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EF6CA6" w14:textId="5FF4D42C" w:rsidR="00E707E8" w:rsidRPr="00BF7DA4" w:rsidRDefault="00E707E8" w:rsidP="00E707E8">
      <w:pPr>
        <w:jc w:val="center"/>
        <w:rPr>
          <w:rFonts w:ascii="TH SarabunPSK" w:hAnsi="TH SarabunPSK" w:cs="TH SarabunPSK"/>
          <w:b/>
          <w:bCs/>
          <w:sz w:val="40"/>
          <w:szCs w:val="40"/>
        </w:rPr>
      </w:pPr>
      <w:bookmarkStart w:id="0" w:name="_Hlk161401851"/>
      <w:bookmarkEnd w:id="0"/>
      <w:r w:rsidRPr="00BF7DA4">
        <w:rPr>
          <w:rFonts w:ascii="TH SarabunPSK" w:hAnsi="TH SarabunPSK" w:cs="TH SarabunPSK" w:hint="cs"/>
          <w:b/>
          <w:bCs/>
          <w:sz w:val="40"/>
          <w:szCs w:val="40"/>
          <w:cs/>
        </w:rPr>
        <w:t>การทำนายสมบัติสารด้วยการเรียนรู้ของเครื่องโดยใช้ลายนิ้วมือของโมเลกุล</w:t>
      </w:r>
    </w:p>
    <w:p w14:paraId="775B9ED8" w14:textId="4A5A6509" w:rsidR="00E707E8" w:rsidRPr="00BF7DA4" w:rsidRDefault="00E707E8" w:rsidP="00E707E8">
      <w:pPr>
        <w:rPr>
          <w:rFonts w:ascii="TH SarabunPSK" w:hAnsi="TH SarabunPSK" w:cs="TH SarabunPSK"/>
          <w:b/>
          <w:bCs/>
          <w:sz w:val="40"/>
          <w:szCs w:val="40"/>
        </w:rPr>
      </w:pPr>
    </w:p>
    <w:p w14:paraId="79D21DED" w14:textId="77777777" w:rsidR="00E707E8" w:rsidRPr="00BF7DA4" w:rsidRDefault="00E707E8" w:rsidP="00E707E8">
      <w:pPr>
        <w:jc w:val="center"/>
        <w:rPr>
          <w:rFonts w:ascii="TH SarabunPSK" w:hAnsi="TH SarabunPSK" w:cs="TH SarabunPSK"/>
          <w:b/>
          <w:bCs/>
          <w:sz w:val="40"/>
          <w:szCs w:val="40"/>
        </w:rPr>
      </w:pPr>
      <w:r w:rsidRPr="00BF7DA4">
        <w:rPr>
          <w:rFonts w:ascii="TH SarabunPSK" w:hAnsi="TH SarabunPSK" w:cs="TH SarabunPSK" w:hint="cs"/>
          <w:b/>
          <w:bCs/>
          <w:sz w:val="40"/>
          <w:szCs w:val="40"/>
        </w:rPr>
        <w:t xml:space="preserve">FINGERPRINT-BASED MACHINE LEARNING </w:t>
      </w:r>
    </w:p>
    <w:p w14:paraId="04C54125" w14:textId="3C3C8BF6" w:rsidR="00E707E8" w:rsidRPr="00BF7DA4" w:rsidRDefault="00E707E8" w:rsidP="00E707E8">
      <w:pPr>
        <w:jc w:val="center"/>
        <w:rPr>
          <w:rFonts w:ascii="TH SarabunPSK" w:hAnsi="TH SarabunPSK" w:cs="TH SarabunPSK"/>
          <w:b/>
          <w:bCs/>
          <w:sz w:val="40"/>
          <w:szCs w:val="40"/>
        </w:rPr>
      </w:pPr>
      <w:r w:rsidRPr="00BF7DA4">
        <w:rPr>
          <w:rFonts w:ascii="TH SarabunPSK" w:hAnsi="TH SarabunPSK" w:cs="TH SarabunPSK" w:hint="cs"/>
          <w:b/>
          <w:bCs/>
          <w:sz w:val="40"/>
          <w:szCs w:val="40"/>
        </w:rPr>
        <w:t>PREDICTION OF CHEMICAL PROPERTIES</w:t>
      </w:r>
    </w:p>
    <w:p w14:paraId="1E60D806" w14:textId="1595577F" w:rsidR="00E707E8" w:rsidRPr="00BF7DA4" w:rsidRDefault="00DE154D" w:rsidP="00E707E8">
      <w:pPr>
        <w:jc w:val="center"/>
        <w:rPr>
          <w:rFonts w:ascii="TH SarabunPSK" w:hAnsi="TH SarabunPSK" w:cs="TH SarabunPSK"/>
        </w:rPr>
      </w:pPr>
      <w:r w:rsidRPr="00BF7DA4">
        <w:rPr>
          <w:rFonts w:ascii="TH SarabunPSK" w:hAnsi="TH SarabunPSK" w:cs="TH SarabunPSK" w:hint="cs"/>
          <w:noProof/>
          <w:cs/>
        </w:rPr>
        <mc:AlternateContent>
          <mc:Choice Requires="wps">
            <w:drawing>
              <wp:anchor distT="45720" distB="45720" distL="114300" distR="114300" simplePos="0" relativeHeight="251658244" behindDoc="0" locked="0" layoutInCell="1" allowOverlap="1" wp14:anchorId="4AA8CC7A" wp14:editId="01086696">
                <wp:simplePos x="0" y="0"/>
                <wp:positionH relativeFrom="margin">
                  <wp:posOffset>1785668</wp:posOffset>
                </wp:positionH>
                <wp:positionV relativeFrom="margin">
                  <wp:posOffset>3743864</wp:posOffset>
                </wp:positionV>
                <wp:extent cx="2106930" cy="379095"/>
                <wp:effectExtent l="0" t="0" r="3810" b="1905"/>
                <wp:wrapSquare wrapText="bothSides"/>
                <wp:docPr id="2021704296" name="Text Box 2021704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379095"/>
                        </a:xfrm>
                        <a:prstGeom prst="rect">
                          <a:avLst/>
                        </a:prstGeom>
                        <a:solidFill>
                          <a:srgbClr val="FFFFFF"/>
                        </a:solidFill>
                        <a:ln w="9525">
                          <a:noFill/>
                          <a:miter lim="800000"/>
                          <a:headEnd/>
                          <a:tailEnd/>
                        </a:ln>
                      </wps:spPr>
                      <wps:txbx>
                        <w:txbxContent>
                          <w:p w14:paraId="244E8E22" w14:textId="77777777" w:rsidR="00DE154D" w:rsidRPr="003D69A6" w:rsidRDefault="00DE154D" w:rsidP="00DE154D">
                            <w:pPr>
                              <w:jc w:val="center"/>
                              <w:rPr>
                                <w:rFonts w:ascii="TH SarabunPSK" w:hAnsi="TH SarabunPSK" w:cs="TH SarabunPSK"/>
                                <w:b/>
                                <w:bCs/>
                                <w:sz w:val="36"/>
                                <w:szCs w:val="36"/>
                              </w:rPr>
                            </w:pPr>
                            <w:r w:rsidRPr="003D69A6">
                              <w:rPr>
                                <w:rFonts w:ascii="TH SarabunPSK" w:hAnsi="TH SarabunPSK" w:cs="TH SarabunPSK" w:hint="cs"/>
                                <w:b/>
                                <w:bCs/>
                                <w:sz w:val="36"/>
                                <w:szCs w:val="36"/>
                                <w:cs/>
                              </w:rPr>
                              <w:t>สุกฤษฏิ์ เกิดสวัสดิ์</w:t>
                            </w:r>
                          </w:p>
                          <w:p w14:paraId="74AF754C" w14:textId="77777777" w:rsidR="00DE154D" w:rsidRPr="003D69A6" w:rsidRDefault="00DE154D" w:rsidP="00DE154D">
                            <w:pPr>
                              <w:jc w:val="center"/>
                              <w:rPr>
                                <w:rFonts w:ascii="TH SarabunPSK" w:hAnsi="TH SarabunPSK" w:cs="TH SarabunPSK"/>
                                <w:b/>
                                <w:bCs/>
                                <w:sz w:val="36"/>
                                <w:szCs w:val="36"/>
                              </w:rPr>
                            </w:pPr>
                            <w:r w:rsidRPr="003D69A6">
                              <w:rPr>
                                <w:rFonts w:ascii="TH SarabunPSK" w:hAnsi="TH SarabunPSK" w:cs="TH SarabunPSK" w:hint="cs"/>
                                <w:b/>
                                <w:bCs/>
                                <w:sz w:val="36"/>
                                <w:szCs w:val="36"/>
                                <w:cs/>
                              </w:rPr>
                              <w:t>เอกภาพ แพสุพัฒน์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AA8CC7A" id="_x0000_t202" coordsize="21600,21600" o:spt="202" path="m,l,21600r21600,l21600,xe">
                <v:stroke joinstyle="miter"/>
                <v:path gradientshapeok="t" o:connecttype="rect"/>
              </v:shapetype>
              <v:shape id="Text Box 2021704296" o:spid="_x0000_s1026" type="#_x0000_t202" style="position:absolute;left:0;text-align:left;margin-left:140.6pt;margin-top:294.8pt;width:165.9pt;height:29.85pt;z-index:2516582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" stroked="f">
                <v:textbox style="mso-fit-shape-to-text:t">
                  <w:txbxContent>
                    <w:p w14:paraId="244E8E22" w14:textId="77777777" w:rsidR="00DE154D" w:rsidRPr="003D69A6" w:rsidRDefault="00DE154D" w:rsidP="00DE154D">
                      <w:pPr>
                        <w:jc w:val="center"/>
                        <w:rPr>
                          <w:rFonts w:ascii="TH SarabunPSK" w:hAnsi="TH SarabunPSK" w:cs="TH SarabunPSK"/>
                          <w:b/>
                          <w:bCs/>
                          <w:sz w:val="36"/>
                          <w:szCs w:val="36"/>
                        </w:rPr>
                      </w:pPr>
                      <w:r w:rsidRPr="003D69A6">
                        <w:rPr>
                          <w:rFonts w:ascii="TH SarabunPSK" w:hAnsi="TH SarabunPSK" w:cs="TH SarabunPSK" w:hint="cs"/>
                          <w:b/>
                          <w:bCs/>
                          <w:sz w:val="36"/>
                          <w:szCs w:val="36"/>
                          <w:cs/>
                        </w:rPr>
                        <w:t>สุกฤษฏิ์ เกิดสวัสดิ์</w:t>
                      </w:r>
                    </w:p>
                    <w:p w14:paraId="74AF754C" w14:textId="77777777" w:rsidR="00DE154D" w:rsidRPr="003D69A6" w:rsidRDefault="00DE154D" w:rsidP="00DE154D">
                      <w:pPr>
                        <w:jc w:val="center"/>
                        <w:rPr>
                          <w:rFonts w:ascii="TH SarabunPSK" w:hAnsi="TH SarabunPSK" w:cs="TH SarabunPSK"/>
                          <w:b/>
                          <w:bCs/>
                          <w:sz w:val="36"/>
                          <w:szCs w:val="36"/>
                        </w:rPr>
                      </w:pPr>
                      <w:r w:rsidRPr="003D69A6">
                        <w:rPr>
                          <w:rFonts w:ascii="TH SarabunPSK" w:hAnsi="TH SarabunPSK" w:cs="TH SarabunPSK" w:hint="cs"/>
                          <w:b/>
                          <w:bCs/>
                          <w:sz w:val="36"/>
                          <w:szCs w:val="36"/>
                          <w:cs/>
                        </w:rPr>
                        <w:t>เอกภาพ แพสุพัฒน์</w:t>
                      </w:r>
                    </w:p>
                  </w:txbxContent>
                </v:textbox>
                <w10:wrap type="square" anchorx="margin" anchory="margin"/>
              </v:shape>
            </w:pict>
          </mc:Fallback>
        </mc:AlternateContent>
      </w:r>
    </w:p>
    <w:p w14:paraId="044C1EC6" w14:textId="77777777" w:rsidR="00E707E8" w:rsidRPr="00BF7DA4" w:rsidRDefault="00E707E8" w:rsidP="00E707E8">
      <w:pPr>
        <w:rPr>
          <w:rFonts w:ascii="TH SarabunPSK" w:hAnsi="TH SarabunPSK" w:cs="TH SarabunPSK"/>
        </w:rPr>
      </w:pPr>
    </w:p>
    <w:p w14:paraId="77453511" w14:textId="2983BEF5" w:rsidR="00E707E8" w:rsidRPr="00BF7DA4" w:rsidRDefault="00E707E8" w:rsidP="00282634">
      <w:pPr>
        <w:rPr>
          <w:rFonts w:ascii="TH SarabunPSK" w:hAnsi="TH SarabunPSK" w:cs="TH SarabunPSK"/>
        </w:rPr>
      </w:pPr>
      <w:r w:rsidRPr="00BF7DA4">
        <w:rPr>
          <w:rFonts w:ascii="TH SarabunPSK" w:hAnsi="TH SarabunPSK" w:cs="TH SarabunPSK" w:hint="cs"/>
          <w:noProof/>
          <w:cs/>
        </w:rPr>
        <mc:AlternateContent>
          <mc:Choice Requires="wps">
            <w:drawing>
              <wp:anchor distT="45720" distB="45720" distL="114300" distR="114300" simplePos="0" relativeHeight="251658240" behindDoc="0" locked="0" layoutInCell="1" allowOverlap="1" wp14:anchorId="0E7C8A6F" wp14:editId="4533A758">
                <wp:simplePos x="0" y="0"/>
                <wp:positionH relativeFrom="margin">
                  <wp:align>center</wp:align>
                </wp:positionH>
                <wp:positionV relativeFrom="margin">
                  <wp:align>bottom</wp:align>
                </wp:positionV>
                <wp:extent cx="5222240" cy="233045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240" cy="2330450"/>
                        </a:xfrm>
                        <a:prstGeom prst="rect">
                          <a:avLst/>
                        </a:prstGeom>
                        <a:solidFill>
                          <a:srgbClr val="FFFFFF"/>
                        </a:solidFill>
                        <a:ln w="9525">
                          <a:noFill/>
                          <a:miter lim="800000"/>
                          <a:headEnd/>
                          <a:tailEnd/>
                        </a:ln>
                      </wps:spPr>
                      <wps:txbx>
                        <w:txbxContent>
                          <w:p w14:paraId="6B25C07B"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ปริญญานิพนธ์นี้เป็นส่วนหนึ่งของการศึกษาตามหลักสูตรปริญญาวิศวกรรมศาสตรบัณฑิต</w:t>
                            </w:r>
                          </w:p>
                          <w:p w14:paraId="225618C9"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สาขาวิชาวิศวกรรมเคมี คณะวิศวกรรมศาสตร์</w:t>
                            </w:r>
                          </w:p>
                          <w:p w14:paraId="5C019249"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สถาบันเทคโนโลยีพระจอมเกล้าเจ้าคุณทหารลาดกระบัง</w:t>
                            </w:r>
                          </w:p>
                          <w:p w14:paraId="4355EE5C" w14:textId="3472D8E5"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ปีการศึกษา  25</w:t>
                            </w:r>
                            <w:r w:rsidRPr="003D69A6">
                              <w:rPr>
                                <w:rFonts w:ascii="TH SarabunPSK" w:hAnsi="TH SarabunPSK" w:cs="TH SarabunPSK" w:hint="cs"/>
                                <w:b/>
                                <w:bCs/>
                                <w:sz w:val="32"/>
                                <w:szCs w:val="32"/>
                              </w:rPr>
                              <w:t>66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7C8A6F" id="Text Box 11" o:spid="_x0000_s1027" type="#_x0000_t202" style="position:absolute;margin-left:0;margin-top:0;width:411.2pt;height:183.5pt;z-index:251658240;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" stroked="f">
                <v:textbox style="mso-fit-shape-to-text:t">
                  <w:txbxContent>
                    <w:p w14:paraId="6B25C07B"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ปริญญานิพนธ์นี้เป็นส่วนหนึ่งของการศึกษาตามหลักสูตรปริญญาวิศวกรรมศาสตรบัณฑิต</w:t>
                      </w:r>
                    </w:p>
                    <w:p w14:paraId="225618C9"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สาขาวิชาวิศวกรรมเคมี คณะวิศวกรรมศาสตร์</w:t>
                      </w:r>
                    </w:p>
                    <w:p w14:paraId="5C019249"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สถาบันเทคโนโลยีพระจอมเกล้าเจ้าคุณทหารลาดกระบัง</w:t>
                      </w:r>
                    </w:p>
                    <w:p w14:paraId="4355EE5C" w14:textId="3472D8E5"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ปีการศึกษา  25</w:t>
                      </w:r>
                      <w:r w:rsidRPr="003D69A6">
                        <w:rPr>
                          <w:rFonts w:ascii="TH SarabunPSK" w:hAnsi="TH SarabunPSK" w:cs="TH SarabunPSK" w:hint="cs"/>
                          <w:b/>
                          <w:bCs/>
                          <w:sz w:val="32"/>
                          <w:szCs w:val="32"/>
                        </w:rPr>
                        <w:t>66</w:t>
                      </w:r>
                    </w:p>
                  </w:txbxContent>
                </v:textbox>
                <w10:wrap type="square" anchorx="margin" anchory="margin"/>
              </v:shape>
            </w:pict>
          </mc:Fallback>
        </mc:AlternateContent>
      </w:r>
      <w:r w:rsidRPr="00BF7DA4">
        <w:rPr>
          <w:rFonts w:ascii="TH SarabunPSK" w:hAnsi="TH SarabunPSK" w:cs="TH SarabunPSK" w:hint="cs"/>
          <w:b/>
          <w:bCs/>
          <w:cs/>
        </w:rPr>
        <w:br w:type="page"/>
      </w:r>
    </w:p>
    <w:p w14:paraId="58DB0EE9" w14:textId="4F5A4786" w:rsidR="00E707E8" w:rsidRPr="00BF7DA4" w:rsidRDefault="00E707E8" w:rsidP="00E707E8">
      <w:pPr>
        <w:jc w:val="center"/>
        <w:rPr>
          <w:rFonts w:ascii="TH SarabunPSK" w:hAnsi="TH SarabunPSK" w:cs="TH SarabunPSK"/>
        </w:rPr>
      </w:pPr>
      <w:r w:rsidRPr="00BF7DA4">
        <w:rPr>
          <w:rFonts w:ascii="TH SarabunPSK" w:hAnsi="TH SarabunPSK" w:cs="TH SarabunPSK" w:hint="cs"/>
          <w:b/>
          <w:bCs/>
          <w:sz w:val="40"/>
          <w:szCs w:val="40"/>
          <w:cs/>
        </w:rPr>
        <w:lastRenderedPageBreak/>
        <w:t>การทำนายสมบัติสารด้วยการเรียนรู้ของเครื่องโดยใช้ลายนิ้วมือของโมเลกุล</w:t>
      </w:r>
    </w:p>
    <w:p w14:paraId="6A8661D8" w14:textId="61F43FC5" w:rsidR="00E707E8" w:rsidRPr="00BF7DA4" w:rsidRDefault="00DE154D" w:rsidP="00E707E8">
      <w:pPr>
        <w:rPr>
          <w:rFonts w:ascii="TH SarabunPSK" w:hAnsi="TH SarabunPSK" w:cs="TH SarabunPSK"/>
          <w:b/>
          <w:bCs/>
          <w:cs/>
        </w:rPr>
      </w:pPr>
      <w:r w:rsidRPr="00BF7DA4">
        <w:rPr>
          <w:rFonts w:ascii="TH SarabunPSK" w:hAnsi="TH SarabunPSK" w:cs="TH SarabunPSK" w:hint="cs"/>
          <w:noProof/>
          <w:cs/>
        </w:rPr>
        <mc:AlternateContent>
          <mc:Choice Requires="wps">
            <w:drawing>
              <wp:anchor distT="45720" distB="45720" distL="114300" distR="114300" simplePos="0" relativeHeight="251658245" behindDoc="0" locked="0" layoutInCell="1" allowOverlap="1" wp14:anchorId="5B7ECB47" wp14:editId="2C2F89FC">
                <wp:simplePos x="0" y="0"/>
                <wp:positionH relativeFrom="margin">
                  <wp:posOffset>1583055</wp:posOffset>
                </wp:positionH>
                <wp:positionV relativeFrom="margin">
                  <wp:posOffset>3641090</wp:posOffset>
                </wp:positionV>
                <wp:extent cx="2106930" cy="379095"/>
                <wp:effectExtent l="0" t="0" r="3810" b="0"/>
                <wp:wrapSquare wrapText="bothSides"/>
                <wp:docPr id="179294144" name="Text Box 179294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379095"/>
                        </a:xfrm>
                        <a:prstGeom prst="rect">
                          <a:avLst/>
                        </a:prstGeom>
                        <a:solidFill>
                          <a:srgbClr val="FFFFFF"/>
                        </a:solidFill>
                        <a:ln w="9525">
                          <a:noFill/>
                          <a:miter lim="800000"/>
                          <a:headEnd/>
                          <a:tailEnd/>
                        </a:ln>
                      </wps:spPr>
                      <wps:txbx>
                        <w:txbxContent>
                          <w:p w14:paraId="4E289F5D" w14:textId="77777777" w:rsidR="00DE154D" w:rsidRPr="003D69A6" w:rsidRDefault="00DE154D" w:rsidP="00DE154D">
                            <w:pPr>
                              <w:jc w:val="center"/>
                              <w:rPr>
                                <w:rFonts w:ascii="TH SarabunPSK" w:hAnsi="TH SarabunPSK" w:cs="TH SarabunPSK"/>
                                <w:b/>
                                <w:bCs/>
                                <w:sz w:val="36"/>
                                <w:szCs w:val="36"/>
                              </w:rPr>
                            </w:pPr>
                            <w:r w:rsidRPr="003D69A6">
                              <w:rPr>
                                <w:rFonts w:ascii="TH SarabunPSK" w:hAnsi="TH SarabunPSK" w:cs="TH SarabunPSK" w:hint="cs"/>
                                <w:b/>
                                <w:bCs/>
                                <w:sz w:val="36"/>
                                <w:szCs w:val="36"/>
                                <w:cs/>
                              </w:rPr>
                              <w:t>สุกฤษฏิ์ เกิดสวัสดิ์</w:t>
                            </w:r>
                          </w:p>
                          <w:p w14:paraId="07768968" w14:textId="77777777" w:rsidR="00DE154D" w:rsidRPr="003D69A6" w:rsidRDefault="00DE154D" w:rsidP="00DE154D">
                            <w:pPr>
                              <w:jc w:val="center"/>
                              <w:rPr>
                                <w:rFonts w:ascii="TH SarabunPSK" w:hAnsi="TH SarabunPSK" w:cs="TH SarabunPSK"/>
                                <w:b/>
                                <w:bCs/>
                                <w:sz w:val="36"/>
                                <w:szCs w:val="36"/>
                              </w:rPr>
                            </w:pPr>
                            <w:r w:rsidRPr="003D69A6">
                              <w:rPr>
                                <w:rFonts w:ascii="TH SarabunPSK" w:hAnsi="TH SarabunPSK" w:cs="TH SarabunPSK" w:hint="cs"/>
                                <w:b/>
                                <w:bCs/>
                                <w:sz w:val="36"/>
                                <w:szCs w:val="36"/>
                                <w:cs/>
                              </w:rPr>
                              <w:t>เอกภาพ แพสุพัฒน์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7ECB47" id="Text Box 179294144" o:spid="_x0000_s1028" type="#_x0000_t202" style="position:absolute;margin-left:124.65pt;margin-top:286.7pt;width:165.9pt;height:29.85pt;z-index:251658245;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" stroked="f">
                <v:textbox style="mso-fit-shape-to-text:t">
                  <w:txbxContent>
                    <w:p w14:paraId="4E289F5D" w14:textId="77777777" w:rsidR="00DE154D" w:rsidRPr="003D69A6" w:rsidRDefault="00DE154D" w:rsidP="00DE154D">
                      <w:pPr>
                        <w:jc w:val="center"/>
                        <w:rPr>
                          <w:rFonts w:ascii="TH SarabunPSK" w:hAnsi="TH SarabunPSK" w:cs="TH SarabunPSK"/>
                          <w:b/>
                          <w:bCs/>
                          <w:sz w:val="36"/>
                          <w:szCs w:val="36"/>
                        </w:rPr>
                      </w:pPr>
                      <w:r w:rsidRPr="003D69A6">
                        <w:rPr>
                          <w:rFonts w:ascii="TH SarabunPSK" w:hAnsi="TH SarabunPSK" w:cs="TH SarabunPSK" w:hint="cs"/>
                          <w:b/>
                          <w:bCs/>
                          <w:sz w:val="36"/>
                          <w:szCs w:val="36"/>
                          <w:cs/>
                        </w:rPr>
                        <w:t>สุกฤษฏิ์ เกิดสวัสดิ์</w:t>
                      </w:r>
                    </w:p>
                    <w:p w14:paraId="07768968" w14:textId="77777777" w:rsidR="00DE154D" w:rsidRPr="003D69A6" w:rsidRDefault="00DE154D" w:rsidP="00DE154D">
                      <w:pPr>
                        <w:jc w:val="center"/>
                        <w:rPr>
                          <w:rFonts w:ascii="TH SarabunPSK" w:hAnsi="TH SarabunPSK" w:cs="TH SarabunPSK"/>
                          <w:b/>
                          <w:bCs/>
                          <w:sz w:val="36"/>
                          <w:szCs w:val="36"/>
                        </w:rPr>
                      </w:pPr>
                      <w:r w:rsidRPr="003D69A6">
                        <w:rPr>
                          <w:rFonts w:ascii="TH SarabunPSK" w:hAnsi="TH SarabunPSK" w:cs="TH SarabunPSK" w:hint="cs"/>
                          <w:b/>
                          <w:bCs/>
                          <w:sz w:val="36"/>
                          <w:szCs w:val="36"/>
                          <w:cs/>
                        </w:rPr>
                        <w:t>เอกภาพ แพสุพัฒน์</w:t>
                      </w:r>
                    </w:p>
                  </w:txbxContent>
                </v:textbox>
                <w10:wrap type="square" anchorx="margin" anchory="margin"/>
              </v:shape>
            </w:pict>
          </mc:Fallback>
        </mc:AlternateContent>
      </w:r>
      <w:r w:rsidR="00E707E8" w:rsidRPr="00BF7DA4">
        <w:rPr>
          <w:rFonts w:ascii="TH SarabunPSK" w:hAnsi="TH SarabunPSK" w:cs="TH SarabunPSK" w:hint="cs"/>
          <w:noProof/>
          <w:cs/>
        </w:rPr>
        <mc:AlternateContent>
          <mc:Choice Requires="wps">
            <w:drawing>
              <wp:anchor distT="45720" distB="45720" distL="114300" distR="114300" simplePos="0" relativeHeight="251658241" behindDoc="0" locked="0" layoutInCell="1" allowOverlap="1" wp14:anchorId="75E1FF6B" wp14:editId="7A10AC85">
                <wp:simplePos x="0" y="0"/>
                <wp:positionH relativeFrom="margin">
                  <wp:align>center</wp:align>
                </wp:positionH>
                <wp:positionV relativeFrom="margin">
                  <wp:align>bottom</wp:align>
                </wp:positionV>
                <wp:extent cx="5222240" cy="2330450"/>
                <wp:effectExtent l="0" t="0" r="0"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240" cy="2330450"/>
                        </a:xfrm>
                        <a:prstGeom prst="rect">
                          <a:avLst/>
                        </a:prstGeom>
                        <a:solidFill>
                          <a:srgbClr val="FFFFFF"/>
                        </a:solidFill>
                        <a:ln w="9525">
                          <a:noFill/>
                          <a:miter lim="800000"/>
                          <a:headEnd/>
                          <a:tailEnd/>
                        </a:ln>
                      </wps:spPr>
                      <wps:txbx>
                        <w:txbxContent>
                          <w:p w14:paraId="496E7BBD"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ปริญญานิพนธ์นี้เป็นส่วนหนึ่งของการศึกษาตามหลักสูตรปริญญาวิศวกรรมศาสตรบัณฑิต</w:t>
                            </w:r>
                          </w:p>
                          <w:p w14:paraId="2E8DCBD7"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สาขาวิชาวิศวกรรมเคมี คณะวิศวกรรมศาสตร์</w:t>
                            </w:r>
                          </w:p>
                          <w:p w14:paraId="10D1CA34"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สถาบันเทคโนโลยีพระจอมเกล้าเจ้าคุณทหารลาดกระบัง</w:t>
                            </w:r>
                          </w:p>
                          <w:p w14:paraId="5B46F139" w14:textId="547A776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ปีการศึกษา  25</w:t>
                            </w:r>
                            <w:r w:rsidRPr="003D69A6">
                              <w:rPr>
                                <w:rFonts w:ascii="TH SarabunPSK" w:hAnsi="TH SarabunPSK" w:cs="TH SarabunPSK" w:hint="cs"/>
                                <w:b/>
                                <w:bCs/>
                                <w:sz w:val="32"/>
                                <w:szCs w:val="32"/>
                              </w:rPr>
                              <w:t>66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E1FF6B" id="Text Box 13" o:spid="_x0000_s1029" type="#_x0000_t202" style="position:absolute;margin-left:0;margin-top:0;width:411.2pt;height:183.5pt;z-index:251658241;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" stroked="f">
                <v:textbox style="mso-fit-shape-to-text:t">
                  <w:txbxContent>
                    <w:p w14:paraId="496E7BBD"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ปริญญานิพนธ์นี้เป็นส่วนหนึ่งของการศึกษาตามหลักสูตรปริญญาวิศวกรรมศาสตรบัณฑิต</w:t>
                      </w:r>
                    </w:p>
                    <w:p w14:paraId="2E8DCBD7"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สาขาวิชาวิศวกรรมเคมี คณะวิศวกรรมศาสตร์</w:t>
                      </w:r>
                    </w:p>
                    <w:p w14:paraId="10D1CA34"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สถาบันเทคโนโลยีพระจอมเกล้าเจ้าคุณทหารลาดกระบัง</w:t>
                      </w:r>
                    </w:p>
                    <w:p w14:paraId="5B46F139" w14:textId="547A776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cs/>
                        </w:rPr>
                        <w:t>ปีการศึกษา  25</w:t>
                      </w:r>
                      <w:r w:rsidRPr="003D69A6">
                        <w:rPr>
                          <w:rFonts w:ascii="TH SarabunPSK" w:hAnsi="TH SarabunPSK" w:cs="TH SarabunPSK" w:hint="cs"/>
                          <w:b/>
                          <w:bCs/>
                          <w:sz w:val="32"/>
                          <w:szCs w:val="32"/>
                        </w:rPr>
                        <w:t>66</w:t>
                      </w:r>
                    </w:p>
                  </w:txbxContent>
                </v:textbox>
                <w10:wrap type="square" anchorx="margin" anchory="margin"/>
              </v:shape>
            </w:pict>
          </mc:Fallback>
        </mc:AlternateContent>
      </w:r>
      <w:r w:rsidR="00E707E8" w:rsidRPr="00BF7DA4">
        <w:rPr>
          <w:rFonts w:ascii="TH SarabunPSK" w:hAnsi="TH SarabunPSK" w:cs="TH SarabunPSK" w:hint="cs"/>
          <w:b/>
          <w:bCs/>
          <w:cs/>
        </w:rPr>
        <w:br w:type="page"/>
      </w:r>
    </w:p>
    <w:p w14:paraId="10E2A250" w14:textId="7E99A318" w:rsidR="00E707E8" w:rsidRPr="00BF7DA4" w:rsidRDefault="00E707E8" w:rsidP="00E707E8">
      <w:pPr>
        <w:jc w:val="center"/>
        <w:rPr>
          <w:rFonts w:ascii="TH SarabunPSK" w:hAnsi="TH SarabunPSK" w:cs="TH SarabunPSK"/>
          <w:b/>
          <w:bCs/>
          <w:sz w:val="40"/>
          <w:szCs w:val="40"/>
        </w:rPr>
      </w:pPr>
      <w:r w:rsidRPr="00BF7DA4">
        <w:rPr>
          <w:rFonts w:ascii="TH SarabunPSK" w:hAnsi="TH SarabunPSK" w:cs="TH SarabunPSK" w:hint="cs"/>
          <w:b/>
          <w:bCs/>
          <w:sz w:val="40"/>
          <w:szCs w:val="40"/>
        </w:rPr>
        <w:lastRenderedPageBreak/>
        <w:t>FINGERPRINT-BASED MACHINE LEARNING</w:t>
      </w:r>
    </w:p>
    <w:p w14:paraId="20E4A4F9" w14:textId="77777777" w:rsidR="00E707E8" w:rsidRPr="00BF7DA4" w:rsidRDefault="00E707E8" w:rsidP="00E707E8">
      <w:pPr>
        <w:jc w:val="center"/>
        <w:rPr>
          <w:rFonts w:ascii="TH SarabunPSK" w:hAnsi="TH SarabunPSK" w:cs="TH SarabunPSK"/>
          <w:b/>
          <w:bCs/>
          <w:sz w:val="40"/>
          <w:szCs w:val="40"/>
        </w:rPr>
      </w:pPr>
      <w:r w:rsidRPr="00BF7DA4">
        <w:rPr>
          <w:rFonts w:ascii="TH SarabunPSK" w:hAnsi="TH SarabunPSK" w:cs="TH SarabunPSK" w:hint="cs"/>
          <w:b/>
          <w:bCs/>
          <w:sz w:val="40"/>
          <w:szCs w:val="40"/>
        </w:rPr>
        <w:t>PREDICTION OF CHEMICAL PROPERTIES</w:t>
      </w:r>
    </w:p>
    <w:p w14:paraId="09E44C82" w14:textId="37AE6423" w:rsidR="0048205B" w:rsidRDefault="00E707E8" w:rsidP="00E707E8">
      <w:pPr>
        <w:rPr>
          <w:b/>
          <w:bCs/>
          <w:cs/>
        </w:rPr>
        <w:sectPr w:rsidR="0048205B" w:rsidSect="00A83232">
          <w:pgSz w:w="11909" w:h="16834" w:code="9"/>
          <w:pgMar w:top="1440" w:right="1440" w:bottom="1440" w:left="2160" w:header="706" w:footer="706" w:gutter="0"/>
          <w:pgNumType w:fmt="upperRoman" w:start="1"/>
          <w:cols w:space="708"/>
          <w:docGrid w:linePitch="360"/>
        </w:sectPr>
      </w:pPr>
      <w:r w:rsidRPr="00BF7DA4">
        <w:rPr>
          <w:rFonts w:ascii="TH SarabunPSK" w:hAnsi="TH SarabunPSK" w:cs="TH SarabunPSK" w:hint="cs"/>
          <w:noProof/>
          <w:cs/>
        </w:rPr>
        <mc:AlternateContent>
          <mc:Choice Requires="wps">
            <w:drawing>
              <wp:anchor distT="45720" distB="45720" distL="114300" distR="114300" simplePos="0" relativeHeight="251658242" behindDoc="0" locked="0" layoutInCell="1" allowOverlap="1" wp14:anchorId="0A9F6B26" wp14:editId="20DE567D">
                <wp:simplePos x="0" y="0"/>
                <wp:positionH relativeFrom="margin">
                  <wp:align>center</wp:align>
                </wp:positionH>
                <wp:positionV relativeFrom="margin">
                  <wp:align>center</wp:align>
                </wp:positionV>
                <wp:extent cx="3319145" cy="379095"/>
                <wp:effectExtent l="0" t="0" r="0" b="1905"/>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9145" cy="379095"/>
                        </a:xfrm>
                        <a:prstGeom prst="rect">
                          <a:avLst/>
                        </a:prstGeom>
                        <a:solidFill>
                          <a:srgbClr val="FFFFFF"/>
                        </a:solidFill>
                        <a:ln w="9525">
                          <a:noFill/>
                          <a:miter lim="800000"/>
                          <a:headEnd/>
                          <a:tailEnd/>
                        </a:ln>
                      </wps:spPr>
                      <wps:txbx>
                        <w:txbxContent>
                          <w:p w14:paraId="0C4851C1" w14:textId="76E2D0AA" w:rsidR="00E707E8" w:rsidRPr="00BF7DA4" w:rsidRDefault="00E707E8" w:rsidP="00E707E8">
                            <w:pPr>
                              <w:jc w:val="center"/>
                              <w:rPr>
                                <w:rFonts w:ascii="TH SarabunPSK" w:hAnsi="TH SarabunPSK" w:cs="TH SarabunPSK"/>
                                <w:b/>
                                <w:bCs/>
                                <w:sz w:val="36"/>
                                <w:szCs w:val="36"/>
                              </w:rPr>
                            </w:pPr>
                            <w:r w:rsidRPr="00BF7DA4">
                              <w:rPr>
                                <w:rFonts w:ascii="TH SarabunPSK" w:hAnsi="TH SarabunPSK" w:cs="TH SarabunPSK" w:hint="cs"/>
                                <w:b/>
                                <w:bCs/>
                                <w:sz w:val="36"/>
                                <w:szCs w:val="36"/>
                              </w:rPr>
                              <w:t>SUKIT KERDSAWT</w:t>
                            </w:r>
                          </w:p>
                          <w:p w14:paraId="4D750DA3" w14:textId="17E5540B" w:rsidR="00E707E8" w:rsidRPr="00BF7DA4" w:rsidRDefault="00E707E8" w:rsidP="00E707E8">
                            <w:pPr>
                              <w:jc w:val="center"/>
                              <w:rPr>
                                <w:rFonts w:ascii="TH SarabunPSK" w:hAnsi="TH SarabunPSK" w:cs="TH SarabunPSK"/>
                                <w:b/>
                                <w:bCs/>
                                <w:sz w:val="36"/>
                                <w:szCs w:val="36"/>
                              </w:rPr>
                            </w:pPr>
                            <w:r w:rsidRPr="00BF7DA4">
                              <w:rPr>
                                <w:rFonts w:ascii="TH SarabunPSK" w:hAnsi="TH SarabunPSK" w:cs="TH SarabunPSK" w:hint="cs"/>
                                <w:b/>
                                <w:bCs/>
                                <w:sz w:val="36"/>
                                <w:szCs w:val="36"/>
                              </w:rPr>
                              <w:t>EKKAPARB PAIRSUPAT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9F6B26" id="Text Box 14" o:spid="_x0000_s1030" type="#_x0000_t202" style="position:absolute;margin-left:0;margin-top:0;width:261.35pt;height:29.85pt;z-index:25165824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" stroked="f">
                <v:textbox style="mso-fit-shape-to-text:t">
                  <w:txbxContent>
                    <w:p w14:paraId="0C4851C1" w14:textId="76E2D0AA" w:rsidR="00E707E8" w:rsidRPr="00BF7DA4" w:rsidRDefault="00E707E8" w:rsidP="00E707E8">
                      <w:pPr>
                        <w:jc w:val="center"/>
                        <w:rPr>
                          <w:rFonts w:ascii="TH SarabunPSK" w:hAnsi="TH SarabunPSK" w:cs="TH SarabunPSK"/>
                          <w:b/>
                          <w:bCs/>
                          <w:sz w:val="36"/>
                          <w:szCs w:val="36"/>
                        </w:rPr>
                      </w:pPr>
                      <w:r w:rsidRPr="00BF7DA4">
                        <w:rPr>
                          <w:rFonts w:ascii="TH SarabunPSK" w:hAnsi="TH SarabunPSK" w:cs="TH SarabunPSK" w:hint="cs"/>
                          <w:b/>
                          <w:bCs/>
                          <w:sz w:val="36"/>
                          <w:szCs w:val="36"/>
                        </w:rPr>
                        <w:t>SUKIT KERDSAWT</w:t>
                      </w:r>
                    </w:p>
                    <w:p w14:paraId="4D750DA3" w14:textId="17E5540B" w:rsidR="00E707E8" w:rsidRPr="00BF7DA4" w:rsidRDefault="00E707E8" w:rsidP="00E707E8">
                      <w:pPr>
                        <w:jc w:val="center"/>
                        <w:rPr>
                          <w:rFonts w:ascii="TH SarabunPSK" w:hAnsi="TH SarabunPSK" w:cs="TH SarabunPSK"/>
                          <w:b/>
                          <w:bCs/>
                          <w:sz w:val="36"/>
                          <w:szCs w:val="36"/>
                        </w:rPr>
                      </w:pPr>
                      <w:r w:rsidRPr="00BF7DA4">
                        <w:rPr>
                          <w:rFonts w:ascii="TH SarabunPSK" w:hAnsi="TH SarabunPSK" w:cs="TH SarabunPSK" w:hint="cs"/>
                          <w:b/>
                          <w:bCs/>
                          <w:sz w:val="36"/>
                          <w:szCs w:val="36"/>
                        </w:rPr>
                        <w:t>EKKAPARB PAIRSUPAT</w:t>
                      </w:r>
                    </w:p>
                  </w:txbxContent>
                </v:textbox>
                <w10:wrap type="square" anchorx="margin" anchory="margin"/>
              </v:shape>
            </w:pict>
          </mc:Fallback>
        </mc:AlternateContent>
      </w:r>
      <w:r w:rsidRPr="00BF7DA4">
        <w:rPr>
          <w:rFonts w:ascii="TH SarabunPSK" w:hAnsi="TH SarabunPSK" w:cs="TH SarabunPSK" w:hint="cs"/>
          <w:noProof/>
          <w:cs/>
        </w:rPr>
        <mc:AlternateContent>
          <mc:Choice Requires="wps">
            <w:drawing>
              <wp:anchor distT="45720" distB="45720" distL="114300" distR="114300" simplePos="0" relativeHeight="251658243" behindDoc="0" locked="0" layoutInCell="1" allowOverlap="1" wp14:anchorId="0CA8D068" wp14:editId="434FD4D6">
                <wp:simplePos x="0" y="0"/>
                <wp:positionH relativeFrom="margin">
                  <wp:align>center</wp:align>
                </wp:positionH>
                <wp:positionV relativeFrom="margin">
                  <wp:align>bottom</wp:align>
                </wp:positionV>
                <wp:extent cx="5222240" cy="2330450"/>
                <wp:effectExtent l="0" t="0" r="0" b="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240" cy="2330450"/>
                        </a:xfrm>
                        <a:prstGeom prst="rect">
                          <a:avLst/>
                        </a:prstGeom>
                        <a:solidFill>
                          <a:srgbClr val="FFFFFF"/>
                        </a:solidFill>
                        <a:ln w="9525">
                          <a:noFill/>
                          <a:miter lim="800000"/>
                          <a:headEnd/>
                          <a:tailEnd/>
                        </a:ln>
                      </wps:spPr>
                      <wps:txbx>
                        <w:txbxContent>
                          <w:p w14:paraId="1E990CB8"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rPr>
                              <w:t xml:space="preserve">A REPORT SUBMITTED IN PARTIAL FULFILLMENT OF THE REQUIREMENT FOR THE DEGREE OF BACHELOR OF ENGINEERING IN CHEMICAL ENGINEERING </w:t>
                            </w:r>
                          </w:p>
                          <w:p w14:paraId="7089B4E6"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rPr>
                              <w:t>FACULTY OF ENGINEERING</w:t>
                            </w:r>
                          </w:p>
                          <w:p w14:paraId="6DEDD563"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rPr>
                              <w:t>KING MONGKUT’S INSTITUTE OF TECHNOLOGY LADKRABANG</w:t>
                            </w:r>
                          </w:p>
                          <w:p w14:paraId="58201E4A" w14:textId="56E4EC4F"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rPr>
                              <w:t xml:space="preserve">ACADEMIC YEAR  </w:t>
                            </w:r>
                            <w:r w:rsidRPr="003D69A6">
                              <w:rPr>
                                <w:rFonts w:ascii="TH SarabunPSK" w:hAnsi="TH SarabunPSK" w:cs="TH SarabunPSK" w:hint="cs"/>
                                <w:b/>
                                <w:bCs/>
                                <w:sz w:val="32"/>
                                <w:szCs w:val="32"/>
                                <w:cs/>
                              </w:rPr>
                              <w:t>20</w:t>
                            </w:r>
                            <w:r w:rsidRPr="003D69A6">
                              <w:rPr>
                                <w:rFonts w:ascii="TH SarabunPSK" w:hAnsi="TH SarabunPSK" w:cs="TH SarabunPSK" w:hint="cs"/>
                                <w:b/>
                                <w:bCs/>
                                <w:sz w:val="32"/>
                                <w:szCs w:val="32"/>
                              </w:rPr>
                              <w:t>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A8D068" id="Text Box 15" o:spid="_x0000_s1031" type="#_x0000_t202" style="position:absolute;margin-left:0;margin-top:0;width:411.2pt;height:183.5pt;z-index:251658243;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" stroked="f">
                <v:textbox style="mso-fit-shape-to-text:t">
                  <w:txbxContent>
                    <w:p w14:paraId="1E990CB8"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rPr>
                        <w:t xml:space="preserve">A REPORT SUBMITTED IN PARTIAL FULFILLMENT OF THE REQUIREMENT FOR THE DEGREE OF BACHELOR OF ENGINEERING IN CHEMICAL ENGINEERING </w:t>
                      </w:r>
                    </w:p>
                    <w:p w14:paraId="7089B4E6"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rPr>
                        <w:t>FACULTY OF ENGINEERING</w:t>
                      </w:r>
                    </w:p>
                    <w:p w14:paraId="6DEDD563" w14:textId="77777777"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rPr>
                        <w:t>KING MONGKUT’S INSTITUTE OF TECHNOLOGY LADKRABANG</w:t>
                      </w:r>
                    </w:p>
                    <w:p w14:paraId="58201E4A" w14:textId="56E4EC4F" w:rsidR="00E707E8" w:rsidRPr="003D69A6" w:rsidRDefault="00E707E8" w:rsidP="00E707E8">
                      <w:pPr>
                        <w:jc w:val="center"/>
                        <w:rPr>
                          <w:rFonts w:ascii="TH SarabunPSK" w:hAnsi="TH SarabunPSK" w:cs="TH SarabunPSK"/>
                          <w:b/>
                          <w:bCs/>
                          <w:sz w:val="32"/>
                          <w:szCs w:val="32"/>
                        </w:rPr>
                      </w:pPr>
                      <w:r w:rsidRPr="003D69A6">
                        <w:rPr>
                          <w:rFonts w:ascii="TH SarabunPSK" w:hAnsi="TH SarabunPSK" w:cs="TH SarabunPSK" w:hint="cs"/>
                          <w:b/>
                          <w:bCs/>
                          <w:sz w:val="32"/>
                          <w:szCs w:val="32"/>
                        </w:rPr>
                        <w:t xml:space="preserve">ACADEMIC YEAR  </w:t>
                      </w:r>
                      <w:r w:rsidRPr="003D69A6">
                        <w:rPr>
                          <w:rFonts w:ascii="TH SarabunPSK" w:hAnsi="TH SarabunPSK" w:cs="TH SarabunPSK" w:hint="cs"/>
                          <w:b/>
                          <w:bCs/>
                          <w:sz w:val="32"/>
                          <w:szCs w:val="32"/>
                          <w:cs/>
                        </w:rPr>
                        <w:t>20</w:t>
                      </w:r>
                      <w:r w:rsidRPr="003D69A6">
                        <w:rPr>
                          <w:rFonts w:ascii="TH SarabunPSK" w:hAnsi="TH SarabunPSK" w:cs="TH SarabunPSK" w:hint="cs"/>
                          <w:b/>
                          <w:bCs/>
                          <w:sz w:val="32"/>
                          <w:szCs w:val="32"/>
                        </w:rPr>
                        <w:t>23</w:t>
                      </w:r>
                    </w:p>
                  </w:txbxContent>
                </v:textbox>
                <w10:wrap type="square" anchorx="margin" anchory="margin"/>
              </v:shape>
            </w:pict>
          </mc:Fallback>
        </mc:AlternateContent>
      </w:r>
      <w:r w:rsidRPr="00BF7DA4">
        <w:rPr>
          <w:rFonts w:ascii="TH SarabunPSK" w:hAnsi="TH SarabunPSK" w:cs="TH SarabunPSK" w:hint="cs"/>
          <w:b/>
          <w:bCs/>
          <w: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234"/>
      </w:tblGrid>
      <w:tr w:rsidR="00EC3DA0" w14:paraId="73970B90" w14:textId="77777777">
        <w:tc>
          <w:tcPr>
            <w:tcW w:w="2065" w:type="dxa"/>
          </w:tcPr>
          <w:p w14:paraId="34414382" w14:textId="77777777" w:rsidR="00EC3DA0" w:rsidRPr="00EC3DA0" w:rsidRDefault="00EC3DA0" w:rsidP="0083025E">
            <w:pPr>
              <w:rPr>
                <w:rFonts w:ascii="TH SarabunPSK" w:hAnsi="TH SarabunPSK" w:cs="TH SarabunPSK"/>
                <w:sz w:val="24"/>
                <w:szCs w:val="32"/>
              </w:rPr>
            </w:pPr>
            <w:r w:rsidRPr="00EC3DA0">
              <w:rPr>
                <w:rFonts w:ascii="TH SarabunPSK" w:hAnsi="TH SarabunPSK" w:cs="TH SarabunPSK" w:hint="cs"/>
                <w:b/>
                <w:bCs/>
                <w:sz w:val="24"/>
                <w:szCs w:val="32"/>
                <w:cs/>
              </w:rPr>
              <w:lastRenderedPageBreak/>
              <w:t>ปริญญานิพนธ์เรื่อง</w:t>
            </w:r>
          </w:p>
        </w:tc>
        <w:tc>
          <w:tcPr>
            <w:tcW w:w="6234" w:type="dxa"/>
          </w:tcPr>
          <w:p w14:paraId="46C7A1CD" w14:textId="7CF91BA2" w:rsidR="00EC3DA0" w:rsidRPr="00EC3DA0" w:rsidRDefault="00EC3DA0" w:rsidP="0083025E">
            <w:pPr>
              <w:rPr>
                <w:rFonts w:ascii="TH SarabunPSK" w:hAnsi="TH SarabunPSK" w:cs="TH SarabunPSK"/>
                <w:sz w:val="24"/>
                <w:szCs w:val="32"/>
              </w:rPr>
            </w:pPr>
            <w:r w:rsidRPr="00EC3DA0">
              <w:rPr>
                <w:rFonts w:ascii="TH SarabunPSK" w:hAnsi="TH SarabunPSK" w:cs="TH SarabunPSK" w:hint="cs"/>
                <w:sz w:val="24"/>
                <w:szCs w:val="32"/>
                <w:cs/>
              </w:rPr>
              <w:t>การทำนายสมบัติสารด้วยการเรียนรู้ของเครื่องโดยใช้ลายนิ้วมือของโมเลกุล</w:t>
            </w:r>
          </w:p>
        </w:tc>
      </w:tr>
      <w:tr w:rsidR="00EC3DA0" w14:paraId="0C66EE90" w14:textId="77777777">
        <w:tc>
          <w:tcPr>
            <w:tcW w:w="2065" w:type="dxa"/>
          </w:tcPr>
          <w:p w14:paraId="04A38834" w14:textId="77777777" w:rsidR="00EC3DA0" w:rsidRPr="00EC3DA0" w:rsidRDefault="00EC3DA0" w:rsidP="0083025E">
            <w:pPr>
              <w:rPr>
                <w:rFonts w:ascii="TH SarabunPSK" w:hAnsi="TH SarabunPSK" w:cs="TH SarabunPSK"/>
                <w:sz w:val="24"/>
                <w:szCs w:val="32"/>
              </w:rPr>
            </w:pPr>
            <w:r w:rsidRPr="00EC3DA0">
              <w:rPr>
                <w:rFonts w:ascii="TH SarabunPSK" w:hAnsi="TH SarabunPSK" w:cs="TH SarabunPSK" w:hint="cs"/>
                <w:b/>
                <w:bCs/>
                <w:sz w:val="24"/>
                <w:szCs w:val="32"/>
                <w:cs/>
              </w:rPr>
              <w:t>โดย</w:t>
            </w:r>
          </w:p>
        </w:tc>
        <w:tc>
          <w:tcPr>
            <w:tcW w:w="6234" w:type="dxa"/>
          </w:tcPr>
          <w:p w14:paraId="6A81FA9A" w14:textId="77777777" w:rsidR="00EC3DA0" w:rsidRPr="00EC3DA0" w:rsidRDefault="00EC3DA0" w:rsidP="0083025E">
            <w:pPr>
              <w:rPr>
                <w:rFonts w:ascii="TH SarabunPSK" w:hAnsi="TH SarabunPSK" w:cs="TH SarabunPSK"/>
                <w:sz w:val="24"/>
                <w:szCs w:val="32"/>
              </w:rPr>
            </w:pPr>
            <w:r w:rsidRPr="00EC3DA0">
              <w:rPr>
                <w:rFonts w:ascii="TH SarabunPSK" w:hAnsi="TH SarabunPSK" w:cs="TH SarabunPSK" w:hint="cs"/>
                <w:sz w:val="24"/>
                <w:szCs w:val="32"/>
                <w:cs/>
              </w:rPr>
              <w:t xml:space="preserve">นายสุกฤษฏิ์ </w:t>
            </w:r>
            <w:r w:rsidRPr="00EC3DA0">
              <w:rPr>
                <w:rFonts w:ascii="TH SarabunPSK" w:hAnsi="TH SarabunPSK" w:cs="TH SarabunPSK" w:hint="cs"/>
                <w:sz w:val="24"/>
                <w:szCs w:val="32"/>
                <w:cs/>
              </w:rPr>
              <w:tab/>
              <w:t>เกิดสวัสดิ์</w:t>
            </w:r>
            <w:r w:rsidRPr="00EC3DA0">
              <w:rPr>
                <w:rFonts w:ascii="TH SarabunPSK" w:hAnsi="TH SarabunPSK" w:cs="TH SarabunPSK" w:hint="cs"/>
                <w:sz w:val="24"/>
                <w:szCs w:val="32"/>
                <w:cs/>
              </w:rPr>
              <w:tab/>
              <w:t>รหัสนักศึกษา 63010968</w:t>
            </w:r>
          </w:p>
          <w:p w14:paraId="561F5E06" w14:textId="1777E121" w:rsidR="00EC3DA0" w:rsidRPr="00EC3DA0" w:rsidRDefault="00EC3DA0" w:rsidP="0083025E">
            <w:pPr>
              <w:rPr>
                <w:rFonts w:ascii="TH SarabunPSK" w:hAnsi="TH SarabunPSK" w:cs="TH SarabunPSK"/>
                <w:sz w:val="24"/>
                <w:szCs w:val="32"/>
              </w:rPr>
            </w:pPr>
            <w:r w:rsidRPr="00EC3DA0">
              <w:rPr>
                <w:rFonts w:ascii="TH SarabunPSK" w:hAnsi="TH SarabunPSK" w:cs="TH SarabunPSK" w:hint="cs"/>
                <w:sz w:val="24"/>
                <w:szCs w:val="32"/>
                <w:cs/>
              </w:rPr>
              <w:t>นายเอกภาพ</w:t>
            </w:r>
            <w:r w:rsidRPr="00EC3DA0">
              <w:rPr>
                <w:rFonts w:ascii="TH SarabunPSK" w:hAnsi="TH SarabunPSK" w:cs="TH SarabunPSK" w:hint="cs"/>
                <w:sz w:val="24"/>
                <w:szCs w:val="32"/>
                <w:cs/>
              </w:rPr>
              <w:tab/>
              <w:t>แพสุพัฒน์</w:t>
            </w:r>
            <w:r w:rsidRPr="00EC3DA0">
              <w:rPr>
                <w:rFonts w:ascii="TH SarabunPSK" w:hAnsi="TH SarabunPSK" w:cs="TH SarabunPSK" w:hint="cs"/>
                <w:sz w:val="24"/>
                <w:szCs w:val="32"/>
                <w:cs/>
              </w:rPr>
              <w:tab/>
              <w:t>รหัสนักศึกษา 63011091</w:t>
            </w:r>
          </w:p>
        </w:tc>
      </w:tr>
      <w:tr w:rsidR="00EC3DA0" w14:paraId="41FE58D0" w14:textId="77777777" w:rsidTr="00A355E8">
        <w:tc>
          <w:tcPr>
            <w:tcW w:w="2065" w:type="dxa"/>
          </w:tcPr>
          <w:p w14:paraId="63DAD0BE" w14:textId="77777777" w:rsidR="00EC3DA0" w:rsidRPr="00EC3DA0" w:rsidRDefault="00EC3DA0" w:rsidP="0083025E">
            <w:pPr>
              <w:rPr>
                <w:rFonts w:ascii="TH SarabunPSK" w:hAnsi="TH SarabunPSK" w:cs="TH SarabunPSK"/>
                <w:sz w:val="24"/>
                <w:szCs w:val="32"/>
              </w:rPr>
            </w:pPr>
            <w:r w:rsidRPr="00EC3DA0">
              <w:rPr>
                <w:rFonts w:ascii="TH SarabunPSK" w:hAnsi="TH SarabunPSK" w:cs="TH SarabunPSK" w:hint="cs"/>
                <w:b/>
                <w:bCs/>
                <w:sz w:val="24"/>
                <w:szCs w:val="32"/>
                <w:cs/>
              </w:rPr>
              <w:t>อาจารย์ที่ปรึกษา</w:t>
            </w:r>
          </w:p>
        </w:tc>
        <w:tc>
          <w:tcPr>
            <w:tcW w:w="6234" w:type="dxa"/>
          </w:tcPr>
          <w:p w14:paraId="5C86FF55" w14:textId="327DDFBE" w:rsidR="00EC3DA0" w:rsidRPr="00EC3DA0" w:rsidRDefault="00EC3DA0" w:rsidP="0083025E">
            <w:pPr>
              <w:rPr>
                <w:rFonts w:ascii="TH SarabunPSK" w:hAnsi="TH SarabunPSK" w:cs="TH SarabunPSK"/>
                <w:sz w:val="24"/>
                <w:szCs w:val="32"/>
                <w:cs/>
              </w:rPr>
            </w:pPr>
            <w:bookmarkStart w:id="1" w:name="_Hlk102390986"/>
            <w:r w:rsidRPr="00EC3DA0">
              <w:rPr>
                <w:rFonts w:ascii="TH SarabunPSK" w:hAnsi="TH SarabunPSK" w:cs="TH SarabunPSK" w:hint="cs"/>
                <w:sz w:val="24"/>
                <w:szCs w:val="32"/>
                <w:cs/>
              </w:rPr>
              <w:t>รศ.ดร.อมตะ อนันต์พินิจวัฒนา</w:t>
            </w:r>
            <w:bookmarkEnd w:id="1"/>
          </w:p>
        </w:tc>
      </w:tr>
      <w:tr w:rsidR="00EC3DA0" w14:paraId="5BD7980C" w14:textId="77777777" w:rsidTr="00A355E8">
        <w:tc>
          <w:tcPr>
            <w:tcW w:w="2065" w:type="dxa"/>
          </w:tcPr>
          <w:p w14:paraId="55A203D8" w14:textId="77777777" w:rsidR="00EC3DA0" w:rsidRPr="00EC3DA0" w:rsidRDefault="00EC3DA0" w:rsidP="0083025E">
            <w:pPr>
              <w:rPr>
                <w:rFonts w:ascii="TH SarabunPSK" w:hAnsi="TH SarabunPSK" w:cs="TH SarabunPSK"/>
                <w:sz w:val="24"/>
                <w:szCs w:val="32"/>
              </w:rPr>
            </w:pPr>
            <w:r w:rsidRPr="00EC3DA0">
              <w:rPr>
                <w:rFonts w:ascii="TH SarabunPSK" w:hAnsi="TH SarabunPSK" w:cs="TH SarabunPSK" w:hint="cs"/>
                <w:b/>
                <w:bCs/>
                <w:sz w:val="24"/>
                <w:szCs w:val="32"/>
                <w:cs/>
              </w:rPr>
              <w:t>ปริญญานิพนธ์</w:t>
            </w:r>
          </w:p>
        </w:tc>
        <w:tc>
          <w:tcPr>
            <w:tcW w:w="6234" w:type="dxa"/>
          </w:tcPr>
          <w:p w14:paraId="437A5EF8" w14:textId="77777777" w:rsidR="00EC3DA0" w:rsidRPr="00EC3DA0" w:rsidRDefault="00EC3DA0" w:rsidP="0083025E">
            <w:pPr>
              <w:rPr>
                <w:rFonts w:ascii="TH SarabunPSK" w:hAnsi="TH SarabunPSK" w:cs="TH SarabunPSK"/>
                <w:sz w:val="24"/>
                <w:szCs w:val="32"/>
              </w:rPr>
            </w:pPr>
            <w:r w:rsidRPr="00EC3DA0">
              <w:rPr>
                <w:rFonts w:ascii="TH SarabunPSK" w:hAnsi="TH SarabunPSK" w:cs="TH SarabunPSK" w:hint="cs"/>
                <w:sz w:val="24"/>
                <w:szCs w:val="32"/>
                <w:cs/>
              </w:rPr>
              <w:t>สาขาวิชาวิศวกรรมเคมี คณะวิศวกรรมศาสตร์</w:t>
            </w:r>
          </w:p>
          <w:p w14:paraId="489A2057" w14:textId="77777777" w:rsidR="00EC3DA0" w:rsidRPr="00EC3DA0" w:rsidRDefault="00EC3DA0" w:rsidP="0083025E">
            <w:pPr>
              <w:rPr>
                <w:rFonts w:ascii="TH SarabunPSK" w:hAnsi="TH SarabunPSK" w:cs="TH SarabunPSK"/>
                <w:sz w:val="24"/>
                <w:szCs w:val="32"/>
              </w:rPr>
            </w:pPr>
            <w:r w:rsidRPr="00EC3DA0">
              <w:rPr>
                <w:rFonts w:ascii="TH SarabunPSK" w:hAnsi="TH SarabunPSK" w:cs="TH SarabunPSK" w:hint="cs"/>
                <w:sz w:val="24"/>
                <w:szCs w:val="32"/>
                <w:cs/>
              </w:rPr>
              <w:t>สถาบันเทคโนโลยีพระจอมเกล้าเจ้าคุณทหารลาดกระบัง</w:t>
            </w:r>
          </w:p>
        </w:tc>
      </w:tr>
    </w:tbl>
    <w:p w14:paraId="3567ADB6" w14:textId="77777777" w:rsidR="004356F1" w:rsidRPr="0073201F" w:rsidRDefault="004356F1" w:rsidP="004356F1">
      <w:pPr>
        <w:jc w:val="thaiDistribute"/>
        <w:rPr>
          <w:rFonts w:ascii="TH SarabunPSK" w:hAnsi="TH SarabunPSK" w:cs="TH SarabunPSK"/>
          <w:b/>
          <w:bCs/>
          <w:sz w:val="2"/>
          <w:szCs w:val="2"/>
        </w:rPr>
      </w:pPr>
      <w:r w:rsidRPr="0073201F">
        <w:rPr>
          <w:rFonts w:ascii="TH SarabunPSK" w:hAnsi="TH SarabunPSK" w:cs="TH SarabunPSK"/>
          <w:b/>
          <w:bCs/>
        </w:rPr>
        <w:tab/>
      </w:r>
    </w:p>
    <w:p w14:paraId="7587EE53" w14:textId="316E1B51" w:rsidR="004356F1" w:rsidRPr="00B70E72" w:rsidRDefault="004356F1" w:rsidP="00B70E72">
      <w:pPr>
        <w:ind w:firstLine="720"/>
        <w:jc w:val="thaiDistribute"/>
        <w:rPr>
          <w:rFonts w:ascii="TH SarabunPSK" w:hAnsi="TH SarabunPSK" w:cs="TH SarabunPSK"/>
          <w:sz w:val="24"/>
          <w:szCs w:val="32"/>
          <w:cs/>
        </w:rPr>
      </w:pPr>
      <w:r w:rsidRPr="0073201F">
        <w:rPr>
          <w:rFonts w:ascii="TH SarabunPSK" w:hAnsi="TH SarabunPSK" w:cs="TH SarabunPSK"/>
          <w:sz w:val="24"/>
          <w:szCs w:val="32"/>
          <w:cs/>
        </w:rPr>
        <w:t xml:space="preserve">ปริญญานิพนธ์นี้ได้รับการพิจารณาอนุมัติให้นับเป็นส่วนหนึ่งของการศึกษาตามหลักสูตรวิศวกรรมศาสตรบัณฑิต สาขาวิชาวิศวกรรมเคมี </w:t>
      </w:r>
    </w:p>
    <w:p w14:paraId="7ACEE2D4" w14:textId="77777777" w:rsidR="004356F1" w:rsidRPr="0073201F" w:rsidRDefault="004356F1" w:rsidP="004356F1">
      <w:pPr>
        <w:spacing w:line="276" w:lineRule="auto"/>
        <w:jc w:val="thaiDistribute"/>
        <w:rPr>
          <w:rFonts w:ascii="TH SarabunPSK" w:hAnsi="TH SarabunPSK" w:cs="TH SarabunPSK"/>
          <w:b/>
          <w:bCs/>
        </w:rPr>
      </w:pPr>
    </w:p>
    <w:p w14:paraId="6DE0E8CE" w14:textId="77777777" w:rsidR="004356F1" w:rsidRPr="0073201F" w:rsidRDefault="004356F1" w:rsidP="004356F1">
      <w:pPr>
        <w:pStyle w:val="xx0"/>
        <w:spacing w:after="240" w:line="276" w:lineRule="auto"/>
        <w:ind w:left="2880" w:firstLine="720"/>
      </w:pPr>
      <w:r w:rsidRPr="0073201F">
        <w:rPr>
          <w:cs/>
        </w:rPr>
        <w:t>คณะกรรมการตรวจสอบปริญญานิพนธ์</w:t>
      </w:r>
    </w:p>
    <w:p w14:paraId="68502889" w14:textId="5FCCA518" w:rsidR="004356F1" w:rsidRPr="0073201F" w:rsidRDefault="003A066B" w:rsidP="004356F1">
      <w:pPr>
        <w:pStyle w:val="xx0"/>
        <w:spacing w:after="240" w:line="276" w:lineRule="auto"/>
      </w:pPr>
      <w:r w:rsidRPr="0073201F">
        <w:rPr>
          <w:noProof/>
          <w:cs/>
        </w:rPr>
        <mc:AlternateContent>
          <mc:Choice Requires="wps">
            <w:drawing>
              <wp:anchor distT="45720" distB="45720" distL="114300" distR="114300" simplePos="0" relativeHeight="251658251" behindDoc="0" locked="0" layoutInCell="1" allowOverlap="1" wp14:anchorId="458F076D" wp14:editId="572A288F">
                <wp:simplePos x="0" y="0"/>
                <wp:positionH relativeFrom="column">
                  <wp:posOffset>2198370</wp:posOffset>
                </wp:positionH>
                <wp:positionV relativeFrom="paragraph">
                  <wp:posOffset>222250</wp:posOffset>
                </wp:positionV>
                <wp:extent cx="1941830" cy="336550"/>
                <wp:effectExtent l="0" t="0" r="0" b="6350"/>
                <wp:wrapSquare wrapText="bothSides"/>
                <wp:docPr id="7327278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1830" cy="336550"/>
                        </a:xfrm>
                        <a:prstGeom prst="rect">
                          <a:avLst/>
                        </a:prstGeom>
                        <a:noFill/>
                        <a:ln w="9525">
                          <a:noFill/>
                          <a:miter lim="800000"/>
                          <a:headEnd/>
                          <a:tailEnd/>
                        </a:ln>
                      </wps:spPr>
                      <wps:txbx>
                        <w:txbxContent>
                          <w:p w14:paraId="25E873C2" w14:textId="48E67C5C" w:rsidR="004356F1" w:rsidRPr="0006704D" w:rsidRDefault="004356F1" w:rsidP="003A066B">
                            <w:pPr>
                              <w:jc w:val="center"/>
                              <w:rPr>
                                <w:rFonts w:ascii="TH SarabunPSK" w:hAnsi="TH SarabunPSK" w:cs="TH SarabunPSK"/>
                                <w:sz w:val="32"/>
                                <w:szCs w:val="32"/>
                              </w:rPr>
                            </w:pPr>
                            <w:r w:rsidRPr="0006704D">
                              <w:rPr>
                                <w:rFonts w:ascii="TH SarabunPSK" w:hAnsi="TH SarabunPSK" w:cs="TH SarabunPSK"/>
                                <w:sz w:val="32"/>
                                <w:szCs w:val="32"/>
                              </w:rPr>
                              <w:t>(</w:t>
                            </w:r>
                            <w:r w:rsidR="00396236" w:rsidRPr="0006704D">
                              <w:rPr>
                                <w:rFonts w:ascii="TH SarabunPSK" w:eastAsia="TH SarabunPSK" w:hAnsi="TH SarabunPSK" w:cs="TH SarabunPSK"/>
                                <w:sz w:val="32"/>
                                <w:szCs w:val="32"/>
                                <w:cs/>
                              </w:rPr>
                              <w:t>รศ.ดร.อมตะ อนันต์พินิจวัฒนา</w:t>
                            </w:r>
                            <w:r w:rsidRPr="0006704D">
                              <w:rPr>
                                <w:rFonts w:ascii="TH SarabunPSK" w:hAnsi="TH SarabunPSK" w:cs="TH SarabunPSK"/>
                                <w:sz w:val="32"/>
                                <w:szCs w:val="32"/>
                              </w:rPr>
                              <w:t>)</w:t>
                            </w:r>
                          </w:p>
                          <w:p w14:paraId="61ADABAC" w14:textId="77777777" w:rsidR="004356F1" w:rsidRPr="0006704D" w:rsidRDefault="004356F1" w:rsidP="003A066B">
                            <w:pPr>
                              <w:jc w:val="center"/>
                              <w:rPr>
                                <w:rFonts w:ascii="TH SarabunPSK" w:hAnsi="TH SarabunPSK" w:cs="TH SarabunPSK"/>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F076D" id="กล่องข้อความ 2" o:spid="_x0000_s1032" type="#_x0000_t202" style="position:absolute;left:0;text-align:left;margin-left:173.1pt;margin-top:17.5pt;width:152.9pt;height:26.5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" filled="f" stroked="f">
                <v:textbox>
                  <w:txbxContent>
                    <w:p w14:paraId="25E873C2" w14:textId="48E67C5C" w:rsidR="004356F1" w:rsidRPr="0006704D" w:rsidRDefault="004356F1" w:rsidP="003A066B">
                      <w:pPr>
                        <w:jc w:val="center"/>
                        <w:rPr>
                          <w:rFonts w:ascii="TH SarabunPSK" w:hAnsi="TH SarabunPSK" w:cs="TH SarabunPSK"/>
                          <w:sz w:val="32"/>
                          <w:szCs w:val="32"/>
                        </w:rPr>
                      </w:pPr>
                      <w:r w:rsidRPr="0006704D">
                        <w:rPr>
                          <w:rFonts w:ascii="TH SarabunPSK" w:hAnsi="TH SarabunPSK" w:cs="TH SarabunPSK"/>
                          <w:sz w:val="32"/>
                          <w:szCs w:val="32"/>
                        </w:rPr>
                        <w:t>(</w:t>
                      </w:r>
                      <w:r w:rsidR="00396236" w:rsidRPr="0006704D">
                        <w:rPr>
                          <w:rFonts w:ascii="TH SarabunPSK" w:eastAsia="TH SarabunPSK" w:hAnsi="TH SarabunPSK" w:cs="TH SarabunPSK"/>
                          <w:sz w:val="32"/>
                          <w:szCs w:val="32"/>
                          <w:cs/>
                        </w:rPr>
                        <w:t>รศ.ดร.อมตะ อนันต์พินิจวัฒนา</w:t>
                      </w:r>
                      <w:r w:rsidRPr="0006704D">
                        <w:rPr>
                          <w:rFonts w:ascii="TH SarabunPSK" w:hAnsi="TH SarabunPSK" w:cs="TH SarabunPSK"/>
                          <w:sz w:val="32"/>
                          <w:szCs w:val="32"/>
                        </w:rPr>
                        <w:t>)</w:t>
                      </w:r>
                    </w:p>
                    <w:p w14:paraId="61ADABAC" w14:textId="77777777" w:rsidR="004356F1" w:rsidRPr="0006704D" w:rsidRDefault="004356F1" w:rsidP="003A066B">
                      <w:pPr>
                        <w:jc w:val="center"/>
                        <w:rPr>
                          <w:rFonts w:ascii="TH SarabunPSK" w:hAnsi="TH SarabunPSK" w:cs="TH SarabunPSK"/>
                          <w:sz w:val="32"/>
                          <w:szCs w:val="32"/>
                        </w:rPr>
                      </w:pPr>
                    </w:p>
                  </w:txbxContent>
                </v:textbox>
                <w10:wrap type="square"/>
              </v:shape>
            </w:pict>
          </mc:Fallback>
        </mc:AlternateContent>
      </w:r>
      <w:r w:rsidR="004356F1" w:rsidRPr="0073201F">
        <w:rPr>
          <w:rFonts w:eastAsia="TH SarabunPSK"/>
          <w:noProof/>
          <w:lang w:val="th-TH"/>
          <w14:ligatures w14:val="standardContextual"/>
        </w:rPr>
        <mc:AlternateContent>
          <mc:Choice Requires="wps">
            <w:drawing>
              <wp:anchor distT="0" distB="0" distL="114300" distR="114300" simplePos="0" relativeHeight="251658249" behindDoc="0" locked="0" layoutInCell="1" allowOverlap="1" wp14:anchorId="42608C89" wp14:editId="4806F121">
                <wp:simplePos x="0" y="0"/>
                <wp:positionH relativeFrom="column">
                  <wp:posOffset>2298700</wp:posOffset>
                </wp:positionH>
                <wp:positionV relativeFrom="paragraph">
                  <wp:posOffset>200025</wp:posOffset>
                </wp:positionV>
                <wp:extent cx="1930400" cy="0"/>
                <wp:effectExtent l="0" t="0" r="0" b="0"/>
                <wp:wrapNone/>
                <wp:docPr id="1989258680" name="ตัวเชื่อมต่อตรง 1"/>
                <wp:cNvGraphicFramePr/>
                <a:graphic xmlns:a="http://schemas.openxmlformats.org/drawingml/2006/main">
                  <a:graphicData uri="http://schemas.microsoft.com/office/word/2010/wordprocessingShape">
                    <wps:wsp>
                      <wps:cNvCnPr/>
                      <wps:spPr>
                        <a:xfrm>
                          <a:off x="0" y="0"/>
                          <a:ext cx="1930400" cy="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294EC" id="ตัวเชื่อมต่อตรง 1" o:spid="_x0000_s1026" style="position:absolute;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pt,15.75pt" to="33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" strokecolor="black [3200]" strokeweight=".5pt">
                <v:stroke dashstyle="3 1" joinstyle="miter"/>
              </v:line>
            </w:pict>
          </mc:Fallback>
        </mc:AlternateContent>
      </w:r>
      <w:r w:rsidR="004356F1" w:rsidRPr="0073201F">
        <w:rPr>
          <w:cs/>
        </w:rPr>
        <w:t xml:space="preserve">                                                                                            ประธานกรรมการ</w:t>
      </w:r>
    </w:p>
    <w:p w14:paraId="662FF9CB" w14:textId="77777777" w:rsidR="004356F1" w:rsidRPr="0073201F" w:rsidRDefault="004356F1" w:rsidP="004356F1">
      <w:pPr>
        <w:pStyle w:val="xx0"/>
        <w:spacing w:line="276" w:lineRule="auto"/>
        <w:rPr>
          <w:sz w:val="16"/>
          <w:szCs w:val="16"/>
          <w:cs/>
        </w:rPr>
      </w:pPr>
    </w:p>
    <w:p w14:paraId="598EBB68" w14:textId="5B2484B2" w:rsidR="004356F1" w:rsidRPr="0073201F" w:rsidRDefault="004356F1" w:rsidP="004356F1">
      <w:pPr>
        <w:pStyle w:val="xx0"/>
        <w:spacing w:after="240" w:line="276" w:lineRule="auto"/>
        <w:rPr>
          <w:b/>
          <w:bCs/>
        </w:rPr>
      </w:pPr>
      <w:r w:rsidRPr="0073201F">
        <w:rPr>
          <w:rFonts w:eastAsia="TH SarabunPSK"/>
          <w:noProof/>
          <w:lang w:val="th-TH"/>
          <w14:ligatures w14:val="standardContextual"/>
        </w:rPr>
        <mc:AlternateContent>
          <mc:Choice Requires="wps">
            <w:drawing>
              <wp:anchor distT="0" distB="0" distL="114300" distR="114300" simplePos="0" relativeHeight="251658254" behindDoc="0" locked="0" layoutInCell="1" allowOverlap="1" wp14:anchorId="3AB88EE0" wp14:editId="658DF7FC">
                <wp:simplePos x="0" y="0"/>
                <wp:positionH relativeFrom="column">
                  <wp:posOffset>2305050</wp:posOffset>
                </wp:positionH>
                <wp:positionV relativeFrom="paragraph">
                  <wp:posOffset>219710</wp:posOffset>
                </wp:positionV>
                <wp:extent cx="1924050" cy="0"/>
                <wp:effectExtent l="0" t="0" r="0" b="0"/>
                <wp:wrapNone/>
                <wp:docPr id="1776958701" name="ตัวเชื่อมต่อตรง 1"/>
                <wp:cNvGraphicFramePr/>
                <a:graphic xmlns:a="http://schemas.openxmlformats.org/drawingml/2006/main">
                  <a:graphicData uri="http://schemas.microsoft.com/office/word/2010/wordprocessingShape">
                    <wps:wsp>
                      <wps:cNvCnPr/>
                      <wps:spPr>
                        <a:xfrm>
                          <a:off x="0" y="0"/>
                          <a:ext cx="1924050" cy="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43C3E" id="ตัวเชื่อมต่อตรง 1" o:spid="_x0000_s1026" style="position:absolute;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7.3pt" to="333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" strokecolor="black [3200]" strokeweight=".5pt">
                <v:stroke dashstyle="3 1" joinstyle="miter"/>
              </v:line>
            </w:pict>
          </mc:Fallback>
        </mc:AlternateContent>
      </w:r>
      <w:r w:rsidRPr="0073201F">
        <w:rPr>
          <w:noProof/>
          <w:cs/>
        </w:rPr>
        <mc:AlternateContent>
          <mc:Choice Requires="wps">
            <w:drawing>
              <wp:anchor distT="45720" distB="45720" distL="114300" distR="114300" simplePos="0" relativeHeight="251658252" behindDoc="0" locked="0" layoutInCell="1" allowOverlap="1" wp14:anchorId="29ABCE05" wp14:editId="5BA9518A">
                <wp:simplePos x="0" y="0"/>
                <wp:positionH relativeFrom="column">
                  <wp:posOffset>2381250</wp:posOffset>
                </wp:positionH>
                <wp:positionV relativeFrom="paragraph">
                  <wp:posOffset>219710</wp:posOffset>
                </wp:positionV>
                <wp:extent cx="1746250" cy="336550"/>
                <wp:effectExtent l="0" t="0" r="0" b="6350"/>
                <wp:wrapSquare wrapText="bothSides"/>
                <wp:docPr id="76711780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336550"/>
                        </a:xfrm>
                        <a:prstGeom prst="rect">
                          <a:avLst/>
                        </a:prstGeom>
                        <a:noFill/>
                        <a:ln w="9525">
                          <a:noFill/>
                          <a:miter lim="800000"/>
                          <a:headEnd/>
                          <a:tailEnd/>
                        </a:ln>
                      </wps:spPr>
                      <wps:txbx>
                        <w:txbxContent>
                          <w:p w14:paraId="32F9F3A0" w14:textId="2BCD092A" w:rsidR="004356F1" w:rsidRPr="0006704D" w:rsidRDefault="003D3D89" w:rsidP="003D3D89">
                            <w:pPr>
                              <w:jc w:val="center"/>
                              <w:rPr>
                                <w:rFonts w:ascii="TH SarabunPSK" w:hAnsi="TH SarabunPSK" w:cs="TH SarabunPSK"/>
                                <w:sz w:val="32"/>
                                <w:szCs w:val="32"/>
                              </w:rPr>
                            </w:pPr>
                            <w:r w:rsidRPr="0006704D">
                              <w:rPr>
                                <w:rFonts w:ascii="TH SarabunPSK" w:hAnsi="TH SarabunPSK" w:cs="TH SarabunPSK"/>
                                <w:sz w:val="32"/>
                                <w:szCs w:val="32"/>
                              </w:rPr>
                              <w:t>(</w:t>
                            </w:r>
                            <w:r w:rsidRPr="0006704D">
                              <w:rPr>
                                <w:rFonts w:ascii="TH SarabunPSK" w:eastAsia="TH SarabunPSK" w:hAnsi="TH SarabunPSK" w:cs="TH SarabunPSK"/>
                                <w:sz w:val="32"/>
                                <w:szCs w:val="32"/>
                                <w:cs/>
                              </w:rPr>
                              <w:t>ผศ.ดร.</w:t>
                            </w:r>
                            <w:r w:rsidRPr="0006704D">
                              <w:rPr>
                                <w:rFonts w:ascii="TH SarabunPSK" w:eastAsiaTheme="minorEastAsia" w:hAnsi="TH SarabunPSK" w:cs="TH SarabunPSK"/>
                                <w:sz w:val="32"/>
                                <w:szCs w:val="32"/>
                                <w:cs/>
                                <w:lang w:eastAsia="ja-JP"/>
                              </w:rPr>
                              <w:t>สุรัตน์</w:t>
                            </w:r>
                            <w:r w:rsidR="00B859F9" w:rsidRPr="0006704D">
                              <w:rPr>
                                <w:rFonts w:ascii="TH SarabunPSK" w:eastAsiaTheme="minorEastAsia" w:hAnsi="TH SarabunPSK" w:cs="TH SarabunPSK"/>
                                <w:sz w:val="32"/>
                                <w:szCs w:val="32"/>
                                <w:cs/>
                                <w:lang w:eastAsia="ja-JP"/>
                              </w:rPr>
                              <w:t xml:space="preserve"> อารีรัตน์</w:t>
                            </w:r>
                            <w:r w:rsidRPr="0006704D">
                              <w:rPr>
                                <w:rFonts w:ascii="TH SarabunPSK" w:hAnsi="TH SarabunPSK" w:cs="TH SarabunPSK"/>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BCE05" id="_x0000_s1033" type="#_x0000_t202" style="position:absolute;left:0;text-align:left;margin-left:187.5pt;margin-top:17.3pt;width:137.5pt;height:26.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" filled="f" stroked="f">
                <v:textbox>
                  <w:txbxContent>
                    <w:p w14:paraId="32F9F3A0" w14:textId="2BCD092A" w:rsidR="004356F1" w:rsidRPr="0006704D" w:rsidRDefault="003D3D89" w:rsidP="003D3D89">
                      <w:pPr>
                        <w:jc w:val="center"/>
                        <w:rPr>
                          <w:rFonts w:ascii="TH SarabunPSK" w:hAnsi="TH SarabunPSK" w:cs="TH SarabunPSK"/>
                          <w:sz w:val="32"/>
                          <w:szCs w:val="32"/>
                        </w:rPr>
                      </w:pPr>
                      <w:r w:rsidRPr="0006704D">
                        <w:rPr>
                          <w:rFonts w:ascii="TH SarabunPSK" w:hAnsi="TH SarabunPSK" w:cs="TH SarabunPSK"/>
                          <w:sz w:val="32"/>
                          <w:szCs w:val="32"/>
                        </w:rPr>
                        <w:t>(</w:t>
                      </w:r>
                      <w:r w:rsidRPr="0006704D">
                        <w:rPr>
                          <w:rFonts w:ascii="TH SarabunPSK" w:eastAsia="TH SarabunPSK" w:hAnsi="TH SarabunPSK" w:cs="TH SarabunPSK"/>
                          <w:sz w:val="32"/>
                          <w:szCs w:val="32"/>
                          <w:cs/>
                        </w:rPr>
                        <w:t>ผศ.ดร.</w:t>
                      </w:r>
                      <w:r w:rsidRPr="0006704D">
                        <w:rPr>
                          <w:rFonts w:ascii="TH SarabunPSK" w:eastAsiaTheme="minorEastAsia" w:hAnsi="TH SarabunPSK" w:cs="TH SarabunPSK"/>
                          <w:sz w:val="32"/>
                          <w:szCs w:val="32"/>
                          <w:cs/>
                          <w:lang w:eastAsia="ja-JP"/>
                        </w:rPr>
                        <w:t>สุรัตน์</w:t>
                      </w:r>
                      <w:r w:rsidR="00B859F9" w:rsidRPr="0006704D">
                        <w:rPr>
                          <w:rFonts w:ascii="TH SarabunPSK" w:eastAsiaTheme="minorEastAsia" w:hAnsi="TH SarabunPSK" w:cs="TH SarabunPSK"/>
                          <w:sz w:val="32"/>
                          <w:szCs w:val="32"/>
                          <w:cs/>
                          <w:lang w:eastAsia="ja-JP"/>
                        </w:rPr>
                        <w:t xml:space="preserve"> อารีรัตน์</w:t>
                      </w:r>
                      <w:r w:rsidRPr="0006704D">
                        <w:rPr>
                          <w:rFonts w:ascii="TH SarabunPSK" w:hAnsi="TH SarabunPSK" w:cs="TH SarabunPSK"/>
                          <w:sz w:val="32"/>
                          <w:szCs w:val="32"/>
                        </w:rPr>
                        <w:t>)</w:t>
                      </w:r>
                    </w:p>
                  </w:txbxContent>
                </v:textbox>
                <w10:wrap type="square"/>
              </v:shape>
            </w:pict>
          </mc:Fallback>
        </mc:AlternateContent>
      </w:r>
      <w:r w:rsidRPr="0073201F">
        <w:rPr>
          <w:b/>
          <w:bCs/>
          <w:cs/>
        </w:rPr>
        <w:t xml:space="preserve">                                                    </w:t>
      </w:r>
      <w:r w:rsidRPr="0073201F">
        <w:rPr>
          <w:cs/>
        </w:rPr>
        <w:t xml:space="preserve">       กรรมการ</w:t>
      </w:r>
    </w:p>
    <w:p w14:paraId="53B87CBE" w14:textId="77777777" w:rsidR="004356F1" w:rsidRPr="0073201F" w:rsidRDefault="004356F1" w:rsidP="004356F1">
      <w:pPr>
        <w:pStyle w:val="xx0"/>
        <w:spacing w:line="276" w:lineRule="auto"/>
        <w:rPr>
          <w:b/>
          <w:bCs/>
          <w:sz w:val="16"/>
          <w:szCs w:val="16"/>
        </w:rPr>
      </w:pPr>
    </w:p>
    <w:p w14:paraId="67965771" w14:textId="77777777" w:rsidR="004356F1" w:rsidRPr="0073201F" w:rsidRDefault="004356F1" w:rsidP="004356F1">
      <w:pPr>
        <w:pStyle w:val="xx0"/>
        <w:spacing w:after="240" w:line="276" w:lineRule="auto"/>
        <w:rPr>
          <w:b/>
          <w:bCs/>
        </w:rPr>
      </w:pPr>
      <w:r w:rsidRPr="0073201F">
        <w:rPr>
          <w:rFonts w:eastAsia="TH SarabunPSK"/>
          <w:noProof/>
          <w:lang w:val="th-TH"/>
          <w14:ligatures w14:val="standardContextual"/>
        </w:rPr>
        <mc:AlternateContent>
          <mc:Choice Requires="wps">
            <w:drawing>
              <wp:anchor distT="0" distB="0" distL="114300" distR="114300" simplePos="0" relativeHeight="251658250" behindDoc="0" locked="0" layoutInCell="1" allowOverlap="1" wp14:anchorId="3312655D" wp14:editId="63C76066">
                <wp:simplePos x="0" y="0"/>
                <wp:positionH relativeFrom="column">
                  <wp:posOffset>2305050</wp:posOffset>
                </wp:positionH>
                <wp:positionV relativeFrom="paragraph">
                  <wp:posOffset>200660</wp:posOffset>
                </wp:positionV>
                <wp:extent cx="1924050" cy="0"/>
                <wp:effectExtent l="0" t="0" r="0" b="0"/>
                <wp:wrapNone/>
                <wp:docPr id="970500837" name="ตัวเชื่อมต่อตรง 1"/>
                <wp:cNvGraphicFramePr/>
                <a:graphic xmlns:a="http://schemas.openxmlformats.org/drawingml/2006/main">
                  <a:graphicData uri="http://schemas.microsoft.com/office/word/2010/wordprocessingShape">
                    <wps:wsp>
                      <wps:cNvCnPr/>
                      <wps:spPr>
                        <a:xfrm>
                          <a:off x="0" y="0"/>
                          <a:ext cx="1924050" cy="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B1A31" id="ตัวเชื่อมต่อตรง 1" o:spid="_x0000_s1026"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8pt" to="333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" strokecolor="black [3200]" strokeweight=".5pt">
                <v:stroke dashstyle="3 1" joinstyle="miter"/>
              </v:line>
            </w:pict>
          </mc:Fallback>
        </mc:AlternateContent>
      </w:r>
      <w:r w:rsidRPr="0073201F">
        <w:rPr>
          <w:noProof/>
          <w:cs/>
        </w:rPr>
        <mc:AlternateContent>
          <mc:Choice Requires="wps">
            <w:drawing>
              <wp:anchor distT="45720" distB="45720" distL="114300" distR="114300" simplePos="0" relativeHeight="251658253" behindDoc="0" locked="0" layoutInCell="1" allowOverlap="1" wp14:anchorId="72CA0B0F" wp14:editId="4C172EC4">
                <wp:simplePos x="0" y="0"/>
                <wp:positionH relativeFrom="column">
                  <wp:posOffset>2381250</wp:posOffset>
                </wp:positionH>
                <wp:positionV relativeFrom="paragraph">
                  <wp:posOffset>207010</wp:posOffset>
                </wp:positionV>
                <wp:extent cx="1746250" cy="336550"/>
                <wp:effectExtent l="0" t="0" r="0" b="6350"/>
                <wp:wrapSquare wrapText="bothSides"/>
                <wp:docPr id="70203140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336550"/>
                        </a:xfrm>
                        <a:prstGeom prst="rect">
                          <a:avLst/>
                        </a:prstGeom>
                        <a:noFill/>
                        <a:ln w="9525">
                          <a:noFill/>
                          <a:miter lim="800000"/>
                          <a:headEnd/>
                          <a:tailEnd/>
                        </a:ln>
                      </wps:spPr>
                      <wps:txbx>
                        <w:txbxContent>
                          <w:p w14:paraId="2A4E7DF5" w14:textId="60B895E6" w:rsidR="003D3D89" w:rsidRPr="0006704D" w:rsidRDefault="003D3D89" w:rsidP="003D3D89">
                            <w:pPr>
                              <w:jc w:val="center"/>
                              <w:rPr>
                                <w:rFonts w:ascii="TH SarabunPSK" w:hAnsi="TH SarabunPSK" w:cs="TH SarabunPSK"/>
                                <w:sz w:val="32"/>
                                <w:szCs w:val="32"/>
                              </w:rPr>
                            </w:pPr>
                            <w:r w:rsidRPr="0006704D">
                              <w:rPr>
                                <w:rFonts w:ascii="TH SarabunPSK" w:hAnsi="TH SarabunPSK" w:cs="TH SarabunPSK"/>
                                <w:sz w:val="32"/>
                                <w:szCs w:val="32"/>
                                <w:cs/>
                              </w:rPr>
                              <w:t xml:space="preserve"> </w:t>
                            </w:r>
                            <w:r w:rsidRPr="0006704D">
                              <w:rPr>
                                <w:rFonts w:ascii="TH SarabunPSK" w:hAnsi="TH SarabunPSK" w:cs="TH SarabunPSK"/>
                                <w:sz w:val="32"/>
                                <w:szCs w:val="32"/>
                              </w:rPr>
                              <w:t>(</w:t>
                            </w:r>
                            <w:r w:rsidRPr="0006704D">
                              <w:rPr>
                                <w:rFonts w:ascii="TH SarabunPSK" w:eastAsia="TH SarabunPSK" w:hAnsi="TH SarabunPSK" w:cs="TH SarabunPSK"/>
                                <w:sz w:val="32"/>
                                <w:szCs w:val="32"/>
                                <w:cs/>
                              </w:rPr>
                              <w:t>ผศ.ศิริพันธ์ มุรธาธัญลักษณ์</w:t>
                            </w:r>
                            <w:r w:rsidRPr="0006704D">
                              <w:rPr>
                                <w:rFonts w:ascii="TH SarabunPSK" w:hAnsi="TH SarabunPSK" w:cs="TH SarabunPSK"/>
                                <w:sz w:val="32"/>
                                <w:szCs w:val="32"/>
                              </w:rPr>
                              <w:t>)</w:t>
                            </w:r>
                          </w:p>
                          <w:p w14:paraId="3A040F80" w14:textId="2042EFF4" w:rsidR="004356F1" w:rsidRPr="0006704D" w:rsidRDefault="004356F1" w:rsidP="004356F1">
                            <w:pPr>
                              <w:jc w:val="center"/>
                              <w:rPr>
                                <w:rFonts w:ascii="TH SarabunPSK" w:hAnsi="TH SarabunPSK" w:cs="TH SarabunPSK"/>
                              </w:rPr>
                            </w:pPr>
                            <w:r w:rsidRPr="0006704D">
                              <w:rPr>
                                <w:rFonts w:ascii="TH SarabunPSK" w:hAnsi="TH SarabunPSK" w:cs="TH SarabunPSK"/>
                              </w:rPr>
                              <w:t>(</w:t>
                            </w:r>
                            <w:r w:rsidRPr="0006704D">
                              <w:rPr>
                                <w:rFonts w:ascii="TH SarabunPSK" w:eastAsia="TH SarabunPSK" w:hAnsi="TH SarabunPSK" w:cs="TH SarabunPSK"/>
                                <w:cs/>
                              </w:rPr>
                              <w:t>ผศ.ดร.ธนวรรณ พิณรัตน์</w:t>
                            </w:r>
                            <w:r w:rsidRPr="0006704D">
                              <w:rPr>
                                <w:rFonts w:ascii="TH SarabunPSK" w:hAnsi="TH SarabunPSK" w:cs="TH SarabunPSK"/>
                              </w:rPr>
                              <w:t>)</w:t>
                            </w:r>
                          </w:p>
                          <w:p w14:paraId="793E9537" w14:textId="77777777" w:rsidR="003D3D89" w:rsidRPr="0006704D" w:rsidRDefault="003D3D89" w:rsidP="004356F1">
                            <w:pPr>
                              <w:jc w:val="center"/>
                              <w:rPr>
                                <w:rFonts w:ascii="TH SarabunPSK" w:hAnsi="TH SarabunPSK" w:cs="TH SarabunPSK"/>
                              </w:rPr>
                            </w:pPr>
                          </w:p>
                          <w:p w14:paraId="48D37B30" w14:textId="1598D7F3" w:rsidR="004356F1" w:rsidRPr="0006704D" w:rsidRDefault="004356F1" w:rsidP="004356F1">
                            <w:pPr>
                              <w:jc w:val="center"/>
                              <w:rPr>
                                <w:rFonts w:ascii="TH SarabunPSK" w:hAnsi="TH SarabunPSK" w:cs="TH SarabunPSK"/>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A0B0F" id="_x0000_s1034" type="#_x0000_t202" style="position:absolute;left:0;text-align:left;margin-left:187.5pt;margin-top:16.3pt;width:137.5pt;height:26.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" filled="f" stroked="f">
                <v:textbox>
                  <w:txbxContent>
                    <w:p w14:paraId="2A4E7DF5" w14:textId="60B895E6" w:rsidR="003D3D89" w:rsidRPr="0006704D" w:rsidRDefault="003D3D89" w:rsidP="003D3D89">
                      <w:pPr>
                        <w:jc w:val="center"/>
                        <w:rPr>
                          <w:rFonts w:ascii="TH SarabunPSK" w:hAnsi="TH SarabunPSK" w:cs="TH SarabunPSK"/>
                          <w:sz w:val="32"/>
                          <w:szCs w:val="32"/>
                        </w:rPr>
                      </w:pPr>
                      <w:r w:rsidRPr="0006704D">
                        <w:rPr>
                          <w:rFonts w:ascii="TH SarabunPSK" w:hAnsi="TH SarabunPSK" w:cs="TH SarabunPSK"/>
                          <w:sz w:val="32"/>
                          <w:szCs w:val="32"/>
                          <w:cs/>
                        </w:rPr>
                        <w:t xml:space="preserve"> </w:t>
                      </w:r>
                      <w:r w:rsidRPr="0006704D">
                        <w:rPr>
                          <w:rFonts w:ascii="TH SarabunPSK" w:hAnsi="TH SarabunPSK" w:cs="TH SarabunPSK"/>
                          <w:sz w:val="32"/>
                          <w:szCs w:val="32"/>
                        </w:rPr>
                        <w:t>(</w:t>
                      </w:r>
                      <w:r w:rsidRPr="0006704D">
                        <w:rPr>
                          <w:rFonts w:ascii="TH SarabunPSK" w:eastAsia="TH SarabunPSK" w:hAnsi="TH SarabunPSK" w:cs="TH SarabunPSK"/>
                          <w:sz w:val="32"/>
                          <w:szCs w:val="32"/>
                          <w:cs/>
                        </w:rPr>
                        <w:t>ผศ.ศิริพันธ์ มุรธาธัญลักษณ์</w:t>
                      </w:r>
                      <w:r w:rsidRPr="0006704D">
                        <w:rPr>
                          <w:rFonts w:ascii="TH SarabunPSK" w:hAnsi="TH SarabunPSK" w:cs="TH SarabunPSK"/>
                          <w:sz w:val="32"/>
                          <w:szCs w:val="32"/>
                        </w:rPr>
                        <w:t>)</w:t>
                      </w:r>
                    </w:p>
                    <w:p w14:paraId="3A040F80" w14:textId="2042EFF4" w:rsidR="004356F1" w:rsidRPr="0006704D" w:rsidRDefault="004356F1" w:rsidP="004356F1">
                      <w:pPr>
                        <w:jc w:val="center"/>
                        <w:rPr>
                          <w:rFonts w:ascii="TH SarabunPSK" w:hAnsi="TH SarabunPSK" w:cs="TH SarabunPSK"/>
                        </w:rPr>
                      </w:pPr>
                      <w:r w:rsidRPr="0006704D">
                        <w:rPr>
                          <w:rFonts w:ascii="TH SarabunPSK" w:hAnsi="TH SarabunPSK" w:cs="TH SarabunPSK"/>
                        </w:rPr>
                        <w:t>(</w:t>
                      </w:r>
                      <w:r w:rsidRPr="0006704D">
                        <w:rPr>
                          <w:rFonts w:ascii="TH SarabunPSK" w:eastAsia="TH SarabunPSK" w:hAnsi="TH SarabunPSK" w:cs="TH SarabunPSK"/>
                          <w:cs/>
                        </w:rPr>
                        <w:t>ผศ.ดร.ธนวรรณ พิณรัตน์</w:t>
                      </w:r>
                      <w:r w:rsidRPr="0006704D">
                        <w:rPr>
                          <w:rFonts w:ascii="TH SarabunPSK" w:hAnsi="TH SarabunPSK" w:cs="TH SarabunPSK"/>
                        </w:rPr>
                        <w:t>)</w:t>
                      </w:r>
                    </w:p>
                    <w:p w14:paraId="793E9537" w14:textId="77777777" w:rsidR="003D3D89" w:rsidRPr="0006704D" w:rsidRDefault="003D3D89" w:rsidP="004356F1">
                      <w:pPr>
                        <w:jc w:val="center"/>
                        <w:rPr>
                          <w:rFonts w:ascii="TH SarabunPSK" w:hAnsi="TH SarabunPSK" w:cs="TH SarabunPSK"/>
                        </w:rPr>
                      </w:pPr>
                    </w:p>
                    <w:p w14:paraId="48D37B30" w14:textId="1598D7F3" w:rsidR="004356F1" w:rsidRPr="0006704D" w:rsidRDefault="004356F1" w:rsidP="004356F1">
                      <w:pPr>
                        <w:jc w:val="center"/>
                        <w:rPr>
                          <w:rFonts w:ascii="TH SarabunPSK" w:hAnsi="TH SarabunPSK" w:cs="TH SarabunPSK"/>
                        </w:rPr>
                      </w:pPr>
                    </w:p>
                  </w:txbxContent>
                </v:textbox>
                <w10:wrap type="square"/>
              </v:shape>
            </w:pict>
          </mc:Fallback>
        </mc:AlternateContent>
      </w:r>
      <w:r w:rsidRPr="0073201F">
        <w:rPr>
          <w:b/>
          <w:bCs/>
          <w:sz w:val="16"/>
          <w:szCs w:val="16"/>
          <w:cs/>
        </w:rPr>
        <w:t xml:space="preserve">                                                                                         </w:t>
      </w:r>
      <w:r w:rsidRPr="0073201F">
        <w:rPr>
          <w:cs/>
        </w:rPr>
        <w:t>กรรมการ</w:t>
      </w:r>
    </w:p>
    <w:p w14:paraId="0DA582C3" w14:textId="77777777" w:rsidR="004356F1" w:rsidRPr="0073201F" w:rsidRDefault="004356F1" w:rsidP="004356F1">
      <w:pPr>
        <w:pStyle w:val="xx0"/>
        <w:spacing w:line="276" w:lineRule="auto"/>
        <w:rPr>
          <w:b/>
          <w:bCs/>
        </w:rPr>
      </w:pPr>
    </w:p>
    <w:p w14:paraId="21963E38" w14:textId="77777777" w:rsidR="004356F1" w:rsidRPr="007B1A6E" w:rsidRDefault="004356F1" w:rsidP="004356F1">
      <w:pPr>
        <w:jc w:val="thaiDistribute"/>
        <w:rPr>
          <w:b/>
          <w:bCs/>
        </w:rPr>
      </w:pPr>
    </w:p>
    <w:p w14:paraId="1BDDB9D8" w14:textId="77777777" w:rsidR="004356F1" w:rsidRPr="007B1A6E" w:rsidRDefault="004356F1" w:rsidP="004356F1">
      <w:pPr>
        <w:jc w:val="thaiDistribute"/>
        <w:rPr>
          <w:b/>
          <w:bCs/>
        </w:rPr>
      </w:pPr>
    </w:p>
    <w:p w14:paraId="66BAC36F" w14:textId="77777777" w:rsidR="004356F1" w:rsidRDefault="004356F1"/>
    <w:p w14:paraId="3FC757BA" w14:textId="50AA4602" w:rsidR="00E7169D" w:rsidRPr="00A355E8" w:rsidRDefault="004356F1" w:rsidP="00A355E8">
      <w:r>
        <w:br w:type="page"/>
      </w:r>
      <w:bookmarkStart w:id="2" w:name="_Toc162080608"/>
      <w:bookmarkStart w:id="3" w:name="_Toc162084329"/>
      <w:bookmarkStart w:id="4" w:name="_Toc162084892"/>
      <w:bookmarkStart w:id="5" w:name="_Toc162085473"/>
    </w:p>
    <w:tbl>
      <w:tblPr>
        <w:tblStyle w:val="TableGrid"/>
        <w:tblpPr w:leftFromText="180" w:rightFromText="180" w:vertAnchor="text" w:horzAnchor="margin" w:tblpY="-2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234"/>
      </w:tblGrid>
      <w:tr w:rsidR="00570638" w14:paraId="5984407B" w14:textId="77777777" w:rsidTr="00570638">
        <w:tc>
          <w:tcPr>
            <w:tcW w:w="2065" w:type="dxa"/>
          </w:tcPr>
          <w:p w14:paraId="1A30E517" w14:textId="77777777" w:rsidR="00570638" w:rsidRPr="00570638" w:rsidRDefault="00570638">
            <w:pPr>
              <w:rPr>
                <w:rFonts w:ascii="TH SarabunPSK" w:hAnsi="TH SarabunPSK" w:cs="TH SarabunPSK"/>
                <w:sz w:val="32"/>
                <w:szCs w:val="32"/>
              </w:rPr>
            </w:pPr>
            <w:r w:rsidRPr="00570638">
              <w:rPr>
                <w:rFonts w:ascii="TH SarabunPSK" w:hAnsi="TH SarabunPSK" w:cs="TH SarabunPSK" w:hint="cs"/>
                <w:b/>
                <w:bCs/>
                <w:sz w:val="32"/>
                <w:szCs w:val="32"/>
                <w:cs/>
              </w:rPr>
              <w:lastRenderedPageBreak/>
              <w:t>ปริญญานิพนธ์เรื่อง</w:t>
            </w:r>
          </w:p>
        </w:tc>
        <w:tc>
          <w:tcPr>
            <w:tcW w:w="6234" w:type="dxa"/>
          </w:tcPr>
          <w:p w14:paraId="60D153AF" w14:textId="5294F012" w:rsidR="00570638" w:rsidRPr="00570638" w:rsidRDefault="00570638">
            <w:pPr>
              <w:rPr>
                <w:rFonts w:ascii="TH SarabunPSK" w:hAnsi="TH SarabunPSK" w:cs="TH SarabunPSK"/>
                <w:sz w:val="32"/>
                <w:szCs w:val="32"/>
              </w:rPr>
            </w:pPr>
            <w:r w:rsidRPr="00570638">
              <w:rPr>
                <w:rFonts w:ascii="TH SarabunPSK" w:eastAsia="TH SarabunPSK" w:hAnsi="TH SarabunPSK" w:cs="TH SarabunPSK" w:hint="cs"/>
                <w:sz w:val="32"/>
                <w:szCs w:val="32"/>
                <w:cs/>
              </w:rPr>
              <w:t>การทำนายสมบัติสารด้วยการเรียนรู้ของเครื่องโดยใช้ลายนิ้วมือของโมเลกุล</w:t>
            </w:r>
          </w:p>
        </w:tc>
      </w:tr>
      <w:tr w:rsidR="00570638" w14:paraId="73ECCA1F" w14:textId="77777777" w:rsidTr="00570638">
        <w:tc>
          <w:tcPr>
            <w:tcW w:w="2065" w:type="dxa"/>
          </w:tcPr>
          <w:p w14:paraId="41AA9BB4" w14:textId="77777777" w:rsidR="00570638" w:rsidRPr="00570638" w:rsidRDefault="00570638">
            <w:pPr>
              <w:rPr>
                <w:rFonts w:ascii="TH SarabunPSK" w:hAnsi="TH SarabunPSK" w:cs="TH SarabunPSK"/>
                <w:sz w:val="32"/>
                <w:szCs w:val="32"/>
              </w:rPr>
            </w:pPr>
            <w:r w:rsidRPr="00570638">
              <w:rPr>
                <w:rFonts w:ascii="TH SarabunPSK" w:hAnsi="TH SarabunPSK" w:cs="TH SarabunPSK" w:hint="cs"/>
                <w:b/>
                <w:bCs/>
                <w:sz w:val="32"/>
                <w:szCs w:val="32"/>
                <w:cs/>
              </w:rPr>
              <w:t>โดย</w:t>
            </w:r>
          </w:p>
        </w:tc>
        <w:tc>
          <w:tcPr>
            <w:tcW w:w="6234" w:type="dxa"/>
          </w:tcPr>
          <w:p w14:paraId="7C339901" w14:textId="77777777" w:rsidR="00570638" w:rsidRPr="00570638" w:rsidRDefault="00570638">
            <w:pPr>
              <w:rPr>
                <w:rFonts w:ascii="TH SarabunPSK" w:eastAsia="TH SarabunPSK" w:hAnsi="TH SarabunPSK" w:cs="TH SarabunPSK"/>
                <w:sz w:val="32"/>
                <w:szCs w:val="32"/>
              </w:rPr>
            </w:pPr>
            <w:r w:rsidRPr="00570638">
              <w:rPr>
                <w:rFonts w:ascii="TH SarabunPSK" w:eastAsia="TH SarabunPSK" w:hAnsi="TH SarabunPSK" w:cs="TH SarabunPSK" w:hint="cs"/>
                <w:sz w:val="32"/>
                <w:szCs w:val="32"/>
                <w:cs/>
              </w:rPr>
              <w:t xml:space="preserve">นายสุกฤษฏิ์ </w:t>
            </w:r>
            <w:r w:rsidRPr="00570638">
              <w:rPr>
                <w:rFonts w:ascii="TH SarabunPSK" w:eastAsia="TH SarabunPSK" w:hAnsi="TH SarabunPSK" w:cs="TH SarabunPSK" w:hint="cs"/>
                <w:sz w:val="32"/>
                <w:szCs w:val="32"/>
                <w:cs/>
              </w:rPr>
              <w:tab/>
              <w:t>เกิดสวัสดิ์</w:t>
            </w:r>
            <w:r w:rsidRPr="00570638">
              <w:rPr>
                <w:rFonts w:ascii="TH SarabunPSK" w:eastAsia="TH SarabunPSK" w:hAnsi="TH SarabunPSK" w:cs="TH SarabunPSK" w:hint="cs"/>
                <w:sz w:val="32"/>
                <w:szCs w:val="32"/>
                <w:cs/>
              </w:rPr>
              <w:tab/>
              <w:t>รหัสนักศึกษา 63010987</w:t>
            </w:r>
          </w:p>
          <w:p w14:paraId="0BE89019" w14:textId="76CB9C2E" w:rsidR="00570638" w:rsidRPr="00570638" w:rsidRDefault="00570638">
            <w:pPr>
              <w:rPr>
                <w:rFonts w:ascii="TH SarabunPSK" w:hAnsi="TH SarabunPSK" w:cs="TH SarabunPSK"/>
                <w:sz w:val="32"/>
                <w:szCs w:val="32"/>
              </w:rPr>
            </w:pPr>
            <w:r w:rsidRPr="00570638">
              <w:rPr>
                <w:rFonts w:ascii="TH SarabunPSK" w:hAnsi="TH SarabunPSK" w:cs="TH SarabunPSK" w:hint="cs"/>
                <w:sz w:val="32"/>
                <w:szCs w:val="32"/>
                <w:cs/>
              </w:rPr>
              <w:t>นายเอกภาพ</w:t>
            </w:r>
            <w:r w:rsidRPr="00570638">
              <w:rPr>
                <w:rFonts w:ascii="TH SarabunPSK" w:hAnsi="TH SarabunPSK" w:cs="TH SarabunPSK" w:hint="cs"/>
                <w:sz w:val="32"/>
                <w:szCs w:val="32"/>
                <w:cs/>
              </w:rPr>
              <w:tab/>
              <w:t>แพสุพัฒน์</w:t>
            </w:r>
            <w:r w:rsidRPr="00570638">
              <w:rPr>
                <w:rFonts w:ascii="TH SarabunPSK" w:hAnsi="TH SarabunPSK" w:cs="TH SarabunPSK" w:hint="cs"/>
                <w:sz w:val="32"/>
                <w:szCs w:val="32"/>
                <w:cs/>
              </w:rPr>
              <w:tab/>
              <w:t>รหัสนักศึกษา 63011091</w:t>
            </w:r>
          </w:p>
        </w:tc>
      </w:tr>
      <w:tr w:rsidR="00570638" w14:paraId="6EC844BE" w14:textId="77777777" w:rsidTr="00570638">
        <w:tc>
          <w:tcPr>
            <w:tcW w:w="2065" w:type="dxa"/>
          </w:tcPr>
          <w:p w14:paraId="5E130C8F" w14:textId="77777777" w:rsidR="00570638" w:rsidRPr="00570638" w:rsidRDefault="00570638">
            <w:pPr>
              <w:rPr>
                <w:rFonts w:ascii="TH SarabunPSK" w:hAnsi="TH SarabunPSK" w:cs="TH SarabunPSK"/>
                <w:b/>
                <w:bCs/>
                <w:sz w:val="32"/>
                <w:szCs w:val="32"/>
                <w:cs/>
              </w:rPr>
            </w:pPr>
            <w:r w:rsidRPr="00570638">
              <w:rPr>
                <w:rFonts w:ascii="TH SarabunPSK" w:hAnsi="TH SarabunPSK" w:cs="TH SarabunPSK" w:hint="cs"/>
                <w:b/>
                <w:bCs/>
                <w:sz w:val="32"/>
                <w:szCs w:val="32"/>
                <w:cs/>
              </w:rPr>
              <w:t>ปริญญา</w:t>
            </w:r>
          </w:p>
        </w:tc>
        <w:tc>
          <w:tcPr>
            <w:tcW w:w="6234" w:type="dxa"/>
          </w:tcPr>
          <w:p w14:paraId="1BD5A930" w14:textId="77777777" w:rsidR="00570638" w:rsidRPr="00570638" w:rsidRDefault="00570638">
            <w:pPr>
              <w:rPr>
                <w:rFonts w:ascii="TH SarabunPSK" w:hAnsi="TH SarabunPSK" w:cs="TH SarabunPSK"/>
                <w:sz w:val="32"/>
                <w:szCs w:val="32"/>
                <w:cs/>
              </w:rPr>
            </w:pPr>
            <w:r w:rsidRPr="00570638">
              <w:rPr>
                <w:rFonts w:ascii="TH SarabunPSK" w:hAnsi="TH SarabunPSK" w:cs="TH SarabunPSK" w:hint="cs"/>
                <w:sz w:val="32"/>
                <w:szCs w:val="32"/>
                <w:cs/>
              </w:rPr>
              <w:t>วิศวกรรมศาสตรบัณฑิต</w:t>
            </w:r>
          </w:p>
        </w:tc>
      </w:tr>
      <w:tr w:rsidR="00570638" w14:paraId="7A24BF0C" w14:textId="77777777" w:rsidTr="00570638">
        <w:tc>
          <w:tcPr>
            <w:tcW w:w="2065" w:type="dxa"/>
          </w:tcPr>
          <w:p w14:paraId="1402109B" w14:textId="77777777" w:rsidR="00570638" w:rsidRPr="00570638" w:rsidRDefault="00570638">
            <w:pPr>
              <w:rPr>
                <w:rFonts w:ascii="TH SarabunPSK" w:hAnsi="TH SarabunPSK" w:cs="TH SarabunPSK"/>
                <w:b/>
                <w:bCs/>
                <w:sz w:val="32"/>
                <w:szCs w:val="32"/>
                <w:cs/>
              </w:rPr>
            </w:pPr>
            <w:r w:rsidRPr="00570638">
              <w:rPr>
                <w:rFonts w:ascii="TH SarabunPSK" w:hAnsi="TH SarabunPSK" w:cs="TH SarabunPSK" w:hint="cs"/>
                <w:b/>
                <w:bCs/>
                <w:sz w:val="32"/>
                <w:szCs w:val="32"/>
                <w:cs/>
              </w:rPr>
              <w:t>สาขาวิชา</w:t>
            </w:r>
          </w:p>
        </w:tc>
        <w:tc>
          <w:tcPr>
            <w:tcW w:w="6234" w:type="dxa"/>
          </w:tcPr>
          <w:p w14:paraId="2E43CD39" w14:textId="77777777" w:rsidR="00570638" w:rsidRPr="00570638" w:rsidRDefault="00570638">
            <w:pPr>
              <w:rPr>
                <w:rFonts w:ascii="TH SarabunPSK" w:hAnsi="TH SarabunPSK" w:cs="TH SarabunPSK"/>
                <w:sz w:val="32"/>
                <w:szCs w:val="32"/>
                <w:cs/>
              </w:rPr>
            </w:pPr>
            <w:r w:rsidRPr="00570638">
              <w:rPr>
                <w:rFonts w:ascii="TH SarabunPSK" w:hAnsi="TH SarabunPSK" w:cs="TH SarabunPSK" w:hint="cs"/>
                <w:sz w:val="32"/>
                <w:szCs w:val="32"/>
                <w:cs/>
              </w:rPr>
              <w:t>วิศวกรรมเคมี</w:t>
            </w:r>
          </w:p>
        </w:tc>
      </w:tr>
      <w:tr w:rsidR="00570638" w14:paraId="720E4CC0" w14:textId="77777777" w:rsidTr="00570638">
        <w:tc>
          <w:tcPr>
            <w:tcW w:w="2065" w:type="dxa"/>
          </w:tcPr>
          <w:p w14:paraId="6EC22A2A" w14:textId="77777777" w:rsidR="00570638" w:rsidRPr="00570638" w:rsidRDefault="00570638">
            <w:pPr>
              <w:rPr>
                <w:rFonts w:ascii="TH SarabunPSK" w:hAnsi="TH SarabunPSK" w:cs="TH SarabunPSK"/>
                <w:b/>
                <w:bCs/>
                <w:sz w:val="32"/>
                <w:szCs w:val="32"/>
                <w:cs/>
              </w:rPr>
            </w:pPr>
            <w:r w:rsidRPr="00570638">
              <w:rPr>
                <w:rFonts w:ascii="TH SarabunPSK" w:hAnsi="TH SarabunPSK" w:cs="TH SarabunPSK" w:hint="cs"/>
                <w:b/>
                <w:bCs/>
                <w:sz w:val="32"/>
                <w:szCs w:val="32"/>
                <w:cs/>
              </w:rPr>
              <w:t>ปีการศึกษา</w:t>
            </w:r>
          </w:p>
        </w:tc>
        <w:tc>
          <w:tcPr>
            <w:tcW w:w="6234" w:type="dxa"/>
          </w:tcPr>
          <w:p w14:paraId="29D8825F" w14:textId="52594ABC" w:rsidR="00570638" w:rsidRPr="00570638" w:rsidRDefault="00570638">
            <w:pPr>
              <w:rPr>
                <w:rFonts w:ascii="TH SarabunPSK" w:hAnsi="TH SarabunPSK" w:cs="TH SarabunPSK"/>
                <w:sz w:val="32"/>
                <w:szCs w:val="32"/>
                <w:cs/>
              </w:rPr>
            </w:pPr>
            <w:r w:rsidRPr="00570638">
              <w:rPr>
                <w:rFonts w:ascii="TH SarabunPSK" w:hAnsi="TH SarabunPSK" w:cs="TH SarabunPSK" w:hint="cs"/>
                <w:sz w:val="32"/>
                <w:szCs w:val="32"/>
              </w:rPr>
              <w:t>2566</w:t>
            </w:r>
          </w:p>
        </w:tc>
      </w:tr>
      <w:tr w:rsidR="00570638" w14:paraId="131FD35F" w14:textId="77777777" w:rsidTr="00570638">
        <w:tc>
          <w:tcPr>
            <w:tcW w:w="2065" w:type="dxa"/>
          </w:tcPr>
          <w:p w14:paraId="29A36494" w14:textId="77777777" w:rsidR="00570638" w:rsidRPr="00570638" w:rsidRDefault="00570638">
            <w:pPr>
              <w:rPr>
                <w:rFonts w:ascii="TH SarabunPSK" w:hAnsi="TH SarabunPSK" w:cs="TH SarabunPSK"/>
                <w:sz w:val="32"/>
                <w:szCs w:val="32"/>
              </w:rPr>
            </w:pPr>
            <w:r w:rsidRPr="00570638">
              <w:rPr>
                <w:rFonts w:ascii="TH SarabunPSK" w:hAnsi="TH SarabunPSK" w:cs="TH SarabunPSK" w:hint="cs"/>
                <w:b/>
                <w:bCs/>
                <w:sz w:val="32"/>
                <w:szCs w:val="32"/>
                <w:cs/>
              </w:rPr>
              <w:t>อาจารย์ที่ปรึกษา</w:t>
            </w:r>
          </w:p>
        </w:tc>
        <w:tc>
          <w:tcPr>
            <w:tcW w:w="6234" w:type="dxa"/>
          </w:tcPr>
          <w:p w14:paraId="7C563AEF" w14:textId="786FC2F4" w:rsidR="00570638" w:rsidRPr="00570638" w:rsidRDefault="00570638">
            <w:pPr>
              <w:rPr>
                <w:rFonts w:ascii="TH SarabunPSK" w:hAnsi="TH SarabunPSK" w:cs="TH SarabunPSK"/>
                <w:sz w:val="32"/>
                <w:szCs w:val="32"/>
              </w:rPr>
            </w:pPr>
            <w:r w:rsidRPr="00570638">
              <w:rPr>
                <w:rFonts w:ascii="TH SarabunPSK" w:hAnsi="TH SarabunPSK" w:cs="TH SarabunPSK" w:hint="cs"/>
                <w:sz w:val="32"/>
                <w:szCs w:val="32"/>
                <w:cs/>
              </w:rPr>
              <w:t>รศ.ดร.อมตะ อนันต์พินิจวัฒนา</w:t>
            </w:r>
          </w:p>
        </w:tc>
      </w:tr>
      <w:tr w:rsidR="00A355E8" w14:paraId="10E40503" w14:textId="77777777" w:rsidTr="00570638">
        <w:tc>
          <w:tcPr>
            <w:tcW w:w="2065" w:type="dxa"/>
          </w:tcPr>
          <w:p w14:paraId="5102308E" w14:textId="77777777" w:rsidR="00A355E8" w:rsidRPr="00570638" w:rsidRDefault="00A355E8">
            <w:pPr>
              <w:rPr>
                <w:rFonts w:ascii="TH SarabunPSK" w:hAnsi="TH SarabunPSK" w:cs="TH SarabunPSK"/>
                <w:b/>
                <w:bCs/>
                <w:sz w:val="32"/>
                <w:szCs w:val="32"/>
                <w:cs/>
              </w:rPr>
            </w:pPr>
          </w:p>
        </w:tc>
        <w:tc>
          <w:tcPr>
            <w:tcW w:w="6234" w:type="dxa"/>
          </w:tcPr>
          <w:p w14:paraId="5C0D9A44" w14:textId="77777777" w:rsidR="00A355E8" w:rsidRPr="00570638" w:rsidRDefault="00A355E8">
            <w:pPr>
              <w:rPr>
                <w:rFonts w:ascii="TH SarabunPSK" w:hAnsi="TH SarabunPSK" w:cs="TH SarabunPSK"/>
                <w:sz w:val="32"/>
                <w:szCs w:val="32"/>
                <w:cs/>
              </w:rPr>
            </w:pPr>
          </w:p>
        </w:tc>
      </w:tr>
    </w:tbl>
    <w:p w14:paraId="6B3F6EFE" w14:textId="3FAF366A" w:rsidR="006F4916" w:rsidRPr="00BF1977" w:rsidRDefault="00E707E8" w:rsidP="004F7D88">
      <w:pPr>
        <w:pStyle w:val="Heading1"/>
      </w:pPr>
      <w:bookmarkStart w:id="6" w:name="_Toc162193421"/>
      <w:r w:rsidRPr="00BF1977">
        <w:rPr>
          <w:rFonts w:hint="cs"/>
          <w:cs/>
        </w:rPr>
        <w:t>บทคัดย่อ</w:t>
      </w:r>
      <w:bookmarkEnd w:id="2"/>
      <w:bookmarkEnd w:id="3"/>
      <w:bookmarkEnd w:id="4"/>
      <w:bookmarkEnd w:id="5"/>
      <w:bookmarkEnd w:id="6"/>
    </w:p>
    <w:p w14:paraId="2A8B3974" w14:textId="73637274" w:rsidR="006F4916" w:rsidRPr="00093896" w:rsidRDefault="006F4916" w:rsidP="00E707E8">
      <w:pPr>
        <w:jc w:val="thaiDistribute"/>
        <w:rPr>
          <w:rFonts w:ascii="TH SarabunPSK" w:eastAsiaTheme="minorEastAsia" w:hAnsi="TH SarabunPSK" w:cs="TH SarabunPSK"/>
          <w:sz w:val="32"/>
          <w:szCs w:val="32"/>
          <w:cs/>
          <w:lang w:eastAsia="ja-JP"/>
        </w:rPr>
      </w:pPr>
      <w:r>
        <w:rPr>
          <w:rFonts w:ascii="TH SarabunPSK" w:hAnsi="TH SarabunPSK" w:cs="TH SarabunPSK"/>
          <w:color w:val="000000"/>
          <w:sz w:val="32"/>
          <w:szCs w:val="32"/>
          <w:lang w:eastAsia="ja-JP"/>
        </w:rPr>
        <w:tab/>
      </w:r>
      <w:r w:rsidR="006F65F0">
        <w:rPr>
          <w:rFonts w:ascii="TH SarabunPSK" w:eastAsiaTheme="minorEastAsia" w:hAnsi="TH SarabunPSK" w:cs="TH SarabunPSK" w:hint="cs"/>
          <w:color w:val="000000"/>
          <w:sz w:val="32"/>
          <w:szCs w:val="32"/>
          <w:cs/>
          <w:lang w:eastAsia="ja-JP"/>
        </w:rPr>
        <w:t>การคัดเลือกสารที่</w:t>
      </w:r>
      <w:r w:rsidR="00F92EDC">
        <w:rPr>
          <w:rFonts w:ascii="TH SarabunPSK" w:eastAsiaTheme="minorEastAsia" w:hAnsi="TH SarabunPSK" w:cs="TH SarabunPSK" w:hint="cs"/>
          <w:color w:val="000000"/>
          <w:sz w:val="32"/>
          <w:szCs w:val="32"/>
          <w:cs/>
          <w:lang w:eastAsia="ja-JP"/>
        </w:rPr>
        <w:t>มีสมบัติ</w:t>
      </w:r>
      <w:r w:rsidR="006F65F0">
        <w:rPr>
          <w:rFonts w:ascii="TH SarabunPSK" w:eastAsiaTheme="minorEastAsia" w:hAnsi="TH SarabunPSK" w:cs="TH SarabunPSK" w:hint="cs"/>
          <w:color w:val="000000"/>
          <w:sz w:val="32"/>
          <w:szCs w:val="32"/>
          <w:cs/>
          <w:lang w:eastAsia="ja-JP"/>
        </w:rPr>
        <w:t>เหมาะสมสำหรับ</w:t>
      </w:r>
      <w:r w:rsidR="00F92EDC">
        <w:rPr>
          <w:rFonts w:ascii="TH SarabunPSK" w:eastAsiaTheme="minorEastAsia" w:hAnsi="TH SarabunPSK" w:cs="TH SarabunPSK" w:hint="cs"/>
          <w:color w:val="000000"/>
          <w:sz w:val="32"/>
          <w:szCs w:val="32"/>
          <w:cs/>
          <w:lang w:eastAsia="ja-JP"/>
        </w:rPr>
        <w:t>กระบวนการ</w:t>
      </w:r>
      <w:r w:rsidR="008F6424">
        <w:rPr>
          <w:rFonts w:ascii="TH SarabunPSK" w:eastAsiaTheme="minorEastAsia" w:hAnsi="TH SarabunPSK" w:cs="TH SarabunPSK" w:hint="cs"/>
          <w:color w:val="000000"/>
          <w:sz w:val="32"/>
          <w:szCs w:val="32"/>
          <w:cs/>
          <w:lang w:eastAsia="ja-JP"/>
        </w:rPr>
        <w:t>ผลิต</w:t>
      </w:r>
      <w:r w:rsidR="00F92EDC">
        <w:rPr>
          <w:rFonts w:ascii="TH SarabunPSK" w:eastAsiaTheme="minorEastAsia" w:hAnsi="TH SarabunPSK" w:cs="TH SarabunPSK" w:hint="cs"/>
          <w:color w:val="000000"/>
          <w:sz w:val="32"/>
          <w:szCs w:val="32"/>
          <w:cs/>
          <w:lang w:eastAsia="ja-JP"/>
        </w:rPr>
        <w:t>เป็นปัญหาที่มีมากอย่างยาวนานของอุตสาหกรรม</w:t>
      </w:r>
      <w:r w:rsidR="00E348D1">
        <w:rPr>
          <w:rFonts w:ascii="TH SarabunPSK" w:eastAsiaTheme="minorEastAsia" w:hAnsi="TH SarabunPSK" w:cs="TH SarabunPSK" w:hint="cs"/>
          <w:color w:val="000000"/>
          <w:sz w:val="32"/>
          <w:szCs w:val="32"/>
          <w:cs/>
          <w:lang w:eastAsia="ja-JP"/>
        </w:rPr>
        <w:t>ปิโตร</w:t>
      </w:r>
      <w:r w:rsidR="00F92EDC">
        <w:rPr>
          <w:rFonts w:ascii="TH SarabunPSK" w:eastAsiaTheme="minorEastAsia" w:hAnsi="TH SarabunPSK" w:cs="TH SarabunPSK" w:hint="cs"/>
          <w:color w:val="000000"/>
          <w:sz w:val="32"/>
          <w:szCs w:val="32"/>
          <w:cs/>
          <w:lang w:eastAsia="ja-JP"/>
        </w:rPr>
        <w:t xml:space="preserve">เคมี </w:t>
      </w:r>
      <w:r w:rsidR="00162012">
        <w:rPr>
          <w:rFonts w:ascii="TH SarabunPSK" w:eastAsiaTheme="minorEastAsia" w:hAnsi="TH SarabunPSK" w:cs="TH SarabunPSK" w:hint="cs"/>
          <w:color w:val="000000"/>
          <w:sz w:val="32"/>
          <w:szCs w:val="32"/>
          <w:cs/>
          <w:lang w:eastAsia="ja-JP"/>
        </w:rPr>
        <w:t>นอก</w:t>
      </w:r>
      <w:r w:rsidR="00A43FAB">
        <w:rPr>
          <w:rFonts w:ascii="TH SarabunPSK" w:eastAsiaTheme="minorEastAsia" w:hAnsi="TH SarabunPSK" w:cs="TH SarabunPSK" w:hint="cs"/>
          <w:color w:val="000000"/>
          <w:sz w:val="32"/>
          <w:szCs w:val="32"/>
          <w:cs/>
          <w:lang w:eastAsia="ja-JP"/>
        </w:rPr>
        <w:t>จาก</w:t>
      </w:r>
      <w:r w:rsidR="00162012">
        <w:rPr>
          <w:rFonts w:ascii="TH SarabunPSK" w:eastAsiaTheme="minorEastAsia" w:hAnsi="TH SarabunPSK" w:cs="TH SarabunPSK" w:hint="cs"/>
          <w:color w:val="000000"/>
          <w:sz w:val="32"/>
          <w:szCs w:val="32"/>
          <w:cs/>
          <w:lang w:eastAsia="ja-JP"/>
        </w:rPr>
        <w:t>การทดลองแล้ว</w:t>
      </w:r>
      <w:r w:rsidR="000A43B2">
        <w:rPr>
          <w:rFonts w:ascii="TH SarabunPSK" w:eastAsiaTheme="minorEastAsia" w:hAnsi="TH SarabunPSK" w:cs="TH SarabunPSK" w:hint="cs"/>
          <w:color w:val="000000"/>
          <w:sz w:val="32"/>
          <w:szCs w:val="32"/>
          <w:cs/>
          <w:lang w:eastAsia="ja-JP"/>
        </w:rPr>
        <w:t xml:space="preserve"> </w:t>
      </w:r>
      <w:r w:rsidR="00C77DF8">
        <w:rPr>
          <w:rFonts w:ascii="TH SarabunPSK" w:eastAsiaTheme="minorEastAsia" w:hAnsi="TH SarabunPSK" w:cs="TH SarabunPSK" w:hint="cs"/>
          <w:color w:val="000000"/>
          <w:sz w:val="32"/>
          <w:szCs w:val="32"/>
          <w:cs/>
          <w:lang w:eastAsia="ja-JP"/>
        </w:rPr>
        <w:t>การ</w:t>
      </w:r>
      <w:r w:rsidR="00854371">
        <w:rPr>
          <w:rFonts w:ascii="TH SarabunPSK" w:eastAsiaTheme="minorEastAsia" w:hAnsi="TH SarabunPSK" w:cs="TH SarabunPSK" w:hint="cs"/>
          <w:color w:val="000000"/>
          <w:sz w:val="32"/>
          <w:szCs w:val="32"/>
          <w:cs/>
          <w:lang w:eastAsia="ja-JP"/>
        </w:rPr>
        <w:t>ทำนายสมบัติสาร</w:t>
      </w:r>
      <w:r w:rsidR="00C77DF8">
        <w:rPr>
          <w:rFonts w:ascii="TH SarabunPSK" w:eastAsiaTheme="minorEastAsia" w:hAnsi="TH SarabunPSK" w:cs="TH SarabunPSK" w:hint="cs"/>
          <w:color w:val="000000"/>
          <w:sz w:val="32"/>
          <w:szCs w:val="32"/>
          <w:cs/>
          <w:lang w:eastAsia="ja-JP"/>
        </w:rPr>
        <w:t>จะ</w:t>
      </w:r>
      <w:r w:rsidR="00EB1BB1">
        <w:rPr>
          <w:rFonts w:ascii="TH SarabunPSK" w:eastAsiaTheme="minorEastAsia" w:hAnsi="TH SarabunPSK" w:cs="TH SarabunPSK" w:hint="cs"/>
          <w:color w:val="000000"/>
          <w:sz w:val="32"/>
          <w:szCs w:val="32"/>
          <w:cs/>
          <w:lang w:eastAsia="ja-JP"/>
        </w:rPr>
        <w:t>ใช้</w:t>
      </w:r>
      <w:r w:rsidR="00EB1BB1" w:rsidRPr="00EB1BB1">
        <w:rPr>
          <w:rFonts w:ascii="TH SarabunPSK" w:eastAsiaTheme="minorEastAsia" w:hAnsi="TH SarabunPSK" w:cs="TH SarabunPSK"/>
          <w:color w:val="000000"/>
          <w:sz w:val="32"/>
          <w:szCs w:val="32"/>
          <w:cs/>
          <w:lang w:eastAsia="ja-JP"/>
        </w:rPr>
        <w:t>ความสัมพันธ์ระหว่างสมบัติกับโครงสร้างเชิงปริมาณ (</w:t>
      </w:r>
      <w:r w:rsidR="00EB1BB1" w:rsidRPr="00EB1BB1">
        <w:rPr>
          <w:rFonts w:ascii="TH SarabunPSK" w:eastAsiaTheme="minorEastAsia" w:hAnsi="TH SarabunPSK" w:cs="TH SarabunPSK"/>
          <w:color w:val="000000"/>
          <w:sz w:val="32"/>
          <w:szCs w:val="32"/>
          <w:lang w:eastAsia="ja-JP"/>
        </w:rPr>
        <w:t xml:space="preserve">QSPR) </w:t>
      </w:r>
      <w:r w:rsidR="00EB1BB1" w:rsidRPr="00EB1BB1">
        <w:rPr>
          <w:rFonts w:ascii="TH SarabunPSK" w:eastAsiaTheme="minorEastAsia" w:hAnsi="TH SarabunPSK" w:cs="TH SarabunPSK"/>
          <w:color w:val="000000"/>
          <w:sz w:val="32"/>
          <w:szCs w:val="32"/>
          <w:cs/>
          <w:lang w:eastAsia="ja-JP"/>
        </w:rPr>
        <w:t>และการกระจายแบบกลุ่ม (</w:t>
      </w:r>
      <w:r w:rsidR="00EB1BB1" w:rsidRPr="00EB1BB1">
        <w:rPr>
          <w:rFonts w:ascii="TH SarabunPSK" w:eastAsiaTheme="minorEastAsia" w:hAnsi="TH SarabunPSK" w:cs="TH SarabunPSK"/>
          <w:color w:val="000000"/>
          <w:sz w:val="32"/>
          <w:szCs w:val="32"/>
          <w:lang w:eastAsia="ja-JP"/>
        </w:rPr>
        <w:t>Group Contribution Method)</w:t>
      </w:r>
      <w:r w:rsidR="00862C96">
        <w:rPr>
          <w:rFonts w:ascii="TH SarabunPSK" w:eastAsiaTheme="minorEastAsia" w:hAnsi="TH SarabunPSK" w:cs="TH SarabunPSK" w:hint="cs"/>
          <w:color w:val="000000"/>
          <w:sz w:val="32"/>
          <w:szCs w:val="32"/>
          <w:cs/>
          <w:lang w:eastAsia="ja-JP"/>
        </w:rPr>
        <w:t xml:space="preserve"> </w:t>
      </w:r>
      <w:r w:rsidR="000F04E8">
        <w:rPr>
          <w:rFonts w:ascii="TH SarabunPSK" w:eastAsiaTheme="minorEastAsia" w:hAnsi="TH SarabunPSK" w:cs="TH SarabunPSK" w:hint="cs"/>
          <w:color w:val="000000"/>
          <w:sz w:val="32"/>
          <w:szCs w:val="32"/>
          <w:cs/>
          <w:lang w:eastAsia="ja-JP"/>
        </w:rPr>
        <w:t>โดยใน</w:t>
      </w:r>
      <w:r w:rsidR="00351288">
        <w:rPr>
          <w:rFonts w:ascii="TH SarabunPSK" w:eastAsiaTheme="minorEastAsia" w:hAnsi="TH SarabunPSK" w:cs="TH SarabunPSK" w:hint="cs"/>
          <w:color w:val="000000"/>
          <w:sz w:val="32"/>
          <w:szCs w:val="32"/>
          <w:cs/>
          <w:lang w:eastAsia="ja-JP"/>
        </w:rPr>
        <w:t>ปัจจุบัน</w:t>
      </w:r>
      <w:r w:rsidR="00180C42">
        <w:rPr>
          <w:rFonts w:ascii="TH SarabunPSK" w:eastAsiaTheme="minorEastAsia" w:hAnsi="TH SarabunPSK" w:cs="TH SarabunPSK" w:hint="cs"/>
          <w:color w:val="000000"/>
          <w:sz w:val="32"/>
          <w:szCs w:val="32"/>
          <w:cs/>
          <w:lang w:eastAsia="ja-JP"/>
        </w:rPr>
        <w:t>มี</w:t>
      </w:r>
      <w:r w:rsidR="00F42600">
        <w:rPr>
          <w:rFonts w:ascii="TH SarabunPSK" w:eastAsiaTheme="minorEastAsia" w:hAnsi="TH SarabunPSK" w:cs="TH SarabunPSK" w:hint="cs"/>
          <w:color w:val="000000"/>
          <w:sz w:val="32"/>
          <w:szCs w:val="32"/>
          <w:cs/>
          <w:lang w:eastAsia="ja-JP"/>
        </w:rPr>
        <w:t>การประยุกต์ใช้</w:t>
      </w:r>
      <w:r w:rsidR="00351288" w:rsidRPr="00351288">
        <w:rPr>
          <w:rFonts w:ascii="TH SarabunPSK" w:eastAsiaTheme="minorEastAsia" w:hAnsi="TH SarabunPSK" w:cs="TH SarabunPSK"/>
          <w:color w:val="000000"/>
          <w:sz w:val="32"/>
          <w:szCs w:val="32"/>
          <w:cs/>
          <w:lang w:eastAsia="ja-JP"/>
        </w:rPr>
        <w:t>การเรียนรู้ของเครื่อง (</w:t>
      </w:r>
      <w:r w:rsidR="00351288" w:rsidRPr="00351288">
        <w:rPr>
          <w:rFonts w:ascii="TH SarabunPSK" w:eastAsiaTheme="minorEastAsia" w:hAnsi="TH SarabunPSK" w:cs="TH SarabunPSK"/>
          <w:color w:val="000000"/>
          <w:sz w:val="32"/>
          <w:szCs w:val="32"/>
          <w:lang w:eastAsia="ja-JP"/>
        </w:rPr>
        <w:t>Machine Learning)</w:t>
      </w:r>
      <w:r w:rsidR="00543B55">
        <w:rPr>
          <w:rFonts w:ascii="TH SarabunPSK" w:eastAsiaTheme="minorEastAsia" w:hAnsi="TH SarabunPSK" w:cs="TH SarabunPSK" w:hint="cs"/>
          <w:color w:val="000000"/>
          <w:sz w:val="32"/>
          <w:szCs w:val="32"/>
          <w:cs/>
          <w:lang w:eastAsia="ja-JP"/>
        </w:rPr>
        <w:t xml:space="preserve"> เพื่อ</w:t>
      </w:r>
      <w:r w:rsidR="00854371">
        <w:rPr>
          <w:rFonts w:ascii="TH SarabunPSK" w:eastAsiaTheme="minorEastAsia" w:hAnsi="TH SarabunPSK" w:cs="TH SarabunPSK" w:hint="cs"/>
          <w:color w:val="000000"/>
          <w:sz w:val="32"/>
          <w:szCs w:val="32"/>
          <w:cs/>
          <w:lang w:eastAsia="ja-JP"/>
        </w:rPr>
        <w:t>ทำนายสมบัติสาร</w:t>
      </w:r>
      <w:r w:rsidR="00733645">
        <w:rPr>
          <w:rFonts w:ascii="TH SarabunPSK" w:eastAsiaTheme="minorEastAsia" w:hAnsi="TH SarabunPSK" w:cs="TH SarabunPSK" w:hint="cs"/>
          <w:color w:val="000000"/>
          <w:sz w:val="32"/>
          <w:szCs w:val="32"/>
          <w:cs/>
          <w:lang w:eastAsia="ja-JP"/>
        </w:rPr>
        <w:t>เนื่อง</w:t>
      </w:r>
      <w:r w:rsidR="00B4046B">
        <w:rPr>
          <w:rFonts w:ascii="TH SarabunPSK" w:eastAsiaTheme="minorEastAsia" w:hAnsi="TH SarabunPSK" w:cs="TH SarabunPSK" w:hint="cs"/>
          <w:color w:val="000000"/>
          <w:sz w:val="32"/>
          <w:szCs w:val="32"/>
          <w:cs/>
          <w:lang w:eastAsia="ja-JP"/>
        </w:rPr>
        <w:t>มาก</w:t>
      </w:r>
      <w:r w:rsidR="00733645">
        <w:rPr>
          <w:rFonts w:ascii="TH SarabunPSK" w:eastAsiaTheme="minorEastAsia" w:hAnsi="TH SarabunPSK" w:cs="TH SarabunPSK" w:hint="cs"/>
          <w:color w:val="000000"/>
          <w:sz w:val="32"/>
          <w:szCs w:val="32"/>
          <w:cs/>
          <w:lang w:eastAsia="ja-JP"/>
        </w:rPr>
        <w:t>จาก</w:t>
      </w:r>
      <w:r w:rsidR="00733645" w:rsidRPr="00733645">
        <w:rPr>
          <w:rFonts w:ascii="TH SarabunPSK" w:eastAsiaTheme="minorEastAsia" w:hAnsi="TH SarabunPSK" w:cs="TH SarabunPSK"/>
          <w:color w:val="000000"/>
          <w:sz w:val="32"/>
          <w:szCs w:val="32"/>
          <w:cs/>
          <w:lang w:eastAsia="ja-JP"/>
        </w:rPr>
        <w:t>มีความรวดเร็วและมีความแม่นยำที่มากกว่าวิธีการแบบดั้งเดิม</w:t>
      </w:r>
      <w:r w:rsidR="004F7D88">
        <w:rPr>
          <w:rFonts w:ascii="TH SarabunPSK" w:eastAsiaTheme="minorEastAsia" w:hAnsi="TH SarabunPSK" w:cs="TH SarabunPSK" w:hint="cs"/>
          <w:color w:val="000000"/>
          <w:sz w:val="32"/>
          <w:szCs w:val="32"/>
          <w:cs/>
          <w:lang w:eastAsia="ja-JP"/>
        </w:rPr>
        <w:t xml:space="preserve"> </w:t>
      </w:r>
      <w:r w:rsidR="00B9000A">
        <w:rPr>
          <w:rFonts w:ascii="TH SarabunPSK" w:eastAsiaTheme="minorEastAsia" w:hAnsi="TH SarabunPSK" w:cs="TH SarabunPSK" w:hint="cs"/>
          <w:color w:val="000000"/>
          <w:sz w:val="32"/>
          <w:szCs w:val="32"/>
          <w:cs/>
          <w:lang w:eastAsia="ja-JP"/>
        </w:rPr>
        <w:t>เช่น</w:t>
      </w:r>
      <w:r w:rsidR="004F7D88" w:rsidRPr="004F7D88">
        <w:rPr>
          <w:rFonts w:ascii="TH SarabunPSK" w:eastAsiaTheme="minorEastAsia" w:hAnsi="TH SarabunPSK" w:cs="TH SarabunPSK"/>
          <w:color w:val="000000"/>
          <w:sz w:val="32"/>
          <w:szCs w:val="32"/>
          <w:cs/>
          <w:lang w:eastAsia="ja-JP"/>
        </w:rPr>
        <w:t xml:space="preserve">งานวิจัยของ </w:t>
      </w:r>
      <w:r w:rsidR="004F7D88" w:rsidRPr="004F7D88">
        <w:rPr>
          <w:rFonts w:ascii="TH SarabunPSK" w:eastAsiaTheme="minorEastAsia" w:hAnsi="TH SarabunPSK" w:cs="TH SarabunPSK"/>
          <w:color w:val="000000"/>
          <w:sz w:val="32"/>
          <w:szCs w:val="32"/>
          <w:lang w:eastAsia="ja-JP"/>
        </w:rPr>
        <w:t xml:space="preserve">Nattasinee </w:t>
      </w:r>
      <w:r w:rsidR="004F7D88" w:rsidRPr="004F7D88">
        <w:rPr>
          <w:rFonts w:ascii="TH SarabunPSK" w:eastAsiaTheme="minorEastAsia" w:hAnsi="TH SarabunPSK" w:cs="TH SarabunPSK"/>
          <w:color w:val="000000"/>
          <w:sz w:val="32"/>
          <w:szCs w:val="32"/>
          <w:cs/>
          <w:lang w:eastAsia="ja-JP"/>
        </w:rPr>
        <w:t>และ คณะ ที่ทำนายจุดเดือด (</w:t>
      </w:r>
      <w:r w:rsidR="004F7D88" w:rsidRPr="004F7D88">
        <w:rPr>
          <w:rFonts w:ascii="TH SarabunPSK" w:eastAsiaTheme="minorEastAsia" w:hAnsi="TH SarabunPSK" w:cs="TH SarabunPSK"/>
          <w:color w:val="000000"/>
          <w:sz w:val="32"/>
          <w:szCs w:val="32"/>
          <w:lang w:eastAsia="ja-JP"/>
        </w:rPr>
        <w:t xml:space="preserve">Normal Boiling Point) </w:t>
      </w:r>
      <w:r w:rsidR="004F7D88" w:rsidRPr="004F7D88">
        <w:rPr>
          <w:rFonts w:ascii="TH SarabunPSK" w:eastAsiaTheme="minorEastAsia" w:hAnsi="TH SarabunPSK" w:cs="TH SarabunPSK"/>
          <w:color w:val="000000"/>
          <w:sz w:val="32"/>
          <w:szCs w:val="32"/>
          <w:cs/>
          <w:lang w:eastAsia="ja-JP"/>
        </w:rPr>
        <w:t>สำหรับสารอินทรีย์ที่มี</w:t>
      </w:r>
      <w:r w:rsidR="007E5F0D">
        <w:rPr>
          <w:rFonts w:ascii="TH SarabunPSK" w:eastAsiaTheme="minorEastAsia" w:hAnsi="TH SarabunPSK" w:cs="TH SarabunPSK" w:hint="cs"/>
          <w:color w:val="000000"/>
          <w:sz w:val="32"/>
          <w:szCs w:val="32"/>
          <w:cs/>
          <w:lang w:eastAsia="ja-JP"/>
        </w:rPr>
        <w:t>องค์ประกอบ</w:t>
      </w:r>
      <w:r w:rsidR="00650388">
        <w:rPr>
          <w:rFonts w:ascii="TH SarabunPSK" w:eastAsiaTheme="minorEastAsia" w:hAnsi="TH SarabunPSK" w:cs="TH SarabunPSK" w:hint="cs"/>
          <w:color w:val="000000"/>
          <w:sz w:val="32"/>
          <w:szCs w:val="32"/>
          <w:cs/>
          <w:lang w:eastAsia="ja-JP"/>
        </w:rPr>
        <w:t>ของ</w:t>
      </w:r>
      <w:r w:rsidR="004F7D88" w:rsidRPr="004F7D88">
        <w:rPr>
          <w:rFonts w:ascii="TH SarabunPSK" w:eastAsiaTheme="minorEastAsia" w:hAnsi="TH SarabunPSK" w:cs="TH SarabunPSK"/>
          <w:color w:val="000000"/>
          <w:sz w:val="32"/>
          <w:szCs w:val="32"/>
          <w:cs/>
          <w:lang w:eastAsia="ja-JP"/>
        </w:rPr>
        <w:t xml:space="preserve">คาร์บอน และ ไฮโดรเจน </w:t>
      </w:r>
      <w:r w:rsidR="0002628D">
        <w:rPr>
          <w:rFonts w:ascii="TH SarabunPSK" w:eastAsiaTheme="minorEastAsia" w:hAnsi="TH SarabunPSK" w:cs="TH SarabunPSK" w:hint="cs"/>
          <w:color w:val="000000"/>
          <w:sz w:val="32"/>
          <w:szCs w:val="32"/>
          <w:cs/>
          <w:lang w:eastAsia="ja-JP"/>
        </w:rPr>
        <w:t>พบว่า</w:t>
      </w:r>
      <w:r w:rsidR="004F7D88" w:rsidRPr="004F7D88">
        <w:rPr>
          <w:rFonts w:ascii="TH SarabunPSK" w:eastAsiaTheme="minorEastAsia" w:hAnsi="TH SarabunPSK" w:cs="TH SarabunPSK"/>
          <w:color w:val="000000"/>
          <w:sz w:val="32"/>
          <w:szCs w:val="32"/>
          <w:cs/>
          <w:lang w:eastAsia="ja-JP"/>
        </w:rPr>
        <w:t>มีข้อจำกัดจากการ</w:t>
      </w:r>
      <w:r w:rsidR="00F56AF6">
        <w:rPr>
          <w:rFonts w:ascii="TH SarabunPSK" w:eastAsiaTheme="minorEastAsia" w:hAnsi="TH SarabunPSK" w:cs="TH SarabunPSK" w:hint="cs"/>
          <w:color w:val="000000"/>
          <w:sz w:val="32"/>
          <w:szCs w:val="32"/>
          <w:cs/>
          <w:lang w:eastAsia="ja-JP"/>
        </w:rPr>
        <w:t>มีคุณลักษณะที่ใช้</w:t>
      </w:r>
      <w:r w:rsidR="004F7D88" w:rsidRPr="004F7D88">
        <w:rPr>
          <w:rFonts w:ascii="TH SarabunPSK" w:eastAsiaTheme="minorEastAsia" w:hAnsi="TH SarabunPSK" w:cs="TH SarabunPSK"/>
          <w:color w:val="000000"/>
          <w:sz w:val="32"/>
          <w:szCs w:val="32"/>
          <w:cs/>
          <w:lang w:eastAsia="ja-JP"/>
        </w:rPr>
        <w:t>แบ่งแยกโมเลกุลสาร</w:t>
      </w:r>
      <w:r w:rsidR="00F56AF6">
        <w:rPr>
          <w:rFonts w:ascii="TH SarabunPSK" w:eastAsiaTheme="minorEastAsia" w:hAnsi="TH SarabunPSK" w:cs="TH SarabunPSK" w:hint="cs"/>
          <w:color w:val="000000"/>
          <w:sz w:val="32"/>
          <w:szCs w:val="32"/>
          <w:cs/>
          <w:lang w:eastAsia="ja-JP"/>
        </w:rPr>
        <w:t>ไม่สามา</w:t>
      </w:r>
      <w:r w:rsidR="00CF7F8D">
        <w:rPr>
          <w:rFonts w:ascii="TH SarabunPSK" w:eastAsiaTheme="minorEastAsia" w:hAnsi="TH SarabunPSK" w:cs="TH SarabunPSK" w:hint="cs"/>
          <w:color w:val="000000"/>
          <w:sz w:val="32"/>
          <w:szCs w:val="32"/>
          <w:cs/>
          <w:lang w:eastAsia="ja-JP"/>
        </w:rPr>
        <w:t>รถ</w:t>
      </w:r>
      <w:r w:rsidR="0060238D">
        <w:rPr>
          <w:rFonts w:ascii="TH SarabunPSK" w:eastAsiaTheme="minorEastAsia" w:hAnsi="TH SarabunPSK" w:cs="TH SarabunPSK" w:hint="cs"/>
          <w:color w:val="000000"/>
          <w:sz w:val="32"/>
          <w:szCs w:val="32"/>
          <w:cs/>
          <w:lang w:eastAsia="ja-JP"/>
        </w:rPr>
        <w:t>ใช้</w:t>
      </w:r>
      <w:r w:rsidR="00F56AF6">
        <w:rPr>
          <w:rFonts w:ascii="TH SarabunPSK" w:eastAsiaTheme="minorEastAsia" w:hAnsi="TH SarabunPSK" w:cs="TH SarabunPSK" w:hint="cs"/>
          <w:color w:val="000000"/>
          <w:sz w:val="32"/>
          <w:szCs w:val="32"/>
          <w:cs/>
          <w:lang w:eastAsia="ja-JP"/>
        </w:rPr>
        <w:t>ได้กับคู่สาร</w:t>
      </w:r>
      <w:r w:rsidR="004F7D88" w:rsidRPr="004F7D88">
        <w:rPr>
          <w:rFonts w:ascii="TH SarabunPSK" w:eastAsiaTheme="minorEastAsia" w:hAnsi="TH SarabunPSK" w:cs="TH SarabunPSK"/>
          <w:color w:val="000000"/>
          <w:sz w:val="32"/>
          <w:szCs w:val="32"/>
          <w:cs/>
          <w:lang w:eastAsia="ja-JP"/>
        </w:rPr>
        <w:t>ที่มีโครงสร้างคล้ายกัน งานวิจัยนี้จึงปรับปรุงการ</w:t>
      </w:r>
      <w:r w:rsidR="002B6C40">
        <w:rPr>
          <w:rFonts w:ascii="TH SarabunPSK" w:eastAsiaTheme="minorEastAsia" w:hAnsi="TH SarabunPSK" w:cs="TH SarabunPSK" w:hint="cs"/>
          <w:color w:val="000000"/>
          <w:sz w:val="32"/>
          <w:szCs w:val="32"/>
          <w:cs/>
          <w:lang w:eastAsia="ja-JP"/>
        </w:rPr>
        <w:t>ระบุคุณลักษณะ</w:t>
      </w:r>
      <w:r w:rsidR="004F7D88" w:rsidRPr="004F7D88">
        <w:rPr>
          <w:rFonts w:ascii="TH SarabunPSK" w:eastAsiaTheme="minorEastAsia" w:hAnsi="TH SarabunPSK" w:cs="TH SarabunPSK"/>
          <w:color w:val="000000"/>
          <w:sz w:val="32"/>
          <w:szCs w:val="32"/>
          <w:cs/>
          <w:lang w:eastAsia="ja-JP"/>
        </w:rPr>
        <w:t xml:space="preserve">ของโมเลกุลสารด้วยลายนิ้วมือโมเลกุล </w:t>
      </w:r>
      <w:r w:rsidR="003759EE">
        <w:rPr>
          <w:rFonts w:ascii="TH SarabunPSK" w:eastAsiaTheme="minorEastAsia" w:hAnsi="TH SarabunPSK" w:cs="TH SarabunPSK" w:hint="cs"/>
          <w:color w:val="000000"/>
          <w:sz w:val="32"/>
          <w:szCs w:val="32"/>
          <w:cs/>
          <w:lang w:eastAsia="ja-JP"/>
        </w:rPr>
        <w:t>โดย</w:t>
      </w:r>
      <w:r w:rsidR="004F7D88" w:rsidRPr="004F7D88">
        <w:rPr>
          <w:rFonts w:ascii="TH SarabunPSK" w:eastAsiaTheme="minorEastAsia" w:hAnsi="TH SarabunPSK" w:cs="TH SarabunPSK"/>
          <w:color w:val="000000"/>
          <w:sz w:val="32"/>
          <w:szCs w:val="32"/>
          <w:cs/>
          <w:lang w:eastAsia="ja-JP"/>
        </w:rPr>
        <w:t>ตัวเลขในลายนิ้วมือโมเลกุลสามารถแทนโครงสร้างย่อยที่มีอยู่ภาย</w:t>
      </w:r>
      <w:r w:rsidR="009829B4">
        <w:rPr>
          <w:rFonts w:ascii="TH SarabunPSK" w:eastAsiaTheme="minorEastAsia" w:hAnsi="TH SarabunPSK" w:cs="TH SarabunPSK" w:hint="cs"/>
          <w:color w:val="000000"/>
          <w:sz w:val="32"/>
          <w:szCs w:val="32"/>
          <w:cs/>
          <w:lang w:eastAsia="ja-JP"/>
        </w:rPr>
        <w:t>ใน</w:t>
      </w:r>
      <w:r w:rsidR="004F7D88" w:rsidRPr="004F7D88">
        <w:rPr>
          <w:rFonts w:ascii="TH SarabunPSK" w:eastAsiaTheme="minorEastAsia" w:hAnsi="TH SarabunPSK" w:cs="TH SarabunPSK"/>
          <w:color w:val="000000"/>
          <w:sz w:val="32"/>
          <w:szCs w:val="32"/>
          <w:cs/>
          <w:lang w:eastAsia="ja-JP"/>
        </w:rPr>
        <w:t xml:space="preserve">โมเลกุลได้ </w:t>
      </w:r>
      <w:r w:rsidR="00A55900">
        <w:rPr>
          <w:rFonts w:ascii="TH SarabunPSK" w:eastAsiaTheme="minorEastAsia" w:hAnsi="TH SarabunPSK" w:cs="TH SarabunPSK" w:hint="cs"/>
          <w:color w:val="000000"/>
          <w:sz w:val="32"/>
          <w:szCs w:val="32"/>
          <w:cs/>
          <w:lang w:eastAsia="ja-JP"/>
        </w:rPr>
        <w:t>นอกจากนี้ยัง</w:t>
      </w:r>
      <w:r w:rsidR="004F7D88" w:rsidRPr="004F7D88">
        <w:rPr>
          <w:rFonts w:ascii="TH SarabunPSK" w:eastAsiaTheme="minorEastAsia" w:hAnsi="TH SarabunPSK" w:cs="TH SarabunPSK"/>
          <w:color w:val="000000"/>
          <w:sz w:val="32"/>
          <w:szCs w:val="32"/>
          <w:cs/>
          <w:lang w:eastAsia="ja-JP"/>
        </w:rPr>
        <w:t>ขยายขอบเขต</w:t>
      </w:r>
      <w:r w:rsidR="006505B4">
        <w:rPr>
          <w:rFonts w:ascii="TH SarabunPSK" w:eastAsiaTheme="minorEastAsia" w:hAnsi="TH SarabunPSK" w:cs="TH SarabunPSK" w:hint="cs"/>
          <w:color w:val="000000"/>
          <w:sz w:val="32"/>
          <w:szCs w:val="32"/>
          <w:cs/>
          <w:lang w:eastAsia="ja-JP"/>
        </w:rPr>
        <w:t>กลุ่มสารที่ศึกษาใน</w:t>
      </w:r>
      <w:r w:rsidR="004F7D88" w:rsidRPr="004F7D88">
        <w:rPr>
          <w:rFonts w:ascii="TH SarabunPSK" w:eastAsiaTheme="minorEastAsia" w:hAnsi="TH SarabunPSK" w:cs="TH SarabunPSK"/>
          <w:color w:val="000000"/>
          <w:sz w:val="32"/>
          <w:szCs w:val="32"/>
          <w:cs/>
          <w:lang w:eastAsia="ja-JP"/>
        </w:rPr>
        <w:t>โครงงานนี้ซึ่ง</w:t>
      </w:r>
      <w:r w:rsidR="00F44EFD">
        <w:rPr>
          <w:rFonts w:ascii="TH SarabunPSK" w:eastAsiaTheme="minorEastAsia" w:hAnsi="TH SarabunPSK" w:cs="TH SarabunPSK" w:hint="cs"/>
          <w:color w:val="000000"/>
          <w:sz w:val="32"/>
          <w:szCs w:val="32"/>
          <w:cs/>
          <w:lang w:eastAsia="ja-JP"/>
        </w:rPr>
        <w:t xml:space="preserve">ประกอบด้วย </w:t>
      </w:r>
      <w:r w:rsidR="004F7D88" w:rsidRPr="004F7D88">
        <w:rPr>
          <w:rFonts w:ascii="TH SarabunPSK" w:eastAsiaTheme="minorEastAsia" w:hAnsi="TH SarabunPSK" w:cs="TH SarabunPSK"/>
          <w:color w:val="000000"/>
          <w:sz w:val="32"/>
          <w:szCs w:val="32"/>
          <w:cs/>
          <w:lang w:eastAsia="ja-JP"/>
        </w:rPr>
        <w:t xml:space="preserve">สารกลุ่มไฮโดรคาร์บอนที่มีคาร์บอนอะตอมตั้งแต่ 1-12 อะตอม </w:t>
      </w:r>
      <w:r w:rsidR="008F7C53">
        <w:rPr>
          <w:rFonts w:ascii="TH SarabunPSK" w:eastAsiaTheme="minorEastAsia" w:hAnsi="TH SarabunPSK" w:cs="TH SarabunPSK" w:hint="cs"/>
          <w:color w:val="000000"/>
          <w:sz w:val="32"/>
          <w:szCs w:val="32"/>
          <w:cs/>
          <w:lang w:eastAsia="ja-JP"/>
        </w:rPr>
        <w:t>และ</w:t>
      </w:r>
      <w:r w:rsidR="004F7D88" w:rsidRPr="004F7D88">
        <w:rPr>
          <w:rFonts w:ascii="TH SarabunPSK" w:eastAsiaTheme="minorEastAsia" w:hAnsi="TH SarabunPSK" w:cs="TH SarabunPSK"/>
          <w:color w:val="000000"/>
          <w:sz w:val="32"/>
          <w:szCs w:val="32"/>
          <w:cs/>
          <w:lang w:eastAsia="ja-JP"/>
        </w:rPr>
        <w:t xml:space="preserve">มีองค์ประกอบเป็น คาร์บอน ไฮโดรเจน ออกซิเจน และ ไนโตรเจน </w:t>
      </w:r>
      <w:r w:rsidR="00F063B7">
        <w:rPr>
          <w:rFonts w:ascii="TH SarabunPSK" w:eastAsiaTheme="minorEastAsia" w:hAnsi="TH SarabunPSK" w:cs="TH SarabunPSK" w:hint="cs"/>
          <w:color w:val="000000"/>
          <w:sz w:val="32"/>
          <w:szCs w:val="32"/>
          <w:cs/>
          <w:lang w:eastAsia="ja-JP"/>
        </w:rPr>
        <w:t>โดย</w:t>
      </w:r>
      <w:r w:rsidR="004A4FB1">
        <w:rPr>
          <w:rFonts w:ascii="TH SarabunPSK" w:eastAsiaTheme="minorEastAsia" w:hAnsi="TH SarabunPSK" w:cs="TH SarabunPSK" w:hint="cs"/>
          <w:color w:val="000000"/>
          <w:sz w:val="32"/>
          <w:szCs w:val="32"/>
          <w:cs/>
          <w:lang w:eastAsia="ja-JP"/>
        </w:rPr>
        <w:t>มีจำนวน</w:t>
      </w:r>
      <w:r w:rsidR="00C84310">
        <w:rPr>
          <w:rFonts w:ascii="TH SarabunPSK" w:eastAsiaTheme="minorEastAsia" w:hAnsi="TH SarabunPSK" w:cs="TH SarabunPSK" w:hint="cs"/>
          <w:color w:val="000000"/>
          <w:sz w:val="32"/>
          <w:szCs w:val="32"/>
          <w:cs/>
          <w:lang w:eastAsia="ja-JP"/>
        </w:rPr>
        <w:t>สารเพิ่มขึ้นจาก 560 ชนิด เป็น 11</w:t>
      </w:r>
      <w:r w:rsidR="00C84310">
        <w:rPr>
          <w:rFonts w:ascii="TH SarabunPSK" w:eastAsiaTheme="minorEastAsia" w:hAnsi="TH SarabunPSK" w:cs="TH SarabunPSK"/>
          <w:color w:val="000000"/>
          <w:sz w:val="32"/>
          <w:szCs w:val="32"/>
          <w:lang w:eastAsia="ja-JP"/>
        </w:rPr>
        <w:t>,</w:t>
      </w:r>
      <w:r w:rsidR="00C84310">
        <w:rPr>
          <w:rFonts w:ascii="TH SarabunPSK" w:eastAsiaTheme="minorEastAsia" w:hAnsi="TH SarabunPSK" w:cs="TH SarabunPSK" w:hint="cs"/>
          <w:color w:val="000000"/>
          <w:sz w:val="32"/>
          <w:szCs w:val="32"/>
          <w:cs/>
          <w:lang w:eastAsia="ja-JP"/>
        </w:rPr>
        <w:t>177 ชนิด และ</w:t>
      </w:r>
      <w:r w:rsidR="00AB414C">
        <w:rPr>
          <w:rFonts w:ascii="TH SarabunPSK" w:eastAsiaTheme="minorEastAsia" w:hAnsi="TH SarabunPSK" w:cs="TH SarabunPSK" w:hint="cs"/>
          <w:color w:val="000000"/>
          <w:sz w:val="32"/>
          <w:szCs w:val="32"/>
          <w:cs/>
          <w:lang w:eastAsia="ja-JP"/>
        </w:rPr>
        <w:t>มีค่า</w:t>
      </w:r>
      <w:r w:rsidR="00791D57" w:rsidRPr="002E7708">
        <w:rPr>
          <w:rFonts w:ascii="TH SarabunPSK" w:eastAsiaTheme="minorEastAsia" w:hAnsi="TH SarabunPSK" w:cs="TH SarabunPSK" w:hint="cs"/>
          <w:sz w:val="32"/>
          <w:szCs w:val="32"/>
          <w:cs/>
          <w:lang w:eastAsia="ja-JP"/>
        </w:rPr>
        <w:t>สัมประสิทธิ์</w:t>
      </w:r>
      <w:r w:rsidR="002E7708" w:rsidRPr="002E7708">
        <w:rPr>
          <w:rFonts w:ascii="TH SarabunPSK" w:eastAsiaTheme="minorEastAsia" w:hAnsi="TH SarabunPSK" w:cs="TH SarabunPSK" w:hint="cs"/>
          <w:sz w:val="32"/>
          <w:szCs w:val="32"/>
          <w:cs/>
          <w:lang w:eastAsia="ja-JP"/>
        </w:rPr>
        <w:t>การกำหนด</w:t>
      </w:r>
      <w:r w:rsidR="007F71BE" w:rsidRPr="002E7708">
        <w:rPr>
          <w:rFonts w:ascii="TH SarabunPSK" w:eastAsiaTheme="minorEastAsia" w:hAnsi="TH SarabunPSK" w:cs="TH SarabunPSK" w:hint="cs"/>
          <w:sz w:val="32"/>
          <w:szCs w:val="32"/>
          <w:cs/>
          <w:lang w:eastAsia="ja-JP"/>
        </w:rPr>
        <w:t xml:space="preserve"> (</w:t>
      </w:r>
      <w:r w:rsidR="001A5865" w:rsidRPr="002E7708">
        <w:rPr>
          <w:rFonts w:ascii="TH SarabunPSK" w:eastAsiaTheme="minorEastAsia" w:hAnsi="TH SarabunPSK" w:cs="TH SarabunPSK"/>
          <w:sz w:val="32"/>
          <w:szCs w:val="32"/>
          <w:lang w:eastAsia="ja-JP"/>
        </w:rPr>
        <w:t>R</w:t>
      </w:r>
      <w:r w:rsidR="001A5865" w:rsidRPr="002E7708">
        <w:rPr>
          <w:rFonts w:ascii="TH SarabunPSK" w:eastAsiaTheme="minorEastAsia" w:hAnsi="TH SarabunPSK" w:cs="TH SarabunPSK"/>
          <w:sz w:val="32"/>
          <w:szCs w:val="32"/>
          <w:vertAlign w:val="superscript"/>
          <w:lang w:eastAsia="ja-JP"/>
        </w:rPr>
        <w:t>2</w:t>
      </w:r>
      <w:r w:rsidR="007F71BE">
        <w:rPr>
          <w:rFonts w:ascii="TH SarabunPSK" w:eastAsiaTheme="minorEastAsia" w:hAnsi="TH SarabunPSK" w:cs="TH SarabunPSK" w:hint="cs"/>
          <w:color w:val="000000"/>
          <w:sz w:val="32"/>
          <w:szCs w:val="32"/>
          <w:cs/>
          <w:lang w:eastAsia="ja-JP"/>
        </w:rPr>
        <w:t xml:space="preserve">) </w:t>
      </w:r>
      <w:r w:rsidR="007F71BE" w:rsidRPr="007F71BE">
        <w:rPr>
          <w:rFonts w:ascii="TH SarabunPSK" w:eastAsiaTheme="minorEastAsia" w:hAnsi="TH SarabunPSK" w:cs="TH SarabunPSK" w:hint="cs"/>
          <w:sz w:val="32"/>
          <w:szCs w:val="32"/>
          <w:cs/>
          <w:lang w:eastAsia="ja-JP"/>
        </w:rPr>
        <w:t>ของ</w:t>
      </w:r>
      <w:r w:rsidR="00561422">
        <w:rPr>
          <w:rFonts w:ascii="TH SarabunPSK" w:eastAsiaTheme="minorEastAsia" w:hAnsi="TH SarabunPSK" w:cs="TH SarabunPSK" w:hint="cs"/>
          <w:color w:val="000000"/>
          <w:sz w:val="32"/>
          <w:szCs w:val="32"/>
          <w:cs/>
          <w:lang w:eastAsia="ja-JP"/>
        </w:rPr>
        <w:t>สำหรับ</w:t>
      </w:r>
      <w:r w:rsidR="0080019D">
        <w:rPr>
          <w:rFonts w:ascii="TH SarabunPSK" w:eastAsiaTheme="minorEastAsia" w:hAnsi="TH SarabunPSK" w:cs="TH SarabunPSK" w:hint="cs"/>
          <w:color w:val="000000"/>
          <w:sz w:val="32"/>
          <w:szCs w:val="32"/>
          <w:cs/>
          <w:lang w:eastAsia="ja-JP"/>
        </w:rPr>
        <w:t>แบบจำลอง</w:t>
      </w:r>
      <w:r w:rsidR="000E35C8">
        <w:rPr>
          <w:rFonts w:ascii="TH SarabunPSK" w:eastAsiaTheme="minorEastAsia" w:hAnsi="TH SarabunPSK" w:cs="TH SarabunPSK" w:hint="cs"/>
          <w:color w:val="000000"/>
          <w:sz w:val="32"/>
          <w:szCs w:val="32"/>
          <w:cs/>
          <w:lang w:eastAsia="ja-JP"/>
        </w:rPr>
        <w:t>ทำนายจุดเดือด</w:t>
      </w:r>
      <w:r w:rsidR="002B24B4">
        <w:rPr>
          <w:rFonts w:ascii="TH SarabunPSK" w:eastAsiaTheme="minorEastAsia" w:hAnsi="TH SarabunPSK" w:cs="TH SarabunPSK"/>
          <w:color w:val="000000"/>
          <w:sz w:val="32"/>
          <w:szCs w:val="32"/>
          <w:lang w:eastAsia="ja-JP"/>
        </w:rPr>
        <w:t xml:space="preserve"> (T</w:t>
      </w:r>
      <w:r w:rsidR="002B24B4" w:rsidRPr="002B24B4">
        <w:rPr>
          <w:rFonts w:ascii="TH SarabunPSK" w:eastAsiaTheme="minorEastAsia" w:hAnsi="TH SarabunPSK" w:cs="TH SarabunPSK"/>
          <w:color w:val="000000"/>
          <w:sz w:val="32"/>
          <w:szCs w:val="32"/>
          <w:vertAlign w:val="subscript"/>
          <w:lang w:eastAsia="ja-JP"/>
        </w:rPr>
        <w:t>b</w:t>
      </w:r>
      <w:r w:rsidR="002B24B4">
        <w:rPr>
          <w:rFonts w:ascii="TH SarabunPSK" w:eastAsiaTheme="minorEastAsia" w:hAnsi="TH SarabunPSK" w:cs="TH SarabunPSK"/>
          <w:color w:val="000000"/>
          <w:sz w:val="32"/>
          <w:szCs w:val="32"/>
          <w:lang w:eastAsia="ja-JP"/>
        </w:rPr>
        <w:t xml:space="preserve">) </w:t>
      </w:r>
      <w:r w:rsidR="003C39F4">
        <w:rPr>
          <w:rFonts w:ascii="TH SarabunPSK" w:eastAsiaTheme="minorEastAsia" w:hAnsi="TH SarabunPSK" w:cs="TH SarabunPSK" w:hint="cs"/>
          <w:color w:val="000000"/>
          <w:sz w:val="32"/>
          <w:szCs w:val="32"/>
          <w:cs/>
          <w:lang w:eastAsia="ja-JP"/>
        </w:rPr>
        <w:t xml:space="preserve">เป็น </w:t>
      </w:r>
      <w:r w:rsidR="003C39F4" w:rsidRPr="00FA723E">
        <w:rPr>
          <w:rFonts w:ascii="TH SarabunPSK" w:eastAsiaTheme="minorEastAsia" w:hAnsi="TH SarabunPSK" w:cs="TH SarabunPSK"/>
          <w:sz w:val="32"/>
          <w:szCs w:val="32"/>
          <w:lang w:eastAsia="ja-JP"/>
        </w:rPr>
        <w:t>0.</w:t>
      </w:r>
      <w:r w:rsidR="00FA723E" w:rsidRPr="00FA723E">
        <w:rPr>
          <w:rFonts w:ascii="TH SarabunPSK" w:eastAsiaTheme="minorEastAsia" w:hAnsi="TH SarabunPSK" w:cs="TH SarabunPSK"/>
          <w:sz w:val="32"/>
          <w:szCs w:val="32"/>
          <w:lang w:eastAsia="ja-JP"/>
        </w:rPr>
        <w:t>655</w:t>
      </w:r>
      <w:r w:rsidR="0014496D">
        <w:rPr>
          <w:rFonts w:ascii="TH SarabunPSK" w:eastAsiaTheme="minorEastAsia" w:hAnsi="TH SarabunPSK" w:cs="TH SarabunPSK" w:hint="cs"/>
          <w:sz w:val="32"/>
          <w:szCs w:val="32"/>
          <w:cs/>
          <w:lang w:eastAsia="ja-JP"/>
        </w:rPr>
        <w:t xml:space="preserve"> </w:t>
      </w:r>
      <w:r w:rsidR="00561422">
        <w:rPr>
          <w:rFonts w:ascii="TH SarabunPSK" w:eastAsiaTheme="minorEastAsia" w:hAnsi="TH SarabunPSK" w:cs="TH SarabunPSK" w:hint="cs"/>
          <w:color w:val="000000"/>
          <w:sz w:val="32"/>
          <w:szCs w:val="32"/>
          <w:cs/>
          <w:lang w:eastAsia="ja-JP"/>
        </w:rPr>
        <w:t>และ</w:t>
      </w:r>
      <w:r w:rsidR="00E1793C">
        <w:rPr>
          <w:rFonts w:ascii="TH SarabunPSK" w:eastAsiaTheme="minorEastAsia" w:hAnsi="TH SarabunPSK" w:cs="TH SarabunPSK" w:hint="cs"/>
          <w:color w:val="000000"/>
          <w:sz w:val="32"/>
          <w:szCs w:val="32"/>
          <w:cs/>
          <w:lang w:eastAsia="ja-JP"/>
        </w:rPr>
        <w:t>แบบจำลองทำนาย</w:t>
      </w:r>
      <w:r w:rsidR="00E22667">
        <w:rPr>
          <w:rFonts w:ascii="TH SarabunPSK" w:eastAsiaTheme="minorEastAsia" w:hAnsi="TH SarabunPSK" w:cs="TH SarabunPSK" w:hint="cs"/>
          <w:color w:val="000000"/>
          <w:sz w:val="32"/>
          <w:szCs w:val="32"/>
          <w:cs/>
          <w:lang w:eastAsia="ja-JP"/>
        </w:rPr>
        <w:t>ค</w:t>
      </w:r>
      <w:r w:rsidR="00E1793C">
        <w:rPr>
          <w:rFonts w:ascii="TH SarabunPSK" w:eastAsiaTheme="minorEastAsia" w:hAnsi="TH SarabunPSK" w:cs="TH SarabunPSK" w:hint="cs"/>
          <w:color w:val="000000"/>
          <w:sz w:val="32"/>
          <w:szCs w:val="32"/>
          <w:cs/>
          <w:lang w:eastAsia="ja-JP"/>
        </w:rPr>
        <w:t>วามดันไอ</w:t>
      </w:r>
      <w:r w:rsidR="001A6218">
        <w:rPr>
          <w:rFonts w:ascii="TH SarabunPSK" w:eastAsiaTheme="minorEastAsia" w:hAnsi="TH SarabunPSK" w:cs="TH SarabunPSK" w:hint="cs"/>
          <w:color w:val="000000"/>
          <w:sz w:val="32"/>
          <w:szCs w:val="32"/>
          <w:cs/>
          <w:lang w:eastAsia="ja-JP"/>
        </w:rPr>
        <w:t xml:space="preserve"> </w:t>
      </w:r>
      <w:r w:rsidR="00561422">
        <w:rPr>
          <w:rFonts w:ascii="TH SarabunPSK" w:eastAsiaTheme="minorEastAsia" w:hAnsi="TH SarabunPSK" w:cs="TH SarabunPSK" w:hint="cs"/>
          <w:color w:val="000000"/>
          <w:sz w:val="32"/>
          <w:szCs w:val="32"/>
          <w:cs/>
          <w:lang w:eastAsia="ja-JP"/>
        </w:rPr>
        <w:t>(</w:t>
      </w:r>
      <w:r w:rsidR="00C22E88" w:rsidRPr="00093896">
        <w:rPr>
          <w:rFonts w:ascii="TH SarabunPSK" w:eastAsiaTheme="minorEastAsia" w:hAnsi="TH SarabunPSK" w:cs="TH SarabunPSK"/>
          <w:color w:val="000000"/>
          <w:sz w:val="32"/>
          <w:szCs w:val="32"/>
          <w:lang w:eastAsia="ja-JP"/>
        </w:rPr>
        <w:t>ln(P</w:t>
      </w:r>
      <w:r w:rsidR="00C22E88" w:rsidRPr="00093896">
        <w:rPr>
          <w:rFonts w:ascii="TH SarabunPSK" w:eastAsiaTheme="minorEastAsia" w:hAnsi="TH SarabunPSK" w:cs="TH SarabunPSK"/>
          <w:color w:val="000000"/>
          <w:sz w:val="32"/>
          <w:szCs w:val="32"/>
          <w:vertAlign w:val="superscript"/>
          <w:lang w:eastAsia="ja-JP"/>
        </w:rPr>
        <w:t>sat</w:t>
      </w:r>
      <w:r w:rsidR="00C22E88" w:rsidRPr="00093896">
        <w:rPr>
          <w:rFonts w:ascii="TH SarabunPSK" w:eastAsiaTheme="minorEastAsia" w:hAnsi="TH SarabunPSK" w:cs="TH SarabunPSK"/>
          <w:color w:val="000000"/>
          <w:sz w:val="32"/>
          <w:szCs w:val="32"/>
          <w:lang w:eastAsia="ja-JP"/>
        </w:rPr>
        <w:t>)</w:t>
      </w:r>
      <w:r w:rsidR="00561422">
        <w:rPr>
          <w:rFonts w:ascii="TH SarabunPSK" w:eastAsiaTheme="minorEastAsia" w:hAnsi="TH SarabunPSK" w:cs="TH SarabunPSK" w:hint="cs"/>
          <w:color w:val="000000"/>
          <w:sz w:val="32"/>
          <w:szCs w:val="32"/>
          <w:cs/>
          <w:lang w:eastAsia="ja-JP"/>
        </w:rPr>
        <w:t xml:space="preserve">) </w:t>
      </w:r>
      <w:r w:rsidR="00C22E88" w:rsidRPr="00093896">
        <w:rPr>
          <w:rFonts w:ascii="TH SarabunPSK" w:eastAsiaTheme="minorEastAsia" w:hAnsi="TH SarabunPSK" w:cs="TH SarabunPSK"/>
          <w:color w:val="000000"/>
          <w:sz w:val="32"/>
          <w:szCs w:val="32"/>
          <w:cs/>
          <w:lang w:eastAsia="ja-JP"/>
        </w:rPr>
        <w:t xml:space="preserve">เป็น </w:t>
      </w:r>
      <w:r w:rsidR="00C22E88" w:rsidRPr="00093896">
        <w:rPr>
          <w:rFonts w:ascii="TH SarabunPSK" w:eastAsiaTheme="minorEastAsia" w:hAnsi="TH SarabunPSK" w:cs="TH SarabunPSK"/>
          <w:color w:val="000000"/>
          <w:sz w:val="32"/>
          <w:szCs w:val="32"/>
          <w:lang w:eastAsia="ja-JP"/>
        </w:rPr>
        <w:t>0.</w:t>
      </w:r>
      <w:r w:rsidR="00A745E9" w:rsidRPr="00093896">
        <w:rPr>
          <w:rFonts w:ascii="TH SarabunPSK" w:eastAsiaTheme="minorEastAsia" w:hAnsi="TH SarabunPSK" w:cs="TH SarabunPSK"/>
          <w:color w:val="000000"/>
          <w:sz w:val="32"/>
          <w:szCs w:val="32"/>
          <w:lang w:eastAsia="ja-JP"/>
        </w:rPr>
        <w:t>798</w:t>
      </w:r>
    </w:p>
    <w:p w14:paraId="727A2FB8" w14:textId="4200FDFD" w:rsidR="00E7169D" w:rsidRPr="00A355E8" w:rsidRDefault="00E707E8" w:rsidP="003958D0">
      <w:pPr>
        <w:rPr>
          <w:rFonts w:ascii="TH SarabunPSK" w:hAnsi="TH SarabunPSK" w:cs="TH SarabunPSK"/>
          <w:sz w:val="32"/>
          <w:szCs w:val="32"/>
        </w:rPr>
      </w:pPr>
      <w:r w:rsidRPr="00093896">
        <w:rPr>
          <w:rFonts w:ascii="TH SarabunPSK" w:hAnsi="TH SarabunPSK" w:cs="TH SarabunPSK"/>
          <w:sz w:val="48"/>
          <w:szCs w:val="48"/>
        </w:rPr>
        <w:br w:type="page"/>
      </w:r>
      <w:bookmarkStart w:id="7" w:name="_Toc162080609"/>
      <w:bookmarkStart w:id="8" w:name="_Toc162084330"/>
      <w:bookmarkStart w:id="9" w:name="_Toc162084893"/>
      <w:bookmarkStart w:id="10" w:name="_Toc162085474"/>
    </w:p>
    <w:tbl>
      <w:tblPr>
        <w:tblStyle w:val="TableGrid"/>
        <w:tblpPr w:leftFromText="180" w:rightFromText="180" w:vertAnchor="text" w:horzAnchor="margin" w:tblpY="-2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234"/>
      </w:tblGrid>
      <w:tr w:rsidR="00B906FF" w:rsidRPr="00570638" w14:paraId="0E12270E" w14:textId="77777777">
        <w:tc>
          <w:tcPr>
            <w:tcW w:w="2065" w:type="dxa"/>
          </w:tcPr>
          <w:p w14:paraId="190DFC79" w14:textId="273600B4" w:rsidR="00B906FF" w:rsidRPr="00A44D05" w:rsidRDefault="00B906FF">
            <w:pPr>
              <w:rPr>
                <w:rFonts w:ascii="TH SarabunPSK" w:hAnsi="TH SarabunPSK" w:cs="TH SarabunPSK"/>
                <w:sz w:val="32"/>
                <w:szCs w:val="32"/>
              </w:rPr>
            </w:pPr>
            <w:r w:rsidRPr="00A44D05">
              <w:rPr>
                <w:rFonts w:ascii="TH SarabunPSK" w:hAnsi="TH SarabunPSK" w:cs="TH SarabunPSK"/>
                <w:b/>
                <w:bCs/>
                <w:sz w:val="32"/>
                <w:szCs w:val="32"/>
              </w:rPr>
              <w:lastRenderedPageBreak/>
              <w:t>Report Title</w:t>
            </w:r>
          </w:p>
        </w:tc>
        <w:tc>
          <w:tcPr>
            <w:tcW w:w="6234" w:type="dxa"/>
          </w:tcPr>
          <w:p w14:paraId="489B6F85" w14:textId="72F02BC2" w:rsidR="00B906FF" w:rsidRPr="00A44D05" w:rsidRDefault="00B906FF">
            <w:pPr>
              <w:rPr>
                <w:rFonts w:ascii="TH SarabunPSK" w:hAnsi="TH SarabunPSK" w:cs="TH SarabunPSK"/>
                <w:sz w:val="32"/>
                <w:szCs w:val="32"/>
              </w:rPr>
            </w:pPr>
            <w:r w:rsidRPr="00A44D05">
              <w:rPr>
                <w:rFonts w:ascii="TH SarabunPSK" w:eastAsia="TH SarabunPSK" w:hAnsi="TH SarabunPSK" w:cs="TH SarabunPSK"/>
                <w:sz w:val="32"/>
                <w:szCs w:val="32"/>
              </w:rPr>
              <w:t>Fingerprint-Based Machine Learning Prediction of Chemical Properties</w:t>
            </w:r>
          </w:p>
        </w:tc>
      </w:tr>
      <w:tr w:rsidR="00B906FF" w:rsidRPr="00570638" w14:paraId="1C1A343C" w14:textId="77777777">
        <w:tc>
          <w:tcPr>
            <w:tcW w:w="2065" w:type="dxa"/>
          </w:tcPr>
          <w:p w14:paraId="6970F2B0" w14:textId="78215EF2" w:rsidR="00B906FF" w:rsidRPr="00A44D05" w:rsidRDefault="00B906FF">
            <w:pPr>
              <w:rPr>
                <w:rFonts w:ascii="TH SarabunPSK" w:hAnsi="TH SarabunPSK" w:cs="TH SarabunPSK"/>
                <w:sz w:val="32"/>
                <w:szCs w:val="32"/>
              </w:rPr>
            </w:pPr>
            <w:r w:rsidRPr="00A44D05">
              <w:rPr>
                <w:rFonts w:ascii="TH SarabunPSK" w:eastAsia="TH SarabunPSK" w:hAnsi="TH SarabunPSK" w:cs="TH SarabunPSK"/>
                <w:b/>
                <w:bCs/>
                <w:sz w:val="32"/>
                <w:szCs w:val="32"/>
              </w:rPr>
              <w:t>By</w:t>
            </w:r>
          </w:p>
        </w:tc>
        <w:tc>
          <w:tcPr>
            <w:tcW w:w="6234" w:type="dxa"/>
          </w:tcPr>
          <w:p w14:paraId="35A6CAC1" w14:textId="19FF9F6F" w:rsidR="00B906FF" w:rsidRPr="00A44D05" w:rsidRDefault="00B906FF" w:rsidP="00B906FF">
            <w:pPr>
              <w:rPr>
                <w:rFonts w:ascii="TH SarabunPSK" w:eastAsia="TH SarabunPSK" w:hAnsi="TH SarabunPSK" w:cs="TH SarabunPSK"/>
                <w:sz w:val="32"/>
                <w:szCs w:val="32"/>
              </w:rPr>
            </w:pPr>
            <w:r w:rsidRPr="00A44D05">
              <w:rPr>
                <w:rFonts w:ascii="TH SarabunPSK" w:eastAsia="TH SarabunPSK" w:hAnsi="TH SarabunPSK" w:cs="TH SarabunPSK"/>
                <w:sz w:val="32"/>
                <w:szCs w:val="32"/>
              </w:rPr>
              <w:t>Mr.S</w:t>
            </w:r>
            <w:r w:rsidR="00551DFA">
              <w:rPr>
                <w:rFonts w:ascii="TH SarabunPSK" w:eastAsia="TH SarabunPSK" w:hAnsi="TH SarabunPSK" w:cs="TH SarabunPSK"/>
                <w:sz w:val="32"/>
                <w:szCs w:val="32"/>
              </w:rPr>
              <w:t>ukit</w:t>
            </w:r>
            <w:r w:rsidRPr="00A44D05">
              <w:rPr>
                <w:rFonts w:ascii="TH SarabunPSK" w:eastAsia="TH SarabunPSK" w:hAnsi="TH SarabunPSK" w:cs="TH SarabunPSK"/>
                <w:sz w:val="32"/>
                <w:szCs w:val="32"/>
              </w:rPr>
              <w:t xml:space="preserve"> </w:t>
            </w:r>
            <w:r w:rsidRPr="00A44D05">
              <w:rPr>
                <w:rFonts w:ascii="TH SarabunPSK" w:eastAsia="TH SarabunPSK" w:hAnsi="TH SarabunPSK" w:cs="TH SarabunPSK"/>
                <w:sz w:val="32"/>
                <w:szCs w:val="32"/>
              </w:rPr>
              <w:tab/>
              <w:t>K</w:t>
            </w:r>
            <w:r w:rsidR="00094739">
              <w:rPr>
                <w:rFonts w:ascii="TH SarabunPSK" w:eastAsia="TH SarabunPSK" w:hAnsi="TH SarabunPSK" w:cs="TH SarabunPSK"/>
                <w:sz w:val="32"/>
                <w:szCs w:val="32"/>
              </w:rPr>
              <w:t>erdsawat</w:t>
            </w:r>
            <w:r w:rsidRPr="00A44D05">
              <w:rPr>
                <w:rFonts w:ascii="TH SarabunPSK" w:eastAsia="TH SarabunPSK" w:hAnsi="TH SarabunPSK" w:cs="TH SarabunPSK"/>
                <w:sz w:val="32"/>
                <w:szCs w:val="32"/>
              </w:rPr>
              <w:tab/>
              <w:t xml:space="preserve">Student ID </w:t>
            </w:r>
            <w:r w:rsidRPr="00A44D05">
              <w:rPr>
                <w:rFonts w:ascii="TH SarabunPSK" w:eastAsia="TH SarabunPSK" w:hAnsi="TH SarabunPSK" w:cs="TH SarabunPSK"/>
                <w:sz w:val="32"/>
                <w:szCs w:val="32"/>
                <w:cs/>
              </w:rPr>
              <w:t>63010987</w:t>
            </w:r>
          </w:p>
          <w:p w14:paraId="0ADB5A0C" w14:textId="278672D8" w:rsidR="00B906FF" w:rsidRPr="00A44D05" w:rsidRDefault="00B906FF" w:rsidP="00B906FF">
            <w:pPr>
              <w:rPr>
                <w:rFonts w:ascii="TH SarabunPSK" w:hAnsi="TH SarabunPSK" w:cs="TH SarabunPSK"/>
                <w:sz w:val="32"/>
                <w:szCs w:val="32"/>
              </w:rPr>
            </w:pPr>
            <w:r w:rsidRPr="00A44D05">
              <w:rPr>
                <w:rFonts w:ascii="TH SarabunPSK" w:eastAsia="TH SarabunPSK" w:hAnsi="TH SarabunPSK" w:cs="TH SarabunPSK"/>
                <w:sz w:val="32"/>
                <w:szCs w:val="32"/>
              </w:rPr>
              <w:t>Mr.E</w:t>
            </w:r>
            <w:r w:rsidR="00094739">
              <w:rPr>
                <w:rFonts w:ascii="TH SarabunPSK" w:eastAsia="TH SarabunPSK" w:hAnsi="TH SarabunPSK" w:cs="TH SarabunPSK"/>
                <w:sz w:val="32"/>
                <w:szCs w:val="32"/>
              </w:rPr>
              <w:t>kkaparb</w:t>
            </w:r>
            <w:r w:rsidRPr="00A44D05">
              <w:rPr>
                <w:rFonts w:ascii="TH SarabunPSK" w:eastAsia="TH SarabunPSK" w:hAnsi="TH SarabunPSK" w:cs="TH SarabunPSK"/>
                <w:sz w:val="32"/>
                <w:szCs w:val="32"/>
              </w:rPr>
              <w:tab/>
              <w:t>P</w:t>
            </w:r>
            <w:r w:rsidR="00094739">
              <w:rPr>
                <w:rFonts w:ascii="TH SarabunPSK" w:eastAsia="TH SarabunPSK" w:hAnsi="TH SarabunPSK" w:cs="TH SarabunPSK"/>
                <w:sz w:val="32"/>
                <w:szCs w:val="32"/>
              </w:rPr>
              <w:t>airsupat</w:t>
            </w:r>
            <w:r w:rsidRPr="00A44D05">
              <w:rPr>
                <w:rFonts w:ascii="TH SarabunPSK" w:eastAsia="TH SarabunPSK" w:hAnsi="TH SarabunPSK" w:cs="TH SarabunPSK"/>
                <w:sz w:val="32"/>
                <w:szCs w:val="32"/>
              </w:rPr>
              <w:tab/>
              <w:t xml:space="preserve">Student ID </w:t>
            </w:r>
            <w:r w:rsidRPr="00A44D05">
              <w:rPr>
                <w:rFonts w:ascii="TH SarabunPSK" w:eastAsia="TH SarabunPSK" w:hAnsi="TH SarabunPSK" w:cs="TH SarabunPSK"/>
                <w:sz w:val="32"/>
                <w:szCs w:val="32"/>
                <w:cs/>
              </w:rPr>
              <w:t>63011091</w:t>
            </w:r>
          </w:p>
        </w:tc>
      </w:tr>
      <w:tr w:rsidR="00B906FF" w:rsidRPr="00570638" w14:paraId="5E8B6B44" w14:textId="77777777">
        <w:tc>
          <w:tcPr>
            <w:tcW w:w="2065" w:type="dxa"/>
          </w:tcPr>
          <w:p w14:paraId="3452AC47" w14:textId="4E6B3CD2" w:rsidR="00B906FF" w:rsidRPr="00A44D05" w:rsidRDefault="00B906FF">
            <w:pPr>
              <w:rPr>
                <w:rFonts w:ascii="TH SarabunPSK" w:hAnsi="TH SarabunPSK" w:cs="TH SarabunPSK"/>
                <w:b/>
                <w:bCs/>
                <w:sz w:val="32"/>
                <w:szCs w:val="32"/>
                <w:cs/>
              </w:rPr>
            </w:pPr>
            <w:r w:rsidRPr="00A44D05">
              <w:rPr>
                <w:rFonts w:ascii="TH SarabunPSK" w:hAnsi="TH SarabunPSK" w:cs="TH SarabunPSK"/>
                <w:b/>
                <w:bCs/>
                <w:sz w:val="32"/>
                <w:szCs w:val="32"/>
              </w:rPr>
              <w:t>Degree</w:t>
            </w:r>
          </w:p>
        </w:tc>
        <w:tc>
          <w:tcPr>
            <w:tcW w:w="6234" w:type="dxa"/>
          </w:tcPr>
          <w:p w14:paraId="62A7E866" w14:textId="60816592" w:rsidR="00B906FF" w:rsidRPr="00A44D05" w:rsidRDefault="00B906FF">
            <w:pPr>
              <w:rPr>
                <w:rFonts w:ascii="TH SarabunPSK" w:hAnsi="TH SarabunPSK" w:cs="TH SarabunPSK"/>
                <w:sz w:val="32"/>
                <w:szCs w:val="32"/>
                <w:cs/>
              </w:rPr>
            </w:pPr>
            <w:r w:rsidRPr="00A44D05">
              <w:rPr>
                <w:rFonts w:ascii="TH SarabunPSK" w:hAnsi="TH SarabunPSK" w:cs="TH SarabunPSK"/>
                <w:sz w:val="32"/>
                <w:szCs w:val="32"/>
              </w:rPr>
              <w:t>Bachelor of Engineering</w:t>
            </w:r>
          </w:p>
        </w:tc>
      </w:tr>
      <w:tr w:rsidR="00B906FF" w:rsidRPr="00570638" w14:paraId="01A5CB17" w14:textId="77777777">
        <w:tc>
          <w:tcPr>
            <w:tcW w:w="2065" w:type="dxa"/>
          </w:tcPr>
          <w:p w14:paraId="259F0438" w14:textId="6A7E933C" w:rsidR="00B906FF" w:rsidRPr="00A44D05" w:rsidRDefault="00B906FF">
            <w:pPr>
              <w:rPr>
                <w:rFonts w:ascii="TH SarabunPSK" w:hAnsi="TH SarabunPSK" w:cs="TH SarabunPSK"/>
                <w:b/>
                <w:bCs/>
                <w:sz w:val="32"/>
                <w:szCs w:val="32"/>
                <w:cs/>
              </w:rPr>
            </w:pPr>
            <w:r w:rsidRPr="00A44D05">
              <w:rPr>
                <w:rFonts w:ascii="TH SarabunPSK" w:hAnsi="TH SarabunPSK" w:cs="TH SarabunPSK"/>
                <w:b/>
                <w:bCs/>
                <w:sz w:val="32"/>
                <w:szCs w:val="32"/>
              </w:rPr>
              <w:t>Program</w:t>
            </w:r>
          </w:p>
        </w:tc>
        <w:tc>
          <w:tcPr>
            <w:tcW w:w="6234" w:type="dxa"/>
          </w:tcPr>
          <w:p w14:paraId="60719D20" w14:textId="2CE3710E" w:rsidR="00B906FF" w:rsidRPr="00A44D05" w:rsidRDefault="00B906FF">
            <w:pPr>
              <w:rPr>
                <w:rFonts w:ascii="TH SarabunPSK" w:hAnsi="TH SarabunPSK" w:cs="TH SarabunPSK"/>
                <w:sz w:val="32"/>
                <w:szCs w:val="32"/>
                <w:cs/>
              </w:rPr>
            </w:pPr>
            <w:r w:rsidRPr="00A44D05">
              <w:rPr>
                <w:rFonts w:ascii="TH SarabunPSK" w:hAnsi="TH SarabunPSK" w:cs="TH SarabunPSK"/>
                <w:sz w:val="32"/>
                <w:szCs w:val="32"/>
              </w:rPr>
              <w:t>Chemical Engineering</w:t>
            </w:r>
          </w:p>
        </w:tc>
      </w:tr>
      <w:tr w:rsidR="00B906FF" w:rsidRPr="00570638" w14:paraId="1AAB54D9" w14:textId="77777777">
        <w:tc>
          <w:tcPr>
            <w:tcW w:w="2065" w:type="dxa"/>
          </w:tcPr>
          <w:p w14:paraId="506CEB80" w14:textId="131A2225" w:rsidR="00B906FF" w:rsidRPr="00A44D05" w:rsidRDefault="00B906FF">
            <w:pPr>
              <w:rPr>
                <w:rFonts w:ascii="TH SarabunPSK" w:hAnsi="TH SarabunPSK" w:cs="TH SarabunPSK"/>
                <w:b/>
                <w:bCs/>
                <w:sz w:val="32"/>
                <w:szCs w:val="32"/>
                <w:cs/>
              </w:rPr>
            </w:pPr>
            <w:r w:rsidRPr="00A44D05">
              <w:rPr>
                <w:rFonts w:ascii="TH SarabunPSK" w:hAnsi="TH SarabunPSK" w:cs="TH SarabunPSK"/>
                <w:b/>
                <w:bCs/>
                <w:sz w:val="32"/>
                <w:szCs w:val="32"/>
              </w:rPr>
              <w:t>Year</w:t>
            </w:r>
          </w:p>
        </w:tc>
        <w:tc>
          <w:tcPr>
            <w:tcW w:w="6234" w:type="dxa"/>
          </w:tcPr>
          <w:p w14:paraId="7D93658A" w14:textId="77777777" w:rsidR="00B906FF" w:rsidRPr="00A44D05" w:rsidRDefault="00B906FF">
            <w:pPr>
              <w:rPr>
                <w:rFonts w:ascii="TH SarabunPSK" w:hAnsi="TH SarabunPSK" w:cs="TH SarabunPSK"/>
                <w:sz w:val="32"/>
                <w:szCs w:val="32"/>
                <w:cs/>
              </w:rPr>
            </w:pPr>
            <w:r w:rsidRPr="00A44D05">
              <w:rPr>
                <w:rFonts w:ascii="TH SarabunPSK" w:hAnsi="TH SarabunPSK" w:cs="TH SarabunPSK" w:hint="cs"/>
                <w:sz w:val="32"/>
                <w:szCs w:val="32"/>
              </w:rPr>
              <w:t>2566</w:t>
            </w:r>
          </w:p>
        </w:tc>
      </w:tr>
      <w:tr w:rsidR="00B906FF" w:rsidRPr="00570638" w14:paraId="7A6DD5C8" w14:textId="77777777" w:rsidTr="00A355E8">
        <w:tc>
          <w:tcPr>
            <w:tcW w:w="2065" w:type="dxa"/>
          </w:tcPr>
          <w:p w14:paraId="39E2CA18" w14:textId="0ACF5831" w:rsidR="00B906FF" w:rsidRPr="00A44D05" w:rsidRDefault="00B906FF">
            <w:pPr>
              <w:rPr>
                <w:rFonts w:ascii="TH SarabunPSK" w:hAnsi="TH SarabunPSK" w:cs="TH SarabunPSK"/>
                <w:sz w:val="32"/>
                <w:szCs w:val="32"/>
              </w:rPr>
            </w:pPr>
            <w:r w:rsidRPr="00A44D05">
              <w:rPr>
                <w:rFonts w:ascii="TH SarabunPSK" w:hAnsi="TH SarabunPSK" w:cs="TH SarabunPSK"/>
                <w:b/>
                <w:bCs/>
                <w:sz w:val="32"/>
                <w:szCs w:val="32"/>
              </w:rPr>
              <w:t>Advisor</w:t>
            </w:r>
          </w:p>
        </w:tc>
        <w:tc>
          <w:tcPr>
            <w:tcW w:w="6234" w:type="dxa"/>
          </w:tcPr>
          <w:p w14:paraId="4C6FDC93" w14:textId="7339FD8C" w:rsidR="00B906FF" w:rsidRPr="00A44D05" w:rsidRDefault="00B906FF">
            <w:pPr>
              <w:rPr>
                <w:rFonts w:ascii="TH SarabunPSK" w:hAnsi="TH SarabunPSK" w:cs="TH SarabunPSK"/>
                <w:sz w:val="32"/>
                <w:szCs w:val="32"/>
              </w:rPr>
            </w:pPr>
            <w:r w:rsidRPr="00A44D05">
              <w:rPr>
                <w:rFonts w:ascii="TH SarabunPSK" w:hAnsi="TH SarabunPSK" w:cs="TH SarabunPSK"/>
                <w:sz w:val="32"/>
                <w:szCs w:val="32"/>
              </w:rPr>
              <w:t>Assoc. Prof. Amata Anantpinijwatna, Ph.D.</w:t>
            </w:r>
          </w:p>
        </w:tc>
      </w:tr>
      <w:tr w:rsidR="00B906FF" w:rsidRPr="00570638" w14:paraId="792EA016" w14:textId="77777777" w:rsidTr="00A355E8">
        <w:tc>
          <w:tcPr>
            <w:tcW w:w="8299" w:type="dxa"/>
            <w:gridSpan w:val="2"/>
          </w:tcPr>
          <w:p w14:paraId="62AF4673" w14:textId="77777777" w:rsidR="00B906FF" w:rsidRPr="00570638" w:rsidRDefault="00B906FF">
            <w:pPr>
              <w:rPr>
                <w:rFonts w:ascii="TH SarabunPSK" w:hAnsi="TH SarabunPSK" w:cs="TH SarabunPSK"/>
                <w:sz w:val="32"/>
                <w:szCs w:val="32"/>
                <w:cs/>
              </w:rPr>
            </w:pPr>
          </w:p>
        </w:tc>
      </w:tr>
    </w:tbl>
    <w:p w14:paraId="43396756" w14:textId="66EB787D" w:rsidR="00E707E8" w:rsidRPr="00BF1977" w:rsidRDefault="00E74C01" w:rsidP="00BD5536">
      <w:pPr>
        <w:pStyle w:val="Heading1"/>
      </w:pPr>
      <w:bookmarkStart w:id="11" w:name="_Toc162193422"/>
      <w:r w:rsidRPr="00BF1977">
        <w:rPr>
          <w:rFonts w:hint="cs"/>
        </w:rPr>
        <w:t>Abstract</w:t>
      </w:r>
      <w:bookmarkEnd w:id="7"/>
      <w:bookmarkEnd w:id="8"/>
      <w:bookmarkEnd w:id="9"/>
      <w:bookmarkEnd w:id="10"/>
      <w:bookmarkEnd w:id="11"/>
    </w:p>
    <w:p w14:paraId="7A90D125" w14:textId="5E7034A2" w:rsidR="00447E4A" w:rsidRDefault="00E74C01" w:rsidP="00404160">
      <w:pPr>
        <w:jc w:val="thaiDistribute"/>
        <w:rPr>
          <w:rFonts w:ascii="TH SarabunPSK" w:hAnsi="TH SarabunPSK" w:cs="TH SarabunPSK"/>
          <w:sz w:val="32"/>
          <w:szCs w:val="32"/>
        </w:rPr>
      </w:pPr>
      <w:r w:rsidRPr="00D92642">
        <w:rPr>
          <w:rFonts w:ascii="TH SarabunPSK" w:hAnsi="TH SarabunPSK" w:cs="TH SarabunPSK" w:hint="cs"/>
          <w:sz w:val="32"/>
          <w:szCs w:val="32"/>
        </w:rPr>
        <w:tab/>
      </w:r>
      <w:r w:rsidR="00447E4A" w:rsidRPr="00447E4A">
        <w:rPr>
          <w:rFonts w:ascii="TH SarabunPSK" w:hAnsi="TH SarabunPSK" w:cs="TH SarabunPSK"/>
          <w:sz w:val="32"/>
          <w:szCs w:val="32"/>
        </w:rPr>
        <w:t>Selection of suitable substances for production processes is a long-standing problem in the petrochemical industry. Besides the experiment</w:t>
      </w:r>
      <w:r w:rsidR="00447E4A">
        <w:rPr>
          <w:rFonts w:ascii="TH SarabunPSK" w:hAnsi="TH SarabunPSK" w:cs="TH SarabunPSK"/>
          <w:sz w:val="32"/>
          <w:szCs w:val="32"/>
        </w:rPr>
        <w:t>,</w:t>
      </w:r>
      <w:r w:rsidR="00447E4A" w:rsidRPr="00447E4A">
        <w:rPr>
          <w:rFonts w:ascii="TH SarabunPSK" w:hAnsi="TH SarabunPSK" w:cs="TH SarabunPSK"/>
          <w:sz w:val="32"/>
          <w:szCs w:val="32"/>
        </w:rPr>
        <w:t xml:space="preserve"> predicting substance properties </w:t>
      </w:r>
      <w:r w:rsidR="0024028A">
        <w:rPr>
          <w:rFonts w:ascii="TH SarabunPSK" w:hAnsi="TH SarabunPSK" w:cs="TH SarabunPSK"/>
          <w:sz w:val="32"/>
          <w:szCs w:val="32"/>
        </w:rPr>
        <w:t xml:space="preserve">will </w:t>
      </w:r>
      <w:r w:rsidR="00447E4A" w:rsidRPr="00447E4A">
        <w:rPr>
          <w:rFonts w:ascii="TH SarabunPSK" w:hAnsi="TH SarabunPSK" w:cs="TH SarabunPSK"/>
          <w:sz w:val="32"/>
          <w:szCs w:val="32"/>
        </w:rPr>
        <w:t xml:space="preserve">use quantitative structure-property relationships (QSPR) and Group Contribution Method. Currently, machine learning is applied to predict substance properties because it is faster and more accurate than traditional methods. </w:t>
      </w:r>
      <w:r w:rsidR="0024028A">
        <w:rPr>
          <w:rFonts w:ascii="TH SarabunPSK" w:hAnsi="TH SarabunPSK" w:cs="TH SarabunPSK"/>
          <w:sz w:val="32"/>
          <w:szCs w:val="32"/>
        </w:rPr>
        <w:br/>
      </w:r>
      <w:r w:rsidR="00447E4A" w:rsidRPr="00447E4A">
        <w:rPr>
          <w:rFonts w:ascii="TH SarabunPSK" w:hAnsi="TH SarabunPSK" w:cs="TH SarabunPSK"/>
          <w:sz w:val="32"/>
          <w:szCs w:val="32"/>
        </w:rPr>
        <w:t xml:space="preserve">For example, the research by Nattasinee et al. that predicted the </w:t>
      </w:r>
      <w:r w:rsidR="009306AB">
        <w:rPr>
          <w:rFonts w:ascii="TH SarabunPSK" w:hAnsi="TH SarabunPSK" w:cs="TH SarabunPSK"/>
          <w:sz w:val="32"/>
          <w:szCs w:val="32"/>
        </w:rPr>
        <w:t>n</w:t>
      </w:r>
      <w:r w:rsidR="00447E4A" w:rsidRPr="00447E4A">
        <w:rPr>
          <w:rFonts w:ascii="TH SarabunPSK" w:hAnsi="TH SarabunPSK" w:cs="TH SarabunPSK"/>
          <w:sz w:val="32"/>
          <w:szCs w:val="32"/>
        </w:rPr>
        <w:t xml:space="preserve">ormal boiling point for organic substances containing carbon and hydrogen found that they were limited by having </w:t>
      </w:r>
      <w:r w:rsidR="00447E4A">
        <w:rPr>
          <w:rFonts w:ascii="TH SarabunPSK" w:hAnsi="TH SarabunPSK" w:cs="TH SarabunPSK"/>
          <w:sz w:val="32"/>
          <w:szCs w:val="32"/>
        </w:rPr>
        <w:t>feature</w:t>
      </w:r>
      <w:r w:rsidR="00D02879">
        <w:rPr>
          <w:rFonts w:ascii="TH SarabunPSK" w:hAnsi="TH SarabunPSK" w:cs="TH SarabunPSK"/>
          <w:sz w:val="32"/>
          <w:szCs w:val="32"/>
        </w:rPr>
        <w:t>s</w:t>
      </w:r>
      <w:r w:rsidR="00447E4A" w:rsidRPr="00447E4A">
        <w:rPr>
          <w:rFonts w:ascii="TH SarabunPSK" w:hAnsi="TH SarabunPSK" w:cs="TH SarabunPSK"/>
          <w:sz w:val="32"/>
          <w:szCs w:val="32"/>
        </w:rPr>
        <w:t xml:space="preserve"> used to separate substance molecules that could not be used with pairs of substances with similar structures.</w:t>
      </w:r>
      <w:r w:rsidR="004345F9">
        <w:rPr>
          <w:rFonts w:ascii="TH SarabunPSK" w:hAnsi="TH SarabunPSK" w:cs="TH SarabunPSK"/>
          <w:sz w:val="32"/>
          <w:szCs w:val="32"/>
        </w:rPr>
        <w:t xml:space="preserve"> T</w:t>
      </w:r>
      <w:r w:rsidR="004345F9" w:rsidRPr="004345F9">
        <w:rPr>
          <w:rFonts w:ascii="TH SarabunPSK" w:hAnsi="TH SarabunPSK" w:cs="TH SarabunPSK"/>
          <w:sz w:val="32"/>
          <w:szCs w:val="32"/>
        </w:rPr>
        <w:t>herefore</w:t>
      </w:r>
      <w:r w:rsidR="004345F9">
        <w:rPr>
          <w:rFonts w:ascii="TH SarabunPSK" w:hAnsi="TH SarabunPSK" w:cs="TH SarabunPSK"/>
          <w:sz w:val="32"/>
          <w:szCs w:val="32"/>
        </w:rPr>
        <w:t>, t</w:t>
      </w:r>
      <w:r w:rsidR="004345F9" w:rsidRPr="004345F9">
        <w:rPr>
          <w:rFonts w:ascii="TH SarabunPSK" w:hAnsi="TH SarabunPSK" w:cs="TH SarabunPSK"/>
          <w:sz w:val="32"/>
          <w:szCs w:val="32"/>
        </w:rPr>
        <w:t xml:space="preserve">his research improves the </w:t>
      </w:r>
      <w:r w:rsidR="004345F9">
        <w:rPr>
          <w:rFonts w:ascii="TH SarabunPSK" w:hAnsi="TH SarabunPSK" w:cs="TH SarabunPSK"/>
          <w:sz w:val="32"/>
          <w:szCs w:val="32"/>
        </w:rPr>
        <w:t>featurization</w:t>
      </w:r>
      <w:r w:rsidR="004345F9" w:rsidRPr="004345F9">
        <w:rPr>
          <w:rFonts w:ascii="TH SarabunPSK" w:hAnsi="TH SarabunPSK" w:cs="TH SarabunPSK"/>
          <w:sz w:val="32"/>
          <w:szCs w:val="32"/>
        </w:rPr>
        <w:t xml:space="preserve"> of substance molecules using molecular fingerprints. The numbers in a molecular fingerprint can represent substructures within a molecule. It also expands the scope of substances studied in this project, which includes </w:t>
      </w:r>
      <w:r w:rsidR="004345F9">
        <w:rPr>
          <w:rFonts w:ascii="TH SarabunPSK" w:hAnsi="TH SarabunPSK" w:cs="TH SarabunPSK"/>
          <w:sz w:val="32"/>
          <w:szCs w:val="32"/>
        </w:rPr>
        <w:t>h</w:t>
      </w:r>
      <w:r w:rsidR="004345F9" w:rsidRPr="004345F9">
        <w:rPr>
          <w:rFonts w:ascii="TH SarabunPSK" w:hAnsi="TH SarabunPSK" w:cs="TH SarabunPSK"/>
          <w:sz w:val="32"/>
          <w:szCs w:val="32"/>
        </w:rPr>
        <w:t>ydrocarbon substances that have carbon atoms from 1-12 atoms and have elements of carbon, hydrogen, oxygen and nitrogen. The number of substances has increased from 560 species to 11,177 species and has a coefficient of determination (R</w:t>
      </w:r>
      <w:r w:rsidR="004345F9" w:rsidRPr="004345F9">
        <w:rPr>
          <w:rFonts w:ascii="TH SarabunPSK" w:hAnsi="TH SarabunPSK" w:cs="TH SarabunPSK"/>
          <w:sz w:val="32"/>
          <w:szCs w:val="32"/>
          <w:vertAlign w:val="superscript"/>
        </w:rPr>
        <w:t>2</w:t>
      </w:r>
      <w:r w:rsidR="004345F9" w:rsidRPr="004345F9">
        <w:rPr>
          <w:rFonts w:ascii="TH SarabunPSK" w:hAnsi="TH SarabunPSK" w:cs="TH SarabunPSK"/>
          <w:sz w:val="32"/>
          <w:szCs w:val="32"/>
        </w:rPr>
        <w:t>) for the boiling point prediction model (T</w:t>
      </w:r>
      <w:r w:rsidR="004345F9" w:rsidRPr="004345F9">
        <w:rPr>
          <w:rFonts w:ascii="TH SarabunPSK" w:hAnsi="TH SarabunPSK" w:cs="TH SarabunPSK"/>
          <w:sz w:val="32"/>
          <w:szCs w:val="32"/>
          <w:vertAlign w:val="subscript"/>
        </w:rPr>
        <w:t>b</w:t>
      </w:r>
      <w:r w:rsidR="004345F9" w:rsidRPr="004345F9">
        <w:rPr>
          <w:rFonts w:ascii="TH SarabunPSK" w:hAnsi="TH SarabunPSK" w:cs="TH SarabunPSK"/>
          <w:sz w:val="32"/>
          <w:szCs w:val="32"/>
        </w:rPr>
        <w:t>) is 0.655 and the vapor pressure prediction model</w:t>
      </w:r>
      <w:r w:rsidR="004345F9">
        <w:rPr>
          <w:rFonts w:ascii="TH SarabunPSK" w:hAnsi="TH SarabunPSK" w:cs="TH SarabunPSK"/>
          <w:sz w:val="32"/>
          <w:szCs w:val="32"/>
        </w:rPr>
        <w:br/>
      </w:r>
      <w:r w:rsidR="004345F9" w:rsidRPr="004345F9">
        <w:rPr>
          <w:rFonts w:ascii="TH SarabunPSK" w:hAnsi="TH SarabunPSK" w:cs="TH SarabunPSK"/>
          <w:sz w:val="32"/>
          <w:szCs w:val="32"/>
        </w:rPr>
        <w:t>(ln(P</w:t>
      </w:r>
      <w:r w:rsidR="004345F9" w:rsidRPr="004345F9">
        <w:rPr>
          <w:rFonts w:ascii="TH SarabunPSK" w:hAnsi="TH SarabunPSK" w:cs="TH SarabunPSK"/>
          <w:sz w:val="32"/>
          <w:szCs w:val="32"/>
          <w:vertAlign w:val="superscript"/>
        </w:rPr>
        <w:t>sat</w:t>
      </w:r>
      <w:r w:rsidR="004345F9" w:rsidRPr="004345F9">
        <w:rPr>
          <w:rFonts w:ascii="TH SarabunPSK" w:hAnsi="TH SarabunPSK" w:cs="TH SarabunPSK"/>
          <w:sz w:val="32"/>
          <w:szCs w:val="32"/>
        </w:rPr>
        <w:t>)) is 0.798.</w:t>
      </w:r>
    </w:p>
    <w:p w14:paraId="05742CE6" w14:textId="19F74734" w:rsidR="00E74C01" w:rsidRPr="00DA5055" w:rsidRDefault="00E74C01" w:rsidP="00404160">
      <w:pPr>
        <w:jc w:val="thaiDistribute"/>
        <w:rPr>
          <w:rFonts w:ascii="TH SarabunPSK" w:hAnsi="TH SarabunPSK" w:cs="TH SarabunPSK"/>
          <w:sz w:val="32"/>
          <w:szCs w:val="32"/>
        </w:rPr>
      </w:pPr>
      <w:r>
        <w:br w:type="page"/>
      </w:r>
    </w:p>
    <w:p w14:paraId="49FA4951" w14:textId="0182EB17" w:rsidR="00986087" w:rsidRDefault="00986087" w:rsidP="00986087">
      <w:pPr>
        <w:pStyle w:val="Heading1"/>
        <w:rPr>
          <w:rFonts w:eastAsiaTheme="minorEastAsia"/>
          <w:lang w:eastAsia="ja-JP"/>
        </w:rPr>
      </w:pPr>
      <w:bookmarkStart w:id="12" w:name="_Toc162193423"/>
      <w:r>
        <w:rPr>
          <w:rFonts w:eastAsiaTheme="minorEastAsia" w:hint="cs"/>
          <w:cs/>
          <w:lang w:eastAsia="ja-JP"/>
        </w:rPr>
        <w:lastRenderedPageBreak/>
        <w:t>กิตติกรรมประกาศ</w:t>
      </w:r>
      <w:bookmarkEnd w:id="12"/>
    </w:p>
    <w:p w14:paraId="5F3FB59A" w14:textId="139EC4ED" w:rsidR="00C834FF" w:rsidRPr="00C834FF" w:rsidRDefault="00C834FF" w:rsidP="00C834FF">
      <w:pPr>
        <w:spacing w:after="0" w:line="240" w:lineRule="auto"/>
        <w:ind w:firstLine="720"/>
        <w:jc w:val="thaiDistribute"/>
        <w:rPr>
          <w:rFonts w:ascii="TH SarabunPSK" w:eastAsia="TH SarabunPSK" w:hAnsi="TH SarabunPSK" w:cs="TH SarabunPSK"/>
          <w:sz w:val="32"/>
          <w:szCs w:val="32"/>
          <w:cs/>
        </w:rPr>
      </w:pPr>
      <w:r w:rsidRPr="00C834FF">
        <w:rPr>
          <w:rFonts w:ascii="TH SarabunPSK" w:hAnsi="TH SarabunPSK" w:cs="TH SarabunPSK"/>
          <w:sz w:val="32"/>
          <w:szCs w:val="32"/>
          <w:cs/>
        </w:rPr>
        <w:t xml:space="preserve">ปริญญานิพนธ์เรื่อง </w:t>
      </w:r>
      <w:r w:rsidR="00CA547C" w:rsidRPr="00CA547C">
        <w:rPr>
          <w:rFonts w:ascii="TH SarabunPSK" w:eastAsia="TH SarabunPSK" w:hAnsi="TH SarabunPSK" w:cs="TH SarabunPSK"/>
          <w:sz w:val="32"/>
          <w:szCs w:val="32"/>
          <w:cs/>
        </w:rPr>
        <w:t>การทำนาย</w:t>
      </w:r>
      <w:r w:rsidR="00DB0056">
        <w:rPr>
          <w:rFonts w:ascii="TH SarabunPSK" w:eastAsia="TH SarabunPSK" w:hAnsi="TH SarabunPSK" w:cs="TH SarabunPSK"/>
          <w:sz w:val="32"/>
          <w:szCs w:val="32"/>
          <w:cs/>
        </w:rPr>
        <w:t>สมบัติ</w:t>
      </w:r>
      <w:r w:rsidR="00CA547C" w:rsidRPr="00CA547C">
        <w:rPr>
          <w:rFonts w:ascii="TH SarabunPSK" w:eastAsia="TH SarabunPSK" w:hAnsi="TH SarabunPSK" w:cs="TH SarabunPSK"/>
          <w:sz w:val="32"/>
          <w:szCs w:val="32"/>
          <w:cs/>
        </w:rPr>
        <w:t>สารด้วยการเรียนรู้ของเครื่องโดยใช้ลายนิ้วมือของโมเลกุล</w:t>
      </w:r>
      <w:r w:rsidRPr="00C834FF">
        <w:rPr>
          <w:rFonts w:ascii="TH SarabunPSK" w:eastAsia="TH SarabunPSK" w:hAnsi="TH SarabunPSK" w:cs="TH SarabunPSK"/>
          <w:sz w:val="32"/>
          <w:szCs w:val="32"/>
        </w:rPr>
        <w:t xml:space="preserve"> </w:t>
      </w:r>
      <w:r w:rsidRPr="00C834FF">
        <w:rPr>
          <w:rFonts w:ascii="TH SarabunPSK" w:eastAsia="TH SarabunPSK" w:hAnsi="TH SarabunPSK" w:cs="TH SarabunPSK"/>
          <w:sz w:val="32"/>
          <w:szCs w:val="32"/>
          <w:cs/>
        </w:rPr>
        <w:t>สำเร็จลุล่วงไปได้ด้วยดี เนื่องจากการได้รับความกรุณา และความช่วยเหลือจาก</w:t>
      </w:r>
      <w:r w:rsidRPr="00C834FF">
        <w:rPr>
          <w:rFonts w:ascii="TH SarabunPSK" w:eastAsia="TH SarabunPSK" w:hAnsi="TH SarabunPSK" w:cs="TH SarabunPSK" w:hint="cs"/>
          <w:sz w:val="32"/>
          <w:szCs w:val="32"/>
          <w:cs/>
        </w:rPr>
        <w:t xml:space="preserve"> </w:t>
      </w:r>
      <w:r w:rsidR="00DA33D7">
        <w:rPr>
          <w:rFonts w:ascii="TH SarabunPSK" w:eastAsia="TH SarabunPSK" w:hAnsi="TH SarabunPSK" w:cs="TH SarabunPSK"/>
          <w:sz w:val="32"/>
          <w:szCs w:val="32"/>
          <w:cs/>
        </w:rPr>
        <w:br/>
      </w:r>
      <w:r w:rsidR="00657117">
        <w:rPr>
          <w:rFonts w:ascii="TH SarabunPSK" w:eastAsia="TH SarabunPSK" w:hAnsi="TH SarabunPSK" w:cs="TH SarabunPSK" w:hint="cs"/>
          <w:sz w:val="32"/>
          <w:szCs w:val="32"/>
          <w:cs/>
        </w:rPr>
        <w:t>ร</w:t>
      </w:r>
      <w:r w:rsidRPr="00C834FF">
        <w:rPr>
          <w:rFonts w:ascii="TH SarabunPSK" w:eastAsia="TH SarabunPSK" w:hAnsi="TH SarabunPSK" w:cs="TH SarabunPSK"/>
          <w:sz w:val="32"/>
          <w:szCs w:val="32"/>
          <w:cs/>
        </w:rPr>
        <w:t>ศ.ดร.อมตะ อนันต์พินิจ อาจารย์ที่ปรึกษางานวิจัยที่คอยให้คำแนะนำและคำปรึกษาในทุกขั้นตอนการทำวิจัย ตลอดจนความรู้ทางวิชาการที่เป็นประโยชน์ต่องานวิจัยให้สำเร็จบรรลุตามวัตถุประสงค์</w:t>
      </w:r>
    </w:p>
    <w:p w14:paraId="2A26B514" w14:textId="6E794A73" w:rsidR="00C834FF" w:rsidRPr="00C834FF" w:rsidRDefault="00C834FF" w:rsidP="00C834FF">
      <w:pPr>
        <w:spacing w:after="0" w:line="240" w:lineRule="auto"/>
        <w:ind w:firstLine="720"/>
        <w:jc w:val="thaiDistribute"/>
        <w:rPr>
          <w:rFonts w:ascii="TH SarabunPSK" w:eastAsia="TH SarabunPSK" w:hAnsi="TH SarabunPSK" w:cs="TH SarabunPSK"/>
          <w:sz w:val="32"/>
          <w:szCs w:val="32"/>
        </w:rPr>
      </w:pPr>
      <w:r w:rsidRPr="00C834FF">
        <w:rPr>
          <w:rFonts w:ascii="TH SarabunPSK" w:eastAsia="TH SarabunPSK" w:hAnsi="TH SarabunPSK" w:cs="TH SarabunPSK"/>
          <w:sz w:val="32"/>
          <w:szCs w:val="32"/>
          <w:cs/>
        </w:rPr>
        <w:t>ขอขอบคุณ</w:t>
      </w:r>
      <w:r w:rsidR="00DE4804">
        <w:rPr>
          <w:rFonts w:ascii="TH SarabunPSK" w:eastAsia="TH SarabunPSK" w:hAnsi="TH SarabunPSK" w:cs="TH SarabunPSK" w:hint="cs"/>
          <w:sz w:val="32"/>
          <w:szCs w:val="32"/>
          <w:cs/>
        </w:rPr>
        <w:t xml:space="preserve">คณาอาจารย์ </w:t>
      </w:r>
      <w:r w:rsidRPr="00C834FF">
        <w:rPr>
          <w:rFonts w:ascii="TH SarabunPSK" w:eastAsia="TH SarabunPSK" w:hAnsi="TH SarabunPSK" w:cs="TH SarabunPSK"/>
          <w:sz w:val="32"/>
          <w:szCs w:val="32"/>
          <w:cs/>
        </w:rPr>
        <w:t xml:space="preserve">บุคลากร </w:t>
      </w:r>
      <w:r w:rsidR="00DE4804">
        <w:rPr>
          <w:rFonts w:ascii="TH SarabunPSK" w:eastAsia="TH SarabunPSK" w:hAnsi="TH SarabunPSK" w:cs="TH SarabunPSK" w:hint="cs"/>
          <w:sz w:val="32"/>
          <w:szCs w:val="32"/>
          <w:cs/>
        </w:rPr>
        <w:t>และเพื่อนร่วม</w:t>
      </w:r>
      <w:r w:rsidR="00E26670">
        <w:rPr>
          <w:rFonts w:ascii="TH SarabunPSK" w:eastAsia="TH SarabunPSK" w:hAnsi="TH SarabunPSK" w:cs="TH SarabunPSK" w:hint="cs"/>
          <w:sz w:val="32"/>
          <w:szCs w:val="32"/>
          <w:cs/>
        </w:rPr>
        <w:t>การ</w:t>
      </w:r>
      <w:r w:rsidR="00DE4804">
        <w:rPr>
          <w:rFonts w:ascii="TH SarabunPSK" w:eastAsia="TH SarabunPSK" w:hAnsi="TH SarabunPSK" w:cs="TH SarabunPSK" w:hint="cs"/>
          <w:sz w:val="32"/>
          <w:szCs w:val="32"/>
          <w:cs/>
        </w:rPr>
        <w:t>ศึกษา</w:t>
      </w:r>
      <w:r w:rsidR="00E26670">
        <w:rPr>
          <w:rFonts w:ascii="TH SarabunPSK" w:eastAsia="TH SarabunPSK" w:hAnsi="TH SarabunPSK" w:cs="TH SarabunPSK" w:hint="cs"/>
          <w:sz w:val="32"/>
          <w:szCs w:val="32"/>
          <w:cs/>
        </w:rPr>
        <w:t xml:space="preserve"> </w:t>
      </w:r>
      <w:r w:rsidRPr="00C834FF">
        <w:rPr>
          <w:rFonts w:ascii="TH SarabunPSK" w:eastAsia="TH SarabunPSK" w:hAnsi="TH SarabunPSK" w:cs="TH SarabunPSK"/>
          <w:sz w:val="32"/>
          <w:szCs w:val="32"/>
          <w:cs/>
        </w:rPr>
        <w:t>คณะวิศวกรรมศาสตร์ สาขาวิชาวิศวกรรมเคมี สถาบันเทคโนโลยีพระจอมเกล้าเจ้าคุณทหารลาดกระบัง ที่อำนวยความสะดวกให้สถานที่ในการศึกษาและค้นคว้าทำการทดลอง ทั้งด้านอุปกรณ์การทดลอง สาธารณูปโภคและขอขอบคุณแหล่งค้นคว้าข้อมูลสำคัญที่เป็นประโยชน์แก่งานวิจัย ทั้งหนังสือ ตัวอย่างงานวิจัยต่างๆ เว็บไซต์ และบทความ วารสารทางวิชาการ ที่คณะผู้วิจัยได้นำมาใช้ประกอบการทำเล่มวิจัยฉบับนี้</w:t>
      </w:r>
    </w:p>
    <w:p w14:paraId="29FD9BD4" w14:textId="77777777" w:rsidR="00C834FF" w:rsidRPr="00C834FF" w:rsidRDefault="00C834FF" w:rsidP="00C834FF">
      <w:pPr>
        <w:spacing w:after="0" w:line="240" w:lineRule="auto"/>
        <w:ind w:firstLine="720"/>
        <w:jc w:val="thaiDistribute"/>
        <w:rPr>
          <w:rFonts w:ascii="TH SarabunPSK" w:hAnsi="TH SarabunPSK" w:cs="TH SarabunPSK"/>
          <w:sz w:val="32"/>
          <w:szCs w:val="32"/>
        </w:rPr>
      </w:pPr>
      <w:r w:rsidRPr="00C834FF">
        <w:rPr>
          <w:rFonts w:ascii="TH SarabunPSK" w:eastAsia="TH SarabunPSK" w:hAnsi="TH SarabunPSK" w:cs="TH SarabunPSK"/>
          <w:sz w:val="32"/>
          <w:szCs w:val="32"/>
          <w:cs/>
        </w:rPr>
        <w:t>สุดท้ายนี้ ทางคณะผู้จัดทำวิจัย ขอขอบคุณผู้มีพระคุณที่ช่วยเหลือและสนับสนุนทุนการวิจัยอันมีค่าแก่งานวิจัยนี้ และหวังว่างานวิจัยเล่มนี้จะเป็นประโยชน์และเป็นแนวทางให้กับผู้ที่สนใจศึกษาและหากผิดพลาดประการใดทางผู้วิจัยขออภัย มา ณ ที่นี้ด้วยพร้อมน้อมรับคำแก้ไข</w:t>
      </w:r>
      <w:r w:rsidRPr="00C834FF">
        <w:rPr>
          <w:rFonts w:ascii="TH SarabunPSK" w:hAnsi="TH SarabunPSK" w:cs="TH SarabunPSK"/>
          <w:sz w:val="32"/>
          <w:szCs w:val="32"/>
          <w:cs/>
        </w:rPr>
        <w:t>ทุกประการ</w:t>
      </w:r>
    </w:p>
    <w:p w14:paraId="014FEC83" w14:textId="77777777" w:rsidR="00C834FF" w:rsidRDefault="00C834FF" w:rsidP="00C834FF">
      <w:pPr>
        <w:spacing w:after="0"/>
        <w:ind w:firstLine="567"/>
        <w:jc w:val="thaiDistribute"/>
        <w:rPr>
          <w:rFonts w:ascii="TH SarabunPSK" w:hAnsi="TH SarabunPSK" w:cs="TH SarabunPSK"/>
          <w:sz w:val="32"/>
          <w:szCs w:val="32"/>
        </w:rPr>
      </w:pPr>
    </w:p>
    <w:p w14:paraId="0F569CD6" w14:textId="77777777" w:rsidR="003520F0" w:rsidRPr="00C834FF" w:rsidRDefault="003520F0" w:rsidP="003520F0">
      <w:pPr>
        <w:spacing w:after="0"/>
        <w:ind w:left="5850"/>
        <w:jc w:val="center"/>
        <w:rPr>
          <w:rFonts w:ascii="TH SarabunPSK" w:hAnsi="TH SarabunPSK" w:cs="TH SarabunPSK"/>
          <w:sz w:val="32"/>
          <w:szCs w:val="32"/>
          <w:cs/>
        </w:rPr>
      </w:pPr>
      <w:r>
        <w:rPr>
          <w:rFonts w:ascii="TH SarabunPSK" w:hAnsi="TH SarabunPSK" w:cs="TH SarabunPSK" w:hint="cs"/>
          <w:sz w:val="32"/>
          <w:szCs w:val="32"/>
          <w:cs/>
        </w:rPr>
        <w:t>คณะ</w:t>
      </w:r>
      <w:r w:rsidRPr="00C834FF">
        <w:rPr>
          <w:rFonts w:ascii="TH SarabunPSK" w:hAnsi="TH SarabunPSK" w:cs="TH SarabunPSK"/>
          <w:sz w:val="32"/>
          <w:szCs w:val="32"/>
          <w:cs/>
        </w:rPr>
        <w:t>ผู้วิจัย</w:t>
      </w:r>
    </w:p>
    <w:p w14:paraId="7230FE8E" w14:textId="07495FCC" w:rsidR="00C834FF" w:rsidRPr="00C834FF" w:rsidRDefault="0095750C" w:rsidP="003520F0">
      <w:pPr>
        <w:tabs>
          <w:tab w:val="left" w:pos="6300"/>
        </w:tabs>
        <w:spacing w:after="0"/>
        <w:ind w:left="5850"/>
        <w:rPr>
          <w:rFonts w:ascii="TH SarabunPSK" w:eastAsia="TH SarabunPSK" w:hAnsi="TH SarabunPSK" w:cs="TH SarabunPSK"/>
          <w:sz w:val="32"/>
          <w:szCs w:val="32"/>
        </w:rPr>
      </w:pPr>
      <w:r>
        <w:rPr>
          <w:rFonts w:ascii="TH SarabunPSK" w:eastAsia="TH SarabunPSK" w:hAnsi="TH SarabunPSK" w:cs="TH SarabunPSK" w:hint="cs"/>
          <w:sz w:val="32"/>
          <w:szCs w:val="32"/>
          <w:cs/>
        </w:rPr>
        <w:t>นาย</w:t>
      </w:r>
      <w:r w:rsidR="00C834FF">
        <w:rPr>
          <w:rFonts w:ascii="TH SarabunPSK" w:eastAsia="TH SarabunPSK" w:hAnsi="TH SarabunPSK" w:cs="TH SarabunPSK" w:hint="cs"/>
          <w:sz w:val="32"/>
          <w:szCs w:val="32"/>
          <w:cs/>
        </w:rPr>
        <w:t>สุกฤษ</w:t>
      </w:r>
      <w:r>
        <w:rPr>
          <w:rFonts w:ascii="TH SarabunPSK" w:eastAsia="TH SarabunPSK" w:hAnsi="TH SarabunPSK" w:cs="TH SarabunPSK" w:hint="cs"/>
          <w:sz w:val="32"/>
          <w:szCs w:val="32"/>
          <w:cs/>
        </w:rPr>
        <w:t xml:space="preserve">ฎิ์ </w:t>
      </w:r>
      <w:r w:rsidR="003520F0">
        <w:rPr>
          <w:rFonts w:ascii="TH SarabunPSK" w:eastAsia="TH SarabunPSK" w:hAnsi="TH SarabunPSK" w:cs="TH SarabunPSK"/>
          <w:sz w:val="32"/>
          <w:szCs w:val="32"/>
          <w:cs/>
        </w:rPr>
        <w:tab/>
      </w:r>
      <w:r>
        <w:rPr>
          <w:rFonts w:ascii="TH SarabunPSK" w:eastAsia="TH SarabunPSK" w:hAnsi="TH SarabunPSK" w:cs="TH SarabunPSK" w:hint="cs"/>
          <w:sz w:val="32"/>
          <w:szCs w:val="32"/>
          <w:cs/>
        </w:rPr>
        <w:t>เกิดสวัสดิ์</w:t>
      </w:r>
    </w:p>
    <w:p w14:paraId="5CA28ACA" w14:textId="24ECCBA9" w:rsidR="00C834FF" w:rsidRPr="00C834FF" w:rsidRDefault="0095750C" w:rsidP="003520F0">
      <w:pPr>
        <w:tabs>
          <w:tab w:val="left" w:pos="6300"/>
        </w:tabs>
        <w:spacing w:after="0"/>
        <w:ind w:left="5850"/>
        <w:rPr>
          <w:rFonts w:ascii="TH SarabunPSK" w:hAnsi="TH SarabunPSK" w:cs="TH SarabunPSK"/>
          <w:sz w:val="32"/>
          <w:szCs w:val="32"/>
        </w:rPr>
      </w:pPr>
      <w:r>
        <w:rPr>
          <w:rFonts w:ascii="TH SarabunPSK" w:eastAsia="TH SarabunPSK" w:hAnsi="TH SarabunPSK" w:cs="TH SarabunPSK" w:hint="cs"/>
          <w:sz w:val="32"/>
          <w:szCs w:val="32"/>
          <w:cs/>
        </w:rPr>
        <w:t>นายเอกภาพ</w:t>
      </w:r>
      <w:r w:rsidR="003520F0">
        <w:rPr>
          <w:rFonts w:ascii="TH SarabunPSK" w:eastAsia="TH SarabunPSK" w:hAnsi="TH SarabunPSK" w:cs="TH SarabunPSK"/>
          <w:sz w:val="32"/>
          <w:szCs w:val="32"/>
          <w:cs/>
        </w:rPr>
        <w:tab/>
      </w:r>
      <w:r>
        <w:rPr>
          <w:rFonts w:ascii="TH SarabunPSK" w:eastAsia="TH SarabunPSK" w:hAnsi="TH SarabunPSK" w:cs="TH SarabunPSK" w:hint="cs"/>
          <w:sz w:val="32"/>
          <w:szCs w:val="32"/>
          <w:cs/>
        </w:rPr>
        <w:t xml:space="preserve"> แพสุพัฒน์</w:t>
      </w:r>
    </w:p>
    <w:p w14:paraId="3475149A" w14:textId="77777777" w:rsidR="00C834FF" w:rsidRPr="00C834FF" w:rsidRDefault="00C834FF" w:rsidP="003520F0">
      <w:pPr>
        <w:tabs>
          <w:tab w:val="left" w:pos="6300"/>
        </w:tabs>
        <w:rPr>
          <w:lang w:eastAsia="ja-JP"/>
        </w:rPr>
      </w:pPr>
    </w:p>
    <w:p w14:paraId="79ACA524" w14:textId="2E8AEBC4" w:rsidR="00986087" w:rsidRDefault="00986087" w:rsidP="00986087">
      <w:pPr>
        <w:rPr>
          <w:lang w:eastAsia="ja-JP"/>
        </w:rPr>
      </w:pPr>
      <w:r>
        <w:rPr>
          <w:cs/>
          <w:lang w:eastAsia="ja-JP"/>
        </w:rPr>
        <w:br w:type="page"/>
      </w:r>
    </w:p>
    <w:p w14:paraId="30B2F219" w14:textId="5B1D9E1A" w:rsidR="00E74C01" w:rsidRDefault="00E74C01" w:rsidP="00BD5536">
      <w:pPr>
        <w:pStyle w:val="Heading1"/>
      </w:pPr>
      <w:bookmarkStart w:id="13" w:name="_Toc162080610"/>
      <w:bookmarkStart w:id="14" w:name="_Toc162084331"/>
      <w:bookmarkStart w:id="15" w:name="_Toc162084894"/>
      <w:bookmarkStart w:id="16" w:name="_Toc162085475"/>
      <w:bookmarkStart w:id="17" w:name="_Toc162193424"/>
      <w:r>
        <w:rPr>
          <w:rFonts w:hint="cs"/>
          <w:cs/>
        </w:rPr>
        <w:lastRenderedPageBreak/>
        <w:t>สารบัญ</w:t>
      </w:r>
      <w:bookmarkEnd w:id="13"/>
      <w:bookmarkEnd w:id="14"/>
      <w:bookmarkEnd w:id="15"/>
      <w:bookmarkEnd w:id="16"/>
      <w:bookmarkEnd w:id="17"/>
    </w:p>
    <w:tbl>
      <w:tblPr>
        <w:tblW w:w="8550" w:type="dxa"/>
        <w:tblInd w:w="-180" w:type="dxa"/>
        <w:tblLook w:val="04A0" w:firstRow="1" w:lastRow="0" w:firstColumn="1" w:lastColumn="0" w:noHBand="0" w:noVBand="1"/>
      </w:tblPr>
      <w:tblGrid>
        <w:gridCol w:w="4342"/>
        <w:gridCol w:w="4208"/>
      </w:tblGrid>
      <w:tr w:rsidR="00652C11" w14:paraId="43595E43" w14:textId="77777777">
        <w:tc>
          <w:tcPr>
            <w:tcW w:w="4342" w:type="dxa"/>
          </w:tcPr>
          <w:p w14:paraId="2B3FA032" w14:textId="59C81626" w:rsidR="00652C11" w:rsidRPr="00534935" w:rsidRDefault="00652C11" w:rsidP="0083025E">
            <w:pPr>
              <w:spacing w:after="0"/>
              <w:rPr>
                <w:rFonts w:ascii="TH SarabunPSK" w:eastAsiaTheme="minorEastAsia" w:hAnsi="TH SarabunPSK" w:cs="TH SarabunPSK"/>
                <w:b/>
                <w:bCs/>
                <w:sz w:val="32"/>
                <w:szCs w:val="32"/>
                <w:cs/>
                <w:lang w:eastAsia="ja-JP"/>
              </w:rPr>
            </w:pPr>
          </w:p>
        </w:tc>
        <w:tc>
          <w:tcPr>
            <w:tcW w:w="4208" w:type="dxa"/>
          </w:tcPr>
          <w:p w14:paraId="42F16FC3" w14:textId="77777777" w:rsidR="00652C11" w:rsidRPr="00534935" w:rsidRDefault="00652C11" w:rsidP="0083025E">
            <w:pPr>
              <w:spacing w:after="0"/>
              <w:jc w:val="right"/>
              <w:rPr>
                <w:rFonts w:ascii="TH SarabunPSK" w:hAnsi="TH SarabunPSK" w:cs="TH SarabunPSK"/>
                <w:b/>
                <w:bCs/>
                <w:sz w:val="32"/>
                <w:szCs w:val="32"/>
              </w:rPr>
            </w:pPr>
            <w:r w:rsidRPr="00534935">
              <w:rPr>
                <w:rFonts w:ascii="TH SarabunPSK" w:hAnsi="TH SarabunPSK" w:cs="TH SarabunPSK" w:hint="cs"/>
                <w:b/>
                <w:bCs/>
                <w:sz w:val="32"/>
                <w:szCs w:val="32"/>
                <w:cs/>
              </w:rPr>
              <w:t>หน้า</w:t>
            </w:r>
          </w:p>
        </w:tc>
      </w:tr>
    </w:tbl>
    <w:p w14:paraId="593CBF89" w14:textId="1506BF11" w:rsidR="003D7429" w:rsidRPr="00AB4CD3" w:rsidRDefault="00664319">
      <w:pPr>
        <w:pStyle w:val="TOC1"/>
        <w:tabs>
          <w:tab w:val="right" w:leader="dot" w:pos="8299"/>
        </w:tabs>
        <w:rPr>
          <w:rFonts w:eastAsiaTheme="minorEastAsia"/>
          <w:b w:val="0"/>
          <w:bCs w:val="0"/>
          <w:noProof/>
          <w:kern w:val="2"/>
          <w:lang w:eastAsia="ja-JP"/>
          <w14:ligatures w14:val="standardContextual"/>
        </w:rPr>
      </w:pPr>
      <w:r w:rsidRPr="00673250">
        <w:rPr>
          <w:b w:val="0"/>
          <w:bCs w:val="0"/>
        </w:rPr>
        <w:fldChar w:fldCharType="begin"/>
      </w:r>
      <w:r w:rsidRPr="00673250">
        <w:rPr>
          <w:b w:val="0"/>
          <w:bCs w:val="0"/>
        </w:rPr>
        <w:instrText xml:space="preserve"> </w:instrText>
      </w:r>
      <w:r w:rsidRPr="00673250">
        <w:rPr>
          <w:rFonts w:hint="cs"/>
          <w:b w:val="0"/>
          <w:bCs w:val="0"/>
        </w:rPr>
        <w:instrText>TOC \o "1-4" \h \z \u</w:instrText>
      </w:r>
      <w:r w:rsidRPr="00673250">
        <w:rPr>
          <w:b w:val="0"/>
          <w:bCs w:val="0"/>
        </w:rPr>
        <w:instrText xml:space="preserve"> </w:instrText>
      </w:r>
      <w:r w:rsidRPr="00673250">
        <w:rPr>
          <w:b w:val="0"/>
          <w:bCs w:val="0"/>
        </w:rPr>
        <w:fldChar w:fldCharType="separate"/>
      </w:r>
      <w:hyperlink w:anchor="_Toc162193421" w:history="1">
        <w:r w:rsidR="003D7429" w:rsidRPr="00AB4CD3">
          <w:rPr>
            <w:rStyle w:val="Hyperlink"/>
            <w:b w:val="0"/>
            <w:bCs w:val="0"/>
            <w:noProof/>
            <w:cs/>
          </w:rPr>
          <w:t>บทคัดย่อ</w:t>
        </w:r>
        <w:r w:rsidR="003D7429" w:rsidRPr="00AB4CD3">
          <w:rPr>
            <w:b w:val="0"/>
            <w:bCs w:val="0"/>
            <w:noProof/>
            <w:webHidden/>
          </w:rPr>
          <w:tab/>
        </w:r>
        <w:r w:rsidR="003D7429" w:rsidRPr="00AB4CD3">
          <w:rPr>
            <w:b w:val="0"/>
            <w:bCs w:val="0"/>
            <w:noProof/>
            <w:webHidden/>
          </w:rPr>
          <w:fldChar w:fldCharType="begin"/>
        </w:r>
        <w:r w:rsidR="003D7429" w:rsidRPr="00AB4CD3">
          <w:rPr>
            <w:b w:val="0"/>
            <w:bCs w:val="0"/>
            <w:noProof/>
            <w:webHidden/>
          </w:rPr>
          <w:instrText xml:space="preserve"> PAGEREF _Toc162193421 \h </w:instrText>
        </w:r>
        <w:r w:rsidR="003D7429" w:rsidRPr="00AB4CD3">
          <w:rPr>
            <w:b w:val="0"/>
            <w:bCs w:val="0"/>
            <w:noProof/>
            <w:webHidden/>
          </w:rPr>
        </w:r>
        <w:r w:rsidR="003D7429" w:rsidRPr="00AB4CD3">
          <w:rPr>
            <w:b w:val="0"/>
            <w:bCs w:val="0"/>
            <w:noProof/>
            <w:webHidden/>
          </w:rPr>
          <w:fldChar w:fldCharType="separate"/>
        </w:r>
        <w:r w:rsidR="00D52CA4">
          <w:rPr>
            <w:b w:val="0"/>
            <w:bCs w:val="0"/>
            <w:noProof/>
            <w:webHidden/>
          </w:rPr>
          <w:t>II</w:t>
        </w:r>
        <w:r w:rsidR="003D7429" w:rsidRPr="00AB4CD3">
          <w:rPr>
            <w:b w:val="0"/>
            <w:bCs w:val="0"/>
            <w:noProof/>
            <w:webHidden/>
          </w:rPr>
          <w:fldChar w:fldCharType="end"/>
        </w:r>
      </w:hyperlink>
    </w:p>
    <w:p w14:paraId="0A8CD625" w14:textId="00C3DBDF" w:rsidR="003D7429" w:rsidRPr="00AB4CD3" w:rsidRDefault="00000000">
      <w:pPr>
        <w:pStyle w:val="TOC1"/>
        <w:tabs>
          <w:tab w:val="right" w:leader="dot" w:pos="8299"/>
        </w:tabs>
        <w:rPr>
          <w:rFonts w:eastAsiaTheme="minorEastAsia"/>
          <w:b w:val="0"/>
          <w:bCs w:val="0"/>
          <w:noProof/>
          <w:kern w:val="2"/>
          <w:lang w:eastAsia="ja-JP"/>
          <w14:ligatures w14:val="standardContextual"/>
        </w:rPr>
      </w:pPr>
      <w:hyperlink w:anchor="_Toc162193422" w:history="1">
        <w:r w:rsidR="003D7429" w:rsidRPr="00AB4CD3">
          <w:rPr>
            <w:rStyle w:val="Hyperlink"/>
            <w:b w:val="0"/>
            <w:bCs w:val="0"/>
            <w:noProof/>
          </w:rPr>
          <w:t>Abstract</w:t>
        </w:r>
        <w:r w:rsidR="003D7429" w:rsidRPr="00AB4CD3">
          <w:rPr>
            <w:b w:val="0"/>
            <w:bCs w:val="0"/>
            <w:noProof/>
            <w:webHidden/>
          </w:rPr>
          <w:tab/>
        </w:r>
        <w:r w:rsidR="003D7429" w:rsidRPr="00AB4CD3">
          <w:rPr>
            <w:b w:val="0"/>
            <w:bCs w:val="0"/>
            <w:noProof/>
            <w:webHidden/>
          </w:rPr>
          <w:fldChar w:fldCharType="begin"/>
        </w:r>
        <w:r w:rsidR="003D7429" w:rsidRPr="00AB4CD3">
          <w:rPr>
            <w:b w:val="0"/>
            <w:bCs w:val="0"/>
            <w:noProof/>
            <w:webHidden/>
          </w:rPr>
          <w:instrText xml:space="preserve"> PAGEREF _Toc162193422 \h </w:instrText>
        </w:r>
        <w:r w:rsidR="003D7429" w:rsidRPr="00AB4CD3">
          <w:rPr>
            <w:b w:val="0"/>
            <w:bCs w:val="0"/>
            <w:noProof/>
            <w:webHidden/>
          </w:rPr>
        </w:r>
        <w:r w:rsidR="003D7429" w:rsidRPr="00AB4CD3">
          <w:rPr>
            <w:b w:val="0"/>
            <w:bCs w:val="0"/>
            <w:noProof/>
            <w:webHidden/>
          </w:rPr>
          <w:fldChar w:fldCharType="separate"/>
        </w:r>
        <w:r w:rsidR="00D52CA4">
          <w:rPr>
            <w:b w:val="0"/>
            <w:bCs w:val="0"/>
            <w:noProof/>
            <w:webHidden/>
          </w:rPr>
          <w:t>III</w:t>
        </w:r>
        <w:r w:rsidR="003D7429" w:rsidRPr="00AB4CD3">
          <w:rPr>
            <w:b w:val="0"/>
            <w:bCs w:val="0"/>
            <w:noProof/>
            <w:webHidden/>
          </w:rPr>
          <w:fldChar w:fldCharType="end"/>
        </w:r>
      </w:hyperlink>
    </w:p>
    <w:p w14:paraId="58000815" w14:textId="67CDC87B" w:rsidR="003D7429" w:rsidRPr="00AB4CD3" w:rsidRDefault="00000000">
      <w:pPr>
        <w:pStyle w:val="TOC1"/>
        <w:tabs>
          <w:tab w:val="right" w:leader="dot" w:pos="8299"/>
        </w:tabs>
        <w:rPr>
          <w:rFonts w:eastAsiaTheme="minorEastAsia"/>
          <w:b w:val="0"/>
          <w:bCs w:val="0"/>
          <w:noProof/>
          <w:kern w:val="2"/>
          <w:lang w:eastAsia="ja-JP"/>
          <w14:ligatures w14:val="standardContextual"/>
        </w:rPr>
      </w:pPr>
      <w:hyperlink w:anchor="_Toc162193423" w:history="1">
        <w:r w:rsidR="003D7429" w:rsidRPr="00AB4CD3">
          <w:rPr>
            <w:rStyle w:val="Hyperlink"/>
            <w:b w:val="0"/>
            <w:bCs w:val="0"/>
            <w:noProof/>
            <w:cs/>
            <w:lang w:eastAsia="ja-JP"/>
          </w:rPr>
          <w:t>กิตติกรรมประกาศ</w:t>
        </w:r>
        <w:r w:rsidR="003D7429" w:rsidRPr="00AB4CD3">
          <w:rPr>
            <w:b w:val="0"/>
            <w:bCs w:val="0"/>
            <w:noProof/>
            <w:webHidden/>
          </w:rPr>
          <w:tab/>
        </w:r>
        <w:r w:rsidR="003D7429" w:rsidRPr="00AB4CD3">
          <w:rPr>
            <w:b w:val="0"/>
            <w:bCs w:val="0"/>
            <w:noProof/>
            <w:webHidden/>
          </w:rPr>
          <w:fldChar w:fldCharType="begin"/>
        </w:r>
        <w:r w:rsidR="003D7429" w:rsidRPr="00AB4CD3">
          <w:rPr>
            <w:b w:val="0"/>
            <w:bCs w:val="0"/>
            <w:noProof/>
            <w:webHidden/>
          </w:rPr>
          <w:instrText xml:space="preserve"> PAGEREF _Toc162193423 \h </w:instrText>
        </w:r>
        <w:r w:rsidR="003D7429" w:rsidRPr="00AB4CD3">
          <w:rPr>
            <w:b w:val="0"/>
            <w:bCs w:val="0"/>
            <w:noProof/>
            <w:webHidden/>
          </w:rPr>
        </w:r>
        <w:r w:rsidR="003D7429" w:rsidRPr="00AB4CD3">
          <w:rPr>
            <w:b w:val="0"/>
            <w:bCs w:val="0"/>
            <w:noProof/>
            <w:webHidden/>
          </w:rPr>
          <w:fldChar w:fldCharType="separate"/>
        </w:r>
        <w:r w:rsidR="00D52CA4">
          <w:rPr>
            <w:b w:val="0"/>
            <w:bCs w:val="0"/>
            <w:noProof/>
            <w:webHidden/>
          </w:rPr>
          <w:t>IV</w:t>
        </w:r>
        <w:r w:rsidR="003D7429" w:rsidRPr="00AB4CD3">
          <w:rPr>
            <w:b w:val="0"/>
            <w:bCs w:val="0"/>
            <w:noProof/>
            <w:webHidden/>
          </w:rPr>
          <w:fldChar w:fldCharType="end"/>
        </w:r>
      </w:hyperlink>
    </w:p>
    <w:p w14:paraId="1442E1C7" w14:textId="445E9D31" w:rsidR="003D7429" w:rsidRPr="00AB4CD3" w:rsidRDefault="00000000">
      <w:pPr>
        <w:pStyle w:val="TOC1"/>
        <w:tabs>
          <w:tab w:val="right" w:leader="dot" w:pos="8299"/>
        </w:tabs>
        <w:rPr>
          <w:rFonts w:eastAsiaTheme="minorEastAsia"/>
          <w:b w:val="0"/>
          <w:bCs w:val="0"/>
          <w:noProof/>
          <w:kern w:val="2"/>
          <w:lang w:eastAsia="ja-JP"/>
          <w14:ligatures w14:val="standardContextual"/>
        </w:rPr>
      </w:pPr>
      <w:hyperlink w:anchor="_Toc162193424" w:history="1">
        <w:r w:rsidR="003D7429" w:rsidRPr="00AB4CD3">
          <w:rPr>
            <w:rStyle w:val="Hyperlink"/>
            <w:b w:val="0"/>
            <w:bCs w:val="0"/>
            <w:noProof/>
            <w:cs/>
          </w:rPr>
          <w:t>สารบัญ</w:t>
        </w:r>
        <w:r w:rsidR="003D7429" w:rsidRPr="00AB4CD3">
          <w:rPr>
            <w:b w:val="0"/>
            <w:bCs w:val="0"/>
            <w:noProof/>
            <w:webHidden/>
          </w:rPr>
          <w:tab/>
        </w:r>
        <w:r w:rsidR="003D7429" w:rsidRPr="00AB4CD3">
          <w:rPr>
            <w:b w:val="0"/>
            <w:bCs w:val="0"/>
            <w:noProof/>
            <w:webHidden/>
          </w:rPr>
          <w:fldChar w:fldCharType="begin"/>
        </w:r>
        <w:r w:rsidR="003D7429" w:rsidRPr="00AB4CD3">
          <w:rPr>
            <w:b w:val="0"/>
            <w:bCs w:val="0"/>
            <w:noProof/>
            <w:webHidden/>
          </w:rPr>
          <w:instrText xml:space="preserve"> PAGEREF _Toc162193424 \h </w:instrText>
        </w:r>
        <w:r w:rsidR="003D7429" w:rsidRPr="00AB4CD3">
          <w:rPr>
            <w:b w:val="0"/>
            <w:bCs w:val="0"/>
            <w:noProof/>
            <w:webHidden/>
          </w:rPr>
        </w:r>
        <w:r w:rsidR="003D7429" w:rsidRPr="00AB4CD3">
          <w:rPr>
            <w:b w:val="0"/>
            <w:bCs w:val="0"/>
            <w:noProof/>
            <w:webHidden/>
          </w:rPr>
          <w:fldChar w:fldCharType="separate"/>
        </w:r>
        <w:r w:rsidR="00D52CA4">
          <w:rPr>
            <w:b w:val="0"/>
            <w:bCs w:val="0"/>
            <w:noProof/>
            <w:webHidden/>
          </w:rPr>
          <w:t>V</w:t>
        </w:r>
        <w:r w:rsidR="003D7429" w:rsidRPr="00AB4CD3">
          <w:rPr>
            <w:b w:val="0"/>
            <w:bCs w:val="0"/>
            <w:noProof/>
            <w:webHidden/>
          </w:rPr>
          <w:fldChar w:fldCharType="end"/>
        </w:r>
      </w:hyperlink>
    </w:p>
    <w:p w14:paraId="64DC4218" w14:textId="191F17D8" w:rsidR="003D7429" w:rsidRPr="00AB4CD3" w:rsidRDefault="00000000">
      <w:pPr>
        <w:pStyle w:val="TOC1"/>
        <w:tabs>
          <w:tab w:val="right" w:leader="dot" w:pos="8299"/>
        </w:tabs>
        <w:rPr>
          <w:rFonts w:eastAsiaTheme="minorEastAsia"/>
          <w:b w:val="0"/>
          <w:bCs w:val="0"/>
          <w:noProof/>
          <w:kern w:val="2"/>
          <w:lang w:eastAsia="ja-JP"/>
          <w14:ligatures w14:val="standardContextual"/>
        </w:rPr>
      </w:pPr>
      <w:hyperlink w:anchor="_Toc162193425" w:history="1">
        <w:r w:rsidR="003D7429" w:rsidRPr="00AB4CD3">
          <w:rPr>
            <w:rStyle w:val="Hyperlink"/>
            <w:b w:val="0"/>
            <w:bCs w:val="0"/>
            <w:noProof/>
            <w:cs/>
          </w:rPr>
          <w:t>สารบัญตาราง</w:t>
        </w:r>
        <w:r w:rsidR="003D7429" w:rsidRPr="00AB4CD3">
          <w:rPr>
            <w:b w:val="0"/>
            <w:bCs w:val="0"/>
            <w:noProof/>
            <w:webHidden/>
          </w:rPr>
          <w:tab/>
        </w:r>
        <w:r w:rsidR="003D7429" w:rsidRPr="00AB4CD3">
          <w:rPr>
            <w:b w:val="0"/>
            <w:bCs w:val="0"/>
            <w:noProof/>
            <w:webHidden/>
          </w:rPr>
          <w:fldChar w:fldCharType="begin"/>
        </w:r>
        <w:r w:rsidR="003D7429" w:rsidRPr="00AB4CD3">
          <w:rPr>
            <w:b w:val="0"/>
            <w:bCs w:val="0"/>
            <w:noProof/>
            <w:webHidden/>
          </w:rPr>
          <w:instrText xml:space="preserve"> PAGEREF _Toc162193425 \h </w:instrText>
        </w:r>
        <w:r w:rsidR="003D7429" w:rsidRPr="00AB4CD3">
          <w:rPr>
            <w:b w:val="0"/>
            <w:bCs w:val="0"/>
            <w:noProof/>
            <w:webHidden/>
          </w:rPr>
        </w:r>
        <w:r w:rsidR="003D7429" w:rsidRPr="00AB4CD3">
          <w:rPr>
            <w:b w:val="0"/>
            <w:bCs w:val="0"/>
            <w:noProof/>
            <w:webHidden/>
          </w:rPr>
          <w:fldChar w:fldCharType="separate"/>
        </w:r>
        <w:r w:rsidR="00D52CA4">
          <w:rPr>
            <w:b w:val="0"/>
            <w:bCs w:val="0"/>
            <w:noProof/>
            <w:webHidden/>
          </w:rPr>
          <w:t>VIII</w:t>
        </w:r>
        <w:r w:rsidR="003D7429" w:rsidRPr="00AB4CD3">
          <w:rPr>
            <w:b w:val="0"/>
            <w:bCs w:val="0"/>
            <w:noProof/>
            <w:webHidden/>
          </w:rPr>
          <w:fldChar w:fldCharType="end"/>
        </w:r>
      </w:hyperlink>
    </w:p>
    <w:p w14:paraId="70E07266" w14:textId="01D64D74" w:rsidR="003D7429" w:rsidRPr="00AB4CD3" w:rsidRDefault="00000000">
      <w:pPr>
        <w:pStyle w:val="TOC1"/>
        <w:tabs>
          <w:tab w:val="right" w:leader="dot" w:pos="8299"/>
        </w:tabs>
        <w:rPr>
          <w:rFonts w:eastAsiaTheme="minorEastAsia"/>
          <w:b w:val="0"/>
          <w:bCs w:val="0"/>
          <w:noProof/>
          <w:kern w:val="2"/>
          <w:lang w:eastAsia="ja-JP"/>
          <w14:ligatures w14:val="standardContextual"/>
        </w:rPr>
      </w:pPr>
      <w:hyperlink w:anchor="_Toc162193426" w:history="1">
        <w:r w:rsidR="003D7429" w:rsidRPr="00AB4CD3">
          <w:rPr>
            <w:rStyle w:val="Hyperlink"/>
            <w:b w:val="0"/>
            <w:bCs w:val="0"/>
            <w:noProof/>
            <w:cs/>
          </w:rPr>
          <w:t>สารบัญรูป</w:t>
        </w:r>
        <w:r w:rsidR="003D7429" w:rsidRPr="00AB4CD3">
          <w:rPr>
            <w:b w:val="0"/>
            <w:bCs w:val="0"/>
            <w:noProof/>
            <w:webHidden/>
          </w:rPr>
          <w:tab/>
        </w:r>
        <w:r w:rsidR="003D7429" w:rsidRPr="00AB4CD3">
          <w:rPr>
            <w:b w:val="0"/>
            <w:bCs w:val="0"/>
            <w:noProof/>
            <w:webHidden/>
          </w:rPr>
          <w:fldChar w:fldCharType="begin"/>
        </w:r>
        <w:r w:rsidR="003D7429" w:rsidRPr="00AB4CD3">
          <w:rPr>
            <w:b w:val="0"/>
            <w:bCs w:val="0"/>
            <w:noProof/>
            <w:webHidden/>
          </w:rPr>
          <w:instrText xml:space="preserve"> PAGEREF _Toc162193426 \h </w:instrText>
        </w:r>
        <w:r w:rsidR="003D7429" w:rsidRPr="00AB4CD3">
          <w:rPr>
            <w:b w:val="0"/>
            <w:bCs w:val="0"/>
            <w:noProof/>
            <w:webHidden/>
          </w:rPr>
        </w:r>
        <w:r w:rsidR="003D7429" w:rsidRPr="00AB4CD3">
          <w:rPr>
            <w:b w:val="0"/>
            <w:bCs w:val="0"/>
            <w:noProof/>
            <w:webHidden/>
          </w:rPr>
          <w:fldChar w:fldCharType="separate"/>
        </w:r>
        <w:r w:rsidR="00D52CA4">
          <w:rPr>
            <w:b w:val="0"/>
            <w:bCs w:val="0"/>
            <w:noProof/>
            <w:webHidden/>
          </w:rPr>
          <w:t>IX</w:t>
        </w:r>
        <w:r w:rsidR="003D7429" w:rsidRPr="00AB4CD3">
          <w:rPr>
            <w:b w:val="0"/>
            <w:bCs w:val="0"/>
            <w:noProof/>
            <w:webHidden/>
          </w:rPr>
          <w:fldChar w:fldCharType="end"/>
        </w:r>
      </w:hyperlink>
    </w:p>
    <w:p w14:paraId="6D91B188" w14:textId="04B672D2" w:rsidR="003D7429" w:rsidRPr="00AB4CD3" w:rsidRDefault="00000000">
      <w:pPr>
        <w:pStyle w:val="TOC2"/>
        <w:rPr>
          <w:rFonts w:eastAsiaTheme="minorEastAsia"/>
          <w:noProof/>
          <w:kern w:val="2"/>
          <w:lang w:eastAsia="ja-JP"/>
          <w14:ligatures w14:val="standardContextual"/>
        </w:rPr>
      </w:pPr>
      <w:hyperlink w:anchor="_Toc162193427" w:history="1">
        <w:r w:rsidR="003D7429" w:rsidRPr="00AB4CD3">
          <w:rPr>
            <w:rStyle w:val="Hyperlink"/>
            <w:noProof/>
          </w:rPr>
          <w:t>บทที่ 1</w:t>
        </w:r>
        <w:r w:rsidR="003D7429" w:rsidRPr="00AB4CD3">
          <w:rPr>
            <w:rStyle w:val="Hyperlink"/>
            <w:noProof/>
            <w:cs/>
          </w:rPr>
          <w:t xml:space="preserve"> บทนำ</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_Toc162193427 \h </w:instrText>
        </w:r>
        <w:r w:rsidR="003D7429" w:rsidRPr="00AB4CD3">
          <w:rPr>
            <w:noProof/>
            <w:webHidden/>
          </w:rPr>
        </w:r>
        <w:r w:rsidR="003D7429" w:rsidRPr="00AB4CD3">
          <w:rPr>
            <w:noProof/>
            <w:webHidden/>
          </w:rPr>
          <w:fldChar w:fldCharType="separate"/>
        </w:r>
        <w:r w:rsidR="00D52CA4">
          <w:rPr>
            <w:noProof/>
            <w:webHidden/>
          </w:rPr>
          <w:t>1</w:t>
        </w:r>
        <w:r w:rsidR="003D7429" w:rsidRPr="00AB4CD3">
          <w:rPr>
            <w:noProof/>
            <w:webHidden/>
          </w:rPr>
          <w:fldChar w:fldCharType="end"/>
        </w:r>
      </w:hyperlink>
    </w:p>
    <w:p w14:paraId="09549FA0" w14:textId="7DB35E58" w:rsidR="003D7429" w:rsidRPr="00AB4CD3" w:rsidRDefault="00000000">
      <w:pPr>
        <w:pStyle w:val="TOC3"/>
        <w:rPr>
          <w:rFonts w:eastAsiaTheme="minorEastAsia"/>
          <w:noProof/>
          <w:kern w:val="2"/>
          <w:lang w:eastAsia="ja-JP"/>
          <w14:ligatures w14:val="standardContextual"/>
        </w:rPr>
      </w:pPr>
      <w:hyperlink w:anchor="_Toc162193428" w:history="1">
        <w:r w:rsidR="003D7429" w:rsidRPr="00AB4CD3">
          <w:rPr>
            <w:rStyle w:val="Hyperlink"/>
            <w:noProof/>
          </w:rPr>
          <w:t>1.1</w:t>
        </w:r>
        <w:r w:rsidR="003D7429" w:rsidRPr="00AB4CD3">
          <w:rPr>
            <w:rStyle w:val="Hyperlink"/>
            <w:noProof/>
            <w:cs/>
          </w:rPr>
          <w:t xml:space="preserve"> ที่มาและความสำคัญ</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_Toc162193428 \h </w:instrText>
        </w:r>
        <w:r w:rsidR="003D7429" w:rsidRPr="00AB4CD3">
          <w:rPr>
            <w:noProof/>
            <w:webHidden/>
          </w:rPr>
        </w:r>
        <w:r w:rsidR="003D7429" w:rsidRPr="00AB4CD3">
          <w:rPr>
            <w:noProof/>
            <w:webHidden/>
          </w:rPr>
          <w:fldChar w:fldCharType="separate"/>
        </w:r>
        <w:r w:rsidR="00D52CA4">
          <w:rPr>
            <w:noProof/>
            <w:webHidden/>
          </w:rPr>
          <w:t>1</w:t>
        </w:r>
        <w:r w:rsidR="003D7429" w:rsidRPr="00AB4CD3">
          <w:rPr>
            <w:noProof/>
            <w:webHidden/>
          </w:rPr>
          <w:fldChar w:fldCharType="end"/>
        </w:r>
      </w:hyperlink>
    </w:p>
    <w:p w14:paraId="0E7C824A" w14:textId="159B970D" w:rsidR="003D7429" w:rsidRPr="00AB4CD3" w:rsidRDefault="00000000">
      <w:pPr>
        <w:pStyle w:val="TOC3"/>
        <w:rPr>
          <w:rFonts w:eastAsiaTheme="minorEastAsia"/>
          <w:noProof/>
          <w:kern w:val="2"/>
          <w:lang w:eastAsia="ja-JP"/>
          <w14:ligatures w14:val="standardContextual"/>
        </w:rPr>
      </w:pPr>
      <w:hyperlink w:anchor="_Toc162193429" w:history="1">
        <w:r w:rsidR="003D7429" w:rsidRPr="00AB4CD3">
          <w:rPr>
            <w:rStyle w:val="Hyperlink"/>
            <w:noProof/>
            <w:lang w:eastAsia="ja-JP"/>
          </w:rPr>
          <w:t>1.2</w:t>
        </w:r>
        <w:r w:rsidR="003D7429" w:rsidRPr="00AB4CD3">
          <w:rPr>
            <w:rStyle w:val="Hyperlink"/>
            <w:noProof/>
            <w:cs/>
            <w:lang w:eastAsia="ja-JP"/>
          </w:rPr>
          <w:t xml:space="preserve"> วัตถุประสงค์ของโครงงาน</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_Toc162193429 \h </w:instrText>
        </w:r>
        <w:r w:rsidR="003D7429" w:rsidRPr="00AB4CD3">
          <w:rPr>
            <w:noProof/>
            <w:webHidden/>
          </w:rPr>
        </w:r>
        <w:r w:rsidR="003D7429" w:rsidRPr="00AB4CD3">
          <w:rPr>
            <w:noProof/>
            <w:webHidden/>
          </w:rPr>
          <w:fldChar w:fldCharType="separate"/>
        </w:r>
        <w:r w:rsidR="00D52CA4">
          <w:rPr>
            <w:noProof/>
            <w:webHidden/>
          </w:rPr>
          <w:t>2</w:t>
        </w:r>
        <w:r w:rsidR="003D7429" w:rsidRPr="00AB4CD3">
          <w:rPr>
            <w:noProof/>
            <w:webHidden/>
          </w:rPr>
          <w:fldChar w:fldCharType="end"/>
        </w:r>
      </w:hyperlink>
    </w:p>
    <w:p w14:paraId="599EF718" w14:textId="195F0255" w:rsidR="003D7429" w:rsidRPr="00AB4CD3" w:rsidRDefault="00000000">
      <w:pPr>
        <w:pStyle w:val="TOC3"/>
        <w:rPr>
          <w:rFonts w:eastAsiaTheme="minorEastAsia"/>
          <w:noProof/>
          <w:kern w:val="2"/>
          <w:lang w:eastAsia="ja-JP"/>
          <w14:ligatures w14:val="standardContextual"/>
        </w:rPr>
      </w:pPr>
      <w:hyperlink w:anchor="_Toc162193430" w:history="1">
        <w:r w:rsidR="003D7429" w:rsidRPr="00AB4CD3">
          <w:rPr>
            <w:rStyle w:val="Hyperlink"/>
            <w:noProof/>
            <w:lang w:eastAsia="ja-JP"/>
          </w:rPr>
          <w:t>1.3</w:t>
        </w:r>
        <w:r w:rsidR="003D7429" w:rsidRPr="00AB4CD3">
          <w:rPr>
            <w:rStyle w:val="Hyperlink"/>
            <w:noProof/>
            <w:cs/>
            <w:lang w:eastAsia="ja-JP"/>
          </w:rPr>
          <w:t xml:space="preserve"> ขอบเขตการศึกษา</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_Toc162193430 \h </w:instrText>
        </w:r>
        <w:r w:rsidR="003D7429" w:rsidRPr="00AB4CD3">
          <w:rPr>
            <w:noProof/>
            <w:webHidden/>
          </w:rPr>
        </w:r>
        <w:r w:rsidR="003D7429" w:rsidRPr="00AB4CD3">
          <w:rPr>
            <w:noProof/>
            <w:webHidden/>
          </w:rPr>
          <w:fldChar w:fldCharType="separate"/>
        </w:r>
        <w:r w:rsidR="00D52CA4">
          <w:rPr>
            <w:noProof/>
            <w:webHidden/>
          </w:rPr>
          <w:t>2</w:t>
        </w:r>
        <w:r w:rsidR="003D7429" w:rsidRPr="00AB4CD3">
          <w:rPr>
            <w:noProof/>
            <w:webHidden/>
          </w:rPr>
          <w:fldChar w:fldCharType="end"/>
        </w:r>
      </w:hyperlink>
    </w:p>
    <w:p w14:paraId="427A45FC" w14:textId="4B3DF1DF" w:rsidR="003D7429" w:rsidRPr="00AB4CD3" w:rsidRDefault="00000000">
      <w:pPr>
        <w:pStyle w:val="TOC3"/>
        <w:rPr>
          <w:rFonts w:eastAsiaTheme="minorEastAsia"/>
          <w:noProof/>
          <w:kern w:val="2"/>
          <w:lang w:eastAsia="ja-JP"/>
          <w14:ligatures w14:val="standardContextual"/>
        </w:rPr>
      </w:pPr>
      <w:hyperlink w:anchor="_Toc162193431" w:history="1">
        <w:r w:rsidR="003D7429" w:rsidRPr="00AB4CD3">
          <w:rPr>
            <w:rStyle w:val="Hyperlink"/>
            <w:noProof/>
            <w:lang w:eastAsia="ja-JP"/>
          </w:rPr>
          <w:t>1.4</w:t>
        </w:r>
        <w:r w:rsidR="003D7429" w:rsidRPr="00AB4CD3">
          <w:rPr>
            <w:rStyle w:val="Hyperlink"/>
            <w:noProof/>
            <w:cs/>
            <w:lang w:eastAsia="ja-JP"/>
          </w:rPr>
          <w:t xml:space="preserve"> ประโยชน์ที่คาดว่าจะได้รับ</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_Toc162193431 \h </w:instrText>
        </w:r>
        <w:r w:rsidR="003D7429" w:rsidRPr="00AB4CD3">
          <w:rPr>
            <w:noProof/>
            <w:webHidden/>
          </w:rPr>
        </w:r>
        <w:r w:rsidR="003D7429" w:rsidRPr="00AB4CD3">
          <w:rPr>
            <w:noProof/>
            <w:webHidden/>
          </w:rPr>
          <w:fldChar w:fldCharType="separate"/>
        </w:r>
        <w:r w:rsidR="00D52CA4">
          <w:rPr>
            <w:noProof/>
            <w:webHidden/>
          </w:rPr>
          <w:t>3</w:t>
        </w:r>
        <w:r w:rsidR="003D7429" w:rsidRPr="00AB4CD3">
          <w:rPr>
            <w:noProof/>
            <w:webHidden/>
          </w:rPr>
          <w:fldChar w:fldCharType="end"/>
        </w:r>
      </w:hyperlink>
    </w:p>
    <w:p w14:paraId="67DBAE75" w14:textId="78CB5109" w:rsidR="003D7429" w:rsidRPr="00AB4CD3" w:rsidRDefault="00000000">
      <w:pPr>
        <w:pStyle w:val="TOC2"/>
        <w:rPr>
          <w:rFonts w:eastAsiaTheme="minorEastAsia"/>
          <w:noProof/>
          <w:kern w:val="2"/>
          <w:lang w:eastAsia="ja-JP"/>
          <w14:ligatures w14:val="standardContextual"/>
        </w:rPr>
      </w:pPr>
      <w:hyperlink w:anchor="_Toc162193432" w:history="1">
        <w:r w:rsidR="003D7429" w:rsidRPr="00AB4CD3">
          <w:rPr>
            <w:rStyle w:val="Hyperlink"/>
            <w:noProof/>
          </w:rPr>
          <w:t>บทที่ 2</w:t>
        </w:r>
        <w:r w:rsidR="003D7429" w:rsidRPr="00AB4CD3">
          <w:rPr>
            <w:rStyle w:val="Hyperlink"/>
            <w:noProof/>
            <w:cs/>
          </w:rPr>
          <w:t xml:space="preserve"> ทฤษฏีที่เกี่ยวข้อง</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_Toc162193432 \h </w:instrText>
        </w:r>
        <w:r w:rsidR="003D7429" w:rsidRPr="00AB4CD3">
          <w:rPr>
            <w:noProof/>
            <w:webHidden/>
          </w:rPr>
        </w:r>
        <w:r w:rsidR="003D7429" w:rsidRPr="00AB4CD3">
          <w:rPr>
            <w:noProof/>
            <w:webHidden/>
          </w:rPr>
          <w:fldChar w:fldCharType="separate"/>
        </w:r>
        <w:r w:rsidR="00D52CA4">
          <w:rPr>
            <w:noProof/>
            <w:webHidden/>
          </w:rPr>
          <w:t>4</w:t>
        </w:r>
        <w:r w:rsidR="003D7429" w:rsidRPr="00AB4CD3">
          <w:rPr>
            <w:noProof/>
            <w:webHidden/>
          </w:rPr>
          <w:fldChar w:fldCharType="end"/>
        </w:r>
      </w:hyperlink>
    </w:p>
    <w:p w14:paraId="71C0BD81" w14:textId="6E51CBDD" w:rsidR="003D7429" w:rsidRPr="00AB4CD3" w:rsidRDefault="00000000">
      <w:pPr>
        <w:pStyle w:val="TOC3"/>
        <w:rPr>
          <w:rFonts w:eastAsiaTheme="minorEastAsia"/>
          <w:noProof/>
          <w:kern w:val="2"/>
          <w:lang w:eastAsia="ja-JP"/>
          <w14:ligatures w14:val="standardContextual"/>
        </w:rPr>
      </w:pPr>
      <w:hyperlink w:anchor="_Toc162193433" w:history="1">
        <w:r w:rsidR="003D7429" w:rsidRPr="00AB4CD3">
          <w:rPr>
            <w:rStyle w:val="Hyperlink"/>
            <w:noProof/>
          </w:rPr>
          <w:t>2.1</w:t>
        </w:r>
        <w:r w:rsidR="003D7429" w:rsidRPr="00AB4CD3">
          <w:rPr>
            <w:rStyle w:val="Hyperlink"/>
            <w:noProof/>
            <w:cs/>
          </w:rPr>
          <w:t xml:space="preserve"> สารอินทรีย์และสมบัติสาร</w:t>
        </w:r>
        <w:r w:rsidR="003D7429" w:rsidRPr="00AB4CD3">
          <w:rPr>
            <w:rStyle w:val="Hyperlink"/>
            <w:noProof/>
          </w:rPr>
          <w:t xml:space="preserve"> (Organic Compound and Properties)</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_Toc162193433 \h </w:instrText>
        </w:r>
        <w:r w:rsidR="003D7429" w:rsidRPr="00AB4CD3">
          <w:rPr>
            <w:noProof/>
            <w:webHidden/>
          </w:rPr>
        </w:r>
        <w:r w:rsidR="003D7429" w:rsidRPr="00AB4CD3">
          <w:rPr>
            <w:noProof/>
            <w:webHidden/>
          </w:rPr>
          <w:fldChar w:fldCharType="separate"/>
        </w:r>
        <w:r w:rsidR="00D52CA4">
          <w:rPr>
            <w:noProof/>
            <w:webHidden/>
          </w:rPr>
          <w:t>4</w:t>
        </w:r>
        <w:r w:rsidR="003D7429" w:rsidRPr="00AB4CD3">
          <w:rPr>
            <w:noProof/>
            <w:webHidden/>
          </w:rPr>
          <w:fldChar w:fldCharType="end"/>
        </w:r>
      </w:hyperlink>
    </w:p>
    <w:p w14:paraId="0A32F980" w14:textId="44C2EBC1"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34" w:history="1">
        <w:r w:rsidR="003D7429" w:rsidRPr="00AB4CD3">
          <w:rPr>
            <w:rStyle w:val="Hyperlink"/>
            <w:rFonts w:ascii="TH SarabunPSK" w:hAnsi="TH SarabunPSK" w:cs="TH SarabunPSK"/>
            <w:noProof/>
            <w:sz w:val="32"/>
            <w:szCs w:val="32"/>
          </w:rPr>
          <w:t>2.1.1</w:t>
        </w:r>
        <w:r w:rsidR="003D7429" w:rsidRPr="00AB4CD3">
          <w:rPr>
            <w:rStyle w:val="Hyperlink"/>
            <w:rFonts w:ascii="TH SarabunPSK" w:hAnsi="TH SarabunPSK" w:cs="TH SarabunPSK"/>
            <w:noProof/>
            <w:sz w:val="32"/>
            <w:szCs w:val="32"/>
            <w:cs/>
          </w:rPr>
          <w:t xml:space="preserve"> สารอินทรีย์</w:t>
        </w:r>
        <w:r w:rsidR="003D7429" w:rsidRPr="00AB4CD3">
          <w:rPr>
            <w:rStyle w:val="Hyperlink"/>
            <w:rFonts w:ascii="TH SarabunPSK" w:hAnsi="TH SarabunPSK" w:cs="TH SarabunPSK"/>
            <w:noProof/>
            <w:sz w:val="32"/>
            <w:szCs w:val="32"/>
          </w:rPr>
          <w:t xml:space="preserve"> </w:t>
        </w:r>
        <w:r w:rsidR="003D7429" w:rsidRPr="00AB4CD3">
          <w:rPr>
            <w:rStyle w:val="Hyperlink"/>
            <w:rFonts w:ascii="TH SarabunPSK" w:hAnsi="TH SarabunPSK" w:cs="TH SarabunPSK"/>
            <w:noProof/>
            <w:sz w:val="32"/>
            <w:szCs w:val="32"/>
            <w:cs/>
          </w:rPr>
          <w:t>(</w:t>
        </w:r>
        <w:r w:rsidR="003D7429" w:rsidRPr="00AB4CD3">
          <w:rPr>
            <w:rStyle w:val="Hyperlink"/>
            <w:rFonts w:ascii="TH SarabunPSK" w:hAnsi="TH SarabunPSK" w:cs="TH SarabunPSK"/>
            <w:noProof/>
            <w:sz w:val="32"/>
            <w:szCs w:val="32"/>
          </w:rPr>
          <w:t>Organic Compound)</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_Toc162193434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4</w:t>
        </w:r>
        <w:r w:rsidR="003D7429" w:rsidRPr="00AB4CD3">
          <w:rPr>
            <w:rFonts w:ascii="TH SarabunPSK" w:hAnsi="TH SarabunPSK" w:cs="TH SarabunPSK"/>
            <w:noProof/>
            <w:webHidden/>
            <w:sz w:val="32"/>
            <w:szCs w:val="32"/>
          </w:rPr>
          <w:fldChar w:fldCharType="end"/>
        </w:r>
      </w:hyperlink>
    </w:p>
    <w:p w14:paraId="609A4BE2" w14:textId="63AA32E4"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35" w:history="1">
        <w:r w:rsidR="003D7429" w:rsidRPr="00AB4CD3">
          <w:rPr>
            <w:rStyle w:val="Hyperlink"/>
            <w:rFonts w:ascii="TH SarabunPSK" w:hAnsi="TH SarabunPSK" w:cs="TH SarabunPSK"/>
            <w:noProof/>
            <w:sz w:val="32"/>
            <w:szCs w:val="32"/>
          </w:rPr>
          <w:t>2.1.2</w:t>
        </w:r>
        <w:r w:rsidR="003D7429" w:rsidRPr="00AB4CD3">
          <w:rPr>
            <w:rStyle w:val="Hyperlink"/>
            <w:rFonts w:ascii="TH SarabunPSK" w:hAnsi="TH SarabunPSK" w:cs="TH SarabunPSK"/>
            <w:noProof/>
            <w:sz w:val="32"/>
            <w:szCs w:val="32"/>
            <w:cs/>
          </w:rPr>
          <w:t xml:space="preserve"> สมบัติของสารอินทรีย์</w:t>
        </w:r>
        <w:r w:rsidR="003D7429" w:rsidRPr="00AB4CD3">
          <w:rPr>
            <w:rStyle w:val="Hyperlink"/>
            <w:rFonts w:ascii="TH SarabunPSK" w:hAnsi="TH SarabunPSK" w:cs="TH SarabunPSK"/>
            <w:noProof/>
            <w:sz w:val="32"/>
            <w:szCs w:val="32"/>
            <w:lang w:eastAsia="ja-JP"/>
          </w:rPr>
          <w:t xml:space="preserve">: </w:t>
        </w:r>
        <w:r w:rsidR="003D7429" w:rsidRPr="00AB4CD3">
          <w:rPr>
            <w:rStyle w:val="Hyperlink"/>
            <w:rFonts w:ascii="TH SarabunPSK" w:hAnsi="TH SarabunPSK" w:cs="TH SarabunPSK"/>
            <w:noProof/>
            <w:sz w:val="32"/>
            <w:szCs w:val="32"/>
            <w:cs/>
            <w:lang w:eastAsia="ja-JP"/>
          </w:rPr>
          <w:t>จุดเดือด (</w:t>
        </w:r>
        <w:r w:rsidR="003D7429" w:rsidRPr="00AB4CD3">
          <w:rPr>
            <w:rStyle w:val="Hyperlink"/>
            <w:rFonts w:ascii="TH SarabunPSK" w:hAnsi="TH SarabunPSK" w:cs="TH SarabunPSK"/>
            <w:noProof/>
            <w:sz w:val="32"/>
            <w:szCs w:val="32"/>
            <w:lang w:eastAsia="ja-JP"/>
          </w:rPr>
          <w:t>Boiling Point</w:t>
        </w:r>
        <w:r w:rsidR="003D7429" w:rsidRPr="00AB4CD3">
          <w:rPr>
            <w:rStyle w:val="Hyperlink"/>
            <w:rFonts w:ascii="TH SarabunPSK" w:hAnsi="TH SarabunPSK" w:cs="TH SarabunPSK"/>
            <w:noProof/>
            <w:sz w:val="32"/>
            <w:szCs w:val="32"/>
            <w:cs/>
            <w:lang w:eastAsia="ja-JP"/>
          </w:rPr>
          <w:t>)</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_Toc162193435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6</w:t>
        </w:r>
        <w:r w:rsidR="003D7429" w:rsidRPr="00AB4CD3">
          <w:rPr>
            <w:rFonts w:ascii="TH SarabunPSK" w:hAnsi="TH SarabunPSK" w:cs="TH SarabunPSK"/>
            <w:noProof/>
            <w:webHidden/>
            <w:sz w:val="32"/>
            <w:szCs w:val="32"/>
          </w:rPr>
          <w:fldChar w:fldCharType="end"/>
        </w:r>
      </w:hyperlink>
    </w:p>
    <w:p w14:paraId="1A5E19A3" w14:textId="2F8E578E"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36" w:history="1">
        <w:r w:rsidR="003D7429" w:rsidRPr="00AB4CD3">
          <w:rPr>
            <w:rStyle w:val="Hyperlink"/>
            <w:rFonts w:ascii="TH SarabunPSK" w:hAnsi="TH SarabunPSK" w:cs="TH SarabunPSK"/>
            <w:noProof/>
            <w:sz w:val="32"/>
            <w:szCs w:val="32"/>
          </w:rPr>
          <w:t>2.1.3</w:t>
        </w:r>
        <w:r w:rsidR="003D7429" w:rsidRPr="00AB4CD3">
          <w:rPr>
            <w:rStyle w:val="Hyperlink"/>
            <w:rFonts w:ascii="TH SarabunPSK" w:hAnsi="TH SarabunPSK" w:cs="TH SarabunPSK"/>
            <w:noProof/>
            <w:sz w:val="32"/>
            <w:szCs w:val="32"/>
            <w:cs/>
          </w:rPr>
          <w:t xml:space="preserve"> สมบัติของสารอินทรีย์</w:t>
        </w:r>
        <w:r w:rsidR="003D7429" w:rsidRPr="00AB4CD3">
          <w:rPr>
            <w:rStyle w:val="Hyperlink"/>
            <w:rFonts w:ascii="TH SarabunPSK" w:hAnsi="TH SarabunPSK" w:cs="TH SarabunPSK"/>
            <w:noProof/>
            <w:sz w:val="32"/>
            <w:szCs w:val="32"/>
            <w:lang w:eastAsia="ja-JP"/>
          </w:rPr>
          <w:t xml:space="preserve">: </w:t>
        </w:r>
        <w:r w:rsidR="003D7429" w:rsidRPr="00AB4CD3">
          <w:rPr>
            <w:rStyle w:val="Hyperlink"/>
            <w:rFonts w:ascii="TH SarabunPSK" w:hAnsi="TH SarabunPSK" w:cs="TH SarabunPSK"/>
            <w:noProof/>
            <w:sz w:val="32"/>
            <w:szCs w:val="32"/>
            <w:cs/>
            <w:lang w:eastAsia="ja-JP"/>
          </w:rPr>
          <w:t>ความละลายได้ (</w:t>
        </w:r>
        <w:r w:rsidR="003D7429" w:rsidRPr="00AB4CD3">
          <w:rPr>
            <w:rStyle w:val="Hyperlink"/>
            <w:rFonts w:ascii="TH SarabunPSK" w:hAnsi="TH SarabunPSK" w:cs="TH SarabunPSK"/>
            <w:noProof/>
            <w:sz w:val="32"/>
            <w:szCs w:val="32"/>
            <w:lang w:eastAsia="ja-JP"/>
          </w:rPr>
          <w:t>Solubility</w:t>
        </w:r>
        <w:r w:rsidR="003D7429" w:rsidRPr="00AB4CD3">
          <w:rPr>
            <w:rStyle w:val="Hyperlink"/>
            <w:rFonts w:ascii="TH SarabunPSK" w:hAnsi="TH SarabunPSK" w:cs="TH SarabunPSK"/>
            <w:noProof/>
            <w:sz w:val="32"/>
            <w:szCs w:val="32"/>
            <w:cs/>
            <w:lang w:eastAsia="ja-JP"/>
          </w:rPr>
          <w:t>)</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_Toc162193436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6</w:t>
        </w:r>
        <w:r w:rsidR="003D7429" w:rsidRPr="00AB4CD3">
          <w:rPr>
            <w:rFonts w:ascii="TH SarabunPSK" w:hAnsi="TH SarabunPSK" w:cs="TH SarabunPSK"/>
            <w:noProof/>
            <w:webHidden/>
            <w:sz w:val="32"/>
            <w:szCs w:val="32"/>
          </w:rPr>
          <w:fldChar w:fldCharType="end"/>
        </w:r>
      </w:hyperlink>
    </w:p>
    <w:p w14:paraId="270A3159" w14:textId="5CF09892"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37" w:history="1">
        <w:r w:rsidR="003D7429" w:rsidRPr="00AB4CD3">
          <w:rPr>
            <w:rStyle w:val="Hyperlink"/>
            <w:rFonts w:ascii="TH SarabunPSK" w:hAnsi="TH SarabunPSK" w:cs="TH SarabunPSK"/>
            <w:noProof/>
            <w:sz w:val="32"/>
            <w:szCs w:val="32"/>
          </w:rPr>
          <w:t>2.1.4</w:t>
        </w:r>
        <w:r w:rsidR="003D7429" w:rsidRPr="00AB4CD3">
          <w:rPr>
            <w:rStyle w:val="Hyperlink"/>
            <w:rFonts w:ascii="TH SarabunPSK" w:hAnsi="TH SarabunPSK" w:cs="TH SarabunPSK"/>
            <w:noProof/>
            <w:sz w:val="32"/>
            <w:szCs w:val="32"/>
            <w:cs/>
          </w:rPr>
          <w:t xml:space="preserve"> สมบัติของสารอินทรีย์</w:t>
        </w:r>
        <w:r w:rsidR="003D7429" w:rsidRPr="00AB4CD3">
          <w:rPr>
            <w:rStyle w:val="Hyperlink"/>
            <w:rFonts w:ascii="TH SarabunPSK" w:hAnsi="TH SarabunPSK" w:cs="TH SarabunPSK"/>
            <w:noProof/>
            <w:sz w:val="32"/>
            <w:szCs w:val="32"/>
            <w:lang w:eastAsia="ja-JP"/>
          </w:rPr>
          <w:t xml:space="preserve">: </w:t>
        </w:r>
        <w:r w:rsidR="003D7429" w:rsidRPr="00AB4CD3">
          <w:rPr>
            <w:rStyle w:val="Hyperlink"/>
            <w:rFonts w:ascii="TH SarabunPSK" w:hAnsi="TH SarabunPSK" w:cs="TH SarabunPSK"/>
            <w:noProof/>
            <w:sz w:val="32"/>
            <w:szCs w:val="32"/>
            <w:cs/>
            <w:lang w:eastAsia="ja-JP"/>
          </w:rPr>
          <w:t>ความจุความร้อนจำเพาะ (</w:t>
        </w:r>
        <w:r w:rsidR="003D7429" w:rsidRPr="00AB4CD3">
          <w:rPr>
            <w:rStyle w:val="Hyperlink"/>
            <w:rFonts w:ascii="TH SarabunPSK" w:hAnsi="TH SarabunPSK" w:cs="TH SarabunPSK"/>
            <w:noProof/>
            <w:sz w:val="32"/>
            <w:szCs w:val="32"/>
            <w:lang w:eastAsia="ja-JP"/>
          </w:rPr>
          <w:t>Specific Heat Capacity</w:t>
        </w:r>
        <w:r w:rsidR="003D7429" w:rsidRPr="00AB4CD3">
          <w:rPr>
            <w:rStyle w:val="Hyperlink"/>
            <w:rFonts w:ascii="TH SarabunPSK" w:hAnsi="TH SarabunPSK" w:cs="TH SarabunPSK"/>
            <w:noProof/>
            <w:sz w:val="32"/>
            <w:szCs w:val="32"/>
            <w:cs/>
            <w:lang w:eastAsia="ja-JP"/>
          </w:rPr>
          <w:t>)</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_Toc162193437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6</w:t>
        </w:r>
        <w:r w:rsidR="003D7429" w:rsidRPr="00AB4CD3">
          <w:rPr>
            <w:rFonts w:ascii="TH SarabunPSK" w:hAnsi="TH SarabunPSK" w:cs="TH SarabunPSK"/>
            <w:noProof/>
            <w:webHidden/>
            <w:sz w:val="32"/>
            <w:szCs w:val="32"/>
          </w:rPr>
          <w:fldChar w:fldCharType="end"/>
        </w:r>
      </w:hyperlink>
    </w:p>
    <w:p w14:paraId="4D13E079" w14:textId="21C9506C"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38" w:history="1">
        <w:r w:rsidR="003D7429" w:rsidRPr="00AB4CD3">
          <w:rPr>
            <w:rStyle w:val="Hyperlink"/>
            <w:rFonts w:ascii="TH SarabunPSK" w:hAnsi="TH SarabunPSK" w:cs="TH SarabunPSK"/>
            <w:noProof/>
            <w:sz w:val="32"/>
            <w:szCs w:val="32"/>
            <w:lang w:eastAsia="ja-JP"/>
          </w:rPr>
          <w:t>2.1.5</w:t>
        </w:r>
        <w:r w:rsidR="003D7429" w:rsidRPr="00AB4CD3">
          <w:rPr>
            <w:rStyle w:val="Hyperlink"/>
            <w:rFonts w:ascii="TH SarabunPSK" w:hAnsi="TH SarabunPSK" w:cs="TH SarabunPSK"/>
            <w:noProof/>
            <w:sz w:val="32"/>
            <w:szCs w:val="32"/>
            <w:cs/>
          </w:rPr>
          <w:t xml:space="preserve"> สมบัติของสารอินทรีย์</w:t>
        </w:r>
        <w:r w:rsidR="003D7429" w:rsidRPr="00AB4CD3">
          <w:rPr>
            <w:rStyle w:val="Hyperlink"/>
            <w:rFonts w:ascii="TH SarabunPSK" w:hAnsi="TH SarabunPSK" w:cs="TH SarabunPSK"/>
            <w:noProof/>
            <w:sz w:val="32"/>
            <w:szCs w:val="32"/>
            <w:cs/>
            <w:lang w:eastAsia="ja-JP"/>
          </w:rPr>
          <w:t>: ความดันไอ (</w:t>
        </w:r>
        <w:r w:rsidR="003D7429" w:rsidRPr="00AB4CD3">
          <w:rPr>
            <w:rStyle w:val="Hyperlink"/>
            <w:rFonts w:ascii="TH SarabunPSK" w:hAnsi="TH SarabunPSK" w:cs="TH SarabunPSK"/>
            <w:noProof/>
            <w:sz w:val="32"/>
            <w:szCs w:val="32"/>
            <w:lang w:eastAsia="ja-JP"/>
          </w:rPr>
          <w:t>Vapor Pressure)</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_Toc162193438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6</w:t>
        </w:r>
        <w:r w:rsidR="003D7429" w:rsidRPr="00AB4CD3">
          <w:rPr>
            <w:rFonts w:ascii="TH SarabunPSK" w:hAnsi="TH SarabunPSK" w:cs="TH SarabunPSK"/>
            <w:noProof/>
            <w:webHidden/>
            <w:sz w:val="32"/>
            <w:szCs w:val="32"/>
          </w:rPr>
          <w:fldChar w:fldCharType="end"/>
        </w:r>
      </w:hyperlink>
    </w:p>
    <w:p w14:paraId="0E976431" w14:textId="163DB730" w:rsidR="003D7429" w:rsidRPr="00AB4CD3" w:rsidRDefault="00000000">
      <w:pPr>
        <w:pStyle w:val="TOC3"/>
        <w:rPr>
          <w:rFonts w:eastAsiaTheme="minorEastAsia"/>
          <w:noProof/>
          <w:kern w:val="2"/>
          <w:lang w:eastAsia="ja-JP"/>
          <w14:ligatures w14:val="standardContextual"/>
        </w:rPr>
      </w:pPr>
      <w:hyperlink w:anchor="_Toc162193439" w:history="1">
        <w:r w:rsidR="003D7429" w:rsidRPr="00AB4CD3">
          <w:rPr>
            <w:rStyle w:val="Hyperlink"/>
            <w:noProof/>
          </w:rPr>
          <w:t>2.2</w:t>
        </w:r>
        <w:r w:rsidR="003D7429" w:rsidRPr="00AB4CD3">
          <w:rPr>
            <w:rStyle w:val="Hyperlink"/>
            <w:noProof/>
            <w:cs/>
            <w:lang w:eastAsia="ja-JP"/>
          </w:rPr>
          <w:t xml:space="preserve"> โครงสร้างของโมเลกุลสาร </w:t>
        </w:r>
        <w:r w:rsidR="003D7429" w:rsidRPr="00AB4CD3">
          <w:rPr>
            <w:rStyle w:val="Hyperlink"/>
            <w:noProof/>
            <w:lang w:eastAsia="ja-JP"/>
          </w:rPr>
          <w:t>(Structure of Molecule)</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_Toc162193439 \h </w:instrText>
        </w:r>
        <w:r w:rsidR="003D7429" w:rsidRPr="00AB4CD3">
          <w:rPr>
            <w:noProof/>
            <w:webHidden/>
          </w:rPr>
        </w:r>
        <w:r w:rsidR="003D7429" w:rsidRPr="00AB4CD3">
          <w:rPr>
            <w:noProof/>
            <w:webHidden/>
          </w:rPr>
          <w:fldChar w:fldCharType="separate"/>
        </w:r>
        <w:r w:rsidR="00D52CA4">
          <w:rPr>
            <w:noProof/>
            <w:webHidden/>
          </w:rPr>
          <w:t>7</w:t>
        </w:r>
        <w:r w:rsidR="003D7429" w:rsidRPr="00AB4CD3">
          <w:rPr>
            <w:noProof/>
            <w:webHidden/>
          </w:rPr>
          <w:fldChar w:fldCharType="end"/>
        </w:r>
      </w:hyperlink>
    </w:p>
    <w:p w14:paraId="60EB644C" w14:textId="75D9D9C7"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40" w:history="1">
        <w:r w:rsidR="003D7429" w:rsidRPr="00AB4CD3">
          <w:rPr>
            <w:rStyle w:val="Hyperlink"/>
            <w:rFonts w:ascii="TH SarabunPSK" w:hAnsi="TH SarabunPSK" w:cs="TH SarabunPSK"/>
            <w:noProof/>
            <w:sz w:val="32"/>
            <w:szCs w:val="32"/>
          </w:rPr>
          <w:t>2.2.1 Simplified Molecular-Input Line-Entry System (SMILES)</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_Toc162193440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7</w:t>
        </w:r>
        <w:r w:rsidR="003D7429" w:rsidRPr="00AB4CD3">
          <w:rPr>
            <w:rFonts w:ascii="TH SarabunPSK" w:hAnsi="TH SarabunPSK" w:cs="TH SarabunPSK"/>
            <w:noProof/>
            <w:webHidden/>
            <w:sz w:val="32"/>
            <w:szCs w:val="32"/>
          </w:rPr>
          <w:fldChar w:fldCharType="end"/>
        </w:r>
      </w:hyperlink>
    </w:p>
    <w:p w14:paraId="44ACA063" w14:textId="19B5BDE7" w:rsidR="00AB4CD3" w:rsidRPr="00673250" w:rsidRDefault="00000000" w:rsidP="00AB4CD3">
      <w:pPr>
        <w:pStyle w:val="TOC4"/>
        <w:rPr>
          <w:noProof/>
        </w:rPr>
      </w:pPr>
      <w:hyperlink w:anchor="_Toc162193441" w:history="1">
        <w:r w:rsidR="003D7429" w:rsidRPr="00AB4CD3">
          <w:rPr>
            <w:rStyle w:val="Hyperlink"/>
            <w:rFonts w:ascii="TH SarabunPSK" w:hAnsi="TH SarabunPSK" w:cs="TH SarabunPSK"/>
            <w:noProof/>
            <w:sz w:val="32"/>
            <w:szCs w:val="32"/>
          </w:rPr>
          <w:t>2.2.2</w:t>
        </w:r>
        <w:r w:rsidR="003D7429" w:rsidRPr="00AB4CD3">
          <w:rPr>
            <w:rStyle w:val="Hyperlink"/>
            <w:rFonts w:ascii="TH SarabunPSK" w:hAnsi="TH SarabunPSK" w:cs="TH SarabunPSK"/>
            <w:noProof/>
            <w:sz w:val="32"/>
            <w:szCs w:val="32"/>
            <w:cs/>
            <w:lang w:eastAsia="ja-JP"/>
          </w:rPr>
          <w:t xml:space="preserve"> ลายนิ้วมือโมเลกุล</w:t>
        </w:r>
        <w:r w:rsidR="003D7429" w:rsidRPr="00AB4CD3">
          <w:rPr>
            <w:rStyle w:val="Hyperlink"/>
            <w:rFonts w:ascii="TH SarabunPSK" w:hAnsi="TH SarabunPSK" w:cs="TH SarabunPSK"/>
            <w:noProof/>
            <w:sz w:val="32"/>
            <w:szCs w:val="32"/>
            <w:lang w:eastAsia="ja-JP"/>
          </w:rPr>
          <w:t xml:space="preserve"> (</w:t>
        </w:r>
        <w:r w:rsidR="003D7429" w:rsidRPr="00AB4CD3">
          <w:rPr>
            <w:rStyle w:val="Hyperlink"/>
            <w:rFonts w:ascii="TH SarabunPSK" w:hAnsi="TH SarabunPSK" w:cs="TH SarabunPSK"/>
            <w:noProof/>
            <w:sz w:val="32"/>
            <w:szCs w:val="32"/>
          </w:rPr>
          <w:t>Molecular Fingerprint</w:t>
        </w:r>
        <w:r w:rsidR="003D7429" w:rsidRPr="00AB4CD3">
          <w:rPr>
            <w:rStyle w:val="Hyperlink"/>
            <w:rFonts w:ascii="TH SarabunPSK" w:hAnsi="TH SarabunPSK" w:cs="TH SarabunPSK"/>
            <w:noProof/>
            <w:sz w:val="32"/>
            <w:szCs w:val="32"/>
            <w:lang w:eastAsia="ja-JP"/>
          </w:rPr>
          <w:t>)</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_Toc162193441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8</w:t>
        </w:r>
        <w:r w:rsidR="003D7429" w:rsidRPr="00AB4CD3">
          <w:rPr>
            <w:rFonts w:ascii="TH SarabunPSK" w:hAnsi="TH SarabunPSK" w:cs="TH SarabunPSK"/>
            <w:noProof/>
            <w:webHidden/>
            <w:sz w:val="32"/>
            <w:szCs w:val="32"/>
          </w:rPr>
          <w:fldChar w:fldCharType="end"/>
        </w:r>
      </w:hyperlink>
      <w:r w:rsidR="00AB4CD3" w:rsidRPr="00673250">
        <w:rPr>
          <w:noProof/>
        </w:rPr>
        <w:br w:type="page"/>
      </w:r>
    </w:p>
    <w:p w14:paraId="0B212007" w14:textId="77777777" w:rsidR="00AB4CD3" w:rsidRPr="00D92E30" w:rsidRDefault="00AB4CD3" w:rsidP="00AB4CD3">
      <w:pPr>
        <w:jc w:val="center"/>
        <w:rPr>
          <w:rFonts w:ascii="TH SarabunPSK" w:eastAsiaTheme="minorEastAsia" w:hAnsi="TH SarabunPSK" w:cs="TH SarabunPSK"/>
          <w:b/>
          <w:bCs/>
          <w:noProof/>
          <w:sz w:val="40"/>
          <w:szCs w:val="48"/>
          <w:lang w:eastAsia="ja-JP"/>
        </w:rPr>
      </w:pPr>
      <w:r w:rsidRPr="00D92E30">
        <w:rPr>
          <w:rFonts w:ascii="TH SarabunPSK" w:hAnsi="TH SarabunPSK" w:cs="TH SarabunPSK"/>
          <w:b/>
          <w:bCs/>
          <w:noProof/>
          <w:sz w:val="40"/>
          <w:szCs w:val="48"/>
          <w:cs/>
        </w:rPr>
        <w:lastRenderedPageBreak/>
        <w:t>สารบัญ</w:t>
      </w:r>
      <w:r w:rsidRPr="00D92E30">
        <w:rPr>
          <w:rFonts w:ascii="TH SarabunPSK" w:hAnsi="TH SarabunPSK" w:cs="TH SarabunPSK"/>
          <w:b/>
          <w:bCs/>
          <w:noProof/>
          <w:sz w:val="40"/>
          <w:szCs w:val="48"/>
        </w:rPr>
        <w:t xml:space="preserve"> </w:t>
      </w:r>
      <w:r w:rsidRPr="00D92E30">
        <w:rPr>
          <w:rFonts w:ascii="TH SarabunPSK" w:eastAsiaTheme="minorEastAsia" w:hAnsi="TH SarabunPSK" w:cs="TH SarabunPSK" w:hint="cs"/>
          <w:b/>
          <w:bCs/>
          <w:noProof/>
          <w:sz w:val="40"/>
          <w:szCs w:val="48"/>
          <w:cs/>
          <w:lang w:eastAsia="ja-JP"/>
        </w:rPr>
        <w:t>(ต่อ)</w:t>
      </w:r>
    </w:p>
    <w:tbl>
      <w:tblPr>
        <w:tblW w:w="8550" w:type="dxa"/>
        <w:tblInd w:w="-180" w:type="dxa"/>
        <w:tblLook w:val="04A0" w:firstRow="1" w:lastRow="0" w:firstColumn="1" w:lastColumn="0" w:noHBand="0" w:noVBand="1"/>
      </w:tblPr>
      <w:tblGrid>
        <w:gridCol w:w="4342"/>
        <w:gridCol w:w="4208"/>
      </w:tblGrid>
      <w:tr w:rsidR="00AB4CD3" w:rsidRPr="002D34FD" w14:paraId="15986B1A" w14:textId="77777777">
        <w:tc>
          <w:tcPr>
            <w:tcW w:w="4342" w:type="dxa"/>
          </w:tcPr>
          <w:p w14:paraId="10D6633E" w14:textId="72BBCE73" w:rsidR="00AB4CD3" w:rsidRPr="002D34FD" w:rsidRDefault="00AB4CD3" w:rsidP="0083025E">
            <w:pPr>
              <w:spacing w:after="0"/>
              <w:rPr>
                <w:rFonts w:ascii="TH SarabunPSK" w:eastAsiaTheme="minorEastAsia" w:hAnsi="TH SarabunPSK" w:cs="TH SarabunPSK"/>
                <w:b/>
                <w:bCs/>
                <w:noProof/>
                <w:sz w:val="32"/>
                <w:szCs w:val="32"/>
                <w:cs/>
                <w:lang w:eastAsia="ja-JP"/>
              </w:rPr>
            </w:pPr>
          </w:p>
        </w:tc>
        <w:tc>
          <w:tcPr>
            <w:tcW w:w="4208" w:type="dxa"/>
          </w:tcPr>
          <w:p w14:paraId="0BAA0BEE" w14:textId="77777777" w:rsidR="00AB4CD3" w:rsidRPr="002D34FD" w:rsidRDefault="00AB4CD3" w:rsidP="0083025E">
            <w:pPr>
              <w:spacing w:after="0"/>
              <w:jc w:val="right"/>
              <w:rPr>
                <w:rFonts w:ascii="TH SarabunPSK" w:hAnsi="TH SarabunPSK" w:cs="TH SarabunPSK"/>
                <w:b/>
                <w:bCs/>
                <w:noProof/>
                <w:sz w:val="32"/>
                <w:szCs w:val="32"/>
              </w:rPr>
            </w:pPr>
            <w:r w:rsidRPr="002D34FD">
              <w:rPr>
                <w:rFonts w:ascii="TH SarabunPSK" w:hAnsi="TH SarabunPSK" w:cs="TH SarabunPSK" w:hint="cs"/>
                <w:b/>
                <w:bCs/>
                <w:noProof/>
                <w:sz w:val="32"/>
                <w:szCs w:val="32"/>
                <w:cs/>
              </w:rPr>
              <w:t>หน้า</w:t>
            </w:r>
          </w:p>
        </w:tc>
      </w:tr>
    </w:tbl>
    <w:p w14:paraId="09607D4C" w14:textId="62AC0DEB" w:rsidR="003D7429" w:rsidRPr="00AB4CD3" w:rsidRDefault="00000000">
      <w:pPr>
        <w:pStyle w:val="TOC3"/>
        <w:rPr>
          <w:rFonts w:eastAsiaTheme="minorEastAsia"/>
          <w:noProof/>
          <w:kern w:val="2"/>
          <w:lang w:eastAsia="ja-JP"/>
          <w14:ligatures w14:val="standardContextual"/>
        </w:rPr>
      </w:pPr>
      <w:hyperlink w:anchor="_Toc162193442" w:history="1">
        <w:r w:rsidR="003D7429" w:rsidRPr="00AB4CD3">
          <w:rPr>
            <w:rStyle w:val="Hyperlink"/>
            <w:noProof/>
          </w:rPr>
          <w:t>2.3</w:t>
        </w:r>
        <w:r w:rsidR="003D7429" w:rsidRPr="00AB4CD3">
          <w:rPr>
            <w:rStyle w:val="Hyperlink"/>
            <w:noProof/>
            <w:cs/>
          </w:rPr>
          <w:t xml:space="preserve"> การเรียนรู้ของเครื่อง</w:t>
        </w:r>
        <w:r w:rsidR="003D7429" w:rsidRPr="00AB4CD3">
          <w:rPr>
            <w:rStyle w:val="Hyperlink"/>
            <w:noProof/>
          </w:rPr>
          <w:t xml:space="preserve"> (Machine Learning)</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_Toc162193442 \h </w:instrText>
        </w:r>
        <w:r w:rsidR="003D7429" w:rsidRPr="00AB4CD3">
          <w:rPr>
            <w:noProof/>
            <w:webHidden/>
          </w:rPr>
        </w:r>
        <w:r w:rsidR="003D7429" w:rsidRPr="00AB4CD3">
          <w:rPr>
            <w:noProof/>
            <w:webHidden/>
          </w:rPr>
          <w:fldChar w:fldCharType="separate"/>
        </w:r>
        <w:r w:rsidR="00D52CA4">
          <w:rPr>
            <w:noProof/>
            <w:webHidden/>
          </w:rPr>
          <w:t>9</w:t>
        </w:r>
        <w:r w:rsidR="003D7429" w:rsidRPr="00AB4CD3">
          <w:rPr>
            <w:noProof/>
            <w:webHidden/>
          </w:rPr>
          <w:fldChar w:fldCharType="end"/>
        </w:r>
      </w:hyperlink>
    </w:p>
    <w:p w14:paraId="55B38D92" w14:textId="53B41DC4"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43" w:history="1">
        <w:r w:rsidR="003D7429" w:rsidRPr="00AB4CD3">
          <w:rPr>
            <w:rStyle w:val="Hyperlink"/>
            <w:rFonts w:ascii="TH SarabunPSK" w:hAnsi="TH SarabunPSK" w:cs="TH SarabunPSK"/>
            <w:noProof/>
            <w:sz w:val="32"/>
            <w:szCs w:val="32"/>
            <w:lang w:eastAsia="ja-JP"/>
          </w:rPr>
          <w:t>2.3.1</w:t>
        </w:r>
        <w:r w:rsidR="003D7429" w:rsidRPr="00AB4CD3">
          <w:rPr>
            <w:rStyle w:val="Hyperlink"/>
            <w:rFonts w:ascii="TH SarabunPSK" w:hAnsi="TH SarabunPSK" w:cs="TH SarabunPSK"/>
            <w:noProof/>
            <w:sz w:val="32"/>
            <w:szCs w:val="32"/>
            <w:cs/>
            <w:lang w:eastAsia="ja-JP"/>
          </w:rPr>
          <w:t xml:space="preserve"> อัลกอริทึมการเรียนรู้ของเครื่อง </w:t>
        </w:r>
        <w:r w:rsidR="003D7429" w:rsidRPr="00AB4CD3">
          <w:rPr>
            <w:rStyle w:val="Hyperlink"/>
            <w:rFonts w:ascii="TH SarabunPSK" w:hAnsi="TH SarabunPSK" w:cs="TH SarabunPSK"/>
            <w:noProof/>
            <w:sz w:val="32"/>
            <w:szCs w:val="32"/>
            <w:lang w:eastAsia="ja-JP"/>
          </w:rPr>
          <w:t>(Machine Learning Algorithm)</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_Toc162193443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11</w:t>
        </w:r>
        <w:r w:rsidR="003D7429" w:rsidRPr="00AB4CD3">
          <w:rPr>
            <w:rFonts w:ascii="TH SarabunPSK" w:hAnsi="TH SarabunPSK" w:cs="TH SarabunPSK"/>
            <w:noProof/>
            <w:webHidden/>
            <w:sz w:val="32"/>
            <w:szCs w:val="32"/>
          </w:rPr>
          <w:fldChar w:fldCharType="end"/>
        </w:r>
      </w:hyperlink>
    </w:p>
    <w:p w14:paraId="644B0662" w14:textId="13B765C6" w:rsidR="00673250" w:rsidRPr="00AB4CD3" w:rsidRDefault="00000000">
      <w:pPr>
        <w:pStyle w:val="TOC4"/>
        <w:rPr>
          <w:rFonts w:ascii="TH SarabunPSK" w:hAnsi="TH SarabunPSK" w:cs="TH SarabunPSK"/>
          <w:noProof/>
          <w:sz w:val="32"/>
          <w:szCs w:val="32"/>
        </w:rPr>
      </w:pPr>
      <w:hyperlink w:anchor="_Toc162193444" w:history="1">
        <w:r w:rsidR="003D7429" w:rsidRPr="00AB4CD3">
          <w:rPr>
            <w:rStyle w:val="Hyperlink"/>
            <w:rFonts w:ascii="TH SarabunPSK" w:hAnsi="TH SarabunPSK" w:cs="TH SarabunPSK"/>
            <w:noProof/>
            <w:sz w:val="32"/>
            <w:szCs w:val="32"/>
            <w:lang w:eastAsia="ja-JP"/>
          </w:rPr>
          <w:t>2.3.2 Cross Validation: K-fold</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_Toc162193444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13</w:t>
        </w:r>
        <w:r w:rsidR="003D7429" w:rsidRPr="00AB4CD3">
          <w:rPr>
            <w:rFonts w:ascii="TH SarabunPSK" w:hAnsi="TH SarabunPSK" w:cs="TH SarabunPSK"/>
            <w:noProof/>
            <w:webHidden/>
            <w:sz w:val="32"/>
            <w:szCs w:val="32"/>
          </w:rPr>
          <w:fldChar w:fldCharType="end"/>
        </w:r>
      </w:hyperlink>
    </w:p>
    <w:p w14:paraId="2D40D078" w14:textId="7FC57077" w:rsidR="003D7429" w:rsidRPr="00AB4CD3" w:rsidRDefault="00000000">
      <w:pPr>
        <w:pStyle w:val="TOC3"/>
        <w:rPr>
          <w:rFonts w:eastAsiaTheme="minorEastAsia"/>
          <w:noProof/>
          <w:kern w:val="2"/>
          <w:lang w:eastAsia="ja-JP"/>
          <w14:ligatures w14:val="standardContextual"/>
        </w:rPr>
      </w:pPr>
      <w:hyperlink w:anchor="_Toc162193445" w:history="1">
        <w:r w:rsidR="003D7429" w:rsidRPr="00AB4CD3">
          <w:rPr>
            <w:rStyle w:val="Hyperlink"/>
            <w:noProof/>
            <w:lang w:eastAsia="ja-JP"/>
          </w:rPr>
          <w:t>2.4</w:t>
        </w:r>
        <w:r w:rsidR="003D7429" w:rsidRPr="00AB4CD3">
          <w:rPr>
            <w:rStyle w:val="Hyperlink"/>
            <w:noProof/>
            <w:cs/>
            <w:lang w:eastAsia="ja-JP"/>
          </w:rPr>
          <w:t xml:space="preserve"> การประเมินผลแบบจำลอง</w:t>
        </w:r>
        <w:r w:rsidR="003D7429" w:rsidRPr="00AB4CD3">
          <w:rPr>
            <w:rStyle w:val="Hyperlink"/>
            <w:noProof/>
            <w:lang w:eastAsia="ja-JP"/>
          </w:rPr>
          <w:t xml:space="preserve"> (Model Evaluation)</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_Toc162193445 \h </w:instrText>
        </w:r>
        <w:r w:rsidR="003D7429" w:rsidRPr="00AB4CD3">
          <w:rPr>
            <w:noProof/>
            <w:webHidden/>
          </w:rPr>
        </w:r>
        <w:r w:rsidR="003D7429" w:rsidRPr="00AB4CD3">
          <w:rPr>
            <w:noProof/>
            <w:webHidden/>
          </w:rPr>
          <w:fldChar w:fldCharType="separate"/>
        </w:r>
        <w:r w:rsidR="00D52CA4">
          <w:rPr>
            <w:noProof/>
            <w:webHidden/>
          </w:rPr>
          <w:t>14</w:t>
        </w:r>
        <w:r w:rsidR="003D7429" w:rsidRPr="00AB4CD3">
          <w:rPr>
            <w:noProof/>
            <w:webHidden/>
          </w:rPr>
          <w:fldChar w:fldCharType="end"/>
        </w:r>
      </w:hyperlink>
    </w:p>
    <w:p w14:paraId="2A8A5088" w14:textId="2FB7B8A8" w:rsidR="003D7429" w:rsidRPr="00AB4CD3" w:rsidRDefault="00000000">
      <w:pPr>
        <w:pStyle w:val="TOC3"/>
        <w:rPr>
          <w:rFonts w:eastAsiaTheme="minorEastAsia"/>
          <w:noProof/>
          <w:kern w:val="2"/>
          <w:lang w:eastAsia="ja-JP"/>
          <w14:ligatures w14:val="standardContextual"/>
        </w:rPr>
      </w:pPr>
      <w:hyperlink w:anchor="_Toc162193446" w:history="1">
        <w:r w:rsidR="003D7429" w:rsidRPr="00AB4CD3">
          <w:rPr>
            <w:rStyle w:val="Hyperlink"/>
            <w:noProof/>
          </w:rPr>
          <w:t>2.5</w:t>
        </w:r>
        <w:r w:rsidR="003D7429" w:rsidRPr="00AB4CD3">
          <w:rPr>
            <w:rStyle w:val="Hyperlink"/>
            <w:noProof/>
            <w:cs/>
            <w:lang w:eastAsia="ja-JP"/>
          </w:rPr>
          <w:t xml:space="preserve"> งานวิจัยที่เกี่ยวข้อง</w:t>
        </w:r>
        <w:r w:rsidR="003D7429" w:rsidRPr="00AB4CD3">
          <w:rPr>
            <w:rStyle w:val="Hyperlink"/>
            <w:noProof/>
            <w:lang w:eastAsia="ja-JP"/>
          </w:rPr>
          <w:t xml:space="preserve"> (Related Work)</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_Toc162193446 \h </w:instrText>
        </w:r>
        <w:r w:rsidR="003D7429" w:rsidRPr="00AB4CD3">
          <w:rPr>
            <w:noProof/>
            <w:webHidden/>
          </w:rPr>
        </w:r>
        <w:r w:rsidR="003D7429" w:rsidRPr="00AB4CD3">
          <w:rPr>
            <w:noProof/>
            <w:webHidden/>
          </w:rPr>
          <w:fldChar w:fldCharType="separate"/>
        </w:r>
        <w:r w:rsidR="00D52CA4">
          <w:rPr>
            <w:noProof/>
            <w:webHidden/>
          </w:rPr>
          <w:t>15</w:t>
        </w:r>
        <w:r w:rsidR="003D7429" w:rsidRPr="00AB4CD3">
          <w:rPr>
            <w:noProof/>
            <w:webHidden/>
          </w:rPr>
          <w:fldChar w:fldCharType="end"/>
        </w:r>
      </w:hyperlink>
    </w:p>
    <w:p w14:paraId="17402915" w14:textId="7E280C1F"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47" w:history="1">
        <w:r w:rsidR="003D7429" w:rsidRPr="00AB4CD3">
          <w:rPr>
            <w:rStyle w:val="Hyperlink"/>
            <w:rFonts w:ascii="TH SarabunPSK" w:hAnsi="TH SarabunPSK" w:cs="TH SarabunPSK"/>
            <w:noProof/>
            <w:sz w:val="32"/>
            <w:szCs w:val="32"/>
            <w:lang w:eastAsia="ja-JP"/>
          </w:rPr>
          <w:t>2.5.1</w:t>
        </w:r>
        <w:r w:rsidR="003D7429" w:rsidRPr="00AB4CD3">
          <w:rPr>
            <w:rStyle w:val="Hyperlink"/>
            <w:rFonts w:ascii="TH SarabunPSK" w:hAnsi="TH SarabunPSK" w:cs="TH SarabunPSK"/>
            <w:noProof/>
            <w:sz w:val="32"/>
            <w:szCs w:val="32"/>
            <w:cs/>
            <w:lang w:eastAsia="ja-JP"/>
          </w:rPr>
          <w:t xml:space="preserve"> การใช้ลายนิ้วมือโมเลกุล และ </w:t>
        </w:r>
        <w:r w:rsidR="003D7429" w:rsidRPr="00AB4CD3">
          <w:rPr>
            <w:rStyle w:val="Hyperlink"/>
            <w:rFonts w:ascii="TH SarabunPSK" w:hAnsi="TH SarabunPSK" w:cs="TH SarabunPSK"/>
            <w:noProof/>
            <w:sz w:val="32"/>
            <w:szCs w:val="32"/>
            <w:lang w:eastAsia="ja-JP"/>
          </w:rPr>
          <w:t xml:space="preserve">Machine Learning </w:t>
        </w:r>
        <w:r w:rsidR="003D7429" w:rsidRPr="00AB4CD3">
          <w:rPr>
            <w:rStyle w:val="Hyperlink"/>
            <w:rFonts w:ascii="TH SarabunPSK" w:hAnsi="TH SarabunPSK" w:cs="TH SarabunPSK"/>
            <w:noProof/>
            <w:sz w:val="32"/>
            <w:szCs w:val="32"/>
            <w:cs/>
            <w:lang w:eastAsia="ja-JP"/>
          </w:rPr>
          <w:t xml:space="preserve">เพื่อพัฒนาแบบจำลองทำนายสมบัติของ </w:t>
        </w:r>
        <w:r w:rsidR="003D7429" w:rsidRPr="00AB4CD3">
          <w:rPr>
            <w:rStyle w:val="Hyperlink"/>
            <w:rFonts w:ascii="TH SarabunPSK" w:hAnsi="TH SarabunPSK" w:cs="TH SarabunPSK"/>
            <w:noProof/>
            <w:sz w:val="32"/>
            <w:szCs w:val="32"/>
            <w:lang w:eastAsia="ja-JP"/>
          </w:rPr>
          <w:t>Ionic Liquid</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_Toc162193447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15</w:t>
        </w:r>
        <w:r w:rsidR="003D7429" w:rsidRPr="00AB4CD3">
          <w:rPr>
            <w:rFonts w:ascii="TH SarabunPSK" w:hAnsi="TH SarabunPSK" w:cs="TH SarabunPSK"/>
            <w:noProof/>
            <w:webHidden/>
            <w:sz w:val="32"/>
            <w:szCs w:val="32"/>
          </w:rPr>
          <w:fldChar w:fldCharType="end"/>
        </w:r>
      </w:hyperlink>
    </w:p>
    <w:p w14:paraId="1374BC89" w14:textId="2058EF28"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48" w:history="1">
        <w:r w:rsidR="003D7429" w:rsidRPr="00AB4CD3">
          <w:rPr>
            <w:rStyle w:val="Hyperlink"/>
            <w:rFonts w:ascii="TH SarabunPSK" w:hAnsi="TH SarabunPSK" w:cs="TH SarabunPSK"/>
            <w:noProof/>
            <w:sz w:val="32"/>
            <w:szCs w:val="32"/>
            <w:lang w:eastAsia="ja-JP"/>
          </w:rPr>
          <w:t>2.5.2</w:t>
        </w:r>
        <w:r w:rsidR="003D7429" w:rsidRPr="00AB4CD3">
          <w:rPr>
            <w:rStyle w:val="Hyperlink"/>
            <w:rFonts w:ascii="TH SarabunPSK" w:hAnsi="TH SarabunPSK" w:cs="TH SarabunPSK"/>
            <w:noProof/>
            <w:sz w:val="32"/>
            <w:szCs w:val="32"/>
            <w:cs/>
            <w:lang w:eastAsia="ja-JP"/>
          </w:rPr>
          <w:t xml:space="preserve"> วิธีการ </w:t>
        </w:r>
        <w:r w:rsidR="003D7429" w:rsidRPr="00AB4CD3">
          <w:rPr>
            <w:rStyle w:val="Hyperlink"/>
            <w:rFonts w:ascii="TH SarabunPSK" w:hAnsi="TH SarabunPSK" w:cs="TH SarabunPSK"/>
            <w:noProof/>
            <w:sz w:val="32"/>
            <w:szCs w:val="32"/>
            <w:lang w:eastAsia="ja-JP"/>
          </w:rPr>
          <w:t xml:space="preserve">Count-base Morgan Fingerprint </w:t>
        </w:r>
        <w:r w:rsidR="003D7429" w:rsidRPr="00AB4CD3">
          <w:rPr>
            <w:rStyle w:val="Hyperlink"/>
            <w:rFonts w:ascii="TH SarabunPSK" w:hAnsi="TH SarabunPSK" w:cs="TH SarabunPSK"/>
            <w:noProof/>
            <w:sz w:val="32"/>
            <w:szCs w:val="32"/>
            <w:cs/>
            <w:lang w:eastAsia="ja-JP"/>
          </w:rPr>
          <w:t xml:space="preserve">ที่ใช้สำหรับบ่งบอกโครงสร้างโมเลกุลในการพัฒนา </w:t>
        </w:r>
        <w:r w:rsidR="003D7429" w:rsidRPr="00AB4CD3">
          <w:rPr>
            <w:rStyle w:val="Hyperlink"/>
            <w:rFonts w:ascii="TH SarabunPSK" w:hAnsi="TH SarabunPSK" w:cs="TH SarabunPSK"/>
            <w:noProof/>
            <w:sz w:val="32"/>
            <w:szCs w:val="32"/>
            <w:lang w:eastAsia="ja-JP"/>
          </w:rPr>
          <w:t xml:space="preserve">Machine Learning </w:t>
        </w:r>
        <w:r w:rsidR="003D7429" w:rsidRPr="00AB4CD3">
          <w:rPr>
            <w:rStyle w:val="Hyperlink"/>
            <w:rFonts w:ascii="TH SarabunPSK" w:hAnsi="TH SarabunPSK" w:cs="TH SarabunPSK"/>
            <w:noProof/>
            <w:sz w:val="32"/>
            <w:szCs w:val="32"/>
            <w:cs/>
            <w:lang w:eastAsia="ja-JP"/>
          </w:rPr>
          <w:t>สำหรับการทำนายสมบัติของน้ำที่ปนเปื้อน</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_Toc162193448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15</w:t>
        </w:r>
        <w:r w:rsidR="003D7429" w:rsidRPr="00AB4CD3">
          <w:rPr>
            <w:rFonts w:ascii="TH SarabunPSK" w:hAnsi="TH SarabunPSK" w:cs="TH SarabunPSK"/>
            <w:noProof/>
            <w:webHidden/>
            <w:sz w:val="32"/>
            <w:szCs w:val="32"/>
          </w:rPr>
          <w:fldChar w:fldCharType="end"/>
        </w:r>
      </w:hyperlink>
    </w:p>
    <w:p w14:paraId="00718633" w14:textId="1875F949"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49" w:history="1">
        <w:r w:rsidR="003D7429" w:rsidRPr="00AB4CD3">
          <w:rPr>
            <w:rStyle w:val="Hyperlink"/>
            <w:rFonts w:ascii="TH SarabunPSK" w:hAnsi="TH SarabunPSK" w:cs="TH SarabunPSK"/>
            <w:noProof/>
            <w:sz w:val="32"/>
            <w:szCs w:val="32"/>
            <w:lang w:eastAsia="ja-JP"/>
          </w:rPr>
          <w:t>2.5.3</w:t>
        </w:r>
        <w:r w:rsidR="003D7429" w:rsidRPr="00AB4CD3">
          <w:rPr>
            <w:rStyle w:val="Hyperlink"/>
            <w:rFonts w:ascii="TH SarabunPSK" w:hAnsi="TH SarabunPSK" w:cs="TH SarabunPSK"/>
            <w:noProof/>
            <w:sz w:val="32"/>
            <w:szCs w:val="32"/>
            <w:cs/>
            <w:lang w:eastAsia="ja-JP"/>
          </w:rPr>
          <w:t xml:space="preserve"> การใช้การเรียนรู้ของเครื่องเพื่อพัฒนาแบบจำลองทำนายสมบัติของสารอินทรีย์บริสุทธิ์</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_Toc162193449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17</w:t>
        </w:r>
        <w:r w:rsidR="003D7429" w:rsidRPr="00AB4CD3">
          <w:rPr>
            <w:rFonts w:ascii="TH SarabunPSK" w:hAnsi="TH SarabunPSK" w:cs="TH SarabunPSK"/>
            <w:noProof/>
            <w:webHidden/>
            <w:sz w:val="32"/>
            <w:szCs w:val="32"/>
          </w:rPr>
          <w:fldChar w:fldCharType="end"/>
        </w:r>
      </w:hyperlink>
    </w:p>
    <w:p w14:paraId="1E360F5F" w14:textId="0CFFF751"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50" w:history="1">
        <w:r w:rsidR="003D7429" w:rsidRPr="00AB4CD3">
          <w:rPr>
            <w:rStyle w:val="Hyperlink"/>
            <w:rFonts w:ascii="TH SarabunPSK" w:hAnsi="TH SarabunPSK" w:cs="TH SarabunPSK"/>
            <w:noProof/>
            <w:sz w:val="32"/>
            <w:szCs w:val="32"/>
            <w:lang w:eastAsia="ja-JP"/>
          </w:rPr>
          <w:t>2.5.4</w:t>
        </w:r>
        <w:r w:rsidR="003D7429" w:rsidRPr="00AB4CD3">
          <w:rPr>
            <w:rStyle w:val="Hyperlink"/>
            <w:rFonts w:ascii="TH SarabunPSK" w:hAnsi="TH SarabunPSK" w:cs="TH SarabunPSK"/>
            <w:noProof/>
            <w:sz w:val="32"/>
            <w:szCs w:val="32"/>
            <w:cs/>
            <w:lang w:eastAsia="ja-JP"/>
          </w:rPr>
          <w:t xml:space="preserve"> การทำนายความดันไอจาก </w:t>
        </w:r>
        <w:r w:rsidR="003D7429" w:rsidRPr="00AB4CD3">
          <w:rPr>
            <w:rStyle w:val="Hyperlink"/>
            <w:rFonts w:ascii="TH SarabunPSK" w:hAnsi="TH SarabunPSK" w:cs="TH SarabunPSK"/>
            <w:noProof/>
            <w:sz w:val="32"/>
            <w:szCs w:val="32"/>
            <w:lang w:eastAsia="ja-JP"/>
          </w:rPr>
          <w:t xml:space="preserve">Neural Network </w:t>
        </w:r>
        <w:r w:rsidR="003D7429" w:rsidRPr="00AB4CD3">
          <w:rPr>
            <w:rStyle w:val="Hyperlink"/>
            <w:rFonts w:ascii="TH SarabunPSK" w:hAnsi="TH SarabunPSK" w:cs="TH SarabunPSK"/>
            <w:noProof/>
            <w:sz w:val="32"/>
            <w:szCs w:val="32"/>
            <w:cs/>
            <w:lang w:eastAsia="ja-JP"/>
          </w:rPr>
          <w:t xml:space="preserve">รูปแบบ </w:t>
        </w:r>
        <w:r w:rsidR="003D7429" w:rsidRPr="00AB4CD3">
          <w:rPr>
            <w:rStyle w:val="Hyperlink"/>
            <w:rFonts w:ascii="TH SarabunPSK" w:hAnsi="TH SarabunPSK" w:cs="TH SarabunPSK"/>
            <w:noProof/>
            <w:sz w:val="32"/>
            <w:szCs w:val="32"/>
            <w:lang w:eastAsia="ja-JP"/>
          </w:rPr>
          <w:t>PUFFIN (Path-Unifying Feed-Forward Interfaced Network)</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_Toc162193450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19</w:t>
        </w:r>
        <w:r w:rsidR="003D7429" w:rsidRPr="00AB4CD3">
          <w:rPr>
            <w:rFonts w:ascii="TH SarabunPSK" w:hAnsi="TH SarabunPSK" w:cs="TH SarabunPSK"/>
            <w:noProof/>
            <w:webHidden/>
            <w:sz w:val="32"/>
            <w:szCs w:val="32"/>
          </w:rPr>
          <w:fldChar w:fldCharType="end"/>
        </w:r>
      </w:hyperlink>
    </w:p>
    <w:p w14:paraId="1AF875E0" w14:textId="19EE4C5D" w:rsidR="003D7429" w:rsidRPr="00AB4CD3" w:rsidRDefault="00000000">
      <w:pPr>
        <w:pStyle w:val="TOC2"/>
        <w:rPr>
          <w:rFonts w:eastAsiaTheme="minorEastAsia"/>
          <w:noProof/>
          <w:kern w:val="2"/>
          <w:lang w:eastAsia="ja-JP"/>
          <w14:ligatures w14:val="standardContextual"/>
        </w:rPr>
      </w:pPr>
      <w:hyperlink w:anchor="_Toc162193451" w:history="1">
        <w:r w:rsidR="003D7429" w:rsidRPr="00AB4CD3">
          <w:rPr>
            <w:rStyle w:val="Hyperlink"/>
            <w:noProof/>
          </w:rPr>
          <w:t>บทที่ 3</w:t>
        </w:r>
        <w:r w:rsidR="003D7429" w:rsidRPr="00AB4CD3">
          <w:rPr>
            <w:rStyle w:val="Hyperlink"/>
            <w:noProof/>
            <w:cs/>
          </w:rPr>
          <w:t xml:space="preserve"> วิธีการดำเนินงาน</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_Toc162193451 \h </w:instrText>
        </w:r>
        <w:r w:rsidR="003D7429" w:rsidRPr="00AB4CD3">
          <w:rPr>
            <w:noProof/>
            <w:webHidden/>
          </w:rPr>
        </w:r>
        <w:r w:rsidR="003D7429" w:rsidRPr="00AB4CD3">
          <w:rPr>
            <w:noProof/>
            <w:webHidden/>
          </w:rPr>
          <w:fldChar w:fldCharType="separate"/>
        </w:r>
        <w:r w:rsidR="00D52CA4">
          <w:rPr>
            <w:noProof/>
            <w:webHidden/>
          </w:rPr>
          <w:t>20</w:t>
        </w:r>
        <w:r w:rsidR="003D7429" w:rsidRPr="00AB4CD3">
          <w:rPr>
            <w:noProof/>
            <w:webHidden/>
          </w:rPr>
          <w:fldChar w:fldCharType="end"/>
        </w:r>
      </w:hyperlink>
    </w:p>
    <w:p w14:paraId="48CEC07E" w14:textId="65B02492" w:rsidR="003D7429" w:rsidRPr="00AB4CD3" w:rsidRDefault="00000000">
      <w:pPr>
        <w:pStyle w:val="TOC3"/>
        <w:rPr>
          <w:rFonts w:eastAsiaTheme="minorEastAsia"/>
          <w:noProof/>
          <w:kern w:val="2"/>
          <w:lang w:eastAsia="ja-JP"/>
          <w14:ligatures w14:val="standardContextual"/>
        </w:rPr>
      </w:pPr>
      <w:hyperlink w:anchor="_Toc162193452" w:history="1">
        <w:r w:rsidR="003D7429" w:rsidRPr="00AB4CD3">
          <w:rPr>
            <w:rStyle w:val="Hyperlink"/>
            <w:noProof/>
            <w:cs/>
          </w:rPr>
          <w:t xml:space="preserve">3.1 การเก็บรวบรวมข้อมูล </w:t>
        </w:r>
        <w:r w:rsidR="003D7429" w:rsidRPr="00AB4CD3">
          <w:rPr>
            <w:rStyle w:val="Hyperlink"/>
            <w:noProof/>
            <w:lang w:eastAsia="ja-JP"/>
          </w:rPr>
          <w:t>(Data Collecting)</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_Toc162193452 \h </w:instrText>
        </w:r>
        <w:r w:rsidR="003D7429" w:rsidRPr="00AB4CD3">
          <w:rPr>
            <w:noProof/>
            <w:webHidden/>
          </w:rPr>
        </w:r>
        <w:r w:rsidR="003D7429" w:rsidRPr="00AB4CD3">
          <w:rPr>
            <w:noProof/>
            <w:webHidden/>
          </w:rPr>
          <w:fldChar w:fldCharType="separate"/>
        </w:r>
        <w:r w:rsidR="00D52CA4">
          <w:rPr>
            <w:noProof/>
            <w:webHidden/>
          </w:rPr>
          <w:t>20</w:t>
        </w:r>
        <w:r w:rsidR="003D7429" w:rsidRPr="00AB4CD3">
          <w:rPr>
            <w:noProof/>
            <w:webHidden/>
          </w:rPr>
          <w:fldChar w:fldCharType="end"/>
        </w:r>
      </w:hyperlink>
    </w:p>
    <w:p w14:paraId="3EBB871D" w14:textId="5FC65730" w:rsidR="003D7429" w:rsidRPr="00AB4CD3" w:rsidRDefault="00000000">
      <w:pPr>
        <w:pStyle w:val="TOC3"/>
        <w:rPr>
          <w:rFonts w:eastAsiaTheme="minorEastAsia"/>
          <w:noProof/>
          <w:kern w:val="2"/>
          <w:lang w:eastAsia="ja-JP"/>
          <w14:ligatures w14:val="standardContextual"/>
        </w:rPr>
      </w:pPr>
      <w:hyperlink w:anchor="_Toc162193453" w:history="1">
        <w:r w:rsidR="003D7429" w:rsidRPr="00AB4CD3">
          <w:rPr>
            <w:rStyle w:val="Hyperlink"/>
            <w:noProof/>
          </w:rPr>
          <w:t>3.2</w:t>
        </w:r>
        <w:r w:rsidR="003D7429" w:rsidRPr="00AB4CD3">
          <w:rPr>
            <w:rStyle w:val="Hyperlink"/>
            <w:noProof/>
            <w:cs/>
          </w:rPr>
          <w:t xml:space="preserve"> การเตรียมข้อมูลและการแบ่งข้อมูล</w:t>
        </w:r>
        <w:r w:rsidR="003D7429" w:rsidRPr="00AB4CD3">
          <w:rPr>
            <w:rStyle w:val="Hyperlink"/>
            <w:noProof/>
          </w:rPr>
          <w:t xml:space="preserve"> (Data Preparation</w:t>
        </w:r>
        <w:r w:rsidR="003D7429" w:rsidRPr="00AB4CD3">
          <w:rPr>
            <w:rStyle w:val="Hyperlink"/>
            <w:noProof/>
            <w:cs/>
          </w:rPr>
          <w:t xml:space="preserve"> </w:t>
        </w:r>
        <w:r w:rsidR="003D7429" w:rsidRPr="00AB4CD3">
          <w:rPr>
            <w:rStyle w:val="Hyperlink"/>
            <w:noProof/>
            <w:lang w:eastAsia="ja-JP"/>
          </w:rPr>
          <w:t>&amp; Data Splitting</w:t>
        </w:r>
        <w:r w:rsidR="003D7429" w:rsidRPr="00AB4CD3">
          <w:rPr>
            <w:rStyle w:val="Hyperlink"/>
            <w:noProof/>
          </w:rPr>
          <w:t>)</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_Toc162193453 \h </w:instrText>
        </w:r>
        <w:r w:rsidR="003D7429" w:rsidRPr="00AB4CD3">
          <w:rPr>
            <w:noProof/>
            <w:webHidden/>
          </w:rPr>
        </w:r>
        <w:r w:rsidR="003D7429" w:rsidRPr="00AB4CD3">
          <w:rPr>
            <w:noProof/>
            <w:webHidden/>
          </w:rPr>
          <w:fldChar w:fldCharType="separate"/>
        </w:r>
        <w:r w:rsidR="00D52CA4">
          <w:rPr>
            <w:noProof/>
            <w:webHidden/>
          </w:rPr>
          <w:t>21</w:t>
        </w:r>
        <w:r w:rsidR="003D7429" w:rsidRPr="00AB4CD3">
          <w:rPr>
            <w:noProof/>
            <w:webHidden/>
          </w:rPr>
          <w:fldChar w:fldCharType="end"/>
        </w:r>
      </w:hyperlink>
    </w:p>
    <w:p w14:paraId="3B3B43E5" w14:textId="784C7D0D" w:rsidR="003D7429" w:rsidRPr="00AB4CD3" w:rsidRDefault="00000000">
      <w:pPr>
        <w:pStyle w:val="TOC3"/>
        <w:rPr>
          <w:rFonts w:eastAsiaTheme="minorEastAsia"/>
          <w:noProof/>
          <w:kern w:val="2"/>
          <w:lang w:eastAsia="ja-JP"/>
          <w14:ligatures w14:val="standardContextual"/>
        </w:rPr>
      </w:pPr>
      <w:hyperlink w:anchor="_Toc162193454" w:history="1">
        <w:r w:rsidR="003D7429" w:rsidRPr="00AB4CD3">
          <w:rPr>
            <w:rStyle w:val="Hyperlink"/>
            <w:noProof/>
            <w:lang w:eastAsia="ja-JP"/>
          </w:rPr>
          <w:t>3.3</w:t>
        </w:r>
        <w:r w:rsidR="003D7429" w:rsidRPr="00AB4CD3">
          <w:rPr>
            <w:rStyle w:val="Hyperlink"/>
            <w:noProof/>
            <w:cs/>
            <w:lang w:eastAsia="ja-JP"/>
          </w:rPr>
          <w:t xml:space="preserve"> การฝึกฝนโมเดล</w:t>
        </w:r>
        <w:r w:rsidR="003D7429" w:rsidRPr="00AB4CD3">
          <w:rPr>
            <w:rStyle w:val="Hyperlink"/>
            <w:noProof/>
            <w:lang w:eastAsia="ja-JP"/>
          </w:rPr>
          <w:t xml:space="preserve"> (Model Training)</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_Toc162193454 \h </w:instrText>
        </w:r>
        <w:r w:rsidR="003D7429" w:rsidRPr="00AB4CD3">
          <w:rPr>
            <w:noProof/>
            <w:webHidden/>
          </w:rPr>
        </w:r>
        <w:r w:rsidR="003D7429" w:rsidRPr="00AB4CD3">
          <w:rPr>
            <w:noProof/>
            <w:webHidden/>
          </w:rPr>
          <w:fldChar w:fldCharType="separate"/>
        </w:r>
        <w:r w:rsidR="00D52CA4">
          <w:rPr>
            <w:noProof/>
            <w:webHidden/>
          </w:rPr>
          <w:t>23</w:t>
        </w:r>
        <w:r w:rsidR="003D7429" w:rsidRPr="00AB4CD3">
          <w:rPr>
            <w:noProof/>
            <w:webHidden/>
          </w:rPr>
          <w:fldChar w:fldCharType="end"/>
        </w:r>
      </w:hyperlink>
    </w:p>
    <w:p w14:paraId="6BA8724B" w14:textId="575CFF5B"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55" w:history="1">
        <w:r w:rsidR="003D7429" w:rsidRPr="00AB4CD3">
          <w:rPr>
            <w:rStyle w:val="Hyperlink"/>
            <w:rFonts w:ascii="TH SarabunPSK" w:hAnsi="TH SarabunPSK" w:cs="TH SarabunPSK"/>
            <w:noProof/>
            <w:sz w:val="32"/>
            <w:szCs w:val="32"/>
            <w:cs/>
            <w:lang w:eastAsia="ja-JP"/>
          </w:rPr>
          <w:t>3.3.1 การฝึกฝนโมเดลเพื่อสร้างแบบจำลองการทำนายจุดเดือด</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_Toc162193455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23</w:t>
        </w:r>
        <w:r w:rsidR="003D7429" w:rsidRPr="00AB4CD3">
          <w:rPr>
            <w:rFonts w:ascii="TH SarabunPSK" w:hAnsi="TH SarabunPSK" w:cs="TH SarabunPSK"/>
            <w:noProof/>
            <w:webHidden/>
            <w:sz w:val="32"/>
            <w:szCs w:val="32"/>
          </w:rPr>
          <w:fldChar w:fldCharType="end"/>
        </w:r>
      </w:hyperlink>
    </w:p>
    <w:p w14:paraId="383599BD" w14:textId="67B37BBA"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56" w:history="1">
        <w:r w:rsidR="003D7429" w:rsidRPr="00AB4CD3">
          <w:rPr>
            <w:rStyle w:val="Hyperlink"/>
            <w:rFonts w:ascii="TH SarabunPSK" w:hAnsi="TH SarabunPSK" w:cs="TH SarabunPSK"/>
            <w:noProof/>
            <w:sz w:val="32"/>
            <w:szCs w:val="32"/>
            <w:cs/>
            <w:lang w:eastAsia="ja-JP"/>
          </w:rPr>
          <w:t>3.3.2 การฝึกฝนโมเดลเพื่อสร้างแบบจำลองการทำนายความดันไอและทำนายค่า</w:t>
        </w:r>
        <w:r w:rsidR="003D7429" w:rsidRPr="00AB4CD3">
          <w:rPr>
            <w:rStyle w:val="Hyperlink"/>
            <w:rFonts w:ascii="TH SarabunPSK" w:hAnsi="TH SarabunPSK" w:cs="TH SarabunPSK"/>
            <w:noProof/>
            <w:sz w:val="32"/>
            <w:szCs w:val="32"/>
            <w:lang w:eastAsia="ja-JP"/>
          </w:rPr>
          <w:t xml:space="preserve"> Antoine Coefficients</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_Toc162193456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23</w:t>
        </w:r>
        <w:r w:rsidR="003D7429" w:rsidRPr="00AB4CD3">
          <w:rPr>
            <w:rFonts w:ascii="TH SarabunPSK" w:hAnsi="TH SarabunPSK" w:cs="TH SarabunPSK"/>
            <w:noProof/>
            <w:webHidden/>
            <w:sz w:val="32"/>
            <w:szCs w:val="32"/>
          </w:rPr>
          <w:fldChar w:fldCharType="end"/>
        </w:r>
      </w:hyperlink>
      <w:r w:rsidR="00AB4CD3" w:rsidRPr="00AB4CD3">
        <w:rPr>
          <w:rFonts w:ascii="TH SarabunPSK" w:hAnsi="TH SarabunPSK" w:cs="TH SarabunPSK"/>
          <w:noProof/>
          <w:sz w:val="32"/>
          <w:szCs w:val="32"/>
        </w:rPr>
        <w:br w:type="page"/>
      </w:r>
    </w:p>
    <w:p w14:paraId="760B3945" w14:textId="77777777" w:rsidR="00AB4CD3" w:rsidRPr="00D92E30" w:rsidRDefault="00AB4CD3" w:rsidP="00AB4CD3">
      <w:pPr>
        <w:jc w:val="center"/>
        <w:rPr>
          <w:rFonts w:ascii="TH SarabunPSK" w:eastAsiaTheme="minorEastAsia" w:hAnsi="TH SarabunPSK" w:cs="TH SarabunPSK"/>
          <w:b/>
          <w:bCs/>
          <w:noProof/>
          <w:sz w:val="40"/>
          <w:szCs w:val="48"/>
          <w:lang w:eastAsia="ja-JP"/>
        </w:rPr>
      </w:pPr>
      <w:r w:rsidRPr="00D92E30">
        <w:rPr>
          <w:rFonts w:ascii="TH SarabunPSK" w:hAnsi="TH SarabunPSK" w:cs="TH SarabunPSK"/>
          <w:b/>
          <w:bCs/>
          <w:noProof/>
          <w:sz w:val="40"/>
          <w:szCs w:val="48"/>
          <w:cs/>
        </w:rPr>
        <w:lastRenderedPageBreak/>
        <w:t>สารบัญ</w:t>
      </w:r>
      <w:r w:rsidRPr="00D92E30">
        <w:rPr>
          <w:rFonts w:ascii="TH SarabunPSK" w:hAnsi="TH SarabunPSK" w:cs="TH SarabunPSK"/>
          <w:b/>
          <w:bCs/>
          <w:noProof/>
          <w:sz w:val="40"/>
          <w:szCs w:val="48"/>
        </w:rPr>
        <w:t xml:space="preserve"> </w:t>
      </w:r>
      <w:r w:rsidRPr="00D92E30">
        <w:rPr>
          <w:rFonts w:ascii="TH SarabunPSK" w:eastAsiaTheme="minorEastAsia" w:hAnsi="TH SarabunPSK" w:cs="TH SarabunPSK" w:hint="cs"/>
          <w:b/>
          <w:bCs/>
          <w:noProof/>
          <w:sz w:val="40"/>
          <w:szCs w:val="48"/>
          <w:cs/>
          <w:lang w:eastAsia="ja-JP"/>
        </w:rPr>
        <w:t>(ต่อ)</w:t>
      </w:r>
    </w:p>
    <w:tbl>
      <w:tblPr>
        <w:tblW w:w="8550" w:type="dxa"/>
        <w:tblInd w:w="-180" w:type="dxa"/>
        <w:tblLook w:val="04A0" w:firstRow="1" w:lastRow="0" w:firstColumn="1" w:lastColumn="0" w:noHBand="0" w:noVBand="1"/>
      </w:tblPr>
      <w:tblGrid>
        <w:gridCol w:w="4342"/>
        <w:gridCol w:w="4208"/>
      </w:tblGrid>
      <w:tr w:rsidR="00AB4CD3" w14:paraId="42CF88B2" w14:textId="77777777">
        <w:tc>
          <w:tcPr>
            <w:tcW w:w="4342" w:type="dxa"/>
          </w:tcPr>
          <w:p w14:paraId="3A28DAF3" w14:textId="19E456F4" w:rsidR="00AB4CD3" w:rsidRPr="00652C11" w:rsidRDefault="00AB4CD3" w:rsidP="0083025E">
            <w:pPr>
              <w:spacing w:after="0"/>
              <w:rPr>
                <w:rFonts w:ascii="TH SarabunPSK" w:eastAsiaTheme="minorEastAsia" w:hAnsi="TH SarabunPSK" w:cs="TH SarabunPSK"/>
                <w:noProof/>
                <w:sz w:val="32"/>
                <w:szCs w:val="32"/>
                <w:cs/>
                <w:lang w:eastAsia="ja-JP"/>
              </w:rPr>
            </w:pPr>
          </w:p>
        </w:tc>
        <w:tc>
          <w:tcPr>
            <w:tcW w:w="4208" w:type="dxa"/>
          </w:tcPr>
          <w:p w14:paraId="4C6466FB" w14:textId="77777777" w:rsidR="00AB4CD3" w:rsidRPr="00883F38" w:rsidRDefault="00AB4CD3" w:rsidP="0083025E">
            <w:pPr>
              <w:spacing w:after="0"/>
              <w:jc w:val="right"/>
              <w:rPr>
                <w:rFonts w:ascii="TH SarabunPSK" w:hAnsi="TH SarabunPSK" w:cs="TH SarabunPSK"/>
                <w:noProof/>
                <w:sz w:val="32"/>
                <w:szCs w:val="32"/>
              </w:rPr>
            </w:pPr>
            <w:r w:rsidRPr="00883F38">
              <w:rPr>
                <w:rFonts w:ascii="TH SarabunPSK" w:hAnsi="TH SarabunPSK" w:cs="TH SarabunPSK" w:hint="cs"/>
                <w:noProof/>
                <w:sz w:val="32"/>
                <w:szCs w:val="32"/>
                <w:cs/>
              </w:rPr>
              <w:t>หน้า</w:t>
            </w:r>
          </w:p>
        </w:tc>
      </w:tr>
    </w:tbl>
    <w:p w14:paraId="7B57B01D" w14:textId="3B260721" w:rsidR="003D7429" w:rsidRPr="00AB4CD3" w:rsidRDefault="00000000">
      <w:pPr>
        <w:pStyle w:val="TOC2"/>
        <w:rPr>
          <w:rFonts w:eastAsiaTheme="minorEastAsia"/>
          <w:noProof/>
          <w:kern w:val="2"/>
          <w:lang w:eastAsia="ja-JP"/>
          <w14:ligatures w14:val="standardContextual"/>
        </w:rPr>
      </w:pPr>
      <w:hyperlink w:anchor="_Toc162193457" w:history="1">
        <w:r w:rsidR="003D7429" w:rsidRPr="00AB4CD3">
          <w:rPr>
            <w:rStyle w:val="Hyperlink"/>
            <w:noProof/>
            <w:lang w:eastAsia="ja-JP"/>
          </w:rPr>
          <w:t>บทที่ 4</w:t>
        </w:r>
        <w:r w:rsidR="003D7429" w:rsidRPr="00AB4CD3">
          <w:rPr>
            <w:rStyle w:val="Hyperlink"/>
            <w:noProof/>
            <w:cs/>
            <w:lang w:eastAsia="ja-JP"/>
          </w:rPr>
          <w:t xml:space="preserve"> ผลการทดลองและวิเคราะห์ผลการทดลอง</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_Toc162193457 \h </w:instrText>
        </w:r>
        <w:r w:rsidR="003D7429" w:rsidRPr="00AB4CD3">
          <w:rPr>
            <w:noProof/>
            <w:webHidden/>
          </w:rPr>
        </w:r>
        <w:r w:rsidR="003D7429" w:rsidRPr="00AB4CD3">
          <w:rPr>
            <w:noProof/>
            <w:webHidden/>
          </w:rPr>
          <w:fldChar w:fldCharType="separate"/>
        </w:r>
        <w:r w:rsidR="00D52CA4">
          <w:rPr>
            <w:noProof/>
            <w:webHidden/>
          </w:rPr>
          <w:t>25</w:t>
        </w:r>
        <w:r w:rsidR="003D7429" w:rsidRPr="00AB4CD3">
          <w:rPr>
            <w:noProof/>
            <w:webHidden/>
          </w:rPr>
          <w:fldChar w:fldCharType="end"/>
        </w:r>
      </w:hyperlink>
    </w:p>
    <w:p w14:paraId="6E0C3B2C" w14:textId="530246B8" w:rsidR="003D7429" w:rsidRPr="00AB4CD3" w:rsidRDefault="00000000">
      <w:pPr>
        <w:pStyle w:val="TOC3"/>
        <w:rPr>
          <w:rFonts w:eastAsiaTheme="minorEastAsia"/>
          <w:noProof/>
          <w:kern w:val="2"/>
          <w:lang w:eastAsia="ja-JP"/>
          <w14:ligatures w14:val="standardContextual"/>
        </w:rPr>
      </w:pPr>
      <w:hyperlink w:anchor="_Toc162193458" w:history="1">
        <w:r w:rsidR="003D7429" w:rsidRPr="00AB4CD3">
          <w:rPr>
            <w:rStyle w:val="Hyperlink"/>
            <w:noProof/>
            <w:lang w:eastAsia="ja-JP"/>
          </w:rPr>
          <w:t>4.1</w:t>
        </w:r>
        <w:r w:rsidR="003D7429" w:rsidRPr="00AB4CD3">
          <w:rPr>
            <w:rStyle w:val="Hyperlink"/>
            <w:noProof/>
            <w:cs/>
            <w:lang w:eastAsia="ja-JP"/>
          </w:rPr>
          <w:t xml:space="preserve"> แบบจำลองทำนายจุดเดือด</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_Toc162193458 \h </w:instrText>
        </w:r>
        <w:r w:rsidR="003D7429" w:rsidRPr="00AB4CD3">
          <w:rPr>
            <w:noProof/>
            <w:webHidden/>
          </w:rPr>
        </w:r>
        <w:r w:rsidR="003D7429" w:rsidRPr="00AB4CD3">
          <w:rPr>
            <w:noProof/>
            <w:webHidden/>
          </w:rPr>
          <w:fldChar w:fldCharType="separate"/>
        </w:r>
        <w:r w:rsidR="00D52CA4">
          <w:rPr>
            <w:noProof/>
            <w:webHidden/>
          </w:rPr>
          <w:t>25</w:t>
        </w:r>
        <w:r w:rsidR="003D7429" w:rsidRPr="00AB4CD3">
          <w:rPr>
            <w:noProof/>
            <w:webHidden/>
          </w:rPr>
          <w:fldChar w:fldCharType="end"/>
        </w:r>
      </w:hyperlink>
    </w:p>
    <w:p w14:paraId="664703E3" w14:textId="0F8E63A5"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59" w:history="1">
        <w:r w:rsidR="003D7429" w:rsidRPr="00AB4CD3">
          <w:rPr>
            <w:rStyle w:val="Hyperlink"/>
            <w:rFonts w:ascii="TH SarabunPSK" w:hAnsi="TH SarabunPSK" w:cs="TH SarabunPSK"/>
            <w:noProof/>
            <w:sz w:val="32"/>
            <w:szCs w:val="32"/>
            <w:lang w:eastAsia="ja-JP"/>
          </w:rPr>
          <w:t>4.1.1</w:t>
        </w:r>
        <w:r w:rsidR="003D7429" w:rsidRPr="00AB4CD3">
          <w:rPr>
            <w:rStyle w:val="Hyperlink"/>
            <w:rFonts w:ascii="TH SarabunPSK" w:hAnsi="TH SarabunPSK" w:cs="TH SarabunPSK"/>
            <w:noProof/>
            <w:sz w:val="32"/>
            <w:szCs w:val="32"/>
            <w:cs/>
            <w:lang w:eastAsia="ja-JP"/>
          </w:rPr>
          <w:t xml:space="preserve"> การเปรียบเทียบผลการทำนายระหว่างแบบจำลองจากงานวิจัย </w:t>
        </w:r>
        <w:r w:rsidR="003D7429" w:rsidRPr="00AB4CD3">
          <w:rPr>
            <w:rStyle w:val="Hyperlink"/>
            <w:rFonts w:ascii="TH SarabunPSK" w:hAnsi="TH SarabunPSK" w:cs="TH SarabunPSK"/>
            <w:noProof/>
            <w:sz w:val="32"/>
            <w:szCs w:val="32"/>
            <w:lang w:eastAsia="ja-JP"/>
          </w:rPr>
          <w:t xml:space="preserve">Nattasinee </w:t>
        </w:r>
        <w:r w:rsidR="003D7429" w:rsidRPr="00AB4CD3">
          <w:rPr>
            <w:rStyle w:val="Hyperlink"/>
            <w:rFonts w:ascii="TH SarabunPSK" w:hAnsi="TH SarabunPSK" w:cs="TH SarabunPSK"/>
            <w:noProof/>
            <w:sz w:val="32"/>
            <w:szCs w:val="32"/>
            <w:cs/>
            <w:lang w:eastAsia="ja-JP"/>
          </w:rPr>
          <w:t>และคณะ กับแบบจำลองทำนายสมบัติที่ประยุกต์ลายนิ้วมือโมเลกุลมาใช้</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_Toc162193459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25</w:t>
        </w:r>
        <w:r w:rsidR="003D7429" w:rsidRPr="00AB4CD3">
          <w:rPr>
            <w:rFonts w:ascii="TH SarabunPSK" w:hAnsi="TH SarabunPSK" w:cs="TH SarabunPSK"/>
            <w:noProof/>
            <w:webHidden/>
            <w:sz w:val="32"/>
            <w:szCs w:val="32"/>
          </w:rPr>
          <w:fldChar w:fldCharType="end"/>
        </w:r>
      </w:hyperlink>
    </w:p>
    <w:p w14:paraId="4D6D13E0" w14:textId="3728412B"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60" w:history="1">
        <w:r w:rsidR="003D7429" w:rsidRPr="00AB4CD3">
          <w:rPr>
            <w:rStyle w:val="Hyperlink"/>
            <w:rFonts w:ascii="TH SarabunPSK" w:hAnsi="TH SarabunPSK" w:cs="TH SarabunPSK"/>
            <w:noProof/>
            <w:sz w:val="32"/>
            <w:szCs w:val="32"/>
            <w:lang w:eastAsia="ja-JP"/>
          </w:rPr>
          <w:t>4.1.2</w:t>
        </w:r>
        <w:r w:rsidR="003D7429" w:rsidRPr="00AB4CD3">
          <w:rPr>
            <w:rStyle w:val="Hyperlink"/>
            <w:rFonts w:ascii="TH SarabunPSK" w:hAnsi="TH SarabunPSK" w:cs="TH SarabunPSK"/>
            <w:noProof/>
            <w:sz w:val="32"/>
            <w:szCs w:val="32"/>
            <w:cs/>
            <w:lang w:eastAsia="ja-JP"/>
          </w:rPr>
          <w:t xml:space="preserve"> การประยุกต์แบบจำลองทำนายสมบัติที่ประยุกต์ลายนิ้วมือโมเลกุลมาใช้กับขอบเขตของสารอินทรีย์ที่ประกอบไปด้วยอะตอมของคาร์บอน ไฮโดรเจน ออกซิเจนและไนโตรเจน</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_Toc162193460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28</w:t>
        </w:r>
        <w:r w:rsidR="003D7429" w:rsidRPr="00AB4CD3">
          <w:rPr>
            <w:rFonts w:ascii="TH SarabunPSK" w:hAnsi="TH SarabunPSK" w:cs="TH SarabunPSK"/>
            <w:noProof/>
            <w:webHidden/>
            <w:sz w:val="32"/>
            <w:szCs w:val="32"/>
          </w:rPr>
          <w:fldChar w:fldCharType="end"/>
        </w:r>
      </w:hyperlink>
    </w:p>
    <w:p w14:paraId="6CA04E3E" w14:textId="50BBAC7E" w:rsidR="003D7429" w:rsidRPr="00AB4CD3" w:rsidRDefault="00000000">
      <w:pPr>
        <w:pStyle w:val="TOC3"/>
        <w:rPr>
          <w:rFonts w:eastAsiaTheme="minorEastAsia"/>
          <w:noProof/>
          <w:kern w:val="2"/>
          <w:lang w:eastAsia="ja-JP"/>
          <w14:ligatures w14:val="standardContextual"/>
        </w:rPr>
      </w:pPr>
      <w:hyperlink w:anchor="_Toc162193461" w:history="1">
        <w:r w:rsidR="003D7429" w:rsidRPr="00AB4CD3">
          <w:rPr>
            <w:rStyle w:val="Hyperlink"/>
            <w:noProof/>
            <w:lang w:eastAsia="ja-JP"/>
          </w:rPr>
          <w:t>4.2</w:t>
        </w:r>
        <w:r w:rsidR="003D7429" w:rsidRPr="00AB4CD3">
          <w:rPr>
            <w:rStyle w:val="Hyperlink"/>
            <w:noProof/>
            <w:cs/>
            <w:lang w:eastAsia="ja-JP"/>
          </w:rPr>
          <w:t xml:space="preserve"> แบบจำลองทำนาย</w:t>
        </w:r>
        <w:r w:rsidR="003D7429" w:rsidRPr="00AB4CD3">
          <w:rPr>
            <w:rStyle w:val="Hyperlink"/>
            <w:noProof/>
            <w:cs/>
          </w:rPr>
          <w:t>ความดันไอ</w:t>
        </w:r>
        <w:r w:rsidR="003D7429" w:rsidRPr="00AB4CD3">
          <w:rPr>
            <w:noProof/>
            <w:webHidden/>
          </w:rPr>
          <w:tab/>
        </w:r>
        <w:r w:rsidR="003D7429" w:rsidRPr="00AB4CD3">
          <w:rPr>
            <w:noProof/>
            <w:webHidden/>
          </w:rPr>
          <w:fldChar w:fldCharType="begin"/>
        </w:r>
        <w:r w:rsidR="003D7429" w:rsidRPr="00AB4CD3">
          <w:rPr>
            <w:noProof/>
            <w:webHidden/>
          </w:rPr>
          <w:instrText xml:space="preserve"> PAGEREF _Toc162193461 \h </w:instrText>
        </w:r>
        <w:r w:rsidR="003D7429" w:rsidRPr="00AB4CD3">
          <w:rPr>
            <w:noProof/>
            <w:webHidden/>
          </w:rPr>
        </w:r>
        <w:r w:rsidR="003D7429" w:rsidRPr="00AB4CD3">
          <w:rPr>
            <w:noProof/>
            <w:webHidden/>
          </w:rPr>
          <w:fldChar w:fldCharType="separate"/>
        </w:r>
        <w:r w:rsidR="00D52CA4">
          <w:rPr>
            <w:noProof/>
            <w:webHidden/>
          </w:rPr>
          <w:t>32</w:t>
        </w:r>
        <w:r w:rsidR="003D7429" w:rsidRPr="00AB4CD3">
          <w:rPr>
            <w:noProof/>
            <w:webHidden/>
          </w:rPr>
          <w:fldChar w:fldCharType="end"/>
        </w:r>
      </w:hyperlink>
    </w:p>
    <w:p w14:paraId="5CE68081" w14:textId="6FE8DD88" w:rsidR="003D7429" w:rsidRPr="00AB4CD3" w:rsidRDefault="00000000">
      <w:pPr>
        <w:pStyle w:val="TOC4"/>
        <w:rPr>
          <w:rFonts w:ascii="TH SarabunPSK" w:eastAsiaTheme="minorEastAsia" w:hAnsi="TH SarabunPSK" w:cs="TH SarabunPSK"/>
          <w:noProof/>
          <w:kern w:val="2"/>
          <w:sz w:val="32"/>
          <w:szCs w:val="32"/>
          <w:lang w:eastAsia="ja-JP"/>
          <w14:ligatures w14:val="standardContextual"/>
        </w:rPr>
      </w:pPr>
      <w:hyperlink w:anchor="_Toc162193462" w:history="1">
        <w:r w:rsidR="003D7429" w:rsidRPr="00AB4CD3">
          <w:rPr>
            <w:rStyle w:val="Hyperlink"/>
            <w:rFonts w:ascii="TH SarabunPSK" w:hAnsi="TH SarabunPSK" w:cs="TH SarabunPSK"/>
            <w:noProof/>
            <w:sz w:val="32"/>
            <w:szCs w:val="32"/>
            <w:lang w:eastAsia="ja-JP"/>
          </w:rPr>
          <w:t>4.2.1</w:t>
        </w:r>
        <w:r w:rsidR="003D7429" w:rsidRPr="00AB4CD3">
          <w:rPr>
            <w:rStyle w:val="Hyperlink"/>
            <w:rFonts w:ascii="TH SarabunPSK" w:hAnsi="TH SarabunPSK" w:cs="TH SarabunPSK"/>
            <w:noProof/>
            <w:sz w:val="32"/>
            <w:szCs w:val="32"/>
            <w:cs/>
            <w:lang w:eastAsia="ja-JP"/>
          </w:rPr>
          <w:t xml:space="preserve"> วิเคราะห์การสร้างแบบจำลองทำนาย </w:t>
        </w:r>
        <w:r w:rsidR="003D7429" w:rsidRPr="00AB4CD3">
          <w:rPr>
            <w:rStyle w:val="Hyperlink"/>
            <w:rFonts w:ascii="TH SarabunPSK" w:hAnsi="TH SarabunPSK" w:cs="TH SarabunPSK"/>
            <w:noProof/>
            <w:sz w:val="32"/>
            <w:szCs w:val="32"/>
            <w:lang w:eastAsia="ja-JP"/>
          </w:rPr>
          <w:t>ln(P</w:t>
        </w:r>
        <w:r w:rsidR="003D7429" w:rsidRPr="00AB4CD3">
          <w:rPr>
            <w:rStyle w:val="Hyperlink"/>
            <w:rFonts w:ascii="TH SarabunPSK" w:hAnsi="TH SarabunPSK" w:cs="TH SarabunPSK"/>
            <w:noProof/>
            <w:sz w:val="32"/>
            <w:szCs w:val="32"/>
            <w:vertAlign w:val="superscript"/>
            <w:lang w:eastAsia="ja-JP"/>
          </w:rPr>
          <w:t>sat</w:t>
        </w:r>
        <w:r w:rsidR="003D7429" w:rsidRPr="00AB4CD3">
          <w:rPr>
            <w:rStyle w:val="Hyperlink"/>
            <w:rFonts w:ascii="TH SarabunPSK" w:hAnsi="TH SarabunPSK" w:cs="TH SarabunPSK"/>
            <w:noProof/>
            <w:sz w:val="32"/>
            <w:szCs w:val="32"/>
            <w:lang w:eastAsia="ja-JP"/>
          </w:rPr>
          <w:t>)</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_Toc162193462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33</w:t>
        </w:r>
        <w:r w:rsidR="003D7429" w:rsidRPr="00AB4CD3">
          <w:rPr>
            <w:rFonts w:ascii="TH SarabunPSK" w:hAnsi="TH SarabunPSK" w:cs="TH SarabunPSK"/>
            <w:noProof/>
            <w:webHidden/>
            <w:sz w:val="32"/>
            <w:szCs w:val="32"/>
          </w:rPr>
          <w:fldChar w:fldCharType="end"/>
        </w:r>
      </w:hyperlink>
    </w:p>
    <w:p w14:paraId="11DCC8EE" w14:textId="17892A56" w:rsidR="00673250" w:rsidRPr="00AB4CD3" w:rsidRDefault="00000000">
      <w:pPr>
        <w:pStyle w:val="TOC4"/>
        <w:rPr>
          <w:rFonts w:ascii="TH SarabunPSK" w:hAnsi="TH SarabunPSK" w:cs="TH SarabunPSK"/>
          <w:noProof/>
          <w:sz w:val="32"/>
          <w:szCs w:val="32"/>
        </w:rPr>
      </w:pPr>
      <w:hyperlink w:anchor="_Toc162193463" w:history="1">
        <w:r w:rsidR="003D7429" w:rsidRPr="00AB4CD3">
          <w:rPr>
            <w:rStyle w:val="Hyperlink"/>
            <w:rFonts w:ascii="TH SarabunPSK" w:hAnsi="TH SarabunPSK" w:cs="TH SarabunPSK"/>
            <w:noProof/>
            <w:sz w:val="32"/>
            <w:szCs w:val="32"/>
            <w:lang w:eastAsia="ja-JP"/>
          </w:rPr>
          <w:t>4.2.2</w:t>
        </w:r>
        <w:r w:rsidR="003D7429" w:rsidRPr="00AB4CD3">
          <w:rPr>
            <w:rStyle w:val="Hyperlink"/>
            <w:rFonts w:ascii="TH SarabunPSK" w:hAnsi="TH SarabunPSK" w:cs="TH SarabunPSK"/>
            <w:noProof/>
            <w:sz w:val="32"/>
            <w:szCs w:val="32"/>
            <w:cs/>
            <w:lang w:eastAsia="ja-JP"/>
          </w:rPr>
          <w:t xml:space="preserve"> วิเคราะห์การสร้างแบบจำลองทำนาย</w:t>
        </w:r>
        <w:r w:rsidR="003D7429" w:rsidRPr="00AB4CD3">
          <w:rPr>
            <w:rStyle w:val="Hyperlink"/>
            <w:rFonts w:ascii="TH SarabunPSK" w:hAnsi="TH SarabunPSK" w:cs="TH SarabunPSK"/>
            <w:noProof/>
            <w:sz w:val="32"/>
            <w:szCs w:val="32"/>
            <w:lang w:eastAsia="ja-JP"/>
          </w:rPr>
          <w:t xml:space="preserve"> Antoine Coefficients</w:t>
        </w:r>
        <w:r w:rsidR="003D7429" w:rsidRPr="00AB4CD3">
          <w:rPr>
            <w:rFonts w:ascii="TH SarabunPSK" w:hAnsi="TH SarabunPSK" w:cs="TH SarabunPSK"/>
            <w:noProof/>
            <w:webHidden/>
            <w:sz w:val="32"/>
            <w:szCs w:val="32"/>
          </w:rPr>
          <w:tab/>
        </w:r>
        <w:r w:rsidR="003D7429" w:rsidRPr="00AB4CD3">
          <w:rPr>
            <w:rFonts w:ascii="TH SarabunPSK" w:hAnsi="TH SarabunPSK" w:cs="TH SarabunPSK"/>
            <w:noProof/>
            <w:webHidden/>
            <w:sz w:val="32"/>
            <w:szCs w:val="32"/>
          </w:rPr>
          <w:fldChar w:fldCharType="begin"/>
        </w:r>
        <w:r w:rsidR="003D7429" w:rsidRPr="00AB4CD3">
          <w:rPr>
            <w:rFonts w:ascii="TH SarabunPSK" w:hAnsi="TH SarabunPSK" w:cs="TH SarabunPSK"/>
            <w:noProof/>
            <w:webHidden/>
            <w:sz w:val="32"/>
            <w:szCs w:val="32"/>
          </w:rPr>
          <w:instrText xml:space="preserve"> PAGEREF _Toc162193463 \h </w:instrText>
        </w:r>
        <w:r w:rsidR="003D7429" w:rsidRPr="00AB4CD3">
          <w:rPr>
            <w:rFonts w:ascii="TH SarabunPSK" w:hAnsi="TH SarabunPSK" w:cs="TH SarabunPSK"/>
            <w:noProof/>
            <w:webHidden/>
            <w:sz w:val="32"/>
            <w:szCs w:val="32"/>
          </w:rPr>
        </w:r>
        <w:r w:rsidR="003D7429" w:rsidRPr="00AB4CD3">
          <w:rPr>
            <w:rFonts w:ascii="TH SarabunPSK" w:hAnsi="TH SarabunPSK" w:cs="TH SarabunPSK"/>
            <w:noProof/>
            <w:webHidden/>
            <w:sz w:val="32"/>
            <w:szCs w:val="32"/>
          </w:rPr>
          <w:fldChar w:fldCharType="separate"/>
        </w:r>
        <w:r w:rsidR="00D52CA4">
          <w:rPr>
            <w:rFonts w:ascii="TH SarabunPSK" w:hAnsi="TH SarabunPSK" w:cs="TH SarabunPSK"/>
            <w:noProof/>
            <w:webHidden/>
            <w:sz w:val="32"/>
            <w:szCs w:val="32"/>
          </w:rPr>
          <w:t>39</w:t>
        </w:r>
        <w:r w:rsidR="003D7429" w:rsidRPr="00AB4CD3">
          <w:rPr>
            <w:rFonts w:ascii="TH SarabunPSK" w:hAnsi="TH SarabunPSK" w:cs="TH SarabunPSK"/>
            <w:noProof/>
            <w:webHidden/>
            <w:sz w:val="32"/>
            <w:szCs w:val="32"/>
          </w:rPr>
          <w:fldChar w:fldCharType="end"/>
        </w:r>
      </w:hyperlink>
    </w:p>
    <w:p w14:paraId="5E1513CC" w14:textId="53384A5A" w:rsidR="003D7429" w:rsidRPr="00673250" w:rsidRDefault="00000000">
      <w:pPr>
        <w:pStyle w:val="TOC2"/>
        <w:rPr>
          <w:rFonts w:asciiTheme="minorHAnsi" w:eastAsiaTheme="minorEastAsia" w:hAnsiTheme="minorHAnsi" w:cstheme="minorBidi"/>
          <w:noProof/>
          <w:kern w:val="2"/>
          <w:sz w:val="24"/>
          <w:szCs w:val="30"/>
          <w:lang w:eastAsia="ja-JP"/>
          <w14:ligatures w14:val="standardContextual"/>
        </w:rPr>
      </w:pPr>
      <w:hyperlink w:anchor="_Toc162193464" w:history="1">
        <w:r w:rsidR="003D7429" w:rsidRPr="00673250">
          <w:rPr>
            <w:rStyle w:val="Hyperlink"/>
            <w:rFonts w:hint="cs"/>
            <w:noProof/>
            <w:lang w:eastAsia="ja-JP"/>
          </w:rPr>
          <w:t>บทที่</w:t>
        </w:r>
        <w:r w:rsidR="003D7429" w:rsidRPr="00673250">
          <w:rPr>
            <w:rStyle w:val="Hyperlink"/>
            <w:noProof/>
            <w:lang w:eastAsia="ja-JP"/>
          </w:rPr>
          <w:t xml:space="preserve"> 5</w:t>
        </w:r>
        <w:r w:rsidR="003D7429" w:rsidRPr="00673250">
          <w:rPr>
            <w:rStyle w:val="Hyperlink"/>
            <w:noProof/>
            <w:cs/>
            <w:lang w:eastAsia="ja-JP"/>
          </w:rPr>
          <w:t xml:space="preserve"> </w:t>
        </w:r>
        <w:r w:rsidR="003D7429" w:rsidRPr="00673250">
          <w:rPr>
            <w:rStyle w:val="Hyperlink"/>
            <w:rFonts w:hint="cs"/>
            <w:noProof/>
            <w:cs/>
            <w:lang w:eastAsia="ja-JP"/>
          </w:rPr>
          <w:t>สรุปผลการวิจัยและข้อเสนอแนะ</w:t>
        </w:r>
        <w:r w:rsidR="003D7429" w:rsidRPr="00673250">
          <w:rPr>
            <w:noProof/>
            <w:webHidden/>
          </w:rPr>
          <w:tab/>
        </w:r>
        <w:r w:rsidR="003D7429" w:rsidRPr="00673250">
          <w:rPr>
            <w:noProof/>
            <w:webHidden/>
          </w:rPr>
          <w:fldChar w:fldCharType="begin"/>
        </w:r>
        <w:r w:rsidR="003D7429" w:rsidRPr="00673250">
          <w:rPr>
            <w:noProof/>
            <w:webHidden/>
          </w:rPr>
          <w:instrText xml:space="preserve"> PAGEREF _Toc162193464 \h </w:instrText>
        </w:r>
        <w:r w:rsidR="003D7429" w:rsidRPr="00673250">
          <w:rPr>
            <w:noProof/>
            <w:webHidden/>
          </w:rPr>
        </w:r>
        <w:r w:rsidR="003D7429" w:rsidRPr="00673250">
          <w:rPr>
            <w:noProof/>
            <w:webHidden/>
          </w:rPr>
          <w:fldChar w:fldCharType="separate"/>
        </w:r>
        <w:r w:rsidR="00D52CA4">
          <w:rPr>
            <w:noProof/>
            <w:webHidden/>
          </w:rPr>
          <w:t>43</w:t>
        </w:r>
        <w:r w:rsidR="003D7429" w:rsidRPr="00673250">
          <w:rPr>
            <w:noProof/>
            <w:webHidden/>
          </w:rPr>
          <w:fldChar w:fldCharType="end"/>
        </w:r>
      </w:hyperlink>
    </w:p>
    <w:p w14:paraId="69A561EF" w14:textId="7B10B17F" w:rsidR="003D7429" w:rsidRPr="00673250" w:rsidRDefault="00000000">
      <w:pPr>
        <w:pStyle w:val="TOC3"/>
        <w:rPr>
          <w:rFonts w:asciiTheme="minorHAnsi" w:eastAsiaTheme="minorEastAsia" w:hAnsiTheme="minorHAnsi" w:cstheme="minorBidi"/>
          <w:noProof/>
          <w:kern w:val="2"/>
          <w:sz w:val="24"/>
          <w:szCs w:val="30"/>
          <w:lang w:eastAsia="ja-JP"/>
          <w14:ligatures w14:val="standardContextual"/>
        </w:rPr>
      </w:pPr>
      <w:hyperlink w:anchor="_Toc162193465" w:history="1">
        <w:r w:rsidR="003D7429" w:rsidRPr="00673250">
          <w:rPr>
            <w:rStyle w:val="Hyperlink"/>
            <w:noProof/>
          </w:rPr>
          <w:t>5.1</w:t>
        </w:r>
        <w:r w:rsidR="003D7429" w:rsidRPr="00673250">
          <w:rPr>
            <w:rStyle w:val="Hyperlink"/>
            <w:noProof/>
            <w:cs/>
          </w:rPr>
          <w:t xml:space="preserve"> </w:t>
        </w:r>
        <w:r w:rsidR="003D7429" w:rsidRPr="00673250">
          <w:rPr>
            <w:rStyle w:val="Hyperlink"/>
            <w:rFonts w:hint="cs"/>
            <w:noProof/>
            <w:cs/>
          </w:rPr>
          <w:t>สรุปผลการวิจัย</w:t>
        </w:r>
        <w:r w:rsidR="003D7429" w:rsidRPr="00673250">
          <w:rPr>
            <w:noProof/>
            <w:webHidden/>
          </w:rPr>
          <w:tab/>
        </w:r>
        <w:r w:rsidR="003D7429" w:rsidRPr="00673250">
          <w:rPr>
            <w:noProof/>
            <w:webHidden/>
          </w:rPr>
          <w:fldChar w:fldCharType="begin"/>
        </w:r>
        <w:r w:rsidR="003D7429" w:rsidRPr="00673250">
          <w:rPr>
            <w:noProof/>
            <w:webHidden/>
          </w:rPr>
          <w:instrText xml:space="preserve"> PAGEREF _Toc162193465 \h </w:instrText>
        </w:r>
        <w:r w:rsidR="003D7429" w:rsidRPr="00673250">
          <w:rPr>
            <w:noProof/>
            <w:webHidden/>
          </w:rPr>
        </w:r>
        <w:r w:rsidR="003D7429" w:rsidRPr="00673250">
          <w:rPr>
            <w:noProof/>
            <w:webHidden/>
          </w:rPr>
          <w:fldChar w:fldCharType="separate"/>
        </w:r>
        <w:r w:rsidR="00D52CA4">
          <w:rPr>
            <w:noProof/>
            <w:webHidden/>
          </w:rPr>
          <w:t>43</w:t>
        </w:r>
        <w:r w:rsidR="003D7429" w:rsidRPr="00673250">
          <w:rPr>
            <w:noProof/>
            <w:webHidden/>
          </w:rPr>
          <w:fldChar w:fldCharType="end"/>
        </w:r>
      </w:hyperlink>
    </w:p>
    <w:p w14:paraId="08AAEC16" w14:textId="3592C05C" w:rsidR="003D7429" w:rsidRPr="00673250" w:rsidRDefault="00000000">
      <w:pPr>
        <w:pStyle w:val="TOC3"/>
        <w:rPr>
          <w:rFonts w:asciiTheme="minorHAnsi" w:eastAsiaTheme="minorEastAsia" w:hAnsiTheme="minorHAnsi" w:cstheme="minorBidi"/>
          <w:noProof/>
          <w:kern w:val="2"/>
          <w:sz w:val="24"/>
          <w:szCs w:val="30"/>
          <w:lang w:eastAsia="ja-JP"/>
          <w14:ligatures w14:val="standardContextual"/>
        </w:rPr>
      </w:pPr>
      <w:hyperlink w:anchor="_Toc162193466" w:history="1">
        <w:r w:rsidR="003D7429" w:rsidRPr="00673250">
          <w:rPr>
            <w:rStyle w:val="Hyperlink"/>
            <w:noProof/>
            <w:lang w:eastAsia="ja-JP"/>
          </w:rPr>
          <w:t>5.2</w:t>
        </w:r>
        <w:r w:rsidR="003D7429" w:rsidRPr="00673250">
          <w:rPr>
            <w:rStyle w:val="Hyperlink"/>
            <w:noProof/>
            <w:cs/>
            <w:lang w:eastAsia="ja-JP"/>
          </w:rPr>
          <w:t xml:space="preserve"> </w:t>
        </w:r>
        <w:r w:rsidR="003D7429" w:rsidRPr="00673250">
          <w:rPr>
            <w:rStyle w:val="Hyperlink"/>
            <w:rFonts w:hint="cs"/>
            <w:noProof/>
            <w:cs/>
            <w:lang w:eastAsia="ja-JP"/>
          </w:rPr>
          <w:t>ปัญหา</w:t>
        </w:r>
        <w:r w:rsidR="003D7429" w:rsidRPr="00673250">
          <w:rPr>
            <w:rStyle w:val="Hyperlink"/>
            <w:noProof/>
            <w:cs/>
            <w:lang w:eastAsia="ja-JP"/>
          </w:rPr>
          <w:t xml:space="preserve"> </w:t>
        </w:r>
        <w:r w:rsidR="003D7429" w:rsidRPr="00673250">
          <w:rPr>
            <w:rStyle w:val="Hyperlink"/>
            <w:rFonts w:hint="cs"/>
            <w:noProof/>
            <w:cs/>
            <w:lang w:eastAsia="ja-JP"/>
          </w:rPr>
          <w:t>อุปสรรค</w:t>
        </w:r>
        <w:r w:rsidR="003D7429" w:rsidRPr="00673250">
          <w:rPr>
            <w:rStyle w:val="Hyperlink"/>
            <w:noProof/>
            <w:cs/>
            <w:lang w:eastAsia="ja-JP"/>
          </w:rPr>
          <w:t xml:space="preserve"> </w:t>
        </w:r>
        <w:r w:rsidR="003D7429" w:rsidRPr="00673250">
          <w:rPr>
            <w:rStyle w:val="Hyperlink"/>
            <w:rFonts w:hint="cs"/>
            <w:noProof/>
            <w:cs/>
            <w:lang w:eastAsia="ja-JP"/>
          </w:rPr>
          <w:t>และข้อเสนอแนะ</w:t>
        </w:r>
        <w:r w:rsidR="003D7429" w:rsidRPr="00673250">
          <w:rPr>
            <w:noProof/>
            <w:webHidden/>
          </w:rPr>
          <w:tab/>
        </w:r>
        <w:r w:rsidR="003D7429" w:rsidRPr="00673250">
          <w:rPr>
            <w:noProof/>
            <w:webHidden/>
          </w:rPr>
          <w:fldChar w:fldCharType="begin"/>
        </w:r>
        <w:r w:rsidR="003D7429" w:rsidRPr="00673250">
          <w:rPr>
            <w:noProof/>
            <w:webHidden/>
          </w:rPr>
          <w:instrText xml:space="preserve"> PAGEREF _Toc162193466 \h </w:instrText>
        </w:r>
        <w:r w:rsidR="003D7429" w:rsidRPr="00673250">
          <w:rPr>
            <w:noProof/>
            <w:webHidden/>
          </w:rPr>
        </w:r>
        <w:r w:rsidR="003D7429" w:rsidRPr="00673250">
          <w:rPr>
            <w:noProof/>
            <w:webHidden/>
          </w:rPr>
          <w:fldChar w:fldCharType="separate"/>
        </w:r>
        <w:r w:rsidR="00D52CA4">
          <w:rPr>
            <w:noProof/>
            <w:webHidden/>
          </w:rPr>
          <w:t>44</w:t>
        </w:r>
        <w:r w:rsidR="003D7429" w:rsidRPr="00673250">
          <w:rPr>
            <w:noProof/>
            <w:webHidden/>
          </w:rPr>
          <w:fldChar w:fldCharType="end"/>
        </w:r>
      </w:hyperlink>
    </w:p>
    <w:p w14:paraId="202FCECD" w14:textId="0FB275BB" w:rsidR="003D7429" w:rsidRPr="00673250" w:rsidRDefault="00000000">
      <w:pPr>
        <w:pStyle w:val="TOC1"/>
        <w:tabs>
          <w:tab w:val="right" w:leader="dot" w:pos="8299"/>
        </w:tabs>
        <w:rPr>
          <w:rFonts w:asciiTheme="minorHAnsi" w:eastAsiaTheme="minorEastAsia" w:hAnsiTheme="minorHAnsi" w:cstheme="minorBidi"/>
          <w:b w:val="0"/>
          <w:bCs w:val="0"/>
          <w:noProof/>
          <w:kern w:val="2"/>
          <w:sz w:val="24"/>
          <w:szCs w:val="30"/>
          <w:lang w:eastAsia="ja-JP"/>
          <w14:ligatures w14:val="standardContextual"/>
        </w:rPr>
      </w:pPr>
      <w:hyperlink w:anchor="_Toc162193467" w:history="1">
        <w:r w:rsidR="003D7429" w:rsidRPr="00673250">
          <w:rPr>
            <w:rStyle w:val="Hyperlink"/>
            <w:rFonts w:hint="cs"/>
            <w:b w:val="0"/>
            <w:bCs w:val="0"/>
            <w:noProof/>
            <w:cs/>
            <w:lang w:eastAsia="ja-JP"/>
          </w:rPr>
          <w:t>เอกสารอ้างอิง</w:t>
        </w:r>
        <w:r w:rsidR="003D7429" w:rsidRPr="00673250">
          <w:rPr>
            <w:b w:val="0"/>
            <w:bCs w:val="0"/>
            <w:noProof/>
            <w:webHidden/>
          </w:rPr>
          <w:tab/>
        </w:r>
        <w:r w:rsidR="003D7429" w:rsidRPr="00673250">
          <w:rPr>
            <w:b w:val="0"/>
            <w:bCs w:val="0"/>
            <w:noProof/>
            <w:webHidden/>
          </w:rPr>
          <w:fldChar w:fldCharType="begin"/>
        </w:r>
        <w:r w:rsidR="003D7429" w:rsidRPr="00673250">
          <w:rPr>
            <w:b w:val="0"/>
            <w:bCs w:val="0"/>
            <w:noProof/>
            <w:webHidden/>
          </w:rPr>
          <w:instrText xml:space="preserve"> PAGEREF _Toc162193467 \h </w:instrText>
        </w:r>
        <w:r w:rsidR="003D7429" w:rsidRPr="00673250">
          <w:rPr>
            <w:b w:val="0"/>
            <w:bCs w:val="0"/>
            <w:noProof/>
            <w:webHidden/>
          </w:rPr>
        </w:r>
        <w:r w:rsidR="003D7429" w:rsidRPr="00673250">
          <w:rPr>
            <w:b w:val="0"/>
            <w:bCs w:val="0"/>
            <w:noProof/>
            <w:webHidden/>
          </w:rPr>
          <w:fldChar w:fldCharType="separate"/>
        </w:r>
        <w:r w:rsidR="00D52CA4">
          <w:rPr>
            <w:b w:val="0"/>
            <w:bCs w:val="0"/>
            <w:noProof/>
            <w:webHidden/>
          </w:rPr>
          <w:t>45</w:t>
        </w:r>
        <w:r w:rsidR="003D7429" w:rsidRPr="00673250">
          <w:rPr>
            <w:b w:val="0"/>
            <w:bCs w:val="0"/>
            <w:noProof/>
            <w:webHidden/>
          </w:rPr>
          <w:fldChar w:fldCharType="end"/>
        </w:r>
      </w:hyperlink>
    </w:p>
    <w:p w14:paraId="651D5AE6" w14:textId="6443EFA6" w:rsidR="003D7429" w:rsidRPr="00673250" w:rsidRDefault="00000000">
      <w:pPr>
        <w:pStyle w:val="TOC1"/>
        <w:tabs>
          <w:tab w:val="right" w:leader="dot" w:pos="8299"/>
        </w:tabs>
        <w:rPr>
          <w:rFonts w:asciiTheme="minorHAnsi" w:eastAsiaTheme="minorEastAsia" w:hAnsiTheme="minorHAnsi" w:cstheme="minorBidi"/>
          <w:b w:val="0"/>
          <w:bCs w:val="0"/>
          <w:noProof/>
          <w:kern w:val="2"/>
          <w:sz w:val="24"/>
          <w:szCs w:val="30"/>
          <w:lang w:eastAsia="ja-JP"/>
          <w14:ligatures w14:val="standardContextual"/>
        </w:rPr>
      </w:pPr>
      <w:hyperlink w:anchor="_Toc162193468" w:history="1">
        <w:r w:rsidR="003D7429" w:rsidRPr="00673250">
          <w:rPr>
            <w:rStyle w:val="Hyperlink"/>
            <w:rFonts w:hint="cs"/>
            <w:b w:val="0"/>
            <w:bCs w:val="0"/>
            <w:noProof/>
            <w:cs/>
          </w:rPr>
          <w:t>ภาคผนวก</w:t>
        </w:r>
        <w:r w:rsidR="003D7429" w:rsidRPr="00673250">
          <w:rPr>
            <w:b w:val="0"/>
            <w:bCs w:val="0"/>
            <w:noProof/>
            <w:webHidden/>
          </w:rPr>
          <w:tab/>
        </w:r>
        <w:r w:rsidR="003D7429" w:rsidRPr="00673250">
          <w:rPr>
            <w:b w:val="0"/>
            <w:bCs w:val="0"/>
            <w:noProof/>
            <w:webHidden/>
          </w:rPr>
          <w:fldChar w:fldCharType="begin"/>
        </w:r>
        <w:r w:rsidR="003D7429" w:rsidRPr="00673250">
          <w:rPr>
            <w:b w:val="0"/>
            <w:bCs w:val="0"/>
            <w:noProof/>
            <w:webHidden/>
          </w:rPr>
          <w:instrText xml:space="preserve"> PAGEREF _Toc162193468 \h </w:instrText>
        </w:r>
        <w:r w:rsidR="003D7429" w:rsidRPr="00673250">
          <w:rPr>
            <w:b w:val="0"/>
            <w:bCs w:val="0"/>
            <w:noProof/>
            <w:webHidden/>
          </w:rPr>
        </w:r>
        <w:r w:rsidR="003D7429" w:rsidRPr="00673250">
          <w:rPr>
            <w:b w:val="0"/>
            <w:bCs w:val="0"/>
            <w:noProof/>
            <w:webHidden/>
          </w:rPr>
          <w:fldChar w:fldCharType="separate"/>
        </w:r>
        <w:r w:rsidR="00D52CA4">
          <w:rPr>
            <w:b w:val="0"/>
            <w:bCs w:val="0"/>
            <w:noProof/>
            <w:webHidden/>
          </w:rPr>
          <w:t>49</w:t>
        </w:r>
        <w:r w:rsidR="003D7429" w:rsidRPr="00673250">
          <w:rPr>
            <w:b w:val="0"/>
            <w:bCs w:val="0"/>
            <w:noProof/>
            <w:webHidden/>
          </w:rPr>
          <w:fldChar w:fldCharType="end"/>
        </w:r>
      </w:hyperlink>
    </w:p>
    <w:p w14:paraId="32350DE3" w14:textId="466590FF" w:rsidR="003D7429" w:rsidRPr="00673250" w:rsidRDefault="00000000">
      <w:pPr>
        <w:pStyle w:val="TOC1"/>
        <w:tabs>
          <w:tab w:val="right" w:leader="dot" w:pos="8299"/>
        </w:tabs>
        <w:rPr>
          <w:rFonts w:asciiTheme="minorHAnsi" w:eastAsiaTheme="minorEastAsia" w:hAnsiTheme="minorHAnsi" w:cstheme="minorBidi"/>
          <w:b w:val="0"/>
          <w:bCs w:val="0"/>
          <w:noProof/>
          <w:kern w:val="2"/>
          <w:sz w:val="24"/>
          <w:szCs w:val="30"/>
          <w:lang w:eastAsia="ja-JP"/>
          <w14:ligatures w14:val="standardContextual"/>
        </w:rPr>
      </w:pPr>
      <w:hyperlink w:anchor="_Toc162193469" w:history="1">
        <w:r w:rsidR="003D7429" w:rsidRPr="00673250">
          <w:rPr>
            <w:rStyle w:val="Hyperlink"/>
            <w:rFonts w:hint="cs"/>
            <w:b w:val="0"/>
            <w:bCs w:val="0"/>
            <w:noProof/>
            <w:cs/>
          </w:rPr>
          <w:t>ภาคผนวก</w:t>
        </w:r>
        <w:r w:rsidR="003D7429" w:rsidRPr="00673250">
          <w:rPr>
            <w:rStyle w:val="Hyperlink"/>
            <w:b w:val="0"/>
            <w:bCs w:val="0"/>
            <w:noProof/>
          </w:rPr>
          <w:t xml:space="preserve"> </w:t>
        </w:r>
        <w:r w:rsidR="003D7429" w:rsidRPr="00673250">
          <w:rPr>
            <w:rStyle w:val="Hyperlink"/>
            <w:rFonts w:hint="cs"/>
            <w:b w:val="0"/>
            <w:bCs w:val="0"/>
            <w:noProof/>
            <w:cs/>
          </w:rPr>
          <w:t>ก</w:t>
        </w:r>
        <w:r w:rsidR="003D7429" w:rsidRPr="00673250">
          <w:rPr>
            <w:rStyle w:val="Hyperlink"/>
            <w:b w:val="0"/>
            <w:bCs w:val="0"/>
            <w:noProof/>
            <w:cs/>
          </w:rPr>
          <w:t xml:space="preserve">. </w:t>
        </w:r>
        <w:r w:rsidR="003D7429" w:rsidRPr="00673250">
          <w:rPr>
            <w:rStyle w:val="Hyperlink"/>
            <w:rFonts w:hint="cs"/>
            <w:b w:val="0"/>
            <w:bCs w:val="0"/>
            <w:noProof/>
            <w:cs/>
          </w:rPr>
          <w:t>โค้ดสำหรับการแปลง</w:t>
        </w:r>
        <w:r w:rsidR="003D7429" w:rsidRPr="00673250">
          <w:rPr>
            <w:rStyle w:val="Hyperlink"/>
            <w:b w:val="0"/>
            <w:bCs w:val="0"/>
            <w:noProof/>
            <w:cs/>
          </w:rPr>
          <w:t xml:space="preserve"> </w:t>
        </w:r>
        <w:r w:rsidR="003D7429" w:rsidRPr="00673250">
          <w:rPr>
            <w:rStyle w:val="Hyperlink"/>
            <w:b w:val="0"/>
            <w:bCs w:val="0"/>
            <w:noProof/>
          </w:rPr>
          <w:t xml:space="preserve">SMILES </w:t>
        </w:r>
        <w:r w:rsidR="003D7429" w:rsidRPr="00673250">
          <w:rPr>
            <w:rStyle w:val="Hyperlink"/>
            <w:rFonts w:hint="cs"/>
            <w:b w:val="0"/>
            <w:bCs w:val="0"/>
            <w:noProof/>
            <w:cs/>
          </w:rPr>
          <w:t>เป็น</w:t>
        </w:r>
        <w:r w:rsidR="003D7429" w:rsidRPr="00673250">
          <w:rPr>
            <w:rStyle w:val="Hyperlink"/>
            <w:b w:val="0"/>
            <w:bCs w:val="0"/>
            <w:noProof/>
            <w:cs/>
          </w:rPr>
          <w:t xml:space="preserve"> </w:t>
        </w:r>
        <w:r w:rsidR="003D7429" w:rsidRPr="00673250">
          <w:rPr>
            <w:rStyle w:val="Hyperlink"/>
            <w:b w:val="0"/>
            <w:bCs w:val="0"/>
            <w:noProof/>
          </w:rPr>
          <w:t>Morgan Fingerprint</w:t>
        </w:r>
        <w:r w:rsidR="003D7429" w:rsidRPr="00673250">
          <w:rPr>
            <w:b w:val="0"/>
            <w:bCs w:val="0"/>
            <w:noProof/>
            <w:webHidden/>
          </w:rPr>
          <w:tab/>
        </w:r>
        <w:r w:rsidR="003D7429" w:rsidRPr="00673250">
          <w:rPr>
            <w:b w:val="0"/>
            <w:bCs w:val="0"/>
            <w:noProof/>
            <w:webHidden/>
          </w:rPr>
          <w:fldChar w:fldCharType="begin"/>
        </w:r>
        <w:r w:rsidR="003D7429" w:rsidRPr="00673250">
          <w:rPr>
            <w:b w:val="0"/>
            <w:bCs w:val="0"/>
            <w:noProof/>
            <w:webHidden/>
          </w:rPr>
          <w:instrText xml:space="preserve"> PAGEREF _Toc162193469 \h </w:instrText>
        </w:r>
        <w:r w:rsidR="003D7429" w:rsidRPr="00673250">
          <w:rPr>
            <w:b w:val="0"/>
            <w:bCs w:val="0"/>
            <w:noProof/>
            <w:webHidden/>
          </w:rPr>
        </w:r>
        <w:r w:rsidR="003D7429" w:rsidRPr="00673250">
          <w:rPr>
            <w:b w:val="0"/>
            <w:bCs w:val="0"/>
            <w:noProof/>
            <w:webHidden/>
          </w:rPr>
          <w:fldChar w:fldCharType="separate"/>
        </w:r>
        <w:r w:rsidR="00D52CA4">
          <w:rPr>
            <w:b w:val="0"/>
            <w:bCs w:val="0"/>
            <w:noProof/>
            <w:webHidden/>
          </w:rPr>
          <w:t>50</w:t>
        </w:r>
        <w:r w:rsidR="003D7429" w:rsidRPr="00673250">
          <w:rPr>
            <w:b w:val="0"/>
            <w:bCs w:val="0"/>
            <w:noProof/>
            <w:webHidden/>
          </w:rPr>
          <w:fldChar w:fldCharType="end"/>
        </w:r>
      </w:hyperlink>
    </w:p>
    <w:p w14:paraId="38627942" w14:textId="4302CF84" w:rsidR="003D7429" w:rsidRPr="00673250" w:rsidRDefault="00000000">
      <w:pPr>
        <w:pStyle w:val="TOC1"/>
        <w:tabs>
          <w:tab w:val="right" w:leader="dot" w:pos="8299"/>
        </w:tabs>
        <w:rPr>
          <w:rFonts w:asciiTheme="minorHAnsi" w:eastAsiaTheme="minorEastAsia" w:hAnsiTheme="minorHAnsi" w:cstheme="minorBidi"/>
          <w:b w:val="0"/>
          <w:bCs w:val="0"/>
          <w:noProof/>
          <w:kern w:val="2"/>
          <w:sz w:val="24"/>
          <w:szCs w:val="30"/>
          <w:lang w:eastAsia="ja-JP"/>
          <w14:ligatures w14:val="standardContextual"/>
        </w:rPr>
      </w:pPr>
      <w:hyperlink w:anchor="_Toc162193470" w:history="1">
        <w:r w:rsidR="003D7429" w:rsidRPr="00673250">
          <w:rPr>
            <w:rStyle w:val="Hyperlink"/>
            <w:rFonts w:hint="cs"/>
            <w:b w:val="0"/>
            <w:bCs w:val="0"/>
            <w:noProof/>
            <w:cs/>
          </w:rPr>
          <w:t>และการสร้างแบบจำลอง</w:t>
        </w:r>
        <w:r w:rsidR="003D7429" w:rsidRPr="00673250">
          <w:rPr>
            <w:b w:val="0"/>
            <w:bCs w:val="0"/>
            <w:noProof/>
            <w:webHidden/>
          </w:rPr>
          <w:tab/>
        </w:r>
        <w:r w:rsidR="003D7429" w:rsidRPr="00673250">
          <w:rPr>
            <w:b w:val="0"/>
            <w:bCs w:val="0"/>
            <w:noProof/>
            <w:webHidden/>
          </w:rPr>
          <w:fldChar w:fldCharType="begin"/>
        </w:r>
        <w:r w:rsidR="003D7429" w:rsidRPr="00673250">
          <w:rPr>
            <w:b w:val="0"/>
            <w:bCs w:val="0"/>
            <w:noProof/>
            <w:webHidden/>
          </w:rPr>
          <w:instrText xml:space="preserve"> PAGEREF _Toc162193470 \h </w:instrText>
        </w:r>
        <w:r w:rsidR="003D7429" w:rsidRPr="00673250">
          <w:rPr>
            <w:b w:val="0"/>
            <w:bCs w:val="0"/>
            <w:noProof/>
            <w:webHidden/>
          </w:rPr>
        </w:r>
        <w:r w:rsidR="003D7429" w:rsidRPr="00673250">
          <w:rPr>
            <w:b w:val="0"/>
            <w:bCs w:val="0"/>
            <w:noProof/>
            <w:webHidden/>
          </w:rPr>
          <w:fldChar w:fldCharType="separate"/>
        </w:r>
        <w:r w:rsidR="00D52CA4">
          <w:rPr>
            <w:b w:val="0"/>
            <w:bCs w:val="0"/>
            <w:noProof/>
            <w:webHidden/>
          </w:rPr>
          <w:t>50</w:t>
        </w:r>
        <w:r w:rsidR="003D7429" w:rsidRPr="00673250">
          <w:rPr>
            <w:b w:val="0"/>
            <w:bCs w:val="0"/>
            <w:noProof/>
            <w:webHidden/>
          </w:rPr>
          <w:fldChar w:fldCharType="end"/>
        </w:r>
      </w:hyperlink>
    </w:p>
    <w:p w14:paraId="34D2B0DE" w14:textId="7099CE68" w:rsidR="003D7429" w:rsidRPr="00673250" w:rsidRDefault="00000000">
      <w:pPr>
        <w:pStyle w:val="TOC1"/>
        <w:tabs>
          <w:tab w:val="right" w:leader="dot" w:pos="8299"/>
        </w:tabs>
        <w:rPr>
          <w:rFonts w:asciiTheme="minorHAnsi" w:eastAsiaTheme="minorEastAsia" w:hAnsiTheme="minorHAnsi" w:cstheme="minorBidi"/>
          <w:b w:val="0"/>
          <w:bCs w:val="0"/>
          <w:noProof/>
          <w:kern w:val="2"/>
          <w:sz w:val="24"/>
          <w:szCs w:val="30"/>
          <w:lang w:eastAsia="ja-JP"/>
          <w14:ligatures w14:val="standardContextual"/>
        </w:rPr>
      </w:pPr>
      <w:hyperlink w:anchor="_Toc162193471" w:history="1">
        <w:r w:rsidR="003D7429" w:rsidRPr="00673250">
          <w:rPr>
            <w:rStyle w:val="Hyperlink"/>
            <w:rFonts w:hint="cs"/>
            <w:b w:val="0"/>
            <w:bCs w:val="0"/>
            <w:noProof/>
            <w:cs/>
          </w:rPr>
          <w:t>ภาคผนวก</w:t>
        </w:r>
        <w:r w:rsidR="003D7429" w:rsidRPr="00673250">
          <w:rPr>
            <w:rStyle w:val="Hyperlink"/>
            <w:b w:val="0"/>
            <w:bCs w:val="0"/>
            <w:noProof/>
          </w:rPr>
          <w:t xml:space="preserve"> </w:t>
        </w:r>
        <w:r w:rsidR="003D7429" w:rsidRPr="00673250">
          <w:rPr>
            <w:rStyle w:val="Hyperlink"/>
            <w:rFonts w:hint="cs"/>
            <w:b w:val="0"/>
            <w:bCs w:val="0"/>
            <w:noProof/>
            <w:cs/>
          </w:rPr>
          <w:t>ข</w:t>
        </w:r>
        <w:r w:rsidR="003D7429" w:rsidRPr="00673250">
          <w:rPr>
            <w:rStyle w:val="Hyperlink"/>
            <w:b w:val="0"/>
            <w:bCs w:val="0"/>
            <w:noProof/>
            <w:cs/>
          </w:rPr>
          <w:t xml:space="preserve">. </w:t>
        </w:r>
        <w:r w:rsidR="003D7429" w:rsidRPr="00673250">
          <w:rPr>
            <w:rStyle w:val="Hyperlink"/>
            <w:rFonts w:hint="cs"/>
            <w:b w:val="0"/>
            <w:bCs w:val="0"/>
            <w:noProof/>
            <w:cs/>
          </w:rPr>
          <w:t>จุดเดือดของสารอินทรีย์ที่ประกอบไปด้วย</w:t>
        </w:r>
        <w:r w:rsidR="003D7429" w:rsidRPr="00673250">
          <w:rPr>
            <w:rStyle w:val="Hyperlink"/>
            <w:b w:val="0"/>
            <w:bCs w:val="0"/>
            <w:noProof/>
            <w:cs/>
          </w:rPr>
          <w:t xml:space="preserve"> </w:t>
        </w:r>
        <w:r w:rsidR="003D7429" w:rsidRPr="00673250">
          <w:rPr>
            <w:rStyle w:val="Hyperlink"/>
            <w:rFonts w:hint="cs"/>
            <w:b w:val="0"/>
            <w:bCs w:val="0"/>
            <w:noProof/>
            <w:cs/>
          </w:rPr>
          <w:t>คาร์บอน</w:t>
        </w:r>
        <w:r w:rsidR="003D7429" w:rsidRPr="00673250">
          <w:rPr>
            <w:rStyle w:val="Hyperlink"/>
            <w:b w:val="0"/>
            <w:bCs w:val="0"/>
            <w:noProof/>
            <w:cs/>
          </w:rPr>
          <w:t xml:space="preserve"> </w:t>
        </w:r>
        <w:r w:rsidR="003D7429" w:rsidRPr="00673250">
          <w:rPr>
            <w:rStyle w:val="Hyperlink"/>
            <w:rFonts w:hint="cs"/>
            <w:b w:val="0"/>
            <w:bCs w:val="0"/>
            <w:noProof/>
            <w:cs/>
          </w:rPr>
          <w:t>ไฮโดรเจน</w:t>
        </w:r>
        <w:r w:rsidR="003D7429" w:rsidRPr="00673250">
          <w:rPr>
            <w:rStyle w:val="Hyperlink"/>
            <w:b w:val="0"/>
            <w:bCs w:val="0"/>
            <w:noProof/>
            <w:cs/>
          </w:rPr>
          <w:t xml:space="preserve"> </w:t>
        </w:r>
        <w:r w:rsidR="003D7429" w:rsidRPr="00673250">
          <w:rPr>
            <w:rStyle w:val="Hyperlink"/>
            <w:rFonts w:hint="cs"/>
            <w:b w:val="0"/>
            <w:bCs w:val="0"/>
            <w:noProof/>
            <w:cs/>
          </w:rPr>
          <w:t>ออกซิเจน</w:t>
        </w:r>
        <w:r w:rsidR="003D7429" w:rsidRPr="00673250">
          <w:rPr>
            <w:rStyle w:val="Hyperlink"/>
            <w:b w:val="0"/>
            <w:bCs w:val="0"/>
            <w:noProof/>
            <w:cs/>
          </w:rPr>
          <w:t xml:space="preserve"> </w:t>
        </w:r>
        <w:r w:rsidR="003D7429" w:rsidRPr="00673250">
          <w:rPr>
            <w:rStyle w:val="Hyperlink"/>
            <w:rFonts w:hint="cs"/>
            <w:b w:val="0"/>
            <w:bCs w:val="0"/>
            <w:noProof/>
            <w:cs/>
          </w:rPr>
          <w:t>และไนโตรเจนจากแหล่งอ้างอิงและการทำนาย</w:t>
        </w:r>
        <w:r w:rsidR="003D7429" w:rsidRPr="00673250">
          <w:rPr>
            <w:b w:val="0"/>
            <w:bCs w:val="0"/>
            <w:noProof/>
            <w:webHidden/>
          </w:rPr>
          <w:tab/>
        </w:r>
        <w:r w:rsidR="003D7429" w:rsidRPr="00673250">
          <w:rPr>
            <w:b w:val="0"/>
            <w:bCs w:val="0"/>
            <w:noProof/>
            <w:webHidden/>
          </w:rPr>
          <w:fldChar w:fldCharType="begin"/>
        </w:r>
        <w:r w:rsidR="003D7429" w:rsidRPr="00673250">
          <w:rPr>
            <w:b w:val="0"/>
            <w:bCs w:val="0"/>
            <w:noProof/>
            <w:webHidden/>
          </w:rPr>
          <w:instrText xml:space="preserve"> PAGEREF _Toc162193471 \h </w:instrText>
        </w:r>
        <w:r w:rsidR="003D7429" w:rsidRPr="00673250">
          <w:rPr>
            <w:b w:val="0"/>
            <w:bCs w:val="0"/>
            <w:noProof/>
            <w:webHidden/>
          </w:rPr>
        </w:r>
        <w:r w:rsidR="003D7429" w:rsidRPr="00673250">
          <w:rPr>
            <w:b w:val="0"/>
            <w:bCs w:val="0"/>
            <w:noProof/>
            <w:webHidden/>
          </w:rPr>
          <w:fldChar w:fldCharType="separate"/>
        </w:r>
        <w:r w:rsidR="00D52CA4">
          <w:rPr>
            <w:b w:val="0"/>
            <w:bCs w:val="0"/>
            <w:noProof/>
            <w:webHidden/>
          </w:rPr>
          <w:t>53</w:t>
        </w:r>
        <w:r w:rsidR="003D7429" w:rsidRPr="00673250">
          <w:rPr>
            <w:b w:val="0"/>
            <w:bCs w:val="0"/>
            <w:noProof/>
            <w:webHidden/>
          </w:rPr>
          <w:fldChar w:fldCharType="end"/>
        </w:r>
      </w:hyperlink>
    </w:p>
    <w:p w14:paraId="11D810F7" w14:textId="55EE095F" w:rsidR="003D7429" w:rsidRPr="00673250" w:rsidRDefault="00000000">
      <w:pPr>
        <w:pStyle w:val="TOC1"/>
        <w:tabs>
          <w:tab w:val="right" w:leader="dot" w:pos="8299"/>
        </w:tabs>
        <w:rPr>
          <w:rFonts w:asciiTheme="minorHAnsi" w:eastAsiaTheme="minorEastAsia" w:hAnsiTheme="minorHAnsi" w:cstheme="minorBidi"/>
          <w:b w:val="0"/>
          <w:bCs w:val="0"/>
          <w:noProof/>
          <w:kern w:val="2"/>
          <w:sz w:val="24"/>
          <w:szCs w:val="30"/>
          <w:lang w:eastAsia="ja-JP"/>
          <w14:ligatures w14:val="standardContextual"/>
        </w:rPr>
      </w:pPr>
      <w:hyperlink w:anchor="_Toc162193472" w:history="1">
        <w:r w:rsidR="003D7429" w:rsidRPr="00673250">
          <w:rPr>
            <w:rStyle w:val="Hyperlink"/>
            <w:rFonts w:hint="cs"/>
            <w:b w:val="0"/>
            <w:bCs w:val="0"/>
            <w:noProof/>
            <w:cs/>
          </w:rPr>
          <w:t>ภาคผนวก</w:t>
        </w:r>
        <w:r w:rsidR="003D7429" w:rsidRPr="00673250">
          <w:rPr>
            <w:rStyle w:val="Hyperlink"/>
            <w:b w:val="0"/>
            <w:bCs w:val="0"/>
            <w:noProof/>
          </w:rPr>
          <w:t xml:space="preserve"> </w:t>
        </w:r>
        <w:r w:rsidR="003D7429" w:rsidRPr="00673250">
          <w:rPr>
            <w:rStyle w:val="Hyperlink"/>
            <w:rFonts w:hint="cs"/>
            <w:b w:val="0"/>
            <w:bCs w:val="0"/>
            <w:noProof/>
            <w:cs/>
          </w:rPr>
          <w:t>ค</w:t>
        </w:r>
        <w:r w:rsidR="003D7429" w:rsidRPr="00673250">
          <w:rPr>
            <w:rStyle w:val="Hyperlink"/>
            <w:b w:val="0"/>
            <w:bCs w:val="0"/>
            <w:noProof/>
            <w:cs/>
          </w:rPr>
          <w:t xml:space="preserve">. </w:t>
        </w:r>
        <w:r w:rsidR="003D7429" w:rsidRPr="00673250">
          <w:rPr>
            <w:rStyle w:val="Hyperlink"/>
            <w:rFonts w:hint="cs"/>
            <w:b w:val="0"/>
            <w:bCs w:val="0"/>
            <w:noProof/>
            <w:cs/>
          </w:rPr>
          <w:t>ความดันไอของสารอินทรีย์ที่ประกอบไปด้วย</w:t>
        </w:r>
        <w:r w:rsidR="003D7429" w:rsidRPr="00673250">
          <w:rPr>
            <w:rStyle w:val="Hyperlink"/>
            <w:b w:val="0"/>
            <w:bCs w:val="0"/>
            <w:noProof/>
            <w:cs/>
          </w:rPr>
          <w:t xml:space="preserve"> </w:t>
        </w:r>
        <w:r w:rsidR="003D7429" w:rsidRPr="00673250">
          <w:rPr>
            <w:rStyle w:val="Hyperlink"/>
            <w:rFonts w:hint="cs"/>
            <w:b w:val="0"/>
            <w:bCs w:val="0"/>
            <w:noProof/>
            <w:cs/>
          </w:rPr>
          <w:t>คาร์บอน</w:t>
        </w:r>
        <w:r w:rsidR="003D7429" w:rsidRPr="00673250">
          <w:rPr>
            <w:rStyle w:val="Hyperlink"/>
            <w:b w:val="0"/>
            <w:bCs w:val="0"/>
            <w:noProof/>
            <w:cs/>
          </w:rPr>
          <w:t xml:space="preserve"> </w:t>
        </w:r>
        <w:r w:rsidR="003D7429" w:rsidRPr="00673250">
          <w:rPr>
            <w:rStyle w:val="Hyperlink"/>
            <w:rFonts w:hint="cs"/>
            <w:b w:val="0"/>
            <w:bCs w:val="0"/>
            <w:noProof/>
            <w:cs/>
          </w:rPr>
          <w:t>ไฮโดรเจน</w:t>
        </w:r>
        <w:r w:rsidR="003D7429" w:rsidRPr="00673250">
          <w:rPr>
            <w:rStyle w:val="Hyperlink"/>
            <w:b w:val="0"/>
            <w:bCs w:val="0"/>
            <w:noProof/>
            <w:cs/>
          </w:rPr>
          <w:t xml:space="preserve"> </w:t>
        </w:r>
        <w:r w:rsidR="003D7429" w:rsidRPr="00673250">
          <w:rPr>
            <w:rStyle w:val="Hyperlink"/>
            <w:rFonts w:hint="cs"/>
            <w:b w:val="0"/>
            <w:bCs w:val="0"/>
            <w:noProof/>
            <w:cs/>
          </w:rPr>
          <w:t>ออกซิเจน</w:t>
        </w:r>
        <w:r w:rsidR="003D7429" w:rsidRPr="00673250">
          <w:rPr>
            <w:rStyle w:val="Hyperlink"/>
            <w:b w:val="0"/>
            <w:bCs w:val="0"/>
            <w:noProof/>
            <w:cs/>
          </w:rPr>
          <w:t xml:space="preserve"> </w:t>
        </w:r>
        <w:r w:rsidR="003D7429" w:rsidRPr="00673250">
          <w:rPr>
            <w:rStyle w:val="Hyperlink"/>
            <w:rFonts w:hint="cs"/>
            <w:b w:val="0"/>
            <w:bCs w:val="0"/>
            <w:noProof/>
            <w:cs/>
          </w:rPr>
          <w:t>และไนโตรเจนจากแหล่งอ้างอิงและการทำนาย</w:t>
        </w:r>
        <w:r w:rsidR="003D7429" w:rsidRPr="00673250">
          <w:rPr>
            <w:b w:val="0"/>
            <w:bCs w:val="0"/>
            <w:noProof/>
            <w:webHidden/>
          </w:rPr>
          <w:tab/>
        </w:r>
        <w:r w:rsidR="003D7429" w:rsidRPr="00673250">
          <w:rPr>
            <w:b w:val="0"/>
            <w:bCs w:val="0"/>
            <w:noProof/>
            <w:webHidden/>
          </w:rPr>
          <w:fldChar w:fldCharType="begin"/>
        </w:r>
        <w:r w:rsidR="003D7429" w:rsidRPr="00673250">
          <w:rPr>
            <w:b w:val="0"/>
            <w:bCs w:val="0"/>
            <w:noProof/>
            <w:webHidden/>
          </w:rPr>
          <w:instrText xml:space="preserve"> PAGEREF _Toc162193472 \h </w:instrText>
        </w:r>
        <w:r w:rsidR="003D7429" w:rsidRPr="00673250">
          <w:rPr>
            <w:b w:val="0"/>
            <w:bCs w:val="0"/>
            <w:noProof/>
            <w:webHidden/>
          </w:rPr>
        </w:r>
        <w:r w:rsidR="003D7429" w:rsidRPr="00673250">
          <w:rPr>
            <w:b w:val="0"/>
            <w:bCs w:val="0"/>
            <w:noProof/>
            <w:webHidden/>
          </w:rPr>
          <w:fldChar w:fldCharType="separate"/>
        </w:r>
        <w:r w:rsidR="00D52CA4">
          <w:rPr>
            <w:b w:val="0"/>
            <w:bCs w:val="0"/>
            <w:noProof/>
            <w:webHidden/>
          </w:rPr>
          <w:t>87</w:t>
        </w:r>
        <w:r w:rsidR="003D7429" w:rsidRPr="00673250">
          <w:rPr>
            <w:b w:val="0"/>
            <w:bCs w:val="0"/>
            <w:noProof/>
            <w:webHidden/>
          </w:rPr>
          <w:fldChar w:fldCharType="end"/>
        </w:r>
      </w:hyperlink>
    </w:p>
    <w:p w14:paraId="503DF508" w14:textId="290F7ED1" w:rsidR="00EC1C59" w:rsidRPr="00AB4CD3" w:rsidRDefault="00664319" w:rsidP="008835F5">
      <w:pPr>
        <w:rPr>
          <w:rFonts w:ascii="TH SarabunPSK" w:hAnsi="TH SarabunPSK" w:cs="TH SarabunPSK"/>
          <w:sz w:val="32"/>
          <w:szCs w:val="40"/>
        </w:rPr>
      </w:pPr>
      <w:r w:rsidRPr="00673250">
        <w:rPr>
          <w:rFonts w:ascii="TH SarabunPSK" w:hAnsi="TH SarabunPSK" w:cs="TH SarabunPSK"/>
        </w:rPr>
        <w:fldChar w:fldCharType="end"/>
      </w:r>
    </w:p>
    <w:p w14:paraId="3CD67FA8" w14:textId="4C6816C2" w:rsidR="00E74C01" w:rsidRDefault="00E74C01" w:rsidP="008E3EF0">
      <w:pPr>
        <w:pStyle w:val="Heading1"/>
      </w:pPr>
      <w:r>
        <w:rPr>
          <w:cs/>
        </w:rPr>
        <w:br w:type="page"/>
      </w:r>
      <w:bookmarkStart w:id="18" w:name="_Toc162080611"/>
      <w:bookmarkStart w:id="19" w:name="_Toc162084332"/>
      <w:bookmarkStart w:id="20" w:name="_Toc162084895"/>
      <w:bookmarkStart w:id="21" w:name="_Toc162193425"/>
      <w:r>
        <w:rPr>
          <w:rFonts w:hint="cs"/>
          <w:cs/>
        </w:rPr>
        <w:lastRenderedPageBreak/>
        <w:t>สารบัญตาราง</w:t>
      </w:r>
      <w:bookmarkEnd w:id="18"/>
      <w:bookmarkEnd w:id="19"/>
      <w:bookmarkEnd w:id="20"/>
      <w:bookmarkEnd w:id="21"/>
    </w:p>
    <w:tbl>
      <w:tblPr>
        <w:tblW w:w="8550" w:type="dxa"/>
        <w:tblInd w:w="-180" w:type="dxa"/>
        <w:tblLook w:val="04A0" w:firstRow="1" w:lastRow="0" w:firstColumn="1" w:lastColumn="0" w:noHBand="0" w:noVBand="1"/>
      </w:tblPr>
      <w:tblGrid>
        <w:gridCol w:w="4342"/>
        <w:gridCol w:w="4208"/>
      </w:tblGrid>
      <w:tr w:rsidR="00E74C01" w14:paraId="31CAE80F" w14:textId="77777777">
        <w:tc>
          <w:tcPr>
            <w:tcW w:w="4342" w:type="dxa"/>
          </w:tcPr>
          <w:p w14:paraId="51AA838A" w14:textId="400CCE3A" w:rsidR="00E74C01" w:rsidRPr="00534935" w:rsidRDefault="00E74C01" w:rsidP="0083025E">
            <w:pPr>
              <w:spacing w:after="0"/>
              <w:rPr>
                <w:rFonts w:ascii="TH SarabunPSK" w:hAnsi="TH SarabunPSK" w:cs="TH SarabunPSK"/>
                <w:b/>
                <w:bCs/>
                <w:sz w:val="32"/>
                <w:szCs w:val="32"/>
                <w:cs/>
              </w:rPr>
            </w:pPr>
            <w:r w:rsidRPr="00534935">
              <w:rPr>
                <w:rFonts w:ascii="TH SarabunPSK" w:hAnsi="TH SarabunPSK" w:cs="TH SarabunPSK" w:hint="cs"/>
                <w:b/>
                <w:bCs/>
                <w:sz w:val="32"/>
                <w:szCs w:val="32"/>
                <w:cs/>
              </w:rPr>
              <w:t>ตารางที่</w:t>
            </w:r>
          </w:p>
        </w:tc>
        <w:tc>
          <w:tcPr>
            <w:tcW w:w="4208" w:type="dxa"/>
          </w:tcPr>
          <w:p w14:paraId="1585318F" w14:textId="77777777" w:rsidR="00E74C01" w:rsidRPr="00534935" w:rsidRDefault="00E74C01" w:rsidP="0083025E">
            <w:pPr>
              <w:spacing w:after="0"/>
              <w:jc w:val="right"/>
              <w:rPr>
                <w:rFonts w:ascii="TH SarabunPSK" w:hAnsi="TH SarabunPSK" w:cs="TH SarabunPSK"/>
                <w:b/>
                <w:bCs/>
                <w:sz w:val="32"/>
                <w:szCs w:val="32"/>
              </w:rPr>
            </w:pPr>
            <w:r w:rsidRPr="00534935">
              <w:rPr>
                <w:rFonts w:ascii="TH SarabunPSK" w:hAnsi="TH SarabunPSK" w:cs="TH SarabunPSK" w:hint="cs"/>
                <w:b/>
                <w:bCs/>
                <w:sz w:val="32"/>
                <w:szCs w:val="32"/>
                <w:cs/>
              </w:rPr>
              <w:t>หน้า</w:t>
            </w:r>
          </w:p>
        </w:tc>
      </w:tr>
    </w:tbl>
    <w:p w14:paraId="6B31B6D1" w14:textId="6045D45F" w:rsidR="00534935" w:rsidRPr="00534935" w:rsidRDefault="00334BA2">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r w:rsidRPr="0017118F">
        <w:rPr>
          <w:cs/>
        </w:rPr>
        <w:fldChar w:fldCharType="begin"/>
      </w:r>
      <w:r w:rsidRPr="0017118F">
        <w:rPr>
          <w:cs/>
        </w:rPr>
        <w:instrText xml:space="preserve"> </w:instrText>
      </w:r>
      <w:r w:rsidRPr="0017118F">
        <w:instrText>TOC \h \z \c "</w:instrText>
      </w:r>
      <w:r w:rsidRPr="0017118F">
        <w:rPr>
          <w:cs/>
        </w:rPr>
        <w:instrText xml:space="preserve">ตารางที่ " </w:instrText>
      </w:r>
      <w:r w:rsidRPr="0017118F">
        <w:rPr>
          <w:cs/>
        </w:rPr>
        <w:fldChar w:fldCharType="separate"/>
      </w:r>
      <w:hyperlink w:anchor="_Toc162441667" w:history="1">
        <w:r w:rsidR="00534935" w:rsidRPr="00534935">
          <w:rPr>
            <w:rStyle w:val="Hyperlink"/>
            <w:rFonts w:hint="cs"/>
            <w:i/>
            <w:noProof/>
            <w:cs/>
          </w:rPr>
          <w:t>ตารางที่</w:t>
        </w:r>
        <w:r w:rsidR="00534935" w:rsidRPr="00534935">
          <w:rPr>
            <w:rStyle w:val="Hyperlink"/>
            <w:i/>
            <w:noProof/>
            <w:cs/>
          </w:rPr>
          <w:t xml:space="preserve"> 2.1</w:t>
        </w:r>
        <w:r w:rsidR="00534935" w:rsidRPr="00534935">
          <w:rPr>
            <w:rStyle w:val="Hyperlink"/>
            <w:noProof/>
          </w:rPr>
          <w:t xml:space="preserve"> </w:t>
        </w:r>
        <w:r w:rsidR="00534935" w:rsidRPr="00534935">
          <w:rPr>
            <w:rStyle w:val="Hyperlink"/>
            <w:rFonts w:hint="cs"/>
            <w:i/>
            <w:noProof/>
            <w:cs/>
          </w:rPr>
          <w:t>การทดสอบประสิทธิภาพของแบบจำลองสำหรับ</w:t>
        </w:r>
        <w:r w:rsidR="00534935" w:rsidRPr="00534935">
          <w:rPr>
            <w:rStyle w:val="Hyperlink"/>
            <w:i/>
            <w:noProof/>
            <w:cs/>
          </w:rPr>
          <w:t xml:space="preserve"> </w:t>
        </w:r>
        <w:r w:rsidR="00534935" w:rsidRPr="00534935">
          <w:rPr>
            <w:rStyle w:val="Hyperlink"/>
            <w:noProof/>
            <w:lang w:eastAsia="ja-JP"/>
          </w:rPr>
          <w:t>Ionic</w:t>
        </w:r>
        <w:r w:rsidR="00534935" w:rsidRPr="00534935">
          <w:rPr>
            <w:rStyle w:val="Hyperlink"/>
            <w:i/>
            <w:noProof/>
            <w:lang w:eastAsia="ja-JP"/>
          </w:rPr>
          <w:t xml:space="preserve"> </w:t>
        </w:r>
        <w:r w:rsidR="00534935" w:rsidRPr="00534935">
          <w:rPr>
            <w:rStyle w:val="Hyperlink"/>
            <w:rFonts w:hint="cs"/>
            <w:i/>
            <w:noProof/>
            <w:cs/>
            <w:lang w:eastAsia="ja-JP"/>
          </w:rPr>
          <w:t>ของ</w:t>
        </w:r>
        <w:r w:rsidR="00534935" w:rsidRPr="00534935">
          <w:rPr>
            <w:rStyle w:val="Hyperlink"/>
            <w:i/>
            <w:noProof/>
            <w:cs/>
            <w:lang w:eastAsia="ja-JP"/>
          </w:rPr>
          <w:t xml:space="preserve"> </w:t>
        </w:r>
        <w:r w:rsidR="00534935" w:rsidRPr="00534935">
          <w:rPr>
            <w:rStyle w:val="Hyperlink"/>
            <w:noProof/>
            <w:lang w:eastAsia="ja-JP"/>
          </w:rPr>
          <w:t>Yi Ding</w:t>
        </w:r>
        <w:r w:rsidR="00534935" w:rsidRPr="00534935">
          <w:rPr>
            <w:rStyle w:val="Hyperlink"/>
            <w:i/>
            <w:noProof/>
            <w:lang w:eastAsia="ja-JP"/>
          </w:rPr>
          <w:t xml:space="preserve"> </w:t>
        </w:r>
        <w:r w:rsidR="00534935" w:rsidRPr="00534935">
          <w:rPr>
            <w:rStyle w:val="Hyperlink"/>
            <w:rFonts w:hint="cs"/>
            <w:i/>
            <w:noProof/>
            <w:cs/>
            <w:lang w:eastAsia="ja-JP"/>
          </w:rPr>
          <w:t>และคณะ</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_Toc162441667 \h </w:instrText>
        </w:r>
        <w:r w:rsidR="00534935" w:rsidRPr="00534935">
          <w:rPr>
            <w:noProof/>
            <w:webHidden/>
          </w:rPr>
        </w:r>
        <w:r w:rsidR="00534935" w:rsidRPr="00534935">
          <w:rPr>
            <w:noProof/>
            <w:webHidden/>
          </w:rPr>
          <w:fldChar w:fldCharType="separate"/>
        </w:r>
        <w:r w:rsidR="00D52CA4">
          <w:rPr>
            <w:noProof/>
            <w:webHidden/>
          </w:rPr>
          <w:t>15</w:t>
        </w:r>
        <w:r w:rsidR="00534935" w:rsidRPr="00534935">
          <w:rPr>
            <w:noProof/>
            <w:webHidden/>
          </w:rPr>
          <w:fldChar w:fldCharType="end"/>
        </w:r>
      </w:hyperlink>
    </w:p>
    <w:p w14:paraId="6D3F5886" w14:textId="4C725F00"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68" w:history="1">
        <w:r w:rsidR="00534935" w:rsidRPr="00534935">
          <w:rPr>
            <w:rStyle w:val="Hyperlink"/>
            <w:rFonts w:hint="cs"/>
            <w:i/>
            <w:noProof/>
            <w:cs/>
          </w:rPr>
          <w:t>ตารางที่</w:t>
        </w:r>
        <w:r w:rsidR="00534935" w:rsidRPr="00534935">
          <w:rPr>
            <w:rStyle w:val="Hyperlink"/>
            <w:i/>
            <w:noProof/>
            <w:cs/>
          </w:rPr>
          <w:t xml:space="preserve"> 2.2</w:t>
        </w:r>
        <w:r w:rsidR="00534935" w:rsidRPr="00534935">
          <w:rPr>
            <w:rStyle w:val="Hyperlink"/>
            <w:noProof/>
          </w:rPr>
          <w:t xml:space="preserve"> </w:t>
        </w:r>
        <w:r w:rsidR="00534935" w:rsidRPr="00534935">
          <w:rPr>
            <w:rStyle w:val="Hyperlink"/>
            <w:rFonts w:hint="cs"/>
            <w:i/>
            <w:noProof/>
            <w:cs/>
          </w:rPr>
          <w:t>ข้อมูลสมบัติที่เกี่ยวข้องกับน้ำที่ปนเปือน</w:t>
        </w:r>
        <w:r w:rsidR="00534935" w:rsidRPr="00534935">
          <w:rPr>
            <w:rStyle w:val="Hyperlink"/>
            <w:rFonts w:hint="cs"/>
            <w:i/>
            <w:noProof/>
            <w:cs/>
            <w:lang w:eastAsia="ja-JP"/>
          </w:rPr>
          <w:t>ของ</w:t>
        </w:r>
        <w:r w:rsidR="00534935" w:rsidRPr="00534935">
          <w:rPr>
            <w:rStyle w:val="Hyperlink"/>
            <w:noProof/>
            <w:cs/>
            <w:lang w:eastAsia="ja-JP"/>
          </w:rPr>
          <w:t xml:space="preserve"> </w:t>
        </w:r>
        <w:r w:rsidR="00534935" w:rsidRPr="00534935">
          <w:rPr>
            <w:rStyle w:val="Hyperlink"/>
            <w:noProof/>
            <w:lang w:eastAsia="ja-JP"/>
          </w:rPr>
          <w:t>Shifa Zhong</w:t>
        </w:r>
        <w:r w:rsidR="00534935" w:rsidRPr="00534935">
          <w:rPr>
            <w:rStyle w:val="Hyperlink"/>
            <w:noProof/>
            <w:cs/>
            <w:lang w:eastAsia="ja-JP"/>
          </w:rPr>
          <w:t xml:space="preserve"> </w:t>
        </w:r>
        <w:r w:rsidR="00534935" w:rsidRPr="00534935">
          <w:rPr>
            <w:rStyle w:val="Hyperlink"/>
            <w:rFonts w:hint="cs"/>
            <w:i/>
            <w:noProof/>
            <w:cs/>
            <w:lang w:eastAsia="ja-JP"/>
          </w:rPr>
          <w:t>และ</w:t>
        </w:r>
        <w:r w:rsidR="00534935" w:rsidRPr="00534935">
          <w:rPr>
            <w:rStyle w:val="Hyperlink"/>
            <w:i/>
            <w:noProof/>
            <w:cs/>
            <w:lang w:eastAsia="ja-JP"/>
          </w:rPr>
          <w:t xml:space="preserve"> </w:t>
        </w:r>
        <w:r w:rsidR="00534935" w:rsidRPr="00534935">
          <w:rPr>
            <w:rStyle w:val="Hyperlink"/>
            <w:rFonts w:hint="cs"/>
            <w:i/>
            <w:noProof/>
            <w:cs/>
            <w:lang w:eastAsia="ja-JP"/>
          </w:rPr>
          <w:t>คณะ</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_Toc162441668 \h </w:instrText>
        </w:r>
        <w:r w:rsidR="00534935" w:rsidRPr="00534935">
          <w:rPr>
            <w:noProof/>
            <w:webHidden/>
          </w:rPr>
        </w:r>
        <w:r w:rsidR="00534935" w:rsidRPr="00534935">
          <w:rPr>
            <w:noProof/>
            <w:webHidden/>
          </w:rPr>
          <w:fldChar w:fldCharType="separate"/>
        </w:r>
        <w:r w:rsidR="00D52CA4">
          <w:rPr>
            <w:noProof/>
            <w:webHidden/>
          </w:rPr>
          <w:t>16</w:t>
        </w:r>
        <w:r w:rsidR="00534935" w:rsidRPr="00534935">
          <w:rPr>
            <w:noProof/>
            <w:webHidden/>
          </w:rPr>
          <w:fldChar w:fldCharType="end"/>
        </w:r>
      </w:hyperlink>
    </w:p>
    <w:p w14:paraId="3233FC66" w14:textId="2F8FE3AC"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69" w:history="1">
        <w:r w:rsidR="00534935" w:rsidRPr="00534935">
          <w:rPr>
            <w:rStyle w:val="Hyperlink"/>
            <w:rFonts w:hint="cs"/>
            <w:i/>
            <w:noProof/>
            <w:cs/>
          </w:rPr>
          <w:t>ตารางที่</w:t>
        </w:r>
        <w:r w:rsidR="00534935" w:rsidRPr="00534935">
          <w:rPr>
            <w:rStyle w:val="Hyperlink"/>
            <w:i/>
            <w:noProof/>
            <w:cs/>
          </w:rPr>
          <w:t xml:space="preserve"> 2.3</w:t>
        </w:r>
        <w:r w:rsidR="00534935" w:rsidRPr="00534935">
          <w:rPr>
            <w:rStyle w:val="Hyperlink"/>
            <w:noProof/>
          </w:rPr>
          <w:t xml:space="preserve"> </w:t>
        </w:r>
        <w:r w:rsidR="00534935" w:rsidRPr="00534935">
          <w:rPr>
            <w:rStyle w:val="Hyperlink"/>
            <w:rFonts w:hint="cs"/>
            <w:i/>
            <w:noProof/>
            <w:cs/>
          </w:rPr>
          <w:t>การทดสอบประสิทธิภาพลายนิ้วมือของแต่ละชุดข้อมูลสำหรับ</w:t>
        </w:r>
        <w:r w:rsidR="00534935" w:rsidRPr="00534935">
          <w:rPr>
            <w:rStyle w:val="Hyperlink"/>
            <w:rFonts w:hint="cs"/>
            <w:i/>
            <w:noProof/>
            <w:cs/>
            <w:lang w:eastAsia="ja-JP"/>
          </w:rPr>
          <w:t>น้ำปนเปื้อนของ</w:t>
        </w:r>
        <w:r w:rsidR="00534935" w:rsidRPr="00534935">
          <w:rPr>
            <w:rStyle w:val="Hyperlink"/>
            <w:noProof/>
            <w:cs/>
            <w:lang w:eastAsia="ja-JP"/>
          </w:rPr>
          <w:t xml:space="preserve"> </w:t>
        </w:r>
        <w:r w:rsidR="00534935" w:rsidRPr="00534935">
          <w:rPr>
            <w:rStyle w:val="Hyperlink"/>
            <w:noProof/>
            <w:lang w:eastAsia="ja-JP"/>
          </w:rPr>
          <w:t>Shifa Zhong</w:t>
        </w:r>
        <w:r w:rsidR="00534935" w:rsidRPr="00534935">
          <w:rPr>
            <w:rStyle w:val="Hyperlink"/>
            <w:noProof/>
            <w:cs/>
            <w:lang w:eastAsia="ja-JP"/>
          </w:rPr>
          <w:t xml:space="preserve"> </w:t>
        </w:r>
        <w:r w:rsidR="00534935" w:rsidRPr="00534935">
          <w:rPr>
            <w:rStyle w:val="Hyperlink"/>
            <w:rFonts w:hint="cs"/>
            <w:i/>
            <w:noProof/>
            <w:cs/>
            <w:lang w:eastAsia="ja-JP"/>
          </w:rPr>
          <w:t>และ</w:t>
        </w:r>
        <w:r w:rsidR="00534935" w:rsidRPr="00534935">
          <w:rPr>
            <w:rStyle w:val="Hyperlink"/>
            <w:i/>
            <w:noProof/>
            <w:cs/>
            <w:lang w:eastAsia="ja-JP"/>
          </w:rPr>
          <w:t xml:space="preserve"> </w:t>
        </w:r>
        <w:r w:rsidR="00534935" w:rsidRPr="00534935">
          <w:rPr>
            <w:rStyle w:val="Hyperlink"/>
            <w:rFonts w:hint="cs"/>
            <w:i/>
            <w:noProof/>
            <w:cs/>
            <w:lang w:eastAsia="ja-JP"/>
          </w:rPr>
          <w:t>คณะ</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_Toc162441669 \h </w:instrText>
        </w:r>
        <w:r w:rsidR="00534935" w:rsidRPr="00534935">
          <w:rPr>
            <w:noProof/>
            <w:webHidden/>
          </w:rPr>
        </w:r>
        <w:r w:rsidR="00534935" w:rsidRPr="00534935">
          <w:rPr>
            <w:noProof/>
            <w:webHidden/>
          </w:rPr>
          <w:fldChar w:fldCharType="separate"/>
        </w:r>
        <w:r w:rsidR="00D52CA4">
          <w:rPr>
            <w:noProof/>
            <w:webHidden/>
          </w:rPr>
          <w:t>16</w:t>
        </w:r>
        <w:r w:rsidR="00534935" w:rsidRPr="00534935">
          <w:rPr>
            <w:noProof/>
            <w:webHidden/>
          </w:rPr>
          <w:fldChar w:fldCharType="end"/>
        </w:r>
      </w:hyperlink>
    </w:p>
    <w:p w14:paraId="0F66A84E" w14:textId="2326E030"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70" w:history="1">
        <w:r w:rsidR="00534935" w:rsidRPr="00534935">
          <w:rPr>
            <w:rStyle w:val="Hyperlink"/>
            <w:rFonts w:hint="cs"/>
            <w:i/>
            <w:noProof/>
            <w:cs/>
          </w:rPr>
          <w:t>ตารางที่</w:t>
        </w:r>
        <w:r w:rsidR="00534935" w:rsidRPr="00534935">
          <w:rPr>
            <w:rStyle w:val="Hyperlink"/>
            <w:i/>
            <w:noProof/>
            <w:cs/>
          </w:rPr>
          <w:t xml:space="preserve"> 2.4</w:t>
        </w:r>
        <w:r w:rsidR="00534935" w:rsidRPr="00534935">
          <w:rPr>
            <w:rStyle w:val="Hyperlink"/>
            <w:noProof/>
          </w:rPr>
          <w:t xml:space="preserve"> </w:t>
        </w:r>
        <w:r w:rsidR="00534935" w:rsidRPr="00534935">
          <w:rPr>
            <w:rStyle w:val="Hyperlink"/>
            <w:rFonts w:hint="cs"/>
            <w:noProof/>
            <w:cs/>
            <w:lang w:eastAsia="ja-JP"/>
          </w:rPr>
          <w:t>การประเมินประสิทธิภาพของแบบจำลองทำนาย</w:t>
        </w:r>
        <w:r w:rsidR="00534935" w:rsidRPr="00534935">
          <w:rPr>
            <w:rStyle w:val="Hyperlink"/>
            <w:noProof/>
            <w:cs/>
            <w:lang w:eastAsia="ja-JP"/>
          </w:rPr>
          <w:t xml:space="preserve"> </w:t>
        </w:r>
        <w:r w:rsidR="00534935" w:rsidRPr="00534935">
          <w:rPr>
            <w:rStyle w:val="Hyperlink"/>
            <w:noProof/>
            <w:lang w:eastAsia="ja-JP"/>
          </w:rPr>
          <w:t xml:space="preserve">Normal Boiling Point </w:t>
        </w:r>
        <w:r w:rsidR="00534935" w:rsidRPr="00534935">
          <w:rPr>
            <w:rStyle w:val="Hyperlink"/>
            <w:rFonts w:hint="cs"/>
            <w:i/>
            <w:noProof/>
            <w:cs/>
            <w:lang w:eastAsia="ja-JP"/>
          </w:rPr>
          <w:t>ของ</w:t>
        </w:r>
        <w:r w:rsidR="00534935" w:rsidRPr="00534935">
          <w:rPr>
            <w:rStyle w:val="Hyperlink"/>
            <w:i/>
            <w:noProof/>
            <w:cs/>
            <w:lang w:eastAsia="ja-JP"/>
          </w:rPr>
          <w:t xml:space="preserve"> </w:t>
        </w:r>
        <w:r w:rsidR="00534935" w:rsidRPr="00534935">
          <w:rPr>
            <w:rStyle w:val="Hyperlink"/>
            <w:rFonts w:hint="cs"/>
            <w:i/>
            <w:noProof/>
            <w:cs/>
          </w:rPr>
          <w:t>งานวิจัยของ</w:t>
        </w:r>
        <w:r w:rsidR="00534935" w:rsidRPr="00534935">
          <w:rPr>
            <w:rStyle w:val="Hyperlink"/>
            <w:noProof/>
          </w:rPr>
          <w:t xml:space="preserve"> Nattasinee </w:t>
        </w:r>
        <w:r w:rsidR="00534935" w:rsidRPr="00534935">
          <w:rPr>
            <w:rStyle w:val="Hyperlink"/>
            <w:rFonts w:hint="cs"/>
            <w:noProof/>
            <w:cs/>
          </w:rPr>
          <w:t>และคณะ</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_Toc162441670 \h </w:instrText>
        </w:r>
        <w:r w:rsidR="00534935" w:rsidRPr="00534935">
          <w:rPr>
            <w:noProof/>
            <w:webHidden/>
          </w:rPr>
        </w:r>
        <w:r w:rsidR="00534935" w:rsidRPr="00534935">
          <w:rPr>
            <w:noProof/>
            <w:webHidden/>
          </w:rPr>
          <w:fldChar w:fldCharType="separate"/>
        </w:r>
        <w:r w:rsidR="00D52CA4">
          <w:rPr>
            <w:noProof/>
            <w:webHidden/>
          </w:rPr>
          <w:t>18</w:t>
        </w:r>
        <w:r w:rsidR="00534935" w:rsidRPr="00534935">
          <w:rPr>
            <w:noProof/>
            <w:webHidden/>
          </w:rPr>
          <w:fldChar w:fldCharType="end"/>
        </w:r>
      </w:hyperlink>
    </w:p>
    <w:p w14:paraId="7053643E" w14:textId="56A562F3"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71" w:history="1">
        <w:r w:rsidR="00534935" w:rsidRPr="00534935">
          <w:rPr>
            <w:rStyle w:val="Hyperlink"/>
            <w:rFonts w:hint="cs"/>
            <w:i/>
            <w:noProof/>
            <w:cs/>
          </w:rPr>
          <w:t>ตารางที่</w:t>
        </w:r>
        <w:r w:rsidR="00534935" w:rsidRPr="00534935">
          <w:rPr>
            <w:rStyle w:val="Hyperlink"/>
            <w:i/>
            <w:noProof/>
            <w:cs/>
          </w:rPr>
          <w:t xml:space="preserve"> 2.5</w:t>
        </w:r>
        <w:r w:rsidR="00534935" w:rsidRPr="00534935">
          <w:rPr>
            <w:rStyle w:val="Hyperlink"/>
            <w:noProof/>
          </w:rPr>
          <w:t xml:space="preserve"> </w:t>
        </w:r>
        <w:r w:rsidR="00534935" w:rsidRPr="00534935">
          <w:rPr>
            <w:rStyle w:val="Hyperlink"/>
            <w:rFonts w:hint="cs"/>
            <w:i/>
            <w:noProof/>
            <w:cs/>
          </w:rPr>
          <w:t>ผลลัพธ์การเปลี่ยน</w:t>
        </w:r>
        <w:r w:rsidR="00534935" w:rsidRPr="00534935">
          <w:rPr>
            <w:rStyle w:val="Hyperlink"/>
            <w:noProof/>
            <w:cs/>
          </w:rPr>
          <w:t xml:space="preserve"> </w:t>
        </w:r>
        <w:r w:rsidR="00534935" w:rsidRPr="00534935">
          <w:rPr>
            <w:rStyle w:val="Hyperlink"/>
            <w:noProof/>
          </w:rPr>
          <w:t xml:space="preserve">SMILES </w:t>
        </w:r>
        <w:r w:rsidR="00534935" w:rsidRPr="00534935">
          <w:rPr>
            <w:rStyle w:val="Hyperlink"/>
            <w:rFonts w:hint="cs"/>
            <w:i/>
            <w:noProof/>
            <w:cs/>
          </w:rPr>
          <w:t>เป็นข้อมูลสำหรับการเรียนรู้และผลการทำนาย</w:t>
        </w:r>
        <w:r w:rsidR="00534935" w:rsidRPr="00534935">
          <w:rPr>
            <w:rStyle w:val="Hyperlink"/>
            <w:noProof/>
            <w:cs/>
          </w:rPr>
          <w:t xml:space="preserve"> </w:t>
        </w:r>
        <w:r w:rsidR="00534935" w:rsidRPr="00534935">
          <w:rPr>
            <w:rStyle w:val="Hyperlink"/>
            <w:noProof/>
          </w:rPr>
          <w:t xml:space="preserve">Normal Boiling Point </w:t>
        </w:r>
        <w:r w:rsidR="00534935" w:rsidRPr="00534935">
          <w:rPr>
            <w:rStyle w:val="Hyperlink"/>
            <w:rFonts w:hint="cs"/>
            <w:i/>
            <w:noProof/>
            <w:cs/>
          </w:rPr>
          <w:t>ของ</w:t>
        </w:r>
        <w:r w:rsidR="00534935" w:rsidRPr="00534935">
          <w:rPr>
            <w:rStyle w:val="Hyperlink"/>
            <w:i/>
            <w:noProof/>
            <w:cs/>
          </w:rPr>
          <w:t xml:space="preserve"> </w:t>
        </w:r>
        <w:r w:rsidR="00534935" w:rsidRPr="00534935">
          <w:rPr>
            <w:rStyle w:val="Hyperlink"/>
            <w:rFonts w:hint="cs"/>
            <w:i/>
            <w:noProof/>
            <w:cs/>
          </w:rPr>
          <w:t>งานวิจัยของ</w:t>
        </w:r>
        <w:r w:rsidR="00534935" w:rsidRPr="00534935">
          <w:rPr>
            <w:rStyle w:val="Hyperlink"/>
            <w:noProof/>
            <w:cs/>
          </w:rPr>
          <w:t xml:space="preserve"> </w:t>
        </w:r>
        <w:r w:rsidR="00534935" w:rsidRPr="00534935">
          <w:rPr>
            <w:rStyle w:val="Hyperlink"/>
            <w:noProof/>
          </w:rPr>
          <w:t xml:space="preserve">Nattasinee </w:t>
        </w:r>
        <w:r w:rsidR="00534935" w:rsidRPr="00534935">
          <w:rPr>
            <w:rStyle w:val="Hyperlink"/>
            <w:rFonts w:hint="cs"/>
            <w:i/>
            <w:noProof/>
            <w:cs/>
          </w:rPr>
          <w:t>และคณะ</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_Toc162441671 \h </w:instrText>
        </w:r>
        <w:r w:rsidR="00534935" w:rsidRPr="00534935">
          <w:rPr>
            <w:noProof/>
            <w:webHidden/>
          </w:rPr>
        </w:r>
        <w:r w:rsidR="00534935" w:rsidRPr="00534935">
          <w:rPr>
            <w:noProof/>
            <w:webHidden/>
          </w:rPr>
          <w:fldChar w:fldCharType="separate"/>
        </w:r>
        <w:r w:rsidR="00D52CA4">
          <w:rPr>
            <w:noProof/>
            <w:webHidden/>
          </w:rPr>
          <w:t>18</w:t>
        </w:r>
        <w:r w:rsidR="00534935" w:rsidRPr="00534935">
          <w:rPr>
            <w:noProof/>
            <w:webHidden/>
          </w:rPr>
          <w:fldChar w:fldCharType="end"/>
        </w:r>
      </w:hyperlink>
    </w:p>
    <w:p w14:paraId="4A39894C" w14:textId="0B5FB548"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72" w:history="1">
        <w:r w:rsidR="00534935" w:rsidRPr="00534935">
          <w:rPr>
            <w:rStyle w:val="Hyperlink"/>
            <w:rFonts w:hint="cs"/>
            <w:noProof/>
            <w:cs/>
          </w:rPr>
          <w:t>ตารางที่</w:t>
        </w:r>
        <w:r w:rsidR="00534935" w:rsidRPr="00534935">
          <w:rPr>
            <w:rStyle w:val="Hyperlink"/>
            <w:noProof/>
            <w:cs/>
          </w:rPr>
          <w:t xml:space="preserve"> 3.1</w:t>
        </w:r>
        <w:r w:rsidR="00534935" w:rsidRPr="00534935">
          <w:rPr>
            <w:rStyle w:val="Hyperlink"/>
            <w:i/>
            <w:noProof/>
          </w:rPr>
          <w:t xml:space="preserve"> </w:t>
        </w:r>
        <w:r w:rsidR="00534935" w:rsidRPr="00534935">
          <w:rPr>
            <w:rStyle w:val="Hyperlink"/>
            <w:rFonts w:hint="cs"/>
            <w:i/>
            <w:noProof/>
            <w:cs/>
          </w:rPr>
          <w:t>แหล่งข้อมูลจาก</w:t>
        </w:r>
        <w:r w:rsidR="00534935" w:rsidRPr="00534935">
          <w:rPr>
            <w:rStyle w:val="Hyperlink"/>
            <w:i/>
            <w:noProof/>
            <w:cs/>
          </w:rPr>
          <w:t xml:space="preserve"> </w:t>
        </w:r>
        <w:r w:rsidR="00534935" w:rsidRPr="00534935">
          <w:rPr>
            <w:rStyle w:val="Hyperlink"/>
            <w:noProof/>
          </w:rPr>
          <w:t>Chemical Database of Chemical Engineering Design Library (ChEDL)</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_Toc162441672 \h </w:instrText>
        </w:r>
        <w:r w:rsidR="00534935" w:rsidRPr="00534935">
          <w:rPr>
            <w:noProof/>
            <w:webHidden/>
          </w:rPr>
        </w:r>
        <w:r w:rsidR="00534935" w:rsidRPr="00534935">
          <w:rPr>
            <w:noProof/>
            <w:webHidden/>
          </w:rPr>
          <w:fldChar w:fldCharType="separate"/>
        </w:r>
        <w:r w:rsidR="00D52CA4">
          <w:rPr>
            <w:noProof/>
            <w:webHidden/>
          </w:rPr>
          <w:t>20</w:t>
        </w:r>
        <w:r w:rsidR="00534935" w:rsidRPr="00534935">
          <w:rPr>
            <w:noProof/>
            <w:webHidden/>
          </w:rPr>
          <w:fldChar w:fldCharType="end"/>
        </w:r>
      </w:hyperlink>
    </w:p>
    <w:p w14:paraId="1C54FC4F" w14:textId="10832438"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73" w:history="1">
        <w:r w:rsidR="00534935" w:rsidRPr="00534935">
          <w:rPr>
            <w:rStyle w:val="Hyperlink"/>
            <w:rFonts w:hint="cs"/>
            <w:noProof/>
            <w:cs/>
          </w:rPr>
          <w:t>ตารางที่</w:t>
        </w:r>
        <w:r w:rsidR="00534935" w:rsidRPr="00534935">
          <w:rPr>
            <w:rStyle w:val="Hyperlink"/>
            <w:noProof/>
            <w:cs/>
          </w:rPr>
          <w:t xml:space="preserve"> 3.2</w:t>
        </w:r>
        <w:r w:rsidR="00534935" w:rsidRPr="00534935">
          <w:rPr>
            <w:rStyle w:val="Hyperlink"/>
            <w:i/>
            <w:noProof/>
          </w:rPr>
          <w:t xml:space="preserve"> </w:t>
        </w:r>
        <w:r w:rsidR="00534935" w:rsidRPr="00534935">
          <w:rPr>
            <w:rStyle w:val="Hyperlink"/>
            <w:rFonts w:hint="cs"/>
            <w:i/>
            <w:noProof/>
            <w:cs/>
          </w:rPr>
          <w:t>แสดงการตั้งค่าเพื่อหาลายนิ้วมือโมเลกุลที่เหมาะสมสำหรับการทำแบบจำลองทำนายจุดเดือด</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_Toc162441673 \h </w:instrText>
        </w:r>
        <w:r w:rsidR="00534935" w:rsidRPr="00534935">
          <w:rPr>
            <w:noProof/>
            <w:webHidden/>
          </w:rPr>
        </w:r>
        <w:r w:rsidR="00534935" w:rsidRPr="00534935">
          <w:rPr>
            <w:noProof/>
            <w:webHidden/>
          </w:rPr>
          <w:fldChar w:fldCharType="separate"/>
        </w:r>
        <w:r w:rsidR="00D52CA4">
          <w:rPr>
            <w:noProof/>
            <w:webHidden/>
          </w:rPr>
          <w:t>22</w:t>
        </w:r>
        <w:r w:rsidR="00534935" w:rsidRPr="00534935">
          <w:rPr>
            <w:noProof/>
            <w:webHidden/>
          </w:rPr>
          <w:fldChar w:fldCharType="end"/>
        </w:r>
      </w:hyperlink>
    </w:p>
    <w:p w14:paraId="0360120F" w14:textId="362CFB96"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74" w:history="1">
        <w:r w:rsidR="00534935" w:rsidRPr="00534935">
          <w:rPr>
            <w:rStyle w:val="Hyperlink"/>
            <w:rFonts w:hint="cs"/>
            <w:noProof/>
            <w:cs/>
          </w:rPr>
          <w:t>ตารางที่</w:t>
        </w:r>
        <w:r w:rsidR="00534935" w:rsidRPr="00534935">
          <w:rPr>
            <w:rStyle w:val="Hyperlink"/>
            <w:noProof/>
            <w:cs/>
          </w:rPr>
          <w:t xml:space="preserve"> 3.3</w:t>
        </w:r>
        <w:r w:rsidR="00534935" w:rsidRPr="00534935">
          <w:rPr>
            <w:rStyle w:val="Hyperlink"/>
            <w:i/>
            <w:noProof/>
          </w:rPr>
          <w:t xml:space="preserve"> </w:t>
        </w:r>
        <w:r w:rsidR="00534935" w:rsidRPr="00534935">
          <w:rPr>
            <w:rStyle w:val="Hyperlink"/>
            <w:rFonts w:hint="cs"/>
            <w:i/>
            <w:noProof/>
            <w:cs/>
          </w:rPr>
          <w:t>แสดงการตั้งค่าเพื่อหาลายนิ้วมือโมเลกุลที่เหมาะสมสำหรับการทำแบบจำลองทำนายความดันไอ</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_Toc162441674 \h </w:instrText>
        </w:r>
        <w:r w:rsidR="00534935" w:rsidRPr="00534935">
          <w:rPr>
            <w:noProof/>
            <w:webHidden/>
          </w:rPr>
        </w:r>
        <w:r w:rsidR="00534935" w:rsidRPr="00534935">
          <w:rPr>
            <w:noProof/>
            <w:webHidden/>
          </w:rPr>
          <w:fldChar w:fldCharType="separate"/>
        </w:r>
        <w:r w:rsidR="00D52CA4">
          <w:rPr>
            <w:noProof/>
            <w:webHidden/>
          </w:rPr>
          <w:t>22</w:t>
        </w:r>
        <w:r w:rsidR="00534935" w:rsidRPr="00534935">
          <w:rPr>
            <w:noProof/>
            <w:webHidden/>
          </w:rPr>
          <w:fldChar w:fldCharType="end"/>
        </w:r>
      </w:hyperlink>
    </w:p>
    <w:p w14:paraId="17A17523" w14:textId="35E80981"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75" w:history="1">
        <w:r w:rsidR="00534935" w:rsidRPr="00534935">
          <w:rPr>
            <w:rStyle w:val="Hyperlink"/>
            <w:rFonts w:hint="cs"/>
            <w:noProof/>
            <w:cs/>
          </w:rPr>
          <w:t>ตารางที่</w:t>
        </w:r>
        <w:r w:rsidR="00534935" w:rsidRPr="00534935">
          <w:rPr>
            <w:rStyle w:val="Hyperlink"/>
            <w:noProof/>
            <w:cs/>
          </w:rPr>
          <w:t xml:space="preserve"> 4.1 </w:t>
        </w:r>
        <w:r w:rsidR="00534935" w:rsidRPr="00534935">
          <w:rPr>
            <w:rStyle w:val="Hyperlink"/>
            <w:rFonts w:hint="cs"/>
            <w:i/>
            <w:noProof/>
            <w:cs/>
          </w:rPr>
          <w:t>เปรียบเทียบประสิทธิภาพของแบบจำลองทำนาย</w:t>
        </w:r>
        <w:r w:rsidR="00534935" w:rsidRPr="00534935">
          <w:rPr>
            <w:rStyle w:val="Hyperlink"/>
            <w:i/>
            <w:noProof/>
            <w:cs/>
          </w:rPr>
          <w:t xml:space="preserve"> </w:t>
        </w:r>
        <w:r w:rsidR="00534935" w:rsidRPr="00534935">
          <w:rPr>
            <w:rStyle w:val="Hyperlink"/>
            <w:noProof/>
          </w:rPr>
          <w:t>Normal Boiling Point</w:t>
        </w:r>
        <w:r w:rsidR="00534935" w:rsidRPr="00534935">
          <w:rPr>
            <w:rStyle w:val="Hyperlink"/>
            <w:i/>
            <w:noProof/>
          </w:rPr>
          <w:t xml:space="preserve"> </w:t>
        </w:r>
        <w:r w:rsidR="00534935" w:rsidRPr="00534935">
          <w:rPr>
            <w:rStyle w:val="Hyperlink"/>
            <w:rFonts w:hint="cs"/>
            <w:i/>
            <w:noProof/>
            <w:cs/>
          </w:rPr>
          <w:t>ในขอบเขตอะตอมของคาร์บอนและไฮโดรเจน</w:t>
        </w:r>
        <w:r w:rsidR="00534935" w:rsidRPr="00534935">
          <w:rPr>
            <w:rStyle w:val="Hyperlink"/>
            <w:i/>
            <w:noProof/>
            <w:cs/>
          </w:rPr>
          <w:t xml:space="preserve"> </w:t>
        </w:r>
        <w:r w:rsidR="00534935" w:rsidRPr="00534935">
          <w:rPr>
            <w:rStyle w:val="Hyperlink"/>
            <w:rFonts w:hint="cs"/>
            <w:i/>
            <w:noProof/>
            <w:cs/>
          </w:rPr>
          <w:t>กับ</w:t>
        </w:r>
        <w:r w:rsidR="00534935" w:rsidRPr="00534935">
          <w:rPr>
            <w:rStyle w:val="Hyperlink"/>
            <w:i/>
            <w:noProof/>
            <w:cs/>
          </w:rPr>
          <w:t xml:space="preserve"> </w:t>
        </w:r>
        <w:r w:rsidR="00534935" w:rsidRPr="00534935">
          <w:rPr>
            <w:rStyle w:val="Hyperlink"/>
            <w:noProof/>
          </w:rPr>
          <w:t>Machine Learning Algorithmm</w:t>
        </w:r>
        <w:r w:rsidR="00534935" w:rsidRPr="00534935">
          <w:rPr>
            <w:rStyle w:val="Hyperlink"/>
            <w:i/>
            <w:noProof/>
          </w:rPr>
          <w:t xml:space="preserve"> </w:t>
        </w:r>
        <w:r w:rsidR="00534935" w:rsidRPr="00534935">
          <w:rPr>
            <w:rStyle w:val="Hyperlink"/>
            <w:rFonts w:hint="cs"/>
            <w:i/>
            <w:noProof/>
            <w:cs/>
          </w:rPr>
          <w:t>ต่างๆ</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_Toc162441675 \h </w:instrText>
        </w:r>
        <w:r w:rsidR="00534935" w:rsidRPr="00534935">
          <w:rPr>
            <w:noProof/>
            <w:webHidden/>
          </w:rPr>
        </w:r>
        <w:r w:rsidR="00534935" w:rsidRPr="00534935">
          <w:rPr>
            <w:noProof/>
            <w:webHidden/>
          </w:rPr>
          <w:fldChar w:fldCharType="separate"/>
        </w:r>
        <w:r w:rsidR="00D52CA4">
          <w:rPr>
            <w:noProof/>
            <w:webHidden/>
          </w:rPr>
          <w:t>26</w:t>
        </w:r>
        <w:r w:rsidR="00534935" w:rsidRPr="00534935">
          <w:rPr>
            <w:noProof/>
            <w:webHidden/>
          </w:rPr>
          <w:fldChar w:fldCharType="end"/>
        </w:r>
      </w:hyperlink>
    </w:p>
    <w:p w14:paraId="28176F39" w14:textId="14A61BE5"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76" w:history="1">
        <w:r w:rsidR="00534935" w:rsidRPr="00534935">
          <w:rPr>
            <w:rStyle w:val="Hyperlink"/>
            <w:rFonts w:hint="cs"/>
            <w:noProof/>
            <w:cs/>
          </w:rPr>
          <w:t>ตารางที่</w:t>
        </w:r>
        <w:r w:rsidR="00534935" w:rsidRPr="00534935">
          <w:rPr>
            <w:rStyle w:val="Hyperlink"/>
            <w:noProof/>
            <w:cs/>
          </w:rPr>
          <w:t xml:space="preserve"> 4.2</w:t>
        </w:r>
        <w:r w:rsidR="00534935" w:rsidRPr="00534935">
          <w:rPr>
            <w:rStyle w:val="Hyperlink"/>
            <w:noProof/>
          </w:rPr>
          <w:t xml:space="preserve"> </w:t>
        </w:r>
        <w:r w:rsidR="00534935" w:rsidRPr="00534935">
          <w:rPr>
            <w:rStyle w:val="Hyperlink"/>
            <w:rFonts w:hint="cs"/>
            <w:i/>
            <w:noProof/>
            <w:cs/>
          </w:rPr>
          <w:t>แสดงการตั้งค่าสำหรับการสร้างแบบจำลองทำนาย</w:t>
        </w:r>
        <w:r w:rsidR="00534935" w:rsidRPr="00534935">
          <w:rPr>
            <w:rStyle w:val="Hyperlink"/>
            <w:noProof/>
            <w:cs/>
          </w:rPr>
          <w:t xml:space="preserve"> </w:t>
        </w:r>
        <w:r w:rsidR="00534935" w:rsidRPr="00534935">
          <w:rPr>
            <w:rStyle w:val="Hyperlink"/>
            <w:noProof/>
          </w:rPr>
          <w:t xml:space="preserve">Normal Boiling Point </w:t>
        </w:r>
        <w:r w:rsidR="00534935" w:rsidRPr="00534935">
          <w:rPr>
            <w:rStyle w:val="Hyperlink"/>
            <w:rFonts w:hint="cs"/>
            <w:i/>
            <w:noProof/>
            <w:cs/>
          </w:rPr>
          <w:t>ที่ดีที่สุด</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_Toc162441676 \h </w:instrText>
        </w:r>
        <w:r w:rsidR="00534935" w:rsidRPr="00534935">
          <w:rPr>
            <w:noProof/>
            <w:webHidden/>
          </w:rPr>
        </w:r>
        <w:r w:rsidR="00534935" w:rsidRPr="00534935">
          <w:rPr>
            <w:noProof/>
            <w:webHidden/>
          </w:rPr>
          <w:fldChar w:fldCharType="separate"/>
        </w:r>
        <w:r w:rsidR="00D52CA4">
          <w:rPr>
            <w:noProof/>
            <w:webHidden/>
          </w:rPr>
          <w:t>27</w:t>
        </w:r>
        <w:r w:rsidR="00534935" w:rsidRPr="00534935">
          <w:rPr>
            <w:noProof/>
            <w:webHidden/>
          </w:rPr>
          <w:fldChar w:fldCharType="end"/>
        </w:r>
      </w:hyperlink>
    </w:p>
    <w:p w14:paraId="26129754" w14:textId="740D4EB4"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77" w:history="1">
        <w:r w:rsidR="00534935" w:rsidRPr="00534935">
          <w:rPr>
            <w:rStyle w:val="Hyperlink"/>
            <w:rFonts w:hint="cs"/>
            <w:noProof/>
            <w:cs/>
          </w:rPr>
          <w:t>ตารางที่</w:t>
        </w:r>
        <w:r w:rsidR="00534935" w:rsidRPr="00534935">
          <w:rPr>
            <w:rStyle w:val="Hyperlink"/>
            <w:noProof/>
            <w:cs/>
          </w:rPr>
          <w:t xml:space="preserve"> 4.3</w:t>
        </w:r>
        <w:r w:rsidR="00534935" w:rsidRPr="00534935">
          <w:rPr>
            <w:rStyle w:val="Hyperlink"/>
            <w:noProof/>
          </w:rPr>
          <w:t xml:space="preserve"> </w:t>
        </w:r>
        <w:r w:rsidR="00534935" w:rsidRPr="00534935">
          <w:rPr>
            <w:rStyle w:val="Hyperlink"/>
            <w:rFonts w:hint="cs"/>
            <w:i/>
            <w:noProof/>
            <w:cs/>
          </w:rPr>
          <w:t>เปรียบเทียบประสิทธิภาพของแบบจำลองทำนาย</w:t>
        </w:r>
        <w:r w:rsidR="00534935" w:rsidRPr="00534935">
          <w:rPr>
            <w:rStyle w:val="Hyperlink"/>
            <w:i/>
            <w:noProof/>
            <w:cs/>
          </w:rPr>
          <w:t xml:space="preserve"> </w:t>
        </w:r>
        <w:r w:rsidR="00534935" w:rsidRPr="00534935">
          <w:rPr>
            <w:rStyle w:val="Hyperlink"/>
            <w:noProof/>
          </w:rPr>
          <w:t>Normal Boiling Point</w:t>
        </w:r>
        <w:r w:rsidR="00534935" w:rsidRPr="00534935">
          <w:rPr>
            <w:rStyle w:val="Hyperlink"/>
            <w:i/>
            <w:noProof/>
          </w:rPr>
          <w:t xml:space="preserve"> </w:t>
        </w:r>
        <w:r w:rsidR="00534935" w:rsidRPr="00534935">
          <w:rPr>
            <w:rStyle w:val="Hyperlink"/>
            <w:rFonts w:hint="cs"/>
            <w:i/>
            <w:noProof/>
            <w:cs/>
          </w:rPr>
          <w:t>งานวิจัยของ</w:t>
        </w:r>
        <w:r w:rsidR="00534935" w:rsidRPr="00534935">
          <w:rPr>
            <w:rStyle w:val="Hyperlink"/>
            <w:noProof/>
            <w:cs/>
          </w:rPr>
          <w:t xml:space="preserve"> </w:t>
        </w:r>
        <w:r w:rsidR="00534935" w:rsidRPr="00534935">
          <w:rPr>
            <w:rStyle w:val="Hyperlink"/>
            <w:noProof/>
          </w:rPr>
          <w:t xml:space="preserve">Nattasinee </w:t>
        </w:r>
        <w:r w:rsidR="00534935" w:rsidRPr="00534935">
          <w:rPr>
            <w:rStyle w:val="Hyperlink"/>
            <w:rFonts w:hint="cs"/>
            <w:i/>
            <w:noProof/>
            <w:cs/>
          </w:rPr>
          <w:t>และคณะ</w:t>
        </w:r>
        <w:r w:rsidR="00534935" w:rsidRPr="00534935">
          <w:rPr>
            <w:rStyle w:val="Hyperlink"/>
            <w:i/>
            <w:noProof/>
            <w:cs/>
          </w:rPr>
          <w:t xml:space="preserve"> </w:t>
        </w:r>
        <w:r w:rsidR="00534935" w:rsidRPr="00534935">
          <w:rPr>
            <w:rStyle w:val="Hyperlink"/>
            <w:rFonts w:hint="cs"/>
            <w:i/>
            <w:noProof/>
            <w:cs/>
          </w:rPr>
          <w:t>กับงานในครั้งนี้</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_Toc162441677 \h </w:instrText>
        </w:r>
        <w:r w:rsidR="00534935" w:rsidRPr="00534935">
          <w:rPr>
            <w:noProof/>
            <w:webHidden/>
          </w:rPr>
        </w:r>
        <w:r w:rsidR="00534935" w:rsidRPr="00534935">
          <w:rPr>
            <w:noProof/>
            <w:webHidden/>
          </w:rPr>
          <w:fldChar w:fldCharType="separate"/>
        </w:r>
        <w:r w:rsidR="00D52CA4">
          <w:rPr>
            <w:noProof/>
            <w:webHidden/>
          </w:rPr>
          <w:t>27</w:t>
        </w:r>
        <w:r w:rsidR="00534935" w:rsidRPr="00534935">
          <w:rPr>
            <w:noProof/>
            <w:webHidden/>
          </w:rPr>
          <w:fldChar w:fldCharType="end"/>
        </w:r>
      </w:hyperlink>
    </w:p>
    <w:p w14:paraId="32443F24" w14:textId="086865D6"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78" w:history="1">
        <w:r w:rsidR="00534935" w:rsidRPr="00534935">
          <w:rPr>
            <w:rStyle w:val="Hyperlink"/>
            <w:rFonts w:hint="cs"/>
            <w:noProof/>
            <w:cs/>
          </w:rPr>
          <w:t>ตารางที่</w:t>
        </w:r>
        <w:r w:rsidR="00534935" w:rsidRPr="00534935">
          <w:rPr>
            <w:rStyle w:val="Hyperlink"/>
            <w:noProof/>
            <w:cs/>
          </w:rPr>
          <w:t xml:space="preserve"> 4.4</w:t>
        </w:r>
        <w:r w:rsidR="00534935" w:rsidRPr="00534935">
          <w:rPr>
            <w:rStyle w:val="Hyperlink"/>
            <w:noProof/>
          </w:rPr>
          <w:t xml:space="preserve"> </w:t>
        </w:r>
        <w:r w:rsidR="00534935" w:rsidRPr="00534935">
          <w:rPr>
            <w:rStyle w:val="Hyperlink"/>
            <w:rFonts w:hint="cs"/>
            <w:noProof/>
            <w:cs/>
          </w:rPr>
          <w:t>เปรียบเทียบประสิทธิภาพของแบบจำลองทำนายจุดเดือดของขอบเขต</w:t>
        </w:r>
        <w:r w:rsidR="00534935" w:rsidRPr="00534935">
          <w:rPr>
            <w:rStyle w:val="Hyperlink"/>
            <w:noProof/>
            <w:cs/>
          </w:rPr>
          <w:t xml:space="preserve"> </w:t>
        </w:r>
        <w:r w:rsidR="00534935" w:rsidRPr="00534935">
          <w:rPr>
            <w:rStyle w:val="Hyperlink"/>
            <w:noProof/>
          </w:rPr>
          <w:t>CHON</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_Toc162441678 \h </w:instrText>
        </w:r>
        <w:r w:rsidR="00534935" w:rsidRPr="00534935">
          <w:rPr>
            <w:noProof/>
            <w:webHidden/>
          </w:rPr>
        </w:r>
        <w:r w:rsidR="00534935" w:rsidRPr="00534935">
          <w:rPr>
            <w:noProof/>
            <w:webHidden/>
          </w:rPr>
          <w:fldChar w:fldCharType="separate"/>
        </w:r>
        <w:r w:rsidR="00D52CA4">
          <w:rPr>
            <w:noProof/>
            <w:webHidden/>
          </w:rPr>
          <w:t>29</w:t>
        </w:r>
        <w:r w:rsidR="00534935" w:rsidRPr="00534935">
          <w:rPr>
            <w:noProof/>
            <w:webHidden/>
          </w:rPr>
          <w:fldChar w:fldCharType="end"/>
        </w:r>
      </w:hyperlink>
    </w:p>
    <w:p w14:paraId="7F3728CF" w14:textId="25224AE9"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79" w:history="1">
        <w:r w:rsidR="00534935" w:rsidRPr="00534935">
          <w:rPr>
            <w:rStyle w:val="Hyperlink"/>
            <w:rFonts w:hint="cs"/>
            <w:i/>
            <w:noProof/>
            <w:cs/>
          </w:rPr>
          <w:t>ตารางที่</w:t>
        </w:r>
        <w:r w:rsidR="00534935" w:rsidRPr="00534935">
          <w:rPr>
            <w:rStyle w:val="Hyperlink"/>
            <w:i/>
            <w:noProof/>
            <w:cs/>
          </w:rPr>
          <w:t xml:space="preserve"> </w:t>
        </w:r>
        <w:r w:rsidR="00534935" w:rsidRPr="00534935">
          <w:rPr>
            <w:rStyle w:val="Hyperlink"/>
            <w:i/>
            <w:noProof/>
          </w:rPr>
          <w:t>4.</w:t>
        </w:r>
        <w:r w:rsidR="00534935" w:rsidRPr="00534935">
          <w:rPr>
            <w:rStyle w:val="Hyperlink"/>
            <w:i/>
            <w:noProof/>
            <w:cs/>
          </w:rPr>
          <w:t>5</w:t>
        </w:r>
        <w:r w:rsidR="00534935" w:rsidRPr="00534935">
          <w:rPr>
            <w:rStyle w:val="Hyperlink"/>
            <w:noProof/>
          </w:rPr>
          <w:t xml:space="preserve"> </w:t>
        </w:r>
        <w:r w:rsidR="00534935" w:rsidRPr="00534935">
          <w:rPr>
            <w:rStyle w:val="Hyperlink"/>
            <w:rFonts w:hint="cs"/>
            <w:i/>
            <w:noProof/>
            <w:cs/>
          </w:rPr>
          <w:t>แสดงการตั้งค่าสำหรับการสร้างแบบจำลองทำนาย</w:t>
        </w:r>
        <w:r w:rsidR="00534935" w:rsidRPr="00534935">
          <w:rPr>
            <w:rStyle w:val="Hyperlink"/>
            <w:rFonts w:hint="cs"/>
            <w:noProof/>
            <w:cs/>
          </w:rPr>
          <w:t>จุดเดือด</w:t>
        </w:r>
        <w:r w:rsidR="00534935" w:rsidRPr="00534935">
          <w:rPr>
            <w:rStyle w:val="Hyperlink"/>
            <w:rFonts w:hint="cs"/>
            <w:i/>
            <w:noProof/>
            <w:cs/>
          </w:rPr>
          <w:t>ที่ดีที่สุด</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_Toc162441679 \h </w:instrText>
        </w:r>
        <w:r w:rsidR="00534935" w:rsidRPr="00534935">
          <w:rPr>
            <w:noProof/>
            <w:webHidden/>
          </w:rPr>
        </w:r>
        <w:r w:rsidR="00534935" w:rsidRPr="00534935">
          <w:rPr>
            <w:noProof/>
            <w:webHidden/>
          </w:rPr>
          <w:fldChar w:fldCharType="separate"/>
        </w:r>
        <w:r w:rsidR="00D52CA4">
          <w:rPr>
            <w:noProof/>
            <w:webHidden/>
          </w:rPr>
          <w:t>30</w:t>
        </w:r>
        <w:r w:rsidR="00534935" w:rsidRPr="00534935">
          <w:rPr>
            <w:noProof/>
            <w:webHidden/>
          </w:rPr>
          <w:fldChar w:fldCharType="end"/>
        </w:r>
      </w:hyperlink>
    </w:p>
    <w:p w14:paraId="02257A26" w14:textId="3B62D6CE"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80" w:history="1">
        <w:r w:rsidR="00534935" w:rsidRPr="00534935">
          <w:rPr>
            <w:rStyle w:val="Hyperlink"/>
            <w:rFonts w:hint="cs"/>
            <w:noProof/>
            <w:cs/>
          </w:rPr>
          <w:t>ตารางที่</w:t>
        </w:r>
        <w:r w:rsidR="00534935" w:rsidRPr="00534935">
          <w:rPr>
            <w:rStyle w:val="Hyperlink"/>
            <w:noProof/>
            <w:cs/>
          </w:rPr>
          <w:t xml:space="preserve">  4.6</w:t>
        </w:r>
        <w:r w:rsidR="00534935" w:rsidRPr="00534935">
          <w:rPr>
            <w:rStyle w:val="Hyperlink"/>
            <w:noProof/>
          </w:rPr>
          <w:t xml:space="preserve"> </w:t>
        </w:r>
        <w:r w:rsidR="00534935" w:rsidRPr="00534935">
          <w:rPr>
            <w:rStyle w:val="Hyperlink"/>
            <w:rFonts w:hint="cs"/>
            <w:noProof/>
            <w:cs/>
          </w:rPr>
          <w:t>ตารางระหว่างหมู่ฟังก์ชันและค่าความคลาดเคลื่อน</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_Toc162441680 \h </w:instrText>
        </w:r>
        <w:r w:rsidR="00534935" w:rsidRPr="00534935">
          <w:rPr>
            <w:noProof/>
            <w:webHidden/>
          </w:rPr>
        </w:r>
        <w:r w:rsidR="00534935" w:rsidRPr="00534935">
          <w:rPr>
            <w:noProof/>
            <w:webHidden/>
          </w:rPr>
          <w:fldChar w:fldCharType="separate"/>
        </w:r>
        <w:r w:rsidR="00D52CA4">
          <w:rPr>
            <w:noProof/>
            <w:webHidden/>
          </w:rPr>
          <w:t>31</w:t>
        </w:r>
        <w:r w:rsidR="00534935" w:rsidRPr="00534935">
          <w:rPr>
            <w:noProof/>
            <w:webHidden/>
          </w:rPr>
          <w:fldChar w:fldCharType="end"/>
        </w:r>
      </w:hyperlink>
    </w:p>
    <w:p w14:paraId="72CBBB79" w14:textId="39414469"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81" w:history="1">
        <w:r w:rsidR="00534935" w:rsidRPr="00534935">
          <w:rPr>
            <w:rStyle w:val="Hyperlink"/>
            <w:rFonts w:hint="cs"/>
            <w:noProof/>
            <w:cs/>
          </w:rPr>
          <w:t>ตารางที่</w:t>
        </w:r>
        <w:r w:rsidR="00534935" w:rsidRPr="00534935">
          <w:rPr>
            <w:rStyle w:val="Hyperlink"/>
            <w:noProof/>
            <w:cs/>
          </w:rPr>
          <w:t xml:space="preserve"> 4.7</w:t>
        </w:r>
        <w:r w:rsidR="00534935" w:rsidRPr="00534935">
          <w:rPr>
            <w:rStyle w:val="Hyperlink"/>
            <w:noProof/>
          </w:rPr>
          <w:t xml:space="preserve"> </w:t>
        </w:r>
        <w:r w:rsidR="00534935" w:rsidRPr="00534935">
          <w:rPr>
            <w:rStyle w:val="Hyperlink"/>
            <w:rFonts w:hint="cs"/>
            <w:noProof/>
            <w:cs/>
          </w:rPr>
          <w:t>เปรียบเทียบประสิทธิภาพของแบบจำลองทำนาย</w:t>
        </w:r>
        <w:r w:rsidR="00534935" w:rsidRPr="00534935">
          <w:rPr>
            <w:rStyle w:val="Hyperlink"/>
            <w:noProof/>
            <w:cs/>
          </w:rPr>
          <w:t xml:space="preserve"> </w:t>
        </w:r>
        <w:r w:rsidR="00534935" w:rsidRPr="00534935">
          <w:rPr>
            <w:rStyle w:val="Hyperlink"/>
            <w:noProof/>
          </w:rPr>
          <w:t>Vapor Pressure</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_Toc162441681 \h </w:instrText>
        </w:r>
        <w:r w:rsidR="00534935" w:rsidRPr="00534935">
          <w:rPr>
            <w:noProof/>
            <w:webHidden/>
          </w:rPr>
        </w:r>
        <w:r w:rsidR="00534935" w:rsidRPr="00534935">
          <w:rPr>
            <w:noProof/>
            <w:webHidden/>
          </w:rPr>
          <w:fldChar w:fldCharType="separate"/>
        </w:r>
        <w:r w:rsidR="00D52CA4">
          <w:rPr>
            <w:noProof/>
            <w:webHidden/>
          </w:rPr>
          <w:t>33</w:t>
        </w:r>
        <w:r w:rsidR="00534935" w:rsidRPr="00534935">
          <w:rPr>
            <w:noProof/>
            <w:webHidden/>
          </w:rPr>
          <w:fldChar w:fldCharType="end"/>
        </w:r>
      </w:hyperlink>
    </w:p>
    <w:p w14:paraId="0CE40F97" w14:textId="0F81989D"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82" w:history="1">
        <w:r w:rsidR="00534935" w:rsidRPr="00534935">
          <w:rPr>
            <w:rStyle w:val="Hyperlink"/>
            <w:rFonts w:hint="cs"/>
            <w:noProof/>
            <w:cs/>
          </w:rPr>
          <w:t>ตารางที่</w:t>
        </w:r>
        <w:r w:rsidR="00534935" w:rsidRPr="00534935">
          <w:rPr>
            <w:rStyle w:val="Hyperlink"/>
            <w:noProof/>
            <w:cs/>
          </w:rPr>
          <w:t xml:space="preserve"> 4.8</w:t>
        </w:r>
        <w:r w:rsidR="00534935" w:rsidRPr="00534935">
          <w:rPr>
            <w:rStyle w:val="Hyperlink"/>
            <w:noProof/>
          </w:rPr>
          <w:t xml:space="preserve"> </w:t>
        </w:r>
        <w:r w:rsidR="00534935" w:rsidRPr="00534935">
          <w:rPr>
            <w:rStyle w:val="Hyperlink"/>
            <w:rFonts w:hint="cs"/>
            <w:noProof/>
            <w:cs/>
          </w:rPr>
          <w:t>แสดงการตั้งค่าสำหรับการสร้างแบบจำลองทำนาย</w:t>
        </w:r>
        <w:r w:rsidR="00534935" w:rsidRPr="00534935">
          <w:rPr>
            <w:rStyle w:val="Hyperlink"/>
            <w:noProof/>
            <w:cs/>
          </w:rPr>
          <w:t xml:space="preserve"> </w:t>
        </w:r>
        <w:r w:rsidR="00534935" w:rsidRPr="00534935">
          <w:rPr>
            <w:rStyle w:val="Hyperlink"/>
            <w:noProof/>
          </w:rPr>
          <w:t>ln(P</w:t>
        </w:r>
        <w:r w:rsidR="00534935" w:rsidRPr="00534935">
          <w:rPr>
            <w:rStyle w:val="Hyperlink"/>
            <w:noProof/>
            <w:vertAlign w:val="superscript"/>
          </w:rPr>
          <w:t>sat</w:t>
        </w:r>
        <w:r w:rsidR="00534935" w:rsidRPr="00534935">
          <w:rPr>
            <w:rStyle w:val="Hyperlink"/>
            <w:noProof/>
          </w:rPr>
          <w:t xml:space="preserve">) </w:t>
        </w:r>
        <w:r w:rsidR="00534935" w:rsidRPr="00534935">
          <w:rPr>
            <w:rStyle w:val="Hyperlink"/>
            <w:rFonts w:hint="cs"/>
            <w:noProof/>
            <w:cs/>
          </w:rPr>
          <w:t>ที่ดีที่สุด</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_Toc162441682 \h </w:instrText>
        </w:r>
        <w:r w:rsidR="00534935" w:rsidRPr="00534935">
          <w:rPr>
            <w:noProof/>
            <w:webHidden/>
          </w:rPr>
        </w:r>
        <w:r w:rsidR="00534935" w:rsidRPr="00534935">
          <w:rPr>
            <w:noProof/>
            <w:webHidden/>
          </w:rPr>
          <w:fldChar w:fldCharType="separate"/>
        </w:r>
        <w:r w:rsidR="00D52CA4">
          <w:rPr>
            <w:noProof/>
            <w:webHidden/>
          </w:rPr>
          <w:t>34</w:t>
        </w:r>
        <w:r w:rsidR="00534935" w:rsidRPr="00534935">
          <w:rPr>
            <w:noProof/>
            <w:webHidden/>
          </w:rPr>
          <w:fldChar w:fldCharType="end"/>
        </w:r>
      </w:hyperlink>
    </w:p>
    <w:p w14:paraId="2436DD5D" w14:textId="1B33EDE0"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83" w:history="1">
        <w:r w:rsidR="00534935" w:rsidRPr="00534935">
          <w:rPr>
            <w:rStyle w:val="Hyperlink"/>
            <w:rFonts w:hint="cs"/>
            <w:i/>
            <w:noProof/>
            <w:cs/>
          </w:rPr>
          <w:t>ตารางที่</w:t>
        </w:r>
        <w:r w:rsidR="00534935" w:rsidRPr="00534935">
          <w:rPr>
            <w:rStyle w:val="Hyperlink"/>
            <w:i/>
            <w:noProof/>
            <w:cs/>
          </w:rPr>
          <w:t xml:space="preserve"> 4.9</w:t>
        </w:r>
        <w:r w:rsidR="00534935" w:rsidRPr="00534935">
          <w:rPr>
            <w:rStyle w:val="Hyperlink"/>
            <w:noProof/>
          </w:rPr>
          <w:t xml:space="preserve"> </w:t>
        </w:r>
        <w:r w:rsidR="00534935" w:rsidRPr="00534935">
          <w:rPr>
            <w:rStyle w:val="Hyperlink"/>
            <w:rFonts w:hint="cs"/>
            <w:i/>
            <w:noProof/>
            <w:cs/>
            <w:lang w:eastAsia="ja-JP"/>
          </w:rPr>
          <w:t>เปรียบเทียบ</w:t>
        </w:r>
        <w:r w:rsidR="00534935" w:rsidRPr="00534935">
          <w:rPr>
            <w:rStyle w:val="Hyperlink"/>
            <w:rFonts w:hint="cs"/>
            <w:i/>
            <w:noProof/>
            <w:cs/>
          </w:rPr>
          <w:t>ประสิทธิภาพของแบบจำลองทำนาย</w:t>
        </w:r>
        <w:r w:rsidR="00534935" w:rsidRPr="00534935">
          <w:rPr>
            <w:rStyle w:val="Hyperlink"/>
            <w:i/>
            <w:noProof/>
            <w:cs/>
          </w:rPr>
          <w:t xml:space="preserve"> </w:t>
        </w:r>
        <w:r w:rsidR="00534935" w:rsidRPr="00534935">
          <w:rPr>
            <w:rStyle w:val="Hyperlink"/>
            <w:noProof/>
          </w:rPr>
          <w:t>Vapor Pressure</w:t>
        </w:r>
        <w:r w:rsidR="00534935" w:rsidRPr="00534935">
          <w:rPr>
            <w:rStyle w:val="Hyperlink"/>
            <w:i/>
            <w:noProof/>
          </w:rPr>
          <w:t xml:space="preserve"> </w:t>
        </w:r>
        <w:r w:rsidR="00534935" w:rsidRPr="00534935">
          <w:rPr>
            <w:rStyle w:val="Hyperlink"/>
            <w:rFonts w:hint="cs"/>
            <w:i/>
            <w:noProof/>
            <w:cs/>
            <w:lang w:eastAsia="ja-JP"/>
          </w:rPr>
          <w:t>ในหน่วย</w:t>
        </w:r>
        <w:r w:rsidR="00534935" w:rsidRPr="00534935">
          <w:rPr>
            <w:rStyle w:val="Hyperlink"/>
            <w:i/>
            <w:noProof/>
            <w:cs/>
            <w:lang w:eastAsia="ja-JP"/>
          </w:rPr>
          <w:t xml:space="preserve"> </w:t>
        </w:r>
        <w:r w:rsidR="00534935" w:rsidRPr="00534935">
          <w:rPr>
            <w:rStyle w:val="Hyperlink"/>
            <w:noProof/>
            <w:lang w:eastAsia="ja-JP"/>
          </w:rPr>
          <w:t>Pa</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_Toc162441683 \h </w:instrText>
        </w:r>
        <w:r w:rsidR="00534935" w:rsidRPr="00534935">
          <w:rPr>
            <w:noProof/>
            <w:webHidden/>
          </w:rPr>
        </w:r>
        <w:r w:rsidR="00534935" w:rsidRPr="00534935">
          <w:rPr>
            <w:noProof/>
            <w:webHidden/>
          </w:rPr>
          <w:fldChar w:fldCharType="separate"/>
        </w:r>
        <w:r w:rsidR="00D52CA4">
          <w:rPr>
            <w:noProof/>
            <w:webHidden/>
          </w:rPr>
          <w:t>34</w:t>
        </w:r>
        <w:r w:rsidR="00534935" w:rsidRPr="00534935">
          <w:rPr>
            <w:noProof/>
            <w:webHidden/>
          </w:rPr>
          <w:fldChar w:fldCharType="end"/>
        </w:r>
      </w:hyperlink>
    </w:p>
    <w:p w14:paraId="67D6F387" w14:textId="5F02F828"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84" w:history="1">
        <w:r w:rsidR="00534935" w:rsidRPr="00534935">
          <w:rPr>
            <w:rStyle w:val="Hyperlink"/>
            <w:rFonts w:hint="cs"/>
            <w:noProof/>
            <w:cs/>
          </w:rPr>
          <w:t>ตารางที่</w:t>
        </w:r>
        <w:r w:rsidR="00534935" w:rsidRPr="00534935">
          <w:rPr>
            <w:rStyle w:val="Hyperlink"/>
            <w:noProof/>
            <w:cs/>
          </w:rPr>
          <w:t xml:space="preserve"> 4.10</w:t>
        </w:r>
        <w:r w:rsidR="00534935" w:rsidRPr="00534935">
          <w:rPr>
            <w:rStyle w:val="Hyperlink"/>
            <w:noProof/>
          </w:rPr>
          <w:t xml:space="preserve"> </w:t>
        </w:r>
        <w:r w:rsidR="00534935" w:rsidRPr="00534935">
          <w:rPr>
            <w:rStyle w:val="Hyperlink"/>
            <w:rFonts w:hint="cs"/>
            <w:noProof/>
            <w:cs/>
          </w:rPr>
          <w:t>ตารางระหว่างหมู่ฟังก์ชันและค่าความคลาดเคลื่อน</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_Toc162441684 \h </w:instrText>
        </w:r>
        <w:r w:rsidR="00534935" w:rsidRPr="00534935">
          <w:rPr>
            <w:noProof/>
            <w:webHidden/>
          </w:rPr>
        </w:r>
        <w:r w:rsidR="00534935" w:rsidRPr="00534935">
          <w:rPr>
            <w:noProof/>
            <w:webHidden/>
          </w:rPr>
          <w:fldChar w:fldCharType="separate"/>
        </w:r>
        <w:r w:rsidR="00D52CA4">
          <w:rPr>
            <w:noProof/>
            <w:webHidden/>
          </w:rPr>
          <w:t>37</w:t>
        </w:r>
        <w:r w:rsidR="00534935" w:rsidRPr="00534935">
          <w:rPr>
            <w:noProof/>
            <w:webHidden/>
          </w:rPr>
          <w:fldChar w:fldCharType="end"/>
        </w:r>
      </w:hyperlink>
    </w:p>
    <w:p w14:paraId="3C496B78" w14:textId="12E5965B" w:rsidR="00534935" w:rsidRPr="00534935" w:rsidRDefault="00000000">
      <w:pPr>
        <w:pStyle w:val="TableofFigures"/>
        <w:tabs>
          <w:tab w:val="right" w:leader="dot" w:pos="8299"/>
        </w:tabs>
        <w:rPr>
          <w:rFonts w:asciiTheme="minorHAnsi" w:eastAsiaTheme="minorEastAsia" w:hAnsiTheme="minorHAnsi" w:cstheme="minorBidi"/>
          <w:noProof/>
          <w:kern w:val="2"/>
          <w:sz w:val="24"/>
          <w:szCs w:val="30"/>
          <w:lang w:eastAsia="ja-JP"/>
          <w14:ligatures w14:val="standardContextual"/>
        </w:rPr>
      </w:pPr>
      <w:hyperlink w:anchor="_Toc162441685" w:history="1">
        <w:r w:rsidR="00534935" w:rsidRPr="00534935">
          <w:rPr>
            <w:rStyle w:val="Hyperlink"/>
            <w:rFonts w:hint="cs"/>
            <w:noProof/>
            <w:cs/>
          </w:rPr>
          <w:t>ตารางที่</w:t>
        </w:r>
        <w:r w:rsidR="00534935" w:rsidRPr="00534935">
          <w:rPr>
            <w:rStyle w:val="Hyperlink"/>
            <w:noProof/>
            <w:cs/>
          </w:rPr>
          <w:t xml:space="preserve"> 4.11</w:t>
        </w:r>
        <w:r w:rsidR="00534935" w:rsidRPr="00534935">
          <w:rPr>
            <w:rStyle w:val="Hyperlink"/>
            <w:noProof/>
          </w:rPr>
          <w:t xml:space="preserve"> </w:t>
        </w:r>
        <w:r w:rsidR="00534935" w:rsidRPr="00534935">
          <w:rPr>
            <w:rStyle w:val="Hyperlink"/>
            <w:rFonts w:hint="cs"/>
            <w:noProof/>
            <w:cs/>
            <w:lang w:eastAsia="ja-JP"/>
          </w:rPr>
          <w:t>เปรียบเทียบค่าความคลาดเคลื่อนของค่าที่ได้จากแบบจำลองทำนาย</w:t>
        </w:r>
        <w:r w:rsidR="00534935" w:rsidRPr="00534935">
          <w:rPr>
            <w:rStyle w:val="Hyperlink"/>
            <w:noProof/>
            <w:cs/>
            <w:lang w:eastAsia="ja-JP"/>
          </w:rPr>
          <w:t xml:space="preserve"> </w:t>
        </w:r>
        <w:r w:rsidR="00534935" w:rsidRPr="00534935">
          <w:rPr>
            <w:rStyle w:val="Hyperlink"/>
            <w:noProof/>
            <w:lang w:eastAsia="ja-JP"/>
          </w:rPr>
          <w:t>Antione eff.</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_Toc162441685 \h </w:instrText>
        </w:r>
        <w:r w:rsidR="00534935" w:rsidRPr="00534935">
          <w:rPr>
            <w:noProof/>
            <w:webHidden/>
          </w:rPr>
        </w:r>
        <w:r w:rsidR="00534935" w:rsidRPr="00534935">
          <w:rPr>
            <w:noProof/>
            <w:webHidden/>
          </w:rPr>
          <w:fldChar w:fldCharType="separate"/>
        </w:r>
        <w:r w:rsidR="00D52CA4">
          <w:rPr>
            <w:noProof/>
            <w:webHidden/>
          </w:rPr>
          <w:t>40</w:t>
        </w:r>
        <w:r w:rsidR="00534935" w:rsidRPr="00534935">
          <w:rPr>
            <w:noProof/>
            <w:webHidden/>
          </w:rPr>
          <w:fldChar w:fldCharType="end"/>
        </w:r>
      </w:hyperlink>
    </w:p>
    <w:p w14:paraId="6F6B9C40" w14:textId="1BE7A3E9" w:rsidR="00E74C01" w:rsidRDefault="00000000" w:rsidP="00534935">
      <w:pPr>
        <w:pStyle w:val="TableofFigures"/>
        <w:tabs>
          <w:tab w:val="right" w:leader="dot" w:pos="8299"/>
        </w:tabs>
        <w:rPr>
          <w:cs/>
        </w:rPr>
      </w:pPr>
      <w:hyperlink w:anchor="_Toc162441686" w:history="1">
        <w:r w:rsidR="00534935" w:rsidRPr="00534935">
          <w:rPr>
            <w:rStyle w:val="Hyperlink"/>
            <w:rFonts w:hint="cs"/>
            <w:i/>
            <w:noProof/>
            <w:cs/>
          </w:rPr>
          <w:t>ตารางที่</w:t>
        </w:r>
        <w:r w:rsidR="00534935" w:rsidRPr="00534935">
          <w:rPr>
            <w:rStyle w:val="Hyperlink"/>
            <w:i/>
            <w:noProof/>
            <w:cs/>
          </w:rPr>
          <w:t xml:space="preserve"> 4.12</w:t>
        </w:r>
        <w:r w:rsidR="00534935" w:rsidRPr="00534935">
          <w:rPr>
            <w:rStyle w:val="Hyperlink"/>
            <w:noProof/>
          </w:rPr>
          <w:t xml:space="preserve"> </w:t>
        </w:r>
        <w:r w:rsidR="00534935" w:rsidRPr="00534935">
          <w:rPr>
            <w:rStyle w:val="Hyperlink"/>
            <w:rFonts w:hint="cs"/>
            <w:i/>
            <w:noProof/>
            <w:cs/>
            <w:lang w:eastAsia="ja-JP"/>
          </w:rPr>
          <w:t>แสดงการตั้งค่าสำหรับการสร้างแบบจำลองทำนาย</w:t>
        </w:r>
        <w:r w:rsidR="00534935" w:rsidRPr="00534935">
          <w:rPr>
            <w:rStyle w:val="Hyperlink"/>
            <w:i/>
            <w:noProof/>
            <w:lang w:eastAsia="ja-JP"/>
          </w:rPr>
          <w:t xml:space="preserve"> </w:t>
        </w:r>
        <w:r w:rsidR="00534935" w:rsidRPr="00534935">
          <w:rPr>
            <w:rStyle w:val="Hyperlink"/>
            <w:iCs/>
            <w:noProof/>
            <w:lang w:eastAsia="ja-JP"/>
          </w:rPr>
          <w:t>Antoine Coefficients</w:t>
        </w:r>
        <w:r w:rsidR="00534935" w:rsidRPr="00534935">
          <w:rPr>
            <w:rStyle w:val="Hyperlink"/>
            <w:i/>
            <w:noProof/>
            <w:lang w:eastAsia="ja-JP"/>
          </w:rPr>
          <w:t xml:space="preserve"> </w:t>
        </w:r>
        <w:r w:rsidR="00534935" w:rsidRPr="00534935">
          <w:rPr>
            <w:rStyle w:val="Hyperlink"/>
            <w:rFonts w:hint="cs"/>
            <w:i/>
            <w:noProof/>
            <w:cs/>
            <w:lang w:eastAsia="ja-JP"/>
          </w:rPr>
          <w:t>ที่ดีที่สุด</w:t>
        </w:r>
        <w:r w:rsidR="00534935" w:rsidRPr="00534935">
          <w:rPr>
            <w:noProof/>
            <w:webHidden/>
          </w:rPr>
          <w:tab/>
        </w:r>
        <w:r w:rsidR="00534935" w:rsidRPr="00534935">
          <w:rPr>
            <w:noProof/>
            <w:webHidden/>
          </w:rPr>
          <w:fldChar w:fldCharType="begin"/>
        </w:r>
        <w:r w:rsidR="00534935" w:rsidRPr="00534935">
          <w:rPr>
            <w:noProof/>
            <w:webHidden/>
          </w:rPr>
          <w:instrText xml:space="preserve"> PAGEREF _Toc162441686 \h </w:instrText>
        </w:r>
        <w:r w:rsidR="00534935" w:rsidRPr="00534935">
          <w:rPr>
            <w:noProof/>
            <w:webHidden/>
          </w:rPr>
        </w:r>
        <w:r w:rsidR="00534935" w:rsidRPr="00534935">
          <w:rPr>
            <w:noProof/>
            <w:webHidden/>
          </w:rPr>
          <w:fldChar w:fldCharType="separate"/>
        </w:r>
        <w:r w:rsidR="00D52CA4">
          <w:rPr>
            <w:noProof/>
            <w:webHidden/>
          </w:rPr>
          <w:t>41</w:t>
        </w:r>
        <w:r w:rsidR="00534935" w:rsidRPr="00534935">
          <w:rPr>
            <w:noProof/>
            <w:webHidden/>
          </w:rPr>
          <w:fldChar w:fldCharType="end"/>
        </w:r>
      </w:hyperlink>
      <w:r w:rsidR="00334BA2" w:rsidRPr="0017118F">
        <w:rPr>
          <w:cs/>
        </w:rPr>
        <w:fldChar w:fldCharType="end"/>
      </w:r>
      <w:r w:rsidR="00E74C01">
        <w:rPr>
          <w:cs/>
        </w:rPr>
        <w:br w:type="page"/>
      </w:r>
    </w:p>
    <w:p w14:paraId="39F12DBB" w14:textId="5462070B" w:rsidR="00E74C01" w:rsidRDefault="00E74C01" w:rsidP="00BD5536">
      <w:pPr>
        <w:pStyle w:val="Heading1"/>
      </w:pPr>
      <w:bookmarkStart w:id="22" w:name="_Toc162080612"/>
      <w:bookmarkStart w:id="23" w:name="_Toc162084333"/>
      <w:bookmarkStart w:id="24" w:name="_Toc162084896"/>
      <w:bookmarkStart w:id="25" w:name="_Toc162085476"/>
      <w:bookmarkStart w:id="26" w:name="_Toc162193426"/>
      <w:r>
        <w:rPr>
          <w:rFonts w:hint="cs"/>
          <w:cs/>
        </w:rPr>
        <w:lastRenderedPageBreak/>
        <w:t>สารบัญรูป</w:t>
      </w:r>
      <w:bookmarkEnd w:id="22"/>
      <w:bookmarkEnd w:id="23"/>
      <w:bookmarkEnd w:id="24"/>
      <w:bookmarkEnd w:id="25"/>
      <w:bookmarkEnd w:id="26"/>
    </w:p>
    <w:tbl>
      <w:tblPr>
        <w:tblW w:w="8550" w:type="dxa"/>
        <w:tblInd w:w="-180" w:type="dxa"/>
        <w:tblLook w:val="04A0" w:firstRow="1" w:lastRow="0" w:firstColumn="1" w:lastColumn="0" w:noHBand="0" w:noVBand="1"/>
      </w:tblPr>
      <w:tblGrid>
        <w:gridCol w:w="4342"/>
        <w:gridCol w:w="4208"/>
      </w:tblGrid>
      <w:tr w:rsidR="00E74C01" w14:paraId="68232791" w14:textId="77777777">
        <w:tc>
          <w:tcPr>
            <w:tcW w:w="4342" w:type="dxa"/>
          </w:tcPr>
          <w:p w14:paraId="022036EE" w14:textId="228E404F" w:rsidR="00E74C01" w:rsidRPr="007210C2" w:rsidRDefault="00E74C01">
            <w:pPr>
              <w:rPr>
                <w:rFonts w:ascii="TH SarabunPSK" w:hAnsi="TH SarabunPSK" w:cs="TH SarabunPSK"/>
                <w:b/>
                <w:bCs/>
                <w:sz w:val="24"/>
                <w:szCs w:val="32"/>
                <w:cs/>
              </w:rPr>
            </w:pPr>
            <w:r w:rsidRPr="007210C2">
              <w:rPr>
                <w:rFonts w:ascii="TH SarabunPSK" w:hAnsi="TH SarabunPSK" w:cs="TH SarabunPSK" w:hint="cs"/>
                <w:b/>
                <w:bCs/>
                <w:sz w:val="24"/>
                <w:szCs w:val="32"/>
                <w:cs/>
              </w:rPr>
              <w:t>รูปที่</w:t>
            </w:r>
          </w:p>
        </w:tc>
        <w:tc>
          <w:tcPr>
            <w:tcW w:w="4208" w:type="dxa"/>
          </w:tcPr>
          <w:p w14:paraId="28E80561" w14:textId="77777777" w:rsidR="00E74C01" w:rsidRPr="007210C2" w:rsidRDefault="00E74C01">
            <w:pPr>
              <w:jc w:val="right"/>
              <w:rPr>
                <w:rFonts w:ascii="TH SarabunPSK" w:hAnsi="TH SarabunPSK" w:cs="TH SarabunPSK"/>
                <w:b/>
                <w:bCs/>
                <w:sz w:val="24"/>
                <w:szCs w:val="32"/>
              </w:rPr>
            </w:pPr>
            <w:r w:rsidRPr="007210C2">
              <w:rPr>
                <w:rFonts w:ascii="TH SarabunPSK" w:hAnsi="TH SarabunPSK" w:cs="TH SarabunPSK" w:hint="cs"/>
                <w:b/>
                <w:bCs/>
                <w:sz w:val="24"/>
                <w:szCs w:val="32"/>
                <w:cs/>
              </w:rPr>
              <w:t>หน้า</w:t>
            </w:r>
          </w:p>
        </w:tc>
      </w:tr>
    </w:tbl>
    <w:p w14:paraId="1CBE80B2" w14:textId="1818C024" w:rsidR="002940FE" w:rsidRPr="002940FE" w:rsidRDefault="00E84E78">
      <w:pPr>
        <w:pStyle w:val="TableofFigures"/>
        <w:tabs>
          <w:tab w:val="right" w:leader="dot" w:pos="8299"/>
        </w:tabs>
        <w:rPr>
          <w:rFonts w:asciiTheme="minorHAnsi" w:eastAsiaTheme="minorEastAsia" w:hAnsiTheme="minorHAnsi" w:cstheme="minorBidi"/>
          <w:noProof/>
          <w:kern w:val="2"/>
          <w:sz w:val="24"/>
          <w:szCs w:val="30"/>
          <w14:ligatures w14:val="standardContextual"/>
        </w:rPr>
      </w:pPr>
      <w:r w:rsidRPr="00D92E30">
        <w:fldChar w:fldCharType="begin"/>
      </w:r>
      <w:r w:rsidRPr="00D92E30">
        <w:instrText xml:space="preserve"> TOC \h \z \c "</w:instrText>
      </w:r>
      <w:r w:rsidRPr="00D92E30">
        <w:rPr>
          <w:cs/>
        </w:rPr>
        <w:instrText>รูปที่"</w:instrText>
      </w:r>
      <w:r w:rsidRPr="00D92E30">
        <w:instrText xml:space="preserve"> </w:instrText>
      </w:r>
      <w:r w:rsidRPr="00D92E30">
        <w:fldChar w:fldCharType="separate"/>
      </w:r>
      <w:hyperlink w:anchor="_Toc162451400" w:history="1">
        <w:r w:rsidR="002940FE" w:rsidRPr="002940FE">
          <w:rPr>
            <w:rStyle w:val="Hyperlink"/>
            <w:noProof/>
            <w:cs/>
          </w:rPr>
          <w:t>รูปที่ 2.1</w:t>
        </w:r>
        <w:r w:rsidR="002940FE" w:rsidRPr="002940FE">
          <w:rPr>
            <w:rStyle w:val="Hyperlink"/>
            <w:noProof/>
          </w:rPr>
          <w:t xml:space="preserve"> </w:t>
        </w:r>
        <w:r w:rsidR="002940FE" w:rsidRPr="002940FE">
          <w:rPr>
            <w:rStyle w:val="Hyperlink"/>
            <w:noProof/>
            <w:cs/>
          </w:rPr>
          <w:t>กลุ่มสารที่มีองค์ประกอบคาร์บอนกับไฮโด</w:t>
        </w:r>
        <w:r w:rsidR="002940FE" w:rsidRPr="002940FE">
          <w:rPr>
            <w:rStyle w:val="Hyperlink"/>
            <w:noProof/>
            <w:cs/>
            <w:lang w:eastAsia="ja-JP"/>
          </w:rPr>
          <w:t>ร</w:t>
        </w:r>
        <w:r w:rsidR="002940FE" w:rsidRPr="002940FE">
          <w:rPr>
            <w:rStyle w:val="Hyperlink"/>
            <w:noProof/>
            <w:cs/>
          </w:rPr>
          <w:t>เจน</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_Toc162451400 \h </w:instrText>
        </w:r>
        <w:r w:rsidR="002940FE" w:rsidRPr="002940FE">
          <w:rPr>
            <w:noProof/>
            <w:webHidden/>
          </w:rPr>
        </w:r>
        <w:r w:rsidR="002940FE" w:rsidRPr="002940FE">
          <w:rPr>
            <w:noProof/>
            <w:webHidden/>
          </w:rPr>
          <w:fldChar w:fldCharType="separate"/>
        </w:r>
        <w:r w:rsidR="00D52CA4">
          <w:rPr>
            <w:noProof/>
            <w:webHidden/>
          </w:rPr>
          <w:t>4</w:t>
        </w:r>
        <w:r w:rsidR="002940FE" w:rsidRPr="002940FE">
          <w:rPr>
            <w:noProof/>
            <w:webHidden/>
          </w:rPr>
          <w:fldChar w:fldCharType="end"/>
        </w:r>
      </w:hyperlink>
    </w:p>
    <w:p w14:paraId="535BF0B3" w14:textId="12BB4285"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01" w:history="1">
        <w:r w:rsidR="002940FE" w:rsidRPr="002940FE">
          <w:rPr>
            <w:rStyle w:val="Hyperlink"/>
            <w:noProof/>
            <w:cs/>
          </w:rPr>
          <w:t>รูปที่ 2.2</w:t>
        </w:r>
        <w:r w:rsidR="002940FE" w:rsidRPr="002940FE">
          <w:rPr>
            <w:rStyle w:val="Hyperlink"/>
            <w:noProof/>
          </w:rPr>
          <w:t xml:space="preserve"> </w:t>
        </w:r>
        <w:r w:rsidR="002940FE" w:rsidRPr="002940FE">
          <w:rPr>
            <w:rStyle w:val="Hyperlink"/>
            <w:noProof/>
            <w:cs/>
          </w:rPr>
          <w:t>กลุ่มสารที่มีองค์ประกอบคาร์บอน ไฮโดนเจนและออกซิเจน</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_Toc162451401 \h </w:instrText>
        </w:r>
        <w:r w:rsidR="002940FE" w:rsidRPr="002940FE">
          <w:rPr>
            <w:noProof/>
            <w:webHidden/>
          </w:rPr>
        </w:r>
        <w:r w:rsidR="002940FE" w:rsidRPr="002940FE">
          <w:rPr>
            <w:noProof/>
            <w:webHidden/>
          </w:rPr>
          <w:fldChar w:fldCharType="separate"/>
        </w:r>
        <w:r w:rsidR="00D52CA4">
          <w:rPr>
            <w:noProof/>
            <w:webHidden/>
          </w:rPr>
          <w:t>5</w:t>
        </w:r>
        <w:r w:rsidR="002940FE" w:rsidRPr="002940FE">
          <w:rPr>
            <w:noProof/>
            <w:webHidden/>
          </w:rPr>
          <w:fldChar w:fldCharType="end"/>
        </w:r>
      </w:hyperlink>
    </w:p>
    <w:p w14:paraId="092DDA2C" w14:textId="7F311D7C"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02" w:history="1">
        <w:r w:rsidR="002940FE" w:rsidRPr="002940FE">
          <w:rPr>
            <w:rStyle w:val="Hyperlink"/>
            <w:noProof/>
            <w:cs/>
          </w:rPr>
          <w:t>รูปที่ 2.3 กลุ่มสารที่มีองค์ประกอบคาร์บอน ไฮโดนเจนและไนโตรเจน</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_Toc162451402 \h </w:instrText>
        </w:r>
        <w:r w:rsidR="002940FE" w:rsidRPr="002940FE">
          <w:rPr>
            <w:noProof/>
            <w:webHidden/>
          </w:rPr>
        </w:r>
        <w:r w:rsidR="002940FE" w:rsidRPr="002940FE">
          <w:rPr>
            <w:noProof/>
            <w:webHidden/>
          </w:rPr>
          <w:fldChar w:fldCharType="separate"/>
        </w:r>
        <w:r w:rsidR="00D52CA4">
          <w:rPr>
            <w:noProof/>
            <w:webHidden/>
          </w:rPr>
          <w:t>5</w:t>
        </w:r>
        <w:r w:rsidR="002940FE" w:rsidRPr="002940FE">
          <w:rPr>
            <w:noProof/>
            <w:webHidden/>
          </w:rPr>
          <w:fldChar w:fldCharType="end"/>
        </w:r>
      </w:hyperlink>
    </w:p>
    <w:p w14:paraId="3F1786FA" w14:textId="699D83DF"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03" w:history="1">
        <w:r w:rsidR="002940FE" w:rsidRPr="002940FE">
          <w:rPr>
            <w:rStyle w:val="Hyperlink"/>
            <w:noProof/>
            <w:cs/>
          </w:rPr>
          <w:t>รูปที่ 2.4 กลุ่มสารที่มีองค์ประกอบคาร์บอน ไฮโดนเจน ออกซิเจนและไนโตรเจน</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_Toc162451403 \h </w:instrText>
        </w:r>
        <w:r w:rsidR="002940FE" w:rsidRPr="002940FE">
          <w:rPr>
            <w:noProof/>
            <w:webHidden/>
          </w:rPr>
        </w:r>
        <w:r w:rsidR="002940FE" w:rsidRPr="002940FE">
          <w:rPr>
            <w:noProof/>
            <w:webHidden/>
          </w:rPr>
          <w:fldChar w:fldCharType="separate"/>
        </w:r>
        <w:r w:rsidR="00D52CA4">
          <w:rPr>
            <w:noProof/>
            <w:webHidden/>
          </w:rPr>
          <w:t>5</w:t>
        </w:r>
        <w:r w:rsidR="002940FE" w:rsidRPr="002940FE">
          <w:rPr>
            <w:noProof/>
            <w:webHidden/>
          </w:rPr>
          <w:fldChar w:fldCharType="end"/>
        </w:r>
      </w:hyperlink>
    </w:p>
    <w:p w14:paraId="04A1F91E" w14:textId="51D22E2E"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04" w:history="1">
        <w:r w:rsidR="002940FE" w:rsidRPr="002940FE">
          <w:rPr>
            <w:rStyle w:val="Hyperlink"/>
            <w:noProof/>
            <w:cs/>
          </w:rPr>
          <w:t>รูปที่ 2.5 กลุ่มสารประกอบหมู่ฟังก์ชั่นที่มีอะตอมอื่นๆ</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_Toc162451404 \h </w:instrText>
        </w:r>
        <w:r w:rsidR="002940FE" w:rsidRPr="002940FE">
          <w:rPr>
            <w:noProof/>
            <w:webHidden/>
          </w:rPr>
        </w:r>
        <w:r w:rsidR="002940FE" w:rsidRPr="002940FE">
          <w:rPr>
            <w:noProof/>
            <w:webHidden/>
          </w:rPr>
          <w:fldChar w:fldCharType="separate"/>
        </w:r>
        <w:r w:rsidR="00D52CA4">
          <w:rPr>
            <w:noProof/>
            <w:webHidden/>
          </w:rPr>
          <w:t>6</w:t>
        </w:r>
        <w:r w:rsidR="002940FE" w:rsidRPr="002940FE">
          <w:rPr>
            <w:noProof/>
            <w:webHidden/>
          </w:rPr>
          <w:fldChar w:fldCharType="end"/>
        </w:r>
      </w:hyperlink>
    </w:p>
    <w:p w14:paraId="54DEB4A3" w14:textId="1A0B4795"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05" w:history="1">
        <w:r w:rsidR="002940FE" w:rsidRPr="002940FE">
          <w:rPr>
            <w:rStyle w:val="Hyperlink"/>
            <w:noProof/>
            <w:cs/>
          </w:rPr>
          <w:t>รูปที่ 2.6</w:t>
        </w:r>
        <w:r w:rsidR="002940FE" w:rsidRPr="002940FE">
          <w:rPr>
            <w:rStyle w:val="Hyperlink"/>
            <w:noProof/>
          </w:rPr>
          <w:t xml:space="preserve"> </w:t>
        </w:r>
        <w:r w:rsidR="002940FE" w:rsidRPr="002940FE">
          <w:rPr>
            <w:rStyle w:val="Hyperlink"/>
            <w:noProof/>
            <w:lang w:eastAsia="ja-JP"/>
          </w:rPr>
          <w:t>Furfural, SMILES: c1cc(C=O)oc1</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_Toc162451405 \h </w:instrText>
        </w:r>
        <w:r w:rsidR="002940FE" w:rsidRPr="002940FE">
          <w:rPr>
            <w:noProof/>
            <w:webHidden/>
          </w:rPr>
        </w:r>
        <w:r w:rsidR="002940FE" w:rsidRPr="002940FE">
          <w:rPr>
            <w:noProof/>
            <w:webHidden/>
          </w:rPr>
          <w:fldChar w:fldCharType="separate"/>
        </w:r>
        <w:r w:rsidR="00D52CA4">
          <w:rPr>
            <w:noProof/>
            <w:webHidden/>
          </w:rPr>
          <w:t>7</w:t>
        </w:r>
        <w:r w:rsidR="002940FE" w:rsidRPr="002940FE">
          <w:rPr>
            <w:noProof/>
            <w:webHidden/>
          </w:rPr>
          <w:fldChar w:fldCharType="end"/>
        </w:r>
      </w:hyperlink>
    </w:p>
    <w:p w14:paraId="7EC4A8A7" w14:textId="684A4032"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06" w:history="1">
        <w:r w:rsidR="002940FE" w:rsidRPr="002940FE">
          <w:rPr>
            <w:rStyle w:val="Hyperlink"/>
            <w:noProof/>
            <w:cs/>
          </w:rPr>
          <w:t>รูปที่ 2.7 การกำหนดตำแหน่ง</w:t>
        </w:r>
        <w:r w:rsidR="002940FE" w:rsidRPr="002940FE">
          <w:rPr>
            <w:rStyle w:val="Hyperlink"/>
            <w:noProof/>
            <w:cs/>
            <w:lang w:eastAsia="ja-JP"/>
          </w:rPr>
          <w:t>อะตอมภายใน</w:t>
        </w:r>
        <w:r w:rsidR="002940FE" w:rsidRPr="002940FE">
          <w:rPr>
            <w:rStyle w:val="Hyperlink"/>
            <w:noProof/>
            <w:cs/>
          </w:rPr>
          <w:t>ของ</w:t>
        </w:r>
        <w:r w:rsidR="002940FE" w:rsidRPr="002940FE">
          <w:rPr>
            <w:rStyle w:val="Hyperlink"/>
            <w:noProof/>
          </w:rPr>
          <w:t xml:space="preserve"> Butyramide</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_Toc162451406 \h </w:instrText>
        </w:r>
        <w:r w:rsidR="002940FE" w:rsidRPr="002940FE">
          <w:rPr>
            <w:noProof/>
            <w:webHidden/>
          </w:rPr>
        </w:r>
        <w:r w:rsidR="002940FE" w:rsidRPr="002940FE">
          <w:rPr>
            <w:noProof/>
            <w:webHidden/>
          </w:rPr>
          <w:fldChar w:fldCharType="separate"/>
        </w:r>
        <w:r w:rsidR="00D52CA4">
          <w:rPr>
            <w:noProof/>
            <w:webHidden/>
          </w:rPr>
          <w:t>8</w:t>
        </w:r>
        <w:r w:rsidR="002940FE" w:rsidRPr="002940FE">
          <w:rPr>
            <w:noProof/>
            <w:webHidden/>
          </w:rPr>
          <w:fldChar w:fldCharType="end"/>
        </w:r>
      </w:hyperlink>
    </w:p>
    <w:p w14:paraId="59870DE5" w14:textId="6CC7B09B"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07" w:history="1">
        <w:r w:rsidR="002940FE" w:rsidRPr="002940FE">
          <w:rPr>
            <w:rStyle w:val="Hyperlink"/>
            <w:noProof/>
            <w:cs/>
          </w:rPr>
          <w:t xml:space="preserve">รูปที่ 2.8 การระบุโครงสร้างย่อยภายในของ </w:t>
        </w:r>
        <w:r w:rsidR="002940FE" w:rsidRPr="002940FE">
          <w:rPr>
            <w:rStyle w:val="Hyperlink"/>
            <w:noProof/>
          </w:rPr>
          <w:t>Butyramide</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_Toc162451407 \h </w:instrText>
        </w:r>
        <w:r w:rsidR="002940FE" w:rsidRPr="002940FE">
          <w:rPr>
            <w:noProof/>
            <w:webHidden/>
          </w:rPr>
        </w:r>
        <w:r w:rsidR="002940FE" w:rsidRPr="002940FE">
          <w:rPr>
            <w:noProof/>
            <w:webHidden/>
          </w:rPr>
          <w:fldChar w:fldCharType="separate"/>
        </w:r>
        <w:r w:rsidR="00D52CA4">
          <w:rPr>
            <w:noProof/>
            <w:webHidden/>
          </w:rPr>
          <w:t>9</w:t>
        </w:r>
        <w:r w:rsidR="002940FE" w:rsidRPr="002940FE">
          <w:rPr>
            <w:noProof/>
            <w:webHidden/>
          </w:rPr>
          <w:fldChar w:fldCharType="end"/>
        </w:r>
      </w:hyperlink>
    </w:p>
    <w:p w14:paraId="2D2CF484" w14:textId="7CF51CE3"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08" w:history="1">
        <w:r w:rsidR="002940FE" w:rsidRPr="002940FE">
          <w:rPr>
            <w:rStyle w:val="Hyperlink"/>
            <w:noProof/>
            <w:cs/>
          </w:rPr>
          <w:t>รูปที่ 2.9</w:t>
        </w:r>
        <w:r w:rsidR="002940FE" w:rsidRPr="002940FE">
          <w:rPr>
            <w:rStyle w:val="Hyperlink"/>
            <w:noProof/>
          </w:rPr>
          <w:t xml:space="preserve"> </w:t>
        </w:r>
        <w:r w:rsidR="002940FE" w:rsidRPr="002940FE">
          <w:rPr>
            <w:rStyle w:val="Hyperlink"/>
            <w:noProof/>
            <w:cs/>
          </w:rPr>
          <w:t xml:space="preserve">การกำจัดโครงสร้างย่อยที่ซ้ำกันของ </w:t>
        </w:r>
        <w:r w:rsidR="002940FE" w:rsidRPr="002940FE">
          <w:rPr>
            <w:rStyle w:val="Hyperlink"/>
            <w:noProof/>
          </w:rPr>
          <w:t>Butyramide</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_Toc162451408 \h </w:instrText>
        </w:r>
        <w:r w:rsidR="002940FE" w:rsidRPr="002940FE">
          <w:rPr>
            <w:noProof/>
            <w:webHidden/>
          </w:rPr>
        </w:r>
        <w:r w:rsidR="002940FE" w:rsidRPr="002940FE">
          <w:rPr>
            <w:noProof/>
            <w:webHidden/>
          </w:rPr>
          <w:fldChar w:fldCharType="separate"/>
        </w:r>
        <w:r w:rsidR="00D52CA4">
          <w:rPr>
            <w:noProof/>
            <w:webHidden/>
          </w:rPr>
          <w:t>9</w:t>
        </w:r>
        <w:r w:rsidR="002940FE" w:rsidRPr="002940FE">
          <w:rPr>
            <w:noProof/>
            <w:webHidden/>
          </w:rPr>
          <w:fldChar w:fldCharType="end"/>
        </w:r>
      </w:hyperlink>
    </w:p>
    <w:p w14:paraId="30AD3C21" w14:textId="6DD1EC58"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09" w:history="1">
        <w:r w:rsidR="002940FE" w:rsidRPr="002940FE">
          <w:rPr>
            <w:rStyle w:val="Hyperlink"/>
            <w:noProof/>
            <w:cs/>
          </w:rPr>
          <w:t>รูปที่</w:t>
        </w:r>
        <w:r w:rsidR="002940FE" w:rsidRPr="002940FE">
          <w:rPr>
            <w:rStyle w:val="Hyperlink"/>
            <w:noProof/>
          </w:rPr>
          <w:t xml:space="preserve"> 2.10 </w:t>
        </w:r>
        <w:r w:rsidR="002940FE" w:rsidRPr="002940FE">
          <w:rPr>
            <w:rStyle w:val="Hyperlink"/>
            <w:noProof/>
            <w:cs/>
          </w:rPr>
          <w:t>แสดงรูปแบบและชนิดการเรียนรู้ของ</w:t>
        </w:r>
        <w:r w:rsidR="002940FE" w:rsidRPr="002940FE">
          <w:rPr>
            <w:rStyle w:val="Hyperlink"/>
            <w:noProof/>
          </w:rPr>
          <w:t xml:space="preserve"> Machine Learning</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_Toc162451409 \h </w:instrText>
        </w:r>
        <w:r w:rsidR="002940FE" w:rsidRPr="002940FE">
          <w:rPr>
            <w:noProof/>
            <w:webHidden/>
          </w:rPr>
        </w:r>
        <w:r w:rsidR="002940FE" w:rsidRPr="002940FE">
          <w:rPr>
            <w:noProof/>
            <w:webHidden/>
          </w:rPr>
          <w:fldChar w:fldCharType="separate"/>
        </w:r>
        <w:r w:rsidR="00D52CA4">
          <w:rPr>
            <w:noProof/>
            <w:webHidden/>
          </w:rPr>
          <w:t>10</w:t>
        </w:r>
        <w:r w:rsidR="002940FE" w:rsidRPr="002940FE">
          <w:rPr>
            <w:noProof/>
            <w:webHidden/>
          </w:rPr>
          <w:fldChar w:fldCharType="end"/>
        </w:r>
      </w:hyperlink>
    </w:p>
    <w:p w14:paraId="00E87F1B" w14:textId="1C63ECBC"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10" w:history="1">
        <w:r w:rsidR="002940FE" w:rsidRPr="002940FE">
          <w:rPr>
            <w:rStyle w:val="Hyperlink"/>
            <w:noProof/>
            <w:cs/>
          </w:rPr>
          <w:t>รูปที่ 2.11</w:t>
        </w:r>
        <w:r w:rsidR="002940FE" w:rsidRPr="002940FE">
          <w:rPr>
            <w:rStyle w:val="Hyperlink"/>
            <w:noProof/>
          </w:rPr>
          <w:t xml:space="preserve"> </w:t>
        </w:r>
        <w:r w:rsidR="002940FE" w:rsidRPr="002940FE">
          <w:rPr>
            <w:rStyle w:val="Hyperlink"/>
            <w:noProof/>
            <w:cs/>
          </w:rPr>
          <w:t>แผนผัง</w:t>
        </w:r>
        <w:r w:rsidR="002940FE" w:rsidRPr="002940FE">
          <w:rPr>
            <w:rStyle w:val="Hyperlink"/>
            <w:noProof/>
          </w:rPr>
          <w:t xml:space="preserve"> Machine Learning </w:t>
        </w:r>
        <w:r w:rsidR="002940FE" w:rsidRPr="002940FE">
          <w:rPr>
            <w:rStyle w:val="Hyperlink"/>
            <w:noProof/>
            <w:cs/>
          </w:rPr>
          <w:t>แบบง่าย</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_Toc162451410 \h </w:instrText>
        </w:r>
        <w:r w:rsidR="002940FE" w:rsidRPr="002940FE">
          <w:rPr>
            <w:noProof/>
            <w:webHidden/>
          </w:rPr>
        </w:r>
        <w:r w:rsidR="002940FE" w:rsidRPr="002940FE">
          <w:rPr>
            <w:noProof/>
            <w:webHidden/>
          </w:rPr>
          <w:fldChar w:fldCharType="separate"/>
        </w:r>
        <w:r w:rsidR="00D52CA4">
          <w:rPr>
            <w:noProof/>
            <w:webHidden/>
          </w:rPr>
          <w:t>10</w:t>
        </w:r>
        <w:r w:rsidR="002940FE" w:rsidRPr="002940FE">
          <w:rPr>
            <w:noProof/>
            <w:webHidden/>
          </w:rPr>
          <w:fldChar w:fldCharType="end"/>
        </w:r>
      </w:hyperlink>
    </w:p>
    <w:p w14:paraId="7260DC5D" w14:textId="31BEBF36"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11" w:history="1">
        <w:r w:rsidR="002940FE" w:rsidRPr="002940FE">
          <w:rPr>
            <w:rStyle w:val="Hyperlink"/>
            <w:i/>
            <w:noProof/>
            <w:cs/>
          </w:rPr>
          <w:t>รูปที่ 2.12</w:t>
        </w:r>
        <w:r w:rsidR="002940FE" w:rsidRPr="002940FE">
          <w:rPr>
            <w:rStyle w:val="Hyperlink"/>
            <w:i/>
            <w:noProof/>
          </w:rPr>
          <w:t xml:space="preserve"> </w:t>
        </w:r>
        <w:r w:rsidR="002940FE" w:rsidRPr="002940FE">
          <w:rPr>
            <w:rStyle w:val="Hyperlink"/>
            <w:noProof/>
            <w:lang w:eastAsia="ja-JP"/>
          </w:rPr>
          <w:t>Ridge Regression</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_Toc162451411 \h </w:instrText>
        </w:r>
        <w:r w:rsidR="002940FE" w:rsidRPr="002940FE">
          <w:rPr>
            <w:noProof/>
            <w:webHidden/>
          </w:rPr>
        </w:r>
        <w:r w:rsidR="002940FE" w:rsidRPr="002940FE">
          <w:rPr>
            <w:noProof/>
            <w:webHidden/>
          </w:rPr>
          <w:fldChar w:fldCharType="separate"/>
        </w:r>
        <w:r w:rsidR="00D52CA4">
          <w:rPr>
            <w:noProof/>
            <w:webHidden/>
          </w:rPr>
          <w:t>11</w:t>
        </w:r>
        <w:r w:rsidR="002940FE" w:rsidRPr="002940FE">
          <w:rPr>
            <w:noProof/>
            <w:webHidden/>
          </w:rPr>
          <w:fldChar w:fldCharType="end"/>
        </w:r>
      </w:hyperlink>
    </w:p>
    <w:p w14:paraId="08F2C66A" w14:textId="6C27EDA3"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12" w:history="1">
        <w:r w:rsidR="002940FE" w:rsidRPr="002940FE">
          <w:rPr>
            <w:rStyle w:val="Hyperlink"/>
            <w:noProof/>
            <w:cs/>
          </w:rPr>
          <w:t>รูปที่ 2.13</w:t>
        </w:r>
        <w:r w:rsidR="002940FE" w:rsidRPr="002940FE">
          <w:rPr>
            <w:rStyle w:val="Hyperlink"/>
            <w:noProof/>
          </w:rPr>
          <w:t xml:space="preserve"> Random Forest</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_Toc162451412 \h </w:instrText>
        </w:r>
        <w:r w:rsidR="002940FE" w:rsidRPr="002940FE">
          <w:rPr>
            <w:noProof/>
            <w:webHidden/>
          </w:rPr>
        </w:r>
        <w:r w:rsidR="002940FE" w:rsidRPr="002940FE">
          <w:rPr>
            <w:noProof/>
            <w:webHidden/>
          </w:rPr>
          <w:fldChar w:fldCharType="separate"/>
        </w:r>
        <w:r w:rsidR="00D52CA4">
          <w:rPr>
            <w:noProof/>
            <w:webHidden/>
          </w:rPr>
          <w:t>12</w:t>
        </w:r>
        <w:r w:rsidR="002940FE" w:rsidRPr="002940FE">
          <w:rPr>
            <w:noProof/>
            <w:webHidden/>
          </w:rPr>
          <w:fldChar w:fldCharType="end"/>
        </w:r>
      </w:hyperlink>
    </w:p>
    <w:p w14:paraId="64B27B71" w14:textId="3AD72F6B"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13" w:history="1">
        <w:r w:rsidR="002940FE" w:rsidRPr="002940FE">
          <w:rPr>
            <w:rStyle w:val="Hyperlink"/>
            <w:noProof/>
            <w:cs/>
          </w:rPr>
          <w:t>รูปที่ 2.14</w:t>
        </w:r>
        <w:r w:rsidR="002940FE" w:rsidRPr="002940FE">
          <w:rPr>
            <w:rStyle w:val="Hyperlink"/>
            <w:noProof/>
          </w:rPr>
          <w:t xml:space="preserve"> Extreme Gradient Boosting</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_Toc162451413 \h </w:instrText>
        </w:r>
        <w:r w:rsidR="002940FE" w:rsidRPr="002940FE">
          <w:rPr>
            <w:noProof/>
            <w:webHidden/>
          </w:rPr>
        </w:r>
        <w:r w:rsidR="002940FE" w:rsidRPr="002940FE">
          <w:rPr>
            <w:noProof/>
            <w:webHidden/>
          </w:rPr>
          <w:fldChar w:fldCharType="separate"/>
        </w:r>
        <w:r w:rsidR="00D52CA4">
          <w:rPr>
            <w:noProof/>
            <w:webHidden/>
          </w:rPr>
          <w:t>12</w:t>
        </w:r>
        <w:r w:rsidR="002940FE" w:rsidRPr="002940FE">
          <w:rPr>
            <w:noProof/>
            <w:webHidden/>
          </w:rPr>
          <w:fldChar w:fldCharType="end"/>
        </w:r>
      </w:hyperlink>
    </w:p>
    <w:p w14:paraId="2E367AF7" w14:textId="5C60E0C0"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14" w:history="1">
        <w:r w:rsidR="002940FE" w:rsidRPr="002940FE">
          <w:rPr>
            <w:rStyle w:val="Hyperlink"/>
            <w:noProof/>
            <w:cs/>
          </w:rPr>
          <w:t>รูปที่ 2.15</w:t>
        </w:r>
        <w:r w:rsidR="002940FE" w:rsidRPr="002940FE">
          <w:rPr>
            <w:rStyle w:val="Hyperlink"/>
            <w:noProof/>
          </w:rPr>
          <w:t xml:space="preserve"> K-Nearest Neighbors</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_Toc162451414 \h </w:instrText>
        </w:r>
        <w:r w:rsidR="002940FE" w:rsidRPr="002940FE">
          <w:rPr>
            <w:noProof/>
            <w:webHidden/>
          </w:rPr>
        </w:r>
        <w:r w:rsidR="002940FE" w:rsidRPr="002940FE">
          <w:rPr>
            <w:noProof/>
            <w:webHidden/>
          </w:rPr>
          <w:fldChar w:fldCharType="separate"/>
        </w:r>
        <w:r w:rsidR="00D52CA4">
          <w:rPr>
            <w:noProof/>
            <w:webHidden/>
          </w:rPr>
          <w:t>13</w:t>
        </w:r>
        <w:r w:rsidR="002940FE" w:rsidRPr="002940FE">
          <w:rPr>
            <w:noProof/>
            <w:webHidden/>
          </w:rPr>
          <w:fldChar w:fldCharType="end"/>
        </w:r>
      </w:hyperlink>
    </w:p>
    <w:p w14:paraId="7B181232" w14:textId="555A495F"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15" w:history="1">
        <w:r w:rsidR="002940FE" w:rsidRPr="002940FE">
          <w:rPr>
            <w:rStyle w:val="Hyperlink"/>
            <w:noProof/>
            <w:cs/>
          </w:rPr>
          <w:t xml:space="preserve">รูปที่ 2.16 </w:t>
        </w:r>
        <w:r w:rsidR="002940FE" w:rsidRPr="002940FE">
          <w:rPr>
            <w:rStyle w:val="Hyperlink"/>
            <w:noProof/>
          </w:rPr>
          <w:t>Deep Learning</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_Toc162451415 \h </w:instrText>
        </w:r>
        <w:r w:rsidR="002940FE" w:rsidRPr="002940FE">
          <w:rPr>
            <w:noProof/>
            <w:webHidden/>
          </w:rPr>
        </w:r>
        <w:r w:rsidR="002940FE" w:rsidRPr="002940FE">
          <w:rPr>
            <w:noProof/>
            <w:webHidden/>
          </w:rPr>
          <w:fldChar w:fldCharType="separate"/>
        </w:r>
        <w:r w:rsidR="00D52CA4">
          <w:rPr>
            <w:noProof/>
            <w:webHidden/>
          </w:rPr>
          <w:t>13</w:t>
        </w:r>
        <w:r w:rsidR="002940FE" w:rsidRPr="002940FE">
          <w:rPr>
            <w:noProof/>
            <w:webHidden/>
          </w:rPr>
          <w:fldChar w:fldCharType="end"/>
        </w:r>
      </w:hyperlink>
    </w:p>
    <w:p w14:paraId="657EF868" w14:textId="1B5CA49D"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16" w:history="1">
        <w:r w:rsidR="002940FE" w:rsidRPr="002940FE">
          <w:rPr>
            <w:rStyle w:val="Hyperlink"/>
            <w:noProof/>
            <w:cs/>
          </w:rPr>
          <w:t>รูปที่ 2.17</w:t>
        </w:r>
        <w:r w:rsidR="002940FE" w:rsidRPr="002940FE">
          <w:rPr>
            <w:rStyle w:val="Hyperlink"/>
            <w:noProof/>
          </w:rPr>
          <w:t xml:space="preserve"> </w:t>
        </w:r>
        <w:r w:rsidR="002940FE" w:rsidRPr="002940FE">
          <w:rPr>
            <w:rStyle w:val="Hyperlink"/>
            <w:noProof/>
            <w:lang w:eastAsia="ja-JP"/>
          </w:rPr>
          <w:t>K-fold Cross Validation</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_Toc162451416 \h </w:instrText>
        </w:r>
        <w:r w:rsidR="002940FE" w:rsidRPr="002940FE">
          <w:rPr>
            <w:noProof/>
            <w:webHidden/>
          </w:rPr>
        </w:r>
        <w:r w:rsidR="002940FE" w:rsidRPr="002940FE">
          <w:rPr>
            <w:noProof/>
            <w:webHidden/>
          </w:rPr>
          <w:fldChar w:fldCharType="separate"/>
        </w:r>
        <w:r w:rsidR="00D52CA4">
          <w:rPr>
            <w:noProof/>
            <w:webHidden/>
          </w:rPr>
          <w:t>14</w:t>
        </w:r>
        <w:r w:rsidR="002940FE" w:rsidRPr="002940FE">
          <w:rPr>
            <w:noProof/>
            <w:webHidden/>
          </w:rPr>
          <w:fldChar w:fldCharType="end"/>
        </w:r>
      </w:hyperlink>
    </w:p>
    <w:p w14:paraId="530C8B84" w14:textId="14BC0902"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17" w:history="1">
        <w:r w:rsidR="002940FE" w:rsidRPr="002940FE">
          <w:rPr>
            <w:rStyle w:val="Hyperlink"/>
            <w:noProof/>
            <w:cs/>
          </w:rPr>
          <w:t>รูปที่ 2.18</w:t>
        </w:r>
        <w:r w:rsidR="002940FE" w:rsidRPr="002940FE">
          <w:rPr>
            <w:rStyle w:val="Hyperlink"/>
            <w:noProof/>
          </w:rPr>
          <w:t xml:space="preserve"> </w:t>
        </w:r>
        <w:r w:rsidR="002940FE" w:rsidRPr="002940FE">
          <w:rPr>
            <w:rStyle w:val="Hyperlink"/>
            <w:noProof/>
            <w:cs/>
          </w:rPr>
          <w:t xml:space="preserve">แผนผัง </w:t>
        </w:r>
        <w:r w:rsidR="002940FE" w:rsidRPr="002940FE">
          <w:rPr>
            <w:rStyle w:val="Hyperlink"/>
            <w:noProof/>
          </w:rPr>
          <w:t xml:space="preserve">Machine Learning </w:t>
        </w:r>
        <w:r w:rsidR="002940FE" w:rsidRPr="002940FE">
          <w:rPr>
            <w:rStyle w:val="Hyperlink"/>
            <w:noProof/>
            <w:cs/>
          </w:rPr>
          <w:t>ฉบับงานวิจัยของ</w:t>
        </w:r>
        <w:r w:rsidR="002940FE" w:rsidRPr="002940FE">
          <w:rPr>
            <w:rStyle w:val="Hyperlink"/>
            <w:noProof/>
          </w:rPr>
          <w:t xml:space="preserve"> Nattasinee </w:t>
        </w:r>
        <w:r w:rsidR="002940FE" w:rsidRPr="002940FE">
          <w:rPr>
            <w:rStyle w:val="Hyperlink"/>
            <w:noProof/>
            <w:cs/>
          </w:rPr>
          <w:t>และคณะ</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_Toc162451417 \h </w:instrText>
        </w:r>
        <w:r w:rsidR="002940FE" w:rsidRPr="002940FE">
          <w:rPr>
            <w:noProof/>
            <w:webHidden/>
          </w:rPr>
        </w:r>
        <w:r w:rsidR="002940FE" w:rsidRPr="002940FE">
          <w:rPr>
            <w:noProof/>
            <w:webHidden/>
          </w:rPr>
          <w:fldChar w:fldCharType="separate"/>
        </w:r>
        <w:r w:rsidR="00D52CA4">
          <w:rPr>
            <w:noProof/>
            <w:webHidden/>
          </w:rPr>
          <w:t>17</w:t>
        </w:r>
        <w:r w:rsidR="002940FE" w:rsidRPr="002940FE">
          <w:rPr>
            <w:noProof/>
            <w:webHidden/>
          </w:rPr>
          <w:fldChar w:fldCharType="end"/>
        </w:r>
      </w:hyperlink>
    </w:p>
    <w:p w14:paraId="235129B6" w14:textId="2CC83C91"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18" w:history="1">
        <w:r w:rsidR="002940FE" w:rsidRPr="002940FE">
          <w:rPr>
            <w:rStyle w:val="Hyperlink"/>
            <w:noProof/>
            <w:cs/>
          </w:rPr>
          <w:t>รูปที่ 2.19</w:t>
        </w:r>
        <w:r w:rsidR="002940FE" w:rsidRPr="002940FE">
          <w:rPr>
            <w:rStyle w:val="Hyperlink"/>
            <w:noProof/>
          </w:rPr>
          <w:t xml:space="preserve"> </w:t>
        </w:r>
        <w:r w:rsidR="002940FE" w:rsidRPr="002940FE">
          <w:rPr>
            <w:rStyle w:val="Hyperlink"/>
            <w:noProof/>
            <w:cs/>
          </w:rPr>
          <w:t xml:space="preserve">กราฟแสดงประสิทธิภาพการทำนาย </w:t>
        </w:r>
        <w:r w:rsidR="002940FE" w:rsidRPr="002940FE">
          <w:rPr>
            <w:rStyle w:val="Hyperlink"/>
            <w:noProof/>
            <w:lang w:eastAsia="ja-JP"/>
          </w:rPr>
          <w:t xml:space="preserve">Normal Boiling Point </w:t>
        </w:r>
        <w:r w:rsidR="002940FE" w:rsidRPr="002940FE">
          <w:rPr>
            <w:rStyle w:val="Hyperlink"/>
            <w:noProof/>
            <w:cs/>
            <w:lang w:eastAsia="ja-JP"/>
          </w:rPr>
          <w:t>ของ</w:t>
        </w:r>
        <w:r w:rsidR="002940FE" w:rsidRPr="002940FE">
          <w:rPr>
            <w:rStyle w:val="Hyperlink"/>
            <w:noProof/>
            <w:cs/>
          </w:rPr>
          <w:t>งานวิจัยของ</w:t>
        </w:r>
        <w:r w:rsidR="002940FE" w:rsidRPr="002940FE">
          <w:rPr>
            <w:rStyle w:val="Hyperlink"/>
            <w:noProof/>
          </w:rPr>
          <w:t xml:space="preserve"> Nattasinee </w:t>
        </w:r>
        <w:r w:rsidR="002940FE" w:rsidRPr="002940FE">
          <w:rPr>
            <w:rStyle w:val="Hyperlink"/>
            <w:noProof/>
            <w:cs/>
          </w:rPr>
          <w:t>และคณะ</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_Toc162451418 \h </w:instrText>
        </w:r>
        <w:r w:rsidR="002940FE" w:rsidRPr="002940FE">
          <w:rPr>
            <w:noProof/>
            <w:webHidden/>
          </w:rPr>
        </w:r>
        <w:r w:rsidR="002940FE" w:rsidRPr="002940FE">
          <w:rPr>
            <w:noProof/>
            <w:webHidden/>
          </w:rPr>
          <w:fldChar w:fldCharType="separate"/>
        </w:r>
        <w:r w:rsidR="00D52CA4">
          <w:rPr>
            <w:noProof/>
            <w:webHidden/>
          </w:rPr>
          <w:t>18</w:t>
        </w:r>
        <w:r w:rsidR="002940FE" w:rsidRPr="002940FE">
          <w:rPr>
            <w:noProof/>
            <w:webHidden/>
          </w:rPr>
          <w:fldChar w:fldCharType="end"/>
        </w:r>
      </w:hyperlink>
    </w:p>
    <w:p w14:paraId="7BB9EE06" w14:textId="5700DE18"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19" w:history="1">
        <w:r w:rsidR="002940FE" w:rsidRPr="002940FE">
          <w:rPr>
            <w:rStyle w:val="Hyperlink"/>
            <w:noProof/>
            <w:cs/>
          </w:rPr>
          <w:t>รูปที่ 2.20</w:t>
        </w:r>
        <w:r w:rsidR="002940FE" w:rsidRPr="002940FE">
          <w:rPr>
            <w:rStyle w:val="Hyperlink"/>
            <w:noProof/>
          </w:rPr>
          <w:t xml:space="preserve"> </w:t>
        </w:r>
        <w:r w:rsidR="002940FE" w:rsidRPr="002940FE">
          <w:rPr>
            <w:rStyle w:val="Hyperlink"/>
            <w:noProof/>
            <w:cs/>
          </w:rPr>
          <w:t xml:space="preserve">แผนผังแสดงการสร้างแบบจำลองทำนายความดันไอจาก </w:t>
        </w:r>
        <w:r w:rsidR="002940FE" w:rsidRPr="002940FE">
          <w:rPr>
            <w:rStyle w:val="Hyperlink"/>
            <w:noProof/>
          </w:rPr>
          <w:t xml:space="preserve">Neural Network </w:t>
        </w:r>
        <w:r w:rsidR="002940FE" w:rsidRPr="002940FE">
          <w:rPr>
            <w:rStyle w:val="Hyperlink"/>
            <w:noProof/>
            <w:cs/>
          </w:rPr>
          <w:t xml:space="preserve">รูปแบบ </w:t>
        </w:r>
        <w:r w:rsidR="002940FE" w:rsidRPr="002940FE">
          <w:rPr>
            <w:rStyle w:val="Hyperlink"/>
            <w:noProof/>
          </w:rPr>
          <w:t xml:space="preserve">PUFFIN </w:t>
        </w:r>
        <w:r w:rsidR="002940FE" w:rsidRPr="002940FE">
          <w:rPr>
            <w:rStyle w:val="Hyperlink"/>
            <w:noProof/>
            <w:cs/>
            <w:lang w:eastAsia="ja-JP"/>
          </w:rPr>
          <w:t>ของ</w:t>
        </w:r>
        <w:r w:rsidR="002940FE" w:rsidRPr="002940FE">
          <w:rPr>
            <w:rStyle w:val="Hyperlink"/>
            <w:noProof/>
            <w:cs/>
          </w:rPr>
          <w:t xml:space="preserve">งานวิจัย </w:t>
        </w:r>
        <w:r w:rsidR="002940FE" w:rsidRPr="002940FE">
          <w:rPr>
            <w:rStyle w:val="Hyperlink"/>
            <w:noProof/>
          </w:rPr>
          <w:t xml:space="preserve">Santana </w:t>
        </w:r>
        <w:r w:rsidR="002940FE" w:rsidRPr="002940FE">
          <w:rPr>
            <w:rStyle w:val="Hyperlink"/>
            <w:noProof/>
            <w:cs/>
          </w:rPr>
          <w:t>และ คณะ</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_Toc162451419 \h </w:instrText>
        </w:r>
        <w:r w:rsidR="002940FE" w:rsidRPr="002940FE">
          <w:rPr>
            <w:noProof/>
            <w:webHidden/>
          </w:rPr>
        </w:r>
        <w:r w:rsidR="002940FE" w:rsidRPr="002940FE">
          <w:rPr>
            <w:noProof/>
            <w:webHidden/>
          </w:rPr>
          <w:fldChar w:fldCharType="separate"/>
        </w:r>
        <w:r w:rsidR="00D52CA4">
          <w:rPr>
            <w:noProof/>
            <w:webHidden/>
          </w:rPr>
          <w:t>19</w:t>
        </w:r>
        <w:r w:rsidR="002940FE" w:rsidRPr="002940FE">
          <w:rPr>
            <w:noProof/>
            <w:webHidden/>
          </w:rPr>
          <w:fldChar w:fldCharType="end"/>
        </w:r>
      </w:hyperlink>
    </w:p>
    <w:p w14:paraId="26ED6440" w14:textId="7839E4FF"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20" w:history="1">
        <w:r w:rsidR="002940FE" w:rsidRPr="002940FE">
          <w:rPr>
            <w:rStyle w:val="Hyperlink"/>
            <w:noProof/>
            <w:cs/>
          </w:rPr>
          <w:t>รูปที่ 2.21</w:t>
        </w:r>
        <w:r w:rsidR="002940FE" w:rsidRPr="002940FE">
          <w:rPr>
            <w:rStyle w:val="Hyperlink"/>
            <w:noProof/>
          </w:rPr>
          <w:t xml:space="preserve"> </w:t>
        </w:r>
        <w:r w:rsidR="002940FE" w:rsidRPr="002940FE">
          <w:rPr>
            <w:rStyle w:val="Hyperlink"/>
            <w:noProof/>
            <w:cs/>
          </w:rPr>
          <w:t>กราฟแสดงประสิทธิภาพการทำนาย</w:t>
        </w:r>
        <w:r w:rsidR="002940FE" w:rsidRPr="002940FE">
          <w:rPr>
            <w:rStyle w:val="Hyperlink"/>
            <w:noProof/>
            <w:cs/>
            <w:lang w:eastAsia="ja-JP"/>
          </w:rPr>
          <w:t>ความดันไอ</w:t>
        </w:r>
        <w:r w:rsidR="002940FE" w:rsidRPr="002940FE">
          <w:rPr>
            <w:rStyle w:val="Hyperlink"/>
            <w:noProof/>
            <w:cs/>
          </w:rPr>
          <w:t xml:space="preserve">จาก  </w:t>
        </w:r>
        <w:r w:rsidR="002940FE" w:rsidRPr="002940FE">
          <w:rPr>
            <w:rStyle w:val="Hyperlink"/>
            <w:noProof/>
          </w:rPr>
          <w:t xml:space="preserve">Neural Network </w:t>
        </w:r>
        <w:r w:rsidR="002940FE" w:rsidRPr="002940FE">
          <w:rPr>
            <w:rStyle w:val="Hyperlink"/>
            <w:noProof/>
            <w:cs/>
          </w:rPr>
          <w:t xml:space="preserve">รูปแบบ </w:t>
        </w:r>
        <w:r w:rsidR="002940FE" w:rsidRPr="002940FE">
          <w:rPr>
            <w:rStyle w:val="Hyperlink"/>
            <w:noProof/>
          </w:rPr>
          <w:t xml:space="preserve">PUFFIN </w:t>
        </w:r>
        <w:r w:rsidR="002940FE" w:rsidRPr="002940FE">
          <w:rPr>
            <w:rStyle w:val="Hyperlink"/>
            <w:noProof/>
            <w:cs/>
            <w:lang w:eastAsia="ja-JP"/>
          </w:rPr>
          <w:t>ของ</w:t>
        </w:r>
        <w:r w:rsidR="002940FE" w:rsidRPr="002940FE">
          <w:rPr>
            <w:rStyle w:val="Hyperlink"/>
            <w:noProof/>
            <w:cs/>
          </w:rPr>
          <w:t xml:space="preserve">งานวิจัย </w:t>
        </w:r>
        <w:r w:rsidR="002940FE" w:rsidRPr="002940FE">
          <w:rPr>
            <w:rStyle w:val="Hyperlink"/>
            <w:noProof/>
          </w:rPr>
          <w:t xml:space="preserve">Santana </w:t>
        </w:r>
        <w:r w:rsidR="002940FE" w:rsidRPr="002940FE">
          <w:rPr>
            <w:rStyle w:val="Hyperlink"/>
            <w:noProof/>
            <w:cs/>
          </w:rPr>
          <w:t>และ คณะ</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_Toc162451420 \h </w:instrText>
        </w:r>
        <w:r w:rsidR="002940FE" w:rsidRPr="002940FE">
          <w:rPr>
            <w:noProof/>
            <w:webHidden/>
          </w:rPr>
        </w:r>
        <w:r w:rsidR="002940FE" w:rsidRPr="002940FE">
          <w:rPr>
            <w:noProof/>
            <w:webHidden/>
          </w:rPr>
          <w:fldChar w:fldCharType="separate"/>
        </w:r>
        <w:r w:rsidR="00D52CA4">
          <w:rPr>
            <w:noProof/>
            <w:webHidden/>
          </w:rPr>
          <w:t>19</w:t>
        </w:r>
        <w:r w:rsidR="002940FE" w:rsidRPr="002940FE">
          <w:rPr>
            <w:noProof/>
            <w:webHidden/>
          </w:rPr>
          <w:fldChar w:fldCharType="end"/>
        </w:r>
      </w:hyperlink>
    </w:p>
    <w:p w14:paraId="7C2BBFB1" w14:textId="52D08BAA"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21" w:history="1">
        <w:r w:rsidR="002940FE" w:rsidRPr="002940FE">
          <w:rPr>
            <w:rStyle w:val="Hyperlink"/>
            <w:noProof/>
            <w:cs/>
          </w:rPr>
          <w:t>รูปที่ 3.1</w:t>
        </w:r>
        <w:r w:rsidR="002940FE" w:rsidRPr="002940FE">
          <w:rPr>
            <w:rStyle w:val="Hyperlink"/>
            <w:noProof/>
          </w:rPr>
          <w:t xml:space="preserve"> </w:t>
        </w:r>
        <w:r w:rsidR="002940FE" w:rsidRPr="002940FE">
          <w:rPr>
            <w:rStyle w:val="Hyperlink"/>
            <w:noProof/>
            <w:cs/>
          </w:rPr>
          <w:t>แผนผังการทำงานภายในการพัฒนา</w:t>
        </w:r>
        <w:r w:rsidR="002940FE" w:rsidRPr="002940FE">
          <w:rPr>
            <w:rStyle w:val="Hyperlink"/>
            <w:noProof/>
          </w:rPr>
          <w:t xml:space="preserve">  Propertes Prediction Model </w:t>
        </w:r>
        <w:r w:rsidR="002940FE" w:rsidRPr="002940FE">
          <w:rPr>
            <w:rStyle w:val="Hyperlink"/>
            <w:noProof/>
            <w:cs/>
            <w:lang w:eastAsia="ja-JP"/>
          </w:rPr>
          <w:t xml:space="preserve">จาก </w:t>
        </w:r>
        <w:r w:rsidR="002940FE" w:rsidRPr="002940FE">
          <w:rPr>
            <w:rStyle w:val="Hyperlink"/>
            <w:noProof/>
            <w:lang w:eastAsia="ja-JP"/>
          </w:rPr>
          <w:t>Machine Learning</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_Toc162451421 \h </w:instrText>
        </w:r>
        <w:r w:rsidR="002940FE" w:rsidRPr="002940FE">
          <w:rPr>
            <w:noProof/>
            <w:webHidden/>
          </w:rPr>
        </w:r>
        <w:r w:rsidR="002940FE" w:rsidRPr="002940FE">
          <w:rPr>
            <w:noProof/>
            <w:webHidden/>
          </w:rPr>
          <w:fldChar w:fldCharType="separate"/>
        </w:r>
        <w:r w:rsidR="00D52CA4">
          <w:rPr>
            <w:noProof/>
            <w:webHidden/>
          </w:rPr>
          <w:t>20</w:t>
        </w:r>
        <w:r w:rsidR="002940FE" w:rsidRPr="002940FE">
          <w:rPr>
            <w:noProof/>
            <w:webHidden/>
          </w:rPr>
          <w:fldChar w:fldCharType="end"/>
        </w:r>
      </w:hyperlink>
    </w:p>
    <w:p w14:paraId="3565DE57" w14:textId="5D2AC1CF" w:rsidR="002940FE" w:rsidRPr="002940FE" w:rsidRDefault="00000000">
      <w:pPr>
        <w:pStyle w:val="TableofFigures"/>
        <w:tabs>
          <w:tab w:val="right" w:leader="dot" w:pos="8299"/>
        </w:tabs>
        <w:rPr>
          <w:rStyle w:val="Hyperlink"/>
          <w:noProof/>
          <w:cs/>
        </w:rPr>
      </w:pPr>
      <w:hyperlink w:anchor="_Toc162451422" w:history="1">
        <w:r w:rsidR="002940FE" w:rsidRPr="002940FE">
          <w:rPr>
            <w:rStyle w:val="Hyperlink"/>
            <w:noProof/>
            <w:cs/>
          </w:rPr>
          <w:t xml:space="preserve">รูปที่ </w:t>
        </w:r>
        <w:r w:rsidR="002940FE" w:rsidRPr="002940FE">
          <w:rPr>
            <w:rStyle w:val="Hyperlink"/>
            <w:noProof/>
          </w:rPr>
          <w:t>3.2</w:t>
        </w:r>
        <w:r w:rsidR="002940FE" w:rsidRPr="002940FE">
          <w:rPr>
            <w:rStyle w:val="Hyperlink"/>
            <w:noProof/>
            <w:cs/>
          </w:rPr>
          <w:t xml:space="preserve"> </w:t>
        </w:r>
        <w:r w:rsidR="002940FE" w:rsidRPr="002940FE">
          <w:rPr>
            <w:rStyle w:val="Hyperlink"/>
            <w:noProof/>
          </w:rPr>
          <w:t xml:space="preserve">Boxplot </w:t>
        </w:r>
        <w:r w:rsidR="002940FE" w:rsidRPr="002940FE">
          <w:rPr>
            <w:rStyle w:val="Hyperlink"/>
            <w:noProof/>
            <w:cs/>
          </w:rPr>
          <w:t>แสดงการกระจายตัวของช่วงข้อมูลปกติและนอกช่วงข้อมูลปกติ</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_Toc162451422 \h </w:instrText>
        </w:r>
        <w:r w:rsidR="002940FE" w:rsidRPr="002940FE">
          <w:rPr>
            <w:noProof/>
            <w:webHidden/>
          </w:rPr>
        </w:r>
        <w:r w:rsidR="002940FE" w:rsidRPr="002940FE">
          <w:rPr>
            <w:noProof/>
            <w:webHidden/>
          </w:rPr>
          <w:fldChar w:fldCharType="separate"/>
        </w:r>
        <w:r w:rsidR="00D52CA4">
          <w:rPr>
            <w:noProof/>
            <w:webHidden/>
          </w:rPr>
          <w:t>21</w:t>
        </w:r>
        <w:r w:rsidR="002940FE" w:rsidRPr="002940FE">
          <w:rPr>
            <w:noProof/>
            <w:webHidden/>
          </w:rPr>
          <w:fldChar w:fldCharType="end"/>
        </w:r>
      </w:hyperlink>
    </w:p>
    <w:p w14:paraId="2128DB0A" w14:textId="77777777" w:rsidR="002940FE" w:rsidRDefault="002940FE">
      <w:pPr>
        <w:rPr>
          <w:rStyle w:val="Hyperlink"/>
          <w:rFonts w:ascii="TH SarabunPSK" w:eastAsia="TH SarabunPSK" w:hAnsi="TH SarabunPSK" w:cs="TH SarabunPSK"/>
          <w:noProof/>
          <w:sz w:val="32"/>
          <w:szCs w:val="32"/>
          <w:cs/>
        </w:rPr>
      </w:pPr>
      <w:r>
        <w:rPr>
          <w:rStyle w:val="Hyperlink"/>
          <w:noProof/>
          <w:cs/>
        </w:rPr>
        <w:br w:type="page"/>
      </w:r>
    </w:p>
    <w:p w14:paraId="3767E480" w14:textId="3EEE42D8" w:rsidR="002940FE" w:rsidRPr="00D92E30" w:rsidRDefault="002940FE" w:rsidP="002940FE">
      <w:pPr>
        <w:jc w:val="center"/>
        <w:rPr>
          <w:rFonts w:ascii="TH SarabunPSK" w:eastAsiaTheme="minorEastAsia" w:hAnsi="TH SarabunPSK" w:cs="TH SarabunPSK"/>
          <w:b/>
          <w:bCs/>
          <w:noProof/>
          <w:sz w:val="40"/>
          <w:szCs w:val="48"/>
          <w:lang w:eastAsia="ja-JP"/>
        </w:rPr>
      </w:pPr>
      <w:r w:rsidRPr="00D92E30">
        <w:rPr>
          <w:rFonts w:ascii="TH SarabunPSK" w:hAnsi="TH SarabunPSK" w:cs="TH SarabunPSK"/>
          <w:b/>
          <w:bCs/>
          <w:noProof/>
          <w:sz w:val="40"/>
          <w:szCs w:val="48"/>
          <w:cs/>
        </w:rPr>
        <w:lastRenderedPageBreak/>
        <w:t>สารบัญ</w:t>
      </w:r>
      <w:r>
        <w:rPr>
          <w:rFonts w:ascii="TH SarabunPSK" w:hAnsi="TH SarabunPSK" w:cs="TH SarabunPSK" w:hint="cs"/>
          <w:b/>
          <w:bCs/>
          <w:noProof/>
          <w:sz w:val="40"/>
          <w:szCs w:val="48"/>
          <w:cs/>
        </w:rPr>
        <w:t>รูป</w:t>
      </w:r>
      <w:r w:rsidRPr="00D92E30">
        <w:rPr>
          <w:rFonts w:ascii="TH SarabunPSK" w:hAnsi="TH SarabunPSK" w:cs="TH SarabunPSK"/>
          <w:b/>
          <w:bCs/>
          <w:noProof/>
          <w:sz w:val="40"/>
          <w:szCs w:val="48"/>
        </w:rPr>
        <w:t xml:space="preserve"> </w:t>
      </w:r>
      <w:r w:rsidRPr="00D92E30">
        <w:rPr>
          <w:rFonts w:ascii="TH SarabunPSK" w:eastAsiaTheme="minorEastAsia" w:hAnsi="TH SarabunPSK" w:cs="TH SarabunPSK" w:hint="cs"/>
          <w:b/>
          <w:bCs/>
          <w:noProof/>
          <w:sz w:val="40"/>
          <w:szCs w:val="48"/>
          <w:cs/>
          <w:lang w:eastAsia="ja-JP"/>
        </w:rPr>
        <w:t>(ต่อ)</w:t>
      </w:r>
    </w:p>
    <w:tbl>
      <w:tblPr>
        <w:tblW w:w="8550" w:type="dxa"/>
        <w:tblInd w:w="-180" w:type="dxa"/>
        <w:tblLook w:val="04A0" w:firstRow="1" w:lastRow="0" w:firstColumn="1" w:lastColumn="0" w:noHBand="0" w:noVBand="1"/>
      </w:tblPr>
      <w:tblGrid>
        <w:gridCol w:w="4342"/>
        <w:gridCol w:w="4208"/>
      </w:tblGrid>
      <w:tr w:rsidR="002940FE" w14:paraId="31C1B338" w14:textId="77777777" w:rsidTr="00EA0921">
        <w:tc>
          <w:tcPr>
            <w:tcW w:w="4342" w:type="dxa"/>
          </w:tcPr>
          <w:p w14:paraId="27B5E27C" w14:textId="2DFDC28C" w:rsidR="002940FE" w:rsidRPr="002940FE" w:rsidRDefault="002940FE" w:rsidP="00EA0921">
            <w:pPr>
              <w:spacing w:after="0"/>
              <w:rPr>
                <w:rFonts w:ascii="TH SarabunPSK" w:eastAsiaTheme="minorEastAsia" w:hAnsi="TH SarabunPSK" w:cs="TH SarabunPSK"/>
                <w:b/>
                <w:bCs/>
                <w:noProof/>
                <w:sz w:val="32"/>
                <w:szCs w:val="32"/>
                <w:cs/>
                <w:lang w:eastAsia="ja-JP"/>
              </w:rPr>
            </w:pPr>
            <w:r w:rsidRPr="002940FE">
              <w:rPr>
                <w:rFonts w:ascii="TH SarabunPSK" w:eastAsiaTheme="minorEastAsia" w:hAnsi="TH SarabunPSK" w:cs="TH SarabunPSK"/>
                <w:b/>
                <w:bCs/>
                <w:noProof/>
                <w:sz w:val="32"/>
                <w:szCs w:val="32"/>
                <w:cs/>
                <w:lang w:eastAsia="ja-JP"/>
              </w:rPr>
              <w:t>รูปที่</w:t>
            </w:r>
          </w:p>
        </w:tc>
        <w:tc>
          <w:tcPr>
            <w:tcW w:w="4208" w:type="dxa"/>
          </w:tcPr>
          <w:p w14:paraId="07BE7CAD" w14:textId="77777777" w:rsidR="002940FE" w:rsidRPr="002940FE" w:rsidRDefault="002940FE" w:rsidP="00EA0921">
            <w:pPr>
              <w:spacing w:after="0"/>
              <w:jc w:val="right"/>
              <w:rPr>
                <w:rFonts w:ascii="TH SarabunPSK" w:hAnsi="TH SarabunPSK" w:cs="TH SarabunPSK"/>
                <w:b/>
                <w:bCs/>
                <w:noProof/>
                <w:sz w:val="32"/>
                <w:szCs w:val="32"/>
              </w:rPr>
            </w:pPr>
            <w:r w:rsidRPr="002940FE">
              <w:rPr>
                <w:rFonts w:ascii="TH SarabunPSK" w:hAnsi="TH SarabunPSK" w:cs="TH SarabunPSK" w:hint="cs"/>
                <w:b/>
                <w:bCs/>
                <w:noProof/>
                <w:sz w:val="32"/>
                <w:szCs w:val="32"/>
                <w:cs/>
              </w:rPr>
              <w:t>หน้า</w:t>
            </w:r>
          </w:p>
        </w:tc>
      </w:tr>
    </w:tbl>
    <w:p w14:paraId="200F7EF5" w14:textId="34716E6F"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23" w:history="1">
        <w:r w:rsidR="002940FE" w:rsidRPr="002940FE">
          <w:rPr>
            <w:rStyle w:val="Hyperlink"/>
            <w:noProof/>
            <w:cs/>
          </w:rPr>
          <w:t>รูปที่ 4.1</w:t>
        </w:r>
        <w:r w:rsidR="002940FE" w:rsidRPr="002940FE">
          <w:rPr>
            <w:rStyle w:val="Hyperlink"/>
            <w:noProof/>
          </w:rPr>
          <w:t xml:space="preserve"> </w:t>
        </w:r>
        <w:r w:rsidR="002940FE" w:rsidRPr="002940FE">
          <w:rPr>
            <w:rStyle w:val="Hyperlink"/>
            <w:noProof/>
            <w:lang w:eastAsia="ja-JP"/>
          </w:rPr>
          <w:t xml:space="preserve">Heatmap </w:t>
        </w:r>
        <w:r w:rsidR="002940FE" w:rsidRPr="002940FE">
          <w:rPr>
            <w:rStyle w:val="Hyperlink"/>
            <w:noProof/>
            <w:cs/>
          </w:rPr>
          <w:t>เปรียบเทียบการเปลี่ยนแปลงของรัศมี</w:t>
        </w:r>
        <w:r w:rsidR="002940FE" w:rsidRPr="002940FE">
          <w:rPr>
            <w:rStyle w:val="Hyperlink"/>
            <w:noProof/>
          </w:rPr>
          <w:t xml:space="preserve"> </w:t>
        </w:r>
        <w:r w:rsidR="002940FE" w:rsidRPr="002940FE">
          <w:rPr>
            <w:rStyle w:val="Hyperlink"/>
            <w:noProof/>
            <w:cs/>
            <w:lang w:eastAsia="ja-JP"/>
          </w:rPr>
          <w:t xml:space="preserve">และ บิต </w:t>
        </w:r>
        <w:r w:rsidR="002940FE" w:rsidRPr="002940FE">
          <w:rPr>
            <w:rStyle w:val="Hyperlink"/>
            <w:noProof/>
          </w:rPr>
          <w:t xml:space="preserve">Count-Based Morgan Fingerprint </w:t>
        </w:r>
        <w:r w:rsidR="002940FE" w:rsidRPr="002940FE">
          <w:rPr>
            <w:rStyle w:val="Hyperlink"/>
            <w:noProof/>
            <w:cs/>
            <w:lang w:eastAsia="ja-JP"/>
          </w:rPr>
          <w:t xml:space="preserve">สำหรับแบบจำลองทำนาย </w:t>
        </w:r>
        <w:r w:rsidR="002940FE" w:rsidRPr="002940FE">
          <w:rPr>
            <w:rStyle w:val="Hyperlink"/>
            <w:noProof/>
            <w:lang w:eastAsia="ja-JP"/>
          </w:rPr>
          <w:t>Normal Boiling Point</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_Toc162451423 \h </w:instrText>
        </w:r>
        <w:r w:rsidR="002940FE" w:rsidRPr="002940FE">
          <w:rPr>
            <w:noProof/>
            <w:webHidden/>
          </w:rPr>
        </w:r>
        <w:r w:rsidR="002940FE" w:rsidRPr="002940FE">
          <w:rPr>
            <w:noProof/>
            <w:webHidden/>
          </w:rPr>
          <w:fldChar w:fldCharType="separate"/>
        </w:r>
        <w:r w:rsidR="00D52CA4">
          <w:rPr>
            <w:noProof/>
            <w:webHidden/>
          </w:rPr>
          <w:t>25</w:t>
        </w:r>
        <w:r w:rsidR="002940FE" w:rsidRPr="002940FE">
          <w:rPr>
            <w:noProof/>
            <w:webHidden/>
          </w:rPr>
          <w:fldChar w:fldCharType="end"/>
        </w:r>
      </w:hyperlink>
    </w:p>
    <w:p w14:paraId="0D863E32" w14:textId="505CFF1D"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24" w:history="1">
        <w:r w:rsidR="002940FE" w:rsidRPr="002940FE">
          <w:rPr>
            <w:rStyle w:val="Hyperlink"/>
            <w:noProof/>
            <w:cs/>
          </w:rPr>
          <w:t>รูปที่ 4.2</w:t>
        </w:r>
        <w:r w:rsidR="002940FE" w:rsidRPr="002940FE">
          <w:rPr>
            <w:rStyle w:val="Hyperlink"/>
            <w:noProof/>
          </w:rPr>
          <w:t xml:space="preserve"> </w:t>
        </w:r>
        <w:r w:rsidR="002940FE" w:rsidRPr="002940FE">
          <w:rPr>
            <w:rStyle w:val="Hyperlink"/>
            <w:noProof/>
            <w:cs/>
          </w:rPr>
          <w:t xml:space="preserve">กราฟเปรียบเทียบผลการทำนาย </w:t>
        </w:r>
        <w:r w:rsidR="002940FE" w:rsidRPr="002940FE">
          <w:rPr>
            <w:rStyle w:val="Hyperlink"/>
            <w:noProof/>
          </w:rPr>
          <w:t xml:space="preserve">Normal Boiling Point </w:t>
        </w:r>
        <w:r w:rsidR="002940FE" w:rsidRPr="002940FE">
          <w:rPr>
            <w:rStyle w:val="Hyperlink"/>
            <w:noProof/>
            <w:cs/>
          </w:rPr>
          <w:t>ในขอบเขตของสารที่ประกอบไปด้วยอะตอมของคาร์บอนและไฮโดรเจน</w:t>
        </w:r>
        <w:r w:rsidR="002940FE" w:rsidRPr="002940FE">
          <w:rPr>
            <w:rStyle w:val="Hyperlink"/>
            <w:noProof/>
          </w:rPr>
          <w:t xml:space="preserve"> </w:t>
        </w:r>
        <w:r w:rsidR="002940FE" w:rsidRPr="002940FE">
          <w:rPr>
            <w:rStyle w:val="Hyperlink"/>
            <w:noProof/>
            <w:cs/>
            <w:lang w:eastAsia="ja-JP"/>
          </w:rPr>
          <w:t xml:space="preserve">จาก </w:t>
        </w:r>
        <w:r w:rsidR="002940FE" w:rsidRPr="002940FE">
          <w:rPr>
            <w:rStyle w:val="Hyperlink"/>
            <w:noProof/>
            <w:lang w:eastAsia="ja-JP"/>
          </w:rPr>
          <w:t xml:space="preserve">KNN, XGB, Ridge </w:t>
        </w:r>
        <w:r w:rsidR="002940FE" w:rsidRPr="002940FE">
          <w:rPr>
            <w:rStyle w:val="Hyperlink"/>
            <w:noProof/>
            <w:cs/>
            <w:lang w:eastAsia="ja-JP"/>
          </w:rPr>
          <w:t>และ</w:t>
        </w:r>
        <w:r w:rsidR="002940FE" w:rsidRPr="002940FE">
          <w:rPr>
            <w:rStyle w:val="Hyperlink"/>
            <w:noProof/>
            <w:lang w:eastAsia="ja-JP"/>
          </w:rPr>
          <w:t xml:space="preserve"> RF Algorithm</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_Toc162451424 \h </w:instrText>
        </w:r>
        <w:r w:rsidR="002940FE" w:rsidRPr="002940FE">
          <w:rPr>
            <w:noProof/>
            <w:webHidden/>
          </w:rPr>
        </w:r>
        <w:r w:rsidR="002940FE" w:rsidRPr="002940FE">
          <w:rPr>
            <w:noProof/>
            <w:webHidden/>
          </w:rPr>
          <w:fldChar w:fldCharType="separate"/>
        </w:r>
        <w:r w:rsidR="00D52CA4">
          <w:rPr>
            <w:noProof/>
            <w:webHidden/>
          </w:rPr>
          <w:t>26</w:t>
        </w:r>
        <w:r w:rsidR="002940FE" w:rsidRPr="002940FE">
          <w:rPr>
            <w:noProof/>
            <w:webHidden/>
          </w:rPr>
          <w:fldChar w:fldCharType="end"/>
        </w:r>
      </w:hyperlink>
    </w:p>
    <w:p w14:paraId="720CB8B0" w14:textId="00809061"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25" w:history="1">
        <w:r w:rsidR="002940FE" w:rsidRPr="002940FE">
          <w:rPr>
            <w:rStyle w:val="Hyperlink"/>
            <w:noProof/>
            <w:cs/>
          </w:rPr>
          <w:t xml:space="preserve">รูปที่ 4.6 กราฟเปรียบเทียบผลการทำนายจากงานวิจัย </w:t>
        </w:r>
        <w:r w:rsidR="002940FE" w:rsidRPr="002940FE">
          <w:rPr>
            <w:rStyle w:val="Hyperlink"/>
            <w:noProof/>
          </w:rPr>
          <w:t xml:space="preserve">Nattasinee </w:t>
        </w:r>
        <w:r w:rsidR="002940FE" w:rsidRPr="002940FE">
          <w:rPr>
            <w:rStyle w:val="Hyperlink"/>
            <w:noProof/>
            <w:cs/>
          </w:rPr>
          <w:t>และคณะ กับงานวิจัยนี้ในขอบเขตของสารที่ประกอบไปด้วยอะตอมของคาร์บอนและไฮโดรเจน</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_Toc162451425 \h </w:instrText>
        </w:r>
        <w:r w:rsidR="002940FE" w:rsidRPr="002940FE">
          <w:rPr>
            <w:noProof/>
            <w:webHidden/>
          </w:rPr>
        </w:r>
        <w:r w:rsidR="002940FE" w:rsidRPr="002940FE">
          <w:rPr>
            <w:noProof/>
            <w:webHidden/>
          </w:rPr>
          <w:fldChar w:fldCharType="separate"/>
        </w:r>
        <w:r w:rsidR="00D52CA4">
          <w:rPr>
            <w:noProof/>
            <w:webHidden/>
          </w:rPr>
          <w:t>27</w:t>
        </w:r>
        <w:r w:rsidR="002940FE" w:rsidRPr="002940FE">
          <w:rPr>
            <w:noProof/>
            <w:webHidden/>
          </w:rPr>
          <w:fldChar w:fldCharType="end"/>
        </w:r>
      </w:hyperlink>
    </w:p>
    <w:p w14:paraId="6D161E70" w14:textId="3C6FEE96"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26" w:history="1">
        <w:r w:rsidR="002940FE" w:rsidRPr="002940FE">
          <w:rPr>
            <w:rStyle w:val="Hyperlink"/>
            <w:noProof/>
            <w:cs/>
          </w:rPr>
          <w:t>รูปที่ 4.7</w:t>
        </w:r>
        <w:r w:rsidR="002940FE" w:rsidRPr="002940FE">
          <w:rPr>
            <w:rStyle w:val="Hyperlink"/>
            <w:noProof/>
          </w:rPr>
          <w:t xml:space="preserve"> </w:t>
        </w:r>
        <w:r w:rsidR="002940FE" w:rsidRPr="002940FE">
          <w:rPr>
            <w:rStyle w:val="Hyperlink"/>
            <w:noProof/>
            <w:lang w:eastAsia="ja-JP"/>
          </w:rPr>
          <w:t xml:space="preserve">Heatmap </w:t>
        </w:r>
        <w:r w:rsidR="002940FE" w:rsidRPr="002940FE">
          <w:rPr>
            <w:rStyle w:val="Hyperlink"/>
            <w:noProof/>
            <w:cs/>
          </w:rPr>
          <w:t>เปรียบเทียบการเปลี่ยนแปลงของรัศมี</w:t>
        </w:r>
        <w:r w:rsidR="002940FE" w:rsidRPr="002940FE">
          <w:rPr>
            <w:rStyle w:val="Hyperlink"/>
            <w:noProof/>
          </w:rPr>
          <w:t xml:space="preserve"> </w:t>
        </w:r>
        <w:r w:rsidR="002940FE" w:rsidRPr="002940FE">
          <w:rPr>
            <w:rStyle w:val="Hyperlink"/>
            <w:noProof/>
            <w:cs/>
            <w:lang w:eastAsia="ja-JP"/>
          </w:rPr>
          <w:t xml:space="preserve">และ บิต </w:t>
        </w:r>
        <w:r w:rsidR="002940FE" w:rsidRPr="002940FE">
          <w:rPr>
            <w:rStyle w:val="Hyperlink"/>
            <w:noProof/>
          </w:rPr>
          <w:t xml:space="preserve">Count-Based Morgan Fingerprint </w:t>
        </w:r>
        <w:r w:rsidR="002940FE" w:rsidRPr="002940FE">
          <w:rPr>
            <w:rStyle w:val="Hyperlink"/>
            <w:noProof/>
            <w:cs/>
            <w:lang w:eastAsia="ja-JP"/>
          </w:rPr>
          <w:t xml:space="preserve">สำหรับแบบจำลองทำนาย </w:t>
        </w:r>
        <w:r w:rsidR="002940FE" w:rsidRPr="002940FE">
          <w:rPr>
            <w:rStyle w:val="Hyperlink"/>
            <w:noProof/>
            <w:lang w:eastAsia="ja-JP"/>
          </w:rPr>
          <w:t>Normal Boiling Point</w:t>
        </w:r>
        <w:r w:rsidR="002940FE" w:rsidRPr="002940FE">
          <w:rPr>
            <w:rStyle w:val="Hyperlink"/>
            <w:noProof/>
            <w:cs/>
            <w:lang w:eastAsia="ja-JP"/>
          </w:rPr>
          <w:t xml:space="preserve"> ที่ขอบเขตสารเป็น </w:t>
        </w:r>
        <w:r w:rsidR="002940FE" w:rsidRPr="002940FE">
          <w:rPr>
            <w:rStyle w:val="Hyperlink"/>
            <w:noProof/>
            <w:lang w:eastAsia="ja-JP"/>
          </w:rPr>
          <w:t>CHON</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_Toc162451426 \h </w:instrText>
        </w:r>
        <w:r w:rsidR="002940FE" w:rsidRPr="002940FE">
          <w:rPr>
            <w:noProof/>
            <w:webHidden/>
          </w:rPr>
        </w:r>
        <w:r w:rsidR="002940FE" w:rsidRPr="002940FE">
          <w:rPr>
            <w:noProof/>
            <w:webHidden/>
          </w:rPr>
          <w:fldChar w:fldCharType="separate"/>
        </w:r>
        <w:r w:rsidR="00D52CA4">
          <w:rPr>
            <w:noProof/>
            <w:webHidden/>
          </w:rPr>
          <w:t>29</w:t>
        </w:r>
        <w:r w:rsidR="002940FE" w:rsidRPr="002940FE">
          <w:rPr>
            <w:noProof/>
            <w:webHidden/>
          </w:rPr>
          <w:fldChar w:fldCharType="end"/>
        </w:r>
      </w:hyperlink>
    </w:p>
    <w:p w14:paraId="049A9B1D" w14:textId="5F7D3F59"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27" w:history="1">
        <w:r w:rsidR="002940FE" w:rsidRPr="002940FE">
          <w:rPr>
            <w:rStyle w:val="Hyperlink"/>
            <w:noProof/>
            <w:cs/>
          </w:rPr>
          <w:t>รูปที่ 4.8</w:t>
        </w:r>
        <w:r w:rsidR="002940FE" w:rsidRPr="002940FE">
          <w:rPr>
            <w:rStyle w:val="Hyperlink"/>
            <w:noProof/>
          </w:rPr>
          <w:t xml:space="preserve"> </w:t>
        </w:r>
        <w:r w:rsidR="002940FE" w:rsidRPr="002940FE">
          <w:rPr>
            <w:rStyle w:val="Hyperlink"/>
            <w:noProof/>
            <w:cs/>
          </w:rPr>
          <w:t xml:space="preserve">กราฟเปรียบเทียบผลการทำนาย </w:t>
        </w:r>
        <w:r w:rsidR="002940FE" w:rsidRPr="002940FE">
          <w:rPr>
            <w:rStyle w:val="Hyperlink"/>
            <w:noProof/>
          </w:rPr>
          <w:t xml:space="preserve">Normal Boiling Point </w:t>
        </w:r>
        <w:r w:rsidR="002940FE" w:rsidRPr="002940FE">
          <w:rPr>
            <w:rStyle w:val="Hyperlink"/>
            <w:noProof/>
            <w:cs/>
          </w:rPr>
          <w:t>ในขอบเขตของสารที่ประกอบไปด้วยอะตอมของคาร์บอนและไฮโดรเจน</w:t>
        </w:r>
        <w:r w:rsidR="002940FE" w:rsidRPr="002940FE">
          <w:rPr>
            <w:rStyle w:val="Hyperlink"/>
            <w:noProof/>
          </w:rPr>
          <w:t xml:space="preserve"> </w:t>
        </w:r>
        <w:r w:rsidR="002940FE" w:rsidRPr="002940FE">
          <w:rPr>
            <w:rStyle w:val="Hyperlink"/>
            <w:noProof/>
            <w:cs/>
            <w:lang w:eastAsia="ja-JP"/>
          </w:rPr>
          <w:t xml:space="preserve">จาก </w:t>
        </w:r>
        <w:r w:rsidR="002940FE" w:rsidRPr="002940FE">
          <w:rPr>
            <w:rStyle w:val="Hyperlink"/>
            <w:noProof/>
            <w:lang w:eastAsia="ja-JP"/>
          </w:rPr>
          <w:t xml:space="preserve">KNN, RF, Ridge </w:t>
        </w:r>
        <w:r w:rsidR="002940FE" w:rsidRPr="002940FE">
          <w:rPr>
            <w:rStyle w:val="Hyperlink"/>
            <w:noProof/>
            <w:cs/>
            <w:lang w:eastAsia="ja-JP"/>
          </w:rPr>
          <w:t xml:space="preserve">และ </w:t>
        </w:r>
        <w:r w:rsidR="002940FE" w:rsidRPr="002940FE">
          <w:rPr>
            <w:rStyle w:val="Hyperlink"/>
            <w:noProof/>
            <w:lang w:eastAsia="ja-JP"/>
          </w:rPr>
          <w:t>XGB Algorithm</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_Toc162451427 \h </w:instrText>
        </w:r>
        <w:r w:rsidR="002940FE" w:rsidRPr="002940FE">
          <w:rPr>
            <w:noProof/>
            <w:webHidden/>
          </w:rPr>
        </w:r>
        <w:r w:rsidR="002940FE" w:rsidRPr="002940FE">
          <w:rPr>
            <w:noProof/>
            <w:webHidden/>
          </w:rPr>
          <w:fldChar w:fldCharType="separate"/>
        </w:r>
        <w:r w:rsidR="00D52CA4">
          <w:rPr>
            <w:noProof/>
            <w:webHidden/>
          </w:rPr>
          <w:t>30</w:t>
        </w:r>
        <w:r w:rsidR="002940FE" w:rsidRPr="002940FE">
          <w:rPr>
            <w:noProof/>
            <w:webHidden/>
          </w:rPr>
          <w:fldChar w:fldCharType="end"/>
        </w:r>
      </w:hyperlink>
    </w:p>
    <w:p w14:paraId="3A3D54B8" w14:textId="4C98423A"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28" w:history="1">
        <w:r w:rsidR="002940FE" w:rsidRPr="002940FE">
          <w:rPr>
            <w:rStyle w:val="Hyperlink"/>
            <w:noProof/>
            <w:cs/>
            <w:lang w:eastAsia="ja-JP"/>
          </w:rPr>
          <w:t xml:space="preserve">รูปที่ 4.9 </w:t>
        </w:r>
        <w:r w:rsidR="002940FE" w:rsidRPr="002940FE">
          <w:rPr>
            <w:rStyle w:val="Hyperlink"/>
            <w:noProof/>
            <w:cs/>
          </w:rPr>
          <w:t>กราฟเปรียบเทียบผลการทำนาย</w:t>
        </w:r>
        <w:r w:rsidR="002940FE" w:rsidRPr="002940FE">
          <w:rPr>
            <w:rStyle w:val="Hyperlink"/>
            <w:noProof/>
            <w:cs/>
            <w:lang w:eastAsia="ja-JP"/>
          </w:rPr>
          <w:t xml:space="preserve">จุดเดือดจากแบบจำลองด้วย ขอบเขต </w:t>
        </w:r>
        <w:r w:rsidR="002940FE" w:rsidRPr="002940FE">
          <w:rPr>
            <w:rStyle w:val="Hyperlink"/>
            <w:noProof/>
            <w:lang w:eastAsia="ja-JP"/>
          </w:rPr>
          <w:t xml:space="preserve">CHON </w:t>
        </w:r>
        <w:r w:rsidR="002940FE" w:rsidRPr="002940FE">
          <w:rPr>
            <w:rStyle w:val="Hyperlink"/>
            <w:noProof/>
            <w:cs/>
            <w:lang w:eastAsia="ja-JP"/>
          </w:rPr>
          <w:t xml:space="preserve">ที่ได้แยกตามหมู่ฟังก์ชั่นของ </w:t>
        </w:r>
        <w:r w:rsidR="002940FE" w:rsidRPr="002940FE">
          <w:rPr>
            <w:rStyle w:val="Hyperlink"/>
            <w:noProof/>
            <w:lang w:eastAsia="ja-JP"/>
          </w:rPr>
          <w:t>Test Set</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_Toc162451428 \h </w:instrText>
        </w:r>
        <w:r w:rsidR="002940FE" w:rsidRPr="002940FE">
          <w:rPr>
            <w:noProof/>
            <w:webHidden/>
          </w:rPr>
        </w:r>
        <w:r w:rsidR="002940FE" w:rsidRPr="002940FE">
          <w:rPr>
            <w:noProof/>
            <w:webHidden/>
          </w:rPr>
          <w:fldChar w:fldCharType="separate"/>
        </w:r>
        <w:r w:rsidR="00D52CA4">
          <w:rPr>
            <w:noProof/>
            <w:webHidden/>
          </w:rPr>
          <w:t>31</w:t>
        </w:r>
        <w:r w:rsidR="002940FE" w:rsidRPr="002940FE">
          <w:rPr>
            <w:noProof/>
            <w:webHidden/>
          </w:rPr>
          <w:fldChar w:fldCharType="end"/>
        </w:r>
      </w:hyperlink>
    </w:p>
    <w:p w14:paraId="5DE7DEA0" w14:textId="71347440"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29" w:history="1">
        <w:r w:rsidR="002940FE" w:rsidRPr="002940FE">
          <w:rPr>
            <w:rStyle w:val="Hyperlink"/>
            <w:noProof/>
            <w:cs/>
          </w:rPr>
          <w:t>รูปที่ 4.10</w:t>
        </w:r>
        <w:r w:rsidR="002940FE" w:rsidRPr="002940FE">
          <w:rPr>
            <w:rStyle w:val="Hyperlink"/>
            <w:noProof/>
          </w:rPr>
          <w:t xml:space="preserve"> </w:t>
        </w:r>
        <w:r w:rsidR="002940FE" w:rsidRPr="002940FE">
          <w:rPr>
            <w:rStyle w:val="Hyperlink"/>
            <w:noProof/>
            <w:lang w:eastAsia="ja-JP"/>
          </w:rPr>
          <w:t xml:space="preserve">Heatmap </w:t>
        </w:r>
        <w:r w:rsidR="002940FE" w:rsidRPr="002940FE">
          <w:rPr>
            <w:rStyle w:val="Hyperlink"/>
            <w:noProof/>
            <w:cs/>
          </w:rPr>
          <w:t>เปรียบเทียบการเปลี่ยนแปลงของรัศมี</w:t>
        </w:r>
        <w:r w:rsidR="002940FE" w:rsidRPr="002940FE">
          <w:rPr>
            <w:rStyle w:val="Hyperlink"/>
            <w:noProof/>
          </w:rPr>
          <w:t xml:space="preserve"> </w:t>
        </w:r>
        <w:r w:rsidR="002940FE" w:rsidRPr="002940FE">
          <w:rPr>
            <w:rStyle w:val="Hyperlink"/>
            <w:noProof/>
            <w:cs/>
            <w:lang w:eastAsia="ja-JP"/>
          </w:rPr>
          <w:t xml:space="preserve">และ บิต </w:t>
        </w:r>
        <w:r w:rsidR="002940FE" w:rsidRPr="002940FE">
          <w:rPr>
            <w:rStyle w:val="Hyperlink"/>
            <w:noProof/>
          </w:rPr>
          <w:t xml:space="preserve">Count-Based Morgan Fingerprint </w:t>
        </w:r>
        <w:r w:rsidR="002940FE" w:rsidRPr="002940FE">
          <w:rPr>
            <w:rStyle w:val="Hyperlink"/>
            <w:noProof/>
            <w:cs/>
            <w:lang w:eastAsia="ja-JP"/>
          </w:rPr>
          <w:t>สำหรับแบบจำลองการทำนายความดันไอ</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_Toc162451429 \h </w:instrText>
        </w:r>
        <w:r w:rsidR="002940FE" w:rsidRPr="002940FE">
          <w:rPr>
            <w:noProof/>
            <w:webHidden/>
          </w:rPr>
        </w:r>
        <w:r w:rsidR="002940FE" w:rsidRPr="002940FE">
          <w:rPr>
            <w:noProof/>
            <w:webHidden/>
          </w:rPr>
          <w:fldChar w:fldCharType="separate"/>
        </w:r>
        <w:r w:rsidR="00D52CA4">
          <w:rPr>
            <w:noProof/>
            <w:webHidden/>
          </w:rPr>
          <w:t>32</w:t>
        </w:r>
        <w:r w:rsidR="002940FE" w:rsidRPr="002940FE">
          <w:rPr>
            <w:noProof/>
            <w:webHidden/>
          </w:rPr>
          <w:fldChar w:fldCharType="end"/>
        </w:r>
      </w:hyperlink>
    </w:p>
    <w:p w14:paraId="23547A6A" w14:textId="72B5D84C"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30" w:history="1">
        <w:r w:rsidR="002940FE" w:rsidRPr="002940FE">
          <w:rPr>
            <w:rStyle w:val="Hyperlink"/>
            <w:noProof/>
            <w:cs/>
          </w:rPr>
          <w:t>รูปที่ 4.11</w:t>
        </w:r>
        <w:r w:rsidR="002940FE" w:rsidRPr="002940FE">
          <w:rPr>
            <w:rStyle w:val="Hyperlink"/>
            <w:noProof/>
          </w:rPr>
          <w:t xml:space="preserve"> </w:t>
        </w:r>
        <w:r w:rsidR="002940FE" w:rsidRPr="002940FE">
          <w:rPr>
            <w:rStyle w:val="Hyperlink"/>
            <w:noProof/>
            <w:cs/>
          </w:rPr>
          <w:t>กราฟเปรียบเทียบผลการทำนายความดันไอ</w:t>
        </w:r>
        <w:r w:rsidR="002940FE" w:rsidRPr="002940FE">
          <w:rPr>
            <w:rStyle w:val="Hyperlink"/>
            <w:noProof/>
          </w:rPr>
          <w:t xml:space="preserve"> </w:t>
        </w:r>
        <w:r w:rsidR="002940FE" w:rsidRPr="002940FE">
          <w:rPr>
            <w:rStyle w:val="Hyperlink"/>
            <w:noProof/>
            <w:cs/>
            <w:lang w:eastAsia="ja-JP"/>
          </w:rPr>
          <w:t>จาก</w:t>
        </w:r>
        <w:r w:rsidR="002940FE" w:rsidRPr="002940FE">
          <w:rPr>
            <w:rStyle w:val="Hyperlink"/>
            <w:noProof/>
            <w:lang w:eastAsia="ja-JP"/>
          </w:rPr>
          <w:t xml:space="preserve"> </w:t>
        </w:r>
        <w:r w:rsidR="002940FE" w:rsidRPr="002940FE">
          <w:rPr>
            <w:rStyle w:val="Hyperlink"/>
            <w:noProof/>
            <w:cs/>
            <w:lang w:eastAsia="ja-JP"/>
          </w:rPr>
          <w:t>ก</w:t>
        </w:r>
        <w:r w:rsidR="002940FE" w:rsidRPr="002940FE">
          <w:rPr>
            <w:rStyle w:val="Hyperlink"/>
            <w:noProof/>
            <w:lang w:eastAsia="ja-JP"/>
          </w:rPr>
          <w:t>)</w:t>
        </w:r>
        <w:r w:rsidR="002940FE" w:rsidRPr="002940FE">
          <w:rPr>
            <w:rStyle w:val="Hyperlink"/>
            <w:noProof/>
            <w:cs/>
            <w:lang w:eastAsia="ja-JP"/>
          </w:rPr>
          <w:t xml:space="preserve"> </w:t>
        </w:r>
        <w:r w:rsidR="002940FE" w:rsidRPr="002940FE">
          <w:rPr>
            <w:rStyle w:val="Hyperlink"/>
            <w:noProof/>
            <w:lang w:eastAsia="ja-JP"/>
          </w:rPr>
          <w:t>DT</w:t>
        </w:r>
        <w:r w:rsidR="002940FE" w:rsidRPr="002940FE">
          <w:rPr>
            <w:rStyle w:val="Hyperlink"/>
            <w:noProof/>
            <w:cs/>
            <w:lang w:eastAsia="ja-JP"/>
          </w:rPr>
          <w:t xml:space="preserve"> ข.</w:t>
        </w:r>
        <w:r w:rsidR="002940FE" w:rsidRPr="002940FE">
          <w:rPr>
            <w:rStyle w:val="Hyperlink"/>
            <w:noProof/>
            <w:lang w:eastAsia="ja-JP"/>
          </w:rPr>
          <w:t xml:space="preserve"> KNN </w:t>
        </w:r>
        <w:r w:rsidR="002940FE" w:rsidRPr="002940FE">
          <w:rPr>
            <w:rStyle w:val="Hyperlink"/>
            <w:noProof/>
            <w:cs/>
            <w:lang w:eastAsia="ja-JP"/>
          </w:rPr>
          <w:t>ค</w:t>
        </w:r>
        <w:r w:rsidR="002940FE" w:rsidRPr="002940FE">
          <w:rPr>
            <w:rStyle w:val="Hyperlink"/>
            <w:noProof/>
            <w:lang w:eastAsia="ja-JP"/>
          </w:rPr>
          <w:t>)</w:t>
        </w:r>
        <w:r w:rsidR="002940FE" w:rsidRPr="002940FE">
          <w:rPr>
            <w:rStyle w:val="Hyperlink"/>
            <w:noProof/>
            <w:cs/>
            <w:lang w:eastAsia="ja-JP"/>
          </w:rPr>
          <w:t xml:space="preserve"> </w:t>
        </w:r>
        <w:r w:rsidR="002940FE" w:rsidRPr="002940FE">
          <w:rPr>
            <w:rStyle w:val="Hyperlink"/>
            <w:noProof/>
            <w:lang w:eastAsia="ja-JP"/>
          </w:rPr>
          <w:t xml:space="preserve">RF </w:t>
        </w:r>
        <w:r w:rsidR="002940FE" w:rsidRPr="002940FE">
          <w:rPr>
            <w:rStyle w:val="Hyperlink"/>
            <w:noProof/>
            <w:cs/>
            <w:lang w:eastAsia="ja-JP"/>
          </w:rPr>
          <w:t>และ</w:t>
        </w:r>
        <w:r w:rsidR="002940FE" w:rsidRPr="002940FE">
          <w:rPr>
            <w:rStyle w:val="Hyperlink"/>
            <w:noProof/>
            <w:lang w:eastAsia="ja-JP"/>
          </w:rPr>
          <w:t xml:space="preserve"> </w:t>
        </w:r>
        <w:r w:rsidR="002940FE" w:rsidRPr="002940FE">
          <w:rPr>
            <w:rStyle w:val="Hyperlink"/>
            <w:noProof/>
            <w:cs/>
            <w:lang w:eastAsia="ja-JP"/>
          </w:rPr>
          <w:t>ง</w:t>
        </w:r>
        <w:r w:rsidR="002940FE" w:rsidRPr="002940FE">
          <w:rPr>
            <w:rStyle w:val="Hyperlink"/>
            <w:noProof/>
            <w:lang w:eastAsia="ja-JP"/>
          </w:rPr>
          <w:t>)</w:t>
        </w:r>
        <w:r w:rsidR="002940FE" w:rsidRPr="002940FE">
          <w:rPr>
            <w:rStyle w:val="Hyperlink"/>
            <w:noProof/>
            <w:cs/>
            <w:lang w:eastAsia="ja-JP"/>
          </w:rPr>
          <w:t xml:space="preserve"> </w:t>
        </w:r>
        <w:r w:rsidR="002940FE" w:rsidRPr="002940FE">
          <w:rPr>
            <w:rStyle w:val="Hyperlink"/>
            <w:noProof/>
            <w:lang w:eastAsia="ja-JP"/>
          </w:rPr>
          <w:t>XGB Algorithm</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_Toc162451430 \h </w:instrText>
        </w:r>
        <w:r w:rsidR="002940FE" w:rsidRPr="002940FE">
          <w:rPr>
            <w:noProof/>
            <w:webHidden/>
          </w:rPr>
        </w:r>
        <w:r w:rsidR="002940FE" w:rsidRPr="002940FE">
          <w:rPr>
            <w:noProof/>
            <w:webHidden/>
          </w:rPr>
          <w:fldChar w:fldCharType="separate"/>
        </w:r>
        <w:r w:rsidR="00D52CA4">
          <w:rPr>
            <w:noProof/>
            <w:webHidden/>
          </w:rPr>
          <w:t>33</w:t>
        </w:r>
        <w:r w:rsidR="002940FE" w:rsidRPr="002940FE">
          <w:rPr>
            <w:noProof/>
            <w:webHidden/>
          </w:rPr>
          <w:fldChar w:fldCharType="end"/>
        </w:r>
      </w:hyperlink>
    </w:p>
    <w:p w14:paraId="7AE909A0" w14:textId="0B68A758"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31" w:history="1">
        <w:r w:rsidR="002940FE" w:rsidRPr="002940FE">
          <w:rPr>
            <w:rStyle w:val="Hyperlink"/>
            <w:noProof/>
            <w:cs/>
          </w:rPr>
          <w:t>รูปที่ 4.12</w:t>
        </w:r>
        <w:r w:rsidR="002940FE" w:rsidRPr="002940FE">
          <w:rPr>
            <w:rStyle w:val="Hyperlink"/>
            <w:noProof/>
          </w:rPr>
          <w:t xml:space="preserve"> </w:t>
        </w:r>
        <w:r w:rsidR="002940FE" w:rsidRPr="002940FE">
          <w:rPr>
            <w:rStyle w:val="Hyperlink"/>
            <w:noProof/>
            <w:cs/>
          </w:rPr>
          <w:t>กราฟเปรียบเทียบผลการทำนายความดันไอ</w:t>
        </w:r>
        <w:r w:rsidR="002940FE" w:rsidRPr="002940FE">
          <w:rPr>
            <w:rStyle w:val="Hyperlink"/>
            <w:noProof/>
            <w:cs/>
            <w:lang w:eastAsia="ja-JP"/>
          </w:rPr>
          <w:t xml:space="preserve">ในหน่วย </w:t>
        </w:r>
        <w:r w:rsidR="002940FE" w:rsidRPr="002940FE">
          <w:rPr>
            <w:rStyle w:val="Hyperlink"/>
            <w:noProof/>
            <w:lang w:eastAsia="ja-JP"/>
          </w:rPr>
          <w:t>Pa</w:t>
        </w:r>
        <w:r w:rsidR="002940FE" w:rsidRPr="002940FE">
          <w:rPr>
            <w:rStyle w:val="Hyperlink"/>
            <w:noProof/>
          </w:rPr>
          <w:t xml:space="preserve"> </w:t>
        </w:r>
        <w:r w:rsidR="002940FE" w:rsidRPr="002940FE">
          <w:rPr>
            <w:rStyle w:val="Hyperlink"/>
            <w:noProof/>
            <w:cs/>
            <w:lang w:eastAsia="ja-JP"/>
          </w:rPr>
          <w:t>จาก</w:t>
        </w:r>
        <w:r w:rsidR="002940FE" w:rsidRPr="002940FE">
          <w:rPr>
            <w:rStyle w:val="Hyperlink"/>
            <w:noProof/>
            <w:lang w:eastAsia="ja-JP"/>
          </w:rPr>
          <w:t xml:space="preserve"> </w:t>
        </w:r>
        <w:r w:rsidR="002940FE" w:rsidRPr="002940FE">
          <w:rPr>
            <w:rStyle w:val="Hyperlink"/>
            <w:noProof/>
            <w:cs/>
            <w:lang w:eastAsia="ja-JP"/>
          </w:rPr>
          <w:t>ก</w:t>
        </w:r>
        <w:r w:rsidR="002940FE" w:rsidRPr="002940FE">
          <w:rPr>
            <w:rStyle w:val="Hyperlink"/>
            <w:noProof/>
            <w:lang w:eastAsia="ja-JP"/>
          </w:rPr>
          <w:t>)</w:t>
        </w:r>
        <w:r w:rsidR="002940FE" w:rsidRPr="002940FE">
          <w:rPr>
            <w:rStyle w:val="Hyperlink"/>
            <w:noProof/>
            <w:cs/>
            <w:lang w:eastAsia="ja-JP"/>
          </w:rPr>
          <w:t xml:space="preserve"> </w:t>
        </w:r>
        <w:r w:rsidR="002940FE" w:rsidRPr="002940FE">
          <w:rPr>
            <w:rStyle w:val="Hyperlink"/>
            <w:noProof/>
            <w:lang w:eastAsia="ja-JP"/>
          </w:rPr>
          <w:t xml:space="preserve">DT </w:t>
        </w:r>
        <w:r w:rsidR="002940FE" w:rsidRPr="002940FE">
          <w:rPr>
            <w:rStyle w:val="Hyperlink"/>
            <w:noProof/>
            <w:cs/>
            <w:lang w:eastAsia="ja-JP"/>
          </w:rPr>
          <w:t>ข</w:t>
        </w:r>
        <w:r w:rsidR="002940FE" w:rsidRPr="002940FE">
          <w:rPr>
            <w:rStyle w:val="Hyperlink"/>
            <w:noProof/>
            <w:lang w:eastAsia="ja-JP"/>
          </w:rPr>
          <w:t xml:space="preserve">) KNN </w:t>
        </w:r>
        <w:r w:rsidR="002940FE" w:rsidRPr="002940FE">
          <w:rPr>
            <w:rStyle w:val="Hyperlink"/>
            <w:noProof/>
            <w:cs/>
            <w:lang w:eastAsia="ja-JP"/>
          </w:rPr>
          <w:t>ค</w:t>
        </w:r>
        <w:r w:rsidR="002940FE" w:rsidRPr="002940FE">
          <w:rPr>
            <w:rStyle w:val="Hyperlink"/>
            <w:noProof/>
            <w:lang w:eastAsia="ja-JP"/>
          </w:rPr>
          <w:t xml:space="preserve">) RF </w:t>
        </w:r>
        <w:r w:rsidR="002940FE" w:rsidRPr="002940FE">
          <w:rPr>
            <w:rStyle w:val="Hyperlink"/>
            <w:noProof/>
            <w:cs/>
            <w:lang w:eastAsia="ja-JP"/>
          </w:rPr>
          <w:t>และ</w:t>
        </w:r>
        <w:r w:rsidR="002940FE" w:rsidRPr="002940FE">
          <w:rPr>
            <w:rStyle w:val="Hyperlink"/>
            <w:noProof/>
            <w:lang w:eastAsia="ja-JP"/>
          </w:rPr>
          <w:t xml:space="preserve"> </w:t>
        </w:r>
        <w:r w:rsidR="002940FE" w:rsidRPr="002940FE">
          <w:rPr>
            <w:rStyle w:val="Hyperlink"/>
            <w:noProof/>
            <w:cs/>
            <w:lang w:eastAsia="ja-JP"/>
          </w:rPr>
          <w:t>ง</w:t>
        </w:r>
        <w:r w:rsidR="002940FE" w:rsidRPr="002940FE">
          <w:rPr>
            <w:rStyle w:val="Hyperlink"/>
            <w:noProof/>
            <w:lang w:eastAsia="ja-JP"/>
          </w:rPr>
          <w:t>) XGB Algorithm</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_Toc162451431 \h </w:instrText>
        </w:r>
        <w:r w:rsidR="002940FE" w:rsidRPr="002940FE">
          <w:rPr>
            <w:noProof/>
            <w:webHidden/>
          </w:rPr>
        </w:r>
        <w:r w:rsidR="002940FE" w:rsidRPr="002940FE">
          <w:rPr>
            <w:noProof/>
            <w:webHidden/>
          </w:rPr>
          <w:fldChar w:fldCharType="separate"/>
        </w:r>
        <w:r w:rsidR="00D52CA4">
          <w:rPr>
            <w:noProof/>
            <w:webHidden/>
          </w:rPr>
          <w:t>34</w:t>
        </w:r>
        <w:r w:rsidR="002940FE" w:rsidRPr="002940FE">
          <w:rPr>
            <w:noProof/>
            <w:webHidden/>
          </w:rPr>
          <w:fldChar w:fldCharType="end"/>
        </w:r>
      </w:hyperlink>
    </w:p>
    <w:p w14:paraId="59232626" w14:textId="1D9C125B"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32" w:history="1">
        <w:r w:rsidR="002940FE" w:rsidRPr="002940FE">
          <w:rPr>
            <w:rStyle w:val="Hyperlink"/>
            <w:noProof/>
            <w:cs/>
          </w:rPr>
          <w:t>รูปที่ 4.13</w:t>
        </w:r>
        <w:r w:rsidR="002940FE" w:rsidRPr="002940FE">
          <w:rPr>
            <w:rStyle w:val="Hyperlink"/>
            <w:noProof/>
          </w:rPr>
          <w:t xml:space="preserve"> </w:t>
        </w:r>
        <w:r w:rsidR="002940FE" w:rsidRPr="002940FE">
          <w:rPr>
            <w:rStyle w:val="Hyperlink"/>
            <w:noProof/>
            <w:cs/>
          </w:rPr>
          <w:t>กราฟเปรียบเทียบผลการทำนายความดันไอ</w:t>
        </w:r>
        <w:r w:rsidR="002940FE" w:rsidRPr="002940FE">
          <w:rPr>
            <w:rStyle w:val="Hyperlink"/>
            <w:noProof/>
          </w:rPr>
          <w:t xml:space="preserve"> </w:t>
        </w:r>
        <w:r w:rsidR="002940FE" w:rsidRPr="002940FE">
          <w:rPr>
            <w:rStyle w:val="Hyperlink"/>
            <w:noProof/>
            <w:cs/>
            <w:lang w:eastAsia="ja-JP"/>
          </w:rPr>
          <w:t xml:space="preserve">จาก </w:t>
        </w:r>
        <w:r w:rsidR="002940FE" w:rsidRPr="002940FE">
          <w:rPr>
            <w:rStyle w:val="Hyperlink"/>
            <w:noProof/>
            <w:lang w:eastAsia="ja-JP"/>
          </w:rPr>
          <w:t>XGB Algorithm</w:t>
        </w:r>
        <w:r w:rsidR="002940FE" w:rsidRPr="002940FE">
          <w:rPr>
            <w:rStyle w:val="Hyperlink"/>
            <w:noProof/>
            <w:cs/>
            <w:lang w:eastAsia="ja-JP"/>
          </w:rPr>
          <w:t xml:space="preserve"> จาก </w:t>
        </w:r>
        <w:r w:rsidR="002940FE" w:rsidRPr="002940FE">
          <w:rPr>
            <w:rStyle w:val="Hyperlink"/>
            <w:noProof/>
            <w:lang w:eastAsia="ja-JP"/>
          </w:rPr>
          <w:t xml:space="preserve">Train </w:t>
        </w:r>
        <w:r w:rsidR="002940FE" w:rsidRPr="002940FE">
          <w:rPr>
            <w:rStyle w:val="Hyperlink"/>
            <w:noProof/>
            <w:cs/>
            <w:lang w:eastAsia="ja-JP"/>
          </w:rPr>
          <w:t>(ซ้าย)</w:t>
        </w:r>
        <w:r w:rsidR="002940FE" w:rsidRPr="002940FE">
          <w:rPr>
            <w:rStyle w:val="Hyperlink"/>
            <w:noProof/>
            <w:lang w:eastAsia="ja-JP"/>
          </w:rPr>
          <w:t xml:space="preserve"> </w:t>
        </w:r>
        <w:r w:rsidR="002940FE" w:rsidRPr="002940FE">
          <w:rPr>
            <w:rStyle w:val="Hyperlink"/>
            <w:noProof/>
            <w:cs/>
            <w:lang w:eastAsia="ja-JP"/>
          </w:rPr>
          <w:t xml:space="preserve">และ </w:t>
        </w:r>
        <w:r w:rsidR="002940FE" w:rsidRPr="002940FE">
          <w:rPr>
            <w:rStyle w:val="Hyperlink"/>
            <w:noProof/>
            <w:lang w:eastAsia="ja-JP"/>
          </w:rPr>
          <w:t xml:space="preserve">Test </w:t>
        </w:r>
        <w:r w:rsidR="002940FE" w:rsidRPr="002940FE">
          <w:rPr>
            <w:rStyle w:val="Hyperlink"/>
            <w:noProof/>
            <w:cs/>
            <w:lang w:eastAsia="ja-JP"/>
          </w:rPr>
          <w:t xml:space="preserve">(ขวา) </w:t>
        </w:r>
        <w:r w:rsidR="002940FE" w:rsidRPr="002940FE">
          <w:rPr>
            <w:rStyle w:val="Hyperlink"/>
            <w:noProof/>
            <w:lang w:eastAsia="ja-JP"/>
          </w:rPr>
          <w:t>Set</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_Toc162451432 \h </w:instrText>
        </w:r>
        <w:r w:rsidR="002940FE" w:rsidRPr="002940FE">
          <w:rPr>
            <w:noProof/>
            <w:webHidden/>
          </w:rPr>
        </w:r>
        <w:r w:rsidR="002940FE" w:rsidRPr="002940FE">
          <w:rPr>
            <w:noProof/>
            <w:webHidden/>
          </w:rPr>
          <w:fldChar w:fldCharType="separate"/>
        </w:r>
        <w:r w:rsidR="00D52CA4">
          <w:rPr>
            <w:noProof/>
            <w:webHidden/>
          </w:rPr>
          <w:t>35</w:t>
        </w:r>
        <w:r w:rsidR="002940FE" w:rsidRPr="002940FE">
          <w:rPr>
            <w:noProof/>
            <w:webHidden/>
          </w:rPr>
          <w:fldChar w:fldCharType="end"/>
        </w:r>
      </w:hyperlink>
    </w:p>
    <w:p w14:paraId="347B76B8" w14:textId="43B514A8"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33" w:history="1">
        <w:r w:rsidR="002940FE" w:rsidRPr="002940FE">
          <w:rPr>
            <w:rStyle w:val="Hyperlink"/>
            <w:noProof/>
            <w:cs/>
            <w:lang w:eastAsia="ja-JP"/>
          </w:rPr>
          <w:t xml:space="preserve">รูปที่ 4.14 </w:t>
        </w:r>
        <w:r w:rsidR="002940FE" w:rsidRPr="002940FE">
          <w:rPr>
            <w:rStyle w:val="Hyperlink"/>
            <w:noProof/>
            <w:cs/>
          </w:rPr>
          <w:t>กราฟเปรียบเทียบผลการทำนายความดันไอ</w:t>
        </w:r>
        <w:r w:rsidR="002940FE" w:rsidRPr="002940FE">
          <w:rPr>
            <w:rStyle w:val="Hyperlink"/>
            <w:noProof/>
            <w:cs/>
            <w:lang w:eastAsia="ja-JP"/>
          </w:rPr>
          <w:t xml:space="preserve">จากแบบจำลองที่ได้แยกตามหมู่ฟังก์ชั่นสำหรับ </w:t>
        </w:r>
        <w:r w:rsidR="002940FE" w:rsidRPr="002940FE">
          <w:rPr>
            <w:rStyle w:val="Hyperlink"/>
            <w:noProof/>
            <w:lang w:eastAsia="ja-JP"/>
          </w:rPr>
          <w:t>Training Set</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_Toc162451433 \h </w:instrText>
        </w:r>
        <w:r w:rsidR="002940FE" w:rsidRPr="002940FE">
          <w:rPr>
            <w:noProof/>
            <w:webHidden/>
          </w:rPr>
        </w:r>
        <w:r w:rsidR="002940FE" w:rsidRPr="002940FE">
          <w:rPr>
            <w:noProof/>
            <w:webHidden/>
          </w:rPr>
          <w:fldChar w:fldCharType="separate"/>
        </w:r>
        <w:r w:rsidR="00D52CA4">
          <w:rPr>
            <w:noProof/>
            <w:webHidden/>
          </w:rPr>
          <w:t>36</w:t>
        </w:r>
        <w:r w:rsidR="002940FE" w:rsidRPr="002940FE">
          <w:rPr>
            <w:noProof/>
            <w:webHidden/>
          </w:rPr>
          <w:fldChar w:fldCharType="end"/>
        </w:r>
      </w:hyperlink>
    </w:p>
    <w:p w14:paraId="7F862E6E" w14:textId="61E73DC7"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34" w:history="1">
        <w:r w:rsidR="002940FE" w:rsidRPr="002940FE">
          <w:rPr>
            <w:rStyle w:val="Hyperlink"/>
            <w:noProof/>
            <w:cs/>
            <w:lang w:eastAsia="ja-JP"/>
          </w:rPr>
          <w:t xml:space="preserve">รูปที่ 4.15 </w:t>
        </w:r>
        <w:r w:rsidR="002940FE" w:rsidRPr="002940FE">
          <w:rPr>
            <w:rStyle w:val="Hyperlink"/>
            <w:noProof/>
            <w:cs/>
          </w:rPr>
          <w:t>กราฟเปรียบเทียบผลการทำนายความดันไอ</w:t>
        </w:r>
        <w:r w:rsidR="002940FE" w:rsidRPr="002940FE">
          <w:rPr>
            <w:rStyle w:val="Hyperlink"/>
            <w:noProof/>
            <w:cs/>
            <w:lang w:eastAsia="ja-JP"/>
          </w:rPr>
          <w:t xml:space="preserve">จากแบบจำลองที่ได้แยกตามหมู่ฟังก์ชั่นสำหรับ </w:t>
        </w:r>
        <w:r w:rsidR="002940FE" w:rsidRPr="002940FE">
          <w:rPr>
            <w:rStyle w:val="Hyperlink"/>
            <w:noProof/>
            <w:lang w:eastAsia="ja-JP"/>
          </w:rPr>
          <w:t>Test Set</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_Toc162451434 \h </w:instrText>
        </w:r>
        <w:r w:rsidR="002940FE" w:rsidRPr="002940FE">
          <w:rPr>
            <w:noProof/>
            <w:webHidden/>
          </w:rPr>
        </w:r>
        <w:r w:rsidR="002940FE" w:rsidRPr="002940FE">
          <w:rPr>
            <w:noProof/>
            <w:webHidden/>
          </w:rPr>
          <w:fldChar w:fldCharType="separate"/>
        </w:r>
        <w:r w:rsidR="00D52CA4">
          <w:rPr>
            <w:noProof/>
            <w:webHidden/>
          </w:rPr>
          <w:t>36</w:t>
        </w:r>
        <w:r w:rsidR="002940FE" w:rsidRPr="002940FE">
          <w:rPr>
            <w:noProof/>
            <w:webHidden/>
          </w:rPr>
          <w:fldChar w:fldCharType="end"/>
        </w:r>
      </w:hyperlink>
    </w:p>
    <w:p w14:paraId="59B03E00" w14:textId="6A0E1B5F"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35" w:history="1">
        <w:r w:rsidR="002940FE" w:rsidRPr="002940FE">
          <w:rPr>
            <w:rStyle w:val="Hyperlink"/>
            <w:noProof/>
            <w:cs/>
          </w:rPr>
          <w:t>รูปที่ 4.16</w:t>
        </w:r>
        <w:r w:rsidR="002940FE" w:rsidRPr="002940FE">
          <w:rPr>
            <w:rStyle w:val="Hyperlink"/>
            <w:noProof/>
          </w:rPr>
          <w:t xml:space="preserve"> </w:t>
        </w:r>
        <w:r w:rsidR="002940FE" w:rsidRPr="002940FE">
          <w:rPr>
            <w:rStyle w:val="Hyperlink"/>
            <w:noProof/>
            <w:cs/>
          </w:rPr>
          <w:t xml:space="preserve">กราฟเปรียบเทียบผลการทำนาย </w:t>
        </w:r>
        <w:r w:rsidR="002940FE" w:rsidRPr="002940FE">
          <w:rPr>
            <w:rStyle w:val="Hyperlink"/>
            <w:noProof/>
          </w:rPr>
          <w:t xml:space="preserve">Antione Coefficient  </w:t>
        </w:r>
        <w:r w:rsidR="002940FE" w:rsidRPr="002940FE">
          <w:rPr>
            <w:rStyle w:val="Hyperlink"/>
            <w:noProof/>
            <w:cs/>
            <w:lang w:eastAsia="ja-JP"/>
          </w:rPr>
          <w:t xml:space="preserve">จาก </w:t>
        </w:r>
        <w:r w:rsidR="002940FE" w:rsidRPr="002940FE">
          <w:rPr>
            <w:rStyle w:val="Hyperlink"/>
            <w:noProof/>
            <w:lang w:eastAsia="ja-JP"/>
          </w:rPr>
          <w:t>XGB Algorithm</w:t>
        </w:r>
        <w:r w:rsidR="002940FE" w:rsidRPr="002940FE">
          <w:rPr>
            <w:rStyle w:val="Hyperlink"/>
            <w:noProof/>
            <w:cs/>
            <w:lang w:eastAsia="ja-JP"/>
          </w:rPr>
          <w:t xml:space="preserve"> จาก </w:t>
        </w:r>
        <w:r w:rsidR="002940FE" w:rsidRPr="002940FE">
          <w:rPr>
            <w:rStyle w:val="Hyperlink"/>
            <w:noProof/>
            <w:lang w:eastAsia="ja-JP"/>
          </w:rPr>
          <w:t>Train</w:t>
        </w:r>
        <w:r w:rsidR="002940FE" w:rsidRPr="002940FE">
          <w:rPr>
            <w:rStyle w:val="Hyperlink"/>
            <w:noProof/>
            <w:cs/>
            <w:lang w:eastAsia="ja-JP"/>
          </w:rPr>
          <w:t xml:space="preserve"> </w:t>
        </w:r>
        <w:r w:rsidR="002940FE" w:rsidRPr="002940FE">
          <w:rPr>
            <w:rStyle w:val="Hyperlink"/>
            <w:noProof/>
            <w:lang w:eastAsia="ja-JP"/>
          </w:rPr>
          <w:t>Set</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_Toc162451435 \h </w:instrText>
        </w:r>
        <w:r w:rsidR="002940FE" w:rsidRPr="002940FE">
          <w:rPr>
            <w:noProof/>
            <w:webHidden/>
          </w:rPr>
        </w:r>
        <w:r w:rsidR="002940FE" w:rsidRPr="002940FE">
          <w:rPr>
            <w:noProof/>
            <w:webHidden/>
          </w:rPr>
          <w:fldChar w:fldCharType="separate"/>
        </w:r>
        <w:r w:rsidR="00D52CA4">
          <w:rPr>
            <w:noProof/>
            <w:webHidden/>
          </w:rPr>
          <w:t>37</w:t>
        </w:r>
        <w:r w:rsidR="002940FE" w:rsidRPr="002940FE">
          <w:rPr>
            <w:noProof/>
            <w:webHidden/>
          </w:rPr>
          <w:fldChar w:fldCharType="end"/>
        </w:r>
      </w:hyperlink>
    </w:p>
    <w:p w14:paraId="59477292" w14:textId="52EBBDAB" w:rsidR="002940FE" w:rsidRDefault="00000000">
      <w:pPr>
        <w:pStyle w:val="TableofFigures"/>
        <w:tabs>
          <w:tab w:val="right" w:leader="dot" w:pos="8299"/>
        </w:tabs>
        <w:rPr>
          <w:rStyle w:val="Hyperlink"/>
          <w:noProof/>
        </w:rPr>
      </w:pPr>
      <w:hyperlink w:anchor="_Toc162451436" w:history="1">
        <w:r w:rsidR="002940FE" w:rsidRPr="002940FE">
          <w:rPr>
            <w:rStyle w:val="Hyperlink"/>
            <w:noProof/>
            <w:cs/>
          </w:rPr>
          <w:t xml:space="preserve">รูปที่ 4.17 กราฟเปรียบเทียบผลการทำนาย </w:t>
        </w:r>
        <w:r w:rsidR="002940FE" w:rsidRPr="002940FE">
          <w:rPr>
            <w:rStyle w:val="Hyperlink"/>
            <w:noProof/>
          </w:rPr>
          <w:t xml:space="preserve">Antione Coefficient  </w:t>
        </w:r>
        <w:r w:rsidR="002940FE" w:rsidRPr="002940FE">
          <w:rPr>
            <w:rStyle w:val="Hyperlink"/>
            <w:noProof/>
            <w:cs/>
            <w:lang w:eastAsia="ja-JP"/>
          </w:rPr>
          <w:t xml:space="preserve">จาก </w:t>
        </w:r>
        <w:r w:rsidR="002940FE" w:rsidRPr="002940FE">
          <w:rPr>
            <w:rStyle w:val="Hyperlink"/>
            <w:noProof/>
            <w:lang w:eastAsia="ja-JP"/>
          </w:rPr>
          <w:t xml:space="preserve">XGB Algorithm </w:t>
        </w:r>
        <w:r w:rsidR="002940FE" w:rsidRPr="002940FE">
          <w:rPr>
            <w:rStyle w:val="Hyperlink"/>
            <w:noProof/>
            <w:cs/>
            <w:lang w:eastAsia="ja-JP"/>
          </w:rPr>
          <w:t xml:space="preserve">จาก </w:t>
        </w:r>
        <w:r w:rsidR="002940FE" w:rsidRPr="002940FE">
          <w:rPr>
            <w:rStyle w:val="Hyperlink"/>
            <w:noProof/>
            <w:lang w:eastAsia="ja-JP"/>
          </w:rPr>
          <w:t>Test Set</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_Toc162451436 \h </w:instrText>
        </w:r>
        <w:r w:rsidR="002940FE" w:rsidRPr="002940FE">
          <w:rPr>
            <w:noProof/>
            <w:webHidden/>
          </w:rPr>
        </w:r>
        <w:r w:rsidR="002940FE" w:rsidRPr="002940FE">
          <w:rPr>
            <w:noProof/>
            <w:webHidden/>
          </w:rPr>
          <w:fldChar w:fldCharType="separate"/>
        </w:r>
        <w:r w:rsidR="00D52CA4">
          <w:rPr>
            <w:noProof/>
            <w:webHidden/>
          </w:rPr>
          <w:t>38</w:t>
        </w:r>
        <w:r w:rsidR="002940FE" w:rsidRPr="002940FE">
          <w:rPr>
            <w:noProof/>
            <w:webHidden/>
          </w:rPr>
          <w:fldChar w:fldCharType="end"/>
        </w:r>
      </w:hyperlink>
    </w:p>
    <w:p w14:paraId="3F2CD658" w14:textId="77777777" w:rsidR="002940FE" w:rsidRPr="00D92E30" w:rsidRDefault="002940FE" w:rsidP="002940FE">
      <w:pPr>
        <w:jc w:val="center"/>
        <w:rPr>
          <w:rFonts w:ascii="TH SarabunPSK" w:eastAsiaTheme="minorEastAsia" w:hAnsi="TH SarabunPSK" w:cs="TH SarabunPSK"/>
          <w:b/>
          <w:bCs/>
          <w:noProof/>
          <w:sz w:val="40"/>
          <w:szCs w:val="48"/>
          <w:lang w:eastAsia="ja-JP"/>
        </w:rPr>
      </w:pPr>
      <w:r w:rsidRPr="00D92E30">
        <w:rPr>
          <w:rFonts w:ascii="TH SarabunPSK" w:hAnsi="TH SarabunPSK" w:cs="TH SarabunPSK"/>
          <w:b/>
          <w:bCs/>
          <w:noProof/>
          <w:sz w:val="40"/>
          <w:szCs w:val="48"/>
          <w:cs/>
        </w:rPr>
        <w:lastRenderedPageBreak/>
        <w:t>สารบัญ</w:t>
      </w:r>
      <w:r>
        <w:rPr>
          <w:rFonts w:ascii="TH SarabunPSK" w:hAnsi="TH SarabunPSK" w:cs="TH SarabunPSK" w:hint="cs"/>
          <w:b/>
          <w:bCs/>
          <w:noProof/>
          <w:sz w:val="40"/>
          <w:szCs w:val="48"/>
          <w:cs/>
        </w:rPr>
        <w:t>รูป</w:t>
      </w:r>
      <w:r w:rsidRPr="00D92E30">
        <w:rPr>
          <w:rFonts w:ascii="TH SarabunPSK" w:hAnsi="TH SarabunPSK" w:cs="TH SarabunPSK"/>
          <w:b/>
          <w:bCs/>
          <w:noProof/>
          <w:sz w:val="40"/>
          <w:szCs w:val="48"/>
        </w:rPr>
        <w:t xml:space="preserve"> </w:t>
      </w:r>
      <w:r w:rsidRPr="00D92E30">
        <w:rPr>
          <w:rFonts w:ascii="TH SarabunPSK" w:eastAsiaTheme="minorEastAsia" w:hAnsi="TH SarabunPSK" w:cs="TH SarabunPSK" w:hint="cs"/>
          <w:b/>
          <w:bCs/>
          <w:noProof/>
          <w:sz w:val="40"/>
          <w:szCs w:val="48"/>
          <w:cs/>
          <w:lang w:eastAsia="ja-JP"/>
        </w:rPr>
        <w:t>(ต่อ)</w:t>
      </w:r>
    </w:p>
    <w:tbl>
      <w:tblPr>
        <w:tblW w:w="8550" w:type="dxa"/>
        <w:tblInd w:w="-180" w:type="dxa"/>
        <w:tblLook w:val="04A0" w:firstRow="1" w:lastRow="0" w:firstColumn="1" w:lastColumn="0" w:noHBand="0" w:noVBand="1"/>
      </w:tblPr>
      <w:tblGrid>
        <w:gridCol w:w="4342"/>
        <w:gridCol w:w="4208"/>
      </w:tblGrid>
      <w:tr w:rsidR="002940FE" w14:paraId="6DCAD9D9" w14:textId="77777777" w:rsidTr="00EA0921">
        <w:tc>
          <w:tcPr>
            <w:tcW w:w="4342" w:type="dxa"/>
          </w:tcPr>
          <w:p w14:paraId="3627C363" w14:textId="77777777" w:rsidR="002940FE" w:rsidRPr="002940FE" w:rsidRDefault="002940FE" w:rsidP="00EA0921">
            <w:pPr>
              <w:spacing w:after="0"/>
              <w:rPr>
                <w:rFonts w:ascii="TH SarabunPSK" w:eastAsiaTheme="minorEastAsia" w:hAnsi="TH SarabunPSK" w:cs="TH SarabunPSK"/>
                <w:b/>
                <w:bCs/>
                <w:noProof/>
                <w:sz w:val="32"/>
                <w:szCs w:val="32"/>
                <w:cs/>
                <w:lang w:eastAsia="ja-JP"/>
              </w:rPr>
            </w:pPr>
            <w:r w:rsidRPr="002940FE">
              <w:rPr>
                <w:rFonts w:ascii="TH SarabunPSK" w:eastAsiaTheme="minorEastAsia" w:hAnsi="TH SarabunPSK" w:cs="TH SarabunPSK"/>
                <w:b/>
                <w:bCs/>
                <w:noProof/>
                <w:sz w:val="32"/>
                <w:szCs w:val="32"/>
                <w:cs/>
                <w:lang w:eastAsia="ja-JP"/>
              </w:rPr>
              <w:t>รูปที่</w:t>
            </w:r>
          </w:p>
        </w:tc>
        <w:tc>
          <w:tcPr>
            <w:tcW w:w="4208" w:type="dxa"/>
          </w:tcPr>
          <w:p w14:paraId="2E7F8981" w14:textId="77777777" w:rsidR="002940FE" w:rsidRPr="002940FE" w:rsidRDefault="002940FE" w:rsidP="00EA0921">
            <w:pPr>
              <w:spacing w:after="0"/>
              <w:jc w:val="right"/>
              <w:rPr>
                <w:rFonts w:ascii="TH SarabunPSK" w:hAnsi="TH SarabunPSK" w:cs="TH SarabunPSK"/>
                <w:b/>
                <w:bCs/>
                <w:noProof/>
                <w:sz w:val="32"/>
                <w:szCs w:val="32"/>
              </w:rPr>
            </w:pPr>
            <w:r w:rsidRPr="002940FE">
              <w:rPr>
                <w:rFonts w:ascii="TH SarabunPSK" w:hAnsi="TH SarabunPSK" w:cs="TH SarabunPSK" w:hint="cs"/>
                <w:b/>
                <w:bCs/>
                <w:noProof/>
                <w:sz w:val="32"/>
                <w:szCs w:val="32"/>
                <w:cs/>
              </w:rPr>
              <w:t>หน้า</w:t>
            </w:r>
          </w:p>
        </w:tc>
      </w:tr>
    </w:tbl>
    <w:p w14:paraId="25032C73" w14:textId="59292D5D"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37" w:history="1">
        <w:r w:rsidR="002940FE" w:rsidRPr="002940FE">
          <w:rPr>
            <w:rStyle w:val="Hyperlink"/>
            <w:noProof/>
            <w:cs/>
          </w:rPr>
          <w:t>รูปที่ 4.18</w:t>
        </w:r>
        <w:r w:rsidR="002940FE" w:rsidRPr="002940FE">
          <w:rPr>
            <w:rStyle w:val="Hyperlink"/>
            <w:noProof/>
          </w:rPr>
          <w:t xml:space="preserve"> </w:t>
        </w:r>
        <w:r w:rsidR="002940FE" w:rsidRPr="002940FE">
          <w:rPr>
            <w:rStyle w:val="Hyperlink"/>
            <w:noProof/>
            <w:cs/>
          </w:rPr>
          <w:t>กราฟ</w:t>
        </w:r>
        <w:r w:rsidR="002940FE" w:rsidRPr="002940FE">
          <w:rPr>
            <w:rStyle w:val="Hyperlink"/>
            <w:noProof/>
            <w:cs/>
            <w:lang w:eastAsia="ja-JP"/>
          </w:rPr>
          <w:t xml:space="preserve">ความสัมพันธ์ระหว่างอุณหภูมิกับความดันไอ </w:t>
        </w:r>
        <w:r w:rsidR="002940FE" w:rsidRPr="002940FE">
          <w:rPr>
            <w:rStyle w:val="Hyperlink"/>
            <w:noProof/>
            <w:cs/>
          </w:rPr>
          <w:t xml:space="preserve">จาก </w:t>
        </w:r>
        <w:r w:rsidR="002940FE" w:rsidRPr="002940FE">
          <w:rPr>
            <w:rStyle w:val="Hyperlink"/>
            <w:noProof/>
          </w:rPr>
          <w:t>Antione Coefficient</w:t>
        </w:r>
        <w:r w:rsidR="002940FE" w:rsidRPr="002940FE">
          <w:rPr>
            <w:rStyle w:val="Hyperlink"/>
            <w:noProof/>
            <w:cs/>
          </w:rPr>
          <w:t xml:space="preserve"> </w:t>
        </w:r>
        <w:r w:rsidR="002940FE" w:rsidRPr="002940FE">
          <w:rPr>
            <w:rStyle w:val="Hyperlink"/>
            <w:noProof/>
            <w:cs/>
            <w:lang w:eastAsia="ja-JP"/>
          </w:rPr>
          <w:t>ทั้งจากฐานข้อมูลและค่าที่ได้จากการทำนายความดันไอของโมเลกุลสารของตัวอย่างผลลัพธ์ที่ดี</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_Toc162451437 \h </w:instrText>
        </w:r>
        <w:r w:rsidR="002940FE" w:rsidRPr="002940FE">
          <w:rPr>
            <w:noProof/>
            <w:webHidden/>
          </w:rPr>
        </w:r>
        <w:r w:rsidR="002940FE" w:rsidRPr="002940FE">
          <w:rPr>
            <w:noProof/>
            <w:webHidden/>
          </w:rPr>
          <w:fldChar w:fldCharType="separate"/>
        </w:r>
        <w:r w:rsidR="00D52CA4">
          <w:rPr>
            <w:noProof/>
            <w:webHidden/>
          </w:rPr>
          <w:t>38</w:t>
        </w:r>
        <w:r w:rsidR="002940FE" w:rsidRPr="002940FE">
          <w:rPr>
            <w:noProof/>
            <w:webHidden/>
          </w:rPr>
          <w:fldChar w:fldCharType="end"/>
        </w:r>
      </w:hyperlink>
    </w:p>
    <w:p w14:paraId="05CCF05A" w14:textId="684325CB"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38" w:history="1">
        <w:r w:rsidR="002940FE" w:rsidRPr="002940FE">
          <w:rPr>
            <w:rStyle w:val="Hyperlink"/>
            <w:noProof/>
            <w:cs/>
          </w:rPr>
          <w:t>รูปที่ 4.19</w:t>
        </w:r>
        <w:r w:rsidR="002940FE" w:rsidRPr="002940FE">
          <w:rPr>
            <w:rStyle w:val="Hyperlink"/>
            <w:noProof/>
          </w:rPr>
          <w:t xml:space="preserve"> </w:t>
        </w:r>
        <w:r w:rsidR="002940FE" w:rsidRPr="002940FE">
          <w:rPr>
            <w:rStyle w:val="Hyperlink"/>
            <w:noProof/>
            <w:cs/>
          </w:rPr>
          <w:t>กราฟ</w:t>
        </w:r>
        <w:r w:rsidR="002940FE" w:rsidRPr="002940FE">
          <w:rPr>
            <w:rStyle w:val="Hyperlink"/>
            <w:noProof/>
            <w:cs/>
            <w:lang w:eastAsia="ja-JP"/>
          </w:rPr>
          <w:t xml:space="preserve">ความสัมพันธ์ระหว่างอุณหภูมิกับความดันไอ </w:t>
        </w:r>
        <w:r w:rsidR="002940FE" w:rsidRPr="002940FE">
          <w:rPr>
            <w:rStyle w:val="Hyperlink"/>
            <w:noProof/>
            <w:cs/>
          </w:rPr>
          <w:t xml:space="preserve">จาก </w:t>
        </w:r>
        <w:r w:rsidR="002940FE" w:rsidRPr="002940FE">
          <w:rPr>
            <w:rStyle w:val="Hyperlink"/>
            <w:noProof/>
          </w:rPr>
          <w:t>Antione Coefficient</w:t>
        </w:r>
        <w:r w:rsidR="002940FE" w:rsidRPr="002940FE">
          <w:rPr>
            <w:rStyle w:val="Hyperlink"/>
            <w:noProof/>
            <w:cs/>
          </w:rPr>
          <w:t xml:space="preserve"> </w:t>
        </w:r>
        <w:r w:rsidR="002940FE" w:rsidRPr="002940FE">
          <w:rPr>
            <w:rStyle w:val="Hyperlink"/>
            <w:noProof/>
            <w:cs/>
            <w:lang w:eastAsia="ja-JP"/>
          </w:rPr>
          <w:t>ทั้งจากฐานข้อมูลและค่าที่ได้จากการทำนายความดันไอของโมเลกุลสารของตัวอย่างผลลัพธ์ที่ไม่ดี</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_Toc162451438 \h </w:instrText>
        </w:r>
        <w:r w:rsidR="002940FE" w:rsidRPr="002940FE">
          <w:rPr>
            <w:noProof/>
            <w:webHidden/>
          </w:rPr>
        </w:r>
        <w:r w:rsidR="002940FE" w:rsidRPr="002940FE">
          <w:rPr>
            <w:noProof/>
            <w:webHidden/>
          </w:rPr>
          <w:fldChar w:fldCharType="separate"/>
        </w:r>
        <w:r w:rsidR="00D52CA4">
          <w:rPr>
            <w:noProof/>
            <w:webHidden/>
          </w:rPr>
          <w:t>38</w:t>
        </w:r>
        <w:r w:rsidR="002940FE" w:rsidRPr="002940FE">
          <w:rPr>
            <w:noProof/>
            <w:webHidden/>
          </w:rPr>
          <w:fldChar w:fldCharType="end"/>
        </w:r>
      </w:hyperlink>
    </w:p>
    <w:p w14:paraId="222D657E" w14:textId="75D0E8B9"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39" w:history="1">
        <w:r w:rsidR="002940FE" w:rsidRPr="002940FE">
          <w:rPr>
            <w:rStyle w:val="Hyperlink"/>
            <w:noProof/>
            <w:cs/>
            <w:lang w:eastAsia="ja-JP"/>
          </w:rPr>
          <w:t xml:space="preserve">รูปที่ </w:t>
        </w:r>
        <w:r w:rsidR="002940FE" w:rsidRPr="002940FE">
          <w:rPr>
            <w:rStyle w:val="Hyperlink"/>
            <w:noProof/>
            <w:lang w:eastAsia="ja-JP"/>
          </w:rPr>
          <w:t>4.20</w:t>
        </w:r>
        <w:r w:rsidR="002940FE" w:rsidRPr="002940FE">
          <w:rPr>
            <w:rStyle w:val="Hyperlink"/>
            <w:noProof/>
            <w:cs/>
            <w:lang w:eastAsia="ja-JP"/>
          </w:rPr>
          <w:t xml:space="preserve"> สารที่มีระยะห่างอุณหภูมิเยอะและการคำนวณนอกอุณหภูมิ</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_Toc162451439 \h </w:instrText>
        </w:r>
        <w:r w:rsidR="002940FE" w:rsidRPr="002940FE">
          <w:rPr>
            <w:noProof/>
            <w:webHidden/>
          </w:rPr>
        </w:r>
        <w:r w:rsidR="002940FE" w:rsidRPr="002940FE">
          <w:rPr>
            <w:noProof/>
            <w:webHidden/>
          </w:rPr>
          <w:fldChar w:fldCharType="separate"/>
        </w:r>
        <w:r w:rsidR="00D52CA4">
          <w:rPr>
            <w:noProof/>
            <w:webHidden/>
          </w:rPr>
          <w:t>39</w:t>
        </w:r>
        <w:r w:rsidR="002940FE" w:rsidRPr="002940FE">
          <w:rPr>
            <w:noProof/>
            <w:webHidden/>
          </w:rPr>
          <w:fldChar w:fldCharType="end"/>
        </w:r>
      </w:hyperlink>
    </w:p>
    <w:p w14:paraId="429B6079" w14:textId="568F8334"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40" w:history="1">
        <w:r w:rsidR="002940FE" w:rsidRPr="002940FE">
          <w:rPr>
            <w:rStyle w:val="Hyperlink"/>
            <w:noProof/>
            <w:cs/>
            <w:lang w:eastAsia="ja-JP"/>
          </w:rPr>
          <w:t>รูปที่ 4.21 สารที่มีระยะห่างอุณหภูมิน้อยและการคำนวณนอกอุณหภูมิ</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_Toc162451440 \h </w:instrText>
        </w:r>
        <w:r w:rsidR="002940FE" w:rsidRPr="002940FE">
          <w:rPr>
            <w:noProof/>
            <w:webHidden/>
          </w:rPr>
        </w:r>
        <w:r w:rsidR="002940FE" w:rsidRPr="002940FE">
          <w:rPr>
            <w:noProof/>
            <w:webHidden/>
          </w:rPr>
          <w:fldChar w:fldCharType="separate"/>
        </w:r>
        <w:r w:rsidR="00D52CA4">
          <w:rPr>
            <w:noProof/>
            <w:webHidden/>
          </w:rPr>
          <w:t>39</w:t>
        </w:r>
        <w:r w:rsidR="002940FE" w:rsidRPr="002940FE">
          <w:rPr>
            <w:noProof/>
            <w:webHidden/>
          </w:rPr>
          <w:fldChar w:fldCharType="end"/>
        </w:r>
      </w:hyperlink>
    </w:p>
    <w:p w14:paraId="5DD0E9A8" w14:textId="2B7ECE6C"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41" w:history="1">
        <w:r w:rsidR="002940FE" w:rsidRPr="002940FE">
          <w:rPr>
            <w:rStyle w:val="Hyperlink"/>
            <w:noProof/>
            <w:cs/>
          </w:rPr>
          <w:t xml:space="preserve">รูปที่ 4.22 ค่า </w:t>
        </w:r>
        <w:r w:rsidR="002940FE" w:rsidRPr="002940FE">
          <w:rPr>
            <w:rStyle w:val="Hyperlink"/>
            <w:noProof/>
          </w:rPr>
          <w:t xml:space="preserve">A </w:t>
        </w:r>
        <w:r w:rsidR="002940FE" w:rsidRPr="002940FE">
          <w:rPr>
            <w:rStyle w:val="Hyperlink"/>
            <w:noProof/>
            <w:cs/>
          </w:rPr>
          <w:t>ที่ได้จากแบบจำลอง</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_Toc162451441 \h </w:instrText>
        </w:r>
        <w:r w:rsidR="002940FE" w:rsidRPr="002940FE">
          <w:rPr>
            <w:noProof/>
            <w:webHidden/>
          </w:rPr>
        </w:r>
        <w:r w:rsidR="002940FE" w:rsidRPr="002940FE">
          <w:rPr>
            <w:noProof/>
            <w:webHidden/>
          </w:rPr>
          <w:fldChar w:fldCharType="separate"/>
        </w:r>
        <w:r w:rsidR="00D52CA4">
          <w:rPr>
            <w:noProof/>
            <w:webHidden/>
          </w:rPr>
          <w:t>40</w:t>
        </w:r>
        <w:r w:rsidR="002940FE" w:rsidRPr="002940FE">
          <w:rPr>
            <w:noProof/>
            <w:webHidden/>
          </w:rPr>
          <w:fldChar w:fldCharType="end"/>
        </w:r>
      </w:hyperlink>
    </w:p>
    <w:p w14:paraId="32A0BADB" w14:textId="3A05142C"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42" w:history="1">
        <w:r w:rsidR="002940FE" w:rsidRPr="002940FE">
          <w:rPr>
            <w:rStyle w:val="Hyperlink"/>
            <w:noProof/>
            <w:cs/>
          </w:rPr>
          <w:t xml:space="preserve">รูปที่ 4.23 ค่า </w:t>
        </w:r>
        <w:r w:rsidR="002940FE" w:rsidRPr="002940FE">
          <w:rPr>
            <w:rStyle w:val="Hyperlink"/>
            <w:noProof/>
          </w:rPr>
          <w:t xml:space="preserve">B </w:t>
        </w:r>
        <w:r w:rsidR="002940FE" w:rsidRPr="002940FE">
          <w:rPr>
            <w:rStyle w:val="Hyperlink"/>
            <w:noProof/>
            <w:cs/>
          </w:rPr>
          <w:t>ที่ได้จากแบบจำลอง</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_Toc162451442 \h </w:instrText>
        </w:r>
        <w:r w:rsidR="002940FE" w:rsidRPr="002940FE">
          <w:rPr>
            <w:noProof/>
            <w:webHidden/>
          </w:rPr>
        </w:r>
        <w:r w:rsidR="002940FE" w:rsidRPr="002940FE">
          <w:rPr>
            <w:noProof/>
            <w:webHidden/>
          </w:rPr>
          <w:fldChar w:fldCharType="separate"/>
        </w:r>
        <w:r w:rsidR="00D52CA4">
          <w:rPr>
            <w:noProof/>
            <w:webHidden/>
          </w:rPr>
          <w:t>40</w:t>
        </w:r>
        <w:r w:rsidR="002940FE" w:rsidRPr="002940FE">
          <w:rPr>
            <w:noProof/>
            <w:webHidden/>
          </w:rPr>
          <w:fldChar w:fldCharType="end"/>
        </w:r>
      </w:hyperlink>
    </w:p>
    <w:p w14:paraId="5B2D41D1" w14:textId="0AB274A2"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43" w:history="1">
        <w:r w:rsidR="002940FE" w:rsidRPr="002940FE">
          <w:rPr>
            <w:rStyle w:val="Hyperlink"/>
            <w:noProof/>
            <w:cs/>
          </w:rPr>
          <w:t>รูปที่ 4.24 ค่า</w:t>
        </w:r>
        <w:r w:rsidR="002940FE" w:rsidRPr="002940FE">
          <w:rPr>
            <w:rStyle w:val="Hyperlink"/>
            <w:noProof/>
          </w:rPr>
          <w:t xml:space="preserve"> C </w:t>
        </w:r>
        <w:r w:rsidR="002940FE" w:rsidRPr="002940FE">
          <w:rPr>
            <w:rStyle w:val="Hyperlink"/>
            <w:noProof/>
            <w:cs/>
          </w:rPr>
          <w:t>ที่ได้จากแบบจำลอง</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_Toc162451443 \h </w:instrText>
        </w:r>
        <w:r w:rsidR="002940FE" w:rsidRPr="002940FE">
          <w:rPr>
            <w:noProof/>
            <w:webHidden/>
          </w:rPr>
        </w:r>
        <w:r w:rsidR="002940FE" w:rsidRPr="002940FE">
          <w:rPr>
            <w:noProof/>
            <w:webHidden/>
          </w:rPr>
          <w:fldChar w:fldCharType="separate"/>
        </w:r>
        <w:r w:rsidR="00D52CA4">
          <w:rPr>
            <w:noProof/>
            <w:webHidden/>
          </w:rPr>
          <w:t>40</w:t>
        </w:r>
        <w:r w:rsidR="002940FE" w:rsidRPr="002940FE">
          <w:rPr>
            <w:noProof/>
            <w:webHidden/>
          </w:rPr>
          <w:fldChar w:fldCharType="end"/>
        </w:r>
      </w:hyperlink>
    </w:p>
    <w:p w14:paraId="7242DC18" w14:textId="2836F93D"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44" w:history="1">
        <w:r w:rsidR="002940FE" w:rsidRPr="002940FE">
          <w:rPr>
            <w:rStyle w:val="Hyperlink"/>
            <w:noProof/>
            <w:cs/>
          </w:rPr>
          <w:t>รูปที่ 4.25</w:t>
        </w:r>
        <w:r w:rsidR="002940FE" w:rsidRPr="002940FE">
          <w:rPr>
            <w:rStyle w:val="Hyperlink"/>
            <w:noProof/>
            <w:cs/>
            <w:lang w:eastAsia="ja-JP"/>
          </w:rPr>
          <w:t xml:space="preserve"> กราฟเปรียบเทียบการคำนวณค่า</w:t>
        </w:r>
        <w:r w:rsidR="002940FE" w:rsidRPr="002940FE">
          <w:rPr>
            <w:rStyle w:val="Hyperlink"/>
            <w:noProof/>
            <w:lang w:eastAsia="ja-JP"/>
          </w:rPr>
          <w:t xml:space="preserve"> ln(P</w:t>
        </w:r>
        <w:r w:rsidR="002940FE" w:rsidRPr="002940FE">
          <w:rPr>
            <w:rStyle w:val="Hyperlink"/>
            <w:noProof/>
            <w:vertAlign w:val="superscript"/>
            <w:lang w:eastAsia="ja-JP"/>
          </w:rPr>
          <w:t>sat</w:t>
        </w:r>
        <w:r w:rsidR="002940FE" w:rsidRPr="002940FE">
          <w:rPr>
            <w:rStyle w:val="Hyperlink"/>
            <w:noProof/>
            <w:lang w:eastAsia="ja-JP"/>
          </w:rPr>
          <w:t xml:space="preserve">)  </w:t>
        </w:r>
        <w:r w:rsidR="002940FE" w:rsidRPr="002940FE">
          <w:rPr>
            <w:rStyle w:val="Hyperlink"/>
            <w:noProof/>
            <w:cs/>
            <w:lang w:eastAsia="ja-JP"/>
          </w:rPr>
          <w:t>จากคำนวณด้วยค่าที่ได้จากการทำนายของแบบจำลอง</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_Toc162451444 \h </w:instrText>
        </w:r>
        <w:r w:rsidR="002940FE" w:rsidRPr="002940FE">
          <w:rPr>
            <w:noProof/>
            <w:webHidden/>
          </w:rPr>
        </w:r>
        <w:r w:rsidR="002940FE" w:rsidRPr="002940FE">
          <w:rPr>
            <w:noProof/>
            <w:webHidden/>
          </w:rPr>
          <w:fldChar w:fldCharType="separate"/>
        </w:r>
        <w:r w:rsidR="00D52CA4">
          <w:rPr>
            <w:noProof/>
            <w:webHidden/>
          </w:rPr>
          <w:t>41</w:t>
        </w:r>
        <w:r w:rsidR="002940FE" w:rsidRPr="002940FE">
          <w:rPr>
            <w:noProof/>
            <w:webHidden/>
          </w:rPr>
          <w:fldChar w:fldCharType="end"/>
        </w:r>
      </w:hyperlink>
    </w:p>
    <w:p w14:paraId="0A027783" w14:textId="235B3417" w:rsidR="002940FE" w:rsidRPr="002940FE" w:rsidRDefault="00000000">
      <w:pPr>
        <w:pStyle w:val="TableofFigures"/>
        <w:tabs>
          <w:tab w:val="right" w:leader="dot" w:pos="8299"/>
        </w:tabs>
        <w:rPr>
          <w:rFonts w:asciiTheme="minorHAnsi" w:eastAsiaTheme="minorEastAsia" w:hAnsiTheme="minorHAnsi" w:cstheme="minorBidi"/>
          <w:noProof/>
          <w:kern w:val="2"/>
          <w:sz w:val="24"/>
          <w:szCs w:val="30"/>
          <w14:ligatures w14:val="standardContextual"/>
        </w:rPr>
      </w:pPr>
      <w:hyperlink w:anchor="_Toc162451445" w:history="1">
        <w:r w:rsidR="002940FE" w:rsidRPr="002940FE">
          <w:rPr>
            <w:rStyle w:val="Hyperlink"/>
            <w:noProof/>
            <w:cs/>
          </w:rPr>
          <w:t>รูปที่ 4.26</w:t>
        </w:r>
        <w:r w:rsidR="002940FE" w:rsidRPr="002940FE">
          <w:rPr>
            <w:rStyle w:val="Hyperlink"/>
            <w:noProof/>
          </w:rPr>
          <w:t xml:space="preserve"> </w:t>
        </w:r>
        <w:r w:rsidR="002940FE" w:rsidRPr="002940FE">
          <w:rPr>
            <w:rStyle w:val="Hyperlink"/>
            <w:noProof/>
            <w:cs/>
          </w:rPr>
          <w:t>กราฟเปรียบเทียบผลการทำนายความดันไอ</w:t>
        </w:r>
        <w:r w:rsidR="002940FE" w:rsidRPr="002940FE">
          <w:rPr>
            <w:rStyle w:val="Hyperlink"/>
            <w:noProof/>
            <w:cs/>
            <w:lang w:eastAsia="ja-JP"/>
          </w:rPr>
          <w:t xml:space="preserve">ในหน่วย </w:t>
        </w:r>
        <w:r w:rsidR="002940FE" w:rsidRPr="002940FE">
          <w:rPr>
            <w:rStyle w:val="Hyperlink"/>
            <w:noProof/>
            <w:lang w:eastAsia="ja-JP"/>
          </w:rPr>
          <w:t>Pa</w:t>
        </w:r>
        <w:r w:rsidR="002940FE" w:rsidRPr="002940FE">
          <w:rPr>
            <w:rStyle w:val="Hyperlink"/>
            <w:noProof/>
            <w:cs/>
          </w:rPr>
          <w:t xml:space="preserve"> </w:t>
        </w:r>
        <w:r w:rsidR="002940FE" w:rsidRPr="002940FE">
          <w:rPr>
            <w:rStyle w:val="Hyperlink"/>
            <w:noProof/>
          </w:rPr>
          <w:t xml:space="preserve"> </w:t>
        </w:r>
        <w:r w:rsidR="002940FE" w:rsidRPr="002940FE">
          <w:rPr>
            <w:rStyle w:val="Hyperlink"/>
            <w:noProof/>
            <w:cs/>
            <w:lang w:eastAsia="ja-JP"/>
          </w:rPr>
          <w:t>จากคำนวณด้วยค่าที่ได้จากการทำนายของแบบจำลอง</w:t>
        </w:r>
        <w:r w:rsidR="002940FE" w:rsidRPr="002940FE">
          <w:rPr>
            <w:noProof/>
            <w:webHidden/>
          </w:rPr>
          <w:tab/>
        </w:r>
        <w:r w:rsidR="002940FE" w:rsidRPr="002940FE">
          <w:rPr>
            <w:noProof/>
            <w:webHidden/>
          </w:rPr>
          <w:fldChar w:fldCharType="begin"/>
        </w:r>
        <w:r w:rsidR="002940FE" w:rsidRPr="002940FE">
          <w:rPr>
            <w:noProof/>
            <w:webHidden/>
          </w:rPr>
          <w:instrText xml:space="preserve"> PAGEREF _Toc162451445 \h </w:instrText>
        </w:r>
        <w:r w:rsidR="002940FE" w:rsidRPr="002940FE">
          <w:rPr>
            <w:noProof/>
            <w:webHidden/>
          </w:rPr>
        </w:r>
        <w:r w:rsidR="002940FE" w:rsidRPr="002940FE">
          <w:rPr>
            <w:noProof/>
            <w:webHidden/>
          </w:rPr>
          <w:fldChar w:fldCharType="separate"/>
        </w:r>
        <w:r w:rsidR="00D52CA4">
          <w:rPr>
            <w:noProof/>
            <w:webHidden/>
          </w:rPr>
          <w:t>41</w:t>
        </w:r>
        <w:r w:rsidR="002940FE" w:rsidRPr="002940FE">
          <w:rPr>
            <w:noProof/>
            <w:webHidden/>
          </w:rPr>
          <w:fldChar w:fldCharType="end"/>
        </w:r>
      </w:hyperlink>
    </w:p>
    <w:p w14:paraId="57D8CCF0" w14:textId="1BAF9A8F" w:rsidR="00E74C01" w:rsidRDefault="00E84E78" w:rsidP="00E74C01">
      <w:r w:rsidRPr="00D92E30">
        <w:rPr>
          <w:rFonts w:ascii="TH SarabunPSK" w:hAnsi="TH SarabunPSK" w:cs="TH SarabunPSK"/>
        </w:rPr>
        <w:fldChar w:fldCharType="end"/>
      </w:r>
    </w:p>
    <w:p w14:paraId="744CCDB3" w14:textId="77777777" w:rsidR="00E74C01" w:rsidRDefault="00E74C01" w:rsidP="00E74C01">
      <w:pPr>
        <w:sectPr w:rsidR="00E74C01" w:rsidSect="00A83232">
          <w:footerReference w:type="default" r:id="rId8"/>
          <w:pgSz w:w="11909" w:h="16834" w:code="9"/>
          <w:pgMar w:top="1440" w:right="1440" w:bottom="1440" w:left="2160" w:header="706" w:footer="706" w:gutter="0"/>
          <w:pgNumType w:fmt="upperRoman" w:start="1"/>
          <w:cols w:space="708"/>
          <w:docGrid w:linePitch="435"/>
        </w:sectPr>
      </w:pPr>
    </w:p>
    <w:p w14:paraId="22B91087" w14:textId="2F63C7E6" w:rsidR="00E74C01" w:rsidRPr="006368EF" w:rsidRDefault="0073096B" w:rsidP="003E7440">
      <w:pPr>
        <w:pStyle w:val="Heading2"/>
      </w:pPr>
      <w:r w:rsidRPr="0073096B">
        <w:lastRenderedPageBreak/>
        <w:br/>
      </w:r>
      <w:bookmarkStart w:id="27" w:name="_Toc162080613"/>
      <w:bookmarkStart w:id="28" w:name="_Toc162084334"/>
      <w:bookmarkStart w:id="29" w:name="_Toc162084897"/>
      <w:bookmarkStart w:id="30" w:name="_Toc162085477"/>
      <w:bookmarkStart w:id="31" w:name="_Toc162193427"/>
      <w:r w:rsidR="00E74C01" w:rsidRPr="006368EF">
        <w:rPr>
          <w:rFonts w:hint="cs"/>
          <w:cs/>
        </w:rPr>
        <w:t>บทนำ</w:t>
      </w:r>
      <w:bookmarkEnd w:id="27"/>
      <w:bookmarkEnd w:id="28"/>
      <w:bookmarkEnd w:id="29"/>
      <w:bookmarkEnd w:id="30"/>
      <w:bookmarkEnd w:id="31"/>
    </w:p>
    <w:p w14:paraId="4A55C6DF" w14:textId="3EB2BE42" w:rsidR="00E74C01" w:rsidRPr="009835DA" w:rsidRDefault="00E74C01" w:rsidP="00C961D8">
      <w:pPr>
        <w:pStyle w:val="Heading3"/>
      </w:pPr>
      <w:bookmarkStart w:id="32" w:name="_Toc162080614"/>
      <w:bookmarkStart w:id="33" w:name="_Toc162084335"/>
      <w:bookmarkStart w:id="34" w:name="_Toc162084898"/>
      <w:bookmarkStart w:id="35" w:name="_Toc162085478"/>
      <w:bookmarkStart w:id="36" w:name="_Toc162193428"/>
      <w:r w:rsidRPr="009835DA">
        <w:rPr>
          <w:rFonts w:hint="cs"/>
          <w:cs/>
        </w:rPr>
        <w:t>ที่มาและความสำคัญ</w:t>
      </w:r>
      <w:bookmarkEnd w:id="32"/>
      <w:bookmarkEnd w:id="33"/>
      <w:bookmarkEnd w:id="34"/>
      <w:bookmarkEnd w:id="35"/>
      <w:bookmarkEnd w:id="36"/>
    </w:p>
    <w:p w14:paraId="0A320AC3" w14:textId="3477EE21" w:rsidR="00FF4520" w:rsidRDefault="007D331A" w:rsidP="002C2AA9">
      <w:pPr>
        <w:pStyle w:val="XX"/>
        <w:rPr>
          <w:lang w:eastAsia="ja-JP"/>
        </w:rPr>
      </w:pPr>
      <w:r w:rsidRPr="004007EB">
        <w:rPr>
          <w:rFonts w:hint="cs"/>
          <w:cs/>
          <w:lang w:eastAsia="ja-JP"/>
        </w:rPr>
        <w:t>ใน</w:t>
      </w:r>
      <w:r w:rsidR="00551EB7" w:rsidRPr="004007EB">
        <w:rPr>
          <w:rFonts w:hint="cs"/>
          <w:cs/>
          <w:lang w:eastAsia="ja-JP"/>
        </w:rPr>
        <w:t>กระบวนการผลิตของโรงงานอุตสาหกรรมในปัจจุบัน</w:t>
      </w:r>
      <w:r w:rsidR="00B159D2" w:rsidRPr="004007EB">
        <w:rPr>
          <w:rFonts w:hint="cs"/>
          <w:cs/>
          <w:lang w:eastAsia="ja-JP"/>
        </w:rPr>
        <w:t>ต้องมีการปรับตัวตามสถานการณ์ของโลก จึงจำเป็นต้องมี</w:t>
      </w:r>
      <w:r w:rsidR="00643476" w:rsidRPr="004007EB">
        <w:rPr>
          <w:rFonts w:hint="cs"/>
          <w:cs/>
          <w:lang w:eastAsia="ja-JP"/>
        </w:rPr>
        <w:t>ข้อมูลเกี่ยวกับ</w:t>
      </w:r>
      <w:r w:rsidR="00A97C38" w:rsidRPr="004007EB">
        <w:rPr>
          <w:rFonts w:hint="cs"/>
          <w:cs/>
          <w:lang w:eastAsia="ja-JP"/>
        </w:rPr>
        <w:t>สมบัติของ</w:t>
      </w:r>
      <w:r w:rsidR="00BF12EF" w:rsidRPr="004007EB">
        <w:rPr>
          <w:rFonts w:hint="cs"/>
          <w:cs/>
          <w:lang w:eastAsia="ja-JP"/>
        </w:rPr>
        <w:t>สารที่ถูกใช้</w:t>
      </w:r>
      <w:r w:rsidR="00421A64" w:rsidRPr="004007EB">
        <w:rPr>
          <w:rFonts w:hint="cs"/>
          <w:cs/>
          <w:lang w:eastAsia="ja-JP"/>
        </w:rPr>
        <w:t>ใน</w:t>
      </w:r>
      <w:r w:rsidR="00B159D2" w:rsidRPr="004007EB">
        <w:rPr>
          <w:rFonts w:hint="cs"/>
          <w:cs/>
          <w:lang w:eastAsia="ja-JP"/>
        </w:rPr>
        <w:t>กระบวนการ</w:t>
      </w:r>
      <w:r w:rsidR="00BF12EF" w:rsidRPr="004007EB">
        <w:rPr>
          <w:rFonts w:hint="cs"/>
          <w:cs/>
          <w:lang w:eastAsia="ja-JP"/>
        </w:rPr>
        <w:t>ผลิต</w:t>
      </w:r>
      <w:r w:rsidR="00356ED0" w:rsidRPr="004007EB">
        <w:rPr>
          <w:rFonts w:hint="cs"/>
          <w:cs/>
          <w:lang w:eastAsia="ja-JP"/>
        </w:rPr>
        <w:t xml:space="preserve"> </w:t>
      </w:r>
      <w:r w:rsidR="00640DA6" w:rsidRPr="004007EB">
        <w:rPr>
          <w:rFonts w:hint="cs"/>
          <w:cs/>
          <w:lang w:eastAsia="ja-JP"/>
        </w:rPr>
        <w:t>ตัวอย่าง</w:t>
      </w:r>
      <w:r w:rsidR="00356ED0" w:rsidRPr="004007EB">
        <w:rPr>
          <w:rFonts w:hint="cs"/>
          <w:cs/>
          <w:lang w:eastAsia="ja-JP"/>
        </w:rPr>
        <w:t xml:space="preserve">เช่น </w:t>
      </w:r>
      <w:r w:rsidR="005508D2">
        <w:rPr>
          <w:rFonts w:eastAsiaTheme="minorEastAsia" w:hint="cs"/>
          <w:cs/>
          <w:lang w:eastAsia="ja-JP"/>
        </w:rPr>
        <w:t xml:space="preserve">จุดเดือด </w:t>
      </w:r>
      <w:r w:rsidR="00332105">
        <w:rPr>
          <w:rFonts w:eastAsiaTheme="minorEastAsia" w:hint="cs"/>
          <w:cs/>
          <w:lang w:eastAsia="ja-JP"/>
        </w:rPr>
        <w:t>มีความ</w:t>
      </w:r>
      <w:r w:rsidR="007B7C70">
        <w:rPr>
          <w:rFonts w:eastAsiaTheme="minorEastAsia" w:hint="cs"/>
          <w:cs/>
          <w:lang w:eastAsia="ja-JP"/>
        </w:rPr>
        <w:t>เกี่ยวข้องกับ</w:t>
      </w:r>
      <w:r w:rsidR="00811983">
        <w:rPr>
          <w:rFonts w:eastAsiaTheme="minorEastAsia" w:hint="cs"/>
          <w:cs/>
          <w:lang w:eastAsia="ja-JP"/>
        </w:rPr>
        <w:t>การจำลองในสมัยปัจจุบัน</w:t>
      </w:r>
      <w:r w:rsidR="00D47D65">
        <w:rPr>
          <w:rFonts w:eastAsiaTheme="minorEastAsia" w:hint="cs"/>
          <w:cs/>
          <w:lang w:eastAsia="ja-JP"/>
        </w:rPr>
        <w:t>ซึ่ง</w:t>
      </w:r>
      <w:r w:rsidR="00030F3C">
        <w:rPr>
          <w:rFonts w:eastAsiaTheme="minorEastAsia" w:hint="cs"/>
          <w:cs/>
          <w:lang w:eastAsia="ja-JP"/>
        </w:rPr>
        <w:t>ต้องการ</w:t>
      </w:r>
      <w:r w:rsidR="0056512D">
        <w:rPr>
          <w:rFonts w:eastAsiaTheme="minorEastAsia" w:hint="cs"/>
          <w:cs/>
          <w:lang w:eastAsia="ja-JP"/>
        </w:rPr>
        <w:t>จุดเดือดและความหนาแน่น</w:t>
      </w:r>
      <w:r w:rsidR="007B7C70">
        <w:rPr>
          <w:rFonts w:eastAsiaTheme="minorEastAsia" w:hint="cs"/>
          <w:cs/>
          <w:lang w:eastAsia="ja-JP"/>
        </w:rPr>
        <w:t>ในสภาวะของเหลว</w:t>
      </w:r>
      <w:r w:rsidR="00D47D65">
        <w:rPr>
          <w:rFonts w:eastAsiaTheme="minorEastAsia" w:hint="cs"/>
          <w:cs/>
          <w:lang w:eastAsia="ja-JP"/>
        </w:rPr>
        <w:t>ของสาร</w:t>
      </w:r>
      <w:r w:rsidR="007B7C70">
        <w:rPr>
          <w:rFonts w:eastAsiaTheme="minorEastAsia" w:hint="cs"/>
          <w:cs/>
          <w:lang w:eastAsia="ja-JP"/>
        </w:rPr>
        <w:t xml:space="preserve"> </w:t>
      </w:r>
      <w:r w:rsidR="007724B0">
        <w:rPr>
          <w:rFonts w:eastAsiaTheme="minorEastAsia" w:hint="cs"/>
          <w:cs/>
          <w:lang w:eastAsia="ja-JP"/>
        </w:rPr>
        <w:t>เพื่อ</w:t>
      </w:r>
      <w:r w:rsidR="001406BC">
        <w:rPr>
          <w:rFonts w:eastAsiaTheme="minorEastAsia" w:hint="cs"/>
          <w:cs/>
          <w:lang w:eastAsia="ja-JP"/>
        </w:rPr>
        <w:t>ประมาณ</w:t>
      </w:r>
      <w:r w:rsidR="00B04A19">
        <w:rPr>
          <w:rFonts w:eastAsiaTheme="minorEastAsia" w:hint="cs"/>
          <w:cs/>
          <w:lang w:eastAsia="ja-JP"/>
        </w:rPr>
        <w:t>สมบัติอื่นๆ</w:t>
      </w:r>
      <w:r w:rsidR="007724B0">
        <w:rPr>
          <w:rFonts w:eastAsiaTheme="minorEastAsia" w:hint="cs"/>
          <w:cs/>
          <w:lang w:eastAsia="ja-JP"/>
        </w:rPr>
        <w:t xml:space="preserve"> </w:t>
      </w:r>
      <w:r w:rsidR="00B04A19">
        <w:rPr>
          <w:rFonts w:eastAsiaTheme="minorEastAsia" w:hint="cs"/>
          <w:cs/>
          <w:lang w:eastAsia="ja-JP"/>
        </w:rPr>
        <w:t>ที่จำเป็น</w:t>
      </w:r>
      <w:r w:rsidR="00D47D65">
        <w:rPr>
          <w:rFonts w:eastAsiaTheme="minorEastAsia" w:hint="cs"/>
          <w:cs/>
          <w:lang w:eastAsia="ja-JP"/>
        </w:rPr>
        <w:t xml:space="preserve"> </w:t>
      </w:r>
      <w:sdt>
        <w:sdtPr>
          <w:rPr>
            <w:rFonts w:eastAsiaTheme="minorEastAsia" w:hint="cs"/>
            <w:color w:val="000000"/>
            <w:cs/>
            <w:lang w:eastAsia="ja-JP"/>
          </w:rPr>
          <w:tag w:val="MENDELEY_CITATION_v3_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"/>
          <w:id w:val="1549032660"/>
          <w:placeholder>
            <w:docPart w:val="0C2B73B36BA84B618986389AB3BD8F51"/>
          </w:placeholder>
        </w:sdtPr>
        <w:sdtContent>
          <w:r w:rsidR="00A61B79" w:rsidRPr="00A61B79">
            <w:rPr>
              <w:rFonts w:eastAsiaTheme="minorEastAsia"/>
              <w:color w:val="000000"/>
              <w:cs/>
              <w:lang w:eastAsia="ja-JP"/>
            </w:rPr>
            <w:t>[1]</w:t>
          </w:r>
        </w:sdtContent>
      </w:sdt>
      <w:r w:rsidR="00134823">
        <w:rPr>
          <w:rFonts w:eastAsiaTheme="minorEastAsia" w:hint="cs"/>
          <w:cs/>
          <w:lang w:eastAsia="ja-JP"/>
        </w:rPr>
        <w:t xml:space="preserve"> เช่น ความดันไอ</w:t>
      </w:r>
      <w:r w:rsidR="00D47D65">
        <w:rPr>
          <w:rFonts w:eastAsiaTheme="minorEastAsia"/>
          <w:cs/>
          <w:lang w:eastAsia="ja-JP"/>
        </w:rPr>
        <w:t xml:space="preserve"> </w:t>
      </w:r>
      <w:r w:rsidR="00901425">
        <w:rPr>
          <w:rFonts w:eastAsiaTheme="minorEastAsia" w:hint="cs"/>
          <w:cs/>
          <w:lang w:eastAsia="ja-JP"/>
        </w:rPr>
        <w:t>สมดุลวัฏภาคของสาร</w:t>
      </w:r>
      <w:r w:rsidR="00181FCA">
        <w:rPr>
          <w:rFonts w:eastAsiaTheme="minorEastAsia" w:hint="cs"/>
          <w:cs/>
          <w:lang w:eastAsia="ja-JP"/>
        </w:rPr>
        <w:t>ผสม</w:t>
      </w:r>
      <w:r w:rsidR="00893A05">
        <w:rPr>
          <w:rFonts w:eastAsiaTheme="minorEastAsia"/>
          <w:lang w:eastAsia="ja-JP"/>
        </w:rPr>
        <w:t xml:space="preserve"> </w:t>
      </w:r>
      <w:r w:rsidR="009B0168" w:rsidRPr="009B0168">
        <w:rPr>
          <w:rFonts w:eastAsiaTheme="minorEastAsia" w:hint="cs"/>
          <w:cs/>
          <w:lang w:eastAsia="ja-JP"/>
        </w:rPr>
        <w:t>จุดวาบไฟ</w:t>
      </w:r>
      <w:r w:rsidR="00833F56" w:rsidRPr="00644A7D">
        <w:rPr>
          <w:rFonts w:eastAsiaTheme="minorEastAsia"/>
          <w:lang w:eastAsia="ja-JP"/>
        </w:rPr>
        <w:t xml:space="preserve"> </w:t>
      </w:r>
      <w:sdt>
        <w:sdtPr>
          <w:rPr>
            <w:rFonts w:eastAsiaTheme="minorEastAsia"/>
            <w:lang w:eastAsia="ja-JP"/>
          </w:rPr>
          <w:tag w:val="MENDELEY_CITATION_v3_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"/>
          <w:id w:val="588279446"/>
          <w:placeholder>
            <w:docPart w:val="73B6F361906849B0B6F3FBE5D3B07ED0"/>
          </w:placeholder>
        </w:sdtPr>
        <w:sdtContent>
          <w:r w:rsidR="00A61B79" w:rsidRPr="00644A7D">
            <w:rPr>
              <w:rFonts w:eastAsiaTheme="minorEastAsia"/>
              <w:lang w:eastAsia="ja-JP"/>
            </w:rPr>
            <w:t>[2]</w:t>
          </w:r>
        </w:sdtContent>
      </w:sdt>
      <w:r w:rsidR="00833F56">
        <w:rPr>
          <w:rFonts w:eastAsiaTheme="minorEastAsia"/>
          <w:lang w:eastAsia="ja-JP"/>
        </w:rPr>
        <w:t xml:space="preserve"> </w:t>
      </w:r>
      <w:r w:rsidR="00833F56">
        <w:rPr>
          <w:rFonts w:eastAsiaTheme="minorEastAsia" w:hint="cs"/>
          <w:cs/>
          <w:lang w:eastAsia="ja-JP"/>
        </w:rPr>
        <w:t>ซึ่ง</w:t>
      </w:r>
      <w:r w:rsidR="00901425">
        <w:rPr>
          <w:rFonts w:eastAsiaTheme="minorEastAsia" w:hint="cs"/>
          <w:cs/>
          <w:lang w:eastAsia="ja-JP"/>
        </w:rPr>
        <w:t>สามารถ</w:t>
      </w:r>
      <w:r w:rsidR="00833F56">
        <w:rPr>
          <w:rFonts w:eastAsiaTheme="minorEastAsia" w:hint="cs"/>
          <w:cs/>
          <w:lang w:eastAsia="ja-JP"/>
        </w:rPr>
        <w:t>นำไปใช้</w:t>
      </w:r>
      <w:r w:rsidR="00B94F45">
        <w:rPr>
          <w:rFonts w:eastAsiaTheme="minorEastAsia" w:hint="cs"/>
          <w:cs/>
          <w:lang w:eastAsia="ja-JP"/>
        </w:rPr>
        <w:t>หา</w:t>
      </w:r>
      <w:r w:rsidR="00350818">
        <w:rPr>
          <w:rFonts w:eastAsiaTheme="minorEastAsia" w:hint="cs"/>
          <w:cs/>
          <w:lang w:eastAsia="ja-JP"/>
        </w:rPr>
        <w:t>ความติดไฟได้เพื่อออกแบบทางด้านความปลอดภัยของกระ</w:t>
      </w:r>
      <w:r w:rsidR="00AE50C5">
        <w:rPr>
          <w:rFonts w:eastAsiaTheme="minorEastAsia" w:hint="cs"/>
          <w:cs/>
          <w:lang w:eastAsia="ja-JP"/>
        </w:rPr>
        <w:t>บวนการผลิต</w:t>
      </w:r>
      <w:r w:rsidR="00901425">
        <w:rPr>
          <w:rFonts w:eastAsiaTheme="minorEastAsia" w:hint="cs"/>
          <w:cs/>
          <w:lang w:eastAsia="ja-JP"/>
        </w:rPr>
        <w:t>ได้</w:t>
      </w:r>
      <w:r w:rsidR="00A06DD3" w:rsidRPr="006902B9">
        <w:rPr>
          <w:rFonts w:eastAsiaTheme="minorEastAsia" w:hint="cs"/>
          <w:cs/>
          <w:lang w:eastAsia="ja-JP"/>
        </w:rPr>
        <w:t xml:space="preserve"> </w:t>
      </w:r>
      <w:sdt>
        <w:sdtPr>
          <w:rPr>
            <w:rFonts w:eastAsiaTheme="minorEastAsia" w:hint="cs"/>
            <w:color w:val="000000"/>
            <w:cs/>
            <w:lang w:eastAsia="ja-JP"/>
          </w:rPr>
          <w:tag w:val="MENDELEY_CITATION_v3_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"/>
          <w:id w:val="1915512831"/>
          <w:placeholder>
            <w:docPart w:val="39B29DAB91CC455D8D649333D77D7BEF"/>
          </w:placeholder>
        </w:sdtPr>
        <w:sdtContent>
          <w:r w:rsidR="00613DC8" w:rsidRPr="00613DC8">
            <w:rPr>
              <w:rFonts w:eastAsiaTheme="minorEastAsia"/>
              <w:color w:val="000000"/>
              <w:cs/>
              <w:lang w:eastAsia="ja-JP"/>
            </w:rPr>
            <w:t>[3]</w:t>
          </w:r>
        </w:sdtContent>
      </w:sdt>
      <w:r w:rsidR="00332105" w:rsidRPr="006902B9">
        <w:rPr>
          <w:rFonts w:eastAsiaTheme="minorEastAsia" w:hint="cs"/>
          <w:cs/>
          <w:lang w:eastAsia="ja-JP"/>
        </w:rPr>
        <w:t xml:space="preserve"> </w:t>
      </w:r>
      <w:r w:rsidR="00D47D65" w:rsidRPr="006902B9">
        <w:rPr>
          <w:rFonts w:eastAsiaTheme="minorEastAsia" w:hint="cs"/>
          <w:cs/>
          <w:lang w:eastAsia="ja-JP"/>
        </w:rPr>
        <w:t>สมบัติต่างๆของสารนั้นสามารถมี</w:t>
      </w:r>
      <w:r w:rsidR="00D47D65">
        <w:rPr>
          <w:rFonts w:hint="cs"/>
          <w:cs/>
          <w:lang w:eastAsia="ja-JP"/>
        </w:rPr>
        <w:t>ทั้งสมบัติที่ไม่ขึ้นและขึ้นกับ</w:t>
      </w:r>
      <w:r w:rsidR="0026180B">
        <w:rPr>
          <w:rFonts w:hint="cs"/>
          <w:cs/>
          <w:lang w:eastAsia="ja-JP"/>
        </w:rPr>
        <w:t>สภาวะที่ดำเนิน</w:t>
      </w:r>
      <w:r w:rsidR="00D47D65">
        <w:rPr>
          <w:rFonts w:hint="cs"/>
          <w:cs/>
          <w:lang w:eastAsia="ja-JP"/>
        </w:rPr>
        <w:t>การของ</w:t>
      </w:r>
      <w:r w:rsidR="0026180B">
        <w:rPr>
          <w:rFonts w:hint="cs"/>
          <w:cs/>
          <w:lang w:eastAsia="ja-JP"/>
        </w:rPr>
        <w:t>กระบวนการ</w:t>
      </w:r>
      <w:r w:rsidR="00A32C65">
        <w:rPr>
          <w:rFonts w:hint="cs"/>
          <w:cs/>
          <w:lang w:eastAsia="ja-JP"/>
        </w:rPr>
        <w:t xml:space="preserve">(ความดัน อุณหภูมิ และอื่นๆ) </w:t>
      </w:r>
      <w:r w:rsidR="00074DE5">
        <w:rPr>
          <w:rFonts w:hint="cs"/>
          <w:cs/>
          <w:lang w:eastAsia="ja-JP"/>
        </w:rPr>
        <w:t>และแผนผั</w:t>
      </w:r>
      <w:r w:rsidR="00DC4A29">
        <w:rPr>
          <w:rFonts w:hint="cs"/>
          <w:cs/>
          <w:lang w:eastAsia="ja-JP"/>
        </w:rPr>
        <w:t>งผลิตภัณฑ์ของอุตสาหกรรมเคมี</w:t>
      </w:r>
      <w:r w:rsidR="007D6811">
        <w:rPr>
          <w:rFonts w:hint="cs"/>
          <w:cs/>
          <w:lang w:eastAsia="ja-JP"/>
        </w:rPr>
        <w:t>แสดงให้เห็นว่า</w:t>
      </w:r>
      <w:r w:rsidR="00A17513">
        <w:rPr>
          <w:rFonts w:hint="cs"/>
          <w:cs/>
          <w:lang w:eastAsia="ja-JP"/>
        </w:rPr>
        <w:t>สารอินทรีย์</w:t>
      </w:r>
      <w:r w:rsidR="007D6811">
        <w:rPr>
          <w:rFonts w:hint="cs"/>
          <w:cs/>
          <w:lang w:eastAsia="ja-JP"/>
        </w:rPr>
        <w:t>นั้น</w:t>
      </w:r>
      <w:r w:rsidR="0022462C">
        <w:rPr>
          <w:rFonts w:hint="cs"/>
          <w:cs/>
          <w:lang w:eastAsia="ja-JP"/>
        </w:rPr>
        <w:t>เกี่ยวข้อง</w:t>
      </w:r>
      <w:r w:rsidR="007D6811">
        <w:rPr>
          <w:rFonts w:hint="cs"/>
          <w:cs/>
          <w:lang w:eastAsia="ja-JP"/>
        </w:rPr>
        <w:t>โดยตรง</w:t>
      </w:r>
      <w:r w:rsidR="0022462C">
        <w:rPr>
          <w:rFonts w:hint="cs"/>
          <w:cs/>
          <w:lang w:eastAsia="ja-JP"/>
        </w:rPr>
        <w:t>ตั้งแต่ต้นน้ำจนถึงปลายน้ำ</w:t>
      </w:r>
      <w:r w:rsidR="00B3532C">
        <w:rPr>
          <w:rFonts w:hint="cs"/>
          <w:cs/>
          <w:lang w:eastAsia="ja-JP"/>
        </w:rPr>
        <w:t xml:space="preserve"> </w:t>
      </w:r>
      <w:r w:rsidR="003772E0">
        <w:rPr>
          <w:rFonts w:hint="cs"/>
          <w:cs/>
          <w:lang w:eastAsia="ja-JP"/>
        </w:rPr>
        <w:t>การที่จะได้มาซึ่ง</w:t>
      </w:r>
      <w:r w:rsidR="00DB0056">
        <w:rPr>
          <w:rFonts w:hint="cs"/>
          <w:cs/>
          <w:lang w:eastAsia="ja-JP"/>
        </w:rPr>
        <w:t>สมบัติ</w:t>
      </w:r>
      <w:r w:rsidR="003772E0">
        <w:rPr>
          <w:rFonts w:hint="cs"/>
          <w:cs/>
          <w:lang w:eastAsia="ja-JP"/>
        </w:rPr>
        <w:t>ใดๆของ</w:t>
      </w:r>
      <w:r w:rsidR="00116892">
        <w:rPr>
          <w:rFonts w:hint="cs"/>
          <w:cs/>
          <w:lang w:eastAsia="ja-JP"/>
        </w:rPr>
        <w:t>สารอินทรีย์หรือ</w:t>
      </w:r>
      <w:r w:rsidR="003772E0">
        <w:rPr>
          <w:rFonts w:hint="cs"/>
          <w:cs/>
          <w:lang w:eastAsia="ja-JP"/>
        </w:rPr>
        <w:t>สาร</w:t>
      </w:r>
      <w:r w:rsidR="00116892">
        <w:rPr>
          <w:rFonts w:hint="cs"/>
          <w:cs/>
          <w:lang w:eastAsia="ja-JP"/>
        </w:rPr>
        <w:t>ใดๆนั้น</w:t>
      </w:r>
      <w:r w:rsidR="003772E0">
        <w:rPr>
          <w:rFonts w:hint="cs"/>
          <w:cs/>
          <w:lang w:eastAsia="ja-JP"/>
        </w:rPr>
        <w:t>จำเป็นต้องมีการท</w:t>
      </w:r>
      <w:r w:rsidR="00DE68B6">
        <w:rPr>
          <w:rFonts w:hint="cs"/>
          <w:cs/>
          <w:lang w:eastAsia="ja-JP"/>
        </w:rPr>
        <w:t>ดลอง</w:t>
      </w:r>
      <w:r w:rsidR="00732C2B">
        <w:rPr>
          <w:rFonts w:hint="cs"/>
          <w:cs/>
          <w:lang w:eastAsia="ja-JP"/>
        </w:rPr>
        <w:t>ทดสอบ</w:t>
      </w:r>
      <w:r w:rsidR="00DB0056">
        <w:rPr>
          <w:rFonts w:hint="cs"/>
          <w:cs/>
          <w:lang w:eastAsia="ja-JP"/>
        </w:rPr>
        <w:t>สมบัติ</w:t>
      </w:r>
      <w:r w:rsidR="00D92012">
        <w:rPr>
          <w:rFonts w:hint="cs"/>
          <w:cs/>
          <w:lang w:eastAsia="ja-JP"/>
        </w:rPr>
        <w:t>หรือ</w:t>
      </w:r>
      <w:r w:rsidR="00732C2B">
        <w:rPr>
          <w:rFonts w:hint="cs"/>
          <w:cs/>
          <w:lang w:eastAsia="ja-JP"/>
        </w:rPr>
        <w:t>อาจจะต้อง</w:t>
      </w:r>
      <w:r w:rsidR="00D92012">
        <w:rPr>
          <w:rFonts w:hint="cs"/>
          <w:cs/>
          <w:lang w:eastAsia="ja-JP"/>
        </w:rPr>
        <w:t>ทำการสังเคราะห์สาร</w:t>
      </w:r>
      <w:r w:rsidR="00116892">
        <w:rPr>
          <w:rFonts w:hint="cs"/>
          <w:cs/>
          <w:lang w:eastAsia="ja-JP"/>
        </w:rPr>
        <w:t>เคมีตัว</w:t>
      </w:r>
      <w:r w:rsidR="00D92012">
        <w:rPr>
          <w:rFonts w:hint="cs"/>
          <w:cs/>
          <w:lang w:eastAsia="ja-JP"/>
        </w:rPr>
        <w:t>ใหม่</w:t>
      </w:r>
      <w:r w:rsidR="00732C2B">
        <w:rPr>
          <w:rFonts w:hint="cs"/>
          <w:cs/>
          <w:lang w:eastAsia="ja-JP"/>
        </w:rPr>
        <w:t>ขึ้นมา</w:t>
      </w:r>
      <w:r w:rsidR="0098761E">
        <w:rPr>
          <w:rFonts w:hint="cs"/>
          <w:cs/>
          <w:lang w:eastAsia="ja-JP"/>
        </w:rPr>
        <w:t>เพื่อให้ได้</w:t>
      </w:r>
      <w:r w:rsidR="00065281">
        <w:rPr>
          <w:rFonts w:hint="cs"/>
          <w:cs/>
          <w:lang w:eastAsia="ja-JP"/>
        </w:rPr>
        <w:t>สารใหม่ที่มี</w:t>
      </w:r>
      <w:r w:rsidR="0098761E">
        <w:rPr>
          <w:rFonts w:hint="cs"/>
          <w:cs/>
          <w:lang w:eastAsia="ja-JP"/>
        </w:rPr>
        <w:t>สมบัติตามที่ต้องการ</w:t>
      </w:r>
      <w:r w:rsidR="00D92012">
        <w:rPr>
          <w:rFonts w:hint="cs"/>
          <w:cs/>
          <w:lang w:eastAsia="ja-JP"/>
        </w:rPr>
        <w:t xml:space="preserve"> ซึ่ง</w:t>
      </w:r>
      <w:r w:rsidR="0098761E">
        <w:rPr>
          <w:rFonts w:hint="cs"/>
          <w:cs/>
          <w:lang w:eastAsia="ja-JP"/>
        </w:rPr>
        <w:t>การทดลอง</w:t>
      </w:r>
      <w:r w:rsidR="00014F35">
        <w:rPr>
          <w:rFonts w:hint="cs"/>
          <w:cs/>
          <w:lang w:eastAsia="ja-JP"/>
        </w:rPr>
        <w:t>และ</w:t>
      </w:r>
      <w:r w:rsidR="00BC6454">
        <w:rPr>
          <w:rFonts w:hint="cs"/>
          <w:cs/>
          <w:lang w:eastAsia="ja-JP"/>
        </w:rPr>
        <w:t>การสังเคราะห์</w:t>
      </w:r>
      <w:r w:rsidR="0098761E">
        <w:rPr>
          <w:rFonts w:hint="cs"/>
          <w:cs/>
          <w:lang w:eastAsia="ja-JP"/>
        </w:rPr>
        <w:t>นั้นต้อง</w:t>
      </w:r>
      <w:r w:rsidR="00D92012">
        <w:rPr>
          <w:rFonts w:hint="cs"/>
          <w:cs/>
          <w:lang w:eastAsia="ja-JP"/>
        </w:rPr>
        <w:t>ใช้</w:t>
      </w:r>
      <w:r w:rsidR="00803A6F">
        <w:rPr>
          <w:rFonts w:hint="cs"/>
          <w:cs/>
          <w:lang w:eastAsia="ja-JP"/>
        </w:rPr>
        <w:t>ทรัพยากรในการทดสอบ</w:t>
      </w:r>
      <w:r w:rsidR="00F825C0">
        <w:rPr>
          <w:rFonts w:hint="cs"/>
          <w:cs/>
          <w:lang w:eastAsia="ja-JP"/>
        </w:rPr>
        <w:t>ที่</w:t>
      </w:r>
      <w:r w:rsidR="0030487D">
        <w:rPr>
          <w:rFonts w:hint="cs"/>
          <w:cs/>
          <w:lang w:eastAsia="ja-JP"/>
        </w:rPr>
        <w:t>ค่อนข้างมีราคาสูง</w:t>
      </w:r>
      <w:r w:rsidR="0098761E">
        <w:rPr>
          <w:rFonts w:hint="cs"/>
          <w:cs/>
          <w:lang w:eastAsia="ja-JP"/>
        </w:rPr>
        <w:t>และใช้เวลาเป็นอย่างมาก</w:t>
      </w:r>
      <w:r w:rsidR="00DD2618" w:rsidRPr="00DD2618">
        <w:rPr>
          <w:color w:val="000000"/>
          <w:lang w:eastAsia="ja-JP"/>
        </w:rPr>
        <w:t xml:space="preserve"> </w:t>
      </w:r>
      <w:sdt>
        <w:sdtPr>
          <w:rPr>
            <w:color w:val="000000"/>
            <w:lang w:eastAsia="ja-JP"/>
          </w:rPr>
          <w:tag w:val="MENDELEY_CITATION_v3_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"/>
          <w:id w:val="-356279213"/>
          <w:placeholder>
            <w:docPart w:val="2BEE2FFD457D4FB88489C4C615C91706"/>
          </w:placeholder>
        </w:sdtPr>
        <w:sdtContent>
          <w:r w:rsidR="00613DC8" w:rsidRPr="00613DC8">
            <w:rPr>
              <w:color w:val="000000"/>
              <w:lang w:eastAsia="ja-JP"/>
            </w:rPr>
            <w:t>[4]</w:t>
          </w:r>
        </w:sdtContent>
      </w:sdt>
      <w:r w:rsidR="0098761E">
        <w:rPr>
          <w:rFonts w:hint="cs"/>
          <w:cs/>
          <w:lang w:eastAsia="ja-JP"/>
        </w:rPr>
        <w:t xml:space="preserve"> </w:t>
      </w:r>
      <w:r w:rsidR="00202903">
        <w:rPr>
          <w:rFonts w:hint="cs"/>
          <w:cs/>
          <w:lang w:eastAsia="ja-JP"/>
        </w:rPr>
        <w:t>ดังนั้น</w:t>
      </w:r>
      <w:r w:rsidR="0046483B">
        <w:rPr>
          <w:rFonts w:hint="cs"/>
          <w:cs/>
          <w:lang w:eastAsia="ja-JP"/>
        </w:rPr>
        <w:t>การพัฒนา</w:t>
      </w:r>
      <w:r w:rsidR="008F3F3C">
        <w:rPr>
          <w:rFonts w:hint="cs"/>
          <w:cs/>
          <w:lang w:eastAsia="ja-JP"/>
        </w:rPr>
        <w:t>แบบจำลองที่สามารถช่วยในการทำนาย</w:t>
      </w:r>
      <w:r w:rsidR="00DB0056">
        <w:rPr>
          <w:rFonts w:hint="cs"/>
          <w:cs/>
          <w:lang w:eastAsia="ja-JP"/>
        </w:rPr>
        <w:t>สมบัติ</w:t>
      </w:r>
      <w:r w:rsidR="008F3F3C">
        <w:rPr>
          <w:rFonts w:hint="cs"/>
          <w:cs/>
          <w:lang w:eastAsia="ja-JP"/>
        </w:rPr>
        <w:t>ของสารได้</w:t>
      </w:r>
      <w:r w:rsidR="0046483B">
        <w:rPr>
          <w:rFonts w:hint="cs"/>
          <w:cs/>
          <w:lang w:eastAsia="ja-JP"/>
        </w:rPr>
        <w:t>จึงเป็นที่</w:t>
      </w:r>
      <w:r w:rsidR="002E613D">
        <w:rPr>
          <w:rFonts w:hint="cs"/>
          <w:cs/>
          <w:lang w:eastAsia="ja-JP"/>
        </w:rPr>
        <w:t>ต้องการ</w:t>
      </w:r>
      <w:r w:rsidR="005B6B38">
        <w:rPr>
          <w:rFonts w:hint="cs"/>
          <w:cs/>
          <w:lang w:eastAsia="ja-JP"/>
        </w:rPr>
        <w:t xml:space="preserve"> </w:t>
      </w:r>
    </w:p>
    <w:p w14:paraId="2C94DC65" w14:textId="62E38DA8" w:rsidR="00F66999" w:rsidRDefault="00C777B3" w:rsidP="00BF6FB9">
      <w:pPr>
        <w:pStyle w:val="XX"/>
        <w:rPr>
          <w:rFonts w:eastAsiaTheme="minorEastAsia"/>
          <w:lang w:eastAsia="ja-JP"/>
        </w:rPr>
      </w:pPr>
      <w:r>
        <w:rPr>
          <w:rFonts w:hint="cs"/>
          <w:cs/>
          <w:lang w:eastAsia="ja-JP"/>
        </w:rPr>
        <w:t>สมบัติ</w:t>
      </w:r>
      <w:r w:rsidR="00E87A9D">
        <w:rPr>
          <w:rFonts w:hint="cs"/>
          <w:cs/>
          <w:lang w:eastAsia="ja-JP"/>
        </w:rPr>
        <w:t>สาร</w:t>
      </w:r>
      <w:r w:rsidR="00B45824">
        <w:rPr>
          <w:rFonts w:hint="cs"/>
          <w:cs/>
          <w:lang w:eastAsia="ja-JP"/>
        </w:rPr>
        <w:t>สามารถ</w:t>
      </w:r>
      <w:r w:rsidR="002E6AB9">
        <w:rPr>
          <w:rFonts w:hint="cs"/>
          <w:cs/>
          <w:lang w:eastAsia="ja-JP"/>
        </w:rPr>
        <w:t>ทำ</w:t>
      </w:r>
      <w:r w:rsidR="00FD08A4">
        <w:rPr>
          <w:rFonts w:hint="cs"/>
          <w:cs/>
          <w:lang w:eastAsia="ja-JP"/>
        </w:rPr>
        <w:t>นาย</w:t>
      </w:r>
      <w:r w:rsidR="002E6AB9">
        <w:rPr>
          <w:rFonts w:hint="cs"/>
          <w:cs/>
          <w:lang w:eastAsia="ja-JP"/>
        </w:rPr>
        <w:t>ได้ด้วย</w:t>
      </w:r>
      <w:r w:rsidR="00F30470">
        <w:rPr>
          <w:rFonts w:hint="cs"/>
          <w:cs/>
          <w:lang w:eastAsia="ja-JP"/>
        </w:rPr>
        <w:t>แบบจำลอง</w:t>
      </w:r>
      <w:r w:rsidR="002E6AB9">
        <w:rPr>
          <w:rFonts w:hint="cs"/>
          <w:cs/>
          <w:lang w:eastAsia="ja-JP"/>
        </w:rPr>
        <w:t xml:space="preserve"> </w:t>
      </w:r>
      <w:r w:rsidR="00C72BF4">
        <w:rPr>
          <w:rFonts w:eastAsiaTheme="minorEastAsia" w:hint="eastAsia"/>
          <w:lang w:eastAsia="ja-JP"/>
        </w:rPr>
        <w:t>Q</w:t>
      </w:r>
      <w:r w:rsidR="00C72BF4">
        <w:rPr>
          <w:rFonts w:eastAsiaTheme="minorEastAsia"/>
          <w:lang w:eastAsia="ja-JP"/>
        </w:rPr>
        <w:t xml:space="preserve">SPR (Quantitative </w:t>
      </w:r>
      <w:r w:rsidR="00752141">
        <w:rPr>
          <w:rFonts w:eastAsiaTheme="minorEastAsia"/>
          <w:lang w:eastAsia="ja-JP"/>
        </w:rPr>
        <w:t>S</w:t>
      </w:r>
      <w:r w:rsidR="00C72BF4">
        <w:rPr>
          <w:rFonts w:eastAsiaTheme="minorEastAsia"/>
          <w:lang w:eastAsia="ja-JP"/>
        </w:rPr>
        <w:t xml:space="preserve">tructure </w:t>
      </w:r>
      <w:r w:rsidR="00752141">
        <w:rPr>
          <w:rFonts w:eastAsiaTheme="minorEastAsia"/>
          <w:lang w:eastAsia="ja-JP"/>
        </w:rPr>
        <w:t>P</w:t>
      </w:r>
      <w:r w:rsidR="00C72BF4">
        <w:rPr>
          <w:rFonts w:eastAsiaTheme="minorEastAsia"/>
          <w:lang w:eastAsia="ja-JP"/>
        </w:rPr>
        <w:t xml:space="preserve">roperties </w:t>
      </w:r>
      <w:r w:rsidR="00752141">
        <w:rPr>
          <w:rFonts w:eastAsiaTheme="minorEastAsia"/>
          <w:lang w:eastAsia="ja-JP"/>
        </w:rPr>
        <w:t>R</w:t>
      </w:r>
      <w:r w:rsidR="00C72BF4">
        <w:rPr>
          <w:rFonts w:eastAsiaTheme="minorEastAsia"/>
          <w:lang w:eastAsia="ja-JP"/>
        </w:rPr>
        <w:t xml:space="preserve">elationship) </w:t>
      </w:r>
      <w:r w:rsidR="00F30470">
        <w:rPr>
          <w:rFonts w:eastAsiaTheme="minorEastAsia" w:hint="cs"/>
          <w:cs/>
          <w:lang w:eastAsia="ja-JP"/>
        </w:rPr>
        <w:t>ซึ่ง</w:t>
      </w:r>
      <w:r w:rsidR="00C72BF4">
        <w:rPr>
          <w:rFonts w:eastAsiaTheme="minorEastAsia" w:hint="cs"/>
          <w:cs/>
          <w:lang w:eastAsia="ja-JP"/>
        </w:rPr>
        <w:t>เป็นการสร้างความสัมพันธ์</w:t>
      </w:r>
      <w:r w:rsidR="00705F7A">
        <w:rPr>
          <w:rFonts w:eastAsiaTheme="minorEastAsia" w:hint="cs"/>
          <w:cs/>
          <w:lang w:eastAsia="ja-JP"/>
        </w:rPr>
        <w:t>ระหว่างคุณลักษณะทางโครงสร้างด้วยกันกับ</w:t>
      </w:r>
      <w:r w:rsidR="00525BE3">
        <w:rPr>
          <w:rFonts w:eastAsiaTheme="minorEastAsia" w:hint="cs"/>
          <w:cs/>
          <w:lang w:eastAsia="ja-JP"/>
        </w:rPr>
        <w:t>กลุ่ม</w:t>
      </w:r>
      <w:r w:rsidR="00B1589D">
        <w:rPr>
          <w:rFonts w:eastAsiaTheme="minorEastAsia" w:hint="cs"/>
          <w:cs/>
          <w:lang w:eastAsia="ja-JP"/>
        </w:rPr>
        <w:t>สมบัติ</w:t>
      </w:r>
      <w:r w:rsidR="0055718C">
        <w:rPr>
          <w:rFonts w:eastAsiaTheme="minorEastAsia" w:hint="cs"/>
          <w:cs/>
          <w:lang w:eastAsia="ja-JP"/>
        </w:rPr>
        <w:t>ของโมเลกุลสารเคมี</w:t>
      </w:r>
      <w:r w:rsidR="00BB2C64">
        <w:rPr>
          <w:rFonts w:eastAsiaTheme="minorEastAsia" w:hint="cs"/>
          <w:cs/>
          <w:lang w:eastAsia="ja-JP"/>
        </w:rPr>
        <w:t>ที่สนใจ</w:t>
      </w:r>
      <w:r w:rsidR="00212BF6">
        <w:rPr>
          <w:rFonts w:eastAsiaTheme="minorEastAsia" w:hint="cs"/>
          <w:cs/>
          <w:lang w:eastAsia="ja-JP"/>
        </w:rPr>
        <w:t>ด้วย</w:t>
      </w:r>
      <w:r w:rsidR="00427DB3">
        <w:rPr>
          <w:rFonts w:eastAsiaTheme="minorEastAsia" w:hint="cs"/>
          <w:cs/>
          <w:lang w:eastAsia="ja-JP"/>
        </w:rPr>
        <w:t>ความสัมพันธ์ทางคณิตศาสตร์และสถิติ</w:t>
      </w:r>
      <w:r w:rsidR="00417ECA">
        <w:rPr>
          <w:rFonts w:eastAsiaTheme="minorEastAsia" w:hint="cs"/>
          <w:cs/>
          <w:lang w:eastAsia="ja-JP"/>
        </w:rPr>
        <w:t xml:space="preserve"> </w:t>
      </w:r>
      <w:sdt>
        <w:sdtPr>
          <w:rPr>
            <w:rFonts w:eastAsiaTheme="minorEastAsia" w:hint="cs"/>
            <w:color w:val="000000"/>
            <w:cs/>
            <w:lang w:eastAsia="ja-JP"/>
          </w:rPr>
          <w:tag w:val="MENDELEY_CITATION_v3_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"/>
          <w:id w:val="635144920"/>
          <w:placeholder>
            <w:docPart w:val="56A50AE442084D6BAA3E091BFE59D772"/>
          </w:placeholder>
        </w:sdtPr>
        <w:sdtContent>
          <w:r w:rsidR="00613DC8" w:rsidRPr="00613DC8">
            <w:rPr>
              <w:rFonts w:eastAsiaTheme="minorEastAsia"/>
              <w:color w:val="000000"/>
              <w:lang w:eastAsia="ja-JP"/>
            </w:rPr>
            <w:t>[4,5]</w:t>
          </w:r>
        </w:sdtContent>
      </w:sdt>
      <w:r w:rsidR="00C72BF4">
        <w:rPr>
          <w:rFonts w:eastAsiaTheme="minorEastAsia" w:hint="cs"/>
          <w:cs/>
          <w:lang w:eastAsia="ja-JP"/>
        </w:rPr>
        <w:t xml:space="preserve"> </w:t>
      </w:r>
      <w:r w:rsidR="002E6AB9">
        <w:rPr>
          <w:rFonts w:eastAsiaTheme="minorEastAsia" w:hint="cs"/>
          <w:cs/>
          <w:lang w:eastAsia="ja-JP"/>
        </w:rPr>
        <w:t>โดยวิธีการแบบดั้งเดิมที่ใช้นั้น</w:t>
      </w:r>
      <w:r w:rsidR="000C39A0">
        <w:rPr>
          <w:rFonts w:eastAsiaTheme="minorEastAsia" w:hint="cs"/>
          <w:cs/>
          <w:lang w:eastAsia="ja-JP"/>
        </w:rPr>
        <w:t xml:space="preserve">เช่น </w:t>
      </w:r>
      <w:r w:rsidR="000C39A0">
        <w:rPr>
          <w:rFonts w:eastAsiaTheme="minorEastAsia"/>
          <w:lang w:eastAsia="ja-JP"/>
        </w:rPr>
        <w:t>Group Contribution</w:t>
      </w:r>
      <w:r w:rsidR="00C72BF4">
        <w:rPr>
          <w:rFonts w:eastAsiaTheme="minorEastAsia" w:hint="cs"/>
          <w:cs/>
          <w:lang w:eastAsia="ja-JP"/>
        </w:rPr>
        <w:t xml:space="preserve"> </w:t>
      </w:r>
      <w:r w:rsidR="002A1428">
        <w:rPr>
          <w:rFonts w:eastAsiaTheme="minorEastAsia" w:hint="cs"/>
          <w:cs/>
          <w:lang w:eastAsia="ja-JP"/>
        </w:rPr>
        <w:t>ซึ่งมักถูกใช้กับ</w:t>
      </w:r>
      <w:r w:rsidR="00D23ECF">
        <w:rPr>
          <w:rFonts w:eastAsiaTheme="minorEastAsia" w:hint="cs"/>
          <w:cs/>
          <w:lang w:eastAsia="ja-JP"/>
        </w:rPr>
        <w:t>สารผสมที่มี</w:t>
      </w:r>
      <w:r w:rsidR="00052549">
        <w:rPr>
          <w:rFonts w:eastAsiaTheme="minorEastAsia" w:hint="cs"/>
          <w:cs/>
          <w:lang w:eastAsia="ja-JP"/>
        </w:rPr>
        <w:t xml:space="preserve">หมู่ฟังก์ชั่นภายในแตกต่างกันเล็กน้อย </w:t>
      </w:r>
      <w:r w:rsidR="000B2C02">
        <w:rPr>
          <w:rFonts w:eastAsiaTheme="minorEastAsia" w:hint="cs"/>
          <w:cs/>
          <w:lang w:eastAsia="ja-JP"/>
        </w:rPr>
        <w:t>โดย</w:t>
      </w:r>
      <w:r w:rsidR="00B41F50">
        <w:rPr>
          <w:rFonts w:eastAsiaTheme="minorEastAsia" w:hint="cs"/>
          <w:cs/>
          <w:lang w:eastAsia="ja-JP"/>
        </w:rPr>
        <w:t>ใช้ผลรวมผล</w:t>
      </w:r>
      <w:r w:rsidR="00D646AF">
        <w:rPr>
          <w:rFonts w:eastAsiaTheme="minorEastAsia" w:hint="cs"/>
          <w:cs/>
          <w:lang w:eastAsia="ja-JP"/>
        </w:rPr>
        <w:t>ของอันตรกิริยา</w:t>
      </w:r>
      <w:r w:rsidR="00B41F50">
        <w:rPr>
          <w:rFonts w:eastAsiaTheme="minorEastAsia" w:hint="cs"/>
          <w:cs/>
          <w:lang w:eastAsia="ja-JP"/>
        </w:rPr>
        <w:t>ของแต่ละหมู่ฟังก์ชั่น</w:t>
      </w:r>
      <w:r w:rsidR="006737C6">
        <w:rPr>
          <w:rFonts w:eastAsiaTheme="minorEastAsia" w:hint="cs"/>
          <w:cs/>
          <w:lang w:eastAsia="ja-JP"/>
        </w:rPr>
        <w:t xml:space="preserve">โดยนิยมใช้ความสัมพันธ์เชิงเส้น </w:t>
      </w:r>
      <w:sdt>
        <w:sdtPr>
          <w:rPr>
            <w:rFonts w:eastAsiaTheme="minorEastAsia" w:hint="cs"/>
            <w:color w:val="000000"/>
            <w:cs/>
            <w:lang w:eastAsia="ja-JP"/>
          </w:rPr>
          <w:tag w:val="MENDELEY_CITATION_v3_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"/>
          <w:id w:val="-309021768"/>
          <w:placeholder>
            <w:docPart w:val="17CEB2C40D6F4B9B8AA94438E6C18F97"/>
          </w:placeholder>
        </w:sdtPr>
        <w:sdtContent>
          <w:r w:rsidR="00613DC8" w:rsidRPr="00613DC8">
            <w:rPr>
              <w:rFonts w:eastAsiaTheme="minorEastAsia"/>
              <w:color w:val="000000"/>
              <w:cs/>
              <w:lang w:eastAsia="ja-JP"/>
            </w:rPr>
            <w:t>[6]</w:t>
          </w:r>
        </w:sdtContent>
      </w:sdt>
      <w:r w:rsidR="00685163">
        <w:rPr>
          <w:rFonts w:eastAsiaTheme="minorEastAsia" w:hint="cs"/>
          <w:cs/>
          <w:lang w:eastAsia="ja-JP"/>
        </w:rPr>
        <w:t xml:space="preserve"> </w:t>
      </w:r>
      <w:r w:rsidR="001A1496">
        <w:rPr>
          <w:rFonts w:eastAsiaTheme="minorEastAsia" w:hint="cs"/>
          <w:cs/>
          <w:lang w:eastAsia="ja-JP"/>
        </w:rPr>
        <w:t>วิธีการนี้</w:t>
      </w:r>
      <w:r w:rsidR="00FB13F4">
        <w:rPr>
          <w:rFonts w:eastAsiaTheme="minorEastAsia" w:hint="cs"/>
          <w:cs/>
          <w:lang w:eastAsia="ja-JP"/>
        </w:rPr>
        <w:t>จะเกิดปัญหาขึ้นถ้า</w:t>
      </w:r>
      <w:r w:rsidR="00516965">
        <w:rPr>
          <w:rFonts w:eastAsiaTheme="minorEastAsia" w:hint="cs"/>
          <w:cs/>
          <w:lang w:eastAsia="ja-JP"/>
        </w:rPr>
        <w:t>ปฏิสัมพันธ์กันระหว่างหมู่ฟังก์ชั่นมี</w:t>
      </w:r>
      <w:r w:rsidR="007A72E8">
        <w:rPr>
          <w:rFonts w:eastAsiaTheme="minorEastAsia" w:hint="cs"/>
          <w:cs/>
          <w:lang w:eastAsia="ja-JP"/>
        </w:rPr>
        <w:t>ความซับซ้อน</w:t>
      </w:r>
      <w:r w:rsidR="00DF3DBA">
        <w:rPr>
          <w:rFonts w:eastAsiaTheme="minorEastAsia" w:hint="cs"/>
          <w:cs/>
          <w:lang w:eastAsia="ja-JP"/>
        </w:rPr>
        <w:t>และ</w:t>
      </w:r>
      <w:r w:rsidR="007D18B2">
        <w:rPr>
          <w:rFonts w:eastAsiaTheme="minorEastAsia" w:hint="cs"/>
          <w:cs/>
          <w:lang w:eastAsia="ja-JP"/>
        </w:rPr>
        <w:t>สภาวะ</w:t>
      </w:r>
      <w:r w:rsidR="00E428E7">
        <w:rPr>
          <w:rFonts w:eastAsiaTheme="minorEastAsia" w:hint="cs"/>
          <w:cs/>
          <w:lang w:eastAsia="ja-JP"/>
        </w:rPr>
        <w:t>ระบบ</w:t>
      </w:r>
      <w:r w:rsidR="00AC5575">
        <w:rPr>
          <w:rFonts w:eastAsiaTheme="minorEastAsia" w:hint="cs"/>
          <w:cs/>
          <w:lang w:eastAsia="ja-JP"/>
        </w:rPr>
        <w:t>มีการเปลี่ยนแปลง</w:t>
      </w:r>
      <w:r w:rsidR="002410A7">
        <w:rPr>
          <w:rFonts w:eastAsiaTheme="minorEastAsia" w:hint="cs"/>
          <w:cs/>
          <w:lang w:eastAsia="ja-JP"/>
        </w:rPr>
        <w:t>ขึ้น</w:t>
      </w:r>
    </w:p>
    <w:p w14:paraId="04FF1CEF" w14:textId="4CDC9FE9" w:rsidR="009A0284" w:rsidRPr="006108FF" w:rsidRDefault="00CD1C77" w:rsidP="002C2AA9">
      <w:pPr>
        <w:pStyle w:val="XX"/>
        <w:rPr>
          <w:rFonts w:eastAsiaTheme="minorEastAsia"/>
          <w:lang w:eastAsia="ja-JP"/>
        </w:rPr>
      </w:pPr>
      <w:r>
        <w:rPr>
          <w:rFonts w:hint="cs"/>
          <w:cs/>
          <w:lang w:eastAsia="ja-JP"/>
        </w:rPr>
        <w:t>ความก้าวหน้า</w:t>
      </w:r>
      <w:r w:rsidR="002E1786">
        <w:rPr>
          <w:rFonts w:hint="cs"/>
          <w:cs/>
          <w:lang w:eastAsia="ja-JP"/>
        </w:rPr>
        <w:t>ของ</w:t>
      </w:r>
      <w:r w:rsidR="00851568">
        <w:rPr>
          <w:rFonts w:hint="cs"/>
          <w:cs/>
          <w:lang w:eastAsia="ja-JP"/>
        </w:rPr>
        <w:t>การคำนวณ</w:t>
      </w:r>
      <w:r w:rsidR="00D14515">
        <w:rPr>
          <w:rFonts w:eastAsiaTheme="minorEastAsia" w:hint="cs"/>
          <w:cs/>
          <w:lang w:eastAsia="ja-JP"/>
        </w:rPr>
        <w:t>ทั้งในเรื่องของการเก็บข้อมูลและการประมวลผล</w:t>
      </w:r>
      <w:r w:rsidR="005B6B38" w:rsidRPr="005B6B38">
        <w:rPr>
          <w:lang w:eastAsia="ja-JP"/>
        </w:rPr>
        <w:t xml:space="preserve"> </w:t>
      </w:r>
      <w:r w:rsidR="00755EFB">
        <w:rPr>
          <w:rFonts w:hint="cs"/>
          <w:cs/>
          <w:lang w:eastAsia="ja-JP"/>
        </w:rPr>
        <w:t xml:space="preserve">ทำให้ </w:t>
      </w:r>
      <w:r w:rsidR="00755EFB">
        <w:rPr>
          <w:rFonts w:eastAsiaTheme="minorEastAsia" w:hint="eastAsia"/>
          <w:lang w:eastAsia="ja-JP"/>
        </w:rPr>
        <w:t>M</w:t>
      </w:r>
      <w:r w:rsidR="00755EFB">
        <w:rPr>
          <w:rFonts w:eastAsiaTheme="minorEastAsia"/>
          <w:lang w:eastAsia="ja-JP"/>
        </w:rPr>
        <w:t xml:space="preserve">achine Learning </w:t>
      </w:r>
      <w:r w:rsidR="00381455">
        <w:rPr>
          <w:rFonts w:eastAsiaTheme="minorEastAsia" w:hint="cs"/>
          <w:cs/>
          <w:lang w:eastAsia="ja-JP"/>
        </w:rPr>
        <w:t>ซึ่งเป็นศาสตร์ที่ทำ</w:t>
      </w:r>
      <w:r w:rsidR="00AB62EB">
        <w:rPr>
          <w:rFonts w:eastAsiaTheme="minorEastAsia" w:hint="cs"/>
          <w:cs/>
          <w:lang w:eastAsia="ja-JP"/>
        </w:rPr>
        <w:t>ให้</w:t>
      </w:r>
      <w:r w:rsidR="00346245">
        <w:rPr>
          <w:rFonts w:eastAsiaTheme="minorEastAsia" w:hint="cs"/>
          <w:cs/>
          <w:lang w:eastAsia="ja-JP"/>
        </w:rPr>
        <w:t>คอมพิวเตอร์</w:t>
      </w:r>
      <w:r w:rsidR="00755EFB">
        <w:rPr>
          <w:rFonts w:eastAsiaTheme="minorEastAsia" w:hint="cs"/>
          <w:cs/>
          <w:lang w:eastAsia="ja-JP"/>
        </w:rPr>
        <w:t>สามารถ</w:t>
      </w:r>
      <w:r w:rsidR="00381455">
        <w:rPr>
          <w:rFonts w:eastAsiaTheme="minorEastAsia" w:hint="cs"/>
          <w:cs/>
          <w:lang w:eastAsia="ja-JP"/>
        </w:rPr>
        <w:t>เรียนรู้ได้จากข้อมูล</w:t>
      </w:r>
      <w:r w:rsidR="00403035">
        <w:rPr>
          <w:rFonts w:eastAsiaTheme="minorEastAsia" w:hint="cs"/>
          <w:cs/>
          <w:lang w:eastAsia="ja-JP"/>
        </w:rPr>
        <w:t>นั้นสามารถ</w:t>
      </w:r>
      <w:r w:rsidR="00755EFB">
        <w:rPr>
          <w:rFonts w:eastAsiaTheme="minorEastAsia" w:hint="cs"/>
          <w:cs/>
          <w:lang w:eastAsia="ja-JP"/>
        </w:rPr>
        <w:t>ทำการคำนวณ</w:t>
      </w:r>
      <w:r w:rsidR="009646FC">
        <w:rPr>
          <w:rFonts w:eastAsiaTheme="minorEastAsia" w:hint="cs"/>
          <w:cs/>
          <w:lang w:eastAsia="ja-JP"/>
        </w:rPr>
        <w:t>และจัดการข้อมูลที่มีปริมาณมากและ</w:t>
      </w:r>
      <w:r w:rsidR="00755EFB">
        <w:rPr>
          <w:rFonts w:eastAsiaTheme="minorEastAsia" w:hint="cs"/>
          <w:cs/>
          <w:lang w:eastAsia="ja-JP"/>
        </w:rPr>
        <w:t>ซับซ้อน</w:t>
      </w:r>
      <w:r w:rsidR="009646FC">
        <w:rPr>
          <w:rFonts w:eastAsiaTheme="minorEastAsia" w:hint="cs"/>
          <w:cs/>
          <w:lang w:eastAsia="ja-JP"/>
        </w:rPr>
        <w:t>ได้</w:t>
      </w:r>
      <w:r w:rsidR="005F72E6">
        <w:rPr>
          <w:rFonts w:eastAsiaTheme="minorEastAsia" w:hint="cs"/>
          <w:cs/>
          <w:lang w:eastAsia="ja-JP"/>
        </w:rPr>
        <w:t>รวดเร็ว</w:t>
      </w:r>
      <w:r w:rsidR="009646FC">
        <w:rPr>
          <w:rFonts w:eastAsiaTheme="minorEastAsia" w:hint="cs"/>
          <w:cs/>
          <w:lang w:eastAsia="ja-JP"/>
        </w:rPr>
        <w:t>และใช้ทรัพยากร</w:t>
      </w:r>
      <w:r w:rsidR="00E6160E">
        <w:rPr>
          <w:rFonts w:eastAsiaTheme="minorEastAsia" w:hint="cs"/>
          <w:cs/>
          <w:lang w:eastAsia="ja-JP"/>
        </w:rPr>
        <w:t>ได้อย่าง</w:t>
      </w:r>
      <w:r w:rsidR="009646FC">
        <w:rPr>
          <w:rFonts w:eastAsiaTheme="minorEastAsia" w:hint="cs"/>
          <w:cs/>
          <w:lang w:eastAsia="ja-JP"/>
        </w:rPr>
        <w:t>ประสิท</w:t>
      </w:r>
      <w:r w:rsidR="00E6160E">
        <w:rPr>
          <w:rFonts w:eastAsiaTheme="minorEastAsia" w:hint="cs"/>
          <w:cs/>
          <w:lang w:eastAsia="ja-JP"/>
        </w:rPr>
        <w:t xml:space="preserve">ธิภาพ </w:t>
      </w:r>
      <w:sdt>
        <w:sdtPr>
          <w:rPr>
            <w:color w:val="000000"/>
            <w:lang w:eastAsia="ja-JP"/>
          </w:rPr>
          <w:tag w:val="MENDELEY_CITATION_v3_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"/>
          <w:id w:val="1364636604"/>
          <w:placeholder>
            <w:docPart w:val="EDDF2014A8D046AC87D75FBDE5F161C4"/>
          </w:placeholder>
        </w:sdtPr>
        <w:sdtContent>
          <w:r w:rsidR="00613DC8" w:rsidRPr="00613DC8">
            <w:rPr>
              <w:color w:val="000000"/>
              <w:lang w:eastAsia="ja-JP"/>
            </w:rPr>
            <w:t>[6]</w:t>
          </w:r>
        </w:sdtContent>
      </w:sdt>
      <w:r w:rsidR="00782862">
        <w:rPr>
          <w:color w:val="000000"/>
          <w:lang w:eastAsia="ja-JP"/>
        </w:rPr>
        <w:t xml:space="preserve"> </w:t>
      </w:r>
      <w:r w:rsidR="00E6160E">
        <w:rPr>
          <w:rFonts w:hint="cs"/>
          <w:color w:val="000000"/>
          <w:cs/>
          <w:lang w:eastAsia="ja-JP"/>
        </w:rPr>
        <w:t xml:space="preserve">โดย </w:t>
      </w:r>
      <w:r w:rsidR="00E6160E">
        <w:rPr>
          <w:rFonts w:eastAsiaTheme="minorEastAsia" w:hint="eastAsia"/>
          <w:color w:val="000000"/>
          <w:lang w:eastAsia="ja-JP"/>
        </w:rPr>
        <w:t>M</w:t>
      </w:r>
      <w:r w:rsidR="00E6160E">
        <w:rPr>
          <w:rFonts w:eastAsiaTheme="minorEastAsia"/>
          <w:color w:val="000000"/>
          <w:lang w:eastAsia="ja-JP"/>
        </w:rPr>
        <w:t xml:space="preserve">achine Learning </w:t>
      </w:r>
      <w:r w:rsidR="00D85D1E">
        <w:rPr>
          <w:rFonts w:hint="cs"/>
          <w:color w:val="000000"/>
          <w:cs/>
          <w:lang w:eastAsia="ja-JP"/>
        </w:rPr>
        <w:t>ได้</w:t>
      </w:r>
      <w:r w:rsidR="00782862">
        <w:rPr>
          <w:rFonts w:hint="cs"/>
          <w:color w:val="000000"/>
          <w:cs/>
          <w:lang w:eastAsia="ja-JP"/>
        </w:rPr>
        <w:t>ถูกนำมาใช้</w:t>
      </w:r>
      <w:r w:rsidR="00BB34AC">
        <w:rPr>
          <w:rFonts w:hint="cs"/>
          <w:color w:val="000000"/>
          <w:cs/>
          <w:lang w:eastAsia="ja-JP"/>
        </w:rPr>
        <w:t>ในการค้นคว้า</w:t>
      </w:r>
      <w:r w:rsidR="00182E54">
        <w:rPr>
          <w:rFonts w:hint="cs"/>
          <w:color w:val="000000"/>
          <w:cs/>
          <w:lang w:eastAsia="ja-JP"/>
        </w:rPr>
        <w:t>และออกแบบโมเลกุลสารใหม่ๆ</w:t>
      </w:r>
      <w:r w:rsidR="005B49BA">
        <w:rPr>
          <w:rFonts w:hint="cs"/>
          <w:cs/>
          <w:lang w:eastAsia="ja-JP"/>
        </w:rPr>
        <w:t xml:space="preserve"> </w:t>
      </w:r>
      <w:r w:rsidR="002403F8">
        <w:rPr>
          <w:rFonts w:hint="cs"/>
          <w:cs/>
          <w:lang w:eastAsia="ja-JP"/>
        </w:rPr>
        <w:t>ช่วยในการวิจัย</w:t>
      </w:r>
      <w:r w:rsidR="00E92D92">
        <w:rPr>
          <w:rFonts w:hint="cs"/>
          <w:cs/>
          <w:lang w:eastAsia="ja-JP"/>
        </w:rPr>
        <w:t xml:space="preserve"> </w:t>
      </w:r>
      <w:r w:rsidR="00542B84">
        <w:rPr>
          <w:rFonts w:hint="cs"/>
          <w:cs/>
          <w:lang w:eastAsia="ja-JP"/>
        </w:rPr>
        <w:t>และยังสามารถ</w:t>
      </w:r>
      <w:r w:rsidR="00542B84" w:rsidRPr="006108FF">
        <w:rPr>
          <w:rFonts w:hint="cs"/>
          <w:cs/>
          <w:lang w:eastAsia="ja-JP"/>
        </w:rPr>
        <w:t>นำมาใช้ในการ</w:t>
      </w:r>
      <w:r w:rsidR="001D5C40" w:rsidRPr="006108FF">
        <w:rPr>
          <w:rFonts w:hint="cs"/>
          <w:cs/>
          <w:lang w:eastAsia="ja-JP"/>
        </w:rPr>
        <w:t>ทำแบบจำลองทำนายสมบัติของสารเคมีได้</w:t>
      </w:r>
      <w:r w:rsidR="007162D6" w:rsidRPr="006108FF">
        <w:rPr>
          <w:rFonts w:hint="cs"/>
          <w:cs/>
          <w:lang w:eastAsia="ja-JP"/>
        </w:rPr>
        <w:t>ดีกว่า</w:t>
      </w:r>
      <w:r w:rsidR="005A571C" w:rsidRPr="006108FF">
        <w:rPr>
          <w:rFonts w:hint="cs"/>
          <w:cs/>
          <w:lang w:eastAsia="ja-JP"/>
        </w:rPr>
        <w:t>วิธีกา</w:t>
      </w:r>
      <w:r w:rsidR="00A4273B" w:rsidRPr="006108FF">
        <w:rPr>
          <w:rFonts w:hint="cs"/>
          <w:cs/>
          <w:lang w:eastAsia="ja-JP"/>
        </w:rPr>
        <w:t>ร</w:t>
      </w:r>
      <w:r w:rsidR="00E65443" w:rsidRPr="006108FF">
        <w:rPr>
          <w:rFonts w:hint="cs"/>
          <w:cs/>
          <w:lang w:eastAsia="ja-JP"/>
        </w:rPr>
        <w:t xml:space="preserve">แบบ </w:t>
      </w:r>
      <w:r w:rsidR="00E65443" w:rsidRPr="006108FF">
        <w:rPr>
          <w:rFonts w:eastAsiaTheme="minorEastAsia" w:hint="eastAsia"/>
          <w:lang w:eastAsia="ja-JP"/>
        </w:rPr>
        <w:t>G</w:t>
      </w:r>
      <w:r w:rsidR="00E65443" w:rsidRPr="006108FF">
        <w:rPr>
          <w:rFonts w:eastAsiaTheme="minorEastAsia"/>
          <w:lang w:eastAsia="ja-JP"/>
        </w:rPr>
        <w:t>roup C</w:t>
      </w:r>
      <w:r w:rsidR="003630BA" w:rsidRPr="006108FF">
        <w:rPr>
          <w:rFonts w:eastAsiaTheme="minorEastAsia"/>
          <w:lang w:eastAsia="ja-JP"/>
        </w:rPr>
        <w:t xml:space="preserve">ontribution </w:t>
      </w:r>
      <w:r w:rsidR="003630BA" w:rsidRPr="006108FF">
        <w:rPr>
          <w:rFonts w:eastAsiaTheme="minorEastAsia" w:hint="cs"/>
          <w:cs/>
          <w:lang w:eastAsia="ja-JP"/>
        </w:rPr>
        <w:t>ในเรื่อง</w:t>
      </w:r>
      <w:r w:rsidR="007C6CB5">
        <w:rPr>
          <w:rFonts w:eastAsiaTheme="minorEastAsia" w:hint="cs"/>
          <w:cs/>
          <w:lang w:eastAsia="ja-JP"/>
        </w:rPr>
        <w:t>ความซับซ้อนของโมเลกุลสารและระบบ</w:t>
      </w:r>
    </w:p>
    <w:p w14:paraId="43AEA91A" w14:textId="679177FA" w:rsidR="0047589E" w:rsidRPr="00306FA2" w:rsidRDefault="001C60D8" w:rsidP="005520DC">
      <w:pPr>
        <w:pStyle w:val="XX"/>
        <w:rPr>
          <w:rFonts w:eastAsiaTheme="minorEastAsia"/>
          <w:lang w:eastAsia="ja-JP"/>
        </w:rPr>
      </w:pPr>
      <w:r w:rsidRPr="006108FF">
        <w:rPr>
          <w:rFonts w:eastAsiaTheme="minorEastAsia" w:hint="cs"/>
          <w:cs/>
          <w:lang w:eastAsia="ja-JP"/>
        </w:rPr>
        <w:t>จาก</w:t>
      </w:r>
      <w:r w:rsidR="006953FF" w:rsidRPr="006108FF">
        <w:rPr>
          <w:rFonts w:eastAsiaTheme="minorEastAsia" w:hint="cs"/>
          <w:cs/>
          <w:lang w:eastAsia="ja-JP"/>
        </w:rPr>
        <w:t xml:space="preserve">งานวิจัย </w:t>
      </w:r>
      <w:r w:rsidR="005547CA" w:rsidRPr="006108FF">
        <w:rPr>
          <w:lang w:eastAsia="ja-JP"/>
        </w:rPr>
        <w:t>Nattasinee</w:t>
      </w:r>
      <w:r w:rsidR="005547CA" w:rsidRPr="006108FF">
        <w:rPr>
          <w:rFonts w:hint="cs"/>
          <w:cs/>
          <w:lang w:eastAsia="ja-JP"/>
        </w:rPr>
        <w:t xml:space="preserve"> </w:t>
      </w:r>
      <w:r w:rsidR="005547CA">
        <w:rPr>
          <w:rFonts w:eastAsiaTheme="minorEastAsia" w:hint="cs"/>
          <w:cs/>
          <w:lang w:eastAsia="ja-JP"/>
        </w:rPr>
        <w:t>และคณะ</w:t>
      </w:r>
      <w:r w:rsidR="0003354B">
        <w:rPr>
          <w:rFonts w:eastAsiaTheme="minorEastAsia"/>
          <w:lang w:eastAsia="ja-JP"/>
        </w:rPr>
        <w:t xml:space="preserve"> </w:t>
      </w:r>
      <w:sdt>
        <w:sdtPr>
          <w:rPr>
            <w:rFonts w:hint="cs"/>
            <w:color w:val="000000"/>
            <w:cs/>
            <w:lang w:eastAsia="ja-JP"/>
          </w:rPr>
          <w:tag w:val="MENDELEY_CITATION_v3_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"/>
          <w:id w:val="-1307470605"/>
          <w:placeholder>
            <w:docPart w:val="52E33A0C09C14B1F9D5FE8F20A03E0F9"/>
          </w:placeholder>
        </w:sdtPr>
        <w:sdtContent>
          <w:r w:rsidR="00613DC8" w:rsidRPr="00613DC8">
            <w:rPr>
              <w:color w:val="000000"/>
            </w:rPr>
            <w:t>[7]</w:t>
          </w:r>
        </w:sdtContent>
      </w:sdt>
      <w:r w:rsidR="006953FF">
        <w:rPr>
          <w:rFonts w:eastAsiaTheme="minorEastAsia" w:hint="cs"/>
          <w:cs/>
          <w:lang w:eastAsia="ja-JP"/>
        </w:rPr>
        <w:t xml:space="preserve"> </w:t>
      </w:r>
      <w:r w:rsidR="00994DD5">
        <w:rPr>
          <w:rFonts w:eastAsiaTheme="minorEastAsia" w:hint="cs"/>
          <w:cs/>
          <w:lang w:eastAsia="ja-JP"/>
        </w:rPr>
        <w:t>ซึ่ง</w:t>
      </w:r>
      <w:r w:rsidR="00E1406F">
        <w:rPr>
          <w:rFonts w:eastAsiaTheme="minorEastAsia" w:hint="cs"/>
          <w:cs/>
          <w:lang w:eastAsia="ja-JP"/>
        </w:rPr>
        <w:t>เกี่ยวกับ</w:t>
      </w:r>
      <w:r w:rsidR="00994DD5">
        <w:rPr>
          <w:rFonts w:eastAsiaTheme="minorEastAsia" w:hint="cs"/>
          <w:cs/>
          <w:lang w:eastAsia="ja-JP"/>
        </w:rPr>
        <w:t>กับการทำ</w:t>
      </w:r>
      <w:r>
        <w:rPr>
          <w:rFonts w:eastAsiaTheme="minorEastAsia" w:hint="cs"/>
          <w:cs/>
          <w:lang w:eastAsia="ja-JP"/>
        </w:rPr>
        <w:t xml:space="preserve">แบบจำลองที่ใช้ในการทำนาย </w:t>
      </w:r>
      <w:r>
        <w:rPr>
          <w:rFonts w:eastAsiaTheme="minorEastAsia" w:hint="eastAsia"/>
          <w:lang w:eastAsia="ja-JP"/>
        </w:rPr>
        <w:t>N</w:t>
      </w:r>
      <w:r>
        <w:rPr>
          <w:rFonts w:eastAsiaTheme="minorEastAsia"/>
          <w:lang w:eastAsia="ja-JP"/>
        </w:rPr>
        <w:t xml:space="preserve">ormal Boiling Point </w:t>
      </w:r>
      <w:r w:rsidR="007B3A7D">
        <w:rPr>
          <w:rFonts w:eastAsiaTheme="minorEastAsia" w:hint="cs"/>
          <w:cs/>
          <w:lang w:eastAsia="ja-JP"/>
        </w:rPr>
        <w:t xml:space="preserve">ด้วย </w:t>
      </w:r>
      <w:r w:rsidR="007B3A7D">
        <w:rPr>
          <w:rFonts w:eastAsiaTheme="minorEastAsia" w:hint="eastAsia"/>
          <w:lang w:eastAsia="ja-JP"/>
        </w:rPr>
        <w:t>M</w:t>
      </w:r>
      <w:r w:rsidR="007B3A7D">
        <w:rPr>
          <w:rFonts w:eastAsiaTheme="minorEastAsia"/>
          <w:lang w:eastAsia="ja-JP"/>
        </w:rPr>
        <w:t xml:space="preserve">achine Learning </w:t>
      </w:r>
      <w:r w:rsidR="00E1406F">
        <w:rPr>
          <w:rFonts w:eastAsiaTheme="minorEastAsia" w:hint="cs"/>
          <w:cs/>
          <w:lang w:eastAsia="ja-JP"/>
        </w:rPr>
        <w:t>โดยขอบเขต</w:t>
      </w:r>
      <w:r w:rsidR="00660247">
        <w:rPr>
          <w:rFonts w:eastAsiaTheme="minorEastAsia" w:hint="cs"/>
          <w:cs/>
          <w:lang w:eastAsia="ja-JP"/>
        </w:rPr>
        <w:t>ของแบบจำลอง</w:t>
      </w:r>
      <w:r w:rsidR="0021633C">
        <w:rPr>
          <w:rFonts w:eastAsiaTheme="minorEastAsia" w:hint="cs"/>
          <w:cs/>
          <w:lang w:eastAsia="ja-JP"/>
        </w:rPr>
        <w:t>ในงานวิจัย</w:t>
      </w:r>
      <w:r w:rsidR="00660247">
        <w:rPr>
          <w:rFonts w:eastAsiaTheme="minorEastAsia" w:hint="cs"/>
          <w:cs/>
          <w:lang w:eastAsia="ja-JP"/>
        </w:rPr>
        <w:t>นี้</w:t>
      </w:r>
      <w:r w:rsidR="00E1406F">
        <w:rPr>
          <w:rFonts w:eastAsiaTheme="minorEastAsia" w:hint="cs"/>
          <w:cs/>
          <w:lang w:eastAsia="ja-JP"/>
        </w:rPr>
        <w:t xml:space="preserve">ใช้ได้กับ </w:t>
      </w:r>
      <w:r>
        <w:rPr>
          <w:rFonts w:eastAsiaTheme="minorEastAsia" w:hint="eastAsia"/>
          <w:lang w:eastAsia="ja-JP"/>
        </w:rPr>
        <w:t>H</w:t>
      </w:r>
      <w:r>
        <w:rPr>
          <w:rFonts w:eastAsiaTheme="minorEastAsia"/>
          <w:lang w:eastAsia="ja-JP"/>
        </w:rPr>
        <w:t xml:space="preserve">ydrocarbon </w:t>
      </w:r>
      <w:r w:rsidR="00E1406F">
        <w:rPr>
          <w:rFonts w:eastAsiaTheme="minorEastAsia" w:hint="cs"/>
          <w:cs/>
          <w:lang w:eastAsia="ja-JP"/>
        </w:rPr>
        <w:t xml:space="preserve">ที่มีเพียงอะตอมของ </w:t>
      </w:r>
      <w:r w:rsidR="00E1406F">
        <w:rPr>
          <w:rFonts w:eastAsiaTheme="minorEastAsia" w:hint="eastAsia"/>
          <w:lang w:eastAsia="ja-JP"/>
        </w:rPr>
        <w:t>C</w:t>
      </w:r>
      <w:r w:rsidR="00E1406F">
        <w:rPr>
          <w:rFonts w:eastAsiaTheme="minorEastAsia"/>
          <w:lang w:eastAsia="ja-JP"/>
        </w:rPr>
        <w:t xml:space="preserve"> H </w:t>
      </w:r>
      <w:r w:rsidR="00E1406F">
        <w:rPr>
          <w:rFonts w:eastAsiaTheme="minorEastAsia" w:hint="cs"/>
          <w:cs/>
          <w:lang w:eastAsia="ja-JP"/>
        </w:rPr>
        <w:t>เท่านั้น</w:t>
      </w:r>
      <w:r w:rsidR="00E114B4">
        <w:rPr>
          <w:rFonts w:eastAsiaTheme="minorEastAsia" w:hint="cs"/>
          <w:cs/>
          <w:lang w:eastAsia="ja-JP"/>
        </w:rPr>
        <w:t xml:space="preserve"> </w:t>
      </w:r>
      <w:r w:rsidR="008F1874">
        <w:rPr>
          <w:rFonts w:eastAsiaTheme="minorEastAsia" w:hint="cs"/>
          <w:cs/>
          <w:lang w:eastAsia="ja-JP"/>
        </w:rPr>
        <w:t>โดยเริ่มต้นทำการแปลง</w:t>
      </w:r>
      <w:r w:rsidR="00C6694E">
        <w:rPr>
          <w:rFonts w:eastAsiaTheme="minorEastAsia" w:hint="cs"/>
          <w:cs/>
          <w:lang w:eastAsia="ja-JP"/>
        </w:rPr>
        <w:t>โครงสร้าง</w:t>
      </w:r>
      <w:r w:rsidR="00A41D04">
        <w:rPr>
          <w:rFonts w:eastAsiaTheme="minorEastAsia" w:hint="cs"/>
          <w:cs/>
          <w:lang w:eastAsia="ja-JP"/>
        </w:rPr>
        <w:t>สารเคมี</w:t>
      </w:r>
      <w:r w:rsidR="00C6694E">
        <w:rPr>
          <w:rFonts w:eastAsiaTheme="minorEastAsia" w:hint="cs"/>
          <w:cs/>
          <w:lang w:eastAsia="ja-JP"/>
        </w:rPr>
        <w:t>ซึ่งถูก</w:t>
      </w:r>
      <w:r w:rsidR="00C6694E">
        <w:rPr>
          <w:rFonts w:eastAsiaTheme="minorEastAsia" w:hint="cs"/>
          <w:cs/>
          <w:lang w:eastAsia="ja-JP"/>
        </w:rPr>
        <w:lastRenderedPageBreak/>
        <w:t xml:space="preserve">เขียนด้วย </w:t>
      </w:r>
      <w:r w:rsidR="00C6694E">
        <w:rPr>
          <w:rFonts w:eastAsiaTheme="minorEastAsia" w:hint="eastAsia"/>
          <w:lang w:eastAsia="ja-JP"/>
        </w:rPr>
        <w:t>S</w:t>
      </w:r>
      <w:r w:rsidR="00C6694E">
        <w:rPr>
          <w:rFonts w:eastAsiaTheme="minorEastAsia"/>
          <w:lang w:eastAsia="ja-JP"/>
        </w:rPr>
        <w:t xml:space="preserve">MILES </w:t>
      </w:r>
      <w:r w:rsidR="00330E70">
        <w:rPr>
          <w:rFonts w:eastAsiaTheme="minorEastAsia"/>
          <w:lang w:eastAsia="ja-JP"/>
        </w:rPr>
        <w:t>(</w:t>
      </w:r>
      <w:r w:rsidR="00330E70" w:rsidRPr="00330E70">
        <w:rPr>
          <w:rFonts w:eastAsiaTheme="minorEastAsia"/>
          <w:lang w:eastAsia="ja-JP"/>
        </w:rPr>
        <w:t>Simplified Molecular-Input Line-Entry System</w:t>
      </w:r>
      <w:r w:rsidR="006E32B3">
        <w:rPr>
          <w:rFonts w:eastAsiaTheme="minorEastAsia" w:hint="cs"/>
          <w:cs/>
          <w:lang w:eastAsia="ja-JP"/>
        </w:rPr>
        <w:t>)</w:t>
      </w:r>
      <w:r w:rsidR="00C6694E">
        <w:rPr>
          <w:rFonts w:eastAsiaTheme="minorEastAsia"/>
          <w:lang w:eastAsia="ja-JP"/>
        </w:rPr>
        <w:t xml:space="preserve"> </w:t>
      </w:r>
      <w:r w:rsidR="00C6694E">
        <w:rPr>
          <w:rFonts w:eastAsiaTheme="minorEastAsia" w:hint="cs"/>
          <w:cs/>
          <w:lang w:eastAsia="ja-JP"/>
        </w:rPr>
        <w:t>เป็น</w:t>
      </w:r>
      <w:r w:rsidR="00E906B2">
        <w:rPr>
          <w:rFonts w:eastAsiaTheme="minorEastAsia" w:hint="cs"/>
          <w:cs/>
          <w:lang w:eastAsia="ja-JP"/>
        </w:rPr>
        <w:t>จำนวนอะตอมคาร์บอน พันธะเดี่ยว พันธะคู่ พันธะสาม กิ่ง และ</w:t>
      </w:r>
      <w:r w:rsidR="00B73BA1">
        <w:rPr>
          <w:rFonts w:eastAsiaTheme="minorEastAsia" w:hint="cs"/>
          <w:cs/>
          <w:lang w:eastAsia="ja-JP"/>
        </w:rPr>
        <w:t>จำนวนวงอะโรมาติก ซึ่งนำไปใช้ไปในการ</w:t>
      </w:r>
      <w:r w:rsidR="004E56AD">
        <w:rPr>
          <w:rFonts w:eastAsiaTheme="minorEastAsia" w:hint="cs"/>
          <w:cs/>
          <w:lang w:eastAsia="ja-JP"/>
        </w:rPr>
        <w:t xml:space="preserve">ทำแบบจำลอง </w:t>
      </w:r>
      <w:r w:rsidR="004E56AD">
        <w:rPr>
          <w:rFonts w:eastAsiaTheme="minorEastAsia" w:hint="eastAsia"/>
          <w:lang w:eastAsia="ja-JP"/>
        </w:rPr>
        <w:t>M</w:t>
      </w:r>
      <w:r w:rsidR="004E56AD">
        <w:rPr>
          <w:rFonts w:eastAsiaTheme="minorEastAsia"/>
          <w:lang w:eastAsia="ja-JP"/>
        </w:rPr>
        <w:t xml:space="preserve">achine Learning </w:t>
      </w:r>
      <w:r w:rsidR="00E05BFF">
        <w:rPr>
          <w:rFonts w:eastAsiaTheme="minorEastAsia" w:hint="cs"/>
          <w:cs/>
          <w:lang w:eastAsia="ja-JP"/>
        </w:rPr>
        <w:t>ปัญหา</w:t>
      </w:r>
      <w:r w:rsidR="00376722">
        <w:rPr>
          <w:rFonts w:eastAsiaTheme="minorEastAsia" w:hint="cs"/>
          <w:cs/>
          <w:lang w:eastAsia="ja-JP"/>
        </w:rPr>
        <w:t>ที่เกิดขึ้นในงานวิจัยนั้นเกิดขึ้น</w:t>
      </w:r>
      <w:r w:rsidR="00E05BFF">
        <w:rPr>
          <w:rFonts w:eastAsiaTheme="minorEastAsia" w:hint="cs"/>
          <w:cs/>
          <w:lang w:eastAsia="ja-JP"/>
        </w:rPr>
        <w:t>อันเนื่องมาจาก</w:t>
      </w:r>
      <w:r w:rsidR="00A85673">
        <w:rPr>
          <w:rFonts w:eastAsiaTheme="minorEastAsia" w:hint="cs"/>
          <w:cs/>
          <w:lang w:eastAsia="ja-JP"/>
        </w:rPr>
        <w:t>การแปลงข้อมูลโครงสร้างดังกล่าว</w:t>
      </w:r>
      <w:r w:rsidR="00CA00AE">
        <w:rPr>
          <w:rFonts w:eastAsiaTheme="minorEastAsia" w:hint="cs"/>
          <w:cs/>
          <w:lang w:eastAsia="ja-JP"/>
        </w:rPr>
        <w:t>ไม่สามารถแยกแยะโครงสร้างที่คล้ายคลึงกันได้</w:t>
      </w:r>
      <w:r w:rsidR="000F5AFD">
        <w:rPr>
          <w:rFonts w:eastAsiaTheme="minorEastAsia" w:hint="cs"/>
          <w:cs/>
          <w:lang w:eastAsia="ja-JP"/>
        </w:rPr>
        <w:t>และวิธีการแปลงนี้</w:t>
      </w:r>
      <w:r w:rsidR="00306FA2">
        <w:rPr>
          <w:rFonts w:eastAsiaTheme="minorEastAsia" w:hint="cs"/>
          <w:cs/>
          <w:lang w:eastAsia="ja-JP"/>
        </w:rPr>
        <w:t>ทำให้ขยายกลุ่มของสารเคมีที่ต้องการทำนายได้ยากมากยิ่งขึ้น</w:t>
      </w:r>
    </w:p>
    <w:p w14:paraId="7F89E67E" w14:textId="0342CD3F" w:rsidR="002D7937" w:rsidRPr="005520DC" w:rsidRDefault="00D90FE0" w:rsidP="005D739E">
      <w:pPr>
        <w:pStyle w:val="XX"/>
        <w:rPr>
          <w:rFonts w:eastAsiaTheme="minorEastAsia"/>
          <w:lang w:eastAsia="ja-JP"/>
        </w:rPr>
      </w:pPr>
      <w:r>
        <w:rPr>
          <w:rFonts w:eastAsiaTheme="minorEastAsia" w:hint="cs"/>
          <w:cs/>
          <w:lang w:eastAsia="ja-JP"/>
        </w:rPr>
        <w:t>งานวิจัย</w:t>
      </w:r>
      <w:r w:rsidR="00247026">
        <w:rPr>
          <w:rFonts w:eastAsiaTheme="minorEastAsia" w:hint="cs"/>
          <w:cs/>
          <w:lang w:eastAsia="ja-JP"/>
        </w:rPr>
        <w:t>ในครั้งนี้</w:t>
      </w:r>
      <w:r w:rsidR="00A34BE1" w:rsidRPr="00A34BE1">
        <w:rPr>
          <w:rFonts w:eastAsiaTheme="minorEastAsia"/>
          <w:cs/>
          <w:lang w:eastAsia="ja-JP"/>
        </w:rPr>
        <w:t>ศึกษาการประยุกต์ใช้</w:t>
      </w:r>
      <w:r w:rsidR="00247026">
        <w:rPr>
          <w:rFonts w:eastAsiaTheme="minorEastAsia" w:hint="cs"/>
          <w:cs/>
          <w:lang w:eastAsia="ja-JP"/>
        </w:rPr>
        <w:t>ลายนิ้วมือของโมเลกุล</w:t>
      </w:r>
      <w:r w:rsidR="002100A4">
        <w:rPr>
          <w:rFonts w:eastAsiaTheme="minorEastAsia" w:hint="cs"/>
          <w:cs/>
          <w:lang w:eastAsia="ja-JP"/>
        </w:rPr>
        <w:t xml:space="preserve"> </w:t>
      </w:r>
      <w:r w:rsidR="00F115FC">
        <w:rPr>
          <w:rFonts w:eastAsiaTheme="minorEastAsia"/>
          <w:lang w:eastAsia="ja-JP"/>
        </w:rPr>
        <w:t>(</w:t>
      </w:r>
      <w:r w:rsidR="003624E3">
        <w:rPr>
          <w:rFonts w:eastAsiaTheme="minorEastAsia"/>
          <w:lang w:eastAsia="ja-JP"/>
        </w:rPr>
        <w:t xml:space="preserve">Molecular </w:t>
      </w:r>
      <w:r w:rsidR="00F115FC">
        <w:rPr>
          <w:rFonts w:eastAsiaTheme="minorEastAsia"/>
          <w:lang w:eastAsia="ja-JP"/>
        </w:rPr>
        <w:t>Fingerprint</w:t>
      </w:r>
      <w:r w:rsidR="00BD108B">
        <w:rPr>
          <w:rFonts w:eastAsiaTheme="minorEastAsia"/>
          <w:lang w:eastAsia="ja-JP"/>
        </w:rPr>
        <w:t>)</w:t>
      </w:r>
      <w:r w:rsidR="00717905">
        <w:rPr>
          <w:rFonts w:eastAsiaTheme="minorEastAsia"/>
          <w:lang w:eastAsia="ja-JP"/>
        </w:rPr>
        <w:t xml:space="preserve"> </w:t>
      </w:r>
      <w:r w:rsidR="00D136EF">
        <w:rPr>
          <w:rFonts w:eastAsiaTheme="minorEastAsia" w:hint="cs"/>
          <w:cs/>
          <w:lang w:eastAsia="ja-JP"/>
        </w:rPr>
        <w:t>เพื่อ</w:t>
      </w:r>
      <w:r w:rsidR="00FD2C5F">
        <w:rPr>
          <w:rFonts w:eastAsiaTheme="minorEastAsia" w:hint="cs"/>
          <w:cs/>
          <w:lang w:eastAsia="ja-JP"/>
        </w:rPr>
        <w:t>แปลง</w:t>
      </w:r>
      <w:r w:rsidR="00A41D04">
        <w:rPr>
          <w:rFonts w:eastAsiaTheme="minorEastAsia" w:hint="cs"/>
          <w:cs/>
          <w:lang w:eastAsia="ja-JP"/>
        </w:rPr>
        <w:t xml:space="preserve">โครงสร้างสารเคมีจาก </w:t>
      </w:r>
      <w:r w:rsidR="00A41D04">
        <w:rPr>
          <w:rFonts w:eastAsiaTheme="minorEastAsia" w:hint="eastAsia"/>
          <w:lang w:eastAsia="ja-JP"/>
        </w:rPr>
        <w:t>S</w:t>
      </w:r>
      <w:r w:rsidR="00A41D04">
        <w:rPr>
          <w:rFonts w:eastAsiaTheme="minorEastAsia"/>
          <w:lang w:eastAsia="ja-JP"/>
        </w:rPr>
        <w:t xml:space="preserve">MILES </w:t>
      </w:r>
      <w:r w:rsidR="00A41D04">
        <w:rPr>
          <w:rFonts w:eastAsiaTheme="minorEastAsia" w:hint="cs"/>
          <w:cs/>
          <w:lang w:eastAsia="ja-JP"/>
        </w:rPr>
        <w:t>ซึ่งทำการ</w:t>
      </w:r>
      <w:r w:rsidR="00C67197">
        <w:rPr>
          <w:rFonts w:eastAsiaTheme="minorEastAsia" w:hint="cs"/>
          <w:cs/>
          <w:lang w:eastAsia="ja-JP"/>
        </w:rPr>
        <w:t>ระบุทุกโครงสร้างย่อยภายในโมเลกุล</w:t>
      </w:r>
      <w:r w:rsidR="00A41D04">
        <w:rPr>
          <w:rFonts w:eastAsiaTheme="minorEastAsia" w:hint="cs"/>
          <w:cs/>
          <w:lang w:eastAsia="ja-JP"/>
        </w:rPr>
        <w:t>ดังกล่าว</w:t>
      </w:r>
      <w:r w:rsidR="00C67197">
        <w:rPr>
          <w:rFonts w:eastAsiaTheme="minorEastAsia" w:hint="cs"/>
          <w:cs/>
          <w:lang w:eastAsia="ja-JP"/>
        </w:rPr>
        <w:t xml:space="preserve"> </w:t>
      </w:r>
      <w:r w:rsidR="007B3926">
        <w:rPr>
          <w:rFonts w:eastAsiaTheme="minorEastAsia" w:hint="cs"/>
          <w:cs/>
          <w:lang w:eastAsia="ja-JP"/>
        </w:rPr>
        <w:t>แทนที่การแปลงเดิม</w:t>
      </w:r>
      <w:r w:rsidR="00C67197">
        <w:rPr>
          <w:rFonts w:eastAsiaTheme="minorEastAsia" w:hint="cs"/>
          <w:cs/>
          <w:lang w:eastAsia="ja-JP"/>
        </w:rPr>
        <w:t>และ</w:t>
      </w:r>
      <w:r w:rsidR="00C15678">
        <w:rPr>
          <w:rFonts w:eastAsiaTheme="minorEastAsia" w:hint="cs"/>
          <w:cs/>
          <w:lang w:eastAsia="ja-JP"/>
        </w:rPr>
        <w:t>การแปลงที่ไม่สามารถ</w:t>
      </w:r>
      <w:r w:rsidR="007402A1">
        <w:rPr>
          <w:rFonts w:eastAsiaTheme="minorEastAsia" w:hint="cs"/>
          <w:cs/>
          <w:lang w:eastAsia="ja-JP"/>
        </w:rPr>
        <w:t>ย้อนกลับได้</w:t>
      </w:r>
      <w:r w:rsidR="006560D8">
        <w:rPr>
          <w:rFonts w:eastAsiaTheme="minorEastAsia" w:hint="cs"/>
          <w:cs/>
          <w:lang w:eastAsia="ja-JP"/>
        </w:rPr>
        <w:t xml:space="preserve"> </w:t>
      </w:r>
      <w:r w:rsidR="00C67197">
        <w:rPr>
          <w:rFonts w:eastAsiaTheme="minorEastAsia" w:hint="cs"/>
          <w:cs/>
          <w:lang w:eastAsia="ja-JP"/>
        </w:rPr>
        <w:t>และ</w:t>
      </w:r>
      <w:r w:rsidR="007B3926">
        <w:rPr>
          <w:rFonts w:eastAsiaTheme="minorEastAsia" w:hint="cs"/>
          <w:cs/>
          <w:lang w:eastAsia="ja-JP"/>
        </w:rPr>
        <w:t>ได้</w:t>
      </w:r>
      <w:r w:rsidR="00384799">
        <w:rPr>
          <w:rFonts w:eastAsiaTheme="minorEastAsia" w:hint="cs"/>
          <w:cs/>
          <w:lang w:eastAsia="ja-JP"/>
        </w:rPr>
        <w:t>ทำก</w:t>
      </w:r>
      <w:r w:rsidR="00C67197">
        <w:rPr>
          <w:rFonts w:eastAsiaTheme="minorEastAsia" w:hint="cs"/>
          <w:cs/>
          <w:lang w:eastAsia="ja-JP"/>
        </w:rPr>
        <w:t>ารปรับปรุง</w:t>
      </w:r>
      <w:r w:rsidR="00724036">
        <w:rPr>
          <w:rFonts w:eastAsiaTheme="minorEastAsia" w:hint="cs"/>
          <w:cs/>
          <w:lang w:eastAsia="ja-JP"/>
        </w:rPr>
        <w:t xml:space="preserve"> </w:t>
      </w:r>
      <w:r w:rsidR="004D582D">
        <w:rPr>
          <w:rFonts w:eastAsiaTheme="minorEastAsia" w:hint="eastAsia"/>
          <w:lang w:eastAsia="ja-JP"/>
        </w:rPr>
        <w:t>M</w:t>
      </w:r>
      <w:r w:rsidR="004D582D">
        <w:rPr>
          <w:rFonts w:eastAsiaTheme="minorEastAsia"/>
          <w:lang w:eastAsia="ja-JP"/>
        </w:rPr>
        <w:t xml:space="preserve">achine Learning Algorithm </w:t>
      </w:r>
      <w:r w:rsidR="004D582D">
        <w:rPr>
          <w:rFonts w:eastAsiaTheme="minorEastAsia" w:hint="cs"/>
          <w:cs/>
          <w:lang w:eastAsia="ja-JP"/>
        </w:rPr>
        <w:t>ให้สอดคล้องกับการ</w:t>
      </w:r>
      <w:r w:rsidR="009A0AEB">
        <w:rPr>
          <w:rFonts w:eastAsiaTheme="minorEastAsia" w:hint="cs"/>
          <w:cs/>
          <w:lang w:eastAsia="ja-JP"/>
        </w:rPr>
        <w:t>แปลง</w:t>
      </w:r>
      <w:r w:rsidR="004D582D">
        <w:rPr>
          <w:rFonts w:eastAsiaTheme="minorEastAsia" w:hint="cs"/>
          <w:cs/>
          <w:lang w:eastAsia="ja-JP"/>
        </w:rPr>
        <w:t>ดังกล่าว</w:t>
      </w:r>
      <w:r w:rsidR="00091C8D">
        <w:rPr>
          <w:rFonts w:eastAsiaTheme="minorEastAsia" w:hint="cs"/>
          <w:cs/>
          <w:lang w:eastAsia="ja-JP"/>
        </w:rPr>
        <w:t>เพื่อปรับปรุงประสิทธิภาพของแบบจำลอง</w:t>
      </w:r>
      <w:r w:rsidR="009A0AEB">
        <w:rPr>
          <w:rFonts w:eastAsiaTheme="minorEastAsia" w:hint="cs"/>
          <w:cs/>
          <w:lang w:eastAsia="ja-JP"/>
        </w:rPr>
        <w:t>ทำนาย</w:t>
      </w:r>
      <w:r w:rsidR="004917E6">
        <w:rPr>
          <w:rFonts w:eastAsiaTheme="minorEastAsia" w:hint="cs"/>
          <w:cs/>
          <w:lang w:eastAsia="ja-JP"/>
        </w:rPr>
        <w:t xml:space="preserve">ให้ดียิ่งขึ้น </w:t>
      </w:r>
      <w:r w:rsidR="001547D5">
        <w:rPr>
          <w:rFonts w:eastAsiaTheme="minorEastAsia" w:hint="cs"/>
          <w:cs/>
          <w:lang w:eastAsia="ja-JP"/>
        </w:rPr>
        <w:t>ทั้งนี้โครงงานนี้สามารถต่อยอดเพื่อนำไปใช้ในการสร้างแบบจำลองเพื่อทำนาย</w:t>
      </w:r>
      <w:r w:rsidR="00DB0056">
        <w:rPr>
          <w:rFonts w:eastAsiaTheme="minorEastAsia" w:hint="cs"/>
          <w:cs/>
          <w:lang w:eastAsia="ja-JP"/>
        </w:rPr>
        <w:t>สมบัติ</w:t>
      </w:r>
      <w:r w:rsidR="001547D5">
        <w:rPr>
          <w:rFonts w:eastAsiaTheme="minorEastAsia" w:hint="cs"/>
          <w:cs/>
          <w:lang w:eastAsia="ja-JP"/>
        </w:rPr>
        <w:t>อื่นๆได้ด้วยเช่นกัน</w:t>
      </w:r>
      <w:r w:rsidR="002C2CCB">
        <w:rPr>
          <w:rFonts w:eastAsiaTheme="minorEastAsia" w:hint="cs"/>
          <w:cs/>
          <w:lang w:eastAsia="ja-JP"/>
        </w:rPr>
        <w:t xml:space="preserve"> </w:t>
      </w:r>
    </w:p>
    <w:p w14:paraId="2307F53F" w14:textId="472534CB" w:rsidR="00574AB6" w:rsidRDefault="00574AB6" w:rsidP="00C961D8">
      <w:pPr>
        <w:pStyle w:val="Heading3"/>
        <w:rPr>
          <w:lang w:eastAsia="ja-JP"/>
        </w:rPr>
      </w:pPr>
      <w:bookmarkStart w:id="37" w:name="_Toc162080615"/>
      <w:bookmarkStart w:id="38" w:name="_Toc162084336"/>
      <w:bookmarkStart w:id="39" w:name="_Toc162084899"/>
      <w:bookmarkStart w:id="40" w:name="_Toc162085479"/>
      <w:bookmarkStart w:id="41" w:name="_Toc162193429"/>
      <w:r>
        <w:rPr>
          <w:rFonts w:hint="cs"/>
          <w:cs/>
          <w:lang w:eastAsia="ja-JP"/>
        </w:rPr>
        <w:t>วัตถุประสงค์</w:t>
      </w:r>
      <w:r w:rsidR="007F67FC">
        <w:rPr>
          <w:rFonts w:hint="cs"/>
          <w:cs/>
          <w:lang w:eastAsia="ja-JP"/>
        </w:rPr>
        <w:t>ของโครงงาน</w:t>
      </w:r>
      <w:bookmarkEnd w:id="37"/>
      <w:bookmarkEnd w:id="38"/>
      <w:bookmarkEnd w:id="39"/>
      <w:bookmarkEnd w:id="40"/>
      <w:bookmarkEnd w:id="41"/>
    </w:p>
    <w:p w14:paraId="07D0822E" w14:textId="77777777" w:rsidR="00227CD8" w:rsidRPr="00227CD8" w:rsidRDefault="007D0605" w:rsidP="00227CD8">
      <w:pPr>
        <w:pStyle w:val="ListParagraph"/>
        <w:numPr>
          <w:ilvl w:val="0"/>
          <w:numId w:val="35"/>
        </w:numPr>
        <w:ind w:left="720"/>
        <w:jc w:val="thaiDistribute"/>
        <w:rPr>
          <w:rFonts w:ascii="TH SarabunPSK" w:hAnsi="TH SarabunPSK" w:cs="TH SarabunPSK"/>
          <w:i/>
          <w:sz w:val="32"/>
          <w:szCs w:val="32"/>
          <w:lang w:eastAsia="ja-JP"/>
        </w:rPr>
      </w:pPr>
      <w:r w:rsidRPr="00227CD8">
        <w:rPr>
          <w:rFonts w:ascii="TH SarabunPSK" w:hAnsi="TH SarabunPSK" w:cs="TH SarabunPSK" w:hint="cs"/>
          <w:i/>
          <w:sz w:val="32"/>
          <w:szCs w:val="32"/>
          <w:cs/>
          <w:lang w:eastAsia="ja-JP"/>
        </w:rPr>
        <w:t xml:space="preserve">เพื่อศึกษาการแปลงโครงสร้างแบบ </w:t>
      </w:r>
      <w:r w:rsidRPr="00227CD8">
        <w:rPr>
          <w:rFonts w:ascii="TH SarabunPSK" w:hAnsi="TH SarabunPSK" w:cs="TH SarabunPSK" w:hint="cs"/>
          <w:sz w:val="32"/>
          <w:szCs w:val="32"/>
          <w:lang w:eastAsia="ja-JP"/>
        </w:rPr>
        <w:t>SMILE</w:t>
      </w:r>
      <w:r w:rsidRPr="00227CD8">
        <w:rPr>
          <w:rFonts w:ascii="TH SarabunPSK" w:hAnsi="TH SarabunPSK" w:cs="TH SarabunPSK" w:hint="cs"/>
          <w:i/>
          <w:sz w:val="32"/>
          <w:szCs w:val="32"/>
          <w:lang w:eastAsia="ja-JP"/>
        </w:rPr>
        <w:t xml:space="preserve"> </w:t>
      </w:r>
      <w:r w:rsidRPr="00227CD8">
        <w:rPr>
          <w:rFonts w:ascii="TH SarabunPSK" w:hAnsi="TH SarabunPSK" w:cs="TH SarabunPSK" w:hint="cs"/>
          <w:i/>
          <w:sz w:val="32"/>
          <w:szCs w:val="32"/>
          <w:cs/>
          <w:lang w:eastAsia="ja-JP"/>
        </w:rPr>
        <w:t>เป็นลายนิ้วมือโมเลกุล</w:t>
      </w:r>
    </w:p>
    <w:p w14:paraId="1AB0E728" w14:textId="608BCAC9" w:rsidR="009A59B7" w:rsidRPr="005027D5" w:rsidRDefault="00297B5C" w:rsidP="005027D5">
      <w:pPr>
        <w:pStyle w:val="ListParagraph"/>
        <w:numPr>
          <w:ilvl w:val="0"/>
          <w:numId w:val="35"/>
        </w:numPr>
        <w:ind w:left="720"/>
        <w:jc w:val="thaiDistribute"/>
        <w:rPr>
          <w:rFonts w:ascii="TH SarabunPSK" w:hAnsi="TH SarabunPSK" w:cs="TH SarabunPSK"/>
          <w:b/>
          <w:bCs/>
          <w:i/>
          <w:iCs/>
          <w:sz w:val="32"/>
          <w:szCs w:val="32"/>
          <w:cs/>
          <w:lang w:eastAsia="ja-JP"/>
        </w:rPr>
      </w:pPr>
      <w:r w:rsidRPr="00227CD8">
        <w:rPr>
          <w:rFonts w:ascii="TH SarabunPSK" w:hAnsi="TH SarabunPSK" w:cs="TH SarabunPSK" w:hint="cs"/>
          <w:sz w:val="32"/>
          <w:szCs w:val="32"/>
          <w:cs/>
          <w:lang w:eastAsia="ja-JP"/>
        </w:rPr>
        <w:t>เพื่อทำนาย</w:t>
      </w:r>
      <w:r w:rsidR="00D37A1F">
        <w:rPr>
          <w:rFonts w:ascii="TH SarabunPSK" w:hAnsi="TH SarabunPSK" w:cs="TH SarabunPSK" w:hint="cs"/>
          <w:sz w:val="32"/>
          <w:szCs w:val="32"/>
          <w:cs/>
          <w:lang w:eastAsia="ja-JP"/>
        </w:rPr>
        <w:t>จุดเดือดและความดันไอ</w:t>
      </w:r>
      <w:r w:rsidRPr="00227CD8">
        <w:rPr>
          <w:rFonts w:ascii="TH SarabunPSK" w:hAnsi="TH SarabunPSK" w:cs="TH SarabunPSK" w:hint="cs"/>
          <w:sz w:val="32"/>
          <w:szCs w:val="32"/>
          <w:cs/>
          <w:lang w:eastAsia="ja-JP"/>
        </w:rPr>
        <w:t>ของสารจากลายนิ้วมือโมเลกุลด้วย</w:t>
      </w:r>
      <w:r w:rsidRPr="00227CD8">
        <w:rPr>
          <w:rFonts w:ascii="TH SarabunPSK" w:hAnsi="TH SarabunPSK" w:cs="TH SarabunPSK" w:hint="cs"/>
          <w:i/>
          <w:sz w:val="32"/>
          <w:szCs w:val="32"/>
          <w:cs/>
          <w:lang w:eastAsia="ja-JP"/>
        </w:rPr>
        <w:t>การเรียนรู้ของเครื่อง</w:t>
      </w:r>
    </w:p>
    <w:p w14:paraId="14425927" w14:textId="627257C3" w:rsidR="002D7937" w:rsidRPr="00227CD8" w:rsidRDefault="004242B9" w:rsidP="00227CD8">
      <w:pPr>
        <w:pStyle w:val="ListParagraph"/>
        <w:numPr>
          <w:ilvl w:val="0"/>
          <w:numId w:val="35"/>
        </w:numPr>
        <w:ind w:left="720"/>
        <w:jc w:val="thaiDistribute"/>
        <w:rPr>
          <w:rFonts w:ascii="TH SarabunPSK" w:hAnsi="TH SarabunPSK" w:cs="TH SarabunPSK"/>
          <w:i/>
          <w:sz w:val="32"/>
          <w:szCs w:val="32"/>
          <w:lang w:eastAsia="ja-JP"/>
        </w:rPr>
      </w:pPr>
      <w:r w:rsidRPr="00227CD8">
        <w:rPr>
          <w:rFonts w:ascii="TH SarabunPSK" w:hAnsi="TH SarabunPSK" w:cs="TH SarabunPSK" w:hint="cs"/>
          <w:i/>
          <w:sz w:val="32"/>
          <w:szCs w:val="32"/>
          <w:cs/>
          <w:lang w:eastAsia="ja-JP"/>
        </w:rPr>
        <w:t>เพื่อ</w:t>
      </w:r>
      <w:r w:rsidR="00BC321E">
        <w:rPr>
          <w:rFonts w:ascii="TH SarabunPSK" w:hAnsi="TH SarabunPSK" w:cs="TH SarabunPSK" w:hint="cs"/>
          <w:i/>
          <w:sz w:val="32"/>
          <w:szCs w:val="32"/>
          <w:cs/>
          <w:lang w:eastAsia="ja-JP"/>
        </w:rPr>
        <w:t>เพิ่ม</w:t>
      </w:r>
      <w:r w:rsidR="00724F4F" w:rsidRPr="00227CD8">
        <w:rPr>
          <w:rFonts w:ascii="TH SarabunPSK" w:hAnsi="TH SarabunPSK" w:cs="TH SarabunPSK" w:hint="cs"/>
          <w:i/>
          <w:sz w:val="32"/>
          <w:szCs w:val="32"/>
          <w:cs/>
          <w:lang w:eastAsia="ja-JP"/>
        </w:rPr>
        <w:t>ความแม่นยำของการทำนาย</w:t>
      </w:r>
      <w:r w:rsidR="00286095">
        <w:rPr>
          <w:rFonts w:ascii="TH SarabunPSK" w:hAnsi="TH SarabunPSK" w:cs="TH SarabunPSK" w:hint="cs"/>
          <w:sz w:val="32"/>
          <w:szCs w:val="32"/>
          <w:cs/>
          <w:lang w:eastAsia="ja-JP"/>
        </w:rPr>
        <w:t>จุดเดือดและความดันไอ</w:t>
      </w:r>
      <w:r w:rsidR="00724F4F" w:rsidRPr="00227CD8">
        <w:rPr>
          <w:rFonts w:ascii="TH SarabunPSK" w:hAnsi="TH SarabunPSK" w:cs="TH SarabunPSK" w:hint="cs"/>
          <w:i/>
          <w:sz w:val="32"/>
          <w:szCs w:val="32"/>
          <w:cs/>
          <w:lang w:eastAsia="ja-JP"/>
        </w:rPr>
        <w:t>ของสารด้วย</w:t>
      </w:r>
      <w:r w:rsidR="00A412B7">
        <w:rPr>
          <w:rFonts w:ascii="TH SarabunPSK" w:hAnsi="TH SarabunPSK" w:cs="TH SarabunPSK" w:hint="cs"/>
          <w:i/>
          <w:sz w:val="32"/>
          <w:szCs w:val="32"/>
          <w:cs/>
          <w:lang w:eastAsia="ja-JP"/>
        </w:rPr>
        <w:t>เทคนิค</w:t>
      </w:r>
      <w:r w:rsidR="00AB75E4">
        <w:rPr>
          <w:rFonts w:ascii="TH SarabunPSK" w:hAnsi="TH SarabunPSK" w:cs="TH SarabunPSK" w:hint="cs"/>
          <w:i/>
          <w:sz w:val="32"/>
          <w:szCs w:val="32"/>
          <w:cs/>
          <w:lang w:eastAsia="ja-JP"/>
        </w:rPr>
        <w:t>ด้าน</w:t>
      </w:r>
      <w:r w:rsidR="00FD54FD" w:rsidRPr="00227CD8">
        <w:rPr>
          <w:rFonts w:ascii="TH SarabunPSK" w:hAnsi="TH SarabunPSK" w:cs="TH SarabunPSK" w:hint="cs"/>
          <w:i/>
          <w:sz w:val="32"/>
          <w:szCs w:val="32"/>
          <w:cs/>
          <w:lang w:eastAsia="ja-JP"/>
        </w:rPr>
        <w:t>การเรียนรู้ของเครื่อง</w:t>
      </w:r>
    </w:p>
    <w:p w14:paraId="1BD8B197" w14:textId="653FE872" w:rsidR="00D47291" w:rsidRDefault="00D47291" w:rsidP="00C961D8">
      <w:pPr>
        <w:pStyle w:val="Heading3"/>
        <w:rPr>
          <w:lang w:eastAsia="ja-JP"/>
        </w:rPr>
      </w:pPr>
      <w:bookmarkStart w:id="42" w:name="_Toc162080616"/>
      <w:bookmarkStart w:id="43" w:name="_Toc162084337"/>
      <w:bookmarkStart w:id="44" w:name="_Toc162084900"/>
      <w:bookmarkStart w:id="45" w:name="_Toc162085480"/>
      <w:bookmarkStart w:id="46" w:name="_Toc162193430"/>
      <w:r>
        <w:rPr>
          <w:rFonts w:hint="cs"/>
          <w:cs/>
          <w:lang w:eastAsia="ja-JP"/>
        </w:rPr>
        <w:t>ขอบเขตการศึกษา</w:t>
      </w:r>
      <w:bookmarkEnd w:id="42"/>
      <w:bookmarkEnd w:id="43"/>
      <w:bookmarkEnd w:id="44"/>
      <w:bookmarkEnd w:id="45"/>
      <w:bookmarkEnd w:id="46"/>
    </w:p>
    <w:p w14:paraId="58E2F44C" w14:textId="2A7EA8F6" w:rsidR="000E7AAB" w:rsidRPr="00227CD8" w:rsidRDefault="00CA6EF1" w:rsidP="00FB46CF">
      <w:pPr>
        <w:pStyle w:val="ListParagraph"/>
        <w:numPr>
          <w:ilvl w:val="0"/>
          <w:numId w:val="15"/>
        </w:numPr>
        <w:spacing w:after="0" w:line="240" w:lineRule="auto"/>
        <w:jc w:val="thaiDistribute"/>
        <w:rPr>
          <w:rFonts w:ascii="TH SarabunPSK" w:hAnsi="TH SarabunPSK" w:cs="TH SarabunPSK"/>
          <w:b/>
          <w:bCs/>
          <w:i/>
          <w:iCs/>
          <w:sz w:val="32"/>
          <w:szCs w:val="32"/>
          <w:lang w:eastAsia="ja-JP"/>
        </w:rPr>
      </w:pPr>
      <w:r w:rsidRPr="00227CD8">
        <w:rPr>
          <w:rFonts w:ascii="TH SarabunPSK" w:hAnsi="TH SarabunPSK" w:cs="TH SarabunPSK" w:hint="cs"/>
          <w:i/>
          <w:sz w:val="32"/>
          <w:szCs w:val="32"/>
          <w:cs/>
          <w:lang w:eastAsia="ja-JP"/>
        </w:rPr>
        <w:t>ศึกษาสมบัติของ</w:t>
      </w:r>
      <w:r w:rsidR="00FC497B" w:rsidRPr="00227CD8">
        <w:rPr>
          <w:rFonts w:ascii="TH SarabunPSK" w:hAnsi="TH SarabunPSK" w:cs="TH SarabunPSK" w:hint="cs"/>
          <w:i/>
          <w:sz w:val="32"/>
          <w:szCs w:val="32"/>
          <w:cs/>
          <w:lang w:eastAsia="ja-JP"/>
        </w:rPr>
        <w:t>สารอินทรีย์</w:t>
      </w:r>
      <w:r w:rsidR="0082586E" w:rsidRPr="00227CD8">
        <w:rPr>
          <w:rFonts w:ascii="TH SarabunPSK" w:hAnsi="TH SarabunPSK" w:cs="TH SarabunPSK" w:hint="cs"/>
          <w:i/>
          <w:sz w:val="32"/>
          <w:szCs w:val="32"/>
          <w:cs/>
          <w:lang w:eastAsia="ja-JP"/>
        </w:rPr>
        <w:t xml:space="preserve">ที่มีองค์ประกอบเป็น </w:t>
      </w:r>
      <w:r w:rsidR="00FC497B" w:rsidRPr="00227CD8">
        <w:rPr>
          <w:rFonts w:ascii="TH SarabunPSK" w:hAnsi="TH SarabunPSK" w:cs="TH SarabunPSK" w:hint="cs"/>
          <w:i/>
          <w:sz w:val="32"/>
          <w:szCs w:val="32"/>
          <w:cs/>
          <w:lang w:eastAsia="ja-JP"/>
        </w:rPr>
        <w:t>คาร์บอน ไฮโดรเจน ออกซิเจน และไนโตรเจน</w:t>
      </w:r>
      <w:r w:rsidR="0082586E" w:rsidRPr="00227CD8">
        <w:rPr>
          <w:rFonts w:ascii="TH SarabunPSK" w:hAnsi="TH SarabunPSK" w:cs="TH SarabunPSK" w:hint="cs"/>
          <w:i/>
          <w:sz w:val="32"/>
          <w:szCs w:val="32"/>
          <w:lang w:eastAsia="ja-JP"/>
        </w:rPr>
        <w:t xml:space="preserve"> </w:t>
      </w:r>
      <w:r w:rsidR="0082586E" w:rsidRPr="00227CD8">
        <w:rPr>
          <w:rFonts w:ascii="TH SarabunPSK" w:hAnsi="TH SarabunPSK" w:cs="TH SarabunPSK" w:hint="cs"/>
          <w:i/>
          <w:sz w:val="32"/>
          <w:szCs w:val="32"/>
          <w:cs/>
          <w:lang w:eastAsia="ja-JP"/>
        </w:rPr>
        <w:t>เป็นองค์ประกอบและมี</w:t>
      </w:r>
      <w:r w:rsidR="00B22336" w:rsidRPr="00227CD8">
        <w:rPr>
          <w:rFonts w:ascii="TH SarabunPSK" w:hAnsi="TH SarabunPSK" w:cs="TH SarabunPSK" w:hint="cs"/>
          <w:i/>
          <w:sz w:val="32"/>
          <w:szCs w:val="32"/>
          <w:cs/>
          <w:lang w:eastAsia="ja-JP"/>
        </w:rPr>
        <w:t>จำนวน</w:t>
      </w:r>
      <w:r w:rsidR="007E3D16" w:rsidRPr="00227CD8">
        <w:rPr>
          <w:rFonts w:ascii="TH SarabunPSK" w:hAnsi="TH SarabunPSK" w:cs="TH SarabunPSK" w:hint="cs"/>
          <w:i/>
          <w:sz w:val="32"/>
          <w:szCs w:val="32"/>
          <w:cs/>
          <w:lang w:eastAsia="ja-JP"/>
        </w:rPr>
        <w:t>คาร์บอน</w:t>
      </w:r>
      <w:r w:rsidR="00B22336" w:rsidRPr="00227CD8">
        <w:rPr>
          <w:rFonts w:ascii="TH SarabunPSK" w:hAnsi="TH SarabunPSK" w:cs="TH SarabunPSK" w:hint="cs"/>
          <w:i/>
          <w:sz w:val="32"/>
          <w:szCs w:val="32"/>
          <w:cs/>
          <w:lang w:eastAsia="ja-JP"/>
        </w:rPr>
        <w:t>อะตอม</w:t>
      </w:r>
      <w:r w:rsidR="00493948" w:rsidRPr="00227CD8">
        <w:rPr>
          <w:rFonts w:ascii="TH SarabunPSK" w:hAnsi="TH SarabunPSK" w:cs="TH SarabunPSK" w:hint="cs"/>
          <w:i/>
          <w:sz w:val="32"/>
          <w:szCs w:val="32"/>
          <w:cs/>
          <w:lang w:eastAsia="ja-JP"/>
        </w:rPr>
        <w:t>ตั้งแต่</w:t>
      </w:r>
      <w:r w:rsidR="00B22336" w:rsidRPr="00227CD8">
        <w:rPr>
          <w:rFonts w:ascii="TH SarabunPSK" w:hAnsi="TH SarabunPSK" w:cs="TH SarabunPSK" w:hint="cs"/>
          <w:i/>
          <w:sz w:val="32"/>
          <w:szCs w:val="32"/>
          <w:cs/>
          <w:lang w:eastAsia="ja-JP"/>
        </w:rPr>
        <w:t xml:space="preserve"> 1-12 อะตอม</w:t>
      </w:r>
    </w:p>
    <w:p w14:paraId="73B9A322" w14:textId="0020B3CF" w:rsidR="000E7AAB" w:rsidRPr="00227CD8" w:rsidRDefault="001F31C3" w:rsidP="00FB46CF">
      <w:pPr>
        <w:pStyle w:val="ListParagraph"/>
        <w:numPr>
          <w:ilvl w:val="0"/>
          <w:numId w:val="15"/>
        </w:numPr>
        <w:spacing w:after="0" w:line="240" w:lineRule="auto"/>
        <w:jc w:val="thaiDistribute"/>
        <w:rPr>
          <w:rFonts w:ascii="TH SarabunPSK" w:hAnsi="TH SarabunPSK" w:cs="TH SarabunPSK"/>
          <w:b/>
          <w:bCs/>
          <w:sz w:val="32"/>
          <w:szCs w:val="32"/>
          <w:lang w:eastAsia="ja-JP"/>
        </w:rPr>
      </w:pPr>
      <w:r w:rsidRPr="00227CD8">
        <w:rPr>
          <w:rFonts w:ascii="TH SarabunPSK" w:hAnsi="TH SarabunPSK" w:cs="TH SarabunPSK" w:hint="cs"/>
          <w:i/>
          <w:sz w:val="32"/>
          <w:szCs w:val="32"/>
          <w:cs/>
          <w:lang w:eastAsia="ja-JP"/>
        </w:rPr>
        <w:t>ศึกษา</w:t>
      </w:r>
      <w:r w:rsidR="00213ABE" w:rsidRPr="00227CD8">
        <w:rPr>
          <w:rFonts w:ascii="TH SarabunPSK" w:hAnsi="TH SarabunPSK" w:cs="TH SarabunPSK" w:hint="cs"/>
          <w:i/>
          <w:sz w:val="32"/>
          <w:szCs w:val="32"/>
          <w:cs/>
          <w:lang w:eastAsia="ja-JP"/>
        </w:rPr>
        <w:t>ลายนิ้วมือโมเลกุล</w:t>
      </w:r>
      <w:r w:rsidR="00AF0716">
        <w:rPr>
          <w:rFonts w:ascii="TH SarabunPSK" w:hAnsi="TH SarabunPSK" w:cs="TH SarabunPSK" w:hint="cs"/>
          <w:i/>
          <w:sz w:val="32"/>
          <w:szCs w:val="32"/>
          <w:cs/>
          <w:lang w:eastAsia="ja-JP"/>
        </w:rPr>
        <w:t>แบบ</w:t>
      </w:r>
      <w:r w:rsidRPr="00227CD8">
        <w:rPr>
          <w:rFonts w:ascii="TH SarabunPSK" w:hAnsi="TH SarabunPSK" w:cs="TH SarabunPSK" w:hint="cs"/>
          <w:i/>
          <w:sz w:val="32"/>
          <w:szCs w:val="32"/>
          <w:cs/>
          <w:lang w:eastAsia="ja-JP"/>
        </w:rPr>
        <w:t xml:space="preserve"> </w:t>
      </w:r>
      <w:r w:rsidRPr="00227CD8">
        <w:rPr>
          <w:rFonts w:ascii="TH SarabunPSK" w:hAnsi="TH SarabunPSK" w:cs="TH SarabunPSK" w:hint="cs"/>
          <w:sz w:val="32"/>
          <w:szCs w:val="32"/>
          <w:lang w:eastAsia="ja-JP"/>
        </w:rPr>
        <w:t>Morgan Fingerprint</w:t>
      </w:r>
      <w:r w:rsidR="00AF79EA" w:rsidRPr="00227CD8">
        <w:rPr>
          <w:rFonts w:ascii="TH SarabunPSK" w:hAnsi="TH SarabunPSK" w:cs="TH SarabunPSK" w:hint="cs"/>
          <w:i/>
          <w:sz w:val="32"/>
          <w:szCs w:val="32"/>
          <w:lang w:eastAsia="ja-JP"/>
        </w:rPr>
        <w:t xml:space="preserve"> </w:t>
      </w:r>
      <w:r w:rsidR="00AF79EA" w:rsidRPr="00227CD8">
        <w:rPr>
          <w:rFonts w:ascii="TH SarabunPSK" w:hAnsi="TH SarabunPSK" w:cs="TH SarabunPSK" w:hint="cs"/>
          <w:i/>
          <w:sz w:val="32"/>
          <w:szCs w:val="32"/>
          <w:cs/>
          <w:lang w:eastAsia="ja-JP"/>
        </w:rPr>
        <w:t>ซึ่งเป็น</w:t>
      </w:r>
      <w:r w:rsidR="008B548E">
        <w:rPr>
          <w:rFonts w:ascii="TH SarabunPSK" w:hAnsi="TH SarabunPSK" w:cs="TH SarabunPSK" w:hint="cs"/>
          <w:i/>
          <w:sz w:val="32"/>
          <w:szCs w:val="32"/>
          <w:cs/>
          <w:lang w:eastAsia="ja-JP"/>
        </w:rPr>
        <w:t>ส่วน</w:t>
      </w:r>
      <w:r w:rsidR="00127C12" w:rsidRPr="00227CD8">
        <w:rPr>
          <w:rFonts w:ascii="TH SarabunPSK" w:hAnsi="TH SarabunPSK" w:cs="TH SarabunPSK" w:hint="cs"/>
          <w:i/>
          <w:sz w:val="32"/>
          <w:szCs w:val="32"/>
          <w:cs/>
          <w:lang w:eastAsia="ja-JP"/>
        </w:rPr>
        <w:t>หนึ่ง</w:t>
      </w:r>
      <w:r w:rsidR="008B548E">
        <w:rPr>
          <w:rFonts w:ascii="TH SarabunPSK" w:hAnsi="TH SarabunPSK" w:cs="TH SarabunPSK" w:hint="cs"/>
          <w:i/>
          <w:sz w:val="32"/>
          <w:szCs w:val="32"/>
          <w:cs/>
          <w:lang w:eastAsia="ja-JP"/>
        </w:rPr>
        <w:t>ของ</w:t>
      </w:r>
      <w:r w:rsidR="00AF79EA" w:rsidRPr="00227CD8">
        <w:rPr>
          <w:rFonts w:ascii="TH SarabunPSK" w:hAnsi="TH SarabunPSK" w:cs="TH SarabunPSK" w:hint="cs"/>
          <w:i/>
          <w:sz w:val="32"/>
          <w:szCs w:val="32"/>
          <w:cs/>
          <w:lang w:eastAsia="ja-JP"/>
        </w:rPr>
        <w:t>เครื่องมือ</w:t>
      </w:r>
      <w:r w:rsidR="00C73BBB">
        <w:rPr>
          <w:rFonts w:ascii="TH SarabunPSK" w:hAnsi="TH SarabunPSK" w:cs="TH SarabunPSK" w:hint="cs"/>
          <w:i/>
          <w:sz w:val="32"/>
          <w:szCs w:val="32"/>
          <w:cs/>
          <w:lang w:eastAsia="ja-JP"/>
        </w:rPr>
        <w:t>สำเร็จรูป</w:t>
      </w:r>
      <w:r w:rsidR="00E341BD">
        <w:rPr>
          <w:rFonts w:ascii="TH SarabunPSK" w:hAnsi="TH SarabunPSK" w:cs="TH SarabunPSK" w:hint="cs"/>
          <w:i/>
          <w:sz w:val="32"/>
          <w:szCs w:val="32"/>
          <w:cs/>
          <w:lang w:eastAsia="ja-JP"/>
        </w:rPr>
        <w:t xml:space="preserve"> </w:t>
      </w:r>
      <w:r w:rsidR="00E341BD" w:rsidRPr="00227CD8">
        <w:rPr>
          <w:rFonts w:ascii="TH SarabunPSK" w:hAnsi="TH SarabunPSK" w:cs="TH SarabunPSK" w:hint="cs"/>
          <w:sz w:val="32"/>
          <w:szCs w:val="32"/>
          <w:lang w:eastAsia="ja-JP"/>
        </w:rPr>
        <w:t>RDKit</w:t>
      </w:r>
      <w:r w:rsidR="00E341BD">
        <w:rPr>
          <w:rFonts w:ascii="TH SarabunPSK" w:hAnsi="TH SarabunPSK" w:cs="TH SarabunPSK" w:hint="cs"/>
          <w:i/>
          <w:sz w:val="32"/>
          <w:szCs w:val="32"/>
          <w:cs/>
          <w:lang w:eastAsia="ja-JP"/>
        </w:rPr>
        <w:t xml:space="preserve"> </w:t>
      </w:r>
      <w:r w:rsidR="00C73BBB">
        <w:rPr>
          <w:rFonts w:ascii="TH SarabunPSK" w:hAnsi="TH SarabunPSK" w:cs="TH SarabunPSK" w:hint="cs"/>
          <w:i/>
          <w:sz w:val="32"/>
          <w:szCs w:val="32"/>
          <w:cs/>
          <w:lang w:eastAsia="ja-JP"/>
        </w:rPr>
        <w:t>ในโปรแกรมภาษา</w:t>
      </w:r>
      <w:r w:rsidR="006859FD" w:rsidRPr="00227CD8">
        <w:rPr>
          <w:rFonts w:ascii="TH SarabunPSK" w:hAnsi="TH SarabunPSK" w:cs="TH SarabunPSK" w:hint="cs"/>
          <w:i/>
          <w:sz w:val="32"/>
          <w:szCs w:val="32"/>
          <w:cs/>
          <w:lang w:eastAsia="ja-JP"/>
        </w:rPr>
        <w:t>ไพ</w:t>
      </w:r>
      <w:r w:rsidR="00DF439C" w:rsidRPr="00227CD8">
        <w:rPr>
          <w:rFonts w:ascii="TH SarabunPSK" w:hAnsi="TH SarabunPSK" w:cs="TH SarabunPSK" w:hint="cs"/>
          <w:i/>
          <w:sz w:val="32"/>
          <w:szCs w:val="32"/>
          <w:cs/>
          <w:lang w:eastAsia="ja-JP"/>
        </w:rPr>
        <w:t>ท</w:t>
      </w:r>
      <w:r w:rsidR="006859FD" w:rsidRPr="00227CD8">
        <w:rPr>
          <w:rFonts w:ascii="TH SarabunPSK" w:hAnsi="TH SarabunPSK" w:cs="TH SarabunPSK" w:hint="cs"/>
          <w:i/>
          <w:sz w:val="32"/>
          <w:szCs w:val="32"/>
          <w:cs/>
          <w:lang w:eastAsia="ja-JP"/>
        </w:rPr>
        <w:t>อน</w:t>
      </w:r>
      <w:r w:rsidR="00127C12" w:rsidRPr="00227CD8">
        <w:rPr>
          <w:rFonts w:ascii="TH SarabunPSK" w:hAnsi="TH SarabunPSK" w:cs="TH SarabunPSK" w:hint="cs"/>
          <w:i/>
          <w:sz w:val="32"/>
          <w:szCs w:val="32"/>
          <w:cs/>
          <w:lang w:eastAsia="ja-JP"/>
        </w:rPr>
        <w:t xml:space="preserve"> </w:t>
      </w:r>
      <w:r w:rsidR="006859FD" w:rsidRPr="00227CD8">
        <w:rPr>
          <w:rFonts w:ascii="TH SarabunPSK" w:hAnsi="TH SarabunPSK" w:cs="TH SarabunPSK" w:hint="cs"/>
          <w:sz w:val="32"/>
          <w:szCs w:val="32"/>
          <w:lang w:eastAsia="ja-JP"/>
        </w:rPr>
        <w:t>(</w:t>
      </w:r>
      <w:r w:rsidR="00127C12" w:rsidRPr="00227CD8">
        <w:rPr>
          <w:rFonts w:ascii="TH SarabunPSK" w:hAnsi="TH SarabunPSK" w:cs="TH SarabunPSK" w:hint="cs"/>
          <w:sz w:val="32"/>
          <w:szCs w:val="32"/>
          <w:lang w:eastAsia="ja-JP"/>
        </w:rPr>
        <w:t>Python</w:t>
      </w:r>
      <w:r w:rsidR="006859FD" w:rsidRPr="00227CD8">
        <w:rPr>
          <w:rFonts w:ascii="TH SarabunPSK" w:hAnsi="TH SarabunPSK" w:cs="TH SarabunPSK" w:hint="cs"/>
          <w:sz w:val="32"/>
          <w:szCs w:val="32"/>
          <w:lang w:eastAsia="ja-JP"/>
        </w:rPr>
        <w:t>)</w:t>
      </w:r>
      <w:r w:rsidR="00127C12" w:rsidRPr="00227CD8">
        <w:rPr>
          <w:rFonts w:ascii="TH SarabunPSK" w:hAnsi="TH SarabunPSK" w:cs="TH SarabunPSK" w:hint="cs"/>
          <w:i/>
          <w:sz w:val="32"/>
          <w:szCs w:val="32"/>
          <w:cs/>
          <w:lang w:eastAsia="ja-JP"/>
        </w:rPr>
        <w:t xml:space="preserve"> </w:t>
      </w:r>
    </w:p>
    <w:p w14:paraId="3B213519" w14:textId="42962229" w:rsidR="001A17E3" w:rsidRPr="00227CD8" w:rsidRDefault="00D50778" w:rsidP="00FB46CF">
      <w:pPr>
        <w:pStyle w:val="ListParagraph"/>
        <w:numPr>
          <w:ilvl w:val="0"/>
          <w:numId w:val="15"/>
        </w:numPr>
        <w:spacing w:after="0" w:line="240" w:lineRule="auto"/>
        <w:jc w:val="thaiDistribute"/>
        <w:rPr>
          <w:rFonts w:ascii="TH SarabunPSK" w:hAnsi="TH SarabunPSK" w:cs="TH SarabunPSK"/>
          <w:b/>
          <w:bCs/>
          <w:sz w:val="32"/>
          <w:szCs w:val="32"/>
          <w:lang w:eastAsia="ja-JP"/>
        </w:rPr>
      </w:pPr>
      <w:r w:rsidRPr="00227CD8">
        <w:rPr>
          <w:rFonts w:ascii="TH SarabunPSK" w:hAnsi="TH SarabunPSK" w:cs="TH SarabunPSK" w:hint="cs"/>
          <w:i/>
          <w:sz w:val="32"/>
          <w:szCs w:val="32"/>
          <w:cs/>
          <w:lang w:eastAsia="ja-JP"/>
        </w:rPr>
        <w:t>ศึกษาการทำนาย</w:t>
      </w:r>
      <w:r w:rsidR="003F5F73" w:rsidRPr="00227CD8">
        <w:rPr>
          <w:rFonts w:ascii="TH SarabunPSK" w:hAnsi="TH SarabunPSK" w:cs="TH SarabunPSK" w:hint="cs"/>
          <w:i/>
          <w:sz w:val="32"/>
          <w:szCs w:val="32"/>
          <w:cs/>
          <w:lang w:eastAsia="ja-JP"/>
        </w:rPr>
        <w:t>จุดเดือด</w:t>
      </w:r>
      <w:r w:rsidR="00390472" w:rsidRPr="00227CD8">
        <w:rPr>
          <w:rFonts w:ascii="TH SarabunPSK" w:hAnsi="TH SarabunPSK" w:cs="TH SarabunPSK" w:hint="cs"/>
          <w:i/>
          <w:sz w:val="32"/>
          <w:szCs w:val="32"/>
          <w:cs/>
          <w:lang w:eastAsia="ja-JP"/>
        </w:rPr>
        <w:t>และความดัน</w:t>
      </w:r>
      <w:r w:rsidR="00506BB2" w:rsidRPr="00227CD8">
        <w:rPr>
          <w:rFonts w:ascii="TH SarabunPSK" w:hAnsi="TH SarabunPSK" w:cs="TH SarabunPSK" w:hint="cs"/>
          <w:i/>
          <w:sz w:val="32"/>
          <w:szCs w:val="32"/>
          <w:cs/>
          <w:lang w:eastAsia="ja-JP"/>
        </w:rPr>
        <w:t>ไอ</w:t>
      </w:r>
      <w:r w:rsidR="000E322C" w:rsidRPr="00227CD8">
        <w:rPr>
          <w:rFonts w:ascii="TH SarabunPSK" w:hAnsi="TH SarabunPSK" w:cs="TH SarabunPSK" w:hint="cs"/>
          <w:i/>
          <w:sz w:val="32"/>
          <w:szCs w:val="32"/>
          <w:cs/>
          <w:lang w:eastAsia="ja-JP"/>
        </w:rPr>
        <w:t>โดยใช้การแปลง</w:t>
      </w:r>
      <w:r w:rsidR="00437D63" w:rsidRPr="00227CD8">
        <w:rPr>
          <w:rFonts w:ascii="TH SarabunPSK" w:hAnsi="TH SarabunPSK" w:cs="TH SarabunPSK" w:hint="cs"/>
          <w:i/>
          <w:sz w:val="32"/>
          <w:szCs w:val="32"/>
          <w:cs/>
          <w:lang w:eastAsia="ja-JP"/>
        </w:rPr>
        <w:t>โ</w:t>
      </w:r>
      <w:r w:rsidR="00DA41FB" w:rsidRPr="00227CD8">
        <w:rPr>
          <w:rFonts w:ascii="TH SarabunPSK" w:hAnsi="TH SarabunPSK" w:cs="TH SarabunPSK" w:hint="cs"/>
          <w:i/>
          <w:sz w:val="32"/>
          <w:szCs w:val="32"/>
          <w:cs/>
          <w:lang w:eastAsia="ja-JP"/>
        </w:rPr>
        <w:t>ครงสร้างของสาร</w:t>
      </w:r>
      <w:r w:rsidR="00856B37" w:rsidRPr="00227CD8">
        <w:rPr>
          <w:rFonts w:ascii="TH SarabunPSK" w:hAnsi="TH SarabunPSK" w:cs="TH SarabunPSK" w:hint="cs"/>
          <w:i/>
          <w:sz w:val="32"/>
          <w:szCs w:val="32"/>
          <w:cs/>
          <w:lang w:eastAsia="ja-JP"/>
        </w:rPr>
        <w:t>ด้วยลายนิ้วมือโมเลกุล</w:t>
      </w:r>
    </w:p>
    <w:p w14:paraId="0EE481BD" w14:textId="0B7EBF26" w:rsidR="00856B37" w:rsidRPr="00227CD8" w:rsidRDefault="002A0F9F" w:rsidP="00FB46CF">
      <w:pPr>
        <w:pStyle w:val="ListParagraph"/>
        <w:numPr>
          <w:ilvl w:val="0"/>
          <w:numId w:val="15"/>
        </w:numPr>
        <w:spacing w:after="0" w:line="240" w:lineRule="auto"/>
        <w:jc w:val="thaiDistribute"/>
        <w:rPr>
          <w:rFonts w:ascii="TH SarabunPSK" w:hAnsi="TH SarabunPSK" w:cs="TH SarabunPSK"/>
          <w:b/>
          <w:bCs/>
          <w:sz w:val="32"/>
          <w:szCs w:val="32"/>
          <w:lang w:eastAsia="ja-JP"/>
        </w:rPr>
      </w:pPr>
      <w:r w:rsidRPr="00227CD8">
        <w:rPr>
          <w:rFonts w:ascii="TH SarabunPSK" w:hAnsi="TH SarabunPSK" w:cs="TH SarabunPSK" w:hint="cs"/>
          <w:i/>
          <w:sz w:val="32"/>
          <w:szCs w:val="32"/>
          <w:cs/>
          <w:lang w:eastAsia="ja-JP"/>
        </w:rPr>
        <w:t>ศึกษาการทำนายจุ</w:t>
      </w:r>
      <w:r w:rsidR="00A45AE8" w:rsidRPr="00227CD8">
        <w:rPr>
          <w:rFonts w:ascii="TH SarabunPSK" w:hAnsi="TH SarabunPSK" w:cs="TH SarabunPSK" w:hint="cs"/>
          <w:i/>
          <w:sz w:val="32"/>
          <w:szCs w:val="32"/>
          <w:cs/>
          <w:lang w:eastAsia="ja-JP"/>
        </w:rPr>
        <w:t>ดเดือด</w:t>
      </w:r>
      <w:r w:rsidR="0044412A" w:rsidRPr="00227CD8">
        <w:rPr>
          <w:rFonts w:ascii="TH SarabunPSK" w:hAnsi="TH SarabunPSK" w:cs="TH SarabunPSK" w:hint="cs"/>
          <w:i/>
          <w:sz w:val="32"/>
          <w:szCs w:val="32"/>
          <w:cs/>
          <w:lang w:eastAsia="ja-JP"/>
        </w:rPr>
        <w:t>และความดันไอ</w:t>
      </w:r>
      <w:r w:rsidR="00A45AE8" w:rsidRPr="00227CD8">
        <w:rPr>
          <w:rFonts w:ascii="TH SarabunPSK" w:hAnsi="TH SarabunPSK" w:cs="TH SarabunPSK" w:hint="cs"/>
          <w:i/>
          <w:sz w:val="32"/>
          <w:szCs w:val="32"/>
          <w:cs/>
          <w:lang w:eastAsia="ja-JP"/>
        </w:rPr>
        <w:t>โดยใช้อัลกอริทึม</w:t>
      </w:r>
      <w:r w:rsidR="00D84203" w:rsidRPr="00227CD8">
        <w:rPr>
          <w:rFonts w:ascii="TH SarabunPSK" w:hAnsi="TH SarabunPSK" w:cs="TH SarabunPSK" w:hint="cs"/>
          <w:i/>
          <w:sz w:val="32"/>
          <w:szCs w:val="32"/>
          <w:lang w:eastAsia="ja-JP"/>
        </w:rPr>
        <w:t xml:space="preserve"> </w:t>
      </w:r>
      <w:r w:rsidR="00D84203" w:rsidRPr="00227CD8">
        <w:rPr>
          <w:rFonts w:ascii="TH SarabunPSK" w:hAnsi="TH SarabunPSK" w:cs="TH SarabunPSK" w:hint="cs"/>
          <w:sz w:val="32"/>
          <w:szCs w:val="32"/>
          <w:lang w:eastAsia="ja-JP"/>
        </w:rPr>
        <w:t xml:space="preserve">Ridge Regression, </w:t>
      </w:r>
      <w:r w:rsidR="000928DC" w:rsidRPr="00227CD8">
        <w:rPr>
          <w:rFonts w:ascii="TH SarabunPSK" w:hAnsi="TH SarabunPSK" w:cs="TH SarabunPSK" w:hint="cs"/>
          <w:sz w:val="32"/>
          <w:szCs w:val="32"/>
          <w:lang w:eastAsia="ja-JP"/>
        </w:rPr>
        <w:t xml:space="preserve">K-Nearest Neighbors, </w:t>
      </w:r>
      <w:r w:rsidR="00D84203" w:rsidRPr="00227CD8">
        <w:rPr>
          <w:rFonts w:ascii="TH SarabunPSK" w:hAnsi="TH SarabunPSK" w:cs="TH SarabunPSK" w:hint="cs"/>
          <w:sz w:val="32"/>
          <w:szCs w:val="32"/>
          <w:lang w:eastAsia="ja-JP"/>
        </w:rPr>
        <w:t>Random Forest</w:t>
      </w:r>
      <w:r w:rsidR="0044412A" w:rsidRPr="00227CD8">
        <w:rPr>
          <w:rFonts w:ascii="TH SarabunPSK" w:hAnsi="TH SarabunPSK" w:cs="TH SarabunPSK" w:hint="cs"/>
          <w:sz w:val="32"/>
          <w:szCs w:val="32"/>
          <w:lang w:eastAsia="ja-JP"/>
        </w:rPr>
        <w:t>,</w:t>
      </w:r>
      <w:r w:rsidR="000928DC" w:rsidRPr="00227CD8">
        <w:rPr>
          <w:rFonts w:ascii="TH SarabunPSK" w:hAnsi="TH SarabunPSK" w:cs="TH SarabunPSK" w:hint="cs"/>
          <w:sz w:val="32"/>
          <w:szCs w:val="32"/>
          <w:cs/>
          <w:lang w:eastAsia="ja-JP"/>
        </w:rPr>
        <w:t xml:space="preserve"> </w:t>
      </w:r>
      <w:r w:rsidR="00D84203" w:rsidRPr="00227CD8">
        <w:rPr>
          <w:rFonts w:ascii="TH SarabunPSK" w:hAnsi="TH SarabunPSK" w:cs="TH SarabunPSK" w:hint="cs"/>
          <w:sz w:val="32"/>
          <w:szCs w:val="32"/>
          <w:lang w:eastAsia="ja-JP"/>
        </w:rPr>
        <w:t>Extreme Gradient Boosting</w:t>
      </w:r>
      <w:r w:rsidR="002C7BE9" w:rsidRPr="00227CD8">
        <w:rPr>
          <w:rFonts w:ascii="TH SarabunPSK" w:hAnsi="TH SarabunPSK" w:cs="TH SarabunPSK" w:hint="cs"/>
          <w:sz w:val="32"/>
          <w:szCs w:val="32"/>
          <w:lang w:eastAsia="ja-JP"/>
        </w:rPr>
        <w:t xml:space="preserve"> </w:t>
      </w:r>
      <w:r w:rsidR="0044412A" w:rsidRPr="00227CD8">
        <w:rPr>
          <w:rFonts w:ascii="TH SarabunPSK" w:hAnsi="TH SarabunPSK" w:cs="TH SarabunPSK" w:hint="cs"/>
          <w:i/>
          <w:sz w:val="32"/>
          <w:szCs w:val="32"/>
          <w:cs/>
          <w:lang w:eastAsia="ja-JP"/>
        </w:rPr>
        <w:t xml:space="preserve">และ </w:t>
      </w:r>
      <w:r w:rsidR="0044412A" w:rsidRPr="00227CD8">
        <w:rPr>
          <w:rFonts w:ascii="TH SarabunPSK" w:hAnsi="TH SarabunPSK" w:cs="TH SarabunPSK" w:hint="cs"/>
          <w:sz w:val="32"/>
          <w:szCs w:val="32"/>
          <w:lang w:eastAsia="ja-JP"/>
        </w:rPr>
        <w:t xml:space="preserve">Deep Learning </w:t>
      </w:r>
      <w:r w:rsidR="00F73102" w:rsidRPr="00227CD8">
        <w:rPr>
          <w:rFonts w:ascii="TH SarabunPSK" w:hAnsi="TH SarabunPSK" w:cs="TH SarabunPSK" w:hint="cs"/>
          <w:i/>
          <w:sz w:val="32"/>
          <w:szCs w:val="32"/>
          <w:cs/>
          <w:lang w:eastAsia="ja-JP"/>
        </w:rPr>
        <w:t>ที่มี</w:t>
      </w:r>
      <w:r w:rsidR="000F5759" w:rsidRPr="00227CD8">
        <w:rPr>
          <w:rFonts w:ascii="TH SarabunPSK" w:hAnsi="TH SarabunPSK" w:cs="TH SarabunPSK" w:hint="cs"/>
          <w:i/>
          <w:sz w:val="32"/>
          <w:szCs w:val="32"/>
          <w:cs/>
          <w:lang w:eastAsia="ja-JP"/>
        </w:rPr>
        <w:t xml:space="preserve">ในไลบรารี่ </w:t>
      </w:r>
      <w:r w:rsidR="006859FD" w:rsidRPr="00227CD8">
        <w:rPr>
          <w:rFonts w:ascii="TH SarabunPSK" w:hAnsi="TH SarabunPSK" w:cs="TH SarabunPSK" w:hint="cs"/>
          <w:sz w:val="32"/>
          <w:szCs w:val="32"/>
          <w:lang w:eastAsia="ja-JP"/>
        </w:rPr>
        <w:t>(Library)</w:t>
      </w:r>
      <w:r w:rsidR="000F5759" w:rsidRPr="00227CD8">
        <w:rPr>
          <w:rFonts w:ascii="TH SarabunPSK" w:hAnsi="TH SarabunPSK" w:cs="TH SarabunPSK" w:hint="cs"/>
          <w:i/>
          <w:sz w:val="32"/>
          <w:szCs w:val="32"/>
          <w:cs/>
          <w:lang w:eastAsia="ja-JP"/>
        </w:rPr>
        <w:t xml:space="preserve"> สำหรับภาษาไพ</w:t>
      </w:r>
      <w:r w:rsidR="00DF439C" w:rsidRPr="00227CD8">
        <w:rPr>
          <w:rFonts w:ascii="TH SarabunPSK" w:hAnsi="TH SarabunPSK" w:cs="TH SarabunPSK" w:hint="cs"/>
          <w:i/>
          <w:sz w:val="32"/>
          <w:szCs w:val="32"/>
          <w:cs/>
          <w:lang w:eastAsia="ja-JP"/>
        </w:rPr>
        <w:t>ท</w:t>
      </w:r>
      <w:r w:rsidR="000F5759" w:rsidRPr="00227CD8">
        <w:rPr>
          <w:rFonts w:ascii="TH SarabunPSK" w:hAnsi="TH SarabunPSK" w:cs="TH SarabunPSK" w:hint="cs"/>
          <w:i/>
          <w:sz w:val="32"/>
          <w:szCs w:val="32"/>
          <w:cs/>
          <w:lang w:eastAsia="ja-JP"/>
        </w:rPr>
        <w:t>อน</w:t>
      </w:r>
      <w:r w:rsidR="000F5759" w:rsidRPr="00227CD8">
        <w:rPr>
          <w:rFonts w:ascii="TH SarabunPSK" w:hAnsi="TH SarabunPSK" w:cs="TH SarabunPSK" w:hint="cs"/>
          <w:i/>
          <w:sz w:val="32"/>
          <w:szCs w:val="32"/>
          <w:lang w:eastAsia="ja-JP"/>
        </w:rPr>
        <w:t xml:space="preserve"> </w:t>
      </w:r>
      <w:r w:rsidR="000F5759" w:rsidRPr="00227CD8">
        <w:rPr>
          <w:rFonts w:ascii="TH SarabunPSK" w:hAnsi="TH SarabunPSK" w:cs="TH SarabunPSK" w:hint="cs"/>
          <w:sz w:val="32"/>
          <w:szCs w:val="32"/>
          <w:lang w:eastAsia="ja-JP"/>
        </w:rPr>
        <w:t>(Python)</w:t>
      </w:r>
      <w:r w:rsidR="000F5759" w:rsidRPr="00227CD8">
        <w:rPr>
          <w:rFonts w:ascii="TH SarabunPSK" w:hAnsi="TH SarabunPSK" w:cs="TH SarabunPSK" w:hint="cs"/>
          <w:i/>
          <w:sz w:val="32"/>
          <w:szCs w:val="32"/>
          <w:cs/>
          <w:lang w:eastAsia="ja-JP"/>
        </w:rPr>
        <w:t xml:space="preserve"> </w:t>
      </w:r>
      <w:r w:rsidR="00640E45" w:rsidRPr="00227CD8">
        <w:rPr>
          <w:rFonts w:ascii="TH SarabunPSK" w:hAnsi="TH SarabunPSK" w:cs="TH SarabunPSK" w:hint="cs"/>
          <w:i/>
          <w:sz w:val="32"/>
          <w:szCs w:val="32"/>
          <w:cs/>
          <w:lang w:eastAsia="ja-JP"/>
        </w:rPr>
        <w:t>ที่ชื่อว่า</w:t>
      </w:r>
      <w:r w:rsidR="00640E45" w:rsidRPr="00227CD8">
        <w:rPr>
          <w:rFonts w:ascii="TH SarabunPSK" w:hAnsi="TH SarabunPSK" w:cs="TH SarabunPSK" w:hint="cs"/>
          <w:i/>
          <w:sz w:val="32"/>
          <w:szCs w:val="32"/>
          <w:lang w:eastAsia="ja-JP"/>
        </w:rPr>
        <w:t xml:space="preserve"> </w:t>
      </w:r>
      <w:r w:rsidR="00640E45" w:rsidRPr="00227CD8">
        <w:rPr>
          <w:rFonts w:ascii="TH SarabunPSK" w:hAnsi="TH SarabunPSK" w:cs="TH SarabunPSK" w:hint="cs"/>
          <w:sz w:val="32"/>
          <w:szCs w:val="32"/>
          <w:lang w:eastAsia="ja-JP"/>
        </w:rPr>
        <w:t>Scikit-learn</w:t>
      </w:r>
      <w:r w:rsidR="005B4D87" w:rsidRPr="00227CD8">
        <w:rPr>
          <w:rFonts w:ascii="TH SarabunPSK" w:hAnsi="TH SarabunPSK" w:cs="TH SarabunPSK" w:hint="cs"/>
          <w:sz w:val="32"/>
          <w:szCs w:val="32"/>
          <w:lang w:eastAsia="ja-JP"/>
        </w:rPr>
        <w:t xml:space="preserve">, </w:t>
      </w:r>
      <w:r w:rsidR="00BB2F30" w:rsidRPr="00227CD8">
        <w:rPr>
          <w:rFonts w:ascii="TH SarabunPSK" w:hAnsi="TH SarabunPSK" w:cs="TH SarabunPSK" w:hint="cs"/>
          <w:sz w:val="32"/>
          <w:szCs w:val="32"/>
          <w:lang w:eastAsia="ja-JP"/>
        </w:rPr>
        <w:t xml:space="preserve">XGBoost </w:t>
      </w:r>
      <w:r w:rsidR="005B4D87" w:rsidRPr="00227CD8">
        <w:rPr>
          <w:rFonts w:ascii="TH SarabunPSK" w:hAnsi="TH SarabunPSK" w:cs="TH SarabunPSK" w:hint="cs"/>
          <w:i/>
          <w:sz w:val="32"/>
          <w:szCs w:val="32"/>
          <w:cs/>
          <w:lang w:eastAsia="ja-JP"/>
        </w:rPr>
        <w:t>และ</w:t>
      </w:r>
      <w:r w:rsidR="005B4D87" w:rsidRPr="00227CD8">
        <w:rPr>
          <w:rFonts w:ascii="TH SarabunPSK" w:hAnsi="TH SarabunPSK" w:cs="TH SarabunPSK" w:hint="cs"/>
          <w:sz w:val="32"/>
          <w:szCs w:val="32"/>
          <w:cs/>
          <w:lang w:eastAsia="ja-JP"/>
        </w:rPr>
        <w:t xml:space="preserve"> </w:t>
      </w:r>
      <w:r w:rsidR="005B4D87" w:rsidRPr="00227CD8">
        <w:rPr>
          <w:rFonts w:ascii="TH SarabunPSK" w:hAnsi="TH SarabunPSK" w:cs="TH SarabunPSK" w:hint="cs"/>
          <w:sz w:val="32"/>
          <w:szCs w:val="32"/>
          <w:lang w:eastAsia="ja-JP"/>
        </w:rPr>
        <w:t>Py</w:t>
      </w:r>
      <w:r w:rsidR="00AB21D4" w:rsidRPr="00227CD8">
        <w:rPr>
          <w:rFonts w:ascii="TH SarabunPSK" w:hAnsi="TH SarabunPSK" w:cs="TH SarabunPSK" w:hint="cs"/>
          <w:sz w:val="32"/>
          <w:szCs w:val="32"/>
          <w:lang w:eastAsia="ja-JP"/>
        </w:rPr>
        <w:t>T</w:t>
      </w:r>
      <w:r w:rsidR="005B4D87" w:rsidRPr="00227CD8">
        <w:rPr>
          <w:rFonts w:ascii="TH SarabunPSK" w:hAnsi="TH SarabunPSK" w:cs="TH SarabunPSK" w:hint="cs"/>
          <w:sz w:val="32"/>
          <w:szCs w:val="32"/>
          <w:lang w:eastAsia="ja-JP"/>
        </w:rPr>
        <w:t>orch</w:t>
      </w:r>
    </w:p>
    <w:p w14:paraId="0418CB0F" w14:textId="141BE08E" w:rsidR="00BB2F30" w:rsidRPr="00227CD8" w:rsidRDefault="00A72C14" w:rsidP="00FB46CF">
      <w:pPr>
        <w:pStyle w:val="ListParagraph"/>
        <w:numPr>
          <w:ilvl w:val="0"/>
          <w:numId w:val="15"/>
        </w:numPr>
        <w:spacing w:after="0" w:line="240" w:lineRule="auto"/>
        <w:jc w:val="thaiDistribute"/>
        <w:rPr>
          <w:rFonts w:ascii="TH SarabunPSK" w:hAnsi="TH SarabunPSK" w:cs="TH SarabunPSK"/>
          <w:b/>
          <w:bCs/>
          <w:sz w:val="32"/>
          <w:szCs w:val="32"/>
          <w:lang w:eastAsia="ja-JP"/>
        </w:rPr>
      </w:pPr>
      <w:r w:rsidRPr="00227CD8">
        <w:rPr>
          <w:rFonts w:ascii="TH SarabunPSK" w:hAnsi="TH SarabunPSK" w:cs="TH SarabunPSK" w:hint="cs"/>
          <w:i/>
          <w:sz w:val="32"/>
          <w:szCs w:val="32"/>
          <w:cs/>
          <w:lang w:eastAsia="ja-JP"/>
        </w:rPr>
        <w:t>ประเมินประสิทธิภาพของแบบจำลองด้วยสัมประสิทธิ์การกำหนด</w:t>
      </w:r>
      <w:r w:rsidRPr="00227CD8">
        <w:rPr>
          <w:rFonts w:ascii="TH SarabunPSK" w:hAnsi="TH SarabunPSK" w:cs="TH SarabunPSK" w:hint="cs"/>
          <w:i/>
          <w:sz w:val="32"/>
          <w:szCs w:val="32"/>
          <w:lang w:eastAsia="ja-JP"/>
        </w:rPr>
        <w:t xml:space="preserve"> </w:t>
      </w:r>
      <w:r w:rsidRPr="00227CD8">
        <w:rPr>
          <w:rFonts w:ascii="TH SarabunPSK" w:hAnsi="TH SarabunPSK" w:cs="TH SarabunPSK" w:hint="cs"/>
          <w:sz w:val="32"/>
          <w:szCs w:val="32"/>
          <w:lang w:eastAsia="ja-JP"/>
        </w:rPr>
        <w:t>(Coefficient of Determination, R</w:t>
      </w:r>
      <w:r w:rsidRPr="00227CD8">
        <w:rPr>
          <w:rFonts w:ascii="TH SarabunPSK" w:hAnsi="TH SarabunPSK" w:cs="TH SarabunPSK" w:hint="cs"/>
          <w:sz w:val="32"/>
          <w:szCs w:val="32"/>
          <w:vertAlign w:val="superscript"/>
          <w:lang w:eastAsia="ja-JP"/>
        </w:rPr>
        <w:t>2</w:t>
      </w:r>
      <w:r w:rsidRPr="00227CD8">
        <w:rPr>
          <w:rFonts w:ascii="TH SarabunPSK" w:hAnsi="TH SarabunPSK" w:cs="TH SarabunPSK" w:hint="cs"/>
          <w:sz w:val="32"/>
          <w:szCs w:val="32"/>
          <w:lang w:eastAsia="ja-JP"/>
        </w:rPr>
        <w:t>)</w:t>
      </w:r>
      <w:r w:rsidRPr="00227CD8">
        <w:rPr>
          <w:rFonts w:ascii="TH SarabunPSK" w:hAnsi="TH SarabunPSK" w:cs="TH SarabunPSK" w:hint="cs"/>
          <w:i/>
          <w:sz w:val="32"/>
          <w:szCs w:val="32"/>
          <w:lang w:eastAsia="ja-JP"/>
        </w:rPr>
        <w:t xml:space="preserve"> </w:t>
      </w:r>
      <w:r w:rsidRPr="00227CD8">
        <w:rPr>
          <w:rFonts w:ascii="TH SarabunPSK" w:hAnsi="TH SarabunPSK" w:cs="TH SarabunPSK" w:hint="cs"/>
          <w:i/>
          <w:sz w:val="32"/>
          <w:szCs w:val="32"/>
          <w:cs/>
          <w:lang w:eastAsia="ja-JP"/>
        </w:rPr>
        <w:t>ค่าความคลาดเคลื่อนแบบ</w:t>
      </w:r>
      <w:r w:rsidRPr="00227CD8">
        <w:rPr>
          <w:rFonts w:ascii="TH SarabunPSK" w:hAnsi="TH SarabunPSK" w:cs="TH SarabunPSK" w:hint="cs"/>
          <w:i/>
          <w:sz w:val="32"/>
          <w:szCs w:val="32"/>
          <w:lang w:eastAsia="ja-JP"/>
        </w:rPr>
        <w:t xml:space="preserve"> </w:t>
      </w:r>
      <w:r w:rsidRPr="00227CD8">
        <w:rPr>
          <w:rFonts w:ascii="TH SarabunPSK" w:hAnsi="TH SarabunPSK" w:cs="TH SarabunPSK" w:hint="cs"/>
          <w:sz w:val="32"/>
          <w:szCs w:val="32"/>
          <w:lang w:eastAsia="ja-JP"/>
        </w:rPr>
        <w:t>MAE (Mean Absolute Error)</w:t>
      </w:r>
      <w:r w:rsidRPr="00227CD8">
        <w:rPr>
          <w:rFonts w:ascii="TH SarabunPSK" w:hAnsi="TH SarabunPSK" w:cs="TH SarabunPSK" w:hint="cs"/>
          <w:i/>
          <w:sz w:val="32"/>
          <w:szCs w:val="32"/>
          <w:lang w:eastAsia="ja-JP"/>
        </w:rPr>
        <w:t xml:space="preserve"> </w:t>
      </w:r>
      <w:r w:rsidRPr="00227CD8">
        <w:rPr>
          <w:rFonts w:ascii="TH SarabunPSK" w:hAnsi="TH SarabunPSK" w:cs="TH SarabunPSK" w:hint="cs"/>
          <w:sz w:val="32"/>
          <w:szCs w:val="32"/>
          <w:lang w:eastAsia="ja-JP"/>
        </w:rPr>
        <w:t>%MAPE (Mean Absolute Percentage Error)</w:t>
      </w:r>
      <w:r w:rsidR="00D84916" w:rsidRPr="00227CD8">
        <w:rPr>
          <w:rFonts w:ascii="TH SarabunPSK" w:hAnsi="TH SarabunPSK" w:cs="TH SarabunPSK" w:hint="cs"/>
          <w:sz w:val="32"/>
          <w:szCs w:val="32"/>
          <w:lang w:eastAsia="ja-JP"/>
        </w:rPr>
        <w:t xml:space="preserve"> </w:t>
      </w:r>
      <w:r w:rsidR="00D84916" w:rsidRPr="00227CD8">
        <w:rPr>
          <w:rFonts w:ascii="TH SarabunPSK" w:hAnsi="TH SarabunPSK" w:cs="TH SarabunPSK" w:hint="cs"/>
          <w:i/>
          <w:sz w:val="32"/>
          <w:szCs w:val="32"/>
          <w:cs/>
          <w:lang w:eastAsia="ja-JP"/>
        </w:rPr>
        <w:t xml:space="preserve">และ </w:t>
      </w:r>
      <w:r w:rsidR="00D84916" w:rsidRPr="00227CD8">
        <w:rPr>
          <w:rFonts w:ascii="TH SarabunPSK" w:hAnsi="TH SarabunPSK" w:cs="TH SarabunPSK" w:hint="cs"/>
          <w:sz w:val="32"/>
          <w:szCs w:val="32"/>
          <w:lang w:eastAsia="ja-JP"/>
        </w:rPr>
        <w:t>RMSE (Root Mean Square Error)</w:t>
      </w:r>
    </w:p>
    <w:p w14:paraId="33B435EE" w14:textId="0C4B43F0" w:rsidR="000E7AAB" w:rsidRDefault="000E7AAB" w:rsidP="00C961D8">
      <w:pPr>
        <w:pStyle w:val="Heading3"/>
        <w:rPr>
          <w:lang w:eastAsia="ja-JP"/>
        </w:rPr>
      </w:pPr>
      <w:bookmarkStart w:id="47" w:name="_Toc162080617"/>
      <w:bookmarkStart w:id="48" w:name="_Toc162084338"/>
      <w:bookmarkStart w:id="49" w:name="_Toc162084901"/>
      <w:bookmarkStart w:id="50" w:name="_Toc162085481"/>
      <w:bookmarkStart w:id="51" w:name="_Toc162193431"/>
      <w:r>
        <w:rPr>
          <w:rFonts w:hint="cs"/>
          <w:cs/>
          <w:lang w:eastAsia="ja-JP"/>
        </w:rPr>
        <w:lastRenderedPageBreak/>
        <w:t>ประโยชน์ที่คาดว่าจะได้รับ</w:t>
      </w:r>
      <w:bookmarkEnd w:id="47"/>
      <w:bookmarkEnd w:id="48"/>
      <w:bookmarkEnd w:id="49"/>
      <w:bookmarkEnd w:id="50"/>
      <w:bookmarkEnd w:id="51"/>
    </w:p>
    <w:p w14:paraId="68A1B3CF" w14:textId="40434A3E" w:rsidR="000E7AAB" w:rsidRPr="00227CD8" w:rsidRDefault="00DB0A32" w:rsidP="006859FD">
      <w:pPr>
        <w:pStyle w:val="ListParagraph"/>
        <w:numPr>
          <w:ilvl w:val="0"/>
          <w:numId w:val="10"/>
        </w:numPr>
        <w:spacing w:after="0"/>
        <w:jc w:val="thaiDistribute"/>
        <w:rPr>
          <w:rFonts w:ascii="TH SarabunPSK" w:hAnsi="TH SarabunPSK" w:cs="TH SarabunPSK"/>
          <w:b/>
          <w:bCs/>
          <w:i/>
          <w:iCs/>
          <w:sz w:val="32"/>
          <w:szCs w:val="32"/>
          <w:lang w:eastAsia="ja-JP"/>
        </w:rPr>
      </w:pPr>
      <w:r w:rsidRPr="00227CD8">
        <w:rPr>
          <w:rFonts w:ascii="TH SarabunPSK" w:hAnsi="TH SarabunPSK" w:cs="TH SarabunPSK" w:hint="cs"/>
          <w:i/>
          <w:sz w:val="32"/>
          <w:szCs w:val="32"/>
          <w:cs/>
          <w:lang w:eastAsia="ja-JP"/>
        </w:rPr>
        <w:t>แบบจำลองทำนายสมบัติที่</w:t>
      </w:r>
      <w:r w:rsidR="008E026C" w:rsidRPr="00227CD8">
        <w:rPr>
          <w:rFonts w:ascii="TH SarabunPSK" w:hAnsi="TH SarabunPSK" w:cs="TH SarabunPSK" w:hint="cs"/>
          <w:i/>
          <w:sz w:val="32"/>
          <w:szCs w:val="32"/>
          <w:cs/>
          <w:lang w:eastAsia="ja-JP"/>
        </w:rPr>
        <w:t>ตอบสนองกับความต้องการทั้งการศึกษาและอุตสาหกรรม</w:t>
      </w:r>
    </w:p>
    <w:p w14:paraId="34F82A78" w14:textId="42D88997" w:rsidR="008E026C" w:rsidRPr="00227CD8" w:rsidRDefault="00901D6D" w:rsidP="006859FD">
      <w:pPr>
        <w:pStyle w:val="ListParagraph"/>
        <w:numPr>
          <w:ilvl w:val="0"/>
          <w:numId w:val="10"/>
        </w:numPr>
        <w:spacing w:after="0"/>
        <w:jc w:val="thaiDistribute"/>
        <w:rPr>
          <w:rFonts w:ascii="TH SarabunPSK" w:hAnsi="TH SarabunPSK" w:cs="TH SarabunPSK"/>
          <w:b/>
          <w:bCs/>
          <w:i/>
          <w:iCs/>
          <w:sz w:val="32"/>
          <w:szCs w:val="32"/>
          <w:lang w:eastAsia="ja-JP"/>
        </w:rPr>
      </w:pPr>
      <w:r w:rsidRPr="00227CD8">
        <w:rPr>
          <w:rFonts w:ascii="TH SarabunPSK" w:hAnsi="TH SarabunPSK" w:cs="TH SarabunPSK" w:hint="cs"/>
          <w:i/>
          <w:sz w:val="32"/>
          <w:szCs w:val="32"/>
          <w:cs/>
          <w:lang w:eastAsia="ja-JP"/>
        </w:rPr>
        <w:t>เรียนรู้เครื่องมือ</w:t>
      </w:r>
      <w:r w:rsidR="00ED5B5E" w:rsidRPr="00227CD8">
        <w:rPr>
          <w:rFonts w:ascii="TH SarabunPSK" w:hAnsi="TH SarabunPSK" w:cs="TH SarabunPSK" w:hint="cs"/>
          <w:i/>
          <w:sz w:val="32"/>
          <w:szCs w:val="32"/>
          <w:cs/>
          <w:lang w:eastAsia="ja-JP"/>
        </w:rPr>
        <w:t xml:space="preserve">สำหรับการศึกษาสารเคมี </w:t>
      </w:r>
      <w:r w:rsidR="00ED5B5E" w:rsidRPr="00227CD8">
        <w:rPr>
          <w:rFonts w:ascii="TH SarabunPSK" w:hAnsi="TH SarabunPSK" w:cs="TH SarabunPSK" w:hint="cs"/>
          <w:sz w:val="32"/>
          <w:szCs w:val="32"/>
          <w:lang w:eastAsia="ja-JP"/>
        </w:rPr>
        <w:t>(Cheminformatic)</w:t>
      </w:r>
      <w:r w:rsidR="00ED5B5E" w:rsidRPr="00227CD8">
        <w:rPr>
          <w:rFonts w:ascii="TH SarabunPSK" w:hAnsi="TH SarabunPSK" w:cs="TH SarabunPSK" w:hint="cs"/>
          <w:i/>
          <w:sz w:val="32"/>
          <w:szCs w:val="32"/>
          <w:lang w:eastAsia="ja-JP"/>
        </w:rPr>
        <w:t xml:space="preserve"> </w:t>
      </w:r>
      <w:r w:rsidR="00ED5B5E" w:rsidRPr="00227CD8">
        <w:rPr>
          <w:rFonts w:ascii="TH SarabunPSK" w:hAnsi="TH SarabunPSK" w:cs="TH SarabunPSK" w:hint="cs"/>
          <w:i/>
          <w:sz w:val="32"/>
          <w:szCs w:val="32"/>
          <w:cs/>
          <w:lang w:eastAsia="ja-JP"/>
        </w:rPr>
        <w:t>และวิธีการสร้างแบบจำลอง</w:t>
      </w:r>
      <w:r w:rsidR="00EE7CFC" w:rsidRPr="00227CD8">
        <w:rPr>
          <w:rFonts w:ascii="TH SarabunPSK" w:hAnsi="TH SarabunPSK" w:cs="TH SarabunPSK" w:hint="cs"/>
          <w:i/>
          <w:sz w:val="32"/>
          <w:szCs w:val="32"/>
          <w:cs/>
          <w:lang w:eastAsia="ja-JP"/>
        </w:rPr>
        <w:t>การเรียนรู้ของเครื่อง</w:t>
      </w:r>
    </w:p>
    <w:p w14:paraId="1DFEB3D7" w14:textId="3D4DEFF3" w:rsidR="003269B8" w:rsidRPr="00227CD8" w:rsidRDefault="008E567D" w:rsidP="00A175DB">
      <w:pPr>
        <w:pStyle w:val="ListParagraph"/>
        <w:numPr>
          <w:ilvl w:val="0"/>
          <w:numId w:val="10"/>
        </w:numPr>
        <w:jc w:val="thaiDistribute"/>
        <w:rPr>
          <w:rFonts w:ascii="TH SarabunPSK" w:hAnsi="TH SarabunPSK" w:cs="TH SarabunPSK"/>
          <w:b/>
          <w:bCs/>
          <w:iCs/>
          <w:sz w:val="32"/>
          <w:szCs w:val="32"/>
          <w:lang w:eastAsia="ja-JP"/>
        </w:rPr>
      </w:pPr>
      <w:r w:rsidRPr="00227CD8">
        <w:rPr>
          <w:rFonts w:ascii="TH SarabunPSK" w:hAnsi="TH SarabunPSK" w:cs="TH SarabunPSK" w:hint="cs"/>
          <w:sz w:val="32"/>
          <w:szCs w:val="32"/>
          <w:cs/>
          <w:lang w:eastAsia="ja-JP"/>
        </w:rPr>
        <w:t>ประหยัด</w:t>
      </w:r>
      <w:r w:rsidR="008A5858" w:rsidRPr="00227CD8">
        <w:rPr>
          <w:rFonts w:ascii="TH SarabunPSK" w:hAnsi="TH SarabunPSK" w:cs="TH SarabunPSK" w:hint="cs"/>
          <w:sz w:val="32"/>
          <w:szCs w:val="32"/>
          <w:cs/>
          <w:lang w:eastAsia="ja-JP"/>
        </w:rPr>
        <w:t>เวลาและค่าใช้จ่ายในการทดสอบหาสมบัติของสา</w:t>
      </w:r>
      <w:r w:rsidR="00900DFA" w:rsidRPr="00227CD8">
        <w:rPr>
          <w:rFonts w:ascii="TH SarabunPSK" w:hAnsi="TH SarabunPSK" w:cs="TH SarabunPSK" w:hint="cs"/>
          <w:sz w:val="32"/>
          <w:szCs w:val="32"/>
          <w:cs/>
          <w:lang w:eastAsia="ja-JP"/>
        </w:rPr>
        <w:t>ร</w:t>
      </w:r>
    </w:p>
    <w:p w14:paraId="4D188607" w14:textId="77777777" w:rsidR="003269B8" w:rsidRDefault="003269B8" w:rsidP="003269B8">
      <w:pPr>
        <w:rPr>
          <w:lang w:eastAsia="ja-JP"/>
        </w:rPr>
      </w:pPr>
    </w:p>
    <w:p w14:paraId="430BDDC6" w14:textId="75DDC852" w:rsidR="00845368" w:rsidRPr="003269B8" w:rsidRDefault="00845368" w:rsidP="003269B8">
      <w:pPr>
        <w:rPr>
          <w:cs/>
          <w:lang w:eastAsia="ja-JP"/>
        </w:rPr>
        <w:sectPr w:rsidR="00845368" w:rsidRPr="003269B8" w:rsidSect="00A83232">
          <w:headerReference w:type="default" r:id="rId9"/>
          <w:footerReference w:type="default" r:id="rId10"/>
          <w:pgSz w:w="11907" w:h="16840" w:code="9"/>
          <w:pgMar w:top="1440" w:right="1440" w:bottom="1440" w:left="2160" w:header="706" w:footer="706" w:gutter="0"/>
          <w:pgNumType w:start="1"/>
          <w:cols w:space="708"/>
          <w:titlePg/>
          <w:docGrid w:linePitch="435"/>
        </w:sectPr>
      </w:pPr>
    </w:p>
    <w:p w14:paraId="3D4F3FCF" w14:textId="511D873A" w:rsidR="00C879AE" w:rsidRPr="006368EF" w:rsidRDefault="0073096B" w:rsidP="003E7440">
      <w:pPr>
        <w:pStyle w:val="Heading2"/>
      </w:pPr>
      <w:r w:rsidRPr="006368EF">
        <w:rPr>
          <w:rFonts w:hint="cs"/>
        </w:rPr>
        <w:lastRenderedPageBreak/>
        <w:br/>
      </w:r>
      <w:bookmarkStart w:id="52" w:name="_Toc162080618"/>
      <w:bookmarkStart w:id="53" w:name="_Toc162084339"/>
      <w:bookmarkStart w:id="54" w:name="_Toc162084902"/>
      <w:bookmarkStart w:id="55" w:name="_Toc162085482"/>
      <w:bookmarkStart w:id="56" w:name="_Toc162193432"/>
      <w:r w:rsidR="001F1A3C" w:rsidRPr="006368EF">
        <w:rPr>
          <w:rFonts w:hint="cs"/>
          <w:cs/>
        </w:rPr>
        <w:t>ทฤษฏีที่เกี่ยวข้อง</w:t>
      </w:r>
      <w:bookmarkEnd w:id="52"/>
      <w:bookmarkEnd w:id="53"/>
      <w:bookmarkEnd w:id="54"/>
      <w:bookmarkEnd w:id="55"/>
      <w:bookmarkEnd w:id="56"/>
    </w:p>
    <w:p w14:paraId="14BC6B50" w14:textId="2EE11A51" w:rsidR="00C0427E" w:rsidRPr="00227CD8" w:rsidRDefault="00C0427E" w:rsidP="00C0427E">
      <w:pPr>
        <w:ind w:firstLine="720"/>
        <w:rPr>
          <w:rFonts w:ascii="TH SarabunPSK" w:hAnsi="TH SarabunPSK" w:cs="TH SarabunPSK"/>
          <w:sz w:val="32"/>
          <w:szCs w:val="32"/>
          <w:lang w:eastAsia="ja-JP"/>
        </w:rPr>
      </w:pPr>
      <w:r w:rsidRPr="00227CD8">
        <w:rPr>
          <w:rFonts w:ascii="TH SarabunPSK" w:hAnsi="TH SarabunPSK" w:cs="TH SarabunPSK" w:hint="cs"/>
          <w:sz w:val="32"/>
          <w:szCs w:val="32"/>
          <w:cs/>
        </w:rPr>
        <w:t>ในการศึกษาเพื่อทำนายสมบัติของสารประกอบไปด้วยทฤษฏีและงานวิจัยที่เกี่ยวข้อง</w:t>
      </w:r>
      <w:r w:rsidR="008C0BD5">
        <w:rPr>
          <w:rFonts w:ascii="TH SarabunPSK" w:hAnsi="TH SarabunPSK" w:cs="TH SarabunPSK" w:hint="cs"/>
          <w:sz w:val="32"/>
          <w:szCs w:val="32"/>
          <w:cs/>
        </w:rPr>
        <w:t>ต่างๆ</w:t>
      </w:r>
      <w:r w:rsidR="00EA4D74" w:rsidRPr="00227CD8">
        <w:rPr>
          <w:rFonts w:ascii="TH SarabunPSK" w:hAnsi="TH SarabunPSK" w:cs="TH SarabunPSK" w:hint="cs"/>
          <w:sz w:val="32"/>
          <w:szCs w:val="32"/>
          <w:cs/>
        </w:rPr>
        <w:t>ประกอบไป</w:t>
      </w:r>
      <w:r w:rsidR="008C0BD5">
        <w:rPr>
          <w:rFonts w:ascii="TH SarabunPSK" w:hAnsi="TH SarabunPSK" w:cs="TH SarabunPSK" w:hint="cs"/>
          <w:sz w:val="32"/>
          <w:szCs w:val="32"/>
          <w:cs/>
        </w:rPr>
        <w:t>ด้วย</w:t>
      </w:r>
    </w:p>
    <w:p w14:paraId="1B6D9C0E" w14:textId="5A9294B8" w:rsidR="00C0427E" w:rsidRPr="00227CD8" w:rsidRDefault="00C0427E" w:rsidP="005D3CA5">
      <w:pPr>
        <w:ind w:firstLine="720"/>
        <w:rPr>
          <w:rFonts w:ascii="TH SarabunPSK" w:hAnsi="TH SarabunPSK" w:cs="TH SarabunPSK"/>
          <w:sz w:val="32"/>
          <w:szCs w:val="32"/>
        </w:rPr>
      </w:pPr>
      <w:r w:rsidRPr="00227CD8">
        <w:rPr>
          <w:rFonts w:ascii="TH SarabunPSK" w:hAnsi="TH SarabunPSK" w:cs="TH SarabunPSK" w:hint="cs"/>
          <w:sz w:val="32"/>
          <w:szCs w:val="32"/>
          <w:cs/>
        </w:rPr>
        <w:t>2.1 สารอินทรีย์</w:t>
      </w:r>
      <w:r w:rsidR="008350E5" w:rsidRPr="00227CD8">
        <w:rPr>
          <w:rFonts w:ascii="TH SarabunPSK" w:hAnsi="TH SarabunPSK" w:cs="TH SarabunPSK" w:hint="cs"/>
          <w:sz w:val="32"/>
          <w:szCs w:val="32"/>
          <w:cs/>
        </w:rPr>
        <w:t>และสมบัติ</w:t>
      </w:r>
      <w:r w:rsidR="00DB0056">
        <w:rPr>
          <w:rFonts w:ascii="TH SarabunPSK" w:hAnsi="TH SarabunPSK" w:cs="TH SarabunPSK" w:hint="cs"/>
          <w:sz w:val="32"/>
          <w:szCs w:val="32"/>
          <w:cs/>
        </w:rPr>
        <w:t>สาร</w:t>
      </w:r>
      <w:r w:rsidRPr="00227CD8">
        <w:rPr>
          <w:rFonts w:ascii="TH SarabunPSK" w:hAnsi="TH SarabunPSK" w:cs="TH SarabunPSK" w:hint="cs"/>
          <w:sz w:val="32"/>
          <w:szCs w:val="32"/>
          <w:cs/>
        </w:rPr>
        <w:t xml:space="preserve"> (</w:t>
      </w:r>
      <w:r w:rsidRPr="00227CD8">
        <w:rPr>
          <w:rFonts w:ascii="TH SarabunPSK" w:hAnsi="TH SarabunPSK" w:cs="TH SarabunPSK" w:hint="cs"/>
          <w:sz w:val="32"/>
          <w:szCs w:val="32"/>
        </w:rPr>
        <w:t>Organic Compound</w:t>
      </w:r>
      <w:r w:rsidR="008350E5" w:rsidRPr="00227CD8">
        <w:rPr>
          <w:rFonts w:ascii="TH SarabunPSK" w:hAnsi="TH SarabunPSK" w:cs="TH SarabunPSK" w:hint="cs"/>
          <w:sz w:val="32"/>
          <w:szCs w:val="32"/>
          <w:lang w:eastAsia="ja-JP"/>
        </w:rPr>
        <w:t xml:space="preserve"> and Properties</w:t>
      </w:r>
      <w:r w:rsidRPr="00227CD8">
        <w:rPr>
          <w:rFonts w:ascii="TH SarabunPSK" w:hAnsi="TH SarabunPSK" w:cs="TH SarabunPSK" w:hint="cs"/>
          <w:sz w:val="32"/>
          <w:szCs w:val="32"/>
        </w:rPr>
        <w:t>)</w:t>
      </w:r>
    </w:p>
    <w:p w14:paraId="57087D35" w14:textId="77777777" w:rsidR="00C0427E" w:rsidRPr="00227CD8" w:rsidRDefault="00C0427E" w:rsidP="005D3CA5">
      <w:pPr>
        <w:ind w:firstLine="720"/>
        <w:rPr>
          <w:rFonts w:ascii="TH SarabunPSK" w:hAnsi="TH SarabunPSK" w:cs="TH SarabunPSK"/>
          <w:sz w:val="32"/>
          <w:szCs w:val="32"/>
        </w:rPr>
      </w:pPr>
      <w:r w:rsidRPr="00227CD8">
        <w:rPr>
          <w:rFonts w:ascii="TH SarabunPSK" w:hAnsi="TH SarabunPSK" w:cs="TH SarabunPSK" w:hint="cs"/>
          <w:sz w:val="32"/>
          <w:szCs w:val="32"/>
          <w:cs/>
        </w:rPr>
        <w:t>2.2 โครงสร้างของโมเลกุลสาร (</w:t>
      </w:r>
      <w:r w:rsidRPr="00227CD8">
        <w:rPr>
          <w:rFonts w:ascii="TH SarabunPSK" w:hAnsi="TH SarabunPSK" w:cs="TH SarabunPSK" w:hint="cs"/>
          <w:sz w:val="32"/>
          <w:szCs w:val="32"/>
        </w:rPr>
        <w:t>Structure of Molecule)</w:t>
      </w:r>
    </w:p>
    <w:p w14:paraId="7BB835F6" w14:textId="00B3A5D1" w:rsidR="00C0427E" w:rsidRPr="00227CD8" w:rsidRDefault="00C0427E" w:rsidP="005D3CA5">
      <w:pPr>
        <w:ind w:firstLine="720"/>
        <w:rPr>
          <w:rFonts w:ascii="TH SarabunPSK" w:hAnsi="TH SarabunPSK" w:cs="TH SarabunPSK"/>
          <w:sz w:val="32"/>
          <w:szCs w:val="32"/>
        </w:rPr>
      </w:pPr>
      <w:r w:rsidRPr="00227CD8">
        <w:rPr>
          <w:rFonts w:ascii="TH SarabunPSK" w:hAnsi="TH SarabunPSK" w:cs="TH SarabunPSK" w:hint="cs"/>
          <w:sz w:val="32"/>
          <w:szCs w:val="32"/>
          <w:cs/>
        </w:rPr>
        <w:t>2.3 การเรียนรู้ของเครื่อง (</w:t>
      </w:r>
      <w:r w:rsidRPr="00227CD8">
        <w:rPr>
          <w:rFonts w:ascii="TH SarabunPSK" w:hAnsi="TH SarabunPSK" w:cs="TH SarabunPSK" w:hint="cs"/>
          <w:sz w:val="32"/>
          <w:szCs w:val="32"/>
        </w:rPr>
        <w:t>Machine Learning)</w:t>
      </w:r>
    </w:p>
    <w:p w14:paraId="0BEFB780" w14:textId="66559477" w:rsidR="008C0BD5" w:rsidRPr="008C0BD5" w:rsidRDefault="00C0427E" w:rsidP="005D3CA5">
      <w:pPr>
        <w:ind w:firstLine="720"/>
        <w:rPr>
          <w:rFonts w:ascii="TH SarabunPSK" w:hAnsi="TH SarabunPSK" w:cs="TH SarabunPSK"/>
          <w:sz w:val="32"/>
          <w:szCs w:val="32"/>
        </w:rPr>
      </w:pPr>
      <w:r w:rsidRPr="00227CD8">
        <w:rPr>
          <w:rFonts w:ascii="TH SarabunPSK" w:hAnsi="TH SarabunPSK" w:cs="TH SarabunPSK" w:hint="cs"/>
          <w:sz w:val="32"/>
          <w:szCs w:val="32"/>
          <w:cs/>
        </w:rPr>
        <w:t xml:space="preserve">2.4 </w:t>
      </w:r>
      <w:r w:rsidR="008C0BD5" w:rsidRPr="008C0BD5">
        <w:rPr>
          <w:rFonts w:ascii="TH SarabunPSK" w:hAnsi="TH SarabunPSK" w:cs="TH SarabunPSK"/>
          <w:sz w:val="32"/>
          <w:szCs w:val="32"/>
          <w:cs/>
        </w:rPr>
        <w:t>การประเมินผลแบบจำลอง (</w:t>
      </w:r>
      <w:r w:rsidR="008C0BD5" w:rsidRPr="008C0BD5">
        <w:rPr>
          <w:rFonts w:ascii="TH SarabunPSK" w:hAnsi="TH SarabunPSK" w:cs="TH SarabunPSK"/>
          <w:sz w:val="32"/>
          <w:szCs w:val="32"/>
        </w:rPr>
        <w:t>Model Evaluation)</w:t>
      </w:r>
    </w:p>
    <w:p w14:paraId="473012B7" w14:textId="778A40DD" w:rsidR="00C0427E" w:rsidRPr="00227CD8" w:rsidRDefault="00C0427E" w:rsidP="005D3CA5">
      <w:pPr>
        <w:ind w:firstLine="720"/>
        <w:rPr>
          <w:rFonts w:ascii="TH SarabunPSK" w:hAnsi="TH SarabunPSK" w:cs="TH SarabunPSK"/>
          <w:sz w:val="32"/>
          <w:szCs w:val="32"/>
        </w:rPr>
      </w:pPr>
      <w:r w:rsidRPr="00227CD8">
        <w:rPr>
          <w:rFonts w:ascii="TH SarabunPSK" w:hAnsi="TH SarabunPSK" w:cs="TH SarabunPSK" w:hint="cs"/>
          <w:sz w:val="32"/>
          <w:szCs w:val="32"/>
          <w:cs/>
        </w:rPr>
        <w:t>2.</w:t>
      </w:r>
      <w:r w:rsidR="008C0BD5">
        <w:rPr>
          <w:rFonts w:ascii="TH SarabunPSK" w:hAnsi="TH SarabunPSK" w:cs="TH SarabunPSK" w:hint="cs"/>
          <w:sz w:val="32"/>
          <w:szCs w:val="32"/>
          <w:cs/>
        </w:rPr>
        <w:t>5</w:t>
      </w:r>
      <w:r w:rsidRPr="00227CD8">
        <w:rPr>
          <w:rFonts w:ascii="TH SarabunPSK" w:hAnsi="TH SarabunPSK" w:cs="TH SarabunPSK" w:hint="cs"/>
          <w:sz w:val="32"/>
          <w:szCs w:val="32"/>
          <w:cs/>
        </w:rPr>
        <w:t xml:space="preserve"> งานวิจัยที่เกี่ยวข้อง</w:t>
      </w:r>
      <w:r w:rsidR="00363288" w:rsidRPr="00227CD8">
        <w:rPr>
          <w:rFonts w:ascii="TH SarabunPSK" w:eastAsia="MS Gothic" w:hAnsi="TH SarabunPSK" w:cs="TH SarabunPSK" w:hint="cs"/>
          <w:sz w:val="32"/>
          <w:szCs w:val="32"/>
          <w:lang w:eastAsia="ja-JP"/>
        </w:rPr>
        <w:t xml:space="preserve"> (Related Work)</w:t>
      </w:r>
    </w:p>
    <w:p w14:paraId="6B7E480C" w14:textId="3DCC0483" w:rsidR="006A7B78" w:rsidRPr="00C961D8" w:rsidRDefault="008350E5" w:rsidP="00C961D8">
      <w:pPr>
        <w:pStyle w:val="Heading3"/>
      </w:pPr>
      <w:bookmarkStart w:id="57" w:name="_Hlk150244980"/>
      <w:bookmarkStart w:id="58" w:name="_Toc162080619"/>
      <w:bookmarkStart w:id="59" w:name="_Toc162084340"/>
      <w:bookmarkStart w:id="60" w:name="_Toc162084903"/>
      <w:bookmarkStart w:id="61" w:name="_Toc162085483"/>
      <w:bookmarkStart w:id="62" w:name="_Toc162193433"/>
      <w:r w:rsidRPr="00C961D8">
        <w:rPr>
          <w:cs/>
        </w:rPr>
        <w:t>สารอินทรีย์</w:t>
      </w:r>
      <w:bookmarkEnd w:id="57"/>
      <w:r w:rsidR="008A4E7A" w:rsidRPr="00C961D8">
        <w:rPr>
          <w:rFonts w:hint="cs"/>
          <w:cs/>
        </w:rPr>
        <w:t>และสมบัติ</w:t>
      </w:r>
      <w:r w:rsidR="00A40805">
        <w:rPr>
          <w:rFonts w:hint="cs"/>
          <w:cs/>
        </w:rPr>
        <w:t>สาร</w:t>
      </w:r>
      <w:r w:rsidRPr="00C961D8">
        <w:t xml:space="preserve"> (Organic Compound and Properties)</w:t>
      </w:r>
      <w:bookmarkEnd w:id="58"/>
      <w:bookmarkEnd w:id="59"/>
      <w:bookmarkEnd w:id="60"/>
      <w:bookmarkEnd w:id="61"/>
      <w:bookmarkEnd w:id="62"/>
    </w:p>
    <w:p w14:paraId="69668F85" w14:textId="4EEB8341" w:rsidR="008A4E7A" w:rsidRPr="00227CD8" w:rsidRDefault="008350E5" w:rsidP="00227CD8">
      <w:pPr>
        <w:pStyle w:val="Heading4"/>
        <w:ind w:left="0"/>
      </w:pPr>
      <w:bookmarkStart w:id="63" w:name="_Toc162085484"/>
      <w:bookmarkStart w:id="64" w:name="_Toc162193434"/>
      <w:r w:rsidRPr="00227CD8">
        <w:rPr>
          <w:cs/>
        </w:rPr>
        <w:t>สารอินทรีย์</w:t>
      </w:r>
      <w:r w:rsidR="00363288" w:rsidRPr="00227CD8">
        <w:t xml:space="preserve"> </w:t>
      </w:r>
      <w:r w:rsidR="00363288" w:rsidRPr="00227CD8">
        <w:rPr>
          <w:cs/>
        </w:rPr>
        <w:t>(</w:t>
      </w:r>
      <w:r w:rsidR="00363288" w:rsidRPr="00227CD8">
        <w:t>Organic Compound)</w:t>
      </w:r>
      <w:bookmarkEnd w:id="63"/>
      <w:bookmarkEnd w:id="64"/>
    </w:p>
    <w:p w14:paraId="7B0236E3" w14:textId="77777777" w:rsidR="00315889" w:rsidRPr="00315889" w:rsidRDefault="003D5701" w:rsidP="00227CD8">
      <w:pPr>
        <w:pStyle w:val="XXX"/>
      </w:pPr>
      <w:r w:rsidRPr="002667F4">
        <w:rPr>
          <w:cs/>
        </w:rPr>
        <w:t>ไฮโดรคาร์บอน (</w:t>
      </w:r>
      <w:r w:rsidRPr="002667F4">
        <w:t xml:space="preserve">Hydrocarbon) </w:t>
      </w:r>
      <w:r w:rsidRPr="002667F4">
        <w:rPr>
          <w:cs/>
        </w:rPr>
        <w:t>เป็นสารประกอบ</w:t>
      </w:r>
      <w:r w:rsidR="008D79BA">
        <w:rPr>
          <w:rFonts w:hint="cs"/>
          <w:cs/>
        </w:rPr>
        <w:t>เคมี</w:t>
      </w:r>
      <w:r w:rsidRPr="002667F4">
        <w:rPr>
          <w:cs/>
        </w:rPr>
        <w:t>อินทรีย์ที่มีธาตุคาร์บอนและไฮโดรเจนเป็นองค์ประกอบ</w:t>
      </w:r>
      <w:r w:rsidR="00FE43BE" w:rsidRPr="002667F4">
        <w:rPr>
          <w:rFonts w:hint="cs"/>
          <w:cs/>
        </w:rPr>
        <w:t xml:space="preserve">หลัก </w:t>
      </w:r>
      <w:r w:rsidR="00E66136">
        <w:rPr>
          <w:rFonts w:hint="cs"/>
          <w:cs/>
        </w:rPr>
        <w:t>ซึ่ง</w:t>
      </w:r>
      <w:r w:rsidR="00584270">
        <w:rPr>
          <w:rFonts w:hint="cs"/>
          <w:cs/>
        </w:rPr>
        <w:t>เป็นองค์ประกอบหล</w:t>
      </w:r>
      <w:r w:rsidR="007C4E55">
        <w:rPr>
          <w:rFonts w:hint="cs"/>
          <w:cs/>
        </w:rPr>
        <w:t xml:space="preserve">ักที่พบใน </w:t>
      </w:r>
      <w:r w:rsidR="007C4E55" w:rsidRPr="002667F4">
        <w:rPr>
          <w:cs/>
        </w:rPr>
        <w:t xml:space="preserve">ปิโตรเลียม </w:t>
      </w:r>
      <w:r w:rsidR="00CC4FB1">
        <w:rPr>
          <w:rFonts w:hint="cs"/>
          <w:cs/>
        </w:rPr>
        <w:t>แก๊สธรรมชาติ</w:t>
      </w:r>
      <w:r w:rsidR="00D460D5">
        <w:rPr>
          <w:rFonts w:hint="cs"/>
          <w:cs/>
        </w:rPr>
        <w:t xml:space="preserve"> </w:t>
      </w:r>
      <w:r w:rsidR="00C14B3F">
        <w:rPr>
          <w:rFonts w:hint="cs"/>
          <w:cs/>
        </w:rPr>
        <w:t xml:space="preserve">ยางไม้ ถ่านหิน เป็นต้น </w:t>
      </w:r>
      <w:r w:rsidR="00727F34">
        <w:rPr>
          <w:rFonts w:hint="cs"/>
          <w:cs/>
        </w:rPr>
        <w:t>นอกจากนี้ยังสามารถนำประยุกต์ใช้ในการ</w:t>
      </w:r>
      <w:r w:rsidR="00BF11EB">
        <w:rPr>
          <w:rFonts w:hint="cs"/>
          <w:cs/>
        </w:rPr>
        <w:t xml:space="preserve">ผลผลิตอื่นๆได้ เช่น </w:t>
      </w:r>
      <w:r w:rsidR="00DD6D60">
        <w:rPr>
          <w:rFonts w:hint="cs"/>
          <w:cs/>
        </w:rPr>
        <w:t>พลาสติก เส้นใย ปุ๋ย</w:t>
      </w:r>
      <w:r w:rsidR="00315889">
        <w:rPr>
          <w:rFonts w:hint="cs"/>
          <w:cs/>
        </w:rPr>
        <w:t xml:space="preserve"> ตัวทำละลาย</w:t>
      </w:r>
      <w:r w:rsidR="00315889" w:rsidRPr="00315889">
        <w:rPr>
          <w:rFonts w:hint="cs"/>
          <w:cs/>
        </w:rPr>
        <w:t xml:space="preserve">ต่างๆ </w:t>
      </w:r>
    </w:p>
    <w:p w14:paraId="3A90C4C7" w14:textId="1FBE01B6" w:rsidR="00372D92" w:rsidRPr="00546480" w:rsidRDefault="00EB31AE" w:rsidP="00227CD8">
      <w:pPr>
        <w:pStyle w:val="XXX"/>
        <w:rPr>
          <w:rFonts w:eastAsiaTheme="minorEastAsia"/>
          <w:lang w:eastAsia="ja-JP"/>
        </w:rPr>
      </w:pPr>
      <w:r w:rsidRPr="002667F4">
        <w:rPr>
          <w:cs/>
        </w:rPr>
        <w:t>ไฮโดรคาร์บอน</w:t>
      </w:r>
      <w:r>
        <w:rPr>
          <w:rFonts w:hint="cs"/>
          <w:cs/>
        </w:rPr>
        <w:t xml:space="preserve">สามารถแบ่งออกได้เป็น </w:t>
      </w:r>
      <w:r w:rsidR="00EE3078">
        <w:rPr>
          <w:rFonts w:eastAsiaTheme="minorEastAsia"/>
          <w:lang w:eastAsia="ja-JP"/>
        </w:rPr>
        <w:t xml:space="preserve">2 </w:t>
      </w:r>
      <w:r>
        <w:rPr>
          <w:rFonts w:eastAsiaTheme="minorEastAsia" w:hint="cs"/>
          <w:cs/>
          <w:lang w:eastAsia="ja-JP"/>
        </w:rPr>
        <w:t>ประเภทหลักๆ ได้แก่</w:t>
      </w:r>
      <w:r>
        <w:rPr>
          <w:rFonts w:hint="cs"/>
          <w:cs/>
        </w:rPr>
        <w:t xml:space="preserve"> </w:t>
      </w:r>
      <w:r w:rsidR="00EE3078" w:rsidRPr="00B814AD">
        <w:t xml:space="preserve">Aliphatic </w:t>
      </w:r>
      <w:r>
        <w:rPr>
          <w:rFonts w:hint="cs"/>
          <w:cs/>
        </w:rPr>
        <w:t xml:space="preserve">และ </w:t>
      </w:r>
      <w:r w:rsidR="00EE3078" w:rsidRPr="00B814AD">
        <w:t xml:space="preserve">Aromatic. </w:t>
      </w:r>
      <w:r>
        <w:rPr>
          <w:rFonts w:hint="cs"/>
          <w:cs/>
        </w:rPr>
        <w:t xml:space="preserve">โดย </w:t>
      </w:r>
      <w:r w:rsidR="00EE3078" w:rsidRPr="00B814AD">
        <w:t xml:space="preserve">Aliphatic </w:t>
      </w:r>
      <w:r w:rsidR="007012AB">
        <w:rPr>
          <w:rFonts w:hint="cs"/>
          <w:cs/>
        </w:rPr>
        <w:t>เป็น</w:t>
      </w:r>
      <w:r w:rsidR="00D6165F">
        <w:rPr>
          <w:rFonts w:hint="cs"/>
          <w:cs/>
        </w:rPr>
        <w:t xml:space="preserve"> </w:t>
      </w:r>
      <w:r w:rsidR="00D6165F">
        <w:rPr>
          <w:rFonts w:eastAsiaTheme="minorEastAsia" w:hint="eastAsia"/>
          <w:lang w:eastAsia="ja-JP"/>
        </w:rPr>
        <w:t>H</w:t>
      </w:r>
      <w:r w:rsidR="00D6165F">
        <w:rPr>
          <w:rFonts w:eastAsiaTheme="minorEastAsia"/>
          <w:lang w:eastAsia="ja-JP"/>
        </w:rPr>
        <w:t xml:space="preserve">ydrocarbon </w:t>
      </w:r>
      <w:r w:rsidR="005C5EB0">
        <w:rPr>
          <w:rFonts w:eastAsiaTheme="minorEastAsia" w:hint="cs"/>
          <w:cs/>
          <w:lang w:eastAsia="ja-JP"/>
        </w:rPr>
        <w:t>ที่</w:t>
      </w:r>
      <w:r w:rsidR="00146396">
        <w:rPr>
          <w:rFonts w:eastAsiaTheme="minorEastAsia" w:hint="cs"/>
          <w:cs/>
          <w:lang w:eastAsia="ja-JP"/>
        </w:rPr>
        <w:t>อะตอม</w:t>
      </w:r>
      <w:r w:rsidR="00B16BD4">
        <w:rPr>
          <w:rFonts w:eastAsiaTheme="minorEastAsia" w:hint="cs"/>
          <w:cs/>
          <w:lang w:eastAsia="ja-JP"/>
        </w:rPr>
        <w:t xml:space="preserve">ของ </w:t>
      </w:r>
      <w:r w:rsidR="00B16BD4">
        <w:rPr>
          <w:rFonts w:eastAsiaTheme="minorEastAsia" w:hint="eastAsia"/>
          <w:lang w:eastAsia="ja-JP"/>
        </w:rPr>
        <w:t>C</w:t>
      </w:r>
      <w:r w:rsidR="00546480">
        <w:rPr>
          <w:rFonts w:eastAsiaTheme="minorEastAsia" w:hint="cs"/>
          <w:cs/>
          <w:lang w:eastAsia="ja-JP"/>
        </w:rPr>
        <w:t xml:space="preserve"> </w:t>
      </w:r>
      <w:r w:rsidR="005C5EB0">
        <w:rPr>
          <w:rFonts w:eastAsiaTheme="minorEastAsia" w:hint="cs"/>
          <w:cs/>
          <w:lang w:eastAsia="ja-JP"/>
        </w:rPr>
        <w:t>ต่อกัน</w:t>
      </w:r>
      <w:r w:rsidR="00146396">
        <w:rPr>
          <w:rFonts w:eastAsiaTheme="minorEastAsia" w:hint="cs"/>
          <w:cs/>
          <w:lang w:eastAsia="ja-JP"/>
        </w:rPr>
        <w:t>เป็นเส้นตรงหรือ</w:t>
      </w:r>
      <w:r w:rsidR="003D65B6">
        <w:rPr>
          <w:rFonts w:eastAsiaTheme="minorEastAsia" w:hint="cs"/>
          <w:cs/>
          <w:lang w:eastAsia="ja-JP"/>
        </w:rPr>
        <w:t>สายที่มี</w:t>
      </w:r>
      <w:r w:rsidR="006C1032">
        <w:rPr>
          <w:rFonts w:eastAsiaTheme="minorEastAsia" w:hint="cs"/>
          <w:cs/>
          <w:lang w:eastAsia="ja-JP"/>
        </w:rPr>
        <w:t xml:space="preserve">กิ่ง </w:t>
      </w:r>
      <w:r w:rsidR="009B2AF1">
        <w:rPr>
          <w:rFonts w:eastAsiaTheme="minorEastAsia" w:hint="cs"/>
          <w:cs/>
          <w:lang w:eastAsia="ja-JP"/>
        </w:rPr>
        <w:t xml:space="preserve">ในขณะที่ </w:t>
      </w:r>
      <w:r w:rsidR="009B2AF1" w:rsidRPr="00B814AD">
        <w:t>aromatic</w:t>
      </w:r>
      <w:r w:rsidR="009B2AF1">
        <w:rPr>
          <w:rFonts w:hint="cs"/>
          <w:cs/>
        </w:rPr>
        <w:t xml:space="preserve"> </w:t>
      </w:r>
      <w:r w:rsidR="006D5D26">
        <w:rPr>
          <w:rFonts w:hint="cs"/>
          <w:cs/>
        </w:rPr>
        <w:t>นั้น</w:t>
      </w:r>
      <w:r w:rsidR="004A6A65">
        <w:rPr>
          <w:rFonts w:hint="cs"/>
          <w:cs/>
        </w:rPr>
        <w:t>อะตอมของ</w:t>
      </w:r>
      <w:r w:rsidR="00AA53AB">
        <w:rPr>
          <w:rFonts w:hint="cs"/>
          <w:cs/>
        </w:rPr>
        <w:t>คาร์บอน</w:t>
      </w:r>
      <w:r w:rsidR="00B16BD4">
        <w:rPr>
          <w:rFonts w:hint="cs"/>
          <w:cs/>
        </w:rPr>
        <w:t>จะต่อกันเป็นวง</w:t>
      </w:r>
      <w:r w:rsidR="0026671F">
        <w:rPr>
          <w:rFonts w:hint="cs"/>
          <w:cs/>
        </w:rPr>
        <w:t>อะโรมาติก</w:t>
      </w:r>
      <w:r w:rsidR="00624341">
        <w:rPr>
          <w:rFonts w:hint="cs"/>
          <w:cs/>
        </w:rPr>
        <w:t xml:space="preserve"> </w:t>
      </w:r>
      <w:r w:rsidR="00372D92">
        <w:rPr>
          <w:rFonts w:hint="cs"/>
          <w:cs/>
        </w:rPr>
        <w:t xml:space="preserve">นอกจากนี้ไฮโดรคาร์บอนยังสามารถแบ่งออกจากกันด้วยหมู่ฟังก์ชั่นดังต่อไปนี้ </w:t>
      </w:r>
      <w:sdt>
        <w:sdtPr>
          <w:rPr>
            <w:rFonts w:hint="cs"/>
            <w:color w:val="000000"/>
            <w:cs/>
          </w:rPr>
          <w:tag w:val="MENDELEY_CITATION_v3_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"/>
          <w:id w:val="-738017256"/>
          <w:placeholder>
            <w:docPart w:val="32747A93B37D44B197234EC4900F3FD7"/>
          </w:placeholder>
        </w:sdtPr>
        <w:sdtEndPr>
          <w:rPr>
            <w:rFonts w:eastAsiaTheme="minorEastAsia" w:hint="default"/>
            <w:cs w:val="0"/>
            <w:lang w:eastAsia="ja-JP"/>
          </w:rPr>
        </w:sdtEndPr>
        <w:sdtContent>
          <w:r w:rsidR="00613DC8" w:rsidRPr="00613DC8">
            <w:rPr>
              <w:rFonts w:eastAsiaTheme="minorEastAsia"/>
              <w:color w:val="000000"/>
              <w:lang w:eastAsia="ja-JP"/>
            </w:rPr>
            <w:t>[8–10]</w:t>
          </w:r>
        </w:sdtContent>
      </w:sdt>
    </w:p>
    <w:p w14:paraId="246309FD" w14:textId="5AD5F687" w:rsidR="002A302F" w:rsidRDefault="005A1D43" w:rsidP="002A302F">
      <w:pPr>
        <w:pStyle w:val="XX"/>
        <w:numPr>
          <w:ilvl w:val="0"/>
          <w:numId w:val="12"/>
        </w:numPr>
        <w:rPr>
          <w:rFonts w:eastAsiaTheme="minorEastAsia"/>
          <w:lang w:eastAsia="ja-JP"/>
        </w:rPr>
      </w:pPr>
      <w:r>
        <w:rPr>
          <w:rFonts w:eastAsiaTheme="minorEastAsia"/>
          <w:lang w:eastAsia="ja-JP"/>
        </w:rPr>
        <w:t xml:space="preserve">Hydrocarbon </w:t>
      </w:r>
      <w:r>
        <w:rPr>
          <w:rFonts w:eastAsiaTheme="minorEastAsia" w:hint="cs"/>
          <w:cs/>
          <w:lang w:eastAsia="ja-JP"/>
        </w:rPr>
        <w:t>ที่</w:t>
      </w:r>
      <w:r w:rsidR="00D97981">
        <w:rPr>
          <w:rFonts w:eastAsiaTheme="minorEastAsia" w:hint="cs"/>
          <w:cs/>
          <w:lang w:eastAsia="ja-JP"/>
        </w:rPr>
        <w:t>มีอะตอมของ</w:t>
      </w:r>
      <w:r w:rsidR="00176CB5">
        <w:rPr>
          <w:rFonts w:eastAsiaTheme="minorEastAsia" w:hint="cs"/>
          <w:cs/>
          <w:lang w:eastAsia="ja-JP"/>
        </w:rPr>
        <w:t>คาร์บอน</w:t>
      </w:r>
      <w:r w:rsidR="00176CB5">
        <w:rPr>
          <w:rFonts w:eastAsiaTheme="minorEastAsia"/>
          <w:lang w:eastAsia="ja-JP"/>
        </w:rPr>
        <w:t>(</w:t>
      </w:r>
      <w:r>
        <w:rPr>
          <w:rFonts w:eastAsiaTheme="minorEastAsia"/>
          <w:lang w:eastAsia="ja-JP"/>
        </w:rPr>
        <w:t>C</w:t>
      </w:r>
      <w:r w:rsidR="00176CB5">
        <w:rPr>
          <w:rFonts w:eastAsiaTheme="minorEastAsia"/>
          <w:lang w:eastAsia="ja-JP"/>
        </w:rPr>
        <w:t>)</w:t>
      </w:r>
      <w:r>
        <w:rPr>
          <w:rFonts w:eastAsiaTheme="minorEastAsia"/>
          <w:lang w:eastAsia="ja-JP"/>
        </w:rPr>
        <w:t>,</w:t>
      </w:r>
      <w:r w:rsidR="00631DFF">
        <w:rPr>
          <w:rFonts w:eastAsiaTheme="minorEastAsia" w:hint="cs"/>
          <w:lang w:eastAsia="ja-JP"/>
        </w:rPr>
        <w:t xml:space="preserve"> </w:t>
      </w:r>
      <w:r w:rsidR="00176CB5">
        <w:rPr>
          <w:rFonts w:eastAsiaTheme="minorEastAsia" w:hint="cs"/>
          <w:cs/>
          <w:lang w:eastAsia="ja-JP"/>
        </w:rPr>
        <w:t>ไฮโดรเจน(</w:t>
      </w:r>
      <w:r>
        <w:rPr>
          <w:rFonts w:eastAsiaTheme="minorEastAsia"/>
          <w:lang w:eastAsia="ja-JP"/>
        </w:rPr>
        <w:t>H</w:t>
      </w:r>
      <w:r w:rsidR="00176CB5">
        <w:rPr>
          <w:rFonts w:eastAsiaTheme="minorEastAsia" w:hint="cs"/>
          <w:cs/>
          <w:lang w:eastAsia="ja-JP"/>
        </w:rPr>
        <w:t>)</w:t>
      </w:r>
      <w:r>
        <w:rPr>
          <w:rFonts w:eastAsiaTheme="minorEastAsia"/>
          <w:lang w:eastAsia="ja-JP"/>
        </w:rPr>
        <w:t xml:space="preserve"> </w:t>
      </w:r>
      <w:r w:rsidR="00D97981">
        <w:rPr>
          <w:rFonts w:eastAsiaTheme="minorEastAsia" w:hint="cs"/>
          <w:cs/>
          <w:lang w:eastAsia="ja-JP"/>
        </w:rPr>
        <w:t xml:space="preserve">เท่านั้น </w:t>
      </w:r>
      <w:r w:rsidR="00B71E69">
        <w:rPr>
          <w:rFonts w:eastAsiaTheme="minorEastAsia" w:hint="cs"/>
          <w:cs/>
          <w:lang w:eastAsia="ja-JP"/>
        </w:rPr>
        <w:t>ดั</w:t>
      </w:r>
      <w:r w:rsidR="00B71E69" w:rsidRPr="00BE548F">
        <w:rPr>
          <w:rFonts w:eastAsiaTheme="minorEastAsia" w:hint="cs"/>
          <w:cs/>
          <w:lang w:eastAsia="ja-JP"/>
        </w:rPr>
        <w:t>ง</w:t>
      </w:r>
      <w:r w:rsidR="00B71E69" w:rsidRPr="00BE548F">
        <w:rPr>
          <w:rFonts w:eastAsiaTheme="minorEastAsia"/>
          <w:cs/>
          <w:lang w:eastAsia="ja-JP"/>
        </w:rPr>
        <w:fldChar w:fldCharType="begin"/>
      </w:r>
      <w:r w:rsidR="00B71E69" w:rsidRPr="00BE548F">
        <w:rPr>
          <w:rFonts w:eastAsiaTheme="minorEastAsia"/>
          <w:cs/>
          <w:lang w:eastAsia="ja-JP"/>
        </w:rPr>
        <w:instrText xml:space="preserve"> </w:instrText>
      </w:r>
      <w:r w:rsidR="00B71E69" w:rsidRPr="00BE548F">
        <w:rPr>
          <w:rFonts w:eastAsiaTheme="minorEastAsia"/>
          <w:lang w:eastAsia="ja-JP"/>
        </w:rPr>
        <w:instrText>REF _Ref</w:instrText>
      </w:r>
      <w:r w:rsidR="00B71E69" w:rsidRPr="00BE548F">
        <w:rPr>
          <w:rFonts w:eastAsiaTheme="minorEastAsia"/>
          <w:cs/>
          <w:lang w:eastAsia="ja-JP"/>
        </w:rPr>
        <w:instrText xml:space="preserve">162185289 </w:instrText>
      </w:r>
      <w:r w:rsidR="00B71E69" w:rsidRPr="00BE548F">
        <w:rPr>
          <w:rFonts w:eastAsiaTheme="minorEastAsia"/>
          <w:lang w:eastAsia="ja-JP"/>
        </w:rPr>
        <w:instrText>\h</w:instrText>
      </w:r>
      <w:r w:rsidR="00B71E69" w:rsidRPr="00BE548F">
        <w:rPr>
          <w:rFonts w:eastAsiaTheme="minorEastAsia"/>
          <w:cs/>
          <w:lang w:eastAsia="ja-JP"/>
        </w:rPr>
        <w:instrText xml:space="preserve"> </w:instrText>
      </w:r>
      <w:r w:rsidR="00B71E69" w:rsidRPr="00BE548F">
        <w:rPr>
          <w:rFonts w:eastAsiaTheme="minorEastAsia"/>
          <w:lang w:eastAsia="ja-JP"/>
        </w:rPr>
        <w:instrText xml:space="preserve"> \* MERGEFORMAT </w:instrText>
      </w:r>
      <w:r w:rsidR="00B71E69" w:rsidRPr="00BE548F">
        <w:rPr>
          <w:rFonts w:eastAsiaTheme="minorEastAsia"/>
          <w:cs/>
          <w:lang w:eastAsia="ja-JP"/>
        </w:rPr>
      </w:r>
      <w:r w:rsidR="00B71E69" w:rsidRPr="00BE548F">
        <w:rPr>
          <w:rFonts w:eastAsiaTheme="minorEastAsia"/>
          <w:cs/>
          <w:lang w:eastAsia="ja-JP"/>
        </w:rPr>
        <w:fldChar w:fldCharType="separate"/>
      </w:r>
      <w:r w:rsidR="00D52CA4" w:rsidRPr="00D52CA4">
        <w:rPr>
          <w:cs/>
        </w:rPr>
        <w:t xml:space="preserve">รูปที่ </w:t>
      </w:r>
      <w:r w:rsidR="00D52CA4" w:rsidRPr="00D52CA4">
        <w:rPr>
          <w:noProof/>
          <w:cs/>
        </w:rPr>
        <w:t>2.1</w:t>
      </w:r>
      <w:r w:rsidR="00B71E69" w:rsidRPr="00BE548F">
        <w:rPr>
          <w:rFonts w:eastAsiaTheme="minorEastAsia"/>
          <w:cs/>
          <w:lang w:eastAsia="ja-JP"/>
        </w:rPr>
        <w:fldChar w:fldCharType="end"/>
      </w:r>
      <w:r w:rsidR="00B71E69">
        <w:rPr>
          <w:rFonts w:eastAsiaTheme="minorEastAsia" w:hint="cs"/>
          <w:cs/>
          <w:lang w:eastAsia="ja-JP"/>
        </w:rPr>
        <w:t xml:space="preserve"> </w:t>
      </w:r>
      <w:r w:rsidR="00A463B4">
        <w:rPr>
          <w:rFonts w:eastAsiaTheme="minorEastAsia" w:hint="cs"/>
          <w:cs/>
          <w:lang w:eastAsia="ja-JP"/>
        </w:rPr>
        <w:t>อะตอมเชื่อม</w:t>
      </w:r>
      <w:r w:rsidR="00CD017B">
        <w:rPr>
          <w:rFonts w:eastAsiaTheme="minorEastAsia" w:hint="cs"/>
          <w:cs/>
          <w:lang w:eastAsia="ja-JP"/>
        </w:rPr>
        <w:t>กัน</w:t>
      </w:r>
      <w:r w:rsidR="00B71E69">
        <w:rPr>
          <w:rFonts w:eastAsiaTheme="minorEastAsia" w:hint="cs"/>
          <w:cs/>
          <w:lang w:eastAsia="ja-JP"/>
        </w:rPr>
        <w:t xml:space="preserve">ด้วยพันธะเดี่ยว คู่ หรือ สามเป็นต้น </w:t>
      </w:r>
      <w:r w:rsidR="00D97981">
        <w:rPr>
          <w:rFonts w:eastAsiaTheme="minorEastAsia" w:hint="cs"/>
          <w:cs/>
          <w:lang w:eastAsia="ja-JP"/>
        </w:rPr>
        <w:t>ซึ่ง</w:t>
      </w:r>
      <w:r w:rsidR="001C67BD">
        <w:rPr>
          <w:rFonts w:eastAsiaTheme="minorEastAsia" w:hint="cs"/>
          <w:cs/>
          <w:lang w:eastAsia="ja-JP"/>
        </w:rPr>
        <w:t xml:space="preserve">ได้แก่ </w:t>
      </w:r>
      <w:r w:rsidR="001C67BD">
        <w:rPr>
          <w:rFonts w:eastAsiaTheme="minorEastAsia" w:hint="eastAsia"/>
          <w:lang w:eastAsia="ja-JP"/>
        </w:rPr>
        <w:t>A</w:t>
      </w:r>
      <w:r w:rsidR="001C67BD">
        <w:rPr>
          <w:rFonts w:eastAsiaTheme="minorEastAsia"/>
          <w:lang w:eastAsia="ja-JP"/>
        </w:rPr>
        <w:t xml:space="preserve">lkane, Alkene, Alkyne </w:t>
      </w:r>
      <w:r w:rsidR="001C67BD">
        <w:rPr>
          <w:rFonts w:eastAsiaTheme="minorEastAsia" w:hint="cs"/>
          <w:cs/>
          <w:lang w:eastAsia="ja-JP"/>
        </w:rPr>
        <w:t xml:space="preserve">และ </w:t>
      </w:r>
      <w:r w:rsidR="00064303">
        <w:rPr>
          <w:rFonts w:eastAsiaTheme="minorEastAsia"/>
          <w:lang w:eastAsia="ja-JP"/>
        </w:rPr>
        <w:t xml:space="preserve">Aromatic </w:t>
      </w:r>
      <w:r w:rsidR="00064303">
        <w:rPr>
          <w:rFonts w:eastAsiaTheme="minorEastAsia" w:hint="eastAsia"/>
          <w:lang w:eastAsia="ja-JP"/>
        </w:rPr>
        <w:t>h</w:t>
      </w:r>
      <w:r w:rsidR="00064303">
        <w:rPr>
          <w:rFonts w:eastAsiaTheme="minorEastAsia"/>
          <w:lang w:eastAsia="ja-JP"/>
        </w:rPr>
        <w:t>ydrocarbon</w:t>
      </w:r>
      <w:r w:rsidR="00E82814">
        <w:rPr>
          <w:rFonts w:eastAsiaTheme="minorEastAsia" w:hint="cs"/>
          <w:cs/>
          <w:lang w:eastAsia="ja-JP"/>
        </w:rPr>
        <w:t xml:space="preserve"> </w:t>
      </w:r>
    </w:p>
    <w:p w14:paraId="38F6C0F6" w14:textId="77777777" w:rsidR="00C75EF3" w:rsidRDefault="00F35BBE" w:rsidP="00227CD8">
      <w:pPr>
        <w:pStyle w:val="Caption"/>
      </w:pPr>
      <w:r w:rsidRPr="00227CD8">
        <w:rPr>
          <w:rFonts w:eastAsiaTheme="minorEastAsia"/>
          <w:noProof/>
          <w:lang w:eastAsia="ja-JP"/>
        </w:rPr>
        <w:drawing>
          <wp:inline distT="0" distB="0" distL="0" distR="0" wp14:anchorId="2BF882DB" wp14:editId="04CA0A2A">
            <wp:extent cx="4451350" cy="1055635"/>
            <wp:effectExtent l="0" t="0" r="6350" b="0"/>
            <wp:docPr id="3" name="Picture 3" descr="Functional groups containing hydrocarbons - alkyl - alkenyl - alkynyl - phenyl">
              <a:extLst xmlns:a="http://schemas.openxmlformats.org/drawingml/2006/main">
                <a:ext uri="{FF2B5EF4-FFF2-40B4-BE49-F238E27FC236}">
                  <a16:creationId xmlns:a16="http://schemas.microsoft.com/office/drawing/2014/main" id="{C09A3D0E-C373-A57F-6DAC-1CA15D466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unctional groups containing hydrocarbons - alkyl - alkenyl - alkynyl - phenyl">
                      <a:extLst>
                        <a:ext uri="{FF2B5EF4-FFF2-40B4-BE49-F238E27FC236}">
                          <a16:creationId xmlns:a16="http://schemas.microsoft.com/office/drawing/2014/main" id="{C09A3D0E-C373-A57F-6DAC-1CA15D466988}"/>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5587" t="25855" r="5027" b="26201"/>
                    <a:stretch/>
                  </pic:blipFill>
                  <pic:spPr bwMode="auto">
                    <a:xfrm>
                      <a:off x="0" y="0"/>
                      <a:ext cx="4475113" cy="1061270"/>
                    </a:xfrm>
                    <a:prstGeom prst="rect">
                      <a:avLst/>
                    </a:prstGeom>
                    <a:noFill/>
                  </pic:spPr>
                </pic:pic>
              </a:graphicData>
            </a:graphic>
          </wp:inline>
        </w:drawing>
      </w:r>
    </w:p>
    <w:p w14:paraId="0287B97A" w14:textId="1CC83420" w:rsidR="005B35D8" w:rsidRPr="004E6D9D" w:rsidRDefault="00C75EF3" w:rsidP="00227CD8">
      <w:pPr>
        <w:pStyle w:val="Caption"/>
        <w:rPr>
          <w:lang w:eastAsia="ja-JP"/>
        </w:rPr>
      </w:pPr>
      <w:bookmarkStart w:id="65" w:name="_Ref162185289"/>
      <w:bookmarkStart w:id="66" w:name="_Toc161422642"/>
      <w:bookmarkStart w:id="67" w:name="_Ref162442494"/>
      <w:bookmarkStart w:id="68" w:name="_Toc162451400"/>
      <w:r w:rsidRPr="00227CD8">
        <w:rPr>
          <w:b/>
          <w:bCs/>
          <w:cs/>
        </w:rPr>
        <w:t xml:space="preserve">รูปที่ </w:t>
      </w:r>
      <w:r w:rsidR="00094833" w:rsidRPr="00227CD8">
        <w:rPr>
          <w:b/>
          <w:bCs/>
          <w:cs/>
        </w:rPr>
        <w:fldChar w:fldCharType="begin"/>
      </w:r>
      <w:r w:rsidR="00094833" w:rsidRPr="00227CD8">
        <w:rPr>
          <w:b/>
          <w:bCs/>
          <w:cs/>
        </w:rPr>
        <w:instrText xml:space="preserve"> </w:instrText>
      </w:r>
      <w:r w:rsidR="00094833" w:rsidRPr="00227CD8">
        <w:rPr>
          <w:b/>
          <w:bCs/>
        </w:rPr>
        <w:instrText xml:space="preserve">STYLEREF </w:instrText>
      </w:r>
      <w:r w:rsidR="00094833" w:rsidRPr="00227CD8">
        <w:rPr>
          <w:b/>
          <w:bCs/>
          <w:cs/>
        </w:rPr>
        <w:instrText xml:space="preserve">2 </w:instrText>
      </w:r>
      <w:r w:rsidR="00094833" w:rsidRPr="00227CD8">
        <w:rPr>
          <w:b/>
          <w:bCs/>
        </w:rPr>
        <w:instrText>\s</w:instrText>
      </w:r>
      <w:r w:rsidR="00094833" w:rsidRPr="00227CD8">
        <w:rPr>
          <w:b/>
          <w:bCs/>
          <w:cs/>
        </w:rPr>
        <w:instrText xml:space="preserve"> </w:instrText>
      </w:r>
      <w:r w:rsidR="00094833" w:rsidRPr="00227CD8">
        <w:rPr>
          <w:b/>
          <w:bCs/>
          <w:cs/>
        </w:rPr>
        <w:fldChar w:fldCharType="separate"/>
      </w:r>
      <w:r w:rsidR="00D52CA4">
        <w:rPr>
          <w:b/>
          <w:bCs/>
          <w:noProof/>
          <w:cs/>
        </w:rPr>
        <w:t>2</w:t>
      </w:r>
      <w:r w:rsidR="00094833" w:rsidRPr="00227CD8">
        <w:rPr>
          <w:b/>
          <w:bCs/>
          <w:cs/>
        </w:rPr>
        <w:fldChar w:fldCharType="end"/>
      </w:r>
      <w:r w:rsidR="00094833" w:rsidRPr="00227CD8">
        <w:rPr>
          <w:b/>
          <w:bCs/>
          <w:cs/>
        </w:rPr>
        <w:t>.</w:t>
      </w:r>
      <w:r w:rsidR="00094833" w:rsidRPr="00227CD8">
        <w:rPr>
          <w:b/>
          <w:bCs/>
          <w:cs/>
        </w:rPr>
        <w:fldChar w:fldCharType="begin"/>
      </w:r>
      <w:r w:rsidR="00094833" w:rsidRPr="00227CD8">
        <w:rPr>
          <w:b/>
          <w:bCs/>
          <w:cs/>
        </w:rPr>
        <w:instrText xml:space="preserve"> </w:instrText>
      </w:r>
      <w:r w:rsidR="00094833" w:rsidRPr="00227CD8">
        <w:rPr>
          <w:b/>
          <w:bCs/>
        </w:rPr>
        <w:instrText xml:space="preserve">SEQ </w:instrText>
      </w:r>
      <w:r w:rsidR="00094833" w:rsidRPr="00227CD8">
        <w:rPr>
          <w:b/>
          <w:bCs/>
          <w:cs/>
        </w:rPr>
        <w:instrText xml:space="preserve">รูปที่ </w:instrText>
      </w:r>
      <w:r w:rsidR="00094833" w:rsidRPr="00227CD8">
        <w:rPr>
          <w:b/>
          <w:bCs/>
        </w:rPr>
        <w:instrText xml:space="preserve">\* ARABIC \s </w:instrText>
      </w:r>
      <w:r w:rsidR="00094833" w:rsidRPr="00227CD8">
        <w:rPr>
          <w:b/>
          <w:bCs/>
          <w:cs/>
        </w:rPr>
        <w:instrText xml:space="preserve">2 </w:instrText>
      </w:r>
      <w:r w:rsidR="00094833" w:rsidRPr="00227CD8">
        <w:rPr>
          <w:b/>
          <w:bCs/>
          <w:cs/>
        </w:rPr>
        <w:fldChar w:fldCharType="separate"/>
      </w:r>
      <w:r w:rsidR="00D52CA4">
        <w:rPr>
          <w:b/>
          <w:bCs/>
          <w:noProof/>
          <w:cs/>
        </w:rPr>
        <w:t>1</w:t>
      </w:r>
      <w:r w:rsidR="00094833" w:rsidRPr="00227CD8">
        <w:rPr>
          <w:b/>
          <w:bCs/>
          <w:cs/>
        </w:rPr>
        <w:fldChar w:fldCharType="end"/>
      </w:r>
      <w:bookmarkEnd w:id="65"/>
      <w:r w:rsidR="004E6D9D">
        <w:t xml:space="preserve"> </w:t>
      </w:r>
      <w:r w:rsidR="005D0CED">
        <w:rPr>
          <w:rFonts w:hint="cs"/>
          <w:cs/>
        </w:rPr>
        <w:t>กลุ่มสารที่มีองค์ประกอบ</w:t>
      </w:r>
      <w:r w:rsidR="008A319F">
        <w:rPr>
          <w:rFonts w:hint="cs"/>
          <w:cs/>
        </w:rPr>
        <w:t>คาร์บอนกับไฮโด</w:t>
      </w:r>
      <w:r w:rsidR="00F908F4">
        <w:rPr>
          <w:rFonts w:hint="cs"/>
          <w:cs/>
          <w:lang w:eastAsia="ja-JP"/>
        </w:rPr>
        <w:t>ร</w:t>
      </w:r>
      <w:r w:rsidR="008A319F">
        <w:rPr>
          <w:rFonts w:hint="cs"/>
          <w:cs/>
        </w:rPr>
        <w:t>เจน</w:t>
      </w:r>
      <w:bookmarkEnd w:id="66"/>
      <w:bookmarkEnd w:id="67"/>
      <w:bookmarkEnd w:id="68"/>
    </w:p>
    <w:p w14:paraId="7C3871EF" w14:textId="02162FD0" w:rsidR="00064303" w:rsidRDefault="00064303" w:rsidP="002A302F">
      <w:pPr>
        <w:pStyle w:val="XX"/>
        <w:numPr>
          <w:ilvl w:val="0"/>
          <w:numId w:val="12"/>
        </w:numPr>
        <w:rPr>
          <w:rFonts w:eastAsiaTheme="minorEastAsia"/>
          <w:lang w:eastAsia="ja-JP"/>
        </w:rPr>
      </w:pPr>
      <w:r>
        <w:rPr>
          <w:rFonts w:eastAsiaTheme="minorEastAsia"/>
          <w:lang w:eastAsia="ja-JP"/>
        </w:rPr>
        <w:lastRenderedPageBreak/>
        <w:t xml:space="preserve">Hydrocarbon </w:t>
      </w:r>
      <w:r>
        <w:rPr>
          <w:rFonts w:eastAsiaTheme="minorEastAsia" w:hint="cs"/>
          <w:cs/>
          <w:lang w:eastAsia="ja-JP"/>
        </w:rPr>
        <w:t>ที่ประกอบด้วย</w:t>
      </w:r>
      <w:r w:rsidR="00880608">
        <w:rPr>
          <w:rFonts w:eastAsiaTheme="minorEastAsia" w:hint="cs"/>
          <w:cs/>
          <w:lang w:eastAsia="ja-JP"/>
        </w:rPr>
        <w:t xml:space="preserve"> </w:t>
      </w:r>
      <w:r w:rsidR="00880608">
        <w:rPr>
          <w:rFonts w:eastAsiaTheme="minorEastAsia" w:hint="eastAsia"/>
          <w:lang w:eastAsia="ja-JP"/>
        </w:rPr>
        <w:t>C</w:t>
      </w:r>
      <w:r w:rsidR="00880608">
        <w:rPr>
          <w:rFonts w:eastAsiaTheme="minorEastAsia"/>
          <w:lang w:eastAsia="ja-JP"/>
        </w:rPr>
        <w:t>,</w:t>
      </w:r>
      <w:r w:rsidR="00631DFF">
        <w:rPr>
          <w:rFonts w:eastAsiaTheme="minorEastAsia" w:hint="cs"/>
          <w:cs/>
          <w:lang w:eastAsia="ja-JP"/>
        </w:rPr>
        <w:t xml:space="preserve"> </w:t>
      </w:r>
      <w:r w:rsidR="00880608">
        <w:rPr>
          <w:rFonts w:eastAsiaTheme="minorEastAsia"/>
          <w:lang w:eastAsia="ja-JP"/>
        </w:rPr>
        <w:t xml:space="preserve">H </w:t>
      </w:r>
      <w:r w:rsidR="00880608">
        <w:rPr>
          <w:rFonts w:eastAsiaTheme="minorEastAsia" w:hint="cs"/>
          <w:cs/>
          <w:lang w:eastAsia="ja-JP"/>
        </w:rPr>
        <w:t>และ</w:t>
      </w:r>
      <w:r w:rsidR="00176CB5">
        <w:rPr>
          <w:rFonts w:eastAsiaTheme="minorEastAsia" w:hint="cs"/>
          <w:cs/>
          <w:lang w:eastAsia="ja-JP"/>
        </w:rPr>
        <w:t>ออกซิเจน(</w:t>
      </w:r>
      <w:r w:rsidR="00880608">
        <w:rPr>
          <w:rFonts w:eastAsiaTheme="minorEastAsia" w:hint="eastAsia"/>
          <w:lang w:eastAsia="ja-JP"/>
        </w:rPr>
        <w:t>O</w:t>
      </w:r>
      <w:r w:rsidR="00176CB5">
        <w:rPr>
          <w:rFonts w:eastAsiaTheme="minorEastAsia" w:hint="cs"/>
          <w:cs/>
          <w:lang w:eastAsia="ja-JP"/>
        </w:rPr>
        <w:t>)</w:t>
      </w:r>
      <w:r w:rsidR="00880608">
        <w:rPr>
          <w:rFonts w:eastAsiaTheme="minorEastAsia"/>
          <w:lang w:eastAsia="ja-JP"/>
        </w:rPr>
        <w:t xml:space="preserve"> </w:t>
      </w:r>
      <w:r w:rsidR="008D1132" w:rsidRPr="008D1132">
        <w:rPr>
          <w:rFonts w:eastAsiaTheme="minorEastAsia" w:hint="cs"/>
          <w:cs/>
          <w:lang w:eastAsia="ja-JP"/>
        </w:rPr>
        <w:t>ดัง</w:t>
      </w:r>
      <w:r w:rsidR="008D1132" w:rsidRPr="008D1132">
        <w:rPr>
          <w:rFonts w:eastAsiaTheme="minorEastAsia"/>
          <w:cs/>
          <w:lang w:eastAsia="ja-JP"/>
        </w:rPr>
        <w:fldChar w:fldCharType="begin"/>
      </w:r>
      <w:r w:rsidR="008D1132" w:rsidRPr="008D1132">
        <w:rPr>
          <w:rFonts w:eastAsiaTheme="minorEastAsia"/>
          <w:cs/>
          <w:lang w:eastAsia="ja-JP"/>
        </w:rPr>
        <w:instrText xml:space="preserve"> </w:instrText>
      </w:r>
      <w:r w:rsidR="008D1132" w:rsidRPr="008D1132">
        <w:rPr>
          <w:rFonts w:eastAsiaTheme="minorEastAsia" w:hint="cs"/>
          <w:lang w:eastAsia="ja-JP"/>
        </w:rPr>
        <w:instrText>REF _Ref</w:instrText>
      </w:r>
      <w:r w:rsidR="008D1132" w:rsidRPr="008D1132">
        <w:rPr>
          <w:rFonts w:eastAsiaTheme="minorEastAsia" w:hint="cs"/>
          <w:cs/>
          <w:lang w:eastAsia="ja-JP"/>
        </w:rPr>
        <w:instrText xml:space="preserve">162442626 </w:instrText>
      </w:r>
      <w:r w:rsidR="008D1132" w:rsidRPr="008D1132">
        <w:rPr>
          <w:rFonts w:eastAsiaTheme="minorEastAsia" w:hint="cs"/>
          <w:lang w:eastAsia="ja-JP"/>
        </w:rPr>
        <w:instrText>\h</w:instrText>
      </w:r>
      <w:r w:rsidR="008D1132" w:rsidRPr="008D1132">
        <w:rPr>
          <w:rFonts w:eastAsiaTheme="minorEastAsia"/>
          <w:cs/>
          <w:lang w:eastAsia="ja-JP"/>
        </w:rPr>
        <w:instrText xml:space="preserve"> </w:instrText>
      </w:r>
      <w:r w:rsidR="008D1132" w:rsidRPr="008D1132">
        <w:rPr>
          <w:rFonts w:eastAsiaTheme="minorEastAsia"/>
          <w:lang w:eastAsia="ja-JP"/>
        </w:rPr>
        <w:instrText xml:space="preserve"> \* MERGEFORMAT </w:instrText>
      </w:r>
      <w:r w:rsidR="008D1132" w:rsidRPr="008D1132">
        <w:rPr>
          <w:rFonts w:eastAsiaTheme="minorEastAsia"/>
          <w:cs/>
          <w:lang w:eastAsia="ja-JP"/>
        </w:rPr>
      </w:r>
      <w:r w:rsidR="008D1132" w:rsidRPr="008D1132">
        <w:rPr>
          <w:rFonts w:eastAsiaTheme="minorEastAsia"/>
          <w:cs/>
          <w:lang w:eastAsia="ja-JP"/>
        </w:rPr>
        <w:fldChar w:fldCharType="separate"/>
      </w:r>
      <w:r w:rsidR="00D52CA4" w:rsidRPr="00D52CA4">
        <w:rPr>
          <w:cs/>
        </w:rPr>
        <w:t xml:space="preserve">รูปที่ </w:t>
      </w:r>
      <w:r w:rsidR="00D52CA4" w:rsidRPr="00D52CA4">
        <w:rPr>
          <w:noProof/>
          <w:cs/>
        </w:rPr>
        <w:t>2.2</w:t>
      </w:r>
      <w:r w:rsidR="008D1132" w:rsidRPr="008D1132">
        <w:rPr>
          <w:rFonts w:eastAsiaTheme="minorEastAsia"/>
          <w:cs/>
          <w:lang w:eastAsia="ja-JP"/>
        </w:rPr>
        <w:fldChar w:fldCharType="end"/>
      </w:r>
      <w:r w:rsidR="008D1132" w:rsidRPr="008D1132">
        <w:rPr>
          <w:rFonts w:eastAsiaTheme="minorEastAsia" w:hint="cs"/>
          <w:cs/>
          <w:lang w:eastAsia="ja-JP"/>
        </w:rPr>
        <w:t xml:space="preserve"> </w:t>
      </w:r>
      <w:r w:rsidR="008D1132">
        <w:rPr>
          <w:rFonts w:eastAsiaTheme="minorEastAsia" w:hint="cs"/>
          <w:cs/>
          <w:lang w:eastAsia="ja-JP"/>
        </w:rPr>
        <w:t>อะตอมของ</w:t>
      </w:r>
      <w:r w:rsidR="00AA53AB">
        <w:rPr>
          <w:rFonts w:eastAsiaTheme="minorEastAsia" w:hint="cs"/>
          <w:cs/>
          <w:lang w:eastAsia="ja-JP"/>
        </w:rPr>
        <w:t>ออกซิเจน</w:t>
      </w:r>
      <w:r w:rsidR="008C62FF">
        <w:rPr>
          <w:rFonts w:eastAsiaTheme="minorEastAsia"/>
          <w:lang w:eastAsia="ja-JP"/>
        </w:rPr>
        <w:t xml:space="preserve"> </w:t>
      </w:r>
      <w:r w:rsidR="008C62FF">
        <w:rPr>
          <w:rFonts w:eastAsiaTheme="minorEastAsia" w:hint="cs"/>
          <w:cs/>
          <w:lang w:eastAsia="ja-JP"/>
        </w:rPr>
        <w:t>เชื่อมพันธะ</w:t>
      </w:r>
      <w:r w:rsidR="007A6266">
        <w:rPr>
          <w:rFonts w:eastAsiaTheme="minorEastAsia" w:hint="cs"/>
          <w:cs/>
          <w:lang w:eastAsia="ja-JP"/>
        </w:rPr>
        <w:t xml:space="preserve">เดี่ยวหรือคู่กับอะตอมคาร์บอน </w:t>
      </w:r>
      <w:r w:rsidR="00880608">
        <w:rPr>
          <w:rFonts w:eastAsiaTheme="minorEastAsia" w:hint="cs"/>
          <w:cs/>
          <w:lang w:eastAsia="ja-JP"/>
        </w:rPr>
        <w:t xml:space="preserve">ซึ่งได้แก่ </w:t>
      </w:r>
      <w:r w:rsidR="004715DE">
        <w:rPr>
          <w:rFonts w:eastAsiaTheme="minorEastAsia" w:hint="eastAsia"/>
          <w:lang w:eastAsia="ja-JP"/>
        </w:rPr>
        <w:t>A</w:t>
      </w:r>
      <w:r w:rsidR="004715DE">
        <w:rPr>
          <w:rFonts w:eastAsiaTheme="minorEastAsia"/>
          <w:lang w:eastAsia="ja-JP"/>
        </w:rPr>
        <w:t xml:space="preserve">lcohol, </w:t>
      </w:r>
      <w:r w:rsidR="00540DE4">
        <w:rPr>
          <w:rFonts w:eastAsiaTheme="minorEastAsia"/>
          <w:lang w:eastAsia="ja-JP"/>
        </w:rPr>
        <w:t>E</w:t>
      </w:r>
      <w:r w:rsidR="00540DE4" w:rsidRPr="0004595D">
        <w:t>ther</w:t>
      </w:r>
      <w:r w:rsidR="00497214" w:rsidRPr="0004595D">
        <w:t xml:space="preserve">, Aldehyde, Ketone, </w:t>
      </w:r>
      <w:r w:rsidR="00815ABF" w:rsidRPr="0004595D">
        <w:t>Ester</w:t>
      </w:r>
      <w:r w:rsidR="00815ABF">
        <w:t xml:space="preserve">, </w:t>
      </w:r>
      <w:r w:rsidR="00815ABF" w:rsidRPr="0004595D">
        <w:t xml:space="preserve">Carboxylic </w:t>
      </w:r>
      <w:r w:rsidR="00A14FE5">
        <w:t>A</w:t>
      </w:r>
      <w:r w:rsidR="00815ABF" w:rsidRPr="0004595D">
        <w:t>cid</w:t>
      </w:r>
      <w:r w:rsidR="00815ABF">
        <w:t xml:space="preserve">, </w:t>
      </w:r>
      <w:r w:rsidR="0036154B" w:rsidRPr="0004595D">
        <w:t>Epoxide</w:t>
      </w:r>
      <w:r w:rsidR="00DB2A26">
        <w:t xml:space="preserve">, </w:t>
      </w:r>
      <w:r w:rsidR="00D61B3D">
        <w:rPr>
          <w:rFonts w:eastAsiaTheme="minorEastAsia" w:hint="eastAsia"/>
          <w:lang w:eastAsia="ja-JP"/>
        </w:rPr>
        <w:t>A</w:t>
      </w:r>
      <w:r w:rsidR="00D61B3D">
        <w:rPr>
          <w:rFonts w:eastAsiaTheme="minorEastAsia"/>
          <w:lang w:eastAsia="ja-JP"/>
        </w:rPr>
        <w:t>cid Anhydride</w:t>
      </w:r>
      <w:r w:rsidR="00DB2A26">
        <w:rPr>
          <w:rFonts w:eastAsiaTheme="minorEastAsia"/>
          <w:lang w:eastAsia="ja-JP"/>
        </w:rPr>
        <w:t xml:space="preserve"> </w:t>
      </w:r>
      <w:r w:rsidR="00DB2A26">
        <w:rPr>
          <w:rFonts w:eastAsiaTheme="minorEastAsia" w:hint="cs"/>
          <w:cs/>
          <w:lang w:eastAsia="ja-JP"/>
        </w:rPr>
        <w:t xml:space="preserve">และ </w:t>
      </w:r>
      <w:r w:rsidR="00DB2A26">
        <w:rPr>
          <w:rFonts w:eastAsiaTheme="minorEastAsia" w:hint="eastAsia"/>
          <w:lang w:eastAsia="ja-JP"/>
        </w:rPr>
        <w:t>E</w:t>
      </w:r>
      <w:r w:rsidR="00DB2A26">
        <w:rPr>
          <w:rFonts w:eastAsiaTheme="minorEastAsia"/>
          <w:lang w:eastAsia="ja-JP"/>
        </w:rPr>
        <w:t>poxide</w:t>
      </w:r>
    </w:p>
    <w:p w14:paraId="150AD789" w14:textId="77777777" w:rsidR="00C75EF3" w:rsidRDefault="006F6276" w:rsidP="00227CD8">
      <w:pPr>
        <w:pStyle w:val="Caption"/>
      </w:pPr>
      <w:r w:rsidRPr="006F6276">
        <w:rPr>
          <w:rFonts w:eastAsiaTheme="minorEastAsia"/>
          <w:noProof/>
          <w:lang w:eastAsia="ja-JP"/>
        </w:rPr>
        <w:drawing>
          <wp:inline distT="0" distB="0" distL="0" distR="0" wp14:anchorId="32929A05" wp14:editId="60FD1E4E">
            <wp:extent cx="4373245" cy="1847850"/>
            <wp:effectExtent l="0" t="0" r="8255" b="0"/>
            <wp:docPr id="758060546" name="Picture 758060546" descr="A collage of chemical formulas&#10;&#10;Description automatically generated">
              <a:extLst xmlns:a="http://schemas.openxmlformats.org/drawingml/2006/main">
                <a:ext uri="{FF2B5EF4-FFF2-40B4-BE49-F238E27FC236}">
                  <a16:creationId xmlns:a16="http://schemas.microsoft.com/office/drawing/2014/main" id="{E9BF821F-B6B0-E85D-4287-18245E8DB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60546" name="Picture 758060546" descr="A collage of chemical formulas&#10;&#10;Description automatically generated">
                      <a:extLst>
                        <a:ext uri="{FF2B5EF4-FFF2-40B4-BE49-F238E27FC236}">
                          <a16:creationId xmlns:a16="http://schemas.microsoft.com/office/drawing/2014/main" id="{E9BF821F-B6B0-E85D-4287-18245E8DBF4D}"/>
                        </a:ext>
                      </a:extLst>
                    </pic:cNvPr>
                    <pic:cNvPicPr>
                      <a:picLocks noChangeAspect="1"/>
                    </pic:cNvPicPr>
                  </pic:nvPicPr>
                  <pic:blipFill>
                    <a:blip r:embed="rId12"/>
                    <a:stretch>
                      <a:fillRect/>
                    </a:stretch>
                  </pic:blipFill>
                  <pic:spPr>
                    <a:xfrm>
                      <a:off x="0" y="0"/>
                      <a:ext cx="4377557" cy="1849672"/>
                    </a:xfrm>
                    <a:prstGeom prst="rect">
                      <a:avLst/>
                    </a:prstGeom>
                  </pic:spPr>
                </pic:pic>
              </a:graphicData>
            </a:graphic>
          </wp:inline>
        </w:drawing>
      </w:r>
    </w:p>
    <w:p w14:paraId="01DA2D14" w14:textId="0C150DC6" w:rsidR="006F6276" w:rsidRPr="00C75EF3" w:rsidRDefault="00C75EF3" w:rsidP="00227CD8">
      <w:pPr>
        <w:pStyle w:val="Caption"/>
        <w:rPr>
          <w:iCs/>
          <w:lang w:eastAsia="ja-JP"/>
        </w:rPr>
      </w:pPr>
      <w:bookmarkStart w:id="69" w:name="_Ref162442626"/>
      <w:bookmarkStart w:id="70" w:name="_Toc161422643"/>
      <w:bookmarkStart w:id="71" w:name="_Toc162451401"/>
      <w:r w:rsidRPr="00227CD8">
        <w:rPr>
          <w:b/>
          <w:bCs/>
          <w:cs/>
        </w:rPr>
        <w:t xml:space="preserve">รูปที่ </w:t>
      </w:r>
      <w:r w:rsidR="00094833" w:rsidRPr="00227CD8">
        <w:rPr>
          <w:b/>
          <w:bCs/>
          <w:cs/>
        </w:rPr>
        <w:fldChar w:fldCharType="begin"/>
      </w:r>
      <w:r w:rsidR="00094833" w:rsidRPr="00227CD8">
        <w:rPr>
          <w:b/>
          <w:bCs/>
          <w:cs/>
        </w:rPr>
        <w:instrText xml:space="preserve"> </w:instrText>
      </w:r>
      <w:r w:rsidR="00094833" w:rsidRPr="00227CD8">
        <w:rPr>
          <w:b/>
          <w:bCs/>
        </w:rPr>
        <w:instrText xml:space="preserve">STYLEREF </w:instrText>
      </w:r>
      <w:r w:rsidR="00094833" w:rsidRPr="00227CD8">
        <w:rPr>
          <w:b/>
          <w:bCs/>
          <w:cs/>
        </w:rPr>
        <w:instrText xml:space="preserve">2 </w:instrText>
      </w:r>
      <w:r w:rsidR="00094833" w:rsidRPr="00227CD8">
        <w:rPr>
          <w:b/>
          <w:bCs/>
        </w:rPr>
        <w:instrText>\s</w:instrText>
      </w:r>
      <w:r w:rsidR="00094833" w:rsidRPr="00227CD8">
        <w:rPr>
          <w:b/>
          <w:bCs/>
          <w:cs/>
        </w:rPr>
        <w:instrText xml:space="preserve"> </w:instrText>
      </w:r>
      <w:r w:rsidR="00094833" w:rsidRPr="00227CD8">
        <w:rPr>
          <w:b/>
          <w:bCs/>
          <w:cs/>
        </w:rPr>
        <w:fldChar w:fldCharType="separate"/>
      </w:r>
      <w:r w:rsidR="00D52CA4">
        <w:rPr>
          <w:b/>
          <w:bCs/>
          <w:noProof/>
          <w:cs/>
        </w:rPr>
        <w:t>2</w:t>
      </w:r>
      <w:r w:rsidR="00094833" w:rsidRPr="00227CD8">
        <w:rPr>
          <w:b/>
          <w:bCs/>
          <w:cs/>
        </w:rPr>
        <w:fldChar w:fldCharType="end"/>
      </w:r>
      <w:r w:rsidR="00094833" w:rsidRPr="00227CD8">
        <w:rPr>
          <w:b/>
          <w:bCs/>
          <w:cs/>
        </w:rPr>
        <w:t>.</w:t>
      </w:r>
      <w:r w:rsidR="00094833" w:rsidRPr="00227CD8">
        <w:rPr>
          <w:b/>
          <w:bCs/>
          <w:cs/>
        </w:rPr>
        <w:fldChar w:fldCharType="begin"/>
      </w:r>
      <w:r w:rsidR="00094833" w:rsidRPr="00227CD8">
        <w:rPr>
          <w:b/>
          <w:bCs/>
          <w:cs/>
        </w:rPr>
        <w:instrText xml:space="preserve"> </w:instrText>
      </w:r>
      <w:r w:rsidR="00094833" w:rsidRPr="00227CD8">
        <w:rPr>
          <w:b/>
          <w:bCs/>
        </w:rPr>
        <w:instrText xml:space="preserve">SEQ </w:instrText>
      </w:r>
      <w:r w:rsidR="00094833" w:rsidRPr="00227CD8">
        <w:rPr>
          <w:b/>
          <w:bCs/>
          <w:cs/>
        </w:rPr>
        <w:instrText xml:space="preserve">รูปที่ </w:instrText>
      </w:r>
      <w:r w:rsidR="00094833" w:rsidRPr="00227CD8">
        <w:rPr>
          <w:b/>
          <w:bCs/>
        </w:rPr>
        <w:instrText xml:space="preserve">\* ARABIC \s </w:instrText>
      </w:r>
      <w:r w:rsidR="00094833" w:rsidRPr="00227CD8">
        <w:rPr>
          <w:b/>
          <w:bCs/>
          <w:cs/>
        </w:rPr>
        <w:instrText xml:space="preserve">2 </w:instrText>
      </w:r>
      <w:r w:rsidR="00094833" w:rsidRPr="00227CD8">
        <w:rPr>
          <w:b/>
          <w:bCs/>
          <w:cs/>
        </w:rPr>
        <w:fldChar w:fldCharType="separate"/>
      </w:r>
      <w:r w:rsidR="00D52CA4">
        <w:rPr>
          <w:b/>
          <w:bCs/>
          <w:noProof/>
          <w:cs/>
        </w:rPr>
        <w:t>2</w:t>
      </w:r>
      <w:r w:rsidR="00094833" w:rsidRPr="00227CD8">
        <w:rPr>
          <w:b/>
          <w:bCs/>
          <w:cs/>
        </w:rPr>
        <w:fldChar w:fldCharType="end"/>
      </w:r>
      <w:bookmarkEnd w:id="69"/>
      <w:r w:rsidR="005D0CED">
        <w:t xml:space="preserve"> </w:t>
      </w:r>
      <w:r w:rsidR="008A319F">
        <w:rPr>
          <w:rFonts w:hint="cs"/>
          <w:cs/>
        </w:rPr>
        <w:t>กลุ่มสารที่มีองค์ประกอบคาร์บอน ไฮโดนเจนและออกซิเจน</w:t>
      </w:r>
      <w:bookmarkEnd w:id="70"/>
      <w:bookmarkEnd w:id="71"/>
    </w:p>
    <w:p w14:paraId="5A4FD528" w14:textId="03181DA7" w:rsidR="00A93B36" w:rsidRDefault="00A93B36" w:rsidP="002A302F">
      <w:pPr>
        <w:pStyle w:val="XX"/>
        <w:numPr>
          <w:ilvl w:val="0"/>
          <w:numId w:val="12"/>
        </w:numPr>
        <w:rPr>
          <w:rFonts w:eastAsiaTheme="minorEastAsia"/>
          <w:lang w:eastAsia="ja-JP"/>
        </w:rPr>
      </w:pPr>
      <w:r>
        <w:rPr>
          <w:rFonts w:eastAsiaTheme="minorEastAsia"/>
          <w:lang w:eastAsia="ja-JP"/>
        </w:rPr>
        <w:t xml:space="preserve">Hydrocarbon </w:t>
      </w:r>
      <w:r>
        <w:rPr>
          <w:rFonts w:eastAsiaTheme="minorEastAsia" w:hint="cs"/>
          <w:cs/>
          <w:lang w:eastAsia="ja-JP"/>
        </w:rPr>
        <w:t xml:space="preserve">ที่ประกอบด้วย </w:t>
      </w:r>
      <w:r>
        <w:rPr>
          <w:rFonts w:eastAsiaTheme="minorEastAsia" w:hint="eastAsia"/>
          <w:lang w:eastAsia="ja-JP"/>
        </w:rPr>
        <w:t>C</w:t>
      </w:r>
      <w:r>
        <w:rPr>
          <w:rFonts w:eastAsiaTheme="minorEastAsia"/>
          <w:lang w:eastAsia="ja-JP"/>
        </w:rPr>
        <w:t>,</w:t>
      </w:r>
      <w:r w:rsidR="003E741C">
        <w:rPr>
          <w:rFonts w:eastAsiaTheme="minorEastAsia"/>
          <w:lang w:eastAsia="ja-JP"/>
        </w:rPr>
        <w:t xml:space="preserve"> </w:t>
      </w:r>
      <w:r>
        <w:rPr>
          <w:rFonts w:eastAsiaTheme="minorEastAsia"/>
          <w:lang w:eastAsia="ja-JP"/>
        </w:rPr>
        <w:t xml:space="preserve">H </w:t>
      </w:r>
      <w:r>
        <w:rPr>
          <w:rFonts w:eastAsiaTheme="minorEastAsia" w:hint="cs"/>
          <w:cs/>
          <w:lang w:eastAsia="ja-JP"/>
        </w:rPr>
        <w:t>และ</w:t>
      </w:r>
      <w:r w:rsidR="00176CB5">
        <w:rPr>
          <w:rFonts w:eastAsiaTheme="minorEastAsia" w:hint="cs"/>
          <w:cs/>
          <w:lang w:eastAsia="ja-JP"/>
        </w:rPr>
        <w:t>ไนโตรเจน(</w:t>
      </w:r>
      <w:r>
        <w:rPr>
          <w:rFonts w:eastAsiaTheme="minorEastAsia"/>
          <w:lang w:eastAsia="ja-JP"/>
        </w:rPr>
        <w:t>N</w:t>
      </w:r>
      <w:r w:rsidR="00176CB5">
        <w:rPr>
          <w:rFonts w:eastAsiaTheme="minorEastAsia" w:hint="cs"/>
          <w:cs/>
          <w:lang w:eastAsia="ja-JP"/>
        </w:rPr>
        <w:t>)</w:t>
      </w:r>
      <w:r>
        <w:rPr>
          <w:rFonts w:eastAsiaTheme="minorEastAsia"/>
          <w:lang w:eastAsia="ja-JP"/>
        </w:rPr>
        <w:t xml:space="preserve"> </w:t>
      </w:r>
      <w:r w:rsidR="007A6266" w:rsidRPr="008D1132">
        <w:rPr>
          <w:rFonts w:eastAsiaTheme="minorEastAsia" w:hint="cs"/>
          <w:cs/>
          <w:lang w:eastAsia="ja-JP"/>
        </w:rPr>
        <w:t>ดัง</w:t>
      </w:r>
      <w:r w:rsidR="005B05FD" w:rsidRPr="005B05FD">
        <w:rPr>
          <w:rFonts w:eastAsiaTheme="minorEastAsia"/>
          <w:cs/>
          <w:lang w:eastAsia="ja-JP"/>
        </w:rPr>
        <w:fldChar w:fldCharType="begin"/>
      </w:r>
      <w:r w:rsidR="005B05FD" w:rsidRPr="005B05FD">
        <w:rPr>
          <w:rFonts w:eastAsiaTheme="minorEastAsia"/>
          <w:cs/>
          <w:lang w:eastAsia="ja-JP"/>
        </w:rPr>
        <w:instrText xml:space="preserve"> </w:instrText>
      </w:r>
      <w:r w:rsidR="005B05FD" w:rsidRPr="005B05FD">
        <w:rPr>
          <w:rFonts w:eastAsiaTheme="minorEastAsia" w:hint="cs"/>
          <w:lang w:eastAsia="ja-JP"/>
        </w:rPr>
        <w:instrText>REF _Ref</w:instrText>
      </w:r>
      <w:r w:rsidR="005B05FD" w:rsidRPr="005B05FD">
        <w:rPr>
          <w:rFonts w:eastAsiaTheme="minorEastAsia" w:hint="cs"/>
          <w:cs/>
          <w:lang w:eastAsia="ja-JP"/>
        </w:rPr>
        <w:instrText xml:space="preserve">162442705 </w:instrText>
      </w:r>
      <w:r w:rsidR="005B05FD" w:rsidRPr="005B05FD">
        <w:rPr>
          <w:rFonts w:eastAsiaTheme="minorEastAsia" w:hint="cs"/>
          <w:lang w:eastAsia="ja-JP"/>
        </w:rPr>
        <w:instrText>\h</w:instrText>
      </w:r>
      <w:r w:rsidR="005B05FD" w:rsidRPr="005B05FD">
        <w:rPr>
          <w:rFonts w:eastAsiaTheme="minorEastAsia"/>
          <w:cs/>
          <w:lang w:eastAsia="ja-JP"/>
        </w:rPr>
        <w:instrText xml:space="preserve"> </w:instrText>
      </w:r>
      <w:r w:rsidR="005B05FD" w:rsidRPr="005B05FD">
        <w:rPr>
          <w:rFonts w:eastAsiaTheme="minorEastAsia"/>
          <w:lang w:eastAsia="ja-JP"/>
        </w:rPr>
        <w:instrText xml:space="preserve"> \* MERGEFORMAT </w:instrText>
      </w:r>
      <w:r w:rsidR="005B05FD" w:rsidRPr="005B05FD">
        <w:rPr>
          <w:rFonts w:eastAsiaTheme="minorEastAsia"/>
          <w:cs/>
          <w:lang w:eastAsia="ja-JP"/>
        </w:rPr>
      </w:r>
      <w:r w:rsidR="005B05FD" w:rsidRPr="005B05FD">
        <w:rPr>
          <w:rFonts w:eastAsiaTheme="minorEastAsia"/>
          <w:cs/>
          <w:lang w:eastAsia="ja-JP"/>
        </w:rPr>
        <w:fldChar w:fldCharType="separate"/>
      </w:r>
      <w:r w:rsidR="00D52CA4" w:rsidRPr="00D52CA4">
        <w:rPr>
          <w:cs/>
        </w:rPr>
        <w:t xml:space="preserve">รูปที่ </w:t>
      </w:r>
      <w:r w:rsidR="00D52CA4" w:rsidRPr="00D52CA4">
        <w:rPr>
          <w:noProof/>
          <w:cs/>
        </w:rPr>
        <w:t>2.3</w:t>
      </w:r>
      <w:r w:rsidR="005B05FD" w:rsidRPr="005B05FD">
        <w:rPr>
          <w:rFonts w:eastAsiaTheme="minorEastAsia"/>
          <w:cs/>
          <w:lang w:eastAsia="ja-JP"/>
        </w:rPr>
        <w:fldChar w:fldCharType="end"/>
      </w:r>
      <w:r w:rsidR="007A6266">
        <w:rPr>
          <w:rFonts w:eastAsiaTheme="minorEastAsia" w:hint="cs"/>
          <w:cs/>
          <w:lang w:eastAsia="ja-JP"/>
        </w:rPr>
        <w:t xml:space="preserve"> อะตอมของไนโตรเจนเชื่อมพันธะเดี่ยว คู่ หรือ สาม</w:t>
      </w:r>
      <w:r w:rsidR="00AA53AB">
        <w:rPr>
          <w:rFonts w:eastAsiaTheme="minorEastAsia" w:hint="cs"/>
          <w:cs/>
          <w:lang w:eastAsia="ja-JP"/>
        </w:rPr>
        <w:t xml:space="preserve"> </w:t>
      </w:r>
      <w:r w:rsidR="007A6266">
        <w:rPr>
          <w:rFonts w:eastAsiaTheme="minorEastAsia" w:hint="cs"/>
          <w:cs/>
          <w:lang w:eastAsia="ja-JP"/>
        </w:rPr>
        <w:t>กับอะตอมคาร์บอน</w:t>
      </w:r>
      <w:r>
        <w:rPr>
          <w:rFonts w:eastAsiaTheme="minorEastAsia"/>
          <w:lang w:eastAsia="ja-JP"/>
        </w:rPr>
        <w:t xml:space="preserve"> </w:t>
      </w:r>
      <w:r>
        <w:rPr>
          <w:rFonts w:eastAsiaTheme="minorEastAsia" w:hint="cs"/>
          <w:cs/>
          <w:lang w:eastAsia="ja-JP"/>
        </w:rPr>
        <w:t>ซึ่งได้แก่</w:t>
      </w:r>
      <w:r w:rsidR="00186168">
        <w:rPr>
          <w:rFonts w:eastAsiaTheme="minorEastAsia"/>
          <w:lang w:eastAsia="ja-JP"/>
        </w:rPr>
        <w:t xml:space="preserve"> Amine, Nitrile, Imine, Azide</w:t>
      </w:r>
    </w:p>
    <w:p w14:paraId="4F1CD4BE" w14:textId="77777777" w:rsidR="008A319F" w:rsidRDefault="00570FED" w:rsidP="00227CD8">
      <w:pPr>
        <w:pStyle w:val="Caption"/>
      </w:pPr>
      <w:r w:rsidRPr="00570FED">
        <w:rPr>
          <w:rFonts w:eastAsiaTheme="minorEastAsia"/>
          <w:noProof/>
          <w:lang w:eastAsia="ja-JP"/>
        </w:rPr>
        <w:drawing>
          <wp:inline distT="0" distB="0" distL="0" distR="0" wp14:anchorId="32D97816" wp14:editId="56F39C81">
            <wp:extent cx="3683000" cy="974524"/>
            <wp:effectExtent l="0" t="0" r="0" b="0"/>
            <wp:docPr id="4" name="Picture 4" descr="A black and white picture of a chemical formula&#10;&#10;Description automatically generated">
              <a:extLst xmlns:a="http://schemas.openxmlformats.org/drawingml/2006/main">
                <a:ext uri="{FF2B5EF4-FFF2-40B4-BE49-F238E27FC236}">
                  <a16:creationId xmlns:a16="http://schemas.microsoft.com/office/drawing/2014/main" id="{450D8B50-FEBA-71D0-EBD7-EA5EBDDD4B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ack and white picture of a chemical formula&#10;&#10;Description automatically generated">
                      <a:extLst>
                        <a:ext uri="{FF2B5EF4-FFF2-40B4-BE49-F238E27FC236}">
                          <a16:creationId xmlns:a16="http://schemas.microsoft.com/office/drawing/2014/main" id="{450D8B50-FEBA-71D0-EBD7-EA5EBDDD4BA7}"/>
                        </a:ext>
                      </a:extLst>
                    </pic:cNvPr>
                    <pic:cNvPicPr>
                      <a:picLocks noChangeAspect="1"/>
                    </pic:cNvPicPr>
                  </pic:nvPicPr>
                  <pic:blipFill>
                    <a:blip r:embed="rId13"/>
                    <a:stretch>
                      <a:fillRect/>
                    </a:stretch>
                  </pic:blipFill>
                  <pic:spPr>
                    <a:xfrm>
                      <a:off x="0" y="0"/>
                      <a:ext cx="3696925" cy="978209"/>
                    </a:xfrm>
                    <a:prstGeom prst="rect">
                      <a:avLst/>
                    </a:prstGeom>
                  </pic:spPr>
                </pic:pic>
              </a:graphicData>
            </a:graphic>
          </wp:inline>
        </w:drawing>
      </w:r>
    </w:p>
    <w:p w14:paraId="62F54071" w14:textId="607951CC" w:rsidR="00570FED" w:rsidRPr="008A319F" w:rsidRDefault="008A319F" w:rsidP="00227CD8">
      <w:pPr>
        <w:pStyle w:val="Caption"/>
        <w:rPr>
          <w:iCs/>
          <w:lang w:eastAsia="ja-JP"/>
        </w:rPr>
      </w:pPr>
      <w:bookmarkStart w:id="72" w:name="_Ref162442705"/>
      <w:bookmarkStart w:id="73" w:name="_Toc161422644"/>
      <w:bookmarkStart w:id="74" w:name="_Toc162451402"/>
      <w:r w:rsidRPr="00227CD8">
        <w:rPr>
          <w:b/>
          <w:bCs/>
          <w:cs/>
        </w:rPr>
        <w:t xml:space="preserve">รูปที่ </w:t>
      </w:r>
      <w:r w:rsidR="00094833" w:rsidRPr="00227CD8">
        <w:rPr>
          <w:b/>
          <w:bCs/>
          <w:cs/>
        </w:rPr>
        <w:fldChar w:fldCharType="begin"/>
      </w:r>
      <w:r w:rsidR="00094833" w:rsidRPr="00227CD8">
        <w:rPr>
          <w:b/>
          <w:bCs/>
          <w:cs/>
        </w:rPr>
        <w:instrText xml:space="preserve"> </w:instrText>
      </w:r>
      <w:r w:rsidR="00094833" w:rsidRPr="00227CD8">
        <w:rPr>
          <w:b/>
          <w:bCs/>
        </w:rPr>
        <w:instrText xml:space="preserve">STYLEREF </w:instrText>
      </w:r>
      <w:r w:rsidR="00094833" w:rsidRPr="00227CD8">
        <w:rPr>
          <w:b/>
          <w:bCs/>
          <w:cs/>
        </w:rPr>
        <w:instrText xml:space="preserve">2 </w:instrText>
      </w:r>
      <w:r w:rsidR="00094833" w:rsidRPr="00227CD8">
        <w:rPr>
          <w:b/>
          <w:bCs/>
        </w:rPr>
        <w:instrText>\s</w:instrText>
      </w:r>
      <w:r w:rsidR="00094833" w:rsidRPr="00227CD8">
        <w:rPr>
          <w:b/>
          <w:bCs/>
          <w:cs/>
        </w:rPr>
        <w:instrText xml:space="preserve"> </w:instrText>
      </w:r>
      <w:r w:rsidR="00094833" w:rsidRPr="00227CD8">
        <w:rPr>
          <w:b/>
          <w:bCs/>
          <w:cs/>
        </w:rPr>
        <w:fldChar w:fldCharType="separate"/>
      </w:r>
      <w:r w:rsidR="00D52CA4">
        <w:rPr>
          <w:b/>
          <w:bCs/>
          <w:noProof/>
          <w:cs/>
        </w:rPr>
        <w:t>2</w:t>
      </w:r>
      <w:r w:rsidR="00094833" w:rsidRPr="00227CD8">
        <w:rPr>
          <w:b/>
          <w:bCs/>
          <w:cs/>
        </w:rPr>
        <w:fldChar w:fldCharType="end"/>
      </w:r>
      <w:r w:rsidR="00094833" w:rsidRPr="00227CD8">
        <w:rPr>
          <w:b/>
          <w:bCs/>
          <w:cs/>
        </w:rPr>
        <w:t>.</w:t>
      </w:r>
      <w:r w:rsidR="00094833" w:rsidRPr="00227CD8">
        <w:rPr>
          <w:b/>
          <w:bCs/>
          <w:cs/>
        </w:rPr>
        <w:fldChar w:fldCharType="begin"/>
      </w:r>
      <w:r w:rsidR="00094833" w:rsidRPr="00227CD8">
        <w:rPr>
          <w:b/>
          <w:bCs/>
          <w:cs/>
        </w:rPr>
        <w:instrText xml:space="preserve"> </w:instrText>
      </w:r>
      <w:r w:rsidR="00094833" w:rsidRPr="00227CD8">
        <w:rPr>
          <w:b/>
          <w:bCs/>
        </w:rPr>
        <w:instrText xml:space="preserve">SEQ </w:instrText>
      </w:r>
      <w:r w:rsidR="00094833" w:rsidRPr="00227CD8">
        <w:rPr>
          <w:b/>
          <w:bCs/>
          <w:cs/>
        </w:rPr>
        <w:instrText xml:space="preserve">รูปที่ </w:instrText>
      </w:r>
      <w:r w:rsidR="00094833" w:rsidRPr="00227CD8">
        <w:rPr>
          <w:b/>
          <w:bCs/>
        </w:rPr>
        <w:instrText xml:space="preserve">\* ARABIC \s </w:instrText>
      </w:r>
      <w:r w:rsidR="00094833" w:rsidRPr="00227CD8">
        <w:rPr>
          <w:b/>
          <w:bCs/>
          <w:cs/>
        </w:rPr>
        <w:instrText xml:space="preserve">2 </w:instrText>
      </w:r>
      <w:r w:rsidR="00094833" w:rsidRPr="00227CD8">
        <w:rPr>
          <w:b/>
          <w:bCs/>
          <w:cs/>
        </w:rPr>
        <w:fldChar w:fldCharType="separate"/>
      </w:r>
      <w:r w:rsidR="00D52CA4">
        <w:rPr>
          <w:b/>
          <w:bCs/>
          <w:noProof/>
          <w:cs/>
        </w:rPr>
        <w:t>3</w:t>
      </w:r>
      <w:r w:rsidR="00094833" w:rsidRPr="00227CD8">
        <w:rPr>
          <w:b/>
          <w:bCs/>
          <w:cs/>
        </w:rPr>
        <w:fldChar w:fldCharType="end"/>
      </w:r>
      <w:bookmarkEnd w:id="72"/>
      <w:r>
        <w:rPr>
          <w:rFonts w:hint="cs"/>
          <w:cs/>
        </w:rPr>
        <w:t xml:space="preserve"> กลุ่มสารที่มีองค์ประกอบคาร์บอน ไฮโดนเจนและไนโตรเจน</w:t>
      </w:r>
      <w:bookmarkEnd w:id="73"/>
      <w:bookmarkEnd w:id="74"/>
    </w:p>
    <w:p w14:paraId="366FAF2D" w14:textId="2DBC8A93" w:rsidR="00EB2332" w:rsidRDefault="00EB2332" w:rsidP="00EB2332">
      <w:pPr>
        <w:pStyle w:val="XX"/>
        <w:numPr>
          <w:ilvl w:val="0"/>
          <w:numId w:val="12"/>
        </w:numPr>
        <w:rPr>
          <w:rFonts w:eastAsiaTheme="minorEastAsia"/>
          <w:lang w:eastAsia="ja-JP"/>
        </w:rPr>
      </w:pPr>
      <w:r>
        <w:rPr>
          <w:rFonts w:eastAsiaTheme="minorEastAsia"/>
          <w:lang w:eastAsia="ja-JP"/>
        </w:rPr>
        <w:t xml:space="preserve">Hydrocarbon </w:t>
      </w:r>
      <w:r>
        <w:rPr>
          <w:rFonts w:eastAsiaTheme="minorEastAsia" w:hint="cs"/>
          <w:cs/>
          <w:lang w:eastAsia="ja-JP"/>
        </w:rPr>
        <w:t xml:space="preserve">ที่ประกอบด้วย </w:t>
      </w:r>
      <w:r>
        <w:rPr>
          <w:rFonts w:eastAsiaTheme="minorEastAsia" w:hint="eastAsia"/>
          <w:lang w:eastAsia="ja-JP"/>
        </w:rPr>
        <w:t>C</w:t>
      </w:r>
      <w:r>
        <w:rPr>
          <w:rFonts w:eastAsiaTheme="minorEastAsia"/>
          <w:lang w:eastAsia="ja-JP"/>
        </w:rPr>
        <w:t>, H</w:t>
      </w:r>
      <w:r>
        <w:rPr>
          <w:rFonts w:eastAsiaTheme="minorEastAsia" w:hint="eastAsia"/>
          <w:lang w:eastAsia="ja-JP"/>
        </w:rPr>
        <w:t>,</w:t>
      </w:r>
      <w:r>
        <w:rPr>
          <w:rFonts w:eastAsiaTheme="minorEastAsia"/>
          <w:lang w:eastAsia="ja-JP"/>
        </w:rPr>
        <w:t xml:space="preserve"> O </w:t>
      </w:r>
      <w:r>
        <w:rPr>
          <w:rFonts w:eastAsiaTheme="minorEastAsia" w:hint="cs"/>
          <w:cs/>
          <w:lang w:eastAsia="ja-JP"/>
        </w:rPr>
        <w:t xml:space="preserve">และ </w:t>
      </w:r>
      <w:r>
        <w:rPr>
          <w:rFonts w:eastAsiaTheme="minorEastAsia"/>
          <w:lang w:eastAsia="ja-JP"/>
        </w:rPr>
        <w:t xml:space="preserve">N </w:t>
      </w:r>
      <w:r w:rsidR="00176CB5" w:rsidRPr="00176CB5">
        <w:rPr>
          <w:rFonts w:eastAsiaTheme="minorEastAsia" w:hint="cs"/>
          <w:cs/>
          <w:lang w:eastAsia="ja-JP"/>
        </w:rPr>
        <w:t>ดัง</w:t>
      </w:r>
      <w:r w:rsidR="005B05FD" w:rsidRPr="005B05FD">
        <w:rPr>
          <w:rFonts w:eastAsiaTheme="minorEastAsia"/>
          <w:cs/>
          <w:lang w:eastAsia="ja-JP"/>
        </w:rPr>
        <w:fldChar w:fldCharType="begin"/>
      </w:r>
      <w:r w:rsidR="005B05FD" w:rsidRPr="005B05FD">
        <w:rPr>
          <w:rFonts w:eastAsiaTheme="minorEastAsia"/>
          <w:cs/>
          <w:lang w:eastAsia="ja-JP"/>
        </w:rPr>
        <w:instrText xml:space="preserve"> </w:instrText>
      </w:r>
      <w:r w:rsidR="005B05FD" w:rsidRPr="005B05FD">
        <w:rPr>
          <w:rFonts w:eastAsiaTheme="minorEastAsia" w:hint="cs"/>
          <w:lang w:eastAsia="ja-JP"/>
        </w:rPr>
        <w:instrText>REF _Ref</w:instrText>
      </w:r>
      <w:r w:rsidR="005B05FD" w:rsidRPr="005B05FD">
        <w:rPr>
          <w:rFonts w:eastAsiaTheme="minorEastAsia" w:hint="cs"/>
          <w:cs/>
          <w:lang w:eastAsia="ja-JP"/>
        </w:rPr>
        <w:instrText xml:space="preserve">162442821 </w:instrText>
      </w:r>
      <w:r w:rsidR="005B05FD" w:rsidRPr="005B05FD">
        <w:rPr>
          <w:rFonts w:eastAsiaTheme="minorEastAsia" w:hint="cs"/>
          <w:lang w:eastAsia="ja-JP"/>
        </w:rPr>
        <w:instrText>\h</w:instrText>
      </w:r>
      <w:r w:rsidR="005B05FD" w:rsidRPr="005B05FD">
        <w:rPr>
          <w:rFonts w:eastAsiaTheme="minorEastAsia"/>
          <w:cs/>
          <w:lang w:eastAsia="ja-JP"/>
        </w:rPr>
        <w:instrText xml:space="preserve"> </w:instrText>
      </w:r>
      <w:r w:rsidR="005B05FD" w:rsidRPr="005B05FD">
        <w:rPr>
          <w:rFonts w:eastAsiaTheme="minorEastAsia"/>
          <w:lang w:eastAsia="ja-JP"/>
        </w:rPr>
        <w:instrText xml:space="preserve"> \* MERGEFORMAT </w:instrText>
      </w:r>
      <w:r w:rsidR="005B05FD" w:rsidRPr="005B05FD">
        <w:rPr>
          <w:rFonts w:eastAsiaTheme="minorEastAsia"/>
          <w:cs/>
          <w:lang w:eastAsia="ja-JP"/>
        </w:rPr>
      </w:r>
      <w:r w:rsidR="005B05FD" w:rsidRPr="005B05FD">
        <w:rPr>
          <w:rFonts w:eastAsiaTheme="minorEastAsia"/>
          <w:cs/>
          <w:lang w:eastAsia="ja-JP"/>
        </w:rPr>
        <w:fldChar w:fldCharType="separate"/>
      </w:r>
      <w:r w:rsidR="00D52CA4" w:rsidRPr="00D52CA4">
        <w:rPr>
          <w:cs/>
        </w:rPr>
        <w:t xml:space="preserve">รูปที่ </w:t>
      </w:r>
      <w:r w:rsidR="00D52CA4" w:rsidRPr="00D52CA4">
        <w:rPr>
          <w:noProof/>
          <w:cs/>
        </w:rPr>
        <w:t>2.4</w:t>
      </w:r>
      <w:r w:rsidR="005B05FD" w:rsidRPr="005B05FD">
        <w:rPr>
          <w:rFonts w:eastAsiaTheme="minorEastAsia"/>
          <w:cs/>
          <w:lang w:eastAsia="ja-JP"/>
        </w:rPr>
        <w:fldChar w:fldCharType="end"/>
      </w:r>
      <w:r w:rsidRPr="005B05FD">
        <w:rPr>
          <w:rFonts w:eastAsiaTheme="minorEastAsia"/>
          <w:lang w:eastAsia="ja-JP"/>
        </w:rPr>
        <w:t xml:space="preserve"> </w:t>
      </w:r>
      <w:r w:rsidR="006B022A">
        <w:rPr>
          <w:rFonts w:eastAsiaTheme="minorEastAsia" w:hint="cs"/>
          <w:cs/>
          <w:lang w:eastAsia="ja-JP"/>
        </w:rPr>
        <w:t>อะตอม</w:t>
      </w:r>
      <w:r w:rsidR="002B442A">
        <w:rPr>
          <w:rFonts w:eastAsiaTheme="minorEastAsia" w:hint="cs"/>
          <w:cs/>
          <w:lang w:eastAsia="ja-JP"/>
        </w:rPr>
        <w:t xml:space="preserve">ออกซิเจนหรืออะตอมของไนโตรเจนอย่างน้อย </w:t>
      </w:r>
      <w:r w:rsidR="002B442A">
        <w:rPr>
          <w:rFonts w:eastAsiaTheme="minorEastAsia"/>
          <w:lang w:eastAsia="ja-JP"/>
        </w:rPr>
        <w:t xml:space="preserve">1 </w:t>
      </w:r>
      <w:r w:rsidR="002B442A">
        <w:rPr>
          <w:rFonts w:eastAsiaTheme="minorEastAsia" w:hint="cs"/>
          <w:cs/>
          <w:lang w:eastAsia="ja-JP"/>
        </w:rPr>
        <w:t>อะตอมจะเชื่อมพันธะกับอะตอมคาร์บอน</w:t>
      </w:r>
      <w:r w:rsidR="00C560DB">
        <w:rPr>
          <w:rFonts w:eastAsiaTheme="minorEastAsia" w:hint="cs"/>
          <w:cs/>
          <w:lang w:eastAsia="ja-JP"/>
        </w:rPr>
        <w:t xml:space="preserve"> </w:t>
      </w:r>
      <w:r>
        <w:rPr>
          <w:rFonts w:eastAsiaTheme="minorEastAsia" w:hint="cs"/>
          <w:cs/>
          <w:lang w:eastAsia="ja-JP"/>
        </w:rPr>
        <w:t>ซึ่งได้แก่</w:t>
      </w:r>
      <w:r>
        <w:rPr>
          <w:rFonts w:eastAsiaTheme="minorEastAsia"/>
          <w:lang w:eastAsia="ja-JP"/>
        </w:rPr>
        <w:t xml:space="preserve"> Amide, Nitrile, Imine, Azo Compound, Azide</w:t>
      </w:r>
    </w:p>
    <w:p w14:paraId="4A681454" w14:textId="77777777" w:rsidR="00C75EF3" w:rsidRDefault="00EB2332" w:rsidP="00227CD8">
      <w:pPr>
        <w:pStyle w:val="Caption"/>
      </w:pPr>
      <w:r w:rsidRPr="00EB2332">
        <w:rPr>
          <w:rFonts w:eastAsiaTheme="minorEastAsia"/>
          <w:noProof/>
          <w:lang w:eastAsia="ja-JP"/>
        </w:rPr>
        <w:drawing>
          <wp:inline distT="0" distB="0" distL="0" distR="0" wp14:anchorId="07A47B10" wp14:editId="6C4450FA">
            <wp:extent cx="2203450" cy="1177119"/>
            <wp:effectExtent l="0" t="0" r="6350" b="4445"/>
            <wp:docPr id="5" name="Picture 5" descr="A close-up of a chemical formula&#10;&#10;Description automatically generated">
              <a:extLst xmlns:a="http://schemas.openxmlformats.org/drawingml/2006/main">
                <a:ext uri="{FF2B5EF4-FFF2-40B4-BE49-F238E27FC236}">
                  <a16:creationId xmlns:a16="http://schemas.microsoft.com/office/drawing/2014/main" id="{AD22091A-EE21-E809-B4B7-9BECA6273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up of a chemical formula&#10;&#10;Description automatically generated">
                      <a:extLst>
                        <a:ext uri="{FF2B5EF4-FFF2-40B4-BE49-F238E27FC236}">
                          <a16:creationId xmlns:a16="http://schemas.microsoft.com/office/drawing/2014/main" id="{AD22091A-EE21-E809-B4B7-9BECA6273C63}"/>
                        </a:ext>
                      </a:extLst>
                    </pic:cNvPr>
                    <pic:cNvPicPr>
                      <a:picLocks noChangeAspect="1"/>
                    </pic:cNvPicPr>
                  </pic:nvPicPr>
                  <pic:blipFill>
                    <a:blip r:embed="rId14"/>
                    <a:stretch>
                      <a:fillRect/>
                    </a:stretch>
                  </pic:blipFill>
                  <pic:spPr>
                    <a:xfrm>
                      <a:off x="0" y="0"/>
                      <a:ext cx="2214480" cy="1183011"/>
                    </a:xfrm>
                    <a:prstGeom prst="rect">
                      <a:avLst/>
                    </a:prstGeom>
                  </pic:spPr>
                </pic:pic>
              </a:graphicData>
            </a:graphic>
          </wp:inline>
        </w:drawing>
      </w:r>
    </w:p>
    <w:p w14:paraId="3302C2EA" w14:textId="1859E387" w:rsidR="00EB2332" w:rsidRPr="00C75EF3" w:rsidRDefault="00C75EF3" w:rsidP="00227CD8">
      <w:pPr>
        <w:pStyle w:val="Caption"/>
        <w:rPr>
          <w:iCs/>
          <w:lang w:eastAsia="ja-JP"/>
        </w:rPr>
      </w:pPr>
      <w:bookmarkStart w:id="75" w:name="_Ref162442821"/>
      <w:bookmarkStart w:id="76" w:name="_Toc161422645"/>
      <w:bookmarkStart w:id="77" w:name="_Toc162451403"/>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2</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4</w:t>
      </w:r>
      <w:r w:rsidR="00094833">
        <w:rPr>
          <w:b/>
          <w:bCs/>
          <w:cs/>
        </w:rPr>
        <w:fldChar w:fldCharType="end"/>
      </w:r>
      <w:bookmarkEnd w:id="75"/>
      <w:r w:rsidR="008A319F">
        <w:rPr>
          <w:rFonts w:hint="cs"/>
          <w:cs/>
        </w:rPr>
        <w:t xml:space="preserve"> กลุ่มสารที่มีองค์ประกอบคาร์บอน ไฮโดนเจน ออกซิเจนและไนโตรเจน</w:t>
      </w:r>
      <w:bookmarkEnd w:id="76"/>
      <w:bookmarkEnd w:id="77"/>
    </w:p>
    <w:p w14:paraId="6BE10C04" w14:textId="313C964F" w:rsidR="005C6F3F" w:rsidRDefault="00ED66A9" w:rsidP="008751F6">
      <w:pPr>
        <w:pStyle w:val="XXX"/>
        <w:rPr>
          <w:lang w:eastAsia="ja-JP"/>
        </w:rPr>
      </w:pPr>
      <w:r>
        <w:rPr>
          <w:rFonts w:hint="cs"/>
          <w:cs/>
          <w:lang w:eastAsia="ja-JP"/>
        </w:rPr>
        <w:t>นอกจากนี้</w:t>
      </w:r>
      <w:r w:rsidR="00172FFE">
        <w:rPr>
          <w:rFonts w:hint="cs"/>
          <w:cs/>
          <w:lang w:eastAsia="ja-JP"/>
        </w:rPr>
        <w:t>ยังมีประเภท</w:t>
      </w:r>
      <w:r w:rsidR="00BB50A4">
        <w:rPr>
          <w:rFonts w:hint="cs"/>
          <w:cs/>
          <w:lang w:eastAsia="ja-JP"/>
        </w:rPr>
        <w:t xml:space="preserve">ของหมู่ฟังก์ชั่นที่มีอะตอมอื่นๆประกอบเพิ่มเติมซึ่งได้แก่ </w:t>
      </w:r>
      <w:r w:rsidR="00BB50A4">
        <w:rPr>
          <w:rFonts w:hint="eastAsia"/>
          <w:lang w:eastAsia="ja-JP"/>
        </w:rPr>
        <w:t>S</w:t>
      </w:r>
      <w:r w:rsidR="00BB50A4">
        <w:rPr>
          <w:lang w:eastAsia="ja-JP"/>
        </w:rPr>
        <w:t>ulfur, Hal</w:t>
      </w:r>
      <w:r w:rsidR="00C25276">
        <w:rPr>
          <w:lang w:eastAsia="ja-JP"/>
        </w:rPr>
        <w:t>ogen</w:t>
      </w:r>
      <w:r w:rsidR="00A17F29">
        <w:rPr>
          <w:rFonts w:hint="eastAsia"/>
          <w:lang w:eastAsia="ja-JP"/>
        </w:rPr>
        <w:t xml:space="preserve"> </w:t>
      </w:r>
      <w:r w:rsidR="00A17F29" w:rsidRPr="008751F6">
        <w:rPr>
          <w:rFonts w:hint="cs"/>
          <w:cs/>
        </w:rPr>
        <w:t>และ</w:t>
      </w:r>
      <w:r w:rsidR="00A17F29">
        <w:rPr>
          <w:rFonts w:hint="cs"/>
          <w:cs/>
          <w:lang w:eastAsia="ja-JP"/>
        </w:rPr>
        <w:t xml:space="preserve">อื่นๆ </w:t>
      </w:r>
      <w:r w:rsidR="001A5C6E">
        <w:rPr>
          <w:rFonts w:hint="cs"/>
          <w:cs/>
          <w:lang w:eastAsia="ja-JP"/>
        </w:rPr>
        <w:t>เป็นต้น</w:t>
      </w:r>
    </w:p>
    <w:p w14:paraId="559BCA25" w14:textId="77777777" w:rsidR="00E30017" w:rsidRDefault="00E30017" w:rsidP="00227CD8">
      <w:pPr>
        <w:pStyle w:val="Caption"/>
        <w:rPr>
          <w:cs/>
        </w:rPr>
      </w:pPr>
    </w:p>
    <w:p w14:paraId="23B5C55C" w14:textId="05096CB3" w:rsidR="00C75EF3" w:rsidRDefault="00BA0E0C" w:rsidP="00227CD8">
      <w:pPr>
        <w:pStyle w:val="Caption"/>
      </w:pPr>
      <w:r w:rsidRPr="00BA0E0C">
        <w:rPr>
          <w:rFonts w:eastAsiaTheme="minorEastAsia"/>
          <w:noProof/>
          <w:lang w:eastAsia="ja-JP"/>
        </w:rPr>
        <w:lastRenderedPageBreak/>
        <w:drawing>
          <wp:inline distT="0" distB="0" distL="0" distR="0" wp14:anchorId="20DDB0EA" wp14:editId="68F3EE8B">
            <wp:extent cx="3949700" cy="1269020"/>
            <wp:effectExtent l="0" t="0" r="0" b="7620"/>
            <wp:docPr id="150110283" name="Picture 150110283" descr="A close-up of some chemical formulas&#10;&#10;Description automatically generated">
              <a:extLst xmlns:a="http://schemas.openxmlformats.org/drawingml/2006/main">
                <a:ext uri="{FF2B5EF4-FFF2-40B4-BE49-F238E27FC236}">
                  <a16:creationId xmlns:a16="http://schemas.microsoft.com/office/drawing/2014/main" id="{3C45A3C9-AB14-CF6C-E1E7-A5BBD8DE9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0283" name="Picture 150110283" descr="A close-up of some chemical formulas&#10;&#10;Description automatically generated">
                      <a:extLst>
                        <a:ext uri="{FF2B5EF4-FFF2-40B4-BE49-F238E27FC236}">
                          <a16:creationId xmlns:a16="http://schemas.microsoft.com/office/drawing/2014/main" id="{3C45A3C9-AB14-CF6C-E1E7-A5BBD8DE9DF8}"/>
                        </a:ext>
                      </a:extLst>
                    </pic:cNvPr>
                    <pic:cNvPicPr>
                      <a:picLocks noChangeAspect="1"/>
                    </pic:cNvPicPr>
                  </pic:nvPicPr>
                  <pic:blipFill>
                    <a:blip r:embed="rId15"/>
                    <a:stretch>
                      <a:fillRect/>
                    </a:stretch>
                  </pic:blipFill>
                  <pic:spPr>
                    <a:xfrm>
                      <a:off x="0" y="0"/>
                      <a:ext cx="3958930" cy="1271986"/>
                    </a:xfrm>
                    <a:prstGeom prst="rect">
                      <a:avLst/>
                    </a:prstGeom>
                  </pic:spPr>
                </pic:pic>
              </a:graphicData>
            </a:graphic>
          </wp:inline>
        </w:drawing>
      </w:r>
    </w:p>
    <w:p w14:paraId="75EB689C" w14:textId="22526442" w:rsidR="00BA0E0C" w:rsidRPr="00C75EF3" w:rsidRDefault="00C75EF3" w:rsidP="00227CD8">
      <w:pPr>
        <w:pStyle w:val="Caption"/>
        <w:rPr>
          <w:iCs/>
          <w:lang w:eastAsia="ja-JP"/>
        </w:rPr>
      </w:pPr>
      <w:bookmarkStart w:id="78" w:name="_Toc161422646"/>
      <w:bookmarkStart w:id="79" w:name="_Toc162451404"/>
      <w:r w:rsidRPr="00227CD8">
        <w:rPr>
          <w:b/>
          <w:bCs/>
          <w:cs/>
        </w:rPr>
        <w:t xml:space="preserve">รูปที่ </w:t>
      </w:r>
      <w:r w:rsidR="00094833" w:rsidRPr="00227CD8">
        <w:rPr>
          <w:b/>
          <w:bCs/>
          <w:cs/>
        </w:rPr>
        <w:fldChar w:fldCharType="begin"/>
      </w:r>
      <w:r w:rsidR="00094833" w:rsidRPr="00227CD8">
        <w:rPr>
          <w:b/>
          <w:bCs/>
          <w:cs/>
        </w:rPr>
        <w:instrText xml:space="preserve"> </w:instrText>
      </w:r>
      <w:r w:rsidR="00094833" w:rsidRPr="00227CD8">
        <w:rPr>
          <w:b/>
          <w:bCs/>
        </w:rPr>
        <w:instrText xml:space="preserve">STYLEREF </w:instrText>
      </w:r>
      <w:r w:rsidR="00094833" w:rsidRPr="00227CD8">
        <w:rPr>
          <w:b/>
          <w:bCs/>
          <w:cs/>
        </w:rPr>
        <w:instrText xml:space="preserve">2 </w:instrText>
      </w:r>
      <w:r w:rsidR="00094833" w:rsidRPr="00227CD8">
        <w:rPr>
          <w:b/>
          <w:bCs/>
        </w:rPr>
        <w:instrText>\s</w:instrText>
      </w:r>
      <w:r w:rsidR="00094833" w:rsidRPr="00227CD8">
        <w:rPr>
          <w:b/>
          <w:bCs/>
          <w:cs/>
        </w:rPr>
        <w:instrText xml:space="preserve"> </w:instrText>
      </w:r>
      <w:r w:rsidR="00094833" w:rsidRPr="00227CD8">
        <w:rPr>
          <w:b/>
          <w:bCs/>
          <w:cs/>
        </w:rPr>
        <w:fldChar w:fldCharType="separate"/>
      </w:r>
      <w:r w:rsidR="00D52CA4">
        <w:rPr>
          <w:b/>
          <w:bCs/>
          <w:noProof/>
          <w:cs/>
        </w:rPr>
        <w:t>2</w:t>
      </w:r>
      <w:r w:rsidR="00094833" w:rsidRPr="00227CD8">
        <w:rPr>
          <w:b/>
          <w:bCs/>
          <w:cs/>
        </w:rPr>
        <w:fldChar w:fldCharType="end"/>
      </w:r>
      <w:r w:rsidR="00094833" w:rsidRPr="00227CD8">
        <w:rPr>
          <w:b/>
          <w:bCs/>
          <w:cs/>
        </w:rPr>
        <w:t>.</w:t>
      </w:r>
      <w:r w:rsidR="00094833" w:rsidRPr="00227CD8">
        <w:rPr>
          <w:b/>
          <w:bCs/>
          <w:cs/>
        </w:rPr>
        <w:fldChar w:fldCharType="begin"/>
      </w:r>
      <w:r w:rsidR="00094833" w:rsidRPr="00227CD8">
        <w:rPr>
          <w:b/>
          <w:bCs/>
          <w:cs/>
        </w:rPr>
        <w:instrText xml:space="preserve"> </w:instrText>
      </w:r>
      <w:r w:rsidR="00094833" w:rsidRPr="00227CD8">
        <w:rPr>
          <w:b/>
          <w:bCs/>
        </w:rPr>
        <w:instrText xml:space="preserve">SEQ </w:instrText>
      </w:r>
      <w:r w:rsidR="00094833" w:rsidRPr="00227CD8">
        <w:rPr>
          <w:b/>
          <w:bCs/>
          <w:cs/>
        </w:rPr>
        <w:instrText xml:space="preserve">รูปที่ </w:instrText>
      </w:r>
      <w:r w:rsidR="00094833" w:rsidRPr="00227CD8">
        <w:rPr>
          <w:b/>
          <w:bCs/>
        </w:rPr>
        <w:instrText xml:space="preserve">\* ARABIC \s </w:instrText>
      </w:r>
      <w:r w:rsidR="00094833" w:rsidRPr="00227CD8">
        <w:rPr>
          <w:b/>
          <w:bCs/>
          <w:cs/>
        </w:rPr>
        <w:instrText xml:space="preserve">2 </w:instrText>
      </w:r>
      <w:r w:rsidR="00094833" w:rsidRPr="00227CD8">
        <w:rPr>
          <w:b/>
          <w:bCs/>
          <w:cs/>
        </w:rPr>
        <w:fldChar w:fldCharType="separate"/>
      </w:r>
      <w:r w:rsidR="00D52CA4">
        <w:rPr>
          <w:b/>
          <w:bCs/>
          <w:noProof/>
          <w:cs/>
        </w:rPr>
        <w:t>5</w:t>
      </w:r>
      <w:r w:rsidR="00094833" w:rsidRPr="00227CD8">
        <w:rPr>
          <w:b/>
          <w:bCs/>
          <w:cs/>
        </w:rPr>
        <w:fldChar w:fldCharType="end"/>
      </w:r>
      <w:r w:rsidR="00F16866">
        <w:rPr>
          <w:rFonts w:hint="cs"/>
          <w:cs/>
        </w:rPr>
        <w:t xml:space="preserve"> กลุ่มสารประกอบหมู่ฟังก์ชั่น</w:t>
      </w:r>
      <w:r w:rsidR="00341E81">
        <w:rPr>
          <w:rFonts w:hint="cs"/>
          <w:cs/>
        </w:rPr>
        <w:t>ที่มีอะตอมอื่นๆ</w:t>
      </w:r>
      <w:bookmarkEnd w:id="78"/>
      <w:bookmarkEnd w:id="79"/>
    </w:p>
    <w:p w14:paraId="7A6B8125" w14:textId="77777777" w:rsidR="00BE1A21" w:rsidRDefault="00DB0056" w:rsidP="00BE1A21">
      <w:pPr>
        <w:pStyle w:val="Heading3"/>
      </w:pPr>
      <w:bookmarkStart w:id="80" w:name="_Toc162085485"/>
      <w:bookmarkStart w:id="81" w:name="_Toc162193435"/>
      <w:bookmarkStart w:id="82" w:name="_Hlk150245119"/>
      <w:r>
        <w:rPr>
          <w:rFonts w:hint="cs"/>
          <w:cs/>
        </w:rPr>
        <w:t>สมบัติ</w:t>
      </w:r>
      <w:r w:rsidR="00556D35">
        <w:rPr>
          <w:rFonts w:hint="cs"/>
          <w:cs/>
        </w:rPr>
        <w:t>ของ</w:t>
      </w:r>
      <w:r w:rsidR="00217DC7" w:rsidRPr="008350E5">
        <w:rPr>
          <w:cs/>
        </w:rPr>
        <w:t>สารอินทรีย์</w:t>
      </w:r>
      <w:r w:rsidR="00556D35">
        <w:rPr>
          <w:rFonts w:hint="eastAsia"/>
          <w:lang w:eastAsia="ja-JP"/>
        </w:rPr>
        <w:t>:</w:t>
      </w:r>
      <w:r w:rsidR="00556D35">
        <w:rPr>
          <w:lang w:eastAsia="ja-JP"/>
        </w:rPr>
        <w:t xml:space="preserve"> </w:t>
      </w:r>
    </w:p>
    <w:p w14:paraId="30665463" w14:textId="18B532D3" w:rsidR="006A7B78" w:rsidRPr="0004595D" w:rsidRDefault="005E6452" w:rsidP="00816830">
      <w:pPr>
        <w:pStyle w:val="Heading4"/>
        <w:ind w:left="0"/>
      </w:pPr>
      <w:r>
        <w:rPr>
          <w:rFonts w:hint="cs"/>
          <w:cs/>
          <w:lang w:eastAsia="ja-JP"/>
        </w:rPr>
        <w:t>จุดเดือด (</w:t>
      </w:r>
      <w:r>
        <w:rPr>
          <w:rFonts w:hint="eastAsia"/>
          <w:lang w:eastAsia="ja-JP"/>
        </w:rPr>
        <w:t>B</w:t>
      </w:r>
      <w:r>
        <w:rPr>
          <w:lang w:eastAsia="ja-JP"/>
        </w:rPr>
        <w:t>oiling Point</w:t>
      </w:r>
      <w:r>
        <w:rPr>
          <w:rFonts w:hint="cs"/>
          <w:cs/>
          <w:lang w:eastAsia="ja-JP"/>
        </w:rPr>
        <w:t>)</w:t>
      </w:r>
      <w:bookmarkEnd w:id="80"/>
      <w:bookmarkEnd w:id="81"/>
    </w:p>
    <w:bookmarkEnd w:id="82"/>
    <w:p w14:paraId="19402ACF" w14:textId="1DEA7EF4" w:rsidR="00BC7747" w:rsidRDefault="005E6452" w:rsidP="00227CD8">
      <w:pPr>
        <w:pStyle w:val="XXX"/>
        <w:rPr>
          <w:rFonts w:eastAsiaTheme="minorEastAsia"/>
          <w:color w:val="000000"/>
          <w:lang w:eastAsia="ja-JP"/>
        </w:rPr>
      </w:pPr>
      <w:r w:rsidRPr="008751F6">
        <w:rPr>
          <w:rFonts w:hint="cs"/>
          <w:cs/>
        </w:rPr>
        <w:t>จุด</w:t>
      </w:r>
      <w:r>
        <w:rPr>
          <w:rFonts w:eastAsiaTheme="minorEastAsia" w:hint="cs"/>
          <w:cs/>
          <w:lang w:eastAsia="ja-JP"/>
        </w:rPr>
        <w:t>เดือดของสาร</w:t>
      </w:r>
      <w:r w:rsidR="00415F0A">
        <w:rPr>
          <w:rFonts w:eastAsiaTheme="minorEastAsia"/>
          <w:lang w:eastAsia="ja-JP"/>
        </w:rPr>
        <w:t xml:space="preserve"> </w:t>
      </w:r>
      <w:r>
        <w:rPr>
          <w:rFonts w:eastAsiaTheme="minorEastAsia" w:hint="cs"/>
          <w:cs/>
          <w:lang w:eastAsia="ja-JP"/>
        </w:rPr>
        <w:t>คือ</w:t>
      </w:r>
      <w:r w:rsidR="00415F0A">
        <w:rPr>
          <w:rFonts w:eastAsiaTheme="minorEastAsia"/>
          <w:lang w:eastAsia="ja-JP"/>
        </w:rPr>
        <w:t xml:space="preserve"> </w:t>
      </w:r>
      <w:r>
        <w:rPr>
          <w:rFonts w:eastAsiaTheme="minorEastAsia" w:hint="cs"/>
          <w:cs/>
          <w:lang w:eastAsia="ja-JP"/>
        </w:rPr>
        <w:t>อุณหภูมิที่</w:t>
      </w:r>
      <w:r w:rsidR="007518B8">
        <w:rPr>
          <w:rFonts w:eastAsiaTheme="minorEastAsia" w:hint="cs"/>
          <w:cs/>
          <w:lang w:eastAsia="ja-JP"/>
        </w:rPr>
        <w:t>สารใดๆที่สถานะ</w:t>
      </w:r>
      <w:r w:rsidR="00F17B37">
        <w:rPr>
          <w:rFonts w:eastAsiaTheme="minorEastAsia" w:hint="cs"/>
          <w:cs/>
          <w:lang w:eastAsia="ja-JP"/>
        </w:rPr>
        <w:t>เปลี่ยนวัฎภาคจากของเหลวกลายเป็นไอ</w:t>
      </w:r>
      <w:r w:rsidR="00F17B37">
        <w:rPr>
          <w:rFonts w:hint="cs"/>
          <w:cs/>
        </w:rPr>
        <w:t xml:space="preserve"> ซึ่งเกิดขึ้นเมื่อความดันไอของของเหลวสารดังกล่าวมีค่าอย่างน้อยหรือเท่ากับ</w:t>
      </w:r>
      <w:r w:rsidR="007D79B2">
        <w:rPr>
          <w:rFonts w:hint="cs"/>
          <w:cs/>
        </w:rPr>
        <w:t>ความดัน</w:t>
      </w:r>
      <w:r w:rsidR="005C60EC">
        <w:rPr>
          <w:rFonts w:hint="cs"/>
          <w:cs/>
        </w:rPr>
        <w:t xml:space="preserve">ที่อยู่รอบข้าง </w:t>
      </w:r>
      <w:r w:rsidR="00BD7EAF">
        <w:rPr>
          <w:rFonts w:hint="cs"/>
          <w:cs/>
        </w:rPr>
        <w:t>(ซึ่งปกติ</w:t>
      </w:r>
      <w:r w:rsidR="00CC2F78">
        <w:rPr>
          <w:rFonts w:hint="cs"/>
          <w:cs/>
        </w:rPr>
        <w:t>จะเป็นความดันบรรยากาศ)</w:t>
      </w:r>
      <w:r w:rsidR="00152ADD">
        <w:rPr>
          <w:rFonts w:hint="cs"/>
          <w:cs/>
        </w:rPr>
        <w:t xml:space="preserve"> จึงมีอีกชื่อเรียกหนึ่งว่า </w:t>
      </w:r>
      <w:r w:rsidR="00152ADD">
        <w:t>Normal Boiling Point</w:t>
      </w:r>
      <w:r w:rsidR="00C946A8">
        <w:t xml:space="preserve"> </w:t>
      </w:r>
      <w:r w:rsidR="00C946A8">
        <w:rPr>
          <w:rFonts w:hint="cs"/>
          <w:cs/>
        </w:rPr>
        <w:t>สำหรับ</w:t>
      </w:r>
      <w:r w:rsidR="008F566F">
        <w:rPr>
          <w:rFonts w:hint="cs"/>
          <w:cs/>
        </w:rPr>
        <w:t>การพิจารณาไฮโดรคาร์บอน</w:t>
      </w:r>
      <w:r w:rsidR="00681B3C">
        <w:rPr>
          <w:rFonts w:hint="cs"/>
          <w:cs/>
        </w:rPr>
        <w:t>เบื้องต้น</w:t>
      </w:r>
      <w:r w:rsidR="008F566F">
        <w:rPr>
          <w:rFonts w:hint="cs"/>
          <w:cs/>
        </w:rPr>
        <w:t xml:space="preserve">นั้น </w:t>
      </w:r>
      <w:r w:rsidR="00854DF9">
        <w:rPr>
          <w:rFonts w:hint="cs"/>
          <w:cs/>
        </w:rPr>
        <w:t>ถ้ามีปัจจัยที่ทำให้พลังงานที่ต้องใช้</w:t>
      </w:r>
      <w:r w:rsidR="0017704A">
        <w:rPr>
          <w:rFonts w:hint="cs"/>
          <w:cs/>
        </w:rPr>
        <w:t>สลายแรงดึงดูดระหว่าง</w:t>
      </w:r>
      <w:r w:rsidR="00854DF9">
        <w:rPr>
          <w:rFonts w:hint="cs"/>
          <w:cs/>
        </w:rPr>
        <w:t>โมเลกุล</w:t>
      </w:r>
      <w:r w:rsidR="00E92056">
        <w:rPr>
          <w:rFonts w:hint="cs"/>
          <w:cs/>
        </w:rPr>
        <w:t>ออกจากกัน</w:t>
      </w:r>
      <w:r w:rsidR="00284A06">
        <w:rPr>
          <w:rFonts w:hint="cs"/>
          <w:cs/>
        </w:rPr>
        <w:t xml:space="preserve"> </w:t>
      </w:r>
      <w:r w:rsidR="00284A06">
        <w:rPr>
          <w:rFonts w:eastAsiaTheme="minorEastAsia" w:hint="eastAsia"/>
          <w:lang w:eastAsia="ja-JP"/>
        </w:rPr>
        <w:t>(</w:t>
      </w:r>
      <w:r w:rsidR="00284A06">
        <w:rPr>
          <w:rFonts w:eastAsiaTheme="minorEastAsia"/>
          <w:lang w:eastAsia="ja-JP"/>
        </w:rPr>
        <w:t xml:space="preserve">Van </w:t>
      </w:r>
      <w:r w:rsidR="00363833">
        <w:rPr>
          <w:rFonts w:eastAsiaTheme="minorEastAsia"/>
          <w:lang w:eastAsia="ja-JP"/>
        </w:rPr>
        <w:t>D</w:t>
      </w:r>
      <w:r w:rsidR="00284A06">
        <w:rPr>
          <w:rFonts w:eastAsiaTheme="minorEastAsia"/>
          <w:lang w:eastAsia="ja-JP"/>
        </w:rPr>
        <w:t xml:space="preserve">er </w:t>
      </w:r>
      <w:r w:rsidR="00363833">
        <w:rPr>
          <w:rFonts w:eastAsiaTheme="minorEastAsia"/>
          <w:lang w:eastAsia="ja-JP"/>
        </w:rPr>
        <w:t>W</w:t>
      </w:r>
      <w:r w:rsidR="00284A06">
        <w:rPr>
          <w:rFonts w:eastAsiaTheme="minorEastAsia"/>
          <w:lang w:eastAsia="ja-JP"/>
        </w:rPr>
        <w:t>aal</w:t>
      </w:r>
      <w:r w:rsidR="00363833">
        <w:rPr>
          <w:rFonts w:eastAsiaTheme="minorEastAsia"/>
          <w:lang w:eastAsia="ja-JP"/>
        </w:rPr>
        <w:t>s</w:t>
      </w:r>
      <w:r w:rsidR="0017704A">
        <w:rPr>
          <w:rFonts w:eastAsiaTheme="minorEastAsia" w:hint="cs"/>
          <w:cs/>
          <w:lang w:eastAsia="ja-JP"/>
        </w:rPr>
        <w:t xml:space="preserve"> </w:t>
      </w:r>
      <w:r w:rsidR="0017704A">
        <w:rPr>
          <w:rFonts w:eastAsiaTheme="minorEastAsia" w:hint="eastAsia"/>
          <w:lang w:eastAsia="ja-JP"/>
        </w:rPr>
        <w:t>F</w:t>
      </w:r>
      <w:r w:rsidR="0017704A">
        <w:rPr>
          <w:rFonts w:eastAsiaTheme="minorEastAsia"/>
          <w:lang w:eastAsia="ja-JP"/>
        </w:rPr>
        <w:t>orce</w:t>
      </w:r>
      <w:r w:rsidR="00284A06">
        <w:rPr>
          <w:rFonts w:eastAsiaTheme="minorEastAsia"/>
          <w:lang w:eastAsia="ja-JP"/>
        </w:rPr>
        <w:t>)</w:t>
      </w:r>
      <w:r w:rsidR="005843AA">
        <w:rPr>
          <w:rFonts w:eastAsiaTheme="minorEastAsia" w:hint="cs"/>
          <w:cs/>
          <w:lang w:eastAsia="ja-JP"/>
        </w:rPr>
        <w:t xml:space="preserve"> </w:t>
      </w:r>
      <w:r w:rsidR="00854DF9">
        <w:rPr>
          <w:rFonts w:hint="cs"/>
          <w:cs/>
        </w:rPr>
        <w:t>นั้นสูงขึ้น จะทำให้มีจุดเดือดสูงขึ้นด้วย เช่น</w:t>
      </w:r>
      <w:r w:rsidR="00190F0B">
        <w:rPr>
          <w:rFonts w:hint="cs"/>
          <w:cs/>
        </w:rPr>
        <w:t xml:space="preserve"> การเพิ่มความ</w:t>
      </w:r>
      <w:r w:rsidR="008F566F">
        <w:rPr>
          <w:rFonts w:hint="cs"/>
          <w:cs/>
        </w:rPr>
        <w:t>ยาว</w:t>
      </w:r>
      <w:r w:rsidR="00980FD5">
        <w:rPr>
          <w:rFonts w:hint="cs"/>
          <w:cs/>
        </w:rPr>
        <w:t>สายไฮโดรคาร์บอน</w:t>
      </w:r>
      <w:r w:rsidR="00190F0B">
        <w:rPr>
          <w:rFonts w:hint="cs"/>
          <w:cs/>
        </w:rPr>
        <w:t xml:space="preserve"> </w:t>
      </w:r>
      <w:r w:rsidR="006D053A">
        <w:rPr>
          <w:rFonts w:hint="cs"/>
          <w:cs/>
        </w:rPr>
        <w:t>การมีหมู่ฟังก์ชันในสายไฮโดรคาร์บอน</w:t>
      </w:r>
      <w:r w:rsidR="00003FA9">
        <w:t xml:space="preserve"> </w:t>
      </w:r>
      <w:sdt>
        <w:sdtPr>
          <w:rPr>
            <w:color w:val="000000"/>
          </w:rPr>
          <w:tag w:val="MENDELEY_CITATION_v3_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"/>
          <w:id w:val="-1724900309"/>
          <w:placeholder>
            <w:docPart w:val="32747A93B37D44B197234EC4900F3FD7"/>
          </w:placeholder>
        </w:sdtPr>
        <w:sdtEndPr>
          <w:rPr>
            <w:rFonts w:eastAsiaTheme="minorEastAsia"/>
            <w:lang w:eastAsia="ja-JP"/>
          </w:rPr>
        </w:sdtEndPr>
        <w:sdtContent>
          <w:r w:rsidR="00613DC8" w:rsidRPr="00613DC8">
            <w:rPr>
              <w:color w:val="000000"/>
              <w:cs/>
            </w:rPr>
            <w:t>[11]</w:t>
          </w:r>
        </w:sdtContent>
      </w:sdt>
    </w:p>
    <w:p w14:paraId="5816923A" w14:textId="75A725E9" w:rsidR="00217DC7" w:rsidRPr="0004595D" w:rsidRDefault="00A627CD" w:rsidP="00227CD8">
      <w:pPr>
        <w:pStyle w:val="Heading4"/>
        <w:ind w:left="0"/>
      </w:pPr>
      <w:bookmarkStart w:id="83" w:name="_Toc162085486"/>
      <w:bookmarkStart w:id="84" w:name="_Toc162193436"/>
      <w:r>
        <w:rPr>
          <w:rFonts w:hint="cs"/>
          <w:cs/>
          <w:lang w:eastAsia="ja-JP"/>
        </w:rPr>
        <w:t xml:space="preserve">ความละลายได้ </w:t>
      </w:r>
      <w:r w:rsidR="004E224B">
        <w:rPr>
          <w:rFonts w:hint="cs"/>
          <w:cs/>
          <w:lang w:eastAsia="ja-JP"/>
        </w:rPr>
        <w:t>(</w:t>
      </w:r>
      <w:r w:rsidR="00055D74">
        <w:rPr>
          <w:rFonts w:eastAsiaTheme="minorEastAsia"/>
          <w:lang w:eastAsia="ja-JP"/>
        </w:rPr>
        <w:t>Solubility</w:t>
      </w:r>
      <w:r w:rsidR="004E224B">
        <w:rPr>
          <w:rFonts w:eastAsiaTheme="minorEastAsia" w:hint="cs"/>
          <w:cs/>
          <w:lang w:eastAsia="ja-JP"/>
        </w:rPr>
        <w:t>)</w:t>
      </w:r>
      <w:bookmarkEnd w:id="83"/>
      <w:bookmarkEnd w:id="84"/>
    </w:p>
    <w:p w14:paraId="6B601EE0" w14:textId="6B7D5544" w:rsidR="00BC7747" w:rsidRPr="00EC4CCC" w:rsidRDefault="00EC4CCC" w:rsidP="00227CD8">
      <w:pPr>
        <w:pStyle w:val="XXX"/>
        <w:rPr>
          <w:cs/>
        </w:rPr>
      </w:pPr>
      <w:r>
        <w:rPr>
          <w:rFonts w:hint="cs"/>
          <w:cs/>
        </w:rPr>
        <w:t>ความ</w:t>
      </w:r>
      <w:r w:rsidR="00ED7858">
        <w:rPr>
          <w:rFonts w:hint="cs"/>
          <w:cs/>
        </w:rPr>
        <w:t>ละลายได้ คือ ความสามารถ</w:t>
      </w:r>
      <w:r w:rsidR="00E47935">
        <w:rPr>
          <w:rFonts w:hint="cs"/>
          <w:cs/>
        </w:rPr>
        <w:t>ของสารที่จะ</w:t>
      </w:r>
      <w:r w:rsidR="0069085F">
        <w:rPr>
          <w:rFonts w:hint="cs"/>
          <w:cs/>
        </w:rPr>
        <w:t>ถูก</w:t>
      </w:r>
      <w:r w:rsidR="00E47935">
        <w:rPr>
          <w:rFonts w:hint="cs"/>
          <w:cs/>
        </w:rPr>
        <w:t>ละลายในตัวทำละลายชนิดหนึ่ง</w:t>
      </w:r>
      <w:r w:rsidR="00AA1BC3">
        <w:rPr>
          <w:rFonts w:hint="cs"/>
          <w:cs/>
        </w:rPr>
        <w:t xml:space="preserve"> </w:t>
      </w:r>
      <w:r w:rsidR="00B04B24">
        <w:rPr>
          <w:rFonts w:hint="cs"/>
          <w:cs/>
        </w:rPr>
        <w:t>ซึ่ง</w:t>
      </w:r>
      <w:r w:rsidR="001778B9">
        <w:rPr>
          <w:rFonts w:hint="cs"/>
          <w:cs/>
        </w:rPr>
        <w:t>วัดจากปริมาณความเข้มข้นอิ่มตัว</w:t>
      </w:r>
      <w:r w:rsidR="00900D31">
        <w:rPr>
          <w:rFonts w:hint="cs"/>
          <w:cs/>
        </w:rPr>
        <w:t xml:space="preserve">ของสารละลายระหว่างตัวถูกละลายและตัวทำละลายดังกล่าว </w:t>
      </w:r>
      <w:r w:rsidR="00F61838">
        <w:rPr>
          <w:rFonts w:hint="cs"/>
          <w:cs/>
        </w:rPr>
        <w:t>โดยความละลายได้ดังกล่าวจะขึ้นกับ</w:t>
      </w:r>
      <w:r w:rsidR="0040796C">
        <w:rPr>
          <w:rFonts w:hint="cs"/>
          <w:cs/>
        </w:rPr>
        <w:t>ชนิดของ</w:t>
      </w:r>
      <w:r w:rsidR="006062AE">
        <w:rPr>
          <w:rFonts w:hint="cs"/>
          <w:cs/>
        </w:rPr>
        <w:t xml:space="preserve">ตัวทำละลายที่ใช้ </w:t>
      </w:r>
      <w:r w:rsidR="00D7215B">
        <w:rPr>
          <w:rFonts w:hint="cs"/>
          <w:cs/>
        </w:rPr>
        <w:t>อุณหภูมิ และความดัน</w:t>
      </w:r>
      <w:r w:rsidR="0053575D">
        <w:rPr>
          <w:rFonts w:hint="cs"/>
          <w:cs/>
        </w:rPr>
        <w:t xml:space="preserve"> </w:t>
      </w:r>
      <w:sdt>
        <w:sdtPr>
          <w:rPr>
            <w:rFonts w:hint="cs"/>
            <w:color w:val="000000"/>
            <w:cs/>
          </w:rPr>
          <w:tag w:val="MENDELEY_CITATION_v3_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"/>
          <w:id w:val="1645074973"/>
          <w:placeholder>
            <w:docPart w:val="C6377D22A7B64485A9B85617C23E6DEB"/>
          </w:placeholder>
        </w:sdtPr>
        <w:sdtContent>
          <w:r w:rsidR="00613DC8" w:rsidRPr="00613DC8">
            <w:rPr>
              <w:color w:val="000000"/>
              <w:cs/>
            </w:rPr>
            <w:t>[12]</w:t>
          </w:r>
        </w:sdtContent>
      </w:sdt>
    </w:p>
    <w:p w14:paraId="430A3419" w14:textId="2866461F" w:rsidR="00575B7B" w:rsidRPr="0004595D" w:rsidRDefault="004E224B" w:rsidP="00227CD8">
      <w:pPr>
        <w:pStyle w:val="Heading4"/>
        <w:ind w:left="0"/>
      </w:pPr>
      <w:bookmarkStart w:id="85" w:name="_Toc162085487"/>
      <w:bookmarkStart w:id="86" w:name="_Toc162193437"/>
      <w:r>
        <w:rPr>
          <w:rFonts w:hint="cs"/>
          <w:cs/>
          <w:lang w:eastAsia="ja-JP"/>
        </w:rPr>
        <w:t>ความจุความร้อนจำเพาะ (</w:t>
      </w:r>
      <w:r>
        <w:rPr>
          <w:lang w:eastAsia="ja-JP"/>
        </w:rPr>
        <w:t xml:space="preserve">Specific </w:t>
      </w:r>
      <w:r w:rsidR="00575B7B">
        <w:rPr>
          <w:rFonts w:eastAsiaTheme="minorEastAsia"/>
          <w:lang w:eastAsia="ja-JP"/>
        </w:rPr>
        <w:t>Heat Capacity</w:t>
      </w:r>
      <w:r>
        <w:rPr>
          <w:rFonts w:eastAsiaTheme="minorEastAsia" w:hint="cs"/>
          <w:cs/>
          <w:lang w:eastAsia="ja-JP"/>
        </w:rPr>
        <w:t>)</w:t>
      </w:r>
      <w:bookmarkEnd w:id="85"/>
      <w:bookmarkEnd w:id="86"/>
    </w:p>
    <w:p w14:paraId="783276F3" w14:textId="36CAADD3" w:rsidR="00575B7B" w:rsidRDefault="00906FB6" w:rsidP="00227CD8">
      <w:pPr>
        <w:pStyle w:val="XXX"/>
        <w:rPr>
          <w:rFonts w:eastAsiaTheme="minorEastAsia"/>
          <w:color w:val="000000"/>
          <w:lang w:eastAsia="ja-JP"/>
        </w:rPr>
      </w:pPr>
      <w:r>
        <w:rPr>
          <w:rFonts w:hint="cs"/>
          <w:cs/>
        </w:rPr>
        <w:t>ความ</w:t>
      </w:r>
      <w:r w:rsidR="001032F4">
        <w:rPr>
          <w:rFonts w:hint="cs"/>
          <w:cs/>
        </w:rPr>
        <w:t xml:space="preserve">จุความร้อนจำเพาะ </w:t>
      </w:r>
      <w:r w:rsidR="00917B56">
        <w:rPr>
          <w:rFonts w:hint="cs"/>
          <w:cs/>
        </w:rPr>
        <w:t xml:space="preserve">คือ </w:t>
      </w:r>
      <w:r w:rsidR="00EB54FB">
        <w:rPr>
          <w:rFonts w:hint="cs"/>
          <w:cs/>
        </w:rPr>
        <w:t>ปริมาณ</w:t>
      </w:r>
      <w:r w:rsidR="00AA2BF9">
        <w:rPr>
          <w:rFonts w:hint="cs"/>
          <w:cs/>
        </w:rPr>
        <w:t>พลังงานที่ใช้ในการเปลี่ยนแปลงอุณหภูมิ</w:t>
      </w:r>
      <w:r w:rsidR="0047180D">
        <w:rPr>
          <w:rFonts w:hint="cs"/>
          <w:cs/>
        </w:rPr>
        <w:t>หนึ่งหน่วย</w:t>
      </w:r>
      <w:r w:rsidR="00CC4DCA">
        <w:t xml:space="preserve"> </w:t>
      </w:r>
      <w:r w:rsidR="0047180D">
        <w:rPr>
          <w:rFonts w:hint="cs"/>
          <w:cs/>
        </w:rPr>
        <w:t>(</w:t>
      </w:r>
      <w:r w:rsidR="00CC4DCA">
        <w:rPr>
          <w:rFonts w:hint="cs"/>
          <w:cs/>
        </w:rPr>
        <w:t>°</w:t>
      </w:r>
      <w:r w:rsidR="0047180D">
        <w:rPr>
          <w:rFonts w:eastAsiaTheme="minorEastAsia"/>
          <w:lang w:eastAsia="ja-JP"/>
        </w:rPr>
        <w:t xml:space="preserve">C / K) </w:t>
      </w:r>
      <w:r w:rsidR="00AA2BF9">
        <w:rPr>
          <w:rFonts w:hint="cs"/>
          <w:cs/>
        </w:rPr>
        <w:t>ต่อหนึ่งหน่วยของมวล</w:t>
      </w:r>
      <w:r w:rsidR="005D6D43">
        <w:rPr>
          <w:rFonts w:eastAsiaTheme="minorEastAsia" w:hint="eastAsia"/>
          <w:lang w:eastAsia="ja-JP"/>
        </w:rPr>
        <w:t xml:space="preserve"> </w:t>
      </w:r>
      <w:r w:rsidR="0038788B">
        <w:rPr>
          <w:rFonts w:eastAsiaTheme="minorEastAsia" w:hint="cs"/>
          <w:cs/>
          <w:lang w:eastAsia="ja-JP"/>
        </w:rPr>
        <w:t>ซึ่งบ่งบอกถึงปริมาณพลังงานที่สารนั้น</w:t>
      </w:r>
      <w:r w:rsidR="00467740">
        <w:rPr>
          <w:rFonts w:eastAsiaTheme="minorEastAsia" w:hint="cs"/>
          <w:cs/>
          <w:lang w:eastAsia="ja-JP"/>
        </w:rPr>
        <w:t>สามารถกักเก็บพลังงานความร้อนไว้ได้</w:t>
      </w:r>
      <w:r w:rsidR="002320D2">
        <w:rPr>
          <w:rFonts w:eastAsiaTheme="minorEastAsia" w:hint="cs"/>
          <w:cs/>
          <w:lang w:eastAsia="ja-JP"/>
        </w:rPr>
        <w:t xml:space="preserve"> </w:t>
      </w:r>
      <w:sdt>
        <w:sdtPr>
          <w:rPr>
            <w:rFonts w:eastAsiaTheme="minorEastAsia" w:hint="cs"/>
            <w:color w:val="000000"/>
            <w:cs/>
            <w:lang w:eastAsia="ja-JP"/>
          </w:rPr>
          <w:tag w:val="MENDELEY_CITATION_v3_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"/>
          <w:id w:val="1409805153"/>
          <w:placeholder>
            <w:docPart w:val="22CCDC1794C2482197352D09715CCA6C"/>
          </w:placeholder>
        </w:sdtPr>
        <w:sdtContent>
          <w:r w:rsidR="00613DC8" w:rsidRPr="00613DC8">
            <w:rPr>
              <w:rFonts w:eastAsiaTheme="minorEastAsia"/>
              <w:color w:val="000000"/>
              <w:cs/>
              <w:lang w:eastAsia="ja-JP"/>
            </w:rPr>
            <w:t>[13]</w:t>
          </w:r>
        </w:sdtContent>
      </w:sdt>
      <w:r w:rsidR="00191C81">
        <w:rPr>
          <w:rFonts w:eastAsiaTheme="minorEastAsia" w:hint="cs"/>
          <w:color w:val="000000"/>
          <w:cs/>
          <w:lang w:eastAsia="ja-JP"/>
        </w:rPr>
        <w:t xml:space="preserve"> </w:t>
      </w:r>
      <w:r w:rsidR="008C5203">
        <w:rPr>
          <w:rFonts w:eastAsiaTheme="minorEastAsia" w:hint="cs"/>
          <w:color w:val="000000"/>
          <w:cs/>
          <w:lang w:eastAsia="ja-JP"/>
        </w:rPr>
        <w:t>โดยไม่ขึ้นกับปริมาณหรือขนาดของสาร ซึ่ง</w:t>
      </w:r>
      <w:r w:rsidR="00191C81">
        <w:rPr>
          <w:rFonts w:eastAsiaTheme="minorEastAsia" w:hint="cs"/>
          <w:color w:val="000000"/>
          <w:cs/>
          <w:lang w:eastAsia="ja-JP"/>
        </w:rPr>
        <w:t>ปริมาณความจุความร้อน</w:t>
      </w:r>
      <w:r w:rsidR="008C5203">
        <w:rPr>
          <w:rFonts w:eastAsiaTheme="minorEastAsia" w:hint="cs"/>
          <w:color w:val="000000"/>
          <w:cs/>
          <w:lang w:eastAsia="ja-JP"/>
        </w:rPr>
        <w:t>นี้</w:t>
      </w:r>
      <w:r w:rsidR="00F260C6">
        <w:rPr>
          <w:rFonts w:eastAsiaTheme="minorEastAsia" w:hint="cs"/>
          <w:color w:val="000000"/>
          <w:cs/>
          <w:lang w:eastAsia="ja-JP"/>
        </w:rPr>
        <w:t>จะมีค่าที่</w:t>
      </w:r>
      <w:r w:rsidR="00591ECF">
        <w:rPr>
          <w:rFonts w:eastAsiaTheme="minorEastAsia" w:hint="cs"/>
          <w:color w:val="000000"/>
          <w:cs/>
          <w:lang w:eastAsia="ja-JP"/>
        </w:rPr>
        <w:t>แตกต่างกัน</w:t>
      </w:r>
      <w:r w:rsidR="00801793">
        <w:rPr>
          <w:rFonts w:eastAsiaTheme="minorEastAsia" w:hint="cs"/>
          <w:color w:val="000000"/>
          <w:cs/>
          <w:lang w:eastAsia="ja-JP"/>
        </w:rPr>
        <w:t>ได้</w:t>
      </w:r>
      <w:r w:rsidR="00591ECF">
        <w:rPr>
          <w:rFonts w:eastAsiaTheme="minorEastAsia" w:hint="cs"/>
          <w:color w:val="000000"/>
          <w:cs/>
          <w:lang w:eastAsia="ja-JP"/>
        </w:rPr>
        <w:t>ตามวัฎภาค</w:t>
      </w:r>
      <w:r w:rsidR="005431AC">
        <w:rPr>
          <w:rFonts w:eastAsiaTheme="minorEastAsia" w:hint="cs"/>
          <w:color w:val="000000"/>
          <w:cs/>
          <w:lang w:eastAsia="ja-JP"/>
        </w:rPr>
        <w:t>และอุณหภูมิ</w:t>
      </w:r>
      <w:r w:rsidR="00B70A94">
        <w:rPr>
          <w:rFonts w:eastAsiaTheme="minorEastAsia" w:hint="cs"/>
          <w:color w:val="000000"/>
          <w:cs/>
          <w:lang w:eastAsia="ja-JP"/>
        </w:rPr>
        <w:t>เริ่มต้น</w:t>
      </w:r>
      <w:r w:rsidR="00591ECF">
        <w:rPr>
          <w:rFonts w:eastAsiaTheme="minorEastAsia" w:hint="cs"/>
          <w:color w:val="000000"/>
          <w:cs/>
          <w:lang w:eastAsia="ja-JP"/>
        </w:rPr>
        <w:t>ของสาร</w:t>
      </w:r>
      <w:r w:rsidR="00787DD9">
        <w:rPr>
          <w:rFonts w:eastAsiaTheme="minorEastAsia" w:hint="cs"/>
          <w:color w:val="000000"/>
          <w:cs/>
          <w:lang w:eastAsia="ja-JP"/>
        </w:rPr>
        <w:t>ดังก</w:t>
      </w:r>
      <w:r w:rsidR="00B70A94">
        <w:rPr>
          <w:rFonts w:eastAsiaTheme="minorEastAsia" w:hint="cs"/>
          <w:color w:val="000000"/>
          <w:cs/>
          <w:lang w:eastAsia="ja-JP"/>
        </w:rPr>
        <w:t>ล่าว</w:t>
      </w:r>
      <w:r w:rsidR="009637AB">
        <w:rPr>
          <w:rFonts w:eastAsiaTheme="minorEastAsia" w:hint="cs"/>
          <w:color w:val="000000"/>
          <w:cs/>
          <w:lang w:eastAsia="ja-JP"/>
        </w:rPr>
        <w:t xml:space="preserve"> และขึ้นกับ</w:t>
      </w:r>
      <w:r w:rsidR="00206652">
        <w:rPr>
          <w:rFonts w:eastAsiaTheme="minorEastAsia" w:hint="cs"/>
          <w:color w:val="000000"/>
          <w:cs/>
          <w:lang w:eastAsia="ja-JP"/>
        </w:rPr>
        <w:t>แรงดึงดูดระหว่างโมเลกุล แ</w:t>
      </w:r>
      <w:r w:rsidR="008F7E6B">
        <w:rPr>
          <w:rFonts w:eastAsiaTheme="minorEastAsia" w:hint="cs"/>
          <w:color w:val="000000"/>
          <w:cs/>
          <w:lang w:eastAsia="ja-JP"/>
        </w:rPr>
        <w:t>ละ</w:t>
      </w:r>
      <w:r w:rsidR="00206652">
        <w:rPr>
          <w:rFonts w:eastAsiaTheme="minorEastAsia" w:hint="cs"/>
          <w:color w:val="000000"/>
          <w:cs/>
          <w:lang w:eastAsia="ja-JP"/>
        </w:rPr>
        <w:t>ความซับซ้อนของโมเลกุล</w:t>
      </w:r>
    </w:p>
    <w:p w14:paraId="25463BE8" w14:textId="769CCB15" w:rsidR="000E14D7" w:rsidRDefault="007B0DB2" w:rsidP="00227CD8">
      <w:pPr>
        <w:pStyle w:val="Heading4"/>
        <w:tabs>
          <w:tab w:val="left" w:pos="4590"/>
        </w:tabs>
        <w:ind w:left="0"/>
        <w:rPr>
          <w:lang w:eastAsia="ja-JP"/>
        </w:rPr>
      </w:pPr>
      <w:bookmarkStart w:id="87" w:name="_Toc162085488"/>
      <w:bookmarkStart w:id="88" w:name="_Toc162193438"/>
      <w:r>
        <w:rPr>
          <w:rFonts w:hint="cs"/>
          <w:cs/>
          <w:lang w:eastAsia="ja-JP"/>
        </w:rPr>
        <w:t xml:space="preserve">ความดันไอ </w:t>
      </w:r>
      <w:r>
        <w:rPr>
          <w:cs/>
          <w:lang w:eastAsia="ja-JP"/>
        </w:rPr>
        <w:t>(</w:t>
      </w:r>
      <w:r>
        <w:rPr>
          <w:lang w:eastAsia="ja-JP"/>
        </w:rPr>
        <w:t>Vapor Pressure)</w:t>
      </w:r>
      <w:bookmarkEnd w:id="87"/>
      <w:bookmarkEnd w:id="88"/>
    </w:p>
    <w:p w14:paraId="0062C245" w14:textId="4D31ED9E" w:rsidR="001B32DE" w:rsidRDefault="0010299E" w:rsidP="00227CD8">
      <w:pPr>
        <w:pStyle w:val="XXX"/>
        <w:rPr>
          <w:lang w:eastAsia="ja-JP"/>
        </w:rPr>
      </w:pPr>
      <w:r>
        <w:rPr>
          <w:rFonts w:eastAsiaTheme="minorEastAsia" w:hint="cs"/>
          <w:cs/>
          <w:lang w:eastAsia="ja-JP"/>
        </w:rPr>
        <w:t>ความดัน</w:t>
      </w:r>
      <w:r w:rsidR="008B0082" w:rsidRPr="008B0082">
        <w:rPr>
          <w:cs/>
          <w:lang w:eastAsia="ja-JP"/>
        </w:rPr>
        <w:t>ไอของสารบริสุทธิ์</w:t>
      </w:r>
      <w:r w:rsidR="008B0082" w:rsidRPr="008B0082">
        <w:rPr>
          <w:lang w:eastAsia="ja-JP"/>
        </w:rPr>
        <w:t xml:space="preserve"> </w:t>
      </w:r>
      <w:r w:rsidR="008B0082" w:rsidRPr="008B0082">
        <w:rPr>
          <w:cs/>
          <w:lang w:eastAsia="ja-JP"/>
        </w:rPr>
        <w:t xml:space="preserve">คือ ลักษณะความดันที่อุณหภูมิใด ๆ ที่ไออยู่ในสภาวะสมดุลกับของเหลวหรือของแข็ง </w:t>
      </w:r>
      <w:r w:rsidR="00442625">
        <w:rPr>
          <w:rFonts w:hint="cs"/>
          <w:cs/>
          <w:lang w:eastAsia="ja-JP"/>
        </w:rPr>
        <w:t>ความดัน</w:t>
      </w:r>
      <w:r w:rsidR="008B0082" w:rsidRPr="008B0082">
        <w:rPr>
          <w:cs/>
          <w:lang w:eastAsia="ja-JP"/>
        </w:rPr>
        <w:t>ไอเป็น</w:t>
      </w:r>
      <w:r w:rsidR="00733804">
        <w:rPr>
          <w:rFonts w:hint="cs"/>
          <w:cs/>
          <w:lang w:eastAsia="ja-JP"/>
        </w:rPr>
        <w:t>ค่าที่บ่งบอกถึง</w:t>
      </w:r>
      <w:r w:rsidR="008B0082" w:rsidRPr="008B0082">
        <w:rPr>
          <w:cs/>
          <w:lang w:eastAsia="ja-JP"/>
        </w:rPr>
        <w:t>ความสามารถในการ</w:t>
      </w:r>
      <w:r w:rsidR="00E809D3">
        <w:rPr>
          <w:rFonts w:hint="cs"/>
          <w:cs/>
          <w:lang w:eastAsia="ja-JP"/>
        </w:rPr>
        <w:t>ยึดติด</w:t>
      </w:r>
      <w:r w:rsidR="008B0082" w:rsidRPr="008B0082">
        <w:rPr>
          <w:cs/>
          <w:lang w:eastAsia="ja-JP"/>
        </w:rPr>
        <w:t>กันเองของ</w:t>
      </w:r>
      <w:r w:rsidR="00E809D3">
        <w:rPr>
          <w:rFonts w:hint="cs"/>
          <w:cs/>
          <w:lang w:eastAsia="ja-JP"/>
        </w:rPr>
        <w:t>โมเลกุล</w:t>
      </w:r>
      <w:r w:rsidR="008B0082" w:rsidRPr="008B0082">
        <w:rPr>
          <w:cs/>
          <w:lang w:eastAsia="ja-JP"/>
        </w:rPr>
        <w:t xml:space="preserve">สาร </w:t>
      </w:r>
      <w:r w:rsidR="002D560E">
        <w:rPr>
          <w:rFonts w:hint="cs"/>
          <w:cs/>
          <w:lang w:eastAsia="ja-JP"/>
        </w:rPr>
        <w:t>ถ้า</w:t>
      </w:r>
      <w:r w:rsidR="008B0082" w:rsidRPr="008B0082">
        <w:rPr>
          <w:cs/>
          <w:lang w:eastAsia="ja-JP"/>
        </w:rPr>
        <w:t>โมเลกุลของสารที่เกาะติดกันเองได้ดีจะมีแรงดันไอต่ำ (มีแนวโน้มน้อยที่จะระเหยไปเป็นไอ) ในขณะที่สารที่เกาะติดกันไม่ดีจะมี</w:t>
      </w:r>
      <w:r w:rsidR="00715651">
        <w:rPr>
          <w:rFonts w:hint="cs"/>
          <w:cs/>
          <w:lang w:eastAsia="ja-JP"/>
        </w:rPr>
        <w:t>ความดัน</w:t>
      </w:r>
      <w:r w:rsidR="008B0082" w:rsidRPr="008B0082">
        <w:rPr>
          <w:cs/>
          <w:lang w:eastAsia="ja-JP"/>
        </w:rPr>
        <w:t>ไอ</w:t>
      </w:r>
      <w:r w:rsidR="00715651">
        <w:rPr>
          <w:rFonts w:hint="cs"/>
          <w:cs/>
          <w:lang w:eastAsia="ja-JP"/>
        </w:rPr>
        <w:t>ที่</w:t>
      </w:r>
      <w:r w:rsidR="008B0082" w:rsidRPr="008B0082">
        <w:rPr>
          <w:cs/>
          <w:lang w:eastAsia="ja-JP"/>
        </w:rPr>
        <w:t>สูง</w:t>
      </w:r>
    </w:p>
    <w:p w14:paraId="4DD777CF" w14:textId="5F89F376" w:rsidR="00464F47" w:rsidRPr="008B0082" w:rsidRDefault="00292482" w:rsidP="00227CD8">
      <w:pPr>
        <w:pStyle w:val="XXX"/>
        <w:rPr>
          <w:lang w:eastAsia="ja-JP"/>
        </w:rPr>
      </w:pPr>
      <w:r w:rsidRPr="00292482">
        <w:rPr>
          <w:lang w:eastAsia="ja-JP"/>
        </w:rPr>
        <w:t xml:space="preserve">Antoine </w:t>
      </w:r>
      <w:r w:rsidR="005D739E">
        <w:rPr>
          <w:lang w:eastAsia="ja-JP"/>
        </w:rPr>
        <w:t>E</w:t>
      </w:r>
      <w:r w:rsidRPr="00292482">
        <w:rPr>
          <w:lang w:eastAsia="ja-JP"/>
        </w:rPr>
        <w:t xml:space="preserve">quation </w:t>
      </w:r>
      <w:r w:rsidRPr="00292482">
        <w:rPr>
          <w:cs/>
          <w:lang w:eastAsia="ja-JP"/>
        </w:rPr>
        <w:t>เป็น</w:t>
      </w:r>
      <w:r>
        <w:rPr>
          <w:rFonts w:hint="cs"/>
          <w:cs/>
          <w:lang w:eastAsia="ja-JP"/>
        </w:rPr>
        <w:t>สมการ</w:t>
      </w:r>
      <w:r w:rsidRPr="00292482">
        <w:rPr>
          <w:cs/>
          <w:lang w:eastAsia="ja-JP"/>
        </w:rPr>
        <w:t>ทางคณิตศาสตร์ที่แสดงความสัมพันธ์ระหว่าง</w:t>
      </w:r>
      <w:r>
        <w:rPr>
          <w:cs/>
          <w:lang w:eastAsia="ja-JP"/>
        </w:rPr>
        <w:br/>
      </w:r>
      <w:r>
        <w:rPr>
          <w:rFonts w:hint="cs"/>
          <w:cs/>
          <w:lang w:eastAsia="ja-JP"/>
        </w:rPr>
        <w:t>ความดัน</w:t>
      </w:r>
      <w:r w:rsidRPr="00292482">
        <w:rPr>
          <w:cs/>
          <w:lang w:eastAsia="ja-JP"/>
        </w:rPr>
        <w:t xml:space="preserve">ไอและอุณหภูมิของสารบริสุทธิ์ที่เป็นของเหลวหรือของแข็ง </w:t>
      </w:r>
      <w:r w:rsidR="005B1BF5">
        <w:rPr>
          <w:rFonts w:hint="cs"/>
          <w:cs/>
          <w:lang w:eastAsia="ja-JP"/>
        </w:rPr>
        <w:t>ดังสมการ</w:t>
      </w:r>
      <w:r w:rsidR="008751F6">
        <w:rPr>
          <w:lang w:eastAsia="ja-JP"/>
        </w:rPr>
        <w:t xml:space="preserve"> 2-1</w:t>
      </w:r>
    </w:p>
    <w:tbl>
      <w:tblPr>
        <w:tblW w:w="0" w:type="auto"/>
        <w:tblLook w:val="04A0" w:firstRow="1" w:lastRow="0" w:firstColumn="1" w:lastColumn="0" w:noHBand="0" w:noVBand="1"/>
      </w:tblPr>
      <w:tblGrid>
        <w:gridCol w:w="2765"/>
        <w:gridCol w:w="2766"/>
        <w:gridCol w:w="2766"/>
      </w:tblGrid>
      <w:tr w:rsidR="006F0F52" w14:paraId="35332DB1" w14:textId="77777777">
        <w:tc>
          <w:tcPr>
            <w:tcW w:w="2765" w:type="dxa"/>
          </w:tcPr>
          <w:p w14:paraId="4FBC6D27" w14:textId="77777777" w:rsidR="006F0F52" w:rsidRDefault="006F0F52">
            <w:pPr>
              <w:pStyle w:val="XX"/>
              <w:ind w:firstLine="0"/>
              <w:rPr>
                <w:rFonts w:eastAsiaTheme="minorEastAsia"/>
                <w:lang w:eastAsia="ja-JP"/>
              </w:rPr>
            </w:pPr>
          </w:p>
        </w:tc>
        <w:tc>
          <w:tcPr>
            <w:tcW w:w="2766" w:type="dxa"/>
          </w:tcPr>
          <w:p w14:paraId="0AB46383" w14:textId="441946E4" w:rsidR="006F0F52" w:rsidRDefault="0020488C">
            <w:pPr>
              <w:pStyle w:val="XX"/>
              <w:ind w:firstLine="0"/>
              <w:rPr>
                <w:rFonts w:eastAsiaTheme="minorEastAsia"/>
                <w:lang w:eastAsia="ja-JP"/>
              </w:rPr>
            </w:pPr>
            <m:oMathPara>
              <m:oMath>
                <m:r>
                  <m:rPr>
                    <m:nor/>
                  </m:rPr>
                  <w:rPr>
                    <w:rFonts w:hint="cs"/>
                    <w:lang w:eastAsia="ja-JP"/>
                  </w:rPr>
                  <m:t>log</m:t>
                </m:r>
                <m:sSup>
                  <m:sSupPr>
                    <m:ctrlPr>
                      <w:rPr>
                        <w:rFonts w:ascii="Cambria Math" w:hAnsi="Cambria Math" w:hint="cs"/>
                        <w:i/>
                        <w:lang w:eastAsia="ja-JP"/>
                      </w:rPr>
                    </m:ctrlPr>
                  </m:sSupPr>
                  <m:e>
                    <m:r>
                      <m:rPr>
                        <m:nor/>
                      </m:rPr>
                      <w:rPr>
                        <w:rFonts w:hint="cs"/>
                        <w:lang w:eastAsia="ja-JP"/>
                      </w:rPr>
                      <m:t>P</m:t>
                    </m:r>
                  </m:e>
                  <m:sup>
                    <m:r>
                      <m:rPr>
                        <m:nor/>
                      </m:rPr>
                      <w:rPr>
                        <w:rFonts w:hint="cs"/>
                        <w:lang w:eastAsia="ja-JP"/>
                      </w:rPr>
                      <m:t>sat</m:t>
                    </m:r>
                  </m:sup>
                </m:sSup>
                <m:r>
                  <m:rPr>
                    <m:nor/>
                  </m:rPr>
                  <w:rPr>
                    <w:rFonts w:hint="cs"/>
                    <w:cs/>
                    <w:lang w:eastAsia="ja-JP"/>
                  </w:rPr>
                  <m:t>=</m:t>
                </m:r>
                <m:r>
                  <m:rPr>
                    <m:nor/>
                  </m:rPr>
                  <w:rPr>
                    <w:lang w:eastAsia="ja-JP"/>
                  </w:rPr>
                  <m:t xml:space="preserve"> </m:t>
                </m:r>
                <m:r>
                  <m:rPr>
                    <m:nor/>
                  </m:rPr>
                  <w:rPr>
                    <w:rFonts w:hint="cs"/>
                    <w:lang w:eastAsia="ja-JP"/>
                  </w:rPr>
                  <m:t>A</m:t>
                </m:r>
                <m:r>
                  <m:rPr>
                    <m:nor/>
                  </m:rPr>
                  <w:rPr>
                    <w:lang w:eastAsia="ja-JP"/>
                  </w:rPr>
                  <m:t xml:space="preserve"> </m:t>
                </m:r>
                <m:r>
                  <m:rPr>
                    <m:nor/>
                  </m:rPr>
                  <w:rPr>
                    <w:rFonts w:hint="cs"/>
                    <w:lang w:eastAsia="ja-JP"/>
                  </w:rPr>
                  <m:t>-</m:t>
                </m:r>
                <m:f>
                  <m:fPr>
                    <m:ctrlPr>
                      <w:rPr>
                        <w:rFonts w:ascii="Cambria Math" w:hAnsi="Cambria Math" w:hint="cs"/>
                        <w:i/>
                        <w:lang w:eastAsia="ja-JP"/>
                      </w:rPr>
                    </m:ctrlPr>
                  </m:fPr>
                  <m:num>
                    <m:r>
                      <m:rPr>
                        <m:nor/>
                      </m:rPr>
                      <w:rPr>
                        <w:rFonts w:hint="cs"/>
                        <w:lang w:eastAsia="ja-JP"/>
                      </w:rPr>
                      <m:t>B</m:t>
                    </m:r>
                  </m:num>
                  <m:den>
                    <m:r>
                      <m:rPr>
                        <m:nor/>
                      </m:rPr>
                      <w:rPr>
                        <w:rFonts w:hint="cs"/>
                        <w:lang w:eastAsia="ja-JP"/>
                      </w:rPr>
                      <m:t>T+C</m:t>
                    </m:r>
                  </m:den>
                </m:f>
              </m:oMath>
            </m:oMathPara>
          </w:p>
        </w:tc>
        <w:tc>
          <w:tcPr>
            <w:tcW w:w="2766" w:type="dxa"/>
            <w:vAlign w:val="center"/>
          </w:tcPr>
          <w:p w14:paraId="455A531C" w14:textId="01699D7E" w:rsidR="006F0F52" w:rsidRDefault="006F0F52">
            <w:pPr>
              <w:pStyle w:val="XX"/>
              <w:ind w:firstLine="0"/>
              <w:jc w:val="right"/>
              <w:rPr>
                <w:rFonts w:eastAsiaTheme="minorEastAsia"/>
                <w:lang w:eastAsia="ja-JP"/>
              </w:rPr>
            </w:pPr>
            <w:r>
              <w:rPr>
                <w:rFonts w:eastAsiaTheme="minorEastAsia"/>
                <w:lang w:eastAsia="ja-JP"/>
              </w:rPr>
              <w:t>(2-1)</w:t>
            </w:r>
          </w:p>
        </w:tc>
      </w:tr>
    </w:tbl>
    <w:p w14:paraId="248B53CA" w14:textId="2187553E" w:rsidR="00BC0232" w:rsidRDefault="00BC0232" w:rsidP="00227CD8">
      <w:pPr>
        <w:pStyle w:val="XXX"/>
        <w:rPr>
          <w:lang w:eastAsia="ja-JP"/>
        </w:rPr>
      </w:pPr>
      <w:r>
        <w:rPr>
          <w:rFonts w:hint="cs"/>
          <w:cs/>
          <w:lang w:eastAsia="ja-JP"/>
        </w:rPr>
        <w:t xml:space="preserve">โดย </w:t>
      </w:r>
      <w:r w:rsidR="003678A8" w:rsidRPr="003678A8">
        <w:rPr>
          <w:lang w:eastAsia="ja-JP"/>
        </w:rPr>
        <w:t>P</w:t>
      </w:r>
      <w:r w:rsidR="003678A8" w:rsidRPr="003678A8">
        <w:rPr>
          <w:vertAlign w:val="superscript"/>
          <w:lang w:eastAsia="ja-JP"/>
        </w:rPr>
        <w:t>sat</w:t>
      </w:r>
      <w:r w:rsidR="003678A8" w:rsidRPr="003678A8">
        <w:rPr>
          <w:lang w:eastAsia="ja-JP"/>
        </w:rPr>
        <w:t xml:space="preserve"> </w:t>
      </w:r>
      <w:r w:rsidR="003678A8" w:rsidRPr="003678A8">
        <w:rPr>
          <w:cs/>
          <w:lang w:eastAsia="ja-JP"/>
        </w:rPr>
        <w:t>แทน</w:t>
      </w:r>
      <w:r w:rsidR="003678A8">
        <w:rPr>
          <w:rFonts w:hint="cs"/>
          <w:cs/>
          <w:lang w:eastAsia="ja-JP"/>
        </w:rPr>
        <w:t>ความดัน</w:t>
      </w:r>
      <w:r w:rsidR="003678A8" w:rsidRPr="003678A8">
        <w:rPr>
          <w:cs/>
          <w:lang w:eastAsia="ja-JP"/>
        </w:rPr>
        <w:t>ไอสัมบูรณ์ของสารเคมี</w:t>
      </w:r>
      <w:r w:rsidR="003678A8" w:rsidRPr="003678A8">
        <w:rPr>
          <w:lang w:eastAsia="ja-JP"/>
        </w:rPr>
        <w:t xml:space="preserve">; T </w:t>
      </w:r>
      <w:r w:rsidR="003678A8" w:rsidRPr="003678A8">
        <w:rPr>
          <w:cs/>
          <w:lang w:eastAsia="ja-JP"/>
        </w:rPr>
        <w:t>แทนอุณหภูมิของสารเคมี</w:t>
      </w:r>
      <w:r w:rsidR="003678A8" w:rsidRPr="003678A8">
        <w:rPr>
          <w:lang w:eastAsia="ja-JP"/>
        </w:rPr>
        <w:t xml:space="preserve">; A, B </w:t>
      </w:r>
      <w:r w:rsidR="003678A8" w:rsidRPr="003678A8">
        <w:rPr>
          <w:cs/>
          <w:lang w:eastAsia="ja-JP"/>
        </w:rPr>
        <w:t xml:space="preserve">และ </w:t>
      </w:r>
      <w:r w:rsidR="003678A8" w:rsidRPr="003678A8">
        <w:rPr>
          <w:lang w:eastAsia="ja-JP"/>
        </w:rPr>
        <w:t xml:space="preserve">C </w:t>
      </w:r>
      <w:r w:rsidR="003678A8" w:rsidRPr="003678A8">
        <w:rPr>
          <w:cs/>
          <w:lang w:eastAsia="ja-JP"/>
        </w:rPr>
        <w:t>เป็นค่า</w:t>
      </w:r>
      <w:r w:rsidR="00476605">
        <w:rPr>
          <w:lang w:eastAsia="ja-JP"/>
        </w:rPr>
        <w:t xml:space="preserve"> Antoine Coefficients </w:t>
      </w:r>
      <w:r w:rsidR="003678A8" w:rsidRPr="003678A8">
        <w:rPr>
          <w:lang w:eastAsia="ja-JP"/>
        </w:rPr>
        <w:t xml:space="preserve">; </w:t>
      </w:r>
      <w:r w:rsidR="003678A8" w:rsidRPr="003678A8">
        <w:rPr>
          <w:cs/>
          <w:lang w:eastAsia="ja-JP"/>
        </w:rPr>
        <w:t xml:space="preserve">และ </w:t>
      </w:r>
      <w:r w:rsidR="003678A8" w:rsidRPr="003678A8">
        <w:rPr>
          <w:lang w:eastAsia="ja-JP"/>
        </w:rPr>
        <w:t xml:space="preserve">log </w:t>
      </w:r>
      <w:r w:rsidR="003678A8" w:rsidRPr="003678A8">
        <w:rPr>
          <w:cs/>
          <w:lang w:eastAsia="ja-JP"/>
        </w:rPr>
        <w:t>นิยมใช้เป็น</w:t>
      </w:r>
      <w:r w:rsidR="00811AEB" w:rsidRPr="00811AEB">
        <w:rPr>
          <w:cs/>
          <w:lang w:eastAsia="ja-JP"/>
        </w:rPr>
        <w:t>ลอการิทึมสามัญ</w:t>
      </w:r>
      <w:r w:rsidR="00811AEB">
        <w:rPr>
          <w:rFonts w:hint="cs"/>
          <w:cs/>
          <w:lang w:eastAsia="ja-JP"/>
        </w:rPr>
        <w:t>หรือ</w:t>
      </w:r>
      <w:r w:rsidR="00811AEB" w:rsidRPr="00811AEB">
        <w:rPr>
          <w:cs/>
          <w:lang w:eastAsia="ja-JP"/>
        </w:rPr>
        <w:t>ลอการิทึมธรรมชาติ</w:t>
      </w:r>
    </w:p>
    <w:p w14:paraId="5F79ABE4" w14:textId="50536583" w:rsidR="00BC0232" w:rsidRPr="006F0F52" w:rsidRDefault="00E61905" w:rsidP="00227CD8">
      <w:pPr>
        <w:pStyle w:val="XXX"/>
        <w:rPr>
          <w:color w:val="000000"/>
          <w:lang w:eastAsia="ja-JP"/>
        </w:rPr>
      </w:pPr>
      <w:r>
        <w:rPr>
          <w:rFonts w:hint="cs"/>
          <w:cs/>
          <w:lang w:eastAsia="ja-JP"/>
        </w:rPr>
        <w:t>ความดัน</w:t>
      </w:r>
      <w:r w:rsidRPr="00E61905">
        <w:rPr>
          <w:cs/>
          <w:lang w:eastAsia="ja-JP"/>
        </w:rPr>
        <w:t xml:space="preserve">ไอของสารใดๆ จะเพิ่มขึ้นแบบไม่เป็นเส้นตรงตามอุณหภูมิตามสมการ </w:t>
      </w:r>
      <w:r w:rsidRPr="00E61905">
        <w:rPr>
          <w:lang w:eastAsia="ja-JP"/>
        </w:rPr>
        <w:t xml:space="preserve">Clausius-Clapeyron </w:t>
      </w:r>
      <w:r w:rsidRPr="00E61905">
        <w:rPr>
          <w:cs/>
          <w:lang w:eastAsia="ja-JP"/>
        </w:rPr>
        <w:t>และจุดเดือดของของเหลวที่ความดันบรรยากาศ (จุดเดือดปกติ) คือ อุณหภูมิที่</w:t>
      </w:r>
      <w:r w:rsidR="001A0074">
        <w:rPr>
          <w:rFonts w:hint="cs"/>
          <w:cs/>
          <w:lang w:eastAsia="ja-JP"/>
        </w:rPr>
        <w:t>ความดัน</w:t>
      </w:r>
      <w:r w:rsidRPr="00E61905">
        <w:rPr>
          <w:cs/>
          <w:lang w:eastAsia="ja-JP"/>
        </w:rPr>
        <w:t>ไอเท่ากับความดันบรรยากาศโดยรอบ เมื่ออุณหภูมิเพิ่มขึ้นเพียงเล็กน้อย แรงดันไอจะเพียงพอที่จะเอาชนะความดันบรรยากาศและทำให้ของเหลวเดือดกลายเป็น</w:t>
      </w:r>
      <w:r w:rsidR="001A0074">
        <w:rPr>
          <w:rFonts w:hint="cs"/>
          <w:cs/>
          <w:lang w:eastAsia="ja-JP"/>
        </w:rPr>
        <w:t>ไอ</w:t>
      </w:r>
      <w:r w:rsidRPr="00E61905">
        <w:rPr>
          <w:cs/>
          <w:lang w:eastAsia="ja-JP"/>
        </w:rPr>
        <w:t>ภายในเนื้อสาร การเกิดฟองอากาศใน</w:t>
      </w:r>
      <w:r w:rsidR="00F55EAB">
        <w:rPr>
          <w:rFonts w:hint="cs"/>
          <w:cs/>
          <w:lang w:eastAsia="ja-JP"/>
        </w:rPr>
        <w:t>สภาวะที่</w:t>
      </w:r>
      <w:r w:rsidRPr="00E61905">
        <w:rPr>
          <w:cs/>
          <w:lang w:eastAsia="ja-JP"/>
        </w:rPr>
        <w:t>สารเป็นของเหลว</w:t>
      </w:r>
      <w:r w:rsidR="00F55EAB">
        <w:rPr>
          <w:rFonts w:hint="cs"/>
          <w:cs/>
          <w:lang w:eastAsia="ja-JP"/>
        </w:rPr>
        <w:t>นั้น</w:t>
      </w:r>
      <w:r w:rsidRPr="00E61905">
        <w:rPr>
          <w:cs/>
          <w:lang w:eastAsia="ja-JP"/>
        </w:rPr>
        <w:t xml:space="preserve"> ต้องใช้ความดัน</w:t>
      </w:r>
      <w:r w:rsidR="00F55EAB">
        <w:rPr>
          <w:rFonts w:hint="cs"/>
          <w:cs/>
          <w:lang w:eastAsia="ja-JP"/>
        </w:rPr>
        <w:t>ไอ</w:t>
      </w:r>
      <w:r w:rsidRPr="00E61905">
        <w:rPr>
          <w:cs/>
          <w:lang w:eastAsia="ja-JP"/>
        </w:rPr>
        <w:t>ที่สูง</w:t>
      </w:r>
      <w:r w:rsidR="001D6CE4">
        <w:rPr>
          <w:rFonts w:hint="cs"/>
          <w:cs/>
          <w:lang w:eastAsia="ja-JP"/>
        </w:rPr>
        <w:t xml:space="preserve">กว่าความดันอากาศ </w:t>
      </w:r>
      <w:sdt>
        <w:sdtPr>
          <w:rPr>
            <w:rFonts w:hint="cs"/>
            <w:color w:val="000000"/>
            <w:cs/>
            <w:lang w:eastAsia="ja-JP"/>
          </w:rPr>
          <w:tag w:val="MENDELEY_CITATION_v3_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"/>
          <w:id w:val="-1422560677"/>
          <w:placeholder>
            <w:docPart w:val="A24A34867D7C4016A6B6D2AE190C6725"/>
          </w:placeholder>
        </w:sdtPr>
        <w:sdtContent>
          <w:r w:rsidR="00613DC8" w:rsidRPr="00613DC8">
            <w:rPr>
              <w:color w:val="000000"/>
              <w:cs/>
              <w:lang w:eastAsia="ja-JP"/>
            </w:rPr>
            <w:t>[14]</w:t>
          </w:r>
        </w:sdtContent>
      </w:sdt>
    </w:p>
    <w:p w14:paraId="53F67BBE" w14:textId="5372DAED" w:rsidR="006A7B78" w:rsidRDefault="00BC7747" w:rsidP="00C961D8">
      <w:pPr>
        <w:pStyle w:val="Heading3"/>
      </w:pPr>
      <w:bookmarkStart w:id="89" w:name="_Toc162080620"/>
      <w:bookmarkStart w:id="90" w:name="_Toc162084341"/>
      <w:bookmarkStart w:id="91" w:name="_Toc162084904"/>
      <w:bookmarkStart w:id="92" w:name="_Toc162085489"/>
      <w:bookmarkStart w:id="93" w:name="_Toc162193439"/>
      <w:r>
        <w:rPr>
          <w:rFonts w:hint="cs"/>
          <w:cs/>
          <w:lang w:eastAsia="ja-JP"/>
        </w:rPr>
        <w:t>โครงสร้าง</w:t>
      </w:r>
      <w:r w:rsidR="007375EE">
        <w:rPr>
          <w:rFonts w:hint="cs"/>
          <w:cs/>
          <w:lang w:eastAsia="ja-JP"/>
        </w:rPr>
        <w:t>ของโมเลกุล</w:t>
      </w:r>
      <w:r>
        <w:rPr>
          <w:rFonts w:hint="cs"/>
          <w:cs/>
          <w:lang w:eastAsia="ja-JP"/>
        </w:rPr>
        <w:t>สาร</w:t>
      </w:r>
      <w:r w:rsidR="00757F48">
        <w:rPr>
          <w:rFonts w:hint="cs"/>
          <w:cs/>
          <w:lang w:eastAsia="ja-JP"/>
        </w:rPr>
        <w:t xml:space="preserve"> </w:t>
      </w:r>
      <w:r w:rsidR="00757F48">
        <w:rPr>
          <w:rFonts w:hint="eastAsia"/>
          <w:lang w:eastAsia="ja-JP"/>
        </w:rPr>
        <w:t>(</w:t>
      </w:r>
      <w:r w:rsidR="00757F48">
        <w:rPr>
          <w:lang w:eastAsia="ja-JP"/>
        </w:rPr>
        <w:t>S</w:t>
      </w:r>
      <w:r w:rsidR="007375EE">
        <w:rPr>
          <w:lang w:eastAsia="ja-JP"/>
        </w:rPr>
        <w:t>tructure of Molecule)</w:t>
      </w:r>
      <w:bookmarkEnd w:id="89"/>
      <w:bookmarkEnd w:id="90"/>
      <w:bookmarkEnd w:id="91"/>
      <w:bookmarkEnd w:id="92"/>
      <w:bookmarkEnd w:id="93"/>
    </w:p>
    <w:p w14:paraId="7BF0397D" w14:textId="7B15A6EC" w:rsidR="001F1A3C" w:rsidRPr="001F1A3C" w:rsidRDefault="009B6929" w:rsidP="00227CD8">
      <w:pPr>
        <w:pStyle w:val="Heading4"/>
        <w:ind w:left="0"/>
      </w:pPr>
      <w:bookmarkStart w:id="94" w:name="_Toc162085490"/>
      <w:bookmarkStart w:id="95" w:name="_Toc162193440"/>
      <w:r>
        <w:t xml:space="preserve">Simplified </w:t>
      </w:r>
      <w:r w:rsidR="00487579">
        <w:t xml:space="preserve">Molecular-Input Line-Entry System </w:t>
      </w:r>
      <w:r>
        <w:t>(</w:t>
      </w:r>
      <w:r w:rsidR="003D66D6">
        <w:t>SMILES</w:t>
      </w:r>
      <w:r>
        <w:t>)</w:t>
      </w:r>
      <w:bookmarkEnd w:id="94"/>
      <w:bookmarkEnd w:id="95"/>
    </w:p>
    <w:p w14:paraId="0A9959D2" w14:textId="13B5C614" w:rsidR="003D66D6" w:rsidRPr="008E35FE" w:rsidRDefault="00505494" w:rsidP="00227CD8">
      <w:pPr>
        <w:pStyle w:val="XXX"/>
        <w:rPr>
          <w:rFonts w:eastAsiaTheme="minorEastAsia"/>
          <w:lang w:eastAsia="ja-JP"/>
        </w:rPr>
      </w:pPr>
      <w:r w:rsidRPr="00505494">
        <w:t xml:space="preserve">Simplified </w:t>
      </w:r>
      <w:r w:rsidR="00487579" w:rsidRPr="00505494">
        <w:t xml:space="preserve">Molecular-Input Line-Entry System </w:t>
      </w:r>
      <w:r>
        <w:rPr>
          <w:rFonts w:hint="cs"/>
          <w:cs/>
        </w:rPr>
        <w:t>หรือ</w:t>
      </w:r>
      <w:r>
        <w:t xml:space="preserve"> SMILES </w:t>
      </w:r>
      <w:r w:rsidR="0088465B">
        <w:rPr>
          <w:rFonts w:hint="cs"/>
          <w:cs/>
        </w:rPr>
        <w:t>คือรูปแบบการเขียนโครงสร้างโมเลกุลสารเคมีให้อยู่ในรูปของข้อความ</w:t>
      </w:r>
      <w:r w:rsidR="000D0796">
        <w:rPr>
          <w:rFonts w:hint="cs"/>
          <w:cs/>
        </w:rPr>
        <w:t>ของสัญลักษณ์ที่</w:t>
      </w:r>
      <w:r w:rsidR="002F4B42">
        <w:rPr>
          <w:rFonts w:hint="cs"/>
          <w:cs/>
        </w:rPr>
        <w:t>ทำให้</w:t>
      </w:r>
      <w:r w:rsidR="004D1F69">
        <w:rPr>
          <w:rFonts w:hint="cs"/>
          <w:cs/>
        </w:rPr>
        <w:t>คอมพิวเตอร์สามารถเข้าใจได้</w:t>
      </w:r>
      <w:r w:rsidR="00835CD3">
        <w:t xml:space="preserve"> </w:t>
      </w:r>
      <w:r w:rsidR="00E83B9F">
        <w:rPr>
          <w:rFonts w:eastAsiaTheme="minorEastAsia" w:hint="cs"/>
          <w:cs/>
          <w:lang w:eastAsia="ja-JP"/>
        </w:rPr>
        <w:t>ซึ่ง</w:t>
      </w:r>
      <w:r w:rsidR="00EF199F">
        <w:rPr>
          <w:rFonts w:eastAsiaTheme="minorEastAsia" w:hint="cs"/>
          <w:cs/>
          <w:lang w:eastAsia="ja-JP"/>
        </w:rPr>
        <w:t>เป็</w:t>
      </w:r>
      <w:r w:rsidR="00AE5135">
        <w:rPr>
          <w:rFonts w:eastAsiaTheme="minorEastAsia" w:hint="cs"/>
          <w:cs/>
          <w:lang w:eastAsia="ja-JP"/>
        </w:rPr>
        <w:t>นรูปแบบการ</w:t>
      </w:r>
      <w:r w:rsidR="00653C2F">
        <w:rPr>
          <w:rFonts w:eastAsiaTheme="minorEastAsia" w:hint="cs"/>
          <w:cs/>
          <w:lang w:eastAsia="ja-JP"/>
        </w:rPr>
        <w:t>เขียน</w:t>
      </w:r>
      <w:r w:rsidR="00145D52">
        <w:rPr>
          <w:rFonts w:eastAsiaTheme="minorEastAsia" w:hint="cs"/>
          <w:cs/>
          <w:lang w:eastAsia="ja-JP"/>
        </w:rPr>
        <w:t>สามารถเรียนรู้</w:t>
      </w:r>
      <w:r w:rsidR="006B12E8">
        <w:rPr>
          <w:rFonts w:eastAsiaTheme="minorEastAsia" w:hint="cs"/>
          <w:cs/>
          <w:lang w:eastAsia="ja-JP"/>
        </w:rPr>
        <w:t>ได้ง่าย</w:t>
      </w:r>
      <w:r w:rsidR="00145D52">
        <w:rPr>
          <w:rFonts w:eastAsiaTheme="minorEastAsia" w:hint="cs"/>
          <w:cs/>
          <w:lang w:eastAsia="ja-JP"/>
        </w:rPr>
        <w:t>และมีความ</w:t>
      </w:r>
      <w:r w:rsidR="00D3302E">
        <w:rPr>
          <w:rFonts w:eastAsiaTheme="minorEastAsia" w:hint="cs"/>
          <w:cs/>
          <w:lang w:eastAsia="ja-JP"/>
        </w:rPr>
        <w:t>ยืดหยุ่น</w:t>
      </w:r>
      <w:r w:rsidR="009D43AA">
        <w:rPr>
          <w:rFonts w:eastAsiaTheme="minorEastAsia" w:hint="cs"/>
          <w:cs/>
          <w:lang w:eastAsia="ja-JP"/>
        </w:rPr>
        <w:t>ต่อรูปแบบสารเคมี</w:t>
      </w:r>
      <w:r w:rsidR="00E83B9F">
        <w:rPr>
          <w:rFonts w:eastAsiaTheme="minorEastAsia" w:hint="cs"/>
          <w:cs/>
          <w:lang w:eastAsia="ja-JP"/>
        </w:rPr>
        <w:t>ที่หลากหลาย</w:t>
      </w:r>
      <w:r w:rsidR="00943337">
        <w:rPr>
          <w:rFonts w:eastAsiaTheme="minorEastAsia"/>
          <w:lang w:eastAsia="ja-JP"/>
        </w:rPr>
        <w:t xml:space="preserve"> </w:t>
      </w:r>
      <w:sdt>
        <w:sdtPr>
          <w:rPr>
            <w:rFonts w:eastAsiaTheme="minorEastAsia" w:hint="cs"/>
            <w:color w:val="000000"/>
            <w:cs/>
            <w:lang w:eastAsia="ja-JP"/>
          </w:rPr>
          <w:tag w:val="MENDELEY_CITATION_v3_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"/>
          <w:id w:val="1312059537"/>
          <w:placeholder>
            <w:docPart w:val="92939FEF55EB40D18B8FE9D1F9720580"/>
          </w:placeholder>
        </w:sdtPr>
        <w:sdtContent>
          <w:r w:rsidR="00613DC8" w:rsidRPr="00613DC8">
            <w:rPr>
              <w:rFonts w:eastAsiaTheme="minorEastAsia"/>
              <w:color w:val="000000"/>
              <w:cs/>
              <w:lang w:eastAsia="ja-JP"/>
            </w:rPr>
            <w:t>[15]</w:t>
          </w:r>
        </w:sdtContent>
      </w:sdt>
      <w:r w:rsidR="00B457F0">
        <w:rPr>
          <w:rFonts w:eastAsiaTheme="minorEastAsia" w:hint="cs"/>
          <w:color w:val="000000"/>
          <w:cs/>
          <w:lang w:eastAsia="ja-JP"/>
        </w:rPr>
        <w:t xml:space="preserve"> </w:t>
      </w:r>
      <w:r w:rsidR="00A92A0A">
        <w:rPr>
          <w:rFonts w:eastAsiaTheme="minorEastAsia" w:hint="cs"/>
          <w:color w:val="000000"/>
          <w:cs/>
          <w:lang w:eastAsia="ja-JP"/>
        </w:rPr>
        <w:t>เช่น</w:t>
      </w:r>
      <w:r w:rsidR="00B457F0">
        <w:rPr>
          <w:rFonts w:eastAsiaTheme="minorEastAsia" w:hint="cs"/>
          <w:color w:val="000000"/>
          <w:cs/>
          <w:lang w:eastAsia="ja-JP"/>
        </w:rPr>
        <w:t xml:space="preserve"> </w:t>
      </w:r>
      <w:r w:rsidR="00A92A0A">
        <w:rPr>
          <w:rFonts w:eastAsiaTheme="minorEastAsia"/>
          <w:color w:val="000000"/>
          <w:lang w:eastAsia="ja-JP"/>
        </w:rPr>
        <w:t xml:space="preserve">SMILES </w:t>
      </w:r>
      <w:r w:rsidR="00B457F0">
        <w:rPr>
          <w:rFonts w:eastAsiaTheme="minorEastAsia" w:hint="cs"/>
          <w:color w:val="000000"/>
          <w:cs/>
          <w:lang w:eastAsia="ja-JP"/>
        </w:rPr>
        <w:t xml:space="preserve">ของ </w:t>
      </w:r>
      <w:r w:rsidR="00B457F0">
        <w:rPr>
          <w:rFonts w:eastAsiaTheme="minorEastAsia"/>
          <w:color w:val="000000"/>
          <w:lang w:eastAsia="ja-JP"/>
        </w:rPr>
        <w:t xml:space="preserve">Furfural </w:t>
      </w:r>
      <w:r w:rsidR="00A92A0A">
        <w:rPr>
          <w:rFonts w:eastAsiaTheme="minorEastAsia" w:hint="cs"/>
          <w:color w:val="000000"/>
          <w:cs/>
          <w:lang w:eastAsia="ja-JP"/>
        </w:rPr>
        <w:t xml:space="preserve">คือ </w:t>
      </w:r>
      <w:r w:rsidR="00A92A0A" w:rsidRPr="00F72DA3">
        <w:rPr>
          <w:lang w:eastAsia="ja-JP"/>
        </w:rPr>
        <w:t>c1cc(C=O)oc1</w:t>
      </w:r>
      <w:r w:rsidR="00093F25">
        <w:rPr>
          <w:lang w:eastAsia="ja-JP"/>
        </w:rPr>
        <w:t xml:space="preserve"> </w:t>
      </w:r>
      <w:r w:rsidR="00093F25">
        <w:rPr>
          <w:rFonts w:hint="cs"/>
          <w:cs/>
          <w:lang w:eastAsia="ja-JP"/>
        </w:rPr>
        <w:t xml:space="preserve">ตามรูปที่ </w:t>
      </w:r>
      <w:r w:rsidR="00093F25">
        <w:rPr>
          <w:lang w:eastAsia="ja-JP"/>
        </w:rPr>
        <w:t>2.6</w:t>
      </w:r>
    </w:p>
    <w:p w14:paraId="42D52BC4" w14:textId="77777777" w:rsidR="00C75EF3" w:rsidRDefault="00E577D5" w:rsidP="00227CD8">
      <w:pPr>
        <w:pStyle w:val="Caption"/>
      </w:pPr>
      <w:r>
        <w:rPr>
          <w:noProof/>
        </w:rPr>
        <w:drawing>
          <wp:inline distT="0" distB="0" distL="0" distR="0" wp14:anchorId="5B107624" wp14:editId="693997C6">
            <wp:extent cx="1702484" cy="1359877"/>
            <wp:effectExtent l="0" t="0" r="0" b="0"/>
            <wp:docPr id="537482283" name="Picture 53748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8361" cy="1364571"/>
                    </a:xfrm>
                    <a:prstGeom prst="rect">
                      <a:avLst/>
                    </a:prstGeom>
                    <a:noFill/>
                  </pic:spPr>
                </pic:pic>
              </a:graphicData>
            </a:graphic>
          </wp:inline>
        </w:drawing>
      </w:r>
    </w:p>
    <w:p w14:paraId="01F9FA9E" w14:textId="4601D7F3" w:rsidR="00AD2F30" w:rsidRDefault="00C75EF3" w:rsidP="00227CD8">
      <w:pPr>
        <w:pStyle w:val="Caption"/>
      </w:pPr>
      <w:bookmarkStart w:id="96" w:name="_Toc161422647"/>
      <w:bookmarkStart w:id="97" w:name="_Toc162451405"/>
      <w:r w:rsidRPr="00227CD8">
        <w:rPr>
          <w:b/>
          <w:bCs/>
          <w:cs/>
        </w:rPr>
        <w:t xml:space="preserve">รูปที่ </w:t>
      </w:r>
      <w:r w:rsidR="00094833" w:rsidRPr="00227CD8">
        <w:rPr>
          <w:b/>
          <w:bCs/>
          <w:cs/>
        </w:rPr>
        <w:fldChar w:fldCharType="begin"/>
      </w:r>
      <w:r w:rsidR="00094833" w:rsidRPr="00227CD8">
        <w:rPr>
          <w:b/>
          <w:bCs/>
          <w:cs/>
        </w:rPr>
        <w:instrText xml:space="preserve"> </w:instrText>
      </w:r>
      <w:r w:rsidR="00094833" w:rsidRPr="00227CD8">
        <w:rPr>
          <w:b/>
          <w:bCs/>
        </w:rPr>
        <w:instrText xml:space="preserve">STYLEREF </w:instrText>
      </w:r>
      <w:r w:rsidR="00094833" w:rsidRPr="00227CD8">
        <w:rPr>
          <w:b/>
          <w:bCs/>
          <w:cs/>
        </w:rPr>
        <w:instrText xml:space="preserve">2 </w:instrText>
      </w:r>
      <w:r w:rsidR="00094833" w:rsidRPr="00227CD8">
        <w:rPr>
          <w:b/>
          <w:bCs/>
        </w:rPr>
        <w:instrText>\s</w:instrText>
      </w:r>
      <w:r w:rsidR="00094833" w:rsidRPr="00227CD8">
        <w:rPr>
          <w:b/>
          <w:bCs/>
          <w:cs/>
        </w:rPr>
        <w:instrText xml:space="preserve"> </w:instrText>
      </w:r>
      <w:r w:rsidR="00094833" w:rsidRPr="00227CD8">
        <w:rPr>
          <w:b/>
          <w:bCs/>
          <w:cs/>
        </w:rPr>
        <w:fldChar w:fldCharType="separate"/>
      </w:r>
      <w:r w:rsidR="00D52CA4">
        <w:rPr>
          <w:b/>
          <w:bCs/>
          <w:noProof/>
          <w:cs/>
        </w:rPr>
        <w:t>2</w:t>
      </w:r>
      <w:r w:rsidR="00094833" w:rsidRPr="00227CD8">
        <w:rPr>
          <w:b/>
          <w:bCs/>
          <w:cs/>
        </w:rPr>
        <w:fldChar w:fldCharType="end"/>
      </w:r>
      <w:r w:rsidR="00094833" w:rsidRPr="00227CD8">
        <w:rPr>
          <w:b/>
          <w:bCs/>
          <w:cs/>
        </w:rPr>
        <w:t>.</w:t>
      </w:r>
      <w:r w:rsidR="00094833" w:rsidRPr="00227CD8">
        <w:rPr>
          <w:b/>
          <w:bCs/>
          <w:cs/>
        </w:rPr>
        <w:fldChar w:fldCharType="begin"/>
      </w:r>
      <w:r w:rsidR="00094833" w:rsidRPr="00227CD8">
        <w:rPr>
          <w:b/>
          <w:bCs/>
          <w:cs/>
        </w:rPr>
        <w:instrText xml:space="preserve"> </w:instrText>
      </w:r>
      <w:r w:rsidR="00094833" w:rsidRPr="00227CD8">
        <w:rPr>
          <w:b/>
          <w:bCs/>
        </w:rPr>
        <w:instrText xml:space="preserve">SEQ </w:instrText>
      </w:r>
      <w:r w:rsidR="00094833" w:rsidRPr="00227CD8">
        <w:rPr>
          <w:b/>
          <w:bCs/>
          <w:cs/>
        </w:rPr>
        <w:instrText xml:space="preserve">รูปที่ </w:instrText>
      </w:r>
      <w:r w:rsidR="00094833" w:rsidRPr="00227CD8">
        <w:rPr>
          <w:b/>
          <w:bCs/>
        </w:rPr>
        <w:instrText xml:space="preserve">\* ARABIC \s </w:instrText>
      </w:r>
      <w:r w:rsidR="00094833" w:rsidRPr="00227CD8">
        <w:rPr>
          <w:b/>
          <w:bCs/>
          <w:cs/>
        </w:rPr>
        <w:instrText xml:space="preserve">2 </w:instrText>
      </w:r>
      <w:r w:rsidR="00094833" w:rsidRPr="00227CD8">
        <w:rPr>
          <w:b/>
          <w:bCs/>
          <w:cs/>
        </w:rPr>
        <w:fldChar w:fldCharType="separate"/>
      </w:r>
      <w:r w:rsidR="00D52CA4">
        <w:rPr>
          <w:b/>
          <w:bCs/>
          <w:noProof/>
          <w:cs/>
        </w:rPr>
        <w:t>6</w:t>
      </w:r>
      <w:r w:rsidR="00094833" w:rsidRPr="00227CD8">
        <w:rPr>
          <w:b/>
          <w:bCs/>
          <w:cs/>
        </w:rPr>
        <w:fldChar w:fldCharType="end"/>
      </w:r>
      <w:r>
        <w:t xml:space="preserve"> </w:t>
      </w:r>
      <w:r>
        <w:rPr>
          <w:lang w:eastAsia="ja-JP"/>
        </w:rPr>
        <w:t>Furfural</w:t>
      </w:r>
      <w:r w:rsidR="00A756FF">
        <w:rPr>
          <w:lang w:eastAsia="ja-JP"/>
        </w:rPr>
        <w:t>,</w:t>
      </w:r>
      <w:r>
        <w:rPr>
          <w:lang w:eastAsia="ja-JP"/>
        </w:rPr>
        <w:t xml:space="preserve"> SM</w:t>
      </w:r>
      <w:r w:rsidR="00F72DA3">
        <w:rPr>
          <w:lang w:eastAsia="ja-JP"/>
        </w:rPr>
        <w:t>ILES:</w:t>
      </w:r>
      <w:r>
        <w:rPr>
          <w:lang w:eastAsia="ja-JP"/>
        </w:rPr>
        <w:t xml:space="preserve"> </w:t>
      </w:r>
      <w:r w:rsidR="00F72DA3" w:rsidRPr="00F72DA3">
        <w:rPr>
          <w:lang w:eastAsia="ja-JP"/>
        </w:rPr>
        <w:t>c1cc(C=O)oc1</w:t>
      </w:r>
      <w:bookmarkEnd w:id="96"/>
      <w:bookmarkEnd w:id="97"/>
    </w:p>
    <w:p w14:paraId="013F2983" w14:textId="74F54784" w:rsidR="00BE3283" w:rsidRDefault="00355457" w:rsidP="00227CD8">
      <w:pPr>
        <w:pStyle w:val="XXX"/>
        <w:rPr>
          <w:rFonts w:eastAsiaTheme="minorEastAsia"/>
          <w:lang w:eastAsia="ja-JP"/>
        </w:rPr>
      </w:pPr>
      <w:r>
        <w:rPr>
          <w:rFonts w:eastAsiaTheme="minorEastAsia" w:hint="cs"/>
          <w:cs/>
          <w:lang w:eastAsia="ja-JP"/>
        </w:rPr>
        <w:t xml:space="preserve">ในการเขียน </w:t>
      </w:r>
      <w:r>
        <w:rPr>
          <w:rFonts w:eastAsiaTheme="minorEastAsia" w:hint="eastAsia"/>
          <w:lang w:eastAsia="ja-JP"/>
        </w:rPr>
        <w:t>S</w:t>
      </w:r>
      <w:r>
        <w:rPr>
          <w:rFonts w:eastAsiaTheme="minorEastAsia"/>
          <w:lang w:eastAsia="ja-JP"/>
        </w:rPr>
        <w:t xml:space="preserve">MILES </w:t>
      </w:r>
      <w:r>
        <w:rPr>
          <w:rFonts w:eastAsiaTheme="minorEastAsia" w:hint="cs"/>
          <w:cs/>
          <w:lang w:eastAsia="ja-JP"/>
        </w:rPr>
        <w:t>ของสารเคมีใดๆนั้น สามารถ</w:t>
      </w:r>
      <w:r w:rsidR="00457567">
        <w:rPr>
          <w:rFonts w:eastAsiaTheme="minorEastAsia" w:hint="cs"/>
          <w:cs/>
          <w:lang w:eastAsia="ja-JP"/>
        </w:rPr>
        <w:t>ใช้</w:t>
      </w:r>
      <w:r w:rsidR="002C18D1">
        <w:rPr>
          <w:rFonts w:eastAsiaTheme="minorEastAsia" w:hint="cs"/>
          <w:cs/>
          <w:lang w:eastAsia="ja-JP"/>
        </w:rPr>
        <w:t>บ่งบอก</w:t>
      </w:r>
      <w:r w:rsidR="00692D8A">
        <w:rPr>
          <w:rFonts w:eastAsiaTheme="minorEastAsia" w:hint="cs"/>
          <w:cs/>
          <w:lang w:eastAsia="ja-JP"/>
        </w:rPr>
        <w:t>ลักษณะ</w:t>
      </w:r>
      <w:r w:rsidR="002C18D1">
        <w:rPr>
          <w:rFonts w:eastAsiaTheme="minorEastAsia" w:hint="cs"/>
          <w:cs/>
          <w:lang w:eastAsia="ja-JP"/>
        </w:rPr>
        <w:t>โครงสร้างภายในต่างๆได้</w:t>
      </w:r>
      <w:r w:rsidR="007E7F83">
        <w:rPr>
          <w:rFonts w:eastAsiaTheme="minorEastAsia" w:hint="cs"/>
          <w:cs/>
          <w:lang w:eastAsia="ja-JP"/>
        </w:rPr>
        <w:t>หลักๆ</w:t>
      </w:r>
      <w:r w:rsidR="00692D8A">
        <w:rPr>
          <w:rFonts w:eastAsiaTheme="minorEastAsia" w:hint="cs"/>
          <w:cs/>
          <w:lang w:eastAsia="ja-JP"/>
        </w:rPr>
        <w:t>ดังต่อไปนี้</w:t>
      </w:r>
      <w:r w:rsidR="002C18D1">
        <w:rPr>
          <w:rFonts w:eastAsiaTheme="minorEastAsia" w:hint="cs"/>
          <w:cs/>
          <w:lang w:eastAsia="ja-JP"/>
        </w:rPr>
        <w:t xml:space="preserve"> </w:t>
      </w:r>
    </w:p>
    <w:p w14:paraId="086CF1D8" w14:textId="4AF67213" w:rsidR="00E06D78" w:rsidRPr="00C30FAE" w:rsidRDefault="002C18D1" w:rsidP="00C30FAE">
      <w:pPr>
        <w:pStyle w:val="XX"/>
        <w:numPr>
          <w:ilvl w:val="0"/>
          <w:numId w:val="5"/>
        </w:numPr>
        <w:rPr>
          <w:rFonts w:eastAsiaTheme="minorEastAsia"/>
          <w:lang w:eastAsia="ja-JP"/>
        </w:rPr>
      </w:pPr>
      <w:r>
        <w:rPr>
          <w:rFonts w:eastAsiaTheme="minorEastAsia" w:hint="cs"/>
          <w:cs/>
          <w:lang w:eastAsia="ja-JP"/>
        </w:rPr>
        <w:t xml:space="preserve">อะตอม </w:t>
      </w:r>
      <w:r w:rsidR="00E27395">
        <w:rPr>
          <w:rFonts w:eastAsiaTheme="minorEastAsia" w:hint="eastAsia"/>
          <w:lang w:eastAsia="ja-JP"/>
        </w:rPr>
        <w:t>:</w:t>
      </w:r>
      <w:r w:rsidR="00E27395">
        <w:rPr>
          <w:rFonts w:eastAsiaTheme="minorEastAsia"/>
          <w:lang w:eastAsia="ja-JP"/>
        </w:rPr>
        <w:t xml:space="preserve"> SMILES </w:t>
      </w:r>
      <w:r w:rsidR="00EC087B">
        <w:rPr>
          <w:rFonts w:eastAsiaTheme="minorEastAsia" w:hint="cs"/>
          <w:cs/>
          <w:lang w:eastAsia="ja-JP"/>
        </w:rPr>
        <w:t>จะแสดง</w:t>
      </w:r>
      <w:r w:rsidR="00E513AA">
        <w:rPr>
          <w:rFonts w:eastAsiaTheme="minorEastAsia" w:hint="cs"/>
          <w:cs/>
          <w:lang w:eastAsia="ja-JP"/>
        </w:rPr>
        <w:t>อะตอมด้วย</w:t>
      </w:r>
      <w:r w:rsidR="008A3396">
        <w:rPr>
          <w:rFonts w:eastAsiaTheme="minorEastAsia" w:hint="cs"/>
          <w:cs/>
          <w:lang w:eastAsia="ja-JP"/>
        </w:rPr>
        <w:t>ตัวอักษรตาม</w:t>
      </w:r>
      <w:r w:rsidR="000C138E">
        <w:rPr>
          <w:rFonts w:eastAsiaTheme="minorEastAsia" w:hint="cs"/>
          <w:cs/>
          <w:lang w:eastAsia="ja-JP"/>
        </w:rPr>
        <w:t>ดัง</w:t>
      </w:r>
      <w:r w:rsidR="008A3396">
        <w:rPr>
          <w:rFonts w:eastAsiaTheme="minorEastAsia" w:hint="cs"/>
          <w:cs/>
          <w:lang w:eastAsia="ja-JP"/>
        </w:rPr>
        <w:t xml:space="preserve">ในตารางธาตุ </w:t>
      </w:r>
      <w:r w:rsidR="00A075DE">
        <w:rPr>
          <w:rFonts w:eastAsiaTheme="minorEastAsia" w:hint="cs"/>
          <w:cs/>
          <w:lang w:eastAsia="ja-JP"/>
        </w:rPr>
        <w:t>โดยอะตอมที่</w:t>
      </w:r>
      <w:r w:rsidR="003671F8">
        <w:rPr>
          <w:rFonts w:eastAsiaTheme="minorEastAsia" w:hint="cs"/>
          <w:cs/>
          <w:lang w:eastAsia="ja-JP"/>
        </w:rPr>
        <w:t xml:space="preserve">เกี่ยวข้องกับสารอินทรีย์จะไม่อยู่ใน </w:t>
      </w:r>
      <w:r w:rsidR="003671F8">
        <w:rPr>
          <w:rFonts w:eastAsiaTheme="minorEastAsia" w:hint="eastAsia"/>
          <w:lang w:eastAsia="ja-JP"/>
        </w:rPr>
        <w:t>[</w:t>
      </w:r>
      <w:r w:rsidR="003671F8">
        <w:rPr>
          <w:rFonts w:eastAsiaTheme="minorEastAsia"/>
          <w:lang w:eastAsia="ja-JP"/>
        </w:rPr>
        <w:t xml:space="preserve"> ]</w:t>
      </w:r>
      <w:r w:rsidR="008715D4">
        <w:rPr>
          <w:rFonts w:eastAsiaTheme="minorEastAsia" w:hint="eastAsia"/>
          <w:lang w:eastAsia="ja-JP"/>
        </w:rPr>
        <w:t xml:space="preserve"> </w:t>
      </w:r>
      <w:r w:rsidR="008715D4">
        <w:rPr>
          <w:rFonts w:eastAsiaTheme="minorEastAsia" w:hint="cs"/>
          <w:cs/>
          <w:lang w:eastAsia="ja-JP"/>
        </w:rPr>
        <w:t xml:space="preserve">ได้แก่ </w:t>
      </w:r>
      <w:r w:rsidR="00141F40" w:rsidRPr="00141F40">
        <w:rPr>
          <w:rFonts w:eastAsiaTheme="minorEastAsia"/>
          <w:lang w:eastAsia="ja-JP"/>
        </w:rPr>
        <w:t xml:space="preserve">B, C, N, O, P, S, F, Cl, Br, </w:t>
      </w:r>
      <w:r w:rsidR="00141F40">
        <w:rPr>
          <w:rFonts w:eastAsiaTheme="minorEastAsia" w:hint="cs"/>
          <w:cs/>
          <w:lang w:eastAsia="ja-JP"/>
        </w:rPr>
        <w:t xml:space="preserve">และ </w:t>
      </w:r>
      <w:r w:rsidR="00141F40" w:rsidRPr="00141F40">
        <w:rPr>
          <w:rFonts w:eastAsiaTheme="minorEastAsia"/>
          <w:lang w:eastAsia="ja-JP"/>
        </w:rPr>
        <w:t>I</w:t>
      </w:r>
      <w:r w:rsidR="00141F40">
        <w:rPr>
          <w:rFonts w:eastAsiaTheme="minorEastAsia" w:hint="cs"/>
          <w:cs/>
          <w:lang w:eastAsia="ja-JP"/>
        </w:rPr>
        <w:t xml:space="preserve"> </w:t>
      </w:r>
      <w:r w:rsidR="00FF37BD">
        <w:rPr>
          <w:rFonts w:eastAsiaTheme="minorEastAsia" w:hint="cs"/>
          <w:cs/>
          <w:lang w:eastAsia="ja-JP"/>
        </w:rPr>
        <w:t>อะตอม</w:t>
      </w:r>
      <w:r w:rsidR="008C3934">
        <w:rPr>
          <w:rFonts w:eastAsiaTheme="minorEastAsia" w:hint="cs"/>
          <w:cs/>
          <w:lang w:eastAsia="ja-JP"/>
        </w:rPr>
        <w:t>ที่ถูกเขียนมานั้น</w:t>
      </w:r>
      <w:r w:rsidR="00352791">
        <w:rPr>
          <w:rFonts w:eastAsiaTheme="minorEastAsia" w:hint="cs"/>
          <w:cs/>
          <w:lang w:eastAsia="ja-JP"/>
        </w:rPr>
        <w:t>โดย</w:t>
      </w:r>
      <w:r w:rsidR="00075B04">
        <w:rPr>
          <w:rFonts w:eastAsiaTheme="minorEastAsia" w:hint="cs"/>
          <w:cs/>
          <w:lang w:eastAsia="ja-JP"/>
        </w:rPr>
        <w:t>ปกติ</w:t>
      </w:r>
      <w:r w:rsidR="00AE2C92">
        <w:rPr>
          <w:rFonts w:eastAsiaTheme="minorEastAsia" w:hint="cs"/>
          <w:cs/>
          <w:lang w:eastAsia="ja-JP"/>
        </w:rPr>
        <w:t>จะไม่มีการแสดง</w:t>
      </w:r>
      <w:r w:rsidR="008C3934">
        <w:rPr>
          <w:rFonts w:eastAsiaTheme="minorEastAsia" w:hint="cs"/>
          <w:cs/>
          <w:lang w:eastAsia="ja-JP"/>
        </w:rPr>
        <w:t xml:space="preserve">อะตอมของ </w:t>
      </w:r>
      <w:r w:rsidR="00AE2C92">
        <w:rPr>
          <w:rFonts w:eastAsiaTheme="minorEastAsia" w:hint="eastAsia"/>
          <w:lang w:eastAsia="ja-JP"/>
        </w:rPr>
        <w:t>H</w:t>
      </w:r>
      <w:r w:rsidR="00AE2C92">
        <w:rPr>
          <w:rFonts w:eastAsiaTheme="minorEastAsia"/>
          <w:lang w:eastAsia="ja-JP"/>
        </w:rPr>
        <w:t xml:space="preserve"> </w:t>
      </w:r>
    </w:p>
    <w:p w14:paraId="749DCEEB" w14:textId="0C4F3A50" w:rsidR="00BE3283" w:rsidRDefault="002C18D1" w:rsidP="00BE3283">
      <w:pPr>
        <w:pStyle w:val="XX"/>
        <w:numPr>
          <w:ilvl w:val="0"/>
          <w:numId w:val="5"/>
        </w:numPr>
        <w:rPr>
          <w:rFonts w:eastAsiaTheme="minorEastAsia"/>
          <w:lang w:eastAsia="ja-JP"/>
        </w:rPr>
      </w:pPr>
      <w:r>
        <w:rPr>
          <w:rFonts w:eastAsiaTheme="minorEastAsia" w:hint="cs"/>
          <w:cs/>
          <w:lang w:eastAsia="ja-JP"/>
        </w:rPr>
        <w:t xml:space="preserve">พันธะ </w:t>
      </w:r>
      <w:r w:rsidR="00F623C5">
        <w:rPr>
          <w:rFonts w:eastAsiaTheme="minorEastAsia" w:hint="eastAsia"/>
          <w:lang w:eastAsia="ja-JP"/>
        </w:rPr>
        <w:t>:</w:t>
      </w:r>
      <w:r w:rsidR="00F623C5">
        <w:rPr>
          <w:rFonts w:eastAsiaTheme="minorEastAsia"/>
          <w:lang w:eastAsia="ja-JP"/>
        </w:rPr>
        <w:t xml:space="preserve"> </w:t>
      </w:r>
      <w:r w:rsidR="00C95E79">
        <w:rPr>
          <w:rFonts w:eastAsiaTheme="minorEastAsia"/>
          <w:lang w:eastAsia="ja-JP"/>
        </w:rPr>
        <w:t xml:space="preserve">SMILES </w:t>
      </w:r>
      <w:r w:rsidR="00733B5A">
        <w:rPr>
          <w:rFonts w:eastAsiaTheme="minorEastAsia" w:hint="cs"/>
          <w:cs/>
          <w:lang w:eastAsia="ja-JP"/>
        </w:rPr>
        <w:t>จะ</w:t>
      </w:r>
      <w:r w:rsidR="008905C2" w:rsidRPr="00C211B1">
        <w:rPr>
          <w:rFonts w:eastAsiaTheme="minorEastAsia" w:hint="cs"/>
          <w:cs/>
          <w:lang w:eastAsia="ja-JP"/>
        </w:rPr>
        <w:t>แสดงถึงพันธะค</w:t>
      </w:r>
      <w:r w:rsidR="007805D5" w:rsidRPr="00C211B1">
        <w:rPr>
          <w:vanish/>
          <w:cs/>
        </w:rPr>
        <w:t>ู</w:t>
      </w:r>
      <w:r w:rsidR="008414BC" w:rsidRPr="00C211B1">
        <w:rPr>
          <w:rFonts w:hint="cs"/>
          <w:cs/>
        </w:rPr>
        <w:t>่</w:t>
      </w:r>
      <w:r w:rsidR="007842E8">
        <w:rPr>
          <w:rFonts w:eastAsiaTheme="minorEastAsia" w:hint="eastAsia"/>
          <w:lang w:eastAsia="ja-JP"/>
        </w:rPr>
        <w:t xml:space="preserve"> </w:t>
      </w:r>
      <w:r w:rsidR="007842E8">
        <w:rPr>
          <w:rFonts w:eastAsiaTheme="minorEastAsia"/>
          <w:lang w:eastAsia="ja-JP"/>
        </w:rPr>
        <w:t>(=)</w:t>
      </w:r>
      <w:r w:rsidR="008414BC">
        <w:rPr>
          <w:rFonts w:hint="cs"/>
          <w:cs/>
        </w:rPr>
        <w:t xml:space="preserve"> พันธะสาม</w:t>
      </w:r>
      <w:r w:rsidR="008C1600">
        <w:t xml:space="preserve"> </w:t>
      </w:r>
      <w:r w:rsidR="007842E8">
        <w:t>(#)</w:t>
      </w:r>
      <w:r w:rsidR="00B9388A">
        <w:t xml:space="preserve"> </w:t>
      </w:r>
      <w:r w:rsidR="00830D33">
        <w:rPr>
          <w:rFonts w:hint="cs"/>
          <w:cs/>
        </w:rPr>
        <w:t>และ</w:t>
      </w:r>
      <w:r w:rsidR="00B9388A">
        <w:rPr>
          <w:rFonts w:hint="cs"/>
          <w:cs/>
        </w:rPr>
        <w:t>โครงสร้าง</w:t>
      </w:r>
      <w:r w:rsidR="006E46BA">
        <w:rPr>
          <w:rFonts w:hint="cs"/>
          <w:cs/>
        </w:rPr>
        <w:t>ที่ไม่ได้เชื่อมกัน อย่าง</w:t>
      </w:r>
      <w:r w:rsidR="00091313">
        <w:rPr>
          <w:rFonts w:hint="cs"/>
          <w:cs/>
        </w:rPr>
        <w:t>เช่น</w:t>
      </w:r>
      <w:r w:rsidR="006E46BA">
        <w:rPr>
          <w:rFonts w:hint="cs"/>
          <w:cs/>
        </w:rPr>
        <w:t xml:space="preserve"> </w:t>
      </w:r>
      <w:r w:rsidR="006E46BA">
        <w:rPr>
          <w:rFonts w:eastAsiaTheme="minorEastAsia" w:hint="eastAsia"/>
          <w:lang w:eastAsia="ja-JP"/>
        </w:rPr>
        <w:t>I</w:t>
      </w:r>
      <w:r w:rsidR="006E46BA">
        <w:rPr>
          <w:rFonts w:eastAsiaTheme="minorEastAsia"/>
          <w:lang w:eastAsia="ja-JP"/>
        </w:rPr>
        <w:t>onic</w:t>
      </w:r>
      <w:r w:rsidR="00733B5A">
        <w:rPr>
          <w:rFonts w:eastAsiaTheme="minorEastAsia" w:hint="cs"/>
          <w:cs/>
          <w:lang w:eastAsia="ja-JP"/>
        </w:rPr>
        <w:t xml:space="preserve">  แต่</w:t>
      </w:r>
      <w:r w:rsidR="00B2002B">
        <w:rPr>
          <w:rFonts w:eastAsiaTheme="minorEastAsia" w:hint="cs"/>
          <w:cs/>
          <w:lang w:eastAsia="ja-JP"/>
        </w:rPr>
        <w:t>ไม่นิยมแสดงพันธะเดี่ยว</w:t>
      </w:r>
    </w:p>
    <w:p w14:paraId="0CFCF3D0" w14:textId="4F70887F" w:rsidR="00C30FAE" w:rsidRDefault="00C30FAE" w:rsidP="00C30FAE">
      <w:pPr>
        <w:pStyle w:val="XX"/>
        <w:ind w:left="900" w:firstLine="0"/>
        <w:rPr>
          <w:rFonts w:eastAsiaTheme="minorEastAsia"/>
          <w:lang w:eastAsia="ja-JP"/>
        </w:rPr>
      </w:pPr>
      <w:r>
        <w:rPr>
          <w:rFonts w:eastAsiaTheme="minorEastAsia" w:hint="cs"/>
          <w:cs/>
          <w:lang w:eastAsia="ja-JP"/>
        </w:rPr>
        <w:t xml:space="preserve">เช่น </w:t>
      </w:r>
      <w:r w:rsidR="00885158">
        <w:rPr>
          <w:rFonts w:eastAsiaTheme="minorEastAsia" w:hint="eastAsia"/>
          <w:lang w:eastAsia="ja-JP"/>
        </w:rPr>
        <w:t>C</w:t>
      </w:r>
      <w:r w:rsidR="00885158">
        <w:rPr>
          <w:rFonts w:eastAsiaTheme="minorEastAsia"/>
          <w:lang w:eastAsia="ja-JP"/>
        </w:rPr>
        <w:t>C</w:t>
      </w:r>
      <w:r w:rsidR="007A744F">
        <w:rPr>
          <w:rFonts w:eastAsiaTheme="minorEastAsia"/>
          <w:lang w:eastAsia="ja-JP"/>
        </w:rPr>
        <w:t xml:space="preserve"> (C-C</w:t>
      </w:r>
      <w:r w:rsidR="00E43035">
        <w:rPr>
          <w:rFonts w:eastAsiaTheme="minorEastAsia"/>
          <w:lang w:eastAsia="ja-JP"/>
        </w:rPr>
        <w:t>, CH3-CH3</w:t>
      </w:r>
      <w:r w:rsidR="007A744F">
        <w:rPr>
          <w:rFonts w:eastAsiaTheme="minorEastAsia"/>
          <w:lang w:eastAsia="ja-JP"/>
        </w:rPr>
        <w:t>)</w:t>
      </w:r>
      <w:r w:rsidR="004D5D88">
        <w:rPr>
          <w:rFonts w:eastAsiaTheme="minorEastAsia"/>
          <w:lang w:eastAsia="ja-JP"/>
        </w:rPr>
        <w:t>, C</w:t>
      </w:r>
      <w:r w:rsidR="00FD28AA">
        <w:rPr>
          <w:rFonts w:eastAsiaTheme="minorEastAsia"/>
          <w:lang w:eastAsia="ja-JP"/>
        </w:rPr>
        <w:t>=C</w:t>
      </w:r>
      <w:r w:rsidR="0053031D">
        <w:rPr>
          <w:rFonts w:eastAsiaTheme="minorEastAsia"/>
          <w:lang w:eastAsia="ja-JP"/>
        </w:rPr>
        <w:t xml:space="preserve"> (CH2=CH2)</w:t>
      </w:r>
      <w:r w:rsidR="004D5D88">
        <w:rPr>
          <w:rFonts w:eastAsiaTheme="minorEastAsia"/>
          <w:lang w:eastAsia="ja-JP"/>
        </w:rPr>
        <w:t xml:space="preserve">, </w:t>
      </w:r>
      <w:r w:rsidR="00FD28AA">
        <w:rPr>
          <w:rFonts w:eastAsiaTheme="minorEastAsia"/>
          <w:lang w:eastAsia="ja-JP"/>
        </w:rPr>
        <w:t>C#C</w:t>
      </w:r>
      <w:r w:rsidR="0053031D">
        <w:rPr>
          <w:rFonts w:eastAsiaTheme="minorEastAsia"/>
          <w:lang w:eastAsia="ja-JP"/>
        </w:rPr>
        <w:t xml:space="preserve"> (CH</w:t>
      </w:r>
      <m:oMath>
        <m:r>
          <m:rPr>
            <m:nor/>
          </m:rPr>
          <w:rPr>
            <w:rFonts w:ascii="Cambria Math" w:eastAsiaTheme="minorEastAsia" w:hAnsi="Cambria Math"/>
            <w:sz w:val="24"/>
            <w:szCs w:val="24"/>
            <w:lang w:eastAsia="ja-JP"/>
          </w:rPr>
          <m:t>≡</m:t>
        </m:r>
      </m:oMath>
      <w:r w:rsidR="00FC0928">
        <w:rPr>
          <w:rFonts w:eastAsiaTheme="minorEastAsia"/>
          <w:lang w:eastAsia="ja-JP"/>
        </w:rPr>
        <w:t>CH)</w:t>
      </w:r>
      <w:r w:rsidR="00FD28AA">
        <w:rPr>
          <w:rFonts w:eastAsiaTheme="minorEastAsia"/>
          <w:lang w:eastAsia="ja-JP"/>
        </w:rPr>
        <w:t>, CO</w:t>
      </w:r>
      <w:r w:rsidR="007A744F">
        <w:rPr>
          <w:rFonts w:eastAsiaTheme="minorEastAsia"/>
          <w:lang w:eastAsia="ja-JP"/>
        </w:rPr>
        <w:t xml:space="preserve"> (C-O</w:t>
      </w:r>
      <w:r w:rsidR="00E43035">
        <w:rPr>
          <w:rFonts w:eastAsiaTheme="minorEastAsia"/>
          <w:lang w:eastAsia="ja-JP"/>
        </w:rPr>
        <w:t>, CH3-OH</w:t>
      </w:r>
      <w:r w:rsidR="007A744F">
        <w:rPr>
          <w:rFonts w:eastAsiaTheme="minorEastAsia"/>
          <w:lang w:eastAsia="ja-JP"/>
        </w:rPr>
        <w:t>)</w:t>
      </w:r>
      <w:r w:rsidR="00FD28AA">
        <w:rPr>
          <w:rFonts w:eastAsiaTheme="minorEastAsia"/>
          <w:lang w:eastAsia="ja-JP"/>
        </w:rPr>
        <w:t xml:space="preserve">, </w:t>
      </w:r>
      <w:r w:rsidR="004D5D88">
        <w:rPr>
          <w:rFonts w:eastAsiaTheme="minorEastAsia"/>
          <w:lang w:eastAsia="ja-JP"/>
        </w:rPr>
        <w:t>C=O</w:t>
      </w:r>
      <w:r w:rsidR="00FC0928">
        <w:rPr>
          <w:rFonts w:eastAsiaTheme="minorEastAsia"/>
          <w:lang w:eastAsia="ja-JP"/>
        </w:rPr>
        <w:t xml:space="preserve"> (H2C=O)</w:t>
      </w:r>
    </w:p>
    <w:p w14:paraId="63F39D73" w14:textId="45B2905C" w:rsidR="003C4CDE" w:rsidRPr="003C4CDE" w:rsidRDefault="00D67DFC" w:rsidP="00D67DFC">
      <w:pPr>
        <w:pStyle w:val="XX"/>
        <w:numPr>
          <w:ilvl w:val="0"/>
          <w:numId w:val="5"/>
        </w:numPr>
        <w:rPr>
          <w:rFonts w:eastAsiaTheme="minorEastAsia"/>
          <w:lang w:eastAsia="ja-JP"/>
        </w:rPr>
      </w:pPr>
      <w:r>
        <w:rPr>
          <w:rFonts w:eastAsiaTheme="minorEastAsia" w:hint="cs"/>
          <w:cs/>
          <w:lang w:eastAsia="ja-JP"/>
        </w:rPr>
        <w:t xml:space="preserve">กิ่ง </w:t>
      </w:r>
      <w:r>
        <w:rPr>
          <w:rFonts w:eastAsiaTheme="minorEastAsia" w:hint="eastAsia"/>
          <w:lang w:eastAsia="ja-JP"/>
        </w:rPr>
        <w:t>:</w:t>
      </w:r>
      <w:r>
        <w:rPr>
          <w:rFonts w:eastAsiaTheme="minorEastAsia"/>
          <w:lang w:eastAsia="ja-JP"/>
        </w:rPr>
        <w:t xml:space="preserve"> SMILES </w:t>
      </w:r>
      <w:r>
        <w:rPr>
          <w:rFonts w:eastAsiaTheme="minorEastAsia" w:hint="cs"/>
          <w:cs/>
          <w:lang w:eastAsia="ja-JP"/>
        </w:rPr>
        <w:t xml:space="preserve">ของโครงสร้างที่มีการต่อกันที่ไม่ใช่การต่อตรงเรื่อยๆ จะมีการเขียนสัญลักษณ์ของโครงสร้างที่ต่อแยกไว้ภาย </w:t>
      </w:r>
      <w:r>
        <w:rPr>
          <w:rFonts w:eastAsiaTheme="minorEastAsia" w:hint="eastAsia"/>
          <w:lang w:eastAsia="ja-JP"/>
        </w:rPr>
        <w:t>(</w:t>
      </w:r>
      <w:r>
        <w:rPr>
          <w:rFonts w:eastAsiaTheme="minorEastAsia"/>
          <w:lang w:eastAsia="ja-JP"/>
        </w:rPr>
        <w:t xml:space="preserve"> )</w:t>
      </w:r>
    </w:p>
    <w:p w14:paraId="39FB3057" w14:textId="69C4162C" w:rsidR="00D67DFC" w:rsidRPr="00D67DFC" w:rsidRDefault="00D67DFC" w:rsidP="003C4CDE">
      <w:pPr>
        <w:pStyle w:val="XX"/>
        <w:ind w:left="900" w:firstLine="0"/>
        <w:rPr>
          <w:rFonts w:eastAsiaTheme="minorEastAsia"/>
          <w:lang w:eastAsia="ja-JP"/>
        </w:rPr>
      </w:pPr>
      <w:r>
        <w:rPr>
          <w:rFonts w:eastAsiaTheme="minorEastAsia" w:hint="cs"/>
          <w:cs/>
          <w:lang w:eastAsia="ja-JP"/>
        </w:rPr>
        <w:lastRenderedPageBreak/>
        <w:t>เช่น</w:t>
      </w:r>
      <w:r w:rsidR="003C4CDE">
        <w:rPr>
          <w:rFonts w:eastAsiaTheme="minorEastAsia"/>
          <w:lang w:eastAsia="ja-JP"/>
        </w:rPr>
        <w:t xml:space="preserve"> </w:t>
      </w:r>
      <w:r w:rsidR="00AF43B9">
        <w:rPr>
          <w:rFonts w:eastAsiaTheme="minorEastAsia"/>
          <w:lang w:eastAsia="ja-JP"/>
        </w:rPr>
        <w:t>Isopropanol</w:t>
      </w:r>
      <w:r w:rsidR="00931817">
        <w:rPr>
          <w:rFonts w:eastAsiaTheme="minorEastAsia"/>
          <w:lang w:eastAsia="ja-JP"/>
        </w:rPr>
        <w:t xml:space="preserve"> </w:t>
      </w:r>
      <w:r w:rsidR="00260349">
        <w:rPr>
          <w:rFonts w:eastAsiaTheme="minorEastAsia"/>
          <w:lang w:eastAsia="ja-JP"/>
        </w:rPr>
        <w:t>=&gt;</w:t>
      </w:r>
      <w:r w:rsidR="00844E16">
        <w:rPr>
          <w:rFonts w:eastAsiaTheme="minorEastAsia"/>
          <w:lang w:eastAsia="ja-JP"/>
        </w:rPr>
        <w:t xml:space="preserve"> </w:t>
      </w:r>
      <w:r w:rsidR="00AF43B9" w:rsidRPr="00AF43B9">
        <w:rPr>
          <w:rFonts w:eastAsiaTheme="minorEastAsia"/>
          <w:lang w:eastAsia="ja-JP"/>
        </w:rPr>
        <w:t>CC(C)O</w:t>
      </w:r>
      <w:r w:rsidR="00260349">
        <w:rPr>
          <w:rFonts w:eastAsiaTheme="minorEastAsia"/>
          <w:lang w:eastAsia="ja-JP"/>
        </w:rPr>
        <w:t xml:space="preserve">,  </w:t>
      </w:r>
      <w:r w:rsidR="006C1E0E" w:rsidRPr="006C1E0E">
        <w:rPr>
          <w:rFonts w:eastAsiaTheme="minorEastAsia"/>
          <w:lang w:eastAsia="ja-JP"/>
        </w:rPr>
        <w:t>2,2-Dimethylbutane</w:t>
      </w:r>
      <w:r w:rsidR="00003FA9">
        <w:rPr>
          <w:rFonts w:eastAsiaTheme="minorEastAsia"/>
          <w:lang w:eastAsia="ja-JP"/>
        </w:rPr>
        <w:t xml:space="preserve"> </w:t>
      </w:r>
      <w:r w:rsidR="00260349">
        <w:rPr>
          <w:rFonts w:eastAsiaTheme="minorEastAsia"/>
          <w:lang w:eastAsia="ja-JP"/>
        </w:rPr>
        <w:t>=&gt;</w:t>
      </w:r>
      <w:r w:rsidR="00844E16">
        <w:rPr>
          <w:rFonts w:eastAsiaTheme="minorEastAsia"/>
          <w:lang w:eastAsia="ja-JP"/>
        </w:rPr>
        <w:t xml:space="preserve"> </w:t>
      </w:r>
      <w:r w:rsidR="00456BA5" w:rsidRPr="00456BA5">
        <w:rPr>
          <w:rFonts w:eastAsiaTheme="minorEastAsia"/>
          <w:lang w:eastAsia="ja-JP"/>
        </w:rPr>
        <w:t>CC(C)(C)CC</w:t>
      </w:r>
    </w:p>
    <w:p w14:paraId="0F854D75" w14:textId="77777777" w:rsidR="00CF425A" w:rsidRPr="00CF425A" w:rsidRDefault="002C18D1" w:rsidP="00BE3283">
      <w:pPr>
        <w:pStyle w:val="XX"/>
        <w:numPr>
          <w:ilvl w:val="0"/>
          <w:numId w:val="5"/>
        </w:numPr>
        <w:rPr>
          <w:rFonts w:eastAsiaTheme="minorEastAsia"/>
          <w:lang w:eastAsia="ja-JP"/>
        </w:rPr>
      </w:pPr>
      <w:r>
        <w:rPr>
          <w:rFonts w:eastAsiaTheme="minorEastAsia" w:hint="cs"/>
          <w:cs/>
          <w:lang w:eastAsia="ja-JP"/>
        </w:rPr>
        <w:t>วง</w:t>
      </w:r>
      <w:r w:rsidR="00335BEE">
        <w:rPr>
          <w:rFonts w:eastAsiaTheme="minorEastAsia" w:hint="cs"/>
          <w:cs/>
          <w:lang w:eastAsia="ja-JP"/>
        </w:rPr>
        <w:t xml:space="preserve"> </w:t>
      </w:r>
      <w:r w:rsidR="00460A70">
        <w:rPr>
          <w:rFonts w:eastAsiaTheme="minorEastAsia" w:hint="eastAsia"/>
          <w:lang w:eastAsia="ja-JP"/>
        </w:rPr>
        <w:t>:</w:t>
      </w:r>
      <w:r w:rsidR="00460A70">
        <w:rPr>
          <w:rFonts w:eastAsiaTheme="minorEastAsia"/>
          <w:lang w:eastAsia="ja-JP"/>
        </w:rPr>
        <w:t xml:space="preserve"> SMILES </w:t>
      </w:r>
      <w:r w:rsidR="00AC255C">
        <w:rPr>
          <w:rFonts w:eastAsiaTheme="minorEastAsia" w:hint="cs"/>
          <w:cs/>
          <w:lang w:eastAsia="ja-JP"/>
        </w:rPr>
        <w:t>จะแสดงโครงสร้างที่เชื่อมกันเป็นวงด้วย</w:t>
      </w:r>
      <w:r w:rsidR="0022707F">
        <w:rPr>
          <w:rFonts w:eastAsiaTheme="minorEastAsia" w:hint="cs"/>
          <w:cs/>
          <w:lang w:eastAsia="ja-JP"/>
        </w:rPr>
        <w:t xml:space="preserve">ตัวเลขหลังอะตอม </w:t>
      </w:r>
      <w:r w:rsidR="009C5A07">
        <w:rPr>
          <w:rFonts w:eastAsiaTheme="minorEastAsia" w:hint="cs"/>
          <w:cs/>
          <w:lang w:eastAsia="ja-JP"/>
        </w:rPr>
        <w:t>การที่</w:t>
      </w:r>
      <w:r w:rsidR="007D16E7">
        <w:rPr>
          <w:rFonts w:eastAsiaTheme="minorEastAsia" w:hint="cs"/>
          <w:cs/>
          <w:lang w:eastAsia="ja-JP"/>
        </w:rPr>
        <w:t>ในโครงสร้าง</w:t>
      </w:r>
      <w:r w:rsidR="007D16E7">
        <w:rPr>
          <w:rFonts w:eastAsiaTheme="minorEastAsia"/>
          <w:lang w:eastAsia="ja-JP"/>
        </w:rPr>
        <w:t xml:space="preserve"> SMILES </w:t>
      </w:r>
      <w:r w:rsidR="007D16E7">
        <w:rPr>
          <w:rFonts w:eastAsiaTheme="minorEastAsia" w:hint="cs"/>
          <w:cs/>
          <w:lang w:eastAsia="ja-JP"/>
        </w:rPr>
        <w:t xml:space="preserve">นั้นจะเชื่อมเป็นวงถึงกัน ต้องมีอะตอมสองตัวที่มีเลขต่อท้ายเหมือนกัน </w:t>
      </w:r>
    </w:p>
    <w:p w14:paraId="6540E3FE" w14:textId="22938AA6" w:rsidR="00BE3283" w:rsidRPr="005E40C4" w:rsidRDefault="007D16E7" w:rsidP="00CF425A">
      <w:pPr>
        <w:pStyle w:val="XX"/>
        <w:ind w:left="900" w:firstLine="0"/>
        <w:rPr>
          <w:rFonts w:eastAsiaTheme="minorEastAsia"/>
          <w:lang w:eastAsia="ja-JP"/>
        </w:rPr>
      </w:pPr>
      <w:r>
        <w:rPr>
          <w:rFonts w:eastAsiaTheme="minorEastAsia" w:hint="cs"/>
          <w:cs/>
          <w:lang w:eastAsia="ja-JP"/>
        </w:rPr>
        <w:t>เช่น</w:t>
      </w:r>
      <w:r w:rsidR="00CF425A">
        <w:rPr>
          <w:rFonts w:eastAsiaTheme="minorEastAsia"/>
          <w:lang w:eastAsia="ja-JP"/>
        </w:rPr>
        <w:t xml:space="preserve">  Cyclo</w:t>
      </w:r>
      <w:r w:rsidR="00BB591F">
        <w:rPr>
          <w:rFonts w:eastAsiaTheme="minorEastAsia"/>
          <w:lang w:eastAsia="ja-JP"/>
        </w:rPr>
        <w:t>pentane</w:t>
      </w:r>
      <w:r w:rsidR="00931817">
        <w:rPr>
          <w:rFonts w:eastAsiaTheme="minorEastAsia"/>
          <w:lang w:eastAsia="ja-JP"/>
        </w:rPr>
        <w:t xml:space="preserve"> </w:t>
      </w:r>
      <w:r w:rsidR="008431A4">
        <w:rPr>
          <w:rFonts w:eastAsiaTheme="minorEastAsia"/>
          <w:lang w:eastAsia="ja-JP"/>
        </w:rPr>
        <w:t xml:space="preserve">=&gt; </w:t>
      </w:r>
      <w:r w:rsidR="00D524DE">
        <w:rPr>
          <w:rFonts w:eastAsiaTheme="minorEastAsia"/>
          <w:lang w:eastAsia="ja-JP"/>
        </w:rPr>
        <w:t>C1CCCC1</w:t>
      </w:r>
      <w:r w:rsidR="008431A4">
        <w:rPr>
          <w:rFonts w:eastAsiaTheme="minorEastAsia"/>
          <w:lang w:eastAsia="ja-JP"/>
        </w:rPr>
        <w:t xml:space="preserve">, </w:t>
      </w:r>
      <w:r w:rsidR="00AB55EB" w:rsidRPr="00AB55EB">
        <w:rPr>
          <w:rFonts w:eastAsiaTheme="minorEastAsia"/>
          <w:lang w:eastAsia="ja-JP"/>
        </w:rPr>
        <w:t>Azetidine</w:t>
      </w:r>
      <w:r w:rsidR="00003FA9">
        <w:rPr>
          <w:rFonts w:eastAsiaTheme="minorEastAsia"/>
          <w:lang w:eastAsia="ja-JP"/>
        </w:rPr>
        <w:t xml:space="preserve"> </w:t>
      </w:r>
      <w:r w:rsidR="008431A4">
        <w:rPr>
          <w:rFonts w:eastAsiaTheme="minorEastAsia" w:hint="eastAsia"/>
          <w:lang w:eastAsia="ja-JP"/>
        </w:rPr>
        <w:t>=</w:t>
      </w:r>
      <w:r w:rsidR="008431A4">
        <w:rPr>
          <w:rFonts w:eastAsiaTheme="minorEastAsia"/>
          <w:lang w:eastAsia="ja-JP"/>
        </w:rPr>
        <w:t>&gt;</w:t>
      </w:r>
      <w:r w:rsidR="00AB55EB">
        <w:rPr>
          <w:rFonts w:eastAsiaTheme="minorEastAsia"/>
          <w:lang w:eastAsia="ja-JP"/>
        </w:rPr>
        <w:t xml:space="preserve"> </w:t>
      </w:r>
      <w:r w:rsidR="007C0686" w:rsidRPr="007C0686">
        <w:rPr>
          <w:rFonts w:eastAsiaTheme="minorEastAsia"/>
          <w:lang w:eastAsia="ja-JP"/>
        </w:rPr>
        <w:t>C1CNC1</w:t>
      </w:r>
    </w:p>
    <w:p w14:paraId="4611B026" w14:textId="66ADE645" w:rsidR="007C0686" w:rsidRPr="007C0686" w:rsidRDefault="00335BEE" w:rsidP="00BE3283">
      <w:pPr>
        <w:pStyle w:val="XX"/>
        <w:numPr>
          <w:ilvl w:val="0"/>
          <w:numId w:val="5"/>
        </w:numPr>
        <w:rPr>
          <w:rFonts w:eastAsiaTheme="minorEastAsia"/>
          <w:lang w:eastAsia="ja-JP"/>
        </w:rPr>
      </w:pPr>
      <w:r>
        <w:rPr>
          <w:rFonts w:eastAsiaTheme="minorEastAsia" w:hint="cs"/>
          <w:cs/>
          <w:lang w:eastAsia="ja-JP"/>
        </w:rPr>
        <w:t xml:space="preserve">วงอะโรมาติก </w:t>
      </w:r>
      <w:r w:rsidR="007674BD">
        <w:rPr>
          <w:rFonts w:eastAsiaTheme="minorEastAsia" w:hint="eastAsia"/>
          <w:lang w:eastAsia="ja-JP"/>
        </w:rPr>
        <w:t>:</w:t>
      </w:r>
      <w:r w:rsidR="007674BD">
        <w:rPr>
          <w:rFonts w:eastAsiaTheme="minorEastAsia"/>
          <w:lang w:eastAsia="ja-JP"/>
        </w:rPr>
        <w:t xml:space="preserve"> SMILES </w:t>
      </w:r>
      <w:r w:rsidR="007674BD">
        <w:rPr>
          <w:rFonts w:eastAsiaTheme="minorEastAsia" w:hint="cs"/>
          <w:cs/>
          <w:lang w:eastAsia="ja-JP"/>
        </w:rPr>
        <w:t xml:space="preserve">จะแสดงโครงสร้างอะตอมที่อยู่ภายในวงอะโรมาติกด้วยตัวอักษรตัวพิมพ์เล็กทั้งหมด </w:t>
      </w:r>
      <w:r w:rsidR="008F0ADA">
        <w:rPr>
          <w:rFonts w:eastAsiaTheme="minorEastAsia" w:hint="cs"/>
          <w:cs/>
          <w:lang w:eastAsia="ja-JP"/>
        </w:rPr>
        <w:t>และเชื่อมกันเป็นวงด้วยตัวเลขหลังอะตอมที่เหมือนกัน</w:t>
      </w:r>
    </w:p>
    <w:p w14:paraId="7740E18E" w14:textId="5EA40903" w:rsidR="003D66D6" w:rsidRDefault="007674BD" w:rsidP="00D37DC8">
      <w:pPr>
        <w:pStyle w:val="XX"/>
        <w:ind w:left="900" w:firstLine="0"/>
      </w:pPr>
      <w:r>
        <w:rPr>
          <w:rFonts w:eastAsiaTheme="minorEastAsia" w:hint="cs"/>
          <w:cs/>
          <w:lang w:eastAsia="ja-JP"/>
        </w:rPr>
        <w:t xml:space="preserve">เช่น </w:t>
      </w:r>
      <w:r w:rsidR="007C0686">
        <w:rPr>
          <w:rFonts w:eastAsiaTheme="minorEastAsia"/>
          <w:lang w:eastAsia="ja-JP"/>
        </w:rPr>
        <w:t xml:space="preserve"> </w:t>
      </w:r>
      <w:r w:rsidR="00390B6F">
        <w:rPr>
          <w:rFonts w:eastAsiaTheme="minorEastAsia" w:hint="eastAsia"/>
          <w:lang w:eastAsia="ja-JP"/>
        </w:rPr>
        <w:t>B</w:t>
      </w:r>
      <w:r w:rsidR="00390B6F">
        <w:rPr>
          <w:rFonts w:eastAsiaTheme="minorEastAsia"/>
          <w:lang w:eastAsia="ja-JP"/>
        </w:rPr>
        <w:t>enzene</w:t>
      </w:r>
      <w:r w:rsidR="00931817">
        <w:rPr>
          <w:rFonts w:eastAsiaTheme="minorEastAsia"/>
          <w:lang w:eastAsia="ja-JP"/>
        </w:rPr>
        <w:t xml:space="preserve"> =&gt;</w:t>
      </w:r>
      <w:r w:rsidR="00390B6F">
        <w:rPr>
          <w:rFonts w:eastAsiaTheme="minorEastAsia"/>
          <w:lang w:eastAsia="ja-JP"/>
        </w:rPr>
        <w:t xml:space="preserve"> c1ccccc1, </w:t>
      </w:r>
      <w:r w:rsidR="007D2818" w:rsidRPr="007D2818">
        <w:rPr>
          <w:rFonts w:eastAsiaTheme="minorEastAsia"/>
          <w:lang w:eastAsia="ja-JP"/>
        </w:rPr>
        <w:t>Pyridine</w:t>
      </w:r>
      <w:r w:rsidR="00931817">
        <w:rPr>
          <w:rFonts w:eastAsiaTheme="minorEastAsia"/>
          <w:lang w:eastAsia="ja-JP"/>
        </w:rPr>
        <w:t xml:space="preserve"> =&gt;</w:t>
      </w:r>
      <w:r w:rsidR="00390B6F">
        <w:rPr>
          <w:rFonts w:eastAsiaTheme="minorEastAsia"/>
          <w:lang w:eastAsia="ja-JP"/>
        </w:rPr>
        <w:t xml:space="preserve"> </w:t>
      </w:r>
      <w:r w:rsidR="009051EF" w:rsidRPr="009051EF">
        <w:rPr>
          <w:rFonts w:eastAsiaTheme="minorEastAsia"/>
          <w:lang w:eastAsia="ja-JP"/>
        </w:rPr>
        <w:t>n1ccccc1</w:t>
      </w:r>
    </w:p>
    <w:p w14:paraId="637A397E" w14:textId="67C3D79D" w:rsidR="00227BD1" w:rsidRDefault="008C1600" w:rsidP="00227CD8">
      <w:pPr>
        <w:pStyle w:val="Heading4"/>
        <w:ind w:left="0"/>
      </w:pPr>
      <w:bookmarkStart w:id="98" w:name="_Toc162085491"/>
      <w:bookmarkStart w:id="99" w:name="_Toc162193441"/>
      <w:r>
        <w:rPr>
          <w:rFonts w:eastAsiaTheme="minorEastAsia" w:hint="cs"/>
          <w:cs/>
          <w:lang w:eastAsia="ja-JP"/>
        </w:rPr>
        <w:t>ลายนิ้วมือโมเลกุล</w:t>
      </w:r>
      <w:r>
        <w:rPr>
          <w:rFonts w:eastAsiaTheme="minorEastAsia"/>
          <w:lang w:eastAsia="ja-JP"/>
        </w:rPr>
        <w:t xml:space="preserve"> (</w:t>
      </w:r>
      <w:r w:rsidR="005F2EC1">
        <w:t xml:space="preserve">Molecular </w:t>
      </w:r>
      <w:r w:rsidR="006E42C0">
        <w:t>Fingerprint</w:t>
      </w:r>
      <w:r>
        <w:rPr>
          <w:rFonts w:eastAsiaTheme="minorEastAsia"/>
          <w:lang w:eastAsia="ja-JP"/>
        </w:rPr>
        <w:t>)</w:t>
      </w:r>
      <w:bookmarkEnd w:id="98"/>
      <w:bookmarkEnd w:id="99"/>
    </w:p>
    <w:p w14:paraId="52B31762" w14:textId="5FD816AE" w:rsidR="0024783E" w:rsidRPr="00A50E4B" w:rsidRDefault="0024783E" w:rsidP="0059106E">
      <w:pPr>
        <w:pStyle w:val="XXX"/>
        <w:rPr>
          <w:lang w:eastAsia="ja-JP"/>
        </w:rPr>
      </w:pPr>
      <w:r w:rsidRPr="00A50E4B">
        <w:rPr>
          <w:rFonts w:hint="cs"/>
          <w:cs/>
          <w:lang w:eastAsia="ja-JP"/>
        </w:rPr>
        <w:t xml:space="preserve">ลายนิ้วมือโมเลกุล </w:t>
      </w:r>
      <w:r w:rsidRPr="00A50E4B">
        <w:rPr>
          <w:lang w:eastAsia="ja-JP"/>
        </w:rPr>
        <w:t xml:space="preserve">(Molecular Fingerprint) </w:t>
      </w:r>
      <w:r w:rsidRPr="00A50E4B">
        <w:rPr>
          <w:rFonts w:hint="cs"/>
          <w:cs/>
          <w:lang w:eastAsia="ja-JP"/>
        </w:rPr>
        <w:t>คือการแสดงลักษณะโครงสร้า</w:t>
      </w:r>
      <w:r w:rsidR="001945F7" w:rsidRPr="00A50E4B">
        <w:rPr>
          <w:rFonts w:hint="cs"/>
          <w:cs/>
          <w:lang w:eastAsia="ja-JP"/>
        </w:rPr>
        <w:t>งของ</w:t>
      </w:r>
      <w:r w:rsidRPr="00A50E4B">
        <w:rPr>
          <w:rFonts w:hint="cs"/>
          <w:cs/>
          <w:lang w:eastAsia="ja-JP"/>
        </w:rPr>
        <w:t>โมเลกุล</w:t>
      </w:r>
      <w:r w:rsidR="001945F7" w:rsidRPr="00A50E4B">
        <w:rPr>
          <w:rFonts w:hint="cs"/>
          <w:cs/>
          <w:lang w:eastAsia="ja-JP"/>
        </w:rPr>
        <w:t>โดยแสดงเป็น</w:t>
      </w:r>
      <w:r w:rsidR="00917878" w:rsidRPr="00A50E4B">
        <w:rPr>
          <w:rFonts w:hint="cs"/>
          <w:cs/>
          <w:lang w:eastAsia="ja-JP"/>
        </w:rPr>
        <w:t>ข้อความ</w:t>
      </w:r>
      <w:r w:rsidR="001945F7" w:rsidRPr="00A50E4B">
        <w:rPr>
          <w:rFonts w:hint="cs"/>
          <w:cs/>
          <w:lang w:eastAsia="ja-JP"/>
        </w:rPr>
        <w:t>ของบิต ซึ่งแต่ละบิตจะแสดงถึงการมีหรือไม่มี</w:t>
      </w:r>
      <w:r w:rsidR="00DF6E3D" w:rsidRPr="00A50E4B">
        <w:rPr>
          <w:rFonts w:hint="cs"/>
          <w:cs/>
          <w:lang w:eastAsia="ja-JP"/>
        </w:rPr>
        <w:t>คุณลักษณะเฉพาะ</w:t>
      </w:r>
      <w:r w:rsidR="00E05004" w:rsidRPr="00A50E4B">
        <w:rPr>
          <w:rFonts w:hint="cs"/>
          <w:cs/>
          <w:lang w:eastAsia="ja-JP"/>
        </w:rPr>
        <w:t>ใดๆที่พบใน</w:t>
      </w:r>
      <w:r w:rsidR="001B0798" w:rsidRPr="00A50E4B">
        <w:rPr>
          <w:rFonts w:hint="cs"/>
          <w:cs/>
          <w:lang w:eastAsia="ja-JP"/>
        </w:rPr>
        <w:t xml:space="preserve">โมเลกุล </w:t>
      </w:r>
      <w:r w:rsidR="00E01C6B" w:rsidRPr="00A50E4B">
        <w:rPr>
          <w:rFonts w:hint="cs"/>
          <w:cs/>
          <w:lang w:eastAsia="ja-JP"/>
        </w:rPr>
        <w:t>ลายนิ้วมือโมเลกุล</w:t>
      </w:r>
      <w:r w:rsidR="00E01C6B" w:rsidRPr="00A50E4B">
        <w:rPr>
          <w:lang w:eastAsia="ja-JP"/>
        </w:rPr>
        <w:t xml:space="preserve"> (Molecular Fingerprint) </w:t>
      </w:r>
      <w:r w:rsidR="00D46E19" w:rsidRPr="00A50E4B">
        <w:rPr>
          <w:rFonts w:hint="cs"/>
          <w:cs/>
          <w:lang w:eastAsia="ja-JP"/>
        </w:rPr>
        <w:t>มี</w:t>
      </w:r>
      <w:r w:rsidR="00C661C8" w:rsidRPr="00A50E4B">
        <w:rPr>
          <w:rFonts w:hint="cs"/>
          <w:cs/>
          <w:lang w:eastAsia="ja-JP"/>
        </w:rPr>
        <w:t>รูปแบบการ</w:t>
      </w:r>
      <w:r w:rsidR="00F110DB" w:rsidRPr="00A50E4B">
        <w:rPr>
          <w:rFonts w:hint="cs"/>
          <w:cs/>
          <w:lang w:eastAsia="ja-JP"/>
        </w:rPr>
        <w:t>ระบุ</w:t>
      </w:r>
      <w:r w:rsidR="00C661C8" w:rsidRPr="00A50E4B">
        <w:rPr>
          <w:rFonts w:hint="cs"/>
          <w:cs/>
          <w:lang w:eastAsia="ja-JP"/>
        </w:rPr>
        <w:t>โครงสร้าง</w:t>
      </w:r>
      <w:r w:rsidR="00813D70" w:rsidRPr="00A50E4B">
        <w:rPr>
          <w:rFonts w:hint="cs"/>
          <w:cs/>
          <w:lang w:eastAsia="ja-JP"/>
        </w:rPr>
        <w:t>ภายใน</w:t>
      </w:r>
      <w:r w:rsidR="003A7F7C" w:rsidRPr="00A50E4B">
        <w:rPr>
          <w:rFonts w:hint="cs"/>
          <w:cs/>
          <w:lang w:eastAsia="ja-JP"/>
        </w:rPr>
        <w:t>ของ</w:t>
      </w:r>
      <w:r w:rsidR="00F110DB" w:rsidRPr="00A50E4B">
        <w:rPr>
          <w:rFonts w:hint="cs"/>
          <w:cs/>
          <w:lang w:eastAsia="ja-JP"/>
        </w:rPr>
        <w:t>โมเลกุล</w:t>
      </w:r>
      <w:r w:rsidR="00813D70" w:rsidRPr="00A50E4B">
        <w:rPr>
          <w:rFonts w:hint="cs"/>
          <w:cs/>
          <w:lang w:eastAsia="ja-JP"/>
        </w:rPr>
        <w:t xml:space="preserve">ที่แตกต่างกัน ซึ่งสามารถแบ่งออกเป็น </w:t>
      </w:r>
      <w:r w:rsidR="00813D70" w:rsidRPr="00A50E4B">
        <w:rPr>
          <w:rFonts w:hint="eastAsia"/>
          <w:lang w:eastAsia="ja-JP"/>
        </w:rPr>
        <w:t>2</w:t>
      </w:r>
      <w:r w:rsidR="00813D70" w:rsidRPr="00A50E4B">
        <w:rPr>
          <w:lang w:eastAsia="ja-JP"/>
        </w:rPr>
        <w:t xml:space="preserve"> </w:t>
      </w:r>
      <w:r w:rsidR="00813D70" w:rsidRPr="00A50E4B">
        <w:rPr>
          <w:rFonts w:hint="cs"/>
          <w:cs/>
          <w:lang w:eastAsia="ja-JP"/>
        </w:rPr>
        <w:t>รูปแบบหลักๆ ต่อไปนี้</w:t>
      </w:r>
      <w:r w:rsidR="001237A3" w:rsidRPr="00A50E4B">
        <w:rPr>
          <w:rFonts w:hint="cs"/>
          <w:cs/>
          <w:lang w:eastAsia="ja-JP"/>
        </w:rPr>
        <w:t xml:space="preserve"> </w:t>
      </w:r>
      <w:r w:rsidR="000763D9">
        <w:rPr>
          <w:lang w:eastAsia="ja-JP"/>
        </w:rPr>
        <w:t xml:space="preserve">1). </w:t>
      </w:r>
      <w:r w:rsidR="00C3031F" w:rsidRPr="00A50E4B">
        <w:rPr>
          <w:rFonts w:eastAsiaTheme="minorEastAsia" w:hint="cs"/>
          <w:cs/>
          <w:lang w:eastAsia="ja-JP"/>
        </w:rPr>
        <w:t>รูป</w:t>
      </w:r>
      <w:r w:rsidR="00685372" w:rsidRPr="00A50E4B">
        <w:rPr>
          <w:rFonts w:eastAsiaTheme="minorEastAsia" w:hint="cs"/>
          <w:cs/>
          <w:lang w:eastAsia="ja-JP"/>
        </w:rPr>
        <w:t>แบบ</w:t>
      </w:r>
      <w:r w:rsidR="00C3031F" w:rsidRPr="00A50E4B">
        <w:rPr>
          <w:rFonts w:eastAsiaTheme="minorEastAsia" w:hint="cs"/>
          <w:cs/>
          <w:lang w:eastAsia="ja-JP"/>
        </w:rPr>
        <w:t>ที่</w:t>
      </w:r>
      <w:r w:rsidR="00685372" w:rsidRPr="00A50E4B">
        <w:rPr>
          <w:rFonts w:eastAsiaTheme="minorEastAsia" w:hint="cs"/>
          <w:cs/>
          <w:lang w:eastAsia="ja-JP"/>
        </w:rPr>
        <w:t>กำหนด</w:t>
      </w:r>
      <w:r w:rsidR="0087336F" w:rsidRPr="00A50E4B">
        <w:rPr>
          <w:rFonts w:eastAsiaTheme="minorEastAsia" w:hint="cs"/>
          <w:cs/>
          <w:lang w:eastAsia="ja-JP"/>
        </w:rPr>
        <w:t>รูปแบบ</w:t>
      </w:r>
      <w:r w:rsidR="009F6E87" w:rsidRPr="00A50E4B">
        <w:rPr>
          <w:rFonts w:eastAsiaTheme="minorEastAsia" w:hint="cs"/>
          <w:cs/>
          <w:lang w:eastAsia="ja-JP"/>
        </w:rPr>
        <w:t>ลักษณะโครงสร้างเฉพาะ</w:t>
      </w:r>
      <w:r w:rsidR="005363C6" w:rsidRPr="00A50E4B">
        <w:rPr>
          <w:rFonts w:eastAsiaTheme="minorEastAsia" w:hint="cs"/>
          <w:cs/>
          <w:lang w:eastAsia="ja-JP"/>
        </w:rPr>
        <w:t xml:space="preserve">ไว้ล่วงหน้า </w:t>
      </w:r>
      <w:r w:rsidR="005363C6" w:rsidRPr="00A50E4B">
        <w:rPr>
          <w:rFonts w:eastAsiaTheme="minorEastAsia" w:hint="eastAsia"/>
          <w:cs/>
          <w:lang w:eastAsia="ja-JP"/>
        </w:rPr>
        <w:t>(</w:t>
      </w:r>
      <w:r w:rsidR="005363C6" w:rsidRPr="00A50E4B">
        <w:rPr>
          <w:rFonts w:eastAsiaTheme="minorEastAsia"/>
          <w:lang w:eastAsia="ja-JP"/>
        </w:rPr>
        <w:t xml:space="preserve">Structural </w:t>
      </w:r>
      <w:r w:rsidR="00B632B6">
        <w:rPr>
          <w:rFonts w:eastAsiaTheme="minorEastAsia"/>
          <w:lang w:eastAsia="ja-JP"/>
        </w:rPr>
        <w:t>K</w:t>
      </w:r>
      <w:r w:rsidR="005363C6" w:rsidRPr="00A50E4B">
        <w:rPr>
          <w:rFonts w:eastAsiaTheme="minorEastAsia"/>
          <w:lang w:eastAsia="ja-JP"/>
        </w:rPr>
        <w:t>eys)</w:t>
      </w:r>
      <w:r w:rsidR="000763D9">
        <w:rPr>
          <w:rFonts w:eastAsiaTheme="minorEastAsia"/>
          <w:lang w:eastAsia="ja-JP"/>
        </w:rPr>
        <w:t xml:space="preserve"> </w:t>
      </w:r>
      <w:r w:rsidR="000763D9">
        <w:rPr>
          <w:rFonts w:eastAsiaTheme="minorEastAsia" w:hint="cs"/>
          <w:cs/>
          <w:lang w:eastAsia="ja-JP"/>
        </w:rPr>
        <w:t xml:space="preserve">และ </w:t>
      </w:r>
      <w:r w:rsidR="000763D9">
        <w:rPr>
          <w:rFonts w:eastAsiaTheme="minorEastAsia"/>
          <w:lang w:eastAsia="ja-JP"/>
        </w:rPr>
        <w:t xml:space="preserve">2). </w:t>
      </w:r>
      <w:r w:rsidR="00D679A8" w:rsidRPr="00A50E4B">
        <w:rPr>
          <w:rFonts w:eastAsiaTheme="minorEastAsia" w:hint="cs"/>
          <w:cs/>
          <w:lang w:eastAsia="ja-JP"/>
        </w:rPr>
        <w:t>รูป</w:t>
      </w:r>
      <w:r w:rsidR="00B911F9" w:rsidRPr="00A50E4B">
        <w:rPr>
          <w:rFonts w:eastAsiaTheme="minorEastAsia" w:hint="cs"/>
          <w:cs/>
          <w:lang w:eastAsia="ja-JP"/>
        </w:rPr>
        <w:t>แบบที่</w:t>
      </w:r>
      <w:r w:rsidR="00097068" w:rsidRPr="00A50E4B">
        <w:rPr>
          <w:rFonts w:eastAsiaTheme="minorEastAsia" w:hint="cs"/>
          <w:cs/>
          <w:lang w:eastAsia="ja-JP"/>
        </w:rPr>
        <w:t>ระบุ</w:t>
      </w:r>
      <w:r w:rsidR="00674385" w:rsidRPr="00A50E4B">
        <w:rPr>
          <w:rFonts w:eastAsiaTheme="minorEastAsia" w:hint="cs"/>
          <w:cs/>
          <w:lang w:eastAsia="ja-JP"/>
        </w:rPr>
        <w:t>ลักษณะ</w:t>
      </w:r>
      <w:r w:rsidR="00A63CED" w:rsidRPr="00A50E4B">
        <w:rPr>
          <w:rFonts w:eastAsiaTheme="minorEastAsia" w:hint="cs"/>
          <w:cs/>
          <w:lang w:eastAsia="ja-JP"/>
        </w:rPr>
        <w:t>โครงสร้างที่แตกต่าง</w:t>
      </w:r>
      <w:r w:rsidR="00674385" w:rsidRPr="00A50E4B">
        <w:rPr>
          <w:rFonts w:eastAsiaTheme="minorEastAsia" w:hint="cs"/>
          <w:cs/>
          <w:lang w:eastAsia="ja-JP"/>
        </w:rPr>
        <w:t>กันภายใน</w:t>
      </w:r>
      <w:r w:rsidR="00097068" w:rsidRPr="00A50E4B">
        <w:rPr>
          <w:rFonts w:eastAsiaTheme="minorEastAsia" w:hint="cs"/>
          <w:cs/>
          <w:lang w:eastAsia="ja-JP"/>
        </w:rPr>
        <w:t xml:space="preserve">โมเลกุล </w:t>
      </w:r>
      <w:r w:rsidR="00097068" w:rsidRPr="00A50E4B">
        <w:rPr>
          <w:rFonts w:eastAsiaTheme="minorEastAsia" w:hint="eastAsia"/>
          <w:lang w:eastAsia="ja-JP"/>
        </w:rPr>
        <w:t>(</w:t>
      </w:r>
      <w:r w:rsidR="00097068" w:rsidRPr="00A50E4B">
        <w:rPr>
          <w:rFonts w:eastAsiaTheme="minorEastAsia"/>
          <w:lang w:eastAsia="ja-JP"/>
        </w:rPr>
        <w:t>G</w:t>
      </w:r>
      <w:r w:rsidR="00FC0589" w:rsidRPr="00A50E4B">
        <w:rPr>
          <w:rFonts w:eastAsiaTheme="minorEastAsia"/>
          <w:lang w:eastAsia="ja-JP"/>
        </w:rPr>
        <w:t xml:space="preserve">enerate Substructural </w:t>
      </w:r>
      <w:r w:rsidR="00B632B6">
        <w:rPr>
          <w:rFonts w:eastAsiaTheme="minorEastAsia"/>
          <w:lang w:eastAsia="ja-JP"/>
        </w:rPr>
        <w:t>Q</w:t>
      </w:r>
      <w:r w:rsidR="00FC0589" w:rsidRPr="00A50E4B">
        <w:rPr>
          <w:rFonts w:eastAsiaTheme="minorEastAsia"/>
          <w:lang w:eastAsia="ja-JP"/>
        </w:rPr>
        <w:t>uery)</w:t>
      </w:r>
      <w:r w:rsidR="000763D9">
        <w:rPr>
          <w:rFonts w:eastAsiaTheme="minorEastAsia"/>
          <w:lang w:eastAsia="ja-JP"/>
        </w:rPr>
        <w:t xml:space="preserve"> </w:t>
      </w:r>
      <w:r w:rsidR="00750E52" w:rsidRPr="00A50E4B">
        <w:rPr>
          <w:rFonts w:hint="cs"/>
          <w:cs/>
          <w:lang w:eastAsia="ja-JP"/>
        </w:rPr>
        <w:t xml:space="preserve">โดยวิธีการที่งานวิจัยนี้เลือกใช้จะเป็น </w:t>
      </w:r>
      <w:r w:rsidR="00A50E4B" w:rsidRPr="00A50E4B">
        <w:rPr>
          <w:rFonts w:hint="cs"/>
          <w:cs/>
          <w:lang w:eastAsia="ja-JP"/>
        </w:rPr>
        <w:t>รูปแบบที่ระบุลักษณะโครงสร้างที่แตกต่างกันภายในโมเลกุล</w:t>
      </w:r>
      <w:r w:rsidR="00A50E4B">
        <w:rPr>
          <w:lang w:eastAsia="ja-JP"/>
        </w:rPr>
        <w:t xml:space="preserve"> </w:t>
      </w:r>
      <w:r w:rsidR="00750E52" w:rsidRPr="00A50E4B">
        <w:rPr>
          <w:rFonts w:hint="cs"/>
          <w:cs/>
          <w:lang w:eastAsia="ja-JP"/>
        </w:rPr>
        <w:t>ซึ่งมี</w:t>
      </w:r>
      <w:r w:rsidR="00B201F9" w:rsidRPr="00A50E4B">
        <w:rPr>
          <w:rFonts w:hint="cs"/>
          <w:cs/>
          <w:lang w:eastAsia="ja-JP"/>
        </w:rPr>
        <w:t>รูป</w:t>
      </w:r>
      <w:r w:rsidR="00B43223" w:rsidRPr="00A50E4B">
        <w:rPr>
          <w:rFonts w:hint="cs"/>
          <w:cs/>
          <w:lang w:eastAsia="ja-JP"/>
        </w:rPr>
        <w:t xml:space="preserve">แบบวิธีการที่มีชื่อว่า </w:t>
      </w:r>
      <w:r w:rsidR="003A7F7C" w:rsidRPr="00A50E4B">
        <w:rPr>
          <w:rFonts w:hint="cs"/>
          <w:cs/>
          <w:lang w:eastAsia="ja-JP"/>
        </w:rPr>
        <w:t>ลายนิ้วมือมอร์แกน</w:t>
      </w:r>
      <w:r w:rsidR="003A7F7C" w:rsidRPr="00A50E4B">
        <w:rPr>
          <w:lang w:eastAsia="ja-JP"/>
        </w:rPr>
        <w:t xml:space="preserve"> (Morgan Fingerprint)</w:t>
      </w:r>
      <w:r w:rsidR="000869F0" w:rsidRPr="00A50E4B">
        <w:rPr>
          <w:rFonts w:hint="cs"/>
          <w:cs/>
          <w:lang w:eastAsia="ja-JP"/>
        </w:rPr>
        <w:t xml:space="preserve"> </w:t>
      </w:r>
    </w:p>
    <w:p w14:paraId="5DDC44B1" w14:textId="44F6E965" w:rsidR="0026627C" w:rsidRDefault="0043218D" w:rsidP="0059106E">
      <w:pPr>
        <w:pStyle w:val="XXX"/>
        <w:rPr>
          <w:lang w:eastAsia="ja-JP"/>
        </w:rPr>
      </w:pPr>
      <w:r>
        <w:rPr>
          <w:rFonts w:hint="cs"/>
          <w:cs/>
          <w:lang w:eastAsia="ja-JP"/>
        </w:rPr>
        <w:t>ลายนิ้วมือ</w:t>
      </w:r>
      <w:r w:rsidR="000A105C" w:rsidRPr="000A105C">
        <w:rPr>
          <w:cs/>
          <w:lang w:eastAsia="ja-JP"/>
        </w:rPr>
        <w:t>มอร์แกน</w:t>
      </w:r>
      <w:r>
        <w:rPr>
          <w:cs/>
          <w:lang w:eastAsia="ja-JP"/>
        </w:rPr>
        <w:t xml:space="preserve"> </w:t>
      </w:r>
      <w:r>
        <w:rPr>
          <w:lang w:eastAsia="ja-JP"/>
        </w:rPr>
        <w:t>(</w:t>
      </w:r>
      <w:r w:rsidR="0026627C">
        <w:rPr>
          <w:rFonts w:hint="eastAsia"/>
          <w:lang w:eastAsia="ja-JP"/>
        </w:rPr>
        <w:t>M</w:t>
      </w:r>
      <w:r w:rsidR="0026627C">
        <w:rPr>
          <w:lang w:eastAsia="ja-JP"/>
        </w:rPr>
        <w:t>organ Fingerprint</w:t>
      </w:r>
      <w:r>
        <w:rPr>
          <w:lang w:eastAsia="ja-JP"/>
        </w:rPr>
        <w:t>)</w:t>
      </w:r>
      <w:r w:rsidR="0026627C" w:rsidRPr="009B6AC2">
        <w:rPr>
          <w:color w:val="000000"/>
        </w:rPr>
        <w:t xml:space="preserve"> </w:t>
      </w:r>
      <w:sdt>
        <w:sdtPr>
          <w:rPr>
            <w:color w:val="000000"/>
            <w:lang w:eastAsia="ja-JP"/>
          </w:rPr>
          <w:tag w:val="MENDELEY_CITATION_v3_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"/>
          <w:id w:val="-1125998203"/>
          <w:placeholder>
            <w:docPart w:val="8AD4F9428C0F48EE8269DBAF83482E60"/>
          </w:placeholder>
        </w:sdtPr>
        <w:sdtContent>
          <w:r w:rsidR="00613DC8" w:rsidRPr="00613DC8">
            <w:rPr>
              <w:color w:val="000000"/>
              <w:lang w:eastAsia="ja-JP"/>
            </w:rPr>
            <w:t>[16]</w:t>
          </w:r>
        </w:sdtContent>
      </w:sdt>
      <w:r w:rsidR="00597D62">
        <w:rPr>
          <w:rFonts w:hint="cs"/>
          <w:cs/>
          <w:lang w:eastAsia="ja-JP"/>
        </w:rPr>
        <w:t xml:space="preserve"> </w:t>
      </w:r>
      <w:r w:rsidR="0026627C">
        <w:rPr>
          <w:rFonts w:hint="cs"/>
          <w:cs/>
          <w:lang w:eastAsia="ja-JP"/>
        </w:rPr>
        <w:t>เป็น</w:t>
      </w:r>
      <w:r w:rsidR="009F520E">
        <w:rPr>
          <w:rFonts w:hint="cs"/>
          <w:cs/>
          <w:lang w:eastAsia="ja-JP"/>
        </w:rPr>
        <w:t>หนึ่งใน</w:t>
      </w:r>
      <w:r w:rsidR="0026627C">
        <w:rPr>
          <w:rFonts w:hint="cs"/>
          <w:cs/>
          <w:lang w:eastAsia="ja-JP"/>
        </w:rPr>
        <w:t>วิธีการในการ</w:t>
      </w:r>
      <w:r w:rsidR="004A7FBC">
        <w:rPr>
          <w:rFonts w:hint="cs"/>
          <w:cs/>
          <w:lang w:eastAsia="ja-JP"/>
        </w:rPr>
        <w:t>ระบุ</w:t>
      </w:r>
      <w:r w:rsidR="009B4CE4">
        <w:rPr>
          <w:rFonts w:hint="cs"/>
          <w:cs/>
          <w:lang w:eastAsia="ja-JP"/>
        </w:rPr>
        <w:t>คุณลักษณะเฉพาะ</w:t>
      </w:r>
      <w:r w:rsidR="0026627C">
        <w:rPr>
          <w:rFonts w:hint="cs"/>
          <w:cs/>
          <w:lang w:eastAsia="ja-JP"/>
        </w:rPr>
        <w:t>โครงสร้างย่อยภายในโมเลกุล</w:t>
      </w:r>
      <w:r w:rsidR="00FD390D">
        <w:rPr>
          <w:rFonts w:hint="cs"/>
          <w:cs/>
          <w:lang w:eastAsia="ja-JP"/>
        </w:rPr>
        <w:t xml:space="preserve"> </w:t>
      </w:r>
      <w:r w:rsidR="007741F8">
        <w:rPr>
          <w:rFonts w:hint="cs"/>
          <w:cs/>
          <w:lang w:eastAsia="ja-JP"/>
        </w:rPr>
        <w:t>โดย</w:t>
      </w:r>
      <w:r w:rsidR="006A7ECB">
        <w:rPr>
          <w:rFonts w:hint="cs"/>
          <w:cs/>
          <w:lang w:eastAsia="ja-JP"/>
        </w:rPr>
        <w:t>ทำการ</w:t>
      </w:r>
      <w:r w:rsidR="00D519A8">
        <w:rPr>
          <w:rFonts w:hint="cs"/>
          <w:cs/>
          <w:lang w:eastAsia="ja-JP"/>
        </w:rPr>
        <w:t>วนซ้ำ</w:t>
      </w:r>
      <w:r w:rsidR="00296B8A">
        <w:rPr>
          <w:rFonts w:hint="cs"/>
          <w:cs/>
          <w:lang w:eastAsia="ja-JP"/>
        </w:rPr>
        <w:t>ทั้งโครงสร้าง</w:t>
      </w:r>
      <w:r w:rsidR="00D519A8">
        <w:rPr>
          <w:rFonts w:hint="cs"/>
          <w:cs/>
          <w:lang w:eastAsia="ja-JP"/>
        </w:rPr>
        <w:t>เพื่อทำการ</w:t>
      </w:r>
      <w:r w:rsidR="006A7ECB">
        <w:rPr>
          <w:rFonts w:hint="cs"/>
          <w:cs/>
          <w:lang w:eastAsia="ja-JP"/>
        </w:rPr>
        <w:t>ระบุโครงสร้าง</w:t>
      </w:r>
      <w:r w:rsidR="00B65BC1">
        <w:rPr>
          <w:rFonts w:hint="cs"/>
          <w:cs/>
          <w:lang w:eastAsia="ja-JP"/>
        </w:rPr>
        <w:t>ที่พบ</w:t>
      </w:r>
      <w:r w:rsidR="005F6747">
        <w:rPr>
          <w:rFonts w:hint="cs"/>
          <w:cs/>
          <w:lang w:eastAsia="ja-JP"/>
        </w:rPr>
        <w:t>ที่ห่างออก</w:t>
      </w:r>
      <w:r w:rsidR="004E7E83">
        <w:rPr>
          <w:rFonts w:hint="cs"/>
          <w:cs/>
          <w:lang w:eastAsia="ja-JP"/>
        </w:rPr>
        <w:t>จาก</w:t>
      </w:r>
      <w:r w:rsidR="004134B7">
        <w:rPr>
          <w:rFonts w:hint="cs"/>
          <w:cs/>
          <w:lang w:eastAsia="ja-JP"/>
        </w:rPr>
        <w:t>อะตอมศูนย์กลางจากแต่ละ</w:t>
      </w:r>
      <w:r w:rsidR="00D17F37">
        <w:rPr>
          <w:rFonts w:hint="cs"/>
          <w:cs/>
          <w:lang w:eastAsia="ja-JP"/>
        </w:rPr>
        <w:t>ตำแหน่ง</w:t>
      </w:r>
      <w:r w:rsidR="004134B7">
        <w:rPr>
          <w:rFonts w:hint="cs"/>
          <w:cs/>
          <w:lang w:eastAsia="ja-JP"/>
        </w:rPr>
        <w:t>ของโมเลกุล</w:t>
      </w:r>
      <w:r w:rsidR="00616D80">
        <w:rPr>
          <w:rFonts w:hint="cs"/>
          <w:cs/>
          <w:lang w:eastAsia="ja-JP"/>
        </w:rPr>
        <w:t>กับ</w:t>
      </w:r>
      <w:r w:rsidR="00CF3B70">
        <w:rPr>
          <w:rFonts w:hint="cs"/>
          <w:cs/>
          <w:lang w:eastAsia="ja-JP"/>
        </w:rPr>
        <w:t>จำนวนอะตอมที่ห่างจากอะตอมศูนย์กลางดังกล่าวเป็นร</w:t>
      </w:r>
      <w:r w:rsidR="003236CC">
        <w:rPr>
          <w:rFonts w:hint="cs"/>
          <w:cs/>
          <w:lang w:eastAsia="ja-JP"/>
        </w:rPr>
        <w:t>ะยะรัศมี</w:t>
      </w:r>
      <w:r w:rsidR="00835422">
        <w:rPr>
          <w:rFonts w:hint="cs"/>
          <w:cs/>
          <w:lang w:eastAsia="ja-JP"/>
        </w:rPr>
        <w:t>ใดๆ</w:t>
      </w:r>
      <w:r w:rsidR="00F51D56">
        <w:rPr>
          <w:lang w:eastAsia="ja-JP"/>
        </w:rPr>
        <w:t xml:space="preserve"> </w:t>
      </w:r>
      <w:r w:rsidR="00F51D56">
        <w:rPr>
          <w:rFonts w:hint="cs"/>
          <w:cs/>
          <w:lang w:eastAsia="ja-JP"/>
        </w:rPr>
        <w:t>ซึ่งสามารถแสดงได้ดังขั้นตอน</w:t>
      </w:r>
      <w:r w:rsidR="004467C9">
        <w:rPr>
          <w:rFonts w:hint="cs"/>
          <w:cs/>
          <w:lang w:eastAsia="ja-JP"/>
        </w:rPr>
        <w:t>การ</w:t>
      </w:r>
      <w:r w:rsidR="00807047">
        <w:rPr>
          <w:rFonts w:hint="cs"/>
          <w:cs/>
          <w:lang w:eastAsia="ja-JP"/>
        </w:rPr>
        <w:t>ค้นหาโครงสร้างย่อยภายในได้ดัง</w:t>
      </w:r>
      <w:r w:rsidR="00F51D56">
        <w:rPr>
          <w:rFonts w:hint="cs"/>
          <w:cs/>
          <w:lang w:eastAsia="ja-JP"/>
        </w:rPr>
        <w:t>ต่อไปนี้</w:t>
      </w:r>
    </w:p>
    <w:p w14:paraId="18746853" w14:textId="70E63987" w:rsidR="005D2575" w:rsidRPr="005D2575" w:rsidRDefault="00A3217A" w:rsidP="00A3217A">
      <w:pPr>
        <w:pStyle w:val="XXX"/>
        <w:rPr>
          <w:rFonts w:eastAsiaTheme="minorEastAsia"/>
          <w:lang w:eastAsia="ja-JP"/>
        </w:rPr>
      </w:pPr>
      <w:r>
        <w:rPr>
          <w:lang w:eastAsia="ja-JP"/>
        </w:rPr>
        <w:t>1.</w:t>
      </w:r>
      <w:r w:rsidR="00AC4F07">
        <w:rPr>
          <w:rFonts w:eastAsiaTheme="minorEastAsia"/>
          <w:lang w:eastAsia="ja-JP"/>
        </w:rPr>
        <w:t xml:space="preserve"> </w:t>
      </w:r>
      <w:r w:rsidR="00016ECA">
        <w:rPr>
          <w:rFonts w:eastAsiaTheme="minorEastAsia" w:hint="cs"/>
          <w:cs/>
          <w:lang w:eastAsia="ja-JP"/>
        </w:rPr>
        <w:t>กำหนดตำแหน่งของอะตอมทุกตัวภายในโมเลกุล</w:t>
      </w:r>
      <w:r w:rsidR="00807047">
        <w:rPr>
          <w:rFonts w:eastAsiaTheme="minorEastAsia" w:hint="cs"/>
          <w:cs/>
          <w:lang w:eastAsia="ja-JP"/>
        </w:rPr>
        <w:t xml:space="preserve">ที่ไม่ใช่ </w:t>
      </w:r>
      <w:r w:rsidR="00807047">
        <w:rPr>
          <w:rFonts w:eastAsiaTheme="minorEastAsia" w:hint="eastAsia"/>
          <w:lang w:eastAsia="ja-JP"/>
        </w:rPr>
        <w:t>H</w:t>
      </w:r>
    </w:p>
    <w:p w14:paraId="7C2457EB" w14:textId="77777777" w:rsidR="00094833" w:rsidRDefault="005D2575" w:rsidP="00094833">
      <w:pPr>
        <w:pStyle w:val="XX"/>
        <w:keepNext/>
        <w:jc w:val="center"/>
      </w:pPr>
      <w:r w:rsidRPr="005D2575">
        <w:rPr>
          <w:rFonts w:eastAsiaTheme="minorEastAsia"/>
          <w:noProof/>
          <w:lang w:eastAsia="ja-JP"/>
        </w:rPr>
        <w:drawing>
          <wp:inline distT="0" distB="0" distL="0" distR="0" wp14:anchorId="55679CC2" wp14:editId="3567CD10">
            <wp:extent cx="1479550" cy="1183640"/>
            <wp:effectExtent l="0" t="0" r="6350" b="0"/>
            <wp:docPr id="36" name="Picture 36" descr="A structure of a chemical formula&#10;&#10;Description automatically generated">
              <a:extLst xmlns:a="http://schemas.openxmlformats.org/drawingml/2006/main">
                <a:ext uri="{FF2B5EF4-FFF2-40B4-BE49-F238E27FC236}">
                  <a16:creationId xmlns:a16="http://schemas.microsoft.com/office/drawing/2014/main" id="{AC27ABC5-BB7C-A461-05B4-78D15FE88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descr="A structure of a chemical formula&#10;&#10;Description automatically generated">
                      <a:extLst>
                        <a:ext uri="{FF2B5EF4-FFF2-40B4-BE49-F238E27FC236}">
                          <a16:creationId xmlns:a16="http://schemas.microsoft.com/office/drawing/2014/main" id="{AC27ABC5-BB7C-A461-05B4-78D15FE88316}"/>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1853" cy="1193482"/>
                    </a:xfrm>
                    <a:prstGeom prst="rect">
                      <a:avLst/>
                    </a:prstGeom>
                    <a:noFill/>
                  </pic:spPr>
                </pic:pic>
              </a:graphicData>
            </a:graphic>
          </wp:inline>
        </w:drawing>
      </w:r>
    </w:p>
    <w:p w14:paraId="6A643422" w14:textId="5DE44FE6" w:rsidR="005D2575" w:rsidRPr="00E06016" w:rsidRDefault="00F72DA3" w:rsidP="006B4F3A">
      <w:pPr>
        <w:pStyle w:val="Caption"/>
      </w:pPr>
      <w:bookmarkStart w:id="100" w:name="_Ref162185293"/>
      <w:bookmarkStart w:id="101" w:name="_Toc161422648"/>
      <w:bookmarkStart w:id="102" w:name="_Toc162451406"/>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2</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7</w:t>
      </w:r>
      <w:r w:rsidR="00094833">
        <w:rPr>
          <w:b/>
          <w:bCs/>
          <w:cs/>
        </w:rPr>
        <w:fldChar w:fldCharType="end"/>
      </w:r>
      <w:bookmarkEnd w:id="100"/>
      <w:r w:rsidR="00F16860" w:rsidRPr="00AE007F">
        <w:rPr>
          <w:rFonts w:hint="cs"/>
          <w:cs/>
        </w:rPr>
        <w:t xml:space="preserve"> </w:t>
      </w:r>
      <w:r w:rsidR="00A65BE1" w:rsidRPr="00227CD8">
        <w:rPr>
          <w:rFonts w:hint="cs"/>
          <w:cs/>
        </w:rPr>
        <w:t>การกำหนดตำแหน่ง</w:t>
      </w:r>
      <w:r w:rsidR="006F58AE" w:rsidRPr="00227CD8">
        <w:rPr>
          <w:rFonts w:hint="cs"/>
          <w:cs/>
          <w:lang w:eastAsia="ja-JP"/>
        </w:rPr>
        <w:t>อะตอมภายใน</w:t>
      </w:r>
      <w:r w:rsidR="00A65BE1" w:rsidRPr="00227CD8">
        <w:rPr>
          <w:rFonts w:hint="cs"/>
          <w:cs/>
        </w:rPr>
        <w:t>ของ</w:t>
      </w:r>
      <w:r w:rsidR="00E06016" w:rsidRPr="00227CD8">
        <w:t xml:space="preserve"> Butyramide</w:t>
      </w:r>
      <w:bookmarkEnd w:id="101"/>
      <w:bookmarkEnd w:id="102"/>
    </w:p>
    <w:p w14:paraId="491F15F9" w14:textId="425D4296" w:rsidR="00AC4F07" w:rsidRPr="009222DA" w:rsidRDefault="00A3217A" w:rsidP="00A3217A">
      <w:pPr>
        <w:pStyle w:val="XXX"/>
        <w:rPr>
          <w:rFonts w:eastAsiaTheme="minorEastAsia"/>
          <w:lang w:eastAsia="ja-JP"/>
        </w:rPr>
      </w:pPr>
      <w:r>
        <w:rPr>
          <w:lang w:eastAsia="ja-JP"/>
        </w:rPr>
        <w:t xml:space="preserve">2. </w:t>
      </w:r>
      <w:r w:rsidR="0003354B">
        <w:rPr>
          <w:rFonts w:eastAsiaTheme="minorEastAsia" w:hint="cs"/>
          <w:cs/>
          <w:lang w:eastAsia="ja-JP"/>
        </w:rPr>
        <w:t>ระบุ</w:t>
      </w:r>
      <w:r w:rsidR="00AC4F07">
        <w:rPr>
          <w:rFonts w:eastAsiaTheme="minorEastAsia" w:hint="cs"/>
          <w:cs/>
          <w:lang w:eastAsia="ja-JP"/>
        </w:rPr>
        <w:t>โครงสร้าง</w:t>
      </w:r>
      <w:r w:rsidR="00016ECA">
        <w:rPr>
          <w:rFonts w:eastAsiaTheme="minorEastAsia" w:hint="cs"/>
          <w:cs/>
          <w:lang w:eastAsia="ja-JP"/>
        </w:rPr>
        <w:t>ที่อยู่</w:t>
      </w:r>
      <w:r w:rsidR="00AC4F07">
        <w:rPr>
          <w:rFonts w:eastAsiaTheme="minorEastAsia" w:hint="cs"/>
          <w:cs/>
          <w:lang w:eastAsia="ja-JP"/>
        </w:rPr>
        <w:t>ข้างเคียง</w:t>
      </w:r>
      <w:r w:rsidR="00016ECA">
        <w:rPr>
          <w:rFonts w:eastAsiaTheme="minorEastAsia" w:hint="cs"/>
          <w:cs/>
          <w:lang w:eastAsia="ja-JP"/>
        </w:rPr>
        <w:t>อะตอม</w:t>
      </w:r>
      <w:r w:rsidR="005D4262">
        <w:rPr>
          <w:rFonts w:eastAsiaTheme="minorEastAsia" w:hint="cs"/>
          <w:cs/>
          <w:lang w:eastAsia="ja-JP"/>
        </w:rPr>
        <w:t>ศูนย์กลาง</w:t>
      </w:r>
      <w:r w:rsidR="00016ECA">
        <w:rPr>
          <w:rFonts w:eastAsiaTheme="minorEastAsia" w:hint="cs"/>
          <w:cs/>
          <w:lang w:eastAsia="ja-JP"/>
        </w:rPr>
        <w:t>ที่พิจารณา</w:t>
      </w:r>
      <w:r w:rsidR="00AC4F07">
        <w:rPr>
          <w:rFonts w:eastAsiaTheme="minorEastAsia" w:hint="cs"/>
          <w:cs/>
          <w:lang w:eastAsia="ja-JP"/>
        </w:rPr>
        <w:t>ตาม</w:t>
      </w:r>
      <w:r w:rsidR="00016ECA">
        <w:rPr>
          <w:rFonts w:eastAsiaTheme="minorEastAsia" w:hint="cs"/>
          <w:cs/>
          <w:lang w:eastAsia="ja-JP"/>
        </w:rPr>
        <w:t>รัศมีที่กำหนด</w:t>
      </w:r>
      <w:r w:rsidR="00264602">
        <w:rPr>
          <w:rFonts w:eastAsiaTheme="minorEastAsia" w:hint="cs"/>
          <w:cs/>
          <w:lang w:eastAsia="ja-JP"/>
        </w:rPr>
        <w:t xml:space="preserve"> </w:t>
      </w:r>
      <w:r w:rsidR="00096DF2">
        <w:rPr>
          <w:rFonts w:eastAsiaTheme="minorEastAsia" w:hint="cs"/>
          <w:cs/>
          <w:lang w:eastAsia="ja-JP"/>
        </w:rPr>
        <w:t>โดย</w:t>
      </w:r>
      <w:r w:rsidR="00665579" w:rsidRPr="002A4755">
        <w:rPr>
          <w:rFonts w:eastAsiaTheme="minorEastAsia" w:hint="cs"/>
          <w:cs/>
          <w:lang w:eastAsia="ja-JP"/>
        </w:rPr>
        <w:t>เริ่ม</w:t>
      </w:r>
      <w:r w:rsidR="00F71A7A" w:rsidRPr="002A4755">
        <w:rPr>
          <w:rFonts w:eastAsiaTheme="minorEastAsia" w:hint="cs"/>
          <w:cs/>
          <w:lang w:eastAsia="ja-JP"/>
        </w:rPr>
        <w:t>จาก</w:t>
      </w:r>
      <w:r w:rsidR="00D41A59" w:rsidRPr="002A4755">
        <w:rPr>
          <w:rFonts w:eastAsiaTheme="minorEastAsia" w:hint="cs"/>
          <w:cs/>
          <w:lang w:eastAsia="ja-JP"/>
        </w:rPr>
        <w:t>เลือก</w:t>
      </w:r>
      <w:r w:rsidR="00F71A7A" w:rsidRPr="002A4755">
        <w:rPr>
          <w:rFonts w:eastAsiaTheme="minorEastAsia" w:hint="cs"/>
          <w:cs/>
          <w:lang w:eastAsia="ja-JP"/>
        </w:rPr>
        <w:t>อะตอมตัวที่ระบุแล้ว</w:t>
      </w:r>
      <w:r w:rsidR="00D41A59" w:rsidRPr="002A4755">
        <w:rPr>
          <w:rFonts w:eastAsiaTheme="minorEastAsia" w:hint="cs"/>
          <w:cs/>
          <w:lang w:eastAsia="ja-JP"/>
        </w:rPr>
        <w:t xml:space="preserve">ในขั้นตอนที่ </w:t>
      </w:r>
      <w:r w:rsidR="00D41A59" w:rsidRPr="002A4755">
        <w:rPr>
          <w:rFonts w:eastAsiaTheme="minorEastAsia" w:hint="eastAsia"/>
          <w:lang w:eastAsia="ja-JP"/>
        </w:rPr>
        <w:t>1</w:t>
      </w:r>
      <w:r w:rsidR="00D41A59" w:rsidRPr="002A4755">
        <w:rPr>
          <w:rFonts w:eastAsiaTheme="minorEastAsia"/>
          <w:lang w:eastAsia="ja-JP"/>
        </w:rPr>
        <w:t xml:space="preserve"> </w:t>
      </w:r>
      <w:r w:rsidR="00D41A59" w:rsidRPr="002A4755">
        <w:rPr>
          <w:rFonts w:eastAsiaTheme="minorEastAsia" w:hint="cs"/>
          <w:cs/>
          <w:lang w:eastAsia="ja-JP"/>
        </w:rPr>
        <w:t>เป็นอะตอมศูนย์กลาง</w:t>
      </w:r>
      <w:r w:rsidR="00820436" w:rsidRPr="002A4755">
        <w:rPr>
          <w:rFonts w:eastAsiaTheme="minorEastAsia" w:hint="eastAsia"/>
          <w:lang w:eastAsia="ja-JP"/>
        </w:rPr>
        <w:t>,</w:t>
      </w:r>
      <w:r w:rsidR="00820436" w:rsidRPr="002A4755">
        <w:rPr>
          <w:rFonts w:eastAsiaTheme="minorEastAsia"/>
          <w:lang w:eastAsia="ja-JP"/>
        </w:rPr>
        <w:t xml:space="preserve"> </w:t>
      </w:r>
      <w:r w:rsidR="00820436" w:rsidRPr="002A4755">
        <w:rPr>
          <w:rFonts w:eastAsiaTheme="minorEastAsia" w:hint="cs"/>
          <w:cs/>
          <w:lang w:eastAsia="ja-JP"/>
        </w:rPr>
        <w:t>พิจารณา</w:t>
      </w:r>
      <w:r w:rsidR="00985C54" w:rsidRPr="002A4755">
        <w:rPr>
          <w:rFonts w:eastAsiaTheme="minorEastAsia" w:hint="cs"/>
          <w:cs/>
          <w:lang w:eastAsia="ja-JP"/>
        </w:rPr>
        <w:t>อะตอมข้างเคียง</w:t>
      </w:r>
      <w:r w:rsidR="000C267F" w:rsidRPr="002A4755">
        <w:rPr>
          <w:rFonts w:eastAsiaTheme="minorEastAsia" w:hint="cs"/>
          <w:cs/>
          <w:lang w:eastAsia="ja-JP"/>
        </w:rPr>
        <w:t>โดยเริ่มจากรัศมีที่ 0 ถึงรัศมีที่กำหนด ซึ่ง</w:t>
      </w:r>
      <w:r w:rsidR="00C326FA" w:rsidRPr="002A4755">
        <w:rPr>
          <w:rFonts w:eastAsiaTheme="minorEastAsia" w:hint="cs"/>
          <w:cs/>
          <w:lang w:eastAsia="ja-JP"/>
        </w:rPr>
        <w:t>เป็น</w:t>
      </w:r>
      <w:r w:rsidR="00797DAA" w:rsidRPr="002A4755">
        <w:rPr>
          <w:rFonts w:eastAsiaTheme="minorEastAsia" w:hint="cs"/>
          <w:cs/>
          <w:lang w:eastAsia="ja-JP"/>
        </w:rPr>
        <w:t>การ</w:t>
      </w:r>
      <w:r w:rsidR="00F71A7A" w:rsidRPr="002A4755">
        <w:rPr>
          <w:rFonts w:eastAsiaTheme="minorEastAsia" w:hint="cs"/>
          <w:cs/>
          <w:lang w:eastAsia="ja-JP"/>
        </w:rPr>
        <w:t>เลือกอะตอ</w:t>
      </w:r>
      <w:r w:rsidR="00D829E9" w:rsidRPr="002A4755">
        <w:rPr>
          <w:rFonts w:eastAsiaTheme="minorEastAsia" w:hint="cs"/>
          <w:cs/>
          <w:lang w:eastAsia="ja-JP"/>
        </w:rPr>
        <w:t>ม</w:t>
      </w:r>
      <w:r w:rsidR="00D6793F" w:rsidRPr="002A4755">
        <w:rPr>
          <w:rFonts w:eastAsiaTheme="minorEastAsia" w:hint="cs"/>
          <w:cs/>
          <w:lang w:eastAsia="ja-JP"/>
        </w:rPr>
        <w:t>ที่ห่างจากอะตอมศูนย์กลาง</w:t>
      </w:r>
      <w:r w:rsidR="00F71A7A" w:rsidRPr="002A4755">
        <w:rPr>
          <w:rFonts w:eastAsiaTheme="minorEastAsia" w:hint="cs"/>
          <w:cs/>
          <w:lang w:eastAsia="ja-JP"/>
        </w:rPr>
        <w:t>ตามรัศมี</w:t>
      </w:r>
      <w:r w:rsidR="00C92B33" w:rsidRPr="002A4755">
        <w:rPr>
          <w:rFonts w:eastAsiaTheme="minorEastAsia" w:hint="cs"/>
          <w:cs/>
          <w:lang w:eastAsia="ja-JP"/>
        </w:rPr>
        <w:t xml:space="preserve"> </w:t>
      </w:r>
      <w:r w:rsidR="00995C20">
        <w:rPr>
          <w:rFonts w:eastAsiaTheme="minorEastAsia" w:hint="cs"/>
          <w:cs/>
          <w:lang w:eastAsia="ja-JP"/>
        </w:rPr>
        <w:t>แล้วทำ</w:t>
      </w:r>
      <w:r w:rsidR="00995C20">
        <w:rPr>
          <w:rFonts w:eastAsiaTheme="minorEastAsia" w:hint="cs"/>
          <w:cs/>
          <w:lang w:eastAsia="ja-JP"/>
        </w:rPr>
        <w:lastRenderedPageBreak/>
        <w:t>กระบวนการดังกล่าวให้ทั่วทุก</w:t>
      </w:r>
      <w:r w:rsidR="00572197">
        <w:rPr>
          <w:rFonts w:eastAsiaTheme="minorEastAsia" w:hint="cs"/>
          <w:cs/>
          <w:lang w:eastAsia="ja-JP"/>
        </w:rPr>
        <w:t>ตำแหน่ง</w:t>
      </w:r>
      <w:r w:rsidR="00995C20">
        <w:rPr>
          <w:rFonts w:eastAsiaTheme="minorEastAsia" w:hint="cs"/>
          <w:cs/>
          <w:lang w:eastAsia="ja-JP"/>
        </w:rPr>
        <w:t>อะตอม</w:t>
      </w:r>
      <w:r w:rsidR="00572197">
        <w:rPr>
          <w:rFonts w:eastAsiaTheme="minorEastAsia" w:hint="cs"/>
          <w:cs/>
          <w:lang w:eastAsia="ja-JP"/>
        </w:rPr>
        <w:t>ที่กำหนดไว้ภายใน</w:t>
      </w:r>
      <w:r w:rsidR="00572197" w:rsidRPr="00277DBA">
        <w:rPr>
          <w:rFonts w:eastAsiaTheme="minorEastAsia" w:hint="cs"/>
          <w:cs/>
          <w:lang w:eastAsia="ja-JP"/>
        </w:rPr>
        <w:t xml:space="preserve">ขั้นตอนที่ </w:t>
      </w:r>
      <w:r w:rsidR="00572197" w:rsidRPr="00277DBA">
        <w:rPr>
          <w:rFonts w:eastAsiaTheme="minorEastAsia" w:hint="eastAsia"/>
          <w:lang w:eastAsia="ja-JP"/>
        </w:rPr>
        <w:t>1</w:t>
      </w:r>
      <w:r w:rsidR="00B21B50">
        <w:rPr>
          <w:rFonts w:eastAsiaTheme="minorEastAsia"/>
          <w:lang w:eastAsia="ja-JP"/>
        </w:rPr>
        <w:t xml:space="preserve"> </w:t>
      </w:r>
      <w:r w:rsidR="00277DBA" w:rsidRPr="00277DBA">
        <w:fldChar w:fldCharType="begin"/>
      </w:r>
      <w:r w:rsidR="00277DBA" w:rsidRPr="00277DBA">
        <w:instrText xml:space="preserve"> REF _Ref162185827 \h  \* MERGEFORMAT </w:instrText>
      </w:r>
      <w:r w:rsidR="00277DBA" w:rsidRPr="00277DBA">
        <w:fldChar w:fldCharType="separate"/>
      </w:r>
      <w:r w:rsidR="00D52CA4" w:rsidRPr="00D52CA4">
        <w:rPr>
          <w:cs/>
        </w:rPr>
        <w:t xml:space="preserve">รูปที่ </w:t>
      </w:r>
      <w:r w:rsidR="00D52CA4" w:rsidRPr="00D52CA4">
        <w:rPr>
          <w:noProof/>
          <w:cs/>
        </w:rPr>
        <w:t>2.8</w:t>
      </w:r>
      <w:r w:rsidR="00277DBA" w:rsidRPr="00277DBA">
        <w:fldChar w:fldCharType="end"/>
      </w:r>
      <w:r w:rsidR="00277DBA">
        <w:rPr>
          <w:rFonts w:eastAsiaTheme="minorEastAsia"/>
          <w:lang w:eastAsia="ja-JP"/>
        </w:rPr>
        <w:t xml:space="preserve"> </w:t>
      </w:r>
      <w:r w:rsidR="00BD4EEE" w:rsidRPr="00277DBA">
        <w:rPr>
          <w:rFonts w:eastAsiaTheme="minorEastAsia" w:hint="cs"/>
          <w:cs/>
          <w:lang w:eastAsia="ja-JP"/>
        </w:rPr>
        <w:t>เป็น</w:t>
      </w:r>
      <w:r w:rsidR="00BD4EEE">
        <w:rPr>
          <w:rFonts w:hint="cs"/>
          <w:cs/>
        </w:rPr>
        <w:t>ตัวอย่าง</w:t>
      </w:r>
      <w:r w:rsidR="00CF7186">
        <w:rPr>
          <w:rFonts w:hint="cs"/>
          <w:cs/>
        </w:rPr>
        <w:t>ใน</w:t>
      </w:r>
      <w:r w:rsidR="00BD4EEE">
        <w:rPr>
          <w:rFonts w:hint="cs"/>
          <w:cs/>
        </w:rPr>
        <w:t>การระบุโครงสร้างย่อย</w:t>
      </w:r>
      <w:r w:rsidR="00CF7186">
        <w:rPr>
          <w:rFonts w:hint="cs"/>
          <w:cs/>
        </w:rPr>
        <w:t>รอบ</w:t>
      </w:r>
      <w:r w:rsidR="00BD4EEE">
        <w:rPr>
          <w:rFonts w:hint="cs"/>
          <w:cs/>
        </w:rPr>
        <w:t>อะตอม</w:t>
      </w:r>
      <w:r w:rsidR="00CF7186">
        <w:rPr>
          <w:rFonts w:hint="cs"/>
          <w:cs/>
        </w:rPr>
        <w:t>ศูนย์กลาง</w:t>
      </w:r>
      <w:r w:rsidR="00BD4EEE">
        <w:rPr>
          <w:rFonts w:hint="cs"/>
          <w:cs/>
        </w:rPr>
        <w:t xml:space="preserve">ตำแหน่งที่ </w:t>
      </w:r>
      <w:r w:rsidR="00BD4EEE">
        <w:rPr>
          <w:rFonts w:eastAsiaTheme="minorEastAsia" w:hint="eastAsia"/>
          <w:lang w:eastAsia="ja-JP"/>
        </w:rPr>
        <w:t>2</w:t>
      </w:r>
      <w:r w:rsidR="00BD4EEE">
        <w:rPr>
          <w:rFonts w:eastAsiaTheme="minorEastAsia"/>
          <w:lang w:eastAsia="ja-JP"/>
        </w:rPr>
        <w:t xml:space="preserve"> </w:t>
      </w:r>
      <w:r w:rsidR="00BD4EEE">
        <w:rPr>
          <w:rFonts w:eastAsiaTheme="minorEastAsia" w:hint="cs"/>
          <w:cs/>
          <w:lang w:eastAsia="ja-JP"/>
        </w:rPr>
        <w:t xml:space="preserve">โดยมีรัศมี </w:t>
      </w:r>
      <w:r w:rsidR="00BD4EEE">
        <w:rPr>
          <w:rFonts w:eastAsiaTheme="minorEastAsia" w:hint="eastAsia"/>
          <w:lang w:eastAsia="ja-JP"/>
        </w:rPr>
        <w:t>2</w:t>
      </w:r>
      <w:r w:rsidR="00BD4EEE">
        <w:rPr>
          <w:rFonts w:eastAsiaTheme="minorEastAsia"/>
          <w:lang w:eastAsia="ja-JP"/>
        </w:rPr>
        <w:t xml:space="preserve"> </w:t>
      </w:r>
    </w:p>
    <w:p w14:paraId="3DBEE4F0" w14:textId="77777777" w:rsidR="00751599" w:rsidRDefault="00873113" w:rsidP="00751599">
      <w:pPr>
        <w:pStyle w:val="XX"/>
        <w:keepNext/>
        <w:jc w:val="center"/>
      </w:pPr>
      <w:r w:rsidRPr="00873113">
        <w:rPr>
          <w:rFonts w:eastAsiaTheme="minorEastAsia"/>
          <w:noProof/>
          <w:lang w:eastAsia="ja-JP"/>
        </w:rPr>
        <w:drawing>
          <wp:inline distT="0" distB="0" distL="0" distR="0" wp14:anchorId="56AC9431" wp14:editId="1B61205E">
            <wp:extent cx="4286250" cy="1186620"/>
            <wp:effectExtent l="0" t="0" r="0" b="0"/>
            <wp:docPr id="10" name="Picture 10" descr="A black and white circle with blue circles&#10;&#10;Description automatically generated">
              <a:extLst xmlns:a="http://schemas.openxmlformats.org/drawingml/2006/main">
                <a:ext uri="{FF2B5EF4-FFF2-40B4-BE49-F238E27FC236}">
                  <a16:creationId xmlns:a16="http://schemas.microsoft.com/office/drawing/2014/main" id="{148E92E4-AB60-ABF3-4B3D-E886411C3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black and white circle with blue circles&#10;&#10;Description automatically generated">
                      <a:extLst>
                        <a:ext uri="{FF2B5EF4-FFF2-40B4-BE49-F238E27FC236}">
                          <a16:creationId xmlns:a16="http://schemas.microsoft.com/office/drawing/2014/main" id="{148E92E4-AB60-ABF3-4B3D-E886411C3B18}"/>
                        </a:ext>
                      </a:extLst>
                    </pic:cNvPr>
                    <pic:cNvPicPr>
                      <a:picLocks noChangeAspect="1"/>
                    </pic:cNvPicPr>
                  </pic:nvPicPr>
                  <pic:blipFill>
                    <a:blip r:embed="rId18"/>
                    <a:stretch>
                      <a:fillRect/>
                    </a:stretch>
                  </pic:blipFill>
                  <pic:spPr>
                    <a:xfrm>
                      <a:off x="0" y="0"/>
                      <a:ext cx="4313438" cy="1194147"/>
                    </a:xfrm>
                    <a:prstGeom prst="rect">
                      <a:avLst/>
                    </a:prstGeom>
                  </pic:spPr>
                </pic:pic>
              </a:graphicData>
            </a:graphic>
          </wp:inline>
        </w:drawing>
      </w:r>
    </w:p>
    <w:p w14:paraId="5301D417" w14:textId="75A45567" w:rsidR="00FB2B93" w:rsidRPr="00E06016" w:rsidRDefault="00F72DA3" w:rsidP="0059106E">
      <w:pPr>
        <w:pStyle w:val="Caption"/>
        <w:rPr>
          <w:cs/>
        </w:rPr>
      </w:pPr>
      <w:bookmarkStart w:id="103" w:name="_Ref162185827"/>
      <w:bookmarkStart w:id="104" w:name="_Toc161422649"/>
      <w:bookmarkStart w:id="105" w:name="_Ref162185798"/>
      <w:bookmarkStart w:id="106" w:name="_Toc162451407"/>
      <w:r w:rsidRPr="0059106E">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2</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8</w:t>
      </w:r>
      <w:r w:rsidR="00094833">
        <w:rPr>
          <w:b/>
          <w:bCs/>
          <w:cs/>
        </w:rPr>
        <w:fldChar w:fldCharType="end"/>
      </w:r>
      <w:bookmarkEnd w:id="103"/>
      <w:r w:rsidR="00751599">
        <w:rPr>
          <w:rFonts w:hint="cs"/>
          <w:cs/>
        </w:rPr>
        <w:t xml:space="preserve"> </w:t>
      </w:r>
      <w:r w:rsidR="00E06016" w:rsidRPr="000961F2">
        <w:rPr>
          <w:rFonts w:hint="cs"/>
          <w:cs/>
        </w:rPr>
        <w:t>การ</w:t>
      </w:r>
      <w:r w:rsidR="00BF2E7B">
        <w:rPr>
          <w:rFonts w:hint="cs"/>
          <w:cs/>
        </w:rPr>
        <w:t>ระบุ</w:t>
      </w:r>
      <w:r w:rsidR="00E06016" w:rsidRPr="000961F2">
        <w:rPr>
          <w:rFonts w:hint="cs"/>
          <w:cs/>
        </w:rPr>
        <w:t>โครงสร้าง</w:t>
      </w:r>
      <w:r w:rsidR="00415E74">
        <w:rPr>
          <w:rFonts w:hint="cs"/>
          <w:cs/>
        </w:rPr>
        <w:t>ย่อย</w:t>
      </w:r>
      <w:r w:rsidR="00E06016" w:rsidRPr="000961F2">
        <w:rPr>
          <w:rFonts w:hint="cs"/>
          <w:cs/>
        </w:rPr>
        <w:t>ภายใน</w:t>
      </w:r>
      <w:r w:rsidR="008A1E5A" w:rsidRPr="000961F2">
        <w:rPr>
          <w:rFonts w:hint="cs"/>
          <w:cs/>
        </w:rPr>
        <w:t xml:space="preserve">ของ </w:t>
      </w:r>
      <w:r w:rsidR="008A1E5A" w:rsidRPr="00F72DA3">
        <w:t>Butyramide</w:t>
      </w:r>
      <w:bookmarkEnd w:id="104"/>
      <w:bookmarkEnd w:id="105"/>
      <w:bookmarkEnd w:id="106"/>
    </w:p>
    <w:p w14:paraId="70037A98" w14:textId="1B341602" w:rsidR="00AC4F07" w:rsidRDefault="00A3217A" w:rsidP="00A3217A">
      <w:pPr>
        <w:pStyle w:val="XXX"/>
        <w:rPr>
          <w:rFonts w:eastAsiaTheme="minorEastAsia"/>
          <w:lang w:eastAsia="ja-JP"/>
        </w:rPr>
      </w:pPr>
      <w:r>
        <w:rPr>
          <w:lang w:eastAsia="ja-JP"/>
        </w:rPr>
        <w:t xml:space="preserve">3. </w:t>
      </w:r>
      <w:r w:rsidR="006A4825">
        <w:rPr>
          <w:rFonts w:eastAsiaTheme="minorEastAsia" w:hint="cs"/>
          <w:cs/>
          <w:lang w:eastAsia="ja-JP"/>
        </w:rPr>
        <w:t>ทำการกำจัด</w:t>
      </w:r>
      <w:r w:rsidR="00225021">
        <w:rPr>
          <w:rFonts w:eastAsiaTheme="minorEastAsia" w:hint="cs"/>
          <w:cs/>
          <w:lang w:eastAsia="ja-JP"/>
        </w:rPr>
        <w:t>โครงสร้างที่ซ้ำกันแ</w:t>
      </w:r>
      <w:r w:rsidR="00946D8B">
        <w:rPr>
          <w:rFonts w:eastAsiaTheme="minorEastAsia" w:hint="cs"/>
          <w:cs/>
          <w:lang w:eastAsia="ja-JP"/>
        </w:rPr>
        <w:t>ละจัดเก็บโครงสร้างย่อย</w:t>
      </w:r>
      <w:r w:rsidR="00CA2358">
        <w:rPr>
          <w:rFonts w:eastAsiaTheme="minorEastAsia" w:hint="cs"/>
          <w:cs/>
          <w:lang w:eastAsia="ja-JP"/>
        </w:rPr>
        <w:t>ที่พบ</w:t>
      </w:r>
      <w:r w:rsidR="00FD607C">
        <w:rPr>
          <w:rFonts w:eastAsiaTheme="minorEastAsia" w:hint="cs"/>
          <w:cs/>
          <w:lang w:eastAsia="ja-JP"/>
        </w:rPr>
        <w:t>ทั้งหมด</w:t>
      </w:r>
      <w:r w:rsidR="00CA2358">
        <w:rPr>
          <w:rFonts w:eastAsiaTheme="minorEastAsia" w:hint="cs"/>
          <w:cs/>
          <w:lang w:eastAsia="ja-JP"/>
        </w:rPr>
        <w:t>ใน</w:t>
      </w:r>
      <w:r w:rsidR="00CA1D56">
        <w:rPr>
          <w:rFonts w:eastAsiaTheme="minorEastAsia" w:hint="cs"/>
          <w:cs/>
          <w:lang w:eastAsia="ja-JP"/>
        </w:rPr>
        <w:t>ลายนิ้วมือ</w:t>
      </w:r>
      <w:r w:rsidR="00FD607C">
        <w:rPr>
          <w:rFonts w:eastAsiaTheme="minorEastAsia" w:hint="cs"/>
          <w:cs/>
          <w:lang w:eastAsia="ja-JP"/>
        </w:rPr>
        <w:t>โมเลกุล</w:t>
      </w:r>
      <w:r w:rsidR="00A7334B">
        <w:rPr>
          <w:rFonts w:eastAsiaTheme="minorEastAsia" w:hint="cs"/>
          <w:cs/>
          <w:lang w:eastAsia="ja-JP"/>
        </w:rPr>
        <w:t>ของ</w:t>
      </w:r>
      <w:r w:rsidR="00CA2358">
        <w:rPr>
          <w:rFonts w:eastAsiaTheme="minorEastAsia" w:hint="cs"/>
          <w:cs/>
          <w:lang w:eastAsia="ja-JP"/>
        </w:rPr>
        <w:t>โมเลกุลสาร</w:t>
      </w:r>
      <w:r w:rsidR="000B3896">
        <w:rPr>
          <w:rFonts w:eastAsiaTheme="minorEastAsia" w:hint="cs"/>
          <w:cs/>
          <w:lang w:eastAsia="ja-JP"/>
        </w:rPr>
        <w:t>ดังกล่าว</w:t>
      </w:r>
    </w:p>
    <w:p w14:paraId="2879EB74" w14:textId="77777777" w:rsidR="00F72DA3" w:rsidRDefault="00D3708C" w:rsidP="00F72DA3">
      <w:pPr>
        <w:pStyle w:val="XX"/>
        <w:keepNext/>
        <w:ind w:left="900" w:firstLine="0"/>
        <w:jc w:val="center"/>
      </w:pPr>
      <w:r w:rsidRPr="00D3708C">
        <w:rPr>
          <w:rFonts w:eastAsiaTheme="minorEastAsia"/>
          <w:noProof/>
          <w:lang w:eastAsia="ja-JP"/>
        </w:rPr>
        <w:drawing>
          <wp:inline distT="0" distB="0" distL="0" distR="0" wp14:anchorId="7051BD75" wp14:editId="7162239C">
            <wp:extent cx="4470400" cy="1268046"/>
            <wp:effectExtent l="0" t="0" r="6350" b="0"/>
            <wp:docPr id="6" name="Picture 6" descr="A close-up of a diagram&#10;&#10;Description automatically generated">
              <a:extLst xmlns:a="http://schemas.openxmlformats.org/drawingml/2006/main">
                <a:ext uri="{FF2B5EF4-FFF2-40B4-BE49-F238E27FC236}">
                  <a16:creationId xmlns:a16="http://schemas.microsoft.com/office/drawing/2014/main" id="{0334C195-981D-EA37-2E02-D15CD512A5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diagram&#10;&#10;Description automatically generated">
                      <a:extLst>
                        <a:ext uri="{FF2B5EF4-FFF2-40B4-BE49-F238E27FC236}">
                          <a16:creationId xmlns:a16="http://schemas.microsoft.com/office/drawing/2014/main" id="{0334C195-981D-EA37-2E02-D15CD512A5F2}"/>
                        </a:ext>
                      </a:extLst>
                    </pic:cNvPr>
                    <pic:cNvPicPr>
                      <a:picLocks noChangeAspect="1"/>
                    </pic:cNvPicPr>
                  </pic:nvPicPr>
                  <pic:blipFill>
                    <a:blip r:embed="rId19"/>
                    <a:stretch>
                      <a:fillRect/>
                    </a:stretch>
                  </pic:blipFill>
                  <pic:spPr>
                    <a:xfrm>
                      <a:off x="0" y="0"/>
                      <a:ext cx="4526981" cy="1284095"/>
                    </a:xfrm>
                    <a:prstGeom prst="rect">
                      <a:avLst/>
                    </a:prstGeom>
                  </pic:spPr>
                </pic:pic>
              </a:graphicData>
            </a:graphic>
          </wp:inline>
        </w:drawing>
      </w:r>
    </w:p>
    <w:p w14:paraId="49C476BB" w14:textId="333B74E2" w:rsidR="00751599" w:rsidRPr="00F72DA3" w:rsidRDefault="00F72DA3" w:rsidP="003D7429">
      <w:pPr>
        <w:pStyle w:val="Caption"/>
        <w:spacing w:after="240"/>
        <w:rPr>
          <w:iCs/>
        </w:rPr>
      </w:pPr>
      <w:bookmarkStart w:id="107" w:name="_Toc161422650"/>
      <w:bookmarkStart w:id="108" w:name="_Toc162451408"/>
      <w:r w:rsidRPr="0059106E">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2</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9</w:t>
      </w:r>
      <w:r w:rsidR="00094833">
        <w:rPr>
          <w:b/>
          <w:bCs/>
          <w:cs/>
        </w:rPr>
        <w:fldChar w:fldCharType="end"/>
      </w:r>
      <w:r>
        <w:t xml:space="preserve"> </w:t>
      </w:r>
      <w:r w:rsidRPr="000961F2">
        <w:rPr>
          <w:rFonts w:hint="cs"/>
          <w:cs/>
        </w:rPr>
        <w:t xml:space="preserve">การกำจัดโครงสร้างย่อยที่ซ้ำกันของ </w:t>
      </w:r>
      <w:r w:rsidRPr="000961F2">
        <w:t>Butyramide</w:t>
      </w:r>
      <w:bookmarkEnd w:id="107"/>
      <w:bookmarkEnd w:id="108"/>
    </w:p>
    <w:p w14:paraId="66CB9944" w14:textId="2519AF6C" w:rsidR="00C86273" w:rsidRDefault="000A59B7" w:rsidP="0059106E">
      <w:pPr>
        <w:pStyle w:val="XXX"/>
        <w:rPr>
          <w:lang w:eastAsia="ja-JP"/>
        </w:rPr>
      </w:pPr>
      <w:r>
        <w:rPr>
          <w:rFonts w:hint="eastAsia"/>
          <w:lang w:eastAsia="ja-JP"/>
        </w:rPr>
        <w:t>M</w:t>
      </w:r>
      <w:r>
        <w:rPr>
          <w:lang w:eastAsia="ja-JP"/>
        </w:rPr>
        <w:t xml:space="preserve">organ Fingerprint </w:t>
      </w:r>
      <w:r>
        <w:rPr>
          <w:rFonts w:hint="cs"/>
          <w:cs/>
          <w:lang w:eastAsia="ja-JP"/>
        </w:rPr>
        <w:t xml:space="preserve">สามารถแบ่งออกได้เป็น </w:t>
      </w:r>
      <w:r>
        <w:rPr>
          <w:rFonts w:hint="eastAsia"/>
          <w:lang w:eastAsia="ja-JP"/>
        </w:rPr>
        <w:t>2</w:t>
      </w:r>
      <w:r>
        <w:rPr>
          <w:lang w:eastAsia="ja-JP"/>
        </w:rPr>
        <w:t xml:space="preserve"> </w:t>
      </w:r>
      <w:r>
        <w:rPr>
          <w:rFonts w:hint="cs"/>
          <w:cs/>
          <w:lang w:eastAsia="ja-JP"/>
        </w:rPr>
        <w:t xml:space="preserve">ประเภทได้แก่ </w:t>
      </w:r>
      <w:r>
        <w:rPr>
          <w:rFonts w:hint="eastAsia"/>
          <w:lang w:eastAsia="ja-JP"/>
        </w:rPr>
        <w:t>B</w:t>
      </w:r>
      <w:r>
        <w:rPr>
          <w:lang w:eastAsia="ja-JP"/>
        </w:rPr>
        <w:t xml:space="preserve">inary Morgan Fingerprint (B-MF) </w:t>
      </w:r>
      <w:r>
        <w:rPr>
          <w:rFonts w:hint="cs"/>
          <w:cs/>
          <w:lang w:eastAsia="ja-JP"/>
        </w:rPr>
        <w:t xml:space="preserve">และ </w:t>
      </w:r>
      <w:r>
        <w:rPr>
          <w:lang w:eastAsia="ja-JP"/>
        </w:rPr>
        <w:t>Count-based Morgan Fingerprint</w:t>
      </w:r>
      <w:r w:rsidR="00452B95">
        <w:rPr>
          <w:lang w:eastAsia="ja-JP"/>
        </w:rPr>
        <w:t xml:space="preserve"> </w:t>
      </w:r>
      <w:r>
        <w:rPr>
          <w:lang w:eastAsia="ja-JP"/>
        </w:rPr>
        <w:t xml:space="preserve">(C-MF) </w:t>
      </w:r>
      <w:sdt>
        <w:sdtPr>
          <w:rPr>
            <w:color w:val="000000"/>
            <w:lang w:eastAsia="ja-JP"/>
          </w:rPr>
          <w:tag w:val="MENDELEY_CITATION_v3_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"/>
          <w:id w:val="1434330803"/>
          <w:placeholder>
            <w:docPart w:val="DF9D453817784DFFA96AA8037E338EF5"/>
          </w:placeholder>
        </w:sdtPr>
        <w:sdtContent>
          <w:r w:rsidR="00613DC8" w:rsidRPr="00613DC8">
            <w:rPr>
              <w:color w:val="000000"/>
              <w:lang w:eastAsia="ja-JP"/>
            </w:rPr>
            <w:t>[17]</w:t>
          </w:r>
        </w:sdtContent>
      </w:sdt>
      <w:r w:rsidR="00452B95">
        <w:rPr>
          <w:color w:val="000000"/>
          <w:lang w:eastAsia="ja-JP"/>
        </w:rPr>
        <w:t xml:space="preserve"> </w:t>
      </w:r>
      <w:r w:rsidR="00F27D3E">
        <w:rPr>
          <w:rFonts w:hint="cs"/>
          <w:cs/>
          <w:lang w:eastAsia="ja-JP"/>
        </w:rPr>
        <w:t xml:space="preserve">โดย </w:t>
      </w:r>
      <w:r w:rsidR="00F27D3E">
        <w:rPr>
          <w:rFonts w:hint="eastAsia"/>
          <w:lang w:eastAsia="ja-JP"/>
        </w:rPr>
        <w:t>B</w:t>
      </w:r>
      <w:r w:rsidR="00F27D3E">
        <w:rPr>
          <w:lang w:eastAsia="ja-JP"/>
        </w:rPr>
        <w:t xml:space="preserve">-MF </w:t>
      </w:r>
      <w:r w:rsidR="00DA249F">
        <w:rPr>
          <w:rFonts w:hint="cs"/>
          <w:cs/>
          <w:lang w:eastAsia="ja-JP"/>
        </w:rPr>
        <w:t>เป็นลายนิ้วมือโมเลกุลที่แต่ละบิตนั้น</w:t>
      </w:r>
      <w:r w:rsidR="00AC53FF">
        <w:rPr>
          <w:rFonts w:hint="cs"/>
          <w:cs/>
          <w:lang w:eastAsia="ja-JP"/>
        </w:rPr>
        <w:t>แสดง</w:t>
      </w:r>
      <w:r w:rsidR="00DA249F">
        <w:rPr>
          <w:rFonts w:hint="cs"/>
          <w:cs/>
          <w:lang w:eastAsia="ja-JP"/>
        </w:rPr>
        <w:t>ถึงการมีคุณลักษณะเฉพาะดังกล่าว</w:t>
      </w:r>
      <w:r w:rsidR="006D7E13">
        <w:rPr>
          <w:rFonts w:hint="cs"/>
          <w:cs/>
          <w:lang w:eastAsia="ja-JP"/>
        </w:rPr>
        <w:t>(โครงสร้างย่อย)</w:t>
      </w:r>
      <w:r w:rsidR="00DA249F">
        <w:rPr>
          <w:rFonts w:hint="cs"/>
          <w:cs/>
          <w:lang w:eastAsia="ja-JP"/>
        </w:rPr>
        <w:t xml:space="preserve">ภายในโมเลกุล </w:t>
      </w:r>
      <w:r w:rsidR="00F27D3E">
        <w:rPr>
          <w:rFonts w:hint="cs"/>
          <w:cs/>
          <w:lang w:eastAsia="ja-JP"/>
        </w:rPr>
        <w:t xml:space="preserve">ในขณะที่ </w:t>
      </w:r>
      <w:r w:rsidR="00F27D3E">
        <w:rPr>
          <w:rFonts w:hint="eastAsia"/>
          <w:lang w:eastAsia="ja-JP"/>
        </w:rPr>
        <w:t>C</w:t>
      </w:r>
      <w:r w:rsidR="00F27D3E">
        <w:rPr>
          <w:lang w:eastAsia="ja-JP"/>
        </w:rPr>
        <w:t xml:space="preserve">-MF </w:t>
      </w:r>
      <w:r w:rsidR="00DA249F">
        <w:rPr>
          <w:rFonts w:hint="cs"/>
          <w:cs/>
          <w:lang w:eastAsia="ja-JP"/>
        </w:rPr>
        <w:t>เป็นลายนิ้วมือโมเลกุลที่แต่ละบิตนั้น</w:t>
      </w:r>
      <w:r w:rsidR="00F27D3E">
        <w:rPr>
          <w:rFonts w:hint="cs"/>
          <w:cs/>
          <w:lang w:eastAsia="ja-JP"/>
        </w:rPr>
        <w:t>จะแสดง</w:t>
      </w:r>
      <w:r w:rsidR="00AC53FF">
        <w:rPr>
          <w:rFonts w:hint="cs"/>
          <w:cs/>
          <w:lang w:eastAsia="ja-JP"/>
        </w:rPr>
        <w:t>ถึงการมี</w:t>
      </w:r>
      <w:r w:rsidR="007A6230">
        <w:rPr>
          <w:rFonts w:hint="cs"/>
          <w:cs/>
          <w:lang w:eastAsia="ja-JP"/>
        </w:rPr>
        <w:t>อยู่</w:t>
      </w:r>
      <w:r w:rsidR="00AC53FF">
        <w:rPr>
          <w:rFonts w:hint="cs"/>
          <w:cs/>
          <w:lang w:eastAsia="ja-JP"/>
        </w:rPr>
        <w:t>และ</w:t>
      </w:r>
      <w:r w:rsidR="00F27D3E">
        <w:rPr>
          <w:rFonts w:hint="cs"/>
          <w:cs/>
          <w:lang w:eastAsia="ja-JP"/>
        </w:rPr>
        <w:t>จำนวน</w:t>
      </w:r>
      <w:r w:rsidR="007A6230">
        <w:rPr>
          <w:rFonts w:hint="cs"/>
          <w:cs/>
          <w:lang w:eastAsia="ja-JP"/>
        </w:rPr>
        <w:t>ของคุณลักษณะ</w:t>
      </w:r>
      <w:r w:rsidR="006D7E13">
        <w:rPr>
          <w:rFonts w:hint="cs"/>
          <w:cs/>
          <w:lang w:eastAsia="ja-JP"/>
        </w:rPr>
        <w:t>เฉพาะ(</w:t>
      </w:r>
      <w:r w:rsidR="00F27D3E">
        <w:rPr>
          <w:rFonts w:hint="cs"/>
          <w:cs/>
          <w:lang w:eastAsia="ja-JP"/>
        </w:rPr>
        <w:t>โครงสร้างย่อย</w:t>
      </w:r>
      <w:r w:rsidR="006D7E13">
        <w:rPr>
          <w:rFonts w:hint="cs"/>
          <w:cs/>
          <w:lang w:eastAsia="ja-JP"/>
        </w:rPr>
        <w:t>)</w:t>
      </w:r>
      <w:r w:rsidR="00F27D3E">
        <w:rPr>
          <w:rFonts w:hint="cs"/>
          <w:cs/>
          <w:lang w:eastAsia="ja-JP"/>
        </w:rPr>
        <w:t>ที่มีอยู่ในโมเลกุล</w:t>
      </w:r>
      <w:r w:rsidR="00C86273">
        <w:rPr>
          <w:rFonts w:hint="cs"/>
          <w:cs/>
          <w:lang w:eastAsia="ja-JP"/>
        </w:rPr>
        <w:t xml:space="preserve"> </w:t>
      </w:r>
    </w:p>
    <w:p w14:paraId="01FB2C90" w14:textId="64F8ADCA" w:rsidR="004F0EF9" w:rsidRDefault="00C86273" w:rsidP="0059106E">
      <w:pPr>
        <w:pStyle w:val="XXX"/>
        <w:rPr>
          <w:lang w:eastAsia="ja-JP"/>
        </w:rPr>
      </w:pPr>
      <w:r>
        <w:rPr>
          <w:rFonts w:hint="cs"/>
          <w:cs/>
          <w:lang w:eastAsia="ja-JP"/>
        </w:rPr>
        <w:t>ในการศึกษ</w:t>
      </w:r>
      <w:r w:rsidR="00820ECE">
        <w:rPr>
          <w:rFonts w:hint="cs"/>
          <w:cs/>
          <w:lang w:eastAsia="ja-JP"/>
        </w:rPr>
        <w:t xml:space="preserve">า </w:t>
      </w:r>
      <w:r w:rsidR="00820ECE">
        <w:rPr>
          <w:rFonts w:hint="eastAsia"/>
          <w:lang w:eastAsia="ja-JP"/>
        </w:rPr>
        <w:t>M</w:t>
      </w:r>
      <w:r w:rsidR="00820ECE">
        <w:rPr>
          <w:lang w:eastAsia="ja-JP"/>
        </w:rPr>
        <w:t xml:space="preserve">organ Fingerprint </w:t>
      </w:r>
      <w:r w:rsidR="00820ECE">
        <w:rPr>
          <w:rFonts w:hint="cs"/>
          <w:cs/>
          <w:lang w:eastAsia="ja-JP"/>
        </w:rPr>
        <w:t>นั้น</w:t>
      </w:r>
      <w:r w:rsidR="00452B9D">
        <w:rPr>
          <w:rFonts w:hint="cs"/>
          <w:cs/>
          <w:lang w:eastAsia="ja-JP"/>
        </w:rPr>
        <w:t>ใช้</w:t>
      </w:r>
      <w:r w:rsidR="00E04E35">
        <w:rPr>
          <w:rFonts w:hint="cs"/>
          <w:i/>
          <w:cs/>
          <w:lang w:eastAsia="ja-JP"/>
        </w:rPr>
        <w:t>โปรแกรมภาษา</w:t>
      </w:r>
      <w:r w:rsidR="00E04E35" w:rsidRPr="00227CD8">
        <w:rPr>
          <w:rFonts w:hint="cs"/>
          <w:i/>
          <w:cs/>
          <w:lang w:eastAsia="ja-JP"/>
        </w:rPr>
        <w:t xml:space="preserve">ไพทอน </w:t>
      </w:r>
      <w:r w:rsidR="00E04E35" w:rsidRPr="00227CD8">
        <w:rPr>
          <w:rFonts w:hint="cs"/>
          <w:lang w:eastAsia="ja-JP"/>
        </w:rPr>
        <w:t>(Python)</w:t>
      </w:r>
      <w:r w:rsidR="00820ECE">
        <w:rPr>
          <w:rFonts w:hint="cs"/>
          <w:cs/>
          <w:lang w:eastAsia="ja-JP"/>
        </w:rPr>
        <w:t xml:space="preserve"> </w:t>
      </w:r>
      <w:r w:rsidR="00613364">
        <w:rPr>
          <w:rFonts w:hint="cs"/>
          <w:cs/>
          <w:lang w:eastAsia="ja-JP"/>
        </w:rPr>
        <w:t>โดยมีเครื่องมือ</w:t>
      </w:r>
      <w:r w:rsidR="007D755F">
        <w:rPr>
          <w:rFonts w:hint="cs"/>
          <w:cs/>
          <w:lang w:eastAsia="ja-JP"/>
        </w:rPr>
        <w:t xml:space="preserve"> </w:t>
      </w:r>
      <w:r w:rsidR="00613364">
        <w:rPr>
          <w:rFonts w:hint="cs"/>
          <w:cs/>
          <w:lang w:eastAsia="ja-JP"/>
        </w:rPr>
        <w:t>(</w:t>
      </w:r>
      <w:r w:rsidR="00613364">
        <w:rPr>
          <w:rFonts w:hint="eastAsia"/>
          <w:lang w:eastAsia="ja-JP"/>
        </w:rPr>
        <w:t>L</w:t>
      </w:r>
      <w:r w:rsidR="00613364">
        <w:rPr>
          <w:lang w:eastAsia="ja-JP"/>
        </w:rPr>
        <w:t xml:space="preserve">ibrary) </w:t>
      </w:r>
      <w:r w:rsidR="00613364">
        <w:rPr>
          <w:rFonts w:hint="cs"/>
          <w:cs/>
          <w:lang w:eastAsia="ja-JP"/>
        </w:rPr>
        <w:t xml:space="preserve">ที่มีชื่อว่า </w:t>
      </w:r>
      <w:r w:rsidR="00613364">
        <w:rPr>
          <w:rFonts w:hint="eastAsia"/>
          <w:lang w:eastAsia="ja-JP"/>
        </w:rPr>
        <w:t>R</w:t>
      </w:r>
      <w:r w:rsidR="00613364">
        <w:rPr>
          <w:lang w:eastAsia="ja-JP"/>
        </w:rPr>
        <w:t>DKit</w:t>
      </w:r>
      <w:r w:rsidR="00517EF0">
        <w:rPr>
          <w:lang w:eastAsia="ja-JP"/>
        </w:rPr>
        <w:t xml:space="preserve"> </w:t>
      </w:r>
      <w:r w:rsidR="00517EF0">
        <w:rPr>
          <w:rFonts w:hint="cs"/>
          <w:cs/>
          <w:lang w:eastAsia="ja-JP"/>
        </w:rPr>
        <w:t>ซึ่งเป็นเครื่องมือที่</w:t>
      </w:r>
      <w:r w:rsidR="00875958">
        <w:rPr>
          <w:rFonts w:hint="cs"/>
          <w:cs/>
          <w:lang w:eastAsia="ja-JP"/>
        </w:rPr>
        <w:t>ทำ</w:t>
      </w:r>
      <w:r w:rsidR="00450F47">
        <w:rPr>
          <w:rFonts w:hint="cs"/>
          <w:cs/>
          <w:lang w:eastAsia="ja-JP"/>
        </w:rPr>
        <w:t>ให้</w:t>
      </w:r>
      <w:r w:rsidR="00A02E92">
        <w:rPr>
          <w:rFonts w:hint="cs"/>
          <w:cs/>
          <w:lang w:eastAsia="ja-JP"/>
        </w:rPr>
        <w:t>สามารถทำความ</w:t>
      </w:r>
      <w:r w:rsidR="00875958">
        <w:rPr>
          <w:rFonts w:hint="cs"/>
          <w:cs/>
          <w:lang w:eastAsia="ja-JP"/>
        </w:rPr>
        <w:t>เข้าใจ</w:t>
      </w:r>
      <w:r w:rsidR="00266222">
        <w:rPr>
          <w:rFonts w:hint="cs"/>
          <w:cs/>
          <w:lang w:eastAsia="ja-JP"/>
        </w:rPr>
        <w:t xml:space="preserve">โครงสร้างสารเคมีได้ </w:t>
      </w:r>
      <w:r w:rsidR="00266222">
        <w:rPr>
          <w:rFonts w:hint="eastAsia"/>
          <w:lang w:eastAsia="ja-JP"/>
        </w:rPr>
        <w:t>(</w:t>
      </w:r>
      <w:r w:rsidR="00497724">
        <w:rPr>
          <w:lang w:eastAsia="ja-JP"/>
        </w:rPr>
        <w:t>Cheminformatics</w:t>
      </w:r>
      <w:r w:rsidR="00266222">
        <w:rPr>
          <w:lang w:eastAsia="ja-JP"/>
        </w:rPr>
        <w:t>)</w:t>
      </w:r>
      <w:r w:rsidR="00C252D6">
        <w:rPr>
          <w:lang w:eastAsia="ja-JP"/>
        </w:rPr>
        <w:t xml:space="preserve"> </w:t>
      </w:r>
      <w:r w:rsidR="00C252D6">
        <w:rPr>
          <w:rFonts w:hint="cs"/>
          <w:cs/>
          <w:lang w:eastAsia="ja-JP"/>
        </w:rPr>
        <w:t>นำมาใช้ในการแบ่งโครงสร้างย่อยภายในโมเลกุลสาร</w:t>
      </w:r>
      <w:r w:rsidR="00B162BF">
        <w:rPr>
          <w:rFonts w:hint="cs"/>
          <w:cs/>
          <w:lang w:eastAsia="ja-JP"/>
        </w:rPr>
        <w:t xml:space="preserve">เป็น </w:t>
      </w:r>
      <w:r w:rsidR="00B162BF">
        <w:rPr>
          <w:rFonts w:hint="eastAsia"/>
          <w:lang w:eastAsia="ja-JP"/>
        </w:rPr>
        <w:t>M</w:t>
      </w:r>
      <w:r w:rsidR="00B162BF">
        <w:rPr>
          <w:lang w:eastAsia="ja-JP"/>
        </w:rPr>
        <w:t xml:space="preserve">olecular </w:t>
      </w:r>
      <w:r w:rsidR="00C252D6">
        <w:rPr>
          <w:lang w:eastAsia="ja-JP"/>
        </w:rPr>
        <w:t xml:space="preserve">Fingerprint </w:t>
      </w:r>
      <w:r w:rsidR="00C252D6">
        <w:rPr>
          <w:rFonts w:hint="cs"/>
          <w:cs/>
          <w:lang w:eastAsia="ja-JP"/>
        </w:rPr>
        <w:t>จากสารเคมี</w:t>
      </w:r>
      <w:r w:rsidR="00E6390B">
        <w:rPr>
          <w:rFonts w:hint="cs"/>
          <w:cs/>
          <w:lang w:eastAsia="ja-JP"/>
        </w:rPr>
        <w:t>ที่ป้อนเข้า</w:t>
      </w:r>
      <w:r w:rsidR="00DA67CC">
        <w:rPr>
          <w:rFonts w:hint="cs"/>
          <w:cs/>
          <w:lang w:eastAsia="ja-JP"/>
        </w:rPr>
        <w:t>ข้อมูลโครงสร้าง</w:t>
      </w:r>
      <w:r w:rsidR="00E6390B">
        <w:rPr>
          <w:rFonts w:hint="cs"/>
          <w:cs/>
          <w:lang w:eastAsia="ja-JP"/>
        </w:rPr>
        <w:t xml:space="preserve">ด้วย </w:t>
      </w:r>
      <w:r w:rsidR="00E6390B">
        <w:rPr>
          <w:rFonts w:hint="eastAsia"/>
          <w:lang w:eastAsia="ja-JP"/>
        </w:rPr>
        <w:t>S</w:t>
      </w:r>
      <w:r w:rsidR="00E6390B">
        <w:rPr>
          <w:lang w:eastAsia="ja-JP"/>
        </w:rPr>
        <w:t>MILES</w:t>
      </w:r>
      <w:r w:rsidR="00F97C67">
        <w:rPr>
          <w:rFonts w:hint="cs"/>
          <w:cs/>
          <w:lang w:eastAsia="ja-JP"/>
        </w:rPr>
        <w:t xml:space="preserve"> </w:t>
      </w:r>
    </w:p>
    <w:p w14:paraId="7B6989F6" w14:textId="4FB69FE9" w:rsidR="004F0EF9" w:rsidRPr="004F0EF9" w:rsidRDefault="00FE6240" w:rsidP="00C961D8">
      <w:pPr>
        <w:pStyle w:val="Heading3"/>
      </w:pPr>
      <w:bookmarkStart w:id="109" w:name="_Toc162080621"/>
      <w:bookmarkStart w:id="110" w:name="_Toc162084342"/>
      <w:bookmarkStart w:id="111" w:name="_Toc162084905"/>
      <w:bookmarkStart w:id="112" w:name="_Toc162085492"/>
      <w:bookmarkStart w:id="113" w:name="_Toc162193442"/>
      <w:r>
        <w:rPr>
          <w:rFonts w:hint="cs"/>
          <w:cs/>
        </w:rPr>
        <w:t>การเรียนรู้ของเครื่อง</w:t>
      </w:r>
      <w:r>
        <w:t xml:space="preserve"> (</w:t>
      </w:r>
      <w:r w:rsidR="004F0EF9">
        <w:t xml:space="preserve">Machine </w:t>
      </w:r>
      <w:r w:rsidR="003B1161">
        <w:t>L</w:t>
      </w:r>
      <w:r w:rsidR="004F0EF9">
        <w:t>earning</w:t>
      </w:r>
      <w:r>
        <w:t>)</w:t>
      </w:r>
      <w:bookmarkEnd w:id="109"/>
      <w:bookmarkEnd w:id="110"/>
      <w:bookmarkEnd w:id="111"/>
      <w:bookmarkEnd w:id="112"/>
      <w:bookmarkEnd w:id="113"/>
    </w:p>
    <w:p w14:paraId="56CA8E68" w14:textId="2C9155CB" w:rsidR="00F815B3" w:rsidRPr="00F815B3" w:rsidRDefault="00EC2514" w:rsidP="00F815B3">
      <w:pPr>
        <w:pStyle w:val="XX"/>
        <w:rPr>
          <w:rFonts w:eastAsiaTheme="minorEastAsia"/>
          <w:color w:val="000000"/>
          <w:lang w:eastAsia="ja-JP"/>
        </w:rPr>
      </w:pPr>
      <w:r w:rsidRPr="00EC2514">
        <w:rPr>
          <w:rFonts w:eastAsiaTheme="minorEastAsia"/>
          <w:cs/>
          <w:lang w:eastAsia="ja-JP"/>
        </w:rPr>
        <w:t>การเรียนรู้ของเครื่อง คือการที่ทำให้คอมพิวเตอร์เรียนรู้จากข้อมูลได้ด้วยตนเอง การเรียนรู้ของเครื่องเป็นส่วนหนึ่งของปัญญาประดิษฐ์ (</w:t>
      </w:r>
      <w:r w:rsidR="002E1336" w:rsidRPr="00EC2514">
        <w:rPr>
          <w:rFonts w:eastAsiaTheme="minorEastAsia"/>
          <w:lang w:eastAsia="ja-JP"/>
        </w:rPr>
        <w:t>Artificial Intelligence</w:t>
      </w:r>
      <w:r w:rsidRPr="00EC2514">
        <w:rPr>
          <w:rFonts w:eastAsiaTheme="minorEastAsia"/>
          <w:lang w:eastAsia="ja-JP"/>
        </w:rPr>
        <w:t xml:space="preserve">, AI) </w:t>
      </w:r>
      <w:r w:rsidRPr="00EC2514">
        <w:rPr>
          <w:rFonts w:eastAsiaTheme="minorEastAsia"/>
          <w:cs/>
          <w:lang w:eastAsia="ja-JP"/>
        </w:rPr>
        <w:t>แบ่งออกเป็น 3 รูปแบบ คือ การเรียนรู้แบบมีผู้สอน (</w:t>
      </w:r>
      <w:r w:rsidRPr="00EC2514">
        <w:rPr>
          <w:rFonts w:eastAsiaTheme="minorEastAsia"/>
          <w:lang w:eastAsia="ja-JP"/>
        </w:rPr>
        <w:t xml:space="preserve">Supervised Learning) </w:t>
      </w:r>
      <w:r w:rsidRPr="00EC2514">
        <w:rPr>
          <w:rFonts w:eastAsiaTheme="minorEastAsia"/>
          <w:cs/>
          <w:lang w:eastAsia="ja-JP"/>
        </w:rPr>
        <w:t>เป็นการเรียนของเครื่องโดยรู้อาศัยข้อมูลที่มีการระบุผลเฉลยไว้แล้ว การเรียนรู้แบบไม่มีผู้สอน (</w:t>
      </w:r>
      <w:r w:rsidRPr="00EC2514">
        <w:rPr>
          <w:rFonts w:eastAsiaTheme="minorEastAsia"/>
          <w:lang w:eastAsia="ja-JP"/>
        </w:rPr>
        <w:t xml:space="preserve">Unsupervised Learning) </w:t>
      </w:r>
      <w:r w:rsidRPr="00EC2514">
        <w:rPr>
          <w:rFonts w:eastAsiaTheme="minorEastAsia"/>
          <w:cs/>
          <w:lang w:eastAsia="ja-JP"/>
        </w:rPr>
        <w:t>เป็นการเรียนรู้ของเครื</w:t>
      </w:r>
      <w:r w:rsidR="00285FAD">
        <w:rPr>
          <w:rFonts w:eastAsiaTheme="minorEastAsia" w:hint="cs"/>
          <w:cs/>
          <w:lang w:eastAsia="ja-JP"/>
        </w:rPr>
        <w:t>่</w:t>
      </w:r>
      <w:r w:rsidRPr="00EC2514">
        <w:rPr>
          <w:rFonts w:eastAsiaTheme="minorEastAsia"/>
          <w:cs/>
          <w:lang w:eastAsia="ja-JP"/>
        </w:rPr>
        <w:t>องโดยไม่มีการระบุคุณลักษณะของข้อมูล</w:t>
      </w:r>
      <w:r w:rsidR="00285FAD">
        <w:rPr>
          <w:rFonts w:eastAsiaTheme="minorEastAsia" w:hint="cs"/>
          <w:cs/>
          <w:lang w:eastAsia="ja-JP"/>
        </w:rPr>
        <w:t xml:space="preserve"> จะให้</w:t>
      </w:r>
      <w:r w:rsidR="00C616B5">
        <w:rPr>
          <w:rFonts w:eastAsiaTheme="minorEastAsia" w:hint="cs"/>
          <w:cs/>
          <w:lang w:eastAsia="ja-JP"/>
        </w:rPr>
        <w:t>เรียนรู้</w:t>
      </w:r>
      <w:r w:rsidR="008F77EE">
        <w:rPr>
          <w:rFonts w:eastAsiaTheme="minorEastAsia" w:hint="cs"/>
          <w:cs/>
          <w:lang w:eastAsia="ja-JP"/>
        </w:rPr>
        <w:t>ผ่านข้อมูลที่มีอยู่</w:t>
      </w:r>
      <w:r w:rsidRPr="00EC2514">
        <w:rPr>
          <w:rFonts w:eastAsiaTheme="minorEastAsia"/>
          <w:cs/>
          <w:lang w:eastAsia="ja-JP"/>
        </w:rPr>
        <w:t xml:space="preserve"> และการเรียนรู้ตาม</w:t>
      </w:r>
      <w:r w:rsidRPr="00EC2514">
        <w:rPr>
          <w:rFonts w:eastAsiaTheme="minorEastAsia"/>
          <w:cs/>
          <w:lang w:eastAsia="ja-JP"/>
        </w:rPr>
        <w:lastRenderedPageBreak/>
        <w:t>สภาพแวดล้อม (</w:t>
      </w:r>
      <w:r w:rsidRPr="00EC2514">
        <w:rPr>
          <w:rFonts w:eastAsiaTheme="minorEastAsia"/>
          <w:lang w:eastAsia="ja-JP"/>
        </w:rPr>
        <w:t xml:space="preserve">Reinforcement Learning) </w:t>
      </w:r>
      <w:r w:rsidRPr="00EC2514">
        <w:rPr>
          <w:rFonts w:eastAsiaTheme="minorEastAsia"/>
          <w:cs/>
          <w:lang w:eastAsia="ja-JP"/>
        </w:rPr>
        <w:t>เป็นการเรียนรู้แบบลองผิดลองถูกเองภายใต้สถานการณ์ต่างๆเพื่อให้ระบบตัดสินใจ</w:t>
      </w:r>
      <w:r w:rsidR="00704A9D">
        <w:rPr>
          <w:rFonts w:eastAsiaTheme="minorEastAsia" w:hint="cs"/>
          <w:cs/>
          <w:lang w:eastAsia="ja-JP"/>
        </w:rPr>
        <w:t xml:space="preserve"> </w:t>
      </w:r>
      <w:sdt>
        <w:sdtPr>
          <w:rPr>
            <w:rFonts w:eastAsiaTheme="minorEastAsia"/>
            <w:color w:val="000000"/>
            <w:cs/>
            <w:lang w:eastAsia="ja-JP"/>
          </w:rPr>
          <w:tag w:val="MENDELEY_CITATION_v3_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"/>
          <w:id w:val="-762150730"/>
          <w:placeholder>
            <w:docPart w:val="381C6221567A4CF0A5A8E0F63AA3ABE4"/>
          </w:placeholder>
        </w:sdtPr>
        <w:sdtContent>
          <w:r w:rsidR="00613DC8" w:rsidRPr="00613DC8">
            <w:rPr>
              <w:rFonts w:eastAsiaTheme="minorEastAsia"/>
              <w:color w:val="000000"/>
              <w:cs/>
              <w:lang w:eastAsia="ja-JP"/>
            </w:rPr>
            <w:t>[18]</w:t>
          </w:r>
        </w:sdtContent>
      </w:sdt>
      <w:r w:rsidR="003543A2">
        <w:rPr>
          <w:rFonts w:eastAsiaTheme="minorEastAsia" w:hint="cs"/>
          <w:color w:val="000000"/>
          <w:cs/>
          <w:lang w:eastAsia="ja-JP"/>
        </w:rPr>
        <w:t xml:space="preserve"> สามารถแสดง</w:t>
      </w:r>
      <w:r w:rsidR="003543A2" w:rsidRPr="00B55D66">
        <w:rPr>
          <w:rFonts w:eastAsiaTheme="minorEastAsia" w:hint="cs"/>
          <w:color w:val="000000"/>
          <w:cs/>
          <w:lang w:eastAsia="ja-JP"/>
        </w:rPr>
        <w:t>ได้ดัง</w:t>
      </w:r>
      <w:r w:rsidR="00B55D66" w:rsidRPr="00B55D66">
        <w:rPr>
          <w:rFonts w:eastAsiaTheme="minorEastAsia"/>
          <w:color w:val="000000"/>
          <w:cs/>
          <w:lang w:eastAsia="ja-JP"/>
        </w:rPr>
        <w:fldChar w:fldCharType="begin"/>
      </w:r>
      <w:r w:rsidR="00B55D66" w:rsidRPr="00B55D66">
        <w:rPr>
          <w:rFonts w:eastAsiaTheme="minorEastAsia"/>
          <w:color w:val="000000"/>
          <w:cs/>
          <w:lang w:eastAsia="ja-JP"/>
        </w:rPr>
        <w:instrText xml:space="preserve"> </w:instrText>
      </w:r>
      <w:r w:rsidR="00B55D66" w:rsidRPr="00B55D66">
        <w:rPr>
          <w:rFonts w:eastAsiaTheme="minorEastAsia" w:hint="cs"/>
          <w:color w:val="000000"/>
          <w:lang w:eastAsia="ja-JP"/>
        </w:rPr>
        <w:instrText>REF _Ref</w:instrText>
      </w:r>
      <w:r w:rsidR="00B55D66" w:rsidRPr="00B55D66">
        <w:rPr>
          <w:rFonts w:eastAsiaTheme="minorEastAsia" w:hint="cs"/>
          <w:color w:val="000000"/>
          <w:cs/>
          <w:lang w:eastAsia="ja-JP"/>
        </w:rPr>
        <w:instrText xml:space="preserve">162185860 </w:instrText>
      </w:r>
      <w:r w:rsidR="00B55D66" w:rsidRPr="00B55D66">
        <w:rPr>
          <w:rFonts w:eastAsiaTheme="minorEastAsia" w:hint="cs"/>
          <w:color w:val="000000"/>
          <w:lang w:eastAsia="ja-JP"/>
        </w:rPr>
        <w:instrText>\h</w:instrText>
      </w:r>
      <w:r w:rsidR="00B55D66" w:rsidRPr="00B55D66">
        <w:rPr>
          <w:rFonts w:eastAsiaTheme="minorEastAsia"/>
          <w:color w:val="000000"/>
          <w:cs/>
          <w:lang w:eastAsia="ja-JP"/>
        </w:rPr>
        <w:instrText xml:space="preserve"> </w:instrText>
      </w:r>
      <w:r w:rsidR="00B55D66" w:rsidRPr="00B55D66">
        <w:rPr>
          <w:rFonts w:eastAsiaTheme="minorEastAsia"/>
          <w:color w:val="000000"/>
          <w:lang w:eastAsia="ja-JP"/>
        </w:rPr>
        <w:instrText xml:space="preserve"> \* MERGEFORMAT </w:instrText>
      </w:r>
      <w:r w:rsidR="00B55D66" w:rsidRPr="00B55D66">
        <w:rPr>
          <w:rFonts w:eastAsiaTheme="minorEastAsia"/>
          <w:color w:val="000000"/>
          <w:cs/>
          <w:lang w:eastAsia="ja-JP"/>
        </w:rPr>
      </w:r>
      <w:r w:rsidR="00B55D66" w:rsidRPr="00B55D66">
        <w:rPr>
          <w:rFonts w:eastAsiaTheme="minorEastAsia"/>
          <w:color w:val="000000"/>
          <w:cs/>
          <w:lang w:eastAsia="ja-JP"/>
        </w:rPr>
        <w:fldChar w:fldCharType="separate"/>
      </w:r>
      <w:r w:rsidR="00D52CA4" w:rsidRPr="00D52CA4">
        <w:rPr>
          <w:cs/>
        </w:rPr>
        <w:t>รูปที่</w:t>
      </w:r>
      <w:r w:rsidR="00D52CA4" w:rsidRPr="00D52CA4">
        <w:t xml:space="preserve"> 2.10</w:t>
      </w:r>
      <w:r w:rsidR="00B55D66" w:rsidRPr="00B55D66">
        <w:rPr>
          <w:rFonts w:eastAsiaTheme="minorEastAsia"/>
          <w:color w:val="000000"/>
          <w:cs/>
          <w:lang w:eastAsia="ja-JP"/>
        </w:rPr>
        <w:fldChar w:fldCharType="end"/>
      </w:r>
    </w:p>
    <w:p w14:paraId="498D4E77" w14:textId="77777777" w:rsidR="0059106E" w:rsidRDefault="00F815B3" w:rsidP="0059106E">
      <w:pPr>
        <w:pStyle w:val="Caption"/>
        <w:keepNext/>
      </w:pPr>
      <w:r>
        <w:rPr>
          <w:noProof/>
        </w:rPr>
        <w:drawing>
          <wp:inline distT="0" distB="0" distL="0" distR="0" wp14:anchorId="218752FB" wp14:editId="5347BA1B">
            <wp:extent cx="3577133" cy="2444446"/>
            <wp:effectExtent l="0" t="0" r="4445" b="0"/>
            <wp:docPr id="86182925" name="Picture 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925" name="Picture 3" descr="A diagram of machine learning&#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8907" b="9155"/>
                    <a:stretch/>
                  </pic:blipFill>
                  <pic:spPr bwMode="auto">
                    <a:xfrm>
                      <a:off x="0" y="0"/>
                      <a:ext cx="3588828" cy="2452438"/>
                    </a:xfrm>
                    <a:prstGeom prst="rect">
                      <a:avLst/>
                    </a:prstGeom>
                    <a:noFill/>
                    <a:ln>
                      <a:noFill/>
                    </a:ln>
                    <a:extLst>
                      <a:ext uri="{53640926-AAD7-44D8-BBD7-CCE9431645EC}">
                        <a14:shadowObscured xmlns:a14="http://schemas.microsoft.com/office/drawing/2010/main"/>
                      </a:ext>
                    </a:extLst>
                  </pic:spPr>
                </pic:pic>
              </a:graphicData>
            </a:graphic>
          </wp:inline>
        </w:drawing>
      </w:r>
    </w:p>
    <w:p w14:paraId="198A898D" w14:textId="7CC37846" w:rsidR="00F815B3" w:rsidRPr="0059106E" w:rsidRDefault="0059106E" w:rsidP="003D7429">
      <w:pPr>
        <w:pStyle w:val="Caption"/>
        <w:spacing w:after="240"/>
      </w:pPr>
      <w:bookmarkStart w:id="114" w:name="_Ref162185860"/>
      <w:bookmarkStart w:id="115" w:name="_Toc162451409"/>
      <w:r w:rsidRPr="0059106E">
        <w:rPr>
          <w:b/>
          <w:bCs/>
          <w:cs/>
        </w:rPr>
        <w:t>รูปที่</w:t>
      </w:r>
      <w:r>
        <w:rPr>
          <w:b/>
          <w:bCs/>
        </w:rPr>
        <w:t xml:space="preserve"> </w:t>
      </w:r>
      <w:r>
        <w:rPr>
          <w:b/>
          <w:bCs/>
        </w:rPr>
        <w:fldChar w:fldCharType="begin"/>
      </w:r>
      <w:r>
        <w:rPr>
          <w:b/>
          <w:bCs/>
        </w:rPr>
        <w:instrText xml:space="preserve"> STYLEREF 2 \s </w:instrText>
      </w:r>
      <w:r>
        <w:rPr>
          <w:b/>
          <w:bCs/>
        </w:rPr>
        <w:fldChar w:fldCharType="separate"/>
      </w:r>
      <w:r w:rsidR="00D52CA4">
        <w:rPr>
          <w:b/>
          <w:bCs/>
          <w:noProof/>
        </w:rPr>
        <w:t>2</w:t>
      </w:r>
      <w:r>
        <w:rPr>
          <w:b/>
          <w:bCs/>
        </w:rPr>
        <w:fldChar w:fldCharType="end"/>
      </w:r>
      <w:r>
        <w:rPr>
          <w:b/>
          <w:bCs/>
        </w:rPr>
        <w:t>.</w:t>
      </w:r>
      <w:r>
        <w:rPr>
          <w:b/>
          <w:bCs/>
        </w:rPr>
        <w:fldChar w:fldCharType="begin"/>
      </w:r>
      <w:r>
        <w:rPr>
          <w:b/>
          <w:bCs/>
        </w:rPr>
        <w:instrText xml:space="preserve"> SEQ </w:instrText>
      </w:r>
      <w:r>
        <w:rPr>
          <w:b/>
          <w:bCs/>
          <w:cs/>
        </w:rPr>
        <w:instrText xml:space="preserve">รูปที่ </w:instrText>
      </w:r>
      <w:r>
        <w:rPr>
          <w:b/>
          <w:bCs/>
        </w:rPr>
        <w:instrText xml:space="preserve">\* ARABIC \s 2 </w:instrText>
      </w:r>
      <w:r>
        <w:rPr>
          <w:b/>
          <w:bCs/>
        </w:rPr>
        <w:fldChar w:fldCharType="separate"/>
      </w:r>
      <w:r w:rsidR="00D52CA4">
        <w:rPr>
          <w:b/>
          <w:bCs/>
          <w:noProof/>
        </w:rPr>
        <w:t>10</w:t>
      </w:r>
      <w:r>
        <w:rPr>
          <w:b/>
          <w:bCs/>
        </w:rPr>
        <w:fldChar w:fldCharType="end"/>
      </w:r>
      <w:bookmarkEnd w:id="114"/>
      <w:r>
        <w:t xml:space="preserve"> </w:t>
      </w:r>
      <w:r>
        <w:rPr>
          <w:rFonts w:hint="cs"/>
          <w:cs/>
        </w:rPr>
        <w:t>แสดง</w:t>
      </w:r>
      <w:r w:rsidR="007060EE">
        <w:rPr>
          <w:rFonts w:hint="cs"/>
          <w:cs/>
        </w:rPr>
        <w:t>รูปแบบและชนิดการเรี</w:t>
      </w:r>
      <w:r w:rsidR="00777A86">
        <w:rPr>
          <w:rFonts w:hint="cs"/>
          <w:cs/>
        </w:rPr>
        <w:t>ยนรู้</w:t>
      </w:r>
      <w:r w:rsidR="007060EE">
        <w:rPr>
          <w:rFonts w:hint="cs"/>
          <w:cs/>
        </w:rPr>
        <w:t>ของ</w:t>
      </w:r>
      <w:r w:rsidR="007060EE">
        <w:t xml:space="preserve"> Machine Learning</w:t>
      </w:r>
      <w:bookmarkEnd w:id="115"/>
    </w:p>
    <w:p w14:paraId="5D537FA5" w14:textId="6133C146" w:rsidR="004F0EF9" w:rsidRPr="0028620F" w:rsidRDefault="00EC2514" w:rsidP="00EA14FF">
      <w:pPr>
        <w:pStyle w:val="XX"/>
        <w:rPr>
          <w:rFonts w:eastAsiaTheme="minorEastAsia"/>
          <w:lang w:eastAsia="ja-JP"/>
        </w:rPr>
      </w:pPr>
      <w:r w:rsidRPr="00EC2514">
        <w:rPr>
          <w:rFonts w:eastAsiaTheme="minorEastAsia"/>
          <w:cs/>
          <w:lang w:eastAsia="ja-JP"/>
        </w:rPr>
        <w:t>ซึ่งในงานวิจัยในครั้งนี้ใช้วิธีการการเรียนรู้แบบมีผู้สอน (</w:t>
      </w:r>
      <w:r w:rsidRPr="00EC2514">
        <w:rPr>
          <w:rFonts w:eastAsiaTheme="minorEastAsia"/>
          <w:lang w:eastAsia="ja-JP"/>
        </w:rPr>
        <w:t>Supervised Learning)</w:t>
      </w:r>
      <w:r w:rsidR="001478B9">
        <w:rPr>
          <w:rFonts w:eastAsiaTheme="minorEastAsia" w:hint="cs"/>
          <w:cs/>
          <w:lang w:eastAsia="ja-JP"/>
        </w:rPr>
        <w:t xml:space="preserve"> </w:t>
      </w:r>
      <w:r w:rsidR="001478B9">
        <w:rPr>
          <w:rFonts w:hint="cs"/>
          <w:cs/>
          <w:lang w:eastAsia="ja-JP"/>
        </w:rPr>
        <w:t xml:space="preserve">ซึ่งสามารถแบ่งออกได้เป็น </w:t>
      </w:r>
      <w:r w:rsidR="001478B9">
        <w:rPr>
          <w:rFonts w:hint="eastAsia"/>
          <w:lang w:eastAsia="ja-JP"/>
        </w:rPr>
        <w:t>2</w:t>
      </w:r>
      <w:r w:rsidR="001478B9">
        <w:rPr>
          <w:lang w:eastAsia="ja-JP"/>
        </w:rPr>
        <w:t xml:space="preserve"> </w:t>
      </w:r>
      <w:r w:rsidR="001478B9">
        <w:rPr>
          <w:rFonts w:hint="cs"/>
          <w:cs/>
          <w:lang w:eastAsia="ja-JP"/>
        </w:rPr>
        <w:t xml:space="preserve">ประเภท ได้แก่ </w:t>
      </w:r>
      <w:r w:rsidR="00007166">
        <w:rPr>
          <w:rFonts w:eastAsiaTheme="minorEastAsia" w:hint="cs"/>
          <w:cs/>
          <w:lang w:eastAsia="ja-JP"/>
        </w:rPr>
        <w:t>การวิเคราะห์แบบถดถอย</w:t>
      </w:r>
      <w:r w:rsidR="002A1ECA">
        <w:rPr>
          <w:rFonts w:eastAsiaTheme="minorEastAsia" w:hint="cs"/>
          <w:cs/>
          <w:lang w:eastAsia="ja-JP"/>
        </w:rPr>
        <w:t xml:space="preserve"> </w:t>
      </w:r>
      <w:r w:rsidR="002A1ECA">
        <w:rPr>
          <w:rFonts w:eastAsiaTheme="minorEastAsia"/>
          <w:lang w:eastAsia="ja-JP"/>
        </w:rPr>
        <w:t>(</w:t>
      </w:r>
      <w:r w:rsidR="001478B9">
        <w:rPr>
          <w:rFonts w:eastAsiaTheme="minorEastAsia"/>
          <w:lang w:eastAsia="ja-JP"/>
        </w:rPr>
        <w:t>Regression</w:t>
      </w:r>
      <w:r w:rsidR="002A1ECA">
        <w:rPr>
          <w:rFonts w:eastAsiaTheme="minorEastAsia"/>
          <w:lang w:eastAsia="ja-JP"/>
        </w:rPr>
        <w:t xml:space="preserve">) </w:t>
      </w:r>
      <w:r w:rsidR="00E05DE3">
        <w:rPr>
          <w:rFonts w:eastAsiaTheme="minorEastAsia" w:hint="cs"/>
          <w:cs/>
          <w:lang w:eastAsia="ja-JP"/>
        </w:rPr>
        <w:t>เป็น</w:t>
      </w:r>
      <w:r w:rsidR="001478B9" w:rsidRPr="007A165B">
        <w:rPr>
          <w:rFonts w:eastAsiaTheme="minorEastAsia" w:hint="cs"/>
          <w:cs/>
          <w:lang w:eastAsia="ja-JP"/>
        </w:rPr>
        <w:t>การทำให้คอมพิวเตอร์เรียนรู้เพื่อทำนายผลเฉลยออกมาเป็นตัวเลข</w:t>
      </w:r>
      <w:r w:rsidR="007A165B" w:rsidRPr="007A165B">
        <w:rPr>
          <w:rFonts w:eastAsiaTheme="minorEastAsia"/>
          <w:lang w:eastAsia="ja-JP"/>
        </w:rPr>
        <w:t xml:space="preserve"> </w:t>
      </w:r>
      <w:r w:rsidR="007A165B" w:rsidRPr="007A165B">
        <w:rPr>
          <w:rFonts w:eastAsiaTheme="minorEastAsia" w:hint="cs"/>
          <w:cs/>
          <w:lang w:eastAsia="ja-JP"/>
        </w:rPr>
        <w:t xml:space="preserve">และ </w:t>
      </w:r>
      <w:r w:rsidR="002A1ECA">
        <w:rPr>
          <w:rFonts w:eastAsiaTheme="minorEastAsia" w:hint="cs"/>
          <w:cs/>
          <w:lang w:eastAsia="ja-JP"/>
        </w:rPr>
        <w:t>การ</w:t>
      </w:r>
      <w:r w:rsidR="006F5F77">
        <w:rPr>
          <w:rFonts w:eastAsiaTheme="minorEastAsia" w:hint="cs"/>
          <w:cs/>
          <w:lang w:eastAsia="ja-JP"/>
        </w:rPr>
        <w:t>จำแนก</w:t>
      </w:r>
      <w:r w:rsidR="002A1ECA">
        <w:rPr>
          <w:rFonts w:eastAsiaTheme="minorEastAsia" w:hint="cs"/>
          <w:cs/>
          <w:lang w:eastAsia="ja-JP"/>
        </w:rPr>
        <w:t>หมวดหมู่</w:t>
      </w:r>
      <w:r w:rsidR="002A1ECA">
        <w:rPr>
          <w:rFonts w:eastAsiaTheme="minorEastAsia"/>
          <w:lang w:eastAsia="ja-JP"/>
        </w:rPr>
        <w:t xml:space="preserve"> (</w:t>
      </w:r>
      <w:r w:rsidR="001478B9">
        <w:rPr>
          <w:rFonts w:eastAsiaTheme="minorEastAsia"/>
          <w:lang w:eastAsia="ja-JP"/>
        </w:rPr>
        <w:t>Classification</w:t>
      </w:r>
      <w:r w:rsidR="002A1ECA" w:rsidRPr="007A165B">
        <w:rPr>
          <w:rFonts w:eastAsiaTheme="minorEastAsia"/>
          <w:lang w:eastAsia="ja-JP"/>
        </w:rPr>
        <w:t>)</w:t>
      </w:r>
      <w:r w:rsidR="007A165B">
        <w:rPr>
          <w:rFonts w:eastAsiaTheme="minorEastAsia" w:hint="cs"/>
          <w:cs/>
          <w:lang w:eastAsia="ja-JP"/>
        </w:rPr>
        <w:t xml:space="preserve"> </w:t>
      </w:r>
      <w:r w:rsidR="00E05DE3">
        <w:rPr>
          <w:rFonts w:eastAsiaTheme="minorEastAsia" w:hint="cs"/>
          <w:cs/>
          <w:lang w:eastAsia="ja-JP"/>
        </w:rPr>
        <w:t>เป็นก</w:t>
      </w:r>
      <w:r w:rsidR="001478B9" w:rsidRPr="007A165B">
        <w:rPr>
          <w:rFonts w:eastAsiaTheme="minorEastAsia" w:hint="cs"/>
          <w:cs/>
          <w:lang w:eastAsia="ja-JP"/>
        </w:rPr>
        <w:t>ารทำให้คอมพิวเตอร์เรียนรู้เพื่อทำนายผลเฉลยออกมาเป็นหมวดหมู่</w:t>
      </w:r>
      <w:r w:rsidR="008369C9">
        <w:rPr>
          <w:rFonts w:eastAsiaTheme="minorEastAsia"/>
          <w:lang w:eastAsia="ja-JP"/>
        </w:rPr>
        <w:t xml:space="preserve"> </w:t>
      </w:r>
    </w:p>
    <w:p w14:paraId="05142C90" w14:textId="0ED77CA2" w:rsidR="007309F4" w:rsidRDefault="00A11B89" w:rsidP="00704A9D">
      <w:pPr>
        <w:pStyle w:val="XX"/>
        <w:rPr>
          <w:rFonts w:eastAsiaTheme="minorEastAsia"/>
          <w:cs/>
          <w:lang w:eastAsia="ja-JP"/>
        </w:rPr>
      </w:pPr>
      <w:r>
        <w:rPr>
          <w:rFonts w:eastAsiaTheme="minorEastAsia" w:hint="cs"/>
          <w:cs/>
          <w:lang w:eastAsia="ja-JP"/>
        </w:rPr>
        <w:t>การใช้เทคนิค</w:t>
      </w:r>
      <w:r w:rsidR="001B29CC">
        <w:rPr>
          <w:rFonts w:eastAsiaTheme="minorEastAsia" w:hint="cs"/>
          <w:cs/>
          <w:lang w:eastAsia="ja-JP"/>
        </w:rPr>
        <w:t>แบบมีผู้สอน</w:t>
      </w:r>
      <w:r w:rsidR="00E6368F">
        <w:rPr>
          <w:rFonts w:eastAsiaTheme="minorEastAsia" w:hint="cs"/>
          <w:cs/>
          <w:lang w:eastAsia="ja-JP"/>
        </w:rPr>
        <w:t>มีขั้</w:t>
      </w:r>
      <w:r w:rsidR="00D242F3">
        <w:rPr>
          <w:rFonts w:eastAsiaTheme="minorEastAsia" w:hint="cs"/>
          <w:cs/>
          <w:lang w:eastAsia="ja-JP"/>
        </w:rPr>
        <w:t>นตอน</w:t>
      </w:r>
      <w:r w:rsidR="00A62503">
        <w:rPr>
          <w:rFonts w:eastAsiaTheme="minorEastAsia" w:hint="cs"/>
          <w:cs/>
          <w:lang w:eastAsia="ja-JP"/>
        </w:rPr>
        <w:t>ดังนี้</w:t>
      </w:r>
      <w:r w:rsidR="00D242F3">
        <w:rPr>
          <w:rFonts w:eastAsiaTheme="minorEastAsia"/>
          <w:lang w:eastAsia="ja-JP"/>
        </w:rPr>
        <w:t xml:space="preserve"> </w:t>
      </w:r>
      <w:r w:rsidR="00D242F3">
        <w:rPr>
          <w:rFonts w:eastAsiaTheme="minorEastAsia" w:hint="cs"/>
          <w:cs/>
          <w:lang w:eastAsia="ja-JP"/>
        </w:rPr>
        <w:t>โดยเริ่มจาก</w:t>
      </w:r>
      <w:r w:rsidR="00971E72">
        <w:rPr>
          <w:rFonts w:eastAsiaTheme="minorEastAsia" w:hint="cs"/>
          <w:cs/>
          <w:lang w:eastAsia="ja-JP"/>
        </w:rPr>
        <w:t>การเก็บข้อมูล</w:t>
      </w:r>
      <w:r w:rsidR="00971E72">
        <w:rPr>
          <w:rFonts w:eastAsiaTheme="minorEastAsia"/>
          <w:lang w:eastAsia="ja-JP"/>
        </w:rPr>
        <w:t xml:space="preserve"> (Data Set)</w:t>
      </w:r>
      <w:r w:rsidR="00CE6C71">
        <w:rPr>
          <w:rFonts w:eastAsiaTheme="minorEastAsia"/>
          <w:lang w:eastAsia="ja-JP"/>
        </w:rPr>
        <w:t xml:space="preserve"> </w:t>
      </w:r>
      <w:r w:rsidR="001319B8">
        <w:rPr>
          <w:rFonts w:eastAsiaTheme="minorEastAsia" w:hint="cs"/>
          <w:cs/>
          <w:lang w:eastAsia="ja-JP"/>
        </w:rPr>
        <w:t>จากนั้นจะมีการจัดเตรียมข้อมูลที่เก็บมาได้</w:t>
      </w:r>
      <w:r w:rsidR="001319B8">
        <w:rPr>
          <w:rFonts w:eastAsiaTheme="minorEastAsia"/>
          <w:lang w:eastAsia="ja-JP"/>
        </w:rPr>
        <w:t xml:space="preserve"> (Data Preparation)</w:t>
      </w:r>
      <w:r w:rsidR="001319B8">
        <w:rPr>
          <w:rFonts w:eastAsiaTheme="minorEastAsia"/>
          <w:cs/>
          <w:lang w:eastAsia="ja-JP"/>
        </w:rPr>
        <w:t xml:space="preserve"> </w:t>
      </w:r>
      <w:r w:rsidR="002B3F22">
        <w:rPr>
          <w:rFonts w:eastAsiaTheme="minorEastAsia" w:hint="cs"/>
          <w:cs/>
          <w:lang w:eastAsia="ja-JP"/>
        </w:rPr>
        <w:t>ซึ่งจะต้องมีการ</w:t>
      </w:r>
      <w:r w:rsidR="00571453">
        <w:rPr>
          <w:rFonts w:eastAsiaTheme="minorEastAsia" w:hint="cs"/>
          <w:cs/>
          <w:lang w:eastAsia="ja-JP"/>
        </w:rPr>
        <w:t>ทำความสะอาดข้อมูลและ</w:t>
      </w:r>
      <w:r w:rsidR="00E87BB8">
        <w:rPr>
          <w:rFonts w:eastAsiaTheme="minorEastAsia" w:hint="cs"/>
          <w:cs/>
          <w:lang w:eastAsia="ja-JP"/>
        </w:rPr>
        <w:t>ระบุ</w:t>
      </w:r>
      <w:r w:rsidR="002B3F22">
        <w:rPr>
          <w:rFonts w:eastAsiaTheme="minorEastAsia" w:hint="cs"/>
          <w:cs/>
          <w:lang w:eastAsia="ja-JP"/>
        </w:rPr>
        <w:t>คุณลักษณะ</w:t>
      </w:r>
      <w:r w:rsidR="00A62503">
        <w:rPr>
          <w:rFonts w:eastAsiaTheme="minorEastAsia"/>
          <w:lang w:eastAsia="ja-JP"/>
        </w:rPr>
        <w:t xml:space="preserve"> (</w:t>
      </w:r>
      <w:r w:rsidR="009E3499">
        <w:rPr>
          <w:rFonts w:eastAsiaTheme="minorEastAsia"/>
          <w:lang w:eastAsia="ja-JP"/>
        </w:rPr>
        <w:t>Features</w:t>
      </w:r>
      <w:r w:rsidR="00A62503">
        <w:rPr>
          <w:rFonts w:eastAsiaTheme="minorEastAsia"/>
          <w:lang w:eastAsia="ja-JP"/>
        </w:rPr>
        <w:t xml:space="preserve">) </w:t>
      </w:r>
      <w:r w:rsidR="002B3F22">
        <w:rPr>
          <w:rFonts w:eastAsiaTheme="minorEastAsia" w:hint="cs"/>
          <w:cs/>
          <w:lang w:eastAsia="ja-JP"/>
        </w:rPr>
        <w:t>ของข้อมูล</w:t>
      </w:r>
      <w:r w:rsidR="0076211F">
        <w:rPr>
          <w:rFonts w:eastAsiaTheme="minorEastAsia" w:hint="cs"/>
          <w:cs/>
          <w:lang w:eastAsia="ja-JP"/>
        </w:rPr>
        <w:t>ให้เรียบร้อย</w:t>
      </w:r>
      <w:r w:rsidR="001319B8">
        <w:rPr>
          <w:rFonts w:eastAsiaTheme="minorEastAsia"/>
          <w:lang w:eastAsia="ja-JP"/>
        </w:rPr>
        <w:t xml:space="preserve"> </w:t>
      </w:r>
      <w:r w:rsidR="00B2330B">
        <w:rPr>
          <w:rFonts w:eastAsiaTheme="minorEastAsia" w:hint="cs"/>
          <w:cs/>
          <w:lang w:eastAsia="ja-JP"/>
        </w:rPr>
        <w:t>ก่อนจะแบ่งข้อมูลออกเป็น 2 ชุด</w:t>
      </w:r>
      <w:r w:rsidR="001A7977">
        <w:rPr>
          <w:rFonts w:eastAsiaTheme="minorEastAsia"/>
          <w:lang w:eastAsia="ja-JP"/>
        </w:rPr>
        <w:t xml:space="preserve"> </w:t>
      </w:r>
      <w:r w:rsidR="00B2330B">
        <w:rPr>
          <w:rFonts w:eastAsiaTheme="minorEastAsia" w:hint="cs"/>
          <w:cs/>
          <w:lang w:eastAsia="ja-JP"/>
        </w:rPr>
        <w:t>คือ</w:t>
      </w:r>
      <w:r w:rsidR="00B2330B">
        <w:rPr>
          <w:rFonts w:eastAsiaTheme="minorEastAsia"/>
          <w:lang w:eastAsia="ja-JP"/>
        </w:rPr>
        <w:t xml:space="preserve"> </w:t>
      </w:r>
      <w:r w:rsidR="00B2330B">
        <w:rPr>
          <w:rFonts w:eastAsiaTheme="minorEastAsia" w:hint="cs"/>
          <w:cs/>
          <w:lang w:eastAsia="ja-JP"/>
        </w:rPr>
        <w:t>ข้อ</w:t>
      </w:r>
      <w:r w:rsidR="00900070">
        <w:rPr>
          <w:rFonts w:eastAsiaTheme="minorEastAsia" w:hint="cs"/>
          <w:cs/>
          <w:lang w:eastAsia="ja-JP"/>
        </w:rPr>
        <w:t>มูลชุดฝึก</w:t>
      </w:r>
      <w:r w:rsidR="00900070">
        <w:rPr>
          <w:rFonts w:eastAsiaTheme="minorEastAsia"/>
          <w:lang w:eastAsia="ja-JP"/>
        </w:rPr>
        <w:t xml:space="preserve"> (Training Set) </w:t>
      </w:r>
      <w:r w:rsidR="009035C9">
        <w:rPr>
          <w:rFonts w:eastAsiaTheme="minorEastAsia" w:hint="cs"/>
          <w:cs/>
          <w:lang w:eastAsia="ja-JP"/>
        </w:rPr>
        <w:t>จะถูกใช้</w:t>
      </w:r>
      <w:r w:rsidR="00012FA5">
        <w:rPr>
          <w:rFonts w:eastAsiaTheme="minorEastAsia" w:hint="cs"/>
          <w:cs/>
          <w:lang w:eastAsia="ja-JP"/>
        </w:rPr>
        <w:t>ในการ</w:t>
      </w:r>
      <w:r w:rsidR="002313EE">
        <w:rPr>
          <w:rFonts w:eastAsiaTheme="minorEastAsia" w:hint="cs"/>
          <w:cs/>
          <w:lang w:eastAsia="ja-JP"/>
        </w:rPr>
        <w:t>สอนผ่านอัลกอริทึม</w:t>
      </w:r>
      <w:r w:rsidR="00012FA5">
        <w:rPr>
          <w:rFonts w:eastAsiaTheme="minorEastAsia" w:hint="cs"/>
          <w:cs/>
          <w:lang w:eastAsia="ja-JP"/>
        </w:rPr>
        <w:t xml:space="preserve">ในขั้นตอน </w:t>
      </w:r>
      <w:r w:rsidR="00AD23BA">
        <w:rPr>
          <w:rFonts w:eastAsiaTheme="minorEastAsia"/>
          <w:lang w:eastAsia="ja-JP"/>
        </w:rPr>
        <w:t xml:space="preserve">Learning </w:t>
      </w:r>
      <w:r w:rsidR="002313EE">
        <w:rPr>
          <w:rFonts w:eastAsiaTheme="minorEastAsia"/>
          <w:lang w:eastAsia="ja-JP"/>
        </w:rPr>
        <w:t>Algorithm</w:t>
      </w:r>
      <w:r w:rsidR="00343D44">
        <w:rPr>
          <w:rFonts w:eastAsiaTheme="minorEastAsia"/>
          <w:lang w:eastAsia="ja-JP"/>
        </w:rPr>
        <w:t xml:space="preserve"> </w:t>
      </w:r>
      <w:r w:rsidR="00514818">
        <w:rPr>
          <w:rFonts w:eastAsiaTheme="minorEastAsia" w:hint="cs"/>
          <w:cs/>
          <w:lang w:eastAsia="ja-JP"/>
        </w:rPr>
        <w:t>ให้มีความเข้าใจในข้อมูลเพื่อสร้างแบบจำลองในการทำนาย</w:t>
      </w:r>
      <w:r w:rsidR="00223EC8">
        <w:rPr>
          <w:rFonts w:eastAsiaTheme="minorEastAsia"/>
          <w:lang w:eastAsia="ja-JP"/>
        </w:rPr>
        <w:t xml:space="preserve"> </w:t>
      </w:r>
      <w:r w:rsidR="00900070">
        <w:rPr>
          <w:rFonts w:eastAsiaTheme="minorEastAsia" w:hint="cs"/>
          <w:cs/>
          <w:lang w:eastAsia="ja-JP"/>
        </w:rPr>
        <w:t>และ ข้อมูลชุดทด</w:t>
      </w:r>
      <w:r w:rsidR="00167F10">
        <w:rPr>
          <w:rFonts w:eastAsiaTheme="minorEastAsia" w:hint="cs"/>
          <w:cs/>
          <w:lang w:eastAsia="ja-JP"/>
        </w:rPr>
        <w:t>สอบ</w:t>
      </w:r>
      <w:r w:rsidR="00167F10">
        <w:rPr>
          <w:rFonts w:eastAsiaTheme="minorEastAsia"/>
          <w:lang w:eastAsia="ja-JP"/>
        </w:rPr>
        <w:t xml:space="preserve"> (Test Set)</w:t>
      </w:r>
      <w:r w:rsidR="000F6E04">
        <w:rPr>
          <w:rFonts w:eastAsiaTheme="minorEastAsia"/>
          <w:lang w:eastAsia="ja-JP"/>
        </w:rPr>
        <w:t xml:space="preserve"> </w:t>
      </w:r>
      <w:r w:rsidR="00A62503">
        <w:rPr>
          <w:rFonts w:eastAsiaTheme="minorEastAsia" w:hint="cs"/>
          <w:cs/>
          <w:lang w:eastAsia="ja-JP"/>
        </w:rPr>
        <w:t>ใช้ใน</w:t>
      </w:r>
      <w:r w:rsidR="0003076D">
        <w:rPr>
          <w:rFonts w:eastAsiaTheme="minorEastAsia" w:hint="cs"/>
          <w:cs/>
          <w:lang w:eastAsia="ja-JP"/>
        </w:rPr>
        <w:t>ทดสอบประสิทธิภาพของแบบจำลองที่ได้</w:t>
      </w:r>
      <w:r w:rsidR="003E6418">
        <w:rPr>
          <w:rFonts w:eastAsiaTheme="minorEastAsia"/>
          <w:lang w:eastAsia="ja-JP"/>
        </w:rPr>
        <w:t xml:space="preserve"> (Evaluation)</w:t>
      </w:r>
      <w:r w:rsidR="00705B6D">
        <w:rPr>
          <w:rFonts w:eastAsiaTheme="minorEastAsia" w:hint="cs"/>
          <w:cs/>
          <w:lang w:eastAsia="ja-JP"/>
        </w:rPr>
        <w:t xml:space="preserve"> </w:t>
      </w:r>
      <w:r w:rsidR="00EF0C41">
        <w:rPr>
          <w:rFonts w:eastAsiaTheme="minorEastAsia" w:hint="cs"/>
          <w:cs/>
          <w:lang w:eastAsia="ja-JP"/>
        </w:rPr>
        <w:t>ซึ่งถ้าการประเมินประสิทธิภาพ</w:t>
      </w:r>
      <w:r w:rsidR="001315B0">
        <w:rPr>
          <w:rFonts w:eastAsiaTheme="minorEastAsia" w:hint="cs"/>
          <w:cs/>
          <w:lang w:eastAsia="ja-JP"/>
        </w:rPr>
        <w:t>ของ</w:t>
      </w:r>
      <w:r w:rsidR="00EF0C41">
        <w:rPr>
          <w:rFonts w:eastAsiaTheme="minorEastAsia" w:hint="cs"/>
          <w:cs/>
          <w:lang w:eastAsia="ja-JP"/>
        </w:rPr>
        <w:t>แบบจำลองไม</w:t>
      </w:r>
      <w:r w:rsidR="00F11AA0">
        <w:rPr>
          <w:rFonts w:eastAsiaTheme="minorEastAsia" w:hint="cs"/>
          <w:cs/>
          <w:lang w:eastAsia="ja-JP"/>
        </w:rPr>
        <w:t xml:space="preserve">่เป็นที่พึงพอใจ </w:t>
      </w:r>
      <w:r w:rsidR="00177030">
        <w:rPr>
          <w:rFonts w:eastAsiaTheme="minorEastAsia" w:hint="cs"/>
          <w:cs/>
          <w:lang w:eastAsia="ja-JP"/>
        </w:rPr>
        <w:t>สามารถปรับในส่วนของ</w:t>
      </w:r>
      <w:r w:rsidR="003844BB">
        <w:rPr>
          <w:rFonts w:eastAsiaTheme="minorEastAsia" w:hint="cs"/>
          <w:cs/>
          <w:lang w:eastAsia="ja-JP"/>
        </w:rPr>
        <w:t xml:space="preserve"> </w:t>
      </w:r>
      <w:r w:rsidR="003844BB">
        <w:rPr>
          <w:rFonts w:eastAsiaTheme="minorEastAsia"/>
          <w:lang w:eastAsia="ja-JP"/>
        </w:rPr>
        <w:t xml:space="preserve">Learning Algorithm </w:t>
      </w:r>
      <w:r w:rsidR="003844BB">
        <w:rPr>
          <w:rFonts w:eastAsiaTheme="minorEastAsia" w:hint="cs"/>
          <w:cs/>
          <w:lang w:eastAsia="ja-JP"/>
        </w:rPr>
        <w:t>ได้ถ้าประสิทธิภาพของแบบจำลอง</w:t>
      </w:r>
      <w:r w:rsidR="00F11AA0">
        <w:rPr>
          <w:rFonts w:eastAsiaTheme="minorEastAsia" w:hint="cs"/>
          <w:cs/>
          <w:lang w:eastAsia="ja-JP"/>
        </w:rPr>
        <w:t xml:space="preserve">เป็นที่พึงพอใจแล้ว </w:t>
      </w:r>
      <w:r w:rsidR="003F5FBB">
        <w:rPr>
          <w:rFonts w:eastAsiaTheme="minorEastAsia" w:hint="cs"/>
          <w:cs/>
          <w:lang w:eastAsia="ja-JP"/>
        </w:rPr>
        <w:t>สามารถนำไปใช้ในเป็นแบบจำลอง</w:t>
      </w:r>
      <w:r w:rsidR="00F11AA0">
        <w:rPr>
          <w:rFonts w:eastAsiaTheme="minorEastAsia" w:hint="cs"/>
          <w:cs/>
          <w:lang w:eastAsia="ja-JP"/>
        </w:rPr>
        <w:t>ใน</w:t>
      </w:r>
      <w:r w:rsidR="003F5FBB">
        <w:rPr>
          <w:rFonts w:eastAsiaTheme="minorEastAsia" w:hint="cs"/>
          <w:cs/>
          <w:lang w:eastAsia="ja-JP"/>
        </w:rPr>
        <w:t>การทำนายได้</w:t>
      </w:r>
      <w:r w:rsidR="003F5FBB">
        <w:rPr>
          <w:rFonts w:eastAsiaTheme="minorEastAsia"/>
          <w:lang w:eastAsia="ja-JP"/>
        </w:rPr>
        <w:t xml:space="preserve"> (Prediction Model)</w:t>
      </w:r>
      <w:r w:rsidR="00705B6D">
        <w:rPr>
          <w:rFonts w:eastAsiaTheme="minorEastAsia" w:hint="cs"/>
          <w:cs/>
          <w:lang w:eastAsia="ja-JP"/>
        </w:rPr>
        <w:t xml:space="preserve"> </w:t>
      </w:r>
      <w:r w:rsidR="00E12530">
        <w:rPr>
          <w:rFonts w:eastAsiaTheme="minorEastAsia" w:hint="cs"/>
          <w:cs/>
          <w:lang w:eastAsia="ja-JP"/>
        </w:rPr>
        <w:t>สามารถแสดง</w:t>
      </w:r>
      <w:r w:rsidR="005971A9">
        <w:rPr>
          <w:rFonts w:eastAsiaTheme="minorEastAsia" w:hint="cs"/>
          <w:cs/>
          <w:lang w:eastAsia="ja-JP"/>
        </w:rPr>
        <w:t>ได้ดัง</w:t>
      </w:r>
      <w:r w:rsidR="00325919">
        <w:rPr>
          <w:rFonts w:eastAsiaTheme="minorEastAsia"/>
          <w:cs/>
          <w:lang w:eastAsia="ja-JP"/>
        </w:rPr>
        <w:fldChar w:fldCharType="begin"/>
      </w:r>
      <w:r w:rsidR="00325919">
        <w:rPr>
          <w:rFonts w:eastAsiaTheme="minorEastAsia"/>
          <w:cs/>
          <w:lang w:eastAsia="ja-JP"/>
        </w:rPr>
        <w:instrText xml:space="preserve"> </w:instrText>
      </w:r>
      <w:r w:rsidR="00325919">
        <w:rPr>
          <w:rFonts w:eastAsiaTheme="minorEastAsia" w:hint="cs"/>
          <w:lang w:eastAsia="ja-JP"/>
        </w:rPr>
        <w:instrText>REF _Ref</w:instrText>
      </w:r>
      <w:r w:rsidR="00325919">
        <w:rPr>
          <w:rFonts w:eastAsiaTheme="minorEastAsia" w:hint="cs"/>
          <w:cs/>
          <w:lang w:eastAsia="ja-JP"/>
        </w:rPr>
        <w:instrText xml:space="preserve">162185880 </w:instrText>
      </w:r>
      <w:r w:rsidR="00325919">
        <w:rPr>
          <w:rFonts w:eastAsiaTheme="minorEastAsia" w:hint="cs"/>
          <w:lang w:eastAsia="ja-JP"/>
        </w:rPr>
        <w:instrText>\h</w:instrText>
      </w:r>
      <w:r w:rsidR="00325919">
        <w:rPr>
          <w:rFonts w:eastAsiaTheme="minorEastAsia"/>
          <w:cs/>
          <w:lang w:eastAsia="ja-JP"/>
        </w:rPr>
        <w:instrText xml:space="preserve"> </w:instrText>
      </w:r>
      <w:r w:rsidR="00325919">
        <w:rPr>
          <w:rFonts w:eastAsiaTheme="minorEastAsia"/>
          <w:cs/>
          <w:lang w:eastAsia="ja-JP"/>
        </w:rPr>
      </w:r>
      <w:r w:rsidR="00325919">
        <w:rPr>
          <w:rFonts w:eastAsiaTheme="minorEastAsia"/>
          <w:cs/>
          <w:lang w:eastAsia="ja-JP"/>
        </w:rPr>
        <w:fldChar w:fldCharType="separate"/>
      </w:r>
      <w:r w:rsidR="00D52CA4" w:rsidRPr="003E6AF2">
        <w:rPr>
          <w:b/>
          <w:bCs/>
          <w:cs/>
        </w:rPr>
        <w:t xml:space="preserve">รูปที่ </w:t>
      </w:r>
      <w:r w:rsidR="00D52CA4">
        <w:rPr>
          <w:b/>
          <w:bCs/>
          <w:noProof/>
          <w:cs/>
        </w:rPr>
        <w:t>2</w:t>
      </w:r>
      <w:r w:rsidR="00D52CA4" w:rsidRPr="003E6AF2">
        <w:rPr>
          <w:b/>
          <w:bCs/>
          <w:cs/>
        </w:rPr>
        <w:t>.</w:t>
      </w:r>
      <w:r w:rsidR="00D52CA4">
        <w:rPr>
          <w:b/>
          <w:bCs/>
          <w:noProof/>
          <w:cs/>
        </w:rPr>
        <w:t>11</w:t>
      </w:r>
      <w:r w:rsidR="00325919">
        <w:rPr>
          <w:rFonts w:eastAsiaTheme="minorEastAsia"/>
          <w:cs/>
          <w:lang w:eastAsia="ja-JP"/>
        </w:rPr>
        <w:fldChar w:fldCharType="end"/>
      </w:r>
    </w:p>
    <w:p w14:paraId="13D2AA07" w14:textId="77777777" w:rsidR="003E6AF2" w:rsidRPr="0028620F" w:rsidRDefault="003E6AF2" w:rsidP="00704A9D">
      <w:pPr>
        <w:pStyle w:val="XX"/>
        <w:rPr>
          <w:cs/>
          <w:lang w:eastAsia="ja-JP"/>
        </w:rPr>
      </w:pPr>
    </w:p>
    <w:p w14:paraId="0D82DF3C" w14:textId="4A66FB50" w:rsidR="00F11AA0" w:rsidRDefault="00D84B5B" w:rsidP="00931FD1">
      <w:pPr>
        <w:pStyle w:val="Caption"/>
      </w:pPr>
      <w:r>
        <w:rPr>
          <w:noProof/>
        </w:rPr>
        <w:drawing>
          <wp:inline distT="0" distB="0" distL="0" distR="0" wp14:anchorId="38036A21" wp14:editId="03F14CBF">
            <wp:extent cx="4590474" cy="1422400"/>
            <wp:effectExtent l="0" t="0" r="635" b="6350"/>
            <wp:docPr id="1108796709" name="Picture 1108796709" descr="A diagram of a test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96709" name="Picture 1" descr="A diagram of a test se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90474" cy="1422400"/>
                    </a:xfrm>
                    <a:prstGeom prst="rect">
                      <a:avLst/>
                    </a:prstGeom>
                  </pic:spPr>
                </pic:pic>
              </a:graphicData>
            </a:graphic>
          </wp:inline>
        </w:drawing>
      </w:r>
    </w:p>
    <w:p w14:paraId="596A206C" w14:textId="02CB6D26" w:rsidR="00A20382" w:rsidRPr="00F72DA3" w:rsidRDefault="00F72DA3" w:rsidP="00F97569">
      <w:pPr>
        <w:pStyle w:val="Caption"/>
        <w:rPr>
          <w:iCs/>
          <w:lang w:eastAsia="ja-JP"/>
        </w:rPr>
      </w:pPr>
      <w:bookmarkStart w:id="116" w:name="_Ref162185880"/>
      <w:bookmarkStart w:id="117" w:name="_Toc161422651"/>
      <w:bookmarkStart w:id="118" w:name="_Toc162451410"/>
      <w:r w:rsidRPr="003E6AF2">
        <w:rPr>
          <w:b/>
          <w:bCs/>
          <w:cs/>
        </w:rPr>
        <w:t xml:space="preserve">รูปที่ </w:t>
      </w:r>
      <w:r w:rsidR="00094833" w:rsidRPr="003E6AF2">
        <w:rPr>
          <w:b/>
          <w:bCs/>
          <w:cs/>
        </w:rPr>
        <w:fldChar w:fldCharType="begin"/>
      </w:r>
      <w:r w:rsidR="00094833" w:rsidRPr="003E6AF2">
        <w:rPr>
          <w:b/>
          <w:bCs/>
          <w:cs/>
        </w:rPr>
        <w:instrText xml:space="preserve"> </w:instrText>
      </w:r>
      <w:r w:rsidR="00094833" w:rsidRPr="003E6AF2">
        <w:rPr>
          <w:b/>
          <w:bCs/>
        </w:rPr>
        <w:instrText xml:space="preserve">STYLEREF </w:instrText>
      </w:r>
      <w:r w:rsidR="00094833" w:rsidRPr="003E6AF2">
        <w:rPr>
          <w:b/>
          <w:bCs/>
          <w:cs/>
        </w:rPr>
        <w:instrText xml:space="preserve">2 </w:instrText>
      </w:r>
      <w:r w:rsidR="00094833" w:rsidRPr="003E6AF2">
        <w:rPr>
          <w:b/>
          <w:bCs/>
        </w:rPr>
        <w:instrText>\s</w:instrText>
      </w:r>
      <w:r w:rsidR="00094833" w:rsidRPr="003E6AF2">
        <w:rPr>
          <w:b/>
          <w:bCs/>
          <w:cs/>
        </w:rPr>
        <w:instrText xml:space="preserve"> </w:instrText>
      </w:r>
      <w:r w:rsidR="00094833" w:rsidRPr="003E6AF2">
        <w:rPr>
          <w:b/>
          <w:bCs/>
          <w:cs/>
        </w:rPr>
        <w:fldChar w:fldCharType="separate"/>
      </w:r>
      <w:r w:rsidR="00D52CA4">
        <w:rPr>
          <w:b/>
          <w:bCs/>
          <w:noProof/>
          <w:cs/>
        </w:rPr>
        <w:t>2</w:t>
      </w:r>
      <w:r w:rsidR="00094833" w:rsidRPr="003E6AF2">
        <w:rPr>
          <w:b/>
          <w:bCs/>
          <w:cs/>
        </w:rPr>
        <w:fldChar w:fldCharType="end"/>
      </w:r>
      <w:r w:rsidR="00094833" w:rsidRPr="003E6AF2">
        <w:rPr>
          <w:b/>
          <w:bCs/>
          <w:cs/>
        </w:rPr>
        <w:t>.</w:t>
      </w:r>
      <w:r w:rsidR="00094833" w:rsidRPr="003E6AF2">
        <w:rPr>
          <w:b/>
          <w:bCs/>
          <w:cs/>
        </w:rPr>
        <w:fldChar w:fldCharType="begin"/>
      </w:r>
      <w:r w:rsidR="00094833" w:rsidRPr="003E6AF2">
        <w:rPr>
          <w:b/>
          <w:bCs/>
          <w:cs/>
        </w:rPr>
        <w:instrText xml:space="preserve"> </w:instrText>
      </w:r>
      <w:r w:rsidR="00094833" w:rsidRPr="003E6AF2">
        <w:rPr>
          <w:b/>
          <w:bCs/>
        </w:rPr>
        <w:instrText xml:space="preserve">SEQ </w:instrText>
      </w:r>
      <w:r w:rsidR="00094833" w:rsidRPr="003E6AF2">
        <w:rPr>
          <w:b/>
          <w:bCs/>
          <w:cs/>
        </w:rPr>
        <w:instrText xml:space="preserve">รูปที่ </w:instrText>
      </w:r>
      <w:r w:rsidR="00094833" w:rsidRPr="003E6AF2">
        <w:rPr>
          <w:b/>
          <w:bCs/>
        </w:rPr>
        <w:instrText xml:space="preserve">\* ARABIC \s </w:instrText>
      </w:r>
      <w:r w:rsidR="00094833" w:rsidRPr="003E6AF2">
        <w:rPr>
          <w:b/>
          <w:bCs/>
          <w:cs/>
        </w:rPr>
        <w:instrText xml:space="preserve">2 </w:instrText>
      </w:r>
      <w:r w:rsidR="00094833" w:rsidRPr="003E6AF2">
        <w:rPr>
          <w:b/>
          <w:bCs/>
          <w:cs/>
        </w:rPr>
        <w:fldChar w:fldCharType="separate"/>
      </w:r>
      <w:r w:rsidR="00D52CA4">
        <w:rPr>
          <w:b/>
          <w:bCs/>
          <w:noProof/>
          <w:cs/>
        </w:rPr>
        <w:t>11</w:t>
      </w:r>
      <w:r w:rsidR="00094833" w:rsidRPr="003E6AF2">
        <w:rPr>
          <w:b/>
          <w:bCs/>
          <w:cs/>
        </w:rPr>
        <w:fldChar w:fldCharType="end"/>
      </w:r>
      <w:bookmarkEnd w:id="116"/>
      <w:r>
        <w:t xml:space="preserve"> </w:t>
      </w:r>
      <w:r w:rsidRPr="00E46525">
        <w:rPr>
          <w:rFonts w:hint="cs"/>
          <w:cs/>
        </w:rPr>
        <w:t>แผนผัง</w:t>
      </w:r>
      <w:r w:rsidR="007334D0">
        <w:t xml:space="preserve"> </w:t>
      </w:r>
      <w:r w:rsidR="005555D1">
        <w:t xml:space="preserve">Machine Learning </w:t>
      </w:r>
      <w:r w:rsidRPr="005555D1">
        <w:rPr>
          <w:rFonts w:hint="cs"/>
          <w:cs/>
        </w:rPr>
        <w:t>แบบ</w:t>
      </w:r>
      <w:r w:rsidRPr="00E46525">
        <w:rPr>
          <w:rFonts w:hint="cs"/>
          <w:cs/>
        </w:rPr>
        <w:t>ง่าย</w:t>
      </w:r>
      <w:bookmarkEnd w:id="117"/>
      <w:bookmarkEnd w:id="118"/>
    </w:p>
    <w:p w14:paraId="7872BCFE" w14:textId="36F58760" w:rsidR="00A12F70" w:rsidRDefault="00BC30F6" w:rsidP="00F97569">
      <w:pPr>
        <w:pStyle w:val="Heading4"/>
        <w:ind w:left="0"/>
        <w:rPr>
          <w:lang w:eastAsia="ja-JP"/>
        </w:rPr>
      </w:pPr>
      <w:bookmarkStart w:id="119" w:name="_Toc162085493"/>
      <w:bookmarkStart w:id="120" w:name="_Toc162193443"/>
      <w:r>
        <w:rPr>
          <w:rFonts w:hint="cs"/>
          <w:cs/>
          <w:lang w:eastAsia="ja-JP"/>
        </w:rPr>
        <w:lastRenderedPageBreak/>
        <w:t>อัลกอริทึม</w:t>
      </w:r>
      <w:r w:rsidR="003430C9">
        <w:rPr>
          <w:rFonts w:hint="cs"/>
          <w:cs/>
          <w:lang w:eastAsia="ja-JP"/>
        </w:rPr>
        <w:t>การเรียนรู้ของเครื่อง</w:t>
      </w:r>
      <w:r>
        <w:rPr>
          <w:rFonts w:hint="cs"/>
          <w:cs/>
          <w:lang w:eastAsia="ja-JP"/>
        </w:rPr>
        <w:t xml:space="preserve"> </w:t>
      </w:r>
      <w:r>
        <w:rPr>
          <w:lang w:eastAsia="ja-JP"/>
        </w:rPr>
        <w:t>(</w:t>
      </w:r>
      <w:r w:rsidR="00E969B7">
        <w:rPr>
          <w:lang w:eastAsia="ja-JP"/>
        </w:rPr>
        <w:t>Machine Learning</w:t>
      </w:r>
      <w:r w:rsidR="00622F17" w:rsidRPr="006D3555">
        <w:rPr>
          <w:lang w:eastAsia="ja-JP"/>
        </w:rPr>
        <w:t xml:space="preserve"> Algorithm</w:t>
      </w:r>
      <w:r>
        <w:rPr>
          <w:lang w:eastAsia="ja-JP"/>
        </w:rPr>
        <w:t>)</w:t>
      </w:r>
      <w:bookmarkEnd w:id="119"/>
      <w:bookmarkEnd w:id="120"/>
    </w:p>
    <w:p w14:paraId="520B5819" w14:textId="5CE6FF94" w:rsidR="00D97C39" w:rsidRDefault="00622F17" w:rsidP="00AE2DBE">
      <w:pPr>
        <w:pStyle w:val="XXX"/>
        <w:ind w:firstLine="1166"/>
        <w:rPr>
          <w:rFonts w:eastAsiaTheme="minorEastAsia"/>
          <w:lang w:eastAsia="ja-JP"/>
        </w:rPr>
      </w:pPr>
      <w:r>
        <w:rPr>
          <w:rFonts w:eastAsiaTheme="minorEastAsia" w:hint="cs"/>
          <w:cs/>
          <w:lang w:eastAsia="ja-JP"/>
        </w:rPr>
        <w:t xml:space="preserve">คือ </w:t>
      </w:r>
      <w:r w:rsidR="00CB1123">
        <w:rPr>
          <w:rFonts w:eastAsiaTheme="minorEastAsia" w:hint="cs"/>
          <w:cs/>
          <w:lang w:eastAsia="ja-JP"/>
        </w:rPr>
        <w:t>รูปแบบวิธีการในการเรียนรู้</w:t>
      </w:r>
      <w:r w:rsidR="00831C21">
        <w:rPr>
          <w:rFonts w:eastAsiaTheme="minorEastAsia" w:hint="cs"/>
          <w:cs/>
          <w:lang w:eastAsia="ja-JP"/>
        </w:rPr>
        <w:t>ข้อมูล</w:t>
      </w:r>
      <w:r w:rsidR="00F02BE5">
        <w:rPr>
          <w:rFonts w:eastAsiaTheme="minorEastAsia" w:hint="cs"/>
          <w:cs/>
          <w:lang w:eastAsia="ja-JP"/>
        </w:rPr>
        <w:t>ของ</w:t>
      </w:r>
      <w:r w:rsidR="00AB25DE">
        <w:rPr>
          <w:rFonts w:eastAsiaTheme="minorEastAsia" w:hint="cs"/>
          <w:cs/>
          <w:lang w:eastAsia="ja-JP"/>
        </w:rPr>
        <w:t>เครื่อง</w:t>
      </w:r>
      <w:r w:rsidR="00831C21">
        <w:rPr>
          <w:rFonts w:eastAsiaTheme="minorEastAsia" w:hint="cs"/>
          <w:cs/>
          <w:lang w:eastAsia="ja-JP"/>
        </w:rPr>
        <w:t>เพื่อสร้างแบบจำลอง</w:t>
      </w:r>
      <w:r w:rsidR="00635620">
        <w:rPr>
          <w:rFonts w:eastAsiaTheme="minorEastAsia" w:hint="cs"/>
          <w:cs/>
          <w:lang w:eastAsia="ja-JP"/>
        </w:rPr>
        <w:t>ต่างๆ</w:t>
      </w:r>
      <w:r w:rsidR="00B939E5">
        <w:rPr>
          <w:rFonts w:eastAsiaTheme="minorEastAsia" w:hint="cs"/>
          <w:cs/>
          <w:lang w:eastAsia="ja-JP"/>
        </w:rPr>
        <w:t xml:space="preserve"> </w:t>
      </w:r>
      <w:r w:rsidR="00B5517F">
        <w:rPr>
          <w:rFonts w:eastAsiaTheme="minorEastAsia" w:hint="cs"/>
          <w:cs/>
          <w:lang w:eastAsia="ja-JP"/>
        </w:rPr>
        <w:t xml:space="preserve">โดยจะมี </w:t>
      </w:r>
      <w:r w:rsidR="00D453EB">
        <w:rPr>
          <w:rFonts w:eastAsiaTheme="minorEastAsia" w:hint="cs"/>
          <w:cs/>
          <w:lang w:eastAsia="ja-JP"/>
        </w:rPr>
        <w:t>อัลกอริทึม</w:t>
      </w:r>
      <w:r w:rsidR="00D453EB">
        <w:rPr>
          <w:rFonts w:eastAsiaTheme="minorEastAsia"/>
          <w:lang w:eastAsia="ja-JP"/>
        </w:rPr>
        <w:t xml:space="preserve"> (</w:t>
      </w:r>
      <w:r w:rsidR="00B5517F">
        <w:rPr>
          <w:rFonts w:eastAsiaTheme="minorEastAsia" w:hint="eastAsia"/>
          <w:lang w:eastAsia="ja-JP"/>
        </w:rPr>
        <w:t>A</w:t>
      </w:r>
      <w:r w:rsidR="00B5517F">
        <w:rPr>
          <w:rFonts w:eastAsiaTheme="minorEastAsia"/>
          <w:lang w:eastAsia="ja-JP"/>
        </w:rPr>
        <w:t>lgorithm</w:t>
      </w:r>
      <w:r w:rsidR="00D453EB">
        <w:rPr>
          <w:rFonts w:eastAsiaTheme="minorEastAsia"/>
          <w:lang w:eastAsia="ja-JP"/>
        </w:rPr>
        <w:t>)</w:t>
      </w:r>
      <w:r w:rsidR="00B5517F">
        <w:rPr>
          <w:rFonts w:eastAsiaTheme="minorEastAsia"/>
          <w:lang w:eastAsia="ja-JP"/>
        </w:rPr>
        <w:t xml:space="preserve"> </w:t>
      </w:r>
      <w:r w:rsidR="00B5517F">
        <w:rPr>
          <w:rFonts w:eastAsiaTheme="minorEastAsia" w:hint="cs"/>
          <w:cs/>
          <w:lang w:eastAsia="ja-JP"/>
        </w:rPr>
        <w:t>ที่หลากหลายดังต่อไปนี้</w:t>
      </w:r>
    </w:p>
    <w:p w14:paraId="26E83254" w14:textId="2505CD4E" w:rsidR="0078314E" w:rsidRPr="00006BAB" w:rsidRDefault="0078314E" w:rsidP="0078314E">
      <w:pPr>
        <w:pStyle w:val="XX"/>
        <w:numPr>
          <w:ilvl w:val="0"/>
          <w:numId w:val="9"/>
        </w:numPr>
        <w:rPr>
          <w:rFonts w:eastAsiaTheme="minorEastAsia"/>
          <w:b/>
          <w:bCs/>
          <w:lang w:eastAsia="ja-JP"/>
        </w:rPr>
      </w:pPr>
      <w:r w:rsidRPr="00006BAB">
        <w:rPr>
          <w:rFonts w:eastAsiaTheme="minorEastAsia"/>
          <w:b/>
          <w:bCs/>
          <w:lang w:eastAsia="ja-JP"/>
        </w:rPr>
        <w:t>Ridge Regression</w:t>
      </w:r>
      <w:r w:rsidR="00B36A84" w:rsidRPr="00006BAB">
        <w:rPr>
          <w:rFonts w:eastAsiaTheme="minorEastAsia"/>
          <w:b/>
          <w:bCs/>
          <w:lang w:eastAsia="ja-JP"/>
        </w:rPr>
        <w:t xml:space="preserve"> </w:t>
      </w:r>
      <w:r w:rsidR="00595031" w:rsidRPr="00006BAB">
        <w:rPr>
          <w:rFonts w:eastAsiaTheme="minorEastAsia"/>
          <w:b/>
          <w:bCs/>
          <w:lang w:eastAsia="ja-JP"/>
        </w:rPr>
        <w:t>(</w:t>
      </w:r>
      <w:r w:rsidR="00B36A84" w:rsidRPr="00006BAB">
        <w:rPr>
          <w:rFonts w:eastAsiaTheme="minorEastAsia"/>
          <w:b/>
          <w:bCs/>
          <w:lang w:eastAsia="ja-JP"/>
        </w:rPr>
        <w:t>Ridge</w:t>
      </w:r>
      <w:r w:rsidR="00595031" w:rsidRPr="00006BAB">
        <w:rPr>
          <w:rFonts w:eastAsiaTheme="minorEastAsia"/>
          <w:b/>
          <w:bCs/>
          <w:lang w:eastAsia="ja-JP"/>
        </w:rPr>
        <w:t>)</w:t>
      </w:r>
    </w:p>
    <w:p w14:paraId="44CA7B47" w14:textId="32133F9C" w:rsidR="0078314E" w:rsidRDefault="00EB4C7A" w:rsidP="003E6AF2">
      <w:pPr>
        <w:pStyle w:val="XXX"/>
        <w:rPr>
          <w:cs/>
          <w:lang w:eastAsia="ja-JP"/>
        </w:rPr>
      </w:pPr>
      <w:r>
        <w:rPr>
          <w:rFonts w:hint="cs"/>
          <w:cs/>
          <w:lang w:eastAsia="ja-JP"/>
        </w:rPr>
        <w:t xml:space="preserve">เป็นวิธีการที่คล้ายคลึงกับ </w:t>
      </w:r>
      <w:r>
        <w:rPr>
          <w:rFonts w:hint="eastAsia"/>
          <w:lang w:eastAsia="ja-JP"/>
        </w:rPr>
        <w:t>L</w:t>
      </w:r>
      <w:r>
        <w:rPr>
          <w:lang w:eastAsia="ja-JP"/>
        </w:rPr>
        <w:t xml:space="preserve">inear Regression </w:t>
      </w:r>
      <w:r>
        <w:rPr>
          <w:rFonts w:hint="cs"/>
          <w:cs/>
          <w:lang w:eastAsia="ja-JP"/>
        </w:rPr>
        <w:t>ซึ่งเป็นการทำนายความสัมพันธ์ระหว่างข้อมูลเป็นเส้นตรง วิธีการนี้</w:t>
      </w:r>
      <w:r w:rsidR="003C4130">
        <w:rPr>
          <w:rFonts w:hint="cs"/>
          <w:cs/>
          <w:lang w:eastAsia="ja-JP"/>
        </w:rPr>
        <w:t>ปรับปรุงการ</w:t>
      </w:r>
      <w:r w:rsidR="0092321A">
        <w:rPr>
          <w:rFonts w:hint="cs"/>
          <w:cs/>
          <w:lang w:eastAsia="ja-JP"/>
        </w:rPr>
        <w:t>หาความคลาดเคลื่อนของการทำนายให้ไม่ขึ้นกับข้อมูลที่ใช้ในการเรียนรู้มากเกินไป ทำให้สามารถ</w:t>
      </w:r>
      <w:r w:rsidR="000A403F">
        <w:rPr>
          <w:rFonts w:hint="cs"/>
          <w:cs/>
          <w:lang w:eastAsia="ja-JP"/>
        </w:rPr>
        <w:t xml:space="preserve">รับมือกับข้อมูลใหม่ๆที่ไม่เคยเห็นได้ดีกว่า </w:t>
      </w:r>
      <w:r w:rsidR="000A403F">
        <w:rPr>
          <w:rFonts w:hint="eastAsia"/>
          <w:lang w:eastAsia="ja-JP"/>
        </w:rPr>
        <w:t>L</w:t>
      </w:r>
      <w:r w:rsidR="000A403F">
        <w:rPr>
          <w:lang w:eastAsia="ja-JP"/>
        </w:rPr>
        <w:t>inear Regression</w:t>
      </w:r>
      <w:r w:rsidR="00A103E6">
        <w:rPr>
          <w:lang w:eastAsia="ja-JP"/>
        </w:rPr>
        <w:t xml:space="preserve"> </w:t>
      </w:r>
      <w:sdt>
        <w:sdtPr>
          <w:rPr>
            <w:color w:val="000000"/>
            <w:lang w:eastAsia="ja-JP"/>
          </w:rPr>
          <w:tag w:val="MENDELEY_CITATION_v3_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"/>
          <w:id w:val="661596550"/>
          <w:placeholder>
            <w:docPart w:val="8A646EFD47EB489094F9C82938B7E8F2"/>
          </w:placeholder>
        </w:sdtPr>
        <w:sdtContent>
          <w:r w:rsidR="00613DC8" w:rsidRPr="00613DC8">
            <w:rPr>
              <w:color w:val="000000"/>
              <w:lang w:eastAsia="ja-JP"/>
            </w:rPr>
            <w:t>[19]</w:t>
          </w:r>
        </w:sdtContent>
      </w:sdt>
      <w:r w:rsidR="001B54A4">
        <w:rPr>
          <w:color w:val="000000"/>
          <w:lang w:eastAsia="ja-JP"/>
        </w:rPr>
        <w:t xml:space="preserve"> </w:t>
      </w:r>
      <w:r w:rsidR="001B54A4">
        <w:rPr>
          <w:rFonts w:hint="cs"/>
          <w:color w:val="000000"/>
          <w:cs/>
          <w:lang w:eastAsia="ja-JP"/>
        </w:rPr>
        <w:t xml:space="preserve">โดย </w:t>
      </w:r>
      <w:r w:rsidR="001B54A4">
        <w:rPr>
          <w:color w:val="000000"/>
          <w:lang w:eastAsia="ja-JP"/>
        </w:rPr>
        <w:t xml:space="preserve">Linear regression </w:t>
      </w:r>
      <w:r w:rsidR="001B54A4">
        <w:rPr>
          <w:rFonts w:hint="cs"/>
          <w:color w:val="000000"/>
          <w:cs/>
          <w:lang w:eastAsia="ja-JP"/>
        </w:rPr>
        <w:t>จะ</w:t>
      </w:r>
      <w:r w:rsidR="001253CD">
        <w:rPr>
          <w:rFonts w:hint="cs"/>
          <w:color w:val="000000"/>
          <w:cs/>
          <w:lang w:eastAsia="ja-JP"/>
        </w:rPr>
        <w:t xml:space="preserve">ลด </w:t>
      </w:r>
      <w:r w:rsidR="00466395">
        <w:rPr>
          <w:color w:val="000000"/>
          <w:lang w:eastAsia="ja-JP"/>
        </w:rPr>
        <w:t xml:space="preserve">SSR </w:t>
      </w:r>
      <w:r w:rsidR="00466395">
        <w:rPr>
          <w:rFonts w:hint="cs"/>
          <w:color w:val="000000"/>
          <w:cs/>
          <w:lang w:eastAsia="ja-JP"/>
        </w:rPr>
        <w:t xml:space="preserve">ให้ต่ำที่สุด แต่ </w:t>
      </w:r>
      <w:r w:rsidR="00466395">
        <w:rPr>
          <w:color w:val="000000"/>
          <w:lang w:eastAsia="ja-JP"/>
        </w:rPr>
        <w:t xml:space="preserve">Ridge Regression </w:t>
      </w:r>
      <w:r w:rsidR="00466395">
        <w:rPr>
          <w:rFonts w:hint="cs"/>
          <w:color w:val="000000"/>
          <w:cs/>
          <w:lang w:eastAsia="ja-JP"/>
        </w:rPr>
        <w:t>จะ</w:t>
      </w:r>
      <w:r w:rsidR="00AD6D00">
        <w:rPr>
          <w:rFonts w:hint="cs"/>
          <w:color w:val="000000"/>
          <w:cs/>
          <w:lang w:eastAsia="ja-JP"/>
        </w:rPr>
        <w:t xml:space="preserve">ลดผลรวมระหว่าง </w:t>
      </w:r>
      <w:r w:rsidR="00AD6D00">
        <w:rPr>
          <w:color w:val="000000"/>
          <w:lang w:eastAsia="ja-JP"/>
        </w:rPr>
        <w:t xml:space="preserve">SSR </w:t>
      </w:r>
      <w:r w:rsidR="00AD6D00">
        <w:rPr>
          <w:rFonts w:hint="cs"/>
          <w:color w:val="000000"/>
          <w:cs/>
          <w:lang w:eastAsia="ja-JP"/>
        </w:rPr>
        <w:t>กับ พจน์</w:t>
      </w:r>
      <w:r w:rsidR="003708FB">
        <w:rPr>
          <w:rFonts w:hint="cs"/>
          <w:color w:val="000000"/>
          <w:cs/>
          <w:lang w:eastAsia="ja-JP"/>
        </w:rPr>
        <w:t>ที่</w:t>
      </w:r>
      <w:r w:rsidR="00784913">
        <w:rPr>
          <w:rFonts w:hint="cs"/>
          <w:color w:val="000000"/>
          <w:cs/>
          <w:lang w:eastAsia="ja-JP"/>
        </w:rPr>
        <w:t>เกี่ยวข้องกับ</w:t>
      </w:r>
      <w:r w:rsidR="00D1068D">
        <w:rPr>
          <w:rFonts w:hint="cs"/>
          <w:color w:val="000000"/>
          <w:cs/>
          <w:lang w:eastAsia="ja-JP"/>
        </w:rPr>
        <w:t>ข้อมูลที่เรียนรู้ไปก่อนหน้า</w:t>
      </w:r>
    </w:p>
    <w:p w14:paraId="416C4C3B" w14:textId="77777777" w:rsidR="00F72DA3" w:rsidRDefault="00ED4868" w:rsidP="00931FD1">
      <w:pPr>
        <w:pStyle w:val="Caption"/>
      </w:pPr>
      <w:r>
        <w:rPr>
          <w:rFonts w:eastAsiaTheme="minorEastAsia"/>
          <w:noProof/>
          <w:lang w:eastAsia="ja-JP"/>
        </w:rPr>
        <w:drawing>
          <wp:inline distT="0" distB="0" distL="0" distR="0" wp14:anchorId="090B1018" wp14:editId="67DD3E69">
            <wp:extent cx="3736784" cy="2514600"/>
            <wp:effectExtent l="0" t="0" r="0" b="0"/>
            <wp:docPr id="1447659970" name="Picture 144765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59970" name="Picture 14476599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1858" cy="2538203"/>
                    </a:xfrm>
                    <a:prstGeom prst="rect">
                      <a:avLst/>
                    </a:prstGeom>
                    <a:noFill/>
                  </pic:spPr>
                </pic:pic>
              </a:graphicData>
            </a:graphic>
          </wp:inline>
        </w:drawing>
      </w:r>
    </w:p>
    <w:p w14:paraId="7A525EA4" w14:textId="1C6C4B92" w:rsidR="00ED4868" w:rsidRPr="003D7429" w:rsidRDefault="00F72DA3" w:rsidP="003D7429">
      <w:pPr>
        <w:jc w:val="center"/>
        <w:rPr>
          <w:rFonts w:ascii="TH SarabunPSK" w:hAnsi="TH SarabunPSK" w:cs="TH SarabunPSK"/>
          <w:i/>
          <w:iCs/>
          <w:sz w:val="32"/>
          <w:szCs w:val="32"/>
          <w:lang w:eastAsia="ja-JP"/>
        </w:rPr>
      </w:pPr>
      <w:bookmarkStart w:id="121" w:name="_Toc161422652"/>
      <w:bookmarkStart w:id="122" w:name="_Toc162451411"/>
      <w:r w:rsidRPr="003D7429">
        <w:rPr>
          <w:rFonts w:ascii="TH SarabunPSK" w:hAnsi="TH SarabunPSK" w:cs="TH SarabunPSK"/>
          <w:b/>
          <w:bCs/>
          <w:i/>
          <w:sz w:val="32"/>
          <w:szCs w:val="32"/>
          <w:cs/>
        </w:rPr>
        <w:t xml:space="preserve">รูปที่ </w:t>
      </w:r>
      <w:r w:rsidR="00094833" w:rsidRPr="003D7429">
        <w:rPr>
          <w:rFonts w:ascii="TH SarabunPSK" w:hAnsi="TH SarabunPSK" w:cs="TH SarabunPSK"/>
          <w:b/>
          <w:bCs/>
          <w:i/>
          <w:sz w:val="32"/>
          <w:szCs w:val="32"/>
          <w:cs/>
        </w:rPr>
        <w:fldChar w:fldCharType="begin"/>
      </w:r>
      <w:r w:rsidR="00094833" w:rsidRPr="003D7429">
        <w:rPr>
          <w:rFonts w:ascii="TH SarabunPSK" w:hAnsi="TH SarabunPSK" w:cs="TH SarabunPSK"/>
          <w:b/>
          <w:bCs/>
          <w:i/>
          <w:sz w:val="32"/>
          <w:szCs w:val="32"/>
          <w:cs/>
        </w:rPr>
        <w:instrText xml:space="preserve"> </w:instrText>
      </w:r>
      <w:r w:rsidR="00094833" w:rsidRPr="003D7429">
        <w:rPr>
          <w:rFonts w:ascii="TH SarabunPSK" w:hAnsi="TH SarabunPSK" w:cs="TH SarabunPSK"/>
          <w:b/>
          <w:bCs/>
          <w:i/>
          <w:sz w:val="32"/>
          <w:szCs w:val="32"/>
        </w:rPr>
        <w:instrText xml:space="preserve">STYLEREF </w:instrText>
      </w:r>
      <w:r w:rsidR="00094833" w:rsidRPr="003D7429">
        <w:rPr>
          <w:rFonts w:ascii="TH SarabunPSK" w:hAnsi="TH SarabunPSK" w:cs="TH SarabunPSK"/>
          <w:b/>
          <w:bCs/>
          <w:i/>
          <w:sz w:val="32"/>
          <w:szCs w:val="32"/>
          <w:cs/>
        </w:rPr>
        <w:instrText xml:space="preserve">2 </w:instrText>
      </w:r>
      <w:r w:rsidR="00094833" w:rsidRPr="003D7429">
        <w:rPr>
          <w:rFonts w:ascii="TH SarabunPSK" w:hAnsi="TH SarabunPSK" w:cs="TH SarabunPSK"/>
          <w:b/>
          <w:bCs/>
          <w:i/>
          <w:sz w:val="32"/>
          <w:szCs w:val="32"/>
        </w:rPr>
        <w:instrText>\s</w:instrText>
      </w:r>
      <w:r w:rsidR="00094833" w:rsidRPr="003D7429">
        <w:rPr>
          <w:rFonts w:ascii="TH SarabunPSK" w:hAnsi="TH SarabunPSK" w:cs="TH SarabunPSK"/>
          <w:b/>
          <w:bCs/>
          <w:i/>
          <w:sz w:val="32"/>
          <w:szCs w:val="32"/>
          <w:cs/>
        </w:rPr>
        <w:instrText xml:space="preserve"> </w:instrText>
      </w:r>
      <w:r w:rsidR="00094833" w:rsidRPr="003D7429">
        <w:rPr>
          <w:rFonts w:ascii="TH SarabunPSK" w:hAnsi="TH SarabunPSK" w:cs="TH SarabunPSK"/>
          <w:b/>
          <w:bCs/>
          <w:i/>
          <w:sz w:val="32"/>
          <w:szCs w:val="32"/>
          <w:cs/>
        </w:rPr>
        <w:fldChar w:fldCharType="separate"/>
      </w:r>
      <w:r w:rsidR="00D52CA4">
        <w:rPr>
          <w:rFonts w:ascii="TH SarabunPSK" w:hAnsi="TH SarabunPSK" w:cs="TH SarabunPSK"/>
          <w:b/>
          <w:bCs/>
          <w:i/>
          <w:noProof/>
          <w:sz w:val="32"/>
          <w:szCs w:val="32"/>
          <w:cs/>
        </w:rPr>
        <w:t>2</w:t>
      </w:r>
      <w:r w:rsidR="00094833" w:rsidRPr="003D7429">
        <w:rPr>
          <w:rFonts w:ascii="TH SarabunPSK" w:hAnsi="TH SarabunPSK" w:cs="TH SarabunPSK"/>
          <w:b/>
          <w:bCs/>
          <w:i/>
          <w:sz w:val="32"/>
          <w:szCs w:val="32"/>
          <w:cs/>
        </w:rPr>
        <w:fldChar w:fldCharType="end"/>
      </w:r>
      <w:r w:rsidR="00094833" w:rsidRPr="003D7429">
        <w:rPr>
          <w:rFonts w:ascii="TH SarabunPSK" w:hAnsi="TH SarabunPSK" w:cs="TH SarabunPSK"/>
          <w:b/>
          <w:bCs/>
          <w:i/>
          <w:sz w:val="32"/>
          <w:szCs w:val="32"/>
          <w:cs/>
        </w:rPr>
        <w:t>.</w:t>
      </w:r>
      <w:r w:rsidR="00094833" w:rsidRPr="003D7429">
        <w:rPr>
          <w:rFonts w:ascii="TH SarabunPSK" w:hAnsi="TH SarabunPSK" w:cs="TH SarabunPSK"/>
          <w:b/>
          <w:bCs/>
          <w:i/>
          <w:sz w:val="32"/>
          <w:szCs w:val="32"/>
          <w:cs/>
        </w:rPr>
        <w:fldChar w:fldCharType="begin"/>
      </w:r>
      <w:r w:rsidR="00094833" w:rsidRPr="003D7429">
        <w:rPr>
          <w:rFonts w:ascii="TH SarabunPSK" w:hAnsi="TH SarabunPSK" w:cs="TH SarabunPSK"/>
          <w:b/>
          <w:bCs/>
          <w:i/>
          <w:sz w:val="32"/>
          <w:szCs w:val="32"/>
          <w:cs/>
        </w:rPr>
        <w:instrText xml:space="preserve"> </w:instrText>
      </w:r>
      <w:r w:rsidR="00094833" w:rsidRPr="003D7429">
        <w:rPr>
          <w:rFonts w:ascii="TH SarabunPSK" w:hAnsi="TH SarabunPSK" w:cs="TH SarabunPSK"/>
          <w:b/>
          <w:bCs/>
          <w:i/>
          <w:sz w:val="32"/>
          <w:szCs w:val="32"/>
        </w:rPr>
        <w:instrText xml:space="preserve">SEQ </w:instrText>
      </w:r>
      <w:r w:rsidR="00094833" w:rsidRPr="003D7429">
        <w:rPr>
          <w:rFonts w:ascii="TH SarabunPSK" w:hAnsi="TH SarabunPSK" w:cs="TH SarabunPSK"/>
          <w:b/>
          <w:bCs/>
          <w:i/>
          <w:sz w:val="32"/>
          <w:szCs w:val="32"/>
          <w:cs/>
        </w:rPr>
        <w:instrText xml:space="preserve">รูปที่ </w:instrText>
      </w:r>
      <w:r w:rsidR="00094833" w:rsidRPr="003D7429">
        <w:rPr>
          <w:rFonts w:ascii="TH SarabunPSK" w:hAnsi="TH SarabunPSK" w:cs="TH SarabunPSK"/>
          <w:b/>
          <w:bCs/>
          <w:i/>
          <w:sz w:val="32"/>
          <w:szCs w:val="32"/>
        </w:rPr>
        <w:instrText xml:space="preserve">\* ARABIC \s </w:instrText>
      </w:r>
      <w:r w:rsidR="00094833" w:rsidRPr="003D7429">
        <w:rPr>
          <w:rFonts w:ascii="TH SarabunPSK" w:hAnsi="TH SarabunPSK" w:cs="TH SarabunPSK"/>
          <w:b/>
          <w:bCs/>
          <w:i/>
          <w:sz w:val="32"/>
          <w:szCs w:val="32"/>
          <w:cs/>
        </w:rPr>
        <w:instrText xml:space="preserve">2 </w:instrText>
      </w:r>
      <w:r w:rsidR="00094833" w:rsidRPr="003D7429">
        <w:rPr>
          <w:rFonts w:ascii="TH SarabunPSK" w:hAnsi="TH SarabunPSK" w:cs="TH SarabunPSK"/>
          <w:b/>
          <w:bCs/>
          <w:i/>
          <w:sz w:val="32"/>
          <w:szCs w:val="32"/>
          <w:cs/>
        </w:rPr>
        <w:fldChar w:fldCharType="separate"/>
      </w:r>
      <w:r w:rsidR="00D52CA4">
        <w:rPr>
          <w:rFonts w:ascii="TH SarabunPSK" w:hAnsi="TH SarabunPSK" w:cs="TH SarabunPSK"/>
          <w:b/>
          <w:bCs/>
          <w:i/>
          <w:noProof/>
          <w:sz w:val="32"/>
          <w:szCs w:val="32"/>
          <w:cs/>
        </w:rPr>
        <w:t>12</w:t>
      </w:r>
      <w:r w:rsidR="00094833" w:rsidRPr="003D7429">
        <w:rPr>
          <w:rFonts w:ascii="TH SarabunPSK" w:hAnsi="TH SarabunPSK" w:cs="TH SarabunPSK"/>
          <w:b/>
          <w:bCs/>
          <w:i/>
          <w:sz w:val="32"/>
          <w:szCs w:val="32"/>
          <w:cs/>
        </w:rPr>
        <w:fldChar w:fldCharType="end"/>
      </w:r>
      <w:r w:rsidRPr="003D7429">
        <w:rPr>
          <w:rFonts w:ascii="TH SarabunPSK" w:hAnsi="TH SarabunPSK" w:cs="TH SarabunPSK"/>
          <w:i/>
          <w:sz w:val="32"/>
          <w:szCs w:val="32"/>
        </w:rPr>
        <w:t xml:space="preserve"> </w:t>
      </w:r>
      <w:r w:rsidRPr="003D7429">
        <w:rPr>
          <w:rFonts w:ascii="TH SarabunPSK" w:hAnsi="TH SarabunPSK" w:cs="TH SarabunPSK"/>
          <w:sz w:val="32"/>
          <w:szCs w:val="32"/>
          <w:lang w:eastAsia="ja-JP"/>
        </w:rPr>
        <w:t>Ridge Regression</w:t>
      </w:r>
      <w:bookmarkEnd w:id="121"/>
      <w:bookmarkEnd w:id="122"/>
    </w:p>
    <w:p w14:paraId="23BCDD26" w14:textId="49AD6001" w:rsidR="00B5517F" w:rsidRPr="00006BAB" w:rsidRDefault="00B5517F" w:rsidP="00B5517F">
      <w:pPr>
        <w:pStyle w:val="XX"/>
        <w:numPr>
          <w:ilvl w:val="0"/>
          <w:numId w:val="9"/>
        </w:numPr>
        <w:rPr>
          <w:rFonts w:eastAsiaTheme="minorEastAsia"/>
          <w:b/>
          <w:bCs/>
          <w:lang w:eastAsia="ja-JP"/>
        </w:rPr>
      </w:pPr>
      <w:r w:rsidRPr="00006BAB">
        <w:rPr>
          <w:rFonts w:eastAsiaTheme="minorEastAsia"/>
          <w:b/>
          <w:bCs/>
          <w:lang w:eastAsia="ja-JP"/>
        </w:rPr>
        <w:t>Random Forest</w:t>
      </w:r>
      <w:r w:rsidR="002D1F5F" w:rsidRPr="00006BAB">
        <w:rPr>
          <w:rFonts w:eastAsiaTheme="minorEastAsia"/>
          <w:b/>
          <w:bCs/>
          <w:lang w:eastAsia="ja-JP"/>
        </w:rPr>
        <w:t xml:space="preserve"> (RF)</w:t>
      </w:r>
    </w:p>
    <w:p w14:paraId="516A4983" w14:textId="1793B0EE" w:rsidR="00D00F1F" w:rsidRDefault="00D00F1F" w:rsidP="00816830">
      <w:pPr>
        <w:pStyle w:val="XXX"/>
        <w:rPr>
          <w:lang w:eastAsia="ja-JP"/>
        </w:rPr>
      </w:pPr>
      <w:r>
        <w:rPr>
          <w:rFonts w:hint="cs"/>
          <w:cs/>
          <w:lang w:eastAsia="ja-JP"/>
        </w:rPr>
        <w:t>เป็น</w:t>
      </w:r>
      <w:r w:rsidR="008644A5">
        <w:rPr>
          <w:rFonts w:hint="cs"/>
          <w:cs/>
          <w:lang w:eastAsia="ja-JP"/>
        </w:rPr>
        <w:t>วิธีการที่</w:t>
      </w:r>
      <w:r w:rsidR="008644A5" w:rsidRPr="00816830">
        <w:rPr>
          <w:rFonts w:hint="cs"/>
          <w:cs/>
        </w:rPr>
        <w:t>พัฒนา</w:t>
      </w:r>
      <w:r w:rsidR="008644A5">
        <w:rPr>
          <w:rFonts w:hint="cs"/>
          <w:cs/>
          <w:lang w:eastAsia="ja-JP"/>
        </w:rPr>
        <w:t xml:space="preserve">จาก </w:t>
      </w:r>
      <w:r w:rsidR="008644A5">
        <w:rPr>
          <w:rFonts w:hint="eastAsia"/>
          <w:lang w:eastAsia="ja-JP"/>
        </w:rPr>
        <w:t>D</w:t>
      </w:r>
      <w:r w:rsidR="008644A5">
        <w:rPr>
          <w:lang w:eastAsia="ja-JP"/>
        </w:rPr>
        <w:t xml:space="preserve">ecision Tree </w:t>
      </w:r>
      <w:r w:rsidR="008644A5">
        <w:rPr>
          <w:rFonts w:hint="cs"/>
          <w:cs/>
          <w:lang w:eastAsia="ja-JP"/>
        </w:rPr>
        <w:t>โดย</w:t>
      </w:r>
      <w:r w:rsidR="00C46930">
        <w:rPr>
          <w:rFonts w:hint="cs"/>
          <w:cs/>
          <w:lang w:eastAsia="ja-JP"/>
        </w:rPr>
        <w:t xml:space="preserve"> “ต้นไม้”ที่ได้จาก </w:t>
      </w:r>
      <w:r w:rsidR="00C46930">
        <w:rPr>
          <w:rFonts w:hint="eastAsia"/>
          <w:lang w:eastAsia="ja-JP"/>
        </w:rPr>
        <w:t>D</w:t>
      </w:r>
      <w:r w:rsidR="00C46930">
        <w:rPr>
          <w:lang w:eastAsia="ja-JP"/>
        </w:rPr>
        <w:t xml:space="preserve">ecision Tree </w:t>
      </w:r>
      <w:r w:rsidR="00C46930">
        <w:rPr>
          <w:rFonts w:hint="cs"/>
          <w:cs/>
          <w:lang w:eastAsia="ja-JP"/>
        </w:rPr>
        <w:t>แต่ละครั้งนั้นจะแตกต่างกันไปตามข้อมูล</w:t>
      </w:r>
      <w:r w:rsidR="00F300C5">
        <w:rPr>
          <w:rFonts w:hint="cs"/>
          <w:cs/>
          <w:lang w:eastAsia="ja-JP"/>
        </w:rPr>
        <w:t>ที่ใช้ในการเรียนรู้ วิธีการนี้จึงได้ทำการสร้าง ต้นไม้ หลายๆต</w:t>
      </w:r>
      <w:r w:rsidR="00DF614E">
        <w:rPr>
          <w:rFonts w:hint="cs"/>
          <w:cs/>
          <w:lang w:eastAsia="ja-JP"/>
        </w:rPr>
        <w:t>้น</w:t>
      </w:r>
      <w:r w:rsidR="00F300C5">
        <w:rPr>
          <w:rFonts w:hint="cs"/>
          <w:cs/>
          <w:lang w:eastAsia="ja-JP"/>
        </w:rPr>
        <w:t xml:space="preserve"> </w:t>
      </w:r>
      <w:r w:rsidR="00DF614E">
        <w:rPr>
          <w:rFonts w:hint="cs"/>
          <w:cs/>
          <w:lang w:eastAsia="ja-JP"/>
        </w:rPr>
        <w:t xml:space="preserve">ให้เรียนรู้พร้อมๆกัน </w:t>
      </w:r>
      <w:r w:rsidR="00F300C5">
        <w:rPr>
          <w:rFonts w:hint="cs"/>
          <w:cs/>
          <w:lang w:eastAsia="ja-JP"/>
        </w:rPr>
        <w:t>เพ</w:t>
      </w:r>
      <w:r w:rsidR="00E266B6">
        <w:rPr>
          <w:rFonts w:hint="cs"/>
          <w:cs/>
          <w:lang w:eastAsia="ja-JP"/>
        </w:rPr>
        <w:t>ื่อลด</w:t>
      </w:r>
      <w:r w:rsidR="007D6B8A">
        <w:rPr>
          <w:rFonts w:hint="cs"/>
          <w:cs/>
          <w:lang w:eastAsia="ja-JP"/>
        </w:rPr>
        <w:t>ความเคลื่อน</w:t>
      </w:r>
      <w:r w:rsidR="00916506">
        <w:rPr>
          <w:rFonts w:hint="cs"/>
          <w:cs/>
          <w:lang w:eastAsia="ja-JP"/>
        </w:rPr>
        <w:t>ในการทำนายข้อมูลใหม่</w:t>
      </w:r>
      <w:r w:rsidR="006251DC">
        <w:rPr>
          <w:rFonts w:hint="cs"/>
          <w:cs/>
          <w:lang w:eastAsia="ja-JP"/>
        </w:rPr>
        <w:t xml:space="preserve">ด้วยการสร้าง “ต้นไม้” </w:t>
      </w:r>
      <w:r w:rsidR="006B76F5">
        <w:rPr>
          <w:rFonts w:hint="cs"/>
          <w:cs/>
          <w:lang w:eastAsia="ja-JP"/>
        </w:rPr>
        <w:t>ที่มีเงื่อนไข</w:t>
      </w:r>
      <w:r w:rsidR="00F67A5A">
        <w:rPr>
          <w:rFonts w:hint="cs"/>
          <w:cs/>
          <w:lang w:eastAsia="ja-JP"/>
        </w:rPr>
        <w:t>ที่ใช้ในการ</w:t>
      </w:r>
      <w:r w:rsidR="00A67ADC">
        <w:rPr>
          <w:rFonts w:hint="cs"/>
          <w:cs/>
          <w:lang w:eastAsia="ja-JP"/>
        </w:rPr>
        <w:t xml:space="preserve">แบ่งข้อมูลที่หลากหลายมากขึ้น </w:t>
      </w:r>
      <w:r w:rsidR="007D6B8A">
        <w:rPr>
          <w:rFonts w:hint="cs"/>
          <w:cs/>
          <w:lang w:eastAsia="ja-JP"/>
        </w:rPr>
        <w:t xml:space="preserve">สุดท้ายจะนำผลลัพธ์ที่ได้จากแต่ละ </w:t>
      </w:r>
      <w:r w:rsidR="007071F6">
        <w:rPr>
          <w:rFonts w:hint="cs"/>
          <w:cs/>
          <w:lang w:eastAsia="ja-JP"/>
        </w:rPr>
        <w:t>“</w:t>
      </w:r>
      <w:r w:rsidR="007D6B8A">
        <w:rPr>
          <w:rFonts w:hint="cs"/>
          <w:cs/>
          <w:lang w:eastAsia="ja-JP"/>
        </w:rPr>
        <w:t>ต้นไม้</w:t>
      </w:r>
      <w:r w:rsidR="007071F6">
        <w:rPr>
          <w:rFonts w:hint="cs"/>
          <w:cs/>
          <w:lang w:eastAsia="ja-JP"/>
        </w:rPr>
        <w:t>”</w:t>
      </w:r>
      <w:r w:rsidR="007D6B8A">
        <w:rPr>
          <w:rFonts w:hint="cs"/>
          <w:cs/>
          <w:lang w:eastAsia="ja-JP"/>
        </w:rPr>
        <w:t xml:space="preserve"> มาเฉลี่ย</w:t>
      </w:r>
      <w:r w:rsidR="00A85983">
        <w:rPr>
          <w:rFonts w:hint="cs"/>
          <w:cs/>
          <w:lang w:eastAsia="ja-JP"/>
        </w:rPr>
        <w:t>หรือโหวต</w:t>
      </w:r>
      <w:r w:rsidR="001B75F7">
        <w:rPr>
          <w:rFonts w:hint="cs"/>
          <w:cs/>
          <w:lang w:eastAsia="ja-JP"/>
        </w:rPr>
        <w:t>เพื่อ</w:t>
      </w:r>
      <w:r w:rsidR="007D6B8A">
        <w:rPr>
          <w:rFonts w:hint="cs"/>
          <w:cs/>
          <w:lang w:eastAsia="ja-JP"/>
        </w:rPr>
        <w:t>หาค่าผลลัพธ์สุดท้ายที่ทำนายออกมาได้</w:t>
      </w:r>
      <w:r w:rsidR="00533ED8">
        <w:rPr>
          <w:lang w:eastAsia="ja-JP"/>
        </w:rPr>
        <w:t xml:space="preserve"> </w:t>
      </w:r>
      <w:sdt>
        <w:sdtPr>
          <w:rPr>
            <w:rFonts w:hint="cs"/>
            <w:color w:val="000000"/>
            <w:cs/>
            <w:lang w:eastAsia="ja-JP"/>
          </w:rPr>
          <w:tag w:val="MENDELEY_CITATION_v3_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"/>
          <w:id w:val="-445081738"/>
          <w:placeholder>
            <w:docPart w:val="71B1EE9C610E4DBC91136D72F8419AFF"/>
          </w:placeholder>
        </w:sdtPr>
        <w:sdtContent>
          <w:r w:rsidR="00613DC8" w:rsidRPr="00613DC8">
            <w:rPr>
              <w:color w:val="000000"/>
              <w:cs/>
              <w:lang w:eastAsia="ja-JP"/>
            </w:rPr>
            <w:t>[20]</w:t>
          </w:r>
        </w:sdtContent>
      </w:sdt>
    </w:p>
    <w:p w14:paraId="2252FFF0" w14:textId="77777777" w:rsidR="00F72DA3" w:rsidRDefault="00797F23" w:rsidP="00931FD1">
      <w:pPr>
        <w:pStyle w:val="Caption"/>
      </w:pPr>
      <w:r>
        <w:rPr>
          <w:rFonts w:eastAsiaTheme="minorEastAsia"/>
          <w:noProof/>
          <w:lang w:eastAsia="ja-JP"/>
        </w:rPr>
        <w:lastRenderedPageBreak/>
        <w:drawing>
          <wp:inline distT="0" distB="0" distL="0" distR="0" wp14:anchorId="73D305F5" wp14:editId="46B3906F">
            <wp:extent cx="3564028" cy="2348179"/>
            <wp:effectExtent l="0" t="0" r="0" b="0"/>
            <wp:docPr id="1356761642" name="Picture 135676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5533" cy="2355759"/>
                    </a:xfrm>
                    <a:prstGeom prst="rect">
                      <a:avLst/>
                    </a:prstGeom>
                    <a:noFill/>
                    <a:ln>
                      <a:noFill/>
                    </a:ln>
                  </pic:spPr>
                </pic:pic>
              </a:graphicData>
            </a:graphic>
          </wp:inline>
        </w:drawing>
      </w:r>
    </w:p>
    <w:p w14:paraId="228BF989" w14:textId="5B7BB36C" w:rsidR="005F2529" w:rsidRDefault="00F72DA3" w:rsidP="003D7429">
      <w:pPr>
        <w:pStyle w:val="Caption"/>
        <w:spacing w:after="240"/>
        <w:rPr>
          <w:lang w:eastAsia="ja-JP"/>
        </w:rPr>
      </w:pPr>
      <w:bookmarkStart w:id="123" w:name="_Toc161422653"/>
      <w:bookmarkStart w:id="124" w:name="_Toc162451412"/>
      <w:r w:rsidRPr="00E448EC">
        <w:rPr>
          <w:b/>
          <w:bCs/>
          <w:cs/>
        </w:rPr>
        <w:t xml:space="preserve">รูปที่ </w:t>
      </w:r>
      <w:r w:rsidR="00094833" w:rsidRPr="00E448EC">
        <w:rPr>
          <w:b/>
          <w:bCs/>
          <w:cs/>
        </w:rPr>
        <w:fldChar w:fldCharType="begin"/>
      </w:r>
      <w:r w:rsidR="00094833" w:rsidRPr="00E448EC">
        <w:rPr>
          <w:b/>
          <w:bCs/>
          <w:cs/>
        </w:rPr>
        <w:instrText xml:space="preserve"> </w:instrText>
      </w:r>
      <w:r w:rsidR="00094833" w:rsidRPr="00E448EC">
        <w:rPr>
          <w:b/>
          <w:bCs/>
        </w:rPr>
        <w:instrText xml:space="preserve">STYLEREF </w:instrText>
      </w:r>
      <w:r w:rsidR="00094833" w:rsidRPr="00E448EC">
        <w:rPr>
          <w:b/>
          <w:bCs/>
          <w:cs/>
        </w:rPr>
        <w:instrText xml:space="preserve">2 </w:instrText>
      </w:r>
      <w:r w:rsidR="00094833" w:rsidRPr="00E448EC">
        <w:rPr>
          <w:b/>
          <w:bCs/>
        </w:rPr>
        <w:instrText>\s</w:instrText>
      </w:r>
      <w:r w:rsidR="00094833" w:rsidRPr="00E448EC">
        <w:rPr>
          <w:b/>
          <w:bCs/>
          <w:cs/>
        </w:rPr>
        <w:instrText xml:space="preserve"> </w:instrText>
      </w:r>
      <w:r w:rsidR="00094833" w:rsidRPr="00E448EC">
        <w:rPr>
          <w:b/>
          <w:bCs/>
          <w:cs/>
        </w:rPr>
        <w:fldChar w:fldCharType="separate"/>
      </w:r>
      <w:r w:rsidR="00D52CA4">
        <w:rPr>
          <w:b/>
          <w:bCs/>
          <w:noProof/>
          <w:cs/>
        </w:rPr>
        <w:t>2</w:t>
      </w:r>
      <w:r w:rsidR="00094833" w:rsidRPr="00E448EC">
        <w:rPr>
          <w:b/>
          <w:bCs/>
          <w:cs/>
        </w:rPr>
        <w:fldChar w:fldCharType="end"/>
      </w:r>
      <w:r w:rsidR="00094833" w:rsidRPr="00E448EC">
        <w:rPr>
          <w:b/>
          <w:bCs/>
          <w:cs/>
        </w:rPr>
        <w:t>.</w:t>
      </w:r>
      <w:r w:rsidR="00094833" w:rsidRPr="00E448EC">
        <w:rPr>
          <w:b/>
          <w:bCs/>
          <w:cs/>
        </w:rPr>
        <w:fldChar w:fldCharType="begin"/>
      </w:r>
      <w:r w:rsidR="00094833" w:rsidRPr="00E448EC">
        <w:rPr>
          <w:b/>
          <w:bCs/>
          <w:cs/>
        </w:rPr>
        <w:instrText xml:space="preserve"> </w:instrText>
      </w:r>
      <w:r w:rsidR="00094833" w:rsidRPr="00E448EC">
        <w:rPr>
          <w:b/>
          <w:bCs/>
        </w:rPr>
        <w:instrText xml:space="preserve">SEQ </w:instrText>
      </w:r>
      <w:r w:rsidR="00094833" w:rsidRPr="00E448EC">
        <w:rPr>
          <w:b/>
          <w:bCs/>
          <w:cs/>
        </w:rPr>
        <w:instrText xml:space="preserve">รูปที่ </w:instrText>
      </w:r>
      <w:r w:rsidR="00094833" w:rsidRPr="00E448EC">
        <w:rPr>
          <w:b/>
          <w:bCs/>
        </w:rPr>
        <w:instrText xml:space="preserve">\* ARABIC \s </w:instrText>
      </w:r>
      <w:r w:rsidR="00094833" w:rsidRPr="00E448EC">
        <w:rPr>
          <w:b/>
          <w:bCs/>
          <w:cs/>
        </w:rPr>
        <w:instrText xml:space="preserve">2 </w:instrText>
      </w:r>
      <w:r w:rsidR="00094833" w:rsidRPr="00E448EC">
        <w:rPr>
          <w:b/>
          <w:bCs/>
          <w:cs/>
        </w:rPr>
        <w:fldChar w:fldCharType="separate"/>
      </w:r>
      <w:r w:rsidR="00D52CA4">
        <w:rPr>
          <w:b/>
          <w:bCs/>
          <w:noProof/>
          <w:cs/>
        </w:rPr>
        <w:t>13</w:t>
      </w:r>
      <w:r w:rsidR="00094833" w:rsidRPr="00E448EC">
        <w:rPr>
          <w:b/>
          <w:bCs/>
          <w:cs/>
        </w:rPr>
        <w:fldChar w:fldCharType="end"/>
      </w:r>
      <w:r>
        <w:t xml:space="preserve"> Random Forest</w:t>
      </w:r>
      <w:bookmarkEnd w:id="123"/>
      <w:bookmarkEnd w:id="124"/>
    </w:p>
    <w:p w14:paraId="673D6C34" w14:textId="77777777" w:rsidR="00D32530" w:rsidRPr="00006BAB" w:rsidRDefault="0087436B" w:rsidP="00D32530">
      <w:pPr>
        <w:pStyle w:val="XX"/>
        <w:numPr>
          <w:ilvl w:val="0"/>
          <w:numId w:val="9"/>
        </w:numPr>
        <w:rPr>
          <w:rFonts w:eastAsiaTheme="minorEastAsia"/>
          <w:b/>
          <w:bCs/>
          <w:lang w:eastAsia="ja-JP"/>
        </w:rPr>
      </w:pPr>
      <w:r w:rsidRPr="00006BAB">
        <w:rPr>
          <w:rFonts w:eastAsiaTheme="minorEastAsia"/>
          <w:b/>
          <w:bCs/>
          <w:lang w:eastAsia="ja-JP"/>
        </w:rPr>
        <w:t>Extreme</w:t>
      </w:r>
      <w:r w:rsidR="002438F1" w:rsidRPr="00006BAB">
        <w:rPr>
          <w:rFonts w:eastAsiaTheme="minorEastAsia"/>
          <w:b/>
          <w:bCs/>
          <w:lang w:eastAsia="ja-JP"/>
        </w:rPr>
        <w:t xml:space="preserve"> Gradient Boosting</w:t>
      </w:r>
      <w:r w:rsidR="002D1F5F" w:rsidRPr="00006BAB">
        <w:rPr>
          <w:rFonts w:eastAsiaTheme="minorEastAsia"/>
          <w:b/>
          <w:bCs/>
          <w:lang w:eastAsia="ja-JP"/>
        </w:rPr>
        <w:t xml:space="preserve"> (XGBoost)</w:t>
      </w:r>
    </w:p>
    <w:p w14:paraId="238C4FB9" w14:textId="03B2EB4E" w:rsidR="0063223D" w:rsidRPr="009D1D4A" w:rsidRDefault="00AC36A1" w:rsidP="00816830">
      <w:pPr>
        <w:pStyle w:val="XXX"/>
        <w:rPr>
          <w:color w:val="000000"/>
          <w:lang w:eastAsia="ja-JP"/>
        </w:rPr>
      </w:pPr>
      <w:r w:rsidRPr="00D32530">
        <w:rPr>
          <w:rFonts w:hint="cs"/>
          <w:cs/>
          <w:lang w:eastAsia="ja-JP"/>
        </w:rPr>
        <w:t xml:space="preserve">เป็นวิธีการที่พัฒนาจาก </w:t>
      </w:r>
      <w:r w:rsidR="00937E64" w:rsidRPr="00D32530">
        <w:rPr>
          <w:lang w:eastAsia="ja-JP"/>
        </w:rPr>
        <w:t xml:space="preserve">Gradient Boosting </w:t>
      </w:r>
      <w:r w:rsidR="00937E64" w:rsidRPr="00D32530">
        <w:rPr>
          <w:rFonts w:hint="cs"/>
          <w:cs/>
          <w:lang w:eastAsia="ja-JP"/>
        </w:rPr>
        <w:t xml:space="preserve">ซึ่งมีพื้นฐานจาก </w:t>
      </w:r>
      <w:r w:rsidRPr="00D32530">
        <w:rPr>
          <w:rFonts w:hint="eastAsia"/>
          <w:lang w:eastAsia="ja-JP"/>
        </w:rPr>
        <w:t>D</w:t>
      </w:r>
      <w:r w:rsidRPr="00D32530">
        <w:rPr>
          <w:lang w:eastAsia="ja-JP"/>
        </w:rPr>
        <w:t>ecision Tree</w:t>
      </w:r>
      <w:r w:rsidR="007B5088" w:rsidRPr="00D32530">
        <w:rPr>
          <w:rFonts w:hint="cs"/>
          <w:cs/>
          <w:lang w:eastAsia="ja-JP"/>
        </w:rPr>
        <w:t xml:space="preserve"> แต่ปรับปรุงให</w:t>
      </w:r>
      <w:r w:rsidR="00B82110" w:rsidRPr="00D32530">
        <w:rPr>
          <w:rFonts w:hint="cs"/>
          <w:cs/>
          <w:lang w:eastAsia="ja-JP"/>
        </w:rPr>
        <w:t>้ “ต้นไม้”</w:t>
      </w:r>
      <w:r w:rsidR="00C47F20">
        <w:rPr>
          <w:rFonts w:hint="cs"/>
          <w:cs/>
          <w:lang w:eastAsia="ja-JP"/>
        </w:rPr>
        <w:t xml:space="preserve"> จาก</w:t>
      </w:r>
      <w:r w:rsidR="00C47F20">
        <w:rPr>
          <w:lang w:eastAsia="ja-JP"/>
        </w:rPr>
        <w:t xml:space="preserve"> Decision Tree </w:t>
      </w:r>
      <w:r w:rsidR="00B505A7" w:rsidRPr="00D32530">
        <w:rPr>
          <w:rFonts w:hint="cs"/>
          <w:cs/>
          <w:lang w:eastAsia="ja-JP"/>
        </w:rPr>
        <w:t>ให้</w:t>
      </w:r>
      <w:r w:rsidR="00671FA1" w:rsidRPr="00D32530">
        <w:rPr>
          <w:rFonts w:hint="cs"/>
          <w:cs/>
          <w:lang w:eastAsia="ja-JP"/>
        </w:rPr>
        <w:t>เรียนรู้จากข้อผิดพลาด</w:t>
      </w:r>
      <w:r w:rsidR="00B505A7" w:rsidRPr="00D32530">
        <w:rPr>
          <w:rFonts w:hint="cs"/>
          <w:cs/>
          <w:lang w:eastAsia="ja-JP"/>
        </w:rPr>
        <w:t>ของ ต้นไม้ก่อน</w:t>
      </w:r>
      <w:r w:rsidR="00BE35B5" w:rsidRPr="00D32530">
        <w:rPr>
          <w:rFonts w:hint="cs"/>
          <w:cs/>
          <w:lang w:eastAsia="ja-JP"/>
        </w:rPr>
        <w:t xml:space="preserve"> </w:t>
      </w:r>
      <w:r w:rsidR="00403061">
        <w:rPr>
          <w:rFonts w:hint="cs"/>
          <w:cs/>
          <w:lang w:eastAsia="ja-JP"/>
        </w:rPr>
        <w:t>แล้วสร้างต้นไม้ใหม่</w:t>
      </w:r>
      <w:r w:rsidR="0007711D">
        <w:rPr>
          <w:rFonts w:hint="cs"/>
          <w:cs/>
          <w:lang w:eastAsia="ja-JP"/>
        </w:rPr>
        <w:t>ที่มี</w:t>
      </w:r>
      <w:r w:rsidR="00535F88">
        <w:rPr>
          <w:rFonts w:hint="cs"/>
          <w:cs/>
          <w:lang w:eastAsia="ja-JP"/>
        </w:rPr>
        <w:t>เงื่อนไขในการแบ่งข้อมูลที่ดีขึ้นจากต้นไม้ก่อนๆ</w:t>
      </w:r>
      <w:r w:rsidR="002C1F51">
        <w:rPr>
          <w:rFonts w:hint="cs"/>
          <w:cs/>
          <w:lang w:eastAsia="ja-JP"/>
        </w:rPr>
        <w:t>สุดท้ายจะนำผลทำนายของต้นไม้แต่ละต้นที่ได้</w:t>
      </w:r>
      <w:r w:rsidR="00BD1026">
        <w:rPr>
          <w:rFonts w:hint="cs"/>
          <w:cs/>
          <w:lang w:eastAsia="ja-JP"/>
        </w:rPr>
        <w:t>ชั่งน้ำหนัก</w:t>
      </w:r>
      <w:r w:rsidR="000E5521">
        <w:rPr>
          <w:rFonts w:hint="cs"/>
          <w:cs/>
          <w:lang w:eastAsia="ja-JP"/>
        </w:rPr>
        <w:t>เพื่อเฉลี่ยหรือโหวต</w:t>
      </w:r>
      <w:r w:rsidR="005170E7">
        <w:rPr>
          <w:rFonts w:hint="cs"/>
          <w:cs/>
          <w:lang w:eastAsia="ja-JP"/>
        </w:rPr>
        <w:t>ว่าผลลัพธ์จากการทำนายเป็นอย่างไร โดย</w:t>
      </w:r>
      <w:r w:rsidR="00E95587">
        <w:rPr>
          <w:rFonts w:hint="cs"/>
          <w:cs/>
          <w:lang w:eastAsia="ja-JP"/>
        </w:rPr>
        <w:t>วิธีการนี้ทำเพื่อ</w:t>
      </w:r>
      <w:r w:rsidR="0094547A" w:rsidRPr="00D32530">
        <w:rPr>
          <w:rFonts w:hint="cs"/>
          <w:cs/>
          <w:lang w:eastAsia="ja-JP"/>
        </w:rPr>
        <w:t>เพื่อลด</w:t>
      </w:r>
      <w:r w:rsidR="00452E19" w:rsidRPr="00D32530">
        <w:rPr>
          <w:rFonts w:hint="cs"/>
          <w:cs/>
          <w:lang w:eastAsia="ja-JP"/>
        </w:rPr>
        <w:t xml:space="preserve"> </w:t>
      </w:r>
      <w:r w:rsidR="00797F23" w:rsidRPr="00D32530">
        <w:rPr>
          <w:lang w:eastAsia="ja-JP"/>
        </w:rPr>
        <w:t>Overfitting</w:t>
      </w:r>
      <w:r w:rsidR="00452E19" w:rsidRPr="00D32530">
        <w:rPr>
          <w:lang w:eastAsia="ja-JP"/>
        </w:rPr>
        <w:t xml:space="preserve"> </w:t>
      </w:r>
      <w:r w:rsidR="00452E19" w:rsidRPr="00D32530">
        <w:rPr>
          <w:rFonts w:hint="cs"/>
          <w:cs/>
          <w:lang w:eastAsia="ja-JP"/>
        </w:rPr>
        <w:t>จากข้อมูลที่ได้เรียนรู้</w:t>
      </w:r>
      <w:r w:rsidR="00533ED8">
        <w:rPr>
          <w:lang w:eastAsia="ja-JP"/>
        </w:rPr>
        <w:t xml:space="preserve"> </w:t>
      </w:r>
      <w:r w:rsidR="00EA121F">
        <w:rPr>
          <w:rFonts w:hint="cs"/>
          <w:cs/>
          <w:lang w:eastAsia="ja-JP"/>
        </w:rPr>
        <w:t>ซึ่งเป็น</w:t>
      </w:r>
      <w:r w:rsidR="00306E17">
        <w:rPr>
          <w:rFonts w:hint="cs"/>
          <w:cs/>
          <w:lang w:eastAsia="ja-JP"/>
        </w:rPr>
        <w:t xml:space="preserve">ข้อเสียของ </w:t>
      </w:r>
      <w:r w:rsidR="00306E17">
        <w:rPr>
          <w:lang w:eastAsia="ja-JP"/>
        </w:rPr>
        <w:t>Decision Tree</w:t>
      </w:r>
      <w:r w:rsidR="007F44BB">
        <w:rPr>
          <w:lang w:eastAsia="ja-JP"/>
        </w:rPr>
        <w:t xml:space="preserve"> </w:t>
      </w:r>
      <w:sdt>
        <w:sdtPr>
          <w:rPr>
            <w:rFonts w:hint="cs"/>
            <w:color w:val="000000"/>
            <w:cs/>
            <w:lang w:eastAsia="ja-JP"/>
          </w:rPr>
          <w:tag w:val="MENDELEY_CITATION_v3_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"/>
          <w:id w:val="-255367709"/>
          <w:placeholder>
            <w:docPart w:val="71B1EE9C610E4DBC91136D72F8419AFF"/>
          </w:placeholder>
        </w:sdtPr>
        <w:sdtContent>
          <w:r w:rsidR="00613DC8" w:rsidRPr="00613DC8">
            <w:rPr>
              <w:color w:val="000000"/>
              <w:cs/>
              <w:lang w:eastAsia="ja-JP"/>
            </w:rPr>
            <w:t>[20</w:t>
          </w:r>
          <w:r w:rsidR="00613DC8" w:rsidRPr="00613DC8">
            <w:rPr>
              <w:color w:val="000000"/>
              <w:lang w:eastAsia="ja-JP"/>
            </w:rPr>
            <w:t>,</w:t>
          </w:r>
          <w:r w:rsidR="00613DC8" w:rsidRPr="00613DC8">
            <w:rPr>
              <w:color w:val="000000"/>
              <w:cs/>
              <w:lang w:eastAsia="ja-JP"/>
            </w:rPr>
            <w:t>21]</w:t>
          </w:r>
        </w:sdtContent>
      </w:sdt>
    </w:p>
    <w:p w14:paraId="543D11B8" w14:textId="77777777" w:rsidR="00F72DA3" w:rsidRDefault="008F16DE" w:rsidP="00931FD1">
      <w:pPr>
        <w:pStyle w:val="Caption"/>
      </w:pPr>
      <w:r>
        <w:rPr>
          <w:rFonts w:eastAsiaTheme="minorEastAsia"/>
          <w:noProof/>
          <w:lang w:eastAsia="ja-JP"/>
        </w:rPr>
        <w:drawing>
          <wp:inline distT="0" distB="0" distL="0" distR="0" wp14:anchorId="106D54F2" wp14:editId="75315661">
            <wp:extent cx="3693694" cy="1874409"/>
            <wp:effectExtent l="0" t="0" r="2540" b="0"/>
            <wp:docPr id="1417954352" name="Picture 141795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6415" cy="1896088"/>
                    </a:xfrm>
                    <a:prstGeom prst="rect">
                      <a:avLst/>
                    </a:prstGeom>
                    <a:noFill/>
                    <a:ln>
                      <a:noFill/>
                    </a:ln>
                  </pic:spPr>
                </pic:pic>
              </a:graphicData>
            </a:graphic>
          </wp:inline>
        </w:drawing>
      </w:r>
    </w:p>
    <w:p w14:paraId="024B18A4" w14:textId="43A1F434" w:rsidR="002F7A06" w:rsidRPr="002F7A06" w:rsidRDefault="00F72DA3" w:rsidP="003D7429">
      <w:pPr>
        <w:pStyle w:val="Caption"/>
        <w:spacing w:after="240"/>
      </w:pPr>
      <w:bookmarkStart w:id="125" w:name="_Toc161422654"/>
      <w:bookmarkStart w:id="126" w:name="_Toc162451413"/>
      <w:r w:rsidRPr="00E448EC">
        <w:rPr>
          <w:b/>
          <w:bCs/>
          <w:cs/>
        </w:rPr>
        <w:t xml:space="preserve">รูปที่ </w:t>
      </w:r>
      <w:r w:rsidR="00094833" w:rsidRPr="00E448EC">
        <w:rPr>
          <w:b/>
          <w:bCs/>
          <w:cs/>
        </w:rPr>
        <w:fldChar w:fldCharType="begin"/>
      </w:r>
      <w:r w:rsidR="00094833" w:rsidRPr="00E448EC">
        <w:rPr>
          <w:b/>
          <w:bCs/>
          <w:cs/>
        </w:rPr>
        <w:instrText xml:space="preserve"> </w:instrText>
      </w:r>
      <w:r w:rsidR="00094833" w:rsidRPr="00E448EC">
        <w:rPr>
          <w:b/>
          <w:bCs/>
        </w:rPr>
        <w:instrText xml:space="preserve">STYLEREF </w:instrText>
      </w:r>
      <w:r w:rsidR="00094833" w:rsidRPr="00E448EC">
        <w:rPr>
          <w:b/>
          <w:bCs/>
          <w:cs/>
        </w:rPr>
        <w:instrText xml:space="preserve">2 </w:instrText>
      </w:r>
      <w:r w:rsidR="00094833" w:rsidRPr="00E448EC">
        <w:rPr>
          <w:b/>
          <w:bCs/>
        </w:rPr>
        <w:instrText>\s</w:instrText>
      </w:r>
      <w:r w:rsidR="00094833" w:rsidRPr="00E448EC">
        <w:rPr>
          <w:b/>
          <w:bCs/>
          <w:cs/>
        </w:rPr>
        <w:instrText xml:space="preserve"> </w:instrText>
      </w:r>
      <w:r w:rsidR="00094833" w:rsidRPr="00E448EC">
        <w:rPr>
          <w:b/>
          <w:bCs/>
          <w:cs/>
        </w:rPr>
        <w:fldChar w:fldCharType="separate"/>
      </w:r>
      <w:r w:rsidR="00D52CA4">
        <w:rPr>
          <w:b/>
          <w:bCs/>
          <w:noProof/>
          <w:cs/>
        </w:rPr>
        <w:t>2</w:t>
      </w:r>
      <w:r w:rsidR="00094833" w:rsidRPr="00E448EC">
        <w:rPr>
          <w:b/>
          <w:bCs/>
          <w:cs/>
        </w:rPr>
        <w:fldChar w:fldCharType="end"/>
      </w:r>
      <w:r w:rsidR="00094833" w:rsidRPr="00E448EC">
        <w:rPr>
          <w:b/>
          <w:bCs/>
          <w:cs/>
        </w:rPr>
        <w:t>.</w:t>
      </w:r>
      <w:r w:rsidR="00094833" w:rsidRPr="00E448EC">
        <w:rPr>
          <w:b/>
          <w:bCs/>
          <w:cs/>
        </w:rPr>
        <w:fldChar w:fldCharType="begin"/>
      </w:r>
      <w:r w:rsidR="00094833" w:rsidRPr="00E448EC">
        <w:rPr>
          <w:b/>
          <w:bCs/>
          <w:cs/>
        </w:rPr>
        <w:instrText xml:space="preserve"> </w:instrText>
      </w:r>
      <w:r w:rsidR="00094833" w:rsidRPr="00E448EC">
        <w:rPr>
          <w:b/>
          <w:bCs/>
        </w:rPr>
        <w:instrText xml:space="preserve">SEQ </w:instrText>
      </w:r>
      <w:r w:rsidR="00094833" w:rsidRPr="00E448EC">
        <w:rPr>
          <w:b/>
          <w:bCs/>
          <w:cs/>
        </w:rPr>
        <w:instrText xml:space="preserve">รูปที่ </w:instrText>
      </w:r>
      <w:r w:rsidR="00094833" w:rsidRPr="00E448EC">
        <w:rPr>
          <w:b/>
          <w:bCs/>
        </w:rPr>
        <w:instrText xml:space="preserve">\* ARABIC \s </w:instrText>
      </w:r>
      <w:r w:rsidR="00094833" w:rsidRPr="00E448EC">
        <w:rPr>
          <w:b/>
          <w:bCs/>
          <w:cs/>
        </w:rPr>
        <w:instrText xml:space="preserve">2 </w:instrText>
      </w:r>
      <w:r w:rsidR="00094833" w:rsidRPr="00E448EC">
        <w:rPr>
          <w:b/>
          <w:bCs/>
          <w:cs/>
        </w:rPr>
        <w:fldChar w:fldCharType="separate"/>
      </w:r>
      <w:r w:rsidR="00D52CA4">
        <w:rPr>
          <w:b/>
          <w:bCs/>
          <w:noProof/>
          <w:cs/>
        </w:rPr>
        <w:t>14</w:t>
      </w:r>
      <w:r w:rsidR="00094833" w:rsidRPr="00E448EC">
        <w:rPr>
          <w:b/>
          <w:bCs/>
          <w:cs/>
        </w:rPr>
        <w:fldChar w:fldCharType="end"/>
      </w:r>
      <w:r>
        <w:t xml:space="preserve"> Extreme Gradient Boosting</w:t>
      </w:r>
      <w:bookmarkEnd w:id="125"/>
      <w:bookmarkEnd w:id="126"/>
    </w:p>
    <w:p w14:paraId="4C8BCD72" w14:textId="2A1C4447" w:rsidR="00156110" w:rsidRPr="002C434A" w:rsidRDefault="009D1D4A" w:rsidP="003D7429">
      <w:pPr>
        <w:pStyle w:val="ListParagraph"/>
        <w:numPr>
          <w:ilvl w:val="0"/>
          <w:numId w:val="9"/>
        </w:numPr>
        <w:spacing w:after="0"/>
        <w:rPr>
          <w:rFonts w:ascii="TH SarabunPSK" w:hAnsi="TH SarabunPSK" w:cs="TH SarabunPSK"/>
          <w:b/>
          <w:bCs/>
          <w:sz w:val="32"/>
          <w:szCs w:val="40"/>
        </w:rPr>
      </w:pPr>
      <w:r w:rsidRPr="002C434A">
        <w:rPr>
          <w:rFonts w:ascii="TH SarabunPSK" w:hAnsi="TH SarabunPSK" w:cs="TH SarabunPSK"/>
          <w:b/>
          <w:bCs/>
          <w:sz w:val="32"/>
          <w:szCs w:val="40"/>
        </w:rPr>
        <w:t>K-Nearest Neighbors</w:t>
      </w:r>
    </w:p>
    <w:p w14:paraId="4D4C511A" w14:textId="57B9C913" w:rsidR="00006BAB" w:rsidRPr="004532B9" w:rsidRDefault="009D1D4A" w:rsidP="00816830">
      <w:pPr>
        <w:pStyle w:val="XXX"/>
        <w:rPr>
          <w:color w:val="000000"/>
          <w:cs/>
        </w:rPr>
      </w:pPr>
      <w:r w:rsidRPr="004532B9">
        <w:rPr>
          <w:cs/>
        </w:rPr>
        <w:t>เป็นวิธีการ</w:t>
      </w:r>
      <w:r w:rsidR="0030619E" w:rsidRPr="004532B9">
        <w:rPr>
          <w:cs/>
        </w:rPr>
        <w:t>วิเคราะห์ข้อมูลโดยอาศัยข้อมูล</w:t>
      </w:r>
      <w:r w:rsidR="00BA2626" w:rsidRPr="004532B9">
        <w:rPr>
          <w:cs/>
        </w:rPr>
        <w:t>เพื่อนบ้าน</w:t>
      </w:r>
      <w:r w:rsidR="0097557B" w:rsidRPr="004532B9">
        <w:rPr>
          <w:cs/>
        </w:rPr>
        <w:t>ที่ใกล้ที่สุด</w:t>
      </w:r>
      <w:r w:rsidR="003F409B" w:rsidRPr="004532B9">
        <w:t xml:space="preserve"> K </w:t>
      </w:r>
      <w:r w:rsidR="003F409B" w:rsidRPr="004532B9">
        <w:rPr>
          <w:cs/>
        </w:rPr>
        <w:t>จุด</w:t>
      </w:r>
      <w:r w:rsidR="003A7A7A" w:rsidRPr="004532B9">
        <w:rPr>
          <w:cs/>
        </w:rPr>
        <w:t xml:space="preserve"> ตามที่กำ</w:t>
      </w:r>
      <w:r w:rsidR="00361213" w:rsidRPr="004532B9">
        <w:rPr>
          <w:cs/>
        </w:rPr>
        <w:t>หนด</w:t>
      </w:r>
      <w:r w:rsidR="0031554F" w:rsidRPr="004532B9">
        <w:rPr>
          <w:cs/>
        </w:rPr>
        <w:t xml:space="preserve"> </w:t>
      </w:r>
      <w:r w:rsidR="00D16A0D" w:rsidRPr="004532B9">
        <w:rPr>
          <w:cs/>
        </w:rPr>
        <w:t>โดย</w:t>
      </w:r>
      <w:r w:rsidR="00996F3F" w:rsidRPr="004532B9">
        <w:rPr>
          <w:cs/>
        </w:rPr>
        <w:t>ค่าของข้อมูลใหม่จะถูกทำนายโดยการหาค่าเฉลี่ยของ</w:t>
      </w:r>
      <w:r w:rsidR="00C66D3F" w:rsidRPr="004532B9">
        <w:rPr>
          <w:cs/>
        </w:rPr>
        <w:t>ระยะห่า</w:t>
      </w:r>
      <w:r w:rsidR="007640EB" w:rsidRPr="004532B9">
        <w:rPr>
          <w:cs/>
        </w:rPr>
        <w:t>ง</w:t>
      </w:r>
      <w:r w:rsidR="006C046D" w:rsidRPr="004532B9">
        <w:rPr>
          <w:cs/>
        </w:rPr>
        <w:t>กับ</w:t>
      </w:r>
      <w:r w:rsidR="006826EA" w:rsidRPr="004532B9">
        <w:rPr>
          <w:cs/>
        </w:rPr>
        <w:t>เพื่อนบ้าน</w:t>
      </w:r>
      <w:r w:rsidR="00D123AF">
        <w:t xml:space="preserve"> </w:t>
      </w:r>
      <w:r w:rsidR="00913CC4" w:rsidRPr="00913CC4">
        <w:rPr>
          <w:cs/>
        </w:rPr>
        <w:t xml:space="preserve">ที่เรียกว่า </w:t>
      </w:r>
      <w:r w:rsidR="00913CC4" w:rsidRPr="00913CC4">
        <w:t>Euclidean Distance</w:t>
      </w:r>
      <w:r w:rsidR="00D10F05">
        <w:rPr>
          <w:rFonts w:hint="cs"/>
          <w:cs/>
        </w:rPr>
        <w:t xml:space="preserve"> </w:t>
      </w:r>
      <w:r w:rsidR="00F952AE">
        <w:rPr>
          <w:rFonts w:hint="cs"/>
          <w:cs/>
        </w:rPr>
        <w:t>หรือ</w:t>
      </w:r>
      <w:r w:rsidR="00C9265C">
        <w:rPr>
          <w:rFonts w:hint="cs"/>
          <w:cs/>
        </w:rPr>
        <w:t>กลุ่ม</w:t>
      </w:r>
      <w:r w:rsidR="00BE0CDE">
        <w:rPr>
          <w:rFonts w:hint="cs"/>
          <w:cs/>
        </w:rPr>
        <w:t>ของข้อมูลใหม่จะถู</w:t>
      </w:r>
      <w:r w:rsidR="00191D3C">
        <w:rPr>
          <w:rFonts w:hint="cs"/>
          <w:cs/>
        </w:rPr>
        <w:t>กทำนาย</w:t>
      </w:r>
      <w:r w:rsidR="00392178">
        <w:rPr>
          <w:rFonts w:hint="cs"/>
          <w:cs/>
        </w:rPr>
        <w:t>จากการ</w:t>
      </w:r>
      <w:r w:rsidR="00392178" w:rsidRPr="00392178">
        <w:rPr>
          <w:cs/>
        </w:rPr>
        <w:t>ดูจำนวนข้อมูลบริเวณรอบ ๆ (</w:t>
      </w:r>
      <w:r w:rsidR="00392178" w:rsidRPr="00392178">
        <w:t xml:space="preserve">Nearest Neighbor) </w:t>
      </w:r>
      <w:r w:rsidR="00392178" w:rsidRPr="00392178">
        <w:rPr>
          <w:cs/>
        </w:rPr>
        <w:t>ว่ามีกลุ่มไหนจำนวนเยอะกว่ากัน แล้วจึงเลือกกลุ่มที่มีจำนวนเยอะกว่า</w:t>
      </w:r>
      <w:r w:rsidR="00392178">
        <w:rPr>
          <w:rFonts w:hint="cs"/>
          <w:cs/>
        </w:rPr>
        <w:t xml:space="preserve"> </w:t>
      </w:r>
      <w:sdt>
        <w:sdtPr>
          <w:rPr>
            <w:color w:val="000000"/>
            <w:cs/>
          </w:rPr>
          <w:tag w:val="MENDELEY_CITATION_v3_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"/>
          <w:id w:val="-535121436"/>
          <w:placeholder>
            <w:docPart w:val="B2FFB1E39E504D568EF38CAB33557919"/>
          </w:placeholder>
        </w:sdtPr>
        <w:sdtContent>
          <w:r w:rsidR="00613DC8" w:rsidRPr="00613DC8">
            <w:rPr>
              <w:color w:val="000000"/>
              <w:cs/>
            </w:rPr>
            <w:t>[22</w:t>
          </w:r>
          <w:r w:rsidR="00613DC8" w:rsidRPr="00613DC8">
            <w:rPr>
              <w:color w:val="000000"/>
            </w:rPr>
            <w:t>,</w:t>
          </w:r>
          <w:r w:rsidR="00613DC8" w:rsidRPr="00613DC8">
            <w:rPr>
              <w:color w:val="000000"/>
              <w:cs/>
            </w:rPr>
            <w:t>23]</w:t>
          </w:r>
        </w:sdtContent>
      </w:sdt>
    </w:p>
    <w:p w14:paraId="0391CCA1" w14:textId="77777777" w:rsidR="00F72DA3" w:rsidRDefault="00517854" w:rsidP="00324461">
      <w:pPr>
        <w:pStyle w:val="Caption"/>
      </w:pPr>
      <w:r>
        <w:rPr>
          <w:noProof/>
        </w:rPr>
        <w:lastRenderedPageBreak/>
        <w:drawing>
          <wp:inline distT="0" distB="0" distL="0" distR="0" wp14:anchorId="08B30358" wp14:editId="0ABE27B2">
            <wp:extent cx="1992573" cy="1701450"/>
            <wp:effectExtent l="0" t="0" r="8255" b="0"/>
            <wp:docPr id="840675989" name="Picture 840675989" descr="K-nearest Neighbor: The maths behind it, how it works and an example | by  Nour Al-Rahman Al-Serw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 The maths behind it, how it works and an example | by  Nour Al-Rahman Al-Serw | Analytics Vidhya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4919" cy="1711992"/>
                    </a:xfrm>
                    <a:prstGeom prst="rect">
                      <a:avLst/>
                    </a:prstGeom>
                    <a:noFill/>
                    <a:ln>
                      <a:noFill/>
                    </a:ln>
                  </pic:spPr>
                </pic:pic>
              </a:graphicData>
            </a:graphic>
          </wp:inline>
        </w:drawing>
      </w:r>
    </w:p>
    <w:p w14:paraId="6700921F" w14:textId="11D5850C" w:rsidR="00E8719F" w:rsidRDefault="00F72DA3" w:rsidP="003D7429">
      <w:pPr>
        <w:pStyle w:val="Caption"/>
        <w:spacing w:after="240"/>
      </w:pPr>
      <w:bookmarkStart w:id="127" w:name="_Toc161422655"/>
      <w:bookmarkStart w:id="128" w:name="_Toc162451414"/>
      <w:r w:rsidRPr="00E448EC">
        <w:rPr>
          <w:b/>
          <w:bCs/>
          <w:cs/>
        </w:rPr>
        <w:t xml:space="preserve">รูปที่ </w:t>
      </w:r>
      <w:r w:rsidR="00094833" w:rsidRPr="00E448EC">
        <w:rPr>
          <w:b/>
          <w:bCs/>
          <w:cs/>
        </w:rPr>
        <w:fldChar w:fldCharType="begin"/>
      </w:r>
      <w:r w:rsidR="00094833" w:rsidRPr="00E448EC">
        <w:rPr>
          <w:b/>
          <w:bCs/>
          <w:cs/>
        </w:rPr>
        <w:instrText xml:space="preserve"> </w:instrText>
      </w:r>
      <w:r w:rsidR="00094833" w:rsidRPr="00E448EC">
        <w:rPr>
          <w:b/>
          <w:bCs/>
        </w:rPr>
        <w:instrText xml:space="preserve">STYLEREF </w:instrText>
      </w:r>
      <w:r w:rsidR="00094833" w:rsidRPr="00E448EC">
        <w:rPr>
          <w:b/>
          <w:bCs/>
          <w:cs/>
        </w:rPr>
        <w:instrText xml:space="preserve">2 </w:instrText>
      </w:r>
      <w:r w:rsidR="00094833" w:rsidRPr="00E448EC">
        <w:rPr>
          <w:b/>
          <w:bCs/>
        </w:rPr>
        <w:instrText>\s</w:instrText>
      </w:r>
      <w:r w:rsidR="00094833" w:rsidRPr="00E448EC">
        <w:rPr>
          <w:b/>
          <w:bCs/>
          <w:cs/>
        </w:rPr>
        <w:instrText xml:space="preserve"> </w:instrText>
      </w:r>
      <w:r w:rsidR="00094833" w:rsidRPr="00E448EC">
        <w:rPr>
          <w:b/>
          <w:bCs/>
          <w:cs/>
        </w:rPr>
        <w:fldChar w:fldCharType="separate"/>
      </w:r>
      <w:r w:rsidR="00D52CA4">
        <w:rPr>
          <w:b/>
          <w:bCs/>
          <w:noProof/>
          <w:cs/>
        </w:rPr>
        <w:t>2</w:t>
      </w:r>
      <w:r w:rsidR="00094833" w:rsidRPr="00E448EC">
        <w:rPr>
          <w:b/>
          <w:bCs/>
          <w:cs/>
        </w:rPr>
        <w:fldChar w:fldCharType="end"/>
      </w:r>
      <w:r w:rsidR="00094833" w:rsidRPr="00E448EC">
        <w:rPr>
          <w:b/>
          <w:bCs/>
          <w:cs/>
        </w:rPr>
        <w:t>.</w:t>
      </w:r>
      <w:r w:rsidR="00094833" w:rsidRPr="00E448EC">
        <w:rPr>
          <w:b/>
          <w:bCs/>
          <w:cs/>
        </w:rPr>
        <w:fldChar w:fldCharType="begin"/>
      </w:r>
      <w:r w:rsidR="00094833" w:rsidRPr="00E448EC">
        <w:rPr>
          <w:b/>
          <w:bCs/>
          <w:cs/>
        </w:rPr>
        <w:instrText xml:space="preserve"> </w:instrText>
      </w:r>
      <w:r w:rsidR="00094833" w:rsidRPr="00E448EC">
        <w:rPr>
          <w:b/>
          <w:bCs/>
        </w:rPr>
        <w:instrText xml:space="preserve">SEQ </w:instrText>
      </w:r>
      <w:r w:rsidR="00094833" w:rsidRPr="00E448EC">
        <w:rPr>
          <w:b/>
          <w:bCs/>
          <w:cs/>
        </w:rPr>
        <w:instrText xml:space="preserve">รูปที่ </w:instrText>
      </w:r>
      <w:r w:rsidR="00094833" w:rsidRPr="00E448EC">
        <w:rPr>
          <w:b/>
          <w:bCs/>
        </w:rPr>
        <w:instrText xml:space="preserve">\* ARABIC \s </w:instrText>
      </w:r>
      <w:r w:rsidR="00094833" w:rsidRPr="00E448EC">
        <w:rPr>
          <w:b/>
          <w:bCs/>
          <w:cs/>
        </w:rPr>
        <w:instrText xml:space="preserve">2 </w:instrText>
      </w:r>
      <w:r w:rsidR="00094833" w:rsidRPr="00E448EC">
        <w:rPr>
          <w:b/>
          <w:bCs/>
          <w:cs/>
        </w:rPr>
        <w:fldChar w:fldCharType="separate"/>
      </w:r>
      <w:r w:rsidR="00D52CA4">
        <w:rPr>
          <w:b/>
          <w:bCs/>
          <w:noProof/>
          <w:cs/>
        </w:rPr>
        <w:t>15</w:t>
      </w:r>
      <w:r w:rsidR="00094833" w:rsidRPr="00E448EC">
        <w:rPr>
          <w:b/>
          <w:bCs/>
          <w:cs/>
        </w:rPr>
        <w:fldChar w:fldCharType="end"/>
      </w:r>
      <w:r>
        <w:t xml:space="preserve"> K-Nearest Neighbors</w:t>
      </w:r>
      <w:bookmarkEnd w:id="127"/>
      <w:bookmarkEnd w:id="128"/>
    </w:p>
    <w:p w14:paraId="0E823EC6" w14:textId="6C92E502" w:rsidR="00156110" w:rsidRPr="002C434A" w:rsidRDefault="002F7A06" w:rsidP="00DF4946">
      <w:pPr>
        <w:pStyle w:val="ListParagraph"/>
        <w:numPr>
          <w:ilvl w:val="0"/>
          <w:numId w:val="9"/>
        </w:numPr>
        <w:spacing w:after="0"/>
        <w:rPr>
          <w:rFonts w:ascii="TH SarabunPSK" w:hAnsi="TH SarabunPSK" w:cs="TH SarabunPSK"/>
          <w:b/>
          <w:bCs/>
          <w:sz w:val="32"/>
          <w:szCs w:val="32"/>
        </w:rPr>
      </w:pPr>
      <w:r w:rsidRPr="002C434A">
        <w:rPr>
          <w:rFonts w:ascii="TH SarabunPSK" w:hAnsi="TH SarabunPSK" w:cs="TH SarabunPSK"/>
          <w:b/>
          <w:bCs/>
          <w:sz w:val="32"/>
          <w:szCs w:val="32"/>
        </w:rPr>
        <w:t>Deep Learning</w:t>
      </w:r>
      <w:r w:rsidR="00CC7B1A" w:rsidRPr="002C434A">
        <w:rPr>
          <w:rFonts w:ascii="TH SarabunPSK" w:hAnsi="TH SarabunPSK" w:cs="TH SarabunPSK"/>
          <w:b/>
          <w:bCs/>
          <w:sz w:val="32"/>
          <w:szCs w:val="32"/>
        </w:rPr>
        <w:t xml:space="preserve"> (Neuron Network)</w:t>
      </w:r>
    </w:p>
    <w:p w14:paraId="009733E7" w14:textId="0780806A" w:rsidR="00F80F33" w:rsidRPr="008C1353" w:rsidRDefault="00156110" w:rsidP="00816830">
      <w:pPr>
        <w:pStyle w:val="XXX"/>
      </w:pPr>
      <w:r w:rsidRPr="008C1353">
        <w:rPr>
          <w:cs/>
        </w:rPr>
        <w:t>เป็นวิธีการ</w:t>
      </w:r>
      <w:r w:rsidR="003B6B1D" w:rsidRPr="008C1353">
        <w:rPr>
          <w:cs/>
        </w:rPr>
        <w:t>ที่</w:t>
      </w:r>
      <w:r w:rsidR="00D5464D" w:rsidRPr="008C1353">
        <w:rPr>
          <w:cs/>
        </w:rPr>
        <w:t>ทำให้คอมพิวเตอร์</w:t>
      </w:r>
      <w:r w:rsidR="0039444F" w:rsidRPr="008C1353">
        <w:rPr>
          <w:cs/>
        </w:rPr>
        <w:t>สามารถ</w:t>
      </w:r>
      <w:r w:rsidR="009F3050" w:rsidRPr="008C1353">
        <w:rPr>
          <w:cs/>
        </w:rPr>
        <w:t>คิด</w:t>
      </w:r>
      <w:r w:rsidR="0039444F" w:rsidRPr="008C1353">
        <w:rPr>
          <w:cs/>
        </w:rPr>
        <w:t>ได้</w:t>
      </w:r>
      <w:r w:rsidR="009F3050" w:rsidRPr="008C1353">
        <w:rPr>
          <w:cs/>
        </w:rPr>
        <w:t>แบบมนุษย์ โดย</w:t>
      </w:r>
      <w:r w:rsidR="00B712E0" w:rsidRPr="008C1353">
        <w:rPr>
          <w:cs/>
        </w:rPr>
        <w:t>มี</w:t>
      </w:r>
      <w:r w:rsidR="00745C72" w:rsidRPr="008C1353">
        <w:rPr>
          <w:cs/>
        </w:rPr>
        <w:t>แรงบันดาลใจจากการทำงาน</w:t>
      </w:r>
      <w:r w:rsidR="00614B19" w:rsidRPr="008C1353">
        <w:rPr>
          <w:cs/>
        </w:rPr>
        <w:t>ของระบบประสาทในสมองมนุษย์ ซึ่งประกอบไปด้วยนิวรอน</w:t>
      </w:r>
      <w:r w:rsidR="00614B19" w:rsidRPr="008C1353">
        <w:t xml:space="preserve"> (Neurons) </w:t>
      </w:r>
      <w:r w:rsidR="00614B19" w:rsidRPr="008C1353">
        <w:rPr>
          <w:cs/>
        </w:rPr>
        <w:t>ที่เชื่อมต่อกันเป็นโครงข่าย</w:t>
      </w:r>
      <w:r w:rsidR="00F80F33" w:rsidRPr="008C1353">
        <w:rPr>
          <w:cs/>
        </w:rPr>
        <w:t>จะมีทั้งหมด 3 ชั้น</w:t>
      </w:r>
      <w:r w:rsidR="00614B19" w:rsidRPr="008C1353">
        <w:rPr>
          <w:cs/>
        </w:rPr>
        <w:t>โดยการทำงานจะเริ่มจากการ</w:t>
      </w:r>
      <w:r w:rsidR="00661851" w:rsidRPr="008C1353">
        <w:rPr>
          <w:cs/>
        </w:rPr>
        <w:t xml:space="preserve"> </w:t>
      </w:r>
      <w:r w:rsidR="00B0516C" w:rsidRPr="008C1353">
        <w:rPr>
          <w:cs/>
        </w:rPr>
        <w:t>ชั้น</w:t>
      </w:r>
      <w:r w:rsidR="0039444F" w:rsidRPr="008C1353">
        <w:rPr>
          <w:cs/>
        </w:rPr>
        <w:t>ขาเข้า</w:t>
      </w:r>
      <w:r w:rsidR="00B0516C" w:rsidRPr="008C1353">
        <w:rPr>
          <w:cs/>
        </w:rPr>
        <w:t xml:space="preserve"> </w:t>
      </w:r>
      <w:r w:rsidR="00B0516C" w:rsidRPr="008C1353">
        <w:t xml:space="preserve">(Input Layer) </w:t>
      </w:r>
      <w:r w:rsidR="00B0516C" w:rsidRPr="008C1353">
        <w:rPr>
          <w:cs/>
        </w:rPr>
        <w:t>จากนั้นส่งต่อไปยัง</w:t>
      </w:r>
      <w:r w:rsidR="00661851" w:rsidRPr="008C1353">
        <w:rPr>
          <w:cs/>
        </w:rPr>
        <w:t xml:space="preserve"> </w:t>
      </w:r>
      <w:r w:rsidR="00B0516C" w:rsidRPr="008C1353">
        <w:rPr>
          <w:cs/>
        </w:rPr>
        <w:t>ชั้นซ</w:t>
      </w:r>
      <w:r w:rsidR="0039444F" w:rsidRPr="008C1353">
        <w:rPr>
          <w:cs/>
        </w:rPr>
        <w:t>่</w:t>
      </w:r>
      <w:r w:rsidR="00B0516C" w:rsidRPr="008C1353">
        <w:rPr>
          <w:cs/>
        </w:rPr>
        <w:t xml:space="preserve">อน </w:t>
      </w:r>
      <w:r w:rsidR="00B0516C" w:rsidRPr="008C1353">
        <w:t xml:space="preserve">(Hidden Layer) </w:t>
      </w:r>
      <w:r w:rsidR="00396231" w:rsidRPr="008C1353">
        <w:rPr>
          <w:cs/>
        </w:rPr>
        <w:t>ซึ่งจะประกอบไปด้วยนิวรอนจำนวนมาก</w:t>
      </w:r>
      <w:r w:rsidR="00586C6B" w:rsidRPr="008C1353">
        <w:rPr>
          <w:cs/>
        </w:rPr>
        <w:t xml:space="preserve"> นิวรอนจะประมวลผลและส่งต่อไปยังนิวรอน</w:t>
      </w:r>
      <w:r w:rsidR="00F22DFD" w:rsidRPr="008C1353">
        <w:rPr>
          <w:cs/>
        </w:rPr>
        <w:t>ตัวอื่นๆในชั้นถัดไป</w:t>
      </w:r>
      <w:r w:rsidR="00661851" w:rsidRPr="008C1353">
        <w:rPr>
          <w:cs/>
        </w:rPr>
        <w:t xml:space="preserve"> กระบวนการนี้จะดำเนินต่อไปจนถึง ชั้น</w:t>
      </w:r>
      <w:r w:rsidR="0039444F" w:rsidRPr="008C1353">
        <w:rPr>
          <w:cs/>
        </w:rPr>
        <w:t>ขาออก</w:t>
      </w:r>
      <w:r w:rsidR="00661851" w:rsidRPr="008C1353">
        <w:t xml:space="preserve"> (Output Layer) </w:t>
      </w:r>
      <w:r w:rsidR="00661851" w:rsidRPr="008C1353">
        <w:rPr>
          <w:cs/>
        </w:rPr>
        <w:t>จะแสดงผลลัพธ์ของการประมวลผล</w:t>
      </w:r>
      <w:r w:rsidR="00B8007D" w:rsidRPr="008C1353">
        <w:t xml:space="preserve"> </w:t>
      </w:r>
      <w:sdt>
        <w:sdtPr>
          <w:rPr>
            <w:color w:val="000000"/>
          </w:rPr>
          <w:tag w:val="MENDELEY_CITATION_v3_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"/>
          <w:id w:val="379680287"/>
          <w:placeholder>
            <w:docPart w:val="797245CBA85D4443A9B55EA9D72BFF66"/>
          </w:placeholder>
        </w:sdtPr>
        <w:sdtContent>
          <w:r w:rsidR="00613DC8" w:rsidRPr="00613DC8">
            <w:rPr>
              <w:color w:val="000000"/>
            </w:rPr>
            <w:t>[24]</w:t>
          </w:r>
        </w:sdtContent>
      </w:sdt>
    </w:p>
    <w:p w14:paraId="00340DE0" w14:textId="77777777" w:rsidR="00706FB8" w:rsidRDefault="00F80F33" w:rsidP="00324461">
      <w:pPr>
        <w:pStyle w:val="Caption"/>
      </w:pPr>
      <w:r>
        <w:rPr>
          <w:noProof/>
        </w:rPr>
        <w:drawing>
          <wp:inline distT="0" distB="0" distL="0" distR="0" wp14:anchorId="7131C76A" wp14:editId="21D88F6D">
            <wp:extent cx="3040368" cy="1535373"/>
            <wp:effectExtent l="0" t="0" r="8255" b="8255"/>
            <wp:docPr id="388315156" name="Picture 1"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15156" name="Picture 1" descr="A diagram of a neural network&#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2703" cy="1551702"/>
                    </a:xfrm>
                    <a:prstGeom prst="rect">
                      <a:avLst/>
                    </a:prstGeom>
                    <a:noFill/>
                    <a:ln>
                      <a:noFill/>
                    </a:ln>
                  </pic:spPr>
                </pic:pic>
              </a:graphicData>
            </a:graphic>
          </wp:inline>
        </w:drawing>
      </w:r>
    </w:p>
    <w:p w14:paraId="5A5F951B" w14:textId="28FC70CE" w:rsidR="00D87B24" w:rsidRPr="00706FB8" w:rsidRDefault="00706FB8" w:rsidP="003D7429">
      <w:pPr>
        <w:pStyle w:val="Caption"/>
        <w:spacing w:after="240"/>
      </w:pPr>
      <w:bookmarkStart w:id="129" w:name="_Toc161422656"/>
      <w:bookmarkStart w:id="130" w:name="_Toc162451415"/>
      <w:r w:rsidRPr="006F0F52">
        <w:rPr>
          <w:rFonts w:hint="cs"/>
          <w:b/>
          <w:bCs/>
          <w:cs/>
        </w:rPr>
        <w:t xml:space="preserve">รูปที่ </w:t>
      </w:r>
      <w:r w:rsidR="00094833" w:rsidRPr="006F0F52">
        <w:rPr>
          <w:b/>
          <w:bCs/>
          <w:cs/>
        </w:rPr>
        <w:fldChar w:fldCharType="begin"/>
      </w:r>
      <w:r w:rsidR="00094833" w:rsidRPr="006F0F52">
        <w:rPr>
          <w:b/>
          <w:bCs/>
          <w:cs/>
        </w:rPr>
        <w:instrText xml:space="preserve"> </w:instrText>
      </w:r>
      <w:r w:rsidR="00094833" w:rsidRPr="006F0F52">
        <w:rPr>
          <w:rFonts w:hint="cs"/>
          <w:b/>
          <w:bCs/>
        </w:rPr>
        <w:instrText xml:space="preserve">STYLEREF </w:instrText>
      </w:r>
      <w:r w:rsidR="00094833" w:rsidRPr="006F0F52">
        <w:rPr>
          <w:rFonts w:hint="cs"/>
          <w:b/>
          <w:bCs/>
          <w:cs/>
        </w:rPr>
        <w:instrText xml:space="preserve">2 </w:instrText>
      </w:r>
      <w:r w:rsidR="00094833" w:rsidRPr="006F0F52">
        <w:rPr>
          <w:rFonts w:hint="cs"/>
          <w:b/>
          <w:bCs/>
        </w:rPr>
        <w:instrText>\s</w:instrText>
      </w:r>
      <w:r w:rsidR="00094833" w:rsidRPr="006F0F52">
        <w:rPr>
          <w:b/>
          <w:bCs/>
          <w:cs/>
        </w:rPr>
        <w:instrText xml:space="preserve"> </w:instrText>
      </w:r>
      <w:r w:rsidR="00094833" w:rsidRPr="006F0F52">
        <w:rPr>
          <w:b/>
          <w:bCs/>
          <w:cs/>
        </w:rPr>
        <w:fldChar w:fldCharType="separate"/>
      </w:r>
      <w:r w:rsidR="00D52CA4">
        <w:rPr>
          <w:b/>
          <w:bCs/>
          <w:noProof/>
          <w:cs/>
        </w:rPr>
        <w:t>2</w:t>
      </w:r>
      <w:r w:rsidR="00094833" w:rsidRPr="006F0F52">
        <w:rPr>
          <w:b/>
          <w:bCs/>
          <w:cs/>
        </w:rPr>
        <w:fldChar w:fldCharType="end"/>
      </w:r>
      <w:r w:rsidR="00094833" w:rsidRPr="006F0F52">
        <w:rPr>
          <w:b/>
          <w:bCs/>
          <w:cs/>
        </w:rPr>
        <w:t>.</w:t>
      </w:r>
      <w:r w:rsidR="00094833" w:rsidRPr="006F0F52">
        <w:rPr>
          <w:b/>
          <w:bCs/>
          <w:cs/>
        </w:rPr>
        <w:fldChar w:fldCharType="begin"/>
      </w:r>
      <w:r w:rsidR="00094833" w:rsidRPr="006F0F52">
        <w:rPr>
          <w:b/>
          <w:bCs/>
          <w:cs/>
        </w:rPr>
        <w:instrText xml:space="preserve"> </w:instrText>
      </w:r>
      <w:r w:rsidR="00094833" w:rsidRPr="006F0F52">
        <w:rPr>
          <w:rFonts w:hint="cs"/>
          <w:b/>
          <w:bCs/>
        </w:rPr>
        <w:instrText xml:space="preserve">SEQ </w:instrText>
      </w:r>
      <w:r w:rsidR="00094833" w:rsidRPr="006F0F52">
        <w:rPr>
          <w:rFonts w:hint="cs"/>
          <w:b/>
          <w:bCs/>
          <w:cs/>
        </w:rPr>
        <w:instrText xml:space="preserve">รูปที่ </w:instrText>
      </w:r>
      <w:r w:rsidR="00094833" w:rsidRPr="006F0F52">
        <w:rPr>
          <w:rFonts w:hint="cs"/>
          <w:b/>
          <w:bCs/>
        </w:rPr>
        <w:instrText xml:space="preserve">\* ARABIC \s </w:instrText>
      </w:r>
      <w:r w:rsidR="00094833" w:rsidRPr="006F0F52">
        <w:rPr>
          <w:rFonts w:hint="cs"/>
          <w:b/>
          <w:bCs/>
          <w:cs/>
        </w:rPr>
        <w:instrText>2</w:instrText>
      </w:r>
      <w:r w:rsidR="00094833" w:rsidRPr="006F0F52">
        <w:rPr>
          <w:b/>
          <w:bCs/>
          <w:cs/>
        </w:rPr>
        <w:instrText xml:space="preserve"> </w:instrText>
      </w:r>
      <w:r w:rsidR="00094833" w:rsidRPr="006F0F52">
        <w:rPr>
          <w:b/>
          <w:bCs/>
          <w:cs/>
        </w:rPr>
        <w:fldChar w:fldCharType="separate"/>
      </w:r>
      <w:r w:rsidR="00D52CA4">
        <w:rPr>
          <w:b/>
          <w:bCs/>
          <w:noProof/>
          <w:cs/>
        </w:rPr>
        <w:t>16</w:t>
      </w:r>
      <w:r w:rsidR="00094833" w:rsidRPr="006F0F52">
        <w:rPr>
          <w:b/>
          <w:bCs/>
          <w:cs/>
        </w:rPr>
        <w:fldChar w:fldCharType="end"/>
      </w:r>
      <w:r>
        <w:rPr>
          <w:rFonts w:hint="cs"/>
          <w:cs/>
        </w:rPr>
        <w:t xml:space="preserve"> </w:t>
      </w:r>
      <w:r w:rsidR="00CC7B1A">
        <w:t>Deep Learning</w:t>
      </w:r>
      <w:bookmarkEnd w:id="129"/>
      <w:bookmarkEnd w:id="130"/>
    </w:p>
    <w:p w14:paraId="0EE1444C" w14:textId="77777777" w:rsidR="00442C53" w:rsidRPr="002B3F88" w:rsidRDefault="00442C53" w:rsidP="006F0F52">
      <w:pPr>
        <w:pStyle w:val="Heading4"/>
        <w:ind w:left="0"/>
        <w:rPr>
          <w:lang w:eastAsia="ja-JP"/>
        </w:rPr>
      </w:pPr>
      <w:bookmarkStart w:id="131" w:name="_Toc162085494"/>
      <w:bookmarkStart w:id="132" w:name="_Toc162193444"/>
      <w:r>
        <w:rPr>
          <w:lang w:eastAsia="ja-JP"/>
        </w:rPr>
        <w:t>Cross Validation: K-fold</w:t>
      </w:r>
      <w:bookmarkEnd w:id="131"/>
      <w:bookmarkEnd w:id="132"/>
    </w:p>
    <w:p w14:paraId="7305E1EF" w14:textId="4BF7D6B2" w:rsidR="00442C53" w:rsidRPr="003C4625" w:rsidRDefault="00442C53" w:rsidP="00CD63AB">
      <w:pPr>
        <w:pStyle w:val="XXX"/>
        <w:rPr>
          <w:cs/>
          <w:lang w:eastAsia="ja-JP"/>
        </w:rPr>
      </w:pPr>
      <w:r>
        <w:rPr>
          <w:lang w:eastAsia="ja-JP"/>
        </w:rPr>
        <w:t xml:space="preserve">Cross Validation </w:t>
      </w:r>
      <w:r>
        <w:rPr>
          <w:rFonts w:hint="cs"/>
          <w:cs/>
          <w:lang w:eastAsia="ja-JP"/>
        </w:rPr>
        <w:t xml:space="preserve">เป็นขั้นตอนในการเพิ่มความเชื่อมั่นว่าผลลัพธ์จากแบบจำลองที่ได้มาจาก </w:t>
      </w:r>
      <w:r>
        <w:rPr>
          <w:rFonts w:hint="eastAsia"/>
          <w:lang w:eastAsia="ja-JP"/>
        </w:rPr>
        <w:t>M</w:t>
      </w:r>
      <w:r>
        <w:rPr>
          <w:lang w:eastAsia="ja-JP"/>
        </w:rPr>
        <w:t xml:space="preserve">achine Learning </w:t>
      </w:r>
      <w:r w:rsidR="00BC6B85">
        <w:rPr>
          <w:lang w:eastAsia="ja-JP"/>
        </w:rPr>
        <w:t xml:space="preserve">Algorithm </w:t>
      </w:r>
      <w:r>
        <w:rPr>
          <w:rFonts w:hint="cs"/>
          <w:cs/>
          <w:lang w:eastAsia="ja-JP"/>
        </w:rPr>
        <w:t xml:space="preserve">โดยในส่วนของ </w:t>
      </w:r>
      <w:r>
        <w:rPr>
          <w:lang w:eastAsia="ja-JP"/>
        </w:rPr>
        <w:t>K-</w:t>
      </w:r>
      <w:r w:rsidR="00993ADF">
        <w:rPr>
          <w:lang w:eastAsia="ja-JP"/>
        </w:rPr>
        <w:t>F</w:t>
      </w:r>
      <w:r>
        <w:rPr>
          <w:lang w:eastAsia="ja-JP"/>
        </w:rPr>
        <w:t xml:space="preserve">old </w:t>
      </w:r>
      <w:r>
        <w:rPr>
          <w:rFonts w:hint="cs"/>
          <w:cs/>
          <w:lang w:eastAsia="ja-JP"/>
        </w:rPr>
        <w:t xml:space="preserve">นั้นจะทำการแบ่งข้อมูลเป็นจำนวน </w:t>
      </w:r>
      <w:r>
        <w:rPr>
          <w:rFonts w:hint="eastAsia"/>
          <w:lang w:eastAsia="ja-JP"/>
        </w:rPr>
        <w:t>k</w:t>
      </w:r>
      <w:r>
        <w:rPr>
          <w:lang w:eastAsia="ja-JP"/>
        </w:rPr>
        <w:t xml:space="preserve"> </w:t>
      </w:r>
      <w:r>
        <w:rPr>
          <w:rFonts w:hint="cs"/>
          <w:cs/>
          <w:lang w:eastAsia="ja-JP"/>
        </w:rPr>
        <w:t xml:space="preserve">ส่วน ซึ่งเอาไว้ใช้สำหรับข้อมูลสำหรับการเรียนรู้กับข้อมูลทดสอบ โดยเริ่มต้นจะใช้ข้อมูลชุดที่ </w:t>
      </w:r>
      <w:r>
        <w:rPr>
          <w:rFonts w:hint="eastAsia"/>
          <w:lang w:eastAsia="ja-JP"/>
        </w:rPr>
        <w:t>1</w:t>
      </w:r>
      <w:r>
        <w:rPr>
          <w:lang w:eastAsia="ja-JP"/>
        </w:rPr>
        <w:t xml:space="preserve"> </w:t>
      </w:r>
      <w:r>
        <w:rPr>
          <w:rFonts w:hint="cs"/>
          <w:cs/>
          <w:lang w:eastAsia="ja-JP"/>
        </w:rPr>
        <w:t xml:space="preserve">มาใช้ทดสอบ และข้อมูลส่วนที่เหลือจะถูกใช้ไปกับการเรียนรู้ทำแบบนี้ โดยเปลี่ยนให้ชุดข้อมูลทดสอบเป็น </w:t>
      </w:r>
      <w:r>
        <w:rPr>
          <w:rFonts w:hint="eastAsia"/>
          <w:lang w:eastAsia="ja-JP"/>
        </w:rPr>
        <w:t>2</w:t>
      </w:r>
      <w:r>
        <w:rPr>
          <w:lang w:eastAsia="ja-JP"/>
        </w:rPr>
        <w:t xml:space="preserve"> </w:t>
      </w:r>
      <w:r>
        <w:rPr>
          <w:rFonts w:hint="cs"/>
          <w:cs/>
          <w:lang w:eastAsia="ja-JP"/>
        </w:rPr>
        <w:t xml:space="preserve">ไปเรื่อยๆจนถึงชุดที่ </w:t>
      </w:r>
      <w:r w:rsidR="00993ADF">
        <w:rPr>
          <w:lang w:eastAsia="ja-JP"/>
        </w:rPr>
        <w:t>K</w:t>
      </w:r>
      <w:r>
        <w:rPr>
          <w:lang w:eastAsia="ja-JP"/>
        </w:rPr>
        <w:t xml:space="preserve"> </w:t>
      </w:r>
      <w:r>
        <w:rPr>
          <w:rFonts w:hint="cs"/>
          <w:cs/>
          <w:lang w:eastAsia="ja-JP"/>
        </w:rPr>
        <w:t xml:space="preserve">จะทำให้ได้ </w:t>
      </w:r>
      <w:r>
        <w:rPr>
          <w:rFonts w:hint="eastAsia"/>
          <w:lang w:eastAsia="ja-JP"/>
        </w:rPr>
        <w:t>M</w:t>
      </w:r>
      <w:r>
        <w:rPr>
          <w:lang w:eastAsia="ja-JP"/>
        </w:rPr>
        <w:t xml:space="preserve">odel </w:t>
      </w:r>
      <w:r>
        <w:rPr>
          <w:rFonts w:hint="cs"/>
          <w:cs/>
          <w:lang w:eastAsia="ja-JP"/>
        </w:rPr>
        <w:t xml:space="preserve">จำนวน </w:t>
      </w:r>
      <w:r w:rsidR="00993ADF">
        <w:rPr>
          <w:lang w:eastAsia="ja-JP"/>
        </w:rPr>
        <w:t>K</w:t>
      </w:r>
      <w:r>
        <w:rPr>
          <w:lang w:eastAsia="ja-JP"/>
        </w:rPr>
        <w:t xml:space="preserve"> </w:t>
      </w:r>
      <w:r>
        <w:rPr>
          <w:rFonts w:hint="cs"/>
          <w:cs/>
          <w:lang w:eastAsia="ja-JP"/>
        </w:rPr>
        <w:t xml:space="preserve">ซึ่งเป็นการทำให้ </w:t>
      </w:r>
      <w:r>
        <w:rPr>
          <w:rFonts w:hint="eastAsia"/>
          <w:lang w:eastAsia="ja-JP"/>
        </w:rPr>
        <w:t>M</w:t>
      </w:r>
      <w:r>
        <w:rPr>
          <w:lang w:eastAsia="ja-JP"/>
        </w:rPr>
        <w:t xml:space="preserve">achine Learning </w:t>
      </w:r>
      <w:r>
        <w:rPr>
          <w:rFonts w:hint="cs"/>
          <w:cs/>
          <w:lang w:eastAsia="ja-JP"/>
        </w:rPr>
        <w:t>สามารถทำนายจากรูปแบบข้อมูลที่หลากหลายมากขึ้น สุดท้าย</w:t>
      </w:r>
      <w:r w:rsidR="00D112E0">
        <w:rPr>
          <w:rFonts w:hint="cs"/>
          <w:cs/>
          <w:lang w:eastAsia="ja-JP"/>
        </w:rPr>
        <w:t>จะนำ</w:t>
      </w:r>
      <w:r>
        <w:rPr>
          <w:rFonts w:hint="cs"/>
          <w:cs/>
          <w:lang w:eastAsia="ja-JP"/>
        </w:rPr>
        <w:t xml:space="preserve">ผลทำนายจากแต่ละ </w:t>
      </w:r>
      <w:r>
        <w:rPr>
          <w:rFonts w:hint="eastAsia"/>
          <w:lang w:eastAsia="ja-JP"/>
        </w:rPr>
        <w:t>M</w:t>
      </w:r>
      <w:r>
        <w:rPr>
          <w:lang w:eastAsia="ja-JP"/>
        </w:rPr>
        <w:t xml:space="preserve">odel </w:t>
      </w:r>
      <w:r>
        <w:rPr>
          <w:rFonts w:hint="cs"/>
          <w:cs/>
          <w:lang w:eastAsia="ja-JP"/>
        </w:rPr>
        <w:t>มาเฉลี่ยหาค่าที่ดีที่สุดออกมา</w:t>
      </w:r>
      <w:r>
        <w:rPr>
          <w:lang w:eastAsia="ja-JP"/>
        </w:rPr>
        <w:t xml:space="preserve"> </w:t>
      </w:r>
      <w:sdt>
        <w:sdtPr>
          <w:rPr>
            <w:color w:val="000000"/>
            <w:lang w:eastAsia="ja-JP"/>
          </w:rPr>
          <w:tag w:val="MENDELEY_CITATION_v3_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"/>
          <w:id w:val="-241643064"/>
          <w:placeholder>
            <w:docPart w:val="F62AC91851D748E59D17027A97E7EF85"/>
          </w:placeholder>
        </w:sdtPr>
        <w:sdtContent>
          <w:r w:rsidR="00613DC8" w:rsidRPr="00613DC8">
            <w:rPr>
              <w:color w:val="000000"/>
              <w:lang w:eastAsia="ja-JP"/>
            </w:rPr>
            <w:t>[25]</w:t>
          </w:r>
        </w:sdtContent>
      </w:sdt>
      <w:r w:rsidR="005D739E">
        <w:rPr>
          <w:rFonts w:hint="cs"/>
          <w:color w:val="000000"/>
          <w:cs/>
          <w:lang w:eastAsia="ja-JP"/>
        </w:rPr>
        <w:t xml:space="preserve"> สามารถแสดงได้ดัง</w:t>
      </w:r>
      <w:r w:rsidR="005D739E" w:rsidRPr="00993ADF">
        <w:rPr>
          <w:color w:val="000000"/>
          <w:cs/>
          <w:lang w:eastAsia="ja-JP"/>
        </w:rPr>
        <w:fldChar w:fldCharType="begin"/>
      </w:r>
      <w:r w:rsidR="005D739E" w:rsidRPr="00993ADF">
        <w:rPr>
          <w:color w:val="000000"/>
          <w:cs/>
          <w:lang w:eastAsia="ja-JP"/>
        </w:rPr>
        <w:instrText xml:space="preserve"> </w:instrText>
      </w:r>
      <w:r w:rsidR="005D739E" w:rsidRPr="00993ADF">
        <w:rPr>
          <w:color w:val="000000"/>
          <w:lang w:eastAsia="ja-JP"/>
        </w:rPr>
        <w:instrText>REF _Ref</w:instrText>
      </w:r>
      <w:r w:rsidR="005D739E" w:rsidRPr="00993ADF">
        <w:rPr>
          <w:color w:val="000000"/>
          <w:cs/>
          <w:lang w:eastAsia="ja-JP"/>
        </w:rPr>
        <w:instrText xml:space="preserve">162449595 </w:instrText>
      </w:r>
      <w:r w:rsidR="005D739E" w:rsidRPr="00993ADF">
        <w:rPr>
          <w:color w:val="000000"/>
          <w:lang w:eastAsia="ja-JP"/>
        </w:rPr>
        <w:instrText>\h</w:instrText>
      </w:r>
      <w:r w:rsidR="005D739E" w:rsidRPr="00993ADF">
        <w:rPr>
          <w:color w:val="000000"/>
          <w:cs/>
          <w:lang w:eastAsia="ja-JP"/>
        </w:rPr>
        <w:instrText xml:space="preserve"> </w:instrText>
      </w:r>
      <w:r w:rsidR="005D739E" w:rsidRPr="00993ADF">
        <w:rPr>
          <w:color w:val="000000"/>
          <w:lang w:eastAsia="ja-JP"/>
        </w:rPr>
        <w:instrText xml:space="preserve"> \* MERGEFORMAT </w:instrText>
      </w:r>
      <w:r w:rsidR="005D739E" w:rsidRPr="00993ADF">
        <w:rPr>
          <w:color w:val="000000"/>
          <w:cs/>
          <w:lang w:eastAsia="ja-JP"/>
        </w:rPr>
      </w:r>
      <w:r w:rsidR="005D739E" w:rsidRPr="00993ADF">
        <w:rPr>
          <w:color w:val="000000"/>
          <w:cs/>
          <w:lang w:eastAsia="ja-JP"/>
        </w:rPr>
        <w:fldChar w:fldCharType="separate"/>
      </w:r>
      <w:r w:rsidR="00D52CA4" w:rsidRPr="00993ADF">
        <w:rPr>
          <w:cs/>
        </w:rPr>
        <w:t xml:space="preserve">รูปที่ </w:t>
      </w:r>
      <w:r w:rsidR="00D52CA4" w:rsidRPr="00993ADF">
        <w:rPr>
          <w:noProof/>
          <w:cs/>
        </w:rPr>
        <w:t>2.17</w:t>
      </w:r>
      <w:r w:rsidR="005D739E" w:rsidRPr="00993ADF">
        <w:rPr>
          <w:color w:val="000000"/>
          <w:cs/>
          <w:lang w:eastAsia="ja-JP"/>
        </w:rPr>
        <w:fldChar w:fldCharType="end"/>
      </w:r>
    </w:p>
    <w:p w14:paraId="4C8A3A7F" w14:textId="77777777" w:rsidR="007F6E44" w:rsidRDefault="00442C53" w:rsidP="006F0F52">
      <w:pPr>
        <w:pStyle w:val="Caption"/>
      </w:pPr>
      <w:r>
        <w:rPr>
          <w:noProof/>
        </w:rPr>
        <w:lastRenderedPageBreak/>
        <w:drawing>
          <wp:inline distT="0" distB="0" distL="0" distR="0" wp14:anchorId="7503D0BE" wp14:editId="2E6BF718">
            <wp:extent cx="3502702" cy="2004134"/>
            <wp:effectExtent l="0" t="0" r="2540" b="0"/>
            <wp:docPr id="1799608651" name="Picture 1799608651" descr="Illustration of k-fold cross validation with extension for hold out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k-fold cross validation with extension for hold outs... |  Download Scientific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7432" cy="2012562"/>
                    </a:xfrm>
                    <a:prstGeom prst="rect">
                      <a:avLst/>
                    </a:prstGeom>
                    <a:noFill/>
                    <a:ln>
                      <a:noFill/>
                    </a:ln>
                  </pic:spPr>
                </pic:pic>
              </a:graphicData>
            </a:graphic>
          </wp:inline>
        </w:drawing>
      </w:r>
    </w:p>
    <w:p w14:paraId="43B99538" w14:textId="28DA1E4B" w:rsidR="00442C53" w:rsidRPr="007F6E44" w:rsidRDefault="007F6E44" w:rsidP="006F0F52">
      <w:pPr>
        <w:pStyle w:val="Caption"/>
        <w:rPr>
          <w:iCs/>
          <w:lang w:eastAsia="ja-JP"/>
        </w:rPr>
      </w:pPr>
      <w:bookmarkStart w:id="133" w:name="_Ref162449595"/>
      <w:bookmarkStart w:id="134" w:name="_Toc161422657"/>
      <w:bookmarkStart w:id="135" w:name="_Ref162449589"/>
      <w:bookmarkStart w:id="136" w:name="_Toc162451416"/>
      <w:r w:rsidRPr="006F0F52">
        <w:rPr>
          <w:b/>
          <w:bCs/>
          <w:cs/>
        </w:rPr>
        <w:t xml:space="preserve">รูปที่ </w:t>
      </w:r>
      <w:r w:rsidR="00094833" w:rsidRPr="006F0F52">
        <w:rPr>
          <w:b/>
          <w:bCs/>
          <w:cs/>
        </w:rPr>
        <w:fldChar w:fldCharType="begin"/>
      </w:r>
      <w:r w:rsidR="00094833" w:rsidRPr="006F0F52">
        <w:rPr>
          <w:b/>
          <w:bCs/>
          <w:cs/>
        </w:rPr>
        <w:instrText xml:space="preserve"> </w:instrText>
      </w:r>
      <w:r w:rsidR="00094833" w:rsidRPr="006F0F52">
        <w:rPr>
          <w:b/>
          <w:bCs/>
        </w:rPr>
        <w:instrText xml:space="preserve">STYLEREF </w:instrText>
      </w:r>
      <w:r w:rsidR="00094833" w:rsidRPr="006F0F52">
        <w:rPr>
          <w:b/>
          <w:bCs/>
          <w:cs/>
        </w:rPr>
        <w:instrText xml:space="preserve">2 </w:instrText>
      </w:r>
      <w:r w:rsidR="00094833" w:rsidRPr="006F0F52">
        <w:rPr>
          <w:b/>
          <w:bCs/>
        </w:rPr>
        <w:instrText>\s</w:instrText>
      </w:r>
      <w:r w:rsidR="00094833" w:rsidRPr="006F0F52">
        <w:rPr>
          <w:b/>
          <w:bCs/>
          <w:cs/>
        </w:rPr>
        <w:instrText xml:space="preserve"> </w:instrText>
      </w:r>
      <w:r w:rsidR="00094833" w:rsidRPr="006F0F52">
        <w:rPr>
          <w:b/>
          <w:bCs/>
          <w:cs/>
        </w:rPr>
        <w:fldChar w:fldCharType="separate"/>
      </w:r>
      <w:r w:rsidR="00D52CA4">
        <w:rPr>
          <w:b/>
          <w:bCs/>
          <w:noProof/>
          <w:cs/>
        </w:rPr>
        <w:t>2</w:t>
      </w:r>
      <w:r w:rsidR="00094833" w:rsidRPr="006F0F52">
        <w:rPr>
          <w:b/>
          <w:bCs/>
          <w:cs/>
        </w:rPr>
        <w:fldChar w:fldCharType="end"/>
      </w:r>
      <w:r w:rsidR="00094833" w:rsidRPr="006F0F52">
        <w:rPr>
          <w:b/>
          <w:bCs/>
          <w:cs/>
        </w:rPr>
        <w:t>.</w:t>
      </w:r>
      <w:r w:rsidR="00094833" w:rsidRPr="006F0F52">
        <w:rPr>
          <w:b/>
          <w:bCs/>
          <w:cs/>
        </w:rPr>
        <w:fldChar w:fldCharType="begin"/>
      </w:r>
      <w:r w:rsidR="00094833" w:rsidRPr="006F0F52">
        <w:rPr>
          <w:b/>
          <w:bCs/>
          <w:cs/>
        </w:rPr>
        <w:instrText xml:space="preserve"> </w:instrText>
      </w:r>
      <w:r w:rsidR="00094833" w:rsidRPr="006F0F52">
        <w:rPr>
          <w:b/>
          <w:bCs/>
        </w:rPr>
        <w:instrText xml:space="preserve">SEQ </w:instrText>
      </w:r>
      <w:r w:rsidR="00094833" w:rsidRPr="006F0F52">
        <w:rPr>
          <w:b/>
          <w:bCs/>
          <w:cs/>
        </w:rPr>
        <w:instrText xml:space="preserve">รูปที่ </w:instrText>
      </w:r>
      <w:r w:rsidR="00094833" w:rsidRPr="006F0F52">
        <w:rPr>
          <w:b/>
          <w:bCs/>
        </w:rPr>
        <w:instrText xml:space="preserve">\* ARABIC \s </w:instrText>
      </w:r>
      <w:r w:rsidR="00094833" w:rsidRPr="006F0F52">
        <w:rPr>
          <w:b/>
          <w:bCs/>
          <w:cs/>
        </w:rPr>
        <w:instrText xml:space="preserve">2 </w:instrText>
      </w:r>
      <w:r w:rsidR="00094833" w:rsidRPr="006F0F52">
        <w:rPr>
          <w:b/>
          <w:bCs/>
          <w:cs/>
        </w:rPr>
        <w:fldChar w:fldCharType="separate"/>
      </w:r>
      <w:r w:rsidR="00D52CA4">
        <w:rPr>
          <w:b/>
          <w:bCs/>
          <w:noProof/>
          <w:cs/>
        </w:rPr>
        <w:t>17</w:t>
      </w:r>
      <w:r w:rsidR="00094833" w:rsidRPr="006F0F52">
        <w:rPr>
          <w:b/>
          <w:bCs/>
          <w:cs/>
        </w:rPr>
        <w:fldChar w:fldCharType="end"/>
      </w:r>
      <w:bookmarkEnd w:id="133"/>
      <w:r>
        <w:t xml:space="preserve"> </w:t>
      </w:r>
      <w:r>
        <w:rPr>
          <w:lang w:eastAsia="ja-JP"/>
        </w:rPr>
        <w:t>K-fold Cross Validation</w:t>
      </w:r>
      <w:bookmarkEnd w:id="134"/>
      <w:bookmarkEnd w:id="135"/>
      <w:bookmarkEnd w:id="136"/>
    </w:p>
    <w:p w14:paraId="68243205" w14:textId="77777777" w:rsidR="008C0BD5" w:rsidRDefault="008C0BD5" w:rsidP="008C0BD5">
      <w:pPr>
        <w:pStyle w:val="Heading3"/>
        <w:rPr>
          <w:lang w:eastAsia="ja-JP"/>
        </w:rPr>
      </w:pPr>
      <w:bookmarkStart w:id="137" w:name="_Toc162193445"/>
      <w:bookmarkStart w:id="138" w:name="_Toc162080622"/>
      <w:bookmarkStart w:id="139" w:name="_Toc162084343"/>
      <w:bookmarkStart w:id="140" w:name="_Toc162084906"/>
      <w:bookmarkStart w:id="141" w:name="_Toc162085495"/>
      <w:r>
        <w:rPr>
          <w:rFonts w:hint="cs"/>
          <w:cs/>
          <w:lang w:eastAsia="ja-JP"/>
        </w:rPr>
        <w:t>การประเมินผลแบบจำลอง</w:t>
      </w:r>
      <w:r>
        <w:rPr>
          <w:lang w:eastAsia="ja-JP"/>
        </w:rPr>
        <w:t xml:space="preserve"> (Model Evaluation)</w:t>
      </w:r>
      <w:bookmarkEnd w:id="137"/>
    </w:p>
    <w:p w14:paraId="4F9FE7C5" w14:textId="77777777" w:rsidR="008C0BD5" w:rsidRDefault="008C0BD5" w:rsidP="008C0BD5">
      <w:pPr>
        <w:pStyle w:val="XX"/>
        <w:rPr>
          <w:rFonts w:eastAsiaTheme="minorEastAsia"/>
          <w:lang w:eastAsia="ja-JP"/>
        </w:rPr>
      </w:pPr>
      <w:r>
        <w:rPr>
          <w:rFonts w:hint="cs"/>
          <w:cs/>
          <w:lang w:eastAsia="ja-JP"/>
        </w:rPr>
        <w:t xml:space="preserve">หลังจากแบบจำลองได้เรียนรู้เรียบร้อย จะนำแบบจำลองที่ได้ทำนายผลออกมาด้วยชุดข้อมูล </w:t>
      </w:r>
      <w:r>
        <w:rPr>
          <w:rFonts w:eastAsiaTheme="minorEastAsia" w:hint="eastAsia"/>
          <w:lang w:eastAsia="ja-JP"/>
        </w:rPr>
        <w:t>T</w:t>
      </w:r>
      <w:r>
        <w:rPr>
          <w:rFonts w:eastAsiaTheme="minorEastAsia"/>
          <w:lang w:eastAsia="ja-JP"/>
        </w:rPr>
        <w:t xml:space="preserve">est Set </w:t>
      </w:r>
      <w:r>
        <w:rPr>
          <w:rFonts w:eastAsiaTheme="minorEastAsia" w:hint="cs"/>
          <w:cs/>
          <w:lang w:eastAsia="ja-JP"/>
        </w:rPr>
        <w:t>และ</w:t>
      </w:r>
      <w:r>
        <w:rPr>
          <w:rFonts w:hint="cs"/>
          <w:cs/>
          <w:lang w:eastAsia="ja-JP"/>
        </w:rPr>
        <w:t>เนื่องจากโจทย์ปัญหาในการทำแบบจำลองทำนายจุดเดือดนี้นั้น เป็นโจทย์ปัญหา</w:t>
      </w:r>
      <w:r>
        <w:rPr>
          <w:lang w:eastAsia="ja-JP"/>
        </w:rPr>
        <w:br/>
      </w:r>
      <w:r>
        <w:rPr>
          <w:rFonts w:hint="cs"/>
          <w:cs/>
          <w:lang w:eastAsia="ja-JP"/>
        </w:rPr>
        <w:t xml:space="preserve">แบบ </w:t>
      </w:r>
      <w:r>
        <w:rPr>
          <w:rFonts w:eastAsiaTheme="minorEastAsia" w:hint="eastAsia"/>
          <w:lang w:eastAsia="ja-JP"/>
        </w:rPr>
        <w:t>R</w:t>
      </w:r>
      <w:r>
        <w:rPr>
          <w:rFonts w:eastAsiaTheme="minorEastAsia"/>
          <w:lang w:eastAsia="ja-JP"/>
        </w:rPr>
        <w:t xml:space="preserve">egression </w:t>
      </w:r>
      <w:r>
        <w:rPr>
          <w:rFonts w:eastAsiaTheme="minorEastAsia" w:hint="cs"/>
          <w:cs/>
          <w:lang w:eastAsia="ja-JP"/>
        </w:rPr>
        <w:t xml:space="preserve">ซึ่งผลทำนายที่ได้ออกมาจากแบบจำลองจะเป็นเป็นตัวเลข ทำให้ต้องใช้ </w:t>
      </w:r>
      <w:r>
        <w:rPr>
          <w:rFonts w:eastAsiaTheme="minorEastAsia"/>
          <w:lang w:eastAsia="ja-JP"/>
        </w:rPr>
        <w:t>Mean Absolute Error</w:t>
      </w:r>
      <w:r>
        <w:rPr>
          <w:rFonts w:eastAsiaTheme="minorEastAsia" w:hint="eastAsia"/>
          <w:lang w:eastAsia="ja-JP"/>
        </w:rPr>
        <w:t xml:space="preserve"> (M</w:t>
      </w:r>
      <w:r>
        <w:rPr>
          <w:rFonts w:eastAsiaTheme="minorEastAsia"/>
          <w:lang w:eastAsia="ja-JP"/>
        </w:rPr>
        <w:t>AE) Mean Absolute Percentage Error (MAPE)</w:t>
      </w:r>
      <w:r>
        <w:rPr>
          <w:rFonts w:eastAsiaTheme="minorEastAsia" w:hint="eastAsia"/>
          <w:lang w:eastAsia="ja-JP"/>
        </w:rPr>
        <w:t>,</w:t>
      </w:r>
      <w:r w:rsidRPr="00B07824">
        <w:rPr>
          <w:rFonts w:eastAsiaTheme="minorEastAsia" w:hint="eastAsia"/>
          <w:lang w:eastAsia="ja-JP"/>
        </w:rPr>
        <w:t xml:space="preserve"> </w:t>
      </w:r>
      <w:r>
        <w:rPr>
          <w:rFonts w:eastAsiaTheme="minorEastAsia" w:hint="eastAsia"/>
          <w:lang w:eastAsia="ja-JP"/>
        </w:rPr>
        <w:t>Root Mean Square Error (RMSE)</w:t>
      </w:r>
      <w:r>
        <w:rPr>
          <w:rFonts w:eastAsiaTheme="minorEastAsia"/>
          <w:lang w:eastAsia="ja-JP"/>
        </w:rPr>
        <w:t xml:space="preserve"> </w:t>
      </w:r>
      <w:r>
        <w:rPr>
          <w:rFonts w:eastAsiaTheme="minorEastAsia" w:hint="cs"/>
          <w:cs/>
          <w:lang w:eastAsia="ja-JP"/>
        </w:rPr>
        <w:t>และ</w:t>
      </w:r>
      <w:r>
        <w:rPr>
          <w:rFonts w:eastAsiaTheme="minorEastAsia"/>
          <w:lang w:eastAsia="ja-JP"/>
        </w:rPr>
        <w:t xml:space="preserve"> Coefficient of Determination (</w:t>
      </w:r>
      <w:r>
        <w:rPr>
          <w:rFonts w:eastAsiaTheme="minorEastAsia" w:hint="eastAsia"/>
          <w:lang w:eastAsia="ja-JP"/>
        </w:rPr>
        <w:t>R</w:t>
      </w:r>
      <w:r w:rsidRPr="004B0950">
        <w:rPr>
          <w:rFonts w:eastAsiaTheme="minorEastAsia"/>
          <w:vertAlign w:val="superscript"/>
          <w:lang w:eastAsia="ja-JP"/>
        </w:rPr>
        <w:t>2</w:t>
      </w:r>
      <w:r>
        <w:rPr>
          <w:rFonts w:eastAsiaTheme="minorEastAsia"/>
          <w:lang w:eastAsia="ja-JP"/>
        </w:rPr>
        <w:t xml:space="preserve">) </w:t>
      </w:r>
      <w:r>
        <w:rPr>
          <w:rFonts w:eastAsiaTheme="minorEastAsia" w:hint="cs"/>
          <w:cs/>
          <w:lang w:eastAsia="ja-JP"/>
        </w:rPr>
        <w:t xml:space="preserve">ประเมินประสิทธิภาพของ </w:t>
      </w:r>
      <w:r>
        <w:rPr>
          <w:rFonts w:eastAsiaTheme="minorEastAsia"/>
          <w:lang w:eastAsia="ja-JP"/>
        </w:rPr>
        <w:t xml:space="preserve">Machine Learning Model </w:t>
      </w:r>
      <w:r>
        <w:rPr>
          <w:rFonts w:eastAsiaTheme="minorEastAsia" w:hint="cs"/>
          <w:cs/>
          <w:lang w:eastAsia="ja-JP"/>
        </w:rPr>
        <w:t>โดยมีรายละเอียดดังต่อไปนี้</w:t>
      </w:r>
    </w:p>
    <w:p w14:paraId="448B575E" w14:textId="77777777" w:rsidR="008C0BD5" w:rsidRDefault="008C0BD5" w:rsidP="008C0BD5">
      <w:pPr>
        <w:pStyle w:val="XX"/>
        <w:rPr>
          <w:rFonts w:eastAsiaTheme="minorEastAsia"/>
          <w:lang w:eastAsia="ja-JP"/>
        </w:rPr>
      </w:pPr>
      <w:r>
        <w:rPr>
          <w:rFonts w:eastAsiaTheme="minorEastAsia" w:hint="cs"/>
          <w:cs/>
          <w:lang w:eastAsia="ja-JP"/>
        </w:rPr>
        <w:t xml:space="preserve">กำหนดให้ </w:t>
      </w:r>
      <m:oMath>
        <m:sSub>
          <m:sSubPr>
            <m:ctrlPr>
              <w:rPr>
                <w:rFonts w:ascii="Cambria Math" w:eastAsiaTheme="minorEastAsia" w:hAnsi="Cambria Math"/>
                <w:i/>
                <w:iCs/>
                <w:lang w:eastAsia="ja-JP"/>
              </w:rPr>
            </m:ctrlPr>
          </m:sSubPr>
          <m:e>
            <m:acc>
              <m:accPr>
                <m:ctrlPr>
                  <w:rPr>
                    <w:rFonts w:ascii="Cambria Math" w:eastAsiaTheme="minorEastAsia" w:hAnsi="Cambria Math"/>
                    <w:i/>
                    <w:iCs/>
                    <w:lang w:eastAsia="ja-JP"/>
                  </w:rPr>
                </m:ctrlPr>
              </m:accPr>
              <m:e>
                <m:r>
                  <m:rPr>
                    <m:nor/>
                  </m:rPr>
                  <w:rPr>
                    <w:rFonts w:eastAsiaTheme="minorEastAsia"/>
                    <w:lang w:eastAsia="ja-JP"/>
                  </w:rPr>
                  <m:t>y</m:t>
                </m:r>
              </m:e>
            </m:acc>
          </m:e>
          <m:sub>
            <m:r>
              <m:rPr>
                <m:nor/>
              </m:rPr>
              <w:rPr>
                <w:rFonts w:eastAsiaTheme="minorEastAsia"/>
                <w:lang w:eastAsia="ja-JP"/>
              </w:rPr>
              <m:t>i</m:t>
            </m:r>
          </m:sub>
        </m:sSub>
      </m:oMath>
      <w:r>
        <w:rPr>
          <w:rFonts w:eastAsiaTheme="minorEastAsia" w:hint="cs"/>
          <w:cs/>
          <w:lang w:eastAsia="ja-JP"/>
        </w:rPr>
        <w:t xml:space="preserve"> </w:t>
      </w:r>
      <w:r w:rsidRPr="006A7933">
        <w:rPr>
          <w:rFonts w:eastAsiaTheme="minorEastAsia"/>
          <w:cs/>
          <w:lang w:eastAsia="ja-JP"/>
        </w:rPr>
        <w:t xml:space="preserve">คือผลการทำนายของค่า </w:t>
      </w:r>
      <w:r w:rsidRPr="006A7933">
        <w:rPr>
          <w:rFonts w:eastAsiaTheme="minorEastAsia"/>
          <w:lang w:eastAsia="ja-JP"/>
        </w:rPr>
        <w:t>y</w:t>
      </w:r>
    </w:p>
    <w:p w14:paraId="30A39315" w14:textId="77777777" w:rsidR="008C0BD5" w:rsidRDefault="008C0BD5" w:rsidP="008C0BD5">
      <w:pPr>
        <w:pStyle w:val="XX"/>
        <w:rPr>
          <w:rFonts w:eastAsiaTheme="minorEastAsia"/>
          <w:lang w:eastAsia="ja-JP"/>
        </w:rPr>
      </w:pPr>
      <w:r>
        <w:rPr>
          <w:rFonts w:eastAsiaTheme="minorEastAsia"/>
          <w:lang w:eastAsia="ja-JP"/>
        </w:rPr>
        <w:tab/>
      </w:r>
      <w:r>
        <w:rPr>
          <w:rFonts w:eastAsiaTheme="minorEastAsia"/>
          <w:lang w:eastAsia="ja-JP"/>
        </w:rPr>
        <w:tab/>
      </w:r>
      <m:oMath>
        <m:sSub>
          <m:sSubPr>
            <m:ctrlPr>
              <w:rPr>
                <w:rFonts w:ascii="Cambria Math" w:eastAsiaTheme="minorEastAsia" w:hAnsi="Cambria Math" w:hint="cs"/>
                <w:i/>
                <w:lang w:eastAsia="ja-JP"/>
              </w:rPr>
            </m:ctrlPr>
          </m:sSubPr>
          <m:e>
            <m:r>
              <m:rPr>
                <m:nor/>
              </m:rPr>
              <w:rPr>
                <w:rFonts w:eastAsiaTheme="minorEastAsia" w:hint="cs"/>
                <w:lang w:eastAsia="ja-JP"/>
              </w:rPr>
              <m:t>y</m:t>
            </m:r>
          </m:e>
          <m:sub>
            <m:r>
              <m:rPr>
                <m:nor/>
              </m:rPr>
              <w:rPr>
                <w:rFonts w:eastAsiaTheme="minorEastAsia" w:hint="cs"/>
                <w:lang w:eastAsia="ja-JP"/>
              </w:rPr>
              <m:t>i</m:t>
            </m:r>
          </m:sub>
        </m:sSub>
      </m:oMath>
      <w:r>
        <w:rPr>
          <w:rFonts w:eastAsiaTheme="minorEastAsia" w:hint="cs"/>
          <w:cs/>
          <w:lang w:eastAsia="ja-JP"/>
        </w:rPr>
        <w:t xml:space="preserve"> </w:t>
      </w:r>
      <w:r w:rsidRPr="006A7933">
        <w:rPr>
          <w:rFonts w:eastAsiaTheme="minorEastAsia"/>
          <w:cs/>
          <w:lang w:eastAsia="ja-JP"/>
        </w:rPr>
        <w:t>คือค่าจริง</w:t>
      </w:r>
    </w:p>
    <w:p w14:paraId="0E4E4F9E" w14:textId="77777777" w:rsidR="008C0BD5" w:rsidRDefault="008C0BD5" w:rsidP="008C0BD5">
      <w:pPr>
        <w:pStyle w:val="XX"/>
        <w:rPr>
          <w:rFonts w:eastAsiaTheme="minorEastAsia"/>
          <w:lang w:eastAsia="ja-JP"/>
        </w:rPr>
      </w:pPr>
      <w:r>
        <w:rPr>
          <w:rFonts w:eastAsiaTheme="minorEastAsia" w:hint="cs"/>
          <w:cs/>
          <w:lang w:eastAsia="ja-JP"/>
        </w:rPr>
        <w:t>จะได้ว่า</w:t>
      </w:r>
    </w:p>
    <w:tbl>
      <w:tblPr>
        <w:tblW w:w="0" w:type="auto"/>
        <w:tblLook w:val="04A0" w:firstRow="1" w:lastRow="0" w:firstColumn="1" w:lastColumn="0" w:noHBand="0" w:noVBand="1"/>
      </w:tblPr>
      <w:tblGrid>
        <w:gridCol w:w="2765"/>
        <w:gridCol w:w="2766"/>
        <w:gridCol w:w="2766"/>
      </w:tblGrid>
      <w:tr w:rsidR="008C0BD5" w14:paraId="3EEFA720" w14:textId="77777777">
        <w:tc>
          <w:tcPr>
            <w:tcW w:w="2765" w:type="dxa"/>
          </w:tcPr>
          <w:p w14:paraId="6D5122B5" w14:textId="77777777" w:rsidR="008C0BD5" w:rsidRDefault="008C0BD5">
            <w:pPr>
              <w:pStyle w:val="XX"/>
              <w:ind w:firstLine="0"/>
              <w:rPr>
                <w:rFonts w:eastAsiaTheme="minorEastAsia"/>
                <w:lang w:eastAsia="ja-JP"/>
              </w:rPr>
            </w:pPr>
          </w:p>
        </w:tc>
        <w:tc>
          <w:tcPr>
            <w:tcW w:w="2766" w:type="dxa"/>
          </w:tcPr>
          <w:p w14:paraId="5CAD7070" w14:textId="7E66B5A6" w:rsidR="008C0BD5" w:rsidRPr="00D940E6" w:rsidRDefault="00D940E6">
            <w:pPr>
              <w:pStyle w:val="XX"/>
              <w:ind w:firstLine="0"/>
              <w:rPr>
                <w:rFonts w:eastAsiaTheme="minorEastAsia"/>
                <w:iCs/>
                <w:lang w:eastAsia="ja-JP"/>
              </w:rPr>
            </w:pPr>
            <m:oMathPara>
              <m:oMath>
                <m:r>
                  <m:rPr>
                    <m:sty m:val="p"/>
                  </m:rPr>
                  <w:rPr>
                    <w:rFonts w:ascii="Cambria Math" w:eastAsiaTheme="minorEastAsia" w:hAnsi="Cambria Math" w:hint="cs"/>
                    <w:sz w:val="24"/>
                    <w:szCs w:val="24"/>
                    <w:lang w:eastAsia="ja-JP"/>
                  </w:rPr>
                  <m:t>MAE=</m:t>
                </m:r>
                <m:f>
                  <m:fPr>
                    <m:ctrlPr>
                      <w:rPr>
                        <w:rFonts w:ascii="Cambria Math" w:eastAsiaTheme="minorEastAsia" w:hAnsi="Cambria Math" w:hint="cs"/>
                        <w:iCs/>
                        <w:sz w:val="24"/>
                        <w:szCs w:val="24"/>
                        <w:lang w:eastAsia="ja-JP"/>
                      </w:rPr>
                    </m:ctrlPr>
                  </m:fPr>
                  <m:num>
                    <m:r>
                      <m:rPr>
                        <m:sty m:val="p"/>
                      </m:rPr>
                      <w:rPr>
                        <w:rFonts w:ascii="Cambria Math" w:eastAsiaTheme="minorEastAsia" w:hAnsi="Cambria Math" w:hint="cs"/>
                        <w:sz w:val="24"/>
                        <w:szCs w:val="24"/>
                        <w:lang w:eastAsia="ja-JP"/>
                      </w:rPr>
                      <m:t>1</m:t>
                    </m:r>
                  </m:num>
                  <m:den>
                    <m:r>
                      <m:rPr>
                        <m:sty m:val="p"/>
                      </m:rPr>
                      <w:rPr>
                        <w:rFonts w:ascii="Cambria Math" w:eastAsiaTheme="minorEastAsia" w:hAnsi="Cambria Math"/>
                        <w:sz w:val="24"/>
                        <w:szCs w:val="24"/>
                        <w:lang w:eastAsia="ja-JP"/>
                      </w:rPr>
                      <m:t>n</m:t>
                    </m:r>
                  </m:den>
                </m:f>
                <m:nary>
                  <m:naryPr>
                    <m:chr m:val="∑"/>
                    <m:limLoc m:val="undOvr"/>
                    <m:ctrlPr>
                      <w:rPr>
                        <w:rFonts w:ascii="Cambria Math" w:eastAsiaTheme="minorEastAsia" w:hAnsi="Cambria Math" w:hint="cs"/>
                        <w:iCs/>
                        <w:sz w:val="24"/>
                        <w:szCs w:val="24"/>
                        <w:lang w:eastAsia="ja-JP"/>
                      </w:rPr>
                    </m:ctrlPr>
                  </m:naryPr>
                  <m:sub>
                    <m:r>
                      <m:rPr>
                        <m:sty m:val="p"/>
                      </m:rPr>
                      <w:rPr>
                        <w:rFonts w:ascii="Cambria Math" w:eastAsiaTheme="minorEastAsia" w:hAnsi="Cambria Math" w:hint="cs"/>
                        <w:sz w:val="24"/>
                        <w:szCs w:val="24"/>
                        <w:lang w:eastAsia="ja-JP"/>
                      </w:rPr>
                      <m:t>i=1</m:t>
                    </m:r>
                  </m:sub>
                  <m:sup>
                    <m:r>
                      <m:rPr>
                        <m:sty m:val="p"/>
                      </m:rPr>
                      <w:rPr>
                        <w:rFonts w:ascii="Cambria Math" w:eastAsiaTheme="minorEastAsia" w:hAnsi="Cambria Math" w:hint="cs"/>
                        <w:sz w:val="24"/>
                        <w:szCs w:val="24"/>
                        <w:lang w:eastAsia="ja-JP"/>
                      </w:rPr>
                      <m:t>n</m:t>
                    </m:r>
                  </m:sup>
                  <m:e>
                    <m:d>
                      <m:dPr>
                        <m:begChr m:val="|"/>
                        <m:endChr m:val="|"/>
                        <m:ctrlPr>
                          <w:rPr>
                            <w:rFonts w:ascii="Cambria Math" w:eastAsiaTheme="minorEastAsia" w:hAnsi="Cambria Math" w:hint="cs"/>
                            <w:iCs/>
                            <w:sz w:val="24"/>
                            <w:szCs w:val="24"/>
                            <w:lang w:eastAsia="ja-JP"/>
                          </w:rPr>
                        </m:ctrlPr>
                      </m:dPr>
                      <m:e>
                        <m:sSub>
                          <m:sSubPr>
                            <m:ctrlPr>
                              <w:rPr>
                                <w:rFonts w:ascii="Cambria Math" w:eastAsiaTheme="minorEastAsia" w:hAnsi="Cambria Math" w:hint="cs"/>
                                <w:iCs/>
                                <w:sz w:val="24"/>
                                <w:szCs w:val="24"/>
                                <w:lang w:eastAsia="ja-JP"/>
                              </w:rPr>
                            </m:ctrlPr>
                          </m:sSubPr>
                          <m:e>
                            <m:r>
                              <m:rPr>
                                <m:sty m:val="p"/>
                              </m:rPr>
                              <w:rPr>
                                <w:rFonts w:ascii="Cambria Math" w:eastAsiaTheme="minorEastAsia" w:hAnsi="Cambria Math" w:hint="cs"/>
                                <w:sz w:val="24"/>
                                <w:szCs w:val="24"/>
                                <w:lang w:eastAsia="ja-JP"/>
                              </w:rPr>
                              <m:t>y</m:t>
                            </m:r>
                          </m:e>
                          <m:sub>
                            <m:r>
                              <m:rPr>
                                <m:sty m:val="p"/>
                              </m:rPr>
                              <w:rPr>
                                <w:rFonts w:ascii="Cambria Math" w:eastAsiaTheme="minorEastAsia" w:hAnsi="Cambria Math" w:hint="cs"/>
                                <w:sz w:val="24"/>
                                <w:szCs w:val="24"/>
                                <w:lang w:eastAsia="ja-JP"/>
                              </w:rPr>
                              <m:t>i</m:t>
                            </m:r>
                          </m:sub>
                        </m:sSub>
                        <m:r>
                          <m:rPr>
                            <m:sty m:val="p"/>
                          </m:rPr>
                          <w:rPr>
                            <w:rFonts w:ascii="Cambria Math" w:eastAsiaTheme="minorEastAsia" w:hAnsi="Cambria Math" w:hint="cs"/>
                            <w:sz w:val="24"/>
                            <w:szCs w:val="24"/>
                            <w:lang w:eastAsia="ja-JP"/>
                          </w:rPr>
                          <m:t>-</m:t>
                        </m:r>
                        <m:sSub>
                          <m:sSubPr>
                            <m:ctrlPr>
                              <w:rPr>
                                <w:rFonts w:ascii="Cambria Math" w:eastAsiaTheme="minorEastAsia" w:hAnsi="Cambria Math" w:hint="cs"/>
                                <w:iCs/>
                                <w:sz w:val="24"/>
                                <w:szCs w:val="24"/>
                                <w:lang w:eastAsia="ja-JP"/>
                              </w:rPr>
                            </m:ctrlPr>
                          </m:sSubPr>
                          <m:e>
                            <m:acc>
                              <m:accPr>
                                <m:ctrlPr>
                                  <w:rPr>
                                    <w:rFonts w:ascii="Cambria Math" w:eastAsiaTheme="minorEastAsia" w:hAnsi="Cambria Math" w:hint="cs"/>
                                    <w:iCs/>
                                    <w:sz w:val="24"/>
                                    <w:szCs w:val="24"/>
                                    <w:lang w:eastAsia="ja-JP"/>
                                  </w:rPr>
                                </m:ctrlPr>
                              </m:accPr>
                              <m:e>
                                <m:r>
                                  <m:rPr>
                                    <m:sty m:val="p"/>
                                  </m:rPr>
                                  <w:rPr>
                                    <w:rFonts w:ascii="Cambria Math" w:eastAsiaTheme="minorEastAsia" w:hAnsi="Cambria Math" w:hint="cs"/>
                                    <w:sz w:val="24"/>
                                    <w:szCs w:val="24"/>
                                    <w:lang w:eastAsia="ja-JP"/>
                                  </w:rPr>
                                  <m:t>y</m:t>
                                </m:r>
                              </m:e>
                            </m:acc>
                          </m:e>
                          <m:sub>
                            <m:r>
                              <m:rPr>
                                <m:sty m:val="p"/>
                              </m:rPr>
                              <w:rPr>
                                <w:rFonts w:ascii="Cambria Math" w:eastAsiaTheme="minorEastAsia" w:hAnsi="Cambria Math" w:hint="cs"/>
                                <w:sz w:val="24"/>
                                <w:szCs w:val="24"/>
                                <w:lang w:eastAsia="ja-JP"/>
                              </w:rPr>
                              <m:t>i</m:t>
                            </m:r>
                          </m:sub>
                        </m:sSub>
                      </m:e>
                    </m:d>
                  </m:e>
                </m:nary>
              </m:oMath>
            </m:oMathPara>
          </w:p>
        </w:tc>
        <w:tc>
          <w:tcPr>
            <w:tcW w:w="2766" w:type="dxa"/>
            <w:vAlign w:val="center"/>
          </w:tcPr>
          <w:p w14:paraId="04BF6E1B" w14:textId="77777777" w:rsidR="008C0BD5" w:rsidRDefault="008C0BD5">
            <w:pPr>
              <w:pStyle w:val="XX"/>
              <w:ind w:firstLine="0"/>
              <w:jc w:val="right"/>
              <w:rPr>
                <w:rFonts w:eastAsiaTheme="minorEastAsia"/>
                <w:lang w:eastAsia="ja-JP"/>
              </w:rPr>
            </w:pPr>
            <w:r>
              <w:rPr>
                <w:rFonts w:eastAsiaTheme="minorEastAsia"/>
                <w:lang w:eastAsia="ja-JP"/>
              </w:rPr>
              <w:t>(3-1)</w:t>
            </w:r>
          </w:p>
        </w:tc>
      </w:tr>
    </w:tbl>
    <w:p w14:paraId="0AEB3BA3" w14:textId="01B7CF9B" w:rsidR="008C0BD5" w:rsidRPr="00074303" w:rsidRDefault="008C0BD5" w:rsidP="008C0BD5">
      <w:pPr>
        <w:pStyle w:val="XX"/>
        <w:rPr>
          <w:iCs/>
          <w:lang w:eastAsia="ja-JP"/>
        </w:rPr>
      </w:pPr>
      <w:r>
        <w:rPr>
          <w:rFonts w:hint="cs"/>
          <w:cs/>
          <w:lang w:eastAsia="ja-JP"/>
        </w:rPr>
        <w:t xml:space="preserve">มีขอบเขตของค่าตั้งแต่ </w:t>
      </w:r>
      <w:r w:rsidRPr="0073169C">
        <w:rPr>
          <w:iCs/>
          <w:lang w:eastAsia="ja-JP"/>
        </w:rPr>
        <w:t>0</w:t>
      </w:r>
      <w:r w:rsidRPr="0073169C">
        <w:rPr>
          <w:rFonts w:hint="eastAsia"/>
          <w:iCs/>
          <w:lang w:eastAsia="ja-JP"/>
        </w:rPr>
        <w:t>-</w:t>
      </w:r>
      <w:r>
        <w:rPr>
          <w:rFonts w:hint="cs"/>
          <w:iCs/>
          <w:lang w:eastAsia="ja-JP"/>
        </w:rPr>
        <w:t>∞</w:t>
      </w:r>
      <w:r>
        <w:rPr>
          <w:rFonts w:hint="cs"/>
          <w:cs/>
          <w:lang w:eastAsia="ja-JP"/>
        </w:rPr>
        <w:t xml:space="preserve">  ตัวอย่าง </w:t>
      </w:r>
      <w:r>
        <w:rPr>
          <w:rFonts w:hint="eastAsia"/>
          <w:lang w:eastAsia="ja-JP"/>
        </w:rPr>
        <w:t>E</w:t>
      </w:r>
      <w:r>
        <w:rPr>
          <w:lang w:eastAsia="ja-JP"/>
        </w:rPr>
        <w:t xml:space="preserve">rror </w:t>
      </w:r>
      <w:r>
        <w:rPr>
          <w:rFonts w:hint="cs"/>
          <w:cs/>
          <w:lang w:eastAsia="ja-JP"/>
        </w:rPr>
        <w:t xml:space="preserve">ที่ได้สามารถบอกได้ว่า </w:t>
      </w:r>
      <w:r w:rsidR="00DB0056">
        <w:rPr>
          <w:rFonts w:hint="cs"/>
          <w:cs/>
          <w:lang w:eastAsia="ja-JP"/>
        </w:rPr>
        <w:t>สมบัติ</w:t>
      </w:r>
      <w:r>
        <w:rPr>
          <w:rFonts w:hint="cs"/>
          <w:cs/>
          <w:lang w:eastAsia="ja-JP"/>
        </w:rPr>
        <w:t xml:space="preserve">สารที่ทำนายได้ห่างจากค่าจริงไปกี่องศา </w:t>
      </w:r>
      <w:r w:rsidRPr="00B94032">
        <w:rPr>
          <w:cs/>
          <w:lang w:eastAsia="ja-JP"/>
        </w:rPr>
        <w:t>โดยค่าที่ได้ยิ่งน้อยจะยิ่งแสดงว่า</w:t>
      </w:r>
      <w:r>
        <w:rPr>
          <w:rFonts w:hint="cs"/>
          <w:cs/>
          <w:lang w:eastAsia="ja-JP"/>
        </w:rPr>
        <w:t>แบบจำ</w:t>
      </w:r>
      <w:r w:rsidRPr="00B94032">
        <w:rPr>
          <w:cs/>
          <w:lang w:eastAsia="ja-JP"/>
        </w:rPr>
        <w:t>ที่ได้มีความ</w:t>
      </w:r>
      <w:r>
        <w:rPr>
          <w:rFonts w:hint="cs"/>
          <w:cs/>
          <w:lang w:eastAsia="ja-JP"/>
        </w:rPr>
        <w:t>แม่นยำมาก</w:t>
      </w:r>
    </w:p>
    <w:tbl>
      <w:tblPr>
        <w:tblW w:w="0" w:type="auto"/>
        <w:tblLook w:val="04A0" w:firstRow="1" w:lastRow="0" w:firstColumn="1" w:lastColumn="0" w:noHBand="0" w:noVBand="1"/>
      </w:tblPr>
      <w:tblGrid>
        <w:gridCol w:w="2340"/>
        <w:gridCol w:w="3780"/>
        <w:gridCol w:w="2177"/>
      </w:tblGrid>
      <w:tr w:rsidR="008C0BD5" w14:paraId="7789E023" w14:textId="77777777" w:rsidTr="00D940E6">
        <w:tc>
          <w:tcPr>
            <w:tcW w:w="2340" w:type="dxa"/>
          </w:tcPr>
          <w:p w14:paraId="7D5B9ADA" w14:textId="77777777" w:rsidR="008C0BD5" w:rsidRDefault="008C0BD5">
            <w:pPr>
              <w:pStyle w:val="XX"/>
              <w:ind w:firstLine="0"/>
              <w:rPr>
                <w:iCs/>
                <w:lang w:eastAsia="ja-JP"/>
              </w:rPr>
            </w:pPr>
          </w:p>
        </w:tc>
        <w:tc>
          <w:tcPr>
            <w:tcW w:w="3780" w:type="dxa"/>
          </w:tcPr>
          <w:p w14:paraId="3E5097B4" w14:textId="7F9BD490" w:rsidR="008C0BD5" w:rsidRPr="00D940E6" w:rsidRDefault="00D940E6">
            <w:pPr>
              <w:pStyle w:val="XX"/>
              <w:ind w:firstLine="0"/>
              <w:rPr>
                <w:sz w:val="22"/>
                <w:szCs w:val="22"/>
                <w:lang w:eastAsia="ja-JP"/>
              </w:rPr>
            </w:pPr>
            <m:oMathPara>
              <m:oMath>
                <m:r>
                  <m:rPr>
                    <m:sty m:val="p"/>
                  </m:rPr>
                  <w:rPr>
                    <w:rFonts w:ascii="Cambria Math" w:hAnsi="Cambria Math"/>
                    <w:sz w:val="24"/>
                    <w:szCs w:val="24"/>
                    <w:lang w:eastAsia="ja-JP"/>
                  </w:rPr>
                  <m:t>%</m:t>
                </m:r>
                <m:r>
                  <m:rPr>
                    <m:sty m:val="p"/>
                  </m:rPr>
                  <w:rPr>
                    <w:rFonts w:ascii="Cambria Math" w:hAnsi="Cambria Math" w:hint="cs"/>
                    <w:sz w:val="24"/>
                    <w:szCs w:val="24"/>
                    <w:lang w:eastAsia="ja-JP"/>
                  </w:rPr>
                  <m:t>MAPE=</m:t>
                </m:r>
                <m:f>
                  <m:fPr>
                    <m:ctrlPr>
                      <w:rPr>
                        <w:rFonts w:ascii="Cambria Math" w:hAnsi="Cambria Math" w:hint="cs"/>
                        <w:sz w:val="24"/>
                        <w:szCs w:val="24"/>
                        <w:lang w:eastAsia="ja-JP"/>
                      </w:rPr>
                    </m:ctrlPr>
                  </m:fPr>
                  <m:num>
                    <m:r>
                      <m:rPr>
                        <m:sty m:val="p"/>
                      </m:rPr>
                      <w:rPr>
                        <w:rFonts w:ascii="Cambria Math" w:hAnsi="Cambria Math" w:hint="cs"/>
                        <w:sz w:val="24"/>
                        <w:szCs w:val="24"/>
                        <w:lang w:eastAsia="ja-JP"/>
                      </w:rPr>
                      <m:t>1</m:t>
                    </m:r>
                  </m:num>
                  <m:den>
                    <m:r>
                      <w:rPr>
                        <w:rFonts w:ascii="Cambria Math" w:hAnsi="Cambria Math"/>
                        <w:sz w:val="24"/>
                        <w:szCs w:val="24"/>
                        <w:lang w:eastAsia="ja-JP"/>
                      </w:rPr>
                      <m:t>n</m:t>
                    </m:r>
                  </m:den>
                </m:f>
                <m:nary>
                  <m:naryPr>
                    <m:chr m:val="∑"/>
                    <m:limLoc m:val="undOvr"/>
                    <m:ctrlPr>
                      <w:rPr>
                        <w:rFonts w:ascii="Cambria Math" w:hAnsi="Cambria Math" w:hint="cs"/>
                        <w:sz w:val="24"/>
                        <w:szCs w:val="24"/>
                        <w:lang w:eastAsia="ja-JP"/>
                      </w:rPr>
                    </m:ctrlPr>
                  </m:naryPr>
                  <m:sub>
                    <m:r>
                      <m:rPr>
                        <m:sty m:val="p"/>
                      </m:rPr>
                      <w:rPr>
                        <w:rFonts w:ascii="Cambria Math" w:hAnsi="Cambria Math" w:hint="cs"/>
                        <w:sz w:val="24"/>
                        <w:szCs w:val="24"/>
                        <w:lang w:eastAsia="ja-JP"/>
                      </w:rPr>
                      <m:t>i=1</m:t>
                    </m:r>
                  </m:sub>
                  <m:sup>
                    <m:r>
                      <m:rPr>
                        <m:sty m:val="p"/>
                      </m:rPr>
                      <w:rPr>
                        <w:rFonts w:ascii="Cambria Math" w:hAnsi="Cambria Math" w:hint="cs"/>
                        <w:sz w:val="24"/>
                        <w:szCs w:val="24"/>
                        <w:lang w:eastAsia="ja-JP"/>
                      </w:rPr>
                      <m:t>n</m:t>
                    </m:r>
                  </m:sup>
                  <m:e>
                    <m:d>
                      <m:dPr>
                        <m:begChr m:val="|"/>
                        <m:endChr m:val="|"/>
                        <m:ctrlPr>
                          <w:rPr>
                            <w:rFonts w:ascii="Cambria Math" w:hAnsi="Cambria Math" w:hint="cs"/>
                            <w:sz w:val="24"/>
                            <w:szCs w:val="24"/>
                            <w:lang w:eastAsia="ja-JP"/>
                          </w:rPr>
                        </m:ctrlPr>
                      </m:dPr>
                      <m:e>
                        <m:f>
                          <m:fPr>
                            <m:ctrlPr>
                              <w:rPr>
                                <w:rFonts w:ascii="Cambria Math" w:hAnsi="Cambria Math" w:hint="cs"/>
                                <w:sz w:val="24"/>
                                <w:szCs w:val="24"/>
                                <w:lang w:eastAsia="ja-JP"/>
                              </w:rPr>
                            </m:ctrlPr>
                          </m:fPr>
                          <m:num>
                            <m:sSub>
                              <m:sSubPr>
                                <m:ctrlPr>
                                  <w:rPr>
                                    <w:rFonts w:ascii="Cambria Math" w:hAnsi="Cambria Math" w:hint="cs"/>
                                    <w:sz w:val="24"/>
                                    <w:szCs w:val="24"/>
                                    <w:lang w:eastAsia="ja-JP"/>
                                  </w:rPr>
                                </m:ctrlPr>
                              </m:sSubPr>
                              <m:e>
                                <m:r>
                                  <m:rPr>
                                    <m:sty m:val="p"/>
                                  </m:rPr>
                                  <w:rPr>
                                    <w:rFonts w:ascii="Cambria Math" w:hAnsi="Cambria Math" w:hint="cs"/>
                                    <w:sz w:val="24"/>
                                    <w:szCs w:val="24"/>
                                    <w:lang w:eastAsia="ja-JP"/>
                                  </w:rPr>
                                  <m:t>y</m:t>
                                </m:r>
                              </m:e>
                              <m:sub>
                                <m:r>
                                  <m:rPr>
                                    <m:sty m:val="p"/>
                                  </m:rPr>
                                  <w:rPr>
                                    <w:rFonts w:ascii="Cambria Math" w:hAnsi="Cambria Math" w:hint="cs"/>
                                    <w:sz w:val="24"/>
                                    <w:szCs w:val="24"/>
                                    <w:lang w:eastAsia="ja-JP"/>
                                  </w:rPr>
                                  <m:t>i</m:t>
                                </m:r>
                              </m:sub>
                            </m:sSub>
                            <m:r>
                              <m:rPr>
                                <m:sty m:val="p"/>
                              </m:rPr>
                              <w:rPr>
                                <w:rFonts w:ascii="Cambria Math" w:hAnsi="Cambria Math" w:hint="cs"/>
                                <w:sz w:val="24"/>
                                <w:szCs w:val="24"/>
                                <w:lang w:eastAsia="ja-JP"/>
                              </w:rPr>
                              <m:t>-</m:t>
                            </m:r>
                            <m:sSub>
                              <m:sSubPr>
                                <m:ctrlPr>
                                  <w:rPr>
                                    <w:rFonts w:ascii="Cambria Math" w:hAnsi="Cambria Math" w:hint="cs"/>
                                    <w:sz w:val="24"/>
                                    <w:szCs w:val="24"/>
                                    <w:lang w:eastAsia="ja-JP"/>
                                  </w:rPr>
                                </m:ctrlPr>
                              </m:sSubPr>
                              <m:e>
                                <m:acc>
                                  <m:accPr>
                                    <m:ctrlPr>
                                      <w:rPr>
                                        <w:rFonts w:ascii="Cambria Math" w:hAnsi="Cambria Math" w:hint="cs"/>
                                        <w:sz w:val="24"/>
                                        <w:szCs w:val="24"/>
                                        <w:lang w:eastAsia="ja-JP"/>
                                      </w:rPr>
                                    </m:ctrlPr>
                                  </m:accPr>
                                  <m:e>
                                    <m:r>
                                      <m:rPr>
                                        <m:sty m:val="p"/>
                                      </m:rPr>
                                      <w:rPr>
                                        <w:rFonts w:ascii="Cambria Math" w:hAnsi="Cambria Math" w:hint="cs"/>
                                        <w:sz w:val="24"/>
                                        <w:szCs w:val="24"/>
                                        <w:lang w:eastAsia="ja-JP"/>
                                      </w:rPr>
                                      <m:t>y</m:t>
                                    </m:r>
                                  </m:e>
                                </m:acc>
                              </m:e>
                              <m:sub>
                                <m:r>
                                  <m:rPr>
                                    <m:sty m:val="p"/>
                                  </m:rPr>
                                  <w:rPr>
                                    <w:rFonts w:ascii="Cambria Math" w:hAnsi="Cambria Math" w:hint="cs"/>
                                    <w:sz w:val="24"/>
                                    <w:szCs w:val="24"/>
                                    <w:lang w:eastAsia="ja-JP"/>
                                  </w:rPr>
                                  <m:t>i</m:t>
                                </m:r>
                              </m:sub>
                            </m:sSub>
                          </m:num>
                          <m:den>
                            <m:sSub>
                              <m:sSubPr>
                                <m:ctrlPr>
                                  <w:rPr>
                                    <w:rFonts w:ascii="Cambria Math" w:hAnsi="Cambria Math" w:hint="cs"/>
                                    <w:sz w:val="24"/>
                                    <w:szCs w:val="24"/>
                                    <w:lang w:eastAsia="ja-JP"/>
                                  </w:rPr>
                                </m:ctrlPr>
                              </m:sSubPr>
                              <m:e>
                                <m:r>
                                  <m:rPr>
                                    <m:sty m:val="p"/>
                                  </m:rPr>
                                  <w:rPr>
                                    <w:rFonts w:ascii="Cambria Math" w:hAnsi="Cambria Math" w:hint="cs"/>
                                    <w:sz w:val="24"/>
                                    <w:szCs w:val="24"/>
                                    <w:lang w:eastAsia="ja-JP"/>
                                  </w:rPr>
                                  <m:t>y</m:t>
                                </m:r>
                              </m:e>
                              <m:sub>
                                <m:r>
                                  <m:rPr>
                                    <m:sty m:val="p"/>
                                  </m:rPr>
                                  <w:rPr>
                                    <w:rFonts w:ascii="Cambria Math" w:hAnsi="Cambria Math" w:hint="cs"/>
                                    <w:sz w:val="24"/>
                                    <w:szCs w:val="24"/>
                                    <w:lang w:eastAsia="ja-JP"/>
                                  </w:rPr>
                                  <m:t>i</m:t>
                                </m:r>
                              </m:sub>
                            </m:sSub>
                          </m:den>
                        </m:f>
                      </m:e>
                    </m:d>
                    <m:r>
                      <m:rPr>
                        <m:sty m:val="p"/>
                      </m:rPr>
                      <w:rPr>
                        <w:rFonts w:ascii="Cambria Math" w:hAnsi="Cambria Math" w:hint="cs"/>
                        <w:sz w:val="24"/>
                        <w:szCs w:val="24"/>
                        <w:lang w:eastAsia="ja-JP"/>
                      </w:rPr>
                      <m:t>×100</m:t>
                    </m:r>
                  </m:e>
                </m:nary>
              </m:oMath>
            </m:oMathPara>
          </w:p>
        </w:tc>
        <w:tc>
          <w:tcPr>
            <w:tcW w:w="2177" w:type="dxa"/>
            <w:vAlign w:val="center"/>
          </w:tcPr>
          <w:p w14:paraId="34D8ADA2" w14:textId="77777777" w:rsidR="008C0BD5" w:rsidRDefault="008C0BD5">
            <w:pPr>
              <w:pStyle w:val="XX"/>
              <w:ind w:firstLine="0"/>
              <w:jc w:val="right"/>
              <w:rPr>
                <w:iCs/>
                <w:lang w:eastAsia="ja-JP"/>
              </w:rPr>
            </w:pPr>
            <w:r>
              <w:rPr>
                <w:iCs/>
                <w:lang w:eastAsia="ja-JP"/>
              </w:rPr>
              <w:t>(3-2)</w:t>
            </w:r>
          </w:p>
        </w:tc>
      </w:tr>
    </w:tbl>
    <w:p w14:paraId="7F689912" w14:textId="47FE0E0D" w:rsidR="008C0BD5" w:rsidRDefault="008C0BD5" w:rsidP="008C0BD5">
      <w:pPr>
        <w:pStyle w:val="XX"/>
        <w:rPr>
          <w:lang w:eastAsia="ja-JP"/>
        </w:rPr>
      </w:pPr>
      <w:r>
        <w:rPr>
          <w:rFonts w:hint="cs"/>
          <w:cs/>
          <w:lang w:eastAsia="ja-JP"/>
        </w:rPr>
        <w:t xml:space="preserve">ปกตินั้นมีขอบเขตของค่าตั้งแต่ </w:t>
      </w:r>
      <w:r w:rsidRPr="0073169C">
        <w:rPr>
          <w:iCs/>
          <w:lang w:eastAsia="ja-JP"/>
        </w:rPr>
        <w:t>0</w:t>
      </w:r>
      <w:r w:rsidRPr="0073169C">
        <w:rPr>
          <w:rFonts w:hint="eastAsia"/>
          <w:iCs/>
          <w:lang w:eastAsia="ja-JP"/>
        </w:rPr>
        <w:t>-</w:t>
      </w:r>
      <w:r>
        <w:rPr>
          <w:iCs/>
          <w:lang w:eastAsia="ja-JP"/>
        </w:rPr>
        <w:t>100</w:t>
      </w:r>
      <w:r>
        <w:rPr>
          <w:rFonts w:hint="cs"/>
          <w:cs/>
          <w:lang w:eastAsia="ja-JP"/>
        </w:rPr>
        <w:t xml:space="preserve"> แต่สามารถมีขอบเขตได้ตั้งแต่ </w:t>
      </w:r>
      <w:r>
        <w:rPr>
          <w:lang w:eastAsia="ja-JP"/>
        </w:rPr>
        <w:t>0-</w:t>
      </w:r>
      <w:r>
        <w:rPr>
          <w:rFonts w:hint="cs"/>
          <w:iCs/>
          <w:lang w:eastAsia="ja-JP"/>
        </w:rPr>
        <w:t>∞</w:t>
      </w:r>
      <w:r>
        <w:rPr>
          <w:iCs/>
          <w:lang w:eastAsia="ja-JP"/>
        </w:rPr>
        <w:t xml:space="preserve"> </w:t>
      </w:r>
      <w:r>
        <w:rPr>
          <w:rFonts w:hint="cs"/>
          <w:cs/>
          <w:lang w:eastAsia="ja-JP"/>
        </w:rPr>
        <w:t xml:space="preserve">ตัวอย่าง </w:t>
      </w:r>
      <w:r>
        <w:rPr>
          <w:rFonts w:hint="eastAsia"/>
          <w:lang w:eastAsia="ja-JP"/>
        </w:rPr>
        <w:t>E</w:t>
      </w:r>
      <w:r>
        <w:rPr>
          <w:lang w:eastAsia="ja-JP"/>
        </w:rPr>
        <w:t xml:space="preserve">rror </w:t>
      </w:r>
      <w:r>
        <w:rPr>
          <w:rFonts w:hint="cs"/>
          <w:cs/>
          <w:lang w:eastAsia="ja-JP"/>
        </w:rPr>
        <w:t xml:space="preserve">ที่ได้สามารถบอกได้ว่า </w:t>
      </w:r>
      <w:r w:rsidR="00DB0056">
        <w:rPr>
          <w:rFonts w:hint="cs"/>
          <w:cs/>
          <w:lang w:eastAsia="ja-JP"/>
        </w:rPr>
        <w:t>สมบัติ</w:t>
      </w:r>
      <w:r>
        <w:rPr>
          <w:rFonts w:hint="cs"/>
          <w:cs/>
          <w:lang w:eastAsia="ja-JP"/>
        </w:rPr>
        <w:t xml:space="preserve">สารที่ทำนายได้ห่างจากค่าจริงไปกี่ </w:t>
      </w:r>
      <w:r>
        <w:rPr>
          <w:rFonts w:hint="eastAsia"/>
          <w:lang w:eastAsia="ja-JP"/>
        </w:rPr>
        <w:t>%</w:t>
      </w:r>
      <w:r>
        <w:rPr>
          <w:rFonts w:hint="cs"/>
          <w:cs/>
          <w:lang w:eastAsia="ja-JP"/>
        </w:rPr>
        <w:t xml:space="preserve"> </w:t>
      </w:r>
      <w:r w:rsidRPr="00B94032">
        <w:rPr>
          <w:cs/>
          <w:lang w:eastAsia="ja-JP"/>
        </w:rPr>
        <w:t>โดยค่าที่ได้ยิ่งน้อยจะยิ่งแสดงว่า</w:t>
      </w:r>
      <w:r>
        <w:rPr>
          <w:rFonts w:hint="cs"/>
          <w:cs/>
          <w:lang w:eastAsia="ja-JP"/>
        </w:rPr>
        <w:t>แบบจำ</w:t>
      </w:r>
      <w:r w:rsidRPr="00B94032">
        <w:rPr>
          <w:cs/>
          <w:lang w:eastAsia="ja-JP"/>
        </w:rPr>
        <w:t>ที่ได้มีความ</w:t>
      </w:r>
      <w:r>
        <w:rPr>
          <w:rFonts w:hint="cs"/>
          <w:cs/>
          <w:lang w:eastAsia="ja-JP"/>
        </w:rPr>
        <w:t>แม่นยำมาก</w:t>
      </w:r>
    </w:p>
    <w:tbl>
      <w:tblPr>
        <w:tblW w:w="0" w:type="auto"/>
        <w:tblLook w:val="04A0" w:firstRow="1" w:lastRow="0" w:firstColumn="1" w:lastColumn="0" w:noHBand="0" w:noVBand="1"/>
      </w:tblPr>
      <w:tblGrid>
        <w:gridCol w:w="2765"/>
        <w:gridCol w:w="2766"/>
        <w:gridCol w:w="2766"/>
      </w:tblGrid>
      <w:tr w:rsidR="008C0BD5" w14:paraId="042294BD" w14:textId="77777777">
        <w:tc>
          <w:tcPr>
            <w:tcW w:w="2765" w:type="dxa"/>
          </w:tcPr>
          <w:p w14:paraId="6AC53934" w14:textId="77777777" w:rsidR="008C0BD5" w:rsidRDefault="008C0BD5">
            <w:pPr>
              <w:pStyle w:val="XX"/>
              <w:ind w:firstLine="0"/>
              <w:rPr>
                <w:iCs/>
                <w:lang w:eastAsia="ja-JP"/>
              </w:rPr>
            </w:pPr>
          </w:p>
        </w:tc>
        <w:tc>
          <w:tcPr>
            <w:tcW w:w="2766" w:type="dxa"/>
          </w:tcPr>
          <w:p w14:paraId="2B306EDC" w14:textId="45E0CD29" w:rsidR="008C0BD5" w:rsidRDefault="00D940E6">
            <w:pPr>
              <w:pStyle w:val="XX"/>
              <w:ind w:firstLine="0"/>
              <w:rPr>
                <w:iCs/>
                <w:lang w:eastAsia="ja-JP"/>
              </w:rPr>
            </w:pPr>
            <m:oMathPara>
              <m:oMath>
                <m:r>
                  <w:rPr>
                    <w:rFonts w:ascii="Cambria Math" w:hAnsi="Cambria Math" w:hint="cs"/>
                    <w:sz w:val="24"/>
                    <w:szCs w:val="24"/>
                    <w:lang w:eastAsia="ja-JP"/>
                  </w:rPr>
                  <m:t>RMSE=</m:t>
                </m:r>
                <m:rad>
                  <m:radPr>
                    <m:degHide m:val="1"/>
                    <m:ctrlPr>
                      <w:rPr>
                        <w:rFonts w:ascii="Cambria Math" w:hAnsi="Cambria Math" w:hint="cs"/>
                        <w:i/>
                        <w:iCs/>
                        <w:sz w:val="24"/>
                        <w:szCs w:val="24"/>
                        <w:lang w:eastAsia="ja-JP"/>
                      </w:rPr>
                    </m:ctrlPr>
                  </m:radPr>
                  <m:deg/>
                  <m:e>
                    <m:nary>
                      <m:naryPr>
                        <m:chr m:val="∑"/>
                        <m:limLoc m:val="undOvr"/>
                        <m:ctrlPr>
                          <w:rPr>
                            <w:rFonts w:ascii="Cambria Math" w:hAnsi="Cambria Math" w:hint="cs"/>
                            <w:i/>
                            <w:iCs/>
                            <w:sz w:val="24"/>
                            <w:szCs w:val="24"/>
                            <w:lang w:eastAsia="ja-JP"/>
                          </w:rPr>
                        </m:ctrlPr>
                      </m:naryPr>
                      <m:sub>
                        <m:r>
                          <w:rPr>
                            <w:rFonts w:ascii="Cambria Math" w:hAnsi="Cambria Math" w:hint="cs"/>
                            <w:sz w:val="24"/>
                            <w:szCs w:val="24"/>
                            <w:lang w:eastAsia="ja-JP"/>
                          </w:rPr>
                          <m:t>i=1</m:t>
                        </m:r>
                      </m:sub>
                      <m:sup>
                        <m:r>
                          <w:rPr>
                            <w:rFonts w:ascii="Cambria Math" w:hAnsi="Cambria Math" w:hint="cs"/>
                            <w:sz w:val="24"/>
                            <w:szCs w:val="24"/>
                            <w:lang w:eastAsia="ja-JP"/>
                          </w:rPr>
                          <m:t>n</m:t>
                        </m:r>
                      </m:sup>
                      <m:e>
                        <m:f>
                          <m:fPr>
                            <m:ctrlPr>
                              <w:rPr>
                                <w:rFonts w:ascii="Cambria Math" w:hAnsi="Cambria Math" w:hint="cs"/>
                                <w:i/>
                                <w:iCs/>
                                <w:sz w:val="24"/>
                                <w:szCs w:val="24"/>
                                <w:lang w:eastAsia="ja-JP"/>
                              </w:rPr>
                            </m:ctrlPr>
                          </m:fPr>
                          <m:num>
                            <m:sSup>
                              <m:sSupPr>
                                <m:ctrlPr>
                                  <w:rPr>
                                    <w:rFonts w:ascii="Cambria Math" w:hAnsi="Cambria Math" w:hint="cs"/>
                                    <w:i/>
                                    <w:iCs/>
                                    <w:sz w:val="24"/>
                                    <w:szCs w:val="24"/>
                                    <w:lang w:eastAsia="ja-JP"/>
                                  </w:rPr>
                                </m:ctrlPr>
                              </m:sSupPr>
                              <m:e>
                                <m:d>
                                  <m:dPr>
                                    <m:ctrlPr>
                                      <w:rPr>
                                        <w:rFonts w:ascii="Cambria Math" w:hAnsi="Cambria Math" w:hint="cs"/>
                                        <w:i/>
                                        <w:iCs/>
                                        <w:sz w:val="24"/>
                                        <w:szCs w:val="24"/>
                                        <w:lang w:eastAsia="ja-JP"/>
                                      </w:rPr>
                                    </m:ctrlPr>
                                  </m:dPr>
                                  <m:e>
                                    <m:sSub>
                                      <m:sSubPr>
                                        <m:ctrlPr>
                                          <w:rPr>
                                            <w:rFonts w:ascii="Cambria Math" w:hAnsi="Cambria Math" w:hint="cs"/>
                                            <w:i/>
                                            <w:iCs/>
                                            <w:sz w:val="24"/>
                                            <w:szCs w:val="24"/>
                                            <w:lang w:eastAsia="ja-JP"/>
                                          </w:rPr>
                                        </m:ctrlPr>
                                      </m:sSubPr>
                                      <m:e>
                                        <m:acc>
                                          <m:accPr>
                                            <m:ctrlPr>
                                              <w:rPr>
                                                <w:rFonts w:ascii="Cambria Math" w:hAnsi="Cambria Math" w:hint="cs"/>
                                                <w:i/>
                                                <w:iCs/>
                                                <w:sz w:val="24"/>
                                                <w:szCs w:val="24"/>
                                                <w:lang w:eastAsia="ja-JP"/>
                                              </w:rPr>
                                            </m:ctrlPr>
                                          </m:accPr>
                                          <m:e>
                                            <m:r>
                                              <w:rPr>
                                                <w:rFonts w:ascii="Cambria Math" w:hAnsi="Cambria Math" w:hint="cs"/>
                                                <w:sz w:val="24"/>
                                                <w:szCs w:val="24"/>
                                                <w:lang w:eastAsia="ja-JP"/>
                                              </w:rPr>
                                              <m:t>y</m:t>
                                            </m:r>
                                          </m:e>
                                        </m:acc>
                                      </m:e>
                                      <m:sub>
                                        <m:r>
                                          <w:rPr>
                                            <w:rFonts w:ascii="Cambria Math" w:hAnsi="Cambria Math" w:hint="cs"/>
                                            <w:sz w:val="24"/>
                                            <w:szCs w:val="24"/>
                                            <w:lang w:eastAsia="ja-JP"/>
                                          </w:rPr>
                                          <m:t>i</m:t>
                                        </m:r>
                                      </m:sub>
                                    </m:sSub>
                                    <m:r>
                                      <w:rPr>
                                        <w:rFonts w:ascii="Cambria Math" w:hAnsi="Cambria Math" w:hint="cs"/>
                                        <w:sz w:val="24"/>
                                        <w:szCs w:val="24"/>
                                        <w:lang w:eastAsia="ja-JP"/>
                                      </w:rPr>
                                      <m:t>-</m:t>
                                    </m:r>
                                    <m:sSub>
                                      <m:sSubPr>
                                        <m:ctrlPr>
                                          <w:rPr>
                                            <w:rFonts w:ascii="Cambria Math" w:hAnsi="Cambria Math" w:hint="cs"/>
                                            <w:i/>
                                            <w:iCs/>
                                            <w:sz w:val="24"/>
                                            <w:szCs w:val="24"/>
                                            <w:lang w:eastAsia="ja-JP"/>
                                          </w:rPr>
                                        </m:ctrlPr>
                                      </m:sSubPr>
                                      <m:e>
                                        <m:r>
                                          <w:rPr>
                                            <w:rFonts w:ascii="Cambria Math" w:hAnsi="Cambria Math" w:hint="cs"/>
                                            <w:sz w:val="24"/>
                                            <w:szCs w:val="24"/>
                                            <w:lang w:eastAsia="ja-JP"/>
                                          </w:rPr>
                                          <m:t>y</m:t>
                                        </m:r>
                                      </m:e>
                                      <m:sub>
                                        <m:r>
                                          <w:rPr>
                                            <w:rFonts w:ascii="Cambria Math" w:hAnsi="Cambria Math" w:hint="cs"/>
                                            <w:sz w:val="24"/>
                                            <w:szCs w:val="24"/>
                                            <w:lang w:eastAsia="ja-JP"/>
                                          </w:rPr>
                                          <m:t>i</m:t>
                                        </m:r>
                                      </m:sub>
                                    </m:sSub>
                                  </m:e>
                                </m:d>
                              </m:e>
                              <m:sup>
                                <m:r>
                                  <w:rPr>
                                    <w:rFonts w:ascii="Cambria Math" w:hAnsi="Cambria Math" w:hint="cs"/>
                                    <w:sz w:val="24"/>
                                    <w:szCs w:val="24"/>
                                    <w:lang w:eastAsia="ja-JP"/>
                                  </w:rPr>
                                  <m:t>2</m:t>
                                </m:r>
                              </m:sup>
                            </m:sSup>
                          </m:num>
                          <m:den>
                            <m:r>
                              <w:rPr>
                                <w:rFonts w:ascii="Cambria Math" w:hAnsi="Cambria Math" w:hint="cs"/>
                                <w:sz w:val="24"/>
                                <w:szCs w:val="24"/>
                                <w:lang w:eastAsia="ja-JP"/>
                              </w:rPr>
                              <m:t>n</m:t>
                            </m:r>
                          </m:den>
                        </m:f>
                      </m:e>
                    </m:nary>
                  </m:e>
                </m:rad>
              </m:oMath>
            </m:oMathPara>
          </w:p>
        </w:tc>
        <w:tc>
          <w:tcPr>
            <w:tcW w:w="2766" w:type="dxa"/>
            <w:vAlign w:val="center"/>
          </w:tcPr>
          <w:p w14:paraId="7C19C835" w14:textId="77777777" w:rsidR="008C0BD5" w:rsidRDefault="008C0BD5">
            <w:pPr>
              <w:pStyle w:val="XX"/>
              <w:ind w:firstLine="0"/>
              <w:jc w:val="right"/>
              <w:rPr>
                <w:iCs/>
                <w:lang w:eastAsia="ja-JP"/>
              </w:rPr>
            </w:pPr>
            <w:r>
              <w:rPr>
                <w:iCs/>
                <w:lang w:eastAsia="ja-JP"/>
              </w:rPr>
              <w:t>(3-3)</w:t>
            </w:r>
          </w:p>
        </w:tc>
      </w:tr>
    </w:tbl>
    <w:p w14:paraId="3DB0D753" w14:textId="2A70E5C9" w:rsidR="008C0BD5" w:rsidRPr="0079150C" w:rsidRDefault="008C0BD5" w:rsidP="008C0BD5">
      <w:pPr>
        <w:pStyle w:val="XX"/>
        <w:rPr>
          <w:iCs/>
          <w:lang w:eastAsia="ja-JP"/>
        </w:rPr>
      </w:pPr>
      <w:r w:rsidRPr="0079150C">
        <w:rPr>
          <w:rFonts w:hint="cs"/>
          <w:cs/>
          <w:lang w:eastAsia="ja-JP"/>
        </w:rPr>
        <w:t xml:space="preserve">มีขอบเขตของค่าตั้งแต่ </w:t>
      </w:r>
      <w:r w:rsidRPr="0079150C">
        <w:rPr>
          <w:iCs/>
          <w:lang w:eastAsia="ja-JP"/>
        </w:rPr>
        <w:t>0</w:t>
      </w:r>
      <w:r w:rsidRPr="0079150C">
        <w:rPr>
          <w:rFonts w:hint="eastAsia"/>
          <w:iCs/>
          <w:lang w:eastAsia="ja-JP"/>
        </w:rPr>
        <w:t>-</w:t>
      </w:r>
      <w:r w:rsidRPr="0079150C">
        <w:rPr>
          <w:rFonts w:hint="cs"/>
          <w:iCs/>
          <w:lang w:eastAsia="ja-JP"/>
        </w:rPr>
        <w:t>∞</w:t>
      </w:r>
      <w:r w:rsidRPr="0079150C">
        <w:rPr>
          <w:rFonts w:hint="cs"/>
          <w:cs/>
          <w:lang w:eastAsia="ja-JP"/>
        </w:rPr>
        <w:t xml:space="preserve">  ตัวอย่าง </w:t>
      </w:r>
      <w:r w:rsidRPr="0079150C">
        <w:rPr>
          <w:rFonts w:hint="eastAsia"/>
          <w:iCs/>
          <w:lang w:eastAsia="ja-JP"/>
        </w:rPr>
        <w:t>E</w:t>
      </w:r>
      <w:r w:rsidRPr="0079150C">
        <w:rPr>
          <w:iCs/>
          <w:lang w:eastAsia="ja-JP"/>
        </w:rPr>
        <w:t>rror</w:t>
      </w:r>
      <w:r w:rsidRPr="0079150C">
        <w:rPr>
          <w:lang w:eastAsia="ja-JP"/>
        </w:rPr>
        <w:t xml:space="preserve"> </w:t>
      </w:r>
      <w:r w:rsidRPr="0079150C">
        <w:rPr>
          <w:rFonts w:hint="cs"/>
          <w:cs/>
          <w:lang w:eastAsia="ja-JP"/>
        </w:rPr>
        <w:t xml:space="preserve">ที่ได้สามารถบอกได้ว่า </w:t>
      </w:r>
      <w:r w:rsidR="00DB0056">
        <w:rPr>
          <w:rFonts w:hint="cs"/>
          <w:cs/>
          <w:lang w:eastAsia="ja-JP"/>
        </w:rPr>
        <w:t>สมบัติ</w:t>
      </w:r>
      <w:r w:rsidRPr="0079150C">
        <w:rPr>
          <w:rFonts w:hint="cs"/>
          <w:cs/>
          <w:lang w:eastAsia="ja-JP"/>
        </w:rPr>
        <w:t xml:space="preserve">สารที่ทำนายได้ห่างจากค่าจริงไปกี่ </w:t>
      </w:r>
      <w:r w:rsidRPr="0079150C">
        <w:rPr>
          <w:rFonts w:hint="eastAsia"/>
          <w:iCs/>
          <w:lang w:eastAsia="ja-JP"/>
        </w:rPr>
        <w:t>%</w:t>
      </w:r>
      <w:r w:rsidRPr="0079150C">
        <w:rPr>
          <w:rFonts w:hint="cs"/>
          <w:cs/>
          <w:lang w:eastAsia="ja-JP"/>
        </w:rPr>
        <w:t xml:space="preserve"> </w:t>
      </w:r>
      <w:r w:rsidRPr="0079150C">
        <w:rPr>
          <w:cs/>
          <w:lang w:eastAsia="ja-JP"/>
        </w:rPr>
        <w:t>โดยค่าที่ได้ยิ่งน้อยจะยิ่งแสดงว่า</w:t>
      </w:r>
      <w:r w:rsidRPr="0079150C">
        <w:rPr>
          <w:rFonts w:hint="cs"/>
          <w:cs/>
          <w:lang w:eastAsia="ja-JP"/>
        </w:rPr>
        <w:t>แบบจำ</w:t>
      </w:r>
      <w:r w:rsidRPr="0079150C">
        <w:rPr>
          <w:cs/>
          <w:lang w:eastAsia="ja-JP"/>
        </w:rPr>
        <w:t>ที่ได้มีความ</w:t>
      </w:r>
      <w:r w:rsidRPr="0079150C">
        <w:rPr>
          <w:rFonts w:hint="cs"/>
          <w:cs/>
          <w:lang w:eastAsia="ja-JP"/>
        </w:rPr>
        <w:t>แม่นยำมาก</w:t>
      </w:r>
    </w:p>
    <w:tbl>
      <w:tblPr>
        <w:tblW w:w="0" w:type="auto"/>
        <w:tblLook w:val="04A0" w:firstRow="1" w:lastRow="0" w:firstColumn="1" w:lastColumn="0" w:noHBand="0" w:noVBand="1"/>
      </w:tblPr>
      <w:tblGrid>
        <w:gridCol w:w="2765"/>
        <w:gridCol w:w="2766"/>
        <w:gridCol w:w="2766"/>
      </w:tblGrid>
      <w:tr w:rsidR="008C0BD5" w14:paraId="4B717B37" w14:textId="77777777">
        <w:tc>
          <w:tcPr>
            <w:tcW w:w="2765" w:type="dxa"/>
          </w:tcPr>
          <w:p w14:paraId="44415BA0" w14:textId="77777777" w:rsidR="008C0BD5" w:rsidRDefault="008C0BD5">
            <w:pPr>
              <w:pStyle w:val="XX"/>
              <w:ind w:firstLine="0"/>
              <w:rPr>
                <w:iCs/>
                <w:lang w:eastAsia="ja-JP"/>
              </w:rPr>
            </w:pPr>
          </w:p>
        </w:tc>
        <w:tc>
          <w:tcPr>
            <w:tcW w:w="2766" w:type="dxa"/>
          </w:tcPr>
          <w:p w14:paraId="1A64E61D" w14:textId="6A83871B" w:rsidR="008C0BD5" w:rsidRDefault="00000000">
            <w:pPr>
              <w:pStyle w:val="XX"/>
              <w:ind w:firstLine="0"/>
              <w:rPr>
                <w:iCs/>
                <w:lang w:eastAsia="ja-JP"/>
              </w:rPr>
            </w:pPr>
            <m:oMathPara>
              <m:oMath>
                <m:sSup>
                  <m:sSupPr>
                    <m:ctrlPr>
                      <w:rPr>
                        <w:rFonts w:ascii="Cambria Math" w:hAnsi="Cambria Math" w:hint="cs"/>
                        <w:i/>
                        <w:iCs/>
                        <w:sz w:val="24"/>
                        <w:szCs w:val="24"/>
                        <w:lang w:eastAsia="ja-JP"/>
                      </w:rPr>
                    </m:ctrlPr>
                  </m:sSupPr>
                  <m:e>
                    <m:r>
                      <w:rPr>
                        <w:rFonts w:ascii="Cambria Math" w:hAnsi="Cambria Math" w:hint="cs"/>
                        <w:sz w:val="24"/>
                        <w:szCs w:val="24"/>
                        <w:lang w:eastAsia="ja-JP"/>
                      </w:rPr>
                      <m:t>R</m:t>
                    </m:r>
                  </m:e>
                  <m:sup>
                    <m:r>
                      <w:rPr>
                        <w:rFonts w:ascii="Cambria Math" w:hAnsi="Cambria Math" w:hint="cs"/>
                        <w:sz w:val="24"/>
                        <w:szCs w:val="24"/>
                        <w:lang w:eastAsia="ja-JP"/>
                      </w:rPr>
                      <m:t>2</m:t>
                    </m:r>
                  </m:sup>
                </m:sSup>
                <m:r>
                  <w:rPr>
                    <w:rFonts w:ascii="Cambria Math" w:hAnsi="Cambria Math" w:hint="cs"/>
                    <w:sz w:val="24"/>
                    <w:szCs w:val="24"/>
                    <w:lang w:eastAsia="ja-JP"/>
                  </w:rPr>
                  <m:t>=1-</m:t>
                </m:r>
                <m:f>
                  <m:fPr>
                    <m:ctrlPr>
                      <w:rPr>
                        <w:rFonts w:ascii="Cambria Math" w:hAnsi="Cambria Math" w:hint="cs"/>
                        <w:i/>
                        <w:iCs/>
                        <w:sz w:val="24"/>
                        <w:szCs w:val="24"/>
                        <w:lang w:eastAsia="ja-JP"/>
                      </w:rPr>
                    </m:ctrlPr>
                  </m:fPr>
                  <m:num>
                    <m:nary>
                      <m:naryPr>
                        <m:chr m:val="∑"/>
                        <m:limLoc m:val="undOvr"/>
                        <m:ctrlPr>
                          <w:rPr>
                            <w:rFonts w:ascii="Cambria Math" w:hAnsi="Cambria Math" w:hint="cs"/>
                            <w:i/>
                            <w:iCs/>
                            <w:sz w:val="24"/>
                            <w:szCs w:val="24"/>
                            <w:lang w:eastAsia="ja-JP"/>
                          </w:rPr>
                        </m:ctrlPr>
                      </m:naryPr>
                      <m:sub>
                        <m:r>
                          <w:rPr>
                            <w:rFonts w:ascii="Cambria Math" w:hAnsi="Cambria Math" w:hint="cs"/>
                            <w:sz w:val="24"/>
                            <w:szCs w:val="24"/>
                            <w:lang w:eastAsia="ja-JP"/>
                          </w:rPr>
                          <m:t>i=1</m:t>
                        </m:r>
                      </m:sub>
                      <m:sup>
                        <m:r>
                          <w:rPr>
                            <w:rFonts w:ascii="Cambria Math" w:hAnsi="Cambria Math" w:hint="cs"/>
                            <w:sz w:val="24"/>
                            <w:szCs w:val="24"/>
                            <w:lang w:eastAsia="ja-JP"/>
                          </w:rPr>
                          <m:t>n</m:t>
                        </m:r>
                      </m:sup>
                      <m:e>
                        <m:sSub>
                          <m:sSubPr>
                            <m:ctrlPr>
                              <w:rPr>
                                <w:rFonts w:ascii="Cambria Math" w:hAnsi="Cambria Math" w:hint="cs"/>
                                <w:i/>
                                <w:iCs/>
                                <w:sz w:val="24"/>
                                <w:szCs w:val="24"/>
                                <w:lang w:eastAsia="ja-JP"/>
                              </w:rPr>
                            </m:ctrlPr>
                          </m:sSubPr>
                          <m:e>
                            <m:r>
                              <w:rPr>
                                <w:rFonts w:ascii="Cambria Math" w:hAnsi="Cambria Math" w:hint="cs"/>
                                <w:sz w:val="24"/>
                                <w:szCs w:val="24"/>
                                <w:lang w:eastAsia="ja-JP"/>
                              </w:rPr>
                              <m:t>(y</m:t>
                            </m:r>
                          </m:e>
                          <m:sub>
                            <m:r>
                              <w:rPr>
                                <w:rFonts w:ascii="Cambria Math" w:hAnsi="Cambria Math" w:hint="cs"/>
                                <w:sz w:val="24"/>
                                <w:szCs w:val="24"/>
                                <w:lang w:eastAsia="ja-JP"/>
                              </w:rPr>
                              <m:t>i</m:t>
                            </m:r>
                          </m:sub>
                        </m:sSub>
                        <m:r>
                          <w:rPr>
                            <w:rFonts w:ascii="Cambria Math" w:hAnsi="Cambria Math" w:hint="cs"/>
                            <w:sz w:val="24"/>
                            <w:szCs w:val="24"/>
                            <w:lang w:eastAsia="ja-JP"/>
                          </w:rPr>
                          <m:t>-</m:t>
                        </m:r>
                        <m:sSub>
                          <m:sSubPr>
                            <m:ctrlPr>
                              <w:rPr>
                                <w:rFonts w:ascii="Cambria Math" w:hAnsi="Cambria Math" w:hint="cs"/>
                                <w:i/>
                                <w:iCs/>
                                <w:sz w:val="24"/>
                                <w:szCs w:val="24"/>
                                <w:lang w:eastAsia="ja-JP"/>
                              </w:rPr>
                            </m:ctrlPr>
                          </m:sSubPr>
                          <m:e>
                            <m:acc>
                              <m:accPr>
                                <m:ctrlPr>
                                  <w:rPr>
                                    <w:rFonts w:ascii="Cambria Math" w:hAnsi="Cambria Math" w:hint="cs"/>
                                    <w:i/>
                                    <w:iCs/>
                                    <w:sz w:val="24"/>
                                    <w:szCs w:val="24"/>
                                    <w:lang w:eastAsia="ja-JP"/>
                                  </w:rPr>
                                </m:ctrlPr>
                              </m:accPr>
                              <m:e>
                                <m:r>
                                  <w:rPr>
                                    <w:rFonts w:ascii="Cambria Math" w:hAnsi="Cambria Math" w:hint="cs"/>
                                    <w:sz w:val="24"/>
                                    <w:szCs w:val="24"/>
                                    <w:lang w:eastAsia="ja-JP"/>
                                  </w:rPr>
                                  <m:t>y</m:t>
                                </m:r>
                              </m:e>
                            </m:acc>
                          </m:e>
                          <m:sub>
                            <m:r>
                              <w:rPr>
                                <w:rFonts w:ascii="Cambria Math" w:hAnsi="Cambria Math" w:hint="cs"/>
                                <w:sz w:val="24"/>
                                <w:szCs w:val="24"/>
                                <w:lang w:eastAsia="ja-JP"/>
                              </w:rPr>
                              <m:t>i</m:t>
                            </m:r>
                          </m:sub>
                        </m:sSub>
                        <m:r>
                          <w:rPr>
                            <w:rFonts w:ascii="Cambria Math" w:hAnsi="Cambria Math" w:hint="cs"/>
                            <w:sz w:val="24"/>
                            <w:szCs w:val="24"/>
                            <w:lang w:eastAsia="ja-JP"/>
                          </w:rPr>
                          <m:t>)</m:t>
                        </m:r>
                      </m:e>
                    </m:nary>
                  </m:num>
                  <m:den>
                    <m:nary>
                      <m:naryPr>
                        <m:chr m:val="∑"/>
                        <m:limLoc m:val="undOvr"/>
                        <m:ctrlPr>
                          <w:rPr>
                            <w:rFonts w:ascii="Cambria Math" w:hAnsi="Cambria Math" w:hint="cs"/>
                            <w:i/>
                            <w:iCs/>
                            <w:sz w:val="24"/>
                            <w:szCs w:val="24"/>
                            <w:lang w:eastAsia="ja-JP"/>
                          </w:rPr>
                        </m:ctrlPr>
                      </m:naryPr>
                      <m:sub>
                        <m:r>
                          <w:rPr>
                            <w:rFonts w:ascii="Cambria Math" w:hAnsi="Cambria Math" w:hint="cs"/>
                            <w:sz w:val="24"/>
                            <w:szCs w:val="24"/>
                            <w:lang w:eastAsia="ja-JP"/>
                          </w:rPr>
                          <m:t>i=1</m:t>
                        </m:r>
                      </m:sub>
                      <m:sup>
                        <m:r>
                          <w:rPr>
                            <w:rFonts w:ascii="Cambria Math" w:hAnsi="Cambria Math" w:hint="cs"/>
                            <w:sz w:val="24"/>
                            <w:szCs w:val="24"/>
                            <w:lang w:eastAsia="ja-JP"/>
                          </w:rPr>
                          <m:t>n</m:t>
                        </m:r>
                      </m:sup>
                      <m:e>
                        <m:sSub>
                          <m:sSubPr>
                            <m:ctrlPr>
                              <w:rPr>
                                <w:rFonts w:ascii="Cambria Math" w:hAnsi="Cambria Math" w:hint="cs"/>
                                <w:i/>
                                <w:iCs/>
                                <w:sz w:val="24"/>
                                <w:szCs w:val="24"/>
                                <w:lang w:eastAsia="ja-JP"/>
                              </w:rPr>
                            </m:ctrlPr>
                          </m:sSubPr>
                          <m:e>
                            <m:r>
                              <w:rPr>
                                <w:rFonts w:ascii="Cambria Math" w:hAnsi="Cambria Math" w:hint="cs"/>
                                <w:sz w:val="24"/>
                                <w:szCs w:val="24"/>
                                <w:lang w:eastAsia="ja-JP"/>
                              </w:rPr>
                              <m:t>(y</m:t>
                            </m:r>
                          </m:e>
                          <m:sub>
                            <m:r>
                              <w:rPr>
                                <w:rFonts w:ascii="Cambria Math" w:hAnsi="Cambria Math" w:hint="cs"/>
                                <w:sz w:val="24"/>
                                <w:szCs w:val="24"/>
                                <w:lang w:eastAsia="ja-JP"/>
                              </w:rPr>
                              <m:t>i</m:t>
                            </m:r>
                          </m:sub>
                        </m:sSub>
                        <m:r>
                          <w:rPr>
                            <w:rFonts w:ascii="Cambria Math" w:hAnsi="Cambria Math" w:hint="cs"/>
                            <w:sz w:val="24"/>
                            <w:szCs w:val="24"/>
                            <w:lang w:eastAsia="ja-JP"/>
                          </w:rPr>
                          <m:t>-</m:t>
                        </m:r>
                        <m:acc>
                          <m:accPr>
                            <m:chr m:val="̅"/>
                            <m:ctrlPr>
                              <w:rPr>
                                <w:rFonts w:ascii="Cambria Math" w:hAnsi="Cambria Math" w:hint="cs"/>
                                <w:i/>
                                <w:iCs/>
                                <w:sz w:val="24"/>
                                <w:szCs w:val="24"/>
                                <w:lang w:eastAsia="ja-JP"/>
                              </w:rPr>
                            </m:ctrlPr>
                          </m:accPr>
                          <m:e>
                            <m:r>
                              <w:rPr>
                                <w:rFonts w:ascii="Cambria Math" w:hAnsi="Cambria Math" w:hint="cs"/>
                                <w:sz w:val="24"/>
                                <w:szCs w:val="24"/>
                                <w:lang w:eastAsia="ja-JP"/>
                              </w:rPr>
                              <m:t>y</m:t>
                            </m:r>
                          </m:e>
                        </m:acc>
                        <m:r>
                          <w:rPr>
                            <w:rFonts w:ascii="Cambria Math" w:hAnsi="Cambria Math" w:hint="cs"/>
                            <w:sz w:val="24"/>
                            <w:szCs w:val="24"/>
                            <w:lang w:eastAsia="ja-JP"/>
                          </w:rPr>
                          <m:t>)</m:t>
                        </m:r>
                      </m:e>
                    </m:nary>
                  </m:den>
                </m:f>
              </m:oMath>
            </m:oMathPara>
          </w:p>
        </w:tc>
        <w:tc>
          <w:tcPr>
            <w:tcW w:w="2766" w:type="dxa"/>
            <w:vAlign w:val="center"/>
          </w:tcPr>
          <w:p w14:paraId="2BDCA9F9" w14:textId="77777777" w:rsidR="008C0BD5" w:rsidRDefault="008C0BD5">
            <w:pPr>
              <w:pStyle w:val="XX"/>
              <w:ind w:firstLine="0"/>
              <w:jc w:val="right"/>
              <w:rPr>
                <w:iCs/>
                <w:lang w:eastAsia="ja-JP"/>
              </w:rPr>
            </w:pPr>
            <w:r>
              <w:rPr>
                <w:iCs/>
                <w:lang w:eastAsia="ja-JP"/>
              </w:rPr>
              <w:t>(3-4)</w:t>
            </w:r>
          </w:p>
        </w:tc>
      </w:tr>
    </w:tbl>
    <w:p w14:paraId="06B851BB" w14:textId="1FB5EC7F" w:rsidR="008C0BD5" w:rsidRPr="008C0BD5" w:rsidRDefault="008C0BD5" w:rsidP="00CD76B5">
      <w:pPr>
        <w:pStyle w:val="XX"/>
        <w:spacing w:after="240"/>
        <w:rPr>
          <w:color w:val="000000"/>
          <w:lang w:eastAsia="ja-JP"/>
        </w:rPr>
      </w:pPr>
      <w:r>
        <w:rPr>
          <w:rFonts w:hint="cs"/>
          <w:cs/>
          <w:lang w:eastAsia="ja-JP"/>
        </w:rPr>
        <w:t xml:space="preserve">มีขอบเขตของค่าตั้งแต่ </w:t>
      </w:r>
      <w:r w:rsidRPr="0073169C">
        <w:rPr>
          <w:iCs/>
          <w:lang w:eastAsia="ja-JP"/>
        </w:rPr>
        <w:t>0</w:t>
      </w:r>
      <w:r w:rsidRPr="0073169C">
        <w:rPr>
          <w:rFonts w:hint="eastAsia"/>
          <w:iCs/>
          <w:lang w:eastAsia="ja-JP"/>
        </w:rPr>
        <w:t>-</w:t>
      </w:r>
      <w:r w:rsidRPr="0073169C">
        <w:rPr>
          <w:iCs/>
          <w:lang w:eastAsia="ja-JP"/>
        </w:rPr>
        <w:t>1</w:t>
      </w:r>
      <w:r>
        <w:rPr>
          <w:rFonts w:hint="cs"/>
          <w:cs/>
          <w:lang w:eastAsia="ja-JP"/>
        </w:rPr>
        <w:t xml:space="preserve"> ซึ่ง</w:t>
      </w:r>
      <w:r w:rsidRPr="00E01A9B">
        <w:rPr>
          <w:cs/>
          <w:lang w:eastAsia="ja-JP"/>
        </w:rPr>
        <w:t>ค่าที่ใช้พิสูจน์ว่า</w:t>
      </w:r>
      <w:r>
        <w:rPr>
          <w:rFonts w:hint="cs"/>
          <w:cs/>
          <w:lang w:eastAsia="ja-JP"/>
        </w:rPr>
        <w:t>แบบจำ</w:t>
      </w:r>
      <w:r w:rsidRPr="00E01A9B">
        <w:rPr>
          <w:cs/>
          <w:lang w:eastAsia="ja-JP"/>
        </w:rPr>
        <w:t>ลองที่ได้นั้นเหมาะสมหรือไม่ ซึ่งยิ่งเข้าใกล้ 1 ยิ่งดี โดยทั่วไปควรมีค่ามากกว่า 0.6 จะถือว่า</w:t>
      </w:r>
      <w:r>
        <w:rPr>
          <w:rFonts w:hint="cs"/>
          <w:cs/>
          <w:lang w:eastAsia="ja-JP"/>
        </w:rPr>
        <w:t>แบบจำลองที่</w:t>
      </w:r>
      <w:r w:rsidRPr="00E01A9B">
        <w:rPr>
          <w:cs/>
          <w:lang w:eastAsia="ja-JP"/>
        </w:rPr>
        <w:t>ได้เป็น</w:t>
      </w:r>
      <w:r>
        <w:rPr>
          <w:rFonts w:hint="cs"/>
          <w:cs/>
          <w:lang w:eastAsia="ja-JP"/>
        </w:rPr>
        <w:t>แบบจำลอง</w:t>
      </w:r>
      <w:r w:rsidRPr="00E01A9B">
        <w:rPr>
          <w:cs/>
          <w:lang w:eastAsia="ja-JP"/>
        </w:rPr>
        <w:t>ที่ดี</w:t>
      </w:r>
      <w:r>
        <w:rPr>
          <w:lang w:eastAsia="ja-JP"/>
        </w:rPr>
        <w:t xml:space="preserve"> </w:t>
      </w:r>
      <w:sdt>
        <w:sdtPr>
          <w:rPr>
            <w:color w:val="000000"/>
            <w:lang w:eastAsia="ja-JP"/>
          </w:rPr>
          <w:tag w:val="MENDELEY_CITATION_v3_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"/>
          <w:id w:val="2095277271"/>
          <w:placeholder>
            <w:docPart w:val="74DD87B497544EE3882683EAD12DD2D5"/>
          </w:placeholder>
        </w:sdtPr>
        <w:sdtContent>
          <w:r w:rsidR="00613DC8" w:rsidRPr="00613DC8">
            <w:rPr>
              <w:color w:val="000000"/>
              <w:lang w:eastAsia="ja-JP"/>
            </w:rPr>
            <w:t>[26]</w:t>
          </w:r>
        </w:sdtContent>
      </w:sdt>
    </w:p>
    <w:p w14:paraId="78AB8C32" w14:textId="4C5C29B1" w:rsidR="005436C3" w:rsidRPr="005436C3" w:rsidRDefault="00B44E7F" w:rsidP="00C961D8">
      <w:pPr>
        <w:pStyle w:val="Heading3"/>
      </w:pPr>
      <w:bookmarkStart w:id="142" w:name="_Toc162193446"/>
      <w:r>
        <w:rPr>
          <w:rFonts w:hint="cs"/>
          <w:cs/>
          <w:lang w:eastAsia="ja-JP"/>
        </w:rPr>
        <w:t>งานวิจัยที่เกี่ยวข้อง</w:t>
      </w:r>
      <w:r w:rsidR="00363288">
        <w:rPr>
          <w:lang w:eastAsia="ja-JP"/>
        </w:rPr>
        <w:t xml:space="preserve"> </w:t>
      </w:r>
      <w:r w:rsidR="00363288" w:rsidRPr="00363288">
        <w:rPr>
          <w:lang w:eastAsia="ja-JP"/>
        </w:rPr>
        <w:t>(Related Work)</w:t>
      </w:r>
      <w:bookmarkEnd w:id="138"/>
      <w:bookmarkEnd w:id="139"/>
      <w:bookmarkEnd w:id="140"/>
      <w:bookmarkEnd w:id="141"/>
      <w:bookmarkEnd w:id="142"/>
    </w:p>
    <w:p w14:paraId="395B74CE" w14:textId="5E12D3D7" w:rsidR="00B44E7F" w:rsidRDefault="00C23EDA" w:rsidP="00227CD8">
      <w:pPr>
        <w:pStyle w:val="Heading4"/>
        <w:ind w:left="0"/>
        <w:rPr>
          <w:lang w:eastAsia="ja-JP"/>
        </w:rPr>
      </w:pPr>
      <w:bookmarkStart w:id="143" w:name="_Toc162085496"/>
      <w:bookmarkStart w:id="144" w:name="_Toc162193447"/>
      <w:r>
        <w:rPr>
          <w:rFonts w:hint="cs"/>
          <w:cs/>
          <w:lang w:eastAsia="ja-JP"/>
        </w:rPr>
        <w:t xml:space="preserve">การใช้ลายนิ้วมือโมเลกุล </w:t>
      </w:r>
      <w:r w:rsidR="00803F87">
        <w:rPr>
          <w:rFonts w:hint="cs"/>
          <w:cs/>
          <w:lang w:eastAsia="ja-JP"/>
        </w:rPr>
        <w:t xml:space="preserve">และ </w:t>
      </w:r>
      <w:r>
        <w:rPr>
          <w:rFonts w:hint="eastAsia"/>
          <w:lang w:eastAsia="ja-JP"/>
        </w:rPr>
        <w:t>M</w:t>
      </w:r>
      <w:r>
        <w:rPr>
          <w:lang w:eastAsia="ja-JP"/>
        </w:rPr>
        <w:t xml:space="preserve">achine Learning </w:t>
      </w:r>
      <w:r>
        <w:rPr>
          <w:rFonts w:hint="cs"/>
          <w:cs/>
          <w:lang w:eastAsia="ja-JP"/>
        </w:rPr>
        <w:t>เพื่อ</w:t>
      </w:r>
      <w:r w:rsidR="00803F87">
        <w:rPr>
          <w:rFonts w:hint="cs"/>
          <w:cs/>
          <w:lang w:eastAsia="ja-JP"/>
        </w:rPr>
        <w:t>พัฒนาแบบจำลองทำนาย</w:t>
      </w:r>
      <w:r w:rsidR="00DB0056">
        <w:rPr>
          <w:rFonts w:hint="cs"/>
          <w:cs/>
          <w:lang w:eastAsia="ja-JP"/>
        </w:rPr>
        <w:t>สมบัติ</w:t>
      </w:r>
      <w:r w:rsidR="00803F87">
        <w:rPr>
          <w:rFonts w:hint="cs"/>
          <w:cs/>
          <w:lang w:eastAsia="ja-JP"/>
        </w:rPr>
        <w:t xml:space="preserve">ของ </w:t>
      </w:r>
      <w:r w:rsidR="00803F87">
        <w:rPr>
          <w:rFonts w:hint="eastAsia"/>
          <w:lang w:eastAsia="ja-JP"/>
        </w:rPr>
        <w:t>I</w:t>
      </w:r>
      <w:r w:rsidR="00803F87">
        <w:rPr>
          <w:lang w:eastAsia="ja-JP"/>
        </w:rPr>
        <w:t>onic Liquid</w:t>
      </w:r>
      <w:bookmarkEnd w:id="143"/>
      <w:bookmarkEnd w:id="144"/>
    </w:p>
    <w:p w14:paraId="2F745B3A" w14:textId="5D22B6FD" w:rsidR="00292795" w:rsidRDefault="009F6F11" w:rsidP="009F6F11">
      <w:pPr>
        <w:pStyle w:val="XX"/>
        <w:rPr>
          <w:rFonts w:eastAsiaTheme="minorEastAsia"/>
          <w:color w:val="000000"/>
          <w:lang w:eastAsia="ja-JP"/>
        </w:rPr>
      </w:pPr>
      <w:r>
        <w:rPr>
          <w:rFonts w:hint="cs"/>
          <w:cs/>
          <w:lang w:eastAsia="ja-JP"/>
        </w:rPr>
        <w:t>จากงานวิจัย</w:t>
      </w:r>
      <w:r w:rsidR="00197C32">
        <w:rPr>
          <w:rFonts w:hint="cs"/>
          <w:cs/>
          <w:lang w:eastAsia="ja-JP"/>
        </w:rPr>
        <w:t xml:space="preserve"> </w:t>
      </w:r>
      <w:r w:rsidR="002C7891" w:rsidRPr="002C7891">
        <w:rPr>
          <w:lang w:eastAsia="ja-JP"/>
        </w:rPr>
        <w:t>Yi Ding</w:t>
      </w:r>
      <w:r w:rsidR="002C7891">
        <w:rPr>
          <w:rFonts w:hint="cs"/>
          <w:cs/>
          <w:lang w:eastAsia="ja-JP"/>
        </w:rPr>
        <w:t xml:space="preserve"> </w:t>
      </w:r>
      <w:r w:rsidR="002C7891">
        <w:rPr>
          <w:rFonts w:eastAsiaTheme="minorEastAsia" w:hint="cs"/>
          <w:cs/>
          <w:lang w:eastAsia="ja-JP"/>
        </w:rPr>
        <w:t>และ</w:t>
      </w:r>
      <w:r w:rsidR="00A04D8A">
        <w:rPr>
          <w:rFonts w:eastAsiaTheme="minorEastAsia" w:hint="cs"/>
          <w:cs/>
          <w:lang w:eastAsia="ja-JP"/>
        </w:rPr>
        <w:t>คณะ</w:t>
      </w:r>
      <w:r w:rsidR="002C7891">
        <w:rPr>
          <w:rFonts w:eastAsiaTheme="minorEastAsia" w:hint="cs"/>
          <w:cs/>
          <w:lang w:eastAsia="ja-JP"/>
        </w:rPr>
        <w:t xml:space="preserve"> </w:t>
      </w:r>
      <w:sdt>
        <w:sdtPr>
          <w:rPr>
            <w:rFonts w:hint="cs"/>
            <w:color w:val="000000"/>
            <w:cs/>
            <w:lang w:eastAsia="ja-JP"/>
          </w:rPr>
          <w:tag w:val="MENDELEY_CITATION_v3_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"/>
          <w:id w:val="-2071731865"/>
          <w:placeholder>
            <w:docPart w:val="82251EF6228240898B7B1DD5DA1554B1"/>
          </w:placeholder>
        </w:sdtPr>
        <w:sdtContent>
          <w:r w:rsidR="00613DC8" w:rsidRPr="00613DC8">
            <w:rPr>
              <w:color w:val="000000"/>
              <w:lang w:eastAsia="ja-JP"/>
            </w:rPr>
            <w:t>[27]</w:t>
          </w:r>
        </w:sdtContent>
      </w:sdt>
      <w:r w:rsidR="00DB11AF">
        <w:rPr>
          <w:rFonts w:hint="cs"/>
          <w:color w:val="000000"/>
          <w:cs/>
          <w:lang w:eastAsia="ja-JP"/>
        </w:rPr>
        <w:t xml:space="preserve"> สร้างแบบจำลองทำนาย</w:t>
      </w:r>
      <w:r w:rsidR="00CE5FE9">
        <w:rPr>
          <w:rFonts w:hint="cs"/>
          <w:color w:val="000000"/>
          <w:cs/>
          <w:lang w:eastAsia="ja-JP"/>
        </w:rPr>
        <w:t xml:space="preserve"> </w:t>
      </w:r>
      <w:r w:rsidR="00CE5FE9">
        <w:rPr>
          <w:rFonts w:eastAsiaTheme="minorEastAsia" w:hint="eastAsia"/>
          <w:color w:val="000000"/>
          <w:lang w:eastAsia="ja-JP"/>
        </w:rPr>
        <w:t>V</w:t>
      </w:r>
      <w:r w:rsidR="00CE5FE9">
        <w:rPr>
          <w:rFonts w:eastAsiaTheme="minorEastAsia"/>
          <w:color w:val="000000"/>
          <w:lang w:eastAsia="ja-JP"/>
        </w:rPr>
        <w:t xml:space="preserve">iscosity </w:t>
      </w:r>
      <w:r w:rsidR="00CE5FE9">
        <w:rPr>
          <w:rFonts w:eastAsiaTheme="minorEastAsia" w:hint="cs"/>
          <w:color w:val="000000"/>
          <w:cs/>
          <w:lang w:eastAsia="ja-JP"/>
        </w:rPr>
        <w:t xml:space="preserve">ของ </w:t>
      </w:r>
      <w:r w:rsidR="00CE5FE9">
        <w:rPr>
          <w:rFonts w:eastAsiaTheme="minorEastAsia" w:hint="eastAsia"/>
          <w:color w:val="000000"/>
          <w:lang w:eastAsia="ja-JP"/>
        </w:rPr>
        <w:t>I</w:t>
      </w:r>
      <w:r w:rsidR="00CE5FE9">
        <w:rPr>
          <w:rFonts w:eastAsiaTheme="minorEastAsia"/>
          <w:color w:val="000000"/>
          <w:lang w:eastAsia="ja-JP"/>
        </w:rPr>
        <w:t xml:space="preserve">onic Liquid </w:t>
      </w:r>
      <w:r w:rsidR="00CE5FE9">
        <w:rPr>
          <w:rFonts w:eastAsiaTheme="minorEastAsia" w:hint="cs"/>
          <w:color w:val="000000"/>
          <w:cs/>
          <w:lang w:eastAsia="ja-JP"/>
        </w:rPr>
        <w:t>โดยมีการประยุกต์ลายนิ้วมือโมเลกุลมอร์แกน</w:t>
      </w:r>
      <w:r w:rsidR="00401631">
        <w:rPr>
          <w:rFonts w:eastAsiaTheme="minorEastAsia" w:hint="cs"/>
          <w:color w:val="000000"/>
          <w:cs/>
          <w:lang w:eastAsia="ja-JP"/>
        </w:rPr>
        <w:t xml:space="preserve">กับ </w:t>
      </w:r>
      <w:r w:rsidR="00401631">
        <w:rPr>
          <w:rFonts w:eastAsiaTheme="minorEastAsia" w:hint="eastAsia"/>
          <w:color w:val="000000"/>
          <w:lang w:eastAsia="ja-JP"/>
        </w:rPr>
        <w:t>M</w:t>
      </w:r>
      <w:r w:rsidR="00401631">
        <w:rPr>
          <w:rFonts w:eastAsiaTheme="minorEastAsia"/>
          <w:color w:val="000000"/>
          <w:lang w:eastAsia="ja-JP"/>
        </w:rPr>
        <w:t xml:space="preserve">achine Learning </w:t>
      </w:r>
      <w:r w:rsidR="006A53B9">
        <w:rPr>
          <w:rFonts w:eastAsiaTheme="minorEastAsia" w:hint="cs"/>
          <w:color w:val="000000"/>
          <w:cs/>
          <w:lang w:eastAsia="ja-JP"/>
        </w:rPr>
        <w:t>มี</w:t>
      </w:r>
      <w:r w:rsidR="00BD564A">
        <w:rPr>
          <w:rFonts w:eastAsiaTheme="minorEastAsia" w:hint="cs"/>
          <w:color w:val="000000"/>
          <w:cs/>
          <w:lang w:eastAsia="ja-JP"/>
        </w:rPr>
        <w:t>จำนวน</w:t>
      </w:r>
      <w:r w:rsidR="00491A2D">
        <w:rPr>
          <w:rFonts w:eastAsiaTheme="minorEastAsia"/>
          <w:color w:val="000000"/>
          <w:lang w:eastAsia="ja-JP"/>
        </w:rPr>
        <w:t xml:space="preserve"> 1</w:t>
      </w:r>
      <w:r w:rsidR="00993ADF">
        <w:rPr>
          <w:rFonts w:eastAsiaTheme="minorEastAsia"/>
          <w:color w:val="000000"/>
          <w:lang w:eastAsia="ja-JP"/>
        </w:rPr>
        <w:t>,</w:t>
      </w:r>
      <w:r w:rsidR="00491A2D">
        <w:rPr>
          <w:rFonts w:eastAsiaTheme="minorEastAsia"/>
          <w:color w:val="000000"/>
          <w:lang w:eastAsia="ja-JP"/>
        </w:rPr>
        <w:t xml:space="preserve">502 </w:t>
      </w:r>
      <w:r w:rsidR="00342701">
        <w:rPr>
          <w:rFonts w:eastAsiaTheme="minorEastAsia" w:hint="cs"/>
          <w:color w:val="000000"/>
          <w:cs/>
          <w:lang w:eastAsia="ja-JP"/>
        </w:rPr>
        <w:t>ตัวโดยมี</w:t>
      </w:r>
      <w:r w:rsidR="00047AC9">
        <w:rPr>
          <w:rFonts w:eastAsiaTheme="minorEastAsia" w:hint="cs"/>
          <w:color w:val="000000"/>
          <w:cs/>
          <w:lang w:eastAsia="ja-JP"/>
        </w:rPr>
        <w:t xml:space="preserve">จำนวน </w:t>
      </w:r>
      <w:r w:rsidR="00047AC9">
        <w:rPr>
          <w:rFonts w:eastAsiaTheme="minorEastAsia"/>
          <w:color w:val="000000"/>
          <w:lang w:eastAsia="ja-JP"/>
        </w:rPr>
        <w:t xml:space="preserve">Ionic Liquid </w:t>
      </w:r>
      <w:r w:rsidR="00047AC9">
        <w:rPr>
          <w:rFonts w:eastAsiaTheme="minorEastAsia" w:hint="cs"/>
          <w:color w:val="000000"/>
          <w:cs/>
          <w:lang w:eastAsia="ja-JP"/>
        </w:rPr>
        <w:t xml:space="preserve">ทั้งหมด </w:t>
      </w:r>
      <w:r w:rsidR="00047AC9">
        <w:rPr>
          <w:rFonts w:eastAsiaTheme="minorEastAsia" w:hint="eastAsia"/>
          <w:color w:val="000000"/>
          <w:lang w:eastAsia="ja-JP"/>
        </w:rPr>
        <w:t>8</w:t>
      </w:r>
      <w:r w:rsidR="00047AC9">
        <w:rPr>
          <w:rFonts w:eastAsiaTheme="minorEastAsia"/>
          <w:color w:val="000000"/>
          <w:lang w:eastAsia="ja-JP"/>
        </w:rPr>
        <w:t xml:space="preserve">9 </w:t>
      </w:r>
      <w:r w:rsidR="00047AC9">
        <w:rPr>
          <w:rFonts w:eastAsiaTheme="minorEastAsia" w:hint="cs"/>
          <w:color w:val="000000"/>
          <w:cs/>
          <w:lang w:eastAsia="ja-JP"/>
        </w:rPr>
        <w:t xml:space="preserve">ชนิด </w:t>
      </w:r>
      <w:r w:rsidR="005E1044">
        <w:rPr>
          <w:rFonts w:eastAsiaTheme="minorEastAsia" w:hint="cs"/>
          <w:color w:val="000000"/>
          <w:cs/>
          <w:lang w:eastAsia="ja-JP"/>
        </w:rPr>
        <w:t xml:space="preserve">โดยที่มีขอบเขตของ </w:t>
      </w:r>
      <w:r w:rsidR="005E1044">
        <w:rPr>
          <w:rFonts w:eastAsiaTheme="minorEastAsia" w:hint="eastAsia"/>
          <w:color w:val="000000"/>
          <w:lang w:eastAsia="ja-JP"/>
        </w:rPr>
        <w:t>V</w:t>
      </w:r>
      <w:r w:rsidR="005E1044">
        <w:rPr>
          <w:rFonts w:eastAsiaTheme="minorEastAsia"/>
          <w:color w:val="000000"/>
          <w:lang w:eastAsia="ja-JP"/>
        </w:rPr>
        <w:t xml:space="preserve">iscosity </w:t>
      </w:r>
      <w:r w:rsidR="005E1044">
        <w:rPr>
          <w:rFonts w:eastAsiaTheme="minorEastAsia" w:hint="cs"/>
          <w:color w:val="000000"/>
          <w:cs/>
          <w:lang w:eastAsia="ja-JP"/>
        </w:rPr>
        <w:t xml:space="preserve">เป็น </w:t>
      </w:r>
      <w:r w:rsidR="00E958A0" w:rsidRPr="00E958A0">
        <w:rPr>
          <w:rFonts w:eastAsiaTheme="minorEastAsia"/>
          <w:color w:val="000000"/>
          <w:cs/>
          <w:lang w:eastAsia="ja-JP"/>
        </w:rPr>
        <w:t xml:space="preserve"> 8.28–142</w:t>
      </w:r>
      <w:r w:rsidR="00E958A0" w:rsidRPr="00E958A0">
        <w:rPr>
          <w:rFonts w:eastAsiaTheme="minorEastAsia"/>
          <w:color w:val="000000"/>
          <w:lang w:eastAsia="ja-JP"/>
        </w:rPr>
        <w:t>,</w:t>
      </w:r>
      <w:r w:rsidR="00E958A0" w:rsidRPr="00E958A0">
        <w:rPr>
          <w:rFonts w:eastAsiaTheme="minorEastAsia"/>
          <w:color w:val="000000"/>
          <w:cs/>
          <w:lang w:eastAsia="ja-JP"/>
        </w:rPr>
        <w:t>000</w:t>
      </w:r>
      <w:r w:rsidR="00E958A0">
        <w:rPr>
          <w:rFonts w:eastAsiaTheme="minorEastAsia" w:hint="cs"/>
          <w:color w:val="000000"/>
          <w:cs/>
          <w:lang w:eastAsia="ja-JP"/>
        </w:rPr>
        <w:t xml:space="preserve"> </w:t>
      </w:r>
      <w:r w:rsidR="00797B51">
        <w:rPr>
          <w:rFonts w:eastAsiaTheme="minorEastAsia" w:hint="eastAsia"/>
          <w:color w:val="000000"/>
          <w:lang w:eastAsia="ja-JP"/>
        </w:rPr>
        <w:t>c</w:t>
      </w:r>
      <w:r w:rsidR="00797B51">
        <w:rPr>
          <w:rFonts w:eastAsiaTheme="minorEastAsia"/>
          <w:color w:val="000000"/>
          <w:lang w:eastAsia="ja-JP"/>
        </w:rPr>
        <w:t xml:space="preserve">P </w:t>
      </w:r>
      <w:r w:rsidR="00095C13">
        <w:rPr>
          <w:rFonts w:eastAsiaTheme="minorEastAsia" w:hint="cs"/>
          <w:color w:val="000000"/>
          <w:cs/>
          <w:lang w:eastAsia="ja-JP"/>
        </w:rPr>
        <w:t>ซึ่งได้</w:t>
      </w:r>
      <w:r w:rsidR="00783D79">
        <w:rPr>
          <w:rFonts w:eastAsiaTheme="minorEastAsia" w:hint="cs"/>
          <w:color w:val="000000"/>
          <w:cs/>
          <w:lang w:eastAsia="ja-JP"/>
        </w:rPr>
        <w:t>ใช้</w:t>
      </w:r>
      <w:r w:rsidR="00F60D9F">
        <w:rPr>
          <w:rFonts w:eastAsiaTheme="minorEastAsia" w:hint="cs"/>
          <w:color w:val="000000"/>
          <w:cs/>
          <w:lang w:eastAsia="ja-JP"/>
        </w:rPr>
        <w:t>ลายนิ้วมือมอร์แกนที่มีรัศมี</w:t>
      </w:r>
      <w:r w:rsidR="0082737C">
        <w:rPr>
          <w:rFonts w:eastAsiaTheme="minorEastAsia" w:hint="cs"/>
          <w:color w:val="000000"/>
          <w:cs/>
          <w:lang w:eastAsia="ja-JP"/>
        </w:rPr>
        <w:t>ถึง</w:t>
      </w:r>
      <w:r w:rsidR="0082737C">
        <w:rPr>
          <w:rFonts w:eastAsiaTheme="minorEastAsia"/>
          <w:color w:val="000000"/>
          <w:lang w:eastAsia="ja-JP"/>
        </w:rPr>
        <w:t xml:space="preserve"> </w:t>
      </w:r>
      <w:r w:rsidR="00D7792D">
        <w:rPr>
          <w:rFonts w:eastAsiaTheme="minorEastAsia" w:hint="eastAsia"/>
          <w:color w:val="000000"/>
          <w:lang w:eastAsia="ja-JP"/>
        </w:rPr>
        <w:t>7</w:t>
      </w:r>
      <w:r w:rsidR="00D7792D">
        <w:rPr>
          <w:rFonts w:eastAsiaTheme="minorEastAsia"/>
          <w:color w:val="000000"/>
          <w:lang w:eastAsia="ja-JP"/>
        </w:rPr>
        <w:t xml:space="preserve"> </w:t>
      </w:r>
      <w:r w:rsidR="00E56647">
        <w:rPr>
          <w:rFonts w:eastAsiaTheme="minorEastAsia" w:hint="cs"/>
          <w:color w:val="000000"/>
          <w:cs/>
          <w:lang w:eastAsia="ja-JP"/>
        </w:rPr>
        <w:t xml:space="preserve">และจำนวนบิตเป็น </w:t>
      </w:r>
      <w:r w:rsidR="00E56647">
        <w:rPr>
          <w:rFonts w:eastAsiaTheme="minorEastAsia" w:hint="eastAsia"/>
          <w:color w:val="000000"/>
          <w:lang w:eastAsia="ja-JP"/>
        </w:rPr>
        <w:t>4</w:t>
      </w:r>
      <w:r w:rsidR="00993ADF">
        <w:rPr>
          <w:rFonts w:eastAsiaTheme="minorEastAsia"/>
          <w:color w:val="000000"/>
          <w:lang w:eastAsia="ja-JP"/>
        </w:rPr>
        <w:t>,</w:t>
      </w:r>
      <w:r w:rsidR="00F17F16">
        <w:rPr>
          <w:rFonts w:eastAsiaTheme="minorEastAsia"/>
          <w:color w:val="000000"/>
          <w:lang w:eastAsia="ja-JP"/>
        </w:rPr>
        <w:t>632</w:t>
      </w:r>
      <w:r w:rsidR="00876911">
        <w:rPr>
          <w:rFonts w:eastAsiaTheme="minorEastAsia" w:hint="eastAsia"/>
          <w:color w:val="000000"/>
          <w:lang w:eastAsia="ja-JP"/>
        </w:rPr>
        <w:t xml:space="preserve"> </w:t>
      </w:r>
      <w:r w:rsidR="00876911">
        <w:rPr>
          <w:rFonts w:eastAsiaTheme="minorEastAsia" w:hint="cs"/>
          <w:color w:val="000000"/>
          <w:cs/>
          <w:lang w:eastAsia="ja-JP"/>
        </w:rPr>
        <w:t xml:space="preserve">บิต </w:t>
      </w:r>
      <w:r w:rsidR="00D37ED8">
        <w:rPr>
          <w:rFonts w:eastAsiaTheme="minorEastAsia" w:hint="cs"/>
          <w:color w:val="000000"/>
          <w:cs/>
          <w:lang w:eastAsia="ja-JP"/>
        </w:rPr>
        <w:t>โด</w:t>
      </w:r>
      <w:r w:rsidR="00A70B76">
        <w:rPr>
          <w:rFonts w:eastAsiaTheme="minorEastAsia" w:hint="cs"/>
          <w:color w:val="000000"/>
          <w:cs/>
          <w:lang w:eastAsia="ja-JP"/>
        </w:rPr>
        <w:t xml:space="preserve">ยใช้ </w:t>
      </w:r>
      <w:r w:rsidR="00A70B76">
        <w:rPr>
          <w:rFonts w:eastAsiaTheme="minorEastAsia"/>
          <w:color w:val="000000"/>
          <w:lang w:eastAsia="ja-JP"/>
        </w:rPr>
        <w:t xml:space="preserve">Machine Learning Algorithm </w:t>
      </w:r>
      <w:r w:rsidR="00A70B76">
        <w:rPr>
          <w:rFonts w:eastAsiaTheme="minorEastAsia" w:hint="cs"/>
          <w:color w:val="000000"/>
          <w:cs/>
          <w:lang w:eastAsia="ja-JP"/>
        </w:rPr>
        <w:t xml:space="preserve">เป็น </w:t>
      </w:r>
      <w:r w:rsidR="00A6303A">
        <w:rPr>
          <w:rFonts w:eastAsiaTheme="minorEastAsia"/>
          <w:color w:val="000000"/>
          <w:lang w:eastAsia="ja-JP"/>
        </w:rPr>
        <w:t xml:space="preserve">MLR, </w:t>
      </w:r>
      <w:r w:rsidR="00E04783">
        <w:rPr>
          <w:rFonts w:eastAsiaTheme="minorEastAsia"/>
          <w:color w:val="000000"/>
          <w:lang w:eastAsia="ja-JP"/>
        </w:rPr>
        <w:t>SVM</w:t>
      </w:r>
      <w:r w:rsidR="00981880">
        <w:rPr>
          <w:rFonts w:eastAsiaTheme="minorEastAsia"/>
          <w:color w:val="000000"/>
          <w:lang w:eastAsia="ja-JP"/>
        </w:rPr>
        <w:t xml:space="preserve">, </w:t>
      </w:r>
      <w:r w:rsidR="00E04783">
        <w:rPr>
          <w:rFonts w:eastAsiaTheme="minorEastAsia"/>
          <w:color w:val="000000"/>
          <w:lang w:eastAsia="ja-JP"/>
        </w:rPr>
        <w:t>XGBoost</w:t>
      </w:r>
      <w:r w:rsidR="00A63086">
        <w:rPr>
          <w:rFonts w:eastAsiaTheme="minorEastAsia"/>
          <w:color w:val="000000"/>
          <w:lang w:eastAsia="ja-JP"/>
        </w:rPr>
        <w:t xml:space="preserve"> </w:t>
      </w:r>
      <w:r w:rsidR="00683C24">
        <w:rPr>
          <w:rFonts w:eastAsiaTheme="minorEastAsia" w:hint="cs"/>
          <w:color w:val="000000"/>
          <w:cs/>
          <w:lang w:eastAsia="ja-JP"/>
        </w:rPr>
        <w:t>โดยมีผลลัพธ์</w:t>
      </w:r>
      <w:r w:rsidR="00193D34">
        <w:rPr>
          <w:rFonts w:eastAsiaTheme="minorEastAsia" w:hint="cs"/>
          <w:color w:val="000000"/>
          <w:cs/>
          <w:lang w:eastAsia="ja-JP"/>
        </w:rPr>
        <w:t>ดังตารางต่อไปนี้</w:t>
      </w:r>
    </w:p>
    <w:p w14:paraId="3D48370A" w14:textId="5808DEDE" w:rsidR="006449E1" w:rsidRPr="00CD76B5" w:rsidRDefault="006449E1" w:rsidP="005D739E">
      <w:pPr>
        <w:pStyle w:val="a"/>
      </w:pPr>
      <w:bookmarkStart w:id="145" w:name="_Toc162441667"/>
      <w:r w:rsidRPr="005D739E">
        <w:rPr>
          <w:b/>
          <w:bCs/>
          <w:cs/>
        </w:rPr>
        <w:t xml:space="preserve">ตารางที่ </w:t>
      </w:r>
      <w:r w:rsidR="0030014A" w:rsidRPr="005D739E">
        <w:rPr>
          <w:b/>
          <w:bCs/>
          <w:cs/>
        </w:rPr>
        <w:fldChar w:fldCharType="begin"/>
      </w:r>
      <w:r w:rsidR="0030014A" w:rsidRPr="005D739E">
        <w:rPr>
          <w:b/>
          <w:bCs/>
          <w:cs/>
        </w:rPr>
        <w:instrText xml:space="preserve"> </w:instrText>
      </w:r>
      <w:r w:rsidR="0030014A" w:rsidRPr="005D739E">
        <w:rPr>
          <w:b/>
          <w:bCs/>
        </w:rPr>
        <w:instrText xml:space="preserve">STYLEREF </w:instrText>
      </w:r>
      <w:r w:rsidR="0030014A" w:rsidRPr="005D739E">
        <w:rPr>
          <w:b/>
          <w:bCs/>
          <w:cs/>
        </w:rPr>
        <w:instrText xml:space="preserve">2 </w:instrText>
      </w:r>
      <w:r w:rsidR="0030014A" w:rsidRPr="005D739E">
        <w:rPr>
          <w:b/>
          <w:bCs/>
        </w:rPr>
        <w:instrText>\s</w:instrText>
      </w:r>
      <w:r w:rsidR="0030014A" w:rsidRPr="005D739E">
        <w:rPr>
          <w:b/>
          <w:bCs/>
          <w:cs/>
        </w:rPr>
        <w:instrText xml:space="preserve"> </w:instrText>
      </w:r>
      <w:r w:rsidR="0030014A" w:rsidRPr="005D739E">
        <w:rPr>
          <w:b/>
          <w:bCs/>
          <w:cs/>
        </w:rPr>
        <w:fldChar w:fldCharType="separate"/>
      </w:r>
      <w:r w:rsidR="00D52CA4">
        <w:rPr>
          <w:b/>
          <w:bCs/>
          <w:noProof/>
          <w:cs/>
        </w:rPr>
        <w:t>2</w:t>
      </w:r>
      <w:r w:rsidR="0030014A" w:rsidRPr="005D739E">
        <w:rPr>
          <w:b/>
          <w:bCs/>
          <w:cs/>
        </w:rPr>
        <w:fldChar w:fldCharType="end"/>
      </w:r>
      <w:r w:rsidR="0030014A" w:rsidRPr="005D739E">
        <w:rPr>
          <w:b/>
          <w:bCs/>
          <w:cs/>
        </w:rPr>
        <w:t>.</w:t>
      </w:r>
      <w:r w:rsidR="0030014A" w:rsidRPr="005D739E">
        <w:rPr>
          <w:b/>
          <w:bCs/>
          <w:cs/>
        </w:rPr>
        <w:fldChar w:fldCharType="begin"/>
      </w:r>
      <w:r w:rsidR="0030014A" w:rsidRPr="005D739E">
        <w:rPr>
          <w:b/>
          <w:bCs/>
          <w:cs/>
        </w:rPr>
        <w:instrText xml:space="preserve"> </w:instrText>
      </w:r>
      <w:r w:rsidR="0030014A" w:rsidRPr="005D739E">
        <w:rPr>
          <w:b/>
          <w:bCs/>
        </w:rPr>
        <w:instrText xml:space="preserve">SEQ </w:instrText>
      </w:r>
      <w:r w:rsidR="0030014A" w:rsidRPr="005D739E">
        <w:rPr>
          <w:b/>
          <w:bCs/>
          <w:cs/>
        </w:rPr>
        <w:instrText>ตารางที่</w:instrText>
      </w:r>
      <w:r w:rsidR="0030014A" w:rsidRPr="005D739E">
        <w:rPr>
          <w:b/>
          <w:bCs/>
        </w:rPr>
        <w:instrText xml:space="preserve">_ \* ARABIC \s </w:instrText>
      </w:r>
      <w:r w:rsidR="0030014A" w:rsidRPr="005D739E">
        <w:rPr>
          <w:b/>
          <w:bCs/>
          <w:cs/>
        </w:rPr>
        <w:instrText xml:space="preserve">2 </w:instrText>
      </w:r>
      <w:r w:rsidR="0030014A" w:rsidRPr="005D739E">
        <w:rPr>
          <w:b/>
          <w:bCs/>
          <w:cs/>
        </w:rPr>
        <w:fldChar w:fldCharType="separate"/>
      </w:r>
      <w:r w:rsidR="00D52CA4">
        <w:rPr>
          <w:b/>
          <w:bCs/>
          <w:noProof/>
          <w:cs/>
        </w:rPr>
        <w:t>1</w:t>
      </w:r>
      <w:r w:rsidR="0030014A" w:rsidRPr="005D739E">
        <w:rPr>
          <w:b/>
          <w:bCs/>
          <w:cs/>
        </w:rPr>
        <w:fldChar w:fldCharType="end"/>
      </w:r>
      <w:r w:rsidRPr="00CD76B5">
        <w:t xml:space="preserve"> </w:t>
      </w:r>
      <w:r w:rsidRPr="00CD76B5">
        <w:rPr>
          <w:noProof/>
          <w:cs/>
        </w:rPr>
        <w:t>การทดสอบประสิทธิภาพของแบบจำลองสำหรับ</w:t>
      </w:r>
      <w:r w:rsidRPr="00CD76B5">
        <w:rPr>
          <w:cs/>
        </w:rPr>
        <w:t xml:space="preserve"> </w:t>
      </w:r>
      <w:r w:rsidRPr="00CD76B5">
        <w:t xml:space="preserve">Ionic </w:t>
      </w:r>
      <w:r w:rsidRPr="00CD76B5">
        <w:rPr>
          <w:cs/>
        </w:rPr>
        <w:t xml:space="preserve">ของ </w:t>
      </w:r>
      <w:r w:rsidRPr="00CD76B5">
        <w:t xml:space="preserve">Yi Ding </w:t>
      </w:r>
      <w:r w:rsidRPr="00CD76B5">
        <w:rPr>
          <w:cs/>
        </w:rPr>
        <w:t>และคณะ</w:t>
      </w:r>
      <w:bookmarkEnd w:id="145"/>
    </w:p>
    <w:tbl>
      <w:tblPr>
        <w:tblStyle w:val="Style1"/>
        <w:tblW w:w="8275" w:type="dxa"/>
        <w:tblLook w:val="04A0" w:firstRow="1" w:lastRow="0" w:firstColumn="1" w:lastColumn="0" w:noHBand="0" w:noVBand="1"/>
      </w:tblPr>
      <w:tblGrid>
        <w:gridCol w:w="3256"/>
        <w:gridCol w:w="2499"/>
        <w:gridCol w:w="2520"/>
      </w:tblGrid>
      <w:tr w:rsidR="00193D34" w14:paraId="5510EF53" w14:textId="77777777" w:rsidTr="00931FD1">
        <w:trPr>
          <w:cnfStyle w:val="100000000000" w:firstRow="1" w:lastRow="0" w:firstColumn="0" w:lastColumn="0" w:oddVBand="0" w:evenVBand="0" w:oddHBand="0" w:evenHBand="0" w:firstRowFirstColumn="0" w:firstRowLastColumn="0" w:lastRowFirstColumn="0" w:lastRowLastColumn="0"/>
        </w:trPr>
        <w:tc>
          <w:tcPr>
            <w:tcW w:w="3256" w:type="dxa"/>
          </w:tcPr>
          <w:p w14:paraId="553AC4E0" w14:textId="3F98958D" w:rsidR="00193D34" w:rsidRPr="005D739E" w:rsidRDefault="002740F9" w:rsidP="002740F9">
            <w:pPr>
              <w:pStyle w:val="XX"/>
              <w:ind w:firstLine="0"/>
              <w:jc w:val="center"/>
              <w:rPr>
                <w:rFonts w:eastAsiaTheme="minorEastAsia"/>
                <w:b/>
                <w:bCs/>
                <w:lang w:eastAsia="ja-JP"/>
              </w:rPr>
            </w:pPr>
            <w:r w:rsidRPr="005D739E">
              <w:rPr>
                <w:rFonts w:eastAsiaTheme="minorEastAsia"/>
                <w:b/>
                <w:bCs/>
                <w:lang w:eastAsia="ja-JP"/>
              </w:rPr>
              <w:t>Machine Learning</w:t>
            </w:r>
            <w:r w:rsidR="00193D34" w:rsidRPr="005D739E">
              <w:rPr>
                <w:rFonts w:eastAsiaTheme="minorEastAsia"/>
                <w:b/>
                <w:bCs/>
                <w:lang w:eastAsia="ja-JP"/>
              </w:rPr>
              <w:t xml:space="preserve"> Algorithm</w:t>
            </w:r>
          </w:p>
        </w:tc>
        <w:tc>
          <w:tcPr>
            <w:tcW w:w="2499" w:type="dxa"/>
          </w:tcPr>
          <w:p w14:paraId="4A9FB0D2" w14:textId="4FDEE471" w:rsidR="00193D34" w:rsidRPr="005D739E" w:rsidRDefault="00193D34" w:rsidP="002740F9">
            <w:pPr>
              <w:pStyle w:val="XX"/>
              <w:ind w:firstLine="0"/>
              <w:jc w:val="center"/>
              <w:rPr>
                <w:rFonts w:eastAsiaTheme="minorEastAsia"/>
                <w:b/>
                <w:bCs/>
                <w:lang w:eastAsia="ja-JP"/>
              </w:rPr>
            </w:pPr>
            <w:r w:rsidRPr="005D739E">
              <w:rPr>
                <w:rFonts w:eastAsiaTheme="minorEastAsia"/>
                <w:b/>
                <w:bCs/>
                <w:lang w:eastAsia="ja-JP"/>
              </w:rPr>
              <w:t>MSE</w:t>
            </w:r>
            <w:r w:rsidR="002740F9" w:rsidRPr="005D739E">
              <w:rPr>
                <w:rFonts w:eastAsiaTheme="minorEastAsia"/>
                <w:b/>
                <w:bCs/>
                <w:lang w:eastAsia="ja-JP"/>
              </w:rPr>
              <w:t xml:space="preserve"> </w:t>
            </w:r>
            <w:r w:rsidR="00AC0DB6" w:rsidRPr="005D739E">
              <w:rPr>
                <w:rFonts w:eastAsiaTheme="minorEastAsia"/>
                <w:b/>
                <w:bCs/>
                <w:lang w:eastAsia="ja-JP"/>
              </w:rPr>
              <w:t>(log of Viscosity)</w:t>
            </w:r>
          </w:p>
        </w:tc>
        <w:tc>
          <w:tcPr>
            <w:tcW w:w="2520" w:type="dxa"/>
          </w:tcPr>
          <w:p w14:paraId="6B4F5442" w14:textId="3C982A7D" w:rsidR="00AC0DB6" w:rsidRPr="005D739E" w:rsidRDefault="00193D34" w:rsidP="002740F9">
            <w:pPr>
              <w:pStyle w:val="XX"/>
              <w:ind w:firstLine="0"/>
              <w:jc w:val="center"/>
              <w:rPr>
                <w:rFonts w:eastAsiaTheme="minorEastAsia"/>
                <w:b/>
                <w:bCs/>
                <w:lang w:eastAsia="ja-JP"/>
              </w:rPr>
            </w:pPr>
            <w:r w:rsidRPr="005D739E">
              <w:rPr>
                <w:rFonts w:eastAsiaTheme="minorEastAsia"/>
                <w:b/>
                <w:bCs/>
                <w:lang w:eastAsia="ja-JP"/>
              </w:rPr>
              <w:t>R</w:t>
            </w:r>
            <w:r w:rsidRPr="005D739E">
              <w:rPr>
                <w:rFonts w:eastAsiaTheme="minorEastAsia"/>
                <w:b/>
                <w:bCs/>
                <w:vertAlign w:val="superscript"/>
                <w:lang w:eastAsia="ja-JP"/>
              </w:rPr>
              <w:t>2</w:t>
            </w:r>
            <w:r w:rsidR="002740F9" w:rsidRPr="005D739E">
              <w:rPr>
                <w:rFonts w:eastAsiaTheme="minorEastAsia"/>
                <w:b/>
                <w:bCs/>
                <w:lang w:eastAsia="ja-JP"/>
              </w:rPr>
              <w:t xml:space="preserve"> </w:t>
            </w:r>
            <w:r w:rsidR="00AC0DB6" w:rsidRPr="005D739E">
              <w:rPr>
                <w:rFonts w:eastAsiaTheme="minorEastAsia"/>
                <w:b/>
                <w:bCs/>
                <w:lang w:eastAsia="ja-JP"/>
              </w:rPr>
              <w:t>(log of Viscosity)</w:t>
            </w:r>
          </w:p>
        </w:tc>
      </w:tr>
      <w:tr w:rsidR="00193D34" w14:paraId="6B2A4080" w14:textId="77777777" w:rsidTr="00931FD1">
        <w:tblPrEx>
          <w:jc w:val="left"/>
        </w:tblPrEx>
        <w:tc>
          <w:tcPr>
            <w:tcW w:w="3256" w:type="dxa"/>
          </w:tcPr>
          <w:p w14:paraId="05BA1F51" w14:textId="6A2BF11E" w:rsidR="00193D34" w:rsidRDefault="00193D34" w:rsidP="002740F9">
            <w:pPr>
              <w:pStyle w:val="XX"/>
              <w:ind w:firstLine="0"/>
              <w:jc w:val="center"/>
              <w:rPr>
                <w:rFonts w:eastAsiaTheme="minorEastAsia"/>
                <w:lang w:eastAsia="ja-JP"/>
              </w:rPr>
            </w:pPr>
            <w:r>
              <w:rPr>
                <w:rFonts w:eastAsiaTheme="minorEastAsia"/>
                <w:lang w:eastAsia="ja-JP"/>
              </w:rPr>
              <w:t>MLR</w:t>
            </w:r>
          </w:p>
        </w:tc>
        <w:tc>
          <w:tcPr>
            <w:tcW w:w="2499" w:type="dxa"/>
          </w:tcPr>
          <w:p w14:paraId="505029EF" w14:textId="3B75C6B6" w:rsidR="00193D34" w:rsidRDefault="00335E62" w:rsidP="002740F9">
            <w:pPr>
              <w:pStyle w:val="XX"/>
              <w:ind w:firstLine="0"/>
              <w:jc w:val="center"/>
              <w:rPr>
                <w:rFonts w:eastAsiaTheme="minorEastAsia"/>
                <w:lang w:eastAsia="ja-JP"/>
              </w:rPr>
            </w:pPr>
            <w:r>
              <w:rPr>
                <w:rFonts w:eastAsiaTheme="minorEastAsia"/>
                <w:lang w:eastAsia="ja-JP"/>
              </w:rPr>
              <w:t>0.187</w:t>
            </w:r>
          </w:p>
        </w:tc>
        <w:tc>
          <w:tcPr>
            <w:tcW w:w="2520" w:type="dxa"/>
          </w:tcPr>
          <w:p w14:paraId="2E65A8EA" w14:textId="2F66EACD" w:rsidR="00193D34" w:rsidRDefault="00097561" w:rsidP="002740F9">
            <w:pPr>
              <w:pStyle w:val="XX"/>
              <w:ind w:firstLine="0"/>
              <w:jc w:val="center"/>
              <w:rPr>
                <w:rFonts w:eastAsiaTheme="minorEastAsia"/>
                <w:lang w:eastAsia="ja-JP"/>
              </w:rPr>
            </w:pPr>
            <w:r>
              <w:rPr>
                <w:rFonts w:eastAsiaTheme="minorEastAsia"/>
                <w:lang w:eastAsia="ja-JP"/>
              </w:rPr>
              <w:t>0.80</w:t>
            </w:r>
          </w:p>
        </w:tc>
      </w:tr>
      <w:tr w:rsidR="00193D34" w14:paraId="61895FA3" w14:textId="77777777" w:rsidTr="00931FD1">
        <w:tblPrEx>
          <w:jc w:val="left"/>
        </w:tblPrEx>
        <w:tc>
          <w:tcPr>
            <w:tcW w:w="3256" w:type="dxa"/>
          </w:tcPr>
          <w:p w14:paraId="4EF96E41" w14:textId="177B58F0" w:rsidR="00193D34" w:rsidRDefault="00193D34" w:rsidP="002740F9">
            <w:pPr>
              <w:pStyle w:val="XX"/>
              <w:ind w:firstLine="0"/>
              <w:jc w:val="center"/>
              <w:rPr>
                <w:rFonts w:eastAsiaTheme="minorEastAsia"/>
                <w:lang w:eastAsia="ja-JP"/>
              </w:rPr>
            </w:pPr>
            <w:r>
              <w:rPr>
                <w:rFonts w:eastAsiaTheme="minorEastAsia"/>
                <w:lang w:eastAsia="ja-JP"/>
              </w:rPr>
              <w:t>SVM</w:t>
            </w:r>
          </w:p>
        </w:tc>
        <w:tc>
          <w:tcPr>
            <w:tcW w:w="2499" w:type="dxa"/>
          </w:tcPr>
          <w:p w14:paraId="520781EA" w14:textId="44ED7E7E" w:rsidR="00193D34" w:rsidRDefault="00685BB6" w:rsidP="002740F9">
            <w:pPr>
              <w:pStyle w:val="XX"/>
              <w:ind w:firstLine="0"/>
              <w:jc w:val="center"/>
              <w:rPr>
                <w:rFonts w:eastAsiaTheme="minorEastAsia"/>
                <w:lang w:eastAsia="ja-JP"/>
              </w:rPr>
            </w:pPr>
            <w:r>
              <w:rPr>
                <w:rFonts w:eastAsiaTheme="minorEastAsia"/>
                <w:lang w:eastAsia="ja-JP"/>
              </w:rPr>
              <w:t>0.025</w:t>
            </w:r>
          </w:p>
        </w:tc>
        <w:tc>
          <w:tcPr>
            <w:tcW w:w="2520" w:type="dxa"/>
          </w:tcPr>
          <w:p w14:paraId="050FC0BC" w14:textId="4D15DA0B" w:rsidR="00193D34" w:rsidRDefault="00097561" w:rsidP="002740F9">
            <w:pPr>
              <w:pStyle w:val="XX"/>
              <w:ind w:firstLine="0"/>
              <w:jc w:val="center"/>
              <w:rPr>
                <w:rFonts w:eastAsiaTheme="minorEastAsia"/>
                <w:lang w:eastAsia="ja-JP"/>
              </w:rPr>
            </w:pPr>
            <w:r>
              <w:rPr>
                <w:rFonts w:eastAsiaTheme="minorEastAsia"/>
                <w:lang w:eastAsia="ja-JP"/>
              </w:rPr>
              <w:t>0.93</w:t>
            </w:r>
          </w:p>
        </w:tc>
      </w:tr>
      <w:tr w:rsidR="00193D34" w14:paraId="2F313C72" w14:textId="77777777" w:rsidTr="00931FD1">
        <w:tblPrEx>
          <w:jc w:val="left"/>
        </w:tblPrEx>
        <w:tc>
          <w:tcPr>
            <w:tcW w:w="3256" w:type="dxa"/>
          </w:tcPr>
          <w:p w14:paraId="31B9DCA8" w14:textId="1E61B07A" w:rsidR="00193D34" w:rsidRDefault="00193D34" w:rsidP="002740F9">
            <w:pPr>
              <w:pStyle w:val="XX"/>
              <w:ind w:firstLine="0"/>
              <w:jc w:val="center"/>
              <w:rPr>
                <w:rFonts w:eastAsiaTheme="minorEastAsia"/>
                <w:lang w:eastAsia="ja-JP"/>
              </w:rPr>
            </w:pPr>
            <w:r>
              <w:rPr>
                <w:rFonts w:eastAsiaTheme="minorEastAsia"/>
                <w:lang w:eastAsia="ja-JP"/>
              </w:rPr>
              <w:t>XGBoost</w:t>
            </w:r>
          </w:p>
        </w:tc>
        <w:tc>
          <w:tcPr>
            <w:tcW w:w="2499" w:type="dxa"/>
          </w:tcPr>
          <w:p w14:paraId="4252E502" w14:textId="1EF7A294" w:rsidR="00193D34" w:rsidRDefault="00097561" w:rsidP="002740F9">
            <w:pPr>
              <w:pStyle w:val="XX"/>
              <w:ind w:firstLine="0"/>
              <w:jc w:val="center"/>
              <w:rPr>
                <w:rFonts w:eastAsiaTheme="minorEastAsia"/>
                <w:lang w:eastAsia="ja-JP"/>
              </w:rPr>
            </w:pPr>
            <w:r>
              <w:rPr>
                <w:rFonts w:eastAsiaTheme="minorEastAsia"/>
                <w:lang w:eastAsia="ja-JP"/>
              </w:rPr>
              <w:t>0.0091</w:t>
            </w:r>
          </w:p>
        </w:tc>
        <w:tc>
          <w:tcPr>
            <w:tcW w:w="2520" w:type="dxa"/>
          </w:tcPr>
          <w:p w14:paraId="01285E9D" w14:textId="7E85E3F2" w:rsidR="00193D34" w:rsidRDefault="00097561" w:rsidP="00623973">
            <w:pPr>
              <w:pStyle w:val="XX"/>
              <w:keepNext/>
              <w:ind w:firstLine="0"/>
              <w:jc w:val="center"/>
              <w:rPr>
                <w:rFonts w:eastAsiaTheme="minorEastAsia"/>
                <w:lang w:eastAsia="ja-JP"/>
              </w:rPr>
            </w:pPr>
            <w:r>
              <w:rPr>
                <w:rFonts w:eastAsiaTheme="minorEastAsia"/>
                <w:lang w:eastAsia="ja-JP"/>
              </w:rPr>
              <w:t>0.97</w:t>
            </w:r>
          </w:p>
        </w:tc>
      </w:tr>
    </w:tbl>
    <w:p w14:paraId="2ED637C2" w14:textId="77777777" w:rsidR="005D739E" w:rsidRDefault="005D739E" w:rsidP="005D739E">
      <w:pPr>
        <w:pStyle w:val="XX"/>
        <w:rPr>
          <w:rFonts w:eastAsiaTheme="minorEastAsia"/>
          <w:lang w:eastAsia="ja-JP"/>
        </w:rPr>
      </w:pPr>
    </w:p>
    <w:p w14:paraId="255C204D" w14:textId="76FF6010" w:rsidR="005D739E" w:rsidRDefault="0060239B" w:rsidP="005D739E">
      <w:pPr>
        <w:pStyle w:val="XX"/>
        <w:rPr>
          <w:rFonts w:eastAsiaTheme="minorEastAsia"/>
          <w:lang w:eastAsia="ja-JP"/>
        </w:rPr>
      </w:pPr>
      <w:r>
        <w:rPr>
          <w:rFonts w:eastAsiaTheme="minorEastAsia" w:hint="cs"/>
          <w:cs/>
          <w:lang w:eastAsia="ja-JP"/>
        </w:rPr>
        <w:t>งานวิจัยนี้สรุปว่า</w:t>
      </w:r>
      <w:r w:rsidR="0012326D">
        <w:rPr>
          <w:rFonts w:eastAsiaTheme="minorEastAsia" w:hint="cs"/>
          <w:cs/>
          <w:lang w:eastAsia="ja-JP"/>
        </w:rPr>
        <w:t>แบบจำลอง</w:t>
      </w:r>
      <w:r w:rsidR="00021F86">
        <w:rPr>
          <w:rFonts w:eastAsiaTheme="minorEastAsia" w:hint="cs"/>
          <w:cs/>
          <w:lang w:eastAsia="ja-JP"/>
        </w:rPr>
        <w:t xml:space="preserve">ระหว่าง </w:t>
      </w:r>
      <w:r w:rsidR="00021F86">
        <w:rPr>
          <w:rFonts w:eastAsiaTheme="minorEastAsia" w:hint="eastAsia"/>
          <w:lang w:eastAsia="ja-JP"/>
        </w:rPr>
        <w:t>M</w:t>
      </w:r>
      <w:r w:rsidR="00021F86">
        <w:rPr>
          <w:rFonts w:eastAsiaTheme="minorEastAsia"/>
          <w:lang w:eastAsia="ja-JP"/>
        </w:rPr>
        <w:t xml:space="preserve">organ Fingerprint-XGBoost </w:t>
      </w:r>
      <w:r w:rsidR="003B43BB">
        <w:rPr>
          <w:rFonts w:eastAsiaTheme="minorEastAsia" w:hint="cs"/>
          <w:cs/>
          <w:lang w:eastAsia="ja-JP"/>
        </w:rPr>
        <w:t>เป็นวิธีที่มีประสิทธิภายในการ</w:t>
      </w:r>
      <w:r w:rsidR="001B09B4">
        <w:rPr>
          <w:rFonts w:eastAsiaTheme="minorEastAsia" w:hint="cs"/>
          <w:cs/>
          <w:lang w:eastAsia="ja-JP"/>
        </w:rPr>
        <w:t xml:space="preserve">พัฒนา </w:t>
      </w:r>
      <w:r w:rsidR="001B09B4">
        <w:rPr>
          <w:rFonts w:eastAsiaTheme="minorEastAsia" w:hint="eastAsia"/>
          <w:lang w:eastAsia="ja-JP"/>
        </w:rPr>
        <w:t>Q</w:t>
      </w:r>
      <w:r w:rsidR="001B09B4">
        <w:rPr>
          <w:rFonts w:eastAsiaTheme="minorEastAsia"/>
          <w:lang w:eastAsia="ja-JP"/>
        </w:rPr>
        <w:t xml:space="preserve">SAR model </w:t>
      </w:r>
      <w:r w:rsidR="001B09B4">
        <w:rPr>
          <w:rFonts w:eastAsiaTheme="minorEastAsia" w:hint="cs"/>
          <w:cs/>
          <w:lang w:eastAsia="ja-JP"/>
        </w:rPr>
        <w:t xml:space="preserve">เพื่อใช้ทำนายความหนืดของ </w:t>
      </w:r>
      <w:r w:rsidR="001B09B4">
        <w:rPr>
          <w:rFonts w:eastAsiaTheme="minorEastAsia" w:hint="eastAsia"/>
          <w:lang w:eastAsia="ja-JP"/>
        </w:rPr>
        <w:t>I</w:t>
      </w:r>
      <w:r w:rsidR="001B09B4">
        <w:rPr>
          <w:rFonts w:eastAsiaTheme="minorEastAsia"/>
          <w:lang w:eastAsia="ja-JP"/>
        </w:rPr>
        <w:t>onic Liquid</w:t>
      </w:r>
      <w:r w:rsidR="005D6BB5">
        <w:rPr>
          <w:rFonts w:eastAsiaTheme="minorEastAsia"/>
          <w:lang w:eastAsia="ja-JP"/>
        </w:rPr>
        <w:t xml:space="preserve">  </w:t>
      </w:r>
      <w:r w:rsidR="005D6BB5">
        <w:rPr>
          <w:rFonts w:eastAsiaTheme="minorEastAsia" w:hint="cs"/>
          <w:cs/>
          <w:lang w:eastAsia="ja-JP"/>
        </w:rPr>
        <w:t>โดยวิธีการนี้สามารถ</w:t>
      </w:r>
      <w:r w:rsidR="00503785">
        <w:rPr>
          <w:rFonts w:eastAsiaTheme="minorEastAsia" w:hint="cs"/>
          <w:cs/>
          <w:lang w:eastAsia="ja-JP"/>
        </w:rPr>
        <w:t>สร้างข้อมูลที่สื่อถึง</w:t>
      </w:r>
      <w:r w:rsidR="00AE0F44">
        <w:rPr>
          <w:rFonts w:eastAsiaTheme="minorEastAsia" w:hint="cs"/>
          <w:cs/>
          <w:lang w:eastAsia="ja-JP"/>
        </w:rPr>
        <w:t>โครงสร้าง</w:t>
      </w:r>
      <w:r w:rsidR="00B3315B">
        <w:rPr>
          <w:rFonts w:eastAsiaTheme="minorEastAsia" w:hint="cs"/>
          <w:cs/>
          <w:lang w:eastAsia="ja-JP"/>
        </w:rPr>
        <w:t>และสามารถนำไปประยุกต์กับสภาวะของ</w:t>
      </w:r>
      <w:r w:rsidR="003E3E5B">
        <w:rPr>
          <w:rFonts w:eastAsiaTheme="minorEastAsia" w:hint="cs"/>
          <w:cs/>
          <w:lang w:eastAsia="ja-JP"/>
        </w:rPr>
        <w:t xml:space="preserve"> </w:t>
      </w:r>
      <w:r w:rsidR="003E3E5B">
        <w:rPr>
          <w:rFonts w:eastAsiaTheme="minorEastAsia" w:hint="eastAsia"/>
          <w:lang w:eastAsia="ja-JP"/>
        </w:rPr>
        <w:t>I</w:t>
      </w:r>
      <w:r w:rsidR="003E3E5B">
        <w:rPr>
          <w:rFonts w:eastAsiaTheme="minorEastAsia"/>
          <w:lang w:eastAsia="ja-JP"/>
        </w:rPr>
        <w:t xml:space="preserve">onic Liquid </w:t>
      </w:r>
      <w:r w:rsidR="003E3E5B">
        <w:rPr>
          <w:rFonts w:eastAsiaTheme="minorEastAsia" w:hint="cs"/>
          <w:cs/>
          <w:lang w:eastAsia="ja-JP"/>
        </w:rPr>
        <w:t>ได้</w:t>
      </w:r>
      <w:r w:rsidR="00C7496A">
        <w:rPr>
          <w:rFonts w:eastAsiaTheme="minorEastAsia" w:hint="cs"/>
          <w:cs/>
          <w:lang w:eastAsia="ja-JP"/>
        </w:rPr>
        <w:t>ง่าย</w:t>
      </w:r>
    </w:p>
    <w:p w14:paraId="7D622E4A" w14:textId="5A37B280" w:rsidR="005F0FE0" w:rsidRDefault="005F0FE0" w:rsidP="00227CD8">
      <w:pPr>
        <w:pStyle w:val="Heading4"/>
        <w:ind w:left="0"/>
        <w:rPr>
          <w:lang w:eastAsia="ja-JP"/>
        </w:rPr>
      </w:pPr>
      <w:bookmarkStart w:id="146" w:name="_Toc162085497"/>
      <w:bookmarkStart w:id="147" w:name="_Toc162193448"/>
      <w:r>
        <w:rPr>
          <w:rFonts w:hint="cs"/>
          <w:cs/>
          <w:lang w:eastAsia="ja-JP"/>
        </w:rPr>
        <w:t xml:space="preserve">วิธีการ </w:t>
      </w:r>
      <w:r>
        <w:rPr>
          <w:rFonts w:hint="eastAsia"/>
          <w:lang w:eastAsia="ja-JP"/>
        </w:rPr>
        <w:t>C</w:t>
      </w:r>
      <w:r>
        <w:rPr>
          <w:lang w:eastAsia="ja-JP"/>
        </w:rPr>
        <w:t xml:space="preserve">ount-base Morgan Fingerprint </w:t>
      </w:r>
      <w:r>
        <w:rPr>
          <w:rFonts w:hint="cs"/>
          <w:cs/>
          <w:lang w:eastAsia="ja-JP"/>
        </w:rPr>
        <w:t xml:space="preserve">ที่ใช้สำหรับบ่งบอกโครงสร้างโมเลกุลในการพัฒนา </w:t>
      </w:r>
      <w:r>
        <w:rPr>
          <w:rFonts w:hint="eastAsia"/>
          <w:lang w:eastAsia="ja-JP"/>
        </w:rPr>
        <w:t>M</w:t>
      </w:r>
      <w:r>
        <w:rPr>
          <w:lang w:eastAsia="ja-JP"/>
        </w:rPr>
        <w:t xml:space="preserve">achine Learning </w:t>
      </w:r>
      <w:r>
        <w:rPr>
          <w:rFonts w:hint="cs"/>
          <w:cs/>
          <w:lang w:eastAsia="ja-JP"/>
        </w:rPr>
        <w:t>สำหรับการทำนาย</w:t>
      </w:r>
      <w:r w:rsidR="00DB0056">
        <w:rPr>
          <w:rFonts w:hint="cs"/>
          <w:cs/>
          <w:lang w:eastAsia="ja-JP"/>
        </w:rPr>
        <w:t>สมบัติ</w:t>
      </w:r>
      <w:r>
        <w:rPr>
          <w:rFonts w:hint="cs"/>
          <w:cs/>
          <w:lang w:eastAsia="ja-JP"/>
        </w:rPr>
        <w:t>ของน้ำที่ปนเปื้อน</w:t>
      </w:r>
      <w:bookmarkEnd w:id="146"/>
      <w:bookmarkEnd w:id="147"/>
    </w:p>
    <w:p w14:paraId="097DD20C" w14:textId="20566AA1" w:rsidR="006449E1" w:rsidRDefault="00B706E9" w:rsidP="00B16D49">
      <w:pPr>
        <w:pStyle w:val="XX"/>
        <w:rPr>
          <w:rFonts w:eastAsiaTheme="minorEastAsia"/>
          <w:lang w:eastAsia="ja-JP"/>
        </w:rPr>
      </w:pPr>
      <w:r>
        <w:rPr>
          <w:rFonts w:eastAsiaTheme="minorEastAsia" w:hint="cs"/>
          <w:cs/>
          <w:lang w:eastAsia="ja-JP"/>
        </w:rPr>
        <w:t xml:space="preserve">จากงานวิจัยของ </w:t>
      </w:r>
      <w:r w:rsidRPr="00B706E9">
        <w:rPr>
          <w:rFonts w:eastAsiaTheme="minorEastAsia"/>
          <w:lang w:eastAsia="ja-JP"/>
        </w:rPr>
        <w:t>Shifa Zhong</w:t>
      </w:r>
      <w:r>
        <w:rPr>
          <w:rFonts w:eastAsiaTheme="minorEastAsia" w:hint="cs"/>
          <w:cs/>
          <w:lang w:eastAsia="ja-JP"/>
        </w:rPr>
        <w:t xml:space="preserve"> และ คณะ</w:t>
      </w:r>
      <w:r w:rsidR="000F4E93" w:rsidRPr="000F4E93">
        <w:rPr>
          <w:rFonts w:eastAsiaTheme="minorEastAsia"/>
          <w:color w:val="000000"/>
          <w:lang w:eastAsia="ja-JP"/>
        </w:rPr>
        <w:t xml:space="preserve"> </w:t>
      </w:r>
      <w:sdt>
        <w:sdtPr>
          <w:rPr>
            <w:rFonts w:eastAsiaTheme="minorEastAsia"/>
            <w:color w:val="000000"/>
            <w:lang w:eastAsia="ja-JP"/>
          </w:rPr>
          <w:tag w:val="MENDELEY_CITATION_v3_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"/>
          <w:id w:val="-852722452"/>
          <w:placeholder>
            <w:docPart w:val="CC350CAB6309495A84EA6460F449FA86"/>
          </w:placeholder>
        </w:sdtPr>
        <w:sdtContent>
          <w:r w:rsidR="00613DC8" w:rsidRPr="00613DC8">
            <w:rPr>
              <w:rFonts w:eastAsiaTheme="minorEastAsia"/>
              <w:color w:val="000000"/>
              <w:lang w:eastAsia="ja-JP"/>
            </w:rPr>
            <w:t>[17]</w:t>
          </w:r>
        </w:sdtContent>
      </w:sdt>
      <w:r w:rsidR="0036204A">
        <w:rPr>
          <w:rFonts w:eastAsiaTheme="minorEastAsia" w:hint="cs"/>
          <w:color w:val="000000"/>
          <w:cs/>
          <w:lang w:eastAsia="ja-JP"/>
        </w:rPr>
        <w:t xml:space="preserve"> ได้ศึกษาการประยุกต์</w:t>
      </w:r>
      <w:r w:rsidR="00A110BA">
        <w:rPr>
          <w:rFonts w:eastAsiaTheme="minorEastAsia" w:hint="cs"/>
          <w:color w:val="000000"/>
          <w:cs/>
          <w:lang w:eastAsia="ja-JP"/>
        </w:rPr>
        <w:t>และเปรียบ</w:t>
      </w:r>
      <w:r w:rsidR="008B1588">
        <w:rPr>
          <w:rFonts w:eastAsiaTheme="minorEastAsia" w:hint="cs"/>
          <w:color w:val="000000"/>
          <w:cs/>
          <w:lang w:eastAsia="ja-JP"/>
        </w:rPr>
        <w:t>เทียบ</w:t>
      </w:r>
      <w:r w:rsidR="00F94B03">
        <w:rPr>
          <w:rFonts w:eastAsiaTheme="minorEastAsia" w:hint="cs"/>
          <w:color w:val="000000"/>
          <w:cs/>
          <w:lang w:eastAsia="ja-JP"/>
        </w:rPr>
        <w:t xml:space="preserve">ลายนิ้วมือประเภท </w:t>
      </w:r>
      <w:r w:rsidR="0036204A">
        <w:rPr>
          <w:rFonts w:eastAsiaTheme="minorEastAsia" w:hint="eastAsia"/>
          <w:color w:val="000000"/>
          <w:lang w:eastAsia="ja-JP"/>
        </w:rPr>
        <w:t>C</w:t>
      </w:r>
      <w:r w:rsidR="0036204A">
        <w:rPr>
          <w:rFonts w:eastAsiaTheme="minorEastAsia"/>
          <w:color w:val="000000"/>
          <w:lang w:eastAsia="ja-JP"/>
        </w:rPr>
        <w:t>ount</w:t>
      </w:r>
      <w:r w:rsidR="002250B4">
        <w:rPr>
          <w:rFonts w:eastAsiaTheme="minorEastAsia"/>
          <w:color w:val="000000"/>
          <w:lang w:eastAsia="ja-JP"/>
        </w:rPr>
        <w:t xml:space="preserve">-Based </w:t>
      </w:r>
      <w:r w:rsidR="0036204A">
        <w:rPr>
          <w:rFonts w:eastAsiaTheme="minorEastAsia"/>
          <w:color w:val="000000"/>
          <w:lang w:eastAsia="ja-JP"/>
        </w:rPr>
        <w:t>Morgan Fingerprint</w:t>
      </w:r>
      <w:r w:rsidR="00246BED">
        <w:rPr>
          <w:rFonts w:eastAsiaTheme="minorEastAsia" w:hint="cs"/>
          <w:color w:val="000000"/>
          <w:cs/>
          <w:lang w:eastAsia="ja-JP"/>
        </w:rPr>
        <w:t xml:space="preserve"> </w:t>
      </w:r>
      <w:r w:rsidR="00DC341E">
        <w:rPr>
          <w:rFonts w:eastAsiaTheme="minorEastAsia"/>
          <w:color w:val="000000"/>
          <w:lang w:eastAsia="ja-JP"/>
        </w:rPr>
        <w:t>(C-MF)</w:t>
      </w:r>
      <w:r w:rsidR="0036204A">
        <w:rPr>
          <w:rFonts w:eastAsiaTheme="minorEastAsia"/>
          <w:color w:val="000000"/>
          <w:lang w:eastAsia="ja-JP"/>
        </w:rPr>
        <w:t xml:space="preserve"> </w:t>
      </w:r>
      <w:r w:rsidR="00A110BA">
        <w:rPr>
          <w:rFonts w:eastAsiaTheme="minorEastAsia" w:hint="cs"/>
          <w:color w:val="000000"/>
          <w:cs/>
          <w:lang w:eastAsia="ja-JP"/>
        </w:rPr>
        <w:t xml:space="preserve">กับ </w:t>
      </w:r>
      <w:r w:rsidR="00A110BA">
        <w:rPr>
          <w:rFonts w:eastAsiaTheme="minorEastAsia" w:hint="eastAsia"/>
          <w:color w:val="000000"/>
          <w:lang w:eastAsia="ja-JP"/>
        </w:rPr>
        <w:t>B</w:t>
      </w:r>
      <w:r w:rsidR="00A110BA">
        <w:rPr>
          <w:rFonts w:eastAsiaTheme="minorEastAsia"/>
          <w:color w:val="000000"/>
          <w:lang w:eastAsia="ja-JP"/>
        </w:rPr>
        <w:t>inary Morgan Fingerprint</w:t>
      </w:r>
      <w:r w:rsidR="00246BED">
        <w:rPr>
          <w:rFonts w:eastAsiaTheme="minorEastAsia" w:hint="cs"/>
          <w:color w:val="000000"/>
          <w:cs/>
          <w:lang w:eastAsia="ja-JP"/>
        </w:rPr>
        <w:t xml:space="preserve"> </w:t>
      </w:r>
      <w:r w:rsidR="00DC341E">
        <w:rPr>
          <w:rFonts w:eastAsiaTheme="minorEastAsia"/>
          <w:color w:val="000000"/>
          <w:lang w:eastAsia="ja-JP"/>
        </w:rPr>
        <w:t>(B-MF)</w:t>
      </w:r>
      <w:r w:rsidR="00A110BA">
        <w:rPr>
          <w:rFonts w:eastAsiaTheme="minorEastAsia"/>
          <w:color w:val="000000"/>
          <w:lang w:eastAsia="ja-JP"/>
        </w:rPr>
        <w:t xml:space="preserve"> </w:t>
      </w:r>
      <w:r w:rsidR="00A110BA">
        <w:rPr>
          <w:rFonts w:eastAsiaTheme="minorEastAsia" w:hint="cs"/>
          <w:color w:val="000000"/>
          <w:cs/>
          <w:lang w:eastAsia="ja-JP"/>
        </w:rPr>
        <w:t xml:space="preserve">โดยใช้ </w:t>
      </w:r>
      <w:r w:rsidR="00A110BA">
        <w:rPr>
          <w:rFonts w:eastAsiaTheme="minorEastAsia" w:hint="eastAsia"/>
          <w:color w:val="000000"/>
          <w:lang w:eastAsia="ja-JP"/>
        </w:rPr>
        <w:t>M</w:t>
      </w:r>
      <w:r w:rsidR="00A110BA">
        <w:rPr>
          <w:rFonts w:eastAsiaTheme="minorEastAsia"/>
          <w:color w:val="000000"/>
          <w:lang w:eastAsia="ja-JP"/>
        </w:rPr>
        <w:t>a</w:t>
      </w:r>
      <w:r w:rsidR="00E37BB9">
        <w:rPr>
          <w:rFonts w:eastAsiaTheme="minorEastAsia"/>
          <w:color w:val="000000"/>
          <w:lang w:eastAsia="ja-JP"/>
        </w:rPr>
        <w:t xml:space="preserve">chine Learning Algorithm </w:t>
      </w:r>
      <w:r w:rsidR="00E37BB9">
        <w:rPr>
          <w:rFonts w:eastAsiaTheme="minorEastAsia" w:hint="cs"/>
          <w:color w:val="000000"/>
          <w:cs/>
          <w:lang w:eastAsia="ja-JP"/>
        </w:rPr>
        <w:t xml:space="preserve">ได้แก่ </w:t>
      </w:r>
      <w:r w:rsidR="00E37BB9">
        <w:rPr>
          <w:rFonts w:eastAsiaTheme="minorEastAsia"/>
          <w:color w:val="000000"/>
          <w:lang w:eastAsia="ja-JP"/>
        </w:rPr>
        <w:t xml:space="preserve">Ridge, </w:t>
      </w:r>
      <w:r w:rsidR="00E37BB9">
        <w:rPr>
          <w:rFonts w:eastAsiaTheme="minorEastAsia" w:hint="eastAsia"/>
          <w:color w:val="000000"/>
          <w:lang w:eastAsia="ja-JP"/>
        </w:rPr>
        <w:t>S</w:t>
      </w:r>
      <w:r w:rsidR="00E37BB9">
        <w:rPr>
          <w:rFonts w:eastAsiaTheme="minorEastAsia"/>
          <w:color w:val="000000"/>
          <w:lang w:eastAsia="ja-JP"/>
        </w:rPr>
        <w:t xml:space="preserve">VM, KNN, </w:t>
      </w:r>
      <w:r w:rsidR="00E37BB9">
        <w:rPr>
          <w:rFonts w:eastAsiaTheme="minorEastAsia" w:hint="eastAsia"/>
          <w:color w:val="000000"/>
          <w:lang w:eastAsia="ja-JP"/>
        </w:rPr>
        <w:t>R</w:t>
      </w:r>
      <w:r w:rsidR="00E37BB9">
        <w:rPr>
          <w:rFonts w:eastAsiaTheme="minorEastAsia"/>
          <w:color w:val="000000"/>
          <w:lang w:eastAsia="ja-JP"/>
        </w:rPr>
        <w:t>F, XGBoost, CatBoost</w:t>
      </w:r>
      <w:r w:rsidR="001D1C73">
        <w:rPr>
          <w:rFonts w:eastAsiaTheme="minorEastAsia" w:hint="eastAsia"/>
          <w:color w:val="000000"/>
          <w:lang w:eastAsia="ja-JP"/>
        </w:rPr>
        <w:t xml:space="preserve"> </w:t>
      </w:r>
      <w:r w:rsidR="001D1C73">
        <w:rPr>
          <w:rFonts w:eastAsiaTheme="minorEastAsia" w:hint="cs"/>
          <w:color w:val="000000"/>
          <w:cs/>
          <w:lang w:eastAsia="ja-JP"/>
        </w:rPr>
        <w:t>ด้วย</w:t>
      </w:r>
      <w:r w:rsidR="007320DC">
        <w:rPr>
          <w:rFonts w:eastAsiaTheme="minorEastAsia" w:hint="cs"/>
          <w:color w:val="000000"/>
          <w:cs/>
          <w:lang w:eastAsia="ja-JP"/>
        </w:rPr>
        <w:t xml:space="preserve">ชุดข้อมูลที่หลากหลายเช่น </w:t>
      </w:r>
      <w:r w:rsidR="003B724A">
        <w:rPr>
          <w:rFonts w:eastAsiaTheme="minorEastAsia" w:hint="eastAsia"/>
          <w:color w:val="000000"/>
          <w:lang w:eastAsia="ja-JP"/>
        </w:rPr>
        <w:t>S</w:t>
      </w:r>
      <w:r w:rsidR="003B724A">
        <w:rPr>
          <w:rFonts w:eastAsiaTheme="minorEastAsia"/>
          <w:color w:val="000000"/>
          <w:lang w:eastAsia="ja-JP"/>
        </w:rPr>
        <w:t>olubility</w:t>
      </w:r>
      <w:r w:rsidR="00C77FBB">
        <w:rPr>
          <w:rFonts w:eastAsiaTheme="minorEastAsia"/>
          <w:color w:val="000000"/>
          <w:lang w:eastAsia="ja-JP"/>
        </w:rPr>
        <w:t xml:space="preserve"> </w:t>
      </w:r>
      <w:r w:rsidR="009427FD">
        <w:rPr>
          <w:rFonts w:eastAsiaTheme="minorEastAsia" w:hint="cs"/>
          <w:color w:val="000000"/>
          <w:cs/>
          <w:lang w:eastAsia="ja-JP"/>
        </w:rPr>
        <w:t xml:space="preserve">จำนวน </w:t>
      </w:r>
      <w:r w:rsidR="00661D61">
        <w:rPr>
          <w:rFonts w:eastAsiaTheme="minorEastAsia" w:hint="eastAsia"/>
          <w:color w:val="000000"/>
          <w:lang w:eastAsia="ja-JP"/>
        </w:rPr>
        <w:t>1</w:t>
      </w:r>
      <w:r w:rsidR="00993ADF">
        <w:rPr>
          <w:rFonts w:eastAsiaTheme="minorEastAsia"/>
          <w:color w:val="000000"/>
          <w:lang w:eastAsia="ja-JP"/>
        </w:rPr>
        <w:t>,</w:t>
      </w:r>
      <w:r w:rsidR="00661D61">
        <w:rPr>
          <w:rFonts w:eastAsiaTheme="minorEastAsia"/>
          <w:color w:val="000000"/>
          <w:lang w:eastAsia="ja-JP"/>
        </w:rPr>
        <w:t xml:space="preserve">395 </w:t>
      </w:r>
      <w:r w:rsidR="002A7E58">
        <w:rPr>
          <w:rFonts w:eastAsiaTheme="minorEastAsia" w:hint="cs"/>
          <w:color w:val="000000"/>
          <w:cs/>
          <w:lang w:eastAsia="ja-JP"/>
        </w:rPr>
        <w:t>ชนิด</w:t>
      </w:r>
      <w:r w:rsidR="00661D61">
        <w:rPr>
          <w:rFonts w:eastAsiaTheme="minorEastAsia"/>
          <w:color w:val="000000"/>
          <w:lang w:eastAsia="ja-JP"/>
        </w:rPr>
        <w:t xml:space="preserve"> </w:t>
      </w:r>
      <w:r w:rsidR="00675EEA">
        <w:t>HO•</w:t>
      </w:r>
      <w:r w:rsidR="00C77FBB">
        <w:t xml:space="preserve"> </w:t>
      </w:r>
      <w:r w:rsidR="00675EEA">
        <w:rPr>
          <w:rFonts w:eastAsiaTheme="minorEastAsia" w:hint="cs"/>
          <w:cs/>
          <w:lang w:eastAsia="ja-JP"/>
        </w:rPr>
        <w:t xml:space="preserve">จำนวน </w:t>
      </w:r>
      <w:r w:rsidR="00833B34">
        <w:rPr>
          <w:rFonts w:eastAsiaTheme="minorEastAsia" w:hint="eastAsia"/>
          <w:lang w:eastAsia="ja-JP"/>
        </w:rPr>
        <w:t>1</w:t>
      </w:r>
      <w:r w:rsidR="00993ADF">
        <w:rPr>
          <w:rFonts w:eastAsiaTheme="minorEastAsia"/>
          <w:lang w:eastAsia="ja-JP"/>
        </w:rPr>
        <w:t>,</w:t>
      </w:r>
      <w:r w:rsidR="00833B34">
        <w:rPr>
          <w:rFonts w:eastAsiaTheme="minorEastAsia"/>
          <w:lang w:eastAsia="ja-JP"/>
        </w:rPr>
        <w:t xml:space="preserve">374 </w:t>
      </w:r>
      <w:r w:rsidR="002A7E58">
        <w:rPr>
          <w:rFonts w:eastAsiaTheme="minorEastAsia" w:hint="cs"/>
          <w:color w:val="000000"/>
          <w:cs/>
          <w:lang w:eastAsia="ja-JP"/>
        </w:rPr>
        <w:t xml:space="preserve">ชนิด </w:t>
      </w:r>
      <w:r w:rsidR="00833B34">
        <w:rPr>
          <w:rFonts w:eastAsiaTheme="minorEastAsia" w:hint="cs"/>
          <w:cs/>
          <w:lang w:eastAsia="ja-JP"/>
        </w:rPr>
        <w:t xml:space="preserve">เป็นต้น </w:t>
      </w:r>
      <w:r w:rsidR="006812E0">
        <w:rPr>
          <w:rFonts w:eastAsiaTheme="minorEastAsia" w:hint="cs"/>
          <w:cs/>
          <w:lang w:eastAsia="ja-JP"/>
        </w:rPr>
        <w:t>ได้ผล</w:t>
      </w:r>
      <w:r w:rsidR="00917BAB">
        <w:rPr>
          <w:rFonts w:eastAsiaTheme="minorEastAsia" w:hint="cs"/>
          <w:cs/>
          <w:lang w:eastAsia="ja-JP"/>
        </w:rPr>
        <w:t>ลัพธ์</w:t>
      </w:r>
      <w:r w:rsidR="00F53012">
        <w:rPr>
          <w:rFonts w:eastAsiaTheme="minorEastAsia" w:hint="cs"/>
          <w:cs/>
          <w:lang w:eastAsia="ja-JP"/>
        </w:rPr>
        <w:t>ที่ดีที่สุดต่างแต่ละชุดข้อมูล</w:t>
      </w:r>
      <w:r w:rsidR="00DC341E">
        <w:rPr>
          <w:rFonts w:eastAsiaTheme="minorEastAsia" w:hint="cs"/>
          <w:cs/>
          <w:lang w:eastAsia="ja-JP"/>
        </w:rPr>
        <w:t>ดัง</w:t>
      </w:r>
      <w:r w:rsidR="006812E0">
        <w:rPr>
          <w:rFonts w:eastAsiaTheme="minorEastAsia" w:hint="cs"/>
          <w:cs/>
          <w:lang w:eastAsia="ja-JP"/>
        </w:rPr>
        <w:t>ตารางต่อไปนี้</w:t>
      </w:r>
    </w:p>
    <w:p w14:paraId="7A0B7B8B" w14:textId="77777777" w:rsidR="00D940E6" w:rsidRDefault="00D940E6" w:rsidP="00B16D49">
      <w:pPr>
        <w:pStyle w:val="XX"/>
        <w:rPr>
          <w:rFonts w:eastAsiaTheme="minorEastAsia"/>
          <w:lang w:eastAsia="ja-JP"/>
        </w:rPr>
      </w:pPr>
    </w:p>
    <w:p w14:paraId="6B8DD5B4" w14:textId="77777777" w:rsidR="00DF4946" w:rsidRDefault="00DF4946" w:rsidP="00B16D49">
      <w:pPr>
        <w:pStyle w:val="XX"/>
        <w:rPr>
          <w:rFonts w:eastAsiaTheme="minorEastAsia"/>
          <w:lang w:eastAsia="ja-JP"/>
        </w:rPr>
      </w:pPr>
    </w:p>
    <w:p w14:paraId="79340272" w14:textId="77777777" w:rsidR="00DF4946" w:rsidRPr="006449E1" w:rsidRDefault="00DF4946" w:rsidP="00B16D49">
      <w:pPr>
        <w:pStyle w:val="XX"/>
        <w:rPr>
          <w:rFonts w:eastAsiaTheme="minorEastAsia"/>
          <w:lang w:eastAsia="ja-JP"/>
        </w:rPr>
      </w:pPr>
    </w:p>
    <w:p w14:paraId="4B111F65" w14:textId="346B0040" w:rsidR="006449E1" w:rsidRPr="00E448EC" w:rsidRDefault="006449E1" w:rsidP="00DF4946">
      <w:pPr>
        <w:pStyle w:val="a"/>
      </w:pPr>
      <w:bookmarkStart w:id="148" w:name="_Toc162441668"/>
      <w:r w:rsidRPr="00E448EC">
        <w:rPr>
          <w:rFonts w:hint="cs"/>
          <w:b/>
          <w:bCs/>
          <w:cs/>
        </w:rPr>
        <w:lastRenderedPageBreak/>
        <w:t xml:space="preserve">ตารางที่ </w:t>
      </w:r>
      <w:r w:rsidR="0030014A">
        <w:rPr>
          <w:b/>
          <w:bCs/>
          <w:cs/>
        </w:rPr>
        <w:fldChar w:fldCharType="begin"/>
      </w:r>
      <w:r w:rsidR="0030014A">
        <w:rPr>
          <w:b/>
          <w:bCs/>
          <w:cs/>
        </w:rPr>
        <w:instrText xml:space="preserve"> </w:instrText>
      </w:r>
      <w:r w:rsidR="0030014A">
        <w:rPr>
          <w:rFonts w:hint="cs"/>
          <w:b/>
          <w:bCs/>
        </w:rPr>
        <w:instrText xml:space="preserve">STYLEREF </w:instrText>
      </w:r>
      <w:r w:rsidR="0030014A">
        <w:rPr>
          <w:rFonts w:hint="cs"/>
          <w:b/>
          <w:bCs/>
          <w:cs/>
        </w:rPr>
        <w:instrText xml:space="preserve">2 </w:instrText>
      </w:r>
      <w:r w:rsidR="0030014A">
        <w:rPr>
          <w:rFonts w:hint="cs"/>
          <w:b/>
          <w:bCs/>
        </w:rPr>
        <w:instrText>\s</w:instrText>
      </w:r>
      <w:r w:rsidR="0030014A">
        <w:rPr>
          <w:b/>
          <w:bCs/>
          <w:cs/>
        </w:rPr>
        <w:instrText xml:space="preserve"> </w:instrText>
      </w:r>
      <w:r w:rsidR="0030014A">
        <w:rPr>
          <w:b/>
          <w:bCs/>
          <w:cs/>
        </w:rPr>
        <w:fldChar w:fldCharType="separate"/>
      </w:r>
      <w:r w:rsidR="00D52CA4">
        <w:rPr>
          <w:b/>
          <w:bCs/>
          <w:noProof/>
          <w:cs/>
        </w:rPr>
        <w:t>2</w:t>
      </w:r>
      <w:r w:rsidR="0030014A">
        <w:rPr>
          <w:b/>
          <w:bCs/>
          <w:cs/>
        </w:rPr>
        <w:fldChar w:fldCharType="end"/>
      </w:r>
      <w:r w:rsidR="0030014A">
        <w:rPr>
          <w:b/>
          <w:bCs/>
          <w:cs/>
        </w:rPr>
        <w:t>.</w:t>
      </w:r>
      <w:r w:rsidR="0030014A">
        <w:rPr>
          <w:b/>
          <w:bCs/>
          <w:cs/>
        </w:rPr>
        <w:fldChar w:fldCharType="begin"/>
      </w:r>
      <w:r w:rsidR="0030014A">
        <w:rPr>
          <w:b/>
          <w:bCs/>
          <w:cs/>
        </w:rPr>
        <w:instrText xml:space="preserve"> </w:instrText>
      </w:r>
      <w:r w:rsidR="0030014A">
        <w:rPr>
          <w:rFonts w:hint="cs"/>
          <w:b/>
          <w:bCs/>
        </w:rPr>
        <w:instrText xml:space="preserve">SEQ </w:instrText>
      </w:r>
      <w:r w:rsidR="0030014A">
        <w:rPr>
          <w:rFonts w:hint="cs"/>
          <w:b/>
          <w:bCs/>
          <w:cs/>
        </w:rPr>
        <w:instrText>ตารางที่</w:instrText>
      </w:r>
      <w:r w:rsidR="0030014A">
        <w:rPr>
          <w:rFonts w:hint="cs"/>
          <w:b/>
          <w:bCs/>
        </w:rPr>
        <w:instrText xml:space="preserve">_ \* ARABIC \s </w:instrText>
      </w:r>
      <w:r w:rsidR="0030014A">
        <w:rPr>
          <w:rFonts w:hint="cs"/>
          <w:b/>
          <w:bCs/>
          <w:cs/>
        </w:rPr>
        <w:instrText>2</w:instrText>
      </w:r>
      <w:r w:rsidR="0030014A">
        <w:rPr>
          <w:b/>
          <w:bCs/>
          <w:cs/>
        </w:rPr>
        <w:instrText xml:space="preserve"> </w:instrText>
      </w:r>
      <w:r w:rsidR="0030014A">
        <w:rPr>
          <w:b/>
          <w:bCs/>
          <w:cs/>
        </w:rPr>
        <w:fldChar w:fldCharType="separate"/>
      </w:r>
      <w:r w:rsidR="00D52CA4">
        <w:rPr>
          <w:b/>
          <w:bCs/>
          <w:noProof/>
          <w:cs/>
        </w:rPr>
        <w:t>2</w:t>
      </w:r>
      <w:r w:rsidR="0030014A">
        <w:rPr>
          <w:b/>
          <w:bCs/>
          <w:cs/>
        </w:rPr>
        <w:fldChar w:fldCharType="end"/>
      </w:r>
      <w:r w:rsidRPr="00E448EC">
        <w:rPr>
          <w:b/>
          <w:bCs/>
        </w:rPr>
        <w:t xml:space="preserve"> </w:t>
      </w:r>
      <w:r w:rsidRPr="00E448EC">
        <w:rPr>
          <w:rFonts w:hint="cs"/>
          <w:cs/>
        </w:rPr>
        <w:t xml:space="preserve">ข้อมูลสมบัติที่เกี่ยวข้องกับน้ำที่ปนเปือนของ </w:t>
      </w:r>
      <w:r w:rsidRPr="00E448EC">
        <w:t>Shifa Zhong</w:t>
      </w:r>
      <w:r w:rsidRPr="00E448EC">
        <w:rPr>
          <w:rFonts w:hint="cs"/>
          <w:cs/>
        </w:rPr>
        <w:t xml:space="preserve"> และ คณะ</w:t>
      </w:r>
      <w:bookmarkEnd w:id="148"/>
    </w:p>
    <w:tbl>
      <w:tblPr>
        <w:tblStyle w:val="Style1"/>
        <w:tblpPr w:leftFromText="180" w:rightFromText="180" w:vertAnchor="text" w:horzAnchor="margin" w:tblpXSpec="center" w:tblpY="119"/>
        <w:tblW w:w="0" w:type="auto"/>
        <w:tblLook w:val="04A0" w:firstRow="1" w:lastRow="0" w:firstColumn="1" w:lastColumn="0" w:noHBand="0" w:noVBand="1"/>
      </w:tblPr>
      <w:tblGrid>
        <w:gridCol w:w="1525"/>
        <w:gridCol w:w="6750"/>
      </w:tblGrid>
      <w:tr w:rsidR="00F835E7" w:rsidRPr="00E448EC" w14:paraId="2ABA374D" w14:textId="77777777" w:rsidTr="00931FD1">
        <w:trPr>
          <w:cnfStyle w:val="100000000000" w:firstRow="1" w:lastRow="0" w:firstColumn="0" w:lastColumn="0" w:oddVBand="0" w:evenVBand="0" w:oddHBand="0" w:evenHBand="0" w:firstRowFirstColumn="0" w:firstRowLastColumn="0" w:lastRowFirstColumn="0" w:lastRowLastColumn="0"/>
        </w:trPr>
        <w:tc>
          <w:tcPr>
            <w:tcW w:w="1525" w:type="dxa"/>
          </w:tcPr>
          <w:p w14:paraId="7082EDB2" w14:textId="77777777" w:rsidR="00F835E7" w:rsidRPr="005D739E" w:rsidRDefault="00F835E7" w:rsidP="00F835E7">
            <w:pPr>
              <w:rPr>
                <w:rFonts w:ascii="TH SarabunPSK" w:hAnsi="TH SarabunPSK" w:cs="TH SarabunPSK"/>
                <w:b/>
                <w:bCs/>
                <w:lang w:eastAsia="ja-JP"/>
              </w:rPr>
            </w:pPr>
            <w:r w:rsidRPr="005D739E">
              <w:rPr>
                <w:rFonts w:ascii="TH SarabunPSK" w:hAnsi="TH SarabunPSK" w:cs="TH SarabunPSK" w:hint="cs"/>
                <w:b/>
                <w:bCs/>
                <w:lang w:eastAsia="ja-JP"/>
              </w:rPr>
              <w:t>Properties</w:t>
            </w:r>
          </w:p>
        </w:tc>
        <w:tc>
          <w:tcPr>
            <w:tcW w:w="6750" w:type="dxa"/>
          </w:tcPr>
          <w:p w14:paraId="69E5AA11" w14:textId="1E041B37" w:rsidR="00F835E7" w:rsidRPr="005D739E" w:rsidRDefault="00F835E7" w:rsidP="00F835E7">
            <w:pPr>
              <w:rPr>
                <w:rFonts w:ascii="TH SarabunPSK" w:hAnsi="TH SarabunPSK" w:cs="TH SarabunPSK"/>
                <w:b/>
                <w:bCs/>
                <w:lang w:eastAsia="ja-JP"/>
              </w:rPr>
            </w:pPr>
            <w:r w:rsidRPr="005D739E">
              <w:rPr>
                <w:rFonts w:ascii="TH SarabunPSK" w:hAnsi="TH SarabunPSK" w:cs="TH SarabunPSK" w:hint="cs"/>
                <w:b/>
                <w:bCs/>
                <w:lang w:eastAsia="ja-JP"/>
              </w:rPr>
              <w:t>Name</w:t>
            </w:r>
            <w:r w:rsidR="00AC7D0F" w:rsidRPr="005D739E">
              <w:rPr>
                <w:rFonts w:ascii="TH SarabunPSK" w:hAnsi="TH SarabunPSK" w:cs="TH SarabunPSK" w:hint="cs"/>
                <w:b/>
                <w:bCs/>
                <w:lang w:eastAsia="ja-JP"/>
              </w:rPr>
              <w:t xml:space="preserve"> of Properties</w:t>
            </w:r>
          </w:p>
        </w:tc>
      </w:tr>
      <w:tr w:rsidR="00EB435D" w:rsidRPr="00E448EC" w14:paraId="672F0D0A" w14:textId="77777777" w:rsidTr="00931FD1">
        <w:tblPrEx>
          <w:jc w:val="left"/>
        </w:tblPrEx>
        <w:tc>
          <w:tcPr>
            <w:tcW w:w="1525" w:type="dxa"/>
          </w:tcPr>
          <w:p w14:paraId="44E858BE" w14:textId="79BD9903" w:rsidR="00EB435D" w:rsidRPr="00EB435D" w:rsidRDefault="00EB435D" w:rsidP="00EB435D">
            <w:pPr>
              <w:rPr>
                <w:rFonts w:cs="TH SarabunPSK"/>
                <w:szCs w:val="32"/>
                <w:lang w:eastAsia="ja-JP"/>
              </w:rPr>
            </w:pPr>
            <w:r w:rsidRPr="00EB435D">
              <w:rPr>
                <w:rFonts w:cs="TH SarabunPSK"/>
                <w:szCs w:val="32"/>
                <w:lang w:eastAsia="ja-JP"/>
              </w:rPr>
              <w:t>Solubility</w:t>
            </w:r>
          </w:p>
        </w:tc>
        <w:tc>
          <w:tcPr>
            <w:tcW w:w="6750" w:type="dxa"/>
          </w:tcPr>
          <w:p w14:paraId="20A14DB6" w14:textId="1111CE02" w:rsidR="00EB435D" w:rsidRPr="002250B4" w:rsidRDefault="002250B4" w:rsidP="002250B4">
            <w:r w:rsidRPr="002250B4">
              <w:t>Solubility Of Contaminants In Water</w:t>
            </w:r>
          </w:p>
        </w:tc>
      </w:tr>
      <w:tr w:rsidR="00EB435D" w:rsidRPr="00E448EC" w14:paraId="27215026" w14:textId="77777777" w:rsidTr="00931FD1">
        <w:tblPrEx>
          <w:jc w:val="left"/>
        </w:tblPrEx>
        <w:tc>
          <w:tcPr>
            <w:tcW w:w="1525" w:type="dxa"/>
          </w:tcPr>
          <w:p w14:paraId="1314353E" w14:textId="24801B56" w:rsidR="00EB435D" w:rsidRPr="00EB435D" w:rsidRDefault="00EB435D" w:rsidP="00EB435D">
            <w:pPr>
              <w:rPr>
                <w:rFonts w:cs="TH SarabunPSK"/>
                <w:szCs w:val="32"/>
                <w:lang w:eastAsia="ja-JP"/>
              </w:rPr>
            </w:pPr>
            <w:r w:rsidRPr="00EB435D">
              <w:rPr>
                <w:rFonts w:cs="TH SarabunPSK"/>
                <w:szCs w:val="32"/>
              </w:rPr>
              <w:t xml:space="preserve">HO• / </w:t>
            </w:r>
            <m:oMath>
              <m:sSub>
                <m:sSubPr>
                  <m:ctrlPr>
                    <w:rPr>
                      <w:rFonts w:ascii="Cambria Math" w:hAnsi="Cambria Math" w:cs="TH SarabunPSK"/>
                      <w:i/>
                      <w:szCs w:val="32"/>
                    </w:rPr>
                  </m:ctrlPr>
                </m:sSubPr>
                <m:e>
                  <m:r>
                    <m:rPr>
                      <m:nor/>
                    </m:rPr>
                    <w:rPr>
                      <w:rFonts w:cs="TH SarabunPSK"/>
                      <w:szCs w:val="32"/>
                    </w:rPr>
                    <m:t>k</m:t>
                  </m:r>
                </m:e>
                <m:sub>
                  <m:r>
                    <m:rPr>
                      <m:nor/>
                    </m:rPr>
                    <w:rPr>
                      <w:rFonts w:cs="TH SarabunPSK"/>
                      <w:szCs w:val="32"/>
                    </w:rPr>
                    <m:t>•HO</m:t>
                  </m:r>
                </m:sub>
              </m:sSub>
            </m:oMath>
          </w:p>
        </w:tc>
        <w:tc>
          <w:tcPr>
            <w:tcW w:w="6750" w:type="dxa"/>
          </w:tcPr>
          <w:p w14:paraId="094B41A0" w14:textId="17288EE8" w:rsidR="00EB435D" w:rsidRPr="002250B4" w:rsidRDefault="002250B4" w:rsidP="002250B4">
            <w:r w:rsidRPr="002250B4">
              <w:t xml:space="preserve">Second-Order Rate Constants </w:t>
            </w:r>
            <w:r w:rsidR="005D739E">
              <w:t>o</w:t>
            </w:r>
            <w:r w:rsidRPr="002250B4">
              <w:t xml:space="preserve">f Contaminants Toward Oxidants </w:t>
            </w:r>
            <w:r w:rsidR="005D739E">
              <w:t>o</w:t>
            </w:r>
            <w:r w:rsidRPr="002250B4">
              <w:t xml:space="preserve">f </w:t>
            </w:r>
            <w:r w:rsidR="00EB435D" w:rsidRPr="002250B4">
              <w:t>HO</w:t>
            </w:r>
            <w:r w:rsidRPr="002250B4">
              <w:t>•</w:t>
            </w:r>
          </w:p>
        </w:tc>
      </w:tr>
      <w:tr w:rsidR="00EB435D" w:rsidRPr="00E448EC" w14:paraId="45192F9D" w14:textId="77777777" w:rsidTr="00931FD1">
        <w:tblPrEx>
          <w:jc w:val="left"/>
        </w:tblPrEx>
        <w:tc>
          <w:tcPr>
            <w:tcW w:w="1525" w:type="dxa"/>
          </w:tcPr>
          <w:p w14:paraId="440C7E0C" w14:textId="26665A07" w:rsidR="00EB435D" w:rsidRPr="00EB435D" w:rsidRDefault="00EB435D" w:rsidP="00EB435D">
            <w:pPr>
              <w:rPr>
                <w:rFonts w:eastAsia="Yu Mincho" w:cs="TH SarabunPSK"/>
                <w:szCs w:val="32"/>
              </w:rPr>
            </w:pPr>
            <w:r w:rsidRPr="00EB435D">
              <w:rPr>
                <w:rFonts w:eastAsiaTheme="minorEastAsia" w:cs="TH SarabunPSK"/>
                <w:szCs w:val="32"/>
                <w:lang w:eastAsia="ja-JP"/>
              </w:rPr>
              <w:t>S</w:t>
            </w:r>
            <m:oMath>
              <m:sSubSup>
                <m:sSubSupPr>
                  <m:ctrlPr>
                    <w:rPr>
                      <w:rFonts w:ascii="Cambria Math" w:eastAsiaTheme="minorEastAsia" w:hAnsi="Cambria Math" w:cs="TH SarabunPSK"/>
                      <w:i/>
                      <w:szCs w:val="32"/>
                    </w:rPr>
                  </m:ctrlPr>
                </m:sSubSupPr>
                <m:e>
                  <m:r>
                    <m:rPr>
                      <m:nor/>
                    </m:rPr>
                    <w:rPr>
                      <w:rFonts w:cs="TH SarabunPSK"/>
                      <w:szCs w:val="32"/>
                    </w:rPr>
                    <m:t>O</m:t>
                  </m:r>
                  <m:ctrlPr>
                    <w:rPr>
                      <w:rFonts w:ascii="Cambria Math" w:hAnsi="Cambria Math" w:cs="TH SarabunPSK"/>
                      <w:i/>
                      <w:szCs w:val="32"/>
                    </w:rPr>
                  </m:ctrlPr>
                </m:e>
                <m:sub>
                  <m:r>
                    <m:rPr>
                      <m:nor/>
                    </m:rPr>
                    <w:rPr>
                      <w:rFonts w:cs="TH SarabunPSK"/>
                      <w:szCs w:val="32"/>
                    </w:rPr>
                    <m:t>4</m:t>
                  </m:r>
                  <m:ctrlPr>
                    <w:rPr>
                      <w:rFonts w:ascii="Cambria Math" w:hAnsi="Cambria Math" w:cs="TH SarabunPSK"/>
                      <w:i/>
                      <w:szCs w:val="32"/>
                    </w:rPr>
                  </m:ctrlPr>
                </m:sub>
                <m:sup>
                  <m:r>
                    <m:rPr>
                      <m:nor/>
                    </m:rPr>
                    <w:rPr>
                      <w:rFonts w:cs="TH SarabunPSK"/>
                      <w:szCs w:val="32"/>
                    </w:rPr>
                    <m:t>•</m:t>
                  </m:r>
                  <m:r>
                    <m:rPr>
                      <m:nor/>
                    </m:rPr>
                    <w:rPr>
                      <w:rFonts w:eastAsiaTheme="minorEastAsia" w:cs="TH SarabunPSK"/>
                      <w:szCs w:val="32"/>
                    </w:rPr>
                    <m:t>-</m:t>
                  </m:r>
                </m:sup>
              </m:sSubSup>
            </m:oMath>
            <w:r w:rsidRPr="00EB435D">
              <w:rPr>
                <w:rFonts w:eastAsiaTheme="minorEastAsia" w:cs="TH SarabunPSK"/>
                <w:szCs w:val="32"/>
              </w:rPr>
              <w:t xml:space="preserve"> </w:t>
            </w:r>
            <w:r w:rsidRPr="00EB435D">
              <w:rPr>
                <w:rFonts w:cs="TH SarabunPSK"/>
                <w:szCs w:val="32"/>
              </w:rPr>
              <w:t xml:space="preserve">/ </w:t>
            </w:r>
            <m:oMath>
              <m:sSub>
                <m:sSubPr>
                  <m:ctrlPr>
                    <w:rPr>
                      <w:rFonts w:ascii="Cambria Math" w:hAnsi="Cambria Math" w:cs="TH SarabunPSK"/>
                      <w:i/>
                      <w:szCs w:val="32"/>
                    </w:rPr>
                  </m:ctrlPr>
                </m:sSubPr>
                <m:e>
                  <m:r>
                    <m:rPr>
                      <m:nor/>
                    </m:rPr>
                    <w:rPr>
                      <w:rFonts w:cs="TH SarabunPSK"/>
                      <w:szCs w:val="32"/>
                    </w:rPr>
                    <m:t>k</m:t>
                  </m:r>
                </m:e>
                <m:sub>
                  <m:r>
                    <m:rPr>
                      <m:nor/>
                    </m:rPr>
                    <w:rPr>
                      <w:rFonts w:eastAsiaTheme="minorEastAsia" w:cs="TH SarabunPSK"/>
                      <w:szCs w:val="32"/>
                      <w:lang w:eastAsia="ja-JP"/>
                    </w:rPr>
                    <m:t>S</m:t>
                  </m:r>
                  <m:sSubSup>
                    <m:sSubSupPr>
                      <m:ctrlPr>
                        <w:rPr>
                          <w:rFonts w:ascii="Cambria Math" w:eastAsiaTheme="minorEastAsia" w:hAnsi="Cambria Math" w:cs="TH SarabunPSK"/>
                          <w:i/>
                          <w:szCs w:val="32"/>
                        </w:rPr>
                      </m:ctrlPr>
                    </m:sSubSupPr>
                    <m:e>
                      <m:r>
                        <m:rPr>
                          <m:nor/>
                        </m:rPr>
                        <w:rPr>
                          <w:rFonts w:cs="TH SarabunPSK"/>
                          <w:szCs w:val="32"/>
                        </w:rPr>
                        <m:t>O</m:t>
                      </m:r>
                      <m:ctrlPr>
                        <w:rPr>
                          <w:rFonts w:ascii="Cambria Math" w:hAnsi="Cambria Math" w:cs="TH SarabunPSK"/>
                          <w:i/>
                          <w:szCs w:val="32"/>
                        </w:rPr>
                      </m:ctrlPr>
                    </m:e>
                    <m:sub>
                      <m:r>
                        <m:rPr>
                          <m:nor/>
                        </m:rPr>
                        <w:rPr>
                          <w:rFonts w:cs="TH SarabunPSK"/>
                          <w:szCs w:val="32"/>
                        </w:rPr>
                        <m:t>4</m:t>
                      </m:r>
                      <m:ctrlPr>
                        <w:rPr>
                          <w:rFonts w:ascii="Cambria Math" w:hAnsi="Cambria Math" w:cs="TH SarabunPSK"/>
                          <w:i/>
                          <w:szCs w:val="32"/>
                        </w:rPr>
                      </m:ctrlPr>
                    </m:sub>
                    <m:sup>
                      <m:r>
                        <m:rPr>
                          <m:nor/>
                        </m:rPr>
                        <w:rPr>
                          <w:rFonts w:cs="TH SarabunPSK"/>
                          <w:szCs w:val="32"/>
                        </w:rPr>
                        <m:t>•</m:t>
                      </m:r>
                      <m:r>
                        <m:rPr>
                          <m:nor/>
                        </m:rPr>
                        <w:rPr>
                          <w:rFonts w:eastAsiaTheme="minorEastAsia" w:cs="TH SarabunPSK"/>
                          <w:szCs w:val="32"/>
                        </w:rPr>
                        <m:t>-</m:t>
                      </m:r>
                    </m:sup>
                  </m:sSubSup>
                </m:sub>
              </m:sSub>
            </m:oMath>
          </w:p>
        </w:tc>
        <w:tc>
          <w:tcPr>
            <w:tcW w:w="6750" w:type="dxa"/>
          </w:tcPr>
          <w:p w14:paraId="2E4C6DB3" w14:textId="1B8E3CD2" w:rsidR="00EB435D" w:rsidRPr="002250B4" w:rsidRDefault="002250B4" w:rsidP="002250B4">
            <w:r w:rsidRPr="002250B4">
              <w:t xml:space="preserve">Second-Order Rate Constants </w:t>
            </w:r>
            <w:r w:rsidR="005D739E">
              <w:t>o</w:t>
            </w:r>
            <w:r w:rsidRPr="002250B4">
              <w:t xml:space="preserve">f Contaminants Toward Oxidants </w:t>
            </w:r>
            <w:r w:rsidR="005D739E">
              <w:t>o</w:t>
            </w:r>
            <w:r w:rsidRPr="002250B4">
              <w:t xml:space="preserve">f </w:t>
            </w:r>
            <m:oMath>
              <m:r>
                <m:rPr>
                  <m:nor/>
                </m:rPr>
                <m:t>S</m:t>
              </m:r>
              <m:sSubSup>
                <m:sSubSupPr>
                  <m:ctrlPr>
                    <w:rPr>
                      <w:rFonts w:ascii="Cambria Math" w:hAnsi="Cambria Math"/>
                    </w:rPr>
                  </m:ctrlPr>
                </m:sSubSupPr>
                <m:e>
                  <m:r>
                    <m:rPr>
                      <m:nor/>
                    </m:rPr>
                    <m:t>O</m:t>
                  </m:r>
                </m:e>
                <m:sub>
                  <m:r>
                    <m:rPr>
                      <m:nor/>
                    </m:rPr>
                    <m:t>4</m:t>
                  </m:r>
                </m:sub>
                <m:sup>
                  <m:r>
                    <m:rPr>
                      <m:nor/>
                    </m:rPr>
                    <m:t>•-</m:t>
                  </m:r>
                </m:sup>
              </m:sSubSup>
            </m:oMath>
          </w:p>
        </w:tc>
      </w:tr>
      <w:tr w:rsidR="00EB435D" w:rsidRPr="00E448EC" w14:paraId="7FB0CC94" w14:textId="77777777" w:rsidTr="00931FD1">
        <w:tblPrEx>
          <w:jc w:val="left"/>
        </w:tblPrEx>
        <w:tc>
          <w:tcPr>
            <w:tcW w:w="1525" w:type="dxa"/>
          </w:tcPr>
          <w:p w14:paraId="076F1055" w14:textId="3F98880C" w:rsidR="00EB435D" w:rsidRPr="00EB435D" w:rsidRDefault="00EB435D" w:rsidP="00EB435D">
            <w:pPr>
              <w:rPr>
                <w:rFonts w:eastAsia="Calibri" w:cs="TH SarabunPSK"/>
                <w:szCs w:val="32"/>
              </w:rPr>
            </w:pPr>
            <w:r w:rsidRPr="00EB435D">
              <w:rPr>
                <w:rFonts w:eastAsiaTheme="minorEastAsia" w:cs="TH SarabunPSK"/>
                <w:szCs w:val="32"/>
                <w:lang w:eastAsia="ja-JP"/>
              </w:rPr>
              <w:t>K</w:t>
            </w:r>
            <w:r w:rsidRPr="00EB435D">
              <w:rPr>
                <w:rFonts w:eastAsiaTheme="minorEastAsia" w:cs="TH SarabunPSK"/>
                <w:szCs w:val="32"/>
                <w:vertAlign w:val="subscript"/>
                <w:lang w:eastAsia="ja-JP"/>
              </w:rPr>
              <w:t>oc</w:t>
            </w:r>
          </w:p>
        </w:tc>
        <w:tc>
          <w:tcPr>
            <w:tcW w:w="6750" w:type="dxa"/>
          </w:tcPr>
          <w:p w14:paraId="4AD24513" w14:textId="6584FAC7" w:rsidR="00EB435D" w:rsidRPr="002250B4" w:rsidRDefault="002250B4" w:rsidP="002250B4">
            <w:r w:rsidRPr="002250B4">
              <w:t xml:space="preserve">The Soil Organic Carbon-Normalized Sorption Coefficient </w:t>
            </w:r>
            <w:r w:rsidR="005D739E">
              <w:t>o</w:t>
            </w:r>
            <w:r w:rsidRPr="002250B4">
              <w:t>f Chemicals</w:t>
            </w:r>
          </w:p>
        </w:tc>
      </w:tr>
      <w:tr w:rsidR="00EB435D" w:rsidRPr="00E448EC" w14:paraId="0C078ADE" w14:textId="77777777" w:rsidTr="00931FD1">
        <w:tblPrEx>
          <w:jc w:val="left"/>
        </w:tblPrEx>
        <w:tc>
          <w:tcPr>
            <w:tcW w:w="1525" w:type="dxa"/>
          </w:tcPr>
          <w:p w14:paraId="3054763D" w14:textId="59A81577" w:rsidR="00EB435D" w:rsidRPr="00EB435D" w:rsidRDefault="00EB435D" w:rsidP="00EB435D">
            <w:pPr>
              <w:rPr>
                <w:rFonts w:eastAsia="Calibri" w:cs="TH SarabunPSK"/>
                <w:szCs w:val="32"/>
              </w:rPr>
            </w:pPr>
            <w:r w:rsidRPr="00EB435D">
              <w:rPr>
                <w:rFonts w:eastAsiaTheme="minorEastAsia" w:cs="TH SarabunPSK"/>
                <w:szCs w:val="32"/>
                <w:lang w:eastAsia="ja-JP"/>
              </w:rPr>
              <w:t>pK</w:t>
            </w:r>
            <w:r w:rsidRPr="00EB435D">
              <w:rPr>
                <w:rFonts w:eastAsiaTheme="minorEastAsia" w:cs="TH SarabunPSK"/>
                <w:szCs w:val="32"/>
                <w:vertAlign w:val="subscript"/>
                <w:lang w:eastAsia="ja-JP"/>
              </w:rPr>
              <w:t>d</w:t>
            </w:r>
          </w:p>
        </w:tc>
        <w:tc>
          <w:tcPr>
            <w:tcW w:w="6750" w:type="dxa"/>
          </w:tcPr>
          <w:p w14:paraId="3348D45C" w14:textId="72546314" w:rsidR="00EB435D" w:rsidRPr="002250B4" w:rsidRDefault="00503C66" w:rsidP="002250B4">
            <w:r w:rsidRPr="002250B4">
              <w:t>B</w:t>
            </w:r>
            <w:r w:rsidR="00A13F38" w:rsidRPr="002250B4">
              <w:t>inding</w:t>
            </w:r>
            <w:r w:rsidRPr="002250B4">
              <w:t xml:space="preserve"> </w:t>
            </w:r>
            <w:r w:rsidR="002250B4" w:rsidRPr="002250B4">
              <w:t xml:space="preserve">Affinity Data </w:t>
            </w:r>
            <w:r w:rsidR="005D739E">
              <w:t>o</w:t>
            </w:r>
            <w:r w:rsidR="002250B4" w:rsidRPr="002250B4">
              <w:t xml:space="preserve">n The Dissociation Constant </w:t>
            </w:r>
            <w:r w:rsidR="005D739E" w:rsidRPr="002250B4">
              <w:t>and</w:t>
            </w:r>
            <w:r w:rsidR="002250B4" w:rsidRPr="002250B4">
              <w:t xml:space="preserve"> Inhibition Constant</w:t>
            </w:r>
          </w:p>
        </w:tc>
      </w:tr>
      <w:tr w:rsidR="00EB435D" w:rsidRPr="00E448EC" w14:paraId="226BF47E" w14:textId="77777777" w:rsidTr="00931FD1">
        <w:tblPrEx>
          <w:jc w:val="left"/>
        </w:tblPrEx>
        <w:tc>
          <w:tcPr>
            <w:tcW w:w="1525" w:type="dxa"/>
          </w:tcPr>
          <w:p w14:paraId="2B3E1B10" w14:textId="204C5FA8" w:rsidR="00EB435D" w:rsidRPr="00EB435D" w:rsidRDefault="00EB435D" w:rsidP="00EB435D">
            <w:pPr>
              <w:rPr>
                <w:rFonts w:eastAsia="Calibri" w:cs="TH SarabunPSK"/>
                <w:szCs w:val="32"/>
              </w:rPr>
            </w:pPr>
            <w:r w:rsidRPr="00EB435D">
              <w:rPr>
                <w:rFonts w:eastAsiaTheme="minorEastAsia" w:cs="TH SarabunPSK"/>
                <w:szCs w:val="32"/>
                <w:lang w:eastAsia="ja-JP"/>
              </w:rPr>
              <w:t>pIC</w:t>
            </w:r>
            <w:r w:rsidRPr="00EB435D">
              <w:rPr>
                <w:rFonts w:eastAsiaTheme="minorEastAsia" w:cs="TH SarabunPSK"/>
                <w:szCs w:val="32"/>
                <w:vertAlign w:val="subscript"/>
                <w:lang w:eastAsia="ja-JP"/>
              </w:rPr>
              <w:t>50</w:t>
            </w:r>
          </w:p>
        </w:tc>
        <w:tc>
          <w:tcPr>
            <w:tcW w:w="6750" w:type="dxa"/>
          </w:tcPr>
          <w:p w14:paraId="08A0F88D" w14:textId="3C4F804B" w:rsidR="00EB435D" w:rsidRPr="002250B4" w:rsidRDefault="00503C66" w:rsidP="002250B4">
            <w:r w:rsidRPr="002250B4">
              <w:t>T</w:t>
            </w:r>
            <w:r w:rsidR="00290DAB" w:rsidRPr="002250B4">
              <w:t>he</w:t>
            </w:r>
            <w:r w:rsidRPr="002250B4">
              <w:t xml:space="preserve"> </w:t>
            </w:r>
            <w:r w:rsidR="002250B4" w:rsidRPr="002250B4">
              <w:t xml:space="preserve">Concentration </w:t>
            </w:r>
            <w:r w:rsidR="005D739E">
              <w:t>f</w:t>
            </w:r>
            <w:r w:rsidR="002250B4" w:rsidRPr="002250B4">
              <w:t xml:space="preserve">or </w:t>
            </w:r>
            <w:r w:rsidR="005D739E" w:rsidRPr="002250B4">
              <w:t>the</w:t>
            </w:r>
            <w:r w:rsidR="002250B4" w:rsidRPr="002250B4">
              <w:t xml:space="preserve"> 50% Maximum Inhibition</w:t>
            </w:r>
          </w:p>
        </w:tc>
      </w:tr>
      <w:tr w:rsidR="00EB435D" w:rsidRPr="00E448EC" w14:paraId="3B4EB8FD" w14:textId="77777777" w:rsidTr="00931FD1">
        <w:tblPrEx>
          <w:jc w:val="left"/>
        </w:tblPrEx>
        <w:tc>
          <w:tcPr>
            <w:tcW w:w="1525" w:type="dxa"/>
          </w:tcPr>
          <w:p w14:paraId="25BE4830" w14:textId="2CFE7950" w:rsidR="00EB435D" w:rsidRPr="00963D97" w:rsidRDefault="00EB435D" w:rsidP="00EB435D">
            <w:pPr>
              <w:rPr>
                <w:rFonts w:eastAsia="Calibri" w:cs="TH SarabunPSK"/>
                <w:szCs w:val="32"/>
              </w:rPr>
            </w:pPr>
            <w:r w:rsidRPr="00963D97">
              <w:rPr>
                <w:rFonts w:eastAsiaTheme="minorEastAsia" w:cs="TH SarabunPSK"/>
                <w:szCs w:val="32"/>
                <w:lang w:eastAsia="ja-JP"/>
              </w:rPr>
              <w:t>CCS_MH</w:t>
            </w:r>
          </w:p>
        </w:tc>
        <w:tc>
          <w:tcPr>
            <w:tcW w:w="6750" w:type="dxa"/>
          </w:tcPr>
          <w:p w14:paraId="0FE41037" w14:textId="23A3D3DB" w:rsidR="00EB435D" w:rsidRPr="002250B4" w:rsidRDefault="00503C66" w:rsidP="002250B4">
            <w:r w:rsidRPr="002250B4">
              <w:t>C</w:t>
            </w:r>
            <w:r w:rsidR="00134EA7" w:rsidRPr="002250B4">
              <w:t>ollision</w:t>
            </w:r>
            <w:r w:rsidRPr="002250B4">
              <w:t xml:space="preserve"> </w:t>
            </w:r>
            <w:r w:rsidR="002250B4" w:rsidRPr="002250B4">
              <w:t>Cross Sections For[</w:t>
            </w:r>
            <w:r w:rsidR="00134EA7" w:rsidRPr="002250B4">
              <w:t>M</w:t>
            </w:r>
            <w:r w:rsidR="002250B4" w:rsidRPr="002250B4">
              <w:t>+</w:t>
            </w:r>
            <w:r w:rsidR="00134EA7" w:rsidRPr="002250B4">
              <w:t>H</w:t>
            </w:r>
            <w:r w:rsidR="002250B4" w:rsidRPr="002250B4">
              <w:t>]+</w:t>
            </w:r>
          </w:p>
        </w:tc>
      </w:tr>
      <w:tr w:rsidR="00EB435D" w:rsidRPr="00E448EC" w14:paraId="58BC51C4" w14:textId="77777777" w:rsidTr="00931FD1">
        <w:tblPrEx>
          <w:jc w:val="left"/>
        </w:tblPrEx>
        <w:tc>
          <w:tcPr>
            <w:tcW w:w="1525" w:type="dxa"/>
          </w:tcPr>
          <w:p w14:paraId="009A03FA" w14:textId="3980BE44" w:rsidR="00EB435D" w:rsidRPr="00963D97" w:rsidRDefault="00EB435D" w:rsidP="00EB435D">
            <w:pPr>
              <w:rPr>
                <w:rFonts w:eastAsia="Calibri" w:cs="TH SarabunPSK"/>
                <w:szCs w:val="32"/>
              </w:rPr>
            </w:pPr>
            <w:r w:rsidRPr="00963D97">
              <w:rPr>
                <w:rFonts w:eastAsiaTheme="minorEastAsia" w:cs="TH SarabunPSK"/>
                <w:szCs w:val="32"/>
                <w:lang w:eastAsia="ja-JP"/>
              </w:rPr>
              <w:t>CCS_MNa</w:t>
            </w:r>
          </w:p>
        </w:tc>
        <w:tc>
          <w:tcPr>
            <w:tcW w:w="6750" w:type="dxa"/>
          </w:tcPr>
          <w:p w14:paraId="2F974199" w14:textId="69C3D0DB" w:rsidR="00EB435D" w:rsidRPr="002250B4" w:rsidRDefault="00503C66" w:rsidP="002250B4">
            <w:r w:rsidRPr="002250B4">
              <w:t>C</w:t>
            </w:r>
            <w:r w:rsidR="00134EA7" w:rsidRPr="002250B4">
              <w:t>ollision</w:t>
            </w:r>
            <w:r w:rsidRPr="002250B4">
              <w:t xml:space="preserve"> </w:t>
            </w:r>
            <w:r w:rsidR="002250B4" w:rsidRPr="002250B4">
              <w:t>Cross Sections For[</w:t>
            </w:r>
            <w:r w:rsidR="00134EA7" w:rsidRPr="002250B4">
              <w:t>M</w:t>
            </w:r>
            <w:r w:rsidR="002250B4" w:rsidRPr="002250B4">
              <w:t>+</w:t>
            </w:r>
            <w:r w:rsidR="00963D97" w:rsidRPr="002250B4">
              <w:t>Na</w:t>
            </w:r>
            <w:r w:rsidR="002250B4" w:rsidRPr="002250B4">
              <w:t>]+</w:t>
            </w:r>
          </w:p>
        </w:tc>
      </w:tr>
      <w:tr w:rsidR="00EB435D" w:rsidRPr="00E448EC" w14:paraId="5A8C74AD" w14:textId="77777777" w:rsidTr="00931FD1">
        <w:tblPrEx>
          <w:jc w:val="left"/>
        </w:tblPrEx>
        <w:tc>
          <w:tcPr>
            <w:tcW w:w="1525" w:type="dxa"/>
          </w:tcPr>
          <w:p w14:paraId="7F537D5F" w14:textId="1B100621" w:rsidR="00EB435D" w:rsidRPr="00EB435D" w:rsidRDefault="00EB435D" w:rsidP="00EB435D">
            <w:pPr>
              <w:rPr>
                <w:rFonts w:eastAsia="Calibri" w:cs="TH SarabunPSK"/>
                <w:szCs w:val="32"/>
              </w:rPr>
            </w:pPr>
            <w:r w:rsidRPr="00EB435D">
              <w:rPr>
                <w:rFonts w:eastAsiaTheme="minorEastAsia" w:cs="TH SarabunPSK"/>
                <w:szCs w:val="32"/>
                <w:lang w:eastAsia="ja-JP"/>
              </w:rPr>
              <w:t>Lipo</w:t>
            </w:r>
          </w:p>
        </w:tc>
        <w:tc>
          <w:tcPr>
            <w:tcW w:w="6750" w:type="dxa"/>
          </w:tcPr>
          <w:p w14:paraId="40FD900F" w14:textId="0E85DCAB" w:rsidR="00EB435D" w:rsidRPr="002250B4" w:rsidRDefault="002250B4" w:rsidP="002250B4">
            <w:r w:rsidRPr="002250B4">
              <w:t>Lipophilicity</w:t>
            </w:r>
          </w:p>
        </w:tc>
      </w:tr>
      <w:tr w:rsidR="00EB435D" w:rsidRPr="00E448EC" w14:paraId="25AF804C" w14:textId="77777777" w:rsidTr="00931FD1">
        <w:tblPrEx>
          <w:jc w:val="left"/>
        </w:tblPrEx>
        <w:tc>
          <w:tcPr>
            <w:tcW w:w="1525" w:type="dxa"/>
          </w:tcPr>
          <w:p w14:paraId="027AB8DF" w14:textId="50C7E825" w:rsidR="00EB435D" w:rsidRPr="00EB435D" w:rsidRDefault="00EB435D" w:rsidP="00EB435D">
            <w:pPr>
              <w:rPr>
                <w:rFonts w:eastAsia="Calibri" w:cs="TH SarabunPSK"/>
                <w:szCs w:val="32"/>
              </w:rPr>
            </w:pPr>
            <w:r w:rsidRPr="00EB435D">
              <w:rPr>
                <w:rFonts w:eastAsiaTheme="minorEastAsia" w:cs="TH SarabunPSK"/>
                <w:szCs w:val="32"/>
                <w:lang w:eastAsia="ja-JP"/>
              </w:rPr>
              <w:t>FreeSolv</w:t>
            </w:r>
          </w:p>
        </w:tc>
        <w:tc>
          <w:tcPr>
            <w:tcW w:w="6750" w:type="dxa"/>
          </w:tcPr>
          <w:p w14:paraId="3912EA33" w14:textId="1805DE21" w:rsidR="00EB435D" w:rsidRPr="002250B4" w:rsidRDefault="002250B4" w:rsidP="002250B4">
            <w:r w:rsidRPr="002250B4">
              <w:t>Free Solvation Database</w:t>
            </w:r>
          </w:p>
        </w:tc>
      </w:tr>
    </w:tbl>
    <w:p w14:paraId="72D168F0" w14:textId="53A6CD2A" w:rsidR="006449E1" w:rsidRPr="00E448EC" w:rsidRDefault="006449E1" w:rsidP="00DF4946">
      <w:pPr>
        <w:pStyle w:val="a"/>
        <w:rPr>
          <w:b/>
          <w:bCs/>
        </w:rPr>
      </w:pPr>
      <w:bookmarkStart w:id="149" w:name="_Toc162441669"/>
      <w:r w:rsidRPr="00E448EC">
        <w:rPr>
          <w:rFonts w:hint="cs"/>
          <w:b/>
          <w:bCs/>
          <w:cs/>
        </w:rPr>
        <w:t xml:space="preserve">ตารางที่ </w:t>
      </w:r>
      <w:r w:rsidR="0030014A">
        <w:rPr>
          <w:b/>
          <w:bCs/>
          <w:cs/>
        </w:rPr>
        <w:fldChar w:fldCharType="begin"/>
      </w:r>
      <w:r w:rsidR="0030014A">
        <w:rPr>
          <w:b/>
          <w:bCs/>
          <w:cs/>
        </w:rPr>
        <w:instrText xml:space="preserve"> </w:instrText>
      </w:r>
      <w:r w:rsidR="0030014A">
        <w:rPr>
          <w:rFonts w:hint="cs"/>
          <w:b/>
          <w:bCs/>
        </w:rPr>
        <w:instrText xml:space="preserve">STYLEREF </w:instrText>
      </w:r>
      <w:r w:rsidR="0030014A">
        <w:rPr>
          <w:rFonts w:hint="cs"/>
          <w:b/>
          <w:bCs/>
          <w:cs/>
        </w:rPr>
        <w:instrText xml:space="preserve">2 </w:instrText>
      </w:r>
      <w:r w:rsidR="0030014A">
        <w:rPr>
          <w:rFonts w:hint="cs"/>
          <w:b/>
          <w:bCs/>
        </w:rPr>
        <w:instrText>\s</w:instrText>
      </w:r>
      <w:r w:rsidR="0030014A">
        <w:rPr>
          <w:b/>
          <w:bCs/>
          <w:cs/>
        </w:rPr>
        <w:instrText xml:space="preserve"> </w:instrText>
      </w:r>
      <w:r w:rsidR="0030014A">
        <w:rPr>
          <w:b/>
          <w:bCs/>
          <w:cs/>
        </w:rPr>
        <w:fldChar w:fldCharType="separate"/>
      </w:r>
      <w:r w:rsidR="00D52CA4">
        <w:rPr>
          <w:b/>
          <w:bCs/>
          <w:noProof/>
          <w:cs/>
        </w:rPr>
        <w:t>2</w:t>
      </w:r>
      <w:r w:rsidR="0030014A">
        <w:rPr>
          <w:b/>
          <w:bCs/>
          <w:cs/>
        </w:rPr>
        <w:fldChar w:fldCharType="end"/>
      </w:r>
      <w:r w:rsidR="0030014A">
        <w:rPr>
          <w:b/>
          <w:bCs/>
          <w:cs/>
        </w:rPr>
        <w:t>.</w:t>
      </w:r>
      <w:r w:rsidR="0030014A">
        <w:rPr>
          <w:b/>
          <w:bCs/>
          <w:cs/>
        </w:rPr>
        <w:fldChar w:fldCharType="begin"/>
      </w:r>
      <w:r w:rsidR="0030014A">
        <w:rPr>
          <w:b/>
          <w:bCs/>
          <w:cs/>
        </w:rPr>
        <w:instrText xml:space="preserve"> </w:instrText>
      </w:r>
      <w:r w:rsidR="0030014A">
        <w:rPr>
          <w:rFonts w:hint="cs"/>
          <w:b/>
          <w:bCs/>
        </w:rPr>
        <w:instrText xml:space="preserve">SEQ </w:instrText>
      </w:r>
      <w:r w:rsidR="0030014A">
        <w:rPr>
          <w:rFonts w:hint="cs"/>
          <w:b/>
          <w:bCs/>
          <w:cs/>
        </w:rPr>
        <w:instrText>ตารางที่</w:instrText>
      </w:r>
      <w:r w:rsidR="0030014A">
        <w:rPr>
          <w:rFonts w:hint="cs"/>
          <w:b/>
          <w:bCs/>
        </w:rPr>
        <w:instrText xml:space="preserve">_ \* ARABIC \s </w:instrText>
      </w:r>
      <w:r w:rsidR="0030014A">
        <w:rPr>
          <w:rFonts w:hint="cs"/>
          <w:b/>
          <w:bCs/>
          <w:cs/>
        </w:rPr>
        <w:instrText>2</w:instrText>
      </w:r>
      <w:r w:rsidR="0030014A">
        <w:rPr>
          <w:b/>
          <w:bCs/>
          <w:cs/>
        </w:rPr>
        <w:instrText xml:space="preserve"> </w:instrText>
      </w:r>
      <w:r w:rsidR="0030014A">
        <w:rPr>
          <w:b/>
          <w:bCs/>
          <w:cs/>
        </w:rPr>
        <w:fldChar w:fldCharType="separate"/>
      </w:r>
      <w:r w:rsidR="00D52CA4">
        <w:rPr>
          <w:b/>
          <w:bCs/>
          <w:noProof/>
          <w:cs/>
        </w:rPr>
        <w:t>3</w:t>
      </w:r>
      <w:r w:rsidR="0030014A">
        <w:rPr>
          <w:b/>
          <w:bCs/>
          <w:cs/>
        </w:rPr>
        <w:fldChar w:fldCharType="end"/>
      </w:r>
      <w:r w:rsidRPr="00E448EC">
        <w:rPr>
          <w:b/>
          <w:bCs/>
        </w:rPr>
        <w:t xml:space="preserve"> </w:t>
      </w:r>
      <w:r w:rsidRPr="00E448EC">
        <w:rPr>
          <w:rFonts w:hint="cs"/>
          <w:cs/>
        </w:rPr>
        <w:t xml:space="preserve">การทดสอบประสิทธิภาพลายนิ้วมือของแต่ละชุดข้อมูลสำหรับน้ำปนเปื้อนของ </w:t>
      </w:r>
      <w:r w:rsidRPr="00E448EC">
        <w:t>Shifa Zhong</w:t>
      </w:r>
      <w:r w:rsidRPr="00E448EC">
        <w:rPr>
          <w:rFonts w:hint="cs"/>
          <w:cs/>
        </w:rPr>
        <w:t xml:space="preserve"> และ คณะ</w:t>
      </w:r>
      <w:bookmarkEnd w:id="149"/>
    </w:p>
    <w:tbl>
      <w:tblPr>
        <w:tblStyle w:val="Style1"/>
        <w:tblW w:w="8275" w:type="dxa"/>
        <w:tblLayout w:type="fixed"/>
        <w:tblLook w:val="04A0" w:firstRow="1" w:lastRow="0" w:firstColumn="1" w:lastColumn="0" w:noHBand="0" w:noVBand="1"/>
      </w:tblPr>
      <w:tblGrid>
        <w:gridCol w:w="2103"/>
        <w:gridCol w:w="1762"/>
        <w:gridCol w:w="1530"/>
        <w:gridCol w:w="1440"/>
        <w:gridCol w:w="1440"/>
      </w:tblGrid>
      <w:tr w:rsidR="001457FB" w14:paraId="381A9D7A" w14:textId="77777777" w:rsidTr="00CF3F90">
        <w:trPr>
          <w:cnfStyle w:val="100000000000" w:firstRow="1" w:lastRow="0" w:firstColumn="0" w:lastColumn="0" w:oddVBand="0" w:evenVBand="0" w:oddHBand="0" w:evenHBand="0" w:firstRowFirstColumn="0" w:firstRowLastColumn="0" w:lastRowFirstColumn="0" w:lastRowLastColumn="0"/>
          <w:trHeight w:val="420"/>
          <w:tblHeader/>
        </w:trPr>
        <w:tc>
          <w:tcPr>
            <w:tcW w:w="2103" w:type="dxa"/>
          </w:tcPr>
          <w:p w14:paraId="1BC3E1C2" w14:textId="3EAF2AB3" w:rsidR="001457FB" w:rsidRPr="008D7A46" w:rsidRDefault="001457FB" w:rsidP="008D7A46">
            <w:pPr>
              <w:pStyle w:val="XX"/>
              <w:ind w:firstLine="0"/>
              <w:jc w:val="center"/>
              <w:rPr>
                <w:rFonts w:eastAsiaTheme="minorEastAsia"/>
                <w:b/>
                <w:bCs/>
                <w:lang w:eastAsia="ja-JP"/>
              </w:rPr>
            </w:pPr>
            <w:r w:rsidRPr="008D7A46">
              <w:rPr>
                <w:rFonts w:eastAsiaTheme="minorEastAsia" w:hint="cs"/>
                <w:b/>
                <w:bCs/>
                <w:lang w:eastAsia="ja-JP"/>
              </w:rPr>
              <w:t>Dataset</w:t>
            </w:r>
            <w:r w:rsidR="008D26F5" w:rsidRPr="008D7A46">
              <w:rPr>
                <w:rFonts w:eastAsiaTheme="minorEastAsia" w:hint="cs"/>
                <w:b/>
                <w:bCs/>
                <w:lang w:eastAsia="ja-JP"/>
              </w:rPr>
              <w:t>/</w:t>
            </w:r>
            <w:r w:rsidRPr="008D7A46">
              <w:rPr>
                <w:rFonts w:eastAsiaTheme="minorEastAsia" w:hint="cs"/>
                <w:b/>
                <w:bCs/>
                <w:lang w:eastAsia="ja-JP"/>
              </w:rPr>
              <w:t>Properties</w:t>
            </w:r>
          </w:p>
        </w:tc>
        <w:tc>
          <w:tcPr>
            <w:tcW w:w="1762" w:type="dxa"/>
          </w:tcPr>
          <w:p w14:paraId="44B89011" w14:textId="58BAB8E3" w:rsidR="001457FB" w:rsidRPr="008D7A46" w:rsidRDefault="001457FB" w:rsidP="008D7A46">
            <w:pPr>
              <w:pStyle w:val="XX"/>
              <w:ind w:firstLine="0"/>
              <w:jc w:val="center"/>
              <w:rPr>
                <w:rFonts w:eastAsiaTheme="minorEastAsia"/>
                <w:b/>
                <w:bCs/>
                <w:lang w:eastAsia="ja-JP"/>
              </w:rPr>
            </w:pPr>
            <w:r w:rsidRPr="008D7A46">
              <w:rPr>
                <w:rFonts w:eastAsiaTheme="minorEastAsia" w:hint="cs"/>
                <w:b/>
                <w:bCs/>
                <w:lang w:eastAsia="ja-JP"/>
              </w:rPr>
              <w:t>M</w:t>
            </w:r>
            <w:r w:rsidR="00EE06AD" w:rsidRPr="008D7A46">
              <w:rPr>
                <w:rFonts w:eastAsiaTheme="minorEastAsia" w:hint="cs"/>
                <w:b/>
                <w:bCs/>
                <w:lang w:eastAsia="ja-JP"/>
              </w:rPr>
              <w:t>achine</w:t>
            </w:r>
            <w:r w:rsidR="008D7A46" w:rsidRPr="008D7A46">
              <w:rPr>
                <w:rFonts w:eastAsiaTheme="minorEastAsia" w:hint="cs"/>
                <w:b/>
                <w:bCs/>
                <w:lang w:eastAsia="ja-JP"/>
              </w:rPr>
              <w:t xml:space="preserve"> </w:t>
            </w:r>
            <w:r w:rsidR="00EE06AD" w:rsidRPr="008D7A46">
              <w:rPr>
                <w:rFonts w:eastAsiaTheme="minorEastAsia" w:hint="cs"/>
                <w:b/>
                <w:bCs/>
                <w:lang w:eastAsia="ja-JP"/>
              </w:rPr>
              <w:t>Learning</w:t>
            </w:r>
            <w:r w:rsidRPr="008D7A46">
              <w:rPr>
                <w:rFonts w:eastAsiaTheme="minorEastAsia" w:hint="cs"/>
                <w:b/>
                <w:bCs/>
                <w:lang w:eastAsia="ja-JP"/>
              </w:rPr>
              <w:t xml:space="preserve"> Algorithm</w:t>
            </w:r>
          </w:p>
        </w:tc>
        <w:tc>
          <w:tcPr>
            <w:tcW w:w="1530" w:type="dxa"/>
          </w:tcPr>
          <w:p w14:paraId="777BA5AD" w14:textId="3797DA03" w:rsidR="001457FB" w:rsidRPr="008D7A46" w:rsidRDefault="001457FB" w:rsidP="008D7A46">
            <w:pPr>
              <w:pStyle w:val="XX"/>
              <w:ind w:firstLine="0"/>
              <w:jc w:val="center"/>
              <w:rPr>
                <w:rFonts w:eastAsiaTheme="minorEastAsia"/>
                <w:b/>
                <w:bCs/>
                <w:lang w:eastAsia="ja-JP"/>
              </w:rPr>
            </w:pPr>
            <w:r w:rsidRPr="008D7A46">
              <w:rPr>
                <w:rFonts w:eastAsiaTheme="minorEastAsia" w:hint="cs"/>
                <w:b/>
                <w:bCs/>
                <w:lang w:eastAsia="ja-JP"/>
              </w:rPr>
              <w:t xml:space="preserve">Fingerprint </w:t>
            </w:r>
            <w:r w:rsidR="0082248F" w:rsidRPr="008D7A46">
              <w:rPr>
                <w:rFonts w:eastAsiaTheme="minorEastAsia" w:hint="cs"/>
                <w:b/>
                <w:bCs/>
                <w:lang w:eastAsia="ja-JP"/>
              </w:rPr>
              <w:br/>
            </w:r>
            <w:r w:rsidRPr="008D7A46">
              <w:rPr>
                <w:rFonts w:eastAsiaTheme="minorEastAsia" w:hint="cs"/>
                <w:b/>
                <w:bCs/>
                <w:lang w:eastAsia="ja-JP"/>
              </w:rPr>
              <w:t>Type</w:t>
            </w:r>
          </w:p>
        </w:tc>
        <w:tc>
          <w:tcPr>
            <w:tcW w:w="1440" w:type="dxa"/>
          </w:tcPr>
          <w:p w14:paraId="5D8FE551" w14:textId="2C83380C" w:rsidR="001457FB" w:rsidRPr="008D7A46" w:rsidRDefault="001457FB" w:rsidP="008D7A46">
            <w:pPr>
              <w:pStyle w:val="XX"/>
              <w:ind w:firstLine="0"/>
              <w:jc w:val="center"/>
              <w:rPr>
                <w:rFonts w:eastAsiaTheme="minorEastAsia"/>
                <w:b/>
                <w:bCs/>
                <w:lang w:eastAsia="ja-JP"/>
              </w:rPr>
            </w:pPr>
            <w:r w:rsidRPr="008D7A46">
              <w:rPr>
                <w:rFonts w:eastAsiaTheme="minorEastAsia" w:hint="cs"/>
                <w:b/>
                <w:bCs/>
                <w:lang w:eastAsia="ja-JP"/>
              </w:rPr>
              <w:t>RMSE</w:t>
            </w:r>
          </w:p>
        </w:tc>
        <w:tc>
          <w:tcPr>
            <w:tcW w:w="1440" w:type="dxa"/>
          </w:tcPr>
          <w:p w14:paraId="745D3DD9" w14:textId="3E6B89C5" w:rsidR="001457FB" w:rsidRPr="008D7A46" w:rsidRDefault="001457FB" w:rsidP="008D7A46">
            <w:pPr>
              <w:pStyle w:val="XX"/>
              <w:ind w:firstLine="0"/>
              <w:jc w:val="center"/>
              <w:rPr>
                <w:rFonts w:eastAsiaTheme="minorEastAsia"/>
                <w:b/>
                <w:bCs/>
                <w:lang w:eastAsia="ja-JP"/>
              </w:rPr>
            </w:pPr>
            <w:r w:rsidRPr="008D7A46">
              <w:rPr>
                <w:rFonts w:eastAsiaTheme="minorEastAsia" w:hint="cs"/>
                <w:b/>
                <w:bCs/>
                <w:lang w:eastAsia="ja-JP"/>
              </w:rPr>
              <w:t>R</w:t>
            </w:r>
            <w:r w:rsidRPr="008D7A46">
              <w:rPr>
                <w:rFonts w:eastAsiaTheme="minorEastAsia" w:hint="cs"/>
                <w:b/>
                <w:bCs/>
                <w:vertAlign w:val="superscript"/>
                <w:lang w:eastAsia="ja-JP"/>
              </w:rPr>
              <w:t>2</w:t>
            </w:r>
          </w:p>
        </w:tc>
      </w:tr>
      <w:tr w:rsidR="001457FB" w14:paraId="40FD9B35" w14:textId="77777777" w:rsidTr="00931FD1">
        <w:tblPrEx>
          <w:jc w:val="left"/>
        </w:tblPrEx>
        <w:trPr>
          <w:trHeight w:val="420"/>
        </w:trPr>
        <w:tc>
          <w:tcPr>
            <w:tcW w:w="2103" w:type="dxa"/>
          </w:tcPr>
          <w:p w14:paraId="70181DAB" w14:textId="688170EB" w:rsidR="001457FB" w:rsidRPr="008D7A46" w:rsidRDefault="001457FB" w:rsidP="00E448EC">
            <w:pPr>
              <w:pStyle w:val="XX"/>
              <w:ind w:firstLine="0"/>
              <w:jc w:val="left"/>
              <w:rPr>
                <w:lang w:eastAsia="ja-JP"/>
              </w:rPr>
            </w:pPr>
            <w:r w:rsidRPr="008D7A46">
              <w:rPr>
                <w:rFonts w:hint="cs"/>
                <w:lang w:eastAsia="ja-JP"/>
              </w:rPr>
              <w:t>Solubility</w:t>
            </w:r>
          </w:p>
        </w:tc>
        <w:tc>
          <w:tcPr>
            <w:tcW w:w="1762" w:type="dxa"/>
          </w:tcPr>
          <w:p w14:paraId="68372CD8" w14:textId="492CB6C6" w:rsidR="001457FB" w:rsidRPr="008D7A46" w:rsidRDefault="001457FB" w:rsidP="008D7A46">
            <w:pPr>
              <w:pStyle w:val="XX"/>
              <w:ind w:firstLine="0"/>
              <w:jc w:val="center"/>
              <w:rPr>
                <w:rFonts w:eastAsiaTheme="minorEastAsia"/>
                <w:lang w:eastAsia="ja-JP"/>
              </w:rPr>
            </w:pPr>
            <w:r w:rsidRPr="008D7A46">
              <w:rPr>
                <w:rFonts w:hint="cs"/>
              </w:rPr>
              <w:t>CatBoost</w:t>
            </w:r>
          </w:p>
        </w:tc>
        <w:tc>
          <w:tcPr>
            <w:tcW w:w="1530" w:type="dxa"/>
          </w:tcPr>
          <w:p w14:paraId="27C040E6" w14:textId="546B78F4" w:rsidR="001457FB" w:rsidRPr="008D7A46" w:rsidRDefault="001457FB" w:rsidP="008D7A46">
            <w:pPr>
              <w:pStyle w:val="XX"/>
              <w:ind w:firstLine="0"/>
              <w:jc w:val="center"/>
              <w:rPr>
                <w:rFonts w:eastAsiaTheme="minorEastAsia"/>
                <w:lang w:eastAsia="ja-JP"/>
              </w:rPr>
            </w:pPr>
            <w:r w:rsidRPr="008D7A46">
              <w:rPr>
                <w:rFonts w:eastAsiaTheme="minorEastAsia" w:hint="cs"/>
                <w:lang w:eastAsia="ja-JP"/>
              </w:rPr>
              <w:t>C-MF</w:t>
            </w:r>
          </w:p>
        </w:tc>
        <w:tc>
          <w:tcPr>
            <w:tcW w:w="1440" w:type="dxa"/>
          </w:tcPr>
          <w:p w14:paraId="158676A6" w14:textId="2F6D78B8" w:rsidR="001457FB" w:rsidRPr="008D7A46" w:rsidRDefault="001457FB" w:rsidP="008D7A46">
            <w:pPr>
              <w:pStyle w:val="XX"/>
              <w:ind w:firstLine="0"/>
              <w:jc w:val="center"/>
              <w:rPr>
                <w:rFonts w:eastAsiaTheme="minorEastAsia"/>
                <w:lang w:eastAsia="ja-JP"/>
              </w:rPr>
            </w:pPr>
            <w:r w:rsidRPr="008D7A46">
              <w:rPr>
                <w:rFonts w:eastAsiaTheme="minorEastAsia" w:hint="cs"/>
                <w:lang w:eastAsia="ja-JP"/>
              </w:rPr>
              <w:t>0.692±0.033</w:t>
            </w:r>
          </w:p>
        </w:tc>
        <w:tc>
          <w:tcPr>
            <w:tcW w:w="1440" w:type="dxa"/>
          </w:tcPr>
          <w:p w14:paraId="62826F88" w14:textId="0448FB16" w:rsidR="001457FB" w:rsidRPr="008D7A46" w:rsidRDefault="001457FB" w:rsidP="008D7A46">
            <w:pPr>
              <w:pStyle w:val="XX"/>
              <w:ind w:firstLine="0"/>
              <w:jc w:val="center"/>
              <w:rPr>
                <w:rFonts w:eastAsiaTheme="minorEastAsia"/>
                <w:lang w:eastAsia="ja-JP"/>
              </w:rPr>
            </w:pPr>
            <w:r w:rsidRPr="008D7A46">
              <w:rPr>
                <w:rFonts w:eastAsiaTheme="minorEastAsia" w:hint="cs"/>
                <w:lang w:eastAsia="ja-JP"/>
              </w:rPr>
              <w:t>0.909±0.009</w:t>
            </w:r>
          </w:p>
        </w:tc>
      </w:tr>
      <w:tr w:rsidR="001457FB" w14:paraId="3E306103" w14:textId="77777777" w:rsidTr="00931FD1">
        <w:tblPrEx>
          <w:jc w:val="left"/>
        </w:tblPrEx>
        <w:trPr>
          <w:trHeight w:val="420"/>
        </w:trPr>
        <w:tc>
          <w:tcPr>
            <w:tcW w:w="2103" w:type="dxa"/>
          </w:tcPr>
          <w:p w14:paraId="5C38222F" w14:textId="144421BF" w:rsidR="001457FB" w:rsidRPr="008D7A46" w:rsidRDefault="001457FB" w:rsidP="00E448EC">
            <w:pPr>
              <w:pStyle w:val="XX"/>
              <w:ind w:firstLine="0"/>
              <w:jc w:val="left"/>
              <w:rPr>
                <w:rFonts w:eastAsiaTheme="minorEastAsia"/>
                <w:lang w:eastAsia="ja-JP"/>
              </w:rPr>
            </w:pPr>
            <w:r w:rsidRPr="008D7A46">
              <w:rPr>
                <w:rFonts w:hint="cs"/>
              </w:rPr>
              <w:t>HO•</w:t>
            </w:r>
            <w:r w:rsidR="003561DA" w:rsidRPr="008D7A46">
              <w:rPr>
                <w:rFonts w:hint="cs"/>
              </w:rPr>
              <w:t xml:space="preserve"> </w:t>
            </w:r>
            <w:r w:rsidR="008D26F5" w:rsidRPr="008D7A46">
              <w:rPr>
                <w:rFonts w:hint="cs"/>
              </w:rPr>
              <w:t xml:space="preserve">/ </w:t>
            </w:r>
            <m:oMath>
              <m:sSub>
                <m:sSubPr>
                  <m:ctrlPr>
                    <w:rPr>
                      <w:rFonts w:ascii="Cambria Math" w:hAnsi="Cambria Math" w:hint="cs"/>
                      <w:i/>
                    </w:rPr>
                  </m:ctrlPr>
                </m:sSubPr>
                <m:e>
                  <m:r>
                    <m:rPr>
                      <m:nor/>
                    </m:rPr>
                    <w:rPr>
                      <w:rFonts w:hint="cs"/>
                    </w:rPr>
                    <m:t>k</m:t>
                  </m:r>
                </m:e>
                <m:sub>
                  <m:r>
                    <m:rPr>
                      <m:nor/>
                    </m:rPr>
                    <w:rPr>
                      <w:rFonts w:hint="cs"/>
                    </w:rPr>
                    <m:t>•HO</m:t>
                  </m:r>
                </m:sub>
              </m:sSub>
            </m:oMath>
          </w:p>
        </w:tc>
        <w:tc>
          <w:tcPr>
            <w:tcW w:w="1762" w:type="dxa"/>
          </w:tcPr>
          <w:p w14:paraId="70844E6C" w14:textId="4DD1FF47" w:rsidR="001457FB" w:rsidRPr="008D7A46" w:rsidRDefault="001457FB" w:rsidP="008D7A46">
            <w:pPr>
              <w:pStyle w:val="XX"/>
              <w:ind w:firstLine="0"/>
              <w:jc w:val="center"/>
              <w:rPr>
                <w:rFonts w:eastAsiaTheme="minorEastAsia"/>
                <w:lang w:eastAsia="ja-JP"/>
              </w:rPr>
            </w:pPr>
            <w:r w:rsidRPr="008D7A46">
              <w:rPr>
                <w:rFonts w:hint="cs"/>
              </w:rPr>
              <w:t>CatBoost</w:t>
            </w:r>
          </w:p>
        </w:tc>
        <w:tc>
          <w:tcPr>
            <w:tcW w:w="1530" w:type="dxa"/>
          </w:tcPr>
          <w:p w14:paraId="1EC16DE9" w14:textId="6A703451" w:rsidR="001457FB" w:rsidRPr="008D7A46" w:rsidRDefault="001457FB" w:rsidP="008D7A46">
            <w:pPr>
              <w:pStyle w:val="XX"/>
              <w:ind w:firstLine="0"/>
              <w:jc w:val="center"/>
              <w:rPr>
                <w:rFonts w:eastAsiaTheme="minorEastAsia"/>
                <w:lang w:eastAsia="ja-JP"/>
              </w:rPr>
            </w:pPr>
            <w:r w:rsidRPr="008D7A46">
              <w:rPr>
                <w:rFonts w:eastAsiaTheme="minorEastAsia" w:hint="cs"/>
                <w:lang w:eastAsia="ja-JP"/>
              </w:rPr>
              <w:t>C-MF</w:t>
            </w:r>
          </w:p>
        </w:tc>
        <w:tc>
          <w:tcPr>
            <w:tcW w:w="1440" w:type="dxa"/>
          </w:tcPr>
          <w:p w14:paraId="7DA2540A" w14:textId="4BEA285A" w:rsidR="001457FB" w:rsidRPr="008D7A46" w:rsidRDefault="001457FB" w:rsidP="008D7A46">
            <w:pPr>
              <w:pStyle w:val="XX"/>
              <w:ind w:firstLine="0"/>
              <w:jc w:val="center"/>
              <w:rPr>
                <w:rFonts w:eastAsiaTheme="minorEastAsia"/>
                <w:lang w:eastAsia="ja-JP"/>
              </w:rPr>
            </w:pPr>
            <w:r w:rsidRPr="008D7A46">
              <w:rPr>
                <w:rFonts w:eastAsiaTheme="minorEastAsia" w:hint="cs"/>
                <w:lang w:eastAsia="ja-JP"/>
              </w:rPr>
              <w:t>0.089±0.007</w:t>
            </w:r>
          </w:p>
        </w:tc>
        <w:tc>
          <w:tcPr>
            <w:tcW w:w="1440" w:type="dxa"/>
          </w:tcPr>
          <w:p w14:paraId="577F0003" w14:textId="286655C4" w:rsidR="001457FB" w:rsidRPr="008D7A46" w:rsidRDefault="001457FB" w:rsidP="008D7A46">
            <w:pPr>
              <w:pStyle w:val="XX"/>
              <w:ind w:firstLine="0"/>
              <w:jc w:val="center"/>
              <w:rPr>
                <w:rFonts w:eastAsiaTheme="minorEastAsia"/>
                <w:lang w:eastAsia="ja-JP"/>
              </w:rPr>
            </w:pPr>
            <w:r w:rsidRPr="008D7A46">
              <w:rPr>
                <w:rFonts w:eastAsiaTheme="minorEastAsia" w:hint="cs"/>
                <w:lang w:eastAsia="ja-JP"/>
              </w:rPr>
              <w:t>0.640±0.041</w:t>
            </w:r>
          </w:p>
        </w:tc>
      </w:tr>
      <w:tr w:rsidR="001457FB" w14:paraId="03666D57" w14:textId="77777777" w:rsidTr="00931FD1">
        <w:tblPrEx>
          <w:jc w:val="left"/>
        </w:tblPrEx>
        <w:trPr>
          <w:trHeight w:val="450"/>
        </w:trPr>
        <w:tc>
          <w:tcPr>
            <w:tcW w:w="2103" w:type="dxa"/>
          </w:tcPr>
          <w:p w14:paraId="4AD5A1D5" w14:textId="1D50951B" w:rsidR="001457FB" w:rsidRPr="008D7A46" w:rsidRDefault="001457FB" w:rsidP="009E7471">
            <w:pPr>
              <w:pStyle w:val="XX"/>
              <w:ind w:firstLine="0"/>
              <w:jc w:val="left"/>
            </w:pPr>
            <w:r w:rsidRPr="008D7A46">
              <w:rPr>
                <w:rFonts w:eastAsiaTheme="minorEastAsia" w:hint="cs"/>
                <w:lang w:eastAsia="ja-JP"/>
              </w:rPr>
              <w:t>S</w:t>
            </w:r>
            <m:oMath>
              <m:sSubSup>
                <m:sSubSupPr>
                  <m:ctrlPr>
                    <w:rPr>
                      <w:rFonts w:ascii="Cambria Math" w:eastAsiaTheme="minorEastAsia" w:hAnsi="Cambria Math" w:hint="cs"/>
                      <w:i/>
                    </w:rPr>
                  </m:ctrlPr>
                </m:sSubSupPr>
                <m:e>
                  <m:r>
                    <m:rPr>
                      <m:nor/>
                    </m:rPr>
                    <w:rPr>
                      <w:rFonts w:hint="cs"/>
                    </w:rPr>
                    <m:t>O</m:t>
                  </m:r>
                  <m:ctrlPr>
                    <w:rPr>
                      <w:rFonts w:ascii="Cambria Math" w:hAnsi="Cambria Math" w:hint="cs"/>
                      <w:i/>
                    </w:rPr>
                  </m:ctrlPr>
                </m:e>
                <m:sub>
                  <m:r>
                    <m:rPr>
                      <m:nor/>
                    </m:rPr>
                    <w:rPr>
                      <w:rFonts w:hint="cs"/>
                    </w:rPr>
                    <m:t>4</m:t>
                  </m:r>
                  <m:ctrlPr>
                    <w:rPr>
                      <w:rFonts w:ascii="Cambria Math" w:hAnsi="Cambria Math" w:hint="cs"/>
                      <w:i/>
                    </w:rPr>
                  </m:ctrlPr>
                </m:sub>
                <m:sup>
                  <m:r>
                    <m:rPr>
                      <m:nor/>
                    </m:rPr>
                    <w:rPr>
                      <w:rFonts w:hint="cs"/>
                    </w:rPr>
                    <m:t>•</m:t>
                  </m:r>
                  <m:r>
                    <m:rPr>
                      <m:nor/>
                    </m:rPr>
                    <w:rPr>
                      <w:rFonts w:eastAsiaTheme="minorEastAsia" w:hint="cs"/>
                    </w:rPr>
                    <m:t>-</m:t>
                  </m:r>
                </m:sup>
              </m:sSubSup>
            </m:oMath>
            <w:r w:rsidR="00BB26C1" w:rsidRPr="008D7A46">
              <w:rPr>
                <w:rFonts w:eastAsiaTheme="minorEastAsia" w:hint="cs"/>
              </w:rPr>
              <w:t xml:space="preserve"> </w:t>
            </w:r>
            <w:r w:rsidR="008D26F5" w:rsidRPr="008D7A46">
              <w:rPr>
                <w:rFonts w:hint="cs"/>
              </w:rPr>
              <w:t xml:space="preserve">/ </w:t>
            </w:r>
            <m:oMath>
              <m:sSub>
                <m:sSubPr>
                  <m:ctrlPr>
                    <w:rPr>
                      <w:rFonts w:ascii="Cambria Math" w:hAnsi="Cambria Math" w:hint="cs"/>
                      <w:i/>
                    </w:rPr>
                  </m:ctrlPr>
                </m:sSubPr>
                <m:e>
                  <m:r>
                    <m:rPr>
                      <m:nor/>
                    </m:rPr>
                    <w:rPr>
                      <w:rFonts w:hint="cs"/>
                    </w:rPr>
                    <m:t>k</m:t>
                  </m:r>
                </m:e>
                <m:sub>
                  <m:r>
                    <m:rPr>
                      <m:nor/>
                    </m:rPr>
                    <w:rPr>
                      <w:rFonts w:eastAsiaTheme="minorEastAsia" w:hint="cs"/>
                      <w:lang w:eastAsia="ja-JP"/>
                    </w:rPr>
                    <m:t>S</m:t>
                  </m:r>
                  <m:sSubSup>
                    <m:sSubSupPr>
                      <m:ctrlPr>
                        <w:rPr>
                          <w:rFonts w:ascii="Cambria Math" w:eastAsiaTheme="minorEastAsia" w:hAnsi="Cambria Math" w:hint="cs"/>
                          <w:i/>
                        </w:rPr>
                      </m:ctrlPr>
                    </m:sSubSupPr>
                    <m:e>
                      <m:r>
                        <m:rPr>
                          <m:nor/>
                        </m:rPr>
                        <w:rPr>
                          <w:rFonts w:hint="cs"/>
                        </w:rPr>
                        <m:t>O</m:t>
                      </m:r>
                      <m:ctrlPr>
                        <w:rPr>
                          <w:rFonts w:ascii="Cambria Math" w:hAnsi="Cambria Math" w:hint="cs"/>
                          <w:i/>
                        </w:rPr>
                      </m:ctrlPr>
                    </m:e>
                    <m:sub>
                      <m:r>
                        <m:rPr>
                          <m:nor/>
                        </m:rPr>
                        <w:rPr>
                          <w:rFonts w:hint="cs"/>
                        </w:rPr>
                        <m:t>4</m:t>
                      </m:r>
                      <m:ctrlPr>
                        <w:rPr>
                          <w:rFonts w:ascii="Cambria Math" w:hAnsi="Cambria Math" w:hint="cs"/>
                          <w:i/>
                        </w:rPr>
                      </m:ctrlPr>
                    </m:sub>
                    <m:sup>
                      <m:r>
                        <m:rPr>
                          <m:nor/>
                        </m:rPr>
                        <w:rPr>
                          <w:rFonts w:hint="cs"/>
                        </w:rPr>
                        <m:t>•</m:t>
                      </m:r>
                      <m:r>
                        <m:rPr>
                          <m:nor/>
                        </m:rPr>
                        <w:rPr>
                          <w:rFonts w:eastAsiaTheme="minorEastAsia" w:hint="cs"/>
                        </w:rPr>
                        <m:t>-</m:t>
                      </m:r>
                    </m:sup>
                  </m:sSubSup>
                </m:sub>
              </m:sSub>
            </m:oMath>
          </w:p>
        </w:tc>
        <w:tc>
          <w:tcPr>
            <w:tcW w:w="1762" w:type="dxa"/>
          </w:tcPr>
          <w:p w14:paraId="00AE3E1A" w14:textId="23B2D8FC" w:rsidR="001457FB" w:rsidRPr="008D7A46" w:rsidRDefault="001457FB" w:rsidP="008D7A46">
            <w:pPr>
              <w:pStyle w:val="XX"/>
              <w:ind w:firstLine="0"/>
              <w:jc w:val="center"/>
            </w:pPr>
            <w:r w:rsidRPr="008D7A46">
              <w:rPr>
                <w:rFonts w:hint="cs"/>
              </w:rPr>
              <w:t>CatBoost</w:t>
            </w:r>
          </w:p>
        </w:tc>
        <w:tc>
          <w:tcPr>
            <w:tcW w:w="1530" w:type="dxa"/>
          </w:tcPr>
          <w:p w14:paraId="37911721" w14:textId="11E72226" w:rsidR="001457FB" w:rsidRPr="008D7A46" w:rsidRDefault="001457FB" w:rsidP="008D7A46">
            <w:pPr>
              <w:pStyle w:val="XX"/>
              <w:ind w:firstLine="0"/>
              <w:jc w:val="center"/>
              <w:rPr>
                <w:rFonts w:eastAsiaTheme="minorEastAsia"/>
                <w:lang w:eastAsia="ja-JP"/>
              </w:rPr>
            </w:pPr>
            <w:r w:rsidRPr="008D7A46">
              <w:rPr>
                <w:rFonts w:eastAsiaTheme="minorEastAsia" w:hint="cs"/>
                <w:lang w:eastAsia="ja-JP"/>
              </w:rPr>
              <w:t>B-MF</w:t>
            </w:r>
          </w:p>
        </w:tc>
        <w:tc>
          <w:tcPr>
            <w:tcW w:w="1440" w:type="dxa"/>
          </w:tcPr>
          <w:p w14:paraId="543122DB" w14:textId="00EECB9C" w:rsidR="001457FB" w:rsidRPr="008D7A46" w:rsidRDefault="001457FB" w:rsidP="009E7471">
            <w:pPr>
              <w:pStyle w:val="XX"/>
              <w:ind w:firstLine="0"/>
              <w:jc w:val="left"/>
              <w:rPr>
                <w:rFonts w:eastAsiaTheme="minorEastAsia"/>
                <w:lang w:eastAsia="ja-JP"/>
              </w:rPr>
            </w:pPr>
            <w:r w:rsidRPr="008D7A46">
              <w:rPr>
                <w:rFonts w:eastAsiaTheme="minorEastAsia" w:hint="cs"/>
                <w:lang w:eastAsia="ja-JP"/>
              </w:rPr>
              <w:t>0.112±0.013</w:t>
            </w:r>
          </w:p>
        </w:tc>
        <w:tc>
          <w:tcPr>
            <w:tcW w:w="1440" w:type="dxa"/>
          </w:tcPr>
          <w:p w14:paraId="7C131701" w14:textId="6C821A59" w:rsidR="001457FB" w:rsidRPr="008D7A46" w:rsidRDefault="001457FB" w:rsidP="009E7471">
            <w:pPr>
              <w:pStyle w:val="XX"/>
              <w:ind w:firstLine="0"/>
              <w:jc w:val="left"/>
              <w:rPr>
                <w:rFonts w:eastAsiaTheme="minorEastAsia"/>
                <w:lang w:eastAsia="ja-JP"/>
              </w:rPr>
            </w:pPr>
            <w:r w:rsidRPr="008D7A46">
              <w:rPr>
                <w:rFonts w:eastAsiaTheme="minorEastAsia" w:hint="cs"/>
                <w:lang w:eastAsia="ja-JP"/>
              </w:rPr>
              <w:t>0.514±0.092</w:t>
            </w:r>
          </w:p>
        </w:tc>
      </w:tr>
      <w:tr w:rsidR="001457FB" w14:paraId="62DA0F2D" w14:textId="77777777" w:rsidTr="00931FD1">
        <w:tblPrEx>
          <w:jc w:val="left"/>
        </w:tblPrEx>
        <w:trPr>
          <w:trHeight w:val="404"/>
        </w:trPr>
        <w:tc>
          <w:tcPr>
            <w:tcW w:w="2103" w:type="dxa"/>
          </w:tcPr>
          <w:p w14:paraId="35863587" w14:textId="41576988" w:rsidR="001457FB" w:rsidRPr="008D7A46" w:rsidRDefault="00885914" w:rsidP="0071796F">
            <w:pPr>
              <w:pStyle w:val="XX"/>
              <w:ind w:firstLine="0"/>
              <w:jc w:val="left"/>
              <w:rPr>
                <w:rFonts w:eastAsiaTheme="minorEastAsia"/>
                <w:lang w:eastAsia="ja-JP"/>
              </w:rPr>
            </w:pPr>
            <w:r w:rsidRPr="008D7A46">
              <w:rPr>
                <w:rFonts w:eastAsiaTheme="minorEastAsia" w:hint="cs"/>
                <w:lang w:eastAsia="ja-JP"/>
              </w:rPr>
              <w:t>K</w:t>
            </w:r>
            <w:r w:rsidRPr="008D7A46">
              <w:rPr>
                <w:rFonts w:eastAsiaTheme="minorEastAsia" w:hint="cs"/>
                <w:vertAlign w:val="subscript"/>
                <w:lang w:eastAsia="ja-JP"/>
              </w:rPr>
              <w:t>oc</w:t>
            </w:r>
          </w:p>
        </w:tc>
        <w:tc>
          <w:tcPr>
            <w:tcW w:w="1762" w:type="dxa"/>
          </w:tcPr>
          <w:p w14:paraId="78C03A61" w14:textId="3E9C772D" w:rsidR="001457FB" w:rsidRPr="008D7A46" w:rsidRDefault="00C7477B" w:rsidP="008D7A46">
            <w:pPr>
              <w:pStyle w:val="XX"/>
              <w:ind w:firstLine="0"/>
              <w:jc w:val="center"/>
              <w:rPr>
                <w:rFonts w:eastAsiaTheme="minorEastAsia"/>
                <w:lang w:eastAsia="ja-JP"/>
              </w:rPr>
            </w:pPr>
            <w:r w:rsidRPr="008D7A46">
              <w:rPr>
                <w:rFonts w:eastAsiaTheme="minorEastAsia" w:hint="cs"/>
                <w:lang w:eastAsia="ja-JP"/>
              </w:rPr>
              <w:t>Ridge</w:t>
            </w:r>
          </w:p>
        </w:tc>
        <w:tc>
          <w:tcPr>
            <w:tcW w:w="1530" w:type="dxa"/>
          </w:tcPr>
          <w:p w14:paraId="018CA03D" w14:textId="35FB676E" w:rsidR="001457FB" w:rsidRPr="008D7A46" w:rsidRDefault="00C7477B" w:rsidP="008D7A46">
            <w:pPr>
              <w:pStyle w:val="XX"/>
              <w:ind w:firstLine="0"/>
              <w:jc w:val="center"/>
              <w:rPr>
                <w:rFonts w:eastAsiaTheme="minorEastAsia"/>
                <w:lang w:eastAsia="ja-JP"/>
              </w:rPr>
            </w:pPr>
            <w:r w:rsidRPr="008D7A46">
              <w:rPr>
                <w:rFonts w:eastAsiaTheme="minorEastAsia" w:hint="cs"/>
                <w:lang w:eastAsia="ja-JP"/>
              </w:rPr>
              <w:t>C-MF</w:t>
            </w:r>
          </w:p>
        </w:tc>
        <w:tc>
          <w:tcPr>
            <w:tcW w:w="1440" w:type="dxa"/>
          </w:tcPr>
          <w:p w14:paraId="0AEC0786" w14:textId="6D0B7BCE" w:rsidR="001457FB" w:rsidRPr="008D7A46" w:rsidRDefault="00FB2AFE" w:rsidP="009E7471">
            <w:pPr>
              <w:pStyle w:val="XX"/>
              <w:ind w:firstLine="0"/>
              <w:jc w:val="left"/>
              <w:rPr>
                <w:rFonts w:eastAsiaTheme="minorEastAsia"/>
                <w:lang w:eastAsia="ja-JP"/>
              </w:rPr>
            </w:pPr>
            <w:r w:rsidRPr="008D7A46">
              <w:rPr>
                <w:rFonts w:eastAsiaTheme="minorEastAsia" w:hint="cs"/>
                <w:lang w:eastAsia="ja-JP"/>
              </w:rPr>
              <w:t>0.507±0.019</w:t>
            </w:r>
            <w:r w:rsidR="001457FB" w:rsidRPr="008D7A46">
              <w:rPr>
                <w:rFonts w:eastAsiaTheme="minorEastAsia" w:hint="cs"/>
                <w:lang w:eastAsia="ja-JP"/>
              </w:rPr>
              <w:t>.</w:t>
            </w:r>
          </w:p>
        </w:tc>
        <w:tc>
          <w:tcPr>
            <w:tcW w:w="1440" w:type="dxa"/>
          </w:tcPr>
          <w:p w14:paraId="1BE95E79" w14:textId="2F6443F7" w:rsidR="001457FB" w:rsidRPr="008D7A46" w:rsidRDefault="00DA4617" w:rsidP="009E7471">
            <w:pPr>
              <w:pStyle w:val="XX"/>
              <w:ind w:firstLine="0"/>
              <w:jc w:val="left"/>
              <w:rPr>
                <w:rFonts w:eastAsiaTheme="minorEastAsia"/>
                <w:lang w:eastAsia="ja-JP"/>
              </w:rPr>
            </w:pPr>
            <w:r w:rsidRPr="008D7A46">
              <w:rPr>
                <w:rFonts w:eastAsiaTheme="minorEastAsia" w:hint="cs"/>
                <w:lang w:eastAsia="ja-JP"/>
              </w:rPr>
              <w:t>0.830±0.022</w:t>
            </w:r>
          </w:p>
        </w:tc>
      </w:tr>
      <w:tr w:rsidR="00885914" w14:paraId="436E996E" w14:textId="77777777" w:rsidTr="00931FD1">
        <w:tblPrEx>
          <w:jc w:val="left"/>
        </w:tblPrEx>
        <w:trPr>
          <w:trHeight w:val="404"/>
        </w:trPr>
        <w:tc>
          <w:tcPr>
            <w:tcW w:w="2103" w:type="dxa"/>
          </w:tcPr>
          <w:p w14:paraId="2004F7A9" w14:textId="44CF2BAC" w:rsidR="00885914" w:rsidRPr="008D7A46" w:rsidRDefault="00885914" w:rsidP="0071796F">
            <w:pPr>
              <w:pStyle w:val="XX"/>
              <w:ind w:firstLine="0"/>
              <w:jc w:val="left"/>
              <w:rPr>
                <w:rFonts w:eastAsiaTheme="minorEastAsia"/>
                <w:lang w:eastAsia="ja-JP"/>
              </w:rPr>
            </w:pPr>
            <w:r w:rsidRPr="008D7A46">
              <w:rPr>
                <w:rFonts w:eastAsiaTheme="minorEastAsia" w:hint="cs"/>
                <w:lang w:eastAsia="ja-JP"/>
              </w:rPr>
              <w:t>pK</w:t>
            </w:r>
            <w:r w:rsidRPr="008D7A46">
              <w:rPr>
                <w:rFonts w:eastAsiaTheme="minorEastAsia" w:hint="cs"/>
                <w:vertAlign w:val="subscript"/>
                <w:lang w:eastAsia="ja-JP"/>
              </w:rPr>
              <w:t>d</w:t>
            </w:r>
          </w:p>
        </w:tc>
        <w:tc>
          <w:tcPr>
            <w:tcW w:w="1762" w:type="dxa"/>
          </w:tcPr>
          <w:p w14:paraId="799DD5F3" w14:textId="6FED012D" w:rsidR="00885914" w:rsidRPr="008D7A46" w:rsidRDefault="00885914" w:rsidP="008D7A46">
            <w:pPr>
              <w:pStyle w:val="XX"/>
              <w:ind w:firstLine="0"/>
              <w:jc w:val="center"/>
              <w:rPr>
                <w:rFonts w:eastAsiaTheme="minorEastAsia"/>
                <w:lang w:eastAsia="ja-JP"/>
              </w:rPr>
            </w:pPr>
            <w:r w:rsidRPr="008D7A46">
              <w:rPr>
                <w:rFonts w:eastAsiaTheme="minorEastAsia" w:hint="cs"/>
                <w:lang w:eastAsia="ja-JP"/>
              </w:rPr>
              <w:t>CatBoost</w:t>
            </w:r>
          </w:p>
        </w:tc>
        <w:tc>
          <w:tcPr>
            <w:tcW w:w="1530" w:type="dxa"/>
          </w:tcPr>
          <w:p w14:paraId="3725B706" w14:textId="4D09FF54" w:rsidR="00885914" w:rsidRPr="008D7A46" w:rsidRDefault="00885914" w:rsidP="008D7A46">
            <w:pPr>
              <w:pStyle w:val="XX"/>
              <w:ind w:firstLine="0"/>
              <w:jc w:val="center"/>
              <w:rPr>
                <w:rFonts w:eastAsiaTheme="minorEastAsia"/>
                <w:lang w:eastAsia="ja-JP"/>
              </w:rPr>
            </w:pPr>
            <w:r w:rsidRPr="008D7A46">
              <w:rPr>
                <w:rFonts w:eastAsiaTheme="minorEastAsia" w:hint="cs"/>
                <w:lang w:eastAsia="ja-JP"/>
              </w:rPr>
              <w:t>C-MF</w:t>
            </w:r>
          </w:p>
        </w:tc>
        <w:tc>
          <w:tcPr>
            <w:tcW w:w="1440" w:type="dxa"/>
          </w:tcPr>
          <w:p w14:paraId="3CEB42D0" w14:textId="28AC683D" w:rsidR="00885914" w:rsidRPr="008D7A46" w:rsidRDefault="00885914" w:rsidP="009E7471">
            <w:pPr>
              <w:pStyle w:val="XX"/>
              <w:ind w:firstLine="0"/>
              <w:jc w:val="left"/>
              <w:rPr>
                <w:rFonts w:eastAsiaTheme="minorEastAsia"/>
                <w:lang w:eastAsia="ja-JP"/>
              </w:rPr>
            </w:pPr>
            <w:r w:rsidRPr="008D7A46">
              <w:rPr>
                <w:rFonts w:hint="cs"/>
              </w:rPr>
              <w:t>0.729±0.019</w:t>
            </w:r>
          </w:p>
        </w:tc>
        <w:tc>
          <w:tcPr>
            <w:tcW w:w="1440" w:type="dxa"/>
          </w:tcPr>
          <w:p w14:paraId="286EF30A" w14:textId="10818A2D" w:rsidR="00885914" w:rsidRPr="008D7A46" w:rsidRDefault="00885914" w:rsidP="009E7471">
            <w:pPr>
              <w:pStyle w:val="XX"/>
              <w:ind w:firstLine="0"/>
              <w:jc w:val="left"/>
              <w:rPr>
                <w:rFonts w:eastAsiaTheme="minorEastAsia"/>
                <w:lang w:eastAsia="ja-JP"/>
              </w:rPr>
            </w:pPr>
            <w:r w:rsidRPr="008D7A46">
              <w:rPr>
                <w:rFonts w:hint="cs"/>
              </w:rPr>
              <w:t>0.577±0.064</w:t>
            </w:r>
          </w:p>
        </w:tc>
      </w:tr>
      <w:tr w:rsidR="00885914" w14:paraId="3B201404" w14:textId="77777777" w:rsidTr="00931FD1">
        <w:tblPrEx>
          <w:jc w:val="left"/>
        </w:tblPrEx>
        <w:trPr>
          <w:trHeight w:val="404"/>
        </w:trPr>
        <w:tc>
          <w:tcPr>
            <w:tcW w:w="2103" w:type="dxa"/>
          </w:tcPr>
          <w:p w14:paraId="3D41758B" w14:textId="382FCFF7" w:rsidR="00885914" w:rsidRPr="008D7A46" w:rsidRDefault="00885914" w:rsidP="0071796F">
            <w:pPr>
              <w:pStyle w:val="XX"/>
              <w:ind w:firstLine="0"/>
              <w:jc w:val="left"/>
              <w:rPr>
                <w:rFonts w:eastAsiaTheme="minorEastAsia"/>
                <w:lang w:eastAsia="ja-JP"/>
              </w:rPr>
            </w:pPr>
            <w:r w:rsidRPr="008D7A46">
              <w:rPr>
                <w:rFonts w:eastAsiaTheme="minorEastAsia" w:hint="cs"/>
                <w:lang w:eastAsia="ja-JP"/>
              </w:rPr>
              <w:t>pIC</w:t>
            </w:r>
            <w:r w:rsidRPr="008D7A46">
              <w:rPr>
                <w:rFonts w:eastAsiaTheme="minorEastAsia" w:hint="cs"/>
                <w:vertAlign w:val="subscript"/>
                <w:lang w:eastAsia="ja-JP"/>
              </w:rPr>
              <w:t>50</w:t>
            </w:r>
          </w:p>
        </w:tc>
        <w:tc>
          <w:tcPr>
            <w:tcW w:w="1762" w:type="dxa"/>
          </w:tcPr>
          <w:p w14:paraId="13472F90" w14:textId="6B6C4B70" w:rsidR="00885914" w:rsidRPr="008D7A46" w:rsidRDefault="00885914" w:rsidP="008D7A46">
            <w:pPr>
              <w:pStyle w:val="XX"/>
              <w:ind w:firstLine="0"/>
              <w:jc w:val="center"/>
              <w:rPr>
                <w:rFonts w:eastAsiaTheme="minorEastAsia"/>
                <w:lang w:eastAsia="ja-JP"/>
              </w:rPr>
            </w:pPr>
            <w:r w:rsidRPr="008D7A46">
              <w:rPr>
                <w:rFonts w:hint="cs"/>
              </w:rPr>
              <w:t>CatBoost</w:t>
            </w:r>
          </w:p>
        </w:tc>
        <w:tc>
          <w:tcPr>
            <w:tcW w:w="1530" w:type="dxa"/>
          </w:tcPr>
          <w:p w14:paraId="2CF86787" w14:textId="3496E9B2" w:rsidR="00885914" w:rsidRPr="008D7A46" w:rsidRDefault="00885914" w:rsidP="008D7A46">
            <w:pPr>
              <w:pStyle w:val="XX"/>
              <w:ind w:firstLine="0"/>
              <w:jc w:val="center"/>
              <w:rPr>
                <w:rFonts w:eastAsiaTheme="minorEastAsia"/>
                <w:lang w:eastAsia="ja-JP"/>
              </w:rPr>
            </w:pPr>
            <w:r w:rsidRPr="008D7A46">
              <w:rPr>
                <w:rFonts w:hint="cs"/>
              </w:rPr>
              <w:t>C-MF</w:t>
            </w:r>
          </w:p>
        </w:tc>
        <w:tc>
          <w:tcPr>
            <w:tcW w:w="1440" w:type="dxa"/>
          </w:tcPr>
          <w:p w14:paraId="50A87312" w14:textId="060EDDBC" w:rsidR="00885914" w:rsidRPr="008D7A46" w:rsidRDefault="00885914" w:rsidP="009E7471">
            <w:pPr>
              <w:pStyle w:val="XX"/>
              <w:ind w:firstLine="0"/>
              <w:jc w:val="left"/>
              <w:rPr>
                <w:rFonts w:eastAsiaTheme="minorEastAsia"/>
                <w:lang w:eastAsia="ja-JP"/>
              </w:rPr>
            </w:pPr>
            <w:r w:rsidRPr="008D7A46">
              <w:rPr>
                <w:rFonts w:hint="cs"/>
              </w:rPr>
              <w:t>0.636±0.025</w:t>
            </w:r>
          </w:p>
        </w:tc>
        <w:tc>
          <w:tcPr>
            <w:tcW w:w="1440" w:type="dxa"/>
          </w:tcPr>
          <w:p w14:paraId="695348E3" w14:textId="7B874C28" w:rsidR="00885914" w:rsidRPr="008D7A46" w:rsidRDefault="00885914" w:rsidP="009E7471">
            <w:pPr>
              <w:pStyle w:val="XX"/>
              <w:ind w:firstLine="0"/>
              <w:jc w:val="left"/>
              <w:rPr>
                <w:rFonts w:eastAsiaTheme="minorEastAsia"/>
                <w:lang w:eastAsia="ja-JP"/>
              </w:rPr>
            </w:pPr>
            <w:r w:rsidRPr="008D7A46">
              <w:rPr>
                <w:rFonts w:hint="cs"/>
              </w:rPr>
              <w:t>0.675±0.023</w:t>
            </w:r>
          </w:p>
        </w:tc>
      </w:tr>
      <w:tr w:rsidR="00885914" w14:paraId="157E0BFB" w14:textId="77777777" w:rsidTr="00931FD1">
        <w:tblPrEx>
          <w:jc w:val="left"/>
        </w:tblPrEx>
        <w:trPr>
          <w:trHeight w:val="404"/>
        </w:trPr>
        <w:tc>
          <w:tcPr>
            <w:tcW w:w="2103" w:type="dxa"/>
          </w:tcPr>
          <w:p w14:paraId="4FB4CC05" w14:textId="3D8CD8A2" w:rsidR="00885914" w:rsidRPr="008D7A46" w:rsidRDefault="00885914" w:rsidP="0071796F">
            <w:pPr>
              <w:pStyle w:val="XX"/>
              <w:ind w:firstLine="0"/>
              <w:jc w:val="left"/>
              <w:rPr>
                <w:rFonts w:eastAsiaTheme="minorEastAsia"/>
                <w:lang w:eastAsia="ja-JP"/>
              </w:rPr>
            </w:pPr>
            <w:r w:rsidRPr="008D7A46">
              <w:rPr>
                <w:rFonts w:eastAsiaTheme="minorEastAsia" w:hint="cs"/>
                <w:lang w:eastAsia="ja-JP"/>
              </w:rPr>
              <w:t>CCS_MH</w:t>
            </w:r>
          </w:p>
        </w:tc>
        <w:tc>
          <w:tcPr>
            <w:tcW w:w="1762" w:type="dxa"/>
          </w:tcPr>
          <w:p w14:paraId="6603B102" w14:textId="7294BFB6" w:rsidR="00885914" w:rsidRPr="008D7A46" w:rsidRDefault="00885914" w:rsidP="008D7A46">
            <w:pPr>
              <w:pStyle w:val="XX"/>
              <w:ind w:firstLine="0"/>
              <w:jc w:val="center"/>
              <w:rPr>
                <w:rFonts w:eastAsiaTheme="minorEastAsia"/>
                <w:lang w:eastAsia="ja-JP"/>
              </w:rPr>
            </w:pPr>
            <w:r w:rsidRPr="008D7A46">
              <w:rPr>
                <w:rFonts w:hint="cs"/>
              </w:rPr>
              <w:t>Ridge</w:t>
            </w:r>
          </w:p>
        </w:tc>
        <w:tc>
          <w:tcPr>
            <w:tcW w:w="1530" w:type="dxa"/>
          </w:tcPr>
          <w:p w14:paraId="36AA87B9" w14:textId="5F8060F3" w:rsidR="00885914" w:rsidRPr="008D7A46" w:rsidRDefault="00885914" w:rsidP="008D7A46">
            <w:pPr>
              <w:pStyle w:val="XX"/>
              <w:ind w:firstLine="0"/>
              <w:jc w:val="center"/>
              <w:rPr>
                <w:rFonts w:eastAsiaTheme="minorEastAsia"/>
                <w:lang w:eastAsia="ja-JP"/>
              </w:rPr>
            </w:pPr>
            <w:r w:rsidRPr="008D7A46">
              <w:rPr>
                <w:rFonts w:hint="cs"/>
              </w:rPr>
              <w:t>C-MF</w:t>
            </w:r>
          </w:p>
        </w:tc>
        <w:tc>
          <w:tcPr>
            <w:tcW w:w="1440" w:type="dxa"/>
          </w:tcPr>
          <w:p w14:paraId="4725908F" w14:textId="2A1FAC84" w:rsidR="00885914" w:rsidRPr="008D7A46" w:rsidRDefault="00885914" w:rsidP="009E7471">
            <w:pPr>
              <w:pStyle w:val="XX"/>
              <w:ind w:firstLine="0"/>
              <w:jc w:val="left"/>
              <w:rPr>
                <w:rFonts w:eastAsiaTheme="minorEastAsia"/>
                <w:lang w:eastAsia="ja-JP"/>
              </w:rPr>
            </w:pPr>
            <w:r w:rsidRPr="008D7A46">
              <w:rPr>
                <w:rFonts w:hint="cs"/>
              </w:rPr>
              <w:t>5.285±0.458</w:t>
            </w:r>
          </w:p>
        </w:tc>
        <w:tc>
          <w:tcPr>
            <w:tcW w:w="1440" w:type="dxa"/>
          </w:tcPr>
          <w:p w14:paraId="07279B50" w14:textId="3798C9ED" w:rsidR="00885914" w:rsidRPr="008D7A46" w:rsidRDefault="00885914" w:rsidP="009E7471">
            <w:pPr>
              <w:pStyle w:val="XX"/>
              <w:ind w:firstLine="0"/>
              <w:jc w:val="left"/>
              <w:rPr>
                <w:rFonts w:eastAsiaTheme="minorEastAsia"/>
                <w:lang w:eastAsia="ja-JP"/>
              </w:rPr>
            </w:pPr>
            <w:r w:rsidRPr="008D7A46">
              <w:rPr>
                <w:rFonts w:hint="cs"/>
              </w:rPr>
              <w:t>0.976±0.004</w:t>
            </w:r>
          </w:p>
        </w:tc>
      </w:tr>
      <w:tr w:rsidR="00885914" w14:paraId="4DF12EE6" w14:textId="77777777" w:rsidTr="00931FD1">
        <w:tblPrEx>
          <w:jc w:val="left"/>
        </w:tblPrEx>
        <w:trPr>
          <w:trHeight w:val="404"/>
        </w:trPr>
        <w:tc>
          <w:tcPr>
            <w:tcW w:w="2103" w:type="dxa"/>
          </w:tcPr>
          <w:p w14:paraId="2EEA963C" w14:textId="1C9BBDD7" w:rsidR="00885914" w:rsidRPr="008D7A46" w:rsidRDefault="00885914" w:rsidP="0071796F">
            <w:pPr>
              <w:pStyle w:val="XX"/>
              <w:ind w:firstLine="0"/>
              <w:jc w:val="left"/>
              <w:rPr>
                <w:rFonts w:eastAsiaTheme="minorEastAsia"/>
                <w:lang w:eastAsia="ja-JP"/>
              </w:rPr>
            </w:pPr>
            <w:r w:rsidRPr="008D7A46">
              <w:rPr>
                <w:rFonts w:eastAsiaTheme="minorEastAsia" w:hint="cs"/>
                <w:lang w:eastAsia="ja-JP"/>
              </w:rPr>
              <w:t>CCS_MNa</w:t>
            </w:r>
          </w:p>
        </w:tc>
        <w:tc>
          <w:tcPr>
            <w:tcW w:w="1762" w:type="dxa"/>
          </w:tcPr>
          <w:p w14:paraId="789244D9" w14:textId="3B44C80A" w:rsidR="00885914" w:rsidRPr="008D7A46" w:rsidRDefault="00885914" w:rsidP="008D7A46">
            <w:pPr>
              <w:pStyle w:val="XX"/>
              <w:ind w:firstLine="0"/>
              <w:jc w:val="center"/>
              <w:rPr>
                <w:rFonts w:eastAsiaTheme="minorEastAsia"/>
                <w:lang w:eastAsia="ja-JP"/>
              </w:rPr>
            </w:pPr>
            <w:r w:rsidRPr="008D7A46">
              <w:rPr>
                <w:rFonts w:hint="cs"/>
              </w:rPr>
              <w:t>Ridge</w:t>
            </w:r>
          </w:p>
        </w:tc>
        <w:tc>
          <w:tcPr>
            <w:tcW w:w="1530" w:type="dxa"/>
          </w:tcPr>
          <w:p w14:paraId="1E683CDC" w14:textId="331B7222" w:rsidR="00885914" w:rsidRPr="008D7A46" w:rsidRDefault="00885914" w:rsidP="008D7A46">
            <w:pPr>
              <w:pStyle w:val="XX"/>
              <w:ind w:firstLine="0"/>
              <w:jc w:val="center"/>
              <w:rPr>
                <w:rFonts w:eastAsiaTheme="minorEastAsia"/>
                <w:lang w:eastAsia="ja-JP"/>
              </w:rPr>
            </w:pPr>
            <w:r w:rsidRPr="008D7A46">
              <w:rPr>
                <w:rFonts w:hint="cs"/>
              </w:rPr>
              <w:t>C-MF</w:t>
            </w:r>
          </w:p>
        </w:tc>
        <w:tc>
          <w:tcPr>
            <w:tcW w:w="1440" w:type="dxa"/>
          </w:tcPr>
          <w:p w14:paraId="1FF3797F" w14:textId="11E07ECF" w:rsidR="00885914" w:rsidRPr="008D7A46" w:rsidRDefault="00885914" w:rsidP="009E7471">
            <w:pPr>
              <w:pStyle w:val="XX"/>
              <w:ind w:firstLine="0"/>
              <w:jc w:val="left"/>
              <w:rPr>
                <w:rFonts w:eastAsiaTheme="minorEastAsia"/>
                <w:lang w:eastAsia="ja-JP"/>
              </w:rPr>
            </w:pPr>
            <w:r w:rsidRPr="008D7A46">
              <w:rPr>
                <w:rFonts w:hint="cs"/>
              </w:rPr>
              <w:t>6.480±1.095</w:t>
            </w:r>
          </w:p>
        </w:tc>
        <w:tc>
          <w:tcPr>
            <w:tcW w:w="1440" w:type="dxa"/>
          </w:tcPr>
          <w:p w14:paraId="5A88D21B" w14:textId="66542C63" w:rsidR="00885914" w:rsidRPr="008D7A46" w:rsidRDefault="00885914" w:rsidP="009E7471">
            <w:pPr>
              <w:pStyle w:val="XX"/>
              <w:ind w:firstLine="0"/>
              <w:jc w:val="left"/>
              <w:rPr>
                <w:rFonts w:eastAsiaTheme="minorEastAsia"/>
                <w:lang w:eastAsia="ja-JP"/>
              </w:rPr>
            </w:pPr>
            <w:r w:rsidRPr="008D7A46">
              <w:rPr>
                <w:rFonts w:hint="cs"/>
              </w:rPr>
              <w:t>0.952±0.021</w:t>
            </w:r>
          </w:p>
        </w:tc>
      </w:tr>
      <w:tr w:rsidR="00885914" w14:paraId="64A09056" w14:textId="77777777" w:rsidTr="00931FD1">
        <w:tblPrEx>
          <w:jc w:val="left"/>
        </w:tblPrEx>
        <w:trPr>
          <w:trHeight w:val="404"/>
        </w:trPr>
        <w:tc>
          <w:tcPr>
            <w:tcW w:w="2103" w:type="dxa"/>
          </w:tcPr>
          <w:p w14:paraId="03C802DF" w14:textId="31947980" w:rsidR="00885914" w:rsidRPr="008D7A46" w:rsidRDefault="00885914" w:rsidP="0071796F">
            <w:pPr>
              <w:pStyle w:val="XX"/>
              <w:ind w:firstLine="0"/>
              <w:jc w:val="left"/>
              <w:rPr>
                <w:rFonts w:eastAsiaTheme="minorEastAsia"/>
                <w:lang w:eastAsia="ja-JP"/>
              </w:rPr>
            </w:pPr>
            <w:r w:rsidRPr="008D7A46">
              <w:rPr>
                <w:rFonts w:eastAsiaTheme="minorEastAsia" w:hint="cs"/>
                <w:lang w:eastAsia="ja-JP"/>
              </w:rPr>
              <w:t>Lipo</w:t>
            </w:r>
          </w:p>
        </w:tc>
        <w:tc>
          <w:tcPr>
            <w:tcW w:w="1762" w:type="dxa"/>
          </w:tcPr>
          <w:p w14:paraId="2B22D2B8" w14:textId="15C1D856" w:rsidR="00885914" w:rsidRPr="008D7A46" w:rsidRDefault="00885914" w:rsidP="008D7A46">
            <w:pPr>
              <w:pStyle w:val="XX"/>
              <w:ind w:firstLine="0"/>
              <w:jc w:val="center"/>
              <w:rPr>
                <w:rFonts w:eastAsiaTheme="minorEastAsia"/>
                <w:lang w:eastAsia="ja-JP"/>
              </w:rPr>
            </w:pPr>
            <w:r w:rsidRPr="008D7A46">
              <w:rPr>
                <w:rFonts w:hint="cs"/>
              </w:rPr>
              <w:t>Ridge</w:t>
            </w:r>
          </w:p>
        </w:tc>
        <w:tc>
          <w:tcPr>
            <w:tcW w:w="1530" w:type="dxa"/>
          </w:tcPr>
          <w:p w14:paraId="71FAAF0A" w14:textId="0CC58F45" w:rsidR="00885914" w:rsidRPr="008D7A46" w:rsidRDefault="00885914" w:rsidP="008D7A46">
            <w:pPr>
              <w:pStyle w:val="XX"/>
              <w:ind w:firstLine="0"/>
              <w:jc w:val="center"/>
              <w:rPr>
                <w:rFonts w:eastAsiaTheme="minorEastAsia"/>
                <w:lang w:eastAsia="ja-JP"/>
              </w:rPr>
            </w:pPr>
            <w:r w:rsidRPr="008D7A46">
              <w:rPr>
                <w:rFonts w:hint="cs"/>
              </w:rPr>
              <w:t>C-MF</w:t>
            </w:r>
          </w:p>
        </w:tc>
        <w:tc>
          <w:tcPr>
            <w:tcW w:w="1440" w:type="dxa"/>
          </w:tcPr>
          <w:p w14:paraId="3919F670" w14:textId="3E9ED029" w:rsidR="00885914" w:rsidRPr="008D7A46" w:rsidRDefault="00885914" w:rsidP="009E7471">
            <w:pPr>
              <w:pStyle w:val="XX"/>
              <w:ind w:firstLine="0"/>
              <w:jc w:val="left"/>
              <w:rPr>
                <w:rFonts w:eastAsiaTheme="minorEastAsia"/>
                <w:lang w:eastAsia="ja-JP"/>
              </w:rPr>
            </w:pPr>
            <w:r w:rsidRPr="008D7A46">
              <w:rPr>
                <w:rFonts w:hint="cs"/>
              </w:rPr>
              <w:t>0.683±0.020</w:t>
            </w:r>
          </w:p>
        </w:tc>
        <w:tc>
          <w:tcPr>
            <w:tcW w:w="1440" w:type="dxa"/>
          </w:tcPr>
          <w:p w14:paraId="340FFE6E" w14:textId="62A3FA0A" w:rsidR="00885914" w:rsidRPr="008D7A46" w:rsidRDefault="00885914" w:rsidP="009E7471">
            <w:pPr>
              <w:pStyle w:val="XX"/>
              <w:ind w:firstLine="0"/>
              <w:jc w:val="left"/>
              <w:rPr>
                <w:rFonts w:eastAsiaTheme="minorEastAsia"/>
                <w:lang w:eastAsia="ja-JP"/>
              </w:rPr>
            </w:pPr>
            <w:r w:rsidRPr="008D7A46">
              <w:rPr>
                <w:rFonts w:hint="cs"/>
              </w:rPr>
              <w:t>0.676±0.018</w:t>
            </w:r>
          </w:p>
        </w:tc>
      </w:tr>
      <w:tr w:rsidR="00885914" w14:paraId="6EA2E56F" w14:textId="77777777" w:rsidTr="00931FD1">
        <w:tblPrEx>
          <w:jc w:val="left"/>
        </w:tblPrEx>
        <w:trPr>
          <w:trHeight w:val="404"/>
        </w:trPr>
        <w:tc>
          <w:tcPr>
            <w:tcW w:w="2103" w:type="dxa"/>
          </w:tcPr>
          <w:p w14:paraId="3C32F7A2" w14:textId="6D352D4D" w:rsidR="00885914" w:rsidRPr="008D7A46" w:rsidRDefault="00885914" w:rsidP="0071796F">
            <w:pPr>
              <w:pStyle w:val="XX"/>
              <w:ind w:firstLine="0"/>
              <w:jc w:val="left"/>
              <w:rPr>
                <w:rFonts w:eastAsiaTheme="minorEastAsia"/>
                <w:lang w:eastAsia="ja-JP"/>
              </w:rPr>
            </w:pPr>
            <w:r w:rsidRPr="008D7A46">
              <w:rPr>
                <w:rFonts w:eastAsiaTheme="minorEastAsia" w:hint="cs"/>
                <w:lang w:eastAsia="ja-JP"/>
              </w:rPr>
              <w:t>FreeSolv</w:t>
            </w:r>
          </w:p>
        </w:tc>
        <w:tc>
          <w:tcPr>
            <w:tcW w:w="1762" w:type="dxa"/>
          </w:tcPr>
          <w:p w14:paraId="0A52DEFE" w14:textId="19319CB8" w:rsidR="00885914" w:rsidRPr="008D7A46" w:rsidRDefault="00885914" w:rsidP="008D7A46">
            <w:pPr>
              <w:pStyle w:val="XX"/>
              <w:ind w:firstLine="0"/>
              <w:jc w:val="center"/>
              <w:rPr>
                <w:rFonts w:eastAsiaTheme="minorEastAsia"/>
                <w:lang w:eastAsia="ja-JP"/>
              </w:rPr>
            </w:pPr>
            <w:r w:rsidRPr="008D7A46">
              <w:rPr>
                <w:rFonts w:hint="cs"/>
              </w:rPr>
              <w:t>Ridge</w:t>
            </w:r>
          </w:p>
        </w:tc>
        <w:tc>
          <w:tcPr>
            <w:tcW w:w="1530" w:type="dxa"/>
          </w:tcPr>
          <w:p w14:paraId="28416149" w14:textId="6FB55A4A" w:rsidR="00885914" w:rsidRPr="008D7A46" w:rsidRDefault="00885914" w:rsidP="008D7A46">
            <w:pPr>
              <w:pStyle w:val="XX"/>
              <w:ind w:firstLine="0"/>
              <w:jc w:val="center"/>
              <w:rPr>
                <w:rFonts w:eastAsiaTheme="minorEastAsia"/>
                <w:lang w:eastAsia="ja-JP"/>
              </w:rPr>
            </w:pPr>
            <w:r w:rsidRPr="008D7A46">
              <w:rPr>
                <w:rFonts w:hint="cs"/>
              </w:rPr>
              <w:t>C-MF</w:t>
            </w:r>
          </w:p>
        </w:tc>
        <w:tc>
          <w:tcPr>
            <w:tcW w:w="1440" w:type="dxa"/>
          </w:tcPr>
          <w:p w14:paraId="6F3DEB08" w14:textId="5B0AAABB" w:rsidR="00885914" w:rsidRPr="008D7A46" w:rsidRDefault="00885914" w:rsidP="009E7471">
            <w:pPr>
              <w:pStyle w:val="XX"/>
              <w:ind w:firstLine="0"/>
              <w:jc w:val="left"/>
              <w:rPr>
                <w:rFonts w:eastAsiaTheme="minorEastAsia"/>
                <w:lang w:eastAsia="ja-JP"/>
              </w:rPr>
            </w:pPr>
            <w:r w:rsidRPr="008D7A46">
              <w:rPr>
                <w:rFonts w:hint="cs"/>
              </w:rPr>
              <w:t>1.230±0.121</w:t>
            </w:r>
          </w:p>
        </w:tc>
        <w:tc>
          <w:tcPr>
            <w:tcW w:w="1440" w:type="dxa"/>
          </w:tcPr>
          <w:p w14:paraId="356E96FB" w14:textId="19C28849" w:rsidR="00885914" w:rsidRPr="008D7A46" w:rsidRDefault="00885914" w:rsidP="009E7471">
            <w:pPr>
              <w:pStyle w:val="XX"/>
              <w:ind w:firstLine="0"/>
              <w:jc w:val="left"/>
              <w:rPr>
                <w:rFonts w:eastAsiaTheme="minorEastAsia"/>
                <w:lang w:eastAsia="ja-JP"/>
              </w:rPr>
            </w:pPr>
            <w:r w:rsidRPr="008D7A46">
              <w:rPr>
                <w:rFonts w:hint="cs"/>
              </w:rPr>
              <w:t>0.893±0.027</w:t>
            </w:r>
          </w:p>
        </w:tc>
      </w:tr>
    </w:tbl>
    <w:p w14:paraId="7E1E005F" w14:textId="4C784670" w:rsidR="000102A9" w:rsidRDefault="0017581D" w:rsidP="003A4EE3">
      <w:pPr>
        <w:pStyle w:val="XX"/>
        <w:rPr>
          <w:rFonts w:eastAsiaTheme="minorEastAsia"/>
          <w:lang w:eastAsia="ja-JP"/>
        </w:rPr>
      </w:pPr>
      <w:r>
        <w:rPr>
          <w:rFonts w:eastAsiaTheme="minorEastAsia" w:hint="cs"/>
          <w:cs/>
          <w:lang w:eastAsia="ja-JP"/>
        </w:rPr>
        <w:lastRenderedPageBreak/>
        <w:t>จากงานวิจัย</w:t>
      </w:r>
      <w:r w:rsidR="00FA04EC">
        <w:rPr>
          <w:rFonts w:eastAsiaTheme="minorEastAsia" w:hint="cs"/>
          <w:cs/>
          <w:lang w:eastAsia="ja-JP"/>
        </w:rPr>
        <w:t>แสดงให้เห็นว่า จาก</w:t>
      </w:r>
      <w:r w:rsidR="00F52AE3">
        <w:rPr>
          <w:rFonts w:eastAsiaTheme="minorEastAsia" w:hint="cs"/>
          <w:cs/>
          <w:lang w:eastAsia="ja-JP"/>
        </w:rPr>
        <w:t>ชุดข้อมูลทั</w:t>
      </w:r>
      <w:r w:rsidR="00921027">
        <w:rPr>
          <w:rFonts w:eastAsiaTheme="minorEastAsia" w:hint="cs"/>
          <w:cs/>
          <w:lang w:eastAsia="ja-JP"/>
        </w:rPr>
        <w:t>้</w:t>
      </w:r>
      <w:r w:rsidR="00F52AE3">
        <w:rPr>
          <w:rFonts w:eastAsiaTheme="minorEastAsia" w:hint="cs"/>
          <w:cs/>
          <w:lang w:eastAsia="ja-JP"/>
        </w:rPr>
        <w:t>งหมด</w:t>
      </w:r>
      <w:r w:rsidR="00FA04EC">
        <w:rPr>
          <w:rFonts w:eastAsiaTheme="minorEastAsia"/>
          <w:lang w:eastAsia="ja-JP"/>
        </w:rPr>
        <w:t xml:space="preserve"> </w:t>
      </w:r>
      <w:r w:rsidR="00FA04EC">
        <w:rPr>
          <w:rFonts w:eastAsiaTheme="minorEastAsia"/>
          <w:cs/>
          <w:lang w:eastAsia="ja-JP"/>
        </w:rPr>
        <w:t xml:space="preserve">10 </w:t>
      </w:r>
      <w:r w:rsidR="00F52AE3">
        <w:rPr>
          <w:rFonts w:eastAsiaTheme="minorEastAsia" w:hint="cs"/>
          <w:cs/>
          <w:lang w:eastAsia="ja-JP"/>
        </w:rPr>
        <w:t>ชุดนั้น</w:t>
      </w:r>
      <w:r w:rsidR="00FA04EC">
        <w:rPr>
          <w:rFonts w:eastAsiaTheme="minorEastAsia" w:hint="cs"/>
          <w:cs/>
          <w:lang w:eastAsia="ja-JP"/>
        </w:rPr>
        <w:t xml:space="preserve"> </w:t>
      </w:r>
      <w:r w:rsidR="00FA04EC">
        <w:rPr>
          <w:rFonts w:eastAsiaTheme="minorEastAsia" w:hint="eastAsia"/>
          <w:lang w:eastAsia="ja-JP"/>
        </w:rPr>
        <w:t>C</w:t>
      </w:r>
      <w:r w:rsidR="00FA04EC">
        <w:rPr>
          <w:rFonts w:eastAsiaTheme="minorEastAsia"/>
          <w:lang w:eastAsia="ja-JP"/>
        </w:rPr>
        <w:t xml:space="preserve">-MF </w:t>
      </w:r>
      <w:r w:rsidR="00F52AE3">
        <w:rPr>
          <w:rFonts w:eastAsiaTheme="minorEastAsia" w:hint="cs"/>
          <w:cs/>
          <w:lang w:eastAsia="ja-JP"/>
        </w:rPr>
        <w:t>มีประสิทธิภาพ</w:t>
      </w:r>
      <w:r w:rsidR="00FA04EC">
        <w:rPr>
          <w:rFonts w:eastAsiaTheme="minorEastAsia" w:hint="cs"/>
          <w:cs/>
          <w:lang w:eastAsia="ja-JP"/>
        </w:rPr>
        <w:t xml:space="preserve">ดีกว่าการใช้ </w:t>
      </w:r>
      <w:r w:rsidR="00FA04EC">
        <w:rPr>
          <w:rFonts w:eastAsiaTheme="minorEastAsia" w:hint="eastAsia"/>
          <w:lang w:eastAsia="ja-JP"/>
        </w:rPr>
        <w:t>B</w:t>
      </w:r>
      <w:r w:rsidR="00FA04EC">
        <w:rPr>
          <w:rFonts w:eastAsiaTheme="minorEastAsia"/>
          <w:lang w:eastAsia="ja-JP"/>
        </w:rPr>
        <w:t xml:space="preserve">-MF </w:t>
      </w:r>
      <w:r w:rsidR="00FA04EC">
        <w:rPr>
          <w:rFonts w:eastAsiaTheme="minorEastAsia" w:hint="cs"/>
          <w:cs/>
          <w:lang w:eastAsia="ja-JP"/>
        </w:rPr>
        <w:t xml:space="preserve">อยู่ </w:t>
      </w:r>
      <w:r w:rsidR="00FA04EC">
        <w:rPr>
          <w:rFonts w:eastAsiaTheme="minorEastAsia" w:hint="eastAsia"/>
          <w:cs/>
          <w:lang w:eastAsia="ja-JP"/>
        </w:rPr>
        <w:t>9</w:t>
      </w:r>
      <w:r w:rsidR="00FA04EC">
        <w:rPr>
          <w:rFonts w:eastAsiaTheme="minorEastAsia"/>
          <w:cs/>
          <w:lang w:eastAsia="ja-JP"/>
        </w:rPr>
        <w:t xml:space="preserve"> </w:t>
      </w:r>
      <w:r w:rsidR="00F52AE3">
        <w:rPr>
          <w:rFonts w:eastAsiaTheme="minorEastAsia" w:hint="cs"/>
          <w:cs/>
          <w:lang w:eastAsia="ja-JP"/>
        </w:rPr>
        <w:t>ชุดข้อมูล</w:t>
      </w:r>
      <w:r w:rsidR="0060381B">
        <w:rPr>
          <w:rFonts w:eastAsiaTheme="minorEastAsia" w:hint="cs"/>
          <w:cs/>
          <w:lang w:eastAsia="ja-JP"/>
        </w:rPr>
        <w:t xml:space="preserve"> โดยผลลัพธ์จากการตีความที่ได้จากแบบจำลองนั้น</w:t>
      </w:r>
      <w:r w:rsidR="000A7C28">
        <w:rPr>
          <w:rFonts w:eastAsiaTheme="minorEastAsia" w:hint="cs"/>
          <w:cs/>
          <w:lang w:eastAsia="ja-JP"/>
        </w:rPr>
        <w:t>สามารถ</w:t>
      </w:r>
      <w:r w:rsidR="00A90C97">
        <w:rPr>
          <w:rFonts w:eastAsiaTheme="minorEastAsia" w:hint="cs"/>
          <w:cs/>
          <w:lang w:eastAsia="ja-JP"/>
        </w:rPr>
        <w:t>ชี้ให้เห็นถึง</w:t>
      </w:r>
      <w:r w:rsidR="00366A6F">
        <w:rPr>
          <w:rFonts w:eastAsiaTheme="minorEastAsia" w:hint="cs"/>
          <w:cs/>
          <w:lang w:eastAsia="ja-JP"/>
        </w:rPr>
        <w:t>ผล</w:t>
      </w:r>
      <w:r w:rsidR="00B02B4A">
        <w:rPr>
          <w:rFonts w:eastAsiaTheme="minorEastAsia" w:hint="cs"/>
          <w:cs/>
          <w:lang w:eastAsia="ja-JP"/>
        </w:rPr>
        <w:t>จาก</w:t>
      </w:r>
      <w:r w:rsidR="00D33BAF">
        <w:rPr>
          <w:rFonts w:eastAsiaTheme="minorEastAsia" w:hint="cs"/>
          <w:cs/>
          <w:lang w:eastAsia="ja-JP"/>
        </w:rPr>
        <w:t>จำนวนของกลุ่มอะตอม(โครงสร้างย่อย)</w:t>
      </w:r>
      <w:r w:rsidR="00EB422F">
        <w:rPr>
          <w:rFonts w:eastAsiaTheme="minorEastAsia" w:hint="cs"/>
          <w:cs/>
          <w:lang w:eastAsia="ja-JP"/>
        </w:rPr>
        <w:t>ต่อ</w:t>
      </w:r>
      <w:r w:rsidR="00FA4739">
        <w:rPr>
          <w:rFonts w:eastAsiaTheme="minorEastAsia" w:hint="cs"/>
          <w:cs/>
          <w:lang w:eastAsia="ja-JP"/>
        </w:rPr>
        <w:t xml:space="preserve">ผลลัพธ์ที่ทำนายได้ </w:t>
      </w:r>
      <w:r w:rsidR="004E3683">
        <w:rPr>
          <w:rFonts w:eastAsiaTheme="minorEastAsia" w:hint="cs"/>
          <w:cs/>
          <w:lang w:eastAsia="ja-JP"/>
        </w:rPr>
        <w:t>ตัวอย่างเช่น</w:t>
      </w:r>
      <w:r w:rsidR="00D200A7">
        <w:rPr>
          <w:rFonts w:eastAsiaTheme="minorEastAsia" w:hint="cs"/>
          <w:cs/>
          <w:lang w:eastAsia="ja-JP"/>
        </w:rPr>
        <w:t xml:space="preserve"> </w:t>
      </w:r>
      <w:r w:rsidR="00D200A7">
        <w:rPr>
          <w:rFonts w:eastAsiaTheme="minorEastAsia" w:hint="eastAsia"/>
          <w:lang w:eastAsia="ja-JP"/>
        </w:rPr>
        <w:t>F</w:t>
      </w:r>
      <w:r w:rsidR="00D200A7">
        <w:rPr>
          <w:rFonts w:eastAsiaTheme="minorEastAsia"/>
          <w:lang w:eastAsia="ja-JP"/>
        </w:rPr>
        <w:t>eature_</w:t>
      </w:r>
      <w:r w:rsidR="00D200A7">
        <w:rPr>
          <w:rFonts w:eastAsiaTheme="minorEastAsia"/>
          <w:cs/>
          <w:lang w:eastAsia="ja-JP"/>
        </w:rPr>
        <w:t xml:space="preserve">361 </w:t>
      </w:r>
      <w:r w:rsidR="007371CC">
        <w:rPr>
          <w:rFonts w:eastAsiaTheme="minorEastAsia" w:hint="cs"/>
          <w:cs/>
          <w:lang w:eastAsia="ja-JP"/>
        </w:rPr>
        <w:t xml:space="preserve">ในแบบจำลอง </w:t>
      </w:r>
      <w:r w:rsidR="007371CC">
        <w:rPr>
          <w:rFonts w:eastAsiaTheme="minorEastAsia" w:hint="eastAsia"/>
          <w:lang w:eastAsia="ja-JP"/>
        </w:rPr>
        <w:t>B</w:t>
      </w:r>
      <w:r w:rsidR="007371CC">
        <w:rPr>
          <w:rFonts w:eastAsiaTheme="minorEastAsia"/>
          <w:lang w:eastAsia="ja-JP"/>
        </w:rPr>
        <w:t xml:space="preserve">-MF </w:t>
      </w:r>
      <w:r w:rsidR="007371CC">
        <w:rPr>
          <w:rFonts w:eastAsiaTheme="minorEastAsia" w:hint="cs"/>
          <w:cs/>
          <w:lang w:eastAsia="ja-JP"/>
        </w:rPr>
        <w:t xml:space="preserve">และ </w:t>
      </w:r>
      <w:r w:rsidR="007371CC">
        <w:rPr>
          <w:rFonts w:eastAsiaTheme="minorEastAsia" w:hint="eastAsia"/>
          <w:lang w:eastAsia="ja-JP"/>
        </w:rPr>
        <w:t>F</w:t>
      </w:r>
      <w:r w:rsidR="007371CC">
        <w:rPr>
          <w:rFonts w:eastAsiaTheme="minorEastAsia"/>
          <w:lang w:eastAsia="ja-JP"/>
        </w:rPr>
        <w:t>eature_</w:t>
      </w:r>
      <w:r w:rsidR="00BE3993">
        <w:rPr>
          <w:rFonts w:eastAsiaTheme="minorEastAsia"/>
          <w:cs/>
          <w:lang w:eastAsia="ja-JP"/>
        </w:rPr>
        <w:t>1673</w:t>
      </w:r>
      <w:r w:rsidR="007371CC">
        <w:rPr>
          <w:rFonts w:eastAsiaTheme="minorEastAsia"/>
          <w:cs/>
          <w:lang w:eastAsia="ja-JP"/>
        </w:rPr>
        <w:t xml:space="preserve"> </w:t>
      </w:r>
      <w:r w:rsidR="007371CC">
        <w:rPr>
          <w:rFonts w:eastAsiaTheme="minorEastAsia" w:hint="cs"/>
          <w:cs/>
          <w:lang w:eastAsia="ja-JP"/>
        </w:rPr>
        <w:t xml:space="preserve">ในแบบจำลอง </w:t>
      </w:r>
      <w:r w:rsidR="007371CC">
        <w:rPr>
          <w:rFonts w:eastAsiaTheme="minorEastAsia"/>
          <w:lang w:eastAsia="ja-JP"/>
        </w:rPr>
        <w:t>C-MF</w:t>
      </w:r>
      <w:r w:rsidR="0062076B">
        <w:rPr>
          <w:rFonts w:eastAsiaTheme="minorEastAsia"/>
          <w:lang w:eastAsia="ja-JP"/>
        </w:rPr>
        <w:t xml:space="preserve"> </w:t>
      </w:r>
      <w:r w:rsidR="0062076B">
        <w:rPr>
          <w:rFonts w:eastAsiaTheme="minorEastAsia" w:hint="cs"/>
          <w:cs/>
          <w:lang w:eastAsia="ja-JP"/>
        </w:rPr>
        <w:t>ซึ่งบ่งบอก</w:t>
      </w:r>
      <w:r w:rsidR="007B0DE9">
        <w:rPr>
          <w:rFonts w:eastAsiaTheme="minorEastAsia" w:hint="cs"/>
          <w:cs/>
          <w:lang w:eastAsia="ja-JP"/>
        </w:rPr>
        <w:t>ถึงหมู่ฟังก</w:t>
      </w:r>
      <w:r w:rsidR="00052AE3">
        <w:rPr>
          <w:rFonts w:eastAsiaTheme="minorEastAsia" w:hint="cs"/>
          <w:cs/>
          <w:lang w:eastAsia="ja-JP"/>
        </w:rPr>
        <w:t>์</w:t>
      </w:r>
      <w:r w:rsidR="007B0DE9">
        <w:rPr>
          <w:rFonts w:eastAsiaTheme="minorEastAsia" w:hint="cs"/>
          <w:cs/>
          <w:lang w:eastAsia="ja-JP"/>
        </w:rPr>
        <w:t>ชั่น</w:t>
      </w:r>
      <w:r w:rsidR="00866289">
        <w:rPr>
          <w:rFonts w:eastAsiaTheme="minorEastAsia" w:hint="cs"/>
          <w:cs/>
          <w:lang w:eastAsia="ja-JP"/>
        </w:rPr>
        <w:t xml:space="preserve"> </w:t>
      </w:r>
      <w:r w:rsidR="00866289">
        <w:rPr>
          <w:rFonts w:eastAsiaTheme="minorEastAsia" w:hint="eastAsia"/>
          <w:cs/>
          <w:lang w:eastAsia="ja-JP"/>
        </w:rPr>
        <w:t>-</w:t>
      </w:r>
      <w:r w:rsidR="00866289">
        <w:rPr>
          <w:rFonts w:eastAsiaTheme="minorEastAsia"/>
          <w:lang w:eastAsia="ja-JP"/>
        </w:rPr>
        <w:t xml:space="preserve">OH </w:t>
      </w:r>
      <w:r w:rsidR="00FB3FE2">
        <w:rPr>
          <w:rFonts w:eastAsiaTheme="minorEastAsia" w:hint="cs"/>
          <w:cs/>
          <w:lang w:eastAsia="ja-JP"/>
        </w:rPr>
        <w:t>โดยที่</w:t>
      </w:r>
      <w:r w:rsidR="00836601">
        <w:rPr>
          <w:rFonts w:eastAsiaTheme="minorEastAsia" w:hint="cs"/>
          <w:cs/>
          <w:lang w:eastAsia="ja-JP"/>
        </w:rPr>
        <w:t>เมื่อหมู่</w:t>
      </w:r>
      <w:r w:rsidR="005D58CA">
        <w:rPr>
          <w:rFonts w:eastAsiaTheme="minorEastAsia" w:hint="cs"/>
          <w:cs/>
          <w:lang w:eastAsia="ja-JP"/>
        </w:rPr>
        <w:t xml:space="preserve"> </w:t>
      </w:r>
      <w:r w:rsidR="005D58CA">
        <w:rPr>
          <w:rFonts w:eastAsiaTheme="minorEastAsia" w:hint="eastAsia"/>
          <w:cs/>
          <w:lang w:eastAsia="ja-JP"/>
        </w:rPr>
        <w:t>-</w:t>
      </w:r>
      <w:r w:rsidR="005D58CA">
        <w:rPr>
          <w:rFonts w:eastAsiaTheme="minorEastAsia"/>
          <w:lang w:eastAsia="ja-JP"/>
        </w:rPr>
        <w:t xml:space="preserve">OH </w:t>
      </w:r>
      <w:r w:rsidR="005D58CA">
        <w:rPr>
          <w:rFonts w:eastAsiaTheme="minorEastAsia" w:hint="cs"/>
          <w:cs/>
          <w:lang w:eastAsia="ja-JP"/>
        </w:rPr>
        <w:t>เพิ่มขึ้นจะทำให้ค่า</w:t>
      </w:r>
      <w:r w:rsidR="00F52AE3">
        <w:rPr>
          <w:rFonts w:eastAsiaTheme="minorEastAsia" w:hint="cs"/>
          <w:cs/>
          <w:lang w:eastAsia="ja-JP"/>
        </w:rPr>
        <w:t>ของสมบัติ</w:t>
      </w:r>
      <w:r w:rsidR="005D58CA">
        <w:rPr>
          <w:rFonts w:eastAsiaTheme="minorEastAsia" w:hint="cs"/>
          <w:cs/>
          <w:lang w:eastAsia="ja-JP"/>
        </w:rPr>
        <w:t>ที่ต้องการทำนาย</w:t>
      </w:r>
      <w:r w:rsidR="00F52AE3">
        <w:rPr>
          <w:rFonts w:eastAsiaTheme="minorEastAsia" w:hint="cs"/>
          <w:cs/>
          <w:lang w:eastAsia="ja-JP"/>
        </w:rPr>
        <w:t>มีค่า</w:t>
      </w:r>
      <w:r w:rsidR="005D58CA">
        <w:rPr>
          <w:rFonts w:eastAsiaTheme="minorEastAsia" w:hint="cs"/>
          <w:cs/>
          <w:lang w:eastAsia="ja-JP"/>
        </w:rPr>
        <w:t xml:space="preserve">เพิ่มขึ้น </w:t>
      </w:r>
      <w:r w:rsidR="002E37C1">
        <w:rPr>
          <w:rFonts w:eastAsiaTheme="minorEastAsia" w:hint="cs"/>
          <w:cs/>
          <w:lang w:eastAsia="ja-JP"/>
        </w:rPr>
        <w:t xml:space="preserve">โดยที่ </w:t>
      </w:r>
      <w:r w:rsidR="002E37C1">
        <w:rPr>
          <w:rFonts w:eastAsiaTheme="minorEastAsia" w:hint="eastAsia"/>
          <w:lang w:eastAsia="ja-JP"/>
        </w:rPr>
        <w:t>C</w:t>
      </w:r>
      <w:r w:rsidR="002E37C1">
        <w:rPr>
          <w:rFonts w:eastAsiaTheme="minorEastAsia"/>
          <w:lang w:eastAsia="ja-JP"/>
        </w:rPr>
        <w:t xml:space="preserve">-MF </w:t>
      </w:r>
      <w:r w:rsidR="002E37C1">
        <w:rPr>
          <w:rFonts w:eastAsiaTheme="minorEastAsia" w:hint="cs"/>
          <w:cs/>
          <w:lang w:eastAsia="ja-JP"/>
        </w:rPr>
        <w:t xml:space="preserve">สามารถระบุปรากฎการณ์ดังกล่าวได้ในขณะที่ </w:t>
      </w:r>
      <w:r w:rsidR="002E37C1">
        <w:rPr>
          <w:rFonts w:eastAsiaTheme="minorEastAsia" w:hint="eastAsia"/>
          <w:lang w:eastAsia="ja-JP"/>
        </w:rPr>
        <w:t>B</w:t>
      </w:r>
      <w:r w:rsidR="002E37C1">
        <w:rPr>
          <w:rFonts w:eastAsiaTheme="minorEastAsia"/>
          <w:lang w:eastAsia="ja-JP"/>
        </w:rPr>
        <w:t>-MF</w:t>
      </w:r>
      <w:r w:rsidR="002E37C1">
        <w:rPr>
          <w:rFonts w:eastAsiaTheme="minorEastAsia" w:hint="cs"/>
          <w:lang w:eastAsia="ja-JP"/>
        </w:rPr>
        <w:t xml:space="preserve"> </w:t>
      </w:r>
      <w:r w:rsidR="002E37C1">
        <w:rPr>
          <w:rFonts w:eastAsiaTheme="minorEastAsia" w:hint="cs"/>
          <w:cs/>
          <w:lang w:eastAsia="ja-JP"/>
        </w:rPr>
        <w:t>ไม่สามารถอธิบายได้</w:t>
      </w:r>
    </w:p>
    <w:p w14:paraId="76DBE101" w14:textId="0D882F7F" w:rsidR="009D6F6E" w:rsidRDefault="006B1CD4" w:rsidP="00227CD8">
      <w:pPr>
        <w:pStyle w:val="Heading4"/>
        <w:ind w:left="0"/>
        <w:rPr>
          <w:lang w:eastAsia="ja-JP"/>
        </w:rPr>
      </w:pPr>
      <w:bookmarkStart w:id="150" w:name="_Toc162085498"/>
      <w:bookmarkStart w:id="151" w:name="_Toc162193449"/>
      <w:r>
        <w:rPr>
          <w:rFonts w:hint="cs"/>
          <w:cs/>
          <w:lang w:eastAsia="ja-JP"/>
        </w:rPr>
        <w:t>การใช้การเรียนรู้ของเครื่อง</w:t>
      </w:r>
      <w:r w:rsidR="00412651">
        <w:rPr>
          <w:rFonts w:hint="cs"/>
          <w:cs/>
          <w:lang w:eastAsia="ja-JP"/>
        </w:rPr>
        <w:t>เพื่อพัฒนาแบบจำลองทำนายสมบัติของสารอินทรีย์บริสุทธิ์</w:t>
      </w:r>
      <w:bookmarkEnd w:id="150"/>
      <w:bookmarkEnd w:id="151"/>
    </w:p>
    <w:p w14:paraId="1D527F27" w14:textId="4FEBDC49" w:rsidR="00CA0710" w:rsidRDefault="00CA0710" w:rsidP="00CA0710">
      <w:pPr>
        <w:pStyle w:val="XX"/>
      </w:pPr>
      <w:r w:rsidRPr="00D656BD">
        <w:rPr>
          <w:cs/>
        </w:rPr>
        <w:t xml:space="preserve">จากงานวิจัย </w:t>
      </w:r>
      <w:r w:rsidRPr="00D656BD">
        <w:t xml:space="preserve">Nattasinee </w:t>
      </w:r>
      <w:r w:rsidRPr="00D656BD">
        <w:rPr>
          <w:cs/>
        </w:rPr>
        <w:t>และคณะ</w:t>
      </w:r>
      <w:r w:rsidRPr="00234681">
        <w:rPr>
          <w:rFonts w:hint="cs"/>
          <w:color w:val="000000"/>
          <w:cs/>
          <w:lang w:eastAsia="ja-JP"/>
        </w:rPr>
        <w:t xml:space="preserve"> </w:t>
      </w:r>
      <w:sdt>
        <w:sdtPr>
          <w:rPr>
            <w:rFonts w:hint="cs"/>
            <w:color w:val="000000"/>
            <w:cs/>
            <w:lang w:eastAsia="ja-JP"/>
          </w:rPr>
          <w:tag w:val="MENDELEY_CITATION_v3_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"/>
          <w:id w:val="-1776081959"/>
          <w:placeholder>
            <w:docPart w:val="C1210C2C066943B98B7F5AE0E66BAFD8"/>
          </w:placeholder>
        </w:sdtPr>
        <w:sdtContent>
          <w:r w:rsidR="00613DC8" w:rsidRPr="00613DC8">
            <w:rPr>
              <w:color w:val="000000"/>
            </w:rPr>
            <w:t>[7]</w:t>
          </w:r>
        </w:sdtContent>
      </w:sdt>
      <w:r w:rsidRPr="00D656BD">
        <w:rPr>
          <w:rFonts w:hint="cs"/>
          <w:cs/>
        </w:rPr>
        <w:t xml:space="preserve"> </w:t>
      </w:r>
      <w:r>
        <w:rPr>
          <w:rFonts w:hint="cs"/>
          <w:cs/>
        </w:rPr>
        <w:t>แบบจำลองทำนายจุดเดือดที่ได้ศึกษามานั้น มีแผนผังในการสร้างแบบจำลองทำนายจุดเดือดของไฮโดรคาร์บอนได้ดังต่อไปนี้</w:t>
      </w:r>
    </w:p>
    <w:p w14:paraId="1DD7152A" w14:textId="77777777" w:rsidR="007879EA" w:rsidRDefault="007879EA" w:rsidP="004D6CB3"/>
    <w:p w14:paraId="5CBA77B1" w14:textId="77777777" w:rsidR="007F6E44" w:rsidRDefault="00CA0710" w:rsidP="00227CD8">
      <w:pPr>
        <w:pStyle w:val="Caption"/>
      </w:pPr>
      <w:r>
        <w:rPr>
          <w:noProof/>
        </w:rPr>
        <w:drawing>
          <wp:inline distT="0" distB="0" distL="0" distR="0" wp14:anchorId="17C74DD2" wp14:editId="50BA6CF5">
            <wp:extent cx="5257800" cy="1637638"/>
            <wp:effectExtent l="0" t="0" r="0" b="1270"/>
            <wp:docPr id="342188338" name="Picture 342188338" descr="A diagram of a test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88338" name="Picture 9" descr="A diagram of a test se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57800" cy="1637638"/>
                    </a:xfrm>
                    <a:prstGeom prst="rect">
                      <a:avLst/>
                    </a:prstGeom>
                  </pic:spPr>
                </pic:pic>
              </a:graphicData>
            </a:graphic>
          </wp:inline>
        </w:drawing>
      </w:r>
    </w:p>
    <w:p w14:paraId="00E4C26E" w14:textId="211CCF70" w:rsidR="00CA0710" w:rsidRDefault="007F6E44" w:rsidP="00227CD8">
      <w:pPr>
        <w:pStyle w:val="Caption"/>
      </w:pPr>
      <w:bookmarkStart w:id="152" w:name="_Toc161422658"/>
      <w:bookmarkStart w:id="153" w:name="_Toc162451417"/>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2</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18</w:t>
      </w:r>
      <w:r w:rsidR="00094833">
        <w:rPr>
          <w:b/>
          <w:bCs/>
          <w:cs/>
        </w:rPr>
        <w:fldChar w:fldCharType="end"/>
      </w:r>
      <w:r>
        <w:t xml:space="preserve"> </w:t>
      </w:r>
      <w:r w:rsidRPr="00DB7C0A">
        <w:rPr>
          <w:rFonts w:hint="cs"/>
          <w:cs/>
        </w:rPr>
        <w:t>แผนผัง</w:t>
      </w:r>
      <w:r w:rsidR="00127D01">
        <w:rPr>
          <w:rFonts w:hint="cs"/>
          <w:cs/>
        </w:rPr>
        <w:t xml:space="preserve"> </w:t>
      </w:r>
      <w:r w:rsidR="00127D01">
        <w:t xml:space="preserve">Machine Learning </w:t>
      </w:r>
      <w:r w:rsidRPr="00DB7C0A">
        <w:rPr>
          <w:rFonts w:hint="cs"/>
          <w:cs/>
        </w:rPr>
        <w:t>ฉบับงานวิจัยของ</w:t>
      </w:r>
      <w:r w:rsidRPr="00EC59F3">
        <w:t xml:space="preserve"> </w:t>
      </w:r>
      <w:r w:rsidRPr="00D656BD">
        <w:t xml:space="preserve">Nattasinee </w:t>
      </w:r>
      <w:r w:rsidRPr="00DB7C0A">
        <w:rPr>
          <w:cs/>
        </w:rPr>
        <w:t>และคณะ</w:t>
      </w:r>
      <w:bookmarkEnd w:id="152"/>
      <w:bookmarkEnd w:id="153"/>
    </w:p>
    <w:p w14:paraId="2848543D" w14:textId="0C5A8BC4" w:rsidR="000102A9" w:rsidRDefault="00CA0710" w:rsidP="00E52EA4">
      <w:pPr>
        <w:pStyle w:val="XX"/>
        <w:ind w:firstLine="720"/>
        <w:rPr>
          <w:rFonts w:eastAsiaTheme="minorEastAsia"/>
          <w:lang w:eastAsia="ja-JP"/>
        </w:rPr>
      </w:pPr>
      <w:r>
        <w:rPr>
          <w:rFonts w:hint="cs"/>
          <w:cs/>
        </w:rPr>
        <w:t>มีกำหนด</w:t>
      </w:r>
      <w:r w:rsidR="000F198F">
        <w:rPr>
          <w:rFonts w:hint="cs"/>
          <w:cs/>
        </w:rPr>
        <w:t>คุณลักษณะ</w:t>
      </w:r>
      <w:r>
        <w:rPr>
          <w:rFonts w:hint="cs"/>
          <w:cs/>
        </w:rPr>
        <w:t xml:space="preserve"> </w:t>
      </w:r>
      <w:r>
        <w:rPr>
          <w:rFonts w:eastAsiaTheme="minorEastAsia"/>
          <w:cs/>
          <w:lang w:eastAsia="ja-JP"/>
        </w:rPr>
        <w:t>(</w:t>
      </w:r>
      <w:r>
        <w:rPr>
          <w:rFonts w:eastAsiaTheme="minorEastAsia"/>
          <w:lang w:eastAsia="ja-JP"/>
        </w:rPr>
        <w:t xml:space="preserve">Feature) </w:t>
      </w:r>
      <w:r>
        <w:rPr>
          <w:rFonts w:eastAsiaTheme="minorEastAsia" w:hint="cs"/>
          <w:cs/>
          <w:lang w:eastAsia="ja-JP"/>
        </w:rPr>
        <w:t xml:space="preserve">จาก </w:t>
      </w:r>
      <w:r>
        <w:rPr>
          <w:rFonts w:eastAsiaTheme="minorEastAsia" w:hint="eastAsia"/>
          <w:lang w:eastAsia="ja-JP"/>
        </w:rPr>
        <w:t>S</w:t>
      </w:r>
      <w:r>
        <w:rPr>
          <w:rFonts w:eastAsiaTheme="minorEastAsia"/>
          <w:lang w:eastAsia="ja-JP"/>
        </w:rPr>
        <w:t xml:space="preserve">MILES </w:t>
      </w:r>
      <w:r>
        <w:rPr>
          <w:rFonts w:eastAsiaTheme="minorEastAsia" w:hint="cs"/>
          <w:cs/>
          <w:lang w:eastAsia="ja-JP"/>
        </w:rPr>
        <w:t xml:space="preserve">ซึ่งได้แก่ จำนวน </w:t>
      </w:r>
      <w:r>
        <w:rPr>
          <w:rFonts w:eastAsiaTheme="minorEastAsia" w:hint="eastAsia"/>
          <w:lang w:eastAsia="ja-JP"/>
        </w:rPr>
        <w:t>C</w:t>
      </w:r>
      <w:r>
        <w:rPr>
          <w:rFonts w:eastAsiaTheme="minorEastAsia"/>
          <w:lang w:eastAsia="ja-JP"/>
        </w:rPr>
        <w:t xml:space="preserve">, </w:t>
      </w:r>
      <w:r>
        <w:rPr>
          <w:rFonts w:eastAsiaTheme="minorEastAsia" w:hint="eastAsia"/>
          <w:lang w:eastAsia="ja-JP"/>
        </w:rPr>
        <w:t>D</w:t>
      </w:r>
      <w:r>
        <w:rPr>
          <w:rFonts w:eastAsiaTheme="minorEastAsia"/>
          <w:lang w:eastAsia="ja-JP"/>
        </w:rPr>
        <w:t xml:space="preserve">ouble Bond, </w:t>
      </w:r>
      <w:r>
        <w:rPr>
          <w:rFonts w:eastAsiaTheme="minorEastAsia" w:hint="eastAsia"/>
          <w:lang w:eastAsia="ja-JP"/>
        </w:rPr>
        <w:t>T</w:t>
      </w:r>
      <w:r>
        <w:rPr>
          <w:rFonts w:eastAsiaTheme="minorEastAsia"/>
          <w:lang w:eastAsia="ja-JP"/>
        </w:rPr>
        <w:t xml:space="preserve">riple Bond, </w:t>
      </w:r>
      <w:r>
        <w:rPr>
          <w:rFonts w:eastAsiaTheme="minorEastAsia" w:hint="eastAsia"/>
          <w:lang w:eastAsia="ja-JP"/>
        </w:rPr>
        <w:t>B</w:t>
      </w:r>
      <w:r>
        <w:rPr>
          <w:rFonts w:eastAsiaTheme="minorEastAsia"/>
          <w:lang w:eastAsia="ja-JP"/>
        </w:rPr>
        <w:t xml:space="preserve">ranch </w:t>
      </w:r>
      <w:r>
        <w:rPr>
          <w:rFonts w:eastAsiaTheme="minorEastAsia" w:hint="cs"/>
          <w:cs/>
          <w:lang w:eastAsia="ja-JP"/>
        </w:rPr>
        <w:t xml:space="preserve">และ </w:t>
      </w:r>
      <w:r>
        <w:rPr>
          <w:rFonts w:eastAsiaTheme="minorEastAsia" w:hint="eastAsia"/>
          <w:lang w:eastAsia="ja-JP"/>
        </w:rPr>
        <w:t>C</w:t>
      </w:r>
      <w:r>
        <w:rPr>
          <w:rFonts w:eastAsiaTheme="minorEastAsia"/>
          <w:lang w:eastAsia="ja-JP"/>
        </w:rPr>
        <w:t xml:space="preserve">yclic, </w:t>
      </w:r>
      <w:r>
        <w:rPr>
          <w:rFonts w:eastAsiaTheme="minorEastAsia" w:hint="cs"/>
          <w:cs/>
          <w:lang w:eastAsia="ja-JP"/>
        </w:rPr>
        <w:t xml:space="preserve">มีการกำหนดตัวแปรตาม </w:t>
      </w:r>
      <w:r>
        <w:rPr>
          <w:rFonts w:eastAsiaTheme="minorEastAsia" w:hint="eastAsia"/>
          <w:cs/>
          <w:lang w:eastAsia="ja-JP"/>
        </w:rPr>
        <w:t>(</w:t>
      </w:r>
      <w:r>
        <w:rPr>
          <w:rFonts w:eastAsiaTheme="minorEastAsia"/>
          <w:lang w:eastAsia="ja-JP"/>
        </w:rPr>
        <w:t xml:space="preserve">Label) </w:t>
      </w:r>
      <w:r>
        <w:rPr>
          <w:rFonts w:eastAsiaTheme="minorEastAsia" w:hint="cs"/>
          <w:cs/>
          <w:lang w:eastAsia="ja-JP"/>
        </w:rPr>
        <w:t xml:space="preserve">คือ </w:t>
      </w:r>
      <w:r>
        <w:rPr>
          <w:rFonts w:eastAsiaTheme="minorEastAsia" w:hint="eastAsia"/>
          <w:lang w:eastAsia="ja-JP"/>
        </w:rPr>
        <w:t>T</w:t>
      </w:r>
      <w:r w:rsidRPr="00533ED8">
        <w:rPr>
          <w:rFonts w:eastAsiaTheme="minorEastAsia"/>
          <w:vertAlign w:val="subscript"/>
          <w:lang w:eastAsia="ja-JP"/>
        </w:rPr>
        <w:t>b</w:t>
      </w:r>
      <w:r>
        <w:rPr>
          <w:rFonts w:eastAsiaTheme="minorEastAsia"/>
          <w:lang w:eastAsia="ja-JP"/>
        </w:rPr>
        <w:t xml:space="preserve"> (Boiling Point) </w:t>
      </w:r>
      <w:r>
        <w:rPr>
          <w:rFonts w:eastAsiaTheme="minorEastAsia" w:hint="cs"/>
          <w:cs/>
          <w:lang w:eastAsia="ja-JP"/>
        </w:rPr>
        <w:t xml:space="preserve">มีขอบเขตการศึกษาเป็น </w:t>
      </w:r>
      <w:r>
        <w:rPr>
          <w:rFonts w:eastAsiaTheme="minorEastAsia"/>
          <w:lang w:eastAsia="ja-JP"/>
        </w:rPr>
        <w:t xml:space="preserve">Hydrocarbon </w:t>
      </w:r>
      <w:r>
        <w:rPr>
          <w:rFonts w:eastAsiaTheme="minorEastAsia" w:hint="cs"/>
          <w:cs/>
          <w:lang w:eastAsia="ja-JP"/>
        </w:rPr>
        <w:t xml:space="preserve">ที่มีอะตอม </w:t>
      </w:r>
      <w:r>
        <w:rPr>
          <w:rFonts w:eastAsiaTheme="minorEastAsia" w:hint="eastAsia"/>
          <w:lang w:eastAsia="ja-JP"/>
        </w:rPr>
        <w:t>C</w:t>
      </w:r>
      <w:r>
        <w:rPr>
          <w:rFonts w:eastAsiaTheme="minorEastAsia"/>
          <w:lang w:eastAsia="ja-JP"/>
        </w:rPr>
        <w:t xml:space="preserve">, H </w:t>
      </w:r>
      <w:r>
        <w:rPr>
          <w:rFonts w:eastAsiaTheme="minorEastAsia" w:hint="cs"/>
          <w:cs/>
          <w:lang w:eastAsia="ja-JP"/>
        </w:rPr>
        <w:t>เท่านั้น มีจำนวนข้อมูล 560</w:t>
      </w:r>
      <w:r>
        <w:rPr>
          <w:rFonts w:eastAsiaTheme="minorEastAsia" w:hint="cs"/>
          <w:lang w:eastAsia="ja-JP"/>
        </w:rPr>
        <w:t xml:space="preserve"> </w:t>
      </w:r>
      <w:r w:rsidR="00703216">
        <w:rPr>
          <w:rFonts w:eastAsiaTheme="minorEastAsia" w:hint="cs"/>
          <w:cs/>
          <w:lang w:eastAsia="ja-JP"/>
        </w:rPr>
        <w:t>ชนิด</w:t>
      </w:r>
      <w:r>
        <w:rPr>
          <w:rFonts w:eastAsiaTheme="minorEastAsia" w:hint="eastAsia"/>
          <w:lang w:eastAsia="ja-JP"/>
        </w:rPr>
        <w:t xml:space="preserve"> </w:t>
      </w:r>
      <w:r>
        <w:rPr>
          <w:rFonts w:eastAsiaTheme="minorEastAsia" w:hint="cs"/>
          <w:cs/>
          <w:lang w:eastAsia="ja-JP"/>
        </w:rPr>
        <w:t xml:space="preserve">และใช้ </w:t>
      </w:r>
      <w:r>
        <w:rPr>
          <w:rFonts w:eastAsiaTheme="minorEastAsia" w:hint="eastAsia"/>
          <w:lang w:eastAsia="ja-JP"/>
        </w:rPr>
        <w:t>M</w:t>
      </w:r>
      <w:r>
        <w:rPr>
          <w:rFonts w:eastAsiaTheme="minorEastAsia"/>
          <w:lang w:eastAsia="ja-JP"/>
        </w:rPr>
        <w:t xml:space="preserve">achine Learning Algorithm </w:t>
      </w:r>
      <w:r>
        <w:rPr>
          <w:rFonts w:eastAsiaTheme="minorEastAsia" w:hint="cs"/>
          <w:cs/>
          <w:lang w:eastAsia="ja-JP"/>
        </w:rPr>
        <w:t xml:space="preserve">เป็น </w:t>
      </w:r>
      <w:r w:rsidRPr="00B6263E">
        <w:rPr>
          <w:rFonts w:eastAsiaTheme="minorEastAsia"/>
          <w:lang w:eastAsia="ja-JP"/>
        </w:rPr>
        <w:t xml:space="preserve">Regression Algorithm </w:t>
      </w:r>
      <w:r w:rsidRPr="00B6263E">
        <w:rPr>
          <w:rFonts w:eastAsiaTheme="minorEastAsia"/>
          <w:cs/>
          <w:lang w:eastAsia="ja-JP"/>
        </w:rPr>
        <w:t>ที่พัฒนาขึ้นมาใช้เอง</w:t>
      </w:r>
      <w:r w:rsidR="00E52EA4">
        <w:t xml:space="preserve"> </w:t>
      </w:r>
      <w:r w:rsidR="00E52EA4">
        <w:rPr>
          <w:rFonts w:hint="cs"/>
          <w:cs/>
        </w:rPr>
        <w:t>มี</w:t>
      </w:r>
      <w:r w:rsidR="000102A9">
        <w:rPr>
          <w:rFonts w:eastAsiaTheme="minorEastAsia" w:hint="cs"/>
          <w:cs/>
          <w:lang w:eastAsia="ja-JP"/>
        </w:rPr>
        <w:t>ผลการทำนายของแบบจำลองมีผลดังกราฟและตารางต่อไปนี้</w:t>
      </w:r>
    </w:p>
    <w:p w14:paraId="2E856CC5" w14:textId="77777777" w:rsidR="005D739E" w:rsidRPr="00E52EA4" w:rsidRDefault="005D739E" w:rsidP="00E52EA4">
      <w:pPr>
        <w:pStyle w:val="XX"/>
        <w:ind w:firstLine="720"/>
      </w:pPr>
    </w:p>
    <w:p w14:paraId="4669826C" w14:textId="3673A0CD" w:rsidR="007F6E44" w:rsidRDefault="000102A9" w:rsidP="00227CD8">
      <w:pPr>
        <w:pStyle w:val="Caption"/>
      </w:pPr>
      <w:r>
        <w:rPr>
          <w:noProof/>
        </w:rPr>
        <w:lastRenderedPageBreak/>
        <w:drawing>
          <wp:inline distT="0" distB="0" distL="0" distR="0" wp14:anchorId="1BCF45DA" wp14:editId="1418DD68">
            <wp:extent cx="2925083" cy="2274277"/>
            <wp:effectExtent l="0" t="0" r="8890" b="0"/>
            <wp:docPr id="963740394" name="Chart 1">
              <a:extLst xmlns:a="http://schemas.openxmlformats.org/drawingml/2006/main">
                <a:ext uri="{FF2B5EF4-FFF2-40B4-BE49-F238E27FC236}">
                  <a16:creationId xmlns:a16="http://schemas.microsoft.com/office/drawing/2014/main" id="{60A0CF40-48E6-4902-8B8C-AB4540D3A0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D744424" w14:textId="451C21E1" w:rsidR="00934123" w:rsidRPr="0098530D" w:rsidRDefault="007F6E44" w:rsidP="00CD76B5">
      <w:pPr>
        <w:pStyle w:val="Caption"/>
        <w:spacing w:after="240"/>
        <w:rPr>
          <w:iCs/>
        </w:rPr>
      </w:pPr>
      <w:bookmarkStart w:id="154" w:name="_Toc161422659"/>
      <w:bookmarkStart w:id="155" w:name="_Toc162451418"/>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2</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19</w:t>
      </w:r>
      <w:r w:rsidR="00094833">
        <w:rPr>
          <w:b/>
          <w:bCs/>
          <w:cs/>
        </w:rPr>
        <w:fldChar w:fldCharType="end"/>
      </w:r>
      <w:r>
        <w:t xml:space="preserve"> </w:t>
      </w:r>
      <w:r w:rsidRPr="00577224">
        <w:rPr>
          <w:rFonts w:hint="cs"/>
          <w:cs/>
        </w:rPr>
        <w:t>กราฟแสดงประสิทธิภาพการทำนาย</w:t>
      </w:r>
      <w:r>
        <w:rPr>
          <w:rFonts w:hint="cs"/>
          <w:cs/>
        </w:rPr>
        <w:t xml:space="preserve"> </w:t>
      </w:r>
      <w:r>
        <w:rPr>
          <w:rFonts w:hint="eastAsia"/>
          <w:lang w:eastAsia="ja-JP"/>
        </w:rPr>
        <w:t>N</w:t>
      </w:r>
      <w:r>
        <w:rPr>
          <w:lang w:eastAsia="ja-JP"/>
        </w:rPr>
        <w:t>ormal Boiling Point</w:t>
      </w:r>
      <w:r w:rsidR="00BF265A">
        <w:rPr>
          <w:lang w:eastAsia="ja-JP"/>
        </w:rPr>
        <w:br/>
      </w:r>
      <w:r w:rsidRPr="00577224">
        <w:rPr>
          <w:rFonts w:hint="cs"/>
          <w:cs/>
          <w:lang w:eastAsia="ja-JP"/>
        </w:rPr>
        <w:t>ของ</w:t>
      </w:r>
      <w:r w:rsidRPr="00577224">
        <w:rPr>
          <w:rFonts w:hint="cs"/>
          <w:cs/>
        </w:rPr>
        <w:t>งานวิจัยของ</w:t>
      </w:r>
      <w:r w:rsidRPr="00EC59F3">
        <w:t xml:space="preserve"> </w:t>
      </w:r>
      <w:r w:rsidRPr="00D656BD">
        <w:t xml:space="preserve">Nattasinee </w:t>
      </w:r>
      <w:r w:rsidRPr="00577224">
        <w:rPr>
          <w:cs/>
        </w:rPr>
        <w:t>และคณะ</w:t>
      </w:r>
      <w:bookmarkEnd w:id="154"/>
      <w:bookmarkEnd w:id="155"/>
    </w:p>
    <w:p w14:paraId="7C1295F2" w14:textId="475CE6C3" w:rsidR="006449E1" w:rsidRPr="008606FD" w:rsidRDefault="006449E1" w:rsidP="00DF4946">
      <w:pPr>
        <w:pStyle w:val="a"/>
      </w:pPr>
      <w:bookmarkStart w:id="156" w:name="_Toc162441670"/>
      <w:r w:rsidRPr="008606FD">
        <w:rPr>
          <w:rFonts w:hint="cs"/>
          <w:b/>
          <w:bCs/>
          <w:i/>
          <w:cs/>
        </w:rPr>
        <w:t xml:space="preserve">ตารางที่ </w:t>
      </w:r>
      <w:r w:rsidR="0030014A">
        <w:rPr>
          <w:b/>
          <w:bCs/>
          <w:i/>
          <w:cs/>
        </w:rPr>
        <w:fldChar w:fldCharType="begin"/>
      </w:r>
      <w:r w:rsidR="0030014A">
        <w:rPr>
          <w:b/>
          <w:bCs/>
          <w:i/>
          <w:cs/>
        </w:rPr>
        <w:instrText xml:space="preserve"> </w:instrText>
      </w:r>
      <w:r w:rsidR="0030014A">
        <w:rPr>
          <w:rFonts w:hint="cs"/>
          <w:b/>
          <w:bCs/>
          <w:i/>
        </w:rPr>
        <w:instrText xml:space="preserve">STYLEREF </w:instrText>
      </w:r>
      <w:r w:rsidR="0030014A">
        <w:rPr>
          <w:rFonts w:hint="cs"/>
          <w:b/>
          <w:bCs/>
          <w:i/>
          <w:cs/>
        </w:rPr>
        <w:instrText xml:space="preserve">2 </w:instrText>
      </w:r>
      <w:r w:rsidR="0030014A">
        <w:rPr>
          <w:rFonts w:hint="cs"/>
          <w:b/>
          <w:bCs/>
          <w:i/>
        </w:rPr>
        <w:instrText>\s</w:instrText>
      </w:r>
      <w:r w:rsidR="0030014A">
        <w:rPr>
          <w:b/>
          <w:bCs/>
          <w:i/>
          <w:cs/>
        </w:rPr>
        <w:instrText xml:space="preserve"> </w:instrText>
      </w:r>
      <w:r w:rsidR="0030014A">
        <w:rPr>
          <w:b/>
          <w:bCs/>
          <w:i/>
          <w:cs/>
        </w:rPr>
        <w:fldChar w:fldCharType="separate"/>
      </w:r>
      <w:r w:rsidR="00D52CA4">
        <w:rPr>
          <w:b/>
          <w:bCs/>
          <w:i/>
          <w:noProof/>
          <w:cs/>
        </w:rPr>
        <w:t>2</w:t>
      </w:r>
      <w:r w:rsidR="0030014A">
        <w:rPr>
          <w:b/>
          <w:bCs/>
          <w:i/>
          <w:cs/>
        </w:rPr>
        <w:fldChar w:fldCharType="end"/>
      </w:r>
      <w:r w:rsidR="0030014A">
        <w:rPr>
          <w:b/>
          <w:bCs/>
          <w:i/>
          <w:cs/>
        </w:rPr>
        <w:t>.</w:t>
      </w:r>
      <w:r w:rsidR="0030014A">
        <w:rPr>
          <w:b/>
          <w:bCs/>
          <w:i/>
          <w:cs/>
        </w:rPr>
        <w:fldChar w:fldCharType="begin"/>
      </w:r>
      <w:r w:rsidR="0030014A">
        <w:rPr>
          <w:b/>
          <w:bCs/>
          <w:i/>
          <w:cs/>
        </w:rPr>
        <w:instrText xml:space="preserve"> </w:instrText>
      </w:r>
      <w:r w:rsidR="0030014A">
        <w:rPr>
          <w:rFonts w:hint="cs"/>
          <w:b/>
          <w:bCs/>
          <w:i/>
        </w:rPr>
        <w:instrText xml:space="preserve">SEQ </w:instrText>
      </w:r>
      <w:r w:rsidR="0030014A">
        <w:rPr>
          <w:rFonts w:hint="cs"/>
          <w:b/>
          <w:bCs/>
          <w:i/>
          <w:cs/>
        </w:rPr>
        <w:instrText>ตารางที่</w:instrText>
      </w:r>
      <w:r w:rsidR="0030014A">
        <w:rPr>
          <w:rFonts w:hint="cs"/>
          <w:b/>
          <w:bCs/>
          <w:i/>
        </w:rPr>
        <w:instrText xml:space="preserve">_ \* ARABIC \s </w:instrText>
      </w:r>
      <w:r w:rsidR="0030014A">
        <w:rPr>
          <w:rFonts w:hint="cs"/>
          <w:b/>
          <w:bCs/>
          <w:i/>
          <w:cs/>
        </w:rPr>
        <w:instrText>2</w:instrText>
      </w:r>
      <w:r w:rsidR="0030014A">
        <w:rPr>
          <w:b/>
          <w:bCs/>
          <w:i/>
          <w:cs/>
        </w:rPr>
        <w:instrText xml:space="preserve"> </w:instrText>
      </w:r>
      <w:r w:rsidR="0030014A">
        <w:rPr>
          <w:b/>
          <w:bCs/>
          <w:i/>
          <w:cs/>
        </w:rPr>
        <w:fldChar w:fldCharType="separate"/>
      </w:r>
      <w:r w:rsidR="00D52CA4">
        <w:rPr>
          <w:b/>
          <w:bCs/>
          <w:i/>
          <w:noProof/>
          <w:cs/>
        </w:rPr>
        <w:t>4</w:t>
      </w:r>
      <w:r w:rsidR="0030014A">
        <w:rPr>
          <w:b/>
          <w:bCs/>
          <w:i/>
          <w:cs/>
        </w:rPr>
        <w:fldChar w:fldCharType="end"/>
      </w:r>
      <w:r w:rsidRPr="008606FD">
        <w:rPr>
          <w:rFonts w:hint="cs"/>
          <w:b/>
          <w:bCs/>
        </w:rPr>
        <w:t xml:space="preserve"> </w:t>
      </w:r>
      <w:r w:rsidRPr="008606FD">
        <w:rPr>
          <w:rFonts w:hint="cs"/>
          <w:cs/>
        </w:rPr>
        <w:t xml:space="preserve">การประเมินประสิทธิภาพของแบบจำลองทำนาย </w:t>
      </w:r>
      <w:r w:rsidRPr="008606FD">
        <w:rPr>
          <w:rFonts w:hint="cs"/>
        </w:rPr>
        <w:t xml:space="preserve">Normal Boiling Point </w:t>
      </w:r>
      <w:r w:rsidRPr="008606FD">
        <w:rPr>
          <w:rFonts w:hint="cs"/>
          <w:i/>
          <w:cs/>
        </w:rPr>
        <w:t>ของ งานวิจัยของ</w:t>
      </w:r>
      <w:r w:rsidRPr="008606FD">
        <w:rPr>
          <w:rFonts w:hint="cs"/>
        </w:rPr>
        <w:t xml:space="preserve"> Nattasinee </w:t>
      </w:r>
      <w:r w:rsidRPr="008606FD">
        <w:rPr>
          <w:rFonts w:hint="cs"/>
          <w:cs/>
        </w:rPr>
        <w:t>และคณะ</w:t>
      </w:r>
      <w:bookmarkEnd w:id="156"/>
    </w:p>
    <w:tbl>
      <w:tblPr>
        <w:tblStyle w:val="Style1"/>
        <w:tblW w:w="8333" w:type="dxa"/>
        <w:tblLook w:val="04A0" w:firstRow="1" w:lastRow="0" w:firstColumn="1" w:lastColumn="0" w:noHBand="0" w:noVBand="1"/>
      </w:tblPr>
      <w:tblGrid>
        <w:gridCol w:w="2090"/>
        <w:gridCol w:w="2154"/>
        <w:gridCol w:w="2047"/>
        <w:gridCol w:w="2042"/>
      </w:tblGrid>
      <w:tr w:rsidR="000102A9" w14:paraId="7045DAFE" w14:textId="77777777" w:rsidTr="00931FD1">
        <w:trPr>
          <w:cnfStyle w:val="100000000000" w:firstRow="1" w:lastRow="0" w:firstColumn="0" w:lastColumn="0" w:oddVBand="0" w:evenVBand="0" w:oddHBand="0" w:evenHBand="0" w:firstRowFirstColumn="0" w:firstRowLastColumn="0" w:lastRowFirstColumn="0" w:lastRowLastColumn="0"/>
          <w:trHeight w:val="20"/>
        </w:trPr>
        <w:tc>
          <w:tcPr>
            <w:tcW w:w="2090" w:type="dxa"/>
          </w:tcPr>
          <w:p w14:paraId="19E2C1C5" w14:textId="77777777" w:rsidR="000102A9" w:rsidRPr="005D739E" w:rsidRDefault="000102A9">
            <w:pPr>
              <w:pStyle w:val="XX"/>
              <w:ind w:firstLine="0"/>
              <w:jc w:val="center"/>
              <w:rPr>
                <w:rFonts w:eastAsiaTheme="minorEastAsia"/>
                <w:b/>
                <w:bCs/>
                <w:sz w:val="28"/>
                <w:szCs w:val="28"/>
                <w:lang w:eastAsia="ja-JP"/>
              </w:rPr>
            </w:pPr>
            <w:r w:rsidRPr="005D739E">
              <w:rPr>
                <w:rFonts w:eastAsiaTheme="minorEastAsia"/>
                <w:b/>
                <w:bCs/>
                <w:sz w:val="28"/>
                <w:szCs w:val="28"/>
                <w:lang w:eastAsia="ja-JP"/>
              </w:rPr>
              <w:t>Dataset</w:t>
            </w:r>
          </w:p>
        </w:tc>
        <w:tc>
          <w:tcPr>
            <w:tcW w:w="2154" w:type="dxa"/>
          </w:tcPr>
          <w:p w14:paraId="2B30537F" w14:textId="77777777" w:rsidR="000102A9" w:rsidRPr="005D739E" w:rsidRDefault="000102A9">
            <w:pPr>
              <w:pStyle w:val="XX"/>
              <w:ind w:firstLine="0"/>
              <w:jc w:val="center"/>
              <w:rPr>
                <w:rFonts w:eastAsiaTheme="minorEastAsia"/>
                <w:b/>
                <w:bCs/>
                <w:sz w:val="28"/>
                <w:szCs w:val="28"/>
                <w:lang w:eastAsia="ja-JP"/>
              </w:rPr>
            </w:pPr>
            <w:r w:rsidRPr="005D739E">
              <w:rPr>
                <w:rFonts w:eastAsiaTheme="minorEastAsia"/>
                <w:b/>
                <w:bCs/>
                <w:sz w:val="28"/>
                <w:szCs w:val="28"/>
                <w:lang w:eastAsia="ja-JP"/>
              </w:rPr>
              <w:t>MAPE</w:t>
            </w:r>
          </w:p>
        </w:tc>
        <w:tc>
          <w:tcPr>
            <w:tcW w:w="2047" w:type="dxa"/>
          </w:tcPr>
          <w:p w14:paraId="77FFFA10" w14:textId="77777777" w:rsidR="000102A9" w:rsidRPr="005D739E" w:rsidRDefault="000102A9">
            <w:pPr>
              <w:pStyle w:val="XX"/>
              <w:ind w:firstLine="0"/>
              <w:jc w:val="center"/>
              <w:rPr>
                <w:rFonts w:eastAsiaTheme="minorEastAsia"/>
                <w:b/>
                <w:bCs/>
                <w:sz w:val="28"/>
                <w:szCs w:val="28"/>
                <w:lang w:eastAsia="ja-JP"/>
              </w:rPr>
            </w:pPr>
            <w:r w:rsidRPr="005D739E">
              <w:rPr>
                <w:rFonts w:eastAsiaTheme="minorEastAsia"/>
                <w:b/>
                <w:bCs/>
                <w:sz w:val="28"/>
                <w:szCs w:val="28"/>
                <w:lang w:eastAsia="ja-JP"/>
              </w:rPr>
              <w:t>RMSE</w:t>
            </w:r>
          </w:p>
        </w:tc>
        <w:tc>
          <w:tcPr>
            <w:tcW w:w="2042" w:type="dxa"/>
          </w:tcPr>
          <w:p w14:paraId="32292A3B" w14:textId="77777777" w:rsidR="000102A9" w:rsidRPr="005D739E" w:rsidRDefault="000102A9">
            <w:pPr>
              <w:pStyle w:val="XX"/>
              <w:ind w:firstLine="0"/>
              <w:jc w:val="center"/>
              <w:rPr>
                <w:rFonts w:eastAsiaTheme="minorEastAsia"/>
                <w:b/>
                <w:bCs/>
                <w:sz w:val="28"/>
                <w:szCs w:val="28"/>
                <w:lang w:eastAsia="ja-JP"/>
              </w:rPr>
            </w:pPr>
            <w:r w:rsidRPr="005D739E">
              <w:rPr>
                <w:rFonts w:eastAsiaTheme="minorEastAsia"/>
                <w:b/>
                <w:bCs/>
                <w:sz w:val="28"/>
                <w:szCs w:val="28"/>
                <w:lang w:eastAsia="ja-JP"/>
              </w:rPr>
              <w:t>R</w:t>
            </w:r>
            <w:r w:rsidRPr="005D739E">
              <w:rPr>
                <w:rFonts w:eastAsiaTheme="minorEastAsia"/>
                <w:b/>
                <w:bCs/>
                <w:sz w:val="28"/>
                <w:szCs w:val="28"/>
                <w:vertAlign w:val="superscript"/>
                <w:lang w:eastAsia="ja-JP"/>
              </w:rPr>
              <w:t>2</w:t>
            </w:r>
          </w:p>
        </w:tc>
      </w:tr>
      <w:tr w:rsidR="000102A9" w14:paraId="318B4745" w14:textId="77777777" w:rsidTr="00931FD1">
        <w:tblPrEx>
          <w:jc w:val="left"/>
        </w:tblPrEx>
        <w:trPr>
          <w:trHeight w:val="20"/>
        </w:trPr>
        <w:tc>
          <w:tcPr>
            <w:tcW w:w="2090" w:type="dxa"/>
          </w:tcPr>
          <w:p w14:paraId="42EF4001" w14:textId="77777777" w:rsidR="000102A9" w:rsidRPr="005D739E" w:rsidRDefault="000102A9">
            <w:pPr>
              <w:pStyle w:val="XX"/>
              <w:ind w:firstLine="0"/>
              <w:jc w:val="center"/>
              <w:rPr>
                <w:rFonts w:eastAsiaTheme="minorEastAsia"/>
                <w:sz w:val="28"/>
                <w:szCs w:val="28"/>
                <w:lang w:eastAsia="ja-JP"/>
              </w:rPr>
            </w:pPr>
            <w:r w:rsidRPr="005D739E">
              <w:rPr>
                <w:rFonts w:eastAsiaTheme="minorEastAsia"/>
                <w:sz w:val="28"/>
                <w:szCs w:val="28"/>
                <w:lang w:eastAsia="ja-JP"/>
              </w:rPr>
              <w:t>Train Set</w:t>
            </w:r>
          </w:p>
        </w:tc>
        <w:tc>
          <w:tcPr>
            <w:tcW w:w="2154" w:type="dxa"/>
          </w:tcPr>
          <w:p w14:paraId="6F773868" w14:textId="32AF0676" w:rsidR="000102A9" w:rsidRPr="002F5450" w:rsidRDefault="000102A9">
            <w:pPr>
              <w:pStyle w:val="XX"/>
              <w:ind w:firstLine="0"/>
              <w:jc w:val="center"/>
              <w:rPr>
                <w:rFonts w:eastAsiaTheme="minorEastAsia"/>
                <w:sz w:val="28"/>
                <w:szCs w:val="28"/>
                <w:lang w:eastAsia="ja-JP"/>
              </w:rPr>
            </w:pPr>
            <w:r w:rsidRPr="002F5450">
              <w:rPr>
                <w:rFonts w:eastAsiaTheme="minorEastAsia" w:hint="eastAsia"/>
                <w:sz w:val="28"/>
                <w:szCs w:val="28"/>
                <w:lang w:eastAsia="ja-JP"/>
              </w:rPr>
              <w:t>0</w:t>
            </w:r>
            <w:r w:rsidRPr="002F5450">
              <w:rPr>
                <w:rFonts w:eastAsiaTheme="minorEastAsia"/>
                <w:sz w:val="28"/>
                <w:szCs w:val="28"/>
                <w:lang w:eastAsia="ja-JP"/>
              </w:rPr>
              <w:t>.016</w:t>
            </w:r>
            <w:r w:rsidR="00533ED8" w:rsidRPr="002F5450">
              <w:rPr>
                <w:rFonts w:eastAsiaTheme="minorEastAsia"/>
                <w:sz w:val="28"/>
                <w:szCs w:val="28"/>
                <w:lang w:eastAsia="ja-JP"/>
              </w:rPr>
              <w:t xml:space="preserve"> </w:t>
            </w:r>
            <w:r w:rsidRPr="002F5450">
              <w:rPr>
                <w:rFonts w:eastAsiaTheme="minorEastAsia"/>
                <w:sz w:val="28"/>
                <w:szCs w:val="28"/>
                <w:lang w:eastAsia="ja-JP"/>
              </w:rPr>
              <w:t>(1.6%)</w:t>
            </w:r>
          </w:p>
        </w:tc>
        <w:tc>
          <w:tcPr>
            <w:tcW w:w="2047" w:type="dxa"/>
          </w:tcPr>
          <w:p w14:paraId="4BBBEA03" w14:textId="77777777" w:rsidR="000102A9" w:rsidRPr="002F5450" w:rsidRDefault="000102A9">
            <w:pPr>
              <w:pStyle w:val="XX"/>
              <w:ind w:firstLine="0"/>
              <w:jc w:val="center"/>
              <w:rPr>
                <w:rFonts w:eastAsiaTheme="minorEastAsia"/>
                <w:sz w:val="28"/>
                <w:szCs w:val="28"/>
                <w:lang w:eastAsia="ja-JP"/>
              </w:rPr>
            </w:pPr>
            <w:r w:rsidRPr="002F5450">
              <w:rPr>
                <w:rFonts w:eastAsiaTheme="minorEastAsia"/>
                <w:sz w:val="28"/>
                <w:szCs w:val="28"/>
                <w:lang w:eastAsia="ja-JP"/>
              </w:rPr>
              <w:t>8.354</w:t>
            </w:r>
          </w:p>
        </w:tc>
        <w:tc>
          <w:tcPr>
            <w:tcW w:w="2042" w:type="dxa"/>
          </w:tcPr>
          <w:p w14:paraId="030D553A" w14:textId="77777777" w:rsidR="000102A9" w:rsidRPr="002F5450" w:rsidRDefault="000102A9">
            <w:pPr>
              <w:pStyle w:val="XX"/>
              <w:ind w:firstLine="0"/>
              <w:jc w:val="center"/>
              <w:rPr>
                <w:rFonts w:eastAsiaTheme="minorEastAsia"/>
                <w:sz w:val="28"/>
                <w:szCs w:val="28"/>
                <w:lang w:eastAsia="ja-JP"/>
              </w:rPr>
            </w:pPr>
            <w:r w:rsidRPr="002F5450">
              <w:rPr>
                <w:rFonts w:eastAsiaTheme="minorEastAsia"/>
                <w:sz w:val="28"/>
                <w:szCs w:val="28"/>
                <w:lang w:eastAsia="ja-JP"/>
              </w:rPr>
              <w:t>0.980</w:t>
            </w:r>
          </w:p>
        </w:tc>
      </w:tr>
      <w:tr w:rsidR="000102A9" w14:paraId="493A58B6" w14:textId="77777777" w:rsidTr="00931FD1">
        <w:tblPrEx>
          <w:jc w:val="left"/>
        </w:tblPrEx>
        <w:trPr>
          <w:trHeight w:val="20"/>
        </w:trPr>
        <w:tc>
          <w:tcPr>
            <w:tcW w:w="2090" w:type="dxa"/>
          </w:tcPr>
          <w:p w14:paraId="4739FA8F" w14:textId="77777777" w:rsidR="000102A9" w:rsidRPr="005D739E" w:rsidRDefault="000102A9">
            <w:pPr>
              <w:pStyle w:val="XX"/>
              <w:ind w:firstLine="0"/>
              <w:jc w:val="center"/>
              <w:rPr>
                <w:rFonts w:eastAsiaTheme="minorEastAsia"/>
                <w:sz w:val="28"/>
                <w:szCs w:val="28"/>
                <w:lang w:eastAsia="ja-JP"/>
              </w:rPr>
            </w:pPr>
            <w:r w:rsidRPr="005D739E">
              <w:rPr>
                <w:rFonts w:eastAsiaTheme="minorEastAsia"/>
                <w:sz w:val="28"/>
                <w:szCs w:val="28"/>
                <w:lang w:eastAsia="ja-JP"/>
              </w:rPr>
              <w:t>Test Set</w:t>
            </w:r>
          </w:p>
        </w:tc>
        <w:tc>
          <w:tcPr>
            <w:tcW w:w="2154" w:type="dxa"/>
          </w:tcPr>
          <w:p w14:paraId="164E1E49" w14:textId="7F979A9B" w:rsidR="000102A9" w:rsidRPr="002F5450" w:rsidRDefault="000102A9">
            <w:pPr>
              <w:pStyle w:val="XX"/>
              <w:ind w:firstLine="0"/>
              <w:jc w:val="center"/>
              <w:rPr>
                <w:rFonts w:eastAsiaTheme="minorEastAsia"/>
                <w:sz w:val="28"/>
                <w:szCs w:val="28"/>
                <w:lang w:eastAsia="ja-JP"/>
              </w:rPr>
            </w:pPr>
            <w:r w:rsidRPr="002F5450">
              <w:rPr>
                <w:rFonts w:eastAsiaTheme="minorEastAsia"/>
                <w:sz w:val="28"/>
                <w:szCs w:val="28"/>
                <w:lang w:eastAsia="ja-JP"/>
              </w:rPr>
              <w:t>0.015</w:t>
            </w:r>
            <w:r w:rsidR="00533ED8" w:rsidRPr="002F5450">
              <w:rPr>
                <w:rFonts w:eastAsiaTheme="minorEastAsia"/>
                <w:sz w:val="28"/>
                <w:szCs w:val="28"/>
                <w:lang w:eastAsia="ja-JP"/>
              </w:rPr>
              <w:t xml:space="preserve"> </w:t>
            </w:r>
            <w:r w:rsidRPr="002F5450">
              <w:rPr>
                <w:rFonts w:eastAsiaTheme="minorEastAsia"/>
                <w:sz w:val="28"/>
                <w:szCs w:val="28"/>
                <w:lang w:eastAsia="ja-JP"/>
              </w:rPr>
              <w:t>(1.5%)</w:t>
            </w:r>
          </w:p>
        </w:tc>
        <w:tc>
          <w:tcPr>
            <w:tcW w:w="2047" w:type="dxa"/>
          </w:tcPr>
          <w:p w14:paraId="4DECA44B" w14:textId="77777777" w:rsidR="000102A9" w:rsidRPr="002F5450" w:rsidRDefault="000102A9">
            <w:pPr>
              <w:pStyle w:val="XX"/>
              <w:ind w:firstLine="0"/>
              <w:jc w:val="center"/>
              <w:rPr>
                <w:rFonts w:eastAsiaTheme="minorEastAsia"/>
                <w:sz w:val="28"/>
                <w:szCs w:val="28"/>
                <w:lang w:eastAsia="ja-JP"/>
              </w:rPr>
            </w:pPr>
            <w:r w:rsidRPr="002F5450">
              <w:rPr>
                <w:rFonts w:eastAsiaTheme="minorEastAsia" w:hint="eastAsia"/>
                <w:sz w:val="28"/>
                <w:szCs w:val="28"/>
                <w:lang w:eastAsia="ja-JP"/>
              </w:rPr>
              <w:t>7</w:t>
            </w:r>
            <w:r w:rsidRPr="002F5450">
              <w:rPr>
                <w:rFonts w:eastAsiaTheme="minorEastAsia"/>
                <w:sz w:val="28"/>
                <w:szCs w:val="28"/>
                <w:lang w:eastAsia="ja-JP"/>
              </w:rPr>
              <w:t>.924</w:t>
            </w:r>
          </w:p>
        </w:tc>
        <w:tc>
          <w:tcPr>
            <w:tcW w:w="2042" w:type="dxa"/>
          </w:tcPr>
          <w:p w14:paraId="0A67BFEB" w14:textId="77777777" w:rsidR="000102A9" w:rsidRPr="002F5450" w:rsidRDefault="000102A9">
            <w:pPr>
              <w:pStyle w:val="XX"/>
              <w:ind w:firstLine="0"/>
              <w:jc w:val="center"/>
              <w:rPr>
                <w:rFonts w:eastAsiaTheme="minorEastAsia"/>
                <w:sz w:val="28"/>
                <w:szCs w:val="28"/>
                <w:lang w:eastAsia="ja-JP"/>
              </w:rPr>
            </w:pPr>
            <w:r w:rsidRPr="002F5450">
              <w:rPr>
                <w:rFonts w:eastAsiaTheme="minorEastAsia" w:hint="eastAsia"/>
                <w:sz w:val="28"/>
                <w:szCs w:val="28"/>
                <w:lang w:eastAsia="ja-JP"/>
              </w:rPr>
              <w:t>0</w:t>
            </w:r>
            <w:r w:rsidRPr="002F5450">
              <w:rPr>
                <w:rFonts w:eastAsiaTheme="minorEastAsia"/>
                <w:sz w:val="28"/>
                <w:szCs w:val="28"/>
                <w:lang w:eastAsia="ja-JP"/>
              </w:rPr>
              <w:t>.984</w:t>
            </w:r>
          </w:p>
        </w:tc>
      </w:tr>
      <w:tr w:rsidR="000102A9" w14:paraId="7DEB4854" w14:textId="77777777" w:rsidTr="00931FD1">
        <w:tblPrEx>
          <w:jc w:val="left"/>
        </w:tblPrEx>
        <w:trPr>
          <w:trHeight w:val="20"/>
        </w:trPr>
        <w:tc>
          <w:tcPr>
            <w:tcW w:w="2090" w:type="dxa"/>
          </w:tcPr>
          <w:p w14:paraId="5E6A1CC0" w14:textId="77777777" w:rsidR="000102A9" w:rsidRPr="005D739E" w:rsidRDefault="000102A9">
            <w:pPr>
              <w:pStyle w:val="XX"/>
              <w:ind w:firstLine="0"/>
              <w:jc w:val="center"/>
              <w:rPr>
                <w:rFonts w:eastAsiaTheme="minorEastAsia"/>
                <w:sz w:val="28"/>
                <w:szCs w:val="28"/>
                <w:lang w:eastAsia="ja-JP"/>
              </w:rPr>
            </w:pPr>
            <w:r w:rsidRPr="005D739E">
              <w:rPr>
                <w:rFonts w:eastAsiaTheme="minorEastAsia"/>
                <w:sz w:val="28"/>
                <w:szCs w:val="28"/>
                <w:lang w:eastAsia="ja-JP"/>
              </w:rPr>
              <w:t>Total Set</w:t>
            </w:r>
          </w:p>
        </w:tc>
        <w:tc>
          <w:tcPr>
            <w:tcW w:w="2154" w:type="dxa"/>
          </w:tcPr>
          <w:p w14:paraId="27DDDB67" w14:textId="76131FEC" w:rsidR="000102A9" w:rsidRPr="002F5450" w:rsidRDefault="000102A9">
            <w:pPr>
              <w:pStyle w:val="XX"/>
              <w:ind w:firstLine="0"/>
              <w:jc w:val="center"/>
              <w:rPr>
                <w:rFonts w:eastAsiaTheme="minorEastAsia"/>
                <w:sz w:val="28"/>
                <w:szCs w:val="28"/>
                <w:lang w:eastAsia="ja-JP"/>
              </w:rPr>
            </w:pPr>
            <w:r w:rsidRPr="002F5450">
              <w:rPr>
                <w:rFonts w:eastAsiaTheme="minorEastAsia" w:hint="eastAsia"/>
                <w:sz w:val="28"/>
                <w:szCs w:val="28"/>
                <w:lang w:eastAsia="ja-JP"/>
              </w:rPr>
              <w:t>0</w:t>
            </w:r>
            <w:r w:rsidRPr="002F5450">
              <w:rPr>
                <w:rFonts w:eastAsiaTheme="minorEastAsia"/>
                <w:sz w:val="28"/>
                <w:szCs w:val="28"/>
                <w:lang w:eastAsia="ja-JP"/>
              </w:rPr>
              <w:t>.016</w:t>
            </w:r>
            <w:r w:rsidR="00533ED8" w:rsidRPr="002F5450">
              <w:rPr>
                <w:rFonts w:eastAsiaTheme="minorEastAsia"/>
                <w:sz w:val="28"/>
                <w:szCs w:val="28"/>
                <w:lang w:eastAsia="ja-JP"/>
              </w:rPr>
              <w:t xml:space="preserve"> </w:t>
            </w:r>
            <w:r w:rsidRPr="002F5450">
              <w:rPr>
                <w:rFonts w:eastAsiaTheme="minorEastAsia"/>
                <w:sz w:val="28"/>
                <w:szCs w:val="28"/>
                <w:lang w:eastAsia="ja-JP"/>
              </w:rPr>
              <w:t>(1.6%)</w:t>
            </w:r>
          </w:p>
        </w:tc>
        <w:tc>
          <w:tcPr>
            <w:tcW w:w="2047" w:type="dxa"/>
          </w:tcPr>
          <w:p w14:paraId="0536B63E" w14:textId="77777777" w:rsidR="000102A9" w:rsidRPr="002F5450" w:rsidRDefault="000102A9">
            <w:pPr>
              <w:pStyle w:val="XX"/>
              <w:ind w:firstLine="0"/>
              <w:jc w:val="center"/>
              <w:rPr>
                <w:rFonts w:eastAsiaTheme="minorEastAsia"/>
                <w:sz w:val="28"/>
                <w:szCs w:val="28"/>
                <w:lang w:eastAsia="ja-JP"/>
              </w:rPr>
            </w:pPr>
            <w:r w:rsidRPr="002F5450">
              <w:rPr>
                <w:rFonts w:eastAsiaTheme="minorEastAsia" w:hint="eastAsia"/>
                <w:sz w:val="28"/>
                <w:szCs w:val="28"/>
                <w:lang w:eastAsia="ja-JP"/>
              </w:rPr>
              <w:t>8</w:t>
            </w:r>
            <w:r w:rsidRPr="002F5450">
              <w:rPr>
                <w:rFonts w:eastAsiaTheme="minorEastAsia"/>
                <w:sz w:val="28"/>
                <w:szCs w:val="28"/>
                <w:lang w:eastAsia="ja-JP"/>
              </w:rPr>
              <w:t>.340</w:t>
            </w:r>
          </w:p>
        </w:tc>
        <w:tc>
          <w:tcPr>
            <w:tcW w:w="2042" w:type="dxa"/>
          </w:tcPr>
          <w:p w14:paraId="1EFA285D" w14:textId="77777777" w:rsidR="000102A9" w:rsidRPr="002F5450" w:rsidRDefault="000102A9">
            <w:pPr>
              <w:pStyle w:val="XX"/>
              <w:ind w:firstLine="0"/>
              <w:jc w:val="center"/>
              <w:rPr>
                <w:rFonts w:eastAsiaTheme="minorEastAsia"/>
                <w:sz w:val="28"/>
                <w:szCs w:val="28"/>
                <w:lang w:eastAsia="ja-JP"/>
              </w:rPr>
            </w:pPr>
            <w:r w:rsidRPr="002F5450">
              <w:rPr>
                <w:rFonts w:eastAsiaTheme="minorEastAsia" w:hint="eastAsia"/>
                <w:sz w:val="28"/>
                <w:szCs w:val="28"/>
                <w:lang w:eastAsia="ja-JP"/>
              </w:rPr>
              <w:t>0</w:t>
            </w:r>
            <w:r w:rsidRPr="002F5450">
              <w:rPr>
                <w:rFonts w:eastAsiaTheme="minorEastAsia"/>
                <w:sz w:val="28"/>
                <w:szCs w:val="28"/>
                <w:lang w:eastAsia="ja-JP"/>
              </w:rPr>
              <w:t>.981</w:t>
            </w:r>
          </w:p>
        </w:tc>
      </w:tr>
    </w:tbl>
    <w:p w14:paraId="31963C10" w14:textId="77777777" w:rsidR="00DF4946" w:rsidRDefault="00DF4946" w:rsidP="006449E1">
      <w:pPr>
        <w:pStyle w:val="XX"/>
        <w:rPr>
          <w:lang w:eastAsia="ja-JP"/>
        </w:rPr>
      </w:pPr>
    </w:p>
    <w:p w14:paraId="5AFA4BBE" w14:textId="6EFB165F" w:rsidR="006449E1" w:rsidRDefault="000102A9" w:rsidP="006449E1">
      <w:pPr>
        <w:pStyle w:val="XX"/>
        <w:rPr>
          <w:rFonts w:eastAsiaTheme="minorEastAsia"/>
          <w:lang w:eastAsia="ja-JP"/>
        </w:rPr>
      </w:pPr>
      <w:r>
        <w:rPr>
          <w:rFonts w:hint="cs"/>
          <w:cs/>
          <w:lang w:eastAsia="ja-JP"/>
        </w:rPr>
        <w:t>งานวิจัยนี้มุ่งเน้นที่การพัฒนาวิธีการใส่</w:t>
      </w:r>
      <w:r w:rsidR="00937D0B">
        <w:rPr>
          <w:rFonts w:hint="cs"/>
          <w:cs/>
        </w:rPr>
        <w:t>คุณลักษณะ (</w:t>
      </w:r>
      <w:r>
        <w:rPr>
          <w:rFonts w:eastAsiaTheme="minorEastAsia"/>
          <w:lang w:eastAsia="ja-JP"/>
        </w:rPr>
        <w:t>Feature</w:t>
      </w:r>
      <w:r w:rsidR="00937D0B">
        <w:rPr>
          <w:rFonts w:eastAsiaTheme="minorEastAsia" w:hint="cs"/>
          <w:cs/>
          <w:lang w:eastAsia="ja-JP"/>
        </w:rPr>
        <w:t>)</w:t>
      </w:r>
      <w:r>
        <w:rPr>
          <w:rFonts w:eastAsiaTheme="minorEastAsia"/>
          <w:lang w:eastAsia="ja-JP"/>
        </w:rPr>
        <w:t xml:space="preserve"> </w:t>
      </w:r>
      <w:r>
        <w:rPr>
          <w:rFonts w:eastAsiaTheme="minorEastAsia" w:hint="cs"/>
          <w:cs/>
          <w:lang w:eastAsia="ja-JP"/>
        </w:rPr>
        <w:t>ให้กับแบบจำลองเช่นเดียวกันกับการปรับปรุงประสิทธิภาพแบบจำลองทำนาย</w:t>
      </w:r>
      <w:r w:rsidR="00DB0056">
        <w:rPr>
          <w:rFonts w:eastAsiaTheme="minorEastAsia" w:hint="cs"/>
          <w:cs/>
          <w:lang w:eastAsia="ja-JP"/>
        </w:rPr>
        <w:t>สมบัติ</w:t>
      </w:r>
      <w:r>
        <w:rPr>
          <w:rFonts w:eastAsiaTheme="minorEastAsia" w:hint="cs"/>
          <w:cs/>
          <w:lang w:eastAsia="ja-JP"/>
        </w:rPr>
        <w:t xml:space="preserve"> โดยมีปัญหาคือ การที่ไม่สามารถแยกความแตกต่างระหว่างโมเลกุลที่มีความคล้ายคลึงกัน ซึ่งเป็นปัญหาจากการใส่</w:t>
      </w:r>
      <w:r w:rsidR="00937D0B">
        <w:rPr>
          <w:rFonts w:hint="cs"/>
          <w:cs/>
        </w:rPr>
        <w:t>คุณลักษณะ</w:t>
      </w:r>
      <w:r>
        <w:rPr>
          <w:rFonts w:eastAsiaTheme="minorEastAsia" w:hint="cs"/>
          <w:cs/>
          <w:lang w:eastAsia="ja-JP"/>
        </w:rPr>
        <w:t xml:space="preserve"> </w:t>
      </w:r>
      <w:r w:rsidR="00937D0B">
        <w:rPr>
          <w:rFonts w:eastAsiaTheme="minorEastAsia" w:hint="cs"/>
          <w:cs/>
          <w:lang w:eastAsia="ja-JP"/>
        </w:rPr>
        <w:t>(</w:t>
      </w:r>
      <w:r>
        <w:rPr>
          <w:rFonts w:eastAsiaTheme="minorEastAsia" w:hint="eastAsia"/>
          <w:lang w:eastAsia="ja-JP"/>
        </w:rPr>
        <w:t>F</w:t>
      </w:r>
      <w:r>
        <w:rPr>
          <w:rFonts w:eastAsiaTheme="minorEastAsia"/>
          <w:lang w:eastAsia="ja-JP"/>
        </w:rPr>
        <w:t>eature</w:t>
      </w:r>
      <w:r w:rsidR="00937D0B">
        <w:rPr>
          <w:rFonts w:eastAsiaTheme="minorEastAsia" w:hint="cs"/>
          <w:cs/>
          <w:lang w:eastAsia="ja-JP"/>
        </w:rPr>
        <w:t>)</w:t>
      </w:r>
      <w:r>
        <w:rPr>
          <w:rFonts w:eastAsiaTheme="minorEastAsia"/>
          <w:lang w:eastAsia="ja-JP"/>
        </w:rPr>
        <w:t xml:space="preserve"> </w:t>
      </w:r>
      <w:r w:rsidR="00BA566D">
        <w:rPr>
          <w:rFonts w:eastAsiaTheme="minorEastAsia" w:hint="cs"/>
          <w:cs/>
          <w:lang w:eastAsia="ja-JP"/>
        </w:rPr>
        <w:t>ดังกล่าว</w:t>
      </w:r>
      <w:r>
        <w:rPr>
          <w:rFonts w:eastAsiaTheme="minorEastAsia" w:hint="cs"/>
          <w:cs/>
          <w:lang w:eastAsia="ja-JP"/>
        </w:rPr>
        <w:t xml:space="preserve">ซึ่งได้แก่ จำนวนของ </w:t>
      </w:r>
      <w:r>
        <w:rPr>
          <w:rFonts w:eastAsiaTheme="minorEastAsia" w:hint="eastAsia"/>
          <w:lang w:eastAsia="ja-JP"/>
        </w:rPr>
        <w:t>C</w:t>
      </w:r>
      <w:r>
        <w:rPr>
          <w:rFonts w:eastAsiaTheme="minorEastAsia"/>
          <w:lang w:eastAsia="ja-JP"/>
        </w:rPr>
        <w:t xml:space="preserve">, Double Bond, Triple Bond, </w:t>
      </w:r>
      <w:r>
        <w:rPr>
          <w:rFonts w:eastAsiaTheme="minorEastAsia" w:hint="eastAsia"/>
          <w:lang w:eastAsia="ja-JP"/>
        </w:rPr>
        <w:t>B</w:t>
      </w:r>
      <w:r>
        <w:rPr>
          <w:rFonts w:eastAsiaTheme="minorEastAsia"/>
          <w:lang w:eastAsia="ja-JP"/>
        </w:rPr>
        <w:t xml:space="preserve">ranch, </w:t>
      </w:r>
      <w:r w:rsidR="003A5FCA">
        <w:rPr>
          <w:rFonts w:eastAsiaTheme="minorEastAsia"/>
          <w:lang w:eastAsia="ja-JP"/>
        </w:rPr>
        <w:t>Cyclic</w:t>
      </w:r>
      <w:r>
        <w:rPr>
          <w:rFonts w:eastAsiaTheme="minorEastAsia"/>
          <w:lang w:eastAsia="ja-JP"/>
        </w:rPr>
        <w:t xml:space="preserve"> </w:t>
      </w:r>
      <w:r w:rsidR="00EA3E9A">
        <w:rPr>
          <w:rFonts w:eastAsiaTheme="minorEastAsia" w:hint="cs"/>
          <w:cs/>
          <w:lang w:eastAsia="ja-JP"/>
        </w:rPr>
        <w:t>มีผลลัพธ์ของปัญหา</w:t>
      </w:r>
      <w:r>
        <w:rPr>
          <w:rFonts w:eastAsiaTheme="minorEastAsia" w:hint="cs"/>
          <w:cs/>
          <w:lang w:eastAsia="ja-JP"/>
        </w:rPr>
        <w:t>ดังตารางต่อไปนี้</w:t>
      </w:r>
    </w:p>
    <w:p w14:paraId="15549D13" w14:textId="79ADCC52" w:rsidR="006449E1" w:rsidRPr="00DF4946" w:rsidRDefault="006449E1" w:rsidP="00DF4946">
      <w:pPr>
        <w:pStyle w:val="a"/>
      </w:pPr>
      <w:bookmarkStart w:id="157" w:name="_Toc162441671"/>
      <w:r w:rsidRPr="00DF4946">
        <w:rPr>
          <w:rFonts w:hint="cs"/>
          <w:b/>
          <w:bCs/>
          <w:cs/>
        </w:rPr>
        <w:t xml:space="preserve">ตารางที่ </w:t>
      </w:r>
      <w:r w:rsidR="0030014A" w:rsidRPr="00DF4946">
        <w:rPr>
          <w:b/>
          <w:bCs/>
          <w:cs/>
        </w:rPr>
        <w:fldChar w:fldCharType="begin"/>
      </w:r>
      <w:r w:rsidR="0030014A" w:rsidRPr="00DF4946">
        <w:rPr>
          <w:b/>
          <w:bCs/>
          <w:cs/>
        </w:rPr>
        <w:instrText xml:space="preserve"> </w:instrText>
      </w:r>
      <w:r w:rsidR="0030014A" w:rsidRPr="00DF4946">
        <w:rPr>
          <w:rFonts w:hint="cs"/>
          <w:b/>
          <w:bCs/>
        </w:rPr>
        <w:instrText xml:space="preserve">STYLEREF </w:instrText>
      </w:r>
      <w:r w:rsidR="0030014A" w:rsidRPr="00DF4946">
        <w:rPr>
          <w:rFonts w:hint="cs"/>
          <w:b/>
          <w:bCs/>
          <w:cs/>
        </w:rPr>
        <w:instrText xml:space="preserve">2 </w:instrText>
      </w:r>
      <w:r w:rsidR="0030014A" w:rsidRPr="00DF4946">
        <w:rPr>
          <w:rFonts w:hint="cs"/>
          <w:b/>
          <w:bCs/>
        </w:rPr>
        <w:instrText>\s</w:instrText>
      </w:r>
      <w:r w:rsidR="0030014A" w:rsidRPr="00DF4946">
        <w:rPr>
          <w:b/>
          <w:bCs/>
          <w:cs/>
        </w:rPr>
        <w:instrText xml:space="preserve"> </w:instrText>
      </w:r>
      <w:r w:rsidR="0030014A" w:rsidRPr="00DF4946">
        <w:rPr>
          <w:b/>
          <w:bCs/>
          <w:cs/>
        </w:rPr>
        <w:fldChar w:fldCharType="separate"/>
      </w:r>
      <w:r w:rsidR="00D52CA4">
        <w:rPr>
          <w:b/>
          <w:bCs/>
          <w:noProof/>
          <w:cs/>
        </w:rPr>
        <w:t>2</w:t>
      </w:r>
      <w:r w:rsidR="0030014A" w:rsidRPr="00DF4946">
        <w:rPr>
          <w:b/>
          <w:bCs/>
          <w:cs/>
        </w:rPr>
        <w:fldChar w:fldCharType="end"/>
      </w:r>
      <w:r w:rsidR="0030014A" w:rsidRPr="00DF4946">
        <w:rPr>
          <w:b/>
          <w:bCs/>
          <w:cs/>
        </w:rPr>
        <w:t>.</w:t>
      </w:r>
      <w:r w:rsidR="0030014A" w:rsidRPr="00DF4946">
        <w:rPr>
          <w:b/>
          <w:bCs/>
          <w:cs/>
        </w:rPr>
        <w:fldChar w:fldCharType="begin"/>
      </w:r>
      <w:r w:rsidR="0030014A" w:rsidRPr="00DF4946">
        <w:rPr>
          <w:b/>
          <w:bCs/>
          <w:cs/>
        </w:rPr>
        <w:instrText xml:space="preserve"> </w:instrText>
      </w:r>
      <w:r w:rsidR="0030014A" w:rsidRPr="00DF4946">
        <w:rPr>
          <w:rFonts w:hint="cs"/>
          <w:b/>
          <w:bCs/>
        </w:rPr>
        <w:instrText xml:space="preserve">SEQ </w:instrText>
      </w:r>
      <w:r w:rsidR="0030014A" w:rsidRPr="00DF4946">
        <w:rPr>
          <w:rFonts w:hint="cs"/>
          <w:b/>
          <w:bCs/>
          <w:cs/>
        </w:rPr>
        <w:instrText>ตารางที่</w:instrText>
      </w:r>
      <w:r w:rsidR="0030014A" w:rsidRPr="00DF4946">
        <w:rPr>
          <w:rFonts w:hint="cs"/>
          <w:b/>
          <w:bCs/>
        </w:rPr>
        <w:instrText xml:space="preserve">_ \* ARABIC \s </w:instrText>
      </w:r>
      <w:r w:rsidR="0030014A" w:rsidRPr="00DF4946">
        <w:rPr>
          <w:rFonts w:hint="cs"/>
          <w:b/>
          <w:bCs/>
          <w:cs/>
        </w:rPr>
        <w:instrText>2</w:instrText>
      </w:r>
      <w:r w:rsidR="0030014A" w:rsidRPr="00DF4946">
        <w:rPr>
          <w:b/>
          <w:bCs/>
          <w:cs/>
        </w:rPr>
        <w:instrText xml:space="preserve"> </w:instrText>
      </w:r>
      <w:r w:rsidR="0030014A" w:rsidRPr="00DF4946">
        <w:rPr>
          <w:b/>
          <w:bCs/>
          <w:cs/>
        </w:rPr>
        <w:fldChar w:fldCharType="separate"/>
      </w:r>
      <w:r w:rsidR="00D52CA4">
        <w:rPr>
          <w:b/>
          <w:bCs/>
          <w:noProof/>
          <w:cs/>
        </w:rPr>
        <w:t>5</w:t>
      </w:r>
      <w:r w:rsidR="0030014A" w:rsidRPr="00DF4946">
        <w:rPr>
          <w:b/>
          <w:bCs/>
          <w:cs/>
        </w:rPr>
        <w:fldChar w:fldCharType="end"/>
      </w:r>
      <w:r w:rsidRPr="00DF4946">
        <w:rPr>
          <w:rFonts w:hint="cs"/>
        </w:rPr>
        <w:t xml:space="preserve"> </w:t>
      </w:r>
      <w:r w:rsidRPr="00DF4946">
        <w:rPr>
          <w:rFonts w:hint="cs"/>
          <w:cs/>
        </w:rPr>
        <w:t xml:space="preserve">ผลลัพธ์การเปลี่ยน </w:t>
      </w:r>
      <w:r w:rsidRPr="00DF4946">
        <w:rPr>
          <w:rFonts w:hint="cs"/>
        </w:rPr>
        <w:t xml:space="preserve">SMILES </w:t>
      </w:r>
      <w:r w:rsidRPr="00DF4946">
        <w:rPr>
          <w:rFonts w:hint="cs"/>
          <w:cs/>
        </w:rPr>
        <w:t xml:space="preserve">เป็นข้อมูลสำหรับการเรียนรู้และผลการทำนาย </w:t>
      </w:r>
      <w:r w:rsidRPr="00DF4946">
        <w:rPr>
          <w:rFonts w:hint="cs"/>
        </w:rPr>
        <w:t xml:space="preserve">Normal Boiling Point </w:t>
      </w:r>
      <w:r w:rsidRPr="00DF4946">
        <w:rPr>
          <w:rFonts w:hint="cs"/>
          <w:cs/>
        </w:rPr>
        <w:t xml:space="preserve">ของ งานวิจัยของ </w:t>
      </w:r>
      <w:r w:rsidRPr="00DF4946">
        <w:rPr>
          <w:rFonts w:hint="cs"/>
        </w:rPr>
        <w:t xml:space="preserve">Nattasinee </w:t>
      </w:r>
      <w:r w:rsidRPr="00DF4946">
        <w:rPr>
          <w:rFonts w:hint="cs"/>
          <w:cs/>
        </w:rPr>
        <w:t>และคณะ</w:t>
      </w:r>
      <w:bookmarkEnd w:id="157"/>
    </w:p>
    <w:tbl>
      <w:tblPr>
        <w:tblStyle w:val="Style1"/>
        <w:tblpPr w:leftFromText="180" w:rightFromText="180" w:vertAnchor="text" w:horzAnchor="margin" w:tblpXSpec="center" w:tblpY="204"/>
        <w:tblW w:w="8275" w:type="dxa"/>
        <w:tblLayout w:type="fixed"/>
        <w:tblLook w:val="04A0" w:firstRow="1" w:lastRow="0" w:firstColumn="1" w:lastColumn="0" w:noHBand="0" w:noVBand="1"/>
      </w:tblPr>
      <w:tblGrid>
        <w:gridCol w:w="1525"/>
        <w:gridCol w:w="574"/>
        <w:gridCol w:w="946"/>
        <w:gridCol w:w="767"/>
        <w:gridCol w:w="1004"/>
        <w:gridCol w:w="849"/>
        <w:gridCol w:w="1350"/>
        <w:gridCol w:w="1260"/>
      </w:tblGrid>
      <w:tr w:rsidR="000102A9" w:rsidRPr="00FF2B50" w14:paraId="3028B630" w14:textId="77777777" w:rsidTr="00931FD1">
        <w:trPr>
          <w:cnfStyle w:val="100000000000" w:firstRow="1" w:lastRow="0" w:firstColumn="0" w:lastColumn="0" w:oddVBand="0" w:evenVBand="0" w:oddHBand="0" w:evenHBand="0" w:firstRowFirstColumn="0" w:firstRowLastColumn="0" w:lastRowFirstColumn="0" w:lastRowLastColumn="0"/>
          <w:trHeight w:val="20"/>
          <w:tblHeader/>
        </w:trPr>
        <w:tc>
          <w:tcPr>
            <w:tcW w:w="1525" w:type="dxa"/>
          </w:tcPr>
          <w:p w14:paraId="45EDD459" w14:textId="77777777" w:rsidR="000102A9" w:rsidRPr="005D739E" w:rsidRDefault="000102A9" w:rsidP="00D44E7D">
            <w:pPr>
              <w:pStyle w:val="Els-body-text"/>
              <w:jc w:val="center"/>
              <w:rPr>
                <w:rFonts w:ascii="TH SarabunPSK" w:hAnsi="TH SarabunPSK" w:cs="TH SarabunPSK"/>
                <w:b/>
                <w:bCs/>
                <w:sz w:val="28"/>
                <w:szCs w:val="28"/>
                <w:lang w:val="en-GB"/>
              </w:rPr>
            </w:pPr>
            <w:r w:rsidRPr="005D739E">
              <w:rPr>
                <w:rFonts w:ascii="TH SarabunPSK" w:hAnsi="TH SarabunPSK" w:cs="TH SarabunPSK" w:hint="cs"/>
                <w:b/>
                <w:bCs/>
                <w:sz w:val="28"/>
                <w:szCs w:val="28"/>
                <w:lang w:val="en-GB"/>
              </w:rPr>
              <w:t>SMILES</w:t>
            </w:r>
          </w:p>
        </w:tc>
        <w:tc>
          <w:tcPr>
            <w:tcW w:w="574" w:type="dxa"/>
          </w:tcPr>
          <w:p w14:paraId="4FF83E23" w14:textId="77777777" w:rsidR="000102A9" w:rsidRPr="005D739E" w:rsidRDefault="000102A9" w:rsidP="00D44E7D">
            <w:pPr>
              <w:pStyle w:val="Els-body-text"/>
              <w:jc w:val="center"/>
              <w:rPr>
                <w:rFonts w:ascii="TH SarabunPSK" w:eastAsiaTheme="minorEastAsia" w:hAnsi="TH SarabunPSK" w:cs="TH SarabunPSK"/>
                <w:b/>
                <w:bCs/>
                <w:sz w:val="28"/>
                <w:szCs w:val="28"/>
                <w:lang w:val="en-GB" w:eastAsia="ja-JP" w:bidi="th-TH"/>
              </w:rPr>
            </w:pPr>
            <w:r w:rsidRPr="005D739E">
              <w:rPr>
                <w:rFonts w:ascii="TH SarabunPSK" w:eastAsiaTheme="minorEastAsia" w:hAnsi="TH SarabunPSK" w:cs="TH SarabunPSK" w:hint="cs"/>
                <w:b/>
                <w:bCs/>
                <w:sz w:val="28"/>
                <w:szCs w:val="28"/>
                <w:lang w:val="en-GB" w:eastAsia="ja-JP" w:bidi="th-TH"/>
              </w:rPr>
              <w:t>C</w:t>
            </w:r>
          </w:p>
        </w:tc>
        <w:tc>
          <w:tcPr>
            <w:tcW w:w="946" w:type="dxa"/>
          </w:tcPr>
          <w:p w14:paraId="01749C76" w14:textId="77777777" w:rsidR="000102A9" w:rsidRPr="005D739E" w:rsidRDefault="000102A9" w:rsidP="00D44E7D">
            <w:pPr>
              <w:pStyle w:val="Els-body-text"/>
              <w:jc w:val="center"/>
              <w:rPr>
                <w:rFonts w:ascii="TH SarabunPSK" w:hAnsi="TH SarabunPSK" w:cs="TH SarabunPSK"/>
                <w:b/>
                <w:bCs/>
                <w:sz w:val="28"/>
                <w:szCs w:val="28"/>
                <w:lang w:val="en-GB"/>
              </w:rPr>
            </w:pPr>
            <w:r w:rsidRPr="005D739E">
              <w:rPr>
                <w:rFonts w:ascii="TH SarabunPSK" w:hAnsi="TH SarabunPSK" w:cs="TH SarabunPSK" w:hint="cs"/>
                <w:b/>
                <w:bCs/>
                <w:sz w:val="28"/>
                <w:szCs w:val="28"/>
                <w:lang w:val="en-GB"/>
              </w:rPr>
              <w:t>Double</w:t>
            </w:r>
          </w:p>
        </w:tc>
        <w:tc>
          <w:tcPr>
            <w:tcW w:w="767" w:type="dxa"/>
          </w:tcPr>
          <w:p w14:paraId="71A302E0" w14:textId="77777777" w:rsidR="000102A9" w:rsidRPr="005D739E" w:rsidRDefault="000102A9" w:rsidP="00D44E7D">
            <w:pPr>
              <w:pStyle w:val="Els-body-text"/>
              <w:jc w:val="center"/>
              <w:rPr>
                <w:rFonts w:ascii="TH SarabunPSK" w:hAnsi="TH SarabunPSK" w:cs="TH SarabunPSK"/>
                <w:b/>
                <w:bCs/>
                <w:sz w:val="28"/>
                <w:szCs w:val="28"/>
                <w:lang w:val="en-GB"/>
              </w:rPr>
            </w:pPr>
            <w:r w:rsidRPr="005D739E">
              <w:rPr>
                <w:rFonts w:ascii="TH SarabunPSK" w:hAnsi="TH SarabunPSK" w:cs="TH SarabunPSK" w:hint="cs"/>
                <w:b/>
                <w:bCs/>
                <w:sz w:val="28"/>
                <w:szCs w:val="28"/>
                <w:lang w:val="en-GB"/>
              </w:rPr>
              <w:t>Triple</w:t>
            </w:r>
          </w:p>
        </w:tc>
        <w:tc>
          <w:tcPr>
            <w:tcW w:w="1004" w:type="dxa"/>
          </w:tcPr>
          <w:p w14:paraId="15B24B6E" w14:textId="77777777" w:rsidR="000102A9" w:rsidRPr="005D739E" w:rsidRDefault="000102A9" w:rsidP="00D44E7D">
            <w:pPr>
              <w:pStyle w:val="Els-body-text"/>
              <w:jc w:val="center"/>
              <w:rPr>
                <w:rFonts w:ascii="TH SarabunPSK" w:hAnsi="TH SarabunPSK" w:cs="TH SarabunPSK"/>
                <w:b/>
                <w:bCs/>
                <w:sz w:val="28"/>
                <w:szCs w:val="28"/>
                <w:lang w:val="en-GB"/>
              </w:rPr>
            </w:pPr>
            <w:r w:rsidRPr="005D739E">
              <w:rPr>
                <w:rFonts w:ascii="TH SarabunPSK" w:hAnsi="TH SarabunPSK" w:cs="TH SarabunPSK" w:hint="cs"/>
                <w:b/>
                <w:bCs/>
                <w:sz w:val="28"/>
                <w:szCs w:val="28"/>
                <w:lang w:val="en-GB"/>
              </w:rPr>
              <w:t>Branch</w:t>
            </w:r>
          </w:p>
        </w:tc>
        <w:tc>
          <w:tcPr>
            <w:tcW w:w="849" w:type="dxa"/>
          </w:tcPr>
          <w:p w14:paraId="74048A4F" w14:textId="77777777" w:rsidR="000102A9" w:rsidRPr="005D739E" w:rsidRDefault="000102A9" w:rsidP="00D44E7D">
            <w:pPr>
              <w:pStyle w:val="Els-body-text"/>
              <w:jc w:val="center"/>
              <w:rPr>
                <w:rFonts w:ascii="TH SarabunPSK" w:hAnsi="TH SarabunPSK" w:cs="TH SarabunPSK"/>
                <w:b/>
                <w:bCs/>
                <w:sz w:val="28"/>
                <w:szCs w:val="28"/>
                <w:lang w:val="en-GB"/>
              </w:rPr>
            </w:pPr>
            <w:r w:rsidRPr="005D739E">
              <w:rPr>
                <w:rFonts w:ascii="TH SarabunPSK" w:hAnsi="TH SarabunPSK" w:cs="TH SarabunPSK" w:hint="cs"/>
                <w:b/>
                <w:bCs/>
                <w:sz w:val="28"/>
                <w:szCs w:val="28"/>
                <w:lang w:val="en-GB"/>
              </w:rPr>
              <w:t>Cyclic</w:t>
            </w:r>
          </w:p>
        </w:tc>
        <w:tc>
          <w:tcPr>
            <w:tcW w:w="1350" w:type="dxa"/>
          </w:tcPr>
          <w:p w14:paraId="06B9D24B" w14:textId="7928DCDA" w:rsidR="000102A9" w:rsidRPr="005D739E" w:rsidRDefault="000102A9" w:rsidP="00D44E7D">
            <w:pPr>
              <w:pStyle w:val="Els-body-text"/>
              <w:jc w:val="center"/>
              <w:rPr>
                <w:rFonts w:ascii="TH SarabunPSK" w:hAnsi="TH SarabunPSK" w:cs="TH SarabunPSK"/>
                <w:b/>
                <w:bCs/>
                <w:sz w:val="28"/>
                <w:szCs w:val="28"/>
                <w:lang w:val="en-GB"/>
              </w:rPr>
            </w:pPr>
            <w:r w:rsidRPr="005D739E">
              <w:rPr>
                <w:rFonts w:ascii="TH SarabunPSK" w:hAnsi="TH SarabunPSK" w:cs="TH SarabunPSK" w:hint="cs"/>
                <w:b/>
                <w:bCs/>
                <w:sz w:val="28"/>
                <w:szCs w:val="28"/>
                <w:lang w:val="en-GB"/>
              </w:rPr>
              <w:t>T</w:t>
            </w:r>
            <w:r w:rsidRPr="005D739E">
              <w:rPr>
                <w:rFonts w:ascii="TH SarabunPSK" w:hAnsi="TH SarabunPSK" w:cs="TH SarabunPSK" w:hint="cs"/>
                <w:b/>
                <w:bCs/>
                <w:sz w:val="28"/>
                <w:szCs w:val="28"/>
                <w:vertAlign w:val="subscript"/>
                <w:lang w:val="en-GB"/>
              </w:rPr>
              <w:t>b</w:t>
            </w:r>
            <w:r w:rsidRPr="005D739E">
              <w:rPr>
                <w:rFonts w:ascii="TH SarabunPSK" w:hAnsi="TH SarabunPSK" w:cs="TH SarabunPSK" w:hint="cs"/>
                <w:b/>
                <w:bCs/>
                <w:sz w:val="28"/>
                <w:szCs w:val="28"/>
                <w:lang w:val="en-GB"/>
              </w:rPr>
              <w:t xml:space="preserve"> (exp)</w:t>
            </w:r>
          </w:p>
        </w:tc>
        <w:tc>
          <w:tcPr>
            <w:tcW w:w="1260" w:type="dxa"/>
          </w:tcPr>
          <w:p w14:paraId="24AA310E" w14:textId="0121D922" w:rsidR="000102A9" w:rsidRPr="005D739E" w:rsidRDefault="000102A9" w:rsidP="00D44E7D">
            <w:pPr>
              <w:pStyle w:val="Els-body-text"/>
              <w:jc w:val="center"/>
              <w:rPr>
                <w:rFonts w:ascii="TH SarabunPSK" w:hAnsi="TH SarabunPSK" w:cs="TH SarabunPSK"/>
                <w:b/>
                <w:bCs/>
                <w:sz w:val="28"/>
                <w:szCs w:val="28"/>
                <w:lang w:val="en-GB"/>
              </w:rPr>
            </w:pPr>
            <w:r w:rsidRPr="005D739E">
              <w:rPr>
                <w:rFonts w:ascii="TH SarabunPSK" w:hAnsi="TH SarabunPSK" w:cs="TH SarabunPSK" w:hint="cs"/>
                <w:b/>
                <w:bCs/>
                <w:sz w:val="28"/>
                <w:szCs w:val="28"/>
                <w:lang w:val="en-GB"/>
              </w:rPr>
              <w:t>T</w:t>
            </w:r>
            <w:r w:rsidRPr="005D739E">
              <w:rPr>
                <w:rFonts w:ascii="TH SarabunPSK" w:hAnsi="TH SarabunPSK" w:cs="TH SarabunPSK" w:hint="cs"/>
                <w:b/>
                <w:bCs/>
                <w:sz w:val="28"/>
                <w:szCs w:val="28"/>
                <w:vertAlign w:val="subscript"/>
                <w:lang w:val="en-GB"/>
              </w:rPr>
              <w:t>b</w:t>
            </w:r>
            <w:r w:rsidRPr="005D739E">
              <w:rPr>
                <w:rFonts w:ascii="TH SarabunPSK" w:hAnsi="TH SarabunPSK" w:cs="TH SarabunPSK" w:hint="cs"/>
                <w:b/>
                <w:bCs/>
                <w:sz w:val="28"/>
                <w:szCs w:val="28"/>
                <w:lang w:val="en-GB"/>
              </w:rPr>
              <w:t xml:space="preserve"> (</w:t>
            </w:r>
            <w:r w:rsidR="00AD3DFE" w:rsidRPr="005D739E">
              <w:rPr>
                <w:rFonts w:ascii="TH SarabunPSK" w:hAnsi="TH SarabunPSK" w:cs="TH SarabunPSK"/>
                <w:b/>
                <w:bCs/>
                <w:sz w:val="28"/>
                <w:szCs w:val="28"/>
                <w:lang w:val="en-GB"/>
              </w:rPr>
              <w:t>test</w:t>
            </w:r>
            <w:r w:rsidRPr="005D739E">
              <w:rPr>
                <w:rFonts w:ascii="TH SarabunPSK" w:hAnsi="TH SarabunPSK" w:cs="TH SarabunPSK" w:hint="cs"/>
                <w:b/>
                <w:bCs/>
                <w:sz w:val="28"/>
                <w:szCs w:val="28"/>
                <w:lang w:val="en-GB"/>
              </w:rPr>
              <w:t>)</w:t>
            </w:r>
          </w:p>
        </w:tc>
      </w:tr>
      <w:tr w:rsidR="000102A9" w:rsidRPr="002F5450" w14:paraId="2449ED99" w14:textId="77777777" w:rsidTr="00931FD1">
        <w:tblPrEx>
          <w:jc w:val="left"/>
        </w:tblPrEx>
        <w:trPr>
          <w:trHeight w:val="381"/>
        </w:trPr>
        <w:tc>
          <w:tcPr>
            <w:tcW w:w="1525" w:type="dxa"/>
          </w:tcPr>
          <w:p w14:paraId="24E20995" w14:textId="77777777" w:rsidR="000102A9" w:rsidRPr="002F5450" w:rsidRDefault="000102A9">
            <w:pPr>
              <w:pStyle w:val="Els-body-text"/>
              <w:jc w:val="center"/>
              <w:rPr>
                <w:rFonts w:ascii="TH SarabunPSK" w:hAnsi="TH SarabunPSK" w:cs="TH SarabunPSK"/>
                <w:b/>
                <w:bCs/>
                <w:sz w:val="28"/>
                <w:szCs w:val="28"/>
                <w:lang w:val="en-GB"/>
              </w:rPr>
            </w:pPr>
            <w:r w:rsidRPr="002F5450">
              <w:rPr>
                <w:rFonts w:ascii="TH SarabunPSK" w:hAnsi="TH SarabunPSK" w:cs="TH SarabunPSK" w:hint="cs"/>
                <w:sz w:val="28"/>
                <w:szCs w:val="28"/>
              </w:rPr>
              <w:t>C1CCC=CCC1</w:t>
            </w:r>
          </w:p>
        </w:tc>
        <w:tc>
          <w:tcPr>
            <w:tcW w:w="574" w:type="dxa"/>
          </w:tcPr>
          <w:p w14:paraId="0E96712C"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7</w:t>
            </w:r>
          </w:p>
        </w:tc>
        <w:tc>
          <w:tcPr>
            <w:tcW w:w="946" w:type="dxa"/>
          </w:tcPr>
          <w:p w14:paraId="3C8068DF"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1</w:t>
            </w:r>
          </w:p>
        </w:tc>
        <w:tc>
          <w:tcPr>
            <w:tcW w:w="767" w:type="dxa"/>
          </w:tcPr>
          <w:p w14:paraId="2543FC38"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0</w:t>
            </w:r>
          </w:p>
        </w:tc>
        <w:tc>
          <w:tcPr>
            <w:tcW w:w="1004" w:type="dxa"/>
          </w:tcPr>
          <w:p w14:paraId="3C2FB594"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0</w:t>
            </w:r>
          </w:p>
        </w:tc>
        <w:tc>
          <w:tcPr>
            <w:tcW w:w="849" w:type="dxa"/>
          </w:tcPr>
          <w:p w14:paraId="0D55C250"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1</w:t>
            </w:r>
          </w:p>
        </w:tc>
        <w:tc>
          <w:tcPr>
            <w:tcW w:w="1350" w:type="dxa"/>
          </w:tcPr>
          <w:p w14:paraId="2E0C3ED8"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388.15</w:t>
            </w:r>
          </w:p>
        </w:tc>
        <w:tc>
          <w:tcPr>
            <w:tcW w:w="1260" w:type="dxa"/>
          </w:tcPr>
          <w:p w14:paraId="26D3BEC2"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375.85</w:t>
            </w:r>
          </w:p>
        </w:tc>
      </w:tr>
      <w:tr w:rsidR="000102A9" w:rsidRPr="002F5450" w14:paraId="2A404C26" w14:textId="77777777" w:rsidTr="00931FD1">
        <w:tblPrEx>
          <w:jc w:val="left"/>
        </w:tblPrEx>
        <w:trPr>
          <w:trHeight w:val="381"/>
        </w:trPr>
        <w:tc>
          <w:tcPr>
            <w:tcW w:w="1525" w:type="dxa"/>
          </w:tcPr>
          <w:p w14:paraId="432CC73F" w14:textId="77777777" w:rsidR="000102A9" w:rsidRPr="002F5450" w:rsidRDefault="000102A9">
            <w:pPr>
              <w:pStyle w:val="Els-body-text"/>
              <w:jc w:val="center"/>
              <w:rPr>
                <w:rFonts w:ascii="TH SarabunPSK" w:hAnsi="TH SarabunPSK" w:cs="TH SarabunPSK"/>
                <w:b/>
                <w:bCs/>
                <w:sz w:val="28"/>
                <w:szCs w:val="28"/>
                <w:lang w:val="en-GB"/>
              </w:rPr>
            </w:pPr>
            <w:r w:rsidRPr="002F5450">
              <w:rPr>
                <w:rFonts w:ascii="TH SarabunPSK" w:hAnsi="TH SarabunPSK" w:cs="TH SarabunPSK" w:hint="cs"/>
                <w:sz w:val="28"/>
                <w:szCs w:val="28"/>
              </w:rPr>
              <w:t>CC1=CCCCC1</w:t>
            </w:r>
          </w:p>
        </w:tc>
        <w:tc>
          <w:tcPr>
            <w:tcW w:w="574" w:type="dxa"/>
          </w:tcPr>
          <w:p w14:paraId="27E48C5D"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7</w:t>
            </w:r>
          </w:p>
        </w:tc>
        <w:tc>
          <w:tcPr>
            <w:tcW w:w="946" w:type="dxa"/>
          </w:tcPr>
          <w:p w14:paraId="05E98269"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1</w:t>
            </w:r>
          </w:p>
        </w:tc>
        <w:tc>
          <w:tcPr>
            <w:tcW w:w="767" w:type="dxa"/>
          </w:tcPr>
          <w:p w14:paraId="6A3CB994"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0</w:t>
            </w:r>
          </w:p>
        </w:tc>
        <w:tc>
          <w:tcPr>
            <w:tcW w:w="1004" w:type="dxa"/>
          </w:tcPr>
          <w:p w14:paraId="36A84EE3"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0</w:t>
            </w:r>
          </w:p>
        </w:tc>
        <w:tc>
          <w:tcPr>
            <w:tcW w:w="849" w:type="dxa"/>
          </w:tcPr>
          <w:p w14:paraId="71E7386C"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1</w:t>
            </w:r>
          </w:p>
        </w:tc>
        <w:tc>
          <w:tcPr>
            <w:tcW w:w="1350" w:type="dxa"/>
          </w:tcPr>
          <w:p w14:paraId="4E6C7EE5"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383.45</w:t>
            </w:r>
          </w:p>
        </w:tc>
        <w:tc>
          <w:tcPr>
            <w:tcW w:w="1260" w:type="dxa"/>
          </w:tcPr>
          <w:p w14:paraId="334CF42E"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375.85</w:t>
            </w:r>
          </w:p>
        </w:tc>
      </w:tr>
      <w:tr w:rsidR="000102A9" w:rsidRPr="002F5450" w14:paraId="3697684B" w14:textId="77777777" w:rsidTr="00931FD1">
        <w:tblPrEx>
          <w:jc w:val="left"/>
        </w:tblPrEx>
        <w:trPr>
          <w:trHeight w:val="381"/>
        </w:trPr>
        <w:tc>
          <w:tcPr>
            <w:tcW w:w="1525" w:type="dxa"/>
          </w:tcPr>
          <w:p w14:paraId="7FB6138F" w14:textId="77777777" w:rsidR="000102A9" w:rsidRPr="002F5450" w:rsidRDefault="000102A9">
            <w:pPr>
              <w:pStyle w:val="Els-body-text"/>
              <w:jc w:val="center"/>
              <w:rPr>
                <w:rFonts w:ascii="TH SarabunPSK" w:hAnsi="TH SarabunPSK" w:cs="TH SarabunPSK"/>
                <w:b/>
                <w:bCs/>
                <w:sz w:val="28"/>
                <w:szCs w:val="28"/>
                <w:lang w:val="en-GB"/>
              </w:rPr>
            </w:pPr>
            <w:r w:rsidRPr="002F5450">
              <w:rPr>
                <w:rFonts w:ascii="TH SarabunPSK" w:hAnsi="TH SarabunPSK" w:cs="TH SarabunPSK" w:hint="cs"/>
                <w:sz w:val="28"/>
                <w:szCs w:val="28"/>
              </w:rPr>
              <w:t>CC1CCC=CC1</w:t>
            </w:r>
          </w:p>
        </w:tc>
        <w:tc>
          <w:tcPr>
            <w:tcW w:w="574" w:type="dxa"/>
          </w:tcPr>
          <w:p w14:paraId="07195947"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7</w:t>
            </w:r>
          </w:p>
        </w:tc>
        <w:tc>
          <w:tcPr>
            <w:tcW w:w="946" w:type="dxa"/>
          </w:tcPr>
          <w:p w14:paraId="7282A3E0"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1</w:t>
            </w:r>
          </w:p>
        </w:tc>
        <w:tc>
          <w:tcPr>
            <w:tcW w:w="767" w:type="dxa"/>
          </w:tcPr>
          <w:p w14:paraId="18D5B33A"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0</w:t>
            </w:r>
          </w:p>
        </w:tc>
        <w:tc>
          <w:tcPr>
            <w:tcW w:w="1004" w:type="dxa"/>
          </w:tcPr>
          <w:p w14:paraId="59496C72"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0</w:t>
            </w:r>
          </w:p>
        </w:tc>
        <w:tc>
          <w:tcPr>
            <w:tcW w:w="849" w:type="dxa"/>
          </w:tcPr>
          <w:p w14:paraId="70D229FA"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1</w:t>
            </w:r>
          </w:p>
        </w:tc>
        <w:tc>
          <w:tcPr>
            <w:tcW w:w="1350" w:type="dxa"/>
          </w:tcPr>
          <w:p w14:paraId="49A1507C"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375.85</w:t>
            </w:r>
          </w:p>
        </w:tc>
        <w:tc>
          <w:tcPr>
            <w:tcW w:w="1260" w:type="dxa"/>
          </w:tcPr>
          <w:p w14:paraId="4C9977D8"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375.85</w:t>
            </w:r>
          </w:p>
        </w:tc>
      </w:tr>
      <w:tr w:rsidR="000102A9" w:rsidRPr="002F5450" w14:paraId="0E83F426" w14:textId="77777777" w:rsidTr="00931FD1">
        <w:tblPrEx>
          <w:jc w:val="left"/>
        </w:tblPrEx>
        <w:trPr>
          <w:trHeight w:val="381"/>
        </w:trPr>
        <w:tc>
          <w:tcPr>
            <w:tcW w:w="1525" w:type="dxa"/>
          </w:tcPr>
          <w:p w14:paraId="6988E261" w14:textId="77777777" w:rsidR="000102A9" w:rsidRPr="002F5450" w:rsidRDefault="000102A9">
            <w:pPr>
              <w:pStyle w:val="Els-body-text"/>
              <w:jc w:val="center"/>
              <w:rPr>
                <w:rFonts w:ascii="TH SarabunPSK" w:hAnsi="TH SarabunPSK" w:cs="TH SarabunPSK"/>
                <w:b/>
                <w:bCs/>
                <w:sz w:val="28"/>
                <w:szCs w:val="28"/>
                <w:lang w:val="en-GB"/>
              </w:rPr>
            </w:pPr>
            <w:r w:rsidRPr="002F5450">
              <w:rPr>
                <w:rFonts w:ascii="TH SarabunPSK" w:hAnsi="TH SarabunPSK" w:cs="TH SarabunPSK" w:hint="cs"/>
                <w:sz w:val="28"/>
                <w:szCs w:val="28"/>
              </w:rPr>
              <w:t>CC1CCCC=C1</w:t>
            </w:r>
          </w:p>
        </w:tc>
        <w:tc>
          <w:tcPr>
            <w:tcW w:w="574" w:type="dxa"/>
          </w:tcPr>
          <w:p w14:paraId="43619AF9"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7</w:t>
            </w:r>
          </w:p>
        </w:tc>
        <w:tc>
          <w:tcPr>
            <w:tcW w:w="946" w:type="dxa"/>
          </w:tcPr>
          <w:p w14:paraId="12832657"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1</w:t>
            </w:r>
          </w:p>
        </w:tc>
        <w:tc>
          <w:tcPr>
            <w:tcW w:w="767" w:type="dxa"/>
          </w:tcPr>
          <w:p w14:paraId="4C628FF3"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0</w:t>
            </w:r>
          </w:p>
        </w:tc>
        <w:tc>
          <w:tcPr>
            <w:tcW w:w="1004" w:type="dxa"/>
          </w:tcPr>
          <w:p w14:paraId="7C394DE4"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0</w:t>
            </w:r>
          </w:p>
        </w:tc>
        <w:tc>
          <w:tcPr>
            <w:tcW w:w="849" w:type="dxa"/>
          </w:tcPr>
          <w:p w14:paraId="3D6E2441"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1</w:t>
            </w:r>
          </w:p>
        </w:tc>
        <w:tc>
          <w:tcPr>
            <w:tcW w:w="1350" w:type="dxa"/>
          </w:tcPr>
          <w:p w14:paraId="4571B857"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376.15</w:t>
            </w:r>
          </w:p>
        </w:tc>
        <w:tc>
          <w:tcPr>
            <w:tcW w:w="1260" w:type="dxa"/>
          </w:tcPr>
          <w:p w14:paraId="36B9BC92"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375.85</w:t>
            </w:r>
          </w:p>
        </w:tc>
      </w:tr>
      <w:tr w:rsidR="000102A9" w:rsidRPr="002F5450" w14:paraId="2C8559FE" w14:textId="77777777" w:rsidTr="00931FD1">
        <w:tblPrEx>
          <w:jc w:val="left"/>
        </w:tblPrEx>
        <w:trPr>
          <w:trHeight w:val="381"/>
        </w:trPr>
        <w:tc>
          <w:tcPr>
            <w:tcW w:w="1525" w:type="dxa"/>
          </w:tcPr>
          <w:p w14:paraId="773A17BD" w14:textId="77777777" w:rsidR="000102A9" w:rsidRPr="002F5450" w:rsidRDefault="000102A9">
            <w:pPr>
              <w:pStyle w:val="Els-body-text"/>
              <w:jc w:val="center"/>
              <w:rPr>
                <w:rFonts w:ascii="TH SarabunPSK" w:hAnsi="TH SarabunPSK" w:cs="TH SarabunPSK"/>
                <w:b/>
                <w:bCs/>
                <w:sz w:val="28"/>
                <w:szCs w:val="28"/>
                <w:lang w:val="en-GB"/>
              </w:rPr>
            </w:pPr>
            <w:r w:rsidRPr="002F5450">
              <w:rPr>
                <w:rFonts w:ascii="TH SarabunPSK" w:hAnsi="TH SarabunPSK" w:cs="TH SarabunPSK" w:hint="cs"/>
                <w:sz w:val="28"/>
                <w:szCs w:val="28"/>
              </w:rPr>
              <w:t>CCC1=CCCC1</w:t>
            </w:r>
          </w:p>
        </w:tc>
        <w:tc>
          <w:tcPr>
            <w:tcW w:w="574" w:type="dxa"/>
          </w:tcPr>
          <w:p w14:paraId="0AADA7DF"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7</w:t>
            </w:r>
          </w:p>
        </w:tc>
        <w:tc>
          <w:tcPr>
            <w:tcW w:w="946" w:type="dxa"/>
          </w:tcPr>
          <w:p w14:paraId="430DD361"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1</w:t>
            </w:r>
          </w:p>
        </w:tc>
        <w:tc>
          <w:tcPr>
            <w:tcW w:w="767" w:type="dxa"/>
          </w:tcPr>
          <w:p w14:paraId="04730104"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0</w:t>
            </w:r>
          </w:p>
        </w:tc>
        <w:tc>
          <w:tcPr>
            <w:tcW w:w="1004" w:type="dxa"/>
          </w:tcPr>
          <w:p w14:paraId="4AFAA296"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0</w:t>
            </w:r>
          </w:p>
        </w:tc>
        <w:tc>
          <w:tcPr>
            <w:tcW w:w="849" w:type="dxa"/>
          </w:tcPr>
          <w:p w14:paraId="0C3C2DCF"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1</w:t>
            </w:r>
          </w:p>
        </w:tc>
        <w:tc>
          <w:tcPr>
            <w:tcW w:w="1350" w:type="dxa"/>
          </w:tcPr>
          <w:p w14:paraId="7BB62574"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379.45</w:t>
            </w:r>
          </w:p>
        </w:tc>
        <w:tc>
          <w:tcPr>
            <w:tcW w:w="1260" w:type="dxa"/>
          </w:tcPr>
          <w:p w14:paraId="15C7C961"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375.85</w:t>
            </w:r>
          </w:p>
        </w:tc>
      </w:tr>
      <w:tr w:rsidR="000102A9" w:rsidRPr="002F5450" w14:paraId="477FDD10" w14:textId="77777777" w:rsidTr="00931FD1">
        <w:tblPrEx>
          <w:jc w:val="left"/>
        </w:tblPrEx>
        <w:trPr>
          <w:trHeight w:val="381"/>
        </w:trPr>
        <w:tc>
          <w:tcPr>
            <w:tcW w:w="1525" w:type="dxa"/>
          </w:tcPr>
          <w:p w14:paraId="12DA3141" w14:textId="77777777" w:rsidR="000102A9" w:rsidRPr="002F5450" w:rsidRDefault="000102A9">
            <w:pPr>
              <w:pStyle w:val="Els-body-text"/>
              <w:jc w:val="center"/>
              <w:rPr>
                <w:rFonts w:ascii="TH SarabunPSK" w:hAnsi="TH SarabunPSK" w:cs="TH SarabunPSK"/>
                <w:b/>
                <w:bCs/>
                <w:sz w:val="28"/>
                <w:szCs w:val="28"/>
                <w:lang w:val="en-GB"/>
              </w:rPr>
            </w:pPr>
            <w:r w:rsidRPr="002F5450">
              <w:rPr>
                <w:rFonts w:ascii="TH SarabunPSK" w:hAnsi="TH SarabunPSK" w:cs="TH SarabunPSK" w:hint="cs"/>
                <w:sz w:val="28"/>
                <w:szCs w:val="28"/>
              </w:rPr>
              <w:t>CCC1CCC=C1</w:t>
            </w:r>
          </w:p>
        </w:tc>
        <w:tc>
          <w:tcPr>
            <w:tcW w:w="574" w:type="dxa"/>
          </w:tcPr>
          <w:p w14:paraId="57A04522"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7</w:t>
            </w:r>
          </w:p>
        </w:tc>
        <w:tc>
          <w:tcPr>
            <w:tcW w:w="946" w:type="dxa"/>
          </w:tcPr>
          <w:p w14:paraId="3A88FDDF"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1</w:t>
            </w:r>
          </w:p>
        </w:tc>
        <w:tc>
          <w:tcPr>
            <w:tcW w:w="767" w:type="dxa"/>
          </w:tcPr>
          <w:p w14:paraId="348029A8"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0</w:t>
            </w:r>
          </w:p>
        </w:tc>
        <w:tc>
          <w:tcPr>
            <w:tcW w:w="1004" w:type="dxa"/>
          </w:tcPr>
          <w:p w14:paraId="33CADD1C"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0</w:t>
            </w:r>
          </w:p>
        </w:tc>
        <w:tc>
          <w:tcPr>
            <w:tcW w:w="849" w:type="dxa"/>
          </w:tcPr>
          <w:p w14:paraId="0891552A" w14:textId="77777777" w:rsidR="000102A9" w:rsidRPr="002F5450" w:rsidRDefault="000102A9">
            <w:pPr>
              <w:pStyle w:val="Els-body-text"/>
              <w:jc w:val="center"/>
              <w:rPr>
                <w:rFonts w:ascii="TH SarabunPSK" w:hAnsi="TH SarabunPSK" w:cs="TH SarabunPSK"/>
                <w:sz w:val="28"/>
                <w:szCs w:val="28"/>
              </w:rPr>
            </w:pPr>
            <w:r w:rsidRPr="002F5450">
              <w:rPr>
                <w:rFonts w:ascii="TH SarabunPSK" w:hAnsi="TH SarabunPSK" w:cs="TH SarabunPSK" w:hint="cs"/>
                <w:sz w:val="28"/>
                <w:szCs w:val="28"/>
              </w:rPr>
              <w:t>1</w:t>
            </w:r>
          </w:p>
        </w:tc>
        <w:tc>
          <w:tcPr>
            <w:tcW w:w="1350" w:type="dxa"/>
          </w:tcPr>
          <w:p w14:paraId="4A7CE581" w14:textId="77777777" w:rsidR="000102A9" w:rsidRPr="002F5450" w:rsidRDefault="000102A9">
            <w:pPr>
              <w:pStyle w:val="Els-body-text"/>
              <w:jc w:val="center"/>
              <w:rPr>
                <w:rFonts w:ascii="TH SarabunPSK" w:hAnsi="TH SarabunPSK" w:cs="TH SarabunPSK"/>
                <w:sz w:val="28"/>
                <w:szCs w:val="28"/>
                <w:lang w:val="en-GB"/>
              </w:rPr>
            </w:pPr>
            <w:r w:rsidRPr="002F5450">
              <w:rPr>
                <w:rFonts w:ascii="TH SarabunPSK" w:hAnsi="TH SarabunPSK" w:cs="TH SarabunPSK" w:hint="cs"/>
                <w:sz w:val="28"/>
                <w:szCs w:val="28"/>
              </w:rPr>
              <w:t>370.95</w:t>
            </w:r>
          </w:p>
        </w:tc>
        <w:tc>
          <w:tcPr>
            <w:tcW w:w="1260" w:type="dxa"/>
          </w:tcPr>
          <w:p w14:paraId="347D5703" w14:textId="77777777" w:rsidR="000102A9" w:rsidRPr="002F5450" w:rsidRDefault="000102A9">
            <w:pPr>
              <w:pStyle w:val="Els-body-text"/>
              <w:keepNext/>
              <w:jc w:val="center"/>
              <w:rPr>
                <w:rFonts w:ascii="TH SarabunPSK" w:hAnsi="TH SarabunPSK" w:cs="TH SarabunPSK"/>
                <w:sz w:val="28"/>
                <w:szCs w:val="28"/>
              </w:rPr>
            </w:pPr>
            <w:r w:rsidRPr="002F5450">
              <w:rPr>
                <w:rFonts w:ascii="TH SarabunPSK" w:hAnsi="TH SarabunPSK" w:cs="TH SarabunPSK" w:hint="cs"/>
                <w:sz w:val="28"/>
                <w:szCs w:val="28"/>
              </w:rPr>
              <w:t>375.85</w:t>
            </w:r>
          </w:p>
        </w:tc>
      </w:tr>
    </w:tbl>
    <w:p w14:paraId="4C10355D" w14:textId="069B57CB" w:rsidR="007D4F9C" w:rsidRDefault="00C81362" w:rsidP="00227CD8">
      <w:pPr>
        <w:pStyle w:val="Heading4"/>
        <w:ind w:left="0"/>
        <w:rPr>
          <w:lang w:eastAsia="ja-JP"/>
        </w:rPr>
      </w:pPr>
      <w:bookmarkStart w:id="158" w:name="_Toc162085499"/>
      <w:bookmarkStart w:id="159" w:name="_Toc162193450"/>
      <w:r>
        <w:rPr>
          <w:rFonts w:hint="cs"/>
          <w:cs/>
          <w:lang w:eastAsia="ja-JP"/>
        </w:rPr>
        <w:lastRenderedPageBreak/>
        <w:t>การทำนาย</w:t>
      </w:r>
      <w:r w:rsidR="0005690A">
        <w:rPr>
          <w:rFonts w:hint="cs"/>
          <w:cs/>
          <w:lang w:eastAsia="ja-JP"/>
        </w:rPr>
        <w:t xml:space="preserve">ความดันไอจาก </w:t>
      </w:r>
      <w:r w:rsidR="0005690A">
        <w:rPr>
          <w:lang w:eastAsia="ja-JP"/>
        </w:rPr>
        <w:t xml:space="preserve">Neural Network </w:t>
      </w:r>
      <w:r w:rsidR="0005690A">
        <w:rPr>
          <w:rFonts w:hint="cs"/>
          <w:cs/>
          <w:lang w:eastAsia="ja-JP"/>
        </w:rPr>
        <w:t xml:space="preserve">รูปแบบ </w:t>
      </w:r>
      <w:r w:rsidR="0005690A">
        <w:rPr>
          <w:lang w:eastAsia="ja-JP"/>
        </w:rPr>
        <w:t>PUFFIN (Path-Unifying Feed-Forward Interfaced Network)</w:t>
      </w:r>
      <w:bookmarkEnd w:id="158"/>
      <w:bookmarkEnd w:id="159"/>
    </w:p>
    <w:p w14:paraId="010ABDD1" w14:textId="4FAA80BB" w:rsidR="00D940E6" w:rsidRPr="005D739E" w:rsidRDefault="004708FF" w:rsidP="005D739E">
      <w:pPr>
        <w:pStyle w:val="XXX"/>
        <w:rPr>
          <w:cs/>
        </w:rPr>
      </w:pPr>
      <w:r>
        <w:rPr>
          <w:rFonts w:eastAsiaTheme="minorEastAsia" w:hint="cs"/>
          <w:cs/>
          <w:lang w:eastAsia="ja-JP"/>
        </w:rPr>
        <w:t xml:space="preserve">จากงานวิจัย </w:t>
      </w:r>
      <w:r>
        <w:rPr>
          <w:rFonts w:eastAsiaTheme="minorEastAsia"/>
          <w:lang w:eastAsia="ja-JP"/>
        </w:rPr>
        <w:t xml:space="preserve">Santana </w:t>
      </w:r>
      <w:r>
        <w:rPr>
          <w:rFonts w:eastAsiaTheme="minorEastAsia" w:hint="cs"/>
          <w:cs/>
          <w:lang w:eastAsia="ja-JP"/>
        </w:rPr>
        <w:t xml:space="preserve">และ คณะ </w:t>
      </w:r>
      <w:sdt>
        <w:sdtPr>
          <w:rPr>
            <w:rFonts w:eastAsiaTheme="minorEastAsia" w:hint="cs"/>
            <w:color w:val="000000"/>
            <w:cs/>
            <w:lang w:eastAsia="ja-JP"/>
          </w:rPr>
          <w:tag w:val="MENDELEY_CITATION_v3_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"/>
          <w:id w:val="814213522"/>
          <w:placeholder>
            <w:docPart w:val="939A12A0783B401D90080772286BC8D6"/>
          </w:placeholder>
        </w:sdtPr>
        <w:sdtContent>
          <w:r w:rsidR="00613DC8" w:rsidRPr="00613DC8">
            <w:rPr>
              <w:rFonts w:eastAsiaTheme="minorEastAsia"/>
              <w:color w:val="000000"/>
              <w:cs/>
              <w:lang w:eastAsia="ja-JP"/>
            </w:rPr>
            <w:t>[28]</w:t>
          </w:r>
        </w:sdtContent>
      </w:sdt>
      <w:r>
        <w:rPr>
          <w:rFonts w:eastAsiaTheme="minorEastAsia" w:hint="cs"/>
          <w:cs/>
          <w:lang w:eastAsia="ja-JP"/>
        </w:rPr>
        <w:t xml:space="preserve"> </w:t>
      </w:r>
      <w:r w:rsidR="006F0AFD">
        <w:rPr>
          <w:rFonts w:hint="cs"/>
          <w:cs/>
        </w:rPr>
        <w:t>แบบจำลองทำนายความดันไอที่ได้ศึกษามานั้น มีแผนผังในการสร้างแบบจำลองทำนาย</w:t>
      </w:r>
      <w:r w:rsidR="009B3062">
        <w:rPr>
          <w:rFonts w:hint="cs"/>
          <w:cs/>
        </w:rPr>
        <w:t>ความดันไอ</w:t>
      </w:r>
      <w:r w:rsidR="006F0AFD">
        <w:rPr>
          <w:rFonts w:hint="cs"/>
          <w:cs/>
        </w:rPr>
        <w:t>ของไฮโดรคาร์บอน</w:t>
      </w:r>
      <w:r w:rsidR="009B3062">
        <w:rPr>
          <w:rFonts w:hint="cs"/>
          <w:cs/>
        </w:rPr>
        <w:t>ที่มีผลลัพธ์ที่ดีที่สุด</w:t>
      </w:r>
      <w:r w:rsidR="006F0AFD">
        <w:rPr>
          <w:rFonts w:hint="cs"/>
          <w:cs/>
        </w:rPr>
        <w:t>ได้ดังต่อไปนี้</w:t>
      </w:r>
    </w:p>
    <w:p w14:paraId="30D1AF48" w14:textId="58407503" w:rsidR="004708FF" w:rsidRDefault="002B4040" w:rsidP="00227CD8">
      <w:pPr>
        <w:pStyle w:val="Caption"/>
        <w:rPr>
          <w:rFonts w:eastAsiaTheme="minorEastAsia"/>
          <w:lang w:eastAsia="ja-JP"/>
        </w:rPr>
      </w:pPr>
      <w:r>
        <w:rPr>
          <w:noProof/>
        </w:rPr>
        <w:drawing>
          <wp:inline distT="0" distB="0" distL="0" distR="0" wp14:anchorId="64E96312" wp14:editId="1B4D1435">
            <wp:extent cx="4668981" cy="1002142"/>
            <wp:effectExtent l="0" t="0" r="0" b="7620"/>
            <wp:docPr id="1099879893" name="Picture 1" descr="A diagram of a diagram of a pregnancy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79893" name="Picture 1" descr="A diagram of a diagram of a pregnancy test&#10;&#10;Description automatically generated with medium confidence"/>
                    <pic:cNvPicPr/>
                  </pic:nvPicPr>
                  <pic:blipFill>
                    <a:blip r:embed="rId30"/>
                    <a:stretch>
                      <a:fillRect/>
                    </a:stretch>
                  </pic:blipFill>
                  <pic:spPr>
                    <a:xfrm>
                      <a:off x="0" y="0"/>
                      <a:ext cx="4680405" cy="1004594"/>
                    </a:xfrm>
                    <a:prstGeom prst="rect">
                      <a:avLst/>
                    </a:prstGeom>
                  </pic:spPr>
                </pic:pic>
              </a:graphicData>
            </a:graphic>
          </wp:inline>
        </w:drawing>
      </w:r>
    </w:p>
    <w:p w14:paraId="3D302613" w14:textId="4C0C34EF" w:rsidR="00740E54" w:rsidRPr="00B14E14" w:rsidRDefault="00740E54" w:rsidP="00CD76B5">
      <w:pPr>
        <w:pStyle w:val="Caption"/>
        <w:spacing w:after="240"/>
        <w:rPr>
          <w:lang w:eastAsia="ja-JP"/>
        </w:rPr>
      </w:pPr>
      <w:bookmarkStart w:id="160" w:name="_Toc161422660"/>
      <w:bookmarkStart w:id="161" w:name="_Toc162451419"/>
      <w:r w:rsidRPr="00B14E14">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2</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20</w:t>
      </w:r>
      <w:r w:rsidR="00094833">
        <w:rPr>
          <w:b/>
          <w:bCs/>
          <w:cs/>
        </w:rPr>
        <w:fldChar w:fldCharType="end"/>
      </w:r>
      <w:r w:rsidRPr="00B14E14">
        <w:t xml:space="preserve"> </w:t>
      </w:r>
      <w:r w:rsidRPr="00B14E14">
        <w:rPr>
          <w:rFonts w:hint="cs"/>
          <w:cs/>
        </w:rPr>
        <w:t>แผนผังแสดง</w:t>
      </w:r>
      <w:r w:rsidR="008F5F2B" w:rsidRPr="00B14E14">
        <w:rPr>
          <w:rFonts w:hint="cs"/>
          <w:cs/>
        </w:rPr>
        <w:t>การ</w:t>
      </w:r>
      <w:r w:rsidR="00220589" w:rsidRPr="00B14E14">
        <w:rPr>
          <w:rFonts w:hint="cs"/>
          <w:cs/>
        </w:rPr>
        <w:t>สร้างแบบจำลองทำนาย</w:t>
      </w:r>
      <w:r w:rsidR="00DF60D3" w:rsidRPr="00B14E14">
        <w:rPr>
          <w:rFonts w:hint="cs"/>
          <w:cs/>
        </w:rPr>
        <w:t>ความดันไอ</w:t>
      </w:r>
      <w:r w:rsidR="00040BF9" w:rsidRPr="00B14E14">
        <w:rPr>
          <w:cs/>
        </w:rPr>
        <w:t>จาก</w:t>
      </w:r>
      <w:r w:rsidR="00CE183B" w:rsidRPr="00B14E14">
        <w:rPr>
          <w:cs/>
        </w:rPr>
        <w:br/>
      </w:r>
      <w:r w:rsidR="00040BF9" w:rsidRPr="00614F90">
        <w:t>Neural Network</w:t>
      </w:r>
      <w:r w:rsidR="00040BF9" w:rsidRPr="00B14E14">
        <w:t xml:space="preserve"> </w:t>
      </w:r>
      <w:r w:rsidR="00040BF9" w:rsidRPr="00B14E14">
        <w:rPr>
          <w:cs/>
        </w:rPr>
        <w:t xml:space="preserve">รูปแบบ </w:t>
      </w:r>
      <w:r w:rsidR="00040BF9" w:rsidRPr="00614F90">
        <w:t>PUFFIN</w:t>
      </w:r>
      <w:r w:rsidR="00040BF9" w:rsidRPr="00B14E14">
        <w:t xml:space="preserve"> </w:t>
      </w:r>
      <w:r w:rsidRPr="00B14E14">
        <w:rPr>
          <w:rFonts w:hint="cs"/>
          <w:cs/>
          <w:lang w:eastAsia="ja-JP"/>
        </w:rPr>
        <w:t>ของ</w:t>
      </w:r>
      <w:r w:rsidR="00CE183B" w:rsidRPr="00B14E14">
        <w:rPr>
          <w:cs/>
        </w:rPr>
        <w:t xml:space="preserve">งานวิจัย </w:t>
      </w:r>
      <w:r w:rsidR="00CE183B" w:rsidRPr="00614F90">
        <w:t>Santana</w:t>
      </w:r>
      <w:r w:rsidR="00CE183B" w:rsidRPr="00B14E14">
        <w:t xml:space="preserve"> </w:t>
      </w:r>
      <w:r w:rsidR="00CE183B" w:rsidRPr="00B14E14">
        <w:rPr>
          <w:cs/>
        </w:rPr>
        <w:t>และ คณะ</w:t>
      </w:r>
      <w:bookmarkEnd w:id="160"/>
      <w:bookmarkEnd w:id="161"/>
    </w:p>
    <w:p w14:paraId="2BD7BAC8" w14:textId="40ED4293" w:rsidR="00544FD2" w:rsidRPr="00306FA2" w:rsidRDefault="00544FD2" w:rsidP="00E448EC">
      <w:pPr>
        <w:pStyle w:val="XXX"/>
        <w:rPr>
          <w:lang w:eastAsia="ja-JP"/>
        </w:rPr>
      </w:pPr>
      <w:r>
        <w:rPr>
          <w:rFonts w:hint="cs"/>
          <w:cs/>
          <w:lang w:eastAsia="ja-JP"/>
        </w:rPr>
        <w:t xml:space="preserve">ขั้นตอนแรกมีการการคุณลักษณะจาก </w:t>
      </w:r>
      <w:r>
        <w:rPr>
          <w:lang w:eastAsia="ja-JP"/>
        </w:rPr>
        <w:t xml:space="preserve">SMILES </w:t>
      </w:r>
      <w:r>
        <w:rPr>
          <w:rFonts w:hint="cs"/>
          <w:cs/>
          <w:lang w:eastAsia="ja-JP"/>
        </w:rPr>
        <w:t>โดย</w:t>
      </w:r>
      <w:r w:rsidR="001B3F65">
        <w:rPr>
          <w:rFonts w:hint="cs"/>
          <w:cs/>
          <w:lang w:eastAsia="ja-JP"/>
        </w:rPr>
        <w:t>ใช้ข้อมูลกราฟของโมเลกุลสารดังกล่าวแปลงเป็น</w:t>
      </w:r>
      <w:r w:rsidR="00B51FDF">
        <w:rPr>
          <w:rFonts w:hint="cs"/>
          <w:cs/>
          <w:lang w:eastAsia="ja-JP"/>
        </w:rPr>
        <w:t xml:space="preserve">ข้อมูลตัวเลขผ่าน </w:t>
      </w:r>
      <w:r w:rsidR="00B51FDF">
        <w:rPr>
          <w:lang w:eastAsia="ja-JP"/>
        </w:rPr>
        <w:t xml:space="preserve">Graph Neural Network </w:t>
      </w:r>
      <w:r w:rsidR="0014204E">
        <w:rPr>
          <w:rFonts w:hint="cs"/>
          <w:cs/>
          <w:lang w:eastAsia="ja-JP"/>
        </w:rPr>
        <w:t xml:space="preserve">ผนวกรวมเข้ากับอุณหภูมิของสารดังกล่าว </w:t>
      </w:r>
      <w:r w:rsidR="00A74604">
        <w:rPr>
          <w:rFonts w:hint="cs"/>
          <w:cs/>
          <w:lang w:eastAsia="ja-JP"/>
        </w:rPr>
        <w:t xml:space="preserve">มีการกำหนดตัวแปรตาม </w:t>
      </w:r>
      <w:r w:rsidR="00A74604">
        <w:rPr>
          <w:lang w:eastAsia="ja-JP"/>
        </w:rPr>
        <w:t xml:space="preserve">(Label) </w:t>
      </w:r>
      <w:r w:rsidR="00A74604">
        <w:rPr>
          <w:rFonts w:hint="cs"/>
          <w:cs/>
          <w:lang w:eastAsia="ja-JP"/>
        </w:rPr>
        <w:t xml:space="preserve">คือ </w:t>
      </w:r>
      <w:r w:rsidR="00A74604">
        <w:rPr>
          <w:lang w:eastAsia="ja-JP"/>
        </w:rPr>
        <w:t>P</w:t>
      </w:r>
      <w:r w:rsidR="00A74604" w:rsidRPr="00A74604">
        <w:rPr>
          <w:vertAlign w:val="superscript"/>
          <w:lang w:eastAsia="ja-JP"/>
        </w:rPr>
        <w:t>sat</w:t>
      </w:r>
      <w:r w:rsidR="00A74604">
        <w:rPr>
          <w:vertAlign w:val="superscript"/>
          <w:lang w:eastAsia="ja-JP"/>
        </w:rPr>
        <w:t xml:space="preserve"> </w:t>
      </w:r>
      <w:r w:rsidR="00A57F2A">
        <w:rPr>
          <w:rFonts w:hint="cs"/>
          <w:vertAlign w:val="superscript"/>
          <w:cs/>
          <w:lang w:eastAsia="ja-JP"/>
        </w:rPr>
        <w:t xml:space="preserve"> </w:t>
      </w:r>
      <w:r w:rsidR="00A57F2A">
        <w:rPr>
          <w:rFonts w:hint="cs"/>
          <w:cs/>
          <w:lang w:eastAsia="ja-JP"/>
        </w:rPr>
        <w:t>ซึ่ง</w:t>
      </w:r>
      <w:r w:rsidR="00E67A8B">
        <w:rPr>
          <w:rFonts w:hint="cs"/>
          <w:cs/>
          <w:lang w:eastAsia="ja-JP"/>
        </w:rPr>
        <w:t xml:space="preserve">อยู่ในรูปของ </w:t>
      </w:r>
      <w:r w:rsidR="00E67A8B">
        <w:rPr>
          <w:lang w:eastAsia="ja-JP"/>
        </w:rPr>
        <w:t>ln(P</w:t>
      </w:r>
      <w:r w:rsidR="00E67A8B" w:rsidRPr="00E67A8B">
        <w:rPr>
          <w:vertAlign w:val="superscript"/>
          <w:lang w:eastAsia="ja-JP"/>
        </w:rPr>
        <w:t>sat</w:t>
      </w:r>
      <w:r w:rsidR="00E67A8B">
        <w:rPr>
          <w:lang w:eastAsia="ja-JP"/>
        </w:rPr>
        <w:t xml:space="preserve">) </w:t>
      </w:r>
      <w:r w:rsidR="00E67A8B">
        <w:rPr>
          <w:rFonts w:hint="cs"/>
          <w:cs/>
          <w:lang w:eastAsia="ja-JP"/>
        </w:rPr>
        <w:t xml:space="preserve">ในหน่วย </w:t>
      </w:r>
      <w:r w:rsidR="00E67A8B">
        <w:rPr>
          <w:lang w:eastAsia="ja-JP"/>
        </w:rPr>
        <w:t>Pa</w:t>
      </w:r>
      <w:r w:rsidR="00502DF5">
        <w:rPr>
          <w:lang w:eastAsia="ja-JP"/>
        </w:rPr>
        <w:t xml:space="preserve"> </w:t>
      </w:r>
      <w:r w:rsidR="00502DF5">
        <w:rPr>
          <w:rFonts w:hint="cs"/>
          <w:cs/>
          <w:lang w:eastAsia="ja-JP"/>
        </w:rPr>
        <w:t xml:space="preserve">มีขอบเขตการศึกษาเป็น </w:t>
      </w:r>
      <w:r w:rsidR="00502DF5">
        <w:rPr>
          <w:lang w:eastAsia="ja-JP"/>
        </w:rPr>
        <w:t>Hydrocarbon</w:t>
      </w:r>
      <w:r w:rsidR="00385E84">
        <w:rPr>
          <w:lang w:eastAsia="ja-JP"/>
        </w:rPr>
        <w:t xml:space="preserve"> </w:t>
      </w:r>
      <w:r w:rsidR="00385E84">
        <w:rPr>
          <w:rFonts w:hint="cs"/>
          <w:cs/>
          <w:lang w:eastAsia="ja-JP"/>
        </w:rPr>
        <w:t>ที่มีสถานะเป็นของเหลว</w:t>
      </w:r>
      <w:r w:rsidR="00604E03">
        <w:rPr>
          <w:rFonts w:hint="cs"/>
          <w:cs/>
          <w:lang w:eastAsia="ja-JP"/>
        </w:rPr>
        <w:t>ตามสภาวะ</w:t>
      </w:r>
      <w:r w:rsidR="007A3CE8">
        <w:rPr>
          <w:rFonts w:hint="cs"/>
          <w:cs/>
          <w:lang w:eastAsia="ja-JP"/>
        </w:rPr>
        <w:t xml:space="preserve"> มีจำนวนข้อมูล</w:t>
      </w:r>
      <w:r w:rsidR="005E528F">
        <w:rPr>
          <w:lang w:eastAsia="ja-JP"/>
        </w:rPr>
        <w:t xml:space="preserve"> 1,851 </w:t>
      </w:r>
      <w:r w:rsidR="00146AE8">
        <w:rPr>
          <w:lang w:eastAsia="ja-JP"/>
        </w:rPr>
        <w:t xml:space="preserve">molecules </w:t>
      </w:r>
      <w:r w:rsidR="00981FAD">
        <w:rPr>
          <w:rFonts w:hint="cs"/>
          <w:cs/>
          <w:lang w:eastAsia="ja-JP"/>
        </w:rPr>
        <w:t xml:space="preserve">และใช้ </w:t>
      </w:r>
      <w:r w:rsidR="00981FAD">
        <w:rPr>
          <w:lang w:eastAsia="ja-JP"/>
        </w:rPr>
        <w:t xml:space="preserve">Machine Learning Algorithm </w:t>
      </w:r>
      <w:r w:rsidR="00981FAD">
        <w:rPr>
          <w:rFonts w:hint="cs"/>
          <w:cs/>
          <w:lang w:eastAsia="ja-JP"/>
        </w:rPr>
        <w:t xml:space="preserve">ที่ซับซ้อนมากกว่าปกติซึ่งได้แก่ </w:t>
      </w:r>
      <w:r w:rsidR="00981FAD">
        <w:rPr>
          <w:lang w:eastAsia="ja-JP"/>
        </w:rPr>
        <w:t>Neural Network</w:t>
      </w:r>
      <w:r w:rsidR="00420657">
        <w:rPr>
          <w:rFonts w:hint="cs"/>
          <w:cs/>
          <w:lang w:eastAsia="ja-JP"/>
        </w:rPr>
        <w:t xml:space="preserve"> </w:t>
      </w:r>
      <w:r w:rsidR="00CC3414">
        <w:rPr>
          <w:rFonts w:hint="cs"/>
          <w:cs/>
          <w:lang w:eastAsia="ja-JP"/>
        </w:rPr>
        <w:t>มีผล</w:t>
      </w:r>
      <w:r w:rsidR="00D56DDC">
        <w:rPr>
          <w:rFonts w:hint="cs"/>
          <w:cs/>
          <w:lang w:eastAsia="ja-JP"/>
        </w:rPr>
        <w:t>ลัพธ์ของแบบจำลองดังต่อไปนี้</w:t>
      </w:r>
    </w:p>
    <w:p w14:paraId="2C02BA87" w14:textId="454F8526" w:rsidR="004708FF" w:rsidRDefault="00426CF3" w:rsidP="00227CD8">
      <w:pPr>
        <w:pStyle w:val="Caption"/>
        <w:rPr>
          <w:rFonts w:eastAsiaTheme="minorEastAsia"/>
          <w:lang w:eastAsia="ja-JP"/>
        </w:rPr>
      </w:pPr>
      <w:r>
        <w:rPr>
          <w:noProof/>
        </w:rPr>
        <w:drawing>
          <wp:inline distT="0" distB="0" distL="0" distR="0" wp14:anchorId="16B3CF3C" wp14:editId="0117FC72">
            <wp:extent cx="2855339" cy="1944806"/>
            <wp:effectExtent l="0" t="0" r="2540" b="0"/>
            <wp:docPr id="25509401" name="Picture 1" descr="A graph of 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9401" name="Picture 1" descr="A graph of a graph with colored dots&#10;&#10;Description automatically generated with medium confidence"/>
                    <pic:cNvPicPr/>
                  </pic:nvPicPr>
                  <pic:blipFill>
                    <a:blip r:embed="rId31"/>
                    <a:stretch>
                      <a:fillRect/>
                    </a:stretch>
                  </pic:blipFill>
                  <pic:spPr>
                    <a:xfrm>
                      <a:off x="0" y="0"/>
                      <a:ext cx="2873493" cy="1957171"/>
                    </a:xfrm>
                    <a:prstGeom prst="rect">
                      <a:avLst/>
                    </a:prstGeom>
                  </pic:spPr>
                </pic:pic>
              </a:graphicData>
            </a:graphic>
          </wp:inline>
        </w:drawing>
      </w:r>
    </w:p>
    <w:p w14:paraId="2F306A19" w14:textId="24C8B43E" w:rsidR="004651A1" w:rsidRPr="00B14E14" w:rsidRDefault="004651A1" w:rsidP="00227CD8">
      <w:pPr>
        <w:pStyle w:val="Caption"/>
        <w:rPr>
          <w:lang w:eastAsia="ja-JP"/>
        </w:rPr>
      </w:pPr>
      <w:bookmarkStart w:id="162" w:name="_Toc161422661"/>
      <w:bookmarkStart w:id="163" w:name="_Toc162451420"/>
      <w:r w:rsidRPr="00B14E14">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2</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21</w:t>
      </w:r>
      <w:r w:rsidR="00094833">
        <w:rPr>
          <w:b/>
          <w:bCs/>
          <w:cs/>
        </w:rPr>
        <w:fldChar w:fldCharType="end"/>
      </w:r>
      <w:r w:rsidRPr="00B14E14">
        <w:t xml:space="preserve"> </w:t>
      </w:r>
      <w:r w:rsidRPr="00B14E14">
        <w:rPr>
          <w:cs/>
        </w:rPr>
        <w:t>กราฟแสดงประสิทธิภาพการทำนาย</w:t>
      </w:r>
      <w:r w:rsidR="00892986" w:rsidRPr="00B14E14">
        <w:rPr>
          <w:rFonts w:hint="cs"/>
          <w:cs/>
          <w:lang w:eastAsia="ja-JP"/>
        </w:rPr>
        <w:t>ความดันไอ</w:t>
      </w:r>
      <w:r w:rsidRPr="00B14E14">
        <w:rPr>
          <w:cs/>
        </w:rPr>
        <w:t xml:space="preserve">จาก </w:t>
      </w:r>
      <w:r w:rsidR="00DA2C04" w:rsidRPr="00B14E14">
        <w:rPr>
          <w:cs/>
        </w:rPr>
        <w:br/>
      </w:r>
      <w:r w:rsidRPr="00B14E14">
        <w:t xml:space="preserve">Neural Network </w:t>
      </w:r>
      <w:r w:rsidRPr="00B14E14">
        <w:rPr>
          <w:cs/>
        </w:rPr>
        <w:t xml:space="preserve">รูปแบบ </w:t>
      </w:r>
      <w:r w:rsidRPr="00B14E14">
        <w:t xml:space="preserve">PUFFIN </w:t>
      </w:r>
      <w:r w:rsidRPr="00B14E14">
        <w:rPr>
          <w:rFonts w:hint="cs"/>
          <w:cs/>
          <w:lang w:eastAsia="ja-JP"/>
        </w:rPr>
        <w:t>ของ</w:t>
      </w:r>
      <w:r w:rsidR="0024264B" w:rsidRPr="00B14E14">
        <w:rPr>
          <w:cs/>
        </w:rPr>
        <w:t xml:space="preserve">งานวิจัย </w:t>
      </w:r>
      <w:r w:rsidR="0024264B" w:rsidRPr="00B14E14">
        <w:t xml:space="preserve">Santana </w:t>
      </w:r>
      <w:r w:rsidR="0024264B" w:rsidRPr="00B14E14">
        <w:rPr>
          <w:cs/>
        </w:rPr>
        <w:t>และ คณะ</w:t>
      </w:r>
      <w:bookmarkEnd w:id="162"/>
      <w:bookmarkEnd w:id="163"/>
    </w:p>
    <w:p w14:paraId="682E24B8" w14:textId="6553016A" w:rsidR="007D4F9C" w:rsidRDefault="00252A0D" w:rsidP="00E43168">
      <w:pPr>
        <w:pStyle w:val="XXX"/>
        <w:rPr>
          <w:rFonts w:eastAsiaTheme="minorEastAsia"/>
          <w:lang w:eastAsia="ja-JP"/>
        </w:rPr>
      </w:pPr>
      <w:r>
        <w:rPr>
          <w:rFonts w:hint="cs"/>
          <w:cs/>
          <w:lang w:eastAsia="ja-JP"/>
        </w:rPr>
        <w:t xml:space="preserve">ผลการประเมินแบบจำลองในการทำนาย </w:t>
      </w:r>
      <w:r>
        <w:rPr>
          <w:lang w:eastAsia="ja-JP"/>
        </w:rPr>
        <w:t>ln(P</w:t>
      </w:r>
      <w:r w:rsidRPr="00252A0D">
        <w:rPr>
          <w:vertAlign w:val="superscript"/>
          <w:lang w:eastAsia="ja-JP"/>
        </w:rPr>
        <w:t>sat</w:t>
      </w:r>
      <w:r>
        <w:rPr>
          <w:lang w:eastAsia="ja-JP"/>
        </w:rPr>
        <w:t xml:space="preserve">) </w:t>
      </w:r>
      <w:r>
        <w:rPr>
          <w:rFonts w:hint="cs"/>
          <w:cs/>
          <w:lang w:eastAsia="ja-JP"/>
        </w:rPr>
        <w:t xml:space="preserve">ด้วยค่า </w:t>
      </w:r>
      <w:r>
        <w:rPr>
          <w:lang w:eastAsia="ja-JP"/>
        </w:rPr>
        <w:t xml:space="preserve">MSE </w:t>
      </w:r>
      <w:r>
        <w:rPr>
          <w:rFonts w:hint="cs"/>
          <w:cs/>
          <w:lang w:eastAsia="ja-JP"/>
        </w:rPr>
        <w:t xml:space="preserve">อยู่ที่ </w:t>
      </w:r>
      <w:r>
        <w:rPr>
          <w:cs/>
          <w:lang w:eastAsia="ja-JP"/>
        </w:rPr>
        <w:t>0.1609</w:t>
      </w:r>
      <w:r w:rsidR="00BF0CAA">
        <w:rPr>
          <w:rFonts w:hint="cs"/>
          <w:lang w:eastAsia="ja-JP"/>
        </w:rPr>
        <w:t xml:space="preserve"> </w:t>
      </w:r>
      <w:r w:rsidR="00BF0CAA">
        <w:rPr>
          <w:lang w:eastAsia="ja-JP"/>
        </w:rPr>
        <w:t xml:space="preserve">Pa </w:t>
      </w:r>
      <w:r w:rsidR="00BF0CAA">
        <w:rPr>
          <w:rFonts w:hint="cs"/>
          <w:cs/>
          <w:lang w:eastAsia="ja-JP"/>
        </w:rPr>
        <w:t>งานวิจัยนี้</w:t>
      </w:r>
      <w:r w:rsidR="00626F11">
        <w:rPr>
          <w:rFonts w:hint="cs"/>
          <w:cs/>
          <w:lang w:eastAsia="ja-JP"/>
        </w:rPr>
        <w:t>มุ่งเน้นที่</w:t>
      </w:r>
      <w:r w:rsidR="004E609A">
        <w:rPr>
          <w:rFonts w:hint="cs"/>
          <w:cs/>
          <w:lang w:eastAsia="ja-JP"/>
        </w:rPr>
        <w:t>การพัฒนาแบบจำลองที่สามารถ</w:t>
      </w:r>
      <w:r w:rsidR="00AB7096">
        <w:rPr>
          <w:rFonts w:hint="cs"/>
          <w:cs/>
          <w:lang w:eastAsia="ja-JP"/>
        </w:rPr>
        <w:t>ทำนาย</w:t>
      </w:r>
      <w:r w:rsidR="00B42BD3">
        <w:rPr>
          <w:rFonts w:hint="cs"/>
          <w:cs/>
          <w:lang w:eastAsia="ja-JP"/>
        </w:rPr>
        <w:t>ความดันไอได้ใกล้เคียงมากที่สุด</w:t>
      </w:r>
      <w:r w:rsidR="000F589A">
        <w:rPr>
          <w:rFonts w:hint="cs"/>
          <w:cs/>
          <w:lang w:eastAsia="ja-JP"/>
        </w:rPr>
        <w:t xml:space="preserve">จึงได้มีการใช้ </w:t>
      </w:r>
      <w:r w:rsidR="000F589A">
        <w:rPr>
          <w:lang w:eastAsia="ja-JP"/>
        </w:rPr>
        <w:t xml:space="preserve">Neural Network </w:t>
      </w:r>
      <w:r w:rsidR="000F589A">
        <w:rPr>
          <w:rFonts w:hint="cs"/>
          <w:cs/>
          <w:lang w:eastAsia="ja-JP"/>
        </w:rPr>
        <w:t>เข้ามาเพื่อแปลงข้อมูลโมเลกุลสารดังกล่าว ซึ่งผลจาก</w:t>
      </w:r>
      <w:r w:rsidR="00B407AF">
        <w:rPr>
          <w:rFonts w:hint="cs"/>
          <w:cs/>
          <w:lang w:eastAsia="ja-JP"/>
        </w:rPr>
        <w:t>การแปลงดังกล่าว ทำให้ผู้</w:t>
      </w:r>
      <w:r w:rsidR="00C40B32">
        <w:rPr>
          <w:rFonts w:hint="cs"/>
          <w:cs/>
          <w:lang w:eastAsia="ja-JP"/>
        </w:rPr>
        <w:t>สร้างแบบจำลองเองก็ไม่สามารถเข้า</w:t>
      </w:r>
      <w:r w:rsidR="000B219C">
        <w:rPr>
          <w:rFonts w:hint="cs"/>
          <w:cs/>
          <w:lang w:eastAsia="ja-JP"/>
        </w:rPr>
        <w:t xml:space="preserve">คุณลักษณะที่ใส่เข้าไปใน </w:t>
      </w:r>
      <w:r w:rsidR="000B219C">
        <w:rPr>
          <w:lang w:eastAsia="ja-JP"/>
        </w:rPr>
        <w:t xml:space="preserve">Machine Learning </w:t>
      </w:r>
      <w:r w:rsidR="000B219C">
        <w:rPr>
          <w:rFonts w:hint="eastAsia"/>
          <w:lang w:eastAsia="ja-JP"/>
        </w:rPr>
        <w:t xml:space="preserve">Algorithm </w:t>
      </w:r>
      <w:r w:rsidR="000B219C">
        <w:rPr>
          <w:rFonts w:hint="cs"/>
          <w:cs/>
          <w:lang w:eastAsia="ja-JP"/>
        </w:rPr>
        <w:t>ได้</w:t>
      </w:r>
      <w:r w:rsidR="00690391">
        <w:rPr>
          <w:rFonts w:hint="cs"/>
          <w:cs/>
          <w:lang w:eastAsia="ja-JP"/>
        </w:rPr>
        <w:t xml:space="preserve"> ถึงแม้ว่าจะมีความแม่นยำ</w:t>
      </w:r>
      <w:r w:rsidR="00516A2A">
        <w:rPr>
          <w:rFonts w:hint="cs"/>
          <w:cs/>
          <w:lang w:eastAsia="ja-JP"/>
        </w:rPr>
        <w:t>มากก็ตาม</w:t>
      </w:r>
      <w:r w:rsidR="00A72BBE">
        <w:rPr>
          <w:lang w:eastAsia="ja-JP"/>
        </w:rPr>
        <w:t xml:space="preserve"> </w:t>
      </w:r>
      <w:r w:rsidR="00A72BBE">
        <w:rPr>
          <w:rFonts w:eastAsiaTheme="minorEastAsia" w:hint="cs"/>
          <w:cs/>
          <w:lang w:eastAsia="ja-JP"/>
        </w:rPr>
        <w:t>อันเนื่องมากจาก</w:t>
      </w:r>
      <w:r w:rsidR="00693E77">
        <w:rPr>
          <w:rFonts w:eastAsiaTheme="minorEastAsia" w:hint="cs"/>
          <w:cs/>
          <w:lang w:eastAsia="ja-JP"/>
        </w:rPr>
        <w:t>คุณลักษณะที่ป้อนเข้าไปใน</w:t>
      </w:r>
      <w:r w:rsidR="00244F5A">
        <w:rPr>
          <w:rFonts w:eastAsiaTheme="minorEastAsia"/>
          <w:lang w:eastAsia="ja-JP"/>
        </w:rPr>
        <w:t xml:space="preserve"> </w:t>
      </w:r>
      <w:r w:rsidR="005D40C5">
        <w:rPr>
          <w:lang w:eastAsia="ja-JP"/>
        </w:rPr>
        <w:t>Neural Network</w:t>
      </w:r>
      <w:r w:rsidR="00244F5A">
        <w:rPr>
          <w:rFonts w:eastAsiaTheme="minorEastAsia"/>
          <w:lang w:eastAsia="ja-JP"/>
        </w:rPr>
        <w:t xml:space="preserve"> </w:t>
      </w:r>
      <w:r w:rsidR="006C53D5">
        <w:rPr>
          <w:rFonts w:eastAsiaTheme="minorEastAsia" w:hint="cs"/>
          <w:cs/>
          <w:lang w:eastAsia="ja-JP"/>
        </w:rPr>
        <w:t>มากจากการเปลี่ยนข้อมูลลักษณะโมเลกุลสาร</w:t>
      </w:r>
      <w:r w:rsidR="007B2A08">
        <w:rPr>
          <w:rFonts w:eastAsiaTheme="minorEastAsia" w:hint="cs"/>
          <w:cs/>
          <w:lang w:eastAsia="ja-JP"/>
        </w:rPr>
        <w:t>ที่เป็นแบบกราฟ</w:t>
      </w:r>
      <w:r w:rsidR="00DC0077">
        <w:rPr>
          <w:rFonts w:eastAsiaTheme="minorEastAsia"/>
          <w:lang w:eastAsia="ja-JP"/>
        </w:rPr>
        <w:t xml:space="preserve"> (Graph) </w:t>
      </w:r>
      <w:r w:rsidR="006C53D5">
        <w:rPr>
          <w:rFonts w:eastAsiaTheme="minorEastAsia" w:hint="cs"/>
          <w:cs/>
          <w:lang w:eastAsia="ja-JP"/>
        </w:rPr>
        <w:t>ให้เป็นตัวเลข</w:t>
      </w:r>
      <w:r w:rsidR="00AB53A4">
        <w:rPr>
          <w:rFonts w:eastAsiaTheme="minorEastAsia" w:hint="cs"/>
          <w:cs/>
          <w:lang w:eastAsia="ja-JP"/>
        </w:rPr>
        <w:t xml:space="preserve">เพื่อนำไปหาความสัมพันธ์ต่อใน </w:t>
      </w:r>
      <w:r w:rsidR="005D40C5">
        <w:rPr>
          <w:lang w:eastAsia="ja-JP"/>
        </w:rPr>
        <w:t>Neural Network</w:t>
      </w:r>
    </w:p>
    <w:p w14:paraId="6488D54D" w14:textId="77777777" w:rsidR="00227CD8" w:rsidRDefault="00227CD8" w:rsidP="00363F25">
      <w:pPr>
        <w:pStyle w:val="XX"/>
        <w:ind w:firstLine="0"/>
        <w:rPr>
          <w:rFonts w:eastAsiaTheme="minorEastAsia"/>
          <w:lang w:eastAsia="ja-JP"/>
        </w:rPr>
        <w:sectPr w:rsidR="00227CD8" w:rsidSect="00A83232">
          <w:pgSz w:w="11907" w:h="16840" w:code="9"/>
          <w:pgMar w:top="1440" w:right="1440" w:bottom="1440" w:left="2160" w:header="706" w:footer="706" w:gutter="0"/>
          <w:cols w:space="708"/>
          <w:titlePg/>
          <w:docGrid w:linePitch="435"/>
        </w:sectPr>
      </w:pPr>
    </w:p>
    <w:p w14:paraId="6999D5B1" w14:textId="166088BE" w:rsidR="001F1A3C" w:rsidRPr="006368EF" w:rsidRDefault="0073096B" w:rsidP="003E7440">
      <w:pPr>
        <w:pStyle w:val="Heading2"/>
      </w:pPr>
      <w:r w:rsidRPr="006368EF">
        <w:rPr>
          <w:rFonts w:hint="cs"/>
        </w:rPr>
        <w:lastRenderedPageBreak/>
        <w:br/>
      </w:r>
      <w:bookmarkStart w:id="164" w:name="_Toc162080623"/>
      <w:bookmarkStart w:id="165" w:name="_Toc162084344"/>
      <w:bookmarkStart w:id="166" w:name="_Toc162084907"/>
      <w:bookmarkStart w:id="167" w:name="_Toc162085500"/>
      <w:bookmarkStart w:id="168" w:name="_Toc162193451"/>
      <w:r w:rsidR="00271F8D" w:rsidRPr="006368EF">
        <w:rPr>
          <w:rFonts w:hint="cs"/>
          <w:cs/>
        </w:rPr>
        <w:t>วิธีการดำเนินงาน</w:t>
      </w:r>
      <w:bookmarkEnd w:id="164"/>
      <w:bookmarkEnd w:id="165"/>
      <w:bookmarkEnd w:id="166"/>
      <w:bookmarkEnd w:id="167"/>
      <w:bookmarkEnd w:id="168"/>
    </w:p>
    <w:p w14:paraId="18611DB3" w14:textId="65D31919" w:rsidR="009E7084" w:rsidRDefault="00114578" w:rsidP="00A275F5">
      <w:pPr>
        <w:pStyle w:val="XX"/>
      </w:pPr>
      <w:r w:rsidRPr="00114578">
        <w:rPr>
          <w:cs/>
        </w:rPr>
        <w:t>ในงานวิจัยนี้มี</w:t>
      </w:r>
      <w:r w:rsidR="00FA35F9">
        <w:rPr>
          <w:rFonts w:hint="cs"/>
          <w:cs/>
        </w:rPr>
        <w:t>กระบวนการ</w:t>
      </w:r>
      <w:r w:rsidRPr="00114578">
        <w:rPr>
          <w:cs/>
        </w:rPr>
        <w:t>ขั้นตอนการดำเนินงาน</w:t>
      </w:r>
      <w:r w:rsidR="00CB4079">
        <w:rPr>
          <w:rFonts w:eastAsiaTheme="minorEastAsia" w:hint="cs"/>
          <w:cs/>
          <w:lang w:eastAsia="ja-JP"/>
        </w:rPr>
        <w:t xml:space="preserve">แบ่งออกเป็น </w:t>
      </w:r>
      <w:r w:rsidR="00CB4079">
        <w:rPr>
          <w:rFonts w:eastAsiaTheme="minorEastAsia"/>
          <w:lang w:eastAsia="ja-JP"/>
        </w:rPr>
        <w:t xml:space="preserve">2 </w:t>
      </w:r>
      <w:r w:rsidR="00CB4079">
        <w:rPr>
          <w:rFonts w:eastAsiaTheme="minorEastAsia" w:hint="cs"/>
          <w:cs/>
          <w:lang w:eastAsia="ja-JP"/>
        </w:rPr>
        <w:t>ส่วน</w:t>
      </w:r>
      <w:r w:rsidR="00B97C37">
        <w:rPr>
          <w:rFonts w:eastAsiaTheme="minorEastAsia"/>
          <w:lang w:eastAsia="ja-JP"/>
        </w:rPr>
        <w:t xml:space="preserve"> </w:t>
      </w:r>
      <w:r w:rsidR="00B97C37">
        <w:rPr>
          <w:rFonts w:eastAsiaTheme="minorEastAsia" w:hint="cs"/>
          <w:cs/>
          <w:lang w:eastAsia="ja-JP"/>
        </w:rPr>
        <w:t>ซึ่งเป็น</w:t>
      </w:r>
      <w:r w:rsidR="00CB4079">
        <w:rPr>
          <w:rFonts w:eastAsiaTheme="minorEastAsia" w:hint="cs"/>
          <w:cs/>
          <w:lang w:eastAsia="ja-JP"/>
        </w:rPr>
        <w:t>ขั้นตอนสำหรับกระบวนการสร้างแบบจำลอง</w:t>
      </w:r>
      <w:r w:rsidR="00CB4079">
        <w:rPr>
          <w:rFonts w:hint="cs"/>
          <w:cs/>
        </w:rPr>
        <w:t>ทำนาย</w:t>
      </w:r>
      <w:r w:rsidR="00552984">
        <w:rPr>
          <w:rFonts w:hint="cs"/>
          <w:cs/>
        </w:rPr>
        <w:t>จุดเดือด</w:t>
      </w:r>
      <w:r w:rsidR="00CB4079">
        <w:rPr>
          <w:rFonts w:eastAsiaTheme="minorEastAsia" w:hint="cs"/>
          <w:cs/>
          <w:lang w:eastAsia="ja-JP"/>
        </w:rPr>
        <w:t>กับ</w:t>
      </w:r>
      <w:r w:rsidR="00552984">
        <w:rPr>
          <w:rFonts w:eastAsiaTheme="minorEastAsia" w:hint="cs"/>
          <w:cs/>
          <w:lang w:eastAsia="ja-JP"/>
        </w:rPr>
        <w:t xml:space="preserve">ความดันไอ </w:t>
      </w:r>
      <w:r w:rsidR="00B97C37">
        <w:rPr>
          <w:rFonts w:eastAsiaTheme="minorEastAsia" w:hint="cs"/>
          <w:cs/>
          <w:lang w:eastAsia="ja-JP"/>
        </w:rPr>
        <w:t>โดย</w:t>
      </w:r>
      <w:r w:rsidR="006F537C">
        <w:rPr>
          <w:rFonts w:eastAsiaTheme="minorEastAsia" w:hint="cs"/>
          <w:cs/>
          <w:lang w:eastAsia="ja-JP"/>
        </w:rPr>
        <w:t>แต่ละส่วนมี</w:t>
      </w:r>
      <w:r w:rsidR="00656F4A">
        <w:rPr>
          <w:rFonts w:eastAsiaTheme="minorEastAsia" w:hint="cs"/>
          <w:cs/>
          <w:lang w:eastAsia="ja-JP"/>
        </w:rPr>
        <w:t>รายละเอียด</w:t>
      </w:r>
      <w:r w:rsidR="004C07A1">
        <w:rPr>
          <w:rFonts w:eastAsiaTheme="minorEastAsia" w:hint="cs"/>
          <w:cs/>
          <w:lang w:eastAsia="ja-JP"/>
        </w:rPr>
        <w:t xml:space="preserve">ของ </w:t>
      </w:r>
      <w:r w:rsidR="004C07A1">
        <w:rPr>
          <w:rFonts w:eastAsiaTheme="minorEastAsia"/>
          <w:cs/>
          <w:lang w:eastAsia="ja-JP"/>
        </w:rPr>
        <w:br/>
      </w:r>
      <w:r w:rsidR="005D0A9E">
        <w:t>3</w:t>
      </w:r>
      <w:r w:rsidRPr="00114578">
        <w:rPr>
          <w:cs/>
        </w:rPr>
        <w:t xml:space="preserve"> ขั้น</w:t>
      </w:r>
      <w:r w:rsidR="00D12D33">
        <w:rPr>
          <w:rFonts w:hint="cs"/>
          <w:cs/>
        </w:rPr>
        <w:t>ตอน</w:t>
      </w:r>
      <w:r w:rsidR="006F537C">
        <w:rPr>
          <w:rFonts w:hint="cs"/>
          <w:cs/>
        </w:rPr>
        <w:t>ย่อย</w:t>
      </w:r>
      <w:r w:rsidRPr="00114578">
        <w:rPr>
          <w:cs/>
        </w:rPr>
        <w:t>แสดง</w:t>
      </w:r>
      <w:r w:rsidR="00DA0A62">
        <w:rPr>
          <w:rFonts w:hint="cs"/>
          <w:cs/>
        </w:rPr>
        <w:t>ตาม</w:t>
      </w:r>
      <w:r w:rsidRPr="00114578">
        <w:rPr>
          <w:cs/>
        </w:rPr>
        <w:t>แผนภ</w:t>
      </w:r>
      <w:r w:rsidRPr="00C235A2">
        <w:rPr>
          <w:cs/>
        </w:rPr>
        <w:t>าพใน</w:t>
      </w:r>
      <w:r w:rsidR="00C235A2" w:rsidRPr="00C235A2">
        <w:rPr>
          <w:cs/>
        </w:rPr>
        <w:fldChar w:fldCharType="begin"/>
      </w:r>
      <w:r w:rsidR="00C235A2" w:rsidRPr="00C235A2">
        <w:rPr>
          <w:cs/>
        </w:rPr>
        <w:instrText xml:space="preserve"> </w:instrText>
      </w:r>
      <w:r w:rsidR="00C235A2" w:rsidRPr="00C235A2">
        <w:instrText>REF _Ref</w:instrText>
      </w:r>
      <w:r w:rsidR="00C235A2" w:rsidRPr="00C235A2">
        <w:rPr>
          <w:cs/>
        </w:rPr>
        <w:instrText xml:space="preserve">162186009 </w:instrText>
      </w:r>
      <w:r w:rsidR="00C235A2" w:rsidRPr="00C235A2">
        <w:instrText>\h</w:instrText>
      </w:r>
      <w:r w:rsidR="00C235A2" w:rsidRPr="00C235A2">
        <w:rPr>
          <w:cs/>
        </w:rPr>
        <w:instrText xml:space="preserve"> </w:instrText>
      </w:r>
      <w:r w:rsidR="00C235A2" w:rsidRPr="00C235A2">
        <w:instrText xml:space="preserve"> \* MERGEFORMAT </w:instrText>
      </w:r>
      <w:r w:rsidR="00C235A2" w:rsidRPr="00C235A2">
        <w:rPr>
          <w:cs/>
        </w:rPr>
      </w:r>
      <w:r w:rsidR="00C235A2" w:rsidRPr="00C235A2">
        <w:rPr>
          <w:cs/>
        </w:rPr>
        <w:fldChar w:fldCharType="separate"/>
      </w:r>
      <w:r w:rsidR="00D52CA4" w:rsidRPr="00D52CA4">
        <w:rPr>
          <w:cs/>
        </w:rPr>
        <w:t>รูปที่ 3.1</w:t>
      </w:r>
      <w:r w:rsidR="00C235A2" w:rsidRPr="00C235A2">
        <w:rPr>
          <w:cs/>
        </w:rPr>
        <w:fldChar w:fldCharType="end"/>
      </w:r>
      <w:r w:rsidR="00FA35F9" w:rsidRPr="00C235A2">
        <w:rPr>
          <w:rFonts w:hint="cs"/>
          <w:cs/>
        </w:rPr>
        <w:t xml:space="preserve"> </w:t>
      </w:r>
      <w:r w:rsidR="00583141" w:rsidRPr="00C235A2">
        <w:rPr>
          <w:rFonts w:hint="cs"/>
          <w:cs/>
        </w:rPr>
        <w:t>ซึ่งแบ่ง</w:t>
      </w:r>
      <w:r w:rsidR="00583141">
        <w:rPr>
          <w:rFonts w:hint="cs"/>
          <w:cs/>
        </w:rPr>
        <w:t>ไปได้ต่อไปนี้</w:t>
      </w:r>
    </w:p>
    <w:p w14:paraId="7D120B96" w14:textId="635A8874" w:rsidR="00583141" w:rsidRPr="00583141" w:rsidRDefault="00583141" w:rsidP="004B7B95">
      <w:pPr>
        <w:pStyle w:val="Table"/>
      </w:pPr>
      <w:r>
        <w:rPr>
          <w:rFonts w:hint="cs"/>
          <w:cs/>
        </w:rPr>
        <w:t>การเก็บรวบรวมข้อมูล</w:t>
      </w:r>
      <w:r w:rsidR="00B5646C">
        <w:rPr>
          <w:cs/>
        </w:rPr>
        <w:t xml:space="preserve"> (</w:t>
      </w:r>
      <w:r w:rsidR="00B5646C">
        <w:t>Data Collecting)</w:t>
      </w:r>
    </w:p>
    <w:p w14:paraId="17D3BAE0" w14:textId="21578E78" w:rsidR="00583141" w:rsidRPr="00583141" w:rsidRDefault="00583141" w:rsidP="00583141">
      <w:pPr>
        <w:pStyle w:val="XX"/>
        <w:numPr>
          <w:ilvl w:val="0"/>
          <w:numId w:val="18"/>
        </w:numPr>
        <w:rPr>
          <w:rFonts w:eastAsiaTheme="minorEastAsia"/>
          <w:lang w:eastAsia="ja-JP"/>
        </w:rPr>
      </w:pPr>
      <w:r>
        <w:rPr>
          <w:rFonts w:eastAsiaTheme="minorEastAsia" w:hint="cs"/>
          <w:cs/>
          <w:lang w:eastAsia="ja-JP"/>
        </w:rPr>
        <w:t>การเตรียมข้อมูล</w:t>
      </w:r>
      <w:r w:rsidR="003C71A7">
        <w:rPr>
          <w:rFonts w:eastAsiaTheme="minorEastAsia" w:hint="cs"/>
          <w:cs/>
          <w:lang w:eastAsia="ja-JP"/>
        </w:rPr>
        <w:t>และการแบ่งข้อมูล</w:t>
      </w:r>
      <w:r w:rsidR="00B5646C">
        <w:rPr>
          <w:rFonts w:eastAsiaTheme="minorEastAsia"/>
          <w:cs/>
          <w:lang w:eastAsia="ja-JP"/>
        </w:rPr>
        <w:t xml:space="preserve"> (</w:t>
      </w:r>
      <w:r w:rsidR="00B5646C" w:rsidRPr="006E462B">
        <w:rPr>
          <w:rStyle w:val="TableChar"/>
        </w:rPr>
        <w:t xml:space="preserve">Data Preparation &amp; </w:t>
      </w:r>
      <w:r w:rsidR="005839DE" w:rsidRPr="006E462B">
        <w:rPr>
          <w:rStyle w:val="TableChar"/>
        </w:rPr>
        <w:t>Data Splitting</w:t>
      </w:r>
      <w:r w:rsidR="005839DE">
        <w:rPr>
          <w:rFonts w:eastAsiaTheme="minorEastAsia"/>
          <w:lang w:eastAsia="ja-JP"/>
        </w:rPr>
        <w:t>)</w:t>
      </w:r>
    </w:p>
    <w:p w14:paraId="39AC8D02" w14:textId="05028D60" w:rsidR="00583141" w:rsidRPr="00583141" w:rsidRDefault="00583141" w:rsidP="00583141">
      <w:pPr>
        <w:pStyle w:val="XX"/>
        <w:numPr>
          <w:ilvl w:val="0"/>
          <w:numId w:val="18"/>
        </w:numPr>
        <w:rPr>
          <w:rFonts w:eastAsiaTheme="minorEastAsia"/>
          <w:lang w:eastAsia="ja-JP"/>
        </w:rPr>
      </w:pPr>
      <w:r>
        <w:rPr>
          <w:rFonts w:eastAsiaTheme="minorEastAsia" w:hint="cs"/>
          <w:cs/>
          <w:lang w:eastAsia="ja-JP"/>
        </w:rPr>
        <w:t>การฝึกฝน</w:t>
      </w:r>
      <w:r w:rsidR="00ED6C46">
        <w:rPr>
          <w:rFonts w:eastAsiaTheme="minorEastAsia" w:hint="cs"/>
          <w:cs/>
          <w:lang w:eastAsia="ja-JP"/>
        </w:rPr>
        <w:t>โมเดล</w:t>
      </w:r>
      <w:r w:rsidR="005839DE">
        <w:rPr>
          <w:rFonts w:eastAsiaTheme="minorEastAsia"/>
          <w:lang w:eastAsia="ja-JP"/>
        </w:rPr>
        <w:t xml:space="preserve"> (Model Training)</w:t>
      </w:r>
    </w:p>
    <w:p w14:paraId="4A085735" w14:textId="1BC2F0AA" w:rsidR="00F22BA8" w:rsidRDefault="00A76905" w:rsidP="007F6E44">
      <w:pPr>
        <w:pStyle w:val="XX"/>
        <w:keepNext/>
        <w:jc w:val="center"/>
      </w:pPr>
      <w:r w:rsidRPr="00A76905">
        <w:rPr>
          <w:noProof/>
        </w:rPr>
        <w:drawing>
          <wp:inline distT="0" distB="0" distL="0" distR="0" wp14:anchorId="31083181" wp14:editId="544AAB1F">
            <wp:extent cx="4894384" cy="1240014"/>
            <wp:effectExtent l="0" t="0" r="1905" b="0"/>
            <wp:docPr id="55527560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75608" name="Picture 1" descr="A diagram of a company&#10;&#10;Description automatically generated with medium confidence"/>
                    <pic:cNvPicPr/>
                  </pic:nvPicPr>
                  <pic:blipFill rotWithShape="1">
                    <a:blip r:embed="rId32"/>
                    <a:srcRect b="14759"/>
                    <a:stretch/>
                  </pic:blipFill>
                  <pic:spPr bwMode="auto">
                    <a:xfrm>
                      <a:off x="0" y="0"/>
                      <a:ext cx="4906036" cy="1242966"/>
                    </a:xfrm>
                    <a:prstGeom prst="rect">
                      <a:avLst/>
                    </a:prstGeom>
                    <a:ln>
                      <a:noFill/>
                    </a:ln>
                    <a:extLst>
                      <a:ext uri="{53640926-AAD7-44D8-BBD7-CCE9431645EC}">
                        <a14:shadowObscured xmlns:a14="http://schemas.microsoft.com/office/drawing/2010/main"/>
                      </a:ext>
                    </a:extLst>
                  </pic:spPr>
                </pic:pic>
              </a:graphicData>
            </a:graphic>
          </wp:inline>
        </w:drawing>
      </w:r>
    </w:p>
    <w:p w14:paraId="1E838DF6" w14:textId="4DAFFF53" w:rsidR="00617224" w:rsidRDefault="007F6E44" w:rsidP="00CD76B5">
      <w:pPr>
        <w:pStyle w:val="Caption"/>
        <w:spacing w:after="240"/>
        <w:rPr>
          <w:lang w:eastAsia="ja-JP"/>
        </w:rPr>
      </w:pPr>
      <w:bookmarkStart w:id="169" w:name="_Ref162186009"/>
      <w:bookmarkStart w:id="170" w:name="_Toc161422662"/>
      <w:bookmarkStart w:id="171" w:name="_Toc162451421"/>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3</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1</w:t>
      </w:r>
      <w:r w:rsidR="00094833">
        <w:rPr>
          <w:b/>
          <w:bCs/>
          <w:cs/>
        </w:rPr>
        <w:fldChar w:fldCharType="end"/>
      </w:r>
      <w:bookmarkEnd w:id="169"/>
      <w:r>
        <w:t xml:space="preserve"> </w:t>
      </w:r>
      <w:r w:rsidRPr="00AC4EC9">
        <w:rPr>
          <w:rFonts w:hint="cs"/>
          <w:cs/>
        </w:rPr>
        <w:t>แผนผังการทำงาน</w:t>
      </w:r>
      <w:r w:rsidR="00881CC7">
        <w:rPr>
          <w:rFonts w:hint="cs"/>
          <w:noProof/>
          <w:cs/>
        </w:rPr>
        <w:t>ภายในการพัฒนา</w:t>
      </w:r>
      <w:r w:rsidR="00DA1DCC">
        <w:rPr>
          <w:noProof/>
        </w:rPr>
        <w:t xml:space="preserve"> </w:t>
      </w:r>
      <w:r w:rsidR="00D97F1D">
        <w:rPr>
          <w:noProof/>
        </w:rPr>
        <w:br/>
      </w:r>
      <w:r w:rsidR="00881CC7">
        <w:rPr>
          <w:noProof/>
        </w:rPr>
        <w:t xml:space="preserve">Propertes Prediction Model </w:t>
      </w:r>
      <w:r w:rsidR="00881CC7">
        <w:rPr>
          <w:rFonts w:hint="cs"/>
          <w:noProof/>
          <w:cs/>
          <w:lang w:eastAsia="ja-JP"/>
        </w:rPr>
        <w:t xml:space="preserve">จาก </w:t>
      </w:r>
      <w:r w:rsidR="00881CC7">
        <w:rPr>
          <w:noProof/>
          <w:lang w:eastAsia="ja-JP"/>
        </w:rPr>
        <w:t>Machine Learning</w:t>
      </w:r>
      <w:bookmarkEnd w:id="170"/>
      <w:bookmarkEnd w:id="171"/>
    </w:p>
    <w:p w14:paraId="06873891" w14:textId="7AD7F959" w:rsidR="00000F2A" w:rsidRDefault="003D22D4" w:rsidP="003369E4">
      <w:pPr>
        <w:pStyle w:val="Heading3"/>
        <w:rPr>
          <w:cs/>
        </w:rPr>
      </w:pPr>
      <w:bookmarkStart w:id="172" w:name="_Toc162080624"/>
      <w:bookmarkStart w:id="173" w:name="_Toc162084345"/>
      <w:bookmarkStart w:id="174" w:name="_Toc162084908"/>
      <w:bookmarkStart w:id="175" w:name="_Toc162085501"/>
      <w:bookmarkStart w:id="176" w:name="_Toc162193452"/>
      <w:r>
        <w:rPr>
          <w:rFonts w:hint="cs"/>
          <w:cs/>
        </w:rPr>
        <w:t>การเก็บรวบรวมข้อมูล</w:t>
      </w:r>
      <w:r w:rsidR="007D7C93">
        <w:rPr>
          <w:rFonts w:hint="cs"/>
          <w:cs/>
        </w:rPr>
        <w:t xml:space="preserve"> </w:t>
      </w:r>
      <w:r w:rsidR="007D7C93">
        <w:rPr>
          <w:rFonts w:hint="eastAsia"/>
          <w:lang w:eastAsia="ja-JP"/>
        </w:rPr>
        <w:t>(</w:t>
      </w:r>
      <w:r w:rsidR="007D7C93">
        <w:rPr>
          <w:lang w:eastAsia="ja-JP"/>
        </w:rPr>
        <w:t>Data Collecting)</w:t>
      </w:r>
      <w:bookmarkEnd w:id="172"/>
      <w:bookmarkEnd w:id="173"/>
      <w:bookmarkEnd w:id="174"/>
      <w:bookmarkEnd w:id="175"/>
      <w:bookmarkEnd w:id="176"/>
    </w:p>
    <w:p w14:paraId="156AB692" w14:textId="4136DE63" w:rsidR="000D27C6" w:rsidRDefault="003D22D4" w:rsidP="003D22D4">
      <w:pPr>
        <w:pStyle w:val="XX"/>
        <w:rPr>
          <w:rFonts w:eastAsiaTheme="minorEastAsia"/>
          <w:cs/>
          <w:lang w:eastAsia="ja-JP"/>
        </w:rPr>
      </w:pPr>
      <w:r>
        <w:rPr>
          <w:rFonts w:hint="cs"/>
          <w:cs/>
          <w:lang w:eastAsia="ja-JP"/>
        </w:rPr>
        <w:t>เริ่มต้น</w:t>
      </w:r>
      <w:r w:rsidR="004B135B">
        <w:rPr>
          <w:rFonts w:hint="cs"/>
          <w:cs/>
          <w:lang w:eastAsia="ja-JP"/>
        </w:rPr>
        <w:t>นำเข้าข้อมูล</w:t>
      </w:r>
      <w:r w:rsidR="004B135B" w:rsidRPr="00D656BD">
        <w:rPr>
          <w:cs/>
        </w:rPr>
        <w:t xml:space="preserve">จากงานวิจัย </w:t>
      </w:r>
      <w:r w:rsidR="004B135B" w:rsidRPr="00D656BD">
        <w:t xml:space="preserve">Nattasinee </w:t>
      </w:r>
      <w:r w:rsidR="004B135B" w:rsidRPr="00D656BD">
        <w:rPr>
          <w:cs/>
        </w:rPr>
        <w:t>และคณะ</w:t>
      </w:r>
      <w:r w:rsidR="004B135B" w:rsidRPr="00234681">
        <w:rPr>
          <w:rFonts w:hint="cs"/>
          <w:color w:val="000000"/>
          <w:cs/>
          <w:lang w:eastAsia="ja-JP"/>
        </w:rPr>
        <w:t xml:space="preserve"> </w:t>
      </w:r>
      <w:sdt>
        <w:sdtPr>
          <w:rPr>
            <w:rFonts w:hint="cs"/>
            <w:color w:val="000000"/>
            <w:cs/>
            <w:lang w:eastAsia="ja-JP"/>
          </w:rPr>
          <w:tag w:val="MENDELEY_CITATION_v3_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"/>
          <w:id w:val="-880164616"/>
          <w:placeholder>
            <w:docPart w:val="B1E664DBFF9E4654ADA2F0C9FB1D85E1"/>
          </w:placeholder>
        </w:sdtPr>
        <w:sdtContent>
          <w:r w:rsidR="00613DC8" w:rsidRPr="00613DC8">
            <w:rPr>
              <w:color w:val="000000"/>
            </w:rPr>
            <w:t>[7]</w:t>
          </w:r>
        </w:sdtContent>
      </w:sdt>
      <w:r w:rsidR="004B135B">
        <w:rPr>
          <w:rFonts w:hint="cs"/>
          <w:cs/>
          <w:lang w:eastAsia="ja-JP"/>
        </w:rPr>
        <w:t xml:space="preserve"> </w:t>
      </w:r>
      <w:r w:rsidR="00637548">
        <w:rPr>
          <w:rFonts w:hint="cs"/>
          <w:cs/>
          <w:lang w:eastAsia="ja-JP"/>
        </w:rPr>
        <w:t>ที่มี</w:t>
      </w:r>
      <w:r>
        <w:rPr>
          <w:rFonts w:hint="cs"/>
          <w:cs/>
          <w:lang w:eastAsia="ja-JP"/>
        </w:rPr>
        <w:t>ขอบเขตเป็น</w:t>
      </w:r>
      <w:r>
        <w:rPr>
          <w:rFonts w:eastAsiaTheme="minorEastAsia" w:hint="cs"/>
          <w:cs/>
          <w:lang w:eastAsia="ja-JP"/>
        </w:rPr>
        <w:t>ไฮโดรคาร์บอนที่มีอะตอมเพียง</w:t>
      </w:r>
      <w:r w:rsidR="00FC3F67">
        <w:rPr>
          <w:rFonts w:eastAsiaTheme="minorEastAsia" w:hint="cs"/>
          <w:cs/>
          <w:lang w:eastAsia="ja-JP"/>
        </w:rPr>
        <w:t>คาร์บอนและไฮโดรเจน</w:t>
      </w:r>
      <w:r>
        <w:rPr>
          <w:rFonts w:eastAsiaTheme="minorEastAsia" w:hint="cs"/>
          <w:cs/>
          <w:lang w:eastAsia="ja-JP"/>
        </w:rPr>
        <w:t xml:space="preserve">เท่านั้นจำนวน 560 </w:t>
      </w:r>
      <w:r w:rsidR="002A7E58">
        <w:rPr>
          <w:rFonts w:eastAsiaTheme="minorEastAsia" w:hint="cs"/>
          <w:cs/>
          <w:lang w:eastAsia="ja-JP"/>
        </w:rPr>
        <w:t>ชนิด</w:t>
      </w:r>
      <w:r>
        <w:rPr>
          <w:rFonts w:eastAsiaTheme="minorEastAsia"/>
          <w:lang w:eastAsia="ja-JP"/>
        </w:rPr>
        <w:t xml:space="preserve"> </w:t>
      </w:r>
      <w:r w:rsidR="00196048">
        <w:rPr>
          <w:rFonts w:eastAsiaTheme="minorEastAsia" w:hint="cs"/>
          <w:cs/>
          <w:lang w:eastAsia="ja-JP"/>
        </w:rPr>
        <w:t>และมีการนำเข้าข้อมูลเพิ่มเติมเพื่อขยายขอบเขต</w:t>
      </w:r>
      <w:r w:rsidR="003C17A3">
        <w:rPr>
          <w:rFonts w:eastAsiaTheme="minorEastAsia" w:hint="cs"/>
          <w:cs/>
          <w:lang w:eastAsia="ja-JP"/>
        </w:rPr>
        <w:t>เป็น</w:t>
      </w:r>
      <w:r w:rsidR="00241414">
        <w:rPr>
          <w:rFonts w:eastAsiaTheme="minorEastAsia" w:hint="cs"/>
          <w:cs/>
          <w:lang w:eastAsia="ja-JP"/>
        </w:rPr>
        <w:t>สารอินทรีย์</w:t>
      </w:r>
      <w:r>
        <w:rPr>
          <w:rFonts w:eastAsiaTheme="minorEastAsia" w:hint="cs"/>
          <w:cs/>
          <w:lang w:eastAsia="ja-JP"/>
        </w:rPr>
        <w:t>ที่มีอะตอม</w:t>
      </w:r>
      <w:r w:rsidR="00702E15">
        <w:rPr>
          <w:rFonts w:eastAsiaTheme="minorEastAsia" w:hint="cs"/>
          <w:cs/>
          <w:lang w:eastAsia="ja-JP"/>
        </w:rPr>
        <w:t>คาร์บอน ไฮโดรเจน ออกซิเจนและไนโตรเจน</w:t>
      </w:r>
      <w:r>
        <w:rPr>
          <w:rFonts w:eastAsiaTheme="minorEastAsia" w:hint="cs"/>
          <w:cs/>
          <w:lang w:eastAsia="ja-JP"/>
        </w:rPr>
        <w:t>จากแหล่งข้อมูล</w:t>
      </w:r>
      <w:r w:rsidRPr="00DE4621">
        <w:t xml:space="preserve"> </w:t>
      </w:r>
      <w:r w:rsidRPr="00DE4621">
        <w:rPr>
          <w:rFonts w:eastAsiaTheme="minorEastAsia"/>
          <w:lang w:eastAsia="ja-JP"/>
        </w:rPr>
        <w:t xml:space="preserve">Chemical </w:t>
      </w:r>
      <w:r w:rsidR="00FC3F67">
        <w:rPr>
          <w:rFonts w:eastAsiaTheme="minorEastAsia"/>
          <w:lang w:eastAsia="ja-JP"/>
        </w:rPr>
        <w:t>D</w:t>
      </w:r>
      <w:r w:rsidRPr="00DE4621">
        <w:rPr>
          <w:rFonts w:eastAsiaTheme="minorEastAsia"/>
          <w:lang w:eastAsia="ja-JP"/>
        </w:rPr>
        <w:t>atabase of Chemical Engineering Design Library (ChEDL)</w:t>
      </w:r>
      <w:r w:rsidR="00720462">
        <w:rPr>
          <w:rFonts w:eastAsiaTheme="minorEastAsia"/>
          <w:lang w:eastAsia="ja-JP"/>
        </w:rPr>
        <w:t xml:space="preserve"> </w:t>
      </w:r>
      <w:sdt>
        <w:sdtPr>
          <w:rPr>
            <w:rFonts w:eastAsiaTheme="minorEastAsia"/>
            <w:color w:val="000000"/>
            <w:lang w:eastAsia="ja-JP"/>
          </w:rPr>
          <w:tag w:val="MENDELEY_CITATION_v3_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
          <w:id w:val="-895431778"/>
          <w:placeholder>
            <w:docPart w:val="21999D65C222462AB33F525E9CCB2C14"/>
          </w:placeholder>
        </w:sdtPr>
        <w:sdtContent>
          <w:r w:rsidR="00613DC8" w:rsidRPr="00613DC8">
            <w:rPr>
              <w:rFonts w:eastAsiaTheme="minorEastAsia"/>
              <w:color w:val="000000"/>
              <w:lang w:eastAsia="ja-JP"/>
            </w:rPr>
            <w:t>[29,30]</w:t>
          </w:r>
        </w:sdtContent>
      </w:sdt>
      <w:r w:rsidRPr="00DE4621">
        <w:rPr>
          <w:rFonts w:eastAsiaTheme="minorEastAsia"/>
          <w:lang w:eastAsia="ja-JP"/>
        </w:rPr>
        <w:t xml:space="preserve"> </w:t>
      </w:r>
      <w:r>
        <w:rPr>
          <w:rFonts w:eastAsiaTheme="minorEastAsia" w:hint="cs"/>
          <w:cs/>
          <w:lang w:eastAsia="ja-JP"/>
        </w:rPr>
        <w:t>ที่เป็นแหล่งข้อมูลที่รวบรวมข้อมูลจากแหล่งข้อมูลดัง</w:t>
      </w:r>
      <w:r w:rsidR="00D40FC1">
        <w:rPr>
          <w:rFonts w:eastAsiaTheme="minorEastAsia" w:hint="cs"/>
          <w:cs/>
          <w:lang w:eastAsia="ja-JP"/>
        </w:rPr>
        <w:t xml:space="preserve">ตารางที่ </w:t>
      </w:r>
      <w:r w:rsidR="00D40FC1">
        <w:rPr>
          <w:rFonts w:eastAsiaTheme="minorEastAsia"/>
          <w:lang w:eastAsia="ja-JP"/>
        </w:rPr>
        <w:t>3.1</w:t>
      </w:r>
    </w:p>
    <w:p w14:paraId="6DB34556" w14:textId="06CDFB52" w:rsidR="00880378" w:rsidRPr="00A81CE3" w:rsidRDefault="00880378" w:rsidP="00A62C08">
      <w:pPr>
        <w:pStyle w:val="a"/>
        <w:rPr>
          <w:i/>
          <w:iCs/>
          <w:cs/>
        </w:rPr>
      </w:pPr>
      <w:bookmarkStart w:id="177" w:name="_Toc162441672"/>
      <w:r w:rsidRPr="00A62C08">
        <w:rPr>
          <w:rFonts w:hint="cs"/>
          <w:b/>
          <w:bCs/>
          <w:cs/>
        </w:rPr>
        <w:t xml:space="preserve">ตารางที่ </w:t>
      </w:r>
      <w:r w:rsidR="0030014A">
        <w:rPr>
          <w:b/>
          <w:bCs/>
          <w:cs/>
        </w:rPr>
        <w:fldChar w:fldCharType="begin"/>
      </w:r>
      <w:r w:rsidR="0030014A">
        <w:rPr>
          <w:b/>
          <w:bCs/>
          <w:cs/>
        </w:rPr>
        <w:instrText xml:space="preserve"> </w:instrText>
      </w:r>
      <w:r w:rsidR="0030014A">
        <w:rPr>
          <w:rFonts w:hint="cs"/>
          <w:b/>
          <w:bCs/>
        </w:rPr>
        <w:instrText xml:space="preserve">STYLEREF </w:instrText>
      </w:r>
      <w:r w:rsidR="0030014A">
        <w:rPr>
          <w:rFonts w:hint="cs"/>
          <w:b/>
          <w:bCs/>
          <w:cs/>
        </w:rPr>
        <w:instrText xml:space="preserve">2 </w:instrText>
      </w:r>
      <w:r w:rsidR="0030014A">
        <w:rPr>
          <w:rFonts w:hint="cs"/>
          <w:b/>
          <w:bCs/>
        </w:rPr>
        <w:instrText>\s</w:instrText>
      </w:r>
      <w:r w:rsidR="0030014A">
        <w:rPr>
          <w:b/>
          <w:bCs/>
          <w:cs/>
        </w:rPr>
        <w:instrText xml:space="preserve"> </w:instrText>
      </w:r>
      <w:r w:rsidR="0030014A">
        <w:rPr>
          <w:b/>
          <w:bCs/>
          <w:cs/>
        </w:rPr>
        <w:fldChar w:fldCharType="separate"/>
      </w:r>
      <w:r w:rsidR="00D52CA4">
        <w:rPr>
          <w:b/>
          <w:bCs/>
          <w:noProof/>
          <w:cs/>
        </w:rPr>
        <w:t>3</w:t>
      </w:r>
      <w:r w:rsidR="0030014A">
        <w:rPr>
          <w:b/>
          <w:bCs/>
          <w:cs/>
        </w:rPr>
        <w:fldChar w:fldCharType="end"/>
      </w:r>
      <w:r w:rsidR="0030014A">
        <w:rPr>
          <w:b/>
          <w:bCs/>
          <w:cs/>
        </w:rPr>
        <w:t>.</w:t>
      </w:r>
      <w:r w:rsidR="0030014A">
        <w:rPr>
          <w:b/>
          <w:bCs/>
          <w:cs/>
        </w:rPr>
        <w:fldChar w:fldCharType="begin"/>
      </w:r>
      <w:r w:rsidR="0030014A">
        <w:rPr>
          <w:b/>
          <w:bCs/>
          <w:cs/>
        </w:rPr>
        <w:instrText xml:space="preserve"> </w:instrText>
      </w:r>
      <w:r w:rsidR="0030014A">
        <w:rPr>
          <w:rFonts w:hint="cs"/>
          <w:b/>
          <w:bCs/>
        </w:rPr>
        <w:instrText xml:space="preserve">SEQ </w:instrText>
      </w:r>
      <w:r w:rsidR="0030014A">
        <w:rPr>
          <w:rFonts w:hint="cs"/>
          <w:b/>
          <w:bCs/>
          <w:cs/>
        </w:rPr>
        <w:instrText>ตารางที่</w:instrText>
      </w:r>
      <w:r w:rsidR="0030014A">
        <w:rPr>
          <w:rFonts w:hint="cs"/>
          <w:b/>
          <w:bCs/>
        </w:rPr>
        <w:instrText xml:space="preserve">_ \* ARABIC \s </w:instrText>
      </w:r>
      <w:r w:rsidR="0030014A">
        <w:rPr>
          <w:rFonts w:hint="cs"/>
          <w:b/>
          <w:bCs/>
          <w:cs/>
        </w:rPr>
        <w:instrText>2</w:instrText>
      </w:r>
      <w:r w:rsidR="0030014A">
        <w:rPr>
          <w:b/>
          <w:bCs/>
          <w:cs/>
        </w:rPr>
        <w:instrText xml:space="preserve"> </w:instrText>
      </w:r>
      <w:r w:rsidR="0030014A">
        <w:rPr>
          <w:b/>
          <w:bCs/>
          <w:cs/>
        </w:rPr>
        <w:fldChar w:fldCharType="separate"/>
      </w:r>
      <w:r w:rsidR="00D52CA4">
        <w:rPr>
          <w:b/>
          <w:bCs/>
          <w:noProof/>
          <w:cs/>
        </w:rPr>
        <w:t>1</w:t>
      </w:r>
      <w:r w:rsidR="0030014A">
        <w:rPr>
          <w:b/>
          <w:bCs/>
          <w:cs/>
        </w:rPr>
        <w:fldChar w:fldCharType="end"/>
      </w:r>
      <w:r w:rsidRPr="00A81CE3">
        <w:rPr>
          <w:i/>
        </w:rPr>
        <w:t xml:space="preserve"> </w:t>
      </w:r>
      <w:r w:rsidRPr="00A81CE3">
        <w:rPr>
          <w:rFonts w:hint="cs"/>
          <w:i/>
          <w:cs/>
        </w:rPr>
        <w:t>แหล่งข้อมูล</w:t>
      </w:r>
      <w:r w:rsidR="009D3512" w:rsidRPr="00A81CE3">
        <w:rPr>
          <w:rFonts w:hint="cs"/>
          <w:i/>
          <w:cs/>
        </w:rPr>
        <w:t xml:space="preserve">จาก </w:t>
      </w:r>
      <w:r w:rsidR="001B2BEA" w:rsidRPr="00A81CE3">
        <w:t xml:space="preserve">Chemical </w:t>
      </w:r>
      <w:r w:rsidR="00720462" w:rsidRPr="00A81CE3">
        <w:t xml:space="preserve">Database </w:t>
      </w:r>
      <w:r w:rsidR="00FC3F67">
        <w:t>o</w:t>
      </w:r>
      <w:r w:rsidR="00720462" w:rsidRPr="00A81CE3">
        <w:rPr>
          <w:rFonts w:hint="cs"/>
        </w:rPr>
        <w:t>f</w:t>
      </w:r>
      <w:r w:rsidR="00720462" w:rsidRPr="00A81CE3">
        <w:t xml:space="preserve"> </w:t>
      </w:r>
      <w:r w:rsidR="001B2BEA" w:rsidRPr="00A81CE3">
        <w:t>Chemical Engineering Design Library (ChEDL)</w:t>
      </w:r>
      <w:bookmarkEnd w:id="177"/>
    </w:p>
    <w:tbl>
      <w:tblPr>
        <w:tblW w:w="8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90"/>
        <w:gridCol w:w="801"/>
        <w:gridCol w:w="1140"/>
        <w:gridCol w:w="1753"/>
      </w:tblGrid>
      <w:tr w:rsidR="00327886" w:rsidRPr="006B5193" w14:paraId="06BD66B6" w14:textId="77777777" w:rsidTr="00A56FBB">
        <w:trPr>
          <w:cantSplit/>
          <w:tblHeader/>
        </w:trPr>
        <w:tc>
          <w:tcPr>
            <w:tcW w:w="4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38E79C" w14:textId="77CAEB7B" w:rsidR="00327886" w:rsidRPr="00300262" w:rsidRDefault="00327886">
            <w:pPr>
              <w:pStyle w:val="XX"/>
              <w:ind w:firstLine="0"/>
              <w:jc w:val="center"/>
              <w:rPr>
                <w:rFonts w:eastAsiaTheme="minorEastAsia"/>
                <w:b/>
                <w:bCs/>
                <w:sz w:val="28"/>
                <w:szCs w:val="28"/>
                <w:cs/>
                <w:lang w:eastAsia="ja-JP"/>
              </w:rPr>
            </w:pPr>
            <w:r w:rsidRPr="006B5193">
              <w:rPr>
                <w:rFonts w:eastAsiaTheme="minorEastAsia" w:hint="cs"/>
                <w:sz w:val="28"/>
                <w:szCs w:val="28"/>
                <w:cs/>
                <w:lang w:eastAsia="ja-JP"/>
              </w:rPr>
              <w:t>แหล่งที่มา</w:t>
            </w:r>
          </w:p>
        </w:tc>
        <w:tc>
          <w:tcPr>
            <w:tcW w:w="8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AA5CF0" w14:textId="324FE272" w:rsidR="00A56FBB" w:rsidRDefault="00A56FBB">
            <w:pPr>
              <w:pStyle w:val="XX"/>
              <w:ind w:firstLine="0"/>
              <w:jc w:val="center"/>
              <w:rPr>
                <w:rFonts w:eastAsiaTheme="minorEastAsia"/>
                <w:sz w:val="28"/>
                <w:szCs w:val="28"/>
                <w:cs/>
                <w:lang w:eastAsia="ja-JP"/>
              </w:rPr>
            </w:pPr>
            <w:r>
              <w:rPr>
                <w:rFonts w:eastAsiaTheme="minorEastAsia" w:hint="cs"/>
                <w:sz w:val="28"/>
                <w:szCs w:val="28"/>
                <w:cs/>
                <w:lang w:eastAsia="ja-JP"/>
              </w:rPr>
              <w:t>อ้างอิง</w:t>
            </w:r>
          </w:p>
        </w:tc>
        <w:tc>
          <w:tcPr>
            <w:tcW w:w="11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FF3B2" w14:textId="76004029" w:rsidR="00327886" w:rsidRPr="006B5193" w:rsidRDefault="00327886">
            <w:pPr>
              <w:pStyle w:val="XX"/>
              <w:ind w:firstLine="0"/>
              <w:jc w:val="center"/>
              <w:rPr>
                <w:rFonts w:eastAsiaTheme="minorEastAsia"/>
                <w:sz w:val="28"/>
                <w:szCs w:val="28"/>
                <w:lang w:eastAsia="ja-JP"/>
              </w:rPr>
            </w:pPr>
            <w:r>
              <w:rPr>
                <w:rFonts w:eastAsiaTheme="minorEastAsia" w:hint="cs"/>
                <w:sz w:val="28"/>
                <w:szCs w:val="28"/>
                <w:cs/>
                <w:lang w:eastAsia="ja-JP"/>
              </w:rPr>
              <w:t>สมบัติสาร</w:t>
            </w:r>
          </w:p>
        </w:tc>
        <w:tc>
          <w:tcPr>
            <w:tcW w:w="17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84EE7A" w14:textId="35E6F579" w:rsidR="00327886" w:rsidRPr="006B5193" w:rsidRDefault="00327886">
            <w:pPr>
              <w:pStyle w:val="XX"/>
              <w:ind w:firstLine="0"/>
              <w:jc w:val="center"/>
              <w:rPr>
                <w:sz w:val="28"/>
                <w:szCs w:val="28"/>
                <w:lang w:eastAsia="ja-JP"/>
              </w:rPr>
            </w:pPr>
            <w:r w:rsidRPr="006B5193">
              <w:rPr>
                <w:rFonts w:hint="cs"/>
                <w:sz w:val="28"/>
                <w:szCs w:val="28"/>
                <w:cs/>
                <w:lang w:eastAsia="ja-JP"/>
              </w:rPr>
              <w:t>จำนวนข้อมูล</w:t>
            </w:r>
          </w:p>
        </w:tc>
      </w:tr>
      <w:tr w:rsidR="00327886" w:rsidRPr="006F4D2B" w14:paraId="6D86B2B9" w14:textId="77777777" w:rsidTr="00E65E9F">
        <w:trPr>
          <w:cantSplit/>
        </w:trPr>
        <w:tc>
          <w:tcPr>
            <w:tcW w:w="4590" w:type="dxa"/>
            <w:tcBorders>
              <w:top w:val="single" w:sz="4" w:space="0" w:color="auto"/>
            </w:tcBorders>
          </w:tcPr>
          <w:p w14:paraId="17DB7175" w14:textId="77777777" w:rsidR="00327886" w:rsidRPr="00931FD1" w:rsidRDefault="00327886">
            <w:pPr>
              <w:pStyle w:val="XX"/>
              <w:ind w:firstLine="0"/>
              <w:rPr>
                <w:rFonts w:eastAsiaTheme="minorEastAsia"/>
                <w:sz w:val="28"/>
                <w:szCs w:val="28"/>
                <w:lang w:eastAsia="ja-JP"/>
              </w:rPr>
            </w:pPr>
            <w:r w:rsidRPr="00931FD1">
              <w:rPr>
                <w:sz w:val="28"/>
                <w:szCs w:val="28"/>
              </w:rPr>
              <w:t>CRC Handbook of Chemistry and Physics</w:t>
            </w:r>
          </w:p>
        </w:tc>
        <w:sdt>
          <w:sdtPr>
            <w:rPr>
              <w:rFonts w:eastAsiaTheme="minorEastAsia" w:hint="cs"/>
              <w:color w:val="000000"/>
              <w:sz w:val="28"/>
              <w:szCs w:val="28"/>
              <w:lang w:eastAsia="ja-JP"/>
            </w:rPr>
            <w:tag w:val="MENDELEY_CITATION_v3_eyJjaXRhdGlvbklEIjoiTUVOREVMRVlfQ0lUQVRJT05fMWM0OGE3NjQtM2M3ZC00ZDBkLTgyNTAtZDQyOWI0MTgxMmE0IiwicHJvcGVydGllcyI6eyJub3RlSW5kZXgiOjB9LCJpc0VkaXRlZCI6ZmFsc2UsIm1hbnVhbE92ZXJyaWRlIjp7ImlzTWFudWFsbHlPdmVycmlkZGVuIjpmYWxzZSwiY2l0ZXByb2NUZXh0IjoiWzMwXSIsIm1hbnVhbE92ZXJyaWRlVGV4dCI6IiJ9LCJjaXRhdGlvbkl0ZW1zIjpb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
            <w:id w:val="-1261674100"/>
            <w:placeholder>
              <w:docPart w:val="076BE673521F4EA587B1F22E23D50F39"/>
            </w:placeholder>
          </w:sdtPr>
          <w:sdtContent>
            <w:tc>
              <w:tcPr>
                <w:tcW w:w="801" w:type="dxa"/>
                <w:tcBorders>
                  <w:top w:val="single" w:sz="4" w:space="0" w:color="auto"/>
                </w:tcBorders>
                <w:vAlign w:val="center"/>
              </w:tcPr>
              <w:p w14:paraId="0C852AA4" w14:textId="730D366B" w:rsidR="00A56FBB" w:rsidRPr="00327886" w:rsidRDefault="00613DC8" w:rsidP="00327886">
                <w:pPr>
                  <w:pStyle w:val="XX"/>
                  <w:ind w:firstLine="0"/>
                  <w:jc w:val="center"/>
                  <w:rPr>
                    <w:rFonts w:eastAsiaTheme="minorEastAsia"/>
                    <w:sz w:val="28"/>
                    <w:szCs w:val="28"/>
                    <w:cs/>
                    <w:lang w:eastAsia="ja-JP"/>
                  </w:rPr>
                </w:pPr>
                <w:r w:rsidRPr="00613DC8">
                  <w:rPr>
                    <w:rFonts w:eastAsiaTheme="minorEastAsia"/>
                    <w:color w:val="000000"/>
                    <w:sz w:val="28"/>
                    <w:szCs w:val="28"/>
                    <w:lang w:eastAsia="ja-JP"/>
                  </w:rPr>
                  <w:t>[30]</w:t>
                </w:r>
              </w:p>
            </w:tc>
          </w:sdtContent>
        </w:sdt>
        <w:tc>
          <w:tcPr>
            <w:tcW w:w="1140" w:type="dxa"/>
            <w:vMerge w:val="restart"/>
            <w:tcBorders>
              <w:top w:val="single" w:sz="4" w:space="0" w:color="auto"/>
            </w:tcBorders>
            <w:vAlign w:val="center"/>
          </w:tcPr>
          <w:p w14:paraId="2B1A03ED" w14:textId="7455B46D" w:rsidR="00327886" w:rsidRPr="00327886" w:rsidRDefault="00327886" w:rsidP="00327886">
            <w:pPr>
              <w:pStyle w:val="XX"/>
              <w:ind w:firstLine="0"/>
              <w:jc w:val="center"/>
              <w:rPr>
                <w:rFonts w:eastAsiaTheme="minorEastAsia"/>
                <w:sz w:val="28"/>
                <w:szCs w:val="28"/>
                <w:cs/>
                <w:lang w:eastAsia="ja-JP"/>
              </w:rPr>
            </w:pPr>
            <w:r w:rsidRPr="00327886">
              <w:rPr>
                <w:rFonts w:hint="cs"/>
                <w:sz w:val="28"/>
                <w:szCs w:val="28"/>
                <w:cs/>
              </w:rPr>
              <w:t>จุดเดือด</w:t>
            </w:r>
          </w:p>
        </w:tc>
        <w:tc>
          <w:tcPr>
            <w:tcW w:w="1753" w:type="dxa"/>
            <w:tcBorders>
              <w:top w:val="single" w:sz="4" w:space="0" w:color="auto"/>
            </w:tcBorders>
            <w:vAlign w:val="center"/>
          </w:tcPr>
          <w:p w14:paraId="201555BB" w14:textId="77777777" w:rsidR="00327886" w:rsidRPr="006F4D2B" w:rsidRDefault="00327886">
            <w:pPr>
              <w:pStyle w:val="XX"/>
              <w:ind w:firstLine="0"/>
              <w:jc w:val="center"/>
              <w:rPr>
                <w:rFonts w:eastAsiaTheme="minorEastAsia"/>
                <w:sz w:val="28"/>
                <w:szCs w:val="28"/>
                <w:lang w:eastAsia="ja-JP"/>
              </w:rPr>
            </w:pPr>
            <w:r w:rsidRPr="006F4D2B">
              <w:rPr>
                <w:sz w:val="28"/>
                <w:szCs w:val="28"/>
              </w:rPr>
              <w:t>5</w:t>
            </w:r>
            <w:r>
              <w:rPr>
                <w:rFonts w:eastAsiaTheme="minorEastAsia" w:hint="eastAsia"/>
                <w:sz w:val="28"/>
                <w:szCs w:val="28"/>
                <w:lang w:eastAsia="ja-JP"/>
              </w:rPr>
              <w:t>,</w:t>
            </w:r>
            <w:r w:rsidRPr="006F4D2B">
              <w:rPr>
                <w:sz w:val="28"/>
                <w:szCs w:val="28"/>
              </w:rPr>
              <w:t>542</w:t>
            </w:r>
          </w:p>
        </w:tc>
      </w:tr>
      <w:tr w:rsidR="00327886" w:rsidRPr="006F4D2B" w14:paraId="413B4141" w14:textId="77777777" w:rsidTr="00E65E9F">
        <w:trPr>
          <w:cantSplit/>
        </w:trPr>
        <w:tc>
          <w:tcPr>
            <w:tcW w:w="4590" w:type="dxa"/>
          </w:tcPr>
          <w:p w14:paraId="68776CB7" w14:textId="77777777" w:rsidR="00327886" w:rsidRPr="00931FD1" w:rsidRDefault="00327886">
            <w:pPr>
              <w:pStyle w:val="XX"/>
              <w:ind w:firstLine="0"/>
              <w:rPr>
                <w:sz w:val="28"/>
                <w:szCs w:val="28"/>
              </w:rPr>
            </w:pPr>
            <w:r w:rsidRPr="00931FD1">
              <w:rPr>
                <w:sz w:val="28"/>
                <w:szCs w:val="28"/>
              </w:rPr>
              <w:t xml:space="preserve">CAS Common Chemistry </w:t>
            </w:r>
            <w:r w:rsidRPr="00931FD1">
              <w:rPr>
                <w:sz w:val="28"/>
                <w:szCs w:val="28"/>
              </w:rPr>
              <w:tab/>
            </w:r>
            <w:r w:rsidRPr="00931FD1">
              <w:rPr>
                <w:sz w:val="28"/>
                <w:szCs w:val="28"/>
              </w:rPr>
              <w:tab/>
            </w:r>
          </w:p>
        </w:tc>
        <w:sdt>
          <w:sdtPr>
            <w:rPr>
              <w:bCs/>
              <w:color w:val="000000"/>
              <w:sz w:val="28"/>
              <w:szCs w:val="28"/>
            </w:rPr>
            <w:tag w:val="MENDELEY_CITATION_v3_eyJjaXRhdGlvbklEIjoiTUVOREVMRVlfQ0lUQVRJT05fNGVkZTk0N2EtNjEzMi00MmRjLTlkNDgtMGQyNTkyY2RiMTIzIiwicHJvcGVydGllcyI6eyJub3RlSW5kZXgiOjB9LCJpc0VkaXRlZCI6ZmFsc2UsIm1hbnVhbE92ZXJyaWRlIjp7ImlzTWFudWFsbHlPdmVycmlkZGVuIjpmYWxzZSwiY2l0ZXByb2NUZXh0IjoiWzMwXSIsIm1hbnVhbE92ZXJyaWRlVGV4dCI6IiJ9LCJjaXRhdGlvbkl0ZW1zIjpb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
            <w:id w:val="-1741171264"/>
            <w:placeholder>
              <w:docPart w:val="D121943A49784838A3DBBFB84AFE5F11"/>
            </w:placeholder>
          </w:sdtPr>
          <w:sdtContent>
            <w:tc>
              <w:tcPr>
                <w:tcW w:w="801" w:type="dxa"/>
                <w:vAlign w:val="center"/>
              </w:tcPr>
              <w:p w14:paraId="4F25C1B9" w14:textId="1CEABB49" w:rsidR="00A56FBB" w:rsidRPr="006F4D2B" w:rsidRDefault="00613DC8" w:rsidP="00E65E9F">
                <w:pPr>
                  <w:pStyle w:val="XX"/>
                  <w:ind w:firstLine="0"/>
                  <w:jc w:val="center"/>
                  <w:rPr>
                    <w:b/>
                    <w:bCs/>
                    <w:sz w:val="28"/>
                    <w:szCs w:val="28"/>
                  </w:rPr>
                </w:pPr>
                <w:r w:rsidRPr="00613DC8">
                  <w:rPr>
                    <w:bCs/>
                    <w:color w:val="000000"/>
                    <w:sz w:val="28"/>
                    <w:szCs w:val="28"/>
                  </w:rPr>
                  <w:t>[30]</w:t>
                </w:r>
              </w:p>
            </w:tc>
          </w:sdtContent>
        </w:sdt>
        <w:tc>
          <w:tcPr>
            <w:tcW w:w="1140" w:type="dxa"/>
            <w:vMerge/>
          </w:tcPr>
          <w:p w14:paraId="638345D9" w14:textId="00A21896" w:rsidR="00327886" w:rsidRPr="006F4D2B" w:rsidRDefault="00327886" w:rsidP="00327886">
            <w:pPr>
              <w:pStyle w:val="XX"/>
              <w:jc w:val="center"/>
              <w:rPr>
                <w:b/>
                <w:bCs/>
                <w:sz w:val="28"/>
                <w:szCs w:val="28"/>
              </w:rPr>
            </w:pPr>
          </w:p>
        </w:tc>
        <w:tc>
          <w:tcPr>
            <w:tcW w:w="1753" w:type="dxa"/>
            <w:vAlign w:val="center"/>
          </w:tcPr>
          <w:p w14:paraId="3E1B87F3" w14:textId="77777777" w:rsidR="00327886" w:rsidRPr="006F4D2B" w:rsidRDefault="00327886">
            <w:pPr>
              <w:pStyle w:val="XX"/>
              <w:ind w:firstLine="0"/>
              <w:jc w:val="center"/>
              <w:rPr>
                <w:sz w:val="28"/>
                <w:szCs w:val="28"/>
              </w:rPr>
            </w:pPr>
            <w:r w:rsidRPr="006F4D2B">
              <w:rPr>
                <w:sz w:val="28"/>
                <w:szCs w:val="28"/>
              </w:rPr>
              <w:t>10</w:t>
            </w:r>
            <w:r>
              <w:rPr>
                <w:sz w:val="28"/>
                <w:szCs w:val="28"/>
              </w:rPr>
              <w:t>,</w:t>
            </w:r>
            <w:r w:rsidRPr="006F4D2B">
              <w:rPr>
                <w:sz w:val="28"/>
                <w:szCs w:val="28"/>
              </w:rPr>
              <w:t>419</w:t>
            </w:r>
          </w:p>
        </w:tc>
      </w:tr>
      <w:tr w:rsidR="00327886" w:rsidRPr="006F4D2B" w14:paraId="2DB941AD" w14:textId="77777777" w:rsidTr="00E65E9F">
        <w:trPr>
          <w:cantSplit/>
        </w:trPr>
        <w:tc>
          <w:tcPr>
            <w:tcW w:w="4590" w:type="dxa"/>
          </w:tcPr>
          <w:p w14:paraId="17906FE7" w14:textId="77777777" w:rsidR="00327886" w:rsidRPr="00931FD1" w:rsidRDefault="00327886">
            <w:pPr>
              <w:pStyle w:val="XX"/>
              <w:ind w:firstLine="0"/>
              <w:rPr>
                <w:sz w:val="28"/>
                <w:szCs w:val="28"/>
              </w:rPr>
            </w:pPr>
            <w:r w:rsidRPr="00931FD1">
              <w:rPr>
                <w:sz w:val="28"/>
                <w:szCs w:val="28"/>
              </w:rPr>
              <w:t>NIST Webbook</w:t>
            </w:r>
            <w:r w:rsidRPr="00931FD1">
              <w:rPr>
                <w:rFonts w:hint="cs"/>
                <w:sz w:val="28"/>
                <w:szCs w:val="28"/>
                <w:cs/>
              </w:rPr>
              <w:t xml:space="preserve">  </w:t>
            </w:r>
          </w:p>
        </w:tc>
        <w:sdt>
          <w:sdtPr>
            <w:rPr>
              <w:bCs/>
              <w:color w:val="000000"/>
              <w:sz w:val="28"/>
              <w:szCs w:val="28"/>
            </w:rPr>
            <w:tag w:val="MENDELEY_CITATION_v3_eyJjaXRhdGlvbklEIjoiTUVOREVMRVlfQ0lUQVRJT05fYjk4MzE0YmMtY2ZmMC00MDgzLWE3ODMtNmQ5MzkzNjAyYjAzIiwicHJvcGVydGllcyI6eyJub3RlSW5kZXgiOjB9LCJpc0VkaXRlZCI6ZmFsc2UsIm1hbnVhbE92ZXJyaWRlIjp7ImlzTWFudWFsbHlPdmVycmlkZGVuIjpmYWxzZSwiY2l0ZXByb2NUZXh0IjoiWzMwXSIsIm1hbnVhbE92ZXJyaWRlVGV4dCI6IiJ9LCJjaXRhdGlvbkl0ZW1zIjpb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
            <w:id w:val="45803048"/>
            <w:placeholder>
              <w:docPart w:val="EF3DC56F864D4BC5A0D391C5C07E838B"/>
            </w:placeholder>
          </w:sdtPr>
          <w:sdtContent>
            <w:tc>
              <w:tcPr>
                <w:tcW w:w="801" w:type="dxa"/>
                <w:vAlign w:val="center"/>
              </w:tcPr>
              <w:p w14:paraId="3B011365" w14:textId="2EEE1CB3" w:rsidR="00A56FBB" w:rsidRPr="006F4D2B" w:rsidRDefault="00613DC8" w:rsidP="00E65E9F">
                <w:pPr>
                  <w:pStyle w:val="XX"/>
                  <w:ind w:firstLine="0"/>
                  <w:jc w:val="center"/>
                  <w:rPr>
                    <w:b/>
                    <w:bCs/>
                    <w:sz w:val="28"/>
                    <w:szCs w:val="28"/>
                  </w:rPr>
                </w:pPr>
                <w:r w:rsidRPr="00613DC8">
                  <w:rPr>
                    <w:bCs/>
                    <w:color w:val="000000"/>
                    <w:sz w:val="28"/>
                    <w:szCs w:val="28"/>
                  </w:rPr>
                  <w:t>[30]</w:t>
                </w:r>
              </w:p>
            </w:tc>
          </w:sdtContent>
        </w:sdt>
        <w:tc>
          <w:tcPr>
            <w:tcW w:w="1140" w:type="dxa"/>
            <w:vMerge/>
          </w:tcPr>
          <w:p w14:paraId="19433B80" w14:textId="5D36BA99" w:rsidR="00327886" w:rsidRPr="006F4D2B" w:rsidRDefault="00327886" w:rsidP="00327886">
            <w:pPr>
              <w:pStyle w:val="XX"/>
              <w:jc w:val="center"/>
              <w:rPr>
                <w:b/>
                <w:bCs/>
                <w:sz w:val="28"/>
                <w:szCs w:val="28"/>
              </w:rPr>
            </w:pPr>
          </w:p>
        </w:tc>
        <w:tc>
          <w:tcPr>
            <w:tcW w:w="1753" w:type="dxa"/>
            <w:vAlign w:val="center"/>
          </w:tcPr>
          <w:p w14:paraId="434E4BA8" w14:textId="77777777" w:rsidR="00327886" w:rsidRPr="006F4D2B" w:rsidRDefault="00327886">
            <w:pPr>
              <w:pStyle w:val="XX"/>
              <w:ind w:firstLine="0"/>
              <w:jc w:val="center"/>
              <w:rPr>
                <w:sz w:val="28"/>
                <w:szCs w:val="28"/>
              </w:rPr>
            </w:pPr>
            <w:r w:rsidRPr="006F4D2B">
              <w:rPr>
                <w:rFonts w:eastAsiaTheme="minorEastAsia" w:hint="eastAsia"/>
                <w:sz w:val="28"/>
                <w:szCs w:val="28"/>
                <w:lang w:eastAsia="ja-JP"/>
              </w:rPr>
              <w:t>5</w:t>
            </w:r>
            <w:r>
              <w:rPr>
                <w:rFonts w:eastAsiaTheme="minorEastAsia"/>
                <w:sz w:val="28"/>
                <w:szCs w:val="28"/>
                <w:lang w:eastAsia="ja-JP"/>
              </w:rPr>
              <w:t>,</w:t>
            </w:r>
            <w:r w:rsidRPr="006F4D2B">
              <w:rPr>
                <w:rFonts w:eastAsiaTheme="minorEastAsia"/>
                <w:sz w:val="28"/>
                <w:szCs w:val="28"/>
                <w:lang w:eastAsia="ja-JP"/>
              </w:rPr>
              <w:t>847</w:t>
            </w:r>
          </w:p>
        </w:tc>
      </w:tr>
      <w:tr w:rsidR="00327886" w:rsidRPr="006F4D2B" w14:paraId="4B7D459A" w14:textId="77777777" w:rsidTr="00E65E9F">
        <w:trPr>
          <w:cantSplit/>
        </w:trPr>
        <w:tc>
          <w:tcPr>
            <w:tcW w:w="4590" w:type="dxa"/>
          </w:tcPr>
          <w:p w14:paraId="664E90DC" w14:textId="77777777" w:rsidR="00327886" w:rsidRPr="00931FD1" w:rsidRDefault="00327886">
            <w:pPr>
              <w:pStyle w:val="XX"/>
              <w:ind w:firstLine="0"/>
              <w:rPr>
                <w:sz w:val="28"/>
                <w:szCs w:val="28"/>
              </w:rPr>
            </w:pPr>
            <w:r w:rsidRPr="00931FD1">
              <w:rPr>
                <w:sz w:val="28"/>
                <w:szCs w:val="28"/>
              </w:rPr>
              <w:t>Wikidata</w:t>
            </w:r>
          </w:p>
        </w:tc>
        <w:sdt>
          <w:sdtPr>
            <w:rPr>
              <w:rFonts w:hint="cs"/>
              <w:color w:val="000000"/>
              <w:sz w:val="28"/>
              <w:szCs w:val="28"/>
            </w:rPr>
            <w:tag w:val="MENDELEY_CITATION_v3_eyJjaXRhdGlvbklEIjoiTUVOREVMRVlfQ0lUQVRJT05fMmFlNTAzNTQtZjRiNi00MzhlLTliNGYtMjc1NGRhMGJiNjcxIiwicHJvcGVydGllcyI6eyJub3RlSW5kZXgiOjB9LCJpc0VkaXRlZCI6ZmFsc2UsIm1hbnVhbE92ZXJyaWRlIjp7ImlzTWFudWFsbHlPdmVycmlkZGVuIjpmYWxzZSwiY2l0ZXByb2NUZXh0IjoiWzMwXSIsIm1hbnVhbE92ZXJyaWRlVGV4dCI6IiJ9LCJjaXRhdGlvbkl0ZW1zIjpb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
            <w:id w:val="786006141"/>
            <w:placeholder>
              <w:docPart w:val="B03DFAFC0DD04094B4A0DDBE5C124BB7"/>
            </w:placeholder>
          </w:sdtPr>
          <w:sdtContent>
            <w:tc>
              <w:tcPr>
                <w:tcW w:w="801" w:type="dxa"/>
                <w:vAlign w:val="center"/>
              </w:tcPr>
              <w:p w14:paraId="7DA236A6" w14:textId="62EA9BE0" w:rsidR="00A56FBB" w:rsidRPr="00327886" w:rsidRDefault="00613DC8" w:rsidP="00327886">
                <w:pPr>
                  <w:pStyle w:val="XX"/>
                  <w:ind w:firstLine="0"/>
                  <w:jc w:val="center"/>
                  <w:rPr>
                    <w:sz w:val="28"/>
                    <w:szCs w:val="28"/>
                    <w:cs/>
                  </w:rPr>
                </w:pPr>
                <w:r w:rsidRPr="00613DC8">
                  <w:rPr>
                    <w:color w:val="000000"/>
                    <w:sz w:val="28"/>
                    <w:szCs w:val="28"/>
                  </w:rPr>
                  <w:t>[30]</w:t>
                </w:r>
              </w:p>
            </w:tc>
          </w:sdtContent>
        </w:sdt>
        <w:tc>
          <w:tcPr>
            <w:tcW w:w="1140" w:type="dxa"/>
            <w:vMerge/>
            <w:vAlign w:val="center"/>
          </w:tcPr>
          <w:p w14:paraId="371954ED" w14:textId="0CA04FCC" w:rsidR="00327886" w:rsidRPr="00327886" w:rsidRDefault="00327886" w:rsidP="00327886">
            <w:pPr>
              <w:pStyle w:val="XX"/>
              <w:ind w:firstLine="0"/>
              <w:jc w:val="center"/>
              <w:rPr>
                <w:sz w:val="28"/>
                <w:szCs w:val="28"/>
              </w:rPr>
            </w:pPr>
          </w:p>
        </w:tc>
        <w:tc>
          <w:tcPr>
            <w:tcW w:w="1753" w:type="dxa"/>
            <w:vAlign w:val="center"/>
          </w:tcPr>
          <w:p w14:paraId="61DBE216" w14:textId="77777777" w:rsidR="00327886" w:rsidRPr="006F4D2B" w:rsidRDefault="00327886">
            <w:pPr>
              <w:pStyle w:val="XX"/>
              <w:ind w:firstLine="0"/>
              <w:jc w:val="center"/>
              <w:rPr>
                <w:sz w:val="28"/>
                <w:szCs w:val="28"/>
              </w:rPr>
            </w:pPr>
            <w:r w:rsidRPr="006F4D2B">
              <w:rPr>
                <w:sz w:val="28"/>
                <w:szCs w:val="28"/>
              </w:rPr>
              <w:t>872</w:t>
            </w:r>
          </w:p>
        </w:tc>
      </w:tr>
      <w:tr w:rsidR="00327886" w:rsidRPr="006F4D2B" w14:paraId="40010260" w14:textId="77777777" w:rsidTr="00E65E9F">
        <w:trPr>
          <w:cantSplit/>
        </w:trPr>
        <w:tc>
          <w:tcPr>
            <w:tcW w:w="4590" w:type="dxa"/>
          </w:tcPr>
          <w:p w14:paraId="4872C7D5" w14:textId="77777777" w:rsidR="00327886" w:rsidRPr="00931FD1" w:rsidRDefault="00327886">
            <w:pPr>
              <w:pStyle w:val="XX"/>
              <w:ind w:firstLine="0"/>
              <w:rPr>
                <w:sz w:val="28"/>
                <w:szCs w:val="28"/>
              </w:rPr>
            </w:pPr>
            <w:r w:rsidRPr="00931FD1">
              <w:rPr>
                <w:sz w:val="28"/>
                <w:szCs w:val="28"/>
              </w:rPr>
              <w:t>Yaws, “Thermophysical Properties of Chemicals and Hydrocarbons”</w:t>
            </w:r>
          </w:p>
        </w:tc>
        <w:tc>
          <w:tcPr>
            <w:tcW w:w="801" w:type="dxa"/>
            <w:vAlign w:val="center"/>
          </w:tcPr>
          <w:p w14:paraId="60870A61" w14:textId="5AE5E83C" w:rsidR="00A56FBB" w:rsidRPr="006F4D2B" w:rsidRDefault="00000000" w:rsidP="00E65E9F">
            <w:pPr>
              <w:pStyle w:val="XX"/>
              <w:ind w:firstLine="0"/>
              <w:jc w:val="center"/>
              <w:rPr>
                <w:b/>
                <w:bCs/>
                <w:sz w:val="28"/>
                <w:szCs w:val="28"/>
              </w:rPr>
            </w:pPr>
            <w:sdt>
              <w:sdtPr>
                <w:rPr>
                  <w:bCs/>
                  <w:color w:val="000000"/>
                  <w:sz w:val="28"/>
                  <w:szCs w:val="28"/>
                </w:rPr>
                <w:tag w:val="MENDELEY_CITATION_v3_eyJjaXRhdGlvbklEIjoiTUVOREVMRVlfQ0lUQVRJT05fZDI0ODc4YTUtYWJjYi00NmI3LThiMDUtZWQ0OWFhOTFiNzNkIiwicHJvcGVydGllcyI6eyJub3RlSW5kZXgiOjB9LCJpc0VkaXRlZCI6ZmFsc2UsIm1hbnVhbE92ZXJyaWRlIjp7ImlzTWFudWFsbHlPdmVycmlkZGVuIjpmYWxzZSwiY2l0ZXByb2NUZXh0IjoiWzMwXSIsIm1hbnVhbE92ZXJyaWRlVGV4dCI6IiJ9LCJjaXRhdGlvbkl0ZW1zIjpb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
                <w:id w:val="768513544"/>
                <w:placeholder>
                  <w:docPart w:val="21F6304607DA47D099147EDCA621C6D2"/>
                </w:placeholder>
              </w:sdtPr>
              <w:sdtContent>
                <w:r w:rsidR="00613DC8" w:rsidRPr="00613DC8">
                  <w:rPr>
                    <w:bCs/>
                    <w:color w:val="000000"/>
                    <w:sz w:val="28"/>
                    <w:szCs w:val="28"/>
                  </w:rPr>
                  <w:t>[30]</w:t>
                </w:r>
              </w:sdtContent>
            </w:sdt>
          </w:p>
        </w:tc>
        <w:tc>
          <w:tcPr>
            <w:tcW w:w="1140" w:type="dxa"/>
            <w:vMerge/>
          </w:tcPr>
          <w:p w14:paraId="1FE3F618" w14:textId="17BA48C9" w:rsidR="00327886" w:rsidRPr="006F4D2B" w:rsidRDefault="00327886">
            <w:pPr>
              <w:pStyle w:val="XX"/>
              <w:ind w:firstLine="0"/>
              <w:rPr>
                <w:b/>
                <w:bCs/>
                <w:sz w:val="28"/>
                <w:szCs w:val="28"/>
              </w:rPr>
            </w:pPr>
          </w:p>
        </w:tc>
        <w:tc>
          <w:tcPr>
            <w:tcW w:w="1753" w:type="dxa"/>
            <w:vAlign w:val="center"/>
          </w:tcPr>
          <w:p w14:paraId="0764C5B2" w14:textId="77777777" w:rsidR="00327886" w:rsidRPr="006F4D2B" w:rsidRDefault="00327886">
            <w:pPr>
              <w:pStyle w:val="XX"/>
              <w:ind w:firstLine="0"/>
              <w:jc w:val="center"/>
              <w:rPr>
                <w:sz w:val="28"/>
                <w:szCs w:val="28"/>
              </w:rPr>
            </w:pPr>
            <w:r w:rsidRPr="006F4D2B">
              <w:rPr>
                <w:sz w:val="28"/>
                <w:szCs w:val="28"/>
              </w:rPr>
              <w:t>13</w:t>
            </w:r>
            <w:r>
              <w:rPr>
                <w:sz w:val="28"/>
                <w:szCs w:val="28"/>
              </w:rPr>
              <w:t>,</w:t>
            </w:r>
            <w:r w:rsidRPr="006F4D2B">
              <w:rPr>
                <w:sz w:val="28"/>
                <w:szCs w:val="28"/>
              </w:rPr>
              <w:t>461</w:t>
            </w:r>
          </w:p>
        </w:tc>
      </w:tr>
      <w:tr w:rsidR="00327886" w:rsidRPr="006F4D2B" w14:paraId="39D21FF1" w14:textId="77777777" w:rsidTr="00E65E9F">
        <w:trPr>
          <w:cantSplit/>
        </w:trPr>
        <w:tc>
          <w:tcPr>
            <w:tcW w:w="4590" w:type="dxa"/>
          </w:tcPr>
          <w:p w14:paraId="470D62B9" w14:textId="77777777" w:rsidR="00327886" w:rsidRPr="00931FD1" w:rsidRDefault="00327886">
            <w:pPr>
              <w:pStyle w:val="XX"/>
              <w:ind w:firstLine="0"/>
              <w:rPr>
                <w:sz w:val="28"/>
                <w:szCs w:val="28"/>
              </w:rPr>
            </w:pPr>
            <w:r w:rsidRPr="00931FD1">
              <w:rPr>
                <w:sz w:val="28"/>
                <w:szCs w:val="28"/>
              </w:rPr>
              <w:t>Joback, “Estimation of Pure-Component Properties from Group-Contributions”</w:t>
            </w:r>
          </w:p>
        </w:tc>
        <w:sdt>
          <w:sdtPr>
            <w:rPr>
              <w:bCs/>
              <w:color w:val="000000"/>
              <w:sz w:val="28"/>
              <w:szCs w:val="28"/>
            </w:rPr>
            <w:tag w:val="MENDELEY_CITATION_v3_eyJjaXRhdGlvbklEIjoiTUVOREVMRVlfQ0lUQVRJT05fYTM5OTU2YjQtNzVkNC00MTAyLWFhODMtODlkZjNmYTRkMjhlIiwicHJvcGVydGllcyI6eyJub3RlSW5kZXgiOjB9LCJpc0VkaXRlZCI6ZmFsc2UsIm1hbnVhbE92ZXJyaWRlIjp7ImlzTWFudWFsbHlPdmVycmlkZGVuIjpmYWxzZSwiY2l0ZXByb2NUZXh0IjoiWzMwXSIsIm1hbnVhbE92ZXJyaWRlVGV4dCI6IiJ9LCJjaXRhdGlvbkl0ZW1zIjpb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
            <w:id w:val="-213592193"/>
            <w:placeholder>
              <w:docPart w:val="DAC3960A34A54F77BAFA755DA6EFF208"/>
            </w:placeholder>
          </w:sdtPr>
          <w:sdtContent>
            <w:tc>
              <w:tcPr>
                <w:tcW w:w="801" w:type="dxa"/>
                <w:vAlign w:val="center"/>
              </w:tcPr>
              <w:p w14:paraId="31E2439C" w14:textId="19E7E3A1" w:rsidR="00A56FBB" w:rsidRPr="006F4D2B" w:rsidRDefault="00613DC8" w:rsidP="00E65E9F">
                <w:pPr>
                  <w:pStyle w:val="XX"/>
                  <w:ind w:firstLine="0"/>
                  <w:jc w:val="center"/>
                  <w:rPr>
                    <w:b/>
                    <w:bCs/>
                    <w:sz w:val="28"/>
                    <w:szCs w:val="28"/>
                  </w:rPr>
                </w:pPr>
                <w:r w:rsidRPr="00613DC8">
                  <w:rPr>
                    <w:bCs/>
                    <w:color w:val="000000"/>
                    <w:sz w:val="28"/>
                    <w:szCs w:val="28"/>
                  </w:rPr>
                  <w:t>[30]</w:t>
                </w:r>
              </w:p>
            </w:tc>
          </w:sdtContent>
        </w:sdt>
        <w:tc>
          <w:tcPr>
            <w:tcW w:w="1140" w:type="dxa"/>
            <w:vMerge/>
          </w:tcPr>
          <w:p w14:paraId="01C4E602" w14:textId="5262C311" w:rsidR="00327886" w:rsidRPr="006F4D2B" w:rsidRDefault="00327886">
            <w:pPr>
              <w:pStyle w:val="XX"/>
              <w:ind w:firstLine="0"/>
              <w:rPr>
                <w:b/>
                <w:bCs/>
                <w:sz w:val="28"/>
                <w:szCs w:val="28"/>
              </w:rPr>
            </w:pPr>
          </w:p>
        </w:tc>
        <w:tc>
          <w:tcPr>
            <w:tcW w:w="1753" w:type="dxa"/>
            <w:vAlign w:val="center"/>
          </w:tcPr>
          <w:p w14:paraId="79B898FD" w14:textId="77777777" w:rsidR="00327886" w:rsidRPr="006F4D2B" w:rsidRDefault="00327886">
            <w:pPr>
              <w:pStyle w:val="XX"/>
              <w:ind w:firstLine="0"/>
              <w:jc w:val="center"/>
              <w:rPr>
                <w:sz w:val="28"/>
                <w:szCs w:val="28"/>
              </w:rPr>
            </w:pPr>
            <w:r w:rsidRPr="006F4D2B">
              <w:rPr>
                <w:sz w:val="28"/>
                <w:szCs w:val="28"/>
              </w:rPr>
              <w:t>23</w:t>
            </w:r>
            <w:r>
              <w:rPr>
                <w:sz w:val="28"/>
                <w:szCs w:val="28"/>
              </w:rPr>
              <w:t>,</w:t>
            </w:r>
            <w:r w:rsidRPr="006F4D2B">
              <w:rPr>
                <w:sz w:val="28"/>
                <w:szCs w:val="28"/>
              </w:rPr>
              <w:t>068</w:t>
            </w:r>
          </w:p>
        </w:tc>
      </w:tr>
      <w:tr w:rsidR="0047522C" w:rsidRPr="006F4D2B" w14:paraId="10929B21" w14:textId="77777777" w:rsidTr="00E65E9F">
        <w:trPr>
          <w:cantSplit/>
        </w:trPr>
        <w:tc>
          <w:tcPr>
            <w:tcW w:w="4590" w:type="dxa"/>
          </w:tcPr>
          <w:p w14:paraId="5F8C4257" w14:textId="03F71F39" w:rsidR="0047522C" w:rsidRPr="00931FD1" w:rsidRDefault="0047522C">
            <w:pPr>
              <w:pStyle w:val="XX"/>
              <w:ind w:firstLine="0"/>
              <w:rPr>
                <w:sz w:val="28"/>
                <w:szCs w:val="28"/>
              </w:rPr>
            </w:pPr>
            <w:r w:rsidRPr="00931FD1">
              <w:rPr>
                <w:sz w:val="28"/>
                <w:szCs w:val="28"/>
              </w:rPr>
              <w:lastRenderedPageBreak/>
              <w:t>Hall, K. R. Vapor Pressure and Antoine Constants for Hydrocarbons, and S, Se, Te, and Halogen Containing Organic Compounds. Springer, 1999.</w:t>
            </w:r>
          </w:p>
        </w:tc>
        <w:sdt>
          <w:sdtPr>
            <w:rPr>
              <w:rFonts w:eastAsiaTheme="minorEastAsia" w:hint="cs"/>
              <w:color w:val="000000"/>
              <w:sz w:val="28"/>
              <w:szCs w:val="28"/>
              <w:lang w:eastAsia="ja-JP"/>
            </w:rPr>
            <w:tag w:val="MENDELEY_CITATION_v3_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"/>
            <w:id w:val="-1029256371"/>
            <w:placeholder>
              <w:docPart w:val="7FCEF24E3F34432DA784B8E9C272983D"/>
            </w:placeholder>
          </w:sdtPr>
          <w:sdtContent>
            <w:tc>
              <w:tcPr>
                <w:tcW w:w="801" w:type="dxa"/>
                <w:vAlign w:val="center"/>
              </w:tcPr>
              <w:p w14:paraId="2A5EC370" w14:textId="5DE61088" w:rsidR="00A56FBB" w:rsidRDefault="00613DC8" w:rsidP="00327886">
                <w:pPr>
                  <w:pStyle w:val="XX"/>
                  <w:ind w:firstLine="0"/>
                  <w:jc w:val="center"/>
                  <w:rPr>
                    <w:rFonts w:eastAsiaTheme="minorEastAsia"/>
                    <w:sz w:val="28"/>
                    <w:szCs w:val="28"/>
                    <w:cs/>
                    <w:lang w:eastAsia="ja-JP"/>
                  </w:rPr>
                </w:pPr>
                <w:r w:rsidRPr="00613DC8">
                  <w:rPr>
                    <w:rFonts w:eastAsiaTheme="minorEastAsia"/>
                    <w:color w:val="000000"/>
                    <w:sz w:val="28"/>
                    <w:szCs w:val="28"/>
                    <w:lang w:eastAsia="ja-JP"/>
                  </w:rPr>
                  <w:t>[29]</w:t>
                </w:r>
              </w:p>
            </w:tc>
          </w:sdtContent>
        </w:sdt>
        <w:tc>
          <w:tcPr>
            <w:tcW w:w="1140" w:type="dxa"/>
            <w:vMerge w:val="restart"/>
            <w:vAlign w:val="center"/>
          </w:tcPr>
          <w:p w14:paraId="22D9F38D" w14:textId="2BCB1E86" w:rsidR="0047522C" w:rsidRPr="00327886" w:rsidRDefault="0047522C" w:rsidP="00327886">
            <w:pPr>
              <w:pStyle w:val="XX"/>
              <w:ind w:firstLine="0"/>
              <w:jc w:val="center"/>
              <w:rPr>
                <w:rFonts w:eastAsiaTheme="minorEastAsia"/>
                <w:sz w:val="28"/>
                <w:szCs w:val="28"/>
                <w:lang w:eastAsia="ja-JP"/>
              </w:rPr>
            </w:pPr>
            <w:r>
              <w:rPr>
                <w:rFonts w:eastAsiaTheme="minorEastAsia" w:hint="cs"/>
                <w:sz w:val="28"/>
                <w:szCs w:val="28"/>
                <w:cs/>
                <w:lang w:eastAsia="ja-JP"/>
              </w:rPr>
              <w:t>ความดันไอ</w:t>
            </w:r>
          </w:p>
        </w:tc>
        <w:tc>
          <w:tcPr>
            <w:tcW w:w="1753" w:type="dxa"/>
            <w:vMerge w:val="restart"/>
            <w:vAlign w:val="center"/>
          </w:tcPr>
          <w:p w14:paraId="1E6129F0" w14:textId="6D856ED2" w:rsidR="0047522C" w:rsidRPr="006F4D2B" w:rsidRDefault="0047522C" w:rsidP="0047522C">
            <w:pPr>
              <w:pStyle w:val="XX"/>
              <w:ind w:firstLine="0"/>
              <w:jc w:val="center"/>
              <w:rPr>
                <w:sz w:val="28"/>
                <w:szCs w:val="28"/>
              </w:rPr>
            </w:pPr>
            <w:r>
              <w:rPr>
                <w:sz w:val="28"/>
                <w:szCs w:val="28"/>
              </w:rPr>
              <w:t>6,346</w:t>
            </w:r>
          </w:p>
        </w:tc>
      </w:tr>
      <w:tr w:rsidR="0047522C" w:rsidRPr="006F4D2B" w14:paraId="62688E3C" w14:textId="77777777" w:rsidTr="00E65E9F">
        <w:trPr>
          <w:cantSplit/>
        </w:trPr>
        <w:tc>
          <w:tcPr>
            <w:tcW w:w="4590" w:type="dxa"/>
          </w:tcPr>
          <w:p w14:paraId="5029B604" w14:textId="30F19754" w:rsidR="0047522C" w:rsidRPr="00931FD1" w:rsidRDefault="0047522C">
            <w:pPr>
              <w:pStyle w:val="XX"/>
              <w:ind w:firstLine="0"/>
              <w:rPr>
                <w:sz w:val="28"/>
                <w:szCs w:val="28"/>
              </w:rPr>
            </w:pPr>
            <w:r w:rsidRPr="00931FD1">
              <w:rPr>
                <w:sz w:val="28"/>
                <w:szCs w:val="28"/>
              </w:rPr>
              <w:t>Dykyj, J., and K. R. Hall. “Vapor Pressure and Antoine Constants for Oxygen Containing Organic Compounds”. 2000.</w:t>
            </w:r>
          </w:p>
        </w:tc>
        <w:sdt>
          <w:sdtPr>
            <w:rPr>
              <w:rFonts w:eastAsiaTheme="minorEastAsia"/>
              <w:color w:val="000000"/>
              <w:sz w:val="28"/>
              <w:szCs w:val="28"/>
              <w:lang w:eastAsia="ja-JP"/>
            </w:rPr>
            <w:tag w:val="MENDELEY_CITATION_v3_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"/>
            <w:id w:val="-1171869467"/>
            <w:placeholder>
              <w:docPart w:val="75CBC90980FA4EB382E2E3476B4252F0"/>
            </w:placeholder>
          </w:sdtPr>
          <w:sdtContent>
            <w:tc>
              <w:tcPr>
                <w:tcW w:w="801" w:type="dxa"/>
                <w:vAlign w:val="center"/>
              </w:tcPr>
              <w:p w14:paraId="43218226" w14:textId="7BAF3772" w:rsidR="00A56FBB" w:rsidRPr="00327886" w:rsidRDefault="00613DC8" w:rsidP="00E65E9F">
                <w:pPr>
                  <w:pStyle w:val="XX"/>
                  <w:ind w:firstLine="0"/>
                  <w:jc w:val="center"/>
                  <w:rPr>
                    <w:rFonts w:eastAsiaTheme="minorEastAsia"/>
                    <w:sz w:val="28"/>
                    <w:szCs w:val="28"/>
                    <w:cs/>
                    <w:lang w:eastAsia="ja-JP"/>
                  </w:rPr>
                </w:pPr>
                <w:r w:rsidRPr="00613DC8">
                  <w:rPr>
                    <w:rFonts w:eastAsiaTheme="minorEastAsia"/>
                    <w:color w:val="000000"/>
                    <w:sz w:val="28"/>
                    <w:szCs w:val="28"/>
                    <w:lang w:eastAsia="ja-JP"/>
                  </w:rPr>
                  <w:t>[29]</w:t>
                </w:r>
              </w:p>
            </w:tc>
          </w:sdtContent>
        </w:sdt>
        <w:tc>
          <w:tcPr>
            <w:tcW w:w="1140" w:type="dxa"/>
            <w:vMerge/>
          </w:tcPr>
          <w:p w14:paraId="6B38A9F2" w14:textId="35B6DBF8" w:rsidR="0047522C" w:rsidRPr="00327886" w:rsidRDefault="0047522C">
            <w:pPr>
              <w:pStyle w:val="XX"/>
              <w:ind w:firstLine="0"/>
              <w:rPr>
                <w:rFonts w:eastAsiaTheme="minorEastAsia"/>
                <w:sz w:val="28"/>
                <w:szCs w:val="28"/>
                <w:cs/>
                <w:lang w:eastAsia="ja-JP"/>
              </w:rPr>
            </w:pPr>
          </w:p>
        </w:tc>
        <w:tc>
          <w:tcPr>
            <w:tcW w:w="1753" w:type="dxa"/>
            <w:vMerge/>
            <w:vAlign w:val="center"/>
          </w:tcPr>
          <w:p w14:paraId="77DC885F" w14:textId="77777777" w:rsidR="0047522C" w:rsidRPr="006F4D2B" w:rsidRDefault="0047522C">
            <w:pPr>
              <w:pStyle w:val="XX"/>
              <w:ind w:firstLine="0"/>
              <w:jc w:val="center"/>
              <w:rPr>
                <w:sz w:val="28"/>
                <w:szCs w:val="28"/>
              </w:rPr>
            </w:pPr>
          </w:p>
        </w:tc>
      </w:tr>
      <w:tr w:rsidR="0047522C" w:rsidRPr="006F4D2B" w14:paraId="66932496" w14:textId="77777777" w:rsidTr="00E65E9F">
        <w:trPr>
          <w:cantSplit/>
        </w:trPr>
        <w:tc>
          <w:tcPr>
            <w:tcW w:w="4590" w:type="dxa"/>
          </w:tcPr>
          <w:p w14:paraId="6B38569A" w14:textId="05CD7043" w:rsidR="0047522C" w:rsidRPr="00931FD1" w:rsidRDefault="0047522C">
            <w:pPr>
              <w:pStyle w:val="XX"/>
              <w:ind w:firstLine="0"/>
              <w:rPr>
                <w:sz w:val="28"/>
                <w:szCs w:val="28"/>
              </w:rPr>
            </w:pPr>
            <w:r w:rsidRPr="00931FD1">
              <w:rPr>
                <w:sz w:val="28"/>
                <w:szCs w:val="28"/>
              </w:rPr>
              <w:t>Hall, K. R. Vapor Pressure and Antoine Constants for Nitrogen Containing Organic Compounds. Springer, 2001.</w:t>
            </w:r>
          </w:p>
        </w:tc>
        <w:sdt>
          <w:sdtPr>
            <w:rPr>
              <w:rFonts w:eastAsiaTheme="minorEastAsia"/>
              <w:color w:val="000000"/>
              <w:sz w:val="28"/>
              <w:szCs w:val="28"/>
              <w:lang w:eastAsia="ja-JP"/>
            </w:rPr>
            <w:tag w:val="MENDELEY_CITATION_v3_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"/>
            <w:id w:val="-1363363218"/>
            <w:placeholder>
              <w:docPart w:val="C7FB562D85E940CCA3FD435439B36032"/>
            </w:placeholder>
          </w:sdtPr>
          <w:sdtContent>
            <w:tc>
              <w:tcPr>
                <w:tcW w:w="801" w:type="dxa"/>
                <w:vAlign w:val="center"/>
              </w:tcPr>
              <w:p w14:paraId="6181DA08" w14:textId="110A6E59" w:rsidR="00A56FBB" w:rsidRPr="00327886" w:rsidRDefault="00613DC8" w:rsidP="00E65E9F">
                <w:pPr>
                  <w:pStyle w:val="XX"/>
                  <w:ind w:firstLine="0"/>
                  <w:jc w:val="center"/>
                  <w:rPr>
                    <w:rFonts w:eastAsiaTheme="minorEastAsia"/>
                    <w:sz w:val="28"/>
                    <w:szCs w:val="28"/>
                    <w:cs/>
                    <w:lang w:eastAsia="ja-JP"/>
                  </w:rPr>
                </w:pPr>
                <w:r w:rsidRPr="00613DC8">
                  <w:rPr>
                    <w:rFonts w:eastAsiaTheme="minorEastAsia"/>
                    <w:color w:val="000000"/>
                    <w:sz w:val="28"/>
                    <w:szCs w:val="28"/>
                    <w:lang w:eastAsia="ja-JP"/>
                  </w:rPr>
                  <w:t>[29]</w:t>
                </w:r>
              </w:p>
            </w:tc>
          </w:sdtContent>
        </w:sdt>
        <w:tc>
          <w:tcPr>
            <w:tcW w:w="1140" w:type="dxa"/>
            <w:vMerge/>
          </w:tcPr>
          <w:p w14:paraId="6B5F45DB" w14:textId="4CD6A4EC" w:rsidR="0047522C" w:rsidRPr="00327886" w:rsidRDefault="0047522C">
            <w:pPr>
              <w:pStyle w:val="XX"/>
              <w:ind w:firstLine="0"/>
              <w:rPr>
                <w:rFonts w:eastAsiaTheme="minorEastAsia"/>
                <w:sz w:val="28"/>
                <w:szCs w:val="28"/>
                <w:cs/>
                <w:lang w:eastAsia="ja-JP"/>
              </w:rPr>
            </w:pPr>
          </w:p>
        </w:tc>
        <w:tc>
          <w:tcPr>
            <w:tcW w:w="1753" w:type="dxa"/>
            <w:vMerge/>
            <w:vAlign w:val="center"/>
          </w:tcPr>
          <w:p w14:paraId="4107E2C3" w14:textId="77777777" w:rsidR="0047522C" w:rsidRPr="006F4D2B" w:rsidRDefault="0047522C">
            <w:pPr>
              <w:pStyle w:val="XX"/>
              <w:ind w:firstLine="0"/>
              <w:jc w:val="center"/>
              <w:rPr>
                <w:sz w:val="28"/>
                <w:szCs w:val="28"/>
              </w:rPr>
            </w:pPr>
          </w:p>
        </w:tc>
      </w:tr>
    </w:tbl>
    <w:p w14:paraId="28347B8C" w14:textId="11B0BB99" w:rsidR="003D22D4" w:rsidRDefault="00352570" w:rsidP="00C961D8">
      <w:pPr>
        <w:pStyle w:val="Heading3"/>
      </w:pPr>
      <w:bookmarkStart w:id="178" w:name="_Toc162080625"/>
      <w:bookmarkStart w:id="179" w:name="_Toc162084346"/>
      <w:bookmarkStart w:id="180" w:name="_Toc162084909"/>
      <w:bookmarkStart w:id="181" w:name="_Toc162085502"/>
      <w:bookmarkStart w:id="182" w:name="_Toc162193453"/>
      <w:r>
        <w:rPr>
          <w:rFonts w:hint="cs"/>
          <w:cs/>
        </w:rPr>
        <w:t>การเตรียมข้อมูล</w:t>
      </w:r>
      <w:r w:rsidR="003C71A7">
        <w:rPr>
          <w:rFonts w:hint="cs"/>
          <w:cs/>
        </w:rPr>
        <w:t>และการแบ่งข้อมูล</w:t>
      </w:r>
      <w:r w:rsidR="007D7C93">
        <w:t xml:space="preserve"> (Data Preparation</w:t>
      </w:r>
      <w:r w:rsidR="003C71A7">
        <w:rPr>
          <w:rFonts w:hint="cs"/>
          <w:cs/>
        </w:rPr>
        <w:t xml:space="preserve"> </w:t>
      </w:r>
      <w:r w:rsidR="003C71A7">
        <w:rPr>
          <w:rFonts w:hint="eastAsia"/>
          <w:lang w:eastAsia="ja-JP"/>
        </w:rPr>
        <w:t>&amp;</w:t>
      </w:r>
      <w:r w:rsidR="003C71A7">
        <w:rPr>
          <w:lang w:eastAsia="ja-JP"/>
        </w:rPr>
        <w:t xml:space="preserve"> Data Splitting</w:t>
      </w:r>
      <w:r w:rsidR="007D7C93">
        <w:t>)</w:t>
      </w:r>
      <w:bookmarkEnd w:id="178"/>
      <w:bookmarkEnd w:id="179"/>
      <w:bookmarkEnd w:id="180"/>
      <w:bookmarkEnd w:id="181"/>
      <w:bookmarkEnd w:id="182"/>
    </w:p>
    <w:p w14:paraId="0E37A286" w14:textId="6647F2F9" w:rsidR="00006960" w:rsidRPr="003271B1" w:rsidRDefault="00006960" w:rsidP="001D354A">
      <w:pPr>
        <w:pStyle w:val="Heading4"/>
        <w:ind w:left="0"/>
        <w:rPr>
          <w:b w:val="0"/>
          <w:bCs w:val="0"/>
        </w:rPr>
      </w:pPr>
      <w:r w:rsidRPr="003271B1">
        <w:rPr>
          <w:rFonts w:hint="cs"/>
          <w:cs/>
        </w:rPr>
        <w:t>การเตรียมข้อมูลและการแบ่งข้อมูล</w:t>
      </w:r>
      <w:r w:rsidR="003271B1" w:rsidRPr="003271B1">
        <w:rPr>
          <w:rFonts w:hint="cs"/>
          <w:cs/>
        </w:rPr>
        <w:t>ของจุดเดือด</w:t>
      </w:r>
    </w:p>
    <w:p w14:paraId="420501E2" w14:textId="4A9D439C" w:rsidR="00820D32" w:rsidRDefault="007D7C93" w:rsidP="008606FD">
      <w:pPr>
        <w:pStyle w:val="XXX"/>
        <w:rPr>
          <w:rFonts w:eastAsiaTheme="minorEastAsia"/>
          <w:lang w:eastAsia="ja-JP"/>
        </w:rPr>
      </w:pPr>
      <w:r w:rsidRPr="00934B9E">
        <w:rPr>
          <w:rFonts w:hint="cs"/>
          <w:cs/>
        </w:rPr>
        <w:t>โดยจะทำการคัดกรองข้อมูล</w:t>
      </w:r>
      <w:r>
        <w:rPr>
          <w:rFonts w:hint="cs"/>
          <w:cs/>
        </w:rPr>
        <w:t xml:space="preserve">ที่มีสมบัติที่ต้องการซึ่งได้แก่ จุดเดือด จากแต่ละแหล่งข้อมูล ทำการกำจัดข้อมูลที่ซ้ำกัน โดยข้อมูลที่ได้จะมีข้อมูลบางส่วนที่ไม่มี </w:t>
      </w:r>
      <w:r>
        <w:rPr>
          <w:rFonts w:eastAsiaTheme="minorEastAsia" w:hint="eastAsia"/>
          <w:lang w:eastAsia="ja-JP"/>
        </w:rPr>
        <w:t>S</w:t>
      </w:r>
      <w:r>
        <w:rPr>
          <w:rFonts w:eastAsiaTheme="minorEastAsia"/>
          <w:lang w:eastAsia="ja-JP"/>
        </w:rPr>
        <w:t xml:space="preserve">MILES </w:t>
      </w:r>
      <w:r>
        <w:rPr>
          <w:rFonts w:eastAsiaTheme="minorEastAsia" w:hint="cs"/>
          <w:cs/>
          <w:lang w:eastAsia="ja-JP"/>
        </w:rPr>
        <w:t xml:space="preserve">แต่จะมี </w:t>
      </w:r>
      <w:r>
        <w:rPr>
          <w:rFonts w:eastAsiaTheme="minorEastAsia" w:hint="eastAsia"/>
          <w:lang w:eastAsia="ja-JP"/>
        </w:rPr>
        <w:t>C</w:t>
      </w:r>
      <w:r>
        <w:rPr>
          <w:rFonts w:eastAsiaTheme="minorEastAsia"/>
          <w:lang w:eastAsia="ja-JP"/>
        </w:rPr>
        <w:t xml:space="preserve">AS Number </w:t>
      </w:r>
      <w:r>
        <w:rPr>
          <w:rFonts w:eastAsiaTheme="minorEastAsia" w:hint="cs"/>
          <w:cs/>
          <w:lang w:eastAsia="ja-JP"/>
        </w:rPr>
        <w:t xml:space="preserve">ซึ่งต้องใช้ </w:t>
      </w:r>
      <w:r>
        <w:rPr>
          <w:rFonts w:eastAsiaTheme="minorEastAsia" w:hint="eastAsia"/>
          <w:lang w:eastAsia="ja-JP"/>
        </w:rPr>
        <w:t>L</w:t>
      </w:r>
      <w:r>
        <w:rPr>
          <w:rFonts w:eastAsiaTheme="minorEastAsia"/>
          <w:lang w:eastAsia="ja-JP"/>
        </w:rPr>
        <w:t xml:space="preserve">ibrary </w:t>
      </w:r>
      <w:r>
        <w:rPr>
          <w:rFonts w:eastAsiaTheme="minorEastAsia" w:hint="cs"/>
          <w:cs/>
          <w:lang w:eastAsia="ja-JP"/>
        </w:rPr>
        <w:t xml:space="preserve">ที่มีชื่อว่า </w:t>
      </w:r>
      <w:r>
        <w:rPr>
          <w:rFonts w:eastAsiaTheme="minorEastAsia"/>
          <w:lang w:eastAsia="ja-JP"/>
        </w:rPr>
        <w:t xml:space="preserve">PubChem </w:t>
      </w:r>
      <w:r>
        <w:rPr>
          <w:rFonts w:eastAsiaTheme="minorEastAsia" w:hint="cs"/>
          <w:cs/>
          <w:lang w:eastAsia="ja-JP"/>
        </w:rPr>
        <w:t xml:space="preserve">ในการแปลงข้อมูล </w:t>
      </w:r>
      <w:r>
        <w:rPr>
          <w:rFonts w:eastAsiaTheme="minorEastAsia" w:hint="eastAsia"/>
          <w:lang w:eastAsia="ja-JP"/>
        </w:rPr>
        <w:t>C</w:t>
      </w:r>
      <w:r>
        <w:rPr>
          <w:rFonts w:eastAsiaTheme="minorEastAsia"/>
          <w:lang w:eastAsia="ja-JP"/>
        </w:rPr>
        <w:t xml:space="preserve">AS Number </w:t>
      </w:r>
      <w:r>
        <w:rPr>
          <w:rFonts w:eastAsiaTheme="minorEastAsia" w:hint="cs"/>
          <w:cs/>
          <w:lang w:eastAsia="ja-JP"/>
        </w:rPr>
        <w:t xml:space="preserve">เป็น </w:t>
      </w:r>
      <w:r>
        <w:rPr>
          <w:rFonts w:eastAsiaTheme="minorEastAsia" w:hint="eastAsia"/>
          <w:lang w:eastAsia="ja-JP"/>
        </w:rPr>
        <w:t>S</w:t>
      </w:r>
      <w:r>
        <w:rPr>
          <w:rFonts w:eastAsiaTheme="minorEastAsia"/>
          <w:lang w:eastAsia="ja-JP"/>
        </w:rPr>
        <w:t xml:space="preserve">MILES </w:t>
      </w:r>
    </w:p>
    <w:p w14:paraId="34A28F52" w14:textId="2333B8E3" w:rsidR="0054064B" w:rsidRDefault="00820D32" w:rsidP="008606FD">
      <w:pPr>
        <w:pStyle w:val="XXX"/>
        <w:rPr>
          <w:rFonts w:eastAsiaTheme="minorEastAsia"/>
          <w:lang w:eastAsia="ja-JP"/>
        </w:rPr>
      </w:pPr>
      <w:r>
        <w:rPr>
          <w:rFonts w:hint="cs"/>
          <w:cs/>
        </w:rPr>
        <w:t>หลังจากนั้น</w:t>
      </w:r>
      <w:r w:rsidR="007D7C93">
        <w:rPr>
          <w:rFonts w:hint="cs"/>
          <w:cs/>
        </w:rPr>
        <w:t>คัดกรองข้อมูล</w:t>
      </w:r>
      <w:r w:rsidR="007D7C93" w:rsidRPr="00934B9E">
        <w:rPr>
          <w:rFonts w:hint="cs"/>
          <w:cs/>
        </w:rPr>
        <w:t xml:space="preserve">ที่ไม่เหมาะสมก่อนจะนำเข้าไปสู่การทำ </w:t>
      </w:r>
      <w:r w:rsidR="007D7C93" w:rsidRPr="00934B9E">
        <w:rPr>
          <w:rFonts w:eastAsiaTheme="minorEastAsia"/>
          <w:lang w:eastAsia="ja-JP"/>
        </w:rPr>
        <w:t xml:space="preserve">Machine Learning </w:t>
      </w:r>
      <w:r w:rsidR="007D7C93" w:rsidRPr="00934B9E">
        <w:rPr>
          <w:rFonts w:eastAsiaTheme="minorEastAsia" w:hint="cs"/>
          <w:cs/>
          <w:lang w:eastAsia="ja-JP"/>
        </w:rPr>
        <w:t xml:space="preserve">ด้วยการใช้ </w:t>
      </w:r>
      <w:r w:rsidR="00180E3F">
        <w:rPr>
          <w:rFonts w:eastAsiaTheme="minorEastAsia"/>
          <w:lang w:eastAsia="ja-JP"/>
        </w:rPr>
        <w:t>Boxplot</w:t>
      </w:r>
      <w:r w:rsidR="007D7C93" w:rsidRPr="00934B9E">
        <w:rPr>
          <w:rFonts w:eastAsiaTheme="minorEastAsia" w:hint="cs"/>
          <w:cs/>
          <w:lang w:eastAsia="ja-JP"/>
        </w:rPr>
        <w:t xml:space="preserve"> </w:t>
      </w:r>
      <w:r w:rsidR="007D7C93">
        <w:rPr>
          <w:rFonts w:eastAsiaTheme="minorEastAsia" w:hint="cs"/>
          <w:cs/>
          <w:lang w:eastAsia="ja-JP"/>
        </w:rPr>
        <w:t>ซึ่ง</w:t>
      </w:r>
      <w:r w:rsidR="007D7C93" w:rsidRPr="00934B9E">
        <w:rPr>
          <w:rFonts w:eastAsiaTheme="minorEastAsia" w:hint="cs"/>
          <w:cs/>
          <w:lang w:eastAsia="ja-JP"/>
        </w:rPr>
        <w:t>ทำการกำจัดข้อมูลโดยใช้จุดเดือดเป็นเกณฑ์ ตัดข้อมูลที่ออกนอก</w:t>
      </w:r>
      <w:r w:rsidR="007D7C93">
        <w:rPr>
          <w:rFonts w:eastAsiaTheme="minorEastAsia" w:hint="cs"/>
          <w:cs/>
          <w:lang w:eastAsia="ja-JP"/>
        </w:rPr>
        <w:t>ช่วงข้อมูลที่</w:t>
      </w:r>
      <w:r w:rsidR="007D7C93" w:rsidRPr="00C235A2">
        <w:rPr>
          <w:rFonts w:eastAsiaTheme="minorEastAsia" w:hint="cs"/>
          <w:cs/>
          <w:lang w:eastAsia="ja-JP"/>
        </w:rPr>
        <w:t>ปกติ</w:t>
      </w:r>
      <w:r w:rsidR="00A13E5E" w:rsidRPr="00C235A2">
        <w:rPr>
          <w:rFonts w:eastAsiaTheme="minorEastAsia" w:hint="cs"/>
          <w:cs/>
          <w:lang w:eastAsia="ja-JP"/>
        </w:rPr>
        <w:t xml:space="preserve"> </w:t>
      </w:r>
      <w:r w:rsidR="007D7C93" w:rsidRPr="00C235A2">
        <w:rPr>
          <w:rFonts w:eastAsiaTheme="minorEastAsia" w:hint="cs"/>
          <w:cs/>
          <w:lang w:eastAsia="ja-JP"/>
        </w:rPr>
        <w:t xml:space="preserve">(นอก </w:t>
      </w:r>
      <w:r w:rsidR="00180E3F" w:rsidRPr="00C235A2">
        <w:rPr>
          <w:rFonts w:eastAsiaTheme="minorEastAsia"/>
          <w:lang w:eastAsia="ja-JP"/>
        </w:rPr>
        <w:t>1.5*IQR</w:t>
      </w:r>
      <w:r w:rsidR="007D7C93" w:rsidRPr="00C235A2">
        <w:rPr>
          <w:rFonts w:eastAsiaTheme="minorEastAsia" w:hint="cs"/>
          <w:lang w:eastAsia="ja-JP"/>
        </w:rPr>
        <w:t xml:space="preserve"> </w:t>
      </w:r>
      <w:r w:rsidR="007D7C93" w:rsidRPr="00C235A2">
        <w:rPr>
          <w:rFonts w:eastAsiaTheme="minorEastAsia" w:hint="cs"/>
          <w:cs/>
          <w:lang w:eastAsia="ja-JP"/>
        </w:rPr>
        <w:t xml:space="preserve">คิดเป็น </w:t>
      </w:r>
      <w:r w:rsidR="00180E3F" w:rsidRPr="00C235A2">
        <w:rPr>
          <w:rFonts w:eastAsiaTheme="minorEastAsia" w:hint="eastAsia"/>
          <w:lang w:eastAsia="ja-JP"/>
        </w:rPr>
        <w:t>9</w:t>
      </w:r>
      <w:r w:rsidR="00180E3F" w:rsidRPr="00C235A2">
        <w:rPr>
          <w:rFonts w:eastAsiaTheme="minorEastAsia"/>
          <w:lang w:eastAsia="ja-JP"/>
        </w:rPr>
        <w:t>9.3</w:t>
      </w:r>
      <w:r w:rsidR="007D7C93" w:rsidRPr="00C235A2">
        <w:rPr>
          <w:rFonts w:eastAsiaTheme="minorEastAsia"/>
          <w:cs/>
          <w:lang w:eastAsia="ja-JP"/>
        </w:rPr>
        <w:t>%</w:t>
      </w:r>
      <w:r w:rsidR="007D7C93" w:rsidRPr="00C235A2">
        <w:rPr>
          <w:rFonts w:eastAsiaTheme="minorEastAsia" w:hint="cs"/>
          <w:cs/>
          <w:lang w:eastAsia="ja-JP"/>
        </w:rPr>
        <w:t>)</w:t>
      </w:r>
      <w:r w:rsidR="007D7C93" w:rsidRPr="00C235A2">
        <w:rPr>
          <w:rFonts w:eastAsiaTheme="minorEastAsia"/>
          <w:cs/>
          <w:lang w:eastAsia="ja-JP"/>
        </w:rPr>
        <w:t xml:space="preserve"> </w:t>
      </w:r>
      <w:r w:rsidR="00087B80" w:rsidRPr="00C235A2">
        <w:rPr>
          <w:rFonts w:eastAsiaTheme="minorEastAsia" w:hint="cs"/>
          <w:cs/>
          <w:lang w:eastAsia="ja-JP"/>
        </w:rPr>
        <w:t>แสดงได้ดัง</w:t>
      </w:r>
      <w:r w:rsidR="00C235A2" w:rsidRPr="00C235A2">
        <w:rPr>
          <w:rFonts w:eastAsiaTheme="minorEastAsia"/>
          <w:cs/>
          <w:lang w:eastAsia="ja-JP"/>
        </w:rPr>
        <w:fldChar w:fldCharType="begin"/>
      </w:r>
      <w:r w:rsidR="00C235A2" w:rsidRPr="00C235A2">
        <w:rPr>
          <w:rFonts w:eastAsiaTheme="minorEastAsia"/>
          <w:cs/>
          <w:lang w:eastAsia="ja-JP"/>
        </w:rPr>
        <w:instrText xml:space="preserve"> </w:instrText>
      </w:r>
      <w:r w:rsidR="00C235A2" w:rsidRPr="00C235A2">
        <w:rPr>
          <w:rFonts w:eastAsiaTheme="minorEastAsia" w:hint="cs"/>
          <w:lang w:eastAsia="ja-JP"/>
        </w:rPr>
        <w:instrText>REF _Ref</w:instrText>
      </w:r>
      <w:r w:rsidR="00C235A2" w:rsidRPr="00C235A2">
        <w:rPr>
          <w:rFonts w:eastAsiaTheme="minorEastAsia" w:hint="cs"/>
          <w:cs/>
          <w:lang w:eastAsia="ja-JP"/>
        </w:rPr>
        <w:instrText xml:space="preserve">162186036 </w:instrText>
      </w:r>
      <w:r w:rsidR="00C235A2" w:rsidRPr="00C235A2">
        <w:rPr>
          <w:rFonts w:eastAsiaTheme="minorEastAsia" w:hint="cs"/>
          <w:lang w:eastAsia="ja-JP"/>
        </w:rPr>
        <w:instrText>\h</w:instrText>
      </w:r>
      <w:r w:rsidR="00C235A2" w:rsidRPr="00C235A2">
        <w:rPr>
          <w:rFonts w:eastAsiaTheme="minorEastAsia"/>
          <w:cs/>
          <w:lang w:eastAsia="ja-JP"/>
        </w:rPr>
        <w:instrText xml:space="preserve"> </w:instrText>
      </w:r>
      <w:r w:rsidR="00C235A2" w:rsidRPr="00C235A2">
        <w:rPr>
          <w:rFonts w:eastAsiaTheme="minorEastAsia"/>
          <w:lang w:eastAsia="ja-JP"/>
        </w:rPr>
        <w:instrText xml:space="preserve"> \* MERGEFORMAT </w:instrText>
      </w:r>
      <w:r w:rsidR="00C235A2" w:rsidRPr="00C235A2">
        <w:rPr>
          <w:rFonts w:eastAsiaTheme="minorEastAsia"/>
          <w:cs/>
          <w:lang w:eastAsia="ja-JP"/>
        </w:rPr>
      </w:r>
      <w:r w:rsidR="00C235A2" w:rsidRPr="00C235A2">
        <w:rPr>
          <w:rFonts w:eastAsiaTheme="minorEastAsia"/>
          <w:cs/>
          <w:lang w:eastAsia="ja-JP"/>
        </w:rPr>
        <w:fldChar w:fldCharType="separate"/>
      </w:r>
      <w:r w:rsidR="00D52CA4" w:rsidRPr="00D52CA4">
        <w:rPr>
          <w:rFonts w:hint="cs"/>
          <w:cs/>
        </w:rPr>
        <w:t xml:space="preserve">รูปที่ </w:t>
      </w:r>
      <w:r w:rsidR="00D52CA4" w:rsidRPr="00D52CA4">
        <w:t>3.2</w:t>
      </w:r>
      <w:r w:rsidR="00C235A2" w:rsidRPr="00C235A2">
        <w:rPr>
          <w:rFonts w:eastAsiaTheme="minorEastAsia"/>
          <w:cs/>
          <w:lang w:eastAsia="ja-JP"/>
        </w:rPr>
        <w:fldChar w:fldCharType="end"/>
      </w:r>
      <w:r w:rsidR="00C235A2" w:rsidRPr="00C235A2">
        <w:rPr>
          <w:rFonts w:eastAsiaTheme="minorEastAsia" w:hint="cs"/>
          <w:cs/>
          <w:lang w:eastAsia="ja-JP"/>
        </w:rPr>
        <w:t xml:space="preserve"> </w:t>
      </w:r>
      <w:r w:rsidR="007D7C93">
        <w:rPr>
          <w:rFonts w:eastAsiaTheme="minorEastAsia" w:hint="cs"/>
          <w:cs/>
          <w:lang w:eastAsia="ja-JP"/>
        </w:rPr>
        <w:t>ทำให้</w:t>
      </w:r>
      <w:r w:rsidR="007D7C93" w:rsidRPr="00934B9E">
        <w:rPr>
          <w:rFonts w:eastAsiaTheme="minorEastAsia" w:hint="cs"/>
          <w:cs/>
          <w:lang w:eastAsia="ja-JP"/>
        </w:rPr>
        <w:t xml:space="preserve">เหลือช่วงจุดเดือดอยู่ที่ </w:t>
      </w:r>
      <w:r w:rsidR="001F01ED" w:rsidRPr="001F01ED">
        <w:rPr>
          <w:rFonts w:eastAsiaTheme="minorEastAsia"/>
          <w:lang w:eastAsia="ja-JP"/>
        </w:rPr>
        <w:t>266.25</w:t>
      </w:r>
      <w:r w:rsidR="00C262BF">
        <w:rPr>
          <w:rFonts w:eastAsiaTheme="minorEastAsia" w:hint="cs"/>
          <w:cs/>
          <w:lang w:eastAsia="ja-JP"/>
        </w:rPr>
        <w:t xml:space="preserve"> ถึง </w:t>
      </w:r>
      <w:r w:rsidR="009E3EED" w:rsidRPr="009E3EED">
        <w:rPr>
          <w:rFonts w:eastAsiaTheme="minorEastAsia"/>
          <w:lang w:eastAsia="ja-JP"/>
        </w:rPr>
        <w:t>682.52</w:t>
      </w:r>
      <w:r w:rsidR="007D7C93" w:rsidRPr="00934B9E">
        <w:rPr>
          <w:rFonts w:eastAsiaTheme="minorEastAsia"/>
          <w:lang w:eastAsia="ja-JP"/>
        </w:rPr>
        <w:t xml:space="preserve"> K</w:t>
      </w:r>
      <w:r w:rsidR="007D7C93" w:rsidRPr="00934B9E">
        <w:rPr>
          <w:rFonts w:hint="cs"/>
          <w:cs/>
        </w:rPr>
        <w:t xml:space="preserve"> </w:t>
      </w:r>
      <w:r w:rsidR="007D7C93">
        <w:rPr>
          <w:rFonts w:hint="cs"/>
          <w:cs/>
        </w:rPr>
        <w:t xml:space="preserve">ซึ่งมีจำนวนข้อมูลทั้งสิ้น </w:t>
      </w:r>
      <w:r w:rsidR="00C9292F">
        <w:rPr>
          <w:rFonts w:eastAsiaTheme="minorEastAsia"/>
          <w:lang w:eastAsia="ja-JP"/>
        </w:rPr>
        <w:t>11</w:t>
      </w:r>
      <w:r w:rsidR="007D7C93">
        <w:rPr>
          <w:rFonts w:eastAsiaTheme="minorEastAsia"/>
          <w:lang w:eastAsia="ja-JP"/>
        </w:rPr>
        <w:t>,</w:t>
      </w:r>
      <w:r w:rsidR="00C9292F">
        <w:rPr>
          <w:rFonts w:eastAsiaTheme="minorEastAsia"/>
          <w:lang w:eastAsia="ja-JP"/>
        </w:rPr>
        <w:t>177</w:t>
      </w:r>
      <w:r w:rsidR="007D7C93">
        <w:rPr>
          <w:rFonts w:eastAsiaTheme="minorEastAsia"/>
          <w:lang w:eastAsia="ja-JP"/>
        </w:rPr>
        <w:t xml:space="preserve"> </w:t>
      </w:r>
      <w:r w:rsidR="007D7C93">
        <w:rPr>
          <w:rFonts w:eastAsiaTheme="minorEastAsia" w:hint="cs"/>
          <w:cs/>
          <w:lang w:eastAsia="ja-JP"/>
        </w:rPr>
        <w:t>ตัว</w:t>
      </w:r>
      <w:r w:rsidR="007D7C93">
        <w:rPr>
          <w:rFonts w:eastAsiaTheme="minorEastAsia"/>
          <w:lang w:eastAsia="ja-JP"/>
        </w:rPr>
        <w:t xml:space="preserve"> </w:t>
      </w:r>
      <w:r w:rsidR="007D7C93">
        <w:rPr>
          <w:rFonts w:eastAsiaTheme="minorEastAsia" w:hint="cs"/>
          <w:cs/>
          <w:lang w:eastAsia="ja-JP"/>
        </w:rPr>
        <w:t>โดยตารางข้อมูลสุดท้ายที่ได้ประกอบไปด้วย ชื่อสาร</w:t>
      </w:r>
      <w:r w:rsidR="007D7C93">
        <w:rPr>
          <w:rFonts w:eastAsiaTheme="minorEastAsia"/>
          <w:lang w:eastAsia="ja-JP"/>
        </w:rPr>
        <w:t xml:space="preserve">, SMILES </w:t>
      </w:r>
      <w:r w:rsidR="007D7C93">
        <w:rPr>
          <w:rFonts w:eastAsiaTheme="minorEastAsia" w:hint="cs"/>
          <w:cs/>
          <w:lang w:eastAsia="ja-JP"/>
        </w:rPr>
        <w:t>และ</w:t>
      </w:r>
      <w:r w:rsidR="0054064B">
        <w:rPr>
          <w:rFonts w:eastAsiaTheme="minorEastAsia" w:hint="cs"/>
          <w:cs/>
          <w:lang w:eastAsia="ja-JP"/>
        </w:rPr>
        <w:t>จุดเดือด</w:t>
      </w:r>
    </w:p>
    <w:p w14:paraId="76B86530" w14:textId="3741A80E" w:rsidR="0054064B" w:rsidRDefault="00A627B5" w:rsidP="0054064B">
      <w:pPr>
        <w:pStyle w:val="Caption"/>
        <w:keepNext/>
      </w:pPr>
      <w:r>
        <w:rPr>
          <w:noProof/>
        </w:rPr>
        <w:drawing>
          <wp:inline distT="0" distB="0" distL="0" distR="0" wp14:anchorId="0B56E0A4" wp14:editId="599A8465">
            <wp:extent cx="3065069" cy="1532349"/>
            <wp:effectExtent l="0" t="0" r="2540" b="0"/>
            <wp:docPr id="5043575" name="Picture 1" descr="Understanding Boxplots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Boxplots - KDnugget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3864" cy="1541746"/>
                    </a:xfrm>
                    <a:prstGeom prst="rect">
                      <a:avLst/>
                    </a:prstGeom>
                    <a:noFill/>
                    <a:ln>
                      <a:noFill/>
                    </a:ln>
                  </pic:spPr>
                </pic:pic>
              </a:graphicData>
            </a:graphic>
          </wp:inline>
        </w:drawing>
      </w:r>
    </w:p>
    <w:p w14:paraId="3B4754B1" w14:textId="438AEBB2" w:rsidR="007D7C93" w:rsidRPr="007D7C93" w:rsidRDefault="0054064B" w:rsidP="0054064B">
      <w:pPr>
        <w:pStyle w:val="Caption"/>
      </w:pPr>
      <w:bookmarkStart w:id="183" w:name="_Ref162186036"/>
      <w:bookmarkStart w:id="184" w:name="_Toc162451422"/>
      <w:r w:rsidRPr="00087B80">
        <w:rPr>
          <w:rFonts w:hint="cs"/>
          <w:b/>
          <w:bCs/>
          <w:cs/>
        </w:rPr>
        <w:t xml:space="preserve">รูปที่ </w:t>
      </w:r>
      <w:r w:rsidRPr="00087B80">
        <w:rPr>
          <w:b/>
          <w:bCs/>
        </w:rPr>
        <w:fldChar w:fldCharType="begin"/>
      </w:r>
      <w:r w:rsidRPr="00087B80">
        <w:rPr>
          <w:b/>
          <w:bCs/>
        </w:rPr>
        <w:instrText xml:space="preserve"> STYLEREF 2 \s </w:instrText>
      </w:r>
      <w:r w:rsidRPr="00087B80">
        <w:rPr>
          <w:b/>
          <w:bCs/>
        </w:rPr>
        <w:fldChar w:fldCharType="separate"/>
      </w:r>
      <w:r w:rsidR="00D52CA4">
        <w:rPr>
          <w:b/>
          <w:bCs/>
          <w:noProof/>
        </w:rPr>
        <w:t>3</w:t>
      </w:r>
      <w:r w:rsidRPr="00087B80">
        <w:rPr>
          <w:b/>
          <w:bCs/>
        </w:rPr>
        <w:fldChar w:fldCharType="end"/>
      </w:r>
      <w:r w:rsidRPr="00087B80">
        <w:rPr>
          <w:b/>
          <w:bCs/>
        </w:rPr>
        <w:t>.</w:t>
      </w:r>
      <w:r w:rsidRPr="00087B80">
        <w:rPr>
          <w:b/>
          <w:bCs/>
        </w:rPr>
        <w:fldChar w:fldCharType="begin"/>
      </w:r>
      <w:r w:rsidRPr="00087B80">
        <w:rPr>
          <w:b/>
          <w:bCs/>
        </w:rPr>
        <w:instrText xml:space="preserve"> SEQ </w:instrText>
      </w:r>
      <w:r w:rsidRPr="00087B80">
        <w:rPr>
          <w:b/>
          <w:bCs/>
          <w:cs/>
        </w:rPr>
        <w:instrText xml:space="preserve">รูปที่ </w:instrText>
      </w:r>
      <w:r w:rsidRPr="00087B80">
        <w:rPr>
          <w:b/>
          <w:bCs/>
        </w:rPr>
        <w:instrText xml:space="preserve">\* ARABIC \s 2 </w:instrText>
      </w:r>
      <w:r w:rsidRPr="00087B80">
        <w:rPr>
          <w:b/>
          <w:bCs/>
        </w:rPr>
        <w:fldChar w:fldCharType="separate"/>
      </w:r>
      <w:r w:rsidR="00D52CA4">
        <w:rPr>
          <w:b/>
          <w:bCs/>
          <w:noProof/>
        </w:rPr>
        <w:t>2</w:t>
      </w:r>
      <w:r w:rsidRPr="00087B80">
        <w:rPr>
          <w:b/>
          <w:bCs/>
        </w:rPr>
        <w:fldChar w:fldCharType="end"/>
      </w:r>
      <w:bookmarkEnd w:id="183"/>
      <w:r>
        <w:rPr>
          <w:rFonts w:hint="cs"/>
          <w:cs/>
        </w:rPr>
        <w:t xml:space="preserve"> </w:t>
      </w:r>
      <w:r w:rsidR="00A12889">
        <w:t xml:space="preserve">Boxplot </w:t>
      </w:r>
      <w:r w:rsidR="00A12889">
        <w:rPr>
          <w:rFonts w:hint="cs"/>
          <w:cs/>
        </w:rPr>
        <w:t>แสดงการกระจายตัว</w:t>
      </w:r>
      <w:r w:rsidR="00087B80">
        <w:rPr>
          <w:rFonts w:hint="cs"/>
          <w:cs/>
        </w:rPr>
        <w:t>ของช่วง</w:t>
      </w:r>
      <w:r w:rsidR="00A12889">
        <w:rPr>
          <w:rFonts w:hint="cs"/>
          <w:cs/>
        </w:rPr>
        <w:t>ข้อมูล</w:t>
      </w:r>
      <w:r w:rsidR="009949BF">
        <w:rPr>
          <w:rFonts w:hint="cs"/>
          <w:cs/>
        </w:rPr>
        <w:t>ปกติและ</w:t>
      </w:r>
      <w:r w:rsidR="00087B80">
        <w:rPr>
          <w:rFonts w:hint="cs"/>
          <w:cs/>
        </w:rPr>
        <w:t>นอกช่วง</w:t>
      </w:r>
      <w:r w:rsidR="009949BF">
        <w:rPr>
          <w:rFonts w:hint="cs"/>
          <w:cs/>
        </w:rPr>
        <w:t>ข้อมูล</w:t>
      </w:r>
      <w:r w:rsidR="00087B80">
        <w:rPr>
          <w:rFonts w:hint="cs"/>
          <w:cs/>
        </w:rPr>
        <w:t>ปกติ</w:t>
      </w:r>
      <w:bookmarkEnd w:id="184"/>
      <w:r w:rsidR="007D7C93">
        <w:rPr>
          <w:lang w:eastAsia="ja-JP"/>
        </w:rPr>
        <w:t xml:space="preserve"> </w:t>
      </w:r>
    </w:p>
    <w:p w14:paraId="5E34B815" w14:textId="5F87D3B0" w:rsidR="006A1D12" w:rsidRDefault="00B46AA4" w:rsidP="008606FD">
      <w:pPr>
        <w:pStyle w:val="XXX"/>
        <w:rPr>
          <w:rFonts w:eastAsiaTheme="minorEastAsia"/>
          <w:lang w:eastAsia="ja-JP"/>
        </w:rPr>
      </w:pPr>
      <w:r>
        <w:rPr>
          <w:rFonts w:eastAsiaTheme="minorEastAsia" w:hint="cs"/>
          <w:cs/>
          <w:lang w:eastAsia="ja-JP"/>
        </w:rPr>
        <w:t>หลังจาก</w:t>
      </w:r>
      <w:r w:rsidR="00BA7540">
        <w:rPr>
          <w:rFonts w:eastAsiaTheme="minorEastAsia" w:hint="cs"/>
          <w:cs/>
          <w:lang w:eastAsia="ja-JP"/>
        </w:rPr>
        <w:t>ที่ได้ตารางข้อมูล</w:t>
      </w:r>
      <w:r w:rsidR="006E60A9">
        <w:rPr>
          <w:rFonts w:eastAsiaTheme="minorEastAsia" w:hint="cs"/>
          <w:cs/>
          <w:lang w:eastAsia="ja-JP"/>
        </w:rPr>
        <w:t>แล้วจะทำการใช้</w:t>
      </w:r>
      <w:r w:rsidR="00730CD6">
        <w:rPr>
          <w:rFonts w:eastAsiaTheme="minorEastAsia" w:hint="cs"/>
          <w:cs/>
          <w:lang w:eastAsia="ja-JP"/>
        </w:rPr>
        <w:t xml:space="preserve">เครื่องมือสำเร็จรูป </w:t>
      </w:r>
      <w:r w:rsidR="00730CD6">
        <w:rPr>
          <w:rFonts w:eastAsiaTheme="minorEastAsia"/>
          <w:lang w:eastAsia="ja-JP"/>
        </w:rPr>
        <w:t>(Library</w:t>
      </w:r>
      <w:r w:rsidR="0039409C">
        <w:rPr>
          <w:rFonts w:eastAsiaTheme="minorEastAsia"/>
          <w:lang w:eastAsia="ja-JP"/>
        </w:rPr>
        <w:t xml:space="preserve">) </w:t>
      </w:r>
      <w:r w:rsidR="002B5BAB">
        <w:rPr>
          <w:rFonts w:eastAsiaTheme="minorEastAsia"/>
          <w:cs/>
          <w:lang w:eastAsia="ja-JP"/>
        </w:rPr>
        <w:br/>
      </w:r>
      <w:r w:rsidR="00815E75">
        <w:rPr>
          <w:rFonts w:eastAsiaTheme="minorEastAsia" w:hint="cs"/>
          <w:cs/>
          <w:lang w:eastAsia="ja-JP"/>
        </w:rPr>
        <w:t xml:space="preserve">ที่มีชื่อว่า </w:t>
      </w:r>
      <w:r w:rsidR="00815E75">
        <w:rPr>
          <w:rFonts w:eastAsiaTheme="minorEastAsia" w:hint="eastAsia"/>
          <w:lang w:eastAsia="ja-JP"/>
        </w:rPr>
        <w:t>R</w:t>
      </w:r>
      <w:r w:rsidR="00815E75">
        <w:rPr>
          <w:rFonts w:eastAsiaTheme="minorEastAsia"/>
          <w:lang w:eastAsia="ja-JP"/>
        </w:rPr>
        <w:t xml:space="preserve">DKit </w:t>
      </w:r>
      <w:r w:rsidR="00815E75">
        <w:rPr>
          <w:rFonts w:eastAsiaTheme="minorEastAsia" w:hint="cs"/>
          <w:cs/>
          <w:lang w:eastAsia="ja-JP"/>
        </w:rPr>
        <w:t>เพื่อเก็บข้อมูลของโมเลกุลสาร</w:t>
      </w:r>
      <w:r w:rsidR="00BD69D6">
        <w:rPr>
          <w:rFonts w:eastAsiaTheme="minorEastAsia" w:hint="cs"/>
          <w:cs/>
          <w:lang w:eastAsia="ja-JP"/>
        </w:rPr>
        <w:t xml:space="preserve">จากการป้อน </w:t>
      </w:r>
      <w:r w:rsidR="00BD69D6">
        <w:rPr>
          <w:rFonts w:eastAsiaTheme="minorEastAsia" w:hint="eastAsia"/>
          <w:lang w:eastAsia="ja-JP"/>
        </w:rPr>
        <w:t>S</w:t>
      </w:r>
      <w:r w:rsidR="00BD69D6">
        <w:rPr>
          <w:rFonts w:eastAsiaTheme="minorEastAsia"/>
          <w:lang w:eastAsia="ja-JP"/>
        </w:rPr>
        <w:t xml:space="preserve">MILES </w:t>
      </w:r>
      <w:r w:rsidR="00BD69D6">
        <w:rPr>
          <w:rFonts w:eastAsiaTheme="minorEastAsia" w:hint="cs"/>
          <w:cs/>
          <w:lang w:eastAsia="ja-JP"/>
        </w:rPr>
        <w:t>เข้าไป</w:t>
      </w:r>
      <w:r w:rsidR="00815E75">
        <w:rPr>
          <w:rFonts w:eastAsiaTheme="minorEastAsia" w:hint="cs"/>
          <w:cs/>
          <w:lang w:eastAsia="ja-JP"/>
        </w:rPr>
        <w:t xml:space="preserve"> </w:t>
      </w:r>
      <w:r w:rsidR="00BD69D6">
        <w:rPr>
          <w:rFonts w:eastAsiaTheme="minorEastAsia" w:hint="cs"/>
          <w:cs/>
          <w:lang w:eastAsia="ja-JP"/>
        </w:rPr>
        <w:t>หลัง</w:t>
      </w:r>
      <w:r w:rsidR="00815E75">
        <w:rPr>
          <w:rFonts w:eastAsiaTheme="minorEastAsia" w:hint="cs"/>
          <w:cs/>
          <w:lang w:eastAsia="ja-JP"/>
        </w:rPr>
        <w:t>จากนั้นนำโมเลกุลสารที่ได้แปลง</w:t>
      </w:r>
      <w:r w:rsidR="0039409C">
        <w:rPr>
          <w:rFonts w:eastAsiaTheme="minorEastAsia" w:hint="cs"/>
          <w:cs/>
          <w:lang w:eastAsia="ja-JP"/>
        </w:rPr>
        <w:t>โครงสร้างโมเลกุลให้กลาย</w:t>
      </w:r>
      <w:r w:rsidR="00815E75">
        <w:rPr>
          <w:rFonts w:eastAsiaTheme="minorEastAsia" w:hint="cs"/>
          <w:cs/>
          <w:lang w:eastAsia="ja-JP"/>
        </w:rPr>
        <w:t xml:space="preserve">เป็น </w:t>
      </w:r>
      <w:r w:rsidR="00304C57">
        <w:rPr>
          <w:rFonts w:eastAsiaTheme="minorEastAsia"/>
          <w:lang w:eastAsia="ja-JP"/>
        </w:rPr>
        <w:t>Count-</w:t>
      </w:r>
      <w:r w:rsidR="00A76905">
        <w:rPr>
          <w:rFonts w:eastAsiaTheme="minorEastAsia"/>
          <w:lang w:eastAsia="ja-JP"/>
        </w:rPr>
        <w:t>Based</w:t>
      </w:r>
      <w:r w:rsidR="00304C57">
        <w:rPr>
          <w:rFonts w:eastAsiaTheme="minorEastAsia"/>
          <w:lang w:eastAsia="ja-JP"/>
        </w:rPr>
        <w:t xml:space="preserve"> </w:t>
      </w:r>
      <w:r w:rsidR="00D32EB8">
        <w:rPr>
          <w:rFonts w:eastAsiaTheme="minorEastAsia"/>
          <w:lang w:eastAsia="ja-JP"/>
        </w:rPr>
        <w:t xml:space="preserve">Morgan </w:t>
      </w:r>
      <w:r>
        <w:rPr>
          <w:rFonts w:eastAsiaTheme="minorEastAsia" w:hint="eastAsia"/>
          <w:lang w:eastAsia="ja-JP"/>
        </w:rPr>
        <w:t>F</w:t>
      </w:r>
      <w:r>
        <w:rPr>
          <w:rFonts w:eastAsiaTheme="minorEastAsia"/>
          <w:lang w:eastAsia="ja-JP"/>
        </w:rPr>
        <w:t xml:space="preserve">ingerprint </w:t>
      </w:r>
      <w:r w:rsidR="00B148C1">
        <w:rPr>
          <w:rFonts w:eastAsiaTheme="minorEastAsia" w:hint="cs"/>
          <w:cs/>
          <w:lang w:eastAsia="ja-JP"/>
        </w:rPr>
        <w:t>ด้วย</w:t>
      </w:r>
      <w:r w:rsidR="004C10BB">
        <w:rPr>
          <w:rFonts w:eastAsiaTheme="minorEastAsia" w:hint="cs"/>
          <w:cs/>
          <w:lang w:eastAsia="ja-JP"/>
        </w:rPr>
        <w:t>ชุด</w:t>
      </w:r>
      <w:r w:rsidR="00B148C1">
        <w:rPr>
          <w:rFonts w:eastAsiaTheme="minorEastAsia" w:hint="cs"/>
          <w:cs/>
          <w:lang w:eastAsia="ja-JP"/>
        </w:rPr>
        <w:t xml:space="preserve">คำสั่ง </w:t>
      </w:r>
      <w:r w:rsidR="000C4452">
        <w:rPr>
          <w:rFonts w:eastAsiaTheme="minorEastAsia"/>
          <w:lang w:eastAsia="ja-JP"/>
        </w:rPr>
        <w:t>“</w:t>
      </w:r>
      <w:r w:rsidR="0082765A" w:rsidRPr="0082765A">
        <w:rPr>
          <w:rFonts w:eastAsiaTheme="minorEastAsia"/>
          <w:lang w:eastAsia="ja-JP"/>
        </w:rPr>
        <w:t>rdMolDescriptors</w:t>
      </w:r>
      <w:r w:rsidR="0012793A">
        <w:rPr>
          <w:rFonts w:eastAsiaTheme="minorEastAsia"/>
          <w:lang w:eastAsia="ja-JP"/>
        </w:rPr>
        <w:t>.</w:t>
      </w:r>
      <w:r w:rsidR="0012793A" w:rsidRPr="0012793A">
        <w:rPr>
          <w:rFonts w:eastAsiaTheme="minorEastAsia"/>
          <w:lang w:eastAsia="ja-JP"/>
        </w:rPr>
        <w:t>GetHashedMorganFingerprint</w:t>
      </w:r>
      <w:r w:rsidR="0012793A">
        <w:rPr>
          <w:rFonts w:eastAsiaTheme="minorEastAsia"/>
          <w:lang w:eastAsia="ja-JP"/>
        </w:rPr>
        <w:t>()</w:t>
      </w:r>
      <w:r w:rsidR="000C4452">
        <w:rPr>
          <w:rFonts w:eastAsiaTheme="minorEastAsia"/>
          <w:lang w:eastAsia="ja-JP"/>
        </w:rPr>
        <w:t xml:space="preserve">” </w:t>
      </w:r>
      <w:r w:rsidR="00D32EB8">
        <w:rPr>
          <w:rFonts w:eastAsiaTheme="minorEastAsia" w:hint="cs"/>
          <w:cs/>
          <w:lang w:eastAsia="ja-JP"/>
        </w:rPr>
        <w:t>โดย</w:t>
      </w:r>
      <w:r w:rsidR="00B40643">
        <w:rPr>
          <w:rFonts w:eastAsiaTheme="minorEastAsia" w:hint="cs"/>
          <w:cs/>
          <w:lang w:eastAsia="ja-JP"/>
        </w:rPr>
        <w:t>จะสามารถ</w:t>
      </w:r>
      <w:r w:rsidR="00D32EB8" w:rsidRPr="00D20D40">
        <w:rPr>
          <w:rFonts w:eastAsiaTheme="minorEastAsia" w:hint="cs"/>
          <w:cs/>
          <w:lang w:eastAsia="ja-JP"/>
        </w:rPr>
        <w:t>กำหนด</w:t>
      </w:r>
      <w:r w:rsidRPr="00D20D40">
        <w:rPr>
          <w:rFonts w:eastAsiaTheme="minorEastAsia" w:hint="cs"/>
          <w:cs/>
          <w:lang w:eastAsia="ja-JP"/>
        </w:rPr>
        <w:t>รัศมีและจำนวนบิต</w:t>
      </w:r>
      <w:r>
        <w:rPr>
          <w:rFonts w:eastAsiaTheme="minorEastAsia" w:hint="cs"/>
          <w:cs/>
          <w:lang w:eastAsia="ja-JP"/>
        </w:rPr>
        <w:t>ซึ่ง</w:t>
      </w:r>
      <w:r w:rsidR="00F57DF0">
        <w:rPr>
          <w:rFonts w:eastAsiaTheme="minorEastAsia" w:hint="cs"/>
          <w:cs/>
          <w:lang w:eastAsia="ja-JP"/>
        </w:rPr>
        <w:t>ด้วยการ</w:t>
      </w:r>
      <w:r w:rsidR="00774731">
        <w:rPr>
          <w:rFonts w:eastAsiaTheme="minorEastAsia" w:hint="cs"/>
          <w:cs/>
          <w:lang w:eastAsia="ja-JP"/>
        </w:rPr>
        <w:t>ทดลอง</w:t>
      </w:r>
      <w:r w:rsidR="00F57DF0">
        <w:rPr>
          <w:rFonts w:eastAsiaTheme="minorEastAsia" w:hint="cs"/>
          <w:cs/>
          <w:lang w:eastAsia="ja-JP"/>
        </w:rPr>
        <w:t>ปรับเปลี่ยนด้วยการ</w:t>
      </w:r>
      <w:r w:rsidR="00774731">
        <w:rPr>
          <w:rFonts w:eastAsiaTheme="minorEastAsia" w:hint="cs"/>
          <w:cs/>
          <w:lang w:eastAsia="ja-JP"/>
        </w:rPr>
        <w:t>ตั้งค่าต่อไปนี้</w:t>
      </w:r>
    </w:p>
    <w:p w14:paraId="51F7A7D3" w14:textId="1A9B410F" w:rsidR="006A1D12" w:rsidRPr="00A81CE3" w:rsidRDefault="006A1D12" w:rsidP="00FB6B3E">
      <w:pPr>
        <w:pStyle w:val="a"/>
        <w:rPr>
          <w:i/>
          <w:iCs/>
        </w:rPr>
      </w:pPr>
      <w:bookmarkStart w:id="185" w:name="_Toc162441673"/>
      <w:r w:rsidRPr="00A81CE3">
        <w:rPr>
          <w:rFonts w:hint="cs"/>
          <w:b/>
          <w:bCs/>
          <w:cs/>
        </w:rPr>
        <w:lastRenderedPageBreak/>
        <w:t xml:space="preserve">ตารางที่ </w:t>
      </w:r>
      <w:r w:rsidR="0030014A">
        <w:rPr>
          <w:b/>
          <w:bCs/>
          <w:cs/>
        </w:rPr>
        <w:fldChar w:fldCharType="begin"/>
      </w:r>
      <w:r w:rsidR="0030014A">
        <w:rPr>
          <w:b/>
          <w:bCs/>
          <w:cs/>
        </w:rPr>
        <w:instrText xml:space="preserve"> </w:instrText>
      </w:r>
      <w:r w:rsidR="0030014A">
        <w:rPr>
          <w:rFonts w:hint="cs"/>
          <w:b/>
          <w:bCs/>
        </w:rPr>
        <w:instrText xml:space="preserve">STYLEREF </w:instrText>
      </w:r>
      <w:r w:rsidR="0030014A">
        <w:rPr>
          <w:rFonts w:hint="cs"/>
          <w:b/>
          <w:bCs/>
          <w:cs/>
        </w:rPr>
        <w:instrText xml:space="preserve">2 </w:instrText>
      </w:r>
      <w:r w:rsidR="0030014A">
        <w:rPr>
          <w:rFonts w:hint="cs"/>
          <w:b/>
          <w:bCs/>
        </w:rPr>
        <w:instrText>\s</w:instrText>
      </w:r>
      <w:r w:rsidR="0030014A">
        <w:rPr>
          <w:b/>
          <w:bCs/>
          <w:cs/>
        </w:rPr>
        <w:instrText xml:space="preserve"> </w:instrText>
      </w:r>
      <w:r w:rsidR="0030014A">
        <w:rPr>
          <w:b/>
          <w:bCs/>
          <w:cs/>
        </w:rPr>
        <w:fldChar w:fldCharType="separate"/>
      </w:r>
      <w:r w:rsidR="00D52CA4">
        <w:rPr>
          <w:b/>
          <w:bCs/>
          <w:noProof/>
          <w:cs/>
        </w:rPr>
        <w:t>3</w:t>
      </w:r>
      <w:r w:rsidR="0030014A">
        <w:rPr>
          <w:b/>
          <w:bCs/>
          <w:cs/>
        </w:rPr>
        <w:fldChar w:fldCharType="end"/>
      </w:r>
      <w:r w:rsidR="0030014A">
        <w:rPr>
          <w:b/>
          <w:bCs/>
          <w:cs/>
        </w:rPr>
        <w:t>.</w:t>
      </w:r>
      <w:r w:rsidR="0030014A">
        <w:rPr>
          <w:b/>
          <w:bCs/>
          <w:cs/>
        </w:rPr>
        <w:fldChar w:fldCharType="begin"/>
      </w:r>
      <w:r w:rsidR="0030014A">
        <w:rPr>
          <w:b/>
          <w:bCs/>
          <w:cs/>
        </w:rPr>
        <w:instrText xml:space="preserve"> </w:instrText>
      </w:r>
      <w:r w:rsidR="0030014A">
        <w:rPr>
          <w:rFonts w:hint="cs"/>
          <w:b/>
          <w:bCs/>
        </w:rPr>
        <w:instrText xml:space="preserve">SEQ </w:instrText>
      </w:r>
      <w:r w:rsidR="0030014A">
        <w:rPr>
          <w:rFonts w:hint="cs"/>
          <w:b/>
          <w:bCs/>
          <w:cs/>
        </w:rPr>
        <w:instrText>ตารางที่</w:instrText>
      </w:r>
      <w:r w:rsidR="0030014A">
        <w:rPr>
          <w:rFonts w:hint="cs"/>
          <w:b/>
          <w:bCs/>
        </w:rPr>
        <w:instrText xml:space="preserve">_ \* ARABIC \s </w:instrText>
      </w:r>
      <w:r w:rsidR="0030014A">
        <w:rPr>
          <w:rFonts w:hint="cs"/>
          <w:b/>
          <w:bCs/>
          <w:cs/>
        </w:rPr>
        <w:instrText>2</w:instrText>
      </w:r>
      <w:r w:rsidR="0030014A">
        <w:rPr>
          <w:b/>
          <w:bCs/>
          <w:cs/>
        </w:rPr>
        <w:instrText xml:space="preserve"> </w:instrText>
      </w:r>
      <w:r w:rsidR="0030014A">
        <w:rPr>
          <w:b/>
          <w:bCs/>
          <w:cs/>
        </w:rPr>
        <w:fldChar w:fldCharType="separate"/>
      </w:r>
      <w:r w:rsidR="00D52CA4">
        <w:rPr>
          <w:b/>
          <w:bCs/>
          <w:noProof/>
          <w:cs/>
        </w:rPr>
        <w:t>2</w:t>
      </w:r>
      <w:r w:rsidR="0030014A">
        <w:rPr>
          <w:b/>
          <w:bCs/>
          <w:cs/>
        </w:rPr>
        <w:fldChar w:fldCharType="end"/>
      </w:r>
      <w:r w:rsidRPr="00A81CE3">
        <w:rPr>
          <w:i/>
        </w:rPr>
        <w:t xml:space="preserve"> </w:t>
      </w:r>
      <w:r w:rsidR="000912DA" w:rsidRPr="00A81CE3">
        <w:rPr>
          <w:rFonts w:hint="cs"/>
          <w:i/>
          <w:cs/>
        </w:rPr>
        <w:t>แสดง</w:t>
      </w:r>
      <w:r w:rsidR="00561B3E" w:rsidRPr="00A81CE3">
        <w:rPr>
          <w:rFonts w:hint="cs"/>
          <w:i/>
          <w:cs/>
        </w:rPr>
        <w:t>การตั้งค่าเพื่อหาลายนิ้วมือโมเลกุลที่เหมาะสมสำหรับการทำแบบจำลองทำนายจุดเดือด</w:t>
      </w:r>
      <w:bookmarkEnd w:id="185"/>
    </w:p>
    <w:tbl>
      <w:tblPr>
        <w:tblStyle w:val="Style1"/>
        <w:tblW w:w="0" w:type="auto"/>
        <w:tblLook w:val="04A0" w:firstRow="1" w:lastRow="0" w:firstColumn="1" w:lastColumn="0" w:noHBand="0" w:noVBand="1"/>
      </w:tblPr>
      <w:tblGrid>
        <w:gridCol w:w="2335"/>
        <w:gridCol w:w="5940"/>
      </w:tblGrid>
      <w:tr w:rsidR="00FB6423" w14:paraId="7F19AFE5" w14:textId="77777777" w:rsidTr="00FB6423">
        <w:trPr>
          <w:cnfStyle w:val="100000000000" w:firstRow="1" w:lastRow="0" w:firstColumn="0" w:lastColumn="0" w:oddVBand="0" w:evenVBand="0" w:oddHBand="0" w:evenHBand="0" w:firstRowFirstColumn="0" w:firstRowLastColumn="0" w:lastRowFirstColumn="0" w:lastRowLastColumn="0"/>
          <w:trHeight w:val="431"/>
        </w:trPr>
        <w:tc>
          <w:tcPr>
            <w:tcW w:w="2335" w:type="dxa"/>
          </w:tcPr>
          <w:p w14:paraId="20CC23F9" w14:textId="45FF6D40" w:rsidR="00FB6423" w:rsidRPr="00FB6423" w:rsidRDefault="00FB6423" w:rsidP="00FB6423">
            <w:pPr>
              <w:pStyle w:val="XXX"/>
              <w:ind w:firstLine="0"/>
              <w:jc w:val="center"/>
              <w:rPr>
                <w:rFonts w:eastAsiaTheme="minorEastAsia"/>
                <w:b/>
                <w:bCs/>
                <w:cs/>
                <w:lang w:eastAsia="ja-JP"/>
              </w:rPr>
            </w:pPr>
            <w:r w:rsidRPr="00FB6423">
              <w:rPr>
                <w:rFonts w:eastAsiaTheme="minorEastAsia" w:hint="cs"/>
                <w:b/>
                <w:bCs/>
                <w:cs/>
                <w:lang w:eastAsia="ja-JP"/>
              </w:rPr>
              <w:t>ตัวแปร</w:t>
            </w:r>
          </w:p>
        </w:tc>
        <w:tc>
          <w:tcPr>
            <w:tcW w:w="5940" w:type="dxa"/>
          </w:tcPr>
          <w:p w14:paraId="528CD023" w14:textId="309526C0" w:rsidR="00FB6423" w:rsidRPr="00FB6423" w:rsidRDefault="00FB6423" w:rsidP="00FB6423">
            <w:pPr>
              <w:pStyle w:val="XXX"/>
              <w:ind w:firstLine="0"/>
              <w:jc w:val="center"/>
              <w:rPr>
                <w:rFonts w:eastAsiaTheme="minorEastAsia"/>
                <w:b/>
                <w:bCs/>
                <w:lang w:eastAsia="ja-JP"/>
              </w:rPr>
            </w:pPr>
            <w:r w:rsidRPr="00FB6423">
              <w:rPr>
                <w:rFonts w:eastAsiaTheme="minorEastAsia" w:hint="cs"/>
                <w:b/>
                <w:bCs/>
                <w:cs/>
                <w:lang w:eastAsia="ja-JP"/>
              </w:rPr>
              <w:t>รายละเอียด</w:t>
            </w:r>
          </w:p>
        </w:tc>
      </w:tr>
      <w:tr w:rsidR="00A9567B" w14:paraId="13F07CA6" w14:textId="100BB134" w:rsidTr="00D44C09">
        <w:tblPrEx>
          <w:jc w:val="left"/>
        </w:tblPrEx>
        <w:trPr>
          <w:trHeight w:val="288"/>
        </w:trPr>
        <w:tc>
          <w:tcPr>
            <w:tcW w:w="2335" w:type="dxa"/>
          </w:tcPr>
          <w:p w14:paraId="40731987" w14:textId="462A339C" w:rsidR="00A9567B" w:rsidRDefault="00A9567B" w:rsidP="008606FD">
            <w:pPr>
              <w:pStyle w:val="XXX"/>
              <w:ind w:firstLine="0"/>
              <w:rPr>
                <w:rFonts w:eastAsiaTheme="minorEastAsia"/>
                <w:lang w:eastAsia="ja-JP"/>
              </w:rPr>
            </w:pPr>
            <w:r>
              <w:rPr>
                <w:rFonts w:eastAsiaTheme="minorEastAsia" w:hint="cs"/>
                <w:cs/>
                <w:lang w:eastAsia="ja-JP"/>
              </w:rPr>
              <w:t>ตัวแปรควบคุม</w:t>
            </w:r>
          </w:p>
        </w:tc>
        <w:tc>
          <w:tcPr>
            <w:tcW w:w="5940" w:type="dxa"/>
          </w:tcPr>
          <w:p w14:paraId="1AA73593" w14:textId="371757C8" w:rsidR="00A9567B" w:rsidRDefault="00A9567B" w:rsidP="00A9567B">
            <w:pPr>
              <w:pStyle w:val="XXX"/>
              <w:ind w:firstLine="0"/>
              <w:rPr>
                <w:rFonts w:eastAsiaTheme="minorEastAsia"/>
                <w:lang w:eastAsia="ja-JP"/>
              </w:rPr>
            </w:pPr>
            <w:r>
              <w:rPr>
                <w:rFonts w:eastAsiaTheme="minorEastAsia"/>
                <w:lang w:eastAsia="ja-JP"/>
              </w:rPr>
              <w:t xml:space="preserve">ML </w:t>
            </w:r>
            <w:r w:rsidR="00A627B5">
              <w:rPr>
                <w:rFonts w:eastAsiaTheme="minorEastAsia"/>
                <w:lang w:eastAsia="ja-JP"/>
              </w:rPr>
              <w:t>Algorithm</w:t>
            </w:r>
            <w:r>
              <w:rPr>
                <w:rFonts w:eastAsiaTheme="minorEastAsia"/>
                <w:lang w:eastAsia="ja-JP"/>
              </w:rPr>
              <w:t xml:space="preserve"> :</w:t>
            </w:r>
            <w:r w:rsidR="00FB6B3E">
              <w:rPr>
                <w:rFonts w:eastAsiaTheme="minorEastAsia"/>
                <w:lang w:eastAsia="ja-JP"/>
              </w:rPr>
              <w:t xml:space="preserve"> </w:t>
            </w:r>
            <w:r>
              <w:rPr>
                <w:rFonts w:eastAsiaTheme="minorEastAsia"/>
                <w:lang w:eastAsia="ja-JP"/>
              </w:rPr>
              <w:t>XGB</w:t>
            </w:r>
            <w:r w:rsidR="00DF0631">
              <w:rPr>
                <w:rFonts w:eastAsiaTheme="minorEastAsia"/>
                <w:lang w:eastAsia="ja-JP"/>
              </w:rPr>
              <w:t>oost</w:t>
            </w:r>
            <w:r>
              <w:rPr>
                <w:rFonts w:eastAsiaTheme="minorEastAsia" w:hint="cs"/>
                <w:cs/>
                <w:lang w:eastAsia="ja-JP"/>
              </w:rPr>
              <w:t xml:space="preserve"> </w:t>
            </w:r>
            <w:r w:rsidR="00B64093">
              <w:rPr>
                <w:rFonts w:eastAsiaTheme="minorEastAsia"/>
                <w:lang w:eastAsia="ja-JP"/>
              </w:rPr>
              <w:t xml:space="preserve"> </w:t>
            </w:r>
            <w:r w:rsidR="00B64093">
              <w:rPr>
                <w:rFonts w:eastAsiaTheme="minorEastAsia" w:hint="cs"/>
                <w:cs/>
                <w:lang w:eastAsia="ja-JP"/>
              </w:rPr>
              <w:t>ที่มี</w:t>
            </w:r>
            <w:r>
              <w:rPr>
                <w:rFonts w:eastAsiaTheme="minorEastAsia" w:hint="cs"/>
                <w:cs/>
                <w:lang w:eastAsia="ja-JP"/>
              </w:rPr>
              <w:t xml:space="preserve">การแบ่งข้อมูล </w:t>
            </w:r>
            <w:r>
              <w:rPr>
                <w:rFonts w:eastAsiaTheme="minorEastAsia"/>
                <w:lang w:eastAsia="ja-JP"/>
              </w:rPr>
              <w:t xml:space="preserve">: </w:t>
            </w:r>
            <w:r w:rsidR="001D354A">
              <w:rPr>
                <w:rFonts w:eastAsiaTheme="minorEastAsia"/>
                <w:lang w:eastAsia="ja-JP"/>
              </w:rPr>
              <w:t>9</w:t>
            </w:r>
            <w:r>
              <w:rPr>
                <w:rFonts w:eastAsiaTheme="minorEastAsia"/>
                <w:lang w:eastAsia="ja-JP"/>
              </w:rPr>
              <w:t>0:</w:t>
            </w:r>
            <w:r w:rsidR="001D354A">
              <w:rPr>
                <w:rFonts w:eastAsiaTheme="minorEastAsia"/>
                <w:lang w:eastAsia="ja-JP"/>
              </w:rPr>
              <w:t>1</w:t>
            </w:r>
            <w:r>
              <w:rPr>
                <w:rFonts w:eastAsiaTheme="minorEastAsia"/>
                <w:lang w:eastAsia="ja-JP"/>
              </w:rPr>
              <w:t>0</w:t>
            </w:r>
          </w:p>
        </w:tc>
      </w:tr>
      <w:tr w:rsidR="00A9567B" w14:paraId="02B0D406" w14:textId="2447FB15" w:rsidTr="00A627B5">
        <w:tblPrEx>
          <w:jc w:val="left"/>
        </w:tblPrEx>
        <w:trPr>
          <w:trHeight w:val="827"/>
        </w:trPr>
        <w:tc>
          <w:tcPr>
            <w:tcW w:w="2335" w:type="dxa"/>
          </w:tcPr>
          <w:p w14:paraId="0BEAABC6" w14:textId="177201F2" w:rsidR="00A9567B" w:rsidRDefault="00A9567B" w:rsidP="008606FD">
            <w:pPr>
              <w:pStyle w:val="XXX"/>
              <w:ind w:firstLine="0"/>
              <w:rPr>
                <w:rFonts w:eastAsiaTheme="minorEastAsia"/>
                <w:cs/>
                <w:lang w:eastAsia="ja-JP"/>
              </w:rPr>
            </w:pPr>
            <w:r>
              <w:rPr>
                <w:rFonts w:eastAsiaTheme="minorEastAsia" w:hint="cs"/>
                <w:cs/>
                <w:lang w:eastAsia="ja-JP"/>
              </w:rPr>
              <w:t>ตัวแปรที่เปลี่ยนแปลง</w:t>
            </w:r>
          </w:p>
        </w:tc>
        <w:tc>
          <w:tcPr>
            <w:tcW w:w="5940" w:type="dxa"/>
          </w:tcPr>
          <w:p w14:paraId="105419A2" w14:textId="75A6068B" w:rsidR="00A9567B" w:rsidRDefault="00A9567B" w:rsidP="008606FD">
            <w:pPr>
              <w:pStyle w:val="XXX"/>
              <w:ind w:firstLine="0"/>
              <w:rPr>
                <w:rFonts w:eastAsiaTheme="minorEastAsia"/>
                <w:lang w:eastAsia="ja-JP"/>
              </w:rPr>
            </w:pPr>
            <w:r>
              <w:rPr>
                <w:rFonts w:eastAsiaTheme="minorEastAsia"/>
                <w:lang w:eastAsia="ja-JP"/>
              </w:rPr>
              <w:t>MF_</w:t>
            </w:r>
            <w:r w:rsidR="00B47C40">
              <w:rPr>
                <w:rFonts w:eastAsiaTheme="minorEastAsia"/>
                <w:lang w:eastAsia="ja-JP"/>
              </w:rPr>
              <w:t>R</w:t>
            </w:r>
            <w:r>
              <w:rPr>
                <w:rFonts w:eastAsiaTheme="minorEastAsia"/>
                <w:lang w:eastAsia="ja-JP"/>
              </w:rPr>
              <w:t>adius =</w:t>
            </w:r>
            <w:r w:rsidR="00A81CE3">
              <w:rPr>
                <w:rFonts w:eastAsiaTheme="minorEastAsia" w:hint="cs"/>
                <w:cs/>
                <w:lang w:eastAsia="ja-JP"/>
              </w:rPr>
              <w:t xml:space="preserve"> </w:t>
            </w:r>
            <w:r>
              <w:rPr>
                <w:rFonts w:eastAsiaTheme="minorEastAsia"/>
                <w:lang w:eastAsia="ja-JP"/>
              </w:rPr>
              <w:t>2-</w:t>
            </w:r>
            <w:r w:rsidR="00584E2D">
              <w:rPr>
                <w:rFonts w:eastAsiaTheme="minorEastAsia"/>
                <w:lang w:eastAsia="ja-JP"/>
              </w:rPr>
              <w:t>5</w:t>
            </w:r>
          </w:p>
          <w:p w14:paraId="44CC78A3" w14:textId="2E4573C9" w:rsidR="00A9567B" w:rsidRDefault="00A9567B" w:rsidP="008606FD">
            <w:pPr>
              <w:pStyle w:val="XXX"/>
              <w:ind w:firstLine="0"/>
              <w:rPr>
                <w:rFonts w:eastAsiaTheme="minorEastAsia"/>
                <w:lang w:eastAsia="ja-JP"/>
              </w:rPr>
            </w:pPr>
            <w:r>
              <w:rPr>
                <w:rFonts w:eastAsiaTheme="minorEastAsia"/>
                <w:lang w:eastAsia="ja-JP"/>
              </w:rPr>
              <w:t>MF_Bit</w:t>
            </w:r>
            <w:r w:rsidR="00A627B5">
              <w:rPr>
                <w:rFonts w:eastAsiaTheme="minorEastAsia"/>
                <w:lang w:eastAsia="ja-JP"/>
              </w:rPr>
              <w:t>s</w:t>
            </w:r>
            <w:r>
              <w:rPr>
                <w:rFonts w:eastAsiaTheme="minorEastAsia"/>
                <w:lang w:eastAsia="ja-JP"/>
              </w:rPr>
              <w:t xml:space="preserve"> = 512-4</w:t>
            </w:r>
            <w:r w:rsidR="00993ADF">
              <w:rPr>
                <w:rFonts w:eastAsiaTheme="minorEastAsia"/>
                <w:lang w:eastAsia="ja-JP"/>
              </w:rPr>
              <w:t>,</w:t>
            </w:r>
            <w:r>
              <w:rPr>
                <w:rFonts w:eastAsiaTheme="minorEastAsia"/>
                <w:lang w:eastAsia="ja-JP"/>
              </w:rPr>
              <w:t>096</w:t>
            </w:r>
          </w:p>
        </w:tc>
      </w:tr>
    </w:tbl>
    <w:p w14:paraId="34B39217" w14:textId="77777777" w:rsidR="00DF4946" w:rsidRDefault="00DF4946" w:rsidP="00FB6B3E">
      <w:pPr>
        <w:pStyle w:val="XXX"/>
        <w:rPr>
          <w:rFonts w:eastAsiaTheme="minorEastAsia" w:cstheme="minorBidi"/>
          <w:lang w:eastAsia="ja-JP"/>
        </w:rPr>
      </w:pPr>
    </w:p>
    <w:p w14:paraId="06368BE8" w14:textId="10BCC3E3" w:rsidR="00DA2EAA" w:rsidRDefault="00FE658C" w:rsidP="00FB6B3E">
      <w:pPr>
        <w:pStyle w:val="XXX"/>
        <w:rPr>
          <w:cs/>
          <w:lang w:eastAsia="ja-JP"/>
        </w:rPr>
      </w:pPr>
      <w:r w:rsidRPr="00A71366">
        <w:rPr>
          <w:rFonts w:eastAsiaTheme="minorEastAsia" w:cstheme="minorBidi" w:hint="cs"/>
          <w:cs/>
          <w:lang w:eastAsia="ja-JP"/>
        </w:rPr>
        <w:t xml:space="preserve">หลังจากที่ได้ </w:t>
      </w:r>
      <w:r w:rsidRPr="00A71366">
        <w:rPr>
          <w:rFonts w:eastAsiaTheme="minorEastAsia" w:hint="eastAsia"/>
          <w:lang w:eastAsia="ja-JP"/>
        </w:rPr>
        <w:t>F</w:t>
      </w:r>
      <w:r w:rsidRPr="00A71366">
        <w:rPr>
          <w:rFonts w:eastAsiaTheme="minorEastAsia"/>
          <w:lang w:eastAsia="ja-JP"/>
        </w:rPr>
        <w:t xml:space="preserve">ingerprint </w:t>
      </w:r>
      <w:r w:rsidR="00D05C2A">
        <w:rPr>
          <w:rFonts w:eastAsiaTheme="minorEastAsia" w:cstheme="minorBidi" w:hint="cs"/>
          <w:cs/>
          <w:lang w:eastAsia="ja-JP"/>
        </w:rPr>
        <w:t>ที่เหมาะสม</w:t>
      </w:r>
      <w:r w:rsidRPr="00A71366">
        <w:rPr>
          <w:rFonts w:eastAsiaTheme="minorEastAsia" w:cstheme="minorBidi" w:hint="cs"/>
          <w:cs/>
          <w:lang w:eastAsia="ja-JP"/>
        </w:rPr>
        <w:t>มาแล้ว</w:t>
      </w:r>
      <w:r w:rsidR="00DA2EAA">
        <w:rPr>
          <w:rFonts w:eastAsiaTheme="minorEastAsia" w:cstheme="minorBidi" w:hint="cs"/>
          <w:cs/>
          <w:lang w:eastAsia="ja-JP"/>
        </w:rPr>
        <w:t>ซึ่งเป็น</w:t>
      </w:r>
      <w:r w:rsidR="00295546">
        <w:rPr>
          <w:rFonts w:eastAsiaTheme="minorEastAsia" w:cstheme="minorBidi" w:hint="cs"/>
          <w:cs/>
          <w:lang w:eastAsia="ja-JP"/>
        </w:rPr>
        <w:t>ตาราง</w:t>
      </w:r>
      <w:r w:rsidR="000C26FF">
        <w:rPr>
          <w:rFonts w:eastAsiaTheme="minorEastAsia" w:cstheme="minorBidi" w:hint="cs"/>
          <w:cs/>
          <w:lang w:eastAsia="ja-JP"/>
        </w:rPr>
        <w:t>ข้อมูลที่มี</w:t>
      </w:r>
      <w:r w:rsidR="00512F7A">
        <w:rPr>
          <w:rFonts w:eastAsiaTheme="minorEastAsia" w:cstheme="minorBidi" w:hint="cs"/>
          <w:cs/>
          <w:lang w:eastAsia="ja-JP"/>
        </w:rPr>
        <w:t>คุณลักษณะ</w:t>
      </w:r>
      <w:r w:rsidR="00BD23DD">
        <w:rPr>
          <w:rFonts w:eastAsiaTheme="minorEastAsia" w:cstheme="minorBidi" w:hint="cs"/>
          <w:cs/>
          <w:lang w:eastAsia="ja-JP"/>
        </w:rPr>
        <w:t>พร้อม</w:t>
      </w:r>
      <w:r w:rsidR="005D1B48">
        <w:rPr>
          <w:rFonts w:eastAsiaTheme="minorEastAsia" w:cstheme="minorBidi" w:hint="cs"/>
          <w:cs/>
          <w:lang w:eastAsia="ja-JP"/>
        </w:rPr>
        <w:t>แล้วจะ</w:t>
      </w:r>
      <w:r w:rsidR="00C61BF3">
        <w:rPr>
          <w:rFonts w:eastAsiaTheme="minorEastAsia" w:cstheme="minorBidi" w:hint="cs"/>
          <w:cs/>
          <w:lang w:eastAsia="ja-JP"/>
        </w:rPr>
        <w:t>ทำการแบ่งชุดข้อมูล</w:t>
      </w:r>
      <w:r w:rsidR="007F3877">
        <w:rPr>
          <w:rFonts w:eastAsiaTheme="minorEastAsia" w:cstheme="minorBidi" w:hint="cs"/>
          <w:cs/>
          <w:lang w:eastAsia="ja-JP"/>
        </w:rPr>
        <w:t>เป็น</w:t>
      </w:r>
      <w:r w:rsidR="00CF6830">
        <w:rPr>
          <w:rFonts w:eastAsiaTheme="minorEastAsia" w:cstheme="minorBidi" w:hint="cs"/>
          <w:cs/>
          <w:lang w:eastAsia="ja-JP"/>
        </w:rPr>
        <w:t>ข้อมูลที่</w:t>
      </w:r>
      <w:r w:rsidR="0061009C">
        <w:rPr>
          <w:rFonts w:eastAsiaTheme="minorEastAsia" w:cstheme="minorBidi" w:hint="cs"/>
          <w:cs/>
          <w:lang w:eastAsia="ja-JP"/>
        </w:rPr>
        <w:t>ใช้ในการ</w:t>
      </w:r>
      <w:r w:rsidR="00CF6830">
        <w:rPr>
          <w:rFonts w:eastAsiaTheme="minorEastAsia" w:cstheme="minorBidi" w:hint="cs"/>
          <w:cs/>
          <w:lang w:eastAsia="ja-JP"/>
        </w:rPr>
        <w:t>เรียนรู้</w:t>
      </w:r>
      <w:r w:rsidR="00CF6830">
        <w:rPr>
          <w:rFonts w:eastAsiaTheme="minorEastAsia" w:cstheme="minorBidi" w:hint="eastAsia"/>
          <w:cs/>
          <w:lang w:eastAsia="ja-JP"/>
        </w:rPr>
        <w:t>:</w:t>
      </w:r>
      <w:r w:rsidR="00CF6830">
        <w:rPr>
          <w:rFonts w:eastAsiaTheme="minorEastAsia" w:cstheme="minorBidi" w:hint="cs"/>
          <w:cs/>
          <w:lang w:eastAsia="ja-JP"/>
        </w:rPr>
        <w:t>ข้อมูล</w:t>
      </w:r>
      <w:r w:rsidR="0061009C">
        <w:rPr>
          <w:rFonts w:eastAsiaTheme="minorEastAsia" w:cstheme="minorBidi" w:hint="cs"/>
          <w:cs/>
          <w:lang w:eastAsia="ja-JP"/>
        </w:rPr>
        <w:t>ที่ใช้ในการ</w:t>
      </w:r>
      <w:r w:rsidR="00CF6830">
        <w:rPr>
          <w:rFonts w:eastAsiaTheme="minorEastAsia" w:cstheme="minorBidi" w:hint="cs"/>
          <w:cs/>
          <w:lang w:eastAsia="ja-JP"/>
        </w:rPr>
        <w:t>ทดสอบ</w:t>
      </w:r>
      <w:r w:rsidR="00CF6830">
        <w:rPr>
          <w:rFonts w:eastAsiaTheme="minorEastAsia" w:cstheme="minorBidi"/>
          <w:cs/>
          <w:lang w:eastAsia="ja-JP"/>
        </w:rPr>
        <w:t xml:space="preserve"> </w:t>
      </w:r>
      <w:r w:rsidR="0061009C">
        <w:rPr>
          <w:rFonts w:eastAsiaTheme="minorEastAsia" w:cstheme="minorBidi" w:hint="cs"/>
          <w:cs/>
          <w:lang w:eastAsia="ja-JP"/>
        </w:rPr>
        <w:t>เป็นอัตราส่วน</w:t>
      </w:r>
      <w:r w:rsidR="00CF6830">
        <w:rPr>
          <w:rFonts w:eastAsiaTheme="minorEastAsia" w:cstheme="minorBidi" w:hint="cs"/>
          <w:cs/>
          <w:lang w:eastAsia="ja-JP"/>
        </w:rPr>
        <w:t xml:space="preserve">จาก </w:t>
      </w:r>
      <w:r w:rsidR="00CF6830">
        <w:rPr>
          <w:rFonts w:eastAsiaTheme="minorEastAsia" w:cstheme="minorBidi"/>
          <w:cs/>
          <w:lang w:eastAsia="ja-JP"/>
        </w:rPr>
        <w:t xml:space="preserve">80:20 </w:t>
      </w:r>
      <w:r w:rsidR="00EA1CCA">
        <w:rPr>
          <w:rFonts w:eastAsiaTheme="minorEastAsia" w:cstheme="minorBidi" w:hint="cs"/>
          <w:cs/>
          <w:lang w:eastAsia="ja-JP"/>
        </w:rPr>
        <w:t>หรือ</w:t>
      </w:r>
      <w:r w:rsidR="00CF6830">
        <w:rPr>
          <w:rFonts w:eastAsiaTheme="minorEastAsia" w:cstheme="minorBidi" w:hint="cs"/>
          <w:cs/>
          <w:lang w:eastAsia="ja-JP"/>
        </w:rPr>
        <w:t xml:space="preserve"> </w:t>
      </w:r>
      <w:r w:rsidR="00CF6830">
        <w:rPr>
          <w:rFonts w:eastAsiaTheme="minorEastAsia" w:cstheme="minorBidi" w:hint="eastAsia"/>
          <w:cs/>
          <w:lang w:eastAsia="ja-JP"/>
        </w:rPr>
        <w:t>9</w:t>
      </w:r>
      <w:r w:rsidR="00CF6830">
        <w:rPr>
          <w:rFonts w:eastAsiaTheme="minorEastAsia" w:cstheme="minorBidi"/>
          <w:cs/>
          <w:lang w:eastAsia="ja-JP"/>
        </w:rPr>
        <w:t>0:10</w:t>
      </w:r>
      <w:r w:rsidR="00EA1CCA">
        <w:rPr>
          <w:rFonts w:eastAsiaTheme="minorEastAsia" w:cstheme="minorBidi" w:hint="cs"/>
          <w:cs/>
          <w:lang w:eastAsia="ja-JP"/>
        </w:rPr>
        <w:t xml:space="preserve"> ขึ้นกับ</w:t>
      </w:r>
      <w:r w:rsidR="00171A83">
        <w:rPr>
          <w:rFonts w:eastAsiaTheme="minorEastAsia" w:cstheme="minorBidi" w:hint="cs"/>
          <w:cs/>
          <w:lang w:eastAsia="ja-JP"/>
        </w:rPr>
        <w:t>ประสิทธิภาพแบบจำลอง</w:t>
      </w:r>
      <w:r w:rsidR="00737D12">
        <w:rPr>
          <w:rFonts w:eastAsiaTheme="minorEastAsia" w:cstheme="minorBidi" w:hint="cs"/>
          <w:cs/>
          <w:lang w:eastAsia="ja-JP"/>
        </w:rPr>
        <w:t>ทำนายสมบัติ</w:t>
      </w:r>
      <w:r w:rsidR="00171A83">
        <w:rPr>
          <w:rFonts w:eastAsiaTheme="minorEastAsia" w:cstheme="minorBidi" w:hint="cs"/>
          <w:cs/>
          <w:lang w:eastAsia="ja-JP"/>
        </w:rPr>
        <w:t>ที่ได้</w:t>
      </w:r>
      <w:r w:rsidR="00563843">
        <w:rPr>
          <w:rFonts w:eastAsiaTheme="minorEastAsia" w:cstheme="minorBidi" w:hint="cs"/>
          <w:cs/>
          <w:lang w:eastAsia="ja-JP"/>
        </w:rPr>
        <w:t>ออกมา</w:t>
      </w:r>
    </w:p>
    <w:p w14:paraId="41C0CB91" w14:textId="65ED93B2" w:rsidR="00926EE3" w:rsidRDefault="00926EE3" w:rsidP="001D354A">
      <w:pPr>
        <w:pStyle w:val="Heading4"/>
        <w:ind w:left="0"/>
        <w:rPr>
          <w:b w:val="0"/>
          <w:bCs w:val="0"/>
        </w:rPr>
      </w:pPr>
      <w:r w:rsidRPr="003271B1">
        <w:rPr>
          <w:rFonts w:hint="cs"/>
          <w:cs/>
        </w:rPr>
        <w:t>การเตรียมข้อมูลและการแบ่งข้อมูลของ</w:t>
      </w:r>
      <w:r>
        <w:rPr>
          <w:rFonts w:hint="cs"/>
          <w:cs/>
        </w:rPr>
        <w:t>ความดันไอ</w:t>
      </w:r>
    </w:p>
    <w:p w14:paraId="0C528F8B" w14:textId="3F7F03E6" w:rsidR="00926EE3" w:rsidRDefault="00926EE3" w:rsidP="003152F8">
      <w:pPr>
        <w:pStyle w:val="XXX"/>
        <w:rPr>
          <w:rFonts w:eastAsiaTheme="minorEastAsia"/>
          <w:lang w:eastAsia="ja-JP"/>
        </w:rPr>
      </w:pPr>
      <w:r w:rsidRPr="00934B9E">
        <w:rPr>
          <w:rFonts w:hint="cs"/>
          <w:cs/>
        </w:rPr>
        <w:t>โดยจะทำการคัดกรองข้อมูล</w:t>
      </w:r>
      <w:r>
        <w:rPr>
          <w:rFonts w:hint="cs"/>
          <w:cs/>
        </w:rPr>
        <w:t xml:space="preserve">ที่มีสมบัติที่ต้องการซึ่งได้แก่ </w:t>
      </w:r>
      <w:r w:rsidR="00D5239C">
        <w:rPr>
          <w:rFonts w:hint="cs"/>
          <w:cs/>
        </w:rPr>
        <w:t>ความดันไอ</w:t>
      </w:r>
      <w:r>
        <w:rPr>
          <w:rFonts w:hint="cs"/>
          <w:cs/>
        </w:rPr>
        <w:t xml:space="preserve"> จากแต่ละแหล่งข้อมูล ทำการกำจัดข้อมูลที่ซ้ำกัน โดยข้อมูลที่ได้จะไม่มี </w:t>
      </w:r>
      <w:r>
        <w:rPr>
          <w:rFonts w:eastAsiaTheme="minorEastAsia" w:hint="eastAsia"/>
          <w:lang w:eastAsia="ja-JP"/>
        </w:rPr>
        <w:t>S</w:t>
      </w:r>
      <w:r>
        <w:rPr>
          <w:rFonts w:eastAsiaTheme="minorEastAsia"/>
          <w:lang w:eastAsia="ja-JP"/>
        </w:rPr>
        <w:t xml:space="preserve">MILES </w:t>
      </w:r>
      <w:r>
        <w:rPr>
          <w:rFonts w:eastAsiaTheme="minorEastAsia" w:hint="cs"/>
          <w:cs/>
          <w:lang w:eastAsia="ja-JP"/>
        </w:rPr>
        <w:t>แต่จะมี</w:t>
      </w:r>
      <w:r w:rsidR="00D5239C">
        <w:rPr>
          <w:rFonts w:eastAsiaTheme="minorEastAsia" w:hint="cs"/>
          <w:cs/>
          <w:lang w:eastAsia="ja-JP"/>
        </w:rPr>
        <w:t>เลข</w:t>
      </w:r>
      <w:r w:rsidR="00D5239C">
        <w:rPr>
          <w:rFonts w:eastAsiaTheme="minorEastAsia"/>
          <w:lang w:eastAsia="ja-JP"/>
        </w:rPr>
        <w:t xml:space="preserve"> CAS </w:t>
      </w:r>
      <w:r w:rsidR="00D5239C">
        <w:rPr>
          <w:rFonts w:eastAsiaTheme="minorEastAsia" w:hint="cs"/>
          <w:cs/>
          <w:lang w:eastAsia="ja-JP"/>
        </w:rPr>
        <w:t xml:space="preserve">ชื่อสาร ค่า </w:t>
      </w:r>
      <w:r w:rsidR="00D5239C">
        <w:rPr>
          <w:rFonts w:eastAsiaTheme="minorEastAsia"/>
          <w:lang w:eastAsia="ja-JP"/>
        </w:rPr>
        <w:t>A B C T</w:t>
      </w:r>
      <w:r w:rsidR="00D5239C" w:rsidRPr="00DE753C">
        <w:rPr>
          <w:rFonts w:eastAsiaTheme="minorEastAsia"/>
          <w:vertAlign w:val="subscript"/>
          <w:lang w:eastAsia="ja-JP"/>
        </w:rPr>
        <w:t>min</w:t>
      </w:r>
      <w:r w:rsidR="00D5239C">
        <w:rPr>
          <w:rFonts w:eastAsiaTheme="minorEastAsia"/>
          <w:lang w:eastAsia="ja-JP"/>
        </w:rPr>
        <w:t xml:space="preserve"> </w:t>
      </w:r>
      <w:r w:rsidR="00D5239C">
        <w:rPr>
          <w:rFonts w:eastAsiaTheme="minorEastAsia" w:hint="cs"/>
          <w:cs/>
          <w:lang w:eastAsia="ja-JP"/>
        </w:rPr>
        <w:t xml:space="preserve">และ </w:t>
      </w:r>
      <w:r w:rsidR="00D5239C">
        <w:rPr>
          <w:rFonts w:eastAsiaTheme="minorEastAsia"/>
          <w:lang w:eastAsia="ja-JP"/>
        </w:rPr>
        <w:t>T</w:t>
      </w:r>
      <w:r w:rsidR="00D5239C" w:rsidRPr="00DE753C">
        <w:rPr>
          <w:rFonts w:eastAsiaTheme="minorEastAsia"/>
          <w:vertAlign w:val="subscript"/>
          <w:lang w:eastAsia="ja-JP"/>
        </w:rPr>
        <w:t>max</w:t>
      </w:r>
      <w:r w:rsidR="00D5239C">
        <w:rPr>
          <w:rFonts w:eastAsiaTheme="minorEastAsia" w:hint="cs"/>
          <w:cs/>
          <w:lang w:eastAsia="ja-JP"/>
        </w:rPr>
        <w:t xml:space="preserve"> ตามลำดับ</w:t>
      </w:r>
      <w:r>
        <w:rPr>
          <w:rFonts w:eastAsiaTheme="minorEastAsia" w:hint="cs"/>
          <w:cs/>
          <w:lang w:eastAsia="ja-JP"/>
        </w:rPr>
        <w:t>ซึ่งต้องใช้</w:t>
      </w:r>
      <w:r w:rsidR="00730CD6">
        <w:rPr>
          <w:rFonts w:eastAsiaTheme="minorEastAsia" w:hint="cs"/>
          <w:cs/>
          <w:lang w:eastAsia="ja-JP"/>
        </w:rPr>
        <w:t>เครื่องมือสำเร็จรูป</w:t>
      </w:r>
      <w:r>
        <w:rPr>
          <w:rFonts w:eastAsiaTheme="minorEastAsia" w:hint="cs"/>
          <w:cs/>
          <w:lang w:eastAsia="ja-JP"/>
        </w:rPr>
        <w:t xml:space="preserve">ที่มีชื่อว่า </w:t>
      </w:r>
      <w:r>
        <w:rPr>
          <w:rFonts w:eastAsiaTheme="minorEastAsia"/>
          <w:lang w:eastAsia="ja-JP"/>
        </w:rPr>
        <w:t xml:space="preserve">PubChem </w:t>
      </w:r>
      <w:r>
        <w:rPr>
          <w:rFonts w:eastAsiaTheme="minorEastAsia" w:hint="cs"/>
          <w:cs/>
          <w:lang w:eastAsia="ja-JP"/>
        </w:rPr>
        <w:t>ในการแปลง</w:t>
      </w:r>
      <w:r w:rsidR="00D5239C">
        <w:rPr>
          <w:rFonts w:eastAsiaTheme="minorEastAsia" w:hint="cs"/>
          <w:cs/>
          <w:lang w:eastAsia="ja-JP"/>
        </w:rPr>
        <w:t>ชื่อสาร</w:t>
      </w:r>
      <w:r>
        <w:rPr>
          <w:rFonts w:eastAsiaTheme="minorEastAsia" w:hint="cs"/>
          <w:cs/>
          <w:lang w:eastAsia="ja-JP"/>
        </w:rPr>
        <w:t xml:space="preserve">เป็น </w:t>
      </w:r>
      <w:r>
        <w:rPr>
          <w:rFonts w:eastAsiaTheme="minorEastAsia" w:hint="eastAsia"/>
          <w:lang w:eastAsia="ja-JP"/>
        </w:rPr>
        <w:t>S</w:t>
      </w:r>
      <w:r>
        <w:rPr>
          <w:rFonts w:eastAsiaTheme="minorEastAsia"/>
          <w:lang w:eastAsia="ja-JP"/>
        </w:rPr>
        <w:t xml:space="preserve">MILES </w:t>
      </w:r>
    </w:p>
    <w:p w14:paraId="56596F22" w14:textId="7F9198E0" w:rsidR="00926EE3" w:rsidRPr="00BC290C" w:rsidRDefault="00926EE3" w:rsidP="003152F8">
      <w:pPr>
        <w:pStyle w:val="XXX"/>
        <w:rPr>
          <w:rFonts w:eastAsiaTheme="minorEastAsia"/>
          <w:b/>
          <w:bCs/>
          <w:lang w:eastAsia="ja-JP"/>
        </w:rPr>
      </w:pPr>
      <w:r>
        <w:rPr>
          <w:rFonts w:hint="cs"/>
          <w:cs/>
        </w:rPr>
        <w:t>หลังจากนั้นคัดกรองข้อมูล</w:t>
      </w:r>
      <w:r w:rsidRPr="00934B9E">
        <w:rPr>
          <w:rFonts w:hint="cs"/>
          <w:cs/>
        </w:rPr>
        <w:t xml:space="preserve">ที่ไม่เหมาะสมก่อนจะนำเข้าไปสู่การทำ </w:t>
      </w:r>
      <w:r w:rsidRPr="00934B9E">
        <w:rPr>
          <w:rFonts w:eastAsiaTheme="minorEastAsia"/>
          <w:lang w:eastAsia="ja-JP"/>
        </w:rPr>
        <w:t xml:space="preserve">Machine Learning </w:t>
      </w:r>
      <w:r w:rsidRPr="00934B9E">
        <w:rPr>
          <w:rFonts w:eastAsiaTheme="minorEastAsia" w:hint="cs"/>
          <w:cs/>
          <w:lang w:eastAsia="ja-JP"/>
        </w:rPr>
        <w:t xml:space="preserve">ด้วยการใช้ </w:t>
      </w:r>
      <w:r w:rsidR="00D5239C">
        <w:rPr>
          <w:rFonts w:eastAsiaTheme="minorEastAsia"/>
          <w:lang w:eastAsia="ja-JP"/>
        </w:rPr>
        <w:t>Boxplot</w:t>
      </w:r>
      <w:r w:rsidRPr="00934B9E">
        <w:rPr>
          <w:rFonts w:eastAsiaTheme="minorEastAsia" w:hint="cs"/>
          <w:cs/>
          <w:lang w:eastAsia="ja-JP"/>
        </w:rPr>
        <w:t xml:space="preserve"> </w:t>
      </w:r>
      <w:r w:rsidR="000A06C4">
        <w:rPr>
          <w:rFonts w:eastAsiaTheme="minorEastAsia" w:hint="cs"/>
          <w:cs/>
          <w:lang w:eastAsia="ja-JP"/>
        </w:rPr>
        <w:t>โดย</w:t>
      </w:r>
      <w:r w:rsidR="004F0C70">
        <w:rPr>
          <w:rFonts w:eastAsiaTheme="minorEastAsia" w:hint="cs"/>
          <w:cs/>
          <w:lang w:eastAsia="ja-JP"/>
        </w:rPr>
        <w:t>ใช้ค่า</w:t>
      </w:r>
      <w:r w:rsidR="00D5239C">
        <w:rPr>
          <w:rFonts w:eastAsiaTheme="minorEastAsia" w:hint="cs"/>
          <w:cs/>
          <w:lang w:eastAsia="ja-JP"/>
        </w:rPr>
        <w:t>ความดันไอ</w:t>
      </w:r>
      <w:r w:rsidRPr="00934B9E">
        <w:rPr>
          <w:rFonts w:eastAsiaTheme="minorEastAsia" w:hint="cs"/>
          <w:cs/>
          <w:lang w:eastAsia="ja-JP"/>
        </w:rPr>
        <w:t>เป็นเกณฑ์ ตัดข้อมูลที่ออกนอก</w:t>
      </w:r>
      <w:r>
        <w:rPr>
          <w:rFonts w:eastAsiaTheme="minorEastAsia" w:hint="cs"/>
          <w:cs/>
          <w:lang w:eastAsia="ja-JP"/>
        </w:rPr>
        <w:t xml:space="preserve">ช่วงข้อมูลที่ปกติ (นอก </w:t>
      </w:r>
      <w:r w:rsidR="00D5239C">
        <w:rPr>
          <w:rFonts w:eastAsiaTheme="minorEastAsia"/>
          <w:lang w:eastAsia="ja-JP"/>
        </w:rPr>
        <w:t>1.5*IQR</w:t>
      </w:r>
      <w:r>
        <w:rPr>
          <w:rFonts w:eastAsiaTheme="minorEastAsia" w:hint="cs"/>
          <w:cs/>
          <w:lang w:eastAsia="ja-JP"/>
        </w:rPr>
        <w:t xml:space="preserve"> คิดเป็น </w:t>
      </w:r>
      <w:r>
        <w:rPr>
          <w:rFonts w:eastAsiaTheme="minorEastAsia" w:hint="eastAsia"/>
          <w:lang w:eastAsia="ja-JP"/>
        </w:rPr>
        <w:t>9</w:t>
      </w:r>
      <w:r w:rsidR="003C5E18">
        <w:rPr>
          <w:rFonts w:eastAsiaTheme="minorEastAsia"/>
          <w:lang w:eastAsia="ja-JP"/>
        </w:rPr>
        <w:t>9.</w:t>
      </w:r>
      <w:r w:rsidR="00C17D29">
        <w:rPr>
          <w:rFonts w:eastAsiaTheme="minorEastAsia"/>
          <w:lang w:eastAsia="ja-JP"/>
        </w:rPr>
        <w:t>3</w:t>
      </w:r>
      <w:r>
        <w:rPr>
          <w:rFonts w:eastAsiaTheme="minorEastAsia"/>
          <w:lang w:eastAsia="ja-JP"/>
        </w:rPr>
        <w:t>%</w:t>
      </w:r>
      <w:r>
        <w:rPr>
          <w:rFonts w:eastAsiaTheme="minorEastAsia" w:hint="cs"/>
          <w:cs/>
          <w:lang w:eastAsia="ja-JP"/>
        </w:rPr>
        <w:t>)</w:t>
      </w:r>
      <w:r w:rsidRPr="00934B9E">
        <w:rPr>
          <w:rFonts w:eastAsiaTheme="minorEastAsia"/>
          <w:lang w:eastAsia="ja-JP"/>
        </w:rPr>
        <w:t xml:space="preserve"> </w:t>
      </w:r>
      <w:r w:rsidR="00087B80" w:rsidRPr="00C10E52">
        <w:rPr>
          <w:rFonts w:eastAsiaTheme="minorEastAsia" w:hint="cs"/>
          <w:cs/>
          <w:lang w:eastAsia="ja-JP"/>
        </w:rPr>
        <w:t>แสดงได้ดัง</w:t>
      </w:r>
      <w:r w:rsidR="00C235A2" w:rsidRPr="00C10E52">
        <w:rPr>
          <w:rFonts w:eastAsiaTheme="minorEastAsia"/>
          <w:cs/>
          <w:lang w:eastAsia="ja-JP"/>
        </w:rPr>
        <w:fldChar w:fldCharType="begin"/>
      </w:r>
      <w:r w:rsidR="00C235A2" w:rsidRPr="00C10E52">
        <w:rPr>
          <w:rFonts w:eastAsiaTheme="minorEastAsia"/>
          <w:cs/>
          <w:lang w:eastAsia="ja-JP"/>
        </w:rPr>
        <w:instrText xml:space="preserve"> </w:instrText>
      </w:r>
      <w:r w:rsidR="00C235A2" w:rsidRPr="00C10E52">
        <w:rPr>
          <w:rFonts w:eastAsiaTheme="minorEastAsia" w:hint="cs"/>
          <w:lang w:eastAsia="ja-JP"/>
        </w:rPr>
        <w:instrText>REF _Ref</w:instrText>
      </w:r>
      <w:r w:rsidR="00C235A2" w:rsidRPr="00C10E52">
        <w:rPr>
          <w:rFonts w:eastAsiaTheme="minorEastAsia" w:hint="cs"/>
          <w:cs/>
          <w:lang w:eastAsia="ja-JP"/>
        </w:rPr>
        <w:instrText xml:space="preserve">162186036 </w:instrText>
      </w:r>
      <w:r w:rsidR="00C235A2" w:rsidRPr="00C10E52">
        <w:rPr>
          <w:rFonts w:eastAsiaTheme="minorEastAsia" w:hint="cs"/>
          <w:lang w:eastAsia="ja-JP"/>
        </w:rPr>
        <w:instrText>\h</w:instrText>
      </w:r>
      <w:r w:rsidR="00C235A2" w:rsidRPr="00C10E52">
        <w:rPr>
          <w:rFonts w:eastAsiaTheme="minorEastAsia"/>
          <w:cs/>
          <w:lang w:eastAsia="ja-JP"/>
        </w:rPr>
        <w:instrText xml:space="preserve"> </w:instrText>
      </w:r>
      <w:r w:rsidR="00C10E52" w:rsidRPr="00C10E52">
        <w:rPr>
          <w:rFonts w:eastAsiaTheme="minorEastAsia"/>
          <w:lang w:eastAsia="ja-JP"/>
        </w:rPr>
        <w:instrText xml:space="preserve"> \* MERGEFORMAT </w:instrText>
      </w:r>
      <w:r w:rsidR="00C235A2" w:rsidRPr="00C10E52">
        <w:rPr>
          <w:rFonts w:eastAsiaTheme="minorEastAsia"/>
          <w:cs/>
          <w:lang w:eastAsia="ja-JP"/>
        </w:rPr>
      </w:r>
      <w:r w:rsidR="00C235A2" w:rsidRPr="00C10E52">
        <w:rPr>
          <w:rFonts w:eastAsiaTheme="minorEastAsia"/>
          <w:cs/>
          <w:lang w:eastAsia="ja-JP"/>
        </w:rPr>
        <w:fldChar w:fldCharType="separate"/>
      </w:r>
      <w:r w:rsidR="00D52CA4" w:rsidRPr="00D52CA4">
        <w:rPr>
          <w:rFonts w:hint="cs"/>
          <w:cs/>
        </w:rPr>
        <w:t xml:space="preserve">รูปที่ </w:t>
      </w:r>
      <w:r w:rsidR="00D52CA4" w:rsidRPr="00D52CA4">
        <w:t>3.2</w:t>
      </w:r>
      <w:r w:rsidR="00C235A2" w:rsidRPr="00C10E52">
        <w:rPr>
          <w:rFonts w:eastAsiaTheme="minorEastAsia"/>
          <w:cs/>
          <w:lang w:eastAsia="ja-JP"/>
        </w:rPr>
        <w:fldChar w:fldCharType="end"/>
      </w:r>
      <w:r w:rsidR="00C235A2">
        <w:rPr>
          <w:rFonts w:eastAsiaTheme="minorEastAsia" w:hint="cs"/>
          <w:cs/>
          <w:lang w:eastAsia="ja-JP"/>
        </w:rPr>
        <w:t xml:space="preserve"> </w:t>
      </w:r>
      <w:r>
        <w:rPr>
          <w:rFonts w:eastAsiaTheme="minorEastAsia" w:hint="cs"/>
          <w:cs/>
          <w:lang w:eastAsia="ja-JP"/>
        </w:rPr>
        <w:t>ทำให้</w:t>
      </w:r>
      <w:r w:rsidRPr="00934B9E">
        <w:rPr>
          <w:rFonts w:eastAsiaTheme="minorEastAsia" w:hint="cs"/>
          <w:cs/>
          <w:lang w:eastAsia="ja-JP"/>
        </w:rPr>
        <w:t>เหลือช่วง</w:t>
      </w:r>
      <w:r w:rsidR="008E2495">
        <w:rPr>
          <w:rFonts w:eastAsiaTheme="minorEastAsia" w:hint="cs"/>
          <w:cs/>
          <w:lang w:eastAsia="ja-JP"/>
        </w:rPr>
        <w:t>ของ</w:t>
      </w:r>
      <w:r w:rsidR="00EE5103" w:rsidRPr="005D43EE">
        <w:rPr>
          <w:rFonts w:eastAsiaTheme="minorEastAsia" w:hint="cs"/>
          <w:cs/>
          <w:lang w:eastAsia="ja-JP"/>
        </w:rPr>
        <w:t>ความดันไอ</w:t>
      </w:r>
      <w:r w:rsidRPr="005D43EE">
        <w:rPr>
          <w:rFonts w:eastAsiaTheme="minorEastAsia" w:hint="cs"/>
          <w:cs/>
          <w:lang w:eastAsia="ja-JP"/>
        </w:rPr>
        <w:t xml:space="preserve">อยู่ที่ </w:t>
      </w:r>
      <w:r w:rsidR="00E258FE" w:rsidRPr="005D43EE">
        <w:rPr>
          <w:rFonts w:eastAsiaTheme="minorEastAsia"/>
          <w:cs/>
          <w:lang w:eastAsia="ja-JP"/>
        </w:rPr>
        <w:t>6.9</w:t>
      </w:r>
      <w:r w:rsidR="005D43EE" w:rsidRPr="005D43EE">
        <w:rPr>
          <w:rFonts w:eastAsiaTheme="minorEastAsia"/>
          <w:lang w:eastAsia="ja-JP"/>
        </w:rPr>
        <w:t>25</w:t>
      </w:r>
      <w:r w:rsidR="008926D0" w:rsidRPr="005D43EE">
        <w:rPr>
          <w:rFonts w:eastAsiaTheme="minorEastAsia"/>
          <w:lang w:eastAsia="ja-JP"/>
        </w:rPr>
        <w:t>*</w:t>
      </w:r>
      <w:r w:rsidR="00E258FE" w:rsidRPr="005D43EE">
        <w:rPr>
          <w:rFonts w:eastAsiaTheme="minorEastAsia"/>
          <w:lang w:eastAsia="ja-JP"/>
        </w:rPr>
        <w:t>10</w:t>
      </w:r>
      <w:r w:rsidR="00E258FE" w:rsidRPr="005D43EE">
        <w:rPr>
          <w:rFonts w:eastAsiaTheme="minorEastAsia"/>
          <w:vertAlign w:val="superscript"/>
          <w:lang w:eastAsia="ja-JP"/>
        </w:rPr>
        <w:t>-</w:t>
      </w:r>
      <w:r w:rsidR="00E258FE" w:rsidRPr="004E3CBE">
        <w:rPr>
          <w:rFonts w:eastAsiaTheme="minorEastAsia"/>
          <w:vertAlign w:val="superscript"/>
          <w:lang w:eastAsia="ja-JP"/>
        </w:rPr>
        <w:t>7</w:t>
      </w:r>
      <w:r w:rsidR="00993ADF">
        <w:rPr>
          <w:rFonts w:eastAsiaTheme="minorEastAsia"/>
          <w:lang w:eastAsia="ja-JP"/>
        </w:rPr>
        <w:t xml:space="preserve"> </w:t>
      </w:r>
      <w:r w:rsidR="00C262BF" w:rsidRPr="004E3CBE">
        <w:rPr>
          <w:rFonts w:eastAsiaTheme="minorEastAsia" w:hint="cs"/>
          <w:cs/>
          <w:lang w:eastAsia="ja-JP"/>
        </w:rPr>
        <w:t xml:space="preserve">ถึง </w:t>
      </w:r>
      <w:r w:rsidR="008649E4" w:rsidRPr="004E3CBE">
        <w:rPr>
          <w:rFonts w:eastAsiaTheme="minorEastAsia"/>
          <w:cs/>
          <w:lang w:eastAsia="ja-JP"/>
        </w:rPr>
        <w:t>71.31</w:t>
      </w:r>
      <w:r w:rsidR="00993ADF">
        <w:rPr>
          <w:rFonts w:eastAsiaTheme="minorEastAsia"/>
          <w:lang w:eastAsia="ja-JP"/>
        </w:rPr>
        <w:t xml:space="preserve"> </w:t>
      </w:r>
      <w:r w:rsidR="005D43EE" w:rsidRPr="004E3CBE">
        <w:rPr>
          <w:rFonts w:eastAsiaTheme="minorEastAsia"/>
          <w:lang w:eastAsia="ja-JP"/>
        </w:rPr>
        <w:t>atm</w:t>
      </w:r>
      <w:r w:rsidR="004E3CBE" w:rsidRPr="004E3CBE">
        <w:rPr>
          <w:rFonts w:eastAsiaTheme="minorEastAsia"/>
          <w:lang w:eastAsia="ja-JP"/>
        </w:rPr>
        <w:t xml:space="preserve"> </w:t>
      </w:r>
      <w:r>
        <w:rPr>
          <w:rFonts w:hint="cs"/>
          <w:cs/>
        </w:rPr>
        <w:t xml:space="preserve">ซึ่งมีจำนวนข้อมูลทั้งสิ้น </w:t>
      </w:r>
      <w:r w:rsidR="00C262BF">
        <w:rPr>
          <w:rFonts w:eastAsiaTheme="minorEastAsia" w:hint="cs"/>
          <w:cs/>
          <w:lang w:eastAsia="ja-JP"/>
        </w:rPr>
        <w:t>1</w:t>
      </w:r>
      <w:r w:rsidR="00C262BF">
        <w:rPr>
          <w:rFonts w:eastAsiaTheme="minorEastAsia"/>
          <w:lang w:eastAsia="ja-JP"/>
        </w:rPr>
        <w:t>,787</w:t>
      </w:r>
      <w:r>
        <w:rPr>
          <w:rFonts w:eastAsiaTheme="minorEastAsia"/>
          <w:lang w:eastAsia="ja-JP"/>
        </w:rPr>
        <w:t xml:space="preserve"> </w:t>
      </w:r>
      <w:r>
        <w:rPr>
          <w:rFonts w:eastAsiaTheme="minorEastAsia" w:hint="cs"/>
          <w:cs/>
          <w:lang w:eastAsia="ja-JP"/>
        </w:rPr>
        <w:t>ตัว</w:t>
      </w:r>
      <w:r>
        <w:rPr>
          <w:rFonts w:eastAsiaTheme="minorEastAsia"/>
          <w:lang w:eastAsia="ja-JP"/>
        </w:rPr>
        <w:t xml:space="preserve"> </w:t>
      </w:r>
      <w:r w:rsidR="00F40F45" w:rsidRPr="00941E8E">
        <w:rPr>
          <w:rFonts w:eastAsiaTheme="minorEastAsia" w:hint="cs"/>
          <w:cs/>
          <w:lang w:eastAsia="ja-JP"/>
        </w:rPr>
        <w:t>โดยที่</w:t>
      </w:r>
      <w:r w:rsidR="00F40F45" w:rsidRPr="00C840AD">
        <w:rPr>
          <w:rFonts w:eastAsiaTheme="minorEastAsia" w:hint="cs"/>
          <w:cs/>
          <w:lang w:eastAsia="ja-JP"/>
        </w:rPr>
        <w:t xml:space="preserve">ช่วงของค่า </w:t>
      </w:r>
      <w:r w:rsidR="00F40F45" w:rsidRPr="00C840AD">
        <w:rPr>
          <w:rFonts w:eastAsiaTheme="minorEastAsia"/>
          <w:lang w:eastAsia="ja-JP"/>
        </w:rPr>
        <w:t xml:space="preserve">A </w:t>
      </w:r>
      <w:r w:rsidR="00F40F45" w:rsidRPr="00C840AD">
        <w:rPr>
          <w:rFonts w:eastAsiaTheme="minorEastAsia" w:hint="cs"/>
          <w:cs/>
          <w:lang w:eastAsia="ja-JP"/>
        </w:rPr>
        <w:t xml:space="preserve">จะมีค่าอยู่ที่ </w:t>
      </w:r>
      <w:r w:rsidR="0076333F" w:rsidRPr="00C840AD">
        <w:rPr>
          <w:rFonts w:eastAsiaTheme="minorEastAsia"/>
          <w:lang w:eastAsia="ja-JP"/>
        </w:rPr>
        <w:t>8.51</w:t>
      </w:r>
      <w:r w:rsidR="00F40F45" w:rsidRPr="00C840AD">
        <w:rPr>
          <w:rFonts w:eastAsiaTheme="minorEastAsia"/>
          <w:lang w:eastAsia="ja-JP"/>
        </w:rPr>
        <w:t xml:space="preserve"> </w:t>
      </w:r>
      <w:r w:rsidR="00F40F45" w:rsidRPr="00C840AD">
        <w:rPr>
          <w:rFonts w:eastAsiaTheme="minorEastAsia"/>
          <w:cs/>
          <w:lang w:eastAsia="ja-JP"/>
        </w:rPr>
        <w:t xml:space="preserve">ถึง </w:t>
      </w:r>
      <w:r w:rsidR="00481B34" w:rsidRPr="00C840AD">
        <w:rPr>
          <w:rFonts w:eastAsiaTheme="minorEastAsia"/>
          <w:lang w:eastAsia="ja-JP"/>
        </w:rPr>
        <w:t>86.16</w:t>
      </w:r>
      <w:r w:rsidR="00F40F45" w:rsidRPr="00C840AD">
        <w:rPr>
          <w:rFonts w:eastAsiaTheme="minorEastAsia" w:hint="cs"/>
          <w:cs/>
          <w:lang w:eastAsia="ja-JP"/>
        </w:rPr>
        <w:t xml:space="preserve"> ค่า </w:t>
      </w:r>
      <w:r w:rsidR="00F40F45" w:rsidRPr="00C840AD">
        <w:rPr>
          <w:rFonts w:eastAsiaTheme="minorEastAsia"/>
          <w:lang w:eastAsia="ja-JP"/>
        </w:rPr>
        <w:t xml:space="preserve">B </w:t>
      </w:r>
      <w:r w:rsidR="00F40F45" w:rsidRPr="00C840AD">
        <w:rPr>
          <w:rFonts w:eastAsiaTheme="minorEastAsia" w:hint="cs"/>
          <w:cs/>
          <w:lang w:eastAsia="ja-JP"/>
        </w:rPr>
        <w:t xml:space="preserve">จะมีค่าอยู่ที่ </w:t>
      </w:r>
      <w:r w:rsidR="00CF2F33" w:rsidRPr="00C840AD">
        <w:rPr>
          <w:rFonts w:eastAsiaTheme="minorEastAsia"/>
          <w:lang w:eastAsia="ja-JP"/>
        </w:rPr>
        <w:t>100</w:t>
      </w:r>
      <w:r w:rsidR="00F40F45" w:rsidRPr="00C840AD">
        <w:rPr>
          <w:rFonts w:eastAsiaTheme="minorEastAsia"/>
          <w:lang w:eastAsia="ja-JP"/>
        </w:rPr>
        <w:t xml:space="preserve"> </w:t>
      </w:r>
      <w:r w:rsidR="00F40F45" w:rsidRPr="00C840AD">
        <w:rPr>
          <w:rFonts w:eastAsiaTheme="minorEastAsia"/>
          <w:cs/>
          <w:lang w:eastAsia="ja-JP"/>
        </w:rPr>
        <w:t xml:space="preserve">ถึง </w:t>
      </w:r>
      <w:r w:rsidR="00CE08E5" w:rsidRPr="00C840AD">
        <w:rPr>
          <w:rFonts w:eastAsiaTheme="minorEastAsia"/>
          <w:lang w:eastAsia="ja-JP"/>
        </w:rPr>
        <w:t>122,723</w:t>
      </w:r>
      <w:r w:rsidR="00C840AD" w:rsidRPr="00C840AD">
        <w:rPr>
          <w:rFonts w:eastAsiaTheme="minorEastAsia"/>
          <w:lang w:eastAsia="ja-JP"/>
        </w:rPr>
        <w:t>.96</w:t>
      </w:r>
      <w:r w:rsidR="00F40F45" w:rsidRPr="00C840AD">
        <w:rPr>
          <w:rFonts w:eastAsiaTheme="minorEastAsia" w:hint="cs"/>
          <w:cs/>
          <w:lang w:eastAsia="ja-JP"/>
        </w:rPr>
        <w:t xml:space="preserve"> และค่า </w:t>
      </w:r>
      <w:r w:rsidR="00F40F45" w:rsidRPr="00C840AD">
        <w:rPr>
          <w:rFonts w:eastAsiaTheme="minorEastAsia"/>
          <w:lang w:eastAsia="ja-JP"/>
        </w:rPr>
        <w:t xml:space="preserve">C </w:t>
      </w:r>
      <w:r w:rsidR="00F40F45" w:rsidRPr="00C840AD">
        <w:rPr>
          <w:rFonts w:eastAsiaTheme="minorEastAsia" w:hint="cs"/>
          <w:cs/>
          <w:lang w:eastAsia="ja-JP"/>
        </w:rPr>
        <w:t xml:space="preserve">จะมีค่าอยู่ที่ </w:t>
      </w:r>
      <w:r w:rsidR="00F40F45" w:rsidRPr="00C840AD">
        <w:rPr>
          <w:rFonts w:eastAsiaTheme="minorEastAsia"/>
          <w:lang w:eastAsia="ja-JP"/>
        </w:rPr>
        <w:t>-</w:t>
      </w:r>
      <w:r w:rsidR="00C840AD" w:rsidRPr="00C840AD">
        <w:rPr>
          <w:rFonts w:eastAsiaTheme="minorEastAsia"/>
          <w:lang w:eastAsia="ja-JP"/>
        </w:rPr>
        <w:t>559.88</w:t>
      </w:r>
      <w:r w:rsidR="00F40F45" w:rsidRPr="00C840AD">
        <w:rPr>
          <w:rFonts w:eastAsiaTheme="minorEastAsia"/>
          <w:lang w:eastAsia="ja-JP"/>
        </w:rPr>
        <w:t xml:space="preserve"> </w:t>
      </w:r>
      <w:r w:rsidR="00F40F45" w:rsidRPr="00C840AD">
        <w:rPr>
          <w:rFonts w:eastAsiaTheme="minorEastAsia"/>
          <w:cs/>
          <w:lang w:eastAsia="ja-JP"/>
        </w:rPr>
        <w:t xml:space="preserve">ถึง </w:t>
      </w:r>
      <w:r w:rsidR="00CF2F33" w:rsidRPr="00C840AD">
        <w:rPr>
          <w:rFonts w:eastAsiaTheme="minorEastAsia"/>
          <w:lang w:eastAsia="ja-JP"/>
        </w:rPr>
        <w:t>1227.31</w:t>
      </w:r>
      <w:r w:rsidR="00F40F45" w:rsidRPr="00C840AD">
        <w:rPr>
          <w:rFonts w:eastAsiaTheme="minorEastAsia" w:hint="cs"/>
          <w:cs/>
          <w:lang w:eastAsia="ja-JP"/>
        </w:rPr>
        <w:t xml:space="preserve"> นอกจากนี้ยังทำการจัดการค่า</w:t>
      </w:r>
      <w:r w:rsidR="00F40F45" w:rsidRPr="00C840AD">
        <w:rPr>
          <w:rFonts w:eastAsiaTheme="minorEastAsia"/>
          <w:lang w:eastAsia="ja-JP"/>
        </w:rPr>
        <w:t xml:space="preserve"> T</w:t>
      </w:r>
      <w:r w:rsidR="00F40F45" w:rsidRPr="00DE753C">
        <w:rPr>
          <w:rFonts w:eastAsiaTheme="minorEastAsia"/>
          <w:vertAlign w:val="subscript"/>
          <w:lang w:eastAsia="ja-JP"/>
        </w:rPr>
        <w:t>min</w:t>
      </w:r>
      <w:r w:rsidR="00F40F45" w:rsidRPr="00C840AD">
        <w:rPr>
          <w:rFonts w:eastAsiaTheme="minorEastAsia"/>
          <w:lang w:eastAsia="ja-JP"/>
        </w:rPr>
        <w:t xml:space="preserve"> </w:t>
      </w:r>
      <w:r w:rsidR="00F40F45" w:rsidRPr="00C840AD">
        <w:rPr>
          <w:rFonts w:eastAsiaTheme="minorEastAsia" w:hint="cs"/>
          <w:cs/>
          <w:lang w:eastAsia="ja-JP"/>
        </w:rPr>
        <w:t xml:space="preserve">และ </w:t>
      </w:r>
      <w:r w:rsidR="00F40F45" w:rsidRPr="00C840AD">
        <w:rPr>
          <w:rFonts w:eastAsiaTheme="minorEastAsia"/>
          <w:lang w:eastAsia="ja-JP"/>
        </w:rPr>
        <w:t>T</w:t>
      </w:r>
      <w:r w:rsidR="00F40F45" w:rsidRPr="00DE753C">
        <w:rPr>
          <w:rFonts w:eastAsiaTheme="minorEastAsia"/>
          <w:vertAlign w:val="subscript"/>
          <w:lang w:eastAsia="ja-JP"/>
        </w:rPr>
        <w:t>max</w:t>
      </w:r>
      <w:r w:rsidR="00F40F45" w:rsidRPr="00C840AD">
        <w:rPr>
          <w:rFonts w:eastAsiaTheme="minorEastAsia"/>
          <w:lang w:eastAsia="ja-JP"/>
        </w:rPr>
        <w:t xml:space="preserve"> </w:t>
      </w:r>
      <w:r w:rsidR="00F40F45" w:rsidRPr="00C840AD">
        <w:rPr>
          <w:rFonts w:eastAsiaTheme="minorEastAsia" w:hint="cs"/>
          <w:cs/>
          <w:lang w:eastAsia="ja-JP"/>
        </w:rPr>
        <w:t>ให้มีค่าอยู่ในช่วง</w:t>
      </w:r>
      <w:r w:rsidR="00F40F45" w:rsidRPr="00C840AD">
        <w:rPr>
          <w:rFonts w:eastAsiaTheme="minorEastAsia"/>
          <w:lang w:eastAsia="ja-JP"/>
        </w:rPr>
        <w:t xml:space="preserve"> 195 </w:t>
      </w:r>
      <w:r w:rsidR="00F40F45" w:rsidRPr="00C840AD">
        <w:rPr>
          <w:rFonts w:eastAsiaTheme="minorEastAsia"/>
          <w:cs/>
          <w:lang w:eastAsia="ja-JP"/>
        </w:rPr>
        <w:t xml:space="preserve">ถึง </w:t>
      </w:r>
      <w:r w:rsidR="00F40F45" w:rsidRPr="00C840AD">
        <w:rPr>
          <w:rFonts w:eastAsiaTheme="minorEastAsia"/>
          <w:lang w:eastAsia="ja-JP"/>
        </w:rPr>
        <w:t>493</w:t>
      </w:r>
      <w:r w:rsidR="00F40F45" w:rsidRPr="00C840AD">
        <w:rPr>
          <w:rFonts w:eastAsiaTheme="minorEastAsia" w:hint="cs"/>
          <w:cs/>
          <w:lang w:eastAsia="ja-JP"/>
        </w:rPr>
        <w:t xml:space="preserve"> </w:t>
      </w:r>
      <w:r w:rsidR="00F40F45" w:rsidRPr="00C840AD">
        <w:rPr>
          <w:rFonts w:eastAsiaTheme="minorEastAsia"/>
          <w:lang w:eastAsia="ja-JP"/>
        </w:rPr>
        <w:t xml:space="preserve">K </w:t>
      </w:r>
      <w:r w:rsidR="00F40F45" w:rsidRPr="00C840AD">
        <w:rPr>
          <w:rFonts w:eastAsiaTheme="minorEastAsia" w:hint="cs"/>
          <w:cs/>
          <w:lang w:eastAsia="ja-JP"/>
        </w:rPr>
        <w:t xml:space="preserve">และ </w:t>
      </w:r>
      <w:r w:rsidR="00F40F45" w:rsidRPr="00C840AD">
        <w:rPr>
          <w:rFonts w:eastAsiaTheme="minorEastAsia"/>
          <w:lang w:eastAsia="ja-JP"/>
        </w:rPr>
        <w:t xml:space="preserve">299 </w:t>
      </w:r>
      <w:r w:rsidR="00F40F45" w:rsidRPr="00C840AD">
        <w:rPr>
          <w:rFonts w:eastAsiaTheme="minorEastAsia"/>
          <w:cs/>
          <w:lang w:eastAsia="ja-JP"/>
        </w:rPr>
        <w:t xml:space="preserve">ถึง </w:t>
      </w:r>
      <w:r w:rsidR="00F40F45" w:rsidRPr="00C840AD">
        <w:rPr>
          <w:rFonts w:eastAsiaTheme="minorEastAsia"/>
          <w:lang w:eastAsia="ja-JP"/>
        </w:rPr>
        <w:t>574</w:t>
      </w:r>
      <w:r w:rsidR="00F40F45" w:rsidRPr="00C840AD">
        <w:rPr>
          <w:rFonts w:eastAsiaTheme="minorEastAsia" w:hint="cs"/>
          <w:cs/>
          <w:lang w:eastAsia="ja-JP"/>
        </w:rPr>
        <w:t xml:space="preserve"> </w:t>
      </w:r>
      <w:r w:rsidR="00F40F45" w:rsidRPr="00C840AD">
        <w:rPr>
          <w:rFonts w:eastAsiaTheme="minorEastAsia"/>
          <w:lang w:eastAsia="ja-JP"/>
        </w:rPr>
        <w:t xml:space="preserve">K </w:t>
      </w:r>
      <w:r w:rsidR="00F40F45" w:rsidRPr="00C840AD">
        <w:rPr>
          <w:rFonts w:eastAsiaTheme="minorEastAsia" w:hint="cs"/>
          <w:cs/>
          <w:lang w:eastAsia="ja-JP"/>
        </w:rPr>
        <w:t>ตามลำดับ</w:t>
      </w:r>
      <w:r w:rsidR="00F40F45" w:rsidRPr="00C840AD">
        <w:rPr>
          <w:rFonts w:eastAsiaTheme="minorEastAsia"/>
          <w:lang w:eastAsia="ja-JP"/>
        </w:rPr>
        <w:t xml:space="preserve"> </w:t>
      </w:r>
      <w:r w:rsidR="00DC6207">
        <w:rPr>
          <w:rFonts w:eastAsiaTheme="minorEastAsia" w:hint="cs"/>
          <w:cs/>
          <w:lang w:eastAsia="ja-JP"/>
        </w:rPr>
        <w:t>สำหรับ</w:t>
      </w:r>
      <w:r>
        <w:rPr>
          <w:rFonts w:eastAsiaTheme="minorEastAsia" w:hint="cs"/>
          <w:cs/>
          <w:lang w:eastAsia="ja-JP"/>
        </w:rPr>
        <w:t>ตารางข้อมูลสุดท้ายที่ได้ประกอบไปด้วย ชื่อสาร</w:t>
      </w:r>
      <w:r>
        <w:rPr>
          <w:rFonts w:eastAsiaTheme="minorEastAsia"/>
          <w:lang w:eastAsia="ja-JP"/>
        </w:rPr>
        <w:t xml:space="preserve"> SMILES </w:t>
      </w:r>
      <w:r w:rsidR="00451CCF">
        <w:rPr>
          <w:rFonts w:eastAsiaTheme="minorEastAsia" w:hint="cs"/>
          <w:cs/>
          <w:lang w:eastAsia="ja-JP"/>
        </w:rPr>
        <w:t xml:space="preserve">ค่า </w:t>
      </w:r>
      <w:r w:rsidR="00451CCF">
        <w:rPr>
          <w:rFonts w:eastAsiaTheme="minorEastAsia"/>
          <w:lang w:eastAsia="ja-JP"/>
        </w:rPr>
        <w:t>A B C T</w:t>
      </w:r>
      <w:r w:rsidR="00451CCF" w:rsidRPr="00DE753C">
        <w:rPr>
          <w:rFonts w:eastAsiaTheme="minorEastAsia"/>
          <w:vertAlign w:val="subscript"/>
          <w:lang w:eastAsia="ja-JP"/>
        </w:rPr>
        <w:t>min</w:t>
      </w:r>
      <w:r w:rsidR="00451CCF">
        <w:rPr>
          <w:rFonts w:eastAsiaTheme="minorEastAsia"/>
          <w:lang w:eastAsia="ja-JP"/>
        </w:rPr>
        <w:t xml:space="preserve"> </w:t>
      </w:r>
      <w:r w:rsidR="00451CCF">
        <w:rPr>
          <w:rFonts w:eastAsiaTheme="minorEastAsia" w:hint="cs"/>
          <w:cs/>
          <w:lang w:eastAsia="ja-JP"/>
        </w:rPr>
        <w:t xml:space="preserve">และ </w:t>
      </w:r>
      <w:r w:rsidR="00451CCF">
        <w:rPr>
          <w:rFonts w:eastAsiaTheme="minorEastAsia"/>
          <w:lang w:eastAsia="ja-JP"/>
        </w:rPr>
        <w:t>T</w:t>
      </w:r>
      <w:r w:rsidR="00451CCF" w:rsidRPr="00DE753C">
        <w:rPr>
          <w:rFonts w:eastAsiaTheme="minorEastAsia"/>
          <w:vertAlign w:val="subscript"/>
          <w:lang w:eastAsia="ja-JP"/>
        </w:rPr>
        <w:t>max</w:t>
      </w:r>
      <w:r w:rsidR="00451CCF">
        <w:rPr>
          <w:rFonts w:eastAsiaTheme="minorEastAsia" w:hint="cs"/>
          <w:cs/>
          <w:lang w:eastAsia="ja-JP"/>
        </w:rPr>
        <w:t xml:space="preserve"> ตามลำดับ</w:t>
      </w:r>
      <w:r w:rsidR="00A35869">
        <w:rPr>
          <w:rFonts w:eastAsiaTheme="minorEastAsia"/>
          <w:lang w:eastAsia="ja-JP"/>
        </w:rPr>
        <w:t xml:space="preserve"> </w:t>
      </w:r>
    </w:p>
    <w:p w14:paraId="682ABA54" w14:textId="0719180B" w:rsidR="00B47C40" w:rsidRDefault="00D26ABD" w:rsidP="00B47C40">
      <w:pPr>
        <w:pStyle w:val="XXX"/>
        <w:spacing w:after="240"/>
        <w:rPr>
          <w:rFonts w:eastAsiaTheme="minorEastAsia"/>
          <w:lang w:eastAsia="ja-JP"/>
        </w:rPr>
      </w:pPr>
      <w:r>
        <w:rPr>
          <w:rFonts w:eastAsiaTheme="minorEastAsia" w:hint="cs"/>
          <w:cs/>
          <w:lang w:eastAsia="ja-JP"/>
        </w:rPr>
        <w:t>หลังจากที่ได้ตารางข้อมูลแล้วจะทำการใช้</w:t>
      </w:r>
      <w:r>
        <w:rPr>
          <w:rFonts w:eastAsiaTheme="minorEastAsia" w:hint="eastAsia"/>
          <w:lang w:eastAsia="ja-JP"/>
        </w:rPr>
        <w:t xml:space="preserve"> </w:t>
      </w:r>
      <w:r>
        <w:rPr>
          <w:rFonts w:eastAsiaTheme="minorEastAsia"/>
          <w:lang w:eastAsia="ja-JP"/>
        </w:rPr>
        <w:t xml:space="preserve">Library </w:t>
      </w:r>
      <w:r>
        <w:rPr>
          <w:rFonts w:eastAsiaTheme="minorEastAsia" w:hint="cs"/>
          <w:cs/>
          <w:lang w:eastAsia="ja-JP"/>
        </w:rPr>
        <w:t xml:space="preserve">ที่มีชื่อว่า </w:t>
      </w:r>
      <w:r>
        <w:rPr>
          <w:rFonts w:eastAsiaTheme="minorEastAsia" w:hint="eastAsia"/>
          <w:lang w:eastAsia="ja-JP"/>
        </w:rPr>
        <w:t>R</w:t>
      </w:r>
      <w:r>
        <w:rPr>
          <w:rFonts w:eastAsiaTheme="minorEastAsia"/>
          <w:lang w:eastAsia="ja-JP"/>
        </w:rPr>
        <w:t xml:space="preserve">DKit </w:t>
      </w:r>
      <w:r>
        <w:rPr>
          <w:rFonts w:eastAsiaTheme="minorEastAsia" w:hint="cs"/>
          <w:cs/>
          <w:lang w:eastAsia="ja-JP"/>
        </w:rPr>
        <w:t xml:space="preserve">เพื่อเก็บข้อมูลของโมเลกุลสารจากการป้อน </w:t>
      </w:r>
      <w:r>
        <w:rPr>
          <w:rFonts w:eastAsiaTheme="minorEastAsia" w:hint="eastAsia"/>
          <w:lang w:eastAsia="ja-JP"/>
        </w:rPr>
        <w:t>S</w:t>
      </w:r>
      <w:r>
        <w:rPr>
          <w:rFonts w:eastAsiaTheme="minorEastAsia"/>
          <w:lang w:eastAsia="ja-JP"/>
        </w:rPr>
        <w:t xml:space="preserve">MILES </w:t>
      </w:r>
      <w:r>
        <w:rPr>
          <w:rFonts w:eastAsiaTheme="minorEastAsia" w:hint="cs"/>
          <w:cs/>
          <w:lang w:eastAsia="ja-JP"/>
        </w:rPr>
        <w:t xml:space="preserve">เข้าไป หลังจากนั้นนำโมเลกุลสารที่ได้แปลงไปเป็น </w:t>
      </w:r>
      <w:r>
        <w:rPr>
          <w:rFonts w:eastAsiaTheme="minorEastAsia"/>
          <w:lang w:eastAsia="ja-JP"/>
        </w:rPr>
        <w:t>Count-</w:t>
      </w:r>
      <w:r w:rsidR="00A76905">
        <w:rPr>
          <w:rFonts w:eastAsiaTheme="minorEastAsia"/>
          <w:lang w:eastAsia="ja-JP"/>
        </w:rPr>
        <w:t>Based</w:t>
      </w:r>
      <w:r>
        <w:rPr>
          <w:rFonts w:eastAsiaTheme="minorEastAsia"/>
          <w:lang w:eastAsia="ja-JP"/>
        </w:rPr>
        <w:t xml:space="preserve"> Morgan </w:t>
      </w:r>
      <w:r>
        <w:rPr>
          <w:rFonts w:eastAsiaTheme="minorEastAsia" w:hint="eastAsia"/>
          <w:lang w:eastAsia="ja-JP"/>
        </w:rPr>
        <w:t>F</w:t>
      </w:r>
      <w:r>
        <w:rPr>
          <w:rFonts w:eastAsiaTheme="minorEastAsia"/>
          <w:lang w:eastAsia="ja-JP"/>
        </w:rPr>
        <w:t xml:space="preserve">ingerprint </w:t>
      </w:r>
      <w:r>
        <w:rPr>
          <w:rFonts w:eastAsiaTheme="minorEastAsia" w:hint="cs"/>
          <w:cs/>
          <w:lang w:eastAsia="ja-JP"/>
        </w:rPr>
        <w:t>ด้วย</w:t>
      </w:r>
      <w:r w:rsidR="00DC6207">
        <w:rPr>
          <w:rFonts w:eastAsiaTheme="minorEastAsia" w:hint="cs"/>
          <w:cs/>
          <w:lang w:eastAsia="ja-JP"/>
        </w:rPr>
        <w:t>ชุด</w:t>
      </w:r>
      <w:r>
        <w:rPr>
          <w:rFonts w:eastAsiaTheme="minorEastAsia" w:hint="cs"/>
          <w:cs/>
          <w:lang w:eastAsia="ja-JP"/>
        </w:rPr>
        <w:t xml:space="preserve">คำสั่ง </w:t>
      </w:r>
      <w:r>
        <w:rPr>
          <w:rFonts w:eastAsiaTheme="minorEastAsia"/>
          <w:lang w:eastAsia="ja-JP"/>
        </w:rPr>
        <w:t>“</w:t>
      </w:r>
      <w:r w:rsidRPr="0082765A">
        <w:rPr>
          <w:rFonts w:eastAsiaTheme="minorEastAsia"/>
          <w:lang w:eastAsia="ja-JP"/>
        </w:rPr>
        <w:t>rdMolDescriptors</w:t>
      </w:r>
      <w:r>
        <w:rPr>
          <w:rFonts w:eastAsiaTheme="minorEastAsia"/>
          <w:lang w:eastAsia="ja-JP"/>
        </w:rPr>
        <w:t>.</w:t>
      </w:r>
      <w:r w:rsidRPr="0012793A">
        <w:rPr>
          <w:rFonts w:eastAsiaTheme="minorEastAsia"/>
          <w:lang w:eastAsia="ja-JP"/>
        </w:rPr>
        <w:t>GetHashedMorganFingerprint</w:t>
      </w:r>
      <w:r>
        <w:rPr>
          <w:rFonts w:eastAsiaTheme="minorEastAsia"/>
          <w:lang w:eastAsia="ja-JP"/>
        </w:rPr>
        <w:t xml:space="preserve">()” </w:t>
      </w:r>
      <w:r w:rsidR="00186D6C" w:rsidRPr="00186D6C">
        <w:rPr>
          <w:rFonts w:eastAsiaTheme="minorEastAsia"/>
          <w:cs/>
          <w:lang w:eastAsia="ja-JP"/>
        </w:rPr>
        <w:t>โดยจะสามารถกำหนดรัศมีและจำนวนบิตซึ่งด้วยการทดลองปรับเปลี่ยนด้วยการตั้งค่าต่อไปนี้</w:t>
      </w:r>
    </w:p>
    <w:p w14:paraId="2D076276" w14:textId="327795E6" w:rsidR="00750207" w:rsidRPr="0043618D" w:rsidRDefault="00750207" w:rsidP="001D354A">
      <w:pPr>
        <w:pStyle w:val="a"/>
        <w:rPr>
          <w:i/>
          <w:iCs/>
        </w:rPr>
      </w:pPr>
      <w:bookmarkStart w:id="186" w:name="_Toc162441674"/>
      <w:r w:rsidRPr="0043618D">
        <w:rPr>
          <w:rFonts w:hint="cs"/>
          <w:b/>
          <w:bCs/>
          <w:cs/>
        </w:rPr>
        <w:t xml:space="preserve">ตารางที่ </w:t>
      </w:r>
      <w:r w:rsidR="0030014A">
        <w:rPr>
          <w:b/>
          <w:bCs/>
          <w:cs/>
        </w:rPr>
        <w:fldChar w:fldCharType="begin"/>
      </w:r>
      <w:r w:rsidR="0030014A">
        <w:rPr>
          <w:b/>
          <w:bCs/>
          <w:cs/>
        </w:rPr>
        <w:instrText xml:space="preserve"> </w:instrText>
      </w:r>
      <w:r w:rsidR="0030014A">
        <w:rPr>
          <w:rFonts w:hint="cs"/>
          <w:b/>
          <w:bCs/>
        </w:rPr>
        <w:instrText xml:space="preserve">STYLEREF </w:instrText>
      </w:r>
      <w:r w:rsidR="0030014A">
        <w:rPr>
          <w:rFonts w:hint="cs"/>
          <w:b/>
          <w:bCs/>
          <w:cs/>
        </w:rPr>
        <w:instrText xml:space="preserve">2 </w:instrText>
      </w:r>
      <w:r w:rsidR="0030014A">
        <w:rPr>
          <w:rFonts w:hint="cs"/>
          <w:b/>
          <w:bCs/>
        </w:rPr>
        <w:instrText>\s</w:instrText>
      </w:r>
      <w:r w:rsidR="0030014A">
        <w:rPr>
          <w:b/>
          <w:bCs/>
          <w:cs/>
        </w:rPr>
        <w:instrText xml:space="preserve"> </w:instrText>
      </w:r>
      <w:r w:rsidR="0030014A">
        <w:rPr>
          <w:b/>
          <w:bCs/>
          <w:cs/>
        </w:rPr>
        <w:fldChar w:fldCharType="separate"/>
      </w:r>
      <w:r w:rsidR="00D52CA4">
        <w:rPr>
          <w:b/>
          <w:bCs/>
          <w:noProof/>
          <w:cs/>
        </w:rPr>
        <w:t>3</w:t>
      </w:r>
      <w:r w:rsidR="0030014A">
        <w:rPr>
          <w:b/>
          <w:bCs/>
          <w:cs/>
        </w:rPr>
        <w:fldChar w:fldCharType="end"/>
      </w:r>
      <w:r w:rsidR="0030014A">
        <w:rPr>
          <w:b/>
          <w:bCs/>
          <w:cs/>
        </w:rPr>
        <w:t>.</w:t>
      </w:r>
      <w:r w:rsidR="0030014A">
        <w:rPr>
          <w:b/>
          <w:bCs/>
          <w:cs/>
        </w:rPr>
        <w:fldChar w:fldCharType="begin"/>
      </w:r>
      <w:r w:rsidR="0030014A">
        <w:rPr>
          <w:b/>
          <w:bCs/>
          <w:cs/>
        </w:rPr>
        <w:instrText xml:space="preserve"> </w:instrText>
      </w:r>
      <w:r w:rsidR="0030014A">
        <w:rPr>
          <w:rFonts w:hint="cs"/>
          <w:b/>
          <w:bCs/>
        </w:rPr>
        <w:instrText xml:space="preserve">SEQ </w:instrText>
      </w:r>
      <w:r w:rsidR="0030014A">
        <w:rPr>
          <w:rFonts w:hint="cs"/>
          <w:b/>
          <w:bCs/>
          <w:cs/>
        </w:rPr>
        <w:instrText>ตารางที่</w:instrText>
      </w:r>
      <w:r w:rsidR="0030014A">
        <w:rPr>
          <w:rFonts w:hint="cs"/>
          <w:b/>
          <w:bCs/>
        </w:rPr>
        <w:instrText xml:space="preserve">_ \* ARABIC \s </w:instrText>
      </w:r>
      <w:r w:rsidR="0030014A">
        <w:rPr>
          <w:rFonts w:hint="cs"/>
          <w:b/>
          <w:bCs/>
          <w:cs/>
        </w:rPr>
        <w:instrText>2</w:instrText>
      </w:r>
      <w:r w:rsidR="0030014A">
        <w:rPr>
          <w:b/>
          <w:bCs/>
          <w:cs/>
        </w:rPr>
        <w:instrText xml:space="preserve"> </w:instrText>
      </w:r>
      <w:r w:rsidR="0030014A">
        <w:rPr>
          <w:b/>
          <w:bCs/>
          <w:cs/>
        </w:rPr>
        <w:fldChar w:fldCharType="separate"/>
      </w:r>
      <w:r w:rsidR="00D52CA4">
        <w:rPr>
          <w:b/>
          <w:bCs/>
          <w:noProof/>
          <w:cs/>
        </w:rPr>
        <w:t>3</w:t>
      </w:r>
      <w:r w:rsidR="0030014A">
        <w:rPr>
          <w:b/>
          <w:bCs/>
          <w:cs/>
        </w:rPr>
        <w:fldChar w:fldCharType="end"/>
      </w:r>
      <w:r w:rsidRPr="0043618D">
        <w:rPr>
          <w:i/>
        </w:rPr>
        <w:t xml:space="preserve"> </w:t>
      </w:r>
      <w:r w:rsidRPr="0043618D">
        <w:rPr>
          <w:rFonts w:hint="cs"/>
          <w:i/>
          <w:cs/>
        </w:rPr>
        <w:t>แสดงการตั้งค่าเพื่อหาลายนิ้วมือโมเลกุลที่เหมาะสมสำหรับการทำแบบจำลองทำนาย</w:t>
      </w:r>
      <w:r w:rsidR="008A289E" w:rsidRPr="0043618D">
        <w:rPr>
          <w:rFonts w:hint="cs"/>
          <w:i/>
          <w:cs/>
        </w:rPr>
        <w:t>ความดันไอ</w:t>
      </w:r>
      <w:bookmarkEnd w:id="186"/>
    </w:p>
    <w:tbl>
      <w:tblPr>
        <w:tblStyle w:val="Style1"/>
        <w:tblW w:w="0" w:type="auto"/>
        <w:tblLook w:val="04A0" w:firstRow="1" w:lastRow="0" w:firstColumn="1" w:lastColumn="0" w:noHBand="0" w:noVBand="1"/>
      </w:tblPr>
      <w:tblGrid>
        <w:gridCol w:w="2335"/>
        <w:gridCol w:w="5606"/>
      </w:tblGrid>
      <w:tr w:rsidR="001D354A" w:rsidRPr="00FB6423" w14:paraId="37C53083" w14:textId="77777777" w:rsidTr="00B64093">
        <w:trPr>
          <w:cnfStyle w:val="100000000000" w:firstRow="1" w:lastRow="0" w:firstColumn="0" w:lastColumn="0" w:oddVBand="0" w:evenVBand="0" w:oddHBand="0" w:evenHBand="0" w:firstRowFirstColumn="0" w:firstRowLastColumn="0" w:lastRowFirstColumn="0" w:lastRowLastColumn="0"/>
          <w:trHeight w:val="431"/>
          <w:tblHeader/>
        </w:trPr>
        <w:tc>
          <w:tcPr>
            <w:tcW w:w="2335" w:type="dxa"/>
          </w:tcPr>
          <w:p w14:paraId="27C15CA8" w14:textId="77777777" w:rsidR="001D354A" w:rsidRPr="00FB6423" w:rsidRDefault="001D354A">
            <w:pPr>
              <w:pStyle w:val="XXX"/>
              <w:ind w:firstLine="0"/>
              <w:jc w:val="center"/>
              <w:rPr>
                <w:rFonts w:eastAsiaTheme="minorEastAsia"/>
                <w:b/>
                <w:bCs/>
                <w:cs/>
                <w:lang w:eastAsia="ja-JP"/>
              </w:rPr>
            </w:pPr>
            <w:r w:rsidRPr="00FB6423">
              <w:rPr>
                <w:rFonts w:eastAsiaTheme="minorEastAsia" w:hint="cs"/>
                <w:b/>
                <w:bCs/>
                <w:cs/>
                <w:lang w:eastAsia="ja-JP"/>
              </w:rPr>
              <w:t>ตัวแปร</w:t>
            </w:r>
          </w:p>
        </w:tc>
        <w:tc>
          <w:tcPr>
            <w:tcW w:w="5606" w:type="dxa"/>
          </w:tcPr>
          <w:p w14:paraId="400C6D2D" w14:textId="77777777" w:rsidR="001D354A" w:rsidRPr="00FB6423" w:rsidRDefault="001D354A">
            <w:pPr>
              <w:pStyle w:val="XXX"/>
              <w:ind w:firstLine="0"/>
              <w:jc w:val="center"/>
              <w:rPr>
                <w:rFonts w:eastAsiaTheme="minorEastAsia"/>
                <w:b/>
                <w:bCs/>
                <w:lang w:eastAsia="ja-JP"/>
              </w:rPr>
            </w:pPr>
            <w:r w:rsidRPr="00FB6423">
              <w:rPr>
                <w:rFonts w:eastAsiaTheme="minorEastAsia" w:hint="cs"/>
                <w:b/>
                <w:bCs/>
                <w:cs/>
                <w:lang w:eastAsia="ja-JP"/>
              </w:rPr>
              <w:t>รายละเอียด</w:t>
            </w:r>
          </w:p>
        </w:tc>
      </w:tr>
      <w:tr w:rsidR="001D354A" w14:paraId="017434A5" w14:textId="77777777" w:rsidTr="001D354A">
        <w:tblPrEx>
          <w:jc w:val="left"/>
        </w:tblPrEx>
        <w:trPr>
          <w:trHeight w:val="288"/>
        </w:trPr>
        <w:tc>
          <w:tcPr>
            <w:tcW w:w="2335" w:type="dxa"/>
          </w:tcPr>
          <w:p w14:paraId="22E2F146" w14:textId="17ED2C29" w:rsidR="001D354A" w:rsidRPr="001D354A" w:rsidRDefault="001D354A" w:rsidP="001D354A">
            <w:pPr>
              <w:pStyle w:val="XXX"/>
              <w:ind w:firstLine="0"/>
              <w:rPr>
                <w:rFonts w:eastAsiaTheme="minorEastAsia"/>
                <w:lang w:eastAsia="ja-JP"/>
              </w:rPr>
            </w:pPr>
            <w:r w:rsidRPr="001D354A">
              <w:rPr>
                <w:rFonts w:eastAsiaTheme="minorEastAsia" w:hint="cs"/>
                <w:cs/>
                <w:lang w:eastAsia="ja-JP"/>
              </w:rPr>
              <w:t>ตัวแปรควบคุม</w:t>
            </w:r>
          </w:p>
        </w:tc>
        <w:tc>
          <w:tcPr>
            <w:tcW w:w="5606" w:type="dxa"/>
          </w:tcPr>
          <w:p w14:paraId="2855DFB7" w14:textId="57E46C34" w:rsidR="001D354A" w:rsidRPr="001D354A" w:rsidRDefault="001D354A" w:rsidP="001D354A">
            <w:pPr>
              <w:pStyle w:val="XXX"/>
              <w:ind w:firstLine="0"/>
              <w:rPr>
                <w:rFonts w:eastAsiaTheme="minorEastAsia"/>
                <w:lang w:eastAsia="ja-JP"/>
              </w:rPr>
            </w:pPr>
            <w:r w:rsidRPr="001D354A">
              <w:rPr>
                <w:rFonts w:eastAsiaTheme="minorEastAsia"/>
                <w:lang w:eastAsia="ja-JP"/>
              </w:rPr>
              <w:t>ML Algorithm :XGB</w:t>
            </w:r>
            <w:r>
              <w:rPr>
                <w:rFonts w:eastAsiaTheme="minorEastAsia"/>
                <w:lang w:eastAsia="ja-JP"/>
              </w:rPr>
              <w:t>oost</w:t>
            </w:r>
            <w:r w:rsidR="00B64093">
              <w:rPr>
                <w:rFonts w:eastAsiaTheme="minorEastAsia" w:hint="cs"/>
                <w:cs/>
                <w:lang w:eastAsia="ja-JP"/>
              </w:rPr>
              <w:t xml:space="preserve"> ที่มี</w:t>
            </w:r>
            <w:r w:rsidRPr="001D354A">
              <w:rPr>
                <w:rFonts w:eastAsiaTheme="minorEastAsia" w:hint="cs"/>
                <w:cs/>
                <w:lang w:eastAsia="ja-JP"/>
              </w:rPr>
              <w:t xml:space="preserve">การแบ่งข้อมูล </w:t>
            </w:r>
            <w:r w:rsidRPr="001D354A">
              <w:rPr>
                <w:rFonts w:eastAsiaTheme="minorEastAsia"/>
                <w:lang w:eastAsia="ja-JP"/>
              </w:rPr>
              <w:t>: 80:20</w:t>
            </w:r>
          </w:p>
        </w:tc>
      </w:tr>
      <w:tr w:rsidR="001D354A" w14:paraId="7953C303" w14:textId="77777777" w:rsidTr="001D354A">
        <w:tblPrEx>
          <w:jc w:val="left"/>
        </w:tblPrEx>
        <w:trPr>
          <w:trHeight w:val="827"/>
        </w:trPr>
        <w:tc>
          <w:tcPr>
            <w:tcW w:w="2335" w:type="dxa"/>
          </w:tcPr>
          <w:p w14:paraId="62144427" w14:textId="5B38BE00" w:rsidR="001D354A" w:rsidRPr="001D354A" w:rsidRDefault="001D354A" w:rsidP="001D354A">
            <w:pPr>
              <w:pStyle w:val="XXX"/>
              <w:ind w:firstLine="0"/>
              <w:rPr>
                <w:rFonts w:eastAsiaTheme="minorEastAsia"/>
                <w:cs/>
                <w:lang w:eastAsia="ja-JP"/>
              </w:rPr>
            </w:pPr>
            <w:r w:rsidRPr="001D354A">
              <w:rPr>
                <w:rFonts w:eastAsiaTheme="minorEastAsia" w:hint="cs"/>
                <w:cs/>
                <w:lang w:eastAsia="ja-JP"/>
              </w:rPr>
              <w:lastRenderedPageBreak/>
              <w:t>ตัวแปรที่เปลี่ยนแปลง</w:t>
            </w:r>
          </w:p>
        </w:tc>
        <w:tc>
          <w:tcPr>
            <w:tcW w:w="5606" w:type="dxa"/>
          </w:tcPr>
          <w:p w14:paraId="1EC3F70E" w14:textId="74697582" w:rsidR="001D354A" w:rsidRPr="001D354A" w:rsidRDefault="001D354A" w:rsidP="001D354A">
            <w:pPr>
              <w:pStyle w:val="XXX"/>
              <w:ind w:firstLine="0"/>
              <w:rPr>
                <w:rFonts w:eastAsiaTheme="minorEastAsia"/>
                <w:lang w:eastAsia="ja-JP"/>
              </w:rPr>
            </w:pPr>
            <w:r w:rsidRPr="001D354A">
              <w:rPr>
                <w:rFonts w:eastAsiaTheme="minorEastAsia"/>
                <w:lang w:eastAsia="ja-JP"/>
              </w:rPr>
              <w:t>MF_</w:t>
            </w:r>
            <w:r w:rsidR="00993ADF">
              <w:rPr>
                <w:rFonts w:eastAsiaTheme="minorEastAsia"/>
                <w:lang w:eastAsia="ja-JP"/>
              </w:rPr>
              <w:t>R</w:t>
            </w:r>
            <w:r w:rsidRPr="001D354A">
              <w:rPr>
                <w:rFonts w:eastAsiaTheme="minorEastAsia"/>
                <w:lang w:eastAsia="ja-JP"/>
              </w:rPr>
              <w:t>adius =2-4</w:t>
            </w:r>
          </w:p>
          <w:p w14:paraId="6F0A4DB3" w14:textId="3977C2EE" w:rsidR="001D354A" w:rsidRPr="001D354A" w:rsidRDefault="001D354A" w:rsidP="001D354A">
            <w:pPr>
              <w:pStyle w:val="XXX"/>
              <w:ind w:firstLine="0"/>
              <w:rPr>
                <w:rFonts w:eastAsiaTheme="minorEastAsia"/>
                <w:lang w:eastAsia="ja-JP"/>
              </w:rPr>
            </w:pPr>
            <w:r w:rsidRPr="001D354A">
              <w:rPr>
                <w:rFonts w:eastAsiaTheme="minorEastAsia"/>
                <w:lang w:eastAsia="ja-JP"/>
              </w:rPr>
              <w:t>MF_Bits = 256-4</w:t>
            </w:r>
            <w:r w:rsidR="00993ADF">
              <w:rPr>
                <w:rFonts w:eastAsiaTheme="minorEastAsia"/>
                <w:lang w:eastAsia="ja-JP"/>
              </w:rPr>
              <w:t>,</w:t>
            </w:r>
            <w:r w:rsidRPr="001D354A">
              <w:rPr>
                <w:rFonts w:eastAsiaTheme="minorEastAsia"/>
                <w:lang w:eastAsia="ja-JP"/>
              </w:rPr>
              <w:t>096</w:t>
            </w:r>
          </w:p>
        </w:tc>
      </w:tr>
    </w:tbl>
    <w:p w14:paraId="00CE987E" w14:textId="77777777" w:rsidR="00DF4946" w:rsidRDefault="00DF4946" w:rsidP="00AB7912">
      <w:pPr>
        <w:pStyle w:val="XXX"/>
        <w:spacing w:after="240"/>
        <w:rPr>
          <w:rFonts w:eastAsiaTheme="minorEastAsia"/>
          <w:lang w:eastAsia="ja-JP"/>
        </w:rPr>
      </w:pPr>
    </w:p>
    <w:p w14:paraId="736A58E8" w14:textId="5347B3EE" w:rsidR="002027FE" w:rsidRPr="002027FE" w:rsidRDefault="00973CEC" w:rsidP="00AB7912">
      <w:pPr>
        <w:pStyle w:val="XXX"/>
        <w:spacing w:after="240"/>
        <w:rPr>
          <w:rFonts w:eastAsiaTheme="minorEastAsia"/>
          <w:lang w:eastAsia="ja-JP"/>
        </w:rPr>
      </w:pPr>
      <w:r w:rsidRPr="00A71366">
        <w:rPr>
          <w:rFonts w:eastAsiaTheme="minorEastAsia" w:hint="cs"/>
          <w:cs/>
          <w:lang w:eastAsia="ja-JP"/>
        </w:rPr>
        <w:t xml:space="preserve">หลังจากที่ได้ </w:t>
      </w:r>
      <w:r w:rsidRPr="00A71366">
        <w:rPr>
          <w:rFonts w:eastAsiaTheme="minorEastAsia" w:hint="eastAsia"/>
          <w:lang w:eastAsia="ja-JP"/>
        </w:rPr>
        <w:t>F</w:t>
      </w:r>
      <w:r w:rsidRPr="00A71366">
        <w:rPr>
          <w:rFonts w:eastAsiaTheme="minorEastAsia"/>
          <w:lang w:eastAsia="ja-JP"/>
        </w:rPr>
        <w:t xml:space="preserve">ingerprint </w:t>
      </w:r>
      <w:r>
        <w:rPr>
          <w:rFonts w:eastAsiaTheme="minorEastAsia" w:hint="cs"/>
          <w:cs/>
          <w:lang w:eastAsia="ja-JP"/>
        </w:rPr>
        <w:t>ที่เหมาะสม</w:t>
      </w:r>
      <w:r w:rsidRPr="00A71366">
        <w:rPr>
          <w:rFonts w:eastAsiaTheme="minorEastAsia" w:hint="cs"/>
          <w:cs/>
          <w:lang w:eastAsia="ja-JP"/>
        </w:rPr>
        <w:t>มาแล้ว</w:t>
      </w:r>
      <w:r>
        <w:rPr>
          <w:rFonts w:eastAsiaTheme="minorEastAsia" w:hint="cs"/>
          <w:cs/>
          <w:lang w:eastAsia="ja-JP"/>
        </w:rPr>
        <w:t>ซึ่งเป็นตารางข้อมูลที่มีคุณลักษณะพร้อม</w:t>
      </w:r>
      <w:r w:rsidR="002F311B">
        <w:rPr>
          <w:rFonts w:eastAsiaTheme="minorEastAsia" w:hint="cs"/>
          <w:cs/>
          <w:lang w:eastAsia="ja-JP"/>
        </w:rPr>
        <w:t>แล้วจะทำการแบ่งชุดข้อมูลเป็นข้อมูลที่ใช้ในการเรียนรู้</w:t>
      </w:r>
      <w:r w:rsidR="002F311B">
        <w:rPr>
          <w:rFonts w:eastAsiaTheme="minorEastAsia" w:hint="eastAsia"/>
          <w:lang w:eastAsia="ja-JP"/>
        </w:rPr>
        <w:t>:</w:t>
      </w:r>
      <w:r w:rsidR="002F311B">
        <w:rPr>
          <w:rFonts w:eastAsiaTheme="minorEastAsia" w:hint="cs"/>
          <w:cs/>
          <w:lang w:eastAsia="ja-JP"/>
        </w:rPr>
        <w:t>ข้อมูลที่ใช้ในการทดสอบ</w:t>
      </w:r>
      <w:r w:rsidR="002F311B">
        <w:rPr>
          <w:rFonts w:eastAsiaTheme="minorEastAsia"/>
          <w:lang w:eastAsia="ja-JP"/>
        </w:rPr>
        <w:t xml:space="preserve"> </w:t>
      </w:r>
      <w:r w:rsidR="002F311B">
        <w:rPr>
          <w:rFonts w:eastAsiaTheme="minorEastAsia" w:hint="cs"/>
          <w:cs/>
          <w:lang w:eastAsia="ja-JP"/>
        </w:rPr>
        <w:t xml:space="preserve">เป็นอัตราส่วนจาก </w:t>
      </w:r>
      <w:r w:rsidR="002F311B">
        <w:rPr>
          <w:rFonts w:eastAsiaTheme="minorEastAsia"/>
          <w:lang w:eastAsia="ja-JP"/>
        </w:rPr>
        <w:t xml:space="preserve">80:20 </w:t>
      </w:r>
      <w:r w:rsidR="002F311B">
        <w:rPr>
          <w:rFonts w:eastAsiaTheme="minorEastAsia" w:hint="cs"/>
          <w:cs/>
          <w:lang w:eastAsia="ja-JP"/>
        </w:rPr>
        <w:t xml:space="preserve">หรือ </w:t>
      </w:r>
      <w:r w:rsidR="002F311B">
        <w:rPr>
          <w:rFonts w:eastAsiaTheme="minorEastAsia" w:hint="eastAsia"/>
          <w:lang w:eastAsia="ja-JP"/>
        </w:rPr>
        <w:t>9</w:t>
      </w:r>
      <w:r w:rsidR="002F311B">
        <w:rPr>
          <w:rFonts w:eastAsiaTheme="minorEastAsia"/>
          <w:lang w:eastAsia="ja-JP"/>
        </w:rPr>
        <w:t>0:10</w:t>
      </w:r>
      <w:r w:rsidR="002F311B">
        <w:rPr>
          <w:rFonts w:eastAsiaTheme="minorEastAsia" w:hint="cs"/>
          <w:cs/>
          <w:lang w:eastAsia="ja-JP"/>
        </w:rPr>
        <w:t xml:space="preserve"> ขึ้นกับประสิทธิภาพแบบจำลองทำนายสมบัติที่ได้ออกมา</w:t>
      </w:r>
    </w:p>
    <w:p w14:paraId="61B7AF95" w14:textId="4D29EE8D" w:rsidR="009B127D" w:rsidRDefault="009B127D" w:rsidP="00C961D8">
      <w:pPr>
        <w:pStyle w:val="Heading3"/>
        <w:rPr>
          <w:lang w:eastAsia="ja-JP"/>
        </w:rPr>
      </w:pPr>
      <w:bookmarkStart w:id="187" w:name="_Toc162080626"/>
      <w:bookmarkStart w:id="188" w:name="_Toc162084347"/>
      <w:bookmarkStart w:id="189" w:name="_Toc162084910"/>
      <w:bookmarkStart w:id="190" w:name="_Toc162085503"/>
      <w:bookmarkStart w:id="191" w:name="_Toc162193454"/>
      <w:r>
        <w:rPr>
          <w:rFonts w:hint="cs"/>
          <w:cs/>
          <w:lang w:eastAsia="ja-JP"/>
        </w:rPr>
        <w:t>การฝึกฝนโมเดล</w:t>
      </w:r>
      <w:r w:rsidR="003C71A7">
        <w:rPr>
          <w:lang w:eastAsia="ja-JP"/>
        </w:rPr>
        <w:t xml:space="preserve"> (Model Training)</w:t>
      </w:r>
      <w:bookmarkEnd w:id="187"/>
      <w:bookmarkEnd w:id="188"/>
      <w:bookmarkEnd w:id="189"/>
      <w:bookmarkEnd w:id="190"/>
      <w:bookmarkEnd w:id="191"/>
    </w:p>
    <w:p w14:paraId="2C638189" w14:textId="52977146" w:rsidR="003C6638" w:rsidRDefault="00B46AA4" w:rsidP="00B46AA4">
      <w:pPr>
        <w:pStyle w:val="XX"/>
        <w:rPr>
          <w:rFonts w:eastAsiaTheme="minorEastAsia"/>
          <w:lang w:eastAsia="ja-JP"/>
        </w:rPr>
      </w:pPr>
      <w:r>
        <w:rPr>
          <w:rFonts w:eastAsiaTheme="minorEastAsia"/>
          <w:lang w:eastAsia="ja-JP"/>
        </w:rPr>
        <w:t xml:space="preserve">Machine Learning Algorithm </w:t>
      </w:r>
      <w:r>
        <w:rPr>
          <w:rFonts w:eastAsiaTheme="minorEastAsia" w:hint="cs"/>
          <w:cs/>
          <w:lang w:eastAsia="ja-JP"/>
        </w:rPr>
        <w:t>ที่ใช้</w:t>
      </w:r>
      <w:r w:rsidR="004037FC">
        <w:rPr>
          <w:rFonts w:eastAsiaTheme="minorEastAsia" w:hint="cs"/>
          <w:cs/>
          <w:lang w:eastAsia="ja-JP"/>
        </w:rPr>
        <w:t xml:space="preserve">ในการฝึกฝนโมเดลนั้น </w:t>
      </w:r>
      <w:r w:rsidR="0096115A">
        <w:rPr>
          <w:rFonts w:eastAsiaTheme="minorEastAsia" w:hint="cs"/>
          <w:cs/>
          <w:lang w:eastAsia="ja-JP"/>
        </w:rPr>
        <w:t>รวมไปถึง</w:t>
      </w:r>
      <w:r>
        <w:rPr>
          <w:rFonts w:eastAsiaTheme="minorEastAsia" w:hint="cs"/>
          <w:cs/>
          <w:lang w:eastAsia="ja-JP"/>
        </w:rPr>
        <w:t xml:space="preserve">การใช้ </w:t>
      </w:r>
      <w:r>
        <w:rPr>
          <w:rFonts w:eastAsiaTheme="minorEastAsia"/>
          <w:lang w:eastAsia="ja-JP"/>
        </w:rPr>
        <w:t>K-fold</w:t>
      </w:r>
      <w:r>
        <w:rPr>
          <w:rFonts w:eastAsiaTheme="minorEastAsia" w:hint="cs"/>
          <w:lang w:eastAsia="ja-JP"/>
        </w:rPr>
        <w:t xml:space="preserve"> </w:t>
      </w:r>
      <w:r w:rsidR="00A26399">
        <w:rPr>
          <w:rFonts w:eastAsiaTheme="minorEastAsia" w:hint="cs"/>
          <w:cs/>
          <w:lang w:eastAsia="ja-JP"/>
        </w:rPr>
        <w:t>ด้วย</w:t>
      </w:r>
      <w:r>
        <w:rPr>
          <w:rFonts w:eastAsiaTheme="minorEastAsia" w:hint="cs"/>
          <w:cs/>
          <w:lang w:eastAsia="ja-JP"/>
        </w:rPr>
        <w:t xml:space="preserve">เพื่อทำให้การประเมินผลประสิทธิภาพของ </w:t>
      </w:r>
      <w:r>
        <w:rPr>
          <w:rFonts w:eastAsiaTheme="minorEastAsia" w:hint="eastAsia"/>
          <w:lang w:eastAsia="ja-JP"/>
        </w:rPr>
        <w:t>M</w:t>
      </w:r>
      <w:r>
        <w:rPr>
          <w:rFonts w:eastAsiaTheme="minorEastAsia"/>
          <w:lang w:eastAsia="ja-JP"/>
        </w:rPr>
        <w:t xml:space="preserve">achine Learning Model </w:t>
      </w:r>
      <w:r>
        <w:rPr>
          <w:rFonts w:eastAsiaTheme="minorEastAsia" w:hint="cs"/>
          <w:cs/>
          <w:lang w:eastAsia="ja-JP"/>
        </w:rPr>
        <w:t xml:space="preserve">ที่ได้ออกมานั้นดีขึ้น </w:t>
      </w:r>
      <w:r w:rsidR="00A6511A">
        <w:rPr>
          <w:rFonts w:eastAsiaTheme="minorEastAsia" w:hint="cs"/>
          <w:cs/>
          <w:lang w:eastAsia="ja-JP"/>
        </w:rPr>
        <w:t>ต้องใช้</w:t>
      </w:r>
      <w:r>
        <w:rPr>
          <w:rFonts w:eastAsiaTheme="minorEastAsia" w:hint="cs"/>
          <w:cs/>
          <w:lang w:eastAsia="ja-JP"/>
        </w:rPr>
        <w:t>เครื่องมือ</w:t>
      </w:r>
      <w:r>
        <w:rPr>
          <w:rFonts w:eastAsiaTheme="minorEastAsia"/>
          <w:cs/>
          <w:lang w:eastAsia="ja-JP"/>
        </w:rPr>
        <w:t xml:space="preserve"> </w:t>
      </w:r>
      <w:r>
        <w:rPr>
          <w:rFonts w:eastAsiaTheme="minorEastAsia" w:hint="cs"/>
          <w:cs/>
          <w:lang w:eastAsia="ja-JP"/>
        </w:rPr>
        <w:t>(</w:t>
      </w:r>
      <w:r>
        <w:rPr>
          <w:rFonts w:eastAsiaTheme="minorEastAsia" w:hint="eastAsia"/>
          <w:lang w:eastAsia="ja-JP"/>
        </w:rPr>
        <w:t>L</w:t>
      </w:r>
      <w:r>
        <w:rPr>
          <w:rFonts w:eastAsiaTheme="minorEastAsia"/>
          <w:lang w:eastAsia="ja-JP"/>
        </w:rPr>
        <w:t>ibrary)</w:t>
      </w:r>
      <w:r>
        <w:rPr>
          <w:rFonts w:eastAsiaTheme="minorEastAsia" w:hint="eastAsia"/>
          <w:lang w:eastAsia="ja-JP"/>
        </w:rPr>
        <w:t xml:space="preserve"> </w:t>
      </w:r>
      <w:r>
        <w:rPr>
          <w:rFonts w:eastAsiaTheme="minorEastAsia" w:hint="cs"/>
          <w:cs/>
          <w:lang w:eastAsia="ja-JP"/>
        </w:rPr>
        <w:t xml:space="preserve">ที่มีชื่อว่า </w:t>
      </w:r>
      <w:r>
        <w:rPr>
          <w:rFonts w:eastAsiaTheme="minorEastAsia"/>
          <w:lang w:eastAsia="ja-JP"/>
        </w:rPr>
        <w:t xml:space="preserve">sklearn (Scikit-learn) </w:t>
      </w:r>
      <w:r>
        <w:rPr>
          <w:rFonts w:eastAsiaTheme="minorEastAsia" w:hint="cs"/>
          <w:cs/>
          <w:lang w:eastAsia="ja-JP"/>
        </w:rPr>
        <w:t xml:space="preserve">ซึ่งมีไว้ใช้สำหรับการทำ </w:t>
      </w:r>
      <w:r>
        <w:rPr>
          <w:rFonts w:eastAsiaTheme="minorEastAsia" w:hint="eastAsia"/>
          <w:lang w:eastAsia="ja-JP"/>
        </w:rPr>
        <w:t>M</w:t>
      </w:r>
      <w:r>
        <w:rPr>
          <w:rFonts w:eastAsiaTheme="minorEastAsia"/>
          <w:lang w:eastAsia="ja-JP"/>
        </w:rPr>
        <w:t>achine Learning</w:t>
      </w:r>
      <w:r>
        <w:rPr>
          <w:rFonts w:eastAsiaTheme="minorEastAsia" w:hint="cs"/>
          <w:lang w:eastAsia="ja-JP"/>
        </w:rPr>
        <w:t xml:space="preserve"> </w:t>
      </w:r>
      <w:r w:rsidR="0072291B">
        <w:rPr>
          <w:rFonts w:eastAsiaTheme="minorEastAsia" w:hint="cs"/>
          <w:cs/>
          <w:lang w:eastAsia="ja-JP"/>
        </w:rPr>
        <w:t>โดย</w:t>
      </w:r>
      <w:r>
        <w:rPr>
          <w:rFonts w:eastAsiaTheme="minorEastAsia" w:hint="cs"/>
          <w:cs/>
          <w:lang w:eastAsia="ja-JP"/>
        </w:rPr>
        <w:t>ใช้</w:t>
      </w:r>
      <w:r w:rsidR="00E04E35">
        <w:rPr>
          <w:rFonts w:hint="cs"/>
          <w:i/>
          <w:cs/>
          <w:lang w:eastAsia="ja-JP"/>
        </w:rPr>
        <w:t>โปรแกรมภาษา</w:t>
      </w:r>
      <w:r w:rsidR="00E04E35" w:rsidRPr="00227CD8">
        <w:rPr>
          <w:rFonts w:hint="cs"/>
          <w:i/>
          <w:cs/>
          <w:lang w:eastAsia="ja-JP"/>
        </w:rPr>
        <w:t xml:space="preserve">ไพทอน </w:t>
      </w:r>
      <w:r w:rsidR="00E04E35" w:rsidRPr="00227CD8">
        <w:rPr>
          <w:rFonts w:hint="cs"/>
          <w:lang w:eastAsia="ja-JP"/>
        </w:rPr>
        <w:t>(Python)</w:t>
      </w:r>
    </w:p>
    <w:p w14:paraId="089E5309" w14:textId="602940DB" w:rsidR="002F311B" w:rsidRPr="00F30C91" w:rsidRDefault="00F30C91" w:rsidP="008606FD">
      <w:pPr>
        <w:pStyle w:val="Heading4"/>
        <w:ind w:left="0"/>
        <w:rPr>
          <w:cs/>
          <w:lang w:eastAsia="ja-JP"/>
        </w:rPr>
      </w:pPr>
      <w:bookmarkStart w:id="192" w:name="_Toc162085504"/>
      <w:bookmarkStart w:id="193" w:name="_Toc162193455"/>
      <w:r w:rsidRPr="00F30C91">
        <w:rPr>
          <w:rFonts w:hint="cs"/>
          <w:cs/>
          <w:lang w:eastAsia="ja-JP"/>
        </w:rPr>
        <w:t>การฝึกฝนโมเดลเพื่อสร้างแบบจำลองการทำนายจุดเดือด</w:t>
      </w:r>
      <w:bookmarkEnd w:id="192"/>
      <w:bookmarkEnd w:id="193"/>
    </w:p>
    <w:p w14:paraId="52334127" w14:textId="085961DB" w:rsidR="00352570" w:rsidRPr="00824937" w:rsidRDefault="00883687" w:rsidP="003152F8">
      <w:pPr>
        <w:pStyle w:val="XXX"/>
        <w:rPr>
          <w:rFonts w:eastAsiaTheme="minorEastAsia"/>
          <w:cs/>
          <w:lang w:eastAsia="ja-JP"/>
        </w:rPr>
      </w:pPr>
      <w:r>
        <w:rPr>
          <w:rFonts w:hint="cs"/>
          <w:cs/>
        </w:rPr>
        <w:t>ในการ</w:t>
      </w:r>
      <w:r w:rsidR="001730B9">
        <w:rPr>
          <w:rFonts w:hint="cs"/>
          <w:cs/>
        </w:rPr>
        <w:t>เพิ่มประสิทธิภาพของแบบจำลอง</w:t>
      </w:r>
      <w:r w:rsidR="00D84019">
        <w:rPr>
          <w:rFonts w:hint="cs"/>
          <w:cs/>
        </w:rPr>
        <w:t>ทำนายสมบัติ</w:t>
      </w:r>
      <w:r w:rsidR="001730B9">
        <w:rPr>
          <w:rFonts w:hint="cs"/>
          <w:cs/>
        </w:rPr>
        <w:t>นี้จะ</w:t>
      </w:r>
      <w:r w:rsidR="006632C9">
        <w:rPr>
          <w:rFonts w:hint="cs"/>
          <w:cs/>
        </w:rPr>
        <w:t>ฝึกฝนด้วย</w:t>
      </w:r>
      <w:r w:rsidR="001730B9">
        <w:rPr>
          <w:rFonts w:hint="cs"/>
          <w:cs/>
        </w:rPr>
        <w:t>การใช้ชุดข้อมูล</w:t>
      </w:r>
      <w:r w:rsidR="00A05423">
        <w:rPr>
          <w:rFonts w:hint="cs"/>
          <w:cs/>
        </w:rPr>
        <w:t xml:space="preserve">ที่รวบรวมมาเพิ่มเติมทั้งหมด จำนวน </w:t>
      </w:r>
      <w:r w:rsidR="00A05423">
        <w:rPr>
          <w:rFonts w:hint="eastAsia"/>
          <w:lang w:eastAsia="ja-JP"/>
        </w:rPr>
        <w:t>1</w:t>
      </w:r>
      <w:r w:rsidR="00702E15">
        <w:rPr>
          <w:lang w:eastAsia="ja-JP"/>
        </w:rPr>
        <w:t>1</w:t>
      </w:r>
      <w:r w:rsidR="00A05423">
        <w:rPr>
          <w:lang w:eastAsia="ja-JP"/>
        </w:rPr>
        <w:t>,</w:t>
      </w:r>
      <w:r w:rsidR="00702E15">
        <w:rPr>
          <w:lang w:eastAsia="ja-JP"/>
        </w:rPr>
        <w:t>177</w:t>
      </w:r>
      <w:r w:rsidR="00A05423">
        <w:rPr>
          <w:lang w:eastAsia="ja-JP"/>
        </w:rPr>
        <w:t xml:space="preserve"> </w:t>
      </w:r>
      <w:r w:rsidR="00A05423">
        <w:rPr>
          <w:rFonts w:hint="cs"/>
          <w:cs/>
          <w:lang w:eastAsia="ja-JP"/>
        </w:rPr>
        <w:t>จุ</w:t>
      </w:r>
      <w:r w:rsidR="00854E8C">
        <w:rPr>
          <w:rFonts w:hint="cs"/>
          <w:cs/>
          <w:lang w:eastAsia="ja-JP"/>
        </w:rPr>
        <w:t>ด มีขอบเขตเป็น</w:t>
      </w:r>
      <w:r w:rsidR="00EE2275">
        <w:rPr>
          <w:rFonts w:eastAsiaTheme="minorEastAsia" w:hint="cs"/>
          <w:color w:val="000000"/>
          <w:cs/>
          <w:lang w:eastAsia="ja-JP"/>
        </w:rPr>
        <w:t>สารอินทรีย์</w:t>
      </w:r>
      <w:r w:rsidR="00854E8C">
        <w:rPr>
          <w:rFonts w:eastAsiaTheme="minorEastAsia" w:hint="cs"/>
          <w:cs/>
          <w:lang w:eastAsia="ja-JP"/>
        </w:rPr>
        <w:t>ที่มี</w:t>
      </w:r>
      <w:r w:rsidR="006632C9">
        <w:rPr>
          <w:rFonts w:eastAsiaTheme="minorEastAsia" w:hint="cs"/>
          <w:cs/>
          <w:lang w:eastAsia="ja-JP"/>
        </w:rPr>
        <w:t>อะตอมคาร์บอน ไฮโดรเจน ออกซิเจน</w:t>
      </w:r>
      <w:r w:rsidR="00DA69E5">
        <w:rPr>
          <w:rFonts w:eastAsiaTheme="minorEastAsia"/>
          <w:lang w:eastAsia="ja-JP"/>
        </w:rPr>
        <w:t xml:space="preserve"> </w:t>
      </w:r>
      <w:r w:rsidR="00DA69E5">
        <w:rPr>
          <w:rFonts w:eastAsiaTheme="minorEastAsia" w:hint="cs"/>
          <w:cs/>
          <w:lang w:eastAsia="ja-JP"/>
        </w:rPr>
        <w:t xml:space="preserve">และ </w:t>
      </w:r>
      <w:r w:rsidR="006632C9">
        <w:rPr>
          <w:rFonts w:eastAsiaTheme="minorEastAsia" w:hint="cs"/>
          <w:cs/>
          <w:lang w:eastAsia="ja-JP"/>
        </w:rPr>
        <w:t>ไนโตรเจน</w:t>
      </w:r>
      <w:r w:rsidR="00DA69E5">
        <w:rPr>
          <w:rFonts w:eastAsiaTheme="minorEastAsia" w:hint="cs"/>
          <w:cs/>
          <w:lang w:eastAsia="ja-JP"/>
        </w:rPr>
        <w:t>เป็นองค์ประกอบ</w:t>
      </w:r>
      <w:r w:rsidR="002245B6">
        <w:rPr>
          <w:rFonts w:eastAsiaTheme="minorEastAsia"/>
          <w:lang w:eastAsia="ja-JP"/>
        </w:rPr>
        <w:t xml:space="preserve"> </w:t>
      </w:r>
      <w:r w:rsidR="008D6A24">
        <w:rPr>
          <w:rFonts w:eastAsiaTheme="minorEastAsia" w:hint="cs"/>
          <w:cs/>
          <w:lang w:eastAsia="ja-JP"/>
        </w:rPr>
        <w:t>วิธีการกำหนดคุณลักษณะสำหรับการฝึกฝนจะ</w:t>
      </w:r>
      <w:r w:rsidR="002245B6">
        <w:rPr>
          <w:rFonts w:eastAsiaTheme="minorEastAsia" w:hint="cs"/>
          <w:cs/>
          <w:lang w:eastAsia="ja-JP"/>
        </w:rPr>
        <w:t xml:space="preserve">ใช้ </w:t>
      </w:r>
      <w:r w:rsidR="002245B6">
        <w:rPr>
          <w:rFonts w:eastAsiaTheme="minorEastAsia" w:hint="eastAsia"/>
          <w:lang w:eastAsia="ja-JP"/>
        </w:rPr>
        <w:t>C</w:t>
      </w:r>
      <w:r w:rsidR="002245B6">
        <w:rPr>
          <w:rFonts w:eastAsiaTheme="minorEastAsia"/>
          <w:lang w:eastAsia="ja-JP"/>
        </w:rPr>
        <w:t>ount-based Morgan Fingerprint</w:t>
      </w:r>
      <w:r w:rsidR="00DD7D0C">
        <w:rPr>
          <w:rFonts w:eastAsiaTheme="minorEastAsia" w:hint="eastAsia"/>
          <w:lang w:eastAsia="ja-JP"/>
        </w:rPr>
        <w:t>,</w:t>
      </w:r>
      <w:r w:rsidR="00DD7D0C">
        <w:rPr>
          <w:rFonts w:eastAsiaTheme="minorEastAsia"/>
          <w:lang w:eastAsia="ja-JP"/>
        </w:rPr>
        <w:t xml:space="preserve"> </w:t>
      </w:r>
      <w:r w:rsidR="008D6A24">
        <w:rPr>
          <w:rFonts w:eastAsiaTheme="minorEastAsia" w:hint="cs"/>
          <w:cs/>
          <w:lang w:eastAsia="ja-JP"/>
        </w:rPr>
        <w:t>หลังจากนั้น</w:t>
      </w:r>
      <w:r w:rsidR="00C22842">
        <w:rPr>
          <w:rFonts w:eastAsiaTheme="minorEastAsia" w:hint="cs"/>
          <w:cs/>
          <w:lang w:eastAsia="ja-JP"/>
        </w:rPr>
        <w:t>ทำการแบ่งข้อมูลเป็นข้อมูลเรียนรู้</w:t>
      </w:r>
      <w:r w:rsidR="00C22842">
        <w:rPr>
          <w:rFonts w:eastAsiaTheme="minorEastAsia" w:hint="eastAsia"/>
          <w:lang w:eastAsia="ja-JP"/>
        </w:rPr>
        <w:t>:</w:t>
      </w:r>
      <w:r w:rsidR="00C22842">
        <w:rPr>
          <w:rFonts w:eastAsiaTheme="minorEastAsia" w:hint="cs"/>
          <w:cs/>
          <w:lang w:eastAsia="ja-JP"/>
        </w:rPr>
        <w:t xml:space="preserve">ข้อมูลทดสอบเป็น </w:t>
      </w:r>
      <w:r w:rsidR="00824937">
        <w:rPr>
          <w:rFonts w:eastAsiaTheme="minorEastAsia" w:hint="eastAsia"/>
          <w:lang w:eastAsia="ja-JP"/>
        </w:rPr>
        <w:t>9</w:t>
      </w:r>
      <w:r w:rsidR="00824937">
        <w:rPr>
          <w:rFonts w:eastAsiaTheme="minorEastAsia"/>
          <w:lang w:eastAsia="ja-JP"/>
        </w:rPr>
        <w:t xml:space="preserve">0:10 </w:t>
      </w:r>
      <w:r w:rsidR="00824937">
        <w:rPr>
          <w:rFonts w:eastAsiaTheme="minorEastAsia" w:hint="cs"/>
          <w:cs/>
          <w:lang w:eastAsia="ja-JP"/>
        </w:rPr>
        <w:t>โดย</w:t>
      </w:r>
      <w:r w:rsidR="008D6A24">
        <w:rPr>
          <w:rFonts w:eastAsiaTheme="minorEastAsia" w:hint="cs"/>
          <w:cs/>
          <w:lang w:eastAsia="ja-JP"/>
        </w:rPr>
        <w:t>จะฝึกฝนด้วย</w:t>
      </w:r>
      <w:r w:rsidR="00824937">
        <w:rPr>
          <w:rFonts w:eastAsiaTheme="minorEastAsia" w:hint="cs"/>
          <w:cs/>
          <w:lang w:eastAsia="ja-JP"/>
        </w:rPr>
        <w:t xml:space="preserve"> </w:t>
      </w:r>
      <w:r w:rsidR="00824937">
        <w:rPr>
          <w:rFonts w:eastAsiaTheme="minorEastAsia" w:hint="eastAsia"/>
          <w:lang w:eastAsia="ja-JP"/>
        </w:rPr>
        <w:t>M</w:t>
      </w:r>
      <w:r w:rsidR="005555D1">
        <w:rPr>
          <w:rFonts w:eastAsiaTheme="minorEastAsia"/>
          <w:lang w:eastAsia="ja-JP"/>
        </w:rPr>
        <w:t>achine Learning</w:t>
      </w:r>
      <w:r w:rsidR="00824937">
        <w:rPr>
          <w:rFonts w:eastAsiaTheme="minorEastAsia"/>
          <w:lang w:eastAsia="ja-JP"/>
        </w:rPr>
        <w:t xml:space="preserve"> Algorithm </w:t>
      </w:r>
      <w:r w:rsidR="00824937">
        <w:rPr>
          <w:rFonts w:eastAsiaTheme="minorEastAsia" w:hint="cs"/>
          <w:cs/>
          <w:lang w:eastAsia="ja-JP"/>
        </w:rPr>
        <w:t xml:space="preserve">เป็น </w:t>
      </w:r>
      <w:r w:rsidR="00824937">
        <w:rPr>
          <w:rFonts w:eastAsiaTheme="minorEastAsia" w:hint="eastAsia"/>
          <w:lang w:eastAsia="ja-JP"/>
        </w:rPr>
        <w:t>R</w:t>
      </w:r>
      <w:r w:rsidR="00824937">
        <w:rPr>
          <w:rFonts w:eastAsiaTheme="minorEastAsia"/>
          <w:lang w:eastAsia="ja-JP"/>
        </w:rPr>
        <w:t>idge Regression, Random Forest, Extreme Gradient Boosting</w:t>
      </w:r>
      <w:r w:rsidR="007557AB">
        <w:rPr>
          <w:rFonts w:eastAsiaTheme="minorEastAsia" w:hint="cs"/>
          <w:cs/>
          <w:lang w:eastAsia="ja-JP"/>
        </w:rPr>
        <w:t xml:space="preserve"> และ</w:t>
      </w:r>
      <w:r w:rsidR="00824937">
        <w:rPr>
          <w:rFonts w:eastAsiaTheme="minorEastAsia"/>
          <w:lang w:eastAsia="ja-JP"/>
        </w:rPr>
        <w:t xml:space="preserve"> K-Nearest </w:t>
      </w:r>
      <w:r w:rsidR="00417ECA">
        <w:rPr>
          <w:rFonts w:eastAsiaTheme="minorEastAsia"/>
          <w:lang w:eastAsia="ja-JP"/>
        </w:rPr>
        <w:t>Neighbors</w:t>
      </w:r>
    </w:p>
    <w:p w14:paraId="2161E085" w14:textId="72E8ED6B" w:rsidR="00087BAB" w:rsidRDefault="00F926E9" w:rsidP="003152F8">
      <w:pPr>
        <w:pStyle w:val="XXX"/>
        <w:rPr>
          <w:rFonts w:eastAsiaTheme="minorEastAsia"/>
          <w:lang w:eastAsia="ja-JP"/>
        </w:rPr>
      </w:pPr>
      <w:r>
        <w:rPr>
          <w:rFonts w:eastAsiaTheme="minorEastAsia" w:hint="cs"/>
          <w:cs/>
          <w:lang w:eastAsia="ja-JP"/>
        </w:rPr>
        <w:t xml:space="preserve">ในการรันแต่ละครั้งเพื่อให้ </w:t>
      </w:r>
      <w:r>
        <w:rPr>
          <w:rFonts w:eastAsiaTheme="minorEastAsia"/>
          <w:lang w:eastAsia="ja-JP"/>
        </w:rPr>
        <w:t xml:space="preserve">Machine Learning Algorithm </w:t>
      </w:r>
      <w:r>
        <w:rPr>
          <w:rFonts w:eastAsiaTheme="minorEastAsia" w:hint="cs"/>
          <w:cs/>
          <w:lang w:eastAsia="ja-JP"/>
        </w:rPr>
        <w:t xml:space="preserve">ได้เรียนรู้นั้น จะต้องทำการเริ่มใช้ </w:t>
      </w:r>
      <w:r>
        <w:rPr>
          <w:rFonts w:eastAsiaTheme="minorEastAsia" w:hint="eastAsia"/>
          <w:lang w:eastAsia="ja-JP"/>
        </w:rPr>
        <w:t>K</w:t>
      </w:r>
      <w:r>
        <w:rPr>
          <w:rFonts w:eastAsiaTheme="minorEastAsia"/>
          <w:lang w:eastAsia="ja-JP"/>
        </w:rPr>
        <w:t xml:space="preserve">-Fold </w:t>
      </w:r>
      <w:r w:rsidR="00EB3057">
        <w:rPr>
          <w:rFonts w:eastAsiaTheme="minorEastAsia" w:hint="cs"/>
          <w:cs/>
          <w:lang w:eastAsia="ja-JP"/>
        </w:rPr>
        <w:t>ก่อนโดย</w:t>
      </w:r>
      <w:r w:rsidR="00D47D59">
        <w:rPr>
          <w:rFonts w:eastAsiaTheme="minorEastAsia" w:hint="cs"/>
          <w:cs/>
          <w:lang w:eastAsia="ja-JP"/>
        </w:rPr>
        <w:t>งานวิจัยนี้ได้</w:t>
      </w:r>
      <w:r w:rsidR="0074114F">
        <w:rPr>
          <w:rFonts w:eastAsiaTheme="minorEastAsia" w:hint="cs"/>
          <w:cs/>
          <w:lang w:eastAsia="ja-JP"/>
        </w:rPr>
        <w:t>แบ่ง</w:t>
      </w:r>
      <w:r w:rsidR="00D47D59">
        <w:rPr>
          <w:rFonts w:eastAsiaTheme="minorEastAsia" w:hint="cs"/>
          <w:cs/>
          <w:lang w:eastAsia="ja-JP"/>
        </w:rPr>
        <w:t>ออก</w:t>
      </w:r>
      <w:r w:rsidR="0074114F">
        <w:rPr>
          <w:rFonts w:eastAsiaTheme="minorEastAsia" w:hint="cs"/>
          <w:cs/>
          <w:lang w:eastAsia="ja-JP"/>
        </w:rPr>
        <w:t xml:space="preserve">เป็น </w:t>
      </w:r>
      <w:r w:rsidR="00AF5D76">
        <w:rPr>
          <w:rFonts w:eastAsiaTheme="minorEastAsia"/>
          <w:cs/>
          <w:lang w:eastAsia="ja-JP"/>
        </w:rPr>
        <w:t>5</w:t>
      </w:r>
      <w:r w:rsidR="00AF5D76">
        <w:rPr>
          <w:rFonts w:eastAsiaTheme="minorEastAsia"/>
          <w:lang w:eastAsia="ja-JP"/>
        </w:rPr>
        <w:t xml:space="preserve"> fold </w:t>
      </w:r>
      <w:r w:rsidR="00D47D59">
        <w:rPr>
          <w:rFonts w:eastAsiaTheme="minorEastAsia" w:hint="cs"/>
          <w:cs/>
          <w:lang w:eastAsia="ja-JP"/>
        </w:rPr>
        <w:t>จากนั้น</w:t>
      </w:r>
      <w:r w:rsidR="00D5555B">
        <w:rPr>
          <w:rFonts w:eastAsiaTheme="minorEastAsia" w:hint="cs"/>
          <w:cs/>
          <w:lang w:eastAsia="ja-JP"/>
        </w:rPr>
        <w:t xml:space="preserve">ทำการให้เครื่องเรียนรู้ด้วย </w:t>
      </w:r>
      <w:r w:rsidR="00D5555B">
        <w:rPr>
          <w:rFonts w:eastAsiaTheme="minorEastAsia" w:hint="eastAsia"/>
          <w:lang w:eastAsia="ja-JP"/>
        </w:rPr>
        <w:t>A</w:t>
      </w:r>
      <w:r w:rsidR="00D5555B">
        <w:rPr>
          <w:rFonts w:eastAsiaTheme="minorEastAsia"/>
          <w:lang w:eastAsia="ja-JP"/>
        </w:rPr>
        <w:t xml:space="preserve">lgorithm </w:t>
      </w:r>
      <w:r w:rsidR="00D5555B">
        <w:rPr>
          <w:rFonts w:eastAsiaTheme="minorEastAsia" w:hint="cs"/>
          <w:cs/>
          <w:lang w:eastAsia="ja-JP"/>
        </w:rPr>
        <w:t>ข้างต้น</w:t>
      </w:r>
      <w:r w:rsidR="00BD47DC">
        <w:rPr>
          <w:rFonts w:eastAsiaTheme="minorEastAsia" w:hint="cs"/>
          <w:cs/>
          <w:lang w:eastAsia="ja-JP"/>
        </w:rPr>
        <w:t xml:space="preserve"> ทำให้ได้ </w:t>
      </w:r>
      <w:r w:rsidR="00730CD6">
        <w:rPr>
          <w:rFonts w:eastAsiaTheme="minorEastAsia"/>
          <w:lang w:eastAsia="ja-JP"/>
        </w:rPr>
        <w:t xml:space="preserve">Parameter </w:t>
      </w:r>
      <w:r w:rsidR="00BD47DC">
        <w:rPr>
          <w:rFonts w:eastAsiaTheme="minorEastAsia" w:hint="cs"/>
          <w:cs/>
          <w:lang w:eastAsia="ja-JP"/>
        </w:rPr>
        <w:t>ที่ดีที่สุดสำหรับชุดข้อมูล</w:t>
      </w:r>
      <w:r w:rsidR="00655C51">
        <w:rPr>
          <w:rFonts w:eastAsiaTheme="minorEastAsia" w:hint="cs"/>
          <w:cs/>
          <w:lang w:eastAsia="ja-JP"/>
        </w:rPr>
        <w:t>เรียนรู้ที่ได้ป้อนมา</w:t>
      </w:r>
      <w:r w:rsidR="003C6047">
        <w:rPr>
          <w:rFonts w:eastAsiaTheme="minorEastAsia" w:hint="cs"/>
          <w:cs/>
          <w:lang w:eastAsia="ja-JP"/>
        </w:rPr>
        <w:t xml:space="preserve"> ทำให้ได้แบบจำลอง</w:t>
      </w:r>
      <w:r w:rsidR="005604A1">
        <w:rPr>
          <w:rFonts w:eastAsiaTheme="minorEastAsia" w:hint="cs"/>
          <w:cs/>
          <w:lang w:eastAsia="ja-JP"/>
        </w:rPr>
        <w:t>ที่เรียน</w:t>
      </w:r>
      <w:r w:rsidR="000D2546">
        <w:rPr>
          <w:rFonts w:eastAsiaTheme="minorEastAsia" w:hint="cs"/>
          <w:cs/>
          <w:lang w:eastAsia="ja-JP"/>
        </w:rPr>
        <w:t>ผ่านการ</w:t>
      </w:r>
      <w:r w:rsidR="00074379">
        <w:rPr>
          <w:rFonts w:eastAsiaTheme="minorEastAsia" w:hint="cs"/>
          <w:cs/>
          <w:lang w:eastAsia="ja-JP"/>
        </w:rPr>
        <w:t>เรียนรู้</w:t>
      </w:r>
      <w:r w:rsidR="00EE0D7A">
        <w:rPr>
          <w:rFonts w:eastAsiaTheme="minorEastAsia" w:hint="cs"/>
          <w:cs/>
          <w:lang w:eastAsia="ja-JP"/>
        </w:rPr>
        <w:t>มาแล้ว</w:t>
      </w:r>
    </w:p>
    <w:p w14:paraId="11509E9E" w14:textId="59014836" w:rsidR="00F30C91" w:rsidRDefault="00F30C91" w:rsidP="008606FD">
      <w:pPr>
        <w:pStyle w:val="Heading4"/>
        <w:ind w:left="0"/>
        <w:rPr>
          <w:cs/>
          <w:lang w:eastAsia="ja-JP"/>
        </w:rPr>
      </w:pPr>
      <w:bookmarkStart w:id="194" w:name="_Toc162085505"/>
      <w:bookmarkStart w:id="195" w:name="_Toc162193456"/>
      <w:r w:rsidRPr="00F30C91">
        <w:rPr>
          <w:rFonts w:hint="cs"/>
          <w:cs/>
          <w:lang w:eastAsia="ja-JP"/>
        </w:rPr>
        <w:t>การฝึกฝนโมเดลเพื่อสร้างแบบจำลองการทำนาย</w:t>
      </w:r>
      <w:r>
        <w:rPr>
          <w:rFonts w:hint="cs"/>
          <w:cs/>
          <w:lang w:eastAsia="ja-JP"/>
        </w:rPr>
        <w:t>ความดันไอ</w:t>
      </w:r>
      <w:r w:rsidR="00132B59">
        <w:rPr>
          <w:rFonts w:hint="cs"/>
          <w:cs/>
          <w:lang w:eastAsia="ja-JP"/>
        </w:rPr>
        <w:t>และทำนายค่า</w:t>
      </w:r>
      <w:bookmarkEnd w:id="194"/>
      <w:r w:rsidR="00476605">
        <w:rPr>
          <w:cs/>
          <w:lang w:eastAsia="ja-JP"/>
        </w:rPr>
        <w:t xml:space="preserve"> </w:t>
      </w:r>
      <w:r w:rsidR="00476605">
        <w:rPr>
          <w:lang w:eastAsia="ja-JP"/>
        </w:rPr>
        <w:t>Antoine Coefficients</w:t>
      </w:r>
      <w:bookmarkEnd w:id="195"/>
      <w:r w:rsidR="00476605">
        <w:rPr>
          <w:lang w:eastAsia="ja-JP"/>
        </w:rPr>
        <w:t xml:space="preserve"> </w:t>
      </w:r>
    </w:p>
    <w:p w14:paraId="6E551041" w14:textId="0EF702B3" w:rsidR="005D01BF" w:rsidRPr="0060660D" w:rsidRDefault="005D01BF" w:rsidP="0060660D">
      <w:pPr>
        <w:pStyle w:val="Heading5"/>
        <w:rPr>
          <w:b/>
          <w:bCs/>
          <w:cs/>
        </w:rPr>
      </w:pPr>
      <w:r w:rsidRPr="0060660D">
        <w:rPr>
          <w:rFonts w:hint="cs"/>
          <w:b/>
          <w:bCs/>
          <w:cs/>
        </w:rPr>
        <w:t>การทำนายค่าความดันไอ</w:t>
      </w:r>
    </w:p>
    <w:p w14:paraId="7DE21FD1" w14:textId="7F0AEA0B" w:rsidR="00F30C91" w:rsidRPr="00824937" w:rsidRDefault="00F30C91" w:rsidP="0060660D">
      <w:pPr>
        <w:pStyle w:val="XXXX"/>
        <w:rPr>
          <w:rFonts w:eastAsiaTheme="minorEastAsia"/>
          <w:lang w:eastAsia="ja-JP"/>
        </w:rPr>
      </w:pPr>
      <w:r>
        <w:rPr>
          <w:rFonts w:hint="cs"/>
          <w:cs/>
        </w:rPr>
        <w:t xml:space="preserve">ในการเพิ่มประสิทธิภาพของแบบจำลองทำนายสมบัตินี้จะฝึกฝนด้วยการใช้ชุดข้อมูลที่รวบรวมมาเพิ่มเติมทั้งหมด จำนวน </w:t>
      </w:r>
      <w:r w:rsidR="009B5E69" w:rsidRPr="009B5E69">
        <w:rPr>
          <w:lang w:eastAsia="ja-JP"/>
        </w:rPr>
        <w:t>1,787</w:t>
      </w:r>
      <w:r>
        <w:rPr>
          <w:lang w:eastAsia="ja-JP"/>
        </w:rPr>
        <w:t xml:space="preserve"> </w:t>
      </w:r>
      <w:r>
        <w:rPr>
          <w:rFonts w:hint="cs"/>
          <w:cs/>
          <w:lang w:eastAsia="ja-JP"/>
        </w:rPr>
        <w:t>จุด มีขอบเขตเป็น</w:t>
      </w:r>
      <w:r>
        <w:rPr>
          <w:rFonts w:eastAsiaTheme="minorEastAsia" w:hint="cs"/>
          <w:color w:val="000000"/>
          <w:cs/>
          <w:lang w:eastAsia="ja-JP"/>
        </w:rPr>
        <w:t>สารอินทรีย์</w:t>
      </w:r>
      <w:r w:rsidR="00342EB3">
        <w:rPr>
          <w:rFonts w:eastAsiaTheme="minorEastAsia" w:hint="cs"/>
          <w:color w:val="000000"/>
          <w:cs/>
          <w:lang w:eastAsia="ja-JP"/>
        </w:rPr>
        <w:t>ในสถานะของเหลว</w:t>
      </w:r>
      <w:r>
        <w:rPr>
          <w:rFonts w:eastAsiaTheme="minorEastAsia" w:hint="cs"/>
          <w:cs/>
          <w:lang w:eastAsia="ja-JP"/>
        </w:rPr>
        <w:t>ที่มีอะตอมคาร์บอน ไฮโดรเจน ออกซิเจน</w:t>
      </w:r>
      <w:r>
        <w:rPr>
          <w:rFonts w:eastAsiaTheme="minorEastAsia"/>
          <w:lang w:eastAsia="ja-JP"/>
        </w:rPr>
        <w:t xml:space="preserve"> </w:t>
      </w:r>
      <w:r>
        <w:rPr>
          <w:rFonts w:eastAsiaTheme="minorEastAsia" w:hint="cs"/>
          <w:cs/>
          <w:lang w:eastAsia="ja-JP"/>
        </w:rPr>
        <w:t>และ ไนโตรเจนเป็นองค์ประกอบ</w:t>
      </w:r>
      <w:r>
        <w:rPr>
          <w:rFonts w:eastAsiaTheme="minorEastAsia"/>
          <w:lang w:eastAsia="ja-JP"/>
        </w:rPr>
        <w:t xml:space="preserve"> </w:t>
      </w:r>
      <w:r>
        <w:rPr>
          <w:rFonts w:eastAsiaTheme="minorEastAsia" w:hint="cs"/>
          <w:cs/>
          <w:lang w:eastAsia="ja-JP"/>
        </w:rPr>
        <w:t xml:space="preserve">วิธีการกำหนดคุณลักษณะสำหรับการฝึกฝนจะใช้ </w:t>
      </w:r>
      <w:r>
        <w:rPr>
          <w:rFonts w:eastAsiaTheme="minorEastAsia" w:hint="eastAsia"/>
          <w:lang w:eastAsia="ja-JP"/>
        </w:rPr>
        <w:t>C</w:t>
      </w:r>
      <w:r>
        <w:rPr>
          <w:rFonts w:eastAsiaTheme="minorEastAsia"/>
          <w:lang w:eastAsia="ja-JP"/>
        </w:rPr>
        <w:t>ount</w:t>
      </w:r>
      <w:r w:rsidR="00730CD6">
        <w:rPr>
          <w:rFonts w:eastAsiaTheme="minorEastAsia"/>
          <w:lang w:eastAsia="ja-JP"/>
        </w:rPr>
        <w:t xml:space="preserve">-Based </w:t>
      </w:r>
      <w:r>
        <w:rPr>
          <w:rFonts w:eastAsiaTheme="minorEastAsia"/>
          <w:lang w:eastAsia="ja-JP"/>
        </w:rPr>
        <w:t>Morgan Fingerprint</w:t>
      </w:r>
      <w:r w:rsidR="00730CD6">
        <w:rPr>
          <w:rFonts w:eastAsiaTheme="minorEastAsia"/>
          <w:lang w:eastAsia="ja-JP"/>
        </w:rPr>
        <w:t xml:space="preserve">, </w:t>
      </w:r>
      <w:r>
        <w:rPr>
          <w:rFonts w:eastAsiaTheme="minorEastAsia" w:hint="cs"/>
          <w:cs/>
          <w:lang w:eastAsia="ja-JP"/>
        </w:rPr>
        <w:t>หลังจากนั้นทำการแบ่ง</w:t>
      </w:r>
      <w:r>
        <w:rPr>
          <w:rFonts w:eastAsiaTheme="minorEastAsia" w:hint="cs"/>
          <w:cs/>
          <w:lang w:eastAsia="ja-JP"/>
        </w:rPr>
        <w:lastRenderedPageBreak/>
        <w:t>ข้อมูลเป็นข้อมูลเรียนรู้</w:t>
      </w:r>
      <w:r>
        <w:rPr>
          <w:rFonts w:eastAsiaTheme="minorEastAsia" w:hint="eastAsia"/>
          <w:lang w:eastAsia="ja-JP"/>
        </w:rPr>
        <w:t>:</w:t>
      </w:r>
      <w:r>
        <w:rPr>
          <w:rFonts w:eastAsiaTheme="minorEastAsia" w:hint="cs"/>
          <w:cs/>
          <w:lang w:eastAsia="ja-JP"/>
        </w:rPr>
        <w:t xml:space="preserve">ข้อมูลทดสอบเป็น </w:t>
      </w:r>
      <w:r>
        <w:rPr>
          <w:rFonts w:eastAsiaTheme="minorEastAsia"/>
          <w:lang w:eastAsia="ja-JP"/>
        </w:rPr>
        <w:t>80:</w:t>
      </w:r>
      <w:r w:rsidR="009B5E69">
        <w:rPr>
          <w:rFonts w:eastAsiaTheme="minorEastAsia"/>
          <w:lang w:eastAsia="ja-JP"/>
        </w:rPr>
        <w:t>2</w:t>
      </w:r>
      <w:r>
        <w:rPr>
          <w:rFonts w:eastAsiaTheme="minorEastAsia"/>
          <w:lang w:eastAsia="ja-JP"/>
        </w:rPr>
        <w:t xml:space="preserve">0 </w:t>
      </w:r>
      <w:r>
        <w:rPr>
          <w:rFonts w:eastAsiaTheme="minorEastAsia" w:hint="cs"/>
          <w:cs/>
          <w:lang w:eastAsia="ja-JP"/>
        </w:rPr>
        <w:t xml:space="preserve">โดยจะฝึกฝนด้วย </w:t>
      </w:r>
      <w:r>
        <w:rPr>
          <w:rFonts w:eastAsiaTheme="minorEastAsia" w:hint="eastAsia"/>
          <w:lang w:eastAsia="ja-JP"/>
        </w:rPr>
        <w:t>M</w:t>
      </w:r>
      <w:r>
        <w:rPr>
          <w:rFonts w:eastAsiaTheme="minorEastAsia"/>
          <w:lang w:eastAsia="ja-JP"/>
        </w:rPr>
        <w:t xml:space="preserve">achine Learning Algorithm </w:t>
      </w:r>
      <w:r>
        <w:rPr>
          <w:rFonts w:eastAsiaTheme="minorEastAsia" w:hint="cs"/>
          <w:cs/>
          <w:lang w:eastAsia="ja-JP"/>
        </w:rPr>
        <w:t xml:space="preserve">เป็น </w:t>
      </w:r>
      <w:r>
        <w:rPr>
          <w:rFonts w:eastAsiaTheme="minorEastAsia" w:hint="eastAsia"/>
          <w:lang w:eastAsia="ja-JP"/>
        </w:rPr>
        <w:t>R</w:t>
      </w:r>
      <w:r>
        <w:rPr>
          <w:rFonts w:eastAsiaTheme="minorEastAsia"/>
          <w:lang w:eastAsia="ja-JP"/>
        </w:rPr>
        <w:t>idge Regression, Random Forest, Extreme Gradient Boosting, K-Nearest Neighbors</w:t>
      </w:r>
    </w:p>
    <w:p w14:paraId="0F139905" w14:textId="66EB8E4F" w:rsidR="00F30C91" w:rsidRDefault="00F30C91" w:rsidP="0060660D">
      <w:pPr>
        <w:pStyle w:val="XXXX"/>
        <w:rPr>
          <w:rFonts w:eastAsiaTheme="minorEastAsia"/>
          <w:lang w:eastAsia="ja-JP"/>
        </w:rPr>
      </w:pPr>
      <w:r>
        <w:rPr>
          <w:rFonts w:eastAsiaTheme="minorEastAsia" w:hint="cs"/>
          <w:cs/>
          <w:lang w:eastAsia="ja-JP"/>
        </w:rPr>
        <w:t xml:space="preserve">ในการรันแต่ละครั้งเพื่อให้ </w:t>
      </w:r>
      <w:r>
        <w:rPr>
          <w:rFonts w:eastAsiaTheme="minorEastAsia"/>
          <w:lang w:eastAsia="ja-JP"/>
        </w:rPr>
        <w:t xml:space="preserve">Machine Learning Algorithm </w:t>
      </w:r>
      <w:r>
        <w:rPr>
          <w:rFonts w:eastAsiaTheme="minorEastAsia" w:hint="cs"/>
          <w:cs/>
          <w:lang w:eastAsia="ja-JP"/>
        </w:rPr>
        <w:t xml:space="preserve">ได้เรียนรู้นั้น จะต้องทำการเริ่มใช้ </w:t>
      </w:r>
      <w:r>
        <w:rPr>
          <w:rFonts w:eastAsiaTheme="minorEastAsia" w:hint="eastAsia"/>
          <w:lang w:eastAsia="ja-JP"/>
        </w:rPr>
        <w:t>K</w:t>
      </w:r>
      <w:r>
        <w:rPr>
          <w:rFonts w:eastAsiaTheme="minorEastAsia"/>
          <w:lang w:eastAsia="ja-JP"/>
        </w:rPr>
        <w:t xml:space="preserve">-Fold </w:t>
      </w:r>
      <w:r>
        <w:rPr>
          <w:rFonts w:eastAsiaTheme="minorEastAsia" w:hint="cs"/>
          <w:cs/>
          <w:lang w:eastAsia="ja-JP"/>
        </w:rPr>
        <w:t xml:space="preserve">ก่อนโดยงานวิจัยนี้ได้แบ่งออกเป็น </w:t>
      </w:r>
      <w:r>
        <w:rPr>
          <w:rFonts w:eastAsiaTheme="minorEastAsia"/>
          <w:lang w:eastAsia="ja-JP"/>
        </w:rPr>
        <w:t xml:space="preserve">5 fold </w:t>
      </w:r>
      <w:r>
        <w:rPr>
          <w:rFonts w:eastAsiaTheme="minorEastAsia" w:hint="cs"/>
          <w:cs/>
          <w:lang w:eastAsia="ja-JP"/>
        </w:rPr>
        <w:t xml:space="preserve">จากนั้นทำการให้เครื่องเรียนรู้ด้วย </w:t>
      </w:r>
      <w:r>
        <w:rPr>
          <w:rFonts w:eastAsiaTheme="minorEastAsia" w:hint="eastAsia"/>
          <w:lang w:eastAsia="ja-JP"/>
        </w:rPr>
        <w:t>A</w:t>
      </w:r>
      <w:r>
        <w:rPr>
          <w:rFonts w:eastAsiaTheme="minorEastAsia"/>
          <w:lang w:eastAsia="ja-JP"/>
        </w:rPr>
        <w:t xml:space="preserve">lgorithm </w:t>
      </w:r>
      <w:r>
        <w:rPr>
          <w:rFonts w:eastAsiaTheme="minorEastAsia" w:hint="cs"/>
          <w:cs/>
          <w:lang w:eastAsia="ja-JP"/>
        </w:rPr>
        <w:t xml:space="preserve">ข้างต้น ทำให้ได้ </w:t>
      </w:r>
      <w:r>
        <w:rPr>
          <w:rFonts w:eastAsiaTheme="minorEastAsia" w:hint="eastAsia"/>
          <w:lang w:eastAsia="ja-JP"/>
        </w:rPr>
        <w:t>p</w:t>
      </w:r>
      <w:r>
        <w:rPr>
          <w:rFonts w:eastAsiaTheme="minorEastAsia"/>
          <w:lang w:eastAsia="ja-JP"/>
        </w:rPr>
        <w:t xml:space="preserve">arameter </w:t>
      </w:r>
      <w:r>
        <w:rPr>
          <w:rFonts w:eastAsiaTheme="minorEastAsia" w:hint="cs"/>
          <w:cs/>
          <w:lang w:eastAsia="ja-JP"/>
        </w:rPr>
        <w:t>ที่ดีที่สุดสำหรับชุดข้อมูลเรียนรู้ที่ได้ป้อนมา ทำให้ได้แบบจำลองที่เรียนผ่านการเรียนรู้มาแล้ว</w:t>
      </w:r>
    </w:p>
    <w:p w14:paraId="2F178851" w14:textId="1C1C12FC" w:rsidR="005D01BF" w:rsidRPr="0060660D" w:rsidRDefault="005D01BF" w:rsidP="0060660D">
      <w:pPr>
        <w:pStyle w:val="Heading5"/>
        <w:rPr>
          <w:rStyle w:val="Heading6Char"/>
          <w:lang w:eastAsia="en-US"/>
        </w:rPr>
      </w:pPr>
      <w:r w:rsidRPr="0060660D">
        <w:rPr>
          <w:rStyle w:val="Heading6Char"/>
          <w:rFonts w:hint="cs"/>
          <w:cs/>
          <w:lang w:eastAsia="en-US"/>
        </w:rPr>
        <w:t>การทำนายค่า</w:t>
      </w:r>
      <w:r w:rsidR="00476605">
        <w:rPr>
          <w:rStyle w:val="Heading6Char"/>
          <w:rFonts w:hint="cs"/>
          <w:lang w:eastAsia="en-US"/>
        </w:rPr>
        <w:t xml:space="preserve"> Antoine Coefficients </w:t>
      </w:r>
    </w:p>
    <w:p w14:paraId="0B5F7FA2" w14:textId="14C54D1D" w:rsidR="005D01BF" w:rsidRPr="005D01BF" w:rsidRDefault="005D01BF" w:rsidP="006D12A3">
      <w:pPr>
        <w:pStyle w:val="XXXX"/>
        <w:rPr>
          <w:rFonts w:eastAsiaTheme="minorEastAsia"/>
          <w:lang w:eastAsia="ja-JP"/>
        </w:rPr>
      </w:pPr>
      <w:r>
        <w:rPr>
          <w:rFonts w:hint="cs"/>
          <w:cs/>
        </w:rPr>
        <w:t xml:space="preserve">ในการเพิ่มประสิทธิภาพของแบบจำลองทำนายสมบัตินี้จะฝึกฝนด้วยการใช้ชุดข้อมูลที่รวบรวมมาเพิ่มเติมทั้งหมด จำนวน </w:t>
      </w:r>
      <w:r w:rsidR="000E685E">
        <w:rPr>
          <w:lang w:eastAsia="ja-JP"/>
        </w:rPr>
        <w:t>1,</w:t>
      </w:r>
      <w:r w:rsidR="00A81CE3" w:rsidRPr="009B5E69">
        <w:rPr>
          <w:lang w:eastAsia="ja-JP"/>
        </w:rPr>
        <w:t>787</w:t>
      </w:r>
      <w:r>
        <w:rPr>
          <w:lang w:eastAsia="ja-JP"/>
        </w:rPr>
        <w:t xml:space="preserve"> </w:t>
      </w:r>
      <w:r>
        <w:rPr>
          <w:rFonts w:hint="cs"/>
          <w:cs/>
          <w:lang w:eastAsia="ja-JP"/>
        </w:rPr>
        <w:t>จุด มีขอบเขตเป็น</w:t>
      </w:r>
      <w:r>
        <w:rPr>
          <w:rFonts w:eastAsiaTheme="minorEastAsia" w:hint="cs"/>
          <w:color w:val="000000"/>
          <w:cs/>
          <w:lang w:eastAsia="ja-JP"/>
        </w:rPr>
        <w:t>สารอินทรีย์</w:t>
      </w:r>
      <w:r>
        <w:rPr>
          <w:rFonts w:eastAsiaTheme="minorEastAsia" w:hint="cs"/>
          <w:cs/>
          <w:lang w:eastAsia="ja-JP"/>
        </w:rPr>
        <w:t>ที่มีอะตอมคาร์บอน ไฮโดรเจน ออกซิเจน</w:t>
      </w:r>
      <w:r>
        <w:rPr>
          <w:rFonts w:eastAsiaTheme="minorEastAsia"/>
          <w:lang w:eastAsia="ja-JP"/>
        </w:rPr>
        <w:t xml:space="preserve"> </w:t>
      </w:r>
      <w:r>
        <w:rPr>
          <w:rFonts w:eastAsiaTheme="minorEastAsia" w:hint="cs"/>
          <w:cs/>
          <w:lang w:eastAsia="ja-JP"/>
        </w:rPr>
        <w:t>และ ไนโตรเจนเป็นองค์ประกอบ</w:t>
      </w:r>
      <w:r>
        <w:rPr>
          <w:rFonts w:eastAsiaTheme="minorEastAsia"/>
          <w:lang w:eastAsia="ja-JP"/>
        </w:rPr>
        <w:t xml:space="preserve"> </w:t>
      </w:r>
      <w:r>
        <w:rPr>
          <w:rFonts w:eastAsiaTheme="minorEastAsia" w:hint="cs"/>
          <w:cs/>
          <w:lang w:eastAsia="ja-JP"/>
        </w:rPr>
        <w:t xml:space="preserve">วิธีการกำหนดคุณลักษณะสำหรับการฝึกฝนจะใช้ </w:t>
      </w:r>
      <w:r>
        <w:rPr>
          <w:rFonts w:eastAsiaTheme="minorEastAsia" w:hint="eastAsia"/>
          <w:lang w:eastAsia="ja-JP"/>
        </w:rPr>
        <w:t>C</w:t>
      </w:r>
      <w:r>
        <w:rPr>
          <w:rFonts w:eastAsiaTheme="minorEastAsia"/>
          <w:lang w:eastAsia="ja-JP"/>
        </w:rPr>
        <w:t>ount</w:t>
      </w:r>
      <w:r w:rsidR="00730CD6">
        <w:rPr>
          <w:rFonts w:eastAsiaTheme="minorEastAsia"/>
          <w:lang w:eastAsia="ja-JP"/>
        </w:rPr>
        <w:t xml:space="preserve">-Based </w:t>
      </w:r>
      <w:r>
        <w:rPr>
          <w:rFonts w:eastAsiaTheme="minorEastAsia"/>
          <w:lang w:eastAsia="ja-JP"/>
        </w:rPr>
        <w:t>Morgan Fingerprint</w:t>
      </w:r>
      <w:r w:rsidR="00730CD6">
        <w:rPr>
          <w:rFonts w:eastAsiaTheme="minorEastAsia"/>
          <w:lang w:eastAsia="ja-JP"/>
        </w:rPr>
        <w:t xml:space="preserve">, </w:t>
      </w:r>
      <w:r>
        <w:rPr>
          <w:rFonts w:eastAsiaTheme="minorEastAsia" w:hint="cs"/>
          <w:cs/>
          <w:lang w:eastAsia="ja-JP"/>
        </w:rPr>
        <w:t>หลังจากนั้นทำการแบ่งข้อมูลเป็นข้อมูลเรียนรู้</w:t>
      </w:r>
      <w:r>
        <w:rPr>
          <w:rFonts w:eastAsiaTheme="minorEastAsia" w:hint="eastAsia"/>
          <w:lang w:eastAsia="ja-JP"/>
        </w:rPr>
        <w:t>:</w:t>
      </w:r>
      <w:r>
        <w:rPr>
          <w:rFonts w:eastAsiaTheme="minorEastAsia" w:hint="cs"/>
          <w:cs/>
          <w:lang w:eastAsia="ja-JP"/>
        </w:rPr>
        <w:t xml:space="preserve">ข้อมูลทดสอบเป็น </w:t>
      </w:r>
      <w:r>
        <w:rPr>
          <w:rFonts w:eastAsiaTheme="minorEastAsia"/>
          <w:lang w:eastAsia="ja-JP"/>
        </w:rPr>
        <w:t xml:space="preserve">80:20 </w:t>
      </w:r>
      <w:r>
        <w:rPr>
          <w:rFonts w:eastAsiaTheme="minorEastAsia" w:hint="cs"/>
          <w:cs/>
          <w:lang w:eastAsia="ja-JP"/>
        </w:rPr>
        <w:t xml:space="preserve">โดยจะฝึกฝนด้วย </w:t>
      </w:r>
      <w:r>
        <w:rPr>
          <w:rFonts w:eastAsiaTheme="minorEastAsia"/>
          <w:lang w:eastAsia="ja-JP"/>
        </w:rPr>
        <w:t>Deep Learning</w:t>
      </w:r>
    </w:p>
    <w:p w14:paraId="423EAA9B" w14:textId="77777777" w:rsidR="005B26EB" w:rsidRDefault="005B26EB" w:rsidP="00292591">
      <w:pPr>
        <w:pStyle w:val="XX"/>
        <w:rPr>
          <w:rFonts w:eastAsiaTheme="minorEastAsia"/>
          <w:color w:val="000000"/>
          <w:lang w:eastAsia="ja-JP"/>
        </w:rPr>
      </w:pPr>
    </w:p>
    <w:p w14:paraId="4C80A1A8" w14:textId="29670BD1" w:rsidR="005B26EB" w:rsidRDefault="005B26EB" w:rsidP="00591C3B">
      <w:pPr>
        <w:pStyle w:val="XX"/>
        <w:ind w:firstLine="0"/>
        <w:rPr>
          <w:rFonts w:eastAsiaTheme="minorEastAsia"/>
          <w:color w:val="000000"/>
          <w:lang w:eastAsia="ja-JP"/>
        </w:rPr>
        <w:sectPr w:rsidR="005B26EB" w:rsidSect="00A83232">
          <w:pgSz w:w="11907" w:h="16840" w:code="9"/>
          <w:pgMar w:top="1440" w:right="1440" w:bottom="1440" w:left="2160" w:header="706" w:footer="706" w:gutter="0"/>
          <w:cols w:space="708"/>
          <w:titlePg/>
          <w:docGrid w:linePitch="435"/>
        </w:sectPr>
      </w:pPr>
    </w:p>
    <w:p w14:paraId="22EF40A8" w14:textId="77777777" w:rsidR="002F0442" w:rsidRPr="003E7440" w:rsidRDefault="0094152C" w:rsidP="003E7440">
      <w:pPr>
        <w:pStyle w:val="Heading2"/>
      </w:pPr>
      <w:r w:rsidRPr="003E7440">
        <w:rPr>
          <w:cs/>
        </w:rPr>
        <w:lastRenderedPageBreak/>
        <w:br/>
      </w:r>
      <w:bookmarkStart w:id="196" w:name="_Toc162080628"/>
      <w:bookmarkStart w:id="197" w:name="_Toc162084349"/>
      <w:bookmarkStart w:id="198" w:name="_Toc162084912"/>
      <w:bookmarkStart w:id="199" w:name="_Toc162085507"/>
      <w:bookmarkStart w:id="200" w:name="_Toc162193457"/>
      <w:r w:rsidR="002F0442" w:rsidRPr="003E7440">
        <w:rPr>
          <w:cs/>
        </w:rPr>
        <w:t>ผลการทดลองและวิเคราะห์ผลการทดลอง</w:t>
      </w:r>
      <w:bookmarkEnd w:id="196"/>
      <w:bookmarkEnd w:id="197"/>
      <w:bookmarkEnd w:id="198"/>
      <w:bookmarkEnd w:id="199"/>
      <w:bookmarkEnd w:id="200"/>
      <w:r w:rsidR="002F0442" w:rsidRPr="003E7440">
        <w:rPr>
          <w:cs/>
        </w:rPr>
        <w:t xml:space="preserve"> </w:t>
      </w:r>
    </w:p>
    <w:p w14:paraId="284C319A" w14:textId="1ED7F6AD" w:rsidR="002F0442" w:rsidRDefault="00F73C30" w:rsidP="001C6FC2">
      <w:pPr>
        <w:pStyle w:val="XX"/>
        <w:rPr>
          <w:lang w:eastAsia="ja-JP"/>
        </w:rPr>
      </w:pPr>
      <w:r w:rsidRPr="002F0442">
        <w:rPr>
          <w:cs/>
          <w:lang w:eastAsia="ja-JP"/>
        </w:rPr>
        <w:t>ผลการดำเนินงานและวิเคราะห์ข้อมูล</w:t>
      </w:r>
      <w:r w:rsidR="00E6485B">
        <w:rPr>
          <w:rFonts w:hint="cs"/>
          <w:cs/>
          <w:lang w:eastAsia="ja-JP"/>
        </w:rPr>
        <w:t>จากการพัฒนาแบบจำลองทำนาย</w:t>
      </w:r>
      <w:r w:rsidR="00DB0056">
        <w:rPr>
          <w:rFonts w:hint="cs"/>
          <w:cs/>
          <w:lang w:eastAsia="ja-JP"/>
        </w:rPr>
        <w:t>สมบัติ</w:t>
      </w:r>
      <w:r w:rsidR="00E6485B">
        <w:rPr>
          <w:rFonts w:hint="cs"/>
          <w:cs/>
          <w:lang w:eastAsia="ja-JP"/>
        </w:rPr>
        <w:t>ของสารอินทรีย์</w:t>
      </w:r>
      <w:r w:rsidR="001C6FC2">
        <w:rPr>
          <w:rFonts w:hint="cs"/>
          <w:cs/>
          <w:lang w:eastAsia="ja-JP"/>
        </w:rPr>
        <w:t>ได้ผลลัพธ์ดังต่อไปนี้</w:t>
      </w:r>
    </w:p>
    <w:p w14:paraId="2F195760" w14:textId="7CB7AFE7" w:rsidR="00681E09" w:rsidRDefault="00523019" w:rsidP="00681E09">
      <w:pPr>
        <w:pStyle w:val="Heading3"/>
        <w:rPr>
          <w:lang w:eastAsia="ja-JP"/>
        </w:rPr>
      </w:pPr>
      <w:bookmarkStart w:id="201" w:name="_Toc162080629"/>
      <w:bookmarkStart w:id="202" w:name="_Toc162084350"/>
      <w:bookmarkStart w:id="203" w:name="_Toc162084913"/>
      <w:bookmarkStart w:id="204" w:name="_Toc162085508"/>
      <w:bookmarkStart w:id="205" w:name="_Toc162193458"/>
      <w:r>
        <w:rPr>
          <w:rFonts w:hint="cs"/>
          <w:cs/>
          <w:lang w:eastAsia="ja-JP"/>
        </w:rPr>
        <w:t>แบบจำลองทำนาย</w:t>
      </w:r>
      <w:r w:rsidR="00C1418B" w:rsidRPr="00F30C91">
        <w:rPr>
          <w:rFonts w:hint="cs"/>
          <w:cs/>
          <w:lang w:eastAsia="ja-JP"/>
        </w:rPr>
        <w:t>จุดเดือด</w:t>
      </w:r>
      <w:bookmarkEnd w:id="201"/>
      <w:bookmarkEnd w:id="202"/>
      <w:bookmarkEnd w:id="203"/>
      <w:bookmarkEnd w:id="204"/>
      <w:bookmarkEnd w:id="205"/>
    </w:p>
    <w:p w14:paraId="7A39D1B7" w14:textId="68FDC611" w:rsidR="00681E09" w:rsidRDefault="00681E09" w:rsidP="00772A4A">
      <w:pPr>
        <w:pStyle w:val="Heading4"/>
        <w:ind w:left="0"/>
        <w:rPr>
          <w:lang w:eastAsia="ja-JP"/>
        </w:rPr>
      </w:pPr>
      <w:bookmarkStart w:id="206" w:name="_Toc162085509"/>
      <w:bookmarkStart w:id="207" w:name="_Toc162193459"/>
      <w:r>
        <w:rPr>
          <w:rFonts w:hint="cs"/>
          <w:cs/>
          <w:lang w:eastAsia="ja-JP"/>
        </w:rPr>
        <w:t>การเปรียบเทียบผลการทำนายระหว่างแบบจำลอง</w:t>
      </w:r>
      <w:r w:rsidRPr="007212C8">
        <w:rPr>
          <w:cs/>
          <w:lang w:eastAsia="ja-JP"/>
        </w:rPr>
        <w:t xml:space="preserve">จากงานวิจัย </w:t>
      </w:r>
      <w:r w:rsidRPr="007212C8">
        <w:rPr>
          <w:lang w:eastAsia="ja-JP"/>
        </w:rPr>
        <w:t xml:space="preserve">Nattasinee </w:t>
      </w:r>
      <w:r w:rsidRPr="007212C8">
        <w:rPr>
          <w:cs/>
          <w:lang w:eastAsia="ja-JP"/>
        </w:rPr>
        <w:t>และคณะ</w:t>
      </w:r>
      <w:r>
        <w:rPr>
          <w:rFonts w:hint="cs"/>
          <w:cs/>
          <w:lang w:eastAsia="ja-JP"/>
        </w:rPr>
        <w:t xml:space="preserve"> กับแบบจำลองทำนาย</w:t>
      </w:r>
      <w:r w:rsidR="00DB0056">
        <w:rPr>
          <w:rFonts w:hint="cs"/>
          <w:cs/>
          <w:lang w:eastAsia="ja-JP"/>
        </w:rPr>
        <w:t>สมบัติ</w:t>
      </w:r>
      <w:r>
        <w:rPr>
          <w:rFonts w:hint="cs"/>
          <w:cs/>
          <w:lang w:eastAsia="ja-JP"/>
        </w:rPr>
        <w:t>ที่ประยุกต์ลายนิ้วมือโมเลกุลมาใช้</w:t>
      </w:r>
      <w:bookmarkEnd w:id="206"/>
      <w:bookmarkEnd w:id="207"/>
    </w:p>
    <w:p w14:paraId="52B574BD" w14:textId="023AB2CE" w:rsidR="00681E09" w:rsidRPr="00911B0E" w:rsidRDefault="00681E09" w:rsidP="00911B0E">
      <w:pPr>
        <w:pStyle w:val="XXX"/>
        <w:rPr>
          <w:rFonts w:eastAsiaTheme="minorEastAsia"/>
          <w:lang w:eastAsia="ja-JP"/>
        </w:rPr>
      </w:pPr>
      <w:r>
        <w:rPr>
          <w:rFonts w:hint="cs"/>
          <w:cs/>
          <w:lang w:eastAsia="ja-JP"/>
        </w:rPr>
        <w:t>ผลการตรวจสอบลายนิ้วมือโมเลกุลที่เหมาะสมสำหรับการสร้างแบบจำลอง</w:t>
      </w:r>
      <w:r w:rsidR="00C1418B" w:rsidRPr="00F30C91">
        <w:rPr>
          <w:rFonts w:hint="cs"/>
          <w:cs/>
          <w:lang w:eastAsia="ja-JP"/>
        </w:rPr>
        <w:t>จุดเดือด</w:t>
      </w:r>
      <w:r>
        <w:rPr>
          <w:rFonts w:eastAsiaTheme="minorEastAsia" w:hint="cs"/>
          <w:cs/>
          <w:lang w:eastAsia="ja-JP"/>
        </w:rPr>
        <w:t xml:space="preserve">สามารถสังเกตได้จาก </w:t>
      </w:r>
      <w:r>
        <w:rPr>
          <w:rFonts w:eastAsiaTheme="minorEastAsia"/>
          <w:lang w:eastAsia="ja-JP"/>
        </w:rPr>
        <w:t xml:space="preserve">Heatmap </w:t>
      </w:r>
      <w:r>
        <w:rPr>
          <w:rFonts w:eastAsiaTheme="minorEastAsia" w:hint="cs"/>
          <w:cs/>
          <w:lang w:eastAsia="ja-JP"/>
        </w:rPr>
        <w:t xml:space="preserve">ที่ทำการเปลี่ยนแปลงรัศมีและจำนวนบิต โดยยังคงใช้ </w:t>
      </w:r>
      <w:r>
        <w:rPr>
          <w:rFonts w:eastAsiaTheme="minorEastAsia"/>
          <w:lang w:eastAsia="ja-JP"/>
        </w:rPr>
        <w:t xml:space="preserve">Machine Algorithm </w:t>
      </w:r>
      <w:r>
        <w:rPr>
          <w:rFonts w:eastAsiaTheme="minorEastAsia" w:hint="cs"/>
          <w:cs/>
          <w:lang w:eastAsia="ja-JP"/>
        </w:rPr>
        <w:t>ที่มีการตั้งค่าเหมือนเดิมโดยสามารถแสดงได้ดังภาพต่อไปนี้</w:t>
      </w:r>
    </w:p>
    <w:p w14:paraId="4E705F5A" w14:textId="734DAE72" w:rsidR="00911B0E" w:rsidRDefault="005D7591" w:rsidP="00681E09">
      <w:pPr>
        <w:jc w:val="center"/>
        <w:rPr>
          <w:lang w:eastAsia="ja-JP"/>
        </w:rPr>
      </w:pPr>
      <w:r>
        <w:rPr>
          <w:noProof/>
        </w:rPr>
        <w:drawing>
          <wp:inline distT="0" distB="0" distL="0" distR="0" wp14:anchorId="2134F023" wp14:editId="062A2F13">
            <wp:extent cx="4025985" cy="3300984"/>
            <wp:effectExtent l="0" t="0" r="0" b="0"/>
            <wp:docPr id="1490006054" name="Picture 2"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06054" name="Picture 2" descr="A graph of a number of number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5985" cy="3300984"/>
                    </a:xfrm>
                    <a:prstGeom prst="rect">
                      <a:avLst/>
                    </a:prstGeom>
                    <a:noFill/>
                    <a:ln>
                      <a:noFill/>
                    </a:ln>
                  </pic:spPr>
                </pic:pic>
              </a:graphicData>
            </a:graphic>
          </wp:inline>
        </w:drawing>
      </w:r>
    </w:p>
    <w:p w14:paraId="41D719B2" w14:textId="1AE5E6B1" w:rsidR="00681E09" w:rsidRDefault="00681E09" w:rsidP="00772A4A">
      <w:pPr>
        <w:pStyle w:val="Caption"/>
        <w:rPr>
          <w:iCs/>
          <w:lang w:eastAsia="ja-JP"/>
        </w:rPr>
      </w:pPr>
      <w:bookmarkStart w:id="208" w:name="_Ref162186098"/>
      <w:bookmarkStart w:id="209" w:name="_Toc161422663"/>
      <w:bookmarkStart w:id="210" w:name="_Toc162451423"/>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1</w:t>
      </w:r>
      <w:r w:rsidR="00094833">
        <w:rPr>
          <w:b/>
          <w:bCs/>
          <w:cs/>
        </w:rPr>
        <w:fldChar w:fldCharType="end"/>
      </w:r>
      <w:bookmarkEnd w:id="208"/>
      <w:r>
        <w:t xml:space="preserve"> </w:t>
      </w:r>
      <w:r>
        <w:rPr>
          <w:lang w:eastAsia="ja-JP"/>
        </w:rPr>
        <w:t xml:space="preserve">Heatmap </w:t>
      </w:r>
      <w:r>
        <w:rPr>
          <w:rFonts w:hint="cs"/>
          <w:cs/>
        </w:rPr>
        <w:t>เปรียบเทียบการเปลี่ยนแปลงของรัศมี</w:t>
      </w:r>
      <w:r>
        <w:t xml:space="preserve"> </w:t>
      </w:r>
      <w:r>
        <w:rPr>
          <w:rFonts w:hint="cs"/>
          <w:cs/>
          <w:lang w:eastAsia="ja-JP"/>
        </w:rPr>
        <w:t xml:space="preserve">และ บิต </w:t>
      </w:r>
      <w:r w:rsidRPr="00D064E5">
        <w:t>Count</w:t>
      </w:r>
      <w:r w:rsidR="00730CD6" w:rsidRPr="00D064E5">
        <w:t xml:space="preserve">-Based </w:t>
      </w:r>
      <w:r w:rsidRPr="00D064E5">
        <w:t>Morgan Fingerprint</w:t>
      </w:r>
      <w:r>
        <w:t xml:space="preserve"> </w:t>
      </w:r>
      <w:r>
        <w:rPr>
          <w:rFonts w:hint="cs"/>
          <w:cs/>
          <w:lang w:eastAsia="ja-JP"/>
        </w:rPr>
        <w:t xml:space="preserve">สำหรับแบบจำลองทำนาย </w:t>
      </w:r>
      <w:r w:rsidRPr="00D064E5">
        <w:rPr>
          <w:lang w:eastAsia="ja-JP"/>
        </w:rPr>
        <w:t>Normal Boiling Point</w:t>
      </w:r>
      <w:bookmarkEnd w:id="209"/>
      <w:bookmarkEnd w:id="210"/>
    </w:p>
    <w:p w14:paraId="7401925C" w14:textId="428FBD66" w:rsidR="00681E09" w:rsidRPr="009B5684" w:rsidRDefault="00681E09" w:rsidP="00245F9D">
      <w:pPr>
        <w:pStyle w:val="XXX"/>
      </w:pPr>
      <w:r w:rsidRPr="00C10E52">
        <w:rPr>
          <w:rFonts w:hint="cs"/>
          <w:cs/>
        </w:rPr>
        <w:t>จาก</w:t>
      </w:r>
      <w:r w:rsidR="00C10E52" w:rsidRPr="00C10E52">
        <w:rPr>
          <w:rFonts w:eastAsiaTheme="minorEastAsia"/>
          <w:cs/>
          <w:lang w:eastAsia="ja-JP"/>
        </w:rPr>
        <w:fldChar w:fldCharType="begin"/>
      </w:r>
      <w:r w:rsidR="00C10E52" w:rsidRPr="00C10E52">
        <w:rPr>
          <w:cs/>
        </w:rPr>
        <w:instrText xml:space="preserve"> </w:instrText>
      </w:r>
      <w:r w:rsidR="00C10E52" w:rsidRPr="00C10E52">
        <w:rPr>
          <w:rFonts w:hint="cs"/>
        </w:rPr>
        <w:instrText>REF _Ref</w:instrText>
      </w:r>
      <w:r w:rsidR="00C10E52" w:rsidRPr="00C10E52">
        <w:rPr>
          <w:rFonts w:hint="cs"/>
          <w:cs/>
        </w:rPr>
        <w:instrText xml:space="preserve">162186098 </w:instrText>
      </w:r>
      <w:r w:rsidR="00C10E52" w:rsidRPr="00C10E52">
        <w:rPr>
          <w:rFonts w:hint="cs"/>
        </w:rPr>
        <w:instrText>\h</w:instrText>
      </w:r>
      <w:r w:rsidR="00C10E52" w:rsidRPr="00C10E52">
        <w:rPr>
          <w:cs/>
        </w:rPr>
        <w:instrText xml:space="preserve"> </w:instrText>
      </w:r>
      <w:r w:rsidR="00C10E52" w:rsidRPr="00C10E52">
        <w:rPr>
          <w:rFonts w:eastAsiaTheme="minorEastAsia"/>
          <w:lang w:eastAsia="ja-JP"/>
        </w:rPr>
        <w:instrText xml:space="preserve"> \* MERGEFORMAT </w:instrText>
      </w:r>
      <w:r w:rsidR="00C10E52" w:rsidRPr="00C10E52">
        <w:rPr>
          <w:rFonts w:eastAsiaTheme="minorEastAsia"/>
          <w:cs/>
          <w:lang w:eastAsia="ja-JP"/>
        </w:rPr>
      </w:r>
      <w:r w:rsidR="00C10E52" w:rsidRPr="00C10E52">
        <w:rPr>
          <w:rFonts w:eastAsiaTheme="minorEastAsia"/>
          <w:cs/>
          <w:lang w:eastAsia="ja-JP"/>
        </w:rPr>
        <w:fldChar w:fldCharType="separate"/>
      </w:r>
      <w:r w:rsidR="00D52CA4" w:rsidRPr="00D52CA4">
        <w:rPr>
          <w:cs/>
        </w:rPr>
        <w:t xml:space="preserve">รูปที่ </w:t>
      </w:r>
      <w:r w:rsidR="00D52CA4" w:rsidRPr="00D52CA4">
        <w:rPr>
          <w:noProof/>
          <w:cs/>
        </w:rPr>
        <w:t>4.1</w:t>
      </w:r>
      <w:r w:rsidR="00C10E52" w:rsidRPr="00C10E52">
        <w:rPr>
          <w:rFonts w:eastAsiaTheme="minorEastAsia"/>
          <w:cs/>
          <w:lang w:eastAsia="ja-JP"/>
        </w:rPr>
        <w:fldChar w:fldCharType="end"/>
      </w:r>
      <w:r w:rsidR="00F4042C">
        <w:rPr>
          <w:rFonts w:eastAsiaTheme="minorEastAsia" w:hint="cs"/>
          <w:cs/>
          <w:lang w:eastAsia="ja-JP"/>
        </w:rPr>
        <w:t xml:space="preserve"> </w:t>
      </w:r>
      <w:r w:rsidRPr="00C10E52">
        <w:rPr>
          <w:rFonts w:hint="cs"/>
          <w:cs/>
        </w:rPr>
        <w:t>สังเกต</w:t>
      </w:r>
      <w:r>
        <w:rPr>
          <w:rFonts w:hint="cs"/>
          <w:cs/>
        </w:rPr>
        <w:t>ได้ว่า</w:t>
      </w:r>
      <w:r w:rsidRPr="00645EEA">
        <w:rPr>
          <w:rFonts w:hint="cs"/>
          <w:cs/>
        </w:rPr>
        <w:t>บริเวณที่สีอ่อน</w:t>
      </w:r>
      <w:r>
        <w:rPr>
          <w:rFonts w:hint="cs"/>
          <w:cs/>
        </w:rPr>
        <w:t>บ่งบอกถึง</w:t>
      </w:r>
      <w:r w:rsidRPr="004E3CBE">
        <w:rPr>
          <w:rFonts w:hint="cs"/>
          <w:cs/>
        </w:rPr>
        <w:t>แบบจำลองที่มี</w:t>
      </w:r>
      <w:r w:rsidR="00DB78AA" w:rsidRPr="004E3CBE">
        <w:rPr>
          <w:rFonts w:hint="cs"/>
          <w:cs/>
        </w:rPr>
        <w:t xml:space="preserve"> </w:t>
      </w:r>
      <w:r w:rsidR="00DB78AA" w:rsidRPr="004E3CBE">
        <w:t>R</w:t>
      </w:r>
      <w:r w:rsidR="00DB78AA" w:rsidRPr="004E3CBE">
        <w:rPr>
          <w:vertAlign w:val="superscript"/>
        </w:rPr>
        <w:t>2</w:t>
      </w:r>
      <w:r w:rsidR="00DB78AA" w:rsidRPr="004E3CBE">
        <w:t xml:space="preserve"> </w:t>
      </w:r>
      <w:r w:rsidRPr="004E3CBE">
        <w:rPr>
          <w:rFonts w:hint="cs"/>
          <w:cs/>
        </w:rPr>
        <w:t xml:space="preserve">ดีที่สุด </w:t>
      </w:r>
      <w:r>
        <w:rPr>
          <w:rFonts w:hint="cs"/>
          <w:cs/>
        </w:rPr>
        <w:t xml:space="preserve">แสดงว่าโมเดลดังกล่าวที่มีการตั้งค่า รัศมีและจำนวนบิต ในช่องดังกล่าวเป็นลายนิ้วมือโมเลกุลที่ดีที่สุดที่จะนำมาใช้ จากการคัดเลือกเบื้องต้นหาลายนิ้วมือโมเลกุลที่เหมาะสม จากรูปทำให้เลือกรัศมี </w:t>
      </w:r>
      <w:r>
        <w:t xml:space="preserve">3 </w:t>
      </w:r>
      <w:r>
        <w:rPr>
          <w:rFonts w:hint="cs"/>
          <w:cs/>
        </w:rPr>
        <w:t xml:space="preserve">และ จำนวนบิต </w:t>
      </w:r>
      <w:r>
        <w:t xml:space="preserve">4,096 </w:t>
      </w:r>
      <w:r>
        <w:rPr>
          <w:rFonts w:hint="cs"/>
          <w:cs/>
        </w:rPr>
        <w:t>สำหรับการสร้างแบบจำลองทำนาย</w:t>
      </w:r>
      <w:r w:rsidR="00AD3DFE">
        <w:rPr>
          <w:rFonts w:hint="cs"/>
          <w:cs/>
        </w:rPr>
        <w:t>จุดเดือด</w:t>
      </w:r>
    </w:p>
    <w:p w14:paraId="3F577579" w14:textId="0063AB1F" w:rsidR="0007011E" w:rsidRDefault="00681E09" w:rsidP="00245F9D">
      <w:pPr>
        <w:pStyle w:val="XXX"/>
        <w:rPr>
          <w:rFonts w:eastAsiaTheme="minorEastAsia"/>
          <w:lang w:eastAsia="ja-JP"/>
        </w:rPr>
      </w:pPr>
      <w:r>
        <w:rPr>
          <w:rFonts w:eastAsiaTheme="minorEastAsia" w:hint="cs"/>
          <w:cs/>
          <w:lang w:eastAsia="ja-JP"/>
        </w:rPr>
        <w:lastRenderedPageBreak/>
        <w:t>จากลายนิ้วมือโมเลกุลที่ได้มา</w:t>
      </w:r>
      <w:r w:rsidR="0007011E">
        <w:rPr>
          <w:rFonts w:eastAsiaTheme="minorEastAsia" w:hint="cs"/>
          <w:cs/>
          <w:lang w:eastAsia="ja-JP"/>
        </w:rPr>
        <w:t>พัฒนาแบบจำลองทำนาย</w:t>
      </w:r>
      <w:r w:rsidR="008E4307">
        <w:rPr>
          <w:rFonts w:eastAsiaTheme="minorEastAsia" w:hint="cs"/>
          <w:cs/>
          <w:lang w:eastAsia="ja-JP"/>
        </w:rPr>
        <w:t>จุดเดือด</w:t>
      </w:r>
      <w:r w:rsidR="0007011E">
        <w:rPr>
          <w:rFonts w:eastAsiaTheme="minorEastAsia" w:hint="cs"/>
          <w:cs/>
          <w:lang w:eastAsia="ja-JP"/>
        </w:rPr>
        <w:t xml:space="preserve">ด้วย </w:t>
      </w:r>
      <w:r w:rsidR="0007011E">
        <w:rPr>
          <w:rFonts w:eastAsiaTheme="minorEastAsia"/>
          <w:lang w:eastAsia="ja-JP"/>
        </w:rPr>
        <w:t xml:space="preserve">Machine Learning Algorithm </w:t>
      </w:r>
      <w:r w:rsidR="0007011E">
        <w:rPr>
          <w:rFonts w:eastAsiaTheme="minorEastAsia" w:hint="cs"/>
          <w:cs/>
          <w:lang w:eastAsia="ja-JP"/>
        </w:rPr>
        <w:t>ต่างๆ ได้ผลลัพธ์และตารางดังต่อไปนี้</w:t>
      </w:r>
    </w:p>
    <w:p w14:paraId="5F471697" w14:textId="7E287A35" w:rsidR="00EF5462" w:rsidRDefault="00183203" w:rsidP="00B47C40">
      <w:pPr>
        <w:pStyle w:val="Caption"/>
        <w:rPr>
          <w:rFonts w:eastAsiaTheme="minorEastAsia"/>
          <w:lang w:eastAsia="ja-JP"/>
        </w:rPr>
      </w:pPr>
      <w:r w:rsidRPr="00183203">
        <w:t xml:space="preserve"> </w:t>
      </w:r>
      <w:r w:rsidR="00CA1610" w:rsidRPr="00CA1610">
        <w:rPr>
          <w:noProof/>
        </w:rPr>
        <w:drawing>
          <wp:inline distT="0" distB="0" distL="0" distR="0" wp14:anchorId="71E534EB" wp14:editId="472F1317">
            <wp:extent cx="4517528" cy="4639458"/>
            <wp:effectExtent l="0" t="0" r="0" b="0"/>
            <wp:docPr id="1707481495" name="Picture 2" descr="A graph of a model&#10;&#10;Description automatically generated with medium confidence">
              <a:extLst xmlns:a="http://schemas.openxmlformats.org/drawingml/2006/main">
                <a:ext uri="{FF2B5EF4-FFF2-40B4-BE49-F238E27FC236}">
                  <a16:creationId xmlns:a16="http://schemas.microsoft.com/office/drawing/2014/main" id="{A0887D6F-B9EB-FB42-98B1-C1C43E46B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81495" name="Picture 2" descr="A graph of a model&#10;&#10;Description automatically generated with medium confidence">
                      <a:extLst>
                        <a:ext uri="{FF2B5EF4-FFF2-40B4-BE49-F238E27FC236}">
                          <a16:creationId xmlns:a16="http://schemas.microsoft.com/office/drawing/2014/main" id="{A0887D6F-B9EB-FB42-98B1-C1C43E46B527}"/>
                        </a:ext>
                      </a:extLst>
                    </pic:cNvPr>
                    <pic:cNvPicPr>
                      <a:picLocks noChangeAspect="1"/>
                    </pic:cNvPicPr>
                  </pic:nvPicPr>
                  <pic:blipFill>
                    <a:blip r:embed="rId35"/>
                    <a:stretch>
                      <a:fillRect/>
                    </a:stretch>
                  </pic:blipFill>
                  <pic:spPr>
                    <a:xfrm>
                      <a:off x="0" y="0"/>
                      <a:ext cx="4517528" cy="4639458"/>
                    </a:xfrm>
                    <a:prstGeom prst="rect">
                      <a:avLst/>
                    </a:prstGeom>
                    <a:ln>
                      <a:noFill/>
                    </a:ln>
                  </pic:spPr>
                </pic:pic>
              </a:graphicData>
            </a:graphic>
          </wp:inline>
        </w:drawing>
      </w:r>
    </w:p>
    <w:p w14:paraId="4E480044" w14:textId="054323BD" w:rsidR="00EF5462" w:rsidRPr="00DF4946" w:rsidRDefault="00EF5462" w:rsidP="00DF4946">
      <w:pPr>
        <w:pStyle w:val="Caption"/>
        <w:rPr>
          <w:lang w:eastAsia="ja-JP"/>
        </w:rPr>
      </w:pPr>
      <w:bookmarkStart w:id="211" w:name="_Ref162446300"/>
      <w:bookmarkStart w:id="212" w:name="_Toc162451424"/>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2</w:t>
      </w:r>
      <w:r w:rsidR="00094833">
        <w:rPr>
          <w:b/>
          <w:bCs/>
          <w:cs/>
        </w:rPr>
        <w:fldChar w:fldCharType="end"/>
      </w:r>
      <w:bookmarkEnd w:id="211"/>
      <w:r>
        <w:t xml:space="preserve"> </w:t>
      </w:r>
      <w:r>
        <w:rPr>
          <w:rFonts w:hint="cs"/>
          <w:cs/>
        </w:rPr>
        <w:t xml:space="preserve">กราฟเปรียบเทียบผลการทำนาย </w:t>
      </w:r>
      <w:r w:rsidRPr="00D064E5">
        <w:t>Normal Boiling Point</w:t>
      </w:r>
      <w:r>
        <w:t xml:space="preserve"> </w:t>
      </w:r>
      <w:r>
        <w:rPr>
          <w:rFonts w:hint="cs"/>
          <w:cs/>
        </w:rPr>
        <w:t>ในขอบเขตของสารที่ประกอบไปด้วยอะตอมของคาร์บอนและไฮโดรเจน</w:t>
      </w:r>
      <w:r>
        <w:t xml:space="preserve"> </w:t>
      </w:r>
      <w:r>
        <w:rPr>
          <w:rFonts w:hint="cs"/>
          <w:cs/>
          <w:lang w:eastAsia="ja-JP"/>
        </w:rPr>
        <w:t xml:space="preserve">จาก </w:t>
      </w:r>
      <w:r w:rsidR="0009206F">
        <w:rPr>
          <w:lang w:eastAsia="ja-JP"/>
        </w:rPr>
        <w:t xml:space="preserve">KNN, XGB, </w:t>
      </w:r>
      <w:r w:rsidR="00DF3EA8">
        <w:rPr>
          <w:lang w:eastAsia="ja-JP"/>
        </w:rPr>
        <w:t>Ridge</w:t>
      </w:r>
      <w:r>
        <w:rPr>
          <w:lang w:eastAsia="ja-JP"/>
        </w:rPr>
        <w:t xml:space="preserve"> </w:t>
      </w:r>
      <w:r w:rsidR="0009206F">
        <w:rPr>
          <w:rFonts w:eastAsiaTheme="minorEastAsia" w:hint="cs"/>
          <w:cs/>
          <w:lang w:eastAsia="ja-JP"/>
        </w:rPr>
        <w:t>และ</w:t>
      </w:r>
      <w:r w:rsidR="0009206F">
        <w:rPr>
          <w:lang w:eastAsia="ja-JP"/>
        </w:rPr>
        <w:t xml:space="preserve"> RF</w:t>
      </w:r>
      <w:r>
        <w:rPr>
          <w:lang w:eastAsia="ja-JP"/>
        </w:rPr>
        <w:t xml:space="preserve"> </w:t>
      </w:r>
      <w:r w:rsidRPr="00D064E5">
        <w:rPr>
          <w:lang w:eastAsia="ja-JP"/>
        </w:rPr>
        <w:t>Algorithm</w:t>
      </w:r>
      <w:bookmarkEnd w:id="212"/>
    </w:p>
    <w:p w14:paraId="6B04D066" w14:textId="759AEAA4" w:rsidR="0007011E" w:rsidRPr="00772A4A" w:rsidRDefault="0007011E" w:rsidP="00A56FBB">
      <w:pPr>
        <w:pStyle w:val="a"/>
        <w:rPr>
          <w:i/>
        </w:rPr>
      </w:pPr>
      <w:bookmarkStart w:id="213" w:name="_Toc162441675"/>
      <w:r w:rsidRPr="00772A4A">
        <w:rPr>
          <w:rFonts w:hint="cs"/>
          <w:b/>
          <w:bCs/>
          <w:cs/>
        </w:rPr>
        <w:t xml:space="preserve">ตารางที่ </w:t>
      </w:r>
      <w:r w:rsidR="0030014A">
        <w:rPr>
          <w:b/>
          <w:bCs/>
          <w:cs/>
        </w:rPr>
        <w:fldChar w:fldCharType="begin"/>
      </w:r>
      <w:r w:rsidR="0030014A">
        <w:rPr>
          <w:b/>
          <w:bCs/>
          <w:cs/>
        </w:rPr>
        <w:instrText xml:space="preserve"> </w:instrText>
      </w:r>
      <w:r w:rsidR="0030014A">
        <w:rPr>
          <w:rFonts w:hint="cs"/>
          <w:b/>
          <w:bCs/>
        </w:rPr>
        <w:instrText xml:space="preserve">STYLEREF </w:instrText>
      </w:r>
      <w:r w:rsidR="0030014A">
        <w:rPr>
          <w:rFonts w:hint="cs"/>
          <w:b/>
          <w:bCs/>
          <w:cs/>
        </w:rPr>
        <w:instrText xml:space="preserve">2 </w:instrText>
      </w:r>
      <w:r w:rsidR="0030014A">
        <w:rPr>
          <w:rFonts w:hint="cs"/>
          <w:b/>
          <w:bCs/>
        </w:rPr>
        <w:instrText>\s</w:instrText>
      </w:r>
      <w:r w:rsidR="0030014A">
        <w:rPr>
          <w:b/>
          <w:bCs/>
          <w:cs/>
        </w:rPr>
        <w:instrText xml:space="preserve"> </w:instrText>
      </w:r>
      <w:r w:rsidR="0030014A">
        <w:rPr>
          <w:b/>
          <w:bCs/>
          <w:cs/>
        </w:rPr>
        <w:fldChar w:fldCharType="separate"/>
      </w:r>
      <w:r w:rsidR="00D52CA4">
        <w:rPr>
          <w:b/>
          <w:bCs/>
          <w:noProof/>
          <w:cs/>
        </w:rPr>
        <w:t>4</w:t>
      </w:r>
      <w:r w:rsidR="0030014A">
        <w:rPr>
          <w:b/>
          <w:bCs/>
          <w:cs/>
        </w:rPr>
        <w:fldChar w:fldCharType="end"/>
      </w:r>
      <w:r w:rsidR="0030014A">
        <w:rPr>
          <w:b/>
          <w:bCs/>
          <w:cs/>
        </w:rPr>
        <w:t>.</w:t>
      </w:r>
      <w:r w:rsidR="0030014A">
        <w:rPr>
          <w:b/>
          <w:bCs/>
          <w:cs/>
        </w:rPr>
        <w:fldChar w:fldCharType="begin"/>
      </w:r>
      <w:r w:rsidR="0030014A">
        <w:rPr>
          <w:b/>
          <w:bCs/>
          <w:cs/>
        </w:rPr>
        <w:instrText xml:space="preserve"> </w:instrText>
      </w:r>
      <w:r w:rsidR="0030014A">
        <w:rPr>
          <w:rFonts w:hint="cs"/>
          <w:b/>
          <w:bCs/>
        </w:rPr>
        <w:instrText xml:space="preserve">SEQ </w:instrText>
      </w:r>
      <w:r w:rsidR="0030014A">
        <w:rPr>
          <w:rFonts w:hint="cs"/>
          <w:b/>
          <w:bCs/>
          <w:cs/>
        </w:rPr>
        <w:instrText>ตารางที่</w:instrText>
      </w:r>
      <w:r w:rsidR="0030014A">
        <w:rPr>
          <w:rFonts w:hint="cs"/>
          <w:b/>
          <w:bCs/>
        </w:rPr>
        <w:instrText xml:space="preserve">_ \* ARABIC \s </w:instrText>
      </w:r>
      <w:r w:rsidR="0030014A">
        <w:rPr>
          <w:rFonts w:hint="cs"/>
          <w:b/>
          <w:bCs/>
          <w:cs/>
        </w:rPr>
        <w:instrText>2</w:instrText>
      </w:r>
      <w:r w:rsidR="0030014A">
        <w:rPr>
          <w:b/>
          <w:bCs/>
          <w:cs/>
        </w:rPr>
        <w:instrText xml:space="preserve"> </w:instrText>
      </w:r>
      <w:r w:rsidR="0030014A">
        <w:rPr>
          <w:b/>
          <w:bCs/>
          <w:cs/>
        </w:rPr>
        <w:fldChar w:fldCharType="separate"/>
      </w:r>
      <w:r w:rsidR="00D52CA4">
        <w:rPr>
          <w:b/>
          <w:bCs/>
          <w:noProof/>
          <w:cs/>
        </w:rPr>
        <w:t>1</w:t>
      </w:r>
      <w:r w:rsidR="0030014A">
        <w:rPr>
          <w:b/>
          <w:bCs/>
          <w:cs/>
        </w:rPr>
        <w:fldChar w:fldCharType="end"/>
      </w:r>
      <w:r w:rsidRPr="00772A4A">
        <w:rPr>
          <w:rFonts w:hint="cs"/>
          <w:b/>
          <w:bCs/>
          <w:cs/>
        </w:rPr>
        <w:t xml:space="preserve"> </w:t>
      </w:r>
      <w:r w:rsidRPr="00772A4A">
        <w:rPr>
          <w:rFonts w:hint="cs"/>
          <w:i/>
          <w:cs/>
        </w:rPr>
        <w:t xml:space="preserve">เปรียบเทียบประสิทธิภาพของแบบจำลองทำนาย </w:t>
      </w:r>
      <w:r w:rsidRPr="00772A4A">
        <w:rPr>
          <w:rFonts w:hint="cs"/>
        </w:rPr>
        <w:t>Normal Boiling Point</w:t>
      </w:r>
      <w:r w:rsidRPr="00772A4A">
        <w:rPr>
          <w:rFonts w:hint="cs"/>
          <w:i/>
        </w:rPr>
        <w:t xml:space="preserve"> </w:t>
      </w:r>
      <w:r w:rsidR="00C5473B" w:rsidRPr="00772A4A">
        <w:rPr>
          <w:rFonts w:hint="cs"/>
          <w:i/>
          <w:cs/>
        </w:rPr>
        <w:t xml:space="preserve">ในขอบเขตอะตอมของคาร์บอนและไฮโดรเจน </w:t>
      </w:r>
      <w:r w:rsidR="00C15A6D" w:rsidRPr="00772A4A">
        <w:rPr>
          <w:rFonts w:hint="cs"/>
          <w:i/>
          <w:cs/>
        </w:rPr>
        <w:t xml:space="preserve">กับ </w:t>
      </w:r>
      <w:r w:rsidR="00C15A6D" w:rsidRPr="00772A4A">
        <w:rPr>
          <w:rFonts w:hint="cs"/>
        </w:rPr>
        <w:t>Machine Learning Algorithmm</w:t>
      </w:r>
      <w:r w:rsidR="00C15A6D" w:rsidRPr="00772A4A">
        <w:rPr>
          <w:rFonts w:hint="cs"/>
          <w:i/>
        </w:rPr>
        <w:t xml:space="preserve"> </w:t>
      </w:r>
      <w:r w:rsidR="00C15A6D" w:rsidRPr="00772A4A">
        <w:rPr>
          <w:rFonts w:hint="cs"/>
          <w:i/>
          <w:cs/>
        </w:rPr>
        <w:t>ต่างๆ</w:t>
      </w:r>
      <w:bookmarkEnd w:id="213"/>
    </w:p>
    <w:tbl>
      <w:tblPr>
        <w:tblW w:w="5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24"/>
        <w:gridCol w:w="1064"/>
        <w:gridCol w:w="1364"/>
        <w:gridCol w:w="931"/>
        <w:gridCol w:w="1084"/>
      </w:tblGrid>
      <w:tr w:rsidR="0007011E" w:rsidRPr="00772A4A" w14:paraId="52077296" w14:textId="77777777" w:rsidTr="00993ADF">
        <w:trPr>
          <w:trHeight w:val="475"/>
          <w:jc w:val="center"/>
        </w:trPr>
        <w:tc>
          <w:tcPr>
            <w:tcW w:w="1224" w:type="dxa"/>
            <w:shd w:val="clear" w:color="auto" w:fill="D9D9D9" w:themeFill="background1" w:themeFillShade="D9"/>
            <w:vAlign w:val="center"/>
            <w:hideMark/>
          </w:tcPr>
          <w:p w14:paraId="541BE566" w14:textId="77777777" w:rsidR="0007011E" w:rsidRPr="00772A4A" w:rsidRDefault="0007011E" w:rsidP="00DF4946">
            <w:pPr>
              <w:spacing w:after="0"/>
              <w:jc w:val="center"/>
              <w:rPr>
                <w:rFonts w:ascii="TH SarabunPSK" w:hAnsi="TH SarabunPSK" w:cs="TH SarabunPSK"/>
                <w:sz w:val="32"/>
                <w:szCs w:val="32"/>
                <w:lang w:eastAsia="ja-JP"/>
              </w:rPr>
            </w:pPr>
            <w:r w:rsidRPr="00772A4A">
              <w:rPr>
                <w:rFonts w:ascii="TH SarabunPSK" w:hAnsi="TH SarabunPSK" w:cs="TH SarabunPSK" w:hint="cs"/>
                <w:b/>
                <w:bCs/>
                <w:sz w:val="32"/>
                <w:szCs w:val="32"/>
                <w:lang w:eastAsia="ja-JP"/>
              </w:rPr>
              <w:t>Method</w:t>
            </w:r>
          </w:p>
        </w:tc>
        <w:tc>
          <w:tcPr>
            <w:tcW w:w="1064" w:type="dxa"/>
            <w:shd w:val="clear" w:color="auto" w:fill="D9D9D9" w:themeFill="background1" w:themeFillShade="D9"/>
            <w:vAlign w:val="center"/>
            <w:hideMark/>
          </w:tcPr>
          <w:p w14:paraId="4D3C63B4" w14:textId="77777777" w:rsidR="0007011E" w:rsidRPr="00772A4A" w:rsidRDefault="0007011E" w:rsidP="00DF4946">
            <w:pPr>
              <w:spacing w:after="0"/>
              <w:jc w:val="center"/>
              <w:rPr>
                <w:rFonts w:ascii="TH SarabunPSK" w:hAnsi="TH SarabunPSK" w:cs="TH SarabunPSK"/>
                <w:sz w:val="32"/>
                <w:szCs w:val="32"/>
                <w:lang w:eastAsia="ja-JP"/>
              </w:rPr>
            </w:pPr>
            <w:r w:rsidRPr="00772A4A">
              <w:rPr>
                <w:rFonts w:ascii="TH SarabunPSK" w:hAnsi="TH SarabunPSK" w:cs="TH SarabunPSK" w:hint="cs"/>
                <w:b/>
                <w:bCs/>
                <w:sz w:val="32"/>
                <w:szCs w:val="32"/>
                <w:lang w:eastAsia="ja-JP"/>
              </w:rPr>
              <w:t>MAE</w:t>
            </w:r>
          </w:p>
        </w:tc>
        <w:tc>
          <w:tcPr>
            <w:tcW w:w="1364" w:type="dxa"/>
            <w:shd w:val="clear" w:color="auto" w:fill="D9D9D9" w:themeFill="background1" w:themeFillShade="D9"/>
            <w:vAlign w:val="center"/>
            <w:hideMark/>
          </w:tcPr>
          <w:p w14:paraId="20C9CE94" w14:textId="2B353F52" w:rsidR="0007011E" w:rsidRPr="00772A4A" w:rsidRDefault="0007011E" w:rsidP="00DF4946">
            <w:pPr>
              <w:spacing w:after="0"/>
              <w:jc w:val="center"/>
              <w:rPr>
                <w:rFonts w:ascii="TH SarabunPSK" w:hAnsi="TH SarabunPSK" w:cs="TH SarabunPSK"/>
                <w:sz w:val="32"/>
                <w:szCs w:val="32"/>
                <w:lang w:eastAsia="ja-JP"/>
              </w:rPr>
            </w:pPr>
            <w:r w:rsidRPr="00772A4A">
              <w:rPr>
                <w:rFonts w:ascii="TH SarabunPSK" w:hAnsi="TH SarabunPSK" w:cs="TH SarabunPSK" w:hint="cs"/>
                <w:b/>
                <w:bCs/>
                <w:sz w:val="32"/>
                <w:szCs w:val="32"/>
                <w:lang w:eastAsia="ja-JP"/>
              </w:rPr>
              <w:t>MAPE</w:t>
            </w:r>
            <w:r w:rsidR="00993ADF">
              <w:rPr>
                <w:rFonts w:ascii="TH SarabunPSK" w:hAnsi="TH SarabunPSK" w:cs="TH SarabunPSK"/>
                <w:b/>
                <w:bCs/>
                <w:sz w:val="32"/>
                <w:szCs w:val="32"/>
                <w:lang w:eastAsia="ja-JP"/>
              </w:rPr>
              <w:t xml:space="preserve"> (%)</w:t>
            </w:r>
          </w:p>
        </w:tc>
        <w:tc>
          <w:tcPr>
            <w:tcW w:w="931" w:type="dxa"/>
            <w:shd w:val="clear" w:color="auto" w:fill="D9D9D9" w:themeFill="background1" w:themeFillShade="D9"/>
            <w:vAlign w:val="center"/>
            <w:hideMark/>
          </w:tcPr>
          <w:p w14:paraId="7906C39A" w14:textId="77777777" w:rsidR="0007011E" w:rsidRPr="00772A4A" w:rsidRDefault="0007011E" w:rsidP="00DF4946">
            <w:pPr>
              <w:spacing w:after="0"/>
              <w:jc w:val="center"/>
              <w:rPr>
                <w:rFonts w:ascii="TH SarabunPSK" w:hAnsi="TH SarabunPSK" w:cs="TH SarabunPSK"/>
                <w:sz w:val="32"/>
                <w:szCs w:val="32"/>
                <w:lang w:eastAsia="ja-JP"/>
              </w:rPr>
            </w:pPr>
            <w:r w:rsidRPr="00772A4A">
              <w:rPr>
                <w:rFonts w:ascii="TH SarabunPSK" w:hAnsi="TH SarabunPSK" w:cs="TH SarabunPSK" w:hint="cs"/>
                <w:b/>
                <w:bCs/>
                <w:sz w:val="32"/>
                <w:szCs w:val="32"/>
                <w:lang w:eastAsia="ja-JP"/>
              </w:rPr>
              <w:t>RMSE</w:t>
            </w:r>
          </w:p>
        </w:tc>
        <w:tc>
          <w:tcPr>
            <w:tcW w:w="1084" w:type="dxa"/>
            <w:shd w:val="clear" w:color="auto" w:fill="D9D9D9" w:themeFill="background1" w:themeFillShade="D9"/>
            <w:vAlign w:val="center"/>
            <w:hideMark/>
          </w:tcPr>
          <w:p w14:paraId="138AE1DC" w14:textId="77777777" w:rsidR="0007011E" w:rsidRPr="00772A4A" w:rsidRDefault="0007011E" w:rsidP="00DF4946">
            <w:pPr>
              <w:spacing w:after="0"/>
              <w:jc w:val="center"/>
              <w:rPr>
                <w:rFonts w:ascii="TH SarabunPSK" w:hAnsi="TH SarabunPSK" w:cs="TH SarabunPSK"/>
                <w:sz w:val="32"/>
                <w:szCs w:val="32"/>
                <w:lang w:eastAsia="ja-JP"/>
              </w:rPr>
            </w:pPr>
            <w:r w:rsidRPr="00772A4A">
              <w:rPr>
                <w:rFonts w:ascii="TH SarabunPSK" w:hAnsi="TH SarabunPSK" w:cs="TH SarabunPSK" w:hint="cs"/>
                <w:b/>
                <w:bCs/>
                <w:sz w:val="32"/>
                <w:szCs w:val="32"/>
                <w:lang w:eastAsia="ja-JP"/>
              </w:rPr>
              <w:t>R</w:t>
            </w:r>
            <w:r w:rsidRPr="00772A4A">
              <w:rPr>
                <w:rFonts w:ascii="TH SarabunPSK" w:hAnsi="TH SarabunPSK" w:cs="TH SarabunPSK" w:hint="cs"/>
                <w:b/>
                <w:bCs/>
                <w:sz w:val="32"/>
                <w:szCs w:val="32"/>
                <w:vertAlign w:val="superscript"/>
                <w:lang w:eastAsia="ja-JP"/>
              </w:rPr>
              <w:t>2</w:t>
            </w:r>
          </w:p>
        </w:tc>
      </w:tr>
      <w:tr w:rsidR="0007011E" w:rsidRPr="00772A4A" w14:paraId="59D42BA5" w14:textId="77777777" w:rsidTr="00993ADF">
        <w:trPr>
          <w:trHeight w:val="612"/>
          <w:jc w:val="center"/>
        </w:trPr>
        <w:tc>
          <w:tcPr>
            <w:tcW w:w="1224" w:type="dxa"/>
            <w:vAlign w:val="center"/>
          </w:tcPr>
          <w:p w14:paraId="02C3D124" w14:textId="376BAD86"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Ridge</w:t>
            </w:r>
          </w:p>
        </w:tc>
        <w:tc>
          <w:tcPr>
            <w:tcW w:w="1064" w:type="dxa"/>
            <w:vAlign w:val="center"/>
          </w:tcPr>
          <w:p w14:paraId="2D3B1417" w14:textId="5403F5E7"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6.43</w:t>
            </w:r>
          </w:p>
        </w:tc>
        <w:tc>
          <w:tcPr>
            <w:tcW w:w="1364" w:type="dxa"/>
            <w:vAlign w:val="center"/>
          </w:tcPr>
          <w:p w14:paraId="4E7E912C" w14:textId="3A185F12"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2.09</w:t>
            </w:r>
          </w:p>
        </w:tc>
        <w:tc>
          <w:tcPr>
            <w:tcW w:w="931" w:type="dxa"/>
            <w:vAlign w:val="center"/>
          </w:tcPr>
          <w:p w14:paraId="68941528" w14:textId="7054230D"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10.86</w:t>
            </w:r>
          </w:p>
        </w:tc>
        <w:tc>
          <w:tcPr>
            <w:tcW w:w="1084" w:type="dxa"/>
            <w:vAlign w:val="center"/>
          </w:tcPr>
          <w:p w14:paraId="13FC8703" w14:textId="427E074B" w:rsidR="0007011E" w:rsidRPr="00772A4A" w:rsidRDefault="0007011E"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0.</w:t>
            </w:r>
            <w:r w:rsidR="002221B2" w:rsidRPr="00772A4A">
              <w:rPr>
                <w:rFonts w:ascii="TH SarabunPSK" w:hAnsi="TH SarabunPSK" w:cs="TH SarabunPSK" w:hint="cs"/>
                <w:sz w:val="32"/>
                <w:szCs w:val="32"/>
                <w:lang w:eastAsia="ja-JP"/>
              </w:rPr>
              <w:t>97</w:t>
            </w:r>
          </w:p>
        </w:tc>
      </w:tr>
      <w:tr w:rsidR="0007011E" w:rsidRPr="00772A4A" w14:paraId="2ABF7111" w14:textId="77777777" w:rsidTr="00993ADF">
        <w:trPr>
          <w:trHeight w:val="613"/>
          <w:jc w:val="center"/>
        </w:trPr>
        <w:tc>
          <w:tcPr>
            <w:tcW w:w="1224" w:type="dxa"/>
            <w:vAlign w:val="center"/>
          </w:tcPr>
          <w:p w14:paraId="3B9B4391" w14:textId="31EBDEEF"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KNN</w:t>
            </w:r>
          </w:p>
        </w:tc>
        <w:tc>
          <w:tcPr>
            <w:tcW w:w="1064" w:type="dxa"/>
            <w:vAlign w:val="center"/>
          </w:tcPr>
          <w:p w14:paraId="4E7BD75C" w14:textId="40D44919"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13.74</w:t>
            </w:r>
          </w:p>
        </w:tc>
        <w:tc>
          <w:tcPr>
            <w:tcW w:w="1364" w:type="dxa"/>
            <w:vAlign w:val="center"/>
          </w:tcPr>
          <w:p w14:paraId="0001BB6B" w14:textId="270D08D3"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3.</w:t>
            </w:r>
            <w:r w:rsidR="00993ADF">
              <w:rPr>
                <w:rFonts w:ascii="TH SarabunPSK" w:hAnsi="TH SarabunPSK" w:cs="TH SarabunPSK"/>
                <w:sz w:val="32"/>
                <w:szCs w:val="32"/>
                <w:lang w:eastAsia="ja-JP"/>
              </w:rPr>
              <w:t>70</w:t>
            </w:r>
          </w:p>
        </w:tc>
        <w:tc>
          <w:tcPr>
            <w:tcW w:w="931" w:type="dxa"/>
            <w:vAlign w:val="center"/>
          </w:tcPr>
          <w:p w14:paraId="5D7FA6ED" w14:textId="7B239D64"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16.99</w:t>
            </w:r>
          </w:p>
        </w:tc>
        <w:tc>
          <w:tcPr>
            <w:tcW w:w="1084" w:type="dxa"/>
            <w:vAlign w:val="center"/>
          </w:tcPr>
          <w:p w14:paraId="0533AEA4" w14:textId="528BF383" w:rsidR="0007011E" w:rsidRPr="00772A4A" w:rsidRDefault="0007011E"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0.</w:t>
            </w:r>
            <w:r w:rsidR="002221B2" w:rsidRPr="00772A4A">
              <w:rPr>
                <w:rFonts w:ascii="TH SarabunPSK" w:hAnsi="TH SarabunPSK" w:cs="TH SarabunPSK" w:hint="cs"/>
                <w:sz w:val="32"/>
                <w:szCs w:val="32"/>
                <w:lang w:eastAsia="ja-JP"/>
              </w:rPr>
              <w:t>9</w:t>
            </w:r>
            <w:r w:rsidR="00993ADF">
              <w:rPr>
                <w:rFonts w:ascii="TH SarabunPSK" w:hAnsi="TH SarabunPSK" w:cs="TH SarabunPSK"/>
                <w:sz w:val="32"/>
                <w:szCs w:val="32"/>
                <w:lang w:eastAsia="ja-JP"/>
              </w:rPr>
              <w:t>3</w:t>
            </w:r>
          </w:p>
        </w:tc>
      </w:tr>
      <w:tr w:rsidR="0007011E" w:rsidRPr="00772A4A" w14:paraId="217265C6" w14:textId="77777777" w:rsidTr="00993ADF">
        <w:trPr>
          <w:trHeight w:val="612"/>
          <w:jc w:val="center"/>
        </w:trPr>
        <w:tc>
          <w:tcPr>
            <w:tcW w:w="1224" w:type="dxa"/>
            <w:vAlign w:val="center"/>
          </w:tcPr>
          <w:p w14:paraId="0D616874" w14:textId="47C21A75"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RF</w:t>
            </w:r>
          </w:p>
        </w:tc>
        <w:tc>
          <w:tcPr>
            <w:tcW w:w="1064" w:type="dxa"/>
            <w:vAlign w:val="center"/>
          </w:tcPr>
          <w:p w14:paraId="6CF0E45C" w14:textId="36FD79E2"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5.91</w:t>
            </w:r>
          </w:p>
        </w:tc>
        <w:tc>
          <w:tcPr>
            <w:tcW w:w="1364" w:type="dxa"/>
            <w:vAlign w:val="center"/>
          </w:tcPr>
          <w:p w14:paraId="70757C6E" w14:textId="53331462"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1.83</w:t>
            </w:r>
          </w:p>
        </w:tc>
        <w:tc>
          <w:tcPr>
            <w:tcW w:w="931" w:type="dxa"/>
            <w:vAlign w:val="center"/>
          </w:tcPr>
          <w:p w14:paraId="66336E16" w14:textId="4FA4715C"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9.227</w:t>
            </w:r>
          </w:p>
        </w:tc>
        <w:tc>
          <w:tcPr>
            <w:tcW w:w="1084" w:type="dxa"/>
            <w:vAlign w:val="center"/>
          </w:tcPr>
          <w:p w14:paraId="5E133202" w14:textId="260D3A65" w:rsidR="0007011E" w:rsidRPr="00772A4A" w:rsidRDefault="0007011E"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0.</w:t>
            </w:r>
            <w:r w:rsidR="002221B2" w:rsidRPr="00772A4A">
              <w:rPr>
                <w:rFonts w:ascii="TH SarabunPSK" w:hAnsi="TH SarabunPSK" w:cs="TH SarabunPSK" w:hint="cs"/>
                <w:sz w:val="32"/>
                <w:szCs w:val="32"/>
                <w:lang w:eastAsia="ja-JP"/>
              </w:rPr>
              <w:t>9</w:t>
            </w:r>
            <w:r w:rsidR="00993ADF">
              <w:rPr>
                <w:rFonts w:ascii="TH SarabunPSK" w:hAnsi="TH SarabunPSK" w:cs="TH SarabunPSK"/>
                <w:sz w:val="32"/>
                <w:szCs w:val="32"/>
                <w:lang w:eastAsia="ja-JP"/>
              </w:rPr>
              <w:t>8</w:t>
            </w:r>
          </w:p>
        </w:tc>
      </w:tr>
      <w:tr w:rsidR="0007011E" w:rsidRPr="00772A4A" w14:paraId="48B8221E" w14:textId="77777777" w:rsidTr="00993ADF">
        <w:trPr>
          <w:trHeight w:val="613"/>
          <w:jc w:val="center"/>
        </w:trPr>
        <w:tc>
          <w:tcPr>
            <w:tcW w:w="1224" w:type="dxa"/>
            <w:vAlign w:val="center"/>
          </w:tcPr>
          <w:p w14:paraId="3CB717C0" w14:textId="2876E3C5"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XGB</w:t>
            </w:r>
          </w:p>
        </w:tc>
        <w:tc>
          <w:tcPr>
            <w:tcW w:w="1064" w:type="dxa"/>
            <w:vAlign w:val="center"/>
          </w:tcPr>
          <w:p w14:paraId="5716EAC7" w14:textId="35399A36" w:rsidR="0007011E" w:rsidRPr="00772A4A" w:rsidRDefault="00AE1B59"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3.20</w:t>
            </w:r>
          </w:p>
        </w:tc>
        <w:tc>
          <w:tcPr>
            <w:tcW w:w="1364" w:type="dxa"/>
            <w:vAlign w:val="center"/>
          </w:tcPr>
          <w:p w14:paraId="2539BFD1" w14:textId="04307CDE"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eastAsiaTheme="minorEastAsia" w:hAnsi="TH SarabunPSK" w:cs="TH SarabunPSK" w:hint="cs"/>
                <w:sz w:val="32"/>
                <w:szCs w:val="32"/>
                <w:lang w:eastAsia="ja-JP"/>
              </w:rPr>
              <w:t>0.</w:t>
            </w:r>
            <w:r w:rsidR="00AE1B59" w:rsidRPr="00772A4A">
              <w:rPr>
                <w:rFonts w:ascii="TH SarabunPSK" w:eastAsiaTheme="minorEastAsia" w:hAnsi="TH SarabunPSK" w:cs="TH SarabunPSK" w:hint="cs"/>
                <w:sz w:val="32"/>
                <w:szCs w:val="32"/>
                <w:lang w:eastAsia="ja-JP"/>
              </w:rPr>
              <w:t>84</w:t>
            </w:r>
          </w:p>
        </w:tc>
        <w:tc>
          <w:tcPr>
            <w:tcW w:w="931" w:type="dxa"/>
            <w:vAlign w:val="center"/>
          </w:tcPr>
          <w:p w14:paraId="33808181" w14:textId="0651F4CC" w:rsidR="0007011E" w:rsidRPr="00772A4A" w:rsidRDefault="002221B2" w:rsidP="00DF4946">
            <w:pPr>
              <w:spacing w:after="0"/>
              <w:jc w:val="center"/>
              <w:rPr>
                <w:rFonts w:ascii="TH SarabunPSK" w:hAnsi="TH SarabunPSK" w:cs="TH SarabunPSK"/>
                <w:sz w:val="32"/>
                <w:szCs w:val="32"/>
                <w:lang w:eastAsia="ja-JP"/>
              </w:rPr>
            </w:pPr>
            <w:r w:rsidRPr="00772A4A">
              <w:rPr>
                <w:rFonts w:ascii="TH SarabunPSK" w:hAnsi="TH SarabunPSK" w:cs="TH SarabunPSK" w:hint="cs"/>
                <w:sz w:val="32"/>
                <w:szCs w:val="32"/>
                <w:lang w:eastAsia="ja-JP"/>
              </w:rPr>
              <w:t>4.700</w:t>
            </w:r>
          </w:p>
        </w:tc>
        <w:tc>
          <w:tcPr>
            <w:tcW w:w="1084" w:type="dxa"/>
            <w:vAlign w:val="center"/>
          </w:tcPr>
          <w:p w14:paraId="63F4FDC4" w14:textId="64860311" w:rsidR="0007011E" w:rsidRPr="00772A4A" w:rsidRDefault="0007011E" w:rsidP="00DF4946">
            <w:pPr>
              <w:spacing w:after="0"/>
              <w:jc w:val="center"/>
              <w:rPr>
                <w:rFonts w:ascii="TH SarabunPSK" w:hAnsi="TH SarabunPSK" w:cs="TH SarabunPSK"/>
                <w:sz w:val="32"/>
                <w:szCs w:val="32"/>
                <w:lang w:eastAsia="ja-JP"/>
              </w:rPr>
            </w:pPr>
            <w:r w:rsidRPr="00772A4A">
              <w:rPr>
                <w:rFonts w:ascii="TH SarabunPSK" w:eastAsiaTheme="minorEastAsia" w:hAnsi="TH SarabunPSK" w:cs="TH SarabunPSK" w:hint="cs"/>
                <w:sz w:val="32"/>
                <w:szCs w:val="32"/>
                <w:lang w:eastAsia="ja-JP"/>
              </w:rPr>
              <w:t>0.</w:t>
            </w:r>
            <w:r w:rsidR="00AE1B59" w:rsidRPr="00772A4A">
              <w:rPr>
                <w:rFonts w:ascii="TH SarabunPSK" w:eastAsiaTheme="minorEastAsia" w:hAnsi="TH SarabunPSK" w:cs="TH SarabunPSK" w:hint="cs"/>
                <w:sz w:val="32"/>
                <w:szCs w:val="32"/>
                <w:lang w:eastAsia="ja-JP"/>
              </w:rPr>
              <w:t>99</w:t>
            </w:r>
          </w:p>
        </w:tc>
      </w:tr>
    </w:tbl>
    <w:p w14:paraId="70EF0774" w14:textId="0D8691B2" w:rsidR="00A72DDC" w:rsidRPr="00102A2F" w:rsidRDefault="00A72DDC" w:rsidP="00D45784">
      <w:pPr>
        <w:pStyle w:val="XXX"/>
        <w:rPr>
          <w:rFonts w:eastAsiaTheme="minorEastAsia"/>
          <w:lang w:eastAsia="ja-JP"/>
        </w:rPr>
      </w:pPr>
      <w:r>
        <w:rPr>
          <w:rFonts w:eastAsiaTheme="minorEastAsia" w:hint="cs"/>
          <w:cs/>
          <w:lang w:eastAsia="ja-JP"/>
        </w:rPr>
        <w:lastRenderedPageBreak/>
        <w:t xml:space="preserve">สำหรับขอบเขต </w:t>
      </w:r>
      <w:r>
        <w:rPr>
          <w:rFonts w:eastAsiaTheme="minorEastAsia"/>
          <w:lang w:eastAsia="ja-JP"/>
        </w:rPr>
        <w:t>CH</w:t>
      </w:r>
      <w:r>
        <w:rPr>
          <w:rFonts w:eastAsiaTheme="minorEastAsia" w:hint="cs"/>
          <w:cs/>
          <w:lang w:eastAsia="ja-JP"/>
        </w:rPr>
        <w:t xml:space="preserve"> นั้น </w:t>
      </w:r>
      <w:r w:rsidRPr="00772A4A">
        <w:rPr>
          <w:rFonts w:hint="cs"/>
          <w:lang w:eastAsia="ja-JP"/>
        </w:rPr>
        <w:t>Algorithm</w:t>
      </w:r>
      <w:r>
        <w:rPr>
          <w:rFonts w:eastAsiaTheme="minorEastAsia" w:hint="cs"/>
          <w:cs/>
          <w:lang w:eastAsia="ja-JP"/>
        </w:rPr>
        <w:t xml:space="preserve"> ที่ดีที่สุดคือ</w:t>
      </w:r>
      <w:r w:rsidRPr="00772A4A">
        <w:rPr>
          <w:rFonts w:hint="cs"/>
          <w:lang w:eastAsia="ja-JP"/>
        </w:rPr>
        <w:t xml:space="preserve"> XGB </w:t>
      </w:r>
      <w:r w:rsidR="00E24227">
        <w:rPr>
          <w:rFonts w:hint="cs"/>
          <w:cs/>
          <w:lang w:eastAsia="ja-JP"/>
        </w:rPr>
        <w:t>(</w:t>
      </w:r>
      <w:r w:rsidR="00655C59" w:rsidRPr="00E24227">
        <w:rPr>
          <w:lang w:eastAsia="ja-JP"/>
        </w:rPr>
        <w:fldChar w:fldCharType="begin"/>
      </w:r>
      <w:r w:rsidR="00655C59" w:rsidRPr="00E24227">
        <w:rPr>
          <w:lang w:eastAsia="ja-JP"/>
        </w:rPr>
        <w:instrText xml:space="preserve"> </w:instrText>
      </w:r>
      <w:r w:rsidR="00655C59" w:rsidRPr="00E24227">
        <w:rPr>
          <w:rFonts w:hint="cs"/>
          <w:lang w:eastAsia="ja-JP"/>
        </w:rPr>
        <w:instrText>REF _Ref162446300 \h</w:instrText>
      </w:r>
      <w:r w:rsidR="00655C59" w:rsidRPr="00E24227">
        <w:rPr>
          <w:lang w:eastAsia="ja-JP"/>
        </w:rPr>
        <w:instrText xml:space="preserve"> </w:instrText>
      </w:r>
      <w:r w:rsidR="00E24227" w:rsidRPr="00E24227">
        <w:rPr>
          <w:lang w:eastAsia="ja-JP"/>
        </w:rPr>
        <w:instrText xml:space="preserve"> \* MERGEFORMAT </w:instrText>
      </w:r>
      <w:r w:rsidR="00655C59" w:rsidRPr="00E24227">
        <w:rPr>
          <w:lang w:eastAsia="ja-JP"/>
        </w:rPr>
      </w:r>
      <w:r w:rsidR="00655C59" w:rsidRPr="00E24227">
        <w:rPr>
          <w:lang w:eastAsia="ja-JP"/>
        </w:rPr>
        <w:fldChar w:fldCharType="separate"/>
      </w:r>
      <w:r w:rsidR="00D52CA4" w:rsidRPr="00D52CA4">
        <w:rPr>
          <w:cs/>
        </w:rPr>
        <w:t xml:space="preserve">รูปที่ </w:t>
      </w:r>
      <w:r w:rsidR="00D52CA4" w:rsidRPr="00D52CA4">
        <w:rPr>
          <w:noProof/>
          <w:cs/>
        </w:rPr>
        <w:t>4.2</w:t>
      </w:r>
      <w:r w:rsidR="00655C59" w:rsidRPr="00E24227">
        <w:rPr>
          <w:lang w:eastAsia="ja-JP"/>
        </w:rPr>
        <w:fldChar w:fldCharType="end"/>
      </w:r>
      <w:r w:rsidR="00655C59" w:rsidRPr="00E24227">
        <w:rPr>
          <w:rFonts w:eastAsiaTheme="minorEastAsia" w:hint="cs"/>
          <w:cs/>
          <w:lang w:eastAsia="ja-JP"/>
        </w:rPr>
        <w:t>ข</w:t>
      </w:r>
      <w:r w:rsidR="00E24227">
        <w:rPr>
          <w:rFonts w:eastAsiaTheme="minorEastAsia" w:hint="cs"/>
          <w:cs/>
          <w:lang w:eastAsia="ja-JP"/>
        </w:rPr>
        <w:t xml:space="preserve">) </w:t>
      </w:r>
      <w:r w:rsidRPr="00772A4A">
        <w:rPr>
          <w:rFonts w:hint="cs"/>
          <w:cs/>
          <w:lang w:eastAsia="ja-JP"/>
        </w:rPr>
        <w:t>ที่มีการตั้งค่าดังตาราง</w:t>
      </w:r>
      <w:r w:rsidR="004A7DF2">
        <w:rPr>
          <w:rFonts w:eastAsiaTheme="minorEastAsia" w:hint="cs"/>
          <w:cs/>
          <w:lang w:eastAsia="ja-JP"/>
        </w:rPr>
        <w:t xml:space="preserve">ที่ </w:t>
      </w:r>
      <w:r w:rsidR="004A7DF2">
        <w:rPr>
          <w:rFonts w:eastAsiaTheme="minorEastAsia"/>
          <w:lang w:eastAsia="ja-JP"/>
        </w:rPr>
        <w:t>4.2</w:t>
      </w:r>
      <w:r>
        <w:rPr>
          <w:rFonts w:hint="cs"/>
          <w:cs/>
          <w:lang w:eastAsia="ja-JP"/>
        </w:rPr>
        <w:t xml:space="preserve"> </w:t>
      </w:r>
      <w:r w:rsidR="004A7DF2">
        <w:rPr>
          <w:rFonts w:eastAsiaTheme="minorEastAsia" w:hint="cs"/>
          <w:cs/>
          <w:lang w:eastAsia="ja-JP"/>
        </w:rPr>
        <w:t>ซึ่งมี</w:t>
      </w:r>
      <w:r w:rsidR="004A7DF2">
        <w:rPr>
          <w:rFonts w:hint="cs"/>
          <w:cs/>
          <w:lang w:eastAsia="ja-JP"/>
        </w:rPr>
        <w:t>ค่า</w:t>
      </w:r>
      <w:r w:rsidRPr="00772A4A">
        <w:rPr>
          <w:rFonts w:hint="cs"/>
          <w:cs/>
          <w:lang w:eastAsia="ja-JP"/>
        </w:rPr>
        <w:t xml:space="preserve"> </w:t>
      </w:r>
      <w:r w:rsidRPr="00772A4A">
        <w:rPr>
          <w:rFonts w:hint="cs"/>
          <w:lang w:eastAsia="ja-JP"/>
        </w:rPr>
        <w:t xml:space="preserve">Error </w:t>
      </w:r>
      <w:r w:rsidRPr="00102A2F">
        <w:rPr>
          <w:rFonts w:eastAsiaTheme="minorEastAsia" w:hint="cs"/>
          <w:cs/>
          <w:lang w:eastAsia="ja-JP"/>
        </w:rPr>
        <w:t xml:space="preserve">จาก </w:t>
      </w:r>
      <w:r w:rsidRPr="00102A2F">
        <w:rPr>
          <w:rFonts w:eastAsiaTheme="minorEastAsia"/>
          <w:lang w:eastAsia="ja-JP"/>
        </w:rPr>
        <w:t xml:space="preserve">Test Set </w:t>
      </w:r>
      <w:r w:rsidRPr="00102A2F">
        <w:rPr>
          <w:rFonts w:eastAsiaTheme="minorEastAsia" w:hint="cs"/>
          <w:cs/>
          <w:lang w:eastAsia="ja-JP"/>
        </w:rPr>
        <w:t xml:space="preserve">ผลดังต่อไปนี้ </w:t>
      </w:r>
      <w:r w:rsidRPr="00772A4A">
        <w:rPr>
          <w:rFonts w:hint="cs"/>
          <w:cs/>
          <w:lang w:eastAsia="ja-JP"/>
        </w:rPr>
        <w:t xml:space="preserve">ค่า </w:t>
      </w:r>
      <w:r w:rsidRPr="00772A4A">
        <w:rPr>
          <w:rFonts w:hint="cs"/>
          <w:lang w:eastAsia="ja-JP"/>
        </w:rPr>
        <w:t xml:space="preserve">MAE = </w:t>
      </w:r>
      <w:r w:rsidR="00691B7B" w:rsidRPr="00772A4A">
        <w:rPr>
          <w:rFonts w:hint="cs"/>
          <w:lang w:eastAsia="ja-JP"/>
        </w:rPr>
        <w:t>3.20</w:t>
      </w:r>
      <w:r w:rsidRPr="00772A4A">
        <w:rPr>
          <w:rFonts w:hint="cs"/>
          <w:lang w:eastAsia="ja-JP"/>
        </w:rPr>
        <w:t xml:space="preserve">, </w:t>
      </w:r>
      <w:r w:rsidRPr="00102A2F">
        <w:rPr>
          <w:rFonts w:eastAsiaTheme="minorEastAsia" w:hint="cs"/>
          <w:cs/>
          <w:lang w:eastAsia="ja-JP"/>
        </w:rPr>
        <w:t xml:space="preserve">ค่า </w:t>
      </w:r>
      <w:r w:rsidRPr="00102A2F">
        <w:rPr>
          <w:rFonts w:eastAsiaTheme="minorEastAsia"/>
          <w:lang w:eastAsia="ja-JP"/>
        </w:rPr>
        <w:t xml:space="preserve">MAPE = </w:t>
      </w:r>
      <w:r w:rsidR="00354AEA" w:rsidRPr="00102A2F">
        <w:rPr>
          <w:rFonts w:eastAsiaTheme="minorEastAsia"/>
          <w:lang w:eastAsia="ja-JP"/>
        </w:rPr>
        <w:t>0.84</w:t>
      </w:r>
      <w:r w:rsidRPr="00102A2F">
        <w:rPr>
          <w:rFonts w:eastAsiaTheme="minorEastAsia"/>
          <w:lang w:eastAsia="ja-JP"/>
        </w:rPr>
        <w:t xml:space="preserve">% </w:t>
      </w:r>
      <w:r w:rsidRPr="00102A2F">
        <w:rPr>
          <w:rFonts w:eastAsiaTheme="minorEastAsia" w:hint="cs"/>
          <w:cs/>
          <w:lang w:eastAsia="ja-JP"/>
        </w:rPr>
        <w:t xml:space="preserve">และ ค่า </w:t>
      </w:r>
      <w:r w:rsidRPr="00102A2F">
        <w:rPr>
          <w:rFonts w:eastAsiaTheme="minorEastAsia"/>
          <w:lang w:eastAsia="ja-JP"/>
        </w:rPr>
        <w:t>R</w:t>
      </w:r>
      <w:r w:rsidRPr="00102A2F">
        <w:rPr>
          <w:rFonts w:eastAsiaTheme="minorEastAsia"/>
          <w:vertAlign w:val="superscript"/>
          <w:lang w:eastAsia="ja-JP"/>
        </w:rPr>
        <w:t xml:space="preserve">2 </w:t>
      </w:r>
      <w:r w:rsidRPr="00102A2F">
        <w:rPr>
          <w:rFonts w:eastAsiaTheme="minorEastAsia"/>
          <w:lang w:eastAsia="ja-JP"/>
        </w:rPr>
        <w:t>= 0.</w:t>
      </w:r>
      <w:r w:rsidR="00102A2F" w:rsidRPr="00102A2F">
        <w:rPr>
          <w:rFonts w:eastAsiaTheme="minorEastAsia"/>
          <w:lang w:eastAsia="ja-JP"/>
        </w:rPr>
        <w:t>99</w:t>
      </w:r>
    </w:p>
    <w:p w14:paraId="1CFDE3FB" w14:textId="6A93DDF8" w:rsidR="00A72DDC" w:rsidRPr="00772A4A" w:rsidRDefault="00A72DDC" w:rsidP="00A56FBB">
      <w:pPr>
        <w:pStyle w:val="a"/>
        <w:rPr>
          <w:i/>
        </w:rPr>
      </w:pPr>
      <w:bookmarkStart w:id="214" w:name="_Toc162441676"/>
      <w:r w:rsidRPr="00772A4A">
        <w:rPr>
          <w:rFonts w:hint="cs"/>
          <w:b/>
          <w:bCs/>
          <w:cs/>
        </w:rPr>
        <w:t xml:space="preserve">ตารางที่ </w:t>
      </w:r>
      <w:r w:rsidR="0030014A">
        <w:rPr>
          <w:b/>
          <w:bCs/>
          <w:cs/>
        </w:rPr>
        <w:fldChar w:fldCharType="begin"/>
      </w:r>
      <w:r w:rsidR="0030014A">
        <w:rPr>
          <w:b/>
          <w:bCs/>
          <w:cs/>
        </w:rPr>
        <w:instrText xml:space="preserve"> </w:instrText>
      </w:r>
      <w:r w:rsidR="0030014A">
        <w:rPr>
          <w:rFonts w:hint="cs"/>
          <w:b/>
          <w:bCs/>
        </w:rPr>
        <w:instrText xml:space="preserve">STYLEREF </w:instrText>
      </w:r>
      <w:r w:rsidR="0030014A">
        <w:rPr>
          <w:rFonts w:hint="cs"/>
          <w:b/>
          <w:bCs/>
          <w:cs/>
        </w:rPr>
        <w:instrText xml:space="preserve">2 </w:instrText>
      </w:r>
      <w:r w:rsidR="0030014A">
        <w:rPr>
          <w:rFonts w:hint="cs"/>
          <w:b/>
          <w:bCs/>
        </w:rPr>
        <w:instrText>\s</w:instrText>
      </w:r>
      <w:r w:rsidR="0030014A">
        <w:rPr>
          <w:b/>
          <w:bCs/>
          <w:cs/>
        </w:rPr>
        <w:instrText xml:space="preserve"> </w:instrText>
      </w:r>
      <w:r w:rsidR="0030014A">
        <w:rPr>
          <w:b/>
          <w:bCs/>
          <w:cs/>
        </w:rPr>
        <w:fldChar w:fldCharType="separate"/>
      </w:r>
      <w:r w:rsidR="00D52CA4">
        <w:rPr>
          <w:b/>
          <w:bCs/>
          <w:noProof/>
          <w:cs/>
        </w:rPr>
        <w:t>4</w:t>
      </w:r>
      <w:r w:rsidR="0030014A">
        <w:rPr>
          <w:b/>
          <w:bCs/>
          <w:cs/>
        </w:rPr>
        <w:fldChar w:fldCharType="end"/>
      </w:r>
      <w:r w:rsidR="0030014A">
        <w:rPr>
          <w:b/>
          <w:bCs/>
          <w:cs/>
        </w:rPr>
        <w:t>.</w:t>
      </w:r>
      <w:r w:rsidR="0030014A">
        <w:rPr>
          <w:b/>
          <w:bCs/>
          <w:cs/>
        </w:rPr>
        <w:fldChar w:fldCharType="begin"/>
      </w:r>
      <w:r w:rsidR="0030014A">
        <w:rPr>
          <w:b/>
          <w:bCs/>
          <w:cs/>
        </w:rPr>
        <w:instrText xml:space="preserve"> </w:instrText>
      </w:r>
      <w:r w:rsidR="0030014A">
        <w:rPr>
          <w:rFonts w:hint="cs"/>
          <w:b/>
          <w:bCs/>
        </w:rPr>
        <w:instrText xml:space="preserve">SEQ </w:instrText>
      </w:r>
      <w:r w:rsidR="0030014A">
        <w:rPr>
          <w:rFonts w:hint="cs"/>
          <w:b/>
          <w:bCs/>
          <w:cs/>
        </w:rPr>
        <w:instrText>ตารางที่</w:instrText>
      </w:r>
      <w:r w:rsidR="0030014A">
        <w:rPr>
          <w:rFonts w:hint="cs"/>
          <w:b/>
          <w:bCs/>
        </w:rPr>
        <w:instrText xml:space="preserve">_ \* ARABIC \s </w:instrText>
      </w:r>
      <w:r w:rsidR="0030014A">
        <w:rPr>
          <w:rFonts w:hint="cs"/>
          <w:b/>
          <w:bCs/>
          <w:cs/>
        </w:rPr>
        <w:instrText>2</w:instrText>
      </w:r>
      <w:r w:rsidR="0030014A">
        <w:rPr>
          <w:b/>
          <w:bCs/>
          <w:cs/>
        </w:rPr>
        <w:instrText xml:space="preserve"> </w:instrText>
      </w:r>
      <w:r w:rsidR="0030014A">
        <w:rPr>
          <w:b/>
          <w:bCs/>
          <w:cs/>
        </w:rPr>
        <w:fldChar w:fldCharType="separate"/>
      </w:r>
      <w:r w:rsidR="00D52CA4">
        <w:rPr>
          <w:b/>
          <w:bCs/>
          <w:noProof/>
          <w:cs/>
        </w:rPr>
        <w:t>2</w:t>
      </w:r>
      <w:r w:rsidR="0030014A">
        <w:rPr>
          <w:b/>
          <w:bCs/>
          <w:cs/>
        </w:rPr>
        <w:fldChar w:fldCharType="end"/>
      </w:r>
      <w:r w:rsidRPr="00772A4A">
        <w:rPr>
          <w:rFonts w:hint="cs"/>
          <w:b/>
          <w:bCs/>
        </w:rPr>
        <w:t xml:space="preserve"> </w:t>
      </w:r>
      <w:r w:rsidRPr="00772A4A">
        <w:rPr>
          <w:rFonts w:hint="cs"/>
          <w:i/>
          <w:cs/>
        </w:rPr>
        <w:t>แสดงการตั้งค่าสำหรับการสร้างแบบจำลองทำนาย</w:t>
      </w:r>
      <w:r w:rsidRPr="00772A4A">
        <w:rPr>
          <w:rFonts w:hint="cs"/>
          <w:cs/>
        </w:rPr>
        <w:t xml:space="preserve"> </w:t>
      </w:r>
      <w:r w:rsidRPr="00772A4A">
        <w:rPr>
          <w:rFonts w:hint="cs"/>
        </w:rPr>
        <w:t xml:space="preserve">Normal Boiling Point </w:t>
      </w:r>
      <w:r w:rsidRPr="00772A4A">
        <w:rPr>
          <w:rFonts w:hint="cs"/>
          <w:i/>
          <w:cs/>
        </w:rPr>
        <w:t>ที่ดีที่สุด</w:t>
      </w:r>
      <w:bookmarkEnd w:id="214"/>
    </w:p>
    <w:tbl>
      <w:tblPr>
        <w:tblStyle w:val="ListTable4"/>
        <w:tblW w:w="7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48"/>
        <w:gridCol w:w="2448"/>
        <w:gridCol w:w="2448"/>
      </w:tblGrid>
      <w:tr w:rsidR="00A72DDC" w:rsidRPr="00772A4A" w14:paraId="5730F2D2" w14:textId="77777777" w:rsidTr="007F73D7">
        <w:trPr>
          <w:trHeight w:val="556"/>
          <w:jc w:val="center"/>
        </w:trPr>
        <w:tc>
          <w:tcPr>
            <w:tcW w:w="2448" w:type="dxa"/>
            <w:shd w:val="clear" w:color="auto" w:fill="D9D9D9" w:themeFill="background1" w:themeFillShade="D9"/>
            <w:vAlign w:val="center"/>
            <w:hideMark/>
          </w:tcPr>
          <w:p w14:paraId="531FCAF5" w14:textId="77777777" w:rsidR="00A72DDC" w:rsidRPr="00772A4A" w:rsidRDefault="00A72DDC" w:rsidP="00A72DDC">
            <w:pPr>
              <w:jc w:val="center"/>
              <w:rPr>
                <w:rFonts w:ascii="TH SarabunPSK" w:hAnsi="TH SarabunPSK" w:cs="TH SarabunPSK"/>
                <w:b/>
                <w:bCs/>
                <w:sz w:val="32"/>
                <w:szCs w:val="32"/>
                <w:lang w:eastAsia="ja-JP"/>
              </w:rPr>
            </w:pPr>
            <w:r w:rsidRPr="00772A4A">
              <w:rPr>
                <w:rFonts w:ascii="TH SarabunPSK" w:hAnsi="TH SarabunPSK" w:cs="TH SarabunPSK" w:hint="cs"/>
                <w:b/>
                <w:bCs/>
                <w:sz w:val="32"/>
                <w:szCs w:val="32"/>
                <w:lang w:eastAsia="ja-JP"/>
              </w:rPr>
              <w:t>Algorithm</w:t>
            </w:r>
          </w:p>
        </w:tc>
        <w:tc>
          <w:tcPr>
            <w:tcW w:w="2448" w:type="dxa"/>
            <w:shd w:val="clear" w:color="auto" w:fill="D9D9D9" w:themeFill="background1" w:themeFillShade="D9"/>
            <w:vAlign w:val="center"/>
            <w:hideMark/>
          </w:tcPr>
          <w:p w14:paraId="05B9EA61" w14:textId="77777777" w:rsidR="00A72DDC" w:rsidRPr="00772A4A" w:rsidRDefault="00A72DDC" w:rsidP="00A72DDC">
            <w:pPr>
              <w:jc w:val="center"/>
              <w:rPr>
                <w:rFonts w:ascii="TH SarabunPSK" w:hAnsi="TH SarabunPSK" w:cs="TH SarabunPSK"/>
                <w:b/>
                <w:bCs/>
                <w:sz w:val="32"/>
                <w:szCs w:val="32"/>
                <w:lang w:eastAsia="ja-JP"/>
              </w:rPr>
            </w:pPr>
            <w:r w:rsidRPr="00772A4A">
              <w:rPr>
                <w:rFonts w:ascii="TH SarabunPSK" w:hAnsi="TH SarabunPSK" w:cs="TH SarabunPSK" w:hint="cs"/>
                <w:b/>
                <w:bCs/>
                <w:sz w:val="32"/>
                <w:szCs w:val="32"/>
                <w:lang w:eastAsia="ja-JP"/>
              </w:rPr>
              <w:t>Hyperparameter</w:t>
            </w:r>
          </w:p>
        </w:tc>
        <w:tc>
          <w:tcPr>
            <w:tcW w:w="2448" w:type="dxa"/>
            <w:shd w:val="clear" w:color="auto" w:fill="D9D9D9" w:themeFill="background1" w:themeFillShade="D9"/>
            <w:vAlign w:val="center"/>
            <w:hideMark/>
          </w:tcPr>
          <w:p w14:paraId="486148C1" w14:textId="77777777" w:rsidR="00A72DDC" w:rsidRPr="00772A4A" w:rsidRDefault="00A72DDC" w:rsidP="00A72DDC">
            <w:pPr>
              <w:jc w:val="center"/>
              <w:rPr>
                <w:rFonts w:ascii="TH SarabunPSK" w:hAnsi="TH SarabunPSK" w:cs="TH SarabunPSK"/>
                <w:b/>
                <w:bCs/>
                <w:sz w:val="32"/>
                <w:szCs w:val="32"/>
                <w:lang w:eastAsia="ja-JP"/>
              </w:rPr>
            </w:pPr>
            <w:r w:rsidRPr="00772A4A">
              <w:rPr>
                <w:rFonts w:ascii="TH SarabunPSK" w:hAnsi="TH SarabunPSK" w:cs="TH SarabunPSK" w:hint="cs"/>
                <w:b/>
                <w:bCs/>
                <w:sz w:val="32"/>
                <w:szCs w:val="32"/>
                <w:lang w:eastAsia="ja-JP"/>
              </w:rPr>
              <w:t>Training Control</w:t>
            </w:r>
          </w:p>
        </w:tc>
      </w:tr>
      <w:tr w:rsidR="00A72DDC" w:rsidRPr="00772A4A" w14:paraId="40F94F1D" w14:textId="77777777" w:rsidTr="007F73D7">
        <w:trPr>
          <w:trHeight w:val="556"/>
          <w:jc w:val="center"/>
        </w:trPr>
        <w:tc>
          <w:tcPr>
            <w:tcW w:w="2448" w:type="dxa"/>
            <w:vAlign w:val="center"/>
          </w:tcPr>
          <w:p w14:paraId="0BE052E9" w14:textId="77777777" w:rsidR="00A72DDC" w:rsidRPr="00772A4A" w:rsidRDefault="00A72DDC" w:rsidP="00A72DDC">
            <w:pPr>
              <w:jc w:val="center"/>
              <w:rPr>
                <w:rFonts w:ascii="TH SarabunPSK" w:hAnsi="TH SarabunPSK" w:cs="TH SarabunPSK"/>
                <w:b/>
                <w:bCs/>
                <w:sz w:val="32"/>
                <w:szCs w:val="32"/>
                <w:lang w:eastAsia="ja-JP"/>
              </w:rPr>
            </w:pPr>
            <w:r w:rsidRPr="00772A4A">
              <w:rPr>
                <w:rFonts w:ascii="TH SarabunPSK" w:hAnsi="TH SarabunPSK" w:cs="TH SarabunPSK" w:hint="cs"/>
                <w:sz w:val="32"/>
                <w:szCs w:val="32"/>
                <w:lang w:eastAsia="ja-JP"/>
              </w:rPr>
              <w:t>XGB</w:t>
            </w:r>
          </w:p>
        </w:tc>
        <w:tc>
          <w:tcPr>
            <w:tcW w:w="2448" w:type="dxa"/>
            <w:vAlign w:val="center"/>
          </w:tcPr>
          <w:p w14:paraId="37D96859" w14:textId="7B6994C9" w:rsidR="00A72DDC" w:rsidRPr="009662D2" w:rsidRDefault="00334D27" w:rsidP="00A72DDC">
            <w:pPr>
              <w:jc w:val="center"/>
              <w:rPr>
                <w:rFonts w:ascii="TH SarabunPSK" w:hAnsi="TH SarabunPSK" w:cs="TH SarabunPSK"/>
                <w:sz w:val="32"/>
                <w:szCs w:val="32"/>
                <w:lang w:eastAsia="ja-JP"/>
              </w:rPr>
            </w:pPr>
            <w:r w:rsidRPr="009662D2">
              <w:rPr>
                <w:rFonts w:ascii="TH SarabunPSK" w:hAnsi="TH SarabunPSK" w:cs="TH SarabunPSK"/>
                <w:sz w:val="32"/>
                <w:szCs w:val="32"/>
                <w:lang w:eastAsia="ja-JP"/>
              </w:rPr>
              <w:t>Max Depth = 4</w:t>
            </w:r>
          </w:p>
          <w:p w14:paraId="2A84DE8C" w14:textId="7764C7F8" w:rsidR="00A72DDC" w:rsidRPr="009662D2" w:rsidRDefault="00334D27" w:rsidP="00A72DDC">
            <w:pPr>
              <w:jc w:val="center"/>
              <w:rPr>
                <w:rFonts w:ascii="TH SarabunPSK" w:hAnsi="TH SarabunPSK" w:cs="TH SarabunPSK"/>
                <w:sz w:val="32"/>
                <w:szCs w:val="32"/>
                <w:lang w:eastAsia="ja-JP"/>
              </w:rPr>
            </w:pPr>
            <w:r w:rsidRPr="009662D2">
              <w:rPr>
                <w:rFonts w:ascii="TH SarabunPSK" w:hAnsi="TH SarabunPSK" w:cs="TH SarabunPSK"/>
                <w:sz w:val="32"/>
                <w:szCs w:val="32"/>
                <w:lang w:eastAsia="ja-JP"/>
              </w:rPr>
              <w:t>Learning Rate =0.2</w:t>
            </w:r>
          </w:p>
          <w:p w14:paraId="465A6DE3" w14:textId="2A0735C5" w:rsidR="00A72DDC" w:rsidRPr="009662D2" w:rsidRDefault="00334D27" w:rsidP="00A72DDC">
            <w:pPr>
              <w:jc w:val="center"/>
              <w:rPr>
                <w:rFonts w:ascii="TH SarabunPSK" w:hAnsi="TH SarabunPSK" w:cs="TH SarabunPSK"/>
                <w:b/>
                <w:bCs/>
                <w:sz w:val="32"/>
                <w:szCs w:val="32"/>
                <w:lang w:eastAsia="ja-JP"/>
              </w:rPr>
            </w:pPr>
            <w:r w:rsidRPr="009662D2">
              <w:rPr>
                <w:rFonts w:ascii="TH SarabunPSK" w:hAnsi="TH SarabunPSK" w:cs="TH SarabunPSK"/>
                <w:sz w:val="32"/>
                <w:szCs w:val="32"/>
                <w:lang w:eastAsia="ja-JP"/>
              </w:rPr>
              <w:t>N Estimators = 400</w:t>
            </w:r>
          </w:p>
        </w:tc>
        <w:tc>
          <w:tcPr>
            <w:tcW w:w="2448" w:type="dxa"/>
            <w:vAlign w:val="center"/>
          </w:tcPr>
          <w:p w14:paraId="16366CD1" w14:textId="7DD133BF" w:rsidR="00A72DDC" w:rsidRPr="009662D2" w:rsidRDefault="00334D27" w:rsidP="00A72DDC">
            <w:pPr>
              <w:jc w:val="center"/>
              <w:rPr>
                <w:rFonts w:ascii="TH SarabunPSK" w:hAnsi="TH SarabunPSK" w:cs="TH SarabunPSK"/>
                <w:b/>
                <w:bCs/>
                <w:sz w:val="32"/>
                <w:szCs w:val="32"/>
                <w:lang w:eastAsia="ja-JP"/>
              </w:rPr>
            </w:pPr>
            <w:r w:rsidRPr="009662D2">
              <w:rPr>
                <w:rFonts w:ascii="TH SarabunPSK" w:hAnsi="TH SarabunPSK" w:cs="TH SarabunPSK"/>
                <w:sz w:val="32"/>
                <w:szCs w:val="32"/>
                <w:lang w:eastAsia="ja-JP"/>
              </w:rPr>
              <w:t>K-Fold=5</w:t>
            </w:r>
          </w:p>
        </w:tc>
      </w:tr>
    </w:tbl>
    <w:p w14:paraId="095BE3B4" w14:textId="77777777" w:rsidR="00DF4946" w:rsidRDefault="00DF4946" w:rsidP="00006A55">
      <w:pPr>
        <w:pStyle w:val="XXX"/>
        <w:rPr>
          <w:rFonts w:eastAsiaTheme="minorEastAsia"/>
          <w:lang w:eastAsia="ja-JP"/>
        </w:rPr>
      </w:pPr>
    </w:p>
    <w:p w14:paraId="256972CE" w14:textId="45A295DC" w:rsidR="00006A55" w:rsidRPr="00537251" w:rsidRDefault="00952796" w:rsidP="00006A55">
      <w:pPr>
        <w:pStyle w:val="XXX"/>
        <w:rPr>
          <w:rFonts w:eastAsiaTheme="minorEastAsia"/>
          <w:lang w:eastAsia="ja-JP"/>
        </w:rPr>
      </w:pPr>
      <w:r>
        <w:rPr>
          <w:rFonts w:eastAsiaTheme="minorEastAsia" w:hint="cs"/>
          <w:cs/>
          <w:lang w:eastAsia="ja-JP"/>
        </w:rPr>
        <w:t>หลังจากนั้น</w:t>
      </w:r>
      <w:r w:rsidR="00681E09">
        <w:rPr>
          <w:rFonts w:eastAsiaTheme="minorEastAsia" w:hint="cs"/>
          <w:cs/>
          <w:lang w:eastAsia="ja-JP"/>
        </w:rPr>
        <w:t>นำ</w:t>
      </w:r>
      <w:r>
        <w:rPr>
          <w:rFonts w:eastAsiaTheme="minorEastAsia" w:hint="cs"/>
          <w:cs/>
          <w:lang w:eastAsia="ja-JP"/>
        </w:rPr>
        <w:t>ผลลัพธ์ที่ได้จากงานในครั้งนี้</w:t>
      </w:r>
      <w:r w:rsidR="00681E09">
        <w:rPr>
          <w:rFonts w:eastAsiaTheme="minorEastAsia" w:hint="cs"/>
          <w:cs/>
          <w:lang w:eastAsia="ja-JP"/>
        </w:rPr>
        <w:t>เปรียบเทียบ</w:t>
      </w:r>
      <w:r>
        <w:rPr>
          <w:rFonts w:eastAsiaTheme="minorEastAsia" w:hint="cs"/>
          <w:cs/>
          <w:lang w:eastAsia="ja-JP"/>
        </w:rPr>
        <w:t>กับ</w:t>
      </w:r>
      <w:r w:rsidR="00681E09">
        <w:rPr>
          <w:rFonts w:eastAsiaTheme="minorEastAsia" w:hint="cs"/>
          <w:cs/>
          <w:lang w:eastAsia="ja-JP"/>
        </w:rPr>
        <w:t>แบบจำลองทำนาย</w:t>
      </w:r>
      <w:r>
        <w:rPr>
          <w:rFonts w:eastAsiaTheme="minorEastAsia" w:hint="cs"/>
          <w:cs/>
          <w:lang w:eastAsia="ja-JP"/>
        </w:rPr>
        <w:t>ของ</w:t>
      </w:r>
      <w:r w:rsidR="003410C1">
        <w:rPr>
          <w:rFonts w:eastAsiaTheme="minorEastAsia" w:hint="cs"/>
          <w:cs/>
          <w:lang w:eastAsia="ja-JP"/>
        </w:rPr>
        <w:t>งานวิจัย</w:t>
      </w:r>
      <w:r w:rsidR="006D270E" w:rsidRPr="006D270E">
        <w:rPr>
          <w:rFonts w:eastAsiaTheme="minorEastAsia"/>
          <w:cs/>
          <w:lang w:eastAsia="ja-JP"/>
        </w:rPr>
        <w:t xml:space="preserve"> </w:t>
      </w:r>
      <w:r w:rsidR="006D270E" w:rsidRPr="006D270E">
        <w:rPr>
          <w:rFonts w:eastAsiaTheme="minorEastAsia"/>
          <w:lang w:eastAsia="ja-JP"/>
        </w:rPr>
        <w:t xml:space="preserve">Nattasinee </w:t>
      </w:r>
      <w:r w:rsidR="006D270E" w:rsidRPr="006D270E">
        <w:rPr>
          <w:rFonts w:eastAsiaTheme="minorEastAsia"/>
          <w:cs/>
          <w:lang w:eastAsia="ja-JP"/>
        </w:rPr>
        <w:t>และคณะ</w:t>
      </w:r>
      <w:r w:rsidR="003410C1">
        <w:rPr>
          <w:rFonts w:eastAsiaTheme="minorEastAsia"/>
          <w:cs/>
          <w:lang w:eastAsia="ja-JP"/>
        </w:rPr>
        <w:t xml:space="preserve"> </w:t>
      </w:r>
      <w:r w:rsidR="003410C1">
        <w:rPr>
          <w:rFonts w:eastAsiaTheme="minorEastAsia" w:hint="cs"/>
          <w:cs/>
          <w:lang w:eastAsia="ja-JP"/>
        </w:rPr>
        <w:t>ซึ่งเป็น</w:t>
      </w:r>
      <w:r w:rsidR="00681E09">
        <w:rPr>
          <w:rFonts w:eastAsiaTheme="minorEastAsia" w:hint="cs"/>
          <w:cs/>
          <w:lang w:eastAsia="ja-JP"/>
        </w:rPr>
        <w:t>สารอินทรีย์ที่ประกอบไปด้วยอะตอมของคาร์บอนและไฮโดรเจน กราฟและตารางแสดงประสิทธิภาพของแบบจำลองแต่ละงานวิจัยเป็นดังต่อไปนี้</w:t>
      </w:r>
    </w:p>
    <w:p w14:paraId="35E548DC" w14:textId="0A20128A" w:rsidR="00A9774C" w:rsidRDefault="002C5665" w:rsidP="00681E09">
      <w:pPr>
        <w:jc w:val="center"/>
        <w:rPr>
          <w:lang w:eastAsia="ja-JP"/>
        </w:rPr>
      </w:pPr>
      <w:r>
        <w:rPr>
          <w:noProof/>
        </w:rPr>
        <w:drawing>
          <wp:inline distT="0" distB="0" distL="0" distR="0" wp14:anchorId="7BE63E55" wp14:editId="5EDDBC11">
            <wp:extent cx="2832100" cy="2247086"/>
            <wp:effectExtent l="0" t="0" r="6350" b="1270"/>
            <wp:docPr id="2054177557" name="Picture 9" descr="A graph of a normal boiling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77557" name="Picture 9" descr="A graph of a normal boiling poin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100" cy="2247086"/>
                    </a:xfrm>
                    <a:prstGeom prst="rect">
                      <a:avLst/>
                    </a:prstGeom>
                    <a:noFill/>
                    <a:ln>
                      <a:noFill/>
                    </a:ln>
                  </pic:spPr>
                </pic:pic>
              </a:graphicData>
            </a:graphic>
          </wp:inline>
        </w:drawing>
      </w:r>
    </w:p>
    <w:p w14:paraId="1B3166DF" w14:textId="17130341" w:rsidR="00681E09" w:rsidRDefault="00681E09" w:rsidP="00772A4A">
      <w:pPr>
        <w:pStyle w:val="Caption"/>
      </w:pPr>
      <w:bookmarkStart w:id="215" w:name="_Ref162186147"/>
      <w:bookmarkStart w:id="216" w:name="_Toc161422665"/>
      <w:bookmarkStart w:id="217" w:name="_Toc162451425"/>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3</w:t>
      </w:r>
      <w:r w:rsidR="00094833">
        <w:rPr>
          <w:b/>
          <w:bCs/>
          <w:cs/>
        </w:rPr>
        <w:fldChar w:fldCharType="end"/>
      </w:r>
      <w:bookmarkEnd w:id="215"/>
      <w:r>
        <w:rPr>
          <w:cs/>
        </w:rPr>
        <w:t xml:space="preserve"> </w:t>
      </w:r>
      <w:r>
        <w:rPr>
          <w:rFonts w:hint="cs"/>
          <w:cs/>
        </w:rPr>
        <w:t>กราฟเปรียบเทียบผลการทำนายจาก</w:t>
      </w:r>
      <w:r w:rsidRPr="00BE3279">
        <w:rPr>
          <w:cs/>
        </w:rPr>
        <w:t xml:space="preserve">งานวิจัย </w:t>
      </w:r>
      <w:r w:rsidRPr="004C1A08">
        <w:t>Nattasinee</w:t>
      </w:r>
      <w:r w:rsidRPr="00BE3279">
        <w:t xml:space="preserve"> </w:t>
      </w:r>
      <w:r w:rsidRPr="00BE3279">
        <w:rPr>
          <w:cs/>
        </w:rPr>
        <w:t>และคณะ</w:t>
      </w:r>
      <w:r>
        <w:rPr>
          <w:rFonts w:hint="cs"/>
          <w:cs/>
        </w:rPr>
        <w:t xml:space="preserve"> กับงานวิจัยนี้ในขอบเขตของสารที่ประกอบไปด้วยอะตอมของคาร์บอนและไฮโดรเจน</w:t>
      </w:r>
      <w:bookmarkEnd w:id="216"/>
      <w:bookmarkEnd w:id="217"/>
    </w:p>
    <w:p w14:paraId="51442EBC" w14:textId="7BBA50C7" w:rsidR="00681E09" w:rsidRPr="00772A4A" w:rsidRDefault="00681E09" w:rsidP="00A56FBB">
      <w:pPr>
        <w:pStyle w:val="a"/>
        <w:rPr>
          <w:i/>
        </w:rPr>
      </w:pPr>
      <w:bookmarkStart w:id="218" w:name="_Toc162441677"/>
      <w:r w:rsidRPr="00772A4A">
        <w:rPr>
          <w:rFonts w:hint="cs"/>
          <w:b/>
          <w:bCs/>
          <w:cs/>
        </w:rPr>
        <w:t xml:space="preserve">ตารางที่ </w:t>
      </w:r>
      <w:r w:rsidR="0030014A">
        <w:rPr>
          <w:b/>
          <w:bCs/>
          <w:cs/>
        </w:rPr>
        <w:fldChar w:fldCharType="begin"/>
      </w:r>
      <w:r w:rsidR="0030014A">
        <w:rPr>
          <w:b/>
          <w:bCs/>
          <w:cs/>
        </w:rPr>
        <w:instrText xml:space="preserve"> </w:instrText>
      </w:r>
      <w:r w:rsidR="0030014A">
        <w:rPr>
          <w:rFonts w:hint="cs"/>
          <w:b/>
          <w:bCs/>
        </w:rPr>
        <w:instrText xml:space="preserve">STYLEREF </w:instrText>
      </w:r>
      <w:r w:rsidR="0030014A">
        <w:rPr>
          <w:rFonts w:hint="cs"/>
          <w:b/>
          <w:bCs/>
          <w:cs/>
        </w:rPr>
        <w:instrText xml:space="preserve">2 </w:instrText>
      </w:r>
      <w:r w:rsidR="0030014A">
        <w:rPr>
          <w:rFonts w:hint="cs"/>
          <w:b/>
          <w:bCs/>
        </w:rPr>
        <w:instrText>\s</w:instrText>
      </w:r>
      <w:r w:rsidR="0030014A">
        <w:rPr>
          <w:b/>
          <w:bCs/>
          <w:cs/>
        </w:rPr>
        <w:instrText xml:space="preserve"> </w:instrText>
      </w:r>
      <w:r w:rsidR="0030014A">
        <w:rPr>
          <w:b/>
          <w:bCs/>
          <w:cs/>
        </w:rPr>
        <w:fldChar w:fldCharType="separate"/>
      </w:r>
      <w:r w:rsidR="00D52CA4">
        <w:rPr>
          <w:b/>
          <w:bCs/>
          <w:noProof/>
          <w:cs/>
        </w:rPr>
        <w:t>4</w:t>
      </w:r>
      <w:r w:rsidR="0030014A">
        <w:rPr>
          <w:b/>
          <w:bCs/>
          <w:cs/>
        </w:rPr>
        <w:fldChar w:fldCharType="end"/>
      </w:r>
      <w:r w:rsidR="0030014A">
        <w:rPr>
          <w:b/>
          <w:bCs/>
          <w:cs/>
        </w:rPr>
        <w:t>.</w:t>
      </w:r>
      <w:r w:rsidR="0030014A">
        <w:rPr>
          <w:b/>
          <w:bCs/>
          <w:cs/>
        </w:rPr>
        <w:fldChar w:fldCharType="begin"/>
      </w:r>
      <w:r w:rsidR="0030014A">
        <w:rPr>
          <w:b/>
          <w:bCs/>
          <w:cs/>
        </w:rPr>
        <w:instrText xml:space="preserve"> </w:instrText>
      </w:r>
      <w:r w:rsidR="0030014A">
        <w:rPr>
          <w:rFonts w:hint="cs"/>
          <w:b/>
          <w:bCs/>
        </w:rPr>
        <w:instrText xml:space="preserve">SEQ </w:instrText>
      </w:r>
      <w:r w:rsidR="0030014A">
        <w:rPr>
          <w:rFonts w:hint="cs"/>
          <w:b/>
          <w:bCs/>
          <w:cs/>
        </w:rPr>
        <w:instrText>ตารางที่</w:instrText>
      </w:r>
      <w:r w:rsidR="0030014A">
        <w:rPr>
          <w:rFonts w:hint="cs"/>
          <w:b/>
          <w:bCs/>
        </w:rPr>
        <w:instrText xml:space="preserve">_ \* ARABIC \s </w:instrText>
      </w:r>
      <w:r w:rsidR="0030014A">
        <w:rPr>
          <w:rFonts w:hint="cs"/>
          <w:b/>
          <w:bCs/>
          <w:cs/>
        </w:rPr>
        <w:instrText>2</w:instrText>
      </w:r>
      <w:r w:rsidR="0030014A">
        <w:rPr>
          <w:b/>
          <w:bCs/>
          <w:cs/>
        </w:rPr>
        <w:instrText xml:space="preserve"> </w:instrText>
      </w:r>
      <w:r w:rsidR="0030014A">
        <w:rPr>
          <w:b/>
          <w:bCs/>
          <w:cs/>
        </w:rPr>
        <w:fldChar w:fldCharType="separate"/>
      </w:r>
      <w:r w:rsidR="00D52CA4">
        <w:rPr>
          <w:b/>
          <w:bCs/>
          <w:noProof/>
          <w:cs/>
        </w:rPr>
        <w:t>3</w:t>
      </w:r>
      <w:r w:rsidR="0030014A">
        <w:rPr>
          <w:b/>
          <w:bCs/>
          <w:cs/>
        </w:rPr>
        <w:fldChar w:fldCharType="end"/>
      </w:r>
      <w:r w:rsidRPr="00772A4A">
        <w:rPr>
          <w:rFonts w:hint="cs"/>
          <w:b/>
          <w:bCs/>
        </w:rPr>
        <w:t xml:space="preserve"> </w:t>
      </w:r>
      <w:r w:rsidRPr="00772A4A">
        <w:rPr>
          <w:rFonts w:hint="cs"/>
          <w:i/>
          <w:cs/>
        </w:rPr>
        <w:t xml:space="preserve">เปรียบเทียบประสิทธิภาพของแบบจำลองทำนาย </w:t>
      </w:r>
      <w:r w:rsidRPr="00772A4A">
        <w:rPr>
          <w:rFonts w:hint="cs"/>
        </w:rPr>
        <w:t>Normal Boiling Point</w:t>
      </w:r>
      <w:r w:rsidRPr="00772A4A">
        <w:rPr>
          <w:rFonts w:hint="cs"/>
          <w:i/>
        </w:rPr>
        <w:t xml:space="preserve"> </w:t>
      </w:r>
      <w:r w:rsidRPr="00772A4A">
        <w:rPr>
          <w:rFonts w:hint="cs"/>
          <w:i/>
          <w:cs/>
        </w:rPr>
        <w:t>งานวิจัยของ</w:t>
      </w:r>
      <w:r w:rsidRPr="00772A4A">
        <w:rPr>
          <w:rFonts w:hint="cs"/>
          <w:cs/>
        </w:rPr>
        <w:t xml:space="preserve"> </w:t>
      </w:r>
      <w:r w:rsidRPr="00772A4A">
        <w:rPr>
          <w:rFonts w:hint="cs"/>
        </w:rPr>
        <w:t xml:space="preserve">Nattasinee </w:t>
      </w:r>
      <w:r w:rsidRPr="00772A4A">
        <w:rPr>
          <w:rFonts w:hint="cs"/>
          <w:i/>
          <w:cs/>
        </w:rPr>
        <w:t>และคณะ กับงานในครั้งนี้</w:t>
      </w:r>
      <w:bookmarkEnd w:id="218"/>
    </w:p>
    <w:tbl>
      <w:tblPr>
        <w:tblW w:w="74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245"/>
        <w:gridCol w:w="1350"/>
        <w:gridCol w:w="1440"/>
        <w:gridCol w:w="1192"/>
        <w:gridCol w:w="1192"/>
      </w:tblGrid>
      <w:tr w:rsidR="00681E09" w:rsidRPr="00FC5524" w14:paraId="57E1C2F5" w14:textId="77777777" w:rsidTr="00DF4946">
        <w:trPr>
          <w:trHeight w:val="20"/>
          <w:jc w:val="center"/>
        </w:trPr>
        <w:tc>
          <w:tcPr>
            <w:tcW w:w="2245" w:type="dxa"/>
            <w:shd w:val="clear" w:color="auto" w:fill="D9D9D9" w:themeFill="background1" w:themeFillShade="D9"/>
            <w:vAlign w:val="center"/>
            <w:hideMark/>
          </w:tcPr>
          <w:p w14:paraId="3FC1D0B4" w14:textId="77777777" w:rsidR="00681E09" w:rsidRPr="00964645" w:rsidRDefault="00681E09" w:rsidP="00DF4946">
            <w:pPr>
              <w:spacing w:after="0"/>
              <w:jc w:val="center"/>
              <w:rPr>
                <w:rFonts w:ascii="TH SarabunPSK" w:hAnsi="TH SarabunPSK" w:cs="TH SarabunPSK"/>
                <w:b/>
                <w:bCs/>
                <w:sz w:val="32"/>
                <w:szCs w:val="32"/>
              </w:rPr>
            </w:pPr>
            <w:r w:rsidRPr="00964645">
              <w:rPr>
                <w:rFonts w:ascii="TH SarabunPSK" w:hAnsi="TH SarabunPSK" w:cs="TH SarabunPSK" w:hint="cs"/>
                <w:b/>
                <w:bCs/>
                <w:sz w:val="32"/>
                <w:szCs w:val="32"/>
                <w:cs/>
              </w:rPr>
              <w:t>งานวิจัย</w:t>
            </w:r>
          </w:p>
        </w:tc>
        <w:tc>
          <w:tcPr>
            <w:tcW w:w="1350" w:type="dxa"/>
            <w:shd w:val="clear" w:color="auto" w:fill="D9D9D9" w:themeFill="background1" w:themeFillShade="D9"/>
            <w:vAlign w:val="center"/>
            <w:hideMark/>
          </w:tcPr>
          <w:p w14:paraId="097068DA" w14:textId="77777777" w:rsidR="00681E09" w:rsidRPr="00964645" w:rsidRDefault="00681E09" w:rsidP="00DF4946">
            <w:pPr>
              <w:spacing w:after="0"/>
              <w:jc w:val="center"/>
              <w:rPr>
                <w:rFonts w:ascii="TH SarabunPSK" w:hAnsi="TH SarabunPSK" w:cs="TH SarabunPSK"/>
                <w:b/>
                <w:bCs/>
                <w:sz w:val="32"/>
                <w:szCs w:val="32"/>
              </w:rPr>
            </w:pPr>
            <w:r w:rsidRPr="00964645">
              <w:rPr>
                <w:rFonts w:ascii="TH SarabunPSK" w:hAnsi="TH SarabunPSK" w:cs="TH SarabunPSK" w:hint="cs"/>
                <w:b/>
                <w:bCs/>
                <w:sz w:val="32"/>
                <w:szCs w:val="32"/>
              </w:rPr>
              <w:t>MAE</w:t>
            </w:r>
          </w:p>
        </w:tc>
        <w:tc>
          <w:tcPr>
            <w:tcW w:w="1440" w:type="dxa"/>
            <w:shd w:val="clear" w:color="auto" w:fill="D9D9D9" w:themeFill="background1" w:themeFillShade="D9"/>
            <w:vAlign w:val="center"/>
            <w:hideMark/>
          </w:tcPr>
          <w:p w14:paraId="38733668" w14:textId="77777777" w:rsidR="00681E09" w:rsidRPr="00964645" w:rsidRDefault="00681E09" w:rsidP="00DF4946">
            <w:pPr>
              <w:spacing w:after="0"/>
              <w:jc w:val="center"/>
              <w:rPr>
                <w:rFonts w:ascii="TH SarabunPSK" w:hAnsi="TH SarabunPSK" w:cs="TH SarabunPSK"/>
                <w:b/>
                <w:bCs/>
                <w:sz w:val="32"/>
                <w:szCs w:val="32"/>
              </w:rPr>
            </w:pPr>
            <w:r w:rsidRPr="00964645">
              <w:rPr>
                <w:rFonts w:ascii="TH SarabunPSK" w:hAnsi="TH SarabunPSK" w:cs="TH SarabunPSK" w:hint="cs"/>
                <w:b/>
                <w:bCs/>
                <w:sz w:val="32"/>
                <w:szCs w:val="32"/>
              </w:rPr>
              <w:t>MAPE (%)</w:t>
            </w:r>
          </w:p>
        </w:tc>
        <w:tc>
          <w:tcPr>
            <w:tcW w:w="1192" w:type="dxa"/>
            <w:shd w:val="clear" w:color="auto" w:fill="D9D9D9" w:themeFill="background1" w:themeFillShade="D9"/>
            <w:vAlign w:val="center"/>
          </w:tcPr>
          <w:p w14:paraId="598022B1" w14:textId="222137FA" w:rsidR="006B554B" w:rsidRPr="00964645" w:rsidRDefault="00882E56" w:rsidP="00DF4946">
            <w:pPr>
              <w:spacing w:after="0"/>
              <w:jc w:val="center"/>
              <w:rPr>
                <w:rFonts w:ascii="TH SarabunPSK" w:hAnsi="TH SarabunPSK" w:cs="TH SarabunPSK"/>
                <w:b/>
                <w:bCs/>
                <w:sz w:val="32"/>
                <w:szCs w:val="32"/>
              </w:rPr>
            </w:pPr>
            <w:r w:rsidRPr="00964645">
              <w:rPr>
                <w:rFonts w:ascii="TH SarabunPSK" w:hAnsi="TH SarabunPSK" w:cs="TH SarabunPSK" w:hint="cs"/>
                <w:b/>
                <w:bCs/>
                <w:sz w:val="32"/>
                <w:szCs w:val="32"/>
              </w:rPr>
              <w:t>RMSE</w:t>
            </w:r>
          </w:p>
        </w:tc>
        <w:tc>
          <w:tcPr>
            <w:tcW w:w="1192" w:type="dxa"/>
            <w:shd w:val="clear" w:color="auto" w:fill="D9D9D9" w:themeFill="background1" w:themeFillShade="D9"/>
            <w:vAlign w:val="center"/>
            <w:hideMark/>
          </w:tcPr>
          <w:p w14:paraId="36FB0B00" w14:textId="2C9133E2" w:rsidR="00681E09" w:rsidRPr="00964645" w:rsidRDefault="00681E09" w:rsidP="00DF4946">
            <w:pPr>
              <w:spacing w:after="0"/>
              <w:jc w:val="center"/>
              <w:rPr>
                <w:rFonts w:ascii="TH SarabunPSK" w:hAnsi="TH SarabunPSK" w:cs="TH SarabunPSK"/>
                <w:b/>
                <w:bCs/>
                <w:sz w:val="32"/>
                <w:szCs w:val="32"/>
              </w:rPr>
            </w:pPr>
            <w:r w:rsidRPr="00964645">
              <w:rPr>
                <w:rFonts w:ascii="TH SarabunPSK" w:hAnsi="TH SarabunPSK" w:cs="TH SarabunPSK" w:hint="cs"/>
                <w:b/>
                <w:bCs/>
                <w:sz w:val="32"/>
                <w:szCs w:val="32"/>
              </w:rPr>
              <w:t>R</w:t>
            </w:r>
            <w:r w:rsidRPr="00964645">
              <w:rPr>
                <w:rFonts w:ascii="TH SarabunPSK" w:hAnsi="TH SarabunPSK" w:cs="TH SarabunPSK" w:hint="cs"/>
                <w:b/>
                <w:bCs/>
                <w:sz w:val="32"/>
                <w:szCs w:val="32"/>
                <w:vertAlign w:val="superscript"/>
              </w:rPr>
              <w:t>2</w:t>
            </w:r>
          </w:p>
        </w:tc>
      </w:tr>
      <w:tr w:rsidR="00681E09" w:rsidRPr="00FC5524" w14:paraId="792D475D" w14:textId="77777777" w:rsidTr="00DF4946">
        <w:trPr>
          <w:trHeight w:val="20"/>
          <w:jc w:val="center"/>
        </w:trPr>
        <w:tc>
          <w:tcPr>
            <w:tcW w:w="2245" w:type="dxa"/>
            <w:vAlign w:val="center"/>
            <w:hideMark/>
          </w:tcPr>
          <w:p w14:paraId="0B01278B" w14:textId="77777777" w:rsidR="00681E09" w:rsidRPr="00964645" w:rsidRDefault="00681E09" w:rsidP="00DF4946">
            <w:pPr>
              <w:spacing w:after="0"/>
              <w:jc w:val="center"/>
              <w:rPr>
                <w:rFonts w:ascii="TH SarabunPSK" w:hAnsi="TH SarabunPSK" w:cs="TH SarabunPSK"/>
                <w:sz w:val="32"/>
                <w:szCs w:val="32"/>
              </w:rPr>
            </w:pPr>
            <w:r w:rsidRPr="00964645">
              <w:rPr>
                <w:rFonts w:ascii="TH SarabunPSK" w:hAnsi="TH SarabunPSK" w:cs="TH SarabunPSK" w:hint="cs"/>
                <w:sz w:val="32"/>
                <w:szCs w:val="32"/>
              </w:rPr>
              <w:t xml:space="preserve">Nattasinee </w:t>
            </w:r>
            <w:r w:rsidRPr="00964645">
              <w:rPr>
                <w:rFonts w:ascii="TH SarabunPSK" w:hAnsi="TH SarabunPSK" w:cs="TH SarabunPSK" w:hint="cs"/>
                <w:sz w:val="32"/>
                <w:szCs w:val="32"/>
                <w:cs/>
              </w:rPr>
              <w:t>และคณะ</w:t>
            </w:r>
          </w:p>
        </w:tc>
        <w:tc>
          <w:tcPr>
            <w:tcW w:w="1350" w:type="dxa"/>
            <w:vAlign w:val="center"/>
            <w:hideMark/>
          </w:tcPr>
          <w:p w14:paraId="4656C09C" w14:textId="5DBA0C24" w:rsidR="00681E09" w:rsidRPr="00964645" w:rsidRDefault="00681E09" w:rsidP="00DF4946">
            <w:pPr>
              <w:spacing w:after="0"/>
              <w:jc w:val="center"/>
              <w:rPr>
                <w:rFonts w:ascii="TH SarabunPSK" w:hAnsi="TH SarabunPSK" w:cs="TH SarabunPSK"/>
                <w:sz w:val="32"/>
                <w:szCs w:val="32"/>
              </w:rPr>
            </w:pPr>
            <w:r w:rsidRPr="00964645">
              <w:rPr>
                <w:rFonts w:ascii="TH SarabunPSK" w:hAnsi="TH SarabunPSK" w:cs="TH SarabunPSK" w:hint="cs"/>
                <w:sz w:val="32"/>
                <w:szCs w:val="32"/>
              </w:rPr>
              <w:t>5.86</w:t>
            </w:r>
          </w:p>
        </w:tc>
        <w:tc>
          <w:tcPr>
            <w:tcW w:w="1440" w:type="dxa"/>
            <w:vAlign w:val="center"/>
            <w:hideMark/>
          </w:tcPr>
          <w:p w14:paraId="0927F498" w14:textId="7E900412" w:rsidR="00681E09" w:rsidRPr="00964645" w:rsidRDefault="00681E09" w:rsidP="00DF4946">
            <w:pPr>
              <w:spacing w:after="0"/>
              <w:jc w:val="center"/>
              <w:rPr>
                <w:rFonts w:ascii="TH SarabunPSK" w:hAnsi="TH SarabunPSK" w:cs="TH SarabunPSK"/>
                <w:sz w:val="32"/>
                <w:szCs w:val="32"/>
              </w:rPr>
            </w:pPr>
            <w:r w:rsidRPr="00964645">
              <w:rPr>
                <w:rFonts w:ascii="TH SarabunPSK" w:hAnsi="TH SarabunPSK" w:cs="TH SarabunPSK" w:hint="cs"/>
                <w:sz w:val="32"/>
                <w:szCs w:val="32"/>
              </w:rPr>
              <w:t>1.47</w:t>
            </w:r>
          </w:p>
        </w:tc>
        <w:tc>
          <w:tcPr>
            <w:tcW w:w="1192" w:type="dxa"/>
            <w:vAlign w:val="center"/>
          </w:tcPr>
          <w:p w14:paraId="771D7E56" w14:textId="71366571" w:rsidR="006B554B" w:rsidRPr="00964645" w:rsidRDefault="00882E56" w:rsidP="00DF4946">
            <w:pPr>
              <w:spacing w:after="0"/>
              <w:jc w:val="center"/>
              <w:rPr>
                <w:rFonts w:ascii="TH SarabunPSK" w:hAnsi="TH SarabunPSK" w:cs="TH SarabunPSK"/>
                <w:sz w:val="32"/>
                <w:szCs w:val="32"/>
              </w:rPr>
            </w:pPr>
            <w:r w:rsidRPr="00964645">
              <w:rPr>
                <w:rFonts w:ascii="TH SarabunPSK" w:hAnsi="TH SarabunPSK" w:cs="TH SarabunPSK" w:hint="cs"/>
                <w:sz w:val="32"/>
                <w:szCs w:val="32"/>
              </w:rPr>
              <w:t>7.92</w:t>
            </w:r>
          </w:p>
        </w:tc>
        <w:tc>
          <w:tcPr>
            <w:tcW w:w="1192" w:type="dxa"/>
            <w:vAlign w:val="center"/>
            <w:hideMark/>
          </w:tcPr>
          <w:p w14:paraId="5CDF2F7A" w14:textId="61AA4F88" w:rsidR="00681E09" w:rsidRPr="00964645" w:rsidRDefault="00681E09" w:rsidP="00DF4946">
            <w:pPr>
              <w:spacing w:after="0"/>
              <w:jc w:val="center"/>
              <w:rPr>
                <w:rFonts w:ascii="TH SarabunPSK" w:hAnsi="TH SarabunPSK" w:cs="TH SarabunPSK"/>
                <w:sz w:val="32"/>
                <w:szCs w:val="32"/>
              </w:rPr>
            </w:pPr>
            <w:r w:rsidRPr="00964645">
              <w:rPr>
                <w:rFonts w:ascii="TH SarabunPSK" w:hAnsi="TH SarabunPSK" w:cs="TH SarabunPSK" w:hint="cs"/>
                <w:sz w:val="32"/>
                <w:szCs w:val="32"/>
              </w:rPr>
              <w:t>0.</w:t>
            </w:r>
            <w:r w:rsidR="006B554B" w:rsidRPr="00964645">
              <w:rPr>
                <w:rFonts w:ascii="TH SarabunPSK" w:hAnsi="TH SarabunPSK" w:cs="TH SarabunPSK" w:hint="cs"/>
                <w:sz w:val="32"/>
                <w:szCs w:val="32"/>
              </w:rPr>
              <w:t>98</w:t>
            </w:r>
          </w:p>
        </w:tc>
      </w:tr>
      <w:tr w:rsidR="00681E09" w:rsidRPr="00FC5524" w14:paraId="067C1A6F" w14:textId="77777777" w:rsidTr="00DF4946">
        <w:trPr>
          <w:trHeight w:val="20"/>
          <w:jc w:val="center"/>
        </w:trPr>
        <w:tc>
          <w:tcPr>
            <w:tcW w:w="2245" w:type="dxa"/>
            <w:vAlign w:val="center"/>
            <w:hideMark/>
          </w:tcPr>
          <w:p w14:paraId="5917B824" w14:textId="77777777" w:rsidR="00681E09" w:rsidRPr="00964645" w:rsidRDefault="00681E09" w:rsidP="00DF4946">
            <w:pPr>
              <w:spacing w:after="0"/>
              <w:jc w:val="center"/>
              <w:rPr>
                <w:rFonts w:ascii="TH SarabunPSK" w:hAnsi="TH SarabunPSK" w:cs="TH SarabunPSK"/>
                <w:sz w:val="32"/>
                <w:szCs w:val="32"/>
              </w:rPr>
            </w:pPr>
            <w:r w:rsidRPr="00964645">
              <w:rPr>
                <w:rFonts w:ascii="TH SarabunPSK" w:hAnsi="TH SarabunPSK" w:cs="TH SarabunPSK" w:hint="cs"/>
                <w:sz w:val="32"/>
                <w:szCs w:val="32"/>
                <w:cs/>
              </w:rPr>
              <w:t>งานในครั้งนี้</w:t>
            </w:r>
          </w:p>
        </w:tc>
        <w:tc>
          <w:tcPr>
            <w:tcW w:w="1350" w:type="dxa"/>
            <w:vAlign w:val="center"/>
            <w:hideMark/>
          </w:tcPr>
          <w:p w14:paraId="7E001291" w14:textId="4570A4F5" w:rsidR="00681E09" w:rsidRPr="00964645" w:rsidRDefault="00666FC3" w:rsidP="00DF4946">
            <w:pPr>
              <w:spacing w:after="0"/>
              <w:jc w:val="center"/>
              <w:rPr>
                <w:rFonts w:ascii="TH SarabunPSK" w:hAnsi="TH SarabunPSK" w:cs="TH SarabunPSK"/>
                <w:sz w:val="32"/>
                <w:szCs w:val="32"/>
              </w:rPr>
            </w:pPr>
            <w:r w:rsidRPr="00964645">
              <w:rPr>
                <w:rFonts w:ascii="TH SarabunPSK" w:hAnsi="TH SarabunPSK" w:cs="TH SarabunPSK" w:hint="cs"/>
                <w:sz w:val="32"/>
                <w:szCs w:val="32"/>
                <w:lang w:eastAsia="ja-JP"/>
              </w:rPr>
              <w:t>3.20</w:t>
            </w:r>
          </w:p>
        </w:tc>
        <w:tc>
          <w:tcPr>
            <w:tcW w:w="1440" w:type="dxa"/>
            <w:vAlign w:val="center"/>
            <w:hideMark/>
          </w:tcPr>
          <w:p w14:paraId="63D54E8B" w14:textId="75F91F65" w:rsidR="00681E09" w:rsidRPr="00964645" w:rsidRDefault="00681E09" w:rsidP="00DF4946">
            <w:pPr>
              <w:spacing w:after="0"/>
              <w:jc w:val="center"/>
              <w:rPr>
                <w:rFonts w:ascii="TH SarabunPSK" w:hAnsi="TH SarabunPSK" w:cs="TH SarabunPSK"/>
                <w:sz w:val="32"/>
                <w:szCs w:val="32"/>
              </w:rPr>
            </w:pPr>
            <w:r w:rsidRPr="00964645">
              <w:rPr>
                <w:rFonts w:ascii="TH SarabunPSK" w:eastAsiaTheme="minorEastAsia" w:hAnsi="TH SarabunPSK" w:cs="TH SarabunPSK" w:hint="cs"/>
                <w:sz w:val="32"/>
                <w:szCs w:val="32"/>
                <w:lang w:eastAsia="ja-JP"/>
              </w:rPr>
              <w:t>0.</w:t>
            </w:r>
            <w:r w:rsidR="00666FC3" w:rsidRPr="00964645">
              <w:rPr>
                <w:rFonts w:ascii="TH SarabunPSK" w:eastAsiaTheme="minorEastAsia" w:hAnsi="TH SarabunPSK" w:cs="TH SarabunPSK" w:hint="cs"/>
                <w:sz w:val="32"/>
                <w:szCs w:val="32"/>
                <w:lang w:eastAsia="ja-JP"/>
              </w:rPr>
              <w:t>84</w:t>
            </w:r>
          </w:p>
        </w:tc>
        <w:tc>
          <w:tcPr>
            <w:tcW w:w="1192" w:type="dxa"/>
            <w:vAlign w:val="center"/>
          </w:tcPr>
          <w:p w14:paraId="0B0EB21A" w14:textId="4EDE94B7" w:rsidR="006B554B" w:rsidRPr="00964645" w:rsidRDefault="00882E56" w:rsidP="00DF4946">
            <w:pPr>
              <w:spacing w:after="0"/>
              <w:jc w:val="center"/>
              <w:rPr>
                <w:rFonts w:ascii="TH SarabunPSK" w:hAnsi="TH SarabunPSK" w:cs="TH SarabunPSK"/>
                <w:sz w:val="32"/>
                <w:szCs w:val="32"/>
                <w:lang w:eastAsia="ja-JP"/>
              </w:rPr>
            </w:pPr>
            <w:r w:rsidRPr="00964645">
              <w:rPr>
                <w:rFonts w:ascii="TH SarabunPSK" w:hAnsi="TH SarabunPSK" w:cs="TH SarabunPSK" w:hint="cs"/>
                <w:sz w:val="32"/>
                <w:szCs w:val="32"/>
                <w:lang w:eastAsia="ja-JP"/>
              </w:rPr>
              <w:t>4.70</w:t>
            </w:r>
          </w:p>
        </w:tc>
        <w:tc>
          <w:tcPr>
            <w:tcW w:w="1192" w:type="dxa"/>
            <w:vAlign w:val="center"/>
            <w:hideMark/>
          </w:tcPr>
          <w:p w14:paraId="09330CBB" w14:textId="4BFC0347" w:rsidR="00681E09" w:rsidRPr="00964645" w:rsidRDefault="00681E09" w:rsidP="00DF4946">
            <w:pPr>
              <w:spacing w:after="0"/>
              <w:jc w:val="center"/>
              <w:rPr>
                <w:rFonts w:ascii="TH SarabunPSK" w:hAnsi="TH SarabunPSK" w:cs="TH SarabunPSK"/>
                <w:sz w:val="32"/>
                <w:szCs w:val="32"/>
              </w:rPr>
            </w:pPr>
            <w:r w:rsidRPr="00964645">
              <w:rPr>
                <w:rFonts w:ascii="TH SarabunPSK" w:eastAsiaTheme="minorEastAsia" w:hAnsi="TH SarabunPSK" w:cs="TH SarabunPSK" w:hint="cs"/>
                <w:sz w:val="32"/>
                <w:szCs w:val="32"/>
                <w:lang w:eastAsia="ja-JP"/>
              </w:rPr>
              <w:t>0.</w:t>
            </w:r>
            <w:r w:rsidR="00666FC3" w:rsidRPr="00964645">
              <w:rPr>
                <w:rFonts w:ascii="TH SarabunPSK" w:eastAsiaTheme="minorEastAsia" w:hAnsi="TH SarabunPSK" w:cs="TH SarabunPSK" w:hint="cs"/>
                <w:sz w:val="32"/>
                <w:szCs w:val="32"/>
                <w:lang w:eastAsia="ja-JP"/>
              </w:rPr>
              <w:t>99</w:t>
            </w:r>
          </w:p>
        </w:tc>
      </w:tr>
    </w:tbl>
    <w:p w14:paraId="3F89857C" w14:textId="77777777" w:rsidR="00DF4946" w:rsidRDefault="00681E09" w:rsidP="00245F9D">
      <w:pPr>
        <w:pStyle w:val="XXX"/>
        <w:rPr>
          <w:lang w:eastAsia="ja-JP"/>
        </w:rPr>
      </w:pPr>
      <w:r>
        <w:rPr>
          <w:cs/>
          <w:lang w:eastAsia="ja-JP"/>
        </w:rPr>
        <w:tab/>
      </w:r>
    </w:p>
    <w:p w14:paraId="6BD497FD" w14:textId="216409E2" w:rsidR="00681E09" w:rsidRPr="00BB2A84" w:rsidRDefault="00681E09" w:rsidP="00245F9D">
      <w:pPr>
        <w:pStyle w:val="XXX"/>
        <w:rPr>
          <w:cs/>
          <w:lang w:eastAsia="ja-JP"/>
        </w:rPr>
      </w:pPr>
      <w:r>
        <w:rPr>
          <w:rFonts w:hint="cs"/>
          <w:cs/>
          <w:lang w:eastAsia="ja-JP"/>
        </w:rPr>
        <w:t>จากกราฟ</w:t>
      </w:r>
      <w:r w:rsidR="00BC27AB" w:rsidRPr="00BC27AB">
        <w:rPr>
          <w:cs/>
          <w:lang w:eastAsia="ja-JP"/>
        </w:rPr>
        <w:fldChar w:fldCharType="begin"/>
      </w:r>
      <w:r w:rsidR="00BC27AB" w:rsidRPr="00BC27AB">
        <w:rPr>
          <w:cs/>
          <w:lang w:eastAsia="ja-JP"/>
        </w:rPr>
        <w:instrText xml:space="preserve"> </w:instrText>
      </w:r>
      <w:r w:rsidR="00BC27AB" w:rsidRPr="00BC27AB">
        <w:rPr>
          <w:rFonts w:hint="cs"/>
          <w:lang w:eastAsia="ja-JP"/>
        </w:rPr>
        <w:instrText>REF _Ref</w:instrText>
      </w:r>
      <w:r w:rsidR="00BC27AB" w:rsidRPr="00BC27AB">
        <w:rPr>
          <w:rFonts w:hint="cs"/>
          <w:cs/>
          <w:lang w:eastAsia="ja-JP"/>
        </w:rPr>
        <w:instrText xml:space="preserve">162186147 </w:instrText>
      </w:r>
      <w:r w:rsidR="00BC27AB" w:rsidRPr="00BC27AB">
        <w:rPr>
          <w:rFonts w:hint="cs"/>
          <w:lang w:eastAsia="ja-JP"/>
        </w:rPr>
        <w:instrText>\h</w:instrText>
      </w:r>
      <w:r w:rsidR="00BC27AB" w:rsidRPr="00BC27AB">
        <w:rPr>
          <w:cs/>
          <w:lang w:eastAsia="ja-JP"/>
        </w:rPr>
        <w:instrText xml:space="preserve"> </w:instrText>
      </w:r>
      <w:r w:rsidR="00BC27AB" w:rsidRPr="00BC27AB">
        <w:rPr>
          <w:lang w:eastAsia="ja-JP"/>
        </w:rPr>
        <w:instrText xml:space="preserve"> \* MERGEFORMAT </w:instrText>
      </w:r>
      <w:r w:rsidR="00BC27AB" w:rsidRPr="00BC27AB">
        <w:rPr>
          <w:cs/>
          <w:lang w:eastAsia="ja-JP"/>
        </w:rPr>
      </w:r>
      <w:r w:rsidR="00BC27AB" w:rsidRPr="00BC27AB">
        <w:rPr>
          <w:cs/>
          <w:lang w:eastAsia="ja-JP"/>
        </w:rPr>
        <w:fldChar w:fldCharType="separate"/>
      </w:r>
      <w:r w:rsidR="00D52CA4" w:rsidRPr="00D52CA4">
        <w:rPr>
          <w:cs/>
        </w:rPr>
        <w:t xml:space="preserve">รูปที่ </w:t>
      </w:r>
      <w:r w:rsidR="00D52CA4" w:rsidRPr="00D52CA4">
        <w:rPr>
          <w:noProof/>
          <w:cs/>
        </w:rPr>
        <w:t>4.3</w:t>
      </w:r>
      <w:r w:rsidR="00BC27AB" w:rsidRPr="00BC27AB">
        <w:rPr>
          <w:cs/>
          <w:lang w:eastAsia="ja-JP"/>
        </w:rPr>
        <w:fldChar w:fldCharType="end"/>
      </w:r>
      <w:r w:rsidR="00BC27AB">
        <w:rPr>
          <w:rFonts w:hint="cs"/>
          <w:cs/>
          <w:lang w:eastAsia="ja-JP"/>
        </w:rPr>
        <w:t xml:space="preserve"> </w:t>
      </w:r>
      <w:r w:rsidRPr="00BC27AB">
        <w:rPr>
          <w:rFonts w:hint="cs"/>
          <w:cs/>
          <w:lang w:eastAsia="ja-JP"/>
        </w:rPr>
        <w:t>แสดง</w:t>
      </w:r>
      <w:r>
        <w:rPr>
          <w:rFonts w:hint="cs"/>
          <w:cs/>
          <w:lang w:eastAsia="ja-JP"/>
        </w:rPr>
        <w:t xml:space="preserve">ให้เห็นว่า แบบจำลองจากงานวิจัยนี้สามารถทำนายได้ใกล้เคียงกับเส้นสมบูรณ์แบบ </w:t>
      </w:r>
      <w:r>
        <w:rPr>
          <w:lang w:eastAsia="ja-JP"/>
        </w:rPr>
        <w:t xml:space="preserve">(Perfect Line) </w:t>
      </w:r>
      <w:r>
        <w:rPr>
          <w:rFonts w:hint="cs"/>
          <w:cs/>
          <w:lang w:eastAsia="ja-JP"/>
        </w:rPr>
        <w:t>ซึ่งบ่งบอกว่าค่าที่ทำนายเท่ากับค่าจริง การกระจายตัว</w:t>
      </w:r>
      <w:r>
        <w:rPr>
          <w:rFonts w:hint="cs"/>
          <w:cs/>
          <w:lang w:eastAsia="ja-JP"/>
        </w:rPr>
        <w:lastRenderedPageBreak/>
        <w:t>ของผลทำนายจากงานวิจัยนี้</w:t>
      </w:r>
      <w:r w:rsidR="00FC3613">
        <w:rPr>
          <w:rFonts w:hint="cs"/>
          <w:cs/>
          <w:lang w:eastAsia="ja-JP"/>
        </w:rPr>
        <w:t>มี</w:t>
      </w:r>
      <w:r>
        <w:rPr>
          <w:rFonts w:hint="cs"/>
          <w:cs/>
          <w:lang w:eastAsia="ja-JP"/>
        </w:rPr>
        <w:t>การกระจายตัว</w:t>
      </w:r>
      <w:r w:rsidR="00FC3613">
        <w:rPr>
          <w:rFonts w:hint="cs"/>
          <w:cs/>
          <w:lang w:eastAsia="ja-JP"/>
        </w:rPr>
        <w:t>ของผลทำนาย</w:t>
      </w:r>
      <w:r>
        <w:rPr>
          <w:rFonts w:hint="cs"/>
          <w:cs/>
          <w:lang w:eastAsia="ja-JP"/>
        </w:rPr>
        <w:t>น้อยกว่างา</w:t>
      </w:r>
      <w:r w:rsidRPr="002C7AD4">
        <w:rPr>
          <w:rFonts w:hint="cs"/>
          <w:cs/>
          <w:lang w:eastAsia="ja-JP"/>
        </w:rPr>
        <w:t xml:space="preserve">นวิจัยของ </w:t>
      </w:r>
      <w:r w:rsidRPr="002C7AD4">
        <w:t xml:space="preserve">Nattasinee </w:t>
      </w:r>
      <w:r w:rsidRPr="002C7AD4">
        <w:rPr>
          <w:cs/>
        </w:rPr>
        <w:t>และคณะ</w:t>
      </w:r>
      <w:r w:rsidRPr="002C7AD4">
        <w:t xml:space="preserve"> </w:t>
      </w:r>
      <w:r w:rsidRPr="002C7AD4">
        <w:rPr>
          <w:rFonts w:hint="cs"/>
          <w:cs/>
          <w:lang w:eastAsia="ja-JP"/>
        </w:rPr>
        <w:t>ซึ่งผลให้สามารถทำนาย</w:t>
      </w:r>
      <w:r w:rsidR="00AC33F8">
        <w:rPr>
          <w:rFonts w:hint="cs"/>
          <w:cs/>
          <w:lang w:eastAsia="ja-JP"/>
        </w:rPr>
        <w:t>จุดเดือด</w:t>
      </w:r>
      <w:r w:rsidRPr="002C7AD4">
        <w:rPr>
          <w:rFonts w:hint="cs"/>
          <w:cs/>
          <w:lang w:eastAsia="ja-JP"/>
        </w:rPr>
        <w:t>ได้แม่นยำดียิ่งขึ้น</w:t>
      </w:r>
      <w:r>
        <w:rPr>
          <w:rFonts w:hint="cs"/>
          <w:cs/>
          <w:lang w:eastAsia="ja-JP"/>
        </w:rPr>
        <w:t>ในขอบเขตของสารอินทรีย์ที่ประกอบไปด้วยอะตอมของคาร์บอนและไฮโดรเจน ในขณะเดียวกันตารางแสดงผลการเปรียบเทียบก็สื่อสารออกมาในทิศทางเดียวกัน</w:t>
      </w:r>
      <w:r w:rsidR="004A189F">
        <w:rPr>
          <w:rFonts w:hint="cs"/>
          <w:cs/>
          <w:lang w:eastAsia="ja-JP"/>
        </w:rPr>
        <w:t>ว่า แบบจำลองจากงานวิจัยนี้ดีกว่างา</w:t>
      </w:r>
      <w:r w:rsidR="004A189F" w:rsidRPr="002C7AD4">
        <w:rPr>
          <w:rFonts w:hint="cs"/>
          <w:cs/>
          <w:lang w:eastAsia="ja-JP"/>
        </w:rPr>
        <w:t xml:space="preserve">นวิจัยของ </w:t>
      </w:r>
      <w:r w:rsidR="004A189F" w:rsidRPr="002C7AD4">
        <w:t xml:space="preserve">Nattasinee </w:t>
      </w:r>
      <w:r w:rsidR="004A189F">
        <w:rPr>
          <w:rFonts w:hint="cs"/>
          <w:cs/>
          <w:lang w:eastAsia="ja-JP"/>
        </w:rPr>
        <w:t>โดย</w:t>
      </w:r>
      <w:r>
        <w:rPr>
          <w:rFonts w:hint="cs"/>
          <w:cs/>
          <w:lang w:eastAsia="ja-JP"/>
        </w:rPr>
        <w:t xml:space="preserve">เมื่อพิจารณาค่า </w:t>
      </w:r>
      <w:r>
        <w:rPr>
          <w:lang w:eastAsia="ja-JP"/>
        </w:rPr>
        <w:t>MAE, MAPE</w:t>
      </w:r>
      <w:r w:rsidR="00C27710">
        <w:rPr>
          <w:lang w:eastAsia="ja-JP"/>
        </w:rPr>
        <w:t>, RMSE</w:t>
      </w:r>
      <w:r>
        <w:rPr>
          <w:lang w:eastAsia="ja-JP"/>
        </w:rPr>
        <w:t xml:space="preserve"> </w:t>
      </w:r>
      <w:r>
        <w:rPr>
          <w:rFonts w:hint="cs"/>
          <w:cs/>
          <w:lang w:eastAsia="ja-JP"/>
        </w:rPr>
        <w:t xml:space="preserve">และ </w:t>
      </w:r>
      <w:r>
        <w:rPr>
          <w:lang w:eastAsia="ja-JP"/>
        </w:rPr>
        <w:t>R</w:t>
      </w:r>
      <w:r w:rsidRPr="00BB2A84">
        <w:rPr>
          <w:vertAlign w:val="superscript"/>
          <w:lang w:eastAsia="ja-JP"/>
        </w:rPr>
        <w:t>2</w:t>
      </w:r>
      <w:r>
        <w:rPr>
          <w:vertAlign w:val="superscript"/>
          <w:lang w:eastAsia="ja-JP"/>
        </w:rPr>
        <w:t xml:space="preserve"> </w:t>
      </w:r>
      <w:r w:rsidR="00B30752">
        <w:rPr>
          <w:rFonts w:hint="cs"/>
          <w:vertAlign w:val="superscript"/>
          <w:cs/>
          <w:lang w:eastAsia="ja-JP"/>
        </w:rPr>
        <w:t xml:space="preserve"> </w:t>
      </w:r>
      <w:r w:rsidR="00B30752">
        <w:rPr>
          <w:rFonts w:hint="cs"/>
          <w:cs/>
          <w:lang w:eastAsia="ja-JP"/>
        </w:rPr>
        <w:t>ของ</w:t>
      </w:r>
      <w:r w:rsidR="009D6033">
        <w:rPr>
          <w:rFonts w:hint="cs"/>
          <w:cs/>
          <w:lang w:eastAsia="ja-JP"/>
        </w:rPr>
        <w:t>งานวิจัยนี้</w:t>
      </w:r>
      <w:r w:rsidR="00FB54F9">
        <w:rPr>
          <w:rFonts w:hint="cs"/>
          <w:cs/>
          <w:lang w:eastAsia="ja-JP"/>
        </w:rPr>
        <w:t xml:space="preserve">มีค่า </w:t>
      </w:r>
      <w:r w:rsidR="00FB54F9">
        <w:rPr>
          <w:lang w:eastAsia="ja-JP"/>
        </w:rPr>
        <w:t xml:space="preserve">MAE, MAPE, RMSE </w:t>
      </w:r>
      <w:r w:rsidR="00FB54F9">
        <w:rPr>
          <w:rFonts w:hint="cs"/>
          <w:cs/>
          <w:lang w:eastAsia="ja-JP"/>
        </w:rPr>
        <w:t xml:space="preserve">ที่ต่ำกว่าและมีค่า </w:t>
      </w:r>
      <w:r w:rsidR="00FB54F9">
        <w:rPr>
          <w:lang w:eastAsia="ja-JP"/>
        </w:rPr>
        <w:t>R</w:t>
      </w:r>
      <w:r w:rsidR="00FB54F9" w:rsidRPr="00BB2A84">
        <w:rPr>
          <w:vertAlign w:val="superscript"/>
          <w:lang w:eastAsia="ja-JP"/>
        </w:rPr>
        <w:t>2</w:t>
      </w:r>
      <w:r w:rsidR="00FB54F9">
        <w:rPr>
          <w:vertAlign w:val="superscript"/>
          <w:lang w:eastAsia="ja-JP"/>
        </w:rPr>
        <w:t xml:space="preserve"> </w:t>
      </w:r>
      <w:r w:rsidR="00FB54F9">
        <w:rPr>
          <w:lang w:eastAsia="ja-JP"/>
        </w:rPr>
        <w:t xml:space="preserve"> </w:t>
      </w:r>
      <w:r w:rsidR="008F3B9F">
        <w:rPr>
          <w:rFonts w:hint="cs"/>
          <w:cs/>
          <w:lang w:eastAsia="ja-JP"/>
        </w:rPr>
        <w:t>ที่สูง</w:t>
      </w:r>
      <w:r w:rsidR="003D7B83">
        <w:rPr>
          <w:rFonts w:hint="cs"/>
          <w:cs/>
          <w:lang w:eastAsia="ja-JP"/>
        </w:rPr>
        <w:t>กว่า</w:t>
      </w:r>
    </w:p>
    <w:p w14:paraId="01E4BFB4" w14:textId="5136C58F" w:rsidR="00DB45C1" w:rsidRPr="00BB2A84" w:rsidRDefault="00DB45C1" w:rsidP="00D45784">
      <w:pPr>
        <w:pStyle w:val="XXX"/>
        <w:rPr>
          <w:cs/>
          <w:lang w:eastAsia="ja-JP"/>
        </w:rPr>
      </w:pPr>
      <w:r>
        <w:rPr>
          <w:lang w:eastAsia="ja-JP"/>
        </w:rPr>
        <w:tab/>
      </w:r>
      <w:r w:rsidR="000A483D">
        <w:rPr>
          <w:rFonts w:hint="cs"/>
          <w:cs/>
          <w:lang w:eastAsia="ja-JP"/>
        </w:rPr>
        <w:t>จาก</w:t>
      </w:r>
      <w:r w:rsidR="00D45784">
        <w:rPr>
          <w:rFonts w:hint="cs"/>
          <w:cs/>
          <w:lang w:eastAsia="ja-JP"/>
        </w:rPr>
        <w:t>ตารางที่</w:t>
      </w:r>
      <w:r w:rsidR="000A483D">
        <w:rPr>
          <w:cs/>
          <w:lang w:eastAsia="ja-JP"/>
        </w:rPr>
        <w:t xml:space="preserve"> </w:t>
      </w:r>
      <w:r w:rsidR="00D45784">
        <w:rPr>
          <w:rFonts w:hint="cs"/>
          <w:lang w:eastAsia="ja-JP"/>
        </w:rPr>
        <w:t>4.4</w:t>
      </w:r>
      <w:r w:rsidR="000A483D">
        <w:rPr>
          <w:rFonts w:hint="cs"/>
          <w:cs/>
          <w:lang w:eastAsia="ja-JP"/>
        </w:rPr>
        <w:t xml:space="preserve"> แสดงถึง</w:t>
      </w:r>
      <w:r w:rsidR="00307F35">
        <w:rPr>
          <w:rFonts w:hint="cs"/>
          <w:cs/>
          <w:lang w:eastAsia="ja-JP"/>
        </w:rPr>
        <w:t>ปัญหา</w:t>
      </w:r>
      <w:r w:rsidR="00B570B1">
        <w:rPr>
          <w:rFonts w:hint="cs"/>
          <w:cs/>
          <w:lang w:eastAsia="ja-JP"/>
        </w:rPr>
        <w:t>จาก</w:t>
      </w:r>
      <w:r w:rsidR="00B570B1">
        <w:rPr>
          <w:rFonts w:eastAsiaTheme="minorEastAsia" w:hint="cs"/>
          <w:cs/>
          <w:lang w:eastAsia="ja-JP"/>
        </w:rPr>
        <w:t>งานวิจัย</w:t>
      </w:r>
      <w:r w:rsidR="00B570B1">
        <w:rPr>
          <w:rFonts w:hint="cs"/>
          <w:cs/>
          <w:lang w:eastAsia="ja-JP"/>
        </w:rPr>
        <w:t>ของ</w:t>
      </w:r>
      <w:r w:rsidR="00B570B1" w:rsidRPr="006D270E">
        <w:rPr>
          <w:rFonts w:eastAsiaTheme="minorEastAsia"/>
          <w:cs/>
          <w:lang w:eastAsia="ja-JP"/>
        </w:rPr>
        <w:t xml:space="preserve"> </w:t>
      </w:r>
      <w:r w:rsidR="00B570B1" w:rsidRPr="006D270E">
        <w:rPr>
          <w:rFonts w:eastAsiaTheme="minorEastAsia"/>
          <w:lang w:eastAsia="ja-JP"/>
        </w:rPr>
        <w:t xml:space="preserve">Nattasinee </w:t>
      </w:r>
      <w:r w:rsidR="00B570B1" w:rsidRPr="006D270E">
        <w:rPr>
          <w:rFonts w:eastAsiaTheme="minorEastAsia"/>
          <w:cs/>
          <w:lang w:eastAsia="ja-JP"/>
        </w:rPr>
        <w:t>และคณะ</w:t>
      </w:r>
      <w:r w:rsidR="0063505C">
        <w:rPr>
          <w:rFonts w:hint="cs"/>
          <w:cs/>
          <w:lang w:eastAsia="ja-JP"/>
        </w:rPr>
        <w:t xml:space="preserve"> </w:t>
      </w:r>
      <w:r w:rsidR="000A483D">
        <w:rPr>
          <w:rFonts w:hint="cs"/>
          <w:cs/>
          <w:lang w:eastAsia="ja-JP"/>
        </w:rPr>
        <w:t>ซึ่ง</w:t>
      </w:r>
      <w:r w:rsidR="00430F99">
        <w:rPr>
          <w:rFonts w:hint="cs"/>
          <w:cs/>
          <w:lang w:eastAsia="ja-JP"/>
        </w:rPr>
        <w:t>แสดงให้เห็นว่าโครงสร้าง</w:t>
      </w:r>
      <w:r w:rsidR="000A483D">
        <w:rPr>
          <w:rFonts w:hint="cs"/>
          <w:cs/>
          <w:lang w:eastAsia="ja-JP"/>
        </w:rPr>
        <w:t>ของสาร</w:t>
      </w:r>
      <w:r w:rsidR="00A46CD2">
        <w:rPr>
          <w:rFonts w:hint="cs"/>
          <w:cs/>
          <w:lang w:eastAsia="ja-JP"/>
        </w:rPr>
        <w:t>เหล่านี้มีความคล้ายคลึงกันทำให้</w:t>
      </w:r>
      <w:r w:rsidR="000A483D">
        <w:rPr>
          <w:rFonts w:hint="cs"/>
          <w:cs/>
          <w:lang w:eastAsia="ja-JP"/>
        </w:rPr>
        <w:t>วิธีการของงานวิจัยนี้มี</w:t>
      </w:r>
      <w:r w:rsidR="00A46CD2">
        <w:rPr>
          <w:rFonts w:hint="cs"/>
          <w:cs/>
          <w:lang w:eastAsia="ja-JP"/>
        </w:rPr>
        <w:t>คุณลักษณะ</w:t>
      </w:r>
      <w:r w:rsidR="007D55DE">
        <w:rPr>
          <w:rFonts w:hint="cs"/>
          <w:cs/>
          <w:lang w:eastAsia="ja-JP"/>
        </w:rPr>
        <w:t>เหมือนกันส่งผลทำให้ทำนายจุดเดือดออกมาเท่ากัน</w:t>
      </w:r>
      <w:r w:rsidR="005777AC">
        <w:rPr>
          <w:rFonts w:hint="cs"/>
          <w:cs/>
          <w:lang w:eastAsia="ja-JP"/>
        </w:rPr>
        <w:t xml:space="preserve"> </w:t>
      </w:r>
      <w:r w:rsidR="00C469FF">
        <w:rPr>
          <w:rFonts w:hint="cs"/>
          <w:cs/>
          <w:lang w:eastAsia="ja-JP"/>
        </w:rPr>
        <w:t>จาก</w:t>
      </w:r>
      <w:r w:rsidR="00BC27AB">
        <w:rPr>
          <w:rFonts w:hint="cs"/>
          <w:cs/>
          <w:lang w:eastAsia="ja-JP"/>
        </w:rPr>
        <w:t>ตาราง</w:t>
      </w:r>
      <w:r w:rsidR="00C469FF">
        <w:rPr>
          <w:rFonts w:hint="cs"/>
          <w:cs/>
          <w:lang w:eastAsia="ja-JP"/>
        </w:rPr>
        <w:t xml:space="preserve">ที่ </w:t>
      </w:r>
      <w:r w:rsidR="00000F7C">
        <w:rPr>
          <w:lang w:eastAsia="ja-JP"/>
        </w:rPr>
        <w:t>4.5</w:t>
      </w:r>
      <w:r w:rsidR="00C469FF">
        <w:rPr>
          <w:cs/>
          <w:lang w:eastAsia="ja-JP"/>
        </w:rPr>
        <w:t xml:space="preserve"> </w:t>
      </w:r>
      <w:r w:rsidR="00DD2D4D">
        <w:rPr>
          <w:rFonts w:hint="cs"/>
          <w:cs/>
          <w:lang w:eastAsia="ja-JP"/>
        </w:rPr>
        <w:t>แสดง</w:t>
      </w:r>
      <w:r w:rsidR="00BE529A">
        <w:rPr>
          <w:rFonts w:hint="cs"/>
          <w:cs/>
          <w:lang w:eastAsia="ja-JP"/>
        </w:rPr>
        <w:t>ถึง</w:t>
      </w:r>
      <w:r w:rsidR="00DD2D4D">
        <w:rPr>
          <w:rFonts w:hint="cs"/>
          <w:cs/>
          <w:lang w:eastAsia="ja-JP"/>
        </w:rPr>
        <w:t>การประยุกต์นำลายนิ้วมือโมเลกุลมาใช้</w:t>
      </w:r>
      <w:r w:rsidR="00A02859">
        <w:rPr>
          <w:rFonts w:hint="cs"/>
          <w:cs/>
          <w:lang w:eastAsia="ja-JP"/>
        </w:rPr>
        <w:t>ซึ่ง</w:t>
      </w:r>
      <w:r w:rsidR="00DD2D4D">
        <w:rPr>
          <w:rFonts w:hint="cs"/>
          <w:cs/>
          <w:lang w:eastAsia="ja-JP"/>
        </w:rPr>
        <w:t>ทำให้สามารถแยกคุณลักษณะของโมเลกุลที่มีความคล้ายคลึงกันจากกันโดยทำให้สามารถ</w:t>
      </w:r>
      <w:r w:rsidR="00CE28B6">
        <w:rPr>
          <w:rFonts w:hint="cs"/>
          <w:cs/>
          <w:lang w:eastAsia="ja-JP"/>
        </w:rPr>
        <w:t>สร้างคุณลักษณะที่แตกต่างกันได้</w:t>
      </w:r>
      <w:r w:rsidR="00B65F83">
        <w:rPr>
          <w:rFonts w:hint="cs"/>
          <w:cs/>
          <w:lang w:eastAsia="ja-JP"/>
        </w:rPr>
        <w:t>ทำให้</w:t>
      </w:r>
      <w:r w:rsidR="006933FF">
        <w:rPr>
          <w:rFonts w:hint="cs"/>
          <w:cs/>
          <w:lang w:eastAsia="ja-JP"/>
        </w:rPr>
        <w:t>สามารถแยกทำนาย</w:t>
      </w:r>
      <w:r w:rsidR="00644382">
        <w:rPr>
          <w:rFonts w:hint="cs"/>
          <w:cs/>
          <w:lang w:eastAsia="ja-JP"/>
        </w:rPr>
        <w:t>ของแต่ละโมเลกุลได้อย่างถูกต้อง</w:t>
      </w:r>
    </w:p>
    <w:p w14:paraId="1D7C3100" w14:textId="3289667A" w:rsidR="000E20BD" w:rsidRPr="00D45784" w:rsidRDefault="00EC5FF0" w:rsidP="00A56FBB">
      <w:pPr>
        <w:pStyle w:val="a"/>
        <w:rPr>
          <w:i/>
        </w:rPr>
      </w:pPr>
      <w:r w:rsidRPr="00D45784">
        <w:rPr>
          <w:rFonts w:hint="cs"/>
          <w:b/>
          <w:bCs/>
          <w:i/>
          <w:cs/>
        </w:rPr>
        <w:t xml:space="preserve">ตารางที่ </w:t>
      </w:r>
      <w:r w:rsidR="00D45784" w:rsidRPr="00D45784">
        <w:rPr>
          <w:rFonts w:hint="cs"/>
          <w:b/>
          <w:bCs/>
          <w:i/>
          <w:cs/>
        </w:rPr>
        <w:fldChar w:fldCharType="begin"/>
      </w:r>
      <w:r w:rsidR="00D45784" w:rsidRPr="00D45784">
        <w:rPr>
          <w:rFonts w:hint="cs"/>
          <w:b/>
          <w:bCs/>
          <w:i/>
          <w:cs/>
        </w:rPr>
        <w:instrText xml:space="preserve"> </w:instrText>
      </w:r>
      <w:r w:rsidR="00D45784" w:rsidRPr="00D45784">
        <w:rPr>
          <w:rFonts w:hint="cs"/>
          <w:b/>
          <w:bCs/>
          <w:i/>
        </w:rPr>
        <w:instrText xml:space="preserve">STYLEREF </w:instrText>
      </w:r>
      <w:r w:rsidR="00D45784" w:rsidRPr="00D45784">
        <w:rPr>
          <w:rFonts w:hint="cs"/>
          <w:b/>
          <w:bCs/>
          <w:i/>
          <w:cs/>
        </w:rPr>
        <w:instrText xml:space="preserve">2 </w:instrText>
      </w:r>
      <w:r w:rsidR="00D45784" w:rsidRPr="00D45784">
        <w:rPr>
          <w:rFonts w:hint="cs"/>
          <w:b/>
          <w:bCs/>
          <w:i/>
        </w:rPr>
        <w:instrText>\s</w:instrText>
      </w:r>
      <w:r w:rsidR="00D45784" w:rsidRPr="00D45784">
        <w:rPr>
          <w:rFonts w:hint="cs"/>
          <w:b/>
          <w:bCs/>
          <w:i/>
          <w:cs/>
        </w:rPr>
        <w:instrText xml:space="preserve"> </w:instrText>
      </w:r>
      <w:r w:rsidR="00D45784" w:rsidRPr="00D45784">
        <w:rPr>
          <w:rFonts w:hint="cs"/>
          <w:b/>
          <w:bCs/>
          <w:i/>
          <w:cs/>
        </w:rPr>
        <w:fldChar w:fldCharType="separate"/>
      </w:r>
      <w:r w:rsidR="00D52CA4">
        <w:rPr>
          <w:b/>
          <w:bCs/>
          <w:i/>
          <w:noProof/>
          <w:cs/>
        </w:rPr>
        <w:t>4</w:t>
      </w:r>
      <w:r w:rsidR="00D45784" w:rsidRPr="00D45784">
        <w:rPr>
          <w:rFonts w:hint="cs"/>
          <w:b/>
          <w:bCs/>
          <w:i/>
          <w:cs/>
        </w:rPr>
        <w:fldChar w:fldCharType="end"/>
      </w:r>
      <w:r w:rsidRPr="00D45784">
        <w:rPr>
          <w:b/>
          <w:bCs/>
          <w:i/>
          <w:cs/>
        </w:rPr>
        <w:t>.</w:t>
      </w:r>
      <w:r w:rsidR="00F16915" w:rsidRPr="0030014A">
        <w:rPr>
          <w:b/>
          <w:bCs/>
          <w:iCs/>
        </w:rPr>
        <w:t>5</w:t>
      </w:r>
      <w:r w:rsidRPr="00D45784">
        <w:rPr>
          <w:rFonts w:hint="cs"/>
          <w:b/>
          <w:bCs/>
        </w:rPr>
        <w:t xml:space="preserve"> </w:t>
      </w:r>
      <w:r w:rsidRPr="00D45784">
        <w:rPr>
          <w:rFonts w:hint="cs"/>
          <w:i/>
          <w:cs/>
        </w:rPr>
        <w:t>เปรียบเทียบการแก้</w:t>
      </w:r>
      <w:r w:rsidRPr="00D45784">
        <w:rPr>
          <w:rFonts w:hint="cs"/>
          <w:cs/>
        </w:rPr>
        <w:t>ปัญหาคุณลักษณะ</w:t>
      </w:r>
      <w:r w:rsidR="00D35143" w:rsidRPr="00D45784">
        <w:rPr>
          <w:rFonts w:hint="cs"/>
          <w:cs/>
        </w:rPr>
        <w:t>ขอบแบบจำลองทำนายจุดเดือดขอบเขตคาร์บอนและไฮโดรเจน</w:t>
      </w:r>
    </w:p>
    <w:tbl>
      <w:tblPr>
        <w:tblStyle w:val="Style1"/>
        <w:tblW w:w="4605" w:type="pct"/>
        <w:tblLook w:val="04A0" w:firstRow="1" w:lastRow="0" w:firstColumn="1" w:lastColumn="0" w:noHBand="0" w:noVBand="1"/>
      </w:tblPr>
      <w:tblGrid>
        <w:gridCol w:w="1853"/>
        <w:gridCol w:w="2076"/>
        <w:gridCol w:w="1645"/>
        <w:gridCol w:w="2068"/>
      </w:tblGrid>
      <w:tr w:rsidR="00821E1C" w:rsidRPr="00C80C93" w14:paraId="7C749719" w14:textId="77777777" w:rsidTr="00821E1C">
        <w:trPr>
          <w:cnfStyle w:val="100000000000" w:firstRow="1" w:lastRow="0" w:firstColumn="0" w:lastColumn="0" w:oddVBand="0" w:evenVBand="0" w:oddHBand="0" w:evenHBand="0" w:firstRowFirstColumn="0" w:firstRowLastColumn="0" w:lastRowFirstColumn="0" w:lastRowLastColumn="0"/>
          <w:trHeight w:val="720"/>
        </w:trPr>
        <w:tc>
          <w:tcPr>
            <w:tcW w:w="1213" w:type="pct"/>
            <w:hideMark/>
          </w:tcPr>
          <w:p w14:paraId="4E64C81D" w14:textId="77777777" w:rsidR="00C80C93" w:rsidRPr="00DF4946" w:rsidRDefault="00C80C93" w:rsidP="00C80C93">
            <w:pPr>
              <w:rPr>
                <w:rFonts w:ascii="TH SarabunPSK" w:hAnsi="TH SarabunPSK" w:cs="TH SarabunPSK"/>
                <w:b/>
                <w:bCs/>
              </w:rPr>
            </w:pPr>
            <w:r w:rsidRPr="00DF4946">
              <w:rPr>
                <w:rFonts w:ascii="TH SarabunPSK" w:hAnsi="TH SarabunPSK" w:cs="TH SarabunPSK" w:hint="cs"/>
                <w:b/>
                <w:bCs/>
                <w:lang w:val="en-GB"/>
              </w:rPr>
              <w:t>SMILES</w:t>
            </w:r>
          </w:p>
        </w:tc>
        <w:tc>
          <w:tcPr>
            <w:tcW w:w="1358" w:type="pct"/>
            <w:hideMark/>
          </w:tcPr>
          <w:p w14:paraId="0B5DDBCD" w14:textId="77777777" w:rsidR="00C80C93" w:rsidRPr="00DF4946" w:rsidRDefault="00C80C93" w:rsidP="00C80C93">
            <w:pPr>
              <w:rPr>
                <w:rFonts w:ascii="TH SarabunPSK" w:hAnsi="TH SarabunPSK" w:cs="TH SarabunPSK"/>
                <w:b/>
                <w:bCs/>
              </w:rPr>
            </w:pPr>
            <w:r w:rsidRPr="00DF4946">
              <w:rPr>
                <w:rFonts w:ascii="TH SarabunPSK" w:hAnsi="TH SarabunPSK" w:cs="TH SarabunPSK" w:hint="cs"/>
                <w:b/>
                <w:bCs/>
                <w:lang w:val="en-GB"/>
              </w:rPr>
              <w:t>Predict T</w:t>
            </w:r>
            <w:r w:rsidRPr="00DF4946">
              <w:rPr>
                <w:rFonts w:ascii="TH SarabunPSK" w:hAnsi="TH SarabunPSK" w:cs="TH SarabunPSK" w:hint="cs"/>
                <w:b/>
                <w:bCs/>
                <w:vertAlign w:val="subscript"/>
                <w:lang w:val="en-GB"/>
              </w:rPr>
              <w:t>b</w:t>
            </w:r>
            <w:r w:rsidRPr="00DF4946">
              <w:rPr>
                <w:rFonts w:ascii="TH SarabunPSK" w:hAnsi="TH SarabunPSK" w:cs="TH SarabunPSK" w:hint="cs"/>
                <w:b/>
                <w:bCs/>
                <w:lang w:val="en-GB"/>
              </w:rPr>
              <w:t>, K</w:t>
            </w:r>
          </w:p>
          <w:p w14:paraId="2AC60417" w14:textId="77777777" w:rsidR="00C80C93" w:rsidRPr="00DF4946" w:rsidRDefault="00C80C93" w:rsidP="00C80C93">
            <w:pPr>
              <w:rPr>
                <w:rFonts w:ascii="TH SarabunPSK" w:hAnsi="TH SarabunPSK" w:cs="TH SarabunPSK"/>
                <w:b/>
                <w:bCs/>
              </w:rPr>
            </w:pPr>
            <w:r w:rsidRPr="00DF4946">
              <w:rPr>
                <w:rFonts w:ascii="TH SarabunPSK" w:hAnsi="TH SarabunPSK" w:cs="TH SarabunPSK" w:hint="cs"/>
                <w:b/>
                <w:bCs/>
                <w:lang w:val="en-GB"/>
              </w:rPr>
              <w:t>Previous Work</w:t>
            </w:r>
          </w:p>
        </w:tc>
        <w:tc>
          <w:tcPr>
            <w:tcW w:w="1076" w:type="pct"/>
            <w:hideMark/>
          </w:tcPr>
          <w:p w14:paraId="0997BE2D" w14:textId="77777777" w:rsidR="00C80C93" w:rsidRPr="00DF4946" w:rsidRDefault="00C80C93" w:rsidP="00C80C93">
            <w:pPr>
              <w:rPr>
                <w:rFonts w:ascii="TH SarabunPSK" w:hAnsi="TH SarabunPSK" w:cs="TH SarabunPSK"/>
                <w:b/>
                <w:bCs/>
              </w:rPr>
            </w:pPr>
            <w:r w:rsidRPr="00DF4946">
              <w:rPr>
                <w:rFonts w:ascii="TH SarabunPSK" w:hAnsi="TH SarabunPSK" w:cs="TH SarabunPSK" w:hint="cs"/>
                <w:b/>
                <w:bCs/>
                <w:lang w:val="en-GB"/>
              </w:rPr>
              <w:t>Predict T</w:t>
            </w:r>
            <w:r w:rsidRPr="00DF4946">
              <w:rPr>
                <w:rFonts w:ascii="TH SarabunPSK" w:hAnsi="TH SarabunPSK" w:cs="TH SarabunPSK" w:hint="cs"/>
                <w:b/>
                <w:bCs/>
                <w:vertAlign w:val="subscript"/>
                <w:lang w:val="en-GB"/>
              </w:rPr>
              <w:t>b</w:t>
            </w:r>
            <w:r w:rsidRPr="00DF4946">
              <w:rPr>
                <w:rFonts w:ascii="TH SarabunPSK" w:hAnsi="TH SarabunPSK" w:cs="TH SarabunPSK" w:hint="cs"/>
                <w:b/>
                <w:bCs/>
                <w:lang w:val="en-GB"/>
              </w:rPr>
              <w:t>, K</w:t>
            </w:r>
          </w:p>
          <w:p w14:paraId="1D677355" w14:textId="77777777" w:rsidR="00C80C93" w:rsidRPr="00DF4946" w:rsidRDefault="00C80C93" w:rsidP="00C80C93">
            <w:pPr>
              <w:rPr>
                <w:rFonts w:ascii="TH SarabunPSK" w:hAnsi="TH SarabunPSK" w:cs="TH SarabunPSK"/>
                <w:b/>
                <w:bCs/>
              </w:rPr>
            </w:pPr>
            <w:r w:rsidRPr="00DF4946">
              <w:rPr>
                <w:rFonts w:ascii="TH SarabunPSK" w:hAnsi="TH SarabunPSK" w:cs="TH SarabunPSK" w:hint="cs"/>
                <w:b/>
                <w:bCs/>
                <w:lang w:val="en-GB"/>
              </w:rPr>
              <w:t>This Work</w:t>
            </w:r>
          </w:p>
        </w:tc>
        <w:tc>
          <w:tcPr>
            <w:tcW w:w="1353" w:type="pct"/>
            <w:hideMark/>
          </w:tcPr>
          <w:p w14:paraId="24C03316" w14:textId="77777777" w:rsidR="00C80C93" w:rsidRPr="00DF4946" w:rsidRDefault="00C80C93" w:rsidP="00C80C93">
            <w:pPr>
              <w:rPr>
                <w:rFonts w:ascii="TH SarabunPSK" w:hAnsi="TH SarabunPSK" w:cs="TH SarabunPSK"/>
                <w:b/>
                <w:bCs/>
              </w:rPr>
            </w:pPr>
            <w:r w:rsidRPr="00DF4946">
              <w:rPr>
                <w:rFonts w:ascii="TH SarabunPSK" w:hAnsi="TH SarabunPSK" w:cs="TH SarabunPSK" w:hint="cs"/>
                <w:b/>
                <w:bCs/>
                <w:lang w:val="en-GB"/>
              </w:rPr>
              <w:t>Actual T</w:t>
            </w:r>
            <w:r w:rsidRPr="00DF4946">
              <w:rPr>
                <w:rFonts w:ascii="TH SarabunPSK" w:hAnsi="TH SarabunPSK" w:cs="TH SarabunPSK" w:hint="cs"/>
                <w:b/>
                <w:bCs/>
                <w:vertAlign w:val="subscript"/>
                <w:lang w:val="en-GB"/>
              </w:rPr>
              <w:t xml:space="preserve">b </w:t>
            </w:r>
            <w:r w:rsidRPr="00DF4946">
              <w:rPr>
                <w:rFonts w:ascii="TH SarabunPSK" w:hAnsi="TH SarabunPSK" w:cs="TH SarabunPSK" w:hint="cs"/>
                <w:b/>
                <w:bCs/>
                <w:lang w:val="en-GB"/>
              </w:rPr>
              <w:t>, K</w:t>
            </w:r>
          </w:p>
        </w:tc>
      </w:tr>
      <w:tr w:rsidR="00C80C93" w:rsidRPr="00C80C93" w14:paraId="4E3A9754" w14:textId="77777777" w:rsidTr="00821E1C">
        <w:tblPrEx>
          <w:jc w:val="left"/>
        </w:tblPrEx>
        <w:trPr>
          <w:trHeight w:val="308"/>
        </w:trPr>
        <w:tc>
          <w:tcPr>
            <w:tcW w:w="1213" w:type="pct"/>
            <w:hideMark/>
          </w:tcPr>
          <w:p w14:paraId="1FD59E8F" w14:textId="77777777" w:rsidR="00C80C93" w:rsidRPr="00D45784" w:rsidRDefault="00C80C93" w:rsidP="00C80C93">
            <w:pPr>
              <w:jc w:val="center"/>
              <w:rPr>
                <w:rFonts w:cs="TH SarabunPSK"/>
                <w:szCs w:val="32"/>
              </w:rPr>
            </w:pPr>
            <w:r w:rsidRPr="00D45784">
              <w:rPr>
                <w:rFonts w:cs="TH SarabunPSK" w:hint="cs"/>
                <w:szCs w:val="32"/>
              </w:rPr>
              <w:t>C1CCC=CCC1</w:t>
            </w:r>
          </w:p>
        </w:tc>
        <w:tc>
          <w:tcPr>
            <w:tcW w:w="1358" w:type="pct"/>
            <w:hideMark/>
          </w:tcPr>
          <w:p w14:paraId="61308CD1" w14:textId="77777777" w:rsidR="00C80C93" w:rsidRPr="00D45784" w:rsidRDefault="00C80C93" w:rsidP="00C80C93">
            <w:pPr>
              <w:jc w:val="center"/>
              <w:rPr>
                <w:rFonts w:cs="TH SarabunPSK"/>
                <w:szCs w:val="32"/>
              </w:rPr>
            </w:pPr>
            <w:r w:rsidRPr="00D45784">
              <w:rPr>
                <w:rFonts w:cs="TH SarabunPSK" w:hint="cs"/>
                <w:szCs w:val="32"/>
              </w:rPr>
              <w:t>375.85</w:t>
            </w:r>
          </w:p>
        </w:tc>
        <w:tc>
          <w:tcPr>
            <w:tcW w:w="1076" w:type="pct"/>
            <w:hideMark/>
          </w:tcPr>
          <w:p w14:paraId="1E9728F6" w14:textId="71D1093C" w:rsidR="00C80C93" w:rsidRPr="00D45784" w:rsidRDefault="00952344" w:rsidP="00C80C93">
            <w:pPr>
              <w:jc w:val="center"/>
              <w:rPr>
                <w:rFonts w:cs="TH SarabunPSK"/>
                <w:szCs w:val="32"/>
              </w:rPr>
            </w:pPr>
            <w:r w:rsidRPr="00D45784">
              <w:rPr>
                <w:rFonts w:cs="TH SarabunPSK" w:hint="cs"/>
                <w:szCs w:val="32"/>
              </w:rPr>
              <w:t>387.34</w:t>
            </w:r>
          </w:p>
        </w:tc>
        <w:tc>
          <w:tcPr>
            <w:tcW w:w="1353" w:type="pct"/>
            <w:hideMark/>
          </w:tcPr>
          <w:p w14:paraId="280B2296" w14:textId="77777777" w:rsidR="00C80C93" w:rsidRPr="00D45784" w:rsidRDefault="00C80C93" w:rsidP="00C80C93">
            <w:pPr>
              <w:jc w:val="center"/>
              <w:rPr>
                <w:rFonts w:cs="TH SarabunPSK"/>
                <w:szCs w:val="32"/>
              </w:rPr>
            </w:pPr>
            <w:r w:rsidRPr="00D45784">
              <w:rPr>
                <w:rFonts w:cs="TH SarabunPSK" w:hint="cs"/>
                <w:szCs w:val="32"/>
              </w:rPr>
              <w:t>388.15</w:t>
            </w:r>
          </w:p>
        </w:tc>
      </w:tr>
      <w:tr w:rsidR="00C80C93" w:rsidRPr="00C80C93" w14:paraId="21D9896C" w14:textId="77777777" w:rsidTr="00821E1C">
        <w:tblPrEx>
          <w:jc w:val="left"/>
        </w:tblPrEx>
        <w:trPr>
          <w:trHeight w:val="308"/>
        </w:trPr>
        <w:tc>
          <w:tcPr>
            <w:tcW w:w="1213" w:type="pct"/>
            <w:hideMark/>
          </w:tcPr>
          <w:p w14:paraId="38CC4C41" w14:textId="77777777" w:rsidR="00C80C93" w:rsidRPr="00D45784" w:rsidRDefault="00C80C93" w:rsidP="00C80C93">
            <w:pPr>
              <w:jc w:val="center"/>
              <w:rPr>
                <w:rFonts w:cs="TH SarabunPSK"/>
                <w:szCs w:val="32"/>
              </w:rPr>
            </w:pPr>
            <w:r w:rsidRPr="00D45784">
              <w:rPr>
                <w:rFonts w:cs="TH SarabunPSK" w:hint="cs"/>
                <w:szCs w:val="32"/>
              </w:rPr>
              <w:t>CC1=CCCCC1</w:t>
            </w:r>
          </w:p>
        </w:tc>
        <w:tc>
          <w:tcPr>
            <w:tcW w:w="1358" w:type="pct"/>
            <w:hideMark/>
          </w:tcPr>
          <w:p w14:paraId="1096322F" w14:textId="77777777" w:rsidR="00C80C93" w:rsidRPr="00D45784" w:rsidRDefault="00C80C93" w:rsidP="00C80C93">
            <w:pPr>
              <w:jc w:val="center"/>
              <w:rPr>
                <w:rFonts w:cs="TH SarabunPSK"/>
                <w:szCs w:val="32"/>
              </w:rPr>
            </w:pPr>
            <w:r w:rsidRPr="00D45784">
              <w:rPr>
                <w:rFonts w:cs="TH SarabunPSK" w:hint="cs"/>
                <w:szCs w:val="32"/>
              </w:rPr>
              <w:t>375.85</w:t>
            </w:r>
          </w:p>
        </w:tc>
        <w:tc>
          <w:tcPr>
            <w:tcW w:w="1076" w:type="pct"/>
            <w:hideMark/>
          </w:tcPr>
          <w:p w14:paraId="6D0FDD02" w14:textId="07A2FE4A" w:rsidR="00C80C93" w:rsidRPr="00D45784" w:rsidRDefault="00952344" w:rsidP="00C80C93">
            <w:pPr>
              <w:jc w:val="center"/>
              <w:rPr>
                <w:rFonts w:cs="TH SarabunPSK"/>
                <w:szCs w:val="32"/>
              </w:rPr>
            </w:pPr>
            <w:r w:rsidRPr="00D45784">
              <w:rPr>
                <w:rFonts w:cs="TH SarabunPSK" w:hint="cs"/>
                <w:szCs w:val="32"/>
              </w:rPr>
              <w:t>377.95</w:t>
            </w:r>
          </w:p>
        </w:tc>
        <w:tc>
          <w:tcPr>
            <w:tcW w:w="1353" w:type="pct"/>
            <w:hideMark/>
          </w:tcPr>
          <w:p w14:paraId="149E8ED0" w14:textId="77777777" w:rsidR="00C80C93" w:rsidRPr="00D45784" w:rsidRDefault="00C80C93" w:rsidP="00C80C93">
            <w:pPr>
              <w:jc w:val="center"/>
              <w:rPr>
                <w:rFonts w:cs="TH SarabunPSK"/>
                <w:szCs w:val="32"/>
              </w:rPr>
            </w:pPr>
            <w:r w:rsidRPr="00D45784">
              <w:rPr>
                <w:rFonts w:cs="TH SarabunPSK" w:hint="cs"/>
                <w:szCs w:val="32"/>
              </w:rPr>
              <w:t>383.45</w:t>
            </w:r>
          </w:p>
        </w:tc>
      </w:tr>
      <w:tr w:rsidR="00C80C93" w:rsidRPr="00C80C93" w14:paraId="6913BDD0" w14:textId="77777777" w:rsidTr="00821E1C">
        <w:tblPrEx>
          <w:jc w:val="left"/>
        </w:tblPrEx>
        <w:trPr>
          <w:trHeight w:val="308"/>
        </w:trPr>
        <w:tc>
          <w:tcPr>
            <w:tcW w:w="1213" w:type="pct"/>
            <w:hideMark/>
          </w:tcPr>
          <w:p w14:paraId="3179AF21" w14:textId="77777777" w:rsidR="00C80C93" w:rsidRPr="00D45784" w:rsidRDefault="00C80C93" w:rsidP="00C80C93">
            <w:pPr>
              <w:jc w:val="center"/>
              <w:rPr>
                <w:rFonts w:cs="TH SarabunPSK"/>
                <w:szCs w:val="32"/>
              </w:rPr>
            </w:pPr>
            <w:r w:rsidRPr="00D45784">
              <w:rPr>
                <w:rFonts w:cs="TH SarabunPSK" w:hint="cs"/>
                <w:szCs w:val="32"/>
              </w:rPr>
              <w:t>CC1CCC=CC1</w:t>
            </w:r>
          </w:p>
        </w:tc>
        <w:tc>
          <w:tcPr>
            <w:tcW w:w="1358" w:type="pct"/>
            <w:hideMark/>
          </w:tcPr>
          <w:p w14:paraId="244055FD" w14:textId="77777777" w:rsidR="00C80C93" w:rsidRPr="00D45784" w:rsidRDefault="00C80C93" w:rsidP="00C80C93">
            <w:pPr>
              <w:jc w:val="center"/>
              <w:rPr>
                <w:rFonts w:cs="TH SarabunPSK"/>
                <w:szCs w:val="32"/>
              </w:rPr>
            </w:pPr>
            <w:r w:rsidRPr="00D45784">
              <w:rPr>
                <w:rFonts w:cs="TH SarabunPSK" w:hint="cs"/>
                <w:szCs w:val="32"/>
              </w:rPr>
              <w:t>375.85</w:t>
            </w:r>
          </w:p>
        </w:tc>
        <w:tc>
          <w:tcPr>
            <w:tcW w:w="1076" w:type="pct"/>
            <w:hideMark/>
          </w:tcPr>
          <w:p w14:paraId="532F8BF2" w14:textId="7F536523" w:rsidR="00C80C93" w:rsidRPr="00D45784" w:rsidRDefault="00952344" w:rsidP="00C80C93">
            <w:pPr>
              <w:jc w:val="center"/>
              <w:rPr>
                <w:rFonts w:cs="TH SarabunPSK"/>
                <w:szCs w:val="32"/>
              </w:rPr>
            </w:pPr>
            <w:r w:rsidRPr="00D45784">
              <w:rPr>
                <w:rFonts w:cs="TH SarabunPSK" w:hint="cs"/>
                <w:szCs w:val="32"/>
              </w:rPr>
              <w:t>370.31</w:t>
            </w:r>
          </w:p>
        </w:tc>
        <w:tc>
          <w:tcPr>
            <w:tcW w:w="1353" w:type="pct"/>
            <w:hideMark/>
          </w:tcPr>
          <w:p w14:paraId="6218B63A" w14:textId="77777777" w:rsidR="00C80C93" w:rsidRPr="00D45784" w:rsidRDefault="00C80C93" w:rsidP="00C80C93">
            <w:pPr>
              <w:jc w:val="center"/>
              <w:rPr>
                <w:rFonts w:cs="TH SarabunPSK"/>
                <w:szCs w:val="32"/>
              </w:rPr>
            </w:pPr>
            <w:r w:rsidRPr="00D45784">
              <w:rPr>
                <w:rFonts w:cs="TH SarabunPSK" w:hint="cs"/>
                <w:szCs w:val="32"/>
              </w:rPr>
              <w:t>375.85</w:t>
            </w:r>
          </w:p>
        </w:tc>
      </w:tr>
      <w:tr w:rsidR="00C80C93" w:rsidRPr="00C80C93" w14:paraId="736B5BC1" w14:textId="77777777" w:rsidTr="00821E1C">
        <w:tblPrEx>
          <w:jc w:val="left"/>
        </w:tblPrEx>
        <w:trPr>
          <w:trHeight w:val="308"/>
        </w:trPr>
        <w:tc>
          <w:tcPr>
            <w:tcW w:w="1213" w:type="pct"/>
            <w:hideMark/>
          </w:tcPr>
          <w:p w14:paraId="3565C03C" w14:textId="77777777" w:rsidR="00C80C93" w:rsidRPr="00D45784" w:rsidRDefault="00C80C93" w:rsidP="00C80C93">
            <w:pPr>
              <w:jc w:val="center"/>
              <w:rPr>
                <w:rFonts w:cs="TH SarabunPSK"/>
                <w:szCs w:val="32"/>
              </w:rPr>
            </w:pPr>
            <w:r w:rsidRPr="00D45784">
              <w:rPr>
                <w:rFonts w:cs="TH SarabunPSK" w:hint="cs"/>
                <w:szCs w:val="32"/>
              </w:rPr>
              <w:t>CC1CCCC=C1</w:t>
            </w:r>
          </w:p>
        </w:tc>
        <w:tc>
          <w:tcPr>
            <w:tcW w:w="1358" w:type="pct"/>
            <w:hideMark/>
          </w:tcPr>
          <w:p w14:paraId="1B8C9850" w14:textId="77777777" w:rsidR="00C80C93" w:rsidRPr="00D45784" w:rsidRDefault="00C80C93" w:rsidP="00C80C93">
            <w:pPr>
              <w:jc w:val="center"/>
              <w:rPr>
                <w:rFonts w:cs="TH SarabunPSK"/>
                <w:szCs w:val="32"/>
              </w:rPr>
            </w:pPr>
            <w:r w:rsidRPr="00D45784">
              <w:rPr>
                <w:rFonts w:cs="TH SarabunPSK" w:hint="cs"/>
                <w:szCs w:val="32"/>
              </w:rPr>
              <w:t>375.85</w:t>
            </w:r>
          </w:p>
        </w:tc>
        <w:tc>
          <w:tcPr>
            <w:tcW w:w="1076" w:type="pct"/>
            <w:hideMark/>
          </w:tcPr>
          <w:p w14:paraId="7BBBF8B8" w14:textId="7D09A711" w:rsidR="00C80C93" w:rsidRPr="00D45784" w:rsidRDefault="00952344" w:rsidP="00C80C93">
            <w:pPr>
              <w:jc w:val="center"/>
              <w:rPr>
                <w:rFonts w:cs="TH SarabunPSK"/>
                <w:szCs w:val="32"/>
              </w:rPr>
            </w:pPr>
            <w:r w:rsidRPr="00D45784">
              <w:rPr>
                <w:rFonts w:cs="TH SarabunPSK" w:hint="cs"/>
                <w:szCs w:val="32"/>
              </w:rPr>
              <w:t>370.68</w:t>
            </w:r>
          </w:p>
        </w:tc>
        <w:tc>
          <w:tcPr>
            <w:tcW w:w="1353" w:type="pct"/>
            <w:hideMark/>
          </w:tcPr>
          <w:p w14:paraId="7541ABDE" w14:textId="77777777" w:rsidR="00C80C93" w:rsidRPr="00D45784" w:rsidRDefault="00C80C93" w:rsidP="00C80C93">
            <w:pPr>
              <w:jc w:val="center"/>
              <w:rPr>
                <w:rFonts w:cs="TH SarabunPSK"/>
                <w:szCs w:val="32"/>
              </w:rPr>
            </w:pPr>
            <w:r w:rsidRPr="00D45784">
              <w:rPr>
                <w:rFonts w:cs="TH SarabunPSK" w:hint="cs"/>
                <w:szCs w:val="32"/>
              </w:rPr>
              <w:t>376.15</w:t>
            </w:r>
          </w:p>
        </w:tc>
      </w:tr>
    </w:tbl>
    <w:p w14:paraId="4DF76638" w14:textId="42AFD025" w:rsidR="00681E09" w:rsidRDefault="00681E09" w:rsidP="00D45784">
      <w:pPr>
        <w:pStyle w:val="Heading4"/>
        <w:ind w:left="0"/>
        <w:rPr>
          <w:lang w:eastAsia="ja-JP"/>
        </w:rPr>
      </w:pPr>
      <w:bookmarkStart w:id="219" w:name="_Toc162085510"/>
      <w:bookmarkStart w:id="220" w:name="_Toc162193460"/>
      <w:r>
        <w:rPr>
          <w:rFonts w:hint="cs"/>
          <w:cs/>
          <w:lang w:eastAsia="ja-JP"/>
        </w:rPr>
        <w:t>การประยุกต์แบบจำลองทำนาย</w:t>
      </w:r>
      <w:r w:rsidR="00DB0056">
        <w:rPr>
          <w:rFonts w:hint="cs"/>
          <w:cs/>
          <w:lang w:eastAsia="ja-JP"/>
        </w:rPr>
        <w:t>สมบัติ</w:t>
      </w:r>
      <w:r>
        <w:rPr>
          <w:rFonts w:hint="cs"/>
          <w:cs/>
          <w:lang w:eastAsia="ja-JP"/>
        </w:rPr>
        <w:t>ที่ประยุกต์ลายนิ้วมือโมเลกุลมาใช้กับขอบเขตของสารอินทรีย์ที่ประกอบไปด้วยอะตอมของคาร์บอน ไฮโดรเจน ออกซิเจนและไนโตรเจน</w:t>
      </w:r>
      <w:bookmarkEnd w:id="219"/>
      <w:bookmarkEnd w:id="220"/>
    </w:p>
    <w:p w14:paraId="271945D1" w14:textId="412ADF29" w:rsidR="00681E09" w:rsidRPr="00752FF8" w:rsidRDefault="00681E09" w:rsidP="00D45784">
      <w:pPr>
        <w:pStyle w:val="XXX"/>
        <w:rPr>
          <w:rFonts w:eastAsiaTheme="minorEastAsia"/>
          <w:cs/>
          <w:lang w:eastAsia="ja-JP"/>
        </w:rPr>
      </w:pPr>
      <w:r>
        <w:rPr>
          <w:rFonts w:hint="cs"/>
          <w:cs/>
          <w:lang w:eastAsia="ja-JP"/>
        </w:rPr>
        <w:t xml:space="preserve">ผลการตรวจสอบลายนิ้วมือโมเลกุลที่เหมาะสมสำหรับการสร้างแบบจำลองทำนาย </w:t>
      </w:r>
      <w:r>
        <w:rPr>
          <w:lang w:eastAsia="ja-JP"/>
        </w:rPr>
        <w:t xml:space="preserve">Normal Boiling Point </w:t>
      </w:r>
      <w:r>
        <w:rPr>
          <w:rFonts w:hint="cs"/>
          <w:cs/>
          <w:lang w:eastAsia="ja-JP"/>
        </w:rPr>
        <w:t>ที่มีขอบเขตอะตอมเพิ่มขึ้นเป็นสารอินทรีย์ที่ประกอบไปด้วยอะตอมขอ</w:t>
      </w:r>
      <w:r>
        <w:rPr>
          <w:rFonts w:eastAsiaTheme="minorEastAsia" w:hint="cs"/>
          <w:cs/>
          <w:lang w:eastAsia="ja-JP"/>
        </w:rPr>
        <w:t xml:space="preserve">งคาร์บอน ไฮโดรเจน ออกซิเจนและไนโตรเจน นั้นสามารถสังเกตได้จาก </w:t>
      </w:r>
      <w:r>
        <w:rPr>
          <w:rFonts w:eastAsiaTheme="minorEastAsia"/>
          <w:lang w:eastAsia="ja-JP"/>
        </w:rPr>
        <w:t xml:space="preserve">Heatmap </w:t>
      </w:r>
      <w:r>
        <w:rPr>
          <w:rFonts w:eastAsiaTheme="minorEastAsia" w:hint="cs"/>
          <w:cs/>
          <w:lang w:eastAsia="ja-JP"/>
        </w:rPr>
        <w:t xml:space="preserve">ที่ทำการเปลี่ยนแปลงรัศมีและจำนวนบิต โดยยังคงใช้ </w:t>
      </w:r>
      <w:r>
        <w:rPr>
          <w:rFonts w:eastAsiaTheme="minorEastAsia"/>
          <w:lang w:eastAsia="ja-JP"/>
        </w:rPr>
        <w:t xml:space="preserve">Machine Algorithm </w:t>
      </w:r>
      <w:r>
        <w:rPr>
          <w:rFonts w:eastAsiaTheme="minorEastAsia" w:hint="cs"/>
          <w:cs/>
          <w:lang w:eastAsia="ja-JP"/>
        </w:rPr>
        <w:t>ที่มีการตั้งค่าเหมือนเดิมโดยสามารถแสดงได้ดังภาพต่อไปนี้</w:t>
      </w:r>
    </w:p>
    <w:p w14:paraId="7992666B" w14:textId="15BD0CC4" w:rsidR="000F0349" w:rsidRPr="000F0349" w:rsidRDefault="00FD43FA" w:rsidP="000F0349">
      <w:pPr>
        <w:pStyle w:val="Caption"/>
      </w:pPr>
      <w:r w:rsidRPr="00FD43FA">
        <w:rPr>
          <w:noProof/>
        </w:rPr>
        <w:lastRenderedPageBreak/>
        <w:drawing>
          <wp:inline distT="0" distB="0" distL="0" distR="0" wp14:anchorId="1498C2CB" wp14:editId="40A5D1B1">
            <wp:extent cx="3482035" cy="2536533"/>
            <wp:effectExtent l="0" t="0" r="4445" b="0"/>
            <wp:docPr id="198602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4861" cy="2553161"/>
                    </a:xfrm>
                    <a:prstGeom prst="rect">
                      <a:avLst/>
                    </a:prstGeom>
                    <a:noFill/>
                    <a:ln>
                      <a:noFill/>
                    </a:ln>
                  </pic:spPr>
                </pic:pic>
              </a:graphicData>
            </a:graphic>
          </wp:inline>
        </w:drawing>
      </w:r>
    </w:p>
    <w:p w14:paraId="5A9FE812" w14:textId="173687DE" w:rsidR="00681E09" w:rsidRDefault="00681E09" w:rsidP="00D45784">
      <w:pPr>
        <w:pStyle w:val="Caption"/>
        <w:rPr>
          <w:iCs/>
          <w:lang w:eastAsia="ja-JP"/>
        </w:rPr>
      </w:pPr>
      <w:bookmarkStart w:id="221" w:name="_Ref162186256"/>
      <w:bookmarkStart w:id="222" w:name="_Toc161422666"/>
      <w:bookmarkStart w:id="223" w:name="_Toc162451426"/>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4</w:t>
      </w:r>
      <w:r w:rsidR="00094833">
        <w:rPr>
          <w:b/>
          <w:bCs/>
          <w:cs/>
        </w:rPr>
        <w:fldChar w:fldCharType="end"/>
      </w:r>
      <w:bookmarkEnd w:id="221"/>
      <w:r>
        <w:t xml:space="preserve"> </w:t>
      </w:r>
      <w:r>
        <w:rPr>
          <w:lang w:eastAsia="ja-JP"/>
        </w:rPr>
        <w:t xml:space="preserve">Heatmap </w:t>
      </w:r>
      <w:r>
        <w:rPr>
          <w:rFonts w:hint="cs"/>
          <w:cs/>
        </w:rPr>
        <w:t>เปรียบเทียบการเปลี่ยนแปลงของรัศมี</w:t>
      </w:r>
      <w:r>
        <w:t xml:space="preserve"> </w:t>
      </w:r>
      <w:r>
        <w:rPr>
          <w:rFonts w:hint="cs"/>
          <w:cs/>
          <w:lang w:eastAsia="ja-JP"/>
        </w:rPr>
        <w:t xml:space="preserve">และ บิต </w:t>
      </w:r>
      <w:r w:rsidRPr="00F8787C">
        <w:t>Count</w:t>
      </w:r>
      <w:r w:rsidR="00334D27" w:rsidRPr="00F8787C">
        <w:t xml:space="preserve">-Based </w:t>
      </w:r>
      <w:r w:rsidRPr="00F8787C">
        <w:t>Morgan</w:t>
      </w:r>
      <w:r>
        <w:t xml:space="preserve"> </w:t>
      </w:r>
      <w:r w:rsidRPr="00F8787C">
        <w:t>Fingerprint</w:t>
      </w:r>
      <w:r>
        <w:t xml:space="preserve"> </w:t>
      </w:r>
      <w:r>
        <w:rPr>
          <w:rFonts w:hint="cs"/>
          <w:cs/>
          <w:lang w:eastAsia="ja-JP"/>
        </w:rPr>
        <w:t xml:space="preserve">สำหรับแบบจำลองทำนาย </w:t>
      </w:r>
      <w:r w:rsidRPr="00F8787C">
        <w:rPr>
          <w:lang w:eastAsia="ja-JP"/>
        </w:rPr>
        <w:t>Normal Boiling Point</w:t>
      </w:r>
      <w:r>
        <w:rPr>
          <w:rFonts w:hint="cs"/>
          <w:cs/>
          <w:lang w:eastAsia="ja-JP"/>
        </w:rPr>
        <w:t xml:space="preserve"> ที่ขอบเขตสารเป็น </w:t>
      </w:r>
      <w:r w:rsidRPr="00F8787C">
        <w:rPr>
          <w:lang w:eastAsia="ja-JP"/>
        </w:rPr>
        <w:t>CHON</w:t>
      </w:r>
      <w:bookmarkEnd w:id="222"/>
      <w:bookmarkEnd w:id="223"/>
    </w:p>
    <w:p w14:paraId="4396CF48" w14:textId="4C545FBF" w:rsidR="00681E09" w:rsidRDefault="00681E09" w:rsidP="00D45784">
      <w:pPr>
        <w:pStyle w:val="XXX"/>
        <w:rPr>
          <w:rFonts w:eastAsiaTheme="minorEastAsia"/>
          <w:lang w:eastAsia="ja-JP"/>
        </w:rPr>
      </w:pPr>
      <w:r w:rsidRPr="00BC27AB">
        <w:rPr>
          <w:rFonts w:eastAsiaTheme="minorEastAsia" w:hint="cs"/>
          <w:cs/>
          <w:lang w:eastAsia="ja-JP"/>
        </w:rPr>
        <w:t>จาก</w:t>
      </w:r>
      <w:r w:rsidR="00BC27AB" w:rsidRPr="00BC27AB">
        <w:rPr>
          <w:rFonts w:eastAsiaTheme="minorEastAsia"/>
          <w:cs/>
          <w:lang w:eastAsia="ja-JP"/>
        </w:rPr>
        <w:fldChar w:fldCharType="begin"/>
      </w:r>
      <w:r w:rsidR="00BC27AB" w:rsidRPr="00BC27AB">
        <w:rPr>
          <w:rFonts w:eastAsiaTheme="minorEastAsia"/>
          <w:cs/>
          <w:lang w:eastAsia="ja-JP"/>
        </w:rPr>
        <w:instrText xml:space="preserve"> </w:instrText>
      </w:r>
      <w:r w:rsidR="00BC27AB" w:rsidRPr="00BC27AB">
        <w:rPr>
          <w:rFonts w:eastAsiaTheme="minorEastAsia" w:hint="cs"/>
          <w:lang w:eastAsia="ja-JP"/>
        </w:rPr>
        <w:instrText>REF _Ref</w:instrText>
      </w:r>
      <w:r w:rsidR="00BC27AB" w:rsidRPr="00BC27AB">
        <w:rPr>
          <w:rFonts w:eastAsiaTheme="minorEastAsia" w:hint="cs"/>
          <w:cs/>
          <w:lang w:eastAsia="ja-JP"/>
        </w:rPr>
        <w:instrText xml:space="preserve">162186256 </w:instrText>
      </w:r>
      <w:r w:rsidR="00BC27AB" w:rsidRPr="00BC27AB">
        <w:rPr>
          <w:rFonts w:eastAsiaTheme="minorEastAsia" w:hint="cs"/>
          <w:lang w:eastAsia="ja-JP"/>
        </w:rPr>
        <w:instrText>\h</w:instrText>
      </w:r>
      <w:r w:rsidR="00BC27AB" w:rsidRPr="00BC27AB">
        <w:rPr>
          <w:rFonts w:eastAsiaTheme="minorEastAsia"/>
          <w:cs/>
          <w:lang w:eastAsia="ja-JP"/>
        </w:rPr>
        <w:instrText xml:space="preserve"> </w:instrText>
      </w:r>
      <w:r w:rsidR="00BC27AB" w:rsidRPr="00BC27AB">
        <w:rPr>
          <w:rFonts w:eastAsiaTheme="minorEastAsia"/>
          <w:lang w:eastAsia="ja-JP"/>
        </w:rPr>
        <w:instrText xml:space="preserve"> \* MERGEFORMAT </w:instrText>
      </w:r>
      <w:r w:rsidR="00BC27AB" w:rsidRPr="00BC27AB">
        <w:rPr>
          <w:rFonts w:eastAsiaTheme="minorEastAsia"/>
          <w:cs/>
          <w:lang w:eastAsia="ja-JP"/>
        </w:rPr>
      </w:r>
      <w:r w:rsidR="00BC27AB" w:rsidRPr="00BC27AB">
        <w:rPr>
          <w:rFonts w:eastAsiaTheme="minorEastAsia"/>
          <w:cs/>
          <w:lang w:eastAsia="ja-JP"/>
        </w:rPr>
        <w:fldChar w:fldCharType="separate"/>
      </w:r>
      <w:r w:rsidR="00D52CA4" w:rsidRPr="00D52CA4">
        <w:rPr>
          <w:cs/>
        </w:rPr>
        <w:t xml:space="preserve">รูปที่ </w:t>
      </w:r>
      <w:r w:rsidR="00D52CA4" w:rsidRPr="00D52CA4">
        <w:rPr>
          <w:noProof/>
          <w:cs/>
        </w:rPr>
        <w:t>4.4</w:t>
      </w:r>
      <w:r w:rsidR="00BC27AB" w:rsidRPr="00BC27AB">
        <w:rPr>
          <w:rFonts w:eastAsiaTheme="minorEastAsia"/>
          <w:cs/>
          <w:lang w:eastAsia="ja-JP"/>
        </w:rPr>
        <w:fldChar w:fldCharType="end"/>
      </w:r>
      <w:r w:rsidR="00A469ED" w:rsidRPr="00BC27AB">
        <w:rPr>
          <w:rFonts w:eastAsiaTheme="minorEastAsia"/>
          <w:lang w:eastAsia="ja-JP"/>
        </w:rPr>
        <w:t xml:space="preserve"> </w:t>
      </w:r>
      <w:r w:rsidRPr="00BC27AB">
        <w:rPr>
          <w:rFonts w:eastAsiaTheme="minorEastAsia" w:hint="cs"/>
          <w:cs/>
          <w:lang w:eastAsia="ja-JP"/>
        </w:rPr>
        <w:t>บริเวณ</w:t>
      </w:r>
      <w:r>
        <w:rPr>
          <w:rFonts w:eastAsiaTheme="minorEastAsia" w:hint="cs"/>
          <w:cs/>
          <w:lang w:eastAsia="ja-JP"/>
        </w:rPr>
        <w:t>ที่สีอ่อนบ่งบอกถึงแบบจำลองที่มี</w:t>
      </w:r>
      <w:r w:rsidR="00DB78AA" w:rsidRPr="00DB78AA">
        <w:rPr>
          <w:rFonts w:eastAsiaTheme="minorEastAsia"/>
          <w:lang w:eastAsia="ja-JP"/>
        </w:rPr>
        <w:t xml:space="preserve"> R</w:t>
      </w:r>
      <w:r w:rsidR="00DB78AA" w:rsidRPr="00DB78AA">
        <w:rPr>
          <w:rFonts w:eastAsiaTheme="minorEastAsia"/>
          <w:vertAlign w:val="superscript"/>
          <w:lang w:eastAsia="ja-JP"/>
        </w:rPr>
        <w:t>2</w:t>
      </w:r>
      <w:r w:rsidR="00DB78AA">
        <w:rPr>
          <w:rFonts w:eastAsiaTheme="minorEastAsia"/>
          <w:vertAlign w:val="superscript"/>
          <w:lang w:eastAsia="ja-JP"/>
        </w:rPr>
        <w:t xml:space="preserve"> </w:t>
      </w:r>
      <w:r>
        <w:rPr>
          <w:rFonts w:eastAsiaTheme="minorEastAsia" w:hint="cs"/>
          <w:cs/>
          <w:lang w:eastAsia="ja-JP"/>
        </w:rPr>
        <w:t xml:space="preserve">ดีที่สุด ทำให้เลือกรัศมี </w:t>
      </w:r>
      <w:r w:rsidR="00347D1B">
        <w:rPr>
          <w:rFonts w:eastAsiaTheme="minorEastAsia"/>
          <w:lang w:eastAsia="ja-JP"/>
        </w:rPr>
        <w:t>2</w:t>
      </w:r>
      <w:r>
        <w:rPr>
          <w:rFonts w:eastAsiaTheme="minorEastAsia"/>
          <w:lang w:eastAsia="ja-JP"/>
        </w:rPr>
        <w:t xml:space="preserve"> </w:t>
      </w:r>
      <w:r>
        <w:rPr>
          <w:rFonts w:eastAsiaTheme="minorEastAsia" w:hint="cs"/>
          <w:cs/>
          <w:lang w:eastAsia="ja-JP"/>
        </w:rPr>
        <w:t xml:space="preserve">และ จำนวนบิต </w:t>
      </w:r>
      <w:r w:rsidR="001A33ED">
        <w:rPr>
          <w:rFonts w:eastAsiaTheme="minorEastAsia"/>
          <w:lang w:eastAsia="ja-JP"/>
        </w:rPr>
        <w:t>4,096</w:t>
      </w:r>
      <w:r>
        <w:rPr>
          <w:rFonts w:eastAsiaTheme="minorEastAsia"/>
          <w:lang w:eastAsia="ja-JP"/>
        </w:rPr>
        <w:t xml:space="preserve"> </w:t>
      </w:r>
      <w:r>
        <w:rPr>
          <w:rFonts w:eastAsiaTheme="minorEastAsia" w:hint="cs"/>
          <w:cs/>
          <w:lang w:eastAsia="ja-JP"/>
        </w:rPr>
        <w:t>เป็นลายนิ้วมือโมเลกุลที่ดีที่จะนำมาใช้ในการพัฒนาแบบจำลองทำนาย</w:t>
      </w:r>
      <w:r w:rsidR="005A62C0">
        <w:rPr>
          <w:rFonts w:eastAsiaTheme="minorEastAsia" w:hint="cs"/>
          <w:cs/>
          <w:lang w:eastAsia="ja-JP"/>
        </w:rPr>
        <w:t>จุดเดือด</w:t>
      </w:r>
      <w:r>
        <w:rPr>
          <w:rFonts w:eastAsiaTheme="minorEastAsia" w:hint="cs"/>
          <w:cs/>
          <w:lang w:eastAsia="ja-JP"/>
        </w:rPr>
        <w:t xml:space="preserve"> </w:t>
      </w:r>
      <w:r w:rsidR="005A62C0">
        <w:rPr>
          <w:rFonts w:eastAsiaTheme="minorEastAsia" w:hint="cs"/>
          <w:cs/>
          <w:lang w:eastAsia="ja-JP"/>
        </w:rPr>
        <w:t>(</w:t>
      </w:r>
      <w:r>
        <w:rPr>
          <w:rFonts w:eastAsiaTheme="minorEastAsia"/>
          <w:lang w:eastAsia="ja-JP"/>
        </w:rPr>
        <w:t>Normal Boiling Point</w:t>
      </w:r>
      <w:r w:rsidR="005A62C0">
        <w:rPr>
          <w:rFonts w:eastAsiaTheme="minorEastAsia" w:hint="cs"/>
          <w:cs/>
          <w:lang w:eastAsia="ja-JP"/>
        </w:rPr>
        <w:t>)</w:t>
      </w:r>
      <w:r w:rsidR="00172A24">
        <w:rPr>
          <w:rFonts w:eastAsiaTheme="minorEastAsia"/>
          <w:lang w:eastAsia="ja-JP"/>
        </w:rPr>
        <w:t xml:space="preserve"> </w:t>
      </w:r>
      <w:r w:rsidR="00172A24">
        <w:rPr>
          <w:rFonts w:eastAsiaTheme="minorEastAsia" w:hint="cs"/>
          <w:cs/>
          <w:lang w:eastAsia="ja-JP"/>
        </w:rPr>
        <w:t xml:space="preserve">สำหรับขอบเขต </w:t>
      </w:r>
      <w:r w:rsidR="00172A24">
        <w:rPr>
          <w:rFonts w:eastAsiaTheme="minorEastAsia"/>
          <w:lang w:eastAsia="ja-JP"/>
        </w:rPr>
        <w:t>CHON</w:t>
      </w:r>
    </w:p>
    <w:p w14:paraId="0B9AE7B5" w14:textId="77777777" w:rsidR="00681E09" w:rsidRPr="00537251" w:rsidRDefault="00681E09" w:rsidP="00D45784">
      <w:pPr>
        <w:pStyle w:val="XXX"/>
        <w:rPr>
          <w:rFonts w:eastAsiaTheme="minorEastAsia"/>
          <w:lang w:eastAsia="ja-JP"/>
        </w:rPr>
      </w:pPr>
      <w:r>
        <w:rPr>
          <w:rFonts w:eastAsiaTheme="minorEastAsia" w:hint="cs"/>
          <w:cs/>
          <w:lang w:eastAsia="ja-JP"/>
        </w:rPr>
        <w:t xml:space="preserve">จากลายนิ้วมือโมเลกุลที่ได้มานั้น นำมาใช้ในการหา </w:t>
      </w:r>
      <w:r>
        <w:rPr>
          <w:rFonts w:eastAsiaTheme="minorEastAsia"/>
          <w:lang w:eastAsia="ja-JP"/>
        </w:rPr>
        <w:t xml:space="preserve">Machine Learning Algorithm </w:t>
      </w:r>
      <w:r>
        <w:rPr>
          <w:rFonts w:eastAsiaTheme="minorEastAsia" w:hint="cs"/>
          <w:cs/>
          <w:lang w:eastAsia="ja-JP"/>
        </w:rPr>
        <w:t>ที่ทำให้ได้ประสิทธิภาพการทำนายของแบบจำลองที่ได้ดีสุด ได้ผลลัพธ์เป็น กราฟและตารางที่แสดงประสิทธิภาพของแบบจำลองที่ขยายขอบเขตเพิ่มขึ้นดังต่อไปนี้</w:t>
      </w:r>
    </w:p>
    <w:p w14:paraId="0791A2BD" w14:textId="61782819" w:rsidR="00EE12E0" w:rsidRPr="00FB2EE6" w:rsidRDefault="00EE12E0" w:rsidP="00EE12E0">
      <w:pPr>
        <w:pStyle w:val="a"/>
        <w:rPr>
          <w:iCs/>
          <w:lang w:eastAsia="en-US"/>
        </w:rPr>
      </w:pPr>
      <w:bookmarkStart w:id="224" w:name="_Toc162441678"/>
      <w:r w:rsidRPr="00FB2EE6">
        <w:rPr>
          <w:rFonts w:hint="cs"/>
          <w:b/>
          <w:bCs/>
          <w:cs/>
        </w:rPr>
        <w:t xml:space="preserve">ตารางที่ </w:t>
      </w:r>
      <w:r w:rsidRPr="00FB2EE6">
        <w:rPr>
          <w:b/>
          <w:bCs/>
          <w:cs/>
        </w:rPr>
        <w:fldChar w:fldCharType="begin"/>
      </w:r>
      <w:r w:rsidRPr="00FB2EE6">
        <w:rPr>
          <w:b/>
          <w:bCs/>
          <w:cs/>
        </w:rPr>
        <w:instrText xml:space="preserve"> </w:instrText>
      </w:r>
      <w:r w:rsidRPr="00FB2EE6">
        <w:rPr>
          <w:rFonts w:hint="cs"/>
          <w:b/>
          <w:bCs/>
        </w:rPr>
        <w:instrText xml:space="preserve">STYLEREF </w:instrText>
      </w:r>
      <w:r w:rsidRPr="00FB2EE6">
        <w:rPr>
          <w:rFonts w:hint="cs"/>
          <w:b/>
          <w:bCs/>
          <w:cs/>
        </w:rPr>
        <w:instrText xml:space="preserve">2 </w:instrText>
      </w:r>
      <w:r w:rsidRPr="00FB2EE6">
        <w:rPr>
          <w:rFonts w:hint="cs"/>
          <w:b/>
          <w:bCs/>
        </w:rPr>
        <w:instrText>\s</w:instrText>
      </w:r>
      <w:r w:rsidRPr="00FB2EE6">
        <w:rPr>
          <w:b/>
          <w:bCs/>
          <w:cs/>
        </w:rPr>
        <w:instrText xml:space="preserve"> </w:instrText>
      </w:r>
      <w:r w:rsidRPr="00FB2EE6">
        <w:rPr>
          <w:b/>
          <w:bCs/>
          <w:cs/>
        </w:rPr>
        <w:fldChar w:fldCharType="separate"/>
      </w:r>
      <w:r w:rsidR="00D52CA4">
        <w:rPr>
          <w:b/>
          <w:bCs/>
          <w:noProof/>
          <w:cs/>
        </w:rPr>
        <w:t>4</w:t>
      </w:r>
      <w:r w:rsidRPr="00FB2EE6">
        <w:rPr>
          <w:b/>
          <w:bCs/>
          <w:cs/>
        </w:rPr>
        <w:fldChar w:fldCharType="end"/>
      </w:r>
      <w:r w:rsidRPr="00FB2EE6">
        <w:rPr>
          <w:b/>
          <w:bCs/>
          <w:cs/>
        </w:rPr>
        <w:t>.</w:t>
      </w:r>
      <w:r w:rsidRPr="00FB2EE6">
        <w:rPr>
          <w:b/>
          <w:bCs/>
          <w:cs/>
        </w:rPr>
        <w:fldChar w:fldCharType="begin"/>
      </w:r>
      <w:r w:rsidRPr="00FB2EE6">
        <w:rPr>
          <w:b/>
          <w:bCs/>
          <w:cs/>
        </w:rPr>
        <w:instrText xml:space="preserve"> </w:instrText>
      </w:r>
      <w:r w:rsidRPr="00FB2EE6">
        <w:rPr>
          <w:rFonts w:hint="cs"/>
          <w:b/>
          <w:bCs/>
        </w:rPr>
        <w:instrText xml:space="preserve">SEQ </w:instrText>
      </w:r>
      <w:r w:rsidRPr="00FB2EE6">
        <w:rPr>
          <w:rFonts w:hint="cs"/>
          <w:b/>
          <w:bCs/>
          <w:cs/>
        </w:rPr>
        <w:instrText>ตารางที่</w:instrText>
      </w:r>
      <w:r w:rsidRPr="00FB2EE6">
        <w:rPr>
          <w:rFonts w:hint="cs"/>
          <w:b/>
          <w:bCs/>
        </w:rPr>
        <w:instrText xml:space="preserve">_ \* ARABIC \s </w:instrText>
      </w:r>
      <w:r w:rsidRPr="00FB2EE6">
        <w:rPr>
          <w:rFonts w:hint="cs"/>
          <w:b/>
          <w:bCs/>
          <w:cs/>
        </w:rPr>
        <w:instrText>2</w:instrText>
      </w:r>
      <w:r w:rsidRPr="00FB2EE6">
        <w:rPr>
          <w:b/>
          <w:bCs/>
          <w:cs/>
        </w:rPr>
        <w:instrText xml:space="preserve"> </w:instrText>
      </w:r>
      <w:r w:rsidRPr="00FB2EE6">
        <w:rPr>
          <w:b/>
          <w:bCs/>
          <w:cs/>
        </w:rPr>
        <w:fldChar w:fldCharType="separate"/>
      </w:r>
      <w:r w:rsidR="00D52CA4">
        <w:rPr>
          <w:b/>
          <w:bCs/>
          <w:noProof/>
          <w:cs/>
        </w:rPr>
        <w:t>4</w:t>
      </w:r>
      <w:r w:rsidRPr="00FB2EE6">
        <w:rPr>
          <w:b/>
          <w:bCs/>
          <w:cs/>
        </w:rPr>
        <w:fldChar w:fldCharType="end"/>
      </w:r>
      <w:r w:rsidRPr="00D45784">
        <w:rPr>
          <w:rFonts w:hint="cs"/>
        </w:rPr>
        <w:t xml:space="preserve"> </w:t>
      </w:r>
      <w:r w:rsidRPr="00D45784">
        <w:rPr>
          <w:rFonts w:hint="cs"/>
          <w:cs/>
        </w:rPr>
        <w:t>เปรียบเทียบประสิทธิภาพของแบบจำลองทำนาย</w:t>
      </w:r>
      <w:r>
        <w:rPr>
          <w:rFonts w:hint="cs"/>
          <w:cs/>
        </w:rPr>
        <w:t>จุดเดือด</w:t>
      </w:r>
      <w:r w:rsidRPr="00D45784">
        <w:rPr>
          <w:rFonts w:hint="cs"/>
          <w:cs/>
        </w:rPr>
        <w:t xml:space="preserve">ของขอบเขต </w:t>
      </w:r>
      <w:r w:rsidRPr="00D45784">
        <w:rPr>
          <w:rFonts w:hint="cs"/>
        </w:rPr>
        <w:t>CHON</w:t>
      </w:r>
      <w:bookmarkEnd w:id="224"/>
    </w:p>
    <w:tbl>
      <w:tblPr>
        <w:tblStyle w:val="Style1"/>
        <w:tblW w:w="0" w:type="auto"/>
        <w:tblLook w:val="04A0" w:firstRow="1" w:lastRow="0" w:firstColumn="1" w:lastColumn="0" w:noHBand="0" w:noVBand="1"/>
      </w:tblPr>
      <w:tblGrid>
        <w:gridCol w:w="1859"/>
        <w:gridCol w:w="732"/>
        <w:gridCol w:w="841"/>
        <w:gridCol w:w="847"/>
        <w:gridCol w:w="771"/>
        <w:gridCol w:w="847"/>
        <w:gridCol w:w="841"/>
        <w:gridCol w:w="788"/>
        <w:gridCol w:w="771"/>
      </w:tblGrid>
      <w:tr w:rsidR="00EE12E0" w14:paraId="42F5FC1A" w14:textId="77777777">
        <w:trPr>
          <w:cnfStyle w:val="100000000000" w:firstRow="1" w:lastRow="0" w:firstColumn="0" w:lastColumn="0" w:oddVBand="0" w:evenVBand="0" w:oddHBand="0" w:evenHBand="0" w:firstRowFirstColumn="0" w:firstRowLastColumn="0" w:lastRowFirstColumn="0" w:lastRowLastColumn="0"/>
          <w:tblHeader/>
        </w:trPr>
        <w:tc>
          <w:tcPr>
            <w:tcW w:w="2065" w:type="dxa"/>
            <w:vMerge w:val="restart"/>
            <w:tcBorders>
              <w:tl2br w:val="single" w:sz="4" w:space="0" w:color="auto"/>
            </w:tcBorders>
          </w:tcPr>
          <w:p w14:paraId="791CEFDE" w14:textId="77777777" w:rsidR="00EE12E0" w:rsidRPr="00FB2EE6" w:rsidRDefault="00EE12E0">
            <w:pPr>
              <w:pStyle w:val="XXX"/>
              <w:ind w:firstLine="0"/>
              <w:jc w:val="right"/>
              <w:rPr>
                <w:lang w:eastAsia="ja-JP"/>
              </w:rPr>
            </w:pPr>
            <w:r w:rsidRPr="00FB2EE6">
              <w:rPr>
                <w:rFonts w:hint="cs"/>
                <w:lang w:eastAsia="ja-JP"/>
              </w:rPr>
              <w:t>Metrics</w:t>
            </w:r>
          </w:p>
          <w:p w14:paraId="662B153A" w14:textId="77777777" w:rsidR="00EE12E0" w:rsidRDefault="00EE12E0">
            <w:pPr>
              <w:pStyle w:val="XXX"/>
              <w:ind w:firstLine="0"/>
              <w:jc w:val="left"/>
              <w:rPr>
                <w:lang w:eastAsia="ja-JP"/>
              </w:rPr>
            </w:pPr>
            <w:r w:rsidRPr="00FB2EE6">
              <w:rPr>
                <w:rFonts w:hint="cs"/>
                <w:lang w:eastAsia="ja-JP"/>
              </w:rPr>
              <w:t>Algorithm</w:t>
            </w:r>
          </w:p>
        </w:tc>
        <w:tc>
          <w:tcPr>
            <w:tcW w:w="1140" w:type="dxa"/>
            <w:gridSpan w:val="2"/>
          </w:tcPr>
          <w:p w14:paraId="1DDA3C65" w14:textId="77777777" w:rsidR="00EE12E0" w:rsidRDefault="00EE12E0">
            <w:pPr>
              <w:pStyle w:val="XXX"/>
              <w:ind w:firstLine="0"/>
              <w:jc w:val="center"/>
              <w:rPr>
                <w:lang w:eastAsia="ja-JP"/>
              </w:rPr>
            </w:pPr>
            <w:r>
              <w:rPr>
                <w:lang w:eastAsia="ja-JP"/>
              </w:rPr>
              <w:t>MAE</w:t>
            </w:r>
          </w:p>
        </w:tc>
        <w:tc>
          <w:tcPr>
            <w:tcW w:w="1707" w:type="dxa"/>
            <w:gridSpan w:val="2"/>
          </w:tcPr>
          <w:p w14:paraId="584BBEDD" w14:textId="77777777" w:rsidR="00EE12E0" w:rsidRDefault="00EE12E0">
            <w:pPr>
              <w:pStyle w:val="XXX"/>
              <w:ind w:firstLine="0"/>
              <w:jc w:val="center"/>
              <w:rPr>
                <w:lang w:eastAsia="ja-JP"/>
              </w:rPr>
            </w:pPr>
            <w:r>
              <w:rPr>
                <w:lang w:eastAsia="ja-JP"/>
              </w:rPr>
              <w:t>MAPE(%)</w:t>
            </w:r>
          </w:p>
        </w:tc>
        <w:tc>
          <w:tcPr>
            <w:tcW w:w="1754" w:type="dxa"/>
            <w:gridSpan w:val="2"/>
          </w:tcPr>
          <w:p w14:paraId="6CE60BC2" w14:textId="77777777" w:rsidR="00EE12E0" w:rsidRDefault="00EE12E0">
            <w:pPr>
              <w:pStyle w:val="XXX"/>
              <w:ind w:firstLine="0"/>
              <w:jc w:val="center"/>
              <w:rPr>
                <w:lang w:eastAsia="ja-JP"/>
              </w:rPr>
            </w:pPr>
            <w:r>
              <w:rPr>
                <w:lang w:eastAsia="ja-JP"/>
              </w:rPr>
              <w:t>RMSE</w:t>
            </w:r>
          </w:p>
        </w:tc>
        <w:tc>
          <w:tcPr>
            <w:tcW w:w="1631" w:type="dxa"/>
            <w:gridSpan w:val="2"/>
          </w:tcPr>
          <w:p w14:paraId="505E0BC2" w14:textId="77777777" w:rsidR="00EE12E0" w:rsidRDefault="00EE12E0">
            <w:pPr>
              <w:pStyle w:val="XXX"/>
              <w:ind w:firstLine="0"/>
              <w:jc w:val="center"/>
              <w:rPr>
                <w:lang w:eastAsia="ja-JP"/>
              </w:rPr>
            </w:pPr>
            <w:r>
              <w:rPr>
                <w:lang w:eastAsia="ja-JP"/>
              </w:rPr>
              <w:t>R</w:t>
            </w:r>
            <w:r>
              <w:rPr>
                <w:vertAlign w:val="superscript"/>
                <w:lang w:eastAsia="ja-JP"/>
              </w:rPr>
              <w:t>2</w:t>
            </w:r>
          </w:p>
        </w:tc>
      </w:tr>
      <w:tr w:rsidR="00EE12E0" w14:paraId="78F4405B" w14:textId="77777777">
        <w:trPr>
          <w:cnfStyle w:val="100000000000" w:firstRow="1" w:lastRow="0" w:firstColumn="0" w:lastColumn="0" w:oddVBand="0" w:evenVBand="0" w:oddHBand="0" w:evenHBand="0" w:firstRowFirstColumn="0" w:firstRowLastColumn="0" w:lastRowFirstColumn="0" w:lastRowLastColumn="0"/>
          <w:tblHeader/>
        </w:trPr>
        <w:tc>
          <w:tcPr>
            <w:tcW w:w="2065" w:type="dxa"/>
            <w:vMerge/>
          </w:tcPr>
          <w:p w14:paraId="71D53720" w14:textId="77777777" w:rsidR="00EE12E0" w:rsidRDefault="00EE12E0">
            <w:pPr>
              <w:pStyle w:val="XXX"/>
              <w:ind w:firstLine="0"/>
              <w:jc w:val="center"/>
              <w:rPr>
                <w:lang w:eastAsia="ja-JP"/>
              </w:rPr>
            </w:pPr>
          </w:p>
        </w:tc>
        <w:tc>
          <w:tcPr>
            <w:tcW w:w="267" w:type="dxa"/>
          </w:tcPr>
          <w:p w14:paraId="1BB0C3FC" w14:textId="77777777" w:rsidR="00EE12E0" w:rsidRDefault="00EE12E0">
            <w:pPr>
              <w:pStyle w:val="XXX"/>
              <w:ind w:firstLine="0"/>
              <w:jc w:val="center"/>
              <w:rPr>
                <w:lang w:eastAsia="ja-JP"/>
              </w:rPr>
            </w:pPr>
            <w:r w:rsidRPr="00FB2EE6">
              <w:rPr>
                <w:rFonts w:hint="cs"/>
                <w:color w:val="000000"/>
              </w:rPr>
              <w:t>Train</w:t>
            </w:r>
          </w:p>
        </w:tc>
        <w:tc>
          <w:tcPr>
            <w:tcW w:w="873" w:type="dxa"/>
          </w:tcPr>
          <w:p w14:paraId="675B49AD" w14:textId="77777777" w:rsidR="00EE12E0" w:rsidRDefault="00EE12E0">
            <w:pPr>
              <w:pStyle w:val="XXX"/>
              <w:ind w:firstLine="0"/>
              <w:jc w:val="center"/>
              <w:rPr>
                <w:lang w:eastAsia="ja-JP"/>
              </w:rPr>
            </w:pPr>
            <w:r w:rsidRPr="00FB2EE6">
              <w:rPr>
                <w:rFonts w:hint="cs"/>
                <w:color w:val="000000"/>
              </w:rPr>
              <w:t>Test</w:t>
            </w:r>
          </w:p>
        </w:tc>
        <w:tc>
          <w:tcPr>
            <w:tcW w:w="893" w:type="dxa"/>
          </w:tcPr>
          <w:p w14:paraId="3426555A" w14:textId="77777777" w:rsidR="00EE12E0" w:rsidRDefault="00EE12E0">
            <w:pPr>
              <w:pStyle w:val="XXX"/>
              <w:ind w:firstLine="0"/>
              <w:jc w:val="center"/>
              <w:rPr>
                <w:lang w:eastAsia="ja-JP"/>
              </w:rPr>
            </w:pPr>
            <w:r w:rsidRPr="00FB2EE6">
              <w:rPr>
                <w:rFonts w:hint="cs"/>
                <w:color w:val="000000"/>
              </w:rPr>
              <w:t>Train</w:t>
            </w:r>
          </w:p>
        </w:tc>
        <w:tc>
          <w:tcPr>
            <w:tcW w:w="814" w:type="dxa"/>
          </w:tcPr>
          <w:p w14:paraId="3DA53FED" w14:textId="77777777" w:rsidR="00EE12E0" w:rsidRDefault="00EE12E0">
            <w:pPr>
              <w:pStyle w:val="XXX"/>
              <w:ind w:firstLine="0"/>
              <w:jc w:val="center"/>
              <w:rPr>
                <w:lang w:eastAsia="ja-JP"/>
              </w:rPr>
            </w:pPr>
            <w:r w:rsidRPr="00FB2EE6">
              <w:rPr>
                <w:rFonts w:hint="cs"/>
                <w:color w:val="000000"/>
              </w:rPr>
              <w:t>Test</w:t>
            </w:r>
          </w:p>
        </w:tc>
        <w:tc>
          <w:tcPr>
            <w:tcW w:w="881" w:type="dxa"/>
          </w:tcPr>
          <w:p w14:paraId="079245F6" w14:textId="77777777" w:rsidR="00EE12E0" w:rsidRDefault="00EE12E0">
            <w:pPr>
              <w:pStyle w:val="XXX"/>
              <w:ind w:firstLine="0"/>
              <w:jc w:val="center"/>
              <w:rPr>
                <w:lang w:eastAsia="ja-JP"/>
              </w:rPr>
            </w:pPr>
            <w:r w:rsidRPr="00FB2EE6">
              <w:rPr>
                <w:rFonts w:hint="cs"/>
                <w:color w:val="000000"/>
              </w:rPr>
              <w:t>Train</w:t>
            </w:r>
          </w:p>
        </w:tc>
        <w:tc>
          <w:tcPr>
            <w:tcW w:w="873" w:type="dxa"/>
          </w:tcPr>
          <w:p w14:paraId="1192A033" w14:textId="77777777" w:rsidR="00EE12E0" w:rsidRDefault="00EE12E0">
            <w:pPr>
              <w:pStyle w:val="XXX"/>
              <w:ind w:firstLine="0"/>
              <w:jc w:val="center"/>
              <w:rPr>
                <w:lang w:eastAsia="ja-JP"/>
              </w:rPr>
            </w:pPr>
            <w:r w:rsidRPr="00FB2EE6">
              <w:rPr>
                <w:rFonts w:hint="cs"/>
                <w:color w:val="000000"/>
              </w:rPr>
              <w:t>Test</w:t>
            </w:r>
          </w:p>
        </w:tc>
        <w:tc>
          <w:tcPr>
            <w:tcW w:w="817" w:type="dxa"/>
          </w:tcPr>
          <w:p w14:paraId="41186FFC" w14:textId="77777777" w:rsidR="00EE12E0" w:rsidRDefault="00EE12E0">
            <w:pPr>
              <w:pStyle w:val="XXX"/>
              <w:ind w:firstLine="0"/>
              <w:jc w:val="center"/>
              <w:rPr>
                <w:lang w:eastAsia="ja-JP"/>
              </w:rPr>
            </w:pPr>
            <w:r w:rsidRPr="00FB2EE6">
              <w:rPr>
                <w:rFonts w:hint="cs"/>
                <w:color w:val="000000"/>
              </w:rPr>
              <w:t>Train</w:t>
            </w:r>
          </w:p>
        </w:tc>
        <w:tc>
          <w:tcPr>
            <w:tcW w:w="814" w:type="dxa"/>
          </w:tcPr>
          <w:p w14:paraId="618CFDDF" w14:textId="77777777" w:rsidR="00EE12E0" w:rsidRDefault="00EE12E0">
            <w:pPr>
              <w:pStyle w:val="XXX"/>
              <w:ind w:firstLine="0"/>
              <w:jc w:val="center"/>
              <w:rPr>
                <w:lang w:eastAsia="ja-JP"/>
              </w:rPr>
            </w:pPr>
            <w:r w:rsidRPr="00FB2EE6">
              <w:rPr>
                <w:rFonts w:hint="cs"/>
                <w:color w:val="000000"/>
              </w:rPr>
              <w:t>Test</w:t>
            </w:r>
          </w:p>
        </w:tc>
      </w:tr>
      <w:tr w:rsidR="00EE12E0" w14:paraId="3AA7CD91" w14:textId="77777777">
        <w:tblPrEx>
          <w:jc w:val="left"/>
        </w:tblPrEx>
        <w:tc>
          <w:tcPr>
            <w:tcW w:w="2065" w:type="dxa"/>
          </w:tcPr>
          <w:p w14:paraId="4D55D5EC" w14:textId="77777777" w:rsidR="00EE12E0" w:rsidRDefault="00EE12E0">
            <w:pPr>
              <w:pStyle w:val="XXX"/>
              <w:ind w:firstLine="0"/>
              <w:jc w:val="center"/>
              <w:rPr>
                <w:lang w:eastAsia="ja-JP"/>
              </w:rPr>
            </w:pPr>
            <w:r w:rsidRPr="00FB2EE6">
              <w:rPr>
                <w:rFonts w:hint="cs"/>
                <w:color w:val="000000"/>
              </w:rPr>
              <w:t>Ridge</w:t>
            </w:r>
          </w:p>
        </w:tc>
        <w:tc>
          <w:tcPr>
            <w:tcW w:w="267" w:type="dxa"/>
          </w:tcPr>
          <w:p w14:paraId="70FCAA1B" w14:textId="77777777" w:rsidR="00EE12E0" w:rsidRDefault="00EE12E0">
            <w:pPr>
              <w:pStyle w:val="XXX"/>
              <w:ind w:firstLine="0"/>
              <w:jc w:val="center"/>
              <w:rPr>
                <w:lang w:eastAsia="ja-JP"/>
              </w:rPr>
            </w:pPr>
            <w:r>
              <w:rPr>
                <w:rFonts w:hint="cs"/>
                <w:color w:val="000000"/>
              </w:rPr>
              <w:t>23.16</w:t>
            </w:r>
          </w:p>
        </w:tc>
        <w:tc>
          <w:tcPr>
            <w:tcW w:w="873" w:type="dxa"/>
          </w:tcPr>
          <w:p w14:paraId="2816B2D0" w14:textId="77777777" w:rsidR="00EE12E0" w:rsidRDefault="00EE12E0">
            <w:pPr>
              <w:pStyle w:val="XXX"/>
              <w:ind w:firstLine="0"/>
              <w:jc w:val="center"/>
              <w:rPr>
                <w:lang w:eastAsia="ja-JP"/>
              </w:rPr>
            </w:pPr>
            <w:r>
              <w:rPr>
                <w:rFonts w:hint="cs"/>
                <w:color w:val="000000"/>
              </w:rPr>
              <w:t>28.0</w:t>
            </w:r>
            <w:r>
              <w:rPr>
                <w:color w:val="000000"/>
              </w:rPr>
              <w:t>4</w:t>
            </w:r>
          </w:p>
        </w:tc>
        <w:tc>
          <w:tcPr>
            <w:tcW w:w="893" w:type="dxa"/>
          </w:tcPr>
          <w:p w14:paraId="09D6A9B6" w14:textId="77777777" w:rsidR="00EE12E0" w:rsidRDefault="00EE12E0">
            <w:pPr>
              <w:pStyle w:val="XXX"/>
              <w:ind w:firstLine="0"/>
              <w:jc w:val="center"/>
              <w:rPr>
                <w:lang w:eastAsia="ja-JP"/>
              </w:rPr>
            </w:pPr>
            <w:r>
              <w:rPr>
                <w:rFonts w:hint="cs"/>
                <w:color w:val="000000"/>
              </w:rPr>
              <w:t>5.14</w:t>
            </w:r>
          </w:p>
        </w:tc>
        <w:tc>
          <w:tcPr>
            <w:tcW w:w="814" w:type="dxa"/>
          </w:tcPr>
          <w:p w14:paraId="0B395DEC" w14:textId="77777777" w:rsidR="00EE12E0" w:rsidRDefault="00EE12E0">
            <w:pPr>
              <w:pStyle w:val="XXX"/>
              <w:ind w:firstLine="0"/>
              <w:jc w:val="center"/>
              <w:rPr>
                <w:lang w:eastAsia="ja-JP"/>
              </w:rPr>
            </w:pPr>
            <w:r>
              <w:rPr>
                <w:rFonts w:hint="cs"/>
                <w:color w:val="000000"/>
              </w:rPr>
              <w:t>6.2</w:t>
            </w:r>
            <w:r>
              <w:rPr>
                <w:color w:val="000000"/>
              </w:rPr>
              <w:t>7</w:t>
            </w:r>
          </w:p>
        </w:tc>
        <w:tc>
          <w:tcPr>
            <w:tcW w:w="881" w:type="dxa"/>
          </w:tcPr>
          <w:p w14:paraId="32D4E00E" w14:textId="77777777" w:rsidR="00EE12E0" w:rsidRDefault="00EE12E0">
            <w:pPr>
              <w:pStyle w:val="XXX"/>
              <w:ind w:firstLine="0"/>
              <w:jc w:val="center"/>
              <w:rPr>
                <w:lang w:eastAsia="ja-JP"/>
              </w:rPr>
            </w:pPr>
            <w:r>
              <w:rPr>
                <w:rFonts w:hint="cs"/>
                <w:color w:val="000000"/>
              </w:rPr>
              <w:t>36.5</w:t>
            </w:r>
            <w:r>
              <w:rPr>
                <w:color w:val="000000"/>
              </w:rPr>
              <w:t>7</w:t>
            </w:r>
          </w:p>
        </w:tc>
        <w:tc>
          <w:tcPr>
            <w:tcW w:w="873" w:type="dxa"/>
          </w:tcPr>
          <w:p w14:paraId="2BA45134" w14:textId="77777777" w:rsidR="00EE12E0" w:rsidRDefault="00EE12E0">
            <w:pPr>
              <w:pStyle w:val="XXX"/>
              <w:ind w:firstLine="0"/>
              <w:jc w:val="center"/>
              <w:rPr>
                <w:lang w:eastAsia="ja-JP"/>
              </w:rPr>
            </w:pPr>
            <w:r>
              <w:rPr>
                <w:rFonts w:hint="cs"/>
                <w:color w:val="000000"/>
              </w:rPr>
              <w:t>46.4</w:t>
            </w:r>
            <w:r>
              <w:rPr>
                <w:color w:val="000000"/>
              </w:rPr>
              <w:t>2</w:t>
            </w:r>
          </w:p>
        </w:tc>
        <w:tc>
          <w:tcPr>
            <w:tcW w:w="817" w:type="dxa"/>
          </w:tcPr>
          <w:p w14:paraId="59CC02BE" w14:textId="77777777" w:rsidR="00EE12E0" w:rsidRDefault="00EE12E0">
            <w:pPr>
              <w:pStyle w:val="XXX"/>
              <w:ind w:firstLine="0"/>
              <w:jc w:val="center"/>
              <w:rPr>
                <w:lang w:eastAsia="ja-JP"/>
              </w:rPr>
            </w:pPr>
            <w:r>
              <w:rPr>
                <w:rFonts w:hint="cs"/>
                <w:color w:val="000000"/>
              </w:rPr>
              <w:t>0.7</w:t>
            </w:r>
            <w:r>
              <w:rPr>
                <w:color w:val="000000"/>
              </w:rPr>
              <w:t>6</w:t>
            </w:r>
          </w:p>
        </w:tc>
        <w:tc>
          <w:tcPr>
            <w:tcW w:w="814" w:type="dxa"/>
          </w:tcPr>
          <w:p w14:paraId="02921E7A" w14:textId="77777777" w:rsidR="00EE12E0" w:rsidRDefault="00EE12E0">
            <w:pPr>
              <w:pStyle w:val="XXX"/>
              <w:ind w:firstLine="0"/>
              <w:jc w:val="center"/>
              <w:rPr>
                <w:lang w:eastAsia="ja-JP"/>
              </w:rPr>
            </w:pPr>
            <w:r>
              <w:rPr>
                <w:rFonts w:hint="cs"/>
                <w:color w:val="000000"/>
              </w:rPr>
              <w:t>0.6</w:t>
            </w:r>
            <w:r>
              <w:rPr>
                <w:color w:val="000000"/>
              </w:rPr>
              <w:t>1</w:t>
            </w:r>
          </w:p>
        </w:tc>
      </w:tr>
      <w:tr w:rsidR="00EE12E0" w14:paraId="0647FFF1" w14:textId="77777777">
        <w:tblPrEx>
          <w:jc w:val="left"/>
        </w:tblPrEx>
        <w:tc>
          <w:tcPr>
            <w:tcW w:w="2065" w:type="dxa"/>
          </w:tcPr>
          <w:p w14:paraId="528603B3" w14:textId="77777777" w:rsidR="00EE12E0" w:rsidRDefault="00EE12E0">
            <w:pPr>
              <w:pStyle w:val="XXX"/>
              <w:ind w:firstLine="0"/>
              <w:jc w:val="center"/>
              <w:rPr>
                <w:lang w:eastAsia="ja-JP"/>
              </w:rPr>
            </w:pPr>
            <w:r w:rsidRPr="00FB2EE6">
              <w:rPr>
                <w:rFonts w:hint="cs"/>
                <w:color w:val="000000"/>
              </w:rPr>
              <w:t>RF</w:t>
            </w:r>
          </w:p>
        </w:tc>
        <w:tc>
          <w:tcPr>
            <w:tcW w:w="267" w:type="dxa"/>
          </w:tcPr>
          <w:p w14:paraId="7A48DA91" w14:textId="77777777" w:rsidR="00EE12E0" w:rsidRDefault="00EE12E0">
            <w:pPr>
              <w:pStyle w:val="XXX"/>
              <w:ind w:firstLine="0"/>
              <w:jc w:val="center"/>
              <w:rPr>
                <w:lang w:eastAsia="ja-JP"/>
              </w:rPr>
            </w:pPr>
            <w:r>
              <w:rPr>
                <w:rFonts w:hint="cs"/>
                <w:color w:val="000000"/>
              </w:rPr>
              <w:t>16.1</w:t>
            </w:r>
            <w:r>
              <w:rPr>
                <w:color w:val="000000"/>
              </w:rPr>
              <w:t>5</w:t>
            </w:r>
          </w:p>
        </w:tc>
        <w:tc>
          <w:tcPr>
            <w:tcW w:w="873" w:type="dxa"/>
          </w:tcPr>
          <w:p w14:paraId="57F5E622" w14:textId="77777777" w:rsidR="00EE12E0" w:rsidRDefault="00EE12E0">
            <w:pPr>
              <w:pStyle w:val="XXX"/>
              <w:ind w:firstLine="0"/>
              <w:jc w:val="center"/>
              <w:rPr>
                <w:lang w:eastAsia="ja-JP"/>
              </w:rPr>
            </w:pPr>
            <w:r>
              <w:rPr>
                <w:rFonts w:hint="cs"/>
                <w:color w:val="000000"/>
              </w:rPr>
              <w:t>26.9</w:t>
            </w:r>
            <w:r>
              <w:rPr>
                <w:color w:val="000000"/>
              </w:rPr>
              <w:t>6</w:t>
            </w:r>
          </w:p>
        </w:tc>
        <w:tc>
          <w:tcPr>
            <w:tcW w:w="893" w:type="dxa"/>
          </w:tcPr>
          <w:p w14:paraId="0F8A9121" w14:textId="77777777" w:rsidR="00EE12E0" w:rsidRDefault="00EE12E0">
            <w:pPr>
              <w:pStyle w:val="XXX"/>
              <w:ind w:firstLine="0"/>
              <w:jc w:val="center"/>
              <w:rPr>
                <w:lang w:eastAsia="ja-JP"/>
              </w:rPr>
            </w:pPr>
            <w:r>
              <w:rPr>
                <w:rFonts w:hint="cs"/>
                <w:color w:val="000000"/>
              </w:rPr>
              <w:t>3.5</w:t>
            </w:r>
            <w:r>
              <w:rPr>
                <w:color w:val="000000"/>
              </w:rPr>
              <w:t>6</w:t>
            </w:r>
          </w:p>
        </w:tc>
        <w:tc>
          <w:tcPr>
            <w:tcW w:w="814" w:type="dxa"/>
          </w:tcPr>
          <w:p w14:paraId="51EE4C3F" w14:textId="77777777" w:rsidR="00EE12E0" w:rsidRDefault="00EE12E0">
            <w:pPr>
              <w:pStyle w:val="XXX"/>
              <w:ind w:firstLine="0"/>
              <w:jc w:val="center"/>
              <w:rPr>
                <w:lang w:eastAsia="ja-JP"/>
              </w:rPr>
            </w:pPr>
            <w:r>
              <w:rPr>
                <w:rFonts w:hint="cs"/>
                <w:color w:val="000000"/>
              </w:rPr>
              <w:t>5.94</w:t>
            </w:r>
          </w:p>
        </w:tc>
        <w:tc>
          <w:tcPr>
            <w:tcW w:w="881" w:type="dxa"/>
          </w:tcPr>
          <w:p w14:paraId="3DEFDBA3" w14:textId="77777777" w:rsidR="00EE12E0" w:rsidRDefault="00EE12E0">
            <w:pPr>
              <w:pStyle w:val="XXX"/>
              <w:ind w:firstLine="0"/>
              <w:jc w:val="center"/>
              <w:rPr>
                <w:lang w:eastAsia="ja-JP"/>
              </w:rPr>
            </w:pPr>
            <w:r>
              <w:rPr>
                <w:rFonts w:hint="cs"/>
                <w:color w:val="000000"/>
              </w:rPr>
              <w:t>26.47</w:t>
            </w:r>
          </w:p>
        </w:tc>
        <w:tc>
          <w:tcPr>
            <w:tcW w:w="873" w:type="dxa"/>
          </w:tcPr>
          <w:p w14:paraId="35C9D262" w14:textId="77777777" w:rsidR="00EE12E0" w:rsidRDefault="00EE12E0">
            <w:pPr>
              <w:pStyle w:val="XXX"/>
              <w:ind w:firstLine="0"/>
              <w:jc w:val="center"/>
              <w:rPr>
                <w:lang w:eastAsia="ja-JP"/>
              </w:rPr>
            </w:pPr>
            <w:r>
              <w:rPr>
                <w:rFonts w:hint="cs"/>
                <w:color w:val="000000"/>
              </w:rPr>
              <w:t>44.4</w:t>
            </w:r>
            <w:r>
              <w:rPr>
                <w:color w:val="000000"/>
              </w:rPr>
              <w:t>9</w:t>
            </w:r>
          </w:p>
        </w:tc>
        <w:tc>
          <w:tcPr>
            <w:tcW w:w="817" w:type="dxa"/>
          </w:tcPr>
          <w:p w14:paraId="1A98CF19" w14:textId="77777777" w:rsidR="00EE12E0" w:rsidRDefault="00EE12E0">
            <w:pPr>
              <w:pStyle w:val="XXX"/>
              <w:ind w:firstLine="0"/>
              <w:jc w:val="center"/>
              <w:rPr>
                <w:lang w:eastAsia="ja-JP"/>
              </w:rPr>
            </w:pPr>
            <w:r>
              <w:rPr>
                <w:rFonts w:hint="cs"/>
                <w:color w:val="000000"/>
              </w:rPr>
              <w:t>0.87</w:t>
            </w:r>
          </w:p>
        </w:tc>
        <w:tc>
          <w:tcPr>
            <w:tcW w:w="814" w:type="dxa"/>
          </w:tcPr>
          <w:p w14:paraId="734DAF39" w14:textId="77777777" w:rsidR="00EE12E0" w:rsidRDefault="00EE12E0">
            <w:pPr>
              <w:pStyle w:val="XXX"/>
              <w:ind w:firstLine="0"/>
              <w:jc w:val="center"/>
              <w:rPr>
                <w:lang w:eastAsia="ja-JP"/>
              </w:rPr>
            </w:pPr>
            <w:r>
              <w:rPr>
                <w:rFonts w:hint="cs"/>
                <w:color w:val="000000"/>
              </w:rPr>
              <w:t>0.6</w:t>
            </w:r>
            <w:r>
              <w:rPr>
                <w:color w:val="000000"/>
              </w:rPr>
              <w:t>4</w:t>
            </w:r>
          </w:p>
        </w:tc>
      </w:tr>
      <w:tr w:rsidR="00EE12E0" w14:paraId="20354BCB" w14:textId="77777777">
        <w:tblPrEx>
          <w:jc w:val="left"/>
        </w:tblPrEx>
        <w:tc>
          <w:tcPr>
            <w:tcW w:w="2065" w:type="dxa"/>
          </w:tcPr>
          <w:p w14:paraId="13327920" w14:textId="77777777" w:rsidR="00EE12E0" w:rsidRDefault="00EE12E0">
            <w:pPr>
              <w:pStyle w:val="XXX"/>
              <w:ind w:firstLine="0"/>
              <w:jc w:val="center"/>
              <w:rPr>
                <w:lang w:eastAsia="ja-JP"/>
              </w:rPr>
            </w:pPr>
            <w:r w:rsidRPr="00FB2EE6">
              <w:rPr>
                <w:rFonts w:hint="cs"/>
                <w:color w:val="000000"/>
              </w:rPr>
              <w:t>XGB</w:t>
            </w:r>
          </w:p>
        </w:tc>
        <w:tc>
          <w:tcPr>
            <w:tcW w:w="267" w:type="dxa"/>
          </w:tcPr>
          <w:p w14:paraId="125D796C" w14:textId="77777777" w:rsidR="00EE12E0" w:rsidRDefault="00EE12E0">
            <w:pPr>
              <w:pStyle w:val="XXX"/>
              <w:ind w:firstLine="0"/>
              <w:jc w:val="center"/>
              <w:rPr>
                <w:lang w:eastAsia="ja-JP"/>
              </w:rPr>
            </w:pPr>
            <w:r>
              <w:rPr>
                <w:rFonts w:hint="cs"/>
                <w:color w:val="000000"/>
              </w:rPr>
              <w:t>20.4</w:t>
            </w:r>
            <w:r>
              <w:rPr>
                <w:color w:val="000000"/>
              </w:rPr>
              <w:t>2</w:t>
            </w:r>
          </w:p>
        </w:tc>
        <w:tc>
          <w:tcPr>
            <w:tcW w:w="873" w:type="dxa"/>
          </w:tcPr>
          <w:p w14:paraId="2707F1F0" w14:textId="77777777" w:rsidR="00EE12E0" w:rsidRDefault="00EE12E0">
            <w:pPr>
              <w:pStyle w:val="XXX"/>
              <w:ind w:firstLine="0"/>
              <w:jc w:val="center"/>
              <w:rPr>
                <w:lang w:eastAsia="ja-JP"/>
              </w:rPr>
            </w:pPr>
            <w:r>
              <w:rPr>
                <w:rFonts w:hint="cs"/>
                <w:color w:val="000000"/>
              </w:rPr>
              <w:t>26.72</w:t>
            </w:r>
          </w:p>
        </w:tc>
        <w:tc>
          <w:tcPr>
            <w:tcW w:w="893" w:type="dxa"/>
          </w:tcPr>
          <w:p w14:paraId="76D94586" w14:textId="77777777" w:rsidR="00EE12E0" w:rsidRDefault="00EE12E0">
            <w:pPr>
              <w:pStyle w:val="XXX"/>
              <w:ind w:firstLine="0"/>
              <w:jc w:val="center"/>
              <w:rPr>
                <w:lang w:eastAsia="ja-JP"/>
              </w:rPr>
            </w:pPr>
            <w:r>
              <w:rPr>
                <w:rFonts w:hint="cs"/>
                <w:color w:val="000000"/>
              </w:rPr>
              <w:t>4.51</w:t>
            </w:r>
          </w:p>
        </w:tc>
        <w:tc>
          <w:tcPr>
            <w:tcW w:w="814" w:type="dxa"/>
          </w:tcPr>
          <w:p w14:paraId="084D0E82" w14:textId="77777777" w:rsidR="00EE12E0" w:rsidRDefault="00EE12E0">
            <w:pPr>
              <w:pStyle w:val="XXX"/>
              <w:ind w:firstLine="0"/>
              <w:jc w:val="center"/>
              <w:rPr>
                <w:lang w:eastAsia="ja-JP"/>
              </w:rPr>
            </w:pPr>
            <w:r>
              <w:rPr>
                <w:rFonts w:hint="cs"/>
                <w:color w:val="000000"/>
              </w:rPr>
              <w:t>5.94</w:t>
            </w:r>
          </w:p>
        </w:tc>
        <w:tc>
          <w:tcPr>
            <w:tcW w:w="881" w:type="dxa"/>
          </w:tcPr>
          <w:p w14:paraId="0F324934" w14:textId="77777777" w:rsidR="00EE12E0" w:rsidRDefault="00EE12E0">
            <w:pPr>
              <w:pStyle w:val="XXX"/>
              <w:ind w:firstLine="0"/>
              <w:jc w:val="center"/>
              <w:rPr>
                <w:lang w:eastAsia="ja-JP"/>
              </w:rPr>
            </w:pPr>
            <w:r>
              <w:rPr>
                <w:rFonts w:hint="cs"/>
                <w:color w:val="000000"/>
              </w:rPr>
              <w:t>30.38</w:t>
            </w:r>
          </w:p>
        </w:tc>
        <w:tc>
          <w:tcPr>
            <w:tcW w:w="873" w:type="dxa"/>
          </w:tcPr>
          <w:p w14:paraId="172EF74E" w14:textId="77777777" w:rsidR="00EE12E0" w:rsidRDefault="00EE12E0">
            <w:pPr>
              <w:pStyle w:val="XXX"/>
              <w:ind w:firstLine="0"/>
              <w:jc w:val="center"/>
              <w:rPr>
                <w:lang w:eastAsia="ja-JP"/>
              </w:rPr>
            </w:pPr>
            <w:r>
              <w:rPr>
                <w:rFonts w:hint="cs"/>
                <w:color w:val="000000"/>
              </w:rPr>
              <w:t>43.40</w:t>
            </w:r>
          </w:p>
        </w:tc>
        <w:tc>
          <w:tcPr>
            <w:tcW w:w="817" w:type="dxa"/>
          </w:tcPr>
          <w:p w14:paraId="7FD233A3" w14:textId="77777777" w:rsidR="00EE12E0" w:rsidRDefault="00EE12E0">
            <w:pPr>
              <w:pStyle w:val="XXX"/>
              <w:ind w:firstLine="0"/>
              <w:jc w:val="center"/>
              <w:rPr>
                <w:lang w:eastAsia="ja-JP"/>
              </w:rPr>
            </w:pPr>
            <w:r>
              <w:rPr>
                <w:rFonts w:hint="cs"/>
                <w:color w:val="000000"/>
              </w:rPr>
              <w:t>0.83</w:t>
            </w:r>
          </w:p>
        </w:tc>
        <w:tc>
          <w:tcPr>
            <w:tcW w:w="814" w:type="dxa"/>
          </w:tcPr>
          <w:p w14:paraId="3E13FF48" w14:textId="77777777" w:rsidR="00EE12E0" w:rsidRDefault="00EE12E0">
            <w:pPr>
              <w:pStyle w:val="XXX"/>
              <w:ind w:firstLine="0"/>
              <w:jc w:val="center"/>
              <w:rPr>
                <w:lang w:eastAsia="ja-JP"/>
              </w:rPr>
            </w:pPr>
            <w:r>
              <w:rPr>
                <w:rFonts w:hint="cs"/>
                <w:color w:val="000000"/>
              </w:rPr>
              <w:t>0.6</w:t>
            </w:r>
            <w:r>
              <w:rPr>
                <w:color w:val="000000"/>
              </w:rPr>
              <w:t>6</w:t>
            </w:r>
          </w:p>
        </w:tc>
      </w:tr>
      <w:tr w:rsidR="00EE12E0" w14:paraId="621FB6D1" w14:textId="77777777">
        <w:tblPrEx>
          <w:jc w:val="left"/>
        </w:tblPrEx>
        <w:tc>
          <w:tcPr>
            <w:tcW w:w="2065" w:type="dxa"/>
          </w:tcPr>
          <w:p w14:paraId="37A96E08" w14:textId="77777777" w:rsidR="00EE12E0" w:rsidRDefault="00EE12E0">
            <w:pPr>
              <w:pStyle w:val="XXX"/>
              <w:ind w:firstLine="0"/>
              <w:jc w:val="center"/>
              <w:rPr>
                <w:lang w:eastAsia="ja-JP"/>
              </w:rPr>
            </w:pPr>
            <w:r w:rsidRPr="00FB2EE6">
              <w:rPr>
                <w:rFonts w:hint="cs"/>
                <w:color w:val="000000"/>
              </w:rPr>
              <w:t>KNN</w:t>
            </w:r>
          </w:p>
        </w:tc>
        <w:tc>
          <w:tcPr>
            <w:tcW w:w="267" w:type="dxa"/>
          </w:tcPr>
          <w:p w14:paraId="79EF0717" w14:textId="77777777" w:rsidR="00EE12E0" w:rsidRDefault="00EE12E0">
            <w:pPr>
              <w:pStyle w:val="XXX"/>
              <w:ind w:firstLine="0"/>
              <w:jc w:val="center"/>
              <w:rPr>
                <w:lang w:eastAsia="ja-JP"/>
              </w:rPr>
            </w:pPr>
            <w:r>
              <w:rPr>
                <w:rFonts w:hint="cs"/>
                <w:color w:val="000000"/>
              </w:rPr>
              <w:t>0.3</w:t>
            </w:r>
            <w:r>
              <w:rPr>
                <w:color w:val="000000"/>
              </w:rPr>
              <w:t>1</w:t>
            </w:r>
          </w:p>
        </w:tc>
        <w:tc>
          <w:tcPr>
            <w:tcW w:w="873" w:type="dxa"/>
          </w:tcPr>
          <w:p w14:paraId="61EFE38E" w14:textId="77777777" w:rsidR="00EE12E0" w:rsidRDefault="00EE12E0">
            <w:pPr>
              <w:pStyle w:val="XXX"/>
              <w:ind w:firstLine="0"/>
              <w:jc w:val="center"/>
              <w:rPr>
                <w:lang w:eastAsia="ja-JP"/>
              </w:rPr>
            </w:pPr>
            <w:r>
              <w:rPr>
                <w:rFonts w:hint="cs"/>
                <w:color w:val="000000"/>
              </w:rPr>
              <w:t>39.2</w:t>
            </w:r>
            <w:r>
              <w:rPr>
                <w:color w:val="000000"/>
              </w:rPr>
              <w:t>7</w:t>
            </w:r>
          </w:p>
        </w:tc>
        <w:tc>
          <w:tcPr>
            <w:tcW w:w="893" w:type="dxa"/>
          </w:tcPr>
          <w:p w14:paraId="4AF9B57F" w14:textId="77777777" w:rsidR="00EE12E0" w:rsidRDefault="00EE12E0">
            <w:pPr>
              <w:pStyle w:val="XXX"/>
              <w:ind w:firstLine="0"/>
              <w:jc w:val="center"/>
              <w:rPr>
                <w:lang w:eastAsia="ja-JP"/>
              </w:rPr>
            </w:pPr>
            <w:r>
              <w:rPr>
                <w:rFonts w:hint="cs"/>
                <w:color w:val="000000"/>
              </w:rPr>
              <w:t>0.0</w:t>
            </w:r>
            <w:r>
              <w:rPr>
                <w:color w:val="000000"/>
              </w:rPr>
              <w:t>7</w:t>
            </w:r>
          </w:p>
        </w:tc>
        <w:tc>
          <w:tcPr>
            <w:tcW w:w="814" w:type="dxa"/>
          </w:tcPr>
          <w:p w14:paraId="68B4AD17" w14:textId="77777777" w:rsidR="00EE12E0" w:rsidRDefault="00EE12E0">
            <w:pPr>
              <w:pStyle w:val="XXX"/>
              <w:ind w:firstLine="0"/>
              <w:jc w:val="center"/>
              <w:rPr>
                <w:lang w:eastAsia="ja-JP"/>
              </w:rPr>
            </w:pPr>
            <w:r>
              <w:rPr>
                <w:rFonts w:hint="cs"/>
                <w:color w:val="000000"/>
              </w:rPr>
              <w:t>8.1</w:t>
            </w:r>
            <w:r>
              <w:rPr>
                <w:color w:val="000000"/>
              </w:rPr>
              <w:t>6</w:t>
            </w:r>
          </w:p>
        </w:tc>
        <w:tc>
          <w:tcPr>
            <w:tcW w:w="881" w:type="dxa"/>
          </w:tcPr>
          <w:p w14:paraId="76613108" w14:textId="77777777" w:rsidR="00EE12E0" w:rsidRDefault="00EE12E0">
            <w:pPr>
              <w:pStyle w:val="XXX"/>
              <w:ind w:firstLine="0"/>
              <w:jc w:val="center"/>
              <w:rPr>
                <w:lang w:eastAsia="ja-JP"/>
              </w:rPr>
            </w:pPr>
            <w:r>
              <w:rPr>
                <w:rFonts w:hint="cs"/>
                <w:color w:val="000000"/>
              </w:rPr>
              <w:t>3.02</w:t>
            </w:r>
          </w:p>
        </w:tc>
        <w:tc>
          <w:tcPr>
            <w:tcW w:w="873" w:type="dxa"/>
          </w:tcPr>
          <w:p w14:paraId="09A2EC68" w14:textId="77777777" w:rsidR="00EE12E0" w:rsidRDefault="00EE12E0">
            <w:pPr>
              <w:pStyle w:val="XXX"/>
              <w:ind w:firstLine="0"/>
              <w:jc w:val="center"/>
              <w:rPr>
                <w:lang w:eastAsia="ja-JP"/>
              </w:rPr>
            </w:pPr>
            <w:r>
              <w:rPr>
                <w:rFonts w:hint="cs"/>
                <w:color w:val="000000"/>
              </w:rPr>
              <w:t>55.0</w:t>
            </w:r>
            <w:r>
              <w:rPr>
                <w:color w:val="000000"/>
              </w:rPr>
              <w:t>6</w:t>
            </w:r>
          </w:p>
        </w:tc>
        <w:tc>
          <w:tcPr>
            <w:tcW w:w="817" w:type="dxa"/>
          </w:tcPr>
          <w:p w14:paraId="4A5405DB" w14:textId="77777777" w:rsidR="00EE12E0" w:rsidRDefault="00EE12E0">
            <w:pPr>
              <w:pStyle w:val="XXX"/>
              <w:ind w:firstLine="0"/>
              <w:jc w:val="center"/>
              <w:rPr>
                <w:lang w:eastAsia="ja-JP"/>
              </w:rPr>
            </w:pPr>
            <w:r>
              <w:rPr>
                <w:rFonts w:hint="cs"/>
                <w:color w:val="000000"/>
              </w:rPr>
              <w:t>0.99</w:t>
            </w:r>
          </w:p>
        </w:tc>
        <w:tc>
          <w:tcPr>
            <w:tcW w:w="814" w:type="dxa"/>
          </w:tcPr>
          <w:p w14:paraId="1471859E" w14:textId="77777777" w:rsidR="00EE12E0" w:rsidRDefault="00EE12E0">
            <w:pPr>
              <w:pStyle w:val="XXX"/>
              <w:ind w:firstLine="0"/>
              <w:jc w:val="center"/>
              <w:rPr>
                <w:lang w:eastAsia="ja-JP"/>
              </w:rPr>
            </w:pPr>
            <w:r>
              <w:rPr>
                <w:rFonts w:hint="cs"/>
                <w:color w:val="000000"/>
              </w:rPr>
              <w:t>0.4</w:t>
            </w:r>
            <w:r>
              <w:rPr>
                <w:color w:val="000000"/>
              </w:rPr>
              <w:t>5</w:t>
            </w:r>
          </w:p>
        </w:tc>
      </w:tr>
    </w:tbl>
    <w:p w14:paraId="50B7C978" w14:textId="77777777" w:rsidR="00681E09" w:rsidRDefault="00681E09" w:rsidP="00681E09">
      <w:pPr>
        <w:pStyle w:val="XX"/>
        <w:rPr>
          <w:lang w:eastAsia="ja-JP"/>
        </w:rPr>
      </w:pPr>
    </w:p>
    <w:p w14:paraId="35B8DBB5" w14:textId="770D4B5E" w:rsidR="00681E09" w:rsidRDefault="00486ECB" w:rsidP="009A6EC3">
      <w:pPr>
        <w:pStyle w:val="XX"/>
        <w:ind w:firstLine="0"/>
        <w:jc w:val="center"/>
        <w:rPr>
          <w:lang w:eastAsia="ja-JP"/>
        </w:rPr>
      </w:pPr>
      <w:r w:rsidRPr="00486ECB">
        <w:rPr>
          <w:noProof/>
          <w:lang w:eastAsia="ja-JP"/>
        </w:rPr>
        <w:lastRenderedPageBreak/>
        <w:drawing>
          <wp:inline distT="0" distB="0" distL="0" distR="0" wp14:anchorId="54113D99" wp14:editId="56D014D2">
            <wp:extent cx="4072727" cy="4241719"/>
            <wp:effectExtent l="0" t="0" r="4445" b="0"/>
            <wp:docPr id="1620116776" name="Picture 2" descr="A group of colored dots&#10;&#10;Description automatically generated with medium confidence">
              <a:extLst xmlns:a="http://schemas.openxmlformats.org/drawingml/2006/main">
                <a:ext uri="{FF2B5EF4-FFF2-40B4-BE49-F238E27FC236}">
                  <a16:creationId xmlns:a16="http://schemas.microsoft.com/office/drawing/2014/main" id="{FB447309-B35A-49CC-FCF4-3D1A9AFFD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16776" name="Picture 2" descr="A group of colored dots&#10;&#10;Description automatically generated with medium confidence">
                      <a:extLst>
                        <a:ext uri="{FF2B5EF4-FFF2-40B4-BE49-F238E27FC236}">
                          <a16:creationId xmlns:a16="http://schemas.microsoft.com/office/drawing/2014/main" id="{FB447309-B35A-49CC-FCF4-3D1A9AFFD7F0}"/>
                        </a:ext>
                      </a:extLst>
                    </pic:cNvPr>
                    <pic:cNvPicPr>
                      <a:picLocks noChangeAspect="1"/>
                    </pic:cNvPicPr>
                  </pic:nvPicPr>
                  <pic:blipFill>
                    <a:blip r:embed="rId38"/>
                    <a:stretch>
                      <a:fillRect/>
                    </a:stretch>
                  </pic:blipFill>
                  <pic:spPr>
                    <a:xfrm>
                      <a:off x="0" y="0"/>
                      <a:ext cx="4081394" cy="4250745"/>
                    </a:xfrm>
                    <a:prstGeom prst="rect">
                      <a:avLst/>
                    </a:prstGeom>
                  </pic:spPr>
                </pic:pic>
              </a:graphicData>
            </a:graphic>
          </wp:inline>
        </w:drawing>
      </w:r>
    </w:p>
    <w:p w14:paraId="1B919EEB" w14:textId="1FEB4DE3" w:rsidR="00A86822" w:rsidRDefault="00681E09" w:rsidP="00EE12E0">
      <w:pPr>
        <w:pStyle w:val="Caption"/>
        <w:rPr>
          <w:lang w:eastAsia="ja-JP"/>
        </w:rPr>
      </w:pPr>
      <w:bookmarkStart w:id="225" w:name="_Ref162186286"/>
      <w:bookmarkStart w:id="226" w:name="_Toc161422667"/>
      <w:bookmarkStart w:id="227" w:name="_Toc162451427"/>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5</w:t>
      </w:r>
      <w:r w:rsidR="00094833">
        <w:rPr>
          <w:b/>
          <w:bCs/>
          <w:cs/>
        </w:rPr>
        <w:fldChar w:fldCharType="end"/>
      </w:r>
      <w:bookmarkEnd w:id="225"/>
      <w:r>
        <w:t xml:space="preserve"> </w:t>
      </w:r>
      <w:r>
        <w:rPr>
          <w:rFonts w:hint="cs"/>
          <w:cs/>
        </w:rPr>
        <w:t xml:space="preserve">กราฟเปรียบเทียบผลการทำนาย </w:t>
      </w:r>
      <w:r w:rsidRPr="00D064E5">
        <w:t>Normal Boiling Point</w:t>
      </w:r>
      <w:r>
        <w:t xml:space="preserve"> </w:t>
      </w:r>
      <w:r>
        <w:rPr>
          <w:rFonts w:hint="cs"/>
          <w:cs/>
        </w:rPr>
        <w:t>ในขอบเขตของสารที่ประกอบไปด้วยอะตอมของคาร์บอนและไฮโดรเจน</w:t>
      </w:r>
      <w:r>
        <w:t xml:space="preserve"> </w:t>
      </w:r>
      <w:r>
        <w:rPr>
          <w:rFonts w:hint="cs"/>
          <w:cs/>
          <w:lang w:eastAsia="ja-JP"/>
        </w:rPr>
        <w:t xml:space="preserve">จาก </w:t>
      </w:r>
      <w:r w:rsidR="00D47C58" w:rsidRPr="00702CD8">
        <w:rPr>
          <w:lang w:eastAsia="ja-JP"/>
        </w:rPr>
        <w:t>KNN, RF</w:t>
      </w:r>
      <w:r w:rsidR="00D47C58">
        <w:rPr>
          <w:lang w:eastAsia="ja-JP"/>
        </w:rPr>
        <w:t xml:space="preserve">, </w:t>
      </w:r>
      <w:r w:rsidRPr="00D064E5">
        <w:rPr>
          <w:lang w:eastAsia="ja-JP"/>
        </w:rPr>
        <w:t>Ridge</w:t>
      </w:r>
      <w:r>
        <w:rPr>
          <w:lang w:eastAsia="ja-JP"/>
        </w:rPr>
        <w:t xml:space="preserve"> </w:t>
      </w:r>
      <w:r>
        <w:rPr>
          <w:rFonts w:hint="cs"/>
          <w:cs/>
          <w:lang w:eastAsia="ja-JP"/>
        </w:rPr>
        <w:t xml:space="preserve">และ </w:t>
      </w:r>
      <w:r w:rsidR="00D47C58">
        <w:rPr>
          <w:lang w:eastAsia="ja-JP"/>
        </w:rPr>
        <w:t>XGB</w:t>
      </w:r>
      <w:r w:rsidRPr="00D064E5">
        <w:rPr>
          <w:lang w:eastAsia="ja-JP"/>
        </w:rPr>
        <w:t xml:space="preserve"> Algorithm</w:t>
      </w:r>
      <w:bookmarkEnd w:id="226"/>
      <w:bookmarkEnd w:id="227"/>
    </w:p>
    <w:p w14:paraId="08459706" w14:textId="75E330C9" w:rsidR="00423EED" w:rsidRPr="00937D1E" w:rsidRDefault="00681E09" w:rsidP="002B6F8F">
      <w:pPr>
        <w:pStyle w:val="XXX"/>
        <w:rPr>
          <w:rFonts w:eastAsiaTheme="minorEastAsia"/>
          <w:cs/>
          <w:lang w:eastAsia="ja-JP"/>
        </w:rPr>
      </w:pPr>
      <w:r w:rsidRPr="00BC27AB">
        <w:rPr>
          <w:rFonts w:hint="cs"/>
          <w:cs/>
          <w:lang w:eastAsia="ja-JP"/>
        </w:rPr>
        <w:t>จาก</w:t>
      </w:r>
      <w:r w:rsidR="00BC27AB" w:rsidRPr="00BC27AB">
        <w:rPr>
          <w:cs/>
          <w:lang w:eastAsia="ja-JP"/>
        </w:rPr>
        <w:fldChar w:fldCharType="begin"/>
      </w:r>
      <w:r w:rsidR="00BC27AB" w:rsidRPr="00BC27AB">
        <w:rPr>
          <w:cs/>
          <w:lang w:eastAsia="ja-JP"/>
        </w:rPr>
        <w:instrText xml:space="preserve"> </w:instrText>
      </w:r>
      <w:r w:rsidR="00BC27AB" w:rsidRPr="00BC27AB">
        <w:rPr>
          <w:rFonts w:hint="cs"/>
          <w:lang w:eastAsia="ja-JP"/>
        </w:rPr>
        <w:instrText>REF _Ref</w:instrText>
      </w:r>
      <w:r w:rsidR="00BC27AB" w:rsidRPr="00BC27AB">
        <w:rPr>
          <w:rFonts w:hint="cs"/>
          <w:cs/>
          <w:lang w:eastAsia="ja-JP"/>
        </w:rPr>
        <w:instrText xml:space="preserve">162186286 </w:instrText>
      </w:r>
      <w:r w:rsidR="00BC27AB" w:rsidRPr="00BC27AB">
        <w:rPr>
          <w:rFonts w:hint="cs"/>
          <w:lang w:eastAsia="ja-JP"/>
        </w:rPr>
        <w:instrText>\h</w:instrText>
      </w:r>
      <w:r w:rsidR="00BC27AB" w:rsidRPr="00BC27AB">
        <w:rPr>
          <w:cs/>
          <w:lang w:eastAsia="ja-JP"/>
        </w:rPr>
        <w:instrText xml:space="preserve"> </w:instrText>
      </w:r>
      <w:r w:rsidR="00BC27AB" w:rsidRPr="00BC27AB">
        <w:rPr>
          <w:lang w:eastAsia="ja-JP"/>
        </w:rPr>
        <w:instrText xml:space="preserve"> \* MERGEFORMAT </w:instrText>
      </w:r>
      <w:r w:rsidR="00BC27AB" w:rsidRPr="00BC27AB">
        <w:rPr>
          <w:cs/>
          <w:lang w:eastAsia="ja-JP"/>
        </w:rPr>
      </w:r>
      <w:r w:rsidR="00BC27AB" w:rsidRPr="00BC27AB">
        <w:rPr>
          <w:cs/>
          <w:lang w:eastAsia="ja-JP"/>
        </w:rPr>
        <w:fldChar w:fldCharType="separate"/>
      </w:r>
      <w:r w:rsidR="00D52CA4" w:rsidRPr="00D52CA4">
        <w:rPr>
          <w:cs/>
        </w:rPr>
        <w:t xml:space="preserve">รูปที่ </w:t>
      </w:r>
      <w:r w:rsidR="00D52CA4" w:rsidRPr="00D52CA4">
        <w:rPr>
          <w:noProof/>
          <w:cs/>
        </w:rPr>
        <w:t>4.5</w:t>
      </w:r>
      <w:r w:rsidR="00BC27AB" w:rsidRPr="00BC27AB">
        <w:rPr>
          <w:cs/>
          <w:lang w:eastAsia="ja-JP"/>
        </w:rPr>
        <w:fldChar w:fldCharType="end"/>
      </w:r>
      <w:r w:rsidR="00BC27AB" w:rsidRPr="00BC27AB">
        <w:rPr>
          <w:rFonts w:hint="cs"/>
          <w:cs/>
          <w:lang w:eastAsia="ja-JP"/>
        </w:rPr>
        <w:t xml:space="preserve"> </w:t>
      </w:r>
      <w:r w:rsidRPr="00BC27AB">
        <w:rPr>
          <w:rFonts w:hint="cs"/>
          <w:cs/>
          <w:lang w:eastAsia="ja-JP"/>
        </w:rPr>
        <w:t>กราฟแสดง</w:t>
      </w:r>
      <w:r>
        <w:rPr>
          <w:rFonts w:hint="cs"/>
          <w:cs/>
          <w:lang w:eastAsia="ja-JP"/>
        </w:rPr>
        <w:t>ให้เห็นว่า แบบจำลอง</w:t>
      </w:r>
      <w:r>
        <w:rPr>
          <w:rFonts w:eastAsiaTheme="minorEastAsia" w:hint="cs"/>
          <w:cs/>
          <w:lang w:eastAsia="ja-JP"/>
        </w:rPr>
        <w:t>ทำนาย</w:t>
      </w:r>
      <w:r w:rsidR="00871630">
        <w:rPr>
          <w:rFonts w:eastAsiaTheme="minorEastAsia" w:hint="cs"/>
          <w:cs/>
          <w:lang w:eastAsia="ja-JP"/>
        </w:rPr>
        <w:t>จุดเดือด</w:t>
      </w:r>
      <w:r>
        <w:rPr>
          <w:rFonts w:eastAsiaTheme="minorEastAsia" w:hint="cs"/>
          <w:cs/>
          <w:lang w:eastAsia="ja-JP"/>
        </w:rPr>
        <w:t xml:space="preserve">สำหรับขอบเขต </w:t>
      </w:r>
      <w:r>
        <w:rPr>
          <w:rFonts w:eastAsiaTheme="minorEastAsia"/>
          <w:lang w:eastAsia="ja-JP"/>
        </w:rPr>
        <w:t>CHON</w:t>
      </w:r>
      <w:r w:rsidR="00871630">
        <w:rPr>
          <w:rFonts w:eastAsiaTheme="minorEastAsia" w:hint="cs"/>
          <w:cs/>
          <w:lang w:eastAsia="ja-JP"/>
        </w:rPr>
        <w:t xml:space="preserve"> </w:t>
      </w:r>
      <w:r>
        <w:rPr>
          <w:rFonts w:hint="cs"/>
          <w:cs/>
          <w:lang w:eastAsia="ja-JP"/>
        </w:rPr>
        <w:t>จากงานวิจัยนี้สามารถทำนายได้ มีความแปรปวนในการทำนายผลอยู่ปานกลาง ในขณะเดียวกันตาราง</w:t>
      </w:r>
      <w:r w:rsidR="006874D2">
        <w:rPr>
          <w:rFonts w:hint="cs"/>
          <w:cs/>
          <w:lang w:eastAsia="ja-JP"/>
        </w:rPr>
        <w:t xml:space="preserve">ที่ </w:t>
      </w:r>
      <w:r w:rsidR="006874D2">
        <w:rPr>
          <w:lang w:eastAsia="ja-JP"/>
        </w:rPr>
        <w:t>4.</w:t>
      </w:r>
      <w:r w:rsidR="00461A42">
        <w:rPr>
          <w:lang w:eastAsia="ja-JP"/>
        </w:rPr>
        <w:t>5</w:t>
      </w:r>
      <w:r w:rsidR="006874D2">
        <w:rPr>
          <w:lang w:eastAsia="ja-JP"/>
        </w:rPr>
        <w:t xml:space="preserve"> </w:t>
      </w:r>
      <w:r>
        <w:rPr>
          <w:rFonts w:hint="cs"/>
          <w:cs/>
          <w:lang w:eastAsia="ja-JP"/>
        </w:rPr>
        <w:t xml:space="preserve">แสดงผลการเปรียบเทียบยังคงแสดงให้เห็นว่า </w:t>
      </w:r>
      <w:r>
        <w:rPr>
          <w:rFonts w:eastAsiaTheme="minorEastAsia" w:hint="cs"/>
          <w:cs/>
          <w:lang w:eastAsia="ja-JP"/>
        </w:rPr>
        <w:t>แบ</w:t>
      </w:r>
      <w:r w:rsidR="00AE55D9">
        <w:rPr>
          <w:rFonts w:eastAsiaTheme="minorEastAsia" w:hint="cs"/>
          <w:cs/>
          <w:lang w:eastAsia="ja-JP"/>
        </w:rPr>
        <w:t>บ</w:t>
      </w:r>
      <w:r>
        <w:rPr>
          <w:rFonts w:eastAsiaTheme="minorEastAsia" w:hint="cs"/>
          <w:cs/>
          <w:lang w:eastAsia="ja-JP"/>
        </w:rPr>
        <w:t>จำลองทำนาย</w:t>
      </w:r>
      <w:r w:rsidR="00871630">
        <w:rPr>
          <w:rFonts w:eastAsiaTheme="minorEastAsia" w:hint="cs"/>
          <w:cs/>
          <w:lang w:eastAsia="ja-JP"/>
        </w:rPr>
        <w:t>จุดเดือด</w:t>
      </w:r>
      <w:r>
        <w:rPr>
          <w:rFonts w:eastAsiaTheme="minorEastAsia" w:hint="cs"/>
          <w:cs/>
          <w:lang w:eastAsia="ja-JP"/>
        </w:rPr>
        <w:t xml:space="preserve">สำหรับขอบเขต </w:t>
      </w:r>
      <w:r>
        <w:rPr>
          <w:rFonts w:eastAsiaTheme="minorEastAsia"/>
          <w:lang w:eastAsia="ja-JP"/>
        </w:rPr>
        <w:t>CHON</w:t>
      </w:r>
      <w:r>
        <w:rPr>
          <w:rFonts w:eastAsiaTheme="minorEastAsia" w:hint="cs"/>
          <w:cs/>
          <w:lang w:eastAsia="ja-JP"/>
        </w:rPr>
        <w:t xml:space="preserve"> นั้น </w:t>
      </w:r>
      <w:r>
        <w:rPr>
          <w:lang w:eastAsia="ja-JP"/>
        </w:rPr>
        <w:t>Algorithm</w:t>
      </w:r>
      <w:r>
        <w:rPr>
          <w:rFonts w:eastAsiaTheme="minorEastAsia" w:hint="cs"/>
          <w:cs/>
          <w:lang w:eastAsia="ja-JP"/>
        </w:rPr>
        <w:t xml:space="preserve"> ที่ดีที่สุดคือ</w:t>
      </w:r>
      <w:r>
        <w:rPr>
          <w:lang w:eastAsia="ja-JP"/>
        </w:rPr>
        <w:t xml:space="preserve"> XGB </w:t>
      </w:r>
      <w:r w:rsidR="00727FC8" w:rsidRPr="00727FC8">
        <w:rPr>
          <w:rFonts w:hint="cs"/>
          <w:cs/>
          <w:lang w:eastAsia="ja-JP"/>
        </w:rPr>
        <w:t>(</w:t>
      </w:r>
      <w:r w:rsidR="00727FC8" w:rsidRPr="00727FC8">
        <w:rPr>
          <w:lang w:eastAsia="ja-JP"/>
        </w:rPr>
        <w:fldChar w:fldCharType="begin"/>
      </w:r>
      <w:r w:rsidR="00727FC8" w:rsidRPr="00727FC8">
        <w:rPr>
          <w:cs/>
          <w:lang w:eastAsia="ja-JP"/>
        </w:rPr>
        <w:instrText xml:space="preserve"> </w:instrText>
      </w:r>
      <w:r w:rsidR="00727FC8" w:rsidRPr="00727FC8">
        <w:rPr>
          <w:rFonts w:hint="cs"/>
          <w:lang w:eastAsia="ja-JP"/>
        </w:rPr>
        <w:instrText>REF _Ref</w:instrText>
      </w:r>
      <w:r w:rsidR="00727FC8" w:rsidRPr="00727FC8">
        <w:rPr>
          <w:rFonts w:hint="cs"/>
          <w:cs/>
          <w:lang w:eastAsia="ja-JP"/>
        </w:rPr>
        <w:instrText xml:space="preserve">162186286 </w:instrText>
      </w:r>
      <w:r w:rsidR="00727FC8" w:rsidRPr="00727FC8">
        <w:rPr>
          <w:rFonts w:hint="cs"/>
          <w:lang w:eastAsia="ja-JP"/>
        </w:rPr>
        <w:instrText>\h</w:instrText>
      </w:r>
      <w:r w:rsidR="00727FC8" w:rsidRPr="00727FC8">
        <w:rPr>
          <w:cs/>
          <w:lang w:eastAsia="ja-JP"/>
        </w:rPr>
        <w:instrText xml:space="preserve"> </w:instrText>
      </w:r>
      <w:r w:rsidR="00727FC8" w:rsidRPr="00727FC8">
        <w:rPr>
          <w:lang w:eastAsia="ja-JP"/>
        </w:rPr>
        <w:instrText xml:space="preserve"> \* MERGEFORMAT </w:instrText>
      </w:r>
      <w:r w:rsidR="00727FC8" w:rsidRPr="00727FC8">
        <w:rPr>
          <w:lang w:eastAsia="ja-JP"/>
        </w:rPr>
      </w:r>
      <w:r w:rsidR="00727FC8" w:rsidRPr="00727FC8">
        <w:rPr>
          <w:lang w:eastAsia="ja-JP"/>
        </w:rPr>
        <w:fldChar w:fldCharType="separate"/>
      </w:r>
      <w:r w:rsidR="00D52CA4" w:rsidRPr="00D52CA4">
        <w:rPr>
          <w:cs/>
        </w:rPr>
        <w:t xml:space="preserve">รูปที่ </w:t>
      </w:r>
      <w:r w:rsidR="00D52CA4" w:rsidRPr="00D52CA4">
        <w:rPr>
          <w:noProof/>
          <w:cs/>
        </w:rPr>
        <w:t>4.5</w:t>
      </w:r>
      <w:r w:rsidR="00727FC8" w:rsidRPr="00727FC8">
        <w:rPr>
          <w:lang w:eastAsia="ja-JP"/>
        </w:rPr>
        <w:fldChar w:fldCharType="end"/>
      </w:r>
      <w:r w:rsidR="00727FC8" w:rsidRPr="00727FC8">
        <w:rPr>
          <w:rFonts w:eastAsiaTheme="minorEastAsia" w:hint="cs"/>
          <w:cs/>
          <w:lang w:eastAsia="ja-JP"/>
        </w:rPr>
        <w:t>ข)</w:t>
      </w:r>
      <w:r w:rsidR="00727FC8">
        <w:rPr>
          <w:rFonts w:eastAsiaTheme="minorEastAsia" w:hint="cs"/>
          <w:cs/>
          <w:lang w:eastAsia="ja-JP"/>
        </w:rPr>
        <w:t xml:space="preserve"> </w:t>
      </w:r>
      <w:r>
        <w:rPr>
          <w:rFonts w:hint="cs"/>
          <w:cs/>
          <w:lang w:eastAsia="ja-JP"/>
        </w:rPr>
        <w:t>ที่มีการตั้งค่าดังตารางถัดไป โดย</w:t>
      </w:r>
      <w:r>
        <w:rPr>
          <w:lang w:eastAsia="ja-JP"/>
        </w:rPr>
        <w:t xml:space="preserve"> Error </w:t>
      </w:r>
      <w:r>
        <w:rPr>
          <w:rFonts w:eastAsiaTheme="minorEastAsia" w:hint="cs"/>
          <w:cs/>
          <w:lang w:eastAsia="ja-JP"/>
        </w:rPr>
        <w:t xml:space="preserve">จาก </w:t>
      </w:r>
      <w:r>
        <w:rPr>
          <w:rFonts w:eastAsiaTheme="minorEastAsia"/>
          <w:lang w:eastAsia="ja-JP"/>
        </w:rPr>
        <w:t xml:space="preserve">Test Set </w:t>
      </w:r>
      <w:r>
        <w:rPr>
          <w:rFonts w:eastAsiaTheme="minorEastAsia" w:hint="cs"/>
          <w:cs/>
          <w:lang w:eastAsia="ja-JP"/>
        </w:rPr>
        <w:t>มีผล</w:t>
      </w:r>
      <w:r w:rsidR="00423EED">
        <w:rPr>
          <w:rFonts w:eastAsiaTheme="minorEastAsia" w:hint="cs"/>
          <w:cs/>
          <w:lang w:eastAsia="ja-JP"/>
        </w:rPr>
        <w:t>ดังต่อไปนี้</w:t>
      </w:r>
      <w:r w:rsidR="009270FC">
        <w:rPr>
          <w:rFonts w:eastAsiaTheme="minorEastAsia"/>
          <w:lang w:eastAsia="ja-JP"/>
        </w:rPr>
        <w:t xml:space="preserve"> </w:t>
      </w:r>
      <w:r w:rsidR="00423EED">
        <w:rPr>
          <w:rFonts w:hint="cs"/>
          <w:cs/>
          <w:lang w:eastAsia="ja-JP"/>
        </w:rPr>
        <w:t xml:space="preserve">ค่า </w:t>
      </w:r>
      <w:r w:rsidR="00423EED">
        <w:rPr>
          <w:lang w:eastAsia="ja-JP"/>
        </w:rPr>
        <w:t xml:space="preserve">MAE </w:t>
      </w:r>
      <w:r w:rsidR="00423EED">
        <w:rPr>
          <w:rFonts w:eastAsiaTheme="minorEastAsia"/>
          <w:lang w:eastAsia="ja-JP"/>
        </w:rPr>
        <w:t>MAPE</w:t>
      </w:r>
      <w:r w:rsidR="00423EED">
        <w:rPr>
          <w:lang w:eastAsia="ja-JP"/>
        </w:rPr>
        <w:t xml:space="preserve"> </w:t>
      </w:r>
      <w:r w:rsidR="00423EED">
        <w:rPr>
          <w:rFonts w:eastAsiaTheme="minorEastAsia"/>
          <w:lang w:eastAsia="ja-JP"/>
        </w:rPr>
        <w:t>RMSE</w:t>
      </w:r>
      <w:r w:rsidR="00423EED">
        <w:rPr>
          <w:lang w:eastAsia="ja-JP"/>
        </w:rPr>
        <w:t xml:space="preserve"> </w:t>
      </w:r>
      <w:r w:rsidR="00423EED">
        <w:rPr>
          <w:rFonts w:hint="cs"/>
          <w:cs/>
          <w:lang w:eastAsia="ja-JP"/>
        </w:rPr>
        <w:t>และ</w:t>
      </w:r>
      <w:r w:rsidR="00423EED">
        <w:rPr>
          <w:lang w:eastAsia="ja-JP"/>
        </w:rPr>
        <w:t xml:space="preserve"> </w:t>
      </w:r>
      <w:r w:rsidR="00423EED">
        <w:rPr>
          <w:rFonts w:eastAsiaTheme="minorEastAsia"/>
          <w:lang w:eastAsia="ja-JP"/>
        </w:rPr>
        <w:t>R</w:t>
      </w:r>
      <w:r w:rsidR="00423EED" w:rsidRPr="003F31DE">
        <w:rPr>
          <w:rFonts w:eastAsiaTheme="minorEastAsia"/>
          <w:vertAlign w:val="superscript"/>
          <w:lang w:eastAsia="ja-JP"/>
        </w:rPr>
        <w:t>2</w:t>
      </w:r>
      <w:r w:rsidR="00423EED">
        <w:rPr>
          <w:rFonts w:hint="cs"/>
          <w:cs/>
          <w:lang w:eastAsia="ja-JP"/>
        </w:rPr>
        <w:t xml:space="preserve"> มีค่า</w:t>
      </w:r>
      <w:r w:rsidR="003F3B70">
        <w:rPr>
          <w:rFonts w:hint="cs"/>
          <w:cs/>
          <w:lang w:eastAsia="ja-JP"/>
        </w:rPr>
        <w:t>เท่ากับ</w:t>
      </w:r>
      <w:r w:rsidR="00423EED">
        <w:rPr>
          <w:lang w:eastAsia="ja-JP"/>
        </w:rPr>
        <w:t xml:space="preserve"> 22.25 </w:t>
      </w:r>
      <w:r w:rsidR="00423EED">
        <w:rPr>
          <w:rFonts w:eastAsiaTheme="minorEastAsia"/>
          <w:lang w:eastAsia="ja-JP"/>
        </w:rPr>
        <w:t xml:space="preserve">6.34% 45.43 </w:t>
      </w:r>
      <w:r w:rsidR="00423EED">
        <w:rPr>
          <w:rFonts w:eastAsiaTheme="minorEastAsia" w:hint="cs"/>
          <w:cs/>
          <w:lang w:eastAsia="ja-JP"/>
        </w:rPr>
        <w:t xml:space="preserve">และ </w:t>
      </w:r>
      <w:r w:rsidR="00423EED">
        <w:rPr>
          <w:rFonts w:eastAsiaTheme="minorEastAsia"/>
          <w:lang w:eastAsia="ja-JP"/>
        </w:rPr>
        <w:t>0.649</w:t>
      </w:r>
      <w:r w:rsidR="00423EED">
        <w:rPr>
          <w:rFonts w:eastAsiaTheme="minorEastAsia" w:hint="cs"/>
          <w:cs/>
          <w:lang w:eastAsia="ja-JP"/>
        </w:rPr>
        <w:t xml:space="preserve"> ตามลำดับ</w:t>
      </w:r>
    </w:p>
    <w:p w14:paraId="3D0D60C3" w14:textId="4E888B52" w:rsidR="00681E09" w:rsidRPr="00D45784" w:rsidRDefault="00681E09" w:rsidP="006E2BF9">
      <w:pPr>
        <w:pStyle w:val="a"/>
        <w:rPr>
          <w:i/>
        </w:rPr>
      </w:pPr>
      <w:bookmarkStart w:id="228" w:name="_Toc162441679"/>
      <w:r w:rsidRPr="006E2BF9">
        <w:rPr>
          <w:rFonts w:hint="cs"/>
          <w:b/>
          <w:bCs/>
          <w:i/>
          <w:cs/>
        </w:rPr>
        <w:t xml:space="preserve">ตารางที่ </w:t>
      </w:r>
      <w:r w:rsidR="0030014A">
        <w:rPr>
          <w:b/>
          <w:bCs/>
          <w:i/>
        </w:rPr>
        <w:fldChar w:fldCharType="begin"/>
      </w:r>
      <w:r w:rsidR="0030014A">
        <w:rPr>
          <w:b/>
          <w:bCs/>
          <w:i/>
        </w:rPr>
        <w:instrText xml:space="preserve"> </w:instrText>
      </w:r>
      <w:r w:rsidR="0030014A">
        <w:rPr>
          <w:rFonts w:hint="eastAsia"/>
          <w:b/>
          <w:bCs/>
          <w:i/>
        </w:rPr>
        <w:instrText>STYLEREF 2 \s</w:instrText>
      </w:r>
      <w:r w:rsidR="0030014A">
        <w:rPr>
          <w:b/>
          <w:bCs/>
          <w:i/>
        </w:rPr>
        <w:instrText xml:space="preserve"> </w:instrText>
      </w:r>
      <w:r w:rsidR="0030014A">
        <w:rPr>
          <w:b/>
          <w:bCs/>
          <w:i/>
        </w:rPr>
        <w:fldChar w:fldCharType="separate"/>
      </w:r>
      <w:r w:rsidR="00D52CA4">
        <w:rPr>
          <w:b/>
          <w:bCs/>
          <w:i/>
          <w:noProof/>
        </w:rPr>
        <w:t>4</w:t>
      </w:r>
      <w:r w:rsidR="0030014A">
        <w:rPr>
          <w:b/>
          <w:bCs/>
          <w:i/>
        </w:rPr>
        <w:fldChar w:fldCharType="end"/>
      </w:r>
      <w:r w:rsidR="0030014A">
        <w:rPr>
          <w:b/>
          <w:bCs/>
          <w:i/>
        </w:rPr>
        <w:t>.</w:t>
      </w:r>
      <w:r w:rsidR="0030014A">
        <w:rPr>
          <w:b/>
          <w:bCs/>
          <w:i/>
        </w:rPr>
        <w:fldChar w:fldCharType="begin"/>
      </w:r>
      <w:r w:rsidR="0030014A" w:rsidRPr="002F5B3F">
        <w:rPr>
          <w:b/>
          <w:bCs/>
          <w:iCs/>
        </w:rPr>
        <w:instrText xml:space="preserve"> </w:instrText>
      </w:r>
      <w:r w:rsidR="0030014A" w:rsidRPr="002F5B3F">
        <w:rPr>
          <w:rFonts w:hint="eastAsia"/>
          <w:b/>
          <w:bCs/>
          <w:iCs/>
        </w:rPr>
        <w:instrText xml:space="preserve">SEQ </w:instrText>
      </w:r>
      <w:r w:rsidR="0030014A" w:rsidRPr="002F5B3F">
        <w:rPr>
          <w:rFonts w:hint="eastAsia"/>
          <w:b/>
          <w:bCs/>
          <w:iCs/>
          <w:cs/>
        </w:rPr>
        <w:instrText>ตารางที่</w:instrText>
      </w:r>
      <w:r w:rsidR="0030014A" w:rsidRPr="002F5B3F">
        <w:rPr>
          <w:rFonts w:hint="eastAsia"/>
          <w:b/>
          <w:bCs/>
          <w:iCs/>
        </w:rPr>
        <w:instrText>_ \* ARABIC \s 2</w:instrText>
      </w:r>
      <w:r w:rsidR="0030014A" w:rsidRPr="002F5B3F">
        <w:rPr>
          <w:b/>
          <w:bCs/>
          <w:iCs/>
        </w:rPr>
        <w:instrText xml:space="preserve"> </w:instrText>
      </w:r>
      <w:r w:rsidR="0030014A">
        <w:rPr>
          <w:b/>
          <w:bCs/>
          <w:i/>
        </w:rPr>
        <w:fldChar w:fldCharType="separate"/>
      </w:r>
      <w:r w:rsidR="00D52CA4">
        <w:rPr>
          <w:b/>
          <w:bCs/>
          <w:iCs/>
          <w:noProof/>
        </w:rPr>
        <w:t>5</w:t>
      </w:r>
      <w:r w:rsidR="0030014A">
        <w:rPr>
          <w:b/>
          <w:bCs/>
          <w:i/>
        </w:rPr>
        <w:fldChar w:fldCharType="end"/>
      </w:r>
      <w:r w:rsidRPr="00D45784">
        <w:rPr>
          <w:rFonts w:hint="cs"/>
          <w:b/>
          <w:bCs/>
        </w:rPr>
        <w:t xml:space="preserve"> </w:t>
      </w:r>
      <w:r w:rsidRPr="00D45784">
        <w:rPr>
          <w:rFonts w:hint="cs"/>
          <w:i/>
          <w:cs/>
        </w:rPr>
        <w:t>แสดงการตั้งค่าสำหรับการสร้างแบบจำลองทำนาย</w:t>
      </w:r>
      <w:r w:rsidR="00896161">
        <w:rPr>
          <w:rFonts w:hint="cs"/>
          <w:cs/>
        </w:rPr>
        <w:t>จุดเดือด</w:t>
      </w:r>
      <w:r w:rsidRPr="00D45784">
        <w:rPr>
          <w:rFonts w:hint="cs"/>
          <w:i/>
          <w:cs/>
        </w:rPr>
        <w:t>ที่ดีที่สุด</w:t>
      </w:r>
      <w:bookmarkEnd w:id="228"/>
    </w:p>
    <w:tbl>
      <w:tblPr>
        <w:tblStyle w:val="ListTable4"/>
        <w:tblW w:w="7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48"/>
        <w:gridCol w:w="2448"/>
        <w:gridCol w:w="2448"/>
      </w:tblGrid>
      <w:tr w:rsidR="00681E09" w:rsidRPr="00EB6A54" w14:paraId="67BEBEE5" w14:textId="77777777" w:rsidTr="004B331C">
        <w:trPr>
          <w:trHeight w:val="288"/>
          <w:jc w:val="center"/>
        </w:trPr>
        <w:tc>
          <w:tcPr>
            <w:tcW w:w="2448" w:type="dxa"/>
            <w:shd w:val="clear" w:color="auto" w:fill="D9D9D9" w:themeFill="background1" w:themeFillShade="D9"/>
            <w:vAlign w:val="center"/>
            <w:hideMark/>
          </w:tcPr>
          <w:p w14:paraId="4545FAC5" w14:textId="75859108" w:rsidR="00681E09" w:rsidRPr="00D45784" w:rsidRDefault="006C727C" w:rsidP="00BB2E12">
            <w:pPr>
              <w:jc w:val="center"/>
              <w:rPr>
                <w:rFonts w:ascii="TH SarabunPSK" w:hAnsi="TH SarabunPSK" w:cs="TH SarabunPSK"/>
                <w:b/>
                <w:bCs/>
                <w:sz w:val="32"/>
                <w:szCs w:val="32"/>
                <w:lang w:eastAsia="ja-JP"/>
              </w:rPr>
            </w:pPr>
            <w:r w:rsidRPr="00D45784">
              <w:rPr>
                <w:rFonts w:ascii="TH SarabunPSK" w:hAnsi="TH SarabunPSK" w:cs="TH SarabunPSK" w:hint="cs"/>
                <w:b/>
                <w:bCs/>
                <w:sz w:val="32"/>
                <w:szCs w:val="32"/>
                <w:lang w:eastAsia="ja-JP"/>
              </w:rPr>
              <w:t>Algorithm</w:t>
            </w:r>
          </w:p>
        </w:tc>
        <w:tc>
          <w:tcPr>
            <w:tcW w:w="2448" w:type="dxa"/>
            <w:shd w:val="clear" w:color="auto" w:fill="D9D9D9" w:themeFill="background1" w:themeFillShade="D9"/>
            <w:vAlign w:val="center"/>
            <w:hideMark/>
          </w:tcPr>
          <w:p w14:paraId="28B240EB" w14:textId="5C933E46" w:rsidR="006C727C" w:rsidRPr="00D45784" w:rsidRDefault="006C727C" w:rsidP="00BB2E12">
            <w:pPr>
              <w:jc w:val="center"/>
              <w:rPr>
                <w:rFonts w:ascii="TH SarabunPSK" w:hAnsi="TH SarabunPSK" w:cs="TH SarabunPSK"/>
                <w:b/>
                <w:bCs/>
                <w:sz w:val="32"/>
                <w:szCs w:val="32"/>
                <w:lang w:eastAsia="ja-JP"/>
              </w:rPr>
            </w:pPr>
            <w:r w:rsidRPr="00D45784">
              <w:rPr>
                <w:rFonts w:ascii="TH SarabunPSK" w:hAnsi="TH SarabunPSK" w:cs="TH SarabunPSK" w:hint="cs"/>
                <w:b/>
                <w:bCs/>
                <w:sz w:val="32"/>
                <w:szCs w:val="32"/>
                <w:lang w:eastAsia="ja-JP"/>
              </w:rPr>
              <w:t>Hyperp</w:t>
            </w:r>
            <w:r w:rsidR="00681E09" w:rsidRPr="00D45784">
              <w:rPr>
                <w:rFonts w:ascii="TH SarabunPSK" w:hAnsi="TH SarabunPSK" w:cs="TH SarabunPSK" w:hint="cs"/>
                <w:b/>
                <w:bCs/>
                <w:sz w:val="32"/>
                <w:szCs w:val="32"/>
                <w:lang w:eastAsia="ja-JP"/>
              </w:rPr>
              <w:t>arameter</w:t>
            </w:r>
          </w:p>
        </w:tc>
        <w:tc>
          <w:tcPr>
            <w:tcW w:w="2448" w:type="dxa"/>
            <w:shd w:val="clear" w:color="auto" w:fill="D9D9D9" w:themeFill="background1" w:themeFillShade="D9"/>
            <w:vAlign w:val="center"/>
            <w:hideMark/>
          </w:tcPr>
          <w:p w14:paraId="597139AE" w14:textId="639A2AAA" w:rsidR="00681E09" w:rsidRPr="00D45784" w:rsidRDefault="006C727C" w:rsidP="00BB2E12">
            <w:pPr>
              <w:jc w:val="center"/>
              <w:rPr>
                <w:rFonts w:ascii="TH SarabunPSK" w:hAnsi="TH SarabunPSK" w:cs="TH SarabunPSK"/>
                <w:b/>
                <w:bCs/>
                <w:sz w:val="32"/>
                <w:szCs w:val="32"/>
                <w:lang w:eastAsia="ja-JP"/>
              </w:rPr>
            </w:pPr>
            <w:r w:rsidRPr="00D45784">
              <w:rPr>
                <w:rFonts w:ascii="TH SarabunPSK" w:hAnsi="TH SarabunPSK" w:cs="TH SarabunPSK" w:hint="cs"/>
                <w:b/>
                <w:bCs/>
                <w:sz w:val="32"/>
                <w:szCs w:val="32"/>
                <w:lang w:eastAsia="ja-JP"/>
              </w:rPr>
              <w:t>Training Control</w:t>
            </w:r>
          </w:p>
        </w:tc>
      </w:tr>
      <w:tr w:rsidR="00BB2E12" w:rsidRPr="00EB6A54" w14:paraId="215E42F3" w14:textId="77777777" w:rsidTr="004B331C">
        <w:trPr>
          <w:trHeight w:val="288"/>
          <w:jc w:val="center"/>
        </w:trPr>
        <w:tc>
          <w:tcPr>
            <w:tcW w:w="2448" w:type="dxa"/>
            <w:vAlign w:val="center"/>
          </w:tcPr>
          <w:p w14:paraId="134CD2F3" w14:textId="054FC475" w:rsidR="00BB2E12" w:rsidRPr="00D45784" w:rsidRDefault="00BB2E12" w:rsidP="00BB2E12">
            <w:pPr>
              <w:jc w:val="center"/>
              <w:rPr>
                <w:rFonts w:ascii="TH SarabunPSK" w:hAnsi="TH SarabunPSK" w:cs="TH SarabunPSK"/>
                <w:b/>
                <w:bCs/>
                <w:sz w:val="32"/>
                <w:szCs w:val="32"/>
                <w:lang w:eastAsia="ja-JP"/>
              </w:rPr>
            </w:pPr>
            <w:r w:rsidRPr="00D45784">
              <w:rPr>
                <w:rFonts w:ascii="TH SarabunPSK" w:hAnsi="TH SarabunPSK" w:cs="TH SarabunPSK" w:hint="cs"/>
                <w:sz w:val="32"/>
                <w:szCs w:val="32"/>
                <w:lang w:eastAsia="ja-JP"/>
              </w:rPr>
              <w:t>XGB</w:t>
            </w:r>
          </w:p>
        </w:tc>
        <w:tc>
          <w:tcPr>
            <w:tcW w:w="2448" w:type="dxa"/>
            <w:vAlign w:val="center"/>
          </w:tcPr>
          <w:p w14:paraId="1FA2B13F" w14:textId="71B45726" w:rsidR="00BB2E12" w:rsidRPr="00226FDE" w:rsidRDefault="001D4F52" w:rsidP="00BB2E12">
            <w:pPr>
              <w:jc w:val="center"/>
              <w:rPr>
                <w:rFonts w:ascii="TH SarabunPSK" w:hAnsi="TH SarabunPSK" w:cs="TH SarabunPSK"/>
                <w:sz w:val="32"/>
                <w:szCs w:val="32"/>
                <w:lang w:eastAsia="ja-JP"/>
              </w:rPr>
            </w:pPr>
            <w:r w:rsidRPr="00226FDE">
              <w:rPr>
                <w:rFonts w:ascii="TH SarabunPSK" w:hAnsi="TH SarabunPSK" w:cs="TH SarabunPSK"/>
                <w:sz w:val="32"/>
                <w:szCs w:val="32"/>
                <w:lang w:eastAsia="ja-JP"/>
              </w:rPr>
              <w:t>Max Depth = 7</w:t>
            </w:r>
          </w:p>
          <w:p w14:paraId="3F767363" w14:textId="2906A63F" w:rsidR="00BB2E12" w:rsidRPr="00226FDE" w:rsidRDefault="001D4F52" w:rsidP="00BB2E12">
            <w:pPr>
              <w:jc w:val="center"/>
              <w:rPr>
                <w:rFonts w:ascii="TH SarabunPSK" w:hAnsi="TH SarabunPSK" w:cs="TH SarabunPSK"/>
                <w:sz w:val="32"/>
                <w:szCs w:val="32"/>
                <w:lang w:eastAsia="ja-JP"/>
              </w:rPr>
            </w:pPr>
            <w:r w:rsidRPr="00226FDE">
              <w:rPr>
                <w:rFonts w:ascii="TH SarabunPSK" w:hAnsi="TH SarabunPSK" w:cs="TH SarabunPSK"/>
                <w:sz w:val="32"/>
                <w:szCs w:val="32"/>
                <w:lang w:eastAsia="ja-JP"/>
              </w:rPr>
              <w:t>Learning Rate =</w:t>
            </w:r>
            <w:r w:rsidR="004A613D" w:rsidRPr="00226FDE">
              <w:rPr>
                <w:rFonts w:ascii="TH SarabunPSK" w:hAnsi="TH SarabunPSK" w:cs="TH SarabunPSK" w:hint="cs"/>
                <w:sz w:val="32"/>
                <w:szCs w:val="32"/>
                <w:cs/>
                <w:lang w:eastAsia="ja-JP"/>
              </w:rPr>
              <w:t xml:space="preserve"> </w:t>
            </w:r>
            <w:r w:rsidRPr="00226FDE">
              <w:rPr>
                <w:rFonts w:ascii="TH SarabunPSK" w:hAnsi="TH SarabunPSK" w:cs="TH SarabunPSK"/>
                <w:sz w:val="32"/>
                <w:szCs w:val="32"/>
                <w:lang w:eastAsia="ja-JP"/>
              </w:rPr>
              <w:t>0.05</w:t>
            </w:r>
          </w:p>
          <w:p w14:paraId="05457FB7" w14:textId="0DE7224F" w:rsidR="00BB2E12" w:rsidRPr="00226FDE" w:rsidRDefault="001D4F52" w:rsidP="00BB2E12">
            <w:pPr>
              <w:jc w:val="center"/>
              <w:rPr>
                <w:rFonts w:ascii="TH SarabunPSK" w:hAnsi="TH SarabunPSK" w:cs="TH SarabunPSK"/>
                <w:b/>
                <w:bCs/>
                <w:sz w:val="32"/>
                <w:szCs w:val="32"/>
                <w:lang w:eastAsia="ja-JP"/>
              </w:rPr>
            </w:pPr>
            <w:r w:rsidRPr="00226FDE">
              <w:rPr>
                <w:rFonts w:ascii="TH SarabunPSK" w:hAnsi="TH SarabunPSK" w:cs="TH SarabunPSK"/>
                <w:sz w:val="32"/>
                <w:szCs w:val="32"/>
                <w:lang w:eastAsia="ja-JP"/>
              </w:rPr>
              <w:t>N Estimators = 200</w:t>
            </w:r>
          </w:p>
        </w:tc>
        <w:tc>
          <w:tcPr>
            <w:tcW w:w="2448" w:type="dxa"/>
            <w:vAlign w:val="center"/>
          </w:tcPr>
          <w:p w14:paraId="5641476F" w14:textId="069706CC" w:rsidR="00BB2E12" w:rsidRPr="00226FDE" w:rsidRDefault="00BB2E12" w:rsidP="00BB2E12">
            <w:pPr>
              <w:jc w:val="center"/>
              <w:rPr>
                <w:rFonts w:ascii="TH SarabunPSK" w:hAnsi="TH SarabunPSK" w:cs="TH SarabunPSK"/>
                <w:b/>
                <w:bCs/>
                <w:sz w:val="32"/>
                <w:szCs w:val="32"/>
                <w:lang w:eastAsia="ja-JP"/>
              </w:rPr>
            </w:pPr>
            <w:r w:rsidRPr="00226FDE">
              <w:rPr>
                <w:rFonts w:ascii="TH SarabunPSK" w:hAnsi="TH SarabunPSK" w:cs="TH SarabunPSK" w:hint="cs"/>
                <w:sz w:val="32"/>
                <w:szCs w:val="32"/>
                <w:lang w:eastAsia="ja-JP"/>
              </w:rPr>
              <w:t>K-</w:t>
            </w:r>
            <w:r w:rsidR="001D4F52" w:rsidRPr="00226FDE">
              <w:rPr>
                <w:rFonts w:ascii="TH SarabunPSK" w:hAnsi="TH SarabunPSK" w:cs="TH SarabunPSK"/>
                <w:sz w:val="32"/>
                <w:szCs w:val="32"/>
                <w:lang w:eastAsia="ja-JP"/>
              </w:rPr>
              <w:t>Fold</w:t>
            </w:r>
            <w:r w:rsidRPr="00226FDE">
              <w:rPr>
                <w:rFonts w:ascii="TH SarabunPSK" w:hAnsi="TH SarabunPSK" w:cs="TH SarabunPSK" w:hint="cs"/>
                <w:sz w:val="32"/>
                <w:szCs w:val="32"/>
                <w:lang w:eastAsia="ja-JP"/>
              </w:rPr>
              <w:t>=5</w:t>
            </w:r>
          </w:p>
        </w:tc>
      </w:tr>
    </w:tbl>
    <w:p w14:paraId="06BFEBD3" w14:textId="77777777" w:rsidR="004B331C" w:rsidRDefault="004B331C" w:rsidP="002B6F8F">
      <w:pPr>
        <w:pStyle w:val="XXX"/>
        <w:rPr>
          <w:lang w:eastAsia="ja-JP"/>
        </w:rPr>
      </w:pPr>
    </w:p>
    <w:p w14:paraId="6C8ACF52" w14:textId="33317972" w:rsidR="00A670A5" w:rsidRDefault="004E07C8" w:rsidP="00343A35">
      <w:pPr>
        <w:pStyle w:val="XXX"/>
        <w:rPr>
          <w:lang w:eastAsia="ja-JP"/>
        </w:rPr>
      </w:pPr>
      <w:r>
        <w:rPr>
          <w:rFonts w:hint="cs"/>
          <w:cs/>
          <w:lang w:eastAsia="ja-JP"/>
        </w:rPr>
        <w:lastRenderedPageBreak/>
        <w:t>เมื่อวิเคราะห์ผลการทำนายจุดเดือดของแบบจำลอง</w:t>
      </w:r>
      <w:r w:rsidR="00256473">
        <w:rPr>
          <w:rFonts w:hint="cs"/>
          <w:cs/>
          <w:lang w:eastAsia="ja-JP"/>
        </w:rPr>
        <w:t xml:space="preserve">สำหรับขอบเขต </w:t>
      </w:r>
      <w:r w:rsidR="00256473">
        <w:rPr>
          <w:lang w:eastAsia="ja-JP"/>
        </w:rPr>
        <w:t xml:space="preserve">CHON </w:t>
      </w:r>
      <w:r w:rsidR="0047094F">
        <w:rPr>
          <w:rFonts w:hint="cs"/>
          <w:cs/>
          <w:lang w:eastAsia="ja-JP"/>
        </w:rPr>
        <w:t>เพื่อดูประสิทธิภาพของแบบจำลองในการทำนายแยกตามหมู่ฟังก์ชั่นของสารอินทรีย์</w:t>
      </w:r>
      <w:r w:rsidR="00695B25">
        <w:rPr>
          <w:rFonts w:hint="cs"/>
          <w:cs/>
          <w:lang w:eastAsia="ja-JP"/>
        </w:rPr>
        <w:t xml:space="preserve">ของชุดข้อมูลทดสอบ </w:t>
      </w:r>
      <w:r w:rsidR="00B24D7C">
        <w:rPr>
          <w:rFonts w:hint="cs"/>
          <w:cs/>
          <w:lang w:eastAsia="ja-JP"/>
        </w:rPr>
        <w:t>ซึ่งแสดงจำนวน</w:t>
      </w:r>
      <w:r w:rsidR="00B24D7C">
        <w:rPr>
          <w:lang w:eastAsia="ja-JP"/>
        </w:rPr>
        <w:t>, MAPE, RMSE, R</w:t>
      </w:r>
      <w:r w:rsidR="00B24D7C" w:rsidRPr="00B24D7C">
        <w:rPr>
          <w:vertAlign w:val="superscript"/>
          <w:cs/>
          <w:lang w:eastAsia="ja-JP"/>
        </w:rPr>
        <w:t>2</w:t>
      </w:r>
      <w:r w:rsidR="00B24D7C">
        <w:rPr>
          <w:rFonts w:hint="cs"/>
          <w:cs/>
          <w:lang w:eastAsia="ja-JP"/>
        </w:rPr>
        <w:t xml:space="preserve"> </w:t>
      </w:r>
      <w:r w:rsidR="000E1039">
        <w:rPr>
          <w:rFonts w:hint="cs"/>
          <w:cs/>
          <w:lang w:eastAsia="ja-JP"/>
        </w:rPr>
        <w:t>ของ</w:t>
      </w:r>
      <w:r w:rsidR="00695B25">
        <w:rPr>
          <w:rFonts w:hint="cs"/>
          <w:cs/>
          <w:lang w:eastAsia="ja-JP"/>
        </w:rPr>
        <w:t>สาร</w:t>
      </w:r>
      <w:r w:rsidR="00E16003">
        <w:rPr>
          <w:rFonts w:hint="cs"/>
          <w:cs/>
          <w:lang w:eastAsia="ja-JP"/>
        </w:rPr>
        <w:t>แต่ละหมู่ฟังก์ชั่น</w:t>
      </w:r>
      <w:r w:rsidR="00B24D7C">
        <w:rPr>
          <w:cs/>
          <w:lang w:eastAsia="ja-JP"/>
        </w:rPr>
        <w:t xml:space="preserve"> </w:t>
      </w:r>
      <w:r w:rsidR="0047094F">
        <w:rPr>
          <w:rFonts w:hint="cs"/>
          <w:cs/>
          <w:lang w:eastAsia="ja-JP"/>
        </w:rPr>
        <w:t>สามารถแสดงผลได้ดังรูปต่อไปนี้</w:t>
      </w:r>
    </w:p>
    <w:p w14:paraId="4D6AEBA4" w14:textId="0FAA207A" w:rsidR="00343A35" w:rsidRPr="006C727C" w:rsidRDefault="00343A35" w:rsidP="009A59B7">
      <w:pPr>
        <w:jc w:val="center"/>
        <w:rPr>
          <w:lang w:eastAsia="ja-JP"/>
        </w:rPr>
      </w:pPr>
      <w:r w:rsidRPr="00343A35">
        <w:rPr>
          <w:noProof/>
          <w:lang w:eastAsia="ja-JP"/>
        </w:rPr>
        <w:drawing>
          <wp:inline distT="0" distB="0" distL="0" distR="0" wp14:anchorId="0CAC9B5A" wp14:editId="71127F11">
            <wp:extent cx="5274945" cy="4089400"/>
            <wp:effectExtent l="0" t="0" r="1905" b="0"/>
            <wp:docPr id="1845309686" name="Picture 4" descr="A group of colored dots&#10;&#10;Description automatically generated">
              <a:extLst xmlns:a="http://schemas.openxmlformats.org/drawingml/2006/main">
                <a:ext uri="{FF2B5EF4-FFF2-40B4-BE49-F238E27FC236}">
                  <a16:creationId xmlns:a16="http://schemas.microsoft.com/office/drawing/2014/main" id="{0639CEF3-8890-CFBF-04B3-310391DFAC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09686" name="Picture 4" descr="A group of colored dots&#10;&#10;Description automatically generated">
                      <a:extLst>
                        <a:ext uri="{FF2B5EF4-FFF2-40B4-BE49-F238E27FC236}">
                          <a16:creationId xmlns:a16="http://schemas.microsoft.com/office/drawing/2014/main" id="{0639CEF3-8890-CFBF-04B3-310391DFACBA}"/>
                        </a:ext>
                      </a:extLst>
                    </pic:cNvPr>
                    <pic:cNvPicPr>
                      <a:picLocks noChangeAspect="1"/>
                    </pic:cNvPicPr>
                  </pic:nvPicPr>
                  <pic:blipFill>
                    <a:blip r:embed="rId39"/>
                    <a:stretch>
                      <a:fillRect/>
                    </a:stretch>
                  </pic:blipFill>
                  <pic:spPr>
                    <a:xfrm>
                      <a:off x="0" y="0"/>
                      <a:ext cx="5274945" cy="4089400"/>
                    </a:xfrm>
                    <a:prstGeom prst="rect">
                      <a:avLst/>
                    </a:prstGeom>
                  </pic:spPr>
                </pic:pic>
              </a:graphicData>
            </a:graphic>
          </wp:inline>
        </w:drawing>
      </w:r>
    </w:p>
    <w:p w14:paraId="4FC9A91A" w14:textId="741A7551" w:rsidR="004353A9" w:rsidRPr="006C727C" w:rsidRDefault="004353A9" w:rsidP="00AD2F3A">
      <w:pPr>
        <w:pStyle w:val="Caption"/>
        <w:spacing w:after="240"/>
        <w:rPr>
          <w:lang w:eastAsia="ja-JP"/>
        </w:rPr>
      </w:pPr>
      <w:bookmarkStart w:id="229" w:name="_Ref162186453"/>
      <w:bookmarkStart w:id="230" w:name="_Toc162451428"/>
      <w:r w:rsidRPr="009C6CE1">
        <w:rPr>
          <w:rFonts w:hint="cs"/>
          <w:b/>
          <w:bCs/>
          <w:cs/>
          <w:lang w:eastAsia="ja-JP"/>
        </w:rPr>
        <w:t xml:space="preserve">รูปที่ </w:t>
      </w:r>
      <w:r>
        <w:rPr>
          <w:b/>
          <w:bCs/>
          <w:cs/>
          <w:lang w:eastAsia="ja-JP"/>
        </w:rPr>
        <w:fldChar w:fldCharType="begin"/>
      </w:r>
      <w:r w:rsidRPr="009C6CE1">
        <w:rPr>
          <w:b/>
          <w:bCs/>
          <w:cs/>
          <w:lang w:eastAsia="ja-JP"/>
        </w:rPr>
        <w:instrText xml:space="preserve"> </w:instrText>
      </w:r>
      <w:r w:rsidRPr="009C6CE1">
        <w:rPr>
          <w:rFonts w:hint="cs"/>
          <w:b/>
          <w:bCs/>
          <w:lang w:eastAsia="ja-JP"/>
        </w:rPr>
        <w:instrText xml:space="preserve">STYLEREF </w:instrText>
      </w:r>
      <w:r w:rsidRPr="009C6CE1">
        <w:rPr>
          <w:rFonts w:hint="cs"/>
          <w:b/>
          <w:bCs/>
          <w:cs/>
          <w:lang w:eastAsia="ja-JP"/>
        </w:rPr>
        <w:instrText xml:space="preserve">2 </w:instrText>
      </w:r>
      <w:r w:rsidRPr="009C6CE1">
        <w:rPr>
          <w:rFonts w:hint="cs"/>
          <w:b/>
          <w:bCs/>
          <w:lang w:eastAsia="ja-JP"/>
        </w:rPr>
        <w:instrText>\s</w:instrText>
      </w:r>
      <w:r w:rsidRPr="009C6CE1">
        <w:rPr>
          <w:b/>
          <w:bCs/>
          <w:cs/>
          <w:lang w:eastAsia="ja-JP"/>
        </w:rPr>
        <w:instrText xml:space="preserve"> </w:instrText>
      </w:r>
      <w:r>
        <w:rPr>
          <w:b/>
          <w:bCs/>
          <w:cs/>
          <w:lang w:eastAsia="ja-JP"/>
        </w:rPr>
        <w:fldChar w:fldCharType="separate"/>
      </w:r>
      <w:r w:rsidR="00D52CA4">
        <w:rPr>
          <w:b/>
          <w:bCs/>
          <w:noProof/>
          <w:cs/>
          <w:lang w:eastAsia="ja-JP"/>
        </w:rPr>
        <w:t>4</w:t>
      </w:r>
      <w:r>
        <w:rPr>
          <w:b/>
          <w:bCs/>
          <w:cs/>
          <w:lang w:eastAsia="ja-JP"/>
        </w:rPr>
        <w:fldChar w:fldCharType="end"/>
      </w:r>
      <w:r w:rsidRPr="009C6CE1">
        <w:rPr>
          <w:b/>
          <w:bCs/>
          <w:cs/>
          <w:lang w:eastAsia="ja-JP"/>
        </w:rPr>
        <w:t>.</w:t>
      </w:r>
      <w:r>
        <w:rPr>
          <w:b/>
          <w:bCs/>
          <w:cs/>
          <w:lang w:eastAsia="ja-JP"/>
        </w:rPr>
        <w:fldChar w:fldCharType="begin"/>
      </w:r>
      <w:r w:rsidRPr="009C6CE1">
        <w:rPr>
          <w:b/>
          <w:bCs/>
          <w:cs/>
          <w:lang w:eastAsia="ja-JP"/>
        </w:rPr>
        <w:instrText xml:space="preserve"> </w:instrText>
      </w:r>
      <w:r w:rsidRPr="009C6CE1">
        <w:rPr>
          <w:rFonts w:hint="cs"/>
          <w:b/>
          <w:bCs/>
          <w:lang w:eastAsia="ja-JP"/>
        </w:rPr>
        <w:instrText xml:space="preserve">SEQ </w:instrText>
      </w:r>
      <w:r w:rsidRPr="009C6CE1">
        <w:rPr>
          <w:rFonts w:hint="cs"/>
          <w:b/>
          <w:bCs/>
          <w:cs/>
          <w:lang w:eastAsia="ja-JP"/>
        </w:rPr>
        <w:instrText xml:space="preserve">รูปที่ </w:instrText>
      </w:r>
      <w:r w:rsidRPr="009C6CE1">
        <w:rPr>
          <w:rFonts w:hint="cs"/>
          <w:b/>
          <w:bCs/>
          <w:lang w:eastAsia="ja-JP"/>
        </w:rPr>
        <w:instrText xml:space="preserve">\* ARABIC \s </w:instrText>
      </w:r>
      <w:r w:rsidRPr="009C6CE1">
        <w:rPr>
          <w:rFonts w:hint="cs"/>
          <w:b/>
          <w:bCs/>
          <w:cs/>
          <w:lang w:eastAsia="ja-JP"/>
        </w:rPr>
        <w:instrText>2</w:instrText>
      </w:r>
      <w:r w:rsidRPr="009C6CE1">
        <w:rPr>
          <w:b/>
          <w:bCs/>
          <w:cs/>
          <w:lang w:eastAsia="ja-JP"/>
        </w:rPr>
        <w:instrText xml:space="preserve"> </w:instrText>
      </w:r>
      <w:r>
        <w:rPr>
          <w:b/>
          <w:bCs/>
          <w:cs/>
          <w:lang w:eastAsia="ja-JP"/>
        </w:rPr>
        <w:fldChar w:fldCharType="separate"/>
      </w:r>
      <w:r w:rsidR="00D52CA4">
        <w:rPr>
          <w:b/>
          <w:bCs/>
          <w:noProof/>
          <w:cs/>
          <w:lang w:eastAsia="ja-JP"/>
        </w:rPr>
        <w:t>6</w:t>
      </w:r>
      <w:r>
        <w:rPr>
          <w:b/>
          <w:bCs/>
          <w:cs/>
          <w:lang w:eastAsia="ja-JP"/>
        </w:rPr>
        <w:fldChar w:fldCharType="end"/>
      </w:r>
      <w:bookmarkEnd w:id="229"/>
      <w:r>
        <w:rPr>
          <w:rFonts w:hint="cs"/>
          <w:cs/>
          <w:lang w:eastAsia="ja-JP"/>
        </w:rPr>
        <w:t xml:space="preserve"> </w:t>
      </w:r>
      <w:r w:rsidRPr="00FF3166">
        <w:rPr>
          <w:rFonts w:hint="cs"/>
          <w:cs/>
        </w:rPr>
        <w:t>กราฟเปรียบเทียบผลการทำนาย</w:t>
      </w:r>
      <w:r w:rsidR="00E6097A">
        <w:rPr>
          <w:rFonts w:eastAsiaTheme="minorEastAsia" w:hint="cs"/>
          <w:cs/>
          <w:lang w:eastAsia="ja-JP"/>
        </w:rPr>
        <w:t>จุดเดือด</w:t>
      </w:r>
      <w:r w:rsidRPr="00FF3166">
        <w:rPr>
          <w:rFonts w:hint="cs"/>
          <w:cs/>
          <w:lang w:eastAsia="ja-JP"/>
        </w:rPr>
        <w:t>จาก</w:t>
      </w:r>
      <w:r>
        <w:rPr>
          <w:rFonts w:hint="cs"/>
          <w:cs/>
          <w:lang w:eastAsia="ja-JP"/>
        </w:rPr>
        <w:t>แบบจำลอง</w:t>
      </w:r>
      <w:r w:rsidR="00E6097A">
        <w:rPr>
          <w:rFonts w:hint="cs"/>
          <w:cs/>
          <w:lang w:eastAsia="ja-JP"/>
        </w:rPr>
        <w:t>ด้วย</w:t>
      </w:r>
      <w:r w:rsidR="0047094F">
        <w:rPr>
          <w:cs/>
          <w:lang w:eastAsia="ja-JP"/>
        </w:rPr>
        <w:br/>
      </w:r>
      <w:r w:rsidR="00E6097A">
        <w:rPr>
          <w:rFonts w:hint="cs"/>
          <w:cs/>
          <w:lang w:eastAsia="ja-JP"/>
        </w:rPr>
        <w:t xml:space="preserve">ขอบเขต </w:t>
      </w:r>
      <w:r w:rsidR="00E6097A">
        <w:rPr>
          <w:rFonts w:eastAsiaTheme="minorEastAsia" w:hint="eastAsia"/>
          <w:lang w:eastAsia="ja-JP"/>
        </w:rPr>
        <w:t xml:space="preserve">CHON </w:t>
      </w:r>
      <w:r>
        <w:rPr>
          <w:rFonts w:hint="cs"/>
          <w:cs/>
          <w:lang w:eastAsia="ja-JP"/>
        </w:rPr>
        <w:t>ที่ได้</w:t>
      </w:r>
      <w:r w:rsidRPr="00FF3166">
        <w:rPr>
          <w:rFonts w:hint="cs"/>
          <w:cs/>
          <w:lang w:eastAsia="ja-JP"/>
        </w:rPr>
        <w:t>แยกตามหมู่ฟังก์ชั่น</w:t>
      </w:r>
      <w:r w:rsidR="002F5977">
        <w:rPr>
          <w:rFonts w:eastAsiaTheme="minorEastAsia" w:hint="cs"/>
          <w:cs/>
          <w:lang w:eastAsia="ja-JP"/>
        </w:rPr>
        <w:t>ของ</w:t>
      </w:r>
      <w:r w:rsidRPr="00FF3166">
        <w:rPr>
          <w:rFonts w:hint="cs"/>
          <w:cs/>
          <w:lang w:eastAsia="ja-JP"/>
        </w:rPr>
        <w:t xml:space="preserve"> </w:t>
      </w:r>
      <w:r w:rsidR="00E6097A">
        <w:rPr>
          <w:lang w:eastAsia="ja-JP"/>
        </w:rPr>
        <w:t>Test</w:t>
      </w:r>
      <w:r w:rsidRPr="00FF3166">
        <w:rPr>
          <w:lang w:eastAsia="ja-JP"/>
        </w:rPr>
        <w:t xml:space="preserve"> Set</w:t>
      </w:r>
      <w:bookmarkEnd w:id="230"/>
    </w:p>
    <w:p w14:paraId="69B12DC0" w14:textId="6F28A58B" w:rsidR="008B7B9E" w:rsidRPr="00576A36" w:rsidRDefault="00D80719" w:rsidP="00AA1489">
      <w:pPr>
        <w:pStyle w:val="XXX"/>
        <w:rPr>
          <w:lang w:eastAsia="ja-JP"/>
        </w:rPr>
      </w:pPr>
      <w:r w:rsidRPr="00EE34B5">
        <w:rPr>
          <w:cs/>
          <w:lang w:eastAsia="ja-JP"/>
        </w:rPr>
        <w:t>จาก</w:t>
      </w:r>
      <w:r w:rsidRPr="00EE34B5">
        <w:rPr>
          <w:cs/>
          <w:lang w:eastAsia="ja-JP"/>
        </w:rPr>
        <w:fldChar w:fldCharType="begin"/>
      </w:r>
      <w:r w:rsidRPr="00EE34B5">
        <w:rPr>
          <w:cs/>
          <w:lang w:eastAsia="ja-JP"/>
        </w:rPr>
        <w:instrText xml:space="preserve"> </w:instrText>
      </w:r>
      <w:r w:rsidRPr="00EE34B5">
        <w:rPr>
          <w:lang w:eastAsia="ja-JP"/>
        </w:rPr>
        <w:instrText>REF _Ref</w:instrText>
      </w:r>
      <w:r w:rsidRPr="00EE34B5">
        <w:rPr>
          <w:cs/>
          <w:lang w:eastAsia="ja-JP"/>
        </w:rPr>
        <w:instrText xml:space="preserve">162186453 </w:instrText>
      </w:r>
      <w:r w:rsidRPr="00EE34B5">
        <w:rPr>
          <w:lang w:eastAsia="ja-JP"/>
        </w:rPr>
        <w:instrText>\h</w:instrText>
      </w:r>
      <w:r w:rsidRPr="00EE34B5">
        <w:rPr>
          <w:cs/>
          <w:lang w:eastAsia="ja-JP"/>
        </w:rPr>
        <w:instrText xml:space="preserve"> </w:instrText>
      </w:r>
      <w:r w:rsidRPr="00EE34B5">
        <w:rPr>
          <w:lang w:eastAsia="ja-JP"/>
        </w:rPr>
        <w:instrText xml:space="preserve"> \* MERGEFORMAT </w:instrText>
      </w:r>
      <w:r w:rsidRPr="00EE34B5">
        <w:rPr>
          <w:cs/>
          <w:lang w:eastAsia="ja-JP"/>
        </w:rPr>
      </w:r>
      <w:r w:rsidRPr="00EE34B5">
        <w:rPr>
          <w:cs/>
          <w:lang w:eastAsia="ja-JP"/>
        </w:rPr>
        <w:fldChar w:fldCharType="separate"/>
      </w:r>
      <w:r w:rsidR="00D52CA4" w:rsidRPr="00D52CA4">
        <w:rPr>
          <w:rFonts w:hint="cs"/>
          <w:cs/>
          <w:lang w:eastAsia="ja-JP"/>
        </w:rPr>
        <w:t xml:space="preserve">รูปที่ </w:t>
      </w:r>
      <w:r w:rsidR="00D52CA4" w:rsidRPr="00D52CA4">
        <w:rPr>
          <w:cs/>
          <w:lang w:eastAsia="ja-JP"/>
        </w:rPr>
        <w:t>4.6</w:t>
      </w:r>
      <w:r w:rsidRPr="00EE34B5">
        <w:rPr>
          <w:cs/>
          <w:lang w:eastAsia="ja-JP"/>
        </w:rPr>
        <w:fldChar w:fldCharType="end"/>
      </w:r>
      <w:r w:rsidRPr="00EE34B5">
        <w:rPr>
          <w:cs/>
          <w:lang w:eastAsia="ja-JP"/>
        </w:rPr>
        <w:t xml:space="preserve"> กราฟแสดงการเปรียบเทียบประสิทธิภาพการทำนายของแบบจำลองจุดเดือด</w:t>
      </w:r>
      <w:r w:rsidRPr="002D06FC">
        <w:rPr>
          <w:cs/>
          <w:lang w:eastAsia="ja-JP"/>
        </w:rPr>
        <w:t xml:space="preserve">จาก </w:t>
      </w:r>
      <w:r w:rsidRPr="002D06FC">
        <w:rPr>
          <w:lang w:eastAsia="ja-JP"/>
        </w:rPr>
        <w:t xml:space="preserve">XGB Algorithm </w:t>
      </w:r>
      <w:r w:rsidRPr="002D06FC">
        <w:rPr>
          <w:cs/>
          <w:lang w:eastAsia="ja-JP"/>
        </w:rPr>
        <w:t xml:space="preserve">สามารถังเกตได้ว่า สำหรับเกณฑ์ที่ผู้วิจัยคาดการณ์ว่าแบบจำลองนี้สามารถทำนายได้ดี สามารถดูได้จาก </w:t>
      </w:r>
      <w:r>
        <w:rPr>
          <w:lang w:eastAsia="ja-JP"/>
        </w:rPr>
        <w:t>MAPE</w:t>
      </w:r>
      <w:r w:rsidRPr="007C7621">
        <w:rPr>
          <w:lang w:eastAsia="ja-JP"/>
        </w:rPr>
        <w:t xml:space="preserve"> ≤ </w:t>
      </w:r>
      <w:r w:rsidRPr="007C7621">
        <w:rPr>
          <w:cs/>
          <w:lang w:eastAsia="ja-JP"/>
        </w:rPr>
        <w:t>1</w:t>
      </w:r>
      <w:r>
        <w:rPr>
          <w:lang w:eastAsia="ja-JP"/>
        </w:rPr>
        <w:t>0%</w:t>
      </w:r>
      <w:r w:rsidRPr="007C7621">
        <w:rPr>
          <w:cs/>
          <w:lang w:eastAsia="ja-JP"/>
        </w:rPr>
        <w:t xml:space="preserve"> และ </w:t>
      </w:r>
      <w:r w:rsidRPr="007C7621">
        <w:rPr>
          <w:lang w:eastAsia="ja-JP"/>
        </w:rPr>
        <w:t>R</w:t>
      </w:r>
      <w:r w:rsidRPr="007C7621">
        <w:rPr>
          <w:vertAlign w:val="superscript"/>
          <w:cs/>
          <w:lang w:eastAsia="ja-JP"/>
        </w:rPr>
        <w:t>2</w:t>
      </w:r>
      <w:r w:rsidRPr="007C7621">
        <w:rPr>
          <w:cs/>
          <w:lang w:eastAsia="ja-JP"/>
        </w:rPr>
        <w:t xml:space="preserve"> ≥ 0.</w:t>
      </w:r>
      <w:r>
        <w:rPr>
          <w:lang w:eastAsia="ja-JP"/>
        </w:rPr>
        <w:t>5</w:t>
      </w:r>
      <w:r w:rsidRPr="007C7621">
        <w:rPr>
          <w:cs/>
          <w:lang w:eastAsia="ja-JP"/>
        </w:rPr>
        <w:t xml:space="preserve"> </w:t>
      </w:r>
      <w:sdt>
        <w:sdtPr>
          <w:rPr>
            <w:color w:val="000000"/>
            <w:lang w:eastAsia="ja-JP"/>
          </w:rPr>
          <w:tag w:val="MENDELEY_CITATION_v3_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"/>
          <w:id w:val="-986621681"/>
          <w:placeholder>
            <w:docPart w:val="49F8A4F4E0604A1B890F3CA5AB6FC05F"/>
          </w:placeholder>
        </w:sdtPr>
        <w:sdtContent>
          <w:r w:rsidR="00613DC8" w:rsidRPr="00613DC8">
            <w:rPr>
              <w:color w:val="000000"/>
              <w:lang w:eastAsia="ja-JP"/>
            </w:rPr>
            <w:t>[31,32]</w:t>
          </w:r>
        </w:sdtContent>
      </w:sdt>
      <w:r w:rsidRPr="007C7621">
        <w:rPr>
          <w:cs/>
          <w:lang w:eastAsia="ja-JP"/>
        </w:rPr>
        <w:t xml:space="preserve"> ทำให้กล่าวได้ว่าจาก แบบจำลองทำนาย</w:t>
      </w:r>
      <w:r w:rsidRPr="007C7621">
        <w:rPr>
          <w:rFonts w:hint="cs"/>
          <w:cs/>
          <w:lang w:eastAsia="ja-JP"/>
        </w:rPr>
        <w:t>จุดเดือด</w:t>
      </w:r>
      <w:r w:rsidRPr="007C7621">
        <w:rPr>
          <w:cs/>
          <w:lang w:eastAsia="ja-JP"/>
        </w:rPr>
        <w:t xml:space="preserve">นี้สามารถทำนายสารประเภทเหล่านี้ได้ดีซึ่งได้แก่ </w:t>
      </w:r>
      <w:r w:rsidRPr="00B32F55">
        <w:rPr>
          <w:lang w:eastAsia="ja-JP"/>
        </w:rPr>
        <w:t xml:space="preserve">Ester, Alkene, Ketone, Alkane, </w:t>
      </w:r>
      <w:r w:rsidRPr="007C7621">
        <w:rPr>
          <w:lang w:eastAsia="ja-JP"/>
        </w:rPr>
        <w:t xml:space="preserve">Amine, </w:t>
      </w:r>
      <w:r w:rsidRPr="00B32F55">
        <w:rPr>
          <w:lang w:eastAsia="ja-JP"/>
        </w:rPr>
        <w:t xml:space="preserve">Alcohol </w:t>
      </w:r>
      <w:r>
        <w:rPr>
          <w:rFonts w:hint="cs"/>
          <w:cs/>
          <w:lang w:eastAsia="ja-JP"/>
        </w:rPr>
        <w:t>และ</w:t>
      </w:r>
      <w:r w:rsidRPr="00B32F55">
        <w:rPr>
          <w:lang w:eastAsia="ja-JP"/>
        </w:rPr>
        <w:t xml:space="preserve"> Alkyne</w:t>
      </w:r>
      <w:r w:rsidRPr="007C7621">
        <w:rPr>
          <w:lang w:eastAsia="ja-JP"/>
        </w:rPr>
        <w:t xml:space="preserve"> </w:t>
      </w:r>
      <w:r w:rsidRPr="007C7621">
        <w:rPr>
          <w:cs/>
          <w:lang w:eastAsia="ja-JP"/>
        </w:rPr>
        <w:t>ในขณะที่หมู่ฟังก์ชั่นเหล่านี้</w:t>
      </w:r>
      <w:r w:rsidRPr="007C7621">
        <w:rPr>
          <w:rFonts w:hint="cs"/>
          <w:cs/>
          <w:lang w:eastAsia="ja-JP"/>
        </w:rPr>
        <w:t>แบบจำลองนี้จะ</w:t>
      </w:r>
      <w:r w:rsidRPr="007C7621">
        <w:rPr>
          <w:cs/>
          <w:lang w:eastAsia="ja-JP"/>
        </w:rPr>
        <w:t xml:space="preserve">ทำนายได้ไม่ดีซึ่งได้แก่ </w:t>
      </w:r>
      <w:r w:rsidRPr="006B2317">
        <w:rPr>
          <w:lang w:eastAsia="ja-JP"/>
        </w:rPr>
        <w:t>Amide</w:t>
      </w:r>
      <w:r w:rsidRPr="007C7621">
        <w:rPr>
          <w:lang w:eastAsia="ja-JP"/>
        </w:rPr>
        <w:t xml:space="preserve">, Aldehyde, Aromatic, Carboxylic Acid </w:t>
      </w:r>
      <w:r w:rsidRPr="007C7621">
        <w:rPr>
          <w:cs/>
          <w:lang w:eastAsia="ja-JP"/>
        </w:rPr>
        <w:t xml:space="preserve">และ </w:t>
      </w:r>
      <w:r w:rsidRPr="007C7621">
        <w:rPr>
          <w:lang w:eastAsia="ja-JP"/>
        </w:rPr>
        <w:t xml:space="preserve">Ether </w:t>
      </w:r>
      <w:r w:rsidRPr="007C7621">
        <w:rPr>
          <w:rFonts w:hint="cs"/>
          <w:cs/>
          <w:lang w:eastAsia="ja-JP"/>
        </w:rPr>
        <w:t>ซึ่ง</w:t>
      </w:r>
      <w:r w:rsidRPr="00904486">
        <w:rPr>
          <w:rFonts w:hint="cs"/>
          <w:cs/>
          <w:lang w:eastAsia="ja-JP"/>
        </w:rPr>
        <w:t>คาดว่าเกิดจากการที่มีข้อมูลของแต่ละหมู่ฟังก์ชั่นน้อยและไม่หลากหลายมาก</w:t>
      </w:r>
      <w:r w:rsidRPr="00576A36">
        <w:rPr>
          <w:rFonts w:hint="cs"/>
          <w:cs/>
          <w:lang w:eastAsia="ja-JP"/>
        </w:rPr>
        <w:t>เพียงพอ</w:t>
      </w:r>
      <w:r w:rsidRPr="00576A36">
        <w:rPr>
          <w:cs/>
          <w:lang w:eastAsia="ja-JP"/>
        </w:rPr>
        <w:t xml:space="preserve"> ซึ่งอาจจะต้องมี</w:t>
      </w:r>
      <w:r w:rsidRPr="00576A36">
        <w:rPr>
          <w:rFonts w:hint="cs"/>
          <w:cs/>
          <w:lang w:eastAsia="ja-JP"/>
        </w:rPr>
        <w:t>หาข้อมูลและทำ</w:t>
      </w:r>
      <w:r w:rsidRPr="00576A36">
        <w:rPr>
          <w:cs/>
          <w:lang w:eastAsia="ja-JP"/>
        </w:rPr>
        <w:t>การปรับปรุงรูปแบบในการเรียนรู้เพื่อพัฒนาโมเดลให้ดีขึ้นในภายภาคหน้า</w:t>
      </w:r>
    </w:p>
    <w:p w14:paraId="67FAD7AC" w14:textId="1AD03296" w:rsidR="00064AF3" w:rsidRPr="00064AF3" w:rsidRDefault="00064AF3" w:rsidP="00064AF3">
      <w:pPr>
        <w:pStyle w:val="a"/>
        <w:rPr>
          <w:cs/>
        </w:rPr>
      </w:pPr>
      <w:bookmarkStart w:id="231" w:name="_Toc162441680"/>
      <w:r w:rsidRPr="00064AF3">
        <w:rPr>
          <w:b/>
          <w:bCs/>
          <w:cs/>
        </w:rPr>
        <w:t xml:space="preserve">ตารางที่  </w:t>
      </w:r>
      <w:r w:rsidRPr="00064AF3">
        <w:rPr>
          <w:b/>
          <w:bCs/>
          <w:cs/>
        </w:rPr>
        <w:fldChar w:fldCharType="begin"/>
      </w:r>
      <w:r w:rsidRPr="00064AF3">
        <w:rPr>
          <w:b/>
          <w:bCs/>
          <w:cs/>
        </w:rPr>
        <w:instrText xml:space="preserve"> </w:instrText>
      </w:r>
      <w:r w:rsidRPr="00064AF3">
        <w:rPr>
          <w:b/>
          <w:bCs/>
        </w:rPr>
        <w:instrText xml:space="preserve">STYLEREF </w:instrText>
      </w:r>
      <w:r w:rsidRPr="00064AF3">
        <w:rPr>
          <w:b/>
          <w:bCs/>
          <w:cs/>
        </w:rPr>
        <w:instrText xml:space="preserve">2 </w:instrText>
      </w:r>
      <w:r w:rsidRPr="00064AF3">
        <w:rPr>
          <w:b/>
          <w:bCs/>
        </w:rPr>
        <w:instrText>\s</w:instrText>
      </w:r>
      <w:r w:rsidRPr="00064AF3">
        <w:rPr>
          <w:b/>
          <w:bCs/>
          <w:cs/>
        </w:rPr>
        <w:instrText xml:space="preserve"> </w:instrText>
      </w:r>
      <w:r w:rsidRPr="00064AF3">
        <w:rPr>
          <w:b/>
          <w:bCs/>
          <w:cs/>
        </w:rPr>
        <w:fldChar w:fldCharType="separate"/>
      </w:r>
      <w:r w:rsidR="00D52CA4">
        <w:rPr>
          <w:b/>
          <w:bCs/>
          <w:noProof/>
          <w:cs/>
        </w:rPr>
        <w:t>4</w:t>
      </w:r>
      <w:r w:rsidRPr="00064AF3">
        <w:rPr>
          <w:b/>
          <w:bCs/>
          <w:cs/>
        </w:rPr>
        <w:fldChar w:fldCharType="end"/>
      </w:r>
      <w:r w:rsidRPr="00064AF3">
        <w:rPr>
          <w:b/>
          <w:bCs/>
          <w:cs/>
        </w:rPr>
        <w:t>.</w:t>
      </w:r>
      <w:r w:rsidRPr="00064AF3">
        <w:rPr>
          <w:b/>
          <w:bCs/>
          <w:cs/>
        </w:rPr>
        <w:fldChar w:fldCharType="begin"/>
      </w:r>
      <w:r w:rsidRPr="00064AF3">
        <w:rPr>
          <w:b/>
          <w:bCs/>
          <w:cs/>
        </w:rPr>
        <w:instrText xml:space="preserve"> </w:instrText>
      </w:r>
      <w:r w:rsidRPr="00064AF3">
        <w:rPr>
          <w:b/>
          <w:bCs/>
        </w:rPr>
        <w:instrText xml:space="preserve">SEQ </w:instrText>
      </w:r>
      <w:r w:rsidRPr="00064AF3">
        <w:rPr>
          <w:b/>
          <w:bCs/>
          <w:cs/>
        </w:rPr>
        <w:instrText>ตารางที่</w:instrText>
      </w:r>
      <w:r w:rsidRPr="00064AF3">
        <w:rPr>
          <w:b/>
          <w:bCs/>
        </w:rPr>
        <w:instrText xml:space="preserve">_ \* ARABIC \s </w:instrText>
      </w:r>
      <w:r w:rsidRPr="00064AF3">
        <w:rPr>
          <w:b/>
          <w:bCs/>
          <w:cs/>
        </w:rPr>
        <w:instrText xml:space="preserve">2 </w:instrText>
      </w:r>
      <w:r w:rsidRPr="00064AF3">
        <w:rPr>
          <w:b/>
          <w:bCs/>
          <w:cs/>
        </w:rPr>
        <w:fldChar w:fldCharType="separate"/>
      </w:r>
      <w:r w:rsidR="00D52CA4">
        <w:rPr>
          <w:b/>
          <w:bCs/>
          <w:noProof/>
          <w:cs/>
        </w:rPr>
        <w:t>6</w:t>
      </w:r>
      <w:r w:rsidRPr="00064AF3">
        <w:rPr>
          <w:b/>
          <w:bCs/>
          <w:cs/>
        </w:rPr>
        <w:fldChar w:fldCharType="end"/>
      </w:r>
      <w:r>
        <w:rPr>
          <w:b/>
          <w:bCs/>
        </w:rPr>
        <w:t xml:space="preserve"> </w:t>
      </w:r>
      <w:r>
        <w:rPr>
          <w:rFonts w:hint="cs"/>
          <w:cs/>
        </w:rPr>
        <w:t>ตารางระหว่างหมู่ฟังก์ชันและค่า</w:t>
      </w:r>
      <w:r w:rsidR="00D45154">
        <w:rPr>
          <w:rFonts w:hint="cs"/>
          <w:cs/>
        </w:rPr>
        <w:t>ความคลาดเคลื่อน</w:t>
      </w:r>
      <w:bookmarkEnd w:id="231"/>
    </w:p>
    <w:tbl>
      <w:tblPr>
        <w:tblStyle w:val="Style1"/>
        <w:tblW w:w="0" w:type="auto"/>
        <w:tblLook w:val="04A0" w:firstRow="1" w:lastRow="0" w:firstColumn="1" w:lastColumn="0" w:noHBand="0" w:noVBand="1"/>
      </w:tblPr>
      <w:tblGrid>
        <w:gridCol w:w="1382"/>
        <w:gridCol w:w="1383"/>
        <w:gridCol w:w="1383"/>
        <w:gridCol w:w="1383"/>
        <w:gridCol w:w="1383"/>
        <w:gridCol w:w="1383"/>
      </w:tblGrid>
      <w:tr w:rsidR="00576A36" w:rsidRPr="00576A36" w14:paraId="7FADCF42" w14:textId="77777777" w:rsidTr="00AA1489">
        <w:trPr>
          <w:cnfStyle w:val="100000000000" w:firstRow="1" w:lastRow="0" w:firstColumn="0" w:lastColumn="0" w:oddVBand="0" w:evenVBand="0" w:oddHBand="0" w:evenHBand="0" w:firstRowFirstColumn="0" w:firstRowLastColumn="0" w:lastRowFirstColumn="0" w:lastRowLastColumn="0"/>
          <w:trHeight w:val="367"/>
          <w:tblHeader/>
        </w:trPr>
        <w:tc>
          <w:tcPr>
            <w:tcW w:w="1382" w:type="dxa"/>
          </w:tcPr>
          <w:p w14:paraId="2FF8BEB8" w14:textId="1B177049" w:rsidR="00001BBE" w:rsidRPr="00AA1489" w:rsidRDefault="00EC6BC7" w:rsidP="00576A36">
            <w:pPr>
              <w:pStyle w:val="XXX"/>
              <w:ind w:firstLine="0"/>
              <w:jc w:val="center"/>
              <w:rPr>
                <w:b/>
                <w:bCs/>
                <w:sz w:val="24"/>
                <w:szCs w:val="24"/>
                <w:lang w:eastAsia="ja-JP"/>
              </w:rPr>
            </w:pPr>
            <w:r w:rsidRPr="00AA1489">
              <w:rPr>
                <w:b/>
                <w:bCs/>
                <w:sz w:val="24"/>
                <w:szCs w:val="24"/>
                <w:lang w:eastAsia="ja-JP"/>
              </w:rPr>
              <w:t>Group</w:t>
            </w:r>
          </w:p>
        </w:tc>
        <w:tc>
          <w:tcPr>
            <w:tcW w:w="1383" w:type="dxa"/>
          </w:tcPr>
          <w:p w14:paraId="74B976A7" w14:textId="24219A94" w:rsidR="00001BBE" w:rsidRPr="00AA1489" w:rsidRDefault="00001BBE" w:rsidP="00576A36">
            <w:pPr>
              <w:pStyle w:val="XXX"/>
              <w:ind w:firstLine="0"/>
              <w:jc w:val="center"/>
              <w:rPr>
                <w:b/>
                <w:bCs/>
                <w:sz w:val="24"/>
                <w:szCs w:val="24"/>
                <w:lang w:eastAsia="ja-JP"/>
              </w:rPr>
            </w:pPr>
            <w:r w:rsidRPr="00AA1489">
              <w:rPr>
                <w:b/>
                <w:bCs/>
                <w:sz w:val="24"/>
                <w:szCs w:val="24"/>
                <w:lang w:eastAsia="ja-JP"/>
              </w:rPr>
              <w:t>MAPE</w:t>
            </w:r>
            <w:r w:rsidR="00E041EE" w:rsidRPr="00AA1489">
              <w:rPr>
                <w:b/>
                <w:bCs/>
                <w:sz w:val="24"/>
                <w:szCs w:val="24"/>
                <w:lang w:eastAsia="ja-JP"/>
              </w:rPr>
              <w:t xml:space="preserve"> (%)</w:t>
            </w:r>
          </w:p>
        </w:tc>
        <w:tc>
          <w:tcPr>
            <w:tcW w:w="1383" w:type="dxa"/>
          </w:tcPr>
          <w:p w14:paraId="0A09CE65" w14:textId="7B836D01" w:rsidR="00001BBE" w:rsidRPr="00AA1489" w:rsidRDefault="00001BBE" w:rsidP="00576A36">
            <w:pPr>
              <w:pStyle w:val="XXX"/>
              <w:ind w:firstLine="0"/>
              <w:jc w:val="center"/>
              <w:rPr>
                <w:b/>
                <w:bCs/>
                <w:sz w:val="24"/>
                <w:szCs w:val="24"/>
                <w:lang w:eastAsia="ja-JP"/>
              </w:rPr>
            </w:pPr>
            <w:r w:rsidRPr="00AA1489">
              <w:rPr>
                <w:b/>
                <w:bCs/>
                <w:sz w:val="24"/>
                <w:szCs w:val="24"/>
                <w:lang w:eastAsia="ja-JP"/>
              </w:rPr>
              <w:t>R</w:t>
            </w:r>
            <w:r w:rsidRPr="00AA1489">
              <w:rPr>
                <w:b/>
                <w:bCs/>
                <w:sz w:val="24"/>
                <w:szCs w:val="24"/>
                <w:vertAlign w:val="superscript"/>
                <w:lang w:eastAsia="ja-JP"/>
              </w:rPr>
              <w:t>2</w:t>
            </w:r>
          </w:p>
        </w:tc>
        <w:tc>
          <w:tcPr>
            <w:tcW w:w="1383" w:type="dxa"/>
          </w:tcPr>
          <w:p w14:paraId="353FB78F" w14:textId="6D3B4E73" w:rsidR="00001BBE" w:rsidRPr="00AA1489" w:rsidRDefault="00EC6BC7" w:rsidP="00576A36">
            <w:pPr>
              <w:pStyle w:val="XXX"/>
              <w:ind w:firstLine="0"/>
              <w:jc w:val="center"/>
              <w:rPr>
                <w:b/>
                <w:bCs/>
                <w:sz w:val="24"/>
                <w:szCs w:val="24"/>
                <w:lang w:eastAsia="ja-JP"/>
              </w:rPr>
            </w:pPr>
            <w:r w:rsidRPr="00AA1489">
              <w:rPr>
                <w:b/>
                <w:bCs/>
                <w:sz w:val="24"/>
                <w:szCs w:val="24"/>
                <w:lang w:eastAsia="ja-JP"/>
              </w:rPr>
              <w:t>Group</w:t>
            </w:r>
          </w:p>
        </w:tc>
        <w:tc>
          <w:tcPr>
            <w:tcW w:w="1383" w:type="dxa"/>
          </w:tcPr>
          <w:p w14:paraId="6871ABA2" w14:textId="0491AC47" w:rsidR="00001BBE" w:rsidRPr="00AA1489" w:rsidRDefault="00001BBE" w:rsidP="00576A36">
            <w:pPr>
              <w:pStyle w:val="XXX"/>
              <w:ind w:firstLine="0"/>
              <w:jc w:val="center"/>
              <w:rPr>
                <w:b/>
                <w:bCs/>
                <w:sz w:val="24"/>
                <w:szCs w:val="24"/>
                <w:lang w:eastAsia="ja-JP"/>
              </w:rPr>
            </w:pPr>
            <w:r w:rsidRPr="00AA1489">
              <w:rPr>
                <w:b/>
                <w:bCs/>
                <w:sz w:val="24"/>
                <w:szCs w:val="24"/>
                <w:lang w:eastAsia="ja-JP"/>
              </w:rPr>
              <w:t>MAPE</w:t>
            </w:r>
            <w:r w:rsidR="00E041EE" w:rsidRPr="00AA1489">
              <w:rPr>
                <w:b/>
                <w:bCs/>
                <w:sz w:val="24"/>
                <w:szCs w:val="24"/>
                <w:lang w:eastAsia="ja-JP"/>
              </w:rPr>
              <w:t xml:space="preserve"> (%)</w:t>
            </w:r>
          </w:p>
        </w:tc>
        <w:tc>
          <w:tcPr>
            <w:tcW w:w="1383" w:type="dxa"/>
          </w:tcPr>
          <w:p w14:paraId="6BD25904" w14:textId="49CCD86C" w:rsidR="00001BBE" w:rsidRPr="00AA1489" w:rsidRDefault="00001BBE" w:rsidP="00576A36">
            <w:pPr>
              <w:pStyle w:val="XXX"/>
              <w:ind w:firstLine="0"/>
              <w:jc w:val="center"/>
              <w:rPr>
                <w:b/>
                <w:bCs/>
                <w:sz w:val="24"/>
                <w:szCs w:val="24"/>
                <w:lang w:eastAsia="ja-JP"/>
              </w:rPr>
            </w:pPr>
            <w:r w:rsidRPr="00AA1489">
              <w:rPr>
                <w:b/>
                <w:bCs/>
                <w:sz w:val="24"/>
                <w:szCs w:val="24"/>
                <w:lang w:eastAsia="ja-JP"/>
              </w:rPr>
              <w:t>R</w:t>
            </w:r>
            <w:r w:rsidRPr="00AA1489">
              <w:rPr>
                <w:b/>
                <w:bCs/>
                <w:sz w:val="24"/>
                <w:szCs w:val="24"/>
                <w:vertAlign w:val="superscript"/>
                <w:lang w:eastAsia="ja-JP"/>
              </w:rPr>
              <w:t>2</w:t>
            </w:r>
          </w:p>
        </w:tc>
      </w:tr>
      <w:tr w:rsidR="00576A36" w:rsidRPr="00576A36" w14:paraId="2998D551" w14:textId="77777777" w:rsidTr="00AA1489">
        <w:tblPrEx>
          <w:jc w:val="left"/>
        </w:tblPrEx>
        <w:trPr>
          <w:trHeight w:val="367"/>
        </w:trPr>
        <w:tc>
          <w:tcPr>
            <w:tcW w:w="1382" w:type="dxa"/>
          </w:tcPr>
          <w:p w14:paraId="49F50AE4" w14:textId="3D10BC77" w:rsidR="00527A32" w:rsidRPr="00AA1489" w:rsidRDefault="001457E8" w:rsidP="00527A32">
            <w:pPr>
              <w:pStyle w:val="XXX"/>
              <w:ind w:firstLine="0"/>
              <w:rPr>
                <w:sz w:val="24"/>
                <w:szCs w:val="24"/>
                <w:lang w:eastAsia="ja-JP"/>
              </w:rPr>
            </w:pPr>
            <w:r w:rsidRPr="00AA1489">
              <w:rPr>
                <w:sz w:val="24"/>
                <w:szCs w:val="24"/>
                <w:lang w:eastAsia="ja-JP"/>
              </w:rPr>
              <w:t>Ester</w:t>
            </w:r>
          </w:p>
        </w:tc>
        <w:tc>
          <w:tcPr>
            <w:tcW w:w="1383" w:type="dxa"/>
          </w:tcPr>
          <w:p w14:paraId="58AFA6AA" w14:textId="117276C5" w:rsidR="00527A32" w:rsidRPr="00AA1489" w:rsidRDefault="00E041EE" w:rsidP="0083025E">
            <w:pPr>
              <w:pStyle w:val="XXX"/>
              <w:ind w:firstLine="0"/>
              <w:jc w:val="center"/>
              <w:rPr>
                <w:sz w:val="24"/>
                <w:szCs w:val="24"/>
                <w:lang w:eastAsia="ja-JP"/>
              </w:rPr>
            </w:pPr>
            <w:r w:rsidRPr="00AA1489">
              <w:rPr>
                <w:sz w:val="24"/>
                <w:szCs w:val="24"/>
                <w:lang w:eastAsia="ja-JP"/>
              </w:rPr>
              <w:t>6.49</w:t>
            </w:r>
          </w:p>
        </w:tc>
        <w:tc>
          <w:tcPr>
            <w:tcW w:w="1383" w:type="dxa"/>
          </w:tcPr>
          <w:p w14:paraId="6599BFCA" w14:textId="0D7529B7" w:rsidR="00527A32" w:rsidRPr="00AA1489" w:rsidRDefault="00E041EE" w:rsidP="0083025E">
            <w:pPr>
              <w:pStyle w:val="XXX"/>
              <w:ind w:firstLine="0"/>
              <w:jc w:val="center"/>
              <w:rPr>
                <w:sz w:val="24"/>
                <w:szCs w:val="24"/>
                <w:lang w:eastAsia="ja-JP"/>
              </w:rPr>
            </w:pPr>
            <w:r w:rsidRPr="00AA1489">
              <w:rPr>
                <w:sz w:val="24"/>
                <w:szCs w:val="24"/>
                <w:lang w:eastAsia="ja-JP"/>
              </w:rPr>
              <w:t>0.61</w:t>
            </w:r>
          </w:p>
        </w:tc>
        <w:tc>
          <w:tcPr>
            <w:tcW w:w="1383" w:type="dxa"/>
          </w:tcPr>
          <w:p w14:paraId="565FA822" w14:textId="659D975C" w:rsidR="00324472" w:rsidRPr="00AA1489" w:rsidRDefault="00324472" w:rsidP="00527A32">
            <w:pPr>
              <w:pStyle w:val="XXX"/>
              <w:ind w:firstLine="0"/>
              <w:rPr>
                <w:sz w:val="24"/>
                <w:szCs w:val="24"/>
                <w:lang w:eastAsia="ja-JP"/>
              </w:rPr>
            </w:pPr>
            <w:r w:rsidRPr="00AA1489">
              <w:rPr>
                <w:sz w:val="24"/>
                <w:szCs w:val="24"/>
                <w:lang w:eastAsia="ja-JP"/>
              </w:rPr>
              <w:t>Alkane</w:t>
            </w:r>
          </w:p>
        </w:tc>
        <w:tc>
          <w:tcPr>
            <w:tcW w:w="1383" w:type="dxa"/>
          </w:tcPr>
          <w:p w14:paraId="2EC214F1" w14:textId="794DFB3A" w:rsidR="00527A32" w:rsidRPr="00AA1489" w:rsidRDefault="00E041EE" w:rsidP="0083025E">
            <w:pPr>
              <w:pStyle w:val="XXX"/>
              <w:ind w:firstLine="0"/>
              <w:jc w:val="center"/>
              <w:rPr>
                <w:sz w:val="24"/>
                <w:szCs w:val="24"/>
                <w:lang w:eastAsia="ja-JP"/>
              </w:rPr>
            </w:pPr>
            <w:r w:rsidRPr="00AA1489">
              <w:rPr>
                <w:sz w:val="24"/>
                <w:szCs w:val="24"/>
                <w:lang w:eastAsia="ja-JP"/>
              </w:rPr>
              <w:t>1.53</w:t>
            </w:r>
          </w:p>
        </w:tc>
        <w:tc>
          <w:tcPr>
            <w:tcW w:w="1383" w:type="dxa"/>
          </w:tcPr>
          <w:p w14:paraId="66AA2D4D" w14:textId="6A93DFC1" w:rsidR="00527A32" w:rsidRPr="00AA1489" w:rsidRDefault="00E041EE" w:rsidP="0083025E">
            <w:pPr>
              <w:pStyle w:val="XXX"/>
              <w:ind w:firstLine="0"/>
              <w:jc w:val="center"/>
              <w:rPr>
                <w:sz w:val="24"/>
                <w:szCs w:val="24"/>
                <w:lang w:eastAsia="ja-JP"/>
              </w:rPr>
            </w:pPr>
            <w:r w:rsidRPr="00AA1489">
              <w:rPr>
                <w:sz w:val="24"/>
                <w:szCs w:val="24"/>
                <w:lang w:eastAsia="ja-JP"/>
              </w:rPr>
              <w:t>0.884</w:t>
            </w:r>
          </w:p>
        </w:tc>
      </w:tr>
      <w:tr w:rsidR="00576A36" w:rsidRPr="00576A36" w14:paraId="7EC1BC52" w14:textId="77777777" w:rsidTr="00AA1489">
        <w:tblPrEx>
          <w:jc w:val="left"/>
        </w:tblPrEx>
        <w:trPr>
          <w:trHeight w:val="367"/>
        </w:trPr>
        <w:tc>
          <w:tcPr>
            <w:tcW w:w="1382" w:type="dxa"/>
          </w:tcPr>
          <w:p w14:paraId="673C3EF1" w14:textId="7669F175" w:rsidR="00527A32" w:rsidRPr="00AA1489" w:rsidRDefault="001457E8" w:rsidP="00527A32">
            <w:pPr>
              <w:pStyle w:val="XXX"/>
              <w:ind w:firstLine="0"/>
              <w:rPr>
                <w:sz w:val="24"/>
                <w:szCs w:val="24"/>
                <w:lang w:eastAsia="ja-JP"/>
              </w:rPr>
            </w:pPr>
            <w:r w:rsidRPr="00AA1489">
              <w:rPr>
                <w:sz w:val="24"/>
                <w:szCs w:val="24"/>
                <w:lang w:eastAsia="ja-JP"/>
              </w:rPr>
              <w:lastRenderedPageBreak/>
              <w:t>Alkene</w:t>
            </w:r>
          </w:p>
        </w:tc>
        <w:tc>
          <w:tcPr>
            <w:tcW w:w="1383" w:type="dxa"/>
          </w:tcPr>
          <w:p w14:paraId="0D479E70" w14:textId="779D727A" w:rsidR="00527A32" w:rsidRPr="00AA1489" w:rsidRDefault="00E041EE" w:rsidP="0083025E">
            <w:pPr>
              <w:pStyle w:val="XXX"/>
              <w:ind w:firstLine="0"/>
              <w:jc w:val="center"/>
              <w:rPr>
                <w:sz w:val="24"/>
                <w:szCs w:val="24"/>
                <w:lang w:eastAsia="ja-JP"/>
              </w:rPr>
            </w:pPr>
            <w:r w:rsidRPr="00AA1489">
              <w:rPr>
                <w:sz w:val="24"/>
                <w:szCs w:val="24"/>
                <w:lang w:eastAsia="ja-JP"/>
              </w:rPr>
              <w:t>4.19</w:t>
            </w:r>
          </w:p>
        </w:tc>
        <w:tc>
          <w:tcPr>
            <w:tcW w:w="1383" w:type="dxa"/>
          </w:tcPr>
          <w:p w14:paraId="0F95DDF8" w14:textId="62CE1BBC" w:rsidR="00527A32" w:rsidRPr="00AA1489" w:rsidRDefault="00E041EE" w:rsidP="0083025E">
            <w:pPr>
              <w:pStyle w:val="XXX"/>
              <w:ind w:firstLine="0"/>
              <w:jc w:val="center"/>
              <w:rPr>
                <w:sz w:val="24"/>
                <w:szCs w:val="24"/>
                <w:lang w:eastAsia="ja-JP"/>
              </w:rPr>
            </w:pPr>
            <w:r w:rsidRPr="00AA1489">
              <w:rPr>
                <w:sz w:val="24"/>
                <w:szCs w:val="24"/>
                <w:lang w:eastAsia="ja-JP"/>
              </w:rPr>
              <w:t>0.78</w:t>
            </w:r>
          </w:p>
        </w:tc>
        <w:tc>
          <w:tcPr>
            <w:tcW w:w="1383" w:type="dxa"/>
          </w:tcPr>
          <w:p w14:paraId="03713E2D" w14:textId="31FEEDBD" w:rsidR="00527A32" w:rsidRPr="00AA1489" w:rsidRDefault="00324472" w:rsidP="00527A32">
            <w:pPr>
              <w:pStyle w:val="XXX"/>
              <w:ind w:firstLine="0"/>
              <w:rPr>
                <w:sz w:val="24"/>
                <w:szCs w:val="24"/>
                <w:lang w:eastAsia="ja-JP"/>
              </w:rPr>
            </w:pPr>
            <w:r w:rsidRPr="00AA1489">
              <w:rPr>
                <w:sz w:val="24"/>
                <w:szCs w:val="24"/>
                <w:lang w:eastAsia="ja-JP"/>
              </w:rPr>
              <w:t>Amine</w:t>
            </w:r>
          </w:p>
        </w:tc>
        <w:tc>
          <w:tcPr>
            <w:tcW w:w="1383" w:type="dxa"/>
          </w:tcPr>
          <w:p w14:paraId="2A6AF7FA" w14:textId="35776FD6" w:rsidR="00527A32" w:rsidRPr="00AA1489" w:rsidRDefault="00660286" w:rsidP="0083025E">
            <w:pPr>
              <w:pStyle w:val="XXX"/>
              <w:ind w:firstLine="0"/>
              <w:jc w:val="center"/>
              <w:rPr>
                <w:sz w:val="24"/>
                <w:szCs w:val="24"/>
                <w:lang w:eastAsia="ja-JP"/>
              </w:rPr>
            </w:pPr>
            <w:r w:rsidRPr="00AA1489">
              <w:rPr>
                <w:sz w:val="24"/>
                <w:szCs w:val="24"/>
                <w:lang w:eastAsia="ja-JP"/>
              </w:rPr>
              <w:t>5.23</w:t>
            </w:r>
          </w:p>
        </w:tc>
        <w:tc>
          <w:tcPr>
            <w:tcW w:w="1383" w:type="dxa"/>
          </w:tcPr>
          <w:p w14:paraId="64B7EB10" w14:textId="5D88B9F8" w:rsidR="00527A32" w:rsidRPr="00AA1489" w:rsidRDefault="00E041EE" w:rsidP="0083025E">
            <w:pPr>
              <w:pStyle w:val="XXX"/>
              <w:ind w:firstLine="0"/>
              <w:jc w:val="center"/>
              <w:rPr>
                <w:sz w:val="24"/>
                <w:szCs w:val="24"/>
                <w:lang w:eastAsia="ja-JP"/>
              </w:rPr>
            </w:pPr>
            <w:r w:rsidRPr="00AA1489">
              <w:rPr>
                <w:sz w:val="24"/>
                <w:szCs w:val="24"/>
                <w:lang w:eastAsia="ja-JP"/>
              </w:rPr>
              <w:t>0.</w:t>
            </w:r>
            <w:r w:rsidR="00993ADF">
              <w:rPr>
                <w:sz w:val="24"/>
                <w:szCs w:val="24"/>
                <w:lang w:eastAsia="ja-JP"/>
              </w:rPr>
              <w:t>80</w:t>
            </w:r>
          </w:p>
        </w:tc>
      </w:tr>
      <w:tr w:rsidR="00576A36" w:rsidRPr="00576A36" w14:paraId="3F53BD78" w14:textId="77777777" w:rsidTr="00AA1489">
        <w:tblPrEx>
          <w:jc w:val="left"/>
        </w:tblPrEx>
        <w:trPr>
          <w:trHeight w:val="367"/>
        </w:trPr>
        <w:tc>
          <w:tcPr>
            <w:tcW w:w="1382" w:type="dxa"/>
          </w:tcPr>
          <w:p w14:paraId="69628B20" w14:textId="395C9F18" w:rsidR="00527A32" w:rsidRPr="00AA1489" w:rsidRDefault="001457E8" w:rsidP="00527A32">
            <w:pPr>
              <w:pStyle w:val="XXX"/>
              <w:ind w:firstLine="0"/>
              <w:rPr>
                <w:sz w:val="24"/>
                <w:szCs w:val="24"/>
                <w:lang w:eastAsia="ja-JP"/>
              </w:rPr>
            </w:pPr>
            <w:r w:rsidRPr="00AA1489">
              <w:rPr>
                <w:sz w:val="24"/>
                <w:szCs w:val="24"/>
                <w:lang w:eastAsia="ja-JP"/>
              </w:rPr>
              <w:t>Amide</w:t>
            </w:r>
          </w:p>
        </w:tc>
        <w:tc>
          <w:tcPr>
            <w:tcW w:w="1383" w:type="dxa"/>
          </w:tcPr>
          <w:p w14:paraId="048035DA" w14:textId="47E7D41F" w:rsidR="00527A32" w:rsidRPr="00AA1489" w:rsidRDefault="00E041EE" w:rsidP="0083025E">
            <w:pPr>
              <w:pStyle w:val="XXX"/>
              <w:ind w:firstLine="0"/>
              <w:jc w:val="center"/>
              <w:rPr>
                <w:sz w:val="24"/>
                <w:szCs w:val="24"/>
                <w:lang w:eastAsia="ja-JP"/>
              </w:rPr>
            </w:pPr>
            <w:r w:rsidRPr="00AA1489">
              <w:rPr>
                <w:sz w:val="24"/>
                <w:szCs w:val="24"/>
                <w:lang w:eastAsia="ja-JP"/>
              </w:rPr>
              <w:t>7.79</w:t>
            </w:r>
          </w:p>
        </w:tc>
        <w:tc>
          <w:tcPr>
            <w:tcW w:w="1383" w:type="dxa"/>
          </w:tcPr>
          <w:p w14:paraId="459E9CE6" w14:textId="34A0FA07" w:rsidR="00527A32" w:rsidRPr="00AA1489" w:rsidRDefault="00E041EE" w:rsidP="0083025E">
            <w:pPr>
              <w:pStyle w:val="XXX"/>
              <w:ind w:firstLine="0"/>
              <w:jc w:val="center"/>
              <w:rPr>
                <w:sz w:val="24"/>
                <w:szCs w:val="24"/>
                <w:lang w:eastAsia="ja-JP"/>
              </w:rPr>
            </w:pPr>
            <w:r w:rsidRPr="00AA1489">
              <w:rPr>
                <w:sz w:val="24"/>
                <w:szCs w:val="24"/>
                <w:lang w:eastAsia="ja-JP"/>
              </w:rPr>
              <w:t>0.4</w:t>
            </w:r>
            <w:r w:rsidR="00993ADF">
              <w:rPr>
                <w:sz w:val="24"/>
                <w:szCs w:val="24"/>
                <w:lang w:eastAsia="ja-JP"/>
              </w:rPr>
              <w:t>2</w:t>
            </w:r>
          </w:p>
        </w:tc>
        <w:tc>
          <w:tcPr>
            <w:tcW w:w="1383" w:type="dxa"/>
          </w:tcPr>
          <w:p w14:paraId="70F5FFF0" w14:textId="06CE66E4" w:rsidR="00527A32" w:rsidRPr="00AA1489" w:rsidRDefault="00324472" w:rsidP="00527A32">
            <w:pPr>
              <w:pStyle w:val="XXX"/>
              <w:ind w:firstLine="0"/>
              <w:rPr>
                <w:sz w:val="24"/>
                <w:szCs w:val="24"/>
                <w:lang w:eastAsia="ja-JP"/>
              </w:rPr>
            </w:pPr>
            <w:r w:rsidRPr="00AA1489">
              <w:rPr>
                <w:sz w:val="24"/>
                <w:szCs w:val="24"/>
                <w:lang w:eastAsia="ja-JP"/>
              </w:rPr>
              <w:t>Alcohol</w:t>
            </w:r>
          </w:p>
        </w:tc>
        <w:tc>
          <w:tcPr>
            <w:tcW w:w="1383" w:type="dxa"/>
          </w:tcPr>
          <w:p w14:paraId="286898F8" w14:textId="0D485066" w:rsidR="00527A32" w:rsidRPr="00AA1489" w:rsidRDefault="002E44A4" w:rsidP="0083025E">
            <w:pPr>
              <w:pStyle w:val="XXX"/>
              <w:ind w:firstLine="0"/>
              <w:jc w:val="center"/>
              <w:rPr>
                <w:sz w:val="24"/>
                <w:szCs w:val="24"/>
                <w:lang w:eastAsia="ja-JP"/>
              </w:rPr>
            </w:pPr>
            <w:r w:rsidRPr="00AA1489">
              <w:rPr>
                <w:sz w:val="24"/>
                <w:szCs w:val="24"/>
                <w:lang w:eastAsia="ja-JP"/>
              </w:rPr>
              <w:t>6.97</w:t>
            </w:r>
          </w:p>
        </w:tc>
        <w:tc>
          <w:tcPr>
            <w:tcW w:w="1383" w:type="dxa"/>
          </w:tcPr>
          <w:p w14:paraId="4FC12275" w14:textId="73C7BF1F" w:rsidR="00527A32" w:rsidRPr="00AA1489" w:rsidRDefault="002E44A4" w:rsidP="0083025E">
            <w:pPr>
              <w:pStyle w:val="XXX"/>
              <w:ind w:firstLine="0"/>
              <w:jc w:val="center"/>
              <w:rPr>
                <w:sz w:val="24"/>
                <w:szCs w:val="24"/>
                <w:lang w:eastAsia="ja-JP"/>
              </w:rPr>
            </w:pPr>
            <w:r w:rsidRPr="00AA1489">
              <w:rPr>
                <w:sz w:val="24"/>
                <w:szCs w:val="24"/>
                <w:lang w:eastAsia="ja-JP"/>
              </w:rPr>
              <w:t>0.5</w:t>
            </w:r>
            <w:r w:rsidR="00993ADF">
              <w:rPr>
                <w:sz w:val="24"/>
                <w:szCs w:val="24"/>
                <w:lang w:eastAsia="ja-JP"/>
              </w:rPr>
              <w:t>3</w:t>
            </w:r>
          </w:p>
        </w:tc>
      </w:tr>
      <w:tr w:rsidR="00576A36" w:rsidRPr="00576A36" w14:paraId="66A06007" w14:textId="77777777" w:rsidTr="00AA1489">
        <w:tblPrEx>
          <w:jc w:val="left"/>
        </w:tblPrEx>
        <w:trPr>
          <w:trHeight w:val="367"/>
        </w:trPr>
        <w:tc>
          <w:tcPr>
            <w:tcW w:w="1382" w:type="dxa"/>
          </w:tcPr>
          <w:p w14:paraId="5CD2A63A" w14:textId="790C3BCC" w:rsidR="00341B1F" w:rsidRPr="00AA1489" w:rsidRDefault="001457E8" w:rsidP="00527A32">
            <w:pPr>
              <w:pStyle w:val="XXX"/>
              <w:ind w:firstLine="0"/>
              <w:rPr>
                <w:sz w:val="24"/>
                <w:szCs w:val="24"/>
                <w:lang w:eastAsia="ja-JP"/>
              </w:rPr>
            </w:pPr>
            <w:r w:rsidRPr="00AA1489">
              <w:rPr>
                <w:sz w:val="24"/>
                <w:szCs w:val="24"/>
                <w:lang w:eastAsia="ja-JP"/>
              </w:rPr>
              <w:t>Ketone</w:t>
            </w:r>
          </w:p>
        </w:tc>
        <w:tc>
          <w:tcPr>
            <w:tcW w:w="1383" w:type="dxa"/>
          </w:tcPr>
          <w:p w14:paraId="183FE892" w14:textId="0F8D1BF1" w:rsidR="00341B1F" w:rsidRPr="00AA1489" w:rsidRDefault="00E041EE" w:rsidP="0083025E">
            <w:pPr>
              <w:pStyle w:val="XXX"/>
              <w:ind w:firstLine="0"/>
              <w:jc w:val="center"/>
              <w:rPr>
                <w:sz w:val="24"/>
                <w:szCs w:val="24"/>
                <w:lang w:eastAsia="ja-JP"/>
              </w:rPr>
            </w:pPr>
            <w:r w:rsidRPr="00AA1489">
              <w:rPr>
                <w:sz w:val="24"/>
                <w:szCs w:val="24"/>
                <w:lang w:eastAsia="ja-JP"/>
              </w:rPr>
              <w:t>5.71</w:t>
            </w:r>
          </w:p>
        </w:tc>
        <w:tc>
          <w:tcPr>
            <w:tcW w:w="1383" w:type="dxa"/>
          </w:tcPr>
          <w:p w14:paraId="66C9F949" w14:textId="2DE5C321" w:rsidR="00341B1F" w:rsidRPr="00AA1489" w:rsidRDefault="00E041EE" w:rsidP="0083025E">
            <w:pPr>
              <w:pStyle w:val="XXX"/>
              <w:ind w:firstLine="0"/>
              <w:jc w:val="center"/>
              <w:rPr>
                <w:sz w:val="24"/>
                <w:szCs w:val="24"/>
                <w:lang w:eastAsia="ja-JP"/>
              </w:rPr>
            </w:pPr>
            <w:r w:rsidRPr="00AA1489">
              <w:rPr>
                <w:sz w:val="24"/>
                <w:szCs w:val="24"/>
                <w:lang w:eastAsia="ja-JP"/>
              </w:rPr>
              <w:t>0.6</w:t>
            </w:r>
            <w:r w:rsidR="00993ADF">
              <w:rPr>
                <w:sz w:val="24"/>
                <w:szCs w:val="24"/>
                <w:lang w:eastAsia="ja-JP"/>
              </w:rPr>
              <w:t>7</w:t>
            </w:r>
          </w:p>
        </w:tc>
        <w:tc>
          <w:tcPr>
            <w:tcW w:w="1383" w:type="dxa"/>
          </w:tcPr>
          <w:p w14:paraId="6D6D53F6" w14:textId="65128CF5" w:rsidR="00341B1F" w:rsidRPr="00AA1489" w:rsidRDefault="00324472" w:rsidP="00527A32">
            <w:pPr>
              <w:pStyle w:val="XXX"/>
              <w:ind w:firstLine="0"/>
              <w:rPr>
                <w:sz w:val="24"/>
                <w:szCs w:val="24"/>
                <w:lang w:eastAsia="ja-JP"/>
              </w:rPr>
            </w:pPr>
            <w:r w:rsidRPr="00AA1489">
              <w:rPr>
                <w:sz w:val="24"/>
                <w:szCs w:val="24"/>
                <w:lang w:eastAsia="ja-JP"/>
              </w:rPr>
              <w:t>Alkyne</w:t>
            </w:r>
          </w:p>
        </w:tc>
        <w:tc>
          <w:tcPr>
            <w:tcW w:w="1383" w:type="dxa"/>
          </w:tcPr>
          <w:p w14:paraId="163AFA88" w14:textId="3C8771DD" w:rsidR="00341B1F" w:rsidRPr="00AA1489" w:rsidRDefault="002E44A4" w:rsidP="0083025E">
            <w:pPr>
              <w:pStyle w:val="XXX"/>
              <w:ind w:firstLine="0"/>
              <w:jc w:val="center"/>
              <w:rPr>
                <w:sz w:val="24"/>
                <w:szCs w:val="24"/>
                <w:lang w:eastAsia="ja-JP"/>
              </w:rPr>
            </w:pPr>
            <w:r w:rsidRPr="00AA1489">
              <w:rPr>
                <w:sz w:val="24"/>
                <w:szCs w:val="24"/>
                <w:lang w:eastAsia="ja-JP"/>
              </w:rPr>
              <w:t>4.95</w:t>
            </w:r>
          </w:p>
        </w:tc>
        <w:tc>
          <w:tcPr>
            <w:tcW w:w="1383" w:type="dxa"/>
          </w:tcPr>
          <w:p w14:paraId="6FA9F81D" w14:textId="629A21F9" w:rsidR="00341B1F" w:rsidRPr="00AA1489" w:rsidRDefault="002E44A4" w:rsidP="0083025E">
            <w:pPr>
              <w:pStyle w:val="XXX"/>
              <w:ind w:firstLine="0"/>
              <w:jc w:val="center"/>
              <w:rPr>
                <w:sz w:val="24"/>
                <w:szCs w:val="24"/>
                <w:lang w:eastAsia="ja-JP"/>
              </w:rPr>
            </w:pPr>
            <w:r w:rsidRPr="00AA1489">
              <w:rPr>
                <w:sz w:val="24"/>
                <w:szCs w:val="24"/>
                <w:lang w:eastAsia="ja-JP"/>
              </w:rPr>
              <w:t>0.8</w:t>
            </w:r>
            <w:r w:rsidR="00993ADF">
              <w:rPr>
                <w:sz w:val="24"/>
                <w:szCs w:val="24"/>
                <w:lang w:eastAsia="ja-JP"/>
              </w:rPr>
              <w:t>1</w:t>
            </w:r>
          </w:p>
        </w:tc>
      </w:tr>
      <w:tr w:rsidR="00576A36" w:rsidRPr="00576A36" w14:paraId="1C6A8AA7" w14:textId="77777777" w:rsidTr="00AA1489">
        <w:tblPrEx>
          <w:jc w:val="left"/>
        </w:tblPrEx>
        <w:trPr>
          <w:trHeight w:val="367"/>
        </w:trPr>
        <w:tc>
          <w:tcPr>
            <w:tcW w:w="1382" w:type="dxa"/>
          </w:tcPr>
          <w:p w14:paraId="08BC1E10" w14:textId="403C8346" w:rsidR="00341B1F" w:rsidRPr="00AA1489" w:rsidRDefault="001457E8" w:rsidP="00527A32">
            <w:pPr>
              <w:pStyle w:val="XXX"/>
              <w:ind w:firstLine="0"/>
              <w:rPr>
                <w:sz w:val="24"/>
                <w:szCs w:val="24"/>
                <w:lang w:eastAsia="ja-JP"/>
              </w:rPr>
            </w:pPr>
            <w:r w:rsidRPr="00AA1489">
              <w:rPr>
                <w:sz w:val="24"/>
                <w:szCs w:val="24"/>
                <w:lang w:eastAsia="ja-JP"/>
              </w:rPr>
              <w:t>Aldehyde</w:t>
            </w:r>
          </w:p>
        </w:tc>
        <w:tc>
          <w:tcPr>
            <w:tcW w:w="1383" w:type="dxa"/>
          </w:tcPr>
          <w:p w14:paraId="33D9F65F" w14:textId="365801C0" w:rsidR="00341B1F" w:rsidRPr="00AA1489" w:rsidRDefault="00E041EE" w:rsidP="0083025E">
            <w:pPr>
              <w:pStyle w:val="XXX"/>
              <w:ind w:firstLine="0"/>
              <w:jc w:val="center"/>
              <w:rPr>
                <w:sz w:val="24"/>
                <w:szCs w:val="24"/>
                <w:lang w:eastAsia="ja-JP"/>
              </w:rPr>
            </w:pPr>
            <w:r w:rsidRPr="00AA1489">
              <w:rPr>
                <w:sz w:val="24"/>
                <w:szCs w:val="24"/>
                <w:lang w:eastAsia="ja-JP"/>
              </w:rPr>
              <w:t>8.27</w:t>
            </w:r>
          </w:p>
        </w:tc>
        <w:tc>
          <w:tcPr>
            <w:tcW w:w="1383" w:type="dxa"/>
          </w:tcPr>
          <w:p w14:paraId="4BCD7AF2" w14:textId="627B8920" w:rsidR="00341B1F" w:rsidRPr="00AA1489" w:rsidRDefault="00E041EE" w:rsidP="0083025E">
            <w:pPr>
              <w:pStyle w:val="XXX"/>
              <w:ind w:firstLine="0"/>
              <w:jc w:val="center"/>
              <w:rPr>
                <w:sz w:val="24"/>
                <w:szCs w:val="24"/>
                <w:lang w:eastAsia="ja-JP"/>
              </w:rPr>
            </w:pPr>
            <w:r w:rsidRPr="00AA1489">
              <w:rPr>
                <w:sz w:val="24"/>
                <w:szCs w:val="24"/>
                <w:lang w:eastAsia="ja-JP"/>
              </w:rPr>
              <w:t>0.20</w:t>
            </w:r>
          </w:p>
        </w:tc>
        <w:tc>
          <w:tcPr>
            <w:tcW w:w="1383" w:type="dxa"/>
          </w:tcPr>
          <w:p w14:paraId="24F266FD" w14:textId="468B5F6E" w:rsidR="00341B1F" w:rsidRPr="00AA1489" w:rsidRDefault="00324472" w:rsidP="00527A32">
            <w:pPr>
              <w:pStyle w:val="XXX"/>
              <w:ind w:firstLine="0"/>
              <w:rPr>
                <w:sz w:val="24"/>
                <w:szCs w:val="24"/>
                <w:lang w:eastAsia="ja-JP"/>
              </w:rPr>
            </w:pPr>
            <w:r w:rsidRPr="00AA1489">
              <w:rPr>
                <w:sz w:val="24"/>
                <w:szCs w:val="24"/>
                <w:lang w:eastAsia="ja-JP"/>
              </w:rPr>
              <w:t>Carboxylic Acid</w:t>
            </w:r>
          </w:p>
        </w:tc>
        <w:tc>
          <w:tcPr>
            <w:tcW w:w="1383" w:type="dxa"/>
          </w:tcPr>
          <w:p w14:paraId="0265BFEC" w14:textId="7AA2CB5A" w:rsidR="00341B1F" w:rsidRPr="00AA1489" w:rsidRDefault="00660286" w:rsidP="0083025E">
            <w:pPr>
              <w:pStyle w:val="XXX"/>
              <w:ind w:firstLine="0"/>
              <w:jc w:val="center"/>
              <w:rPr>
                <w:sz w:val="24"/>
                <w:szCs w:val="24"/>
                <w:lang w:eastAsia="ja-JP"/>
              </w:rPr>
            </w:pPr>
            <w:r w:rsidRPr="00AA1489">
              <w:rPr>
                <w:sz w:val="24"/>
                <w:szCs w:val="24"/>
                <w:lang w:eastAsia="ja-JP"/>
              </w:rPr>
              <w:t>6.42</w:t>
            </w:r>
          </w:p>
        </w:tc>
        <w:tc>
          <w:tcPr>
            <w:tcW w:w="1383" w:type="dxa"/>
          </w:tcPr>
          <w:p w14:paraId="14806334" w14:textId="4E1632AF" w:rsidR="00341B1F" w:rsidRPr="00AA1489" w:rsidRDefault="00660286" w:rsidP="0083025E">
            <w:pPr>
              <w:pStyle w:val="XXX"/>
              <w:ind w:firstLine="0"/>
              <w:jc w:val="center"/>
              <w:rPr>
                <w:sz w:val="24"/>
                <w:szCs w:val="24"/>
                <w:lang w:eastAsia="ja-JP"/>
              </w:rPr>
            </w:pPr>
            <w:r w:rsidRPr="00AA1489">
              <w:rPr>
                <w:sz w:val="24"/>
                <w:szCs w:val="24"/>
                <w:lang w:eastAsia="ja-JP"/>
              </w:rPr>
              <w:t>0.42</w:t>
            </w:r>
          </w:p>
        </w:tc>
      </w:tr>
      <w:tr w:rsidR="00576A36" w:rsidRPr="00576A36" w14:paraId="26287B28" w14:textId="77777777" w:rsidTr="00AA1489">
        <w:tblPrEx>
          <w:jc w:val="left"/>
        </w:tblPrEx>
        <w:trPr>
          <w:trHeight w:val="367"/>
        </w:trPr>
        <w:tc>
          <w:tcPr>
            <w:tcW w:w="1382" w:type="dxa"/>
          </w:tcPr>
          <w:p w14:paraId="287665E7" w14:textId="274AC3FA" w:rsidR="00341B1F" w:rsidRPr="00AA1489" w:rsidRDefault="001457E8" w:rsidP="00527A32">
            <w:pPr>
              <w:pStyle w:val="XXX"/>
              <w:ind w:firstLine="0"/>
              <w:rPr>
                <w:sz w:val="24"/>
                <w:szCs w:val="24"/>
                <w:lang w:eastAsia="ja-JP"/>
              </w:rPr>
            </w:pPr>
            <w:r w:rsidRPr="00AA1489">
              <w:rPr>
                <w:sz w:val="24"/>
                <w:szCs w:val="24"/>
                <w:lang w:eastAsia="ja-JP"/>
              </w:rPr>
              <w:t>Aromatic</w:t>
            </w:r>
          </w:p>
        </w:tc>
        <w:tc>
          <w:tcPr>
            <w:tcW w:w="1383" w:type="dxa"/>
          </w:tcPr>
          <w:p w14:paraId="613009E3" w14:textId="54B839BB" w:rsidR="00341B1F" w:rsidRPr="00AA1489" w:rsidRDefault="00E041EE" w:rsidP="0083025E">
            <w:pPr>
              <w:pStyle w:val="XXX"/>
              <w:ind w:firstLine="0"/>
              <w:jc w:val="center"/>
              <w:rPr>
                <w:sz w:val="24"/>
                <w:szCs w:val="24"/>
                <w:lang w:eastAsia="ja-JP"/>
              </w:rPr>
            </w:pPr>
            <w:r w:rsidRPr="00AA1489">
              <w:rPr>
                <w:sz w:val="24"/>
                <w:szCs w:val="24"/>
                <w:lang w:eastAsia="ja-JP"/>
              </w:rPr>
              <w:t>9.78</w:t>
            </w:r>
          </w:p>
        </w:tc>
        <w:tc>
          <w:tcPr>
            <w:tcW w:w="1383" w:type="dxa"/>
          </w:tcPr>
          <w:p w14:paraId="0AF8216F" w14:textId="38487D0C" w:rsidR="00341B1F" w:rsidRPr="00AA1489" w:rsidRDefault="00E041EE" w:rsidP="0083025E">
            <w:pPr>
              <w:pStyle w:val="XXX"/>
              <w:ind w:firstLine="0"/>
              <w:jc w:val="center"/>
              <w:rPr>
                <w:sz w:val="24"/>
                <w:szCs w:val="24"/>
                <w:lang w:eastAsia="ja-JP"/>
              </w:rPr>
            </w:pPr>
            <w:r w:rsidRPr="00AA1489">
              <w:rPr>
                <w:sz w:val="24"/>
                <w:szCs w:val="24"/>
                <w:lang w:eastAsia="ja-JP"/>
              </w:rPr>
              <w:t>0.18</w:t>
            </w:r>
          </w:p>
        </w:tc>
        <w:tc>
          <w:tcPr>
            <w:tcW w:w="1383" w:type="dxa"/>
          </w:tcPr>
          <w:p w14:paraId="6C275C3D" w14:textId="7D901499" w:rsidR="00341B1F" w:rsidRPr="00AA1489" w:rsidRDefault="00324472" w:rsidP="00527A32">
            <w:pPr>
              <w:pStyle w:val="XXX"/>
              <w:ind w:firstLine="0"/>
              <w:rPr>
                <w:sz w:val="24"/>
                <w:szCs w:val="24"/>
                <w:lang w:eastAsia="ja-JP"/>
              </w:rPr>
            </w:pPr>
            <w:r w:rsidRPr="00AA1489">
              <w:rPr>
                <w:sz w:val="24"/>
                <w:szCs w:val="24"/>
                <w:lang w:eastAsia="ja-JP"/>
              </w:rPr>
              <w:t>Ether</w:t>
            </w:r>
          </w:p>
        </w:tc>
        <w:tc>
          <w:tcPr>
            <w:tcW w:w="1383" w:type="dxa"/>
          </w:tcPr>
          <w:p w14:paraId="3D0A83DA" w14:textId="4FF235D0" w:rsidR="00341B1F" w:rsidRPr="00AA1489" w:rsidRDefault="00660286" w:rsidP="0083025E">
            <w:pPr>
              <w:pStyle w:val="XXX"/>
              <w:ind w:firstLine="0"/>
              <w:jc w:val="center"/>
              <w:rPr>
                <w:sz w:val="24"/>
                <w:szCs w:val="24"/>
                <w:lang w:eastAsia="ja-JP"/>
              </w:rPr>
            </w:pPr>
            <w:r w:rsidRPr="00AA1489">
              <w:rPr>
                <w:sz w:val="24"/>
                <w:szCs w:val="24"/>
                <w:lang w:eastAsia="ja-JP"/>
              </w:rPr>
              <w:t>14.71</w:t>
            </w:r>
          </w:p>
        </w:tc>
        <w:tc>
          <w:tcPr>
            <w:tcW w:w="1383" w:type="dxa"/>
          </w:tcPr>
          <w:p w14:paraId="5771070E" w14:textId="1442FEE8" w:rsidR="00341B1F" w:rsidRPr="00AA1489" w:rsidRDefault="00660286" w:rsidP="0083025E">
            <w:pPr>
              <w:pStyle w:val="XXX"/>
              <w:ind w:firstLine="0"/>
              <w:jc w:val="center"/>
              <w:rPr>
                <w:sz w:val="24"/>
                <w:szCs w:val="24"/>
                <w:lang w:eastAsia="ja-JP"/>
              </w:rPr>
            </w:pPr>
            <w:r w:rsidRPr="00AA1489">
              <w:rPr>
                <w:sz w:val="24"/>
                <w:szCs w:val="24"/>
                <w:lang w:eastAsia="ja-JP"/>
              </w:rPr>
              <w:t>-4.7</w:t>
            </w:r>
            <w:r w:rsidR="00993ADF">
              <w:rPr>
                <w:sz w:val="24"/>
                <w:szCs w:val="24"/>
                <w:lang w:eastAsia="ja-JP"/>
              </w:rPr>
              <w:t>5</w:t>
            </w:r>
          </w:p>
        </w:tc>
      </w:tr>
    </w:tbl>
    <w:p w14:paraId="0B0CACE2" w14:textId="351722C9" w:rsidR="0092176E" w:rsidRDefault="00523019" w:rsidP="00C961D8">
      <w:pPr>
        <w:pStyle w:val="Heading3"/>
        <w:rPr>
          <w:lang w:eastAsia="ja-JP"/>
        </w:rPr>
      </w:pPr>
      <w:bookmarkStart w:id="232" w:name="_Toc162080630"/>
      <w:bookmarkStart w:id="233" w:name="_Toc162084351"/>
      <w:bookmarkStart w:id="234" w:name="_Toc162084914"/>
      <w:bookmarkStart w:id="235" w:name="_Toc162085511"/>
      <w:bookmarkStart w:id="236" w:name="_Toc162193461"/>
      <w:r>
        <w:rPr>
          <w:rFonts w:hint="cs"/>
          <w:cs/>
          <w:lang w:eastAsia="ja-JP"/>
        </w:rPr>
        <w:t>แบบจำลองทำนาย</w:t>
      </w:r>
      <w:r w:rsidR="00C1418B">
        <w:rPr>
          <w:rFonts w:eastAsiaTheme="minorEastAsia" w:hint="cs"/>
          <w:cs/>
        </w:rPr>
        <w:t>ความดันไอ</w:t>
      </w:r>
      <w:bookmarkEnd w:id="232"/>
      <w:bookmarkEnd w:id="233"/>
      <w:bookmarkEnd w:id="234"/>
      <w:bookmarkEnd w:id="235"/>
      <w:bookmarkEnd w:id="236"/>
    </w:p>
    <w:p w14:paraId="3A5422C7" w14:textId="320804A6" w:rsidR="00C86180" w:rsidRPr="00C86180" w:rsidRDefault="00CD6331" w:rsidP="00715291">
      <w:pPr>
        <w:pStyle w:val="XX"/>
        <w:rPr>
          <w:rFonts w:eastAsiaTheme="minorEastAsia"/>
          <w:lang w:eastAsia="ja-JP"/>
        </w:rPr>
      </w:pPr>
      <w:r>
        <w:rPr>
          <w:rFonts w:hint="cs"/>
          <w:cs/>
          <w:lang w:eastAsia="ja-JP"/>
        </w:rPr>
        <w:t xml:space="preserve">ผลการตรวจสอบลายนิ้วมือโมเลกุลที่เหมาะสมสำหรับการสร้างแบบจำลองทำนาย </w:t>
      </w:r>
      <w:r>
        <w:rPr>
          <w:lang w:eastAsia="ja-JP"/>
        </w:rPr>
        <w:t xml:space="preserve">Vapor Pressure </w:t>
      </w:r>
      <w:r>
        <w:rPr>
          <w:rFonts w:eastAsiaTheme="minorEastAsia" w:hint="cs"/>
          <w:cs/>
          <w:lang w:eastAsia="ja-JP"/>
        </w:rPr>
        <w:t xml:space="preserve">นั้นสามารถสังเกตได้จาก </w:t>
      </w:r>
      <w:r>
        <w:rPr>
          <w:rFonts w:eastAsiaTheme="minorEastAsia"/>
          <w:lang w:eastAsia="ja-JP"/>
        </w:rPr>
        <w:t xml:space="preserve">Heatmap </w:t>
      </w:r>
      <w:r>
        <w:rPr>
          <w:rFonts w:eastAsiaTheme="minorEastAsia" w:hint="cs"/>
          <w:cs/>
          <w:lang w:eastAsia="ja-JP"/>
        </w:rPr>
        <w:t xml:space="preserve">ที่ทำการเปลี่ยนแปลงรัศมีและจำนวนบิต โดยยังคงใช้ </w:t>
      </w:r>
      <w:r>
        <w:rPr>
          <w:rFonts w:eastAsiaTheme="minorEastAsia"/>
          <w:lang w:eastAsia="ja-JP"/>
        </w:rPr>
        <w:t xml:space="preserve">Machine Algorithm </w:t>
      </w:r>
      <w:r>
        <w:rPr>
          <w:rFonts w:eastAsiaTheme="minorEastAsia" w:hint="cs"/>
          <w:cs/>
          <w:lang w:eastAsia="ja-JP"/>
        </w:rPr>
        <w:t>ที่มีการตั้งค่าเหมือนเดิมโดยสามารถแสดงได้ดังภาพต่อไปนี้</w:t>
      </w:r>
    </w:p>
    <w:p w14:paraId="027918F8" w14:textId="234B8952" w:rsidR="00CD6331" w:rsidRDefault="0086191A" w:rsidP="00CD6331">
      <w:pPr>
        <w:jc w:val="center"/>
        <w:rPr>
          <w:lang w:eastAsia="ja-JP"/>
        </w:rPr>
      </w:pPr>
      <w:r w:rsidRPr="0086191A">
        <w:rPr>
          <w:noProof/>
          <w14:ligatures w14:val="standardContextual"/>
        </w:rPr>
        <w:t xml:space="preserve"> </w:t>
      </w:r>
      <w:r>
        <w:rPr>
          <w:noProof/>
          <w14:ligatures w14:val="standardContextual"/>
        </w:rPr>
        <w:drawing>
          <wp:inline distT="0" distB="0" distL="0" distR="0" wp14:anchorId="6893D2E4" wp14:editId="04FC84B7">
            <wp:extent cx="4460469" cy="3300984"/>
            <wp:effectExtent l="0" t="0" r="0" b="0"/>
            <wp:docPr id="1277375958" name="Picture 1"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5958" name="Picture 1" descr="A screenshot of a color chart&#10;&#10;Description automatically generated"/>
                    <pic:cNvPicPr/>
                  </pic:nvPicPr>
                  <pic:blipFill>
                    <a:blip r:embed="rId40"/>
                    <a:stretch>
                      <a:fillRect/>
                    </a:stretch>
                  </pic:blipFill>
                  <pic:spPr>
                    <a:xfrm>
                      <a:off x="0" y="0"/>
                      <a:ext cx="4460469" cy="3300984"/>
                    </a:xfrm>
                    <a:prstGeom prst="rect">
                      <a:avLst/>
                    </a:prstGeom>
                  </pic:spPr>
                </pic:pic>
              </a:graphicData>
            </a:graphic>
          </wp:inline>
        </w:drawing>
      </w:r>
    </w:p>
    <w:p w14:paraId="656FDA49" w14:textId="2DAE54D7" w:rsidR="003C01B9" w:rsidRPr="003C01B9" w:rsidRDefault="003C01B9" w:rsidP="00AD2F3A">
      <w:pPr>
        <w:pStyle w:val="Caption"/>
        <w:spacing w:after="240"/>
        <w:rPr>
          <w:iCs/>
          <w:cs/>
          <w:lang w:eastAsia="ja-JP"/>
        </w:rPr>
      </w:pPr>
      <w:bookmarkStart w:id="237" w:name="_Ref162186486"/>
      <w:bookmarkStart w:id="238" w:name="_Toc161422668"/>
      <w:bookmarkStart w:id="239" w:name="_Toc162451429"/>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7</w:t>
      </w:r>
      <w:r w:rsidR="00094833">
        <w:rPr>
          <w:b/>
          <w:bCs/>
          <w:cs/>
        </w:rPr>
        <w:fldChar w:fldCharType="end"/>
      </w:r>
      <w:bookmarkEnd w:id="237"/>
      <w:r>
        <w:t xml:space="preserve"> </w:t>
      </w:r>
      <w:r>
        <w:rPr>
          <w:lang w:eastAsia="ja-JP"/>
        </w:rPr>
        <w:t xml:space="preserve">Heatmap </w:t>
      </w:r>
      <w:r>
        <w:rPr>
          <w:rFonts w:hint="cs"/>
          <w:cs/>
        </w:rPr>
        <w:t>เปรียบเทียบการเปลี่ยนแปลงของรัศมี</w:t>
      </w:r>
      <w:r>
        <w:t xml:space="preserve"> </w:t>
      </w:r>
      <w:r>
        <w:rPr>
          <w:rFonts w:hint="cs"/>
          <w:cs/>
          <w:lang w:eastAsia="ja-JP"/>
        </w:rPr>
        <w:t xml:space="preserve">และ บิต </w:t>
      </w:r>
      <w:r w:rsidRPr="00D064E5">
        <w:t>Count</w:t>
      </w:r>
      <w:r w:rsidR="00334D27" w:rsidRPr="00D064E5">
        <w:t xml:space="preserve">-Based </w:t>
      </w:r>
      <w:r w:rsidRPr="00D064E5">
        <w:t>Morgan Fingerprint</w:t>
      </w:r>
      <w:r>
        <w:t xml:space="preserve"> </w:t>
      </w:r>
      <w:r>
        <w:rPr>
          <w:rFonts w:hint="cs"/>
          <w:cs/>
          <w:lang w:eastAsia="ja-JP"/>
        </w:rPr>
        <w:t>สำหรับแบบจำลอ</w:t>
      </w:r>
      <w:r w:rsidR="00267BCD">
        <w:rPr>
          <w:rFonts w:hint="cs"/>
          <w:cs/>
          <w:lang w:eastAsia="ja-JP"/>
        </w:rPr>
        <w:t>งการทำนายความดันไอ</w:t>
      </w:r>
      <w:bookmarkEnd w:id="238"/>
      <w:bookmarkEnd w:id="239"/>
    </w:p>
    <w:p w14:paraId="7AF593BE" w14:textId="6C1ADB15" w:rsidR="000A35B2" w:rsidRDefault="000A35B2" w:rsidP="002B6F8F">
      <w:pPr>
        <w:pStyle w:val="XXX"/>
        <w:rPr>
          <w:cs/>
          <w:lang w:eastAsia="ja-JP"/>
        </w:rPr>
      </w:pPr>
      <w:r w:rsidRPr="00EE34B5">
        <w:rPr>
          <w:rFonts w:hint="cs"/>
          <w:cs/>
          <w:lang w:eastAsia="ja-JP"/>
        </w:rPr>
        <w:t>จาก</w:t>
      </w:r>
      <w:r w:rsidR="00EE34B5" w:rsidRPr="00EE34B5">
        <w:rPr>
          <w:cs/>
          <w:lang w:eastAsia="ja-JP"/>
        </w:rPr>
        <w:fldChar w:fldCharType="begin"/>
      </w:r>
      <w:r w:rsidR="00EE34B5" w:rsidRPr="00EE34B5">
        <w:rPr>
          <w:cs/>
          <w:lang w:eastAsia="ja-JP"/>
        </w:rPr>
        <w:instrText xml:space="preserve"> </w:instrText>
      </w:r>
      <w:r w:rsidR="00EE34B5" w:rsidRPr="00EE34B5">
        <w:rPr>
          <w:rFonts w:hint="cs"/>
          <w:lang w:eastAsia="ja-JP"/>
        </w:rPr>
        <w:instrText>REF _Ref</w:instrText>
      </w:r>
      <w:r w:rsidR="00EE34B5" w:rsidRPr="00EE34B5">
        <w:rPr>
          <w:rFonts w:hint="cs"/>
          <w:cs/>
          <w:lang w:eastAsia="ja-JP"/>
        </w:rPr>
        <w:instrText xml:space="preserve">162186486 </w:instrText>
      </w:r>
      <w:r w:rsidR="00EE34B5" w:rsidRPr="00EE34B5">
        <w:rPr>
          <w:rFonts w:hint="cs"/>
          <w:lang w:eastAsia="ja-JP"/>
        </w:rPr>
        <w:instrText>\h</w:instrText>
      </w:r>
      <w:r w:rsidR="00EE34B5" w:rsidRPr="00EE34B5">
        <w:rPr>
          <w:cs/>
          <w:lang w:eastAsia="ja-JP"/>
        </w:rPr>
        <w:instrText xml:space="preserve"> </w:instrText>
      </w:r>
      <w:r w:rsidR="00EE34B5" w:rsidRPr="00EE34B5">
        <w:rPr>
          <w:lang w:eastAsia="ja-JP"/>
        </w:rPr>
        <w:instrText xml:space="preserve"> \* MERGEFORMAT </w:instrText>
      </w:r>
      <w:r w:rsidR="00EE34B5" w:rsidRPr="00EE34B5">
        <w:rPr>
          <w:cs/>
          <w:lang w:eastAsia="ja-JP"/>
        </w:rPr>
      </w:r>
      <w:r w:rsidR="00EE34B5" w:rsidRPr="00EE34B5">
        <w:rPr>
          <w:cs/>
          <w:lang w:eastAsia="ja-JP"/>
        </w:rPr>
        <w:fldChar w:fldCharType="separate"/>
      </w:r>
      <w:r w:rsidR="00D52CA4" w:rsidRPr="00D52CA4">
        <w:rPr>
          <w:cs/>
        </w:rPr>
        <w:t xml:space="preserve">รูปที่ </w:t>
      </w:r>
      <w:r w:rsidR="00D52CA4" w:rsidRPr="00D52CA4">
        <w:rPr>
          <w:noProof/>
          <w:cs/>
        </w:rPr>
        <w:t>4.7</w:t>
      </w:r>
      <w:r w:rsidR="00EE34B5" w:rsidRPr="00EE34B5">
        <w:rPr>
          <w:cs/>
          <w:lang w:eastAsia="ja-JP"/>
        </w:rPr>
        <w:fldChar w:fldCharType="end"/>
      </w:r>
      <w:r w:rsidR="00EE34B5">
        <w:rPr>
          <w:lang w:eastAsia="ja-JP"/>
        </w:rPr>
        <w:t xml:space="preserve"> </w:t>
      </w:r>
      <w:r w:rsidRPr="00EE34B5">
        <w:rPr>
          <w:rFonts w:hint="cs"/>
          <w:cs/>
          <w:lang w:eastAsia="ja-JP"/>
        </w:rPr>
        <w:t>โดยที่บริเวณที่สีอ่อนบ่งบอกถึงแบบจำลองที่มี</w:t>
      </w:r>
      <w:r w:rsidR="00DB78AA" w:rsidRPr="00EE34B5">
        <w:rPr>
          <w:lang w:eastAsia="ja-JP"/>
        </w:rPr>
        <w:t xml:space="preserve"> R</w:t>
      </w:r>
      <w:r w:rsidR="00DB78AA" w:rsidRPr="00EE34B5">
        <w:rPr>
          <w:vertAlign w:val="superscript"/>
          <w:lang w:eastAsia="ja-JP"/>
        </w:rPr>
        <w:t xml:space="preserve">2 </w:t>
      </w:r>
      <w:r w:rsidRPr="00EE34B5">
        <w:rPr>
          <w:rFonts w:hint="cs"/>
          <w:cs/>
          <w:lang w:eastAsia="ja-JP"/>
        </w:rPr>
        <w:t xml:space="preserve">ดีที่สุด ทำให้เลือกรัศมี </w:t>
      </w:r>
      <w:r w:rsidRPr="00EE34B5">
        <w:rPr>
          <w:cs/>
          <w:lang w:eastAsia="ja-JP"/>
        </w:rPr>
        <w:t xml:space="preserve">3 </w:t>
      </w:r>
      <w:r w:rsidRPr="00EE34B5">
        <w:rPr>
          <w:rFonts w:hint="cs"/>
          <w:cs/>
          <w:lang w:eastAsia="ja-JP"/>
        </w:rPr>
        <w:t>และ</w:t>
      </w:r>
      <w:r>
        <w:rPr>
          <w:rFonts w:hint="cs"/>
          <w:cs/>
          <w:lang w:eastAsia="ja-JP"/>
        </w:rPr>
        <w:t xml:space="preserve"> จำนวนบิต </w:t>
      </w:r>
      <w:r>
        <w:rPr>
          <w:cs/>
          <w:lang w:eastAsia="ja-JP"/>
        </w:rPr>
        <w:t>2</w:t>
      </w:r>
      <w:r>
        <w:rPr>
          <w:lang w:eastAsia="ja-JP"/>
        </w:rPr>
        <w:t>,</w:t>
      </w:r>
      <w:r>
        <w:rPr>
          <w:cs/>
          <w:lang w:eastAsia="ja-JP"/>
        </w:rPr>
        <w:t xml:space="preserve">048 </w:t>
      </w:r>
      <w:r>
        <w:rPr>
          <w:rFonts w:hint="cs"/>
          <w:cs/>
          <w:lang w:eastAsia="ja-JP"/>
        </w:rPr>
        <w:t>เป็นลายนิ้วมือโมเลกุลที่ดีที่จะนำมาใช้ในการพัฒนาแบบจำลอง</w:t>
      </w:r>
      <w:r w:rsidR="00715291">
        <w:rPr>
          <w:rFonts w:hint="cs"/>
          <w:cs/>
          <w:lang w:eastAsia="ja-JP"/>
        </w:rPr>
        <w:t>ทำนายความดันไอ</w:t>
      </w:r>
    </w:p>
    <w:p w14:paraId="18755192" w14:textId="77777777" w:rsidR="00681E09" w:rsidRDefault="00D17AA1" w:rsidP="00D45784">
      <w:pPr>
        <w:pStyle w:val="Heading4"/>
        <w:ind w:left="0"/>
        <w:rPr>
          <w:lang w:eastAsia="ja-JP"/>
        </w:rPr>
      </w:pPr>
      <w:bookmarkStart w:id="240" w:name="_Toc162085512"/>
      <w:bookmarkStart w:id="241" w:name="_Toc162193462"/>
      <w:r>
        <w:rPr>
          <w:rFonts w:hint="cs"/>
          <w:cs/>
          <w:lang w:eastAsia="ja-JP"/>
        </w:rPr>
        <w:lastRenderedPageBreak/>
        <w:t>วิเคราะห์</w:t>
      </w:r>
      <w:r w:rsidR="00F47C83">
        <w:rPr>
          <w:rFonts w:hint="cs"/>
          <w:cs/>
          <w:lang w:eastAsia="ja-JP"/>
        </w:rPr>
        <w:t>การสร้างแบบจำลองทำนาย</w:t>
      </w:r>
      <w:r w:rsidR="00681E09">
        <w:rPr>
          <w:rFonts w:hint="cs"/>
          <w:cs/>
          <w:lang w:eastAsia="ja-JP"/>
        </w:rPr>
        <w:t xml:space="preserve"> </w:t>
      </w:r>
      <w:r w:rsidR="00681E09">
        <w:rPr>
          <w:lang w:eastAsia="ja-JP"/>
        </w:rPr>
        <w:t>ln(P</w:t>
      </w:r>
      <w:r w:rsidR="00681E09" w:rsidRPr="00AF7307">
        <w:rPr>
          <w:vertAlign w:val="superscript"/>
          <w:lang w:eastAsia="ja-JP"/>
        </w:rPr>
        <w:t>sat</w:t>
      </w:r>
      <w:r w:rsidR="00681E09">
        <w:rPr>
          <w:lang w:eastAsia="ja-JP"/>
        </w:rPr>
        <w:t>)</w:t>
      </w:r>
      <w:bookmarkEnd w:id="240"/>
      <w:bookmarkEnd w:id="241"/>
      <w:r w:rsidR="00681E09">
        <w:rPr>
          <w:lang w:eastAsia="ja-JP"/>
        </w:rPr>
        <w:t xml:space="preserve"> </w:t>
      </w:r>
    </w:p>
    <w:p w14:paraId="65A67514" w14:textId="196BFE81" w:rsidR="00EF0642" w:rsidRPr="00EA1F9D" w:rsidRDefault="00BA6E22" w:rsidP="00EA1F9D">
      <w:pPr>
        <w:pStyle w:val="Heading5"/>
        <w:rPr>
          <w:b/>
          <w:bCs/>
        </w:rPr>
      </w:pPr>
      <w:r w:rsidRPr="00EA1F9D">
        <w:rPr>
          <w:rFonts w:hint="cs"/>
          <w:b/>
          <w:bCs/>
          <w:cs/>
        </w:rPr>
        <w:t>วิเคราะห์</w:t>
      </w:r>
      <w:r w:rsidR="00D176E5" w:rsidRPr="00EA1F9D">
        <w:rPr>
          <w:rFonts w:hint="cs"/>
          <w:b/>
          <w:bCs/>
          <w:cs/>
        </w:rPr>
        <w:t>ผลการทำนายความดันไอที่ได้จาก</w:t>
      </w:r>
      <w:r w:rsidRPr="00EA1F9D">
        <w:rPr>
          <w:rFonts w:hint="cs"/>
          <w:b/>
          <w:bCs/>
          <w:cs/>
        </w:rPr>
        <w:t>แบบจำลอง</w:t>
      </w:r>
      <w:r w:rsidR="009557CF" w:rsidRPr="00EA1F9D">
        <w:rPr>
          <w:rFonts w:hint="cs"/>
          <w:b/>
          <w:bCs/>
          <w:cs/>
        </w:rPr>
        <w:t xml:space="preserve"> </w:t>
      </w:r>
    </w:p>
    <w:p w14:paraId="2569363B" w14:textId="4BC53C82" w:rsidR="00CD6331" w:rsidRPr="00C86180" w:rsidRDefault="000A35B2" w:rsidP="00EA1F9D">
      <w:pPr>
        <w:pStyle w:val="XXXX"/>
        <w:rPr>
          <w:rFonts w:eastAsiaTheme="minorEastAsia"/>
          <w:lang w:eastAsia="ja-JP"/>
        </w:rPr>
      </w:pPr>
      <w:r>
        <w:rPr>
          <w:rFonts w:eastAsiaTheme="minorEastAsia" w:hint="cs"/>
          <w:cs/>
          <w:lang w:eastAsia="ja-JP"/>
        </w:rPr>
        <w:t xml:space="preserve">จากลายนิ้วมือโมเลกุลที่ได้มานั้น นำมาใช้ในการหา </w:t>
      </w:r>
      <w:r>
        <w:rPr>
          <w:rFonts w:eastAsiaTheme="minorEastAsia"/>
          <w:lang w:eastAsia="ja-JP"/>
        </w:rPr>
        <w:t xml:space="preserve">Machine Learning Algorithm </w:t>
      </w:r>
      <w:r>
        <w:rPr>
          <w:rFonts w:eastAsiaTheme="minorEastAsia" w:hint="cs"/>
          <w:cs/>
          <w:lang w:eastAsia="ja-JP"/>
        </w:rPr>
        <w:t>ที่ทำให้ได้ประสิทธิภาพการทำนายของแบบจำลองที่ได้ดีสุด ได้ผลลัพธ์เป็น กราฟและตารางที่แสดงประสิทธิภาพของแบบจำลองที่ขยายขอบเขตเพิ่มขึ้นดังต่อไปนี้</w:t>
      </w:r>
    </w:p>
    <w:p w14:paraId="70C085C3" w14:textId="2B734A76" w:rsidR="00552377" w:rsidRDefault="00F45D17" w:rsidP="00CD6331">
      <w:pPr>
        <w:jc w:val="center"/>
        <w:rPr>
          <w:lang w:eastAsia="ja-JP"/>
        </w:rPr>
      </w:pPr>
      <w:r w:rsidRPr="00F45D17">
        <w:rPr>
          <w:noProof/>
          <w:lang w:eastAsia="ja-JP"/>
        </w:rPr>
        <w:drawing>
          <wp:inline distT="0" distB="0" distL="0" distR="0" wp14:anchorId="00FC68E9" wp14:editId="46BC2ABC">
            <wp:extent cx="3723437" cy="3871949"/>
            <wp:effectExtent l="0" t="0" r="0" b="0"/>
            <wp:docPr id="746563013" name="Picture 2" descr="A diagram of a model&#10;&#10;Description automatically generated with medium confidence">
              <a:extLst xmlns:a="http://schemas.openxmlformats.org/drawingml/2006/main">
                <a:ext uri="{FF2B5EF4-FFF2-40B4-BE49-F238E27FC236}">
                  <a16:creationId xmlns:a16="http://schemas.microsoft.com/office/drawing/2014/main" id="{20F66F15-0B86-DF61-BF85-DF09565BD9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63013" name="Picture 2" descr="A diagram of a model&#10;&#10;Description automatically generated with medium confidence">
                      <a:extLst>
                        <a:ext uri="{FF2B5EF4-FFF2-40B4-BE49-F238E27FC236}">
                          <a16:creationId xmlns:a16="http://schemas.microsoft.com/office/drawing/2014/main" id="{20F66F15-0B86-DF61-BF85-DF09565BD915}"/>
                        </a:ext>
                      </a:extLst>
                    </pic:cNvPr>
                    <pic:cNvPicPr>
                      <a:picLocks noChangeAspect="1"/>
                    </pic:cNvPicPr>
                  </pic:nvPicPr>
                  <pic:blipFill>
                    <a:blip r:embed="rId41"/>
                    <a:stretch>
                      <a:fillRect/>
                    </a:stretch>
                  </pic:blipFill>
                  <pic:spPr>
                    <a:xfrm>
                      <a:off x="0" y="0"/>
                      <a:ext cx="3731432" cy="3880263"/>
                    </a:xfrm>
                    <a:prstGeom prst="rect">
                      <a:avLst/>
                    </a:prstGeom>
                  </pic:spPr>
                </pic:pic>
              </a:graphicData>
            </a:graphic>
          </wp:inline>
        </w:drawing>
      </w:r>
    </w:p>
    <w:p w14:paraId="56EEF11E" w14:textId="44FF5CD4" w:rsidR="00552377" w:rsidRPr="002946B0" w:rsidRDefault="003C01B9" w:rsidP="00A246C1">
      <w:pPr>
        <w:pStyle w:val="Caption"/>
        <w:rPr>
          <w:iCs/>
          <w:lang w:eastAsia="ja-JP"/>
        </w:rPr>
      </w:pPr>
      <w:bookmarkStart w:id="242" w:name="_Ref162186508"/>
      <w:bookmarkStart w:id="243" w:name="_Toc161422669"/>
      <w:bookmarkStart w:id="244" w:name="_Toc162451430"/>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8</w:t>
      </w:r>
      <w:r w:rsidR="00094833">
        <w:rPr>
          <w:b/>
          <w:bCs/>
          <w:cs/>
        </w:rPr>
        <w:fldChar w:fldCharType="end"/>
      </w:r>
      <w:bookmarkEnd w:id="242"/>
      <w:r>
        <w:t xml:space="preserve"> </w:t>
      </w:r>
      <w:r>
        <w:rPr>
          <w:rFonts w:hint="cs"/>
          <w:cs/>
        </w:rPr>
        <w:t>กราฟเปรียบเทียบผลการทำนาย</w:t>
      </w:r>
      <w:r w:rsidR="00267BCD">
        <w:rPr>
          <w:rFonts w:hint="cs"/>
          <w:cs/>
        </w:rPr>
        <w:t>ความดันไอ</w:t>
      </w:r>
      <w:r w:rsidR="00CC3C07">
        <w:br/>
      </w:r>
      <w:r w:rsidRPr="000638AD">
        <w:rPr>
          <w:rFonts w:hint="cs"/>
          <w:cs/>
          <w:lang w:eastAsia="ja-JP"/>
        </w:rPr>
        <w:t>จาก</w:t>
      </w:r>
      <w:r w:rsidR="00F45D17">
        <w:rPr>
          <w:lang w:eastAsia="ja-JP"/>
        </w:rPr>
        <w:t xml:space="preserve"> </w:t>
      </w:r>
      <w:r w:rsidR="00F45D17">
        <w:rPr>
          <w:rFonts w:hint="cs"/>
          <w:cs/>
          <w:lang w:eastAsia="ja-JP"/>
        </w:rPr>
        <w:t>ก</w:t>
      </w:r>
      <w:r w:rsidR="006C5872">
        <w:rPr>
          <w:lang w:eastAsia="ja-JP"/>
        </w:rPr>
        <w:t>)</w:t>
      </w:r>
      <w:r w:rsidR="006C5872">
        <w:rPr>
          <w:rFonts w:hint="cs"/>
          <w:cs/>
          <w:lang w:eastAsia="ja-JP"/>
        </w:rPr>
        <w:t xml:space="preserve"> </w:t>
      </w:r>
      <w:r w:rsidRPr="000638AD">
        <w:rPr>
          <w:lang w:eastAsia="ja-JP"/>
        </w:rPr>
        <w:t>DT</w:t>
      </w:r>
      <w:r w:rsidR="006C5872">
        <w:rPr>
          <w:rFonts w:hint="cs"/>
          <w:cs/>
          <w:lang w:eastAsia="ja-JP"/>
        </w:rPr>
        <w:t xml:space="preserve"> ข.</w:t>
      </w:r>
      <w:r w:rsidRPr="000638AD">
        <w:rPr>
          <w:lang w:eastAsia="ja-JP"/>
        </w:rPr>
        <w:t xml:space="preserve"> KNN </w:t>
      </w:r>
      <w:r w:rsidR="006C5872">
        <w:rPr>
          <w:rFonts w:hint="cs"/>
          <w:cs/>
          <w:lang w:eastAsia="ja-JP"/>
        </w:rPr>
        <w:t>ค</w:t>
      </w:r>
      <w:r w:rsidR="006C5872">
        <w:rPr>
          <w:lang w:eastAsia="ja-JP"/>
        </w:rPr>
        <w:t>)</w:t>
      </w:r>
      <w:r w:rsidR="006C5872">
        <w:rPr>
          <w:rFonts w:hint="cs"/>
          <w:cs/>
          <w:lang w:eastAsia="ja-JP"/>
        </w:rPr>
        <w:t xml:space="preserve"> </w:t>
      </w:r>
      <w:r w:rsidRPr="000638AD">
        <w:rPr>
          <w:lang w:eastAsia="ja-JP"/>
        </w:rPr>
        <w:t xml:space="preserve">RF </w:t>
      </w:r>
      <w:r w:rsidRPr="000638AD">
        <w:rPr>
          <w:rFonts w:hint="cs"/>
          <w:cs/>
          <w:lang w:eastAsia="ja-JP"/>
        </w:rPr>
        <w:t>และ</w:t>
      </w:r>
      <w:r w:rsidR="00CC3C07" w:rsidRPr="000638AD">
        <w:rPr>
          <w:lang w:eastAsia="ja-JP"/>
        </w:rPr>
        <w:t xml:space="preserve"> </w:t>
      </w:r>
      <w:r w:rsidR="006C5872">
        <w:rPr>
          <w:rFonts w:hint="cs"/>
          <w:cs/>
          <w:lang w:eastAsia="ja-JP"/>
        </w:rPr>
        <w:t>ง</w:t>
      </w:r>
      <w:r w:rsidR="006C5872">
        <w:rPr>
          <w:lang w:eastAsia="ja-JP"/>
        </w:rPr>
        <w:t>)</w:t>
      </w:r>
      <w:r w:rsidR="006C5872">
        <w:rPr>
          <w:rFonts w:hint="cs"/>
          <w:cs/>
          <w:lang w:eastAsia="ja-JP"/>
        </w:rPr>
        <w:t xml:space="preserve"> </w:t>
      </w:r>
      <w:r w:rsidRPr="000638AD">
        <w:rPr>
          <w:lang w:eastAsia="ja-JP"/>
        </w:rPr>
        <w:t>XGB Algorithm</w:t>
      </w:r>
      <w:bookmarkEnd w:id="243"/>
      <w:bookmarkEnd w:id="244"/>
    </w:p>
    <w:p w14:paraId="57F02B1A" w14:textId="3EF2396F" w:rsidR="006C6154" w:rsidRPr="004B331C" w:rsidRDefault="002946B0" w:rsidP="009D57C4">
      <w:pPr>
        <w:pStyle w:val="a"/>
      </w:pPr>
      <w:bookmarkStart w:id="245" w:name="_Toc162441681"/>
      <w:r w:rsidRPr="009D57C4">
        <w:rPr>
          <w:rFonts w:hint="cs"/>
          <w:b/>
          <w:bCs/>
          <w:cs/>
        </w:rPr>
        <w:t xml:space="preserve">ตารางที่ </w:t>
      </w:r>
      <w:r w:rsidR="0030014A" w:rsidRPr="009D57C4">
        <w:rPr>
          <w:b/>
          <w:bCs/>
          <w:cs/>
        </w:rPr>
        <w:fldChar w:fldCharType="begin"/>
      </w:r>
      <w:r w:rsidR="0030014A" w:rsidRPr="009D57C4">
        <w:rPr>
          <w:b/>
          <w:bCs/>
          <w:cs/>
        </w:rPr>
        <w:instrText xml:space="preserve"> </w:instrText>
      </w:r>
      <w:r w:rsidR="0030014A" w:rsidRPr="009D57C4">
        <w:rPr>
          <w:rFonts w:hint="cs"/>
          <w:b/>
          <w:bCs/>
        </w:rPr>
        <w:instrText xml:space="preserve">STYLEREF </w:instrText>
      </w:r>
      <w:r w:rsidR="0030014A" w:rsidRPr="009D57C4">
        <w:rPr>
          <w:rFonts w:hint="cs"/>
          <w:b/>
          <w:bCs/>
          <w:cs/>
        </w:rPr>
        <w:instrText xml:space="preserve">2 </w:instrText>
      </w:r>
      <w:r w:rsidR="0030014A" w:rsidRPr="009D57C4">
        <w:rPr>
          <w:rFonts w:hint="cs"/>
          <w:b/>
          <w:bCs/>
        </w:rPr>
        <w:instrText>\s</w:instrText>
      </w:r>
      <w:r w:rsidR="0030014A" w:rsidRPr="009D57C4">
        <w:rPr>
          <w:b/>
          <w:bCs/>
          <w:cs/>
        </w:rPr>
        <w:instrText xml:space="preserve"> </w:instrText>
      </w:r>
      <w:r w:rsidR="0030014A" w:rsidRPr="009D57C4">
        <w:rPr>
          <w:b/>
          <w:bCs/>
          <w:cs/>
        </w:rPr>
        <w:fldChar w:fldCharType="separate"/>
      </w:r>
      <w:r w:rsidR="00D52CA4">
        <w:rPr>
          <w:b/>
          <w:bCs/>
          <w:noProof/>
          <w:cs/>
        </w:rPr>
        <w:t>4</w:t>
      </w:r>
      <w:r w:rsidR="0030014A" w:rsidRPr="009D57C4">
        <w:rPr>
          <w:b/>
          <w:bCs/>
          <w:cs/>
        </w:rPr>
        <w:fldChar w:fldCharType="end"/>
      </w:r>
      <w:r w:rsidR="0030014A" w:rsidRPr="009D57C4">
        <w:rPr>
          <w:b/>
          <w:bCs/>
          <w:cs/>
        </w:rPr>
        <w:t>.</w:t>
      </w:r>
      <w:r w:rsidR="0030014A" w:rsidRPr="009D57C4">
        <w:rPr>
          <w:b/>
          <w:bCs/>
          <w:cs/>
        </w:rPr>
        <w:fldChar w:fldCharType="begin"/>
      </w:r>
      <w:r w:rsidR="0030014A" w:rsidRPr="009D57C4">
        <w:rPr>
          <w:b/>
          <w:bCs/>
          <w:cs/>
        </w:rPr>
        <w:instrText xml:space="preserve"> </w:instrText>
      </w:r>
      <w:r w:rsidR="0030014A" w:rsidRPr="009D57C4">
        <w:rPr>
          <w:rFonts w:hint="cs"/>
          <w:b/>
          <w:bCs/>
        </w:rPr>
        <w:instrText xml:space="preserve">SEQ </w:instrText>
      </w:r>
      <w:r w:rsidR="0030014A" w:rsidRPr="009D57C4">
        <w:rPr>
          <w:rFonts w:hint="cs"/>
          <w:b/>
          <w:bCs/>
          <w:cs/>
        </w:rPr>
        <w:instrText>ตารางที่</w:instrText>
      </w:r>
      <w:r w:rsidR="0030014A" w:rsidRPr="009D57C4">
        <w:rPr>
          <w:rFonts w:hint="cs"/>
          <w:b/>
          <w:bCs/>
        </w:rPr>
        <w:instrText xml:space="preserve">_ \* ARABIC \s </w:instrText>
      </w:r>
      <w:r w:rsidR="0030014A" w:rsidRPr="009D57C4">
        <w:rPr>
          <w:rFonts w:hint="cs"/>
          <w:b/>
          <w:bCs/>
          <w:cs/>
        </w:rPr>
        <w:instrText>2</w:instrText>
      </w:r>
      <w:r w:rsidR="0030014A" w:rsidRPr="009D57C4">
        <w:rPr>
          <w:b/>
          <w:bCs/>
          <w:cs/>
        </w:rPr>
        <w:instrText xml:space="preserve"> </w:instrText>
      </w:r>
      <w:r w:rsidR="0030014A" w:rsidRPr="009D57C4">
        <w:rPr>
          <w:b/>
          <w:bCs/>
          <w:cs/>
        </w:rPr>
        <w:fldChar w:fldCharType="separate"/>
      </w:r>
      <w:r w:rsidR="00D52CA4">
        <w:rPr>
          <w:b/>
          <w:bCs/>
          <w:noProof/>
          <w:cs/>
        </w:rPr>
        <w:t>7</w:t>
      </w:r>
      <w:r w:rsidR="0030014A" w:rsidRPr="009D57C4">
        <w:rPr>
          <w:b/>
          <w:bCs/>
          <w:cs/>
        </w:rPr>
        <w:fldChar w:fldCharType="end"/>
      </w:r>
      <w:r w:rsidRPr="00A246C1">
        <w:rPr>
          <w:rFonts w:hint="cs"/>
        </w:rPr>
        <w:t xml:space="preserve"> </w:t>
      </w:r>
      <w:r w:rsidRPr="00A246C1">
        <w:rPr>
          <w:rFonts w:hint="cs"/>
          <w:cs/>
        </w:rPr>
        <w:t xml:space="preserve">เปรียบเทียบประสิทธิภาพของแบบจำลองทำนาย </w:t>
      </w:r>
      <w:r w:rsidRPr="00A246C1">
        <w:rPr>
          <w:rFonts w:hint="cs"/>
        </w:rPr>
        <w:t>Vapor Pressure</w:t>
      </w:r>
      <w:bookmarkEnd w:id="245"/>
    </w:p>
    <w:tbl>
      <w:tblPr>
        <w:tblStyle w:val="Style1"/>
        <w:tblW w:w="0" w:type="auto"/>
        <w:tblLook w:val="04A0" w:firstRow="1" w:lastRow="0" w:firstColumn="1" w:lastColumn="0" w:noHBand="0" w:noVBand="1"/>
      </w:tblPr>
      <w:tblGrid>
        <w:gridCol w:w="1440"/>
        <w:gridCol w:w="1440"/>
        <w:gridCol w:w="1440"/>
        <w:gridCol w:w="1440"/>
        <w:gridCol w:w="1440"/>
      </w:tblGrid>
      <w:tr w:rsidR="004B331C" w14:paraId="1556FCAB" w14:textId="77777777" w:rsidTr="004B331C">
        <w:trPr>
          <w:cnfStyle w:val="100000000000" w:firstRow="1" w:lastRow="0" w:firstColumn="0" w:lastColumn="0" w:oddVBand="0" w:evenVBand="0" w:oddHBand="0" w:evenHBand="0" w:firstRowFirstColumn="0" w:firstRowLastColumn="0" w:lastRowFirstColumn="0" w:lastRowLastColumn="0"/>
        </w:trPr>
        <w:tc>
          <w:tcPr>
            <w:tcW w:w="1440" w:type="dxa"/>
          </w:tcPr>
          <w:p w14:paraId="7E6C943C" w14:textId="48191A83" w:rsidR="004B331C" w:rsidRDefault="004B331C" w:rsidP="004B331C">
            <w:pPr>
              <w:pStyle w:val="XXX"/>
              <w:ind w:firstLine="0"/>
              <w:jc w:val="center"/>
              <w:rPr>
                <w:lang w:eastAsia="ja-JP"/>
              </w:rPr>
            </w:pPr>
            <w:r w:rsidRPr="00A246C1">
              <w:rPr>
                <w:rFonts w:hint="cs"/>
                <w:b/>
                <w:bCs/>
                <w:lang w:eastAsia="ja-JP"/>
              </w:rPr>
              <w:t>Method</w:t>
            </w:r>
          </w:p>
        </w:tc>
        <w:tc>
          <w:tcPr>
            <w:tcW w:w="1440" w:type="dxa"/>
          </w:tcPr>
          <w:p w14:paraId="267FBEB4" w14:textId="061AE9B0" w:rsidR="004B331C" w:rsidRDefault="004B331C" w:rsidP="004B331C">
            <w:pPr>
              <w:pStyle w:val="XXX"/>
              <w:ind w:firstLine="0"/>
              <w:jc w:val="center"/>
              <w:rPr>
                <w:lang w:eastAsia="ja-JP"/>
              </w:rPr>
            </w:pPr>
            <w:r w:rsidRPr="00A246C1">
              <w:rPr>
                <w:rFonts w:hint="cs"/>
                <w:b/>
                <w:bCs/>
                <w:lang w:eastAsia="ja-JP"/>
              </w:rPr>
              <w:t>MAE</w:t>
            </w:r>
          </w:p>
        </w:tc>
        <w:tc>
          <w:tcPr>
            <w:tcW w:w="1440" w:type="dxa"/>
          </w:tcPr>
          <w:p w14:paraId="0DC3D171" w14:textId="648DC304" w:rsidR="004B331C" w:rsidRDefault="004B331C" w:rsidP="004B331C">
            <w:pPr>
              <w:pStyle w:val="XXX"/>
              <w:ind w:firstLine="0"/>
              <w:jc w:val="center"/>
              <w:rPr>
                <w:lang w:eastAsia="ja-JP"/>
              </w:rPr>
            </w:pPr>
            <w:r w:rsidRPr="00A246C1">
              <w:rPr>
                <w:rFonts w:hint="cs"/>
                <w:b/>
                <w:bCs/>
                <w:lang w:eastAsia="ja-JP"/>
              </w:rPr>
              <w:t>MAPE</w:t>
            </w:r>
            <w:r w:rsidR="0083025E">
              <w:rPr>
                <w:b/>
                <w:bCs/>
                <w:lang w:eastAsia="ja-JP"/>
              </w:rPr>
              <w:t xml:space="preserve"> (%)</w:t>
            </w:r>
          </w:p>
        </w:tc>
        <w:tc>
          <w:tcPr>
            <w:tcW w:w="1440" w:type="dxa"/>
          </w:tcPr>
          <w:p w14:paraId="2C468B8F" w14:textId="43947FB5" w:rsidR="004B331C" w:rsidRDefault="004B331C" w:rsidP="004B331C">
            <w:pPr>
              <w:pStyle w:val="XXX"/>
              <w:ind w:firstLine="0"/>
              <w:jc w:val="center"/>
              <w:rPr>
                <w:lang w:eastAsia="ja-JP"/>
              </w:rPr>
            </w:pPr>
            <w:r w:rsidRPr="00A246C1">
              <w:rPr>
                <w:rFonts w:hint="cs"/>
                <w:b/>
                <w:bCs/>
                <w:lang w:eastAsia="ja-JP"/>
              </w:rPr>
              <w:t>RMSE</w:t>
            </w:r>
          </w:p>
        </w:tc>
        <w:tc>
          <w:tcPr>
            <w:tcW w:w="1440" w:type="dxa"/>
          </w:tcPr>
          <w:p w14:paraId="2964A692" w14:textId="32F4249D" w:rsidR="004B331C" w:rsidRDefault="004B331C" w:rsidP="004B331C">
            <w:pPr>
              <w:pStyle w:val="XXX"/>
              <w:ind w:firstLine="0"/>
              <w:jc w:val="center"/>
              <w:rPr>
                <w:lang w:eastAsia="ja-JP"/>
              </w:rPr>
            </w:pPr>
            <w:r w:rsidRPr="00A246C1">
              <w:rPr>
                <w:rFonts w:hint="cs"/>
                <w:b/>
                <w:bCs/>
                <w:lang w:eastAsia="ja-JP"/>
              </w:rPr>
              <w:t>R</w:t>
            </w:r>
            <w:r w:rsidRPr="00A246C1">
              <w:rPr>
                <w:rFonts w:hint="cs"/>
                <w:b/>
                <w:bCs/>
                <w:vertAlign w:val="superscript"/>
                <w:lang w:eastAsia="ja-JP"/>
              </w:rPr>
              <w:t>2</w:t>
            </w:r>
          </w:p>
        </w:tc>
      </w:tr>
      <w:tr w:rsidR="004B331C" w14:paraId="03385D1F" w14:textId="77777777" w:rsidTr="004B331C">
        <w:tblPrEx>
          <w:jc w:val="left"/>
        </w:tblPrEx>
        <w:tc>
          <w:tcPr>
            <w:tcW w:w="1440" w:type="dxa"/>
          </w:tcPr>
          <w:p w14:paraId="4527E67E" w14:textId="5B2D570D" w:rsidR="004B331C" w:rsidRDefault="004B331C" w:rsidP="004B331C">
            <w:pPr>
              <w:pStyle w:val="XXX"/>
              <w:ind w:firstLine="0"/>
              <w:jc w:val="center"/>
              <w:rPr>
                <w:lang w:eastAsia="ja-JP"/>
              </w:rPr>
            </w:pPr>
            <w:r w:rsidRPr="00A246C1">
              <w:rPr>
                <w:rFonts w:hint="cs"/>
                <w:lang w:eastAsia="ja-JP"/>
              </w:rPr>
              <w:t>DT</w:t>
            </w:r>
          </w:p>
        </w:tc>
        <w:tc>
          <w:tcPr>
            <w:tcW w:w="1440" w:type="dxa"/>
          </w:tcPr>
          <w:p w14:paraId="26C2365C" w14:textId="2FF65A46" w:rsidR="004B331C" w:rsidRDefault="004B331C" w:rsidP="004B331C">
            <w:pPr>
              <w:pStyle w:val="XXX"/>
              <w:ind w:firstLine="0"/>
              <w:jc w:val="center"/>
              <w:rPr>
                <w:lang w:eastAsia="ja-JP"/>
              </w:rPr>
            </w:pPr>
            <w:r w:rsidRPr="00A246C1">
              <w:rPr>
                <w:rFonts w:hint="cs"/>
                <w:lang w:eastAsia="ja-JP"/>
              </w:rPr>
              <w:t>0.80</w:t>
            </w:r>
          </w:p>
        </w:tc>
        <w:tc>
          <w:tcPr>
            <w:tcW w:w="1440" w:type="dxa"/>
          </w:tcPr>
          <w:p w14:paraId="03AC1EF3" w14:textId="6939D7D4" w:rsidR="004B331C" w:rsidRDefault="004B331C" w:rsidP="004B331C">
            <w:pPr>
              <w:pStyle w:val="XXX"/>
              <w:ind w:firstLine="0"/>
              <w:jc w:val="center"/>
              <w:rPr>
                <w:lang w:eastAsia="ja-JP"/>
              </w:rPr>
            </w:pPr>
            <w:r w:rsidRPr="00A246C1">
              <w:rPr>
                <w:rFonts w:hint="cs"/>
                <w:lang w:eastAsia="ja-JP"/>
              </w:rPr>
              <w:t>15.0</w:t>
            </w:r>
            <w:r w:rsidR="00993ADF">
              <w:rPr>
                <w:lang w:eastAsia="ja-JP"/>
              </w:rPr>
              <w:t>0</w:t>
            </w:r>
          </w:p>
        </w:tc>
        <w:tc>
          <w:tcPr>
            <w:tcW w:w="1440" w:type="dxa"/>
          </w:tcPr>
          <w:p w14:paraId="7D2BF43D" w14:textId="5DEFB625" w:rsidR="004B331C" w:rsidRDefault="004B331C" w:rsidP="004B331C">
            <w:pPr>
              <w:pStyle w:val="XXX"/>
              <w:ind w:firstLine="0"/>
              <w:jc w:val="center"/>
              <w:rPr>
                <w:lang w:eastAsia="ja-JP"/>
              </w:rPr>
            </w:pPr>
            <w:r w:rsidRPr="00A246C1">
              <w:rPr>
                <w:rFonts w:hint="cs"/>
                <w:lang w:eastAsia="ja-JP"/>
              </w:rPr>
              <w:t>1.3</w:t>
            </w:r>
            <w:r w:rsidR="00993ADF">
              <w:rPr>
                <w:lang w:eastAsia="ja-JP"/>
              </w:rPr>
              <w:t>8</w:t>
            </w:r>
          </w:p>
        </w:tc>
        <w:tc>
          <w:tcPr>
            <w:tcW w:w="1440" w:type="dxa"/>
          </w:tcPr>
          <w:p w14:paraId="1A45CF8F" w14:textId="604BD84B" w:rsidR="004B331C" w:rsidRDefault="004B331C" w:rsidP="004B331C">
            <w:pPr>
              <w:pStyle w:val="XXX"/>
              <w:ind w:firstLine="0"/>
              <w:jc w:val="center"/>
              <w:rPr>
                <w:lang w:eastAsia="ja-JP"/>
              </w:rPr>
            </w:pPr>
            <w:r w:rsidRPr="00A246C1">
              <w:rPr>
                <w:rFonts w:hint="cs"/>
                <w:lang w:eastAsia="ja-JP"/>
              </w:rPr>
              <w:t>0.6</w:t>
            </w:r>
            <w:r w:rsidR="00993ADF">
              <w:rPr>
                <w:lang w:eastAsia="ja-JP"/>
              </w:rPr>
              <w:t>8</w:t>
            </w:r>
          </w:p>
        </w:tc>
      </w:tr>
      <w:tr w:rsidR="004B331C" w14:paraId="33781722" w14:textId="77777777" w:rsidTr="004B331C">
        <w:tblPrEx>
          <w:jc w:val="left"/>
        </w:tblPrEx>
        <w:tc>
          <w:tcPr>
            <w:tcW w:w="1440" w:type="dxa"/>
          </w:tcPr>
          <w:p w14:paraId="24591C45" w14:textId="57D00D81" w:rsidR="004B331C" w:rsidRDefault="004B331C" w:rsidP="004B331C">
            <w:pPr>
              <w:pStyle w:val="XXX"/>
              <w:ind w:firstLine="0"/>
              <w:jc w:val="center"/>
              <w:rPr>
                <w:lang w:eastAsia="ja-JP"/>
              </w:rPr>
            </w:pPr>
            <w:r w:rsidRPr="00A246C1">
              <w:rPr>
                <w:rFonts w:hint="cs"/>
                <w:lang w:eastAsia="ja-JP"/>
              </w:rPr>
              <w:t>KNN</w:t>
            </w:r>
          </w:p>
        </w:tc>
        <w:tc>
          <w:tcPr>
            <w:tcW w:w="1440" w:type="dxa"/>
          </w:tcPr>
          <w:p w14:paraId="099E4AC7" w14:textId="18F1FEC8" w:rsidR="004B331C" w:rsidRDefault="004B331C" w:rsidP="004B331C">
            <w:pPr>
              <w:pStyle w:val="XXX"/>
              <w:ind w:firstLine="0"/>
              <w:jc w:val="center"/>
              <w:rPr>
                <w:lang w:eastAsia="ja-JP"/>
              </w:rPr>
            </w:pPr>
            <w:r w:rsidRPr="00A246C1">
              <w:rPr>
                <w:rFonts w:hint="cs"/>
                <w:lang w:eastAsia="ja-JP"/>
              </w:rPr>
              <w:t>1.76</w:t>
            </w:r>
          </w:p>
        </w:tc>
        <w:tc>
          <w:tcPr>
            <w:tcW w:w="1440" w:type="dxa"/>
          </w:tcPr>
          <w:p w14:paraId="18A77841" w14:textId="6B19E024" w:rsidR="004B331C" w:rsidRDefault="004B331C" w:rsidP="004B331C">
            <w:pPr>
              <w:pStyle w:val="XXX"/>
              <w:ind w:firstLine="0"/>
              <w:jc w:val="center"/>
              <w:rPr>
                <w:lang w:eastAsia="ja-JP"/>
              </w:rPr>
            </w:pPr>
            <w:r w:rsidRPr="00A246C1">
              <w:rPr>
                <w:rFonts w:hint="cs"/>
                <w:lang w:eastAsia="ja-JP"/>
              </w:rPr>
              <w:t>22.3</w:t>
            </w:r>
            <w:r w:rsidR="00993ADF">
              <w:rPr>
                <w:lang w:eastAsia="ja-JP"/>
              </w:rPr>
              <w:t>0</w:t>
            </w:r>
          </w:p>
        </w:tc>
        <w:tc>
          <w:tcPr>
            <w:tcW w:w="1440" w:type="dxa"/>
          </w:tcPr>
          <w:p w14:paraId="6BBD25C9" w14:textId="502B84EE" w:rsidR="004B331C" w:rsidRDefault="004B331C" w:rsidP="004B331C">
            <w:pPr>
              <w:pStyle w:val="XXX"/>
              <w:ind w:firstLine="0"/>
              <w:jc w:val="center"/>
              <w:rPr>
                <w:lang w:eastAsia="ja-JP"/>
              </w:rPr>
            </w:pPr>
            <w:r w:rsidRPr="00A246C1">
              <w:rPr>
                <w:rFonts w:hint="cs"/>
                <w:lang w:eastAsia="ja-JP"/>
              </w:rPr>
              <w:t>2.42</w:t>
            </w:r>
          </w:p>
        </w:tc>
        <w:tc>
          <w:tcPr>
            <w:tcW w:w="1440" w:type="dxa"/>
          </w:tcPr>
          <w:p w14:paraId="525F777F" w14:textId="4FC44983" w:rsidR="004B331C" w:rsidRDefault="004B331C" w:rsidP="004B331C">
            <w:pPr>
              <w:pStyle w:val="XXX"/>
              <w:ind w:firstLine="0"/>
              <w:jc w:val="center"/>
              <w:rPr>
                <w:lang w:eastAsia="ja-JP"/>
              </w:rPr>
            </w:pPr>
            <w:r w:rsidRPr="00A246C1">
              <w:rPr>
                <w:rFonts w:hint="cs"/>
                <w:lang w:eastAsia="ja-JP"/>
              </w:rPr>
              <w:t>-1.2</w:t>
            </w:r>
            <w:r w:rsidR="00993ADF">
              <w:rPr>
                <w:lang w:eastAsia="ja-JP"/>
              </w:rPr>
              <w:t>4</w:t>
            </w:r>
          </w:p>
        </w:tc>
      </w:tr>
      <w:tr w:rsidR="004B331C" w14:paraId="0FA8709E" w14:textId="77777777" w:rsidTr="004B331C">
        <w:tblPrEx>
          <w:jc w:val="left"/>
        </w:tblPrEx>
        <w:tc>
          <w:tcPr>
            <w:tcW w:w="1440" w:type="dxa"/>
          </w:tcPr>
          <w:p w14:paraId="211C3E95" w14:textId="4679E6EE" w:rsidR="004B331C" w:rsidRDefault="004B331C" w:rsidP="004B331C">
            <w:pPr>
              <w:pStyle w:val="XXX"/>
              <w:ind w:firstLine="0"/>
              <w:jc w:val="center"/>
              <w:rPr>
                <w:lang w:eastAsia="ja-JP"/>
              </w:rPr>
            </w:pPr>
            <w:r w:rsidRPr="00A246C1">
              <w:rPr>
                <w:rFonts w:hint="cs"/>
                <w:lang w:eastAsia="ja-JP"/>
              </w:rPr>
              <w:t>RF</w:t>
            </w:r>
          </w:p>
        </w:tc>
        <w:tc>
          <w:tcPr>
            <w:tcW w:w="1440" w:type="dxa"/>
          </w:tcPr>
          <w:p w14:paraId="53999BB1" w14:textId="16C7FFD9" w:rsidR="004B331C" w:rsidRDefault="004B331C" w:rsidP="004B331C">
            <w:pPr>
              <w:pStyle w:val="XXX"/>
              <w:ind w:firstLine="0"/>
              <w:jc w:val="center"/>
              <w:rPr>
                <w:lang w:eastAsia="ja-JP"/>
              </w:rPr>
            </w:pPr>
            <w:r w:rsidRPr="00A246C1">
              <w:rPr>
                <w:rFonts w:hint="cs"/>
                <w:lang w:eastAsia="ja-JP"/>
              </w:rPr>
              <w:t>0.63</w:t>
            </w:r>
          </w:p>
        </w:tc>
        <w:tc>
          <w:tcPr>
            <w:tcW w:w="1440" w:type="dxa"/>
          </w:tcPr>
          <w:p w14:paraId="46F6ACAB" w14:textId="5AB8B625" w:rsidR="004B331C" w:rsidRDefault="004B331C" w:rsidP="004B331C">
            <w:pPr>
              <w:pStyle w:val="XXX"/>
              <w:ind w:firstLine="0"/>
              <w:jc w:val="center"/>
              <w:rPr>
                <w:lang w:eastAsia="ja-JP"/>
              </w:rPr>
            </w:pPr>
            <w:r w:rsidRPr="00A246C1">
              <w:rPr>
                <w:rFonts w:hint="cs"/>
                <w:lang w:eastAsia="ja-JP"/>
              </w:rPr>
              <w:t>15.9</w:t>
            </w:r>
            <w:r w:rsidR="00993ADF">
              <w:rPr>
                <w:lang w:eastAsia="ja-JP"/>
              </w:rPr>
              <w:t>0</w:t>
            </w:r>
          </w:p>
        </w:tc>
        <w:tc>
          <w:tcPr>
            <w:tcW w:w="1440" w:type="dxa"/>
          </w:tcPr>
          <w:p w14:paraId="004AEE06" w14:textId="45C71E9A" w:rsidR="004B331C" w:rsidRDefault="004B331C" w:rsidP="004B331C">
            <w:pPr>
              <w:pStyle w:val="XXX"/>
              <w:ind w:firstLine="0"/>
              <w:jc w:val="center"/>
              <w:rPr>
                <w:lang w:eastAsia="ja-JP"/>
              </w:rPr>
            </w:pPr>
            <w:r w:rsidRPr="00A246C1">
              <w:rPr>
                <w:rFonts w:hint="cs"/>
                <w:lang w:eastAsia="ja-JP"/>
              </w:rPr>
              <w:t>1.</w:t>
            </w:r>
            <w:r w:rsidR="00993ADF">
              <w:rPr>
                <w:lang w:eastAsia="ja-JP"/>
              </w:rPr>
              <w:t>10</w:t>
            </w:r>
          </w:p>
        </w:tc>
        <w:tc>
          <w:tcPr>
            <w:tcW w:w="1440" w:type="dxa"/>
          </w:tcPr>
          <w:p w14:paraId="5599FDBF" w14:textId="38450407" w:rsidR="004B331C" w:rsidRDefault="004B331C" w:rsidP="004B331C">
            <w:pPr>
              <w:pStyle w:val="XXX"/>
              <w:ind w:firstLine="0"/>
              <w:jc w:val="center"/>
              <w:rPr>
                <w:lang w:eastAsia="ja-JP"/>
              </w:rPr>
            </w:pPr>
            <w:r w:rsidRPr="00A246C1">
              <w:rPr>
                <w:rFonts w:hint="cs"/>
                <w:lang w:eastAsia="ja-JP"/>
              </w:rPr>
              <w:t>0.73</w:t>
            </w:r>
          </w:p>
        </w:tc>
      </w:tr>
      <w:tr w:rsidR="004B331C" w14:paraId="5F780BC0" w14:textId="77777777" w:rsidTr="004B331C">
        <w:tblPrEx>
          <w:jc w:val="left"/>
        </w:tblPrEx>
        <w:tc>
          <w:tcPr>
            <w:tcW w:w="1440" w:type="dxa"/>
          </w:tcPr>
          <w:p w14:paraId="4BF5124C" w14:textId="5E613B8C" w:rsidR="004B331C" w:rsidRDefault="004B331C" w:rsidP="004B331C">
            <w:pPr>
              <w:pStyle w:val="XXX"/>
              <w:ind w:firstLine="0"/>
              <w:jc w:val="center"/>
              <w:rPr>
                <w:lang w:eastAsia="ja-JP"/>
              </w:rPr>
            </w:pPr>
            <w:r w:rsidRPr="00A246C1">
              <w:rPr>
                <w:rFonts w:hint="cs"/>
                <w:lang w:eastAsia="ja-JP"/>
              </w:rPr>
              <w:t>XGB</w:t>
            </w:r>
          </w:p>
        </w:tc>
        <w:tc>
          <w:tcPr>
            <w:tcW w:w="1440" w:type="dxa"/>
          </w:tcPr>
          <w:p w14:paraId="13CBD098" w14:textId="11AEDC5C" w:rsidR="004B331C" w:rsidRDefault="004B331C" w:rsidP="004B331C">
            <w:pPr>
              <w:pStyle w:val="XXX"/>
              <w:ind w:firstLine="0"/>
              <w:jc w:val="center"/>
              <w:rPr>
                <w:lang w:eastAsia="ja-JP"/>
              </w:rPr>
            </w:pPr>
            <w:r w:rsidRPr="00A246C1">
              <w:rPr>
                <w:rFonts w:hint="cs"/>
                <w:lang w:eastAsia="ja-JP"/>
              </w:rPr>
              <w:t>0.59</w:t>
            </w:r>
          </w:p>
        </w:tc>
        <w:tc>
          <w:tcPr>
            <w:tcW w:w="1440" w:type="dxa"/>
          </w:tcPr>
          <w:p w14:paraId="0D0E08AD" w14:textId="7B308706" w:rsidR="004B331C" w:rsidRDefault="004B331C" w:rsidP="004B331C">
            <w:pPr>
              <w:pStyle w:val="XXX"/>
              <w:ind w:firstLine="0"/>
              <w:jc w:val="center"/>
              <w:rPr>
                <w:lang w:eastAsia="ja-JP"/>
              </w:rPr>
            </w:pPr>
            <w:r w:rsidRPr="00A246C1">
              <w:rPr>
                <w:rFonts w:hint="cs"/>
                <w:lang w:eastAsia="ja-JP"/>
              </w:rPr>
              <w:t>13.6</w:t>
            </w:r>
            <w:r w:rsidR="00993ADF">
              <w:rPr>
                <w:lang w:eastAsia="ja-JP"/>
              </w:rPr>
              <w:t>0</w:t>
            </w:r>
          </w:p>
        </w:tc>
        <w:tc>
          <w:tcPr>
            <w:tcW w:w="1440" w:type="dxa"/>
          </w:tcPr>
          <w:p w14:paraId="6E6F83D3" w14:textId="02EDDDAE" w:rsidR="004B331C" w:rsidRDefault="004B331C" w:rsidP="004B331C">
            <w:pPr>
              <w:pStyle w:val="XXX"/>
              <w:ind w:firstLine="0"/>
              <w:jc w:val="center"/>
              <w:rPr>
                <w:lang w:eastAsia="ja-JP"/>
              </w:rPr>
            </w:pPr>
            <w:r w:rsidRPr="00A246C1">
              <w:rPr>
                <w:rFonts w:hint="cs"/>
                <w:lang w:eastAsia="ja-JP"/>
              </w:rPr>
              <w:t>1.06</w:t>
            </w:r>
          </w:p>
        </w:tc>
        <w:tc>
          <w:tcPr>
            <w:tcW w:w="1440" w:type="dxa"/>
          </w:tcPr>
          <w:p w14:paraId="47213195" w14:textId="6D7EAE6C" w:rsidR="004B331C" w:rsidRDefault="004B331C" w:rsidP="004B331C">
            <w:pPr>
              <w:pStyle w:val="XXX"/>
              <w:ind w:firstLine="0"/>
              <w:jc w:val="center"/>
              <w:rPr>
                <w:lang w:eastAsia="ja-JP"/>
              </w:rPr>
            </w:pPr>
            <w:r w:rsidRPr="00A246C1">
              <w:rPr>
                <w:rFonts w:hint="cs"/>
                <w:lang w:eastAsia="ja-JP"/>
              </w:rPr>
              <w:t>0.</w:t>
            </w:r>
            <w:r w:rsidR="00993ADF">
              <w:rPr>
                <w:lang w:eastAsia="ja-JP"/>
              </w:rPr>
              <w:t>80</w:t>
            </w:r>
          </w:p>
        </w:tc>
      </w:tr>
    </w:tbl>
    <w:p w14:paraId="47DC57B9" w14:textId="77777777" w:rsidR="00DF4946" w:rsidRDefault="00DF4946" w:rsidP="006C5872">
      <w:pPr>
        <w:pStyle w:val="XXXX"/>
        <w:rPr>
          <w:lang w:eastAsia="ja-JP"/>
        </w:rPr>
      </w:pPr>
    </w:p>
    <w:p w14:paraId="19D6A89D" w14:textId="0EE3C128" w:rsidR="008664EB" w:rsidRPr="003F31DE" w:rsidRDefault="002B743E" w:rsidP="006C5872">
      <w:pPr>
        <w:pStyle w:val="XXXX"/>
        <w:rPr>
          <w:rFonts w:eastAsiaTheme="minorEastAsia"/>
          <w:lang w:eastAsia="ja-JP"/>
        </w:rPr>
      </w:pPr>
      <w:r w:rsidRPr="00EE34B5">
        <w:rPr>
          <w:rFonts w:hint="cs"/>
          <w:cs/>
          <w:lang w:eastAsia="ja-JP"/>
        </w:rPr>
        <w:t>จาก</w:t>
      </w:r>
      <w:r w:rsidR="00EE34B5" w:rsidRPr="00EE34B5">
        <w:rPr>
          <w:cs/>
          <w:lang w:eastAsia="ja-JP"/>
        </w:rPr>
        <w:fldChar w:fldCharType="begin"/>
      </w:r>
      <w:r w:rsidR="00EE34B5" w:rsidRPr="00EE34B5">
        <w:rPr>
          <w:cs/>
          <w:lang w:eastAsia="ja-JP"/>
        </w:rPr>
        <w:instrText xml:space="preserve"> </w:instrText>
      </w:r>
      <w:r w:rsidR="00EE34B5" w:rsidRPr="00EE34B5">
        <w:rPr>
          <w:rFonts w:hint="cs"/>
          <w:lang w:eastAsia="ja-JP"/>
        </w:rPr>
        <w:instrText>REF _Ref</w:instrText>
      </w:r>
      <w:r w:rsidR="00EE34B5" w:rsidRPr="00EE34B5">
        <w:rPr>
          <w:rFonts w:hint="cs"/>
          <w:cs/>
          <w:lang w:eastAsia="ja-JP"/>
        </w:rPr>
        <w:instrText xml:space="preserve">162186508 </w:instrText>
      </w:r>
      <w:r w:rsidR="00EE34B5" w:rsidRPr="00EE34B5">
        <w:rPr>
          <w:rFonts w:hint="cs"/>
          <w:lang w:eastAsia="ja-JP"/>
        </w:rPr>
        <w:instrText>\h</w:instrText>
      </w:r>
      <w:r w:rsidR="00EE34B5" w:rsidRPr="00EE34B5">
        <w:rPr>
          <w:cs/>
          <w:lang w:eastAsia="ja-JP"/>
        </w:rPr>
        <w:instrText xml:space="preserve"> </w:instrText>
      </w:r>
      <w:r w:rsidR="00EE34B5" w:rsidRPr="00EE34B5">
        <w:rPr>
          <w:lang w:eastAsia="ja-JP"/>
        </w:rPr>
        <w:instrText xml:space="preserve"> \* MERGEFORMAT </w:instrText>
      </w:r>
      <w:r w:rsidR="00EE34B5" w:rsidRPr="00EE34B5">
        <w:rPr>
          <w:cs/>
          <w:lang w:eastAsia="ja-JP"/>
        </w:rPr>
      </w:r>
      <w:r w:rsidR="00EE34B5" w:rsidRPr="00EE34B5">
        <w:rPr>
          <w:cs/>
          <w:lang w:eastAsia="ja-JP"/>
        </w:rPr>
        <w:fldChar w:fldCharType="separate"/>
      </w:r>
      <w:r w:rsidR="00D52CA4" w:rsidRPr="00D52CA4">
        <w:rPr>
          <w:cs/>
        </w:rPr>
        <w:t xml:space="preserve">รูปที่ </w:t>
      </w:r>
      <w:r w:rsidR="00D52CA4" w:rsidRPr="00D52CA4">
        <w:rPr>
          <w:noProof/>
          <w:cs/>
        </w:rPr>
        <w:t>4.8</w:t>
      </w:r>
      <w:r w:rsidR="00EE34B5" w:rsidRPr="00EE34B5">
        <w:rPr>
          <w:cs/>
          <w:lang w:eastAsia="ja-JP"/>
        </w:rPr>
        <w:fldChar w:fldCharType="end"/>
      </w:r>
      <w:r w:rsidR="00EE34B5">
        <w:rPr>
          <w:lang w:eastAsia="ja-JP"/>
        </w:rPr>
        <w:t xml:space="preserve"> </w:t>
      </w:r>
      <w:r w:rsidRPr="00EE34B5">
        <w:rPr>
          <w:rFonts w:hint="cs"/>
          <w:cs/>
          <w:lang w:eastAsia="ja-JP"/>
        </w:rPr>
        <w:t>กราฟแสดงให้เห็นว่า แบบจำลอง</w:t>
      </w:r>
      <w:r w:rsidRPr="00EE34B5">
        <w:rPr>
          <w:rFonts w:eastAsiaTheme="minorEastAsia" w:hint="cs"/>
          <w:cs/>
          <w:lang w:eastAsia="ja-JP"/>
        </w:rPr>
        <w:t>ทำนาย</w:t>
      </w:r>
      <w:r w:rsidR="00587318" w:rsidRPr="00EE34B5">
        <w:rPr>
          <w:rFonts w:eastAsiaTheme="minorEastAsia" w:hint="cs"/>
          <w:cs/>
          <w:lang w:eastAsia="ja-JP"/>
        </w:rPr>
        <w:t>ความดันไอ</w:t>
      </w:r>
      <w:r w:rsidRPr="00EE34B5">
        <w:rPr>
          <w:rFonts w:hint="cs"/>
          <w:cs/>
          <w:lang w:eastAsia="ja-JP"/>
        </w:rPr>
        <w:t>จาก</w:t>
      </w:r>
      <w:r>
        <w:rPr>
          <w:rFonts w:hint="cs"/>
          <w:cs/>
          <w:lang w:eastAsia="ja-JP"/>
        </w:rPr>
        <w:t xml:space="preserve">งานวิจัยนี้สามารถทำนายได้ มีความแปรปวนในการทำนายผลอยู่ปานกลาง ในขณะเดียวกันตารางแสดงผลการเปรียบเทียบยังคงแสดงให้เห็นว่า </w:t>
      </w:r>
      <w:r>
        <w:rPr>
          <w:rFonts w:eastAsiaTheme="minorEastAsia" w:hint="cs"/>
          <w:cs/>
          <w:lang w:eastAsia="ja-JP"/>
        </w:rPr>
        <w:t>แบ</w:t>
      </w:r>
      <w:r w:rsidR="00A42012">
        <w:rPr>
          <w:rFonts w:eastAsiaTheme="minorEastAsia" w:hint="cs"/>
          <w:cs/>
          <w:lang w:eastAsia="ja-JP"/>
        </w:rPr>
        <w:t>บ</w:t>
      </w:r>
      <w:r>
        <w:rPr>
          <w:rFonts w:eastAsiaTheme="minorEastAsia" w:hint="cs"/>
          <w:cs/>
          <w:lang w:eastAsia="ja-JP"/>
        </w:rPr>
        <w:t>จำลองทำนาย</w:t>
      </w:r>
      <w:r w:rsidR="00FA0504">
        <w:rPr>
          <w:rFonts w:eastAsiaTheme="minorEastAsia" w:hint="cs"/>
          <w:cs/>
          <w:lang w:eastAsia="ja-JP"/>
        </w:rPr>
        <w:t>ความดันไอ</w:t>
      </w:r>
      <w:r>
        <w:rPr>
          <w:rFonts w:eastAsiaTheme="minorEastAsia" w:hint="cs"/>
          <w:cs/>
          <w:lang w:eastAsia="ja-JP"/>
        </w:rPr>
        <w:t xml:space="preserve">นั้น </w:t>
      </w:r>
      <w:r>
        <w:rPr>
          <w:lang w:eastAsia="ja-JP"/>
        </w:rPr>
        <w:t>Algorithm</w:t>
      </w:r>
      <w:r>
        <w:rPr>
          <w:rFonts w:eastAsiaTheme="minorEastAsia" w:hint="cs"/>
          <w:cs/>
          <w:lang w:eastAsia="ja-JP"/>
        </w:rPr>
        <w:t xml:space="preserve"> ที่ดีที่สุด</w:t>
      </w:r>
      <w:r>
        <w:rPr>
          <w:rFonts w:eastAsiaTheme="minorEastAsia" w:hint="cs"/>
          <w:cs/>
          <w:lang w:eastAsia="ja-JP"/>
        </w:rPr>
        <w:lastRenderedPageBreak/>
        <w:t>คือ</w:t>
      </w:r>
      <w:r>
        <w:rPr>
          <w:lang w:eastAsia="ja-JP"/>
        </w:rPr>
        <w:t xml:space="preserve"> XGB</w:t>
      </w:r>
      <w:r w:rsidR="00DF4946">
        <w:rPr>
          <w:rFonts w:hint="cs"/>
          <w:cs/>
          <w:lang w:eastAsia="ja-JP"/>
        </w:rPr>
        <w:t xml:space="preserve"> </w:t>
      </w:r>
      <w:r w:rsidR="00727FC8" w:rsidRPr="00727FC8">
        <w:rPr>
          <w:lang w:eastAsia="ja-JP"/>
        </w:rPr>
        <w:t>(</w:t>
      </w:r>
      <w:r w:rsidR="00727FC8" w:rsidRPr="00727FC8">
        <w:rPr>
          <w:cs/>
          <w:lang w:eastAsia="ja-JP"/>
        </w:rPr>
        <w:fldChar w:fldCharType="begin"/>
      </w:r>
      <w:r w:rsidR="00727FC8" w:rsidRPr="00727FC8">
        <w:rPr>
          <w:lang w:eastAsia="ja-JP"/>
        </w:rPr>
        <w:instrText xml:space="preserve"> REF _Ref162186508 \h  \* MERGEFORMAT </w:instrText>
      </w:r>
      <w:r w:rsidR="00727FC8" w:rsidRPr="00727FC8">
        <w:rPr>
          <w:cs/>
          <w:lang w:eastAsia="ja-JP"/>
        </w:rPr>
      </w:r>
      <w:r w:rsidR="00727FC8" w:rsidRPr="00727FC8">
        <w:rPr>
          <w:cs/>
          <w:lang w:eastAsia="ja-JP"/>
        </w:rPr>
        <w:fldChar w:fldCharType="separate"/>
      </w:r>
      <w:r w:rsidR="00D52CA4" w:rsidRPr="00D52CA4">
        <w:rPr>
          <w:cs/>
        </w:rPr>
        <w:t xml:space="preserve">รูปที่ </w:t>
      </w:r>
      <w:r w:rsidR="00D52CA4" w:rsidRPr="00D52CA4">
        <w:rPr>
          <w:noProof/>
          <w:cs/>
        </w:rPr>
        <w:t>4.8</w:t>
      </w:r>
      <w:r w:rsidR="00727FC8" w:rsidRPr="00727FC8">
        <w:rPr>
          <w:cs/>
          <w:lang w:eastAsia="ja-JP"/>
        </w:rPr>
        <w:fldChar w:fldCharType="end"/>
      </w:r>
      <w:r w:rsidR="00727FC8" w:rsidRPr="00727FC8">
        <w:rPr>
          <w:cs/>
          <w:lang w:eastAsia="ja-JP"/>
        </w:rPr>
        <w:t>ข)</w:t>
      </w:r>
      <w:r>
        <w:rPr>
          <w:lang w:eastAsia="ja-JP"/>
        </w:rPr>
        <w:t xml:space="preserve"> </w:t>
      </w:r>
      <w:r>
        <w:rPr>
          <w:rFonts w:hint="cs"/>
          <w:cs/>
          <w:lang w:eastAsia="ja-JP"/>
        </w:rPr>
        <w:t>ที่มีการตั้งค่าดังตาราง</w:t>
      </w:r>
      <w:r w:rsidR="008D2991">
        <w:rPr>
          <w:rFonts w:hint="cs"/>
          <w:cs/>
          <w:lang w:eastAsia="ja-JP"/>
        </w:rPr>
        <w:t>ถัดไป โดย</w:t>
      </w:r>
      <w:r w:rsidR="008D2991">
        <w:rPr>
          <w:lang w:eastAsia="ja-JP"/>
        </w:rPr>
        <w:t xml:space="preserve"> Error </w:t>
      </w:r>
      <w:r w:rsidR="008D2991">
        <w:rPr>
          <w:rFonts w:eastAsiaTheme="minorEastAsia" w:hint="cs"/>
          <w:cs/>
          <w:lang w:eastAsia="ja-JP"/>
        </w:rPr>
        <w:t xml:space="preserve">จาก </w:t>
      </w:r>
      <w:r w:rsidR="008D2991">
        <w:rPr>
          <w:rFonts w:eastAsiaTheme="minorEastAsia"/>
          <w:lang w:eastAsia="ja-JP"/>
        </w:rPr>
        <w:t xml:space="preserve">Test Set </w:t>
      </w:r>
      <w:r w:rsidR="008D2991">
        <w:rPr>
          <w:rFonts w:eastAsiaTheme="minorEastAsia" w:hint="cs"/>
          <w:cs/>
          <w:lang w:eastAsia="ja-JP"/>
        </w:rPr>
        <w:t xml:space="preserve">มีผลดังต่อไปนี้ </w:t>
      </w:r>
      <w:r w:rsidR="008D2991">
        <w:rPr>
          <w:rFonts w:hint="cs"/>
          <w:cs/>
          <w:lang w:eastAsia="ja-JP"/>
        </w:rPr>
        <w:t xml:space="preserve">ค่า </w:t>
      </w:r>
      <w:r w:rsidR="008D2991">
        <w:rPr>
          <w:lang w:eastAsia="ja-JP"/>
        </w:rPr>
        <w:t>MAE</w:t>
      </w:r>
      <w:r w:rsidR="008D2991">
        <w:rPr>
          <w:rFonts w:eastAsiaTheme="minorEastAsia" w:hint="cs"/>
          <w:cs/>
          <w:lang w:eastAsia="ja-JP"/>
        </w:rPr>
        <w:t xml:space="preserve"> </w:t>
      </w:r>
      <w:r w:rsidR="008D2991">
        <w:rPr>
          <w:rFonts w:eastAsiaTheme="minorEastAsia"/>
          <w:lang w:eastAsia="ja-JP"/>
        </w:rPr>
        <w:t>MAPE</w:t>
      </w:r>
      <w:r w:rsidR="008D2991">
        <w:rPr>
          <w:rFonts w:eastAsiaTheme="minorEastAsia" w:hint="cs"/>
          <w:cs/>
          <w:lang w:eastAsia="ja-JP"/>
        </w:rPr>
        <w:t xml:space="preserve"> </w:t>
      </w:r>
      <w:r w:rsidR="008D2991">
        <w:rPr>
          <w:rFonts w:eastAsiaTheme="minorEastAsia"/>
          <w:lang w:eastAsia="ja-JP"/>
        </w:rPr>
        <w:t xml:space="preserve">RMSE </w:t>
      </w:r>
      <w:r w:rsidR="008D2991">
        <w:rPr>
          <w:rFonts w:eastAsiaTheme="minorEastAsia" w:hint="cs"/>
          <w:cs/>
          <w:lang w:eastAsia="ja-JP"/>
        </w:rPr>
        <w:t>และ</w:t>
      </w:r>
      <w:r w:rsidR="008D2991">
        <w:rPr>
          <w:rFonts w:eastAsiaTheme="minorEastAsia"/>
          <w:lang w:eastAsia="ja-JP"/>
        </w:rPr>
        <w:t xml:space="preserve"> R</w:t>
      </w:r>
      <w:r w:rsidR="008D2991" w:rsidRPr="003F31DE">
        <w:rPr>
          <w:rFonts w:eastAsiaTheme="minorEastAsia"/>
          <w:vertAlign w:val="superscript"/>
          <w:lang w:eastAsia="ja-JP"/>
        </w:rPr>
        <w:t>2</w:t>
      </w:r>
      <w:r w:rsidR="008D2991">
        <w:rPr>
          <w:rFonts w:eastAsiaTheme="minorEastAsia"/>
          <w:vertAlign w:val="superscript"/>
          <w:lang w:eastAsia="ja-JP"/>
        </w:rPr>
        <w:t xml:space="preserve"> </w:t>
      </w:r>
      <w:r w:rsidR="008D2991">
        <w:rPr>
          <w:rFonts w:eastAsiaTheme="minorEastAsia" w:hint="cs"/>
          <w:cs/>
          <w:lang w:eastAsia="ja-JP"/>
        </w:rPr>
        <w:t>มีค่าเท่ากับ</w:t>
      </w:r>
      <w:r w:rsidR="008D2991">
        <w:rPr>
          <w:rFonts w:eastAsiaTheme="minorEastAsia"/>
          <w:lang w:eastAsia="ja-JP"/>
        </w:rPr>
        <w:t xml:space="preserve"> </w:t>
      </w:r>
      <w:r w:rsidR="008D2991">
        <w:rPr>
          <w:lang w:eastAsia="ja-JP"/>
        </w:rPr>
        <w:t>0.590</w:t>
      </w:r>
      <w:r w:rsidR="0038302E">
        <w:rPr>
          <w:rFonts w:hint="cs"/>
          <w:cs/>
          <w:lang w:eastAsia="ja-JP"/>
        </w:rPr>
        <w:t xml:space="preserve"> </w:t>
      </w:r>
      <w:r w:rsidR="008D2991">
        <w:rPr>
          <w:rFonts w:eastAsiaTheme="minorEastAsia"/>
          <w:lang w:eastAsia="ja-JP"/>
        </w:rPr>
        <w:t>13.6%</w:t>
      </w:r>
      <w:r w:rsidR="0038302E">
        <w:rPr>
          <w:rFonts w:eastAsiaTheme="minorEastAsia" w:hint="cs"/>
          <w:cs/>
          <w:lang w:eastAsia="ja-JP"/>
        </w:rPr>
        <w:t xml:space="preserve"> </w:t>
      </w:r>
      <w:r w:rsidR="008C5A41">
        <w:rPr>
          <w:rFonts w:eastAsiaTheme="minorEastAsia"/>
          <w:lang w:eastAsia="ja-JP"/>
        </w:rPr>
        <w:t xml:space="preserve">1.063 </w:t>
      </w:r>
      <w:r w:rsidR="008C5A41">
        <w:rPr>
          <w:rFonts w:eastAsiaTheme="minorEastAsia" w:hint="cs"/>
          <w:cs/>
          <w:lang w:eastAsia="ja-JP"/>
        </w:rPr>
        <w:t xml:space="preserve">และ </w:t>
      </w:r>
      <w:r w:rsidR="008D2991">
        <w:rPr>
          <w:rFonts w:eastAsiaTheme="minorEastAsia"/>
          <w:lang w:eastAsia="ja-JP"/>
        </w:rPr>
        <w:t>0.798</w:t>
      </w:r>
      <w:r w:rsidR="008C5A41">
        <w:rPr>
          <w:rFonts w:eastAsiaTheme="minorEastAsia" w:hint="cs"/>
          <w:cs/>
          <w:lang w:eastAsia="ja-JP"/>
        </w:rPr>
        <w:t xml:space="preserve"> ตามลำดับ</w:t>
      </w:r>
    </w:p>
    <w:p w14:paraId="2EC6758A" w14:textId="0D4EDA1D" w:rsidR="00AB7912" w:rsidRPr="004B331C" w:rsidRDefault="00A42012" w:rsidP="009D57C4">
      <w:pPr>
        <w:pStyle w:val="a"/>
      </w:pPr>
      <w:bookmarkStart w:id="246" w:name="_Toc162441682"/>
      <w:r w:rsidRPr="009D57C4">
        <w:rPr>
          <w:rFonts w:hint="cs"/>
          <w:b/>
          <w:bCs/>
          <w:cs/>
        </w:rPr>
        <w:t xml:space="preserve">ตารางที่ </w:t>
      </w:r>
      <w:r w:rsidR="0030014A" w:rsidRPr="009D57C4">
        <w:rPr>
          <w:b/>
          <w:bCs/>
          <w:cs/>
        </w:rPr>
        <w:fldChar w:fldCharType="begin"/>
      </w:r>
      <w:r w:rsidR="0030014A" w:rsidRPr="009D57C4">
        <w:rPr>
          <w:b/>
          <w:bCs/>
          <w:cs/>
        </w:rPr>
        <w:instrText xml:space="preserve"> </w:instrText>
      </w:r>
      <w:r w:rsidR="0030014A" w:rsidRPr="009D57C4">
        <w:rPr>
          <w:rFonts w:hint="cs"/>
          <w:b/>
          <w:bCs/>
        </w:rPr>
        <w:instrText xml:space="preserve">STYLEREF </w:instrText>
      </w:r>
      <w:r w:rsidR="0030014A" w:rsidRPr="009D57C4">
        <w:rPr>
          <w:rFonts w:hint="cs"/>
          <w:b/>
          <w:bCs/>
          <w:cs/>
        </w:rPr>
        <w:instrText xml:space="preserve">2 </w:instrText>
      </w:r>
      <w:r w:rsidR="0030014A" w:rsidRPr="009D57C4">
        <w:rPr>
          <w:rFonts w:hint="cs"/>
          <w:b/>
          <w:bCs/>
        </w:rPr>
        <w:instrText>\s</w:instrText>
      </w:r>
      <w:r w:rsidR="0030014A" w:rsidRPr="009D57C4">
        <w:rPr>
          <w:b/>
          <w:bCs/>
          <w:cs/>
        </w:rPr>
        <w:instrText xml:space="preserve"> </w:instrText>
      </w:r>
      <w:r w:rsidR="0030014A" w:rsidRPr="009D57C4">
        <w:rPr>
          <w:b/>
          <w:bCs/>
          <w:cs/>
        </w:rPr>
        <w:fldChar w:fldCharType="separate"/>
      </w:r>
      <w:r w:rsidR="00D52CA4">
        <w:rPr>
          <w:b/>
          <w:bCs/>
          <w:noProof/>
          <w:cs/>
        </w:rPr>
        <w:t>4</w:t>
      </w:r>
      <w:r w:rsidR="0030014A" w:rsidRPr="009D57C4">
        <w:rPr>
          <w:b/>
          <w:bCs/>
          <w:cs/>
        </w:rPr>
        <w:fldChar w:fldCharType="end"/>
      </w:r>
      <w:r w:rsidR="0030014A" w:rsidRPr="009D57C4">
        <w:rPr>
          <w:b/>
          <w:bCs/>
          <w:cs/>
        </w:rPr>
        <w:t>.</w:t>
      </w:r>
      <w:r w:rsidR="0030014A" w:rsidRPr="009D57C4">
        <w:rPr>
          <w:b/>
          <w:bCs/>
          <w:cs/>
        </w:rPr>
        <w:fldChar w:fldCharType="begin"/>
      </w:r>
      <w:r w:rsidR="0030014A" w:rsidRPr="009D57C4">
        <w:rPr>
          <w:b/>
          <w:bCs/>
          <w:cs/>
        </w:rPr>
        <w:instrText xml:space="preserve"> </w:instrText>
      </w:r>
      <w:r w:rsidR="0030014A" w:rsidRPr="009D57C4">
        <w:rPr>
          <w:rFonts w:hint="cs"/>
          <w:b/>
          <w:bCs/>
        </w:rPr>
        <w:instrText xml:space="preserve">SEQ </w:instrText>
      </w:r>
      <w:r w:rsidR="0030014A" w:rsidRPr="009D57C4">
        <w:rPr>
          <w:rFonts w:hint="cs"/>
          <w:b/>
          <w:bCs/>
          <w:cs/>
        </w:rPr>
        <w:instrText>ตารางที่</w:instrText>
      </w:r>
      <w:r w:rsidR="0030014A" w:rsidRPr="009D57C4">
        <w:rPr>
          <w:rFonts w:hint="cs"/>
          <w:b/>
          <w:bCs/>
        </w:rPr>
        <w:instrText xml:space="preserve">_ \* ARABIC \s </w:instrText>
      </w:r>
      <w:r w:rsidR="0030014A" w:rsidRPr="009D57C4">
        <w:rPr>
          <w:rFonts w:hint="cs"/>
          <w:b/>
          <w:bCs/>
          <w:cs/>
        </w:rPr>
        <w:instrText>2</w:instrText>
      </w:r>
      <w:r w:rsidR="0030014A" w:rsidRPr="009D57C4">
        <w:rPr>
          <w:b/>
          <w:bCs/>
          <w:cs/>
        </w:rPr>
        <w:instrText xml:space="preserve"> </w:instrText>
      </w:r>
      <w:r w:rsidR="0030014A" w:rsidRPr="009D57C4">
        <w:rPr>
          <w:b/>
          <w:bCs/>
          <w:cs/>
        </w:rPr>
        <w:fldChar w:fldCharType="separate"/>
      </w:r>
      <w:r w:rsidR="00D52CA4">
        <w:rPr>
          <w:b/>
          <w:bCs/>
          <w:noProof/>
          <w:cs/>
        </w:rPr>
        <w:t>8</w:t>
      </w:r>
      <w:r w:rsidR="0030014A" w:rsidRPr="009D57C4">
        <w:rPr>
          <w:b/>
          <w:bCs/>
          <w:cs/>
        </w:rPr>
        <w:fldChar w:fldCharType="end"/>
      </w:r>
      <w:r w:rsidRPr="00A246C1">
        <w:rPr>
          <w:rFonts w:hint="cs"/>
        </w:rPr>
        <w:t xml:space="preserve"> </w:t>
      </w:r>
      <w:r w:rsidRPr="00A246C1">
        <w:rPr>
          <w:rFonts w:hint="cs"/>
          <w:cs/>
        </w:rPr>
        <w:t xml:space="preserve">แสดงการตั้งค่าสำหรับการสร้างแบบจำลองทำนาย </w:t>
      </w:r>
      <w:r w:rsidR="00FF3166" w:rsidRPr="00A246C1">
        <w:rPr>
          <w:rFonts w:hint="cs"/>
        </w:rPr>
        <w:t>ln(P</w:t>
      </w:r>
      <w:r w:rsidR="00FF3166" w:rsidRPr="00A246C1">
        <w:rPr>
          <w:rFonts w:hint="cs"/>
          <w:vertAlign w:val="superscript"/>
        </w:rPr>
        <w:t>sat</w:t>
      </w:r>
      <w:r w:rsidR="00FF3166" w:rsidRPr="00A246C1">
        <w:rPr>
          <w:rFonts w:hint="cs"/>
        </w:rPr>
        <w:t>)</w:t>
      </w:r>
      <w:r w:rsidRPr="00A246C1">
        <w:rPr>
          <w:rFonts w:hint="cs"/>
        </w:rPr>
        <w:t xml:space="preserve"> </w:t>
      </w:r>
      <w:r w:rsidRPr="00A246C1">
        <w:rPr>
          <w:rFonts w:hint="cs"/>
          <w:cs/>
        </w:rPr>
        <w:t>ที่ดีที่สุด</w:t>
      </w:r>
      <w:bookmarkEnd w:id="246"/>
    </w:p>
    <w:tbl>
      <w:tblPr>
        <w:tblStyle w:val="Style1"/>
        <w:tblW w:w="0" w:type="auto"/>
        <w:tblLook w:val="04A0" w:firstRow="1" w:lastRow="0" w:firstColumn="1" w:lastColumn="0" w:noHBand="0" w:noVBand="1"/>
      </w:tblPr>
      <w:tblGrid>
        <w:gridCol w:w="2448"/>
        <w:gridCol w:w="2448"/>
        <w:gridCol w:w="2448"/>
      </w:tblGrid>
      <w:tr w:rsidR="004B331C" w14:paraId="4A5758F8" w14:textId="77777777" w:rsidTr="004B331C">
        <w:trPr>
          <w:cnfStyle w:val="100000000000" w:firstRow="1" w:lastRow="0" w:firstColumn="0" w:lastColumn="0" w:oddVBand="0" w:evenVBand="0" w:oddHBand="0" w:evenHBand="0" w:firstRowFirstColumn="0" w:firstRowLastColumn="0" w:lastRowFirstColumn="0" w:lastRowLastColumn="0"/>
        </w:trPr>
        <w:tc>
          <w:tcPr>
            <w:tcW w:w="2448" w:type="dxa"/>
          </w:tcPr>
          <w:p w14:paraId="71F43028" w14:textId="2ABC4549" w:rsidR="004B331C" w:rsidRPr="004B331C" w:rsidRDefault="004B331C" w:rsidP="004B331C">
            <w:pPr>
              <w:pStyle w:val="XXXX"/>
              <w:ind w:firstLine="0"/>
              <w:jc w:val="center"/>
              <w:rPr>
                <w:rFonts w:eastAsiaTheme="minorEastAsia"/>
                <w:lang w:eastAsia="ja-JP"/>
              </w:rPr>
            </w:pPr>
            <w:r w:rsidRPr="004B331C">
              <w:rPr>
                <w:rFonts w:hint="cs"/>
                <w:b/>
                <w:bCs/>
                <w:lang w:eastAsia="ja-JP"/>
              </w:rPr>
              <w:t>Algorithm</w:t>
            </w:r>
          </w:p>
        </w:tc>
        <w:tc>
          <w:tcPr>
            <w:tcW w:w="2448" w:type="dxa"/>
          </w:tcPr>
          <w:p w14:paraId="3FE859C1" w14:textId="13BAD1EC" w:rsidR="004B331C" w:rsidRPr="004B331C" w:rsidRDefault="004B331C" w:rsidP="004B331C">
            <w:pPr>
              <w:pStyle w:val="XXXX"/>
              <w:ind w:firstLine="0"/>
              <w:jc w:val="center"/>
              <w:rPr>
                <w:rFonts w:eastAsiaTheme="minorEastAsia"/>
                <w:lang w:eastAsia="ja-JP"/>
              </w:rPr>
            </w:pPr>
            <w:r w:rsidRPr="004B331C">
              <w:rPr>
                <w:rFonts w:hint="cs"/>
                <w:b/>
                <w:bCs/>
                <w:lang w:eastAsia="ja-JP"/>
              </w:rPr>
              <w:t>Hyperparameter</w:t>
            </w:r>
          </w:p>
        </w:tc>
        <w:tc>
          <w:tcPr>
            <w:tcW w:w="2448" w:type="dxa"/>
          </w:tcPr>
          <w:p w14:paraId="4FC81841" w14:textId="01141165" w:rsidR="004B331C" w:rsidRPr="004B331C" w:rsidRDefault="004B331C" w:rsidP="004B331C">
            <w:pPr>
              <w:pStyle w:val="XXXX"/>
              <w:ind w:firstLine="0"/>
              <w:jc w:val="center"/>
              <w:rPr>
                <w:rFonts w:eastAsiaTheme="minorEastAsia"/>
                <w:lang w:eastAsia="ja-JP"/>
              </w:rPr>
            </w:pPr>
            <w:r w:rsidRPr="004B331C">
              <w:rPr>
                <w:rFonts w:hint="cs"/>
                <w:b/>
                <w:bCs/>
                <w:lang w:eastAsia="ja-JP"/>
              </w:rPr>
              <w:t>Training Control</w:t>
            </w:r>
          </w:p>
        </w:tc>
      </w:tr>
      <w:tr w:rsidR="004B331C" w14:paraId="63020B5F" w14:textId="77777777" w:rsidTr="004B331C">
        <w:tblPrEx>
          <w:jc w:val="left"/>
        </w:tblPrEx>
        <w:tc>
          <w:tcPr>
            <w:tcW w:w="2448" w:type="dxa"/>
            <w:vAlign w:val="center"/>
          </w:tcPr>
          <w:p w14:paraId="6EDAC4C1" w14:textId="79EC0E2E" w:rsidR="004B331C" w:rsidRPr="004B331C" w:rsidRDefault="004B331C" w:rsidP="004B331C">
            <w:pPr>
              <w:pStyle w:val="XXXX"/>
              <w:ind w:firstLine="0"/>
              <w:jc w:val="center"/>
              <w:rPr>
                <w:rFonts w:eastAsiaTheme="minorEastAsia"/>
                <w:lang w:eastAsia="ja-JP"/>
              </w:rPr>
            </w:pPr>
            <w:r w:rsidRPr="004B331C">
              <w:rPr>
                <w:rFonts w:hint="cs"/>
                <w:lang w:eastAsia="ja-JP"/>
              </w:rPr>
              <w:t>XGB</w:t>
            </w:r>
          </w:p>
        </w:tc>
        <w:tc>
          <w:tcPr>
            <w:tcW w:w="2448" w:type="dxa"/>
            <w:vAlign w:val="center"/>
          </w:tcPr>
          <w:p w14:paraId="6FE8E748" w14:textId="37E6A22A" w:rsidR="004B331C" w:rsidRPr="008F1BA0" w:rsidRDefault="00334D27" w:rsidP="004B331C">
            <w:pPr>
              <w:jc w:val="center"/>
              <w:rPr>
                <w:rFonts w:cs="TH SarabunPSK"/>
                <w:szCs w:val="32"/>
                <w:lang w:eastAsia="ja-JP"/>
              </w:rPr>
            </w:pPr>
            <w:r w:rsidRPr="008F1BA0">
              <w:rPr>
                <w:rFonts w:cs="TH SarabunPSK"/>
                <w:szCs w:val="32"/>
                <w:lang w:eastAsia="ja-JP"/>
              </w:rPr>
              <w:t>Max Depth = 5</w:t>
            </w:r>
          </w:p>
          <w:p w14:paraId="54FDA22D" w14:textId="4EB10515" w:rsidR="004B331C" w:rsidRPr="008F1BA0" w:rsidRDefault="00334D27" w:rsidP="004B331C">
            <w:pPr>
              <w:jc w:val="center"/>
              <w:rPr>
                <w:rFonts w:cs="TH SarabunPSK"/>
                <w:szCs w:val="32"/>
                <w:lang w:eastAsia="ja-JP"/>
              </w:rPr>
            </w:pPr>
            <w:r w:rsidRPr="008F1BA0">
              <w:rPr>
                <w:rFonts w:cs="TH SarabunPSK"/>
                <w:szCs w:val="32"/>
                <w:lang w:eastAsia="ja-JP"/>
              </w:rPr>
              <w:t>Learning Rate = None</w:t>
            </w:r>
          </w:p>
          <w:p w14:paraId="59BB21AA" w14:textId="06A9C3EC" w:rsidR="004B331C" w:rsidRPr="008F1BA0" w:rsidRDefault="00334D27" w:rsidP="004B331C">
            <w:pPr>
              <w:pStyle w:val="XXXX"/>
              <w:ind w:firstLine="0"/>
              <w:jc w:val="center"/>
              <w:rPr>
                <w:rFonts w:eastAsiaTheme="minorEastAsia"/>
                <w:lang w:eastAsia="ja-JP"/>
              </w:rPr>
            </w:pPr>
            <w:r w:rsidRPr="008F1BA0">
              <w:rPr>
                <w:lang w:eastAsia="ja-JP"/>
              </w:rPr>
              <w:t>N Estimators = 400</w:t>
            </w:r>
          </w:p>
        </w:tc>
        <w:tc>
          <w:tcPr>
            <w:tcW w:w="2448" w:type="dxa"/>
            <w:vAlign w:val="center"/>
          </w:tcPr>
          <w:p w14:paraId="7B0752D7" w14:textId="2AF6356E" w:rsidR="004B331C" w:rsidRPr="008F1BA0" w:rsidRDefault="00334D27" w:rsidP="004B331C">
            <w:pPr>
              <w:pStyle w:val="XXXX"/>
              <w:ind w:firstLine="0"/>
              <w:jc w:val="center"/>
              <w:rPr>
                <w:rFonts w:eastAsiaTheme="minorEastAsia"/>
                <w:lang w:eastAsia="ja-JP"/>
              </w:rPr>
            </w:pPr>
            <w:r w:rsidRPr="008F1BA0">
              <w:rPr>
                <w:lang w:eastAsia="ja-JP"/>
              </w:rPr>
              <w:t>K-Fold=5</w:t>
            </w:r>
          </w:p>
        </w:tc>
      </w:tr>
    </w:tbl>
    <w:p w14:paraId="0DD2CFCC" w14:textId="77777777" w:rsidR="00DF4946" w:rsidRDefault="00DF4946" w:rsidP="009C2707">
      <w:pPr>
        <w:pStyle w:val="XXXX"/>
        <w:rPr>
          <w:rFonts w:eastAsiaTheme="minorEastAsia"/>
          <w:lang w:eastAsia="ja-JP"/>
        </w:rPr>
      </w:pPr>
    </w:p>
    <w:p w14:paraId="453797FE" w14:textId="59BEF53B" w:rsidR="003F31F0" w:rsidRPr="00E31BEE" w:rsidRDefault="003F31F0" w:rsidP="009C2707">
      <w:pPr>
        <w:pStyle w:val="XXXX"/>
        <w:rPr>
          <w:rFonts w:eastAsiaTheme="minorEastAsia"/>
          <w:lang w:eastAsia="ja-JP"/>
        </w:rPr>
      </w:pPr>
      <w:r w:rsidRPr="00E31BEE">
        <w:rPr>
          <w:rFonts w:eastAsiaTheme="minorEastAsia" w:hint="cs"/>
          <w:cs/>
          <w:lang w:eastAsia="ja-JP"/>
        </w:rPr>
        <w:t>ในขณะเดียวกัน สามารถเปลี่ยนหน่วยผลลัพธ์การทำนายให้อยู่ใน</w:t>
      </w:r>
      <w:r w:rsidR="002065F4" w:rsidRPr="00E31BEE">
        <w:rPr>
          <w:rFonts w:eastAsiaTheme="minorEastAsia" w:hint="cs"/>
          <w:cs/>
          <w:lang w:eastAsia="ja-JP"/>
        </w:rPr>
        <w:t>รูปของ</w:t>
      </w:r>
      <w:r w:rsidR="00567C84">
        <w:rPr>
          <w:rFonts w:eastAsiaTheme="minorEastAsia" w:hint="cs"/>
          <w:cs/>
          <w:lang w:eastAsia="ja-JP"/>
        </w:rPr>
        <w:t>ความดันไอ</w:t>
      </w:r>
      <w:r w:rsidR="002065F4" w:rsidRPr="00E31BEE">
        <w:rPr>
          <w:rFonts w:eastAsiaTheme="minorEastAsia" w:hint="cs"/>
          <w:cs/>
          <w:lang w:eastAsia="ja-JP"/>
        </w:rPr>
        <w:t xml:space="preserve">ในหน่วย </w:t>
      </w:r>
      <w:r w:rsidR="002065F4" w:rsidRPr="00E31BEE">
        <w:rPr>
          <w:rFonts w:eastAsiaTheme="minorEastAsia"/>
          <w:lang w:eastAsia="ja-JP"/>
        </w:rPr>
        <w:t xml:space="preserve">atm </w:t>
      </w:r>
      <w:r w:rsidR="002065F4" w:rsidRPr="00E31BEE">
        <w:rPr>
          <w:rFonts w:eastAsiaTheme="minorEastAsia" w:hint="cs"/>
          <w:cs/>
          <w:lang w:eastAsia="ja-JP"/>
        </w:rPr>
        <w:t>แสดงได้ดังกราฟและตารางดังต่อไปนี้</w:t>
      </w:r>
    </w:p>
    <w:p w14:paraId="379DC476" w14:textId="3F4D1A13" w:rsidR="00777E39" w:rsidRPr="00E31BEE" w:rsidRDefault="00705003" w:rsidP="009D57C4">
      <w:pPr>
        <w:pStyle w:val="Caption"/>
        <w:rPr>
          <w:rFonts w:eastAsiaTheme="minorEastAsia"/>
          <w:lang w:eastAsia="ja-JP"/>
        </w:rPr>
      </w:pPr>
      <w:r w:rsidRPr="00E31BEE">
        <w:rPr>
          <w:rFonts w:eastAsiaTheme="minorEastAsia"/>
          <w:noProof/>
          <w:lang w:eastAsia="ja-JP"/>
        </w:rPr>
        <w:t xml:space="preserve"> </w:t>
      </w:r>
      <w:r w:rsidR="009E1666" w:rsidRPr="009E1666">
        <w:rPr>
          <w:noProof/>
          <w14:ligatures w14:val="standardContextual"/>
        </w:rPr>
        <w:t xml:space="preserve"> </w:t>
      </w:r>
      <w:r w:rsidR="000B27CC" w:rsidRPr="000B27CC">
        <w:rPr>
          <w:noProof/>
          <w14:ligatures w14:val="standardContextual"/>
        </w:rPr>
        <w:drawing>
          <wp:inline distT="0" distB="0" distL="0" distR="0" wp14:anchorId="56505ED4" wp14:editId="4563F21E">
            <wp:extent cx="3408883" cy="3785356"/>
            <wp:effectExtent l="0" t="0" r="1270" b="0"/>
            <wp:docPr id="1315277704" name="Picture 2" descr="A graph of model prediction&#10;&#10;Description automatically generated with medium confidence">
              <a:extLst xmlns:a="http://schemas.openxmlformats.org/drawingml/2006/main">
                <a:ext uri="{FF2B5EF4-FFF2-40B4-BE49-F238E27FC236}">
                  <a16:creationId xmlns:a16="http://schemas.microsoft.com/office/drawing/2014/main" id="{7CA37D8B-1D31-FC6A-0995-9ED8E3A52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7704" name="Picture 2" descr="A graph of model prediction&#10;&#10;Description automatically generated with medium confidence">
                      <a:extLst>
                        <a:ext uri="{FF2B5EF4-FFF2-40B4-BE49-F238E27FC236}">
                          <a16:creationId xmlns:a16="http://schemas.microsoft.com/office/drawing/2014/main" id="{7CA37D8B-1D31-FC6A-0995-9ED8E3A52BED}"/>
                        </a:ext>
                      </a:extLst>
                    </pic:cNvPr>
                    <pic:cNvPicPr>
                      <a:picLocks noChangeAspect="1"/>
                    </pic:cNvPicPr>
                  </pic:nvPicPr>
                  <pic:blipFill>
                    <a:blip r:embed="rId42"/>
                    <a:stretch>
                      <a:fillRect/>
                    </a:stretch>
                  </pic:blipFill>
                  <pic:spPr>
                    <a:xfrm>
                      <a:off x="0" y="0"/>
                      <a:ext cx="3423794" cy="3801914"/>
                    </a:xfrm>
                    <a:prstGeom prst="rect">
                      <a:avLst/>
                    </a:prstGeom>
                  </pic:spPr>
                </pic:pic>
              </a:graphicData>
            </a:graphic>
          </wp:inline>
        </w:drawing>
      </w:r>
    </w:p>
    <w:p w14:paraId="276061F4" w14:textId="0303C405" w:rsidR="000B27CC" w:rsidRPr="000B27CC" w:rsidRDefault="005134A8" w:rsidP="003114FC">
      <w:pPr>
        <w:pStyle w:val="Caption"/>
        <w:rPr>
          <w:cs/>
          <w:lang w:eastAsia="ja-JP"/>
        </w:rPr>
      </w:pPr>
      <w:bookmarkStart w:id="247" w:name="_Toc161422670"/>
      <w:bookmarkStart w:id="248" w:name="_Toc162451431"/>
      <w:r w:rsidRPr="00E31BEE">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9</w:t>
      </w:r>
      <w:r w:rsidR="00094833">
        <w:rPr>
          <w:b/>
          <w:bCs/>
          <w:cs/>
        </w:rPr>
        <w:fldChar w:fldCharType="end"/>
      </w:r>
      <w:r w:rsidRPr="00E31BEE">
        <w:t xml:space="preserve"> </w:t>
      </w:r>
      <w:r w:rsidRPr="00E31BEE">
        <w:rPr>
          <w:rFonts w:hint="cs"/>
          <w:cs/>
        </w:rPr>
        <w:t>กราฟเปรียบเทียบผลการทำนาย</w:t>
      </w:r>
      <w:r w:rsidR="00567C84">
        <w:rPr>
          <w:rFonts w:hint="cs"/>
          <w:cs/>
        </w:rPr>
        <w:t>ความดันไอ</w:t>
      </w:r>
      <w:r w:rsidRPr="00E31BEE">
        <w:rPr>
          <w:rFonts w:hint="cs"/>
          <w:cs/>
          <w:lang w:eastAsia="ja-JP"/>
        </w:rPr>
        <w:t xml:space="preserve">ในหน่วย </w:t>
      </w:r>
      <w:r w:rsidRPr="00E31BEE">
        <w:rPr>
          <w:lang w:eastAsia="ja-JP"/>
        </w:rPr>
        <w:t>Pa</w:t>
      </w:r>
      <w:r w:rsidRPr="00E31BEE">
        <w:br/>
      </w:r>
      <w:r w:rsidRPr="00E31BEE">
        <w:rPr>
          <w:rFonts w:hint="cs"/>
          <w:cs/>
          <w:lang w:eastAsia="ja-JP"/>
        </w:rPr>
        <w:t>จาก</w:t>
      </w:r>
      <w:r w:rsidR="000B27CC">
        <w:rPr>
          <w:lang w:eastAsia="ja-JP"/>
        </w:rPr>
        <w:t xml:space="preserve"> </w:t>
      </w:r>
      <w:r w:rsidR="000B27CC">
        <w:rPr>
          <w:rFonts w:hint="cs"/>
          <w:cs/>
          <w:lang w:eastAsia="ja-JP"/>
        </w:rPr>
        <w:t>ก</w:t>
      </w:r>
      <w:r w:rsidR="000B27CC">
        <w:rPr>
          <w:lang w:eastAsia="ja-JP"/>
        </w:rPr>
        <w:t>)</w:t>
      </w:r>
      <w:r w:rsidRPr="00E31BEE">
        <w:rPr>
          <w:rFonts w:hint="cs"/>
          <w:cs/>
          <w:lang w:eastAsia="ja-JP"/>
        </w:rPr>
        <w:t xml:space="preserve"> </w:t>
      </w:r>
      <w:r w:rsidRPr="00E31BEE">
        <w:rPr>
          <w:lang w:eastAsia="ja-JP"/>
        </w:rPr>
        <w:t>DT</w:t>
      </w:r>
      <w:r w:rsidR="000B27CC">
        <w:rPr>
          <w:lang w:eastAsia="ja-JP"/>
        </w:rPr>
        <w:t xml:space="preserve"> </w:t>
      </w:r>
      <w:r w:rsidR="000B27CC">
        <w:rPr>
          <w:rFonts w:hint="cs"/>
          <w:cs/>
          <w:lang w:eastAsia="ja-JP"/>
        </w:rPr>
        <w:t>ข</w:t>
      </w:r>
      <w:r w:rsidR="000B27CC">
        <w:rPr>
          <w:lang w:eastAsia="ja-JP"/>
        </w:rPr>
        <w:t>)</w:t>
      </w:r>
      <w:r w:rsidRPr="00E31BEE">
        <w:rPr>
          <w:lang w:eastAsia="ja-JP"/>
        </w:rPr>
        <w:t xml:space="preserve"> KNN</w:t>
      </w:r>
      <w:r w:rsidR="000B27CC">
        <w:rPr>
          <w:lang w:eastAsia="ja-JP"/>
        </w:rPr>
        <w:t xml:space="preserve"> </w:t>
      </w:r>
      <w:r w:rsidR="000B27CC">
        <w:rPr>
          <w:rFonts w:hint="cs"/>
          <w:cs/>
          <w:lang w:eastAsia="ja-JP"/>
        </w:rPr>
        <w:t>ค</w:t>
      </w:r>
      <w:r w:rsidR="000B27CC">
        <w:rPr>
          <w:lang w:eastAsia="ja-JP"/>
        </w:rPr>
        <w:t>)</w:t>
      </w:r>
      <w:r w:rsidRPr="00E31BEE">
        <w:rPr>
          <w:lang w:eastAsia="ja-JP"/>
        </w:rPr>
        <w:t xml:space="preserve"> RF </w:t>
      </w:r>
      <w:r w:rsidRPr="00E31BEE">
        <w:rPr>
          <w:rFonts w:hint="cs"/>
          <w:cs/>
          <w:lang w:eastAsia="ja-JP"/>
        </w:rPr>
        <w:t>และ</w:t>
      </w:r>
      <w:r w:rsidRPr="00E31BEE">
        <w:rPr>
          <w:lang w:eastAsia="ja-JP"/>
        </w:rPr>
        <w:t xml:space="preserve"> </w:t>
      </w:r>
      <w:r w:rsidR="000B27CC">
        <w:rPr>
          <w:rFonts w:hint="cs"/>
          <w:cs/>
          <w:lang w:eastAsia="ja-JP"/>
        </w:rPr>
        <w:t>ง</w:t>
      </w:r>
      <w:r w:rsidR="000B27CC">
        <w:rPr>
          <w:lang w:eastAsia="ja-JP"/>
        </w:rPr>
        <w:t xml:space="preserve">) </w:t>
      </w:r>
      <w:r w:rsidRPr="00E31BEE">
        <w:rPr>
          <w:lang w:eastAsia="ja-JP"/>
        </w:rPr>
        <w:t>XGB Algorithm</w:t>
      </w:r>
      <w:bookmarkEnd w:id="247"/>
      <w:bookmarkEnd w:id="248"/>
    </w:p>
    <w:p w14:paraId="7AAFB5CC" w14:textId="22DD09A1" w:rsidR="005134A8" w:rsidRPr="00A246C1" w:rsidRDefault="005134A8" w:rsidP="005134A8">
      <w:pPr>
        <w:keepNext/>
        <w:rPr>
          <w:rFonts w:ascii="TH SarabunPSK" w:hAnsi="TH SarabunPSK" w:cs="TH SarabunPSK"/>
          <w:i/>
          <w:sz w:val="32"/>
          <w:szCs w:val="32"/>
          <w:lang w:eastAsia="ja-JP"/>
        </w:rPr>
      </w:pPr>
      <w:bookmarkStart w:id="249" w:name="_Toc162441683"/>
      <w:r w:rsidRPr="00A246C1">
        <w:rPr>
          <w:rFonts w:ascii="TH SarabunPSK" w:hAnsi="TH SarabunPSK" w:cs="TH SarabunPSK" w:hint="cs"/>
          <w:b/>
          <w:bCs/>
          <w:i/>
          <w:sz w:val="32"/>
          <w:szCs w:val="32"/>
          <w:cs/>
        </w:rPr>
        <w:t xml:space="preserve">ตารางที่ </w:t>
      </w:r>
      <w:r w:rsidR="0030014A">
        <w:rPr>
          <w:rFonts w:ascii="TH SarabunPSK" w:hAnsi="TH SarabunPSK" w:cs="TH SarabunPSK"/>
          <w:b/>
          <w:bCs/>
          <w:i/>
          <w:sz w:val="32"/>
          <w:szCs w:val="32"/>
          <w:cs/>
        </w:rPr>
        <w:fldChar w:fldCharType="begin"/>
      </w:r>
      <w:r w:rsidR="0030014A">
        <w:rPr>
          <w:rFonts w:ascii="TH SarabunPSK" w:hAnsi="TH SarabunPSK" w:cs="TH SarabunPSK"/>
          <w:b/>
          <w:bCs/>
          <w:i/>
          <w:sz w:val="32"/>
          <w:szCs w:val="32"/>
          <w:cs/>
        </w:rPr>
        <w:instrText xml:space="preserve"> </w:instrText>
      </w:r>
      <w:r w:rsidR="0030014A">
        <w:rPr>
          <w:rFonts w:ascii="TH SarabunPSK" w:hAnsi="TH SarabunPSK" w:cs="TH SarabunPSK" w:hint="cs"/>
          <w:b/>
          <w:bCs/>
          <w:i/>
          <w:sz w:val="32"/>
          <w:szCs w:val="32"/>
        </w:rPr>
        <w:instrText xml:space="preserve">STYLEREF </w:instrText>
      </w:r>
      <w:r w:rsidR="0030014A">
        <w:rPr>
          <w:rFonts w:ascii="TH SarabunPSK" w:hAnsi="TH SarabunPSK" w:cs="TH SarabunPSK" w:hint="cs"/>
          <w:b/>
          <w:bCs/>
          <w:i/>
          <w:sz w:val="32"/>
          <w:szCs w:val="32"/>
          <w:cs/>
        </w:rPr>
        <w:instrText xml:space="preserve">2 </w:instrText>
      </w:r>
      <w:r w:rsidR="0030014A">
        <w:rPr>
          <w:rFonts w:ascii="TH SarabunPSK" w:hAnsi="TH SarabunPSK" w:cs="TH SarabunPSK" w:hint="cs"/>
          <w:b/>
          <w:bCs/>
          <w:i/>
          <w:sz w:val="32"/>
          <w:szCs w:val="32"/>
        </w:rPr>
        <w:instrText>\s</w:instrText>
      </w:r>
      <w:r w:rsidR="0030014A">
        <w:rPr>
          <w:rFonts w:ascii="TH SarabunPSK" w:hAnsi="TH SarabunPSK" w:cs="TH SarabunPSK"/>
          <w:b/>
          <w:bCs/>
          <w:i/>
          <w:sz w:val="32"/>
          <w:szCs w:val="32"/>
          <w:cs/>
        </w:rPr>
        <w:instrText xml:space="preserve"> </w:instrText>
      </w:r>
      <w:r w:rsidR="0030014A">
        <w:rPr>
          <w:rFonts w:ascii="TH SarabunPSK" w:hAnsi="TH SarabunPSK" w:cs="TH SarabunPSK"/>
          <w:b/>
          <w:bCs/>
          <w:i/>
          <w:sz w:val="32"/>
          <w:szCs w:val="32"/>
          <w:cs/>
        </w:rPr>
        <w:fldChar w:fldCharType="separate"/>
      </w:r>
      <w:r w:rsidR="00D52CA4">
        <w:rPr>
          <w:rFonts w:ascii="TH SarabunPSK" w:hAnsi="TH SarabunPSK" w:cs="TH SarabunPSK"/>
          <w:b/>
          <w:bCs/>
          <w:i/>
          <w:noProof/>
          <w:sz w:val="32"/>
          <w:szCs w:val="32"/>
          <w:cs/>
        </w:rPr>
        <w:t>4</w:t>
      </w:r>
      <w:r w:rsidR="0030014A">
        <w:rPr>
          <w:rFonts w:ascii="TH SarabunPSK" w:hAnsi="TH SarabunPSK" w:cs="TH SarabunPSK"/>
          <w:b/>
          <w:bCs/>
          <w:i/>
          <w:sz w:val="32"/>
          <w:szCs w:val="32"/>
          <w:cs/>
        </w:rPr>
        <w:fldChar w:fldCharType="end"/>
      </w:r>
      <w:r w:rsidR="0030014A">
        <w:rPr>
          <w:rFonts w:ascii="TH SarabunPSK" w:hAnsi="TH SarabunPSK" w:cs="TH SarabunPSK"/>
          <w:b/>
          <w:bCs/>
          <w:i/>
          <w:sz w:val="32"/>
          <w:szCs w:val="32"/>
          <w:cs/>
        </w:rPr>
        <w:t>.</w:t>
      </w:r>
      <w:r w:rsidR="0030014A">
        <w:rPr>
          <w:rFonts w:ascii="TH SarabunPSK" w:hAnsi="TH SarabunPSK" w:cs="TH SarabunPSK"/>
          <w:b/>
          <w:bCs/>
          <w:i/>
          <w:sz w:val="32"/>
          <w:szCs w:val="32"/>
          <w:cs/>
        </w:rPr>
        <w:fldChar w:fldCharType="begin"/>
      </w:r>
      <w:r w:rsidR="0030014A">
        <w:rPr>
          <w:rFonts w:ascii="TH SarabunPSK" w:hAnsi="TH SarabunPSK" w:cs="TH SarabunPSK"/>
          <w:b/>
          <w:bCs/>
          <w:i/>
          <w:sz w:val="32"/>
          <w:szCs w:val="32"/>
          <w:cs/>
        </w:rPr>
        <w:instrText xml:space="preserve"> </w:instrText>
      </w:r>
      <w:r w:rsidR="0030014A">
        <w:rPr>
          <w:rFonts w:ascii="TH SarabunPSK" w:hAnsi="TH SarabunPSK" w:cs="TH SarabunPSK" w:hint="cs"/>
          <w:b/>
          <w:bCs/>
          <w:i/>
          <w:sz w:val="32"/>
          <w:szCs w:val="32"/>
        </w:rPr>
        <w:instrText xml:space="preserve">SEQ </w:instrText>
      </w:r>
      <w:r w:rsidR="0030014A">
        <w:rPr>
          <w:rFonts w:ascii="TH SarabunPSK" w:hAnsi="TH SarabunPSK" w:cs="TH SarabunPSK" w:hint="cs"/>
          <w:b/>
          <w:bCs/>
          <w:i/>
          <w:sz w:val="32"/>
          <w:szCs w:val="32"/>
          <w:cs/>
        </w:rPr>
        <w:instrText>ตารางที่</w:instrText>
      </w:r>
      <w:r w:rsidR="0030014A">
        <w:rPr>
          <w:rFonts w:ascii="TH SarabunPSK" w:hAnsi="TH SarabunPSK" w:cs="TH SarabunPSK" w:hint="cs"/>
          <w:b/>
          <w:bCs/>
          <w:i/>
          <w:sz w:val="32"/>
          <w:szCs w:val="32"/>
        </w:rPr>
        <w:instrText xml:space="preserve">_ \* ARABIC \s </w:instrText>
      </w:r>
      <w:r w:rsidR="0030014A">
        <w:rPr>
          <w:rFonts w:ascii="TH SarabunPSK" w:hAnsi="TH SarabunPSK" w:cs="TH SarabunPSK" w:hint="cs"/>
          <w:b/>
          <w:bCs/>
          <w:i/>
          <w:sz w:val="32"/>
          <w:szCs w:val="32"/>
          <w:cs/>
        </w:rPr>
        <w:instrText>2</w:instrText>
      </w:r>
      <w:r w:rsidR="0030014A">
        <w:rPr>
          <w:rFonts w:ascii="TH SarabunPSK" w:hAnsi="TH SarabunPSK" w:cs="TH SarabunPSK"/>
          <w:b/>
          <w:bCs/>
          <w:i/>
          <w:sz w:val="32"/>
          <w:szCs w:val="32"/>
          <w:cs/>
        </w:rPr>
        <w:instrText xml:space="preserve"> </w:instrText>
      </w:r>
      <w:r w:rsidR="0030014A">
        <w:rPr>
          <w:rFonts w:ascii="TH SarabunPSK" w:hAnsi="TH SarabunPSK" w:cs="TH SarabunPSK"/>
          <w:b/>
          <w:bCs/>
          <w:i/>
          <w:sz w:val="32"/>
          <w:szCs w:val="32"/>
          <w:cs/>
        </w:rPr>
        <w:fldChar w:fldCharType="separate"/>
      </w:r>
      <w:r w:rsidR="00D52CA4">
        <w:rPr>
          <w:rFonts w:ascii="TH SarabunPSK" w:hAnsi="TH SarabunPSK" w:cs="TH SarabunPSK"/>
          <w:b/>
          <w:bCs/>
          <w:i/>
          <w:noProof/>
          <w:sz w:val="32"/>
          <w:szCs w:val="32"/>
          <w:cs/>
        </w:rPr>
        <w:t>9</w:t>
      </w:r>
      <w:r w:rsidR="0030014A">
        <w:rPr>
          <w:rFonts w:ascii="TH SarabunPSK" w:hAnsi="TH SarabunPSK" w:cs="TH SarabunPSK"/>
          <w:b/>
          <w:bCs/>
          <w:i/>
          <w:sz w:val="32"/>
          <w:szCs w:val="32"/>
          <w:cs/>
        </w:rPr>
        <w:fldChar w:fldCharType="end"/>
      </w:r>
      <w:r w:rsidRPr="00A246C1">
        <w:rPr>
          <w:rFonts w:ascii="TH SarabunPSK" w:hAnsi="TH SarabunPSK" w:cs="TH SarabunPSK" w:hint="cs"/>
          <w:b/>
          <w:bCs/>
          <w:sz w:val="32"/>
          <w:szCs w:val="32"/>
        </w:rPr>
        <w:t xml:space="preserve"> </w:t>
      </w:r>
      <w:r w:rsidRPr="00A246C1">
        <w:rPr>
          <w:rFonts w:ascii="TH SarabunPSK" w:hAnsi="TH SarabunPSK" w:cs="TH SarabunPSK" w:hint="cs"/>
          <w:i/>
          <w:sz w:val="32"/>
          <w:szCs w:val="32"/>
          <w:cs/>
          <w:lang w:eastAsia="ja-JP"/>
        </w:rPr>
        <w:t>เปรียบเทียบ</w:t>
      </w:r>
      <w:r w:rsidRPr="00A246C1">
        <w:rPr>
          <w:rFonts w:ascii="TH SarabunPSK" w:hAnsi="TH SarabunPSK" w:cs="TH SarabunPSK" w:hint="cs"/>
          <w:i/>
          <w:sz w:val="32"/>
          <w:szCs w:val="32"/>
          <w:cs/>
        </w:rPr>
        <w:t xml:space="preserve">ประสิทธิภาพของแบบจำลองทำนาย </w:t>
      </w:r>
      <w:r w:rsidRPr="00A246C1">
        <w:rPr>
          <w:rFonts w:ascii="TH SarabunPSK" w:hAnsi="TH SarabunPSK" w:cs="TH SarabunPSK" w:hint="cs"/>
          <w:sz w:val="32"/>
          <w:szCs w:val="32"/>
        </w:rPr>
        <w:t>Vapor Pressure</w:t>
      </w:r>
      <w:r w:rsidRPr="00A246C1">
        <w:rPr>
          <w:rFonts w:ascii="TH SarabunPSK" w:hAnsi="TH SarabunPSK" w:cs="TH SarabunPSK" w:hint="cs"/>
          <w:i/>
          <w:sz w:val="32"/>
          <w:szCs w:val="32"/>
        </w:rPr>
        <w:t xml:space="preserve"> </w:t>
      </w:r>
      <w:r w:rsidRPr="00A246C1">
        <w:rPr>
          <w:rFonts w:ascii="TH SarabunPSK" w:hAnsi="TH SarabunPSK" w:cs="TH SarabunPSK" w:hint="cs"/>
          <w:i/>
          <w:sz w:val="32"/>
          <w:szCs w:val="32"/>
          <w:cs/>
          <w:lang w:eastAsia="ja-JP"/>
        </w:rPr>
        <w:t xml:space="preserve">ในหน่วย </w:t>
      </w:r>
      <w:r w:rsidRPr="00A246C1">
        <w:rPr>
          <w:rFonts w:ascii="TH SarabunPSK" w:hAnsi="TH SarabunPSK" w:cs="TH SarabunPSK" w:hint="cs"/>
          <w:sz w:val="32"/>
          <w:szCs w:val="32"/>
          <w:lang w:eastAsia="ja-JP"/>
        </w:rPr>
        <w:t>Pa</w:t>
      </w:r>
      <w:bookmarkEnd w:id="249"/>
    </w:p>
    <w:tbl>
      <w:tblPr>
        <w:tblStyle w:val="ListTable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16"/>
        <w:gridCol w:w="1116"/>
        <w:gridCol w:w="1364"/>
        <w:gridCol w:w="1116"/>
        <w:gridCol w:w="1116"/>
      </w:tblGrid>
      <w:tr w:rsidR="0061059E" w:rsidRPr="00E31BEE" w14:paraId="3CF46F0C" w14:textId="77777777" w:rsidTr="00AA1489">
        <w:trPr>
          <w:trHeight w:val="419"/>
          <w:tblHeader/>
          <w:jc w:val="center"/>
        </w:trPr>
        <w:tc>
          <w:tcPr>
            <w:tcW w:w="1116" w:type="dxa"/>
            <w:shd w:val="clear" w:color="auto" w:fill="D9D9D9" w:themeFill="background1" w:themeFillShade="D9"/>
            <w:vAlign w:val="center"/>
            <w:hideMark/>
          </w:tcPr>
          <w:p w14:paraId="3491B836" w14:textId="77777777" w:rsidR="005134A8" w:rsidRPr="00E31BEE" w:rsidRDefault="005134A8" w:rsidP="0061059E">
            <w:pPr>
              <w:pStyle w:val="XX"/>
              <w:ind w:firstLine="0"/>
              <w:jc w:val="center"/>
              <w:rPr>
                <w:lang w:eastAsia="ja-JP"/>
              </w:rPr>
            </w:pPr>
            <w:r w:rsidRPr="00E31BEE">
              <w:rPr>
                <w:b/>
                <w:bCs/>
                <w:lang w:eastAsia="ja-JP"/>
              </w:rPr>
              <w:t>Method</w:t>
            </w:r>
          </w:p>
        </w:tc>
        <w:tc>
          <w:tcPr>
            <w:tcW w:w="1116" w:type="dxa"/>
            <w:shd w:val="clear" w:color="auto" w:fill="D9D9D9" w:themeFill="background1" w:themeFillShade="D9"/>
            <w:vAlign w:val="center"/>
            <w:hideMark/>
          </w:tcPr>
          <w:p w14:paraId="5554AC62" w14:textId="77777777" w:rsidR="005134A8" w:rsidRPr="00E31BEE" w:rsidRDefault="005134A8" w:rsidP="0061059E">
            <w:pPr>
              <w:pStyle w:val="XX"/>
              <w:ind w:firstLine="0"/>
              <w:jc w:val="center"/>
              <w:rPr>
                <w:lang w:eastAsia="ja-JP"/>
              </w:rPr>
            </w:pPr>
            <w:r w:rsidRPr="00E31BEE">
              <w:rPr>
                <w:b/>
                <w:bCs/>
                <w:lang w:eastAsia="ja-JP"/>
              </w:rPr>
              <w:t>MAE</w:t>
            </w:r>
          </w:p>
        </w:tc>
        <w:tc>
          <w:tcPr>
            <w:tcW w:w="1364" w:type="dxa"/>
            <w:shd w:val="clear" w:color="auto" w:fill="D9D9D9" w:themeFill="background1" w:themeFillShade="D9"/>
            <w:vAlign w:val="center"/>
            <w:hideMark/>
          </w:tcPr>
          <w:p w14:paraId="2C66115B" w14:textId="1C89DAA2" w:rsidR="005134A8" w:rsidRPr="00E31BEE" w:rsidRDefault="005134A8" w:rsidP="0061059E">
            <w:pPr>
              <w:pStyle w:val="XX"/>
              <w:ind w:firstLine="0"/>
              <w:jc w:val="center"/>
              <w:rPr>
                <w:lang w:eastAsia="ja-JP"/>
              </w:rPr>
            </w:pPr>
            <w:r w:rsidRPr="00E31BEE">
              <w:rPr>
                <w:b/>
                <w:bCs/>
                <w:lang w:eastAsia="ja-JP"/>
              </w:rPr>
              <w:t>MAPE</w:t>
            </w:r>
            <w:r w:rsidR="00AA1489">
              <w:rPr>
                <w:b/>
                <w:bCs/>
                <w:lang w:eastAsia="ja-JP"/>
              </w:rPr>
              <w:t xml:space="preserve"> </w:t>
            </w:r>
            <w:r w:rsidR="00DB48A3">
              <w:rPr>
                <w:b/>
                <w:bCs/>
                <w:lang w:eastAsia="ja-JP"/>
              </w:rPr>
              <w:t>(%)</w:t>
            </w:r>
          </w:p>
        </w:tc>
        <w:tc>
          <w:tcPr>
            <w:tcW w:w="1116" w:type="dxa"/>
            <w:shd w:val="clear" w:color="auto" w:fill="D9D9D9" w:themeFill="background1" w:themeFillShade="D9"/>
            <w:vAlign w:val="center"/>
            <w:hideMark/>
          </w:tcPr>
          <w:p w14:paraId="62B49D28" w14:textId="77777777" w:rsidR="005134A8" w:rsidRPr="00E31BEE" w:rsidRDefault="005134A8" w:rsidP="0061059E">
            <w:pPr>
              <w:pStyle w:val="XX"/>
              <w:ind w:firstLine="0"/>
              <w:jc w:val="center"/>
              <w:rPr>
                <w:lang w:eastAsia="ja-JP"/>
              </w:rPr>
            </w:pPr>
            <w:r w:rsidRPr="00E31BEE">
              <w:rPr>
                <w:b/>
                <w:bCs/>
                <w:lang w:eastAsia="ja-JP"/>
              </w:rPr>
              <w:t>RMSE</w:t>
            </w:r>
          </w:p>
        </w:tc>
        <w:tc>
          <w:tcPr>
            <w:tcW w:w="1116" w:type="dxa"/>
            <w:shd w:val="clear" w:color="auto" w:fill="D9D9D9" w:themeFill="background1" w:themeFillShade="D9"/>
            <w:vAlign w:val="center"/>
            <w:hideMark/>
          </w:tcPr>
          <w:p w14:paraId="45FE0436" w14:textId="77777777" w:rsidR="005134A8" w:rsidRPr="00E31BEE" w:rsidRDefault="005134A8" w:rsidP="0061059E">
            <w:pPr>
              <w:pStyle w:val="XX"/>
              <w:ind w:firstLine="0"/>
              <w:jc w:val="center"/>
              <w:rPr>
                <w:lang w:eastAsia="ja-JP"/>
              </w:rPr>
            </w:pPr>
            <w:r w:rsidRPr="00E31BEE">
              <w:rPr>
                <w:b/>
                <w:bCs/>
                <w:lang w:eastAsia="ja-JP"/>
              </w:rPr>
              <w:t>R</w:t>
            </w:r>
            <w:r w:rsidRPr="0061059E">
              <w:rPr>
                <w:b/>
                <w:bCs/>
                <w:vertAlign w:val="superscript"/>
                <w:lang w:eastAsia="ja-JP"/>
              </w:rPr>
              <w:t>2</w:t>
            </w:r>
          </w:p>
        </w:tc>
      </w:tr>
      <w:tr w:rsidR="00E31BEE" w:rsidRPr="00E31BEE" w14:paraId="2E491471" w14:textId="77777777" w:rsidTr="00AA1489">
        <w:trPr>
          <w:trHeight w:val="419"/>
          <w:jc w:val="center"/>
        </w:trPr>
        <w:tc>
          <w:tcPr>
            <w:tcW w:w="1116" w:type="dxa"/>
            <w:vAlign w:val="center"/>
            <w:hideMark/>
          </w:tcPr>
          <w:p w14:paraId="0854FAA0" w14:textId="77777777" w:rsidR="005134A8" w:rsidRPr="00E31BEE" w:rsidRDefault="005134A8" w:rsidP="0061059E">
            <w:pPr>
              <w:pStyle w:val="XX"/>
              <w:ind w:firstLine="0"/>
              <w:jc w:val="center"/>
              <w:rPr>
                <w:lang w:eastAsia="ja-JP"/>
              </w:rPr>
            </w:pPr>
            <w:r w:rsidRPr="00E31BEE">
              <w:rPr>
                <w:lang w:eastAsia="ja-JP"/>
              </w:rPr>
              <w:t>DT</w:t>
            </w:r>
          </w:p>
        </w:tc>
        <w:tc>
          <w:tcPr>
            <w:tcW w:w="1116" w:type="dxa"/>
            <w:vAlign w:val="center"/>
            <w:hideMark/>
          </w:tcPr>
          <w:p w14:paraId="3F1F88BE" w14:textId="7C48758F" w:rsidR="005134A8" w:rsidRPr="00E31BEE" w:rsidRDefault="005134A8" w:rsidP="0061059E">
            <w:pPr>
              <w:pStyle w:val="XX"/>
              <w:ind w:firstLine="0"/>
              <w:jc w:val="center"/>
              <w:rPr>
                <w:lang w:eastAsia="ja-JP"/>
              </w:rPr>
            </w:pPr>
            <w:r w:rsidRPr="00E31BEE">
              <w:rPr>
                <w:lang w:eastAsia="ja-JP"/>
              </w:rPr>
              <w:t>0.48</w:t>
            </w:r>
          </w:p>
        </w:tc>
        <w:tc>
          <w:tcPr>
            <w:tcW w:w="1364" w:type="dxa"/>
            <w:vAlign w:val="center"/>
            <w:hideMark/>
          </w:tcPr>
          <w:p w14:paraId="37CDB8D7" w14:textId="7ACFABA2" w:rsidR="005134A8" w:rsidRPr="00E31BEE" w:rsidRDefault="005134A8" w:rsidP="0061059E">
            <w:pPr>
              <w:pStyle w:val="XX"/>
              <w:ind w:firstLine="0"/>
              <w:jc w:val="center"/>
              <w:rPr>
                <w:lang w:eastAsia="ja-JP"/>
              </w:rPr>
            </w:pPr>
            <w:r w:rsidRPr="00E31BEE">
              <w:rPr>
                <w:lang w:eastAsia="ja-JP"/>
              </w:rPr>
              <w:t>725</w:t>
            </w:r>
            <w:r w:rsidR="00DB48A3">
              <w:rPr>
                <w:lang w:eastAsia="ja-JP"/>
              </w:rPr>
              <w:t>.</w:t>
            </w:r>
            <w:r w:rsidRPr="00E31BEE">
              <w:rPr>
                <w:lang w:eastAsia="ja-JP"/>
              </w:rPr>
              <w:t>9</w:t>
            </w:r>
            <w:r w:rsidR="00993ADF">
              <w:rPr>
                <w:lang w:eastAsia="ja-JP"/>
              </w:rPr>
              <w:t>0</w:t>
            </w:r>
          </w:p>
        </w:tc>
        <w:tc>
          <w:tcPr>
            <w:tcW w:w="1116" w:type="dxa"/>
            <w:vAlign w:val="center"/>
            <w:hideMark/>
          </w:tcPr>
          <w:p w14:paraId="6A38E572" w14:textId="0BF85EB7" w:rsidR="005134A8" w:rsidRPr="00E31BEE" w:rsidRDefault="005134A8" w:rsidP="0061059E">
            <w:pPr>
              <w:pStyle w:val="XX"/>
              <w:ind w:firstLine="0"/>
              <w:jc w:val="center"/>
              <w:rPr>
                <w:lang w:eastAsia="ja-JP"/>
              </w:rPr>
            </w:pPr>
            <w:r w:rsidRPr="00E31BEE">
              <w:rPr>
                <w:lang w:eastAsia="ja-JP"/>
              </w:rPr>
              <w:t>2.79</w:t>
            </w:r>
          </w:p>
        </w:tc>
        <w:tc>
          <w:tcPr>
            <w:tcW w:w="1116" w:type="dxa"/>
            <w:vAlign w:val="center"/>
            <w:hideMark/>
          </w:tcPr>
          <w:p w14:paraId="23C74259" w14:textId="1843F282" w:rsidR="005134A8" w:rsidRPr="00E31BEE" w:rsidRDefault="005134A8" w:rsidP="0061059E">
            <w:pPr>
              <w:pStyle w:val="XX"/>
              <w:ind w:firstLine="0"/>
              <w:jc w:val="center"/>
              <w:rPr>
                <w:lang w:eastAsia="ja-JP"/>
              </w:rPr>
            </w:pPr>
            <w:r w:rsidRPr="00E31BEE">
              <w:rPr>
                <w:lang w:eastAsia="ja-JP"/>
              </w:rPr>
              <w:t>-6.55</w:t>
            </w:r>
          </w:p>
        </w:tc>
      </w:tr>
      <w:tr w:rsidR="00E31BEE" w:rsidRPr="00E31BEE" w14:paraId="2E99199F" w14:textId="77777777" w:rsidTr="00AA1489">
        <w:trPr>
          <w:trHeight w:val="419"/>
          <w:jc w:val="center"/>
        </w:trPr>
        <w:tc>
          <w:tcPr>
            <w:tcW w:w="1116" w:type="dxa"/>
            <w:vAlign w:val="center"/>
            <w:hideMark/>
          </w:tcPr>
          <w:p w14:paraId="44A21129" w14:textId="77777777" w:rsidR="005134A8" w:rsidRPr="00E31BEE" w:rsidRDefault="005134A8" w:rsidP="0061059E">
            <w:pPr>
              <w:pStyle w:val="XX"/>
              <w:ind w:firstLine="0"/>
              <w:jc w:val="center"/>
              <w:rPr>
                <w:lang w:eastAsia="ja-JP"/>
              </w:rPr>
            </w:pPr>
            <w:r w:rsidRPr="00E31BEE">
              <w:rPr>
                <w:lang w:eastAsia="ja-JP"/>
              </w:rPr>
              <w:t>KNN</w:t>
            </w:r>
          </w:p>
        </w:tc>
        <w:tc>
          <w:tcPr>
            <w:tcW w:w="1116" w:type="dxa"/>
            <w:vAlign w:val="center"/>
            <w:hideMark/>
          </w:tcPr>
          <w:p w14:paraId="18793122" w14:textId="02D2DB60" w:rsidR="005134A8" w:rsidRPr="00E31BEE" w:rsidRDefault="005134A8" w:rsidP="0061059E">
            <w:pPr>
              <w:pStyle w:val="XX"/>
              <w:ind w:firstLine="0"/>
              <w:jc w:val="center"/>
              <w:rPr>
                <w:lang w:eastAsia="ja-JP"/>
              </w:rPr>
            </w:pPr>
            <w:r w:rsidRPr="00E31BEE">
              <w:rPr>
                <w:lang w:eastAsia="ja-JP"/>
              </w:rPr>
              <w:t>0.74</w:t>
            </w:r>
          </w:p>
        </w:tc>
        <w:tc>
          <w:tcPr>
            <w:tcW w:w="1364" w:type="dxa"/>
            <w:vAlign w:val="center"/>
            <w:hideMark/>
          </w:tcPr>
          <w:p w14:paraId="7C5E93A7" w14:textId="5FA93E80" w:rsidR="005134A8" w:rsidRPr="00E31BEE" w:rsidRDefault="005134A8" w:rsidP="0061059E">
            <w:pPr>
              <w:pStyle w:val="XX"/>
              <w:ind w:firstLine="0"/>
              <w:jc w:val="center"/>
              <w:rPr>
                <w:lang w:eastAsia="ja-JP"/>
              </w:rPr>
            </w:pPr>
            <w:r w:rsidRPr="00E31BEE">
              <w:rPr>
                <w:lang w:eastAsia="ja-JP"/>
              </w:rPr>
              <w:t>4887</w:t>
            </w:r>
            <w:r w:rsidR="00DB48A3">
              <w:rPr>
                <w:lang w:eastAsia="ja-JP"/>
              </w:rPr>
              <w:t>.0</w:t>
            </w:r>
            <w:r w:rsidR="00993ADF">
              <w:rPr>
                <w:lang w:eastAsia="ja-JP"/>
              </w:rPr>
              <w:t>0</w:t>
            </w:r>
          </w:p>
        </w:tc>
        <w:tc>
          <w:tcPr>
            <w:tcW w:w="1116" w:type="dxa"/>
            <w:vAlign w:val="center"/>
            <w:hideMark/>
          </w:tcPr>
          <w:p w14:paraId="5353779C" w14:textId="125BDFE5" w:rsidR="005134A8" w:rsidRPr="00E31BEE" w:rsidRDefault="005134A8" w:rsidP="0061059E">
            <w:pPr>
              <w:pStyle w:val="XX"/>
              <w:ind w:firstLine="0"/>
              <w:jc w:val="center"/>
              <w:rPr>
                <w:lang w:eastAsia="ja-JP"/>
              </w:rPr>
            </w:pPr>
            <w:r w:rsidRPr="00E31BEE">
              <w:rPr>
                <w:lang w:eastAsia="ja-JP"/>
              </w:rPr>
              <w:t>3.2</w:t>
            </w:r>
            <w:r w:rsidR="00993ADF">
              <w:rPr>
                <w:lang w:eastAsia="ja-JP"/>
              </w:rPr>
              <w:t>9</w:t>
            </w:r>
          </w:p>
        </w:tc>
        <w:tc>
          <w:tcPr>
            <w:tcW w:w="1116" w:type="dxa"/>
            <w:vAlign w:val="center"/>
            <w:hideMark/>
          </w:tcPr>
          <w:p w14:paraId="442084F2" w14:textId="77777777" w:rsidR="005134A8" w:rsidRPr="00E31BEE" w:rsidRDefault="005134A8" w:rsidP="0061059E">
            <w:pPr>
              <w:pStyle w:val="XX"/>
              <w:ind w:firstLine="0"/>
              <w:jc w:val="center"/>
              <w:rPr>
                <w:lang w:eastAsia="ja-JP"/>
              </w:rPr>
            </w:pPr>
            <w:r w:rsidRPr="00E31BEE">
              <w:rPr>
                <w:lang w:eastAsia="ja-JP"/>
              </w:rPr>
              <w:t>-14.23</w:t>
            </w:r>
          </w:p>
        </w:tc>
      </w:tr>
      <w:tr w:rsidR="00E31BEE" w:rsidRPr="00E31BEE" w14:paraId="17FA6450" w14:textId="77777777" w:rsidTr="00AA1489">
        <w:trPr>
          <w:trHeight w:val="419"/>
          <w:jc w:val="center"/>
        </w:trPr>
        <w:tc>
          <w:tcPr>
            <w:tcW w:w="1116" w:type="dxa"/>
            <w:vAlign w:val="center"/>
            <w:hideMark/>
          </w:tcPr>
          <w:p w14:paraId="4278BD35" w14:textId="77777777" w:rsidR="005134A8" w:rsidRPr="00E31BEE" w:rsidRDefault="005134A8" w:rsidP="0061059E">
            <w:pPr>
              <w:pStyle w:val="XX"/>
              <w:ind w:firstLine="0"/>
              <w:jc w:val="center"/>
              <w:rPr>
                <w:lang w:eastAsia="ja-JP"/>
              </w:rPr>
            </w:pPr>
            <w:r w:rsidRPr="00E31BEE">
              <w:rPr>
                <w:lang w:eastAsia="ja-JP"/>
              </w:rPr>
              <w:t>RF</w:t>
            </w:r>
          </w:p>
        </w:tc>
        <w:tc>
          <w:tcPr>
            <w:tcW w:w="1116" w:type="dxa"/>
            <w:vAlign w:val="center"/>
            <w:hideMark/>
          </w:tcPr>
          <w:p w14:paraId="2CFF68EE" w14:textId="27DB2ACD" w:rsidR="005134A8" w:rsidRPr="00E31BEE" w:rsidRDefault="005134A8" w:rsidP="0061059E">
            <w:pPr>
              <w:pStyle w:val="XX"/>
              <w:ind w:firstLine="0"/>
              <w:jc w:val="center"/>
              <w:rPr>
                <w:lang w:eastAsia="ja-JP"/>
              </w:rPr>
            </w:pPr>
            <w:r w:rsidRPr="00E31BEE">
              <w:rPr>
                <w:lang w:eastAsia="ja-JP"/>
              </w:rPr>
              <w:t>0.4</w:t>
            </w:r>
            <w:r w:rsidR="00993ADF">
              <w:rPr>
                <w:lang w:eastAsia="ja-JP"/>
              </w:rPr>
              <w:t>4</w:t>
            </w:r>
          </w:p>
        </w:tc>
        <w:tc>
          <w:tcPr>
            <w:tcW w:w="1364" w:type="dxa"/>
            <w:vAlign w:val="center"/>
            <w:hideMark/>
          </w:tcPr>
          <w:p w14:paraId="5D6941A9" w14:textId="1E05CD7F" w:rsidR="005134A8" w:rsidRPr="00E31BEE" w:rsidRDefault="005134A8" w:rsidP="0061059E">
            <w:pPr>
              <w:pStyle w:val="XX"/>
              <w:ind w:firstLine="0"/>
              <w:jc w:val="center"/>
              <w:rPr>
                <w:lang w:eastAsia="ja-JP"/>
              </w:rPr>
            </w:pPr>
            <w:r w:rsidRPr="00E31BEE">
              <w:rPr>
                <w:lang w:eastAsia="ja-JP"/>
              </w:rPr>
              <w:t>161</w:t>
            </w:r>
            <w:r w:rsidR="00DB48A3">
              <w:rPr>
                <w:lang w:eastAsia="ja-JP"/>
              </w:rPr>
              <w:t>.</w:t>
            </w:r>
            <w:r w:rsidRPr="00E31BEE">
              <w:rPr>
                <w:lang w:eastAsia="ja-JP"/>
              </w:rPr>
              <w:t>4</w:t>
            </w:r>
            <w:r w:rsidR="00993ADF">
              <w:rPr>
                <w:lang w:eastAsia="ja-JP"/>
              </w:rPr>
              <w:t>0</w:t>
            </w:r>
          </w:p>
        </w:tc>
        <w:tc>
          <w:tcPr>
            <w:tcW w:w="1116" w:type="dxa"/>
            <w:vAlign w:val="center"/>
            <w:hideMark/>
          </w:tcPr>
          <w:p w14:paraId="2A08CA03" w14:textId="69A9202B" w:rsidR="005134A8" w:rsidRPr="00E31BEE" w:rsidRDefault="005134A8" w:rsidP="0061059E">
            <w:pPr>
              <w:pStyle w:val="XX"/>
              <w:ind w:firstLine="0"/>
              <w:jc w:val="center"/>
              <w:rPr>
                <w:lang w:eastAsia="ja-JP"/>
              </w:rPr>
            </w:pPr>
            <w:r w:rsidRPr="00E31BEE">
              <w:rPr>
                <w:lang w:eastAsia="ja-JP"/>
              </w:rPr>
              <w:t>2.88</w:t>
            </w:r>
          </w:p>
        </w:tc>
        <w:tc>
          <w:tcPr>
            <w:tcW w:w="1116" w:type="dxa"/>
            <w:vAlign w:val="center"/>
            <w:hideMark/>
          </w:tcPr>
          <w:p w14:paraId="2E3A91DC" w14:textId="77777777" w:rsidR="005134A8" w:rsidRPr="00E31BEE" w:rsidRDefault="005134A8" w:rsidP="0061059E">
            <w:pPr>
              <w:pStyle w:val="XX"/>
              <w:ind w:firstLine="0"/>
              <w:jc w:val="center"/>
              <w:rPr>
                <w:lang w:eastAsia="ja-JP"/>
              </w:rPr>
            </w:pPr>
            <w:r w:rsidRPr="00E31BEE">
              <w:rPr>
                <w:lang w:eastAsia="ja-JP"/>
              </w:rPr>
              <w:t>-22.37</w:t>
            </w:r>
          </w:p>
        </w:tc>
      </w:tr>
      <w:tr w:rsidR="00E31BEE" w:rsidRPr="00E31BEE" w14:paraId="00404CA9" w14:textId="77777777" w:rsidTr="00AA1489">
        <w:trPr>
          <w:trHeight w:val="420"/>
          <w:jc w:val="center"/>
        </w:trPr>
        <w:tc>
          <w:tcPr>
            <w:tcW w:w="1116" w:type="dxa"/>
            <w:vAlign w:val="center"/>
            <w:hideMark/>
          </w:tcPr>
          <w:p w14:paraId="7BE71E29" w14:textId="77777777" w:rsidR="005134A8" w:rsidRPr="00E31BEE" w:rsidRDefault="005134A8" w:rsidP="0061059E">
            <w:pPr>
              <w:pStyle w:val="XX"/>
              <w:ind w:firstLine="0"/>
              <w:jc w:val="center"/>
              <w:rPr>
                <w:lang w:eastAsia="ja-JP"/>
              </w:rPr>
            </w:pPr>
            <w:r w:rsidRPr="00E31BEE">
              <w:rPr>
                <w:lang w:eastAsia="ja-JP"/>
              </w:rPr>
              <w:lastRenderedPageBreak/>
              <w:t>XGB</w:t>
            </w:r>
          </w:p>
        </w:tc>
        <w:tc>
          <w:tcPr>
            <w:tcW w:w="1116" w:type="dxa"/>
            <w:vAlign w:val="center"/>
            <w:hideMark/>
          </w:tcPr>
          <w:p w14:paraId="6C7D0793" w14:textId="6487D338" w:rsidR="005134A8" w:rsidRPr="00E31BEE" w:rsidRDefault="005134A8" w:rsidP="0061059E">
            <w:pPr>
              <w:pStyle w:val="XX"/>
              <w:ind w:firstLine="0"/>
              <w:jc w:val="center"/>
              <w:rPr>
                <w:lang w:eastAsia="ja-JP"/>
              </w:rPr>
            </w:pPr>
            <w:r w:rsidRPr="00E31BEE">
              <w:rPr>
                <w:lang w:eastAsia="ja-JP"/>
              </w:rPr>
              <w:t>0.38</w:t>
            </w:r>
          </w:p>
        </w:tc>
        <w:tc>
          <w:tcPr>
            <w:tcW w:w="1364" w:type="dxa"/>
            <w:vAlign w:val="center"/>
            <w:hideMark/>
          </w:tcPr>
          <w:p w14:paraId="139875D6" w14:textId="377026A8" w:rsidR="005134A8" w:rsidRPr="00E31BEE" w:rsidRDefault="005134A8" w:rsidP="0061059E">
            <w:pPr>
              <w:pStyle w:val="XX"/>
              <w:ind w:firstLine="0"/>
              <w:jc w:val="center"/>
              <w:rPr>
                <w:lang w:eastAsia="ja-JP"/>
              </w:rPr>
            </w:pPr>
            <w:r w:rsidRPr="00E31BEE">
              <w:rPr>
                <w:lang w:eastAsia="ja-JP"/>
              </w:rPr>
              <w:t>373</w:t>
            </w:r>
            <w:r w:rsidR="00DB48A3">
              <w:rPr>
                <w:lang w:eastAsia="ja-JP"/>
              </w:rPr>
              <w:t>.</w:t>
            </w:r>
            <w:r w:rsidRPr="00E31BEE">
              <w:rPr>
                <w:lang w:eastAsia="ja-JP"/>
              </w:rPr>
              <w:t>6</w:t>
            </w:r>
            <w:r w:rsidR="00993ADF">
              <w:rPr>
                <w:lang w:eastAsia="ja-JP"/>
              </w:rPr>
              <w:t>0</w:t>
            </w:r>
          </w:p>
        </w:tc>
        <w:tc>
          <w:tcPr>
            <w:tcW w:w="1116" w:type="dxa"/>
            <w:vAlign w:val="center"/>
            <w:hideMark/>
          </w:tcPr>
          <w:p w14:paraId="5AED47B7" w14:textId="1E4AD23D" w:rsidR="005134A8" w:rsidRPr="00E31BEE" w:rsidRDefault="005134A8" w:rsidP="0061059E">
            <w:pPr>
              <w:pStyle w:val="XX"/>
              <w:ind w:firstLine="0"/>
              <w:jc w:val="center"/>
              <w:rPr>
                <w:lang w:eastAsia="ja-JP"/>
              </w:rPr>
            </w:pPr>
            <w:r w:rsidRPr="00E31BEE">
              <w:rPr>
                <w:lang w:eastAsia="ja-JP"/>
              </w:rPr>
              <w:t>2.</w:t>
            </w:r>
            <w:r w:rsidR="00993ADF">
              <w:rPr>
                <w:lang w:eastAsia="ja-JP"/>
              </w:rPr>
              <w:t>40</w:t>
            </w:r>
          </w:p>
        </w:tc>
        <w:tc>
          <w:tcPr>
            <w:tcW w:w="1116" w:type="dxa"/>
            <w:vAlign w:val="center"/>
            <w:hideMark/>
          </w:tcPr>
          <w:p w14:paraId="5BE5216D" w14:textId="2FBC77F8" w:rsidR="005134A8" w:rsidRPr="00E31BEE" w:rsidRDefault="005134A8" w:rsidP="0061059E">
            <w:pPr>
              <w:pStyle w:val="XX"/>
              <w:ind w:firstLine="0"/>
              <w:jc w:val="center"/>
              <w:rPr>
                <w:lang w:eastAsia="ja-JP"/>
              </w:rPr>
            </w:pPr>
            <w:r w:rsidRPr="00E31BEE">
              <w:rPr>
                <w:lang w:eastAsia="ja-JP"/>
              </w:rPr>
              <w:t>-5.1</w:t>
            </w:r>
            <w:r w:rsidR="00993ADF">
              <w:rPr>
                <w:lang w:eastAsia="ja-JP"/>
              </w:rPr>
              <w:t>2</w:t>
            </w:r>
          </w:p>
        </w:tc>
      </w:tr>
    </w:tbl>
    <w:p w14:paraId="372A41A5" w14:textId="4C2A617F" w:rsidR="003F43C5" w:rsidRPr="009C2707" w:rsidRDefault="001F5738" w:rsidP="009C2707">
      <w:pPr>
        <w:pStyle w:val="Heading5"/>
        <w:rPr>
          <w:b/>
          <w:bCs/>
        </w:rPr>
      </w:pPr>
      <w:r w:rsidRPr="009C2707">
        <w:rPr>
          <w:rFonts w:hint="cs"/>
          <w:b/>
          <w:bCs/>
          <w:cs/>
        </w:rPr>
        <w:t>วิเคราะห์ผลการทำนายความดันไอ</w:t>
      </w:r>
      <w:r w:rsidR="003F43C5" w:rsidRPr="009C2707">
        <w:rPr>
          <w:rFonts w:hint="cs"/>
          <w:b/>
          <w:bCs/>
          <w:cs/>
        </w:rPr>
        <w:t>แยก</w:t>
      </w:r>
      <w:r w:rsidR="00C906A8" w:rsidRPr="009C2707">
        <w:rPr>
          <w:rFonts w:hint="cs"/>
          <w:b/>
          <w:bCs/>
          <w:cs/>
        </w:rPr>
        <w:t>ตาม</w:t>
      </w:r>
      <w:r w:rsidR="003F43C5" w:rsidRPr="009C2707">
        <w:rPr>
          <w:rFonts w:hint="cs"/>
          <w:b/>
          <w:bCs/>
          <w:cs/>
        </w:rPr>
        <w:t>หมู่ฟังก์ชั่น</w:t>
      </w:r>
      <w:r w:rsidR="00C906A8" w:rsidRPr="009C2707">
        <w:rPr>
          <w:rFonts w:hint="cs"/>
          <w:b/>
          <w:bCs/>
          <w:cs/>
        </w:rPr>
        <w:t>ของสาร</w:t>
      </w:r>
    </w:p>
    <w:p w14:paraId="7E992BF5" w14:textId="04CDD071" w:rsidR="006D727E" w:rsidRPr="00946FA3" w:rsidRDefault="007F7652" w:rsidP="00BB70C4">
      <w:pPr>
        <w:pStyle w:val="XXXX"/>
        <w:spacing w:after="240"/>
      </w:pPr>
      <w:r w:rsidRPr="00946FA3">
        <w:rPr>
          <w:rFonts w:hint="cs"/>
          <w:cs/>
        </w:rPr>
        <w:t>จากผลการทำนายความดันไอแบบ</w:t>
      </w:r>
      <w:r w:rsidR="00946FA3">
        <w:rPr>
          <w:rFonts w:hint="cs"/>
          <w:cs/>
        </w:rPr>
        <w:t>ข้างต้น</w:t>
      </w:r>
      <w:r w:rsidRPr="00946FA3">
        <w:rPr>
          <w:rFonts w:hint="cs"/>
          <w:cs/>
        </w:rPr>
        <w:t xml:space="preserve">จะได้ว่า </w:t>
      </w:r>
      <w:r w:rsidRPr="00946FA3">
        <w:t xml:space="preserve">XGB </w:t>
      </w:r>
      <w:r w:rsidR="00946FA3">
        <w:rPr>
          <w:rFonts w:hint="cs"/>
          <w:cs/>
        </w:rPr>
        <w:t xml:space="preserve">เป็น </w:t>
      </w:r>
      <w:r w:rsidR="00946FA3">
        <w:t xml:space="preserve">Algorithm </w:t>
      </w:r>
      <w:r w:rsidR="00946FA3">
        <w:rPr>
          <w:rFonts w:eastAsiaTheme="minorEastAsia" w:hint="cs"/>
          <w:cs/>
          <w:lang w:eastAsia="ja-JP"/>
        </w:rPr>
        <w:t>ที่ดีที่สุดที่</w:t>
      </w:r>
      <w:r w:rsidRPr="00946FA3">
        <w:rPr>
          <w:rFonts w:hint="cs"/>
          <w:cs/>
        </w:rPr>
        <w:t>มี</w:t>
      </w:r>
      <w:r w:rsidR="00FE6307" w:rsidRPr="00946FA3">
        <w:rPr>
          <w:rFonts w:hint="cs"/>
          <w:cs/>
        </w:rPr>
        <w:t>ผลการทำนาย</w:t>
      </w:r>
      <w:r w:rsidR="0037246F">
        <w:rPr>
          <w:rFonts w:hint="cs"/>
          <w:cs/>
        </w:rPr>
        <w:t xml:space="preserve">ของ </w:t>
      </w:r>
      <w:r w:rsidR="0037246F">
        <w:t xml:space="preserve">Train </w:t>
      </w:r>
      <w:r w:rsidR="0037246F">
        <w:rPr>
          <w:rFonts w:eastAsiaTheme="minorEastAsia" w:hint="cs"/>
          <w:cs/>
          <w:lang w:eastAsia="ja-JP"/>
        </w:rPr>
        <w:t xml:space="preserve">และ </w:t>
      </w:r>
      <w:r w:rsidR="0037246F">
        <w:rPr>
          <w:rFonts w:eastAsiaTheme="minorEastAsia"/>
          <w:lang w:eastAsia="ja-JP"/>
        </w:rPr>
        <w:t xml:space="preserve">Test Set </w:t>
      </w:r>
      <w:r w:rsidR="00FE6307" w:rsidRPr="00946FA3">
        <w:rPr>
          <w:rFonts w:hint="cs"/>
          <w:cs/>
        </w:rPr>
        <w:t>ดังกราฟต่อไปนี้</w:t>
      </w:r>
    </w:p>
    <w:p w14:paraId="2506D171" w14:textId="2F566861" w:rsidR="00FD1B5D" w:rsidRDefault="00D02A52" w:rsidP="003114FC">
      <w:pPr>
        <w:pStyle w:val="Caption"/>
        <w:rPr>
          <w:rFonts w:eastAsiaTheme="minorEastAsia"/>
          <w:lang w:eastAsia="ja-JP"/>
        </w:rPr>
      </w:pPr>
      <w:r>
        <w:rPr>
          <w:noProof/>
        </w:rPr>
        <w:drawing>
          <wp:inline distT="0" distB="0" distL="0" distR="0" wp14:anchorId="73D43CCD" wp14:editId="08F4BE3F">
            <wp:extent cx="3328416" cy="2349962"/>
            <wp:effectExtent l="0" t="0" r="5715" b="0"/>
            <wp:docPr id="716394607" name="Picture 1" descr="A graph of a model pre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94607" name="Picture 1" descr="A graph of a model prediction&#10;&#10;Description automatically generated"/>
                    <pic:cNvPicPr/>
                  </pic:nvPicPr>
                  <pic:blipFill>
                    <a:blip r:embed="rId43"/>
                    <a:stretch>
                      <a:fillRect/>
                    </a:stretch>
                  </pic:blipFill>
                  <pic:spPr>
                    <a:xfrm>
                      <a:off x="0" y="0"/>
                      <a:ext cx="3346840" cy="2362970"/>
                    </a:xfrm>
                    <a:prstGeom prst="rect">
                      <a:avLst/>
                    </a:prstGeom>
                  </pic:spPr>
                </pic:pic>
              </a:graphicData>
            </a:graphic>
          </wp:inline>
        </w:drawing>
      </w:r>
    </w:p>
    <w:p w14:paraId="59CCD532" w14:textId="5E7B4345" w:rsidR="00FD1B5D" w:rsidRDefault="00773721" w:rsidP="00BB70C4">
      <w:pPr>
        <w:pStyle w:val="Caption"/>
        <w:spacing w:after="240"/>
        <w:rPr>
          <w:lang w:eastAsia="ja-JP"/>
        </w:rPr>
      </w:pPr>
      <w:bookmarkStart w:id="250" w:name="_Toc161422671"/>
      <w:bookmarkStart w:id="251" w:name="_Toc162451432"/>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10</w:t>
      </w:r>
      <w:r w:rsidR="00094833">
        <w:rPr>
          <w:b/>
          <w:bCs/>
          <w:cs/>
        </w:rPr>
        <w:fldChar w:fldCharType="end"/>
      </w:r>
      <w:r>
        <w:t xml:space="preserve"> </w:t>
      </w:r>
      <w:r>
        <w:rPr>
          <w:rFonts w:hint="cs"/>
          <w:cs/>
        </w:rPr>
        <w:t>กราฟเปรียบเทียบผลการทำนาย</w:t>
      </w:r>
      <w:r w:rsidR="0061059E">
        <w:rPr>
          <w:rFonts w:hint="cs"/>
          <w:cs/>
        </w:rPr>
        <w:t>ความดันไอ</w:t>
      </w:r>
      <w:r>
        <w:br/>
      </w:r>
      <w:r>
        <w:rPr>
          <w:rFonts w:hint="cs"/>
          <w:cs/>
          <w:lang w:eastAsia="ja-JP"/>
        </w:rPr>
        <w:t xml:space="preserve">จาก </w:t>
      </w:r>
      <w:r w:rsidRPr="0061059E">
        <w:rPr>
          <w:lang w:eastAsia="ja-JP"/>
        </w:rPr>
        <w:t>XGB Algorithm</w:t>
      </w:r>
      <w:r>
        <w:rPr>
          <w:rFonts w:hint="cs"/>
          <w:cs/>
          <w:lang w:eastAsia="ja-JP"/>
        </w:rPr>
        <w:t xml:space="preserve"> จาก </w:t>
      </w:r>
      <w:r w:rsidRPr="0061059E">
        <w:rPr>
          <w:lang w:eastAsia="ja-JP"/>
        </w:rPr>
        <w:t>Train</w:t>
      </w:r>
      <w:r>
        <w:rPr>
          <w:lang w:eastAsia="ja-JP"/>
        </w:rPr>
        <w:t xml:space="preserve"> </w:t>
      </w:r>
      <w:r w:rsidR="002D471D">
        <w:rPr>
          <w:rFonts w:hint="cs"/>
          <w:cs/>
          <w:lang w:eastAsia="ja-JP"/>
        </w:rPr>
        <w:t>(ซ้าย)</w:t>
      </w:r>
      <w:r>
        <w:rPr>
          <w:lang w:eastAsia="ja-JP"/>
        </w:rPr>
        <w:t xml:space="preserve"> </w:t>
      </w:r>
      <w:r>
        <w:rPr>
          <w:rFonts w:hint="cs"/>
          <w:cs/>
          <w:lang w:eastAsia="ja-JP"/>
        </w:rPr>
        <w:t xml:space="preserve">และ </w:t>
      </w:r>
      <w:r w:rsidRPr="0061059E">
        <w:rPr>
          <w:rFonts w:hint="eastAsia"/>
          <w:lang w:eastAsia="ja-JP"/>
        </w:rPr>
        <w:t>Test</w:t>
      </w:r>
      <w:r>
        <w:rPr>
          <w:rFonts w:hint="eastAsia"/>
          <w:lang w:eastAsia="ja-JP"/>
        </w:rPr>
        <w:t xml:space="preserve"> </w:t>
      </w:r>
      <w:r w:rsidR="002D471D">
        <w:rPr>
          <w:rFonts w:hint="cs"/>
          <w:cs/>
          <w:lang w:eastAsia="ja-JP"/>
        </w:rPr>
        <w:t xml:space="preserve">(ขวา) </w:t>
      </w:r>
      <w:r w:rsidRPr="0061059E">
        <w:rPr>
          <w:rFonts w:hint="eastAsia"/>
          <w:lang w:eastAsia="ja-JP"/>
        </w:rPr>
        <w:t>Set</w:t>
      </w:r>
      <w:bookmarkEnd w:id="250"/>
      <w:bookmarkEnd w:id="251"/>
    </w:p>
    <w:p w14:paraId="0AF6C2C8" w14:textId="5D987073" w:rsidR="00A85AAC" w:rsidRPr="002F474B" w:rsidRDefault="002F474B" w:rsidP="00AA1489">
      <w:pPr>
        <w:pStyle w:val="XXXX"/>
      </w:pPr>
      <w:r w:rsidRPr="00822CE1">
        <w:rPr>
          <w:rFonts w:hint="cs"/>
          <w:cs/>
        </w:rPr>
        <w:t xml:space="preserve">หลังจากนั้นทำการแบ่งผลการทำนายทั้ง </w:t>
      </w:r>
      <w:r w:rsidRPr="00822CE1">
        <w:t xml:space="preserve">Train </w:t>
      </w:r>
      <w:r w:rsidRPr="00822CE1">
        <w:rPr>
          <w:rFonts w:hint="cs"/>
          <w:cs/>
        </w:rPr>
        <w:t xml:space="preserve">และ </w:t>
      </w:r>
      <w:r w:rsidRPr="00822CE1">
        <w:t xml:space="preserve">Test </w:t>
      </w:r>
      <w:r w:rsidRPr="00822CE1">
        <w:rPr>
          <w:rFonts w:hint="cs"/>
          <w:cs/>
        </w:rPr>
        <w:t>ออกเป็นตามหมู่ฟังก์ชั่นของโมเลกุลสารได้กราฟและประสิทธิภาพของแบบจำลองตามหมู๋ฟังก์ชั่นสารได้รูปดังต่อไปนี้</w:t>
      </w:r>
    </w:p>
    <w:p w14:paraId="24D3DD7A" w14:textId="79C8262D" w:rsidR="00F77067" w:rsidRDefault="005D29F7" w:rsidP="006F0417">
      <w:pPr>
        <w:pStyle w:val="XX"/>
        <w:keepNext/>
        <w:ind w:firstLine="0"/>
        <w:jc w:val="center"/>
      </w:pPr>
      <w:r w:rsidRPr="005D29F7">
        <w:rPr>
          <w:noProof/>
        </w:rPr>
        <w:lastRenderedPageBreak/>
        <w:drawing>
          <wp:inline distT="0" distB="0" distL="0" distR="0" wp14:anchorId="2DDCE53D" wp14:editId="0B11F9BF">
            <wp:extent cx="5082127" cy="3749040"/>
            <wp:effectExtent l="0" t="0" r="4445" b="0"/>
            <wp:docPr id="564193378" name="Picture 4" descr="A group of colored lines&#10;&#10;Description automatically generated">
              <a:extLst xmlns:a="http://schemas.openxmlformats.org/drawingml/2006/main">
                <a:ext uri="{FF2B5EF4-FFF2-40B4-BE49-F238E27FC236}">
                  <a16:creationId xmlns:a16="http://schemas.microsoft.com/office/drawing/2014/main" id="{0C36F2DD-0B6B-0565-1831-8767F6AA8C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93378" name="Picture 4" descr="A group of colored lines&#10;&#10;Description automatically generated">
                      <a:extLst>
                        <a:ext uri="{FF2B5EF4-FFF2-40B4-BE49-F238E27FC236}">
                          <a16:creationId xmlns:a16="http://schemas.microsoft.com/office/drawing/2014/main" id="{0C36F2DD-0B6B-0565-1831-8767F6AA8C1D}"/>
                        </a:ext>
                      </a:extLst>
                    </pic:cNvPr>
                    <pic:cNvPicPr>
                      <a:picLocks noChangeAspect="1"/>
                    </pic:cNvPicPr>
                  </pic:nvPicPr>
                  <pic:blipFill>
                    <a:blip r:embed="rId44"/>
                    <a:stretch>
                      <a:fillRect/>
                    </a:stretch>
                  </pic:blipFill>
                  <pic:spPr>
                    <a:xfrm>
                      <a:off x="0" y="0"/>
                      <a:ext cx="5082127" cy="3749040"/>
                    </a:xfrm>
                    <a:prstGeom prst="rect">
                      <a:avLst/>
                    </a:prstGeom>
                  </pic:spPr>
                </pic:pic>
              </a:graphicData>
            </a:graphic>
          </wp:inline>
        </w:drawing>
      </w:r>
    </w:p>
    <w:p w14:paraId="7FF049B3" w14:textId="584ACF91" w:rsidR="00880927" w:rsidRPr="00880927" w:rsidRDefault="002F474B" w:rsidP="00880927">
      <w:pPr>
        <w:pStyle w:val="Caption"/>
        <w:rPr>
          <w:lang w:eastAsia="ja-JP"/>
        </w:rPr>
      </w:pPr>
      <w:bookmarkStart w:id="252" w:name="_Ref162186608"/>
      <w:bookmarkStart w:id="253" w:name="_Toc161422672"/>
      <w:bookmarkStart w:id="254" w:name="_Toc162451433"/>
      <w:r w:rsidRPr="009C6CE1">
        <w:rPr>
          <w:rFonts w:hint="cs"/>
          <w:b/>
          <w:bCs/>
          <w:cs/>
          <w:lang w:eastAsia="ja-JP"/>
        </w:rPr>
        <w:t xml:space="preserve">รูปที่ </w:t>
      </w:r>
      <w:r w:rsidR="00094833">
        <w:rPr>
          <w:b/>
          <w:bCs/>
          <w:cs/>
          <w:lang w:eastAsia="ja-JP"/>
        </w:rPr>
        <w:fldChar w:fldCharType="begin"/>
      </w:r>
      <w:r w:rsidR="00094833">
        <w:rPr>
          <w:b/>
          <w:bCs/>
          <w:cs/>
          <w:lang w:eastAsia="ja-JP"/>
        </w:rPr>
        <w:instrText xml:space="preserve"> </w:instrText>
      </w:r>
      <w:r w:rsidR="00094833">
        <w:rPr>
          <w:rFonts w:hint="cs"/>
          <w:b/>
          <w:bCs/>
          <w:lang w:eastAsia="ja-JP"/>
        </w:rPr>
        <w:instrText xml:space="preserve">STYLEREF </w:instrText>
      </w:r>
      <w:r w:rsidR="00094833">
        <w:rPr>
          <w:rFonts w:hint="cs"/>
          <w:b/>
          <w:bCs/>
          <w:cs/>
          <w:lang w:eastAsia="ja-JP"/>
        </w:rPr>
        <w:instrText xml:space="preserve">2 </w:instrText>
      </w:r>
      <w:r w:rsidR="00094833">
        <w:rPr>
          <w:rFonts w:hint="cs"/>
          <w:b/>
          <w:bCs/>
          <w:lang w:eastAsia="ja-JP"/>
        </w:rPr>
        <w:instrText>\s</w:instrText>
      </w:r>
      <w:r w:rsidR="00094833">
        <w:rPr>
          <w:b/>
          <w:bCs/>
          <w:cs/>
          <w:lang w:eastAsia="ja-JP"/>
        </w:rPr>
        <w:instrText xml:space="preserve"> </w:instrText>
      </w:r>
      <w:r w:rsidR="00094833">
        <w:rPr>
          <w:b/>
          <w:bCs/>
          <w:cs/>
          <w:lang w:eastAsia="ja-JP"/>
        </w:rPr>
        <w:fldChar w:fldCharType="separate"/>
      </w:r>
      <w:r w:rsidR="00D52CA4">
        <w:rPr>
          <w:b/>
          <w:bCs/>
          <w:noProof/>
          <w:cs/>
          <w:lang w:eastAsia="ja-JP"/>
        </w:rPr>
        <w:t>4</w:t>
      </w:r>
      <w:r w:rsidR="00094833">
        <w:rPr>
          <w:b/>
          <w:bCs/>
          <w:cs/>
          <w:lang w:eastAsia="ja-JP"/>
        </w:rPr>
        <w:fldChar w:fldCharType="end"/>
      </w:r>
      <w:r w:rsidR="00094833">
        <w:rPr>
          <w:b/>
          <w:bCs/>
          <w:cs/>
          <w:lang w:eastAsia="ja-JP"/>
        </w:rPr>
        <w:t>.</w:t>
      </w:r>
      <w:r w:rsidR="00094833">
        <w:rPr>
          <w:b/>
          <w:bCs/>
          <w:cs/>
          <w:lang w:eastAsia="ja-JP"/>
        </w:rPr>
        <w:fldChar w:fldCharType="begin"/>
      </w:r>
      <w:r w:rsidR="00094833">
        <w:rPr>
          <w:b/>
          <w:bCs/>
          <w:cs/>
          <w:lang w:eastAsia="ja-JP"/>
        </w:rPr>
        <w:instrText xml:space="preserve"> </w:instrText>
      </w:r>
      <w:r w:rsidR="00094833">
        <w:rPr>
          <w:rFonts w:hint="cs"/>
          <w:b/>
          <w:bCs/>
          <w:lang w:eastAsia="ja-JP"/>
        </w:rPr>
        <w:instrText xml:space="preserve">SEQ </w:instrText>
      </w:r>
      <w:r w:rsidR="00094833">
        <w:rPr>
          <w:rFonts w:hint="cs"/>
          <w:b/>
          <w:bCs/>
          <w:cs/>
          <w:lang w:eastAsia="ja-JP"/>
        </w:rPr>
        <w:instrText xml:space="preserve">รูปที่ </w:instrText>
      </w:r>
      <w:r w:rsidR="00094833">
        <w:rPr>
          <w:rFonts w:hint="cs"/>
          <w:b/>
          <w:bCs/>
          <w:lang w:eastAsia="ja-JP"/>
        </w:rPr>
        <w:instrText xml:space="preserve">\* ARABIC \s </w:instrText>
      </w:r>
      <w:r w:rsidR="00094833">
        <w:rPr>
          <w:rFonts w:hint="cs"/>
          <w:b/>
          <w:bCs/>
          <w:cs/>
          <w:lang w:eastAsia="ja-JP"/>
        </w:rPr>
        <w:instrText>2</w:instrText>
      </w:r>
      <w:r w:rsidR="00094833">
        <w:rPr>
          <w:b/>
          <w:bCs/>
          <w:cs/>
          <w:lang w:eastAsia="ja-JP"/>
        </w:rPr>
        <w:instrText xml:space="preserve"> </w:instrText>
      </w:r>
      <w:r w:rsidR="00094833">
        <w:rPr>
          <w:b/>
          <w:bCs/>
          <w:cs/>
          <w:lang w:eastAsia="ja-JP"/>
        </w:rPr>
        <w:fldChar w:fldCharType="separate"/>
      </w:r>
      <w:r w:rsidR="00D52CA4">
        <w:rPr>
          <w:b/>
          <w:bCs/>
          <w:noProof/>
          <w:cs/>
          <w:lang w:eastAsia="ja-JP"/>
        </w:rPr>
        <w:t>11</w:t>
      </w:r>
      <w:r w:rsidR="00094833">
        <w:rPr>
          <w:b/>
          <w:bCs/>
          <w:cs/>
          <w:lang w:eastAsia="ja-JP"/>
        </w:rPr>
        <w:fldChar w:fldCharType="end"/>
      </w:r>
      <w:bookmarkEnd w:id="252"/>
      <w:r w:rsidR="006F0417">
        <w:rPr>
          <w:rFonts w:hint="cs"/>
          <w:cs/>
          <w:lang w:eastAsia="ja-JP"/>
        </w:rPr>
        <w:t xml:space="preserve"> </w:t>
      </w:r>
      <w:r w:rsidR="006F0417" w:rsidRPr="00FF3166">
        <w:rPr>
          <w:rFonts w:hint="cs"/>
          <w:cs/>
        </w:rPr>
        <w:t>กราฟเปรียบเทียบผลการทำนาย</w:t>
      </w:r>
      <w:r w:rsidR="006F0417">
        <w:rPr>
          <w:rFonts w:hint="cs"/>
          <w:cs/>
        </w:rPr>
        <w:t>ความดันไอ</w:t>
      </w:r>
      <w:r w:rsidR="006F0417" w:rsidRPr="00FF3166">
        <w:rPr>
          <w:rFonts w:hint="cs"/>
          <w:cs/>
          <w:lang w:eastAsia="ja-JP"/>
        </w:rPr>
        <w:t>จาก</w:t>
      </w:r>
      <w:r w:rsidR="009C6CE1">
        <w:rPr>
          <w:rFonts w:hint="cs"/>
          <w:cs/>
          <w:lang w:eastAsia="ja-JP"/>
        </w:rPr>
        <w:t>แบบจำลองที่ได้</w:t>
      </w:r>
      <w:r w:rsidR="006F0417" w:rsidRPr="00FF3166">
        <w:rPr>
          <w:rFonts w:hint="cs"/>
          <w:cs/>
          <w:lang w:eastAsia="ja-JP"/>
        </w:rPr>
        <w:t xml:space="preserve">แยกตามหมู่ฟังก์ชั่นสำหรับ </w:t>
      </w:r>
      <w:r w:rsidR="006F0417" w:rsidRPr="00FF3166">
        <w:rPr>
          <w:lang w:eastAsia="ja-JP"/>
        </w:rPr>
        <w:t>Training Set</w:t>
      </w:r>
      <w:bookmarkEnd w:id="253"/>
      <w:bookmarkEnd w:id="254"/>
    </w:p>
    <w:p w14:paraId="58D9787A" w14:textId="467877BB" w:rsidR="002F474B" w:rsidRDefault="00C90B4F" w:rsidP="00880927">
      <w:pPr>
        <w:pStyle w:val="Caption"/>
      </w:pPr>
      <w:r w:rsidRPr="00C90B4F">
        <w:rPr>
          <w:noProof/>
          <w14:ligatures w14:val="standardContextual"/>
        </w:rPr>
        <w:t xml:space="preserve"> </w:t>
      </w:r>
      <w:r w:rsidR="00741F1B" w:rsidRPr="00741F1B">
        <w:rPr>
          <w:noProof/>
          <w14:ligatures w14:val="standardContextual"/>
        </w:rPr>
        <w:drawing>
          <wp:inline distT="0" distB="0" distL="0" distR="0" wp14:anchorId="7E19AEF3" wp14:editId="125ED4D6">
            <wp:extent cx="5019062" cy="3749040"/>
            <wp:effectExtent l="0" t="0" r="0" b="0"/>
            <wp:docPr id="1552970073" name="Picture 4" descr="A group of colored dots&#10;&#10;Description automatically generated">
              <a:extLst xmlns:a="http://schemas.openxmlformats.org/drawingml/2006/main">
                <a:ext uri="{FF2B5EF4-FFF2-40B4-BE49-F238E27FC236}">
                  <a16:creationId xmlns:a16="http://schemas.microsoft.com/office/drawing/2014/main" id="{2E14FF59-3EBF-2F42-14EA-E7044A139D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70073" name="Picture 4" descr="A group of colored dots&#10;&#10;Description automatically generated">
                      <a:extLst>
                        <a:ext uri="{FF2B5EF4-FFF2-40B4-BE49-F238E27FC236}">
                          <a16:creationId xmlns:a16="http://schemas.microsoft.com/office/drawing/2014/main" id="{2E14FF59-3EBF-2F42-14EA-E7044A139DCB}"/>
                        </a:ext>
                      </a:extLst>
                    </pic:cNvPr>
                    <pic:cNvPicPr>
                      <a:picLocks noChangeAspect="1"/>
                    </pic:cNvPicPr>
                  </pic:nvPicPr>
                  <pic:blipFill>
                    <a:blip r:embed="rId45"/>
                    <a:stretch>
                      <a:fillRect/>
                    </a:stretch>
                  </pic:blipFill>
                  <pic:spPr>
                    <a:xfrm>
                      <a:off x="0" y="0"/>
                      <a:ext cx="5019062" cy="3749040"/>
                    </a:xfrm>
                    <a:prstGeom prst="rect">
                      <a:avLst/>
                    </a:prstGeom>
                  </pic:spPr>
                </pic:pic>
              </a:graphicData>
            </a:graphic>
          </wp:inline>
        </w:drawing>
      </w:r>
    </w:p>
    <w:p w14:paraId="32289F28" w14:textId="0619120D" w:rsidR="00FD1B5D" w:rsidRPr="00C314F2" w:rsidRDefault="002F474B" w:rsidP="00A246C1">
      <w:pPr>
        <w:pStyle w:val="Caption"/>
        <w:rPr>
          <w:lang w:eastAsia="ja-JP"/>
        </w:rPr>
      </w:pPr>
      <w:bookmarkStart w:id="255" w:name="_Ref162186632"/>
      <w:bookmarkStart w:id="256" w:name="_Toc161422673"/>
      <w:bookmarkStart w:id="257" w:name="_Toc162451434"/>
      <w:r w:rsidRPr="002F474B">
        <w:rPr>
          <w:rFonts w:hint="cs"/>
          <w:b/>
          <w:bCs/>
          <w:cs/>
          <w:lang w:eastAsia="ja-JP"/>
        </w:rPr>
        <w:t xml:space="preserve">รูปที่ </w:t>
      </w:r>
      <w:r w:rsidR="00094833">
        <w:rPr>
          <w:b/>
          <w:bCs/>
          <w:cs/>
          <w:lang w:eastAsia="ja-JP"/>
        </w:rPr>
        <w:fldChar w:fldCharType="begin"/>
      </w:r>
      <w:r w:rsidR="00094833">
        <w:rPr>
          <w:b/>
          <w:bCs/>
          <w:cs/>
          <w:lang w:eastAsia="ja-JP"/>
        </w:rPr>
        <w:instrText xml:space="preserve"> </w:instrText>
      </w:r>
      <w:r w:rsidR="00094833">
        <w:rPr>
          <w:rFonts w:hint="cs"/>
          <w:b/>
          <w:bCs/>
          <w:lang w:eastAsia="ja-JP"/>
        </w:rPr>
        <w:instrText xml:space="preserve">STYLEREF </w:instrText>
      </w:r>
      <w:r w:rsidR="00094833">
        <w:rPr>
          <w:rFonts w:hint="cs"/>
          <w:b/>
          <w:bCs/>
          <w:cs/>
          <w:lang w:eastAsia="ja-JP"/>
        </w:rPr>
        <w:instrText xml:space="preserve">2 </w:instrText>
      </w:r>
      <w:r w:rsidR="00094833">
        <w:rPr>
          <w:rFonts w:hint="cs"/>
          <w:b/>
          <w:bCs/>
          <w:lang w:eastAsia="ja-JP"/>
        </w:rPr>
        <w:instrText>\s</w:instrText>
      </w:r>
      <w:r w:rsidR="00094833">
        <w:rPr>
          <w:b/>
          <w:bCs/>
          <w:cs/>
          <w:lang w:eastAsia="ja-JP"/>
        </w:rPr>
        <w:instrText xml:space="preserve"> </w:instrText>
      </w:r>
      <w:r w:rsidR="00094833">
        <w:rPr>
          <w:b/>
          <w:bCs/>
          <w:cs/>
          <w:lang w:eastAsia="ja-JP"/>
        </w:rPr>
        <w:fldChar w:fldCharType="separate"/>
      </w:r>
      <w:r w:rsidR="00D52CA4">
        <w:rPr>
          <w:b/>
          <w:bCs/>
          <w:noProof/>
          <w:cs/>
          <w:lang w:eastAsia="ja-JP"/>
        </w:rPr>
        <w:t>4</w:t>
      </w:r>
      <w:r w:rsidR="00094833">
        <w:rPr>
          <w:b/>
          <w:bCs/>
          <w:cs/>
          <w:lang w:eastAsia="ja-JP"/>
        </w:rPr>
        <w:fldChar w:fldCharType="end"/>
      </w:r>
      <w:r w:rsidR="00094833">
        <w:rPr>
          <w:b/>
          <w:bCs/>
          <w:cs/>
          <w:lang w:eastAsia="ja-JP"/>
        </w:rPr>
        <w:t>.</w:t>
      </w:r>
      <w:r w:rsidR="00094833">
        <w:rPr>
          <w:b/>
          <w:bCs/>
          <w:cs/>
          <w:lang w:eastAsia="ja-JP"/>
        </w:rPr>
        <w:fldChar w:fldCharType="begin"/>
      </w:r>
      <w:r w:rsidR="00094833">
        <w:rPr>
          <w:b/>
          <w:bCs/>
          <w:cs/>
          <w:lang w:eastAsia="ja-JP"/>
        </w:rPr>
        <w:instrText xml:space="preserve"> </w:instrText>
      </w:r>
      <w:r w:rsidR="00094833">
        <w:rPr>
          <w:rFonts w:hint="cs"/>
          <w:b/>
          <w:bCs/>
          <w:lang w:eastAsia="ja-JP"/>
        </w:rPr>
        <w:instrText xml:space="preserve">SEQ </w:instrText>
      </w:r>
      <w:r w:rsidR="00094833">
        <w:rPr>
          <w:rFonts w:hint="cs"/>
          <w:b/>
          <w:bCs/>
          <w:cs/>
          <w:lang w:eastAsia="ja-JP"/>
        </w:rPr>
        <w:instrText xml:space="preserve">รูปที่ </w:instrText>
      </w:r>
      <w:r w:rsidR="00094833">
        <w:rPr>
          <w:rFonts w:hint="cs"/>
          <w:b/>
          <w:bCs/>
          <w:lang w:eastAsia="ja-JP"/>
        </w:rPr>
        <w:instrText xml:space="preserve">\* ARABIC \s </w:instrText>
      </w:r>
      <w:r w:rsidR="00094833">
        <w:rPr>
          <w:rFonts w:hint="cs"/>
          <w:b/>
          <w:bCs/>
          <w:cs/>
          <w:lang w:eastAsia="ja-JP"/>
        </w:rPr>
        <w:instrText>2</w:instrText>
      </w:r>
      <w:r w:rsidR="00094833">
        <w:rPr>
          <w:b/>
          <w:bCs/>
          <w:cs/>
          <w:lang w:eastAsia="ja-JP"/>
        </w:rPr>
        <w:instrText xml:space="preserve"> </w:instrText>
      </w:r>
      <w:r w:rsidR="00094833">
        <w:rPr>
          <w:b/>
          <w:bCs/>
          <w:cs/>
          <w:lang w:eastAsia="ja-JP"/>
        </w:rPr>
        <w:fldChar w:fldCharType="separate"/>
      </w:r>
      <w:r w:rsidR="00D52CA4">
        <w:rPr>
          <w:b/>
          <w:bCs/>
          <w:noProof/>
          <w:cs/>
          <w:lang w:eastAsia="ja-JP"/>
        </w:rPr>
        <w:t>12</w:t>
      </w:r>
      <w:r w:rsidR="00094833">
        <w:rPr>
          <w:b/>
          <w:bCs/>
          <w:cs/>
          <w:lang w:eastAsia="ja-JP"/>
        </w:rPr>
        <w:fldChar w:fldCharType="end"/>
      </w:r>
      <w:bookmarkEnd w:id="255"/>
      <w:r>
        <w:rPr>
          <w:rFonts w:hint="cs"/>
          <w:cs/>
          <w:lang w:eastAsia="ja-JP"/>
        </w:rPr>
        <w:t xml:space="preserve"> </w:t>
      </w:r>
      <w:r w:rsidR="009C6CE1" w:rsidRPr="00FF3166">
        <w:rPr>
          <w:rFonts w:hint="cs"/>
          <w:cs/>
        </w:rPr>
        <w:t>กราฟเปรียบเทียบผลการทำนาย</w:t>
      </w:r>
      <w:r w:rsidR="009C6CE1">
        <w:rPr>
          <w:rFonts w:hint="cs"/>
          <w:cs/>
        </w:rPr>
        <w:t>ความดันไอ</w:t>
      </w:r>
      <w:r w:rsidR="009C6CE1" w:rsidRPr="00FF3166">
        <w:rPr>
          <w:rFonts w:hint="cs"/>
          <w:cs/>
          <w:lang w:eastAsia="ja-JP"/>
        </w:rPr>
        <w:t>จาก</w:t>
      </w:r>
      <w:r w:rsidR="009C6CE1">
        <w:rPr>
          <w:rFonts w:hint="cs"/>
          <w:cs/>
          <w:lang w:eastAsia="ja-JP"/>
        </w:rPr>
        <w:t>แบบจำลองที่ได้</w:t>
      </w:r>
      <w:r w:rsidR="009C6CE1" w:rsidRPr="00FF3166">
        <w:rPr>
          <w:rFonts w:hint="cs"/>
          <w:cs/>
          <w:lang w:eastAsia="ja-JP"/>
        </w:rPr>
        <w:t xml:space="preserve">แยกตามหมู่ฟังก์ชั่นสำหรับ </w:t>
      </w:r>
      <w:r w:rsidR="009C6CE1" w:rsidRPr="00FF3166">
        <w:rPr>
          <w:lang w:eastAsia="ja-JP"/>
        </w:rPr>
        <w:t>T</w:t>
      </w:r>
      <w:r w:rsidR="009C6CE1">
        <w:rPr>
          <w:lang w:eastAsia="ja-JP"/>
        </w:rPr>
        <w:t>est Set</w:t>
      </w:r>
      <w:bookmarkEnd w:id="256"/>
      <w:bookmarkEnd w:id="257"/>
    </w:p>
    <w:p w14:paraId="3D39AF54" w14:textId="5AD68F31" w:rsidR="00355615" w:rsidRDefault="00E71A78" w:rsidP="009C2707">
      <w:pPr>
        <w:pStyle w:val="XXXX"/>
        <w:rPr>
          <w:rFonts w:eastAsiaTheme="minorEastAsia"/>
          <w:lang w:eastAsia="ja-JP"/>
        </w:rPr>
      </w:pPr>
      <w:r w:rsidRPr="008A4732">
        <w:rPr>
          <w:rFonts w:eastAsiaTheme="minorEastAsia" w:hint="cs"/>
          <w:cs/>
          <w:lang w:eastAsia="ja-JP"/>
        </w:rPr>
        <w:lastRenderedPageBreak/>
        <w:t>จาก</w:t>
      </w:r>
      <w:r w:rsidR="008A4732" w:rsidRPr="008A4732">
        <w:rPr>
          <w:rFonts w:eastAsiaTheme="minorEastAsia"/>
          <w:cs/>
          <w:lang w:eastAsia="ja-JP"/>
        </w:rPr>
        <w:fldChar w:fldCharType="begin"/>
      </w:r>
      <w:r w:rsidR="008A4732" w:rsidRPr="008A4732">
        <w:rPr>
          <w:rFonts w:eastAsiaTheme="minorEastAsia"/>
          <w:cs/>
          <w:lang w:eastAsia="ja-JP"/>
        </w:rPr>
        <w:instrText xml:space="preserve"> </w:instrText>
      </w:r>
      <w:r w:rsidR="008A4732" w:rsidRPr="008A4732">
        <w:rPr>
          <w:rFonts w:eastAsiaTheme="minorEastAsia" w:hint="cs"/>
          <w:lang w:eastAsia="ja-JP"/>
        </w:rPr>
        <w:instrText>REF _Ref</w:instrText>
      </w:r>
      <w:r w:rsidR="008A4732" w:rsidRPr="008A4732">
        <w:rPr>
          <w:rFonts w:eastAsiaTheme="minorEastAsia" w:hint="cs"/>
          <w:cs/>
          <w:lang w:eastAsia="ja-JP"/>
        </w:rPr>
        <w:instrText xml:space="preserve">162186608 </w:instrText>
      </w:r>
      <w:r w:rsidR="008A4732" w:rsidRPr="008A4732">
        <w:rPr>
          <w:rFonts w:eastAsiaTheme="minorEastAsia" w:hint="cs"/>
          <w:lang w:eastAsia="ja-JP"/>
        </w:rPr>
        <w:instrText>\h</w:instrText>
      </w:r>
      <w:r w:rsidR="008A4732" w:rsidRPr="008A4732">
        <w:rPr>
          <w:rFonts w:eastAsiaTheme="minorEastAsia"/>
          <w:cs/>
          <w:lang w:eastAsia="ja-JP"/>
        </w:rPr>
        <w:instrText xml:space="preserve"> </w:instrText>
      </w:r>
      <w:r w:rsidR="008A4732" w:rsidRPr="008A4732">
        <w:rPr>
          <w:rFonts w:eastAsiaTheme="minorEastAsia"/>
          <w:lang w:eastAsia="ja-JP"/>
        </w:rPr>
        <w:instrText xml:space="preserve"> \* MERGEFORMAT </w:instrText>
      </w:r>
      <w:r w:rsidR="008A4732" w:rsidRPr="008A4732">
        <w:rPr>
          <w:rFonts w:eastAsiaTheme="minorEastAsia"/>
          <w:cs/>
          <w:lang w:eastAsia="ja-JP"/>
        </w:rPr>
      </w:r>
      <w:r w:rsidR="008A4732" w:rsidRPr="008A4732">
        <w:rPr>
          <w:rFonts w:eastAsiaTheme="minorEastAsia"/>
          <w:cs/>
          <w:lang w:eastAsia="ja-JP"/>
        </w:rPr>
        <w:fldChar w:fldCharType="separate"/>
      </w:r>
      <w:r w:rsidR="00D52CA4" w:rsidRPr="00D52CA4">
        <w:rPr>
          <w:rFonts w:hint="cs"/>
          <w:cs/>
          <w:lang w:eastAsia="ja-JP"/>
        </w:rPr>
        <w:t xml:space="preserve">รูปที่ </w:t>
      </w:r>
      <w:r w:rsidR="00D52CA4" w:rsidRPr="00D52CA4">
        <w:rPr>
          <w:noProof/>
          <w:cs/>
          <w:lang w:eastAsia="ja-JP"/>
        </w:rPr>
        <w:t>4.11</w:t>
      </w:r>
      <w:r w:rsidR="008A4732" w:rsidRPr="008A4732">
        <w:rPr>
          <w:rFonts w:eastAsiaTheme="minorEastAsia"/>
          <w:cs/>
          <w:lang w:eastAsia="ja-JP"/>
        </w:rPr>
        <w:fldChar w:fldCharType="end"/>
      </w:r>
      <w:r w:rsidR="008A4732" w:rsidRPr="008A4732">
        <w:rPr>
          <w:rFonts w:eastAsiaTheme="minorEastAsia"/>
          <w:lang w:eastAsia="ja-JP"/>
        </w:rPr>
        <w:t xml:space="preserve"> </w:t>
      </w:r>
      <w:r w:rsidR="001271BB" w:rsidRPr="008A4732">
        <w:rPr>
          <w:rFonts w:eastAsiaTheme="minorEastAsia" w:hint="cs"/>
          <w:cs/>
          <w:lang w:eastAsia="ja-JP"/>
        </w:rPr>
        <w:t xml:space="preserve">และ </w:t>
      </w:r>
      <w:r w:rsidR="008A4732" w:rsidRPr="008A4732">
        <w:rPr>
          <w:rFonts w:eastAsiaTheme="minorEastAsia"/>
          <w:cs/>
          <w:lang w:eastAsia="ja-JP"/>
        </w:rPr>
        <w:fldChar w:fldCharType="begin"/>
      </w:r>
      <w:r w:rsidR="008A4732" w:rsidRPr="008A4732">
        <w:rPr>
          <w:rFonts w:eastAsiaTheme="minorEastAsia"/>
          <w:cs/>
          <w:lang w:eastAsia="ja-JP"/>
        </w:rPr>
        <w:instrText xml:space="preserve"> </w:instrText>
      </w:r>
      <w:r w:rsidR="008A4732" w:rsidRPr="008A4732">
        <w:rPr>
          <w:rFonts w:eastAsiaTheme="minorEastAsia" w:hint="cs"/>
          <w:lang w:eastAsia="ja-JP"/>
        </w:rPr>
        <w:instrText>REF _Ref</w:instrText>
      </w:r>
      <w:r w:rsidR="008A4732" w:rsidRPr="008A4732">
        <w:rPr>
          <w:rFonts w:eastAsiaTheme="minorEastAsia" w:hint="cs"/>
          <w:cs/>
          <w:lang w:eastAsia="ja-JP"/>
        </w:rPr>
        <w:instrText xml:space="preserve">162186632 </w:instrText>
      </w:r>
      <w:r w:rsidR="008A4732" w:rsidRPr="008A4732">
        <w:rPr>
          <w:rFonts w:eastAsiaTheme="minorEastAsia" w:hint="cs"/>
          <w:lang w:eastAsia="ja-JP"/>
        </w:rPr>
        <w:instrText>\h</w:instrText>
      </w:r>
      <w:r w:rsidR="008A4732" w:rsidRPr="008A4732">
        <w:rPr>
          <w:rFonts w:eastAsiaTheme="minorEastAsia"/>
          <w:cs/>
          <w:lang w:eastAsia="ja-JP"/>
        </w:rPr>
        <w:instrText xml:space="preserve"> </w:instrText>
      </w:r>
      <w:r w:rsidR="008A4732" w:rsidRPr="008A4732">
        <w:rPr>
          <w:rFonts w:eastAsiaTheme="minorEastAsia"/>
          <w:lang w:eastAsia="ja-JP"/>
        </w:rPr>
        <w:instrText xml:space="preserve"> \* MERGEFORMAT </w:instrText>
      </w:r>
      <w:r w:rsidR="008A4732" w:rsidRPr="008A4732">
        <w:rPr>
          <w:rFonts w:eastAsiaTheme="minorEastAsia"/>
          <w:cs/>
          <w:lang w:eastAsia="ja-JP"/>
        </w:rPr>
      </w:r>
      <w:r w:rsidR="008A4732" w:rsidRPr="008A4732">
        <w:rPr>
          <w:rFonts w:eastAsiaTheme="minorEastAsia"/>
          <w:cs/>
          <w:lang w:eastAsia="ja-JP"/>
        </w:rPr>
        <w:fldChar w:fldCharType="separate"/>
      </w:r>
      <w:r w:rsidR="00D52CA4" w:rsidRPr="00D52CA4">
        <w:rPr>
          <w:rFonts w:hint="cs"/>
          <w:cs/>
          <w:lang w:eastAsia="ja-JP"/>
        </w:rPr>
        <w:t xml:space="preserve">รูปที่ </w:t>
      </w:r>
      <w:r w:rsidR="00D52CA4" w:rsidRPr="00D52CA4">
        <w:rPr>
          <w:noProof/>
          <w:cs/>
          <w:lang w:eastAsia="ja-JP"/>
        </w:rPr>
        <w:t>4.12</w:t>
      </w:r>
      <w:r w:rsidR="008A4732" w:rsidRPr="008A4732">
        <w:rPr>
          <w:rFonts w:eastAsiaTheme="minorEastAsia"/>
          <w:cs/>
          <w:lang w:eastAsia="ja-JP"/>
        </w:rPr>
        <w:fldChar w:fldCharType="end"/>
      </w:r>
      <w:r w:rsidR="008A4732">
        <w:rPr>
          <w:rFonts w:eastAsiaTheme="minorEastAsia"/>
          <w:lang w:eastAsia="ja-JP"/>
        </w:rPr>
        <w:t xml:space="preserve"> </w:t>
      </w:r>
      <w:r w:rsidR="003A2BB4">
        <w:rPr>
          <w:rFonts w:eastAsiaTheme="minorEastAsia" w:hint="cs"/>
          <w:cs/>
          <w:lang w:eastAsia="ja-JP"/>
        </w:rPr>
        <w:t>กราฟแสดง</w:t>
      </w:r>
      <w:r w:rsidR="001271BB">
        <w:rPr>
          <w:rFonts w:eastAsiaTheme="minorEastAsia" w:hint="cs"/>
          <w:cs/>
          <w:lang w:eastAsia="ja-JP"/>
        </w:rPr>
        <w:t>การเปรียบเทียบ</w:t>
      </w:r>
      <w:r w:rsidR="003A2BB4">
        <w:rPr>
          <w:rFonts w:eastAsiaTheme="minorEastAsia" w:hint="cs"/>
          <w:cs/>
          <w:lang w:eastAsia="ja-JP"/>
        </w:rPr>
        <w:t xml:space="preserve">ประสิทธิภาพการทำนายของแบบจำลองความดันไอจาก </w:t>
      </w:r>
      <w:r w:rsidR="003A2BB4">
        <w:rPr>
          <w:rFonts w:eastAsiaTheme="minorEastAsia"/>
          <w:lang w:eastAsia="ja-JP"/>
        </w:rPr>
        <w:t xml:space="preserve">XGB </w:t>
      </w:r>
      <w:r w:rsidR="00F345DB">
        <w:rPr>
          <w:rFonts w:eastAsiaTheme="minorEastAsia"/>
          <w:lang w:eastAsia="ja-JP"/>
        </w:rPr>
        <w:t>Algorithm</w:t>
      </w:r>
      <w:r w:rsidR="003A2BB4">
        <w:rPr>
          <w:rFonts w:eastAsiaTheme="minorEastAsia"/>
          <w:lang w:eastAsia="ja-JP"/>
        </w:rPr>
        <w:t xml:space="preserve"> </w:t>
      </w:r>
      <w:r w:rsidR="00894254">
        <w:rPr>
          <w:rFonts w:hint="cs"/>
          <w:cs/>
          <w:lang w:eastAsia="ja-JP"/>
        </w:rPr>
        <w:t xml:space="preserve">สามารถังเกตได้ว่า </w:t>
      </w:r>
      <w:r w:rsidR="00146B4F">
        <w:rPr>
          <w:rFonts w:hint="cs"/>
          <w:cs/>
          <w:lang w:eastAsia="ja-JP"/>
        </w:rPr>
        <w:t>สำหรับ</w:t>
      </w:r>
      <w:r w:rsidR="003F5BE9">
        <w:rPr>
          <w:rFonts w:hint="cs"/>
          <w:cs/>
          <w:lang w:eastAsia="ja-JP"/>
        </w:rPr>
        <w:t>เกณฑ์ที</w:t>
      </w:r>
      <w:r w:rsidR="000267AD">
        <w:rPr>
          <w:rFonts w:hint="cs"/>
          <w:cs/>
          <w:lang w:eastAsia="ja-JP"/>
        </w:rPr>
        <w:t>่</w:t>
      </w:r>
      <w:r w:rsidR="00484104">
        <w:rPr>
          <w:rFonts w:hint="cs"/>
          <w:cs/>
          <w:lang w:eastAsia="ja-JP"/>
        </w:rPr>
        <w:t>ผู้วิจัย</w:t>
      </w:r>
      <w:r w:rsidR="004A4E74">
        <w:rPr>
          <w:rFonts w:hint="cs"/>
          <w:cs/>
          <w:lang w:eastAsia="ja-JP"/>
        </w:rPr>
        <w:t>คาด</w:t>
      </w:r>
      <w:r w:rsidR="0074665E">
        <w:rPr>
          <w:rFonts w:hint="cs"/>
          <w:cs/>
          <w:lang w:eastAsia="ja-JP"/>
        </w:rPr>
        <w:t>การณ์</w:t>
      </w:r>
      <w:r w:rsidR="00C67CFE">
        <w:rPr>
          <w:rFonts w:hint="cs"/>
          <w:cs/>
          <w:lang w:eastAsia="ja-JP"/>
        </w:rPr>
        <w:t>ว่า</w:t>
      </w:r>
      <w:r w:rsidR="00B03D04">
        <w:rPr>
          <w:rFonts w:hint="cs"/>
          <w:cs/>
          <w:lang w:eastAsia="ja-JP"/>
        </w:rPr>
        <w:t>แบบจำลองนี้สามารถทำนายได้ดี</w:t>
      </w:r>
      <w:r w:rsidR="00146B4F">
        <w:rPr>
          <w:rFonts w:hint="cs"/>
          <w:cs/>
          <w:lang w:eastAsia="ja-JP"/>
        </w:rPr>
        <w:t xml:space="preserve"> </w:t>
      </w:r>
      <w:r w:rsidR="006D34C2">
        <w:rPr>
          <w:rFonts w:hint="cs"/>
          <w:cs/>
          <w:lang w:eastAsia="ja-JP"/>
        </w:rPr>
        <w:t>สามารถดูได้</w:t>
      </w:r>
      <w:r w:rsidR="006D34C2" w:rsidRPr="007C7621">
        <w:rPr>
          <w:rFonts w:hint="cs"/>
          <w:cs/>
          <w:lang w:eastAsia="ja-JP"/>
        </w:rPr>
        <w:t xml:space="preserve">จาก </w:t>
      </w:r>
      <w:r w:rsidR="008C669C">
        <w:rPr>
          <w:lang w:eastAsia="ja-JP"/>
        </w:rPr>
        <w:t>MAPE</w:t>
      </w:r>
      <w:r w:rsidR="00C314F2" w:rsidRPr="007C7621">
        <w:rPr>
          <w:rFonts w:hint="cs"/>
          <w:cs/>
          <w:lang w:eastAsia="ja-JP"/>
        </w:rPr>
        <w:t xml:space="preserve"> </w:t>
      </w:r>
      <w:r w:rsidR="00C314F2" w:rsidRPr="007C7621">
        <w:rPr>
          <w:rFonts w:hint="cs"/>
          <w:lang w:eastAsia="ja-JP"/>
        </w:rPr>
        <w:t>≤</w:t>
      </w:r>
      <w:r w:rsidR="00C314F2" w:rsidRPr="007C7621">
        <w:rPr>
          <w:rFonts w:hint="cs"/>
          <w:cs/>
          <w:lang w:eastAsia="ja-JP"/>
        </w:rPr>
        <w:t xml:space="preserve"> </w:t>
      </w:r>
      <w:r w:rsidR="008C669C">
        <w:rPr>
          <w:lang w:eastAsia="ja-JP"/>
        </w:rPr>
        <w:t>10%</w:t>
      </w:r>
      <w:r w:rsidR="00C92107" w:rsidRPr="007C7621">
        <w:rPr>
          <w:cs/>
          <w:lang w:eastAsia="ja-JP"/>
        </w:rPr>
        <w:t xml:space="preserve"> </w:t>
      </w:r>
      <w:r w:rsidR="00C92107" w:rsidRPr="007C7621">
        <w:rPr>
          <w:rFonts w:eastAsiaTheme="minorEastAsia" w:hint="cs"/>
          <w:cs/>
          <w:lang w:eastAsia="ja-JP"/>
        </w:rPr>
        <w:t xml:space="preserve">และ </w:t>
      </w:r>
      <w:r w:rsidR="00C92107" w:rsidRPr="007C7621">
        <w:rPr>
          <w:rFonts w:eastAsiaTheme="minorEastAsia"/>
          <w:lang w:eastAsia="ja-JP"/>
        </w:rPr>
        <w:t>R</w:t>
      </w:r>
      <w:r w:rsidR="00C92107" w:rsidRPr="007C7621">
        <w:rPr>
          <w:rFonts w:eastAsiaTheme="minorEastAsia"/>
          <w:vertAlign w:val="superscript"/>
          <w:cs/>
          <w:lang w:eastAsia="ja-JP"/>
        </w:rPr>
        <w:t>2</w:t>
      </w:r>
      <w:r w:rsidR="00C314F2" w:rsidRPr="007C7621">
        <w:rPr>
          <w:rFonts w:eastAsiaTheme="minorEastAsia" w:hint="cs"/>
          <w:vertAlign w:val="superscript"/>
          <w:cs/>
          <w:lang w:eastAsia="ja-JP"/>
        </w:rPr>
        <w:t xml:space="preserve"> </w:t>
      </w:r>
      <w:r w:rsidR="00C314F2" w:rsidRPr="007C7621">
        <w:rPr>
          <w:rFonts w:eastAsiaTheme="minorEastAsia" w:hint="cs"/>
          <w:lang w:eastAsia="ja-JP"/>
        </w:rPr>
        <w:t>≥</w:t>
      </w:r>
      <w:r w:rsidR="00C314F2" w:rsidRPr="007C7621">
        <w:rPr>
          <w:rFonts w:eastAsiaTheme="minorEastAsia" w:hint="cs"/>
          <w:cs/>
          <w:lang w:eastAsia="ja-JP"/>
        </w:rPr>
        <w:t xml:space="preserve"> </w:t>
      </w:r>
      <w:r w:rsidR="00C92107" w:rsidRPr="007C7621">
        <w:rPr>
          <w:rFonts w:eastAsiaTheme="minorEastAsia"/>
          <w:cs/>
          <w:lang w:eastAsia="ja-JP"/>
        </w:rPr>
        <w:t>0.</w:t>
      </w:r>
      <w:r w:rsidR="005B11BA">
        <w:rPr>
          <w:rFonts w:eastAsiaTheme="minorEastAsia"/>
          <w:lang w:eastAsia="ja-JP"/>
        </w:rPr>
        <w:t>5</w:t>
      </w:r>
      <w:r w:rsidR="00FF107C">
        <w:rPr>
          <w:rFonts w:eastAsiaTheme="minorEastAsia"/>
          <w:lang w:eastAsia="ja-JP"/>
        </w:rPr>
        <w:t xml:space="preserve"> </w:t>
      </w:r>
      <w:sdt>
        <w:sdtPr>
          <w:rPr>
            <w:rFonts w:eastAsiaTheme="minorEastAsia"/>
            <w:color w:val="000000"/>
            <w:lang w:eastAsia="ja-JP"/>
          </w:rPr>
          <w:tag w:val="MENDELEY_CITATION_v3_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"/>
          <w:id w:val="1965233019"/>
          <w:placeholder>
            <w:docPart w:val="22009A44A7E84A87A0DBA435BA5A6299"/>
          </w:placeholder>
        </w:sdtPr>
        <w:sdtContent>
          <w:r w:rsidR="00613DC8" w:rsidRPr="00613DC8">
            <w:rPr>
              <w:rFonts w:eastAsiaTheme="minorEastAsia"/>
              <w:color w:val="000000"/>
              <w:lang w:eastAsia="ja-JP"/>
            </w:rPr>
            <w:t>[31,32]</w:t>
          </w:r>
        </w:sdtContent>
      </w:sdt>
      <w:r w:rsidR="00C92107" w:rsidRPr="007C7621">
        <w:rPr>
          <w:rFonts w:eastAsiaTheme="minorEastAsia"/>
          <w:cs/>
          <w:lang w:eastAsia="ja-JP"/>
        </w:rPr>
        <w:t xml:space="preserve"> </w:t>
      </w:r>
      <w:r w:rsidR="00C92107" w:rsidRPr="007C7621">
        <w:rPr>
          <w:rFonts w:eastAsiaTheme="minorEastAsia" w:hint="cs"/>
          <w:cs/>
          <w:lang w:eastAsia="ja-JP"/>
        </w:rPr>
        <w:t>ทำให้กล่าวได้ว่าจาก</w:t>
      </w:r>
      <w:r w:rsidR="00146B4F" w:rsidRPr="007C7621">
        <w:rPr>
          <w:rFonts w:hint="cs"/>
          <w:cs/>
          <w:lang w:eastAsia="ja-JP"/>
        </w:rPr>
        <w:t xml:space="preserve"> </w:t>
      </w:r>
      <w:r w:rsidR="00C92107" w:rsidRPr="007C7621">
        <w:rPr>
          <w:rFonts w:hint="cs"/>
          <w:cs/>
          <w:lang w:eastAsia="ja-JP"/>
        </w:rPr>
        <w:t>แบบจำลองทำนายความดันไอนี้</w:t>
      </w:r>
      <w:r w:rsidR="00894254" w:rsidRPr="007C7621">
        <w:rPr>
          <w:rFonts w:hint="cs"/>
          <w:cs/>
          <w:lang w:eastAsia="ja-JP"/>
        </w:rPr>
        <w:t>สามารถทำนาย</w:t>
      </w:r>
      <w:r w:rsidR="00FC69FB" w:rsidRPr="007C7621">
        <w:rPr>
          <w:rFonts w:hint="cs"/>
          <w:cs/>
          <w:lang w:eastAsia="ja-JP"/>
        </w:rPr>
        <w:t>สาร</w:t>
      </w:r>
      <w:r w:rsidR="003630EB" w:rsidRPr="007C7621">
        <w:rPr>
          <w:rFonts w:hint="cs"/>
          <w:cs/>
          <w:lang w:eastAsia="ja-JP"/>
        </w:rPr>
        <w:t>ประเภทเหล่านี้</w:t>
      </w:r>
      <w:r w:rsidR="00894254" w:rsidRPr="007C7621">
        <w:rPr>
          <w:rFonts w:hint="cs"/>
          <w:cs/>
          <w:lang w:eastAsia="ja-JP"/>
        </w:rPr>
        <w:t>ได้ดี</w:t>
      </w:r>
      <w:r w:rsidR="003630EB" w:rsidRPr="007C7621">
        <w:rPr>
          <w:rFonts w:hint="cs"/>
          <w:cs/>
          <w:lang w:eastAsia="ja-JP"/>
        </w:rPr>
        <w:t>ซึ่ง</w:t>
      </w:r>
      <w:r w:rsidR="00894254" w:rsidRPr="007C7621">
        <w:rPr>
          <w:rFonts w:hint="cs"/>
          <w:cs/>
          <w:lang w:eastAsia="ja-JP"/>
        </w:rPr>
        <w:t xml:space="preserve">ได้แก่ </w:t>
      </w:r>
      <w:r w:rsidR="00C61329" w:rsidRPr="00F457D4">
        <w:rPr>
          <w:lang w:eastAsia="ja-JP"/>
        </w:rPr>
        <w:t>Alcohol</w:t>
      </w:r>
      <w:r w:rsidR="00C61329">
        <w:rPr>
          <w:lang w:eastAsia="ja-JP"/>
        </w:rPr>
        <w:t>,</w:t>
      </w:r>
      <w:r w:rsidR="00C61329" w:rsidRPr="00F457D4">
        <w:rPr>
          <w:lang w:eastAsia="ja-JP"/>
        </w:rPr>
        <w:t xml:space="preserve"> </w:t>
      </w:r>
      <w:r w:rsidR="00C61329" w:rsidRPr="007C7621">
        <w:rPr>
          <w:lang w:eastAsia="ja-JP"/>
        </w:rPr>
        <w:t>Alkane</w:t>
      </w:r>
      <w:r w:rsidR="00C61329">
        <w:rPr>
          <w:lang w:eastAsia="ja-JP"/>
        </w:rPr>
        <w:t>,</w:t>
      </w:r>
      <w:r w:rsidR="00C61329" w:rsidRPr="007C7621">
        <w:rPr>
          <w:lang w:eastAsia="ja-JP"/>
        </w:rPr>
        <w:t xml:space="preserve"> Alkyne</w:t>
      </w:r>
      <w:r w:rsidR="00C61329">
        <w:rPr>
          <w:lang w:eastAsia="ja-JP"/>
        </w:rPr>
        <w:t>,</w:t>
      </w:r>
      <w:r w:rsidR="00C61329" w:rsidRPr="00F457D4">
        <w:rPr>
          <w:lang w:eastAsia="ja-JP"/>
        </w:rPr>
        <w:t xml:space="preserve"> Ketone</w:t>
      </w:r>
      <w:r w:rsidR="00F457D4">
        <w:rPr>
          <w:lang w:eastAsia="ja-JP"/>
        </w:rPr>
        <w:t xml:space="preserve"> </w:t>
      </w:r>
      <w:r w:rsidR="00767ADC">
        <w:rPr>
          <w:rFonts w:hint="cs"/>
          <w:cs/>
          <w:lang w:eastAsia="ja-JP"/>
        </w:rPr>
        <w:t>และ</w:t>
      </w:r>
      <w:r w:rsidR="00767ADC" w:rsidRPr="00F457D4">
        <w:rPr>
          <w:rFonts w:hint="cs"/>
          <w:cs/>
          <w:lang w:eastAsia="ja-JP"/>
        </w:rPr>
        <w:t xml:space="preserve"> </w:t>
      </w:r>
      <w:r w:rsidR="00C61329" w:rsidRPr="00F457D4">
        <w:rPr>
          <w:lang w:eastAsia="ja-JP"/>
        </w:rPr>
        <w:t>Alkene</w:t>
      </w:r>
      <w:r w:rsidR="00894254" w:rsidRPr="007C7621">
        <w:rPr>
          <w:lang w:eastAsia="ja-JP"/>
        </w:rPr>
        <w:t xml:space="preserve"> </w:t>
      </w:r>
      <w:r w:rsidR="003630EB" w:rsidRPr="007C7621">
        <w:rPr>
          <w:rFonts w:hint="cs"/>
          <w:cs/>
          <w:lang w:eastAsia="ja-JP"/>
        </w:rPr>
        <w:t>ในขณะที่</w:t>
      </w:r>
      <w:r w:rsidR="00894254" w:rsidRPr="007C7621">
        <w:rPr>
          <w:rFonts w:hint="cs"/>
          <w:cs/>
          <w:lang w:eastAsia="ja-JP"/>
        </w:rPr>
        <w:t>หมู่ฟังก์ชั่น</w:t>
      </w:r>
      <w:r w:rsidR="003630EB" w:rsidRPr="007C7621">
        <w:rPr>
          <w:rFonts w:hint="cs"/>
          <w:cs/>
          <w:lang w:eastAsia="ja-JP"/>
        </w:rPr>
        <w:t>เหล่านี้</w:t>
      </w:r>
      <w:r w:rsidR="00894254" w:rsidRPr="007C7621">
        <w:rPr>
          <w:rFonts w:hint="cs"/>
          <w:cs/>
          <w:lang w:eastAsia="ja-JP"/>
        </w:rPr>
        <w:t>ทำนายได้ไม่ดี</w:t>
      </w:r>
      <w:r w:rsidR="00827366" w:rsidRPr="007C7621">
        <w:rPr>
          <w:rFonts w:hint="cs"/>
          <w:cs/>
          <w:lang w:eastAsia="ja-JP"/>
        </w:rPr>
        <w:t>ซึ่งได้</w:t>
      </w:r>
      <w:r w:rsidR="00C65186" w:rsidRPr="007C7621">
        <w:rPr>
          <w:rFonts w:hint="cs"/>
          <w:cs/>
          <w:lang w:eastAsia="ja-JP"/>
        </w:rPr>
        <w:t xml:space="preserve">แก่ </w:t>
      </w:r>
      <w:r w:rsidR="00C61329" w:rsidRPr="007C7621">
        <w:rPr>
          <w:lang w:eastAsia="ja-JP"/>
        </w:rPr>
        <w:t xml:space="preserve">Aromatic, </w:t>
      </w:r>
      <w:r w:rsidR="00C61329" w:rsidRPr="00351133">
        <w:rPr>
          <w:lang w:eastAsia="ja-JP"/>
        </w:rPr>
        <w:t>Ester</w:t>
      </w:r>
      <w:r w:rsidR="00C61329">
        <w:rPr>
          <w:lang w:eastAsia="ja-JP"/>
        </w:rPr>
        <w:t>,</w:t>
      </w:r>
      <w:r w:rsidR="00C61329" w:rsidRPr="00351133">
        <w:rPr>
          <w:lang w:eastAsia="ja-JP"/>
        </w:rPr>
        <w:t xml:space="preserve"> </w:t>
      </w:r>
      <w:r w:rsidR="00C61329" w:rsidRPr="007C7621">
        <w:rPr>
          <w:lang w:eastAsia="ja-JP"/>
        </w:rPr>
        <w:t>Carboxylic Acid</w:t>
      </w:r>
      <w:r w:rsidR="00C61329">
        <w:rPr>
          <w:lang w:eastAsia="ja-JP"/>
        </w:rPr>
        <w:t>,</w:t>
      </w:r>
      <w:r w:rsidR="00C61329" w:rsidRPr="00351133">
        <w:rPr>
          <w:lang w:eastAsia="ja-JP"/>
        </w:rPr>
        <w:t xml:space="preserve"> Amide</w:t>
      </w:r>
      <w:r w:rsidR="00C61329">
        <w:rPr>
          <w:lang w:eastAsia="ja-JP"/>
        </w:rPr>
        <w:t>,</w:t>
      </w:r>
      <w:r w:rsidR="00C61329" w:rsidRPr="00351133">
        <w:rPr>
          <w:lang w:eastAsia="ja-JP"/>
        </w:rPr>
        <w:t xml:space="preserve"> Aldehyde</w:t>
      </w:r>
      <w:r w:rsidR="00C61329">
        <w:rPr>
          <w:lang w:eastAsia="ja-JP"/>
        </w:rPr>
        <w:t>,</w:t>
      </w:r>
      <w:r w:rsidR="00C61329" w:rsidRPr="00351133">
        <w:rPr>
          <w:lang w:eastAsia="ja-JP"/>
        </w:rPr>
        <w:t xml:space="preserve"> Amine</w:t>
      </w:r>
      <w:r w:rsidR="00767ADC" w:rsidRPr="007C7621">
        <w:rPr>
          <w:lang w:eastAsia="ja-JP"/>
        </w:rPr>
        <w:t xml:space="preserve"> </w:t>
      </w:r>
      <w:r w:rsidR="00767ADC">
        <w:rPr>
          <w:rFonts w:hint="cs"/>
          <w:cs/>
          <w:lang w:eastAsia="ja-JP"/>
        </w:rPr>
        <w:t>และ</w:t>
      </w:r>
      <w:r w:rsidR="004B742E" w:rsidRPr="007C7621">
        <w:rPr>
          <w:cs/>
          <w:lang w:eastAsia="ja-JP"/>
        </w:rPr>
        <w:t xml:space="preserve"> </w:t>
      </w:r>
      <w:r w:rsidR="00C61329" w:rsidRPr="007C7621">
        <w:rPr>
          <w:lang w:eastAsia="ja-JP"/>
        </w:rPr>
        <w:t>Ether</w:t>
      </w:r>
      <w:r w:rsidR="00966BE7" w:rsidRPr="007C7621">
        <w:rPr>
          <w:lang w:eastAsia="ja-JP"/>
        </w:rPr>
        <w:t xml:space="preserve"> </w:t>
      </w:r>
      <w:r w:rsidR="00383F88" w:rsidRPr="007C7621">
        <w:rPr>
          <w:rFonts w:hint="cs"/>
          <w:cs/>
          <w:lang w:eastAsia="ja-JP"/>
        </w:rPr>
        <w:t>เมื่อ</w:t>
      </w:r>
      <w:r w:rsidR="00383F88">
        <w:rPr>
          <w:rFonts w:hint="cs"/>
          <w:cs/>
          <w:lang w:eastAsia="ja-JP"/>
        </w:rPr>
        <w:t>เปรียบเทียบ</w:t>
      </w:r>
      <w:r w:rsidR="009A4254">
        <w:rPr>
          <w:rFonts w:hint="cs"/>
          <w:cs/>
          <w:lang w:eastAsia="ja-JP"/>
        </w:rPr>
        <w:t>กราฟที่ได้จาก</w:t>
      </w:r>
      <w:r w:rsidR="008A4732" w:rsidRPr="008A4732">
        <w:rPr>
          <w:rFonts w:eastAsiaTheme="minorEastAsia"/>
          <w:cs/>
          <w:lang w:eastAsia="ja-JP"/>
        </w:rPr>
        <w:fldChar w:fldCharType="begin"/>
      </w:r>
      <w:r w:rsidR="008A4732" w:rsidRPr="008A4732">
        <w:rPr>
          <w:rFonts w:eastAsiaTheme="minorEastAsia"/>
          <w:cs/>
          <w:lang w:eastAsia="ja-JP"/>
        </w:rPr>
        <w:instrText xml:space="preserve"> </w:instrText>
      </w:r>
      <w:r w:rsidR="008A4732" w:rsidRPr="008A4732">
        <w:rPr>
          <w:rFonts w:eastAsiaTheme="minorEastAsia" w:hint="cs"/>
          <w:lang w:eastAsia="ja-JP"/>
        </w:rPr>
        <w:instrText>REF _Ref</w:instrText>
      </w:r>
      <w:r w:rsidR="008A4732" w:rsidRPr="008A4732">
        <w:rPr>
          <w:rFonts w:eastAsiaTheme="minorEastAsia" w:hint="cs"/>
          <w:cs/>
          <w:lang w:eastAsia="ja-JP"/>
        </w:rPr>
        <w:instrText xml:space="preserve">162186632 </w:instrText>
      </w:r>
      <w:r w:rsidR="008A4732" w:rsidRPr="008A4732">
        <w:rPr>
          <w:rFonts w:eastAsiaTheme="minorEastAsia" w:hint="cs"/>
          <w:lang w:eastAsia="ja-JP"/>
        </w:rPr>
        <w:instrText>\h</w:instrText>
      </w:r>
      <w:r w:rsidR="008A4732" w:rsidRPr="008A4732">
        <w:rPr>
          <w:rFonts w:eastAsiaTheme="minorEastAsia"/>
          <w:cs/>
          <w:lang w:eastAsia="ja-JP"/>
        </w:rPr>
        <w:instrText xml:space="preserve"> </w:instrText>
      </w:r>
      <w:r w:rsidR="008A4732" w:rsidRPr="008A4732">
        <w:rPr>
          <w:rFonts w:eastAsiaTheme="minorEastAsia"/>
          <w:lang w:eastAsia="ja-JP"/>
        </w:rPr>
        <w:instrText xml:space="preserve"> \* MERGEFORMAT </w:instrText>
      </w:r>
      <w:r w:rsidR="008A4732" w:rsidRPr="008A4732">
        <w:rPr>
          <w:rFonts w:eastAsiaTheme="minorEastAsia"/>
          <w:cs/>
          <w:lang w:eastAsia="ja-JP"/>
        </w:rPr>
      </w:r>
      <w:r w:rsidR="008A4732" w:rsidRPr="008A4732">
        <w:rPr>
          <w:rFonts w:eastAsiaTheme="minorEastAsia"/>
          <w:cs/>
          <w:lang w:eastAsia="ja-JP"/>
        </w:rPr>
        <w:fldChar w:fldCharType="separate"/>
      </w:r>
      <w:r w:rsidR="00D52CA4" w:rsidRPr="00D52CA4">
        <w:rPr>
          <w:rFonts w:hint="cs"/>
          <w:cs/>
          <w:lang w:eastAsia="ja-JP"/>
        </w:rPr>
        <w:t xml:space="preserve">รูปที่ </w:t>
      </w:r>
      <w:r w:rsidR="00D52CA4" w:rsidRPr="00D52CA4">
        <w:rPr>
          <w:noProof/>
          <w:cs/>
          <w:lang w:eastAsia="ja-JP"/>
        </w:rPr>
        <w:t>4.12</w:t>
      </w:r>
      <w:r w:rsidR="008A4732" w:rsidRPr="008A4732">
        <w:rPr>
          <w:rFonts w:eastAsiaTheme="minorEastAsia"/>
          <w:cs/>
          <w:lang w:eastAsia="ja-JP"/>
        </w:rPr>
        <w:fldChar w:fldCharType="end"/>
      </w:r>
      <w:r w:rsidR="008A4732">
        <w:rPr>
          <w:lang w:eastAsia="ja-JP"/>
        </w:rPr>
        <w:t xml:space="preserve"> </w:t>
      </w:r>
      <w:r w:rsidR="00413BB1">
        <w:rPr>
          <w:rFonts w:hint="cs"/>
          <w:cs/>
          <w:lang w:eastAsia="ja-JP"/>
        </w:rPr>
        <w:t>ก</w:t>
      </w:r>
      <w:r w:rsidR="001271BB">
        <w:rPr>
          <w:rFonts w:hint="cs"/>
          <w:cs/>
          <w:lang w:eastAsia="ja-JP"/>
        </w:rPr>
        <w:t>ับ</w:t>
      </w:r>
      <w:r w:rsidR="00413BB1">
        <w:rPr>
          <w:rFonts w:hint="cs"/>
          <w:cs/>
          <w:lang w:eastAsia="ja-JP"/>
        </w:rPr>
        <w:t xml:space="preserve"> </w:t>
      </w:r>
      <w:r w:rsidR="008A4732" w:rsidRPr="008A4732">
        <w:rPr>
          <w:rFonts w:eastAsiaTheme="minorEastAsia"/>
          <w:cs/>
          <w:lang w:eastAsia="ja-JP"/>
        </w:rPr>
        <w:fldChar w:fldCharType="begin"/>
      </w:r>
      <w:r w:rsidR="008A4732" w:rsidRPr="008A4732">
        <w:rPr>
          <w:rFonts w:eastAsiaTheme="minorEastAsia"/>
          <w:cs/>
          <w:lang w:eastAsia="ja-JP"/>
        </w:rPr>
        <w:instrText xml:space="preserve"> </w:instrText>
      </w:r>
      <w:r w:rsidR="008A4732" w:rsidRPr="008A4732">
        <w:rPr>
          <w:rFonts w:eastAsiaTheme="minorEastAsia" w:hint="cs"/>
          <w:lang w:eastAsia="ja-JP"/>
        </w:rPr>
        <w:instrText>REF _Ref</w:instrText>
      </w:r>
      <w:r w:rsidR="008A4732" w:rsidRPr="008A4732">
        <w:rPr>
          <w:rFonts w:eastAsiaTheme="minorEastAsia" w:hint="cs"/>
          <w:cs/>
          <w:lang w:eastAsia="ja-JP"/>
        </w:rPr>
        <w:instrText xml:space="preserve">162186608 </w:instrText>
      </w:r>
      <w:r w:rsidR="008A4732" w:rsidRPr="008A4732">
        <w:rPr>
          <w:rFonts w:eastAsiaTheme="minorEastAsia" w:hint="cs"/>
          <w:lang w:eastAsia="ja-JP"/>
        </w:rPr>
        <w:instrText>\h</w:instrText>
      </w:r>
      <w:r w:rsidR="008A4732" w:rsidRPr="008A4732">
        <w:rPr>
          <w:rFonts w:eastAsiaTheme="minorEastAsia"/>
          <w:cs/>
          <w:lang w:eastAsia="ja-JP"/>
        </w:rPr>
        <w:instrText xml:space="preserve"> </w:instrText>
      </w:r>
      <w:r w:rsidR="008A4732" w:rsidRPr="008A4732">
        <w:rPr>
          <w:rFonts w:eastAsiaTheme="minorEastAsia"/>
          <w:lang w:eastAsia="ja-JP"/>
        </w:rPr>
        <w:instrText xml:space="preserve"> \* MERGEFORMAT </w:instrText>
      </w:r>
      <w:r w:rsidR="008A4732" w:rsidRPr="008A4732">
        <w:rPr>
          <w:rFonts w:eastAsiaTheme="minorEastAsia"/>
          <w:cs/>
          <w:lang w:eastAsia="ja-JP"/>
        </w:rPr>
      </w:r>
      <w:r w:rsidR="008A4732" w:rsidRPr="008A4732">
        <w:rPr>
          <w:rFonts w:eastAsiaTheme="minorEastAsia"/>
          <w:cs/>
          <w:lang w:eastAsia="ja-JP"/>
        </w:rPr>
        <w:fldChar w:fldCharType="separate"/>
      </w:r>
      <w:r w:rsidR="00D52CA4" w:rsidRPr="00D52CA4">
        <w:rPr>
          <w:rFonts w:hint="cs"/>
          <w:cs/>
          <w:lang w:eastAsia="ja-JP"/>
        </w:rPr>
        <w:t xml:space="preserve">รูปที่ </w:t>
      </w:r>
      <w:r w:rsidR="00D52CA4" w:rsidRPr="00D52CA4">
        <w:rPr>
          <w:noProof/>
          <w:cs/>
          <w:lang w:eastAsia="ja-JP"/>
        </w:rPr>
        <w:t>4.11</w:t>
      </w:r>
      <w:r w:rsidR="008A4732" w:rsidRPr="008A4732">
        <w:rPr>
          <w:rFonts w:eastAsiaTheme="minorEastAsia"/>
          <w:cs/>
          <w:lang w:eastAsia="ja-JP"/>
        </w:rPr>
        <w:fldChar w:fldCharType="end"/>
      </w:r>
      <w:r w:rsidR="008A4732">
        <w:rPr>
          <w:lang w:eastAsia="ja-JP"/>
        </w:rPr>
        <w:t xml:space="preserve"> </w:t>
      </w:r>
      <w:r w:rsidR="00413BB1">
        <w:rPr>
          <w:rFonts w:eastAsiaTheme="minorEastAsia" w:hint="cs"/>
          <w:cs/>
          <w:lang w:eastAsia="ja-JP"/>
        </w:rPr>
        <w:t>จึงสามารถสรุปได้ว่าแบบจำลองนี้ยังไม่สา</w:t>
      </w:r>
      <w:r w:rsidR="00CD1FE0">
        <w:rPr>
          <w:rFonts w:eastAsiaTheme="minorEastAsia" w:hint="cs"/>
          <w:cs/>
          <w:lang w:eastAsia="ja-JP"/>
        </w:rPr>
        <w:t>มารถ</w:t>
      </w:r>
      <w:r w:rsidR="00D80614">
        <w:rPr>
          <w:rFonts w:eastAsiaTheme="minorEastAsia" w:hint="cs"/>
          <w:cs/>
          <w:lang w:eastAsia="ja-JP"/>
        </w:rPr>
        <w:t>ทำนายความดันไอของหมู่</w:t>
      </w:r>
      <w:r w:rsidR="0025583A" w:rsidRPr="0025583A">
        <w:rPr>
          <w:lang w:eastAsia="ja-JP"/>
        </w:rPr>
        <w:t xml:space="preserve"> </w:t>
      </w:r>
      <w:r w:rsidR="00C61329" w:rsidRPr="00351133">
        <w:rPr>
          <w:lang w:eastAsia="ja-JP"/>
        </w:rPr>
        <w:t>Aromatic</w:t>
      </w:r>
      <w:r w:rsidR="00C61329">
        <w:rPr>
          <w:lang w:eastAsia="ja-JP"/>
        </w:rPr>
        <w:t>,</w:t>
      </w:r>
      <w:r w:rsidR="00C61329" w:rsidRPr="00351133">
        <w:rPr>
          <w:lang w:eastAsia="ja-JP"/>
        </w:rPr>
        <w:t xml:space="preserve"> Ester</w:t>
      </w:r>
      <w:r w:rsidR="00C61329">
        <w:rPr>
          <w:lang w:eastAsia="ja-JP"/>
        </w:rPr>
        <w:t>,</w:t>
      </w:r>
      <w:r w:rsidR="00C61329" w:rsidRPr="00351133">
        <w:rPr>
          <w:lang w:eastAsia="ja-JP"/>
        </w:rPr>
        <w:t xml:space="preserve"> Carboxylic</w:t>
      </w:r>
      <w:r w:rsidR="00C61329">
        <w:rPr>
          <w:lang w:eastAsia="ja-JP"/>
        </w:rPr>
        <w:t xml:space="preserve"> </w:t>
      </w:r>
      <w:r w:rsidR="00C61329" w:rsidRPr="00351133">
        <w:rPr>
          <w:lang w:eastAsia="ja-JP"/>
        </w:rPr>
        <w:t>Acid</w:t>
      </w:r>
      <w:r w:rsidR="00C61329">
        <w:rPr>
          <w:lang w:eastAsia="ja-JP"/>
        </w:rPr>
        <w:t>,</w:t>
      </w:r>
      <w:r w:rsidR="00C61329" w:rsidRPr="00351133">
        <w:rPr>
          <w:lang w:eastAsia="ja-JP"/>
        </w:rPr>
        <w:t xml:space="preserve"> Amide</w:t>
      </w:r>
      <w:r w:rsidR="00C61329">
        <w:rPr>
          <w:lang w:eastAsia="ja-JP"/>
        </w:rPr>
        <w:t>,</w:t>
      </w:r>
      <w:r w:rsidR="00C61329" w:rsidRPr="00351133">
        <w:rPr>
          <w:lang w:eastAsia="ja-JP"/>
        </w:rPr>
        <w:t xml:space="preserve"> Aldehyde</w:t>
      </w:r>
      <w:r w:rsidR="00C61329">
        <w:rPr>
          <w:lang w:eastAsia="ja-JP"/>
        </w:rPr>
        <w:t>,</w:t>
      </w:r>
      <w:r w:rsidR="00C61329" w:rsidRPr="00351133">
        <w:rPr>
          <w:lang w:eastAsia="ja-JP"/>
        </w:rPr>
        <w:t xml:space="preserve"> Amine</w:t>
      </w:r>
      <w:r w:rsidR="00C56E83" w:rsidRPr="00351133">
        <w:rPr>
          <w:lang w:eastAsia="ja-JP"/>
        </w:rPr>
        <w:t xml:space="preserve"> </w:t>
      </w:r>
      <w:r w:rsidR="00C56E83">
        <w:rPr>
          <w:cs/>
          <w:lang w:eastAsia="ja-JP"/>
        </w:rPr>
        <w:t xml:space="preserve">และ </w:t>
      </w:r>
      <w:r w:rsidR="00C61329" w:rsidRPr="00351133">
        <w:rPr>
          <w:lang w:eastAsia="ja-JP"/>
        </w:rPr>
        <w:t>Ether</w:t>
      </w:r>
      <w:r w:rsidR="00C56E83">
        <w:rPr>
          <w:lang w:eastAsia="ja-JP"/>
        </w:rPr>
        <w:t xml:space="preserve"> </w:t>
      </w:r>
      <w:r w:rsidR="0042651E">
        <w:rPr>
          <w:rFonts w:eastAsiaTheme="minorEastAsia" w:hint="cs"/>
          <w:cs/>
          <w:lang w:eastAsia="ja-JP"/>
        </w:rPr>
        <w:t>ยัง</w:t>
      </w:r>
      <w:r w:rsidR="00C56E83">
        <w:rPr>
          <w:rFonts w:eastAsiaTheme="minorEastAsia" w:hint="cs"/>
          <w:cs/>
          <w:lang w:eastAsia="ja-JP"/>
        </w:rPr>
        <w:t>ไม่ดี</w:t>
      </w:r>
      <w:r w:rsidR="0042651E">
        <w:rPr>
          <w:rFonts w:eastAsiaTheme="minorEastAsia" w:hint="cs"/>
          <w:cs/>
          <w:lang w:eastAsia="ja-JP"/>
        </w:rPr>
        <w:t>มากพอ ซึ่งอาจจะต้องมีการปรับปรุง</w:t>
      </w:r>
      <w:r w:rsidR="005A32C1">
        <w:rPr>
          <w:rFonts w:eastAsiaTheme="minorEastAsia" w:hint="cs"/>
          <w:cs/>
          <w:lang w:eastAsia="ja-JP"/>
        </w:rPr>
        <w:t>รูปแบบในการเรียนรู้</w:t>
      </w:r>
      <w:r w:rsidR="00243548">
        <w:rPr>
          <w:rFonts w:eastAsiaTheme="minorEastAsia" w:hint="cs"/>
          <w:cs/>
          <w:lang w:eastAsia="ja-JP"/>
        </w:rPr>
        <w:t>เพื่อพัฒนาโมเดลให้ดีขึ้นในภายภาคหน้า</w:t>
      </w:r>
    </w:p>
    <w:p w14:paraId="6DF2EA07" w14:textId="4B239EED" w:rsidR="008466AC" w:rsidRPr="00545951" w:rsidRDefault="008466AC" w:rsidP="008466AC">
      <w:pPr>
        <w:pStyle w:val="a"/>
        <w:rPr>
          <w:cs/>
        </w:rPr>
      </w:pPr>
      <w:bookmarkStart w:id="258" w:name="_Toc162441684"/>
      <w:r w:rsidRPr="00545951">
        <w:rPr>
          <w:b/>
          <w:bCs/>
          <w:cs/>
        </w:rPr>
        <w:t xml:space="preserve">ตารางที่ </w:t>
      </w:r>
      <w:r w:rsidRPr="00545951">
        <w:rPr>
          <w:b/>
          <w:bCs/>
          <w:cs/>
        </w:rPr>
        <w:fldChar w:fldCharType="begin"/>
      </w:r>
      <w:r w:rsidRPr="00545951">
        <w:rPr>
          <w:b/>
          <w:bCs/>
          <w:cs/>
        </w:rPr>
        <w:instrText xml:space="preserve"> </w:instrText>
      </w:r>
      <w:r w:rsidRPr="00545951">
        <w:rPr>
          <w:b/>
          <w:bCs/>
        </w:rPr>
        <w:instrText xml:space="preserve">STYLEREF </w:instrText>
      </w:r>
      <w:r w:rsidRPr="00545951">
        <w:rPr>
          <w:b/>
          <w:bCs/>
          <w:cs/>
        </w:rPr>
        <w:instrText xml:space="preserve">2 </w:instrText>
      </w:r>
      <w:r w:rsidRPr="00545951">
        <w:rPr>
          <w:b/>
          <w:bCs/>
        </w:rPr>
        <w:instrText>\s</w:instrText>
      </w:r>
      <w:r w:rsidRPr="00545951">
        <w:rPr>
          <w:b/>
          <w:bCs/>
          <w:cs/>
        </w:rPr>
        <w:instrText xml:space="preserve"> </w:instrText>
      </w:r>
      <w:r w:rsidRPr="00545951">
        <w:rPr>
          <w:b/>
          <w:bCs/>
          <w:cs/>
        </w:rPr>
        <w:fldChar w:fldCharType="separate"/>
      </w:r>
      <w:r w:rsidR="00D52CA4">
        <w:rPr>
          <w:b/>
          <w:bCs/>
          <w:noProof/>
          <w:cs/>
        </w:rPr>
        <w:t>4</w:t>
      </w:r>
      <w:r w:rsidRPr="00545951">
        <w:rPr>
          <w:b/>
          <w:bCs/>
          <w:cs/>
        </w:rPr>
        <w:fldChar w:fldCharType="end"/>
      </w:r>
      <w:r w:rsidRPr="00545951">
        <w:rPr>
          <w:b/>
          <w:bCs/>
          <w:cs/>
        </w:rPr>
        <w:t>.</w:t>
      </w:r>
      <w:r w:rsidRPr="00545951">
        <w:rPr>
          <w:b/>
          <w:bCs/>
          <w:cs/>
        </w:rPr>
        <w:fldChar w:fldCharType="begin"/>
      </w:r>
      <w:r w:rsidRPr="00545951">
        <w:rPr>
          <w:b/>
          <w:bCs/>
          <w:cs/>
        </w:rPr>
        <w:instrText xml:space="preserve"> </w:instrText>
      </w:r>
      <w:r w:rsidRPr="00545951">
        <w:rPr>
          <w:b/>
          <w:bCs/>
        </w:rPr>
        <w:instrText xml:space="preserve">SEQ </w:instrText>
      </w:r>
      <w:r w:rsidRPr="00545951">
        <w:rPr>
          <w:b/>
          <w:bCs/>
          <w:cs/>
        </w:rPr>
        <w:instrText>ตารางที่</w:instrText>
      </w:r>
      <w:r w:rsidRPr="00545951">
        <w:rPr>
          <w:b/>
          <w:bCs/>
        </w:rPr>
        <w:instrText xml:space="preserve">_ \* ARABIC \s </w:instrText>
      </w:r>
      <w:r w:rsidRPr="00545951">
        <w:rPr>
          <w:b/>
          <w:bCs/>
          <w:cs/>
        </w:rPr>
        <w:instrText xml:space="preserve">2 </w:instrText>
      </w:r>
      <w:r w:rsidRPr="00545951">
        <w:rPr>
          <w:b/>
          <w:bCs/>
          <w:cs/>
        </w:rPr>
        <w:fldChar w:fldCharType="separate"/>
      </w:r>
      <w:r w:rsidR="00D52CA4">
        <w:rPr>
          <w:b/>
          <w:bCs/>
          <w:noProof/>
          <w:cs/>
        </w:rPr>
        <w:t>10</w:t>
      </w:r>
      <w:r w:rsidRPr="00545951">
        <w:rPr>
          <w:b/>
          <w:bCs/>
          <w:cs/>
        </w:rPr>
        <w:fldChar w:fldCharType="end"/>
      </w:r>
      <w:r w:rsidRPr="00545951">
        <w:rPr>
          <w:b/>
          <w:bCs/>
        </w:rPr>
        <w:t xml:space="preserve"> </w:t>
      </w:r>
      <w:r w:rsidRPr="00545951">
        <w:rPr>
          <w:rFonts w:hint="cs"/>
          <w:cs/>
        </w:rPr>
        <w:t>ตารางระหว่างหมู่ฟังก์ชันและค่าความคลาดเคลื่อน</w:t>
      </w:r>
      <w:bookmarkEnd w:id="258"/>
    </w:p>
    <w:tbl>
      <w:tblPr>
        <w:tblStyle w:val="Style1"/>
        <w:tblW w:w="0" w:type="auto"/>
        <w:tblLook w:val="04A0" w:firstRow="1" w:lastRow="0" w:firstColumn="1" w:lastColumn="0" w:noHBand="0" w:noVBand="1"/>
      </w:tblPr>
      <w:tblGrid>
        <w:gridCol w:w="1382"/>
        <w:gridCol w:w="1383"/>
        <w:gridCol w:w="1100"/>
        <w:gridCol w:w="1890"/>
        <w:gridCol w:w="1159"/>
        <w:gridCol w:w="1383"/>
      </w:tblGrid>
      <w:tr w:rsidR="00545951" w:rsidRPr="00545951" w14:paraId="164AEDA9" w14:textId="77777777" w:rsidTr="00AA1489">
        <w:trPr>
          <w:cnfStyle w:val="100000000000" w:firstRow="1" w:lastRow="0" w:firstColumn="0" w:lastColumn="0" w:oddVBand="0" w:evenVBand="0" w:oddHBand="0" w:evenHBand="0" w:firstRowFirstColumn="0" w:firstRowLastColumn="0" w:lastRowFirstColumn="0" w:lastRowLastColumn="0"/>
          <w:tblHeader/>
        </w:trPr>
        <w:tc>
          <w:tcPr>
            <w:tcW w:w="1382" w:type="dxa"/>
          </w:tcPr>
          <w:p w14:paraId="1B090FA6" w14:textId="0E511E92" w:rsidR="008466AC" w:rsidRPr="00AA1489" w:rsidRDefault="008466AC" w:rsidP="0021503A">
            <w:pPr>
              <w:pStyle w:val="XXX"/>
              <w:ind w:firstLine="0"/>
              <w:jc w:val="center"/>
              <w:rPr>
                <w:b/>
                <w:bCs/>
                <w:sz w:val="24"/>
                <w:szCs w:val="24"/>
                <w:lang w:eastAsia="ja-JP"/>
              </w:rPr>
            </w:pPr>
            <w:r w:rsidRPr="00AA1489">
              <w:rPr>
                <w:b/>
                <w:bCs/>
                <w:sz w:val="24"/>
                <w:szCs w:val="24"/>
                <w:lang w:eastAsia="ja-JP"/>
              </w:rPr>
              <w:t>Group</w:t>
            </w:r>
          </w:p>
        </w:tc>
        <w:tc>
          <w:tcPr>
            <w:tcW w:w="1383" w:type="dxa"/>
          </w:tcPr>
          <w:p w14:paraId="45AA0595" w14:textId="77777777" w:rsidR="008466AC" w:rsidRPr="00AA1489" w:rsidRDefault="008466AC" w:rsidP="0021503A">
            <w:pPr>
              <w:pStyle w:val="XXX"/>
              <w:ind w:firstLine="0"/>
              <w:jc w:val="center"/>
              <w:rPr>
                <w:b/>
                <w:bCs/>
                <w:sz w:val="24"/>
                <w:szCs w:val="24"/>
                <w:lang w:eastAsia="ja-JP"/>
              </w:rPr>
            </w:pPr>
            <w:r w:rsidRPr="00AA1489">
              <w:rPr>
                <w:b/>
                <w:bCs/>
                <w:sz w:val="24"/>
                <w:szCs w:val="24"/>
                <w:lang w:eastAsia="ja-JP"/>
              </w:rPr>
              <w:t>MAPE (%)</w:t>
            </w:r>
          </w:p>
        </w:tc>
        <w:tc>
          <w:tcPr>
            <w:tcW w:w="1100" w:type="dxa"/>
          </w:tcPr>
          <w:p w14:paraId="26A4FA66" w14:textId="77777777" w:rsidR="008466AC" w:rsidRPr="00AA1489" w:rsidRDefault="008466AC" w:rsidP="0021503A">
            <w:pPr>
              <w:pStyle w:val="XXX"/>
              <w:ind w:firstLine="0"/>
              <w:jc w:val="center"/>
              <w:rPr>
                <w:b/>
                <w:bCs/>
                <w:sz w:val="24"/>
                <w:szCs w:val="24"/>
                <w:lang w:eastAsia="ja-JP"/>
              </w:rPr>
            </w:pPr>
            <w:r w:rsidRPr="00AA1489">
              <w:rPr>
                <w:b/>
                <w:bCs/>
                <w:sz w:val="24"/>
                <w:szCs w:val="24"/>
                <w:lang w:eastAsia="ja-JP"/>
              </w:rPr>
              <w:t>R</w:t>
            </w:r>
            <w:r w:rsidRPr="00AA1489">
              <w:rPr>
                <w:b/>
                <w:bCs/>
                <w:sz w:val="24"/>
                <w:szCs w:val="24"/>
                <w:vertAlign w:val="superscript"/>
                <w:lang w:eastAsia="ja-JP"/>
              </w:rPr>
              <w:t>2</w:t>
            </w:r>
          </w:p>
        </w:tc>
        <w:tc>
          <w:tcPr>
            <w:tcW w:w="1890" w:type="dxa"/>
          </w:tcPr>
          <w:p w14:paraId="2226E9A8" w14:textId="590E77D1" w:rsidR="008466AC" w:rsidRPr="00AA1489" w:rsidRDefault="008466AC" w:rsidP="0021503A">
            <w:pPr>
              <w:pStyle w:val="XXX"/>
              <w:ind w:firstLine="0"/>
              <w:jc w:val="center"/>
              <w:rPr>
                <w:b/>
                <w:bCs/>
                <w:sz w:val="24"/>
                <w:szCs w:val="24"/>
                <w:lang w:eastAsia="ja-JP"/>
              </w:rPr>
            </w:pPr>
            <w:r w:rsidRPr="00AA1489">
              <w:rPr>
                <w:b/>
                <w:bCs/>
                <w:sz w:val="24"/>
                <w:szCs w:val="24"/>
                <w:lang w:eastAsia="ja-JP"/>
              </w:rPr>
              <w:t>Group</w:t>
            </w:r>
          </w:p>
        </w:tc>
        <w:tc>
          <w:tcPr>
            <w:tcW w:w="1159" w:type="dxa"/>
          </w:tcPr>
          <w:p w14:paraId="49DE9A43" w14:textId="77777777" w:rsidR="008466AC" w:rsidRPr="00AA1489" w:rsidRDefault="008466AC" w:rsidP="0021503A">
            <w:pPr>
              <w:pStyle w:val="XXX"/>
              <w:ind w:firstLine="0"/>
              <w:jc w:val="center"/>
              <w:rPr>
                <w:b/>
                <w:bCs/>
                <w:sz w:val="24"/>
                <w:szCs w:val="24"/>
                <w:lang w:eastAsia="ja-JP"/>
              </w:rPr>
            </w:pPr>
            <w:r w:rsidRPr="00AA1489">
              <w:rPr>
                <w:b/>
                <w:bCs/>
                <w:sz w:val="24"/>
                <w:szCs w:val="24"/>
                <w:lang w:eastAsia="ja-JP"/>
              </w:rPr>
              <w:t>MAPE (%)</w:t>
            </w:r>
          </w:p>
        </w:tc>
        <w:tc>
          <w:tcPr>
            <w:tcW w:w="1383" w:type="dxa"/>
          </w:tcPr>
          <w:p w14:paraId="7BD0DA12" w14:textId="77777777" w:rsidR="008466AC" w:rsidRPr="00AA1489" w:rsidRDefault="008466AC" w:rsidP="0021503A">
            <w:pPr>
              <w:pStyle w:val="XXX"/>
              <w:ind w:firstLine="0"/>
              <w:jc w:val="center"/>
              <w:rPr>
                <w:b/>
                <w:bCs/>
                <w:sz w:val="24"/>
                <w:szCs w:val="24"/>
                <w:lang w:eastAsia="ja-JP"/>
              </w:rPr>
            </w:pPr>
            <w:r w:rsidRPr="00AA1489">
              <w:rPr>
                <w:b/>
                <w:bCs/>
                <w:sz w:val="24"/>
                <w:szCs w:val="24"/>
                <w:lang w:eastAsia="ja-JP"/>
              </w:rPr>
              <w:t>R</w:t>
            </w:r>
            <w:r w:rsidRPr="00AA1489">
              <w:rPr>
                <w:b/>
                <w:bCs/>
                <w:sz w:val="24"/>
                <w:szCs w:val="24"/>
                <w:vertAlign w:val="superscript"/>
                <w:lang w:eastAsia="ja-JP"/>
              </w:rPr>
              <w:t>2</w:t>
            </w:r>
          </w:p>
        </w:tc>
      </w:tr>
      <w:tr w:rsidR="00545951" w:rsidRPr="00545951" w14:paraId="721E754C" w14:textId="77777777" w:rsidTr="0021503A">
        <w:tblPrEx>
          <w:jc w:val="left"/>
        </w:tblPrEx>
        <w:tc>
          <w:tcPr>
            <w:tcW w:w="1382" w:type="dxa"/>
          </w:tcPr>
          <w:p w14:paraId="538C2F74" w14:textId="77777777" w:rsidR="008466AC" w:rsidRPr="00AA1489" w:rsidRDefault="008466AC" w:rsidP="0021503A">
            <w:pPr>
              <w:pStyle w:val="XXX"/>
              <w:ind w:firstLine="0"/>
              <w:rPr>
                <w:sz w:val="24"/>
                <w:szCs w:val="24"/>
                <w:lang w:eastAsia="ja-JP"/>
              </w:rPr>
            </w:pPr>
            <w:r w:rsidRPr="00AA1489">
              <w:rPr>
                <w:sz w:val="24"/>
                <w:szCs w:val="24"/>
                <w:lang w:eastAsia="ja-JP"/>
              </w:rPr>
              <w:t>Ester</w:t>
            </w:r>
          </w:p>
        </w:tc>
        <w:tc>
          <w:tcPr>
            <w:tcW w:w="1383" w:type="dxa"/>
          </w:tcPr>
          <w:p w14:paraId="440564C9" w14:textId="7DD37270" w:rsidR="008466AC" w:rsidRPr="00AA1489" w:rsidRDefault="00545951" w:rsidP="00195ED7">
            <w:pPr>
              <w:pStyle w:val="XXX"/>
              <w:ind w:firstLine="0"/>
              <w:jc w:val="center"/>
              <w:rPr>
                <w:sz w:val="24"/>
                <w:szCs w:val="24"/>
                <w:lang w:eastAsia="ja-JP"/>
              </w:rPr>
            </w:pPr>
            <w:r w:rsidRPr="00AA1489">
              <w:rPr>
                <w:sz w:val="24"/>
                <w:szCs w:val="24"/>
                <w:lang w:eastAsia="ja-JP"/>
              </w:rPr>
              <w:t>18.43</w:t>
            </w:r>
          </w:p>
        </w:tc>
        <w:tc>
          <w:tcPr>
            <w:tcW w:w="1100" w:type="dxa"/>
          </w:tcPr>
          <w:p w14:paraId="1DF83F39" w14:textId="3C7D19CE" w:rsidR="008466AC" w:rsidRPr="00AA1489" w:rsidRDefault="00545951" w:rsidP="00195ED7">
            <w:pPr>
              <w:pStyle w:val="XXX"/>
              <w:ind w:firstLine="0"/>
              <w:jc w:val="center"/>
              <w:rPr>
                <w:sz w:val="24"/>
                <w:szCs w:val="24"/>
                <w:lang w:eastAsia="ja-JP"/>
              </w:rPr>
            </w:pPr>
            <w:r w:rsidRPr="00AA1489">
              <w:rPr>
                <w:sz w:val="24"/>
                <w:szCs w:val="24"/>
                <w:lang w:eastAsia="ja-JP"/>
              </w:rPr>
              <w:t>0.90</w:t>
            </w:r>
          </w:p>
        </w:tc>
        <w:tc>
          <w:tcPr>
            <w:tcW w:w="1890" w:type="dxa"/>
          </w:tcPr>
          <w:p w14:paraId="579E3D21" w14:textId="77777777" w:rsidR="008466AC" w:rsidRPr="00AA1489" w:rsidRDefault="008466AC" w:rsidP="0021503A">
            <w:pPr>
              <w:pStyle w:val="XXX"/>
              <w:ind w:firstLine="0"/>
              <w:rPr>
                <w:sz w:val="24"/>
                <w:szCs w:val="24"/>
                <w:lang w:eastAsia="ja-JP"/>
              </w:rPr>
            </w:pPr>
            <w:r w:rsidRPr="00AA1489">
              <w:rPr>
                <w:sz w:val="24"/>
                <w:szCs w:val="24"/>
                <w:lang w:eastAsia="ja-JP"/>
              </w:rPr>
              <w:t>Alkane</w:t>
            </w:r>
          </w:p>
        </w:tc>
        <w:tc>
          <w:tcPr>
            <w:tcW w:w="1159" w:type="dxa"/>
          </w:tcPr>
          <w:p w14:paraId="6C9C0981" w14:textId="4278CE45" w:rsidR="008466AC" w:rsidRPr="00AA1489" w:rsidRDefault="001A025F" w:rsidP="00195ED7">
            <w:pPr>
              <w:pStyle w:val="XXX"/>
              <w:ind w:firstLine="0"/>
              <w:jc w:val="center"/>
              <w:rPr>
                <w:sz w:val="24"/>
                <w:szCs w:val="24"/>
                <w:lang w:eastAsia="ja-JP"/>
              </w:rPr>
            </w:pPr>
            <w:r w:rsidRPr="00AA1489">
              <w:rPr>
                <w:sz w:val="24"/>
                <w:szCs w:val="24"/>
                <w:lang w:eastAsia="ja-JP"/>
              </w:rPr>
              <w:t>3.88</w:t>
            </w:r>
          </w:p>
        </w:tc>
        <w:tc>
          <w:tcPr>
            <w:tcW w:w="1383" w:type="dxa"/>
          </w:tcPr>
          <w:p w14:paraId="392596FF" w14:textId="456605D7" w:rsidR="008466AC" w:rsidRPr="00AA1489" w:rsidRDefault="001A025F" w:rsidP="00195ED7">
            <w:pPr>
              <w:pStyle w:val="XXX"/>
              <w:ind w:firstLine="0"/>
              <w:jc w:val="center"/>
              <w:rPr>
                <w:sz w:val="24"/>
                <w:szCs w:val="24"/>
                <w:lang w:eastAsia="ja-JP"/>
              </w:rPr>
            </w:pPr>
            <w:r w:rsidRPr="00AA1489">
              <w:rPr>
                <w:sz w:val="24"/>
                <w:szCs w:val="24"/>
                <w:lang w:eastAsia="ja-JP"/>
              </w:rPr>
              <w:t>0.88</w:t>
            </w:r>
          </w:p>
        </w:tc>
      </w:tr>
      <w:tr w:rsidR="00545951" w:rsidRPr="00545951" w14:paraId="7E3BB377" w14:textId="77777777" w:rsidTr="0021503A">
        <w:tblPrEx>
          <w:jc w:val="left"/>
        </w:tblPrEx>
        <w:tc>
          <w:tcPr>
            <w:tcW w:w="1382" w:type="dxa"/>
          </w:tcPr>
          <w:p w14:paraId="1586DB73" w14:textId="77777777" w:rsidR="008466AC" w:rsidRPr="00AA1489" w:rsidRDefault="008466AC" w:rsidP="0021503A">
            <w:pPr>
              <w:pStyle w:val="XXX"/>
              <w:ind w:firstLine="0"/>
              <w:rPr>
                <w:sz w:val="24"/>
                <w:szCs w:val="24"/>
                <w:lang w:eastAsia="ja-JP"/>
              </w:rPr>
            </w:pPr>
            <w:r w:rsidRPr="00AA1489">
              <w:rPr>
                <w:sz w:val="24"/>
                <w:szCs w:val="24"/>
                <w:lang w:eastAsia="ja-JP"/>
              </w:rPr>
              <w:t>Alkene</w:t>
            </w:r>
          </w:p>
        </w:tc>
        <w:tc>
          <w:tcPr>
            <w:tcW w:w="1383" w:type="dxa"/>
          </w:tcPr>
          <w:p w14:paraId="719D818C" w14:textId="5C36AA90" w:rsidR="008466AC" w:rsidRPr="00993ADF" w:rsidRDefault="00BD1C6C" w:rsidP="00195ED7">
            <w:pPr>
              <w:pStyle w:val="XXX"/>
              <w:ind w:firstLine="0"/>
              <w:jc w:val="center"/>
              <w:rPr>
                <w:rFonts w:hint="cs"/>
                <w:sz w:val="24"/>
                <w:szCs w:val="24"/>
                <w:lang w:eastAsia="ja-JP"/>
              </w:rPr>
            </w:pPr>
            <w:r w:rsidRPr="00993ADF">
              <w:rPr>
                <w:rFonts w:hint="cs"/>
                <w:sz w:val="24"/>
                <w:szCs w:val="24"/>
                <w:lang w:eastAsia="ja-JP"/>
              </w:rPr>
              <w:t>3.24</w:t>
            </w:r>
          </w:p>
        </w:tc>
        <w:tc>
          <w:tcPr>
            <w:tcW w:w="1100" w:type="dxa"/>
          </w:tcPr>
          <w:p w14:paraId="427FCF98" w14:textId="72024CAC" w:rsidR="008466AC" w:rsidRPr="00AA1489" w:rsidRDefault="00BD1C6C" w:rsidP="00195ED7">
            <w:pPr>
              <w:pStyle w:val="XXX"/>
              <w:ind w:firstLine="0"/>
              <w:jc w:val="center"/>
              <w:rPr>
                <w:sz w:val="24"/>
                <w:szCs w:val="24"/>
                <w:lang w:eastAsia="ja-JP"/>
              </w:rPr>
            </w:pPr>
            <w:r w:rsidRPr="00AA1489">
              <w:rPr>
                <w:sz w:val="24"/>
                <w:szCs w:val="24"/>
                <w:lang w:eastAsia="ja-JP"/>
              </w:rPr>
              <w:t>0.93</w:t>
            </w:r>
          </w:p>
        </w:tc>
        <w:tc>
          <w:tcPr>
            <w:tcW w:w="1890" w:type="dxa"/>
          </w:tcPr>
          <w:p w14:paraId="3C4BDE40" w14:textId="77777777" w:rsidR="008466AC" w:rsidRPr="00AA1489" w:rsidRDefault="008466AC" w:rsidP="0021503A">
            <w:pPr>
              <w:pStyle w:val="XXX"/>
              <w:ind w:firstLine="0"/>
              <w:rPr>
                <w:sz w:val="24"/>
                <w:szCs w:val="24"/>
                <w:lang w:eastAsia="ja-JP"/>
              </w:rPr>
            </w:pPr>
            <w:r w:rsidRPr="00AA1489">
              <w:rPr>
                <w:sz w:val="24"/>
                <w:szCs w:val="24"/>
                <w:lang w:eastAsia="ja-JP"/>
              </w:rPr>
              <w:t>Amine</w:t>
            </w:r>
          </w:p>
        </w:tc>
        <w:tc>
          <w:tcPr>
            <w:tcW w:w="1159" w:type="dxa"/>
          </w:tcPr>
          <w:p w14:paraId="459A0388" w14:textId="55DD76FC" w:rsidR="008466AC" w:rsidRPr="00AA1489" w:rsidRDefault="00BD1C6C" w:rsidP="00195ED7">
            <w:pPr>
              <w:pStyle w:val="XXX"/>
              <w:ind w:firstLine="0"/>
              <w:jc w:val="center"/>
              <w:rPr>
                <w:sz w:val="24"/>
                <w:szCs w:val="24"/>
                <w:lang w:eastAsia="ja-JP"/>
              </w:rPr>
            </w:pPr>
            <w:r w:rsidRPr="00AA1489">
              <w:rPr>
                <w:sz w:val="24"/>
                <w:szCs w:val="24"/>
                <w:lang w:eastAsia="ja-JP"/>
              </w:rPr>
              <w:t>21.40</w:t>
            </w:r>
          </w:p>
        </w:tc>
        <w:tc>
          <w:tcPr>
            <w:tcW w:w="1383" w:type="dxa"/>
          </w:tcPr>
          <w:p w14:paraId="408660C8" w14:textId="5DACC6CD" w:rsidR="008466AC" w:rsidRPr="00AA1489" w:rsidRDefault="00BD1C6C" w:rsidP="00195ED7">
            <w:pPr>
              <w:pStyle w:val="XXX"/>
              <w:ind w:firstLine="0"/>
              <w:jc w:val="center"/>
              <w:rPr>
                <w:sz w:val="24"/>
                <w:szCs w:val="24"/>
                <w:lang w:eastAsia="ja-JP"/>
              </w:rPr>
            </w:pPr>
            <w:r w:rsidRPr="00AA1489">
              <w:rPr>
                <w:sz w:val="24"/>
                <w:szCs w:val="24"/>
                <w:lang w:eastAsia="ja-JP"/>
              </w:rPr>
              <w:t>0.90</w:t>
            </w:r>
          </w:p>
        </w:tc>
      </w:tr>
      <w:tr w:rsidR="00545951" w:rsidRPr="00545951" w14:paraId="4F9D0DBB" w14:textId="77777777" w:rsidTr="0021503A">
        <w:tblPrEx>
          <w:jc w:val="left"/>
        </w:tblPrEx>
        <w:tc>
          <w:tcPr>
            <w:tcW w:w="1382" w:type="dxa"/>
          </w:tcPr>
          <w:p w14:paraId="5360E220" w14:textId="77777777" w:rsidR="008466AC" w:rsidRPr="00AA1489" w:rsidRDefault="008466AC" w:rsidP="0021503A">
            <w:pPr>
              <w:pStyle w:val="XXX"/>
              <w:ind w:firstLine="0"/>
              <w:rPr>
                <w:sz w:val="24"/>
                <w:szCs w:val="24"/>
                <w:lang w:eastAsia="ja-JP"/>
              </w:rPr>
            </w:pPr>
            <w:r w:rsidRPr="00AA1489">
              <w:rPr>
                <w:sz w:val="24"/>
                <w:szCs w:val="24"/>
                <w:lang w:eastAsia="ja-JP"/>
              </w:rPr>
              <w:t>Amide</w:t>
            </w:r>
          </w:p>
        </w:tc>
        <w:tc>
          <w:tcPr>
            <w:tcW w:w="1383" w:type="dxa"/>
          </w:tcPr>
          <w:p w14:paraId="46CFD63E" w14:textId="7154ACC9" w:rsidR="008466AC" w:rsidRPr="00AA1489" w:rsidRDefault="00B44980" w:rsidP="00195ED7">
            <w:pPr>
              <w:pStyle w:val="XXX"/>
              <w:ind w:firstLine="0"/>
              <w:jc w:val="center"/>
              <w:rPr>
                <w:sz w:val="24"/>
                <w:szCs w:val="24"/>
                <w:lang w:eastAsia="ja-JP"/>
              </w:rPr>
            </w:pPr>
            <w:r w:rsidRPr="00AA1489">
              <w:rPr>
                <w:sz w:val="24"/>
                <w:szCs w:val="24"/>
                <w:lang w:eastAsia="ja-JP"/>
              </w:rPr>
              <w:t>30.08</w:t>
            </w:r>
          </w:p>
        </w:tc>
        <w:tc>
          <w:tcPr>
            <w:tcW w:w="1100" w:type="dxa"/>
          </w:tcPr>
          <w:p w14:paraId="2E5AE297" w14:textId="57178B77" w:rsidR="008466AC" w:rsidRPr="00AA1489" w:rsidRDefault="00B44980" w:rsidP="00195ED7">
            <w:pPr>
              <w:pStyle w:val="XXX"/>
              <w:ind w:firstLine="0"/>
              <w:jc w:val="center"/>
              <w:rPr>
                <w:sz w:val="24"/>
                <w:szCs w:val="24"/>
                <w:lang w:eastAsia="ja-JP"/>
              </w:rPr>
            </w:pPr>
            <w:r w:rsidRPr="00AA1489">
              <w:rPr>
                <w:sz w:val="24"/>
                <w:szCs w:val="24"/>
                <w:lang w:eastAsia="ja-JP"/>
              </w:rPr>
              <w:t>0.71</w:t>
            </w:r>
          </w:p>
        </w:tc>
        <w:tc>
          <w:tcPr>
            <w:tcW w:w="1890" w:type="dxa"/>
          </w:tcPr>
          <w:p w14:paraId="6FB37B11" w14:textId="77777777" w:rsidR="008466AC" w:rsidRPr="00AA1489" w:rsidRDefault="008466AC" w:rsidP="0021503A">
            <w:pPr>
              <w:pStyle w:val="XXX"/>
              <w:ind w:firstLine="0"/>
              <w:rPr>
                <w:sz w:val="24"/>
                <w:szCs w:val="24"/>
                <w:lang w:eastAsia="ja-JP"/>
              </w:rPr>
            </w:pPr>
            <w:r w:rsidRPr="00AA1489">
              <w:rPr>
                <w:sz w:val="24"/>
                <w:szCs w:val="24"/>
                <w:lang w:eastAsia="ja-JP"/>
              </w:rPr>
              <w:t>Alcohol</w:t>
            </w:r>
          </w:p>
        </w:tc>
        <w:tc>
          <w:tcPr>
            <w:tcW w:w="1159" w:type="dxa"/>
          </w:tcPr>
          <w:p w14:paraId="53852E91" w14:textId="5ABA9432" w:rsidR="008466AC" w:rsidRPr="00AA1489" w:rsidRDefault="00545951" w:rsidP="00195ED7">
            <w:pPr>
              <w:pStyle w:val="XXX"/>
              <w:ind w:firstLine="0"/>
              <w:jc w:val="center"/>
              <w:rPr>
                <w:sz w:val="24"/>
                <w:szCs w:val="24"/>
                <w:lang w:eastAsia="ja-JP"/>
              </w:rPr>
            </w:pPr>
            <w:r w:rsidRPr="00AA1489">
              <w:rPr>
                <w:sz w:val="24"/>
                <w:szCs w:val="24"/>
                <w:lang w:eastAsia="ja-JP"/>
              </w:rPr>
              <w:t>8.87</w:t>
            </w:r>
          </w:p>
        </w:tc>
        <w:tc>
          <w:tcPr>
            <w:tcW w:w="1383" w:type="dxa"/>
          </w:tcPr>
          <w:p w14:paraId="37584007" w14:textId="1E56589E" w:rsidR="008466AC" w:rsidRPr="00AA1489" w:rsidRDefault="00545951" w:rsidP="00195ED7">
            <w:pPr>
              <w:pStyle w:val="XXX"/>
              <w:ind w:firstLine="0"/>
              <w:jc w:val="center"/>
              <w:rPr>
                <w:sz w:val="24"/>
                <w:szCs w:val="24"/>
                <w:lang w:eastAsia="ja-JP"/>
              </w:rPr>
            </w:pPr>
            <w:r w:rsidRPr="00AA1489">
              <w:rPr>
                <w:sz w:val="24"/>
                <w:szCs w:val="24"/>
                <w:lang w:eastAsia="ja-JP"/>
              </w:rPr>
              <w:t>0.61</w:t>
            </w:r>
          </w:p>
        </w:tc>
      </w:tr>
      <w:tr w:rsidR="00545951" w:rsidRPr="00545951" w14:paraId="4C876CBF" w14:textId="77777777" w:rsidTr="0021503A">
        <w:tblPrEx>
          <w:jc w:val="left"/>
        </w:tblPrEx>
        <w:tc>
          <w:tcPr>
            <w:tcW w:w="1382" w:type="dxa"/>
          </w:tcPr>
          <w:p w14:paraId="572499D2" w14:textId="77777777" w:rsidR="008466AC" w:rsidRPr="00AA1489" w:rsidRDefault="008466AC" w:rsidP="0021503A">
            <w:pPr>
              <w:pStyle w:val="XXX"/>
              <w:ind w:firstLine="0"/>
              <w:rPr>
                <w:sz w:val="24"/>
                <w:szCs w:val="24"/>
                <w:lang w:eastAsia="ja-JP"/>
              </w:rPr>
            </w:pPr>
            <w:r w:rsidRPr="00AA1489">
              <w:rPr>
                <w:sz w:val="24"/>
                <w:szCs w:val="24"/>
                <w:lang w:eastAsia="ja-JP"/>
              </w:rPr>
              <w:t>Ketone</w:t>
            </w:r>
          </w:p>
        </w:tc>
        <w:tc>
          <w:tcPr>
            <w:tcW w:w="1383" w:type="dxa"/>
          </w:tcPr>
          <w:p w14:paraId="322DF3CB" w14:textId="208E5F2B" w:rsidR="008466AC" w:rsidRPr="00AA1489" w:rsidRDefault="00E43A73" w:rsidP="00195ED7">
            <w:pPr>
              <w:pStyle w:val="XXX"/>
              <w:ind w:firstLine="0"/>
              <w:jc w:val="center"/>
              <w:rPr>
                <w:sz w:val="24"/>
                <w:szCs w:val="24"/>
                <w:lang w:eastAsia="ja-JP"/>
              </w:rPr>
            </w:pPr>
            <w:r w:rsidRPr="00AA1489">
              <w:rPr>
                <w:sz w:val="24"/>
                <w:szCs w:val="24"/>
                <w:lang w:eastAsia="ja-JP"/>
              </w:rPr>
              <w:t>5.98</w:t>
            </w:r>
          </w:p>
        </w:tc>
        <w:tc>
          <w:tcPr>
            <w:tcW w:w="1100" w:type="dxa"/>
          </w:tcPr>
          <w:p w14:paraId="27EE78CE" w14:textId="1937EB77" w:rsidR="008466AC" w:rsidRPr="00AA1489" w:rsidRDefault="00E43A73" w:rsidP="00195ED7">
            <w:pPr>
              <w:pStyle w:val="XXX"/>
              <w:ind w:firstLine="0"/>
              <w:jc w:val="center"/>
              <w:rPr>
                <w:sz w:val="24"/>
                <w:szCs w:val="24"/>
                <w:lang w:eastAsia="ja-JP"/>
              </w:rPr>
            </w:pPr>
            <w:r w:rsidRPr="00AA1489">
              <w:rPr>
                <w:sz w:val="24"/>
                <w:szCs w:val="24"/>
                <w:lang w:eastAsia="ja-JP"/>
              </w:rPr>
              <w:t>0.91</w:t>
            </w:r>
          </w:p>
        </w:tc>
        <w:tc>
          <w:tcPr>
            <w:tcW w:w="1890" w:type="dxa"/>
          </w:tcPr>
          <w:p w14:paraId="029D4A4F" w14:textId="77777777" w:rsidR="008466AC" w:rsidRPr="00AA1489" w:rsidRDefault="008466AC" w:rsidP="0021503A">
            <w:pPr>
              <w:pStyle w:val="XXX"/>
              <w:ind w:firstLine="0"/>
              <w:rPr>
                <w:sz w:val="24"/>
                <w:szCs w:val="24"/>
                <w:lang w:eastAsia="ja-JP"/>
              </w:rPr>
            </w:pPr>
            <w:r w:rsidRPr="00AA1489">
              <w:rPr>
                <w:sz w:val="24"/>
                <w:szCs w:val="24"/>
                <w:lang w:eastAsia="ja-JP"/>
              </w:rPr>
              <w:t>Alkyne</w:t>
            </w:r>
          </w:p>
        </w:tc>
        <w:tc>
          <w:tcPr>
            <w:tcW w:w="1159" w:type="dxa"/>
          </w:tcPr>
          <w:p w14:paraId="67387983" w14:textId="58D64E1B" w:rsidR="008466AC" w:rsidRPr="00AA1489" w:rsidRDefault="00D00B06" w:rsidP="00195ED7">
            <w:pPr>
              <w:pStyle w:val="XXX"/>
              <w:ind w:firstLine="0"/>
              <w:jc w:val="center"/>
              <w:rPr>
                <w:sz w:val="24"/>
                <w:szCs w:val="24"/>
                <w:lang w:eastAsia="ja-JP"/>
              </w:rPr>
            </w:pPr>
            <w:r w:rsidRPr="00AA1489">
              <w:rPr>
                <w:sz w:val="24"/>
                <w:szCs w:val="24"/>
                <w:lang w:eastAsia="ja-JP"/>
              </w:rPr>
              <w:t>3.61</w:t>
            </w:r>
          </w:p>
        </w:tc>
        <w:tc>
          <w:tcPr>
            <w:tcW w:w="1383" w:type="dxa"/>
          </w:tcPr>
          <w:p w14:paraId="7C9A7500" w14:textId="447DBED2" w:rsidR="008466AC" w:rsidRPr="00AA1489" w:rsidRDefault="003B7AE2" w:rsidP="00195ED7">
            <w:pPr>
              <w:pStyle w:val="XXX"/>
              <w:ind w:firstLine="0"/>
              <w:jc w:val="center"/>
              <w:rPr>
                <w:sz w:val="24"/>
                <w:szCs w:val="24"/>
                <w:lang w:eastAsia="ja-JP"/>
              </w:rPr>
            </w:pPr>
            <w:r w:rsidRPr="00AA1489">
              <w:rPr>
                <w:sz w:val="24"/>
                <w:szCs w:val="24"/>
                <w:lang w:eastAsia="ja-JP"/>
              </w:rPr>
              <w:t>0.88</w:t>
            </w:r>
          </w:p>
        </w:tc>
      </w:tr>
      <w:tr w:rsidR="00545951" w:rsidRPr="00545951" w14:paraId="2D29831D" w14:textId="77777777" w:rsidTr="0021503A">
        <w:tblPrEx>
          <w:jc w:val="left"/>
        </w:tblPrEx>
        <w:tc>
          <w:tcPr>
            <w:tcW w:w="1382" w:type="dxa"/>
          </w:tcPr>
          <w:p w14:paraId="0263BD06" w14:textId="77777777" w:rsidR="008466AC" w:rsidRPr="00AA1489" w:rsidRDefault="008466AC" w:rsidP="0021503A">
            <w:pPr>
              <w:pStyle w:val="XXX"/>
              <w:ind w:firstLine="0"/>
              <w:rPr>
                <w:sz w:val="24"/>
                <w:szCs w:val="24"/>
                <w:lang w:eastAsia="ja-JP"/>
              </w:rPr>
            </w:pPr>
            <w:r w:rsidRPr="00AA1489">
              <w:rPr>
                <w:sz w:val="24"/>
                <w:szCs w:val="24"/>
                <w:lang w:eastAsia="ja-JP"/>
              </w:rPr>
              <w:t>Aldehyde</w:t>
            </w:r>
          </w:p>
        </w:tc>
        <w:tc>
          <w:tcPr>
            <w:tcW w:w="1383" w:type="dxa"/>
          </w:tcPr>
          <w:p w14:paraId="4757364B" w14:textId="6406393C" w:rsidR="008466AC" w:rsidRPr="00AA1489" w:rsidRDefault="00D14B97" w:rsidP="00195ED7">
            <w:pPr>
              <w:pStyle w:val="XXX"/>
              <w:ind w:firstLine="0"/>
              <w:jc w:val="center"/>
              <w:rPr>
                <w:sz w:val="24"/>
                <w:szCs w:val="24"/>
                <w:lang w:eastAsia="ja-JP"/>
              </w:rPr>
            </w:pPr>
            <w:r w:rsidRPr="00AA1489">
              <w:rPr>
                <w:sz w:val="24"/>
                <w:szCs w:val="24"/>
                <w:lang w:eastAsia="ja-JP"/>
              </w:rPr>
              <w:t>23.32</w:t>
            </w:r>
          </w:p>
        </w:tc>
        <w:tc>
          <w:tcPr>
            <w:tcW w:w="1100" w:type="dxa"/>
          </w:tcPr>
          <w:p w14:paraId="77CAAE0B" w14:textId="63B0897E" w:rsidR="008466AC" w:rsidRPr="00AA1489" w:rsidRDefault="00D14B97" w:rsidP="00195ED7">
            <w:pPr>
              <w:pStyle w:val="XXX"/>
              <w:ind w:firstLine="0"/>
              <w:jc w:val="center"/>
              <w:rPr>
                <w:sz w:val="24"/>
                <w:szCs w:val="24"/>
                <w:lang w:eastAsia="ja-JP"/>
              </w:rPr>
            </w:pPr>
            <w:r w:rsidRPr="00AA1489">
              <w:rPr>
                <w:sz w:val="24"/>
                <w:szCs w:val="24"/>
                <w:lang w:eastAsia="ja-JP"/>
              </w:rPr>
              <w:t>0.55</w:t>
            </w:r>
          </w:p>
        </w:tc>
        <w:tc>
          <w:tcPr>
            <w:tcW w:w="1890" w:type="dxa"/>
          </w:tcPr>
          <w:p w14:paraId="3583C1D3" w14:textId="77777777" w:rsidR="008466AC" w:rsidRPr="00AA1489" w:rsidRDefault="008466AC" w:rsidP="0021503A">
            <w:pPr>
              <w:pStyle w:val="XXX"/>
              <w:ind w:firstLine="0"/>
              <w:rPr>
                <w:sz w:val="24"/>
                <w:szCs w:val="24"/>
                <w:lang w:eastAsia="ja-JP"/>
              </w:rPr>
            </w:pPr>
            <w:r w:rsidRPr="00AA1489">
              <w:rPr>
                <w:sz w:val="24"/>
                <w:szCs w:val="24"/>
                <w:lang w:eastAsia="ja-JP"/>
              </w:rPr>
              <w:t>Carboxylic Acid</w:t>
            </w:r>
          </w:p>
        </w:tc>
        <w:tc>
          <w:tcPr>
            <w:tcW w:w="1159" w:type="dxa"/>
          </w:tcPr>
          <w:p w14:paraId="1AAF8FCD" w14:textId="54858A74" w:rsidR="008466AC" w:rsidRPr="00AA1489" w:rsidRDefault="00135E7B" w:rsidP="00195ED7">
            <w:pPr>
              <w:pStyle w:val="XXX"/>
              <w:ind w:firstLine="0"/>
              <w:jc w:val="center"/>
              <w:rPr>
                <w:sz w:val="24"/>
                <w:szCs w:val="24"/>
                <w:lang w:eastAsia="ja-JP"/>
              </w:rPr>
            </w:pPr>
            <w:r w:rsidRPr="00AA1489">
              <w:rPr>
                <w:sz w:val="24"/>
                <w:szCs w:val="24"/>
                <w:lang w:eastAsia="ja-JP"/>
              </w:rPr>
              <w:t>186.93</w:t>
            </w:r>
          </w:p>
        </w:tc>
        <w:tc>
          <w:tcPr>
            <w:tcW w:w="1383" w:type="dxa"/>
          </w:tcPr>
          <w:p w14:paraId="5C2C5E46" w14:textId="375DC297" w:rsidR="008466AC" w:rsidRPr="00AA1489" w:rsidRDefault="00135E7B" w:rsidP="00195ED7">
            <w:pPr>
              <w:pStyle w:val="XXX"/>
              <w:ind w:firstLine="0"/>
              <w:jc w:val="center"/>
              <w:rPr>
                <w:sz w:val="24"/>
                <w:szCs w:val="24"/>
                <w:lang w:eastAsia="ja-JP"/>
              </w:rPr>
            </w:pPr>
            <w:r w:rsidRPr="00AA1489">
              <w:rPr>
                <w:sz w:val="24"/>
                <w:szCs w:val="24"/>
                <w:lang w:eastAsia="ja-JP"/>
              </w:rPr>
              <w:t>0.19</w:t>
            </w:r>
          </w:p>
        </w:tc>
      </w:tr>
      <w:tr w:rsidR="00545951" w:rsidRPr="00545951" w14:paraId="6A466F11" w14:textId="77777777" w:rsidTr="0021503A">
        <w:tblPrEx>
          <w:jc w:val="left"/>
        </w:tblPrEx>
        <w:tc>
          <w:tcPr>
            <w:tcW w:w="1382" w:type="dxa"/>
          </w:tcPr>
          <w:p w14:paraId="2C97C7A7" w14:textId="77777777" w:rsidR="008466AC" w:rsidRPr="00AA1489" w:rsidRDefault="008466AC" w:rsidP="0021503A">
            <w:pPr>
              <w:pStyle w:val="XXX"/>
              <w:ind w:firstLine="0"/>
              <w:rPr>
                <w:sz w:val="24"/>
                <w:szCs w:val="24"/>
                <w:lang w:eastAsia="ja-JP"/>
              </w:rPr>
            </w:pPr>
            <w:r w:rsidRPr="00AA1489">
              <w:rPr>
                <w:sz w:val="24"/>
                <w:szCs w:val="24"/>
                <w:lang w:eastAsia="ja-JP"/>
              </w:rPr>
              <w:t>Aromatic</w:t>
            </w:r>
          </w:p>
        </w:tc>
        <w:tc>
          <w:tcPr>
            <w:tcW w:w="1383" w:type="dxa"/>
          </w:tcPr>
          <w:p w14:paraId="55D31C85" w14:textId="7B75CF43" w:rsidR="008466AC" w:rsidRPr="00AA1489" w:rsidRDefault="00D44595" w:rsidP="00195ED7">
            <w:pPr>
              <w:pStyle w:val="XXX"/>
              <w:ind w:firstLine="0"/>
              <w:jc w:val="center"/>
              <w:rPr>
                <w:sz w:val="24"/>
                <w:szCs w:val="24"/>
                <w:lang w:eastAsia="ja-JP"/>
              </w:rPr>
            </w:pPr>
            <w:r w:rsidRPr="00AA1489">
              <w:rPr>
                <w:sz w:val="24"/>
                <w:szCs w:val="24"/>
                <w:lang w:eastAsia="ja-JP"/>
              </w:rPr>
              <w:t>10.30</w:t>
            </w:r>
          </w:p>
        </w:tc>
        <w:tc>
          <w:tcPr>
            <w:tcW w:w="1100" w:type="dxa"/>
          </w:tcPr>
          <w:p w14:paraId="1EFA05C4" w14:textId="6FB0B059" w:rsidR="008466AC" w:rsidRPr="00AA1489" w:rsidRDefault="008466AC" w:rsidP="00195ED7">
            <w:pPr>
              <w:pStyle w:val="XXX"/>
              <w:ind w:firstLine="0"/>
              <w:jc w:val="center"/>
              <w:rPr>
                <w:sz w:val="24"/>
                <w:szCs w:val="24"/>
                <w:lang w:eastAsia="ja-JP"/>
              </w:rPr>
            </w:pPr>
            <w:r w:rsidRPr="00AA1489">
              <w:rPr>
                <w:sz w:val="24"/>
                <w:szCs w:val="24"/>
                <w:lang w:eastAsia="ja-JP"/>
              </w:rPr>
              <w:t>0.</w:t>
            </w:r>
            <w:r w:rsidR="00545951" w:rsidRPr="00AA1489">
              <w:rPr>
                <w:sz w:val="24"/>
                <w:szCs w:val="24"/>
                <w:lang w:eastAsia="ja-JP"/>
              </w:rPr>
              <w:t>68</w:t>
            </w:r>
          </w:p>
        </w:tc>
        <w:tc>
          <w:tcPr>
            <w:tcW w:w="1890" w:type="dxa"/>
          </w:tcPr>
          <w:p w14:paraId="78BBF5CF" w14:textId="77777777" w:rsidR="008466AC" w:rsidRPr="00AA1489" w:rsidRDefault="008466AC" w:rsidP="0021503A">
            <w:pPr>
              <w:pStyle w:val="XXX"/>
              <w:ind w:firstLine="0"/>
              <w:rPr>
                <w:sz w:val="24"/>
                <w:szCs w:val="24"/>
                <w:lang w:eastAsia="ja-JP"/>
              </w:rPr>
            </w:pPr>
            <w:r w:rsidRPr="00AA1489">
              <w:rPr>
                <w:sz w:val="24"/>
                <w:szCs w:val="24"/>
                <w:lang w:eastAsia="ja-JP"/>
              </w:rPr>
              <w:t>Ether</w:t>
            </w:r>
          </w:p>
        </w:tc>
        <w:tc>
          <w:tcPr>
            <w:tcW w:w="1159" w:type="dxa"/>
          </w:tcPr>
          <w:p w14:paraId="5DD1FC96" w14:textId="3A2C96FE" w:rsidR="008466AC" w:rsidRPr="00AA1489" w:rsidRDefault="00135E7B" w:rsidP="00195ED7">
            <w:pPr>
              <w:pStyle w:val="XXX"/>
              <w:ind w:firstLine="0"/>
              <w:jc w:val="center"/>
              <w:rPr>
                <w:sz w:val="24"/>
                <w:szCs w:val="24"/>
                <w:lang w:eastAsia="ja-JP"/>
              </w:rPr>
            </w:pPr>
            <w:r w:rsidRPr="00AA1489">
              <w:rPr>
                <w:sz w:val="24"/>
                <w:szCs w:val="24"/>
                <w:lang w:eastAsia="ja-JP"/>
              </w:rPr>
              <w:t>20.08</w:t>
            </w:r>
          </w:p>
        </w:tc>
        <w:tc>
          <w:tcPr>
            <w:tcW w:w="1383" w:type="dxa"/>
          </w:tcPr>
          <w:p w14:paraId="5BD3E008" w14:textId="49AF5223" w:rsidR="008466AC" w:rsidRPr="00AA1489" w:rsidRDefault="00135E7B" w:rsidP="00195ED7">
            <w:pPr>
              <w:pStyle w:val="XXX"/>
              <w:ind w:firstLine="0"/>
              <w:jc w:val="center"/>
              <w:rPr>
                <w:sz w:val="24"/>
                <w:szCs w:val="24"/>
                <w:lang w:eastAsia="ja-JP"/>
              </w:rPr>
            </w:pPr>
            <w:r w:rsidRPr="00AA1489">
              <w:rPr>
                <w:sz w:val="24"/>
                <w:szCs w:val="24"/>
                <w:lang w:eastAsia="ja-JP"/>
              </w:rPr>
              <w:t>0.60</w:t>
            </w:r>
          </w:p>
        </w:tc>
      </w:tr>
    </w:tbl>
    <w:p w14:paraId="1335BF11" w14:textId="6B0129FA" w:rsidR="00787575" w:rsidRPr="00383B9D" w:rsidRDefault="0040767D" w:rsidP="00DF4946">
      <w:pPr>
        <w:pStyle w:val="Heading5"/>
        <w:rPr>
          <w:b/>
          <w:bCs/>
        </w:rPr>
      </w:pPr>
      <w:r w:rsidRPr="00383B9D">
        <w:rPr>
          <w:rFonts w:hint="cs"/>
          <w:b/>
          <w:bCs/>
          <w:cs/>
        </w:rPr>
        <w:t>การคำนวณ</w:t>
      </w:r>
      <w:r w:rsidR="007D68CC" w:rsidRPr="00383B9D">
        <w:rPr>
          <w:rStyle w:val="Heading6Char"/>
          <w:rFonts w:hint="cs"/>
          <w:cs/>
          <w:lang w:eastAsia="en-US"/>
        </w:rPr>
        <w:t>ค่า</w:t>
      </w:r>
      <w:r w:rsidR="00476605">
        <w:rPr>
          <w:rStyle w:val="Heading6Char"/>
          <w:rFonts w:hint="cs"/>
          <w:lang w:eastAsia="en-US"/>
        </w:rPr>
        <w:t xml:space="preserve"> Antoine Coefficients </w:t>
      </w:r>
      <w:r w:rsidRPr="00383B9D">
        <w:rPr>
          <w:rFonts w:hint="cs"/>
          <w:b/>
          <w:bCs/>
          <w:cs/>
        </w:rPr>
        <w:t>จาก</w:t>
      </w:r>
      <w:r w:rsidR="00425FC3" w:rsidRPr="00383B9D">
        <w:rPr>
          <w:rFonts w:hint="cs"/>
          <w:b/>
          <w:bCs/>
          <w:cs/>
        </w:rPr>
        <w:t>ความดันไอที่</w:t>
      </w:r>
      <w:r w:rsidR="00167BA2" w:rsidRPr="00383B9D">
        <w:rPr>
          <w:rFonts w:hint="cs"/>
          <w:b/>
          <w:bCs/>
          <w:cs/>
        </w:rPr>
        <w:t>ได้จากแบบจำลอง</w:t>
      </w:r>
    </w:p>
    <w:p w14:paraId="1D55E4BB" w14:textId="6FE207DC" w:rsidR="00AF2517" w:rsidRPr="00742CA1" w:rsidRDefault="0059164C" w:rsidP="00951B21">
      <w:pPr>
        <w:pStyle w:val="XXXX"/>
        <w:rPr>
          <w:rFonts w:eastAsiaTheme="minorEastAsia"/>
          <w:lang w:eastAsia="ja-JP"/>
        </w:rPr>
      </w:pPr>
      <w:r>
        <w:rPr>
          <w:rFonts w:hint="cs"/>
          <w:cs/>
          <w:lang w:eastAsia="ja-JP"/>
        </w:rPr>
        <w:t>เมื่อ</w:t>
      </w:r>
      <w:r w:rsidR="003640F8">
        <w:rPr>
          <w:rFonts w:hint="cs"/>
          <w:cs/>
          <w:lang w:eastAsia="ja-JP"/>
        </w:rPr>
        <w:t xml:space="preserve">ได้แบบจำลองที่สามารถทำนายความดันไอได้นั้น </w:t>
      </w:r>
      <w:r w:rsidR="00361BA0">
        <w:rPr>
          <w:rFonts w:hint="cs"/>
          <w:cs/>
          <w:lang w:eastAsia="ja-JP"/>
        </w:rPr>
        <w:t>เพื่อความสะดวกในการ</w:t>
      </w:r>
      <w:r w:rsidR="007A1393">
        <w:rPr>
          <w:rFonts w:hint="cs"/>
          <w:cs/>
          <w:lang w:eastAsia="ja-JP"/>
        </w:rPr>
        <w:t>ใช้งาน</w:t>
      </w:r>
      <w:r w:rsidR="008A6A0B">
        <w:rPr>
          <w:rFonts w:hint="cs"/>
          <w:cs/>
          <w:lang w:eastAsia="ja-JP"/>
        </w:rPr>
        <w:t xml:space="preserve"> จึงได้</w:t>
      </w:r>
      <w:r w:rsidR="00C62F72">
        <w:rPr>
          <w:rFonts w:hint="cs"/>
          <w:cs/>
          <w:lang w:eastAsia="ja-JP"/>
        </w:rPr>
        <w:t>มีการคำนวณ</w:t>
      </w:r>
      <w:r w:rsidR="001C7518">
        <w:rPr>
          <w:rFonts w:hint="cs"/>
          <w:cs/>
          <w:lang w:eastAsia="ja-JP"/>
        </w:rPr>
        <w:t>เพื่อหา</w:t>
      </w:r>
      <w:r w:rsidR="00476605">
        <w:rPr>
          <w:rFonts w:hint="cs"/>
          <w:lang w:eastAsia="ja-JP"/>
        </w:rPr>
        <w:t xml:space="preserve"> Antoine Coefficients </w:t>
      </w:r>
      <w:r w:rsidR="001C7518">
        <w:rPr>
          <w:rFonts w:eastAsiaTheme="minorEastAsia" w:hint="cs"/>
          <w:cs/>
          <w:lang w:eastAsia="ja-JP"/>
        </w:rPr>
        <w:t xml:space="preserve">ซึ่งได้มากจากการทำ </w:t>
      </w:r>
      <w:r w:rsidR="001C7518">
        <w:rPr>
          <w:rFonts w:eastAsiaTheme="minorEastAsia"/>
          <w:lang w:eastAsia="ja-JP"/>
        </w:rPr>
        <w:t xml:space="preserve">Curve Fitting </w:t>
      </w:r>
      <w:r w:rsidR="001C7518">
        <w:rPr>
          <w:rFonts w:eastAsiaTheme="minorEastAsia" w:hint="cs"/>
          <w:cs/>
          <w:lang w:eastAsia="ja-JP"/>
        </w:rPr>
        <w:t>เพื่อให้ได้</w:t>
      </w:r>
      <w:r w:rsidR="005262C5">
        <w:rPr>
          <w:rFonts w:eastAsiaTheme="minorEastAsia" w:hint="cs"/>
          <w:cs/>
          <w:lang w:eastAsia="ja-JP"/>
        </w:rPr>
        <w:t xml:space="preserve">ค่า </w:t>
      </w:r>
      <w:r w:rsidR="005262C5">
        <w:rPr>
          <w:rFonts w:eastAsiaTheme="minorEastAsia"/>
          <w:lang w:eastAsia="ja-JP"/>
        </w:rPr>
        <w:t>A</w:t>
      </w:r>
      <w:r w:rsidR="0047632F">
        <w:rPr>
          <w:rFonts w:eastAsiaTheme="minorEastAsia" w:hint="cs"/>
          <w:cs/>
          <w:lang w:eastAsia="ja-JP"/>
        </w:rPr>
        <w:t xml:space="preserve"> </w:t>
      </w:r>
      <w:r w:rsidR="005262C5">
        <w:rPr>
          <w:rFonts w:eastAsiaTheme="minorEastAsia"/>
          <w:lang w:eastAsia="ja-JP"/>
        </w:rPr>
        <w:t xml:space="preserve">B </w:t>
      </w:r>
      <w:r w:rsidR="005262C5">
        <w:rPr>
          <w:rFonts w:eastAsiaTheme="minorEastAsia" w:hint="cs"/>
          <w:cs/>
          <w:lang w:eastAsia="ja-JP"/>
        </w:rPr>
        <w:t xml:space="preserve">และ </w:t>
      </w:r>
      <w:r w:rsidR="005262C5">
        <w:rPr>
          <w:rFonts w:eastAsiaTheme="minorEastAsia"/>
          <w:lang w:eastAsia="ja-JP"/>
        </w:rPr>
        <w:t xml:space="preserve">C </w:t>
      </w:r>
      <w:r w:rsidR="005262C5">
        <w:rPr>
          <w:rFonts w:eastAsiaTheme="minorEastAsia" w:hint="cs"/>
          <w:cs/>
          <w:lang w:eastAsia="ja-JP"/>
        </w:rPr>
        <w:t>ออกมา</w:t>
      </w:r>
      <w:r w:rsidR="00CD23DF">
        <w:rPr>
          <w:rFonts w:hint="cs"/>
          <w:cs/>
          <w:lang w:eastAsia="ja-JP"/>
        </w:rPr>
        <w:t xml:space="preserve"> ซึ่งสามารถนำ</w:t>
      </w:r>
      <w:r w:rsidR="00742CA1">
        <w:rPr>
          <w:rFonts w:hint="cs"/>
          <w:cs/>
          <w:lang w:eastAsia="ja-JP"/>
        </w:rPr>
        <w:t>ผลลัพธ์ความดันไอที่ทำนายได้จาก</w:t>
      </w:r>
      <w:r w:rsidR="00742CA1">
        <w:rPr>
          <w:lang w:eastAsia="ja-JP"/>
        </w:rPr>
        <w:t xml:space="preserve"> Train Set </w:t>
      </w:r>
      <w:r w:rsidR="00742CA1">
        <w:rPr>
          <w:rFonts w:eastAsiaTheme="minorEastAsia" w:hint="cs"/>
          <w:cs/>
          <w:lang w:eastAsia="ja-JP"/>
        </w:rPr>
        <w:t xml:space="preserve">และ </w:t>
      </w:r>
      <w:r w:rsidR="00742CA1">
        <w:rPr>
          <w:rFonts w:eastAsiaTheme="minorEastAsia"/>
          <w:lang w:eastAsia="ja-JP"/>
        </w:rPr>
        <w:t xml:space="preserve">Test </w:t>
      </w:r>
      <w:r w:rsidR="00742CA1">
        <w:rPr>
          <w:rFonts w:eastAsiaTheme="minorEastAsia" w:hint="eastAsia"/>
          <w:lang w:eastAsia="ja-JP"/>
        </w:rPr>
        <w:t xml:space="preserve">set </w:t>
      </w:r>
      <w:r w:rsidR="00742CA1">
        <w:rPr>
          <w:rFonts w:hint="cs"/>
          <w:cs/>
          <w:lang w:eastAsia="ja-JP"/>
        </w:rPr>
        <w:t>ที่</w:t>
      </w:r>
      <w:r w:rsidR="00742CA1">
        <w:rPr>
          <w:rFonts w:eastAsiaTheme="minorEastAsia" w:hint="cs"/>
          <w:cs/>
          <w:lang w:eastAsia="ja-JP"/>
        </w:rPr>
        <w:t>ได้จากแบบจำลองคำนวณได้ผลลัพธ์ดังต่อไปนี้</w:t>
      </w:r>
    </w:p>
    <w:p w14:paraId="4E2F9030" w14:textId="235DF479" w:rsidR="007E0AAD" w:rsidRDefault="002E7923" w:rsidP="0090472F">
      <w:pPr>
        <w:pStyle w:val="Caption"/>
      </w:pPr>
      <w:r>
        <w:rPr>
          <w:noProof/>
        </w:rPr>
        <w:drawing>
          <wp:inline distT="0" distB="0" distL="0" distR="0" wp14:anchorId="62E108D9" wp14:editId="23FF1C7A">
            <wp:extent cx="5341908" cy="1408176"/>
            <wp:effectExtent l="0" t="0" r="0" b="0"/>
            <wp:docPr id="848696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41908" cy="1408176"/>
                    </a:xfrm>
                    <a:prstGeom prst="rect">
                      <a:avLst/>
                    </a:prstGeom>
                    <a:noFill/>
                  </pic:spPr>
                </pic:pic>
              </a:graphicData>
            </a:graphic>
          </wp:inline>
        </w:drawing>
      </w:r>
    </w:p>
    <w:p w14:paraId="0C3D3B51" w14:textId="571A8CA0" w:rsidR="007E0AAD" w:rsidRPr="00EB2684" w:rsidRDefault="002B657E" w:rsidP="00BB70C4">
      <w:pPr>
        <w:pStyle w:val="Caption"/>
        <w:spacing w:after="240"/>
        <w:rPr>
          <w:iCs/>
          <w:lang w:eastAsia="ja-JP"/>
        </w:rPr>
      </w:pPr>
      <w:bookmarkStart w:id="259" w:name="_Ref162193971"/>
      <w:bookmarkStart w:id="260" w:name="_Toc161422674"/>
      <w:bookmarkStart w:id="261" w:name="_Toc162451435"/>
      <w:bookmarkStart w:id="262" w:name="_Hlk161317764"/>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13</w:t>
      </w:r>
      <w:r w:rsidR="00094833">
        <w:rPr>
          <w:b/>
          <w:bCs/>
          <w:cs/>
        </w:rPr>
        <w:fldChar w:fldCharType="end"/>
      </w:r>
      <w:bookmarkEnd w:id="259"/>
      <w:r>
        <w:t xml:space="preserve"> </w:t>
      </w:r>
      <w:r>
        <w:rPr>
          <w:rFonts w:hint="cs"/>
          <w:cs/>
        </w:rPr>
        <w:t xml:space="preserve">กราฟเปรียบเทียบผลการทำนาย </w:t>
      </w:r>
      <w:r w:rsidRPr="00167BA2">
        <w:t>Antione Coefficient</w:t>
      </w:r>
      <w:r>
        <w:t xml:space="preserve"> </w:t>
      </w:r>
      <w:r>
        <w:br/>
      </w:r>
      <w:r>
        <w:rPr>
          <w:rFonts w:hint="cs"/>
          <w:cs/>
          <w:lang w:eastAsia="ja-JP"/>
        </w:rPr>
        <w:t xml:space="preserve">จาก </w:t>
      </w:r>
      <w:r w:rsidRPr="00167BA2">
        <w:rPr>
          <w:lang w:eastAsia="ja-JP"/>
        </w:rPr>
        <w:t>XGB Algorithm</w:t>
      </w:r>
      <w:r>
        <w:rPr>
          <w:rFonts w:hint="cs"/>
          <w:cs/>
          <w:lang w:eastAsia="ja-JP"/>
        </w:rPr>
        <w:t xml:space="preserve"> จาก</w:t>
      </w:r>
      <w:r w:rsidRPr="00167BA2">
        <w:rPr>
          <w:rFonts w:hint="cs"/>
          <w:cs/>
          <w:lang w:eastAsia="ja-JP"/>
        </w:rPr>
        <w:t xml:space="preserve"> </w:t>
      </w:r>
      <w:r w:rsidRPr="00167BA2">
        <w:rPr>
          <w:lang w:eastAsia="ja-JP"/>
        </w:rPr>
        <w:t>Train</w:t>
      </w:r>
      <w:r w:rsidRPr="00167BA2">
        <w:rPr>
          <w:rFonts w:hint="cs"/>
          <w:cs/>
          <w:lang w:eastAsia="ja-JP"/>
        </w:rPr>
        <w:t xml:space="preserve"> </w:t>
      </w:r>
      <w:r w:rsidRPr="00167BA2">
        <w:rPr>
          <w:lang w:eastAsia="ja-JP"/>
        </w:rPr>
        <w:t>Set</w:t>
      </w:r>
      <w:bookmarkEnd w:id="260"/>
      <w:bookmarkEnd w:id="261"/>
      <w:r w:rsidRPr="00167BA2">
        <w:rPr>
          <w:lang w:eastAsia="ja-JP"/>
        </w:rPr>
        <w:t xml:space="preserve"> </w:t>
      </w:r>
      <w:bookmarkEnd w:id="262"/>
    </w:p>
    <w:p w14:paraId="6290A80B" w14:textId="56240F3C" w:rsidR="00EB2684" w:rsidRDefault="009B3C87" w:rsidP="00EB2684">
      <w:pPr>
        <w:pStyle w:val="Caption"/>
      </w:pPr>
      <w:r>
        <w:rPr>
          <w:noProof/>
        </w:rPr>
        <w:lastRenderedPageBreak/>
        <w:drawing>
          <wp:inline distT="0" distB="0" distL="0" distR="0" wp14:anchorId="58726D94" wp14:editId="76C5F96F">
            <wp:extent cx="5277485" cy="1406756"/>
            <wp:effectExtent l="0" t="0" r="0" b="0"/>
            <wp:docPr id="522731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14132" cy="1416525"/>
                    </a:xfrm>
                    <a:prstGeom prst="rect">
                      <a:avLst/>
                    </a:prstGeom>
                    <a:noFill/>
                  </pic:spPr>
                </pic:pic>
              </a:graphicData>
            </a:graphic>
          </wp:inline>
        </w:drawing>
      </w:r>
    </w:p>
    <w:p w14:paraId="6EBEF818" w14:textId="3CF85396" w:rsidR="00742CA1" w:rsidRPr="00B66BE7" w:rsidRDefault="002B657E" w:rsidP="00BB70C4">
      <w:pPr>
        <w:pStyle w:val="Caption"/>
        <w:spacing w:after="240"/>
        <w:rPr>
          <w:iCs/>
          <w:lang w:eastAsia="ja-JP"/>
        </w:rPr>
      </w:pPr>
      <w:bookmarkStart w:id="263" w:name="_Ref162193972"/>
      <w:bookmarkStart w:id="264" w:name="_Toc161422675"/>
      <w:bookmarkStart w:id="265" w:name="_Toc162451436"/>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14</w:t>
      </w:r>
      <w:r w:rsidR="00094833">
        <w:rPr>
          <w:b/>
          <w:bCs/>
          <w:cs/>
        </w:rPr>
        <w:fldChar w:fldCharType="end"/>
      </w:r>
      <w:bookmarkEnd w:id="263"/>
      <w:r>
        <w:rPr>
          <w:cs/>
        </w:rPr>
        <w:t xml:space="preserve"> </w:t>
      </w:r>
      <w:r>
        <w:rPr>
          <w:rFonts w:hint="cs"/>
          <w:cs/>
        </w:rPr>
        <w:t xml:space="preserve">กราฟเปรียบเทียบผลการทำนาย </w:t>
      </w:r>
      <w:r w:rsidRPr="00167BA2">
        <w:t>Antione Coefficient</w:t>
      </w:r>
      <w:r>
        <w:t xml:space="preserve"> </w:t>
      </w:r>
      <w:r>
        <w:br/>
      </w:r>
      <w:r>
        <w:rPr>
          <w:rFonts w:hint="cs"/>
          <w:cs/>
          <w:lang w:eastAsia="ja-JP"/>
        </w:rPr>
        <w:t xml:space="preserve">จาก </w:t>
      </w:r>
      <w:r w:rsidRPr="00167BA2">
        <w:rPr>
          <w:lang w:eastAsia="ja-JP"/>
        </w:rPr>
        <w:t>XGB Algorithm</w:t>
      </w:r>
      <w:r>
        <w:rPr>
          <w:rFonts w:hint="cs"/>
          <w:lang w:eastAsia="ja-JP"/>
        </w:rPr>
        <w:t xml:space="preserve"> </w:t>
      </w:r>
      <w:r>
        <w:rPr>
          <w:rFonts w:hint="cs"/>
          <w:cs/>
          <w:lang w:eastAsia="ja-JP"/>
        </w:rPr>
        <w:t xml:space="preserve">จาก </w:t>
      </w:r>
      <w:r w:rsidRPr="00167BA2">
        <w:rPr>
          <w:lang w:eastAsia="ja-JP"/>
        </w:rPr>
        <w:t>Test</w:t>
      </w:r>
      <w:r w:rsidRPr="00167BA2">
        <w:rPr>
          <w:rFonts w:hint="cs"/>
          <w:lang w:eastAsia="ja-JP"/>
        </w:rPr>
        <w:t xml:space="preserve"> </w:t>
      </w:r>
      <w:r w:rsidRPr="00167BA2">
        <w:rPr>
          <w:lang w:eastAsia="ja-JP"/>
        </w:rPr>
        <w:t>Set</w:t>
      </w:r>
      <w:bookmarkEnd w:id="264"/>
      <w:bookmarkEnd w:id="265"/>
      <w:r>
        <w:rPr>
          <w:lang w:eastAsia="ja-JP"/>
        </w:rPr>
        <w:t xml:space="preserve"> </w:t>
      </w:r>
    </w:p>
    <w:p w14:paraId="050B5705" w14:textId="078315D2" w:rsidR="001D2599" w:rsidRDefault="00742CA1" w:rsidP="001E39F3">
      <w:pPr>
        <w:pStyle w:val="XXXX"/>
        <w:rPr>
          <w:rFonts w:eastAsiaTheme="minorEastAsia"/>
          <w:lang w:eastAsia="ja-JP"/>
        </w:rPr>
      </w:pPr>
      <w:r w:rsidRPr="007A02A4">
        <w:rPr>
          <w:rFonts w:hint="cs"/>
          <w:cs/>
          <w:lang w:eastAsia="ja-JP"/>
        </w:rPr>
        <w:t>จาก</w:t>
      </w:r>
      <w:r w:rsidR="007A02A4" w:rsidRPr="007A02A4">
        <w:rPr>
          <w:cs/>
          <w:lang w:eastAsia="ja-JP"/>
        </w:rPr>
        <w:fldChar w:fldCharType="begin"/>
      </w:r>
      <w:r w:rsidR="007A02A4" w:rsidRPr="007A02A4">
        <w:rPr>
          <w:lang w:eastAsia="ja-JP"/>
        </w:rPr>
        <w:instrText xml:space="preserve"> </w:instrText>
      </w:r>
      <w:r w:rsidR="007A02A4" w:rsidRPr="007A02A4">
        <w:rPr>
          <w:rFonts w:hint="cs"/>
          <w:lang w:eastAsia="ja-JP"/>
        </w:rPr>
        <w:instrText>REF _Ref</w:instrText>
      </w:r>
      <w:r w:rsidR="007A02A4" w:rsidRPr="007A02A4">
        <w:rPr>
          <w:rFonts w:hint="cs"/>
          <w:cs/>
          <w:lang w:eastAsia="ja-JP"/>
        </w:rPr>
        <w:instrText>162193971</w:instrText>
      </w:r>
      <w:r w:rsidR="007A02A4" w:rsidRPr="007A02A4">
        <w:rPr>
          <w:rFonts w:hint="cs"/>
          <w:lang w:eastAsia="ja-JP"/>
        </w:rPr>
        <w:instrText xml:space="preserve"> \h</w:instrText>
      </w:r>
      <w:r w:rsidR="007A02A4" w:rsidRPr="007A02A4">
        <w:rPr>
          <w:lang w:eastAsia="ja-JP"/>
        </w:rPr>
        <w:instrText xml:space="preserve">  \* MERGEFORMAT </w:instrText>
      </w:r>
      <w:r w:rsidR="007A02A4" w:rsidRPr="007A02A4">
        <w:rPr>
          <w:cs/>
          <w:lang w:eastAsia="ja-JP"/>
        </w:rPr>
      </w:r>
      <w:r w:rsidR="007A02A4" w:rsidRPr="007A02A4">
        <w:rPr>
          <w:cs/>
          <w:lang w:eastAsia="ja-JP"/>
        </w:rPr>
        <w:fldChar w:fldCharType="separate"/>
      </w:r>
      <w:r w:rsidR="00D52CA4" w:rsidRPr="00D52CA4">
        <w:rPr>
          <w:cs/>
        </w:rPr>
        <w:t xml:space="preserve">รูปที่ </w:t>
      </w:r>
      <w:r w:rsidR="00D52CA4" w:rsidRPr="00D52CA4">
        <w:rPr>
          <w:noProof/>
          <w:cs/>
        </w:rPr>
        <w:t>4.13</w:t>
      </w:r>
      <w:r w:rsidR="007A02A4" w:rsidRPr="007A02A4">
        <w:rPr>
          <w:cs/>
          <w:lang w:eastAsia="ja-JP"/>
        </w:rPr>
        <w:fldChar w:fldCharType="end"/>
      </w:r>
      <w:r w:rsidR="007A02A4" w:rsidRPr="007A02A4">
        <w:rPr>
          <w:cs/>
          <w:lang w:eastAsia="ja-JP"/>
        </w:rPr>
        <w:t xml:space="preserve"> </w:t>
      </w:r>
      <w:r w:rsidR="007A02A4" w:rsidRPr="007A02A4">
        <w:rPr>
          <w:rFonts w:eastAsiaTheme="minorEastAsia" w:hint="cs"/>
          <w:cs/>
          <w:lang w:eastAsia="ja-JP"/>
        </w:rPr>
        <w:t xml:space="preserve">และ </w:t>
      </w:r>
      <w:r w:rsidR="007A02A4" w:rsidRPr="007A02A4">
        <w:rPr>
          <w:cs/>
          <w:lang w:eastAsia="ja-JP"/>
        </w:rPr>
        <w:fldChar w:fldCharType="begin"/>
      </w:r>
      <w:r w:rsidR="007A02A4" w:rsidRPr="007A02A4">
        <w:rPr>
          <w:lang w:eastAsia="ja-JP"/>
        </w:rPr>
        <w:instrText xml:space="preserve"> REF _Ref</w:instrText>
      </w:r>
      <w:r w:rsidR="007A02A4" w:rsidRPr="007A02A4">
        <w:rPr>
          <w:cs/>
          <w:lang w:eastAsia="ja-JP"/>
        </w:rPr>
        <w:instrText>162193972</w:instrText>
      </w:r>
      <w:r w:rsidR="007A02A4" w:rsidRPr="007A02A4">
        <w:rPr>
          <w:lang w:eastAsia="ja-JP"/>
        </w:rPr>
        <w:instrText xml:space="preserve"> \h  \* MERGEFORMAT </w:instrText>
      </w:r>
      <w:r w:rsidR="007A02A4" w:rsidRPr="007A02A4">
        <w:rPr>
          <w:cs/>
          <w:lang w:eastAsia="ja-JP"/>
        </w:rPr>
      </w:r>
      <w:r w:rsidR="007A02A4" w:rsidRPr="007A02A4">
        <w:rPr>
          <w:cs/>
          <w:lang w:eastAsia="ja-JP"/>
        </w:rPr>
        <w:fldChar w:fldCharType="separate"/>
      </w:r>
      <w:r w:rsidR="00D52CA4" w:rsidRPr="00D52CA4">
        <w:rPr>
          <w:cs/>
        </w:rPr>
        <w:t xml:space="preserve">รูปที่ </w:t>
      </w:r>
      <w:r w:rsidR="00D52CA4" w:rsidRPr="00D52CA4">
        <w:rPr>
          <w:noProof/>
          <w:cs/>
        </w:rPr>
        <w:t>4.14</w:t>
      </w:r>
      <w:r w:rsidR="007A02A4" w:rsidRPr="007A02A4">
        <w:rPr>
          <w:cs/>
          <w:lang w:eastAsia="ja-JP"/>
        </w:rPr>
        <w:fldChar w:fldCharType="end"/>
      </w:r>
      <w:r w:rsidR="007A02A4" w:rsidRPr="007A02A4">
        <w:rPr>
          <w:rFonts w:hint="cs"/>
          <w:cs/>
          <w:lang w:eastAsia="ja-JP"/>
        </w:rPr>
        <w:t xml:space="preserve"> </w:t>
      </w:r>
      <w:r w:rsidR="001C390E">
        <w:rPr>
          <w:rFonts w:hint="cs"/>
          <w:cs/>
          <w:lang w:eastAsia="ja-JP"/>
        </w:rPr>
        <w:t>สามารถสังเกตได้ว่า แม้ความดันไอที่ทำนายได้จะแม่นยำใน</w:t>
      </w:r>
      <w:r w:rsidR="003A235E">
        <w:rPr>
          <w:rFonts w:hint="cs"/>
          <w:cs/>
          <w:lang w:eastAsia="ja-JP"/>
        </w:rPr>
        <w:t xml:space="preserve">ส่วนของ </w:t>
      </w:r>
      <w:r w:rsidR="003A235E">
        <w:rPr>
          <w:lang w:eastAsia="ja-JP"/>
        </w:rPr>
        <w:t xml:space="preserve">Train Set </w:t>
      </w:r>
      <w:r w:rsidR="00176AFF">
        <w:rPr>
          <w:rFonts w:eastAsiaTheme="minorEastAsia" w:hint="cs"/>
          <w:lang w:eastAsia="ja-JP"/>
        </w:rPr>
        <w:t>(</w:t>
      </w:r>
      <w:r w:rsidR="00176AFF">
        <w:rPr>
          <w:rFonts w:eastAsiaTheme="minorEastAsia" w:hint="cs"/>
          <w:cs/>
          <w:lang w:eastAsia="ja-JP"/>
        </w:rPr>
        <w:t xml:space="preserve">เช่น </w:t>
      </w:r>
      <w:r w:rsidR="00F33C29" w:rsidRPr="00F33C29">
        <w:rPr>
          <w:rFonts w:eastAsiaTheme="minorEastAsia"/>
          <w:cs/>
          <w:lang w:eastAsia="ja-JP"/>
        </w:rPr>
        <w:fldChar w:fldCharType="begin"/>
      </w:r>
      <w:r w:rsidR="00F33C29" w:rsidRPr="00F33C29">
        <w:rPr>
          <w:rFonts w:eastAsiaTheme="minorEastAsia"/>
          <w:cs/>
          <w:lang w:eastAsia="ja-JP"/>
        </w:rPr>
        <w:instrText xml:space="preserve"> </w:instrText>
      </w:r>
      <w:r w:rsidR="00F33C29" w:rsidRPr="00F33C29">
        <w:rPr>
          <w:rFonts w:eastAsiaTheme="minorEastAsia" w:hint="cs"/>
          <w:lang w:eastAsia="ja-JP"/>
        </w:rPr>
        <w:instrText>REF _Ref</w:instrText>
      </w:r>
      <w:r w:rsidR="00F33C29" w:rsidRPr="00F33C29">
        <w:rPr>
          <w:rFonts w:eastAsiaTheme="minorEastAsia" w:hint="cs"/>
          <w:cs/>
          <w:lang w:eastAsia="ja-JP"/>
        </w:rPr>
        <w:instrText xml:space="preserve">162193971 </w:instrText>
      </w:r>
      <w:r w:rsidR="00F33C29" w:rsidRPr="00F33C29">
        <w:rPr>
          <w:rFonts w:eastAsiaTheme="minorEastAsia" w:hint="cs"/>
          <w:lang w:eastAsia="ja-JP"/>
        </w:rPr>
        <w:instrText>\h</w:instrText>
      </w:r>
      <w:r w:rsidR="00F33C29" w:rsidRPr="00F33C29">
        <w:rPr>
          <w:rFonts w:eastAsiaTheme="minorEastAsia"/>
          <w:cs/>
          <w:lang w:eastAsia="ja-JP"/>
        </w:rPr>
        <w:instrText xml:space="preserve"> </w:instrText>
      </w:r>
      <w:r w:rsidR="00F33C29" w:rsidRPr="00F33C29">
        <w:rPr>
          <w:rFonts w:eastAsiaTheme="minorEastAsia"/>
          <w:lang w:eastAsia="ja-JP"/>
        </w:rPr>
        <w:instrText xml:space="preserve"> \* MERGEFORMAT </w:instrText>
      </w:r>
      <w:r w:rsidR="00F33C29" w:rsidRPr="00F33C29">
        <w:rPr>
          <w:rFonts w:eastAsiaTheme="minorEastAsia"/>
          <w:cs/>
          <w:lang w:eastAsia="ja-JP"/>
        </w:rPr>
      </w:r>
      <w:r w:rsidR="00F33C29" w:rsidRPr="00F33C29">
        <w:rPr>
          <w:rFonts w:eastAsiaTheme="minorEastAsia"/>
          <w:cs/>
          <w:lang w:eastAsia="ja-JP"/>
        </w:rPr>
        <w:fldChar w:fldCharType="separate"/>
      </w:r>
      <w:r w:rsidR="00D52CA4" w:rsidRPr="00D52CA4">
        <w:rPr>
          <w:cs/>
        </w:rPr>
        <w:t xml:space="preserve">รูปที่ </w:t>
      </w:r>
      <w:r w:rsidR="00D52CA4" w:rsidRPr="00D52CA4">
        <w:rPr>
          <w:noProof/>
          <w:cs/>
        </w:rPr>
        <w:t>4.13</w:t>
      </w:r>
      <w:r w:rsidR="00F33C29" w:rsidRPr="00F33C29">
        <w:rPr>
          <w:rFonts w:eastAsiaTheme="minorEastAsia"/>
          <w:cs/>
          <w:lang w:eastAsia="ja-JP"/>
        </w:rPr>
        <w:fldChar w:fldCharType="end"/>
      </w:r>
      <w:r w:rsidR="00F33C29" w:rsidRPr="00F33C29">
        <w:rPr>
          <w:rFonts w:eastAsiaTheme="minorEastAsia" w:hint="cs"/>
          <w:cs/>
          <w:lang w:eastAsia="ja-JP"/>
        </w:rPr>
        <w:t>ก</w:t>
      </w:r>
      <w:r w:rsidR="00F33C29" w:rsidRPr="00F33C29">
        <w:rPr>
          <w:rFonts w:eastAsiaTheme="minorEastAsia" w:hint="eastAsia"/>
          <w:cs/>
          <w:lang w:eastAsia="ja-JP"/>
        </w:rPr>
        <w:t>)</w:t>
      </w:r>
      <w:r w:rsidR="00DD65DF">
        <w:rPr>
          <w:rFonts w:eastAsiaTheme="minorEastAsia" w:hint="cs"/>
          <w:cs/>
          <w:lang w:eastAsia="ja-JP"/>
        </w:rPr>
        <w:t xml:space="preserve"> </w:t>
      </w:r>
      <w:r w:rsidR="003A235E">
        <w:rPr>
          <w:rFonts w:eastAsiaTheme="minorEastAsia" w:hint="cs"/>
          <w:cs/>
          <w:lang w:eastAsia="ja-JP"/>
        </w:rPr>
        <w:t xml:space="preserve">แต่ </w:t>
      </w:r>
      <w:r w:rsidR="003A235E">
        <w:rPr>
          <w:rFonts w:eastAsiaTheme="minorEastAsia"/>
          <w:lang w:eastAsia="ja-JP"/>
        </w:rPr>
        <w:t xml:space="preserve">Antione Coefficient </w:t>
      </w:r>
      <w:r w:rsidR="003A235E">
        <w:rPr>
          <w:rFonts w:eastAsiaTheme="minorEastAsia" w:hint="cs"/>
          <w:cs/>
          <w:lang w:eastAsia="ja-JP"/>
        </w:rPr>
        <w:t>ที่คำนวณได้นั้น</w:t>
      </w:r>
      <w:r w:rsidR="004A187F">
        <w:rPr>
          <w:rFonts w:eastAsiaTheme="minorEastAsia" w:hint="cs"/>
          <w:cs/>
          <w:lang w:eastAsia="ja-JP"/>
        </w:rPr>
        <w:t>มีการกระจายตัวออกไปจากค่า</w:t>
      </w:r>
      <w:r w:rsidR="00E10516">
        <w:rPr>
          <w:rFonts w:eastAsiaTheme="minorEastAsia" w:hint="cs"/>
          <w:cs/>
          <w:lang w:eastAsia="ja-JP"/>
        </w:rPr>
        <w:t>ที่ได้จากฐานข้อมูล</w:t>
      </w:r>
      <w:r w:rsidR="0073144C">
        <w:rPr>
          <w:rFonts w:eastAsiaTheme="minorEastAsia" w:hint="cs"/>
          <w:cs/>
          <w:lang w:eastAsia="ja-JP"/>
        </w:rPr>
        <w:t xml:space="preserve"> </w:t>
      </w:r>
      <w:r w:rsidR="00CE2FD8">
        <w:rPr>
          <w:rFonts w:eastAsiaTheme="minorEastAsia" w:hint="cs"/>
          <w:cs/>
          <w:lang w:eastAsia="ja-JP"/>
        </w:rPr>
        <w:t>เช่นเดียวกันกับ</w:t>
      </w:r>
      <w:r w:rsidR="00AC409E">
        <w:rPr>
          <w:rFonts w:eastAsiaTheme="minorEastAsia" w:hint="cs"/>
          <w:cs/>
          <w:lang w:eastAsia="ja-JP"/>
        </w:rPr>
        <w:t xml:space="preserve">ในส่วนของ </w:t>
      </w:r>
      <w:r w:rsidR="00AC409E">
        <w:rPr>
          <w:rFonts w:eastAsiaTheme="minorEastAsia"/>
          <w:lang w:eastAsia="ja-JP"/>
        </w:rPr>
        <w:t>Test Set</w:t>
      </w:r>
      <w:r w:rsidR="0073144C">
        <w:rPr>
          <w:rFonts w:eastAsiaTheme="minorEastAsia" w:hint="cs"/>
          <w:lang w:eastAsia="ja-JP"/>
        </w:rPr>
        <w:t xml:space="preserve"> </w:t>
      </w:r>
      <w:r w:rsidR="00F33C29" w:rsidRPr="00F33C29">
        <w:rPr>
          <w:rFonts w:eastAsiaTheme="minorEastAsia" w:hint="cs"/>
          <w:lang w:eastAsia="ja-JP"/>
        </w:rPr>
        <w:t>(</w:t>
      </w:r>
      <w:r w:rsidR="00F33C29" w:rsidRPr="00F33C29">
        <w:rPr>
          <w:rFonts w:eastAsiaTheme="minorEastAsia" w:hint="cs"/>
          <w:cs/>
          <w:lang w:eastAsia="ja-JP"/>
        </w:rPr>
        <w:t xml:space="preserve">เช่น </w:t>
      </w:r>
      <w:r w:rsidR="00F33C29">
        <w:rPr>
          <w:rFonts w:eastAsiaTheme="minorEastAsia"/>
          <w:cs/>
          <w:lang w:eastAsia="ja-JP"/>
        </w:rPr>
        <w:br/>
      </w:r>
      <w:r w:rsidR="00F33C29" w:rsidRPr="00F33C29">
        <w:rPr>
          <w:rFonts w:eastAsiaTheme="minorEastAsia"/>
          <w:cs/>
          <w:lang w:eastAsia="ja-JP"/>
        </w:rPr>
        <w:fldChar w:fldCharType="begin"/>
      </w:r>
      <w:r w:rsidR="00F33C29" w:rsidRPr="00F33C29">
        <w:rPr>
          <w:rFonts w:eastAsiaTheme="minorEastAsia"/>
          <w:cs/>
          <w:lang w:eastAsia="ja-JP"/>
        </w:rPr>
        <w:instrText xml:space="preserve"> </w:instrText>
      </w:r>
      <w:r w:rsidR="00F33C29" w:rsidRPr="00F33C29">
        <w:rPr>
          <w:rFonts w:eastAsiaTheme="minorEastAsia" w:hint="cs"/>
          <w:lang w:eastAsia="ja-JP"/>
        </w:rPr>
        <w:instrText>REF _Ref</w:instrText>
      </w:r>
      <w:r w:rsidR="00F33C29" w:rsidRPr="00F33C29">
        <w:rPr>
          <w:rFonts w:eastAsiaTheme="minorEastAsia" w:hint="cs"/>
          <w:cs/>
          <w:lang w:eastAsia="ja-JP"/>
        </w:rPr>
        <w:instrText xml:space="preserve">162193972 </w:instrText>
      </w:r>
      <w:r w:rsidR="00F33C29" w:rsidRPr="00F33C29">
        <w:rPr>
          <w:rFonts w:eastAsiaTheme="minorEastAsia" w:hint="cs"/>
          <w:lang w:eastAsia="ja-JP"/>
        </w:rPr>
        <w:instrText>\h</w:instrText>
      </w:r>
      <w:r w:rsidR="00F33C29" w:rsidRPr="00F33C29">
        <w:rPr>
          <w:rFonts w:eastAsiaTheme="minorEastAsia"/>
          <w:cs/>
          <w:lang w:eastAsia="ja-JP"/>
        </w:rPr>
        <w:instrText xml:space="preserve"> </w:instrText>
      </w:r>
      <w:r w:rsidR="00F33C29" w:rsidRPr="00F33C29">
        <w:rPr>
          <w:rFonts w:eastAsiaTheme="minorEastAsia"/>
          <w:lang w:eastAsia="ja-JP"/>
        </w:rPr>
        <w:instrText xml:space="preserve"> \* MERGEFORMAT </w:instrText>
      </w:r>
      <w:r w:rsidR="00F33C29" w:rsidRPr="00F33C29">
        <w:rPr>
          <w:rFonts w:eastAsiaTheme="minorEastAsia"/>
          <w:cs/>
          <w:lang w:eastAsia="ja-JP"/>
        </w:rPr>
      </w:r>
      <w:r w:rsidR="00F33C29" w:rsidRPr="00F33C29">
        <w:rPr>
          <w:rFonts w:eastAsiaTheme="minorEastAsia"/>
          <w:cs/>
          <w:lang w:eastAsia="ja-JP"/>
        </w:rPr>
        <w:fldChar w:fldCharType="separate"/>
      </w:r>
      <w:r w:rsidR="00D52CA4" w:rsidRPr="00D52CA4">
        <w:rPr>
          <w:cs/>
        </w:rPr>
        <w:t xml:space="preserve">รูปที่ </w:t>
      </w:r>
      <w:r w:rsidR="00D52CA4" w:rsidRPr="00D52CA4">
        <w:rPr>
          <w:noProof/>
          <w:cs/>
        </w:rPr>
        <w:t>4.14</w:t>
      </w:r>
      <w:r w:rsidR="00F33C29" w:rsidRPr="00F33C29">
        <w:rPr>
          <w:rFonts w:eastAsiaTheme="minorEastAsia"/>
          <w:cs/>
          <w:lang w:eastAsia="ja-JP"/>
        </w:rPr>
        <w:fldChar w:fldCharType="end"/>
      </w:r>
      <w:r w:rsidR="00F33C29" w:rsidRPr="00F33C29">
        <w:rPr>
          <w:rFonts w:eastAsiaTheme="minorEastAsia" w:hint="cs"/>
          <w:cs/>
          <w:lang w:eastAsia="ja-JP"/>
        </w:rPr>
        <w:t>ก</w:t>
      </w:r>
      <w:r w:rsidR="00F33C29" w:rsidRPr="00F33C29">
        <w:rPr>
          <w:rFonts w:eastAsiaTheme="minorEastAsia" w:hint="eastAsia"/>
          <w:cs/>
          <w:lang w:eastAsia="ja-JP"/>
        </w:rPr>
        <w:t>)</w:t>
      </w:r>
      <w:r w:rsidR="00F33C29">
        <w:rPr>
          <w:rFonts w:eastAsiaTheme="minorEastAsia" w:hint="cs"/>
          <w:cs/>
          <w:lang w:eastAsia="ja-JP"/>
        </w:rPr>
        <w:t xml:space="preserve"> </w:t>
      </w:r>
      <w:r w:rsidR="00AC2038">
        <w:rPr>
          <w:rFonts w:eastAsiaTheme="minorEastAsia" w:hint="cs"/>
          <w:cs/>
          <w:lang w:eastAsia="ja-JP"/>
        </w:rPr>
        <w:t xml:space="preserve">ทำให้สามารถกล่าวได้ว่า </w:t>
      </w:r>
      <w:r w:rsidR="00AC2038">
        <w:rPr>
          <w:rFonts w:eastAsiaTheme="minorEastAsia"/>
          <w:lang w:eastAsia="ja-JP"/>
        </w:rPr>
        <w:t>Antione Coefficient</w:t>
      </w:r>
      <w:r w:rsidR="00954474">
        <w:rPr>
          <w:rFonts w:eastAsiaTheme="minorEastAsia"/>
          <w:lang w:eastAsia="ja-JP"/>
        </w:rPr>
        <w:t>s</w:t>
      </w:r>
      <w:r w:rsidR="00AC2038">
        <w:rPr>
          <w:rFonts w:eastAsiaTheme="minorEastAsia"/>
          <w:lang w:eastAsia="ja-JP"/>
        </w:rPr>
        <w:t xml:space="preserve"> </w:t>
      </w:r>
      <w:r w:rsidR="00AC2038">
        <w:rPr>
          <w:rFonts w:eastAsiaTheme="minorEastAsia" w:hint="cs"/>
          <w:cs/>
          <w:lang w:eastAsia="ja-JP"/>
        </w:rPr>
        <w:t>ที่สามารถคำนวณได้จาก</w:t>
      </w:r>
      <w:r w:rsidR="00944009">
        <w:rPr>
          <w:rFonts w:eastAsiaTheme="minorEastAsia" w:hint="cs"/>
          <w:cs/>
          <w:lang w:eastAsia="ja-JP"/>
        </w:rPr>
        <w:t>ความ</w:t>
      </w:r>
      <w:r w:rsidR="00A03280">
        <w:rPr>
          <w:rFonts w:eastAsiaTheme="minorEastAsia" w:hint="cs"/>
          <w:cs/>
          <w:lang w:eastAsia="ja-JP"/>
        </w:rPr>
        <w:t>ดันไอที่ทำนายจาก</w:t>
      </w:r>
      <w:r w:rsidR="00AC2038">
        <w:rPr>
          <w:rFonts w:eastAsiaTheme="minorEastAsia" w:hint="cs"/>
          <w:cs/>
          <w:lang w:eastAsia="ja-JP"/>
        </w:rPr>
        <w:t>แบบจำลอง</w:t>
      </w:r>
      <w:r w:rsidR="00A03280">
        <w:rPr>
          <w:rFonts w:eastAsiaTheme="minorEastAsia" w:hint="cs"/>
          <w:cs/>
          <w:lang w:eastAsia="ja-JP"/>
        </w:rPr>
        <w:t>ทำนาย</w:t>
      </w:r>
      <w:r w:rsidR="00DB0056">
        <w:rPr>
          <w:rFonts w:eastAsiaTheme="minorEastAsia" w:hint="cs"/>
          <w:cs/>
          <w:lang w:eastAsia="ja-JP"/>
        </w:rPr>
        <w:t>สมบัติ</w:t>
      </w:r>
      <w:r w:rsidR="006C64F3">
        <w:rPr>
          <w:rFonts w:eastAsiaTheme="minorEastAsia" w:hint="cs"/>
          <w:cs/>
          <w:lang w:eastAsia="ja-JP"/>
        </w:rPr>
        <w:t>ความดันไอ</w:t>
      </w:r>
      <w:r w:rsidR="00AC2038">
        <w:rPr>
          <w:rFonts w:eastAsiaTheme="minorEastAsia" w:hint="cs"/>
          <w:cs/>
          <w:lang w:eastAsia="ja-JP"/>
        </w:rPr>
        <w:t>นี้</w:t>
      </w:r>
      <w:r w:rsidR="006C64F3">
        <w:rPr>
          <w:rFonts w:eastAsiaTheme="minorEastAsia" w:hint="cs"/>
          <w:cs/>
          <w:lang w:eastAsia="ja-JP"/>
        </w:rPr>
        <w:t xml:space="preserve">นั้น </w:t>
      </w:r>
      <w:r w:rsidR="003F3A4F">
        <w:rPr>
          <w:rFonts w:eastAsiaTheme="minorEastAsia" w:hint="cs"/>
          <w:cs/>
          <w:lang w:eastAsia="ja-JP"/>
        </w:rPr>
        <w:t>เป็นชุดตัวเลข</w:t>
      </w:r>
      <w:r w:rsidR="0022232F">
        <w:rPr>
          <w:rFonts w:eastAsiaTheme="minorEastAsia" w:hint="cs"/>
          <w:cs/>
          <w:lang w:eastAsia="ja-JP"/>
        </w:rPr>
        <w:t xml:space="preserve"> </w:t>
      </w:r>
      <w:r w:rsidR="0022232F">
        <w:rPr>
          <w:rFonts w:eastAsiaTheme="minorEastAsia"/>
          <w:lang w:eastAsia="ja-JP"/>
        </w:rPr>
        <w:t>Antione Coefficient</w:t>
      </w:r>
      <w:r w:rsidR="00954474">
        <w:rPr>
          <w:rFonts w:eastAsiaTheme="minorEastAsia"/>
          <w:lang w:eastAsia="ja-JP"/>
        </w:rPr>
        <w:t>s</w:t>
      </w:r>
      <w:r w:rsidR="0022232F">
        <w:rPr>
          <w:rFonts w:eastAsiaTheme="minorEastAsia"/>
          <w:lang w:eastAsia="ja-JP"/>
        </w:rPr>
        <w:t xml:space="preserve"> </w:t>
      </w:r>
      <w:r w:rsidR="003F3A4F">
        <w:rPr>
          <w:rFonts w:eastAsiaTheme="minorEastAsia" w:hint="cs"/>
          <w:cs/>
          <w:lang w:eastAsia="ja-JP"/>
        </w:rPr>
        <w:t>ใหม่</w:t>
      </w:r>
    </w:p>
    <w:p w14:paraId="1C9E53C4" w14:textId="3A4C0195" w:rsidR="00F33745" w:rsidRPr="00383B9D" w:rsidRDefault="00084E3F" w:rsidP="00383B9D">
      <w:pPr>
        <w:pStyle w:val="Heading5"/>
        <w:rPr>
          <w:rFonts w:eastAsiaTheme="minorEastAsia"/>
          <w:b/>
          <w:bCs/>
        </w:rPr>
      </w:pPr>
      <w:r w:rsidRPr="00383B9D">
        <w:rPr>
          <w:rFonts w:hint="cs"/>
          <w:b/>
          <w:bCs/>
          <w:cs/>
        </w:rPr>
        <w:t>การตรวจสอบ</w:t>
      </w:r>
      <w:r w:rsidR="00163B55" w:rsidRPr="00383B9D">
        <w:rPr>
          <w:rFonts w:hint="cs"/>
          <w:b/>
          <w:bCs/>
          <w:cs/>
        </w:rPr>
        <w:t>ความดันไอที่ได้จาก</w:t>
      </w:r>
      <w:r w:rsidR="00476605">
        <w:rPr>
          <w:rFonts w:hint="cs"/>
          <w:b/>
          <w:bCs/>
        </w:rPr>
        <w:t xml:space="preserve"> Antoine Coefficients </w:t>
      </w:r>
      <w:r w:rsidR="00163B55" w:rsidRPr="00383B9D">
        <w:rPr>
          <w:rFonts w:hint="cs"/>
          <w:b/>
          <w:bCs/>
          <w:cs/>
        </w:rPr>
        <w:t>ชุดใหม่</w:t>
      </w:r>
    </w:p>
    <w:p w14:paraId="262E8C28" w14:textId="020389D9" w:rsidR="009038E8" w:rsidRPr="00AB2172" w:rsidRDefault="00747B9E" w:rsidP="00951B21">
      <w:pPr>
        <w:pStyle w:val="XXXX"/>
        <w:rPr>
          <w:rFonts w:eastAsiaTheme="minorEastAsia"/>
          <w:lang w:eastAsia="ja-JP"/>
        </w:rPr>
      </w:pPr>
      <w:r>
        <w:rPr>
          <w:rFonts w:hint="cs"/>
          <w:cs/>
          <w:lang w:eastAsia="ja-JP"/>
        </w:rPr>
        <w:t>เมื่อทำการ</w:t>
      </w:r>
      <w:r w:rsidRPr="00951B21">
        <w:rPr>
          <w:rFonts w:hint="cs"/>
          <w:cs/>
          <w:lang w:eastAsia="ja-JP"/>
        </w:rPr>
        <w:t>คำนวณ</w:t>
      </w:r>
      <w:r>
        <w:rPr>
          <w:rFonts w:hint="cs"/>
          <w:cs/>
          <w:lang w:eastAsia="ja-JP"/>
        </w:rPr>
        <w:t>ความดันไอ</w:t>
      </w:r>
      <w:r w:rsidR="00785C14">
        <w:rPr>
          <w:rFonts w:hint="cs"/>
          <w:cs/>
          <w:lang w:eastAsia="ja-JP"/>
        </w:rPr>
        <w:t>จาก</w:t>
      </w:r>
      <w:r w:rsidR="00FA48AD">
        <w:rPr>
          <w:rFonts w:hint="cs"/>
          <w:cs/>
          <w:lang w:eastAsia="ja-JP"/>
        </w:rPr>
        <w:t xml:space="preserve"> </w:t>
      </w:r>
      <w:r w:rsidR="00FA48AD" w:rsidRPr="006C6154">
        <w:t>Antione</w:t>
      </w:r>
      <w:r w:rsidR="00FA48AD">
        <w:t xml:space="preserve"> Coefficients </w:t>
      </w:r>
      <w:r w:rsidR="00FA48AD">
        <w:rPr>
          <w:rFonts w:hint="cs"/>
          <w:cs/>
          <w:lang w:eastAsia="ja-JP"/>
        </w:rPr>
        <w:t>ชุดใหม่</w:t>
      </w:r>
      <w:r w:rsidR="00AB2172">
        <w:rPr>
          <w:lang w:eastAsia="ja-JP"/>
        </w:rPr>
        <w:t xml:space="preserve"> </w:t>
      </w:r>
      <w:r w:rsidR="00AB2172">
        <w:rPr>
          <w:rFonts w:eastAsiaTheme="minorEastAsia" w:hint="cs"/>
          <w:cs/>
          <w:lang w:eastAsia="ja-JP"/>
        </w:rPr>
        <w:t>เปรียบเทียบกับ</w:t>
      </w:r>
      <w:r w:rsidR="000E1946">
        <w:rPr>
          <w:rFonts w:eastAsiaTheme="minorEastAsia" w:hint="cs"/>
          <w:cs/>
          <w:lang w:eastAsia="ja-JP"/>
        </w:rPr>
        <w:t>จากฐานข้อมูล</w:t>
      </w:r>
      <w:r w:rsidR="008210D4">
        <w:rPr>
          <w:rFonts w:eastAsiaTheme="minorEastAsia" w:hint="cs"/>
          <w:cs/>
          <w:lang w:eastAsia="ja-JP"/>
        </w:rPr>
        <w:t xml:space="preserve"> ตัวอย่างของ</w:t>
      </w:r>
      <w:r w:rsidR="001D2949">
        <w:rPr>
          <w:rFonts w:eastAsiaTheme="minorEastAsia" w:hint="cs"/>
          <w:cs/>
          <w:lang w:eastAsia="ja-JP"/>
        </w:rPr>
        <w:t xml:space="preserve">กราฟแสดงความสัมพันธ์ระหว่างอุณหภูมิกับความดันไอจากการคำนวณผ่านสัมประสิทธิ์คนละชุดสามารถแสดงตัวอย่างสำหรับ </w:t>
      </w:r>
      <w:r w:rsidR="001D2949">
        <w:rPr>
          <w:rFonts w:eastAsiaTheme="minorEastAsia"/>
          <w:lang w:eastAsia="ja-JP"/>
        </w:rPr>
        <w:t xml:space="preserve">Test Set </w:t>
      </w:r>
      <w:r w:rsidR="001D2949">
        <w:rPr>
          <w:rFonts w:eastAsiaTheme="minorEastAsia" w:hint="cs"/>
          <w:cs/>
          <w:lang w:eastAsia="ja-JP"/>
        </w:rPr>
        <w:t>ได้ผลดังต่อไปนี้</w:t>
      </w:r>
    </w:p>
    <w:p w14:paraId="7F232C05" w14:textId="029986E5" w:rsidR="00EB3F03" w:rsidRDefault="00C5295B" w:rsidP="001E39F3">
      <w:pPr>
        <w:pStyle w:val="Caption"/>
      </w:pPr>
      <w:r>
        <w:rPr>
          <w:noProof/>
        </w:rPr>
        <w:drawing>
          <wp:inline distT="0" distB="0" distL="0" distR="0" wp14:anchorId="79AD4DD2" wp14:editId="4EBCEB6B">
            <wp:extent cx="5180330" cy="1353185"/>
            <wp:effectExtent l="0" t="0" r="1270" b="0"/>
            <wp:docPr id="290840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01129" cy="1358618"/>
                    </a:xfrm>
                    <a:prstGeom prst="rect">
                      <a:avLst/>
                    </a:prstGeom>
                    <a:noFill/>
                  </pic:spPr>
                </pic:pic>
              </a:graphicData>
            </a:graphic>
          </wp:inline>
        </w:drawing>
      </w:r>
    </w:p>
    <w:p w14:paraId="66481AAF" w14:textId="4676B096" w:rsidR="00540088" w:rsidRPr="009A79EA" w:rsidRDefault="003B74D1" w:rsidP="00A246C1">
      <w:pPr>
        <w:pStyle w:val="Caption"/>
        <w:rPr>
          <w:iCs/>
          <w:lang w:eastAsia="ja-JP"/>
        </w:rPr>
      </w:pPr>
      <w:bookmarkStart w:id="266" w:name="_Ref162448045"/>
      <w:bookmarkStart w:id="267" w:name="_Toc161422676"/>
      <w:bookmarkStart w:id="268" w:name="_Toc162451437"/>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15</w:t>
      </w:r>
      <w:r w:rsidR="00094833">
        <w:rPr>
          <w:b/>
          <w:bCs/>
          <w:cs/>
        </w:rPr>
        <w:fldChar w:fldCharType="end"/>
      </w:r>
      <w:bookmarkEnd w:id="266"/>
      <w:r w:rsidR="00540088">
        <w:t xml:space="preserve"> </w:t>
      </w:r>
      <w:r w:rsidR="00540088">
        <w:rPr>
          <w:rFonts w:hint="cs"/>
          <w:cs/>
        </w:rPr>
        <w:t>กราฟ</w:t>
      </w:r>
      <w:r w:rsidR="00540088">
        <w:rPr>
          <w:rFonts w:hint="cs"/>
          <w:cs/>
          <w:lang w:eastAsia="ja-JP"/>
        </w:rPr>
        <w:t xml:space="preserve">ความสัมพันธ์ระหว่างอุณหภูมิกับความดันไอ </w:t>
      </w:r>
      <w:r w:rsidR="00540088">
        <w:rPr>
          <w:rFonts w:hint="cs"/>
          <w:cs/>
        </w:rPr>
        <w:t xml:space="preserve">จาก </w:t>
      </w:r>
      <w:r w:rsidR="00540088" w:rsidRPr="00E35829">
        <w:t>Antione Coefficient</w:t>
      </w:r>
      <w:r w:rsidR="00540088">
        <w:rPr>
          <w:cs/>
        </w:rPr>
        <w:br/>
      </w:r>
      <w:r w:rsidR="00540088">
        <w:rPr>
          <w:rFonts w:hint="cs"/>
          <w:cs/>
          <w:lang w:eastAsia="ja-JP"/>
        </w:rPr>
        <w:t>ทั้งจากฐานข้อมูลและค่าที่ได้จากการทำนายความดันไอของโมเลกุลสารของ</w:t>
      </w:r>
      <w:r w:rsidR="006371CB">
        <w:rPr>
          <w:rFonts w:hint="cs"/>
          <w:cs/>
          <w:lang w:eastAsia="ja-JP"/>
        </w:rPr>
        <w:t>ตัวอย่าง</w:t>
      </w:r>
      <w:r w:rsidR="00540088">
        <w:rPr>
          <w:rFonts w:hint="cs"/>
          <w:cs/>
          <w:lang w:eastAsia="ja-JP"/>
        </w:rPr>
        <w:t>ผลลัพธ์ที่ดี</w:t>
      </w:r>
      <w:bookmarkEnd w:id="267"/>
      <w:bookmarkEnd w:id="268"/>
      <w:r w:rsidR="00540088">
        <w:rPr>
          <w:lang w:eastAsia="ja-JP"/>
        </w:rPr>
        <w:t xml:space="preserve"> </w:t>
      </w:r>
    </w:p>
    <w:p w14:paraId="45D78EDE" w14:textId="2DDB5EA6" w:rsidR="001347AA" w:rsidRDefault="00430E8E" w:rsidP="001E39F3">
      <w:pPr>
        <w:pStyle w:val="Caption"/>
      </w:pPr>
      <w:r>
        <w:rPr>
          <w:noProof/>
        </w:rPr>
        <w:drawing>
          <wp:inline distT="0" distB="0" distL="0" distR="0" wp14:anchorId="2B4C464B" wp14:editId="029705CB">
            <wp:extent cx="5257800" cy="1380593"/>
            <wp:effectExtent l="0" t="0" r="0" b="0"/>
            <wp:docPr id="3311507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80218" cy="1412737"/>
                    </a:xfrm>
                    <a:prstGeom prst="rect">
                      <a:avLst/>
                    </a:prstGeom>
                    <a:noFill/>
                  </pic:spPr>
                </pic:pic>
              </a:graphicData>
            </a:graphic>
          </wp:inline>
        </w:drawing>
      </w:r>
    </w:p>
    <w:p w14:paraId="3F397F54" w14:textId="16447573" w:rsidR="009A79EA" w:rsidRDefault="009A79EA" w:rsidP="007A02A4">
      <w:pPr>
        <w:pStyle w:val="Caption"/>
        <w:spacing w:after="240"/>
        <w:rPr>
          <w:lang w:eastAsia="ja-JP"/>
        </w:rPr>
      </w:pPr>
      <w:bookmarkStart w:id="269" w:name="_Ref162448064"/>
      <w:bookmarkStart w:id="270" w:name="_Toc161422677"/>
      <w:bookmarkStart w:id="271" w:name="_Toc162451438"/>
      <w:r w:rsidRPr="00880378">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16</w:t>
      </w:r>
      <w:r w:rsidR="00094833">
        <w:rPr>
          <w:b/>
          <w:bCs/>
          <w:cs/>
        </w:rPr>
        <w:fldChar w:fldCharType="end"/>
      </w:r>
      <w:bookmarkEnd w:id="269"/>
      <w:r>
        <w:t xml:space="preserve"> </w:t>
      </w:r>
      <w:r>
        <w:rPr>
          <w:rFonts w:hint="cs"/>
          <w:cs/>
        </w:rPr>
        <w:t>กราฟ</w:t>
      </w:r>
      <w:r>
        <w:rPr>
          <w:rFonts w:hint="cs"/>
          <w:cs/>
          <w:lang w:eastAsia="ja-JP"/>
        </w:rPr>
        <w:t>ความสัมพันธ์ระหว่างอุณหภูมิกับความดันไอ</w:t>
      </w:r>
      <w:r w:rsidR="006B75A0">
        <w:rPr>
          <w:rFonts w:hint="cs"/>
          <w:cs/>
          <w:lang w:eastAsia="ja-JP"/>
        </w:rPr>
        <w:t xml:space="preserve"> </w:t>
      </w:r>
      <w:r>
        <w:rPr>
          <w:rFonts w:hint="cs"/>
          <w:cs/>
        </w:rPr>
        <w:t xml:space="preserve">จาก </w:t>
      </w:r>
      <w:r w:rsidRPr="008770C0">
        <w:t>Antione Coefficient</w:t>
      </w:r>
      <w:r w:rsidR="006B75A0">
        <w:rPr>
          <w:cs/>
        </w:rPr>
        <w:br/>
      </w:r>
      <w:r>
        <w:rPr>
          <w:rFonts w:hint="cs"/>
          <w:cs/>
          <w:lang w:eastAsia="ja-JP"/>
        </w:rPr>
        <w:t>ทั้งจากฐานข้อมูลและค่าที่ได้จากการทำนายความดันไอของโมเลกุลสาร</w:t>
      </w:r>
      <w:r w:rsidR="00540088">
        <w:rPr>
          <w:rFonts w:hint="cs"/>
          <w:cs/>
          <w:lang w:eastAsia="ja-JP"/>
        </w:rPr>
        <w:t>ของ</w:t>
      </w:r>
      <w:r w:rsidR="006371CB">
        <w:rPr>
          <w:rFonts w:hint="cs"/>
          <w:cs/>
          <w:lang w:eastAsia="ja-JP"/>
        </w:rPr>
        <w:t>ตัวอย่าง</w:t>
      </w:r>
      <w:r w:rsidR="00C339D7">
        <w:rPr>
          <w:rFonts w:hint="cs"/>
          <w:cs/>
          <w:lang w:eastAsia="ja-JP"/>
        </w:rPr>
        <w:t>ผลลัพธ์ที่</w:t>
      </w:r>
      <w:r w:rsidR="00647532">
        <w:rPr>
          <w:rFonts w:hint="cs"/>
          <w:cs/>
          <w:lang w:eastAsia="ja-JP"/>
        </w:rPr>
        <w:t>ไม่ดี</w:t>
      </w:r>
      <w:bookmarkEnd w:id="270"/>
      <w:bookmarkEnd w:id="271"/>
      <w:r>
        <w:rPr>
          <w:lang w:eastAsia="ja-JP"/>
        </w:rPr>
        <w:t xml:space="preserve"> </w:t>
      </w:r>
    </w:p>
    <w:p w14:paraId="6FAE5506" w14:textId="51B326D2" w:rsidR="00BC43BC" w:rsidRDefault="00890723" w:rsidP="0086348D">
      <w:pPr>
        <w:pStyle w:val="XXX"/>
        <w:rPr>
          <w:lang w:eastAsia="ja-JP"/>
        </w:rPr>
      </w:pPr>
      <w:r>
        <w:rPr>
          <w:rFonts w:hint="cs"/>
          <w:cs/>
          <w:lang w:eastAsia="ja-JP"/>
        </w:rPr>
        <w:lastRenderedPageBreak/>
        <w:t>จาก</w:t>
      </w:r>
      <w:r w:rsidR="003C702A" w:rsidRPr="003C702A">
        <w:rPr>
          <w:cs/>
          <w:lang w:eastAsia="ja-JP"/>
        </w:rPr>
        <w:fldChar w:fldCharType="begin"/>
      </w:r>
      <w:r w:rsidR="003C702A" w:rsidRPr="003C702A">
        <w:rPr>
          <w:cs/>
          <w:lang w:eastAsia="ja-JP"/>
        </w:rPr>
        <w:instrText xml:space="preserve"> </w:instrText>
      </w:r>
      <w:r w:rsidR="003C702A" w:rsidRPr="003C702A">
        <w:rPr>
          <w:rFonts w:hint="cs"/>
          <w:lang w:eastAsia="ja-JP"/>
        </w:rPr>
        <w:instrText>REF _Ref</w:instrText>
      </w:r>
      <w:r w:rsidR="003C702A" w:rsidRPr="003C702A">
        <w:rPr>
          <w:rFonts w:hint="cs"/>
          <w:cs/>
          <w:lang w:eastAsia="ja-JP"/>
        </w:rPr>
        <w:instrText xml:space="preserve">162448045 </w:instrText>
      </w:r>
      <w:r w:rsidR="003C702A" w:rsidRPr="003C702A">
        <w:rPr>
          <w:rFonts w:hint="cs"/>
          <w:lang w:eastAsia="ja-JP"/>
        </w:rPr>
        <w:instrText>\h</w:instrText>
      </w:r>
      <w:r w:rsidR="003C702A" w:rsidRPr="003C702A">
        <w:rPr>
          <w:cs/>
          <w:lang w:eastAsia="ja-JP"/>
        </w:rPr>
        <w:instrText xml:space="preserve"> </w:instrText>
      </w:r>
      <w:r w:rsidR="003C702A" w:rsidRPr="003C702A">
        <w:rPr>
          <w:lang w:eastAsia="ja-JP"/>
        </w:rPr>
        <w:instrText xml:space="preserve"> \* MERGEFORMAT </w:instrText>
      </w:r>
      <w:r w:rsidR="003C702A" w:rsidRPr="003C702A">
        <w:rPr>
          <w:cs/>
          <w:lang w:eastAsia="ja-JP"/>
        </w:rPr>
      </w:r>
      <w:r w:rsidR="003C702A" w:rsidRPr="003C702A">
        <w:rPr>
          <w:cs/>
          <w:lang w:eastAsia="ja-JP"/>
        </w:rPr>
        <w:fldChar w:fldCharType="separate"/>
      </w:r>
      <w:r w:rsidR="00D52CA4" w:rsidRPr="00D52CA4">
        <w:rPr>
          <w:cs/>
        </w:rPr>
        <w:t xml:space="preserve">รูปที่ </w:t>
      </w:r>
      <w:r w:rsidR="00D52CA4" w:rsidRPr="00D52CA4">
        <w:rPr>
          <w:noProof/>
          <w:cs/>
        </w:rPr>
        <w:t>4.15</w:t>
      </w:r>
      <w:r w:rsidR="003C702A" w:rsidRPr="003C702A">
        <w:rPr>
          <w:cs/>
          <w:lang w:eastAsia="ja-JP"/>
        </w:rPr>
        <w:fldChar w:fldCharType="end"/>
      </w:r>
      <w:r>
        <w:rPr>
          <w:rFonts w:hint="cs"/>
          <w:cs/>
          <w:lang w:eastAsia="ja-JP"/>
        </w:rPr>
        <w:t xml:space="preserve"> </w:t>
      </w:r>
      <w:r w:rsidR="004F199C">
        <w:rPr>
          <w:rFonts w:hint="cs"/>
          <w:cs/>
          <w:lang w:eastAsia="ja-JP"/>
        </w:rPr>
        <w:t>แสดงให้เห็นว่าค่า</w:t>
      </w:r>
      <w:r w:rsidR="000F4A90">
        <w:rPr>
          <w:rFonts w:hint="cs"/>
          <w:cs/>
          <w:lang w:eastAsia="ja-JP"/>
        </w:rPr>
        <w:t xml:space="preserve"> </w:t>
      </w:r>
      <w:r w:rsidR="000F4A90">
        <w:rPr>
          <w:lang w:eastAsia="ja-JP"/>
        </w:rPr>
        <w:t xml:space="preserve">Antoine Coefficients </w:t>
      </w:r>
      <w:r w:rsidR="000F4A90">
        <w:rPr>
          <w:rFonts w:hint="cs"/>
          <w:cs/>
          <w:lang w:eastAsia="ja-JP"/>
        </w:rPr>
        <w:t>ที่ได้มา</w:t>
      </w:r>
      <w:r w:rsidR="00947FE1">
        <w:rPr>
          <w:rFonts w:hint="cs"/>
          <w:cs/>
          <w:lang w:eastAsia="ja-JP"/>
        </w:rPr>
        <w:t>เป็นค่าใหม่เนื่องจาก</w:t>
      </w:r>
      <w:r w:rsidR="00D911FE">
        <w:rPr>
          <w:rFonts w:hint="cs"/>
          <w:cs/>
          <w:lang w:eastAsia="ja-JP"/>
        </w:rPr>
        <w:t>เมื่อนำ</w:t>
      </w:r>
      <w:r w:rsidR="001C054C">
        <w:rPr>
          <w:rFonts w:hint="cs"/>
          <w:cs/>
          <w:lang w:eastAsia="ja-JP"/>
        </w:rPr>
        <w:t>ค่าที่ได้</w:t>
      </w:r>
      <w:r w:rsidR="008D3774">
        <w:rPr>
          <w:rFonts w:hint="cs"/>
          <w:cs/>
          <w:lang w:eastAsia="ja-JP"/>
        </w:rPr>
        <w:t>และจากแหล่งอ้างอิง</w:t>
      </w:r>
      <w:r w:rsidR="001C054C">
        <w:rPr>
          <w:rFonts w:hint="cs"/>
          <w:cs/>
          <w:lang w:eastAsia="ja-JP"/>
        </w:rPr>
        <w:t xml:space="preserve">มาคำนวณด้วยสมการ </w:t>
      </w:r>
      <w:r w:rsidR="001C054C">
        <w:rPr>
          <w:lang w:eastAsia="ja-JP"/>
        </w:rPr>
        <w:t>An</w:t>
      </w:r>
      <w:r w:rsidR="00B67083">
        <w:rPr>
          <w:lang w:eastAsia="ja-JP"/>
        </w:rPr>
        <w:t xml:space="preserve">toine </w:t>
      </w:r>
      <w:r w:rsidR="00B67083">
        <w:rPr>
          <w:rFonts w:hint="cs"/>
          <w:cs/>
          <w:lang w:eastAsia="ja-JP"/>
        </w:rPr>
        <w:t>แล้วมีค่า</w:t>
      </w:r>
      <w:r w:rsidR="00784C2E">
        <w:rPr>
          <w:rFonts w:hint="cs"/>
          <w:cs/>
          <w:lang w:eastAsia="ja-JP"/>
        </w:rPr>
        <w:t xml:space="preserve"> </w:t>
      </w:r>
      <w:r w:rsidR="00784C2E">
        <w:rPr>
          <w:lang w:eastAsia="ja-JP"/>
        </w:rPr>
        <w:t>ln(P</w:t>
      </w:r>
      <w:r w:rsidR="00784C2E" w:rsidRPr="00784C2E">
        <w:rPr>
          <w:vertAlign w:val="superscript"/>
          <w:lang w:eastAsia="ja-JP"/>
        </w:rPr>
        <w:t>sat</w:t>
      </w:r>
      <w:r w:rsidR="00784C2E">
        <w:rPr>
          <w:lang w:eastAsia="ja-JP"/>
        </w:rPr>
        <w:t xml:space="preserve">) </w:t>
      </w:r>
      <w:r w:rsidR="00B67083">
        <w:rPr>
          <w:rFonts w:hint="cs"/>
          <w:cs/>
          <w:lang w:eastAsia="ja-JP"/>
        </w:rPr>
        <w:t>ใกล้เคียง</w:t>
      </w:r>
      <w:r w:rsidR="008D3774">
        <w:rPr>
          <w:rFonts w:hint="cs"/>
          <w:cs/>
          <w:lang w:eastAsia="ja-JP"/>
        </w:rPr>
        <w:t>กัน</w:t>
      </w:r>
      <w:r w:rsidR="008D7D7B">
        <w:rPr>
          <w:rFonts w:hint="cs"/>
          <w:cs/>
          <w:lang w:eastAsia="ja-JP"/>
        </w:rPr>
        <w:t>แต่ว่าค่า</w:t>
      </w:r>
      <w:r w:rsidR="00C34E21">
        <w:rPr>
          <w:rFonts w:hint="cs"/>
          <w:cs/>
          <w:lang w:eastAsia="ja-JP"/>
        </w:rPr>
        <w:t xml:space="preserve"> </w:t>
      </w:r>
      <w:r w:rsidR="00C34E21">
        <w:rPr>
          <w:lang w:eastAsia="ja-JP"/>
        </w:rPr>
        <w:t xml:space="preserve">Antoine Coefficients </w:t>
      </w:r>
      <w:r w:rsidR="00C34E21">
        <w:rPr>
          <w:rFonts w:hint="cs"/>
          <w:cs/>
          <w:lang w:eastAsia="ja-JP"/>
        </w:rPr>
        <w:t>ที่ได้มาใหม่นั้นก็มีค่าที่ไม่</w:t>
      </w:r>
      <w:r w:rsidR="00BA568A">
        <w:rPr>
          <w:rFonts w:hint="cs"/>
          <w:cs/>
          <w:lang w:eastAsia="ja-JP"/>
        </w:rPr>
        <w:t>ดี</w:t>
      </w:r>
      <w:r w:rsidR="00245EE3">
        <w:rPr>
          <w:rFonts w:hint="cs"/>
          <w:cs/>
          <w:lang w:eastAsia="ja-JP"/>
        </w:rPr>
        <w:t>หลังจากคำนวณค่า</w:t>
      </w:r>
      <w:r w:rsidR="00727B5A">
        <w:rPr>
          <w:rFonts w:hint="cs"/>
          <w:cs/>
          <w:lang w:eastAsia="ja-JP"/>
        </w:rPr>
        <w:t>จาก</w:t>
      </w:r>
      <w:r w:rsidR="00245EE3">
        <w:rPr>
          <w:cs/>
          <w:lang w:eastAsia="ja-JP"/>
        </w:rPr>
        <w:t xml:space="preserve"> </w:t>
      </w:r>
      <w:r w:rsidR="00245EE3">
        <w:rPr>
          <w:lang w:eastAsia="ja-JP"/>
        </w:rPr>
        <w:t>ln(P</w:t>
      </w:r>
      <w:r w:rsidR="00245EE3" w:rsidRPr="00245EE3">
        <w:rPr>
          <w:vertAlign w:val="superscript"/>
          <w:lang w:eastAsia="ja-JP"/>
        </w:rPr>
        <w:t>sat</w:t>
      </w:r>
      <w:r w:rsidR="00245EE3">
        <w:rPr>
          <w:lang w:eastAsia="ja-JP"/>
        </w:rPr>
        <w:t xml:space="preserve">) </w:t>
      </w:r>
      <w:r w:rsidR="00C34E21">
        <w:rPr>
          <w:rFonts w:hint="cs"/>
          <w:cs/>
          <w:lang w:eastAsia="ja-JP"/>
        </w:rPr>
        <w:t>ตาม</w:t>
      </w:r>
      <w:r w:rsidR="003C702A" w:rsidRPr="003C702A">
        <w:rPr>
          <w:cs/>
          <w:lang w:eastAsia="ja-JP"/>
        </w:rPr>
        <w:fldChar w:fldCharType="begin"/>
      </w:r>
      <w:r w:rsidR="003C702A" w:rsidRPr="003C702A">
        <w:rPr>
          <w:cs/>
          <w:lang w:eastAsia="ja-JP"/>
        </w:rPr>
        <w:instrText xml:space="preserve"> </w:instrText>
      </w:r>
      <w:r w:rsidR="003C702A" w:rsidRPr="003C702A">
        <w:rPr>
          <w:rFonts w:hint="cs"/>
          <w:lang w:eastAsia="ja-JP"/>
        </w:rPr>
        <w:instrText>REF _Ref</w:instrText>
      </w:r>
      <w:r w:rsidR="003C702A" w:rsidRPr="003C702A">
        <w:rPr>
          <w:rFonts w:hint="cs"/>
          <w:cs/>
          <w:lang w:eastAsia="ja-JP"/>
        </w:rPr>
        <w:instrText xml:space="preserve">162448064 </w:instrText>
      </w:r>
      <w:r w:rsidR="003C702A" w:rsidRPr="003C702A">
        <w:rPr>
          <w:rFonts w:hint="cs"/>
          <w:lang w:eastAsia="ja-JP"/>
        </w:rPr>
        <w:instrText>\h</w:instrText>
      </w:r>
      <w:r w:rsidR="003C702A" w:rsidRPr="003C702A">
        <w:rPr>
          <w:cs/>
          <w:lang w:eastAsia="ja-JP"/>
        </w:rPr>
        <w:instrText xml:space="preserve"> </w:instrText>
      </w:r>
      <w:r w:rsidR="003C702A" w:rsidRPr="003C702A">
        <w:rPr>
          <w:lang w:eastAsia="ja-JP"/>
        </w:rPr>
        <w:instrText xml:space="preserve"> \* MERGEFORMAT </w:instrText>
      </w:r>
      <w:r w:rsidR="003C702A" w:rsidRPr="003C702A">
        <w:rPr>
          <w:cs/>
          <w:lang w:eastAsia="ja-JP"/>
        </w:rPr>
      </w:r>
      <w:r w:rsidR="003C702A" w:rsidRPr="003C702A">
        <w:rPr>
          <w:cs/>
          <w:lang w:eastAsia="ja-JP"/>
        </w:rPr>
        <w:fldChar w:fldCharType="separate"/>
      </w:r>
      <w:r w:rsidR="00D52CA4" w:rsidRPr="00D52CA4">
        <w:rPr>
          <w:cs/>
        </w:rPr>
        <w:t xml:space="preserve">รูปที่ </w:t>
      </w:r>
      <w:r w:rsidR="00D52CA4" w:rsidRPr="00D52CA4">
        <w:rPr>
          <w:noProof/>
          <w:cs/>
        </w:rPr>
        <w:t>4.16</w:t>
      </w:r>
      <w:r w:rsidR="003C702A" w:rsidRPr="003C702A">
        <w:rPr>
          <w:cs/>
          <w:lang w:eastAsia="ja-JP"/>
        </w:rPr>
        <w:fldChar w:fldCharType="end"/>
      </w:r>
      <w:r w:rsidR="00C34E21">
        <w:rPr>
          <w:rFonts w:hint="cs"/>
          <w:cs/>
          <w:lang w:eastAsia="ja-JP"/>
        </w:rPr>
        <w:t xml:space="preserve"> เนื่องจากค่าที่ได้จาก</w:t>
      </w:r>
      <w:r w:rsidR="001E12A1">
        <w:rPr>
          <w:rFonts w:hint="cs"/>
          <w:cs/>
          <w:lang w:eastAsia="ja-JP"/>
        </w:rPr>
        <w:t>แบบจำลอง</w:t>
      </w:r>
      <w:r w:rsidR="00C34E21">
        <w:rPr>
          <w:rFonts w:hint="cs"/>
          <w:cs/>
          <w:lang w:eastAsia="ja-JP"/>
        </w:rPr>
        <w:t>นั้นทำนายไม่</w:t>
      </w:r>
      <w:r w:rsidR="001E12A1">
        <w:rPr>
          <w:rFonts w:hint="cs"/>
          <w:cs/>
          <w:lang w:eastAsia="ja-JP"/>
        </w:rPr>
        <w:t>ดี</w:t>
      </w:r>
      <w:r w:rsidR="00F27220">
        <w:rPr>
          <w:rFonts w:hint="cs"/>
          <w:cs/>
          <w:lang w:eastAsia="ja-JP"/>
        </w:rPr>
        <w:t xml:space="preserve"> จึง</w:t>
      </w:r>
      <w:r w:rsidR="00C34E21">
        <w:rPr>
          <w:rFonts w:hint="cs"/>
          <w:cs/>
          <w:lang w:eastAsia="ja-JP"/>
        </w:rPr>
        <w:t>ทำให้ได้ค่าที่ไม่</w:t>
      </w:r>
      <w:r w:rsidR="00126FC3">
        <w:rPr>
          <w:rFonts w:hint="cs"/>
          <w:cs/>
          <w:lang w:eastAsia="ja-JP"/>
        </w:rPr>
        <w:t>สามารถนำมาใช้ได้</w:t>
      </w:r>
    </w:p>
    <w:p w14:paraId="18F93A5A" w14:textId="0AA3C962" w:rsidR="004D2458" w:rsidRPr="004D2458" w:rsidRDefault="008D7D7B" w:rsidP="00F56026">
      <w:pPr>
        <w:pStyle w:val="XXX"/>
        <w:rPr>
          <w:lang w:eastAsia="ja-JP"/>
        </w:rPr>
      </w:pPr>
      <w:r>
        <w:rPr>
          <w:rFonts w:hint="cs"/>
          <w:cs/>
          <w:lang w:eastAsia="ja-JP"/>
        </w:rPr>
        <w:t>เมื่อลองนำอุณหภูมิที่อยู่นอกระยะ</w:t>
      </w:r>
      <w:r w:rsidR="00BC43BC">
        <w:rPr>
          <w:rFonts w:hint="cs"/>
          <w:cs/>
          <w:lang w:eastAsia="ja-JP"/>
        </w:rPr>
        <w:t>มาคำนวณ</w:t>
      </w:r>
      <w:r w:rsidR="00A654CE">
        <w:rPr>
          <w:rFonts w:hint="cs"/>
          <w:cs/>
          <w:lang w:eastAsia="ja-JP"/>
        </w:rPr>
        <w:t>กับ</w:t>
      </w:r>
      <w:r w:rsidR="00A654CE">
        <w:rPr>
          <w:lang w:eastAsia="ja-JP"/>
        </w:rPr>
        <w:t xml:space="preserve"> Antoine Coefficient </w:t>
      </w:r>
      <w:r w:rsidR="002159BB">
        <w:rPr>
          <w:rFonts w:hint="cs"/>
          <w:cs/>
          <w:lang w:eastAsia="ja-JP"/>
        </w:rPr>
        <w:t>ท</w:t>
      </w:r>
      <w:r w:rsidR="0003626A">
        <w:rPr>
          <w:rFonts w:hint="cs"/>
          <w:cs/>
          <w:lang w:eastAsia="ja-JP"/>
        </w:rPr>
        <w:t>ี่</w:t>
      </w:r>
      <w:r w:rsidR="00AB3904">
        <w:rPr>
          <w:rFonts w:hint="cs"/>
          <w:cs/>
          <w:lang w:eastAsia="ja-JP"/>
        </w:rPr>
        <w:t>ได้จาก</w:t>
      </w:r>
      <w:r w:rsidR="00221D3A">
        <w:rPr>
          <w:rFonts w:hint="cs"/>
          <w:cs/>
          <w:lang w:eastAsia="ja-JP"/>
        </w:rPr>
        <w:t>การ</w:t>
      </w:r>
      <w:r w:rsidR="00E55852">
        <w:rPr>
          <w:rFonts w:hint="cs"/>
          <w:cs/>
          <w:lang w:eastAsia="ja-JP"/>
        </w:rPr>
        <w:t>คำนวณ</w:t>
      </w:r>
      <w:r w:rsidR="00485E2E">
        <w:rPr>
          <w:rFonts w:hint="cs"/>
          <w:cs/>
          <w:lang w:eastAsia="ja-JP"/>
        </w:rPr>
        <w:t>มาจากแบบ</w:t>
      </w:r>
      <w:r w:rsidR="000065B4">
        <w:rPr>
          <w:rFonts w:hint="cs"/>
          <w:cs/>
          <w:lang w:eastAsia="ja-JP"/>
        </w:rPr>
        <w:t>จำลองและ</w:t>
      </w:r>
      <w:r w:rsidR="00AB3904">
        <w:rPr>
          <w:rFonts w:hint="cs"/>
          <w:cs/>
          <w:lang w:eastAsia="ja-JP"/>
        </w:rPr>
        <w:t>แหล่งอ้างอิง</w:t>
      </w:r>
      <w:r>
        <w:rPr>
          <w:rFonts w:hint="cs"/>
          <w:cs/>
          <w:lang w:eastAsia="ja-JP"/>
        </w:rPr>
        <w:t>จะพบว่า</w:t>
      </w:r>
      <w:r w:rsidR="00D66EEE">
        <w:rPr>
          <w:rFonts w:hint="cs"/>
          <w:cs/>
          <w:lang w:eastAsia="ja-JP"/>
        </w:rPr>
        <w:t xml:space="preserve"> ยิ่งค่า</w:t>
      </w:r>
      <w:r w:rsidR="00492946">
        <w:rPr>
          <w:rFonts w:hint="cs"/>
          <w:cs/>
          <w:lang w:eastAsia="ja-JP"/>
        </w:rPr>
        <w:t>ระยะห่</w:t>
      </w:r>
      <w:r w:rsidR="007D20C3">
        <w:rPr>
          <w:rFonts w:hint="cs"/>
          <w:cs/>
          <w:lang w:eastAsia="ja-JP"/>
        </w:rPr>
        <w:t>างของอุณหภูมิ</w:t>
      </w:r>
      <w:r w:rsidR="00EA1EA9">
        <w:rPr>
          <w:rFonts w:hint="cs"/>
          <w:cs/>
          <w:lang w:eastAsia="ja-JP"/>
        </w:rPr>
        <w:t>มีค่ามากจะสามารถทำนายออกได้</w:t>
      </w:r>
      <w:r w:rsidR="004E3112">
        <w:rPr>
          <w:rFonts w:hint="cs"/>
          <w:cs/>
          <w:lang w:eastAsia="ja-JP"/>
        </w:rPr>
        <w:t>ตรงเทียบกับแหล่งอ้างอิง</w:t>
      </w:r>
      <w:r w:rsidR="00EC2718">
        <w:rPr>
          <w:rFonts w:hint="cs"/>
          <w:cs/>
          <w:lang w:eastAsia="ja-JP"/>
        </w:rPr>
        <w:t>กว่าที่ค่าระยะห่างของอุณหภูมิ</w:t>
      </w:r>
      <w:r w:rsidR="006630AE">
        <w:rPr>
          <w:rFonts w:hint="cs"/>
          <w:cs/>
          <w:lang w:eastAsia="ja-JP"/>
        </w:rPr>
        <w:t>น้อย</w:t>
      </w:r>
      <w:r w:rsidR="00A60367">
        <w:rPr>
          <w:rFonts w:hint="cs"/>
          <w:cs/>
          <w:lang w:eastAsia="ja-JP"/>
        </w:rPr>
        <w:t xml:space="preserve"> </w:t>
      </w:r>
      <w:r w:rsidR="0073443D">
        <w:rPr>
          <w:rFonts w:hint="cs"/>
          <w:cs/>
          <w:lang w:eastAsia="ja-JP"/>
        </w:rPr>
        <w:t>เมื่อนำอุณหภูมิ</w:t>
      </w:r>
      <w:r w:rsidR="001A1DC8">
        <w:rPr>
          <w:rFonts w:hint="cs"/>
          <w:cs/>
          <w:lang w:eastAsia="ja-JP"/>
        </w:rPr>
        <w:t>ที่ต่ำที่สุดและสูงที่สุดมา</w:t>
      </w:r>
      <w:r w:rsidR="00CF64F0">
        <w:rPr>
          <w:rFonts w:hint="cs"/>
          <w:cs/>
          <w:lang w:eastAsia="ja-JP"/>
        </w:rPr>
        <w:t>จากแหล่งอ้างอิงของสารทั้งหมด</w:t>
      </w:r>
      <w:r w:rsidR="004A5EB0">
        <w:rPr>
          <w:rFonts w:hint="cs"/>
          <w:cs/>
          <w:lang w:eastAsia="ja-JP"/>
        </w:rPr>
        <w:t xml:space="preserve"> แสดงได้ดัง</w:t>
      </w:r>
      <w:r w:rsidR="003C702A" w:rsidRPr="003C702A">
        <w:rPr>
          <w:cs/>
          <w:lang w:eastAsia="ja-JP"/>
        </w:rPr>
        <w:fldChar w:fldCharType="begin"/>
      </w:r>
      <w:r w:rsidR="003C702A" w:rsidRPr="003C702A">
        <w:rPr>
          <w:cs/>
          <w:lang w:eastAsia="ja-JP"/>
        </w:rPr>
        <w:instrText xml:space="preserve"> </w:instrText>
      </w:r>
      <w:r w:rsidR="003C702A" w:rsidRPr="003C702A">
        <w:rPr>
          <w:rFonts w:hint="cs"/>
          <w:lang w:eastAsia="ja-JP"/>
        </w:rPr>
        <w:instrText>REF _Ref</w:instrText>
      </w:r>
      <w:r w:rsidR="003C702A" w:rsidRPr="003C702A">
        <w:rPr>
          <w:rFonts w:hint="cs"/>
          <w:cs/>
          <w:lang w:eastAsia="ja-JP"/>
        </w:rPr>
        <w:instrText xml:space="preserve">162448085 </w:instrText>
      </w:r>
      <w:r w:rsidR="003C702A" w:rsidRPr="003C702A">
        <w:rPr>
          <w:rFonts w:hint="cs"/>
          <w:lang w:eastAsia="ja-JP"/>
        </w:rPr>
        <w:instrText>\h</w:instrText>
      </w:r>
      <w:r w:rsidR="003C702A" w:rsidRPr="003C702A">
        <w:rPr>
          <w:cs/>
          <w:lang w:eastAsia="ja-JP"/>
        </w:rPr>
        <w:instrText xml:space="preserve"> </w:instrText>
      </w:r>
      <w:r w:rsidR="003C702A" w:rsidRPr="003C702A">
        <w:rPr>
          <w:lang w:eastAsia="ja-JP"/>
        </w:rPr>
        <w:instrText xml:space="preserve"> \* MERGEFORMAT </w:instrText>
      </w:r>
      <w:r w:rsidR="003C702A" w:rsidRPr="003C702A">
        <w:rPr>
          <w:cs/>
          <w:lang w:eastAsia="ja-JP"/>
        </w:rPr>
      </w:r>
      <w:r w:rsidR="003C702A" w:rsidRPr="003C702A">
        <w:rPr>
          <w:cs/>
          <w:lang w:eastAsia="ja-JP"/>
        </w:rPr>
        <w:fldChar w:fldCharType="separate"/>
      </w:r>
      <w:r w:rsidR="00D52CA4" w:rsidRPr="00D52CA4">
        <w:rPr>
          <w:rFonts w:hint="cs"/>
          <w:cs/>
          <w:lang w:eastAsia="ja-JP"/>
        </w:rPr>
        <w:t xml:space="preserve">รูปที่ </w:t>
      </w:r>
      <w:r w:rsidR="00D52CA4" w:rsidRPr="00D52CA4">
        <w:rPr>
          <w:noProof/>
          <w:lang w:eastAsia="ja-JP"/>
        </w:rPr>
        <w:t>4.17</w:t>
      </w:r>
      <w:r w:rsidR="003C702A" w:rsidRPr="003C702A">
        <w:rPr>
          <w:cs/>
          <w:lang w:eastAsia="ja-JP"/>
        </w:rPr>
        <w:fldChar w:fldCharType="end"/>
      </w:r>
      <w:r w:rsidR="00A60367">
        <w:rPr>
          <w:rFonts w:hint="cs"/>
          <w:cs/>
          <w:lang w:eastAsia="ja-JP"/>
        </w:rPr>
        <w:t xml:space="preserve"> และ</w:t>
      </w:r>
      <w:r w:rsidR="003C702A" w:rsidRPr="003C702A">
        <w:rPr>
          <w:cs/>
          <w:lang w:eastAsia="ja-JP"/>
        </w:rPr>
        <w:fldChar w:fldCharType="begin"/>
      </w:r>
      <w:r w:rsidR="003C702A" w:rsidRPr="003C702A">
        <w:rPr>
          <w:cs/>
          <w:lang w:eastAsia="ja-JP"/>
        </w:rPr>
        <w:instrText xml:space="preserve"> </w:instrText>
      </w:r>
      <w:r w:rsidR="003C702A" w:rsidRPr="003C702A">
        <w:rPr>
          <w:rFonts w:hint="cs"/>
          <w:lang w:eastAsia="ja-JP"/>
        </w:rPr>
        <w:instrText>REF _Ref</w:instrText>
      </w:r>
      <w:r w:rsidR="003C702A" w:rsidRPr="003C702A">
        <w:rPr>
          <w:rFonts w:hint="cs"/>
          <w:cs/>
          <w:lang w:eastAsia="ja-JP"/>
        </w:rPr>
        <w:instrText xml:space="preserve">162448093 </w:instrText>
      </w:r>
      <w:r w:rsidR="003C702A" w:rsidRPr="003C702A">
        <w:rPr>
          <w:rFonts w:hint="cs"/>
          <w:lang w:eastAsia="ja-JP"/>
        </w:rPr>
        <w:instrText>\h</w:instrText>
      </w:r>
      <w:r w:rsidR="003C702A" w:rsidRPr="003C702A">
        <w:rPr>
          <w:cs/>
          <w:lang w:eastAsia="ja-JP"/>
        </w:rPr>
        <w:instrText xml:space="preserve"> </w:instrText>
      </w:r>
      <w:r w:rsidR="003C702A" w:rsidRPr="003C702A">
        <w:rPr>
          <w:lang w:eastAsia="ja-JP"/>
        </w:rPr>
        <w:instrText xml:space="preserve"> \* MERGEFORMAT </w:instrText>
      </w:r>
      <w:r w:rsidR="003C702A" w:rsidRPr="003C702A">
        <w:rPr>
          <w:cs/>
          <w:lang w:eastAsia="ja-JP"/>
        </w:rPr>
      </w:r>
      <w:r w:rsidR="003C702A" w:rsidRPr="003C702A">
        <w:rPr>
          <w:cs/>
          <w:lang w:eastAsia="ja-JP"/>
        </w:rPr>
        <w:fldChar w:fldCharType="separate"/>
      </w:r>
      <w:r w:rsidR="00D52CA4" w:rsidRPr="00D52CA4">
        <w:rPr>
          <w:rFonts w:hint="cs"/>
          <w:cs/>
          <w:lang w:eastAsia="ja-JP"/>
        </w:rPr>
        <w:t>รูปที่</w:t>
      </w:r>
      <w:r w:rsidR="00D52CA4" w:rsidRPr="00D52CA4">
        <w:rPr>
          <w:rFonts w:hint="cs"/>
          <w:noProof/>
          <w:cs/>
          <w:lang w:eastAsia="ja-JP"/>
        </w:rPr>
        <w:t xml:space="preserve"> </w:t>
      </w:r>
      <w:r w:rsidR="00D52CA4">
        <w:rPr>
          <w:b/>
          <w:bCs/>
          <w:noProof/>
          <w:cs/>
          <w:lang w:eastAsia="ja-JP"/>
        </w:rPr>
        <w:t>4</w:t>
      </w:r>
      <w:r w:rsidR="00D52CA4" w:rsidRPr="00D92E30">
        <w:rPr>
          <w:b/>
          <w:bCs/>
          <w:noProof/>
          <w:cs/>
          <w:lang w:eastAsia="ja-JP"/>
        </w:rPr>
        <w:t>.</w:t>
      </w:r>
      <w:r w:rsidR="00D52CA4">
        <w:rPr>
          <w:b/>
          <w:bCs/>
          <w:noProof/>
          <w:cs/>
          <w:lang w:eastAsia="ja-JP"/>
        </w:rPr>
        <w:t>18</w:t>
      </w:r>
      <w:r w:rsidR="003C702A" w:rsidRPr="003C702A">
        <w:rPr>
          <w:cs/>
          <w:lang w:eastAsia="ja-JP"/>
        </w:rPr>
        <w:fldChar w:fldCharType="end"/>
      </w:r>
      <w:r w:rsidR="003C702A">
        <w:rPr>
          <w:lang w:eastAsia="ja-JP"/>
        </w:rPr>
        <w:t xml:space="preserve"> </w:t>
      </w:r>
      <w:r>
        <w:rPr>
          <w:rFonts w:hint="cs"/>
          <w:cs/>
          <w:lang w:eastAsia="ja-JP"/>
        </w:rPr>
        <w:t xml:space="preserve"> </w:t>
      </w:r>
    </w:p>
    <w:p w14:paraId="733191CC" w14:textId="3921E1D0" w:rsidR="003D3946" w:rsidRPr="003D3946" w:rsidRDefault="007445AA" w:rsidP="00607DC7">
      <w:pPr>
        <w:pStyle w:val="Caption"/>
      </w:pPr>
      <w:r>
        <w:rPr>
          <w:noProof/>
        </w:rPr>
        <w:drawing>
          <wp:inline distT="0" distB="0" distL="0" distR="0" wp14:anchorId="48C878C7" wp14:editId="50E3652F">
            <wp:extent cx="2810518" cy="1999294"/>
            <wp:effectExtent l="0" t="0" r="8890" b="1270"/>
            <wp:docPr id="643927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3675" cy="2008653"/>
                    </a:xfrm>
                    <a:prstGeom prst="rect">
                      <a:avLst/>
                    </a:prstGeom>
                    <a:noFill/>
                    <a:ln>
                      <a:noFill/>
                    </a:ln>
                  </pic:spPr>
                </pic:pic>
              </a:graphicData>
            </a:graphic>
          </wp:inline>
        </w:drawing>
      </w:r>
    </w:p>
    <w:p w14:paraId="3B34986D" w14:textId="62DF9264" w:rsidR="00D60B6B" w:rsidRPr="004D2458" w:rsidRDefault="00D515AA" w:rsidP="00D515AA">
      <w:pPr>
        <w:pStyle w:val="Caption"/>
        <w:rPr>
          <w:lang w:eastAsia="ja-JP"/>
        </w:rPr>
      </w:pPr>
      <w:bookmarkStart w:id="272" w:name="_Ref162448085"/>
      <w:bookmarkStart w:id="273" w:name="_Toc162451439"/>
      <w:r w:rsidRPr="00D92E30">
        <w:rPr>
          <w:rFonts w:hint="cs"/>
          <w:b/>
          <w:bCs/>
          <w:cs/>
          <w:lang w:eastAsia="ja-JP"/>
        </w:rPr>
        <w:t xml:space="preserve">รูปที่ </w:t>
      </w:r>
      <w:r w:rsidRPr="00D92E30">
        <w:rPr>
          <w:b/>
          <w:bCs/>
          <w:lang w:eastAsia="ja-JP"/>
        </w:rPr>
        <w:fldChar w:fldCharType="begin"/>
      </w:r>
      <w:r w:rsidRPr="00D92E30">
        <w:rPr>
          <w:b/>
          <w:bCs/>
          <w:lang w:eastAsia="ja-JP"/>
        </w:rPr>
        <w:instrText xml:space="preserve"> STYLEREF 2 \s </w:instrText>
      </w:r>
      <w:r w:rsidRPr="00D92E30">
        <w:rPr>
          <w:b/>
          <w:bCs/>
          <w:lang w:eastAsia="ja-JP"/>
        </w:rPr>
        <w:fldChar w:fldCharType="separate"/>
      </w:r>
      <w:r w:rsidR="00D52CA4">
        <w:rPr>
          <w:b/>
          <w:bCs/>
          <w:noProof/>
          <w:lang w:eastAsia="ja-JP"/>
        </w:rPr>
        <w:t>4</w:t>
      </w:r>
      <w:r w:rsidRPr="00D92E30">
        <w:rPr>
          <w:b/>
          <w:bCs/>
          <w:lang w:eastAsia="ja-JP"/>
        </w:rPr>
        <w:fldChar w:fldCharType="end"/>
      </w:r>
      <w:r w:rsidRPr="00D92E30">
        <w:rPr>
          <w:b/>
          <w:bCs/>
          <w:lang w:eastAsia="ja-JP"/>
        </w:rPr>
        <w:t>.</w:t>
      </w:r>
      <w:r w:rsidRPr="00D92E30">
        <w:rPr>
          <w:b/>
          <w:bCs/>
          <w:lang w:eastAsia="ja-JP"/>
        </w:rPr>
        <w:fldChar w:fldCharType="begin"/>
      </w:r>
      <w:r w:rsidRPr="00D92E30">
        <w:rPr>
          <w:b/>
          <w:bCs/>
          <w:lang w:eastAsia="ja-JP"/>
        </w:rPr>
        <w:instrText xml:space="preserve"> SEQ </w:instrText>
      </w:r>
      <w:r w:rsidRPr="00D92E30">
        <w:rPr>
          <w:b/>
          <w:bCs/>
          <w:cs/>
          <w:lang w:eastAsia="ja-JP"/>
        </w:rPr>
        <w:instrText xml:space="preserve">รูปที่ </w:instrText>
      </w:r>
      <w:r w:rsidRPr="00D92E30">
        <w:rPr>
          <w:b/>
          <w:bCs/>
          <w:lang w:eastAsia="ja-JP"/>
        </w:rPr>
        <w:instrText xml:space="preserve">\* ARABIC \s 2 </w:instrText>
      </w:r>
      <w:r w:rsidRPr="00D92E30">
        <w:rPr>
          <w:b/>
          <w:bCs/>
          <w:lang w:eastAsia="ja-JP"/>
        </w:rPr>
        <w:fldChar w:fldCharType="separate"/>
      </w:r>
      <w:r w:rsidR="00D52CA4">
        <w:rPr>
          <w:b/>
          <w:bCs/>
          <w:noProof/>
          <w:lang w:eastAsia="ja-JP"/>
        </w:rPr>
        <w:t>17</w:t>
      </w:r>
      <w:r w:rsidRPr="00D92E30">
        <w:rPr>
          <w:b/>
          <w:bCs/>
          <w:lang w:eastAsia="ja-JP"/>
        </w:rPr>
        <w:fldChar w:fldCharType="end"/>
      </w:r>
      <w:bookmarkEnd w:id="272"/>
      <w:r>
        <w:rPr>
          <w:rFonts w:hint="cs"/>
          <w:cs/>
          <w:lang w:eastAsia="ja-JP"/>
        </w:rPr>
        <w:t xml:space="preserve"> </w:t>
      </w:r>
      <w:r w:rsidR="00A60367">
        <w:rPr>
          <w:rFonts w:hint="cs"/>
          <w:cs/>
          <w:lang w:eastAsia="ja-JP"/>
        </w:rPr>
        <w:t>สารที่มีระยะห่างอุณหภูมิเยอะและการคำนวณนอกอุณหภูมิ</w:t>
      </w:r>
      <w:bookmarkEnd w:id="273"/>
    </w:p>
    <w:p w14:paraId="045BFF84" w14:textId="77777777" w:rsidR="00160099" w:rsidRDefault="007445AA" w:rsidP="00160099">
      <w:pPr>
        <w:pStyle w:val="Caption"/>
        <w:keepNext/>
      </w:pPr>
      <w:r>
        <w:rPr>
          <w:noProof/>
          <w:cs/>
          <w:lang w:eastAsia="ja-JP"/>
        </w:rPr>
        <w:drawing>
          <wp:inline distT="0" distB="0" distL="0" distR="0" wp14:anchorId="7EEDF1C8" wp14:editId="5899F992">
            <wp:extent cx="2718034" cy="1916766"/>
            <wp:effectExtent l="0" t="0" r="6350" b="7620"/>
            <wp:docPr id="19611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3851" cy="1927920"/>
                    </a:xfrm>
                    <a:prstGeom prst="rect">
                      <a:avLst/>
                    </a:prstGeom>
                    <a:noFill/>
                    <a:ln>
                      <a:noFill/>
                    </a:ln>
                  </pic:spPr>
                </pic:pic>
              </a:graphicData>
            </a:graphic>
          </wp:inline>
        </w:drawing>
      </w:r>
    </w:p>
    <w:p w14:paraId="271A6420" w14:textId="34454D44" w:rsidR="007445AA" w:rsidRPr="007445AA" w:rsidRDefault="00160099" w:rsidP="00160099">
      <w:pPr>
        <w:pStyle w:val="Caption"/>
        <w:rPr>
          <w:lang w:eastAsia="ja-JP"/>
        </w:rPr>
      </w:pPr>
      <w:bookmarkStart w:id="274" w:name="_Ref162448093"/>
      <w:bookmarkStart w:id="275" w:name="_Toc162451440"/>
      <w:r w:rsidRPr="00D92E30">
        <w:rPr>
          <w:rFonts w:hint="cs"/>
          <w:b/>
          <w:bCs/>
          <w:cs/>
          <w:lang w:eastAsia="ja-JP"/>
        </w:rPr>
        <w:t xml:space="preserve">รูปที่ </w:t>
      </w:r>
      <w:r w:rsidRPr="00D92E30">
        <w:rPr>
          <w:b/>
          <w:bCs/>
          <w:cs/>
          <w:lang w:eastAsia="ja-JP"/>
        </w:rPr>
        <w:fldChar w:fldCharType="begin"/>
      </w:r>
      <w:r w:rsidRPr="00D92E30">
        <w:rPr>
          <w:b/>
          <w:bCs/>
          <w:cs/>
          <w:lang w:eastAsia="ja-JP"/>
        </w:rPr>
        <w:instrText xml:space="preserve"> </w:instrText>
      </w:r>
      <w:r w:rsidRPr="00D92E30">
        <w:rPr>
          <w:b/>
          <w:bCs/>
          <w:lang w:eastAsia="ja-JP"/>
        </w:rPr>
        <w:instrText xml:space="preserve">STYLEREF </w:instrText>
      </w:r>
      <w:r w:rsidRPr="00D92E30">
        <w:rPr>
          <w:b/>
          <w:bCs/>
          <w:cs/>
          <w:lang w:eastAsia="ja-JP"/>
        </w:rPr>
        <w:instrText xml:space="preserve">2 </w:instrText>
      </w:r>
      <w:r w:rsidRPr="00D92E30">
        <w:rPr>
          <w:b/>
          <w:bCs/>
          <w:lang w:eastAsia="ja-JP"/>
        </w:rPr>
        <w:instrText>\s</w:instrText>
      </w:r>
      <w:r w:rsidRPr="00D92E30">
        <w:rPr>
          <w:b/>
          <w:bCs/>
          <w:cs/>
          <w:lang w:eastAsia="ja-JP"/>
        </w:rPr>
        <w:instrText xml:space="preserve"> </w:instrText>
      </w:r>
      <w:r w:rsidRPr="00D92E30">
        <w:rPr>
          <w:b/>
          <w:bCs/>
          <w:cs/>
          <w:lang w:eastAsia="ja-JP"/>
        </w:rPr>
        <w:fldChar w:fldCharType="separate"/>
      </w:r>
      <w:r w:rsidR="00D52CA4">
        <w:rPr>
          <w:b/>
          <w:bCs/>
          <w:noProof/>
          <w:cs/>
          <w:lang w:eastAsia="ja-JP"/>
        </w:rPr>
        <w:t>4</w:t>
      </w:r>
      <w:r w:rsidRPr="00D92E30">
        <w:rPr>
          <w:b/>
          <w:bCs/>
          <w:cs/>
          <w:lang w:eastAsia="ja-JP"/>
        </w:rPr>
        <w:fldChar w:fldCharType="end"/>
      </w:r>
      <w:r w:rsidRPr="00D92E30">
        <w:rPr>
          <w:b/>
          <w:bCs/>
          <w:cs/>
          <w:lang w:eastAsia="ja-JP"/>
        </w:rPr>
        <w:t>.</w:t>
      </w:r>
      <w:r w:rsidRPr="00D92E30">
        <w:rPr>
          <w:b/>
          <w:bCs/>
          <w:cs/>
          <w:lang w:eastAsia="ja-JP"/>
        </w:rPr>
        <w:fldChar w:fldCharType="begin"/>
      </w:r>
      <w:r w:rsidRPr="00D92E30">
        <w:rPr>
          <w:b/>
          <w:bCs/>
          <w:cs/>
          <w:lang w:eastAsia="ja-JP"/>
        </w:rPr>
        <w:instrText xml:space="preserve"> </w:instrText>
      </w:r>
      <w:r w:rsidRPr="00D92E30">
        <w:rPr>
          <w:b/>
          <w:bCs/>
          <w:lang w:eastAsia="ja-JP"/>
        </w:rPr>
        <w:instrText xml:space="preserve">SEQ </w:instrText>
      </w:r>
      <w:r w:rsidRPr="00D92E30">
        <w:rPr>
          <w:b/>
          <w:bCs/>
          <w:cs/>
          <w:lang w:eastAsia="ja-JP"/>
        </w:rPr>
        <w:instrText xml:space="preserve">รูปที่ </w:instrText>
      </w:r>
      <w:r w:rsidRPr="00D92E30">
        <w:rPr>
          <w:b/>
          <w:bCs/>
          <w:lang w:eastAsia="ja-JP"/>
        </w:rPr>
        <w:instrText xml:space="preserve">\* ARABIC \s </w:instrText>
      </w:r>
      <w:r w:rsidRPr="00D92E30">
        <w:rPr>
          <w:b/>
          <w:bCs/>
          <w:cs/>
          <w:lang w:eastAsia="ja-JP"/>
        </w:rPr>
        <w:instrText xml:space="preserve">2 </w:instrText>
      </w:r>
      <w:r w:rsidRPr="00D92E30">
        <w:rPr>
          <w:b/>
          <w:bCs/>
          <w:cs/>
          <w:lang w:eastAsia="ja-JP"/>
        </w:rPr>
        <w:fldChar w:fldCharType="separate"/>
      </w:r>
      <w:r w:rsidR="00D52CA4">
        <w:rPr>
          <w:b/>
          <w:bCs/>
          <w:noProof/>
          <w:cs/>
          <w:lang w:eastAsia="ja-JP"/>
        </w:rPr>
        <w:t>18</w:t>
      </w:r>
      <w:r w:rsidRPr="00D92E30">
        <w:rPr>
          <w:b/>
          <w:bCs/>
          <w:cs/>
          <w:lang w:eastAsia="ja-JP"/>
        </w:rPr>
        <w:fldChar w:fldCharType="end"/>
      </w:r>
      <w:bookmarkEnd w:id="274"/>
      <w:r>
        <w:rPr>
          <w:rFonts w:hint="cs"/>
          <w:cs/>
          <w:lang w:eastAsia="ja-JP"/>
        </w:rPr>
        <w:t xml:space="preserve"> </w:t>
      </w:r>
      <w:r w:rsidR="00A60367">
        <w:rPr>
          <w:rFonts w:hint="cs"/>
          <w:cs/>
          <w:lang w:eastAsia="ja-JP"/>
        </w:rPr>
        <w:t>สารที่มีระยะห่างอุณหภูมิน้อยและการคำนวณนอกอุณหภูมิ</w:t>
      </w:r>
      <w:bookmarkEnd w:id="275"/>
    </w:p>
    <w:p w14:paraId="3E690CC1" w14:textId="03CE647C" w:rsidR="00140D56" w:rsidRPr="00140D56" w:rsidRDefault="008727B9" w:rsidP="00140D56">
      <w:pPr>
        <w:pStyle w:val="XX"/>
        <w:rPr>
          <w:cs/>
          <w:lang w:eastAsia="ja-JP"/>
        </w:rPr>
      </w:pPr>
      <w:r>
        <w:rPr>
          <w:rFonts w:hint="cs"/>
          <w:cs/>
          <w:lang w:eastAsia="ja-JP"/>
        </w:rPr>
        <w:t>ซึ่งในงานวิจัยไม่ได้มีการยืน</w:t>
      </w:r>
      <w:r w:rsidR="00FB78EE">
        <w:rPr>
          <w:rFonts w:hint="cs"/>
          <w:cs/>
          <w:lang w:eastAsia="ja-JP"/>
        </w:rPr>
        <w:t>ยันว่า</w:t>
      </w:r>
      <w:r w:rsidR="00DB78AD">
        <w:rPr>
          <w:rFonts w:hint="cs"/>
          <w:cs/>
          <w:lang w:eastAsia="ja-JP"/>
        </w:rPr>
        <w:t>เมื่อลองนำค่า</w:t>
      </w:r>
      <w:r w:rsidR="00DB78AD">
        <w:rPr>
          <w:lang w:eastAsia="ja-JP"/>
        </w:rPr>
        <w:t xml:space="preserve"> Antoine Coefficients </w:t>
      </w:r>
      <w:r w:rsidR="00AA3641">
        <w:rPr>
          <w:rFonts w:hint="cs"/>
          <w:cs/>
          <w:lang w:eastAsia="ja-JP"/>
        </w:rPr>
        <w:t>ใหม่มาคำนวณนอกระยะที่ได้จากแหล่งอ้างอิงว่าถูกต้อ</w:t>
      </w:r>
      <w:r w:rsidR="00AA1489">
        <w:rPr>
          <w:rFonts w:hint="cs"/>
          <w:cs/>
          <w:lang w:eastAsia="ja-JP"/>
        </w:rPr>
        <w:t>ง ซึ่งสารที่จะนำมาค่ามาใช้จะสามารถใช้ได้แค่สารที่อยู่ในสภาวะของเหลวเท่านั้น</w:t>
      </w:r>
    </w:p>
    <w:p w14:paraId="29773B22" w14:textId="329F29AA" w:rsidR="00516C46" w:rsidRDefault="00516C46" w:rsidP="00D45784">
      <w:pPr>
        <w:pStyle w:val="Heading4"/>
        <w:ind w:left="0"/>
        <w:rPr>
          <w:lang w:eastAsia="ja-JP"/>
        </w:rPr>
      </w:pPr>
      <w:bookmarkStart w:id="276" w:name="_Toc162085513"/>
      <w:bookmarkStart w:id="277" w:name="_Toc162193463"/>
      <w:r>
        <w:rPr>
          <w:rFonts w:hint="cs"/>
          <w:cs/>
          <w:lang w:eastAsia="ja-JP"/>
        </w:rPr>
        <w:t>วิเคราะห์การสร้างแบบจำลองทำนาย</w:t>
      </w:r>
      <w:bookmarkEnd w:id="276"/>
      <w:r w:rsidR="00476605">
        <w:rPr>
          <w:lang w:eastAsia="ja-JP"/>
        </w:rPr>
        <w:t xml:space="preserve"> Antoine Coefficients</w:t>
      </w:r>
      <w:bookmarkEnd w:id="277"/>
      <w:r w:rsidR="00476605">
        <w:rPr>
          <w:lang w:eastAsia="ja-JP"/>
        </w:rPr>
        <w:t xml:space="preserve"> </w:t>
      </w:r>
    </w:p>
    <w:p w14:paraId="6026FE41" w14:textId="52F4DB21" w:rsidR="00AA1489" w:rsidRPr="00C86180" w:rsidRDefault="00957ADD" w:rsidP="00AA1489">
      <w:pPr>
        <w:pStyle w:val="XXX"/>
        <w:rPr>
          <w:rFonts w:eastAsiaTheme="minorEastAsia"/>
          <w:cs/>
          <w:lang w:eastAsia="ja-JP"/>
        </w:rPr>
      </w:pPr>
      <w:r>
        <w:rPr>
          <w:rFonts w:eastAsiaTheme="minorEastAsia" w:hint="cs"/>
          <w:cs/>
          <w:lang w:eastAsia="ja-JP"/>
        </w:rPr>
        <w:t>จากลายนิ้วมือโมเลกุลที่ได้มานั้น</w:t>
      </w:r>
      <w:r w:rsidR="004C185C">
        <w:rPr>
          <w:rFonts w:eastAsiaTheme="minorEastAsia" w:hint="cs"/>
          <w:cs/>
          <w:lang w:eastAsia="ja-JP"/>
        </w:rPr>
        <w:t xml:space="preserve"> เมื่อนำไป</w:t>
      </w:r>
      <w:r w:rsidR="007F1869">
        <w:rPr>
          <w:rFonts w:eastAsiaTheme="minorEastAsia" w:hint="cs"/>
          <w:cs/>
          <w:lang w:eastAsia="ja-JP"/>
        </w:rPr>
        <w:t xml:space="preserve">เทรนด้วย </w:t>
      </w:r>
      <w:r w:rsidR="007F1869">
        <w:rPr>
          <w:rFonts w:eastAsiaTheme="minorEastAsia"/>
          <w:lang w:eastAsia="ja-JP"/>
        </w:rPr>
        <w:t xml:space="preserve">Deep </w:t>
      </w:r>
      <w:r w:rsidR="00E35AF6">
        <w:rPr>
          <w:rFonts w:eastAsiaTheme="minorEastAsia"/>
          <w:lang w:eastAsia="ja-JP"/>
        </w:rPr>
        <w:t xml:space="preserve">Learning </w:t>
      </w:r>
      <w:r w:rsidR="007F1869">
        <w:rPr>
          <w:rFonts w:eastAsiaTheme="minorEastAsia" w:hint="cs"/>
          <w:cs/>
          <w:lang w:eastAsia="ja-JP"/>
        </w:rPr>
        <w:t>แล้ว</w:t>
      </w:r>
      <w:r w:rsidR="00A521EA">
        <w:rPr>
          <w:rFonts w:eastAsiaTheme="minorEastAsia" w:hint="cs"/>
          <w:cs/>
          <w:lang w:eastAsia="ja-JP"/>
        </w:rPr>
        <w:t xml:space="preserve">นำแบบจำลองที่ได้มาใช้ในการทำนายค่า </w:t>
      </w:r>
      <w:r w:rsidR="00476605">
        <w:rPr>
          <w:rFonts w:eastAsiaTheme="minorEastAsia"/>
          <w:lang w:eastAsia="ja-JP"/>
        </w:rPr>
        <w:t xml:space="preserve"> Antoine Coefficients </w:t>
      </w:r>
      <w:r w:rsidR="007F1869">
        <w:rPr>
          <w:rFonts w:eastAsiaTheme="minorEastAsia"/>
          <w:lang w:eastAsia="ja-JP"/>
        </w:rPr>
        <w:t xml:space="preserve"> </w:t>
      </w:r>
      <w:r w:rsidR="0075603C">
        <w:rPr>
          <w:rFonts w:eastAsiaTheme="minorEastAsia" w:hint="cs"/>
          <w:cs/>
          <w:lang w:eastAsia="ja-JP"/>
        </w:rPr>
        <w:t>หลังจากนั้นได้ทำการนำค่าที่ได้จากการทำนายจะนำค่าอุณหภูมิ</w:t>
      </w:r>
      <w:r w:rsidR="008770C0">
        <w:rPr>
          <w:rFonts w:eastAsiaTheme="minorEastAsia" w:hint="cs"/>
          <w:cs/>
          <w:lang w:eastAsia="ja-JP"/>
        </w:rPr>
        <w:t>ที่มี</w:t>
      </w:r>
      <w:r w:rsidR="008770C0">
        <w:rPr>
          <w:rFonts w:eastAsiaTheme="minorEastAsia"/>
          <w:lang w:eastAsia="ja-JP"/>
        </w:rPr>
        <w:t xml:space="preserve"> (T</w:t>
      </w:r>
      <w:r w:rsidR="008770C0" w:rsidRPr="00DE753C">
        <w:rPr>
          <w:rFonts w:eastAsiaTheme="minorEastAsia"/>
          <w:vertAlign w:val="subscript"/>
          <w:lang w:eastAsia="ja-JP"/>
        </w:rPr>
        <w:t>min</w:t>
      </w:r>
      <w:r w:rsidR="008770C0">
        <w:rPr>
          <w:rFonts w:eastAsiaTheme="minorEastAsia"/>
          <w:lang w:eastAsia="ja-JP"/>
        </w:rPr>
        <w:t xml:space="preserve"> </w:t>
      </w:r>
      <w:r w:rsidR="008770C0">
        <w:rPr>
          <w:rFonts w:eastAsiaTheme="minorEastAsia" w:hint="cs"/>
          <w:cs/>
          <w:lang w:eastAsia="ja-JP"/>
        </w:rPr>
        <w:t xml:space="preserve">และ </w:t>
      </w:r>
      <w:r w:rsidR="008770C0">
        <w:rPr>
          <w:rFonts w:eastAsiaTheme="minorEastAsia"/>
          <w:lang w:eastAsia="ja-JP"/>
        </w:rPr>
        <w:t>T</w:t>
      </w:r>
      <w:r w:rsidR="008770C0" w:rsidRPr="00DE753C">
        <w:rPr>
          <w:rFonts w:eastAsiaTheme="minorEastAsia"/>
          <w:vertAlign w:val="subscript"/>
          <w:lang w:eastAsia="ja-JP"/>
        </w:rPr>
        <w:t>max</w:t>
      </w:r>
      <w:r w:rsidR="008770C0">
        <w:rPr>
          <w:rFonts w:eastAsiaTheme="minorEastAsia"/>
          <w:lang w:eastAsia="ja-JP"/>
        </w:rPr>
        <w:t xml:space="preserve">) </w:t>
      </w:r>
      <w:r w:rsidR="008770C0">
        <w:rPr>
          <w:rFonts w:eastAsiaTheme="minorEastAsia" w:hint="cs"/>
          <w:cs/>
          <w:lang w:eastAsia="ja-JP"/>
        </w:rPr>
        <w:t>มาคำนวณหาค่า</w:t>
      </w:r>
      <w:r w:rsidR="008770C0">
        <w:rPr>
          <w:rFonts w:eastAsiaTheme="minorEastAsia"/>
          <w:lang w:eastAsia="ja-JP"/>
        </w:rPr>
        <w:t xml:space="preserve"> </w:t>
      </w:r>
      <w:r w:rsidR="00220E61">
        <w:rPr>
          <w:rFonts w:eastAsiaTheme="minorEastAsia"/>
          <w:lang w:eastAsia="ja-JP"/>
        </w:rPr>
        <w:t>ln(P</w:t>
      </w:r>
      <w:r w:rsidR="00220E61" w:rsidRPr="00220E61">
        <w:rPr>
          <w:rFonts w:eastAsiaTheme="minorEastAsia"/>
          <w:vertAlign w:val="superscript"/>
          <w:lang w:eastAsia="ja-JP"/>
        </w:rPr>
        <w:t>sat</w:t>
      </w:r>
      <w:r w:rsidR="00220E61">
        <w:rPr>
          <w:rFonts w:eastAsiaTheme="minorEastAsia"/>
          <w:lang w:eastAsia="ja-JP"/>
        </w:rPr>
        <w:t>)</w:t>
      </w:r>
      <w:r w:rsidR="00DE603E">
        <w:rPr>
          <w:rFonts w:eastAsiaTheme="minorEastAsia"/>
          <w:lang w:eastAsia="ja-JP"/>
        </w:rPr>
        <w:t xml:space="preserve"> </w:t>
      </w:r>
      <w:r w:rsidR="00D0363F">
        <w:rPr>
          <w:rFonts w:eastAsiaTheme="minorEastAsia" w:hint="cs"/>
          <w:cs/>
          <w:lang w:eastAsia="ja-JP"/>
        </w:rPr>
        <w:t>หาว่าเมื่อนำค่า</w:t>
      </w:r>
      <w:r w:rsidR="00D0363F">
        <w:rPr>
          <w:rFonts w:eastAsiaTheme="minorEastAsia"/>
          <w:lang w:eastAsia="ja-JP"/>
        </w:rPr>
        <w:t xml:space="preserve"> </w:t>
      </w:r>
      <w:r w:rsidR="00476605">
        <w:rPr>
          <w:rFonts w:eastAsiaTheme="minorEastAsia"/>
          <w:lang w:eastAsia="ja-JP"/>
        </w:rPr>
        <w:t xml:space="preserve"> Antoine </w:t>
      </w:r>
      <w:r w:rsidR="00476605">
        <w:rPr>
          <w:rFonts w:eastAsiaTheme="minorEastAsia"/>
          <w:lang w:eastAsia="ja-JP"/>
        </w:rPr>
        <w:lastRenderedPageBreak/>
        <w:t xml:space="preserve">Coefficients </w:t>
      </w:r>
      <w:r w:rsidR="00D0363F">
        <w:rPr>
          <w:rFonts w:eastAsiaTheme="minorEastAsia"/>
          <w:lang w:eastAsia="ja-JP"/>
        </w:rPr>
        <w:t xml:space="preserve"> </w:t>
      </w:r>
      <w:r w:rsidR="00D0363F">
        <w:rPr>
          <w:rFonts w:eastAsiaTheme="minorEastAsia" w:hint="cs"/>
          <w:cs/>
          <w:lang w:eastAsia="ja-JP"/>
        </w:rPr>
        <w:t>กับค่าของจริงที่ได้นั้นมีค่าต่างกันเท่าไร โดย</w:t>
      </w:r>
      <w:r w:rsidR="007B4CBD">
        <w:rPr>
          <w:rFonts w:eastAsiaTheme="minorEastAsia" w:hint="cs"/>
          <w:cs/>
          <w:lang w:eastAsia="ja-JP"/>
        </w:rPr>
        <w:t>สามารถแสดงกราฟระหว่างค่าจริงกับค่าการทำนาย</w:t>
      </w:r>
      <w:r w:rsidR="007E1BC2">
        <w:rPr>
          <w:rFonts w:eastAsiaTheme="minorEastAsia" w:hint="cs"/>
          <w:cs/>
          <w:lang w:eastAsia="ja-JP"/>
        </w:rPr>
        <w:t xml:space="preserve"> สามารถแสดงได้ดังรูปด้านล่าง</w:t>
      </w:r>
    </w:p>
    <w:p w14:paraId="1DEDFB70" w14:textId="41662AB6" w:rsidR="008A11A7" w:rsidRDefault="00B966B3" w:rsidP="003672F5">
      <w:pPr>
        <w:pStyle w:val="Caption"/>
      </w:pPr>
      <w:r>
        <w:rPr>
          <w:noProof/>
        </w:rPr>
        <w:drawing>
          <wp:inline distT="0" distB="0" distL="0" distR="0" wp14:anchorId="399E67E1" wp14:editId="44D38DEE">
            <wp:extent cx="2512298" cy="1828800"/>
            <wp:effectExtent l="0" t="0" r="2540" b="0"/>
            <wp:docPr id="2009735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2298" cy="1828800"/>
                    </a:xfrm>
                    <a:prstGeom prst="rect">
                      <a:avLst/>
                    </a:prstGeom>
                    <a:noFill/>
                    <a:ln>
                      <a:noFill/>
                    </a:ln>
                  </pic:spPr>
                </pic:pic>
              </a:graphicData>
            </a:graphic>
          </wp:inline>
        </w:drawing>
      </w:r>
    </w:p>
    <w:p w14:paraId="629A3E57" w14:textId="4AB2A027" w:rsidR="00AA1489" w:rsidRPr="00AA1489" w:rsidRDefault="0071266E" w:rsidP="00EE3B74">
      <w:pPr>
        <w:pStyle w:val="Caption"/>
        <w:rPr>
          <w:cs/>
        </w:rPr>
      </w:pPr>
      <w:bookmarkStart w:id="278" w:name="_Ref162448133"/>
      <w:bookmarkStart w:id="279" w:name="_Toc161422678"/>
      <w:bookmarkStart w:id="280" w:name="_Toc162451441"/>
      <w:r w:rsidRPr="004C4AE8">
        <w:rPr>
          <w:rFonts w:hint="cs"/>
          <w:b/>
          <w:bCs/>
          <w:cs/>
        </w:rPr>
        <w:t xml:space="preserve">รูปที่ </w:t>
      </w:r>
      <w:r w:rsidR="00094833" w:rsidRPr="004C4AE8">
        <w:rPr>
          <w:b/>
          <w:bCs/>
          <w:cs/>
        </w:rPr>
        <w:fldChar w:fldCharType="begin"/>
      </w:r>
      <w:r w:rsidR="00094833" w:rsidRPr="004C4AE8">
        <w:rPr>
          <w:b/>
          <w:bCs/>
          <w:cs/>
        </w:rPr>
        <w:instrText xml:space="preserve"> </w:instrText>
      </w:r>
      <w:r w:rsidR="00094833" w:rsidRPr="004C4AE8">
        <w:rPr>
          <w:rFonts w:hint="cs"/>
          <w:b/>
          <w:bCs/>
        </w:rPr>
        <w:instrText xml:space="preserve">STYLEREF </w:instrText>
      </w:r>
      <w:r w:rsidR="00094833" w:rsidRPr="004C4AE8">
        <w:rPr>
          <w:rFonts w:hint="cs"/>
          <w:b/>
          <w:bCs/>
          <w:cs/>
        </w:rPr>
        <w:instrText xml:space="preserve">2 </w:instrText>
      </w:r>
      <w:r w:rsidR="00094833" w:rsidRPr="004C4AE8">
        <w:rPr>
          <w:rFonts w:hint="cs"/>
          <w:b/>
          <w:bCs/>
        </w:rPr>
        <w:instrText>\s</w:instrText>
      </w:r>
      <w:r w:rsidR="00094833" w:rsidRPr="004C4AE8">
        <w:rPr>
          <w:b/>
          <w:bCs/>
          <w:cs/>
        </w:rPr>
        <w:instrText xml:space="preserve"> </w:instrText>
      </w:r>
      <w:r w:rsidR="00094833" w:rsidRPr="004C4AE8">
        <w:rPr>
          <w:b/>
          <w:bCs/>
          <w:cs/>
        </w:rPr>
        <w:fldChar w:fldCharType="separate"/>
      </w:r>
      <w:r w:rsidR="00D52CA4">
        <w:rPr>
          <w:b/>
          <w:bCs/>
          <w:noProof/>
          <w:cs/>
        </w:rPr>
        <w:t>4</w:t>
      </w:r>
      <w:r w:rsidR="00094833" w:rsidRPr="004C4AE8">
        <w:rPr>
          <w:b/>
          <w:bCs/>
          <w:cs/>
        </w:rPr>
        <w:fldChar w:fldCharType="end"/>
      </w:r>
      <w:r w:rsidR="00094833" w:rsidRPr="004C4AE8">
        <w:rPr>
          <w:b/>
          <w:bCs/>
          <w:cs/>
        </w:rPr>
        <w:t>.</w:t>
      </w:r>
      <w:r w:rsidR="00094833" w:rsidRPr="004C4AE8">
        <w:rPr>
          <w:b/>
          <w:bCs/>
          <w:cs/>
        </w:rPr>
        <w:fldChar w:fldCharType="begin"/>
      </w:r>
      <w:r w:rsidR="00094833" w:rsidRPr="004C4AE8">
        <w:rPr>
          <w:b/>
          <w:bCs/>
          <w:cs/>
        </w:rPr>
        <w:instrText xml:space="preserve"> </w:instrText>
      </w:r>
      <w:r w:rsidR="00094833" w:rsidRPr="004C4AE8">
        <w:rPr>
          <w:rFonts w:hint="cs"/>
          <w:b/>
          <w:bCs/>
        </w:rPr>
        <w:instrText xml:space="preserve">SEQ </w:instrText>
      </w:r>
      <w:r w:rsidR="00094833" w:rsidRPr="004C4AE8">
        <w:rPr>
          <w:rFonts w:hint="cs"/>
          <w:b/>
          <w:bCs/>
          <w:cs/>
        </w:rPr>
        <w:instrText xml:space="preserve">รูปที่ </w:instrText>
      </w:r>
      <w:r w:rsidR="00094833" w:rsidRPr="004C4AE8">
        <w:rPr>
          <w:rFonts w:hint="cs"/>
          <w:b/>
          <w:bCs/>
        </w:rPr>
        <w:instrText xml:space="preserve">\* ARABIC \s </w:instrText>
      </w:r>
      <w:r w:rsidR="00094833" w:rsidRPr="004C4AE8">
        <w:rPr>
          <w:rFonts w:hint="cs"/>
          <w:b/>
          <w:bCs/>
          <w:cs/>
        </w:rPr>
        <w:instrText>2</w:instrText>
      </w:r>
      <w:r w:rsidR="00094833" w:rsidRPr="004C4AE8">
        <w:rPr>
          <w:b/>
          <w:bCs/>
          <w:cs/>
        </w:rPr>
        <w:instrText xml:space="preserve"> </w:instrText>
      </w:r>
      <w:r w:rsidR="00094833" w:rsidRPr="004C4AE8">
        <w:rPr>
          <w:b/>
          <w:bCs/>
          <w:cs/>
        </w:rPr>
        <w:fldChar w:fldCharType="separate"/>
      </w:r>
      <w:r w:rsidR="00D52CA4">
        <w:rPr>
          <w:b/>
          <w:bCs/>
          <w:noProof/>
          <w:cs/>
        </w:rPr>
        <w:t>19</w:t>
      </w:r>
      <w:r w:rsidR="00094833" w:rsidRPr="004C4AE8">
        <w:rPr>
          <w:b/>
          <w:bCs/>
          <w:cs/>
        </w:rPr>
        <w:fldChar w:fldCharType="end"/>
      </w:r>
      <w:bookmarkEnd w:id="278"/>
      <w:r>
        <w:rPr>
          <w:rFonts w:hint="cs"/>
          <w:cs/>
        </w:rPr>
        <w:t xml:space="preserve"> </w:t>
      </w:r>
      <w:r w:rsidRPr="002E2CCA">
        <w:rPr>
          <w:rFonts w:hint="cs"/>
          <w:cs/>
        </w:rPr>
        <w:t xml:space="preserve">ค่า </w:t>
      </w:r>
      <w:r w:rsidR="002E2CCA" w:rsidRPr="002E2CCA">
        <w:t xml:space="preserve">A </w:t>
      </w:r>
      <w:r w:rsidR="002E2CCA" w:rsidRPr="002E2CCA">
        <w:rPr>
          <w:rFonts w:hint="cs"/>
          <w:cs/>
        </w:rPr>
        <w:t>ที่ได้</w:t>
      </w:r>
      <w:r w:rsidR="00741F1B">
        <w:rPr>
          <w:rFonts w:hint="cs"/>
          <w:cs/>
        </w:rPr>
        <w:t>จาก</w:t>
      </w:r>
      <w:r w:rsidR="002E2CCA" w:rsidRPr="002E2CCA">
        <w:rPr>
          <w:rFonts w:hint="cs"/>
          <w:cs/>
        </w:rPr>
        <w:t>แบบจำลอง</w:t>
      </w:r>
      <w:bookmarkEnd w:id="279"/>
      <w:bookmarkEnd w:id="280"/>
    </w:p>
    <w:p w14:paraId="561B3689" w14:textId="232D89DB" w:rsidR="008A11A7" w:rsidRDefault="00691CC2" w:rsidP="00970BB0">
      <w:pPr>
        <w:pStyle w:val="Caption"/>
      </w:pPr>
      <w:r>
        <w:rPr>
          <w:noProof/>
        </w:rPr>
        <w:drawing>
          <wp:inline distT="0" distB="0" distL="0" distR="0" wp14:anchorId="2D67A717" wp14:editId="447CC002">
            <wp:extent cx="2741227" cy="1828800"/>
            <wp:effectExtent l="0" t="0" r="2540" b="0"/>
            <wp:docPr id="488617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1227" cy="1828800"/>
                    </a:xfrm>
                    <a:prstGeom prst="rect">
                      <a:avLst/>
                    </a:prstGeom>
                    <a:noFill/>
                    <a:ln>
                      <a:noFill/>
                    </a:ln>
                  </pic:spPr>
                </pic:pic>
              </a:graphicData>
            </a:graphic>
          </wp:inline>
        </w:drawing>
      </w:r>
    </w:p>
    <w:p w14:paraId="4F3A94A0" w14:textId="7AA7A0A7" w:rsidR="008938C1" w:rsidRDefault="0071266E" w:rsidP="00A246C1">
      <w:pPr>
        <w:pStyle w:val="Caption"/>
      </w:pPr>
      <w:bookmarkStart w:id="281" w:name="_Ref162448135"/>
      <w:bookmarkStart w:id="282" w:name="_Toc161422679"/>
      <w:bookmarkStart w:id="283" w:name="_Toc162451442"/>
      <w:r w:rsidRPr="004C4AE8">
        <w:rPr>
          <w:rFonts w:hint="cs"/>
          <w:b/>
          <w:bCs/>
          <w:cs/>
        </w:rPr>
        <w:t xml:space="preserve">รูปที่ </w:t>
      </w:r>
      <w:r w:rsidR="00094833" w:rsidRPr="004C4AE8">
        <w:rPr>
          <w:b/>
          <w:bCs/>
          <w:cs/>
        </w:rPr>
        <w:fldChar w:fldCharType="begin"/>
      </w:r>
      <w:r w:rsidR="00094833" w:rsidRPr="004C4AE8">
        <w:rPr>
          <w:b/>
          <w:bCs/>
          <w:cs/>
        </w:rPr>
        <w:instrText xml:space="preserve"> </w:instrText>
      </w:r>
      <w:r w:rsidR="00094833" w:rsidRPr="004C4AE8">
        <w:rPr>
          <w:rFonts w:hint="cs"/>
          <w:b/>
          <w:bCs/>
        </w:rPr>
        <w:instrText xml:space="preserve">STYLEREF </w:instrText>
      </w:r>
      <w:r w:rsidR="00094833" w:rsidRPr="004C4AE8">
        <w:rPr>
          <w:rFonts w:hint="cs"/>
          <w:b/>
          <w:bCs/>
          <w:cs/>
        </w:rPr>
        <w:instrText xml:space="preserve">2 </w:instrText>
      </w:r>
      <w:r w:rsidR="00094833" w:rsidRPr="004C4AE8">
        <w:rPr>
          <w:rFonts w:hint="cs"/>
          <w:b/>
          <w:bCs/>
        </w:rPr>
        <w:instrText>\s</w:instrText>
      </w:r>
      <w:r w:rsidR="00094833" w:rsidRPr="004C4AE8">
        <w:rPr>
          <w:b/>
          <w:bCs/>
          <w:cs/>
        </w:rPr>
        <w:instrText xml:space="preserve"> </w:instrText>
      </w:r>
      <w:r w:rsidR="00094833" w:rsidRPr="004C4AE8">
        <w:rPr>
          <w:b/>
          <w:bCs/>
          <w:cs/>
        </w:rPr>
        <w:fldChar w:fldCharType="separate"/>
      </w:r>
      <w:r w:rsidR="00D52CA4">
        <w:rPr>
          <w:b/>
          <w:bCs/>
          <w:noProof/>
          <w:cs/>
        </w:rPr>
        <w:t>4</w:t>
      </w:r>
      <w:r w:rsidR="00094833" w:rsidRPr="004C4AE8">
        <w:rPr>
          <w:b/>
          <w:bCs/>
          <w:cs/>
        </w:rPr>
        <w:fldChar w:fldCharType="end"/>
      </w:r>
      <w:r w:rsidR="00094833" w:rsidRPr="004C4AE8">
        <w:rPr>
          <w:b/>
          <w:bCs/>
          <w:cs/>
        </w:rPr>
        <w:t>.</w:t>
      </w:r>
      <w:r w:rsidR="00094833" w:rsidRPr="004C4AE8">
        <w:rPr>
          <w:b/>
          <w:bCs/>
          <w:cs/>
        </w:rPr>
        <w:fldChar w:fldCharType="begin"/>
      </w:r>
      <w:r w:rsidR="00094833" w:rsidRPr="004C4AE8">
        <w:rPr>
          <w:b/>
          <w:bCs/>
          <w:cs/>
        </w:rPr>
        <w:instrText xml:space="preserve"> </w:instrText>
      </w:r>
      <w:r w:rsidR="00094833" w:rsidRPr="004C4AE8">
        <w:rPr>
          <w:rFonts w:hint="cs"/>
          <w:b/>
          <w:bCs/>
        </w:rPr>
        <w:instrText xml:space="preserve">SEQ </w:instrText>
      </w:r>
      <w:r w:rsidR="00094833" w:rsidRPr="004C4AE8">
        <w:rPr>
          <w:rFonts w:hint="cs"/>
          <w:b/>
          <w:bCs/>
          <w:cs/>
        </w:rPr>
        <w:instrText xml:space="preserve">รูปที่ </w:instrText>
      </w:r>
      <w:r w:rsidR="00094833" w:rsidRPr="004C4AE8">
        <w:rPr>
          <w:rFonts w:hint="cs"/>
          <w:b/>
          <w:bCs/>
        </w:rPr>
        <w:instrText xml:space="preserve">\* ARABIC \s </w:instrText>
      </w:r>
      <w:r w:rsidR="00094833" w:rsidRPr="004C4AE8">
        <w:rPr>
          <w:rFonts w:hint="cs"/>
          <w:b/>
          <w:bCs/>
          <w:cs/>
        </w:rPr>
        <w:instrText>2</w:instrText>
      </w:r>
      <w:r w:rsidR="00094833" w:rsidRPr="004C4AE8">
        <w:rPr>
          <w:b/>
          <w:bCs/>
          <w:cs/>
        </w:rPr>
        <w:instrText xml:space="preserve"> </w:instrText>
      </w:r>
      <w:r w:rsidR="00094833" w:rsidRPr="004C4AE8">
        <w:rPr>
          <w:b/>
          <w:bCs/>
          <w:cs/>
        </w:rPr>
        <w:fldChar w:fldCharType="separate"/>
      </w:r>
      <w:r w:rsidR="00D52CA4">
        <w:rPr>
          <w:b/>
          <w:bCs/>
          <w:noProof/>
          <w:cs/>
        </w:rPr>
        <w:t>20</w:t>
      </w:r>
      <w:r w:rsidR="00094833" w:rsidRPr="004C4AE8">
        <w:rPr>
          <w:b/>
          <w:bCs/>
          <w:cs/>
        </w:rPr>
        <w:fldChar w:fldCharType="end"/>
      </w:r>
      <w:bookmarkEnd w:id="281"/>
      <w:r w:rsidR="002E2CCA">
        <w:rPr>
          <w:rFonts w:hint="cs"/>
          <w:cs/>
        </w:rPr>
        <w:t xml:space="preserve"> </w:t>
      </w:r>
      <w:r w:rsidR="002E2CCA" w:rsidRPr="002E2CCA">
        <w:rPr>
          <w:rFonts w:hint="cs"/>
          <w:cs/>
        </w:rPr>
        <w:t xml:space="preserve">ค่า </w:t>
      </w:r>
      <w:r w:rsidR="002E2CCA">
        <w:t>B</w:t>
      </w:r>
      <w:r w:rsidR="002E2CCA" w:rsidRPr="002E2CCA">
        <w:t xml:space="preserve"> </w:t>
      </w:r>
      <w:r w:rsidR="002E2CCA" w:rsidRPr="002E2CCA">
        <w:rPr>
          <w:rFonts w:hint="cs"/>
          <w:cs/>
        </w:rPr>
        <w:t>ที่ได้จากแบบจำลอง</w:t>
      </w:r>
      <w:bookmarkEnd w:id="282"/>
      <w:bookmarkEnd w:id="283"/>
    </w:p>
    <w:p w14:paraId="1D6DA8E8" w14:textId="250E6A7B" w:rsidR="008A11A7" w:rsidRDefault="00691CC2" w:rsidP="00970BB0">
      <w:pPr>
        <w:pStyle w:val="Caption"/>
      </w:pPr>
      <w:r>
        <w:rPr>
          <w:noProof/>
        </w:rPr>
        <w:drawing>
          <wp:inline distT="0" distB="0" distL="0" distR="0" wp14:anchorId="7D8AC173" wp14:editId="033EF7A1">
            <wp:extent cx="2608770" cy="1828800"/>
            <wp:effectExtent l="0" t="0" r="1270" b="0"/>
            <wp:docPr id="2025460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8770" cy="1828800"/>
                    </a:xfrm>
                    <a:prstGeom prst="rect">
                      <a:avLst/>
                    </a:prstGeom>
                    <a:noFill/>
                    <a:ln>
                      <a:noFill/>
                    </a:ln>
                  </pic:spPr>
                </pic:pic>
              </a:graphicData>
            </a:graphic>
          </wp:inline>
        </w:drawing>
      </w:r>
    </w:p>
    <w:p w14:paraId="4CD53096" w14:textId="124D96A3" w:rsidR="004236A5" w:rsidRPr="004236A5" w:rsidRDefault="0071266E" w:rsidP="00DD7AD7">
      <w:pPr>
        <w:pStyle w:val="Caption"/>
        <w:spacing w:after="240"/>
      </w:pPr>
      <w:bookmarkStart w:id="284" w:name="_Ref162448137"/>
      <w:bookmarkStart w:id="285" w:name="_Toc161422680"/>
      <w:bookmarkStart w:id="286" w:name="_Toc162451443"/>
      <w:r w:rsidRPr="004C4AE8">
        <w:rPr>
          <w:rFonts w:hint="cs"/>
          <w:b/>
          <w:bCs/>
          <w:cs/>
        </w:rPr>
        <w:t xml:space="preserve">รูปที่ </w:t>
      </w:r>
      <w:r w:rsidR="00094833" w:rsidRPr="004C4AE8">
        <w:rPr>
          <w:b/>
          <w:bCs/>
          <w:cs/>
        </w:rPr>
        <w:fldChar w:fldCharType="begin"/>
      </w:r>
      <w:r w:rsidR="00094833" w:rsidRPr="004C4AE8">
        <w:rPr>
          <w:b/>
          <w:bCs/>
          <w:cs/>
        </w:rPr>
        <w:instrText xml:space="preserve"> </w:instrText>
      </w:r>
      <w:r w:rsidR="00094833" w:rsidRPr="004C4AE8">
        <w:rPr>
          <w:rFonts w:hint="cs"/>
          <w:b/>
          <w:bCs/>
        </w:rPr>
        <w:instrText xml:space="preserve">STYLEREF </w:instrText>
      </w:r>
      <w:r w:rsidR="00094833" w:rsidRPr="004C4AE8">
        <w:rPr>
          <w:rFonts w:hint="cs"/>
          <w:b/>
          <w:bCs/>
          <w:cs/>
        </w:rPr>
        <w:instrText xml:space="preserve">2 </w:instrText>
      </w:r>
      <w:r w:rsidR="00094833" w:rsidRPr="004C4AE8">
        <w:rPr>
          <w:rFonts w:hint="cs"/>
          <w:b/>
          <w:bCs/>
        </w:rPr>
        <w:instrText>\s</w:instrText>
      </w:r>
      <w:r w:rsidR="00094833" w:rsidRPr="004C4AE8">
        <w:rPr>
          <w:b/>
          <w:bCs/>
          <w:cs/>
        </w:rPr>
        <w:instrText xml:space="preserve"> </w:instrText>
      </w:r>
      <w:r w:rsidR="00094833" w:rsidRPr="004C4AE8">
        <w:rPr>
          <w:b/>
          <w:bCs/>
          <w:cs/>
        </w:rPr>
        <w:fldChar w:fldCharType="separate"/>
      </w:r>
      <w:r w:rsidR="00D52CA4">
        <w:rPr>
          <w:b/>
          <w:bCs/>
          <w:noProof/>
          <w:cs/>
        </w:rPr>
        <w:t>4</w:t>
      </w:r>
      <w:r w:rsidR="00094833" w:rsidRPr="004C4AE8">
        <w:rPr>
          <w:b/>
          <w:bCs/>
          <w:cs/>
        </w:rPr>
        <w:fldChar w:fldCharType="end"/>
      </w:r>
      <w:r w:rsidR="00094833" w:rsidRPr="004C4AE8">
        <w:rPr>
          <w:b/>
          <w:bCs/>
          <w:cs/>
        </w:rPr>
        <w:t>.</w:t>
      </w:r>
      <w:r w:rsidR="00094833" w:rsidRPr="004C4AE8">
        <w:rPr>
          <w:b/>
          <w:bCs/>
          <w:cs/>
        </w:rPr>
        <w:fldChar w:fldCharType="begin"/>
      </w:r>
      <w:r w:rsidR="00094833" w:rsidRPr="004C4AE8">
        <w:rPr>
          <w:b/>
          <w:bCs/>
          <w:cs/>
        </w:rPr>
        <w:instrText xml:space="preserve"> </w:instrText>
      </w:r>
      <w:r w:rsidR="00094833" w:rsidRPr="004C4AE8">
        <w:rPr>
          <w:rFonts w:hint="cs"/>
          <w:b/>
          <w:bCs/>
        </w:rPr>
        <w:instrText xml:space="preserve">SEQ </w:instrText>
      </w:r>
      <w:r w:rsidR="00094833" w:rsidRPr="004C4AE8">
        <w:rPr>
          <w:rFonts w:hint="cs"/>
          <w:b/>
          <w:bCs/>
          <w:cs/>
        </w:rPr>
        <w:instrText xml:space="preserve">รูปที่ </w:instrText>
      </w:r>
      <w:r w:rsidR="00094833" w:rsidRPr="004C4AE8">
        <w:rPr>
          <w:rFonts w:hint="cs"/>
          <w:b/>
          <w:bCs/>
        </w:rPr>
        <w:instrText xml:space="preserve">\* ARABIC \s </w:instrText>
      </w:r>
      <w:r w:rsidR="00094833" w:rsidRPr="004C4AE8">
        <w:rPr>
          <w:rFonts w:hint="cs"/>
          <w:b/>
          <w:bCs/>
          <w:cs/>
        </w:rPr>
        <w:instrText>2</w:instrText>
      </w:r>
      <w:r w:rsidR="00094833" w:rsidRPr="004C4AE8">
        <w:rPr>
          <w:b/>
          <w:bCs/>
          <w:cs/>
        </w:rPr>
        <w:instrText xml:space="preserve"> </w:instrText>
      </w:r>
      <w:r w:rsidR="00094833" w:rsidRPr="004C4AE8">
        <w:rPr>
          <w:b/>
          <w:bCs/>
          <w:cs/>
        </w:rPr>
        <w:fldChar w:fldCharType="separate"/>
      </w:r>
      <w:r w:rsidR="00D52CA4">
        <w:rPr>
          <w:b/>
          <w:bCs/>
          <w:noProof/>
          <w:cs/>
        </w:rPr>
        <w:t>21</w:t>
      </w:r>
      <w:r w:rsidR="00094833" w:rsidRPr="004C4AE8">
        <w:rPr>
          <w:b/>
          <w:bCs/>
          <w:cs/>
        </w:rPr>
        <w:fldChar w:fldCharType="end"/>
      </w:r>
      <w:bookmarkEnd w:id="284"/>
      <w:r w:rsidR="002E2CCA">
        <w:rPr>
          <w:rFonts w:hint="cs"/>
          <w:noProof/>
          <w:cs/>
        </w:rPr>
        <w:t xml:space="preserve"> </w:t>
      </w:r>
      <w:r w:rsidR="002E2CCA" w:rsidRPr="002E2CCA">
        <w:rPr>
          <w:rFonts w:hint="cs"/>
          <w:cs/>
        </w:rPr>
        <w:t>ค่า</w:t>
      </w:r>
      <w:r w:rsidR="002E2CCA">
        <w:t xml:space="preserve"> </w:t>
      </w:r>
      <w:r w:rsidR="002E2CCA" w:rsidRPr="002E2CCA">
        <w:t xml:space="preserve">C </w:t>
      </w:r>
      <w:r w:rsidR="002E2CCA" w:rsidRPr="002E2CCA">
        <w:rPr>
          <w:rFonts w:hint="cs"/>
          <w:cs/>
        </w:rPr>
        <w:t>ที่ได้จากแบบจำลอง</w:t>
      </w:r>
      <w:bookmarkEnd w:id="285"/>
      <w:bookmarkEnd w:id="286"/>
    </w:p>
    <w:p w14:paraId="01845693" w14:textId="4DA17FBD" w:rsidR="00957ADD" w:rsidRPr="00F95EA2" w:rsidRDefault="00957ADD" w:rsidP="00957ADD">
      <w:pPr>
        <w:keepNext/>
        <w:rPr>
          <w:rFonts w:ascii="TH SarabunPSK" w:eastAsiaTheme="minorEastAsia" w:hAnsi="TH SarabunPSK" w:cs="TH SarabunPSK"/>
          <w:sz w:val="32"/>
          <w:szCs w:val="32"/>
        </w:rPr>
      </w:pPr>
      <w:bookmarkStart w:id="287" w:name="_Toc162441685"/>
      <w:r w:rsidRPr="00F95EA2">
        <w:rPr>
          <w:rFonts w:ascii="TH SarabunPSK" w:hAnsi="TH SarabunPSK" w:cs="TH SarabunPSK" w:hint="cs"/>
          <w:b/>
          <w:bCs/>
          <w:sz w:val="32"/>
          <w:szCs w:val="32"/>
          <w:cs/>
        </w:rPr>
        <w:t xml:space="preserve">ตารางที่ </w:t>
      </w:r>
      <w:r w:rsidR="0030014A" w:rsidRPr="00F95EA2">
        <w:rPr>
          <w:rFonts w:ascii="TH SarabunPSK" w:hAnsi="TH SarabunPSK" w:cs="TH SarabunPSK"/>
          <w:b/>
          <w:bCs/>
          <w:sz w:val="32"/>
          <w:szCs w:val="32"/>
          <w:cs/>
        </w:rPr>
        <w:fldChar w:fldCharType="begin"/>
      </w:r>
      <w:r w:rsidR="0030014A" w:rsidRPr="00F95EA2">
        <w:rPr>
          <w:rFonts w:ascii="TH SarabunPSK" w:hAnsi="TH SarabunPSK" w:cs="TH SarabunPSK"/>
          <w:b/>
          <w:bCs/>
          <w:sz w:val="32"/>
          <w:szCs w:val="32"/>
          <w:cs/>
        </w:rPr>
        <w:instrText xml:space="preserve"> </w:instrText>
      </w:r>
      <w:r w:rsidR="0030014A" w:rsidRPr="00F95EA2">
        <w:rPr>
          <w:rFonts w:ascii="TH SarabunPSK" w:hAnsi="TH SarabunPSK" w:cs="TH SarabunPSK" w:hint="cs"/>
          <w:b/>
          <w:bCs/>
          <w:sz w:val="32"/>
          <w:szCs w:val="32"/>
        </w:rPr>
        <w:instrText xml:space="preserve">STYLEREF </w:instrText>
      </w:r>
      <w:r w:rsidR="0030014A" w:rsidRPr="00F95EA2">
        <w:rPr>
          <w:rFonts w:ascii="TH SarabunPSK" w:hAnsi="TH SarabunPSK" w:cs="TH SarabunPSK" w:hint="cs"/>
          <w:b/>
          <w:bCs/>
          <w:sz w:val="32"/>
          <w:szCs w:val="32"/>
          <w:cs/>
        </w:rPr>
        <w:instrText xml:space="preserve">2 </w:instrText>
      </w:r>
      <w:r w:rsidR="0030014A" w:rsidRPr="00F95EA2">
        <w:rPr>
          <w:rFonts w:ascii="TH SarabunPSK" w:hAnsi="TH SarabunPSK" w:cs="TH SarabunPSK" w:hint="cs"/>
          <w:b/>
          <w:bCs/>
          <w:sz w:val="32"/>
          <w:szCs w:val="32"/>
        </w:rPr>
        <w:instrText>\s</w:instrText>
      </w:r>
      <w:r w:rsidR="0030014A" w:rsidRPr="00F95EA2">
        <w:rPr>
          <w:rFonts w:ascii="TH SarabunPSK" w:hAnsi="TH SarabunPSK" w:cs="TH SarabunPSK"/>
          <w:b/>
          <w:bCs/>
          <w:sz w:val="32"/>
          <w:szCs w:val="32"/>
          <w:cs/>
        </w:rPr>
        <w:instrText xml:space="preserve"> </w:instrText>
      </w:r>
      <w:r w:rsidR="0030014A" w:rsidRPr="00F95EA2">
        <w:rPr>
          <w:rFonts w:ascii="TH SarabunPSK" w:hAnsi="TH SarabunPSK" w:cs="TH SarabunPSK"/>
          <w:b/>
          <w:bCs/>
          <w:sz w:val="32"/>
          <w:szCs w:val="32"/>
          <w:cs/>
        </w:rPr>
        <w:fldChar w:fldCharType="separate"/>
      </w:r>
      <w:r w:rsidR="00D52CA4">
        <w:rPr>
          <w:rFonts w:ascii="TH SarabunPSK" w:hAnsi="TH SarabunPSK" w:cs="TH SarabunPSK"/>
          <w:b/>
          <w:bCs/>
          <w:noProof/>
          <w:sz w:val="32"/>
          <w:szCs w:val="32"/>
          <w:cs/>
        </w:rPr>
        <w:t>4</w:t>
      </w:r>
      <w:r w:rsidR="0030014A" w:rsidRPr="00F95EA2">
        <w:rPr>
          <w:rFonts w:ascii="TH SarabunPSK" w:hAnsi="TH SarabunPSK" w:cs="TH SarabunPSK"/>
          <w:b/>
          <w:bCs/>
          <w:sz w:val="32"/>
          <w:szCs w:val="32"/>
          <w:cs/>
        </w:rPr>
        <w:fldChar w:fldCharType="end"/>
      </w:r>
      <w:r w:rsidR="0030014A" w:rsidRPr="00F95EA2">
        <w:rPr>
          <w:rFonts w:ascii="TH SarabunPSK" w:hAnsi="TH SarabunPSK" w:cs="TH SarabunPSK"/>
          <w:b/>
          <w:bCs/>
          <w:sz w:val="32"/>
          <w:szCs w:val="32"/>
          <w:cs/>
        </w:rPr>
        <w:t>.</w:t>
      </w:r>
      <w:r w:rsidR="0030014A" w:rsidRPr="00F95EA2">
        <w:rPr>
          <w:rFonts w:ascii="TH SarabunPSK" w:hAnsi="TH SarabunPSK" w:cs="TH SarabunPSK"/>
          <w:b/>
          <w:bCs/>
          <w:sz w:val="32"/>
          <w:szCs w:val="32"/>
          <w:cs/>
        </w:rPr>
        <w:fldChar w:fldCharType="begin"/>
      </w:r>
      <w:r w:rsidR="0030014A" w:rsidRPr="00F95EA2">
        <w:rPr>
          <w:rFonts w:ascii="TH SarabunPSK" w:hAnsi="TH SarabunPSK" w:cs="TH SarabunPSK"/>
          <w:b/>
          <w:bCs/>
          <w:sz w:val="32"/>
          <w:szCs w:val="32"/>
          <w:cs/>
        </w:rPr>
        <w:instrText xml:space="preserve"> </w:instrText>
      </w:r>
      <w:r w:rsidR="0030014A" w:rsidRPr="00F95EA2">
        <w:rPr>
          <w:rFonts w:ascii="TH SarabunPSK" w:hAnsi="TH SarabunPSK" w:cs="TH SarabunPSK" w:hint="cs"/>
          <w:b/>
          <w:bCs/>
          <w:sz w:val="32"/>
          <w:szCs w:val="32"/>
        </w:rPr>
        <w:instrText xml:space="preserve">SEQ </w:instrText>
      </w:r>
      <w:r w:rsidR="0030014A" w:rsidRPr="00F95EA2">
        <w:rPr>
          <w:rFonts w:ascii="TH SarabunPSK" w:hAnsi="TH SarabunPSK" w:cs="TH SarabunPSK" w:hint="cs"/>
          <w:b/>
          <w:bCs/>
          <w:sz w:val="32"/>
          <w:szCs w:val="32"/>
          <w:cs/>
        </w:rPr>
        <w:instrText>ตารางที่</w:instrText>
      </w:r>
      <w:r w:rsidR="0030014A" w:rsidRPr="00F95EA2">
        <w:rPr>
          <w:rFonts w:ascii="TH SarabunPSK" w:hAnsi="TH SarabunPSK" w:cs="TH SarabunPSK" w:hint="cs"/>
          <w:b/>
          <w:bCs/>
          <w:sz w:val="32"/>
          <w:szCs w:val="32"/>
        </w:rPr>
        <w:instrText xml:space="preserve">_ \* ARABIC \s </w:instrText>
      </w:r>
      <w:r w:rsidR="0030014A" w:rsidRPr="00F95EA2">
        <w:rPr>
          <w:rFonts w:ascii="TH SarabunPSK" w:hAnsi="TH SarabunPSK" w:cs="TH SarabunPSK" w:hint="cs"/>
          <w:b/>
          <w:bCs/>
          <w:sz w:val="32"/>
          <w:szCs w:val="32"/>
          <w:cs/>
        </w:rPr>
        <w:instrText>2</w:instrText>
      </w:r>
      <w:r w:rsidR="0030014A" w:rsidRPr="00F95EA2">
        <w:rPr>
          <w:rFonts w:ascii="TH SarabunPSK" w:hAnsi="TH SarabunPSK" w:cs="TH SarabunPSK"/>
          <w:b/>
          <w:bCs/>
          <w:sz w:val="32"/>
          <w:szCs w:val="32"/>
          <w:cs/>
        </w:rPr>
        <w:instrText xml:space="preserve"> </w:instrText>
      </w:r>
      <w:r w:rsidR="0030014A" w:rsidRPr="00F95EA2">
        <w:rPr>
          <w:rFonts w:ascii="TH SarabunPSK" w:hAnsi="TH SarabunPSK" w:cs="TH SarabunPSK"/>
          <w:b/>
          <w:bCs/>
          <w:sz w:val="32"/>
          <w:szCs w:val="32"/>
          <w:cs/>
        </w:rPr>
        <w:fldChar w:fldCharType="separate"/>
      </w:r>
      <w:r w:rsidR="00D52CA4">
        <w:rPr>
          <w:rFonts w:ascii="TH SarabunPSK" w:hAnsi="TH SarabunPSK" w:cs="TH SarabunPSK"/>
          <w:b/>
          <w:bCs/>
          <w:noProof/>
          <w:sz w:val="32"/>
          <w:szCs w:val="32"/>
          <w:cs/>
        </w:rPr>
        <w:t>11</w:t>
      </w:r>
      <w:r w:rsidR="0030014A" w:rsidRPr="00F95EA2">
        <w:rPr>
          <w:rFonts w:ascii="TH SarabunPSK" w:hAnsi="TH SarabunPSK" w:cs="TH SarabunPSK"/>
          <w:b/>
          <w:bCs/>
          <w:sz w:val="32"/>
          <w:szCs w:val="32"/>
          <w:cs/>
        </w:rPr>
        <w:fldChar w:fldCharType="end"/>
      </w:r>
      <w:r w:rsidRPr="00F95EA2">
        <w:rPr>
          <w:rFonts w:ascii="TH SarabunPSK" w:hAnsi="TH SarabunPSK" w:cs="TH SarabunPSK" w:hint="cs"/>
          <w:sz w:val="32"/>
          <w:szCs w:val="32"/>
        </w:rPr>
        <w:t xml:space="preserve"> </w:t>
      </w:r>
      <w:r w:rsidR="00502A7E" w:rsidRPr="00F95EA2">
        <w:rPr>
          <w:rFonts w:ascii="TH SarabunPSK" w:hAnsi="TH SarabunPSK" w:cs="TH SarabunPSK" w:hint="cs"/>
          <w:sz w:val="32"/>
          <w:szCs w:val="32"/>
          <w:cs/>
          <w:lang w:eastAsia="ja-JP"/>
        </w:rPr>
        <w:t>เปรียบเทียบค่า</w:t>
      </w:r>
      <w:r w:rsidR="00B65C52" w:rsidRPr="00F95EA2">
        <w:rPr>
          <w:rFonts w:ascii="TH SarabunPSK" w:hAnsi="TH SarabunPSK" w:cs="TH SarabunPSK" w:hint="cs"/>
          <w:sz w:val="32"/>
          <w:szCs w:val="32"/>
          <w:cs/>
          <w:lang w:eastAsia="ja-JP"/>
        </w:rPr>
        <w:t>ความคลาดเคลื่อน</w:t>
      </w:r>
      <w:r w:rsidR="00475ACA" w:rsidRPr="00F95EA2">
        <w:rPr>
          <w:rFonts w:ascii="TH SarabunPSK" w:hAnsi="TH SarabunPSK" w:cs="TH SarabunPSK" w:hint="cs"/>
          <w:sz w:val="32"/>
          <w:szCs w:val="32"/>
          <w:cs/>
          <w:lang w:eastAsia="ja-JP"/>
        </w:rPr>
        <w:t>ของค่า</w:t>
      </w:r>
      <w:r w:rsidR="00B65C52" w:rsidRPr="00F95EA2">
        <w:rPr>
          <w:rFonts w:ascii="TH SarabunPSK" w:hAnsi="TH SarabunPSK" w:cs="TH SarabunPSK" w:hint="cs"/>
          <w:sz w:val="32"/>
          <w:szCs w:val="32"/>
          <w:cs/>
          <w:lang w:eastAsia="ja-JP"/>
        </w:rPr>
        <w:t>ที่ได้จาก</w:t>
      </w:r>
      <w:r w:rsidR="002E2CCA" w:rsidRPr="00F95EA2">
        <w:rPr>
          <w:rFonts w:ascii="TH SarabunPSK" w:hAnsi="TH SarabunPSK" w:cs="TH SarabunPSK" w:hint="cs"/>
          <w:sz w:val="32"/>
          <w:szCs w:val="32"/>
          <w:cs/>
          <w:lang w:eastAsia="ja-JP"/>
        </w:rPr>
        <w:t>แบบจำลอง</w:t>
      </w:r>
      <w:r w:rsidR="00F95EA2" w:rsidRPr="00F95EA2">
        <w:rPr>
          <w:rFonts w:ascii="TH SarabunPSK" w:eastAsiaTheme="minorEastAsia" w:hAnsi="TH SarabunPSK" w:cs="TH SarabunPSK" w:hint="cs"/>
          <w:sz w:val="32"/>
          <w:szCs w:val="32"/>
          <w:cs/>
          <w:lang w:eastAsia="ja-JP"/>
        </w:rPr>
        <w:t xml:space="preserve">ทำนาย </w:t>
      </w:r>
      <w:r w:rsidR="00F95EA2" w:rsidRPr="00F95EA2">
        <w:rPr>
          <w:rFonts w:ascii="TH SarabunPSK" w:eastAsiaTheme="minorEastAsia" w:hAnsi="TH SarabunPSK" w:cs="TH SarabunPSK"/>
          <w:sz w:val="32"/>
          <w:szCs w:val="32"/>
          <w:lang w:eastAsia="ja-JP"/>
        </w:rPr>
        <w:t>Antione eff.</w:t>
      </w:r>
      <w:bookmarkEnd w:id="287"/>
    </w:p>
    <w:tbl>
      <w:tblPr>
        <w:tblStyle w:val="Style1"/>
        <w:tblW w:w="5692" w:type="dxa"/>
        <w:tblLook w:val="04A0" w:firstRow="1" w:lastRow="0" w:firstColumn="1" w:lastColumn="0" w:noHBand="0" w:noVBand="1"/>
      </w:tblPr>
      <w:tblGrid>
        <w:gridCol w:w="1208"/>
        <w:gridCol w:w="1076"/>
        <w:gridCol w:w="1263"/>
        <w:gridCol w:w="1077"/>
        <w:gridCol w:w="1068"/>
      </w:tblGrid>
      <w:tr w:rsidR="008453FA" w:rsidRPr="00A246C1" w14:paraId="5F2D9669" w14:textId="77777777" w:rsidTr="00E74E60">
        <w:trPr>
          <w:cnfStyle w:val="100000000000" w:firstRow="1" w:lastRow="0" w:firstColumn="0" w:lastColumn="0" w:oddVBand="0" w:evenVBand="0" w:oddHBand="0" w:evenHBand="0" w:firstRowFirstColumn="0" w:firstRowLastColumn="0" w:lastRowFirstColumn="0" w:lastRowLastColumn="0"/>
          <w:trHeight w:val="350"/>
          <w:tblHeader/>
        </w:trPr>
        <w:tc>
          <w:tcPr>
            <w:tcW w:w="1208" w:type="dxa"/>
            <w:hideMark/>
          </w:tcPr>
          <w:p w14:paraId="4CFA0817" w14:textId="001DB8B8" w:rsidR="00957ADD" w:rsidRPr="00AA1489" w:rsidRDefault="00502A7E" w:rsidP="006A0C95">
            <w:pPr>
              <w:rPr>
                <w:rFonts w:ascii="TH SarabunPSK" w:hAnsi="TH SarabunPSK" w:cs="TH SarabunPSK"/>
                <w:b/>
                <w:bCs/>
                <w:lang w:eastAsia="ja-JP"/>
              </w:rPr>
            </w:pPr>
            <w:r w:rsidRPr="00AA1489">
              <w:rPr>
                <w:rFonts w:ascii="TH SarabunPSK" w:hAnsi="TH SarabunPSK" w:cs="TH SarabunPSK" w:hint="cs"/>
                <w:b/>
                <w:bCs/>
                <w:color w:val="000000"/>
              </w:rPr>
              <w:t>Value</w:t>
            </w:r>
          </w:p>
        </w:tc>
        <w:tc>
          <w:tcPr>
            <w:tcW w:w="1076" w:type="dxa"/>
            <w:hideMark/>
          </w:tcPr>
          <w:p w14:paraId="2F152729" w14:textId="42A26918" w:rsidR="00957ADD" w:rsidRPr="00AA1489" w:rsidRDefault="00957ADD" w:rsidP="006A0C95">
            <w:pPr>
              <w:rPr>
                <w:rFonts w:ascii="TH SarabunPSK" w:hAnsi="TH SarabunPSK" w:cs="TH SarabunPSK"/>
                <w:b/>
                <w:bCs/>
                <w:lang w:eastAsia="ja-JP"/>
              </w:rPr>
            </w:pPr>
            <w:r w:rsidRPr="00AA1489">
              <w:rPr>
                <w:rFonts w:ascii="TH SarabunPSK" w:hAnsi="TH SarabunPSK" w:cs="TH SarabunPSK" w:hint="cs"/>
                <w:b/>
                <w:bCs/>
                <w:color w:val="000000"/>
              </w:rPr>
              <w:t>MAE</w:t>
            </w:r>
            <w:r w:rsidR="00FD76BE" w:rsidRPr="00AA1489">
              <w:rPr>
                <w:rFonts w:ascii="TH SarabunPSK" w:hAnsi="TH SarabunPSK" w:cs="TH SarabunPSK" w:hint="cs"/>
                <w:b/>
                <w:bCs/>
                <w:color w:val="000000"/>
              </w:rPr>
              <w:t xml:space="preserve"> </w:t>
            </w:r>
          </w:p>
        </w:tc>
        <w:tc>
          <w:tcPr>
            <w:tcW w:w="1263" w:type="dxa"/>
            <w:hideMark/>
          </w:tcPr>
          <w:p w14:paraId="598C15CD" w14:textId="46FCCE51" w:rsidR="00957ADD" w:rsidRPr="00AA1489" w:rsidRDefault="00957ADD" w:rsidP="006A0C95">
            <w:pPr>
              <w:rPr>
                <w:rFonts w:ascii="TH SarabunPSK" w:hAnsi="TH SarabunPSK" w:cs="TH SarabunPSK"/>
                <w:b/>
                <w:bCs/>
                <w:lang w:eastAsia="ja-JP"/>
              </w:rPr>
            </w:pPr>
            <w:r w:rsidRPr="00AA1489">
              <w:rPr>
                <w:rFonts w:ascii="TH SarabunPSK" w:hAnsi="TH SarabunPSK" w:cs="TH SarabunPSK" w:hint="cs"/>
                <w:b/>
                <w:bCs/>
                <w:color w:val="000000"/>
              </w:rPr>
              <w:t>MAPE</w:t>
            </w:r>
            <w:r w:rsidR="00FD76BE" w:rsidRPr="00AA1489">
              <w:rPr>
                <w:rFonts w:ascii="TH SarabunPSK" w:hAnsi="TH SarabunPSK" w:cs="TH SarabunPSK" w:hint="cs"/>
                <w:b/>
                <w:bCs/>
                <w:color w:val="000000"/>
              </w:rPr>
              <w:t xml:space="preserve"> </w:t>
            </w:r>
            <w:r w:rsidR="009015F4" w:rsidRPr="00AA1489">
              <w:rPr>
                <w:rFonts w:ascii="TH SarabunPSK" w:hAnsi="TH SarabunPSK" w:cs="TH SarabunPSK" w:hint="cs"/>
                <w:b/>
                <w:bCs/>
                <w:color w:val="000000"/>
              </w:rPr>
              <w:t>(%)</w:t>
            </w:r>
          </w:p>
        </w:tc>
        <w:tc>
          <w:tcPr>
            <w:tcW w:w="1077" w:type="dxa"/>
            <w:hideMark/>
          </w:tcPr>
          <w:p w14:paraId="6E2D455E" w14:textId="37DB409C" w:rsidR="00957ADD" w:rsidRPr="00AA1489" w:rsidRDefault="00957ADD" w:rsidP="006A0C95">
            <w:pPr>
              <w:rPr>
                <w:rFonts w:ascii="TH SarabunPSK" w:hAnsi="TH SarabunPSK" w:cs="TH SarabunPSK"/>
                <w:b/>
                <w:bCs/>
                <w:lang w:eastAsia="ja-JP"/>
              </w:rPr>
            </w:pPr>
            <w:r w:rsidRPr="00AA1489">
              <w:rPr>
                <w:rFonts w:ascii="TH SarabunPSK" w:hAnsi="TH SarabunPSK" w:cs="TH SarabunPSK" w:hint="cs"/>
                <w:b/>
                <w:bCs/>
                <w:color w:val="000000"/>
              </w:rPr>
              <w:t>RMSE</w:t>
            </w:r>
            <w:r w:rsidR="00FD76BE" w:rsidRPr="00AA1489">
              <w:rPr>
                <w:rFonts w:ascii="TH SarabunPSK" w:hAnsi="TH SarabunPSK" w:cs="TH SarabunPSK" w:hint="cs"/>
                <w:b/>
                <w:bCs/>
                <w:color w:val="000000"/>
              </w:rPr>
              <w:t xml:space="preserve"> </w:t>
            </w:r>
          </w:p>
        </w:tc>
        <w:tc>
          <w:tcPr>
            <w:tcW w:w="1068" w:type="dxa"/>
            <w:hideMark/>
          </w:tcPr>
          <w:p w14:paraId="59CB1691" w14:textId="4F64FB1E" w:rsidR="00957ADD" w:rsidRPr="00AA1489" w:rsidRDefault="00957ADD" w:rsidP="006A0C95">
            <w:pPr>
              <w:rPr>
                <w:rFonts w:ascii="TH SarabunPSK" w:hAnsi="TH SarabunPSK" w:cs="TH SarabunPSK"/>
                <w:b/>
                <w:bCs/>
                <w:lang w:eastAsia="ja-JP"/>
              </w:rPr>
            </w:pPr>
            <w:r w:rsidRPr="00AA1489">
              <w:rPr>
                <w:rFonts w:ascii="TH SarabunPSK" w:hAnsi="TH SarabunPSK" w:cs="TH SarabunPSK" w:hint="cs"/>
                <w:b/>
                <w:bCs/>
                <w:color w:val="000000"/>
              </w:rPr>
              <w:t>R</w:t>
            </w:r>
            <w:r w:rsidRPr="00AA1489">
              <w:rPr>
                <w:rFonts w:ascii="TH SarabunPSK" w:hAnsi="TH SarabunPSK" w:cs="TH SarabunPSK" w:hint="cs"/>
                <w:b/>
                <w:bCs/>
                <w:color w:val="000000"/>
                <w:vertAlign w:val="superscript"/>
              </w:rPr>
              <w:t>2</w:t>
            </w:r>
            <w:r w:rsidR="00FD76BE" w:rsidRPr="00AA1489">
              <w:rPr>
                <w:rFonts w:ascii="TH SarabunPSK" w:hAnsi="TH SarabunPSK" w:cs="TH SarabunPSK" w:hint="cs"/>
                <w:b/>
                <w:bCs/>
                <w:color w:val="000000"/>
              </w:rPr>
              <w:t xml:space="preserve"> </w:t>
            </w:r>
          </w:p>
        </w:tc>
      </w:tr>
      <w:tr w:rsidR="00957ADD" w:rsidRPr="00A246C1" w14:paraId="52239B87" w14:textId="77777777" w:rsidTr="009015F4">
        <w:tblPrEx>
          <w:jc w:val="left"/>
        </w:tblPrEx>
        <w:trPr>
          <w:trHeight w:val="20"/>
        </w:trPr>
        <w:tc>
          <w:tcPr>
            <w:tcW w:w="1208" w:type="dxa"/>
            <w:vAlign w:val="center"/>
            <w:hideMark/>
          </w:tcPr>
          <w:p w14:paraId="72F01CE6" w14:textId="2CF2E5C3" w:rsidR="00957ADD" w:rsidRPr="00A246C1" w:rsidRDefault="00502A7E" w:rsidP="006A0C95">
            <w:pPr>
              <w:jc w:val="center"/>
              <w:rPr>
                <w:rFonts w:cs="TH SarabunPSK"/>
                <w:szCs w:val="32"/>
                <w:lang w:eastAsia="ja-JP"/>
              </w:rPr>
            </w:pPr>
            <w:r>
              <w:rPr>
                <w:rFonts w:cs="TH SarabunPSK" w:hint="cs"/>
                <w:color w:val="000000"/>
                <w:szCs w:val="32"/>
              </w:rPr>
              <w:t>A</w:t>
            </w:r>
          </w:p>
        </w:tc>
        <w:tc>
          <w:tcPr>
            <w:tcW w:w="1076" w:type="dxa"/>
            <w:vAlign w:val="center"/>
          </w:tcPr>
          <w:p w14:paraId="00918CD5" w14:textId="311BB94C" w:rsidR="00957ADD" w:rsidRPr="00A246C1" w:rsidRDefault="00792F14" w:rsidP="006A0C95">
            <w:pPr>
              <w:jc w:val="center"/>
              <w:rPr>
                <w:rFonts w:cs="TH SarabunPSK"/>
                <w:szCs w:val="32"/>
                <w:lang w:eastAsia="ja-JP"/>
              </w:rPr>
            </w:pPr>
            <w:r>
              <w:rPr>
                <w:rFonts w:cs="TH SarabunPSK" w:hint="cs"/>
                <w:color w:val="000000"/>
                <w:szCs w:val="32"/>
                <w:cs/>
              </w:rPr>
              <w:t>2.</w:t>
            </w:r>
            <w:r w:rsidR="00FD76BE">
              <w:rPr>
                <w:rFonts w:cs="TH SarabunPSK" w:hint="cs"/>
                <w:color w:val="000000"/>
                <w:szCs w:val="32"/>
              </w:rPr>
              <w:t>63</w:t>
            </w:r>
          </w:p>
        </w:tc>
        <w:tc>
          <w:tcPr>
            <w:tcW w:w="1263" w:type="dxa"/>
            <w:vAlign w:val="center"/>
          </w:tcPr>
          <w:p w14:paraId="6AD482CB" w14:textId="136D42F5" w:rsidR="00957ADD" w:rsidRPr="00A246C1" w:rsidRDefault="0077116A" w:rsidP="006A0C95">
            <w:pPr>
              <w:jc w:val="center"/>
              <w:rPr>
                <w:rFonts w:cs="TH SarabunPSK"/>
                <w:szCs w:val="32"/>
                <w:lang w:eastAsia="ja-JP"/>
              </w:rPr>
            </w:pPr>
            <w:r>
              <w:rPr>
                <w:rFonts w:cs="TH SarabunPSK" w:hint="cs"/>
                <w:color w:val="000000"/>
                <w:szCs w:val="32"/>
              </w:rPr>
              <w:t>11.81</w:t>
            </w:r>
          </w:p>
        </w:tc>
        <w:tc>
          <w:tcPr>
            <w:tcW w:w="1077" w:type="dxa"/>
            <w:vAlign w:val="center"/>
          </w:tcPr>
          <w:p w14:paraId="75AAA785" w14:textId="2EA93FA0" w:rsidR="00957ADD" w:rsidRPr="00A246C1" w:rsidRDefault="005423B4" w:rsidP="006A0C95">
            <w:pPr>
              <w:jc w:val="center"/>
              <w:rPr>
                <w:rFonts w:cs="TH SarabunPSK"/>
                <w:szCs w:val="32"/>
                <w:lang w:eastAsia="ja-JP"/>
              </w:rPr>
            </w:pPr>
            <w:r>
              <w:rPr>
                <w:rFonts w:cs="TH SarabunPSK" w:hint="cs"/>
                <w:color w:val="000000"/>
                <w:szCs w:val="32"/>
                <w:cs/>
              </w:rPr>
              <w:t>3.</w:t>
            </w:r>
            <w:r w:rsidR="00FD76BE">
              <w:rPr>
                <w:rFonts w:cs="TH SarabunPSK" w:hint="cs"/>
                <w:color w:val="000000"/>
                <w:szCs w:val="32"/>
              </w:rPr>
              <w:t>98</w:t>
            </w:r>
          </w:p>
        </w:tc>
        <w:tc>
          <w:tcPr>
            <w:tcW w:w="1068" w:type="dxa"/>
            <w:vAlign w:val="center"/>
          </w:tcPr>
          <w:p w14:paraId="2EE995C6" w14:textId="062774F5" w:rsidR="00957ADD" w:rsidRPr="00A246C1" w:rsidRDefault="00904FBF" w:rsidP="006A0C95">
            <w:pPr>
              <w:jc w:val="center"/>
              <w:rPr>
                <w:rFonts w:cs="TH SarabunPSK"/>
                <w:szCs w:val="32"/>
                <w:lang w:eastAsia="ja-JP"/>
              </w:rPr>
            </w:pPr>
            <w:r>
              <w:rPr>
                <w:rFonts w:cs="TH SarabunPSK" w:hint="cs"/>
                <w:color w:val="000000"/>
                <w:szCs w:val="32"/>
                <w:cs/>
              </w:rPr>
              <w:t>-0.</w:t>
            </w:r>
            <w:r w:rsidR="00FD76BE">
              <w:rPr>
                <w:rFonts w:cs="TH SarabunPSK" w:hint="cs"/>
                <w:color w:val="000000"/>
                <w:szCs w:val="32"/>
              </w:rPr>
              <w:t>63</w:t>
            </w:r>
          </w:p>
        </w:tc>
      </w:tr>
      <w:tr w:rsidR="00957ADD" w:rsidRPr="00A246C1" w14:paraId="2AFECA51" w14:textId="77777777" w:rsidTr="009015F4">
        <w:tblPrEx>
          <w:jc w:val="left"/>
        </w:tblPrEx>
        <w:trPr>
          <w:trHeight w:val="20"/>
        </w:trPr>
        <w:tc>
          <w:tcPr>
            <w:tcW w:w="1208" w:type="dxa"/>
            <w:vAlign w:val="center"/>
            <w:hideMark/>
          </w:tcPr>
          <w:p w14:paraId="3B1278A3" w14:textId="550503FD" w:rsidR="00957ADD" w:rsidRPr="00A246C1" w:rsidRDefault="00502A7E" w:rsidP="006A0C95">
            <w:pPr>
              <w:jc w:val="center"/>
              <w:rPr>
                <w:rFonts w:cs="TH SarabunPSK"/>
                <w:szCs w:val="32"/>
                <w:lang w:eastAsia="ja-JP"/>
              </w:rPr>
            </w:pPr>
            <w:r>
              <w:rPr>
                <w:rFonts w:cs="TH SarabunPSK" w:hint="cs"/>
                <w:color w:val="000000"/>
                <w:szCs w:val="32"/>
              </w:rPr>
              <w:t>B</w:t>
            </w:r>
          </w:p>
        </w:tc>
        <w:tc>
          <w:tcPr>
            <w:tcW w:w="1076" w:type="dxa"/>
            <w:vAlign w:val="center"/>
          </w:tcPr>
          <w:p w14:paraId="4EAAE2F3" w14:textId="3AEB98CC" w:rsidR="00957ADD" w:rsidRPr="00A246C1" w:rsidRDefault="00FD76BE" w:rsidP="006A0C95">
            <w:pPr>
              <w:jc w:val="center"/>
              <w:rPr>
                <w:rFonts w:cs="TH SarabunPSK"/>
                <w:szCs w:val="32"/>
                <w:lang w:eastAsia="ja-JP"/>
              </w:rPr>
            </w:pPr>
            <w:r>
              <w:rPr>
                <w:rFonts w:cs="TH SarabunPSK" w:hint="cs"/>
                <w:color w:val="000000"/>
                <w:szCs w:val="32"/>
              </w:rPr>
              <w:t>1939.86</w:t>
            </w:r>
          </w:p>
        </w:tc>
        <w:tc>
          <w:tcPr>
            <w:tcW w:w="1263" w:type="dxa"/>
            <w:vAlign w:val="center"/>
          </w:tcPr>
          <w:p w14:paraId="0CD16709" w14:textId="7C5F9CAF" w:rsidR="00957ADD" w:rsidRPr="00A246C1" w:rsidRDefault="0077116A" w:rsidP="006A0C95">
            <w:pPr>
              <w:jc w:val="center"/>
              <w:rPr>
                <w:rFonts w:cs="TH SarabunPSK"/>
                <w:szCs w:val="32"/>
                <w:lang w:eastAsia="ja-JP"/>
              </w:rPr>
            </w:pPr>
            <w:r>
              <w:rPr>
                <w:rFonts w:cs="TH SarabunPSK" w:hint="cs"/>
                <w:color w:val="000000"/>
                <w:szCs w:val="32"/>
              </w:rPr>
              <w:t>53.61</w:t>
            </w:r>
          </w:p>
        </w:tc>
        <w:tc>
          <w:tcPr>
            <w:tcW w:w="1077" w:type="dxa"/>
            <w:vAlign w:val="center"/>
          </w:tcPr>
          <w:p w14:paraId="586A872E" w14:textId="64BBBD93" w:rsidR="00957ADD" w:rsidRPr="00A246C1" w:rsidRDefault="00FD76BE" w:rsidP="006A0C95">
            <w:pPr>
              <w:jc w:val="center"/>
              <w:rPr>
                <w:rFonts w:cs="TH SarabunPSK"/>
                <w:szCs w:val="32"/>
                <w:lang w:eastAsia="ja-JP"/>
              </w:rPr>
            </w:pPr>
            <w:r>
              <w:rPr>
                <w:rFonts w:cs="TH SarabunPSK" w:hint="cs"/>
                <w:color w:val="000000"/>
                <w:szCs w:val="32"/>
              </w:rPr>
              <w:t>3186.83</w:t>
            </w:r>
          </w:p>
        </w:tc>
        <w:tc>
          <w:tcPr>
            <w:tcW w:w="1068" w:type="dxa"/>
            <w:vAlign w:val="center"/>
          </w:tcPr>
          <w:p w14:paraId="09D0D16C" w14:textId="5C375A3E" w:rsidR="00957ADD" w:rsidRPr="00A246C1" w:rsidRDefault="00FD76BE" w:rsidP="006A0C95">
            <w:pPr>
              <w:jc w:val="center"/>
              <w:rPr>
                <w:rFonts w:cs="TH SarabunPSK"/>
                <w:szCs w:val="32"/>
                <w:lang w:eastAsia="ja-JP"/>
              </w:rPr>
            </w:pPr>
            <w:r>
              <w:rPr>
                <w:rFonts w:cs="TH SarabunPSK" w:hint="cs"/>
                <w:color w:val="000000"/>
                <w:szCs w:val="32"/>
              </w:rPr>
              <w:t>-1.00</w:t>
            </w:r>
          </w:p>
        </w:tc>
      </w:tr>
      <w:tr w:rsidR="00957ADD" w:rsidRPr="00A246C1" w14:paraId="3B3125E6" w14:textId="77777777" w:rsidTr="009015F4">
        <w:tblPrEx>
          <w:jc w:val="left"/>
        </w:tblPrEx>
        <w:trPr>
          <w:trHeight w:val="20"/>
        </w:trPr>
        <w:tc>
          <w:tcPr>
            <w:tcW w:w="1208" w:type="dxa"/>
            <w:vAlign w:val="center"/>
            <w:hideMark/>
          </w:tcPr>
          <w:p w14:paraId="0BA4541B" w14:textId="271D772F" w:rsidR="00957ADD" w:rsidRPr="00A246C1" w:rsidRDefault="00502A7E" w:rsidP="006A0C95">
            <w:pPr>
              <w:jc w:val="center"/>
              <w:rPr>
                <w:rFonts w:cs="TH SarabunPSK"/>
                <w:szCs w:val="32"/>
                <w:lang w:eastAsia="ja-JP"/>
              </w:rPr>
            </w:pPr>
            <w:r>
              <w:rPr>
                <w:rFonts w:cs="TH SarabunPSK" w:hint="cs"/>
                <w:color w:val="000000"/>
                <w:szCs w:val="32"/>
              </w:rPr>
              <w:t>C</w:t>
            </w:r>
          </w:p>
        </w:tc>
        <w:tc>
          <w:tcPr>
            <w:tcW w:w="1076" w:type="dxa"/>
            <w:vAlign w:val="center"/>
          </w:tcPr>
          <w:p w14:paraId="3A3B38A5" w14:textId="20262065" w:rsidR="00957ADD" w:rsidRPr="00A246C1" w:rsidRDefault="00FD76BE" w:rsidP="006A0C95">
            <w:pPr>
              <w:jc w:val="center"/>
              <w:rPr>
                <w:rFonts w:cs="TH SarabunPSK"/>
                <w:szCs w:val="32"/>
                <w:lang w:eastAsia="ja-JP"/>
              </w:rPr>
            </w:pPr>
            <w:r>
              <w:rPr>
                <w:rFonts w:cs="TH SarabunPSK" w:hint="cs"/>
                <w:color w:val="000000"/>
                <w:szCs w:val="32"/>
              </w:rPr>
              <w:t>51.32</w:t>
            </w:r>
          </w:p>
        </w:tc>
        <w:tc>
          <w:tcPr>
            <w:tcW w:w="1263" w:type="dxa"/>
            <w:vAlign w:val="center"/>
          </w:tcPr>
          <w:p w14:paraId="0CF8EB8F" w14:textId="36EC9864" w:rsidR="00957ADD" w:rsidRPr="00A246C1" w:rsidRDefault="00511072" w:rsidP="006A0C95">
            <w:pPr>
              <w:jc w:val="center"/>
              <w:rPr>
                <w:rFonts w:cs="TH SarabunPSK"/>
                <w:szCs w:val="32"/>
                <w:lang w:eastAsia="ja-JP"/>
              </w:rPr>
            </w:pPr>
            <w:r w:rsidRPr="00511072">
              <w:rPr>
                <w:rFonts w:cs="TH SarabunPSK"/>
                <w:color w:val="000000"/>
                <w:szCs w:val="32"/>
              </w:rPr>
              <w:t>2.37</w:t>
            </w:r>
            <w:r w:rsidR="00993ADF">
              <w:rPr>
                <w:rFonts w:cs="TH SarabunPSK"/>
                <w:color w:val="000000"/>
                <w:szCs w:val="32"/>
              </w:rPr>
              <w:t>x10</w:t>
            </w:r>
            <w:r w:rsidR="004A1030" w:rsidRPr="00993ADF">
              <w:rPr>
                <w:rFonts w:cs="TH SarabunPSK"/>
                <w:color w:val="000000"/>
                <w:szCs w:val="32"/>
                <w:vertAlign w:val="superscript"/>
              </w:rPr>
              <w:t>18</w:t>
            </w:r>
          </w:p>
        </w:tc>
        <w:tc>
          <w:tcPr>
            <w:tcW w:w="1077" w:type="dxa"/>
            <w:vAlign w:val="center"/>
          </w:tcPr>
          <w:p w14:paraId="447189B7" w14:textId="3C2A70DB" w:rsidR="00957ADD" w:rsidRPr="00A246C1" w:rsidRDefault="00FD76BE" w:rsidP="006A0C95">
            <w:pPr>
              <w:jc w:val="center"/>
              <w:rPr>
                <w:rFonts w:cs="TH SarabunPSK"/>
                <w:szCs w:val="32"/>
                <w:lang w:eastAsia="ja-JP"/>
              </w:rPr>
            </w:pPr>
            <w:r>
              <w:rPr>
                <w:rFonts w:cs="TH SarabunPSK" w:hint="cs"/>
                <w:color w:val="000000"/>
                <w:szCs w:val="32"/>
              </w:rPr>
              <w:t>85.94</w:t>
            </w:r>
          </w:p>
        </w:tc>
        <w:tc>
          <w:tcPr>
            <w:tcW w:w="1068" w:type="dxa"/>
            <w:vAlign w:val="center"/>
          </w:tcPr>
          <w:p w14:paraId="52BD173B" w14:textId="62F1F6EA" w:rsidR="00957ADD" w:rsidRPr="00A246C1" w:rsidRDefault="00904FBF" w:rsidP="006A0C95">
            <w:pPr>
              <w:jc w:val="center"/>
              <w:rPr>
                <w:rFonts w:cs="TH SarabunPSK"/>
                <w:szCs w:val="32"/>
                <w:lang w:eastAsia="ja-JP"/>
              </w:rPr>
            </w:pPr>
            <w:r>
              <w:rPr>
                <w:rFonts w:cs="TH SarabunPSK" w:hint="cs"/>
                <w:color w:val="000000"/>
                <w:szCs w:val="32"/>
                <w:cs/>
              </w:rPr>
              <w:t>-0.</w:t>
            </w:r>
            <w:r w:rsidR="00FD76BE">
              <w:rPr>
                <w:rFonts w:cs="TH SarabunPSK" w:hint="cs"/>
                <w:color w:val="000000"/>
                <w:szCs w:val="32"/>
              </w:rPr>
              <w:t>53</w:t>
            </w:r>
          </w:p>
        </w:tc>
      </w:tr>
    </w:tbl>
    <w:p w14:paraId="5865F042" w14:textId="77777777" w:rsidR="00DF4946" w:rsidRDefault="00DF4946" w:rsidP="0077116A">
      <w:pPr>
        <w:pStyle w:val="XXX"/>
        <w:rPr>
          <w:rFonts w:eastAsiaTheme="minorEastAsia"/>
          <w:lang w:eastAsia="ja-JP"/>
        </w:rPr>
      </w:pPr>
    </w:p>
    <w:p w14:paraId="1DA5A2DA" w14:textId="4AFCB85E" w:rsidR="00AA1489" w:rsidRDefault="00EF47B5" w:rsidP="00EE3B74">
      <w:pPr>
        <w:pStyle w:val="XXX"/>
        <w:rPr>
          <w:rFonts w:eastAsiaTheme="minorEastAsia"/>
          <w:lang w:eastAsia="ja-JP"/>
        </w:rPr>
      </w:pPr>
      <w:r>
        <w:rPr>
          <w:rFonts w:eastAsiaTheme="minorEastAsia" w:hint="cs"/>
          <w:cs/>
          <w:lang w:eastAsia="ja-JP"/>
        </w:rPr>
        <w:lastRenderedPageBreak/>
        <w:t>จากตาราง</w:t>
      </w:r>
      <w:r w:rsidR="006A0C95">
        <w:rPr>
          <w:rFonts w:eastAsiaTheme="minorEastAsia" w:hint="cs"/>
          <w:cs/>
          <w:lang w:eastAsia="ja-JP"/>
        </w:rPr>
        <w:t xml:space="preserve">ที่ </w:t>
      </w:r>
      <w:r w:rsidR="00A246C1">
        <w:rPr>
          <w:rFonts w:hint="cs"/>
          <w:cs/>
          <w:lang w:eastAsia="ja-JP"/>
        </w:rPr>
        <w:t>4.12</w:t>
      </w:r>
      <w:r w:rsidR="006A0C95">
        <w:rPr>
          <w:rFonts w:eastAsiaTheme="minorEastAsia"/>
          <w:cs/>
          <w:lang w:eastAsia="ja-JP"/>
        </w:rPr>
        <w:t xml:space="preserve"> </w:t>
      </w:r>
      <w:r>
        <w:rPr>
          <w:rFonts w:eastAsiaTheme="minorEastAsia" w:hint="cs"/>
          <w:cs/>
          <w:lang w:eastAsia="ja-JP"/>
        </w:rPr>
        <w:t>แสดงให้เห็นว่า แบบจำลอง</w:t>
      </w:r>
      <w:r w:rsidR="00B9164A">
        <w:rPr>
          <w:rFonts w:eastAsiaTheme="minorEastAsia" w:hint="cs"/>
          <w:cs/>
          <w:lang w:eastAsia="ja-JP"/>
        </w:rPr>
        <w:t>การทำนายค่า</w:t>
      </w:r>
      <w:r w:rsidR="00476605">
        <w:rPr>
          <w:rFonts w:eastAsiaTheme="minorEastAsia"/>
          <w:cs/>
          <w:lang w:eastAsia="ja-JP"/>
        </w:rPr>
        <w:t xml:space="preserve"> </w:t>
      </w:r>
      <w:r w:rsidR="00476605">
        <w:rPr>
          <w:rFonts w:eastAsiaTheme="minorEastAsia"/>
          <w:lang w:eastAsia="ja-JP"/>
        </w:rPr>
        <w:t xml:space="preserve">Antoine Coefficients </w:t>
      </w:r>
      <w:r w:rsidR="00B9164A">
        <w:rPr>
          <w:rFonts w:eastAsiaTheme="minorEastAsia" w:hint="cs"/>
          <w:cs/>
          <w:lang w:eastAsia="ja-JP"/>
        </w:rPr>
        <w:t xml:space="preserve">มาแล้วนำไปคำนวณค่า </w:t>
      </w:r>
      <w:r w:rsidR="00CB35C9">
        <w:rPr>
          <w:rFonts w:eastAsiaTheme="minorEastAsia"/>
          <w:lang w:eastAsia="ja-JP"/>
        </w:rPr>
        <w:t>ln(P</w:t>
      </w:r>
      <w:r w:rsidR="00CB35C9" w:rsidRPr="00CB35C9">
        <w:rPr>
          <w:rFonts w:eastAsiaTheme="minorEastAsia"/>
          <w:vertAlign w:val="superscript"/>
          <w:lang w:eastAsia="ja-JP"/>
        </w:rPr>
        <w:t>sat</w:t>
      </w:r>
      <w:r w:rsidR="00CB35C9">
        <w:rPr>
          <w:rFonts w:eastAsiaTheme="minorEastAsia"/>
          <w:lang w:eastAsia="ja-JP"/>
        </w:rPr>
        <w:t>)</w:t>
      </w:r>
      <w:r w:rsidR="00B9164A">
        <w:rPr>
          <w:rFonts w:eastAsiaTheme="minorEastAsia"/>
          <w:lang w:eastAsia="ja-JP"/>
        </w:rPr>
        <w:t xml:space="preserve"> </w:t>
      </w:r>
      <w:r w:rsidR="00F16B2D">
        <w:rPr>
          <w:rFonts w:eastAsiaTheme="minorEastAsia" w:hint="cs"/>
          <w:cs/>
          <w:lang w:eastAsia="ja-JP"/>
        </w:rPr>
        <w:t>นั้นมีค่า</w:t>
      </w:r>
      <w:r w:rsidR="00F16B2D">
        <w:rPr>
          <w:rFonts w:eastAsiaTheme="minorEastAsia"/>
          <w:cs/>
          <w:lang w:eastAsia="ja-JP"/>
        </w:rPr>
        <w:t xml:space="preserve"> </w:t>
      </w:r>
      <w:r w:rsidR="00F16B2D">
        <w:rPr>
          <w:rFonts w:eastAsiaTheme="minorEastAsia"/>
          <w:lang w:eastAsia="ja-JP"/>
        </w:rPr>
        <w:t xml:space="preserve">Error </w:t>
      </w:r>
      <w:r w:rsidR="00F16B2D">
        <w:rPr>
          <w:rFonts w:eastAsiaTheme="minorEastAsia" w:hint="cs"/>
          <w:cs/>
          <w:lang w:eastAsia="ja-JP"/>
        </w:rPr>
        <w:t>จาก</w:t>
      </w:r>
      <w:r w:rsidR="00F16B2D">
        <w:rPr>
          <w:rFonts w:eastAsiaTheme="minorEastAsia"/>
          <w:cs/>
          <w:lang w:eastAsia="ja-JP"/>
        </w:rPr>
        <w:t xml:space="preserve"> </w:t>
      </w:r>
      <w:r w:rsidR="00F16B2D">
        <w:rPr>
          <w:rFonts w:eastAsiaTheme="minorEastAsia"/>
          <w:lang w:eastAsia="ja-JP"/>
        </w:rPr>
        <w:t>Test Set</w:t>
      </w:r>
      <w:r w:rsidR="00F16B2D">
        <w:rPr>
          <w:rFonts w:eastAsiaTheme="minorEastAsia" w:hint="cs"/>
          <w:lang w:eastAsia="ja-JP"/>
        </w:rPr>
        <w:t xml:space="preserve"> </w:t>
      </w:r>
      <w:r w:rsidR="00F16B2D">
        <w:rPr>
          <w:rFonts w:eastAsiaTheme="minorEastAsia" w:hint="cs"/>
          <w:cs/>
          <w:lang w:eastAsia="ja-JP"/>
        </w:rPr>
        <w:t xml:space="preserve">ของค่า </w:t>
      </w:r>
      <w:r w:rsidR="00F16B2D">
        <w:rPr>
          <w:rFonts w:eastAsiaTheme="minorEastAsia"/>
          <w:lang w:eastAsia="ja-JP"/>
        </w:rPr>
        <w:t xml:space="preserve">A B </w:t>
      </w:r>
      <w:r w:rsidR="00741B27">
        <w:rPr>
          <w:rFonts w:eastAsiaTheme="minorEastAsia" w:hint="cs"/>
          <w:cs/>
          <w:lang w:eastAsia="ja-JP"/>
        </w:rPr>
        <w:t xml:space="preserve">และ </w:t>
      </w:r>
      <w:r w:rsidR="00F16B2D">
        <w:rPr>
          <w:rFonts w:eastAsiaTheme="minorEastAsia"/>
          <w:lang w:eastAsia="ja-JP"/>
        </w:rPr>
        <w:t>C</w:t>
      </w:r>
      <w:r w:rsidR="00AE2901">
        <w:rPr>
          <w:rFonts w:eastAsiaTheme="minorEastAsia"/>
          <w:lang w:eastAsia="ja-JP"/>
        </w:rPr>
        <w:t xml:space="preserve"> </w:t>
      </w:r>
      <w:r w:rsidR="00F16B2D">
        <w:rPr>
          <w:rFonts w:eastAsiaTheme="minorEastAsia" w:hint="cs"/>
          <w:cs/>
          <w:lang w:eastAsia="ja-JP"/>
        </w:rPr>
        <w:t xml:space="preserve">ดังต่อไปนี้ </w:t>
      </w:r>
      <w:r w:rsidR="00F16B2D">
        <w:rPr>
          <w:rFonts w:eastAsiaTheme="minorEastAsia"/>
          <w:lang w:eastAsia="ja-JP"/>
        </w:rPr>
        <w:t xml:space="preserve">MAE </w:t>
      </w:r>
      <w:r w:rsidR="00606940">
        <w:rPr>
          <w:rFonts w:eastAsiaTheme="minorEastAsia" w:hint="cs"/>
          <w:cs/>
          <w:lang w:eastAsia="ja-JP"/>
        </w:rPr>
        <w:t>มีค่าเท่ากับ</w:t>
      </w:r>
      <w:r w:rsidR="00F16B2D">
        <w:rPr>
          <w:rFonts w:eastAsiaTheme="minorEastAsia"/>
          <w:cs/>
          <w:lang w:eastAsia="ja-JP"/>
        </w:rPr>
        <w:t xml:space="preserve"> </w:t>
      </w:r>
      <w:r w:rsidR="00904FBF">
        <w:rPr>
          <w:rFonts w:hint="cs"/>
          <w:cs/>
          <w:lang w:eastAsia="ja-JP"/>
        </w:rPr>
        <w:t>2.</w:t>
      </w:r>
      <w:r w:rsidR="0077116A">
        <w:rPr>
          <w:lang w:eastAsia="ja-JP"/>
        </w:rPr>
        <w:t>63</w:t>
      </w:r>
      <w:r w:rsidR="00F16B2D" w:rsidRPr="00AE4FF9">
        <w:rPr>
          <w:lang w:eastAsia="ja-JP"/>
        </w:rPr>
        <w:t xml:space="preserve">, </w:t>
      </w:r>
      <w:r w:rsidR="0077116A">
        <w:rPr>
          <w:lang w:eastAsia="ja-JP"/>
        </w:rPr>
        <w:t>1939.86</w:t>
      </w:r>
      <w:r w:rsidR="00904FBF">
        <w:rPr>
          <w:cs/>
          <w:lang w:eastAsia="ja-JP"/>
        </w:rPr>
        <w:t xml:space="preserve"> </w:t>
      </w:r>
      <w:r w:rsidR="00904FBF">
        <w:rPr>
          <w:rFonts w:hint="cs"/>
          <w:cs/>
          <w:lang w:eastAsia="ja-JP"/>
        </w:rPr>
        <w:t>และ</w:t>
      </w:r>
      <w:r w:rsidR="00F16B2D" w:rsidRPr="00AE4FF9">
        <w:rPr>
          <w:cs/>
          <w:lang w:eastAsia="ja-JP"/>
        </w:rPr>
        <w:t xml:space="preserve"> </w:t>
      </w:r>
      <w:r w:rsidR="0077116A">
        <w:rPr>
          <w:lang w:eastAsia="ja-JP"/>
        </w:rPr>
        <w:t>51.32</w:t>
      </w:r>
      <w:r w:rsidR="00E91B3F" w:rsidRPr="00AE4FF9">
        <w:rPr>
          <w:rFonts w:hint="cs"/>
          <w:cs/>
          <w:lang w:eastAsia="ja-JP"/>
        </w:rPr>
        <w:t xml:space="preserve"> ค่า </w:t>
      </w:r>
      <w:r w:rsidR="00F16B2D" w:rsidRPr="00AE4FF9">
        <w:rPr>
          <w:rFonts w:eastAsiaTheme="minorEastAsia"/>
          <w:lang w:eastAsia="ja-JP"/>
        </w:rPr>
        <w:t>MAPE</w:t>
      </w:r>
      <w:r w:rsidR="00E91B3F" w:rsidRPr="00AE4FF9">
        <w:rPr>
          <w:rFonts w:eastAsiaTheme="minorEastAsia" w:hint="cs"/>
          <w:lang w:eastAsia="ja-JP"/>
        </w:rPr>
        <w:t xml:space="preserve"> </w:t>
      </w:r>
      <w:r w:rsidR="00606940" w:rsidRPr="00AE4FF9">
        <w:rPr>
          <w:rFonts w:eastAsiaTheme="minorEastAsia" w:hint="cs"/>
          <w:cs/>
          <w:lang w:eastAsia="ja-JP"/>
        </w:rPr>
        <w:t xml:space="preserve">เท่ากับ </w:t>
      </w:r>
      <w:r w:rsidR="00304E1B">
        <w:rPr>
          <w:rFonts w:eastAsiaTheme="minorEastAsia"/>
          <w:cs/>
          <w:lang w:eastAsia="ja-JP"/>
        </w:rPr>
        <w:t>11.</w:t>
      </w:r>
      <w:r w:rsidR="0077116A">
        <w:rPr>
          <w:rFonts w:eastAsiaTheme="minorEastAsia"/>
          <w:lang w:eastAsia="ja-JP"/>
        </w:rPr>
        <w:t>81</w:t>
      </w:r>
      <w:r w:rsidR="00E91B3F" w:rsidRPr="00AE4FF9">
        <w:rPr>
          <w:rFonts w:eastAsiaTheme="minorEastAsia"/>
          <w:cs/>
          <w:lang w:eastAsia="ja-JP"/>
        </w:rPr>
        <w:t>%</w:t>
      </w:r>
      <w:r w:rsidR="009C2A9F" w:rsidRPr="00AE4FF9">
        <w:rPr>
          <w:rFonts w:eastAsiaTheme="minorEastAsia"/>
          <w:lang w:eastAsia="ja-JP"/>
        </w:rPr>
        <w:t xml:space="preserve">, </w:t>
      </w:r>
      <w:r w:rsidR="009015F4">
        <w:rPr>
          <w:rFonts w:eastAsiaTheme="minorEastAsia"/>
          <w:lang w:eastAsia="ja-JP"/>
        </w:rPr>
        <w:t>5</w:t>
      </w:r>
      <w:r w:rsidR="0077116A">
        <w:rPr>
          <w:rFonts w:eastAsiaTheme="minorEastAsia"/>
          <w:lang w:eastAsia="ja-JP"/>
        </w:rPr>
        <w:t>3</w:t>
      </w:r>
      <w:r w:rsidR="009015F4">
        <w:rPr>
          <w:rFonts w:eastAsiaTheme="minorEastAsia"/>
          <w:lang w:eastAsia="ja-JP"/>
        </w:rPr>
        <w:t>.</w:t>
      </w:r>
      <w:r w:rsidR="0077116A">
        <w:rPr>
          <w:rFonts w:eastAsiaTheme="minorEastAsia"/>
          <w:lang w:eastAsia="ja-JP"/>
        </w:rPr>
        <w:t>61</w:t>
      </w:r>
      <w:r w:rsidR="009C2A9F" w:rsidRPr="00AE4FF9">
        <w:rPr>
          <w:rFonts w:eastAsiaTheme="minorEastAsia"/>
          <w:cs/>
          <w:lang w:eastAsia="ja-JP"/>
        </w:rPr>
        <w:t>%</w:t>
      </w:r>
      <w:r w:rsidR="00304E1B">
        <w:rPr>
          <w:rFonts w:eastAsiaTheme="minorEastAsia" w:hint="cs"/>
          <w:cs/>
          <w:lang w:eastAsia="ja-JP"/>
        </w:rPr>
        <w:t xml:space="preserve"> และ</w:t>
      </w:r>
      <w:r w:rsidR="009C2A9F" w:rsidRPr="00AE4FF9">
        <w:rPr>
          <w:rFonts w:eastAsiaTheme="minorEastAsia"/>
          <w:cs/>
          <w:lang w:eastAsia="ja-JP"/>
        </w:rPr>
        <w:t xml:space="preserve"> </w:t>
      </w:r>
      <w:r w:rsidR="00993ADF" w:rsidRPr="00993ADF">
        <w:rPr>
          <w:color w:val="000000"/>
          <w:cs/>
        </w:rPr>
        <w:t>2.37</w:t>
      </w:r>
      <w:r w:rsidR="00993ADF" w:rsidRPr="00993ADF">
        <w:rPr>
          <w:color w:val="000000"/>
        </w:rPr>
        <w:t>x</w:t>
      </w:r>
      <w:r w:rsidR="00993ADF" w:rsidRPr="00993ADF">
        <w:rPr>
          <w:color w:val="000000"/>
          <w:cs/>
        </w:rPr>
        <w:t>10</w:t>
      </w:r>
      <w:r w:rsidR="00993ADF" w:rsidRPr="00993ADF">
        <w:rPr>
          <w:color w:val="000000"/>
          <w:vertAlign w:val="superscript"/>
          <w:cs/>
        </w:rPr>
        <w:t>18</w:t>
      </w:r>
      <w:r w:rsidR="009C2A9F" w:rsidRPr="00AE4FF9">
        <w:rPr>
          <w:rFonts w:eastAsiaTheme="minorEastAsia"/>
          <w:cs/>
          <w:lang w:eastAsia="ja-JP"/>
        </w:rPr>
        <w:t>%</w:t>
      </w:r>
      <w:r w:rsidR="00304E1B">
        <w:rPr>
          <w:rFonts w:eastAsiaTheme="minorEastAsia" w:hint="cs"/>
          <w:cs/>
          <w:lang w:eastAsia="ja-JP"/>
        </w:rPr>
        <w:t xml:space="preserve"> </w:t>
      </w:r>
      <w:r w:rsidR="009C2A9F" w:rsidRPr="00AE4FF9">
        <w:rPr>
          <w:rFonts w:eastAsiaTheme="minorEastAsia" w:hint="cs"/>
          <w:cs/>
          <w:lang w:eastAsia="ja-JP"/>
        </w:rPr>
        <w:t xml:space="preserve">ค่า </w:t>
      </w:r>
      <w:r w:rsidR="00F16B2D" w:rsidRPr="00AE4FF9">
        <w:rPr>
          <w:rFonts w:eastAsiaTheme="minorEastAsia"/>
          <w:lang w:eastAsia="ja-JP"/>
        </w:rPr>
        <w:t>RMSE</w:t>
      </w:r>
      <w:r w:rsidR="009C2A9F" w:rsidRPr="00AE4FF9">
        <w:rPr>
          <w:rFonts w:eastAsiaTheme="minorEastAsia"/>
          <w:lang w:eastAsia="ja-JP"/>
        </w:rPr>
        <w:t xml:space="preserve"> </w:t>
      </w:r>
      <w:r w:rsidR="00606940" w:rsidRPr="00AE4FF9">
        <w:rPr>
          <w:rFonts w:eastAsiaTheme="minorEastAsia" w:hint="cs"/>
          <w:cs/>
          <w:lang w:eastAsia="ja-JP"/>
        </w:rPr>
        <w:t>เท่ากับ</w:t>
      </w:r>
      <w:r w:rsidR="009C2A9F" w:rsidRPr="00AE4FF9">
        <w:rPr>
          <w:rFonts w:eastAsiaTheme="minorEastAsia"/>
          <w:cs/>
          <w:lang w:eastAsia="ja-JP"/>
        </w:rPr>
        <w:t xml:space="preserve"> </w:t>
      </w:r>
      <w:r w:rsidR="00304E1B">
        <w:rPr>
          <w:rFonts w:eastAsiaTheme="minorEastAsia"/>
          <w:cs/>
          <w:lang w:eastAsia="ja-JP"/>
        </w:rPr>
        <w:t>3.</w:t>
      </w:r>
      <w:r w:rsidR="00511072">
        <w:rPr>
          <w:rFonts w:eastAsiaTheme="minorEastAsia"/>
          <w:cs/>
          <w:lang w:eastAsia="ja-JP"/>
        </w:rPr>
        <w:t>98</w:t>
      </w:r>
      <w:r w:rsidR="009C2A9F" w:rsidRPr="00AE4FF9">
        <w:rPr>
          <w:rFonts w:eastAsiaTheme="minorEastAsia"/>
          <w:lang w:eastAsia="ja-JP"/>
        </w:rPr>
        <w:t xml:space="preserve">, </w:t>
      </w:r>
      <w:r w:rsidR="00511072">
        <w:rPr>
          <w:rFonts w:eastAsiaTheme="minorEastAsia"/>
          <w:cs/>
          <w:lang w:eastAsia="ja-JP"/>
        </w:rPr>
        <w:t>3186.83</w:t>
      </w:r>
      <w:r w:rsidR="009C2A9F" w:rsidRPr="00AE4FF9">
        <w:rPr>
          <w:rFonts w:eastAsiaTheme="minorEastAsia"/>
          <w:lang w:eastAsia="ja-JP"/>
        </w:rPr>
        <w:t xml:space="preserve">, </w:t>
      </w:r>
      <w:r w:rsidR="00304E1B">
        <w:rPr>
          <w:rFonts w:eastAsiaTheme="minorEastAsia" w:hint="cs"/>
          <w:cs/>
          <w:lang w:eastAsia="ja-JP"/>
        </w:rPr>
        <w:t>และ</w:t>
      </w:r>
      <w:r w:rsidR="00304E1B">
        <w:rPr>
          <w:rFonts w:eastAsiaTheme="minorEastAsia"/>
          <w:cs/>
          <w:lang w:eastAsia="ja-JP"/>
        </w:rPr>
        <w:t xml:space="preserve"> 8</w:t>
      </w:r>
      <w:r w:rsidR="00511072">
        <w:rPr>
          <w:rFonts w:eastAsiaTheme="minorEastAsia"/>
          <w:cs/>
          <w:lang w:eastAsia="ja-JP"/>
        </w:rPr>
        <w:t>5.94</w:t>
      </w:r>
      <w:r w:rsidR="00F16B2D" w:rsidRPr="00AE4FF9">
        <w:rPr>
          <w:rFonts w:eastAsiaTheme="minorEastAsia"/>
          <w:cs/>
          <w:lang w:eastAsia="ja-JP"/>
        </w:rPr>
        <w:t xml:space="preserve"> </w:t>
      </w:r>
      <w:r w:rsidR="009C2A9F" w:rsidRPr="00AE4FF9">
        <w:rPr>
          <w:rFonts w:eastAsiaTheme="minorEastAsia" w:hint="cs"/>
          <w:cs/>
          <w:lang w:eastAsia="ja-JP"/>
        </w:rPr>
        <w:t>และค่า</w:t>
      </w:r>
      <w:r w:rsidR="00F16B2D" w:rsidRPr="00AE4FF9">
        <w:rPr>
          <w:rFonts w:eastAsiaTheme="minorEastAsia" w:hint="cs"/>
          <w:cs/>
          <w:lang w:eastAsia="ja-JP"/>
        </w:rPr>
        <w:t xml:space="preserve"> </w:t>
      </w:r>
      <w:r w:rsidR="00F16B2D" w:rsidRPr="00AE4FF9">
        <w:rPr>
          <w:rFonts w:eastAsiaTheme="minorEastAsia"/>
          <w:lang w:eastAsia="ja-JP"/>
        </w:rPr>
        <w:t>R</w:t>
      </w:r>
      <w:r w:rsidR="00F16B2D" w:rsidRPr="004C4AE8">
        <w:rPr>
          <w:rFonts w:eastAsiaTheme="minorEastAsia"/>
          <w:vertAlign w:val="superscript"/>
          <w:cs/>
          <w:lang w:eastAsia="ja-JP"/>
        </w:rPr>
        <w:t>2</w:t>
      </w:r>
      <w:r w:rsidR="00F16B2D" w:rsidRPr="00AE4FF9">
        <w:rPr>
          <w:rFonts w:eastAsiaTheme="minorEastAsia"/>
          <w:cs/>
          <w:lang w:eastAsia="ja-JP"/>
        </w:rPr>
        <w:t xml:space="preserve"> </w:t>
      </w:r>
      <w:r w:rsidR="004506D1" w:rsidRPr="00AE4FF9">
        <w:rPr>
          <w:rFonts w:eastAsiaTheme="minorEastAsia" w:hint="cs"/>
          <w:cs/>
          <w:lang w:eastAsia="ja-JP"/>
        </w:rPr>
        <w:t xml:space="preserve">เท่ากับ </w:t>
      </w:r>
      <w:r w:rsidR="009C2A9F" w:rsidRPr="00AE4FF9">
        <w:rPr>
          <w:rFonts w:eastAsiaTheme="minorEastAsia"/>
          <w:cs/>
          <w:lang w:eastAsia="ja-JP"/>
        </w:rPr>
        <w:t>-0.</w:t>
      </w:r>
      <w:r w:rsidR="00511072">
        <w:rPr>
          <w:rFonts w:eastAsiaTheme="minorEastAsia"/>
          <w:cs/>
          <w:lang w:eastAsia="ja-JP"/>
        </w:rPr>
        <w:t>63</w:t>
      </w:r>
      <w:r w:rsidR="009C2A9F" w:rsidRPr="00AE4FF9">
        <w:rPr>
          <w:rFonts w:eastAsiaTheme="minorEastAsia"/>
          <w:lang w:eastAsia="ja-JP"/>
        </w:rPr>
        <w:t>, -</w:t>
      </w:r>
      <w:r w:rsidR="00511072">
        <w:rPr>
          <w:rFonts w:eastAsiaTheme="minorEastAsia"/>
          <w:cs/>
          <w:lang w:eastAsia="ja-JP"/>
        </w:rPr>
        <w:t>1</w:t>
      </w:r>
      <w:r w:rsidR="009C2A9F" w:rsidRPr="00AE4FF9">
        <w:rPr>
          <w:rFonts w:eastAsiaTheme="minorEastAsia"/>
          <w:cs/>
          <w:lang w:eastAsia="ja-JP"/>
        </w:rPr>
        <w:t>.</w:t>
      </w:r>
      <w:r w:rsidR="00511072">
        <w:rPr>
          <w:rFonts w:eastAsiaTheme="minorEastAsia"/>
          <w:cs/>
          <w:lang w:eastAsia="ja-JP"/>
        </w:rPr>
        <w:t>00</w:t>
      </w:r>
      <w:r w:rsidR="00F96E8C">
        <w:rPr>
          <w:rFonts w:eastAsiaTheme="minorEastAsia"/>
          <w:cs/>
          <w:lang w:eastAsia="ja-JP"/>
        </w:rPr>
        <w:t xml:space="preserve"> </w:t>
      </w:r>
      <w:r w:rsidR="00F96E8C" w:rsidRPr="00AE4FF9">
        <w:rPr>
          <w:rFonts w:eastAsiaTheme="minorEastAsia" w:hint="cs"/>
          <w:cs/>
          <w:lang w:eastAsia="ja-JP"/>
        </w:rPr>
        <w:t>และ</w:t>
      </w:r>
      <w:r w:rsidR="00F96E8C">
        <w:rPr>
          <w:rFonts w:eastAsiaTheme="minorEastAsia"/>
          <w:cs/>
          <w:lang w:eastAsia="ja-JP"/>
        </w:rPr>
        <w:t xml:space="preserve"> </w:t>
      </w:r>
      <w:r w:rsidR="009C2A9F" w:rsidRPr="00AE4FF9">
        <w:rPr>
          <w:rFonts w:eastAsiaTheme="minorEastAsia"/>
          <w:cs/>
          <w:lang w:eastAsia="ja-JP"/>
        </w:rPr>
        <w:t>-0.</w:t>
      </w:r>
      <w:r w:rsidR="00511072">
        <w:rPr>
          <w:rFonts w:eastAsiaTheme="minorEastAsia"/>
          <w:cs/>
          <w:lang w:eastAsia="ja-JP"/>
        </w:rPr>
        <w:t>53</w:t>
      </w:r>
      <w:r w:rsidR="00606940" w:rsidRPr="00AE4FF9">
        <w:rPr>
          <w:rFonts w:eastAsiaTheme="minorEastAsia" w:hint="cs"/>
          <w:cs/>
          <w:lang w:eastAsia="ja-JP"/>
        </w:rPr>
        <w:t xml:space="preserve"> ตามลำดับ</w:t>
      </w:r>
      <w:r w:rsidR="004506D1" w:rsidRPr="00AE4FF9">
        <w:rPr>
          <w:rFonts w:eastAsiaTheme="minorEastAsia" w:hint="cs"/>
          <w:cs/>
          <w:lang w:eastAsia="ja-JP"/>
        </w:rPr>
        <w:t xml:space="preserve"> โดยมีการตั้งค่าของ </w:t>
      </w:r>
      <w:r w:rsidR="004506D1" w:rsidRPr="00AE4FF9">
        <w:rPr>
          <w:rFonts w:eastAsiaTheme="minorEastAsia"/>
          <w:lang w:eastAsia="ja-JP"/>
        </w:rPr>
        <w:t xml:space="preserve">Deep </w:t>
      </w:r>
      <w:r w:rsidR="00F96E8C">
        <w:rPr>
          <w:rFonts w:eastAsiaTheme="minorEastAsia"/>
          <w:lang w:eastAsia="ja-JP"/>
        </w:rPr>
        <w:t>L</w:t>
      </w:r>
      <w:r w:rsidR="004506D1" w:rsidRPr="00AE4FF9">
        <w:rPr>
          <w:rFonts w:eastAsiaTheme="minorEastAsia"/>
          <w:lang w:eastAsia="ja-JP"/>
        </w:rPr>
        <w:t xml:space="preserve">earning </w:t>
      </w:r>
      <w:r w:rsidR="004506D1" w:rsidRPr="00AE4FF9">
        <w:rPr>
          <w:rFonts w:eastAsiaTheme="minorEastAsia" w:hint="cs"/>
          <w:cs/>
          <w:lang w:eastAsia="ja-JP"/>
        </w:rPr>
        <w:t>ตาม</w:t>
      </w:r>
      <w:r w:rsidR="00AA1489" w:rsidRPr="00AA1489">
        <w:rPr>
          <w:rFonts w:eastAsiaTheme="minorEastAsia"/>
          <w:cs/>
          <w:lang w:eastAsia="ja-JP"/>
        </w:rPr>
        <w:fldChar w:fldCharType="begin"/>
      </w:r>
      <w:r w:rsidR="00AA1489" w:rsidRPr="00AA1489">
        <w:rPr>
          <w:rFonts w:eastAsiaTheme="minorEastAsia"/>
          <w:cs/>
          <w:lang w:eastAsia="ja-JP"/>
        </w:rPr>
        <w:instrText xml:space="preserve"> </w:instrText>
      </w:r>
      <w:r w:rsidR="00AA1489" w:rsidRPr="00AA1489">
        <w:rPr>
          <w:rFonts w:eastAsiaTheme="minorEastAsia"/>
          <w:lang w:eastAsia="ja-JP"/>
        </w:rPr>
        <w:instrText>REF _Ref</w:instrText>
      </w:r>
      <w:r w:rsidR="00AA1489" w:rsidRPr="00AA1489">
        <w:rPr>
          <w:rFonts w:eastAsiaTheme="minorEastAsia"/>
          <w:cs/>
          <w:lang w:eastAsia="ja-JP"/>
        </w:rPr>
        <w:instrText xml:space="preserve">162450380 </w:instrText>
      </w:r>
      <w:r w:rsidR="00AA1489" w:rsidRPr="00AA1489">
        <w:rPr>
          <w:rFonts w:eastAsiaTheme="minorEastAsia"/>
          <w:lang w:eastAsia="ja-JP"/>
        </w:rPr>
        <w:instrText>\h</w:instrText>
      </w:r>
      <w:r w:rsidR="00AA1489" w:rsidRPr="00AA1489">
        <w:rPr>
          <w:rFonts w:eastAsiaTheme="minorEastAsia"/>
          <w:cs/>
          <w:lang w:eastAsia="ja-JP"/>
        </w:rPr>
        <w:instrText xml:space="preserve"> </w:instrText>
      </w:r>
      <w:r w:rsidR="00AA1489" w:rsidRPr="00AA1489">
        <w:rPr>
          <w:rFonts w:eastAsiaTheme="minorEastAsia"/>
          <w:lang w:eastAsia="ja-JP"/>
        </w:rPr>
        <w:instrText xml:space="preserve"> \* MERGEFORMAT </w:instrText>
      </w:r>
      <w:r w:rsidR="00AA1489" w:rsidRPr="00AA1489">
        <w:rPr>
          <w:rFonts w:eastAsiaTheme="minorEastAsia"/>
          <w:cs/>
          <w:lang w:eastAsia="ja-JP"/>
        </w:rPr>
      </w:r>
      <w:r w:rsidR="00AA1489" w:rsidRPr="00AA1489">
        <w:rPr>
          <w:rFonts w:eastAsiaTheme="minorEastAsia"/>
          <w:cs/>
          <w:lang w:eastAsia="ja-JP"/>
        </w:rPr>
        <w:fldChar w:fldCharType="separate"/>
      </w:r>
      <w:r w:rsidR="00D52CA4" w:rsidRPr="00D52CA4">
        <w:rPr>
          <w:rFonts w:hint="cs"/>
          <w:i/>
          <w:cs/>
        </w:rPr>
        <w:t xml:space="preserve">ตารางที่ </w:t>
      </w:r>
      <w:r w:rsidR="00D52CA4" w:rsidRPr="00D52CA4">
        <w:rPr>
          <w:i/>
          <w:noProof/>
          <w:cs/>
        </w:rPr>
        <w:t>4.12</w:t>
      </w:r>
      <w:r w:rsidR="00AA1489" w:rsidRPr="00AA1489">
        <w:rPr>
          <w:rFonts w:eastAsiaTheme="minorEastAsia"/>
          <w:cs/>
          <w:lang w:eastAsia="ja-JP"/>
        </w:rPr>
        <w:fldChar w:fldCharType="end"/>
      </w:r>
    </w:p>
    <w:p w14:paraId="6D800D85" w14:textId="3FE5ABB5" w:rsidR="00957ADD" w:rsidRPr="00A246C1" w:rsidRDefault="00957ADD" w:rsidP="00EE3B74">
      <w:pPr>
        <w:pStyle w:val="a"/>
      </w:pPr>
      <w:bookmarkStart w:id="288" w:name="_Ref162450380"/>
      <w:bookmarkStart w:id="289" w:name="_Toc162441686"/>
      <w:bookmarkStart w:id="290" w:name="_Ref162450373"/>
      <w:r w:rsidRPr="00A246C1">
        <w:rPr>
          <w:rFonts w:hint="cs"/>
          <w:b/>
          <w:bCs/>
          <w:cs/>
        </w:rPr>
        <w:t xml:space="preserve">ตารางที่ </w:t>
      </w:r>
      <w:r w:rsidR="0030014A">
        <w:rPr>
          <w:b/>
          <w:bCs/>
          <w:cs/>
        </w:rPr>
        <w:fldChar w:fldCharType="begin"/>
      </w:r>
      <w:r w:rsidR="0030014A">
        <w:rPr>
          <w:b/>
          <w:bCs/>
          <w:cs/>
        </w:rPr>
        <w:instrText xml:space="preserve"> </w:instrText>
      </w:r>
      <w:r w:rsidR="0030014A">
        <w:rPr>
          <w:rFonts w:hint="cs"/>
          <w:b/>
          <w:bCs/>
        </w:rPr>
        <w:instrText xml:space="preserve">STYLEREF </w:instrText>
      </w:r>
      <w:r w:rsidR="0030014A">
        <w:rPr>
          <w:rFonts w:hint="cs"/>
          <w:b/>
          <w:bCs/>
          <w:cs/>
        </w:rPr>
        <w:instrText xml:space="preserve">2 </w:instrText>
      </w:r>
      <w:r w:rsidR="0030014A">
        <w:rPr>
          <w:rFonts w:hint="cs"/>
          <w:b/>
          <w:bCs/>
        </w:rPr>
        <w:instrText>\s</w:instrText>
      </w:r>
      <w:r w:rsidR="0030014A">
        <w:rPr>
          <w:b/>
          <w:bCs/>
          <w:cs/>
        </w:rPr>
        <w:instrText xml:space="preserve"> </w:instrText>
      </w:r>
      <w:r w:rsidR="0030014A">
        <w:rPr>
          <w:b/>
          <w:bCs/>
          <w:cs/>
        </w:rPr>
        <w:fldChar w:fldCharType="separate"/>
      </w:r>
      <w:r w:rsidR="00D52CA4">
        <w:rPr>
          <w:b/>
          <w:bCs/>
          <w:noProof/>
          <w:cs/>
        </w:rPr>
        <w:t>4</w:t>
      </w:r>
      <w:r w:rsidR="0030014A">
        <w:rPr>
          <w:b/>
          <w:bCs/>
          <w:cs/>
        </w:rPr>
        <w:fldChar w:fldCharType="end"/>
      </w:r>
      <w:r w:rsidR="0030014A">
        <w:rPr>
          <w:b/>
          <w:bCs/>
          <w:cs/>
        </w:rPr>
        <w:t>.</w:t>
      </w:r>
      <w:r w:rsidR="0030014A">
        <w:rPr>
          <w:b/>
          <w:bCs/>
          <w:cs/>
        </w:rPr>
        <w:fldChar w:fldCharType="begin"/>
      </w:r>
      <w:r w:rsidR="0030014A">
        <w:rPr>
          <w:b/>
          <w:bCs/>
          <w:cs/>
        </w:rPr>
        <w:instrText xml:space="preserve"> </w:instrText>
      </w:r>
      <w:r w:rsidR="0030014A">
        <w:rPr>
          <w:rFonts w:hint="cs"/>
          <w:b/>
          <w:bCs/>
        </w:rPr>
        <w:instrText xml:space="preserve">SEQ </w:instrText>
      </w:r>
      <w:r w:rsidR="0030014A">
        <w:rPr>
          <w:rFonts w:hint="cs"/>
          <w:b/>
          <w:bCs/>
          <w:cs/>
        </w:rPr>
        <w:instrText>ตารางที่</w:instrText>
      </w:r>
      <w:r w:rsidR="0030014A">
        <w:rPr>
          <w:rFonts w:hint="cs"/>
          <w:b/>
          <w:bCs/>
        </w:rPr>
        <w:instrText xml:space="preserve">_ \* ARABIC \s </w:instrText>
      </w:r>
      <w:r w:rsidR="0030014A">
        <w:rPr>
          <w:rFonts w:hint="cs"/>
          <w:b/>
          <w:bCs/>
          <w:cs/>
        </w:rPr>
        <w:instrText>2</w:instrText>
      </w:r>
      <w:r w:rsidR="0030014A">
        <w:rPr>
          <w:b/>
          <w:bCs/>
          <w:cs/>
        </w:rPr>
        <w:instrText xml:space="preserve"> </w:instrText>
      </w:r>
      <w:r w:rsidR="0030014A">
        <w:rPr>
          <w:b/>
          <w:bCs/>
          <w:cs/>
        </w:rPr>
        <w:fldChar w:fldCharType="separate"/>
      </w:r>
      <w:r w:rsidR="00D52CA4">
        <w:rPr>
          <w:b/>
          <w:bCs/>
          <w:noProof/>
          <w:cs/>
        </w:rPr>
        <w:t>12</w:t>
      </w:r>
      <w:r w:rsidR="0030014A">
        <w:rPr>
          <w:b/>
          <w:bCs/>
          <w:cs/>
        </w:rPr>
        <w:fldChar w:fldCharType="end"/>
      </w:r>
      <w:bookmarkEnd w:id="288"/>
      <w:r w:rsidRPr="00A246C1">
        <w:rPr>
          <w:rFonts w:hint="cs"/>
          <w:b/>
          <w:bCs/>
        </w:rPr>
        <w:t xml:space="preserve"> </w:t>
      </w:r>
      <w:r w:rsidRPr="00A246C1">
        <w:rPr>
          <w:rFonts w:hint="cs"/>
          <w:cs/>
        </w:rPr>
        <w:t>แสดงการตั้งค่าสำหรับการสร้างแบบจำลองทำนาย</w:t>
      </w:r>
      <w:r w:rsidR="00476605">
        <w:rPr>
          <w:rFonts w:hint="cs"/>
        </w:rPr>
        <w:t xml:space="preserve"> </w:t>
      </w:r>
      <w:r w:rsidR="00476605" w:rsidRPr="00050637">
        <w:rPr>
          <w:rFonts w:hint="cs"/>
          <w:iCs/>
        </w:rPr>
        <w:t>Antoine Coefficients</w:t>
      </w:r>
      <w:r w:rsidR="00476605">
        <w:rPr>
          <w:rFonts w:hint="cs"/>
        </w:rPr>
        <w:t xml:space="preserve"> </w:t>
      </w:r>
      <w:r w:rsidRPr="00A246C1">
        <w:rPr>
          <w:rFonts w:hint="cs"/>
          <w:cs/>
        </w:rPr>
        <w:t>ที่ดีที่สุด</w:t>
      </w:r>
      <w:bookmarkEnd w:id="289"/>
      <w:bookmarkEnd w:id="290"/>
    </w:p>
    <w:tbl>
      <w:tblPr>
        <w:tblW w:w="4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35"/>
        <w:gridCol w:w="2985"/>
      </w:tblGrid>
      <w:tr w:rsidR="004506D1" w:rsidRPr="008770C0" w14:paraId="0CCEBB9E" w14:textId="77777777" w:rsidTr="00AA1489">
        <w:trPr>
          <w:trHeight w:val="20"/>
          <w:tblHeader/>
          <w:jc w:val="center"/>
        </w:trPr>
        <w:tc>
          <w:tcPr>
            <w:tcW w:w="1635" w:type="dxa"/>
            <w:shd w:val="clear" w:color="auto" w:fill="D9D9D9" w:themeFill="background1" w:themeFillShade="D9"/>
            <w:vAlign w:val="center"/>
            <w:hideMark/>
          </w:tcPr>
          <w:p w14:paraId="549CBD41" w14:textId="77777777" w:rsidR="004506D1" w:rsidRPr="00A246C1" w:rsidRDefault="004506D1" w:rsidP="00AA1489">
            <w:pPr>
              <w:spacing w:after="0" w:line="240" w:lineRule="auto"/>
              <w:jc w:val="center"/>
              <w:rPr>
                <w:rFonts w:ascii="TH SarabunPSK" w:hAnsi="TH SarabunPSK" w:cs="TH SarabunPSK"/>
                <w:b/>
                <w:bCs/>
                <w:sz w:val="32"/>
                <w:szCs w:val="32"/>
                <w:lang w:eastAsia="ja-JP"/>
              </w:rPr>
            </w:pPr>
            <w:r w:rsidRPr="00A246C1">
              <w:rPr>
                <w:rFonts w:ascii="TH SarabunPSK" w:hAnsi="TH SarabunPSK" w:cs="TH SarabunPSK" w:hint="cs"/>
                <w:b/>
                <w:bCs/>
                <w:sz w:val="32"/>
                <w:szCs w:val="32"/>
                <w:lang w:eastAsia="ja-JP"/>
              </w:rPr>
              <w:t>Algorithm</w:t>
            </w:r>
          </w:p>
        </w:tc>
        <w:tc>
          <w:tcPr>
            <w:tcW w:w="2985" w:type="dxa"/>
            <w:shd w:val="clear" w:color="auto" w:fill="D9D9D9" w:themeFill="background1" w:themeFillShade="D9"/>
            <w:vAlign w:val="center"/>
            <w:hideMark/>
          </w:tcPr>
          <w:p w14:paraId="1C154E64" w14:textId="77777777" w:rsidR="004506D1" w:rsidRPr="00A246C1" w:rsidRDefault="004506D1" w:rsidP="00AA1489">
            <w:pPr>
              <w:spacing w:after="0" w:line="240" w:lineRule="auto"/>
              <w:jc w:val="center"/>
              <w:rPr>
                <w:rFonts w:ascii="TH SarabunPSK" w:hAnsi="TH SarabunPSK" w:cs="TH SarabunPSK"/>
                <w:b/>
                <w:bCs/>
                <w:sz w:val="32"/>
                <w:szCs w:val="32"/>
                <w:lang w:eastAsia="ja-JP"/>
              </w:rPr>
            </w:pPr>
            <w:r w:rsidRPr="00A246C1">
              <w:rPr>
                <w:rFonts w:ascii="TH SarabunPSK" w:hAnsi="TH SarabunPSK" w:cs="TH SarabunPSK" w:hint="cs"/>
                <w:b/>
                <w:bCs/>
                <w:sz w:val="32"/>
                <w:szCs w:val="32"/>
                <w:lang w:eastAsia="ja-JP"/>
              </w:rPr>
              <w:t>Hyperparameter</w:t>
            </w:r>
          </w:p>
        </w:tc>
      </w:tr>
      <w:tr w:rsidR="004506D1" w14:paraId="7C9C0715" w14:textId="77777777" w:rsidTr="00AA1489">
        <w:trPr>
          <w:trHeight w:val="20"/>
          <w:jc w:val="center"/>
        </w:trPr>
        <w:tc>
          <w:tcPr>
            <w:tcW w:w="1635" w:type="dxa"/>
            <w:vAlign w:val="center"/>
          </w:tcPr>
          <w:p w14:paraId="720063A7" w14:textId="504E7D05" w:rsidR="004506D1" w:rsidRPr="00A246C1" w:rsidRDefault="004506D1" w:rsidP="00AA1489">
            <w:pPr>
              <w:spacing w:after="0" w:line="240" w:lineRule="auto"/>
              <w:jc w:val="center"/>
              <w:rPr>
                <w:rFonts w:ascii="TH SarabunPSK" w:hAnsi="TH SarabunPSK" w:cs="TH SarabunPSK"/>
                <w:b/>
                <w:bCs/>
                <w:sz w:val="32"/>
                <w:szCs w:val="32"/>
                <w:lang w:eastAsia="ja-JP"/>
              </w:rPr>
            </w:pPr>
            <w:r w:rsidRPr="00A246C1">
              <w:rPr>
                <w:rFonts w:ascii="TH SarabunPSK" w:hAnsi="TH SarabunPSK" w:cs="TH SarabunPSK" w:hint="cs"/>
                <w:sz w:val="32"/>
                <w:szCs w:val="32"/>
                <w:lang w:eastAsia="ja-JP"/>
              </w:rPr>
              <w:t xml:space="preserve">Deep </w:t>
            </w:r>
            <w:r w:rsidR="00E35AF6" w:rsidRPr="00A246C1">
              <w:rPr>
                <w:rFonts w:ascii="TH SarabunPSK" w:hAnsi="TH SarabunPSK" w:cs="TH SarabunPSK"/>
                <w:sz w:val="32"/>
                <w:szCs w:val="32"/>
                <w:lang w:eastAsia="ja-JP"/>
              </w:rPr>
              <w:t>Learning</w:t>
            </w:r>
          </w:p>
        </w:tc>
        <w:tc>
          <w:tcPr>
            <w:tcW w:w="2985" w:type="dxa"/>
            <w:vAlign w:val="center"/>
          </w:tcPr>
          <w:p w14:paraId="0AEE4040" w14:textId="35480248" w:rsidR="004506D1" w:rsidRPr="001A4994" w:rsidRDefault="004506D1" w:rsidP="00AA1489">
            <w:pPr>
              <w:spacing w:after="0" w:line="240" w:lineRule="auto"/>
              <w:jc w:val="center"/>
              <w:rPr>
                <w:rFonts w:ascii="TH SarabunPSK" w:hAnsi="TH SarabunPSK" w:cs="TH SarabunPSK"/>
                <w:sz w:val="32"/>
                <w:szCs w:val="32"/>
                <w:lang w:eastAsia="ja-JP"/>
              </w:rPr>
            </w:pPr>
            <w:r w:rsidRPr="00A246C1">
              <w:rPr>
                <w:rFonts w:ascii="TH SarabunPSK" w:hAnsi="TH SarabunPSK" w:cs="TH SarabunPSK" w:hint="cs"/>
                <w:sz w:val="32"/>
                <w:szCs w:val="32"/>
                <w:lang w:eastAsia="ja-JP"/>
              </w:rPr>
              <w:t xml:space="preserve">Hidden </w:t>
            </w:r>
            <w:r w:rsidR="00DE753C" w:rsidRPr="00A246C1">
              <w:rPr>
                <w:rFonts w:ascii="TH SarabunPSK" w:hAnsi="TH SarabunPSK" w:cs="TH SarabunPSK"/>
                <w:sz w:val="32"/>
                <w:szCs w:val="32"/>
                <w:lang w:eastAsia="ja-JP"/>
              </w:rPr>
              <w:t>Layer = 2</w:t>
            </w:r>
            <w:r w:rsidR="00DE753C">
              <w:rPr>
                <w:rFonts w:ascii="TH SarabunPSK" w:hAnsi="TH SarabunPSK" w:cs="TH SarabunPSK"/>
                <w:sz w:val="32"/>
                <w:szCs w:val="32"/>
                <w:lang w:eastAsia="ja-JP"/>
              </w:rPr>
              <w:br/>
            </w:r>
            <w:r w:rsidRPr="00A246C1">
              <w:rPr>
                <w:rFonts w:ascii="TH SarabunPSK" w:hAnsi="TH SarabunPSK" w:cs="TH SarabunPSK" w:hint="cs"/>
                <w:sz w:val="32"/>
                <w:szCs w:val="32"/>
                <w:lang w:eastAsia="ja-JP"/>
              </w:rPr>
              <w:t xml:space="preserve">Hidden </w:t>
            </w:r>
            <w:r w:rsidR="00DE753C" w:rsidRPr="00A246C1">
              <w:rPr>
                <w:rFonts w:ascii="TH SarabunPSK" w:hAnsi="TH SarabunPSK" w:cs="TH SarabunPSK"/>
                <w:sz w:val="32"/>
                <w:szCs w:val="32"/>
                <w:lang w:eastAsia="ja-JP"/>
              </w:rPr>
              <w:t>Node = 1000</w:t>
            </w:r>
            <w:r w:rsidR="00DE753C">
              <w:rPr>
                <w:rFonts w:ascii="TH SarabunPSK" w:hAnsi="TH SarabunPSK" w:cs="TH SarabunPSK"/>
                <w:sz w:val="32"/>
                <w:szCs w:val="32"/>
                <w:lang w:eastAsia="ja-JP"/>
              </w:rPr>
              <w:br/>
            </w:r>
            <w:r w:rsidRPr="00A246C1">
              <w:rPr>
                <w:rFonts w:ascii="TH SarabunPSK" w:hAnsi="TH SarabunPSK" w:cs="TH SarabunPSK" w:hint="cs"/>
                <w:sz w:val="32"/>
                <w:szCs w:val="32"/>
                <w:lang w:eastAsia="ja-JP"/>
              </w:rPr>
              <w:t xml:space="preserve">Learning </w:t>
            </w:r>
            <w:r w:rsidR="00DE753C" w:rsidRPr="00A246C1">
              <w:rPr>
                <w:rFonts w:ascii="TH SarabunPSK" w:hAnsi="TH SarabunPSK" w:cs="TH SarabunPSK"/>
                <w:sz w:val="32"/>
                <w:szCs w:val="32"/>
                <w:lang w:eastAsia="ja-JP"/>
              </w:rPr>
              <w:t>Rate = 0.0001</w:t>
            </w:r>
            <w:r w:rsidR="00DE753C">
              <w:rPr>
                <w:rFonts w:ascii="TH SarabunPSK" w:hAnsi="TH SarabunPSK" w:cs="TH SarabunPSK"/>
                <w:sz w:val="32"/>
                <w:szCs w:val="32"/>
                <w:lang w:eastAsia="ja-JP"/>
              </w:rPr>
              <w:br/>
            </w:r>
            <w:r w:rsidRPr="00A246C1">
              <w:rPr>
                <w:rFonts w:ascii="TH SarabunPSK" w:hAnsi="TH SarabunPSK" w:cs="TH SarabunPSK" w:hint="cs"/>
                <w:sz w:val="32"/>
                <w:szCs w:val="32"/>
                <w:lang w:eastAsia="ja-JP"/>
              </w:rPr>
              <w:t>Dropout = 0.2</w:t>
            </w:r>
          </w:p>
        </w:tc>
      </w:tr>
    </w:tbl>
    <w:p w14:paraId="594954FE" w14:textId="77777777" w:rsidR="00EE3B74" w:rsidRDefault="00EE3B74" w:rsidP="00A246C1">
      <w:pPr>
        <w:pStyle w:val="XXX"/>
        <w:rPr>
          <w:rFonts w:eastAsiaTheme="minorEastAsia"/>
          <w:lang w:eastAsia="ja-JP"/>
        </w:rPr>
      </w:pPr>
    </w:p>
    <w:p w14:paraId="1D3E0A14" w14:textId="3ECCFE6C" w:rsidR="00957ADD" w:rsidRDefault="00957ADD" w:rsidP="00A246C1">
      <w:pPr>
        <w:pStyle w:val="XXX"/>
        <w:rPr>
          <w:rFonts w:eastAsiaTheme="minorEastAsia"/>
          <w:lang w:eastAsia="ja-JP"/>
        </w:rPr>
      </w:pPr>
      <w:r w:rsidRPr="00CE3289">
        <w:rPr>
          <w:rFonts w:eastAsiaTheme="minorEastAsia" w:hint="cs"/>
          <w:cs/>
          <w:lang w:eastAsia="ja-JP"/>
        </w:rPr>
        <w:t>ในขณะเดียวกัน</w:t>
      </w:r>
      <w:r w:rsidR="00750B4E">
        <w:rPr>
          <w:rFonts w:eastAsiaTheme="minorEastAsia" w:hint="cs"/>
          <w:cs/>
          <w:lang w:eastAsia="ja-JP"/>
        </w:rPr>
        <w:t>เมื่อนำค่า</w:t>
      </w:r>
      <w:r w:rsidR="00476605">
        <w:rPr>
          <w:rFonts w:eastAsiaTheme="minorEastAsia"/>
          <w:lang w:eastAsia="ja-JP"/>
        </w:rPr>
        <w:t xml:space="preserve"> Antoine Coefficients </w:t>
      </w:r>
      <w:r w:rsidR="00C90087">
        <w:rPr>
          <w:rFonts w:eastAsiaTheme="minorEastAsia" w:hint="cs"/>
          <w:cs/>
          <w:lang w:eastAsia="ja-JP"/>
        </w:rPr>
        <w:t>มาคำนวณและ</w:t>
      </w:r>
      <w:r w:rsidRPr="00CE3289">
        <w:rPr>
          <w:rFonts w:eastAsiaTheme="minorEastAsia" w:hint="cs"/>
          <w:cs/>
          <w:lang w:eastAsia="ja-JP"/>
        </w:rPr>
        <w:t>เปลี่ยนหน่วยผลลัพธ์ให้อยู่ในรูปของ</w:t>
      </w:r>
      <w:r w:rsidR="00F93F4E">
        <w:rPr>
          <w:rFonts w:eastAsiaTheme="minorEastAsia" w:hint="cs"/>
          <w:cs/>
          <w:lang w:eastAsia="ja-JP"/>
        </w:rPr>
        <w:t>ความดันไอ</w:t>
      </w:r>
      <w:r w:rsidRPr="00CE3289">
        <w:rPr>
          <w:rFonts w:eastAsiaTheme="minorEastAsia" w:hint="cs"/>
          <w:cs/>
          <w:lang w:eastAsia="ja-JP"/>
        </w:rPr>
        <w:t xml:space="preserve">ในหน่วย </w:t>
      </w:r>
      <w:r w:rsidRPr="00CE3289">
        <w:rPr>
          <w:rFonts w:eastAsiaTheme="minorEastAsia"/>
          <w:lang w:eastAsia="ja-JP"/>
        </w:rPr>
        <w:t xml:space="preserve">atm </w:t>
      </w:r>
      <w:r w:rsidRPr="00CE3289">
        <w:rPr>
          <w:rFonts w:eastAsiaTheme="minorEastAsia" w:hint="cs"/>
          <w:cs/>
          <w:lang w:eastAsia="ja-JP"/>
        </w:rPr>
        <w:t>แสดงได้ดัง</w:t>
      </w:r>
      <w:r w:rsidR="00953B9D">
        <w:rPr>
          <w:rFonts w:eastAsiaTheme="minorEastAsia" w:hint="cs"/>
          <w:cs/>
          <w:lang w:eastAsia="ja-JP"/>
        </w:rPr>
        <w:t>กราฟ</w:t>
      </w:r>
      <w:r w:rsidRPr="00CE3289">
        <w:rPr>
          <w:rFonts w:eastAsiaTheme="minorEastAsia" w:hint="cs"/>
          <w:cs/>
          <w:lang w:eastAsia="ja-JP"/>
        </w:rPr>
        <w:t>และตารางดังต่อไปนี้</w:t>
      </w:r>
    </w:p>
    <w:p w14:paraId="5BA228CE" w14:textId="3517B4F2" w:rsidR="00AE3923" w:rsidRDefault="00691CC2" w:rsidP="00970BB0">
      <w:pPr>
        <w:pStyle w:val="Caption"/>
      </w:pPr>
      <w:r>
        <w:rPr>
          <w:noProof/>
          <w:cs/>
          <w:lang w:eastAsia="ja-JP"/>
        </w:rPr>
        <w:drawing>
          <wp:inline distT="0" distB="0" distL="0" distR="0" wp14:anchorId="578366B9" wp14:editId="097578CC">
            <wp:extent cx="2739207" cy="1920240"/>
            <wp:effectExtent l="0" t="0" r="4445" b="3810"/>
            <wp:docPr id="13349697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9207" cy="1920240"/>
                    </a:xfrm>
                    <a:prstGeom prst="rect">
                      <a:avLst/>
                    </a:prstGeom>
                    <a:noFill/>
                    <a:ln>
                      <a:noFill/>
                    </a:ln>
                  </pic:spPr>
                </pic:pic>
              </a:graphicData>
            </a:graphic>
          </wp:inline>
        </w:drawing>
      </w:r>
    </w:p>
    <w:p w14:paraId="1FB179CA" w14:textId="7280BC1B" w:rsidR="004121A5" w:rsidRPr="00B50FB4" w:rsidRDefault="00AE3923" w:rsidP="00A246C1">
      <w:pPr>
        <w:pStyle w:val="Caption"/>
        <w:rPr>
          <w:cs/>
          <w:lang w:eastAsia="ja-JP"/>
        </w:rPr>
      </w:pPr>
      <w:bookmarkStart w:id="291" w:name="_Toc161422681"/>
      <w:bookmarkStart w:id="292" w:name="_Toc162451444"/>
      <w:r w:rsidRPr="00CE3289">
        <w:rPr>
          <w:b/>
          <w:bCs/>
          <w:cs/>
        </w:rPr>
        <w:t>รูปที่</w:t>
      </w:r>
      <w:r>
        <w:rPr>
          <w:rFonts w:hint="cs"/>
          <w:b/>
          <w:bCs/>
          <w:cs/>
        </w:rPr>
        <w:t xml:space="preserve"> </w:t>
      </w:r>
      <w:r w:rsidR="00094833">
        <w:rPr>
          <w:b/>
          <w:bCs/>
          <w:cs/>
        </w:rPr>
        <w:fldChar w:fldCharType="begin"/>
      </w:r>
      <w:r w:rsidR="00094833">
        <w:rPr>
          <w:b/>
          <w:bCs/>
          <w:cs/>
        </w:rPr>
        <w:instrText xml:space="preserve"> </w:instrText>
      </w:r>
      <w:r w:rsidR="00094833">
        <w:rPr>
          <w:rFonts w:hint="cs"/>
          <w:b/>
          <w:bCs/>
        </w:rPr>
        <w:instrText xml:space="preserve">STYLEREF </w:instrText>
      </w:r>
      <w:r w:rsidR="00094833">
        <w:rPr>
          <w:rFonts w:hint="cs"/>
          <w:b/>
          <w:bCs/>
          <w:cs/>
        </w:rPr>
        <w:instrText xml:space="preserve">2 </w:instrText>
      </w:r>
      <w:r w:rsidR="00094833">
        <w:rPr>
          <w:rFonts w:hint="cs"/>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rFonts w:hint="cs"/>
          <w:b/>
          <w:bCs/>
        </w:rPr>
        <w:instrText xml:space="preserve">SEQ </w:instrText>
      </w:r>
      <w:r w:rsidR="00094833">
        <w:rPr>
          <w:rFonts w:hint="cs"/>
          <w:b/>
          <w:bCs/>
          <w:cs/>
        </w:rPr>
        <w:instrText xml:space="preserve">รูปที่ </w:instrText>
      </w:r>
      <w:r w:rsidR="00094833">
        <w:rPr>
          <w:rFonts w:hint="cs"/>
          <w:b/>
          <w:bCs/>
        </w:rPr>
        <w:instrText xml:space="preserve">\* ARABIC \s </w:instrText>
      </w:r>
      <w:r w:rsidR="00094833">
        <w:rPr>
          <w:rFonts w:hint="cs"/>
          <w:b/>
          <w:bCs/>
          <w:cs/>
        </w:rPr>
        <w:instrText>2</w:instrText>
      </w:r>
      <w:r w:rsidR="00094833">
        <w:rPr>
          <w:b/>
          <w:bCs/>
          <w:cs/>
        </w:rPr>
        <w:instrText xml:space="preserve"> </w:instrText>
      </w:r>
      <w:r w:rsidR="00094833">
        <w:rPr>
          <w:b/>
          <w:bCs/>
          <w:cs/>
        </w:rPr>
        <w:fldChar w:fldCharType="separate"/>
      </w:r>
      <w:r w:rsidR="00D52CA4">
        <w:rPr>
          <w:b/>
          <w:bCs/>
          <w:noProof/>
          <w:cs/>
        </w:rPr>
        <w:t>22</w:t>
      </w:r>
      <w:r w:rsidR="00094833">
        <w:rPr>
          <w:b/>
          <w:bCs/>
          <w:cs/>
        </w:rPr>
        <w:fldChar w:fldCharType="end"/>
      </w:r>
      <w:r>
        <w:rPr>
          <w:rFonts w:hint="cs"/>
          <w:b/>
          <w:bCs/>
          <w:cs/>
          <w:lang w:eastAsia="ja-JP"/>
        </w:rPr>
        <w:t xml:space="preserve"> </w:t>
      </w:r>
      <w:r w:rsidR="00B50FB4">
        <w:rPr>
          <w:rFonts w:hint="cs"/>
          <w:cs/>
          <w:lang w:eastAsia="ja-JP"/>
        </w:rPr>
        <w:t>กราฟเปรียบเทียบการคำนวณค่า</w:t>
      </w:r>
      <w:r w:rsidR="00B50FB4">
        <w:rPr>
          <w:lang w:eastAsia="ja-JP"/>
        </w:rPr>
        <w:t xml:space="preserve"> </w:t>
      </w:r>
      <w:r w:rsidR="00B50FB4" w:rsidRPr="00C61A43">
        <w:rPr>
          <w:lang w:eastAsia="ja-JP"/>
        </w:rPr>
        <w:t>ln(P</w:t>
      </w:r>
      <w:r w:rsidR="00B50FB4" w:rsidRPr="00C61A43">
        <w:rPr>
          <w:vertAlign w:val="superscript"/>
          <w:lang w:eastAsia="ja-JP"/>
        </w:rPr>
        <w:t>sat</w:t>
      </w:r>
      <w:r w:rsidR="00B50FB4" w:rsidRPr="00C61A43">
        <w:rPr>
          <w:lang w:eastAsia="ja-JP"/>
        </w:rPr>
        <w:t>)</w:t>
      </w:r>
      <w:r w:rsidR="00B50FB4">
        <w:rPr>
          <w:lang w:eastAsia="ja-JP"/>
        </w:rPr>
        <w:t xml:space="preserve"> </w:t>
      </w:r>
      <w:r w:rsidR="00157E17">
        <w:rPr>
          <w:lang w:eastAsia="ja-JP"/>
        </w:rPr>
        <w:br/>
      </w:r>
      <w:r w:rsidR="00C61A43">
        <w:rPr>
          <w:rFonts w:hint="cs"/>
          <w:cs/>
          <w:lang w:eastAsia="ja-JP"/>
        </w:rPr>
        <w:t>จากคำนวณด้วยค่าที่ได้จากการทำนายของแบบจำลอง</w:t>
      </w:r>
      <w:bookmarkEnd w:id="291"/>
      <w:bookmarkEnd w:id="292"/>
    </w:p>
    <w:p w14:paraId="70155D0E" w14:textId="69856D98" w:rsidR="00957ADD" w:rsidRPr="00B4303B" w:rsidRDefault="00691CC2" w:rsidP="00970BB0">
      <w:pPr>
        <w:pStyle w:val="Caption"/>
        <w:rPr>
          <w:rFonts w:eastAsiaTheme="minorEastAsia"/>
          <w:lang w:eastAsia="ja-JP"/>
        </w:rPr>
      </w:pPr>
      <w:r>
        <w:rPr>
          <w:noProof/>
        </w:rPr>
        <w:drawing>
          <wp:inline distT="0" distB="0" distL="0" distR="0" wp14:anchorId="6324F5C0" wp14:editId="7A6439FE">
            <wp:extent cx="2636016" cy="1920240"/>
            <wp:effectExtent l="0" t="0" r="0" b="3810"/>
            <wp:docPr id="719907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36016" cy="1920240"/>
                    </a:xfrm>
                    <a:prstGeom prst="rect">
                      <a:avLst/>
                    </a:prstGeom>
                    <a:noFill/>
                    <a:ln>
                      <a:noFill/>
                    </a:ln>
                  </pic:spPr>
                </pic:pic>
              </a:graphicData>
            </a:graphic>
          </wp:inline>
        </w:drawing>
      </w:r>
    </w:p>
    <w:p w14:paraId="1320F5C2" w14:textId="3ED18A4B" w:rsidR="00516C46" w:rsidRDefault="00957ADD" w:rsidP="002373BF">
      <w:pPr>
        <w:pStyle w:val="Caption"/>
        <w:spacing w:after="240"/>
        <w:rPr>
          <w:lang w:eastAsia="ja-JP"/>
        </w:rPr>
      </w:pPr>
      <w:bookmarkStart w:id="293" w:name="_Toc161422682"/>
      <w:bookmarkStart w:id="294" w:name="_Toc162451445"/>
      <w:r w:rsidRPr="00CE3289">
        <w:rPr>
          <w:b/>
          <w:bCs/>
          <w:cs/>
        </w:rPr>
        <w:t xml:space="preserve">รูปที่ </w:t>
      </w:r>
      <w:r w:rsidR="00094833">
        <w:rPr>
          <w:b/>
          <w:bCs/>
          <w:cs/>
        </w:rPr>
        <w:fldChar w:fldCharType="begin"/>
      </w:r>
      <w:r w:rsidR="00094833">
        <w:rPr>
          <w:b/>
          <w:bCs/>
          <w:cs/>
        </w:rPr>
        <w:instrText xml:space="preserve"> </w:instrText>
      </w:r>
      <w:r w:rsidR="00094833">
        <w:rPr>
          <w:b/>
          <w:bCs/>
        </w:rPr>
        <w:instrText xml:space="preserve">STYLEREF </w:instrText>
      </w:r>
      <w:r w:rsidR="00094833">
        <w:rPr>
          <w:b/>
          <w:bCs/>
          <w:cs/>
        </w:rPr>
        <w:instrText xml:space="preserve">2 </w:instrText>
      </w:r>
      <w:r w:rsidR="00094833">
        <w:rPr>
          <w:b/>
          <w:bCs/>
        </w:rPr>
        <w:instrText>\s</w:instrText>
      </w:r>
      <w:r w:rsidR="00094833">
        <w:rPr>
          <w:b/>
          <w:bCs/>
          <w:cs/>
        </w:rPr>
        <w:instrText xml:space="preserve"> </w:instrText>
      </w:r>
      <w:r w:rsidR="00094833">
        <w:rPr>
          <w:b/>
          <w:bCs/>
          <w:cs/>
        </w:rPr>
        <w:fldChar w:fldCharType="separate"/>
      </w:r>
      <w:r w:rsidR="00D52CA4">
        <w:rPr>
          <w:b/>
          <w:bCs/>
          <w:noProof/>
          <w:cs/>
        </w:rPr>
        <w:t>4</w:t>
      </w:r>
      <w:r w:rsidR="00094833">
        <w:rPr>
          <w:b/>
          <w:bCs/>
          <w:cs/>
        </w:rPr>
        <w:fldChar w:fldCharType="end"/>
      </w:r>
      <w:r w:rsidR="00094833">
        <w:rPr>
          <w:b/>
          <w:bCs/>
          <w:cs/>
        </w:rPr>
        <w:t>.</w:t>
      </w:r>
      <w:r w:rsidR="00094833">
        <w:rPr>
          <w:b/>
          <w:bCs/>
          <w:cs/>
        </w:rPr>
        <w:fldChar w:fldCharType="begin"/>
      </w:r>
      <w:r w:rsidR="00094833">
        <w:rPr>
          <w:b/>
          <w:bCs/>
          <w:cs/>
        </w:rPr>
        <w:instrText xml:space="preserve"> </w:instrText>
      </w:r>
      <w:r w:rsidR="00094833">
        <w:rPr>
          <w:b/>
          <w:bCs/>
        </w:rPr>
        <w:instrText xml:space="preserve">SEQ </w:instrText>
      </w:r>
      <w:r w:rsidR="00094833">
        <w:rPr>
          <w:b/>
          <w:bCs/>
          <w:cs/>
        </w:rPr>
        <w:instrText xml:space="preserve">รูปที่ </w:instrText>
      </w:r>
      <w:r w:rsidR="00094833">
        <w:rPr>
          <w:b/>
          <w:bCs/>
        </w:rPr>
        <w:instrText xml:space="preserve">\* ARABIC \s </w:instrText>
      </w:r>
      <w:r w:rsidR="00094833">
        <w:rPr>
          <w:b/>
          <w:bCs/>
          <w:cs/>
        </w:rPr>
        <w:instrText xml:space="preserve">2 </w:instrText>
      </w:r>
      <w:r w:rsidR="00094833">
        <w:rPr>
          <w:b/>
          <w:bCs/>
          <w:cs/>
        </w:rPr>
        <w:fldChar w:fldCharType="separate"/>
      </w:r>
      <w:r w:rsidR="00D52CA4">
        <w:rPr>
          <w:b/>
          <w:bCs/>
          <w:noProof/>
          <w:cs/>
        </w:rPr>
        <w:t>23</w:t>
      </w:r>
      <w:r w:rsidR="00094833">
        <w:rPr>
          <w:b/>
          <w:bCs/>
          <w:cs/>
        </w:rPr>
        <w:fldChar w:fldCharType="end"/>
      </w:r>
      <w:r w:rsidRPr="00CE3289">
        <w:t xml:space="preserve"> </w:t>
      </w:r>
      <w:r w:rsidRPr="00CE3289">
        <w:rPr>
          <w:rFonts w:hint="cs"/>
          <w:cs/>
        </w:rPr>
        <w:t>กราฟเปรียบเทียบผลการทำนาย</w:t>
      </w:r>
      <w:r w:rsidR="003D331A">
        <w:rPr>
          <w:rFonts w:hint="cs"/>
          <w:cs/>
        </w:rPr>
        <w:t>ความดันไอ</w:t>
      </w:r>
      <w:r w:rsidRPr="00CE3289">
        <w:rPr>
          <w:rFonts w:hint="cs"/>
          <w:cs/>
          <w:lang w:eastAsia="ja-JP"/>
        </w:rPr>
        <w:t xml:space="preserve">ในหน่วย </w:t>
      </w:r>
      <w:r w:rsidRPr="00CE3289">
        <w:rPr>
          <w:lang w:eastAsia="ja-JP"/>
        </w:rPr>
        <w:t>Pa</w:t>
      </w:r>
      <w:r w:rsidR="00C61A43">
        <w:rPr>
          <w:rFonts w:hint="cs"/>
          <w:cs/>
        </w:rPr>
        <w:t xml:space="preserve"> </w:t>
      </w:r>
      <w:r w:rsidR="00157E17">
        <w:br/>
      </w:r>
      <w:r w:rsidR="00C61A43">
        <w:rPr>
          <w:rFonts w:hint="cs"/>
          <w:cs/>
          <w:lang w:eastAsia="ja-JP"/>
        </w:rPr>
        <w:t>จากคำนวณด้วยค่าที่ได้จากการทำนายของแบบจำลอง</w:t>
      </w:r>
      <w:bookmarkEnd w:id="293"/>
      <w:bookmarkEnd w:id="294"/>
    </w:p>
    <w:p w14:paraId="147FA37B" w14:textId="0B329427" w:rsidR="00CE3289" w:rsidRPr="00CE3289" w:rsidRDefault="00B96644" w:rsidP="00A246C1">
      <w:pPr>
        <w:pStyle w:val="XXX"/>
        <w:rPr>
          <w:cs/>
          <w:lang w:eastAsia="ja-JP"/>
        </w:rPr>
      </w:pPr>
      <w:r>
        <w:rPr>
          <w:cs/>
          <w:lang w:eastAsia="ja-JP"/>
        </w:rPr>
        <w:lastRenderedPageBreak/>
        <w:tab/>
      </w:r>
      <w:r>
        <w:rPr>
          <w:rFonts w:hint="cs"/>
          <w:cs/>
          <w:lang w:eastAsia="ja-JP"/>
        </w:rPr>
        <w:t>จากผลลัพธ์ที่</w:t>
      </w:r>
      <w:r w:rsidR="009A005C">
        <w:rPr>
          <w:rFonts w:hint="cs"/>
          <w:cs/>
          <w:lang w:eastAsia="ja-JP"/>
        </w:rPr>
        <w:t>จากโมเดลการทำนายค่า</w:t>
      </w:r>
      <w:r w:rsidR="00476605">
        <w:rPr>
          <w:lang w:eastAsia="ja-JP"/>
        </w:rPr>
        <w:t xml:space="preserve"> Antoine Coefficients </w:t>
      </w:r>
      <w:r w:rsidR="00D755DE">
        <w:rPr>
          <w:rFonts w:hint="cs"/>
          <w:cs/>
          <w:lang w:eastAsia="ja-JP"/>
        </w:rPr>
        <w:t xml:space="preserve">เมื่อนำค่าที่ได้มาใช้ต่อในการคำนวณหาค่า </w:t>
      </w:r>
      <w:r w:rsidR="00D755DE">
        <w:rPr>
          <w:lang w:eastAsia="ja-JP"/>
        </w:rPr>
        <w:t>ln</w:t>
      </w:r>
      <w:r w:rsidR="003733FF">
        <w:rPr>
          <w:lang w:eastAsia="ja-JP"/>
        </w:rPr>
        <w:t>(</w:t>
      </w:r>
      <w:r w:rsidR="00D755DE">
        <w:rPr>
          <w:lang w:eastAsia="ja-JP"/>
        </w:rPr>
        <w:t>P</w:t>
      </w:r>
      <w:r w:rsidR="00D755DE" w:rsidRPr="00FF3166">
        <w:rPr>
          <w:vertAlign w:val="superscript"/>
          <w:lang w:eastAsia="ja-JP"/>
        </w:rPr>
        <w:t>sat</w:t>
      </w:r>
      <w:r w:rsidR="003733FF">
        <w:rPr>
          <w:lang w:eastAsia="ja-JP"/>
        </w:rPr>
        <w:t>)</w:t>
      </w:r>
      <w:r w:rsidR="00D755DE">
        <w:rPr>
          <w:rFonts w:hint="cs"/>
          <w:cs/>
          <w:lang w:eastAsia="ja-JP"/>
        </w:rPr>
        <w:t xml:space="preserve"> จะพบว่าเราไม่สามารถ</w:t>
      </w:r>
      <w:r w:rsidR="00F41198">
        <w:rPr>
          <w:rFonts w:hint="cs"/>
          <w:cs/>
          <w:lang w:eastAsia="ja-JP"/>
        </w:rPr>
        <w:t>ควร</w:t>
      </w:r>
      <w:r w:rsidR="00D755DE">
        <w:rPr>
          <w:rFonts w:hint="cs"/>
          <w:cs/>
          <w:lang w:eastAsia="ja-JP"/>
        </w:rPr>
        <w:t>น</w:t>
      </w:r>
      <w:r w:rsidR="00C92269">
        <w:rPr>
          <w:rFonts w:hint="cs"/>
          <w:cs/>
          <w:lang w:eastAsia="ja-JP"/>
        </w:rPr>
        <w:t xml:space="preserve">ำค่าที่ได้จากโมเดลมาใช้ในการคำนวณเนื่องจากว่าเมื่อดูค่าที่ได้มาแล้วมีค่าที่ </w:t>
      </w:r>
      <w:r w:rsidR="00F93F4E">
        <w:rPr>
          <w:lang w:eastAsia="ja-JP"/>
        </w:rPr>
        <w:t xml:space="preserve">MAE RMSE </w:t>
      </w:r>
      <w:r w:rsidR="00FF3166">
        <w:rPr>
          <w:lang w:eastAsia="ja-JP"/>
        </w:rPr>
        <w:t>%MAPE</w:t>
      </w:r>
      <w:r w:rsidR="00C92269">
        <w:rPr>
          <w:rFonts w:hint="cs"/>
          <w:cs/>
          <w:lang w:eastAsia="ja-JP"/>
        </w:rPr>
        <w:t xml:space="preserve"> สูง</w:t>
      </w:r>
      <w:r w:rsidR="00F93F4E">
        <w:rPr>
          <w:rFonts w:hint="cs"/>
          <w:cs/>
          <w:lang w:eastAsia="ja-JP"/>
        </w:rPr>
        <w:t>จึงไม่สามารถนำมาใช้ได้</w:t>
      </w:r>
      <w:r w:rsidR="00AA1489">
        <w:rPr>
          <w:rFonts w:hint="cs"/>
          <w:cs/>
          <w:lang w:eastAsia="ja-JP"/>
        </w:rPr>
        <w:t xml:space="preserve"> การจะนำค่าที่ได้มาใช้ในการสร้างแบบจำลองควรจะเป็นค่าที่ได้จากการทดลองจริง ไม่ควรใช้ค่าที่นำผ่านการคำนวณมาใช้ในการสร้างแบบจำลอง</w:t>
      </w:r>
    </w:p>
    <w:p w14:paraId="5D30EE62" w14:textId="77777777" w:rsidR="00001666" w:rsidRPr="00591C3B" w:rsidRDefault="00001666" w:rsidP="00591C3B">
      <w:pPr>
        <w:rPr>
          <w:lang w:eastAsia="ja-JP"/>
        </w:rPr>
      </w:pPr>
    </w:p>
    <w:p w14:paraId="28DED0CD" w14:textId="77777777" w:rsidR="00EE3A2E" w:rsidRDefault="00EE3A2E" w:rsidP="00591C3B">
      <w:pPr>
        <w:rPr>
          <w:lang w:eastAsia="ja-JP"/>
        </w:rPr>
        <w:sectPr w:rsidR="00EE3A2E" w:rsidSect="00A83232">
          <w:pgSz w:w="11907" w:h="16840" w:code="9"/>
          <w:pgMar w:top="1440" w:right="1440" w:bottom="1440" w:left="2160" w:header="706" w:footer="706" w:gutter="0"/>
          <w:cols w:space="708"/>
          <w:titlePg/>
          <w:docGrid w:linePitch="435"/>
        </w:sectPr>
      </w:pPr>
    </w:p>
    <w:p w14:paraId="607DB267" w14:textId="18CE31B2" w:rsidR="00C522C9" w:rsidRDefault="00C522C9" w:rsidP="003E7440">
      <w:pPr>
        <w:pStyle w:val="Heading2"/>
      </w:pPr>
      <w:r w:rsidRPr="009733D5">
        <w:rPr>
          <w:cs/>
        </w:rPr>
        <w:lastRenderedPageBreak/>
        <w:br/>
      </w:r>
      <w:bookmarkStart w:id="295" w:name="_Toc162080631"/>
      <w:bookmarkStart w:id="296" w:name="_Toc162084352"/>
      <w:bookmarkStart w:id="297" w:name="_Toc162084915"/>
      <w:bookmarkStart w:id="298" w:name="_Toc162085514"/>
      <w:bookmarkStart w:id="299" w:name="_Toc162193464"/>
      <w:r w:rsidR="00DF724B" w:rsidRPr="00DF724B">
        <w:rPr>
          <w:cs/>
        </w:rPr>
        <w:t>สรุปผล</w:t>
      </w:r>
      <w:r w:rsidR="009D152A">
        <w:rPr>
          <w:rFonts w:hint="cs"/>
          <w:cs/>
        </w:rPr>
        <w:t>การวิจัย</w:t>
      </w:r>
      <w:r w:rsidR="00DF724B" w:rsidRPr="00DF724B">
        <w:rPr>
          <w:cs/>
        </w:rPr>
        <w:t>และข้อเสนอแนะ</w:t>
      </w:r>
      <w:bookmarkEnd w:id="295"/>
      <w:bookmarkEnd w:id="296"/>
      <w:bookmarkEnd w:id="297"/>
      <w:bookmarkEnd w:id="298"/>
      <w:bookmarkEnd w:id="299"/>
    </w:p>
    <w:p w14:paraId="1B568C97" w14:textId="5D7947F6" w:rsidR="00DF724B" w:rsidRPr="00F4129E" w:rsidRDefault="00143A13" w:rsidP="00DC1D64">
      <w:pPr>
        <w:pStyle w:val="Heading3"/>
      </w:pPr>
      <w:bookmarkStart w:id="300" w:name="_Toc162080632"/>
      <w:bookmarkStart w:id="301" w:name="_Toc162084353"/>
      <w:bookmarkStart w:id="302" w:name="_Toc162084916"/>
      <w:bookmarkStart w:id="303" w:name="_Toc162085515"/>
      <w:bookmarkStart w:id="304" w:name="_Toc162193465"/>
      <w:r w:rsidRPr="00F4129E">
        <w:rPr>
          <w:rFonts w:hint="cs"/>
          <w:cs/>
        </w:rPr>
        <w:t>สรุปผล</w:t>
      </w:r>
      <w:r w:rsidR="009D152A">
        <w:rPr>
          <w:rFonts w:hint="cs"/>
          <w:cs/>
        </w:rPr>
        <w:t>การวิจัย</w:t>
      </w:r>
      <w:bookmarkEnd w:id="300"/>
      <w:bookmarkEnd w:id="301"/>
      <w:bookmarkEnd w:id="302"/>
      <w:bookmarkEnd w:id="303"/>
      <w:bookmarkEnd w:id="304"/>
    </w:p>
    <w:p w14:paraId="3A0EAE70" w14:textId="46E90BC9" w:rsidR="00EA23BC" w:rsidRPr="00A246C1" w:rsidRDefault="000E3A43" w:rsidP="00A246C1">
      <w:pPr>
        <w:pStyle w:val="XX"/>
        <w:rPr>
          <w:lang w:eastAsia="ja-JP"/>
        </w:rPr>
      </w:pPr>
      <w:r w:rsidRPr="00A246C1">
        <w:rPr>
          <w:rFonts w:hint="cs"/>
          <w:cs/>
          <w:lang w:eastAsia="ja-JP"/>
        </w:rPr>
        <w:t>จากงานวิจัย</w:t>
      </w:r>
      <w:r w:rsidR="00EA3890" w:rsidRPr="00A246C1">
        <w:rPr>
          <w:rFonts w:hint="cs"/>
          <w:cs/>
          <w:lang w:eastAsia="ja-JP"/>
        </w:rPr>
        <w:t>นี้มุ่งเน้นในการนำ</w:t>
      </w:r>
      <w:r w:rsidR="00821B5F" w:rsidRPr="00A246C1">
        <w:rPr>
          <w:rFonts w:hint="cs"/>
          <w:cs/>
          <w:lang w:eastAsia="ja-JP"/>
        </w:rPr>
        <w:t xml:space="preserve"> </w:t>
      </w:r>
      <w:r w:rsidR="00821B5F" w:rsidRPr="00A246C1">
        <w:rPr>
          <w:rFonts w:hint="cs"/>
          <w:lang w:eastAsia="ja-JP"/>
        </w:rPr>
        <w:t xml:space="preserve">Molecular Fingerprint </w:t>
      </w:r>
      <w:r w:rsidR="009975D8" w:rsidRPr="00A246C1">
        <w:rPr>
          <w:rFonts w:hint="cs"/>
          <w:cs/>
          <w:lang w:eastAsia="ja-JP"/>
        </w:rPr>
        <w:t>จากการแปลงข้อมูลโม</w:t>
      </w:r>
      <w:r w:rsidR="00AA1604" w:rsidRPr="00A246C1">
        <w:rPr>
          <w:rFonts w:hint="cs"/>
          <w:cs/>
          <w:lang w:eastAsia="ja-JP"/>
        </w:rPr>
        <w:t>เลกุลสารด้วย</w:t>
      </w:r>
      <w:r w:rsidR="009975D8" w:rsidRPr="00A246C1">
        <w:rPr>
          <w:rFonts w:hint="cs"/>
          <w:cs/>
          <w:lang w:eastAsia="ja-JP"/>
        </w:rPr>
        <w:t xml:space="preserve"> </w:t>
      </w:r>
      <w:r w:rsidR="009975D8" w:rsidRPr="00A246C1">
        <w:rPr>
          <w:rFonts w:hint="cs"/>
          <w:lang w:eastAsia="ja-JP"/>
        </w:rPr>
        <w:t>SMILES</w:t>
      </w:r>
      <w:r w:rsidR="00AA1604" w:rsidRPr="00A246C1">
        <w:rPr>
          <w:rFonts w:hint="cs"/>
          <w:cs/>
          <w:lang w:eastAsia="ja-JP"/>
        </w:rPr>
        <w:t xml:space="preserve"> </w:t>
      </w:r>
      <w:r w:rsidR="007736E5" w:rsidRPr="00A246C1">
        <w:rPr>
          <w:rFonts w:hint="cs"/>
          <w:cs/>
          <w:lang w:eastAsia="ja-JP"/>
        </w:rPr>
        <w:t>และพัฒนาแบบจำลอง</w:t>
      </w:r>
      <w:r w:rsidR="00762820" w:rsidRPr="00A246C1">
        <w:rPr>
          <w:rFonts w:hint="cs"/>
          <w:cs/>
          <w:lang w:eastAsia="ja-JP"/>
        </w:rPr>
        <w:t xml:space="preserve">ด้วย </w:t>
      </w:r>
      <w:r w:rsidR="00277900" w:rsidRPr="00A246C1">
        <w:rPr>
          <w:rFonts w:hint="cs"/>
          <w:lang w:eastAsia="ja-JP"/>
        </w:rPr>
        <w:t xml:space="preserve">Machine Learning </w:t>
      </w:r>
      <w:r w:rsidR="00277900" w:rsidRPr="00A246C1">
        <w:rPr>
          <w:rFonts w:hint="cs"/>
          <w:cs/>
          <w:lang w:eastAsia="ja-JP"/>
        </w:rPr>
        <w:t>เพื่อ</w:t>
      </w:r>
      <w:r w:rsidR="00AE30E4" w:rsidRPr="00A246C1">
        <w:rPr>
          <w:rFonts w:hint="cs"/>
          <w:cs/>
          <w:lang w:eastAsia="ja-JP"/>
        </w:rPr>
        <w:t>ทำนายสมบัติของสาร</w:t>
      </w:r>
      <w:r w:rsidR="00267661" w:rsidRPr="00A246C1">
        <w:rPr>
          <w:rFonts w:hint="cs"/>
          <w:cs/>
          <w:lang w:eastAsia="ja-JP"/>
        </w:rPr>
        <w:t xml:space="preserve"> </w:t>
      </w:r>
      <w:r w:rsidR="00582E3B" w:rsidRPr="00A246C1">
        <w:rPr>
          <w:rFonts w:hint="cs"/>
          <w:cs/>
          <w:lang w:eastAsia="ja-JP"/>
        </w:rPr>
        <w:t>โดยในงานวิจัยนี้ได้พัฒนา</w:t>
      </w:r>
      <w:r w:rsidR="00DC08EA" w:rsidRPr="00A246C1">
        <w:rPr>
          <w:rFonts w:hint="cs"/>
          <w:cs/>
          <w:lang w:eastAsia="ja-JP"/>
        </w:rPr>
        <w:t>แบบจำลอง</w:t>
      </w:r>
      <w:r w:rsidR="00F56955" w:rsidRPr="00A246C1">
        <w:rPr>
          <w:rFonts w:hint="cs"/>
          <w:cs/>
          <w:lang w:eastAsia="ja-JP"/>
        </w:rPr>
        <w:t>แบบจำลองทำนาย</w:t>
      </w:r>
      <w:r w:rsidR="00D57733" w:rsidRPr="00A246C1">
        <w:rPr>
          <w:rFonts w:hint="cs"/>
          <w:cs/>
          <w:lang w:eastAsia="ja-JP"/>
        </w:rPr>
        <w:t>จุดเดือด</w:t>
      </w:r>
      <w:r w:rsidR="00F56955" w:rsidRPr="00A246C1">
        <w:rPr>
          <w:rFonts w:hint="cs"/>
          <w:cs/>
          <w:lang w:eastAsia="ja-JP"/>
        </w:rPr>
        <w:t xml:space="preserve"> </w:t>
      </w:r>
      <w:r w:rsidR="00D57733" w:rsidRPr="00A246C1">
        <w:rPr>
          <w:rFonts w:hint="cs"/>
          <w:cs/>
          <w:lang w:eastAsia="ja-JP"/>
        </w:rPr>
        <w:t>(</w:t>
      </w:r>
      <w:r w:rsidR="00F56955" w:rsidRPr="00A246C1">
        <w:rPr>
          <w:rFonts w:hint="cs"/>
          <w:lang w:eastAsia="ja-JP"/>
        </w:rPr>
        <w:t>Normal Boiling Point</w:t>
      </w:r>
      <w:r w:rsidR="00D57733" w:rsidRPr="00A246C1">
        <w:rPr>
          <w:rFonts w:hint="cs"/>
          <w:cs/>
          <w:lang w:eastAsia="ja-JP"/>
        </w:rPr>
        <w:t>)</w:t>
      </w:r>
      <w:r w:rsidR="00F56955" w:rsidRPr="00A246C1">
        <w:rPr>
          <w:rFonts w:hint="cs"/>
          <w:lang w:eastAsia="ja-JP"/>
        </w:rPr>
        <w:t xml:space="preserve"> </w:t>
      </w:r>
      <w:r w:rsidR="00D525A1" w:rsidRPr="00A246C1">
        <w:rPr>
          <w:rFonts w:hint="cs"/>
          <w:cs/>
          <w:lang w:eastAsia="ja-JP"/>
        </w:rPr>
        <w:t>ซึ่งเป็น</w:t>
      </w:r>
      <w:r w:rsidR="00DB0056">
        <w:rPr>
          <w:rFonts w:hint="cs"/>
          <w:cs/>
          <w:lang w:eastAsia="ja-JP"/>
        </w:rPr>
        <w:t>สมบัติ</w:t>
      </w:r>
      <w:r w:rsidR="00D525A1" w:rsidRPr="00A246C1">
        <w:rPr>
          <w:rFonts w:hint="cs"/>
          <w:cs/>
          <w:lang w:eastAsia="ja-JP"/>
        </w:rPr>
        <w:t>ที่ไม่ขึ้นกับอุณหภูมิของสาร</w:t>
      </w:r>
      <w:r w:rsidR="00EA23BC" w:rsidRPr="00A246C1">
        <w:rPr>
          <w:rFonts w:hint="cs"/>
          <w:cs/>
          <w:lang w:eastAsia="ja-JP"/>
        </w:rPr>
        <w:t xml:space="preserve"> และ ทำนาย </w:t>
      </w:r>
      <w:r w:rsidR="00141756" w:rsidRPr="00A246C1">
        <w:rPr>
          <w:rFonts w:hint="cs"/>
          <w:cs/>
          <w:lang w:eastAsia="ja-JP"/>
        </w:rPr>
        <w:t>ความดันไอ (</w:t>
      </w:r>
      <w:r w:rsidR="00EA23BC" w:rsidRPr="00A246C1">
        <w:rPr>
          <w:rFonts w:hint="cs"/>
          <w:lang w:eastAsia="ja-JP"/>
        </w:rPr>
        <w:t>Vapor Pressure</w:t>
      </w:r>
      <w:r w:rsidR="00141756" w:rsidRPr="00A246C1">
        <w:rPr>
          <w:rFonts w:hint="cs"/>
          <w:cs/>
          <w:lang w:eastAsia="ja-JP"/>
        </w:rPr>
        <w:t>)</w:t>
      </w:r>
      <w:r w:rsidR="00EA23BC" w:rsidRPr="00A246C1">
        <w:rPr>
          <w:rFonts w:hint="cs"/>
          <w:lang w:eastAsia="ja-JP"/>
        </w:rPr>
        <w:t xml:space="preserve"> </w:t>
      </w:r>
      <w:r w:rsidR="00EA23BC" w:rsidRPr="00A246C1">
        <w:rPr>
          <w:rFonts w:hint="cs"/>
          <w:cs/>
          <w:lang w:eastAsia="ja-JP"/>
        </w:rPr>
        <w:t>ซึ่งเป็น</w:t>
      </w:r>
      <w:r w:rsidR="00DB0056">
        <w:rPr>
          <w:rFonts w:hint="cs"/>
          <w:cs/>
          <w:lang w:eastAsia="ja-JP"/>
        </w:rPr>
        <w:t>สมบัติ</w:t>
      </w:r>
      <w:r w:rsidR="00EA23BC" w:rsidRPr="00A246C1">
        <w:rPr>
          <w:rFonts w:hint="cs"/>
          <w:cs/>
          <w:lang w:eastAsia="ja-JP"/>
        </w:rPr>
        <w:t>ที่ขึ้นกับอุณหภูมิของสารนั้น</w:t>
      </w:r>
      <w:r w:rsidR="00F9353C" w:rsidRPr="00A246C1">
        <w:rPr>
          <w:rFonts w:hint="cs"/>
          <w:cs/>
          <w:lang w:eastAsia="ja-JP"/>
        </w:rPr>
        <w:t xml:space="preserve"> โดย</w:t>
      </w:r>
      <w:r w:rsidR="00871DA8" w:rsidRPr="00A246C1">
        <w:rPr>
          <w:rFonts w:hint="cs"/>
          <w:cs/>
          <w:lang w:eastAsia="ja-JP"/>
        </w:rPr>
        <w:t>กำหนด</w:t>
      </w:r>
      <w:r w:rsidR="00F9353C" w:rsidRPr="00A246C1">
        <w:rPr>
          <w:rFonts w:hint="cs"/>
          <w:cs/>
          <w:lang w:eastAsia="ja-JP"/>
        </w:rPr>
        <w:t>ขอบเขต</w:t>
      </w:r>
      <w:r w:rsidR="00871DA8" w:rsidRPr="00A246C1">
        <w:rPr>
          <w:rFonts w:hint="cs"/>
          <w:cs/>
          <w:lang w:eastAsia="ja-JP"/>
        </w:rPr>
        <w:t xml:space="preserve">เป็นสารอินทรีย์ที่มีอะตอมคาร์บอนตั้งแต่ </w:t>
      </w:r>
      <w:r w:rsidR="00871DA8" w:rsidRPr="00A246C1">
        <w:rPr>
          <w:rFonts w:hint="cs"/>
          <w:lang w:eastAsia="ja-JP"/>
        </w:rPr>
        <w:t xml:space="preserve">1-12 </w:t>
      </w:r>
      <w:r w:rsidR="00871DA8" w:rsidRPr="00A246C1">
        <w:rPr>
          <w:rFonts w:hint="cs"/>
          <w:cs/>
          <w:lang w:eastAsia="ja-JP"/>
        </w:rPr>
        <w:t>อะตอมและประกอบไปด้วยอะตอมคาร์บอน</w:t>
      </w:r>
      <w:r w:rsidR="00871DA8" w:rsidRPr="00A246C1">
        <w:rPr>
          <w:rFonts w:hint="cs"/>
          <w:lang w:eastAsia="ja-JP"/>
        </w:rPr>
        <w:t xml:space="preserve"> </w:t>
      </w:r>
      <w:r w:rsidR="00871DA8" w:rsidRPr="00A246C1">
        <w:rPr>
          <w:rFonts w:hint="cs"/>
          <w:cs/>
          <w:lang w:eastAsia="ja-JP"/>
        </w:rPr>
        <w:t>ไฮโดรเจน ออกซิเจนและไนโตรเจน</w:t>
      </w:r>
    </w:p>
    <w:p w14:paraId="3FCDB1BB" w14:textId="36C37BA8" w:rsidR="00890A4F" w:rsidRPr="001A1FE2" w:rsidRDefault="009A0C83" w:rsidP="00A246C1">
      <w:pPr>
        <w:pStyle w:val="XX"/>
        <w:rPr>
          <w:lang w:eastAsia="ja-JP"/>
        </w:rPr>
      </w:pPr>
      <w:r w:rsidRPr="00A246C1">
        <w:rPr>
          <w:rFonts w:hint="cs"/>
          <w:cs/>
          <w:lang w:eastAsia="ja-JP"/>
        </w:rPr>
        <w:t>งานวิจัยนี้เริ่มต้นด้วย</w:t>
      </w:r>
      <w:r w:rsidR="000408DF" w:rsidRPr="00A246C1">
        <w:rPr>
          <w:rFonts w:hint="cs"/>
          <w:cs/>
          <w:lang w:eastAsia="ja-JP"/>
        </w:rPr>
        <w:t xml:space="preserve">การเก็บรวบรวมข้อมูล ชื่อสาร </w:t>
      </w:r>
      <w:r w:rsidR="00A03754" w:rsidRPr="00A246C1">
        <w:rPr>
          <w:rFonts w:hint="cs"/>
          <w:cs/>
          <w:lang w:eastAsia="ja-JP"/>
        </w:rPr>
        <w:t>และ</w:t>
      </w:r>
      <w:r w:rsidR="00E34FA3" w:rsidRPr="00A246C1">
        <w:rPr>
          <w:rFonts w:hint="cs"/>
          <w:cs/>
          <w:lang w:eastAsia="ja-JP"/>
        </w:rPr>
        <w:t xml:space="preserve"> สมบัติสารที่ต้องการทำนาย</w:t>
      </w:r>
      <w:r w:rsidR="007F0069" w:rsidRPr="00A246C1">
        <w:rPr>
          <w:rFonts w:hint="cs"/>
          <w:cs/>
          <w:lang w:eastAsia="ja-JP"/>
        </w:rPr>
        <w:t xml:space="preserve"> </w:t>
      </w:r>
      <w:r w:rsidR="009B6A74" w:rsidRPr="00A246C1">
        <w:rPr>
          <w:rFonts w:hint="cs"/>
          <w:cs/>
          <w:lang w:eastAsia="ja-JP"/>
        </w:rPr>
        <w:t>หลังจากนั้นทำการคัดแยกข้อมูลที่</w:t>
      </w:r>
      <w:r w:rsidR="004A3153" w:rsidRPr="00A246C1">
        <w:rPr>
          <w:rFonts w:hint="cs"/>
          <w:cs/>
          <w:lang w:eastAsia="ja-JP"/>
        </w:rPr>
        <w:t>ไม่</w:t>
      </w:r>
      <w:r w:rsidR="004A3153" w:rsidRPr="001A1FE2">
        <w:rPr>
          <w:rFonts w:hint="cs"/>
          <w:cs/>
          <w:lang w:eastAsia="ja-JP"/>
        </w:rPr>
        <w:t>เหมาะสม</w:t>
      </w:r>
      <w:r w:rsidR="00625CCB" w:rsidRPr="001A1FE2">
        <w:rPr>
          <w:rFonts w:hint="cs"/>
          <w:cs/>
          <w:lang w:eastAsia="ja-JP"/>
        </w:rPr>
        <w:t xml:space="preserve"> </w:t>
      </w:r>
      <w:r w:rsidR="00D61666" w:rsidRPr="001A1FE2">
        <w:rPr>
          <w:rFonts w:hint="cs"/>
          <w:cs/>
          <w:lang w:eastAsia="ja-JP"/>
        </w:rPr>
        <w:t>สุดท้าย</w:t>
      </w:r>
      <w:r w:rsidR="005839C4" w:rsidRPr="001A1FE2">
        <w:rPr>
          <w:rFonts w:hint="cs"/>
          <w:cs/>
          <w:lang w:eastAsia="ja-JP"/>
        </w:rPr>
        <w:t>ข้อมูลสารที่พร้อสำหรับ</w:t>
      </w:r>
      <w:r w:rsidR="00313D91" w:rsidRPr="001A1FE2">
        <w:rPr>
          <w:rFonts w:hint="cs"/>
          <w:cs/>
          <w:lang w:eastAsia="ja-JP"/>
        </w:rPr>
        <w:t>งาน</w:t>
      </w:r>
      <w:r w:rsidR="00E4289C" w:rsidRPr="001A1FE2">
        <w:rPr>
          <w:rFonts w:hint="cs"/>
          <w:cs/>
          <w:lang w:eastAsia="ja-JP"/>
        </w:rPr>
        <w:t xml:space="preserve"> </w:t>
      </w:r>
      <w:r w:rsidR="00E4289C" w:rsidRPr="001A1FE2">
        <w:rPr>
          <w:rFonts w:hint="cs"/>
          <w:lang w:eastAsia="ja-JP"/>
        </w:rPr>
        <w:t xml:space="preserve">Normal Boiling Point </w:t>
      </w:r>
      <w:r w:rsidR="00B375EF" w:rsidRPr="001A1FE2">
        <w:rPr>
          <w:rFonts w:hint="cs"/>
          <w:cs/>
          <w:lang w:eastAsia="ja-JP"/>
        </w:rPr>
        <w:t>และ</w:t>
      </w:r>
      <w:r w:rsidR="007F06D3" w:rsidRPr="001A1FE2">
        <w:rPr>
          <w:rFonts w:hint="cs"/>
          <w:cs/>
          <w:lang w:eastAsia="ja-JP"/>
        </w:rPr>
        <w:t xml:space="preserve"> </w:t>
      </w:r>
      <w:r w:rsidR="007F06D3" w:rsidRPr="001A1FE2">
        <w:rPr>
          <w:rFonts w:hint="cs"/>
          <w:lang w:eastAsia="ja-JP"/>
        </w:rPr>
        <w:t xml:space="preserve">Vapor Pressure </w:t>
      </w:r>
      <w:r w:rsidR="007F06D3" w:rsidRPr="001A1FE2">
        <w:rPr>
          <w:rFonts w:hint="cs"/>
          <w:cs/>
          <w:lang w:eastAsia="ja-JP"/>
        </w:rPr>
        <w:t xml:space="preserve">มีทั้งหมด </w:t>
      </w:r>
      <w:r w:rsidR="002E1502" w:rsidRPr="001A1FE2">
        <w:rPr>
          <w:rFonts w:eastAsiaTheme="minorEastAsia"/>
          <w:lang w:eastAsia="ja-JP"/>
        </w:rPr>
        <w:t xml:space="preserve">11,177 </w:t>
      </w:r>
      <w:r w:rsidR="00B375EF" w:rsidRPr="001A1FE2">
        <w:rPr>
          <w:rFonts w:hint="cs"/>
          <w:cs/>
          <w:lang w:eastAsia="ja-JP"/>
        </w:rPr>
        <w:t xml:space="preserve">และ </w:t>
      </w:r>
      <w:r w:rsidR="00866B2D" w:rsidRPr="001A1FE2">
        <w:rPr>
          <w:rFonts w:hint="cs"/>
          <w:cs/>
          <w:lang w:eastAsia="ja-JP"/>
        </w:rPr>
        <w:t>1,</w:t>
      </w:r>
      <w:r w:rsidR="00AE1A4B" w:rsidRPr="001A1FE2">
        <w:rPr>
          <w:rFonts w:hint="cs"/>
          <w:cs/>
          <w:lang w:eastAsia="ja-JP"/>
        </w:rPr>
        <w:t>787 ตัว</w:t>
      </w:r>
      <w:r w:rsidR="00B62F3D" w:rsidRPr="001A1FE2">
        <w:rPr>
          <w:rFonts w:hint="cs"/>
          <w:cs/>
          <w:lang w:eastAsia="ja-JP"/>
        </w:rPr>
        <w:t xml:space="preserve"> </w:t>
      </w:r>
      <w:r w:rsidR="00B375EF" w:rsidRPr="001A1FE2">
        <w:rPr>
          <w:rFonts w:hint="cs"/>
          <w:cs/>
          <w:lang w:eastAsia="ja-JP"/>
        </w:rPr>
        <w:t>ตามลำดับ</w:t>
      </w:r>
      <w:r w:rsidR="00ED16E6" w:rsidRPr="001A1FE2">
        <w:rPr>
          <w:rFonts w:hint="cs"/>
          <w:cs/>
          <w:lang w:eastAsia="ja-JP"/>
        </w:rPr>
        <w:t xml:space="preserve"> หลังจากนั้นทำการ</w:t>
      </w:r>
      <w:r w:rsidR="00924B10" w:rsidRPr="001A1FE2">
        <w:rPr>
          <w:rFonts w:hint="cs"/>
          <w:cs/>
          <w:lang w:eastAsia="ja-JP"/>
        </w:rPr>
        <w:t>แปลง</w:t>
      </w:r>
      <w:r w:rsidR="00ED22EC" w:rsidRPr="001A1FE2">
        <w:rPr>
          <w:rFonts w:hint="cs"/>
          <w:cs/>
          <w:lang w:eastAsia="ja-JP"/>
        </w:rPr>
        <w:t xml:space="preserve">โครงสร้างสารให้อยู่ในรูป </w:t>
      </w:r>
      <w:r w:rsidR="00ED22EC" w:rsidRPr="001A1FE2">
        <w:rPr>
          <w:rFonts w:hint="cs"/>
          <w:lang w:eastAsia="ja-JP"/>
        </w:rPr>
        <w:t xml:space="preserve">SMILES </w:t>
      </w:r>
      <w:r w:rsidR="00ED22EC" w:rsidRPr="001A1FE2">
        <w:rPr>
          <w:rFonts w:hint="cs"/>
          <w:cs/>
          <w:lang w:eastAsia="ja-JP"/>
        </w:rPr>
        <w:t xml:space="preserve">แล้วแปลงเป็น </w:t>
      </w:r>
      <w:r w:rsidR="00ED22EC" w:rsidRPr="001A1FE2">
        <w:rPr>
          <w:rFonts w:hint="cs"/>
          <w:lang w:eastAsia="ja-JP"/>
        </w:rPr>
        <w:t xml:space="preserve">Morgan Fingerprint </w:t>
      </w:r>
      <w:r w:rsidR="008E785C" w:rsidRPr="001A1FE2">
        <w:rPr>
          <w:rFonts w:hint="cs"/>
          <w:cs/>
          <w:lang w:eastAsia="ja-JP"/>
        </w:rPr>
        <w:t>ที่</w:t>
      </w:r>
      <w:r w:rsidR="00190350" w:rsidRPr="001A1FE2">
        <w:rPr>
          <w:rFonts w:hint="cs"/>
          <w:cs/>
          <w:lang w:eastAsia="ja-JP"/>
        </w:rPr>
        <w:t>เหมาะสม</w:t>
      </w:r>
      <w:r w:rsidR="005341DA" w:rsidRPr="001A1FE2">
        <w:rPr>
          <w:rFonts w:hint="cs"/>
          <w:cs/>
          <w:lang w:eastAsia="ja-JP"/>
        </w:rPr>
        <w:t xml:space="preserve"> </w:t>
      </w:r>
      <w:r w:rsidR="00A6650A" w:rsidRPr="001A1FE2">
        <w:rPr>
          <w:rFonts w:hint="cs"/>
          <w:cs/>
          <w:lang w:eastAsia="ja-JP"/>
        </w:rPr>
        <w:t>ขั้นตอนถัดไปทำการแบ่ง</w:t>
      </w:r>
      <w:r w:rsidR="000A5422" w:rsidRPr="001A1FE2">
        <w:rPr>
          <w:rFonts w:hint="cs"/>
          <w:cs/>
          <w:lang w:eastAsia="ja-JP"/>
        </w:rPr>
        <w:t>ข้อมูลไว้สำหรับ</w:t>
      </w:r>
      <w:r w:rsidR="006B3E0B" w:rsidRPr="001A1FE2">
        <w:rPr>
          <w:rFonts w:hint="cs"/>
          <w:cs/>
          <w:lang w:eastAsia="ja-JP"/>
        </w:rPr>
        <w:t>ชุดฝึก</w:t>
      </w:r>
      <w:r w:rsidR="0070325A" w:rsidRPr="001A1FE2">
        <w:rPr>
          <w:rFonts w:hint="cs"/>
          <w:cs/>
          <w:lang w:eastAsia="ja-JP"/>
        </w:rPr>
        <w:t xml:space="preserve"> (</w:t>
      </w:r>
      <w:r w:rsidR="0070325A" w:rsidRPr="001A1FE2">
        <w:rPr>
          <w:rFonts w:hint="cs"/>
          <w:lang w:eastAsia="ja-JP"/>
        </w:rPr>
        <w:t xml:space="preserve">Train Set) </w:t>
      </w:r>
      <w:r w:rsidR="006B3E0B" w:rsidRPr="001A1FE2">
        <w:rPr>
          <w:rFonts w:hint="cs"/>
          <w:cs/>
          <w:lang w:eastAsia="ja-JP"/>
        </w:rPr>
        <w:t>และชุดทดสอบ</w:t>
      </w:r>
      <w:r w:rsidR="0070325A" w:rsidRPr="001A1FE2">
        <w:rPr>
          <w:rFonts w:hint="cs"/>
          <w:cs/>
          <w:lang w:eastAsia="ja-JP"/>
        </w:rPr>
        <w:t xml:space="preserve"> (</w:t>
      </w:r>
      <w:r w:rsidR="0070325A" w:rsidRPr="001A1FE2">
        <w:rPr>
          <w:rFonts w:hint="cs"/>
          <w:lang w:eastAsia="ja-JP"/>
        </w:rPr>
        <w:t>Test Set)</w:t>
      </w:r>
      <w:r w:rsidR="007A64AB" w:rsidRPr="001A1FE2">
        <w:rPr>
          <w:rFonts w:hint="cs"/>
          <w:lang w:eastAsia="ja-JP"/>
        </w:rPr>
        <w:t xml:space="preserve"> </w:t>
      </w:r>
      <w:r w:rsidR="00987CAF" w:rsidRPr="001A1FE2">
        <w:rPr>
          <w:rFonts w:hint="cs"/>
          <w:cs/>
          <w:lang w:eastAsia="ja-JP"/>
        </w:rPr>
        <w:t xml:space="preserve">เป็น </w:t>
      </w:r>
      <w:r w:rsidR="00323BB1" w:rsidRPr="001A1FE2">
        <w:rPr>
          <w:rFonts w:hint="cs"/>
          <w:cs/>
          <w:lang w:eastAsia="ja-JP"/>
        </w:rPr>
        <w:t xml:space="preserve">80:20 หรือ 90:10 </w:t>
      </w:r>
    </w:p>
    <w:p w14:paraId="537EFFE6" w14:textId="2E340D40" w:rsidR="008D7399" w:rsidRPr="001A1FE2" w:rsidRDefault="00701E01" w:rsidP="00A246C1">
      <w:pPr>
        <w:pStyle w:val="XX"/>
        <w:rPr>
          <w:lang w:eastAsia="ja-JP"/>
        </w:rPr>
      </w:pPr>
      <w:r w:rsidRPr="001A1FE2">
        <w:rPr>
          <w:rFonts w:hint="cs"/>
          <w:cs/>
          <w:lang w:eastAsia="ja-JP"/>
        </w:rPr>
        <w:t>จากนั้นนำข้อมูลชุดฝึก</w:t>
      </w:r>
      <w:r w:rsidRPr="001A1FE2">
        <w:rPr>
          <w:rFonts w:hint="cs"/>
          <w:lang w:eastAsia="ja-JP"/>
        </w:rPr>
        <w:t xml:space="preserve"> (Train Set) </w:t>
      </w:r>
      <w:r w:rsidR="003C480E" w:rsidRPr="001A1FE2">
        <w:rPr>
          <w:rFonts w:hint="cs"/>
          <w:cs/>
          <w:lang w:eastAsia="ja-JP"/>
        </w:rPr>
        <w:t>ของ</w:t>
      </w:r>
      <w:r w:rsidR="009F1DFA" w:rsidRPr="001A1FE2">
        <w:rPr>
          <w:rFonts w:hint="cs"/>
          <w:cs/>
          <w:lang w:eastAsia="ja-JP"/>
        </w:rPr>
        <w:t>ข้อมูลจุดเดือด</w:t>
      </w:r>
      <w:r w:rsidRPr="001A1FE2">
        <w:rPr>
          <w:rFonts w:hint="cs"/>
          <w:cs/>
          <w:lang w:eastAsia="ja-JP"/>
        </w:rPr>
        <w:t>มาใช้ใน</w:t>
      </w:r>
      <w:r w:rsidR="009E165A" w:rsidRPr="001A1FE2">
        <w:rPr>
          <w:rFonts w:hint="cs"/>
          <w:cs/>
          <w:lang w:eastAsia="ja-JP"/>
        </w:rPr>
        <w:t>การเทรนโมเดล</w:t>
      </w:r>
      <w:r w:rsidR="005E116A" w:rsidRPr="001A1FE2">
        <w:rPr>
          <w:rFonts w:hint="cs"/>
          <w:cs/>
          <w:lang w:eastAsia="ja-JP"/>
        </w:rPr>
        <w:t>เพื่อสร้างแบบจำลอง</w:t>
      </w:r>
      <w:r w:rsidR="00A637B1" w:rsidRPr="001A1FE2">
        <w:rPr>
          <w:rFonts w:hint="cs"/>
          <w:cs/>
          <w:lang w:eastAsia="ja-JP"/>
        </w:rPr>
        <w:t>ทำนาย</w:t>
      </w:r>
      <w:r w:rsidR="00D915F1" w:rsidRPr="001A1FE2">
        <w:rPr>
          <w:rFonts w:hint="cs"/>
          <w:cs/>
          <w:lang w:eastAsia="ja-JP"/>
        </w:rPr>
        <w:t>จุดเดือด</w:t>
      </w:r>
      <w:r w:rsidR="007573D1" w:rsidRPr="001A1FE2">
        <w:rPr>
          <w:rFonts w:hint="cs"/>
          <w:cs/>
          <w:lang w:eastAsia="ja-JP"/>
        </w:rPr>
        <w:t xml:space="preserve"> </w:t>
      </w:r>
      <w:r w:rsidR="00945AF2" w:rsidRPr="001A1FE2">
        <w:rPr>
          <w:rFonts w:hint="cs"/>
          <w:cs/>
          <w:lang w:eastAsia="ja-JP"/>
        </w:rPr>
        <w:t xml:space="preserve">โดยมี </w:t>
      </w:r>
      <w:r w:rsidR="00945AF2" w:rsidRPr="001A1FE2">
        <w:rPr>
          <w:rFonts w:hint="cs"/>
          <w:lang w:eastAsia="ja-JP"/>
        </w:rPr>
        <w:t xml:space="preserve">Machine Learning Algorithm </w:t>
      </w:r>
      <w:r w:rsidR="00945AF2" w:rsidRPr="001A1FE2">
        <w:rPr>
          <w:rFonts w:hint="cs"/>
          <w:cs/>
          <w:lang w:eastAsia="ja-JP"/>
        </w:rPr>
        <w:t>ที่หลากหลาย</w:t>
      </w:r>
      <w:r w:rsidR="00B22EEA" w:rsidRPr="001A1FE2">
        <w:rPr>
          <w:rFonts w:hint="cs"/>
          <w:cs/>
          <w:lang w:eastAsia="ja-JP"/>
        </w:rPr>
        <w:t xml:space="preserve"> โดยได้ผลที่</w:t>
      </w:r>
      <w:r w:rsidR="0012238B" w:rsidRPr="001A1FE2">
        <w:rPr>
          <w:rFonts w:hint="cs"/>
          <w:cs/>
          <w:lang w:eastAsia="ja-JP"/>
        </w:rPr>
        <w:t xml:space="preserve">ดีที่สุดเป็น </w:t>
      </w:r>
      <w:r w:rsidR="00322C68" w:rsidRPr="001A1FE2">
        <w:rPr>
          <w:rFonts w:hint="cs"/>
          <w:cs/>
          <w:lang w:eastAsia="ja-JP"/>
        </w:rPr>
        <w:t xml:space="preserve">สำหรับงาน </w:t>
      </w:r>
      <w:r w:rsidR="00CC2B4B" w:rsidRPr="001A1FE2">
        <w:rPr>
          <w:rFonts w:hint="cs"/>
          <w:cs/>
          <w:lang w:eastAsia="ja-JP"/>
        </w:rPr>
        <w:t>จุดเดือดสำหรับ</w:t>
      </w:r>
      <w:r w:rsidR="002D7A1E" w:rsidRPr="001A1FE2">
        <w:rPr>
          <w:rFonts w:hint="cs"/>
          <w:cs/>
          <w:lang w:eastAsia="ja-JP"/>
        </w:rPr>
        <w:t xml:space="preserve">ขอบเขต </w:t>
      </w:r>
      <w:r w:rsidR="002D7A1E" w:rsidRPr="001A1FE2">
        <w:rPr>
          <w:rFonts w:hint="cs"/>
          <w:lang w:eastAsia="ja-JP"/>
        </w:rPr>
        <w:t xml:space="preserve">CH </w:t>
      </w:r>
      <w:r w:rsidR="00B4694B" w:rsidRPr="001A1FE2">
        <w:rPr>
          <w:rFonts w:hint="cs"/>
          <w:cs/>
          <w:lang w:eastAsia="ja-JP"/>
        </w:rPr>
        <w:t xml:space="preserve">และ </w:t>
      </w:r>
      <w:r w:rsidR="00B4694B" w:rsidRPr="001A1FE2">
        <w:rPr>
          <w:rFonts w:hint="cs"/>
          <w:lang w:eastAsia="ja-JP"/>
        </w:rPr>
        <w:t>CHON</w:t>
      </w:r>
      <w:r w:rsidR="002D7A1E" w:rsidRPr="001A1FE2">
        <w:rPr>
          <w:rFonts w:hint="cs"/>
          <w:lang w:eastAsia="ja-JP"/>
        </w:rPr>
        <w:t xml:space="preserve"> </w:t>
      </w:r>
      <w:r w:rsidR="008D7399" w:rsidRPr="001A1FE2">
        <w:rPr>
          <w:rFonts w:hint="cs"/>
          <w:cs/>
          <w:lang w:eastAsia="ja-JP"/>
        </w:rPr>
        <w:t>คือ</w:t>
      </w:r>
      <w:r w:rsidR="002D7A1E" w:rsidRPr="001A1FE2">
        <w:rPr>
          <w:rFonts w:hint="cs"/>
          <w:cs/>
          <w:lang w:eastAsia="ja-JP"/>
        </w:rPr>
        <w:t xml:space="preserve"> </w:t>
      </w:r>
      <w:r w:rsidR="002D7A1E" w:rsidRPr="001A1FE2">
        <w:rPr>
          <w:rFonts w:hint="cs"/>
          <w:lang w:eastAsia="ja-JP"/>
        </w:rPr>
        <w:t xml:space="preserve">XGB  </w:t>
      </w:r>
      <w:r w:rsidR="008D7399" w:rsidRPr="001A1FE2">
        <w:rPr>
          <w:rFonts w:hint="cs"/>
          <w:cs/>
          <w:lang w:eastAsia="ja-JP"/>
        </w:rPr>
        <w:t xml:space="preserve">สำหรับขอบเขต </w:t>
      </w:r>
      <w:r w:rsidR="008D7399" w:rsidRPr="001A1FE2">
        <w:rPr>
          <w:rFonts w:hint="cs"/>
          <w:lang w:eastAsia="ja-JP"/>
        </w:rPr>
        <w:t xml:space="preserve">CH </w:t>
      </w:r>
      <w:r w:rsidR="00490F5E" w:rsidRPr="001A1FE2">
        <w:rPr>
          <w:rFonts w:hint="cs"/>
          <w:cs/>
          <w:lang w:eastAsia="ja-JP"/>
        </w:rPr>
        <w:t xml:space="preserve">มีค่า </w:t>
      </w:r>
      <w:r w:rsidR="00490F5E" w:rsidRPr="001A1FE2">
        <w:rPr>
          <w:rFonts w:hint="cs"/>
          <w:lang w:eastAsia="ja-JP"/>
        </w:rPr>
        <w:t>MAE</w:t>
      </w:r>
      <w:r w:rsidR="004947EB" w:rsidRPr="001A1FE2">
        <w:rPr>
          <w:rFonts w:hint="cs"/>
          <w:lang w:eastAsia="ja-JP"/>
        </w:rPr>
        <w:t xml:space="preserve">, </w:t>
      </w:r>
      <w:r w:rsidR="00CA4689" w:rsidRPr="001A1FE2">
        <w:rPr>
          <w:rFonts w:hint="cs"/>
          <w:lang w:eastAsia="ja-JP"/>
        </w:rPr>
        <w:t>%</w:t>
      </w:r>
      <w:r w:rsidR="004947EB" w:rsidRPr="001A1FE2">
        <w:rPr>
          <w:rFonts w:hint="cs"/>
          <w:lang w:eastAsia="ja-JP"/>
        </w:rPr>
        <w:t>MAPE, R</w:t>
      </w:r>
      <w:r w:rsidR="004947EB" w:rsidRPr="001A1FE2">
        <w:rPr>
          <w:rFonts w:hint="cs"/>
          <w:vertAlign w:val="superscript"/>
          <w:cs/>
          <w:lang w:eastAsia="ja-JP"/>
        </w:rPr>
        <w:t>2</w:t>
      </w:r>
      <w:r w:rsidR="004947EB" w:rsidRPr="001A1FE2">
        <w:rPr>
          <w:rFonts w:hint="cs"/>
          <w:cs/>
          <w:lang w:eastAsia="ja-JP"/>
        </w:rPr>
        <w:t xml:space="preserve"> </w:t>
      </w:r>
      <w:r w:rsidR="0047723C" w:rsidRPr="001A1FE2">
        <w:rPr>
          <w:rFonts w:hint="cs"/>
          <w:cs/>
          <w:lang w:eastAsia="ja-JP"/>
        </w:rPr>
        <w:t xml:space="preserve">เป็น </w:t>
      </w:r>
      <w:r w:rsidR="002306D5" w:rsidRPr="001A1FE2">
        <w:rPr>
          <w:rFonts w:hint="cs"/>
          <w:cs/>
          <w:lang w:eastAsia="ja-JP"/>
        </w:rPr>
        <w:t>2.859</w:t>
      </w:r>
      <w:r w:rsidR="002306D5" w:rsidRPr="001A1FE2">
        <w:rPr>
          <w:rFonts w:hint="cs"/>
          <w:lang w:eastAsia="ja-JP"/>
        </w:rPr>
        <w:t xml:space="preserve">, </w:t>
      </w:r>
      <w:r w:rsidR="00312699" w:rsidRPr="001A1FE2">
        <w:rPr>
          <w:rFonts w:hint="cs"/>
          <w:cs/>
          <w:lang w:eastAsia="ja-JP"/>
        </w:rPr>
        <w:t>0.834</w:t>
      </w:r>
      <w:r w:rsidR="00CA4689" w:rsidRPr="001A1FE2">
        <w:rPr>
          <w:rFonts w:hint="cs"/>
          <w:lang w:eastAsia="ja-JP"/>
        </w:rPr>
        <w:t xml:space="preserve"> </w:t>
      </w:r>
      <w:r w:rsidR="000C2529" w:rsidRPr="001A1FE2">
        <w:rPr>
          <w:rFonts w:hint="cs"/>
          <w:cs/>
          <w:lang w:eastAsia="ja-JP"/>
        </w:rPr>
        <w:t>และ</w:t>
      </w:r>
      <w:r w:rsidR="00940A0D" w:rsidRPr="001A1FE2">
        <w:rPr>
          <w:rFonts w:hint="cs"/>
          <w:lang w:eastAsia="ja-JP"/>
        </w:rPr>
        <w:t xml:space="preserve"> </w:t>
      </w:r>
      <w:r w:rsidR="00420160" w:rsidRPr="001A1FE2">
        <w:rPr>
          <w:rFonts w:hint="cs"/>
          <w:cs/>
          <w:lang w:eastAsia="ja-JP"/>
        </w:rPr>
        <w:t>0.994 ตามลำดับ</w:t>
      </w:r>
      <w:r w:rsidR="008123F9" w:rsidRPr="001A1FE2">
        <w:rPr>
          <w:rFonts w:hint="cs"/>
          <w:cs/>
          <w:lang w:eastAsia="ja-JP"/>
        </w:rPr>
        <w:t xml:space="preserve"> </w:t>
      </w:r>
      <w:r w:rsidR="008D7399" w:rsidRPr="001A1FE2">
        <w:rPr>
          <w:rFonts w:hint="cs"/>
          <w:cs/>
          <w:lang w:eastAsia="ja-JP"/>
        </w:rPr>
        <w:t xml:space="preserve">สำหรับขอบเขต </w:t>
      </w:r>
      <w:r w:rsidR="008D7399" w:rsidRPr="001A1FE2">
        <w:rPr>
          <w:rFonts w:hint="cs"/>
          <w:lang w:eastAsia="ja-JP"/>
        </w:rPr>
        <w:t xml:space="preserve">CHON </w:t>
      </w:r>
      <w:r w:rsidR="008D7399" w:rsidRPr="001A1FE2">
        <w:rPr>
          <w:rFonts w:hint="cs"/>
          <w:cs/>
          <w:lang w:eastAsia="ja-JP"/>
        </w:rPr>
        <w:t xml:space="preserve">มีค่า </w:t>
      </w:r>
      <w:r w:rsidR="008D7399" w:rsidRPr="001A1FE2">
        <w:rPr>
          <w:rFonts w:hint="cs"/>
          <w:lang w:eastAsia="ja-JP"/>
        </w:rPr>
        <w:t xml:space="preserve">MAE, </w:t>
      </w:r>
      <w:r w:rsidR="00CA4689" w:rsidRPr="001A1FE2">
        <w:rPr>
          <w:rFonts w:hint="cs"/>
          <w:lang w:eastAsia="ja-JP"/>
        </w:rPr>
        <w:t>%</w:t>
      </w:r>
      <w:r w:rsidR="008D7399" w:rsidRPr="001A1FE2">
        <w:rPr>
          <w:rFonts w:hint="cs"/>
          <w:lang w:eastAsia="ja-JP"/>
        </w:rPr>
        <w:t>MAPE, R</w:t>
      </w:r>
      <w:r w:rsidR="008D7399" w:rsidRPr="001A1FE2">
        <w:rPr>
          <w:rFonts w:hint="cs"/>
          <w:vertAlign w:val="superscript"/>
          <w:lang w:eastAsia="ja-JP"/>
        </w:rPr>
        <w:t>2</w:t>
      </w:r>
      <w:r w:rsidR="008D7399" w:rsidRPr="001A1FE2">
        <w:rPr>
          <w:rFonts w:hint="cs"/>
          <w:lang w:eastAsia="ja-JP"/>
        </w:rPr>
        <w:t xml:space="preserve"> </w:t>
      </w:r>
      <w:r w:rsidR="008D7399" w:rsidRPr="001A1FE2">
        <w:rPr>
          <w:rFonts w:hint="cs"/>
          <w:cs/>
          <w:lang w:eastAsia="ja-JP"/>
        </w:rPr>
        <w:t>เป็น</w:t>
      </w:r>
      <w:r w:rsidR="00A04C98" w:rsidRPr="001A1FE2">
        <w:rPr>
          <w:rFonts w:hint="cs"/>
          <w:cs/>
          <w:lang w:eastAsia="ja-JP"/>
        </w:rPr>
        <w:t xml:space="preserve"> </w:t>
      </w:r>
      <w:r w:rsidR="00FF3A30" w:rsidRPr="001A1FE2">
        <w:rPr>
          <w:rFonts w:hint="cs"/>
          <w:lang w:eastAsia="ja-JP"/>
        </w:rPr>
        <w:t xml:space="preserve">26.46, </w:t>
      </w:r>
      <w:r w:rsidR="000C2529" w:rsidRPr="001A1FE2">
        <w:rPr>
          <w:rFonts w:hint="cs"/>
          <w:lang w:eastAsia="ja-JP"/>
        </w:rPr>
        <w:t>5.832</w:t>
      </w:r>
      <w:r w:rsidR="00CA4689" w:rsidRPr="001A1FE2">
        <w:rPr>
          <w:rFonts w:hint="cs"/>
          <w:lang w:eastAsia="ja-JP"/>
        </w:rPr>
        <w:t xml:space="preserve"> </w:t>
      </w:r>
      <w:r w:rsidR="000C2529" w:rsidRPr="001A1FE2">
        <w:rPr>
          <w:rFonts w:hint="cs"/>
          <w:cs/>
          <w:lang w:eastAsia="ja-JP"/>
        </w:rPr>
        <w:t>และ</w:t>
      </w:r>
      <w:r w:rsidR="00882B26" w:rsidRPr="001A1FE2">
        <w:rPr>
          <w:rFonts w:hint="cs"/>
          <w:cs/>
          <w:lang w:eastAsia="ja-JP"/>
        </w:rPr>
        <w:t xml:space="preserve"> </w:t>
      </w:r>
      <w:r w:rsidR="000C2529" w:rsidRPr="001A1FE2">
        <w:rPr>
          <w:rFonts w:hint="cs"/>
          <w:lang w:eastAsia="ja-JP"/>
        </w:rPr>
        <w:t xml:space="preserve">0.710 </w:t>
      </w:r>
      <w:r w:rsidR="000C2529" w:rsidRPr="001A1FE2">
        <w:rPr>
          <w:rFonts w:hint="cs"/>
          <w:cs/>
          <w:lang w:eastAsia="ja-JP"/>
        </w:rPr>
        <w:t>ตามลำดับ</w:t>
      </w:r>
    </w:p>
    <w:p w14:paraId="2BBF6A40" w14:textId="26C22F22" w:rsidR="00575F2B" w:rsidRPr="00AA1489" w:rsidRDefault="009F1DFA" w:rsidP="00A246C1">
      <w:pPr>
        <w:pStyle w:val="XX"/>
        <w:rPr>
          <w:lang w:eastAsia="ja-JP"/>
        </w:rPr>
      </w:pPr>
      <w:r w:rsidRPr="00AA1489">
        <w:rPr>
          <w:rFonts w:hint="cs"/>
          <w:cs/>
          <w:lang w:eastAsia="ja-JP"/>
        </w:rPr>
        <w:t xml:space="preserve">หลังจากนั้นนำข้อมูลชุดฝึกของ </w:t>
      </w:r>
      <w:r w:rsidRPr="00AA1489">
        <w:rPr>
          <w:rFonts w:hint="cs"/>
          <w:lang w:eastAsia="ja-JP"/>
        </w:rPr>
        <w:t xml:space="preserve">(Train Set) </w:t>
      </w:r>
      <w:r w:rsidRPr="00AA1489">
        <w:rPr>
          <w:rFonts w:hint="cs"/>
          <w:cs/>
          <w:lang w:eastAsia="ja-JP"/>
        </w:rPr>
        <w:t>ของขอมูลความดันไอมา</w:t>
      </w:r>
      <w:r w:rsidR="00890A4F" w:rsidRPr="00AA1489">
        <w:rPr>
          <w:rFonts w:hint="cs"/>
          <w:cs/>
          <w:lang w:eastAsia="ja-JP"/>
        </w:rPr>
        <w:t xml:space="preserve">ทำการเทรนโมเดลเพื่อสร้างแบบจำลองทำนายความดันไอ โดยมี </w:t>
      </w:r>
      <w:r w:rsidR="00890A4F" w:rsidRPr="00AA1489">
        <w:rPr>
          <w:rFonts w:hint="cs"/>
          <w:lang w:eastAsia="ja-JP"/>
        </w:rPr>
        <w:t xml:space="preserve">Machine Learning Algorithm </w:t>
      </w:r>
      <w:r w:rsidR="00890A4F" w:rsidRPr="00AA1489">
        <w:rPr>
          <w:rFonts w:hint="cs"/>
          <w:cs/>
          <w:lang w:eastAsia="ja-JP"/>
        </w:rPr>
        <w:t>ที่หลากหลาย โดยสามารถแบ่งการ</w:t>
      </w:r>
      <w:r w:rsidR="007E6022" w:rsidRPr="00AA1489">
        <w:rPr>
          <w:rFonts w:hint="cs"/>
          <w:cs/>
          <w:lang w:eastAsia="ja-JP"/>
        </w:rPr>
        <w:t>วิจัยออกเป็น การทำนายความดันไอโดยตรงกับการทำนาย</w:t>
      </w:r>
      <w:r w:rsidR="00476605" w:rsidRPr="00AA1489">
        <w:rPr>
          <w:rFonts w:hint="cs"/>
          <w:lang w:eastAsia="ja-JP"/>
        </w:rPr>
        <w:t xml:space="preserve"> Antoine Coefficients </w:t>
      </w:r>
      <w:r w:rsidR="007E6022" w:rsidRPr="00AA1489">
        <w:rPr>
          <w:rFonts w:hint="cs"/>
          <w:cs/>
          <w:lang w:eastAsia="ja-JP"/>
        </w:rPr>
        <w:t xml:space="preserve"> สำหรับ</w:t>
      </w:r>
      <w:r w:rsidR="00A86D6D" w:rsidRPr="00AA1489">
        <w:rPr>
          <w:rFonts w:hint="cs"/>
          <w:cs/>
          <w:lang w:eastAsia="ja-JP"/>
        </w:rPr>
        <w:t>การทำนายความดันไอ</w:t>
      </w:r>
      <w:r w:rsidR="00876495" w:rsidRPr="00AA1489">
        <w:rPr>
          <w:rFonts w:hint="cs"/>
          <w:cs/>
          <w:lang w:eastAsia="ja-JP"/>
        </w:rPr>
        <w:t xml:space="preserve">ในรูปของ </w:t>
      </w:r>
      <w:r w:rsidR="00876495" w:rsidRPr="00AA1489">
        <w:rPr>
          <w:rFonts w:hint="cs"/>
          <w:lang w:eastAsia="ja-JP"/>
        </w:rPr>
        <w:t>ln(P</w:t>
      </w:r>
      <w:r w:rsidR="00876495" w:rsidRPr="00AA1489">
        <w:rPr>
          <w:rFonts w:hint="cs"/>
          <w:vertAlign w:val="superscript"/>
          <w:lang w:eastAsia="ja-JP"/>
        </w:rPr>
        <w:t>sat</w:t>
      </w:r>
      <w:r w:rsidR="00876495" w:rsidRPr="00AA1489">
        <w:rPr>
          <w:rFonts w:hint="cs"/>
          <w:lang w:eastAsia="ja-JP"/>
        </w:rPr>
        <w:t>)</w:t>
      </w:r>
      <w:r w:rsidR="00890A4F" w:rsidRPr="00AA1489">
        <w:rPr>
          <w:rFonts w:hint="cs"/>
          <w:cs/>
          <w:lang w:eastAsia="ja-JP"/>
        </w:rPr>
        <w:t xml:space="preserve"> </w:t>
      </w:r>
      <w:r w:rsidR="00986143" w:rsidRPr="00AA1489">
        <w:rPr>
          <w:rFonts w:hint="cs"/>
          <w:cs/>
          <w:lang w:eastAsia="ja-JP"/>
        </w:rPr>
        <w:t xml:space="preserve">ได้ </w:t>
      </w:r>
      <w:r w:rsidR="00986143" w:rsidRPr="00AA1489">
        <w:rPr>
          <w:rFonts w:hint="cs"/>
          <w:lang w:eastAsia="ja-JP"/>
        </w:rPr>
        <w:t>Machine Learning Algorithm</w:t>
      </w:r>
      <w:r w:rsidR="00890A4F" w:rsidRPr="00AA1489">
        <w:rPr>
          <w:rFonts w:hint="cs"/>
          <w:cs/>
          <w:lang w:eastAsia="ja-JP"/>
        </w:rPr>
        <w:t xml:space="preserve"> </w:t>
      </w:r>
      <w:r w:rsidR="00986143" w:rsidRPr="00AA1489">
        <w:rPr>
          <w:rFonts w:hint="cs"/>
          <w:cs/>
          <w:lang w:eastAsia="ja-JP"/>
        </w:rPr>
        <w:t>ที่ดีที่สุดเป็น</w:t>
      </w:r>
      <w:r w:rsidR="00890A4F" w:rsidRPr="00AA1489">
        <w:rPr>
          <w:rFonts w:hint="cs"/>
          <w:cs/>
          <w:lang w:eastAsia="ja-JP"/>
        </w:rPr>
        <w:t xml:space="preserve"> </w:t>
      </w:r>
      <w:r w:rsidR="00890A4F" w:rsidRPr="00AA1489">
        <w:rPr>
          <w:rFonts w:hint="cs"/>
          <w:lang w:eastAsia="ja-JP"/>
        </w:rPr>
        <w:t xml:space="preserve">XGB </w:t>
      </w:r>
      <w:r w:rsidR="00986143" w:rsidRPr="00AA1489">
        <w:rPr>
          <w:rFonts w:hint="cs"/>
          <w:cs/>
          <w:lang w:eastAsia="ja-JP"/>
        </w:rPr>
        <w:t>โดย</w:t>
      </w:r>
      <w:r w:rsidR="00890A4F" w:rsidRPr="00AA1489">
        <w:rPr>
          <w:rFonts w:hint="cs"/>
          <w:cs/>
          <w:lang w:eastAsia="ja-JP"/>
        </w:rPr>
        <w:t xml:space="preserve">ค่า </w:t>
      </w:r>
      <w:r w:rsidR="00890A4F" w:rsidRPr="00AA1489">
        <w:rPr>
          <w:rFonts w:hint="cs"/>
          <w:lang w:eastAsia="ja-JP"/>
        </w:rPr>
        <w:t>MAE</w:t>
      </w:r>
      <w:r w:rsidR="00681F11" w:rsidRPr="00AA1489">
        <w:rPr>
          <w:rFonts w:hint="cs"/>
          <w:lang w:eastAsia="ja-JP"/>
        </w:rPr>
        <w:t>,</w:t>
      </w:r>
      <w:r w:rsidR="00890A4F" w:rsidRPr="00AA1489">
        <w:rPr>
          <w:rFonts w:hint="cs"/>
          <w:lang w:eastAsia="ja-JP"/>
        </w:rPr>
        <w:t xml:space="preserve"> %MAPE</w:t>
      </w:r>
      <w:r w:rsidR="00E842E3" w:rsidRPr="00AA1489">
        <w:rPr>
          <w:rFonts w:hint="cs"/>
          <w:cs/>
          <w:lang w:eastAsia="ja-JP"/>
        </w:rPr>
        <w:t xml:space="preserve"> และ</w:t>
      </w:r>
      <w:r w:rsidR="00890A4F" w:rsidRPr="00AA1489">
        <w:rPr>
          <w:rFonts w:hint="cs"/>
          <w:lang w:eastAsia="ja-JP"/>
        </w:rPr>
        <w:t xml:space="preserve"> R</w:t>
      </w:r>
      <w:r w:rsidR="00890A4F" w:rsidRPr="00AA1489">
        <w:rPr>
          <w:rFonts w:hint="cs"/>
          <w:vertAlign w:val="superscript"/>
          <w:lang w:eastAsia="ja-JP"/>
        </w:rPr>
        <w:t>2</w:t>
      </w:r>
      <w:r w:rsidR="00890A4F" w:rsidRPr="00AA1489">
        <w:rPr>
          <w:rFonts w:hint="cs"/>
          <w:lang w:eastAsia="ja-JP"/>
        </w:rPr>
        <w:t xml:space="preserve"> </w:t>
      </w:r>
      <w:r w:rsidR="00890A4F" w:rsidRPr="00AA1489">
        <w:rPr>
          <w:rFonts w:hint="cs"/>
          <w:cs/>
          <w:lang w:eastAsia="ja-JP"/>
        </w:rPr>
        <w:t>เป็น</w:t>
      </w:r>
      <w:r w:rsidR="00890A4F" w:rsidRPr="00AA1489">
        <w:rPr>
          <w:rFonts w:hint="cs"/>
          <w:lang w:eastAsia="ja-JP"/>
        </w:rPr>
        <w:t xml:space="preserve"> </w:t>
      </w:r>
      <w:r w:rsidR="00986143" w:rsidRPr="00AA1489">
        <w:rPr>
          <w:rFonts w:hint="cs"/>
          <w:lang w:eastAsia="ja-JP"/>
        </w:rPr>
        <w:t>0.590</w:t>
      </w:r>
      <w:r w:rsidR="00890A4F" w:rsidRPr="00AA1489">
        <w:rPr>
          <w:rFonts w:hint="cs"/>
          <w:lang w:eastAsia="ja-JP"/>
        </w:rPr>
        <w:t xml:space="preserve">, </w:t>
      </w:r>
      <w:r w:rsidR="008D6831" w:rsidRPr="00AA1489">
        <w:rPr>
          <w:rFonts w:hint="cs"/>
          <w:lang w:eastAsia="ja-JP"/>
        </w:rPr>
        <w:t>13.6</w:t>
      </w:r>
      <w:r w:rsidR="00890A4F" w:rsidRPr="00AA1489">
        <w:rPr>
          <w:rFonts w:hint="cs"/>
          <w:lang w:eastAsia="ja-JP"/>
        </w:rPr>
        <w:t xml:space="preserve"> </w:t>
      </w:r>
      <w:r w:rsidR="00890A4F" w:rsidRPr="00AA1489">
        <w:rPr>
          <w:rFonts w:hint="cs"/>
          <w:cs/>
          <w:lang w:eastAsia="ja-JP"/>
        </w:rPr>
        <w:t>และ</w:t>
      </w:r>
      <w:r w:rsidR="00890A4F" w:rsidRPr="00AA1489">
        <w:rPr>
          <w:rFonts w:hint="cs"/>
          <w:lang w:eastAsia="ja-JP"/>
        </w:rPr>
        <w:t xml:space="preserve"> 0.</w:t>
      </w:r>
      <w:r w:rsidR="008D6831" w:rsidRPr="00AA1489">
        <w:rPr>
          <w:rFonts w:hint="cs"/>
          <w:lang w:eastAsia="ja-JP"/>
        </w:rPr>
        <w:t xml:space="preserve">798 </w:t>
      </w:r>
      <w:r w:rsidR="00890A4F" w:rsidRPr="00AA1489">
        <w:rPr>
          <w:rFonts w:hint="cs"/>
          <w:cs/>
          <w:lang w:eastAsia="ja-JP"/>
        </w:rPr>
        <w:t>ตามลำดับ</w:t>
      </w:r>
      <w:r w:rsidR="008D6831" w:rsidRPr="00AA1489">
        <w:rPr>
          <w:rFonts w:hint="cs"/>
          <w:lang w:eastAsia="ja-JP"/>
        </w:rPr>
        <w:t xml:space="preserve"> </w:t>
      </w:r>
      <w:r w:rsidR="008D6831" w:rsidRPr="00AA1489">
        <w:rPr>
          <w:rFonts w:hint="cs"/>
          <w:cs/>
          <w:lang w:eastAsia="ja-JP"/>
        </w:rPr>
        <w:t>สำหรับการทำนาย</w:t>
      </w:r>
      <w:r w:rsidR="00476605" w:rsidRPr="00AA1489">
        <w:rPr>
          <w:rFonts w:hint="cs"/>
          <w:lang w:eastAsia="ja-JP"/>
        </w:rPr>
        <w:t xml:space="preserve"> Antoine Coefficients </w:t>
      </w:r>
      <w:r w:rsidR="00793A90" w:rsidRPr="00AA1489">
        <w:rPr>
          <w:rFonts w:hint="cs"/>
          <w:cs/>
          <w:lang w:eastAsia="ja-JP"/>
        </w:rPr>
        <w:t xml:space="preserve"> </w:t>
      </w:r>
      <w:r w:rsidR="008D6831" w:rsidRPr="00AA1489">
        <w:rPr>
          <w:rFonts w:hint="cs"/>
          <w:cs/>
          <w:lang w:eastAsia="ja-JP"/>
        </w:rPr>
        <w:t xml:space="preserve">ได้ </w:t>
      </w:r>
      <w:r w:rsidR="008D6831" w:rsidRPr="00AA1489">
        <w:rPr>
          <w:rFonts w:hint="cs"/>
          <w:lang w:eastAsia="ja-JP"/>
        </w:rPr>
        <w:t>Machine Learning Algorithm</w:t>
      </w:r>
      <w:r w:rsidR="008D6831" w:rsidRPr="00AA1489">
        <w:rPr>
          <w:rFonts w:hint="cs"/>
          <w:cs/>
          <w:lang w:eastAsia="ja-JP"/>
        </w:rPr>
        <w:t xml:space="preserve"> ที่ดีที่สุดเป็น </w:t>
      </w:r>
      <w:r w:rsidR="00793A90" w:rsidRPr="00AA1489">
        <w:rPr>
          <w:rFonts w:hint="cs"/>
          <w:lang w:eastAsia="ja-JP"/>
        </w:rPr>
        <w:t>D</w:t>
      </w:r>
      <w:r w:rsidR="00E1037E" w:rsidRPr="00AA1489">
        <w:rPr>
          <w:rFonts w:hint="cs"/>
          <w:lang w:eastAsia="ja-JP"/>
        </w:rPr>
        <w:t xml:space="preserve">eep </w:t>
      </w:r>
      <w:r w:rsidR="00793A90" w:rsidRPr="00AA1489">
        <w:rPr>
          <w:rFonts w:hint="cs"/>
          <w:lang w:eastAsia="ja-JP"/>
        </w:rPr>
        <w:t>L</w:t>
      </w:r>
      <w:r w:rsidR="00E1037E" w:rsidRPr="00AA1489">
        <w:rPr>
          <w:rFonts w:hint="cs"/>
          <w:lang w:eastAsia="ja-JP"/>
        </w:rPr>
        <w:t>earning</w:t>
      </w:r>
      <w:r w:rsidR="008D6831" w:rsidRPr="00AA1489">
        <w:rPr>
          <w:rFonts w:hint="cs"/>
          <w:lang w:eastAsia="ja-JP"/>
        </w:rPr>
        <w:t xml:space="preserve"> </w:t>
      </w:r>
      <w:r w:rsidR="008D6831" w:rsidRPr="00AA1489">
        <w:rPr>
          <w:rFonts w:hint="cs"/>
          <w:cs/>
          <w:lang w:eastAsia="ja-JP"/>
        </w:rPr>
        <w:t xml:space="preserve">โดยค่า </w:t>
      </w:r>
      <w:r w:rsidR="008D6831" w:rsidRPr="00AA1489">
        <w:rPr>
          <w:rFonts w:hint="cs"/>
          <w:lang w:eastAsia="ja-JP"/>
        </w:rPr>
        <w:t>MAE, %MAPE, R</w:t>
      </w:r>
      <w:r w:rsidR="008D6831" w:rsidRPr="00AA1489">
        <w:rPr>
          <w:rFonts w:hint="cs"/>
          <w:vertAlign w:val="superscript"/>
          <w:lang w:eastAsia="ja-JP"/>
        </w:rPr>
        <w:t>2</w:t>
      </w:r>
      <w:r w:rsidR="008D6831" w:rsidRPr="00AA1489">
        <w:rPr>
          <w:rFonts w:hint="cs"/>
          <w:lang w:eastAsia="ja-JP"/>
        </w:rPr>
        <w:t xml:space="preserve"> </w:t>
      </w:r>
      <w:r w:rsidR="00681F11" w:rsidRPr="00AA1489">
        <w:rPr>
          <w:rFonts w:hint="cs"/>
          <w:cs/>
          <w:lang w:eastAsia="ja-JP"/>
        </w:rPr>
        <w:t>ของ</w:t>
      </w:r>
      <w:r w:rsidR="00354516" w:rsidRPr="00AA1489">
        <w:rPr>
          <w:rFonts w:hint="cs"/>
          <w:cs/>
          <w:lang w:eastAsia="ja-JP"/>
        </w:rPr>
        <w:t xml:space="preserve"> </w:t>
      </w:r>
      <w:r w:rsidR="00354516" w:rsidRPr="00AA1489">
        <w:rPr>
          <w:rFonts w:hint="cs"/>
          <w:lang w:eastAsia="ja-JP"/>
        </w:rPr>
        <w:t>A B</w:t>
      </w:r>
      <w:r w:rsidR="0057272C" w:rsidRPr="00AA1489">
        <w:rPr>
          <w:rFonts w:hint="cs"/>
          <w:cs/>
          <w:lang w:eastAsia="ja-JP"/>
        </w:rPr>
        <w:t xml:space="preserve"> และ</w:t>
      </w:r>
      <w:r w:rsidR="00354516" w:rsidRPr="00AA1489">
        <w:rPr>
          <w:rFonts w:hint="cs"/>
          <w:lang w:eastAsia="ja-JP"/>
        </w:rPr>
        <w:t xml:space="preserve">C </w:t>
      </w:r>
      <w:r w:rsidR="00354516" w:rsidRPr="00AA1489">
        <w:rPr>
          <w:rFonts w:hint="cs"/>
          <w:cs/>
          <w:lang w:eastAsia="ja-JP"/>
        </w:rPr>
        <w:t xml:space="preserve">ดังต่อไปนี้ </w:t>
      </w:r>
      <w:r w:rsidR="00354516" w:rsidRPr="00AA1489">
        <w:rPr>
          <w:rFonts w:hint="cs"/>
          <w:lang w:eastAsia="ja-JP"/>
        </w:rPr>
        <w:t xml:space="preserve">MAE </w:t>
      </w:r>
      <w:r w:rsidR="00354516" w:rsidRPr="00AA1489">
        <w:rPr>
          <w:rFonts w:hint="cs"/>
          <w:cs/>
          <w:lang w:eastAsia="ja-JP"/>
        </w:rPr>
        <w:t>มีค่าเท่ากับ</w:t>
      </w:r>
      <w:r w:rsidR="00354516" w:rsidRPr="00AA1489">
        <w:rPr>
          <w:rFonts w:hint="cs"/>
          <w:lang w:eastAsia="ja-JP"/>
        </w:rPr>
        <w:t xml:space="preserve"> </w:t>
      </w:r>
      <w:r w:rsidR="00AA1489" w:rsidRPr="00AA1489">
        <w:rPr>
          <w:cs/>
          <w:lang w:eastAsia="ja-JP"/>
        </w:rPr>
        <w:t>2.63</w:t>
      </w:r>
      <w:r w:rsidR="00AA1489" w:rsidRPr="00AA1489">
        <w:rPr>
          <w:lang w:eastAsia="ja-JP"/>
        </w:rPr>
        <w:t xml:space="preserve">, </w:t>
      </w:r>
      <w:r w:rsidR="00AA1489" w:rsidRPr="00AA1489">
        <w:rPr>
          <w:cs/>
          <w:lang w:eastAsia="ja-JP"/>
        </w:rPr>
        <w:t>1939.86 และ 51.32</w:t>
      </w:r>
      <w:r w:rsidR="00354516" w:rsidRPr="00AA1489">
        <w:rPr>
          <w:rFonts w:hint="cs"/>
          <w:cs/>
          <w:lang w:eastAsia="ja-JP"/>
        </w:rPr>
        <w:t xml:space="preserve">ค่า </w:t>
      </w:r>
      <w:r w:rsidR="00E842E3" w:rsidRPr="00AA1489">
        <w:rPr>
          <w:rFonts w:hint="cs"/>
          <w:lang w:eastAsia="ja-JP"/>
        </w:rPr>
        <w:t>%</w:t>
      </w:r>
      <w:r w:rsidR="00354516" w:rsidRPr="00AA1489">
        <w:rPr>
          <w:rFonts w:hint="cs"/>
          <w:lang w:eastAsia="ja-JP"/>
        </w:rPr>
        <w:t>MAPE</w:t>
      </w:r>
      <w:r w:rsidR="00354516" w:rsidRPr="00AA1489">
        <w:rPr>
          <w:rFonts w:hint="cs"/>
          <w:cs/>
          <w:lang w:eastAsia="ja-JP"/>
        </w:rPr>
        <w:t xml:space="preserve"> เท่ากับ </w:t>
      </w:r>
      <w:r w:rsidR="00DF4946" w:rsidRPr="00DF4946">
        <w:rPr>
          <w:lang w:eastAsia="ja-JP"/>
        </w:rPr>
        <w:t xml:space="preserve">11.81, 53.61 </w:t>
      </w:r>
      <w:r w:rsidR="00DF4946" w:rsidRPr="00DF4946">
        <w:rPr>
          <w:cs/>
          <w:lang w:eastAsia="ja-JP"/>
        </w:rPr>
        <w:t xml:space="preserve">และ </w:t>
      </w:r>
      <w:r w:rsidR="00993ADF" w:rsidRPr="00993ADF">
        <w:rPr>
          <w:color w:val="000000"/>
          <w:cs/>
        </w:rPr>
        <w:t>2.37</w:t>
      </w:r>
      <w:r w:rsidR="00993ADF" w:rsidRPr="00993ADF">
        <w:rPr>
          <w:color w:val="000000"/>
        </w:rPr>
        <w:t>x</w:t>
      </w:r>
      <w:r w:rsidR="00993ADF" w:rsidRPr="00993ADF">
        <w:rPr>
          <w:color w:val="000000"/>
          <w:cs/>
        </w:rPr>
        <w:t>10</w:t>
      </w:r>
      <w:r w:rsidR="00993ADF" w:rsidRPr="00993ADF">
        <w:rPr>
          <w:color w:val="000000"/>
          <w:vertAlign w:val="superscript"/>
          <w:cs/>
        </w:rPr>
        <w:t>18</w:t>
      </w:r>
      <w:r w:rsidR="00993ADF">
        <w:rPr>
          <w:rFonts w:eastAsiaTheme="minorEastAsia" w:hint="cs"/>
          <w:cs/>
          <w:lang w:eastAsia="ja-JP"/>
        </w:rPr>
        <w:t xml:space="preserve"> </w:t>
      </w:r>
      <w:r w:rsidR="00E842E3" w:rsidRPr="00AA1489">
        <w:rPr>
          <w:rFonts w:hint="cs"/>
          <w:cs/>
          <w:lang w:eastAsia="ja-JP"/>
        </w:rPr>
        <w:t>และมี</w:t>
      </w:r>
      <w:r w:rsidR="00354516" w:rsidRPr="00AA1489">
        <w:rPr>
          <w:rFonts w:hint="cs"/>
          <w:cs/>
          <w:lang w:eastAsia="ja-JP"/>
        </w:rPr>
        <w:t xml:space="preserve">ค่า </w:t>
      </w:r>
      <w:r w:rsidR="00354516" w:rsidRPr="00AA1489">
        <w:rPr>
          <w:rFonts w:hint="cs"/>
          <w:lang w:eastAsia="ja-JP"/>
        </w:rPr>
        <w:t>R</w:t>
      </w:r>
      <w:r w:rsidR="00354516" w:rsidRPr="00AA1489">
        <w:rPr>
          <w:rFonts w:hint="cs"/>
          <w:vertAlign w:val="superscript"/>
          <w:lang w:eastAsia="ja-JP"/>
        </w:rPr>
        <w:t>2</w:t>
      </w:r>
      <w:r w:rsidR="00354516" w:rsidRPr="00AA1489">
        <w:rPr>
          <w:rFonts w:hint="cs"/>
          <w:lang w:eastAsia="ja-JP"/>
        </w:rPr>
        <w:t xml:space="preserve"> </w:t>
      </w:r>
      <w:r w:rsidR="00354516" w:rsidRPr="00AA1489">
        <w:rPr>
          <w:rFonts w:hint="cs"/>
          <w:cs/>
          <w:lang w:eastAsia="ja-JP"/>
        </w:rPr>
        <w:t xml:space="preserve">เท่ากับ </w:t>
      </w:r>
      <w:r w:rsidR="00DF4946" w:rsidRPr="00DF4946">
        <w:rPr>
          <w:lang w:eastAsia="ja-JP"/>
        </w:rPr>
        <w:t xml:space="preserve">-0.63, -1.00 </w:t>
      </w:r>
      <w:r w:rsidR="00DF4946" w:rsidRPr="00DF4946">
        <w:rPr>
          <w:cs/>
          <w:lang w:eastAsia="ja-JP"/>
        </w:rPr>
        <w:t>และ -</w:t>
      </w:r>
      <w:r w:rsidR="00DF4946" w:rsidRPr="00DF4946">
        <w:rPr>
          <w:lang w:eastAsia="ja-JP"/>
        </w:rPr>
        <w:t>0.53</w:t>
      </w:r>
      <w:r w:rsidR="00354516" w:rsidRPr="00AA1489">
        <w:rPr>
          <w:rFonts w:hint="cs"/>
          <w:cs/>
          <w:lang w:eastAsia="ja-JP"/>
        </w:rPr>
        <w:t>ตามลำดับ</w:t>
      </w:r>
    </w:p>
    <w:p w14:paraId="62C6220E" w14:textId="79DCFA2E" w:rsidR="00DC1D64" w:rsidRDefault="0093171F" w:rsidP="009F0BED">
      <w:pPr>
        <w:pStyle w:val="XX"/>
        <w:rPr>
          <w:lang w:eastAsia="ja-JP"/>
        </w:rPr>
      </w:pPr>
      <w:r w:rsidRPr="00A246C1">
        <w:rPr>
          <w:rFonts w:hint="cs"/>
          <w:cs/>
          <w:lang w:eastAsia="ja-JP"/>
        </w:rPr>
        <w:t>สำหรับ</w:t>
      </w:r>
      <w:r w:rsidR="00187D5E" w:rsidRPr="00A246C1">
        <w:rPr>
          <w:rFonts w:hint="cs"/>
          <w:cs/>
          <w:lang w:eastAsia="ja-JP"/>
        </w:rPr>
        <w:t>การทำนายความดันไอ</w:t>
      </w:r>
      <w:r w:rsidRPr="00A246C1">
        <w:rPr>
          <w:rFonts w:hint="cs"/>
          <w:lang w:eastAsia="ja-JP"/>
        </w:rPr>
        <w:t xml:space="preserve"> </w:t>
      </w:r>
      <w:r w:rsidRPr="00A246C1">
        <w:rPr>
          <w:rFonts w:hint="cs"/>
          <w:cs/>
          <w:lang w:eastAsia="ja-JP"/>
        </w:rPr>
        <w:t xml:space="preserve">เมื่อวิเคราะห์ </w:t>
      </w:r>
      <w:r w:rsidR="003C77FE" w:rsidRPr="00A246C1">
        <w:rPr>
          <w:rFonts w:hint="cs"/>
          <w:lang w:eastAsia="ja-JP"/>
        </w:rPr>
        <w:t>ln(P</w:t>
      </w:r>
      <w:r w:rsidR="003C77FE" w:rsidRPr="00A246C1">
        <w:rPr>
          <w:rFonts w:hint="cs"/>
          <w:vertAlign w:val="superscript"/>
          <w:lang w:eastAsia="ja-JP"/>
        </w:rPr>
        <w:t>sat</w:t>
      </w:r>
      <w:r w:rsidR="003C77FE" w:rsidRPr="00A246C1">
        <w:rPr>
          <w:rFonts w:hint="cs"/>
          <w:lang w:eastAsia="ja-JP"/>
        </w:rPr>
        <w:t>)</w:t>
      </w:r>
      <w:r w:rsidRPr="00A246C1">
        <w:rPr>
          <w:rFonts w:hint="cs"/>
          <w:lang w:eastAsia="ja-JP"/>
        </w:rPr>
        <w:t xml:space="preserve"> </w:t>
      </w:r>
      <w:r w:rsidR="001E1D11">
        <w:rPr>
          <w:rFonts w:hint="cs"/>
          <w:cs/>
          <w:lang w:eastAsia="ja-JP"/>
        </w:rPr>
        <w:t>พบว่าหมู</w:t>
      </w:r>
      <w:r w:rsidR="001B5C99">
        <w:rPr>
          <w:rFonts w:hint="cs"/>
          <w:cs/>
          <w:lang w:eastAsia="ja-JP"/>
        </w:rPr>
        <w:t>่ฟังก์ชั่นของสาร</w:t>
      </w:r>
      <w:r w:rsidR="001E1D11">
        <w:rPr>
          <w:rFonts w:hint="cs"/>
          <w:cs/>
          <w:lang w:eastAsia="ja-JP"/>
        </w:rPr>
        <w:t>ที่</w:t>
      </w:r>
      <w:r w:rsidR="00830107">
        <w:rPr>
          <w:rFonts w:hint="cs"/>
          <w:cs/>
          <w:lang w:eastAsia="ja-JP"/>
        </w:rPr>
        <w:t>แบบจำลองทำนายความดันไอ</w:t>
      </w:r>
      <w:r w:rsidR="00945515">
        <w:rPr>
          <w:rFonts w:hint="cs"/>
          <w:cs/>
          <w:lang w:eastAsia="ja-JP"/>
        </w:rPr>
        <w:t>ได้ดีนั้น ได้แก่หมู่</w:t>
      </w:r>
      <w:r w:rsidR="00230BEB" w:rsidRPr="00A246C1">
        <w:rPr>
          <w:rFonts w:hint="cs"/>
          <w:lang w:eastAsia="ja-JP"/>
        </w:rPr>
        <w:t xml:space="preserve"> </w:t>
      </w:r>
      <w:r w:rsidR="00A9302A" w:rsidRPr="00A246C1">
        <w:rPr>
          <w:lang w:eastAsia="ja-JP"/>
        </w:rPr>
        <w:t>Alkane, Alkene, Alkyne, Amine, Ester</w:t>
      </w:r>
      <w:r w:rsidR="00230BEB" w:rsidRPr="00A246C1">
        <w:rPr>
          <w:rFonts w:hint="cs"/>
          <w:lang w:eastAsia="ja-JP"/>
        </w:rPr>
        <w:t xml:space="preserve"> </w:t>
      </w:r>
      <w:r w:rsidR="00230BEB" w:rsidRPr="00A246C1">
        <w:rPr>
          <w:rFonts w:hint="cs"/>
          <w:cs/>
          <w:lang w:eastAsia="ja-JP"/>
        </w:rPr>
        <w:t xml:space="preserve">และ </w:t>
      </w:r>
      <w:r w:rsidR="00A9302A" w:rsidRPr="00A246C1">
        <w:rPr>
          <w:lang w:eastAsia="ja-JP"/>
        </w:rPr>
        <w:t>Ketone</w:t>
      </w:r>
      <w:r w:rsidR="00A17F1A" w:rsidRPr="00A246C1">
        <w:rPr>
          <w:rFonts w:hint="cs"/>
          <w:cs/>
          <w:lang w:eastAsia="ja-JP"/>
        </w:rPr>
        <w:t xml:space="preserve"> </w:t>
      </w:r>
      <w:r w:rsidR="003E5DCA" w:rsidRPr="00A246C1">
        <w:rPr>
          <w:rFonts w:hint="cs"/>
          <w:cs/>
          <w:lang w:eastAsia="ja-JP"/>
        </w:rPr>
        <w:t>สามารถ</w:t>
      </w:r>
      <w:r w:rsidR="002B4701">
        <w:rPr>
          <w:rFonts w:hint="cs"/>
          <w:cs/>
          <w:lang w:eastAsia="ja-JP"/>
        </w:rPr>
        <w:t>ในขณะที่</w:t>
      </w:r>
      <w:r w:rsidR="00CD4F94" w:rsidRPr="00CD4F94">
        <w:rPr>
          <w:cs/>
          <w:lang w:eastAsia="ja-JP"/>
        </w:rPr>
        <w:t>หมู่ฟังก์ชั่นของสารที่แบบจำลองทำนายความดันไอได้</w:t>
      </w:r>
      <w:r w:rsidR="00CD4F94">
        <w:rPr>
          <w:rFonts w:hint="cs"/>
          <w:cs/>
          <w:lang w:eastAsia="ja-JP"/>
        </w:rPr>
        <w:t>ไม่ค่อย</w:t>
      </w:r>
      <w:r w:rsidR="00CD4F94" w:rsidRPr="00CD4F94">
        <w:rPr>
          <w:cs/>
          <w:lang w:eastAsia="ja-JP"/>
        </w:rPr>
        <w:t>ดีนั้น</w:t>
      </w:r>
      <w:r w:rsidR="00CD4F94">
        <w:rPr>
          <w:rFonts w:hint="cs"/>
          <w:cs/>
          <w:lang w:eastAsia="ja-JP"/>
        </w:rPr>
        <w:t xml:space="preserve"> ได้แก่หมู่ </w:t>
      </w:r>
      <w:r w:rsidR="00A9302A" w:rsidRPr="00A246C1">
        <w:rPr>
          <w:lang w:eastAsia="ja-JP"/>
        </w:rPr>
        <w:lastRenderedPageBreak/>
        <w:t>Alcohol, Aldehyde, Amide, Aromatic, Carboxylic Acid</w:t>
      </w:r>
      <w:r w:rsidR="003F7D1D" w:rsidRPr="00A246C1">
        <w:rPr>
          <w:rFonts w:hint="cs"/>
          <w:lang w:eastAsia="ja-JP"/>
        </w:rPr>
        <w:t xml:space="preserve"> </w:t>
      </w:r>
      <w:r w:rsidR="00CD4F94">
        <w:rPr>
          <w:rFonts w:hint="cs"/>
          <w:cs/>
          <w:lang w:eastAsia="ja-JP"/>
        </w:rPr>
        <w:t xml:space="preserve"> </w:t>
      </w:r>
      <w:r w:rsidR="0018648C" w:rsidRPr="00A246C1">
        <w:rPr>
          <w:rFonts w:hint="cs"/>
          <w:cs/>
          <w:lang w:eastAsia="ja-JP"/>
        </w:rPr>
        <w:t>เมื่อทำการคำนวณ</w:t>
      </w:r>
      <w:r w:rsidR="003C7299" w:rsidRPr="00A246C1">
        <w:rPr>
          <w:rFonts w:hint="cs"/>
          <w:cs/>
          <w:lang w:eastAsia="ja-JP"/>
        </w:rPr>
        <w:t>ค่า</w:t>
      </w:r>
      <w:r w:rsidR="00A52FE7" w:rsidRPr="00A246C1">
        <w:rPr>
          <w:rFonts w:hint="cs"/>
          <w:cs/>
          <w:lang w:eastAsia="ja-JP"/>
        </w:rPr>
        <w:t xml:space="preserve"> </w:t>
      </w:r>
      <w:r w:rsidR="00A52FE7" w:rsidRPr="00A246C1">
        <w:rPr>
          <w:rFonts w:hint="cs"/>
          <w:lang w:eastAsia="ja-JP"/>
        </w:rPr>
        <w:t>ln(P</w:t>
      </w:r>
      <w:r w:rsidR="00A52FE7" w:rsidRPr="00A246C1">
        <w:rPr>
          <w:rFonts w:hint="cs"/>
          <w:vertAlign w:val="superscript"/>
          <w:lang w:eastAsia="ja-JP"/>
        </w:rPr>
        <w:t>sat</w:t>
      </w:r>
      <w:r w:rsidR="00A52FE7" w:rsidRPr="00A246C1">
        <w:rPr>
          <w:rFonts w:hint="cs"/>
          <w:lang w:eastAsia="ja-JP"/>
        </w:rPr>
        <w:t>)</w:t>
      </w:r>
      <w:r w:rsidR="00A52FE7" w:rsidRPr="00A246C1">
        <w:rPr>
          <w:rFonts w:hint="cs"/>
          <w:cs/>
          <w:lang w:eastAsia="ja-JP"/>
        </w:rPr>
        <w:t xml:space="preserve"> </w:t>
      </w:r>
      <w:r w:rsidR="003C7299" w:rsidRPr="00A246C1">
        <w:rPr>
          <w:rFonts w:hint="cs"/>
          <w:cs/>
          <w:lang w:eastAsia="ja-JP"/>
        </w:rPr>
        <w:t>หา</w:t>
      </w:r>
      <w:r w:rsidR="0018648C" w:rsidRPr="00A246C1">
        <w:rPr>
          <w:rFonts w:hint="cs"/>
          <w:cs/>
          <w:lang w:eastAsia="ja-JP"/>
        </w:rPr>
        <w:t xml:space="preserve"> </w:t>
      </w:r>
      <w:r w:rsidR="00476605">
        <w:rPr>
          <w:rFonts w:hint="cs"/>
          <w:lang w:eastAsia="ja-JP"/>
        </w:rPr>
        <w:t xml:space="preserve"> Antoine Coefficients </w:t>
      </w:r>
      <w:r w:rsidR="0018648C" w:rsidRPr="00A246C1">
        <w:rPr>
          <w:rFonts w:hint="cs"/>
          <w:lang w:eastAsia="ja-JP"/>
        </w:rPr>
        <w:t xml:space="preserve"> </w:t>
      </w:r>
      <w:r w:rsidR="0018648C" w:rsidRPr="00A246C1">
        <w:rPr>
          <w:rFonts w:hint="cs"/>
          <w:cs/>
          <w:lang w:eastAsia="ja-JP"/>
        </w:rPr>
        <w:t>พบว่า</w:t>
      </w:r>
      <w:r w:rsidR="00510BB5" w:rsidRPr="00A246C1">
        <w:rPr>
          <w:rFonts w:hint="cs"/>
          <w:cs/>
          <w:lang w:eastAsia="ja-JP"/>
        </w:rPr>
        <w:t xml:space="preserve"> </w:t>
      </w:r>
      <w:r w:rsidR="00476605">
        <w:rPr>
          <w:rFonts w:hint="cs"/>
          <w:lang w:eastAsia="ja-JP"/>
        </w:rPr>
        <w:t xml:space="preserve"> Antoine Coefficients </w:t>
      </w:r>
      <w:r w:rsidR="00510BB5" w:rsidRPr="00A246C1">
        <w:rPr>
          <w:rFonts w:hint="cs"/>
          <w:cs/>
          <w:lang w:eastAsia="ja-JP"/>
        </w:rPr>
        <w:t>ที่ได้มานั้น</w:t>
      </w:r>
      <w:r w:rsidR="0018648C" w:rsidRPr="00A246C1">
        <w:rPr>
          <w:rFonts w:hint="cs"/>
          <w:cs/>
          <w:lang w:eastAsia="ja-JP"/>
        </w:rPr>
        <w:t xml:space="preserve">เป็นตัวเลขชุดใหม่ </w:t>
      </w:r>
      <w:r w:rsidR="001D369D" w:rsidRPr="00A246C1">
        <w:rPr>
          <w:rFonts w:hint="cs"/>
          <w:cs/>
          <w:lang w:eastAsia="ja-JP"/>
        </w:rPr>
        <w:t>สำหรับการสร้างแบบจำลองทำนายค่า</w:t>
      </w:r>
      <w:r w:rsidR="00476605">
        <w:rPr>
          <w:rFonts w:hint="cs"/>
          <w:lang w:eastAsia="ja-JP"/>
        </w:rPr>
        <w:t xml:space="preserve"> Antoine Coefficients </w:t>
      </w:r>
      <w:r w:rsidR="001D369D" w:rsidRPr="00A246C1">
        <w:rPr>
          <w:rFonts w:hint="cs"/>
          <w:cs/>
          <w:lang w:eastAsia="ja-JP"/>
        </w:rPr>
        <w:t>นั้น</w:t>
      </w:r>
      <w:r w:rsidR="008639F6" w:rsidRPr="00A246C1">
        <w:rPr>
          <w:rFonts w:hint="cs"/>
          <w:cs/>
          <w:lang w:eastAsia="ja-JP"/>
        </w:rPr>
        <w:t xml:space="preserve"> ผลการทำนายของแบบจำลองออกมามีความคลาดเคลื่อนมาก</w:t>
      </w:r>
      <w:r w:rsidR="007B236C" w:rsidRPr="00A246C1">
        <w:rPr>
          <w:rFonts w:hint="cs"/>
          <w:cs/>
          <w:lang w:eastAsia="ja-JP"/>
        </w:rPr>
        <w:t>จึงไม่สามารถวิเคราะห์ต่อได้</w:t>
      </w:r>
    </w:p>
    <w:p w14:paraId="5C68586C" w14:textId="70BECCF9" w:rsidR="00DC1D64" w:rsidRDefault="00143A13" w:rsidP="00DC1D64">
      <w:pPr>
        <w:pStyle w:val="Heading3"/>
        <w:rPr>
          <w:lang w:eastAsia="ja-JP"/>
        </w:rPr>
      </w:pPr>
      <w:bookmarkStart w:id="305" w:name="_Toc162080633"/>
      <w:bookmarkStart w:id="306" w:name="_Toc162084354"/>
      <w:bookmarkStart w:id="307" w:name="_Toc162084917"/>
      <w:bookmarkStart w:id="308" w:name="_Toc162085516"/>
      <w:bookmarkStart w:id="309" w:name="_Toc162193466"/>
      <w:r>
        <w:rPr>
          <w:rFonts w:hint="cs"/>
          <w:cs/>
          <w:lang w:eastAsia="ja-JP"/>
        </w:rPr>
        <w:t>ปัญหา อุปสรรค และข้อเสนอแนะ</w:t>
      </w:r>
      <w:bookmarkEnd w:id="305"/>
      <w:bookmarkEnd w:id="306"/>
      <w:bookmarkEnd w:id="307"/>
      <w:bookmarkEnd w:id="308"/>
      <w:bookmarkEnd w:id="309"/>
    </w:p>
    <w:p w14:paraId="046E3CAF" w14:textId="041EA923" w:rsidR="0095234C" w:rsidRPr="00FE6674" w:rsidRDefault="00D35ECE" w:rsidP="005A776F">
      <w:pPr>
        <w:pStyle w:val="ListParagraph"/>
        <w:numPr>
          <w:ilvl w:val="0"/>
          <w:numId w:val="23"/>
        </w:numPr>
        <w:rPr>
          <w:rFonts w:ascii="TH SarabunPSK" w:hAnsi="TH SarabunPSK" w:cs="TH SarabunPSK"/>
          <w:b/>
          <w:bCs/>
          <w:sz w:val="32"/>
          <w:szCs w:val="32"/>
          <w:lang w:eastAsia="ja-JP"/>
        </w:rPr>
      </w:pPr>
      <w:r w:rsidRPr="00FE6674">
        <w:rPr>
          <w:rFonts w:ascii="TH SarabunPSK" w:hAnsi="TH SarabunPSK" w:cs="TH SarabunPSK" w:hint="cs"/>
          <w:sz w:val="32"/>
          <w:szCs w:val="32"/>
          <w:cs/>
          <w:lang w:eastAsia="ja-JP"/>
        </w:rPr>
        <w:t>ตัวเลขแต่ละตัวภายในลายนิ้วมือโมเลกุลมีความเป็นไปได้ที่โครงสร้างย่อย</w:t>
      </w:r>
      <w:r w:rsidR="00A04EB0" w:rsidRPr="00FE6674">
        <w:rPr>
          <w:rFonts w:ascii="TH SarabunPSK" w:hAnsi="TH SarabunPSK" w:cs="TH SarabunPSK" w:hint="cs"/>
          <w:sz w:val="32"/>
          <w:szCs w:val="32"/>
          <w:cs/>
          <w:lang w:eastAsia="ja-JP"/>
        </w:rPr>
        <w:t>ที่ต่างกัน</w:t>
      </w:r>
      <w:r w:rsidR="005E25A4" w:rsidRPr="00FE6674">
        <w:rPr>
          <w:rFonts w:ascii="TH SarabunPSK" w:hAnsi="TH SarabunPSK" w:cs="TH SarabunPSK" w:hint="cs"/>
          <w:sz w:val="32"/>
          <w:szCs w:val="32"/>
          <w:cs/>
          <w:lang w:eastAsia="ja-JP"/>
        </w:rPr>
        <w:t>อาจจะอยู่ในตำแหน่งเดียวกัน</w:t>
      </w:r>
      <w:r w:rsidRPr="00FE6674">
        <w:rPr>
          <w:rFonts w:ascii="TH SarabunPSK" w:hAnsi="TH SarabunPSK" w:cs="TH SarabunPSK" w:hint="cs"/>
          <w:sz w:val="32"/>
          <w:szCs w:val="32"/>
          <w:cs/>
          <w:lang w:eastAsia="ja-JP"/>
        </w:rPr>
        <w:t xml:space="preserve"> </w:t>
      </w:r>
      <w:r w:rsidR="0066425F" w:rsidRPr="00FE6674">
        <w:rPr>
          <w:rFonts w:ascii="TH SarabunPSK" w:hAnsi="TH SarabunPSK" w:cs="TH SarabunPSK" w:hint="cs"/>
          <w:sz w:val="32"/>
          <w:szCs w:val="32"/>
          <w:cs/>
          <w:lang w:eastAsia="ja-JP"/>
        </w:rPr>
        <w:t>สามารถแก้ไขได้เบื้องต้นด้วยการเพิ่มจำนวนบิต แต่มีกรณีที่ไม่ว่าจะเพิ่มก็ไม่สามารถแยกออกจากกันได้</w:t>
      </w:r>
    </w:p>
    <w:p w14:paraId="3E5C9262" w14:textId="45D75BE3" w:rsidR="00435F1F" w:rsidRPr="00FE6674" w:rsidRDefault="00390252" w:rsidP="00435F1F">
      <w:pPr>
        <w:pStyle w:val="ListParagraph"/>
        <w:numPr>
          <w:ilvl w:val="0"/>
          <w:numId w:val="23"/>
        </w:numPr>
        <w:rPr>
          <w:rFonts w:ascii="TH SarabunPSK" w:hAnsi="TH SarabunPSK" w:cs="TH SarabunPSK"/>
          <w:b/>
          <w:bCs/>
          <w:sz w:val="32"/>
          <w:szCs w:val="32"/>
          <w:lang w:eastAsia="ja-JP"/>
        </w:rPr>
      </w:pPr>
      <w:r w:rsidRPr="00FE6674">
        <w:rPr>
          <w:rFonts w:ascii="TH SarabunPSK" w:hAnsi="TH SarabunPSK" w:cs="TH SarabunPSK" w:hint="cs"/>
          <w:sz w:val="32"/>
          <w:szCs w:val="32"/>
          <w:cs/>
          <w:lang w:eastAsia="ja-JP"/>
        </w:rPr>
        <w:t>การ</w:t>
      </w:r>
      <w:r w:rsidR="008074F2" w:rsidRPr="00FE6674">
        <w:rPr>
          <w:rFonts w:ascii="TH SarabunPSK" w:hAnsi="TH SarabunPSK" w:cs="TH SarabunPSK" w:hint="cs"/>
          <w:sz w:val="32"/>
          <w:szCs w:val="32"/>
          <w:cs/>
          <w:lang w:eastAsia="ja-JP"/>
        </w:rPr>
        <w:t xml:space="preserve">สร้างแบบจำลองด้วย </w:t>
      </w:r>
      <w:r w:rsidR="008074F2" w:rsidRPr="00FE6674">
        <w:rPr>
          <w:rFonts w:ascii="TH SarabunPSK" w:hAnsi="TH SarabunPSK" w:cs="TH SarabunPSK" w:hint="cs"/>
          <w:sz w:val="32"/>
          <w:szCs w:val="32"/>
          <w:lang w:eastAsia="ja-JP"/>
        </w:rPr>
        <w:t xml:space="preserve">Deep Learning </w:t>
      </w:r>
      <w:r w:rsidR="008074F2" w:rsidRPr="00FE6674">
        <w:rPr>
          <w:rFonts w:ascii="TH SarabunPSK" w:hAnsi="TH SarabunPSK" w:cs="TH SarabunPSK" w:hint="cs"/>
          <w:sz w:val="32"/>
          <w:szCs w:val="32"/>
          <w:cs/>
          <w:lang w:eastAsia="ja-JP"/>
        </w:rPr>
        <w:t>มีความซับซ้อน</w:t>
      </w:r>
      <w:r w:rsidR="00E37D53" w:rsidRPr="00FE6674">
        <w:rPr>
          <w:rFonts w:ascii="TH SarabunPSK" w:hAnsi="TH SarabunPSK" w:cs="TH SarabunPSK" w:hint="cs"/>
          <w:sz w:val="32"/>
          <w:szCs w:val="32"/>
          <w:cs/>
          <w:lang w:eastAsia="ja-JP"/>
        </w:rPr>
        <w:t xml:space="preserve">กว่า </w:t>
      </w:r>
      <w:r w:rsidR="00E37D53" w:rsidRPr="00FE6674">
        <w:rPr>
          <w:rFonts w:ascii="TH SarabunPSK" w:hAnsi="TH SarabunPSK" w:cs="TH SarabunPSK"/>
          <w:sz w:val="32"/>
          <w:szCs w:val="32"/>
          <w:lang w:eastAsia="ja-JP"/>
        </w:rPr>
        <w:t xml:space="preserve">Machine Learning </w:t>
      </w:r>
      <w:r w:rsidR="00E37D53" w:rsidRPr="00FE6674">
        <w:rPr>
          <w:rFonts w:ascii="TH SarabunPSK" w:eastAsiaTheme="minorEastAsia" w:hAnsi="TH SarabunPSK" w:cs="TH SarabunPSK" w:hint="cs"/>
          <w:sz w:val="32"/>
          <w:szCs w:val="32"/>
          <w:cs/>
          <w:lang w:eastAsia="ja-JP"/>
        </w:rPr>
        <w:t>มาก</w:t>
      </w:r>
      <w:r w:rsidR="008074F2" w:rsidRPr="00FE6674">
        <w:rPr>
          <w:rFonts w:ascii="TH SarabunPSK" w:hAnsi="TH SarabunPSK" w:cs="TH SarabunPSK" w:hint="cs"/>
          <w:sz w:val="32"/>
          <w:szCs w:val="32"/>
          <w:cs/>
          <w:lang w:eastAsia="ja-JP"/>
        </w:rPr>
        <w:t>จน</w:t>
      </w:r>
      <w:r w:rsidR="00FE6674" w:rsidRPr="00FE6674">
        <w:rPr>
          <w:rFonts w:ascii="TH SarabunPSK" w:hAnsi="TH SarabunPSK" w:cs="TH SarabunPSK" w:hint="cs"/>
          <w:sz w:val="32"/>
          <w:szCs w:val="32"/>
          <w:cs/>
          <w:lang w:eastAsia="ja-JP"/>
        </w:rPr>
        <w:t>ทำให้ผู้วิจัย</w:t>
      </w:r>
      <w:r w:rsidR="008074F2" w:rsidRPr="00FE6674">
        <w:rPr>
          <w:rFonts w:ascii="TH SarabunPSK" w:hAnsi="TH SarabunPSK" w:cs="TH SarabunPSK" w:hint="cs"/>
          <w:sz w:val="32"/>
          <w:szCs w:val="32"/>
          <w:cs/>
          <w:lang w:eastAsia="ja-JP"/>
        </w:rPr>
        <w:t>ไม่สามารถ</w:t>
      </w:r>
      <w:r w:rsidR="00D85EF6" w:rsidRPr="00FE6674">
        <w:rPr>
          <w:rFonts w:ascii="TH SarabunPSK" w:hAnsi="TH SarabunPSK" w:cs="TH SarabunPSK" w:hint="cs"/>
          <w:sz w:val="32"/>
          <w:szCs w:val="32"/>
          <w:cs/>
          <w:lang w:eastAsia="ja-JP"/>
        </w:rPr>
        <w:t>สร้างแบบจำลองทำนาย</w:t>
      </w:r>
      <w:r w:rsidR="00476605" w:rsidRPr="00FE6674">
        <w:rPr>
          <w:rFonts w:ascii="TH SarabunPSK" w:hAnsi="TH SarabunPSK" w:cs="TH SarabunPSK" w:hint="cs"/>
          <w:sz w:val="32"/>
          <w:szCs w:val="32"/>
          <w:lang w:eastAsia="ja-JP"/>
        </w:rPr>
        <w:t xml:space="preserve"> Antoine Coefficients </w:t>
      </w:r>
      <w:r w:rsidR="00D85EF6" w:rsidRPr="00FE6674">
        <w:rPr>
          <w:rFonts w:ascii="TH SarabunPSK" w:hAnsi="TH SarabunPSK" w:cs="TH SarabunPSK" w:hint="cs"/>
          <w:sz w:val="32"/>
          <w:szCs w:val="32"/>
          <w:cs/>
          <w:lang w:eastAsia="ja-JP"/>
        </w:rPr>
        <w:t>ได้</w:t>
      </w:r>
      <w:r w:rsidR="00357615" w:rsidRPr="00FE6674">
        <w:rPr>
          <w:rFonts w:ascii="TH SarabunPSK" w:hAnsi="TH SarabunPSK" w:cs="TH SarabunPSK" w:hint="cs"/>
          <w:sz w:val="32"/>
          <w:szCs w:val="32"/>
          <w:cs/>
          <w:lang w:eastAsia="ja-JP"/>
        </w:rPr>
        <w:t>สำเร็จ</w:t>
      </w:r>
    </w:p>
    <w:p w14:paraId="6F605F4B" w14:textId="41533D14" w:rsidR="007A18AF" w:rsidRPr="00FE6674" w:rsidRDefault="00E711BD" w:rsidP="00C80ED6">
      <w:pPr>
        <w:pStyle w:val="ListParagraph"/>
        <w:numPr>
          <w:ilvl w:val="0"/>
          <w:numId w:val="23"/>
        </w:numPr>
        <w:rPr>
          <w:rFonts w:ascii="TH SarabunPSK" w:hAnsi="TH SarabunPSK" w:cs="TH SarabunPSK"/>
          <w:b/>
          <w:bCs/>
          <w:sz w:val="32"/>
          <w:szCs w:val="32"/>
          <w:lang w:eastAsia="ja-JP"/>
        </w:rPr>
      </w:pPr>
      <w:r w:rsidRPr="00FE6674">
        <w:rPr>
          <w:rFonts w:ascii="TH SarabunPSK" w:hAnsi="TH SarabunPSK" w:cs="TH SarabunPSK" w:hint="cs"/>
          <w:sz w:val="32"/>
          <w:szCs w:val="32"/>
          <w:cs/>
          <w:lang w:eastAsia="ja-JP"/>
        </w:rPr>
        <w:t>การสร้างแบบจำลอง</w:t>
      </w:r>
      <w:r w:rsidR="008C1AC5" w:rsidRPr="00FE6674">
        <w:rPr>
          <w:rFonts w:ascii="TH SarabunPSK" w:hAnsi="TH SarabunPSK" w:cs="TH SarabunPSK" w:hint="cs"/>
          <w:sz w:val="32"/>
          <w:szCs w:val="32"/>
          <w:cs/>
          <w:lang w:eastAsia="ja-JP"/>
        </w:rPr>
        <w:t>มีความรวดเร็ว แต่</w:t>
      </w:r>
      <w:r w:rsidR="00AD57C9" w:rsidRPr="00FE6674">
        <w:rPr>
          <w:rFonts w:ascii="TH SarabunPSK" w:hAnsi="TH SarabunPSK" w:cs="TH SarabunPSK" w:hint="cs"/>
          <w:sz w:val="32"/>
          <w:szCs w:val="32"/>
          <w:cs/>
          <w:lang w:eastAsia="ja-JP"/>
        </w:rPr>
        <w:t>การหาแบบจำลองที่เหมาะสม</w:t>
      </w:r>
      <w:r w:rsidR="00A14B5D" w:rsidRPr="00FE6674">
        <w:rPr>
          <w:rFonts w:ascii="TH SarabunPSK" w:hAnsi="TH SarabunPSK" w:cs="TH SarabunPSK" w:hint="cs"/>
          <w:sz w:val="32"/>
          <w:szCs w:val="32"/>
          <w:cs/>
          <w:lang w:eastAsia="ja-JP"/>
        </w:rPr>
        <w:t>จำเป็นต้องใช้</w:t>
      </w:r>
      <w:r w:rsidR="008C1AC5" w:rsidRPr="00FE6674">
        <w:rPr>
          <w:rFonts w:ascii="TH SarabunPSK" w:hAnsi="TH SarabunPSK" w:cs="TH SarabunPSK" w:hint="cs"/>
          <w:sz w:val="32"/>
          <w:szCs w:val="32"/>
          <w:cs/>
          <w:lang w:eastAsia="ja-JP"/>
        </w:rPr>
        <w:t xml:space="preserve">เวลา </w:t>
      </w:r>
      <w:r w:rsidR="001E3E24" w:rsidRPr="00FE6674">
        <w:rPr>
          <w:rFonts w:ascii="TH SarabunPSK" w:hAnsi="TH SarabunPSK" w:cs="TH SarabunPSK" w:hint="cs"/>
          <w:sz w:val="32"/>
          <w:szCs w:val="32"/>
          <w:cs/>
          <w:lang w:eastAsia="ja-JP"/>
        </w:rPr>
        <w:t>จึงต้อง</w:t>
      </w:r>
      <w:r w:rsidR="00EF19C9" w:rsidRPr="00FE6674">
        <w:rPr>
          <w:rFonts w:ascii="TH SarabunPSK" w:hAnsi="TH SarabunPSK" w:cs="TH SarabunPSK" w:hint="cs"/>
          <w:sz w:val="32"/>
          <w:szCs w:val="32"/>
          <w:cs/>
          <w:lang w:eastAsia="ja-JP"/>
        </w:rPr>
        <w:t>วางแผนเพื่อ</w:t>
      </w:r>
      <w:r w:rsidR="001E3E24" w:rsidRPr="00FE6674">
        <w:rPr>
          <w:rFonts w:ascii="TH SarabunPSK" w:hAnsi="TH SarabunPSK" w:cs="TH SarabunPSK" w:hint="cs"/>
          <w:sz w:val="32"/>
          <w:szCs w:val="32"/>
          <w:cs/>
          <w:lang w:eastAsia="ja-JP"/>
        </w:rPr>
        <w:t>เตรียมข้อมูลให้พร้อม</w:t>
      </w:r>
    </w:p>
    <w:p w14:paraId="3D23C926" w14:textId="211DEFD5" w:rsidR="00767EE9" w:rsidRPr="00FE6674" w:rsidRDefault="00A65776" w:rsidP="00334F8B">
      <w:pPr>
        <w:pStyle w:val="ListParagraph"/>
        <w:numPr>
          <w:ilvl w:val="0"/>
          <w:numId w:val="23"/>
        </w:numPr>
        <w:rPr>
          <w:rFonts w:ascii="TH SarabunPSK" w:hAnsi="TH SarabunPSK" w:cs="TH SarabunPSK"/>
          <w:b/>
          <w:bCs/>
          <w:sz w:val="32"/>
          <w:szCs w:val="32"/>
          <w:lang w:eastAsia="ja-JP"/>
        </w:rPr>
      </w:pPr>
      <w:r w:rsidRPr="00FE6674">
        <w:rPr>
          <w:rFonts w:ascii="TH SarabunPSK" w:eastAsiaTheme="minorEastAsia" w:hAnsi="TH SarabunPSK" w:cs="TH SarabunPSK" w:hint="cs"/>
          <w:sz w:val="32"/>
          <w:szCs w:val="32"/>
          <w:cs/>
          <w:lang w:eastAsia="ja-JP"/>
        </w:rPr>
        <w:t>ถ้าต้องการให้แบบจำลองแม่นยำขึ้น อาจจะต้องแบ่ง</w:t>
      </w:r>
      <w:r w:rsidR="00FC2A0B" w:rsidRPr="00FE6674">
        <w:rPr>
          <w:rFonts w:ascii="TH SarabunPSK" w:eastAsiaTheme="minorEastAsia" w:hAnsi="TH SarabunPSK" w:cs="TH SarabunPSK" w:hint="cs"/>
          <w:sz w:val="32"/>
          <w:szCs w:val="32"/>
          <w:cs/>
          <w:lang w:eastAsia="ja-JP"/>
        </w:rPr>
        <w:t>สร้างแบบจำลองที่แบ่งแยกขอบเขต</w:t>
      </w:r>
      <w:r w:rsidR="00EB611D" w:rsidRPr="00FE6674">
        <w:rPr>
          <w:rFonts w:ascii="TH SarabunPSK" w:eastAsiaTheme="minorEastAsia" w:hAnsi="TH SarabunPSK" w:cs="TH SarabunPSK" w:hint="cs"/>
          <w:sz w:val="32"/>
          <w:szCs w:val="32"/>
          <w:cs/>
          <w:lang w:eastAsia="ja-JP"/>
        </w:rPr>
        <w:t xml:space="preserve">ให้เฉพาะเจาะจง </w:t>
      </w:r>
      <w:r w:rsidR="006143C5" w:rsidRPr="00FE6674">
        <w:rPr>
          <w:rFonts w:ascii="TH SarabunPSK" w:eastAsiaTheme="minorEastAsia" w:hAnsi="TH SarabunPSK" w:cs="TH SarabunPSK" w:hint="cs"/>
          <w:sz w:val="32"/>
          <w:szCs w:val="32"/>
          <w:cs/>
          <w:lang w:eastAsia="ja-JP"/>
        </w:rPr>
        <w:t>ปัจจุบัน</w:t>
      </w:r>
      <w:r w:rsidR="00EB611D" w:rsidRPr="00FE6674">
        <w:rPr>
          <w:rFonts w:ascii="TH SarabunPSK" w:eastAsiaTheme="minorEastAsia" w:hAnsi="TH SarabunPSK" w:cs="TH SarabunPSK" w:hint="cs"/>
          <w:sz w:val="32"/>
          <w:szCs w:val="32"/>
          <w:cs/>
          <w:lang w:eastAsia="ja-JP"/>
        </w:rPr>
        <w:t>ขอบเขต</w:t>
      </w:r>
      <w:r w:rsidR="006143C5" w:rsidRPr="00FE6674">
        <w:rPr>
          <w:rFonts w:ascii="TH SarabunPSK" w:eastAsiaTheme="minorEastAsia" w:hAnsi="TH SarabunPSK" w:cs="TH SarabunPSK" w:hint="cs"/>
          <w:sz w:val="32"/>
          <w:szCs w:val="32"/>
          <w:cs/>
          <w:lang w:eastAsia="ja-JP"/>
        </w:rPr>
        <w:t xml:space="preserve">เป็น </w:t>
      </w:r>
      <w:r w:rsidR="00F6527B" w:rsidRPr="00FE6674">
        <w:rPr>
          <w:rFonts w:ascii="TH SarabunPSK" w:eastAsiaTheme="minorEastAsia" w:hAnsi="TH SarabunPSK" w:cs="TH SarabunPSK"/>
          <w:sz w:val="32"/>
          <w:szCs w:val="32"/>
          <w:lang w:eastAsia="ja-JP"/>
        </w:rPr>
        <w:t>CH</w:t>
      </w:r>
      <w:r w:rsidR="006143C5" w:rsidRPr="00FE6674">
        <w:rPr>
          <w:rFonts w:ascii="TH SarabunPSK" w:eastAsiaTheme="minorEastAsia" w:hAnsi="TH SarabunPSK" w:cs="TH SarabunPSK"/>
          <w:sz w:val="32"/>
          <w:szCs w:val="32"/>
          <w:lang w:eastAsia="ja-JP"/>
        </w:rPr>
        <w:t xml:space="preserve">ON </w:t>
      </w:r>
      <w:r w:rsidR="006D2BD9" w:rsidRPr="00FE6674">
        <w:rPr>
          <w:rFonts w:ascii="TH SarabunPSK" w:eastAsiaTheme="minorEastAsia" w:hAnsi="TH SarabunPSK" w:cs="TH SarabunPSK" w:hint="cs"/>
          <w:sz w:val="32"/>
          <w:szCs w:val="32"/>
          <w:cs/>
          <w:lang w:eastAsia="ja-JP"/>
        </w:rPr>
        <w:t>เปลี่ยนให้เป็น</w:t>
      </w:r>
      <w:r w:rsidR="00E77EA6">
        <w:rPr>
          <w:rFonts w:ascii="TH SarabunPSK" w:eastAsiaTheme="minorEastAsia" w:hAnsi="TH SarabunPSK" w:cs="TH SarabunPSK" w:hint="cs"/>
          <w:sz w:val="32"/>
          <w:szCs w:val="32"/>
          <w:cs/>
          <w:lang w:eastAsia="ja-JP"/>
        </w:rPr>
        <w:t>การ</w:t>
      </w:r>
      <w:r w:rsidR="00A20051">
        <w:rPr>
          <w:rFonts w:ascii="TH SarabunPSK" w:eastAsiaTheme="minorEastAsia" w:hAnsi="TH SarabunPSK" w:cs="TH SarabunPSK" w:hint="cs"/>
          <w:sz w:val="32"/>
          <w:szCs w:val="32"/>
          <w:cs/>
          <w:lang w:eastAsia="ja-JP"/>
        </w:rPr>
        <w:t>เทรนเฉพาะ</w:t>
      </w:r>
      <w:r w:rsidR="00F50BAD">
        <w:rPr>
          <w:rFonts w:ascii="TH SarabunPSK" w:eastAsiaTheme="minorEastAsia" w:hAnsi="TH SarabunPSK" w:cs="TH SarabunPSK" w:hint="cs"/>
          <w:sz w:val="32"/>
          <w:szCs w:val="32"/>
          <w:cs/>
          <w:lang w:eastAsia="ja-JP"/>
        </w:rPr>
        <w:t>กลุ่ม</w:t>
      </w:r>
      <w:r w:rsidR="00A20051">
        <w:rPr>
          <w:rFonts w:ascii="TH SarabunPSK" w:eastAsiaTheme="minorEastAsia" w:hAnsi="TH SarabunPSK" w:cs="TH SarabunPSK" w:hint="cs"/>
          <w:sz w:val="32"/>
          <w:szCs w:val="32"/>
          <w:cs/>
          <w:lang w:eastAsia="ja-JP"/>
        </w:rPr>
        <w:t>หมู่ฟังก์ชั่น</w:t>
      </w:r>
      <w:r w:rsidR="00F50BAD">
        <w:rPr>
          <w:rFonts w:ascii="TH SarabunPSK" w:eastAsiaTheme="minorEastAsia" w:hAnsi="TH SarabunPSK" w:cs="TH SarabunPSK" w:hint="cs"/>
          <w:sz w:val="32"/>
          <w:szCs w:val="32"/>
          <w:cs/>
          <w:lang w:eastAsia="ja-JP"/>
        </w:rPr>
        <w:t>ที่เลือกไว้</w:t>
      </w:r>
      <w:r w:rsidR="00334F8B">
        <w:rPr>
          <w:rFonts w:ascii="TH SarabunPSK" w:eastAsiaTheme="minorEastAsia" w:hAnsi="TH SarabunPSK" w:cs="TH SarabunPSK"/>
          <w:sz w:val="32"/>
          <w:szCs w:val="32"/>
          <w:lang w:eastAsia="ja-JP"/>
        </w:rPr>
        <w:t xml:space="preserve"> </w:t>
      </w:r>
      <w:r w:rsidR="00334F8B" w:rsidRPr="00334F8B">
        <w:rPr>
          <w:rFonts w:ascii="TH SarabunPSK" w:eastAsiaTheme="minorEastAsia" w:hAnsi="TH SarabunPSK" w:cs="TH SarabunPSK" w:hint="cs"/>
          <w:sz w:val="32"/>
          <w:szCs w:val="32"/>
          <w:cs/>
          <w:lang w:eastAsia="ja-JP"/>
        </w:rPr>
        <w:t>เป็นต้น</w:t>
      </w:r>
    </w:p>
    <w:p w14:paraId="60BAA4BF" w14:textId="77777777" w:rsidR="00881904" w:rsidRPr="00881904" w:rsidRDefault="00881904" w:rsidP="00727229">
      <w:pPr>
        <w:pStyle w:val="XX"/>
        <w:rPr>
          <w:lang w:eastAsia="ja-JP"/>
        </w:rPr>
      </w:pPr>
    </w:p>
    <w:p w14:paraId="48FE6466" w14:textId="5A7E9956" w:rsidR="00001666" w:rsidRPr="00591C3B" w:rsidRDefault="00001666" w:rsidP="00591C3B">
      <w:pPr>
        <w:rPr>
          <w:cs/>
          <w:lang w:eastAsia="ja-JP"/>
        </w:rPr>
        <w:sectPr w:rsidR="00001666" w:rsidRPr="00591C3B" w:rsidSect="00A83232">
          <w:pgSz w:w="11907" w:h="16840" w:code="9"/>
          <w:pgMar w:top="1440" w:right="1440" w:bottom="1440" w:left="2160" w:header="706" w:footer="706" w:gutter="0"/>
          <w:cols w:space="708"/>
          <w:titlePg/>
          <w:docGrid w:linePitch="435"/>
        </w:sectPr>
      </w:pPr>
    </w:p>
    <w:p w14:paraId="22DE9AEF" w14:textId="102030EC" w:rsidR="001308AC" w:rsidRPr="001308AC" w:rsidRDefault="005B26EB" w:rsidP="00681847">
      <w:pPr>
        <w:pStyle w:val="Heading1"/>
        <w:ind w:hanging="630"/>
        <w:divId w:val="1394308850"/>
        <w:rPr>
          <w:lang w:eastAsia="ja-JP"/>
        </w:rPr>
      </w:pPr>
      <w:bookmarkStart w:id="310" w:name="_Toc162080634"/>
      <w:bookmarkStart w:id="311" w:name="_Toc162084355"/>
      <w:bookmarkStart w:id="312" w:name="_Toc162084918"/>
      <w:bookmarkStart w:id="313" w:name="_Toc162085517"/>
      <w:bookmarkStart w:id="314" w:name="_Toc162193467"/>
      <w:r>
        <w:rPr>
          <w:rFonts w:hint="cs"/>
          <w:cs/>
          <w:lang w:eastAsia="ja-JP"/>
        </w:rPr>
        <w:lastRenderedPageBreak/>
        <w:t>เอกสารอ้างอิง</w:t>
      </w:r>
      <w:bookmarkEnd w:id="310"/>
      <w:bookmarkEnd w:id="311"/>
      <w:bookmarkEnd w:id="312"/>
      <w:bookmarkEnd w:id="313"/>
      <w:bookmarkEnd w:id="314"/>
    </w:p>
    <w:sdt>
      <w:sdtPr>
        <w:rPr>
          <w:rFonts w:ascii="TH SarabunPSK" w:hAnsi="TH SarabunPSK" w:cs="TH SarabunPSK" w:hint="cs"/>
          <w:sz w:val="28"/>
          <w:lang w:eastAsia="ja-JP"/>
        </w:rPr>
        <w:tag w:val="MENDELEY_BIBLIOGRAPHY"/>
        <w:id w:val="1692415203"/>
        <w:placeholder>
          <w:docPart w:val="DefaultPlaceholder_-1854013440"/>
        </w:placeholder>
      </w:sdtPr>
      <w:sdtContent>
        <w:p w14:paraId="51C58B37" w14:textId="77777777" w:rsidR="00B775E5" w:rsidRPr="00124EEF" w:rsidRDefault="00B775E5">
          <w:pPr>
            <w:autoSpaceDE w:val="0"/>
            <w:autoSpaceDN w:val="0"/>
            <w:ind w:hanging="640"/>
            <w:divId w:val="626591465"/>
            <w:rPr>
              <w:rFonts w:ascii="TH SarabunPSK" w:eastAsia="Times New Roman" w:hAnsi="TH SarabunPSK" w:cs="TH SarabunPSK"/>
              <w:sz w:val="28"/>
            </w:rPr>
          </w:pPr>
          <w:r w:rsidRPr="00124EEF">
            <w:rPr>
              <w:rFonts w:ascii="TH SarabunPSK" w:eastAsia="Times New Roman" w:hAnsi="TH SarabunPSK" w:cs="TH SarabunPSK" w:hint="cs"/>
              <w:sz w:val="28"/>
            </w:rPr>
            <w:t>[1]</w:t>
          </w:r>
          <w:r w:rsidRPr="00124EEF">
            <w:rPr>
              <w:rFonts w:ascii="TH SarabunPSK" w:eastAsia="Times New Roman" w:hAnsi="TH SarabunPSK" w:cs="TH SarabunPSK" w:hint="cs"/>
              <w:sz w:val="28"/>
            </w:rPr>
            <w:tab/>
            <w:t>G. St. Cholakov, W.A. Wakeham, R.P. Stateva, Estimation of normal boiling points of hydrocarbons from descriptors of molecular structure, Fluid Phase Equilib 163 (1999) 21–42. https://doi.org/10.1016/S0378-3812(99)00207-1.</w:t>
          </w:r>
        </w:p>
        <w:p w14:paraId="227A9326" w14:textId="77777777" w:rsidR="00B775E5" w:rsidRPr="00124EEF" w:rsidRDefault="00B775E5">
          <w:pPr>
            <w:autoSpaceDE w:val="0"/>
            <w:autoSpaceDN w:val="0"/>
            <w:ind w:hanging="640"/>
            <w:divId w:val="971905710"/>
            <w:rPr>
              <w:rFonts w:ascii="TH SarabunPSK" w:eastAsia="Times New Roman" w:hAnsi="TH SarabunPSK" w:cs="TH SarabunPSK"/>
              <w:sz w:val="28"/>
            </w:rPr>
          </w:pPr>
          <w:r w:rsidRPr="00124EEF">
            <w:rPr>
              <w:rFonts w:ascii="TH SarabunPSK" w:eastAsia="Times New Roman" w:hAnsi="TH SarabunPSK" w:cs="TH SarabunPSK" w:hint="cs"/>
              <w:sz w:val="28"/>
            </w:rPr>
            <w:t>[2]</w:t>
          </w:r>
          <w:r w:rsidRPr="00124EEF">
            <w:rPr>
              <w:rFonts w:ascii="TH SarabunPSK" w:eastAsia="Times New Roman" w:hAnsi="TH SarabunPSK" w:cs="TH SarabunPSK" w:hint="cs"/>
              <w:sz w:val="28"/>
            </w:rPr>
            <w:tab/>
            <w:t>D. Yaffe, Y. Cohen, Neural Network Based Temperature-Dependent Quantitative Structure Property Relations (QSPRs) for Predicting Vapor Pressure of Hydrocarbons, J Chem Inf Comput Sci 41 (2001) 463–477. https://doi.org/10.1021/ci000462w.</w:t>
          </w:r>
        </w:p>
        <w:p w14:paraId="536BEE4C" w14:textId="77777777" w:rsidR="00B775E5" w:rsidRPr="00124EEF" w:rsidRDefault="00B775E5">
          <w:pPr>
            <w:autoSpaceDE w:val="0"/>
            <w:autoSpaceDN w:val="0"/>
            <w:ind w:hanging="640"/>
            <w:divId w:val="2172915"/>
            <w:rPr>
              <w:rFonts w:ascii="TH SarabunPSK" w:eastAsia="Times New Roman" w:hAnsi="TH SarabunPSK" w:cs="TH SarabunPSK"/>
              <w:sz w:val="28"/>
            </w:rPr>
          </w:pPr>
          <w:r w:rsidRPr="00124EEF">
            <w:rPr>
              <w:rFonts w:ascii="TH SarabunPSK" w:eastAsia="Times New Roman" w:hAnsi="TH SarabunPSK" w:cs="TH SarabunPSK" w:hint="cs"/>
              <w:sz w:val="28"/>
            </w:rPr>
            <w:t>[3]</w:t>
          </w:r>
          <w:r w:rsidRPr="00124EEF">
            <w:rPr>
              <w:rFonts w:ascii="TH SarabunPSK" w:eastAsia="Times New Roman" w:hAnsi="TH SarabunPSK" w:cs="TH SarabunPSK" w:hint="cs"/>
              <w:sz w:val="28"/>
            </w:rPr>
            <w:tab/>
            <w:t>S. Zeck, Thermodynamics in process development in the chemical industry - importance, benefits, current state and future development, Fluid Phase Equilib 70 (1991) 125–140. https://doi.org/10.1016/0378-3812(91)85029-T.</w:t>
          </w:r>
        </w:p>
        <w:p w14:paraId="6EA1BD1D" w14:textId="77777777" w:rsidR="00B775E5" w:rsidRPr="00124EEF" w:rsidRDefault="00B775E5">
          <w:pPr>
            <w:autoSpaceDE w:val="0"/>
            <w:autoSpaceDN w:val="0"/>
            <w:ind w:hanging="640"/>
            <w:divId w:val="1513758034"/>
            <w:rPr>
              <w:rFonts w:ascii="TH SarabunPSK" w:eastAsia="Times New Roman" w:hAnsi="TH SarabunPSK" w:cs="TH SarabunPSK"/>
              <w:sz w:val="28"/>
            </w:rPr>
          </w:pPr>
          <w:r w:rsidRPr="00124EEF">
            <w:rPr>
              <w:rFonts w:ascii="TH SarabunPSK" w:eastAsia="Times New Roman" w:hAnsi="TH SarabunPSK" w:cs="TH SarabunPSK" w:hint="cs"/>
              <w:sz w:val="28"/>
            </w:rPr>
            <w:t>[4]</w:t>
          </w:r>
          <w:r w:rsidRPr="00124EEF">
            <w:rPr>
              <w:rFonts w:ascii="TH SarabunPSK" w:eastAsia="Times New Roman" w:hAnsi="TH SarabunPSK" w:cs="TH SarabunPSK" w:hint="cs"/>
              <w:sz w:val="28"/>
            </w:rPr>
            <w:tab/>
            <w:t>S. Gupta, J.D. Olson, Industrial Needs in Physical Properties, Ind Eng Chem Res 42 (2003) 6359–6374. https://doi.org/10.1021/ie030170v.</w:t>
          </w:r>
        </w:p>
        <w:p w14:paraId="4DE0E3C4" w14:textId="77777777" w:rsidR="00B775E5" w:rsidRPr="00124EEF" w:rsidRDefault="00B775E5">
          <w:pPr>
            <w:autoSpaceDE w:val="0"/>
            <w:autoSpaceDN w:val="0"/>
            <w:ind w:hanging="640"/>
            <w:divId w:val="1615095209"/>
            <w:rPr>
              <w:rFonts w:ascii="TH SarabunPSK" w:eastAsia="Times New Roman" w:hAnsi="TH SarabunPSK" w:cs="TH SarabunPSK"/>
              <w:sz w:val="28"/>
            </w:rPr>
          </w:pPr>
          <w:r w:rsidRPr="00124EEF">
            <w:rPr>
              <w:rFonts w:ascii="TH SarabunPSK" w:eastAsia="Times New Roman" w:hAnsi="TH SarabunPSK" w:cs="TH SarabunPSK" w:hint="cs"/>
              <w:sz w:val="28"/>
            </w:rPr>
            <w:t>[5]</w:t>
          </w:r>
          <w:r w:rsidRPr="00124EEF">
            <w:rPr>
              <w:rFonts w:ascii="TH SarabunPSK" w:eastAsia="Times New Roman" w:hAnsi="TH SarabunPSK" w:cs="TH SarabunPSK" w:hint="cs"/>
              <w:sz w:val="28"/>
            </w:rPr>
            <w:tab/>
            <w:t>L.K. Tsou, S.H. Yeh, S.H. Ueng, C.P. Chang, J.S. Song, M.H. Wu, H.F. Chang, S.R. Chen, C. Shih, C.T. Chen, Y.Y. Ke, Comparative study between deep learning and QSAR classifications for TNBC inhibitors and novel GPCR agonist discovery, Scientific Reports 2020 10:1 10 (2020) 1–11. https://doi.org/10.1038/s41598-020-73681-1.</w:t>
          </w:r>
        </w:p>
        <w:p w14:paraId="478EB523" w14:textId="77777777" w:rsidR="00B775E5" w:rsidRPr="00124EEF" w:rsidRDefault="00B775E5">
          <w:pPr>
            <w:autoSpaceDE w:val="0"/>
            <w:autoSpaceDN w:val="0"/>
            <w:ind w:hanging="640"/>
            <w:divId w:val="682171033"/>
            <w:rPr>
              <w:rFonts w:ascii="TH SarabunPSK" w:eastAsia="Times New Roman" w:hAnsi="TH SarabunPSK" w:cs="TH SarabunPSK"/>
              <w:sz w:val="28"/>
            </w:rPr>
          </w:pPr>
          <w:r w:rsidRPr="00124EEF">
            <w:rPr>
              <w:rFonts w:ascii="TH SarabunPSK" w:eastAsia="Times New Roman" w:hAnsi="TH SarabunPSK" w:cs="TH SarabunPSK" w:hint="cs"/>
              <w:sz w:val="28"/>
            </w:rPr>
            <w:t>[6]</w:t>
          </w:r>
          <w:r w:rsidRPr="00124EEF">
            <w:rPr>
              <w:rFonts w:ascii="TH SarabunPSK" w:eastAsia="Times New Roman" w:hAnsi="TH SarabunPSK" w:cs="TH SarabunPSK" w:hint="cs"/>
              <w:sz w:val="28"/>
            </w:rPr>
            <w:tab/>
            <w:t>S. Koutsoukos, F. Philippi, F. Malaret, T. Welton, A review on machine learning algorithms for the ionic liquid chemical space, Chem Sci 12 (2021) 6820–6843. https://doi.org/10.1039/D1SC01000J.</w:t>
          </w:r>
        </w:p>
        <w:p w14:paraId="48C7DEE0" w14:textId="77777777" w:rsidR="00B775E5" w:rsidRPr="00124EEF" w:rsidRDefault="00B775E5">
          <w:pPr>
            <w:autoSpaceDE w:val="0"/>
            <w:autoSpaceDN w:val="0"/>
            <w:ind w:hanging="640"/>
            <w:divId w:val="1107382255"/>
            <w:rPr>
              <w:rFonts w:ascii="TH SarabunPSK" w:eastAsia="Times New Roman" w:hAnsi="TH SarabunPSK" w:cs="TH SarabunPSK"/>
              <w:sz w:val="28"/>
            </w:rPr>
          </w:pPr>
          <w:r w:rsidRPr="00124EEF">
            <w:rPr>
              <w:rFonts w:ascii="TH SarabunPSK" w:eastAsia="Times New Roman" w:hAnsi="TH SarabunPSK" w:cs="TH SarabunPSK" w:hint="cs"/>
              <w:sz w:val="28"/>
            </w:rPr>
            <w:t>[7]</w:t>
          </w:r>
          <w:r w:rsidRPr="00124EEF">
            <w:rPr>
              <w:rFonts w:ascii="TH SarabunPSK" w:eastAsia="Times New Roman" w:hAnsi="TH SarabunPSK" w:cs="TH SarabunPSK" w:hint="cs"/>
              <w:sz w:val="28"/>
            </w:rPr>
            <w:tab/>
            <w:t>N. Chorbngam, R. Chawuthai, A. Anantpinijwatna, Novel method for properties prediction of pure organic compounds using machine learning, in: 2021: pp. 431–437. https://doi.org/10.1016/B978-0-323-88506-5.50068-1.</w:t>
          </w:r>
        </w:p>
        <w:p w14:paraId="36BE0514" w14:textId="77777777" w:rsidR="00B775E5" w:rsidRPr="00124EEF" w:rsidRDefault="00B775E5">
          <w:pPr>
            <w:autoSpaceDE w:val="0"/>
            <w:autoSpaceDN w:val="0"/>
            <w:ind w:hanging="640"/>
            <w:divId w:val="205878743"/>
            <w:rPr>
              <w:rFonts w:ascii="TH SarabunPSK" w:eastAsia="Times New Roman" w:hAnsi="TH SarabunPSK" w:cs="TH SarabunPSK"/>
              <w:sz w:val="28"/>
            </w:rPr>
          </w:pPr>
          <w:r w:rsidRPr="00124EEF">
            <w:rPr>
              <w:rFonts w:ascii="TH SarabunPSK" w:eastAsia="Times New Roman" w:hAnsi="TH SarabunPSK" w:cs="TH SarabunPSK" w:hint="cs"/>
              <w:sz w:val="28"/>
            </w:rPr>
            <w:t>[8]</w:t>
          </w:r>
          <w:r w:rsidRPr="00124EEF">
            <w:rPr>
              <w:rFonts w:ascii="TH SarabunPSK" w:eastAsia="Times New Roman" w:hAnsi="TH SarabunPSK" w:cs="TH SarabunPSK" w:hint="cs"/>
              <w:sz w:val="28"/>
            </w:rPr>
            <w:tab/>
            <w:t>Hydrocarbon | Definition, Types, &amp; Facts | Britannica, (n.d.). https://www.britannica.com/science/hydrocarbon (accessed October 29, 2023).</w:t>
          </w:r>
        </w:p>
        <w:p w14:paraId="32D5919B" w14:textId="77777777" w:rsidR="00B775E5" w:rsidRPr="00124EEF" w:rsidRDefault="00B775E5">
          <w:pPr>
            <w:autoSpaceDE w:val="0"/>
            <w:autoSpaceDN w:val="0"/>
            <w:ind w:hanging="640"/>
            <w:divId w:val="1381780533"/>
            <w:rPr>
              <w:rFonts w:ascii="TH SarabunPSK" w:eastAsia="Times New Roman" w:hAnsi="TH SarabunPSK" w:cs="TH SarabunPSK"/>
              <w:sz w:val="28"/>
            </w:rPr>
          </w:pPr>
          <w:r w:rsidRPr="00124EEF">
            <w:rPr>
              <w:rFonts w:ascii="TH SarabunPSK" w:eastAsia="Times New Roman" w:hAnsi="TH SarabunPSK" w:cs="TH SarabunPSK" w:hint="cs"/>
              <w:sz w:val="28"/>
            </w:rPr>
            <w:t>[9]</w:t>
          </w:r>
          <w:r w:rsidRPr="00124EEF">
            <w:rPr>
              <w:rFonts w:ascii="TH SarabunPSK" w:eastAsia="Times New Roman" w:hAnsi="TH SarabunPSK" w:cs="TH SarabunPSK" w:hint="cs"/>
              <w:sz w:val="28"/>
            </w:rPr>
            <w:tab/>
            <w:t>Functional Groups in Organic Chemistry | ChemTalk, (n.d.). https://chemistrytalk.org/functional-groups-organic-chemistry/ (accessed October 31, 2023).</w:t>
          </w:r>
        </w:p>
        <w:p w14:paraId="463FA9C5" w14:textId="77777777" w:rsidR="00B775E5" w:rsidRPr="00124EEF" w:rsidRDefault="00B775E5">
          <w:pPr>
            <w:autoSpaceDE w:val="0"/>
            <w:autoSpaceDN w:val="0"/>
            <w:ind w:hanging="640"/>
            <w:divId w:val="1556938839"/>
            <w:rPr>
              <w:rFonts w:ascii="TH SarabunPSK" w:eastAsia="Times New Roman" w:hAnsi="TH SarabunPSK" w:cs="TH SarabunPSK"/>
              <w:sz w:val="28"/>
            </w:rPr>
          </w:pPr>
          <w:r w:rsidRPr="00124EEF">
            <w:rPr>
              <w:rFonts w:ascii="TH SarabunPSK" w:eastAsia="Times New Roman" w:hAnsi="TH SarabunPSK" w:cs="TH SarabunPSK" w:hint="cs"/>
              <w:sz w:val="28"/>
            </w:rPr>
            <w:t>[10]</w:t>
          </w:r>
          <w:r w:rsidRPr="00124EEF">
            <w:rPr>
              <w:rFonts w:ascii="TH SarabunPSK" w:eastAsia="Times New Roman" w:hAnsi="TH SarabunPSK" w:cs="TH SarabunPSK" w:hint="cs"/>
              <w:sz w:val="28"/>
            </w:rPr>
            <w:tab/>
            <w:t>Functional Groups In Organic Chemistry, (n.d.). https://www.masterorganicchemistry.com/2010/10/06/functional-groups-organic-chemistry/?fbclid=IwAR3xcs7ajGWcn4xa6mnbWYr38sWoacQuK2f6B25CHzgMicRMKFI0b70SoyU (accessed November 7, 2023).</w:t>
          </w:r>
        </w:p>
        <w:p w14:paraId="1360C8D4" w14:textId="77777777" w:rsidR="00B775E5" w:rsidRPr="00124EEF" w:rsidRDefault="00B775E5">
          <w:pPr>
            <w:autoSpaceDE w:val="0"/>
            <w:autoSpaceDN w:val="0"/>
            <w:ind w:hanging="640"/>
            <w:divId w:val="1811941664"/>
            <w:rPr>
              <w:rFonts w:ascii="TH SarabunPSK" w:eastAsia="Times New Roman" w:hAnsi="TH SarabunPSK" w:cs="TH SarabunPSK"/>
              <w:sz w:val="28"/>
            </w:rPr>
          </w:pPr>
          <w:r w:rsidRPr="00124EEF">
            <w:rPr>
              <w:rFonts w:ascii="TH SarabunPSK" w:eastAsia="Times New Roman" w:hAnsi="TH SarabunPSK" w:cs="TH SarabunPSK" w:hint="cs"/>
              <w:sz w:val="28"/>
            </w:rPr>
            <w:lastRenderedPageBreak/>
            <w:t>[11]</w:t>
          </w:r>
          <w:r w:rsidRPr="00124EEF">
            <w:rPr>
              <w:rFonts w:ascii="TH SarabunPSK" w:eastAsia="Times New Roman" w:hAnsi="TH SarabunPSK" w:cs="TH SarabunPSK" w:hint="cs"/>
              <w:sz w:val="28"/>
            </w:rPr>
            <w:tab/>
            <w:t>3.5: Properties of Alkanes - Chemistry LibreTexts, (n.d.). https://chem.libretexts.org/Bookshelves/Organic_Chemistry/Organic_Chemistry_(Morsch_et_al.)/03%3A_Organic_Compounds-_Alkanes_and_Their_Stereochemistry/3.05%3A_Properties_of_Alkanes (accessed October 31, 2023).</w:t>
          </w:r>
        </w:p>
        <w:p w14:paraId="030533D4" w14:textId="77777777" w:rsidR="00B775E5" w:rsidRPr="00124EEF" w:rsidRDefault="00B775E5">
          <w:pPr>
            <w:autoSpaceDE w:val="0"/>
            <w:autoSpaceDN w:val="0"/>
            <w:ind w:hanging="640"/>
            <w:divId w:val="1740132342"/>
            <w:rPr>
              <w:rFonts w:ascii="TH SarabunPSK" w:eastAsia="Times New Roman" w:hAnsi="TH SarabunPSK" w:cs="TH SarabunPSK"/>
              <w:sz w:val="28"/>
            </w:rPr>
          </w:pPr>
          <w:r w:rsidRPr="00124EEF">
            <w:rPr>
              <w:rFonts w:ascii="TH SarabunPSK" w:eastAsia="Times New Roman" w:hAnsi="TH SarabunPSK" w:cs="TH SarabunPSK" w:hint="cs"/>
              <w:sz w:val="28"/>
            </w:rPr>
            <w:t>[12]</w:t>
          </w:r>
          <w:r w:rsidRPr="00124EEF">
            <w:rPr>
              <w:rFonts w:ascii="TH SarabunPSK" w:eastAsia="Times New Roman" w:hAnsi="TH SarabunPSK" w:cs="TH SarabunPSK" w:hint="cs"/>
              <w:sz w:val="28"/>
            </w:rPr>
            <w:tab/>
            <w:t>Solubility – Introductory Chemistry, (n.d.). https://uen.pressbooks.pub/introductorychemistry/chapter/precipitation-reactions/ (accessed November 7, 2023).</w:t>
          </w:r>
        </w:p>
        <w:p w14:paraId="79A1F213" w14:textId="77777777" w:rsidR="00B775E5" w:rsidRPr="00124EEF" w:rsidRDefault="00B775E5">
          <w:pPr>
            <w:autoSpaceDE w:val="0"/>
            <w:autoSpaceDN w:val="0"/>
            <w:ind w:hanging="640"/>
            <w:divId w:val="1411194559"/>
            <w:rPr>
              <w:rFonts w:ascii="TH SarabunPSK" w:eastAsia="Times New Roman" w:hAnsi="TH SarabunPSK" w:cs="TH SarabunPSK"/>
              <w:sz w:val="28"/>
            </w:rPr>
          </w:pPr>
          <w:r w:rsidRPr="00124EEF">
            <w:rPr>
              <w:rFonts w:ascii="TH SarabunPSK" w:eastAsia="Times New Roman" w:hAnsi="TH SarabunPSK" w:cs="TH SarabunPSK" w:hint="cs"/>
              <w:sz w:val="28"/>
            </w:rPr>
            <w:t>[13]</w:t>
          </w:r>
          <w:r w:rsidRPr="00124EEF">
            <w:rPr>
              <w:rFonts w:ascii="TH SarabunPSK" w:eastAsia="Times New Roman" w:hAnsi="TH SarabunPSK" w:cs="TH SarabunPSK" w:hint="cs"/>
              <w:sz w:val="28"/>
            </w:rPr>
            <w:tab/>
            <w:t>Specific heat capacity - Wikipedia, (n.d.). https://en.wikipedia.org/wiki/Specific_heat_capacity (accessed November 7, 2023).</w:t>
          </w:r>
        </w:p>
        <w:p w14:paraId="54D0CD99" w14:textId="77777777" w:rsidR="00B775E5" w:rsidRPr="00124EEF" w:rsidRDefault="00B775E5">
          <w:pPr>
            <w:autoSpaceDE w:val="0"/>
            <w:autoSpaceDN w:val="0"/>
            <w:ind w:hanging="640"/>
            <w:divId w:val="1736316345"/>
            <w:rPr>
              <w:rFonts w:ascii="TH SarabunPSK" w:eastAsia="Times New Roman" w:hAnsi="TH SarabunPSK" w:cs="TH SarabunPSK"/>
              <w:sz w:val="28"/>
            </w:rPr>
          </w:pPr>
          <w:r w:rsidRPr="00124EEF">
            <w:rPr>
              <w:rFonts w:ascii="TH SarabunPSK" w:eastAsia="Times New Roman" w:hAnsi="TH SarabunPSK" w:cs="TH SarabunPSK" w:hint="cs"/>
              <w:sz w:val="28"/>
            </w:rPr>
            <w:t>[14]</w:t>
          </w:r>
          <w:r w:rsidRPr="00124EEF">
            <w:rPr>
              <w:rFonts w:ascii="TH SarabunPSK" w:eastAsia="Times New Roman" w:hAnsi="TH SarabunPSK" w:cs="TH SarabunPSK" w:hint="cs"/>
              <w:sz w:val="28"/>
            </w:rPr>
            <w:tab/>
            <w:t>E. Voutsas, Estimation of the volatilization of organic chemicals from soil, Thermodynamics, Solubility and Environmental Issues (2007) 205–227. https://doi.org/10.1016/B978-044452707-3/50013-6.</w:t>
          </w:r>
        </w:p>
        <w:p w14:paraId="696C3960" w14:textId="77777777" w:rsidR="00B775E5" w:rsidRPr="00124EEF" w:rsidRDefault="00B775E5">
          <w:pPr>
            <w:autoSpaceDE w:val="0"/>
            <w:autoSpaceDN w:val="0"/>
            <w:ind w:hanging="640"/>
            <w:divId w:val="1729068090"/>
            <w:rPr>
              <w:rFonts w:ascii="TH SarabunPSK" w:eastAsia="Times New Roman" w:hAnsi="TH SarabunPSK" w:cs="TH SarabunPSK"/>
              <w:sz w:val="28"/>
            </w:rPr>
          </w:pPr>
          <w:r w:rsidRPr="00124EEF">
            <w:rPr>
              <w:rFonts w:ascii="TH SarabunPSK" w:eastAsia="Times New Roman" w:hAnsi="TH SarabunPSK" w:cs="TH SarabunPSK" w:hint="cs"/>
              <w:sz w:val="28"/>
            </w:rPr>
            <w:t>[15]</w:t>
          </w:r>
          <w:r w:rsidRPr="00124EEF">
            <w:rPr>
              <w:rFonts w:ascii="TH SarabunPSK" w:eastAsia="Times New Roman" w:hAnsi="TH SarabunPSK" w:cs="TH SarabunPSK" w:hint="cs"/>
              <w:sz w:val="28"/>
            </w:rPr>
            <w:tab/>
            <w:t>Usepa, Ocspp, Oppt, Rad, Sustainable Futures / P2 Framework Manual 2012 EPA-748-B12-001 Appendix F. SMILES Notation Tutorial, (n.d.). http://www.epa.gov/ncct/dsstox/MoreonSMILES.html#Tutorials. (accessed October 29, 2023).</w:t>
          </w:r>
        </w:p>
        <w:p w14:paraId="77E20D0F" w14:textId="77777777" w:rsidR="00B775E5" w:rsidRPr="00124EEF" w:rsidRDefault="00B775E5">
          <w:pPr>
            <w:autoSpaceDE w:val="0"/>
            <w:autoSpaceDN w:val="0"/>
            <w:ind w:hanging="640"/>
            <w:divId w:val="1697466890"/>
            <w:rPr>
              <w:rFonts w:ascii="TH SarabunPSK" w:eastAsia="Times New Roman" w:hAnsi="TH SarabunPSK" w:cs="TH SarabunPSK"/>
              <w:sz w:val="28"/>
            </w:rPr>
          </w:pPr>
          <w:r w:rsidRPr="00124EEF">
            <w:rPr>
              <w:rFonts w:ascii="TH SarabunPSK" w:eastAsia="Times New Roman" w:hAnsi="TH SarabunPSK" w:cs="TH SarabunPSK" w:hint="cs"/>
              <w:sz w:val="28"/>
            </w:rPr>
            <w:t>[16]</w:t>
          </w:r>
          <w:r w:rsidRPr="00124EEF">
            <w:rPr>
              <w:rFonts w:ascii="TH SarabunPSK" w:eastAsia="Times New Roman" w:hAnsi="TH SarabunPSK" w:cs="TH SarabunPSK" w:hint="cs"/>
              <w:sz w:val="28"/>
            </w:rPr>
            <w:tab/>
            <w:t>D. Rogers, M. Hahn, Extended-Connectivity Fingerprints, J Chem Inf Model 50 (2010) 742–754. https://doi.org/10.1021/ci100050t.</w:t>
          </w:r>
        </w:p>
        <w:p w14:paraId="361BFBF3" w14:textId="77777777" w:rsidR="00B775E5" w:rsidRPr="00124EEF" w:rsidRDefault="00B775E5">
          <w:pPr>
            <w:autoSpaceDE w:val="0"/>
            <w:autoSpaceDN w:val="0"/>
            <w:ind w:hanging="640"/>
            <w:divId w:val="86318624"/>
            <w:rPr>
              <w:rFonts w:ascii="TH SarabunPSK" w:eastAsia="Times New Roman" w:hAnsi="TH SarabunPSK" w:cs="TH SarabunPSK"/>
              <w:sz w:val="28"/>
            </w:rPr>
          </w:pPr>
          <w:r w:rsidRPr="00124EEF">
            <w:rPr>
              <w:rFonts w:ascii="TH SarabunPSK" w:eastAsia="Times New Roman" w:hAnsi="TH SarabunPSK" w:cs="TH SarabunPSK" w:hint="cs"/>
              <w:sz w:val="28"/>
            </w:rPr>
            <w:t>[17]</w:t>
          </w:r>
          <w:r w:rsidRPr="00124EEF">
            <w:rPr>
              <w:rFonts w:ascii="TH SarabunPSK" w:eastAsia="Times New Roman" w:hAnsi="TH SarabunPSK" w:cs="TH SarabunPSK" w:hint="cs"/>
              <w:sz w:val="28"/>
            </w:rPr>
            <w:tab/>
            <w:t>S. Zhong, X. Guan, Count-Based Morgan Fingerprint: A More Efficient and Interpretable Molecular Representation in Developing Machine Learning-Based Predictive Regression Models for Water Contaminants’ Activities and Properties, Environ Sci Technol (2023). https://doi.org/10.1021/acs.est.3c02198.</w:t>
          </w:r>
        </w:p>
        <w:p w14:paraId="6A9D6AB9" w14:textId="77777777" w:rsidR="00B775E5" w:rsidRPr="00124EEF" w:rsidRDefault="00B775E5">
          <w:pPr>
            <w:autoSpaceDE w:val="0"/>
            <w:autoSpaceDN w:val="0"/>
            <w:ind w:hanging="640"/>
            <w:divId w:val="1803762869"/>
            <w:rPr>
              <w:rFonts w:ascii="TH SarabunPSK" w:eastAsia="Times New Roman" w:hAnsi="TH SarabunPSK" w:cs="TH SarabunPSK"/>
              <w:sz w:val="28"/>
            </w:rPr>
          </w:pPr>
          <w:r w:rsidRPr="00124EEF">
            <w:rPr>
              <w:rFonts w:ascii="TH SarabunPSK" w:eastAsia="Times New Roman" w:hAnsi="TH SarabunPSK" w:cs="TH SarabunPSK" w:hint="cs"/>
              <w:sz w:val="28"/>
            </w:rPr>
            <w:t>[18]</w:t>
          </w:r>
          <w:r w:rsidRPr="00124EEF">
            <w:rPr>
              <w:rFonts w:ascii="TH SarabunPSK" w:eastAsia="Times New Roman" w:hAnsi="TH SarabunPSK" w:cs="TH SarabunPSK" w:hint="cs"/>
              <w:sz w:val="28"/>
            </w:rPr>
            <w:tab/>
            <w:t>What is Machine Learning? | IBM, (n.d.). https://www.ibm.com/topics/machine-learning (accessed October 29, 2023).</w:t>
          </w:r>
        </w:p>
        <w:p w14:paraId="3414260E" w14:textId="77777777" w:rsidR="00B775E5" w:rsidRPr="00124EEF" w:rsidRDefault="00B775E5">
          <w:pPr>
            <w:autoSpaceDE w:val="0"/>
            <w:autoSpaceDN w:val="0"/>
            <w:ind w:hanging="640"/>
            <w:divId w:val="100730448"/>
            <w:rPr>
              <w:rFonts w:ascii="TH SarabunPSK" w:eastAsia="Times New Roman" w:hAnsi="TH SarabunPSK" w:cs="TH SarabunPSK"/>
              <w:sz w:val="28"/>
            </w:rPr>
          </w:pPr>
          <w:r w:rsidRPr="00124EEF">
            <w:rPr>
              <w:rFonts w:ascii="TH SarabunPSK" w:eastAsia="Times New Roman" w:hAnsi="TH SarabunPSK" w:cs="TH SarabunPSK" w:hint="cs"/>
              <w:sz w:val="28"/>
            </w:rPr>
            <w:t>[19]</w:t>
          </w:r>
          <w:r w:rsidRPr="00124EEF">
            <w:rPr>
              <w:rFonts w:ascii="TH SarabunPSK" w:eastAsia="Times New Roman" w:hAnsi="TH SarabunPSK" w:cs="TH SarabunPSK" w:hint="cs"/>
              <w:sz w:val="28"/>
            </w:rPr>
            <w:tab/>
            <w:t>1.1. Linear Models — scikit-learn 1.3.2 documentation, (n.d.). https://scikit-learn.org/stable/modules/linear_model.html#ridge-regression-and-classification (accessed October 29, 2023).</w:t>
          </w:r>
        </w:p>
        <w:p w14:paraId="0404C1AE" w14:textId="77777777" w:rsidR="00B775E5" w:rsidRPr="00124EEF" w:rsidRDefault="00B775E5">
          <w:pPr>
            <w:autoSpaceDE w:val="0"/>
            <w:autoSpaceDN w:val="0"/>
            <w:ind w:hanging="640"/>
            <w:divId w:val="1704020447"/>
            <w:rPr>
              <w:rFonts w:ascii="TH SarabunPSK" w:eastAsia="Times New Roman" w:hAnsi="TH SarabunPSK" w:cs="TH SarabunPSK"/>
              <w:sz w:val="28"/>
            </w:rPr>
          </w:pPr>
          <w:r w:rsidRPr="00124EEF">
            <w:rPr>
              <w:rFonts w:ascii="TH SarabunPSK" w:eastAsia="Times New Roman" w:hAnsi="TH SarabunPSK" w:cs="TH SarabunPSK" w:hint="cs"/>
              <w:sz w:val="28"/>
            </w:rPr>
            <w:t>[20]</w:t>
          </w:r>
          <w:r w:rsidRPr="00124EEF">
            <w:rPr>
              <w:rFonts w:ascii="TH SarabunPSK" w:eastAsia="Times New Roman" w:hAnsi="TH SarabunPSK" w:cs="TH SarabunPSK" w:hint="cs"/>
              <w:sz w:val="28"/>
            </w:rPr>
            <w:tab/>
            <w:t>1.11. Ensembles: Gradient boosting, random forests, bagging, voting, stacking — scikit-learn 1.3.2 documentation, (n.d.). https://scikit-</w:t>
          </w:r>
          <w:r w:rsidRPr="00124EEF">
            <w:rPr>
              <w:rFonts w:ascii="TH SarabunPSK" w:eastAsia="Times New Roman" w:hAnsi="TH SarabunPSK" w:cs="TH SarabunPSK" w:hint="cs"/>
              <w:sz w:val="28"/>
            </w:rPr>
            <w:lastRenderedPageBreak/>
            <w:t>learn.org/stable/modules/ensemble.html#random-forests-and-other-randomized-tree-ensembles (accessed October 29, 2023).</w:t>
          </w:r>
        </w:p>
        <w:p w14:paraId="4586D47A" w14:textId="77777777" w:rsidR="00B775E5" w:rsidRPr="00124EEF" w:rsidRDefault="00B775E5">
          <w:pPr>
            <w:autoSpaceDE w:val="0"/>
            <w:autoSpaceDN w:val="0"/>
            <w:ind w:hanging="640"/>
            <w:divId w:val="43410867"/>
            <w:rPr>
              <w:rFonts w:ascii="TH SarabunPSK" w:eastAsia="Times New Roman" w:hAnsi="TH SarabunPSK" w:cs="TH SarabunPSK"/>
              <w:sz w:val="28"/>
            </w:rPr>
          </w:pPr>
          <w:r w:rsidRPr="00124EEF">
            <w:rPr>
              <w:rFonts w:ascii="TH SarabunPSK" w:eastAsia="Times New Roman" w:hAnsi="TH SarabunPSK" w:cs="TH SarabunPSK" w:hint="cs"/>
              <w:sz w:val="28"/>
            </w:rPr>
            <w:t>[21]</w:t>
          </w:r>
          <w:r w:rsidRPr="00124EEF">
            <w:rPr>
              <w:rFonts w:ascii="TH SarabunPSK" w:eastAsia="Times New Roman" w:hAnsi="TH SarabunPSK" w:cs="TH SarabunPSK" w:hint="cs"/>
              <w:sz w:val="28"/>
            </w:rPr>
            <w:tab/>
            <w:t>XGBoost Documentation — xgboost 2.0.1 documentation, (n.d.). https://xgboost.readthedocs.io/en/stable/ (accessed October 31, 2023).</w:t>
          </w:r>
        </w:p>
        <w:p w14:paraId="609222DC" w14:textId="77777777" w:rsidR="00B775E5" w:rsidRPr="00124EEF" w:rsidRDefault="00B775E5">
          <w:pPr>
            <w:autoSpaceDE w:val="0"/>
            <w:autoSpaceDN w:val="0"/>
            <w:ind w:hanging="640"/>
            <w:divId w:val="1179199516"/>
            <w:rPr>
              <w:rFonts w:ascii="TH SarabunPSK" w:eastAsia="Times New Roman" w:hAnsi="TH SarabunPSK" w:cs="TH SarabunPSK"/>
              <w:sz w:val="28"/>
            </w:rPr>
          </w:pPr>
          <w:r w:rsidRPr="00124EEF">
            <w:rPr>
              <w:rFonts w:ascii="TH SarabunPSK" w:eastAsia="Times New Roman" w:hAnsi="TH SarabunPSK" w:cs="TH SarabunPSK" w:hint="cs"/>
              <w:sz w:val="28"/>
            </w:rPr>
            <w:t>[22]</w:t>
          </w:r>
          <w:r w:rsidRPr="00124EEF">
            <w:rPr>
              <w:rFonts w:ascii="TH SarabunPSK" w:eastAsia="Times New Roman" w:hAnsi="TH SarabunPSK" w:cs="TH SarabunPSK" w:hint="cs"/>
              <w:sz w:val="28"/>
            </w:rPr>
            <w:tab/>
            <w:t>1.6. Nearest Neighbors — scikit-learn 1.3.2 documentation, (n.d.). https://scikit-learn.org/stable/modules/neighbors.html (accessed October 29, 2023).</w:t>
          </w:r>
        </w:p>
        <w:p w14:paraId="61504A41" w14:textId="77777777" w:rsidR="00B775E5" w:rsidRPr="00124EEF" w:rsidRDefault="00B775E5">
          <w:pPr>
            <w:autoSpaceDE w:val="0"/>
            <w:autoSpaceDN w:val="0"/>
            <w:ind w:hanging="640"/>
            <w:divId w:val="360399071"/>
            <w:rPr>
              <w:rFonts w:ascii="TH SarabunPSK" w:eastAsia="Times New Roman" w:hAnsi="TH SarabunPSK" w:cs="TH SarabunPSK"/>
              <w:sz w:val="28"/>
            </w:rPr>
          </w:pPr>
          <w:r w:rsidRPr="00124EEF">
            <w:rPr>
              <w:rFonts w:ascii="TH SarabunPSK" w:eastAsia="Times New Roman" w:hAnsi="TH SarabunPSK" w:cs="TH SarabunPSK" w:hint="cs"/>
              <w:sz w:val="28"/>
            </w:rPr>
            <w:t>[23]</w:t>
          </w:r>
          <w:r w:rsidRPr="00124EEF">
            <w:rPr>
              <w:rFonts w:ascii="TH SarabunPSK" w:eastAsia="Times New Roman" w:hAnsi="TH SarabunPSK" w:cs="TH SarabunPSK" w:hint="cs"/>
              <w:sz w:val="28"/>
            </w:rPr>
            <w:tab/>
            <w:t>DIGI, (n.d.). https://digi.data.go.th/blog/what-is-k-nearest-neighbors/ (accessed March 23, 2024).</w:t>
          </w:r>
        </w:p>
        <w:p w14:paraId="603D94E0" w14:textId="77777777" w:rsidR="00B775E5" w:rsidRPr="00124EEF" w:rsidRDefault="00B775E5">
          <w:pPr>
            <w:autoSpaceDE w:val="0"/>
            <w:autoSpaceDN w:val="0"/>
            <w:ind w:hanging="640"/>
            <w:divId w:val="1564172187"/>
            <w:rPr>
              <w:rFonts w:ascii="TH SarabunPSK" w:eastAsia="Times New Roman" w:hAnsi="TH SarabunPSK" w:cs="TH SarabunPSK"/>
              <w:sz w:val="28"/>
            </w:rPr>
          </w:pPr>
          <w:r w:rsidRPr="00124EEF">
            <w:rPr>
              <w:rFonts w:ascii="TH SarabunPSK" w:eastAsia="Times New Roman" w:hAnsi="TH SarabunPSK" w:cs="TH SarabunPSK" w:hint="cs"/>
              <w:sz w:val="28"/>
            </w:rPr>
            <w:t>[24]</w:t>
          </w:r>
          <w:r w:rsidRPr="00124EEF">
            <w:rPr>
              <w:rFonts w:ascii="TH SarabunPSK" w:eastAsia="Times New Roman" w:hAnsi="TH SarabunPSK" w:cs="TH SarabunPSK" w:hint="cs"/>
              <w:sz w:val="28"/>
            </w:rPr>
            <w:tab/>
          </w:r>
          <w:r w:rsidRPr="00124EEF">
            <w:rPr>
              <w:rFonts w:ascii="TH SarabunPSK" w:eastAsia="Times New Roman" w:hAnsi="TH SarabunPSK" w:cs="TH SarabunPSK" w:hint="cs"/>
              <w:sz w:val="28"/>
              <w:cs/>
            </w:rPr>
            <w:t xml:space="preserve">นิวรัลเน็ตเวิร์กคืออะไร - คำอธิบายเกี่ยวกับนิวรัลเน็ตเวิร์กแบบเทียม - </w:t>
          </w:r>
          <w:r w:rsidRPr="00124EEF">
            <w:rPr>
              <w:rFonts w:ascii="TH SarabunPSK" w:eastAsia="Times New Roman" w:hAnsi="TH SarabunPSK" w:cs="TH SarabunPSK" w:hint="cs"/>
              <w:sz w:val="28"/>
            </w:rPr>
            <w:t>AWS, (n.d.). https://aws.amazon.com/th/what-is/neural-network/ (accessed March 8, 2024).</w:t>
          </w:r>
        </w:p>
        <w:p w14:paraId="3585397B" w14:textId="77777777" w:rsidR="00B775E5" w:rsidRPr="00124EEF" w:rsidRDefault="00B775E5">
          <w:pPr>
            <w:autoSpaceDE w:val="0"/>
            <w:autoSpaceDN w:val="0"/>
            <w:ind w:hanging="640"/>
            <w:divId w:val="128524338"/>
            <w:rPr>
              <w:rFonts w:ascii="TH SarabunPSK" w:eastAsia="Times New Roman" w:hAnsi="TH SarabunPSK" w:cs="TH SarabunPSK"/>
              <w:sz w:val="28"/>
            </w:rPr>
          </w:pPr>
          <w:r w:rsidRPr="00124EEF">
            <w:rPr>
              <w:rFonts w:ascii="TH SarabunPSK" w:eastAsia="Times New Roman" w:hAnsi="TH SarabunPSK" w:cs="TH SarabunPSK" w:hint="cs"/>
              <w:sz w:val="28"/>
            </w:rPr>
            <w:t>[25]</w:t>
          </w:r>
          <w:r w:rsidRPr="00124EEF">
            <w:rPr>
              <w:rFonts w:ascii="TH SarabunPSK" w:eastAsia="Times New Roman" w:hAnsi="TH SarabunPSK" w:cs="TH SarabunPSK" w:hint="cs"/>
              <w:sz w:val="28"/>
            </w:rPr>
            <w:tab/>
            <w:t>K-Fold Cross Validation Technique and its Essentials - Analytics Vidhya, (n.d.). https://www.analyticsvidhya.com/blog/2022/02/k-fold-cross-validation-technique-and-its-essentials/ (accessed October 31, 2023).</w:t>
          </w:r>
        </w:p>
        <w:p w14:paraId="52FAF0EF" w14:textId="77777777" w:rsidR="00B775E5" w:rsidRPr="00124EEF" w:rsidRDefault="00B775E5">
          <w:pPr>
            <w:autoSpaceDE w:val="0"/>
            <w:autoSpaceDN w:val="0"/>
            <w:ind w:hanging="640"/>
            <w:divId w:val="1217620653"/>
            <w:rPr>
              <w:rFonts w:ascii="TH SarabunPSK" w:eastAsia="Times New Roman" w:hAnsi="TH SarabunPSK" w:cs="TH SarabunPSK"/>
              <w:sz w:val="28"/>
            </w:rPr>
          </w:pPr>
          <w:r w:rsidRPr="00124EEF">
            <w:rPr>
              <w:rFonts w:ascii="TH SarabunPSK" w:eastAsia="Times New Roman" w:hAnsi="TH SarabunPSK" w:cs="TH SarabunPSK" w:hint="cs"/>
              <w:sz w:val="28"/>
            </w:rPr>
            <w:t>[26]</w:t>
          </w:r>
          <w:r w:rsidRPr="00124EEF">
            <w:rPr>
              <w:rFonts w:ascii="TH SarabunPSK" w:eastAsia="Times New Roman" w:hAnsi="TH SarabunPSK" w:cs="TH SarabunPSK" w:hint="cs"/>
              <w:sz w:val="28"/>
            </w:rPr>
            <w:tab/>
            <w:t>MAE, MSE, RMSE, Coefficient of Determination, Adjusted R Squared — Which Metric is Better? | by Akshita Chugh | Analytics Vidhya | Medium, (n.d.). https://medium.com/analytics-vidhya/mae-mse-rmse-coefficient-of-determination-adjusted-r-squared-which-metric-is-better-cd0326a5697e (accessed October 31, 2023).</w:t>
          </w:r>
        </w:p>
        <w:p w14:paraId="7FF9E513" w14:textId="77777777" w:rsidR="00B775E5" w:rsidRPr="00124EEF" w:rsidRDefault="00B775E5">
          <w:pPr>
            <w:autoSpaceDE w:val="0"/>
            <w:autoSpaceDN w:val="0"/>
            <w:ind w:hanging="640"/>
            <w:divId w:val="2319614"/>
            <w:rPr>
              <w:rFonts w:ascii="TH SarabunPSK" w:eastAsia="Times New Roman" w:hAnsi="TH SarabunPSK" w:cs="TH SarabunPSK"/>
              <w:sz w:val="28"/>
            </w:rPr>
          </w:pPr>
          <w:r w:rsidRPr="00124EEF">
            <w:rPr>
              <w:rFonts w:ascii="TH SarabunPSK" w:eastAsia="Times New Roman" w:hAnsi="TH SarabunPSK" w:cs="TH SarabunPSK" w:hint="cs"/>
              <w:sz w:val="28"/>
            </w:rPr>
            <w:t>[27]</w:t>
          </w:r>
          <w:r w:rsidRPr="00124EEF">
            <w:rPr>
              <w:rFonts w:ascii="TH SarabunPSK" w:eastAsia="Times New Roman" w:hAnsi="TH SarabunPSK" w:cs="TH SarabunPSK" w:hint="cs"/>
              <w:sz w:val="28"/>
            </w:rPr>
            <w:tab/>
            <w:t>Y. Ding, M. Chen, C. Guo, P. Zhang, J. Wang, Molecular fingerprint-based machine learning assisted QSAR model development for prediction of ionic liquid properties, J Mol Liq 326 (2021) 115212. https://doi.org/10.1016/j.molliq.2020.115212.</w:t>
          </w:r>
        </w:p>
        <w:p w14:paraId="30D60B74" w14:textId="77777777" w:rsidR="00B775E5" w:rsidRPr="00124EEF" w:rsidRDefault="00B775E5">
          <w:pPr>
            <w:autoSpaceDE w:val="0"/>
            <w:autoSpaceDN w:val="0"/>
            <w:ind w:hanging="640"/>
            <w:divId w:val="849566092"/>
            <w:rPr>
              <w:rFonts w:ascii="TH SarabunPSK" w:eastAsia="Times New Roman" w:hAnsi="TH SarabunPSK" w:cs="TH SarabunPSK"/>
              <w:sz w:val="28"/>
            </w:rPr>
          </w:pPr>
          <w:r w:rsidRPr="00124EEF">
            <w:rPr>
              <w:rFonts w:ascii="TH SarabunPSK" w:eastAsia="Times New Roman" w:hAnsi="TH SarabunPSK" w:cs="TH SarabunPSK" w:hint="cs"/>
              <w:sz w:val="28"/>
            </w:rPr>
            <w:t>[28]</w:t>
          </w:r>
          <w:r w:rsidRPr="00124EEF">
            <w:rPr>
              <w:rFonts w:ascii="TH SarabunPSK" w:eastAsia="Times New Roman" w:hAnsi="TH SarabunPSK" w:cs="TH SarabunPSK" w:hint="cs"/>
              <w:sz w:val="28"/>
            </w:rPr>
            <w:tab/>
            <w:t>V.V. Santana, C.M. Rebello, L.P. Queiroz, A.M. Ribeiro, N. Shardt, I.B.R. Nogueira, PUFFIN: A path-unifying feed-forward interfaced network for vapor pressure prediction, Chem Eng Sci 286 (2024) 119623. https://doi.org/10.1016/j.ces.2023.119623.</w:t>
          </w:r>
        </w:p>
        <w:p w14:paraId="1E823D3B" w14:textId="77777777" w:rsidR="00B775E5" w:rsidRPr="00124EEF" w:rsidRDefault="00B775E5">
          <w:pPr>
            <w:autoSpaceDE w:val="0"/>
            <w:autoSpaceDN w:val="0"/>
            <w:ind w:hanging="640"/>
            <w:divId w:val="602108324"/>
            <w:rPr>
              <w:rFonts w:ascii="TH SarabunPSK" w:eastAsia="Times New Roman" w:hAnsi="TH SarabunPSK" w:cs="TH SarabunPSK"/>
              <w:sz w:val="28"/>
            </w:rPr>
          </w:pPr>
          <w:r w:rsidRPr="00124EEF">
            <w:rPr>
              <w:rFonts w:ascii="TH SarabunPSK" w:eastAsia="Times New Roman" w:hAnsi="TH SarabunPSK" w:cs="TH SarabunPSK" w:hint="cs"/>
              <w:sz w:val="28"/>
            </w:rPr>
            <w:t>[29]</w:t>
          </w:r>
          <w:r w:rsidRPr="00124EEF">
            <w:rPr>
              <w:rFonts w:ascii="TH SarabunPSK" w:eastAsia="Times New Roman" w:hAnsi="TH SarabunPSK" w:cs="TH SarabunPSK" w:hint="cs"/>
              <w:sz w:val="28"/>
            </w:rPr>
            <w:tab/>
            <w:t>Vapor Pressure (chemicals.vapor_pressure) — Chemicals 1.1.5 documentation, (n.d.). https://chemicals.readthedocs.io/chemicals.vapor_pressure.html#rc9de082557a5-6 (accessed March 21, 2024).</w:t>
          </w:r>
        </w:p>
        <w:p w14:paraId="0573BCFB" w14:textId="77777777" w:rsidR="00B775E5" w:rsidRPr="00124EEF" w:rsidRDefault="00B775E5">
          <w:pPr>
            <w:autoSpaceDE w:val="0"/>
            <w:autoSpaceDN w:val="0"/>
            <w:ind w:hanging="640"/>
            <w:divId w:val="1335844214"/>
            <w:rPr>
              <w:rFonts w:ascii="TH SarabunPSK" w:eastAsia="Times New Roman" w:hAnsi="TH SarabunPSK" w:cs="TH SarabunPSK"/>
              <w:sz w:val="28"/>
            </w:rPr>
          </w:pPr>
          <w:r w:rsidRPr="00124EEF">
            <w:rPr>
              <w:rFonts w:ascii="TH SarabunPSK" w:eastAsia="Times New Roman" w:hAnsi="TH SarabunPSK" w:cs="TH SarabunPSK" w:hint="cs"/>
              <w:sz w:val="28"/>
            </w:rPr>
            <w:t>[30]</w:t>
          </w:r>
          <w:r w:rsidRPr="00124EEF">
            <w:rPr>
              <w:rFonts w:ascii="TH SarabunPSK" w:eastAsia="Times New Roman" w:hAnsi="TH SarabunPSK" w:cs="TH SarabunPSK" w:hint="cs"/>
              <w:sz w:val="28"/>
            </w:rPr>
            <w:tab/>
            <w:t>Phase Change Properties (chemicals.phase_change) — Chemicals 1.1.5 documentation, (n.d.). https://chemicals.readthedocs.io/chemicals.phase_change.html#boiling-point (accessed March 21, 2024).</w:t>
          </w:r>
        </w:p>
        <w:p w14:paraId="442593AB" w14:textId="77777777" w:rsidR="00B775E5" w:rsidRPr="00124EEF" w:rsidRDefault="00B775E5">
          <w:pPr>
            <w:autoSpaceDE w:val="0"/>
            <w:autoSpaceDN w:val="0"/>
            <w:ind w:hanging="640"/>
            <w:divId w:val="249048962"/>
            <w:rPr>
              <w:rFonts w:ascii="TH SarabunPSK" w:eastAsia="Times New Roman" w:hAnsi="TH SarabunPSK" w:cs="TH SarabunPSK"/>
              <w:sz w:val="28"/>
            </w:rPr>
          </w:pPr>
          <w:r w:rsidRPr="00124EEF">
            <w:rPr>
              <w:rFonts w:ascii="TH SarabunPSK" w:eastAsia="Times New Roman" w:hAnsi="TH SarabunPSK" w:cs="TH SarabunPSK" w:hint="cs"/>
              <w:sz w:val="28"/>
            </w:rPr>
            <w:lastRenderedPageBreak/>
            <w:t>[31]</w:t>
          </w:r>
          <w:r w:rsidRPr="00124EEF">
            <w:rPr>
              <w:rFonts w:ascii="TH SarabunPSK" w:eastAsia="Times New Roman" w:hAnsi="TH SarabunPSK" w:cs="TH SarabunPSK" w:hint="cs"/>
              <w:sz w:val="28"/>
            </w:rPr>
            <w:tab/>
            <w:t>P.K. Ozili, The acceptable R-square in empirical modelling for social science research, (2023).</w:t>
          </w:r>
        </w:p>
        <w:p w14:paraId="709EE095" w14:textId="77777777" w:rsidR="00B775E5" w:rsidRPr="00124EEF" w:rsidRDefault="00B775E5">
          <w:pPr>
            <w:autoSpaceDE w:val="0"/>
            <w:autoSpaceDN w:val="0"/>
            <w:ind w:hanging="640"/>
            <w:divId w:val="764693635"/>
            <w:rPr>
              <w:rFonts w:ascii="TH SarabunPSK" w:eastAsia="Times New Roman" w:hAnsi="TH SarabunPSK" w:cs="TH SarabunPSK"/>
              <w:sz w:val="28"/>
            </w:rPr>
          </w:pPr>
          <w:r w:rsidRPr="00124EEF">
            <w:rPr>
              <w:rFonts w:ascii="TH SarabunPSK" w:eastAsia="Times New Roman" w:hAnsi="TH SarabunPSK" w:cs="TH SarabunPSK" w:hint="cs"/>
              <w:sz w:val="28"/>
            </w:rPr>
            <w:t>[32]</w:t>
          </w:r>
          <w:r w:rsidRPr="00124EEF">
            <w:rPr>
              <w:rFonts w:ascii="TH SarabunPSK" w:eastAsia="Times New Roman" w:hAnsi="TH SarabunPSK" w:cs="TH SarabunPSK" w:hint="cs"/>
              <w:sz w:val="28"/>
            </w:rPr>
            <w:tab/>
            <w:t>What Is MAPE? A Guide to Mean Absolute Percentage Error | Indeed.com, (n.d.). https://www.indeed.com/career-advice/career-development/what-is-mape (accessed March 25, 2024).</w:t>
          </w:r>
        </w:p>
        <w:p w14:paraId="09A2CA47" w14:textId="1A1AAFB0" w:rsidR="00D74A44" w:rsidRDefault="00B775E5" w:rsidP="00C2472B">
          <w:pPr>
            <w:tabs>
              <w:tab w:val="left" w:pos="0"/>
            </w:tabs>
            <w:rPr>
              <w:lang w:eastAsia="ja-JP"/>
            </w:rPr>
          </w:pPr>
          <w:r w:rsidRPr="00124EEF">
            <w:rPr>
              <w:rFonts w:ascii="TH SarabunPSK" w:eastAsia="Times New Roman" w:hAnsi="TH SarabunPSK" w:cs="TH SarabunPSK" w:hint="cs"/>
              <w:sz w:val="28"/>
            </w:rPr>
            <w:t> </w:t>
          </w:r>
        </w:p>
      </w:sdtContent>
    </w:sdt>
    <w:p w14:paraId="5AFE7282" w14:textId="77777777" w:rsidR="00B1796B" w:rsidRDefault="00B1796B" w:rsidP="00C2472B">
      <w:pPr>
        <w:tabs>
          <w:tab w:val="left" w:pos="0"/>
        </w:tabs>
        <w:rPr>
          <w:lang w:eastAsia="ja-JP"/>
        </w:rPr>
      </w:pPr>
    </w:p>
    <w:p w14:paraId="368D47AC" w14:textId="77777777" w:rsidR="00726A8F" w:rsidRDefault="00726A8F" w:rsidP="002868B7">
      <w:pPr>
        <w:pStyle w:val="Heading1"/>
        <w:ind w:left="-270"/>
        <w:rPr>
          <w:sz w:val="40"/>
          <w:szCs w:val="40"/>
          <w:lang w:eastAsia="ja-JP"/>
        </w:rPr>
        <w:sectPr w:rsidR="00726A8F" w:rsidSect="00A83232">
          <w:pgSz w:w="11907" w:h="16840" w:code="9"/>
          <w:pgMar w:top="1440" w:right="1440" w:bottom="1440" w:left="2160" w:header="706" w:footer="706" w:gutter="0"/>
          <w:cols w:space="708"/>
          <w:titlePg/>
          <w:docGrid w:linePitch="435"/>
        </w:sectPr>
      </w:pPr>
      <w:bookmarkStart w:id="315" w:name="_Toc162080635"/>
      <w:bookmarkStart w:id="316" w:name="_Toc162084356"/>
      <w:bookmarkStart w:id="317" w:name="_Toc162084919"/>
      <w:bookmarkStart w:id="318" w:name="_Toc162085518"/>
    </w:p>
    <w:p w14:paraId="29C3E72D" w14:textId="7AB19D01" w:rsidR="00726A8F" w:rsidRDefault="00BE1A14" w:rsidP="003D3420">
      <w:pPr>
        <w:rPr>
          <w:lang w:eastAsia="ja-JP"/>
        </w:rPr>
        <w:sectPr w:rsidR="00726A8F" w:rsidSect="00A83232">
          <w:pgSz w:w="11907" w:h="16840" w:code="9"/>
          <w:pgMar w:top="1440" w:right="1440" w:bottom="1440" w:left="2160" w:header="706" w:footer="706" w:gutter="0"/>
          <w:cols w:space="708"/>
          <w:titlePg/>
          <w:docGrid w:linePitch="435"/>
        </w:sectPr>
      </w:pPr>
      <w:bookmarkStart w:id="319" w:name="_Toc162080636"/>
      <w:bookmarkStart w:id="320" w:name="_Toc162084357"/>
      <w:bookmarkStart w:id="321" w:name="_Toc162084920"/>
      <w:bookmarkStart w:id="322" w:name="_Toc162085519"/>
      <w:bookmarkEnd w:id="315"/>
      <w:bookmarkEnd w:id="316"/>
      <w:bookmarkEnd w:id="317"/>
      <w:bookmarkEnd w:id="318"/>
      <w:r>
        <w:rPr>
          <w:noProof/>
        </w:rPr>
        <w:lastRenderedPageBreak/>
        <mc:AlternateContent>
          <mc:Choice Requires="wps">
            <w:drawing>
              <wp:anchor distT="45720" distB="45720" distL="114300" distR="114300" simplePos="0" relativeHeight="251658247" behindDoc="0" locked="0" layoutInCell="1" allowOverlap="1" wp14:anchorId="120FE613" wp14:editId="06FA25C5">
                <wp:simplePos x="0" y="0"/>
                <wp:positionH relativeFrom="margin">
                  <wp:posOffset>1582420</wp:posOffset>
                </wp:positionH>
                <wp:positionV relativeFrom="margin">
                  <wp:posOffset>4181475</wp:posOffset>
                </wp:positionV>
                <wp:extent cx="2086610" cy="499745"/>
                <wp:effectExtent l="0" t="0" r="5080" b="0"/>
                <wp:wrapSquare wrapText="bothSides"/>
                <wp:docPr id="44999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6610" cy="499745"/>
                        </a:xfrm>
                        <a:prstGeom prst="rect">
                          <a:avLst/>
                        </a:prstGeom>
                        <a:solidFill>
                          <a:srgbClr val="FFFFFF"/>
                        </a:solidFill>
                        <a:ln w="9525">
                          <a:noFill/>
                          <a:miter lim="800000"/>
                          <a:headEnd/>
                          <a:tailEnd/>
                        </a:ln>
                      </wps:spPr>
                      <wps:txbx>
                        <w:txbxContent>
                          <w:p w14:paraId="27C20EC8" w14:textId="77777777" w:rsidR="00BE1A14" w:rsidRPr="00D95372" w:rsidRDefault="00BE1A14" w:rsidP="00BE1A14">
                            <w:pPr>
                              <w:pStyle w:val="Heading1"/>
                            </w:pPr>
                            <w:bookmarkStart w:id="323" w:name="_Toc162193468"/>
                            <w:r w:rsidRPr="00D95372">
                              <w:rPr>
                                <w:rFonts w:hint="cs"/>
                                <w:cs/>
                              </w:rPr>
                              <w:t>ภาคผนวก</w:t>
                            </w:r>
                            <w:bookmarkEnd w:id="323"/>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0FE613" id="Text Box 2" o:spid="_x0000_s1035" type="#_x0000_t202" style="position:absolute;margin-left:124.6pt;margin-top:329.25pt;width:164.3pt;height:39.35pt;z-index:251658247;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" stroked="f">
                <v:textbox style="mso-fit-shape-to-text:t">
                  <w:txbxContent>
                    <w:p w14:paraId="27C20EC8" w14:textId="77777777" w:rsidR="00BE1A14" w:rsidRPr="00D95372" w:rsidRDefault="00BE1A14" w:rsidP="00BE1A14">
                      <w:pPr>
                        <w:pStyle w:val="Heading1"/>
                      </w:pPr>
                      <w:bookmarkStart w:id="324" w:name="_Toc162193468"/>
                      <w:r w:rsidRPr="00D95372">
                        <w:rPr>
                          <w:rFonts w:hint="cs"/>
                          <w:cs/>
                        </w:rPr>
                        <w:t>ภาคผนวก</w:t>
                      </w:r>
                      <w:bookmarkEnd w:id="324"/>
                    </w:p>
                  </w:txbxContent>
                </v:textbox>
                <w10:wrap type="square" anchorx="margin" anchory="margin"/>
              </v:shape>
            </w:pict>
          </mc:Fallback>
        </mc:AlternateContent>
      </w:r>
    </w:p>
    <w:p w14:paraId="1F577991" w14:textId="0AE1351D" w:rsidR="003D3420" w:rsidRPr="003D3420" w:rsidRDefault="00605CA2" w:rsidP="003D3420">
      <w:pPr>
        <w:rPr>
          <w:lang w:eastAsia="ja-JP"/>
        </w:rPr>
      </w:pPr>
      <w:r>
        <w:rPr>
          <w:noProof/>
        </w:rPr>
        <w:lastRenderedPageBreak/>
        <mc:AlternateContent>
          <mc:Choice Requires="wps">
            <w:drawing>
              <wp:anchor distT="45720" distB="45720" distL="114300" distR="114300" simplePos="0" relativeHeight="251658246" behindDoc="0" locked="0" layoutInCell="1" allowOverlap="1" wp14:anchorId="1CFCEFC0" wp14:editId="4466EA18">
                <wp:simplePos x="0" y="0"/>
                <wp:positionH relativeFrom="margin">
                  <wp:posOffset>-170180</wp:posOffset>
                </wp:positionH>
                <wp:positionV relativeFrom="margin">
                  <wp:posOffset>3987165</wp:posOffset>
                </wp:positionV>
                <wp:extent cx="5283835" cy="499745"/>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835" cy="499745"/>
                        </a:xfrm>
                        <a:prstGeom prst="rect">
                          <a:avLst/>
                        </a:prstGeom>
                        <a:solidFill>
                          <a:srgbClr val="FFFFFF"/>
                        </a:solidFill>
                        <a:ln w="9525">
                          <a:noFill/>
                          <a:miter lim="800000"/>
                          <a:headEnd/>
                          <a:tailEnd/>
                        </a:ln>
                      </wps:spPr>
                      <wps:txbx>
                        <w:txbxContent>
                          <w:p w14:paraId="5FF69637" w14:textId="77777777" w:rsidR="00605CA2" w:rsidRDefault="00605CA2" w:rsidP="00605CA2">
                            <w:pPr>
                              <w:pStyle w:val="Heading1"/>
                            </w:pPr>
                            <w:bookmarkStart w:id="325" w:name="_Toc63173414"/>
                            <w:bookmarkStart w:id="326" w:name="_Toc162193469"/>
                            <w:r w:rsidRPr="00D95372">
                              <w:rPr>
                                <w:rFonts w:hint="cs"/>
                                <w:cs/>
                              </w:rPr>
                              <w:t>ภาคผนวก</w:t>
                            </w:r>
                            <w:r>
                              <w:t xml:space="preserve"> </w:t>
                            </w:r>
                            <w:r>
                              <w:rPr>
                                <w:rFonts w:hint="cs"/>
                                <w:cs/>
                              </w:rPr>
                              <w:t>ก.</w:t>
                            </w:r>
                            <w:r>
                              <w:rPr>
                                <w:cs/>
                              </w:rPr>
                              <w:br/>
                            </w:r>
                            <w:bookmarkEnd w:id="325"/>
                            <w:r>
                              <w:rPr>
                                <w:cs/>
                              </w:rPr>
                              <w:t xml:space="preserve">โค้ดสำหรับการแปลง </w:t>
                            </w:r>
                            <w:r>
                              <w:t xml:space="preserve">SMILES </w:t>
                            </w:r>
                            <w:r>
                              <w:rPr>
                                <w:cs/>
                              </w:rPr>
                              <w:t xml:space="preserve">เป็น </w:t>
                            </w:r>
                            <w:r>
                              <w:t>Morgan Fingerprint</w:t>
                            </w:r>
                            <w:bookmarkEnd w:id="326"/>
                            <w:r>
                              <w:t xml:space="preserve"> </w:t>
                            </w:r>
                          </w:p>
                          <w:p w14:paraId="17B48D64" w14:textId="11EDACD3" w:rsidR="00605CA2" w:rsidRPr="00D95372" w:rsidRDefault="00605CA2" w:rsidP="00605CA2">
                            <w:pPr>
                              <w:pStyle w:val="Heading1"/>
                              <w:rPr>
                                <w:cs/>
                              </w:rPr>
                            </w:pPr>
                            <w:bookmarkStart w:id="327" w:name="_Toc162193470"/>
                            <w:r>
                              <w:rPr>
                                <w:cs/>
                              </w:rPr>
                              <w:t>และการสร้างแบบจำลอง</w:t>
                            </w:r>
                            <w:bookmarkEnd w:id="32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CEFC0" id="_x0000_s1036" type="#_x0000_t202" style="position:absolute;margin-left:-13.4pt;margin-top:313.95pt;width:416.05pt;height:39.35pt;z-index:25165824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iCEgIAAP4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" stroked="f">
                <v:textbox style="mso-fit-shape-to-text:t">
                  <w:txbxContent>
                    <w:p w14:paraId="5FF69637" w14:textId="77777777" w:rsidR="00605CA2" w:rsidRDefault="00605CA2" w:rsidP="00605CA2">
                      <w:pPr>
                        <w:pStyle w:val="Heading1"/>
                      </w:pPr>
                      <w:bookmarkStart w:id="328" w:name="_Toc63173414"/>
                      <w:bookmarkStart w:id="329" w:name="_Toc162193469"/>
                      <w:r w:rsidRPr="00D95372">
                        <w:rPr>
                          <w:rFonts w:hint="cs"/>
                          <w:cs/>
                        </w:rPr>
                        <w:t>ภาคผนวก</w:t>
                      </w:r>
                      <w:r>
                        <w:t xml:space="preserve"> </w:t>
                      </w:r>
                      <w:r>
                        <w:rPr>
                          <w:rFonts w:hint="cs"/>
                          <w:cs/>
                        </w:rPr>
                        <w:t>ก.</w:t>
                      </w:r>
                      <w:r>
                        <w:rPr>
                          <w:cs/>
                        </w:rPr>
                        <w:br/>
                      </w:r>
                      <w:bookmarkEnd w:id="328"/>
                      <w:r>
                        <w:rPr>
                          <w:cs/>
                        </w:rPr>
                        <w:t xml:space="preserve">โค้ดสำหรับการแปลง </w:t>
                      </w:r>
                      <w:r>
                        <w:t xml:space="preserve">SMILES </w:t>
                      </w:r>
                      <w:r>
                        <w:rPr>
                          <w:cs/>
                        </w:rPr>
                        <w:t xml:space="preserve">เป็น </w:t>
                      </w:r>
                      <w:r>
                        <w:t>Morgan Fingerprint</w:t>
                      </w:r>
                      <w:bookmarkEnd w:id="329"/>
                      <w:r>
                        <w:t xml:space="preserve"> </w:t>
                      </w:r>
                    </w:p>
                    <w:p w14:paraId="17B48D64" w14:textId="11EDACD3" w:rsidR="00605CA2" w:rsidRPr="00D95372" w:rsidRDefault="00605CA2" w:rsidP="00605CA2">
                      <w:pPr>
                        <w:pStyle w:val="Heading1"/>
                        <w:rPr>
                          <w:cs/>
                        </w:rPr>
                      </w:pPr>
                      <w:bookmarkStart w:id="330" w:name="_Toc162193470"/>
                      <w:r>
                        <w:rPr>
                          <w:cs/>
                        </w:rPr>
                        <w:t>และการสร้างแบบจำลอง</w:t>
                      </w:r>
                      <w:bookmarkEnd w:id="330"/>
                    </w:p>
                  </w:txbxContent>
                </v:textbox>
                <w10:wrap type="square" anchorx="margin" anchory="margin"/>
              </v:shape>
            </w:pict>
          </mc:Fallback>
        </mc:AlternateContent>
      </w:r>
      <w:r w:rsidR="00DA0B31">
        <w:rPr>
          <w:lang w:eastAsia="ja-JP"/>
        </w:rPr>
        <w:br w:type="page"/>
      </w:r>
      <w:bookmarkEnd w:id="319"/>
      <w:bookmarkEnd w:id="320"/>
      <w:bookmarkEnd w:id="321"/>
      <w:bookmarkEnd w:id="322"/>
    </w:p>
    <w:p w14:paraId="69CA4059" w14:textId="6FD49111" w:rsidR="00780FA5" w:rsidRPr="002373BF" w:rsidRDefault="00092423" w:rsidP="00780FA5">
      <w:pPr>
        <w:jc w:val="center"/>
        <w:rPr>
          <w:rFonts w:ascii="TH SarabunPSK" w:hAnsi="TH SarabunPSK" w:cs="TH SarabunPSK"/>
          <w:b/>
          <w:bCs/>
          <w:sz w:val="36"/>
          <w:szCs w:val="36"/>
          <w:lang w:eastAsia="ja-JP"/>
        </w:rPr>
      </w:pPr>
      <w:r w:rsidRPr="002373BF">
        <w:rPr>
          <w:rFonts w:ascii="TH SarabunPSK" w:hAnsi="TH SarabunPSK" w:cs="TH SarabunPSK"/>
          <w:b/>
          <w:bCs/>
          <w:sz w:val="36"/>
          <w:szCs w:val="36"/>
          <w:cs/>
          <w:lang w:eastAsia="ja-JP"/>
        </w:rPr>
        <w:lastRenderedPageBreak/>
        <w:t>โค้ดสำหรับการสร้างแบบจำลองและการแปลง</w:t>
      </w:r>
      <w:r w:rsidRPr="002373BF">
        <w:rPr>
          <w:rFonts w:ascii="TH SarabunPSK" w:hAnsi="TH SarabunPSK" w:cs="TH SarabunPSK"/>
          <w:b/>
          <w:bCs/>
          <w:sz w:val="36"/>
          <w:szCs w:val="36"/>
          <w:lang w:eastAsia="ja-JP"/>
        </w:rPr>
        <w:t xml:space="preserve"> SMILE </w:t>
      </w:r>
      <w:r w:rsidRPr="002373BF">
        <w:rPr>
          <w:rFonts w:ascii="TH SarabunPSK" w:hAnsi="TH SarabunPSK" w:cs="TH SarabunPSK"/>
          <w:b/>
          <w:bCs/>
          <w:sz w:val="36"/>
          <w:szCs w:val="36"/>
          <w:cs/>
          <w:lang w:eastAsia="ja-JP"/>
        </w:rPr>
        <w:t>เป็น</w:t>
      </w:r>
      <w:r w:rsidRPr="002373BF">
        <w:rPr>
          <w:rFonts w:ascii="TH SarabunPSK" w:hAnsi="TH SarabunPSK" w:cs="TH SarabunPSK"/>
          <w:b/>
          <w:bCs/>
          <w:sz w:val="36"/>
          <w:szCs w:val="36"/>
          <w:lang w:eastAsia="ja-JP"/>
        </w:rPr>
        <w:t xml:space="preserve"> Fingerprint</w:t>
      </w:r>
    </w:p>
    <w:p w14:paraId="1FC18409" w14:textId="0EFA745F" w:rsidR="00DA250C" w:rsidRPr="004C4050" w:rsidRDefault="002B1B93" w:rsidP="00DA250C">
      <w:pPr>
        <w:rPr>
          <w:rFonts w:ascii="TH SarabunPSK" w:hAnsi="TH SarabunPSK" w:cs="TH SarabunPSK"/>
          <w:sz w:val="28"/>
          <w:lang w:eastAsia="ja-JP"/>
        </w:rPr>
      </w:pPr>
      <w:r>
        <w:rPr>
          <w:rFonts w:ascii="TH SarabunPSK" w:eastAsiaTheme="minorEastAsia" w:hAnsi="TH SarabunPSK" w:cs="TH SarabunPSK"/>
          <w:sz w:val="28"/>
          <w:lang w:eastAsia="ja-JP"/>
        </w:rPr>
        <w:t>GitHub</w:t>
      </w:r>
      <w:r w:rsidR="00DA250C" w:rsidRPr="004C4050">
        <w:rPr>
          <w:rFonts w:ascii="TH SarabunPSK" w:hAnsi="TH SarabunPSK" w:cs="TH SarabunPSK"/>
          <w:sz w:val="28"/>
          <w:cs/>
          <w:lang w:eastAsia="ja-JP"/>
        </w:rPr>
        <w:t xml:space="preserve"> </w:t>
      </w:r>
      <w:r w:rsidR="00DA250C" w:rsidRPr="004C4050">
        <w:rPr>
          <w:rFonts w:ascii="TH SarabunPSK" w:hAnsi="TH SarabunPSK" w:cs="TH SarabunPSK"/>
          <w:sz w:val="28"/>
          <w:lang w:eastAsia="ja-JP"/>
        </w:rPr>
        <w:t xml:space="preserve">: </w:t>
      </w:r>
      <w:hyperlink r:id="rId57" w:history="1">
        <w:r w:rsidR="00003317" w:rsidRPr="004C4050">
          <w:rPr>
            <w:rStyle w:val="Hyperlink"/>
            <w:rFonts w:ascii="TH SarabunPSK" w:hAnsi="TH SarabunPSK" w:cs="TH SarabunPSK"/>
            <w:sz w:val="28"/>
            <w:lang w:eastAsia="ja-JP"/>
          </w:rPr>
          <w:t>https://github.com/Sawahiko/Fingerprint-Based-Machine-Learning-Prediction-of-Chemical-Properties</w:t>
        </w:r>
      </w:hyperlink>
      <w:r w:rsidR="00003317" w:rsidRPr="004C4050">
        <w:rPr>
          <w:rFonts w:ascii="TH SarabunPSK" w:hAnsi="TH SarabunPSK" w:cs="TH SarabunPSK"/>
          <w:sz w:val="28"/>
          <w:lang w:eastAsia="ja-JP"/>
        </w:rPr>
        <w:t xml:space="preserve"> </w:t>
      </w:r>
    </w:p>
    <w:p w14:paraId="6A339492" w14:textId="2057F7CD" w:rsidR="00BE1A14" w:rsidRPr="002373BF" w:rsidRDefault="006462D0" w:rsidP="00526D9E">
      <w:pPr>
        <w:rPr>
          <w:rFonts w:ascii="TH SarabunPSK" w:hAnsi="TH SarabunPSK" w:cs="TH SarabunPSK"/>
          <w:sz w:val="32"/>
          <w:szCs w:val="32"/>
          <w:lang w:eastAsia="ja-JP"/>
        </w:rPr>
      </w:pPr>
      <w:r w:rsidRPr="002373BF">
        <w:rPr>
          <w:rFonts w:ascii="TH SarabunPSK" w:hAnsi="TH SarabunPSK" w:cs="TH SarabunPSK"/>
          <w:sz w:val="32"/>
          <w:szCs w:val="32"/>
          <w:lang w:eastAsia="ja-JP"/>
        </w:rPr>
        <w:t xml:space="preserve">1) </w:t>
      </w:r>
      <w:r w:rsidRPr="002373BF">
        <w:rPr>
          <w:rFonts w:ascii="TH SarabunPSK" w:hAnsi="TH SarabunPSK" w:cs="TH SarabunPSK"/>
          <w:sz w:val="32"/>
          <w:szCs w:val="32"/>
          <w:cs/>
        </w:rPr>
        <w:t>อ่านไฟล์และเลือกคอลัมน์ตัวแปรคุณลักษณะ</w:t>
      </w:r>
    </w:p>
    <w:tbl>
      <w:tblPr>
        <w:tblW w:w="0" w:type="auto"/>
        <w:tblLook w:val="04A0" w:firstRow="1" w:lastRow="0" w:firstColumn="1" w:lastColumn="0" w:noHBand="0" w:noVBand="1"/>
      </w:tblPr>
      <w:tblGrid>
        <w:gridCol w:w="8297"/>
      </w:tblGrid>
      <w:tr w:rsidR="006462D0" w14:paraId="69C74B75" w14:textId="77777777" w:rsidTr="000A61FC">
        <w:tc>
          <w:tcPr>
            <w:tcW w:w="8297" w:type="dxa"/>
            <w:tcBorders>
              <w:top w:val="single" w:sz="4" w:space="0" w:color="auto"/>
              <w:left w:val="single" w:sz="4" w:space="0" w:color="auto"/>
              <w:bottom w:val="single" w:sz="4" w:space="0" w:color="auto"/>
              <w:right w:val="single" w:sz="4" w:space="0" w:color="auto"/>
            </w:tcBorders>
          </w:tcPr>
          <w:p w14:paraId="45DCFD5C"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 Import Data</w:t>
            </w:r>
          </w:p>
          <w:p w14:paraId="49F08DAF"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df = remove_outliers("../Data.xlsx", "Load_AllDataSetC12", 2)</w:t>
            </w:r>
          </w:p>
          <w:p w14:paraId="2C78558E"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X_data_excel= df[["SMILES"]]</w:t>
            </w:r>
          </w:p>
          <w:p w14:paraId="3D510F5E" w14:textId="750E5D60" w:rsidR="006462D0" w:rsidRDefault="006462D0" w:rsidP="005924E4">
            <w:r w:rsidRPr="002373BF">
              <w:rPr>
                <w:rFonts w:ascii="TH SarabunPSK" w:hAnsi="TH SarabunPSK" w:cs="TH SarabunPSK"/>
                <w:sz w:val="24"/>
                <w:szCs w:val="32"/>
              </w:rPr>
              <w:t>Y_data= df["Tb"]</w:t>
            </w:r>
          </w:p>
        </w:tc>
      </w:tr>
    </w:tbl>
    <w:p w14:paraId="431196B6" w14:textId="77777777" w:rsidR="006462D0" w:rsidRDefault="006462D0" w:rsidP="00526D9E">
      <w:pPr>
        <w:rPr>
          <w:lang w:eastAsia="ja-JP"/>
        </w:rPr>
      </w:pPr>
    </w:p>
    <w:p w14:paraId="68EA20ED" w14:textId="43269289" w:rsidR="006462D0" w:rsidRPr="002373BF" w:rsidRDefault="006462D0" w:rsidP="00526D9E">
      <w:pPr>
        <w:rPr>
          <w:rFonts w:ascii="TH SarabunPSK" w:hAnsi="TH SarabunPSK" w:cs="TH SarabunPSK"/>
          <w:sz w:val="32"/>
          <w:szCs w:val="32"/>
          <w:lang w:eastAsia="ja-JP"/>
        </w:rPr>
      </w:pPr>
      <w:r w:rsidRPr="002373BF">
        <w:rPr>
          <w:rFonts w:ascii="TH SarabunPSK" w:hAnsi="TH SarabunPSK" w:cs="TH SarabunPSK"/>
          <w:sz w:val="32"/>
          <w:szCs w:val="32"/>
          <w:lang w:eastAsia="ja-JP"/>
        </w:rPr>
        <w:t xml:space="preserve">2) </w:t>
      </w:r>
      <w:r w:rsidRPr="002373BF">
        <w:rPr>
          <w:rFonts w:ascii="TH SarabunPSK" w:hAnsi="TH SarabunPSK" w:cs="TH SarabunPSK"/>
          <w:sz w:val="32"/>
          <w:szCs w:val="32"/>
          <w:cs/>
          <w:lang w:eastAsia="ja-JP"/>
        </w:rPr>
        <w:t xml:space="preserve">สร้างลายนิ้วมือโมเลกุลจาก </w:t>
      </w:r>
      <w:r w:rsidRPr="002373BF">
        <w:rPr>
          <w:rFonts w:ascii="TH SarabunPSK" w:hAnsi="TH SarabunPSK" w:cs="TH SarabunPSK"/>
          <w:sz w:val="32"/>
          <w:szCs w:val="32"/>
          <w:lang w:eastAsia="ja-JP"/>
        </w:rPr>
        <w:t xml:space="preserve">SMILES </w:t>
      </w:r>
      <w:r w:rsidRPr="002373BF">
        <w:rPr>
          <w:rFonts w:ascii="TH SarabunPSK" w:hAnsi="TH SarabunPSK" w:cs="TH SarabunPSK"/>
          <w:sz w:val="32"/>
          <w:szCs w:val="32"/>
          <w:cs/>
          <w:lang w:eastAsia="ja-JP"/>
        </w:rPr>
        <w:t xml:space="preserve">ให้เหมาะสำหรับ </w:t>
      </w:r>
      <w:r w:rsidRPr="002373BF">
        <w:rPr>
          <w:rFonts w:ascii="TH SarabunPSK" w:hAnsi="TH SarabunPSK" w:cs="TH SarabunPSK"/>
          <w:sz w:val="32"/>
          <w:szCs w:val="32"/>
          <w:lang w:eastAsia="ja-JP"/>
        </w:rPr>
        <w:t>Machine Learning</w:t>
      </w:r>
    </w:p>
    <w:tbl>
      <w:tblPr>
        <w:tblW w:w="0" w:type="auto"/>
        <w:tblLook w:val="04A0" w:firstRow="1" w:lastRow="0" w:firstColumn="1" w:lastColumn="0" w:noHBand="0" w:noVBand="1"/>
      </w:tblPr>
      <w:tblGrid>
        <w:gridCol w:w="8297"/>
      </w:tblGrid>
      <w:tr w:rsidR="006462D0" w14:paraId="2D0EA047" w14:textId="77777777" w:rsidTr="000A61FC">
        <w:tc>
          <w:tcPr>
            <w:tcW w:w="8297" w:type="dxa"/>
            <w:tcBorders>
              <w:top w:val="single" w:sz="4" w:space="0" w:color="auto"/>
              <w:left w:val="single" w:sz="4" w:space="0" w:color="auto"/>
              <w:bottom w:val="single" w:sz="4" w:space="0" w:color="auto"/>
              <w:right w:val="single" w:sz="4" w:space="0" w:color="auto"/>
            </w:tcBorders>
          </w:tcPr>
          <w:p w14:paraId="416523B7"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 Generate Fingerprint from SMILE</w:t>
            </w:r>
          </w:p>
          <w:p w14:paraId="6017E989"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color w:val="FF0000"/>
                <w:sz w:val="24"/>
                <w:szCs w:val="32"/>
              </w:rPr>
              <w:t xml:space="preserve">MF_radius </w:t>
            </w:r>
            <w:r w:rsidRPr="002373BF">
              <w:rPr>
                <w:rFonts w:ascii="TH SarabunPSK" w:hAnsi="TH SarabunPSK" w:cs="TH SarabunPSK"/>
                <w:sz w:val="24"/>
                <w:szCs w:val="32"/>
              </w:rPr>
              <w:t xml:space="preserve">= 3; </w:t>
            </w:r>
            <w:r w:rsidRPr="002373BF">
              <w:rPr>
                <w:rFonts w:ascii="TH SarabunPSK" w:hAnsi="TH SarabunPSK" w:cs="TH SarabunPSK"/>
                <w:color w:val="FF0000"/>
                <w:sz w:val="24"/>
                <w:szCs w:val="32"/>
              </w:rPr>
              <w:t xml:space="preserve">MF_bit </w:t>
            </w:r>
            <w:r w:rsidRPr="002373BF">
              <w:rPr>
                <w:rFonts w:ascii="TH SarabunPSK" w:hAnsi="TH SarabunPSK" w:cs="TH SarabunPSK"/>
                <w:sz w:val="24"/>
                <w:szCs w:val="32"/>
              </w:rPr>
              <w:t>= 4096</w:t>
            </w:r>
          </w:p>
          <w:p w14:paraId="1067269B"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X_data_use = X_data_excel.copy()</w:t>
            </w:r>
          </w:p>
          <w:p w14:paraId="6040C91F"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X_data_use["molecule"] = X_data_use["SMILES"].apply(lambda x: Chem.MolFromSmiles(x))</w:t>
            </w:r>
          </w:p>
          <w:p w14:paraId="307088AC"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 xml:space="preserve">X_data_use["count_morgan_fp"] = X_data_use["molecule"].apply(lambda x: </w:t>
            </w:r>
            <w:r w:rsidRPr="002373BF">
              <w:rPr>
                <w:rFonts w:ascii="TH SarabunPSK" w:hAnsi="TH SarabunPSK" w:cs="TH SarabunPSK"/>
                <w:color w:val="FF0000"/>
                <w:sz w:val="24"/>
                <w:szCs w:val="32"/>
              </w:rPr>
              <w:t>rdMolDescriptors.GetHashedMorganFingerprint</w:t>
            </w:r>
            <w:r w:rsidRPr="002373BF">
              <w:rPr>
                <w:rFonts w:ascii="TH SarabunPSK" w:hAnsi="TH SarabunPSK" w:cs="TH SarabunPSK"/>
                <w:sz w:val="24"/>
                <w:szCs w:val="32"/>
              </w:rPr>
              <w:t>(x, radius=MF_radius, nBits=MF_bit, useFeatures=True, useChirality=True))</w:t>
            </w:r>
          </w:p>
          <w:p w14:paraId="47E0B29E" w14:textId="4D2DC9F1"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X_data_use["arr_count_morgan_fp"] = 0</w:t>
            </w:r>
          </w:p>
          <w:p w14:paraId="12313C7B"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 Transfrom Fingerprint to Column in DataFrame</w:t>
            </w:r>
          </w:p>
          <w:p w14:paraId="05E9EF70"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X_data_fp = []</w:t>
            </w:r>
          </w:p>
          <w:p w14:paraId="7A934A5D"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for i in range(X_data_use.shape[0]):</w:t>
            </w:r>
          </w:p>
          <w:p w14:paraId="7F98D834"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 xml:space="preserve">    blank_arr = np.zeros((0,), dtype=np.int8)</w:t>
            </w:r>
          </w:p>
          <w:p w14:paraId="25AB3E00"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 xml:space="preserve">    DataStructs.ConvertToNumpyArray(X_data_use["count_morgan_fp"][i],blank_arr)</w:t>
            </w:r>
          </w:p>
          <w:p w14:paraId="35764A43"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 xml:space="preserve">    datafram_i = pd.DataFrame(blank_arr).T</w:t>
            </w:r>
          </w:p>
          <w:p w14:paraId="160BB207" w14:textId="77777777"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 xml:space="preserve">    X_data_fp.append(datafram_i)</w:t>
            </w:r>
          </w:p>
          <w:p w14:paraId="38B7D867" w14:textId="3F78FF1A" w:rsidR="006462D0" w:rsidRPr="002373BF" w:rsidRDefault="006462D0" w:rsidP="006462D0">
            <w:pPr>
              <w:rPr>
                <w:rFonts w:ascii="TH SarabunPSK" w:hAnsi="TH SarabunPSK" w:cs="TH SarabunPSK"/>
                <w:sz w:val="24"/>
                <w:szCs w:val="32"/>
              </w:rPr>
            </w:pPr>
            <w:r w:rsidRPr="002373BF">
              <w:rPr>
                <w:rFonts w:ascii="TH SarabunPSK" w:hAnsi="TH SarabunPSK" w:cs="TH SarabunPSK"/>
                <w:sz w:val="24"/>
                <w:szCs w:val="32"/>
              </w:rPr>
              <w:t>x_data_fp = pd.concat(X_data_fp, ignore_index=True)</w:t>
            </w:r>
          </w:p>
          <w:p w14:paraId="75AA9B24" w14:textId="438EBEBB" w:rsidR="006462D0" w:rsidRDefault="006462D0" w:rsidP="00526D9E">
            <w:pPr>
              <w:rPr>
                <w:lang w:eastAsia="ja-JP"/>
              </w:rPr>
            </w:pPr>
            <w:r w:rsidRPr="002373BF">
              <w:rPr>
                <w:rFonts w:ascii="TH SarabunPSK" w:hAnsi="TH SarabunPSK" w:cs="TH SarabunPSK"/>
                <w:sz w:val="24"/>
                <w:szCs w:val="32"/>
              </w:rPr>
              <w:t>y_data_fp = Y_data.copy()</w:t>
            </w:r>
          </w:p>
        </w:tc>
      </w:tr>
    </w:tbl>
    <w:p w14:paraId="0B91F34A" w14:textId="77777777" w:rsidR="006462D0" w:rsidRDefault="006462D0" w:rsidP="00526D9E">
      <w:pPr>
        <w:rPr>
          <w:lang w:eastAsia="ja-JP"/>
        </w:rPr>
      </w:pPr>
    </w:p>
    <w:p w14:paraId="45A2DBCC" w14:textId="6C4F74C8" w:rsidR="006462D0" w:rsidRPr="002373BF" w:rsidRDefault="002373BF" w:rsidP="00526D9E">
      <w:pPr>
        <w:rPr>
          <w:rFonts w:ascii="TH SarabunPSK" w:hAnsi="TH SarabunPSK" w:cs="TH SarabunPSK"/>
          <w:sz w:val="32"/>
          <w:szCs w:val="32"/>
          <w:lang w:eastAsia="ja-JP"/>
        </w:rPr>
      </w:pPr>
      <w:r w:rsidRPr="002373BF">
        <w:rPr>
          <w:rFonts w:ascii="TH SarabunPSK" w:hAnsi="TH SarabunPSK" w:cs="TH SarabunPSK"/>
          <w:sz w:val="32"/>
          <w:szCs w:val="32"/>
          <w:lang w:eastAsia="ja-JP"/>
        </w:rPr>
        <w:lastRenderedPageBreak/>
        <w:t xml:space="preserve">3) </w:t>
      </w:r>
      <w:r w:rsidR="00ED7FD1" w:rsidRPr="002373BF">
        <w:rPr>
          <w:rFonts w:ascii="TH SarabunPSK" w:hAnsi="TH SarabunPSK" w:cs="TH SarabunPSK"/>
          <w:sz w:val="32"/>
          <w:szCs w:val="32"/>
          <w:cs/>
          <w:lang w:eastAsia="ja-JP"/>
        </w:rPr>
        <w:t xml:space="preserve">แบ่งข้อมูลเป็น </w:t>
      </w:r>
      <w:r w:rsidR="00ED7FD1" w:rsidRPr="002373BF">
        <w:rPr>
          <w:rFonts w:ascii="TH SarabunPSK" w:hAnsi="TH SarabunPSK" w:cs="TH SarabunPSK"/>
          <w:sz w:val="32"/>
          <w:szCs w:val="32"/>
          <w:lang w:eastAsia="ja-JP"/>
        </w:rPr>
        <w:t xml:space="preserve">Training Set </w:t>
      </w:r>
      <w:r w:rsidR="00ED7FD1" w:rsidRPr="002373BF">
        <w:rPr>
          <w:rFonts w:ascii="TH SarabunPSK" w:hAnsi="TH SarabunPSK" w:cs="TH SarabunPSK"/>
          <w:sz w:val="32"/>
          <w:szCs w:val="32"/>
          <w:cs/>
          <w:lang w:eastAsia="ja-JP"/>
        </w:rPr>
        <w:t xml:space="preserve">และ </w:t>
      </w:r>
      <w:r w:rsidR="00ED7FD1" w:rsidRPr="002373BF">
        <w:rPr>
          <w:rFonts w:ascii="TH SarabunPSK" w:hAnsi="TH SarabunPSK" w:cs="TH SarabunPSK"/>
          <w:sz w:val="32"/>
          <w:szCs w:val="32"/>
          <w:lang w:eastAsia="ja-JP"/>
        </w:rPr>
        <w:t>Test Set</w:t>
      </w:r>
    </w:p>
    <w:tbl>
      <w:tblPr>
        <w:tblW w:w="0" w:type="auto"/>
        <w:tblLook w:val="04A0" w:firstRow="1" w:lastRow="0" w:firstColumn="1" w:lastColumn="0" w:noHBand="0" w:noVBand="1"/>
      </w:tblPr>
      <w:tblGrid>
        <w:gridCol w:w="8297"/>
      </w:tblGrid>
      <w:tr w:rsidR="00ED7FD1" w:rsidRPr="002373BF" w14:paraId="5B15D1B5" w14:textId="77777777" w:rsidTr="000A61FC">
        <w:tc>
          <w:tcPr>
            <w:tcW w:w="8297" w:type="dxa"/>
            <w:tcBorders>
              <w:top w:val="single" w:sz="4" w:space="0" w:color="auto"/>
              <w:left w:val="single" w:sz="4" w:space="0" w:color="auto"/>
              <w:bottom w:val="single" w:sz="4" w:space="0" w:color="auto"/>
              <w:right w:val="single" w:sz="4" w:space="0" w:color="auto"/>
            </w:tcBorders>
          </w:tcPr>
          <w:p w14:paraId="359CCA9E" w14:textId="7F3CD775" w:rsidR="00ED7FD1" w:rsidRPr="000A61FC" w:rsidRDefault="00ED7FD1" w:rsidP="00526D9E">
            <w:pPr>
              <w:rPr>
                <w:rFonts w:ascii="TH SarabunPSK" w:hAnsi="TH SarabunPSK" w:cs="TH SarabunPSK"/>
                <w:sz w:val="24"/>
                <w:szCs w:val="32"/>
              </w:rPr>
            </w:pPr>
            <w:r w:rsidRPr="002373BF">
              <w:rPr>
                <w:rFonts w:ascii="TH SarabunPSK" w:hAnsi="TH SarabunPSK" w:cs="TH SarabunPSK"/>
                <w:sz w:val="24"/>
                <w:szCs w:val="32"/>
              </w:rPr>
              <w:t>x_train_fp, x_test_fp, y_train_fp, y_test_fp = train_test_split(x_data_fp, y_data_fp, test_size=0.1, random_state=42)</w:t>
            </w:r>
          </w:p>
        </w:tc>
      </w:tr>
    </w:tbl>
    <w:p w14:paraId="76FB8DF9" w14:textId="77777777" w:rsidR="00ED7FD1" w:rsidRPr="002373BF" w:rsidRDefault="00ED7FD1" w:rsidP="00526D9E">
      <w:pPr>
        <w:rPr>
          <w:rFonts w:ascii="TH SarabunPSK" w:hAnsi="TH SarabunPSK" w:cs="TH SarabunPSK"/>
          <w:lang w:eastAsia="ja-JP"/>
        </w:rPr>
      </w:pPr>
    </w:p>
    <w:p w14:paraId="72B33574" w14:textId="3A8B5F00" w:rsidR="00ED7FD1" w:rsidRPr="002373BF" w:rsidRDefault="00ED7FD1" w:rsidP="00526D9E">
      <w:pPr>
        <w:rPr>
          <w:rFonts w:ascii="TH SarabunPSK" w:hAnsi="TH SarabunPSK" w:cs="TH SarabunPSK"/>
          <w:sz w:val="32"/>
          <w:szCs w:val="32"/>
          <w:lang w:eastAsia="ja-JP"/>
        </w:rPr>
      </w:pPr>
      <w:r w:rsidRPr="002373BF">
        <w:rPr>
          <w:rFonts w:ascii="TH SarabunPSK" w:hAnsi="TH SarabunPSK" w:cs="TH SarabunPSK"/>
          <w:sz w:val="32"/>
          <w:szCs w:val="32"/>
          <w:lang w:eastAsia="ja-JP"/>
        </w:rPr>
        <w:t xml:space="preserve">4) </w:t>
      </w:r>
      <w:r w:rsidRPr="002373BF">
        <w:rPr>
          <w:rFonts w:ascii="TH SarabunPSK" w:hAnsi="TH SarabunPSK" w:cs="TH SarabunPSK"/>
          <w:sz w:val="32"/>
          <w:szCs w:val="32"/>
          <w:cs/>
          <w:lang w:eastAsia="ja-JP"/>
        </w:rPr>
        <w:t xml:space="preserve">เตรียมพร้อมและเลือกใช้ </w:t>
      </w:r>
      <w:r w:rsidRPr="002373BF">
        <w:rPr>
          <w:rFonts w:ascii="TH SarabunPSK" w:hAnsi="TH SarabunPSK" w:cs="TH SarabunPSK"/>
          <w:sz w:val="32"/>
          <w:szCs w:val="32"/>
          <w:lang w:eastAsia="ja-JP"/>
        </w:rPr>
        <w:t>Machine Learning Algorithm</w:t>
      </w:r>
    </w:p>
    <w:tbl>
      <w:tblPr>
        <w:tblW w:w="0" w:type="auto"/>
        <w:tblLook w:val="04A0" w:firstRow="1" w:lastRow="0" w:firstColumn="1" w:lastColumn="0" w:noHBand="0" w:noVBand="1"/>
      </w:tblPr>
      <w:tblGrid>
        <w:gridCol w:w="8297"/>
      </w:tblGrid>
      <w:tr w:rsidR="00ED7FD1" w:rsidRPr="002373BF" w14:paraId="69F39780" w14:textId="77777777" w:rsidTr="000A61FC">
        <w:tc>
          <w:tcPr>
            <w:tcW w:w="8297" w:type="dxa"/>
            <w:tcBorders>
              <w:top w:val="single" w:sz="4" w:space="0" w:color="auto"/>
              <w:left w:val="single" w:sz="4" w:space="0" w:color="auto"/>
              <w:bottom w:val="single" w:sz="4" w:space="0" w:color="auto"/>
              <w:right w:val="single" w:sz="4" w:space="0" w:color="auto"/>
            </w:tcBorders>
          </w:tcPr>
          <w:p w14:paraId="15E124C0" w14:textId="77777777" w:rsidR="00ED7FD1" w:rsidRPr="002373BF" w:rsidRDefault="00ED7FD1" w:rsidP="00ED7FD1">
            <w:pPr>
              <w:rPr>
                <w:rFonts w:ascii="TH SarabunPSK" w:hAnsi="TH SarabunPSK" w:cs="TH SarabunPSK"/>
                <w:sz w:val="24"/>
                <w:szCs w:val="24"/>
                <w:lang w:eastAsia="ja-JP"/>
              </w:rPr>
            </w:pPr>
            <w:r w:rsidRPr="002373BF">
              <w:rPr>
                <w:rFonts w:ascii="TH SarabunPSK" w:hAnsi="TH SarabunPSK" w:cs="TH SarabunPSK"/>
                <w:sz w:val="24"/>
                <w:szCs w:val="24"/>
              </w:rPr>
              <w:t xml:space="preserve"># </w:t>
            </w:r>
            <w:r w:rsidRPr="002373BF">
              <w:rPr>
                <w:rFonts w:ascii="TH SarabunPSK" w:hAnsi="TH SarabunPSK" w:cs="TH SarabunPSK"/>
                <w:sz w:val="24"/>
                <w:szCs w:val="24"/>
                <w:cs/>
                <w:lang w:eastAsia="ja-JP"/>
              </w:rPr>
              <w:t xml:space="preserve">สำหรับ </w:t>
            </w:r>
            <w:r w:rsidRPr="002373BF">
              <w:rPr>
                <w:rFonts w:ascii="TH SarabunPSK" w:hAnsi="TH SarabunPSK" w:cs="TH SarabunPSK"/>
                <w:sz w:val="24"/>
                <w:szCs w:val="24"/>
                <w:lang w:eastAsia="ja-JP"/>
              </w:rPr>
              <w:t xml:space="preserve">Ridge </w:t>
            </w:r>
          </w:p>
          <w:p w14:paraId="794B8C8C" w14:textId="77777777" w:rsidR="00ED7FD1" w:rsidRPr="002373BF" w:rsidRDefault="00ED7FD1" w:rsidP="00ED7FD1">
            <w:pPr>
              <w:rPr>
                <w:rFonts w:ascii="TH SarabunPSK" w:hAnsi="TH SarabunPSK" w:cs="TH SarabunPSK"/>
                <w:sz w:val="24"/>
                <w:szCs w:val="24"/>
              </w:rPr>
            </w:pPr>
            <w:r w:rsidRPr="002373BF">
              <w:rPr>
                <w:rFonts w:ascii="TH SarabunPSK" w:hAnsi="TH SarabunPSK" w:cs="TH SarabunPSK"/>
                <w:sz w:val="24"/>
                <w:szCs w:val="24"/>
              </w:rPr>
              <w:t>from sklearn.linear_model import Ridge</w:t>
            </w:r>
          </w:p>
          <w:p w14:paraId="625BDCE8" w14:textId="77777777" w:rsidR="00ED7FD1" w:rsidRPr="002373BF" w:rsidRDefault="00ED7FD1" w:rsidP="00ED7FD1">
            <w:pPr>
              <w:rPr>
                <w:rFonts w:ascii="TH SarabunPSK" w:hAnsi="TH SarabunPSK" w:cs="TH SarabunPSK"/>
                <w:sz w:val="24"/>
                <w:szCs w:val="24"/>
              </w:rPr>
            </w:pPr>
            <w:r w:rsidRPr="002373BF">
              <w:rPr>
                <w:rFonts w:ascii="TH SarabunPSK" w:hAnsi="TH SarabunPSK" w:cs="TH SarabunPSK"/>
                <w:sz w:val="24"/>
                <w:szCs w:val="24"/>
              </w:rPr>
              <w:t>def Ridge_M(x_train, y_train):</w:t>
            </w:r>
          </w:p>
          <w:p w14:paraId="79368878" w14:textId="77777777" w:rsidR="00ED7FD1" w:rsidRPr="002373BF" w:rsidRDefault="00ED7FD1" w:rsidP="00ED7FD1">
            <w:pPr>
              <w:rPr>
                <w:rFonts w:ascii="TH SarabunPSK" w:hAnsi="TH SarabunPSK" w:cs="TH SarabunPSK"/>
                <w:sz w:val="24"/>
                <w:szCs w:val="24"/>
              </w:rPr>
            </w:pPr>
            <w:r w:rsidRPr="002373BF">
              <w:rPr>
                <w:rFonts w:ascii="TH SarabunPSK" w:hAnsi="TH SarabunPSK" w:cs="TH SarabunPSK"/>
                <w:sz w:val="24"/>
                <w:szCs w:val="24"/>
              </w:rPr>
              <w:t xml:space="preserve">    ridge = Ridge(random_state=42)</w:t>
            </w:r>
          </w:p>
          <w:p w14:paraId="3C1E5BC7" w14:textId="77777777" w:rsidR="00ED7FD1" w:rsidRPr="002373BF" w:rsidRDefault="00ED7FD1" w:rsidP="00ED7FD1">
            <w:pPr>
              <w:rPr>
                <w:rFonts w:ascii="TH SarabunPSK" w:hAnsi="TH SarabunPSK" w:cs="TH SarabunPSK"/>
                <w:sz w:val="24"/>
                <w:szCs w:val="24"/>
              </w:rPr>
            </w:pPr>
            <w:r w:rsidRPr="002373BF">
              <w:rPr>
                <w:rFonts w:ascii="TH SarabunPSK" w:hAnsi="TH SarabunPSK" w:cs="TH SarabunPSK"/>
                <w:sz w:val="24"/>
                <w:szCs w:val="24"/>
              </w:rPr>
              <w:t xml:space="preserve">    ridge.fit(x_train, y_train)</w:t>
            </w:r>
          </w:p>
          <w:p w14:paraId="3FE90863" w14:textId="085AA5CB" w:rsidR="00ED7FD1" w:rsidRPr="002373BF" w:rsidRDefault="00ED7FD1" w:rsidP="00ED7FD1">
            <w:pPr>
              <w:spacing w:after="0" w:line="240" w:lineRule="auto"/>
              <w:rPr>
                <w:rFonts w:ascii="TH SarabunPSK" w:hAnsi="TH SarabunPSK" w:cs="TH SarabunPSK"/>
              </w:rPr>
            </w:pPr>
            <w:r w:rsidRPr="002373BF">
              <w:rPr>
                <w:rFonts w:ascii="TH SarabunPSK" w:hAnsi="TH SarabunPSK" w:cs="TH SarabunPSK"/>
                <w:sz w:val="24"/>
                <w:szCs w:val="24"/>
              </w:rPr>
              <w:t xml:space="preserve">    return ridge</w:t>
            </w:r>
          </w:p>
        </w:tc>
      </w:tr>
    </w:tbl>
    <w:p w14:paraId="244C008E" w14:textId="77777777" w:rsidR="00ED7FD1" w:rsidRPr="002373BF" w:rsidRDefault="00ED7FD1" w:rsidP="00526D9E">
      <w:pPr>
        <w:rPr>
          <w:rFonts w:ascii="TH SarabunPSK" w:hAnsi="TH SarabunPSK" w:cs="TH SarabunPSK"/>
          <w:lang w:eastAsia="ja-JP"/>
        </w:rPr>
      </w:pPr>
    </w:p>
    <w:tbl>
      <w:tblPr>
        <w:tblW w:w="0" w:type="auto"/>
        <w:tblLook w:val="04A0" w:firstRow="1" w:lastRow="0" w:firstColumn="1" w:lastColumn="0" w:noHBand="0" w:noVBand="1"/>
      </w:tblPr>
      <w:tblGrid>
        <w:gridCol w:w="8297"/>
      </w:tblGrid>
      <w:tr w:rsidR="00ED7FD1" w:rsidRPr="002373BF" w14:paraId="1DA69C12" w14:textId="77777777" w:rsidTr="000A61FC">
        <w:tc>
          <w:tcPr>
            <w:tcW w:w="8297" w:type="dxa"/>
            <w:tcBorders>
              <w:top w:val="single" w:sz="4" w:space="0" w:color="auto"/>
              <w:left w:val="single" w:sz="4" w:space="0" w:color="auto"/>
              <w:bottom w:val="single" w:sz="4" w:space="0" w:color="auto"/>
              <w:right w:val="single" w:sz="4" w:space="0" w:color="auto"/>
            </w:tcBorders>
          </w:tcPr>
          <w:p w14:paraId="6D86E760" w14:textId="77777777" w:rsidR="00ED7FD1" w:rsidRPr="002373BF" w:rsidRDefault="00ED7FD1" w:rsidP="00ED7FD1">
            <w:pPr>
              <w:rPr>
                <w:rFonts w:ascii="TH SarabunPSK" w:hAnsi="TH SarabunPSK" w:cs="TH SarabunPSK"/>
                <w:sz w:val="24"/>
                <w:szCs w:val="24"/>
                <w:lang w:eastAsia="ja-JP"/>
              </w:rPr>
            </w:pPr>
            <w:r w:rsidRPr="002373BF">
              <w:rPr>
                <w:rFonts w:ascii="TH SarabunPSK" w:hAnsi="TH SarabunPSK" w:cs="TH SarabunPSK"/>
                <w:sz w:val="24"/>
                <w:szCs w:val="24"/>
              </w:rPr>
              <w:t xml:space="preserve"># </w:t>
            </w:r>
            <w:r w:rsidRPr="002373BF">
              <w:rPr>
                <w:rFonts w:ascii="TH SarabunPSK" w:hAnsi="TH SarabunPSK" w:cs="TH SarabunPSK"/>
                <w:sz w:val="24"/>
                <w:szCs w:val="24"/>
                <w:cs/>
                <w:lang w:eastAsia="ja-JP"/>
              </w:rPr>
              <w:t xml:space="preserve">สำหรับ </w:t>
            </w:r>
            <w:r w:rsidRPr="002373BF">
              <w:rPr>
                <w:rFonts w:ascii="TH SarabunPSK" w:hAnsi="TH SarabunPSK" w:cs="TH SarabunPSK"/>
                <w:sz w:val="24"/>
                <w:szCs w:val="24"/>
                <w:lang w:eastAsia="ja-JP"/>
              </w:rPr>
              <w:t>XGB</w:t>
            </w:r>
          </w:p>
          <w:p w14:paraId="6B673413" w14:textId="77777777" w:rsidR="00ED7FD1" w:rsidRPr="002373BF" w:rsidRDefault="00ED7FD1" w:rsidP="00ED7FD1">
            <w:pPr>
              <w:rPr>
                <w:rFonts w:ascii="TH SarabunPSK" w:hAnsi="TH SarabunPSK" w:cs="TH SarabunPSK"/>
                <w:sz w:val="24"/>
                <w:szCs w:val="24"/>
              </w:rPr>
            </w:pPr>
            <w:r w:rsidRPr="002373BF">
              <w:rPr>
                <w:rFonts w:ascii="TH SarabunPSK" w:hAnsi="TH SarabunPSK" w:cs="TH SarabunPSK"/>
                <w:sz w:val="24"/>
                <w:szCs w:val="24"/>
              </w:rPr>
              <w:t>from xgboost import XGBRegressor</w:t>
            </w:r>
          </w:p>
          <w:p w14:paraId="7145B3D0" w14:textId="77777777" w:rsidR="00ED7FD1" w:rsidRPr="002373BF" w:rsidRDefault="00ED7FD1" w:rsidP="00ED7FD1">
            <w:pPr>
              <w:rPr>
                <w:rFonts w:ascii="TH SarabunPSK" w:hAnsi="TH SarabunPSK" w:cs="TH SarabunPSK"/>
                <w:sz w:val="24"/>
                <w:szCs w:val="24"/>
              </w:rPr>
            </w:pPr>
            <w:r w:rsidRPr="002373BF">
              <w:rPr>
                <w:rFonts w:ascii="TH SarabunPSK" w:hAnsi="TH SarabunPSK" w:cs="TH SarabunPSK"/>
                <w:sz w:val="24"/>
                <w:szCs w:val="24"/>
              </w:rPr>
              <w:t>def XGB (x_train, y_train):</w:t>
            </w:r>
          </w:p>
          <w:p w14:paraId="1A101698" w14:textId="77777777" w:rsidR="00ED7FD1" w:rsidRPr="002373BF" w:rsidRDefault="00ED7FD1" w:rsidP="00ED7FD1">
            <w:pPr>
              <w:rPr>
                <w:rFonts w:ascii="TH SarabunPSK" w:hAnsi="TH SarabunPSK" w:cs="TH SarabunPSK"/>
                <w:sz w:val="24"/>
                <w:szCs w:val="24"/>
              </w:rPr>
            </w:pPr>
            <w:r w:rsidRPr="002373BF">
              <w:rPr>
                <w:rFonts w:ascii="TH SarabunPSK" w:hAnsi="TH SarabunPSK" w:cs="TH SarabunPSK"/>
                <w:sz w:val="24"/>
                <w:szCs w:val="24"/>
              </w:rPr>
              <w:t xml:space="preserve">    xgb = XGBRegressor(random_state=42)</w:t>
            </w:r>
          </w:p>
          <w:p w14:paraId="763F8B93" w14:textId="77777777" w:rsidR="00ED7FD1" w:rsidRPr="002373BF" w:rsidRDefault="00ED7FD1" w:rsidP="00ED7FD1">
            <w:pPr>
              <w:rPr>
                <w:rFonts w:ascii="TH SarabunPSK" w:hAnsi="TH SarabunPSK" w:cs="TH SarabunPSK"/>
                <w:sz w:val="24"/>
                <w:szCs w:val="24"/>
              </w:rPr>
            </w:pPr>
            <w:r w:rsidRPr="002373BF">
              <w:rPr>
                <w:rFonts w:ascii="TH SarabunPSK" w:hAnsi="TH SarabunPSK" w:cs="TH SarabunPSK"/>
                <w:sz w:val="24"/>
                <w:szCs w:val="24"/>
              </w:rPr>
              <w:t xml:space="preserve">    xgb.fit(x_train, y_train)</w:t>
            </w:r>
          </w:p>
          <w:p w14:paraId="13F0F2FD" w14:textId="682A4061" w:rsidR="00ED7FD1" w:rsidRPr="00DD2E19" w:rsidRDefault="00ED7FD1" w:rsidP="00526D9E">
            <w:pPr>
              <w:rPr>
                <w:rFonts w:ascii="TH SarabunPSK" w:hAnsi="TH SarabunPSK" w:cs="TH SarabunPSK"/>
                <w:sz w:val="24"/>
                <w:szCs w:val="24"/>
              </w:rPr>
            </w:pPr>
            <w:r w:rsidRPr="002373BF">
              <w:rPr>
                <w:rFonts w:ascii="TH SarabunPSK" w:hAnsi="TH SarabunPSK" w:cs="TH SarabunPSK"/>
                <w:sz w:val="24"/>
                <w:szCs w:val="24"/>
              </w:rPr>
              <w:t xml:space="preserve">    return xgb</w:t>
            </w:r>
          </w:p>
        </w:tc>
      </w:tr>
    </w:tbl>
    <w:p w14:paraId="1906DFBE" w14:textId="77777777" w:rsidR="00ED7FD1" w:rsidRPr="002373BF" w:rsidRDefault="00ED7FD1" w:rsidP="00526D9E">
      <w:pPr>
        <w:rPr>
          <w:rFonts w:ascii="TH SarabunPSK" w:hAnsi="TH SarabunPSK" w:cs="TH SarabunPSK"/>
          <w:lang w:eastAsia="ja-JP"/>
        </w:rPr>
      </w:pPr>
    </w:p>
    <w:p w14:paraId="2AA44C42" w14:textId="5393E2E3" w:rsidR="00ED7FD1" w:rsidRPr="002373BF" w:rsidRDefault="00ED7FD1" w:rsidP="00526D9E">
      <w:pPr>
        <w:rPr>
          <w:rFonts w:ascii="TH SarabunPSK" w:hAnsi="TH SarabunPSK" w:cs="TH SarabunPSK"/>
          <w:sz w:val="32"/>
          <w:szCs w:val="32"/>
          <w:lang w:eastAsia="ja-JP"/>
        </w:rPr>
      </w:pPr>
      <w:r w:rsidRPr="002373BF">
        <w:rPr>
          <w:rFonts w:ascii="TH SarabunPSK" w:hAnsi="TH SarabunPSK" w:cs="TH SarabunPSK"/>
          <w:sz w:val="32"/>
          <w:szCs w:val="32"/>
          <w:lang w:eastAsia="ja-JP"/>
        </w:rPr>
        <w:t xml:space="preserve">5) </w:t>
      </w:r>
      <w:r w:rsidRPr="002373BF">
        <w:rPr>
          <w:rFonts w:ascii="TH SarabunPSK" w:hAnsi="TH SarabunPSK" w:cs="TH SarabunPSK"/>
          <w:sz w:val="32"/>
          <w:szCs w:val="32"/>
          <w:cs/>
          <w:lang w:eastAsia="ja-JP"/>
        </w:rPr>
        <w:t>เทรนโมเดล</w:t>
      </w:r>
    </w:p>
    <w:tbl>
      <w:tblPr>
        <w:tblW w:w="0" w:type="auto"/>
        <w:tblLook w:val="04A0" w:firstRow="1" w:lastRow="0" w:firstColumn="1" w:lastColumn="0" w:noHBand="0" w:noVBand="1"/>
      </w:tblPr>
      <w:tblGrid>
        <w:gridCol w:w="8297"/>
      </w:tblGrid>
      <w:tr w:rsidR="00ED7FD1" w:rsidRPr="002373BF" w14:paraId="1317B6D3" w14:textId="77777777" w:rsidTr="000A61FC">
        <w:tc>
          <w:tcPr>
            <w:tcW w:w="8297" w:type="dxa"/>
            <w:tcBorders>
              <w:top w:val="single" w:sz="4" w:space="0" w:color="auto"/>
              <w:left w:val="single" w:sz="4" w:space="0" w:color="auto"/>
              <w:bottom w:val="single" w:sz="4" w:space="0" w:color="auto"/>
              <w:right w:val="single" w:sz="4" w:space="0" w:color="auto"/>
            </w:tcBorders>
          </w:tcPr>
          <w:p w14:paraId="3F5DD080" w14:textId="77777777" w:rsidR="00ED7FD1" w:rsidRPr="000A61FC" w:rsidRDefault="00ED7FD1" w:rsidP="00ED7FD1">
            <w:pPr>
              <w:rPr>
                <w:rFonts w:ascii="TH SarabunPSK" w:hAnsi="TH SarabunPSK" w:cs="TH SarabunPSK"/>
                <w:sz w:val="24"/>
                <w:szCs w:val="24"/>
                <w:lang w:eastAsia="ja-JP"/>
              </w:rPr>
            </w:pPr>
            <w:r w:rsidRPr="000A61FC">
              <w:rPr>
                <w:rFonts w:ascii="TH SarabunPSK" w:hAnsi="TH SarabunPSK" w:cs="TH SarabunPSK"/>
                <w:sz w:val="24"/>
                <w:szCs w:val="24"/>
              </w:rPr>
              <w:t xml:space="preserve"># </w:t>
            </w:r>
            <w:r w:rsidRPr="000A61FC">
              <w:rPr>
                <w:rFonts w:ascii="TH SarabunPSK" w:hAnsi="TH SarabunPSK" w:cs="TH SarabunPSK"/>
                <w:sz w:val="24"/>
                <w:szCs w:val="24"/>
                <w:cs/>
                <w:lang w:eastAsia="ja-JP"/>
              </w:rPr>
              <w:t xml:space="preserve">สำหรับ </w:t>
            </w:r>
            <w:r w:rsidRPr="000A61FC">
              <w:rPr>
                <w:rFonts w:ascii="TH SarabunPSK" w:hAnsi="TH SarabunPSK" w:cs="TH SarabunPSK"/>
                <w:sz w:val="24"/>
                <w:szCs w:val="24"/>
                <w:lang w:eastAsia="ja-JP"/>
              </w:rPr>
              <w:t xml:space="preserve">Ridge </w:t>
            </w:r>
          </w:p>
          <w:p w14:paraId="0D1490A0" w14:textId="77777777" w:rsidR="00ED7FD1" w:rsidRPr="000A61FC" w:rsidRDefault="00ED7FD1" w:rsidP="00ED7FD1">
            <w:pPr>
              <w:rPr>
                <w:rFonts w:ascii="TH SarabunPSK" w:hAnsi="TH SarabunPSK" w:cs="TH SarabunPSK"/>
                <w:sz w:val="24"/>
                <w:szCs w:val="24"/>
              </w:rPr>
            </w:pPr>
            <w:r w:rsidRPr="000A61FC">
              <w:rPr>
                <w:rFonts w:ascii="TH SarabunPSK" w:hAnsi="TH SarabunPSK" w:cs="TH SarabunPSK"/>
                <w:sz w:val="24"/>
                <w:szCs w:val="24"/>
              </w:rPr>
              <w:t>Model1 = Ridge_M (x_train_fp, y_train_fp)</w:t>
            </w:r>
          </w:p>
          <w:p w14:paraId="68FD0098" w14:textId="77777777" w:rsidR="00ED7FD1" w:rsidRPr="000A61FC" w:rsidRDefault="00ED7FD1" w:rsidP="00ED7FD1">
            <w:pPr>
              <w:rPr>
                <w:rFonts w:ascii="TH SarabunPSK" w:hAnsi="TH SarabunPSK" w:cs="TH SarabunPSK"/>
                <w:sz w:val="24"/>
                <w:szCs w:val="24"/>
              </w:rPr>
            </w:pPr>
            <w:r w:rsidRPr="000A61FC">
              <w:rPr>
                <w:rFonts w:ascii="TH SarabunPSK" w:hAnsi="TH SarabunPSK" w:cs="TH SarabunPSK"/>
                <w:sz w:val="24"/>
                <w:szCs w:val="24"/>
              </w:rPr>
              <w:t>y_pred_test1 = model1.predict(x_test_fp)</w:t>
            </w:r>
          </w:p>
          <w:p w14:paraId="7E98E869" w14:textId="77777777" w:rsidR="00ED7FD1" w:rsidRPr="000A61FC" w:rsidRDefault="00ED7FD1" w:rsidP="00ED7FD1">
            <w:pPr>
              <w:rPr>
                <w:rFonts w:ascii="TH SarabunPSK" w:hAnsi="TH SarabunPSK" w:cs="TH SarabunPSK"/>
                <w:sz w:val="24"/>
                <w:szCs w:val="24"/>
                <w:lang w:eastAsia="ja-JP"/>
              </w:rPr>
            </w:pPr>
            <w:r w:rsidRPr="000A61FC">
              <w:rPr>
                <w:rFonts w:ascii="TH SarabunPSK" w:hAnsi="TH SarabunPSK" w:cs="TH SarabunPSK"/>
                <w:sz w:val="24"/>
                <w:szCs w:val="24"/>
              </w:rPr>
              <w:t xml:space="preserve"># </w:t>
            </w:r>
            <w:r w:rsidRPr="000A61FC">
              <w:rPr>
                <w:rFonts w:ascii="TH SarabunPSK" w:hAnsi="TH SarabunPSK" w:cs="TH SarabunPSK"/>
                <w:sz w:val="24"/>
                <w:szCs w:val="24"/>
                <w:cs/>
                <w:lang w:eastAsia="ja-JP"/>
              </w:rPr>
              <w:t xml:space="preserve">สำหรับ </w:t>
            </w:r>
            <w:r w:rsidRPr="000A61FC">
              <w:rPr>
                <w:rFonts w:ascii="TH SarabunPSK" w:hAnsi="TH SarabunPSK" w:cs="TH SarabunPSK"/>
                <w:sz w:val="24"/>
                <w:szCs w:val="24"/>
                <w:lang w:eastAsia="ja-JP"/>
              </w:rPr>
              <w:t>XGB</w:t>
            </w:r>
          </w:p>
          <w:p w14:paraId="4B1907B8" w14:textId="77777777" w:rsidR="00ED7FD1" w:rsidRPr="000A61FC" w:rsidRDefault="00ED7FD1" w:rsidP="00ED7FD1">
            <w:pPr>
              <w:rPr>
                <w:rFonts w:ascii="TH SarabunPSK" w:hAnsi="TH SarabunPSK" w:cs="TH SarabunPSK"/>
                <w:sz w:val="24"/>
                <w:szCs w:val="24"/>
              </w:rPr>
            </w:pPr>
            <w:r w:rsidRPr="000A61FC">
              <w:rPr>
                <w:rFonts w:ascii="TH SarabunPSK" w:hAnsi="TH SarabunPSK" w:cs="TH SarabunPSK"/>
                <w:sz w:val="24"/>
                <w:szCs w:val="24"/>
              </w:rPr>
              <w:t>Model2 = XGB(x_train_fp, y_train_fp)</w:t>
            </w:r>
          </w:p>
          <w:p w14:paraId="2CF3768C" w14:textId="4BB0503E" w:rsidR="00ED7FD1" w:rsidRPr="002373BF" w:rsidRDefault="00ED7FD1" w:rsidP="002373BF">
            <w:pPr>
              <w:rPr>
                <w:rFonts w:ascii="TH SarabunPSK" w:hAnsi="TH SarabunPSK" w:cs="TH SarabunPSK"/>
                <w:lang w:eastAsia="ja-JP"/>
              </w:rPr>
            </w:pPr>
            <w:r w:rsidRPr="000A61FC">
              <w:rPr>
                <w:rFonts w:ascii="TH SarabunPSK" w:hAnsi="TH SarabunPSK" w:cs="TH SarabunPSK"/>
                <w:sz w:val="24"/>
                <w:szCs w:val="24"/>
              </w:rPr>
              <w:t>y_pred_test2 = model2.predict(x_test_fp)</w:t>
            </w:r>
          </w:p>
        </w:tc>
      </w:tr>
    </w:tbl>
    <w:p w14:paraId="2325265F" w14:textId="77777777" w:rsidR="00DB54D6" w:rsidRDefault="00DB54D6" w:rsidP="00526D9E">
      <w:pPr>
        <w:rPr>
          <w:lang w:eastAsia="ja-JP"/>
        </w:rPr>
        <w:sectPr w:rsidR="00DB54D6" w:rsidSect="00A83232">
          <w:pgSz w:w="11907" w:h="16840" w:code="9"/>
          <w:pgMar w:top="1440" w:right="1440" w:bottom="1440" w:left="2160" w:header="706" w:footer="706" w:gutter="0"/>
          <w:cols w:space="708"/>
          <w:titlePg/>
          <w:docGrid w:linePitch="435"/>
        </w:sectPr>
      </w:pPr>
    </w:p>
    <w:p w14:paraId="206AB3D4" w14:textId="43151F10" w:rsidR="00D74226" w:rsidRPr="006E3635" w:rsidRDefault="00780FA5" w:rsidP="00DB54D6">
      <w:pPr>
        <w:rPr>
          <w:lang w:eastAsia="ja-JP"/>
        </w:rPr>
      </w:pPr>
      <w:r>
        <w:rPr>
          <w:noProof/>
        </w:rPr>
        <w:lastRenderedPageBreak/>
        <mc:AlternateContent>
          <mc:Choice Requires="wps">
            <w:drawing>
              <wp:anchor distT="45720" distB="45720" distL="114300" distR="114300" simplePos="0" relativeHeight="251658248" behindDoc="0" locked="0" layoutInCell="1" allowOverlap="1" wp14:anchorId="063513AE" wp14:editId="0AF65C27">
                <wp:simplePos x="0" y="0"/>
                <wp:positionH relativeFrom="margin">
                  <wp:posOffset>20320</wp:posOffset>
                </wp:positionH>
                <wp:positionV relativeFrom="margin">
                  <wp:posOffset>3984625</wp:posOffset>
                </wp:positionV>
                <wp:extent cx="4940300" cy="499745"/>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0" cy="499745"/>
                        </a:xfrm>
                        <a:prstGeom prst="rect">
                          <a:avLst/>
                        </a:prstGeom>
                        <a:solidFill>
                          <a:srgbClr val="FFFFFF"/>
                        </a:solidFill>
                        <a:ln w="9525">
                          <a:noFill/>
                          <a:miter lim="800000"/>
                          <a:headEnd/>
                          <a:tailEnd/>
                        </a:ln>
                      </wps:spPr>
                      <wps:txbx>
                        <w:txbxContent>
                          <w:p w14:paraId="2F0BF5FB" w14:textId="5AC3CF6C" w:rsidR="00780FA5" w:rsidRPr="00D95372" w:rsidRDefault="00780FA5" w:rsidP="00780FA5">
                            <w:pPr>
                              <w:pStyle w:val="Heading1"/>
                              <w:rPr>
                                <w:cs/>
                              </w:rPr>
                            </w:pPr>
                            <w:bookmarkStart w:id="331" w:name="_Toc63173415"/>
                            <w:bookmarkStart w:id="332" w:name="_Toc162193471"/>
                            <w:r w:rsidRPr="00D95372">
                              <w:rPr>
                                <w:rFonts w:hint="cs"/>
                                <w:cs/>
                              </w:rPr>
                              <w:t>ภาคผนวก</w:t>
                            </w:r>
                            <w:r>
                              <w:t xml:space="preserve"> </w:t>
                            </w:r>
                            <w:r>
                              <w:rPr>
                                <w:rFonts w:hint="cs"/>
                                <w:cs/>
                              </w:rPr>
                              <w:t>ข.</w:t>
                            </w:r>
                            <w:r>
                              <w:rPr>
                                <w:cs/>
                              </w:rPr>
                              <w:br/>
                            </w:r>
                            <w:bookmarkEnd w:id="331"/>
                            <w:r w:rsidR="00827757">
                              <w:rPr>
                                <w:rFonts w:hint="cs"/>
                                <w:cs/>
                              </w:rPr>
                              <w:t>จุดเดือดของสารอินทรีย์</w:t>
                            </w:r>
                            <w:r w:rsidR="00BB276E">
                              <w:rPr>
                                <w:rFonts w:hint="cs"/>
                                <w:cs/>
                              </w:rPr>
                              <w:t>ที่ประกอบไปด้วย คาร์บอน ไฮโด</w:t>
                            </w:r>
                            <w:r w:rsidR="001C5FD3">
                              <w:rPr>
                                <w:rFonts w:hint="cs"/>
                                <w:cs/>
                              </w:rPr>
                              <w:t xml:space="preserve">รเจน </w:t>
                            </w:r>
                            <w:r w:rsidR="00BB276E">
                              <w:rPr>
                                <w:rFonts w:hint="cs"/>
                                <w:cs/>
                              </w:rPr>
                              <w:t xml:space="preserve">ออกซิเจน </w:t>
                            </w:r>
                            <w:r w:rsidR="001C5FD3">
                              <w:rPr>
                                <w:rFonts w:hint="cs"/>
                                <w:cs/>
                              </w:rPr>
                              <w:t>และไนโตรเจนจากแหล่งอ้างอิงและการทำนาย</w:t>
                            </w:r>
                            <w:bookmarkEnd w:id="33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3513AE" id="_x0000_s1037" type="#_x0000_t202" style="position:absolute;margin-left:1.6pt;margin-top:313.75pt;width:389pt;height:39.35pt;z-index:251658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" stroked="f">
                <v:textbox style="mso-fit-shape-to-text:t">
                  <w:txbxContent>
                    <w:p w14:paraId="2F0BF5FB" w14:textId="5AC3CF6C" w:rsidR="00780FA5" w:rsidRPr="00D95372" w:rsidRDefault="00780FA5" w:rsidP="00780FA5">
                      <w:pPr>
                        <w:pStyle w:val="Heading1"/>
                        <w:rPr>
                          <w:cs/>
                        </w:rPr>
                      </w:pPr>
                      <w:bookmarkStart w:id="333" w:name="_Toc63173415"/>
                      <w:bookmarkStart w:id="334" w:name="_Toc162193471"/>
                      <w:r w:rsidRPr="00D95372">
                        <w:rPr>
                          <w:rFonts w:hint="cs"/>
                          <w:cs/>
                        </w:rPr>
                        <w:t>ภาคผนวก</w:t>
                      </w:r>
                      <w:r>
                        <w:t xml:space="preserve"> </w:t>
                      </w:r>
                      <w:r>
                        <w:rPr>
                          <w:rFonts w:hint="cs"/>
                          <w:cs/>
                        </w:rPr>
                        <w:t>ข.</w:t>
                      </w:r>
                      <w:r>
                        <w:rPr>
                          <w:cs/>
                        </w:rPr>
                        <w:br/>
                      </w:r>
                      <w:bookmarkEnd w:id="333"/>
                      <w:r w:rsidR="00827757">
                        <w:rPr>
                          <w:rFonts w:hint="cs"/>
                          <w:cs/>
                        </w:rPr>
                        <w:t>จุดเดือดของสารอินทรีย์</w:t>
                      </w:r>
                      <w:r w:rsidR="00BB276E">
                        <w:rPr>
                          <w:rFonts w:hint="cs"/>
                          <w:cs/>
                        </w:rPr>
                        <w:t>ที่ประกอบไปด้วย คาร์บอน ไฮโด</w:t>
                      </w:r>
                      <w:r w:rsidR="001C5FD3">
                        <w:rPr>
                          <w:rFonts w:hint="cs"/>
                          <w:cs/>
                        </w:rPr>
                        <w:t xml:space="preserve">รเจน </w:t>
                      </w:r>
                      <w:r w:rsidR="00BB276E">
                        <w:rPr>
                          <w:rFonts w:hint="cs"/>
                          <w:cs/>
                        </w:rPr>
                        <w:t xml:space="preserve">ออกซิเจน </w:t>
                      </w:r>
                      <w:r w:rsidR="001C5FD3">
                        <w:rPr>
                          <w:rFonts w:hint="cs"/>
                          <w:cs/>
                        </w:rPr>
                        <w:t>และไนโตรเจนจากแหล่งอ้างอิงและการทำนาย</w:t>
                      </w:r>
                      <w:bookmarkEnd w:id="334"/>
                    </w:p>
                  </w:txbxContent>
                </v:textbox>
                <w10:wrap type="square" anchorx="margin" anchory="margin"/>
              </v:shape>
            </w:pict>
          </mc:Fallback>
        </mc:AlternateContent>
      </w:r>
      <w:r>
        <w:rPr>
          <w:lang w:eastAsia="ja-JP"/>
        </w:rPr>
        <w:br w:type="page"/>
      </w:r>
    </w:p>
    <w:tbl>
      <w:tblPr>
        <w:tblStyle w:val="TableGrid"/>
        <w:tblW w:w="8501" w:type="dxa"/>
        <w:tblInd w:w="-113" w:type="dxa"/>
        <w:tblLook w:val="04A0" w:firstRow="1" w:lastRow="0" w:firstColumn="1" w:lastColumn="0" w:noHBand="0" w:noVBand="1"/>
      </w:tblPr>
      <w:tblGrid>
        <w:gridCol w:w="720"/>
        <w:gridCol w:w="2636"/>
        <w:gridCol w:w="934"/>
        <w:gridCol w:w="781"/>
        <w:gridCol w:w="857"/>
        <w:gridCol w:w="858"/>
        <w:gridCol w:w="857"/>
        <w:gridCol w:w="840"/>
        <w:gridCol w:w="18"/>
      </w:tblGrid>
      <w:tr w:rsidR="00C27F35" w:rsidRPr="005849CC" w14:paraId="0BB23237" w14:textId="77777777" w:rsidTr="009A2D0F">
        <w:trPr>
          <w:gridAfter w:val="1"/>
          <w:wAfter w:w="18" w:type="dxa"/>
          <w:trHeight w:val="367"/>
        </w:trPr>
        <w:tc>
          <w:tcPr>
            <w:tcW w:w="8483" w:type="dxa"/>
            <w:gridSpan w:val="8"/>
            <w:tcBorders>
              <w:top w:val="nil"/>
              <w:left w:val="nil"/>
              <w:bottom w:val="single" w:sz="4" w:space="0" w:color="auto"/>
              <w:right w:val="nil"/>
            </w:tcBorders>
            <w:vAlign w:val="center"/>
          </w:tcPr>
          <w:p w14:paraId="3ACDFEBB" w14:textId="207EA90E" w:rsidR="00C27F35" w:rsidRPr="005849CC" w:rsidRDefault="00C27F35">
            <w:pPr>
              <w:rPr>
                <w:rFonts w:ascii="TH SarabunPSK" w:hAnsi="TH SarabunPSK" w:cs="TH SarabunPSK"/>
                <w:lang w:eastAsia="ja-JP"/>
              </w:rPr>
            </w:pPr>
            <w:r>
              <w:rPr>
                <w:rFonts w:ascii="TH SarabunPSK" w:hAnsi="TH SarabunPSK" w:cs="TH SarabunPSK" w:hint="cs"/>
                <w:cs/>
                <w:lang w:eastAsia="ja-JP"/>
              </w:rPr>
              <w:lastRenderedPageBreak/>
              <w:t>ตารางที่</w:t>
            </w:r>
            <w:r>
              <w:rPr>
                <w:rFonts w:ascii="TH SarabunPSK" w:hAnsi="TH SarabunPSK" w:cs="TH SarabunPSK"/>
                <w:cs/>
                <w:lang w:eastAsia="ja-JP"/>
              </w:rPr>
              <w:t xml:space="preserve"> </w:t>
            </w:r>
            <w:r>
              <w:rPr>
                <w:rFonts w:ascii="TH SarabunPSK" w:hAnsi="TH SarabunPSK" w:cs="TH SarabunPSK" w:hint="cs"/>
                <w:cs/>
                <w:lang w:eastAsia="ja-JP"/>
              </w:rPr>
              <w:t>ข</w:t>
            </w:r>
            <w:r>
              <w:rPr>
                <w:rFonts w:ascii="TH SarabunPSK" w:hAnsi="TH SarabunPSK" w:cs="TH SarabunPSK"/>
                <w:cs/>
                <w:lang w:eastAsia="ja-JP"/>
              </w:rPr>
              <w:t>.</w:t>
            </w:r>
            <w:r w:rsidRPr="00F27857">
              <w:rPr>
                <w:rFonts w:ascii="TH SarabunPSK" w:hAnsi="TH SarabunPSK" w:cs="TH SarabunPSK"/>
                <w:sz w:val="24"/>
                <w:szCs w:val="32"/>
                <w:cs/>
                <w:lang w:eastAsia="ja-JP"/>
              </w:rPr>
              <w:t>1</w:t>
            </w:r>
            <w:r>
              <w:rPr>
                <w:rFonts w:ascii="TH SarabunPSK" w:hAnsi="TH SarabunPSK" w:cs="TH SarabunPSK"/>
                <w:lang w:eastAsia="ja-JP"/>
              </w:rPr>
              <w:t xml:space="preserve"> </w:t>
            </w:r>
            <w:r>
              <w:rPr>
                <w:rFonts w:ascii="TH SarabunPSK" w:hAnsi="TH SarabunPSK" w:cs="TH SarabunPSK" w:hint="cs"/>
                <w:cs/>
                <w:lang w:eastAsia="ja-JP"/>
              </w:rPr>
              <w:t xml:space="preserve">ค่าจุดเดือดของหมู่ฟังก์ชัน </w:t>
            </w:r>
            <w:r w:rsidR="00C17553" w:rsidRPr="00F27857">
              <w:rPr>
                <w:rFonts w:ascii="TH SarabunPSK" w:hAnsi="TH SarabunPSK" w:cs="TH SarabunPSK"/>
                <w:sz w:val="28"/>
                <w:szCs w:val="36"/>
                <w:lang w:eastAsia="ja-JP"/>
              </w:rPr>
              <w:t>Alcohol</w:t>
            </w:r>
            <w:r w:rsidRPr="00F27857">
              <w:rPr>
                <w:rFonts w:ascii="TH SarabunPSK" w:hAnsi="TH SarabunPSK" w:cs="TH SarabunPSK"/>
                <w:sz w:val="28"/>
                <w:szCs w:val="36"/>
                <w:lang w:eastAsia="ja-JP"/>
              </w:rPr>
              <w:t xml:space="preserve"> </w:t>
            </w:r>
            <w:r>
              <w:rPr>
                <w:rFonts w:ascii="TH SarabunPSK" w:hAnsi="TH SarabunPSK" w:cs="TH SarabunPSK" w:hint="cs"/>
                <w:cs/>
                <w:lang w:eastAsia="ja-JP"/>
              </w:rPr>
              <w:t>ของแหล่งอ้างอิงและจากการทำนาย</w:t>
            </w:r>
          </w:p>
        </w:tc>
      </w:tr>
      <w:tr w:rsidR="00C27F35" w:rsidRPr="000C5782" w14:paraId="463C3239" w14:textId="77777777" w:rsidTr="009A2D0F">
        <w:trPr>
          <w:trHeight w:val="367"/>
        </w:trPr>
        <w:tc>
          <w:tcPr>
            <w:tcW w:w="720" w:type="dxa"/>
            <w:vMerge w:val="restart"/>
            <w:tcBorders>
              <w:top w:val="single" w:sz="4" w:space="0" w:color="auto"/>
            </w:tcBorders>
            <w:vAlign w:val="center"/>
          </w:tcPr>
          <w:p w14:paraId="4E3D1922" w14:textId="77777777" w:rsidR="00C27F35" w:rsidRPr="000C5782" w:rsidRDefault="00C27F35">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636" w:type="dxa"/>
            <w:vMerge w:val="restart"/>
            <w:tcBorders>
              <w:top w:val="single" w:sz="4" w:space="0" w:color="auto"/>
            </w:tcBorders>
            <w:vAlign w:val="center"/>
          </w:tcPr>
          <w:p w14:paraId="18FA0D30" w14:textId="77777777" w:rsidR="00C27F35" w:rsidRPr="000C5782" w:rsidRDefault="00C27F35">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34" w:type="dxa"/>
            <w:vMerge w:val="restart"/>
            <w:tcBorders>
              <w:top w:val="single" w:sz="4" w:space="0" w:color="auto"/>
            </w:tcBorders>
            <w:vAlign w:val="center"/>
          </w:tcPr>
          <w:p w14:paraId="4BD8AA20" w14:textId="45027F55" w:rsidR="00C27F35" w:rsidRPr="000C5782" w:rsidRDefault="00C27F35">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หมู่ฟัง</w:t>
            </w:r>
            <w:r w:rsidR="00105089" w:rsidRPr="000C5782">
              <w:rPr>
                <w:rFonts w:ascii="TH SarabunPSK" w:hAnsi="TH SarabunPSK" w:cs="TH SarabunPSK" w:hint="cs"/>
                <w:sz w:val="24"/>
                <w:szCs w:val="24"/>
                <w:cs/>
              </w:rPr>
              <w:t>ก์</w:t>
            </w:r>
            <w:r w:rsidRPr="000C5782">
              <w:rPr>
                <w:rFonts w:ascii="TH SarabunPSK" w:hAnsi="TH SarabunPSK" w:cs="TH SarabunPSK" w:hint="cs"/>
                <w:sz w:val="24"/>
                <w:szCs w:val="24"/>
                <w:cs/>
              </w:rPr>
              <w:t>ชัน</w:t>
            </w:r>
          </w:p>
        </w:tc>
        <w:tc>
          <w:tcPr>
            <w:tcW w:w="781" w:type="dxa"/>
            <w:vMerge w:val="restart"/>
            <w:tcBorders>
              <w:top w:val="single" w:sz="4" w:space="0" w:color="auto"/>
            </w:tcBorders>
            <w:vAlign w:val="center"/>
          </w:tcPr>
          <w:p w14:paraId="52037699" w14:textId="77777777" w:rsidR="00C27F35" w:rsidRPr="000C5782" w:rsidRDefault="00C27F35">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430" w:type="dxa"/>
            <w:gridSpan w:val="5"/>
            <w:tcBorders>
              <w:top w:val="single" w:sz="4" w:space="0" w:color="auto"/>
            </w:tcBorders>
            <w:vAlign w:val="center"/>
          </w:tcPr>
          <w:p w14:paraId="69E9B7C7" w14:textId="77777777" w:rsidR="00C27F35" w:rsidRPr="000C5782" w:rsidRDefault="00C27F35">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C27F35" w:rsidRPr="000C5782" w14:paraId="09271CB5" w14:textId="77777777" w:rsidTr="009A2D0F">
        <w:trPr>
          <w:trHeight w:val="367"/>
        </w:trPr>
        <w:tc>
          <w:tcPr>
            <w:tcW w:w="720" w:type="dxa"/>
            <w:vMerge/>
            <w:vAlign w:val="center"/>
          </w:tcPr>
          <w:p w14:paraId="0E5F81E3" w14:textId="77777777" w:rsidR="00C27F35" w:rsidRPr="000C5782" w:rsidRDefault="00C27F35">
            <w:pPr>
              <w:jc w:val="center"/>
              <w:rPr>
                <w:rFonts w:ascii="TH SarabunPSK" w:hAnsi="TH SarabunPSK" w:cs="TH SarabunPSK"/>
                <w:sz w:val="24"/>
                <w:szCs w:val="24"/>
                <w:lang w:eastAsia="ja-JP"/>
              </w:rPr>
            </w:pPr>
          </w:p>
        </w:tc>
        <w:tc>
          <w:tcPr>
            <w:tcW w:w="2636" w:type="dxa"/>
            <w:vMerge/>
            <w:vAlign w:val="center"/>
          </w:tcPr>
          <w:p w14:paraId="01069864" w14:textId="77777777" w:rsidR="00C27F35" w:rsidRPr="000C5782" w:rsidRDefault="00C27F35">
            <w:pPr>
              <w:jc w:val="center"/>
              <w:rPr>
                <w:rFonts w:ascii="TH SarabunPSK" w:hAnsi="TH SarabunPSK" w:cs="TH SarabunPSK"/>
                <w:sz w:val="24"/>
                <w:szCs w:val="24"/>
                <w:lang w:eastAsia="ja-JP"/>
              </w:rPr>
            </w:pPr>
          </w:p>
        </w:tc>
        <w:tc>
          <w:tcPr>
            <w:tcW w:w="934" w:type="dxa"/>
            <w:vMerge/>
            <w:vAlign w:val="center"/>
          </w:tcPr>
          <w:p w14:paraId="7510ED45" w14:textId="77777777" w:rsidR="00C27F35" w:rsidRPr="000C5782" w:rsidRDefault="00C27F35">
            <w:pPr>
              <w:jc w:val="center"/>
              <w:rPr>
                <w:rFonts w:ascii="TH SarabunPSK" w:hAnsi="TH SarabunPSK" w:cs="TH SarabunPSK"/>
                <w:sz w:val="24"/>
                <w:szCs w:val="24"/>
                <w:lang w:eastAsia="ja-JP"/>
              </w:rPr>
            </w:pPr>
          </w:p>
        </w:tc>
        <w:tc>
          <w:tcPr>
            <w:tcW w:w="781" w:type="dxa"/>
            <w:vMerge/>
            <w:vAlign w:val="center"/>
          </w:tcPr>
          <w:p w14:paraId="256B7212" w14:textId="77777777" w:rsidR="00C27F35" w:rsidRPr="000C5782" w:rsidRDefault="00C27F35">
            <w:pPr>
              <w:jc w:val="center"/>
              <w:rPr>
                <w:rFonts w:ascii="TH SarabunPSK" w:hAnsi="TH SarabunPSK" w:cs="TH SarabunPSK"/>
                <w:sz w:val="24"/>
                <w:szCs w:val="24"/>
                <w:lang w:eastAsia="ja-JP"/>
              </w:rPr>
            </w:pPr>
          </w:p>
        </w:tc>
        <w:tc>
          <w:tcPr>
            <w:tcW w:w="857" w:type="dxa"/>
            <w:vAlign w:val="center"/>
          </w:tcPr>
          <w:p w14:paraId="2603E140" w14:textId="77777777" w:rsidR="00C27F35" w:rsidRPr="000C5782" w:rsidRDefault="00C27F35">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58" w:type="dxa"/>
            <w:vAlign w:val="center"/>
          </w:tcPr>
          <w:p w14:paraId="7DE51D60" w14:textId="77777777" w:rsidR="00C27F35" w:rsidRPr="000C5782" w:rsidRDefault="00C27F35">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57" w:type="dxa"/>
            <w:vAlign w:val="center"/>
          </w:tcPr>
          <w:p w14:paraId="59A4F6DE" w14:textId="77777777" w:rsidR="00C27F35" w:rsidRPr="000C5782" w:rsidRDefault="00C27F35">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858" w:type="dxa"/>
            <w:gridSpan w:val="2"/>
            <w:vAlign w:val="center"/>
          </w:tcPr>
          <w:p w14:paraId="289F7A64" w14:textId="77777777" w:rsidR="00C27F35" w:rsidRPr="000C5782" w:rsidRDefault="00C27F35">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C27F35" w:rsidRPr="000C5782" w14:paraId="64D524CE" w14:textId="77777777" w:rsidTr="009A2D0F">
        <w:trPr>
          <w:trHeight w:val="367"/>
        </w:trPr>
        <w:tc>
          <w:tcPr>
            <w:tcW w:w="720" w:type="dxa"/>
            <w:vAlign w:val="bottom"/>
          </w:tcPr>
          <w:p w14:paraId="3C84FF15" w14:textId="4A9CA96D"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w:t>
            </w:r>
          </w:p>
        </w:tc>
        <w:tc>
          <w:tcPr>
            <w:tcW w:w="2636" w:type="dxa"/>
            <w:vAlign w:val="center"/>
          </w:tcPr>
          <w:p w14:paraId="553A8C5D" w14:textId="48DBF013"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CC(C(=O)NCCO)O</w:t>
            </w:r>
          </w:p>
        </w:tc>
        <w:tc>
          <w:tcPr>
            <w:tcW w:w="934" w:type="dxa"/>
            <w:vAlign w:val="center"/>
          </w:tcPr>
          <w:p w14:paraId="4227AD6B" w14:textId="380BDF02"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0734AF5A" w14:textId="10ABBC35"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601.96</w:t>
            </w:r>
          </w:p>
        </w:tc>
        <w:tc>
          <w:tcPr>
            <w:tcW w:w="857" w:type="dxa"/>
            <w:vAlign w:val="center"/>
          </w:tcPr>
          <w:p w14:paraId="0B37BC22" w14:textId="2A0CE04B"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538.88</w:t>
            </w:r>
          </w:p>
        </w:tc>
        <w:tc>
          <w:tcPr>
            <w:tcW w:w="858" w:type="dxa"/>
            <w:vAlign w:val="center"/>
          </w:tcPr>
          <w:p w14:paraId="74390CCF" w14:textId="27DF44E5"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482.41</w:t>
            </w:r>
          </w:p>
        </w:tc>
        <w:tc>
          <w:tcPr>
            <w:tcW w:w="857" w:type="dxa"/>
            <w:vAlign w:val="center"/>
          </w:tcPr>
          <w:p w14:paraId="4BAD64B3" w14:textId="598099AF"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586.09</w:t>
            </w:r>
          </w:p>
        </w:tc>
        <w:tc>
          <w:tcPr>
            <w:tcW w:w="858" w:type="dxa"/>
            <w:gridSpan w:val="2"/>
            <w:vAlign w:val="center"/>
          </w:tcPr>
          <w:p w14:paraId="55FCF879" w14:textId="2335FA5F"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586.70</w:t>
            </w:r>
          </w:p>
        </w:tc>
      </w:tr>
      <w:tr w:rsidR="00C27F35" w:rsidRPr="000C5782" w14:paraId="58946F34" w14:textId="77777777" w:rsidTr="009A2D0F">
        <w:trPr>
          <w:trHeight w:val="367"/>
        </w:trPr>
        <w:tc>
          <w:tcPr>
            <w:tcW w:w="720" w:type="dxa"/>
            <w:vAlign w:val="bottom"/>
          </w:tcPr>
          <w:p w14:paraId="5FF1CD6C" w14:textId="1C9FF392"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2</w:t>
            </w:r>
          </w:p>
        </w:tc>
        <w:tc>
          <w:tcPr>
            <w:tcW w:w="2636" w:type="dxa"/>
            <w:vAlign w:val="center"/>
          </w:tcPr>
          <w:p w14:paraId="5A62993A" w14:textId="7B31B882"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CCCCCCC(C(C)CC)O</w:t>
            </w:r>
          </w:p>
        </w:tc>
        <w:tc>
          <w:tcPr>
            <w:tcW w:w="934" w:type="dxa"/>
            <w:vAlign w:val="center"/>
          </w:tcPr>
          <w:p w14:paraId="139D1C9E" w14:textId="071281E8"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0D5F8503" w14:textId="573C92EA"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542.58</w:t>
            </w:r>
          </w:p>
        </w:tc>
        <w:tc>
          <w:tcPr>
            <w:tcW w:w="857" w:type="dxa"/>
            <w:vAlign w:val="center"/>
          </w:tcPr>
          <w:p w14:paraId="247E6CA1" w14:textId="3E678675"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522.52</w:t>
            </w:r>
          </w:p>
        </w:tc>
        <w:tc>
          <w:tcPr>
            <w:tcW w:w="858" w:type="dxa"/>
            <w:vAlign w:val="center"/>
          </w:tcPr>
          <w:p w14:paraId="211A1A3B" w14:textId="60D71B44"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509.76</w:t>
            </w:r>
          </w:p>
        </w:tc>
        <w:tc>
          <w:tcPr>
            <w:tcW w:w="857" w:type="dxa"/>
            <w:vAlign w:val="center"/>
          </w:tcPr>
          <w:p w14:paraId="016D16B0" w14:textId="5D228065"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546.29</w:t>
            </w:r>
          </w:p>
        </w:tc>
        <w:tc>
          <w:tcPr>
            <w:tcW w:w="858" w:type="dxa"/>
            <w:gridSpan w:val="2"/>
            <w:vAlign w:val="center"/>
          </w:tcPr>
          <w:p w14:paraId="510C1BD4" w14:textId="389CED4A"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536.51</w:t>
            </w:r>
          </w:p>
        </w:tc>
      </w:tr>
      <w:tr w:rsidR="00C27F35" w:rsidRPr="000C5782" w14:paraId="537BD282" w14:textId="77777777" w:rsidTr="009A2D0F">
        <w:trPr>
          <w:trHeight w:val="367"/>
        </w:trPr>
        <w:tc>
          <w:tcPr>
            <w:tcW w:w="720" w:type="dxa"/>
            <w:vAlign w:val="bottom"/>
          </w:tcPr>
          <w:p w14:paraId="517B055E" w14:textId="79260046"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3</w:t>
            </w:r>
          </w:p>
        </w:tc>
        <w:tc>
          <w:tcPr>
            <w:tcW w:w="2636" w:type="dxa"/>
            <w:vAlign w:val="center"/>
          </w:tcPr>
          <w:p w14:paraId="7789BB11" w14:textId="1F8A8853"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CCC(C)(C)CCCO</w:t>
            </w:r>
          </w:p>
        </w:tc>
        <w:tc>
          <w:tcPr>
            <w:tcW w:w="934" w:type="dxa"/>
            <w:vAlign w:val="center"/>
          </w:tcPr>
          <w:p w14:paraId="79DA65CC" w14:textId="7B55397A"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4A802F3B" w14:textId="56BBBC29"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471.59</w:t>
            </w:r>
          </w:p>
        </w:tc>
        <w:tc>
          <w:tcPr>
            <w:tcW w:w="857" w:type="dxa"/>
            <w:vAlign w:val="center"/>
          </w:tcPr>
          <w:p w14:paraId="32A0C878" w14:textId="393268C3"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477.60</w:t>
            </w:r>
          </w:p>
        </w:tc>
        <w:tc>
          <w:tcPr>
            <w:tcW w:w="858" w:type="dxa"/>
            <w:vAlign w:val="center"/>
          </w:tcPr>
          <w:p w14:paraId="5D377BDC" w14:textId="712C0339"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446.96</w:t>
            </w:r>
          </w:p>
        </w:tc>
        <w:tc>
          <w:tcPr>
            <w:tcW w:w="857" w:type="dxa"/>
            <w:vAlign w:val="center"/>
          </w:tcPr>
          <w:p w14:paraId="34977FB7" w14:textId="39500FE5"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465.72</w:t>
            </w:r>
          </w:p>
        </w:tc>
        <w:tc>
          <w:tcPr>
            <w:tcW w:w="858" w:type="dxa"/>
            <w:gridSpan w:val="2"/>
            <w:vAlign w:val="center"/>
          </w:tcPr>
          <w:p w14:paraId="330B4C53" w14:textId="46B553C3"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451.40</w:t>
            </w:r>
          </w:p>
        </w:tc>
      </w:tr>
      <w:tr w:rsidR="00C27F35" w:rsidRPr="000C5782" w14:paraId="7A39D063" w14:textId="77777777" w:rsidTr="009A2D0F">
        <w:trPr>
          <w:trHeight w:val="367"/>
        </w:trPr>
        <w:tc>
          <w:tcPr>
            <w:tcW w:w="720" w:type="dxa"/>
            <w:vAlign w:val="bottom"/>
          </w:tcPr>
          <w:p w14:paraId="5047B492" w14:textId="19096485"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w:t>
            </w:r>
          </w:p>
        </w:tc>
        <w:tc>
          <w:tcPr>
            <w:tcW w:w="2636" w:type="dxa"/>
            <w:vAlign w:val="center"/>
          </w:tcPr>
          <w:p w14:paraId="69E71BBB" w14:textId="058A535D"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CC(C)CCCC(C)O</w:t>
            </w:r>
          </w:p>
        </w:tc>
        <w:tc>
          <w:tcPr>
            <w:tcW w:w="934" w:type="dxa"/>
            <w:vAlign w:val="center"/>
          </w:tcPr>
          <w:p w14:paraId="621FB4D7" w14:textId="5EA0784B"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75698920" w14:textId="6CBEA685"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447.15</w:t>
            </w:r>
          </w:p>
        </w:tc>
        <w:tc>
          <w:tcPr>
            <w:tcW w:w="857" w:type="dxa"/>
            <w:vAlign w:val="center"/>
          </w:tcPr>
          <w:p w14:paraId="6CBE757A" w14:textId="532888D4"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467.11</w:t>
            </w:r>
          </w:p>
        </w:tc>
        <w:tc>
          <w:tcPr>
            <w:tcW w:w="858" w:type="dxa"/>
            <w:vAlign w:val="center"/>
          </w:tcPr>
          <w:p w14:paraId="61ADB60A" w14:textId="48BE74FB"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444.65</w:t>
            </w:r>
          </w:p>
        </w:tc>
        <w:tc>
          <w:tcPr>
            <w:tcW w:w="857" w:type="dxa"/>
            <w:vAlign w:val="center"/>
          </w:tcPr>
          <w:p w14:paraId="602D8D0D" w14:textId="3FD25FFF"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440.48</w:t>
            </w:r>
          </w:p>
        </w:tc>
        <w:tc>
          <w:tcPr>
            <w:tcW w:w="858" w:type="dxa"/>
            <w:gridSpan w:val="2"/>
            <w:vAlign w:val="center"/>
          </w:tcPr>
          <w:p w14:paraId="4E890962" w14:textId="600D8D76"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449.98</w:t>
            </w:r>
          </w:p>
        </w:tc>
      </w:tr>
      <w:tr w:rsidR="00C27F35" w:rsidRPr="000C5782" w14:paraId="2FD8FE37" w14:textId="77777777" w:rsidTr="009A2D0F">
        <w:trPr>
          <w:trHeight w:val="367"/>
        </w:trPr>
        <w:tc>
          <w:tcPr>
            <w:tcW w:w="720" w:type="dxa"/>
            <w:vAlign w:val="bottom"/>
          </w:tcPr>
          <w:p w14:paraId="16FC535D" w14:textId="021F12E9"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w:t>
            </w:r>
          </w:p>
        </w:tc>
        <w:tc>
          <w:tcPr>
            <w:tcW w:w="2636" w:type="dxa"/>
            <w:vAlign w:val="center"/>
          </w:tcPr>
          <w:p w14:paraId="6916D1C0" w14:textId="2095BB9A"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CC(C)N(CCO)CCO</w:t>
            </w:r>
          </w:p>
        </w:tc>
        <w:tc>
          <w:tcPr>
            <w:tcW w:w="934" w:type="dxa"/>
            <w:vAlign w:val="center"/>
          </w:tcPr>
          <w:p w14:paraId="2B79B115" w14:textId="537A4908"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768B2F8B" w14:textId="4D5BE84F"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556.12</w:t>
            </w:r>
          </w:p>
        </w:tc>
        <w:tc>
          <w:tcPr>
            <w:tcW w:w="857" w:type="dxa"/>
            <w:vAlign w:val="center"/>
          </w:tcPr>
          <w:p w14:paraId="54ABDB2F" w14:textId="4FD81334"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530.87</w:t>
            </w:r>
          </w:p>
        </w:tc>
        <w:tc>
          <w:tcPr>
            <w:tcW w:w="858" w:type="dxa"/>
            <w:vAlign w:val="center"/>
          </w:tcPr>
          <w:p w14:paraId="6004854C" w14:textId="690F8FAD"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524.28</w:t>
            </w:r>
          </w:p>
        </w:tc>
        <w:tc>
          <w:tcPr>
            <w:tcW w:w="857" w:type="dxa"/>
            <w:vAlign w:val="center"/>
          </w:tcPr>
          <w:p w14:paraId="287A8BAE" w14:textId="682E5B48"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539.44</w:t>
            </w:r>
          </w:p>
        </w:tc>
        <w:tc>
          <w:tcPr>
            <w:tcW w:w="858" w:type="dxa"/>
            <w:gridSpan w:val="2"/>
            <w:vAlign w:val="center"/>
          </w:tcPr>
          <w:p w14:paraId="004D483D" w14:textId="65524FF6"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531.96</w:t>
            </w:r>
          </w:p>
        </w:tc>
      </w:tr>
      <w:tr w:rsidR="00C27F35" w:rsidRPr="000C5782" w14:paraId="068E7379" w14:textId="77777777" w:rsidTr="009A2D0F">
        <w:trPr>
          <w:trHeight w:val="367"/>
        </w:trPr>
        <w:tc>
          <w:tcPr>
            <w:tcW w:w="720" w:type="dxa"/>
            <w:vAlign w:val="bottom"/>
          </w:tcPr>
          <w:p w14:paraId="329D4459" w14:textId="17F6829E"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6</w:t>
            </w:r>
          </w:p>
        </w:tc>
        <w:tc>
          <w:tcPr>
            <w:tcW w:w="2636" w:type="dxa"/>
            <w:vAlign w:val="center"/>
          </w:tcPr>
          <w:p w14:paraId="5653CD51" w14:textId="2551AA9A"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CN(CC(=O)O)N=O</w:t>
            </w:r>
          </w:p>
        </w:tc>
        <w:tc>
          <w:tcPr>
            <w:tcW w:w="934" w:type="dxa"/>
            <w:vAlign w:val="center"/>
          </w:tcPr>
          <w:p w14:paraId="67F88519" w14:textId="52B152FE"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441706C5" w14:textId="645512E0"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356.65</w:t>
            </w:r>
          </w:p>
        </w:tc>
        <w:tc>
          <w:tcPr>
            <w:tcW w:w="857" w:type="dxa"/>
            <w:vAlign w:val="center"/>
          </w:tcPr>
          <w:p w14:paraId="426B829E" w14:textId="6319C2F1"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459.66</w:t>
            </w:r>
          </w:p>
        </w:tc>
        <w:tc>
          <w:tcPr>
            <w:tcW w:w="858" w:type="dxa"/>
            <w:vAlign w:val="center"/>
          </w:tcPr>
          <w:p w14:paraId="317EB314" w14:textId="5578332B"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456.94</w:t>
            </w:r>
          </w:p>
        </w:tc>
        <w:tc>
          <w:tcPr>
            <w:tcW w:w="857" w:type="dxa"/>
            <w:vAlign w:val="center"/>
          </w:tcPr>
          <w:p w14:paraId="64A8CB46" w14:textId="33BFD0BF"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471.25</w:t>
            </w:r>
          </w:p>
        </w:tc>
        <w:tc>
          <w:tcPr>
            <w:tcW w:w="858" w:type="dxa"/>
            <w:gridSpan w:val="2"/>
            <w:vAlign w:val="center"/>
          </w:tcPr>
          <w:p w14:paraId="3A8B216F" w14:textId="10213DEB"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482.18</w:t>
            </w:r>
          </w:p>
        </w:tc>
      </w:tr>
      <w:tr w:rsidR="00C27F35" w:rsidRPr="000C5782" w14:paraId="494C1A33" w14:textId="77777777" w:rsidTr="009A2D0F">
        <w:trPr>
          <w:trHeight w:val="367"/>
        </w:trPr>
        <w:tc>
          <w:tcPr>
            <w:tcW w:w="720" w:type="dxa"/>
            <w:vAlign w:val="bottom"/>
          </w:tcPr>
          <w:p w14:paraId="21F09BC3" w14:textId="2A8750E9"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7</w:t>
            </w:r>
          </w:p>
        </w:tc>
        <w:tc>
          <w:tcPr>
            <w:tcW w:w="2636" w:type="dxa"/>
            <w:vAlign w:val="center"/>
          </w:tcPr>
          <w:p w14:paraId="26944129" w14:textId="4E708925"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CCC(CCC(CC)O)O</w:t>
            </w:r>
          </w:p>
        </w:tc>
        <w:tc>
          <w:tcPr>
            <w:tcW w:w="934" w:type="dxa"/>
            <w:vAlign w:val="center"/>
          </w:tcPr>
          <w:p w14:paraId="20949A03" w14:textId="114E9FDB"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7FE52FF1" w14:textId="43892B52"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566.12</w:t>
            </w:r>
          </w:p>
        </w:tc>
        <w:tc>
          <w:tcPr>
            <w:tcW w:w="857" w:type="dxa"/>
            <w:vAlign w:val="center"/>
          </w:tcPr>
          <w:p w14:paraId="166D1C00" w14:textId="0DB3FA21"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529.08</w:t>
            </w:r>
          </w:p>
        </w:tc>
        <w:tc>
          <w:tcPr>
            <w:tcW w:w="858" w:type="dxa"/>
            <w:vAlign w:val="center"/>
          </w:tcPr>
          <w:p w14:paraId="72D7F1C1" w14:textId="3A4B0937"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477.43</w:t>
            </w:r>
          </w:p>
        </w:tc>
        <w:tc>
          <w:tcPr>
            <w:tcW w:w="857" w:type="dxa"/>
            <w:vAlign w:val="center"/>
          </w:tcPr>
          <w:p w14:paraId="61627D6F" w14:textId="72A9AEA9"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566.61</w:t>
            </w:r>
          </w:p>
        </w:tc>
        <w:tc>
          <w:tcPr>
            <w:tcW w:w="858" w:type="dxa"/>
            <w:gridSpan w:val="2"/>
            <w:vAlign w:val="center"/>
          </w:tcPr>
          <w:p w14:paraId="1A730323" w14:textId="443D24EB"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554.88</w:t>
            </w:r>
          </w:p>
        </w:tc>
      </w:tr>
      <w:tr w:rsidR="00C27F35" w:rsidRPr="000C5782" w14:paraId="0643BC0B" w14:textId="77777777" w:rsidTr="009A2D0F">
        <w:trPr>
          <w:trHeight w:val="367"/>
        </w:trPr>
        <w:tc>
          <w:tcPr>
            <w:tcW w:w="720" w:type="dxa"/>
            <w:vAlign w:val="bottom"/>
          </w:tcPr>
          <w:p w14:paraId="0795F11F" w14:textId="0A4A4878"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8</w:t>
            </w:r>
          </w:p>
        </w:tc>
        <w:tc>
          <w:tcPr>
            <w:tcW w:w="2636" w:type="dxa"/>
            <w:vAlign w:val="center"/>
          </w:tcPr>
          <w:p w14:paraId="1E4FD688" w14:textId="330ACA41"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CC1CCC(CC1C)O</w:t>
            </w:r>
          </w:p>
        </w:tc>
        <w:tc>
          <w:tcPr>
            <w:tcW w:w="934" w:type="dxa"/>
            <w:vAlign w:val="center"/>
          </w:tcPr>
          <w:p w14:paraId="77E5CF95" w14:textId="7FD50E8A"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46597F77" w14:textId="618D18CD"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462.15</w:t>
            </w:r>
          </w:p>
        </w:tc>
        <w:tc>
          <w:tcPr>
            <w:tcW w:w="857" w:type="dxa"/>
            <w:vAlign w:val="center"/>
          </w:tcPr>
          <w:p w14:paraId="727BC747" w14:textId="1C692D1E"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471.98</w:t>
            </w:r>
          </w:p>
        </w:tc>
        <w:tc>
          <w:tcPr>
            <w:tcW w:w="858" w:type="dxa"/>
            <w:vAlign w:val="center"/>
          </w:tcPr>
          <w:p w14:paraId="1198E0D6" w14:textId="057CB496"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437.79</w:t>
            </w:r>
          </w:p>
        </w:tc>
        <w:tc>
          <w:tcPr>
            <w:tcW w:w="857" w:type="dxa"/>
            <w:vAlign w:val="center"/>
          </w:tcPr>
          <w:p w14:paraId="30F636E7" w14:textId="5A9472DA"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465.28</w:t>
            </w:r>
          </w:p>
        </w:tc>
        <w:tc>
          <w:tcPr>
            <w:tcW w:w="858" w:type="dxa"/>
            <w:gridSpan w:val="2"/>
            <w:vAlign w:val="center"/>
          </w:tcPr>
          <w:p w14:paraId="70A5087E" w14:textId="032965A2"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463.20</w:t>
            </w:r>
          </w:p>
        </w:tc>
      </w:tr>
      <w:tr w:rsidR="00C27F35" w:rsidRPr="000C5782" w14:paraId="5B0CB91E" w14:textId="77777777" w:rsidTr="009A2D0F">
        <w:trPr>
          <w:trHeight w:val="367"/>
        </w:trPr>
        <w:tc>
          <w:tcPr>
            <w:tcW w:w="720" w:type="dxa"/>
            <w:vAlign w:val="bottom"/>
          </w:tcPr>
          <w:p w14:paraId="6F91A59E" w14:textId="24E93363"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9</w:t>
            </w:r>
          </w:p>
        </w:tc>
        <w:tc>
          <w:tcPr>
            <w:tcW w:w="2636" w:type="dxa"/>
            <w:vAlign w:val="center"/>
          </w:tcPr>
          <w:p w14:paraId="418BA45F" w14:textId="5984D4E6"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CC(C)(CC(=O)CC(C)(C)O)O</w:t>
            </w:r>
          </w:p>
        </w:tc>
        <w:tc>
          <w:tcPr>
            <w:tcW w:w="934" w:type="dxa"/>
            <w:vAlign w:val="center"/>
          </w:tcPr>
          <w:p w14:paraId="252DA1A9" w14:textId="13B652BF"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629F9F5E" w14:textId="03CCBBF1"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637.29</w:t>
            </w:r>
          </w:p>
        </w:tc>
        <w:tc>
          <w:tcPr>
            <w:tcW w:w="857" w:type="dxa"/>
            <w:vAlign w:val="center"/>
          </w:tcPr>
          <w:p w14:paraId="20B1C439" w14:textId="60A0A998"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602.37</w:t>
            </w:r>
          </w:p>
        </w:tc>
        <w:tc>
          <w:tcPr>
            <w:tcW w:w="858" w:type="dxa"/>
            <w:vAlign w:val="center"/>
          </w:tcPr>
          <w:p w14:paraId="5EC187D6" w14:textId="5559E1E4"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480.90</w:t>
            </w:r>
          </w:p>
        </w:tc>
        <w:tc>
          <w:tcPr>
            <w:tcW w:w="857" w:type="dxa"/>
            <w:vAlign w:val="center"/>
          </w:tcPr>
          <w:p w14:paraId="4185015F" w14:textId="3797DFB8"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632.84</w:t>
            </w:r>
          </w:p>
        </w:tc>
        <w:tc>
          <w:tcPr>
            <w:tcW w:w="858" w:type="dxa"/>
            <w:gridSpan w:val="2"/>
            <w:vAlign w:val="center"/>
          </w:tcPr>
          <w:p w14:paraId="2692712E" w14:textId="1F1E657E"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614.61</w:t>
            </w:r>
          </w:p>
        </w:tc>
      </w:tr>
      <w:tr w:rsidR="00C27F35" w:rsidRPr="000C5782" w14:paraId="259E7963" w14:textId="77777777" w:rsidTr="009A2D0F">
        <w:trPr>
          <w:trHeight w:val="367"/>
        </w:trPr>
        <w:tc>
          <w:tcPr>
            <w:tcW w:w="720" w:type="dxa"/>
            <w:vAlign w:val="bottom"/>
          </w:tcPr>
          <w:p w14:paraId="122691B6" w14:textId="417E9F52"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10</w:t>
            </w:r>
          </w:p>
        </w:tc>
        <w:tc>
          <w:tcPr>
            <w:tcW w:w="2636" w:type="dxa"/>
            <w:vAlign w:val="center"/>
          </w:tcPr>
          <w:p w14:paraId="6CB0B67A" w14:textId="602196A9"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C(O)O</w:t>
            </w:r>
          </w:p>
        </w:tc>
        <w:tc>
          <w:tcPr>
            <w:tcW w:w="934" w:type="dxa"/>
            <w:vAlign w:val="center"/>
          </w:tcPr>
          <w:p w14:paraId="52554B79" w14:textId="62098E0B"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2D3D4331" w14:textId="22888412"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406.84</w:t>
            </w:r>
          </w:p>
        </w:tc>
        <w:tc>
          <w:tcPr>
            <w:tcW w:w="857" w:type="dxa"/>
            <w:vAlign w:val="center"/>
          </w:tcPr>
          <w:p w14:paraId="2247674D" w14:textId="1D0B0A81"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404.44</w:t>
            </w:r>
          </w:p>
        </w:tc>
        <w:tc>
          <w:tcPr>
            <w:tcW w:w="858" w:type="dxa"/>
            <w:vAlign w:val="center"/>
          </w:tcPr>
          <w:p w14:paraId="2852A6CD" w14:textId="23F63AE1"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411.67</w:t>
            </w:r>
          </w:p>
        </w:tc>
        <w:tc>
          <w:tcPr>
            <w:tcW w:w="857" w:type="dxa"/>
            <w:vAlign w:val="center"/>
          </w:tcPr>
          <w:p w14:paraId="05D5D84C" w14:textId="2C5ADD3D"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462.44</w:t>
            </w:r>
          </w:p>
        </w:tc>
        <w:tc>
          <w:tcPr>
            <w:tcW w:w="858" w:type="dxa"/>
            <w:gridSpan w:val="2"/>
            <w:vAlign w:val="center"/>
          </w:tcPr>
          <w:p w14:paraId="77D79C92" w14:textId="7CBB10A8"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475.92</w:t>
            </w:r>
          </w:p>
        </w:tc>
      </w:tr>
      <w:tr w:rsidR="00C27F35" w:rsidRPr="000C5782" w14:paraId="6D501157" w14:textId="77777777" w:rsidTr="009A2D0F">
        <w:trPr>
          <w:trHeight w:val="367"/>
        </w:trPr>
        <w:tc>
          <w:tcPr>
            <w:tcW w:w="720" w:type="dxa"/>
            <w:vAlign w:val="bottom"/>
          </w:tcPr>
          <w:p w14:paraId="4BA3979E" w14:textId="37018344"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11</w:t>
            </w:r>
          </w:p>
        </w:tc>
        <w:tc>
          <w:tcPr>
            <w:tcW w:w="2636" w:type="dxa"/>
            <w:vAlign w:val="center"/>
          </w:tcPr>
          <w:p w14:paraId="5DFC5B45" w14:textId="1D4EAD2A"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CCCC(C)(CC(C)C)O</w:t>
            </w:r>
          </w:p>
        </w:tc>
        <w:tc>
          <w:tcPr>
            <w:tcW w:w="934" w:type="dxa"/>
            <w:vAlign w:val="center"/>
          </w:tcPr>
          <w:p w14:paraId="35463BDC" w14:textId="1489ABE7"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62733FEF" w14:textId="68C32CA1"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444.15</w:t>
            </w:r>
          </w:p>
        </w:tc>
        <w:tc>
          <w:tcPr>
            <w:tcW w:w="857" w:type="dxa"/>
            <w:vAlign w:val="center"/>
          </w:tcPr>
          <w:p w14:paraId="7A68ABEE" w14:textId="273762CF"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469.97</w:t>
            </w:r>
          </w:p>
        </w:tc>
        <w:tc>
          <w:tcPr>
            <w:tcW w:w="858" w:type="dxa"/>
            <w:vAlign w:val="center"/>
          </w:tcPr>
          <w:p w14:paraId="1C98D02F" w14:textId="490DE4E2"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449.75</w:t>
            </w:r>
          </w:p>
        </w:tc>
        <w:tc>
          <w:tcPr>
            <w:tcW w:w="857" w:type="dxa"/>
            <w:vAlign w:val="center"/>
          </w:tcPr>
          <w:p w14:paraId="2D776554" w14:textId="2272DB07"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443.88</w:t>
            </w:r>
          </w:p>
        </w:tc>
        <w:tc>
          <w:tcPr>
            <w:tcW w:w="858" w:type="dxa"/>
            <w:gridSpan w:val="2"/>
            <w:vAlign w:val="center"/>
          </w:tcPr>
          <w:p w14:paraId="58772194" w14:textId="39FE3B3C"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463.66</w:t>
            </w:r>
          </w:p>
        </w:tc>
      </w:tr>
      <w:tr w:rsidR="00C27F35" w:rsidRPr="000C5782" w14:paraId="1B97EAFF" w14:textId="77777777" w:rsidTr="009A2D0F">
        <w:trPr>
          <w:trHeight w:val="367"/>
        </w:trPr>
        <w:tc>
          <w:tcPr>
            <w:tcW w:w="720" w:type="dxa"/>
            <w:vAlign w:val="bottom"/>
          </w:tcPr>
          <w:p w14:paraId="33B629FF" w14:textId="6664FFE0"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12</w:t>
            </w:r>
          </w:p>
        </w:tc>
        <w:tc>
          <w:tcPr>
            <w:tcW w:w="2636" w:type="dxa"/>
            <w:vAlign w:val="center"/>
          </w:tcPr>
          <w:p w14:paraId="6E75EAFC" w14:textId="6D8E9F61"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CCCCCCCC(CCO)O</w:t>
            </w:r>
          </w:p>
        </w:tc>
        <w:tc>
          <w:tcPr>
            <w:tcW w:w="934" w:type="dxa"/>
            <w:vAlign w:val="center"/>
          </w:tcPr>
          <w:p w14:paraId="3CC4AD19" w14:textId="59EAC163"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6031731E" w14:textId="3AEB8238"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612.32</w:t>
            </w:r>
          </w:p>
        </w:tc>
        <w:tc>
          <w:tcPr>
            <w:tcW w:w="857" w:type="dxa"/>
            <w:vAlign w:val="center"/>
          </w:tcPr>
          <w:p w14:paraId="641A3A56" w14:textId="367E304B"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588.15</w:t>
            </w:r>
          </w:p>
        </w:tc>
        <w:tc>
          <w:tcPr>
            <w:tcW w:w="858" w:type="dxa"/>
            <w:vAlign w:val="center"/>
          </w:tcPr>
          <w:p w14:paraId="5D3CD96B" w14:textId="48007133"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577.04</w:t>
            </w:r>
          </w:p>
        </w:tc>
        <w:tc>
          <w:tcPr>
            <w:tcW w:w="857" w:type="dxa"/>
            <w:vAlign w:val="center"/>
          </w:tcPr>
          <w:p w14:paraId="026DD875" w14:textId="277961A6"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605.98</w:t>
            </w:r>
          </w:p>
        </w:tc>
        <w:tc>
          <w:tcPr>
            <w:tcW w:w="858" w:type="dxa"/>
            <w:gridSpan w:val="2"/>
            <w:vAlign w:val="center"/>
          </w:tcPr>
          <w:p w14:paraId="4B15BA46" w14:textId="0986EC8D"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617.50</w:t>
            </w:r>
          </w:p>
        </w:tc>
      </w:tr>
      <w:tr w:rsidR="00C27F35" w:rsidRPr="000C5782" w14:paraId="1FBD15F1" w14:textId="77777777" w:rsidTr="009A2D0F">
        <w:trPr>
          <w:trHeight w:val="367"/>
        </w:trPr>
        <w:tc>
          <w:tcPr>
            <w:tcW w:w="720" w:type="dxa"/>
            <w:vAlign w:val="bottom"/>
          </w:tcPr>
          <w:p w14:paraId="2E1F01C5" w14:textId="1A316E4E"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13</w:t>
            </w:r>
          </w:p>
        </w:tc>
        <w:tc>
          <w:tcPr>
            <w:tcW w:w="2636" w:type="dxa"/>
            <w:vAlign w:val="center"/>
          </w:tcPr>
          <w:p w14:paraId="7693A0D4" w14:textId="26DB774A"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C(CCCC(=O)O)CCCO</w:t>
            </w:r>
          </w:p>
        </w:tc>
        <w:tc>
          <w:tcPr>
            <w:tcW w:w="934" w:type="dxa"/>
            <w:vAlign w:val="center"/>
          </w:tcPr>
          <w:p w14:paraId="188DE30C" w14:textId="7BFC95B2"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164C0AEB" w14:textId="5A7B2497"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620.33</w:t>
            </w:r>
          </w:p>
        </w:tc>
        <w:tc>
          <w:tcPr>
            <w:tcW w:w="857" w:type="dxa"/>
            <w:vAlign w:val="center"/>
          </w:tcPr>
          <w:p w14:paraId="7E4B9EC0" w14:textId="0C9AC6A1"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590.02</w:t>
            </w:r>
          </w:p>
        </w:tc>
        <w:tc>
          <w:tcPr>
            <w:tcW w:w="858" w:type="dxa"/>
            <w:vAlign w:val="center"/>
          </w:tcPr>
          <w:p w14:paraId="36163399" w14:textId="560D4A92"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554.61</w:t>
            </w:r>
          </w:p>
        </w:tc>
        <w:tc>
          <w:tcPr>
            <w:tcW w:w="857" w:type="dxa"/>
            <w:vAlign w:val="center"/>
          </w:tcPr>
          <w:p w14:paraId="0CC63433" w14:textId="33E97BE1"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585.81</w:t>
            </w:r>
          </w:p>
        </w:tc>
        <w:tc>
          <w:tcPr>
            <w:tcW w:w="858" w:type="dxa"/>
            <w:gridSpan w:val="2"/>
            <w:vAlign w:val="center"/>
          </w:tcPr>
          <w:p w14:paraId="2ACD442C" w14:textId="480569DB"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591.97</w:t>
            </w:r>
          </w:p>
        </w:tc>
      </w:tr>
      <w:tr w:rsidR="00C27F35" w:rsidRPr="000C5782" w14:paraId="318129CF" w14:textId="77777777" w:rsidTr="009A2D0F">
        <w:trPr>
          <w:trHeight w:val="367"/>
        </w:trPr>
        <w:tc>
          <w:tcPr>
            <w:tcW w:w="720" w:type="dxa"/>
            <w:vAlign w:val="bottom"/>
          </w:tcPr>
          <w:p w14:paraId="33FF7CBE" w14:textId="32D09176"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14</w:t>
            </w:r>
          </w:p>
        </w:tc>
        <w:tc>
          <w:tcPr>
            <w:tcW w:w="2636" w:type="dxa"/>
            <w:vAlign w:val="center"/>
          </w:tcPr>
          <w:p w14:paraId="6B6155B8" w14:textId="25215BFC"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CCCC(C)CC(C)(C)O</w:t>
            </w:r>
          </w:p>
        </w:tc>
        <w:tc>
          <w:tcPr>
            <w:tcW w:w="934" w:type="dxa"/>
            <w:vAlign w:val="center"/>
          </w:tcPr>
          <w:p w14:paraId="102265BD" w14:textId="5C3D7AB4"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12A5BABC" w14:textId="2E3796C5"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408.15</w:t>
            </w:r>
          </w:p>
        </w:tc>
        <w:tc>
          <w:tcPr>
            <w:tcW w:w="857" w:type="dxa"/>
            <w:vAlign w:val="center"/>
          </w:tcPr>
          <w:p w14:paraId="7AF9852D" w14:textId="7F8DC101"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484.87</w:t>
            </w:r>
          </w:p>
        </w:tc>
        <w:tc>
          <w:tcPr>
            <w:tcW w:w="858" w:type="dxa"/>
            <w:vAlign w:val="center"/>
          </w:tcPr>
          <w:p w14:paraId="5177091B" w14:textId="2DD5B4C1"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458.44</w:t>
            </w:r>
          </w:p>
        </w:tc>
        <w:tc>
          <w:tcPr>
            <w:tcW w:w="857" w:type="dxa"/>
            <w:vAlign w:val="center"/>
          </w:tcPr>
          <w:p w14:paraId="5EA53117" w14:textId="38CC2406"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480.51</w:t>
            </w:r>
          </w:p>
        </w:tc>
        <w:tc>
          <w:tcPr>
            <w:tcW w:w="858" w:type="dxa"/>
            <w:gridSpan w:val="2"/>
            <w:vAlign w:val="center"/>
          </w:tcPr>
          <w:p w14:paraId="025928DC" w14:textId="2377205B"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473.07</w:t>
            </w:r>
          </w:p>
        </w:tc>
      </w:tr>
      <w:tr w:rsidR="00C27F35" w:rsidRPr="000C5782" w14:paraId="1E812006" w14:textId="77777777" w:rsidTr="009A2D0F">
        <w:trPr>
          <w:trHeight w:val="367"/>
        </w:trPr>
        <w:tc>
          <w:tcPr>
            <w:tcW w:w="720" w:type="dxa"/>
            <w:vAlign w:val="bottom"/>
          </w:tcPr>
          <w:p w14:paraId="432DB248" w14:textId="09785DE2"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15</w:t>
            </w:r>
          </w:p>
        </w:tc>
        <w:tc>
          <w:tcPr>
            <w:tcW w:w="2636" w:type="dxa"/>
            <w:vAlign w:val="center"/>
          </w:tcPr>
          <w:p w14:paraId="4B1D5AF5" w14:textId="07AFF6AB"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CCC(C(C)C)C(C)O</w:t>
            </w:r>
          </w:p>
        </w:tc>
        <w:tc>
          <w:tcPr>
            <w:tcW w:w="934" w:type="dxa"/>
            <w:vAlign w:val="center"/>
          </w:tcPr>
          <w:p w14:paraId="40374AEF" w14:textId="371C3B45"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24429C2D" w14:textId="79705F46"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437.33</w:t>
            </w:r>
          </w:p>
        </w:tc>
        <w:tc>
          <w:tcPr>
            <w:tcW w:w="857" w:type="dxa"/>
            <w:vAlign w:val="center"/>
          </w:tcPr>
          <w:p w14:paraId="2A6E2CA9" w14:textId="1C96BB43"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471.15</w:t>
            </w:r>
          </w:p>
        </w:tc>
        <w:tc>
          <w:tcPr>
            <w:tcW w:w="858" w:type="dxa"/>
            <w:vAlign w:val="center"/>
          </w:tcPr>
          <w:p w14:paraId="5FB41FB7" w14:textId="11A84251"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430.13</w:t>
            </w:r>
          </w:p>
        </w:tc>
        <w:tc>
          <w:tcPr>
            <w:tcW w:w="857" w:type="dxa"/>
            <w:vAlign w:val="center"/>
          </w:tcPr>
          <w:p w14:paraId="1C31A4E5" w14:textId="78364F6C"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434.84</w:t>
            </w:r>
          </w:p>
        </w:tc>
        <w:tc>
          <w:tcPr>
            <w:tcW w:w="858" w:type="dxa"/>
            <w:gridSpan w:val="2"/>
            <w:vAlign w:val="center"/>
          </w:tcPr>
          <w:p w14:paraId="378FB0DF" w14:textId="3324D168"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448.32</w:t>
            </w:r>
          </w:p>
        </w:tc>
      </w:tr>
      <w:tr w:rsidR="00C27F35" w:rsidRPr="000C5782" w14:paraId="4CC486F5" w14:textId="77777777" w:rsidTr="009A2D0F">
        <w:trPr>
          <w:trHeight w:val="367"/>
        </w:trPr>
        <w:tc>
          <w:tcPr>
            <w:tcW w:w="720" w:type="dxa"/>
            <w:vAlign w:val="bottom"/>
          </w:tcPr>
          <w:p w14:paraId="5AB644D2" w14:textId="14366C02"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16</w:t>
            </w:r>
          </w:p>
        </w:tc>
        <w:tc>
          <w:tcPr>
            <w:tcW w:w="2636" w:type="dxa"/>
            <w:vAlign w:val="center"/>
          </w:tcPr>
          <w:p w14:paraId="1D7B0070" w14:textId="6DBE6442"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C1CC2CC1C3C2C(CC3)C(=O)O</w:t>
            </w:r>
          </w:p>
        </w:tc>
        <w:tc>
          <w:tcPr>
            <w:tcW w:w="934" w:type="dxa"/>
            <w:vAlign w:val="center"/>
          </w:tcPr>
          <w:p w14:paraId="12CC7B7E" w14:textId="05333BEE"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49AA4A18" w14:textId="6E25C1F8"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611.94</w:t>
            </w:r>
          </w:p>
        </w:tc>
        <w:tc>
          <w:tcPr>
            <w:tcW w:w="857" w:type="dxa"/>
            <w:vAlign w:val="center"/>
          </w:tcPr>
          <w:p w14:paraId="24E952D6" w14:textId="48A660AB"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585.04</w:t>
            </w:r>
          </w:p>
        </w:tc>
        <w:tc>
          <w:tcPr>
            <w:tcW w:w="858" w:type="dxa"/>
            <w:vAlign w:val="center"/>
          </w:tcPr>
          <w:p w14:paraId="261BA699" w14:textId="2F6C0F7A"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476.02</w:t>
            </w:r>
          </w:p>
        </w:tc>
        <w:tc>
          <w:tcPr>
            <w:tcW w:w="857" w:type="dxa"/>
            <w:vAlign w:val="center"/>
          </w:tcPr>
          <w:p w14:paraId="0DD300AB" w14:textId="47D1FDA5"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613.64</w:t>
            </w:r>
          </w:p>
        </w:tc>
        <w:tc>
          <w:tcPr>
            <w:tcW w:w="858" w:type="dxa"/>
            <w:gridSpan w:val="2"/>
            <w:vAlign w:val="center"/>
          </w:tcPr>
          <w:p w14:paraId="72CD65BA" w14:textId="3A8273DF"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595.97</w:t>
            </w:r>
          </w:p>
        </w:tc>
      </w:tr>
      <w:tr w:rsidR="00C27F35" w:rsidRPr="000C5782" w14:paraId="6996F313" w14:textId="77777777" w:rsidTr="009A2D0F">
        <w:trPr>
          <w:trHeight w:val="367"/>
        </w:trPr>
        <w:tc>
          <w:tcPr>
            <w:tcW w:w="720" w:type="dxa"/>
            <w:vAlign w:val="bottom"/>
          </w:tcPr>
          <w:p w14:paraId="2A7A3E8B" w14:textId="0001C903"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17</w:t>
            </w:r>
          </w:p>
        </w:tc>
        <w:tc>
          <w:tcPr>
            <w:tcW w:w="2636" w:type="dxa"/>
            <w:vAlign w:val="center"/>
          </w:tcPr>
          <w:p w14:paraId="2EBE36A9" w14:textId="6519DF5B"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CC(C)(C)N(CCO)CCO</w:t>
            </w:r>
          </w:p>
        </w:tc>
        <w:tc>
          <w:tcPr>
            <w:tcW w:w="934" w:type="dxa"/>
            <w:vAlign w:val="center"/>
          </w:tcPr>
          <w:p w14:paraId="5243B4E7" w14:textId="18FC6678"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0A7FF503" w14:textId="7851F759"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410.65</w:t>
            </w:r>
          </w:p>
        </w:tc>
        <w:tc>
          <w:tcPr>
            <w:tcW w:w="857" w:type="dxa"/>
            <w:vAlign w:val="center"/>
          </w:tcPr>
          <w:p w14:paraId="69E72790" w14:textId="20662F84"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558.21</w:t>
            </w:r>
          </w:p>
        </w:tc>
        <w:tc>
          <w:tcPr>
            <w:tcW w:w="858" w:type="dxa"/>
            <w:vAlign w:val="center"/>
          </w:tcPr>
          <w:p w14:paraId="63E5B759" w14:textId="3E80B0F0"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523.51</w:t>
            </w:r>
          </w:p>
        </w:tc>
        <w:tc>
          <w:tcPr>
            <w:tcW w:w="857" w:type="dxa"/>
            <w:vAlign w:val="center"/>
          </w:tcPr>
          <w:p w14:paraId="7EB7AAB8" w14:textId="1F17C33C"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540.88</w:t>
            </w:r>
          </w:p>
        </w:tc>
        <w:tc>
          <w:tcPr>
            <w:tcW w:w="858" w:type="dxa"/>
            <w:gridSpan w:val="2"/>
            <w:vAlign w:val="center"/>
          </w:tcPr>
          <w:p w14:paraId="671D496E" w14:textId="1F980C2B"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543.10</w:t>
            </w:r>
          </w:p>
        </w:tc>
      </w:tr>
      <w:tr w:rsidR="00C27F35" w:rsidRPr="000C5782" w14:paraId="566EACCE" w14:textId="77777777" w:rsidTr="009A2D0F">
        <w:trPr>
          <w:trHeight w:val="367"/>
        </w:trPr>
        <w:tc>
          <w:tcPr>
            <w:tcW w:w="720" w:type="dxa"/>
            <w:vAlign w:val="bottom"/>
          </w:tcPr>
          <w:p w14:paraId="5EF8123E" w14:textId="2B117A18"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18</w:t>
            </w:r>
          </w:p>
        </w:tc>
        <w:tc>
          <w:tcPr>
            <w:tcW w:w="2636" w:type="dxa"/>
            <w:vAlign w:val="center"/>
          </w:tcPr>
          <w:p w14:paraId="6DE0B567" w14:textId="4DA35807"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CCC(CO)(CO)C(=O)O</w:t>
            </w:r>
          </w:p>
        </w:tc>
        <w:tc>
          <w:tcPr>
            <w:tcW w:w="934" w:type="dxa"/>
            <w:vAlign w:val="center"/>
          </w:tcPr>
          <w:p w14:paraId="609C2B4C" w14:textId="16F05BF1"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6235FE9D" w14:textId="6C06BD6E"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663.52</w:t>
            </w:r>
          </w:p>
        </w:tc>
        <w:tc>
          <w:tcPr>
            <w:tcW w:w="857" w:type="dxa"/>
            <w:vAlign w:val="center"/>
          </w:tcPr>
          <w:p w14:paraId="4C75BE7A" w14:textId="1F7DF69D"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655.39</w:t>
            </w:r>
          </w:p>
        </w:tc>
        <w:tc>
          <w:tcPr>
            <w:tcW w:w="858" w:type="dxa"/>
            <w:vAlign w:val="center"/>
          </w:tcPr>
          <w:p w14:paraId="5C19284F" w14:textId="1F96CFA5"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512.08</w:t>
            </w:r>
          </w:p>
        </w:tc>
        <w:tc>
          <w:tcPr>
            <w:tcW w:w="857" w:type="dxa"/>
            <w:vAlign w:val="center"/>
          </w:tcPr>
          <w:p w14:paraId="4C2C3E4F" w14:textId="1DCDFBA3"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612.02</w:t>
            </w:r>
          </w:p>
        </w:tc>
        <w:tc>
          <w:tcPr>
            <w:tcW w:w="858" w:type="dxa"/>
            <w:gridSpan w:val="2"/>
            <w:vAlign w:val="center"/>
          </w:tcPr>
          <w:p w14:paraId="585F2DD8" w14:textId="3A3EB606"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612.79</w:t>
            </w:r>
          </w:p>
        </w:tc>
      </w:tr>
      <w:tr w:rsidR="00C27F35" w:rsidRPr="000C5782" w14:paraId="412152E0" w14:textId="77777777" w:rsidTr="009A2D0F">
        <w:trPr>
          <w:trHeight w:val="367"/>
        </w:trPr>
        <w:tc>
          <w:tcPr>
            <w:tcW w:w="720" w:type="dxa"/>
            <w:vAlign w:val="bottom"/>
          </w:tcPr>
          <w:p w14:paraId="6EE845E8" w14:textId="1C7F6E65"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19</w:t>
            </w:r>
          </w:p>
        </w:tc>
        <w:tc>
          <w:tcPr>
            <w:tcW w:w="2636" w:type="dxa"/>
            <w:vAlign w:val="center"/>
          </w:tcPr>
          <w:p w14:paraId="5FCEC4C6" w14:textId="48C5E9E8"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CN(CCO)N=O</w:t>
            </w:r>
          </w:p>
        </w:tc>
        <w:tc>
          <w:tcPr>
            <w:tcW w:w="934" w:type="dxa"/>
            <w:vAlign w:val="center"/>
          </w:tcPr>
          <w:p w14:paraId="1A5FC490" w14:textId="160F5A35"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6704799D" w14:textId="7AB5E99E"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436.26</w:t>
            </w:r>
          </w:p>
        </w:tc>
        <w:tc>
          <w:tcPr>
            <w:tcW w:w="857" w:type="dxa"/>
            <w:vAlign w:val="center"/>
          </w:tcPr>
          <w:p w14:paraId="31BA69CE" w14:textId="65067AD0"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427.80</w:t>
            </w:r>
          </w:p>
        </w:tc>
        <w:tc>
          <w:tcPr>
            <w:tcW w:w="858" w:type="dxa"/>
            <w:vAlign w:val="center"/>
          </w:tcPr>
          <w:p w14:paraId="5779E1A5" w14:textId="2558A110"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416.55</w:t>
            </w:r>
          </w:p>
        </w:tc>
        <w:tc>
          <w:tcPr>
            <w:tcW w:w="857" w:type="dxa"/>
            <w:vAlign w:val="center"/>
          </w:tcPr>
          <w:p w14:paraId="79D260A9" w14:textId="10D3E2FE"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446.98</w:t>
            </w:r>
          </w:p>
        </w:tc>
        <w:tc>
          <w:tcPr>
            <w:tcW w:w="858" w:type="dxa"/>
            <w:gridSpan w:val="2"/>
            <w:vAlign w:val="center"/>
          </w:tcPr>
          <w:p w14:paraId="16D33EEA" w14:textId="4A5522CE"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439.14</w:t>
            </w:r>
          </w:p>
        </w:tc>
      </w:tr>
      <w:tr w:rsidR="00C27F35" w:rsidRPr="000C5782" w14:paraId="1C16C879" w14:textId="77777777" w:rsidTr="009A2D0F">
        <w:trPr>
          <w:trHeight w:val="367"/>
        </w:trPr>
        <w:tc>
          <w:tcPr>
            <w:tcW w:w="720" w:type="dxa"/>
            <w:vAlign w:val="bottom"/>
          </w:tcPr>
          <w:p w14:paraId="36753A3C" w14:textId="1D81F06C"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20</w:t>
            </w:r>
          </w:p>
        </w:tc>
        <w:tc>
          <w:tcPr>
            <w:tcW w:w="2636" w:type="dxa"/>
            <w:vAlign w:val="center"/>
          </w:tcPr>
          <w:p w14:paraId="4A47E7FD" w14:textId="0E864EC9" w:rsidR="00C27F35" w:rsidRPr="000C5782" w:rsidRDefault="00C27F35">
            <w:pPr>
              <w:rPr>
                <w:rFonts w:ascii="TH SarabunPSK" w:hAnsi="TH SarabunPSK" w:cs="TH SarabunPSK"/>
                <w:sz w:val="24"/>
                <w:szCs w:val="24"/>
                <w:lang w:eastAsia="ja-JP"/>
              </w:rPr>
            </w:pPr>
            <w:r w:rsidRPr="000C5782">
              <w:rPr>
                <w:rFonts w:ascii="TH SarabunPSK" w:hAnsi="TH SarabunPSK" w:cs="TH SarabunPSK"/>
                <w:color w:val="000000"/>
                <w:sz w:val="24"/>
                <w:szCs w:val="24"/>
              </w:rPr>
              <w:t>CCCCCC(C)CCO</w:t>
            </w:r>
          </w:p>
        </w:tc>
        <w:tc>
          <w:tcPr>
            <w:tcW w:w="934" w:type="dxa"/>
            <w:vAlign w:val="center"/>
          </w:tcPr>
          <w:p w14:paraId="439BA6BB" w14:textId="5348CA06"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45583B42" w14:textId="72794D8B"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497.26</w:t>
            </w:r>
          </w:p>
        </w:tc>
        <w:tc>
          <w:tcPr>
            <w:tcW w:w="857" w:type="dxa"/>
            <w:vAlign w:val="center"/>
          </w:tcPr>
          <w:p w14:paraId="64E63F52" w14:textId="5D6D844B"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493.09</w:t>
            </w:r>
          </w:p>
        </w:tc>
        <w:tc>
          <w:tcPr>
            <w:tcW w:w="858" w:type="dxa"/>
            <w:vAlign w:val="center"/>
          </w:tcPr>
          <w:p w14:paraId="70181FA7" w14:textId="3A5A1DC1"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489.42</w:t>
            </w:r>
          </w:p>
        </w:tc>
        <w:tc>
          <w:tcPr>
            <w:tcW w:w="857" w:type="dxa"/>
            <w:vAlign w:val="center"/>
          </w:tcPr>
          <w:p w14:paraId="688334F7" w14:textId="2994837E"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492.34</w:t>
            </w:r>
          </w:p>
        </w:tc>
        <w:tc>
          <w:tcPr>
            <w:tcW w:w="858" w:type="dxa"/>
            <w:gridSpan w:val="2"/>
            <w:vAlign w:val="center"/>
          </w:tcPr>
          <w:p w14:paraId="0C93C5C5" w14:textId="30FBD703"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483.07</w:t>
            </w:r>
          </w:p>
        </w:tc>
      </w:tr>
      <w:tr w:rsidR="00C27F35" w:rsidRPr="000C5782" w14:paraId="3674BD01" w14:textId="77777777" w:rsidTr="009A2D0F">
        <w:trPr>
          <w:trHeight w:val="367"/>
        </w:trPr>
        <w:tc>
          <w:tcPr>
            <w:tcW w:w="720" w:type="dxa"/>
            <w:vAlign w:val="bottom"/>
          </w:tcPr>
          <w:p w14:paraId="31157C63" w14:textId="6B0DD7C1"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21</w:t>
            </w:r>
          </w:p>
        </w:tc>
        <w:tc>
          <w:tcPr>
            <w:tcW w:w="2636" w:type="dxa"/>
            <w:vAlign w:val="center"/>
          </w:tcPr>
          <w:p w14:paraId="20519ECF" w14:textId="33EC50D5" w:rsidR="00C27F35" w:rsidRPr="000C5782" w:rsidRDefault="00617463">
            <w:pPr>
              <w:rPr>
                <w:rFonts w:ascii="TH SarabunPSK" w:hAnsi="TH SarabunPSK" w:cs="TH SarabunPSK"/>
                <w:sz w:val="24"/>
                <w:szCs w:val="24"/>
                <w:lang w:eastAsia="ja-JP"/>
              </w:rPr>
            </w:pPr>
            <w:r w:rsidRPr="000C5782">
              <w:rPr>
                <w:rFonts w:ascii="TH SarabunPSK" w:hAnsi="TH SarabunPSK" w:cs="TH SarabunPSK" w:hint="cs"/>
                <w:color w:val="000000"/>
                <w:sz w:val="24"/>
                <w:szCs w:val="24"/>
              </w:rPr>
              <w:t>CCCC(CC)C(C)(C)O</w:t>
            </w:r>
          </w:p>
        </w:tc>
        <w:tc>
          <w:tcPr>
            <w:tcW w:w="934" w:type="dxa"/>
            <w:vAlign w:val="center"/>
          </w:tcPr>
          <w:p w14:paraId="7646318E" w14:textId="4F9B9996"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7DE803ED" w14:textId="49415A5B"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450.65</w:t>
            </w:r>
          </w:p>
        </w:tc>
        <w:tc>
          <w:tcPr>
            <w:tcW w:w="857" w:type="dxa"/>
            <w:vAlign w:val="center"/>
          </w:tcPr>
          <w:p w14:paraId="48EB984D" w14:textId="4EFA5C91"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486.31</w:t>
            </w:r>
          </w:p>
        </w:tc>
        <w:tc>
          <w:tcPr>
            <w:tcW w:w="858" w:type="dxa"/>
            <w:vAlign w:val="center"/>
          </w:tcPr>
          <w:p w14:paraId="113EAFE5" w14:textId="16518C2E"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460.69</w:t>
            </w:r>
          </w:p>
        </w:tc>
        <w:tc>
          <w:tcPr>
            <w:tcW w:w="857" w:type="dxa"/>
            <w:vAlign w:val="center"/>
          </w:tcPr>
          <w:p w14:paraId="2CEEA994" w14:textId="071CB303"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486.01</w:t>
            </w:r>
          </w:p>
        </w:tc>
        <w:tc>
          <w:tcPr>
            <w:tcW w:w="858" w:type="dxa"/>
            <w:gridSpan w:val="2"/>
            <w:vAlign w:val="center"/>
          </w:tcPr>
          <w:p w14:paraId="5AEC4DE2" w14:textId="347F2DE2"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473.07</w:t>
            </w:r>
          </w:p>
        </w:tc>
      </w:tr>
      <w:tr w:rsidR="00C27F35" w:rsidRPr="000C5782" w14:paraId="700B3EAC" w14:textId="77777777" w:rsidTr="009A2D0F">
        <w:trPr>
          <w:trHeight w:val="367"/>
        </w:trPr>
        <w:tc>
          <w:tcPr>
            <w:tcW w:w="720" w:type="dxa"/>
            <w:vAlign w:val="bottom"/>
          </w:tcPr>
          <w:p w14:paraId="3783AA67" w14:textId="61649B34"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22</w:t>
            </w:r>
          </w:p>
        </w:tc>
        <w:tc>
          <w:tcPr>
            <w:tcW w:w="2636" w:type="dxa"/>
            <w:vAlign w:val="center"/>
          </w:tcPr>
          <w:p w14:paraId="512CFF7E" w14:textId="19D9BA0D" w:rsidR="00C27F35" w:rsidRPr="000C5782" w:rsidRDefault="00617463">
            <w:pPr>
              <w:rPr>
                <w:rFonts w:ascii="TH SarabunPSK" w:hAnsi="TH SarabunPSK" w:cs="TH SarabunPSK"/>
                <w:sz w:val="24"/>
                <w:szCs w:val="24"/>
                <w:lang w:eastAsia="ja-JP"/>
              </w:rPr>
            </w:pPr>
            <w:r w:rsidRPr="000C5782">
              <w:rPr>
                <w:rFonts w:ascii="TH SarabunPSK" w:hAnsi="TH SarabunPSK" w:cs="TH SarabunPSK" w:hint="cs"/>
                <w:color w:val="000000"/>
                <w:sz w:val="24"/>
                <w:szCs w:val="24"/>
              </w:rPr>
              <w:t>CCC(=O)CO</w:t>
            </w:r>
          </w:p>
        </w:tc>
        <w:tc>
          <w:tcPr>
            <w:tcW w:w="934" w:type="dxa"/>
            <w:vAlign w:val="center"/>
          </w:tcPr>
          <w:p w14:paraId="465268F4" w14:textId="3BC9A799"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62912CDC" w14:textId="33751474"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433.15</w:t>
            </w:r>
          </w:p>
        </w:tc>
        <w:tc>
          <w:tcPr>
            <w:tcW w:w="857" w:type="dxa"/>
            <w:vAlign w:val="center"/>
          </w:tcPr>
          <w:p w14:paraId="7672D40D" w14:textId="30B55EFE"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426.57</w:t>
            </w:r>
          </w:p>
        </w:tc>
        <w:tc>
          <w:tcPr>
            <w:tcW w:w="858" w:type="dxa"/>
            <w:vAlign w:val="center"/>
          </w:tcPr>
          <w:p w14:paraId="2E3DF8A6" w14:textId="4F197CBD"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396.11</w:t>
            </w:r>
          </w:p>
        </w:tc>
        <w:tc>
          <w:tcPr>
            <w:tcW w:w="857" w:type="dxa"/>
            <w:vAlign w:val="center"/>
          </w:tcPr>
          <w:p w14:paraId="1A78D0F3" w14:textId="03458E08"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399.02</w:t>
            </w:r>
          </w:p>
        </w:tc>
        <w:tc>
          <w:tcPr>
            <w:tcW w:w="858" w:type="dxa"/>
            <w:gridSpan w:val="2"/>
            <w:vAlign w:val="center"/>
          </w:tcPr>
          <w:p w14:paraId="27F4A92F" w14:textId="5D9063D5"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421.87</w:t>
            </w:r>
          </w:p>
        </w:tc>
      </w:tr>
      <w:tr w:rsidR="00C27F35" w:rsidRPr="000C5782" w14:paraId="465D4CC7" w14:textId="77777777" w:rsidTr="009A2D0F">
        <w:trPr>
          <w:trHeight w:val="367"/>
        </w:trPr>
        <w:tc>
          <w:tcPr>
            <w:tcW w:w="720" w:type="dxa"/>
            <w:vAlign w:val="bottom"/>
          </w:tcPr>
          <w:p w14:paraId="7A703B13" w14:textId="665BB3DF"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23</w:t>
            </w:r>
          </w:p>
        </w:tc>
        <w:tc>
          <w:tcPr>
            <w:tcW w:w="2636" w:type="dxa"/>
            <w:vAlign w:val="center"/>
          </w:tcPr>
          <w:p w14:paraId="3E974C00" w14:textId="1055909E" w:rsidR="00C27F35" w:rsidRPr="000C5782" w:rsidRDefault="00617463">
            <w:pPr>
              <w:rPr>
                <w:rFonts w:ascii="TH SarabunPSK" w:hAnsi="TH SarabunPSK" w:cs="TH SarabunPSK"/>
                <w:sz w:val="24"/>
                <w:szCs w:val="24"/>
                <w:lang w:eastAsia="ja-JP"/>
              </w:rPr>
            </w:pPr>
            <w:r w:rsidRPr="000C5782">
              <w:rPr>
                <w:rFonts w:ascii="TH SarabunPSK" w:hAnsi="TH SarabunPSK" w:cs="TH SarabunPSK" w:hint="cs"/>
                <w:color w:val="000000"/>
                <w:sz w:val="24"/>
                <w:szCs w:val="24"/>
              </w:rPr>
              <w:t>CC</w:t>
            </w:r>
            <w:r w:rsidR="00C27F35" w:rsidRPr="000C5782">
              <w:rPr>
                <w:rFonts w:ascii="TH SarabunPSK" w:hAnsi="TH SarabunPSK" w:cs="TH SarabunPSK"/>
                <w:color w:val="000000"/>
                <w:sz w:val="24"/>
                <w:szCs w:val="24"/>
              </w:rPr>
              <w:t>(C)(C)</w:t>
            </w:r>
            <w:r w:rsidRPr="000C5782">
              <w:rPr>
                <w:rFonts w:ascii="TH SarabunPSK" w:hAnsi="TH SarabunPSK" w:cs="TH SarabunPSK" w:hint="cs"/>
                <w:color w:val="000000"/>
                <w:sz w:val="24"/>
                <w:szCs w:val="24"/>
              </w:rPr>
              <w:t>CCCCCO</w:t>
            </w:r>
          </w:p>
        </w:tc>
        <w:tc>
          <w:tcPr>
            <w:tcW w:w="934" w:type="dxa"/>
            <w:vAlign w:val="center"/>
          </w:tcPr>
          <w:p w14:paraId="4D4B7ED4" w14:textId="2F31A2D5"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644D7B42" w14:textId="15D52B1D"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494.47</w:t>
            </w:r>
          </w:p>
        </w:tc>
        <w:tc>
          <w:tcPr>
            <w:tcW w:w="857" w:type="dxa"/>
            <w:vAlign w:val="center"/>
          </w:tcPr>
          <w:p w14:paraId="0B7E7091" w14:textId="1132EEA1"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493.18</w:t>
            </w:r>
          </w:p>
        </w:tc>
        <w:tc>
          <w:tcPr>
            <w:tcW w:w="858" w:type="dxa"/>
            <w:vAlign w:val="center"/>
          </w:tcPr>
          <w:p w14:paraId="0CB11923" w14:textId="1BA899A1"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431.01</w:t>
            </w:r>
          </w:p>
        </w:tc>
        <w:tc>
          <w:tcPr>
            <w:tcW w:w="857" w:type="dxa"/>
            <w:vAlign w:val="center"/>
          </w:tcPr>
          <w:p w14:paraId="011DF882" w14:textId="483386A4"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448.47</w:t>
            </w:r>
          </w:p>
        </w:tc>
        <w:tc>
          <w:tcPr>
            <w:tcW w:w="858" w:type="dxa"/>
            <w:gridSpan w:val="2"/>
            <w:vAlign w:val="center"/>
          </w:tcPr>
          <w:p w14:paraId="75D34DD1" w14:textId="3ABE641D"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474.46</w:t>
            </w:r>
          </w:p>
        </w:tc>
      </w:tr>
      <w:tr w:rsidR="00C27F35" w:rsidRPr="000C5782" w14:paraId="2F9550EA" w14:textId="77777777" w:rsidTr="009A2D0F">
        <w:trPr>
          <w:trHeight w:val="367"/>
        </w:trPr>
        <w:tc>
          <w:tcPr>
            <w:tcW w:w="720" w:type="dxa"/>
            <w:vAlign w:val="bottom"/>
          </w:tcPr>
          <w:p w14:paraId="04574B6F" w14:textId="77A7F6F3"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24</w:t>
            </w:r>
          </w:p>
        </w:tc>
        <w:tc>
          <w:tcPr>
            <w:tcW w:w="2636" w:type="dxa"/>
            <w:vAlign w:val="center"/>
          </w:tcPr>
          <w:p w14:paraId="23F58C56" w14:textId="46148535" w:rsidR="00C27F35" w:rsidRPr="000C5782" w:rsidRDefault="00617463">
            <w:pPr>
              <w:rPr>
                <w:rFonts w:ascii="TH SarabunPSK" w:hAnsi="TH SarabunPSK" w:cs="TH SarabunPSK"/>
                <w:sz w:val="24"/>
                <w:szCs w:val="24"/>
                <w:lang w:eastAsia="ja-JP"/>
              </w:rPr>
            </w:pPr>
            <w:r w:rsidRPr="000C5782">
              <w:rPr>
                <w:rFonts w:ascii="TH SarabunPSK" w:hAnsi="TH SarabunPSK" w:cs="TH SarabunPSK" w:hint="cs"/>
                <w:color w:val="000000"/>
                <w:sz w:val="24"/>
                <w:szCs w:val="24"/>
              </w:rPr>
              <w:t>CC1CC1C(=O)O</w:t>
            </w:r>
          </w:p>
        </w:tc>
        <w:tc>
          <w:tcPr>
            <w:tcW w:w="934" w:type="dxa"/>
            <w:vAlign w:val="center"/>
          </w:tcPr>
          <w:p w14:paraId="1E157CC3" w14:textId="2F5CE233"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395FFD30" w14:textId="414FD107"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464</w:t>
            </w:r>
            <w:r w:rsidR="00C27F35" w:rsidRPr="000C5782">
              <w:rPr>
                <w:rFonts w:ascii="TH SarabunPSK" w:hAnsi="TH SarabunPSK" w:cs="TH SarabunPSK"/>
                <w:color w:val="000000"/>
                <w:sz w:val="24"/>
                <w:szCs w:val="24"/>
              </w:rPr>
              <w:t>.15</w:t>
            </w:r>
          </w:p>
        </w:tc>
        <w:tc>
          <w:tcPr>
            <w:tcW w:w="857" w:type="dxa"/>
            <w:vAlign w:val="center"/>
          </w:tcPr>
          <w:p w14:paraId="3280E4B1" w14:textId="24DF35C8"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447.04</w:t>
            </w:r>
          </w:p>
        </w:tc>
        <w:tc>
          <w:tcPr>
            <w:tcW w:w="858" w:type="dxa"/>
            <w:vAlign w:val="center"/>
          </w:tcPr>
          <w:p w14:paraId="15D2345E" w14:textId="1B16B983"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463.87</w:t>
            </w:r>
          </w:p>
        </w:tc>
        <w:tc>
          <w:tcPr>
            <w:tcW w:w="857" w:type="dxa"/>
            <w:vAlign w:val="center"/>
          </w:tcPr>
          <w:p w14:paraId="3C2FBA5D" w14:textId="57C0FE5A"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461.45</w:t>
            </w:r>
          </w:p>
        </w:tc>
        <w:tc>
          <w:tcPr>
            <w:tcW w:w="858" w:type="dxa"/>
            <w:gridSpan w:val="2"/>
            <w:vAlign w:val="center"/>
          </w:tcPr>
          <w:p w14:paraId="0E0D4ED1" w14:textId="41785A73"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468.32</w:t>
            </w:r>
          </w:p>
        </w:tc>
      </w:tr>
      <w:tr w:rsidR="00C27F35" w:rsidRPr="000C5782" w14:paraId="65CA4B7C" w14:textId="77777777" w:rsidTr="009A2D0F">
        <w:trPr>
          <w:trHeight w:val="367"/>
        </w:trPr>
        <w:tc>
          <w:tcPr>
            <w:tcW w:w="720" w:type="dxa"/>
            <w:vAlign w:val="bottom"/>
          </w:tcPr>
          <w:p w14:paraId="0E4DE233" w14:textId="4EC2EEA3"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25</w:t>
            </w:r>
          </w:p>
        </w:tc>
        <w:tc>
          <w:tcPr>
            <w:tcW w:w="2636" w:type="dxa"/>
            <w:vAlign w:val="center"/>
          </w:tcPr>
          <w:p w14:paraId="5CEB730D" w14:textId="534EF383" w:rsidR="00C27F35" w:rsidRPr="000C5782" w:rsidRDefault="00617463">
            <w:pPr>
              <w:rPr>
                <w:rFonts w:ascii="TH SarabunPSK" w:hAnsi="TH SarabunPSK" w:cs="TH SarabunPSK"/>
                <w:sz w:val="24"/>
                <w:szCs w:val="24"/>
                <w:lang w:eastAsia="ja-JP"/>
              </w:rPr>
            </w:pPr>
            <w:r w:rsidRPr="000C5782">
              <w:rPr>
                <w:rFonts w:ascii="TH SarabunPSK" w:hAnsi="TH SarabunPSK" w:cs="TH SarabunPSK" w:hint="cs"/>
                <w:color w:val="000000"/>
                <w:sz w:val="24"/>
                <w:szCs w:val="24"/>
              </w:rPr>
              <w:t>CCCC(C)(CCC)O</w:t>
            </w:r>
          </w:p>
        </w:tc>
        <w:tc>
          <w:tcPr>
            <w:tcW w:w="934" w:type="dxa"/>
            <w:vAlign w:val="center"/>
          </w:tcPr>
          <w:p w14:paraId="4FA9A039" w14:textId="5AD1D94C"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39749721" w14:textId="2A31B61C"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434.15</w:t>
            </w:r>
          </w:p>
        </w:tc>
        <w:tc>
          <w:tcPr>
            <w:tcW w:w="857" w:type="dxa"/>
            <w:vAlign w:val="center"/>
          </w:tcPr>
          <w:p w14:paraId="48D6A075" w14:textId="143EDFDB"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445.96</w:t>
            </w:r>
          </w:p>
        </w:tc>
        <w:tc>
          <w:tcPr>
            <w:tcW w:w="858" w:type="dxa"/>
            <w:vAlign w:val="center"/>
          </w:tcPr>
          <w:p w14:paraId="6CD68FAE" w14:textId="6C589E52"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455.76</w:t>
            </w:r>
          </w:p>
        </w:tc>
        <w:tc>
          <w:tcPr>
            <w:tcW w:w="857" w:type="dxa"/>
            <w:vAlign w:val="center"/>
          </w:tcPr>
          <w:p w14:paraId="7E52E49E" w14:textId="113C5A03"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438.18</w:t>
            </w:r>
          </w:p>
        </w:tc>
        <w:tc>
          <w:tcPr>
            <w:tcW w:w="858" w:type="dxa"/>
            <w:gridSpan w:val="2"/>
            <w:vAlign w:val="center"/>
          </w:tcPr>
          <w:p w14:paraId="4D197C81" w14:textId="1EC3EB77"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443.22</w:t>
            </w:r>
          </w:p>
        </w:tc>
      </w:tr>
      <w:tr w:rsidR="00C27F35" w:rsidRPr="000C5782" w14:paraId="7C5F6989" w14:textId="77777777" w:rsidTr="009A2D0F">
        <w:trPr>
          <w:trHeight w:val="367"/>
        </w:trPr>
        <w:tc>
          <w:tcPr>
            <w:tcW w:w="720" w:type="dxa"/>
            <w:vAlign w:val="bottom"/>
          </w:tcPr>
          <w:p w14:paraId="1CBEC019" w14:textId="54C6B52A"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26</w:t>
            </w:r>
          </w:p>
        </w:tc>
        <w:tc>
          <w:tcPr>
            <w:tcW w:w="2636" w:type="dxa"/>
            <w:vAlign w:val="center"/>
          </w:tcPr>
          <w:p w14:paraId="5CDC2FB6" w14:textId="1E298348" w:rsidR="00C27F35" w:rsidRPr="000C5782" w:rsidRDefault="00617463">
            <w:pPr>
              <w:rPr>
                <w:rFonts w:ascii="TH SarabunPSK" w:hAnsi="TH SarabunPSK" w:cs="TH SarabunPSK"/>
                <w:sz w:val="24"/>
                <w:szCs w:val="24"/>
                <w:lang w:eastAsia="ja-JP"/>
              </w:rPr>
            </w:pPr>
            <w:r w:rsidRPr="000C5782">
              <w:rPr>
                <w:rFonts w:ascii="TH SarabunPSK" w:hAnsi="TH SarabunPSK" w:cs="TH SarabunPSK" w:hint="cs"/>
                <w:color w:val="000000"/>
                <w:sz w:val="24"/>
                <w:szCs w:val="24"/>
              </w:rPr>
              <w:t>C1C2CC3CC1CC(C2)(C3)C(=O)O</w:t>
            </w:r>
          </w:p>
        </w:tc>
        <w:tc>
          <w:tcPr>
            <w:tcW w:w="934" w:type="dxa"/>
            <w:vAlign w:val="center"/>
          </w:tcPr>
          <w:p w14:paraId="061F2E8A" w14:textId="2FCFED7E"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75491A4E" w14:textId="0EF18988"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616.85</w:t>
            </w:r>
          </w:p>
        </w:tc>
        <w:tc>
          <w:tcPr>
            <w:tcW w:w="857" w:type="dxa"/>
            <w:vAlign w:val="center"/>
          </w:tcPr>
          <w:p w14:paraId="108308B1" w14:textId="27613D55"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606.36</w:t>
            </w:r>
          </w:p>
        </w:tc>
        <w:tc>
          <w:tcPr>
            <w:tcW w:w="858" w:type="dxa"/>
            <w:vAlign w:val="center"/>
          </w:tcPr>
          <w:p w14:paraId="0DF12693" w14:textId="73A49ADB"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536.69</w:t>
            </w:r>
          </w:p>
        </w:tc>
        <w:tc>
          <w:tcPr>
            <w:tcW w:w="857" w:type="dxa"/>
            <w:vAlign w:val="center"/>
          </w:tcPr>
          <w:p w14:paraId="776198AF" w14:textId="7DAA59B1"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595.83</w:t>
            </w:r>
          </w:p>
        </w:tc>
        <w:tc>
          <w:tcPr>
            <w:tcW w:w="858" w:type="dxa"/>
            <w:gridSpan w:val="2"/>
            <w:vAlign w:val="center"/>
          </w:tcPr>
          <w:p w14:paraId="762B761F" w14:textId="2C44D0A5"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595</w:t>
            </w:r>
            <w:r w:rsidR="00C27F35" w:rsidRPr="000C5782">
              <w:rPr>
                <w:rFonts w:ascii="TH SarabunPSK" w:hAnsi="TH SarabunPSK" w:cs="TH SarabunPSK"/>
                <w:color w:val="000000"/>
                <w:sz w:val="24"/>
                <w:szCs w:val="24"/>
              </w:rPr>
              <w:t>.18</w:t>
            </w:r>
          </w:p>
        </w:tc>
      </w:tr>
      <w:tr w:rsidR="00C27F35" w:rsidRPr="000C5782" w14:paraId="449C242A" w14:textId="77777777" w:rsidTr="009A2D0F">
        <w:trPr>
          <w:trHeight w:val="367"/>
        </w:trPr>
        <w:tc>
          <w:tcPr>
            <w:tcW w:w="720" w:type="dxa"/>
            <w:vAlign w:val="bottom"/>
          </w:tcPr>
          <w:p w14:paraId="7360AAB9" w14:textId="16142B2C"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27</w:t>
            </w:r>
          </w:p>
        </w:tc>
        <w:tc>
          <w:tcPr>
            <w:tcW w:w="2636" w:type="dxa"/>
            <w:vAlign w:val="center"/>
          </w:tcPr>
          <w:p w14:paraId="5E826215" w14:textId="466958CF" w:rsidR="00C27F35" w:rsidRPr="000C5782" w:rsidRDefault="00617463">
            <w:pPr>
              <w:rPr>
                <w:rFonts w:ascii="TH SarabunPSK" w:hAnsi="TH SarabunPSK" w:cs="TH SarabunPSK"/>
                <w:sz w:val="24"/>
                <w:szCs w:val="24"/>
                <w:lang w:eastAsia="ja-JP"/>
              </w:rPr>
            </w:pPr>
            <w:r w:rsidRPr="000C5782">
              <w:rPr>
                <w:rFonts w:ascii="TH SarabunPSK" w:hAnsi="TH SarabunPSK" w:cs="TH SarabunPSK" w:hint="cs"/>
                <w:color w:val="000000"/>
                <w:sz w:val="24"/>
                <w:szCs w:val="24"/>
              </w:rPr>
              <w:t>C1CCNC(C1)CCO</w:t>
            </w:r>
          </w:p>
        </w:tc>
        <w:tc>
          <w:tcPr>
            <w:tcW w:w="934" w:type="dxa"/>
            <w:vAlign w:val="center"/>
          </w:tcPr>
          <w:p w14:paraId="4AF9A89A" w14:textId="09068F77"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66C60824" w14:textId="49F6D64C"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475.15</w:t>
            </w:r>
          </w:p>
        </w:tc>
        <w:tc>
          <w:tcPr>
            <w:tcW w:w="857" w:type="dxa"/>
            <w:vAlign w:val="center"/>
          </w:tcPr>
          <w:p w14:paraId="56333201" w14:textId="06220CCE"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505.54</w:t>
            </w:r>
          </w:p>
        </w:tc>
        <w:tc>
          <w:tcPr>
            <w:tcW w:w="858" w:type="dxa"/>
            <w:vAlign w:val="center"/>
          </w:tcPr>
          <w:p w14:paraId="051243E8" w14:textId="5921E561"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453.20</w:t>
            </w:r>
          </w:p>
        </w:tc>
        <w:tc>
          <w:tcPr>
            <w:tcW w:w="857" w:type="dxa"/>
            <w:vAlign w:val="center"/>
          </w:tcPr>
          <w:p w14:paraId="28C3D235" w14:textId="6467D226"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491.14</w:t>
            </w:r>
          </w:p>
        </w:tc>
        <w:tc>
          <w:tcPr>
            <w:tcW w:w="858" w:type="dxa"/>
            <w:gridSpan w:val="2"/>
            <w:vAlign w:val="center"/>
          </w:tcPr>
          <w:p w14:paraId="7B63F432" w14:textId="5B990689"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490.32</w:t>
            </w:r>
          </w:p>
        </w:tc>
      </w:tr>
      <w:tr w:rsidR="00C27F35" w:rsidRPr="000C5782" w14:paraId="0644FDC9" w14:textId="77777777" w:rsidTr="009A2D0F">
        <w:trPr>
          <w:trHeight w:val="367"/>
        </w:trPr>
        <w:tc>
          <w:tcPr>
            <w:tcW w:w="720" w:type="dxa"/>
            <w:vAlign w:val="bottom"/>
          </w:tcPr>
          <w:p w14:paraId="35243ECB" w14:textId="1E922EA0"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28</w:t>
            </w:r>
          </w:p>
        </w:tc>
        <w:tc>
          <w:tcPr>
            <w:tcW w:w="2636" w:type="dxa"/>
            <w:vAlign w:val="center"/>
          </w:tcPr>
          <w:p w14:paraId="4A89BBED" w14:textId="48E7E939" w:rsidR="00C27F35" w:rsidRPr="000C5782" w:rsidRDefault="00617463">
            <w:pPr>
              <w:rPr>
                <w:rFonts w:ascii="TH SarabunPSK" w:hAnsi="TH SarabunPSK" w:cs="TH SarabunPSK"/>
                <w:sz w:val="24"/>
                <w:szCs w:val="24"/>
                <w:lang w:eastAsia="ja-JP"/>
              </w:rPr>
            </w:pPr>
            <w:r w:rsidRPr="000C5782">
              <w:rPr>
                <w:rFonts w:ascii="TH SarabunPSK" w:hAnsi="TH SarabunPSK" w:cs="TH SarabunPSK" w:hint="cs"/>
                <w:color w:val="000000"/>
                <w:sz w:val="24"/>
                <w:szCs w:val="24"/>
              </w:rPr>
              <w:t>CC(CN(CCCCO)N=O)O</w:t>
            </w:r>
          </w:p>
        </w:tc>
        <w:tc>
          <w:tcPr>
            <w:tcW w:w="934" w:type="dxa"/>
            <w:vAlign w:val="center"/>
          </w:tcPr>
          <w:p w14:paraId="20FB4632" w14:textId="19A79D45"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62C0B07F" w14:textId="5BCFA14F"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619.52</w:t>
            </w:r>
          </w:p>
        </w:tc>
        <w:tc>
          <w:tcPr>
            <w:tcW w:w="857" w:type="dxa"/>
            <w:vAlign w:val="center"/>
          </w:tcPr>
          <w:p w14:paraId="153FEB28" w14:textId="1B893F67"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554.71</w:t>
            </w:r>
          </w:p>
        </w:tc>
        <w:tc>
          <w:tcPr>
            <w:tcW w:w="858" w:type="dxa"/>
            <w:vAlign w:val="center"/>
          </w:tcPr>
          <w:p w14:paraId="502D0A0A" w14:textId="1767F4F5"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522.91</w:t>
            </w:r>
          </w:p>
        </w:tc>
        <w:tc>
          <w:tcPr>
            <w:tcW w:w="857" w:type="dxa"/>
            <w:vAlign w:val="center"/>
          </w:tcPr>
          <w:p w14:paraId="6AE6F76C" w14:textId="7F630167"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577.63</w:t>
            </w:r>
          </w:p>
        </w:tc>
        <w:tc>
          <w:tcPr>
            <w:tcW w:w="858" w:type="dxa"/>
            <w:gridSpan w:val="2"/>
            <w:vAlign w:val="center"/>
          </w:tcPr>
          <w:p w14:paraId="39AEE99D" w14:textId="060A5CEE"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584.66</w:t>
            </w:r>
          </w:p>
        </w:tc>
      </w:tr>
      <w:tr w:rsidR="00C27F35" w:rsidRPr="000C5782" w14:paraId="2134EFB5" w14:textId="77777777" w:rsidTr="009A2D0F">
        <w:trPr>
          <w:trHeight w:val="367"/>
        </w:trPr>
        <w:tc>
          <w:tcPr>
            <w:tcW w:w="720" w:type="dxa"/>
            <w:vAlign w:val="bottom"/>
          </w:tcPr>
          <w:p w14:paraId="1FC8C204" w14:textId="2A703F22"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29</w:t>
            </w:r>
          </w:p>
        </w:tc>
        <w:tc>
          <w:tcPr>
            <w:tcW w:w="2636" w:type="dxa"/>
            <w:vAlign w:val="center"/>
          </w:tcPr>
          <w:p w14:paraId="73C7DD8E" w14:textId="314B719C" w:rsidR="00C27F35" w:rsidRPr="000C5782" w:rsidRDefault="00617463">
            <w:pPr>
              <w:rPr>
                <w:rFonts w:ascii="TH SarabunPSK" w:hAnsi="TH SarabunPSK" w:cs="TH SarabunPSK"/>
                <w:sz w:val="24"/>
                <w:szCs w:val="24"/>
                <w:lang w:eastAsia="ja-JP"/>
              </w:rPr>
            </w:pPr>
            <w:r w:rsidRPr="000C5782">
              <w:rPr>
                <w:rFonts w:ascii="TH SarabunPSK" w:hAnsi="TH SarabunPSK" w:cs="TH SarabunPSK" w:hint="cs"/>
                <w:color w:val="000000"/>
                <w:sz w:val="24"/>
                <w:szCs w:val="24"/>
              </w:rPr>
              <w:t>C1=CC=C2C(=C1)C=CC(=C2O)N</w:t>
            </w:r>
          </w:p>
        </w:tc>
        <w:tc>
          <w:tcPr>
            <w:tcW w:w="934" w:type="dxa"/>
            <w:vAlign w:val="center"/>
          </w:tcPr>
          <w:p w14:paraId="558B8313" w14:textId="642C30EB"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64305EB8" w14:textId="716C93E7"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495.15</w:t>
            </w:r>
          </w:p>
        </w:tc>
        <w:tc>
          <w:tcPr>
            <w:tcW w:w="857" w:type="dxa"/>
            <w:vAlign w:val="center"/>
          </w:tcPr>
          <w:p w14:paraId="2EAEAB7C" w14:textId="6F451744"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551.52</w:t>
            </w:r>
          </w:p>
        </w:tc>
        <w:tc>
          <w:tcPr>
            <w:tcW w:w="858" w:type="dxa"/>
            <w:vAlign w:val="center"/>
          </w:tcPr>
          <w:p w14:paraId="7DF58A70" w14:textId="6B15DF1D"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529.83</w:t>
            </w:r>
          </w:p>
        </w:tc>
        <w:tc>
          <w:tcPr>
            <w:tcW w:w="857" w:type="dxa"/>
            <w:vAlign w:val="center"/>
          </w:tcPr>
          <w:p w14:paraId="4FCCD516" w14:textId="1BBD3135"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489.11</w:t>
            </w:r>
          </w:p>
        </w:tc>
        <w:tc>
          <w:tcPr>
            <w:tcW w:w="858" w:type="dxa"/>
            <w:gridSpan w:val="2"/>
            <w:vAlign w:val="center"/>
          </w:tcPr>
          <w:p w14:paraId="00178423" w14:textId="0A564F75"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494.85</w:t>
            </w:r>
          </w:p>
        </w:tc>
      </w:tr>
      <w:tr w:rsidR="00C27F35" w:rsidRPr="000C5782" w14:paraId="66AA32FB" w14:textId="77777777" w:rsidTr="009A2D0F">
        <w:trPr>
          <w:trHeight w:val="367"/>
        </w:trPr>
        <w:tc>
          <w:tcPr>
            <w:tcW w:w="720" w:type="dxa"/>
            <w:vAlign w:val="bottom"/>
          </w:tcPr>
          <w:p w14:paraId="06DCC70E" w14:textId="4943EBD7"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30</w:t>
            </w:r>
          </w:p>
        </w:tc>
        <w:tc>
          <w:tcPr>
            <w:tcW w:w="2636" w:type="dxa"/>
            <w:vAlign w:val="center"/>
          </w:tcPr>
          <w:p w14:paraId="5ECD0C19" w14:textId="38184F97" w:rsidR="00C27F35" w:rsidRPr="000C5782" w:rsidRDefault="00617463">
            <w:pPr>
              <w:rPr>
                <w:rFonts w:ascii="TH SarabunPSK" w:hAnsi="TH SarabunPSK" w:cs="TH SarabunPSK"/>
                <w:sz w:val="24"/>
                <w:szCs w:val="24"/>
                <w:lang w:eastAsia="ja-JP"/>
              </w:rPr>
            </w:pPr>
            <w:r w:rsidRPr="000C5782">
              <w:rPr>
                <w:rFonts w:ascii="TH SarabunPSK" w:hAnsi="TH SarabunPSK" w:cs="TH SarabunPSK" w:hint="cs"/>
                <w:color w:val="000000"/>
                <w:sz w:val="24"/>
                <w:szCs w:val="24"/>
              </w:rPr>
              <w:t>CC(CO)(CO)C1CCCCC1</w:t>
            </w:r>
          </w:p>
        </w:tc>
        <w:tc>
          <w:tcPr>
            <w:tcW w:w="934" w:type="dxa"/>
            <w:vAlign w:val="center"/>
          </w:tcPr>
          <w:p w14:paraId="7B55F4C5" w14:textId="34CB1F70"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2B9C13AB" w14:textId="6075D624"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629.08</w:t>
            </w:r>
          </w:p>
        </w:tc>
        <w:tc>
          <w:tcPr>
            <w:tcW w:w="857" w:type="dxa"/>
            <w:vAlign w:val="center"/>
          </w:tcPr>
          <w:p w14:paraId="1DAB4264" w14:textId="0C4B0C41"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570.17</w:t>
            </w:r>
          </w:p>
        </w:tc>
        <w:tc>
          <w:tcPr>
            <w:tcW w:w="858" w:type="dxa"/>
            <w:vAlign w:val="center"/>
          </w:tcPr>
          <w:p w14:paraId="4E1EC3CE" w14:textId="47F411FA"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505.70</w:t>
            </w:r>
          </w:p>
        </w:tc>
        <w:tc>
          <w:tcPr>
            <w:tcW w:w="857" w:type="dxa"/>
            <w:vAlign w:val="center"/>
          </w:tcPr>
          <w:p w14:paraId="0D4A88A3" w14:textId="54BA7433"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578.54</w:t>
            </w:r>
          </w:p>
        </w:tc>
        <w:tc>
          <w:tcPr>
            <w:tcW w:w="858" w:type="dxa"/>
            <w:gridSpan w:val="2"/>
            <w:vAlign w:val="center"/>
          </w:tcPr>
          <w:p w14:paraId="7F687DAC" w14:textId="39352032"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618.73</w:t>
            </w:r>
          </w:p>
        </w:tc>
      </w:tr>
      <w:tr w:rsidR="00C27F35" w:rsidRPr="000C5782" w14:paraId="7ACBDBFA" w14:textId="77777777" w:rsidTr="009A2D0F">
        <w:trPr>
          <w:trHeight w:val="367"/>
        </w:trPr>
        <w:tc>
          <w:tcPr>
            <w:tcW w:w="720" w:type="dxa"/>
            <w:vAlign w:val="bottom"/>
          </w:tcPr>
          <w:p w14:paraId="2A72BEFF" w14:textId="2933D93F"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31</w:t>
            </w:r>
          </w:p>
        </w:tc>
        <w:tc>
          <w:tcPr>
            <w:tcW w:w="2636" w:type="dxa"/>
            <w:vAlign w:val="center"/>
          </w:tcPr>
          <w:p w14:paraId="0F160120" w14:textId="7A2D4C27" w:rsidR="00C27F35" w:rsidRPr="000C5782" w:rsidRDefault="00617463">
            <w:pPr>
              <w:rPr>
                <w:rFonts w:ascii="TH SarabunPSK" w:hAnsi="TH SarabunPSK" w:cs="TH SarabunPSK"/>
                <w:sz w:val="24"/>
                <w:szCs w:val="24"/>
                <w:lang w:eastAsia="ja-JP"/>
              </w:rPr>
            </w:pPr>
            <w:r w:rsidRPr="000C5782">
              <w:rPr>
                <w:rFonts w:ascii="TH SarabunPSK" w:hAnsi="TH SarabunPSK" w:cs="TH SarabunPSK" w:hint="cs"/>
                <w:color w:val="000000"/>
                <w:sz w:val="24"/>
                <w:szCs w:val="24"/>
              </w:rPr>
              <w:t>C1CCCCCC(CCCC1)CO</w:t>
            </w:r>
          </w:p>
        </w:tc>
        <w:tc>
          <w:tcPr>
            <w:tcW w:w="934" w:type="dxa"/>
            <w:vAlign w:val="center"/>
          </w:tcPr>
          <w:p w14:paraId="5A35DCD9" w14:textId="61418C66"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5F6661D3" w14:textId="3BF28B04"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607.24</w:t>
            </w:r>
          </w:p>
        </w:tc>
        <w:tc>
          <w:tcPr>
            <w:tcW w:w="857" w:type="dxa"/>
            <w:vAlign w:val="center"/>
          </w:tcPr>
          <w:p w14:paraId="75C3B231" w14:textId="4323EF8D"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557.84</w:t>
            </w:r>
          </w:p>
        </w:tc>
        <w:tc>
          <w:tcPr>
            <w:tcW w:w="858" w:type="dxa"/>
            <w:vAlign w:val="center"/>
          </w:tcPr>
          <w:p w14:paraId="6F97FA22" w14:textId="1019BB96"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534.65</w:t>
            </w:r>
          </w:p>
        </w:tc>
        <w:tc>
          <w:tcPr>
            <w:tcW w:w="857" w:type="dxa"/>
            <w:vAlign w:val="center"/>
          </w:tcPr>
          <w:p w14:paraId="3463DFC4" w14:textId="562C9BCF"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566.43</w:t>
            </w:r>
          </w:p>
        </w:tc>
        <w:tc>
          <w:tcPr>
            <w:tcW w:w="858" w:type="dxa"/>
            <w:gridSpan w:val="2"/>
            <w:vAlign w:val="center"/>
          </w:tcPr>
          <w:p w14:paraId="768C2DF4" w14:textId="3D38FD04"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579.01</w:t>
            </w:r>
          </w:p>
        </w:tc>
      </w:tr>
      <w:tr w:rsidR="00C27F35" w:rsidRPr="000C5782" w14:paraId="4D238812" w14:textId="77777777" w:rsidTr="009A2D0F">
        <w:trPr>
          <w:trHeight w:val="367"/>
        </w:trPr>
        <w:tc>
          <w:tcPr>
            <w:tcW w:w="720" w:type="dxa"/>
            <w:vAlign w:val="bottom"/>
          </w:tcPr>
          <w:p w14:paraId="79C30D36" w14:textId="4539E182" w:rsidR="00C27F35" w:rsidRPr="000C5782" w:rsidRDefault="00617463" w:rsidP="0064181F">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32</w:t>
            </w:r>
          </w:p>
        </w:tc>
        <w:tc>
          <w:tcPr>
            <w:tcW w:w="2636" w:type="dxa"/>
            <w:vAlign w:val="center"/>
          </w:tcPr>
          <w:p w14:paraId="4ADED983" w14:textId="54C86419" w:rsidR="00C27F35" w:rsidRPr="000C5782" w:rsidRDefault="00617463">
            <w:pPr>
              <w:rPr>
                <w:rFonts w:ascii="TH SarabunPSK" w:hAnsi="TH SarabunPSK" w:cs="TH SarabunPSK"/>
                <w:sz w:val="24"/>
                <w:szCs w:val="24"/>
                <w:lang w:eastAsia="ja-JP"/>
              </w:rPr>
            </w:pPr>
            <w:r w:rsidRPr="000C5782">
              <w:rPr>
                <w:rFonts w:ascii="TH SarabunPSK" w:hAnsi="TH SarabunPSK" w:cs="TH SarabunPSK" w:hint="cs"/>
                <w:color w:val="000000"/>
                <w:sz w:val="24"/>
                <w:szCs w:val="24"/>
              </w:rPr>
              <w:t>C1CC1(C(=O)O)C(=O)O</w:t>
            </w:r>
          </w:p>
        </w:tc>
        <w:tc>
          <w:tcPr>
            <w:tcW w:w="934" w:type="dxa"/>
            <w:vAlign w:val="center"/>
          </w:tcPr>
          <w:p w14:paraId="624B4B08" w14:textId="5AB2F5E8" w:rsidR="00C27F35" w:rsidRPr="000C5782" w:rsidRDefault="009B43D0"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Alcohol</w:t>
            </w:r>
          </w:p>
        </w:tc>
        <w:tc>
          <w:tcPr>
            <w:tcW w:w="781" w:type="dxa"/>
            <w:vAlign w:val="center"/>
          </w:tcPr>
          <w:p w14:paraId="7D8A66F1" w14:textId="5638EC14" w:rsidR="00C27F35" w:rsidRPr="000C5782" w:rsidRDefault="00C27F35" w:rsidP="009D591D">
            <w:pPr>
              <w:jc w:val="center"/>
              <w:rPr>
                <w:rFonts w:ascii="TH SarabunPSK" w:hAnsi="TH SarabunPSK" w:cs="TH SarabunPSK"/>
                <w:sz w:val="24"/>
                <w:szCs w:val="24"/>
                <w:lang w:eastAsia="ja-JP"/>
              </w:rPr>
            </w:pPr>
            <w:r w:rsidRPr="000C5782">
              <w:rPr>
                <w:rFonts w:ascii="TH SarabunPSK" w:hAnsi="TH SarabunPSK" w:cs="TH SarabunPSK"/>
                <w:color w:val="000000"/>
                <w:sz w:val="24"/>
                <w:szCs w:val="24"/>
              </w:rPr>
              <w:t>612</w:t>
            </w:r>
          </w:p>
        </w:tc>
        <w:tc>
          <w:tcPr>
            <w:tcW w:w="857" w:type="dxa"/>
            <w:vAlign w:val="center"/>
          </w:tcPr>
          <w:p w14:paraId="419C211D" w14:textId="1B14EF05"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610.05</w:t>
            </w:r>
          </w:p>
        </w:tc>
        <w:tc>
          <w:tcPr>
            <w:tcW w:w="858" w:type="dxa"/>
            <w:vAlign w:val="center"/>
          </w:tcPr>
          <w:p w14:paraId="1DAF2F3A" w14:textId="7A2E378A"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580.46</w:t>
            </w:r>
          </w:p>
        </w:tc>
        <w:tc>
          <w:tcPr>
            <w:tcW w:w="857" w:type="dxa"/>
            <w:vAlign w:val="center"/>
          </w:tcPr>
          <w:p w14:paraId="64B387CE" w14:textId="0BBABDD1"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604.84</w:t>
            </w:r>
          </w:p>
        </w:tc>
        <w:tc>
          <w:tcPr>
            <w:tcW w:w="858" w:type="dxa"/>
            <w:gridSpan w:val="2"/>
            <w:vAlign w:val="center"/>
          </w:tcPr>
          <w:p w14:paraId="566DCB77" w14:textId="1BAE782F" w:rsidR="00C27F35" w:rsidRPr="000C5782" w:rsidRDefault="00617463" w:rsidP="009D591D">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604.38</w:t>
            </w:r>
          </w:p>
        </w:tc>
      </w:tr>
    </w:tbl>
    <w:p w14:paraId="51106201" w14:textId="77777777" w:rsidR="00C27F35" w:rsidRPr="000C5782" w:rsidRDefault="00C27F35" w:rsidP="00DB54D6">
      <w:pPr>
        <w:rPr>
          <w:rFonts w:ascii="TH SarabunPSK" w:hAnsi="TH SarabunPSK" w:cs="TH SarabunPSK"/>
          <w:sz w:val="24"/>
          <w:szCs w:val="24"/>
          <w:lang w:eastAsia="ja-JP"/>
        </w:rPr>
      </w:pPr>
    </w:p>
    <w:tbl>
      <w:tblPr>
        <w:tblStyle w:val="TableGrid"/>
        <w:tblW w:w="8573" w:type="dxa"/>
        <w:tblInd w:w="-113" w:type="dxa"/>
        <w:tblLayout w:type="fixed"/>
        <w:tblLook w:val="04A0" w:firstRow="1" w:lastRow="0" w:firstColumn="1" w:lastColumn="0" w:noHBand="0" w:noVBand="1"/>
      </w:tblPr>
      <w:tblGrid>
        <w:gridCol w:w="720"/>
        <w:gridCol w:w="2635"/>
        <w:gridCol w:w="936"/>
        <w:gridCol w:w="778"/>
        <w:gridCol w:w="864"/>
        <w:gridCol w:w="864"/>
        <w:gridCol w:w="864"/>
        <w:gridCol w:w="552"/>
        <w:gridCol w:w="360"/>
      </w:tblGrid>
      <w:tr w:rsidR="009D591D" w:rsidRPr="005849CC" w14:paraId="4D8DA887" w14:textId="77777777" w:rsidTr="00236C89">
        <w:trPr>
          <w:gridAfter w:val="1"/>
          <w:wAfter w:w="360" w:type="dxa"/>
          <w:trHeight w:val="367"/>
          <w:tblHeader/>
        </w:trPr>
        <w:tc>
          <w:tcPr>
            <w:tcW w:w="8213" w:type="dxa"/>
            <w:gridSpan w:val="8"/>
            <w:tcBorders>
              <w:top w:val="nil"/>
              <w:left w:val="nil"/>
              <w:bottom w:val="single" w:sz="4" w:space="0" w:color="auto"/>
              <w:right w:val="nil"/>
            </w:tcBorders>
            <w:vAlign w:val="center"/>
          </w:tcPr>
          <w:p w14:paraId="2C517F4E" w14:textId="73891854" w:rsidR="009D591D" w:rsidRPr="005849CC" w:rsidRDefault="009D591D">
            <w:pPr>
              <w:rPr>
                <w:rFonts w:ascii="TH SarabunPSK" w:hAnsi="TH SarabunPSK" w:cs="TH SarabunPSK"/>
                <w:cs/>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Pr="00F27857">
              <w:rPr>
                <w:rFonts w:ascii="TH SarabunPSK" w:hAnsi="TH SarabunPSK" w:cs="TH SarabunPSK"/>
                <w:sz w:val="24"/>
                <w:szCs w:val="32"/>
                <w:lang w:eastAsia="ja-JP"/>
              </w:rPr>
              <w:t>1</w:t>
            </w:r>
            <w:r>
              <w:rPr>
                <w:rFonts w:ascii="TH SarabunPSK" w:hAnsi="TH SarabunPSK" w:cs="TH SarabunPSK"/>
                <w:lang w:eastAsia="ja-JP"/>
              </w:rPr>
              <w:t xml:space="preserve"> </w:t>
            </w:r>
            <w:r>
              <w:rPr>
                <w:rFonts w:ascii="TH SarabunPSK" w:hAnsi="TH SarabunPSK" w:cs="TH SarabunPSK" w:hint="cs"/>
                <w:cs/>
                <w:lang w:eastAsia="ja-JP"/>
              </w:rPr>
              <w:t xml:space="preserve">ค่าจุดเดือดของหมู่ฟังก์ชัน </w:t>
            </w:r>
            <w:r w:rsidR="009B43D0" w:rsidRPr="00F27857">
              <w:rPr>
                <w:rFonts w:ascii="TH SarabunPSK" w:hAnsi="TH SarabunPSK" w:cs="TH SarabunPSK"/>
                <w:sz w:val="28"/>
                <w:szCs w:val="36"/>
                <w:lang w:eastAsia="ja-JP"/>
              </w:rPr>
              <w:t>Alcohol</w:t>
            </w:r>
            <w:r w:rsidRPr="00F27857">
              <w:rPr>
                <w:rFonts w:ascii="TH SarabunPSK" w:hAnsi="TH SarabunPSK" w:cs="TH SarabunPSK"/>
                <w:sz w:val="28"/>
                <w:szCs w:val="36"/>
                <w:lang w:eastAsia="ja-JP"/>
              </w:rPr>
              <w:t xml:space="preserve"> </w:t>
            </w:r>
            <w:r>
              <w:rPr>
                <w:rFonts w:ascii="TH SarabunPSK" w:hAnsi="TH SarabunPSK" w:cs="TH SarabunPSK" w:hint="cs"/>
                <w:cs/>
                <w:lang w:eastAsia="ja-JP"/>
              </w:rPr>
              <w:t>ของแหล่งอ้างอิงและจากการทำนาย</w:t>
            </w:r>
            <w:r>
              <w:rPr>
                <w:rFonts w:ascii="TH SarabunPSK" w:hAnsi="TH SarabunPSK" w:cs="TH SarabunPSK"/>
                <w:lang w:eastAsia="ja-JP"/>
              </w:rPr>
              <w:t xml:space="preserve"> (</w:t>
            </w:r>
            <w:r>
              <w:rPr>
                <w:rFonts w:ascii="TH SarabunPSK" w:hAnsi="TH SarabunPSK" w:cs="TH SarabunPSK" w:hint="cs"/>
                <w:cs/>
                <w:lang w:eastAsia="ja-JP"/>
              </w:rPr>
              <w:t>ต่อ</w:t>
            </w:r>
            <w:r>
              <w:rPr>
                <w:rFonts w:ascii="TH SarabunPSK" w:hAnsi="TH SarabunPSK" w:cs="TH SarabunPSK"/>
                <w:lang w:eastAsia="ja-JP"/>
              </w:rPr>
              <w:t>)</w:t>
            </w:r>
          </w:p>
        </w:tc>
      </w:tr>
      <w:tr w:rsidR="009D591D" w:rsidRPr="000C5782" w14:paraId="60B7F810" w14:textId="77777777" w:rsidTr="00236C89">
        <w:trPr>
          <w:trHeight w:val="367"/>
          <w:tblHeader/>
        </w:trPr>
        <w:tc>
          <w:tcPr>
            <w:tcW w:w="720" w:type="dxa"/>
            <w:vMerge w:val="restart"/>
            <w:tcBorders>
              <w:top w:val="single" w:sz="4" w:space="0" w:color="auto"/>
            </w:tcBorders>
            <w:vAlign w:val="center"/>
          </w:tcPr>
          <w:p w14:paraId="4E87310A" w14:textId="77777777" w:rsidR="009D591D" w:rsidRPr="000C5782" w:rsidRDefault="009D591D">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635" w:type="dxa"/>
            <w:vMerge w:val="restart"/>
            <w:tcBorders>
              <w:top w:val="single" w:sz="4" w:space="0" w:color="auto"/>
            </w:tcBorders>
            <w:vAlign w:val="center"/>
          </w:tcPr>
          <w:p w14:paraId="337118FC" w14:textId="77777777" w:rsidR="009D591D" w:rsidRPr="000C5782" w:rsidRDefault="009D591D">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36" w:type="dxa"/>
            <w:vMerge w:val="restart"/>
            <w:tcBorders>
              <w:top w:val="single" w:sz="4" w:space="0" w:color="auto"/>
            </w:tcBorders>
            <w:vAlign w:val="center"/>
          </w:tcPr>
          <w:p w14:paraId="14D858E9" w14:textId="795DE787" w:rsidR="009D591D" w:rsidRPr="000C5782" w:rsidRDefault="009D591D">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หมู่ฟัง</w:t>
            </w:r>
            <w:r w:rsidR="00105089" w:rsidRPr="000C5782">
              <w:rPr>
                <w:rFonts w:ascii="TH SarabunPSK" w:hAnsi="TH SarabunPSK" w:cs="TH SarabunPSK" w:hint="cs"/>
                <w:sz w:val="24"/>
                <w:szCs w:val="24"/>
                <w:cs/>
              </w:rPr>
              <w:t>ก์</w:t>
            </w:r>
            <w:r w:rsidRPr="000C5782">
              <w:rPr>
                <w:rFonts w:ascii="TH SarabunPSK" w:hAnsi="TH SarabunPSK" w:cs="TH SarabunPSK" w:hint="cs"/>
                <w:sz w:val="24"/>
                <w:szCs w:val="24"/>
                <w:cs/>
              </w:rPr>
              <w:t>ชัน</w:t>
            </w:r>
          </w:p>
        </w:tc>
        <w:tc>
          <w:tcPr>
            <w:tcW w:w="778" w:type="dxa"/>
            <w:vMerge w:val="restart"/>
            <w:tcBorders>
              <w:top w:val="single" w:sz="4" w:space="0" w:color="auto"/>
            </w:tcBorders>
            <w:vAlign w:val="center"/>
          </w:tcPr>
          <w:p w14:paraId="4AD7A28F" w14:textId="77777777" w:rsidR="009D591D" w:rsidRPr="000C5782" w:rsidRDefault="009D591D">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504" w:type="dxa"/>
            <w:gridSpan w:val="5"/>
            <w:tcBorders>
              <w:top w:val="single" w:sz="4" w:space="0" w:color="auto"/>
            </w:tcBorders>
            <w:vAlign w:val="center"/>
          </w:tcPr>
          <w:p w14:paraId="4D841F77" w14:textId="77777777" w:rsidR="009D591D" w:rsidRPr="000C5782" w:rsidRDefault="009D591D">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9D591D" w:rsidRPr="000C5782" w14:paraId="4AA01D93" w14:textId="77777777" w:rsidTr="00236C89">
        <w:trPr>
          <w:trHeight w:val="367"/>
          <w:tblHeader/>
        </w:trPr>
        <w:tc>
          <w:tcPr>
            <w:tcW w:w="720" w:type="dxa"/>
            <w:vMerge/>
            <w:vAlign w:val="center"/>
          </w:tcPr>
          <w:p w14:paraId="0CB463DE" w14:textId="77777777" w:rsidR="009D591D" w:rsidRPr="000C5782" w:rsidRDefault="009D591D">
            <w:pPr>
              <w:jc w:val="center"/>
              <w:rPr>
                <w:rFonts w:ascii="TH SarabunPSK" w:hAnsi="TH SarabunPSK" w:cs="TH SarabunPSK"/>
                <w:sz w:val="24"/>
                <w:szCs w:val="24"/>
                <w:lang w:eastAsia="ja-JP"/>
              </w:rPr>
            </w:pPr>
          </w:p>
        </w:tc>
        <w:tc>
          <w:tcPr>
            <w:tcW w:w="2635" w:type="dxa"/>
            <w:vMerge/>
            <w:vAlign w:val="center"/>
          </w:tcPr>
          <w:p w14:paraId="7F67FE42" w14:textId="77777777" w:rsidR="009D591D" w:rsidRPr="000C5782" w:rsidRDefault="009D591D">
            <w:pPr>
              <w:jc w:val="center"/>
              <w:rPr>
                <w:rFonts w:ascii="TH SarabunPSK" w:hAnsi="TH SarabunPSK" w:cs="TH SarabunPSK"/>
                <w:sz w:val="24"/>
                <w:szCs w:val="24"/>
                <w:lang w:eastAsia="ja-JP"/>
              </w:rPr>
            </w:pPr>
          </w:p>
        </w:tc>
        <w:tc>
          <w:tcPr>
            <w:tcW w:w="936" w:type="dxa"/>
            <w:vMerge/>
            <w:vAlign w:val="center"/>
          </w:tcPr>
          <w:p w14:paraId="5392162C" w14:textId="77777777" w:rsidR="009D591D" w:rsidRPr="000C5782" w:rsidRDefault="009D591D">
            <w:pPr>
              <w:jc w:val="center"/>
              <w:rPr>
                <w:rFonts w:ascii="TH SarabunPSK" w:hAnsi="TH SarabunPSK" w:cs="TH SarabunPSK"/>
                <w:sz w:val="24"/>
                <w:szCs w:val="24"/>
                <w:lang w:eastAsia="ja-JP"/>
              </w:rPr>
            </w:pPr>
          </w:p>
        </w:tc>
        <w:tc>
          <w:tcPr>
            <w:tcW w:w="778" w:type="dxa"/>
            <w:vMerge/>
            <w:vAlign w:val="center"/>
          </w:tcPr>
          <w:p w14:paraId="26697AEA" w14:textId="77777777" w:rsidR="009D591D" w:rsidRPr="000C5782" w:rsidRDefault="009D591D">
            <w:pPr>
              <w:jc w:val="center"/>
              <w:rPr>
                <w:rFonts w:ascii="TH SarabunPSK" w:hAnsi="TH SarabunPSK" w:cs="TH SarabunPSK"/>
                <w:sz w:val="24"/>
                <w:szCs w:val="24"/>
                <w:lang w:eastAsia="ja-JP"/>
              </w:rPr>
            </w:pPr>
          </w:p>
        </w:tc>
        <w:tc>
          <w:tcPr>
            <w:tcW w:w="864" w:type="dxa"/>
            <w:vAlign w:val="center"/>
          </w:tcPr>
          <w:p w14:paraId="379D302F" w14:textId="77777777" w:rsidR="009D591D" w:rsidRPr="000C5782" w:rsidRDefault="009D591D">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64" w:type="dxa"/>
            <w:vAlign w:val="center"/>
          </w:tcPr>
          <w:p w14:paraId="244E585D" w14:textId="77777777" w:rsidR="009D591D" w:rsidRPr="000C5782" w:rsidRDefault="009D591D">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64" w:type="dxa"/>
            <w:vAlign w:val="center"/>
          </w:tcPr>
          <w:p w14:paraId="6CA0A0BA" w14:textId="77777777" w:rsidR="009D591D" w:rsidRPr="000C5782" w:rsidRDefault="009D591D">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912" w:type="dxa"/>
            <w:gridSpan w:val="2"/>
            <w:vAlign w:val="center"/>
          </w:tcPr>
          <w:p w14:paraId="69430192" w14:textId="77777777" w:rsidR="009D591D" w:rsidRPr="000C5782" w:rsidRDefault="009D591D">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7F4E82" w:rsidRPr="000C5782" w14:paraId="3B222268" w14:textId="77777777" w:rsidTr="007E7991">
        <w:trPr>
          <w:trHeight w:val="367"/>
        </w:trPr>
        <w:tc>
          <w:tcPr>
            <w:tcW w:w="720" w:type="dxa"/>
          </w:tcPr>
          <w:p w14:paraId="2B26072A" w14:textId="7CFAE9B7"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33</w:t>
            </w:r>
          </w:p>
        </w:tc>
        <w:tc>
          <w:tcPr>
            <w:tcW w:w="2635" w:type="dxa"/>
          </w:tcPr>
          <w:p w14:paraId="6CEDA59B" w14:textId="0A5DC4D6"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CC(C)CC(C)CCCO</w:t>
            </w:r>
          </w:p>
        </w:tc>
        <w:tc>
          <w:tcPr>
            <w:tcW w:w="936" w:type="dxa"/>
          </w:tcPr>
          <w:p w14:paraId="73F712DB" w14:textId="1EE82236"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689B5CF5" w14:textId="37E136EA"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496.82</w:t>
            </w:r>
          </w:p>
        </w:tc>
        <w:tc>
          <w:tcPr>
            <w:tcW w:w="864" w:type="dxa"/>
          </w:tcPr>
          <w:p w14:paraId="2B4A1785" w14:textId="560483E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489.38</w:t>
            </w:r>
          </w:p>
        </w:tc>
        <w:tc>
          <w:tcPr>
            <w:tcW w:w="864" w:type="dxa"/>
          </w:tcPr>
          <w:p w14:paraId="54750E1A" w14:textId="0645070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452.83</w:t>
            </w:r>
          </w:p>
        </w:tc>
        <w:tc>
          <w:tcPr>
            <w:tcW w:w="864" w:type="dxa"/>
          </w:tcPr>
          <w:p w14:paraId="29AACB8C" w14:textId="212BE77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474.95</w:t>
            </w:r>
          </w:p>
        </w:tc>
        <w:tc>
          <w:tcPr>
            <w:tcW w:w="912" w:type="dxa"/>
            <w:gridSpan w:val="2"/>
          </w:tcPr>
          <w:p w14:paraId="184F7402" w14:textId="2C5BC27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474.46</w:t>
            </w:r>
          </w:p>
        </w:tc>
      </w:tr>
      <w:tr w:rsidR="007F4E82" w:rsidRPr="000C5782" w14:paraId="70CB6377" w14:textId="77777777" w:rsidTr="007E7991">
        <w:trPr>
          <w:trHeight w:val="367"/>
        </w:trPr>
        <w:tc>
          <w:tcPr>
            <w:tcW w:w="720" w:type="dxa"/>
          </w:tcPr>
          <w:p w14:paraId="3FE9B6A8" w14:textId="2F45F3ED"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34</w:t>
            </w:r>
          </w:p>
        </w:tc>
        <w:tc>
          <w:tcPr>
            <w:tcW w:w="2635" w:type="dxa"/>
          </w:tcPr>
          <w:p w14:paraId="04112805" w14:textId="462EC213"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CCN(CC)CCO</w:t>
            </w:r>
          </w:p>
        </w:tc>
        <w:tc>
          <w:tcPr>
            <w:tcW w:w="936" w:type="dxa"/>
          </w:tcPr>
          <w:p w14:paraId="21390B41" w14:textId="0AC97F25"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4718260" w14:textId="21FFC949"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436.15</w:t>
            </w:r>
          </w:p>
        </w:tc>
        <w:tc>
          <w:tcPr>
            <w:tcW w:w="864" w:type="dxa"/>
          </w:tcPr>
          <w:p w14:paraId="31A35479" w14:textId="6CD9AE3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429.99</w:t>
            </w:r>
          </w:p>
        </w:tc>
        <w:tc>
          <w:tcPr>
            <w:tcW w:w="864" w:type="dxa"/>
          </w:tcPr>
          <w:p w14:paraId="61EC7741" w14:textId="75FE474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428.25</w:t>
            </w:r>
          </w:p>
        </w:tc>
        <w:tc>
          <w:tcPr>
            <w:tcW w:w="864" w:type="dxa"/>
          </w:tcPr>
          <w:p w14:paraId="47A7D586" w14:textId="3700747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438.67</w:t>
            </w:r>
          </w:p>
        </w:tc>
        <w:tc>
          <w:tcPr>
            <w:tcW w:w="912" w:type="dxa"/>
            <w:gridSpan w:val="2"/>
          </w:tcPr>
          <w:p w14:paraId="0CB75883" w14:textId="277FAED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431.57</w:t>
            </w:r>
          </w:p>
        </w:tc>
      </w:tr>
      <w:tr w:rsidR="007F4E82" w:rsidRPr="000C5782" w14:paraId="7AD62ABA" w14:textId="77777777" w:rsidTr="007E7991">
        <w:trPr>
          <w:trHeight w:val="367"/>
        </w:trPr>
        <w:tc>
          <w:tcPr>
            <w:tcW w:w="720" w:type="dxa"/>
          </w:tcPr>
          <w:p w14:paraId="10002D75" w14:textId="361D5CCE"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35</w:t>
            </w:r>
          </w:p>
        </w:tc>
        <w:tc>
          <w:tcPr>
            <w:tcW w:w="2635" w:type="dxa"/>
          </w:tcPr>
          <w:p w14:paraId="71DC932E" w14:textId="5187626B"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CCC(C)(CC)C(C)(C)O</w:t>
            </w:r>
          </w:p>
        </w:tc>
        <w:tc>
          <w:tcPr>
            <w:tcW w:w="936" w:type="dxa"/>
          </w:tcPr>
          <w:p w14:paraId="360735F6" w14:textId="22949F31"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4DADE7B9" w14:textId="565BDB4F"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491.24</w:t>
            </w:r>
          </w:p>
        </w:tc>
        <w:tc>
          <w:tcPr>
            <w:tcW w:w="864" w:type="dxa"/>
          </w:tcPr>
          <w:p w14:paraId="239F7761" w14:textId="1CF94D8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486.34</w:t>
            </w:r>
          </w:p>
        </w:tc>
        <w:tc>
          <w:tcPr>
            <w:tcW w:w="864" w:type="dxa"/>
          </w:tcPr>
          <w:p w14:paraId="37B38F8B" w14:textId="2320EA9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448.55</w:t>
            </w:r>
          </w:p>
        </w:tc>
        <w:tc>
          <w:tcPr>
            <w:tcW w:w="864" w:type="dxa"/>
          </w:tcPr>
          <w:p w14:paraId="7E969006" w14:textId="40D5ABC8"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478.34</w:t>
            </w:r>
          </w:p>
        </w:tc>
        <w:tc>
          <w:tcPr>
            <w:tcW w:w="912" w:type="dxa"/>
            <w:gridSpan w:val="2"/>
          </w:tcPr>
          <w:p w14:paraId="71202FC9" w14:textId="602BDF3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472.80</w:t>
            </w:r>
          </w:p>
        </w:tc>
      </w:tr>
      <w:tr w:rsidR="007F4E82" w:rsidRPr="000C5782" w14:paraId="670156B2" w14:textId="77777777" w:rsidTr="007E7991">
        <w:trPr>
          <w:trHeight w:val="367"/>
        </w:trPr>
        <w:tc>
          <w:tcPr>
            <w:tcW w:w="720" w:type="dxa"/>
          </w:tcPr>
          <w:p w14:paraId="4D16EB80" w14:textId="42919234"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36</w:t>
            </w:r>
          </w:p>
        </w:tc>
        <w:tc>
          <w:tcPr>
            <w:tcW w:w="2635" w:type="dxa"/>
          </w:tcPr>
          <w:p w14:paraId="03556D30" w14:textId="5743FF44"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CCC(CC)CCC(CC)O</w:t>
            </w:r>
          </w:p>
        </w:tc>
        <w:tc>
          <w:tcPr>
            <w:tcW w:w="936" w:type="dxa"/>
          </w:tcPr>
          <w:p w14:paraId="7F4A7C30" w14:textId="6DCA37CE"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678B2EA8" w14:textId="58714A58"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519.7</w:t>
            </w:r>
          </w:p>
        </w:tc>
        <w:tc>
          <w:tcPr>
            <w:tcW w:w="864" w:type="dxa"/>
          </w:tcPr>
          <w:p w14:paraId="6189BF1E" w14:textId="0D3E066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500.12</w:t>
            </w:r>
          </w:p>
        </w:tc>
        <w:tc>
          <w:tcPr>
            <w:tcW w:w="864" w:type="dxa"/>
          </w:tcPr>
          <w:p w14:paraId="7C75C4CD" w14:textId="1F88A7F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501.33</w:t>
            </w:r>
          </w:p>
        </w:tc>
        <w:tc>
          <w:tcPr>
            <w:tcW w:w="864" w:type="dxa"/>
          </w:tcPr>
          <w:p w14:paraId="4D0BE3AF" w14:textId="58A05C9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513.71</w:t>
            </w:r>
          </w:p>
        </w:tc>
        <w:tc>
          <w:tcPr>
            <w:tcW w:w="912" w:type="dxa"/>
            <w:gridSpan w:val="2"/>
          </w:tcPr>
          <w:p w14:paraId="5C2A8A1D" w14:textId="1B0CC6A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500.81</w:t>
            </w:r>
          </w:p>
        </w:tc>
      </w:tr>
      <w:tr w:rsidR="007F4E82" w:rsidRPr="000C5782" w14:paraId="0770980C" w14:textId="77777777" w:rsidTr="007E7991">
        <w:trPr>
          <w:trHeight w:val="367"/>
        </w:trPr>
        <w:tc>
          <w:tcPr>
            <w:tcW w:w="720" w:type="dxa"/>
          </w:tcPr>
          <w:p w14:paraId="639B4A49" w14:textId="2ED9594D"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37</w:t>
            </w:r>
          </w:p>
        </w:tc>
        <w:tc>
          <w:tcPr>
            <w:tcW w:w="2635" w:type="dxa"/>
          </w:tcPr>
          <w:p w14:paraId="577DCD67" w14:textId="545C0F6D"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CCCCC(CC)CCO</w:t>
            </w:r>
          </w:p>
        </w:tc>
        <w:tc>
          <w:tcPr>
            <w:tcW w:w="936" w:type="dxa"/>
          </w:tcPr>
          <w:p w14:paraId="103DBE10" w14:textId="028459E3"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BB136E4" w14:textId="31063217"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479.65</w:t>
            </w:r>
          </w:p>
        </w:tc>
        <w:tc>
          <w:tcPr>
            <w:tcW w:w="864" w:type="dxa"/>
          </w:tcPr>
          <w:p w14:paraId="4893A2D1" w14:textId="55BC63E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492.26</w:t>
            </w:r>
          </w:p>
        </w:tc>
        <w:tc>
          <w:tcPr>
            <w:tcW w:w="864" w:type="dxa"/>
          </w:tcPr>
          <w:p w14:paraId="62DA0B88" w14:textId="3751CD6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484.42</w:t>
            </w:r>
          </w:p>
        </w:tc>
        <w:tc>
          <w:tcPr>
            <w:tcW w:w="864" w:type="dxa"/>
          </w:tcPr>
          <w:p w14:paraId="61F957EA" w14:textId="584156C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494.40</w:t>
            </w:r>
          </w:p>
        </w:tc>
        <w:tc>
          <w:tcPr>
            <w:tcW w:w="912" w:type="dxa"/>
            <w:gridSpan w:val="2"/>
          </w:tcPr>
          <w:p w14:paraId="35AEA159" w14:textId="5DAC291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483.07</w:t>
            </w:r>
          </w:p>
        </w:tc>
      </w:tr>
      <w:tr w:rsidR="007F4E82" w:rsidRPr="000C5782" w14:paraId="4C675812" w14:textId="77777777" w:rsidTr="007E7991">
        <w:trPr>
          <w:trHeight w:val="367"/>
        </w:trPr>
        <w:tc>
          <w:tcPr>
            <w:tcW w:w="720" w:type="dxa"/>
          </w:tcPr>
          <w:p w14:paraId="65864AE8" w14:textId="38CAED16"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38</w:t>
            </w:r>
          </w:p>
        </w:tc>
        <w:tc>
          <w:tcPr>
            <w:tcW w:w="2635" w:type="dxa"/>
          </w:tcPr>
          <w:p w14:paraId="6BF48A9C" w14:textId="2A265420"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CC1(CC(CC(N1CCO)(C)C)O)C</w:t>
            </w:r>
          </w:p>
        </w:tc>
        <w:tc>
          <w:tcPr>
            <w:tcW w:w="936" w:type="dxa"/>
          </w:tcPr>
          <w:p w14:paraId="1F7664D5" w14:textId="00264B68"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1C06F10F" w14:textId="1AEE7C46"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654.5</w:t>
            </w:r>
          </w:p>
        </w:tc>
        <w:tc>
          <w:tcPr>
            <w:tcW w:w="864" w:type="dxa"/>
          </w:tcPr>
          <w:p w14:paraId="515A9055" w14:textId="4A22433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622.30</w:t>
            </w:r>
          </w:p>
        </w:tc>
        <w:tc>
          <w:tcPr>
            <w:tcW w:w="864" w:type="dxa"/>
          </w:tcPr>
          <w:p w14:paraId="1A5FFC73" w14:textId="1F78D718"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495.59</w:t>
            </w:r>
          </w:p>
        </w:tc>
        <w:tc>
          <w:tcPr>
            <w:tcW w:w="864" w:type="dxa"/>
          </w:tcPr>
          <w:p w14:paraId="6F648D02" w14:textId="79E065D8"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632.20</w:t>
            </w:r>
          </w:p>
        </w:tc>
        <w:tc>
          <w:tcPr>
            <w:tcW w:w="912" w:type="dxa"/>
            <w:gridSpan w:val="2"/>
          </w:tcPr>
          <w:p w14:paraId="7F827FA2" w14:textId="30AFFD2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624.69</w:t>
            </w:r>
          </w:p>
        </w:tc>
      </w:tr>
      <w:tr w:rsidR="007F4E82" w:rsidRPr="000C5782" w14:paraId="2B29A0A1" w14:textId="77777777" w:rsidTr="007E7991">
        <w:trPr>
          <w:trHeight w:val="367"/>
        </w:trPr>
        <w:tc>
          <w:tcPr>
            <w:tcW w:w="720" w:type="dxa"/>
          </w:tcPr>
          <w:p w14:paraId="536D9DA5" w14:textId="121A1471"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39</w:t>
            </w:r>
          </w:p>
        </w:tc>
        <w:tc>
          <w:tcPr>
            <w:tcW w:w="2635" w:type="dxa"/>
          </w:tcPr>
          <w:p w14:paraId="2F459DD5" w14:textId="3306ABEE"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C1=CC(=CC=C1C2=CC=C(C=C2)O)N</w:t>
            </w:r>
          </w:p>
        </w:tc>
        <w:tc>
          <w:tcPr>
            <w:tcW w:w="936" w:type="dxa"/>
          </w:tcPr>
          <w:p w14:paraId="1CC4B485" w14:textId="00AB91C2"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414E1860" w14:textId="3CAF81FA"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380.65</w:t>
            </w:r>
          </w:p>
        </w:tc>
        <w:tc>
          <w:tcPr>
            <w:tcW w:w="864" w:type="dxa"/>
          </w:tcPr>
          <w:p w14:paraId="6C09EE58" w14:textId="341A395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636.74</w:t>
            </w:r>
          </w:p>
        </w:tc>
        <w:tc>
          <w:tcPr>
            <w:tcW w:w="864" w:type="dxa"/>
          </w:tcPr>
          <w:p w14:paraId="54098D25" w14:textId="6D16E9E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575.07</w:t>
            </w:r>
          </w:p>
        </w:tc>
        <w:tc>
          <w:tcPr>
            <w:tcW w:w="864" w:type="dxa"/>
          </w:tcPr>
          <w:p w14:paraId="0D78A2EE" w14:textId="2317B28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551.77</w:t>
            </w:r>
          </w:p>
        </w:tc>
        <w:tc>
          <w:tcPr>
            <w:tcW w:w="912" w:type="dxa"/>
            <w:gridSpan w:val="2"/>
          </w:tcPr>
          <w:p w14:paraId="680F39CF" w14:textId="5F28079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583.89</w:t>
            </w:r>
          </w:p>
        </w:tc>
      </w:tr>
      <w:tr w:rsidR="007F4E82" w:rsidRPr="000C5782" w14:paraId="48F4298E" w14:textId="77777777" w:rsidTr="007E7991">
        <w:trPr>
          <w:trHeight w:val="367"/>
        </w:trPr>
        <w:tc>
          <w:tcPr>
            <w:tcW w:w="720" w:type="dxa"/>
          </w:tcPr>
          <w:p w14:paraId="493F2A61" w14:textId="3D5144AC"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40</w:t>
            </w:r>
          </w:p>
        </w:tc>
        <w:tc>
          <w:tcPr>
            <w:tcW w:w="2635" w:type="dxa"/>
          </w:tcPr>
          <w:p w14:paraId="1749A741" w14:textId="519585C2"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C(CO)NC(=O)N</w:t>
            </w:r>
          </w:p>
        </w:tc>
        <w:tc>
          <w:tcPr>
            <w:tcW w:w="936" w:type="dxa"/>
          </w:tcPr>
          <w:p w14:paraId="7FA21E2F" w14:textId="09612EB8"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096CEC69" w14:textId="5DDB4AA4"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536.99</w:t>
            </w:r>
          </w:p>
        </w:tc>
        <w:tc>
          <w:tcPr>
            <w:tcW w:w="864" w:type="dxa"/>
          </w:tcPr>
          <w:p w14:paraId="32B62B06" w14:textId="40CB5F2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535.59</w:t>
            </w:r>
          </w:p>
        </w:tc>
        <w:tc>
          <w:tcPr>
            <w:tcW w:w="864" w:type="dxa"/>
          </w:tcPr>
          <w:p w14:paraId="119D4579" w14:textId="550E3262"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456.73</w:t>
            </w:r>
          </w:p>
        </w:tc>
        <w:tc>
          <w:tcPr>
            <w:tcW w:w="864" w:type="dxa"/>
          </w:tcPr>
          <w:p w14:paraId="597EE096" w14:textId="1CAFC3E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520.48</w:t>
            </w:r>
          </w:p>
        </w:tc>
        <w:tc>
          <w:tcPr>
            <w:tcW w:w="912" w:type="dxa"/>
            <w:gridSpan w:val="2"/>
          </w:tcPr>
          <w:p w14:paraId="737ACC15" w14:textId="1DFC2B4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538.07</w:t>
            </w:r>
          </w:p>
        </w:tc>
      </w:tr>
      <w:tr w:rsidR="007F4E82" w:rsidRPr="000C5782" w14:paraId="233EC26B" w14:textId="77777777" w:rsidTr="007E7991">
        <w:trPr>
          <w:trHeight w:val="367"/>
        </w:trPr>
        <w:tc>
          <w:tcPr>
            <w:tcW w:w="720" w:type="dxa"/>
          </w:tcPr>
          <w:p w14:paraId="2D47498F" w14:textId="156214A0"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41</w:t>
            </w:r>
          </w:p>
        </w:tc>
        <w:tc>
          <w:tcPr>
            <w:tcW w:w="2635" w:type="dxa"/>
          </w:tcPr>
          <w:p w14:paraId="22DDAEF8" w14:textId="3183F16B"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CCCCCCCC(C(C)C)O</w:t>
            </w:r>
          </w:p>
        </w:tc>
        <w:tc>
          <w:tcPr>
            <w:tcW w:w="936" w:type="dxa"/>
          </w:tcPr>
          <w:p w14:paraId="2D8E2687" w14:textId="609590A4"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4168D8FE" w14:textId="537B9009"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542.58</w:t>
            </w:r>
          </w:p>
        </w:tc>
        <w:tc>
          <w:tcPr>
            <w:tcW w:w="864" w:type="dxa"/>
          </w:tcPr>
          <w:p w14:paraId="6E595AD8" w14:textId="4651804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523.04</w:t>
            </w:r>
          </w:p>
        </w:tc>
        <w:tc>
          <w:tcPr>
            <w:tcW w:w="864" w:type="dxa"/>
          </w:tcPr>
          <w:p w14:paraId="74FEF0C0" w14:textId="3FB25FC2"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503.97</w:t>
            </w:r>
          </w:p>
        </w:tc>
        <w:tc>
          <w:tcPr>
            <w:tcW w:w="864" w:type="dxa"/>
          </w:tcPr>
          <w:p w14:paraId="7366DF52" w14:textId="3910720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542.32</w:t>
            </w:r>
          </w:p>
        </w:tc>
        <w:tc>
          <w:tcPr>
            <w:tcW w:w="912" w:type="dxa"/>
            <w:gridSpan w:val="2"/>
          </w:tcPr>
          <w:p w14:paraId="4C924A72" w14:textId="46F2C37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535.74</w:t>
            </w:r>
          </w:p>
        </w:tc>
      </w:tr>
      <w:tr w:rsidR="007F4E82" w:rsidRPr="000C5782" w14:paraId="22454265" w14:textId="77777777" w:rsidTr="007E7991">
        <w:trPr>
          <w:trHeight w:val="367"/>
        </w:trPr>
        <w:tc>
          <w:tcPr>
            <w:tcW w:w="720" w:type="dxa"/>
          </w:tcPr>
          <w:p w14:paraId="72F91980" w14:textId="0BF54410"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42</w:t>
            </w:r>
          </w:p>
        </w:tc>
        <w:tc>
          <w:tcPr>
            <w:tcW w:w="2635" w:type="dxa"/>
          </w:tcPr>
          <w:p w14:paraId="59542954" w14:textId="4CF4F77B"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C(CCCCO)CCCC(=O)O</w:t>
            </w:r>
          </w:p>
        </w:tc>
        <w:tc>
          <w:tcPr>
            <w:tcW w:w="936" w:type="dxa"/>
          </w:tcPr>
          <w:p w14:paraId="0CC24FAA" w14:textId="3A2DDAAD"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1576DF90" w14:textId="2BC1E7A0"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643.21</w:t>
            </w:r>
          </w:p>
        </w:tc>
        <w:tc>
          <w:tcPr>
            <w:tcW w:w="864" w:type="dxa"/>
          </w:tcPr>
          <w:p w14:paraId="0C6B50A3" w14:textId="48DFBCDE"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610.05</w:t>
            </w:r>
          </w:p>
        </w:tc>
        <w:tc>
          <w:tcPr>
            <w:tcW w:w="864" w:type="dxa"/>
          </w:tcPr>
          <w:p w14:paraId="0C012EF9" w14:textId="4A5D5F0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568.46</w:t>
            </w:r>
          </w:p>
        </w:tc>
        <w:tc>
          <w:tcPr>
            <w:tcW w:w="864" w:type="dxa"/>
          </w:tcPr>
          <w:p w14:paraId="2473AAF3" w14:textId="7B1342DE"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619.09</w:t>
            </w:r>
          </w:p>
        </w:tc>
        <w:tc>
          <w:tcPr>
            <w:tcW w:w="912" w:type="dxa"/>
            <w:gridSpan w:val="2"/>
          </w:tcPr>
          <w:p w14:paraId="0471F15D" w14:textId="2CF928C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607.01</w:t>
            </w:r>
          </w:p>
        </w:tc>
      </w:tr>
      <w:tr w:rsidR="007F4E82" w:rsidRPr="000C5782" w14:paraId="12EEFE92" w14:textId="77777777" w:rsidTr="007E7991">
        <w:trPr>
          <w:trHeight w:val="367"/>
        </w:trPr>
        <w:tc>
          <w:tcPr>
            <w:tcW w:w="720" w:type="dxa"/>
          </w:tcPr>
          <w:p w14:paraId="1476F871" w14:textId="61E7CC58"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43</w:t>
            </w:r>
          </w:p>
        </w:tc>
        <w:tc>
          <w:tcPr>
            <w:tcW w:w="2635" w:type="dxa"/>
          </w:tcPr>
          <w:p w14:paraId="3325D2CE" w14:textId="3C6FD24B"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C1CNCC1O</w:t>
            </w:r>
          </w:p>
        </w:tc>
        <w:tc>
          <w:tcPr>
            <w:tcW w:w="936" w:type="dxa"/>
          </w:tcPr>
          <w:p w14:paraId="4D14F4D0" w14:textId="67D286C3"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3800B072" w14:textId="3507E690"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447.13</w:t>
            </w:r>
          </w:p>
        </w:tc>
        <w:tc>
          <w:tcPr>
            <w:tcW w:w="864" w:type="dxa"/>
          </w:tcPr>
          <w:p w14:paraId="0D7DD9F0" w14:textId="0B24F73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436.07</w:t>
            </w:r>
          </w:p>
        </w:tc>
        <w:tc>
          <w:tcPr>
            <w:tcW w:w="864" w:type="dxa"/>
          </w:tcPr>
          <w:p w14:paraId="301E7B78" w14:textId="242C7E6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438.14</w:t>
            </w:r>
          </w:p>
        </w:tc>
        <w:tc>
          <w:tcPr>
            <w:tcW w:w="864" w:type="dxa"/>
          </w:tcPr>
          <w:p w14:paraId="1C7375AD" w14:textId="59F905B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454.30</w:t>
            </w:r>
          </w:p>
        </w:tc>
        <w:tc>
          <w:tcPr>
            <w:tcW w:w="912" w:type="dxa"/>
            <w:gridSpan w:val="2"/>
          </w:tcPr>
          <w:p w14:paraId="1476217A" w14:textId="415CF2F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455.46</w:t>
            </w:r>
          </w:p>
        </w:tc>
      </w:tr>
      <w:tr w:rsidR="007F4E82" w:rsidRPr="000C5782" w14:paraId="1B330AF6" w14:textId="77777777" w:rsidTr="007E7991">
        <w:trPr>
          <w:trHeight w:val="367"/>
        </w:trPr>
        <w:tc>
          <w:tcPr>
            <w:tcW w:w="720" w:type="dxa"/>
          </w:tcPr>
          <w:p w14:paraId="4590F133" w14:textId="07B46F4E"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44</w:t>
            </w:r>
          </w:p>
        </w:tc>
        <w:tc>
          <w:tcPr>
            <w:tcW w:w="2635" w:type="dxa"/>
          </w:tcPr>
          <w:p w14:paraId="648219D3" w14:textId="76EAC948"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C(CNCCO)NCCO</w:t>
            </w:r>
          </w:p>
        </w:tc>
        <w:tc>
          <w:tcPr>
            <w:tcW w:w="936" w:type="dxa"/>
          </w:tcPr>
          <w:p w14:paraId="6E25ADDC" w14:textId="26EC7B80"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368BB494" w14:textId="263E50C2"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621.58</w:t>
            </w:r>
          </w:p>
        </w:tc>
        <w:tc>
          <w:tcPr>
            <w:tcW w:w="864" w:type="dxa"/>
          </w:tcPr>
          <w:p w14:paraId="289B5BB9" w14:textId="3FACE22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610.68</w:t>
            </w:r>
          </w:p>
        </w:tc>
        <w:tc>
          <w:tcPr>
            <w:tcW w:w="864" w:type="dxa"/>
          </w:tcPr>
          <w:p w14:paraId="6B1A8665" w14:textId="666D4E3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521.88</w:t>
            </w:r>
          </w:p>
        </w:tc>
        <w:tc>
          <w:tcPr>
            <w:tcW w:w="864" w:type="dxa"/>
          </w:tcPr>
          <w:p w14:paraId="73A2C7C0" w14:textId="0A5F19A2"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544.40</w:t>
            </w:r>
          </w:p>
        </w:tc>
        <w:tc>
          <w:tcPr>
            <w:tcW w:w="912" w:type="dxa"/>
            <w:gridSpan w:val="2"/>
          </w:tcPr>
          <w:p w14:paraId="46D602B7" w14:textId="7D671A6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577.69</w:t>
            </w:r>
          </w:p>
        </w:tc>
      </w:tr>
      <w:tr w:rsidR="007F4E82" w:rsidRPr="000C5782" w14:paraId="5837D126" w14:textId="77777777" w:rsidTr="007E7991">
        <w:trPr>
          <w:trHeight w:val="367"/>
        </w:trPr>
        <w:tc>
          <w:tcPr>
            <w:tcW w:w="720" w:type="dxa"/>
          </w:tcPr>
          <w:p w14:paraId="2527983A" w14:textId="22EB372C"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45</w:t>
            </w:r>
          </w:p>
        </w:tc>
        <w:tc>
          <w:tcPr>
            <w:tcW w:w="2635" w:type="dxa"/>
          </w:tcPr>
          <w:p w14:paraId="7B07A157" w14:textId="3671D1CC"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CCC(CO)C(C)(C)C</w:t>
            </w:r>
          </w:p>
        </w:tc>
        <w:tc>
          <w:tcPr>
            <w:tcW w:w="936" w:type="dxa"/>
          </w:tcPr>
          <w:p w14:paraId="6EC57040" w14:textId="202F2FE3"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7704BF3" w14:textId="1EAED48B"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471.15</w:t>
            </w:r>
          </w:p>
        </w:tc>
        <w:tc>
          <w:tcPr>
            <w:tcW w:w="864" w:type="dxa"/>
          </w:tcPr>
          <w:p w14:paraId="1A1E7721" w14:textId="341C8E3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462.89</w:t>
            </w:r>
          </w:p>
        </w:tc>
        <w:tc>
          <w:tcPr>
            <w:tcW w:w="864" w:type="dxa"/>
          </w:tcPr>
          <w:p w14:paraId="1DCCFC44" w14:textId="4688DD4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430.56</w:t>
            </w:r>
          </w:p>
        </w:tc>
        <w:tc>
          <w:tcPr>
            <w:tcW w:w="864" w:type="dxa"/>
          </w:tcPr>
          <w:p w14:paraId="5BF676EC" w14:textId="0B9CB11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456.78</w:t>
            </w:r>
          </w:p>
        </w:tc>
        <w:tc>
          <w:tcPr>
            <w:tcW w:w="912" w:type="dxa"/>
            <w:gridSpan w:val="2"/>
          </w:tcPr>
          <w:p w14:paraId="193D1ABF" w14:textId="1542E58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449.74</w:t>
            </w:r>
          </w:p>
        </w:tc>
      </w:tr>
      <w:tr w:rsidR="007F4E82" w:rsidRPr="000C5782" w14:paraId="364490C0" w14:textId="77777777" w:rsidTr="007E7991">
        <w:trPr>
          <w:trHeight w:val="367"/>
        </w:trPr>
        <w:tc>
          <w:tcPr>
            <w:tcW w:w="720" w:type="dxa"/>
          </w:tcPr>
          <w:p w14:paraId="225F6AB6" w14:textId="6AA5A1DD"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46</w:t>
            </w:r>
          </w:p>
        </w:tc>
        <w:tc>
          <w:tcPr>
            <w:tcW w:w="2635" w:type="dxa"/>
          </w:tcPr>
          <w:p w14:paraId="418D8269" w14:textId="6ACE3DB7"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C1CCC(CC1)(C#N)O</w:t>
            </w:r>
          </w:p>
        </w:tc>
        <w:tc>
          <w:tcPr>
            <w:tcW w:w="936" w:type="dxa"/>
          </w:tcPr>
          <w:p w14:paraId="6CD0DC1F" w14:textId="178DC028"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3997345" w14:textId="18CFC39A"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392.65</w:t>
            </w:r>
          </w:p>
        </w:tc>
        <w:tc>
          <w:tcPr>
            <w:tcW w:w="864" w:type="dxa"/>
          </w:tcPr>
          <w:p w14:paraId="50E7E805" w14:textId="758FB1D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519.98</w:t>
            </w:r>
          </w:p>
        </w:tc>
        <w:tc>
          <w:tcPr>
            <w:tcW w:w="864" w:type="dxa"/>
          </w:tcPr>
          <w:p w14:paraId="6BBCEC5E" w14:textId="24A5E56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451.95</w:t>
            </w:r>
          </w:p>
        </w:tc>
        <w:tc>
          <w:tcPr>
            <w:tcW w:w="864" w:type="dxa"/>
          </w:tcPr>
          <w:p w14:paraId="49C4C936" w14:textId="0B5ECD6E"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458.95</w:t>
            </w:r>
          </w:p>
        </w:tc>
        <w:tc>
          <w:tcPr>
            <w:tcW w:w="912" w:type="dxa"/>
            <w:gridSpan w:val="2"/>
          </w:tcPr>
          <w:p w14:paraId="1D67E839" w14:textId="4EFBB81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527.30</w:t>
            </w:r>
          </w:p>
        </w:tc>
      </w:tr>
      <w:tr w:rsidR="007F4E82" w:rsidRPr="000C5782" w14:paraId="06F1D933" w14:textId="77777777" w:rsidTr="007E7991">
        <w:trPr>
          <w:trHeight w:val="367"/>
        </w:trPr>
        <w:tc>
          <w:tcPr>
            <w:tcW w:w="720" w:type="dxa"/>
          </w:tcPr>
          <w:p w14:paraId="750A313E" w14:textId="73237FC6"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47</w:t>
            </w:r>
          </w:p>
        </w:tc>
        <w:tc>
          <w:tcPr>
            <w:tcW w:w="2635" w:type="dxa"/>
          </w:tcPr>
          <w:p w14:paraId="23100811" w14:textId="07D2EFF7"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CCC(C)(CC(C)(C)C)O</w:t>
            </w:r>
          </w:p>
        </w:tc>
        <w:tc>
          <w:tcPr>
            <w:tcW w:w="936" w:type="dxa"/>
          </w:tcPr>
          <w:p w14:paraId="3912476C" w14:textId="1B35D513"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0D4ACC82" w14:textId="0BDDB642"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491.24</w:t>
            </w:r>
          </w:p>
        </w:tc>
        <w:tc>
          <w:tcPr>
            <w:tcW w:w="864" w:type="dxa"/>
          </w:tcPr>
          <w:p w14:paraId="09945BA4" w14:textId="53A5C42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455.22</w:t>
            </w:r>
          </w:p>
        </w:tc>
        <w:tc>
          <w:tcPr>
            <w:tcW w:w="864" w:type="dxa"/>
          </w:tcPr>
          <w:p w14:paraId="1B8C4FD6" w14:textId="19625B78"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459.40</w:t>
            </w:r>
          </w:p>
        </w:tc>
        <w:tc>
          <w:tcPr>
            <w:tcW w:w="864" w:type="dxa"/>
          </w:tcPr>
          <w:p w14:paraId="70DF937D" w14:textId="6D5BBB8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473.20</w:t>
            </w:r>
          </w:p>
        </w:tc>
        <w:tc>
          <w:tcPr>
            <w:tcW w:w="912" w:type="dxa"/>
            <w:gridSpan w:val="2"/>
          </w:tcPr>
          <w:p w14:paraId="4C2A1EF1" w14:textId="7335CE9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465.67</w:t>
            </w:r>
          </w:p>
        </w:tc>
      </w:tr>
      <w:tr w:rsidR="007F4E82" w:rsidRPr="000C5782" w14:paraId="78F75E0F" w14:textId="77777777" w:rsidTr="007E7991">
        <w:trPr>
          <w:trHeight w:val="367"/>
        </w:trPr>
        <w:tc>
          <w:tcPr>
            <w:tcW w:w="720" w:type="dxa"/>
          </w:tcPr>
          <w:p w14:paraId="16287DC6" w14:textId="29AB34E5"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48</w:t>
            </w:r>
          </w:p>
        </w:tc>
        <w:tc>
          <w:tcPr>
            <w:tcW w:w="2635" w:type="dxa"/>
          </w:tcPr>
          <w:p w14:paraId="2A6DDCB6" w14:textId="36295B22"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CC(C)(C)N=NC1(CCCC1)O</w:t>
            </w:r>
          </w:p>
        </w:tc>
        <w:tc>
          <w:tcPr>
            <w:tcW w:w="936" w:type="dxa"/>
          </w:tcPr>
          <w:p w14:paraId="53B90C68" w14:textId="480551C5"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7D1DC6E5" w14:textId="0DD08A9D"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659.19</w:t>
            </w:r>
          </w:p>
        </w:tc>
        <w:tc>
          <w:tcPr>
            <w:tcW w:w="864" w:type="dxa"/>
          </w:tcPr>
          <w:p w14:paraId="7A644C94" w14:textId="14626D0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610.55</w:t>
            </w:r>
          </w:p>
        </w:tc>
        <w:tc>
          <w:tcPr>
            <w:tcW w:w="864" w:type="dxa"/>
          </w:tcPr>
          <w:p w14:paraId="74DAC0AD" w14:textId="1EFC42D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449.72</w:t>
            </w:r>
          </w:p>
        </w:tc>
        <w:tc>
          <w:tcPr>
            <w:tcW w:w="864" w:type="dxa"/>
          </w:tcPr>
          <w:p w14:paraId="071E90E1" w14:textId="4E9BE6A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562.66</w:t>
            </w:r>
          </w:p>
        </w:tc>
        <w:tc>
          <w:tcPr>
            <w:tcW w:w="912" w:type="dxa"/>
            <w:gridSpan w:val="2"/>
          </w:tcPr>
          <w:p w14:paraId="3AA8CE19" w14:textId="4DED4EC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606.66</w:t>
            </w:r>
          </w:p>
        </w:tc>
      </w:tr>
      <w:tr w:rsidR="007F4E82" w:rsidRPr="000C5782" w14:paraId="267B7537" w14:textId="77777777" w:rsidTr="007E7991">
        <w:trPr>
          <w:trHeight w:val="367"/>
        </w:trPr>
        <w:tc>
          <w:tcPr>
            <w:tcW w:w="720" w:type="dxa"/>
          </w:tcPr>
          <w:p w14:paraId="77693445" w14:textId="64039BD8"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49</w:t>
            </w:r>
          </w:p>
        </w:tc>
        <w:tc>
          <w:tcPr>
            <w:tcW w:w="2635" w:type="dxa"/>
          </w:tcPr>
          <w:p w14:paraId="1A0727CA" w14:textId="54474DB3"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CC1(C(C(C1O)(C)C)O)C</w:t>
            </w:r>
          </w:p>
        </w:tc>
        <w:tc>
          <w:tcPr>
            <w:tcW w:w="936" w:type="dxa"/>
          </w:tcPr>
          <w:p w14:paraId="1F8E3971" w14:textId="29781BC5"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E3E5B59" w14:textId="1E86CC3D"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485.65</w:t>
            </w:r>
          </w:p>
        </w:tc>
        <w:tc>
          <w:tcPr>
            <w:tcW w:w="864" w:type="dxa"/>
          </w:tcPr>
          <w:p w14:paraId="2943411F" w14:textId="3455F65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521.61</w:t>
            </w:r>
          </w:p>
        </w:tc>
        <w:tc>
          <w:tcPr>
            <w:tcW w:w="864" w:type="dxa"/>
          </w:tcPr>
          <w:p w14:paraId="1426094C" w14:textId="60D8013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459.85</w:t>
            </w:r>
          </w:p>
        </w:tc>
        <w:tc>
          <w:tcPr>
            <w:tcW w:w="864" w:type="dxa"/>
          </w:tcPr>
          <w:p w14:paraId="123F6395" w14:textId="59B412E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540.74</w:t>
            </w:r>
          </w:p>
        </w:tc>
        <w:tc>
          <w:tcPr>
            <w:tcW w:w="912" w:type="dxa"/>
            <w:gridSpan w:val="2"/>
          </w:tcPr>
          <w:p w14:paraId="24DBFCBC" w14:textId="6C469D1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532.22</w:t>
            </w:r>
          </w:p>
        </w:tc>
      </w:tr>
      <w:tr w:rsidR="007F4E82" w:rsidRPr="000C5782" w14:paraId="18C56D10" w14:textId="77777777" w:rsidTr="007E7991">
        <w:trPr>
          <w:trHeight w:val="367"/>
        </w:trPr>
        <w:tc>
          <w:tcPr>
            <w:tcW w:w="720" w:type="dxa"/>
          </w:tcPr>
          <w:p w14:paraId="72902841" w14:textId="092A7012"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50</w:t>
            </w:r>
          </w:p>
        </w:tc>
        <w:tc>
          <w:tcPr>
            <w:tcW w:w="2635" w:type="dxa"/>
          </w:tcPr>
          <w:p w14:paraId="1F653FD3" w14:textId="1A059F9E"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C(C(=O)O)N(C=O)O</w:t>
            </w:r>
          </w:p>
        </w:tc>
        <w:tc>
          <w:tcPr>
            <w:tcW w:w="936" w:type="dxa"/>
          </w:tcPr>
          <w:p w14:paraId="0A4E3F06" w14:textId="1F259383"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76D47396" w14:textId="142A11C6"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567.03</w:t>
            </w:r>
          </w:p>
        </w:tc>
        <w:tc>
          <w:tcPr>
            <w:tcW w:w="864" w:type="dxa"/>
          </w:tcPr>
          <w:p w14:paraId="4F633A5A" w14:textId="2CF890C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563.89</w:t>
            </w:r>
          </w:p>
        </w:tc>
        <w:tc>
          <w:tcPr>
            <w:tcW w:w="864" w:type="dxa"/>
          </w:tcPr>
          <w:p w14:paraId="2CC26816" w14:textId="56D5FBF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460.52</w:t>
            </w:r>
          </w:p>
        </w:tc>
        <w:tc>
          <w:tcPr>
            <w:tcW w:w="864" w:type="dxa"/>
          </w:tcPr>
          <w:p w14:paraId="391FE238" w14:textId="6A2F903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482.39</w:t>
            </w:r>
          </w:p>
        </w:tc>
        <w:tc>
          <w:tcPr>
            <w:tcW w:w="912" w:type="dxa"/>
            <w:gridSpan w:val="2"/>
          </w:tcPr>
          <w:p w14:paraId="17364A19" w14:textId="3DBB656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519.46</w:t>
            </w:r>
          </w:p>
        </w:tc>
      </w:tr>
      <w:tr w:rsidR="007F4E82" w:rsidRPr="000C5782" w14:paraId="72F4AD39" w14:textId="77777777" w:rsidTr="007E7991">
        <w:trPr>
          <w:trHeight w:val="367"/>
        </w:trPr>
        <w:tc>
          <w:tcPr>
            <w:tcW w:w="720" w:type="dxa"/>
          </w:tcPr>
          <w:p w14:paraId="1467700E" w14:textId="4DDCFF5E"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51</w:t>
            </w:r>
          </w:p>
        </w:tc>
        <w:tc>
          <w:tcPr>
            <w:tcW w:w="2635" w:type="dxa"/>
          </w:tcPr>
          <w:p w14:paraId="5F428F11" w14:textId="446D79DC"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CC(C)(CNC(C)(C)CO)N</w:t>
            </w:r>
          </w:p>
        </w:tc>
        <w:tc>
          <w:tcPr>
            <w:tcW w:w="936" w:type="dxa"/>
          </w:tcPr>
          <w:p w14:paraId="1777720B" w14:textId="26926EE0"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5C5ED4EE" w14:textId="1B34F77B"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504.15</w:t>
            </w:r>
          </w:p>
        </w:tc>
        <w:tc>
          <w:tcPr>
            <w:tcW w:w="864" w:type="dxa"/>
          </w:tcPr>
          <w:p w14:paraId="3D1B8C7F" w14:textId="5A06E21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509.77</w:t>
            </w:r>
          </w:p>
        </w:tc>
        <w:tc>
          <w:tcPr>
            <w:tcW w:w="864" w:type="dxa"/>
          </w:tcPr>
          <w:p w14:paraId="64E9BC66" w14:textId="551CF708"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419.77</w:t>
            </w:r>
          </w:p>
        </w:tc>
        <w:tc>
          <w:tcPr>
            <w:tcW w:w="864" w:type="dxa"/>
          </w:tcPr>
          <w:p w14:paraId="75ED9434" w14:textId="533DC3D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516.80</w:t>
            </w:r>
          </w:p>
        </w:tc>
        <w:tc>
          <w:tcPr>
            <w:tcW w:w="912" w:type="dxa"/>
            <w:gridSpan w:val="2"/>
          </w:tcPr>
          <w:p w14:paraId="365B9876" w14:textId="038F42C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518.09</w:t>
            </w:r>
          </w:p>
        </w:tc>
      </w:tr>
      <w:tr w:rsidR="007F4E82" w:rsidRPr="000C5782" w14:paraId="4F5D8782" w14:textId="77777777" w:rsidTr="007E7991">
        <w:trPr>
          <w:trHeight w:val="367"/>
        </w:trPr>
        <w:tc>
          <w:tcPr>
            <w:tcW w:w="720" w:type="dxa"/>
          </w:tcPr>
          <w:p w14:paraId="57BCFD55" w14:textId="01E8E6CE"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52</w:t>
            </w:r>
          </w:p>
        </w:tc>
        <w:tc>
          <w:tcPr>
            <w:tcW w:w="2635" w:type="dxa"/>
          </w:tcPr>
          <w:p w14:paraId="084F9A05" w14:textId="255C0FCA"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CCCC(CCC)CCO</w:t>
            </w:r>
          </w:p>
        </w:tc>
        <w:tc>
          <w:tcPr>
            <w:tcW w:w="936" w:type="dxa"/>
          </w:tcPr>
          <w:p w14:paraId="70D47A1F" w14:textId="550DCC22"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25DDBF8" w14:textId="5A4A8DB1"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497.26</w:t>
            </w:r>
          </w:p>
        </w:tc>
        <w:tc>
          <w:tcPr>
            <w:tcW w:w="864" w:type="dxa"/>
          </w:tcPr>
          <w:p w14:paraId="05CC715E" w14:textId="792AB1D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489.54</w:t>
            </w:r>
          </w:p>
        </w:tc>
        <w:tc>
          <w:tcPr>
            <w:tcW w:w="864" w:type="dxa"/>
          </w:tcPr>
          <w:p w14:paraId="0F25E670" w14:textId="75F66112"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471.66</w:t>
            </w:r>
          </w:p>
        </w:tc>
        <w:tc>
          <w:tcPr>
            <w:tcW w:w="864" w:type="dxa"/>
          </w:tcPr>
          <w:p w14:paraId="3C060E82" w14:textId="07F6DE1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496.73</w:t>
            </w:r>
          </w:p>
        </w:tc>
        <w:tc>
          <w:tcPr>
            <w:tcW w:w="912" w:type="dxa"/>
            <w:gridSpan w:val="2"/>
          </w:tcPr>
          <w:p w14:paraId="4F67776E" w14:textId="24B1BC4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482.60</w:t>
            </w:r>
          </w:p>
        </w:tc>
      </w:tr>
      <w:tr w:rsidR="007F4E82" w:rsidRPr="000C5782" w14:paraId="4294B271" w14:textId="77777777" w:rsidTr="007E7991">
        <w:trPr>
          <w:trHeight w:val="367"/>
        </w:trPr>
        <w:tc>
          <w:tcPr>
            <w:tcW w:w="720" w:type="dxa"/>
          </w:tcPr>
          <w:p w14:paraId="04261FB8" w14:textId="7FB052CC"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53</w:t>
            </w:r>
          </w:p>
        </w:tc>
        <w:tc>
          <w:tcPr>
            <w:tcW w:w="2635" w:type="dxa"/>
          </w:tcPr>
          <w:p w14:paraId="459B795C" w14:textId="4ED2D459"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CCCC(C(=O)O)O</w:t>
            </w:r>
          </w:p>
        </w:tc>
        <w:tc>
          <w:tcPr>
            <w:tcW w:w="936" w:type="dxa"/>
          </w:tcPr>
          <w:p w14:paraId="788B9C01" w14:textId="492C5A7C"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1EECCD8C" w14:textId="0E86995B"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551.25</w:t>
            </w:r>
          </w:p>
        </w:tc>
        <w:tc>
          <w:tcPr>
            <w:tcW w:w="864" w:type="dxa"/>
          </w:tcPr>
          <w:p w14:paraId="7D963F02" w14:textId="5CB5F04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543.45</w:t>
            </w:r>
          </w:p>
        </w:tc>
        <w:tc>
          <w:tcPr>
            <w:tcW w:w="864" w:type="dxa"/>
          </w:tcPr>
          <w:p w14:paraId="07FC370D" w14:textId="4ACED04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514.67</w:t>
            </w:r>
          </w:p>
        </w:tc>
        <w:tc>
          <w:tcPr>
            <w:tcW w:w="864" w:type="dxa"/>
          </w:tcPr>
          <w:p w14:paraId="71D8A2FE" w14:textId="7B19AF8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529.59</w:t>
            </w:r>
          </w:p>
        </w:tc>
        <w:tc>
          <w:tcPr>
            <w:tcW w:w="912" w:type="dxa"/>
            <w:gridSpan w:val="2"/>
          </w:tcPr>
          <w:p w14:paraId="1EF1F019" w14:textId="23709A0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524.20</w:t>
            </w:r>
          </w:p>
        </w:tc>
      </w:tr>
      <w:tr w:rsidR="007F4E82" w:rsidRPr="000C5782" w14:paraId="6FF5E709" w14:textId="77777777" w:rsidTr="007E7991">
        <w:trPr>
          <w:trHeight w:val="367"/>
        </w:trPr>
        <w:tc>
          <w:tcPr>
            <w:tcW w:w="720" w:type="dxa"/>
          </w:tcPr>
          <w:p w14:paraId="61A0F149" w14:textId="0FC98143"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54</w:t>
            </w:r>
          </w:p>
        </w:tc>
        <w:tc>
          <w:tcPr>
            <w:tcW w:w="2635" w:type="dxa"/>
          </w:tcPr>
          <w:p w14:paraId="765569CA" w14:textId="7C0AF5CF"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CC1CCC(C1)(C)O</w:t>
            </w:r>
          </w:p>
        </w:tc>
        <w:tc>
          <w:tcPr>
            <w:tcW w:w="936" w:type="dxa"/>
          </w:tcPr>
          <w:p w14:paraId="45C85648" w14:textId="79B9648C"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31A2D136" w14:textId="4A33A514"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462.79</w:t>
            </w:r>
          </w:p>
        </w:tc>
        <w:tc>
          <w:tcPr>
            <w:tcW w:w="864" w:type="dxa"/>
          </w:tcPr>
          <w:p w14:paraId="4E40E247" w14:textId="3A50C21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448.26</w:t>
            </w:r>
          </w:p>
        </w:tc>
        <w:tc>
          <w:tcPr>
            <w:tcW w:w="864" w:type="dxa"/>
          </w:tcPr>
          <w:p w14:paraId="2A359995" w14:textId="4732AD5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420.90</w:t>
            </w:r>
          </w:p>
        </w:tc>
        <w:tc>
          <w:tcPr>
            <w:tcW w:w="864" w:type="dxa"/>
          </w:tcPr>
          <w:p w14:paraId="6551B029" w14:textId="7E2FE8C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409.53</w:t>
            </w:r>
          </w:p>
        </w:tc>
        <w:tc>
          <w:tcPr>
            <w:tcW w:w="912" w:type="dxa"/>
            <w:gridSpan w:val="2"/>
          </w:tcPr>
          <w:p w14:paraId="09DFF63B" w14:textId="0F01C06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438.69</w:t>
            </w:r>
          </w:p>
        </w:tc>
      </w:tr>
      <w:tr w:rsidR="007F4E82" w:rsidRPr="000C5782" w14:paraId="2DE8DDF0" w14:textId="77777777" w:rsidTr="007E7991">
        <w:trPr>
          <w:trHeight w:val="367"/>
        </w:trPr>
        <w:tc>
          <w:tcPr>
            <w:tcW w:w="720" w:type="dxa"/>
          </w:tcPr>
          <w:p w14:paraId="37D71B7C" w14:textId="39F0411C"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55</w:t>
            </w:r>
          </w:p>
        </w:tc>
        <w:tc>
          <w:tcPr>
            <w:tcW w:w="2635" w:type="dxa"/>
          </w:tcPr>
          <w:p w14:paraId="5246320C" w14:textId="2531CCE2"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C1CCC(CC1)C(CO)O</w:t>
            </w:r>
          </w:p>
        </w:tc>
        <w:tc>
          <w:tcPr>
            <w:tcW w:w="936" w:type="dxa"/>
          </w:tcPr>
          <w:p w14:paraId="69FAD391" w14:textId="0B7AD3B0"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56936061" w14:textId="152E200E"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586.11</w:t>
            </w:r>
          </w:p>
        </w:tc>
        <w:tc>
          <w:tcPr>
            <w:tcW w:w="864" w:type="dxa"/>
          </w:tcPr>
          <w:p w14:paraId="6EE548FE" w14:textId="2590726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567.40</w:t>
            </w:r>
          </w:p>
        </w:tc>
        <w:tc>
          <w:tcPr>
            <w:tcW w:w="864" w:type="dxa"/>
          </w:tcPr>
          <w:p w14:paraId="6D2E3DB8" w14:textId="3181EEE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488.51</w:t>
            </w:r>
          </w:p>
        </w:tc>
        <w:tc>
          <w:tcPr>
            <w:tcW w:w="864" w:type="dxa"/>
          </w:tcPr>
          <w:p w14:paraId="2202A904" w14:textId="60B6D5B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546.13</w:t>
            </w:r>
          </w:p>
        </w:tc>
        <w:tc>
          <w:tcPr>
            <w:tcW w:w="912" w:type="dxa"/>
            <w:gridSpan w:val="2"/>
          </w:tcPr>
          <w:p w14:paraId="5B1ACAF4" w14:textId="613146A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556.36</w:t>
            </w:r>
          </w:p>
        </w:tc>
      </w:tr>
      <w:tr w:rsidR="007F4E82" w:rsidRPr="000C5782" w14:paraId="08F38B16" w14:textId="77777777" w:rsidTr="007E7991">
        <w:trPr>
          <w:trHeight w:val="367"/>
        </w:trPr>
        <w:tc>
          <w:tcPr>
            <w:tcW w:w="720" w:type="dxa"/>
          </w:tcPr>
          <w:p w14:paraId="5A562349" w14:textId="520EA7A3"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56</w:t>
            </w:r>
          </w:p>
        </w:tc>
        <w:tc>
          <w:tcPr>
            <w:tcW w:w="2635" w:type="dxa"/>
          </w:tcPr>
          <w:p w14:paraId="35948D20" w14:textId="0FB4DF4E"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CC(CO)CO</w:t>
            </w:r>
          </w:p>
        </w:tc>
        <w:tc>
          <w:tcPr>
            <w:tcW w:w="936" w:type="dxa"/>
          </w:tcPr>
          <w:p w14:paraId="1EF6C3CB" w14:textId="653D1052"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7BC1FAF0" w14:textId="50F2A4A3"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468.15</w:t>
            </w:r>
          </w:p>
        </w:tc>
        <w:tc>
          <w:tcPr>
            <w:tcW w:w="864" w:type="dxa"/>
          </w:tcPr>
          <w:p w14:paraId="5BC4D23B" w14:textId="07A2EE9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476.39</w:t>
            </w:r>
          </w:p>
        </w:tc>
        <w:tc>
          <w:tcPr>
            <w:tcW w:w="864" w:type="dxa"/>
          </w:tcPr>
          <w:p w14:paraId="28C203D1" w14:textId="10A8B802"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474.40</w:t>
            </w:r>
          </w:p>
        </w:tc>
        <w:tc>
          <w:tcPr>
            <w:tcW w:w="864" w:type="dxa"/>
          </w:tcPr>
          <w:p w14:paraId="36192F5C" w14:textId="33A7D65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476.85</w:t>
            </w:r>
          </w:p>
        </w:tc>
        <w:tc>
          <w:tcPr>
            <w:tcW w:w="912" w:type="dxa"/>
            <w:gridSpan w:val="2"/>
          </w:tcPr>
          <w:p w14:paraId="7F3AAC5E" w14:textId="48D637C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484.93</w:t>
            </w:r>
          </w:p>
        </w:tc>
      </w:tr>
      <w:tr w:rsidR="007F4E82" w:rsidRPr="000C5782" w14:paraId="0D171B72" w14:textId="77777777" w:rsidTr="007E7991">
        <w:trPr>
          <w:trHeight w:val="367"/>
        </w:trPr>
        <w:tc>
          <w:tcPr>
            <w:tcW w:w="720" w:type="dxa"/>
          </w:tcPr>
          <w:p w14:paraId="1EAA3246" w14:textId="56CD81D2"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57</w:t>
            </w:r>
          </w:p>
        </w:tc>
        <w:tc>
          <w:tcPr>
            <w:tcW w:w="2635" w:type="dxa"/>
          </w:tcPr>
          <w:p w14:paraId="02575EBB" w14:textId="49C53F8C"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CC(C(=O)N)O</w:t>
            </w:r>
          </w:p>
        </w:tc>
        <w:tc>
          <w:tcPr>
            <w:tcW w:w="936" w:type="dxa"/>
          </w:tcPr>
          <w:p w14:paraId="6CD9E15B" w14:textId="3505B8F1"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7DA74D74" w14:textId="07E0C47D"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486.38</w:t>
            </w:r>
          </w:p>
        </w:tc>
        <w:tc>
          <w:tcPr>
            <w:tcW w:w="864" w:type="dxa"/>
          </w:tcPr>
          <w:p w14:paraId="1653538E" w14:textId="54DEA17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476.41</w:t>
            </w:r>
          </w:p>
        </w:tc>
        <w:tc>
          <w:tcPr>
            <w:tcW w:w="864" w:type="dxa"/>
          </w:tcPr>
          <w:p w14:paraId="15B91E2B" w14:textId="7BE5129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444.78</w:t>
            </w:r>
          </w:p>
        </w:tc>
        <w:tc>
          <w:tcPr>
            <w:tcW w:w="864" w:type="dxa"/>
          </w:tcPr>
          <w:p w14:paraId="79C71835" w14:textId="1E072C2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451.90</w:t>
            </w:r>
          </w:p>
        </w:tc>
        <w:tc>
          <w:tcPr>
            <w:tcW w:w="912" w:type="dxa"/>
            <w:gridSpan w:val="2"/>
          </w:tcPr>
          <w:p w14:paraId="65F8991F" w14:textId="1436CE5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468.92</w:t>
            </w:r>
          </w:p>
        </w:tc>
      </w:tr>
      <w:tr w:rsidR="007F4E82" w:rsidRPr="000C5782" w14:paraId="789C3592" w14:textId="77777777" w:rsidTr="007E7991">
        <w:trPr>
          <w:trHeight w:val="367"/>
        </w:trPr>
        <w:tc>
          <w:tcPr>
            <w:tcW w:w="720" w:type="dxa"/>
          </w:tcPr>
          <w:p w14:paraId="3B1A9BC7" w14:textId="2C004165"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58</w:t>
            </w:r>
          </w:p>
        </w:tc>
        <w:tc>
          <w:tcPr>
            <w:tcW w:w="2635" w:type="dxa"/>
          </w:tcPr>
          <w:p w14:paraId="06D6FDC2" w14:textId="455751B7"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CCCCN(CCCCO)N=O</w:t>
            </w:r>
          </w:p>
        </w:tc>
        <w:tc>
          <w:tcPr>
            <w:tcW w:w="936" w:type="dxa"/>
          </w:tcPr>
          <w:p w14:paraId="00D1B480" w14:textId="623888C2"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08064EBF" w14:textId="4C0F703A"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333.15</w:t>
            </w:r>
          </w:p>
        </w:tc>
        <w:tc>
          <w:tcPr>
            <w:tcW w:w="864" w:type="dxa"/>
          </w:tcPr>
          <w:p w14:paraId="7507AA5C" w14:textId="075134D8"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523.79</w:t>
            </w:r>
          </w:p>
        </w:tc>
        <w:tc>
          <w:tcPr>
            <w:tcW w:w="864" w:type="dxa"/>
          </w:tcPr>
          <w:p w14:paraId="421F80DF" w14:textId="5164F8C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497.96</w:t>
            </w:r>
          </w:p>
        </w:tc>
        <w:tc>
          <w:tcPr>
            <w:tcW w:w="864" w:type="dxa"/>
          </w:tcPr>
          <w:p w14:paraId="4D9FCD64" w14:textId="29A951A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519.61</w:t>
            </w:r>
          </w:p>
        </w:tc>
        <w:tc>
          <w:tcPr>
            <w:tcW w:w="912" w:type="dxa"/>
            <w:gridSpan w:val="2"/>
          </w:tcPr>
          <w:p w14:paraId="06976221" w14:textId="5FAF09B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518.94</w:t>
            </w:r>
          </w:p>
        </w:tc>
      </w:tr>
      <w:tr w:rsidR="007F4E82" w:rsidRPr="000C5782" w14:paraId="7301B7AA" w14:textId="77777777" w:rsidTr="007E7991">
        <w:trPr>
          <w:trHeight w:val="367"/>
        </w:trPr>
        <w:tc>
          <w:tcPr>
            <w:tcW w:w="720" w:type="dxa"/>
          </w:tcPr>
          <w:p w14:paraId="49DFBC3E" w14:textId="5656EE6A"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59</w:t>
            </w:r>
          </w:p>
        </w:tc>
        <w:tc>
          <w:tcPr>
            <w:tcW w:w="2635" w:type="dxa"/>
          </w:tcPr>
          <w:p w14:paraId="27457157" w14:textId="15D56F4B"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CC(C)C1CCC(CC1)(C)O</w:t>
            </w:r>
          </w:p>
        </w:tc>
        <w:tc>
          <w:tcPr>
            <w:tcW w:w="936" w:type="dxa"/>
          </w:tcPr>
          <w:p w14:paraId="2E19DB3E" w14:textId="07A49C64"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30FC9BB0" w14:textId="0A5232C0"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481.65</w:t>
            </w:r>
          </w:p>
        </w:tc>
        <w:tc>
          <w:tcPr>
            <w:tcW w:w="864" w:type="dxa"/>
          </w:tcPr>
          <w:p w14:paraId="65ED7152" w14:textId="0E71B35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499.79</w:t>
            </w:r>
          </w:p>
        </w:tc>
        <w:tc>
          <w:tcPr>
            <w:tcW w:w="864" w:type="dxa"/>
          </w:tcPr>
          <w:p w14:paraId="61215471" w14:textId="3AF9BDF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492.96</w:t>
            </w:r>
          </w:p>
        </w:tc>
        <w:tc>
          <w:tcPr>
            <w:tcW w:w="864" w:type="dxa"/>
          </w:tcPr>
          <w:p w14:paraId="56B16457" w14:textId="19F875E8"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513.46</w:t>
            </w:r>
          </w:p>
        </w:tc>
        <w:tc>
          <w:tcPr>
            <w:tcW w:w="912" w:type="dxa"/>
            <w:gridSpan w:val="2"/>
          </w:tcPr>
          <w:p w14:paraId="6E635005" w14:textId="6BD0175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498.62</w:t>
            </w:r>
          </w:p>
        </w:tc>
      </w:tr>
      <w:tr w:rsidR="007F4E82" w:rsidRPr="000C5782" w14:paraId="2B496C3F" w14:textId="77777777" w:rsidTr="007E7991">
        <w:trPr>
          <w:trHeight w:val="367"/>
        </w:trPr>
        <w:tc>
          <w:tcPr>
            <w:tcW w:w="720" w:type="dxa"/>
          </w:tcPr>
          <w:p w14:paraId="5E802B04" w14:textId="43DC2152"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60</w:t>
            </w:r>
          </w:p>
        </w:tc>
        <w:tc>
          <w:tcPr>
            <w:tcW w:w="2635" w:type="dxa"/>
          </w:tcPr>
          <w:p w14:paraId="75FF2BD7" w14:textId="29BCDABC"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CC(CN(CCO)CCO)O</w:t>
            </w:r>
          </w:p>
        </w:tc>
        <w:tc>
          <w:tcPr>
            <w:tcW w:w="936" w:type="dxa"/>
          </w:tcPr>
          <w:p w14:paraId="5941CCD1" w14:textId="7C6DB631"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4C5B558D" w14:textId="68588569"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418.15</w:t>
            </w:r>
          </w:p>
        </w:tc>
        <w:tc>
          <w:tcPr>
            <w:tcW w:w="864" w:type="dxa"/>
          </w:tcPr>
          <w:p w14:paraId="66EDE414" w14:textId="2702FAD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602.51</w:t>
            </w:r>
          </w:p>
        </w:tc>
        <w:tc>
          <w:tcPr>
            <w:tcW w:w="864" w:type="dxa"/>
          </w:tcPr>
          <w:p w14:paraId="4F53B5A5" w14:textId="385DE0F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543.69</w:t>
            </w:r>
          </w:p>
        </w:tc>
        <w:tc>
          <w:tcPr>
            <w:tcW w:w="864" w:type="dxa"/>
          </w:tcPr>
          <w:p w14:paraId="596C67BC" w14:textId="048B91C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619.25</w:t>
            </w:r>
          </w:p>
        </w:tc>
        <w:tc>
          <w:tcPr>
            <w:tcW w:w="912" w:type="dxa"/>
            <w:gridSpan w:val="2"/>
          </w:tcPr>
          <w:p w14:paraId="2ED48D9C" w14:textId="7963A44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592.96</w:t>
            </w:r>
          </w:p>
        </w:tc>
      </w:tr>
      <w:tr w:rsidR="007F4E82" w:rsidRPr="000C5782" w14:paraId="33F1F94D" w14:textId="77777777" w:rsidTr="007E7991">
        <w:trPr>
          <w:trHeight w:val="367"/>
        </w:trPr>
        <w:tc>
          <w:tcPr>
            <w:tcW w:w="720" w:type="dxa"/>
          </w:tcPr>
          <w:p w14:paraId="0E0C4FD0" w14:textId="1A6C297F"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61</w:t>
            </w:r>
          </w:p>
        </w:tc>
        <w:tc>
          <w:tcPr>
            <w:tcW w:w="2635" w:type="dxa"/>
          </w:tcPr>
          <w:p w14:paraId="095E8741" w14:textId="09D01E83"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CCCCC(C)C(C)(C)O</w:t>
            </w:r>
          </w:p>
        </w:tc>
        <w:tc>
          <w:tcPr>
            <w:tcW w:w="936" w:type="dxa"/>
          </w:tcPr>
          <w:p w14:paraId="0A776DEE" w14:textId="7378854B"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2C10879" w14:textId="7FB1C491"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456.65</w:t>
            </w:r>
          </w:p>
        </w:tc>
        <w:tc>
          <w:tcPr>
            <w:tcW w:w="864" w:type="dxa"/>
          </w:tcPr>
          <w:p w14:paraId="626EC898" w14:textId="61CEF33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481.76</w:t>
            </w:r>
          </w:p>
        </w:tc>
        <w:tc>
          <w:tcPr>
            <w:tcW w:w="864" w:type="dxa"/>
          </w:tcPr>
          <w:p w14:paraId="4F1269BA" w14:textId="5B55B7F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452.47</w:t>
            </w:r>
          </w:p>
        </w:tc>
        <w:tc>
          <w:tcPr>
            <w:tcW w:w="864" w:type="dxa"/>
          </w:tcPr>
          <w:p w14:paraId="106EDDBD" w14:textId="0280161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471.70</w:t>
            </w:r>
          </w:p>
        </w:tc>
        <w:tc>
          <w:tcPr>
            <w:tcW w:w="912" w:type="dxa"/>
            <w:gridSpan w:val="2"/>
          </w:tcPr>
          <w:p w14:paraId="083D54FC" w14:textId="06DB43A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473.07</w:t>
            </w:r>
          </w:p>
        </w:tc>
      </w:tr>
      <w:tr w:rsidR="007F4E82" w:rsidRPr="000C5782" w14:paraId="132F6B72" w14:textId="77777777" w:rsidTr="007E7991">
        <w:trPr>
          <w:trHeight w:val="367"/>
        </w:trPr>
        <w:tc>
          <w:tcPr>
            <w:tcW w:w="720" w:type="dxa"/>
          </w:tcPr>
          <w:p w14:paraId="6356F78A" w14:textId="602D8433"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62</w:t>
            </w:r>
          </w:p>
        </w:tc>
        <w:tc>
          <w:tcPr>
            <w:tcW w:w="2635" w:type="dxa"/>
          </w:tcPr>
          <w:p w14:paraId="1A635D0D" w14:textId="4D166E3E"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CCCC(CC)C(C)CO</w:t>
            </w:r>
          </w:p>
        </w:tc>
        <w:tc>
          <w:tcPr>
            <w:tcW w:w="936" w:type="dxa"/>
          </w:tcPr>
          <w:p w14:paraId="70F56F1F" w14:textId="6BF975DE"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12B4E955" w14:textId="626BADB3"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466.15</w:t>
            </w:r>
          </w:p>
        </w:tc>
        <w:tc>
          <w:tcPr>
            <w:tcW w:w="864" w:type="dxa"/>
          </w:tcPr>
          <w:p w14:paraId="4168191A" w14:textId="57F396A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485.29</w:t>
            </w:r>
          </w:p>
        </w:tc>
        <w:tc>
          <w:tcPr>
            <w:tcW w:w="864" w:type="dxa"/>
          </w:tcPr>
          <w:p w14:paraId="5197CF43" w14:textId="36E74A5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459.71</w:t>
            </w:r>
          </w:p>
        </w:tc>
        <w:tc>
          <w:tcPr>
            <w:tcW w:w="864" w:type="dxa"/>
          </w:tcPr>
          <w:p w14:paraId="47F72EDB" w14:textId="621C35A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475.60</w:t>
            </w:r>
          </w:p>
        </w:tc>
        <w:tc>
          <w:tcPr>
            <w:tcW w:w="912" w:type="dxa"/>
            <w:gridSpan w:val="2"/>
          </w:tcPr>
          <w:p w14:paraId="70CD6883" w14:textId="6F44765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474.83</w:t>
            </w:r>
          </w:p>
        </w:tc>
      </w:tr>
      <w:tr w:rsidR="007F4E82" w:rsidRPr="000C5782" w14:paraId="2D3E454F" w14:textId="77777777" w:rsidTr="007E7991">
        <w:trPr>
          <w:trHeight w:val="367"/>
        </w:trPr>
        <w:tc>
          <w:tcPr>
            <w:tcW w:w="720" w:type="dxa"/>
          </w:tcPr>
          <w:p w14:paraId="774EFD0D" w14:textId="189938FE"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63</w:t>
            </w:r>
          </w:p>
        </w:tc>
        <w:tc>
          <w:tcPr>
            <w:tcW w:w="2635" w:type="dxa"/>
          </w:tcPr>
          <w:p w14:paraId="2C4ED2B6" w14:textId="547C76A5"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C(C(=O)O)N=C(N)N</w:t>
            </w:r>
          </w:p>
        </w:tc>
        <w:tc>
          <w:tcPr>
            <w:tcW w:w="936" w:type="dxa"/>
          </w:tcPr>
          <w:p w14:paraId="66F654AD" w14:textId="14A8A116"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131B5268" w14:textId="50376348"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635.37</w:t>
            </w:r>
          </w:p>
        </w:tc>
        <w:tc>
          <w:tcPr>
            <w:tcW w:w="864" w:type="dxa"/>
          </w:tcPr>
          <w:p w14:paraId="1A35264B" w14:textId="77E8A7F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575.43</w:t>
            </w:r>
          </w:p>
        </w:tc>
        <w:tc>
          <w:tcPr>
            <w:tcW w:w="864" w:type="dxa"/>
          </w:tcPr>
          <w:p w14:paraId="040ABBCE" w14:textId="338043F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475.29</w:t>
            </w:r>
          </w:p>
        </w:tc>
        <w:tc>
          <w:tcPr>
            <w:tcW w:w="864" w:type="dxa"/>
          </w:tcPr>
          <w:p w14:paraId="2AD375ED" w14:textId="5ABB113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469.21</w:t>
            </w:r>
          </w:p>
        </w:tc>
        <w:tc>
          <w:tcPr>
            <w:tcW w:w="912" w:type="dxa"/>
            <w:gridSpan w:val="2"/>
          </w:tcPr>
          <w:p w14:paraId="0D5FBF65" w14:textId="55918D8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581.69</w:t>
            </w:r>
          </w:p>
        </w:tc>
      </w:tr>
      <w:tr w:rsidR="007F4E82" w:rsidRPr="000C5782" w14:paraId="1CC0FDEA" w14:textId="77777777" w:rsidTr="007E7991">
        <w:trPr>
          <w:trHeight w:val="367"/>
        </w:trPr>
        <w:tc>
          <w:tcPr>
            <w:tcW w:w="720" w:type="dxa"/>
          </w:tcPr>
          <w:p w14:paraId="50A7EB6E" w14:textId="3E480E5E"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64</w:t>
            </w:r>
          </w:p>
        </w:tc>
        <w:tc>
          <w:tcPr>
            <w:tcW w:w="2635" w:type="dxa"/>
          </w:tcPr>
          <w:p w14:paraId="54FFB540" w14:textId="3A403E19"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CCCCCCC(CCO)CO</w:t>
            </w:r>
          </w:p>
        </w:tc>
        <w:tc>
          <w:tcPr>
            <w:tcW w:w="936" w:type="dxa"/>
          </w:tcPr>
          <w:p w14:paraId="70D92D5E" w14:textId="267074BE"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56AE562C" w14:textId="5057B3ED"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612.32</w:t>
            </w:r>
          </w:p>
        </w:tc>
        <w:tc>
          <w:tcPr>
            <w:tcW w:w="864" w:type="dxa"/>
          </w:tcPr>
          <w:p w14:paraId="792CCCE4" w14:textId="4F9E71F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580.34</w:t>
            </w:r>
          </w:p>
        </w:tc>
        <w:tc>
          <w:tcPr>
            <w:tcW w:w="864" w:type="dxa"/>
          </w:tcPr>
          <w:p w14:paraId="46BD5125" w14:textId="0C87465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528.33</w:t>
            </w:r>
          </w:p>
        </w:tc>
        <w:tc>
          <w:tcPr>
            <w:tcW w:w="864" w:type="dxa"/>
          </w:tcPr>
          <w:p w14:paraId="67DEDE44" w14:textId="3CA2F64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586.72</w:t>
            </w:r>
          </w:p>
        </w:tc>
        <w:tc>
          <w:tcPr>
            <w:tcW w:w="912" w:type="dxa"/>
            <w:gridSpan w:val="2"/>
          </w:tcPr>
          <w:p w14:paraId="6C01D122" w14:textId="52CF379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550.15</w:t>
            </w:r>
          </w:p>
        </w:tc>
      </w:tr>
      <w:tr w:rsidR="007F4E82" w:rsidRPr="000C5782" w14:paraId="12C6714F" w14:textId="77777777" w:rsidTr="007E7991">
        <w:trPr>
          <w:trHeight w:val="367"/>
        </w:trPr>
        <w:tc>
          <w:tcPr>
            <w:tcW w:w="720" w:type="dxa"/>
          </w:tcPr>
          <w:p w14:paraId="2B5A1886" w14:textId="7E6A0C10"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65</w:t>
            </w:r>
          </w:p>
        </w:tc>
        <w:tc>
          <w:tcPr>
            <w:tcW w:w="2635" w:type="dxa"/>
          </w:tcPr>
          <w:p w14:paraId="3A6B894C" w14:textId="25C120EA"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CCC(C)(C)C(C)CCO</w:t>
            </w:r>
          </w:p>
        </w:tc>
        <w:tc>
          <w:tcPr>
            <w:tcW w:w="936" w:type="dxa"/>
          </w:tcPr>
          <w:p w14:paraId="4A7F006D" w14:textId="56DC610A"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05402AF2" w14:textId="2FBC0DB7"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464.15</w:t>
            </w:r>
          </w:p>
        </w:tc>
        <w:tc>
          <w:tcPr>
            <w:tcW w:w="864" w:type="dxa"/>
          </w:tcPr>
          <w:p w14:paraId="09BC351F" w14:textId="5C66F05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489.29</w:t>
            </w:r>
          </w:p>
        </w:tc>
        <w:tc>
          <w:tcPr>
            <w:tcW w:w="864" w:type="dxa"/>
          </w:tcPr>
          <w:p w14:paraId="144EAA60" w14:textId="741ED85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449.90</w:t>
            </w:r>
          </w:p>
        </w:tc>
        <w:tc>
          <w:tcPr>
            <w:tcW w:w="864" w:type="dxa"/>
          </w:tcPr>
          <w:p w14:paraId="28EADCA0" w14:textId="5E5DD41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482.56</w:t>
            </w:r>
          </w:p>
        </w:tc>
        <w:tc>
          <w:tcPr>
            <w:tcW w:w="912" w:type="dxa"/>
            <w:gridSpan w:val="2"/>
          </w:tcPr>
          <w:p w14:paraId="551E9EFF" w14:textId="509F9FB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472.80</w:t>
            </w:r>
          </w:p>
        </w:tc>
      </w:tr>
      <w:tr w:rsidR="007F4E82" w:rsidRPr="000C5782" w14:paraId="65DD6180" w14:textId="77777777" w:rsidTr="007E7991">
        <w:trPr>
          <w:trHeight w:val="367"/>
        </w:trPr>
        <w:tc>
          <w:tcPr>
            <w:tcW w:w="720" w:type="dxa"/>
          </w:tcPr>
          <w:p w14:paraId="783A349A" w14:textId="3665022B"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66</w:t>
            </w:r>
          </w:p>
        </w:tc>
        <w:tc>
          <w:tcPr>
            <w:tcW w:w="2635" w:type="dxa"/>
          </w:tcPr>
          <w:p w14:paraId="6C00F2AD" w14:textId="4654B085"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CCCCN(CCCC)CCCCO</w:t>
            </w:r>
          </w:p>
        </w:tc>
        <w:tc>
          <w:tcPr>
            <w:tcW w:w="936" w:type="dxa"/>
          </w:tcPr>
          <w:p w14:paraId="7B6AC510" w14:textId="589A75D3"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4A16FE82" w14:textId="648F2BE1"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578.78</w:t>
            </w:r>
          </w:p>
        </w:tc>
        <w:tc>
          <w:tcPr>
            <w:tcW w:w="864" w:type="dxa"/>
          </w:tcPr>
          <w:p w14:paraId="6F2E9944" w14:textId="6393425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562.84</w:t>
            </w:r>
          </w:p>
        </w:tc>
        <w:tc>
          <w:tcPr>
            <w:tcW w:w="864" w:type="dxa"/>
          </w:tcPr>
          <w:p w14:paraId="69BAAFF3" w14:textId="2364B0C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488.05</w:t>
            </w:r>
          </w:p>
        </w:tc>
        <w:tc>
          <w:tcPr>
            <w:tcW w:w="864" w:type="dxa"/>
          </w:tcPr>
          <w:p w14:paraId="39FCECFF" w14:textId="68DEFD2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562.56</w:t>
            </w:r>
          </w:p>
        </w:tc>
        <w:tc>
          <w:tcPr>
            <w:tcW w:w="912" w:type="dxa"/>
            <w:gridSpan w:val="2"/>
          </w:tcPr>
          <w:p w14:paraId="371CC5CF" w14:textId="4DA30E8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552.04</w:t>
            </w:r>
          </w:p>
        </w:tc>
      </w:tr>
      <w:tr w:rsidR="007F4E82" w:rsidRPr="000C5782" w14:paraId="3039C655" w14:textId="77777777" w:rsidTr="007E7991">
        <w:trPr>
          <w:trHeight w:val="367"/>
        </w:trPr>
        <w:tc>
          <w:tcPr>
            <w:tcW w:w="720" w:type="dxa"/>
          </w:tcPr>
          <w:p w14:paraId="4638A55B" w14:textId="15616227"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lastRenderedPageBreak/>
              <w:t>67</w:t>
            </w:r>
          </w:p>
        </w:tc>
        <w:tc>
          <w:tcPr>
            <w:tcW w:w="2635" w:type="dxa"/>
          </w:tcPr>
          <w:p w14:paraId="062C6090" w14:textId="43908ED9"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CCC(C)(C)CC(C)(C)O</w:t>
            </w:r>
          </w:p>
        </w:tc>
        <w:tc>
          <w:tcPr>
            <w:tcW w:w="936" w:type="dxa"/>
          </w:tcPr>
          <w:p w14:paraId="6F81393E" w14:textId="369E4C69"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4B7E03EC" w14:textId="6C83EC52"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491.24</w:t>
            </w:r>
          </w:p>
        </w:tc>
        <w:tc>
          <w:tcPr>
            <w:tcW w:w="864" w:type="dxa"/>
          </w:tcPr>
          <w:p w14:paraId="3C694D13" w14:textId="1C0DEF9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478.44</w:t>
            </w:r>
          </w:p>
        </w:tc>
        <w:tc>
          <w:tcPr>
            <w:tcW w:w="864" w:type="dxa"/>
          </w:tcPr>
          <w:p w14:paraId="2EBEB1A9" w14:textId="5DAD399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448.10</w:t>
            </w:r>
          </w:p>
        </w:tc>
        <w:tc>
          <w:tcPr>
            <w:tcW w:w="864" w:type="dxa"/>
          </w:tcPr>
          <w:p w14:paraId="64B27F7A" w14:textId="598819FE"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479.70</w:t>
            </w:r>
          </w:p>
        </w:tc>
        <w:tc>
          <w:tcPr>
            <w:tcW w:w="912" w:type="dxa"/>
            <w:gridSpan w:val="2"/>
          </w:tcPr>
          <w:p w14:paraId="2ED1586B" w14:textId="555A1CE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472.80</w:t>
            </w:r>
          </w:p>
        </w:tc>
      </w:tr>
      <w:tr w:rsidR="007F4E82" w:rsidRPr="000C5782" w14:paraId="3B63BFEE" w14:textId="77777777" w:rsidTr="007E7991">
        <w:trPr>
          <w:trHeight w:val="367"/>
        </w:trPr>
        <w:tc>
          <w:tcPr>
            <w:tcW w:w="720" w:type="dxa"/>
          </w:tcPr>
          <w:p w14:paraId="63E1F887" w14:textId="7F81CF08"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68</w:t>
            </w:r>
          </w:p>
        </w:tc>
        <w:tc>
          <w:tcPr>
            <w:tcW w:w="2635" w:type="dxa"/>
          </w:tcPr>
          <w:p w14:paraId="6F082EC1" w14:textId="23F1E421"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CC(C)(CC(C)(C)O)CO</w:t>
            </w:r>
          </w:p>
        </w:tc>
        <w:tc>
          <w:tcPr>
            <w:tcW w:w="936" w:type="dxa"/>
          </w:tcPr>
          <w:p w14:paraId="27F6888B" w14:textId="257794F9"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37E0FBA9" w14:textId="7CA3F51A"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483.15</w:t>
            </w:r>
          </w:p>
        </w:tc>
        <w:tc>
          <w:tcPr>
            <w:tcW w:w="864" w:type="dxa"/>
          </w:tcPr>
          <w:p w14:paraId="4D2360F4" w14:textId="38FEDD82"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521.88</w:t>
            </w:r>
          </w:p>
        </w:tc>
        <w:tc>
          <w:tcPr>
            <w:tcW w:w="864" w:type="dxa"/>
          </w:tcPr>
          <w:p w14:paraId="614B5352" w14:textId="24848FD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483.60</w:t>
            </w:r>
          </w:p>
        </w:tc>
        <w:tc>
          <w:tcPr>
            <w:tcW w:w="864" w:type="dxa"/>
          </w:tcPr>
          <w:p w14:paraId="21C85319" w14:textId="0C8E9C6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533.04</w:t>
            </w:r>
          </w:p>
        </w:tc>
        <w:tc>
          <w:tcPr>
            <w:tcW w:w="912" w:type="dxa"/>
            <w:gridSpan w:val="2"/>
          </w:tcPr>
          <w:p w14:paraId="1D28A58C" w14:textId="56139DF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528.37</w:t>
            </w:r>
          </w:p>
        </w:tc>
      </w:tr>
      <w:tr w:rsidR="007F4E82" w:rsidRPr="000C5782" w14:paraId="227EEB06" w14:textId="77777777" w:rsidTr="007E7991">
        <w:trPr>
          <w:trHeight w:val="367"/>
        </w:trPr>
        <w:tc>
          <w:tcPr>
            <w:tcW w:w="720" w:type="dxa"/>
          </w:tcPr>
          <w:p w14:paraId="0A72E775" w14:textId="6CDDC543"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69</w:t>
            </w:r>
          </w:p>
        </w:tc>
        <w:tc>
          <w:tcPr>
            <w:tcW w:w="2635" w:type="dxa"/>
          </w:tcPr>
          <w:p w14:paraId="752624CE" w14:textId="43725978"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C(C(CO)C=O)O</w:t>
            </w:r>
          </w:p>
        </w:tc>
        <w:tc>
          <w:tcPr>
            <w:tcW w:w="936" w:type="dxa"/>
          </w:tcPr>
          <w:p w14:paraId="535EE09B" w14:textId="0B3687FF"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79DB7831" w14:textId="4EA2AA8F"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523.7</w:t>
            </w:r>
          </w:p>
        </w:tc>
        <w:tc>
          <w:tcPr>
            <w:tcW w:w="864" w:type="dxa"/>
          </w:tcPr>
          <w:p w14:paraId="739EE07D" w14:textId="51760C6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519.42</w:t>
            </w:r>
          </w:p>
        </w:tc>
        <w:tc>
          <w:tcPr>
            <w:tcW w:w="864" w:type="dxa"/>
          </w:tcPr>
          <w:p w14:paraId="311722CF" w14:textId="38C6F78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474.18</w:t>
            </w:r>
          </w:p>
        </w:tc>
        <w:tc>
          <w:tcPr>
            <w:tcW w:w="864" w:type="dxa"/>
          </w:tcPr>
          <w:p w14:paraId="5F9F1B5D" w14:textId="4412D8A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516.36</w:t>
            </w:r>
          </w:p>
        </w:tc>
        <w:tc>
          <w:tcPr>
            <w:tcW w:w="912" w:type="dxa"/>
            <w:gridSpan w:val="2"/>
          </w:tcPr>
          <w:p w14:paraId="75E9B984" w14:textId="220E33A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518.73</w:t>
            </w:r>
          </w:p>
        </w:tc>
      </w:tr>
      <w:tr w:rsidR="007F4E82" w:rsidRPr="000C5782" w14:paraId="5E172A1E" w14:textId="77777777" w:rsidTr="007E7991">
        <w:trPr>
          <w:trHeight w:val="367"/>
        </w:trPr>
        <w:tc>
          <w:tcPr>
            <w:tcW w:w="720" w:type="dxa"/>
          </w:tcPr>
          <w:p w14:paraId="45BD4BF5" w14:textId="09DB3FDF"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70</w:t>
            </w:r>
          </w:p>
        </w:tc>
        <w:tc>
          <w:tcPr>
            <w:tcW w:w="2635" w:type="dxa"/>
          </w:tcPr>
          <w:p w14:paraId="0A17C13C" w14:textId="4E1A82BD"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CCC(CC)(C(C)(C)C)O</w:t>
            </w:r>
          </w:p>
        </w:tc>
        <w:tc>
          <w:tcPr>
            <w:tcW w:w="936" w:type="dxa"/>
          </w:tcPr>
          <w:p w14:paraId="4C5CDC5C" w14:textId="52D5B612"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17E8CCA" w14:textId="77C8F548"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447.15</w:t>
            </w:r>
          </w:p>
        </w:tc>
        <w:tc>
          <w:tcPr>
            <w:tcW w:w="864" w:type="dxa"/>
          </w:tcPr>
          <w:p w14:paraId="0EEBF348" w14:textId="7376C762"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463.19</w:t>
            </w:r>
          </w:p>
        </w:tc>
        <w:tc>
          <w:tcPr>
            <w:tcW w:w="864" w:type="dxa"/>
          </w:tcPr>
          <w:p w14:paraId="0CE0D917" w14:textId="2ECC011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456.73</w:t>
            </w:r>
          </w:p>
        </w:tc>
        <w:tc>
          <w:tcPr>
            <w:tcW w:w="864" w:type="dxa"/>
          </w:tcPr>
          <w:p w14:paraId="28F50938" w14:textId="6352F7B8"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478.59</w:t>
            </w:r>
          </w:p>
        </w:tc>
        <w:tc>
          <w:tcPr>
            <w:tcW w:w="912" w:type="dxa"/>
            <w:gridSpan w:val="2"/>
          </w:tcPr>
          <w:p w14:paraId="5B6F7638" w14:textId="00F62D4E"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471.97</w:t>
            </w:r>
          </w:p>
        </w:tc>
      </w:tr>
      <w:tr w:rsidR="007F4E82" w:rsidRPr="000C5782" w14:paraId="44290B1E" w14:textId="77777777" w:rsidTr="007E7991">
        <w:trPr>
          <w:trHeight w:val="367"/>
        </w:trPr>
        <w:tc>
          <w:tcPr>
            <w:tcW w:w="720" w:type="dxa"/>
          </w:tcPr>
          <w:p w14:paraId="361A900D" w14:textId="6D389E62"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71</w:t>
            </w:r>
          </w:p>
        </w:tc>
        <w:tc>
          <w:tcPr>
            <w:tcW w:w="2635" w:type="dxa"/>
          </w:tcPr>
          <w:p w14:paraId="34152242" w14:textId="2797EE14"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CC(C)CC(C(C)C)O</w:t>
            </w:r>
          </w:p>
        </w:tc>
        <w:tc>
          <w:tcPr>
            <w:tcW w:w="936" w:type="dxa"/>
          </w:tcPr>
          <w:p w14:paraId="29D00828" w14:textId="59C45C22"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CD5B9A1" w14:textId="1B7BE254"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430.65</w:t>
            </w:r>
          </w:p>
        </w:tc>
        <w:tc>
          <w:tcPr>
            <w:tcW w:w="864" w:type="dxa"/>
          </w:tcPr>
          <w:p w14:paraId="1E3F19D3" w14:textId="7AA6832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455.25</w:t>
            </w:r>
          </w:p>
        </w:tc>
        <w:tc>
          <w:tcPr>
            <w:tcW w:w="864" w:type="dxa"/>
          </w:tcPr>
          <w:p w14:paraId="75CE804D" w14:textId="6102A32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432.87</w:t>
            </w:r>
          </w:p>
        </w:tc>
        <w:tc>
          <w:tcPr>
            <w:tcW w:w="864" w:type="dxa"/>
          </w:tcPr>
          <w:p w14:paraId="0E1D0336" w14:textId="3D39A7F8"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436.07</w:t>
            </w:r>
          </w:p>
        </w:tc>
        <w:tc>
          <w:tcPr>
            <w:tcW w:w="912" w:type="dxa"/>
            <w:gridSpan w:val="2"/>
          </w:tcPr>
          <w:p w14:paraId="0A10DE33" w14:textId="67EDB3A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448.32</w:t>
            </w:r>
          </w:p>
        </w:tc>
      </w:tr>
      <w:tr w:rsidR="007F4E82" w:rsidRPr="000C5782" w14:paraId="6AE3BBB9" w14:textId="77777777" w:rsidTr="007E7991">
        <w:trPr>
          <w:trHeight w:val="367"/>
        </w:trPr>
        <w:tc>
          <w:tcPr>
            <w:tcW w:w="720" w:type="dxa"/>
          </w:tcPr>
          <w:p w14:paraId="73FEBA5C" w14:textId="7F76BB34"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72</w:t>
            </w:r>
          </w:p>
        </w:tc>
        <w:tc>
          <w:tcPr>
            <w:tcW w:w="2635" w:type="dxa"/>
          </w:tcPr>
          <w:p w14:paraId="0E404466" w14:textId="3C3E68A3"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CCCCCCCC(=O)O</w:t>
            </w:r>
          </w:p>
        </w:tc>
        <w:tc>
          <w:tcPr>
            <w:tcW w:w="936" w:type="dxa"/>
          </w:tcPr>
          <w:p w14:paraId="528CC2F6" w14:textId="339738B6"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7D204343" w14:textId="79B74910"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512.15</w:t>
            </w:r>
          </w:p>
        </w:tc>
        <w:tc>
          <w:tcPr>
            <w:tcW w:w="864" w:type="dxa"/>
          </w:tcPr>
          <w:p w14:paraId="59C150C2" w14:textId="077AE36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506.47</w:t>
            </w:r>
          </w:p>
        </w:tc>
        <w:tc>
          <w:tcPr>
            <w:tcW w:w="864" w:type="dxa"/>
          </w:tcPr>
          <w:p w14:paraId="68440036" w14:textId="1071976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559.88</w:t>
            </w:r>
          </w:p>
        </w:tc>
        <w:tc>
          <w:tcPr>
            <w:tcW w:w="864" w:type="dxa"/>
          </w:tcPr>
          <w:p w14:paraId="13C8FA60" w14:textId="70C9B60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527.72</w:t>
            </w:r>
          </w:p>
        </w:tc>
        <w:tc>
          <w:tcPr>
            <w:tcW w:w="912" w:type="dxa"/>
            <w:gridSpan w:val="2"/>
          </w:tcPr>
          <w:p w14:paraId="2039F7CA" w14:textId="055967E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524.01</w:t>
            </w:r>
          </w:p>
        </w:tc>
      </w:tr>
      <w:tr w:rsidR="007F4E82" w:rsidRPr="000C5782" w14:paraId="73850323" w14:textId="77777777" w:rsidTr="007E7991">
        <w:trPr>
          <w:trHeight w:val="367"/>
        </w:trPr>
        <w:tc>
          <w:tcPr>
            <w:tcW w:w="720" w:type="dxa"/>
          </w:tcPr>
          <w:p w14:paraId="2DC251F1" w14:textId="494A1991"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73</w:t>
            </w:r>
          </w:p>
        </w:tc>
        <w:tc>
          <w:tcPr>
            <w:tcW w:w="2635" w:type="dxa"/>
          </w:tcPr>
          <w:p w14:paraId="12CE4B84" w14:textId="7D5B867D"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C1CCC(CC1)CCO</w:t>
            </w:r>
          </w:p>
        </w:tc>
        <w:tc>
          <w:tcPr>
            <w:tcW w:w="936" w:type="dxa"/>
          </w:tcPr>
          <w:p w14:paraId="0F33CCF1" w14:textId="5BEA7E3E"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5149DFB0" w14:textId="21ADDB03"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481.15</w:t>
            </w:r>
          </w:p>
        </w:tc>
        <w:tc>
          <w:tcPr>
            <w:tcW w:w="864" w:type="dxa"/>
          </w:tcPr>
          <w:p w14:paraId="1A174E3D" w14:textId="25B7C6B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488.58</w:t>
            </w:r>
          </w:p>
        </w:tc>
        <w:tc>
          <w:tcPr>
            <w:tcW w:w="864" w:type="dxa"/>
          </w:tcPr>
          <w:p w14:paraId="0B2131D6" w14:textId="164F8FB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448.51</w:t>
            </w:r>
          </w:p>
        </w:tc>
        <w:tc>
          <w:tcPr>
            <w:tcW w:w="864" w:type="dxa"/>
          </w:tcPr>
          <w:p w14:paraId="138190A6" w14:textId="0549E1B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483.54</w:t>
            </w:r>
          </w:p>
        </w:tc>
        <w:tc>
          <w:tcPr>
            <w:tcW w:w="912" w:type="dxa"/>
            <w:gridSpan w:val="2"/>
          </w:tcPr>
          <w:p w14:paraId="6C96E2BB" w14:textId="7E63CDD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475.71</w:t>
            </w:r>
          </w:p>
        </w:tc>
      </w:tr>
      <w:tr w:rsidR="007F4E82" w:rsidRPr="000C5782" w14:paraId="52392A6E" w14:textId="77777777" w:rsidTr="007E7991">
        <w:trPr>
          <w:trHeight w:val="367"/>
        </w:trPr>
        <w:tc>
          <w:tcPr>
            <w:tcW w:w="720" w:type="dxa"/>
          </w:tcPr>
          <w:p w14:paraId="7DBE5EB4" w14:textId="7E9BA683"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74</w:t>
            </w:r>
          </w:p>
        </w:tc>
        <w:tc>
          <w:tcPr>
            <w:tcW w:w="2635" w:type="dxa"/>
          </w:tcPr>
          <w:p w14:paraId="0B440A9E" w14:textId="2ECD61D2"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CCCC(C(C)(C)C)O</w:t>
            </w:r>
          </w:p>
        </w:tc>
        <w:tc>
          <w:tcPr>
            <w:tcW w:w="936" w:type="dxa"/>
          </w:tcPr>
          <w:p w14:paraId="4C58002D" w14:textId="0A5E23E8"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670BA1B3" w14:textId="498F80B1"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429.15</w:t>
            </w:r>
          </w:p>
        </w:tc>
        <w:tc>
          <w:tcPr>
            <w:tcW w:w="864" w:type="dxa"/>
          </w:tcPr>
          <w:p w14:paraId="44474AAF" w14:textId="2148DC52"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449.00</w:t>
            </w:r>
          </w:p>
        </w:tc>
        <w:tc>
          <w:tcPr>
            <w:tcW w:w="864" w:type="dxa"/>
          </w:tcPr>
          <w:p w14:paraId="7E0902AC" w14:textId="0338FD5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438.37</w:t>
            </w:r>
          </w:p>
        </w:tc>
        <w:tc>
          <w:tcPr>
            <w:tcW w:w="864" w:type="dxa"/>
          </w:tcPr>
          <w:p w14:paraId="3AB87E4A" w14:textId="3C5C04B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445.55</w:t>
            </w:r>
          </w:p>
        </w:tc>
        <w:tc>
          <w:tcPr>
            <w:tcW w:w="912" w:type="dxa"/>
            <w:gridSpan w:val="2"/>
          </w:tcPr>
          <w:p w14:paraId="52D1B5D2" w14:textId="312DC1F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448.47</w:t>
            </w:r>
          </w:p>
        </w:tc>
      </w:tr>
      <w:tr w:rsidR="007F4E82" w:rsidRPr="000C5782" w14:paraId="4162A909" w14:textId="77777777" w:rsidTr="007E7991">
        <w:trPr>
          <w:trHeight w:val="367"/>
        </w:trPr>
        <w:tc>
          <w:tcPr>
            <w:tcW w:w="720" w:type="dxa"/>
          </w:tcPr>
          <w:p w14:paraId="4B88ABA4" w14:textId="770B8ECE"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75</w:t>
            </w:r>
          </w:p>
        </w:tc>
        <w:tc>
          <w:tcPr>
            <w:tcW w:w="2635" w:type="dxa"/>
          </w:tcPr>
          <w:p w14:paraId="552D9748" w14:textId="45F90A67"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CC1(C2CCC(C2)C1C(=O)O)C</w:t>
            </w:r>
          </w:p>
        </w:tc>
        <w:tc>
          <w:tcPr>
            <w:tcW w:w="936" w:type="dxa"/>
          </w:tcPr>
          <w:p w14:paraId="511183CA" w14:textId="468AE8E4"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7F9C609" w14:textId="687A6787"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582.56</w:t>
            </w:r>
          </w:p>
        </w:tc>
        <w:tc>
          <w:tcPr>
            <w:tcW w:w="864" w:type="dxa"/>
          </w:tcPr>
          <w:p w14:paraId="342EFF18" w14:textId="3AE299A8"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559.88</w:t>
            </w:r>
          </w:p>
        </w:tc>
        <w:tc>
          <w:tcPr>
            <w:tcW w:w="864" w:type="dxa"/>
          </w:tcPr>
          <w:p w14:paraId="09FCFB90" w14:textId="222DA64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506.37</w:t>
            </w:r>
          </w:p>
        </w:tc>
        <w:tc>
          <w:tcPr>
            <w:tcW w:w="864" w:type="dxa"/>
          </w:tcPr>
          <w:p w14:paraId="494B6D7F" w14:textId="4C5119B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579.58</w:t>
            </w:r>
          </w:p>
        </w:tc>
        <w:tc>
          <w:tcPr>
            <w:tcW w:w="912" w:type="dxa"/>
            <w:gridSpan w:val="2"/>
          </w:tcPr>
          <w:p w14:paraId="6DB48517" w14:textId="5E5410C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567.32</w:t>
            </w:r>
          </w:p>
        </w:tc>
      </w:tr>
      <w:tr w:rsidR="007F4E82" w:rsidRPr="000C5782" w14:paraId="097E83E7" w14:textId="77777777" w:rsidTr="007E7991">
        <w:trPr>
          <w:trHeight w:val="367"/>
        </w:trPr>
        <w:tc>
          <w:tcPr>
            <w:tcW w:w="720" w:type="dxa"/>
          </w:tcPr>
          <w:p w14:paraId="7063DBAF" w14:textId="7056E310"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76</w:t>
            </w:r>
          </w:p>
        </w:tc>
        <w:tc>
          <w:tcPr>
            <w:tcW w:w="2635" w:type="dxa"/>
          </w:tcPr>
          <w:p w14:paraId="41EFCD6C" w14:textId="4DFC390C"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CC(CC(C)C(=O)O)C(=O)O</w:t>
            </w:r>
          </w:p>
        </w:tc>
        <w:tc>
          <w:tcPr>
            <w:tcW w:w="936" w:type="dxa"/>
          </w:tcPr>
          <w:p w14:paraId="27A88406" w14:textId="7F83FE45"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06DDA137" w14:textId="140BC67F"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649.9</w:t>
            </w:r>
          </w:p>
        </w:tc>
        <w:tc>
          <w:tcPr>
            <w:tcW w:w="864" w:type="dxa"/>
          </w:tcPr>
          <w:p w14:paraId="7F7E75F2" w14:textId="22CAAC0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616.65</w:t>
            </w:r>
          </w:p>
        </w:tc>
        <w:tc>
          <w:tcPr>
            <w:tcW w:w="864" w:type="dxa"/>
          </w:tcPr>
          <w:p w14:paraId="317FC33F" w14:textId="5435B99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584.74</w:t>
            </w:r>
          </w:p>
        </w:tc>
        <w:tc>
          <w:tcPr>
            <w:tcW w:w="864" w:type="dxa"/>
          </w:tcPr>
          <w:p w14:paraId="0D7204F5" w14:textId="2C1CDEA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630.06</w:t>
            </w:r>
          </w:p>
        </w:tc>
        <w:tc>
          <w:tcPr>
            <w:tcW w:w="912" w:type="dxa"/>
            <w:gridSpan w:val="2"/>
          </w:tcPr>
          <w:p w14:paraId="6A34DFE7" w14:textId="6A963A2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618.09</w:t>
            </w:r>
          </w:p>
        </w:tc>
      </w:tr>
      <w:tr w:rsidR="007F4E82" w:rsidRPr="000C5782" w14:paraId="596AEFF9" w14:textId="77777777" w:rsidTr="007E7991">
        <w:trPr>
          <w:trHeight w:val="367"/>
        </w:trPr>
        <w:tc>
          <w:tcPr>
            <w:tcW w:w="720" w:type="dxa"/>
          </w:tcPr>
          <w:p w14:paraId="0A58E768" w14:textId="6D1D70DA"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77</w:t>
            </w:r>
          </w:p>
        </w:tc>
        <w:tc>
          <w:tcPr>
            <w:tcW w:w="2635" w:type="dxa"/>
          </w:tcPr>
          <w:p w14:paraId="0FB23529" w14:textId="1A08A45C"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CCC(CC)O</w:t>
            </w:r>
          </w:p>
        </w:tc>
        <w:tc>
          <w:tcPr>
            <w:tcW w:w="936" w:type="dxa"/>
          </w:tcPr>
          <w:p w14:paraId="42AE1819" w14:textId="7D33EB58"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BDF4562" w14:textId="145D27D4"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389.35</w:t>
            </w:r>
          </w:p>
        </w:tc>
        <w:tc>
          <w:tcPr>
            <w:tcW w:w="864" w:type="dxa"/>
          </w:tcPr>
          <w:p w14:paraId="2F759353" w14:textId="54CDA1B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398.47</w:t>
            </w:r>
          </w:p>
        </w:tc>
        <w:tc>
          <w:tcPr>
            <w:tcW w:w="864" w:type="dxa"/>
          </w:tcPr>
          <w:p w14:paraId="4CA19F02" w14:textId="6FC0ED8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415.79</w:t>
            </w:r>
          </w:p>
        </w:tc>
        <w:tc>
          <w:tcPr>
            <w:tcW w:w="864" w:type="dxa"/>
          </w:tcPr>
          <w:p w14:paraId="6F5DF0FB" w14:textId="5766036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397.20</w:t>
            </w:r>
          </w:p>
        </w:tc>
        <w:tc>
          <w:tcPr>
            <w:tcW w:w="912" w:type="dxa"/>
            <w:gridSpan w:val="2"/>
          </w:tcPr>
          <w:p w14:paraId="01F2C48C" w14:textId="7F9E584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406.68</w:t>
            </w:r>
          </w:p>
        </w:tc>
      </w:tr>
      <w:tr w:rsidR="007F4E82" w:rsidRPr="000C5782" w14:paraId="55E38323" w14:textId="77777777" w:rsidTr="007E7991">
        <w:trPr>
          <w:trHeight w:val="367"/>
        </w:trPr>
        <w:tc>
          <w:tcPr>
            <w:tcW w:w="720" w:type="dxa"/>
          </w:tcPr>
          <w:p w14:paraId="661D26E4" w14:textId="3A6943CC"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78</w:t>
            </w:r>
          </w:p>
        </w:tc>
        <w:tc>
          <w:tcPr>
            <w:tcW w:w="2635" w:type="dxa"/>
          </w:tcPr>
          <w:p w14:paraId="0769F716" w14:textId="2620FCCB"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CCCC(C)(C)O</w:t>
            </w:r>
          </w:p>
        </w:tc>
        <w:tc>
          <w:tcPr>
            <w:tcW w:w="936" w:type="dxa"/>
          </w:tcPr>
          <w:p w14:paraId="0738BCF2" w14:textId="4CD149FA"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6B53B00" w14:textId="2E6DF9D4"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394.25</w:t>
            </w:r>
          </w:p>
        </w:tc>
        <w:tc>
          <w:tcPr>
            <w:tcW w:w="864" w:type="dxa"/>
          </w:tcPr>
          <w:p w14:paraId="11A5337D" w14:textId="4C16085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421.52</w:t>
            </w:r>
          </w:p>
        </w:tc>
        <w:tc>
          <w:tcPr>
            <w:tcW w:w="864" w:type="dxa"/>
          </w:tcPr>
          <w:p w14:paraId="09B4F6A4" w14:textId="0449DE2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419.76</w:t>
            </w:r>
          </w:p>
        </w:tc>
        <w:tc>
          <w:tcPr>
            <w:tcW w:w="864" w:type="dxa"/>
          </w:tcPr>
          <w:p w14:paraId="7E6695D7" w14:textId="20DC1FA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404.85</w:t>
            </w:r>
          </w:p>
        </w:tc>
        <w:tc>
          <w:tcPr>
            <w:tcW w:w="912" w:type="dxa"/>
            <w:gridSpan w:val="2"/>
          </w:tcPr>
          <w:p w14:paraId="408F5603" w14:textId="37B777A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420.50</w:t>
            </w:r>
          </w:p>
        </w:tc>
      </w:tr>
      <w:tr w:rsidR="007F4E82" w:rsidRPr="000C5782" w14:paraId="2A71D13D" w14:textId="77777777" w:rsidTr="007E7991">
        <w:trPr>
          <w:trHeight w:val="367"/>
        </w:trPr>
        <w:tc>
          <w:tcPr>
            <w:tcW w:w="720" w:type="dxa"/>
          </w:tcPr>
          <w:p w14:paraId="3E6BD356" w14:textId="7DB341E6"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79</w:t>
            </w:r>
          </w:p>
        </w:tc>
        <w:tc>
          <w:tcPr>
            <w:tcW w:w="2635" w:type="dxa"/>
          </w:tcPr>
          <w:p w14:paraId="49975804" w14:textId="10B6EB29"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CC(C)(C(=O)O)C(C)(C)C(=O)O</w:t>
            </w:r>
          </w:p>
        </w:tc>
        <w:tc>
          <w:tcPr>
            <w:tcW w:w="936" w:type="dxa"/>
          </w:tcPr>
          <w:p w14:paraId="4E18801F" w14:textId="3ED22293"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1CF809F8" w14:textId="40F25D37"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498.15</w:t>
            </w:r>
          </w:p>
        </w:tc>
        <w:tc>
          <w:tcPr>
            <w:tcW w:w="864" w:type="dxa"/>
          </w:tcPr>
          <w:p w14:paraId="72A3275D" w14:textId="2CEECC4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657.98</w:t>
            </w:r>
          </w:p>
        </w:tc>
        <w:tc>
          <w:tcPr>
            <w:tcW w:w="864" w:type="dxa"/>
          </w:tcPr>
          <w:p w14:paraId="782A046E" w14:textId="60200D6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554.56</w:t>
            </w:r>
          </w:p>
        </w:tc>
        <w:tc>
          <w:tcPr>
            <w:tcW w:w="864" w:type="dxa"/>
          </w:tcPr>
          <w:p w14:paraId="7EF8F4A8" w14:textId="48AEC5B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649.56</w:t>
            </w:r>
          </w:p>
        </w:tc>
        <w:tc>
          <w:tcPr>
            <w:tcW w:w="912" w:type="dxa"/>
            <w:gridSpan w:val="2"/>
          </w:tcPr>
          <w:p w14:paraId="2FCEC53F" w14:textId="73E3D82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627.37</w:t>
            </w:r>
          </w:p>
        </w:tc>
      </w:tr>
      <w:tr w:rsidR="007F4E82" w:rsidRPr="000C5782" w14:paraId="662D5406" w14:textId="77777777" w:rsidTr="007E7991">
        <w:trPr>
          <w:trHeight w:val="367"/>
        </w:trPr>
        <w:tc>
          <w:tcPr>
            <w:tcW w:w="720" w:type="dxa"/>
          </w:tcPr>
          <w:p w14:paraId="4FF23F00" w14:textId="10C151B9"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80</w:t>
            </w:r>
          </w:p>
        </w:tc>
        <w:tc>
          <w:tcPr>
            <w:tcW w:w="2635" w:type="dxa"/>
          </w:tcPr>
          <w:p w14:paraId="1B67B859" w14:textId="06E4B322"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CCCCCC(CCC)CO</w:t>
            </w:r>
          </w:p>
        </w:tc>
        <w:tc>
          <w:tcPr>
            <w:tcW w:w="936" w:type="dxa"/>
          </w:tcPr>
          <w:p w14:paraId="7517DD89" w14:textId="78BFE55F"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F9ABB3E" w14:textId="6368C197"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490.65</w:t>
            </w:r>
          </w:p>
        </w:tc>
        <w:tc>
          <w:tcPr>
            <w:tcW w:w="864" w:type="dxa"/>
          </w:tcPr>
          <w:p w14:paraId="5E0E17B5" w14:textId="44D7B418"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498.71</w:t>
            </w:r>
          </w:p>
        </w:tc>
        <w:tc>
          <w:tcPr>
            <w:tcW w:w="864" w:type="dxa"/>
          </w:tcPr>
          <w:p w14:paraId="5DB060F4" w14:textId="2224C85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491.65</w:t>
            </w:r>
          </w:p>
        </w:tc>
        <w:tc>
          <w:tcPr>
            <w:tcW w:w="864" w:type="dxa"/>
          </w:tcPr>
          <w:p w14:paraId="5284678D" w14:textId="7825D63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504.96</w:t>
            </w:r>
          </w:p>
        </w:tc>
        <w:tc>
          <w:tcPr>
            <w:tcW w:w="912" w:type="dxa"/>
            <w:gridSpan w:val="2"/>
          </w:tcPr>
          <w:p w14:paraId="3C85702D" w14:textId="5E96FEE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512.10</w:t>
            </w:r>
          </w:p>
        </w:tc>
      </w:tr>
      <w:tr w:rsidR="007F4E82" w:rsidRPr="000C5782" w14:paraId="4FE3774F" w14:textId="77777777" w:rsidTr="007E7991">
        <w:trPr>
          <w:trHeight w:val="367"/>
        </w:trPr>
        <w:tc>
          <w:tcPr>
            <w:tcW w:w="720" w:type="dxa"/>
          </w:tcPr>
          <w:p w14:paraId="10720654" w14:textId="4B342090"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81</w:t>
            </w:r>
          </w:p>
        </w:tc>
        <w:tc>
          <w:tcPr>
            <w:tcW w:w="2635" w:type="dxa"/>
          </w:tcPr>
          <w:p w14:paraId="01696F9B" w14:textId="68BE0A34"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C1C2CC3CC1CC(C2)(C3)CO</w:t>
            </w:r>
          </w:p>
        </w:tc>
        <w:tc>
          <w:tcPr>
            <w:tcW w:w="936" w:type="dxa"/>
          </w:tcPr>
          <w:p w14:paraId="44EB2B6E" w14:textId="5593ED16"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0CEDF58E" w14:textId="05F0DF12"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563.52</w:t>
            </w:r>
          </w:p>
        </w:tc>
        <w:tc>
          <w:tcPr>
            <w:tcW w:w="864" w:type="dxa"/>
          </w:tcPr>
          <w:p w14:paraId="1FF1F851" w14:textId="04AA681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534.40</w:t>
            </w:r>
          </w:p>
        </w:tc>
        <w:tc>
          <w:tcPr>
            <w:tcW w:w="864" w:type="dxa"/>
          </w:tcPr>
          <w:p w14:paraId="20D009F4" w14:textId="186911AE"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526.22</w:t>
            </w:r>
          </w:p>
        </w:tc>
        <w:tc>
          <w:tcPr>
            <w:tcW w:w="864" w:type="dxa"/>
          </w:tcPr>
          <w:p w14:paraId="681A96E7" w14:textId="11D7FE5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558.65</w:t>
            </w:r>
          </w:p>
        </w:tc>
        <w:tc>
          <w:tcPr>
            <w:tcW w:w="912" w:type="dxa"/>
            <w:gridSpan w:val="2"/>
          </w:tcPr>
          <w:p w14:paraId="5F1BFDC6" w14:textId="2644A63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557.16</w:t>
            </w:r>
          </w:p>
        </w:tc>
      </w:tr>
      <w:tr w:rsidR="007F4E82" w:rsidRPr="000C5782" w14:paraId="62666291" w14:textId="77777777" w:rsidTr="007E7991">
        <w:trPr>
          <w:trHeight w:val="367"/>
        </w:trPr>
        <w:tc>
          <w:tcPr>
            <w:tcW w:w="720" w:type="dxa"/>
          </w:tcPr>
          <w:p w14:paraId="4D1DBA7C" w14:textId="788FF5B1"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82</w:t>
            </w:r>
          </w:p>
        </w:tc>
        <w:tc>
          <w:tcPr>
            <w:tcW w:w="2635" w:type="dxa"/>
          </w:tcPr>
          <w:p w14:paraId="08880A1B" w14:textId="542AFAD4"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C1CCC(CC1)NC(=O)NCCO</w:t>
            </w:r>
          </w:p>
        </w:tc>
        <w:tc>
          <w:tcPr>
            <w:tcW w:w="936" w:type="dxa"/>
          </w:tcPr>
          <w:p w14:paraId="65F8663A" w14:textId="0EE2CBD9"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0576B6A9" w14:textId="7396EBA7"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671.46</w:t>
            </w:r>
          </w:p>
        </w:tc>
        <w:tc>
          <w:tcPr>
            <w:tcW w:w="864" w:type="dxa"/>
          </w:tcPr>
          <w:p w14:paraId="364A20FA" w14:textId="7FDB6A5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642.44</w:t>
            </w:r>
          </w:p>
        </w:tc>
        <w:tc>
          <w:tcPr>
            <w:tcW w:w="864" w:type="dxa"/>
          </w:tcPr>
          <w:p w14:paraId="54DFD768" w14:textId="1F8C660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536.73</w:t>
            </w:r>
          </w:p>
        </w:tc>
        <w:tc>
          <w:tcPr>
            <w:tcW w:w="864" w:type="dxa"/>
          </w:tcPr>
          <w:p w14:paraId="2A57A0A7" w14:textId="6831DD5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612.38</w:t>
            </w:r>
          </w:p>
        </w:tc>
        <w:tc>
          <w:tcPr>
            <w:tcW w:w="912" w:type="dxa"/>
            <w:gridSpan w:val="2"/>
          </w:tcPr>
          <w:p w14:paraId="7EBAE169" w14:textId="5C0586E2"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632.76</w:t>
            </w:r>
          </w:p>
        </w:tc>
      </w:tr>
      <w:tr w:rsidR="007F4E82" w:rsidRPr="000C5782" w14:paraId="6EFA0F37" w14:textId="77777777" w:rsidTr="007E7991">
        <w:trPr>
          <w:trHeight w:val="367"/>
        </w:trPr>
        <w:tc>
          <w:tcPr>
            <w:tcW w:w="720" w:type="dxa"/>
          </w:tcPr>
          <w:p w14:paraId="20218268" w14:textId="131A0819"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83</w:t>
            </w:r>
          </w:p>
        </w:tc>
        <w:tc>
          <w:tcPr>
            <w:tcW w:w="2635" w:type="dxa"/>
          </w:tcPr>
          <w:p w14:paraId="4094A5F3" w14:textId="38BFDE6A"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CCC(C)(C)C(C)(CC)O</w:t>
            </w:r>
          </w:p>
        </w:tc>
        <w:tc>
          <w:tcPr>
            <w:tcW w:w="936" w:type="dxa"/>
          </w:tcPr>
          <w:p w14:paraId="21AF30C6" w14:textId="47758FF9"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58EED912" w14:textId="0D06E426"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438.65</w:t>
            </w:r>
          </w:p>
        </w:tc>
        <w:tc>
          <w:tcPr>
            <w:tcW w:w="864" w:type="dxa"/>
          </w:tcPr>
          <w:p w14:paraId="5E0A69C5" w14:textId="5C6B469E"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464.85</w:t>
            </w:r>
          </w:p>
        </w:tc>
        <w:tc>
          <w:tcPr>
            <w:tcW w:w="864" w:type="dxa"/>
          </w:tcPr>
          <w:p w14:paraId="5088896D" w14:textId="1A80F9D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449.06</w:t>
            </w:r>
          </w:p>
        </w:tc>
        <w:tc>
          <w:tcPr>
            <w:tcW w:w="864" w:type="dxa"/>
          </w:tcPr>
          <w:p w14:paraId="210CF2CA" w14:textId="60FC4EF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478.76</w:t>
            </w:r>
          </w:p>
        </w:tc>
        <w:tc>
          <w:tcPr>
            <w:tcW w:w="912" w:type="dxa"/>
            <w:gridSpan w:val="2"/>
          </w:tcPr>
          <w:p w14:paraId="08CB0135" w14:textId="4A6D5E1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471.97</w:t>
            </w:r>
          </w:p>
        </w:tc>
      </w:tr>
      <w:tr w:rsidR="007F4E82" w:rsidRPr="000C5782" w14:paraId="7F0527AE" w14:textId="77777777" w:rsidTr="007E7991">
        <w:trPr>
          <w:trHeight w:val="367"/>
        </w:trPr>
        <w:tc>
          <w:tcPr>
            <w:tcW w:w="720" w:type="dxa"/>
          </w:tcPr>
          <w:p w14:paraId="1E2C5468" w14:textId="113787ED"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84</w:t>
            </w:r>
          </w:p>
        </w:tc>
        <w:tc>
          <w:tcPr>
            <w:tcW w:w="2635" w:type="dxa"/>
          </w:tcPr>
          <w:p w14:paraId="25AEE23D" w14:textId="38BB6202"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CCCC1CCCCC1O</w:t>
            </w:r>
          </w:p>
        </w:tc>
        <w:tc>
          <w:tcPr>
            <w:tcW w:w="936" w:type="dxa"/>
          </w:tcPr>
          <w:p w14:paraId="412A15F0" w14:textId="04B5C690"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06987D3B" w14:textId="624F549F"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474.15</w:t>
            </w:r>
          </w:p>
        </w:tc>
        <w:tc>
          <w:tcPr>
            <w:tcW w:w="864" w:type="dxa"/>
          </w:tcPr>
          <w:p w14:paraId="230904EC" w14:textId="186E52B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498.67</w:t>
            </w:r>
          </w:p>
        </w:tc>
        <w:tc>
          <w:tcPr>
            <w:tcW w:w="864" w:type="dxa"/>
          </w:tcPr>
          <w:p w14:paraId="2C0E85F6" w14:textId="5B68397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491.21</w:t>
            </w:r>
          </w:p>
        </w:tc>
        <w:tc>
          <w:tcPr>
            <w:tcW w:w="864" w:type="dxa"/>
          </w:tcPr>
          <w:p w14:paraId="4435F8FF" w14:textId="4871047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490.34</w:t>
            </w:r>
          </w:p>
        </w:tc>
        <w:tc>
          <w:tcPr>
            <w:tcW w:w="912" w:type="dxa"/>
            <w:gridSpan w:val="2"/>
          </w:tcPr>
          <w:p w14:paraId="659E252D" w14:textId="32C4FD3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491.12</w:t>
            </w:r>
          </w:p>
        </w:tc>
      </w:tr>
      <w:tr w:rsidR="007F4E82" w:rsidRPr="000C5782" w14:paraId="517236C7" w14:textId="77777777" w:rsidTr="007E7991">
        <w:trPr>
          <w:trHeight w:val="367"/>
        </w:trPr>
        <w:tc>
          <w:tcPr>
            <w:tcW w:w="720" w:type="dxa"/>
          </w:tcPr>
          <w:p w14:paraId="779A1387" w14:textId="5FB03799"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85</w:t>
            </w:r>
          </w:p>
        </w:tc>
        <w:tc>
          <w:tcPr>
            <w:tcW w:w="2635" w:type="dxa"/>
          </w:tcPr>
          <w:p w14:paraId="6CEC06D2" w14:textId="39087D39"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C1CNCCC1CCO</w:t>
            </w:r>
          </w:p>
        </w:tc>
        <w:tc>
          <w:tcPr>
            <w:tcW w:w="936" w:type="dxa"/>
          </w:tcPr>
          <w:p w14:paraId="35CE8BF8" w14:textId="2C46211C"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4FDC6F4D" w14:textId="6C59550C"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500.65</w:t>
            </w:r>
          </w:p>
        </w:tc>
        <w:tc>
          <w:tcPr>
            <w:tcW w:w="864" w:type="dxa"/>
          </w:tcPr>
          <w:p w14:paraId="56A6BE61" w14:textId="3A20A8E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504.22</w:t>
            </w:r>
          </w:p>
        </w:tc>
        <w:tc>
          <w:tcPr>
            <w:tcW w:w="864" w:type="dxa"/>
          </w:tcPr>
          <w:p w14:paraId="55E26E2C" w14:textId="11FD071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465.54</w:t>
            </w:r>
          </w:p>
        </w:tc>
        <w:tc>
          <w:tcPr>
            <w:tcW w:w="864" w:type="dxa"/>
          </w:tcPr>
          <w:p w14:paraId="6AA96D24" w14:textId="33055D9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491.58</w:t>
            </w:r>
          </w:p>
        </w:tc>
        <w:tc>
          <w:tcPr>
            <w:tcW w:w="912" w:type="dxa"/>
            <w:gridSpan w:val="2"/>
          </w:tcPr>
          <w:p w14:paraId="00CCF225" w14:textId="6FE41CB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496.94</w:t>
            </w:r>
          </w:p>
        </w:tc>
      </w:tr>
      <w:tr w:rsidR="007F4E82" w:rsidRPr="000C5782" w14:paraId="76CFD8AE" w14:textId="77777777" w:rsidTr="007E7991">
        <w:trPr>
          <w:trHeight w:val="367"/>
        </w:trPr>
        <w:tc>
          <w:tcPr>
            <w:tcW w:w="720" w:type="dxa"/>
          </w:tcPr>
          <w:p w14:paraId="46B5F49C" w14:textId="0DE96961"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86</w:t>
            </w:r>
          </w:p>
        </w:tc>
        <w:tc>
          <w:tcPr>
            <w:tcW w:w="2635" w:type="dxa"/>
          </w:tcPr>
          <w:p w14:paraId="4D75CD6D" w14:textId="32CF06A3"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CCC(C)(C)C(C(C)(C)C)O</w:t>
            </w:r>
          </w:p>
        </w:tc>
        <w:tc>
          <w:tcPr>
            <w:tcW w:w="936" w:type="dxa"/>
          </w:tcPr>
          <w:p w14:paraId="3B56B6C0" w14:textId="1D9F2A5B"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08ADA9A9" w14:textId="36038CEC"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460.65</w:t>
            </w:r>
          </w:p>
        </w:tc>
        <w:tc>
          <w:tcPr>
            <w:tcW w:w="864" w:type="dxa"/>
          </w:tcPr>
          <w:p w14:paraId="09527DEF" w14:textId="414211DA"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495.00</w:t>
            </w:r>
          </w:p>
        </w:tc>
        <w:tc>
          <w:tcPr>
            <w:tcW w:w="864" w:type="dxa"/>
          </w:tcPr>
          <w:p w14:paraId="3CB5DC84" w14:textId="1EB3A30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468.74</w:t>
            </w:r>
          </w:p>
        </w:tc>
        <w:tc>
          <w:tcPr>
            <w:tcW w:w="864" w:type="dxa"/>
          </w:tcPr>
          <w:p w14:paraId="27D9919E" w14:textId="6C82EECE"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497.93</w:t>
            </w:r>
          </w:p>
        </w:tc>
        <w:tc>
          <w:tcPr>
            <w:tcW w:w="912" w:type="dxa"/>
            <w:gridSpan w:val="2"/>
          </w:tcPr>
          <w:p w14:paraId="60B40FD2" w14:textId="761040CE"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497.99</w:t>
            </w:r>
          </w:p>
        </w:tc>
      </w:tr>
      <w:tr w:rsidR="007F4E82" w:rsidRPr="000C5782" w14:paraId="2551E776" w14:textId="77777777" w:rsidTr="007E7991">
        <w:trPr>
          <w:trHeight w:val="367"/>
        </w:trPr>
        <w:tc>
          <w:tcPr>
            <w:tcW w:w="720" w:type="dxa"/>
          </w:tcPr>
          <w:p w14:paraId="12EF52CC" w14:textId="13DA655F"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87</w:t>
            </w:r>
          </w:p>
        </w:tc>
        <w:tc>
          <w:tcPr>
            <w:tcW w:w="2635" w:type="dxa"/>
          </w:tcPr>
          <w:p w14:paraId="02481CC7" w14:textId="6DA4E531"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CC1(CCC(CC1)C(C)(C)O)O</w:t>
            </w:r>
          </w:p>
        </w:tc>
        <w:tc>
          <w:tcPr>
            <w:tcW w:w="936" w:type="dxa"/>
          </w:tcPr>
          <w:p w14:paraId="2384A868" w14:textId="76C6CD8F"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333D5468" w14:textId="20105654"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624.65</w:t>
            </w:r>
          </w:p>
        </w:tc>
        <w:tc>
          <w:tcPr>
            <w:tcW w:w="864" w:type="dxa"/>
          </w:tcPr>
          <w:p w14:paraId="52DBF438" w14:textId="2DCC9E1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573.06</w:t>
            </w:r>
          </w:p>
        </w:tc>
        <w:tc>
          <w:tcPr>
            <w:tcW w:w="864" w:type="dxa"/>
          </w:tcPr>
          <w:p w14:paraId="5B34EB66" w14:textId="1DD9E6C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502.24</w:t>
            </w:r>
          </w:p>
        </w:tc>
        <w:tc>
          <w:tcPr>
            <w:tcW w:w="864" w:type="dxa"/>
          </w:tcPr>
          <w:p w14:paraId="183786D7" w14:textId="4B77DF0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567.60</w:t>
            </w:r>
          </w:p>
        </w:tc>
        <w:tc>
          <w:tcPr>
            <w:tcW w:w="912" w:type="dxa"/>
            <w:gridSpan w:val="2"/>
          </w:tcPr>
          <w:p w14:paraId="253CB754" w14:textId="50B4BF60"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603.86</w:t>
            </w:r>
          </w:p>
        </w:tc>
      </w:tr>
      <w:tr w:rsidR="007F4E82" w:rsidRPr="000C5782" w14:paraId="06B5B849" w14:textId="77777777" w:rsidTr="007E7991">
        <w:trPr>
          <w:trHeight w:val="367"/>
        </w:trPr>
        <w:tc>
          <w:tcPr>
            <w:tcW w:w="720" w:type="dxa"/>
          </w:tcPr>
          <w:p w14:paraId="14A62948" w14:textId="243A5C28"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88</w:t>
            </w:r>
          </w:p>
        </w:tc>
        <w:tc>
          <w:tcPr>
            <w:tcW w:w="2635" w:type="dxa"/>
          </w:tcPr>
          <w:p w14:paraId="458A700B" w14:textId="520F7C8D"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C(CO)N</w:t>
            </w:r>
          </w:p>
        </w:tc>
        <w:tc>
          <w:tcPr>
            <w:tcW w:w="936" w:type="dxa"/>
          </w:tcPr>
          <w:p w14:paraId="6AF93B5F" w14:textId="0BFFA470"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7667A27F" w14:textId="65BEFB8E"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443.95</w:t>
            </w:r>
          </w:p>
        </w:tc>
        <w:tc>
          <w:tcPr>
            <w:tcW w:w="864" w:type="dxa"/>
          </w:tcPr>
          <w:p w14:paraId="00D1CD10" w14:textId="6AC5698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413.17</w:t>
            </w:r>
          </w:p>
        </w:tc>
        <w:tc>
          <w:tcPr>
            <w:tcW w:w="864" w:type="dxa"/>
          </w:tcPr>
          <w:p w14:paraId="0BB49A16" w14:textId="326E2BF2"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404.22</w:t>
            </w:r>
          </w:p>
        </w:tc>
        <w:tc>
          <w:tcPr>
            <w:tcW w:w="864" w:type="dxa"/>
          </w:tcPr>
          <w:p w14:paraId="2A87E51C" w14:textId="4798BCE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453.42</w:t>
            </w:r>
          </w:p>
        </w:tc>
        <w:tc>
          <w:tcPr>
            <w:tcW w:w="912" w:type="dxa"/>
            <w:gridSpan w:val="2"/>
          </w:tcPr>
          <w:p w14:paraId="3A6D1B1B" w14:textId="4993C98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449.47</w:t>
            </w:r>
          </w:p>
        </w:tc>
      </w:tr>
      <w:tr w:rsidR="007F4E82" w:rsidRPr="000C5782" w14:paraId="673099EE" w14:textId="77777777" w:rsidTr="007E7991">
        <w:trPr>
          <w:trHeight w:val="367"/>
        </w:trPr>
        <w:tc>
          <w:tcPr>
            <w:tcW w:w="720" w:type="dxa"/>
          </w:tcPr>
          <w:p w14:paraId="0CB1E3E4" w14:textId="681829D0"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89</w:t>
            </w:r>
          </w:p>
        </w:tc>
        <w:tc>
          <w:tcPr>
            <w:tcW w:w="2635" w:type="dxa"/>
          </w:tcPr>
          <w:p w14:paraId="1F806B7C" w14:textId="354B53C7"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C1CCCCC(CCCC1)O</w:t>
            </w:r>
          </w:p>
        </w:tc>
        <w:tc>
          <w:tcPr>
            <w:tcW w:w="936" w:type="dxa"/>
          </w:tcPr>
          <w:p w14:paraId="1CA83CBB" w14:textId="595608EB"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7D2E8CC0" w14:textId="2D5AF57F"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557.21</w:t>
            </w:r>
          </w:p>
        </w:tc>
        <w:tc>
          <w:tcPr>
            <w:tcW w:w="864" w:type="dxa"/>
          </w:tcPr>
          <w:p w14:paraId="7DDA9224" w14:textId="1588C768"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525.25</w:t>
            </w:r>
          </w:p>
        </w:tc>
        <w:tc>
          <w:tcPr>
            <w:tcW w:w="864" w:type="dxa"/>
          </w:tcPr>
          <w:p w14:paraId="45255A9A" w14:textId="3B56921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566.41</w:t>
            </w:r>
          </w:p>
        </w:tc>
        <w:tc>
          <w:tcPr>
            <w:tcW w:w="864" w:type="dxa"/>
          </w:tcPr>
          <w:p w14:paraId="45119299" w14:textId="032F1D6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523.26</w:t>
            </w:r>
          </w:p>
        </w:tc>
        <w:tc>
          <w:tcPr>
            <w:tcW w:w="912" w:type="dxa"/>
            <w:gridSpan w:val="2"/>
          </w:tcPr>
          <w:p w14:paraId="4E31CA74" w14:textId="4187AFD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527.40</w:t>
            </w:r>
          </w:p>
        </w:tc>
      </w:tr>
      <w:tr w:rsidR="007F4E82" w:rsidRPr="000C5782" w14:paraId="189F6562" w14:textId="77777777" w:rsidTr="007E7991">
        <w:trPr>
          <w:trHeight w:val="367"/>
        </w:trPr>
        <w:tc>
          <w:tcPr>
            <w:tcW w:w="720" w:type="dxa"/>
          </w:tcPr>
          <w:p w14:paraId="759AC873" w14:textId="2CF82D5D"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90</w:t>
            </w:r>
          </w:p>
        </w:tc>
        <w:tc>
          <w:tcPr>
            <w:tcW w:w="2635" w:type="dxa"/>
          </w:tcPr>
          <w:p w14:paraId="4E08E1A8" w14:textId="00B197E3"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C1CCCC(CCC1)CO</w:t>
            </w:r>
          </w:p>
        </w:tc>
        <w:tc>
          <w:tcPr>
            <w:tcW w:w="936" w:type="dxa"/>
          </w:tcPr>
          <w:p w14:paraId="45C5C9DD" w14:textId="424E12B5"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4FDE0956" w14:textId="3B1E5AA6"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525.79</w:t>
            </w:r>
          </w:p>
        </w:tc>
        <w:tc>
          <w:tcPr>
            <w:tcW w:w="864" w:type="dxa"/>
          </w:tcPr>
          <w:p w14:paraId="14191138" w14:textId="168857C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497.76</w:t>
            </w:r>
          </w:p>
        </w:tc>
        <w:tc>
          <w:tcPr>
            <w:tcW w:w="864" w:type="dxa"/>
          </w:tcPr>
          <w:p w14:paraId="20B6572E" w14:textId="079BBC4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485.15</w:t>
            </w:r>
          </w:p>
        </w:tc>
        <w:tc>
          <w:tcPr>
            <w:tcW w:w="864" w:type="dxa"/>
          </w:tcPr>
          <w:p w14:paraId="0E3B3E48" w14:textId="7C9344A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511.42</w:t>
            </w:r>
          </w:p>
        </w:tc>
        <w:tc>
          <w:tcPr>
            <w:tcW w:w="912" w:type="dxa"/>
            <w:gridSpan w:val="2"/>
          </w:tcPr>
          <w:p w14:paraId="11D0F6F9" w14:textId="38BE092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499.87</w:t>
            </w:r>
          </w:p>
        </w:tc>
      </w:tr>
      <w:tr w:rsidR="007F4E82" w:rsidRPr="000C5782" w14:paraId="3C117AFD" w14:textId="77777777" w:rsidTr="007E7991">
        <w:trPr>
          <w:trHeight w:val="367"/>
        </w:trPr>
        <w:tc>
          <w:tcPr>
            <w:tcW w:w="720" w:type="dxa"/>
          </w:tcPr>
          <w:p w14:paraId="15613623" w14:textId="087400AF"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91</w:t>
            </w:r>
          </w:p>
        </w:tc>
        <w:tc>
          <w:tcPr>
            <w:tcW w:w="2635" w:type="dxa"/>
          </w:tcPr>
          <w:p w14:paraId="4D66A159" w14:textId="629228B4"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CC1(CC(C1)C(=O)O)C</w:t>
            </w:r>
          </w:p>
        </w:tc>
        <w:tc>
          <w:tcPr>
            <w:tcW w:w="936" w:type="dxa"/>
          </w:tcPr>
          <w:p w14:paraId="7548BBDB" w14:textId="06FBDDFE"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025BA950" w14:textId="0B5E7C1A"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477.15</w:t>
            </w:r>
          </w:p>
        </w:tc>
        <w:tc>
          <w:tcPr>
            <w:tcW w:w="864" w:type="dxa"/>
          </w:tcPr>
          <w:p w14:paraId="117B1325" w14:textId="42CBAA7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503.52</w:t>
            </w:r>
          </w:p>
        </w:tc>
        <w:tc>
          <w:tcPr>
            <w:tcW w:w="864" w:type="dxa"/>
          </w:tcPr>
          <w:p w14:paraId="399A24F2" w14:textId="1A5779D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458.11</w:t>
            </w:r>
          </w:p>
        </w:tc>
        <w:tc>
          <w:tcPr>
            <w:tcW w:w="864" w:type="dxa"/>
          </w:tcPr>
          <w:p w14:paraId="698832BA" w14:textId="28E9E215"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483.12</w:t>
            </w:r>
          </w:p>
        </w:tc>
        <w:tc>
          <w:tcPr>
            <w:tcW w:w="912" w:type="dxa"/>
            <w:gridSpan w:val="2"/>
          </w:tcPr>
          <w:p w14:paraId="290EE91B" w14:textId="2F93033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494.03</w:t>
            </w:r>
          </w:p>
        </w:tc>
      </w:tr>
      <w:tr w:rsidR="007F4E82" w:rsidRPr="000C5782" w14:paraId="63E480DB" w14:textId="77777777" w:rsidTr="007E7991">
        <w:trPr>
          <w:trHeight w:val="367"/>
        </w:trPr>
        <w:tc>
          <w:tcPr>
            <w:tcW w:w="720" w:type="dxa"/>
          </w:tcPr>
          <w:p w14:paraId="0E31A860" w14:textId="064F7F14"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92</w:t>
            </w:r>
          </w:p>
        </w:tc>
        <w:tc>
          <w:tcPr>
            <w:tcW w:w="2635" w:type="dxa"/>
          </w:tcPr>
          <w:p w14:paraId="221510B7" w14:textId="32F84A91"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CC(C)CC(C)(C)O</w:t>
            </w:r>
          </w:p>
        </w:tc>
        <w:tc>
          <w:tcPr>
            <w:tcW w:w="936" w:type="dxa"/>
          </w:tcPr>
          <w:p w14:paraId="1D2F0BE8" w14:textId="54B86777"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30E88B70" w14:textId="21118514"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406.25</w:t>
            </w:r>
          </w:p>
        </w:tc>
        <w:tc>
          <w:tcPr>
            <w:tcW w:w="864" w:type="dxa"/>
          </w:tcPr>
          <w:p w14:paraId="643A1E74" w14:textId="382B0A0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445.53</w:t>
            </w:r>
          </w:p>
        </w:tc>
        <w:tc>
          <w:tcPr>
            <w:tcW w:w="864" w:type="dxa"/>
          </w:tcPr>
          <w:p w14:paraId="24AF2F05" w14:textId="662CD6D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424.40</w:t>
            </w:r>
          </w:p>
        </w:tc>
        <w:tc>
          <w:tcPr>
            <w:tcW w:w="864" w:type="dxa"/>
          </w:tcPr>
          <w:p w14:paraId="6FAB955A" w14:textId="613A81DE"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413.15</w:t>
            </w:r>
          </w:p>
        </w:tc>
        <w:tc>
          <w:tcPr>
            <w:tcW w:w="912" w:type="dxa"/>
            <w:gridSpan w:val="2"/>
          </w:tcPr>
          <w:p w14:paraId="248D82ED" w14:textId="1C950F5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432.21</w:t>
            </w:r>
          </w:p>
        </w:tc>
      </w:tr>
      <w:tr w:rsidR="007F4E82" w:rsidRPr="000C5782" w14:paraId="779E0CD8" w14:textId="77777777" w:rsidTr="007E7991">
        <w:trPr>
          <w:trHeight w:val="367"/>
        </w:trPr>
        <w:tc>
          <w:tcPr>
            <w:tcW w:w="720" w:type="dxa"/>
          </w:tcPr>
          <w:p w14:paraId="75D1026F" w14:textId="2CACF238"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93</w:t>
            </w:r>
          </w:p>
        </w:tc>
        <w:tc>
          <w:tcPr>
            <w:tcW w:w="2635" w:type="dxa"/>
          </w:tcPr>
          <w:p w14:paraId="6E575661" w14:textId="7E9FE80A"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CCCC(C)(CCC)CO</w:t>
            </w:r>
          </w:p>
        </w:tc>
        <w:tc>
          <w:tcPr>
            <w:tcW w:w="936" w:type="dxa"/>
          </w:tcPr>
          <w:p w14:paraId="2799C365" w14:textId="08AEEBED"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50E9D2C8" w14:textId="29C3DB9C"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494.47</w:t>
            </w:r>
          </w:p>
        </w:tc>
        <w:tc>
          <w:tcPr>
            <w:tcW w:w="864" w:type="dxa"/>
          </w:tcPr>
          <w:p w14:paraId="35481B5F" w14:textId="59CCB5CE"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482.47</w:t>
            </w:r>
          </w:p>
        </w:tc>
        <w:tc>
          <w:tcPr>
            <w:tcW w:w="864" w:type="dxa"/>
          </w:tcPr>
          <w:p w14:paraId="2A4EE7C0" w14:textId="1D677A4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442.63</w:t>
            </w:r>
          </w:p>
        </w:tc>
        <w:tc>
          <w:tcPr>
            <w:tcW w:w="864" w:type="dxa"/>
          </w:tcPr>
          <w:p w14:paraId="301D7B3B" w14:textId="25CAB27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451.03</w:t>
            </w:r>
          </w:p>
        </w:tc>
        <w:tc>
          <w:tcPr>
            <w:tcW w:w="912" w:type="dxa"/>
            <w:gridSpan w:val="2"/>
          </w:tcPr>
          <w:p w14:paraId="760D4F09" w14:textId="6C2E1DD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474.18</w:t>
            </w:r>
          </w:p>
        </w:tc>
      </w:tr>
      <w:tr w:rsidR="007F4E82" w:rsidRPr="000C5782" w14:paraId="355332FF" w14:textId="77777777" w:rsidTr="007E7991">
        <w:trPr>
          <w:trHeight w:val="367"/>
        </w:trPr>
        <w:tc>
          <w:tcPr>
            <w:tcW w:w="720" w:type="dxa"/>
          </w:tcPr>
          <w:p w14:paraId="40FFEF0F" w14:textId="68739041"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94</w:t>
            </w:r>
          </w:p>
        </w:tc>
        <w:tc>
          <w:tcPr>
            <w:tcW w:w="2635" w:type="dxa"/>
          </w:tcPr>
          <w:p w14:paraId="3582E64C" w14:textId="3CE9FAE3"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CC(C)(CN(C)C)CO</w:t>
            </w:r>
          </w:p>
        </w:tc>
        <w:tc>
          <w:tcPr>
            <w:tcW w:w="936" w:type="dxa"/>
          </w:tcPr>
          <w:p w14:paraId="79C9AEE6" w14:textId="6CDA4041"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49479DB9" w14:textId="09517B61"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461.15</w:t>
            </w:r>
          </w:p>
        </w:tc>
        <w:tc>
          <w:tcPr>
            <w:tcW w:w="864" w:type="dxa"/>
          </w:tcPr>
          <w:p w14:paraId="5B7A98E6" w14:textId="15F6F30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450.73</w:t>
            </w:r>
          </w:p>
        </w:tc>
        <w:tc>
          <w:tcPr>
            <w:tcW w:w="864" w:type="dxa"/>
          </w:tcPr>
          <w:p w14:paraId="09488F77" w14:textId="3DD7507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398.04</w:t>
            </w:r>
          </w:p>
        </w:tc>
        <w:tc>
          <w:tcPr>
            <w:tcW w:w="864" w:type="dxa"/>
          </w:tcPr>
          <w:p w14:paraId="3FB48EE3" w14:textId="083743D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447.03</w:t>
            </w:r>
          </w:p>
        </w:tc>
        <w:tc>
          <w:tcPr>
            <w:tcW w:w="912" w:type="dxa"/>
            <w:gridSpan w:val="2"/>
          </w:tcPr>
          <w:p w14:paraId="0CDA7F52" w14:textId="4B32820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443.81</w:t>
            </w:r>
          </w:p>
        </w:tc>
      </w:tr>
      <w:tr w:rsidR="007F4E82" w:rsidRPr="000C5782" w14:paraId="5830D7F5" w14:textId="77777777" w:rsidTr="007E7991">
        <w:trPr>
          <w:trHeight w:val="367"/>
        </w:trPr>
        <w:tc>
          <w:tcPr>
            <w:tcW w:w="720" w:type="dxa"/>
          </w:tcPr>
          <w:p w14:paraId="516F24BB" w14:textId="13F0F17A"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95</w:t>
            </w:r>
          </w:p>
        </w:tc>
        <w:tc>
          <w:tcPr>
            <w:tcW w:w="2635" w:type="dxa"/>
          </w:tcPr>
          <w:p w14:paraId="2FE0FE44" w14:textId="6C962E40"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CCC(C)CCCC(C)(C)O</w:t>
            </w:r>
          </w:p>
        </w:tc>
        <w:tc>
          <w:tcPr>
            <w:tcW w:w="936" w:type="dxa"/>
          </w:tcPr>
          <w:p w14:paraId="6587327E" w14:textId="28E2C63A"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0EA90A08" w14:textId="406F2EF5"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516.91</w:t>
            </w:r>
          </w:p>
        </w:tc>
        <w:tc>
          <w:tcPr>
            <w:tcW w:w="864" w:type="dxa"/>
          </w:tcPr>
          <w:p w14:paraId="05F28ADC" w14:textId="0469429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500.20</w:t>
            </w:r>
          </w:p>
        </w:tc>
        <w:tc>
          <w:tcPr>
            <w:tcW w:w="864" w:type="dxa"/>
          </w:tcPr>
          <w:p w14:paraId="44C5C501" w14:textId="552BC58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488.09</w:t>
            </w:r>
          </w:p>
        </w:tc>
        <w:tc>
          <w:tcPr>
            <w:tcW w:w="864" w:type="dxa"/>
          </w:tcPr>
          <w:p w14:paraId="7223A235" w14:textId="0B4510B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506.40</w:t>
            </w:r>
          </w:p>
        </w:tc>
        <w:tc>
          <w:tcPr>
            <w:tcW w:w="912" w:type="dxa"/>
            <w:gridSpan w:val="2"/>
          </w:tcPr>
          <w:p w14:paraId="5C12CC34" w14:textId="739E8242"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498.35</w:t>
            </w:r>
          </w:p>
        </w:tc>
      </w:tr>
      <w:tr w:rsidR="007F4E82" w:rsidRPr="000C5782" w14:paraId="5B98B86D" w14:textId="77777777" w:rsidTr="007E7991">
        <w:trPr>
          <w:trHeight w:val="367"/>
        </w:trPr>
        <w:tc>
          <w:tcPr>
            <w:tcW w:w="720" w:type="dxa"/>
          </w:tcPr>
          <w:p w14:paraId="02147D42" w14:textId="6B0A6646"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96</w:t>
            </w:r>
          </w:p>
        </w:tc>
        <w:tc>
          <w:tcPr>
            <w:tcW w:w="2635" w:type="dxa"/>
          </w:tcPr>
          <w:p w14:paraId="6715F0A4" w14:textId="22E44575"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C1CC2(CCC1CC2)O</w:t>
            </w:r>
          </w:p>
        </w:tc>
        <w:tc>
          <w:tcPr>
            <w:tcW w:w="936" w:type="dxa"/>
          </w:tcPr>
          <w:p w14:paraId="4FBDAF1A" w14:textId="61EE9484"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3AF35C07" w14:textId="5D7EF84A"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497.08</w:t>
            </w:r>
          </w:p>
        </w:tc>
        <w:tc>
          <w:tcPr>
            <w:tcW w:w="864" w:type="dxa"/>
          </w:tcPr>
          <w:p w14:paraId="251E3B62" w14:textId="6B080832"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488.37</w:t>
            </w:r>
          </w:p>
        </w:tc>
        <w:tc>
          <w:tcPr>
            <w:tcW w:w="864" w:type="dxa"/>
          </w:tcPr>
          <w:p w14:paraId="13D8D2FB" w14:textId="2E2F53C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455.11</w:t>
            </w:r>
          </w:p>
        </w:tc>
        <w:tc>
          <w:tcPr>
            <w:tcW w:w="864" w:type="dxa"/>
          </w:tcPr>
          <w:p w14:paraId="00229964" w14:textId="68AE15F7"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471.94</w:t>
            </w:r>
          </w:p>
        </w:tc>
        <w:tc>
          <w:tcPr>
            <w:tcW w:w="912" w:type="dxa"/>
            <w:gridSpan w:val="2"/>
          </w:tcPr>
          <w:p w14:paraId="4A633944" w14:textId="798D9DA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474.95</w:t>
            </w:r>
          </w:p>
        </w:tc>
      </w:tr>
      <w:tr w:rsidR="007F4E82" w:rsidRPr="000C5782" w14:paraId="235D57B3" w14:textId="77777777" w:rsidTr="007E7991">
        <w:trPr>
          <w:trHeight w:val="367"/>
        </w:trPr>
        <w:tc>
          <w:tcPr>
            <w:tcW w:w="720" w:type="dxa"/>
          </w:tcPr>
          <w:p w14:paraId="434FAF7F" w14:textId="40C22276"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97</w:t>
            </w:r>
          </w:p>
        </w:tc>
        <w:tc>
          <w:tcPr>
            <w:tcW w:w="2635" w:type="dxa"/>
          </w:tcPr>
          <w:p w14:paraId="630C7FB0" w14:textId="49726035"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C1CC1C(=O)O</w:t>
            </w:r>
          </w:p>
        </w:tc>
        <w:tc>
          <w:tcPr>
            <w:tcW w:w="936" w:type="dxa"/>
          </w:tcPr>
          <w:p w14:paraId="718B79FF" w14:textId="45BD9DA9"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0ED41D88" w14:textId="4308EDEB"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456.15</w:t>
            </w:r>
          </w:p>
        </w:tc>
        <w:tc>
          <w:tcPr>
            <w:tcW w:w="864" w:type="dxa"/>
          </w:tcPr>
          <w:p w14:paraId="7A7DA17A" w14:textId="489C208B"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456.83</w:t>
            </w:r>
          </w:p>
        </w:tc>
        <w:tc>
          <w:tcPr>
            <w:tcW w:w="864" w:type="dxa"/>
          </w:tcPr>
          <w:p w14:paraId="40A8B291" w14:textId="28995BF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496.51</w:t>
            </w:r>
          </w:p>
        </w:tc>
        <w:tc>
          <w:tcPr>
            <w:tcW w:w="864" w:type="dxa"/>
          </w:tcPr>
          <w:p w14:paraId="22D73839" w14:textId="1E6A336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445.29</w:t>
            </w:r>
          </w:p>
        </w:tc>
        <w:tc>
          <w:tcPr>
            <w:tcW w:w="912" w:type="dxa"/>
            <w:gridSpan w:val="2"/>
          </w:tcPr>
          <w:p w14:paraId="3594AA7D" w14:textId="6B41D47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462.28</w:t>
            </w:r>
          </w:p>
        </w:tc>
      </w:tr>
      <w:tr w:rsidR="007F4E82" w:rsidRPr="000C5782" w14:paraId="149178D5" w14:textId="77777777" w:rsidTr="007E7991">
        <w:trPr>
          <w:trHeight w:val="367"/>
        </w:trPr>
        <w:tc>
          <w:tcPr>
            <w:tcW w:w="720" w:type="dxa"/>
          </w:tcPr>
          <w:p w14:paraId="3CD416F6" w14:textId="08129EA0"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98</w:t>
            </w:r>
          </w:p>
        </w:tc>
        <w:tc>
          <w:tcPr>
            <w:tcW w:w="2635" w:type="dxa"/>
          </w:tcPr>
          <w:p w14:paraId="2F81AD57" w14:textId="301AFA38"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CC1(C2CCC1(C(C2=O)O)C)C</w:t>
            </w:r>
          </w:p>
        </w:tc>
        <w:tc>
          <w:tcPr>
            <w:tcW w:w="936" w:type="dxa"/>
          </w:tcPr>
          <w:p w14:paraId="1CE3B182" w14:textId="073CED03"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661D85F7" w14:textId="4A6CFE89"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597.29</w:t>
            </w:r>
          </w:p>
        </w:tc>
        <w:tc>
          <w:tcPr>
            <w:tcW w:w="864" w:type="dxa"/>
          </w:tcPr>
          <w:p w14:paraId="15A94859" w14:textId="526DB4DF"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550.31</w:t>
            </w:r>
          </w:p>
        </w:tc>
        <w:tc>
          <w:tcPr>
            <w:tcW w:w="864" w:type="dxa"/>
          </w:tcPr>
          <w:p w14:paraId="1A493C3A" w14:textId="55C0A67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489.71</w:t>
            </w:r>
          </w:p>
        </w:tc>
        <w:tc>
          <w:tcPr>
            <w:tcW w:w="864" w:type="dxa"/>
          </w:tcPr>
          <w:p w14:paraId="069831E6" w14:textId="5ABE8901"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554.32</w:t>
            </w:r>
          </w:p>
        </w:tc>
        <w:tc>
          <w:tcPr>
            <w:tcW w:w="912" w:type="dxa"/>
            <w:gridSpan w:val="2"/>
          </w:tcPr>
          <w:p w14:paraId="17BEFA35" w14:textId="5A9AD589"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583.67</w:t>
            </w:r>
          </w:p>
        </w:tc>
      </w:tr>
      <w:tr w:rsidR="007F4E82" w:rsidRPr="000C5782" w14:paraId="4E9D3D81" w14:textId="77777777" w:rsidTr="007E7991">
        <w:trPr>
          <w:trHeight w:val="367"/>
        </w:trPr>
        <w:tc>
          <w:tcPr>
            <w:tcW w:w="720" w:type="dxa"/>
          </w:tcPr>
          <w:p w14:paraId="4CF7B35F" w14:textId="6273F514"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99</w:t>
            </w:r>
          </w:p>
        </w:tc>
        <w:tc>
          <w:tcPr>
            <w:tcW w:w="2635" w:type="dxa"/>
          </w:tcPr>
          <w:p w14:paraId="55A91A94" w14:textId="4AB2F2DE"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CC1CCC(CC1)O</w:t>
            </w:r>
          </w:p>
        </w:tc>
        <w:tc>
          <w:tcPr>
            <w:tcW w:w="936" w:type="dxa"/>
          </w:tcPr>
          <w:p w14:paraId="536D7C27" w14:textId="5F81CDAA"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2A40BC96" w14:textId="237EAC0F"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445.15</w:t>
            </w:r>
          </w:p>
        </w:tc>
        <w:tc>
          <w:tcPr>
            <w:tcW w:w="864" w:type="dxa"/>
          </w:tcPr>
          <w:p w14:paraId="108F86DC" w14:textId="4D9B7BF6"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461.00</w:t>
            </w:r>
          </w:p>
        </w:tc>
        <w:tc>
          <w:tcPr>
            <w:tcW w:w="864" w:type="dxa"/>
          </w:tcPr>
          <w:p w14:paraId="6D355A85" w14:textId="60EF7544"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436.26</w:t>
            </w:r>
          </w:p>
        </w:tc>
        <w:tc>
          <w:tcPr>
            <w:tcW w:w="864" w:type="dxa"/>
          </w:tcPr>
          <w:p w14:paraId="32DE8DCA" w14:textId="5D7296EE"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436.89</w:t>
            </w:r>
          </w:p>
        </w:tc>
        <w:tc>
          <w:tcPr>
            <w:tcW w:w="912" w:type="dxa"/>
            <w:gridSpan w:val="2"/>
          </w:tcPr>
          <w:p w14:paraId="1EF24066" w14:textId="1015118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448.51</w:t>
            </w:r>
          </w:p>
        </w:tc>
      </w:tr>
      <w:tr w:rsidR="007F4E82" w:rsidRPr="000C5782" w14:paraId="7F6F3BB0" w14:textId="77777777" w:rsidTr="007E7991">
        <w:trPr>
          <w:trHeight w:val="367"/>
        </w:trPr>
        <w:tc>
          <w:tcPr>
            <w:tcW w:w="720" w:type="dxa"/>
          </w:tcPr>
          <w:p w14:paraId="23610599" w14:textId="0078F284" w:rsidR="007F4E82" w:rsidRPr="000C5782" w:rsidRDefault="00594CEC" w:rsidP="007F4E82">
            <w:pPr>
              <w:jc w:val="center"/>
              <w:rPr>
                <w:rFonts w:ascii="TH SarabunPSK" w:hAnsi="TH SarabunPSK" w:cs="TH SarabunPSK"/>
                <w:sz w:val="24"/>
                <w:szCs w:val="24"/>
                <w:lang w:eastAsia="ja-JP"/>
              </w:rPr>
            </w:pPr>
            <w:r w:rsidRPr="00594CEC">
              <w:rPr>
                <w:rFonts w:ascii="TH SarabunPSK" w:hAnsi="TH SarabunPSK" w:cs="TH SarabunPSK" w:hint="cs"/>
              </w:rPr>
              <w:t>100</w:t>
            </w:r>
          </w:p>
        </w:tc>
        <w:tc>
          <w:tcPr>
            <w:tcW w:w="2635" w:type="dxa"/>
          </w:tcPr>
          <w:p w14:paraId="5C2086A9" w14:textId="234F2C23" w:rsidR="007F4E82" w:rsidRPr="000C5782" w:rsidRDefault="007F4E82" w:rsidP="007E7991">
            <w:pPr>
              <w:rPr>
                <w:rFonts w:ascii="TH SarabunPSK" w:hAnsi="TH SarabunPSK" w:cs="TH SarabunPSK"/>
                <w:sz w:val="24"/>
                <w:szCs w:val="24"/>
                <w:lang w:eastAsia="ja-JP"/>
              </w:rPr>
            </w:pPr>
            <w:r w:rsidRPr="00594CEC">
              <w:rPr>
                <w:rFonts w:ascii="TH SarabunPSK" w:hAnsi="TH SarabunPSK" w:cs="TH SarabunPSK"/>
              </w:rPr>
              <w:t>CCCCC(C)(C)O</w:t>
            </w:r>
          </w:p>
        </w:tc>
        <w:tc>
          <w:tcPr>
            <w:tcW w:w="936" w:type="dxa"/>
          </w:tcPr>
          <w:p w14:paraId="66DAF78E" w14:textId="700BD411" w:rsidR="007F4E82" w:rsidRPr="000C5782" w:rsidRDefault="009B43D0" w:rsidP="007F4E82">
            <w:pPr>
              <w:jc w:val="center"/>
              <w:rPr>
                <w:rFonts w:ascii="TH SarabunPSK" w:hAnsi="TH SarabunPSK" w:cs="TH SarabunPSK"/>
                <w:sz w:val="24"/>
                <w:szCs w:val="24"/>
                <w:lang w:eastAsia="ja-JP"/>
              </w:rPr>
            </w:pPr>
            <w:r w:rsidRPr="00594CEC">
              <w:rPr>
                <w:rFonts w:ascii="TH SarabunPSK" w:hAnsi="TH SarabunPSK" w:cs="TH SarabunPSK"/>
              </w:rPr>
              <w:t>Alcohol</w:t>
            </w:r>
          </w:p>
        </w:tc>
        <w:tc>
          <w:tcPr>
            <w:tcW w:w="778" w:type="dxa"/>
          </w:tcPr>
          <w:p w14:paraId="7957ED95" w14:textId="1F12F278" w:rsidR="007F4E82" w:rsidRPr="000C5782" w:rsidRDefault="007F4E82" w:rsidP="007F4E82">
            <w:pPr>
              <w:jc w:val="center"/>
              <w:rPr>
                <w:rFonts w:ascii="TH SarabunPSK" w:hAnsi="TH SarabunPSK" w:cs="TH SarabunPSK"/>
                <w:sz w:val="24"/>
                <w:szCs w:val="24"/>
                <w:lang w:eastAsia="ja-JP"/>
              </w:rPr>
            </w:pPr>
            <w:r w:rsidRPr="00594CEC">
              <w:rPr>
                <w:rFonts w:ascii="TH SarabunPSK" w:hAnsi="TH SarabunPSK" w:cs="TH SarabunPSK"/>
              </w:rPr>
              <w:t>416.15</w:t>
            </w:r>
          </w:p>
        </w:tc>
        <w:tc>
          <w:tcPr>
            <w:tcW w:w="864" w:type="dxa"/>
          </w:tcPr>
          <w:p w14:paraId="3D4255A8" w14:textId="34ECB04C"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441.55</w:t>
            </w:r>
          </w:p>
        </w:tc>
        <w:tc>
          <w:tcPr>
            <w:tcW w:w="864" w:type="dxa"/>
          </w:tcPr>
          <w:p w14:paraId="34DCD07E" w14:textId="7734311E"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433.46</w:t>
            </w:r>
          </w:p>
        </w:tc>
        <w:tc>
          <w:tcPr>
            <w:tcW w:w="864" w:type="dxa"/>
          </w:tcPr>
          <w:p w14:paraId="16375009" w14:textId="284D401D"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411.17</w:t>
            </w:r>
          </w:p>
        </w:tc>
        <w:tc>
          <w:tcPr>
            <w:tcW w:w="912" w:type="dxa"/>
            <w:gridSpan w:val="2"/>
          </w:tcPr>
          <w:p w14:paraId="63063013" w14:textId="36A167E3" w:rsidR="007F4E82" w:rsidRPr="000C5782" w:rsidRDefault="007F4E82" w:rsidP="007F4E82">
            <w:pPr>
              <w:jc w:val="center"/>
              <w:rPr>
                <w:rFonts w:ascii="TH SarabunPSK" w:hAnsi="TH SarabunPSK" w:cs="TH SarabunPSK"/>
                <w:sz w:val="24"/>
                <w:szCs w:val="24"/>
              </w:rPr>
            </w:pPr>
            <w:r w:rsidRPr="00594CEC">
              <w:rPr>
                <w:rFonts w:ascii="TH SarabunPSK" w:hAnsi="TH SarabunPSK" w:cs="TH SarabunPSK"/>
              </w:rPr>
              <w:t>432.72</w:t>
            </w:r>
          </w:p>
        </w:tc>
      </w:tr>
    </w:tbl>
    <w:p w14:paraId="4ACA57AE" w14:textId="77777777" w:rsidR="000E5890" w:rsidRDefault="000E5890">
      <w:pPr>
        <w:rPr>
          <w:rFonts w:ascii="TH SarabunPSK" w:hAnsi="TH SarabunPSK" w:cs="TH SarabunPSK"/>
          <w:sz w:val="24"/>
          <w:szCs w:val="24"/>
          <w:lang w:eastAsia="ja-JP"/>
        </w:rPr>
        <w:sectPr w:rsidR="000E5890" w:rsidSect="00A83232">
          <w:pgSz w:w="11907" w:h="16840" w:code="9"/>
          <w:pgMar w:top="1440" w:right="1440" w:bottom="1440" w:left="2160" w:header="706" w:footer="706" w:gutter="0"/>
          <w:cols w:space="708"/>
          <w:titlePg/>
          <w:docGrid w:linePitch="435"/>
        </w:sectPr>
      </w:pPr>
    </w:p>
    <w:tbl>
      <w:tblPr>
        <w:tblStyle w:val="TableGrid"/>
        <w:tblW w:w="8573" w:type="dxa"/>
        <w:tblInd w:w="-113" w:type="dxa"/>
        <w:tblLayout w:type="fixed"/>
        <w:tblLook w:val="04A0" w:firstRow="1" w:lastRow="0" w:firstColumn="1" w:lastColumn="0" w:noHBand="0" w:noVBand="1"/>
      </w:tblPr>
      <w:tblGrid>
        <w:gridCol w:w="663"/>
        <w:gridCol w:w="2635"/>
        <w:gridCol w:w="936"/>
        <w:gridCol w:w="778"/>
        <w:gridCol w:w="890"/>
        <w:gridCol w:w="890"/>
        <w:gridCol w:w="890"/>
        <w:gridCol w:w="559"/>
        <w:gridCol w:w="332"/>
      </w:tblGrid>
      <w:tr w:rsidR="004A62E6" w:rsidRPr="005849CC" w14:paraId="447C7B95" w14:textId="77777777" w:rsidTr="00F22512">
        <w:trPr>
          <w:gridAfter w:val="1"/>
          <w:wAfter w:w="332" w:type="dxa"/>
          <w:trHeight w:val="367"/>
        </w:trPr>
        <w:tc>
          <w:tcPr>
            <w:tcW w:w="8241" w:type="dxa"/>
            <w:gridSpan w:val="8"/>
            <w:tcBorders>
              <w:top w:val="nil"/>
              <w:left w:val="nil"/>
              <w:bottom w:val="single" w:sz="4" w:space="0" w:color="auto"/>
              <w:right w:val="nil"/>
            </w:tcBorders>
            <w:vAlign w:val="center"/>
          </w:tcPr>
          <w:p w14:paraId="45901B84" w14:textId="2F183E8D" w:rsidR="004A62E6" w:rsidRPr="005849CC" w:rsidRDefault="004A62E6">
            <w:pPr>
              <w:rPr>
                <w:rFonts w:ascii="TH SarabunPSK" w:hAnsi="TH SarabunPSK" w:cs="TH SarabunPSK"/>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Pr="00F27857">
              <w:rPr>
                <w:rFonts w:ascii="TH SarabunPSK" w:hAnsi="TH SarabunPSK" w:cs="TH SarabunPSK"/>
                <w:sz w:val="24"/>
                <w:szCs w:val="32"/>
                <w:lang w:eastAsia="ja-JP"/>
              </w:rPr>
              <w:t>2</w:t>
            </w:r>
            <w:r>
              <w:rPr>
                <w:rFonts w:ascii="TH SarabunPSK" w:hAnsi="TH SarabunPSK" w:cs="TH SarabunPSK"/>
                <w:lang w:eastAsia="ja-JP"/>
              </w:rPr>
              <w:t xml:space="preserve"> </w:t>
            </w:r>
            <w:r>
              <w:rPr>
                <w:rFonts w:ascii="TH SarabunPSK" w:hAnsi="TH SarabunPSK" w:cs="TH SarabunPSK" w:hint="cs"/>
                <w:cs/>
                <w:lang w:eastAsia="ja-JP"/>
              </w:rPr>
              <w:t xml:space="preserve">ค่าจุดเดือดของหมู่ฟังก์ชัน </w:t>
            </w:r>
            <w:r w:rsidR="009B43D0" w:rsidRPr="00F27857">
              <w:rPr>
                <w:rFonts w:ascii="TH SarabunPSK" w:hAnsi="TH SarabunPSK" w:cs="TH SarabunPSK"/>
                <w:sz w:val="28"/>
                <w:szCs w:val="36"/>
                <w:lang w:eastAsia="ja-JP"/>
              </w:rPr>
              <w:t>Aldehyde</w:t>
            </w:r>
            <w:r w:rsidRPr="00F27857">
              <w:rPr>
                <w:rFonts w:ascii="TH SarabunPSK" w:hAnsi="TH SarabunPSK" w:cs="TH SarabunPSK"/>
                <w:sz w:val="28"/>
                <w:szCs w:val="36"/>
                <w:lang w:eastAsia="ja-JP"/>
              </w:rPr>
              <w:t xml:space="preserve"> </w:t>
            </w:r>
            <w:r>
              <w:rPr>
                <w:rFonts w:ascii="TH SarabunPSK" w:hAnsi="TH SarabunPSK" w:cs="TH SarabunPSK" w:hint="cs"/>
                <w:cs/>
                <w:lang w:eastAsia="ja-JP"/>
              </w:rPr>
              <w:t>ของแหล่งอ้างอิงและจากการทำนาย</w:t>
            </w:r>
          </w:p>
        </w:tc>
      </w:tr>
      <w:tr w:rsidR="004A62E6" w:rsidRPr="000C5782" w14:paraId="140E6284" w14:textId="77777777" w:rsidTr="00F22512">
        <w:trPr>
          <w:trHeight w:val="367"/>
        </w:trPr>
        <w:tc>
          <w:tcPr>
            <w:tcW w:w="663" w:type="dxa"/>
            <w:vMerge w:val="restart"/>
            <w:tcBorders>
              <w:top w:val="single" w:sz="4" w:space="0" w:color="auto"/>
            </w:tcBorders>
            <w:vAlign w:val="center"/>
          </w:tcPr>
          <w:p w14:paraId="769DDACB"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635" w:type="dxa"/>
            <w:vMerge w:val="restart"/>
            <w:tcBorders>
              <w:top w:val="single" w:sz="4" w:space="0" w:color="auto"/>
            </w:tcBorders>
            <w:vAlign w:val="center"/>
          </w:tcPr>
          <w:p w14:paraId="20DF8B85"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36" w:type="dxa"/>
            <w:vMerge w:val="restart"/>
            <w:tcBorders>
              <w:top w:val="single" w:sz="4" w:space="0" w:color="auto"/>
            </w:tcBorders>
            <w:vAlign w:val="center"/>
          </w:tcPr>
          <w:p w14:paraId="3AF824D7" w14:textId="385E2882" w:rsidR="004A62E6"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8" w:type="dxa"/>
            <w:vMerge w:val="restart"/>
            <w:tcBorders>
              <w:top w:val="single" w:sz="4" w:space="0" w:color="auto"/>
            </w:tcBorders>
            <w:vAlign w:val="center"/>
          </w:tcPr>
          <w:p w14:paraId="5CAA166F"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561" w:type="dxa"/>
            <w:gridSpan w:val="5"/>
            <w:tcBorders>
              <w:top w:val="single" w:sz="4" w:space="0" w:color="auto"/>
            </w:tcBorders>
            <w:vAlign w:val="center"/>
          </w:tcPr>
          <w:p w14:paraId="042B815C"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4A62E6" w:rsidRPr="000C5782" w14:paraId="4E6F0FCF" w14:textId="77777777" w:rsidTr="00F22512">
        <w:trPr>
          <w:trHeight w:val="367"/>
        </w:trPr>
        <w:tc>
          <w:tcPr>
            <w:tcW w:w="663" w:type="dxa"/>
            <w:vMerge/>
            <w:vAlign w:val="center"/>
          </w:tcPr>
          <w:p w14:paraId="06E62F5C" w14:textId="77777777" w:rsidR="004A62E6" w:rsidRPr="000C5782" w:rsidRDefault="004A62E6">
            <w:pPr>
              <w:jc w:val="center"/>
              <w:rPr>
                <w:rFonts w:ascii="TH SarabunPSK" w:hAnsi="TH SarabunPSK" w:cs="TH SarabunPSK"/>
                <w:sz w:val="24"/>
                <w:szCs w:val="24"/>
                <w:lang w:eastAsia="ja-JP"/>
              </w:rPr>
            </w:pPr>
          </w:p>
        </w:tc>
        <w:tc>
          <w:tcPr>
            <w:tcW w:w="2635" w:type="dxa"/>
            <w:vMerge/>
            <w:vAlign w:val="center"/>
          </w:tcPr>
          <w:p w14:paraId="47B381E3" w14:textId="77777777" w:rsidR="004A62E6" w:rsidRPr="000C5782" w:rsidRDefault="004A62E6">
            <w:pPr>
              <w:jc w:val="center"/>
              <w:rPr>
                <w:rFonts w:ascii="TH SarabunPSK" w:hAnsi="TH SarabunPSK" w:cs="TH SarabunPSK"/>
                <w:sz w:val="24"/>
                <w:szCs w:val="24"/>
                <w:lang w:eastAsia="ja-JP"/>
              </w:rPr>
            </w:pPr>
          </w:p>
        </w:tc>
        <w:tc>
          <w:tcPr>
            <w:tcW w:w="936" w:type="dxa"/>
            <w:vMerge/>
            <w:vAlign w:val="center"/>
          </w:tcPr>
          <w:p w14:paraId="4C8AB469" w14:textId="77777777" w:rsidR="004A62E6" w:rsidRPr="000C5782" w:rsidRDefault="004A62E6">
            <w:pPr>
              <w:jc w:val="center"/>
              <w:rPr>
                <w:rFonts w:ascii="TH SarabunPSK" w:hAnsi="TH SarabunPSK" w:cs="TH SarabunPSK"/>
                <w:sz w:val="24"/>
                <w:szCs w:val="24"/>
                <w:lang w:eastAsia="ja-JP"/>
              </w:rPr>
            </w:pPr>
          </w:p>
        </w:tc>
        <w:tc>
          <w:tcPr>
            <w:tcW w:w="778" w:type="dxa"/>
            <w:vMerge/>
            <w:vAlign w:val="center"/>
          </w:tcPr>
          <w:p w14:paraId="0037FCE9" w14:textId="77777777" w:rsidR="004A62E6" w:rsidRPr="000C5782" w:rsidRDefault="004A62E6">
            <w:pPr>
              <w:jc w:val="center"/>
              <w:rPr>
                <w:rFonts w:ascii="TH SarabunPSK" w:hAnsi="TH SarabunPSK" w:cs="TH SarabunPSK"/>
                <w:sz w:val="24"/>
                <w:szCs w:val="24"/>
                <w:lang w:eastAsia="ja-JP"/>
              </w:rPr>
            </w:pPr>
          </w:p>
        </w:tc>
        <w:tc>
          <w:tcPr>
            <w:tcW w:w="890" w:type="dxa"/>
            <w:vAlign w:val="center"/>
          </w:tcPr>
          <w:p w14:paraId="7EEE252C"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90" w:type="dxa"/>
            <w:vAlign w:val="center"/>
          </w:tcPr>
          <w:p w14:paraId="11150179"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90" w:type="dxa"/>
            <w:vAlign w:val="center"/>
          </w:tcPr>
          <w:p w14:paraId="6DE643D0"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891" w:type="dxa"/>
            <w:gridSpan w:val="2"/>
            <w:vAlign w:val="center"/>
          </w:tcPr>
          <w:p w14:paraId="35C47FFE"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4A62E6" w:rsidRPr="000C5782" w14:paraId="3E4F1ED8" w14:textId="77777777" w:rsidTr="00F22512">
        <w:trPr>
          <w:trHeight w:val="367"/>
        </w:trPr>
        <w:tc>
          <w:tcPr>
            <w:tcW w:w="663" w:type="dxa"/>
            <w:vAlign w:val="center"/>
          </w:tcPr>
          <w:p w14:paraId="15BE5E8E"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w:t>
            </w:r>
          </w:p>
        </w:tc>
        <w:tc>
          <w:tcPr>
            <w:tcW w:w="2635" w:type="dxa"/>
          </w:tcPr>
          <w:p w14:paraId="433E25B5" w14:textId="5FF087D3" w:rsidR="004A62E6" w:rsidRPr="000C5782" w:rsidRDefault="004A62E6">
            <w:pPr>
              <w:rPr>
                <w:rFonts w:ascii="TH SarabunPSK" w:hAnsi="TH SarabunPSK" w:cs="TH SarabunPSK"/>
                <w:sz w:val="24"/>
                <w:szCs w:val="24"/>
                <w:lang w:eastAsia="ja-JP"/>
              </w:rPr>
            </w:pPr>
            <w:r w:rsidRPr="003038C8">
              <w:rPr>
                <w:rFonts w:ascii="TH SarabunPSK" w:hAnsi="TH SarabunPSK" w:cs="TH SarabunPSK" w:hint="cs"/>
                <w:sz w:val="24"/>
                <w:szCs w:val="24"/>
              </w:rPr>
              <w:t>CC(C</w:t>
            </w:r>
            <w:r w:rsidR="003038C8" w:rsidRPr="003038C8">
              <w:rPr>
                <w:rFonts w:ascii="TH SarabunPSK" w:hAnsi="TH SarabunPSK" w:cs="TH SarabunPSK" w:hint="cs"/>
                <w:sz w:val="24"/>
                <w:szCs w:val="24"/>
              </w:rPr>
              <w:t>)CCC=</w:t>
            </w:r>
            <w:r w:rsidRPr="003038C8">
              <w:rPr>
                <w:rFonts w:ascii="TH SarabunPSK" w:hAnsi="TH SarabunPSK" w:cs="TH SarabunPSK" w:hint="cs"/>
                <w:sz w:val="24"/>
                <w:szCs w:val="24"/>
              </w:rPr>
              <w:t>O</w:t>
            </w:r>
          </w:p>
        </w:tc>
        <w:tc>
          <w:tcPr>
            <w:tcW w:w="936" w:type="dxa"/>
          </w:tcPr>
          <w:p w14:paraId="42396C77" w14:textId="37C00BC8"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3002F7A9" w14:textId="6613B680"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394.15</w:t>
            </w:r>
          </w:p>
        </w:tc>
        <w:tc>
          <w:tcPr>
            <w:tcW w:w="890" w:type="dxa"/>
          </w:tcPr>
          <w:p w14:paraId="7CE3CD7B" w14:textId="372E81F7"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390.51</w:t>
            </w:r>
          </w:p>
        </w:tc>
        <w:tc>
          <w:tcPr>
            <w:tcW w:w="890" w:type="dxa"/>
          </w:tcPr>
          <w:p w14:paraId="4A4EE5A3" w14:textId="46F730F1"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385.22</w:t>
            </w:r>
          </w:p>
        </w:tc>
        <w:tc>
          <w:tcPr>
            <w:tcW w:w="890" w:type="dxa"/>
          </w:tcPr>
          <w:p w14:paraId="4FCC8517" w14:textId="4581CB1B"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394.10</w:t>
            </w:r>
          </w:p>
        </w:tc>
        <w:tc>
          <w:tcPr>
            <w:tcW w:w="891" w:type="dxa"/>
            <w:gridSpan w:val="2"/>
          </w:tcPr>
          <w:p w14:paraId="741AAC41" w14:textId="4D36842A"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395.35</w:t>
            </w:r>
          </w:p>
        </w:tc>
      </w:tr>
      <w:tr w:rsidR="004A62E6" w:rsidRPr="000C5782" w14:paraId="284E628F" w14:textId="77777777" w:rsidTr="00F22512">
        <w:trPr>
          <w:trHeight w:val="367"/>
        </w:trPr>
        <w:tc>
          <w:tcPr>
            <w:tcW w:w="663" w:type="dxa"/>
            <w:vAlign w:val="center"/>
          </w:tcPr>
          <w:p w14:paraId="7C5F073A"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2</w:t>
            </w:r>
          </w:p>
        </w:tc>
        <w:tc>
          <w:tcPr>
            <w:tcW w:w="2635" w:type="dxa"/>
          </w:tcPr>
          <w:p w14:paraId="64A53634" w14:textId="55904D48" w:rsidR="004A62E6" w:rsidRPr="000C5782" w:rsidRDefault="003038C8">
            <w:pPr>
              <w:rPr>
                <w:rFonts w:ascii="TH SarabunPSK" w:hAnsi="TH SarabunPSK" w:cs="TH SarabunPSK"/>
                <w:sz w:val="24"/>
                <w:szCs w:val="24"/>
                <w:lang w:eastAsia="ja-JP"/>
              </w:rPr>
            </w:pPr>
            <w:r w:rsidRPr="003038C8">
              <w:rPr>
                <w:rFonts w:ascii="TH SarabunPSK" w:hAnsi="TH SarabunPSK" w:cs="TH SarabunPSK" w:hint="cs"/>
                <w:sz w:val="24"/>
                <w:szCs w:val="24"/>
              </w:rPr>
              <w:t>CCCCCCCCCC=O</w:t>
            </w:r>
          </w:p>
        </w:tc>
        <w:tc>
          <w:tcPr>
            <w:tcW w:w="936" w:type="dxa"/>
          </w:tcPr>
          <w:p w14:paraId="311D45BA" w14:textId="1837A182"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4B08CC6F" w14:textId="268D85AF"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481.65</w:t>
            </w:r>
          </w:p>
        </w:tc>
        <w:tc>
          <w:tcPr>
            <w:tcW w:w="890" w:type="dxa"/>
          </w:tcPr>
          <w:p w14:paraId="2B978C53" w14:textId="3CAEF360"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474.06</w:t>
            </w:r>
          </w:p>
        </w:tc>
        <w:tc>
          <w:tcPr>
            <w:tcW w:w="890" w:type="dxa"/>
          </w:tcPr>
          <w:p w14:paraId="6FEF295C" w14:textId="19F55DF3"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475.30</w:t>
            </w:r>
          </w:p>
        </w:tc>
        <w:tc>
          <w:tcPr>
            <w:tcW w:w="890" w:type="dxa"/>
          </w:tcPr>
          <w:p w14:paraId="4512AD20" w14:textId="324D7863"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470.51</w:t>
            </w:r>
          </w:p>
        </w:tc>
        <w:tc>
          <w:tcPr>
            <w:tcW w:w="891" w:type="dxa"/>
            <w:gridSpan w:val="2"/>
          </w:tcPr>
          <w:p w14:paraId="78888475" w14:textId="47E783C9"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478.32</w:t>
            </w:r>
          </w:p>
        </w:tc>
      </w:tr>
      <w:tr w:rsidR="004A62E6" w:rsidRPr="000C5782" w14:paraId="3388B72B" w14:textId="77777777" w:rsidTr="00046412">
        <w:trPr>
          <w:trHeight w:val="367"/>
        </w:trPr>
        <w:tc>
          <w:tcPr>
            <w:tcW w:w="663" w:type="dxa"/>
            <w:vAlign w:val="center"/>
          </w:tcPr>
          <w:p w14:paraId="6227CAB5"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3</w:t>
            </w:r>
          </w:p>
        </w:tc>
        <w:tc>
          <w:tcPr>
            <w:tcW w:w="2635" w:type="dxa"/>
          </w:tcPr>
          <w:p w14:paraId="2B987BE3" w14:textId="66D7E297" w:rsidR="004A62E6" w:rsidRPr="000C5782" w:rsidRDefault="003038C8">
            <w:pPr>
              <w:rPr>
                <w:rFonts w:ascii="TH SarabunPSK" w:hAnsi="TH SarabunPSK" w:cs="TH SarabunPSK"/>
                <w:sz w:val="24"/>
                <w:szCs w:val="24"/>
                <w:lang w:eastAsia="ja-JP"/>
              </w:rPr>
            </w:pPr>
            <w:r w:rsidRPr="003038C8">
              <w:rPr>
                <w:rFonts w:ascii="TH SarabunPSK" w:hAnsi="TH SarabunPSK" w:cs="TH SarabunPSK" w:hint="cs"/>
                <w:sz w:val="24"/>
                <w:szCs w:val="24"/>
              </w:rPr>
              <w:t>CN(C)C1=C2C=C(C=C2C(=N1)N(C)C)C=O</w:t>
            </w:r>
          </w:p>
        </w:tc>
        <w:tc>
          <w:tcPr>
            <w:tcW w:w="936" w:type="dxa"/>
            <w:vAlign w:val="center"/>
          </w:tcPr>
          <w:p w14:paraId="13D59027" w14:textId="74926364"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vAlign w:val="center"/>
          </w:tcPr>
          <w:p w14:paraId="0307F619" w14:textId="774D85A5"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654.3</w:t>
            </w:r>
          </w:p>
        </w:tc>
        <w:tc>
          <w:tcPr>
            <w:tcW w:w="890" w:type="dxa"/>
            <w:vAlign w:val="center"/>
          </w:tcPr>
          <w:p w14:paraId="6378CCF6" w14:textId="309CFCC8"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642.41</w:t>
            </w:r>
          </w:p>
        </w:tc>
        <w:tc>
          <w:tcPr>
            <w:tcW w:w="890" w:type="dxa"/>
            <w:vAlign w:val="center"/>
          </w:tcPr>
          <w:p w14:paraId="2C5BD5D5" w14:textId="65CCB1FC"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537.36</w:t>
            </w:r>
          </w:p>
        </w:tc>
        <w:tc>
          <w:tcPr>
            <w:tcW w:w="890" w:type="dxa"/>
            <w:vAlign w:val="center"/>
          </w:tcPr>
          <w:p w14:paraId="5A271C67" w14:textId="1F07BD69"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599.26</w:t>
            </w:r>
          </w:p>
        </w:tc>
        <w:tc>
          <w:tcPr>
            <w:tcW w:w="891" w:type="dxa"/>
            <w:gridSpan w:val="2"/>
            <w:vAlign w:val="center"/>
          </w:tcPr>
          <w:p w14:paraId="297974F5" w14:textId="44FF4CE1"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610.78</w:t>
            </w:r>
          </w:p>
        </w:tc>
      </w:tr>
      <w:tr w:rsidR="004A62E6" w:rsidRPr="000C5782" w14:paraId="5A24A4E2" w14:textId="77777777" w:rsidTr="00F22512">
        <w:trPr>
          <w:trHeight w:val="367"/>
        </w:trPr>
        <w:tc>
          <w:tcPr>
            <w:tcW w:w="663" w:type="dxa"/>
            <w:vAlign w:val="center"/>
          </w:tcPr>
          <w:p w14:paraId="1EE7B022"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4</w:t>
            </w:r>
          </w:p>
        </w:tc>
        <w:tc>
          <w:tcPr>
            <w:tcW w:w="2635" w:type="dxa"/>
          </w:tcPr>
          <w:p w14:paraId="395CD514" w14:textId="6FC4CEF2" w:rsidR="004A62E6" w:rsidRPr="000C5782" w:rsidRDefault="003038C8">
            <w:pPr>
              <w:rPr>
                <w:rFonts w:ascii="TH SarabunPSK" w:hAnsi="TH SarabunPSK" w:cs="TH SarabunPSK"/>
                <w:sz w:val="24"/>
                <w:szCs w:val="24"/>
                <w:lang w:eastAsia="ja-JP"/>
              </w:rPr>
            </w:pPr>
            <w:r w:rsidRPr="003038C8">
              <w:rPr>
                <w:rFonts w:ascii="TH SarabunPSK" w:hAnsi="TH SarabunPSK" w:cs="TH SarabunPSK" w:hint="cs"/>
                <w:sz w:val="24"/>
                <w:szCs w:val="24"/>
              </w:rPr>
              <w:t>CCC(C=O)C(C)C</w:t>
            </w:r>
          </w:p>
        </w:tc>
        <w:tc>
          <w:tcPr>
            <w:tcW w:w="936" w:type="dxa"/>
          </w:tcPr>
          <w:p w14:paraId="39673A1B" w14:textId="11F9E2BF"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482CEF7B" w14:textId="418108A9"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407.54</w:t>
            </w:r>
          </w:p>
        </w:tc>
        <w:tc>
          <w:tcPr>
            <w:tcW w:w="890" w:type="dxa"/>
          </w:tcPr>
          <w:p w14:paraId="7EEC1B12" w14:textId="4B2CF83A"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409.57</w:t>
            </w:r>
          </w:p>
        </w:tc>
        <w:tc>
          <w:tcPr>
            <w:tcW w:w="890" w:type="dxa"/>
          </w:tcPr>
          <w:p w14:paraId="42D77621" w14:textId="6863B99B"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409.77</w:t>
            </w:r>
          </w:p>
        </w:tc>
        <w:tc>
          <w:tcPr>
            <w:tcW w:w="890" w:type="dxa"/>
          </w:tcPr>
          <w:p w14:paraId="5EDB9BBD" w14:textId="6FD5FF2A"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409.36</w:t>
            </w:r>
          </w:p>
        </w:tc>
        <w:tc>
          <w:tcPr>
            <w:tcW w:w="891" w:type="dxa"/>
            <w:gridSpan w:val="2"/>
          </w:tcPr>
          <w:p w14:paraId="29F29401" w14:textId="5740E804"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404.50</w:t>
            </w:r>
          </w:p>
        </w:tc>
      </w:tr>
      <w:tr w:rsidR="004A62E6" w:rsidRPr="000C5782" w14:paraId="22E9236C" w14:textId="77777777" w:rsidTr="00F22512">
        <w:trPr>
          <w:trHeight w:val="367"/>
        </w:trPr>
        <w:tc>
          <w:tcPr>
            <w:tcW w:w="663" w:type="dxa"/>
            <w:vAlign w:val="center"/>
          </w:tcPr>
          <w:p w14:paraId="4AD6469F"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5</w:t>
            </w:r>
          </w:p>
        </w:tc>
        <w:tc>
          <w:tcPr>
            <w:tcW w:w="2635" w:type="dxa"/>
          </w:tcPr>
          <w:p w14:paraId="19601768" w14:textId="21157E19" w:rsidR="004A62E6" w:rsidRPr="000C5782" w:rsidRDefault="004A62E6">
            <w:pPr>
              <w:rPr>
                <w:rFonts w:ascii="TH SarabunPSK" w:hAnsi="TH SarabunPSK" w:cs="TH SarabunPSK"/>
                <w:sz w:val="24"/>
                <w:szCs w:val="24"/>
                <w:lang w:eastAsia="ja-JP"/>
              </w:rPr>
            </w:pPr>
            <w:r w:rsidRPr="003038C8">
              <w:rPr>
                <w:rFonts w:ascii="TH SarabunPSK" w:hAnsi="TH SarabunPSK" w:cs="TH SarabunPSK" w:hint="cs"/>
                <w:sz w:val="24"/>
                <w:szCs w:val="24"/>
              </w:rPr>
              <w:t>CC(C)</w:t>
            </w:r>
            <w:r w:rsidR="003038C8" w:rsidRPr="003038C8">
              <w:rPr>
                <w:rFonts w:ascii="TH SarabunPSK" w:hAnsi="TH SarabunPSK" w:cs="TH SarabunPSK" w:hint="cs"/>
                <w:sz w:val="24"/>
                <w:szCs w:val="24"/>
              </w:rPr>
              <w:t>CC=O</w:t>
            </w:r>
          </w:p>
        </w:tc>
        <w:tc>
          <w:tcPr>
            <w:tcW w:w="936" w:type="dxa"/>
          </w:tcPr>
          <w:p w14:paraId="166EBBDD" w14:textId="537A3FAC"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3129C0E9" w14:textId="747BB035"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365.65</w:t>
            </w:r>
          </w:p>
        </w:tc>
        <w:tc>
          <w:tcPr>
            <w:tcW w:w="890" w:type="dxa"/>
          </w:tcPr>
          <w:p w14:paraId="29DA8A41" w14:textId="2142B1A3"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353.82</w:t>
            </w:r>
          </w:p>
        </w:tc>
        <w:tc>
          <w:tcPr>
            <w:tcW w:w="890" w:type="dxa"/>
          </w:tcPr>
          <w:p w14:paraId="3FF6B0C3" w14:textId="63E98B69"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369.51</w:t>
            </w:r>
          </w:p>
        </w:tc>
        <w:tc>
          <w:tcPr>
            <w:tcW w:w="890" w:type="dxa"/>
          </w:tcPr>
          <w:p w14:paraId="75E7F7D0" w14:textId="47CF20C7"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372.66</w:t>
            </w:r>
          </w:p>
        </w:tc>
        <w:tc>
          <w:tcPr>
            <w:tcW w:w="891" w:type="dxa"/>
            <w:gridSpan w:val="2"/>
          </w:tcPr>
          <w:p w14:paraId="5F1AD1A2" w14:textId="798BBAD7"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372.52</w:t>
            </w:r>
          </w:p>
        </w:tc>
      </w:tr>
      <w:tr w:rsidR="004A62E6" w:rsidRPr="000C5782" w14:paraId="7D63BDF8" w14:textId="77777777" w:rsidTr="00F22512">
        <w:trPr>
          <w:trHeight w:val="367"/>
        </w:trPr>
        <w:tc>
          <w:tcPr>
            <w:tcW w:w="663" w:type="dxa"/>
            <w:vAlign w:val="center"/>
          </w:tcPr>
          <w:p w14:paraId="6500AB77"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6</w:t>
            </w:r>
          </w:p>
        </w:tc>
        <w:tc>
          <w:tcPr>
            <w:tcW w:w="2635" w:type="dxa"/>
          </w:tcPr>
          <w:p w14:paraId="65BEEE23" w14:textId="42DB5DD7" w:rsidR="004A62E6" w:rsidRPr="000C5782" w:rsidRDefault="003038C8">
            <w:pPr>
              <w:rPr>
                <w:rFonts w:ascii="TH SarabunPSK" w:hAnsi="TH SarabunPSK" w:cs="TH SarabunPSK"/>
                <w:sz w:val="24"/>
                <w:szCs w:val="24"/>
                <w:lang w:eastAsia="ja-JP"/>
              </w:rPr>
            </w:pPr>
            <w:r w:rsidRPr="003038C8">
              <w:rPr>
                <w:rFonts w:ascii="TH SarabunPSK" w:hAnsi="TH SarabunPSK" w:cs="TH SarabunPSK" w:hint="cs"/>
                <w:sz w:val="24"/>
                <w:szCs w:val="24"/>
              </w:rPr>
              <w:t>CCCCCCCCC(C)C=O</w:t>
            </w:r>
          </w:p>
        </w:tc>
        <w:tc>
          <w:tcPr>
            <w:tcW w:w="936" w:type="dxa"/>
          </w:tcPr>
          <w:p w14:paraId="68C2A2DB" w14:textId="7F20C72D"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0DEEAC37" w14:textId="0F80B791"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499.5</w:t>
            </w:r>
          </w:p>
        </w:tc>
        <w:tc>
          <w:tcPr>
            <w:tcW w:w="890" w:type="dxa"/>
          </w:tcPr>
          <w:p w14:paraId="185168BD" w14:textId="51DF1A23"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489.46</w:t>
            </w:r>
          </w:p>
        </w:tc>
        <w:tc>
          <w:tcPr>
            <w:tcW w:w="890" w:type="dxa"/>
          </w:tcPr>
          <w:p w14:paraId="062BDB54" w14:textId="08373202"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474</w:t>
            </w:r>
            <w:r w:rsidR="004A62E6" w:rsidRPr="005B2CEC">
              <w:rPr>
                <w:rFonts w:ascii="TH SarabunPSK" w:hAnsi="TH SarabunPSK" w:cs="TH SarabunPSK" w:hint="cs"/>
                <w:sz w:val="24"/>
                <w:szCs w:val="24"/>
              </w:rPr>
              <w:t>.94</w:t>
            </w:r>
          </w:p>
        </w:tc>
        <w:tc>
          <w:tcPr>
            <w:tcW w:w="890" w:type="dxa"/>
          </w:tcPr>
          <w:p w14:paraId="5B89CFA0" w14:textId="5C75B0ED"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502.69</w:t>
            </w:r>
          </w:p>
        </w:tc>
        <w:tc>
          <w:tcPr>
            <w:tcW w:w="891" w:type="dxa"/>
            <w:gridSpan w:val="2"/>
          </w:tcPr>
          <w:p w14:paraId="50EF0A1C" w14:textId="764C31D2"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505.20</w:t>
            </w:r>
          </w:p>
        </w:tc>
      </w:tr>
      <w:tr w:rsidR="004A62E6" w:rsidRPr="000C5782" w14:paraId="67C45138" w14:textId="77777777" w:rsidTr="00F22512">
        <w:trPr>
          <w:trHeight w:val="367"/>
        </w:trPr>
        <w:tc>
          <w:tcPr>
            <w:tcW w:w="663" w:type="dxa"/>
            <w:vAlign w:val="center"/>
          </w:tcPr>
          <w:p w14:paraId="767BBF36"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7</w:t>
            </w:r>
          </w:p>
        </w:tc>
        <w:tc>
          <w:tcPr>
            <w:tcW w:w="2635" w:type="dxa"/>
          </w:tcPr>
          <w:p w14:paraId="04637F05" w14:textId="2F4C0225" w:rsidR="004A62E6" w:rsidRPr="000C5782" w:rsidRDefault="004A62E6">
            <w:pPr>
              <w:rPr>
                <w:rFonts w:ascii="TH SarabunPSK" w:hAnsi="TH SarabunPSK" w:cs="TH SarabunPSK"/>
                <w:sz w:val="24"/>
                <w:szCs w:val="24"/>
                <w:lang w:eastAsia="ja-JP"/>
              </w:rPr>
            </w:pPr>
            <w:r w:rsidRPr="003038C8">
              <w:rPr>
                <w:rFonts w:ascii="TH SarabunPSK" w:hAnsi="TH SarabunPSK" w:cs="TH SarabunPSK" w:hint="cs"/>
                <w:sz w:val="24"/>
                <w:szCs w:val="24"/>
              </w:rPr>
              <w:t>CCC(</w:t>
            </w:r>
            <w:r w:rsidR="003038C8" w:rsidRPr="003038C8">
              <w:rPr>
                <w:rFonts w:ascii="TH SarabunPSK" w:hAnsi="TH SarabunPSK" w:cs="TH SarabunPSK" w:hint="cs"/>
                <w:sz w:val="24"/>
                <w:szCs w:val="24"/>
              </w:rPr>
              <w:t>C)(</w:t>
            </w:r>
            <w:r w:rsidRPr="003038C8">
              <w:rPr>
                <w:rFonts w:ascii="TH SarabunPSK" w:hAnsi="TH SarabunPSK" w:cs="TH SarabunPSK" w:hint="cs"/>
                <w:sz w:val="24"/>
                <w:szCs w:val="24"/>
              </w:rPr>
              <w:t>CC</w:t>
            </w:r>
            <w:r w:rsidR="003038C8" w:rsidRPr="003038C8">
              <w:rPr>
                <w:rFonts w:ascii="TH SarabunPSK" w:hAnsi="TH SarabunPSK" w:cs="TH SarabunPSK" w:hint="cs"/>
                <w:sz w:val="24"/>
                <w:szCs w:val="24"/>
              </w:rPr>
              <w:t>(C)C)C=</w:t>
            </w:r>
            <w:r w:rsidRPr="003038C8">
              <w:rPr>
                <w:rFonts w:ascii="TH SarabunPSK" w:hAnsi="TH SarabunPSK" w:cs="TH SarabunPSK" w:hint="cs"/>
                <w:sz w:val="24"/>
                <w:szCs w:val="24"/>
              </w:rPr>
              <w:t>O</w:t>
            </w:r>
          </w:p>
        </w:tc>
        <w:tc>
          <w:tcPr>
            <w:tcW w:w="936" w:type="dxa"/>
          </w:tcPr>
          <w:p w14:paraId="780C94CA" w14:textId="5BA7DDDD"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15B50F82" w14:textId="432E1A81"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439.65</w:t>
            </w:r>
          </w:p>
        </w:tc>
        <w:tc>
          <w:tcPr>
            <w:tcW w:w="890" w:type="dxa"/>
          </w:tcPr>
          <w:p w14:paraId="5E20A718" w14:textId="6D8C2E7B"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443.55</w:t>
            </w:r>
          </w:p>
        </w:tc>
        <w:tc>
          <w:tcPr>
            <w:tcW w:w="890" w:type="dxa"/>
          </w:tcPr>
          <w:p w14:paraId="25B73EC1" w14:textId="6EA13C13"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432.56</w:t>
            </w:r>
          </w:p>
        </w:tc>
        <w:tc>
          <w:tcPr>
            <w:tcW w:w="890" w:type="dxa"/>
          </w:tcPr>
          <w:p w14:paraId="01EF2F55" w14:textId="724081E6"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449.09</w:t>
            </w:r>
          </w:p>
        </w:tc>
        <w:tc>
          <w:tcPr>
            <w:tcW w:w="891" w:type="dxa"/>
            <w:gridSpan w:val="2"/>
          </w:tcPr>
          <w:p w14:paraId="4FF792B7" w14:textId="1642B2D9"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451.85</w:t>
            </w:r>
          </w:p>
        </w:tc>
      </w:tr>
      <w:tr w:rsidR="004A62E6" w:rsidRPr="000C5782" w14:paraId="106449AB" w14:textId="77777777" w:rsidTr="00F22512">
        <w:trPr>
          <w:trHeight w:val="367"/>
        </w:trPr>
        <w:tc>
          <w:tcPr>
            <w:tcW w:w="663" w:type="dxa"/>
            <w:vAlign w:val="center"/>
          </w:tcPr>
          <w:p w14:paraId="716CC0E9"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8</w:t>
            </w:r>
          </w:p>
        </w:tc>
        <w:tc>
          <w:tcPr>
            <w:tcW w:w="2635" w:type="dxa"/>
          </w:tcPr>
          <w:p w14:paraId="7431963D" w14:textId="0A48C07D" w:rsidR="004A62E6" w:rsidRPr="000C5782" w:rsidRDefault="003038C8">
            <w:pPr>
              <w:rPr>
                <w:rFonts w:ascii="TH SarabunPSK" w:hAnsi="TH SarabunPSK" w:cs="TH SarabunPSK"/>
                <w:sz w:val="24"/>
                <w:szCs w:val="24"/>
                <w:lang w:eastAsia="ja-JP"/>
              </w:rPr>
            </w:pPr>
            <w:r w:rsidRPr="003038C8">
              <w:rPr>
                <w:rFonts w:ascii="TH SarabunPSK" w:hAnsi="TH SarabunPSK" w:cs="TH SarabunPSK" w:hint="cs"/>
                <w:sz w:val="24"/>
                <w:szCs w:val="24"/>
              </w:rPr>
              <w:t>C1=CC=C(C(=C1)C=O)N</w:t>
            </w:r>
          </w:p>
        </w:tc>
        <w:tc>
          <w:tcPr>
            <w:tcW w:w="936" w:type="dxa"/>
          </w:tcPr>
          <w:p w14:paraId="2D5D9C12" w14:textId="169B4E04"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7B392664" w14:textId="3A9A3476"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355.65</w:t>
            </w:r>
          </w:p>
        </w:tc>
        <w:tc>
          <w:tcPr>
            <w:tcW w:w="890" w:type="dxa"/>
          </w:tcPr>
          <w:p w14:paraId="5A82D1F2" w14:textId="240E9721"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483.17</w:t>
            </w:r>
          </w:p>
        </w:tc>
        <w:tc>
          <w:tcPr>
            <w:tcW w:w="890" w:type="dxa"/>
          </w:tcPr>
          <w:p w14:paraId="67BD286C" w14:textId="4D3743ED"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509.48</w:t>
            </w:r>
          </w:p>
        </w:tc>
        <w:tc>
          <w:tcPr>
            <w:tcW w:w="890" w:type="dxa"/>
          </w:tcPr>
          <w:p w14:paraId="5EC4AC92" w14:textId="1664EA97"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503.56</w:t>
            </w:r>
          </w:p>
        </w:tc>
        <w:tc>
          <w:tcPr>
            <w:tcW w:w="891" w:type="dxa"/>
            <w:gridSpan w:val="2"/>
          </w:tcPr>
          <w:p w14:paraId="3A1D481D" w14:textId="64644A05"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501.27</w:t>
            </w:r>
          </w:p>
        </w:tc>
      </w:tr>
      <w:tr w:rsidR="004A62E6" w:rsidRPr="000C5782" w14:paraId="0899D7D9" w14:textId="77777777" w:rsidTr="00F22512">
        <w:trPr>
          <w:trHeight w:val="367"/>
        </w:trPr>
        <w:tc>
          <w:tcPr>
            <w:tcW w:w="663" w:type="dxa"/>
            <w:vAlign w:val="center"/>
          </w:tcPr>
          <w:p w14:paraId="726AE362"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9</w:t>
            </w:r>
          </w:p>
        </w:tc>
        <w:tc>
          <w:tcPr>
            <w:tcW w:w="2635" w:type="dxa"/>
          </w:tcPr>
          <w:p w14:paraId="09A224A2" w14:textId="7B169B3B" w:rsidR="004A62E6" w:rsidRPr="000C5782" w:rsidRDefault="003038C8">
            <w:pPr>
              <w:rPr>
                <w:rFonts w:ascii="TH SarabunPSK" w:hAnsi="TH SarabunPSK" w:cs="TH SarabunPSK"/>
                <w:sz w:val="24"/>
                <w:szCs w:val="24"/>
                <w:lang w:eastAsia="ja-JP"/>
              </w:rPr>
            </w:pPr>
            <w:r w:rsidRPr="003038C8">
              <w:rPr>
                <w:rFonts w:ascii="TH SarabunPSK" w:hAnsi="TH SarabunPSK" w:cs="TH SarabunPSK" w:hint="cs"/>
                <w:sz w:val="24"/>
                <w:szCs w:val="24"/>
              </w:rPr>
              <w:t>CC(C)C1CC2CCC1C(C2)C=O</w:t>
            </w:r>
          </w:p>
        </w:tc>
        <w:tc>
          <w:tcPr>
            <w:tcW w:w="936" w:type="dxa"/>
          </w:tcPr>
          <w:p w14:paraId="2C642269" w14:textId="0194447E"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1888DB88" w14:textId="08EFF967"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535.06</w:t>
            </w:r>
          </w:p>
        </w:tc>
        <w:tc>
          <w:tcPr>
            <w:tcW w:w="890" w:type="dxa"/>
          </w:tcPr>
          <w:p w14:paraId="555AAB86" w14:textId="186AF597"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508.86</w:t>
            </w:r>
          </w:p>
        </w:tc>
        <w:tc>
          <w:tcPr>
            <w:tcW w:w="890" w:type="dxa"/>
          </w:tcPr>
          <w:p w14:paraId="12731996" w14:textId="23EEE7CB"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501.66</w:t>
            </w:r>
          </w:p>
        </w:tc>
        <w:tc>
          <w:tcPr>
            <w:tcW w:w="890" w:type="dxa"/>
          </w:tcPr>
          <w:p w14:paraId="64A9442A" w14:textId="53971A6D"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536.38</w:t>
            </w:r>
          </w:p>
        </w:tc>
        <w:tc>
          <w:tcPr>
            <w:tcW w:w="891" w:type="dxa"/>
            <w:gridSpan w:val="2"/>
          </w:tcPr>
          <w:p w14:paraId="4CA8F3B2" w14:textId="603F0F15"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515.53</w:t>
            </w:r>
          </w:p>
        </w:tc>
      </w:tr>
      <w:tr w:rsidR="004A62E6" w:rsidRPr="000C5782" w14:paraId="46D00429" w14:textId="77777777" w:rsidTr="00F22512">
        <w:trPr>
          <w:trHeight w:val="367"/>
        </w:trPr>
        <w:tc>
          <w:tcPr>
            <w:tcW w:w="663" w:type="dxa"/>
            <w:vAlign w:val="center"/>
          </w:tcPr>
          <w:p w14:paraId="10FA4DB1"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10</w:t>
            </w:r>
          </w:p>
        </w:tc>
        <w:tc>
          <w:tcPr>
            <w:tcW w:w="2635" w:type="dxa"/>
          </w:tcPr>
          <w:p w14:paraId="6D833911" w14:textId="5414C1D8" w:rsidR="004A62E6" w:rsidRPr="000C5782" w:rsidRDefault="003038C8">
            <w:pPr>
              <w:rPr>
                <w:rFonts w:ascii="TH SarabunPSK" w:hAnsi="TH SarabunPSK" w:cs="TH SarabunPSK"/>
                <w:sz w:val="24"/>
                <w:szCs w:val="24"/>
                <w:lang w:eastAsia="ja-JP"/>
              </w:rPr>
            </w:pPr>
            <w:r w:rsidRPr="003038C8">
              <w:rPr>
                <w:rFonts w:ascii="TH SarabunPSK" w:hAnsi="TH SarabunPSK" w:cs="TH SarabunPSK" w:hint="cs"/>
                <w:sz w:val="24"/>
                <w:szCs w:val="24"/>
              </w:rPr>
              <w:t>CC(CC1CC2CCC1C2)C=O</w:t>
            </w:r>
          </w:p>
        </w:tc>
        <w:tc>
          <w:tcPr>
            <w:tcW w:w="936" w:type="dxa"/>
          </w:tcPr>
          <w:p w14:paraId="5E31431A" w14:textId="14C993BF"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22E81516" w14:textId="2104EFC4"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512.58</w:t>
            </w:r>
          </w:p>
        </w:tc>
        <w:tc>
          <w:tcPr>
            <w:tcW w:w="890" w:type="dxa"/>
          </w:tcPr>
          <w:p w14:paraId="3C7DC243" w14:textId="1EC963B5"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502.20</w:t>
            </w:r>
          </w:p>
        </w:tc>
        <w:tc>
          <w:tcPr>
            <w:tcW w:w="890" w:type="dxa"/>
          </w:tcPr>
          <w:p w14:paraId="3F9252F1" w14:textId="1ADB36AD"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494.77</w:t>
            </w:r>
          </w:p>
        </w:tc>
        <w:tc>
          <w:tcPr>
            <w:tcW w:w="890" w:type="dxa"/>
          </w:tcPr>
          <w:p w14:paraId="6B84AFC8" w14:textId="6AF3C6CA"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514.15</w:t>
            </w:r>
          </w:p>
        </w:tc>
        <w:tc>
          <w:tcPr>
            <w:tcW w:w="891" w:type="dxa"/>
            <w:gridSpan w:val="2"/>
          </w:tcPr>
          <w:p w14:paraId="5C586964" w14:textId="0DABCCEC"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511.58</w:t>
            </w:r>
          </w:p>
        </w:tc>
      </w:tr>
      <w:tr w:rsidR="004A62E6" w:rsidRPr="000C5782" w14:paraId="4BEE59CC" w14:textId="77777777" w:rsidTr="00F22512">
        <w:trPr>
          <w:trHeight w:val="367"/>
        </w:trPr>
        <w:tc>
          <w:tcPr>
            <w:tcW w:w="663" w:type="dxa"/>
            <w:vAlign w:val="center"/>
          </w:tcPr>
          <w:p w14:paraId="353C62C6"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11</w:t>
            </w:r>
          </w:p>
        </w:tc>
        <w:tc>
          <w:tcPr>
            <w:tcW w:w="2635" w:type="dxa"/>
          </w:tcPr>
          <w:p w14:paraId="68A62383" w14:textId="207BC101" w:rsidR="004A62E6" w:rsidRPr="000C5782" w:rsidRDefault="003038C8">
            <w:pPr>
              <w:rPr>
                <w:rFonts w:ascii="TH SarabunPSK" w:hAnsi="TH SarabunPSK" w:cs="TH SarabunPSK"/>
                <w:sz w:val="24"/>
                <w:szCs w:val="24"/>
                <w:lang w:eastAsia="ja-JP"/>
              </w:rPr>
            </w:pPr>
            <w:r w:rsidRPr="003038C8">
              <w:rPr>
                <w:rFonts w:ascii="TH SarabunPSK" w:hAnsi="TH SarabunPSK" w:cs="TH SarabunPSK" w:hint="cs"/>
                <w:sz w:val="24"/>
                <w:szCs w:val="24"/>
              </w:rPr>
              <w:t>C1=</w:t>
            </w:r>
            <w:r w:rsidR="004A62E6" w:rsidRPr="003038C8">
              <w:rPr>
                <w:rFonts w:ascii="TH SarabunPSK" w:hAnsi="TH SarabunPSK" w:cs="TH SarabunPSK" w:hint="cs"/>
                <w:sz w:val="24"/>
                <w:szCs w:val="24"/>
              </w:rPr>
              <w:t>CC</w:t>
            </w:r>
            <w:r w:rsidRPr="003038C8">
              <w:rPr>
                <w:rFonts w:ascii="TH SarabunPSK" w:hAnsi="TH SarabunPSK" w:cs="TH SarabunPSK" w:hint="cs"/>
                <w:sz w:val="24"/>
                <w:szCs w:val="24"/>
              </w:rPr>
              <w:t>(=C</w:t>
            </w:r>
            <w:r w:rsidR="004A62E6" w:rsidRPr="003038C8">
              <w:rPr>
                <w:rFonts w:ascii="TH SarabunPSK" w:hAnsi="TH SarabunPSK" w:cs="TH SarabunPSK" w:hint="cs"/>
                <w:sz w:val="24"/>
                <w:szCs w:val="24"/>
              </w:rPr>
              <w:t>(C</w:t>
            </w:r>
            <w:r w:rsidRPr="003038C8">
              <w:rPr>
                <w:rFonts w:ascii="TH SarabunPSK" w:hAnsi="TH SarabunPSK" w:cs="TH SarabunPSK" w:hint="cs"/>
                <w:sz w:val="24"/>
                <w:szCs w:val="24"/>
              </w:rPr>
              <w:t>=C1O</w:t>
            </w:r>
            <w:r w:rsidR="004A62E6" w:rsidRPr="003038C8">
              <w:rPr>
                <w:rFonts w:ascii="TH SarabunPSK" w:hAnsi="TH SarabunPSK" w:cs="TH SarabunPSK" w:hint="cs"/>
                <w:sz w:val="24"/>
                <w:szCs w:val="24"/>
              </w:rPr>
              <w:t>)C</w:t>
            </w:r>
            <w:r w:rsidRPr="003038C8">
              <w:rPr>
                <w:rFonts w:ascii="TH SarabunPSK" w:hAnsi="TH SarabunPSK" w:cs="TH SarabunPSK" w:hint="cs"/>
                <w:sz w:val="24"/>
                <w:szCs w:val="24"/>
              </w:rPr>
              <w:t>=O</w:t>
            </w:r>
            <w:r w:rsidR="004A62E6" w:rsidRPr="003038C8">
              <w:rPr>
                <w:rFonts w:ascii="TH SarabunPSK" w:hAnsi="TH SarabunPSK" w:cs="TH SarabunPSK" w:hint="cs"/>
                <w:sz w:val="24"/>
                <w:szCs w:val="24"/>
              </w:rPr>
              <w:t>)O</w:t>
            </w:r>
          </w:p>
        </w:tc>
        <w:tc>
          <w:tcPr>
            <w:tcW w:w="936" w:type="dxa"/>
          </w:tcPr>
          <w:p w14:paraId="48AD53C6" w14:textId="6CDBCCDF"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3C739E15" w14:textId="64061CFC"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333</w:t>
            </w:r>
            <w:r w:rsidR="004A62E6" w:rsidRPr="005B2CEC">
              <w:rPr>
                <w:rFonts w:ascii="TH SarabunPSK" w:hAnsi="TH SarabunPSK" w:cs="TH SarabunPSK" w:hint="cs"/>
                <w:sz w:val="24"/>
                <w:szCs w:val="24"/>
              </w:rPr>
              <w:t>.15</w:t>
            </w:r>
          </w:p>
        </w:tc>
        <w:tc>
          <w:tcPr>
            <w:tcW w:w="890" w:type="dxa"/>
          </w:tcPr>
          <w:p w14:paraId="3A846C96" w14:textId="72A025F7"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528.96</w:t>
            </w:r>
          </w:p>
        </w:tc>
        <w:tc>
          <w:tcPr>
            <w:tcW w:w="890" w:type="dxa"/>
          </w:tcPr>
          <w:p w14:paraId="054691FC" w14:textId="3E1B2F29"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523.41</w:t>
            </w:r>
          </w:p>
        </w:tc>
        <w:tc>
          <w:tcPr>
            <w:tcW w:w="890" w:type="dxa"/>
          </w:tcPr>
          <w:p w14:paraId="7F5B1BB4" w14:textId="29DF3EAF"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547.74</w:t>
            </w:r>
          </w:p>
        </w:tc>
        <w:tc>
          <w:tcPr>
            <w:tcW w:w="891" w:type="dxa"/>
            <w:gridSpan w:val="2"/>
          </w:tcPr>
          <w:p w14:paraId="6542BA34" w14:textId="36EF3789"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566.52</w:t>
            </w:r>
          </w:p>
        </w:tc>
      </w:tr>
      <w:tr w:rsidR="004A62E6" w:rsidRPr="000C5782" w14:paraId="4908E47A" w14:textId="77777777" w:rsidTr="00F22512">
        <w:trPr>
          <w:trHeight w:val="367"/>
        </w:trPr>
        <w:tc>
          <w:tcPr>
            <w:tcW w:w="663" w:type="dxa"/>
            <w:vAlign w:val="center"/>
          </w:tcPr>
          <w:p w14:paraId="11F7B916"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12</w:t>
            </w:r>
          </w:p>
        </w:tc>
        <w:tc>
          <w:tcPr>
            <w:tcW w:w="2635" w:type="dxa"/>
          </w:tcPr>
          <w:p w14:paraId="67842987" w14:textId="191D5FBD" w:rsidR="004A62E6" w:rsidRPr="000C5782" w:rsidRDefault="003038C8">
            <w:pPr>
              <w:rPr>
                <w:rFonts w:ascii="TH SarabunPSK" w:hAnsi="TH SarabunPSK" w:cs="TH SarabunPSK"/>
                <w:sz w:val="24"/>
                <w:szCs w:val="24"/>
                <w:lang w:eastAsia="ja-JP"/>
              </w:rPr>
            </w:pPr>
            <w:r w:rsidRPr="003038C8">
              <w:rPr>
                <w:rFonts w:ascii="TH SarabunPSK" w:hAnsi="TH SarabunPSK" w:cs="TH SarabunPSK" w:hint="cs"/>
                <w:sz w:val="24"/>
                <w:szCs w:val="24"/>
              </w:rPr>
              <w:t>CC1CCCC(C1C=O)(C)C</w:t>
            </w:r>
          </w:p>
        </w:tc>
        <w:tc>
          <w:tcPr>
            <w:tcW w:w="936" w:type="dxa"/>
          </w:tcPr>
          <w:p w14:paraId="543A0425" w14:textId="4FB719A0"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50BDF30E" w14:textId="30992409"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487.51</w:t>
            </w:r>
          </w:p>
        </w:tc>
        <w:tc>
          <w:tcPr>
            <w:tcW w:w="890" w:type="dxa"/>
          </w:tcPr>
          <w:p w14:paraId="22224458" w14:textId="1CF921BA"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488.16</w:t>
            </w:r>
          </w:p>
        </w:tc>
        <w:tc>
          <w:tcPr>
            <w:tcW w:w="890" w:type="dxa"/>
          </w:tcPr>
          <w:p w14:paraId="17A498CC" w14:textId="4E72C18B"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435.62</w:t>
            </w:r>
          </w:p>
        </w:tc>
        <w:tc>
          <w:tcPr>
            <w:tcW w:w="890" w:type="dxa"/>
          </w:tcPr>
          <w:p w14:paraId="20867FC3" w14:textId="45F43196"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480.78</w:t>
            </w:r>
          </w:p>
        </w:tc>
        <w:tc>
          <w:tcPr>
            <w:tcW w:w="891" w:type="dxa"/>
            <w:gridSpan w:val="2"/>
          </w:tcPr>
          <w:p w14:paraId="62E01169" w14:textId="799F07ED"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472.89</w:t>
            </w:r>
          </w:p>
        </w:tc>
      </w:tr>
      <w:tr w:rsidR="004A62E6" w:rsidRPr="000C5782" w14:paraId="61CC122D" w14:textId="77777777" w:rsidTr="00F22512">
        <w:trPr>
          <w:trHeight w:val="367"/>
        </w:trPr>
        <w:tc>
          <w:tcPr>
            <w:tcW w:w="663" w:type="dxa"/>
            <w:vAlign w:val="center"/>
          </w:tcPr>
          <w:p w14:paraId="7531F568"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13</w:t>
            </w:r>
          </w:p>
        </w:tc>
        <w:tc>
          <w:tcPr>
            <w:tcW w:w="2635" w:type="dxa"/>
          </w:tcPr>
          <w:p w14:paraId="18A095DD" w14:textId="3363DF47" w:rsidR="004A62E6" w:rsidRPr="000C5782" w:rsidRDefault="003038C8">
            <w:pPr>
              <w:rPr>
                <w:rFonts w:ascii="TH SarabunPSK" w:hAnsi="TH SarabunPSK" w:cs="TH SarabunPSK"/>
                <w:sz w:val="24"/>
                <w:szCs w:val="24"/>
                <w:lang w:eastAsia="ja-JP"/>
              </w:rPr>
            </w:pPr>
            <w:r w:rsidRPr="003038C8">
              <w:rPr>
                <w:rFonts w:ascii="TH SarabunPSK" w:hAnsi="TH SarabunPSK" w:cs="TH SarabunPSK" w:hint="cs"/>
                <w:sz w:val="24"/>
                <w:szCs w:val="24"/>
              </w:rPr>
              <w:t>CC(CC=O)CC(C)(C)C</w:t>
            </w:r>
          </w:p>
        </w:tc>
        <w:tc>
          <w:tcPr>
            <w:tcW w:w="936" w:type="dxa"/>
          </w:tcPr>
          <w:p w14:paraId="63A1F528" w14:textId="5CE7DD33"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5746F05F" w14:textId="4E3B1003"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446.15</w:t>
            </w:r>
          </w:p>
        </w:tc>
        <w:tc>
          <w:tcPr>
            <w:tcW w:w="890" w:type="dxa"/>
          </w:tcPr>
          <w:p w14:paraId="57805B7B" w14:textId="60E3F7F7"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424.37</w:t>
            </w:r>
          </w:p>
        </w:tc>
        <w:tc>
          <w:tcPr>
            <w:tcW w:w="890" w:type="dxa"/>
          </w:tcPr>
          <w:p w14:paraId="724257E5" w14:textId="0F9EE599"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433.13</w:t>
            </w:r>
          </w:p>
        </w:tc>
        <w:tc>
          <w:tcPr>
            <w:tcW w:w="890" w:type="dxa"/>
          </w:tcPr>
          <w:p w14:paraId="7632E0B4" w14:textId="2FA230A6"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448.11</w:t>
            </w:r>
          </w:p>
        </w:tc>
        <w:tc>
          <w:tcPr>
            <w:tcW w:w="891" w:type="dxa"/>
            <w:gridSpan w:val="2"/>
          </w:tcPr>
          <w:p w14:paraId="18E3449E" w14:textId="01116E52"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446.80</w:t>
            </w:r>
          </w:p>
        </w:tc>
      </w:tr>
      <w:tr w:rsidR="004A62E6" w:rsidRPr="000C5782" w14:paraId="78F58516" w14:textId="77777777" w:rsidTr="00F22512">
        <w:trPr>
          <w:trHeight w:val="367"/>
        </w:trPr>
        <w:tc>
          <w:tcPr>
            <w:tcW w:w="663" w:type="dxa"/>
            <w:vAlign w:val="center"/>
          </w:tcPr>
          <w:p w14:paraId="6CE22BB3"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14</w:t>
            </w:r>
          </w:p>
        </w:tc>
        <w:tc>
          <w:tcPr>
            <w:tcW w:w="2635" w:type="dxa"/>
          </w:tcPr>
          <w:p w14:paraId="3BB36CB0" w14:textId="3F8CD5F9" w:rsidR="004A62E6" w:rsidRPr="000C5782" w:rsidRDefault="004A62E6">
            <w:pPr>
              <w:rPr>
                <w:rFonts w:ascii="TH SarabunPSK" w:hAnsi="TH SarabunPSK" w:cs="TH SarabunPSK"/>
                <w:sz w:val="24"/>
                <w:szCs w:val="24"/>
                <w:lang w:eastAsia="ja-JP"/>
              </w:rPr>
            </w:pPr>
            <w:r w:rsidRPr="003038C8">
              <w:rPr>
                <w:rFonts w:ascii="TH SarabunPSK" w:hAnsi="TH SarabunPSK" w:cs="TH SarabunPSK" w:hint="cs"/>
                <w:sz w:val="24"/>
                <w:szCs w:val="24"/>
              </w:rPr>
              <w:t>CC(C)(</w:t>
            </w:r>
            <w:r w:rsidR="003038C8" w:rsidRPr="003038C8">
              <w:rPr>
                <w:rFonts w:ascii="TH SarabunPSK" w:hAnsi="TH SarabunPSK" w:cs="TH SarabunPSK" w:hint="cs"/>
                <w:sz w:val="24"/>
                <w:szCs w:val="24"/>
              </w:rPr>
              <w:t>CN(C)</w:t>
            </w:r>
            <w:r w:rsidRPr="003038C8">
              <w:rPr>
                <w:rFonts w:ascii="TH SarabunPSK" w:hAnsi="TH SarabunPSK" w:cs="TH SarabunPSK" w:hint="cs"/>
                <w:sz w:val="24"/>
                <w:szCs w:val="24"/>
              </w:rPr>
              <w:t>C)</w:t>
            </w:r>
            <w:r w:rsidR="003038C8" w:rsidRPr="003038C8">
              <w:rPr>
                <w:rFonts w:ascii="TH SarabunPSK" w:hAnsi="TH SarabunPSK" w:cs="TH SarabunPSK" w:hint="cs"/>
                <w:sz w:val="24"/>
                <w:szCs w:val="24"/>
              </w:rPr>
              <w:t>C=</w:t>
            </w:r>
            <w:r w:rsidRPr="003038C8">
              <w:rPr>
                <w:rFonts w:ascii="TH SarabunPSK" w:hAnsi="TH SarabunPSK" w:cs="TH SarabunPSK" w:hint="cs"/>
                <w:sz w:val="24"/>
                <w:szCs w:val="24"/>
              </w:rPr>
              <w:t>O</w:t>
            </w:r>
          </w:p>
        </w:tc>
        <w:tc>
          <w:tcPr>
            <w:tcW w:w="936" w:type="dxa"/>
          </w:tcPr>
          <w:p w14:paraId="6D5D5CBF" w14:textId="00D7C2EB"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31BC1029" w14:textId="70C37C2F"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417.63</w:t>
            </w:r>
          </w:p>
        </w:tc>
        <w:tc>
          <w:tcPr>
            <w:tcW w:w="890" w:type="dxa"/>
          </w:tcPr>
          <w:p w14:paraId="16C4C9A4" w14:textId="47314CDF"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422.93</w:t>
            </w:r>
          </w:p>
        </w:tc>
        <w:tc>
          <w:tcPr>
            <w:tcW w:w="890" w:type="dxa"/>
          </w:tcPr>
          <w:p w14:paraId="16785CC4" w14:textId="58327960"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383.73</w:t>
            </w:r>
          </w:p>
        </w:tc>
        <w:tc>
          <w:tcPr>
            <w:tcW w:w="890" w:type="dxa"/>
          </w:tcPr>
          <w:p w14:paraId="228B89EC" w14:textId="496C6555"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413.71</w:t>
            </w:r>
          </w:p>
        </w:tc>
        <w:tc>
          <w:tcPr>
            <w:tcW w:w="891" w:type="dxa"/>
            <w:gridSpan w:val="2"/>
          </w:tcPr>
          <w:p w14:paraId="5E36D77B" w14:textId="4847454C"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413.13</w:t>
            </w:r>
          </w:p>
        </w:tc>
      </w:tr>
      <w:tr w:rsidR="004A62E6" w:rsidRPr="000C5782" w14:paraId="11651AD5" w14:textId="77777777" w:rsidTr="00F22512">
        <w:trPr>
          <w:trHeight w:val="367"/>
        </w:trPr>
        <w:tc>
          <w:tcPr>
            <w:tcW w:w="663" w:type="dxa"/>
            <w:vAlign w:val="center"/>
          </w:tcPr>
          <w:p w14:paraId="7DFFA369"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15</w:t>
            </w:r>
          </w:p>
        </w:tc>
        <w:tc>
          <w:tcPr>
            <w:tcW w:w="2635" w:type="dxa"/>
          </w:tcPr>
          <w:p w14:paraId="532CEE40" w14:textId="6F9E394C" w:rsidR="004A62E6" w:rsidRPr="000C5782" w:rsidRDefault="003038C8">
            <w:pPr>
              <w:rPr>
                <w:rFonts w:ascii="TH SarabunPSK" w:hAnsi="TH SarabunPSK" w:cs="TH SarabunPSK"/>
                <w:sz w:val="24"/>
                <w:szCs w:val="24"/>
                <w:lang w:eastAsia="ja-JP"/>
              </w:rPr>
            </w:pPr>
            <w:r w:rsidRPr="003038C8">
              <w:rPr>
                <w:rFonts w:ascii="TH SarabunPSK" w:hAnsi="TH SarabunPSK" w:cs="TH SarabunPSK" w:hint="cs"/>
                <w:sz w:val="24"/>
                <w:szCs w:val="24"/>
              </w:rPr>
              <w:t>C1CC(C1)C=O</w:t>
            </w:r>
          </w:p>
        </w:tc>
        <w:tc>
          <w:tcPr>
            <w:tcW w:w="936" w:type="dxa"/>
          </w:tcPr>
          <w:p w14:paraId="7DBCF7DF" w14:textId="48A81961"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557E120F" w14:textId="67C32236"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390.15</w:t>
            </w:r>
          </w:p>
        </w:tc>
        <w:tc>
          <w:tcPr>
            <w:tcW w:w="890" w:type="dxa"/>
          </w:tcPr>
          <w:p w14:paraId="6087A097" w14:textId="7602FFD3"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388.02</w:t>
            </w:r>
          </w:p>
        </w:tc>
        <w:tc>
          <w:tcPr>
            <w:tcW w:w="890" w:type="dxa"/>
          </w:tcPr>
          <w:p w14:paraId="4E28A436" w14:textId="391284B4"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356.89</w:t>
            </w:r>
          </w:p>
        </w:tc>
        <w:tc>
          <w:tcPr>
            <w:tcW w:w="890" w:type="dxa"/>
          </w:tcPr>
          <w:p w14:paraId="08307FEA" w14:textId="57DA3FBE"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394.52</w:t>
            </w:r>
          </w:p>
        </w:tc>
        <w:tc>
          <w:tcPr>
            <w:tcW w:w="891" w:type="dxa"/>
            <w:gridSpan w:val="2"/>
          </w:tcPr>
          <w:p w14:paraId="47A7F4BF" w14:textId="3B010581"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381.65</w:t>
            </w:r>
          </w:p>
        </w:tc>
      </w:tr>
      <w:tr w:rsidR="004A62E6" w:rsidRPr="000C5782" w14:paraId="4C713AF0" w14:textId="77777777" w:rsidTr="00F22512">
        <w:trPr>
          <w:trHeight w:val="367"/>
        </w:trPr>
        <w:tc>
          <w:tcPr>
            <w:tcW w:w="663" w:type="dxa"/>
            <w:vAlign w:val="center"/>
          </w:tcPr>
          <w:p w14:paraId="6EC30FE1"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16</w:t>
            </w:r>
          </w:p>
        </w:tc>
        <w:tc>
          <w:tcPr>
            <w:tcW w:w="2635" w:type="dxa"/>
          </w:tcPr>
          <w:p w14:paraId="4C4514E9" w14:textId="5C7987DD" w:rsidR="004A62E6" w:rsidRPr="000C5782" w:rsidRDefault="003038C8">
            <w:pPr>
              <w:rPr>
                <w:rFonts w:ascii="TH SarabunPSK" w:hAnsi="TH SarabunPSK" w:cs="TH SarabunPSK"/>
                <w:sz w:val="24"/>
                <w:szCs w:val="24"/>
                <w:lang w:eastAsia="ja-JP"/>
              </w:rPr>
            </w:pPr>
            <w:r w:rsidRPr="003038C8">
              <w:rPr>
                <w:rFonts w:ascii="TH SarabunPSK" w:hAnsi="TH SarabunPSK" w:cs="TH SarabunPSK" w:hint="cs"/>
                <w:sz w:val="24"/>
                <w:szCs w:val="24"/>
              </w:rPr>
              <w:t>C1CCCC(CCC1)C=O</w:t>
            </w:r>
          </w:p>
        </w:tc>
        <w:tc>
          <w:tcPr>
            <w:tcW w:w="936" w:type="dxa"/>
          </w:tcPr>
          <w:p w14:paraId="11401753" w14:textId="501A4079"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62CB751C" w14:textId="0B94F4CA"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482.27</w:t>
            </w:r>
          </w:p>
        </w:tc>
        <w:tc>
          <w:tcPr>
            <w:tcW w:w="890" w:type="dxa"/>
          </w:tcPr>
          <w:p w14:paraId="3258A896" w14:textId="79FE8F92"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468.51</w:t>
            </w:r>
          </w:p>
        </w:tc>
        <w:tc>
          <w:tcPr>
            <w:tcW w:w="890" w:type="dxa"/>
          </w:tcPr>
          <w:p w14:paraId="0E484E2C" w14:textId="0A2F4797"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460.40</w:t>
            </w:r>
          </w:p>
        </w:tc>
        <w:tc>
          <w:tcPr>
            <w:tcW w:w="890" w:type="dxa"/>
          </w:tcPr>
          <w:p w14:paraId="06EBB2FF" w14:textId="13F0FD10"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447.12</w:t>
            </w:r>
          </w:p>
        </w:tc>
        <w:tc>
          <w:tcPr>
            <w:tcW w:w="891" w:type="dxa"/>
            <w:gridSpan w:val="2"/>
          </w:tcPr>
          <w:p w14:paraId="1B3E9F48" w14:textId="06715E38"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464.04</w:t>
            </w:r>
          </w:p>
        </w:tc>
      </w:tr>
      <w:tr w:rsidR="004A62E6" w:rsidRPr="000C5782" w14:paraId="6D005FA5" w14:textId="77777777" w:rsidTr="00F22512">
        <w:trPr>
          <w:trHeight w:val="367"/>
        </w:trPr>
        <w:tc>
          <w:tcPr>
            <w:tcW w:w="663" w:type="dxa"/>
            <w:vAlign w:val="center"/>
          </w:tcPr>
          <w:p w14:paraId="2EEEE25B" w14:textId="77777777" w:rsidR="004A62E6" w:rsidRPr="000C5782" w:rsidRDefault="004A62E6">
            <w:pPr>
              <w:jc w:val="center"/>
              <w:rPr>
                <w:rFonts w:ascii="TH SarabunPSK" w:hAnsi="TH SarabunPSK" w:cs="TH SarabunPSK"/>
                <w:sz w:val="24"/>
                <w:szCs w:val="24"/>
                <w:lang w:eastAsia="ja-JP"/>
              </w:rPr>
            </w:pPr>
            <w:r w:rsidRPr="000C5782">
              <w:rPr>
                <w:rFonts w:ascii="TH SarabunPSK" w:hAnsi="TH SarabunPSK" w:cs="TH SarabunPSK" w:hint="cs"/>
                <w:color w:val="000000"/>
                <w:sz w:val="24"/>
                <w:szCs w:val="24"/>
              </w:rPr>
              <w:t>17</w:t>
            </w:r>
          </w:p>
        </w:tc>
        <w:tc>
          <w:tcPr>
            <w:tcW w:w="2635" w:type="dxa"/>
          </w:tcPr>
          <w:p w14:paraId="1D6E7662" w14:textId="20671365" w:rsidR="004A62E6" w:rsidRPr="000C5782" w:rsidRDefault="003038C8">
            <w:pPr>
              <w:rPr>
                <w:rFonts w:ascii="TH SarabunPSK" w:hAnsi="TH SarabunPSK" w:cs="TH SarabunPSK"/>
                <w:sz w:val="24"/>
                <w:szCs w:val="24"/>
                <w:lang w:eastAsia="ja-JP"/>
              </w:rPr>
            </w:pPr>
            <w:r w:rsidRPr="003038C8">
              <w:rPr>
                <w:rFonts w:ascii="TH SarabunPSK" w:hAnsi="TH SarabunPSK" w:cs="TH SarabunPSK" w:hint="cs"/>
                <w:sz w:val="24"/>
                <w:szCs w:val="24"/>
              </w:rPr>
              <w:t>CC1CCCC1C=O</w:t>
            </w:r>
          </w:p>
        </w:tc>
        <w:tc>
          <w:tcPr>
            <w:tcW w:w="936" w:type="dxa"/>
          </w:tcPr>
          <w:p w14:paraId="31C03F5B" w14:textId="17A42F17" w:rsidR="004A62E6" w:rsidRPr="000C5782" w:rsidRDefault="009B43D0">
            <w:pPr>
              <w:jc w:val="center"/>
              <w:rPr>
                <w:rFonts w:ascii="TH SarabunPSK" w:hAnsi="TH SarabunPSK" w:cs="TH SarabunPSK"/>
                <w:sz w:val="24"/>
                <w:szCs w:val="24"/>
                <w:lang w:eastAsia="ja-JP"/>
              </w:rPr>
            </w:pPr>
            <w:r w:rsidRPr="003038C8">
              <w:rPr>
                <w:rFonts w:ascii="TH SarabunPSK" w:hAnsi="TH SarabunPSK" w:cs="TH SarabunPSK"/>
                <w:sz w:val="24"/>
                <w:szCs w:val="24"/>
              </w:rPr>
              <w:t>Aldehyde</w:t>
            </w:r>
          </w:p>
        </w:tc>
        <w:tc>
          <w:tcPr>
            <w:tcW w:w="778" w:type="dxa"/>
          </w:tcPr>
          <w:p w14:paraId="374B50EA" w14:textId="75862005"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422.15</w:t>
            </w:r>
          </w:p>
        </w:tc>
        <w:tc>
          <w:tcPr>
            <w:tcW w:w="890" w:type="dxa"/>
          </w:tcPr>
          <w:p w14:paraId="5F6BE617" w14:textId="248CDC39"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421.22</w:t>
            </w:r>
          </w:p>
        </w:tc>
        <w:tc>
          <w:tcPr>
            <w:tcW w:w="890" w:type="dxa"/>
          </w:tcPr>
          <w:p w14:paraId="4966EC54" w14:textId="733702DE"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396.42</w:t>
            </w:r>
          </w:p>
        </w:tc>
        <w:tc>
          <w:tcPr>
            <w:tcW w:w="890" w:type="dxa"/>
          </w:tcPr>
          <w:p w14:paraId="0C85228B" w14:textId="6571D466"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427.86</w:t>
            </w:r>
          </w:p>
        </w:tc>
        <w:tc>
          <w:tcPr>
            <w:tcW w:w="891" w:type="dxa"/>
            <w:gridSpan w:val="2"/>
          </w:tcPr>
          <w:p w14:paraId="6A8AE1AB" w14:textId="7E178832" w:rsidR="004A62E6" w:rsidRPr="000C5782" w:rsidRDefault="00616E3D">
            <w:pPr>
              <w:jc w:val="center"/>
              <w:rPr>
                <w:rFonts w:ascii="TH SarabunPSK" w:hAnsi="TH SarabunPSK" w:cs="TH SarabunPSK"/>
                <w:sz w:val="24"/>
                <w:szCs w:val="24"/>
                <w:lang w:eastAsia="ja-JP"/>
              </w:rPr>
            </w:pPr>
            <w:r w:rsidRPr="005B2CEC">
              <w:rPr>
                <w:rFonts w:ascii="TH SarabunPSK" w:hAnsi="TH SarabunPSK" w:cs="TH SarabunPSK"/>
                <w:sz w:val="24"/>
                <w:szCs w:val="24"/>
              </w:rPr>
              <w:t>416.41</w:t>
            </w:r>
          </w:p>
        </w:tc>
      </w:tr>
    </w:tbl>
    <w:p w14:paraId="2B135759" w14:textId="2E2BD296" w:rsidR="009A5BD5" w:rsidRDefault="009A5BD5" w:rsidP="00DB54D6">
      <w:pPr>
        <w:rPr>
          <w:rFonts w:ascii="TH SarabunPSK" w:hAnsi="TH SarabunPSK" w:cs="TH SarabunPSK"/>
          <w:sz w:val="24"/>
          <w:szCs w:val="24"/>
          <w:lang w:eastAsia="ja-JP"/>
        </w:rPr>
      </w:pPr>
    </w:p>
    <w:p w14:paraId="6C69F706" w14:textId="77777777" w:rsidR="00F27857" w:rsidRPr="00F27857" w:rsidRDefault="009A5BD5">
      <w:pPr>
        <w:rPr>
          <w:rFonts w:ascii="TH SarabunPSK" w:hAnsi="TH SarabunPSK" w:cs="TH SarabunPSK"/>
          <w:b/>
          <w:bCs/>
          <w:sz w:val="24"/>
          <w:szCs w:val="24"/>
          <w:lang w:eastAsia="ja-JP"/>
        </w:rPr>
      </w:pPr>
      <w:r>
        <w:rPr>
          <w:rFonts w:ascii="TH SarabunPSK" w:hAnsi="TH SarabunPSK" w:cs="TH SarabunPSK"/>
          <w:sz w:val="24"/>
          <w:szCs w:val="24"/>
          <w:lang w:eastAsia="ja-JP"/>
        </w:rPr>
        <w:br w:type="page"/>
      </w:r>
    </w:p>
    <w:tbl>
      <w:tblPr>
        <w:tblStyle w:val="TableGrid"/>
        <w:tblW w:w="8501" w:type="dxa"/>
        <w:tblInd w:w="-113" w:type="dxa"/>
        <w:tblLook w:val="04A0" w:firstRow="1" w:lastRow="0" w:firstColumn="1" w:lastColumn="0" w:noHBand="0" w:noVBand="1"/>
      </w:tblPr>
      <w:tblGrid>
        <w:gridCol w:w="720"/>
        <w:gridCol w:w="2636"/>
        <w:gridCol w:w="934"/>
        <w:gridCol w:w="781"/>
        <w:gridCol w:w="857"/>
        <w:gridCol w:w="858"/>
        <w:gridCol w:w="857"/>
        <w:gridCol w:w="840"/>
        <w:gridCol w:w="18"/>
      </w:tblGrid>
      <w:tr w:rsidR="00F27857" w:rsidRPr="005849CC" w14:paraId="1E7BDC1F" w14:textId="77777777">
        <w:trPr>
          <w:gridAfter w:val="1"/>
          <w:wAfter w:w="18" w:type="dxa"/>
          <w:trHeight w:val="367"/>
        </w:trPr>
        <w:tc>
          <w:tcPr>
            <w:tcW w:w="8483" w:type="dxa"/>
            <w:gridSpan w:val="8"/>
            <w:tcBorders>
              <w:top w:val="nil"/>
              <w:left w:val="nil"/>
              <w:bottom w:val="single" w:sz="4" w:space="0" w:color="auto"/>
              <w:right w:val="nil"/>
            </w:tcBorders>
            <w:vAlign w:val="center"/>
          </w:tcPr>
          <w:p w14:paraId="3836843D" w14:textId="720A85AC" w:rsidR="00F27857" w:rsidRPr="005849CC" w:rsidRDefault="00F27857">
            <w:pPr>
              <w:rPr>
                <w:rFonts w:ascii="TH SarabunPSK" w:hAnsi="TH SarabunPSK" w:cs="TH SarabunPSK"/>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Pr="00F27857">
              <w:rPr>
                <w:rFonts w:ascii="TH SarabunPSK" w:hAnsi="TH SarabunPSK" w:cs="TH SarabunPSK"/>
                <w:sz w:val="24"/>
                <w:szCs w:val="32"/>
                <w:lang w:eastAsia="ja-JP"/>
              </w:rPr>
              <w:t xml:space="preserve">3 </w:t>
            </w:r>
            <w:r>
              <w:rPr>
                <w:rFonts w:ascii="TH SarabunPSK" w:hAnsi="TH SarabunPSK" w:cs="TH SarabunPSK" w:hint="cs"/>
                <w:cs/>
                <w:lang w:eastAsia="ja-JP"/>
              </w:rPr>
              <w:t xml:space="preserve">ค่าจุดเดือดของหมู่ฟังก์ชัน </w:t>
            </w:r>
            <w:r w:rsidR="00696B99" w:rsidRPr="00F27857">
              <w:rPr>
                <w:rFonts w:ascii="TH SarabunPSK" w:hAnsi="TH SarabunPSK" w:cs="TH SarabunPSK"/>
                <w:sz w:val="28"/>
                <w:szCs w:val="36"/>
                <w:lang w:eastAsia="ja-JP"/>
              </w:rPr>
              <w:t>Al</w:t>
            </w:r>
            <w:r w:rsidR="00696B99">
              <w:rPr>
                <w:rFonts w:ascii="TH SarabunPSK" w:hAnsi="TH SarabunPSK" w:cs="TH SarabunPSK"/>
                <w:sz w:val="28"/>
                <w:szCs w:val="36"/>
                <w:lang w:eastAsia="ja-JP"/>
              </w:rPr>
              <w:t>kane</w:t>
            </w:r>
            <w:r w:rsidRPr="00F27857">
              <w:rPr>
                <w:rFonts w:ascii="TH SarabunPSK" w:hAnsi="TH SarabunPSK" w:cs="TH SarabunPSK"/>
                <w:sz w:val="28"/>
                <w:szCs w:val="36"/>
                <w:lang w:eastAsia="ja-JP"/>
              </w:rPr>
              <w:t xml:space="preserve"> </w:t>
            </w:r>
            <w:r>
              <w:rPr>
                <w:rFonts w:ascii="TH SarabunPSK" w:hAnsi="TH SarabunPSK" w:cs="TH SarabunPSK" w:hint="cs"/>
                <w:cs/>
                <w:lang w:eastAsia="ja-JP"/>
              </w:rPr>
              <w:t>ของแหล่งอ้างอิงและจากการทำนาย</w:t>
            </w:r>
          </w:p>
        </w:tc>
      </w:tr>
      <w:tr w:rsidR="00F27857" w:rsidRPr="000C5782" w14:paraId="30E55D04" w14:textId="77777777">
        <w:trPr>
          <w:trHeight w:val="367"/>
        </w:trPr>
        <w:tc>
          <w:tcPr>
            <w:tcW w:w="720" w:type="dxa"/>
            <w:vMerge w:val="restart"/>
            <w:tcBorders>
              <w:top w:val="single" w:sz="4" w:space="0" w:color="auto"/>
            </w:tcBorders>
            <w:vAlign w:val="center"/>
          </w:tcPr>
          <w:p w14:paraId="10B86170"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636" w:type="dxa"/>
            <w:vMerge w:val="restart"/>
            <w:tcBorders>
              <w:top w:val="single" w:sz="4" w:space="0" w:color="auto"/>
            </w:tcBorders>
            <w:vAlign w:val="center"/>
          </w:tcPr>
          <w:p w14:paraId="0C7EC6CE"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34" w:type="dxa"/>
            <w:vMerge w:val="restart"/>
            <w:tcBorders>
              <w:top w:val="single" w:sz="4" w:space="0" w:color="auto"/>
            </w:tcBorders>
            <w:vAlign w:val="center"/>
          </w:tcPr>
          <w:p w14:paraId="769D7A64" w14:textId="5C526FD8" w:rsidR="00F27857"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81" w:type="dxa"/>
            <w:vMerge w:val="restart"/>
            <w:tcBorders>
              <w:top w:val="single" w:sz="4" w:space="0" w:color="auto"/>
            </w:tcBorders>
            <w:vAlign w:val="center"/>
          </w:tcPr>
          <w:p w14:paraId="126D38F4"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430" w:type="dxa"/>
            <w:gridSpan w:val="5"/>
            <w:tcBorders>
              <w:top w:val="single" w:sz="4" w:space="0" w:color="auto"/>
            </w:tcBorders>
            <w:vAlign w:val="center"/>
          </w:tcPr>
          <w:p w14:paraId="032EAE67"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F27857" w:rsidRPr="000C5782" w14:paraId="6D7F0208" w14:textId="77777777">
        <w:trPr>
          <w:trHeight w:val="367"/>
        </w:trPr>
        <w:tc>
          <w:tcPr>
            <w:tcW w:w="720" w:type="dxa"/>
            <w:vMerge/>
            <w:vAlign w:val="center"/>
          </w:tcPr>
          <w:p w14:paraId="6A2E33C0" w14:textId="77777777" w:rsidR="00F27857" w:rsidRPr="000C5782" w:rsidRDefault="00F27857">
            <w:pPr>
              <w:jc w:val="center"/>
              <w:rPr>
                <w:rFonts w:ascii="TH SarabunPSK" w:hAnsi="TH SarabunPSK" w:cs="TH SarabunPSK"/>
                <w:sz w:val="24"/>
                <w:szCs w:val="24"/>
                <w:lang w:eastAsia="ja-JP"/>
              </w:rPr>
            </w:pPr>
          </w:p>
        </w:tc>
        <w:tc>
          <w:tcPr>
            <w:tcW w:w="2636" w:type="dxa"/>
            <w:vMerge/>
            <w:vAlign w:val="center"/>
          </w:tcPr>
          <w:p w14:paraId="098440AB" w14:textId="77777777" w:rsidR="00F27857" w:rsidRPr="000C5782" w:rsidRDefault="00F27857">
            <w:pPr>
              <w:jc w:val="center"/>
              <w:rPr>
                <w:rFonts w:ascii="TH SarabunPSK" w:hAnsi="TH SarabunPSK" w:cs="TH SarabunPSK"/>
                <w:sz w:val="24"/>
                <w:szCs w:val="24"/>
                <w:lang w:eastAsia="ja-JP"/>
              </w:rPr>
            </w:pPr>
          </w:p>
        </w:tc>
        <w:tc>
          <w:tcPr>
            <w:tcW w:w="934" w:type="dxa"/>
            <w:vMerge/>
            <w:vAlign w:val="center"/>
          </w:tcPr>
          <w:p w14:paraId="31B19386" w14:textId="77777777" w:rsidR="00F27857" w:rsidRPr="000C5782" w:rsidRDefault="00F27857">
            <w:pPr>
              <w:jc w:val="center"/>
              <w:rPr>
                <w:rFonts w:ascii="TH SarabunPSK" w:hAnsi="TH SarabunPSK" w:cs="TH SarabunPSK"/>
                <w:sz w:val="24"/>
                <w:szCs w:val="24"/>
                <w:lang w:eastAsia="ja-JP"/>
              </w:rPr>
            </w:pPr>
          </w:p>
        </w:tc>
        <w:tc>
          <w:tcPr>
            <w:tcW w:w="781" w:type="dxa"/>
            <w:vMerge/>
            <w:vAlign w:val="center"/>
          </w:tcPr>
          <w:p w14:paraId="04754663" w14:textId="77777777" w:rsidR="00F27857" w:rsidRPr="000C5782" w:rsidRDefault="00F27857">
            <w:pPr>
              <w:jc w:val="center"/>
              <w:rPr>
                <w:rFonts w:ascii="TH SarabunPSK" w:hAnsi="TH SarabunPSK" w:cs="TH SarabunPSK"/>
                <w:sz w:val="24"/>
                <w:szCs w:val="24"/>
                <w:lang w:eastAsia="ja-JP"/>
              </w:rPr>
            </w:pPr>
          </w:p>
        </w:tc>
        <w:tc>
          <w:tcPr>
            <w:tcW w:w="857" w:type="dxa"/>
            <w:vAlign w:val="center"/>
          </w:tcPr>
          <w:p w14:paraId="2219FB1D"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58" w:type="dxa"/>
            <w:vAlign w:val="center"/>
          </w:tcPr>
          <w:p w14:paraId="59C35562"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57" w:type="dxa"/>
            <w:vAlign w:val="center"/>
          </w:tcPr>
          <w:p w14:paraId="35AF863D"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858" w:type="dxa"/>
            <w:gridSpan w:val="2"/>
            <w:vAlign w:val="center"/>
          </w:tcPr>
          <w:p w14:paraId="29BDB2BF"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F27857" w:rsidRPr="000C5782" w14:paraId="27163834" w14:textId="77777777">
        <w:trPr>
          <w:trHeight w:val="367"/>
        </w:trPr>
        <w:tc>
          <w:tcPr>
            <w:tcW w:w="720" w:type="dxa"/>
          </w:tcPr>
          <w:p w14:paraId="3C7DD309" w14:textId="57800841"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1</w:t>
            </w:r>
          </w:p>
        </w:tc>
        <w:tc>
          <w:tcPr>
            <w:tcW w:w="2636" w:type="dxa"/>
          </w:tcPr>
          <w:p w14:paraId="4215C9ED" w14:textId="7E4DD542"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w:t>
            </w:r>
          </w:p>
        </w:tc>
        <w:tc>
          <w:tcPr>
            <w:tcW w:w="934" w:type="dxa"/>
          </w:tcPr>
          <w:p w14:paraId="58F051C7" w14:textId="6133D4E1"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167E207A" w14:textId="7A69B029"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447.15</w:t>
            </w:r>
          </w:p>
        </w:tc>
        <w:tc>
          <w:tcPr>
            <w:tcW w:w="857" w:type="dxa"/>
          </w:tcPr>
          <w:p w14:paraId="7FB0B259" w14:textId="3B29608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450.77</w:t>
            </w:r>
          </w:p>
        </w:tc>
        <w:tc>
          <w:tcPr>
            <w:tcW w:w="858" w:type="dxa"/>
          </w:tcPr>
          <w:p w14:paraId="38B6EBDB" w14:textId="701999F4"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452.91</w:t>
            </w:r>
          </w:p>
        </w:tc>
        <w:tc>
          <w:tcPr>
            <w:tcW w:w="857" w:type="dxa"/>
          </w:tcPr>
          <w:p w14:paraId="5C82FD35" w14:textId="68C1FF7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454.54</w:t>
            </w:r>
          </w:p>
        </w:tc>
        <w:tc>
          <w:tcPr>
            <w:tcW w:w="858" w:type="dxa"/>
            <w:gridSpan w:val="2"/>
          </w:tcPr>
          <w:p w14:paraId="2838D37D" w14:textId="35AACB7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449.98</w:t>
            </w:r>
          </w:p>
        </w:tc>
      </w:tr>
      <w:tr w:rsidR="00F27857" w:rsidRPr="000C5782" w14:paraId="74C3759F" w14:textId="77777777">
        <w:trPr>
          <w:trHeight w:val="367"/>
        </w:trPr>
        <w:tc>
          <w:tcPr>
            <w:tcW w:w="720" w:type="dxa"/>
          </w:tcPr>
          <w:p w14:paraId="1A76FBE8" w14:textId="2471E3A1"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2</w:t>
            </w:r>
          </w:p>
        </w:tc>
        <w:tc>
          <w:tcPr>
            <w:tcW w:w="2636" w:type="dxa"/>
          </w:tcPr>
          <w:p w14:paraId="61AAC507" w14:textId="01FD0855"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w:t>
            </w:r>
          </w:p>
        </w:tc>
        <w:tc>
          <w:tcPr>
            <w:tcW w:w="934" w:type="dxa"/>
          </w:tcPr>
          <w:p w14:paraId="6F557DE6" w14:textId="2A49CC94"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3DCBD106" w14:textId="4E6859E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423.95</w:t>
            </w:r>
          </w:p>
        </w:tc>
        <w:tc>
          <w:tcPr>
            <w:tcW w:w="857" w:type="dxa"/>
          </w:tcPr>
          <w:p w14:paraId="4F1E9F62" w14:textId="18D49AEE"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415.62</w:t>
            </w:r>
          </w:p>
        </w:tc>
        <w:tc>
          <w:tcPr>
            <w:tcW w:w="858" w:type="dxa"/>
          </w:tcPr>
          <w:p w14:paraId="64D54206" w14:textId="0529909D"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455.83</w:t>
            </w:r>
          </w:p>
        </w:tc>
        <w:tc>
          <w:tcPr>
            <w:tcW w:w="857" w:type="dxa"/>
          </w:tcPr>
          <w:p w14:paraId="6452CEB2" w14:textId="02C98CEF"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421.39</w:t>
            </w:r>
          </w:p>
        </w:tc>
        <w:tc>
          <w:tcPr>
            <w:tcW w:w="858" w:type="dxa"/>
            <w:gridSpan w:val="2"/>
          </w:tcPr>
          <w:p w14:paraId="57D07FCB" w14:textId="1DE2F30F"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419.21</w:t>
            </w:r>
          </w:p>
        </w:tc>
      </w:tr>
      <w:tr w:rsidR="00F27857" w:rsidRPr="000C5782" w14:paraId="2A696D13" w14:textId="77777777">
        <w:trPr>
          <w:trHeight w:val="367"/>
        </w:trPr>
        <w:tc>
          <w:tcPr>
            <w:tcW w:w="720" w:type="dxa"/>
          </w:tcPr>
          <w:p w14:paraId="09843DAA" w14:textId="794FACB9"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3</w:t>
            </w:r>
          </w:p>
        </w:tc>
        <w:tc>
          <w:tcPr>
            <w:tcW w:w="2636" w:type="dxa"/>
          </w:tcPr>
          <w:p w14:paraId="313E61A0" w14:textId="68C9CBB8"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CC(C)C1(CCCCC1)C</w:t>
            </w:r>
          </w:p>
        </w:tc>
        <w:tc>
          <w:tcPr>
            <w:tcW w:w="934" w:type="dxa"/>
          </w:tcPr>
          <w:p w14:paraId="4133F9D0" w14:textId="0CF368CE"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02036D5E" w14:textId="50C536F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447.75</w:t>
            </w:r>
          </w:p>
        </w:tc>
        <w:tc>
          <w:tcPr>
            <w:tcW w:w="857" w:type="dxa"/>
          </w:tcPr>
          <w:p w14:paraId="58876997" w14:textId="424D57B4"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449.18</w:t>
            </w:r>
          </w:p>
        </w:tc>
        <w:tc>
          <w:tcPr>
            <w:tcW w:w="858" w:type="dxa"/>
          </w:tcPr>
          <w:p w14:paraId="5DEAB9C5" w14:textId="73F3122C"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434.49</w:t>
            </w:r>
          </w:p>
        </w:tc>
        <w:tc>
          <w:tcPr>
            <w:tcW w:w="857" w:type="dxa"/>
          </w:tcPr>
          <w:p w14:paraId="10E5AB56" w14:textId="418FCF1B"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437.62</w:t>
            </w:r>
          </w:p>
        </w:tc>
        <w:tc>
          <w:tcPr>
            <w:tcW w:w="858" w:type="dxa"/>
            <w:gridSpan w:val="2"/>
          </w:tcPr>
          <w:p w14:paraId="55EAC3E1" w14:textId="06E9E22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435.67</w:t>
            </w:r>
          </w:p>
        </w:tc>
      </w:tr>
      <w:tr w:rsidR="00F27857" w:rsidRPr="000C5782" w14:paraId="4C7B590A" w14:textId="77777777">
        <w:trPr>
          <w:trHeight w:val="367"/>
        </w:trPr>
        <w:tc>
          <w:tcPr>
            <w:tcW w:w="720" w:type="dxa"/>
          </w:tcPr>
          <w:p w14:paraId="298A3FAE" w14:textId="7AAFD0EC"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4</w:t>
            </w:r>
          </w:p>
        </w:tc>
        <w:tc>
          <w:tcPr>
            <w:tcW w:w="2636" w:type="dxa"/>
          </w:tcPr>
          <w:p w14:paraId="37B9BE84" w14:textId="7902CF2D" w:rsidR="00F27857" w:rsidRPr="000C5782" w:rsidRDefault="00F27857">
            <w:pPr>
              <w:rPr>
                <w:rFonts w:ascii="TH SarabunPSK" w:hAnsi="TH SarabunPSK" w:cs="TH SarabunPSK"/>
                <w:sz w:val="24"/>
                <w:szCs w:val="24"/>
                <w:lang w:eastAsia="ja-JP"/>
              </w:rPr>
            </w:pPr>
            <w:r w:rsidRPr="00512EB5">
              <w:rPr>
                <w:rFonts w:ascii="TH SarabunPSK" w:hAnsi="TH SarabunPSK" w:cs="TH SarabunPSK" w:hint="cs"/>
                <w:sz w:val="24"/>
                <w:szCs w:val="24"/>
              </w:rPr>
              <w:t>CCCC(C)</w:t>
            </w:r>
            <w:r w:rsidR="00512EB5" w:rsidRPr="00512EB5">
              <w:rPr>
                <w:rFonts w:ascii="TH SarabunPSK" w:hAnsi="TH SarabunPSK" w:cs="TH SarabunPSK" w:hint="cs"/>
                <w:sz w:val="24"/>
                <w:szCs w:val="24"/>
              </w:rPr>
              <w:t>C(C)CC(C)C</w:t>
            </w:r>
          </w:p>
        </w:tc>
        <w:tc>
          <w:tcPr>
            <w:tcW w:w="934" w:type="dxa"/>
          </w:tcPr>
          <w:p w14:paraId="6BCEB2A8" w14:textId="677ACC5F"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73A8B5AA" w14:textId="76D5447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449</w:t>
            </w:r>
            <w:r w:rsidR="00F27857" w:rsidRPr="00512EB5">
              <w:rPr>
                <w:rFonts w:ascii="TH SarabunPSK" w:hAnsi="TH SarabunPSK" w:cs="TH SarabunPSK" w:hint="cs"/>
                <w:sz w:val="24"/>
                <w:szCs w:val="24"/>
              </w:rPr>
              <w:t>.15</w:t>
            </w:r>
          </w:p>
        </w:tc>
        <w:tc>
          <w:tcPr>
            <w:tcW w:w="857" w:type="dxa"/>
          </w:tcPr>
          <w:p w14:paraId="2A4E247C" w14:textId="17362E0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441</w:t>
            </w:r>
            <w:r w:rsidR="00F27857" w:rsidRPr="00512EB5">
              <w:rPr>
                <w:rFonts w:ascii="TH SarabunPSK" w:hAnsi="TH SarabunPSK" w:cs="TH SarabunPSK" w:hint="cs"/>
                <w:sz w:val="24"/>
                <w:szCs w:val="24"/>
              </w:rPr>
              <w:t>.11</w:t>
            </w:r>
          </w:p>
        </w:tc>
        <w:tc>
          <w:tcPr>
            <w:tcW w:w="858" w:type="dxa"/>
          </w:tcPr>
          <w:p w14:paraId="12DA67EA" w14:textId="0DC8CAE0"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458</w:t>
            </w:r>
            <w:r w:rsidR="00F27857" w:rsidRPr="00512EB5">
              <w:rPr>
                <w:rFonts w:ascii="TH SarabunPSK" w:hAnsi="TH SarabunPSK" w:cs="TH SarabunPSK" w:hint="cs"/>
                <w:sz w:val="24"/>
                <w:szCs w:val="24"/>
              </w:rPr>
              <w:t>.65</w:t>
            </w:r>
          </w:p>
        </w:tc>
        <w:tc>
          <w:tcPr>
            <w:tcW w:w="857" w:type="dxa"/>
          </w:tcPr>
          <w:p w14:paraId="5FD13EB1" w14:textId="213E2F74"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447.67</w:t>
            </w:r>
          </w:p>
        </w:tc>
        <w:tc>
          <w:tcPr>
            <w:tcW w:w="858" w:type="dxa"/>
            <w:gridSpan w:val="2"/>
          </w:tcPr>
          <w:p w14:paraId="795EFF76" w14:textId="00F7F897"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450.58</w:t>
            </w:r>
          </w:p>
        </w:tc>
      </w:tr>
      <w:tr w:rsidR="00F27857" w:rsidRPr="000C5782" w14:paraId="5C2F5FAD" w14:textId="77777777">
        <w:trPr>
          <w:trHeight w:val="367"/>
        </w:trPr>
        <w:tc>
          <w:tcPr>
            <w:tcW w:w="720" w:type="dxa"/>
          </w:tcPr>
          <w:p w14:paraId="3313A22F" w14:textId="11F18D66"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5</w:t>
            </w:r>
          </w:p>
        </w:tc>
        <w:tc>
          <w:tcPr>
            <w:tcW w:w="2636" w:type="dxa"/>
          </w:tcPr>
          <w:p w14:paraId="1341BED7" w14:textId="3E31A903"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CCCC(CC)CC(C)C(C)C</w:t>
            </w:r>
          </w:p>
        </w:tc>
        <w:tc>
          <w:tcPr>
            <w:tcW w:w="934" w:type="dxa"/>
          </w:tcPr>
          <w:p w14:paraId="5C4308CF" w14:textId="19014CEB"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12B5CAB6" w14:textId="24A0BC09"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467.15</w:t>
            </w:r>
          </w:p>
        </w:tc>
        <w:tc>
          <w:tcPr>
            <w:tcW w:w="857" w:type="dxa"/>
          </w:tcPr>
          <w:p w14:paraId="632E75F7" w14:textId="391F05A0"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464.28</w:t>
            </w:r>
          </w:p>
        </w:tc>
        <w:tc>
          <w:tcPr>
            <w:tcW w:w="858" w:type="dxa"/>
          </w:tcPr>
          <w:p w14:paraId="08707A5F" w14:textId="676106E3"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465.03</w:t>
            </w:r>
          </w:p>
        </w:tc>
        <w:tc>
          <w:tcPr>
            <w:tcW w:w="857" w:type="dxa"/>
          </w:tcPr>
          <w:p w14:paraId="5E1348BB" w14:textId="3977BDF0"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468.59</w:t>
            </w:r>
          </w:p>
        </w:tc>
        <w:tc>
          <w:tcPr>
            <w:tcW w:w="858" w:type="dxa"/>
            <w:gridSpan w:val="2"/>
          </w:tcPr>
          <w:p w14:paraId="24DA0CF2" w14:textId="3F9C1B69"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468.33</w:t>
            </w:r>
          </w:p>
        </w:tc>
      </w:tr>
      <w:tr w:rsidR="00F27857" w:rsidRPr="000C5782" w14:paraId="27D86A79" w14:textId="77777777">
        <w:trPr>
          <w:trHeight w:val="367"/>
        </w:trPr>
        <w:tc>
          <w:tcPr>
            <w:tcW w:w="720" w:type="dxa"/>
          </w:tcPr>
          <w:p w14:paraId="20765FCB" w14:textId="086F7204"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6</w:t>
            </w:r>
          </w:p>
        </w:tc>
        <w:tc>
          <w:tcPr>
            <w:tcW w:w="2636" w:type="dxa"/>
          </w:tcPr>
          <w:p w14:paraId="7845B075" w14:textId="5EA6C6BB"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CCCCCCC(C)C(C)CC</w:t>
            </w:r>
          </w:p>
        </w:tc>
        <w:tc>
          <w:tcPr>
            <w:tcW w:w="934" w:type="dxa"/>
          </w:tcPr>
          <w:p w14:paraId="248F5DCF" w14:textId="62DC8B3A"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2B0E97DB" w14:textId="6A5C4B4E"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478.15</w:t>
            </w:r>
          </w:p>
        </w:tc>
        <w:tc>
          <w:tcPr>
            <w:tcW w:w="857" w:type="dxa"/>
          </w:tcPr>
          <w:p w14:paraId="69E4753D" w14:textId="353AF36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469.49</w:t>
            </w:r>
          </w:p>
        </w:tc>
        <w:tc>
          <w:tcPr>
            <w:tcW w:w="858" w:type="dxa"/>
          </w:tcPr>
          <w:p w14:paraId="7C728657" w14:textId="39BF85F1"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469.48</w:t>
            </w:r>
          </w:p>
        </w:tc>
        <w:tc>
          <w:tcPr>
            <w:tcW w:w="857" w:type="dxa"/>
          </w:tcPr>
          <w:p w14:paraId="5098A7FF" w14:textId="358AD3BF"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474.68</w:t>
            </w:r>
          </w:p>
        </w:tc>
        <w:tc>
          <w:tcPr>
            <w:tcW w:w="858" w:type="dxa"/>
            <w:gridSpan w:val="2"/>
          </w:tcPr>
          <w:p w14:paraId="0B71CD2A" w14:textId="1422B6EC"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471.31</w:t>
            </w:r>
          </w:p>
        </w:tc>
      </w:tr>
      <w:tr w:rsidR="00F27857" w:rsidRPr="000C5782" w14:paraId="3A45BA10" w14:textId="77777777">
        <w:trPr>
          <w:trHeight w:val="367"/>
        </w:trPr>
        <w:tc>
          <w:tcPr>
            <w:tcW w:w="720" w:type="dxa"/>
          </w:tcPr>
          <w:p w14:paraId="34796FDC" w14:textId="563A4D1A"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7</w:t>
            </w:r>
          </w:p>
        </w:tc>
        <w:tc>
          <w:tcPr>
            <w:tcW w:w="2636" w:type="dxa"/>
          </w:tcPr>
          <w:p w14:paraId="31C524D6" w14:textId="1DE19D4C"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w:t>
            </w:r>
          </w:p>
        </w:tc>
        <w:tc>
          <w:tcPr>
            <w:tcW w:w="934" w:type="dxa"/>
          </w:tcPr>
          <w:p w14:paraId="7322FE61" w14:textId="4E941B4B"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2085CADF" w14:textId="469FE6D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467.15</w:t>
            </w:r>
          </w:p>
        </w:tc>
        <w:tc>
          <w:tcPr>
            <w:tcW w:w="857" w:type="dxa"/>
          </w:tcPr>
          <w:p w14:paraId="47C49BC3" w14:textId="3A019C3E"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448.51</w:t>
            </w:r>
          </w:p>
        </w:tc>
        <w:tc>
          <w:tcPr>
            <w:tcW w:w="858" w:type="dxa"/>
          </w:tcPr>
          <w:p w14:paraId="5C985E02" w14:textId="57277CE9"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463.25</w:t>
            </w:r>
          </w:p>
        </w:tc>
        <w:tc>
          <w:tcPr>
            <w:tcW w:w="857" w:type="dxa"/>
          </w:tcPr>
          <w:p w14:paraId="5C5B4838" w14:textId="2B9C710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460</w:t>
            </w:r>
            <w:r w:rsidR="00F27857" w:rsidRPr="00512EB5">
              <w:rPr>
                <w:rFonts w:ascii="TH SarabunPSK" w:hAnsi="TH SarabunPSK" w:cs="TH SarabunPSK" w:hint="cs"/>
                <w:sz w:val="24"/>
                <w:szCs w:val="24"/>
              </w:rPr>
              <w:t>.61</w:t>
            </w:r>
          </w:p>
        </w:tc>
        <w:tc>
          <w:tcPr>
            <w:tcW w:w="858" w:type="dxa"/>
            <w:gridSpan w:val="2"/>
          </w:tcPr>
          <w:p w14:paraId="34EE6FD9" w14:textId="0D0EF6F2"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452.09</w:t>
            </w:r>
          </w:p>
        </w:tc>
      </w:tr>
      <w:tr w:rsidR="00F27857" w:rsidRPr="000C5782" w14:paraId="6331AAE8" w14:textId="77777777">
        <w:trPr>
          <w:trHeight w:val="367"/>
        </w:trPr>
        <w:tc>
          <w:tcPr>
            <w:tcW w:w="720" w:type="dxa"/>
          </w:tcPr>
          <w:p w14:paraId="1FFFD6AD" w14:textId="1A5687B0"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8</w:t>
            </w:r>
          </w:p>
        </w:tc>
        <w:tc>
          <w:tcPr>
            <w:tcW w:w="2636" w:type="dxa"/>
          </w:tcPr>
          <w:p w14:paraId="34DB5CAD" w14:textId="0FA44433"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w:t>
            </w:r>
          </w:p>
        </w:tc>
        <w:tc>
          <w:tcPr>
            <w:tcW w:w="934" w:type="dxa"/>
          </w:tcPr>
          <w:p w14:paraId="5E7F2AAB" w14:textId="37C890C4"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4F94C972" w14:textId="65E2633B"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451</w:t>
            </w:r>
            <w:r w:rsidR="00F27857" w:rsidRPr="00512EB5">
              <w:rPr>
                <w:rFonts w:ascii="TH SarabunPSK" w:hAnsi="TH SarabunPSK" w:cs="TH SarabunPSK" w:hint="cs"/>
                <w:sz w:val="24"/>
                <w:szCs w:val="24"/>
              </w:rPr>
              <w:t>.15</w:t>
            </w:r>
          </w:p>
        </w:tc>
        <w:tc>
          <w:tcPr>
            <w:tcW w:w="857" w:type="dxa"/>
          </w:tcPr>
          <w:p w14:paraId="1A0106C3" w14:textId="2BDE370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443.60</w:t>
            </w:r>
          </w:p>
        </w:tc>
        <w:tc>
          <w:tcPr>
            <w:tcW w:w="858" w:type="dxa"/>
          </w:tcPr>
          <w:p w14:paraId="346D3358" w14:textId="0A5FE742"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454.78</w:t>
            </w:r>
          </w:p>
        </w:tc>
        <w:tc>
          <w:tcPr>
            <w:tcW w:w="857" w:type="dxa"/>
          </w:tcPr>
          <w:p w14:paraId="5C577BE7" w14:textId="17D0F69C"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444.25</w:t>
            </w:r>
          </w:p>
        </w:tc>
        <w:tc>
          <w:tcPr>
            <w:tcW w:w="858" w:type="dxa"/>
            <w:gridSpan w:val="2"/>
          </w:tcPr>
          <w:p w14:paraId="23392AF4" w14:textId="56841A14"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451.02</w:t>
            </w:r>
          </w:p>
        </w:tc>
      </w:tr>
      <w:tr w:rsidR="00F27857" w:rsidRPr="000C5782" w14:paraId="1BB011A9" w14:textId="77777777">
        <w:trPr>
          <w:trHeight w:val="367"/>
        </w:trPr>
        <w:tc>
          <w:tcPr>
            <w:tcW w:w="720" w:type="dxa"/>
          </w:tcPr>
          <w:p w14:paraId="03765F13" w14:textId="243B24C2"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9</w:t>
            </w:r>
          </w:p>
        </w:tc>
        <w:tc>
          <w:tcPr>
            <w:tcW w:w="2636" w:type="dxa"/>
          </w:tcPr>
          <w:p w14:paraId="6F2A18BE" w14:textId="2995BE27"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CCC1CCCC(C1)C</w:t>
            </w:r>
          </w:p>
        </w:tc>
        <w:tc>
          <w:tcPr>
            <w:tcW w:w="934" w:type="dxa"/>
          </w:tcPr>
          <w:p w14:paraId="3D041DBF" w14:textId="0A991435"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61F5F171" w14:textId="7BDB304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420.40</w:t>
            </w:r>
          </w:p>
        </w:tc>
        <w:tc>
          <w:tcPr>
            <w:tcW w:w="857" w:type="dxa"/>
          </w:tcPr>
          <w:p w14:paraId="333C59B6" w14:textId="59AE8AE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423.34</w:t>
            </w:r>
          </w:p>
        </w:tc>
        <w:tc>
          <w:tcPr>
            <w:tcW w:w="858" w:type="dxa"/>
          </w:tcPr>
          <w:p w14:paraId="2D4A76E8" w14:textId="53889AA7"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416.16</w:t>
            </w:r>
          </w:p>
        </w:tc>
        <w:tc>
          <w:tcPr>
            <w:tcW w:w="857" w:type="dxa"/>
          </w:tcPr>
          <w:p w14:paraId="1CC06951" w14:textId="6BAE4710"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421.26</w:t>
            </w:r>
          </w:p>
        </w:tc>
        <w:tc>
          <w:tcPr>
            <w:tcW w:w="858" w:type="dxa"/>
            <w:gridSpan w:val="2"/>
          </w:tcPr>
          <w:p w14:paraId="1C950366" w14:textId="64AEBECB"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419.95</w:t>
            </w:r>
          </w:p>
        </w:tc>
      </w:tr>
      <w:tr w:rsidR="00F27857" w:rsidRPr="000C5782" w14:paraId="03148612" w14:textId="77777777">
        <w:trPr>
          <w:trHeight w:val="367"/>
        </w:trPr>
        <w:tc>
          <w:tcPr>
            <w:tcW w:w="720" w:type="dxa"/>
          </w:tcPr>
          <w:p w14:paraId="4CA23D50" w14:textId="3830A40D"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10</w:t>
            </w:r>
          </w:p>
        </w:tc>
        <w:tc>
          <w:tcPr>
            <w:tcW w:w="2636" w:type="dxa"/>
          </w:tcPr>
          <w:p w14:paraId="0716F364" w14:textId="058520B0"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w:t>
            </w:r>
          </w:p>
        </w:tc>
        <w:tc>
          <w:tcPr>
            <w:tcW w:w="934" w:type="dxa"/>
          </w:tcPr>
          <w:p w14:paraId="16840831" w14:textId="470E7BE9"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623AF081" w14:textId="3089D17C"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411.15</w:t>
            </w:r>
          </w:p>
        </w:tc>
        <w:tc>
          <w:tcPr>
            <w:tcW w:w="857" w:type="dxa"/>
          </w:tcPr>
          <w:p w14:paraId="0A296141" w14:textId="65C13B10"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413.04</w:t>
            </w:r>
          </w:p>
        </w:tc>
        <w:tc>
          <w:tcPr>
            <w:tcW w:w="858" w:type="dxa"/>
          </w:tcPr>
          <w:p w14:paraId="7084ACAA" w14:textId="49D0BA7B"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416.03</w:t>
            </w:r>
          </w:p>
        </w:tc>
        <w:tc>
          <w:tcPr>
            <w:tcW w:w="857" w:type="dxa"/>
          </w:tcPr>
          <w:p w14:paraId="2CE0DC7C" w14:textId="6DE0BE2B"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413.64</w:t>
            </w:r>
          </w:p>
        </w:tc>
        <w:tc>
          <w:tcPr>
            <w:tcW w:w="858" w:type="dxa"/>
            <w:gridSpan w:val="2"/>
          </w:tcPr>
          <w:p w14:paraId="49775C16" w14:textId="46B8171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417.08</w:t>
            </w:r>
          </w:p>
        </w:tc>
      </w:tr>
      <w:tr w:rsidR="00F27857" w:rsidRPr="000C5782" w14:paraId="12BD0A76" w14:textId="77777777">
        <w:trPr>
          <w:trHeight w:val="367"/>
        </w:trPr>
        <w:tc>
          <w:tcPr>
            <w:tcW w:w="720" w:type="dxa"/>
          </w:tcPr>
          <w:p w14:paraId="45681E5B" w14:textId="7830E844"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11</w:t>
            </w:r>
          </w:p>
        </w:tc>
        <w:tc>
          <w:tcPr>
            <w:tcW w:w="2636" w:type="dxa"/>
          </w:tcPr>
          <w:p w14:paraId="46615D48" w14:textId="75560EDB"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CCC(C)C(C(C)C)C(C)CC</w:t>
            </w:r>
          </w:p>
        </w:tc>
        <w:tc>
          <w:tcPr>
            <w:tcW w:w="934" w:type="dxa"/>
          </w:tcPr>
          <w:p w14:paraId="204463EE" w14:textId="54B35737"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7ABA73F4" w14:textId="02764EB1"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467</w:t>
            </w:r>
            <w:r w:rsidR="00F27857" w:rsidRPr="00512EB5">
              <w:rPr>
                <w:rFonts w:ascii="TH SarabunPSK" w:hAnsi="TH SarabunPSK" w:cs="TH SarabunPSK" w:hint="cs"/>
                <w:sz w:val="24"/>
                <w:szCs w:val="24"/>
              </w:rPr>
              <w:t>.15</w:t>
            </w:r>
          </w:p>
        </w:tc>
        <w:tc>
          <w:tcPr>
            <w:tcW w:w="857" w:type="dxa"/>
          </w:tcPr>
          <w:p w14:paraId="5DFF5751" w14:textId="4159EDFD"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459.13</w:t>
            </w:r>
          </w:p>
        </w:tc>
        <w:tc>
          <w:tcPr>
            <w:tcW w:w="858" w:type="dxa"/>
          </w:tcPr>
          <w:p w14:paraId="27C5AC0C" w14:textId="0A7436B2"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460.46</w:t>
            </w:r>
          </w:p>
        </w:tc>
        <w:tc>
          <w:tcPr>
            <w:tcW w:w="857" w:type="dxa"/>
          </w:tcPr>
          <w:p w14:paraId="6566183B" w14:textId="1BB3DD24"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469.04</w:t>
            </w:r>
          </w:p>
        </w:tc>
        <w:tc>
          <w:tcPr>
            <w:tcW w:w="858" w:type="dxa"/>
            <w:gridSpan w:val="2"/>
          </w:tcPr>
          <w:p w14:paraId="18BC8167" w14:textId="0F6F61B3"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468.06</w:t>
            </w:r>
          </w:p>
        </w:tc>
      </w:tr>
      <w:tr w:rsidR="00F27857" w:rsidRPr="000C5782" w14:paraId="2A275ED6" w14:textId="77777777">
        <w:trPr>
          <w:trHeight w:val="367"/>
        </w:trPr>
        <w:tc>
          <w:tcPr>
            <w:tcW w:w="720" w:type="dxa"/>
          </w:tcPr>
          <w:p w14:paraId="794713A0" w14:textId="0DE8E39E"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12</w:t>
            </w:r>
          </w:p>
        </w:tc>
        <w:tc>
          <w:tcPr>
            <w:tcW w:w="2636" w:type="dxa"/>
          </w:tcPr>
          <w:p w14:paraId="36C8DB42" w14:textId="164D1B98"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CCCC(C)(C)CCC(C)(C)C</w:t>
            </w:r>
          </w:p>
        </w:tc>
        <w:tc>
          <w:tcPr>
            <w:tcW w:w="934" w:type="dxa"/>
          </w:tcPr>
          <w:p w14:paraId="52904FD0" w14:textId="65FEE04D"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0552BA6E" w14:textId="5033469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457.15</w:t>
            </w:r>
          </w:p>
        </w:tc>
        <w:tc>
          <w:tcPr>
            <w:tcW w:w="857" w:type="dxa"/>
          </w:tcPr>
          <w:p w14:paraId="51C6B599" w14:textId="59F9D852"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465.25</w:t>
            </w:r>
          </w:p>
        </w:tc>
        <w:tc>
          <w:tcPr>
            <w:tcW w:w="858" w:type="dxa"/>
          </w:tcPr>
          <w:p w14:paraId="4F318BCB" w14:textId="6F54EA1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459.35</w:t>
            </w:r>
          </w:p>
        </w:tc>
        <w:tc>
          <w:tcPr>
            <w:tcW w:w="857" w:type="dxa"/>
          </w:tcPr>
          <w:p w14:paraId="3ACCC316" w14:textId="02836FC2"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464.17</w:t>
            </w:r>
          </w:p>
        </w:tc>
        <w:tc>
          <w:tcPr>
            <w:tcW w:w="858" w:type="dxa"/>
            <w:gridSpan w:val="2"/>
          </w:tcPr>
          <w:p w14:paraId="5C6502C0" w14:textId="7F903C83"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468.63</w:t>
            </w:r>
          </w:p>
        </w:tc>
      </w:tr>
      <w:tr w:rsidR="00F27857" w:rsidRPr="000C5782" w14:paraId="292A2A93" w14:textId="77777777">
        <w:trPr>
          <w:trHeight w:val="367"/>
        </w:trPr>
        <w:tc>
          <w:tcPr>
            <w:tcW w:w="720" w:type="dxa"/>
          </w:tcPr>
          <w:p w14:paraId="436DFE7A" w14:textId="33182148"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13</w:t>
            </w:r>
          </w:p>
        </w:tc>
        <w:tc>
          <w:tcPr>
            <w:tcW w:w="2636" w:type="dxa"/>
          </w:tcPr>
          <w:p w14:paraId="6DC853C7" w14:textId="7E8173E3"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w:t>
            </w:r>
          </w:p>
        </w:tc>
        <w:tc>
          <w:tcPr>
            <w:tcW w:w="934" w:type="dxa"/>
          </w:tcPr>
          <w:p w14:paraId="3942E1BE" w14:textId="76092843"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55DB17F4" w14:textId="738D319B"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429.65</w:t>
            </w:r>
          </w:p>
        </w:tc>
        <w:tc>
          <w:tcPr>
            <w:tcW w:w="857" w:type="dxa"/>
          </w:tcPr>
          <w:p w14:paraId="5132D4FD" w14:textId="5C5E703D"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423.80</w:t>
            </w:r>
          </w:p>
        </w:tc>
        <w:tc>
          <w:tcPr>
            <w:tcW w:w="858" w:type="dxa"/>
          </w:tcPr>
          <w:p w14:paraId="2621D696" w14:textId="041E2CF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437.06</w:t>
            </w:r>
          </w:p>
        </w:tc>
        <w:tc>
          <w:tcPr>
            <w:tcW w:w="857" w:type="dxa"/>
          </w:tcPr>
          <w:p w14:paraId="7B3208D0" w14:textId="46FBC949"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428.91</w:t>
            </w:r>
          </w:p>
        </w:tc>
        <w:tc>
          <w:tcPr>
            <w:tcW w:w="858" w:type="dxa"/>
            <w:gridSpan w:val="2"/>
          </w:tcPr>
          <w:p w14:paraId="498908FA" w14:textId="131853D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432.98</w:t>
            </w:r>
          </w:p>
        </w:tc>
      </w:tr>
      <w:tr w:rsidR="00F27857" w:rsidRPr="000C5782" w14:paraId="12F92DD2" w14:textId="77777777">
        <w:trPr>
          <w:trHeight w:val="367"/>
        </w:trPr>
        <w:tc>
          <w:tcPr>
            <w:tcW w:w="720" w:type="dxa"/>
          </w:tcPr>
          <w:p w14:paraId="51B01561" w14:textId="0C81C190"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14</w:t>
            </w:r>
          </w:p>
        </w:tc>
        <w:tc>
          <w:tcPr>
            <w:tcW w:w="2636" w:type="dxa"/>
          </w:tcPr>
          <w:p w14:paraId="6B310B1E" w14:textId="29838B30" w:rsidR="00F27857" w:rsidRPr="000C5782" w:rsidRDefault="00F27857">
            <w:pPr>
              <w:rPr>
                <w:rFonts w:ascii="TH SarabunPSK" w:hAnsi="TH SarabunPSK" w:cs="TH SarabunPSK"/>
                <w:sz w:val="24"/>
                <w:szCs w:val="24"/>
                <w:lang w:eastAsia="ja-JP"/>
              </w:rPr>
            </w:pPr>
            <w:r w:rsidRPr="00512EB5">
              <w:rPr>
                <w:rFonts w:ascii="TH SarabunPSK" w:hAnsi="TH SarabunPSK" w:cs="TH SarabunPSK" w:hint="cs"/>
                <w:sz w:val="24"/>
                <w:szCs w:val="24"/>
              </w:rPr>
              <w:t>CCCC(C</w:t>
            </w:r>
            <w:r w:rsidR="00512EB5" w:rsidRPr="00512EB5">
              <w:rPr>
                <w:rFonts w:ascii="TH SarabunPSK" w:hAnsi="TH SarabunPSK" w:cs="TH SarabunPSK" w:hint="cs"/>
                <w:sz w:val="24"/>
                <w:szCs w:val="24"/>
              </w:rPr>
              <w:t>)(C</w:t>
            </w:r>
            <w:r w:rsidRPr="00512EB5">
              <w:rPr>
                <w:rFonts w:ascii="TH SarabunPSK" w:hAnsi="TH SarabunPSK" w:cs="TH SarabunPSK" w:hint="cs"/>
                <w:sz w:val="24"/>
                <w:szCs w:val="24"/>
              </w:rPr>
              <w:t>)CC(C)</w:t>
            </w:r>
            <w:r w:rsidR="00512EB5" w:rsidRPr="00512EB5">
              <w:rPr>
                <w:rFonts w:ascii="TH SarabunPSK" w:hAnsi="TH SarabunPSK" w:cs="TH SarabunPSK" w:hint="cs"/>
                <w:sz w:val="24"/>
                <w:szCs w:val="24"/>
              </w:rPr>
              <w:t>CC</w:t>
            </w:r>
          </w:p>
        </w:tc>
        <w:tc>
          <w:tcPr>
            <w:tcW w:w="934" w:type="dxa"/>
          </w:tcPr>
          <w:p w14:paraId="538478C8" w14:textId="22A6D36C"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1C1A664D" w14:textId="6032591B"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443</w:t>
            </w:r>
            <w:r w:rsidR="00F27857" w:rsidRPr="00512EB5">
              <w:rPr>
                <w:rFonts w:ascii="TH SarabunPSK" w:hAnsi="TH SarabunPSK" w:cs="TH SarabunPSK" w:hint="cs"/>
                <w:sz w:val="24"/>
                <w:szCs w:val="24"/>
              </w:rPr>
              <w:t>.15</w:t>
            </w:r>
          </w:p>
        </w:tc>
        <w:tc>
          <w:tcPr>
            <w:tcW w:w="857" w:type="dxa"/>
          </w:tcPr>
          <w:p w14:paraId="3BD3630D" w14:textId="0D4A1B0E"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446.92</w:t>
            </w:r>
          </w:p>
        </w:tc>
        <w:tc>
          <w:tcPr>
            <w:tcW w:w="858" w:type="dxa"/>
          </w:tcPr>
          <w:p w14:paraId="378BC3B6" w14:textId="6F38AED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446.56</w:t>
            </w:r>
          </w:p>
        </w:tc>
        <w:tc>
          <w:tcPr>
            <w:tcW w:w="857" w:type="dxa"/>
          </w:tcPr>
          <w:p w14:paraId="07DFFCBB" w14:textId="1F48112D"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445.98</w:t>
            </w:r>
          </w:p>
        </w:tc>
        <w:tc>
          <w:tcPr>
            <w:tcW w:w="858" w:type="dxa"/>
            <w:gridSpan w:val="2"/>
          </w:tcPr>
          <w:p w14:paraId="36EF3CB8" w14:textId="4AC26CAE"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451.00</w:t>
            </w:r>
          </w:p>
        </w:tc>
      </w:tr>
      <w:tr w:rsidR="00F27857" w:rsidRPr="000C5782" w14:paraId="581083AB" w14:textId="77777777">
        <w:trPr>
          <w:trHeight w:val="367"/>
        </w:trPr>
        <w:tc>
          <w:tcPr>
            <w:tcW w:w="720" w:type="dxa"/>
          </w:tcPr>
          <w:p w14:paraId="7C5F95FF" w14:textId="120E0F04"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15</w:t>
            </w:r>
          </w:p>
        </w:tc>
        <w:tc>
          <w:tcPr>
            <w:tcW w:w="2636" w:type="dxa"/>
          </w:tcPr>
          <w:p w14:paraId="7A0A4720" w14:textId="27D71A38"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CC(C)CCC1CCCC1</w:t>
            </w:r>
          </w:p>
        </w:tc>
        <w:tc>
          <w:tcPr>
            <w:tcW w:w="934" w:type="dxa"/>
          </w:tcPr>
          <w:p w14:paraId="7757A19D" w14:textId="0C30E30F"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77E00223" w14:textId="1EAC71C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442.15</w:t>
            </w:r>
          </w:p>
        </w:tc>
        <w:tc>
          <w:tcPr>
            <w:tcW w:w="857" w:type="dxa"/>
          </w:tcPr>
          <w:p w14:paraId="67BEED87" w14:textId="13090572"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443.58</w:t>
            </w:r>
          </w:p>
        </w:tc>
        <w:tc>
          <w:tcPr>
            <w:tcW w:w="858" w:type="dxa"/>
          </w:tcPr>
          <w:p w14:paraId="22AB34C7" w14:textId="3587FC3C"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447.48</w:t>
            </w:r>
          </w:p>
        </w:tc>
        <w:tc>
          <w:tcPr>
            <w:tcW w:w="857" w:type="dxa"/>
          </w:tcPr>
          <w:p w14:paraId="1D147CE1" w14:textId="20425C3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446.78</w:t>
            </w:r>
          </w:p>
        </w:tc>
        <w:tc>
          <w:tcPr>
            <w:tcW w:w="858" w:type="dxa"/>
            <w:gridSpan w:val="2"/>
          </w:tcPr>
          <w:p w14:paraId="36077B43" w14:textId="16382BD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443.15</w:t>
            </w:r>
          </w:p>
        </w:tc>
      </w:tr>
      <w:tr w:rsidR="00F27857" w:rsidRPr="000C5782" w14:paraId="7A592BB9" w14:textId="77777777">
        <w:trPr>
          <w:trHeight w:val="367"/>
        </w:trPr>
        <w:tc>
          <w:tcPr>
            <w:tcW w:w="720" w:type="dxa"/>
          </w:tcPr>
          <w:p w14:paraId="0C981828" w14:textId="362F187E"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16</w:t>
            </w:r>
          </w:p>
        </w:tc>
        <w:tc>
          <w:tcPr>
            <w:tcW w:w="2636" w:type="dxa"/>
          </w:tcPr>
          <w:p w14:paraId="41E372A0" w14:textId="61EB8D8B"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C1C2CC3C2C1C3</w:t>
            </w:r>
          </w:p>
        </w:tc>
        <w:tc>
          <w:tcPr>
            <w:tcW w:w="934" w:type="dxa"/>
          </w:tcPr>
          <w:p w14:paraId="4DB13187" w14:textId="2C4A5461"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21C5D3DF" w14:textId="6C95525C"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366.77</w:t>
            </w:r>
          </w:p>
        </w:tc>
        <w:tc>
          <w:tcPr>
            <w:tcW w:w="857" w:type="dxa"/>
          </w:tcPr>
          <w:p w14:paraId="3D5DE4F5" w14:textId="1A40D5A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396.23</w:t>
            </w:r>
          </w:p>
        </w:tc>
        <w:tc>
          <w:tcPr>
            <w:tcW w:w="858" w:type="dxa"/>
          </w:tcPr>
          <w:p w14:paraId="562567C4" w14:textId="0B485D40"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399.47</w:t>
            </w:r>
          </w:p>
        </w:tc>
        <w:tc>
          <w:tcPr>
            <w:tcW w:w="857" w:type="dxa"/>
          </w:tcPr>
          <w:p w14:paraId="740A9F18" w14:textId="700D51D4"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371.11</w:t>
            </w:r>
          </w:p>
        </w:tc>
        <w:tc>
          <w:tcPr>
            <w:tcW w:w="858" w:type="dxa"/>
            <w:gridSpan w:val="2"/>
          </w:tcPr>
          <w:p w14:paraId="56865434" w14:textId="5E56DA66"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384.75</w:t>
            </w:r>
          </w:p>
        </w:tc>
      </w:tr>
      <w:tr w:rsidR="00F27857" w:rsidRPr="000C5782" w14:paraId="0C6312AA" w14:textId="77777777">
        <w:trPr>
          <w:trHeight w:val="367"/>
        </w:trPr>
        <w:tc>
          <w:tcPr>
            <w:tcW w:w="720" w:type="dxa"/>
          </w:tcPr>
          <w:p w14:paraId="49EF5A6F" w14:textId="7B232981"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17</w:t>
            </w:r>
          </w:p>
        </w:tc>
        <w:tc>
          <w:tcPr>
            <w:tcW w:w="2636" w:type="dxa"/>
          </w:tcPr>
          <w:p w14:paraId="7E6D2279" w14:textId="7B04EA19"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w:t>
            </w:r>
            <w:r w:rsidR="00F27857" w:rsidRPr="00512EB5">
              <w:rPr>
                <w:rFonts w:ascii="TH SarabunPSK" w:hAnsi="TH SarabunPSK" w:cs="TH SarabunPSK" w:hint="cs"/>
                <w:sz w:val="24"/>
                <w:szCs w:val="24"/>
              </w:rPr>
              <w:t>CC(C)(C)</w:t>
            </w:r>
            <w:r w:rsidRPr="00512EB5">
              <w:rPr>
                <w:rFonts w:ascii="TH SarabunPSK" w:hAnsi="TH SarabunPSK" w:cs="TH SarabunPSK" w:hint="cs"/>
                <w:sz w:val="24"/>
                <w:szCs w:val="24"/>
              </w:rPr>
              <w:t>C(C)C</w:t>
            </w:r>
          </w:p>
        </w:tc>
        <w:tc>
          <w:tcPr>
            <w:tcW w:w="934" w:type="dxa"/>
          </w:tcPr>
          <w:p w14:paraId="3BD0671B" w14:textId="52D06D15"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4510470F" w14:textId="3385F88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473.15</w:t>
            </w:r>
          </w:p>
        </w:tc>
        <w:tc>
          <w:tcPr>
            <w:tcW w:w="857" w:type="dxa"/>
          </w:tcPr>
          <w:p w14:paraId="1C82D288" w14:textId="33E29F0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468.40</w:t>
            </w:r>
          </w:p>
        </w:tc>
        <w:tc>
          <w:tcPr>
            <w:tcW w:w="858" w:type="dxa"/>
          </w:tcPr>
          <w:p w14:paraId="61D37B34" w14:textId="206672FB"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468.53</w:t>
            </w:r>
          </w:p>
        </w:tc>
        <w:tc>
          <w:tcPr>
            <w:tcW w:w="857" w:type="dxa"/>
          </w:tcPr>
          <w:p w14:paraId="092A64E4" w14:textId="19DD3DE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475.61</w:t>
            </w:r>
          </w:p>
        </w:tc>
        <w:tc>
          <w:tcPr>
            <w:tcW w:w="858" w:type="dxa"/>
            <w:gridSpan w:val="2"/>
          </w:tcPr>
          <w:p w14:paraId="3A6D40FE" w14:textId="31BB6286"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468.06</w:t>
            </w:r>
          </w:p>
        </w:tc>
      </w:tr>
      <w:tr w:rsidR="00F27857" w:rsidRPr="000C5782" w14:paraId="66335EF0" w14:textId="77777777">
        <w:trPr>
          <w:trHeight w:val="367"/>
        </w:trPr>
        <w:tc>
          <w:tcPr>
            <w:tcW w:w="720" w:type="dxa"/>
          </w:tcPr>
          <w:p w14:paraId="4FCFB4AF" w14:textId="5B3B641B"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18</w:t>
            </w:r>
          </w:p>
        </w:tc>
        <w:tc>
          <w:tcPr>
            <w:tcW w:w="2636" w:type="dxa"/>
          </w:tcPr>
          <w:p w14:paraId="6E538EDD" w14:textId="0D233449"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w:t>
            </w:r>
          </w:p>
        </w:tc>
        <w:tc>
          <w:tcPr>
            <w:tcW w:w="934" w:type="dxa"/>
          </w:tcPr>
          <w:p w14:paraId="169CA6B4" w14:textId="07CD51F1"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12B408F5" w14:textId="0C1DAF03"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447.15</w:t>
            </w:r>
          </w:p>
        </w:tc>
        <w:tc>
          <w:tcPr>
            <w:tcW w:w="857" w:type="dxa"/>
          </w:tcPr>
          <w:p w14:paraId="1FC85002" w14:textId="62EBEBE1"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443.00</w:t>
            </w:r>
          </w:p>
        </w:tc>
        <w:tc>
          <w:tcPr>
            <w:tcW w:w="858" w:type="dxa"/>
          </w:tcPr>
          <w:p w14:paraId="62B22E9F" w14:textId="1234251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453.28</w:t>
            </w:r>
          </w:p>
        </w:tc>
        <w:tc>
          <w:tcPr>
            <w:tcW w:w="857" w:type="dxa"/>
          </w:tcPr>
          <w:p w14:paraId="68B3780E" w14:textId="42CE9EB6"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449.36</w:t>
            </w:r>
          </w:p>
        </w:tc>
        <w:tc>
          <w:tcPr>
            <w:tcW w:w="858" w:type="dxa"/>
            <w:gridSpan w:val="2"/>
          </w:tcPr>
          <w:p w14:paraId="48119950" w14:textId="4FE84689"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450.73</w:t>
            </w:r>
          </w:p>
        </w:tc>
      </w:tr>
      <w:tr w:rsidR="00F27857" w:rsidRPr="000C5782" w14:paraId="60EEFE39" w14:textId="77777777">
        <w:trPr>
          <w:trHeight w:val="367"/>
        </w:trPr>
        <w:tc>
          <w:tcPr>
            <w:tcW w:w="720" w:type="dxa"/>
          </w:tcPr>
          <w:p w14:paraId="5BCE04F6" w14:textId="5E3B9F65"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19</w:t>
            </w:r>
          </w:p>
        </w:tc>
        <w:tc>
          <w:tcPr>
            <w:tcW w:w="2636" w:type="dxa"/>
          </w:tcPr>
          <w:p w14:paraId="09A1412A" w14:textId="3E2B92FA"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CCC(C)(C)C(CC)(CC)CC</w:t>
            </w:r>
          </w:p>
        </w:tc>
        <w:tc>
          <w:tcPr>
            <w:tcW w:w="934" w:type="dxa"/>
          </w:tcPr>
          <w:p w14:paraId="0A4D9C09" w14:textId="61C84212"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5E67CC73" w14:textId="39C16BAB"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483.15</w:t>
            </w:r>
          </w:p>
        </w:tc>
        <w:tc>
          <w:tcPr>
            <w:tcW w:w="857" w:type="dxa"/>
          </w:tcPr>
          <w:p w14:paraId="4F1B470C" w14:textId="244911B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468.96</w:t>
            </w:r>
          </w:p>
        </w:tc>
        <w:tc>
          <w:tcPr>
            <w:tcW w:w="858" w:type="dxa"/>
          </w:tcPr>
          <w:p w14:paraId="64816715" w14:textId="138DC57F"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464.97</w:t>
            </w:r>
          </w:p>
        </w:tc>
        <w:tc>
          <w:tcPr>
            <w:tcW w:w="857" w:type="dxa"/>
          </w:tcPr>
          <w:p w14:paraId="535C74A8" w14:textId="2AC0B99F"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477.64</w:t>
            </w:r>
          </w:p>
        </w:tc>
        <w:tc>
          <w:tcPr>
            <w:tcW w:w="858" w:type="dxa"/>
            <w:gridSpan w:val="2"/>
          </w:tcPr>
          <w:p w14:paraId="1CF43DAE" w14:textId="4A727AF6"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470.53</w:t>
            </w:r>
          </w:p>
        </w:tc>
      </w:tr>
      <w:tr w:rsidR="00F27857" w:rsidRPr="000C5782" w14:paraId="4E3AD1EB" w14:textId="77777777">
        <w:trPr>
          <w:trHeight w:val="367"/>
        </w:trPr>
        <w:tc>
          <w:tcPr>
            <w:tcW w:w="720" w:type="dxa"/>
          </w:tcPr>
          <w:p w14:paraId="4B9BAB85" w14:textId="5BF43FE8"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20</w:t>
            </w:r>
          </w:p>
        </w:tc>
        <w:tc>
          <w:tcPr>
            <w:tcW w:w="2636" w:type="dxa"/>
          </w:tcPr>
          <w:p w14:paraId="2E0FECDA" w14:textId="14FD3E36"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CCC(CC)C(C(C)C)C(C)C</w:t>
            </w:r>
          </w:p>
        </w:tc>
        <w:tc>
          <w:tcPr>
            <w:tcW w:w="934" w:type="dxa"/>
          </w:tcPr>
          <w:p w14:paraId="33FE3160" w14:textId="1F225F03"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39B902F9" w14:textId="04C82AFD"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463.15</w:t>
            </w:r>
          </w:p>
        </w:tc>
        <w:tc>
          <w:tcPr>
            <w:tcW w:w="857" w:type="dxa"/>
          </w:tcPr>
          <w:p w14:paraId="09B3CECC" w14:textId="6030D107"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462.76</w:t>
            </w:r>
          </w:p>
        </w:tc>
        <w:tc>
          <w:tcPr>
            <w:tcW w:w="858" w:type="dxa"/>
          </w:tcPr>
          <w:p w14:paraId="52110E66" w14:textId="030EF8AF"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459.36</w:t>
            </w:r>
          </w:p>
        </w:tc>
        <w:tc>
          <w:tcPr>
            <w:tcW w:w="857" w:type="dxa"/>
          </w:tcPr>
          <w:p w14:paraId="736231EC" w14:textId="3DDA3723"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466.29</w:t>
            </w:r>
          </w:p>
        </w:tc>
        <w:tc>
          <w:tcPr>
            <w:tcW w:w="858" w:type="dxa"/>
            <w:gridSpan w:val="2"/>
          </w:tcPr>
          <w:p w14:paraId="192226E5" w14:textId="5110247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468.71</w:t>
            </w:r>
          </w:p>
        </w:tc>
      </w:tr>
      <w:tr w:rsidR="00F27857" w:rsidRPr="000C5782" w14:paraId="07EFD46D" w14:textId="77777777">
        <w:trPr>
          <w:trHeight w:val="367"/>
        </w:trPr>
        <w:tc>
          <w:tcPr>
            <w:tcW w:w="720" w:type="dxa"/>
          </w:tcPr>
          <w:p w14:paraId="4193FD16" w14:textId="75969456"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21</w:t>
            </w:r>
          </w:p>
        </w:tc>
        <w:tc>
          <w:tcPr>
            <w:tcW w:w="2636" w:type="dxa"/>
          </w:tcPr>
          <w:p w14:paraId="6561113A" w14:textId="366D89E3"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w:t>
            </w:r>
          </w:p>
        </w:tc>
        <w:tc>
          <w:tcPr>
            <w:tcW w:w="934" w:type="dxa"/>
          </w:tcPr>
          <w:p w14:paraId="57DECEE9" w14:textId="16BB2532"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19B4AF9E" w14:textId="58FD42EC"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454.15</w:t>
            </w:r>
          </w:p>
        </w:tc>
        <w:tc>
          <w:tcPr>
            <w:tcW w:w="857" w:type="dxa"/>
          </w:tcPr>
          <w:p w14:paraId="43C1F440" w14:textId="3ED312FE"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451.36</w:t>
            </w:r>
          </w:p>
        </w:tc>
        <w:tc>
          <w:tcPr>
            <w:tcW w:w="858" w:type="dxa"/>
          </w:tcPr>
          <w:p w14:paraId="02C40967" w14:textId="1EC2CB91"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463.23</w:t>
            </w:r>
          </w:p>
        </w:tc>
        <w:tc>
          <w:tcPr>
            <w:tcW w:w="857" w:type="dxa"/>
          </w:tcPr>
          <w:p w14:paraId="35A97934" w14:textId="00DE0A2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458.18</w:t>
            </w:r>
          </w:p>
        </w:tc>
        <w:tc>
          <w:tcPr>
            <w:tcW w:w="858" w:type="dxa"/>
            <w:gridSpan w:val="2"/>
          </w:tcPr>
          <w:p w14:paraId="419B8FFE" w14:textId="34B16C1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449.98</w:t>
            </w:r>
          </w:p>
        </w:tc>
      </w:tr>
      <w:tr w:rsidR="00F27857" w:rsidRPr="000C5782" w14:paraId="0B8DB410" w14:textId="77777777">
        <w:trPr>
          <w:trHeight w:val="367"/>
        </w:trPr>
        <w:tc>
          <w:tcPr>
            <w:tcW w:w="720" w:type="dxa"/>
          </w:tcPr>
          <w:p w14:paraId="16B50236" w14:textId="4D9C1D74"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22</w:t>
            </w:r>
          </w:p>
        </w:tc>
        <w:tc>
          <w:tcPr>
            <w:tcW w:w="2636" w:type="dxa"/>
          </w:tcPr>
          <w:p w14:paraId="39229654" w14:textId="4658DDF1"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C1CC12CC23CC3</w:t>
            </w:r>
          </w:p>
        </w:tc>
        <w:tc>
          <w:tcPr>
            <w:tcW w:w="934" w:type="dxa"/>
          </w:tcPr>
          <w:p w14:paraId="7EEDDDA4" w14:textId="0E61467F"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065CE793" w14:textId="67FC93E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376.59</w:t>
            </w:r>
          </w:p>
        </w:tc>
        <w:tc>
          <w:tcPr>
            <w:tcW w:w="857" w:type="dxa"/>
          </w:tcPr>
          <w:p w14:paraId="352CA3C8" w14:textId="47ADDFF7"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395.99</w:t>
            </w:r>
          </w:p>
        </w:tc>
        <w:tc>
          <w:tcPr>
            <w:tcW w:w="858" w:type="dxa"/>
          </w:tcPr>
          <w:p w14:paraId="0C93FE09" w14:textId="6857BCAB"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385.95</w:t>
            </w:r>
          </w:p>
        </w:tc>
        <w:tc>
          <w:tcPr>
            <w:tcW w:w="857" w:type="dxa"/>
          </w:tcPr>
          <w:p w14:paraId="24855299" w14:textId="26516EB6"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381.10</w:t>
            </w:r>
          </w:p>
        </w:tc>
        <w:tc>
          <w:tcPr>
            <w:tcW w:w="858" w:type="dxa"/>
            <w:gridSpan w:val="2"/>
          </w:tcPr>
          <w:p w14:paraId="29BE7B52" w14:textId="312E4494"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390.02</w:t>
            </w:r>
          </w:p>
        </w:tc>
      </w:tr>
      <w:tr w:rsidR="00F27857" w:rsidRPr="000C5782" w14:paraId="3FCAE352" w14:textId="77777777">
        <w:trPr>
          <w:trHeight w:val="367"/>
        </w:trPr>
        <w:tc>
          <w:tcPr>
            <w:tcW w:w="720" w:type="dxa"/>
          </w:tcPr>
          <w:p w14:paraId="564170ED" w14:textId="2797E736"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23</w:t>
            </w:r>
          </w:p>
        </w:tc>
        <w:tc>
          <w:tcPr>
            <w:tcW w:w="2636" w:type="dxa"/>
          </w:tcPr>
          <w:p w14:paraId="279606E5" w14:textId="20BCD849"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w:t>
            </w:r>
            <w:r w:rsidR="00F27857" w:rsidRPr="00512EB5">
              <w:rPr>
                <w:rFonts w:ascii="TH SarabunPSK" w:hAnsi="TH SarabunPSK" w:cs="TH SarabunPSK" w:hint="cs"/>
                <w:sz w:val="24"/>
                <w:szCs w:val="24"/>
              </w:rPr>
              <w:t>CC(C)(C)</w:t>
            </w:r>
            <w:r w:rsidRPr="00512EB5">
              <w:rPr>
                <w:rFonts w:ascii="TH SarabunPSK" w:hAnsi="TH SarabunPSK" w:cs="TH SarabunPSK" w:hint="cs"/>
                <w:sz w:val="24"/>
                <w:szCs w:val="24"/>
              </w:rPr>
              <w:t>CC</w:t>
            </w:r>
          </w:p>
        </w:tc>
        <w:tc>
          <w:tcPr>
            <w:tcW w:w="934" w:type="dxa"/>
          </w:tcPr>
          <w:p w14:paraId="41934E04" w14:textId="0080FD74"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4B24CC97" w14:textId="5830626B"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463.15</w:t>
            </w:r>
          </w:p>
        </w:tc>
        <w:tc>
          <w:tcPr>
            <w:tcW w:w="857" w:type="dxa"/>
          </w:tcPr>
          <w:p w14:paraId="5DC98E3A" w14:textId="5488CCC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467.16</w:t>
            </w:r>
          </w:p>
        </w:tc>
        <w:tc>
          <w:tcPr>
            <w:tcW w:w="858" w:type="dxa"/>
          </w:tcPr>
          <w:p w14:paraId="18622AF4" w14:textId="54DB9F3F"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463.77</w:t>
            </w:r>
          </w:p>
        </w:tc>
        <w:tc>
          <w:tcPr>
            <w:tcW w:w="857" w:type="dxa"/>
          </w:tcPr>
          <w:p w14:paraId="09168AFE" w14:textId="28BF96D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466.95</w:t>
            </w:r>
          </w:p>
        </w:tc>
        <w:tc>
          <w:tcPr>
            <w:tcW w:w="858" w:type="dxa"/>
            <w:gridSpan w:val="2"/>
          </w:tcPr>
          <w:p w14:paraId="40DED62A" w14:textId="0A48CEA7"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468.47</w:t>
            </w:r>
          </w:p>
        </w:tc>
      </w:tr>
      <w:tr w:rsidR="00F27857" w:rsidRPr="000C5782" w14:paraId="0800635F" w14:textId="77777777">
        <w:trPr>
          <w:trHeight w:val="367"/>
        </w:trPr>
        <w:tc>
          <w:tcPr>
            <w:tcW w:w="720" w:type="dxa"/>
          </w:tcPr>
          <w:p w14:paraId="657FA75D" w14:textId="15D9762B"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24</w:t>
            </w:r>
          </w:p>
        </w:tc>
        <w:tc>
          <w:tcPr>
            <w:tcW w:w="2636" w:type="dxa"/>
          </w:tcPr>
          <w:p w14:paraId="6D448E2C" w14:textId="094A0622"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w:t>
            </w:r>
          </w:p>
        </w:tc>
        <w:tc>
          <w:tcPr>
            <w:tcW w:w="934" w:type="dxa"/>
          </w:tcPr>
          <w:p w14:paraId="7A0F23B2" w14:textId="4DF25413"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31D94B4B" w14:textId="354A22D3"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443</w:t>
            </w:r>
            <w:r w:rsidR="00F27857" w:rsidRPr="00512EB5">
              <w:rPr>
                <w:rFonts w:ascii="TH SarabunPSK" w:hAnsi="TH SarabunPSK" w:cs="TH SarabunPSK" w:hint="cs"/>
                <w:sz w:val="24"/>
                <w:szCs w:val="24"/>
              </w:rPr>
              <w:t>.15</w:t>
            </w:r>
          </w:p>
        </w:tc>
        <w:tc>
          <w:tcPr>
            <w:tcW w:w="857" w:type="dxa"/>
          </w:tcPr>
          <w:p w14:paraId="782A37D0" w14:textId="056B91AE"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432.65</w:t>
            </w:r>
          </w:p>
        </w:tc>
        <w:tc>
          <w:tcPr>
            <w:tcW w:w="858" w:type="dxa"/>
          </w:tcPr>
          <w:p w14:paraId="06AC0FEA" w14:textId="155F2A63"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448.14</w:t>
            </w:r>
          </w:p>
        </w:tc>
        <w:tc>
          <w:tcPr>
            <w:tcW w:w="857" w:type="dxa"/>
          </w:tcPr>
          <w:p w14:paraId="11EB4679" w14:textId="6B2B7457"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435.06</w:t>
            </w:r>
          </w:p>
        </w:tc>
        <w:tc>
          <w:tcPr>
            <w:tcW w:w="858" w:type="dxa"/>
            <w:gridSpan w:val="2"/>
          </w:tcPr>
          <w:p w14:paraId="09FB47DB" w14:textId="1412CE7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432.98</w:t>
            </w:r>
          </w:p>
        </w:tc>
      </w:tr>
      <w:tr w:rsidR="00F27857" w:rsidRPr="000C5782" w14:paraId="6812B698" w14:textId="77777777">
        <w:trPr>
          <w:trHeight w:val="367"/>
        </w:trPr>
        <w:tc>
          <w:tcPr>
            <w:tcW w:w="720" w:type="dxa"/>
          </w:tcPr>
          <w:p w14:paraId="11F0D994" w14:textId="5D0B328D"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25</w:t>
            </w:r>
          </w:p>
        </w:tc>
        <w:tc>
          <w:tcPr>
            <w:tcW w:w="2636" w:type="dxa"/>
          </w:tcPr>
          <w:p w14:paraId="5FD7C0BB" w14:textId="2282DB4C" w:rsidR="00F27857" w:rsidRPr="000C5782" w:rsidRDefault="00F27857">
            <w:pPr>
              <w:rPr>
                <w:rFonts w:ascii="TH SarabunPSK" w:hAnsi="TH SarabunPSK" w:cs="TH SarabunPSK"/>
                <w:sz w:val="24"/>
                <w:szCs w:val="24"/>
                <w:lang w:eastAsia="ja-JP"/>
              </w:rPr>
            </w:pPr>
            <w:r w:rsidRPr="00512EB5">
              <w:rPr>
                <w:rFonts w:ascii="TH SarabunPSK" w:hAnsi="TH SarabunPSK" w:cs="TH SarabunPSK" w:hint="cs"/>
                <w:sz w:val="24"/>
                <w:szCs w:val="24"/>
              </w:rPr>
              <w:t>CCCC(</w:t>
            </w:r>
            <w:r w:rsidR="00512EB5" w:rsidRPr="00512EB5">
              <w:rPr>
                <w:rFonts w:ascii="TH SarabunPSK" w:hAnsi="TH SarabunPSK" w:cs="TH SarabunPSK" w:hint="cs"/>
                <w:sz w:val="24"/>
                <w:szCs w:val="24"/>
              </w:rPr>
              <w:t>CC)</w:t>
            </w:r>
            <w:r w:rsidRPr="00512EB5">
              <w:rPr>
                <w:rFonts w:ascii="TH SarabunPSK" w:hAnsi="TH SarabunPSK" w:cs="TH SarabunPSK" w:hint="cs"/>
                <w:sz w:val="24"/>
                <w:szCs w:val="24"/>
              </w:rPr>
              <w:t>C</w:t>
            </w:r>
            <w:r w:rsidR="00512EB5" w:rsidRPr="00512EB5">
              <w:rPr>
                <w:rFonts w:ascii="TH SarabunPSK" w:hAnsi="TH SarabunPSK" w:cs="TH SarabunPSK" w:hint="cs"/>
                <w:sz w:val="24"/>
                <w:szCs w:val="24"/>
              </w:rPr>
              <w:t>(C)CC</w:t>
            </w:r>
          </w:p>
        </w:tc>
        <w:tc>
          <w:tcPr>
            <w:tcW w:w="934" w:type="dxa"/>
          </w:tcPr>
          <w:p w14:paraId="7309A816" w14:textId="0A20F941"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5482523F" w14:textId="2687AD47"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438</w:t>
            </w:r>
            <w:r w:rsidR="00F27857" w:rsidRPr="00512EB5">
              <w:rPr>
                <w:rFonts w:ascii="TH SarabunPSK" w:hAnsi="TH SarabunPSK" w:cs="TH SarabunPSK" w:hint="cs"/>
                <w:sz w:val="24"/>
                <w:szCs w:val="24"/>
              </w:rPr>
              <w:t>.15</w:t>
            </w:r>
          </w:p>
        </w:tc>
        <w:tc>
          <w:tcPr>
            <w:tcW w:w="857" w:type="dxa"/>
          </w:tcPr>
          <w:p w14:paraId="269A1746" w14:textId="68AD0DDF"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431.08</w:t>
            </w:r>
          </w:p>
        </w:tc>
        <w:tc>
          <w:tcPr>
            <w:tcW w:w="858" w:type="dxa"/>
          </w:tcPr>
          <w:p w14:paraId="007BB0D9" w14:textId="041865FC"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438.15</w:t>
            </w:r>
          </w:p>
        </w:tc>
        <w:tc>
          <w:tcPr>
            <w:tcW w:w="857" w:type="dxa"/>
          </w:tcPr>
          <w:p w14:paraId="243C3533" w14:textId="0E524507"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434.69</w:t>
            </w:r>
          </w:p>
        </w:tc>
        <w:tc>
          <w:tcPr>
            <w:tcW w:w="858" w:type="dxa"/>
            <w:gridSpan w:val="2"/>
          </w:tcPr>
          <w:p w14:paraId="34D19A21" w14:textId="71B92B9B"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436.68</w:t>
            </w:r>
          </w:p>
        </w:tc>
      </w:tr>
      <w:tr w:rsidR="00F27857" w:rsidRPr="000C5782" w14:paraId="3480CB0E" w14:textId="77777777">
        <w:trPr>
          <w:trHeight w:val="367"/>
        </w:trPr>
        <w:tc>
          <w:tcPr>
            <w:tcW w:w="720" w:type="dxa"/>
          </w:tcPr>
          <w:p w14:paraId="30F3DC2B" w14:textId="6807F660"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26</w:t>
            </w:r>
          </w:p>
        </w:tc>
        <w:tc>
          <w:tcPr>
            <w:tcW w:w="2636" w:type="dxa"/>
          </w:tcPr>
          <w:p w14:paraId="165231D8" w14:textId="1A31B4DE"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CCCC(C)(CC)C(C)C(C)C</w:t>
            </w:r>
          </w:p>
        </w:tc>
        <w:tc>
          <w:tcPr>
            <w:tcW w:w="934" w:type="dxa"/>
          </w:tcPr>
          <w:p w14:paraId="6A4EE53C" w14:textId="5834A35B"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6FBD30B8" w14:textId="4C7E998D"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471.15</w:t>
            </w:r>
          </w:p>
        </w:tc>
        <w:tc>
          <w:tcPr>
            <w:tcW w:w="857" w:type="dxa"/>
          </w:tcPr>
          <w:p w14:paraId="480301B2" w14:textId="31322E6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474.61</w:t>
            </w:r>
          </w:p>
        </w:tc>
        <w:tc>
          <w:tcPr>
            <w:tcW w:w="858" w:type="dxa"/>
          </w:tcPr>
          <w:p w14:paraId="3664F76F" w14:textId="1AEA5340"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465.16</w:t>
            </w:r>
          </w:p>
        </w:tc>
        <w:tc>
          <w:tcPr>
            <w:tcW w:w="857" w:type="dxa"/>
          </w:tcPr>
          <w:p w14:paraId="5A753B22" w14:textId="5442876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470.60</w:t>
            </w:r>
          </w:p>
        </w:tc>
        <w:tc>
          <w:tcPr>
            <w:tcW w:w="858" w:type="dxa"/>
            <w:gridSpan w:val="2"/>
          </w:tcPr>
          <w:p w14:paraId="5E6A7113" w14:textId="2E639A3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468.33</w:t>
            </w:r>
          </w:p>
        </w:tc>
      </w:tr>
      <w:tr w:rsidR="00F27857" w:rsidRPr="000C5782" w14:paraId="0B8AA339" w14:textId="77777777">
        <w:trPr>
          <w:trHeight w:val="367"/>
        </w:trPr>
        <w:tc>
          <w:tcPr>
            <w:tcW w:w="720" w:type="dxa"/>
          </w:tcPr>
          <w:p w14:paraId="4BFABA2B" w14:textId="60FCA687"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27</w:t>
            </w:r>
          </w:p>
        </w:tc>
        <w:tc>
          <w:tcPr>
            <w:tcW w:w="2636" w:type="dxa"/>
          </w:tcPr>
          <w:p w14:paraId="6CC4D48B" w14:textId="6B304F0F"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CCC(C)(CC)C(C)CC(C)C</w:t>
            </w:r>
          </w:p>
        </w:tc>
        <w:tc>
          <w:tcPr>
            <w:tcW w:w="934" w:type="dxa"/>
          </w:tcPr>
          <w:p w14:paraId="561AB8EE" w14:textId="1F14B6E2"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5A35539B" w14:textId="2B1B89CC"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470</w:t>
            </w:r>
            <w:r w:rsidR="00F27857" w:rsidRPr="00512EB5">
              <w:rPr>
                <w:rFonts w:ascii="TH SarabunPSK" w:hAnsi="TH SarabunPSK" w:cs="TH SarabunPSK" w:hint="cs"/>
                <w:sz w:val="24"/>
                <w:szCs w:val="24"/>
              </w:rPr>
              <w:t>.15</w:t>
            </w:r>
          </w:p>
        </w:tc>
        <w:tc>
          <w:tcPr>
            <w:tcW w:w="857" w:type="dxa"/>
          </w:tcPr>
          <w:p w14:paraId="4AD556A5" w14:textId="4E075E2F"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463.19</w:t>
            </w:r>
          </w:p>
        </w:tc>
        <w:tc>
          <w:tcPr>
            <w:tcW w:w="858" w:type="dxa"/>
          </w:tcPr>
          <w:p w14:paraId="7569E303" w14:textId="3C36DBC2"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464.92</w:t>
            </w:r>
          </w:p>
        </w:tc>
        <w:tc>
          <w:tcPr>
            <w:tcW w:w="857" w:type="dxa"/>
          </w:tcPr>
          <w:p w14:paraId="7A36D994" w14:textId="5BACE029"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466.32</w:t>
            </w:r>
          </w:p>
        </w:tc>
        <w:tc>
          <w:tcPr>
            <w:tcW w:w="858" w:type="dxa"/>
            <w:gridSpan w:val="2"/>
          </w:tcPr>
          <w:p w14:paraId="25460DC2" w14:textId="0096F030"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467.72</w:t>
            </w:r>
          </w:p>
        </w:tc>
      </w:tr>
      <w:tr w:rsidR="00F27857" w:rsidRPr="000C5782" w14:paraId="5729C7EA" w14:textId="77777777">
        <w:trPr>
          <w:trHeight w:val="367"/>
        </w:trPr>
        <w:tc>
          <w:tcPr>
            <w:tcW w:w="720" w:type="dxa"/>
          </w:tcPr>
          <w:p w14:paraId="60A469B8" w14:textId="5861E44C"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28</w:t>
            </w:r>
          </w:p>
        </w:tc>
        <w:tc>
          <w:tcPr>
            <w:tcW w:w="2636" w:type="dxa"/>
          </w:tcPr>
          <w:p w14:paraId="1E789189" w14:textId="518381F3"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CCCC(C)CCCC(C)(C)C</w:t>
            </w:r>
          </w:p>
        </w:tc>
        <w:tc>
          <w:tcPr>
            <w:tcW w:w="934" w:type="dxa"/>
          </w:tcPr>
          <w:p w14:paraId="1273F882" w14:textId="5FD89693"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06114E80" w14:textId="6EBB67E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463.15</w:t>
            </w:r>
          </w:p>
        </w:tc>
        <w:tc>
          <w:tcPr>
            <w:tcW w:w="857" w:type="dxa"/>
          </w:tcPr>
          <w:p w14:paraId="60FD2B9C" w14:textId="22C6EB60"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465.56</w:t>
            </w:r>
          </w:p>
        </w:tc>
        <w:tc>
          <w:tcPr>
            <w:tcW w:w="858" w:type="dxa"/>
          </w:tcPr>
          <w:p w14:paraId="6B7EF8D4" w14:textId="7CAE3824"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464.15</w:t>
            </w:r>
          </w:p>
        </w:tc>
        <w:tc>
          <w:tcPr>
            <w:tcW w:w="857" w:type="dxa"/>
          </w:tcPr>
          <w:p w14:paraId="011CD235" w14:textId="78959CF0"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464.98</w:t>
            </w:r>
          </w:p>
        </w:tc>
        <w:tc>
          <w:tcPr>
            <w:tcW w:w="858" w:type="dxa"/>
            <w:gridSpan w:val="2"/>
          </w:tcPr>
          <w:p w14:paraId="49B8F207" w14:textId="42F44A86"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467.67</w:t>
            </w:r>
          </w:p>
        </w:tc>
      </w:tr>
      <w:tr w:rsidR="00F27857" w:rsidRPr="000C5782" w14:paraId="5AACFC35" w14:textId="77777777">
        <w:trPr>
          <w:trHeight w:val="367"/>
        </w:trPr>
        <w:tc>
          <w:tcPr>
            <w:tcW w:w="720" w:type="dxa"/>
          </w:tcPr>
          <w:p w14:paraId="78E74B59" w14:textId="7E22D5BB"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29</w:t>
            </w:r>
          </w:p>
        </w:tc>
        <w:tc>
          <w:tcPr>
            <w:tcW w:w="2636" w:type="dxa"/>
          </w:tcPr>
          <w:p w14:paraId="5C429263" w14:textId="3C82CF5C"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w:t>
            </w:r>
          </w:p>
        </w:tc>
        <w:tc>
          <w:tcPr>
            <w:tcW w:w="934" w:type="dxa"/>
          </w:tcPr>
          <w:p w14:paraId="00F6BFF4" w14:textId="386C02BF"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152E9AE8" w14:textId="463F7E3F"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391.35</w:t>
            </w:r>
          </w:p>
        </w:tc>
        <w:tc>
          <w:tcPr>
            <w:tcW w:w="857" w:type="dxa"/>
          </w:tcPr>
          <w:p w14:paraId="37F970A7" w14:textId="4962D52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394.49</w:t>
            </w:r>
          </w:p>
        </w:tc>
        <w:tc>
          <w:tcPr>
            <w:tcW w:w="858" w:type="dxa"/>
          </w:tcPr>
          <w:p w14:paraId="776388C0" w14:textId="40EBA002"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421.95</w:t>
            </w:r>
          </w:p>
        </w:tc>
        <w:tc>
          <w:tcPr>
            <w:tcW w:w="857" w:type="dxa"/>
          </w:tcPr>
          <w:p w14:paraId="40821A3F" w14:textId="2F60895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384.57</w:t>
            </w:r>
          </w:p>
        </w:tc>
        <w:tc>
          <w:tcPr>
            <w:tcW w:w="858" w:type="dxa"/>
            <w:gridSpan w:val="2"/>
          </w:tcPr>
          <w:p w14:paraId="5A35BD53" w14:textId="083C8CE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391.43</w:t>
            </w:r>
          </w:p>
        </w:tc>
      </w:tr>
      <w:tr w:rsidR="00F27857" w:rsidRPr="000C5782" w14:paraId="6BE42373" w14:textId="77777777">
        <w:trPr>
          <w:trHeight w:val="367"/>
        </w:trPr>
        <w:tc>
          <w:tcPr>
            <w:tcW w:w="720" w:type="dxa"/>
          </w:tcPr>
          <w:p w14:paraId="39545C0A" w14:textId="33157419"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30</w:t>
            </w:r>
          </w:p>
        </w:tc>
        <w:tc>
          <w:tcPr>
            <w:tcW w:w="2636" w:type="dxa"/>
          </w:tcPr>
          <w:p w14:paraId="745BBCDA" w14:textId="62805B38"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CCCC(CCC)C(C)C(C)C</w:t>
            </w:r>
          </w:p>
        </w:tc>
        <w:tc>
          <w:tcPr>
            <w:tcW w:w="934" w:type="dxa"/>
          </w:tcPr>
          <w:p w14:paraId="7E68F37F" w14:textId="25AF746C"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1B525C87" w14:textId="1588A040"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467.15</w:t>
            </w:r>
          </w:p>
        </w:tc>
        <w:tc>
          <w:tcPr>
            <w:tcW w:w="857" w:type="dxa"/>
          </w:tcPr>
          <w:p w14:paraId="41B47797" w14:textId="6763F616"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465.84</w:t>
            </w:r>
          </w:p>
        </w:tc>
        <w:tc>
          <w:tcPr>
            <w:tcW w:w="858" w:type="dxa"/>
          </w:tcPr>
          <w:p w14:paraId="435CBFCF" w14:textId="5BA7BCC5"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460.31</w:t>
            </w:r>
          </w:p>
        </w:tc>
        <w:tc>
          <w:tcPr>
            <w:tcW w:w="857" w:type="dxa"/>
          </w:tcPr>
          <w:p w14:paraId="58374DE0" w14:textId="57D9A6B9"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469.05</w:t>
            </w:r>
          </w:p>
        </w:tc>
        <w:tc>
          <w:tcPr>
            <w:tcW w:w="858" w:type="dxa"/>
            <w:gridSpan w:val="2"/>
          </w:tcPr>
          <w:p w14:paraId="5CB376DF" w14:textId="017CC1A2"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468.98</w:t>
            </w:r>
          </w:p>
        </w:tc>
      </w:tr>
      <w:tr w:rsidR="00F27857" w:rsidRPr="000C5782" w14:paraId="331086C6" w14:textId="77777777">
        <w:trPr>
          <w:trHeight w:val="367"/>
        </w:trPr>
        <w:tc>
          <w:tcPr>
            <w:tcW w:w="720" w:type="dxa"/>
          </w:tcPr>
          <w:p w14:paraId="2A30D5D6" w14:textId="3604067F"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31</w:t>
            </w:r>
          </w:p>
        </w:tc>
        <w:tc>
          <w:tcPr>
            <w:tcW w:w="2636" w:type="dxa"/>
          </w:tcPr>
          <w:p w14:paraId="2E882B50" w14:textId="0A8C0500"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CCCC(C)(CC)CC(C)(C)C</w:t>
            </w:r>
          </w:p>
        </w:tc>
        <w:tc>
          <w:tcPr>
            <w:tcW w:w="934" w:type="dxa"/>
          </w:tcPr>
          <w:p w14:paraId="38F27B39" w14:textId="6C1C28D1"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496E0768" w14:textId="40CF4DBE"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467.15</w:t>
            </w:r>
          </w:p>
        </w:tc>
        <w:tc>
          <w:tcPr>
            <w:tcW w:w="857" w:type="dxa"/>
          </w:tcPr>
          <w:p w14:paraId="1D1F087C" w14:textId="7EC51A43"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460.71</w:t>
            </w:r>
          </w:p>
        </w:tc>
        <w:tc>
          <w:tcPr>
            <w:tcW w:w="858" w:type="dxa"/>
          </w:tcPr>
          <w:p w14:paraId="4A953F82" w14:textId="4FD03F2D"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462.50</w:t>
            </w:r>
          </w:p>
        </w:tc>
        <w:tc>
          <w:tcPr>
            <w:tcW w:w="857" w:type="dxa"/>
          </w:tcPr>
          <w:p w14:paraId="5AB23C7C" w14:textId="434557EE"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466.45</w:t>
            </w:r>
          </w:p>
        </w:tc>
        <w:tc>
          <w:tcPr>
            <w:tcW w:w="858" w:type="dxa"/>
            <w:gridSpan w:val="2"/>
          </w:tcPr>
          <w:p w14:paraId="02C74E39" w14:textId="19F7216B"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468.63</w:t>
            </w:r>
          </w:p>
        </w:tc>
      </w:tr>
      <w:tr w:rsidR="00F27857" w:rsidRPr="000C5782" w14:paraId="5E93FDEB" w14:textId="77777777">
        <w:trPr>
          <w:trHeight w:val="367"/>
        </w:trPr>
        <w:tc>
          <w:tcPr>
            <w:tcW w:w="720" w:type="dxa"/>
          </w:tcPr>
          <w:p w14:paraId="1C0F17E6" w14:textId="30E07A16" w:rsidR="00F27857" w:rsidRPr="000C5782" w:rsidRDefault="00F27857">
            <w:pPr>
              <w:jc w:val="center"/>
              <w:rPr>
                <w:rFonts w:ascii="TH SarabunPSK" w:hAnsi="TH SarabunPSK" w:cs="TH SarabunPSK"/>
                <w:sz w:val="24"/>
                <w:szCs w:val="24"/>
                <w:lang w:eastAsia="ja-JP"/>
              </w:rPr>
            </w:pPr>
            <w:r w:rsidRPr="00512EB5">
              <w:rPr>
                <w:rFonts w:ascii="TH SarabunPSK" w:hAnsi="TH SarabunPSK" w:cs="TH SarabunPSK" w:hint="cs"/>
                <w:sz w:val="24"/>
                <w:szCs w:val="24"/>
              </w:rPr>
              <w:t>32</w:t>
            </w:r>
          </w:p>
        </w:tc>
        <w:tc>
          <w:tcPr>
            <w:tcW w:w="2636" w:type="dxa"/>
          </w:tcPr>
          <w:p w14:paraId="0A14A55B" w14:textId="75C2F915" w:rsidR="00F27857" w:rsidRPr="000C5782" w:rsidRDefault="00512EB5">
            <w:pPr>
              <w:rPr>
                <w:rFonts w:ascii="TH SarabunPSK" w:hAnsi="TH SarabunPSK" w:cs="TH SarabunPSK"/>
                <w:sz w:val="24"/>
                <w:szCs w:val="24"/>
                <w:lang w:eastAsia="ja-JP"/>
              </w:rPr>
            </w:pPr>
            <w:r w:rsidRPr="00512EB5">
              <w:rPr>
                <w:rFonts w:ascii="TH SarabunPSK" w:hAnsi="TH SarabunPSK" w:cs="TH SarabunPSK" w:hint="cs"/>
                <w:sz w:val="24"/>
                <w:szCs w:val="24"/>
              </w:rPr>
              <w:t>CCCCCC(C)C(C)C(C)C</w:t>
            </w:r>
          </w:p>
        </w:tc>
        <w:tc>
          <w:tcPr>
            <w:tcW w:w="934" w:type="dxa"/>
          </w:tcPr>
          <w:p w14:paraId="55183C85" w14:textId="118DBAA7" w:rsidR="00F27857" w:rsidRPr="000C5782" w:rsidRDefault="00696B99">
            <w:pPr>
              <w:jc w:val="center"/>
              <w:rPr>
                <w:rFonts w:ascii="TH SarabunPSK" w:hAnsi="TH SarabunPSK" w:cs="TH SarabunPSK"/>
                <w:sz w:val="24"/>
                <w:szCs w:val="24"/>
                <w:lang w:eastAsia="ja-JP"/>
              </w:rPr>
            </w:pPr>
            <w:r w:rsidRPr="00512EB5">
              <w:rPr>
                <w:rFonts w:ascii="TH SarabunPSK" w:hAnsi="TH SarabunPSK" w:cs="TH SarabunPSK"/>
                <w:sz w:val="24"/>
                <w:szCs w:val="24"/>
              </w:rPr>
              <w:t>Alkane</w:t>
            </w:r>
          </w:p>
        </w:tc>
        <w:tc>
          <w:tcPr>
            <w:tcW w:w="781" w:type="dxa"/>
          </w:tcPr>
          <w:p w14:paraId="1DD69774" w14:textId="48FDA3D6"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473.15</w:t>
            </w:r>
          </w:p>
        </w:tc>
        <w:tc>
          <w:tcPr>
            <w:tcW w:w="857" w:type="dxa"/>
          </w:tcPr>
          <w:p w14:paraId="4C7D0E83" w14:textId="51B02CDD"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466.91</w:t>
            </w:r>
          </w:p>
        </w:tc>
        <w:tc>
          <w:tcPr>
            <w:tcW w:w="858" w:type="dxa"/>
          </w:tcPr>
          <w:p w14:paraId="74A29B77" w14:textId="5474AC08"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464.94</w:t>
            </w:r>
          </w:p>
        </w:tc>
        <w:tc>
          <w:tcPr>
            <w:tcW w:w="857" w:type="dxa"/>
          </w:tcPr>
          <w:p w14:paraId="1D33294E" w14:textId="4B18DF44"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470.95</w:t>
            </w:r>
          </w:p>
        </w:tc>
        <w:tc>
          <w:tcPr>
            <w:tcW w:w="858" w:type="dxa"/>
            <w:gridSpan w:val="2"/>
          </w:tcPr>
          <w:p w14:paraId="4EC45F97" w14:textId="12FB159A" w:rsidR="00F27857" w:rsidRPr="000C5782" w:rsidRDefault="00512EB5">
            <w:pPr>
              <w:jc w:val="center"/>
              <w:rPr>
                <w:rFonts w:ascii="TH SarabunPSK" w:hAnsi="TH SarabunPSK" w:cs="TH SarabunPSK"/>
                <w:sz w:val="24"/>
                <w:szCs w:val="24"/>
                <w:lang w:eastAsia="ja-JP"/>
              </w:rPr>
            </w:pPr>
            <w:r w:rsidRPr="00512EB5">
              <w:rPr>
                <w:rFonts w:ascii="TH SarabunPSK" w:hAnsi="TH SarabunPSK" w:cs="TH SarabunPSK" w:hint="cs"/>
                <w:sz w:val="24"/>
                <w:szCs w:val="24"/>
              </w:rPr>
              <w:t>468.33</w:t>
            </w:r>
          </w:p>
        </w:tc>
      </w:tr>
    </w:tbl>
    <w:p w14:paraId="6E8106F2" w14:textId="77777777" w:rsidR="00F27857" w:rsidRDefault="00F27857" w:rsidP="00F27857">
      <w:pPr>
        <w:rPr>
          <w:rFonts w:ascii="TH SarabunPSK" w:hAnsi="TH SarabunPSK" w:cs="TH SarabunPSK"/>
          <w:sz w:val="24"/>
          <w:szCs w:val="24"/>
          <w:lang w:eastAsia="ja-JP"/>
        </w:rPr>
      </w:pPr>
    </w:p>
    <w:tbl>
      <w:tblPr>
        <w:tblStyle w:val="TableGrid"/>
        <w:tblW w:w="8393" w:type="dxa"/>
        <w:tblInd w:w="-113" w:type="dxa"/>
        <w:tblLayout w:type="fixed"/>
        <w:tblLook w:val="04A0" w:firstRow="1" w:lastRow="0" w:firstColumn="1" w:lastColumn="0" w:noHBand="0" w:noVBand="1"/>
      </w:tblPr>
      <w:tblGrid>
        <w:gridCol w:w="720"/>
        <w:gridCol w:w="2635"/>
        <w:gridCol w:w="936"/>
        <w:gridCol w:w="778"/>
        <w:gridCol w:w="864"/>
        <w:gridCol w:w="864"/>
        <w:gridCol w:w="864"/>
        <w:gridCol w:w="552"/>
        <w:gridCol w:w="180"/>
      </w:tblGrid>
      <w:tr w:rsidR="00F27857" w:rsidRPr="005849CC" w14:paraId="48DF30AF" w14:textId="77777777" w:rsidTr="00512EB5">
        <w:trPr>
          <w:gridAfter w:val="1"/>
          <w:wAfter w:w="180" w:type="dxa"/>
          <w:trHeight w:val="367"/>
          <w:tblHeader/>
        </w:trPr>
        <w:tc>
          <w:tcPr>
            <w:tcW w:w="8213" w:type="dxa"/>
            <w:gridSpan w:val="8"/>
            <w:tcBorders>
              <w:top w:val="nil"/>
              <w:left w:val="nil"/>
              <w:bottom w:val="single" w:sz="4" w:space="0" w:color="auto"/>
              <w:right w:val="nil"/>
            </w:tcBorders>
            <w:vAlign w:val="center"/>
          </w:tcPr>
          <w:p w14:paraId="66F4654D" w14:textId="47E795D5" w:rsidR="00F27857" w:rsidRPr="005849CC" w:rsidRDefault="00F27857">
            <w:pPr>
              <w:rPr>
                <w:rFonts w:ascii="TH SarabunPSK" w:hAnsi="TH SarabunPSK" w:cs="TH SarabunPSK"/>
                <w:cs/>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00E83ECD" w:rsidRPr="00E83ECD">
              <w:rPr>
                <w:rFonts w:ascii="TH SarabunPSK" w:hAnsi="TH SarabunPSK" w:cs="TH SarabunPSK"/>
                <w:sz w:val="24"/>
                <w:szCs w:val="32"/>
                <w:lang w:eastAsia="ja-JP"/>
              </w:rPr>
              <w:t>3</w:t>
            </w:r>
            <w:r>
              <w:rPr>
                <w:rFonts w:ascii="TH SarabunPSK" w:hAnsi="TH SarabunPSK" w:cs="TH SarabunPSK"/>
                <w:lang w:eastAsia="ja-JP"/>
              </w:rPr>
              <w:t xml:space="preserve"> </w:t>
            </w:r>
            <w:r>
              <w:rPr>
                <w:rFonts w:ascii="TH SarabunPSK" w:hAnsi="TH SarabunPSK" w:cs="TH SarabunPSK" w:hint="cs"/>
                <w:cs/>
                <w:lang w:eastAsia="ja-JP"/>
              </w:rPr>
              <w:t xml:space="preserve">ค่าจุดเดือดของหมู่ฟังก์ชัน </w:t>
            </w:r>
            <w:r w:rsidR="00696B99" w:rsidRPr="00E83ECD">
              <w:rPr>
                <w:rFonts w:ascii="TH SarabunPSK" w:hAnsi="TH SarabunPSK" w:cs="TH SarabunPSK"/>
                <w:sz w:val="28"/>
                <w:szCs w:val="36"/>
                <w:lang w:eastAsia="ja-JP"/>
              </w:rPr>
              <w:t>Alkane</w:t>
            </w:r>
            <w:r>
              <w:rPr>
                <w:rFonts w:ascii="TH SarabunPSK" w:hAnsi="TH SarabunPSK" w:cs="TH SarabunPSK"/>
                <w:lang w:eastAsia="ja-JP"/>
              </w:rPr>
              <w:t xml:space="preserve"> </w:t>
            </w:r>
            <w:r>
              <w:rPr>
                <w:rFonts w:ascii="TH SarabunPSK" w:hAnsi="TH SarabunPSK" w:cs="TH SarabunPSK" w:hint="cs"/>
                <w:cs/>
                <w:lang w:eastAsia="ja-JP"/>
              </w:rPr>
              <w:t>ของแหล่งอ้างอิงและจากการทำนาย</w:t>
            </w:r>
            <w:r>
              <w:rPr>
                <w:rFonts w:ascii="TH SarabunPSK" w:hAnsi="TH SarabunPSK" w:cs="TH SarabunPSK"/>
                <w:lang w:eastAsia="ja-JP"/>
              </w:rPr>
              <w:t xml:space="preserve"> (</w:t>
            </w:r>
            <w:r>
              <w:rPr>
                <w:rFonts w:ascii="TH SarabunPSK" w:hAnsi="TH SarabunPSK" w:cs="TH SarabunPSK" w:hint="cs"/>
                <w:cs/>
                <w:lang w:eastAsia="ja-JP"/>
              </w:rPr>
              <w:t>ต่อ</w:t>
            </w:r>
            <w:r>
              <w:rPr>
                <w:rFonts w:ascii="TH SarabunPSK" w:hAnsi="TH SarabunPSK" w:cs="TH SarabunPSK"/>
                <w:lang w:eastAsia="ja-JP"/>
              </w:rPr>
              <w:t>)</w:t>
            </w:r>
          </w:p>
        </w:tc>
      </w:tr>
      <w:tr w:rsidR="00F27857" w:rsidRPr="000C5782" w14:paraId="74BC4A03" w14:textId="77777777" w:rsidTr="00512EB5">
        <w:trPr>
          <w:trHeight w:val="367"/>
          <w:tblHeader/>
        </w:trPr>
        <w:tc>
          <w:tcPr>
            <w:tcW w:w="720" w:type="dxa"/>
            <w:vMerge w:val="restart"/>
            <w:tcBorders>
              <w:top w:val="single" w:sz="4" w:space="0" w:color="auto"/>
            </w:tcBorders>
            <w:vAlign w:val="center"/>
          </w:tcPr>
          <w:p w14:paraId="355B9120"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635" w:type="dxa"/>
            <w:vMerge w:val="restart"/>
            <w:tcBorders>
              <w:top w:val="single" w:sz="4" w:space="0" w:color="auto"/>
            </w:tcBorders>
            <w:vAlign w:val="center"/>
          </w:tcPr>
          <w:p w14:paraId="14DB5384"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36" w:type="dxa"/>
            <w:vMerge w:val="restart"/>
            <w:tcBorders>
              <w:top w:val="single" w:sz="4" w:space="0" w:color="auto"/>
            </w:tcBorders>
            <w:vAlign w:val="center"/>
          </w:tcPr>
          <w:p w14:paraId="3D1FAF18" w14:textId="5ABE84A7" w:rsidR="00F27857"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8" w:type="dxa"/>
            <w:vMerge w:val="restart"/>
            <w:tcBorders>
              <w:top w:val="single" w:sz="4" w:space="0" w:color="auto"/>
            </w:tcBorders>
            <w:vAlign w:val="center"/>
          </w:tcPr>
          <w:p w14:paraId="038CF1C8"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24" w:type="dxa"/>
            <w:gridSpan w:val="5"/>
            <w:tcBorders>
              <w:top w:val="single" w:sz="4" w:space="0" w:color="auto"/>
            </w:tcBorders>
            <w:vAlign w:val="center"/>
          </w:tcPr>
          <w:p w14:paraId="512432C3"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F27857" w:rsidRPr="000C5782" w14:paraId="76632EEB" w14:textId="77777777" w:rsidTr="00512EB5">
        <w:trPr>
          <w:trHeight w:val="367"/>
          <w:tblHeader/>
        </w:trPr>
        <w:tc>
          <w:tcPr>
            <w:tcW w:w="720" w:type="dxa"/>
            <w:vMerge/>
            <w:vAlign w:val="center"/>
          </w:tcPr>
          <w:p w14:paraId="767059DC" w14:textId="77777777" w:rsidR="00F27857" w:rsidRPr="000C5782" w:rsidRDefault="00F27857">
            <w:pPr>
              <w:jc w:val="center"/>
              <w:rPr>
                <w:rFonts w:ascii="TH SarabunPSK" w:hAnsi="TH SarabunPSK" w:cs="TH SarabunPSK"/>
                <w:sz w:val="24"/>
                <w:szCs w:val="24"/>
                <w:lang w:eastAsia="ja-JP"/>
              </w:rPr>
            </w:pPr>
          </w:p>
        </w:tc>
        <w:tc>
          <w:tcPr>
            <w:tcW w:w="2635" w:type="dxa"/>
            <w:vMerge/>
            <w:vAlign w:val="center"/>
          </w:tcPr>
          <w:p w14:paraId="4F344807" w14:textId="77777777" w:rsidR="00F27857" w:rsidRPr="000C5782" w:rsidRDefault="00F27857">
            <w:pPr>
              <w:jc w:val="center"/>
              <w:rPr>
                <w:rFonts w:ascii="TH SarabunPSK" w:hAnsi="TH SarabunPSK" w:cs="TH SarabunPSK"/>
                <w:sz w:val="24"/>
                <w:szCs w:val="24"/>
                <w:lang w:eastAsia="ja-JP"/>
              </w:rPr>
            </w:pPr>
          </w:p>
        </w:tc>
        <w:tc>
          <w:tcPr>
            <w:tcW w:w="936" w:type="dxa"/>
            <w:vMerge/>
            <w:vAlign w:val="center"/>
          </w:tcPr>
          <w:p w14:paraId="23BC1F2B" w14:textId="77777777" w:rsidR="00F27857" w:rsidRPr="000C5782" w:rsidRDefault="00F27857">
            <w:pPr>
              <w:jc w:val="center"/>
              <w:rPr>
                <w:rFonts w:ascii="TH SarabunPSK" w:hAnsi="TH SarabunPSK" w:cs="TH SarabunPSK"/>
                <w:sz w:val="24"/>
                <w:szCs w:val="24"/>
                <w:lang w:eastAsia="ja-JP"/>
              </w:rPr>
            </w:pPr>
          </w:p>
        </w:tc>
        <w:tc>
          <w:tcPr>
            <w:tcW w:w="778" w:type="dxa"/>
            <w:vMerge/>
            <w:vAlign w:val="center"/>
          </w:tcPr>
          <w:p w14:paraId="03047A4F" w14:textId="77777777" w:rsidR="00F27857" w:rsidRPr="000C5782" w:rsidRDefault="00F27857">
            <w:pPr>
              <w:jc w:val="center"/>
              <w:rPr>
                <w:rFonts w:ascii="TH SarabunPSK" w:hAnsi="TH SarabunPSK" w:cs="TH SarabunPSK"/>
                <w:sz w:val="24"/>
                <w:szCs w:val="24"/>
                <w:lang w:eastAsia="ja-JP"/>
              </w:rPr>
            </w:pPr>
          </w:p>
        </w:tc>
        <w:tc>
          <w:tcPr>
            <w:tcW w:w="864" w:type="dxa"/>
            <w:vAlign w:val="center"/>
          </w:tcPr>
          <w:p w14:paraId="5DD4D954"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64" w:type="dxa"/>
            <w:vAlign w:val="center"/>
          </w:tcPr>
          <w:p w14:paraId="49A240F0"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64" w:type="dxa"/>
            <w:vAlign w:val="center"/>
          </w:tcPr>
          <w:p w14:paraId="70A2045C"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732" w:type="dxa"/>
            <w:gridSpan w:val="2"/>
            <w:vAlign w:val="center"/>
          </w:tcPr>
          <w:p w14:paraId="128E4113" w14:textId="77777777" w:rsidR="00F27857" w:rsidRPr="000C5782" w:rsidRDefault="00F27857">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F27857" w:rsidRPr="00594CEC" w14:paraId="11D5A61D" w14:textId="77777777" w:rsidTr="00512EB5">
        <w:trPr>
          <w:trHeight w:val="367"/>
        </w:trPr>
        <w:tc>
          <w:tcPr>
            <w:tcW w:w="720" w:type="dxa"/>
          </w:tcPr>
          <w:p w14:paraId="560BF657" w14:textId="6A1FB9CD"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33</w:t>
            </w:r>
          </w:p>
        </w:tc>
        <w:tc>
          <w:tcPr>
            <w:tcW w:w="2635" w:type="dxa"/>
          </w:tcPr>
          <w:p w14:paraId="23F642F2" w14:textId="3C20BFAB"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CC1C(C2CC1C3C2CCC3)C</w:t>
            </w:r>
          </w:p>
        </w:tc>
        <w:tc>
          <w:tcPr>
            <w:tcW w:w="936" w:type="dxa"/>
          </w:tcPr>
          <w:p w14:paraId="39730180" w14:textId="6C76AD44"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0C0D5F33" w14:textId="02499310"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484.64</w:t>
            </w:r>
          </w:p>
        </w:tc>
        <w:tc>
          <w:tcPr>
            <w:tcW w:w="864" w:type="dxa"/>
          </w:tcPr>
          <w:p w14:paraId="7809D6E1" w14:textId="7833817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473.25</w:t>
            </w:r>
          </w:p>
        </w:tc>
        <w:tc>
          <w:tcPr>
            <w:tcW w:w="864" w:type="dxa"/>
          </w:tcPr>
          <w:p w14:paraId="2C856E26" w14:textId="0A46409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467.55</w:t>
            </w:r>
          </w:p>
        </w:tc>
        <w:tc>
          <w:tcPr>
            <w:tcW w:w="864" w:type="dxa"/>
          </w:tcPr>
          <w:p w14:paraId="15DF7DC0" w14:textId="4B99E96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489.92</w:t>
            </w:r>
          </w:p>
        </w:tc>
        <w:tc>
          <w:tcPr>
            <w:tcW w:w="732" w:type="dxa"/>
            <w:gridSpan w:val="2"/>
          </w:tcPr>
          <w:p w14:paraId="39E7EF57" w14:textId="5636141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486.31</w:t>
            </w:r>
          </w:p>
        </w:tc>
      </w:tr>
      <w:tr w:rsidR="00F27857" w:rsidRPr="00594CEC" w14:paraId="4D05FAB3" w14:textId="77777777" w:rsidTr="00512EB5">
        <w:trPr>
          <w:trHeight w:val="367"/>
        </w:trPr>
        <w:tc>
          <w:tcPr>
            <w:tcW w:w="720" w:type="dxa"/>
          </w:tcPr>
          <w:p w14:paraId="4C526147" w14:textId="6D663968"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34</w:t>
            </w:r>
          </w:p>
        </w:tc>
        <w:tc>
          <w:tcPr>
            <w:tcW w:w="2635" w:type="dxa"/>
          </w:tcPr>
          <w:p w14:paraId="0F6ACA38" w14:textId="168BFCFD"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0EDC8FA0" w14:textId="3C162CE0"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3E7EB954" w14:textId="5198C7C9"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461</w:t>
            </w:r>
            <w:r w:rsidR="00F27857" w:rsidRPr="006478FE">
              <w:rPr>
                <w:rFonts w:ascii="TH SarabunPSK" w:hAnsi="TH SarabunPSK" w:cs="TH SarabunPSK" w:hint="cs"/>
                <w:sz w:val="24"/>
                <w:szCs w:val="24"/>
              </w:rPr>
              <w:t>.15</w:t>
            </w:r>
          </w:p>
        </w:tc>
        <w:tc>
          <w:tcPr>
            <w:tcW w:w="864" w:type="dxa"/>
          </w:tcPr>
          <w:p w14:paraId="1E989AF1" w14:textId="32561F9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465.03</w:t>
            </w:r>
          </w:p>
        </w:tc>
        <w:tc>
          <w:tcPr>
            <w:tcW w:w="864" w:type="dxa"/>
          </w:tcPr>
          <w:p w14:paraId="5F7CD7B5" w14:textId="1C96327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463.70</w:t>
            </w:r>
          </w:p>
        </w:tc>
        <w:tc>
          <w:tcPr>
            <w:tcW w:w="864" w:type="dxa"/>
          </w:tcPr>
          <w:p w14:paraId="536C1185" w14:textId="32324D0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461.81</w:t>
            </w:r>
          </w:p>
        </w:tc>
        <w:tc>
          <w:tcPr>
            <w:tcW w:w="732" w:type="dxa"/>
            <w:gridSpan w:val="2"/>
          </w:tcPr>
          <w:p w14:paraId="73E90231" w14:textId="764324B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467.19</w:t>
            </w:r>
          </w:p>
        </w:tc>
      </w:tr>
      <w:tr w:rsidR="00F27857" w:rsidRPr="00594CEC" w14:paraId="57F67E5B" w14:textId="77777777" w:rsidTr="00512EB5">
        <w:trPr>
          <w:trHeight w:val="367"/>
        </w:trPr>
        <w:tc>
          <w:tcPr>
            <w:tcW w:w="720" w:type="dxa"/>
          </w:tcPr>
          <w:p w14:paraId="796F8A41" w14:textId="6FDF7153"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35</w:t>
            </w:r>
          </w:p>
        </w:tc>
        <w:tc>
          <w:tcPr>
            <w:tcW w:w="2635" w:type="dxa"/>
          </w:tcPr>
          <w:p w14:paraId="4717C8AA" w14:textId="51C72C91" w:rsidR="00F27857" w:rsidRPr="00594CEC" w:rsidRDefault="00F27857">
            <w:pPr>
              <w:rPr>
                <w:rFonts w:ascii="TH SarabunPSK" w:hAnsi="TH SarabunPSK" w:cs="TH SarabunPSK"/>
                <w:sz w:val="24"/>
                <w:szCs w:val="24"/>
                <w:lang w:eastAsia="ja-JP"/>
              </w:rPr>
            </w:pPr>
            <w:r w:rsidRPr="006478FE">
              <w:rPr>
                <w:rFonts w:ascii="TH SarabunPSK" w:hAnsi="TH SarabunPSK" w:cs="TH SarabunPSK" w:hint="cs"/>
                <w:sz w:val="24"/>
                <w:szCs w:val="24"/>
              </w:rPr>
              <w:t>CCC(C</w:t>
            </w:r>
            <w:r w:rsidR="006478FE" w:rsidRPr="006478FE">
              <w:rPr>
                <w:rFonts w:ascii="TH SarabunPSK" w:hAnsi="TH SarabunPSK" w:cs="TH SarabunPSK" w:hint="cs"/>
                <w:sz w:val="24"/>
                <w:szCs w:val="24"/>
              </w:rPr>
              <w:t>)CCC(</w:t>
            </w:r>
            <w:r w:rsidRPr="006478FE">
              <w:rPr>
                <w:rFonts w:ascii="TH SarabunPSK" w:hAnsi="TH SarabunPSK" w:cs="TH SarabunPSK" w:hint="cs"/>
                <w:sz w:val="24"/>
                <w:szCs w:val="24"/>
              </w:rPr>
              <w:t>C</w:t>
            </w:r>
            <w:r w:rsidR="006478FE" w:rsidRPr="006478FE">
              <w:rPr>
                <w:rFonts w:ascii="TH SarabunPSK" w:hAnsi="TH SarabunPSK" w:cs="TH SarabunPSK" w:hint="cs"/>
                <w:sz w:val="24"/>
                <w:szCs w:val="24"/>
              </w:rPr>
              <w:t>)</w:t>
            </w:r>
            <w:r w:rsidRPr="006478FE">
              <w:rPr>
                <w:rFonts w:ascii="TH SarabunPSK" w:hAnsi="TH SarabunPSK" w:cs="TH SarabunPSK" w:hint="cs"/>
                <w:sz w:val="24"/>
                <w:szCs w:val="24"/>
              </w:rPr>
              <w:t>C</w:t>
            </w:r>
            <w:r w:rsidR="006478FE" w:rsidRPr="006478FE">
              <w:rPr>
                <w:rFonts w:ascii="TH SarabunPSK" w:hAnsi="TH SarabunPSK" w:cs="TH SarabunPSK" w:hint="cs"/>
                <w:sz w:val="24"/>
                <w:szCs w:val="24"/>
              </w:rPr>
              <w:t>(</w:t>
            </w:r>
            <w:r w:rsidRPr="006478FE">
              <w:rPr>
                <w:rFonts w:ascii="TH SarabunPSK" w:hAnsi="TH SarabunPSK" w:cs="TH SarabunPSK" w:hint="cs"/>
                <w:sz w:val="24"/>
                <w:szCs w:val="24"/>
              </w:rPr>
              <w:t>C)</w:t>
            </w:r>
            <w:r w:rsidR="006478FE" w:rsidRPr="006478FE">
              <w:rPr>
                <w:rFonts w:ascii="TH SarabunPSK" w:hAnsi="TH SarabunPSK" w:cs="TH SarabunPSK" w:hint="cs"/>
                <w:sz w:val="24"/>
                <w:szCs w:val="24"/>
              </w:rPr>
              <w:t>CC</w:t>
            </w:r>
          </w:p>
        </w:tc>
        <w:tc>
          <w:tcPr>
            <w:tcW w:w="936" w:type="dxa"/>
          </w:tcPr>
          <w:p w14:paraId="7679EEB5" w14:textId="3EAFDB0A"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3EC78480" w14:textId="3DF52BC4"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473.15</w:t>
            </w:r>
          </w:p>
        </w:tc>
        <w:tc>
          <w:tcPr>
            <w:tcW w:w="864" w:type="dxa"/>
          </w:tcPr>
          <w:p w14:paraId="0732E7F6" w14:textId="761F31F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468.06</w:t>
            </w:r>
          </w:p>
        </w:tc>
        <w:tc>
          <w:tcPr>
            <w:tcW w:w="864" w:type="dxa"/>
          </w:tcPr>
          <w:p w14:paraId="46F98A74" w14:textId="121811A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468.34</w:t>
            </w:r>
          </w:p>
        </w:tc>
        <w:tc>
          <w:tcPr>
            <w:tcW w:w="864" w:type="dxa"/>
          </w:tcPr>
          <w:p w14:paraId="6E4165EB" w14:textId="11327C2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470.54</w:t>
            </w:r>
          </w:p>
        </w:tc>
        <w:tc>
          <w:tcPr>
            <w:tcW w:w="732" w:type="dxa"/>
            <w:gridSpan w:val="2"/>
          </w:tcPr>
          <w:p w14:paraId="5DEFEA25" w14:textId="7480D982"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468.42</w:t>
            </w:r>
          </w:p>
        </w:tc>
      </w:tr>
      <w:tr w:rsidR="00F27857" w:rsidRPr="00594CEC" w14:paraId="014B8543" w14:textId="77777777" w:rsidTr="00512EB5">
        <w:trPr>
          <w:trHeight w:val="367"/>
        </w:trPr>
        <w:tc>
          <w:tcPr>
            <w:tcW w:w="720" w:type="dxa"/>
          </w:tcPr>
          <w:p w14:paraId="265A5EFF" w14:textId="47A847D9"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36</w:t>
            </w:r>
          </w:p>
        </w:tc>
        <w:tc>
          <w:tcPr>
            <w:tcW w:w="2635" w:type="dxa"/>
          </w:tcPr>
          <w:p w14:paraId="73FB32BA" w14:textId="31DAFDBB" w:rsidR="00F27857" w:rsidRPr="00594CEC" w:rsidRDefault="00F27857">
            <w:pPr>
              <w:rPr>
                <w:rFonts w:ascii="TH SarabunPSK" w:hAnsi="TH SarabunPSK" w:cs="TH SarabunPSK"/>
                <w:sz w:val="24"/>
                <w:szCs w:val="24"/>
                <w:lang w:eastAsia="ja-JP"/>
              </w:rPr>
            </w:pPr>
            <w:r w:rsidRPr="006478FE">
              <w:rPr>
                <w:rFonts w:ascii="TH SarabunPSK" w:hAnsi="TH SarabunPSK" w:cs="TH SarabunPSK" w:hint="cs"/>
                <w:sz w:val="24"/>
                <w:szCs w:val="24"/>
              </w:rPr>
              <w:t>CCC(</w:t>
            </w:r>
            <w:r w:rsidR="006478FE" w:rsidRPr="006478FE">
              <w:rPr>
                <w:rFonts w:ascii="TH SarabunPSK" w:hAnsi="TH SarabunPSK" w:cs="TH SarabunPSK" w:hint="cs"/>
                <w:sz w:val="24"/>
                <w:szCs w:val="24"/>
              </w:rPr>
              <w:t>C)C(C)(C</w:t>
            </w:r>
            <w:r w:rsidRPr="006478FE">
              <w:rPr>
                <w:rFonts w:ascii="TH SarabunPSK" w:hAnsi="TH SarabunPSK" w:cs="TH SarabunPSK" w:hint="cs"/>
                <w:sz w:val="24"/>
                <w:szCs w:val="24"/>
              </w:rPr>
              <w:t>)CCC(</w:t>
            </w:r>
            <w:r w:rsidR="006478FE" w:rsidRPr="006478FE">
              <w:rPr>
                <w:rFonts w:ascii="TH SarabunPSK" w:hAnsi="TH SarabunPSK" w:cs="TH SarabunPSK" w:hint="cs"/>
                <w:sz w:val="24"/>
                <w:szCs w:val="24"/>
              </w:rPr>
              <w:t>C)C</w:t>
            </w:r>
          </w:p>
        </w:tc>
        <w:tc>
          <w:tcPr>
            <w:tcW w:w="936" w:type="dxa"/>
          </w:tcPr>
          <w:p w14:paraId="06D5FE76" w14:textId="04164712"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5A8FB621" w14:textId="31FB5B81"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467.15</w:t>
            </w:r>
          </w:p>
        </w:tc>
        <w:tc>
          <w:tcPr>
            <w:tcW w:w="864" w:type="dxa"/>
          </w:tcPr>
          <w:p w14:paraId="564AF1D8" w14:textId="727DD0D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464.11</w:t>
            </w:r>
          </w:p>
        </w:tc>
        <w:tc>
          <w:tcPr>
            <w:tcW w:w="864" w:type="dxa"/>
          </w:tcPr>
          <w:p w14:paraId="142CCDDA" w14:textId="12ECE55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466.12</w:t>
            </w:r>
          </w:p>
        </w:tc>
        <w:tc>
          <w:tcPr>
            <w:tcW w:w="864" w:type="dxa"/>
          </w:tcPr>
          <w:p w14:paraId="15E1EAA1" w14:textId="5FD0A11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467.96</w:t>
            </w:r>
          </w:p>
        </w:tc>
        <w:tc>
          <w:tcPr>
            <w:tcW w:w="732" w:type="dxa"/>
            <w:gridSpan w:val="2"/>
          </w:tcPr>
          <w:p w14:paraId="16F2F271" w14:textId="38A35AFD"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467.72</w:t>
            </w:r>
          </w:p>
        </w:tc>
      </w:tr>
      <w:tr w:rsidR="00F27857" w:rsidRPr="00594CEC" w14:paraId="229D781D" w14:textId="77777777" w:rsidTr="00512EB5">
        <w:trPr>
          <w:trHeight w:val="367"/>
        </w:trPr>
        <w:tc>
          <w:tcPr>
            <w:tcW w:w="720" w:type="dxa"/>
          </w:tcPr>
          <w:p w14:paraId="49441542" w14:textId="3B65CDC3"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37</w:t>
            </w:r>
          </w:p>
        </w:tc>
        <w:tc>
          <w:tcPr>
            <w:tcW w:w="2635" w:type="dxa"/>
          </w:tcPr>
          <w:p w14:paraId="53F06E7A" w14:textId="74BEB6C3"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C1C2CC3CC1C3C2</w:t>
            </w:r>
          </w:p>
        </w:tc>
        <w:tc>
          <w:tcPr>
            <w:tcW w:w="936" w:type="dxa"/>
          </w:tcPr>
          <w:p w14:paraId="49CB1A08" w14:textId="592DFE13"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0FB28B56" w14:textId="71C04ECA"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393.92</w:t>
            </w:r>
          </w:p>
        </w:tc>
        <w:tc>
          <w:tcPr>
            <w:tcW w:w="864" w:type="dxa"/>
          </w:tcPr>
          <w:p w14:paraId="4F982155" w14:textId="5E62613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413.12</w:t>
            </w:r>
          </w:p>
        </w:tc>
        <w:tc>
          <w:tcPr>
            <w:tcW w:w="864" w:type="dxa"/>
          </w:tcPr>
          <w:p w14:paraId="1A439179" w14:textId="229E5DC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418.09</w:t>
            </w:r>
          </w:p>
        </w:tc>
        <w:tc>
          <w:tcPr>
            <w:tcW w:w="864" w:type="dxa"/>
          </w:tcPr>
          <w:p w14:paraId="2D308F66" w14:textId="422A51F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394.11</w:t>
            </w:r>
          </w:p>
        </w:tc>
        <w:tc>
          <w:tcPr>
            <w:tcW w:w="732" w:type="dxa"/>
            <w:gridSpan w:val="2"/>
          </w:tcPr>
          <w:p w14:paraId="3AF9F7A0" w14:textId="05EEB3D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405.55</w:t>
            </w:r>
          </w:p>
        </w:tc>
      </w:tr>
      <w:tr w:rsidR="00F27857" w:rsidRPr="00594CEC" w14:paraId="0E547144" w14:textId="77777777" w:rsidTr="00512EB5">
        <w:trPr>
          <w:trHeight w:val="367"/>
        </w:trPr>
        <w:tc>
          <w:tcPr>
            <w:tcW w:w="720" w:type="dxa"/>
          </w:tcPr>
          <w:p w14:paraId="0E15B2DA" w14:textId="3B7153F4"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38</w:t>
            </w:r>
          </w:p>
        </w:tc>
        <w:tc>
          <w:tcPr>
            <w:tcW w:w="2635" w:type="dxa"/>
          </w:tcPr>
          <w:p w14:paraId="717AFF27" w14:textId="16E19868"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CC1CCCCC1(C)C</w:t>
            </w:r>
          </w:p>
        </w:tc>
        <w:tc>
          <w:tcPr>
            <w:tcW w:w="936" w:type="dxa"/>
          </w:tcPr>
          <w:p w14:paraId="169B7095" w14:textId="3F83E75A"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643ACFE1" w14:textId="401F4EB8"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418.35</w:t>
            </w:r>
          </w:p>
        </w:tc>
        <w:tc>
          <w:tcPr>
            <w:tcW w:w="864" w:type="dxa"/>
          </w:tcPr>
          <w:p w14:paraId="3F45DD14" w14:textId="20927F0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423.81</w:t>
            </w:r>
          </w:p>
        </w:tc>
        <w:tc>
          <w:tcPr>
            <w:tcW w:w="864" w:type="dxa"/>
          </w:tcPr>
          <w:p w14:paraId="763F2925" w14:textId="0B5CCAC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417.58</w:t>
            </w:r>
          </w:p>
        </w:tc>
        <w:tc>
          <w:tcPr>
            <w:tcW w:w="864" w:type="dxa"/>
          </w:tcPr>
          <w:p w14:paraId="701A6B52" w14:textId="4B26408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414.71</w:t>
            </w:r>
          </w:p>
        </w:tc>
        <w:tc>
          <w:tcPr>
            <w:tcW w:w="732" w:type="dxa"/>
            <w:gridSpan w:val="2"/>
          </w:tcPr>
          <w:p w14:paraId="409424CC" w14:textId="5ABBAA12"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415.90</w:t>
            </w:r>
          </w:p>
        </w:tc>
      </w:tr>
      <w:tr w:rsidR="00F27857" w:rsidRPr="00594CEC" w14:paraId="6DF51AC2" w14:textId="77777777" w:rsidTr="00512EB5">
        <w:trPr>
          <w:trHeight w:val="367"/>
        </w:trPr>
        <w:tc>
          <w:tcPr>
            <w:tcW w:w="720" w:type="dxa"/>
          </w:tcPr>
          <w:p w14:paraId="5889F84C" w14:textId="62B09F60"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39</w:t>
            </w:r>
          </w:p>
        </w:tc>
        <w:tc>
          <w:tcPr>
            <w:tcW w:w="2635" w:type="dxa"/>
          </w:tcPr>
          <w:p w14:paraId="40075719" w14:textId="06E46907"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w:t>
            </w:r>
          </w:p>
        </w:tc>
        <w:tc>
          <w:tcPr>
            <w:tcW w:w="936" w:type="dxa"/>
          </w:tcPr>
          <w:p w14:paraId="74A52B9A" w14:textId="74BD4002"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7F86A4C2" w14:textId="2E5882D2"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416.15</w:t>
            </w:r>
          </w:p>
        </w:tc>
        <w:tc>
          <w:tcPr>
            <w:tcW w:w="864" w:type="dxa"/>
          </w:tcPr>
          <w:p w14:paraId="6B6BA361" w14:textId="4437C90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413.35</w:t>
            </w:r>
          </w:p>
        </w:tc>
        <w:tc>
          <w:tcPr>
            <w:tcW w:w="864" w:type="dxa"/>
          </w:tcPr>
          <w:p w14:paraId="1B67B8A7" w14:textId="4E937F5C"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437.52</w:t>
            </w:r>
          </w:p>
        </w:tc>
        <w:tc>
          <w:tcPr>
            <w:tcW w:w="864" w:type="dxa"/>
          </w:tcPr>
          <w:p w14:paraId="75238E3F" w14:textId="3F93497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416.85</w:t>
            </w:r>
          </w:p>
        </w:tc>
        <w:tc>
          <w:tcPr>
            <w:tcW w:w="732" w:type="dxa"/>
            <w:gridSpan w:val="2"/>
          </w:tcPr>
          <w:p w14:paraId="7014EDD6" w14:textId="4D2CB3B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415.76</w:t>
            </w:r>
          </w:p>
        </w:tc>
      </w:tr>
      <w:tr w:rsidR="00F27857" w:rsidRPr="00594CEC" w14:paraId="0093193C" w14:textId="77777777" w:rsidTr="00512EB5">
        <w:trPr>
          <w:trHeight w:val="367"/>
        </w:trPr>
        <w:tc>
          <w:tcPr>
            <w:tcW w:w="720" w:type="dxa"/>
          </w:tcPr>
          <w:p w14:paraId="6F107398" w14:textId="1FA4C0A9"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40</w:t>
            </w:r>
          </w:p>
        </w:tc>
        <w:tc>
          <w:tcPr>
            <w:tcW w:w="2635" w:type="dxa"/>
          </w:tcPr>
          <w:p w14:paraId="652F7671" w14:textId="592AD198"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CCCC1CC1</w:t>
            </w:r>
          </w:p>
        </w:tc>
        <w:tc>
          <w:tcPr>
            <w:tcW w:w="936" w:type="dxa"/>
          </w:tcPr>
          <w:p w14:paraId="68DFC05D" w14:textId="08C85C5A"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6AE39E87" w14:textId="47C3894E"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342.25</w:t>
            </w:r>
          </w:p>
        </w:tc>
        <w:tc>
          <w:tcPr>
            <w:tcW w:w="864" w:type="dxa"/>
          </w:tcPr>
          <w:p w14:paraId="39458CB7" w14:textId="012B59C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366.53</w:t>
            </w:r>
          </w:p>
        </w:tc>
        <w:tc>
          <w:tcPr>
            <w:tcW w:w="864" w:type="dxa"/>
          </w:tcPr>
          <w:p w14:paraId="3C342312" w14:textId="26FCCBCC"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352.58</w:t>
            </w:r>
          </w:p>
        </w:tc>
        <w:tc>
          <w:tcPr>
            <w:tcW w:w="864" w:type="dxa"/>
          </w:tcPr>
          <w:p w14:paraId="3732342B" w14:textId="19F7FA3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340.75</w:t>
            </w:r>
          </w:p>
        </w:tc>
        <w:tc>
          <w:tcPr>
            <w:tcW w:w="732" w:type="dxa"/>
            <w:gridSpan w:val="2"/>
          </w:tcPr>
          <w:p w14:paraId="1C082C2A" w14:textId="10C9EBDC"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367.76</w:t>
            </w:r>
          </w:p>
        </w:tc>
      </w:tr>
      <w:tr w:rsidR="00F27857" w:rsidRPr="00594CEC" w14:paraId="5D6CD120" w14:textId="77777777" w:rsidTr="00512EB5">
        <w:trPr>
          <w:trHeight w:val="367"/>
        </w:trPr>
        <w:tc>
          <w:tcPr>
            <w:tcW w:w="720" w:type="dxa"/>
          </w:tcPr>
          <w:p w14:paraId="263BBB56" w14:textId="5A796191"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41</w:t>
            </w:r>
          </w:p>
        </w:tc>
        <w:tc>
          <w:tcPr>
            <w:tcW w:w="2635" w:type="dxa"/>
          </w:tcPr>
          <w:p w14:paraId="5C8E8FFC" w14:textId="200AEA2D"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64368F4C" w14:textId="49B14FA7"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1C24498D" w14:textId="6F4CFC07"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481.15</w:t>
            </w:r>
          </w:p>
        </w:tc>
        <w:tc>
          <w:tcPr>
            <w:tcW w:w="864" w:type="dxa"/>
          </w:tcPr>
          <w:p w14:paraId="37267220" w14:textId="410E3A3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464.09</w:t>
            </w:r>
          </w:p>
        </w:tc>
        <w:tc>
          <w:tcPr>
            <w:tcW w:w="864" w:type="dxa"/>
          </w:tcPr>
          <w:p w14:paraId="58F50F8A" w14:textId="5F035E5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472.16</w:t>
            </w:r>
          </w:p>
        </w:tc>
        <w:tc>
          <w:tcPr>
            <w:tcW w:w="864" w:type="dxa"/>
          </w:tcPr>
          <w:p w14:paraId="4C61F9C6" w14:textId="700349B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479.85</w:t>
            </w:r>
          </w:p>
        </w:tc>
        <w:tc>
          <w:tcPr>
            <w:tcW w:w="732" w:type="dxa"/>
            <w:gridSpan w:val="2"/>
          </w:tcPr>
          <w:p w14:paraId="65B7F632" w14:textId="7DF67F5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468.06</w:t>
            </w:r>
          </w:p>
        </w:tc>
      </w:tr>
      <w:tr w:rsidR="00F27857" w:rsidRPr="00594CEC" w14:paraId="18DDEF44" w14:textId="77777777" w:rsidTr="00512EB5">
        <w:trPr>
          <w:trHeight w:val="367"/>
        </w:trPr>
        <w:tc>
          <w:tcPr>
            <w:tcW w:w="720" w:type="dxa"/>
          </w:tcPr>
          <w:p w14:paraId="329FA738" w14:textId="0C25DFF3"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42</w:t>
            </w:r>
          </w:p>
        </w:tc>
        <w:tc>
          <w:tcPr>
            <w:tcW w:w="2635" w:type="dxa"/>
          </w:tcPr>
          <w:p w14:paraId="31DEED15" w14:textId="25EAE695"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5039FB05" w14:textId="4942AFB4"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5B5FD817" w14:textId="6A953E1D"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470.15</w:t>
            </w:r>
          </w:p>
        </w:tc>
        <w:tc>
          <w:tcPr>
            <w:tcW w:w="864" w:type="dxa"/>
          </w:tcPr>
          <w:p w14:paraId="06F1CC11" w14:textId="23BBE75C"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468.42</w:t>
            </w:r>
          </w:p>
        </w:tc>
        <w:tc>
          <w:tcPr>
            <w:tcW w:w="864" w:type="dxa"/>
          </w:tcPr>
          <w:p w14:paraId="052E5643" w14:textId="064651D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471.65</w:t>
            </w:r>
          </w:p>
        </w:tc>
        <w:tc>
          <w:tcPr>
            <w:tcW w:w="864" w:type="dxa"/>
          </w:tcPr>
          <w:p w14:paraId="5DAFF0A6" w14:textId="5C7B490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471.13</w:t>
            </w:r>
          </w:p>
        </w:tc>
        <w:tc>
          <w:tcPr>
            <w:tcW w:w="732" w:type="dxa"/>
            <w:gridSpan w:val="2"/>
          </w:tcPr>
          <w:p w14:paraId="41B005DE" w14:textId="1939920D"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471.96</w:t>
            </w:r>
          </w:p>
        </w:tc>
      </w:tr>
      <w:tr w:rsidR="00F27857" w:rsidRPr="00594CEC" w14:paraId="6A3A2E49" w14:textId="77777777" w:rsidTr="00512EB5">
        <w:trPr>
          <w:trHeight w:val="367"/>
        </w:trPr>
        <w:tc>
          <w:tcPr>
            <w:tcW w:w="720" w:type="dxa"/>
          </w:tcPr>
          <w:p w14:paraId="1530C079" w14:textId="5A056652"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43</w:t>
            </w:r>
          </w:p>
        </w:tc>
        <w:tc>
          <w:tcPr>
            <w:tcW w:w="2635" w:type="dxa"/>
          </w:tcPr>
          <w:p w14:paraId="0A54A15A" w14:textId="728824B8"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w:t>
            </w:r>
          </w:p>
        </w:tc>
        <w:tc>
          <w:tcPr>
            <w:tcW w:w="936" w:type="dxa"/>
          </w:tcPr>
          <w:p w14:paraId="6BBEA06E" w14:textId="33E9518C"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0B1D98A5" w14:textId="610399BB"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447.</w:t>
            </w:r>
            <w:r w:rsidR="006478FE" w:rsidRPr="006478FE">
              <w:rPr>
                <w:rFonts w:ascii="TH SarabunPSK" w:hAnsi="TH SarabunPSK" w:cs="TH SarabunPSK" w:hint="cs"/>
                <w:sz w:val="24"/>
                <w:szCs w:val="24"/>
              </w:rPr>
              <w:t>15</w:t>
            </w:r>
          </w:p>
        </w:tc>
        <w:tc>
          <w:tcPr>
            <w:tcW w:w="864" w:type="dxa"/>
          </w:tcPr>
          <w:p w14:paraId="0975AF03" w14:textId="04DFE1DD"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442.33</w:t>
            </w:r>
          </w:p>
        </w:tc>
        <w:tc>
          <w:tcPr>
            <w:tcW w:w="864" w:type="dxa"/>
          </w:tcPr>
          <w:p w14:paraId="02C7BAFE" w14:textId="44E4931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449.73</w:t>
            </w:r>
          </w:p>
        </w:tc>
        <w:tc>
          <w:tcPr>
            <w:tcW w:w="864" w:type="dxa"/>
          </w:tcPr>
          <w:p w14:paraId="435D5EE4" w14:textId="36F9F27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448.95</w:t>
            </w:r>
          </w:p>
        </w:tc>
        <w:tc>
          <w:tcPr>
            <w:tcW w:w="732" w:type="dxa"/>
            <w:gridSpan w:val="2"/>
          </w:tcPr>
          <w:p w14:paraId="700E28A5" w14:textId="719481CD"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451.90</w:t>
            </w:r>
          </w:p>
        </w:tc>
      </w:tr>
      <w:tr w:rsidR="00F27857" w:rsidRPr="00594CEC" w14:paraId="42ED8E23" w14:textId="77777777" w:rsidTr="00512EB5">
        <w:trPr>
          <w:trHeight w:val="367"/>
        </w:trPr>
        <w:tc>
          <w:tcPr>
            <w:tcW w:w="720" w:type="dxa"/>
          </w:tcPr>
          <w:p w14:paraId="550E9989" w14:textId="02F0507C"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44</w:t>
            </w:r>
          </w:p>
        </w:tc>
        <w:tc>
          <w:tcPr>
            <w:tcW w:w="2635" w:type="dxa"/>
          </w:tcPr>
          <w:p w14:paraId="2C24EFA4" w14:textId="02A24D3B"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200A3C60" w14:textId="6A46CB78"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43BAE187" w14:textId="5026E984"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475.15</w:t>
            </w:r>
          </w:p>
        </w:tc>
        <w:tc>
          <w:tcPr>
            <w:tcW w:w="864" w:type="dxa"/>
          </w:tcPr>
          <w:p w14:paraId="736AC9C9" w14:textId="4C2D5A8C"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469.78</w:t>
            </w:r>
          </w:p>
        </w:tc>
        <w:tc>
          <w:tcPr>
            <w:tcW w:w="864" w:type="dxa"/>
          </w:tcPr>
          <w:p w14:paraId="62CC2ABD" w14:textId="702D6DB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468.63</w:t>
            </w:r>
          </w:p>
        </w:tc>
        <w:tc>
          <w:tcPr>
            <w:tcW w:w="864" w:type="dxa"/>
          </w:tcPr>
          <w:p w14:paraId="4D908547" w14:textId="5F09661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474.43</w:t>
            </w:r>
          </w:p>
        </w:tc>
        <w:tc>
          <w:tcPr>
            <w:tcW w:w="732" w:type="dxa"/>
            <w:gridSpan w:val="2"/>
          </w:tcPr>
          <w:p w14:paraId="3C55CEDB" w14:textId="04C8D86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469.82</w:t>
            </w:r>
          </w:p>
        </w:tc>
      </w:tr>
      <w:tr w:rsidR="00F27857" w:rsidRPr="00594CEC" w14:paraId="138F621E" w14:textId="77777777" w:rsidTr="00512EB5">
        <w:trPr>
          <w:trHeight w:val="367"/>
        </w:trPr>
        <w:tc>
          <w:tcPr>
            <w:tcW w:w="720" w:type="dxa"/>
          </w:tcPr>
          <w:p w14:paraId="2E72A1BE" w14:textId="4DB4ED61"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45</w:t>
            </w:r>
          </w:p>
        </w:tc>
        <w:tc>
          <w:tcPr>
            <w:tcW w:w="2635" w:type="dxa"/>
          </w:tcPr>
          <w:p w14:paraId="7EB3C55E" w14:textId="6D574176"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C1CC2CCC3C2C1CC3</w:t>
            </w:r>
          </w:p>
        </w:tc>
        <w:tc>
          <w:tcPr>
            <w:tcW w:w="936" w:type="dxa"/>
          </w:tcPr>
          <w:p w14:paraId="51A7B510" w14:textId="37542A9B"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29DA01DA" w14:textId="2CDE3194"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448.22</w:t>
            </w:r>
          </w:p>
        </w:tc>
        <w:tc>
          <w:tcPr>
            <w:tcW w:w="864" w:type="dxa"/>
          </w:tcPr>
          <w:p w14:paraId="2B85D646" w14:textId="7AA09179" w:rsidR="00F27857" w:rsidRPr="00594CEC" w:rsidRDefault="00F27857">
            <w:pPr>
              <w:jc w:val="center"/>
              <w:rPr>
                <w:rFonts w:ascii="TH SarabunPSK" w:hAnsi="TH SarabunPSK" w:cs="TH SarabunPSK"/>
                <w:sz w:val="24"/>
                <w:szCs w:val="24"/>
              </w:rPr>
            </w:pPr>
            <w:r w:rsidRPr="006478FE">
              <w:rPr>
                <w:rFonts w:ascii="TH SarabunPSK" w:hAnsi="TH SarabunPSK" w:cs="TH SarabunPSK" w:hint="cs"/>
                <w:sz w:val="24"/>
                <w:szCs w:val="24"/>
              </w:rPr>
              <w:t>462.</w:t>
            </w:r>
            <w:r w:rsidR="006478FE" w:rsidRPr="006478FE">
              <w:rPr>
                <w:rFonts w:ascii="TH SarabunPSK" w:hAnsi="TH SarabunPSK" w:cs="TH SarabunPSK" w:hint="cs"/>
                <w:sz w:val="24"/>
                <w:szCs w:val="24"/>
              </w:rPr>
              <w:t>93</w:t>
            </w:r>
          </w:p>
        </w:tc>
        <w:tc>
          <w:tcPr>
            <w:tcW w:w="864" w:type="dxa"/>
          </w:tcPr>
          <w:p w14:paraId="4879F93F" w14:textId="1576564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467.86</w:t>
            </w:r>
          </w:p>
        </w:tc>
        <w:tc>
          <w:tcPr>
            <w:tcW w:w="864" w:type="dxa"/>
          </w:tcPr>
          <w:p w14:paraId="0A5BBA1C" w14:textId="38569F6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449.13</w:t>
            </w:r>
          </w:p>
        </w:tc>
        <w:tc>
          <w:tcPr>
            <w:tcW w:w="732" w:type="dxa"/>
            <w:gridSpan w:val="2"/>
          </w:tcPr>
          <w:p w14:paraId="7BFF7DF0" w14:textId="5D753EB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450.19</w:t>
            </w:r>
          </w:p>
        </w:tc>
      </w:tr>
      <w:tr w:rsidR="00F27857" w:rsidRPr="00594CEC" w14:paraId="6F4D5036" w14:textId="77777777" w:rsidTr="00512EB5">
        <w:trPr>
          <w:trHeight w:val="367"/>
        </w:trPr>
        <w:tc>
          <w:tcPr>
            <w:tcW w:w="720" w:type="dxa"/>
          </w:tcPr>
          <w:p w14:paraId="7EB3CB2C" w14:textId="2B197098"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46</w:t>
            </w:r>
          </w:p>
        </w:tc>
        <w:tc>
          <w:tcPr>
            <w:tcW w:w="2635" w:type="dxa"/>
          </w:tcPr>
          <w:p w14:paraId="5286529E" w14:textId="6A87B80F"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w:t>
            </w:r>
          </w:p>
        </w:tc>
        <w:tc>
          <w:tcPr>
            <w:tcW w:w="936" w:type="dxa"/>
          </w:tcPr>
          <w:p w14:paraId="061C4627" w14:textId="381DD0F1"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05BBF5FA" w14:textId="4C57EDCE"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460.15</w:t>
            </w:r>
          </w:p>
        </w:tc>
        <w:tc>
          <w:tcPr>
            <w:tcW w:w="864" w:type="dxa"/>
          </w:tcPr>
          <w:p w14:paraId="16D826F4" w14:textId="2720D71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443.35</w:t>
            </w:r>
          </w:p>
        </w:tc>
        <w:tc>
          <w:tcPr>
            <w:tcW w:w="864" w:type="dxa"/>
          </w:tcPr>
          <w:p w14:paraId="7D5B1BC7" w14:textId="3622FC0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460.07</w:t>
            </w:r>
          </w:p>
        </w:tc>
        <w:tc>
          <w:tcPr>
            <w:tcW w:w="864" w:type="dxa"/>
          </w:tcPr>
          <w:p w14:paraId="2B45A9E4" w14:textId="484E6962"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455.69</w:t>
            </w:r>
          </w:p>
        </w:tc>
        <w:tc>
          <w:tcPr>
            <w:tcW w:w="732" w:type="dxa"/>
            <w:gridSpan w:val="2"/>
          </w:tcPr>
          <w:p w14:paraId="2A934867" w14:textId="09F47D7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450.73</w:t>
            </w:r>
          </w:p>
        </w:tc>
      </w:tr>
      <w:tr w:rsidR="00F27857" w:rsidRPr="00594CEC" w14:paraId="08F0412C" w14:textId="77777777" w:rsidTr="00512EB5">
        <w:trPr>
          <w:trHeight w:val="367"/>
        </w:trPr>
        <w:tc>
          <w:tcPr>
            <w:tcW w:w="720" w:type="dxa"/>
          </w:tcPr>
          <w:p w14:paraId="040B1BAF" w14:textId="7DFCB841"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47</w:t>
            </w:r>
          </w:p>
        </w:tc>
        <w:tc>
          <w:tcPr>
            <w:tcW w:w="2635" w:type="dxa"/>
          </w:tcPr>
          <w:p w14:paraId="3931C9FD" w14:textId="187207C4" w:rsidR="00F27857" w:rsidRPr="00594CEC" w:rsidRDefault="00F27857">
            <w:pPr>
              <w:rPr>
                <w:rFonts w:ascii="TH SarabunPSK" w:hAnsi="TH SarabunPSK" w:cs="TH SarabunPSK"/>
                <w:sz w:val="24"/>
                <w:szCs w:val="24"/>
                <w:lang w:eastAsia="ja-JP"/>
              </w:rPr>
            </w:pPr>
            <w:r w:rsidRPr="006478FE">
              <w:rPr>
                <w:rFonts w:ascii="TH SarabunPSK" w:hAnsi="TH SarabunPSK" w:cs="TH SarabunPSK" w:hint="cs"/>
                <w:sz w:val="24"/>
                <w:szCs w:val="24"/>
              </w:rPr>
              <w:t>CC(C</w:t>
            </w:r>
            <w:r w:rsidR="006478FE" w:rsidRPr="006478FE">
              <w:rPr>
                <w:rFonts w:ascii="TH SarabunPSK" w:hAnsi="TH SarabunPSK" w:cs="TH SarabunPSK" w:hint="cs"/>
                <w:sz w:val="24"/>
                <w:szCs w:val="24"/>
              </w:rPr>
              <w:t>)C(</w:t>
            </w:r>
            <w:r w:rsidRPr="006478FE">
              <w:rPr>
                <w:rFonts w:ascii="TH SarabunPSK" w:hAnsi="TH SarabunPSK" w:cs="TH SarabunPSK" w:hint="cs"/>
                <w:sz w:val="24"/>
                <w:szCs w:val="24"/>
              </w:rPr>
              <w:t>C)</w:t>
            </w:r>
            <w:r w:rsidR="006478FE" w:rsidRPr="006478FE">
              <w:rPr>
                <w:rFonts w:ascii="TH SarabunPSK" w:hAnsi="TH SarabunPSK" w:cs="TH SarabunPSK" w:hint="cs"/>
                <w:sz w:val="24"/>
                <w:szCs w:val="24"/>
              </w:rPr>
              <w:t>CC(</w:t>
            </w:r>
            <w:r w:rsidRPr="006478FE">
              <w:rPr>
                <w:rFonts w:ascii="TH SarabunPSK" w:hAnsi="TH SarabunPSK" w:cs="TH SarabunPSK" w:hint="cs"/>
                <w:sz w:val="24"/>
                <w:szCs w:val="24"/>
              </w:rPr>
              <w:t>C)</w:t>
            </w:r>
            <w:r w:rsidR="006478FE" w:rsidRPr="006478FE">
              <w:rPr>
                <w:rFonts w:ascii="TH SarabunPSK" w:hAnsi="TH SarabunPSK" w:cs="TH SarabunPSK" w:hint="cs"/>
                <w:sz w:val="24"/>
                <w:szCs w:val="24"/>
              </w:rPr>
              <w:t>C(C)C</w:t>
            </w:r>
          </w:p>
        </w:tc>
        <w:tc>
          <w:tcPr>
            <w:tcW w:w="936" w:type="dxa"/>
          </w:tcPr>
          <w:p w14:paraId="461EB857" w14:textId="7F269FEC"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2392BBBF" w14:textId="40E9DAD2"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448.15</w:t>
            </w:r>
          </w:p>
        </w:tc>
        <w:tc>
          <w:tcPr>
            <w:tcW w:w="864" w:type="dxa"/>
          </w:tcPr>
          <w:p w14:paraId="4F395591" w14:textId="5084279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445.02</w:t>
            </w:r>
          </w:p>
        </w:tc>
        <w:tc>
          <w:tcPr>
            <w:tcW w:w="864" w:type="dxa"/>
          </w:tcPr>
          <w:p w14:paraId="65948AF1" w14:textId="7B5E0F4D"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453</w:t>
            </w:r>
            <w:r w:rsidR="00F27857" w:rsidRPr="006478FE">
              <w:rPr>
                <w:rFonts w:ascii="TH SarabunPSK" w:hAnsi="TH SarabunPSK" w:cs="TH SarabunPSK" w:hint="cs"/>
                <w:sz w:val="24"/>
                <w:szCs w:val="24"/>
              </w:rPr>
              <w:t>.40</w:t>
            </w:r>
          </w:p>
        </w:tc>
        <w:tc>
          <w:tcPr>
            <w:tcW w:w="864" w:type="dxa"/>
          </w:tcPr>
          <w:p w14:paraId="0EA335A4" w14:textId="15F93E0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449.05</w:t>
            </w:r>
          </w:p>
        </w:tc>
        <w:tc>
          <w:tcPr>
            <w:tcW w:w="732" w:type="dxa"/>
            <w:gridSpan w:val="2"/>
          </w:tcPr>
          <w:p w14:paraId="264D923F" w14:textId="6977D7A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449.98</w:t>
            </w:r>
          </w:p>
        </w:tc>
      </w:tr>
      <w:tr w:rsidR="00F27857" w:rsidRPr="00594CEC" w14:paraId="556E5A27" w14:textId="77777777" w:rsidTr="00512EB5">
        <w:trPr>
          <w:trHeight w:val="367"/>
        </w:trPr>
        <w:tc>
          <w:tcPr>
            <w:tcW w:w="720" w:type="dxa"/>
          </w:tcPr>
          <w:p w14:paraId="0400F700" w14:textId="5AF54C96"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48</w:t>
            </w:r>
          </w:p>
        </w:tc>
        <w:tc>
          <w:tcPr>
            <w:tcW w:w="2635" w:type="dxa"/>
          </w:tcPr>
          <w:p w14:paraId="34106F73" w14:textId="71A7EA2C"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75906E4F" w14:textId="25239378"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40E4BD3E" w14:textId="67CE8C95"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473.15</w:t>
            </w:r>
          </w:p>
        </w:tc>
        <w:tc>
          <w:tcPr>
            <w:tcW w:w="864" w:type="dxa"/>
          </w:tcPr>
          <w:p w14:paraId="223CC6C5" w14:textId="27CF5FF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463.37</w:t>
            </w:r>
          </w:p>
        </w:tc>
        <w:tc>
          <w:tcPr>
            <w:tcW w:w="864" w:type="dxa"/>
          </w:tcPr>
          <w:p w14:paraId="10A245D7" w14:textId="2B7F02E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467.01</w:t>
            </w:r>
          </w:p>
        </w:tc>
        <w:tc>
          <w:tcPr>
            <w:tcW w:w="864" w:type="dxa"/>
          </w:tcPr>
          <w:p w14:paraId="3C5E0D84" w14:textId="6D988FED"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474.13</w:t>
            </w:r>
          </w:p>
        </w:tc>
        <w:tc>
          <w:tcPr>
            <w:tcW w:w="732" w:type="dxa"/>
            <w:gridSpan w:val="2"/>
          </w:tcPr>
          <w:p w14:paraId="7F395492" w14:textId="0C1C343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468.33</w:t>
            </w:r>
          </w:p>
        </w:tc>
      </w:tr>
      <w:tr w:rsidR="00F27857" w:rsidRPr="00594CEC" w14:paraId="64974362" w14:textId="77777777" w:rsidTr="00512EB5">
        <w:trPr>
          <w:trHeight w:val="367"/>
        </w:trPr>
        <w:tc>
          <w:tcPr>
            <w:tcW w:w="720" w:type="dxa"/>
          </w:tcPr>
          <w:p w14:paraId="0585606A" w14:textId="2657B3C4"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49</w:t>
            </w:r>
          </w:p>
        </w:tc>
        <w:tc>
          <w:tcPr>
            <w:tcW w:w="2635" w:type="dxa"/>
          </w:tcPr>
          <w:p w14:paraId="68D0789B" w14:textId="226833FE"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w:t>
            </w:r>
          </w:p>
        </w:tc>
        <w:tc>
          <w:tcPr>
            <w:tcW w:w="936" w:type="dxa"/>
          </w:tcPr>
          <w:p w14:paraId="20AFB1B2" w14:textId="1E95CBD7"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0F40B5E9" w14:textId="255616AE"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459.15</w:t>
            </w:r>
          </w:p>
        </w:tc>
        <w:tc>
          <w:tcPr>
            <w:tcW w:w="864" w:type="dxa"/>
          </w:tcPr>
          <w:p w14:paraId="408F609E" w14:textId="0547E52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447.33</w:t>
            </w:r>
          </w:p>
        </w:tc>
        <w:tc>
          <w:tcPr>
            <w:tcW w:w="864" w:type="dxa"/>
          </w:tcPr>
          <w:p w14:paraId="577A7759" w14:textId="463015CD" w:rsidR="00F27857" w:rsidRPr="00594CEC" w:rsidRDefault="00F27857">
            <w:pPr>
              <w:jc w:val="center"/>
              <w:rPr>
                <w:rFonts w:ascii="TH SarabunPSK" w:hAnsi="TH SarabunPSK" w:cs="TH SarabunPSK"/>
                <w:sz w:val="24"/>
                <w:szCs w:val="24"/>
              </w:rPr>
            </w:pPr>
            <w:r w:rsidRPr="006478FE">
              <w:rPr>
                <w:rFonts w:ascii="TH SarabunPSK" w:hAnsi="TH SarabunPSK" w:cs="TH SarabunPSK" w:hint="cs"/>
                <w:sz w:val="24"/>
                <w:szCs w:val="24"/>
              </w:rPr>
              <w:t>459.</w:t>
            </w:r>
            <w:r w:rsidR="006478FE" w:rsidRPr="006478FE">
              <w:rPr>
                <w:rFonts w:ascii="TH SarabunPSK" w:hAnsi="TH SarabunPSK" w:cs="TH SarabunPSK" w:hint="cs"/>
                <w:sz w:val="24"/>
                <w:szCs w:val="24"/>
              </w:rPr>
              <w:t>70</w:t>
            </w:r>
          </w:p>
        </w:tc>
        <w:tc>
          <w:tcPr>
            <w:tcW w:w="864" w:type="dxa"/>
          </w:tcPr>
          <w:p w14:paraId="10416508" w14:textId="3AA335A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456.42</w:t>
            </w:r>
          </w:p>
        </w:tc>
        <w:tc>
          <w:tcPr>
            <w:tcW w:w="732" w:type="dxa"/>
            <w:gridSpan w:val="2"/>
          </w:tcPr>
          <w:p w14:paraId="37CD9343" w14:textId="37E76E7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451.00</w:t>
            </w:r>
          </w:p>
        </w:tc>
      </w:tr>
      <w:tr w:rsidR="00F27857" w:rsidRPr="00594CEC" w14:paraId="5916B295" w14:textId="77777777" w:rsidTr="00512EB5">
        <w:trPr>
          <w:trHeight w:val="367"/>
        </w:trPr>
        <w:tc>
          <w:tcPr>
            <w:tcW w:w="720" w:type="dxa"/>
          </w:tcPr>
          <w:p w14:paraId="1A0102D6" w14:textId="3E5806DD"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50</w:t>
            </w:r>
          </w:p>
        </w:tc>
        <w:tc>
          <w:tcPr>
            <w:tcW w:w="2635" w:type="dxa"/>
          </w:tcPr>
          <w:p w14:paraId="33D6855D" w14:textId="38CE97E6"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w:t>
            </w:r>
          </w:p>
        </w:tc>
        <w:tc>
          <w:tcPr>
            <w:tcW w:w="936" w:type="dxa"/>
          </w:tcPr>
          <w:p w14:paraId="47C70E69" w14:textId="3724ED08"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3A80B2E1" w14:textId="3445F499"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449.15</w:t>
            </w:r>
          </w:p>
        </w:tc>
        <w:tc>
          <w:tcPr>
            <w:tcW w:w="864" w:type="dxa"/>
          </w:tcPr>
          <w:p w14:paraId="765B2851" w14:textId="7FE2807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450.64</w:t>
            </w:r>
          </w:p>
        </w:tc>
        <w:tc>
          <w:tcPr>
            <w:tcW w:w="864" w:type="dxa"/>
          </w:tcPr>
          <w:p w14:paraId="2226AFAD" w14:textId="52DF816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457.68</w:t>
            </w:r>
          </w:p>
        </w:tc>
        <w:tc>
          <w:tcPr>
            <w:tcW w:w="864" w:type="dxa"/>
          </w:tcPr>
          <w:p w14:paraId="412E4A40" w14:textId="20A0E5DD"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449.54</w:t>
            </w:r>
          </w:p>
        </w:tc>
        <w:tc>
          <w:tcPr>
            <w:tcW w:w="732" w:type="dxa"/>
            <w:gridSpan w:val="2"/>
          </w:tcPr>
          <w:p w14:paraId="27E36141" w14:textId="0E4775D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450.64</w:t>
            </w:r>
          </w:p>
        </w:tc>
      </w:tr>
      <w:tr w:rsidR="00F27857" w:rsidRPr="00594CEC" w14:paraId="3EEE4AA7" w14:textId="77777777" w:rsidTr="00512EB5">
        <w:trPr>
          <w:trHeight w:val="367"/>
        </w:trPr>
        <w:tc>
          <w:tcPr>
            <w:tcW w:w="720" w:type="dxa"/>
          </w:tcPr>
          <w:p w14:paraId="56CDF244" w14:textId="57C6BA9B"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51</w:t>
            </w:r>
          </w:p>
        </w:tc>
        <w:tc>
          <w:tcPr>
            <w:tcW w:w="2635" w:type="dxa"/>
          </w:tcPr>
          <w:p w14:paraId="35D40960" w14:textId="3D5710C2"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22786638" w14:textId="6598B25A"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7FF62A9C" w14:textId="10471DB8"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469</w:t>
            </w:r>
            <w:r w:rsidR="00F27857" w:rsidRPr="006478FE">
              <w:rPr>
                <w:rFonts w:ascii="TH SarabunPSK" w:hAnsi="TH SarabunPSK" w:cs="TH SarabunPSK" w:hint="cs"/>
                <w:sz w:val="24"/>
                <w:szCs w:val="24"/>
              </w:rPr>
              <w:t>.15</w:t>
            </w:r>
          </w:p>
        </w:tc>
        <w:tc>
          <w:tcPr>
            <w:tcW w:w="864" w:type="dxa"/>
          </w:tcPr>
          <w:p w14:paraId="21CDB2B0" w14:textId="60ECB0F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459.49</w:t>
            </w:r>
          </w:p>
        </w:tc>
        <w:tc>
          <w:tcPr>
            <w:tcW w:w="864" w:type="dxa"/>
          </w:tcPr>
          <w:p w14:paraId="6B4CC1E8" w14:textId="192DC66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464.36</w:t>
            </w:r>
          </w:p>
        </w:tc>
        <w:tc>
          <w:tcPr>
            <w:tcW w:w="864" w:type="dxa"/>
          </w:tcPr>
          <w:p w14:paraId="7AB7D56B" w14:textId="1D9AB29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465.63</w:t>
            </w:r>
          </w:p>
        </w:tc>
        <w:tc>
          <w:tcPr>
            <w:tcW w:w="732" w:type="dxa"/>
            <w:gridSpan w:val="2"/>
          </w:tcPr>
          <w:p w14:paraId="798358B0" w14:textId="79187F9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467.26</w:t>
            </w:r>
          </w:p>
        </w:tc>
      </w:tr>
      <w:tr w:rsidR="00F27857" w:rsidRPr="00594CEC" w14:paraId="3731DE7B" w14:textId="77777777" w:rsidTr="00512EB5">
        <w:trPr>
          <w:trHeight w:val="367"/>
        </w:trPr>
        <w:tc>
          <w:tcPr>
            <w:tcW w:w="720" w:type="dxa"/>
          </w:tcPr>
          <w:p w14:paraId="56B2C61A" w14:textId="35035C2F"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52</w:t>
            </w:r>
          </w:p>
        </w:tc>
        <w:tc>
          <w:tcPr>
            <w:tcW w:w="2635" w:type="dxa"/>
          </w:tcPr>
          <w:p w14:paraId="2366C0B1" w14:textId="237D966F"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37FB19B2" w14:textId="2DC6B6C9"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3715A1DF" w14:textId="0C6D215B"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473.15</w:t>
            </w:r>
          </w:p>
        </w:tc>
        <w:tc>
          <w:tcPr>
            <w:tcW w:w="864" w:type="dxa"/>
          </w:tcPr>
          <w:p w14:paraId="53EFCA8B" w14:textId="4D2C6FD5"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469.20</w:t>
            </w:r>
          </w:p>
        </w:tc>
        <w:tc>
          <w:tcPr>
            <w:tcW w:w="864" w:type="dxa"/>
          </w:tcPr>
          <w:p w14:paraId="313A0ADE" w14:textId="551C9D25"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468.19</w:t>
            </w:r>
          </w:p>
        </w:tc>
        <w:tc>
          <w:tcPr>
            <w:tcW w:w="864" w:type="dxa"/>
          </w:tcPr>
          <w:p w14:paraId="1ABFAE5B" w14:textId="4557CCF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475.41</w:t>
            </w:r>
          </w:p>
        </w:tc>
        <w:tc>
          <w:tcPr>
            <w:tcW w:w="732" w:type="dxa"/>
            <w:gridSpan w:val="2"/>
          </w:tcPr>
          <w:p w14:paraId="4690AC61" w14:textId="627DECC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469.82</w:t>
            </w:r>
          </w:p>
        </w:tc>
      </w:tr>
      <w:tr w:rsidR="00F27857" w:rsidRPr="00594CEC" w14:paraId="77E9BDA3" w14:textId="77777777" w:rsidTr="00512EB5">
        <w:trPr>
          <w:trHeight w:val="367"/>
        </w:trPr>
        <w:tc>
          <w:tcPr>
            <w:tcW w:w="720" w:type="dxa"/>
          </w:tcPr>
          <w:p w14:paraId="0F30D4FA" w14:textId="48E869FF"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53</w:t>
            </w:r>
          </w:p>
        </w:tc>
        <w:tc>
          <w:tcPr>
            <w:tcW w:w="2635" w:type="dxa"/>
          </w:tcPr>
          <w:p w14:paraId="5F672873" w14:textId="3C9DF466"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1387B55F" w14:textId="45623C9E"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5845BF13" w14:textId="2609632E"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467.15</w:t>
            </w:r>
          </w:p>
        </w:tc>
        <w:tc>
          <w:tcPr>
            <w:tcW w:w="864" w:type="dxa"/>
          </w:tcPr>
          <w:p w14:paraId="06C01346" w14:textId="061A895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458.64</w:t>
            </w:r>
          </w:p>
        </w:tc>
        <w:tc>
          <w:tcPr>
            <w:tcW w:w="864" w:type="dxa"/>
          </w:tcPr>
          <w:p w14:paraId="11B00FF7" w14:textId="05A7EDB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462.24</w:t>
            </w:r>
          </w:p>
        </w:tc>
        <w:tc>
          <w:tcPr>
            <w:tcW w:w="864" w:type="dxa"/>
          </w:tcPr>
          <w:p w14:paraId="2A613EAA" w14:textId="1374321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465.20</w:t>
            </w:r>
          </w:p>
        </w:tc>
        <w:tc>
          <w:tcPr>
            <w:tcW w:w="732" w:type="dxa"/>
            <w:gridSpan w:val="2"/>
          </w:tcPr>
          <w:p w14:paraId="6FADC19E" w14:textId="1C2173BD"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467.19</w:t>
            </w:r>
          </w:p>
        </w:tc>
      </w:tr>
      <w:tr w:rsidR="00F27857" w:rsidRPr="00594CEC" w14:paraId="3DEFFC25" w14:textId="77777777" w:rsidTr="00512EB5">
        <w:trPr>
          <w:trHeight w:val="367"/>
        </w:trPr>
        <w:tc>
          <w:tcPr>
            <w:tcW w:w="720" w:type="dxa"/>
          </w:tcPr>
          <w:p w14:paraId="5D1CFE24" w14:textId="2906DB59"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54</w:t>
            </w:r>
          </w:p>
        </w:tc>
        <w:tc>
          <w:tcPr>
            <w:tcW w:w="2635" w:type="dxa"/>
          </w:tcPr>
          <w:p w14:paraId="3C4E8285" w14:textId="00521D79"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2AF2012F" w14:textId="28001AC4"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21242BE3" w14:textId="32B82E13"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458.15</w:t>
            </w:r>
          </w:p>
        </w:tc>
        <w:tc>
          <w:tcPr>
            <w:tcW w:w="864" w:type="dxa"/>
          </w:tcPr>
          <w:p w14:paraId="03B465B5" w14:textId="5E51C6F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456.19</w:t>
            </w:r>
          </w:p>
        </w:tc>
        <w:tc>
          <w:tcPr>
            <w:tcW w:w="864" w:type="dxa"/>
          </w:tcPr>
          <w:p w14:paraId="3AAE73BF" w14:textId="6A2B256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457.28</w:t>
            </w:r>
          </w:p>
        </w:tc>
        <w:tc>
          <w:tcPr>
            <w:tcW w:w="864" w:type="dxa"/>
          </w:tcPr>
          <w:p w14:paraId="519B398E" w14:textId="6B46F5B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464.78</w:t>
            </w:r>
          </w:p>
        </w:tc>
        <w:tc>
          <w:tcPr>
            <w:tcW w:w="732" w:type="dxa"/>
            <w:gridSpan w:val="2"/>
          </w:tcPr>
          <w:p w14:paraId="4AFBEE40" w14:textId="4BBB7E7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466.53</w:t>
            </w:r>
          </w:p>
        </w:tc>
      </w:tr>
      <w:tr w:rsidR="00F27857" w:rsidRPr="00594CEC" w14:paraId="605E8767" w14:textId="77777777" w:rsidTr="00512EB5">
        <w:trPr>
          <w:trHeight w:val="367"/>
        </w:trPr>
        <w:tc>
          <w:tcPr>
            <w:tcW w:w="720" w:type="dxa"/>
          </w:tcPr>
          <w:p w14:paraId="3AA8EAB0" w14:textId="0ECBDFAB"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55</w:t>
            </w:r>
          </w:p>
        </w:tc>
        <w:tc>
          <w:tcPr>
            <w:tcW w:w="2635" w:type="dxa"/>
          </w:tcPr>
          <w:p w14:paraId="7D403435" w14:textId="2C982BED"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CCC1CCCC1(C)C</w:t>
            </w:r>
          </w:p>
        </w:tc>
        <w:tc>
          <w:tcPr>
            <w:tcW w:w="936" w:type="dxa"/>
          </w:tcPr>
          <w:p w14:paraId="231FC007" w14:textId="1AEE870A"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1416A03E" w14:textId="27D9821D"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411.15</w:t>
            </w:r>
          </w:p>
        </w:tc>
        <w:tc>
          <w:tcPr>
            <w:tcW w:w="864" w:type="dxa"/>
          </w:tcPr>
          <w:p w14:paraId="430E19E1" w14:textId="58F502A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420.84</w:t>
            </w:r>
          </w:p>
        </w:tc>
        <w:tc>
          <w:tcPr>
            <w:tcW w:w="864" w:type="dxa"/>
          </w:tcPr>
          <w:p w14:paraId="0F039ECA" w14:textId="50237D1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413.17</w:t>
            </w:r>
          </w:p>
        </w:tc>
        <w:tc>
          <w:tcPr>
            <w:tcW w:w="864" w:type="dxa"/>
          </w:tcPr>
          <w:p w14:paraId="18EF5AE4" w14:textId="3A7732F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414.44</w:t>
            </w:r>
          </w:p>
        </w:tc>
        <w:tc>
          <w:tcPr>
            <w:tcW w:w="732" w:type="dxa"/>
            <w:gridSpan w:val="2"/>
          </w:tcPr>
          <w:p w14:paraId="317E9673" w14:textId="2BD2DFC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415.90</w:t>
            </w:r>
          </w:p>
        </w:tc>
      </w:tr>
      <w:tr w:rsidR="00F27857" w:rsidRPr="00594CEC" w14:paraId="4B490755" w14:textId="77777777" w:rsidTr="00512EB5">
        <w:trPr>
          <w:trHeight w:val="367"/>
        </w:trPr>
        <w:tc>
          <w:tcPr>
            <w:tcW w:w="720" w:type="dxa"/>
          </w:tcPr>
          <w:p w14:paraId="257D5B27" w14:textId="568E0D66"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56</w:t>
            </w:r>
          </w:p>
        </w:tc>
        <w:tc>
          <w:tcPr>
            <w:tcW w:w="2635" w:type="dxa"/>
          </w:tcPr>
          <w:p w14:paraId="551EADC0" w14:textId="2A35AA9F"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14FC7CA3" w14:textId="03AFFEFC"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3546438B" w14:textId="727C56C5"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479</w:t>
            </w:r>
            <w:r w:rsidR="00F27857" w:rsidRPr="006478FE">
              <w:rPr>
                <w:rFonts w:ascii="TH SarabunPSK" w:hAnsi="TH SarabunPSK" w:cs="TH SarabunPSK" w:hint="cs"/>
                <w:sz w:val="24"/>
                <w:szCs w:val="24"/>
              </w:rPr>
              <w:t>.15</w:t>
            </w:r>
          </w:p>
        </w:tc>
        <w:tc>
          <w:tcPr>
            <w:tcW w:w="864" w:type="dxa"/>
          </w:tcPr>
          <w:p w14:paraId="639A0C87" w14:textId="1DF8F22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471.51</w:t>
            </w:r>
          </w:p>
        </w:tc>
        <w:tc>
          <w:tcPr>
            <w:tcW w:w="864" w:type="dxa"/>
          </w:tcPr>
          <w:p w14:paraId="27DF7980" w14:textId="0E851C1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470.91</w:t>
            </w:r>
          </w:p>
        </w:tc>
        <w:tc>
          <w:tcPr>
            <w:tcW w:w="864" w:type="dxa"/>
          </w:tcPr>
          <w:p w14:paraId="4344F0E7" w14:textId="56D9554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478.83</w:t>
            </w:r>
          </w:p>
        </w:tc>
        <w:tc>
          <w:tcPr>
            <w:tcW w:w="732" w:type="dxa"/>
            <w:gridSpan w:val="2"/>
          </w:tcPr>
          <w:p w14:paraId="46DA99BF" w14:textId="7FDC704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468.06</w:t>
            </w:r>
          </w:p>
        </w:tc>
      </w:tr>
      <w:tr w:rsidR="00F27857" w:rsidRPr="00594CEC" w14:paraId="26D5DBBE" w14:textId="77777777" w:rsidTr="00512EB5">
        <w:trPr>
          <w:trHeight w:val="367"/>
        </w:trPr>
        <w:tc>
          <w:tcPr>
            <w:tcW w:w="720" w:type="dxa"/>
          </w:tcPr>
          <w:p w14:paraId="4BAB24A4" w14:textId="3FBB1B25"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57</w:t>
            </w:r>
          </w:p>
        </w:tc>
        <w:tc>
          <w:tcPr>
            <w:tcW w:w="2635" w:type="dxa"/>
          </w:tcPr>
          <w:p w14:paraId="7FA97C78" w14:textId="7BFAB294"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24190015" w14:textId="4F8DA32E"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6E24DC19" w14:textId="52FE563A"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472.15</w:t>
            </w:r>
          </w:p>
        </w:tc>
        <w:tc>
          <w:tcPr>
            <w:tcW w:w="864" w:type="dxa"/>
          </w:tcPr>
          <w:p w14:paraId="171CAD4F" w14:textId="3E46BD7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471.24</w:t>
            </w:r>
          </w:p>
        </w:tc>
        <w:tc>
          <w:tcPr>
            <w:tcW w:w="864" w:type="dxa"/>
          </w:tcPr>
          <w:p w14:paraId="42317DDA" w14:textId="2134E1E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470.15</w:t>
            </w:r>
          </w:p>
        </w:tc>
        <w:tc>
          <w:tcPr>
            <w:tcW w:w="864" w:type="dxa"/>
          </w:tcPr>
          <w:p w14:paraId="7FB5D8FA" w14:textId="0001E73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471.43</w:t>
            </w:r>
          </w:p>
        </w:tc>
        <w:tc>
          <w:tcPr>
            <w:tcW w:w="732" w:type="dxa"/>
            <w:gridSpan w:val="2"/>
          </w:tcPr>
          <w:p w14:paraId="7E51E547" w14:textId="2BB7A2B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472.41</w:t>
            </w:r>
          </w:p>
        </w:tc>
      </w:tr>
      <w:tr w:rsidR="00F27857" w:rsidRPr="00594CEC" w14:paraId="7BD685C5" w14:textId="77777777" w:rsidTr="00512EB5">
        <w:trPr>
          <w:trHeight w:val="367"/>
        </w:trPr>
        <w:tc>
          <w:tcPr>
            <w:tcW w:w="720" w:type="dxa"/>
          </w:tcPr>
          <w:p w14:paraId="755BC0BE" w14:textId="484B5323"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58</w:t>
            </w:r>
          </w:p>
        </w:tc>
        <w:tc>
          <w:tcPr>
            <w:tcW w:w="2635" w:type="dxa"/>
          </w:tcPr>
          <w:p w14:paraId="5BFE261E" w14:textId="6A573749"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w:t>
            </w:r>
          </w:p>
        </w:tc>
        <w:tc>
          <w:tcPr>
            <w:tcW w:w="936" w:type="dxa"/>
          </w:tcPr>
          <w:p w14:paraId="400938B8" w14:textId="039AF912"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3CD1D34B" w14:textId="3BF77405"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364</w:t>
            </w:r>
            <w:r w:rsidR="00F27857" w:rsidRPr="006478FE">
              <w:rPr>
                <w:rFonts w:ascii="TH SarabunPSK" w:hAnsi="TH SarabunPSK" w:cs="TH SarabunPSK" w:hint="cs"/>
                <w:sz w:val="24"/>
                <w:szCs w:val="24"/>
              </w:rPr>
              <w:t>.15</w:t>
            </w:r>
          </w:p>
        </w:tc>
        <w:tc>
          <w:tcPr>
            <w:tcW w:w="864" w:type="dxa"/>
          </w:tcPr>
          <w:p w14:paraId="58A3C607" w14:textId="459B092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374.12</w:t>
            </w:r>
          </w:p>
        </w:tc>
        <w:tc>
          <w:tcPr>
            <w:tcW w:w="864" w:type="dxa"/>
          </w:tcPr>
          <w:p w14:paraId="1DF0D5F5" w14:textId="635EBDA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384.00</w:t>
            </w:r>
          </w:p>
        </w:tc>
        <w:tc>
          <w:tcPr>
            <w:tcW w:w="864" w:type="dxa"/>
          </w:tcPr>
          <w:p w14:paraId="3B4CE28F" w14:textId="0F00099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364.44</w:t>
            </w:r>
          </w:p>
        </w:tc>
        <w:tc>
          <w:tcPr>
            <w:tcW w:w="732" w:type="dxa"/>
            <w:gridSpan w:val="2"/>
          </w:tcPr>
          <w:p w14:paraId="0F9C5787" w14:textId="1B4C260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371.70</w:t>
            </w:r>
          </w:p>
        </w:tc>
      </w:tr>
      <w:tr w:rsidR="00F27857" w:rsidRPr="00594CEC" w14:paraId="2B2722E0" w14:textId="77777777" w:rsidTr="00512EB5">
        <w:trPr>
          <w:trHeight w:val="367"/>
        </w:trPr>
        <w:tc>
          <w:tcPr>
            <w:tcW w:w="720" w:type="dxa"/>
          </w:tcPr>
          <w:p w14:paraId="6FD6CB74" w14:textId="085EE67B"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59</w:t>
            </w:r>
          </w:p>
        </w:tc>
        <w:tc>
          <w:tcPr>
            <w:tcW w:w="2635" w:type="dxa"/>
          </w:tcPr>
          <w:p w14:paraId="1E4808C5" w14:textId="522BF624"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C1CC2C3CCC4C1C2C43</w:t>
            </w:r>
          </w:p>
        </w:tc>
        <w:tc>
          <w:tcPr>
            <w:tcW w:w="936" w:type="dxa"/>
          </w:tcPr>
          <w:p w14:paraId="4C852922" w14:textId="3FEFA73E"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2B87E6B4" w14:textId="4C0537F3"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437.48</w:t>
            </w:r>
          </w:p>
        </w:tc>
        <w:tc>
          <w:tcPr>
            <w:tcW w:w="864" w:type="dxa"/>
          </w:tcPr>
          <w:p w14:paraId="17AA49B4" w14:textId="605A613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436.97</w:t>
            </w:r>
          </w:p>
        </w:tc>
        <w:tc>
          <w:tcPr>
            <w:tcW w:w="864" w:type="dxa"/>
          </w:tcPr>
          <w:p w14:paraId="7ADA4EB6" w14:textId="45CC63F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429.68</w:t>
            </w:r>
          </w:p>
        </w:tc>
        <w:tc>
          <w:tcPr>
            <w:tcW w:w="864" w:type="dxa"/>
          </w:tcPr>
          <w:p w14:paraId="240A9188" w14:textId="074D887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438.59</w:t>
            </w:r>
          </w:p>
        </w:tc>
        <w:tc>
          <w:tcPr>
            <w:tcW w:w="732" w:type="dxa"/>
            <w:gridSpan w:val="2"/>
          </w:tcPr>
          <w:p w14:paraId="447DDA29" w14:textId="1D6187F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447.40</w:t>
            </w:r>
          </w:p>
        </w:tc>
      </w:tr>
      <w:tr w:rsidR="00F27857" w:rsidRPr="00594CEC" w14:paraId="6B6CDFD5" w14:textId="77777777" w:rsidTr="00512EB5">
        <w:trPr>
          <w:trHeight w:val="367"/>
        </w:trPr>
        <w:tc>
          <w:tcPr>
            <w:tcW w:w="720" w:type="dxa"/>
          </w:tcPr>
          <w:p w14:paraId="1771A5E6" w14:textId="14AC61D6"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60</w:t>
            </w:r>
          </w:p>
        </w:tc>
        <w:tc>
          <w:tcPr>
            <w:tcW w:w="2635" w:type="dxa"/>
          </w:tcPr>
          <w:p w14:paraId="7DF616B5" w14:textId="7E43E7BC"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CC1CCCC2C1CCCC2</w:t>
            </w:r>
          </w:p>
        </w:tc>
        <w:tc>
          <w:tcPr>
            <w:tcW w:w="936" w:type="dxa"/>
          </w:tcPr>
          <w:p w14:paraId="64D219C2" w14:textId="77B36047"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6B3318FE" w14:textId="2B3046C1"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353.65</w:t>
            </w:r>
          </w:p>
        </w:tc>
        <w:tc>
          <w:tcPr>
            <w:tcW w:w="864" w:type="dxa"/>
          </w:tcPr>
          <w:p w14:paraId="2252A93C" w14:textId="6F45B672"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471.74</w:t>
            </w:r>
          </w:p>
        </w:tc>
        <w:tc>
          <w:tcPr>
            <w:tcW w:w="864" w:type="dxa"/>
          </w:tcPr>
          <w:p w14:paraId="58331812" w14:textId="084D688D"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493.13</w:t>
            </w:r>
          </w:p>
        </w:tc>
        <w:tc>
          <w:tcPr>
            <w:tcW w:w="864" w:type="dxa"/>
          </w:tcPr>
          <w:p w14:paraId="3B2F4A00" w14:textId="3CFFC1A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474.03</w:t>
            </w:r>
          </w:p>
        </w:tc>
        <w:tc>
          <w:tcPr>
            <w:tcW w:w="732" w:type="dxa"/>
            <w:gridSpan w:val="2"/>
          </w:tcPr>
          <w:p w14:paraId="2036A537" w14:textId="3B88188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473.38</w:t>
            </w:r>
          </w:p>
        </w:tc>
      </w:tr>
      <w:tr w:rsidR="00F27857" w:rsidRPr="00594CEC" w14:paraId="4C881817" w14:textId="77777777" w:rsidTr="00512EB5">
        <w:trPr>
          <w:trHeight w:val="367"/>
        </w:trPr>
        <w:tc>
          <w:tcPr>
            <w:tcW w:w="720" w:type="dxa"/>
          </w:tcPr>
          <w:p w14:paraId="4AD3D8B4" w14:textId="08463DFB"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61</w:t>
            </w:r>
          </w:p>
        </w:tc>
        <w:tc>
          <w:tcPr>
            <w:tcW w:w="2635" w:type="dxa"/>
          </w:tcPr>
          <w:p w14:paraId="3C2D41A4" w14:textId="5045A808"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2F3BF8A9" w14:textId="0004D021"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2ABF3B32" w14:textId="40527891"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470.15</w:t>
            </w:r>
          </w:p>
        </w:tc>
        <w:tc>
          <w:tcPr>
            <w:tcW w:w="864" w:type="dxa"/>
          </w:tcPr>
          <w:p w14:paraId="054EB1CD" w14:textId="037C5B9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466.56</w:t>
            </w:r>
          </w:p>
        </w:tc>
        <w:tc>
          <w:tcPr>
            <w:tcW w:w="864" w:type="dxa"/>
          </w:tcPr>
          <w:p w14:paraId="3707C7A3" w14:textId="1492D0D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468.59</w:t>
            </w:r>
          </w:p>
        </w:tc>
        <w:tc>
          <w:tcPr>
            <w:tcW w:w="864" w:type="dxa"/>
          </w:tcPr>
          <w:p w14:paraId="40827A9A" w14:textId="76561582"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470.10</w:t>
            </w:r>
          </w:p>
        </w:tc>
        <w:tc>
          <w:tcPr>
            <w:tcW w:w="732" w:type="dxa"/>
            <w:gridSpan w:val="2"/>
          </w:tcPr>
          <w:p w14:paraId="68A63D3C" w14:textId="69E77DD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469.11</w:t>
            </w:r>
          </w:p>
        </w:tc>
      </w:tr>
      <w:tr w:rsidR="00F27857" w:rsidRPr="00594CEC" w14:paraId="4D7240DA" w14:textId="77777777" w:rsidTr="00512EB5">
        <w:trPr>
          <w:trHeight w:val="367"/>
        </w:trPr>
        <w:tc>
          <w:tcPr>
            <w:tcW w:w="720" w:type="dxa"/>
          </w:tcPr>
          <w:p w14:paraId="1C10F669" w14:textId="055E1D28"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62</w:t>
            </w:r>
          </w:p>
        </w:tc>
        <w:tc>
          <w:tcPr>
            <w:tcW w:w="2635" w:type="dxa"/>
          </w:tcPr>
          <w:p w14:paraId="51C9DBA2" w14:textId="0A2A6914"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CC(C)C1CCC(CC1)C(C)C</w:t>
            </w:r>
          </w:p>
        </w:tc>
        <w:tc>
          <w:tcPr>
            <w:tcW w:w="936" w:type="dxa"/>
          </w:tcPr>
          <w:p w14:paraId="47FBA640" w14:textId="4D746966"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1C25BB45" w14:textId="31051FE1"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483.90</w:t>
            </w:r>
          </w:p>
        </w:tc>
        <w:tc>
          <w:tcPr>
            <w:tcW w:w="864" w:type="dxa"/>
          </w:tcPr>
          <w:p w14:paraId="6E8E0D9F" w14:textId="48F5150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484.18</w:t>
            </w:r>
          </w:p>
        </w:tc>
        <w:tc>
          <w:tcPr>
            <w:tcW w:w="864" w:type="dxa"/>
          </w:tcPr>
          <w:p w14:paraId="5AAD7882" w14:textId="60EA66E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474.44</w:t>
            </w:r>
          </w:p>
        </w:tc>
        <w:tc>
          <w:tcPr>
            <w:tcW w:w="864" w:type="dxa"/>
          </w:tcPr>
          <w:p w14:paraId="4BF4F4DC" w14:textId="5855E6B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476.66</w:t>
            </w:r>
          </w:p>
        </w:tc>
        <w:tc>
          <w:tcPr>
            <w:tcW w:w="732" w:type="dxa"/>
            <w:gridSpan w:val="2"/>
          </w:tcPr>
          <w:p w14:paraId="0F626967" w14:textId="7EBB6C0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473.55</w:t>
            </w:r>
          </w:p>
        </w:tc>
      </w:tr>
      <w:tr w:rsidR="00F27857" w:rsidRPr="00594CEC" w14:paraId="2E7D52CE" w14:textId="77777777" w:rsidTr="00512EB5">
        <w:trPr>
          <w:trHeight w:val="367"/>
        </w:trPr>
        <w:tc>
          <w:tcPr>
            <w:tcW w:w="720" w:type="dxa"/>
          </w:tcPr>
          <w:p w14:paraId="332EBA05" w14:textId="5169605C"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63</w:t>
            </w:r>
          </w:p>
        </w:tc>
        <w:tc>
          <w:tcPr>
            <w:tcW w:w="2635" w:type="dxa"/>
          </w:tcPr>
          <w:p w14:paraId="22A32EF4" w14:textId="41475F5B"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w:t>
            </w:r>
          </w:p>
        </w:tc>
        <w:tc>
          <w:tcPr>
            <w:tcW w:w="936" w:type="dxa"/>
          </w:tcPr>
          <w:p w14:paraId="694D1803" w14:textId="3B5BE27C"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4D9F0EF8" w14:textId="6D7667CF"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421.55</w:t>
            </w:r>
          </w:p>
        </w:tc>
        <w:tc>
          <w:tcPr>
            <w:tcW w:w="864" w:type="dxa"/>
          </w:tcPr>
          <w:p w14:paraId="6A0E1ECD" w14:textId="35954B4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420.97</w:t>
            </w:r>
          </w:p>
        </w:tc>
        <w:tc>
          <w:tcPr>
            <w:tcW w:w="864" w:type="dxa"/>
          </w:tcPr>
          <w:p w14:paraId="3AC08F17" w14:textId="3F53E66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432.51</w:t>
            </w:r>
          </w:p>
        </w:tc>
        <w:tc>
          <w:tcPr>
            <w:tcW w:w="864" w:type="dxa"/>
          </w:tcPr>
          <w:p w14:paraId="083E3F6C" w14:textId="7C9304D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429.83</w:t>
            </w:r>
          </w:p>
        </w:tc>
        <w:tc>
          <w:tcPr>
            <w:tcW w:w="732" w:type="dxa"/>
            <w:gridSpan w:val="2"/>
          </w:tcPr>
          <w:p w14:paraId="5713D272" w14:textId="7332BF85"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432.22</w:t>
            </w:r>
          </w:p>
        </w:tc>
      </w:tr>
      <w:tr w:rsidR="00F27857" w:rsidRPr="00594CEC" w14:paraId="5E971F66" w14:textId="77777777" w:rsidTr="00512EB5">
        <w:trPr>
          <w:trHeight w:val="367"/>
        </w:trPr>
        <w:tc>
          <w:tcPr>
            <w:tcW w:w="720" w:type="dxa"/>
          </w:tcPr>
          <w:p w14:paraId="18DE7830" w14:textId="4518038C"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64</w:t>
            </w:r>
          </w:p>
        </w:tc>
        <w:tc>
          <w:tcPr>
            <w:tcW w:w="2635" w:type="dxa"/>
          </w:tcPr>
          <w:p w14:paraId="29B58AA0" w14:textId="33D579DF"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3493F704" w14:textId="2C401CEB"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2B781498" w14:textId="27AF7AB0"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474.15</w:t>
            </w:r>
          </w:p>
        </w:tc>
        <w:tc>
          <w:tcPr>
            <w:tcW w:w="864" w:type="dxa"/>
          </w:tcPr>
          <w:p w14:paraId="38BAD147" w14:textId="0169802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468.62</w:t>
            </w:r>
          </w:p>
        </w:tc>
        <w:tc>
          <w:tcPr>
            <w:tcW w:w="864" w:type="dxa"/>
          </w:tcPr>
          <w:p w14:paraId="71FB6443" w14:textId="1E723E95"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469.12</w:t>
            </w:r>
          </w:p>
        </w:tc>
        <w:tc>
          <w:tcPr>
            <w:tcW w:w="864" w:type="dxa"/>
          </w:tcPr>
          <w:p w14:paraId="54424584" w14:textId="2D65ADB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473.23</w:t>
            </w:r>
          </w:p>
        </w:tc>
        <w:tc>
          <w:tcPr>
            <w:tcW w:w="732" w:type="dxa"/>
            <w:gridSpan w:val="2"/>
          </w:tcPr>
          <w:p w14:paraId="0D71B771" w14:textId="286D7C2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468.47</w:t>
            </w:r>
          </w:p>
        </w:tc>
      </w:tr>
      <w:tr w:rsidR="00F27857" w:rsidRPr="00594CEC" w14:paraId="10F3DF7B" w14:textId="77777777" w:rsidTr="00512EB5">
        <w:trPr>
          <w:trHeight w:val="367"/>
        </w:trPr>
        <w:tc>
          <w:tcPr>
            <w:tcW w:w="720" w:type="dxa"/>
          </w:tcPr>
          <w:p w14:paraId="669C727B" w14:textId="2628ECA9"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65</w:t>
            </w:r>
          </w:p>
        </w:tc>
        <w:tc>
          <w:tcPr>
            <w:tcW w:w="2635" w:type="dxa"/>
          </w:tcPr>
          <w:p w14:paraId="1AE0BE24" w14:textId="62D73647"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w:t>
            </w:r>
            <w:r w:rsidR="00F27857" w:rsidRPr="006478FE">
              <w:rPr>
                <w:rFonts w:ascii="TH SarabunPSK" w:hAnsi="TH SarabunPSK" w:cs="TH SarabunPSK" w:hint="cs"/>
                <w:sz w:val="24"/>
                <w:szCs w:val="24"/>
              </w:rPr>
              <w:t>C</w:t>
            </w:r>
            <w:r w:rsidRPr="006478FE">
              <w:rPr>
                <w:rFonts w:ascii="TH SarabunPSK" w:hAnsi="TH SarabunPSK" w:cs="TH SarabunPSK" w:hint="cs"/>
                <w:sz w:val="24"/>
                <w:szCs w:val="24"/>
              </w:rPr>
              <w:t>(</w:t>
            </w:r>
            <w:r w:rsidR="00F27857" w:rsidRPr="006478FE">
              <w:rPr>
                <w:rFonts w:ascii="TH SarabunPSK" w:hAnsi="TH SarabunPSK" w:cs="TH SarabunPSK" w:hint="cs"/>
                <w:sz w:val="24"/>
                <w:szCs w:val="24"/>
              </w:rPr>
              <w:t>C)C(C)</w:t>
            </w:r>
            <w:r w:rsidRPr="006478FE">
              <w:rPr>
                <w:rFonts w:ascii="TH SarabunPSK" w:hAnsi="TH SarabunPSK" w:cs="TH SarabunPSK" w:hint="cs"/>
                <w:sz w:val="24"/>
                <w:szCs w:val="24"/>
              </w:rPr>
              <w:t>C</w:t>
            </w:r>
          </w:p>
        </w:tc>
        <w:tc>
          <w:tcPr>
            <w:tcW w:w="936" w:type="dxa"/>
          </w:tcPr>
          <w:p w14:paraId="3AEB1C4F" w14:textId="1283AFC7"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68A9C323" w14:textId="23E1089B"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470</w:t>
            </w:r>
            <w:r w:rsidR="00F27857" w:rsidRPr="006478FE">
              <w:rPr>
                <w:rFonts w:ascii="TH SarabunPSK" w:hAnsi="TH SarabunPSK" w:cs="TH SarabunPSK" w:hint="cs"/>
                <w:sz w:val="24"/>
                <w:szCs w:val="24"/>
              </w:rPr>
              <w:t>.15</w:t>
            </w:r>
          </w:p>
        </w:tc>
        <w:tc>
          <w:tcPr>
            <w:tcW w:w="864" w:type="dxa"/>
          </w:tcPr>
          <w:p w14:paraId="53AFF7A5" w14:textId="14A6BE8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468.56</w:t>
            </w:r>
          </w:p>
        </w:tc>
        <w:tc>
          <w:tcPr>
            <w:tcW w:w="864" w:type="dxa"/>
          </w:tcPr>
          <w:p w14:paraId="20BC5E4B" w14:textId="155ECE8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465.32</w:t>
            </w:r>
          </w:p>
        </w:tc>
        <w:tc>
          <w:tcPr>
            <w:tcW w:w="864" w:type="dxa"/>
          </w:tcPr>
          <w:p w14:paraId="757A258E" w14:textId="62752A3D"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469.74</w:t>
            </w:r>
          </w:p>
        </w:tc>
        <w:tc>
          <w:tcPr>
            <w:tcW w:w="732" w:type="dxa"/>
            <w:gridSpan w:val="2"/>
          </w:tcPr>
          <w:p w14:paraId="69FFAF45" w14:textId="5C1F764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468.98</w:t>
            </w:r>
          </w:p>
        </w:tc>
      </w:tr>
      <w:tr w:rsidR="00F27857" w:rsidRPr="00594CEC" w14:paraId="397C4BEF" w14:textId="77777777" w:rsidTr="00512EB5">
        <w:trPr>
          <w:trHeight w:val="367"/>
        </w:trPr>
        <w:tc>
          <w:tcPr>
            <w:tcW w:w="720" w:type="dxa"/>
          </w:tcPr>
          <w:p w14:paraId="76D13D5C" w14:textId="66CAE696"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66</w:t>
            </w:r>
          </w:p>
        </w:tc>
        <w:tc>
          <w:tcPr>
            <w:tcW w:w="2635" w:type="dxa"/>
          </w:tcPr>
          <w:p w14:paraId="542BDDCB" w14:textId="51809D2B"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w:t>
            </w:r>
          </w:p>
        </w:tc>
        <w:tc>
          <w:tcPr>
            <w:tcW w:w="936" w:type="dxa"/>
          </w:tcPr>
          <w:p w14:paraId="31E899D3" w14:textId="1EB52F6D"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43620EC4" w14:textId="1B9CE977"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453.15</w:t>
            </w:r>
          </w:p>
        </w:tc>
        <w:tc>
          <w:tcPr>
            <w:tcW w:w="864" w:type="dxa"/>
          </w:tcPr>
          <w:p w14:paraId="23DD4A40" w14:textId="5D702A5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447.04</w:t>
            </w:r>
          </w:p>
        </w:tc>
        <w:tc>
          <w:tcPr>
            <w:tcW w:w="864" w:type="dxa"/>
          </w:tcPr>
          <w:p w14:paraId="7B7632F1" w14:textId="608EFA2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449.15</w:t>
            </w:r>
          </w:p>
        </w:tc>
        <w:tc>
          <w:tcPr>
            <w:tcW w:w="864" w:type="dxa"/>
          </w:tcPr>
          <w:p w14:paraId="008D4283" w14:textId="2B57A2C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451.47</w:t>
            </w:r>
          </w:p>
        </w:tc>
        <w:tc>
          <w:tcPr>
            <w:tcW w:w="732" w:type="dxa"/>
            <w:gridSpan w:val="2"/>
          </w:tcPr>
          <w:p w14:paraId="463D51EA" w14:textId="6263D2F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451.90</w:t>
            </w:r>
          </w:p>
        </w:tc>
      </w:tr>
      <w:tr w:rsidR="00F27857" w:rsidRPr="00594CEC" w14:paraId="53272944" w14:textId="77777777" w:rsidTr="00512EB5">
        <w:trPr>
          <w:trHeight w:val="367"/>
        </w:trPr>
        <w:tc>
          <w:tcPr>
            <w:tcW w:w="720" w:type="dxa"/>
          </w:tcPr>
          <w:p w14:paraId="7079F187" w14:textId="314D8DCE"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lastRenderedPageBreak/>
              <w:t>67</w:t>
            </w:r>
          </w:p>
        </w:tc>
        <w:tc>
          <w:tcPr>
            <w:tcW w:w="2635" w:type="dxa"/>
          </w:tcPr>
          <w:p w14:paraId="1133C2DB" w14:textId="1E69ED26"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C1CCCC1</w:t>
            </w:r>
          </w:p>
        </w:tc>
        <w:tc>
          <w:tcPr>
            <w:tcW w:w="936" w:type="dxa"/>
          </w:tcPr>
          <w:p w14:paraId="09C6F3F3" w14:textId="6F94323D"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30896115" w14:textId="1F51CA7E"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322.45</w:t>
            </w:r>
          </w:p>
        </w:tc>
        <w:tc>
          <w:tcPr>
            <w:tcW w:w="864" w:type="dxa"/>
          </w:tcPr>
          <w:p w14:paraId="215E3820" w14:textId="57D5C39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354.58</w:t>
            </w:r>
          </w:p>
        </w:tc>
        <w:tc>
          <w:tcPr>
            <w:tcW w:w="864" w:type="dxa"/>
          </w:tcPr>
          <w:p w14:paraId="369BE0C4" w14:textId="00B7628C"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402.96</w:t>
            </w:r>
          </w:p>
        </w:tc>
        <w:tc>
          <w:tcPr>
            <w:tcW w:w="864" w:type="dxa"/>
          </w:tcPr>
          <w:p w14:paraId="150AA170" w14:textId="05AE31D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315.41</w:t>
            </w:r>
          </w:p>
        </w:tc>
        <w:tc>
          <w:tcPr>
            <w:tcW w:w="732" w:type="dxa"/>
            <w:gridSpan w:val="2"/>
          </w:tcPr>
          <w:p w14:paraId="53DFFE2F" w14:textId="707E509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345.43</w:t>
            </w:r>
          </w:p>
        </w:tc>
      </w:tr>
      <w:tr w:rsidR="00F27857" w:rsidRPr="00594CEC" w14:paraId="04AA105F" w14:textId="77777777" w:rsidTr="00512EB5">
        <w:trPr>
          <w:trHeight w:val="367"/>
        </w:trPr>
        <w:tc>
          <w:tcPr>
            <w:tcW w:w="720" w:type="dxa"/>
          </w:tcPr>
          <w:p w14:paraId="2066E787" w14:textId="7119D503"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68</w:t>
            </w:r>
          </w:p>
        </w:tc>
        <w:tc>
          <w:tcPr>
            <w:tcW w:w="2635" w:type="dxa"/>
          </w:tcPr>
          <w:p w14:paraId="26CCE702" w14:textId="3853F5E5"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1DC6FDB6" w14:textId="0B0E56C7"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75FFFB9E" w14:textId="61DA8F97"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469</w:t>
            </w:r>
            <w:r w:rsidR="00F27857" w:rsidRPr="006478FE">
              <w:rPr>
                <w:rFonts w:ascii="TH SarabunPSK" w:hAnsi="TH SarabunPSK" w:cs="TH SarabunPSK" w:hint="cs"/>
                <w:sz w:val="24"/>
                <w:szCs w:val="24"/>
              </w:rPr>
              <w:t>.15</w:t>
            </w:r>
          </w:p>
        </w:tc>
        <w:tc>
          <w:tcPr>
            <w:tcW w:w="864" w:type="dxa"/>
          </w:tcPr>
          <w:p w14:paraId="7864C7B1" w14:textId="1CAD335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467.28</w:t>
            </w:r>
          </w:p>
        </w:tc>
        <w:tc>
          <w:tcPr>
            <w:tcW w:w="864" w:type="dxa"/>
          </w:tcPr>
          <w:p w14:paraId="4D4DD5B3" w14:textId="27A5265D"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471.15</w:t>
            </w:r>
          </w:p>
        </w:tc>
        <w:tc>
          <w:tcPr>
            <w:tcW w:w="864" w:type="dxa"/>
          </w:tcPr>
          <w:p w14:paraId="3E0C0C5E" w14:textId="543554E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471.49</w:t>
            </w:r>
          </w:p>
        </w:tc>
        <w:tc>
          <w:tcPr>
            <w:tcW w:w="732" w:type="dxa"/>
            <w:gridSpan w:val="2"/>
          </w:tcPr>
          <w:p w14:paraId="6F4351E7" w14:textId="22B80BA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471.31</w:t>
            </w:r>
          </w:p>
        </w:tc>
      </w:tr>
      <w:tr w:rsidR="00F27857" w:rsidRPr="00594CEC" w14:paraId="0ACBF9E5" w14:textId="77777777" w:rsidTr="00512EB5">
        <w:trPr>
          <w:trHeight w:val="367"/>
        </w:trPr>
        <w:tc>
          <w:tcPr>
            <w:tcW w:w="720" w:type="dxa"/>
          </w:tcPr>
          <w:p w14:paraId="0B42ACF6" w14:textId="44705754"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69</w:t>
            </w:r>
          </w:p>
        </w:tc>
        <w:tc>
          <w:tcPr>
            <w:tcW w:w="2635" w:type="dxa"/>
          </w:tcPr>
          <w:p w14:paraId="17F1FF6F" w14:textId="4E9B5CE9"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w:t>
            </w:r>
          </w:p>
        </w:tc>
        <w:tc>
          <w:tcPr>
            <w:tcW w:w="936" w:type="dxa"/>
          </w:tcPr>
          <w:p w14:paraId="39E1034A" w14:textId="387BBE55"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0848100B" w14:textId="2F91BDE5"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397.15</w:t>
            </w:r>
          </w:p>
        </w:tc>
        <w:tc>
          <w:tcPr>
            <w:tcW w:w="864" w:type="dxa"/>
          </w:tcPr>
          <w:p w14:paraId="4F9C2786" w14:textId="6EE83B5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406.20</w:t>
            </w:r>
          </w:p>
        </w:tc>
        <w:tc>
          <w:tcPr>
            <w:tcW w:w="864" w:type="dxa"/>
          </w:tcPr>
          <w:p w14:paraId="34A51BFE" w14:textId="4A1C325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417.17</w:t>
            </w:r>
          </w:p>
        </w:tc>
        <w:tc>
          <w:tcPr>
            <w:tcW w:w="864" w:type="dxa"/>
          </w:tcPr>
          <w:p w14:paraId="3D2FB0B9" w14:textId="30F03AF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404</w:t>
            </w:r>
            <w:r w:rsidR="00F27857" w:rsidRPr="006478FE">
              <w:rPr>
                <w:rFonts w:ascii="TH SarabunPSK" w:hAnsi="TH SarabunPSK" w:cs="TH SarabunPSK" w:hint="cs"/>
                <w:sz w:val="24"/>
                <w:szCs w:val="24"/>
              </w:rPr>
              <w:t>.36</w:t>
            </w:r>
          </w:p>
        </w:tc>
        <w:tc>
          <w:tcPr>
            <w:tcW w:w="732" w:type="dxa"/>
            <w:gridSpan w:val="2"/>
          </w:tcPr>
          <w:p w14:paraId="699B6DB0" w14:textId="0255183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414.37</w:t>
            </w:r>
          </w:p>
        </w:tc>
      </w:tr>
      <w:tr w:rsidR="00F27857" w:rsidRPr="00594CEC" w14:paraId="780CC20C" w14:textId="77777777" w:rsidTr="00512EB5">
        <w:trPr>
          <w:trHeight w:val="367"/>
        </w:trPr>
        <w:tc>
          <w:tcPr>
            <w:tcW w:w="720" w:type="dxa"/>
          </w:tcPr>
          <w:p w14:paraId="4E3E6A75" w14:textId="1EB9CBA7"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70</w:t>
            </w:r>
          </w:p>
        </w:tc>
        <w:tc>
          <w:tcPr>
            <w:tcW w:w="2635" w:type="dxa"/>
          </w:tcPr>
          <w:p w14:paraId="4B86E10C" w14:textId="533EB9CD"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w:t>
            </w:r>
            <w:r w:rsidR="00F27857" w:rsidRPr="006478FE">
              <w:rPr>
                <w:rFonts w:ascii="TH SarabunPSK" w:hAnsi="TH SarabunPSK" w:cs="TH SarabunPSK" w:hint="cs"/>
                <w:sz w:val="24"/>
                <w:szCs w:val="24"/>
              </w:rPr>
              <w:t>CCC</w:t>
            </w:r>
            <w:r w:rsidRPr="006478FE">
              <w:rPr>
                <w:rFonts w:ascii="TH SarabunPSK" w:hAnsi="TH SarabunPSK" w:cs="TH SarabunPSK" w:hint="cs"/>
                <w:sz w:val="24"/>
                <w:szCs w:val="24"/>
              </w:rPr>
              <w:t>)</w:t>
            </w:r>
            <w:r w:rsidR="00F27857" w:rsidRPr="006478FE">
              <w:rPr>
                <w:rFonts w:ascii="TH SarabunPSK" w:hAnsi="TH SarabunPSK" w:cs="TH SarabunPSK" w:hint="cs"/>
                <w:sz w:val="24"/>
                <w:szCs w:val="24"/>
              </w:rPr>
              <w:t>C(C)(C)</w:t>
            </w:r>
            <w:r w:rsidRPr="006478FE">
              <w:rPr>
                <w:rFonts w:ascii="TH SarabunPSK" w:hAnsi="TH SarabunPSK" w:cs="TH SarabunPSK" w:hint="cs"/>
                <w:sz w:val="24"/>
                <w:szCs w:val="24"/>
              </w:rPr>
              <w:t>CC</w:t>
            </w:r>
          </w:p>
        </w:tc>
        <w:tc>
          <w:tcPr>
            <w:tcW w:w="936" w:type="dxa"/>
          </w:tcPr>
          <w:p w14:paraId="10745B56" w14:textId="34DB7F64"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5AE09AC7" w14:textId="35506AAC"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469</w:t>
            </w:r>
            <w:r w:rsidR="00F27857" w:rsidRPr="006478FE">
              <w:rPr>
                <w:rFonts w:ascii="TH SarabunPSK" w:hAnsi="TH SarabunPSK" w:cs="TH SarabunPSK" w:hint="cs"/>
                <w:sz w:val="24"/>
                <w:szCs w:val="24"/>
              </w:rPr>
              <w:t>.15</w:t>
            </w:r>
          </w:p>
        </w:tc>
        <w:tc>
          <w:tcPr>
            <w:tcW w:w="864" w:type="dxa"/>
          </w:tcPr>
          <w:p w14:paraId="759EA865" w14:textId="009D9CF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462.07</w:t>
            </w:r>
          </w:p>
        </w:tc>
        <w:tc>
          <w:tcPr>
            <w:tcW w:w="864" w:type="dxa"/>
          </w:tcPr>
          <w:p w14:paraId="62AF1E4E" w14:textId="4027998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464.87</w:t>
            </w:r>
          </w:p>
        </w:tc>
        <w:tc>
          <w:tcPr>
            <w:tcW w:w="864" w:type="dxa"/>
          </w:tcPr>
          <w:p w14:paraId="732A7AAA" w14:textId="48A08ED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471.58</w:t>
            </w:r>
          </w:p>
        </w:tc>
        <w:tc>
          <w:tcPr>
            <w:tcW w:w="732" w:type="dxa"/>
            <w:gridSpan w:val="2"/>
          </w:tcPr>
          <w:p w14:paraId="3FB0ADEA" w14:textId="2B9FC4B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468.47</w:t>
            </w:r>
          </w:p>
        </w:tc>
      </w:tr>
      <w:tr w:rsidR="00F27857" w:rsidRPr="00594CEC" w14:paraId="3EDDB34F" w14:textId="77777777" w:rsidTr="00512EB5">
        <w:trPr>
          <w:trHeight w:val="367"/>
        </w:trPr>
        <w:tc>
          <w:tcPr>
            <w:tcW w:w="720" w:type="dxa"/>
          </w:tcPr>
          <w:p w14:paraId="1C7D309C" w14:textId="71358CD6"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71</w:t>
            </w:r>
          </w:p>
        </w:tc>
        <w:tc>
          <w:tcPr>
            <w:tcW w:w="2635" w:type="dxa"/>
          </w:tcPr>
          <w:p w14:paraId="09BE9A08" w14:textId="0804CB1E"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7027D1B6" w14:textId="6047E3BF"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42A524C9" w14:textId="5E794DFF"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472.15</w:t>
            </w:r>
          </w:p>
        </w:tc>
        <w:tc>
          <w:tcPr>
            <w:tcW w:w="864" w:type="dxa"/>
          </w:tcPr>
          <w:p w14:paraId="5480FBA0" w14:textId="3E98653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476.11</w:t>
            </w:r>
          </w:p>
        </w:tc>
        <w:tc>
          <w:tcPr>
            <w:tcW w:w="864" w:type="dxa"/>
          </w:tcPr>
          <w:p w14:paraId="73420356" w14:textId="005370F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464.56</w:t>
            </w:r>
          </w:p>
        </w:tc>
        <w:tc>
          <w:tcPr>
            <w:tcW w:w="864" w:type="dxa"/>
          </w:tcPr>
          <w:p w14:paraId="4686EEC1" w14:textId="7582279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471.56</w:t>
            </w:r>
          </w:p>
        </w:tc>
        <w:tc>
          <w:tcPr>
            <w:tcW w:w="732" w:type="dxa"/>
            <w:gridSpan w:val="2"/>
          </w:tcPr>
          <w:p w14:paraId="41824D56" w14:textId="2D143B92"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469.07</w:t>
            </w:r>
          </w:p>
        </w:tc>
      </w:tr>
      <w:tr w:rsidR="00F27857" w:rsidRPr="00594CEC" w14:paraId="6C20CFC8" w14:textId="77777777" w:rsidTr="00512EB5">
        <w:trPr>
          <w:trHeight w:val="367"/>
        </w:trPr>
        <w:tc>
          <w:tcPr>
            <w:tcW w:w="720" w:type="dxa"/>
          </w:tcPr>
          <w:p w14:paraId="5A34BA16" w14:textId="73A37EE8"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72</w:t>
            </w:r>
          </w:p>
        </w:tc>
        <w:tc>
          <w:tcPr>
            <w:tcW w:w="2635" w:type="dxa"/>
          </w:tcPr>
          <w:p w14:paraId="33D3B669" w14:textId="0FC838E8"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5C099A82" w14:textId="299D6D50"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77794830" w14:textId="0E86D7FA"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477</w:t>
            </w:r>
            <w:r w:rsidR="00F27857" w:rsidRPr="006478FE">
              <w:rPr>
                <w:rFonts w:ascii="TH SarabunPSK" w:hAnsi="TH SarabunPSK" w:cs="TH SarabunPSK" w:hint="cs"/>
                <w:sz w:val="24"/>
                <w:szCs w:val="24"/>
              </w:rPr>
              <w:t>.15</w:t>
            </w:r>
          </w:p>
        </w:tc>
        <w:tc>
          <w:tcPr>
            <w:tcW w:w="864" w:type="dxa"/>
          </w:tcPr>
          <w:p w14:paraId="02D346E9" w14:textId="4EED465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462.79</w:t>
            </w:r>
          </w:p>
        </w:tc>
        <w:tc>
          <w:tcPr>
            <w:tcW w:w="864" w:type="dxa"/>
          </w:tcPr>
          <w:p w14:paraId="7E541AA7" w14:textId="270F582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469.76</w:t>
            </w:r>
          </w:p>
        </w:tc>
        <w:tc>
          <w:tcPr>
            <w:tcW w:w="864" w:type="dxa"/>
          </w:tcPr>
          <w:p w14:paraId="7B8F79D8" w14:textId="750D5A1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475.78</w:t>
            </w:r>
          </w:p>
        </w:tc>
        <w:tc>
          <w:tcPr>
            <w:tcW w:w="732" w:type="dxa"/>
            <w:gridSpan w:val="2"/>
          </w:tcPr>
          <w:p w14:paraId="4A424A14" w14:textId="78BC78EC"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468.06</w:t>
            </w:r>
          </w:p>
        </w:tc>
      </w:tr>
      <w:tr w:rsidR="00F27857" w:rsidRPr="00594CEC" w14:paraId="09B285EC" w14:textId="77777777" w:rsidTr="00512EB5">
        <w:trPr>
          <w:trHeight w:val="367"/>
        </w:trPr>
        <w:tc>
          <w:tcPr>
            <w:tcW w:w="720" w:type="dxa"/>
          </w:tcPr>
          <w:p w14:paraId="41D028C9" w14:textId="20204103"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73</w:t>
            </w:r>
          </w:p>
        </w:tc>
        <w:tc>
          <w:tcPr>
            <w:tcW w:w="2635" w:type="dxa"/>
          </w:tcPr>
          <w:p w14:paraId="69B98E0B" w14:textId="6C1F54DC"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0E8B32D6" w14:textId="590A653F"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0D29F25E" w14:textId="50632DA7"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458</w:t>
            </w:r>
            <w:r w:rsidR="00F27857" w:rsidRPr="006478FE">
              <w:rPr>
                <w:rFonts w:ascii="TH SarabunPSK" w:hAnsi="TH SarabunPSK" w:cs="TH SarabunPSK" w:hint="cs"/>
                <w:sz w:val="24"/>
                <w:szCs w:val="24"/>
              </w:rPr>
              <w:t>.15</w:t>
            </w:r>
          </w:p>
        </w:tc>
        <w:tc>
          <w:tcPr>
            <w:tcW w:w="864" w:type="dxa"/>
          </w:tcPr>
          <w:p w14:paraId="1D43C396" w14:textId="0408761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459.07</w:t>
            </w:r>
          </w:p>
        </w:tc>
        <w:tc>
          <w:tcPr>
            <w:tcW w:w="864" w:type="dxa"/>
          </w:tcPr>
          <w:p w14:paraId="4BB31740" w14:textId="1E971FE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460.71</w:t>
            </w:r>
          </w:p>
        </w:tc>
        <w:tc>
          <w:tcPr>
            <w:tcW w:w="864" w:type="dxa"/>
          </w:tcPr>
          <w:p w14:paraId="308FD036" w14:textId="195243A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456.71</w:t>
            </w:r>
          </w:p>
        </w:tc>
        <w:tc>
          <w:tcPr>
            <w:tcW w:w="732" w:type="dxa"/>
            <w:gridSpan w:val="2"/>
          </w:tcPr>
          <w:p w14:paraId="183378EB" w14:textId="1E6D000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466.81</w:t>
            </w:r>
          </w:p>
        </w:tc>
      </w:tr>
      <w:tr w:rsidR="00F27857" w:rsidRPr="00594CEC" w14:paraId="393FD020" w14:textId="77777777" w:rsidTr="00512EB5">
        <w:trPr>
          <w:trHeight w:val="367"/>
        </w:trPr>
        <w:tc>
          <w:tcPr>
            <w:tcW w:w="720" w:type="dxa"/>
          </w:tcPr>
          <w:p w14:paraId="20C86B34" w14:textId="36745E51"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74</w:t>
            </w:r>
          </w:p>
        </w:tc>
        <w:tc>
          <w:tcPr>
            <w:tcW w:w="2635" w:type="dxa"/>
          </w:tcPr>
          <w:p w14:paraId="43C573C5" w14:textId="75A217B1" w:rsidR="00F27857" w:rsidRPr="00594CEC" w:rsidRDefault="00F27857">
            <w:pPr>
              <w:rPr>
                <w:rFonts w:ascii="TH SarabunPSK" w:hAnsi="TH SarabunPSK" w:cs="TH SarabunPSK"/>
                <w:sz w:val="24"/>
                <w:szCs w:val="24"/>
                <w:lang w:eastAsia="ja-JP"/>
              </w:rPr>
            </w:pPr>
            <w:r w:rsidRPr="006478FE">
              <w:rPr>
                <w:rFonts w:ascii="TH SarabunPSK" w:hAnsi="TH SarabunPSK" w:cs="TH SarabunPSK" w:hint="cs"/>
                <w:sz w:val="24"/>
                <w:szCs w:val="24"/>
              </w:rPr>
              <w:t>CCCC(C</w:t>
            </w:r>
            <w:r w:rsidR="006478FE" w:rsidRPr="006478FE">
              <w:rPr>
                <w:rFonts w:ascii="TH SarabunPSK" w:hAnsi="TH SarabunPSK" w:cs="TH SarabunPSK" w:hint="cs"/>
                <w:sz w:val="24"/>
                <w:szCs w:val="24"/>
              </w:rPr>
              <w:t>)(</w:t>
            </w:r>
            <w:r w:rsidRPr="006478FE">
              <w:rPr>
                <w:rFonts w:ascii="TH SarabunPSK" w:hAnsi="TH SarabunPSK" w:cs="TH SarabunPSK" w:hint="cs"/>
                <w:sz w:val="24"/>
                <w:szCs w:val="24"/>
              </w:rPr>
              <w:t>C</w:t>
            </w:r>
            <w:r w:rsidR="006478FE" w:rsidRPr="006478FE">
              <w:rPr>
                <w:rFonts w:ascii="TH SarabunPSK" w:hAnsi="TH SarabunPSK" w:cs="TH SarabunPSK" w:hint="cs"/>
                <w:sz w:val="24"/>
                <w:szCs w:val="24"/>
              </w:rPr>
              <w:t>)CC(CC)CC</w:t>
            </w:r>
          </w:p>
        </w:tc>
        <w:tc>
          <w:tcPr>
            <w:tcW w:w="936" w:type="dxa"/>
          </w:tcPr>
          <w:p w14:paraId="08F72A28" w14:textId="366FECC5"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0D18EEFD" w14:textId="732FC485"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464</w:t>
            </w:r>
            <w:r w:rsidR="00F27857" w:rsidRPr="006478FE">
              <w:rPr>
                <w:rFonts w:ascii="TH SarabunPSK" w:hAnsi="TH SarabunPSK" w:cs="TH SarabunPSK" w:hint="cs"/>
                <w:sz w:val="24"/>
                <w:szCs w:val="24"/>
              </w:rPr>
              <w:t>.15</w:t>
            </w:r>
          </w:p>
        </w:tc>
        <w:tc>
          <w:tcPr>
            <w:tcW w:w="864" w:type="dxa"/>
          </w:tcPr>
          <w:p w14:paraId="10952B11" w14:textId="48B184B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466.12</w:t>
            </w:r>
          </w:p>
        </w:tc>
        <w:tc>
          <w:tcPr>
            <w:tcW w:w="864" w:type="dxa"/>
          </w:tcPr>
          <w:p w14:paraId="45A1E5C5" w14:textId="1BE5CF5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462.21</w:t>
            </w:r>
          </w:p>
        </w:tc>
        <w:tc>
          <w:tcPr>
            <w:tcW w:w="864" w:type="dxa"/>
          </w:tcPr>
          <w:p w14:paraId="6EF8920D" w14:textId="772AE4E5"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465.59</w:t>
            </w:r>
          </w:p>
        </w:tc>
        <w:tc>
          <w:tcPr>
            <w:tcW w:w="732" w:type="dxa"/>
            <w:gridSpan w:val="2"/>
          </w:tcPr>
          <w:p w14:paraId="5107F49B" w14:textId="5913FCD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w:t>
            </w:r>
            <w:r w:rsidR="00F27857" w:rsidRPr="006478FE">
              <w:rPr>
                <w:rFonts w:ascii="TH SarabunPSK" w:hAnsi="TH SarabunPSK" w:cs="TH SarabunPSK" w:hint="cs"/>
                <w:sz w:val="24"/>
                <w:szCs w:val="24"/>
              </w:rPr>
              <w:t>.47</w:t>
            </w:r>
          </w:p>
        </w:tc>
      </w:tr>
      <w:tr w:rsidR="00F27857" w:rsidRPr="00594CEC" w14:paraId="3EA6F8D3" w14:textId="77777777" w:rsidTr="00512EB5">
        <w:trPr>
          <w:trHeight w:val="367"/>
        </w:trPr>
        <w:tc>
          <w:tcPr>
            <w:tcW w:w="720" w:type="dxa"/>
          </w:tcPr>
          <w:p w14:paraId="60203217" w14:textId="6D35AFF0"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75</w:t>
            </w:r>
          </w:p>
        </w:tc>
        <w:tc>
          <w:tcPr>
            <w:tcW w:w="2635" w:type="dxa"/>
          </w:tcPr>
          <w:p w14:paraId="4E2E8DB9" w14:textId="300ED0ED"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6AFFC53A" w14:textId="381026EF"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713E25CC" w14:textId="6DEEF8B7"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478.15</w:t>
            </w:r>
          </w:p>
        </w:tc>
        <w:tc>
          <w:tcPr>
            <w:tcW w:w="864" w:type="dxa"/>
          </w:tcPr>
          <w:p w14:paraId="783CFA51" w14:textId="3BFC1D5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466.04</w:t>
            </w:r>
          </w:p>
        </w:tc>
        <w:tc>
          <w:tcPr>
            <w:tcW w:w="864" w:type="dxa"/>
          </w:tcPr>
          <w:p w14:paraId="565BF554" w14:textId="121B45D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478.15</w:t>
            </w:r>
          </w:p>
        </w:tc>
        <w:tc>
          <w:tcPr>
            <w:tcW w:w="864" w:type="dxa"/>
          </w:tcPr>
          <w:p w14:paraId="20DF73C1" w14:textId="2755841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477.03</w:t>
            </w:r>
          </w:p>
        </w:tc>
        <w:tc>
          <w:tcPr>
            <w:tcW w:w="732" w:type="dxa"/>
            <w:gridSpan w:val="2"/>
          </w:tcPr>
          <w:p w14:paraId="37687D98" w14:textId="5DB51AC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469.82</w:t>
            </w:r>
          </w:p>
        </w:tc>
      </w:tr>
      <w:tr w:rsidR="00F27857" w:rsidRPr="00594CEC" w14:paraId="0D1270A9" w14:textId="77777777" w:rsidTr="00512EB5">
        <w:trPr>
          <w:trHeight w:val="367"/>
        </w:trPr>
        <w:tc>
          <w:tcPr>
            <w:tcW w:w="720" w:type="dxa"/>
          </w:tcPr>
          <w:p w14:paraId="26A490DE" w14:textId="5CBF9DA0"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76</w:t>
            </w:r>
          </w:p>
        </w:tc>
        <w:tc>
          <w:tcPr>
            <w:tcW w:w="2635" w:type="dxa"/>
          </w:tcPr>
          <w:p w14:paraId="125662CD" w14:textId="5F19B50B"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w:t>
            </w:r>
            <w:r w:rsidR="00F27857" w:rsidRPr="006478FE">
              <w:rPr>
                <w:rFonts w:ascii="TH SarabunPSK" w:hAnsi="TH SarabunPSK" w:cs="TH SarabunPSK" w:hint="cs"/>
                <w:sz w:val="24"/>
                <w:szCs w:val="24"/>
              </w:rPr>
              <w:t>(CC(C)C)C</w:t>
            </w:r>
            <w:r w:rsidRPr="006478FE">
              <w:rPr>
                <w:rFonts w:ascii="TH SarabunPSK" w:hAnsi="TH SarabunPSK" w:cs="TH SarabunPSK" w:hint="cs"/>
                <w:sz w:val="24"/>
                <w:szCs w:val="24"/>
              </w:rPr>
              <w:t>(C)CC</w:t>
            </w:r>
          </w:p>
        </w:tc>
        <w:tc>
          <w:tcPr>
            <w:tcW w:w="936" w:type="dxa"/>
          </w:tcPr>
          <w:p w14:paraId="17191742" w14:textId="00615CB5"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389E0F13" w14:textId="234C6E74"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463.15</w:t>
            </w:r>
          </w:p>
        </w:tc>
        <w:tc>
          <w:tcPr>
            <w:tcW w:w="864" w:type="dxa"/>
          </w:tcPr>
          <w:p w14:paraId="22B52C69" w14:textId="2725877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462.78</w:t>
            </w:r>
          </w:p>
        </w:tc>
        <w:tc>
          <w:tcPr>
            <w:tcW w:w="864" w:type="dxa"/>
          </w:tcPr>
          <w:p w14:paraId="1B759030" w14:textId="59551B4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465.65</w:t>
            </w:r>
          </w:p>
        </w:tc>
        <w:tc>
          <w:tcPr>
            <w:tcW w:w="864" w:type="dxa"/>
          </w:tcPr>
          <w:p w14:paraId="08294554" w14:textId="69E308C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465.83</w:t>
            </w:r>
          </w:p>
        </w:tc>
        <w:tc>
          <w:tcPr>
            <w:tcW w:w="732" w:type="dxa"/>
            <w:gridSpan w:val="2"/>
          </w:tcPr>
          <w:p w14:paraId="32554A5C" w14:textId="22CBF0E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468.28</w:t>
            </w:r>
          </w:p>
        </w:tc>
      </w:tr>
      <w:tr w:rsidR="00F27857" w:rsidRPr="00594CEC" w14:paraId="214D87A8" w14:textId="77777777" w:rsidTr="00512EB5">
        <w:trPr>
          <w:trHeight w:val="367"/>
        </w:trPr>
        <w:tc>
          <w:tcPr>
            <w:tcW w:w="720" w:type="dxa"/>
          </w:tcPr>
          <w:p w14:paraId="1778B094" w14:textId="0E04E173"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77</w:t>
            </w:r>
          </w:p>
        </w:tc>
        <w:tc>
          <w:tcPr>
            <w:tcW w:w="2635" w:type="dxa"/>
          </w:tcPr>
          <w:p w14:paraId="0C1AE58D" w14:textId="6486E712"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w:t>
            </w:r>
          </w:p>
        </w:tc>
        <w:tc>
          <w:tcPr>
            <w:tcW w:w="936" w:type="dxa"/>
          </w:tcPr>
          <w:p w14:paraId="7EE50625" w14:textId="358CB177"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3329B4ED" w14:textId="03AFF765"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420.75</w:t>
            </w:r>
          </w:p>
        </w:tc>
        <w:tc>
          <w:tcPr>
            <w:tcW w:w="864" w:type="dxa"/>
          </w:tcPr>
          <w:p w14:paraId="620EA8C2" w14:textId="2B950605"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420.22</w:t>
            </w:r>
          </w:p>
        </w:tc>
        <w:tc>
          <w:tcPr>
            <w:tcW w:w="864" w:type="dxa"/>
          </w:tcPr>
          <w:p w14:paraId="676D1150" w14:textId="2B70076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445.05</w:t>
            </w:r>
          </w:p>
        </w:tc>
        <w:tc>
          <w:tcPr>
            <w:tcW w:w="864" w:type="dxa"/>
          </w:tcPr>
          <w:p w14:paraId="5E3E070C" w14:textId="0866058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430.48</w:t>
            </w:r>
          </w:p>
        </w:tc>
        <w:tc>
          <w:tcPr>
            <w:tcW w:w="732" w:type="dxa"/>
            <w:gridSpan w:val="2"/>
          </w:tcPr>
          <w:p w14:paraId="0CA14129" w14:textId="0998DFD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432.98</w:t>
            </w:r>
          </w:p>
        </w:tc>
      </w:tr>
      <w:tr w:rsidR="00F27857" w:rsidRPr="00594CEC" w14:paraId="43BB59F4" w14:textId="77777777" w:rsidTr="00512EB5">
        <w:trPr>
          <w:trHeight w:val="367"/>
        </w:trPr>
        <w:tc>
          <w:tcPr>
            <w:tcW w:w="720" w:type="dxa"/>
          </w:tcPr>
          <w:p w14:paraId="3659EFA1" w14:textId="035B8ECF"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78</w:t>
            </w:r>
          </w:p>
        </w:tc>
        <w:tc>
          <w:tcPr>
            <w:tcW w:w="2635" w:type="dxa"/>
          </w:tcPr>
          <w:p w14:paraId="334AC4C9" w14:textId="217BF244" w:rsidR="00F27857" w:rsidRPr="00594CEC" w:rsidRDefault="00F27857">
            <w:pPr>
              <w:rPr>
                <w:rFonts w:ascii="TH SarabunPSK" w:hAnsi="TH SarabunPSK" w:cs="TH SarabunPSK"/>
                <w:sz w:val="24"/>
                <w:szCs w:val="24"/>
                <w:lang w:eastAsia="ja-JP"/>
              </w:rPr>
            </w:pPr>
            <w:r w:rsidRPr="006478FE">
              <w:rPr>
                <w:rFonts w:ascii="TH SarabunPSK" w:hAnsi="TH SarabunPSK" w:cs="TH SarabunPSK" w:hint="cs"/>
                <w:sz w:val="24"/>
                <w:szCs w:val="24"/>
              </w:rPr>
              <w:t>CCCC(C</w:t>
            </w:r>
            <w:r w:rsidR="006478FE" w:rsidRPr="006478FE">
              <w:rPr>
                <w:rFonts w:ascii="TH SarabunPSK" w:hAnsi="TH SarabunPSK" w:cs="TH SarabunPSK" w:hint="cs"/>
                <w:sz w:val="24"/>
                <w:szCs w:val="24"/>
              </w:rPr>
              <w:t>)CCCC(</w:t>
            </w:r>
            <w:r w:rsidRPr="006478FE">
              <w:rPr>
                <w:rFonts w:ascii="TH SarabunPSK" w:hAnsi="TH SarabunPSK" w:cs="TH SarabunPSK" w:hint="cs"/>
                <w:sz w:val="24"/>
                <w:szCs w:val="24"/>
              </w:rPr>
              <w:t>C)</w:t>
            </w:r>
            <w:r w:rsidR="006478FE" w:rsidRPr="006478FE">
              <w:rPr>
                <w:rFonts w:ascii="TH SarabunPSK" w:hAnsi="TH SarabunPSK" w:cs="TH SarabunPSK" w:hint="cs"/>
                <w:sz w:val="24"/>
                <w:szCs w:val="24"/>
              </w:rPr>
              <w:t>CC</w:t>
            </w:r>
          </w:p>
        </w:tc>
        <w:tc>
          <w:tcPr>
            <w:tcW w:w="936" w:type="dxa"/>
          </w:tcPr>
          <w:p w14:paraId="566C2FEE" w14:textId="7DAC00B0"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0F77A04B" w14:textId="047BBAB0"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475.15</w:t>
            </w:r>
          </w:p>
        </w:tc>
        <w:tc>
          <w:tcPr>
            <w:tcW w:w="864" w:type="dxa"/>
          </w:tcPr>
          <w:p w14:paraId="7B4D271F" w14:textId="6852A84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470.11</w:t>
            </w:r>
          </w:p>
        </w:tc>
        <w:tc>
          <w:tcPr>
            <w:tcW w:w="864" w:type="dxa"/>
          </w:tcPr>
          <w:p w14:paraId="59E2D436" w14:textId="3F2AC1C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474.15</w:t>
            </w:r>
          </w:p>
        </w:tc>
        <w:tc>
          <w:tcPr>
            <w:tcW w:w="864" w:type="dxa"/>
          </w:tcPr>
          <w:p w14:paraId="6DF3F082" w14:textId="1E75AA6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472.38</w:t>
            </w:r>
          </w:p>
        </w:tc>
        <w:tc>
          <w:tcPr>
            <w:tcW w:w="732" w:type="dxa"/>
            <w:gridSpan w:val="2"/>
          </w:tcPr>
          <w:p w14:paraId="425EA3B6" w14:textId="296A3EF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471.31</w:t>
            </w:r>
          </w:p>
        </w:tc>
      </w:tr>
      <w:tr w:rsidR="00F27857" w:rsidRPr="00594CEC" w14:paraId="17D83553" w14:textId="77777777" w:rsidTr="00512EB5">
        <w:trPr>
          <w:trHeight w:val="367"/>
        </w:trPr>
        <w:tc>
          <w:tcPr>
            <w:tcW w:w="720" w:type="dxa"/>
          </w:tcPr>
          <w:p w14:paraId="0576C182" w14:textId="7E79DE05"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79</w:t>
            </w:r>
          </w:p>
        </w:tc>
        <w:tc>
          <w:tcPr>
            <w:tcW w:w="2635" w:type="dxa"/>
          </w:tcPr>
          <w:p w14:paraId="37EA3FDD" w14:textId="62A019DF"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C1C2CC34CC1CC3(C2)C4</w:t>
            </w:r>
          </w:p>
        </w:tc>
        <w:tc>
          <w:tcPr>
            <w:tcW w:w="936" w:type="dxa"/>
          </w:tcPr>
          <w:p w14:paraId="30A0DE7F" w14:textId="79419019"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2684867B" w14:textId="76FB6AE2"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447.30</w:t>
            </w:r>
          </w:p>
        </w:tc>
        <w:tc>
          <w:tcPr>
            <w:tcW w:w="864" w:type="dxa"/>
          </w:tcPr>
          <w:p w14:paraId="4527D614" w14:textId="0D8D8FB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452.82</w:t>
            </w:r>
          </w:p>
        </w:tc>
        <w:tc>
          <w:tcPr>
            <w:tcW w:w="864" w:type="dxa"/>
          </w:tcPr>
          <w:p w14:paraId="244C9C5A" w14:textId="6B35FB9D"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509.65</w:t>
            </w:r>
          </w:p>
        </w:tc>
        <w:tc>
          <w:tcPr>
            <w:tcW w:w="864" w:type="dxa"/>
          </w:tcPr>
          <w:p w14:paraId="2A16EF6E" w14:textId="2C02A2C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451.41</w:t>
            </w:r>
          </w:p>
        </w:tc>
        <w:tc>
          <w:tcPr>
            <w:tcW w:w="732" w:type="dxa"/>
            <w:gridSpan w:val="2"/>
          </w:tcPr>
          <w:p w14:paraId="4CEC146B" w14:textId="2CABB93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452.28</w:t>
            </w:r>
          </w:p>
        </w:tc>
      </w:tr>
      <w:tr w:rsidR="00F27857" w:rsidRPr="00594CEC" w14:paraId="32640C40" w14:textId="77777777" w:rsidTr="00512EB5">
        <w:trPr>
          <w:trHeight w:val="367"/>
        </w:trPr>
        <w:tc>
          <w:tcPr>
            <w:tcW w:w="720" w:type="dxa"/>
          </w:tcPr>
          <w:p w14:paraId="5C826C92" w14:textId="4C2B784F"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80</w:t>
            </w:r>
          </w:p>
        </w:tc>
        <w:tc>
          <w:tcPr>
            <w:tcW w:w="2635" w:type="dxa"/>
          </w:tcPr>
          <w:p w14:paraId="128BF874" w14:textId="0CF81088"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C1CCC2C3CCC(C2C1)CC3</w:t>
            </w:r>
          </w:p>
        </w:tc>
        <w:tc>
          <w:tcPr>
            <w:tcW w:w="936" w:type="dxa"/>
          </w:tcPr>
          <w:p w14:paraId="1EC744B2" w14:textId="75ECF0E2"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5DA3303D" w14:textId="1E4E7FED"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502.52</w:t>
            </w:r>
          </w:p>
        </w:tc>
        <w:tc>
          <w:tcPr>
            <w:tcW w:w="864" w:type="dxa"/>
          </w:tcPr>
          <w:p w14:paraId="587E6A40" w14:textId="240D4CE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497.68</w:t>
            </w:r>
          </w:p>
        </w:tc>
        <w:tc>
          <w:tcPr>
            <w:tcW w:w="864" w:type="dxa"/>
          </w:tcPr>
          <w:p w14:paraId="04BF0E24" w14:textId="40B475A2"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505.90</w:t>
            </w:r>
          </w:p>
        </w:tc>
        <w:tc>
          <w:tcPr>
            <w:tcW w:w="864" w:type="dxa"/>
          </w:tcPr>
          <w:p w14:paraId="308E3C58" w14:textId="4CFC1A6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502.05</w:t>
            </w:r>
          </w:p>
        </w:tc>
        <w:tc>
          <w:tcPr>
            <w:tcW w:w="732" w:type="dxa"/>
            <w:gridSpan w:val="2"/>
          </w:tcPr>
          <w:p w14:paraId="5BADB776" w14:textId="2135838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500.30</w:t>
            </w:r>
          </w:p>
        </w:tc>
      </w:tr>
      <w:tr w:rsidR="00F27857" w:rsidRPr="00594CEC" w14:paraId="6730819E" w14:textId="77777777" w:rsidTr="00512EB5">
        <w:trPr>
          <w:trHeight w:val="367"/>
        </w:trPr>
        <w:tc>
          <w:tcPr>
            <w:tcW w:w="720" w:type="dxa"/>
          </w:tcPr>
          <w:p w14:paraId="4336B9AF" w14:textId="44F9678A"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81</w:t>
            </w:r>
          </w:p>
        </w:tc>
        <w:tc>
          <w:tcPr>
            <w:tcW w:w="2635" w:type="dxa"/>
          </w:tcPr>
          <w:p w14:paraId="257E3E86" w14:textId="11CE5190"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CCCCC1CC1</w:t>
            </w:r>
          </w:p>
        </w:tc>
        <w:tc>
          <w:tcPr>
            <w:tcW w:w="936" w:type="dxa"/>
          </w:tcPr>
          <w:p w14:paraId="77316D3F" w14:textId="05A1A8C6"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3E391089" w14:textId="41C3C774"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371.84</w:t>
            </w:r>
          </w:p>
        </w:tc>
        <w:tc>
          <w:tcPr>
            <w:tcW w:w="864" w:type="dxa"/>
          </w:tcPr>
          <w:p w14:paraId="2E3C1AFB" w14:textId="1855941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386.56</w:t>
            </w:r>
          </w:p>
        </w:tc>
        <w:tc>
          <w:tcPr>
            <w:tcW w:w="864" w:type="dxa"/>
          </w:tcPr>
          <w:p w14:paraId="52E3E666" w14:textId="66AD444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370.77</w:t>
            </w:r>
          </w:p>
        </w:tc>
        <w:tc>
          <w:tcPr>
            <w:tcW w:w="864" w:type="dxa"/>
          </w:tcPr>
          <w:p w14:paraId="0C0AC162" w14:textId="47F8050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376.94</w:t>
            </w:r>
          </w:p>
        </w:tc>
        <w:tc>
          <w:tcPr>
            <w:tcW w:w="732" w:type="dxa"/>
            <w:gridSpan w:val="2"/>
          </w:tcPr>
          <w:p w14:paraId="13A9766A" w14:textId="439FA3C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383.98</w:t>
            </w:r>
          </w:p>
        </w:tc>
      </w:tr>
      <w:tr w:rsidR="00F27857" w:rsidRPr="00594CEC" w14:paraId="0029526F" w14:textId="77777777" w:rsidTr="00512EB5">
        <w:trPr>
          <w:trHeight w:val="367"/>
        </w:trPr>
        <w:tc>
          <w:tcPr>
            <w:tcW w:w="720" w:type="dxa"/>
          </w:tcPr>
          <w:p w14:paraId="4AE984AE" w14:textId="501B9590"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82</w:t>
            </w:r>
          </w:p>
        </w:tc>
        <w:tc>
          <w:tcPr>
            <w:tcW w:w="2635" w:type="dxa"/>
          </w:tcPr>
          <w:p w14:paraId="7B93F1D5" w14:textId="0046E035"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75B1646C" w14:textId="5E148F08"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316680BE" w14:textId="57293BB6"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468.15</w:t>
            </w:r>
          </w:p>
        </w:tc>
        <w:tc>
          <w:tcPr>
            <w:tcW w:w="864" w:type="dxa"/>
          </w:tcPr>
          <w:p w14:paraId="4465B617" w14:textId="53F68B8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463.06</w:t>
            </w:r>
          </w:p>
        </w:tc>
        <w:tc>
          <w:tcPr>
            <w:tcW w:w="864" w:type="dxa"/>
          </w:tcPr>
          <w:p w14:paraId="0D076B9F" w14:textId="1160CC6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462.56</w:t>
            </w:r>
          </w:p>
        </w:tc>
        <w:tc>
          <w:tcPr>
            <w:tcW w:w="864" w:type="dxa"/>
          </w:tcPr>
          <w:p w14:paraId="70B86F60" w14:textId="6B94E7F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467.89</w:t>
            </w:r>
          </w:p>
        </w:tc>
        <w:tc>
          <w:tcPr>
            <w:tcW w:w="732" w:type="dxa"/>
            <w:gridSpan w:val="2"/>
          </w:tcPr>
          <w:p w14:paraId="6E95B40D" w14:textId="305D7B3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468.06</w:t>
            </w:r>
          </w:p>
        </w:tc>
      </w:tr>
      <w:tr w:rsidR="00F27857" w:rsidRPr="00594CEC" w14:paraId="01429555" w14:textId="77777777" w:rsidTr="00512EB5">
        <w:trPr>
          <w:trHeight w:val="367"/>
        </w:trPr>
        <w:tc>
          <w:tcPr>
            <w:tcW w:w="720" w:type="dxa"/>
          </w:tcPr>
          <w:p w14:paraId="4C4C1B9B" w14:textId="3C393A8F"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83</w:t>
            </w:r>
          </w:p>
        </w:tc>
        <w:tc>
          <w:tcPr>
            <w:tcW w:w="2635" w:type="dxa"/>
          </w:tcPr>
          <w:p w14:paraId="1ECBD464" w14:textId="58433616" w:rsidR="00F27857" w:rsidRPr="00594CEC" w:rsidRDefault="00F27857">
            <w:pPr>
              <w:rPr>
                <w:rFonts w:ascii="TH SarabunPSK" w:hAnsi="TH SarabunPSK" w:cs="TH SarabunPSK"/>
                <w:sz w:val="24"/>
                <w:szCs w:val="24"/>
                <w:lang w:eastAsia="ja-JP"/>
              </w:rPr>
            </w:pPr>
            <w:r w:rsidRPr="006478FE">
              <w:rPr>
                <w:rFonts w:ascii="TH SarabunPSK" w:hAnsi="TH SarabunPSK" w:cs="TH SarabunPSK" w:hint="cs"/>
                <w:sz w:val="24"/>
                <w:szCs w:val="24"/>
              </w:rPr>
              <w:t>CCC(C</w:t>
            </w:r>
            <w:r w:rsidR="006478FE" w:rsidRPr="006478FE">
              <w:rPr>
                <w:rFonts w:ascii="TH SarabunPSK" w:hAnsi="TH SarabunPSK" w:cs="TH SarabunPSK" w:hint="cs"/>
                <w:sz w:val="24"/>
                <w:szCs w:val="24"/>
              </w:rPr>
              <w:t>)CCCC(</w:t>
            </w:r>
            <w:r w:rsidRPr="006478FE">
              <w:rPr>
                <w:rFonts w:ascii="TH SarabunPSK" w:hAnsi="TH SarabunPSK" w:cs="TH SarabunPSK" w:hint="cs"/>
                <w:sz w:val="24"/>
                <w:szCs w:val="24"/>
              </w:rPr>
              <w:t>CC)</w:t>
            </w:r>
            <w:r w:rsidR="006478FE" w:rsidRPr="006478FE">
              <w:rPr>
                <w:rFonts w:ascii="TH SarabunPSK" w:hAnsi="TH SarabunPSK" w:cs="TH SarabunPSK" w:hint="cs"/>
                <w:sz w:val="24"/>
                <w:szCs w:val="24"/>
              </w:rPr>
              <w:t>CC</w:t>
            </w:r>
          </w:p>
        </w:tc>
        <w:tc>
          <w:tcPr>
            <w:tcW w:w="936" w:type="dxa"/>
          </w:tcPr>
          <w:p w14:paraId="0C9FC258" w14:textId="45F343D2"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67EF5E6B" w14:textId="5A4CCC9F"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473.15</w:t>
            </w:r>
          </w:p>
        </w:tc>
        <w:tc>
          <w:tcPr>
            <w:tcW w:w="864" w:type="dxa"/>
          </w:tcPr>
          <w:p w14:paraId="65060E67" w14:textId="37549BE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472.00</w:t>
            </w:r>
          </w:p>
        </w:tc>
        <w:tc>
          <w:tcPr>
            <w:tcW w:w="864" w:type="dxa"/>
          </w:tcPr>
          <w:p w14:paraId="346375F6" w14:textId="6A3532B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467.30</w:t>
            </w:r>
          </w:p>
        </w:tc>
        <w:tc>
          <w:tcPr>
            <w:tcW w:w="864" w:type="dxa"/>
          </w:tcPr>
          <w:p w14:paraId="66B13176" w14:textId="77437BE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473.93</w:t>
            </w:r>
          </w:p>
        </w:tc>
        <w:tc>
          <w:tcPr>
            <w:tcW w:w="732" w:type="dxa"/>
            <w:gridSpan w:val="2"/>
          </w:tcPr>
          <w:p w14:paraId="36C36691" w14:textId="4BEC3E5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473.59</w:t>
            </w:r>
          </w:p>
        </w:tc>
      </w:tr>
      <w:tr w:rsidR="00F27857" w:rsidRPr="00594CEC" w14:paraId="7D48B344" w14:textId="77777777" w:rsidTr="00512EB5">
        <w:trPr>
          <w:trHeight w:val="367"/>
        </w:trPr>
        <w:tc>
          <w:tcPr>
            <w:tcW w:w="720" w:type="dxa"/>
          </w:tcPr>
          <w:p w14:paraId="72678A62" w14:textId="1E868CD5"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84</w:t>
            </w:r>
          </w:p>
        </w:tc>
        <w:tc>
          <w:tcPr>
            <w:tcW w:w="2635" w:type="dxa"/>
          </w:tcPr>
          <w:p w14:paraId="0934CDC3" w14:textId="5C7AA259"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49C6701B" w14:textId="0F584DF7"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5CC79379" w14:textId="3163AE18"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470</w:t>
            </w:r>
            <w:r w:rsidR="00F27857" w:rsidRPr="006478FE">
              <w:rPr>
                <w:rFonts w:ascii="TH SarabunPSK" w:hAnsi="TH SarabunPSK" w:cs="TH SarabunPSK" w:hint="cs"/>
                <w:sz w:val="24"/>
                <w:szCs w:val="24"/>
              </w:rPr>
              <w:t>.15</w:t>
            </w:r>
          </w:p>
        </w:tc>
        <w:tc>
          <w:tcPr>
            <w:tcW w:w="864" w:type="dxa"/>
          </w:tcPr>
          <w:p w14:paraId="6F7176B9" w14:textId="0DCD752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458.23</w:t>
            </w:r>
          </w:p>
        </w:tc>
        <w:tc>
          <w:tcPr>
            <w:tcW w:w="864" w:type="dxa"/>
          </w:tcPr>
          <w:p w14:paraId="6EE49B61" w14:textId="7B50F70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464.54</w:t>
            </w:r>
          </w:p>
        </w:tc>
        <w:tc>
          <w:tcPr>
            <w:tcW w:w="864" w:type="dxa"/>
          </w:tcPr>
          <w:p w14:paraId="5329C1F6" w14:textId="5569066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471.19</w:t>
            </w:r>
          </w:p>
        </w:tc>
        <w:tc>
          <w:tcPr>
            <w:tcW w:w="732" w:type="dxa"/>
            <w:gridSpan w:val="2"/>
          </w:tcPr>
          <w:p w14:paraId="0402DF99" w14:textId="355FA6F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467.89</w:t>
            </w:r>
          </w:p>
        </w:tc>
      </w:tr>
      <w:tr w:rsidR="00F27857" w:rsidRPr="00594CEC" w14:paraId="13859353" w14:textId="77777777" w:rsidTr="00512EB5">
        <w:trPr>
          <w:trHeight w:val="367"/>
        </w:trPr>
        <w:tc>
          <w:tcPr>
            <w:tcW w:w="720" w:type="dxa"/>
          </w:tcPr>
          <w:p w14:paraId="69122ADE" w14:textId="43508ABA"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85</w:t>
            </w:r>
          </w:p>
        </w:tc>
        <w:tc>
          <w:tcPr>
            <w:tcW w:w="2635" w:type="dxa"/>
          </w:tcPr>
          <w:p w14:paraId="79036787" w14:textId="4B901067"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C1CCC2CC(C1)C2</w:t>
            </w:r>
          </w:p>
        </w:tc>
        <w:tc>
          <w:tcPr>
            <w:tcW w:w="936" w:type="dxa"/>
          </w:tcPr>
          <w:p w14:paraId="12A7A0EE" w14:textId="0FBD78EF"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43D579BE" w14:textId="73ED483A"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404.66</w:t>
            </w:r>
          </w:p>
        </w:tc>
        <w:tc>
          <w:tcPr>
            <w:tcW w:w="864" w:type="dxa"/>
          </w:tcPr>
          <w:p w14:paraId="6FAC3919" w14:textId="14F66CB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416.50</w:t>
            </w:r>
          </w:p>
        </w:tc>
        <w:tc>
          <w:tcPr>
            <w:tcW w:w="864" w:type="dxa"/>
          </w:tcPr>
          <w:p w14:paraId="3D17746F" w14:textId="6616C65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424.25</w:t>
            </w:r>
          </w:p>
        </w:tc>
        <w:tc>
          <w:tcPr>
            <w:tcW w:w="864" w:type="dxa"/>
          </w:tcPr>
          <w:p w14:paraId="47DAA602" w14:textId="06706A8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406.60</w:t>
            </w:r>
          </w:p>
        </w:tc>
        <w:tc>
          <w:tcPr>
            <w:tcW w:w="732" w:type="dxa"/>
            <w:gridSpan w:val="2"/>
          </w:tcPr>
          <w:p w14:paraId="2A1F72D8" w14:textId="2BD7084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408.97</w:t>
            </w:r>
          </w:p>
        </w:tc>
      </w:tr>
      <w:tr w:rsidR="00F27857" w:rsidRPr="00594CEC" w14:paraId="3EC00771" w14:textId="77777777" w:rsidTr="00512EB5">
        <w:trPr>
          <w:trHeight w:val="367"/>
        </w:trPr>
        <w:tc>
          <w:tcPr>
            <w:tcW w:w="720" w:type="dxa"/>
          </w:tcPr>
          <w:p w14:paraId="06719C3D" w14:textId="1DE5D734"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86</w:t>
            </w:r>
          </w:p>
        </w:tc>
        <w:tc>
          <w:tcPr>
            <w:tcW w:w="2635" w:type="dxa"/>
          </w:tcPr>
          <w:p w14:paraId="4F8395C5" w14:textId="0E9F7AC1"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w:t>
            </w:r>
            <w:r w:rsidR="00F27857" w:rsidRPr="006478FE">
              <w:rPr>
                <w:rFonts w:ascii="TH SarabunPSK" w:hAnsi="TH SarabunPSK" w:cs="TH SarabunPSK" w:hint="cs"/>
                <w:sz w:val="24"/>
                <w:szCs w:val="24"/>
              </w:rPr>
              <w:t>(C</w:t>
            </w:r>
            <w:r w:rsidRPr="006478FE">
              <w:rPr>
                <w:rFonts w:ascii="TH SarabunPSK" w:hAnsi="TH SarabunPSK" w:cs="TH SarabunPSK" w:hint="cs"/>
                <w:sz w:val="24"/>
                <w:szCs w:val="24"/>
              </w:rPr>
              <w:t>)CC(</w:t>
            </w:r>
            <w:r w:rsidR="00F27857" w:rsidRPr="006478FE">
              <w:rPr>
                <w:rFonts w:ascii="TH SarabunPSK" w:hAnsi="TH SarabunPSK" w:cs="TH SarabunPSK" w:hint="cs"/>
                <w:sz w:val="24"/>
                <w:szCs w:val="24"/>
              </w:rPr>
              <w:t>C</w:t>
            </w:r>
            <w:r w:rsidRPr="006478FE">
              <w:rPr>
                <w:rFonts w:ascii="TH SarabunPSK" w:hAnsi="TH SarabunPSK" w:cs="TH SarabunPSK" w:hint="cs"/>
                <w:sz w:val="24"/>
                <w:szCs w:val="24"/>
              </w:rPr>
              <w:t>)(</w:t>
            </w:r>
            <w:r w:rsidR="00F27857" w:rsidRPr="006478FE">
              <w:rPr>
                <w:rFonts w:ascii="TH SarabunPSK" w:hAnsi="TH SarabunPSK" w:cs="TH SarabunPSK" w:hint="cs"/>
                <w:sz w:val="24"/>
                <w:szCs w:val="24"/>
              </w:rPr>
              <w:t>C</w:t>
            </w:r>
            <w:r w:rsidRPr="006478FE">
              <w:rPr>
                <w:rFonts w:ascii="TH SarabunPSK" w:hAnsi="TH SarabunPSK" w:cs="TH SarabunPSK" w:hint="cs"/>
                <w:sz w:val="24"/>
                <w:szCs w:val="24"/>
              </w:rPr>
              <w:t>)</w:t>
            </w:r>
            <w:r w:rsidR="00F27857" w:rsidRPr="006478FE">
              <w:rPr>
                <w:rFonts w:ascii="TH SarabunPSK" w:hAnsi="TH SarabunPSK" w:cs="TH SarabunPSK" w:hint="cs"/>
                <w:sz w:val="24"/>
                <w:szCs w:val="24"/>
              </w:rPr>
              <w:t>C(C</w:t>
            </w:r>
            <w:r w:rsidRPr="006478FE">
              <w:rPr>
                <w:rFonts w:ascii="TH SarabunPSK" w:hAnsi="TH SarabunPSK" w:cs="TH SarabunPSK" w:hint="cs"/>
                <w:sz w:val="24"/>
                <w:szCs w:val="24"/>
              </w:rPr>
              <w:t>)</w:t>
            </w:r>
            <w:r w:rsidR="00F27857" w:rsidRPr="006478FE">
              <w:rPr>
                <w:rFonts w:ascii="TH SarabunPSK" w:hAnsi="TH SarabunPSK" w:cs="TH SarabunPSK" w:hint="cs"/>
                <w:sz w:val="24"/>
                <w:szCs w:val="24"/>
              </w:rPr>
              <w:t>C</w:t>
            </w:r>
            <w:r w:rsidRPr="006478FE">
              <w:rPr>
                <w:rFonts w:ascii="TH SarabunPSK" w:hAnsi="TH SarabunPSK" w:cs="TH SarabunPSK" w:hint="cs"/>
                <w:sz w:val="24"/>
                <w:szCs w:val="24"/>
              </w:rPr>
              <w:t>(</w:t>
            </w:r>
            <w:r w:rsidR="00F27857" w:rsidRPr="006478FE">
              <w:rPr>
                <w:rFonts w:ascii="TH SarabunPSK" w:hAnsi="TH SarabunPSK" w:cs="TH SarabunPSK" w:hint="cs"/>
                <w:sz w:val="24"/>
                <w:szCs w:val="24"/>
              </w:rPr>
              <w:t>C)</w:t>
            </w:r>
            <w:r w:rsidRPr="006478FE">
              <w:rPr>
                <w:rFonts w:ascii="TH SarabunPSK" w:hAnsi="TH SarabunPSK" w:cs="TH SarabunPSK" w:hint="cs"/>
                <w:sz w:val="24"/>
                <w:szCs w:val="24"/>
              </w:rPr>
              <w:t>C</w:t>
            </w:r>
          </w:p>
        </w:tc>
        <w:tc>
          <w:tcPr>
            <w:tcW w:w="936" w:type="dxa"/>
          </w:tcPr>
          <w:p w14:paraId="06157698" w14:textId="76F30D63"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00735866" w14:textId="218C2789"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463.15</w:t>
            </w:r>
          </w:p>
        </w:tc>
        <w:tc>
          <w:tcPr>
            <w:tcW w:w="864" w:type="dxa"/>
          </w:tcPr>
          <w:p w14:paraId="6412F6DA" w14:textId="4D8C92E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467.24</w:t>
            </w:r>
          </w:p>
        </w:tc>
        <w:tc>
          <w:tcPr>
            <w:tcW w:w="864" w:type="dxa"/>
          </w:tcPr>
          <w:p w14:paraId="4694F312" w14:textId="08C8CF2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463.00</w:t>
            </w:r>
          </w:p>
        </w:tc>
        <w:tc>
          <w:tcPr>
            <w:tcW w:w="864" w:type="dxa"/>
          </w:tcPr>
          <w:p w14:paraId="5B3DD1BA" w14:textId="78A32D0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464.48</w:t>
            </w:r>
          </w:p>
        </w:tc>
        <w:tc>
          <w:tcPr>
            <w:tcW w:w="732" w:type="dxa"/>
            <w:gridSpan w:val="2"/>
          </w:tcPr>
          <w:p w14:paraId="6DA3C4C1" w14:textId="2D64D90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467.19</w:t>
            </w:r>
          </w:p>
        </w:tc>
      </w:tr>
      <w:tr w:rsidR="00F27857" w:rsidRPr="00594CEC" w14:paraId="25A8EC31" w14:textId="77777777" w:rsidTr="00512EB5">
        <w:trPr>
          <w:trHeight w:val="367"/>
        </w:trPr>
        <w:tc>
          <w:tcPr>
            <w:tcW w:w="720" w:type="dxa"/>
          </w:tcPr>
          <w:p w14:paraId="67EA401B" w14:textId="06CDB2C6"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87</w:t>
            </w:r>
          </w:p>
        </w:tc>
        <w:tc>
          <w:tcPr>
            <w:tcW w:w="2635" w:type="dxa"/>
          </w:tcPr>
          <w:p w14:paraId="20AA45A5" w14:textId="475FF71D" w:rsidR="00F27857" w:rsidRPr="00594CEC" w:rsidRDefault="00F27857">
            <w:pPr>
              <w:rPr>
                <w:rFonts w:ascii="TH SarabunPSK" w:hAnsi="TH SarabunPSK" w:cs="TH SarabunPSK"/>
                <w:sz w:val="24"/>
                <w:szCs w:val="24"/>
                <w:lang w:eastAsia="ja-JP"/>
              </w:rPr>
            </w:pPr>
            <w:r w:rsidRPr="006478FE">
              <w:rPr>
                <w:rFonts w:ascii="TH SarabunPSK" w:hAnsi="TH SarabunPSK" w:cs="TH SarabunPSK" w:hint="cs"/>
                <w:sz w:val="24"/>
                <w:szCs w:val="24"/>
              </w:rPr>
              <w:t>CCC(C</w:t>
            </w:r>
            <w:r w:rsidR="006478FE" w:rsidRPr="006478FE">
              <w:rPr>
                <w:rFonts w:ascii="TH SarabunPSK" w:hAnsi="TH SarabunPSK" w:cs="TH SarabunPSK" w:hint="cs"/>
                <w:sz w:val="24"/>
                <w:szCs w:val="24"/>
              </w:rPr>
              <w:t>)(CC)</w:t>
            </w:r>
            <w:r w:rsidRPr="006478FE">
              <w:rPr>
                <w:rFonts w:ascii="TH SarabunPSK" w:hAnsi="TH SarabunPSK" w:cs="TH SarabunPSK" w:hint="cs"/>
                <w:sz w:val="24"/>
                <w:szCs w:val="24"/>
              </w:rPr>
              <w:t>C</w:t>
            </w:r>
            <w:r w:rsidR="006478FE" w:rsidRPr="006478FE">
              <w:rPr>
                <w:rFonts w:ascii="TH SarabunPSK" w:hAnsi="TH SarabunPSK" w:cs="TH SarabunPSK" w:hint="cs"/>
                <w:sz w:val="24"/>
                <w:szCs w:val="24"/>
              </w:rPr>
              <w:t>(</w:t>
            </w:r>
            <w:r w:rsidRPr="006478FE">
              <w:rPr>
                <w:rFonts w:ascii="TH SarabunPSK" w:hAnsi="TH SarabunPSK" w:cs="TH SarabunPSK" w:hint="cs"/>
                <w:sz w:val="24"/>
                <w:szCs w:val="24"/>
              </w:rPr>
              <w:t>C)</w:t>
            </w:r>
            <w:r w:rsidR="006478FE" w:rsidRPr="006478FE">
              <w:rPr>
                <w:rFonts w:ascii="TH SarabunPSK" w:hAnsi="TH SarabunPSK" w:cs="TH SarabunPSK" w:hint="cs"/>
                <w:sz w:val="24"/>
                <w:szCs w:val="24"/>
              </w:rPr>
              <w:t>C</w:t>
            </w:r>
          </w:p>
        </w:tc>
        <w:tc>
          <w:tcPr>
            <w:tcW w:w="936" w:type="dxa"/>
          </w:tcPr>
          <w:p w14:paraId="3F3E8BC1" w14:textId="1F706A37"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5D844985" w14:textId="50F629D9"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417.85</w:t>
            </w:r>
          </w:p>
        </w:tc>
        <w:tc>
          <w:tcPr>
            <w:tcW w:w="864" w:type="dxa"/>
          </w:tcPr>
          <w:p w14:paraId="37056E6D" w14:textId="1C827F4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415.93</w:t>
            </w:r>
          </w:p>
        </w:tc>
        <w:tc>
          <w:tcPr>
            <w:tcW w:w="864" w:type="dxa"/>
          </w:tcPr>
          <w:p w14:paraId="666A0FC8" w14:textId="40EB76E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429.42</w:t>
            </w:r>
          </w:p>
        </w:tc>
        <w:tc>
          <w:tcPr>
            <w:tcW w:w="864" w:type="dxa"/>
          </w:tcPr>
          <w:p w14:paraId="0DEC50BD" w14:textId="5C4710B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410.17</w:t>
            </w:r>
          </w:p>
        </w:tc>
        <w:tc>
          <w:tcPr>
            <w:tcW w:w="732" w:type="dxa"/>
            <w:gridSpan w:val="2"/>
          </w:tcPr>
          <w:p w14:paraId="3DE21769" w14:textId="65CFE40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414.37</w:t>
            </w:r>
          </w:p>
        </w:tc>
      </w:tr>
      <w:tr w:rsidR="00F27857" w:rsidRPr="00594CEC" w14:paraId="12718B99" w14:textId="77777777" w:rsidTr="00512EB5">
        <w:trPr>
          <w:trHeight w:val="367"/>
        </w:trPr>
        <w:tc>
          <w:tcPr>
            <w:tcW w:w="720" w:type="dxa"/>
          </w:tcPr>
          <w:p w14:paraId="5C79CD7F" w14:textId="325CBE23"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88</w:t>
            </w:r>
          </w:p>
        </w:tc>
        <w:tc>
          <w:tcPr>
            <w:tcW w:w="2635" w:type="dxa"/>
          </w:tcPr>
          <w:p w14:paraId="47CD55BB" w14:textId="63CF511A"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CC1CC(CC(C1)C)C</w:t>
            </w:r>
          </w:p>
        </w:tc>
        <w:tc>
          <w:tcPr>
            <w:tcW w:w="936" w:type="dxa"/>
          </w:tcPr>
          <w:p w14:paraId="2B5EC38C" w14:textId="516F7C64"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6D8098D0" w14:textId="69F77560"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411.65</w:t>
            </w:r>
          </w:p>
        </w:tc>
        <w:tc>
          <w:tcPr>
            <w:tcW w:w="864" w:type="dxa"/>
          </w:tcPr>
          <w:p w14:paraId="79736449" w14:textId="313049AB"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415.61</w:t>
            </w:r>
          </w:p>
        </w:tc>
        <w:tc>
          <w:tcPr>
            <w:tcW w:w="864" w:type="dxa"/>
          </w:tcPr>
          <w:p w14:paraId="5ADB471E" w14:textId="670A566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417.89</w:t>
            </w:r>
          </w:p>
        </w:tc>
        <w:tc>
          <w:tcPr>
            <w:tcW w:w="864" w:type="dxa"/>
          </w:tcPr>
          <w:p w14:paraId="29443AD1" w14:textId="5DD9921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412.19</w:t>
            </w:r>
          </w:p>
        </w:tc>
        <w:tc>
          <w:tcPr>
            <w:tcW w:w="732" w:type="dxa"/>
            <w:gridSpan w:val="2"/>
          </w:tcPr>
          <w:p w14:paraId="39913380" w14:textId="1BB738E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414.91</w:t>
            </w:r>
          </w:p>
        </w:tc>
      </w:tr>
      <w:tr w:rsidR="00F27857" w:rsidRPr="00594CEC" w14:paraId="2B5FC1A1" w14:textId="77777777" w:rsidTr="00512EB5">
        <w:trPr>
          <w:trHeight w:val="367"/>
        </w:trPr>
        <w:tc>
          <w:tcPr>
            <w:tcW w:w="720" w:type="dxa"/>
          </w:tcPr>
          <w:p w14:paraId="290514BF" w14:textId="3CE4BB6D"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89</w:t>
            </w:r>
          </w:p>
        </w:tc>
        <w:tc>
          <w:tcPr>
            <w:tcW w:w="2635" w:type="dxa"/>
          </w:tcPr>
          <w:p w14:paraId="42F9A4A6" w14:textId="7AF8D022"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CC1CCC(C1)C(C)C</w:t>
            </w:r>
          </w:p>
        </w:tc>
        <w:tc>
          <w:tcPr>
            <w:tcW w:w="936" w:type="dxa"/>
          </w:tcPr>
          <w:p w14:paraId="7E2E5628" w14:textId="591C7C63"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52AC4546" w14:textId="7327E9FF"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415.69</w:t>
            </w:r>
          </w:p>
        </w:tc>
        <w:tc>
          <w:tcPr>
            <w:tcW w:w="864" w:type="dxa"/>
          </w:tcPr>
          <w:p w14:paraId="35EA7B4D" w14:textId="4AC58B4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423.03</w:t>
            </w:r>
          </w:p>
        </w:tc>
        <w:tc>
          <w:tcPr>
            <w:tcW w:w="864" w:type="dxa"/>
          </w:tcPr>
          <w:p w14:paraId="7F890FE3" w14:textId="4292B99C"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437.28</w:t>
            </w:r>
          </w:p>
        </w:tc>
        <w:tc>
          <w:tcPr>
            <w:tcW w:w="864" w:type="dxa"/>
          </w:tcPr>
          <w:p w14:paraId="48336C47" w14:textId="793A48E7"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415.80</w:t>
            </w:r>
          </w:p>
        </w:tc>
        <w:tc>
          <w:tcPr>
            <w:tcW w:w="732" w:type="dxa"/>
            <w:gridSpan w:val="2"/>
          </w:tcPr>
          <w:p w14:paraId="77CDC086" w14:textId="7874DF2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417.36</w:t>
            </w:r>
          </w:p>
        </w:tc>
      </w:tr>
      <w:tr w:rsidR="00F27857" w:rsidRPr="00594CEC" w14:paraId="1499DC51" w14:textId="77777777" w:rsidTr="00512EB5">
        <w:trPr>
          <w:trHeight w:val="367"/>
        </w:trPr>
        <w:tc>
          <w:tcPr>
            <w:tcW w:w="720" w:type="dxa"/>
          </w:tcPr>
          <w:p w14:paraId="1393F52A" w14:textId="2739B932"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90</w:t>
            </w:r>
          </w:p>
        </w:tc>
        <w:tc>
          <w:tcPr>
            <w:tcW w:w="2635" w:type="dxa"/>
          </w:tcPr>
          <w:p w14:paraId="2E30FE29" w14:textId="6548E97A"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CC1(CC1)C2(CC2)C</w:t>
            </w:r>
          </w:p>
        </w:tc>
        <w:tc>
          <w:tcPr>
            <w:tcW w:w="936" w:type="dxa"/>
          </w:tcPr>
          <w:p w14:paraId="289343B0" w14:textId="14796FDD"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349873C8" w14:textId="594025D1"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396.60</w:t>
            </w:r>
          </w:p>
        </w:tc>
        <w:tc>
          <w:tcPr>
            <w:tcW w:w="864" w:type="dxa"/>
          </w:tcPr>
          <w:p w14:paraId="579E8603" w14:textId="118265AC"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404.86</w:t>
            </w:r>
          </w:p>
        </w:tc>
        <w:tc>
          <w:tcPr>
            <w:tcW w:w="864" w:type="dxa"/>
          </w:tcPr>
          <w:p w14:paraId="7788106E" w14:textId="0EC31DA5"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386.96</w:t>
            </w:r>
          </w:p>
        </w:tc>
        <w:tc>
          <w:tcPr>
            <w:tcW w:w="864" w:type="dxa"/>
          </w:tcPr>
          <w:p w14:paraId="39EB4904" w14:textId="4BC640D2"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395.47</w:t>
            </w:r>
          </w:p>
        </w:tc>
        <w:tc>
          <w:tcPr>
            <w:tcW w:w="732" w:type="dxa"/>
            <w:gridSpan w:val="2"/>
          </w:tcPr>
          <w:p w14:paraId="125CFE70" w14:textId="297C5675"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401.23</w:t>
            </w:r>
          </w:p>
        </w:tc>
      </w:tr>
      <w:tr w:rsidR="00F27857" w:rsidRPr="00594CEC" w14:paraId="32985569" w14:textId="77777777" w:rsidTr="00512EB5">
        <w:trPr>
          <w:trHeight w:val="367"/>
        </w:trPr>
        <w:tc>
          <w:tcPr>
            <w:tcW w:w="720" w:type="dxa"/>
          </w:tcPr>
          <w:p w14:paraId="6DA5C9CB" w14:textId="7BBC9074"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91</w:t>
            </w:r>
          </w:p>
        </w:tc>
        <w:tc>
          <w:tcPr>
            <w:tcW w:w="2635" w:type="dxa"/>
          </w:tcPr>
          <w:p w14:paraId="0C3B5DB2" w14:textId="4454B3FE"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w:t>
            </w:r>
          </w:p>
        </w:tc>
        <w:tc>
          <w:tcPr>
            <w:tcW w:w="936" w:type="dxa"/>
          </w:tcPr>
          <w:p w14:paraId="5C862D56" w14:textId="5311BF28"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22861483" w14:textId="7FFFD94A"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439.25</w:t>
            </w:r>
          </w:p>
        </w:tc>
        <w:tc>
          <w:tcPr>
            <w:tcW w:w="864" w:type="dxa"/>
          </w:tcPr>
          <w:p w14:paraId="0CCD9805" w14:textId="521CC50C"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438.63</w:t>
            </w:r>
          </w:p>
        </w:tc>
        <w:tc>
          <w:tcPr>
            <w:tcW w:w="864" w:type="dxa"/>
          </w:tcPr>
          <w:p w14:paraId="464DB4A8" w14:textId="4CF8925D"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445.09</w:t>
            </w:r>
          </w:p>
        </w:tc>
        <w:tc>
          <w:tcPr>
            <w:tcW w:w="864" w:type="dxa"/>
          </w:tcPr>
          <w:p w14:paraId="2E187DC1" w14:textId="4E6855C5"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430.15</w:t>
            </w:r>
          </w:p>
        </w:tc>
        <w:tc>
          <w:tcPr>
            <w:tcW w:w="732" w:type="dxa"/>
            <w:gridSpan w:val="2"/>
          </w:tcPr>
          <w:p w14:paraId="7C9D1E17" w14:textId="47ED08E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432.22</w:t>
            </w:r>
          </w:p>
        </w:tc>
      </w:tr>
      <w:tr w:rsidR="00F27857" w:rsidRPr="00594CEC" w14:paraId="2B0D62F1" w14:textId="77777777" w:rsidTr="00512EB5">
        <w:trPr>
          <w:trHeight w:val="367"/>
        </w:trPr>
        <w:tc>
          <w:tcPr>
            <w:tcW w:w="720" w:type="dxa"/>
          </w:tcPr>
          <w:p w14:paraId="19117D21" w14:textId="22FCAD7D"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92</w:t>
            </w:r>
          </w:p>
        </w:tc>
        <w:tc>
          <w:tcPr>
            <w:tcW w:w="2635" w:type="dxa"/>
          </w:tcPr>
          <w:p w14:paraId="4EFA289D" w14:textId="36DCA335"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6DF4EFC4" w14:textId="13FABA66"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689F1F26" w14:textId="220707A8"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460.15</w:t>
            </w:r>
          </w:p>
        </w:tc>
        <w:tc>
          <w:tcPr>
            <w:tcW w:w="864" w:type="dxa"/>
          </w:tcPr>
          <w:p w14:paraId="3B7AD2D7" w14:textId="3A225142"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462.28</w:t>
            </w:r>
          </w:p>
        </w:tc>
        <w:tc>
          <w:tcPr>
            <w:tcW w:w="864" w:type="dxa"/>
          </w:tcPr>
          <w:p w14:paraId="71F75A5E" w14:textId="3B6C85E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468.25</w:t>
            </w:r>
          </w:p>
        </w:tc>
        <w:tc>
          <w:tcPr>
            <w:tcW w:w="864" w:type="dxa"/>
          </w:tcPr>
          <w:p w14:paraId="3952C74D" w14:textId="16C2C785"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469.75</w:t>
            </w:r>
          </w:p>
        </w:tc>
        <w:tc>
          <w:tcPr>
            <w:tcW w:w="732" w:type="dxa"/>
            <w:gridSpan w:val="2"/>
          </w:tcPr>
          <w:p w14:paraId="37B4B841" w14:textId="74268982"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468.06</w:t>
            </w:r>
          </w:p>
        </w:tc>
      </w:tr>
      <w:tr w:rsidR="00F27857" w:rsidRPr="00594CEC" w14:paraId="7E743CEB" w14:textId="77777777" w:rsidTr="00512EB5">
        <w:trPr>
          <w:trHeight w:val="367"/>
        </w:trPr>
        <w:tc>
          <w:tcPr>
            <w:tcW w:w="720" w:type="dxa"/>
          </w:tcPr>
          <w:p w14:paraId="3B997C69" w14:textId="2347FC82"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93</w:t>
            </w:r>
          </w:p>
        </w:tc>
        <w:tc>
          <w:tcPr>
            <w:tcW w:w="2635" w:type="dxa"/>
          </w:tcPr>
          <w:p w14:paraId="0A469F37" w14:textId="1B34666F"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w:t>
            </w:r>
          </w:p>
        </w:tc>
        <w:tc>
          <w:tcPr>
            <w:tcW w:w="936" w:type="dxa"/>
          </w:tcPr>
          <w:p w14:paraId="5256B701" w14:textId="2D6BC2DF"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63B779C7" w14:textId="677ABA6C"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459.15</w:t>
            </w:r>
          </w:p>
        </w:tc>
        <w:tc>
          <w:tcPr>
            <w:tcW w:w="864" w:type="dxa"/>
          </w:tcPr>
          <w:p w14:paraId="10C7AE06" w14:textId="6527137E"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447.22</w:t>
            </w:r>
          </w:p>
        </w:tc>
        <w:tc>
          <w:tcPr>
            <w:tcW w:w="864" w:type="dxa"/>
          </w:tcPr>
          <w:p w14:paraId="576BD0C7" w14:textId="2288D48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462.49</w:t>
            </w:r>
          </w:p>
        </w:tc>
        <w:tc>
          <w:tcPr>
            <w:tcW w:w="864" w:type="dxa"/>
          </w:tcPr>
          <w:p w14:paraId="5E354FC3" w14:textId="06B3C233"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458.05</w:t>
            </w:r>
          </w:p>
        </w:tc>
        <w:tc>
          <w:tcPr>
            <w:tcW w:w="732" w:type="dxa"/>
            <w:gridSpan w:val="2"/>
          </w:tcPr>
          <w:p w14:paraId="3E41D424" w14:textId="30A1623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449.98</w:t>
            </w:r>
          </w:p>
        </w:tc>
      </w:tr>
      <w:tr w:rsidR="00F27857" w:rsidRPr="00594CEC" w14:paraId="2C494385" w14:textId="77777777" w:rsidTr="00512EB5">
        <w:trPr>
          <w:trHeight w:val="367"/>
        </w:trPr>
        <w:tc>
          <w:tcPr>
            <w:tcW w:w="720" w:type="dxa"/>
          </w:tcPr>
          <w:p w14:paraId="4C520D63" w14:textId="0E4B2F81"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94</w:t>
            </w:r>
          </w:p>
        </w:tc>
        <w:tc>
          <w:tcPr>
            <w:tcW w:w="2635" w:type="dxa"/>
          </w:tcPr>
          <w:p w14:paraId="02D87F49" w14:textId="02F266EB"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4697D1B6" w14:textId="4DF24DFD"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495503D1" w14:textId="06A26C6A"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478</w:t>
            </w:r>
            <w:r w:rsidR="00F27857" w:rsidRPr="006478FE">
              <w:rPr>
                <w:rFonts w:ascii="TH SarabunPSK" w:hAnsi="TH SarabunPSK" w:cs="TH SarabunPSK" w:hint="cs"/>
                <w:sz w:val="24"/>
                <w:szCs w:val="24"/>
              </w:rPr>
              <w:t>.15</w:t>
            </w:r>
          </w:p>
        </w:tc>
        <w:tc>
          <w:tcPr>
            <w:tcW w:w="864" w:type="dxa"/>
          </w:tcPr>
          <w:p w14:paraId="5D804B74" w14:textId="68B002C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463.11</w:t>
            </w:r>
          </w:p>
        </w:tc>
        <w:tc>
          <w:tcPr>
            <w:tcW w:w="864" w:type="dxa"/>
          </w:tcPr>
          <w:p w14:paraId="1DDB9BE0" w14:textId="071B56CC"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469.82</w:t>
            </w:r>
          </w:p>
        </w:tc>
        <w:tc>
          <w:tcPr>
            <w:tcW w:w="864" w:type="dxa"/>
          </w:tcPr>
          <w:p w14:paraId="0CF7A816" w14:textId="54EDED9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474.90</w:t>
            </w:r>
          </w:p>
        </w:tc>
        <w:tc>
          <w:tcPr>
            <w:tcW w:w="732" w:type="dxa"/>
            <w:gridSpan w:val="2"/>
          </w:tcPr>
          <w:p w14:paraId="13F800F4" w14:textId="42B84F6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468.47</w:t>
            </w:r>
          </w:p>
        </w:tc>
      </w:tr>
      <w:tr w:rsidR="00F27857" w:rsidRPr="00594CEC" w14:paraId="67E063AA" w14:textId="77777777" w:rsidTr="00512EB5">
        <w:trPr>
          <w:trHeight w:val="367"/>
        </w:trPr>
        <w:tc>
          <w:tcPr>
            <w:tcW w:w="720" w:type="dxa"/>
          </w:tcPr>
          <w:p w14:paraId="11B0059C" w14:textId="7DBA943E"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95</w:t>
            </w:r>
          </w:p>
        </w:tc>
        <w:tc>
          <w:tcPr>
            <w:tcW w:w="2635" w:type="dxa"/>
          </w:tcPr>
          <w:p w14:paraId="28D3DF4E" w14:textId="25F110DF"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CCCCC(C)(C)C(C)C(C)C</w:t>
            </w:r>
          </w:p>
        </w:tc>
        <w:tc>
          <w:tcPr>
            <w:tcW w:w="936" w:type="dxa"/>
          </w:tcPr>
          <w:p w14:paraId="632A7E90" w14:textId="0FF1546C"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7046423C" w14:textId="082BB638"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469.15</w:t>
            </w:r>
          </w:p>
        </w:tc>
        <w:tc>
          <w:tcPr>
            <w:tcW w:w="864" w:type="dxa"/>
          </w:tcPr>
          <w:p w14:paraId="5267F587" w14:textId="1008E745"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473.52</w:t>
            </w:r>
          </w:p>
        </w:tc>
        <w:tc>
          <w:tcPr>
            <w:tcW w:w="864" w:type="dxa"/>
          </w:tcPr>
          <w:p w14:paraId="79430E16" w14:textId="6278D0A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463.94</w:t>
            </w:r>
          </w:p>
        </w:tc>
        <w:tc>
          <w:tcPr>
            <w:tcW w:w="864" w:type="dxa"/>
          </w:tcPr>
          <w:p w14:paraId="1C805E3A" w14:textId="5C82229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469.35</w:t>
            </w:r>
          </w:p>
        </w:tc>
        <w:tc>
          <w:tcPr>
            <w:tcW w:w="732" w:type="dxa"/>
            <w:gridSpan w:val="2"/>
          </w:tcPr>
          <w:p w14:paraId="03AB90D8" w14:textId="57F8D46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468.33</w:t>
            </w:r>
          </w:p>
        </w:tc>
      </w:tr>
      <w:tr w:rsidR="00F27857" w:rsidRPr="00594CEC" w14:paraId="667B36C6" w14:textId="77777777" w:rsidTr="00512EB5">
        <w:trPr>
          <w:trHeight w:val="367"/>
        </w:trPr>
        <w:tc>
          <w:tcPr>
            <w:tcW w:w="720" w:type="dxa"/>
          </w:tcPr>
          <w:p w14:paraId="265C6F9D" w14:textId="23BDBF6E"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96</w:t>
            </w:r>
          </w:p>
        </w:tc>
        <w:tc>
          <w:tcPr>
            <w:tcW w:w="2635" w:type="dxa"/>
          </w:tcPr>
          <w:p w14:paraId="4332A15E" w14:textId="74307C02"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w:t>
            </w:r>
          </w:p>
        </w:tc>
        <w:tc>
          <w:tcPr>
            <w:tcW w:w="936" w:type="dxa"/>
          </w:tcPr>
          <w:p w14:paraId="086569FE" w14:textId="1CB942E0"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359FFCC2" w14:textId="22F6D279"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437.05</w:t>
            </w:r>
          </w:p>
        </w:tc>
        <w:tc>
          <w:tcPr>
            <w:tcW w:w="864" w:type="dxa"/>
          </w:tcPr>
          <w:p w14:paraId="55B05CE4" w14:textId="65EB9E2A"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435.45</w:t>
            </w:r>
          </w:p>
        </w:tc>
        <w:tc>
          <w:tcPr>
            <w:tcW w:w="864" w:type="dxa"/>
          </w:tcPr>
          <w:p w14:paraId="69E87C6E" w14:textId="2644777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450.06</w:t>
            </w:r>
          </w:p>
        </w:tc>
        <w:tc>
          <w:tcPr>
            <w:tcW w:w="864" w:type="dxa"/>
          </w:tcPr>
          <w:p w14:paraId="16FA6D7E" w14:textId="401C6135"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433.80</w:t>
            </w:r>
          </w:p>
        </w:tc>
        <w:tc>
          <w:tcPr>
            <w:tcW w:w="732" w:type="dxa"/>
            <w:gridSpan w:val="2"/>
          </w:tcPr>
          <w:p w14:paraId="204732F9" w14:textId="32CD399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436.77</w:t>
            </w:r>
          </w:p>
        </w:tc>
      </w:tr>
      <w:tr w:rsidR="00F27857" w:rsidRPr="00594CEC" w14:paraId="55CE0489" w14:textId="77777777" w:rsidTr="00512EB5">
        <w:trPr>
          <w:trHeight w:val="367"/>
        </w:trPr>
        <w:tc>
          <w:tcPr>
            <w:tcW w:w="720" w:type="dxa"/>
          </w:tcPr>
          <w:p w14:paraId="1FF12C3D" w14:textId="7C764AFF"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97</w:t>
            </w:r>
          </w:p>
        </w:tc>
        <w:tc>
          <w:tcPr>
            <w:tcW w:w="2635" w:type="dxa"/>
          </w:tcPr>
          <w:p w14:paraId="023ADFA1" w14:textId="5A594155"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CCC1CCC(CC1)C</w:t>
            </w:r>
          </w:p>
        </w:tc>
        <w:tc>
          <w:tcPr>
            <w:tcW w:w="936" w:type="dxa"/>
          </w:tcPr>
          <w:p w14:paraId="27A1D132" w14:textId="6A2C03E6"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05E33D5E" w14:textId="6314BB0A"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425.75</w:t>
            </w:r>
          </w:p>
        </w:tc>
        <w:tc>
          <w:tcPr>
            <w:tcW w:w="864" w:type="dxa"/>
          </w:tcPr>
          <w:p w14:paraId="79B5ED3A" w14:textId="33B803E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425.54</w:t>
            </w:r>
          </w:p>
        </w:tc>
        <w:tc>
          <w:tcPr>
            <w:tcW w:w="864" w:type="dxa"/>
          </w:tcPr>
          <w:p w14:paraId="535ABF1C" w14:textId="26BB355C"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434.37</w:t>
            </w:r>
          </w:p>
        </w:tc>
        <w:tc>
          <w:tcPr>
            <w:tcW w:w="864" w:type="dxa"/>
          </w:tcPr>
          <w:p w14:paraId="5B626485" w14:textId="0CB88DB4"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421.31</w:t>
            </w:r>
          </w:p>
        </w:tc>
        <w:tc>
          <w:tcPr>
            <w:tcW w:w="732" w:type="dxa"/>
            <w:gridSpan w:val="2"/>
          </w:tcPr>
          <w:p w14:paraId="68B729DD" w14:textId="4D72780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419.95</w:t>
            </w:r>
          </w:p>
        </w:tc>
      </w:tr>
      <w:tr w:rsidR="00F27857" w:rsidRPr="00594CEC" w14:paraId="74EC6F5D" w14:textId="77777777" w:rsidTr="00512EB5">
        <w:trPr>
          <w:trHeight w:val="367"/>
        </w:trPr>
        <w:tc>
          <w:tcPr>
            <w:tcW w:w="720" w:type="dxa"/>
          </w:tcPr>
          <w:p w14:paraId="5B90E245" w14:textId="088E20DE"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98</w:t>
            </w:r>
          </w:p>
        </w:tc>
        <w:tc>
          <w:tcPr>
            <w:tcW w:w="2635" w:type="dxa"/>
          </w:tcPr>
          <w:p w14:paraId="60455D7C" w14:textId="51A6A27D"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w:t>
            </w:r>
          </w:p>
        </w:tc>
        <w:tc>
          <w:tcPr>
            <w:tcW w:w="936" w:type="dxa"/>
          </w:tcPr>
          <w:p w14:paraId="602057E1" w14:textId="1DF7443D"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53D839EA" w14:textId="2604ADAD"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445.15</w:t>
            </w:r>
          </w:p>
        </w:tc>
        <w:tc>
          <w:tcPr>
            <w:tcW w:w="864" w:type="dxa"/>
          </w:tcPr>
          <w:p w14:paraId="2932A46B" w14:textId="17A1B02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447.78</w:t>
            </w:r>
          </w:p>
        </w:tc>
        <w:tc>
          <w:tcPr>
            <w:tcW w:w="864" w:type="dxa"/>
          </w:tcPr>
          <w:p w14:paraId="16DA719E" w14:textId="79261ED8"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453.42</w:t>
            </w:r>
          </w:p>
        </w:tc>
        <w:tc>
          <w:tcPr>
            <w:tcW w:w="864" w:type="dxa"/>
          </w:tcPr>
          <w:p w14:paraId="55457E95" w14:textId="5CBA6005"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445.63</w:t>
            </w:r>
          </w:p>
        </w:tc>
        <w:tc>
          <w:tcPr>
            <w:tcW w:w="732" w:type="dxa"/>
            <w:gridSpan w:val="2"/>
          </w:tcPr>
          <w:p w14:paraId="6615FF35" w14:textId="7BD98A00"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450.58</w:t>
            </w:r>
          </w:p>
        </w:tc>
      </w:tr>
      <w:tr w:rsidR="00F27857" w:rsidRPr="00594CEC" w14:paraId="66E5014A" w14:textId="77777777" w:rsidTr="00512EB5">
        <w:trPr>
          <w:trHeight w:val="367"/>
        </w:trPr>
        <w:tc>
          <w:tcPr>
            <w:tcW w:w="720" w:type="dxa"/>
          </w:tcPr>
          <w:p w14:paraId="2D793E32" w14:textId="2B1B3B09"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99</w:t>
            </w:r>
          </w:p>
        </w:tc>
        <w:tc>
          <w:tcPr>
            <w:tcW w:w="2635" w:type="dxa"/>
          </w:tcPr>
          <w:p w14:paraId="1F53BDF0" w14:textId="01B6499E"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CCCCCCCC(C)CC</w:t>
            </w:r>
          </w:p>
        </w:tc>
        <w:tc>
          <w:tcPr>
            <w:tcW w:w="936" w:type="dxa"/>
          </w:tcPr>
          <w:p w14:paraId="6AAA5562" w14:textId="02732594"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239A8F75" w14:textId="73C348BC"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461.25</w:t>
            </w:r>
          </w:p>
        </w:tc>
        <w:tc>
          <w:tcPr>
            <w:tcW w:w="864" w:type="dxa"/>
          </w:tcPr>
          <w:p w14:paraId="7B7E42D5" w14:textId="5CB9D40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454.24</w:t>
            </w:r>
          </w:p>
        </w:tc>
        <w:tc>
          <w:tcPr>
            <w:tcW w:w="864" w:type="dxa"/>
          </w:tcPr>
          <w:p w14:paraId="35D6E296" w14:textId="268D134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462.46</w:t>
            </w:r>
          </w:p>
        </w:tc>
        <w:tc>
          <w:tcPr>
            <w:tcW w:w="864" w:type="dxa"/>
          </w:tcPr>
          <w:p w14:paraId="0FBF5C0D" w14:textId="649F244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460.52</w:t>
            </w:r>
          </w:p>
        </w:tc>
        <w:tc>
          <w:tcPr>
            <w:tcW w:w="732" w:type="dxa"/>
            <w:gridSpan w:val="2"/>
          </w:tcPr>
          <w:p w14:paraId="3B3B241B" w14:textId="5938F371"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454.60</w:t>
            </w:r>
          </w:p>
        </w:tc>
      </w:tr>
      <w:tr w:rsidR="00F27857" w:rsidRPr="00594CEC" w14:paraId="14BD5395" w14:textId="77777777" w:rsidTr="00512EB5">
        <w:trPr>
          <w:trHeight w:val="367"/>
        </w:trPr>
        <w:tc>
          <w:tcPr>
            <w:tcW w:w="720" w:type="dxa"/>
          </w:tcPr>
          <w:p w14:paraId="7A6F59C8" w14:textId="47330AF9" w:rsidR="00F27857" w:rsidRPr="00594CEC" w:rsidRDefault="00F27857">
            <w:pPr>
              <w:jc w:val="center"/>
              <w:rPr>
                <w:rFonts w:ascii="TH SarabunPSK" w:hAnsi="TH SarabunPSK" w:cs="TH SarabunPSK"/>
                <w:sz w:val="24"/>
                <w:szCs w:val="24"/>
                <w:lang w:eastAsia="ja-JP"/>
              </w:rPr>
            </w:pPr>
            <w:r w:rsidRPr="006478FE">
              <w:rPr>
                <w:rFonts w:ascii="TH SarabunPSK" w:hAnsi="TH SarabunPSK" w:cs="TH SarabunPSK" w:hint="cs"/>
                <w:sz w:val="24"/>
                <w:szCs w:val="24"/>
              </w:rPr>
              <w:t>100</w:t>
            </w:r>
          </w:p>
        </w:tc>
        <w:tc>
          <w:tcPr>
            <w:tcW w:w="2635" w:type="dxa"/>
          </w:tcPr>
          <w:p w14:paraId="1CD44F0F" w14:textId="7B558204" w:rsidR="00F27857" w:rsidRPr="00594CEC" w:rsidRDefault="006478FE">
            <w:pPr>
              <w:rPr>
                <w:rFonts w:ascii="TH SarabunPSK" w:hAnsi="TH SarabunPSK" w:cs="TH SarabunPSK"/>
                <w:sz w:val="24"/>
                <w:szCs w:val="24"/>
                <w:lang w:eastAsia="ja-JP"/>
              </w:rPr>
            </w:pPr>
            <w:r w:rsidRPr="006478FE">
              <w:rPr>
                <w:rFonts w:ascii="TH SarabunPSK" w:hAnsi="TH SarabunPSK" w:cs="TH SarabunPSK" w:hint="cs"/>
                <w:sz w:val="24"/>
                <w:szCs w:val="24"/>
              </w:rPr>
              <w:t>C1CC2C1C3C2CC3</w:t>
            </w:r>
          </w:p>
        </w:tc>
        <w:tc>
          <w:tcPr>
            <w:tcW w:w="936" w:type="dxa"/>
          </w:tcPr>
          <w:p w14:paraId="17E9C09A" w14:textId="2CB033E8" w:rsidR="00F27857" w:rsidRPr="00594CEC" w:rsidRDefault="0051307B">
            <w:pPr>
              <w:jc w:val="center"/>
              <w:rPr>
                <w:rFonts w:ascii="TH SarabunPSK" w:hAnsi="TH SarabunPSK" w:cs="TH SarabunPSK"/>
                <w:sz w:val="24"/>
                <w:szCs w:val="24"/>
                <w:lang w:eastAsia="ja-JP"/>
              </w:rPr>
            </w:pPr>
            <w:r w:rsidRPr="006478FE">
              <w:rPr>
                <w:rFonts w:ascii="TH SarabunPSK" w:hAnsi="TH SarabunPSK" w:cs="TH SarabunPSK"/>
                <w:sz w:val="24"/>
                <w:szCs w:val="24"/>
              </w:rPr>
              <w:t>Alkane</w:t>
            </w:r>
          </w:p>
        </w:tc>
        <w:tc>
          <w:tcPr>
            <w:tcW w:w="778" w:type="dxa"/>
          </w:tcPr>
          <w:p w14:paraId="7D8E98BA" w14:textId="590A2837" w:rsidR="00F27857" w:rsidRPr="00594CEC" w:rsidRDefault="006478FE">
            <w:pPr>
              <w:jc w:val="center"/>
              <w:rPr>
                <w:rFonts w:ascii="TH SarabunPSK" w:hAnsi="TH SarabunPSK" w:cs="TH SarabunPSK"/>
                <w:sz w:val="24"/>
                <w:szCs w:val="24"/>
                <w:lang w:eastAsia="ja-JP"/>
              </w:rPr>
            </w:pPr>
            <w:r w:rsidRPr="006478FE">
              <w:rPr>
                <w:rFonts w:ascii="TH SarabunPSK" w:hAnsi="TH SarabunPSK" w:cs="TH SarabunPSK" w:hint="cs"/>
                <w:sz w:val="24"/>
                <w:szCs w:val="24"/>
              </w:rPr>
              <w:t>393.92</w:t>
            </w:r>
          </w:p>
        </w:tc>
        <w:tc>
          <w:tcPr>
            <w:tcW w:w="864" w:type="dxa"/>
          </w:tcPr>
          <w:p w14:paraId="62860E08" w14:textId="537EEFE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404.48</w:t>
            </w:r>
          </w:p>
        </w:tc>
        <w:tc>
          <w:tcPr>
            <w:tcW w:w="864" w:type="dxa"/>
          </w:tcPr>
          <w:p w14:paraId="4BD5297D" w14:textId="4DD315E9"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416.44</w:t>
            </w:r>
          </w:p>
        </w:tc>
        <w:tc>
          <w:tcPr>
            <w:tcW w:w="864" w:type="dxa"/>
          </w:tcPr>
          <w:p w14:paraId="4BA57F6B" w14:textId="2CB76FC6"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395.36</w:t>
            </w:r>
          </w:p>
        </w:tc>
        <w:tc>
          <w:tcPr>
            <w:tcW w:w="732" w:type="dxa"/>
            <w:gridSpan w:val="2"/>
          </w:tcPr>
          <w:p w14:paraId="27161200" w14:textId="2325D14F" w:rsidR="00F27857" w:rsidRPr="00594CEC" w:rsidRDefault="006478FE">
            <w:pPr>
              <w:jc w:val="center"/>
              <w:rPr>
                <w:rFonts w:ascii="TH SarabunPSK" w:hAnsi="TH SarabunPSK" w:cs="TH SarabunPSK"/>
                <w:sz w:val="24"/>
                <w:szCs w:val="24"/>
              </w:rPr>
            </w:pPr>
            <w:r w:rsidRPr="006478FE">
              <w:rPr>
                <w:rFonts w:ascii="TH SarabunPSK" w:hAnsi="TH SarabunPSK" w:cs="TH SarabunPSK" w:hint="cs"/>
                <w:sz w:val="24"/>
                <w:szCs w:val="24"/>
              </w:rPr>
              <w:t>405.55</w:t>
            </w:r>
          </w:p>
        </w:tc>
      </w:tr>
    </w:tbl>
    <w:p w14:paraId="6954806C" w14:textId="77777777" w:rsidR="00A62F68" w:rsidRDefault="00A62F68">
      <w:pPr>
        <w:rPr>
          <w:rFonts w:ascii="TH SarabunPSK" w:hAnsi="TH SarabunPSK" w:cs="TH SarabunPSK"/>
          <w:b/>
          <w:bCs/>
          <w:sz w:val="24"/>
          <w:szCs w:val="24"/>
          <w:lang w:eastAsia="ja-JP"/>
        </w:rPr>
        <w:sectPr w:rsidR="00A62F68" w:rsidSect="00A83232">
          <w:type w:val="continuous"/>
          <w:pgSz w:w="11907" w:h="16840" w:code="9"/>
          <w:pgMar w:top="1440" w:right="1440" w:bottom="1440" w:left="2160" w:header="706" w:footer="706" w:gutter="0"/>
          <w:cols w:space="708"/>
          <w:titlePg/>
          <w:docGrid w:linePitch="435"/>
        </w:sectPr>
      </w:pPr>
    </w:p>
    <w:tbl>
      <w:tblPr>
        <w:tblStyle w:val="TableGrid"/>
        <w:tblW w:w="8501" w:type="dxa"/>
        <w:tblInd w:w="-113" w:type="dxa"/>
        <w:tblLook w:val="04A0" w:firstRow="1" w:lastRow="0" w:firstColumn="1" w:lastColumn="0" w:noHBand="0" w:noVBand="1"/>
      </w:tblPr>
      <w:tblGrid>
        <w:gridCol w:w="711"/>
        <w:gridCol w:w="2710"/>
        <w:gridCol w:w="919"/>
        <w:gridCol w:w="775"/>
        <w:gridCol w:w="846"/>
        <w:gridCol w:w="847"/>
        <w:gridCol w:w="846"/>
        <w:gridCol w:w="829"/>
        <w:gridCol w:w="18"/>
      </w:tblGrid>
      <w:tr w:rsidR="00E83ECD" w:rsidRPr="005849CC" w14:paraId="1C1423A4" w14:textId="77777777">
        <w:trPr>
          <w:gridAfter w:val="1"/>
          <w:wAfter w:w="18" w:type="dxa"/>
          <w:trHeight w:val="367"/>
        </w:trPr>
        <w:tc>
          <w:tcPr>
            <w:tcW w:w="8483" w:type="dxa"/>
            <w:gridSpan w:val="8"/>
            <w:tcBorders>
              <w:top w:val="nil"/>
              <w:left w:val="nil"/>
              <w:bottom w:val="single" w:sz="4" w:space="0" w:color="auto"/>
              <w:right w:val="nil"/>
            </w:tcBorders>
            <w:vAlign w:val="center"/>
          </w:tcPr>
          <w:p w14:paraId="65CD9D30" w14:textId="19D936FF" w:rsidR="00E83ECD" w:rsidRPr="005849CC" w:rsidRDefault="00E83ECD">
            <w:pPr>
              <w:rPr>
                <w:rFonts w:ascii="TH SarabunPSK" w:hAnsi="TH SarabunPSK" w:cs="TH SarabunPSK"/>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00A62F68">
              <w:rPr>
                <w:rFonts w:ascii="TH SarabunPSK" w:hAnsi="TH SarabunPSK" w:cs="TH SarabunPSK"/>
                <w:lang w:eastAsia="ja-JP"/>
              </w:rPr>
              <w:t>4</w:t>
            </w:r>
            <w:r w:rsidRPr="00F27857">
              <w:rPr>
                <w:rFonts w:ascii="TH SarabunPSK" w:hAnsi="TH SarabunPSK" w:cs="TH SarabunPSK"/>
                <w:sz w:val="24"/>
                <w:szCs w:val="32"/>
                <w:lang w:eastAsia="ja-JP"/>
              </w:rPr>
              <w:t xml:space="preserve"> </w:t>
            </w:r>
            <w:r>
              <w:rPr>
                <w:rFonts w:ascii="TH SarabunPSK" w:hAnsi="TH SarabunPSK" w:cs="TH SarabunPSK" w:hint="cs"/>
                <w:cs/>
                <w:lang w:eastAsia="ja-JP"/>
              </w:rPr>
              <w:t xml:space="preserve">ค่าจุดเดือดของหมู่ฟังก์ชัน </w:t>
            </w:r>
            <w:r w:rsidR="0051307B" w:rsidRPr="00F27857">
              <w:rPr>
                <w:rFonts w:ascii="TH SarabunPSK" w:hAnsi="TH SarabunPSK" w:cs="TH SarabunPSK"/>
                <w:sz w:val="28"/>
                <w:szCs w:val="36"/>
                <w:lang w:eastAsia="ja-JP"/>
              </w:rPr>
              <w:t>Al</w:t>
            </w:r>
            <w:r w:rsidR="0051307B">
              <w:rPr>
                <w:rFonts w:ascii="TH SarabunPSK" w:hAnsi="TH SarabunPSK" w:cs="TH SarabunPSK"/>
                <w:sz w:val="28"/>
                <w:szCs w:val="36"/>
                <w:lang w:eastAsia="ja-JP"/>
              </w:rPr>
              <w:t>kene</w:t>
            </w:r>
            <w:r w:rsidRPr="00F27857">
              <w:rPr>
                <w:rFonts w:ascii="TH SarabunPSK" w:hAnsi="TH SarabunPSK" w:cs="TH SarabunPSK"/>
                <w:sz w:val="28"/>
                <w:szCs w:val="36"/>
                <w:lang w:eastAsia="ja-JP"/>
              </w:rPr>
              <w:t xml:space="preserve"> </w:t>
            </w:r>
            <w:r>
              <w:rPr>
                <w:rFonts w:ascii="TH SarabunPSK" w:hAnsi="TH SarabunPSK" w:cs="TH SarabunPSK" w:hint="cs"/>
                <w:cs/>
                <w:lang w:eastAsia="ja-JP"/>
              </w:rPr>
              <w:t>ของแหล่งอ้างอิงและจากการทำนาย</w:t>
            </w:r>
          </w:p>
        </w:tc>
      </w:tr>
      <w:tr w:rsidR="00E83ECD" w:rsidRPr="000C5782" w14:paraId="66C392D7" w14:textId="77777777">
        <w:trPr>
          <w:trHeight w:val="367"/>
        </w:trPr>
        <w:tc>
          <w:tcPr>
            <w:tcW w:w="720" w:type="dxa"/>
            <w:vMerge w:val="restart"/>
            <w:tcBorders>
              <w:top w:val="single" w:sz="4" w:space="0" w:color="auto"/>
            </w:tcBorders>
            <w:vAlign w:val="center"/>
          </w:tcPr>
          <w:p w14:paraId="4BA7FEF4"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636" w:type="dxa"/>
            <w:vMerge w:val="restart"/>
            <w:tcBorders>
              <w:top w:val="single" w:sz="4" w:space="0" w:color="auto"/>
            </w:tcBorders>
            <w:vAlign w:val="center"/>
          </w:tcPr>
          <w:p w14:paraId="06ECAF36"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34" w:type="dxa"/>
            <w:vMerge w:val="restart"/>
            <w:tcBorders>
              <w:top w:val="single" w:sz="4" w:space="0" w:color="auto"/>
            </w:tcBorders>
            <w:vAlign w:val="center"/>
          </w:tcPr>
          <w:p w14:paraId="410A528E" w14:textId="7E624066" w:rsidR="00E83ECD"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81" w:type="dxa"/>
            <w:vMerge w:val="restart"/>
            <w:tcBorders>
              <w:top w:val="single" w:sz="4" w:space="0" w:color="auto"/>
            </w:tcBorders>
            <w:vAlign w:val="center"/>
          </w:tcPr>
          <w:p w14:paraId="440DE44F"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430" w:type="dxa"/>
            <w:gridSpan w:val="5"/>
            <w:tcBorders>
              <w:top w:val="single" w:sz="4" w:space="0" w:color="auto"/>
            </w:tcBorders>
            <w:vAlign w:val="center"/>
          </w:tcPr>
          <w:p w14:paraId="63FC728E"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E83ECD" w:rsidRPr="000C5782" w14:paraId="28D413D6" w14:textId="77777777">
        <w:trPr>
          <w:trHeight w:val="367"/>
        </w:trPr>
        <w:tc>
          <w:tcPr>
            <w:tcW w:w="720" w:type="dxa"/>
            <w:vMerge/>
            <w:vAlign w:val="center"/>
          </w:tcPr>
          <w:p w14:paraId="77E53977" w14:textId="77777777" w:rsidR="00E83ECD" w:rsidRPr="000C5782" w:rsidRDefault="00E83ECD">
            <w:pPr>
              <w:jc w:val="center"/>
              <w:rPr>
                <w:rFonts w:ascii="TH SarabunPSK" w:hAnsi="TH SarabunPSK" w:cs="TH SarabunPSK"/>
                <w:sz w:val="24"/>
                <w:szCs w:val="24"/>
                <w:lang w:eastAsia="ja-JP"/>
              </w:rPr>
            </w:pPr>
          </w:p>
        </w:tc>
        <w:tc>
          <w:tcPr>
            <w:tcW w:w="2636" w:type="dxa"/>
            <w:vMerge/>
            <w:vAlign w:val="center"/>
          </w:tcPr>
          <w:p w14:paraId="2FDA71A2" w14:textId="77777777" w:rsidR="00E83ECD" w:rsidRPr="000C5782" w:rsidRDefault="00E83ECD">
            <w:pPr>
              <w:jc w:val="center"/>
              <w:rPr>
                <w:rFonts w:ascii="TH SarabunPSK" w:hAnsi="TH SarabunPSK" w:cs="TH SarabunPSK"/>
                <w:sz w:val="24"/>
                <w:szCs w:val="24"/>
                <w:lang w:eastAsia="ja-JP"/>
              </w:rPr>
            </w:pPr>
          </w:p>
        </w:tc>
        <w:tc>
          <w:tcPr>
            <w:tcW w:w="934" w:type="dxa"/>
            <w:vMerge/>
            <w:vAlign w:val="center"/>
          </w:tcPr>
          <w:p w14:paraId="6A4620CD" w14:textId="77777777" w:rsidR="00E83ECD" w:rsidRPr="000C5782" w:rsidRDefault="00E83ECD">
            <w:pPr>
              <w:jc w:val="center"/>
              <w:rPr>
                <w:rFonts w:ascii="TH SarabunPSK" w:hAnsi="TH SarabunPSK" w:cs="TH SarabunPSK"/>
                <w:sz w:val="24"/>
                <w:szCs w:val="24"/>
                <w:lang w:eastAsia="ja-JP"/>
              </w:rPr>
            </w:pPr>
          </w:p>
        </w:tc>
        <w:tc>
          <w:tcPr>
            <w:tcW w:w="781" w:type="dxa"/>
            <w:vMerge/>
            <w:vAlign w:val="center"/>
          </w:tcPr>
          <w:p w14:paraId="1F654738" w14:textId="77777777" w:rsidR="00E83ECD" w:rsidRPr="000C5782" w:rsidRDefault="00E83ECD">
            <w:pPr>
              <w:jc w:val="center"/>
              <w:rPr>
                <w:rFonts w:ascii="TH SarabunPSK" w:hAnsi="TH SarabunPSK" w:cs="TH SarabunPSK"/>
                <w:sz w:val="24"/>
                <w:szCs w:val="24"/>
                <w:lang w:eastAsia="ja-JP"/>
              </w:rPr>
            </w:pPr>
          </w:p>
        </w:tc>
        <w:tc>
          <w:tcPr>
            <w:tcW w:w="857" w:type="dxa"/>
            <w:vAlign w:val="center"/>
          </w:tcPr>
          <w:p w14:paraId="0B69F4A8"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58" w:type="dxa"/>
            <w:vAlign w:val="center"/>
          </w:tcPr>
          <w:p w14:paraId="7ADB852E"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57" w:type="dxa"/>
            <w:vAlign w:val="center"/>
          </w:tcPr>
          <w:p w14:paraId="52911FBC"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858" w:type="dxa"/>
            <w:gridSpan w:val="2"/>
            <w:vAlign w:val="center"/>
          </w:tcPr>
          <w:p w14:paraId="247B4A09"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E83ECD" w:rsidRPr="000C5782" w14:paraId="6A37092C" w14:textId="77777777">
        <w:trPr>
          <w:trHeight w:val="367"/>
        </w:trPr>
        <w:tc>
          <w:tcPr>
            <w:tcW w:w="720" w:type="dxa"/>
          </w:tcPr>
          <w:p w14:paraId="6B09C70A" w14:textId="29B4E565"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1</w:t>
            </w:r>
          </w:p>
        </w:tc>
        <w:tc>
          <w:tcPr>
            <w:tcW w:w="2636" w:type="dxa"/>
          </w:tcPr>
          <w:p w14:paraId="7125C3B7" w14:textId="423712CE"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C1CCC/C=C\CC1</w:t>
            </w:r>
          </w:p>
        </w:tc>
        <w:tc>
          <w:tcPr>
            <w:tcW w:w="934" w:type="dxa"/>
          </w:tcPr>
          <w:p w14:paraId="50D231B3" w14:textId="0E95C58D"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2AC9815C" w14:textId="011D64C8"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416</w:t>
            </w:r>
            <w:r w:rsidR="00E83ECD" w:rsidRPr="00512EB5">
              <w:rPr>
                <w:rFonts w:ascii="TH SarabunPSK" w:hAnsi="TH SarabunPSK" w:cs="TH SarabunPSK" w:hint="cs"/>
                <w:sz w:val="24"/>
                <w:szCs w:val="24"/>
              </w:rPr>
              <w:t>.15</w:t>
            </w:r>
          </w:p>
        </w:tc>
        <w:tc>
          <w:tcPr>
            <w:tcW w:w="857" w:type="dxa"/>
          </w:tcPr>
          <w:p w14:paraId="0F747E64" w14:textId="7BF6C18F"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421.40</w:t>
            </w:r>
          </w:p>
        </w:tc>
        <w:tc>
          <w:tcPr>
            <w:tcW w:w="858" w:type="dxa"/>
          </w:tcPr>
          <w:p w14:paraId="03217F40" w14:textId="1234939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450.25</w:t>
            </w:r>
          </w:p>
        </w:tc>
        <w:tc>
          <w:tcPr>
            <w:tcW w:w="857" w:type="dxa"/>
          </w:tcPr>
          <w:p w14:paraId="371B6137" w14:textId="6C696A88"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394.14</w:t>
            </w:r>
          </w:p>
        </w:tc>
        <w:tc>
          <w:tcPr>
            <w:tcW w:w="858" w:type="dxa"/>
            <w:gridSpan w:val="2"/>
          </w:tcPr>
          <w:p w14:paraId="306D3FD8" w14:textId="6E63BADF"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409.68</w:t>
            </w:r>
          </w:p>
        </w:tc>
      </w:tr>
      <w:tr w:rsidR="00E83ECD" w:rsidRPr="000C5782" w14:paraId="1C1B4747" w14:textId="77777777">
        <w:trPr>
          <w:trHeight w:val="367"/>
        </w:trPr>
        <w:tc>
          <w:tcPr>
            <w:tcW w:w="720" w:type="dxa"/>
          </w:tcPr>
          <w:p w14:paraId="5C67D6AB" w14:textId="72339022"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2</w:t>
            </w:r>
          </w:p>
        </w:tc>
        <w:tc>
          <w:tcPr>
            <w:tcW w:w="2636" w:type="dxa"/>
          </w:tcPr>
          <w:p w14:paraId="16A3375D" w14:textId="4CF40E1E"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CCCCC/C=C/C=C</w:t>
            </w:r>
          </w:p>
        </w:tc>
        <w:tc>
          <w:tcPr>
            <w:tcW w:w="934" w:type="dxa"/>
          </w:tcPr>
          <w:p w14:paraId="0E8FAB14" w14:textId="006D6D9D"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38A2CBE6" w14:textId="22C3CBBA"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406.36</w:t>
            </w:r>
          </w:p>
        </w:tc>
        <w:tc>
          <w:tcPr>
            <w:tcW w:w="857" w:type="dxa"/>
          </w:tcPr>
          <w:p w14:paraId="587501C8" w14:textId="4FBB1F8D"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413.19</w:t>
            </w:r>
          </w:p>
        </w:tc>
        <w:tc>
          <w:tcPr>
            <w:tcW w:w="858" w:type="dxa"/>
          </w:tcPr>
          <w:p w14:paraId="1BD23D96" w14:textId="6491454C"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410.45</w:t>
            </w:r>
          </w:p>
        </w:tc>
        <w:tc>
          <w:tcPr>
            <w:tcW w:w="857" w:type="dxa"/>
          </w:tcPr>
          <w:p w14:paraId="6B91547E" w14:textId="422787D5"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419.24</w:t>
            </w:r>
          </w:p>
        </w:tc>
        <w:tc>
          <w:tcPr>
            <w:tcW w:w="858" w:type="dxa"/>
            <w:gridSpan w:val="2"/>
          </w:tcPr>
          <w:p w14:paraId="41635E09" w14:textId="753A0952"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417.59</w:t>
            </w:r>
          </w:p>
        </w:tc>
      </w:tr>
      <w:tr w:rsidR="00E83ECD" w:rsidRPr="000C5782" w14:paraId="39DE3592" w14:textId="77777777">
        <w:trPr>
          <w:trHeight w:val="367"/>
        </w:trPr>
        <w:tc>
          <w:tcPr>
            <w:tcW w:w="720" w:type="dxa"/>
          </w:tcPr>
          <w:p w14:paraId="5D8A379F" w14:textId="4A7D90E1"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3</w:t>
            </w:r>
          </w:p>
        </w:tc>
        <w:tc>
          <w:tcPr>
            <w:tcW w:w="2636" w:type="dxa"/>
          </w:tcPr>
          <w:p w14:paraId="1A84BDE2" w14:textId="028E328E"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C=CC12CC3CC(C1)CC(C3)C2</w:t>
            </w:r>
          </w:p>
        </w:tc>
        <w:tc>
          <w:tcPr>
            <w:tcW w:w="934" w:type="dxa"/>
          </w:tcPr>
          <w:p w14:paraId="717548E3" w14:textId="487D2EF4"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3B7A18BD" w14:textId="03604252"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497.15</w:t>
            </w:r>
          </w:p>
        </w:tc>
        <w:tc>
          <w:tcPr>
            <w:tcW w:w="857" w:type="dxa"/>
          </w:tcPr>
          <w:p w14:paraId="5613D044" w14:textId="1D3206F3"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479.55</w:t>
            </w:r>
          </w:p>
        </w:tc>
        <w:tc>
          <w:tcPr>
            <w:tcW w:w="858" w:type="dxa"/>
          </w:tcPr>
          <w:p w14:paraId="5129B717" w14:textId="1AA800ED"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517.48</w:t>
            </w:r>
          </w:p>
        </w:tc>
        <w:tc>
          <w:tcPr>
            <w:tcW w:w="857" w:type="dxa"/>
          </w:tcPr>
          <w:p w14:paraId="4861C6E5" w14:textId="1C2B77E2"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491.09</w:t>
            </w:r>
          </w:p>
        </w:tc>
        <w:tc>
          <w:tcPr>
            <w:tcW w:w="858" w:type="dxa"/>
            <w:gridSpan w:val="2"/>
          </w:tcPr>
          <w:p w14:paraId="6A181B5A" w14:textId="65D675AC"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496.81</w:t>
            </w:r>
          </w:p>
        </w:tc>
      </w:tr>
      <w:tr w:rsidR="00E83ECD" w:rsidRPr="000C5782" w14:paraId="143FEE50" w14:textId="77777777">
        <w:trPr>
          <w:trHeight w:val="367"/>
        </w:trPr>
        <w:tc>
          <w:tcPr>
            <w:tcW w:w="720" w:type="dxa"/>
          </w:tcPr>
          <w:p w14:paraId="1CB9EEC5" w14:textId="4C3655B3"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4</w:t>
            </w:r>
          </w:p>
        </w:tc>
        <w:tc>
          <w:tcPr>
            <w:tcW w:w="2636" w:type="dxa"/>
          </w:tcPr>
          <w:p w14:paraId="2409AF0B" w14:textId="398C5AB4"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C1CC2CC1C3C2C=C3</w:t>
            </w:r>
          </w:p>
        </w:tc>
        <w:tc>
          <w:tcPr>
            <w:tcW w:w="934" w:type="dxa"/>
          </w:tcPr>
          <w:p w14:paraId="228D0AAC" w14:textId="7BC9B9E5"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17DF1B83" w14:textId="5D2553C3"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420.23</w:t>
            </w:r>
          </w:p>
        </w:tc>
        <w:tc>
          <w:tcPr>
            <w:tcW w:w="857" w:type="dxa"/>
          </w:tcPr>
          <w:p w14:paraId="652F3ED0" w14:textId="5509E162"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437.23</w:t>
            </w:r>
          </w:p>
        </w:tc>
        <w:tc>
          <w:tcPr>
            <w:tcW w:w="858" w:type="dxa"/>
          </w:tcPr>
          <w:p w14:paraId="6089A3AD" w14:textId="7A95203C"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433.69</w:t>
            </w:r>
          </w:p>
        </w:tc>
        <w:tc>
          <w:tcPr>
            <w:tcW w:w="857" w:type="dxa"/>
          </w:tcPr>
          <w:p w14:paraId="1B591631" w14:textId="6D3ABA55"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420.03</w:t>
            </w:r>
          </w:p>
        </w:tc>
        <w:tc>
          <w:tcPr>
            <w:tcW w:w="858" w:type="dxa"/>
            <w:gridSpan w:val="2"/>
          </w:tcPr>
          <w:p w14:paraId="43B51052" w14:textId="25FA7796"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425.13</w:t>
            </w:r>
          </w:p>
        </w:tc>
      </w:tr>
      <w:tr w:rsidR="00E83ECD" w:rsidRPr="000C5782" w14:paraId="17DEACD9" w14:textId="77777777">
        <w:trPr>
          <w:trHeight w:val="367"/>
        </w:trPr>
        <w:tc>
          <w:tcPr>
            <w:tcW w:w="720" w:type="dxa"/>
          </w:tcPr>
          <w:p w14:paraId="73A62257" w14:textId="3900B787"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5</w:t>
            </w:r>
          </w:p>
        </w:tc>
        <w:tc>
          <w:tcPr>
            <w:tcW w:w="2636" w:type="dxa"/>
          </w:tcPr>
          <w:p w14:paraId="4780550C" w14:textId="313E8E04"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CC(C=C)N</w:t>
            </w:r>
          </w:p>
        </w:tc>
        <w:tc>
          <w:tcPr>
            <w:tcW w:w="934" w:type="dxa"/>
          </w:tcPr>
          <w:p w14:paraId="214B8780" w14:textId="283277E4"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699A00AE" w14:textId="61F43FA1"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335.45</w:t>
            </w:r>
          </w:p>
        </w:tc>
        <w:tc>
          <w:tcPr>
            <w:tcW w:w="857" w:type="dxa"/>
          </w:tcPr>
          <w:p w14:paraId="5419027B" w14:textId="35258090"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362.70</w:t>
            </w:r>
          </w:p>
        </w:tc>
        <w:tc>
          <w:tcPr>
            <w:tcW w:w="858" w:type="dxa"/>
          </w:tcPr>
          <w:p w14:paraId="5E80F868" w14:textId="7A8FBA38"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329.07</w:t>
            </w:r>
          </w:p>
        </w:tc>
        <w:tc>
          <w:tcPr>
            <w:tcW w:w="857" w:type="dxa"/>
          </w:tcPr>
          <w:p w14:paraId="14C691D0" w14:textId="3B6030D0"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339.44</w:t>
            </w:r>
          </w:p>
        </w:tc>
        <w:tc>
          <w:tcPr>
            <w:tcW w:w="858" w:type="dxa"/>
            <w:gridSpan w:val="2"/>
          </w:tcPr>
          <w:p w14:paraId="20D49ED9" w14:textId="76B0AC5C"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341.34</w:t>
            </w:r>
          </w:p>
        </w:tc>
      </w:tr>
      <w:tr w:rsidR="00E83ECD" w:rsidRPr="000C5782" w14:paraId="3E4CE75F" w14:textId="77777777">
        <w:trPr>
          <w:trHeight w:val="367"/>
        </w:trPr>
        <w:tc>
          <w:tcPr>
            <w:tcW w:w="720" w:type="dxa"/>
          </w:tcPr>
          <w:p w14:paraId="5499B548" w14:textId="6118607E"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6</w:t>
            </w:r>
          </w:p>
        </w:tc>
        <w:tc>
          <w:tcPr>
            <w:tcW w:w="2636" w:type="dxa"/>
          </w:tcPr>
          <w:p w14:paraId="27CC6AB1" w14:textId="07791BD0"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C1CC(=NC1)/C=C/C(=O)N</w:t>
            </w:r>
          </w:p>
        </w:tc>
        <w:tc>
          <w:tcPr>
            <w:tcW w:w="934" w:type="dxa"/>
          </w:tcPr>
          <w:p w14:paraId="6825D27A" w14:textId="0C342400"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0E088BC8" w14:textId="5DF3FD26"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568.11</w:t>
            </w:r>
          </w:p>
        </w:tc>
        <w:tc>
          <w:tcPr>
            <w:tcW w:w="857" w:type="dxa"/>
          </w:tcPr>
          <w:p w14:paraId="78E73BFD" w14:textId="5DB30F06"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569.30</w:t>
            </w:r>
          </w:p>
        </w:tc>
        <w:tc>
          <w:tcPr>
            <w:tcW w:w="858" w:type="dxa"/>
          </w:tcPr>
          <w:p w14:paraId="59F54BED" w14:textId="6DC31DA9"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433.61</w:t>
            </w:r>
          </w:p>
        </w:tc>
        <w:tc>
          <w:tcPr>
            <w:tcW w:w="857" w:type="dxa"/>
          </w:tcPr>
          <w:p w14:paraId="326E960B" w14:textId="01E09AAB"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506.21</w:t>
            </w:r>
          </w:p>
        </w:tc>
        <w:tc>
          <w:tcPr>
            <w:tcW w:w="858" w:type="dxa"/>
            <w:gridSpan w:val="2"/>
          </w:tcPr>
          <w:p w14:paraId="577F00C2" w14:textId="567BB223"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551.92</w:t>
            </w:r>
          </w:p>
        </w:tc>
      </w:tr>
      <w:tr w:rsidR="00E83ECD" w:rsidRPr="000C5782" w14:paraId="67705F21" w14:textId="77777777">
        <w:trPr>
          <w:trHeight w:val="367"/>
        </w:trPr>
        <w:tc>
          <w:tcPr>
            <w:tcW w:w="720" w:type="dxa"/>
          </w:tcPr>
          <w:p w14:paraId="2754F9A3" w14:textId="2C0382C3"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7</w:t>
            </w:r>
          </w:p>
        </w:tc>
        <w:tc>
          <w:tcPr>
            <w:tcW w:w="2636" w:type="dxa"/>
          </w:tcPr>
          <w:p w14:paraId="01F998B1" w14:textId="5A247469"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w:t>
            </w:r>
            <w:r w:rsidR="00E83ECD" w:rsidRPr="00512EB5">
              <w:rPr>
                <w:rFonts w:ascii="TH SarabunPSK" w:hAnsi="TH SarabunPSK" w:cs="TH SarabunPSK" w:hint="cs"/>
                <w:sz w:val="24"/>
                <w:szCs w:val="24"/>
              </w:rPr>
              <w:t>CC(C)(C)</w:t>
            </w:r>
            <w:r w:rsidRPr="00D8582F">
              <w:rPr>
                <w:rFonts w:ascii="TH SarabunPSK" w:hAnsi="TH SarabunPSK" w:cs="TH SarabunPSK" w:hint="cs"/>
                <w:sz w:val="24"/>
                <w:szCs w:val="24"/>
              </w:rPr>
              <w:t>CC</w:t>
            </w:r>
            <w:r w:rsidR="00E83ECD" w:rsidRPr="00512EB5">
              <w:rPr>
                <w:rFonts w:ascii="TH SarabunPSK" w:hAnsi="TH SarabunPSK" w:cs="TH SarabunPSK" w:hint="cs"/>
                <w:sz w:val="24"/>
                <w:szCs w:val="24"/>
              </w:rPr>
              <w:t>)C</w:t>
            </w:r>
          </w:p>
        </w:tc>
        <w:tc>
          <w:tcPr>
            <w:tcW w:w="934" w:type="dxa"/>
          </w:tcPr>
          <w:p w14:paraId="5F6373CC" w14:textId="41F4B7EE"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055E4D7B" w14:textId="44F14338"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424.65</w:t>
            </w:r>
          </w:p>
        </w:tc>
        <w:tc>
          <w:tcPr>
            <w:tcW w:w="857" w:type="dxa"/>
          </w:tcPr>
          <w:p w14:paraId="0DCF0F2D" w14:textId="54D00A29"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428.18</w:t>
            </w:r>
          </w:p>
        </w:tc>
        <w:tc>
          <w:tcPr>
            <w:tcW w:w="858" w:type="dxa"/>
          </w:tcPr>
          <w:p w14:paraId="5B85DA42" w14:textId="693D89CB"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422.22</w:t>
            </w:r>
          </w:p>
        </w:tc>
        <w:tc>
          <w:tcPr>
            <w:tcW w:w="857" w:type="dxa"/>
          </w:tcPr>
          <w:p w14:paraId="3912F68F" w14:textId="2DE21EE8"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437.39</w:t>
            </w:r>
          </w:p>
        </w:tc>
        <w:tc>
          <w:tcPr>
            <w:tcW w:w="858" w:type="dxa"/>
            <w:gridSpan w:val="2"/>
          </w:tcPr>
          <w:p w14:paraId="2789AAF6" w14:textId="618D987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434.52</w:t>
            </w:r>
          </w:p>
        </w:tc>
      </w:tr>
      <w:tr w:rsidR="00E83ECD" w:rsidRPr="000C5782" w14:paraId="233E061D" w14:textId="77777777">
        <w:trPr>
          <w:trHeight w:val="367"/>
        </w:trPr>
        <w:tc>
          <w:tcPr>
            <w:tcW w:w="720" w:type="dxa"/>
          </w:tcPr>
          <w:p w14:paraId="5CFE64EE" w14:textId="7FEEC0D4"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8</w:t>
            </w:r>
          </w:p>
        </w:tc>
        <w:tc>
          <w:tcPr>
            <w:tcW w:w="2636" w:type="dxa"/>
          </w:tcPr>
          <w:p w14:paraId="2672E68A" w14:textId="157B0AB7"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C=CCN(CCO)CC=C</w:t>
            </w:r>
          </w:p>
        </w:tc>
        <w:tc>
          <w:tcPr>
            <w:tcW w:w="934" w:type="dxa"/>
          </w:tcPr>
          <w:p w14:paraId="2102FB13" w14:textId="2D5B1577"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0A66D18F" w14:textId="0075EFD7"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480.62</w:t>
            </w:r>
          </w:p>
        </w:tc>
        <w:tc>
          <w:tcPr>
            <w:tcW w:w="857" w:type="dxa"/>
          </w:tcPr>
          <w:p w14:paraId="258223A2" w14:textId="65FD394E"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462.24</w:t>
            </w:r>
          </w:p>
        </w:tc>
        <w:tc>
          <w:tcPr>
            <w:tcW w:w="858" w:type="dxa"/>
          </w:tcPr>
          <w:p w14:paraId="0C9DB8AC" w14:textId="2AB2F5B8"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457.50</w:t>
            </w:r>
          </w:p>
        </w:tc>
        <w:tc>
          <w:tcPr>
            <w:tcW w:w="857" w:type="dxa"/>
          </w:tcPr>
          <w:p w14:paraId="19C26884" w14:textId="69A91F97"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492.05</w:t>
            </w:r>
          </w:p>
        </w:tc>
        <w:tc>
          <w:tcPr>
            <w:tcW w:w="858" w:type="dxa"/>
            <w:gridSpan w:val="2"/>
          </w:tcPr>
          <w:p w14:paraId="5230551C" w14:textId="2E855F52"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484.00</w:t>
            </w:r>
          </w:p>
        </w:tc>
      </w:tr>
      <w:tr w:rsidR="00E83ECD" w:rsidRPr="000C5782" w14:paraId="797CAD4E" w14:textId="77777777">
        <w:trPr>
          <w:trHeight w:val="367"/>
        </w:trPr>
        <w:tc>
          <w:tcPr>
            <w:tcW w:w="720" w:type="dxa"/>
          </w:tcPr>
          <w:p w14:paraId="1D7D5271" w14:textId="09766CA7"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9</w:t>
            </w:r>
          </w:p>
        </w:tc>
        <w:tc>
          <w:tcPr>
            <w:tcW w:w="2636" w:type="dxa"/>
          </w:tcPr>
          <w:p w14:paraId="6BD06C99" w14:textId="00C37EFF"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CC1=CCC(C1(C)C)C(=O)O</w:t>
            </w:r>
          </w:p>
        </w:tc>
        <w:tc>
          <w:tcPr>
            <w:tcW w:w="934" w:type="dxa"/>
          </w:tcPr>
          <w:p w14:paraId="35E32896" w14:textId="05879E81"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6698D7D5" w14:textId="642EF66D"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514.65</w:t>
            </w:r>
          </w:p>
        </w:tc>
        <w:tc>
          <w:tcPr>
            <w:tcW w:w="857" w:type="dxa"/>
          </w:tcPr>
          <w:p w14:paraId="109D0250" w14:textId="2BE6488E"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529.56</w:t>
            </w:r>
          </w:p>
        </w:tc>
        <w:tc>
          <w:tcPr>
            <w:tcW w:w="858" w:type="dxa"/>
          </w:tcPr>
          <w:p w14:paraId="726E7B2B" w14:textId="371E11C6"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477.95</w:t>
            </w:r>
          </w:p>
        </w:tc>
        <w:tc>
          <w:tcPr>
            <w:tcW w:w="857" w:type="dxa"/>
          </w:tcPr>
          <w:p w14:paraId="13782519" w14:textId="7251F7ED"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532.80</w:t>
            </w:r>
          </w:p>
        </w:tc>
        <w:tc>
          <w:tcPr>
            <w:tcW w:w="858" w:type="dxa"/>
            <w:gridSpan w:val="2"/>
          </w:tcPr>
          <w:p w14:paraId="0333E8F5" w14:textId="39BC301F"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528.39</w:t>
            </w:r>
          </w:p>
        </w:tc>
      </w:tr>
      <w:tr w:rsidR="00E83ECD" w:rsidRPr="000C5782" w14:paraId="4E11C553" w14:textId="77777777">
        <w:trPr>
          <w:trHeight w:val="367"/>
        </w:trPr>
        <w:tc>
          <w:tcPr>
            <w:tcW w:w="720" w:type="dxa"/>
          </w:tcPr>
          <w:p w14:paraId="3F119348" w14:textId="1EA55C8A"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10</w:t>
            </w:r>
          </w:p>
        </w:tc>
        <w:tc>
          <w:tcPr>
            <w:tcW w:w="2636" w:type="dxa"/>
          </w:tcPr>
          <w:p w14:paraId="204C0AFF" w14:textId="377F1C66"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CC1=CCCC1</w:t>
            </w:r>
          </w:p>
        </w:tc>
        <w:tc>
          <w:tcPr>
            <w:tcW w:w="934" w:type="dxa"/>
          </w:tcPr>
          <w:p w14:paraId="204EAA50" w14:textId="10B769A6"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04E87218" w14:textId="40E0BD9D"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348.65</w:t>
            </w:r>
          </w:p>
        </w:tc>
        <w:tc>
          <w:tcPr>
            <w:tcW w:w="857" w:type="dxa"/>
          </w:tcPr>
          <w:p w14:paraId="646DAA94" w14:textId="3E323612"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378.64</w:t>
            </w:r>
          </w:p>
        </w:tc>
        <w:tc>
          <w:tcPr>
            <w:tcW w:w="858" w:type="dxa"/>
          </w:tcPr>
          <w:p w14:paraId="5E35E1E1" w14:textId="7026F928"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389.86</w:t>
            </w:r>
          </w:p>
        </w:tc>
        <w:tc>
          <w:tcPr>
            <w:tcW w:w="857" w:type="dxa"/>
          </w:tcPr>
          <w:p w14:paraId="54276714" w14:textId="5D76ED86"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345.86</w:t>
            </w:r>
          </w:p>
        </w:tc>
        <w:tc>
          <w:tcPr>
            <w:tcW w:w="858" w:type="dxa"/>
            <w:gridSpan w:val="2"/>
          </w:tcPr>
          <w:p w14:paraId="06AA4B27" w14:textId="5DAFD4DF"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370.55</w:t>
            </w:r>
          </w:p>
        </w:tc>
      </w:tr>
      <w:tr w:rsidR="00E83ECD" w:rsidRPr="000C5782" w14:paraId="5901897D" w14:textId="77777777">
        <w:trPr>
          <w:trHeight w:val="367"/>
        </w:trPr>
        <w:tc>
          <w:tcPr>
            <w:tcW w:w="720" w:type="dxa"/>
          </w:tcPr>
          <w:p w14:paraId="1ACBD6CC" w14:textId="6734DBDE"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11</w:t>
            </w:r>
          </w:p>
        </w:tc>
        <w:tc>
          <w:tcPr>
            <w:tcW w:w="2636" w:type="dxa"/>
          </w:tcPr>
          <w:p w14:paraId="18FC1B31" w14:textId="4BE44822"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CC/C=C\CCCCCCCCO</w:t>
            </w:r>
          </w:p>
        </w:tc>
        <w:tc>
          <w:tcPr>
            <w:tcW w:w="934" w:type="dxa"/>
          </w:tcPr>
          <w:p w14:paraId="1AABDA6E" w14:textId="6EE6D743"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4DE76735" w14:textId="2324DE31"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570.50</w:t>
            </w:r>
          </w:p>
        </w:tc>
        <w:tc>
          <w:tcPr>
            <w:tcW w:w="857" w:type="dxa"/>
          </w:tcPr>
          <w:p w14:paraId="416F2D67" w14:textId="60A8369F"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564.25</w:t>
            </w:r>
          </w:p>
        </w:tc>
        <w:tc>
          <w:tcPr>
            <w:tcW w:w="858" w:type="dxa"/>
          </w:tcPr>
          <w:p w14:paraId="612D9764" w14:textId="4A5F5EB9"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530.24</w:t>
            </w:r>
          </w:p>
        </w:tc>
        <w:tc>
          <w:tcPr>
            <w:tcW w:w="857" w:type="dxa"/>
          </w:tcPr>
          <w:p w14:paraId="2D15C267" w14:textId="70D8D10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568.72</w:t>
            </w:r>
          </w:p>
        </w:tc>
        <w:tc>
          <w:tcPr>
            <w:tcW w:w="858" w:type="dxa"/>
            <w:gridSpan w:val="2"/>
          </w:tcPr>
          <w:p w14:paraId="36CFB28D" w14:textId="0DD19E2A"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566.95</w:t>
            </w:r>
          </w:p>
        </w:tc>
      </w:tr>
      <w:tr w:rsidR="00E83ECD" w:rsidRPr="000C5782" w14:paraId="05A77E8B" w14:textId="77777777">
        <w:trPr>
          <w:trHeight w:val="367"/>
        </w:trPr>
        <w:tc>
          <w:tcPr>
            <w:tcW w:w="720" w:type="dxa"/>
          </w:tcPr>
          <w:p w14:paraId="2B045814" w14:textId="42CFD182"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12</w:t>
            </w:r>
          </w:p>
        </w:tc>
        <w:tc>
          <w:tcPr>
            <w:tcW w:w="2636" w:type="dxa"/>
          </w:tcPr>
          <w:p w14:paraId="60B3BEAC" w14:textId="1409B62B"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C(=C\C#N)\C#N</w:t>
            </w:r>
          </w:p>
        </w:tc>
        <w:tc>
          <w:tcPr>
            <w:tcW w:w="934" w:type="dxa"/>
          </w:tcPr>
          <w:p w14:paraId="6AA6AA4B" w14:textId="42756B2D"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16DFE8F9" w14:textId="7D9E0086"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499.44</w:t>
            </w:r>
          </w:p>
        </w:tc>
        <w:tc>
          <w:tcPr>
            <w:tcW w:w="857" w:type="dxa"/>
          </w:tcPr>
          <w:p w14:paraId="26F95740" w14:textId="252D9FF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481.47</w:t>
            </w:r>
          </w:p>
        </w:tc>
        <w:tc>
          <w:tcPr>
            <w:tcW w:w="858" w:type="dxa"/>
          </w:tcPr>
          <w:p w14:paraId="4694EDF8" w14:textId="4E3AE4F0"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417.98</w:t>
            </w:r>
          </w:p>
        </w:tc>
        <w:tc>
          <w:tcPr>
            <w:tcW w:w="857" w:type="dxa"/>
          </w:tcPr>
          <w:p w14:paraId="5A7A1404" w14:textId="3E77A2AC"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496.48</w:t>
            </w:r>
          </w:p>
        </w:tc>
        <w:tc>
          <w:tcPr>
            <w:tcW w:w="858" w:type="dxa"/>
            <w:gridSpan w:val="2"/>
          </w:tcPr>
          <w:p w14:paraId="185EBDE3" w14:textId="6DEE5067"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482.08</w:t>
            </w:r>
          </w:p>
        </w:tc>
      </w:tr>
      <w:tr w:rsidR="00E83ECD" w:rsidRPr="000C5782" w14:paraId="3F354114" w14:textId="77777777">
        <w:trPr>
          <w:trHeight w:val="367"/>
        </w:trPr>
        <w:tc>
          <w:tcPr>
            <w:tcW w:w="720" w:type="dxa"/>
          </w:tcPr>
          <w:p w14:paraId="05AE3C25" w14:textId="1C903A6A"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13</w:t>
            </w:r>
          </w:p>
        </w:tc>
        <w:tc>
          <w:tcPr>
            <w:tcW w:w="2636" w:type="dxa"/>
          </w:tcPr>
          <w:p w14:paraId="0845F9EA" w14:textId="604C6585"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C/C=C(\C)/C(C)O</w:t>
            </w:r>
          </w:p>
        </w:tc>
        <w:tc>
          <w:tcPr>
            <w:tcW w:w="934" w:type="dxa"/>
          </w:tcPr>
          <w:p w14:paraId="7F912865" w14:textId="0F67C1CA"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7EC7B934" w14:textId="6517B202"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432.66</w:t>
            </w:r>
          </w:p>
        </w:tc>
        <w:tc>
          <w:tcPr>
            <w:tcW w:w="857" w:type="dxa"/>
          </w:tcPr>
          <w:p w14:paraId="4F18EC50" w14:textId="0EFF5770"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413.22</w:t>
            </w:r>
          </w:p>
        </w:tc>
        <w:tc>
          <w:tcPr>
            <w:tcW w:w="858" w:type="dxa"/>
          </w:tcPr>
          <w:p w14:paraId="0A2E8C9C" w14:textId="075D7E2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383.52</w:t>
            </w:r>
          </w:p>
        </w:tc>
        <w:tc>
          <w:tcPr>
            <w:tcW w:w="857" w:type="dxa"/>
          </w:tcPr>
          <w:p w14:paraId="36D50474" w14:textId="718D356D"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406.44</w:t>
            </w:r>
          </w:p>
        </w:tc>
        <w:tc>
          <w:tcPr>
            <w:tcW w:w="858" w:type="dxa"/>
            <w:gridSpan w:val="2"/>
          </w:tcPr>
          <w:p w14:paraId="2518B06E" w14:textId="416E53DC"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420.50</w:t>
            </w:r>
          </w:p>
        </w:tc>
      </w:tr>
      <w:tr w:rsidR="00E83ECD" w:rsidRPr="000C5782" w14:paraId="4E373000" w14:textId="77777777">
        <w:trPr>
          <w:trHeight w:val="367"/>
        </w:trPr>
        <w:tc>
          <w:tcPr>
            <w:tcW w:w="720" w:type="dxa"/>
          </w:tcPr>
          <w:p w14:paraId="790E834A" w14:textId="06CC8D40"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14</w:t>
            </w:r>
          </w:p>
        </w:tc>
        <w:tc>
          <w:tcPr>
            <w:tcW w:w="2636" w:type="dxa"/>
          </w:tcPr>
          <w:p w14:paraId="3CCFA4B8" w14:textId="4E646E94"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C=C1C2CC(C1=C)C=C2</w:t>
            </w:r>
          </w:p>
        </w:tc>
        <w:tc>
          <w:tcPr>
            <w:tcW w:w="934" w:type="dxa"/>
          </w:tcPr>
          <w:p w14:paraId="04EF03FC" w14:textId="0E36ABF2"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6078858E" w14:textId="198F0211"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420.75</w:t>
            </w:r>
          </w:p>
        </w:tc>
        <w:tc>
          <w:tcPr>
            <w:tcW w:w="857" w:type="dxa"/>
          </w:tcPr>
          <w:p w14:paraId="0AA87C78" w14:textId="561CF53A"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436.73</w:t>
            </w:r>
          </w:p>
        </w:tc>
        <w:tc>
          <w:tcPr>
            <w:tcW w:w="858" w:type="dxa"/>
          </w:tcPr>
          <w:p w14:paraId="7CBBBFF0" w14:textId="7038777E"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446.</w:t>
            </w:r>
            <w:r w:rsidR="00D8582F" w:rsidRPr="00D8582F">
              <w:rPr>
                <w:rFonts w:ascii="TH SarabunPSK" w:hAnsi="TH SarabunPSK" w:cs="TH SarabunPSK" w:hint="cs"/>
                <w:sz w:val="24"/>
                <w:szCs w:val="24"/>
              </w:rPr>
              <w:t>05</w:t>
            </w:r>
          </w:p>
        </w:tc>
        <w:tc>
          <w:tcPr>
            <w:tcW w:w="857" w:type="dxa"/>
          </w:tcPr>
          <w:p w14:paraId="49BF4ACE" w14:textId="41F3C778"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423.07</w:t>
            </w:r>
          </w:p>
        </w:tc>
        <w:tc>
          <w:tcPr>
            <w:tcW w:w="858" w:type="dxa"/>
            <w:gridSpan w:val="2"/>
          </w:tcPr>
          <w:p w14:paraId="4AA59AF9" w14:textId="41C5D09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418.66</w:t>
            </w:r>
          </w:p>
        </w:tc>
      </w:tr>
      <w:tr w:rsidR="00E83ECD" w:rsidRPr="000C5782" w14:paraId="4AE756D1" w14:textId="77777777">
        <w:trPr>
          <w:trHeight w:val="367"/>
        </w:trPr>
        <w:tc>
          <w:tcPr>
            <w:tcW w:w="720" w:type="dxa"/>
          </w:tcPr>
          <w:p w14:paraId="36395F45" w14:textId="073858F6"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15</w:t>
            </w:r>
          </w:p>
        </w:tc>
        <w:tc>
          <w:tcPr>
            <w:tcW w:w="2636" w:type="dxa"/>
          </w:tcPr>
          <w:p w14:paraId="5208A9CA" w14:textId="434DBD71"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CCCCC/C=C\CCO</w:t>
            </w:r>
          </w:p>
        </w:tc>
        <w:tc>
          <w:tcPr>
            <w:tcW w:w="934" w:type="dxa"/>
          </w:tcPr>
          <w:p w14:paraId="31668E6A" w14:textId="5DC5C8F3"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46723ECA" w14:textId="570D8DCF"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501.86</w:t>
            </w:r>
          </w:p>
        </w:tc>
        <w:tc>
          <w:tcPr>
            <w:tcW w:w="857" w:type="dxa"/>
          </w:tcPr>
          <w:p w14:paraId="27DFB3C2" w14:textId="0BE05D48"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501.27</w:t>
            </w:r>
          </w:p>
        </w:tc>
        <w:tc>
          <w:tcPr>
            <w:tcW w:w="858" w:type="dxa"/>
          </w:tcPr>
          <w:p w14:paraId="4BFFF44A" w14:textId="4A0AA6A7"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461.49</w:t>
            </w:r>
          </w:p>
        </w:tc>
        <w:tc>
          <w:tcPr>
            <w:tcW w:w="857" w:type="dxa"/>
          </w:tcPr>
          <w:p w14:paraId="354B9A6B" w14:textId="7099DC8F"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482.46</w:t>
            </w:r>
          </w:p>
        </w:tc>
        <w:tc>
          <w:tcPr>
            <w:tcW w:w="858" w:type="dxa"/>
            <w:gridSpan w:val="2"/>
          </w:tcPr>
          <w:p w14:paraId="306FC50D" w14:textId="358D0E3A"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491.12</w:t>
            </w:r>
          </w:p>
        </w:tc>
      </w:tr>
      <w:tr w:rsidR="00E83ECD" w:rsidRPr="000C5782" w14:paraId="04FF9DA4" w14:textId="77777777">
        <w:trPr>
          <w:trHeight w:val="367"/>
        </w:trPr>
        <w:tc>
          <w:tcPr>
            <w:tcW w:w="720" w:type="dxa"/>
          </w:tcPr>
          <w:p w14:paraId="27FA7AA0" w14:textId="42B21D8E"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16</w:t>
            </w:r>
          </w:p>
        </w:tc>
        <w:tc>
          <w:tcPr>
            <w:tcW w:w="2636" w:type="dxa"/>
          </w:tcPr>
          <w:p w14:paraId="4F3F18C7" w14:textId="055AC3EA"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CC1=CCC=C1</w:t>
            </w:r>
          </w:p>
        </w:tc>
        <w:tc>
          <w:tcPr>
            <w:tcW w:w="934" w:type="dxa"/>
          </w:tcPr>
          <w:p w14:paraId="42A65D2A" w14:textId="2E0BB281"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0350EA0E" w14:textId="7B41F12F"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346.65</w:t>
            </w:r>
          </w:p>
        </w:tc>
        <w:tc>
          <w:tcPr>
            <w:tcW w:w="857" w:type="dxa"/>
          </w:tcPr>
          <w:p w14:paraId="522FCDBD" w14:textId="306CA54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368.81</w:t>
            </w:r>
          </w:p>
        </w:tc>
        <w:tc>
          <w:tcPr>
            <w:tcW w:w="858" w:type="dxa"/>
          </w:tcPr>
          <w:p w14:paraId="0EF49D6A" w14:textId="300D23DB"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353.48</w:t>
            </w:r>
          </w:p>
        </w:tc>
        <w:tc>
          <w:tcPr>
            <w:tcW w:w="857" w:type="dxa"/>
          </w:tcPr>
          <w:p w14:paraId="59479624" w14:textId="4AE6A41E"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344.27</w:t>
            </w:r>
          </w:p>
        </w:tc>
        <w:tc>
          <w:tcPr>
            <w:tcW w:w="858" w:type="dxa"/>
            <w:gridSpan w:val="2"/>
          </w:tcPr>
          <w:p w14:paraId="2A57CA7B" w14:textId="7460A677"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367.93</w:t>
            </w:r>
          </w:p>
        </w:tc>
      </w:tr>
      <w:tr w:rsidR="00E83ECD" w:rsidRPr="000C5782" w14:paraId="62C8C668" w14:textId="77777777">
        <w:trPr>
          <w:trHeight w:val="367"/>
        </w:trPr>
        <w:tc>
          <w:tcPr>
            <w:tcW w:w="720" w:type="dxa"/>
          </w:tcPr>
          <w:p w14:paraId="5D4F3E98" w14:textId="1976D814"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17</w:t>
            </w:r>
          </w:p>
        </w:tc>
        <w:tc>
          <w:tcPr>
            <w:tcW w:w="2636" w:type="dxa"/>
          </w:tcPr>
          <w:p w14:paraId="442138E4" w14:textId="2B3E0819" w:rsidR="00E83ECD" w:rsidRPr="00512EB5" w:rsidRDefault="00E83ECD">
            <w:pPr>
              <w:rPr>
                <w:rFonts w:ascii="TH SarabunPSK" w:hAnsi="TH SarabunPSK" w:cs="TH SarabunPSK"/>
                <w:sz w:val="24"/>
                <w:szCs w:val="24"/>
                <w:lang w:eastAsia="ja-JP"/>
              </w:rPr>
            </w:pPr>
            <w:r w:rsidRPr="00512EB5">
              <w:rPr>
                <w:rFonts w:ascii="TH SarabunPSK" w:hAnsi="TH SarabunPSK" w:cs="TH SarabunPSK" w:hint="cs"/>
                <w:sz w:val="24"/>
                <w:szCs w:val="24"/>
              </w:rPr>
              <w:t>CCC</w:t>
            </w:r>
            <w:r w:rsidR="00D8582F" w:rsidRPr="00D8582F">
              <w:rPr>
                <w:rFonts w:ascii="TH SarabunPSK" w:hAnsi="TH SarabunPSK" w:cs="TH SarabunPSK" w:hint="cs"/>
                <w:sz w:val="24"/>
                <w:szCs w:val="24"/>
              </w:rPr>
              <w:t>(=</w:t>
            </w:r>
            <w:r w:rsidRPr="00512EB5">
              <w:rPr>
                <w:rFonts w:ascii="TH SarabunPSK" w:hAnsi="TH SarabunPSK" w:cs="TH SarabunPSK" w:hint="cs"/>
                <w:sz w:val="24"/>
                <w:szCs w:val="24"/>
              </w:rPr>
              <w:t>C</w:t>
            </w:r>
            <w:r w:rsidR="00D8582F" w:rsidRPr="00D8582F">
              <w:rPr>
                <w:rFonts w:ascii="TH SarabunPSK" w:hAnsi="TH SarabunPSK" w:cs="TH SarabunPSK" w:hint="cs"/>
                <w:sz w:val="24"/>
                <w:szCs w:val="24"/>
              </w:rPr>
              <w:t>)</w:t>
            </w:r>
            <w:r w:rsidRPr="00512EB5">
              <w:rPr>
                <w:rFonts w:ascii="TH SarabunPSK" w:hAnsi="TH SarabunPSK" w:cs="TH SarabunPSK" w:hint="cs"/>
                <w:sz w:val="24"/>
                <w:szCs w:val="24"/>
              </w:rPr>
              <w:t>C</w:t>
            </w:r>
            <w:r w:rsidR="00D8582F" w:rsidRPr="00D8582F">
              <w:rPr>
                <w:rFonts w:ascii="TH SarabunPSK" w:hAnsi="TH SarabunPSK" w:cs="TH SarabunPSK" w:hint="cs"/>
                <w:sz w:val="24"/>
                <w:szCs w:val="24"/>
              </w:rPr>
              <w:t>#</w:t>
            </w:r>
            <w:r w:rsidRPr="00512EB5">
              <w:rPr>
                <w:rFonts w:ascii="TH SarabunPSK" w:hAnsi="TH SarabunPSK" w:cs="TH SarabunPSK" w:hint="cs"/>
                <w:sz w:val="24"/>
                <w:szCs w:val="24"/>
              </w:rPr>
              <w:t>CC(C)(</w:t>
            </w:r>
            <w:r w:rsidR="00D8582F" w:rsidRPr="00D8582F">
              <w:rPr>
                <w:rFonts w:ascii="TH SarabunPSK" w:hAnsi="TH SarabunPSK" w:cs="TH SarabunPSK" w:hint="cs"/>
                <w:sz w:val="24"/>
                <w:szCs w:val="24"/>
              </w:rPr>
              <w:t>CC)O</w:t>
            </w:r>
          </w:p>
        </w:tc>
        <w:tc>
          <w:tcPr>
            <w:tcW w:w="934" w:type="dxa"/>
          </w:tcPr>
          <w:p w14:paraId="49905D57" w14:textId="52DDF33A"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4259BCA1" w14:textId="7DBF55A0"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522.91</w:t>
            </w:r>
          </w:p>
        </w:tc>
        <w:tc>
          <w:tcPr>
            <w:tcW w:w="857" w:type="dxa"/>
          </w:tcPr>
          <w:p w14:paraId="07A64728" w14:textId="5C207CF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497.15</w:t>
            </w:r>
          </w:p>
        </w:tc>
        <w:tc>
          <w:tcPr>
            <w:tcW w:w="858" w:type="dxa"/>
          </w:tcPr>
          <w:p w14:paraId="110474C5" w14:textId="2643C536"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490.20</w:t>
            </w:r>
          </w:p>
        </w:tc>
        <w:tc>
          <w:tcPr>
            <w:tcW w:w="857" w:type="dxa"/>
          </w:tcPr>
          <w:p w14:paraId="7300559F" w14:textId="1A520942"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512.55</w:t>
            </w:r>
          </w:p>
        </w:tc>
        <w:tc>
          <w:tcPr>
            <w:tcW w:w="858" w:type="dxa"/>
            <w:gridSpan w:val="2"/>
          </w:tcPr>
          <w:p w14:paraId="6EE1AD78" w14:textId="41A81ED6"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503.98</w:t>
            </w:r>
          </w:p>
        </w:tc>
      </w:tr>
      <w:tr w:rsidR="00E83ECD" w:rsidRPr="000C5782" w14:paraId="625BBA95" w14:textId="77777777">
        <w:trPr>
          <w:trHeight w:val="367"/>
        </w:trPr>
        <w:tc>
          <w:tcPr>
            <w:tcW w:w="720" w:type="dxa"/>
          </w:tcPr>
          <w:p w14:paraId="4B7080B0" w14:textId="30290D93"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18</w:t>
            </w:r>
          </w:p>
        </w:tc>
        <w:tc>
          <w:tcPr>
            <w:tcW w:w="2636" w:type="dxa"/>
          </w:tcPr>
          <w:p w14:paraId="3605B1E9" w14:textId="7186E189"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CCCC(CC=C)C(=O)O</w:t>
            </w:r>
          </w:p>
        </w:tc>
        <w:tc>
          <w:tcPr>
            <w:tcW w:w="934" w:type="dxa"/>
          </w:tcPr>
          <w:p w14:paraId="1387068C" w14:textId="608DEDC5"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3E12E69A" w14:textId="7930868B"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524.39</w:t>
            </w:r>
          </w:p>
        </w:tc>
        <w:tc>
          <w:tcPr>
            <w:tcW w:w="857" w:type="dxa"/>
          </w:tcPr>
          <w:p w14:paraId="76256F32" w14:textId="6EC8CC0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511.71</w:t>
            </w:r>
          </w:p>
        </w:tc>
        <w:tc>
          <w:tcPr>
            <w:tcW w:w="858" w:type="dxa"/>
          </w:tcPr>
          <w:p w14:paraId="1527B56C" w14:textId="625E5C5C"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497.57</w:t>
            </w:r>
          </w:p>
        </w:tc>
        <w:tc>
          <w:tcPr>
            <w:tcW w:w="857" w:type="dxa"/>
          </w:tcPr>
          <w:p w14:paraId="2F67A536" w14:textId="74905122"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513.45</w:t>
            </w:r>
          </w:p>
        </w:tc>
        <w:tc>
          <w:tcPr>
            <w:tcW w:w="858" w:type="dxa"/>
            <w:gridSpan w:val="2"/>
          </w:tcPr>
          <w:p w14:paraId="3639CC34" w14:textId="21613EC0"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513.48</w:t>
            </w:r>
          </w:p>
        </w:tc>
      </w:tr>
      <w:tr w:rsidR="00E83ECD" w:rsidRPr="000C5782" w14:paraId="66F322FE" w14:textId="77777777">
        <w:trPr>
          <w:trHeight w:val="367"/>
        </w:trPr>
        <w:tc>
          <w:tcPr>
            <w:tcW w:w="720" w:type="dxa"/>
          </w:tcPr>
          <w:p w14:paraId="7411E235" w14:textId="65B1A96B"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19</w:t>
            </w:r>
          </w:p>
        </w:tc>
        <w:tc>
          <w:tcPr>
            <w:tcW w:w="2636" w:type="dxa"/>
          </w:tcPr>
          <w:p w14:paraId="6D2003A9" w14:textId="5A1E2423"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CC1=C(C(=O)CC1)C</w:t>
            </w:r>
          </w:p>
        </w:tc>
        <w:tc>
          <w:tcPr>
            <w:tcW w:w="934" w:type="dxa"/>
          </w:tcPr>
          <w:p w14:paraId="003966B4" w14:textId="2EA11857"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3525C80E" w14:textId="19ED4188"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456.65</w:t>
            </w:r>
          </w:p>
        </w:tc>
        <w:tc>
          <w:tcPr>
            <w:tcW w:w="857" w:type="dxa"/>
          </w:tcPr>
          <w:p w14:paraId="05789190" w14:textId="623ACF2A"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440.50</w:t>
            </w:r>
          </w:p>
        </w:tc>
        <w:tc>
          <w:tcPr>
            <w:tcW w:w="858" w:type="dxa"/>
          </w:tcPr>
          <w:p w14:paraId="7D750651" w14:textId="473D095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417.65</w:t>
            </w:r>
          </w:p>
        </w:tc>
        <w:tc>
          <w:tcPr>
            <w:tcW w:w="857" w:type="dxa"/>
          </w:tcPr>
          <w:p w14:paraId="0D805CCC" w14:textId="6EDF9D5C"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423.28</w:t>
            </w:r>
          </w:p>
        </w:tc>
        <w:tc>
          <w:tcPr>
            <w:tcW w:w="858" w:type="dxa"/>
            <w:gridSpan w:val="2"/>
          </w:tcPr>
          <w:p w14:paraId="1074ABE5" w14:textId="31516291"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437.02</w:t>
            </w:r>
          </w:p>
        </w:tc>
      </w:tr>
      <w:tr w:rsidR="00E83ECD" w:rsidRPr="000C5782" w14:paraId="68E316E4" w14:textId="77777777">
        <w:trPr>
          <w:trHeight w:val="367"/>
        </w:trPr>
        <w:tc>
          <w:tcPr>
            <w:tcW w:w="720" w:type="dxa"/>
          </w:tcPr>
          <w:p w14:paraId="189249F6" w14:textId="0187168E"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20</w:t>
            </w:r>
          </w:p>
        </w:tc>
        <w:tc>
          <w:tcPr>
            <w:tcW w:w="2636" w:type="dxa"/>
          </w:tcPr>
          <w:p w14:paraId="3F2C141F" w14:textId="5BD1F725"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C/C=C(/C)\O</w:t>
            </w:r>
          </w:p>
        </w:tc>
        <w:tc>
          <w:tcPr>
            <w:tcW w:w="934" w:type="dxa"/>
          </w:tcPr>
          <w:p w14:paraId="190CB41E" w14:textId="3EE110C9"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1766A7FC" w14:textId="1DA75768"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387.34</w:t>
            </w:r>
          </w:p>
        </w:tc>
        <w:tc>
          <w:tcPr>
            <w:tcW w:w="857" w:type="dxa"/>
          </w:tcPr>
          <w:p w14:paraId="58473427" w14:textId="64F0FCB7"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391.82</w:t>
            </w:r>
          </w:p>
        </w:tc>
        <w:tc>
          <w:tcPr>
            <w:tcW w:w="858" w:type="dxa"/>
          </w:tcPr>
          <w:p w14:paraId="3EA8B28E" w14:textId="23CA952B"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365.52</w:t>
            </w:r>
          </w:p>
        </w:tc>
        <w:tc>
          <w:tcPr>
            <w:tcW w:w="857" w:type="dxa"/>
          </w:tcPr>
          <w:p w14:paraId="68D6CB20" w14:textId="202DE0C1"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375.18</w:t>
            </w:r>
          </w:p>
        </w:tc>
        <w:tc>
          <w:tcPr>
            <w:tcW w:w="858" w:type="dxa"/>
            <w:gridSpan w:val="2"/>
          </w:tcPr>
          <w:p w14:paraId="133B66CA" w14:textId="69A2D121"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394.07</w:t>
            </w:r>
          </w:p>
        </w:tc>
      </w:tr>
      <w:tr w:rsidR="00E83ECD" w:rsidRPr="000C5782" w14:paraId="1F92AABB" w14:textId="77777777">
        <w:trPr>
          <w:trHeight w:val="367"/>
        </w:trPr>
        <w:tc>
          <w:tcPr>
            <w:tcW w:w="720" w:type="dxa"/>
          </w:tcPr>
          <w:p w14:paraId="6AF21BEA" w14:textId="2AD6D872"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21</w:t>
            </w:r>
          </w:p>
        </w:tc>
        <w:tc>
          <w:tcPr>
            <w:tcW w:w="2636" w:type="dxa"/>
          </w:tcPr>
          <w:p w14:paraId="6525E035" w14:textId="4BC95A9E"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C=CC1(CCC=CC1)OO</w:t>
            </w:r>
          </w:p>
        </w:tc>
        <w:tc>
          <w:tcPr>
            <w:tcW w:w="934" w:type="dxa"/>
          </w:tcPr>
          <w:p w14:paraId="7917495C" w14:textId="4FBE0D03"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0D665525" w14:textId="5591F192"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512.87</w:t>
            </w:r>
          </w:p>
        </w:tc>
        <w:tc>
          <w:tcPr>
            <w:tcW w:w="857" w:type="dxa"/>
          </w:tcPr>
          <w:p w14:paraId="29DD36B2" w14:textId="5BC8D5F6"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484.03</w:t>
            </w:r>
          </w:p>
        </w:tc>
        <w:tc>
          <w:tcPr>
            <w:tcW w:w="858" w:type="dxa"/>
          </w:tcPr>
          <w:p w14:paraId="268824BB" w14:textId="1FD6A890"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407.80</w:t>
            </w:r>
          </w:p>
        </w:tc>
        <w:tc>
          <w:tcPr>
            <w:tcW w:w="857" w:type="dxa"/>
          </w:tcPr>
          <w:p w14:paraId="4FF5DA26" w14:textId="62F3996D"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521.90</w:t>
            </w:r>
          </w:p>
        </w:tc>
        <w:tc>
          <w:tcPr>
            <w:tcW w:w="858" w:type="dxa"/>
            <w:gridSpan w:val="2"/>
          </w:tcPr>
          <w:p w14:paraId="25BEB0D5" w14:textId="7D5966C8"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482.89</w:t>
            </w:r>
          </w:p>
        </w:tc>
      </w:tr>
      <w:tr w:rsidR="00E83ECD" w:rsidRPr="000C5782" w14:paraId="438E3E76" w14:textId="77777777">
        <w:trPr>
          <w:trHeight w:val="367"/>
        </w:trPr>
        <w:tc>
          <w:tcPr>
            <w:tcW w:w="720" w:type="dxa"/>
          </w:tcPr>
          <w:p w14:paraId="58AC891F" w14:textId="60C56FE8"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22</w:t>
            </w:r>
          </w:p>
        </w:tc>
        <w:tc>
          <w:tcPr>
            <w:tcW w:w="2636" w:type="dxa"/>
          </w:tcPr>
          <w:p w14:paraId="6E154526" w14:textId="1FF373F5"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CCCCCCCCCC(=C)C</w:t>
            </w:r>
          </w:p>
        </w:tc>
        <w:tc>
          <w:tcPr>
            <w:tcW w:w="934" w:type="dxa"/>
          </w:tcPr>
          <w:p w14:paraId="410AA94F" w14:textId="05BF9CEA"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510E01C2" w14:textId="4D4CE925"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484.75</w:t>
            </w:r>
          </w:p>
        </w:tc>
        <w:tc>
          <w:tcPr>
            <w:tcW w:w="857" w:type="dxa"/>
          </w:tcPr>
          <w:p w14:paraId="216642F3" w14:textId="7A3AF433"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471.34</w:t>
            </w:r>
          </w:p>
        </w:tc>
        <w:tc>
          <w:tcPr>
            <w:tcW w:w="858" w:type="dxa"/>
          </w:tcPr>
          <w:p w14:paraId="6B232517" w14:textId="09F87BEE"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486.11</w:t>
            </w:r>
          </w:p>
        </w:tc>
        <w:tc>
          <w:tcPr>
            <w:tcW w:w="857" w:type="dxa"/>
          </w:tcPr>
          <w:p w14:paraId="3E52C1C4" w14:textId="386C22D9"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485.52</w:t>
            </w:r>
          </w:p>
        </w:tc>
        <w:tc>
          <w:tcPr>
            <w:tcW w:w="858" w:type="dxa"/>
            <w:gridSpan w:val="2"/>
          </w:tcPr>
          <w:p w14:paraId="07E050F3" w14:textId="3512619E"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488.42</w:t>
            </w:r>
          </w:p>
        </w:tc>
      </w:tr>
      <w:tr w:rsidR="00E83ECD" w:rsidRPr="000C5782" w14:paraId="04CA1C07" w14:textId="77777777">
        <w:trPr>
          <w:trHeight w:val="367"/>
        </w:trPr>
        <w:tc>
          <w:tcPr>
            <w:tcW w:w="720" w:type="dxa"/>
          </w:tcPr>
          <w:p w14:paraId="42FF19F2" w14:textId="7C81EB95"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23</w:t>
            </w:r>
          </w:p>
        </w:tc>
        <w:tc>
          <w:tcPr>
            <w:tcW w:w="2636" w:type="dxa"/>
          </w:tcPr>
          <w:p w14:paraId="4F933407" w14:textId="370CF3DF"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C1CC2CCC1CC=C2</w:t>
            </w:r>
          </w:p>
        </w:tc>
        <w:tc>
          <w:tcPr>
            <w:tcW w:w="934" w:type="dxa"/>
          </w:tcPr>
          <w:p w14:paraId="5D3FC596" w14:textId="70B91082"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728BEB8C" w14:textId="5196CC7B"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430.97</w:t>
            </w:r>
          </w:p>
        </w:tc>
        <w:tc>
          <w:tcPr>
            <w:tcW w:w="857" w:type="dxa"/>
          </w:tcPr>
          <w:p w14:paraId="7CD854D0" w14:textId="3124E661"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427.98</w:t>
            </w:r>
          </w:p>
        </w:tc>
        <w:tc>
          <w:tcPr>
            <w:tcW w:w="858" w:type="dxa"/>
          </w:tcPr>
          <w:p w14:paraId="123AB29D" w14:textId="725BBF5B"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426.61</w:t>
            </w:r>
          </w:p>
        </w:tc>
        <w:tc>
          <w:tcPr>
            <w:tcW w:w="857" w:type="dxa"/>
          </w:tcPr>
          <w:p w14:paraId="70E2FF08" w14:textId="6FFEFEB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429.05</w:t>
            </w:r>
          </w:p>
        </w:tc>
        <w:tc>
          <w:tcPr>
            <w:tcW w:w="858" w:type="dxa"/>
            <w:gridSpan w:val="2"/>
          </w:tcPr>
          <w:p w14:paraId="4F5ED97B" w14:textId="18B9AECC"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429.53</w:t>
            </w:r>
          </w:p>
        </w:tc>
      </w:tr>
      <w:tr w:rsidR="00E83ECD" w:rsidRPr="000C5782" w14:paraId="786C55AB" w14:textId="77777777">
        <w:trPr>
          <w:trHeight w:val="367"/>
        </w:trPr>
        <w:tc>
          <w:tcPr>
            <w:tcW w:w="720" w:type="dxa"/>
          </w:tcPr>
          <w:p w14:paraId="58A1F1F0" w14:textId="36EE9FF3"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24</w:t>
            </w:r>
          </w:p>
        </w:tc>
        <w:tc>
          <w:tcPr>
            <w:tcW w:w="2636" w:type="dxa"/>
          </w:tcPr>
          <w:p w14:paraId="57CB6345" w14:textId="39963E07"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CCC#C/C=C/CCCCCCO</w:t>
            </w:r>
          </w:p>
        </w:tc>
        <w:tc>
          <w:tcPr>
            <w:tcW w:w="934" w:type="dxa"/>
          </w:tcPr>
          <w:p w14:paraId="30AC3B2A" w14:textId="595257D4"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5A667FB7" w14:textId="1F94ECC3"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579.50</w:t>
            </w:r>
          </w:p>
        </w:tc>
        <w:tc>
          <w:tcPr>
            <w:tcW w:w="857" w:type="dxa"/>
          </w:tcPr>
          <w:p w14:paraId="293E77EF" w14:textId="0576723D"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561.58</w:t>
            </w:r>
          </w:p>
        </w:tc>
        <w:tc>
          <w:tcPr>
            <w:tcW w:w="858" w:type="dxa"/>
          </w:tcPr>
          <w:p w14:paraId="5C8BC73E" w14:textId="79F41E36"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499.78</w:t>
            </w:r>
          </w:p>
        </w:tc>
        <w:tc>
          <w:tcPr>
            <w:tcW w:w="857" w:type="dxa"/>
          </w:tcPr>
          <w:p w14:paraId="796770EF" w14:textId="6F9E3835"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557.70</w:t>
            </w:r>
          </w:p>
        </w:tc>
        <w:tc>
          <w:tcPr>
            <w:tcW w:w="858" w:type="dxa"/>
            <w:gridSpan w:val="2"/>
          </w:tcPr>
          <w:p w14:paraId="106471BF" w14:textId="450122A2"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567.72</w:t>
            </w:r>
          </w:p>
        </w:tc>
      </w:tr>
      <w:tr w:rsidR="00E83ECD" w:rsidRPr="000C5782" w14:paraId="1EE483AC" w14:textId="77777777">
        <w:trPr>
          <w:trHeight w:val="367"/>
        </w:trPr>
        <w:tc>
          <w:tcPr>
            <w:tcW w:w="720" w:type="dxa"/>
          </w:tcPr>
          <w:p w14:paraId="6F1F848B" w14:textId="5A875F4F"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25</w:t>
            </w:r>
          </w:p>
        </w:tc>
        <w:tc>
          <w:tcPr>
            <w:tcW w:w="2636" w:type="dxa"/>
          </w:tcPr>
          <w:p w14:paraId="272CB96A" w14:textId="07BF379B"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CC(=C)C(=O)N</w:t>
            </w:r>
          </w:p>
        </w:tc>
        <w:tc>
          <w:tcPr>
            <w:tcW w:w="934" w:type="dxa"/>
          </w:tcPr>
          <w:p w14:paraId="79D1E727" w14:textId="71111D33"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049DC699" w14:textId="05DE689E"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488.00</w:t>
            </w:r>
          </w:p>
        </w:tc>
        <w:tc>
          <w:tcPr>
            <w:tcW w:w="857" w:type="dxa"/>
          </w:tcPr>
          <w:p w14:paraId="33D87FC6" w14:textId="44158AA9"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409.43</w:t>
            </w:r>
          </w:p>
        </w:tc>
        <w:tc>
          <w:tcPr>
            <w:tcW w:w="858" w:type="dxa"/>
          </w:tcPr>
          <w:p w14:paraId="13AA9E82" w14:textId="7281F895"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411.49</w:t>
            </w:r>
          </w:p>
        </w:tc>
        <w:tc>
          <w:tcPr>
            <w:tcW w:w="857" w:type="dxa"/>
          </w:tcPr>
          <w:p w14:paraId="138F90F5" w14:textId="15D91540"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435.01</w:t>
            </w:r>
          </w:p>
        </w:tc>
        <w:tc>
          <w:tcPr>
            <w:tcW w:w="858" w:type="dxa"/>
            <w:gridSpan w:val="2"/>
          </w:tcPr>
          <w:p w14:paraId="05B8D588" w14:textId="5C2F6233"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423.89</w:t>
            </w:r>
          </w:p>
        </w:tc>
      </w:tr>
      <w:tr w:rsidR="00E83ECD" w:rsidRPr="000C5782" w14:paraId="7BDB0B93" w14:textId="77777777">
        <w:trPr>
          <w:trHeight w:val="367"/>
        </w:trPr>
        <w:tc>
          <w:tcPr>
            <w:tcW w:w="720" w:type="dxa"/>
          </w:tcPr>
          <w:p w14:paraId="3F9C18FA" w14:textId="7B18AE6A"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26</w:t>
            </w:r>
          </w:p>
        </w:tc>
        <w:tc>
          <w:tcPr>
            <w:tcW w:w="2636" w:type="dxa"/>
          </w:tcPr>
          <w:p w14:paraId="62771133" w14:textId="6EC3D2F7"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C1=CC23C=CC=CC2(C=C1)C=C3</w:t>
            </w:r>
          </w:p>
        </w:tc>
        <w:tc>
          <w:tcPr>
            <w:tcW w:w="934" w:type="dxa"/>
          </w:tcPr>
          <w:p w14:paraId="0CDBBE54" w14:textId="0B2FEF69"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65214619" w14:textId="22B1C935"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508.14</w:t>
            </w:r>
          </w:p>
        </w:tc>
        <w:tc>
          <w:tcPr>
            <w:tcW w:w="857" w:type="dxa"/>
          </w:tcPr>
          <w:p w14:paraId="488B2604" w14:textId="7A3E029C"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504.04</w:t>
            </w:r>
          </w:p>
        </w:tc>
        <w:tc>
          <w:tcPr>
            <w:tcW w:w="858" w:type="dxa"/>
          </w:tcPr>
          <w:p w14:paraId="1D3E47BD" w14:textId="1A569D29"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475.24</w:t>
            </w:r>
          </w:p>
        </w:tc>
        <w:tc>
          <w:tcPr>
            <w:tcW w:w="857" w:type="dxa"/>
          </w:tcPr>
          <w:p w14:paraId="7952E0CB" w14:textId="030FC71B"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514.64</w:t>
            </w:r>
          </w:p>
        </w:tc>
        <w:tc>
          <w:tcPr>
            <w:tcW w:w="858" w:type="dxa"/>
            <w:gridSpan w:val="2"/>
          </w:tcPr>
          <w:p w14:paraId="7B86C25B" w14:textId="72EF4307"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508.96</w:t>
            </w:r>
          </w:p>
        </w:tc>
      </w:tr>
      <w:tr w:rsidR="00E83ECD" w:rsidRPr="000C5782" w14:paraId="356878EA" w14:textId="77777777">
        <w:trPr>
          <w:trHeight w:val="367"/>
        </w:trPr>
        <w:tc>
          <w:tcPr>
            <w:tcW w:w="720" w:type="dxa"/>
          </w:tcPr>
          <w:p w14:paraId="1D58039C" w14:textId="6230C139"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27</w:t>
            </w:r>
          </w:p>
        </w:tc>
        <w:tc>
          <w:tcPr>
            <w:tcW w:w="2636" w:type="dxa"/>
          </w:tcPr>
          <w:p w14:paraId="548F3F3A" w14:textId="349208E3" w:rsidR="00E83ECD" w:rsidRPr="00512EB5" w:rsidRDefault="00E83ECD">
            <w:pPr>
              <w:rPr>
                <w:rFonts w:ascii="TH SarabunPSK" w:hAnsi="TH SarabunPSK" w:cs="TH SarabunPSK"/>
                <w:sz w:val="24"/>
                <w:szCs w:val="24"/>
                <w:lang w:eastAsia="ja-JP"/>
              </w:rPr>
            </w:pPr>
            <w:r w:rsidRPr="00512EB5">
              <w:rPr>
                <w:rFonts w:ascii="TH SarabunPSK" w:hAnsi="TH SarabunPSK" w:cs="TH SarabunPSK" w:hint="cs"/>
                <w:sz w:val="24"/>
                <w:szCs w:val="24"/>
              </w:rPr>
              <w:t>CCC</w:t>
            </w:r>
            <w:r w:rsidR="00D8582F" w:rsidRPr="00D8582F">
              <w:rPr>
                <w:rFonts w:ascii="TH SarabunPSK" w:hAnsi="TH SarabunPSK" w:cs="TH SarabunPSK" w:hint="cs"/>
                <w:sz w:val="24"/>
                <w:szCs w:val="24"/>
              </w:rPr>
              <w:t>(=</w:t>
            </w:r>
            <w:r w:rsidRPr="00512EB5">
              <w:rPr>
                <w:rFonts w:ascii="TH SarabunPSK" w:hAnsi="TH SarabunPSK" w:cs="TH SarabunPSK" w:hint="cs"/>
                <w:sz w:val="24"/>
                <w:szCs w:val="24"/>
              </w:rPr>
              <w:t>CC</w:t>
            </w:r>
            <w:r w:rsidR="00D8582F" w:rsidRPr="00D8582F">
              <w:rPr>
                <w:rFonts w:ascii="TH SarabunPSK" w:hAnsi="TH SarabunPSK" w:cs="TH SarabunPSK" w:hint="cs"/>
                <w:sz w:val="24"/>
                <w:szCs w:val="24"/>
              </w:rPr>
              <w:t>#</w:t>
            </w:r>
            <w:r w:rsidRPr="00512EB5">
              <w:rPr>
                <w:rFonts w:ascii="TH SarabunPSK" w:hAnsi="TH SarabunPSK" w:cs="TH SarabunPSK" w:hint="cs"/>
                <w:sz w:val="24"/>
                <w:szCs w:val="24"/>
              </w:rPr>
              <w:t>C)CC</w:t>
            </w:r>
          </w:p>
        </w:tc>
        <w:tc>
          <w:tcPr>
            <w:tcW w:w="934" w:type="dxa"/>
          </w:tcPr>
          <w:p w14:paraId="16797FD2" w14:textId="28F1CBFB"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4E295668" w14:textId="6BBB0225"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376.80</w:t>
            </w:r>
          </w:p>
        </w:tc>
        <w:tc>
          <w:tcPr>
            <w:tcW w:w="857" w:type="dxa"/>
          </w:tcPr>
          <w:p w14:paraId="22E4B9B0" w14:textId="528862A8"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383.62</w:t>
            </w:r>
          </w:p>
        </w:tc>
        <w:tc>
          <w:tcPr>
            <w:tcW w:w="858" w:type="dxa"/>
          </w:tcPr>
          <w:p w14:paraId="3BB4499D" w14:textId="37519695"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377.46</w:t>
            </w:r>
          </w:p>
        </w:tc>
        <w:tc>
          <w:tcPr>
            <w:tcW w:w="857" w:type="dxa"/>
          </w:tcPr>
          <w:p w14:paraId="0E78DA1D" w14:textId="412420EB"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382.80</w:t>
            </w:r>
          </w:p>
        </w:tc>
        <w:tc>
          <w:tcPr>
            <w:tcW w:w="858" w:type="dxa"/>
            <w:gridSpan w:val="2"/>
          </w:tcPr>
          <w:p w14:paraId="4D54485A" w14:textId="4D33EBA1"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391.17</w:t>
            </w:r>
          </w:p>
        </w:tc>
      </w:tr>
      <w:tr w:rsidR="00E83ECD" w:rsidRPr="000C5782" w14:paraId="23838DEB" w14:textId="77777777">
        <w:trPr>
          <w:trHeight w:val="367"/>
        </w:trPr>
        <w:tc>
          <w:tcPr>
            <w:tcW w:w="720" w:type="dxa"/>
          </w:tcPr>
          <w:p w14:paraId="03F38925" w14:textId="3A403033"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28</w:t>
            </w:r>
          </w:p>
        </w:tc>
        <w:tc>
          <w:tcPr>
            <w:tcW w:w="2636" w:type="dxa"/>
          </w:tcPr>
          <w:p w14:paraId="30E105A4" w14:textId="6AD18C6F"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CC(=C1C2C=CC1C(=C)C2=C)C</w:t>
            </w:r>
          </w:p>
        </w:tc>
        <w:tc>
          <w:tcPr>
            <w:tcW w:w="934" w:type="dxa"/>
          </w:tcPr>
          <w:p w14:paraId="43A23D12" w14:textId="145D5D0A"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420DA2DF" w14:textId="1027219A"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495.91</w:t>
            </w:r>
          </w:p>
        </w:tc>
        <w:tc>
          <w:tcPr>
            <w:tcW w:w="857" w:type="dxa"/>
          </w:tcPr>
          <w:p w14:paraId="202E1BDB" w14:textId="7B9068CE"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499.73</w:t>
            </w:r>
          </w:p>
        </w:tc>
        <w:tc>
          <w:tcPr>
            <w:tcW w:w="858" w:type="dxa"/>
          </w:tcPr>
          <w:p w14:paraId="23EF680B" w14:textId="32904701"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466.97</w:t>
            </w:r>
          </w:p>
        </w:tc>
        <w:tc>
          <w:tcPr>
            <w:tcW w:w="857" w:type="dxa"/>
          </w:tcPr>
          <w:p w14:paraId="32772C6A" w14:textId="0BBFEFBE"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486.45</w:t>
            </w:r>
          </w:p>
        </w:tc>
        <w:tc>
          <w:tcPr>
            <w:tcW w:w="858" w:type="dxa"/>
            <w:gridSpan w:val="2"/>
          </w:tcPr>
          <w:p w14:paraId="20EF9DC0" w14:textId="524CF3FC"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486.45</w:t>
            </w:r>
          </w:p>
        </w:tc>
      </w:tr>
      <w:tr w:rsidR="00E83ECD" w:rsidRPr="000C5782" w14:paraId="2295F53D" w14:textId="77777777">
        <w:trPr>
          <w:trHeight w:val="367"/>
        </w:trPr>
        <w:tc>
          <w:tcPr>
            <w:tcW w:w="720" w:type="dxa"/>
          </w:tcPr>
          <w:p w14:paraId="08E82892" w14:textId="3A597EBE"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29</w:t>
            </w:r>
          </w:p>
        </w:tc>
        <w:tc>
          <w:tcPr>
            <w:tcW w:w="2636" w:type="dxa"/>
          </w:tcPr>
          <w:p w14:paraId="4D69255B" w14:textId="7D2E4468"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CC(=C)CCCC(C)(C=C)O</w:t>
            </w:r>
          </w:p>
        </w:tc>
        <w:tc>
          <w:tcPr>
            <w:tcW w:w="934" w:type="dxa"/>
          </w:tcPr>
          <w:p w14:paraId="55CAF65D" w14:textId="5BD90C47"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665A339C" w14:textId="60330FF2"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510.59</w:t>
            </w:r>
          </w:p>
        </w:tc>
        <w:tc>
          <w:tcPr>
            <w:tcW w:w="857" w:type="dxa"/>
          </w:tcPr>
          <w:p w14:paraId="2D7AE21B" w14:textId="3372F706"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489.36</w:t>
            </w:r>
          </w:p>
        </w:tc>
        <w:tc>
          <w:tcPr>
            <w:tcW w:w="858" w:type="dxa"/>
          </w:tcPr>
          <w:p w14:paraId="5E40F801" w14:textId="08A3FB0F"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497.97</w:t>
            </w:r>
          </w:p>
        </w:tc>
        <w:tc>
          <w:tcPr>
            <w:tcW w:w="857" w:type="dxa"/>
          </w:tcPr>
          <w:p w14:paraId="7D77222A" w14:textId="4856B337"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516.16</w:t>
            </w:r>
          </w:p>
        </w:tc>
        <w:tc>
          <w:tcPr>
            <w:tcW w:w="858" w:type="dxa"/>
            <w:gridSpan w:val="2"/>
          </w:tcPr>
          <w:p w14:paraId="5E66A35C" w14:textId="6D317EB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517.46</w:t>
            </w:r>
          </w:p>
        </w:tc>
      </w:tr>
      <w:tr w:rsidR="00E83ECD" w:rsidRPr="000C5782" w14:paraId="712EFAB1" w14:textId="77777777">
        <w:trPr>
          <w:trHeight w:val="367"/>
        </w:trPr>
        <w:tc>
          <w:tcPr>
            <w:tcW w:w="720" w:type="dxa"/>
          </w:tcPr>
          <w:p w14:paraId="6DEDDF74" w14:textId="2B1A2EAA"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30</w:t>
            </w:r>
          </w:p>
        </w:tc>
        <w:tc>
          <w:tcPr>
            <w:tcW w:w="2636" w:type="dxa"/>
          </w:tcPr>
          <w:p w14:paraId="59A24B1E" w14:textId="21C153FA"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CC(C)(C=C)O</w:t>
            </w:r>
          </w:p>
        </w:tc>
        <w:tc>
          <w:tcPr>
            <w:tcW w:w="934" w:type="dxa"/>
          </w:tcPr>
          <w:p w14:paraId="42289FFB" w14:textId="41142FE8"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2B8E311C" w14:textId="55C1C32C"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370</w:t>
            </w:r>
            <w:r w:rsidR="00E83ECD" w:rsidRPr="00512EB5">
              <w:rPr>
                <w:rFonts w:ascii="TH SarabunPSK" w:hAnsi="TH SarabunPSK" w:cs="TH SarabunPSK" w:hint="cs"/>
                <w:sz w:val="24"/>
                <w:szCs w:val="24"/>
              </w:rPr>
              <w:t>.15</w:t>
            </w:r>
          </w:p>
        </w:tc>
        <w:tc>
          <w:tcPr>
            <w:tcW w:w="857" w:type="dxa"/>
          </w:tcPr>
          <w:p w14:paraId="08FEB93F" w14:textId="340FED55"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396.46</w:t>
            </w:r>
          </w:p>
        </w:tc>
        <w:tc>
          <w:tcPr>
            <w:tcW w:w="858" w:type="dxa"/>
          </w:tcPr>
          <w:p w14:paraId="2F155099" w14:textId="346020F5"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372.61</w:t>
            </w:r>
          </w:p>
        </w:tc>
        <w:tc>
          <w:tcPr>
            <w:tcW w:w="857" w:type="dxa"/>
          </w:tcPr>
          <w:p w14:paraId="5FC1C596" w14:textId="4DAD8B6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393.79</w:t>
            </w:r>
          </w:p>
        </w:tc>
        <w:tc>
          <w:tcPr>
            <w:tcW w:w="858" w:type="dxa"/>
            <w:gridSpan w:val="2"/>
          </w:tcPr>
          <w:p w14:paraId="27C5FAB0" w14:textId="69C0AE2D"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391.39</w:t>
            </w:r>
          </w:p>
        </w:tc>
      </w:tr>
      <w:tr w:rsidR="00E83ECD" w:rsidRPr="000C5782" w14:paraId="2D3F7A4C" w14:textId="77777777">
        <w:trPr>
          <w:trHeight w:val="367"/>
        </w:trPr>
        <w:tc>
          <w:tcPr>
            <w:tcW w:w="720" w:type="dxa"/>
          </w:tcPr>
          <w:p w14:paraId="32544074" w14:textId="7810101C"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31</w:t>
            </w:r>
          </w:p>
        </w:tc>
        <w:tc>
          <w:tcPr>
            <w:tcW w:w="2636" w:type="dxa"/>
          </w:tcPr>
          <w:p w14:paraId="65396832" w14:textId="0DD412F8"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C=C1CCC23C1(C(=O)CC2)C(=O)CC3</w:t>
            </w:r>
          </w:p>
        </w:tc>
        <w:tc>
          <w:tcPr>
            <w:tcW w:w="934" w:type="dxa"/>
          </w:tcPr>
          <w:p w14:paraId="665F3FFF" w14:textId="1F99CA33"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6F2700CF" w14:textId="792AB6B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642.87</w:t>
            </w:r>
          </w:p>
        </w:tc>
        <w:tc>
          <w:tcPr>
            <w:tcW w:w="857" w:type="dxa"/>
          </w:tcPr>
          <w:p w14:paraId="465709F9" w14:textId="59A33547"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594.13</w:t>
            </w:r>
          </w:p>
        </w:tc>
        <w:tc>
          <w:tcPr>
            <w:tcW w:w="858" w:type="dxa"/>
          </w:tcPr>
          <w:p w14:paraId="14266A34" w14:textId="5947A11C"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553.86</w:t>
            </w:r>
          </w:p>
        </w:tc>
        <w:tc>
          <w:tcPr>
            <w:tcW w:w="857" w:type="dxa"/>
          </w:tcPr>
          <w:p w14:paraId="20C51114" w14:textId="12EA40B6"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611.50</w:t>
            </w:r>
          </w:p>
        </w:tc>
        <w:tc>
          <w:tcPr>
            <w:tcW w:w="858" w:type="dxa"/>
            <w:gridSpan w:val="2"/>
          </w:tcPr>
          <w:p w14:paraId="432CEAFB" w14:textId="757D2ED9"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618.04</w:t>
            </w:r>
          </w:p>
        </w:tc>
      </w:tr>
      <w:tr w:rsidR="00E83ECD" w:rsidRPr="000C5782" w14:paraId="63E253E7" w14:textId="77777777">
        <w:trPr>
          <w:trHeight w:val="367"/>
        </w:trPr>
        <w:tc>
          <w:tcPr>
            <w:tcW w:w="720" w:type="dxa"/>
          </w:tcPr>
          <w:p w14:paraId="77438AA6" w14:textId="39C54C4F" w:rsidR="00E83ECD" w:rsidRPr="00512EB5" w:rsidRDefault="00E83ECD">
            <w:pPr>
              <w:jc w:val="center"/>
              <w:rPr>
                <w:rFonts w:ascii="TH SarabunPSK" w:hAnsi="TH SarabunPSK" w:cs="TH SarabunPSK"/>
                <w:sz w:val="24"/>
                <w:szCs w:val="24"/>
                <w:lang w:eastAsia="ja-JP"/>
              </w:rPr>
            </w:pPr>
            <w:r w:rsidRPr="00512EB5">
              <w:rPr>
                <w:rFonts w:ascii="TH SarabunPSK" w:hAnsi="TH SarabunPSK" w:cs="TH SarabunPSK" w:hint="cs"/>
                <w:sz w:val="24"/>
                <w:szCs w:val="24"/>
              </w:rPr>
              <w:t>32</w:t>
            </w:r>
          </w:p>
        </w:tc>
        <w:tc>
          <w:tcPr>
            <w:tcW w:w="2636" w:type="dxa"/>
          </w:tcPr>
          <w:p w14:paraId="752B08B9" w14:textId="54FF0A29" w:rsidR="00E83ECD" w:rsidRPr="00512EB5" w:rsidRDefault="00D8582F">
            <w:pPr>
              <w:rPr>
                <w:rFonts w:ascii="TH SarabunPSK" w:hAnsi="TH SarabunPSK" w:cs="TH SarabunPSK"/>
                <w:sz w:val="24"/>
                <w:szCs w:val="24"/>
                <w:lang w:eastAsia="ja-JP"/>
              </w:rPr>
            </w:pPr>
            <w:r w:rsidRPr="00D8582F">
              <w:rPr>
                <w:rFonts w:ascii="TH SarabunPSK" w:hAnsi="TH SarabunPSK" w:cs="TH SarabunPSK" w:hint="cs"/>
                <w:sz w:val="24"/>
                <w:szCs w:val="24"/>
              </w:rPr>
              <w:t>CNC/C=C/CNC</w:t>
            </w:r>
          </w:p>
        </w:tc>
        <w:tc>
          <w:tcPr>
            <w:tcW w:w="934" w:type="dxa"/>
          </w:tcPr>
          <w:p w14:paraId="0EFA9C51" w14:textId="09E6418F" w:rsidR="00E83ECD" w:rsidRPr="00512EB5" w:rsidRDefault="0051307B">
            <w:pPr>
              <w:jc w:val="center"/>
              <w:rPr>
                <w:rFonts w:ascii="TH SarabunPSK" w:hAnsi="TH SarabunPSK" w:cs="TH SarabunPSK"/>
                <w:sz w:val="24"/>
                <w:szCs w:val="24"/>
                <w:lang w:eastAsia="ja-JP"/>
              </w:rPr>
            </w:pPr>
            <w:r w:rsidRPr="00D8582F">
              <w:rPr>
                <w:rFonts w:ascii="TH SarabunPSK" w:hAnsi="TH SarabunPSK" w:cs="TH SarabunPSK"/>
                <w:sz w:val="24"/>
                <w:szCs w:val="24"/>
              </w:rPr>
              <w:t>Alkene</w:t>
            </w:r>
          </w:p>
        </w:tc>
        <w:tc>
          <w:tcPr>
            <w:tcW w:w="781" w:type="dxa"/>
          </w:tcPr>
          <w:p w14:paraId="3F4B93B0" w14:textId="26562626"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441.38</w:t>
            </w:r>
          </w:p>
        </w:tc>
        <w:tc>
          <w:tcPr>
            <w:tcW w:w="857" w:type="dxa"/>
          </w:tcPr>
          <w:p w14:paraId="516D8C9F" w14:textId="3DDA1043"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442.87</w:t>
            </w:r>
          </w:p>
        </w:tc>
        <w:tc>
          <w:tcPr>
            <w:tcW w:w="858" w:type="dxa"/>
          </w:tcPr>
          <w:p w14:paraId="72B886C0" w14:textId="562EFB49"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399.64</w:t>
            </w:r>
          </w:p>
        </w:tc>
        <w:tc>
          <w:tcPr>
            <w:tcW w:w="857" w:type="dxa"/>
          </w:tcPr>
          <w:p w14:paraId="2C166F88" w14:textId="1E315EF4"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471.71</w:t>
            </w:r>
          </w:p>
        </w:tc>
        <w:tc>
          <w:tcPr>
            <w:tcW w:w="858" w:type="dxa"/>
            <w:gridSpan w:val="2"/>
          </w:tcPr>
          <w:p w14:paraId="73C190F1" w14:textId="162F0773" w:rsidR="00E83ECD" w:rsidRPr="00512EB5" w:rsidRDefault="00D8582F">
            <w:pPr>
              <w:jc w:val="center"/>
              <w:rPr>
                <w:rFonts w:ascii="TH SarabunPSK" w:hAnsi="TH SarabunPSK" w:cs="TH SarabunPSK"/>
                <w:sz w:val="24"/>
                <w:szCs w:val="24"/>
                <w:lang w:eastAsia="ja-JP"/>
              </w:rPr>
            </w:pPr>
            <w:r w:rsidRPr="00D8582F">
              <w:rPr>
                <w:rFonts w:ascii="TH SarabunPSK" w:hAnsi="TH SarabunPSK" w:cs="TH SarabunPSK" w:hint="cs"/>
                <w:sz w:val="24"/>
                <w:szCs w:val="24"/>
              </w:rPr>
              <w:t>460.34</w:t>
            </w:r>
          </w:p>
        </w:tc>
      </w:tr>
    </w:tbl>
    <w:p w14:paraId="7CB9A38D" w14:textId="77777777" w:rsidR="00E83ECD" w:rsidRDefault="00E83ECD" w:rsidP="00E83ECD">
      <w:pPr>
        <w:rPr>
          <w:rFonts w:ascii="TH SarabunPSK" w:hAnsi="TH SarabunPSK" w:cs="TH SarabunPSK"/>
          <w:sz w:val="24"/>
          <w:szCs w:val="24"/>
          <w:lang w:eastAsia="ja-JP"/>
        </w:rPr>
      </w:pPr>
    </w:p>
    <w:tbl>
      <w:tblPr>
        <w:tblStyle w:val="TableGrid"/>
        <w:tblW w:w="8393" w:type="dxa"/>
        <w:tblInd w:w="-113" w:type="dxa"/>
        <w:tblLayout w:type="fixed"/>
        <w:tblLook w:val="04A0" w:firstRow="1" w:lastRow="0" w:firstColumn="1" w:lastColumn="0" w:noHBand="0" w:noVBand="1"/>
      </w:tblPr>
      <w:tblGrid>
        <w:gridCol w:w="720"/>
        <w:gridCol w:w="2635"/>
        <w:gridCol w:w="936"/>
        <w:gridCol w:w="778"/>
        <w:gridCol w:w="864"/>
        <w:gridCol w:w="864"/>
        <w:gridCol w:w="864"/>
        <w:gridCol w:w="552"/>
        <w:gridCol w:w="180"/>
      </w:tblGrid>
      <w:tr w:rsidR="00E83ECD" w:rsidRPr="005849CC" w14:paraId="1C1FE659" w14:textId="77777777">
        <w:trPr>
          <w:gridAfter w:val="1"/>
          <w:wAfter w:w="180" w:type="dxa"/>
          <w:trHeight w:val="367"/>
          <w:tblHeader/>
        </w:trPr>
        <w:tc>
          <w:tcPr>
            <w:tcW w:w="8213" w:type="dxa"/>
            <w:gridSpan w:val="8"/>
            <w:tcBorders>
              <w:top w:val="nil"/>
              <w:left w:val="nil"/>
              <w:bottom w:val="single" w:sz="4" w:space="0" w:color="auto"/>
              <w:right w:val="nil"/>
            </w:tcBorders>
            <w:vAlign w:val="center"/>
          </w:tcPr>
          <w:p w14:paraId="78C441DE" w14:textId="3CB826E0" w:rsidR="00E83ECD" w:rsidRPr="005849CC" w:rsidRDefault="00E83ECD">
            <w:pPr>
              <w:rPr>
                <w:rFonts w:ascii="TH SarabunPSK" w:hAnsi="TH SarabunPSK" w:cs="TH SarabunPSK"/>
                <w:cs/>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00E36D3D">
              <w:rPr>
                <w:rFonts w:ascii="TH SarabunPSK" w:hAnsi="TH SarabunPSK" w:cs="TH SarabunPSK"/>
                <w:sz w:val="24"/>
                <w:szCs w:val="32"/>
                <w:lang w:eastAsia="ja-JP"/>
              </w:rPr>
              <w:t>4</w:t>
            </w:r>
            <w:r>
              <w:rPr>
                <w:rFonts w:ascii="TH SarabunPSK" w:hAnsi="TH SarabunPSK" w:cs="TH SarabunPSK"/>
                <w:lang w:eastAsia="ja-JP"/>
              </w:rPr>
              <w:t xml:space="preserve"> </w:t>
            </w:r>
            <w:r>
              <w:rPr>
                <w:rFonts w:ascii="TH SarabunPSK" w:hAnsi="TH SarabunPSK" w:cs="TH SarabunPSK" w:hint="cs"/>
                <w:cs/>
                <w:lang w:eastAsia="ja-JP"/>
              </w:rPr>
              <w:t xml:space="preserve">ค่าจุดเดือดของหมู่ฟังก์ชัน </w:t>
            </w:r>
            <w:r w:rsidR="0051307B" w:rsidRPr="00E83ECD">
              <w:rPr>
                <w:rFonts w:ascii="TH SarabunPSK" w:hAnsi="TH SarabunPSK" w:cs="TH SarabunPSK"/>
                <w:sz w:val="28"/>
                <w:szCs w:val="36"/>
                <w:lang w:eastAsia="ja-JP"/>
              </w:rPr>
              <w:t>Alk</w:t>
            </w:r>
            <w:r w:rsidR="0051307B">
              <w:rPr>
                <w:rFonts w:ascii="TH SarabunPSK" w:hAnsi="TH SarabunPSK" w:cs="TH SarabunPSK"/>
                <w:sz w:val="28"/>
                <w:szCs w:val="36"/>
                <w:lang w:eastAsia="ja-JP"/>
              </w:rPr>
              <w:t>e</w:t>
            </w:r>
            <w:r w:rsidR="0051307B" w:rsidRPr="00E83ECD">
              <w:rPr>
                <w:rFonts w:ascii="TH SarabunPSK" w:hAnsi="TH SarabunPSK" w:cs="TH SarabunPSK"/>
                <w:sz w:val="28"/>
                <w:szCs w:val="36"/>
                <w:lang w:eastAsia="ja-JP"/>
              </w:rPr>
              <w:t>ne</w:t>
            </w:r>
            <w:r>
              <w:rPr>
                <w:rFonts w:ascii="TH SarabunPSK" w:hAnsi="TH SarabunPSK" w:cs="TH SarabunPSK"/>
                <w:lang w:eastAsia="ja-JP"/>
              </w:rPr>
              <w:t xml:space="preserve"> </w:t>
            </w:r>
            <w:r>
              <w:rPr>
                <w:rFonts w:ascii="TH SarabunPSK" w:hAnsi="TH SarabunPSK" w:cs="TH SarabunPSK" w:hint="cs"/>
                <w:cs/>
                <w:lang w:eastAsia="ja-JP"/>
              </w:rPr>
              <w:t>ของแหล่งอ้างอิงและจากการทำนาย</w:t>
            </w:r>
            <w:r>
              <w:rPr>
                <w:rFonts w:ascii="TH SarabunPSK" w:hAnsi="TH SarabunPSK" w:cs="TH SarabunPSK"/>
                <w:lang w:eastAsia="ja-JP"/>
              </w:rPr>
              <w:t xml:space="preserve"> (</w:t>
            </w:r>
            <w:r>
              <w:rPr>
                <w:rFonts w:ascii="TH SarabunPSK" w:hAnsi="TH SarabunPSK" w:cs="TH SarabunPSK" w:hint="cs"/>
                <w:cs/>
                <w:lang w:eastAsia="ja-JP"/>
              </w:rPr>
              <w:t>ต่อ</w:t>
            </w:r>
            <w:r>
              <w:rPr>
                <w:rFonts w:ascii="TH SarabunPSK" w:hAnsi="TH SarabunPSK" w:cs="TH SarabunPSK"/>
                <w:lang w:eastAsia="ja-JP"/>
              </w:rPr>
              <w:t>)</w:t>
            </w:r>
          </w:p>
        </w:tc>
      </w:tr>
      <w:tr w:rsidR="00E83ECD" w:rsidRPr="000C5782" w14:paraId="01F682B6" w14:textId="77777777">
        <w:trPr>
          <w:trHeight w:val="367"/>
          <w:tblHeader/>
        </w:trPr>
        <w:tc>
          <w:tcPr>
            <w:tcW w:w="720" w:type="dxa"/>
            <w:vMerge w:val="restart"/>
            <w:tcBorders>
              <w:top w:val="single" w:sz="4" w:space="0" w:color="auto"/>
            </w:tcBorders>
            <w:vAlign w:val="center"/>
          </w:tcPr>
          <w:p w14:paraId="0ED4B230"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635" w:type="dxa"/>
            <w:vMerge w:val="restart"/>
            <w:tcBorders>
              <w:top w:val="single" w:sz="4" w:space="0" w:color="auto"/>
            </w:tcBorders>
            <w:vAlign w:val="center"/>
          </w:tcPr>
          <w:p w14:paraId="10C4845A"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36" w:type="dxa"/>
            <w:vMerge w:val="restart"/>
            <w:tcBorders>
              <w:top w:val="single" w:sz="4" w:space="0" w:color="auto"/>
            </w:tcBorders>
            <w:vAlign w:val="center"/>
          </w:tcPr>
          <w:p w14:paraId="5E162AEA" w14:textId="29E56E2E" w:rsidR="00E83ECD"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8" w:type="dxa"/>
            <w:vMerge w:val="restart"/>
            <w:tcBorders>
              <w:top w:val="single" w:sz="4" w:space="0" w:color="auto"/>
            </w:tcBorders>
            <w:vAlign w:val="center"/>
          </w:tcPr>
          <w:p w14:paraId="13793205"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24" w:type="dxa"/>
            <w:gridSpan w:val="5"/>
            <w:tcBorders>
              <w:top w:val="single" w:sz="4" w:space="0" w:color="auto"/>
            </w:tcBorders>
            <w:vAlign w:val="center"/>
          </w:tcPr>
          <w:p w14:paraId="2B80A995"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E83ECD" w:rsidRPr="000C5782" w14:paraId="0B018B4D" w14:textId="77777777">
        <w:trPr>
          <w:trHeight w:val="367"/>
          <w:tblHeader/>
        </w:trPr>
        <w:tc>
          <w:tcPr>
            <w:tcW w:w="720" w:type="dxa"/>
            <w:vMerge/>
            <w:vAlign w:val="center"/>
          </w:tcPr>
          <w:p w14:paraId="690141D4" w14:textId="77777777" w:rsidR="00E83ECD" w:rsidRPr="000C5782" w:rsidRDefault="00E83ECD">
            <w:pPr>
              <w:jc w:val="center"/>
              <w:rPr>
                <w:rFonts w:ascii="TH SarabunPSK" w:hAnsi="TH SarabunPSK" w:cs="TH SarabunPSK"/>
                <w:sz w:val="24"/>
                <w:szCs w:val="24"/>
                <w:lang w:eastAsia="ja-JP"/>
              </w:rPr>
            </w:pPr>
          </w:p>
        </w:tc>
        <w:tc>
          <w:tcPr>
            <w:tcW w:w="2635" w:type="dxa"/>
            <w:vMerge/>
            <w:vAlign w:val="center"/>
          </w:tcPr>
          <w:p w14:paraId="70474752" w14:textId="77777777" w:rsidR="00E83ECD" w:rsidRPr="000C5782" w:rsidRDefault="00E83ECD">
            <w:pPr>
              <w:jc w:val="center"/>
              <w:rPr>
                <w:rFonts w:ascii="TH SarabunPSK" w:hAnsi="TH SarabunPSK" w:cs="TH SarabunPSK"/>
                <w:sz w:val="24"/>
                <w:szCs w:val="24"/>
                <w:lang w:eastAsia="ja-JP"/>
              </w:rPr>
            </w:pPr>
          </w:p>
        </w:tc>
        <w:tc>
          <w:tcPr>
            <w:tcW w:w="936" w:type="dxa"/>
            <w:vMerge/>
            <w:vAlign w:val="center"/>
          </w:tcPr>
          <w:p w14:paraId="7987F572" w14:textId="77777777" w:rsidR="00E83ECD" w:rsidRPr="000C5782" w:rsidRDefault="00E83ECD">
            <w:pPr>
              <w:jc w:val="center"/>
              <w:rPr>
                <w:rFonts w:ascii="TH SarabunPSK" w:hAnsi="TH SarabunPSK" w:cs="TH SarabunPSK"/>
                <w:sz w:val="24"/>
                <w:szCs w:val="24"/>
                <w:lang w:eastAsia="ja-JP"/>
              </w:rPr>
            </w:pPr>
          </w:p>
        </w:tc>
        <w:tc>
          <w:tcPr>
            <w:tcW w:w="778" w:type="dxa"/>
            <w:vMerge/>
            <w:vAlign w:val="center"/>
          </w:tcPr>
          <w:p w14:paraId="6FDFFC8A" w14:textId="77777777" w:rsidR="00E83ECD" w:rsidRPr="000C5782" w:rsidRDefault="00E83ECD">
            <w:pPr>
              <w:jc w:val="center"/>
              <w:rPr>
                <w:rFonts w:ascii="TH SarabunPSK" w:hAnsi="TH SarabunPSK" w:cs="TH SarabunPSK"/>
                <w:sz w:val="24"/>
                <w:szCs w:val="24"/>
                <w:lang w:eastAsia="ja-JP"/>
              </w:rPr>
            </w:pPr>
          </w:p>
        </w:tc>
        <w:tc>
          <w:tcPr>
            <w:tcW w:w="864" w:type="dxa"/>
            <w:vAlign w:val="center"/>
          </w:tcPr>
          <w:p w14:paraId="7EE82A26"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64" w:type="dxa"/>
            <w:vAlign w:val="center"/>
          </w:tcPr>
          <w:p w14:paraId="2BA5E2ED"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64" w:type="dxa"/>
            <w:vAlign w:val="center"/>
          </w:tcPr>
          <w:p w14:paraId="15FF5FF6"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732" w:type="dxa"/>
            <w:gridSpan w:val="2"/>
            <w:vAlign w:val="center"/>
          </w:tcPr>
          <w:p w14:paraId="01112D3F" w14:textId="77777777" w:rsidR="00E83ECD" w:rsidRPr="000C5782" w:rsidRDefault="00E83ECD">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E83ECD" w:rsidRPr="00594CEC" w14:paraId="1B29E34A" w14:textId="77777777">
        <w:trPr>
          <w:trHeight w:val="367"/>
        </w:trPr>
        <w:tc>
          <w:tcPr>
            <w:tcW w:w="720" w:type="dxa"/>
          </w:tcPr>
          <w:p w14:paraId="5549D267"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33</w:t>
            </w:r>
          </w:p>
        </w:tc>
        <w:tc>
          <w:tcPr>
            <w:tcW w:w="2635" w:type="dxa"/>
          </w:tcPr>
          <w:p w14:paraId="0C199F10" w14:textId="72448D62"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C/C=C/1\CC2CC1C=C2</w:t>
            </w:r>
          </w:p>
        </w:tc>
        <w:tc>
          <w:tcPr>
            <w:tcW w:w="936" w:type="dxa"/>
          </w:tcPr>
          <w:p w14:paraId="4DF7D851" w14:textId="12296A73"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38327B69" w14:textId="1BCE438B"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420.93</w:t>
            </w:r>
          </w:p>
        </w:tc>
        <w:tc>
          <w:tcPr>
            <w:tcW w:w="864" w:type="dxa"/>
          </w:tcPr>
          <w:p w14:paraId="03B538C6" w14:textId="0DFE382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417.88</w:t>
            </w:r>
          </w:p>
        </w:tc>
        <w:tc>
          <w:tcPr>
            <w:tcW w:w="864" w:type="dxa"/>
          </w:tcPr>
          <w:p w14:paraId="5A4FBE4C" w14:textId="263C59B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416.97</w:t>
            </w:r>
          </w:p>
        </w:tc>
        <w:tc>
          <w:tcPr>
            <w:tcW w:w="864" w:type="dxa"/>
          </w:tcPr>
          <w:p w14:paraId="4044568E" w14:textId="484A13AF"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422.52</w:t>
            </w:r>
          </w:p>
        </w:tc>
        <w:tc>
          <w:tcPr>
            <w:tcW w:w="732" w:type="dxa"/>
            <w:gridSpan w:val="2"/>
          </w:tcPr>
          <w:p w14:paraId="18B96379" w14:textId="656FF93F"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421.68</w:t>
            </w:r>
          </w:p>
        </w:tc>
      </w:tr>
      <w:tr w:rsidR="00E83ECD" w:rsidRPr="00594CEC" w14:paraId="4ECCABE0" w14:textId="77777777">
        <w:trPr>
          <w:trHeight w:val="367"/>
        </w:trPr>
        <w:tc>
          <w:tcPr>
            <w:tcW w:w="720" w:type="dxa"/>
          </w:tcPr>
          <w:p w14:paraId="3101488E"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34</w:t>
            </w:r>
          </w:p>
        </w:tc>
        <w:tc>
          <w:tcPr>
            <w:tcW w:w="2635" w:type="dxa"/>
          </w:tcPr>
          <w:p w14:paraId="19492BAE" w14:textId="3474C3C8"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CCCCC/C=C\C=C\C=O</w:t>
            </w:r>
          </w:p>
        </w:tc>
        <w:tc>
          <w:tcPr>
            <w:tcW w:w="936" w:type="dxa"/>
          </w:tcPr>
          <w:p w14:paraId="271D7F9D" w14:textId="51E61FE8"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31B575DD" w14:textId="630E69F9"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485.38</w:t>
            </w:r>
          </w:p>
        </w:tc>
        <w:tc>
          <w:tcPr>
            <w:tcW w:w="864" w:type="dxa"/>
          </w:tcPr>
          <w:p w14:paraId="1977723C" w14:textId="3259C62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482.20</w:t>
            </w:r>
          </w:p>
        </w:tc>
        <w:tc>
          <w:tcPr>
            <w:tcW w:w="864" w:type="dxa"/>
          </w:tcPr>
          <w:p w14:paraId="16661E33" w14:textId="2D8CDD9E"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453.14</w:t>
            </w:r>
          </w:p>
        </w:tc>
        <w:tc>
          <w:tcPr>
            <w:tcW w:w="864" w:type="dxa"/>
          </w:tcPr>
          <w:p w14:paraId="66A1390E" w14:textId="05B22DA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463.80</w:t>
            </w:r>
          </w:p>
        </w:tc>
        <w:tc>
          <w:tcPr>
            <w:tcW w:w="732" w:type="dxa"/>
            <w:gridSpan w:val="2"/>
          </w:tcPr>
          <w:p w14:paraId="5216C692" w14:textId="3FED765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476.50</w:t>
            </w:r>
          </w:p>
        </w:tc>
      </w:tr>
      <w:tr w:rsidR="00E83ECD" w:rsidRPr="00594CEC" w14:paraId="50B3B5B4" w14:textId="77777777">
        <w:trPr>
          <w:trHeight w:val="367"/>
        </w:trPr>
        <w:tc>
          <w:tcPr>
            <w:tcW w:w="720" w:type="dxa"/>
          </w:tcPr>
          <w:p w14:paraId="1CEA8C3D"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35</w:t>
            </w:r>
          </w:p>
        </w:tc>
        <w:tc>
          <w:tcPr>
            <w:tcW w:w="2635" w:type="dxa"/>
          </w:tcPr>
          <w:p w14:paraId="6D12CE28" w14:textId="435E0918"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CC1=C(CN(N(C1)C)C)C</w:t>
            </w:r>
          </w:p>
        </w:tc>
        <w:tc>
          <w:tcPr>
            <w:tcW w:w="936" w:type="dxa"/>
          </w:tcPr>
          <w:p w14:paraId="057BD81C" w14:textId="605D7431"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7B1E5C25" w14:textId="0E36CD74"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432.32</w:t>
            </w:r>
          </w:p>
        </w:tc>
        <w:tc>
          <w:tcPr>
            <w:tcW w:w="864" w:type="dxa"/>
          </w:tcPr>
          <w:p w14:paraId="56C1FD90" w14:textId="7C65228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434.32</w:t>
            </w:r>
          </w:p>
        </w:tc>
        <w:tc>
          <w:tcPr>
            <w:tcW w:w="864" w:type="dxa"/>
          </w:tcPr>
          <w:p w14:paraId="6B295C8B" w14:textId="0818DFA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418.68</w:t>
            </w:r>
          </w:p>
        </w:tc>
        <w:tc>
          <w:tcPr>
            <w:tcW w:w="864" w:type="dxa"/>
          </w:tcPr>
          <w:p w14:paraId="2CD03B88" w14:textId="4F1F40E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443.53</w:t>
            </w:r>
          </w:p>
        </w:tc>
        <w:tc>
          <w:tcPr>
            <w:tcW w:w="732" w:type="dxa"/>
            <w:gridSpan w:val="2"/>
          </w:tcPr>
          <w:p w14:paraId="4B888DC6" w14:textId="73C539B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459.27</w:t>
            </w:r>
          </w:p>
        </w:tc>
      </w:tr>
      <w:tr w:rsidR="00E83ECD" w:rsidRPr="00594CEC" w14:paraId="47E11040" w14:textId="77777777">
        <w:trPr>
          <w:trHeight w:val="367"/>
        </w:trPr>
        <w:tc>
          <w:tcPr>
            <w:tcW w:w="720" w:type="dxa"/>
          </w:tcPr>
          <w:p w14:paraId="194E8CE4"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36</w:t>
            </w:r>
          </w:p>
        </w:tc>
        <w:tc>
          <w:tcPr>
            <w:tcW w:w="2635" w:type="dxa"/>
          </w:tcPr>
          <w:p w14:paraId="757FB9C7" w14:textId="3ECAC0F4"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w:t>
            </w:r>
          </w:p>
        </w:tc>
        <w:tc>
          <w:tcPr>
            <w:tcW w:w="936" w:type="dxa"/>
          </w:tcPr>
          <w:p w14:paraId="4006F4EA" w14:textId="25F038CD"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65EE84F4" w14:textId="04681B08"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358</w:t>
            </w:r>
            <w:r w:rsidR="00E83ECD" w:rsidRPr="006478FE">
              <w:rPr>
                <w:rFonts w:ascii="TH SarabunPSK" w:hAnsi="TH SarabunPSK" w:cs="TH SarabunPSK" w:hint="cs"/>
                <w:sz w:val="24"/>
                <w:szCs w:val="24"/>
              </w:rPr>
              <w:t>.15</w:t>
            </w:r>
          </w:p>
        </w:tc>
        <w:tc>
          <w:tcPr>
            <w:tcW w:w="864" w:type="dxa"/>
          </w:tcPr>
          <w:p w14:paraId="0A6F7D94" w14:textId="7323E2D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335.71</w:t>
            </w:r>
          </w:p>
        </w:tc>
        <w:tc>
          <w:tcPr>
            <w:tcW w:w="864" w:type="dxa"/>
          </w:tcPr>
          <w:p w14:paraId="723150AF" w14:textId="50F1637E"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347.73</w:t>
            </w:r>
          </w:p>
        </w:tc>
        <w:tc>
          <w:tcPr>
            <w:tcW w:w="864" w:type="dxa"/>
          </w:tcPr>
          <w:p w14:paraId="68F13312" w14:textId="4BBD663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343.15</w:t>
            </w:r>
          </w:p>
        </w:tc>
        <w:tc>
          <w:tcPr>
            <w:tcW w:w="732" w:type="dxa"/>
            <w:gridSpan w:val="2"/>
          </w:tcPr>
          <w:p w14:paraId="08413027" w14:textId="619FEB3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360.07</w:t>
            </w:r>
          </w:p>
        </w:tc>
      </w:tr>
      <w:tr w:rsidR="00E83ECD" w:rsidRPr="00594CEC" w14:paraId="2A59B2DA" w14:textId="77777777">
        <w:trPr>
          <w:trHeight w:val="367"/>
        </w:trPr>
        <w:tc>
          <w:tcPr>
            <w:tcW w:w="720" w:type="dxa"/>
          </w:tcPr>
          <w:p w14:paraId="2039370D"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37</w:t>
            </w:r>
          </w:p>
        </w:tc>
        <w:tc>
          <w:tcPr>
            <w:tcW w:w="2635" w:type="dxa"/>
          </w:tcPr>
          <w:p w14:paraId="4E01B25B" w14:textId="65A00A82"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CCCC1C2CC(C1C=O)C=C2</w:t>
            </w:r>
          </w:p>
        </w:tc>
        <w:tc>
          <w:tcPr>
            <w:tcW w:w="936" w:type="dxa"/>
          </w:tcPr>
          <w:p w14:paraId="32243596" w14:textId="5B845CA2"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32287DE1" w14:textId="2E83D637"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380.15</w:t>
            </w:r>
          </w:p>
        </w:tc>
        <w:tc>
          <w:tcPr>
            <w:tcW w:w="864" w:type="dxa"/>
          </w:tcPr>
          <w:p w14:paraId="5671F807" w14:textId="16453C0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502.81</w:t>
            </w:r>
          </w:p>
        </w:tc>
        <w:tc>
          <w:tcPr>
            <w:tcW w:w="864" w:type="dxa"/>
          </w:tcPr>
          <w:p w14:paraId="6D4515D5" w14:textId="63AB1DEF"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461.78</w:t>
            </w:r>
          </w:p>
        </w:tc>
        <w:tc>
          <w:tcPr>
            <w:tcW w:w="864" w:type="dxa"/>
          </w:tcPr>
          <w:p w14:paraId="0E637ECC" w14:textId="7222A0C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509.83</w:t>
            </w:r>
          </w:p>
        </w:tc>
        <w:tc>
          <w:tcPr>
            <w:tcW w:w="732" w:type="dxa"/>
            <w:gridSpan w:val="2"/>
          </w:tcPr>
          <w:p w14:paraId="1A0419AD" w14:textId="4F695BD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508.24</w:t>
            </w:r>
          </w:p>
        </w:tc>
      </w:tr>
      <w:tr w:rsidR="00E83ECD" w:rsidRPr="00594CEC" w14:paraId="25397AB0" w14:textId="77777777">
        <w:trPr>
          <w:trHeight w:val="367"/>
        </w:trPr>
        <w:tc>
          <w:tcPr>
            <w:tcW w:w="720" w:type="dxa"/>
          </w:tcPr>
          <w:p w14:paraId="4E2F2717"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38</w:t>
            </w:r>
          </w:p>
        </w:tc>
        <w:tc>
          <w:tcPr>
            <w:tcW w:w="2635" w:type="dxa"/>
          </w:tcPr>
          <w:p w14:paraId="01FB8BA7" w14:textId="6AD21A31"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C1CC2CC2C=C1</w:t>
            </w:r>
          </w:p>
        </w:tc>
        <w:tc>
          <w:tcPr>
            <w:tcW w:w="936" w:type="dxa"/>
          </w:tcPr>
          <w:p w14:paraId="2A294788" w14:textId="307E7C82"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0CA9F94A" w14:textId="6B50288C"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376.67</w:t>
            </w:r>
          </w:p>
        </w:tc>
        <w:tc>
          <w:tcPr>
            <w:tcW w:w="864" w:type="dxa"/>
          </w:tcPr>
          <w:p w14:paraId="6FCD3DEF" w14:textId="47CABDE0"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394.19</w:t>
            </w:r>
          </w:p>
        </w:tc>
        <w:tc>
          <w:tcPr>
            <w:tcW w:w="864" w:type="dxa"/>
          </w:tcPr>
          <w:p w14:paraId="2FCDE08D" w14:textId="6C3DE2A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391.53</w:t>
            </w:r>
          </w:p>
        </w:tc>
        <w:tc>
          <w:tcPr>
            <w:tcW w:w="864" w:type="dxa"/>
          </w:tcPr>
          <w:p w14:paraId="082C5C44" w14:textId="6428413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376.34</w:t>
            </w:r>
          </w:p>
        </w:tc>
        <w:tc>
          <w:tcPr>
            <w:tcW w:w="732" w:type="dxa"/>
            <w:gridSpan w:val="2"/>
          </w:tcPr>
          <w:p w14:paraId="28DC446B" w14:textId="01C028A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386.84</w:t>
            </w:r>
          </w:p>
        </w:tc>
      </w:tr>
      <w:tr w:rsidR="00E83ECD" w:rsidRPr="00594CEC" w14:paraId="25EB52A6" w14:textId="77777777">
        <w:trPr>
          <w:trHeight w:val="367"/>
        </w:trPr>
        <w:tc>
          <w:tcPr>
            <w:tcW w:w="720" w:type="dxa"/>
          </w:tcPr>
          <w:p w14:paraId="29248629"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39</w:t>
            </w:r>
          </w:p>
        </w:tc>
        <w:tc>
          <w:tcPr>
            <w:tcW w:w="2635" w:type="dxa"/>
          </w:tcPr>
          <w:p w14:paraId="793B8CA9" w14:textId="24D7BD0A"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CC(CCO)C=C</w:t>
            </w:r>
          </w:p>
        </w:tc>
        <w:tc>
          <w:tcPr>
            <w:tcW w:w="936" w:type="dxa"/>
          </w:tcPr>
          <w:p w14:paraId="7C903151" w14:textId="3BBA95AD"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42C0EF6E" w14:textId="6C445F51"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425.30</w:t>
            </w:r>
          </w:p>
        </w:tc>
        <w:tc>
          <w:tcPr>
            <w:tcW w:w="864" w:type="dxa"/>
          </w:tcPr>
          <w:p w14:paraId="7EAE244D" w14:textId="07EBE70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432.75</w:t>
            </w:r>
          </w:p>
        </w:tc>
        <w:tc>
          <w:tcPr>
            <w:tcW w:w="864" w:type="dxa"/>
          </w:tcPr>
          <w:p w14:paraId="79B399E7" w14:textId="4216B1CE"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368.10</w:t>
            </w:r>
          </w:p>
        </w:tc>
        <w:tc>
          <w:tcPr>
            <w:tcW w:w="864" w:type="dxa"/>
          </w:tcPr>
          <w:p w14:paraId="7A241D8A" w14:textId="2BE1F12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429.32</w:t>
            </w:r>
          </w:p>
        </w:tc>
        <w:tc>
          <w:tcPr>
            <w:tcW w:w="732" w:type="dxa"/>
            <w:gridSpan w:val="2"/>
          </w:tcPr>
          <w:p w14:paraId="568E2341" w14:textId="276ECACF"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416.39</w:t>
            </w:r>
          </w:p>
        </w:tc>
      </w:tr>
      <w:tr w:rsidR="00E83ECD" w:rsidRPr="00594CEC" w14:paraId="4AA93DF0" w14:textId="77777777">
        <w:trPr>
          <w:trHeight w:val="367"/>
        </w:trPr>
        <w:tc>
          <w:tcPr>
            <w:tcW w:w="720" w:type="dxa"/>
          </w:tcPr>
          <w:p w14:paraId="4FCE8292"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40</w:t>
            </w:r>
          </w:p>
        </w:tc>
        <w:tc>
          <w:tcPr>
            <w:tcW w:w="2635" w:type="dxa"/>
          </w:tcPr>
          <w:p w14:paraId="4073F3D4" w14:textId="6A79B889"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CC1(C2CC1C(=C)C(=O)C2)C</w:t>
            </w:r>
          </w:p>
        </w:tc>
        <w:tc>
          <w:tcPr>
            <w:tcW w:w="936" w:type="dxa"/>
          </w:tcPr>
          <w:p w14:paraId="3B5DEF39" w14:textId="0860B0CA"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1DAF2411" w14:textId="15C261D3"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508.70</w:t>
            </w:r>
          </w:p>
        </w:tc>
        <w:tc>
          <w:tcPr>
            <w:tcW w:w="864" w:type="dxa"/>
          </w:tcPr>
          <w:p w14:paraId="63076927" w14:textId="0821EDA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469.96</w:t>
            </w:r>
          </w:p>
        </w:tc>
        <w:tc>
          <w:tcPr>
            <w:tcW w:w="864" w:type="dxa"/>
          </w:tcPr>
          <w:p w14:paraId="2E59FA3A" w14:textId="699F1F8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486.16</w:t>
            </w:r>
          </w:p>
        </w:tc>
        <w:tc>
          <w:tcPr>
            <w:tcW w:w="864" w:type="dxa"/>
          </w:tcPr>
          <w:p w14:paraId="4CE13C9D" w14:textId="5F8E8BE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501.13</w:t>
            </w:r>
          </w:p>
        </w:tc>
        <w:tc>
          <w:tcPr>
            <w:tcW w:w="732" w:type="dxa"/>
            <w:gridSpan w:val="2"/>
          </w:tcPr>
          <w:p w14:paraId="77DF400E" w14:textId="77EB3AB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486.45</w:t>
            </w:r>
          </w:p>
        </w:tc>
      </w:tr>
      <w:tr w:rsidR="00E83ECD" w:rsidRPr="00594CEC" w14:paraId="07DAFFC1" w14:textId="77777777">
        <w:trPr>
          <w:trHeight w:val="367"/>
        </w:trPr>
        <w:tc>
          <w:tcPr>
            <w:tcW w:w="720" w:type="dxa"/>
          </w:tcPr>
          <w:p w14:paraId="59BA0CE8"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41</w:t>
            </w:r>
          </w:p>
        </w:tc>
        <w:tc>
          <w:tcPr>
            <w:tcW w:w="2635" w:type="dxa"/>
          </w:tcPr>
          <w:p w14:paraId="518E0FA0" w14:textId="20E991CA"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CCC/C=C/C=C</w:t>
            </w:r>
          </w:p>
        </w:tc>
        <w:tc>
          <w:tcPr>
            <w:tcW w:w="936" w:type="dxa"/>
          </w:tcPr>
          <w:p w14:paraId="51FA43D1" w14:textId="1EFE7010"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090888D6" w14:textId="26A74CD3"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360.60</w:t>
            </w:r>
          </w:p>
        </w:tc>
        <w:tc>
          <w:tcPr>
            <w:tcW w:w="864" w:type="dxa"/>
          </w:tcPr>
          <w:p w14:paraId="27764067" w14:textId="23DE9F5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373.13</w:t>
            </w:r>
          </w:p>
        </w:tc>
        <w:tc>
          <w:tcPr>
            <w:tcW w:w="864" w:type="dxa"/>
          </w:tcPr>
          <w:p w14:paraId="7E916DE8" w14:textId="6904D590"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391.66</w:t>
            </w:r>
          </w:p>
        </w:tc>
        <w:tc>
          <w:tcPr>
            <w:tcW w:w="864" w:type="dxa"/>
          </w:tcPr>
          <w:p w14:paraId="2C3249DB" w14:textId="04ACD49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376.44</w:t>
            </w:r>
          </w:p>
        </w:tc>
        <w:tc>
          <w:tcPr>
            <w:tcW w:w="732" w:type="dxa"/>
            <w:gridSpan w:val="2"/>
          </w:tcPr>
          <w:p w14:paraId="204811AE" w14:textId="03CB8C1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364.68</w:t>
            </w:r>
          </w:p>
        </w:tc>
      </w:tr>
      <w:tr w:rsidR="00E83ECD" w:rsidRPr="00594CEC" w14:paraId="74ACEA76" w14:textId="77777777">
        <w:trPr>
          <w:trHeight w:val="367"/>
        </w:trPr>
        <w:tc>
          <w:tcPr>
            <w:tcW w:w="720" w:type="dxa"/>
          </w:tcPr>
          <w:p w14:paraId="779243C9"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42</w:t>
            </w:r>
          </w:p>
        </w:tc>
        <w:tc>
          <w:tcPr>
            <w:tcW w:w="2635" w:type="dxa"/>
          </w:tcPr>
          <w:p w14:paraId="413F6A75" w14:textId="0E5395E8"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CC1=CC2=CC=CC=C2C1</w:t>
            </w:r>
          </w:p>
        </w:tc>
        <w:tc>
          <w:tcPr>
            <w:tcW w:w="936" w:type="dxa"/>
          </w:tcPr>
          <w:p w14:paraId="38E3EED5" w14:textId="7063DB97"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1B4E438A" w14:textId="3188AE57"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481</w:t>
            </w:r>
            <w:r w:rsidR="00E83ECD" w:rsidRPr="006478FE">
              <w:rPr>
                <w:rFonts w:ascii="TH SarabunPSK" w:hAnsi="TH SarabunPSK" w:cs="TH SarabunPSK" w:hint="cs"/>
                <w:sz w:val="24"/>
                <w:szCs w:val="24"/>
              </w:rPr>
              <w:t>.15</w:t>
            </w:r>
          </w:p>
        </w:tc>
        <w:tc>
          <w:tcPr>
            <w:tcW w:w="864" w:type="dxa"/>
          </w:tcPr>
          <w:p w14:paraId="2481B6AA" w14:textId="68998C1F"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437</w:t>
            </w:r>
            <w:r w:rsidR="00E83ECD" w:rsidRPr="006478FE">
              <w:rPr>
                <w:rFonts w:ascii="TH SarabunPSK" w:hAnsi="TH SarabunPSK" w:cs="TH SarabunPSK" w:hint="cs"/>
                <w:sz w:val="24"/>
                <w:szCs w:val="24"/>
              </w:rPr>
              <w:t>.42</w:t>
            </w:r>
          </w:p>
        </w:tc>
        <w:tc>
          <w:tcPr>
            <w:tcW w:w="864" w:type="dxa"/>
          </w:tcPr>
          <w:p w14:paraId="1F494DB5" w14:textId="7BF6F1AE"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480.45</w:t>
            </w:r>
          </w:p>
        </w:tc>
        <w:tc>
          <w:tcPr>
            <w:tcW w:w="864" w:type="dxa"/>
          </w:tcPr>
          <w:p w14:paraId="5A36EA33" w14:textId="3907D33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473.11</w:t>
            </w:r>
          </w:p>
        </w:tc>
        <w:tc>
          <w:tcPr>
            <w:tcW w:w="732" w:type="dxa"/>
            <w:gridSpan w:val="2"/>
          </w:tcPr>
          <w:p w14:paraId="07C39161" w14:textId="15B41930"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449.58</w:t>
            </w:r>
          </w:p>
        </w:tc>
      </w:tr>
      <w:tr w:rsidR="00E83ECD" w:rsidRPr="00594CEC" w14:paraId="4E769015" w14:textId="77777777">
        <w:trPr>
          <w:trHeight w:val="367"/>
        </w:trPr>
        <w:tc>
          <w:tcPr>
            <w:tcW w:w="720" w:type="dxa"/>
          </w:tcPr>
          <w:p w14:paraId="28ABA1DC"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43</w:t>
            </w:r>
          </w:p>
        </w:tc>
        <w:tc>
          <w:tcPr>
            <w:tcW w:w="2635" w:type="dxa"/>
          </w:tcPr>
          <w:p w14:paraId="5B6D4B76" w14:textId="43A683D8"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C1=CC(=O)C=CC1O</w:t>
            </w:r>
          </w:p>
        </w:tc>
        <w:tc>
          <w:tcPr>
            <w:tcW w:w="936" w:type="dxa"/>
          </w:tcPr>
          <w:p w14:paraId="0AF4E635" w14:textId="1C9955B3"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703027CA" w14:textId="74C0D136"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514.75</w:t>
            </w:r>
          </w:p>
        </w:tc>
        <w:tc>
          <w:tcPr>
            <w:tcW w:w="864" w:type="dxa"/>
          </w:tcPr>
          <w:p w14:paraId="0273547E" w14:textId="05AEF81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519.24</w:t>
            </w:r>
          </w:p>
        </w:tc>
        <w:tc>
          <w:tcPr>
            <w:tcW w:w="864" w:type="dxa"/>
          </w:tcPr>
          <w:p w14:paraId="1D7D0CAA" w14:textId="1D6C3EB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446.56</w:t>
            </w:r>
          </w:p>
        </w:tc>
        <w:tc>
          <w:tcPr>
            <w:tcW w:w="864" w:type="dxa"/>
          </w:tcPr>
          <w:p w14:paraId="615B93A6" w14:textId="4AB8C9F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486.05</w:t>
            </w:r>
          </w:p>
        </w:tc>
        <w:tc>
          <w:tcPr>
            <w:tcW w:w="732" w:type="dxa"/>
            <w:gridSpan w:val="2"/>
          </w:tcPr>
          <w:p w14:paraId="113C3980" w14:textId="6D7B1B6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489.05</w:t>
            </w:r>
          </w:p>
        </w:tc>
      </w:tr>
      <w:tr w:rsidR="00E83ECD" w:rsidRPr="00594CEC" w14:paraId="6D8BD860" w14:textId="77777777">
        <w:trPr>
          <w:trHeight w:val="367"/>
        </w:trPr>
        <w:tc>
          <w:tcPr>
            <w:tcW w:w="720" w:type="dxa"/>
          </w:tcPr>
          <w:p w14:paraId="35825264"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44</w:t>
            </w:r>
          </w:p>
        </w:tc>
        <w:tc>
          <w:tcPr>
            <w:tcW w:w="2635" w:type="dxa"/>
          </w:tcPr>
          <w:p w14:paraId="639F9B38" w14:textId="18A094F2"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CCCCCC1=C(CCC1=O)C</w:t>
            </w:r>
          </w:p>
        </w:tc>
        <w:tc>
          <w:tcPr>
            <w:tcW w:w="936" w:type="dxa"/>
          </w:tcPr>
          <w:p w14:paraId="7D12ABD3" w14:textId="6953B3BB"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5056C0DA" w14:textId="196E4E58"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416.65</w:t>
            </w:r>
          </w:p>
        </w:tc>
        <w:tc>
          <w:tcPr>
            <w:tcW w:w="864" w:type="dxa"/>
          </w:tcPr>
          <w:p w14:paraId="2B314722" w14:textId="671D5CE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515.93</w:t>
            </w:r>
          </w:p>
        </w:tc>
        <w:tc>
          <w:tcPr>
            <w:tcW w:w="864" w:type="dxa"/>
          </w:tcPr>
          <w:p w14:paraId="1C82B853" w14:textId="659CEBB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497.19</w:t>
            </w:r>
          </w:p>
        </w:tc>
        <w:tc>
          <w:tcPr>
            <w:tcW w:w="864" w:type="dxa"/>
          </w:tcPr>
          <w:p w14:paraId="5DE5FAE1" w14:textId="4A44B7DE"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514.51</w:t>
            </w:r>
          </w:p>
        </w:tc>
        <w:tc>
          <w:tcPr>
            <w:tcW w:w="732" w:type="dxa"/>
            <w:gridSpan w:val="2"/>
          </w:tcPr>
          <w:p w14:paraId="5AD66274" w14:textId="667D2C6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529.33</w:t>
            </w:r>
          </w:p>
        </w:tc>
      </w:tr>
      <w:tr w:rsidR="00E83ECD" w:rsidRPr="00594CEC" w14:paraId="65E1471B" w14:textId="77777777">
        <w:trPr>
          <w:trHeight w:val="367"/>
        </w:trPr>
        <w:tc>
          <w:tcPr>
            <w:tcW w:w="720" w:type="dxa"/>
          </w:tcPr>
          <w:p w14:paraId="28F8CBB8"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45</w:t>
            </w:r>
          </w:p>
        </w:tc>
        <w:tc>
          <w:tcPr>
            <w:tcW w:w="2635" w:type="dxa"/>
          </w:tcPr>
          <w:p w14:paraId="6BAC1A99" w14:textId="63D8F136"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C1CC12C3C=CC2C(=O)C3=O</w:t>
            </w:r>
          </w:p>
        </w:tc>
        <w:tc>
          <w:tcPr>
            <w:tcW w:w="936" w:type="dxa"/>
          </w:tcPr>
          <w:p w14:paraId="448547BB" w14:textId="19AAB5AD"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481DBD5B" w14:textId="6F94C713"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560.78</w:t>
            </w:r>
          </w:p>
        </w:tc>
        <w:tc>
          <w:tcPr>
            <w:tcW w:w="864" w:type="dxa"/>
          </w:tcPr>
          <w:p w14:paraId="37F61F88" w14:textId="3482000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548.61</w:t>
            </w:r>
          </w:p>
        </w:tc>
        <w:tc>
          <w:tcPr>
            <w:tcW w:w="864" w:type="dxa"/>
          </w:tcPr>
          <w:p w14:paraId="78246537" w14:textId="45C55B4F"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510.42</w:t>
            </w:r>
          </w:p>
        </w:tc>
        <w:tc>
          <w:tcPr>
            <w:tcW w:w="864" w:type="dxa"/>
          </w:tcPr>
          <w:p w14:paraId="274BF3C1" w14:textId="7DEFA7B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553.31</w:t>
            </w:r>
          </w:p>
        </w:tc>
        <w:tc>
          <w:tcPr>
            <w:tcW w:w="732" w:type="dxa"/>
            <w:gridSpan w:val="2"/>
          </w:tcPr>
          <w:p w14:paraId="27D307DC" w14:textId="61BAE1A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554.01</w:t>
            </w:r>
          </w:p>
        </w:tc>
      </w:tr>
      <w:tr w:rsidR="00E83ECD" w:rsidRPr="00594CEC" w14:paraId="3E2E0ACB" w14:textId="77777777">
        <w:trPr>
          <w:trHeight w:val="367"/>
        </w:trPr>
        <w:tc>
          <w:tcPr>
            <w:tcW w:w="720" w:type="dxa"/>
          </w:tcPr>
          <w:p w14:paraId="0E71BBE4"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46</w:t>
            </w:r>
          </w:p>
        </w:tc>
        <w:tc>
          <w:tcPr>
            <w:tcW w:w="2635" w:type="dxa"/>
          </w:tcPr>
          <w:p w14:paraId="3C41CE94" w14:textId="7EF0F637"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CC(CCC=C)CCO</w:t>
            </w:r>
          </w:p>
        </w:tc>
        <w:tc>
          <w:tcPr>
            <w:tcW w:w="936" w:type="dxa"/>
          </w:tcPr>
          <w:p w14:paraId="439ED8CF" w14:textId="6EA71205"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3FF05D42" w14:textId="3E976AB9"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471.06</w:t>
            </w:r>
          </w:p>
        </w:tc>
        <w:tc>
          <w:tcPr>
            <w:tcW w:w="864" w:type="dxa"/>
          </w:tcPr>
          <w:p w14:paraId="03368193" w14:textId="01E2149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467.65</w:t>
            </w:r>
          </w:p>
        </w:tc>
        <w:tc>
          <w:tcPr>
            <w:tcW w:w="864" w:type="dxa"/>
          </w:tcPr>
          <w:p w14:paraId="5D159AA6" w14:textId="7FD5DE4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426.49</w:t>
            </w:r>
          </w:p>
        </w:tc>
        <w:tc>
          <w:tcPr>
            <w:tcW w:w="864" w:type="dxa"/>
          </w:tcPr>
          <w:p w14:paraId="20DABFA1" w14:textId="6B650E3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467.30</w:t>
            </w:r>
          </w:p>
        </w:tc>
        <w:tc>
          <w:tcPr>
            <w:tcW w:w="732" w:type="dxa"/>
            <w:gridSpan w:val="2"/>
          </w:tcPr>
          <w:p w14:paraId="02F64E7F" w14:textId="17B95B2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480.51</w:t>
            </w:r>
          </w:p>
        </w:tc>
      </w:tr>
      <w:tr w:rsidR="00E83ECD" w:rsidRPr="00594CEC" w14:paraId="163BD678" w14:textId="77777777">
        <w:trPr>
          <w:trHeight w:val="367"/>
        </w:trPr>
        <w:tc>
          <w:tcPr>
            <w:tcW w:w="720" w:type="dxa"/>
          </w:tcPr>
          <w:p w14:paraId="0760F17B"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47</w:t>
            </w:r>
          </w:p>
        </w:tc>
        <w:tc>
          <w:tcPr>
            <w:tcW w:w="2635" w:type="dxa"/>
          </w:tcPr>
          <w:p w14:paraId="2D1CBD19" w14:textId="13620CD4" w:rsidR="00E83ECD" w:rsidRPr="006478FE" w:rsidRDefault="00E83ECD">
            <w:pPr>
              <w:rPr>
                <w:rFonts w:ascii="TH SarabunPSK" w:hAnsi="TH SarabunPSK" w:cs="TH SarabunPSK"/>
                <w:sz w:val="24"/>
                <w:szCs w:val="24"/>
                <w:lang w:eastAsia="ja-JP"/>
              </w:rPr>
            </w:pPr>
            <w:r w:rsidRPr="006478FE">
              <w:rPr>
                <w:rFonts w:ascii="TH SarabunPSK" w:hAnsi="TH SarabunPSK" w:cs="TH SarabunPSK" w:hint="cs"/>
                <w:sz w:val="24"/>
                <w:szCs w:val="24"/>
              </w:rPr>
              <w:t>CC(C)</w:t>
            </w:r>
            <w:r w:rsidR="00192563" w:rsidRPr="00192563">
              <w:rPr>
                <w:rFonts w:ascii="TH SarabunPSK" w:hAnsi="TH SarabunPSK" w:cs="TH SarabunPSK" w:hint="cs"/>
                <w:sz w:val="24"/>
                <w:szCs w:val="24"/>
              </w:rPr>
              <w:t>C1C=</w:t>
            </w:r>
            <w:r w:rsidRPr="006478FE">
              <w:rPr>
                <w:rFonts w:ascii="TH SarabunPSK" w:hAnsi="TH SarabunPSK" w:cs="TH SarabunPSK" w:hint="cs"/>
                <w:sz w:val="24"/>
                <w:szCs w:val="24"/>
              </w:rPr>
              <w:t>CC</w:t>
            </w:r>
            <w:r w:rsidR="00192563" w:rsidRPr="00192563">
              <w:rPr>
                <w:rFonts w:ascii="TH SarabunPSK" w:hAnsi="TH SarabunPSK" w:cs="TH SarabunPSK" w:hint="cs"/>
                <w:sz w:val="24"/>
                <w:szCs w:val="24"/>
              </w:rPr>
              <w:t>=CC=C1</w:t>
            </w:r>
          </w:p>
        </w:tc>
        <w:tc>
          <w:tcPr>
            <w:tcW w:w="936" w:type="dxa"/>
          </w:tcPr>
          <w:p w14:paraId="428F3183" w14:textId="1D4BFE4C"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0A6B48BB" w14:textId="606AD622"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449.26</w:t>
            </w:r>
          </w:p>
        </w:tc>
        <w:tc>
          <w:tcPr>
            <w:tcW w:w="864" w:type="dxa"/>
          </w:tcPr>
          <w:p w14:paraId="50D1F51D" w14:textId="5B87156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443.66</w:t>
            </w:r>
          </w:p>
        </w:tc>
        <w:tc>
          <w:tcPr>
            <w:tcW w:w="864" w:type="dxa"/>
          </w:tcPr>
          <w:p w14:paraId="21B548CE" w14:textId="58A13D00"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427.23</w:t>
            </w:r>
          </w:p>
        </w:tc>
        <w:tc>
          <w:tcPr>
            <w:tcW w:w="864" w:type="dxa"/>
          </w:tcPr>
          <w:p w14:paraId="42B6D68F" w14:textId="7A31497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448</w:t>
            </w:r>
            <w:r w:rsidR="00E83ECD" w:rsidRPr="006478FE">
              <w:rPr>
                <w:rFonts w:ascii="TH SarabunPSK" w:hAnsi="TH SarabunPSK" w:cs="TH SarabunPSK" w:hint="cs"/>
                <w:sz w:val="24"/>
                <w:szCs w:val="24"/>
              </w:rPr>
              <w:t>.05</w:t>
            </w:r>
          </w:p>
        </w:tc>
        <w:tc>
          <w:tcPr>
            <w:tcW w:w="732" w:type="dxa"/>
            <w:gridSpan w:val="2"/>
          </w:tcPr>
          <w:p w14:paraId="7B520FFA" w14:textId="51E278F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442.90</w:t>
            </w:r>
          </w:p>
        </w:tc>
      </w:tr>
      <w:tr w:rsidR="00E83ECD" w:rsidRPr="00594CEC" w14:paraId="2A098D11" w14:textId="77777777">
        <w:trPr>
          <w:trHeight w:val="367"/>
        </w:trPr>
        <w:tc>
          <w:tcPr>
            <w:tcW w:w="720" w:type="dxa"/>
          </w:tcPr>
          <w:p w14:paraId="109F7BC2"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48</w:t>
            </w:r>
          </w:p>
        </w:tc>
        <w:tc>
          <w:tcPr>
            <w:tcW w:w="2635" w:type="dxa"/>
          </w:tcPr>
          <w:p w14:paraId="515B83DD" w14:textId="0188C0AB"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CC/C=C(\C)/C1CC1</w:t>
            </w:r>
          </w:p>
        </w:tc>
        <w:tc>
          <w:tcPr>
            <w:tcW w:w="936" w:type="dxa"/>
          </w:tcPr>
          <w:p w14:paraId="3EDE8C94" w14:textId="268CE296"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7AC3D4B1" w14:textId="5E909C40"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402.45</w:t>
            </w:r>
          </w:p>
        </w:tc>
        <w:tc>
          <w:tcPr>
            <w:tcW w:w="864" w:type="dxa"/>
          </w:tcPr>
          <w:p w14:paraId="45C37CB7" w14:textId="325F973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395.02</w:t>
            </w:r>
          </w:p>
        </w:tc>
        <w:tc>
          <w:tcPr>
            <w:tcW w:w="864" w:type="dxa"/>
          </w:tcPr>
          <w:p w14:paraId="77946067" w14:textId="6EC7D92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384.99</w:t>
            </w:r>
          </w:p>
        </w:tc>
        <w:tc>
          <w:tcPr>
            <w:tcW w:w="864" w:type="dxa"/>
          </w:tcPr>
          <w:p w14:paraId="12434D27" w14:textId="147620D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395.05</w:t>
            </w:r>
          </w:p>
        </w:tc>
        <w:tc>
          <w:tcPr>
            <w:tcW w:w="732" w:type="dxa"/>
            <w:gridSpan w:val="2"/>
          </w:tcPr>
          <w:p w14:paraId="3AF37CDA" w14:textId="6B4B990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400.11</w:t>
            </w:r>
          </w:p>
        </w:tc>
      </w:tr>
      <w:tr w:rsidR="00E83ECD" w:rsidRPr="00594CEC" w14:paraId="41EF6BC8" w14:textId="77777777">
        <w:trPr>
          <w:trHeight w:val="367"/>
        </w:trPr>
        <w:tc>
          <w:tcPr>
            <w:tcW w:w="720" w:type="dxa"/>
          </w:tcPr>
          <w:p w14:paraId="4B757ECC"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49</w:t>
            </w:r>
          </w:p>
        </w:tc>
        <w:tc>
          <w:tcPr>
            <w:tcW w:w="2635" w:type="dxa"/>
          </w:tcPr>
          <w:p w14:paraId="758E25BB" w14:textId="78FC9D8B"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CC1(C=C1)C#N</w:t>
            </w:r>
          </w:p>
        </w:tc>
        <w:tc>
          <w:tcPr>
            <w:tcW w:w="936" w:type="dxa"/>
          </w:tcPr>
          <w:p w14:paraId="694A7E07" w14:textId="1538A59B"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69D1BF90" w14:textId="1C474A12"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422.22</w:t>
            </w:r>
          </w:p>
        </w:tc>
        <w:tc>
          <w:tcPr>
            <w:tcW w:w="864" w:type="dxa"/>
          </w:tcPr>
          <w:p w14:paraId="2EAEDC2B" w14:textId="471953F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417.04</w:t>
            </w:r>
          </w:p>
        </w:tc>
        <w:tc>
          <w:tcPr>
            <w:tcW w:w="864" w:type="dxa"/>
          </w:tcPr>
          <w:p w14:paraId="054123D5" w14:textId="4A4D246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335.77</w:t>
            </w:r>
          </w:p>
        </w:tc>
        <w:tc>
          <w:tcPr>
            <w:tcW w:w="864" w:type="dxa"/>
          </w:tcPr>
          <w:p w14:paraId="2F085D6C" w14:textId="60E7DD5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401.49</w:t>
            </w:r>
          </w:p>
        </w:tc>
        <w:tc>
          <w:tcPr>
            <w:tcW w:w="732" w:type="dxa"/>
            <w:gridSpan w:val="2"/>
          </w:tcPr>
          <w:p w14:paraId="6EF4D72A" w14:textId="141C5F1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420.50</w:t>
            </w:r>
          </w:p>
        </w:tc>
      </w:tr>
      <w:tr w:rsidR="00E83ECD" w:rsidRPr="00594CEC" w14:paraId="09A7C16E" w14:textId="77777777">
        <w:trPr>
          <w:trHeight w:val="367"/>
        </w:trPr>
        <w:tc>
          <w:tcPr>
            <w:tcW w:w="720" w:type="dxa"/>
          </w:tcPr>
          <w:p w14:paraId="1906A582"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50</w:t>
            </w:r>
          </w:p>
        </w:tc>
        <w:tc>
          <w:tcPr>
            <w:tcW w:w="2635" w:type="dxa"/>
          </w:tcPr>
          <w:p w14:paraId="2F083B81" w14:textId="1A6BE1DE"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w:t>
            </w:r>
            <w:r w:rsidR="00E83ECD" w:rsidRPr="006478FE">
              <w:rPr>
                <w:rFonts w:ascii="TH SarabunPSK" w:hAnsi="TH SarabunPSK" w:cs="TH SarabunPSK" w:hint="cs"/>
                <w:sz w:val="24"/>
                <w:szCs w:val="24"/>
              </w:rPr>
              <w:t>CCCC</w:t>
            </w:r>
            <w:r w:rsidRPr="00192563">
              <w:rPr>
                <w:rFonts w:ascii="TH SarabunPSK" w:hAnsi="TH SarabunPSK" w:cs="TH SarabunPSK" w:hint="cs"/>
                <w:sz w:val="24"/>
                <w:szCs w:val="24"/>
              </w:rPr>
              <w:t>=</w:t>
            </w:r>
            <w:r w:rsidR="00E83ECD" w:rsidRPr="006478FE">
              <w:rPr>
                <w:rFonts w:ascii="TH SarabunPSK" w:hAnsi="TH SarabunPSK" w:cs="TH SarabunPSK" w:hint="cs"/>
                <w:sz w:val="24"/>
                <w:szCs w:val="24"/>
              </w:rPr>
              <w:t>C)C</w:t>
            </w:r>
          </w:p>
        </w:tc>
        <w:tc>
          <w:tcPr>
            <w:tcW w:w="936" w:type="dxa"/>
          </w:tcPr>
          <w:p w14:paraId="69DF7E15" w14:textId="62D03544"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3DF4CAA3" w14:textId="4BD8EA92"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392.30</w:t>
            </w:r>
          </w:p>
        </w:tc>
        <w:tc>
          <w:tcPr>
            <w:tcW w:w="864" w:type="dxa"/>
          </w:tcPr>
          <w:p w14:paraId="730EB557" w14:textId="67DE455F"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385.46</w:t>
            </w:r>
          </w:p>
        </w:tc>
        <w:tc>
          <w:tcPr>
            <w:tcW w:w="864" w:type="dxa"/>
          </w:tcPr>
          <w:p w14:paraId="164FBA8D" w14:textId="1E818D2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391.00</w:t>
            </w:r>
          </w:p>
        </w:tc>
        <w:tc>
          <w:tcPr>
            <w:tcW w:w="864" w:type="dxa"/>
          </w:tcPr>
          <w:p w14:paraId="0BB47517" w14:textId="6D8575B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388.65</w:t>
            </w:r>
          </w:p>
        </w:tc>
        <w:tc>
          <w:tcPr>
            <w:tcW w:w="732" w:type="dxa"/>
            <w:gridSpan w:val="2"/>
          </w:tcPr>
          <w:p w14:paraId="24FC99DF" w14:textId="336D9D2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390.89</w:t>
            </w:r>
          </w:p>
        </w:tc>
      </w:tr>
      <w:tr w:rsidR="00E83ECD" w:rsidRPr="00594CEC" w14:paraId="2E64C124" w14:textId="77777777">
        <w:trPr>
          <w:trHeight w:val="367"/>
        </w:trPr>
        <w:tc>
          <w:tcPr>
            <w:tcW w:w="720" w:type="dxa"/>
          </w:tcPr>
          <w:p w14:paraId="03B43C08"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51</w:t>
            </w:r>
          </w:p>
        </w:tc>
        <w:tc>
          <w:tcPr>
            <w:tcW w:w="2635" w:type="dxa"/>
          </w:tcPr>
          <w:p w14:paraId="346FB2AF" w14:textId="4FB58365"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C1C=CCC1CC(=O)O</w:t>
            </w:r>
          </w:p>
        </w:tc>
        <w:tc>
          <w:tcPr>
            <w:tcW w:w="936" w:type="dxa"/>
          </w:tcPr>
          <w:p w14:paraId="3C26AAC2" w14:textId="3A3A0FC2"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32719D62" w14:textId="416479C6"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519.71</w:t>
            </w:r>
          </w:p>
        </w:tc>
        <w:tc>
          <w:tcPr>
            <w:tcW w:w="864" w:type="dxa"/>
          </w:tcPr>
          <w:p w14:paraId="4BAF8853" w14:textId="1390206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516.32</w:t>
            </w:r>
          </w:p>
        </w:tc>
        <w:tc>
          <w:tcPr>
            <w:tcW w:w="864" w:type="dxa"/>
          </w:tcPr>
          <w:p w14:paraId="280DBC2F" w14:textId="353C752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412.09</w:t>
            </w:r>
          </w:p>
        </w:tc>
        <w:tc>
          <w:tcPr>
            <w:tcW w:w="864" w:type="dxa"/>
          </w:tcPr>
          <w:p w14:paraId="31F91D5C" w14:textId="717B812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464.53</w:t>
            </w:r>
          </w:p>
        </w:tc>
        <w:tc>
          <w:tcPr>
            <w:tcW w:w="732" w:type="dxa"/>
            <w:gridSpan w:val="2"/>
          </w:tcPr>
          <w:p w14:paraId="3CE8146F" w14:textId="1E8A014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499.44</w:t>
            </w:r>
          </w:p>
        </w:tc>
      </w:tr>
      <w:tr w:rsidR="00E83ECD" w:rsidRPr="00594CEC" w14:paraId="03E795A5" w14:textId="77777777">
        <w:trPr>
          <w:trHeight w:val="367"/>
        </w:trPr>
        <w:tc>
          <w:tcPr>
            <w:tcW w:w="720" w:type="dxa"/>
          </w:tcPr>
          <w:p w14:paraId="6A523B3F"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52</w:t>
            </w:r>
          </w:p>
        </w:tc>
        <w:tc>
          <w:tcPr>
            <w:tcW w:w="2635" w:type="dxa"/>
          </w:tcPr>
          <w:p w14:paraId="6FB7D06D" w14:textId="51315F4F"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CC1=</w:t>
            </w:r>
            <w:r w:rsidR="00E83ECD" w:rsidRPr="006478FE">
              <w:rPr>
                <w:rFonts w:ascii="TH SarabunPSK" w:hAnsi="TH SarabunPSK" w:cs="TH SarabunPSK" w:hint="cs"/>
                <w:sz w:val="24"/>
                <w:szCs w:val="24"/>
              </w:rPr>
              <w:t>CCCC(</w:t>
            </w:r>
            <w:r w:rsidRPr="00192563">
              <w:rPr>
                <w:rFonts w:ascii="TH SarabunPSK" w:hAnsi="TH SarabunPSK" w:cs="TH SarabunPSK" w:hint="cs"/>
                <w:sz w:val="24"/>
                <w:szCs w:val="24"/>
              </w:rPr>
              <w:t>C1</w:t>
            </w:r>
            <w:r w:rsidR="00E83ECD" w:rsidRPr="006478FE">
              <w:rPr>
                <w:rFonts w:ascii="TH SarabunPSK" w:hAnsi="TH SarabunPSK" w:cs="TH SarabunPSK" w:hint="cs"/>
                <w:sz w:val="24"/>
                <w:szCs w:val="24"/>
              </w:rPr>
              <w:t>)(C)C</w:t>
            </w:r>
          </w:p>
        </w:tc>
        <w:tc>
          <w:tcPr>
            <w:tcW w:w="936" w:type="dxa"/>
          </w:tcPr>
          <w:p w14:paraId="79C3DF0E" w14:textId="75D9B10E"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6A5106DB" w14:textId="719BA2D0"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413</w:t>
            </w:r>
            <w:r w:rsidR="00E83ECD" w:rsidRPr="006478FE">
              <w:rPr>
                <w:rFonts w:ascii="TH SarabunPSK" w:hAnsi="TH SarabunPSK" w:cs="TH SarabunPSK" w:hint="cs"/>
                <w:sz w:val="24"/>
                <w:szCs w:val="24"/>
              </w:rPr>
              <w:t>.15</w:t>
            </w:r>
          </w:p>
        </w:tc>
        <w:tc>
          <w:tcPr>
            <w:tcW w:w="864" w:type="dxa"/>
          </w:tcPr>
          <w:p w14:paraId="4180F99E" w14:textId="0069C1B2"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434.16</w:t>
            </w:r>
          </w:p>
        </w:tc>
        <w:tc>
          <w:tcPr>
            <w:tcW w:w="864" w:type="dxa"/>
          </w:tcPr>
          <w:p w14:paraId="0BF4F81F" w14:textId="35E6629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439.24</w:t>
            </w:r>
          </w:p>
        </w:tc>
        <w:tc>
          <w:tcPr>
            <w:tcW w:w="864" w:type="dxa"/>
          </w:tcPr>
          <w:p w14:paraId="4FDF68F2" w14:textId="4B50D00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415.12</w:t>
            </w:r>
          </w:p>
        </w:tc>
        <w:tc>
          <w:tcPr>
            <w:tcW w:w="732" w:type="dxa"/>
            <w:gridSpan w:val="2"/>
          </w:tcPr>
          <w:p w14:paraId="48C9E1C8" w14:textId="6478A652"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416.45</w:t>
            </w:r>
          </w:p>
        </w:tc>
      </w:tr>
      <w:tr w:rsidR="00E83ECD" w:rsidRPr="00594CEC" w14:paraId="22A733D8" w14:textId="77777777">
        <w:trPr>
          <w:trHeight w:val="367"/>
        </w:trPr>
        <w:tc>
          <w:tcPr>
            <w:tcW w:w="720" w:type="dxa"/>
          </w:tcPr>
          <w:p w14:paraId="66648234"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53</w:t>
            </w:r>
          </w:p>
        </w:tc>
        <w:tc>
          <w:tcPr>
            <w:tcW w:w="2635" w:type="dxa"/>
          </w:tcPr>
          <w:p w14:paraId="38E3E5A0" w14:textId="6E6AEE08"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CCCC#CC(=C)C</w:t>
            </w:r>
          </w:p>
        </w:tc>
        <w:tc>
          <w:tcPr>
            <w:tcW w:w="936" w:type="dxa"/>
          </w:tcPr>
          <w:p w14:paraId="19ECF1B6" w14:textId="7A47E90C"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32018AA4" w14:textId="503AA291"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388.20</w:t>
            </w:r>
          </w:p>
        </w:tc>
        <w:tc>
          <w:tcPr>
            <w:tcW w:w="864" w:type="dxa"/>
          </w:tcPr>
          <w:p w14:paraId="00307FE9" w14:textId="3D517AE0"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398.15</w:t>
            </w:r>
          </w:p>
        </w:tc>
        <w:tc>
          <w:tcPr>
            <w:tcW w:w="864" w:type="dxa"/>
          </w:tcPr>
          <w:p w14:paraId="5FA7C850" w14:textId="32CD226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401.76</w:t>
            </w:r>
          </w:p>
        </w:tc>
        <w:tc>
          <w:tcPr>
            <w:tcW w:w="864" w:type="dxa"/>
          </w:tcPr>
          <w:p w14:paraId="42BC8785" w14:textId="6313884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387.35</w:t>
            </w:r>
          </w:p>
        </w:tc>
        <w:tc>
          <w:tcPr>
            <w:tcW w:w="732" w:type="dxa"/>
            <w:gridSpan w:val="2"/>
          </w:tcPr>
          <w:p w14:paraId="55A7D51A" w14:textId="31D6303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389.67</w:t>
            </w:r>
          </w:p>
        </w:tc>
      </w:tr>
      <w:tr w:rsidR="00E83ECD" w:rsidRPr="00594CEC" w14:paraId="3071A27F" w14:textId="77777777">
        <w:trPr>
          <w:trHeight w:val="367"/>
        </w:trPr>
        <w:tc>
          <w:tcPr>
            <w:tcW w:w="720" w:type="dxa"/>
          </w:tcPr>
          <w:p w14:paraId="037CA071"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54</w:t>
            </w:r>
          </w:p>
        </w:tc>
        <w:tc>
          <w:tcPr>
            <w:tcW w:w="2635" w:type="dxa"/>
          </w:tcPr>
          <w:p w14:paraId="5F23C0A7" w14:textId="5842BE18"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CCC=CCCC(=O)O</w:t>
            </w:r>
          </w:p>
        </w:tc>
        <w:tc>
          <w:tcPr>
            <w:tcW w:w="936" w:type="dxa"/>
          </w:tcPr>
          <w:p w14:paraId="79A2A9F2" w14:textId="0E883E34"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705E9C9A" w14:textId="3399A867"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509.43</w:t>
            </w:r>
          </w:p>
        </w:tc>
        <w:tc>
          <w:tcPr>
            <w:tcW w:w="864" w:type="dxa"/>
          </w:tcPr>
          <w:p w14:paraId="78AAAB2A" w14:textId="749AFA3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486.92</w:t>
            </w:r>
          </w:p>
        </w:tc>
        <w:tc>
          <w:tcPr>
            <w:tcW w:w="864" w:type="dxa"/>
          </w:tcPr>
          <w:p w14:paraId="467567C3" w14:textId="39C6BF38"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460.48</w:t>
            </w:r>
          </w:p>
        </w:tc>
        <w:tc>
          <w:tcPr>
            <w:tcW w:w="864" w:type="dxa"/>
          </w:tcPr>
          <w:p w14:paraId="211A8746" w14:textId="323C57AE"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469.58</w:t>
            </w:r>
          </w:p>
        </w:tc>
        <w:tc>
          <w:tcPr>
            <w:tcW w:w="732" w:type="dxa"/>
            <w:gridSpan w:val="2"/>
          </w:tcPr>
          <w:p w14:paraId="11C43D55" w14:textId="21C91CC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494.59</w:t>
            </w:r>
          </w:p>
        </w:tc>
      </w:tr>
      <w:tr w:rsidR="00E83ECD" w:rsidRPr="00594CEC" w14:paraId="4338405E" w14:textId="77777777">
        <w:trPr>
          <w:trHeight w:val="367"/>
        </w:trPr>
        <w:tc>
          <w:tcPr>
            <w:tcW w:w="720" w:type="dxa"/>
          </w:tcPr>
          <w:p w14:paraId="1273B9F5"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55</w:t>
            </w:r>
          </w:p>
        </w:tc>
        <w:tc>
          <w:tcPr>
            <w:tcW w:w="2635" w:type="dxa"/>
          </w:tcPr>
          <w:p w14:paraId="7CB19AFB" w14:textId="5E7FB608"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CC/C=C\CO</w:t>
            </w:r>
          </w:p>
        </w:tc>
        <w:tc>
          <w:tcPr>
            <w:tcW w:w="936" w:type="dxa"/>
          </w:tcPr>
          <w:p w14:paraId="44938B1D" w14:textId="3DB473AC"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6B4CC228"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411.15</w:t>
            </w:r>
          </w:p>
        </w:tc>
        <w:tc>
          <w:tcPr>
            <w:tcW w:w="864" w:type="dxa"/>
          </w:tcPr>
          <w:p w14:paraId="7AC16493" w14:textId="1FEA579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416.78</w:t>
            </w:r>
          </w:p>
        </w:tc>
        <w:tc>
          <w:tcPr>
            <w:tcW w:w="864" w:type="dxa"/>
          </w:tcPr>
          <w:p w14:paraId="683C58E8" w14:textId="19F49B2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371.04</w:t>
            </w:r>
          </w:p>
        </w:tc>
        <w:tc>
          <w:tcPr>
            <w:tcW w:w="864" w:type="dxa"/>
          </w:tcPr>
          <w:p w14:paraId="6E2B9FB5" w14:textId="4FCCA8E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412.70</w:t>
            </w:r>
          </w:p>
        </w:tc>
        <w:tc>
          <w:tcPr>
            <w:tcW w:w="732" w:type="dxa"/>
            <w:gridSpan w:val="2"/>
          </w:tcPr>
          <w:p w14:paraId="1A9AE462" w14:textId="3A63894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417.74</w:t>
            </w:r>
          </w:p>
        </w:tc>
      </w:tr>
      <w:tr w:rsidR="00E83ECD" w:rsidRPr="00594CEC" w14:paraId="43C5CF8B" w14:textId="77777777">
        <w:trPr>
          <w:trHeight w:val="367"/>
        </w:trPr>
        <w:tc>
          <w:tcPr>
            <w:tcW w:w="720" w:type="dxa"/>
          </w:tcPr>
          <w:p w14:paraId="600A3BE6"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56</w:t>
            </w:r>
          </w:p>
        </w:tc>
        <w:tc>
          <w:tcPr>
            <w:tcW w:w="2635" w:type="dxa"/>
          </w:tcPr>
          <w:p w14:paraId="03A8DA06" w14:textId="0D771BA4"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CC1=CCC2=CC=CC=C12</w:t>
            </w:r>
          </w:p>
        </w:tc>
        <w:tc>
          <w:tcPr>
            <w:tcW w:w="936" w:type="dxa"/>
          </w:tcPr>
          <w:p w14:paraId="7FC0C821" w14:textId="2DBB7E36"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21CAA3C9" w14:textId="570F2EF6"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471</w:t>
            </w:r>
            <w:r w:rsidR="00E83ECD" w:rsidRPr="006478FE">
              <w:rPr>
                <w:rFonts w:ascii="TH SarabunPSK" w:hAnsi="TH SarabunPSK" w:cs="TH SarabunPSK" w:hint="cs"/>
                <w:sz w:val="24"/>
                <w:szCs w:val="24"/>
              </w:rPr>
              <w:t>.15</w:t>
            </w:r>
          </w:p>
        </w:tc>
        <w:tc>
          <w:tcPr>
            <w:tcW w:w="864" w:type="dxa"/>
          </w:tcPr>
          <w:p w14:paraId="75FA0AFE" w14:textId="3FADD63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423.80</w:t>
            </w:r>
          </w:p>
        </w:tc>
        <w:tc>
          <w:tcPr>
            <w:tcW w:w="864" w:type="dxa"/>
          </w:tcPr>
          <w:p w14:paraId="14849C3A" w14:textId="32004E4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476.35</w:t>
            </w:r>
          </w:p>
        </w:tc>
        <w:tc>
          <w:tcPr>
            <w:tcW w:w="864" w:type="dxa"/>
          </w:tcPr>
          <w:p w14:paraId="3E6A0A8D" w14:textId="3BFB1B5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485.99</w:t>
            </w:r>
          </w:p>
        </w:tc>
        <w:tc>
          <w:tcPr>
            <w:tcW w:w="732" w:type="dxa"/>
            <w:gridSpan w:val="2"/>
          </w:tcPr>
          <w:p w14:paraId="0523A6E2" w14:textId="08E7BC30"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481.18</w:t>
            </w:r>
          </w:p>
        </w:tc>
      </w:tr>
      <w:tr w:rsidR="00E83ECD" w:rsidRPr="00594CEC" w14:paraId="7561DC17" w14:textId="77777777">
        <w:trPr>
          <w:trHeight w:val="367"/>
        </w:trPr>
        <w:tc>
          <w:tcPr>
            <w:tcW w:w="720" w:type="dxa"/>
          </w:tcPr>
          <w:p w14:paraId="16B7DE1E"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57</w:t>
            </w:r>
          </w:p>
        </w:tc>
        <w:tc>
          <w:tcPr>
            <w:tcW w:w="2635" w:type="dxa"/>
          </w:tcPr>
          <w:p w14:paraId="26D0D77A" w14:textId="6645CDEB"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C(#N)/C(=C(\C#N)/N)/N</w:t>
            </w:r>
          </w:p>
        </w:tc>
        <w:tc>
          <w:tcPr>
            <w:tcW w:w="936" w:type="dxa"/>
          </w:tcPr>
          <w:p w14:paraId="34E72E1A" w14:textId="62DE7F22"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23E05990" w14:textId="3E109B99"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644.26</w:t>
            </w:r>
          </w:p>
        </w:tc>
        <w:tc>
          <w:tcPr>
            <w:tcW w:w="864" w:type="dxa"/>
          </w:tcPr>
          <w:p w14:paraId="70D8B30A" w14:textId="67CEAE0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518.97</w:t>
            </w:r>
          </w:p>
        </w:tc>
        <w:tc>
          <w:tcPr>
            <w:tcW w:w="864" w:type="dxa"/>
          </w:tcPr>
          <w:p w14:paraId="44597CA5" w14:textId="77BB63F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437.47</w:t>
            </w:r>
          </w:p>
        </w:tc>
        <w:tc>
          <w:tcPr>
            <w:tcW w:w="864" w:type="dxa"/>
          </w:tcPr>
          <w:p w14:paraId="380FA314" w14:textId="392C52E2"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499.04</w:t>
            </w:r>
          </w:p>
        </w:tc>
        <w:tc>
          <w:tcPr>
            <w:tcW w:w="732" w:type="dxa"/>
            <w:gridSpan w:val="2"/>
          </w:tcPr>
          <w:p w14:paraId="4AF007A3" w14:textId="320EEA3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529.80</w:t>
            </w:r>
          </w:p>
        </w:tc>
      </w:tr>
      <w:tr w:rsidR="00E83ECD" w:rsidRPr="00594CEC" w14:paraId="188DC308" w14:textId="77777777">
        <w:trPr>
          <w:trHeight w:val="367"/>
        </w:trPr>
        <w:tc>
          <w:tcPr>
            <w:tcW w:w="720" w:type="dxa"/>
          </w:tcPr>
          <w:p w14:paraId="4645636E"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58</w:t>
            </w:r>
          </w:p>
        </w:tc>
        <w:tc>
          <w:tcPr>
            <w:tcW w:w="2635" w:type="dxa"/>
          </w:tcPr>
          <w:p w14:paraId="6F043D36" w14:textId="295F46BB"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CC1=CC(=C(C=C1)C)NCC=C</w:t>
            </w:r>
          </w:p>
        </w:tc>
        <w:tc>
          <w:tcPr>
            <w:tcW w:w="936" w:type="dxa"/>
          </w:tcPr>
          <w:p w14:paraId="10AD410C" w14:textId="41781946"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61A529B9" w14:textId="39FCE5F1"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362</w:t>
            </w:r>
            <w:r w:rsidR="00E83ECD" w:rsidRPr="006478FE">
              <w:rPr>
                <w:rFonts w:ascii="TH SarabunPSK" w:hAnsi="TH SarabunPSK" w:cs="TH SarabunPSK" w:hint="cs"/>
                <w:sz w:val="24"/>
                <w:szCs w:val="24"/>
              </w:rPr>
              <w:t>.15</w:t>
            </w:r>
          </w:p>
        </w:tc>
        <w:tc>
          <w:tcPr>
            <w:tcW w:w="864" w:type="dxa"/>
          </w:tcPr>
          <w:p w14:paraId="183E792C" w14:textId="59136BC8"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518.59</w:t>
            </w:r>
          </w:p>
        </w:tc>
        <w:tc>
          <w:tcPr>
            <w:tcW w:w="864" w:type="dxa"/>
          </w:tcPr>
          <w:p w14:paraId="2FBB5418" w14:textId="72FAE592"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472.53</w:t>
            </w:r>
          </w:p>
        </w:tc>
        <w:tc>
          <w:tcPr>
            <w:tcW w:w="864" w:type="dxa"/>
          </w:tcPr>
          <w:p w14:paraId="4095DEA8" w14:textId="7DA76F5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469.24</w:t>
            </w:r>
          </w:p>
        </w:tc>
        <w:tc>
          <w:tcPr>
            <w:tcW w:w="732" w:type="dxa"/>
            <w:gridSpan w:val="2"/>
          </w:tcPr>
          <w:p w14:paraId="508BA6E0" w14:textId="63F38A7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465.72</w:t>
            </w:r>
          </w:p>
        </w:tc>
      </w:tr>
      <w:tr w:rsidR="00E83ECD" w:rsidRPr="00594CEC" w14:paraId="30A6B197" w14:textId="77777777">
        <w:trPr>
          <w:trHeight w:val="367"/>
        </w:trPr>
        <w:tc>
          <w:tcPr>
            <w:tcW w:w="720" w:type="dxa"/>
          </w:tcPr>
          <w:p w14:paraId="117FD3B7"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59</w:t>
            </w:r>
          </w:p>
        </w:tc>
        <w:tc>
          <w:tcPr>
            <w:tcW w:w="2635" w:type="dxa"/>
          </w:tcPr>
          <w:p w14:paraId="6FE9C3BB" w14:textId="1352DCEB"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C1C2CC(=O)C1C=C2</w:t>
            </w:r>
          </w:p>
        </w:tc>
        <w:tc>
          <w:tcPr>
            <w:tcW w:w="936" w:type="dxa"/>
          </w:tcPr>
          <w:p w14:paraId="7606DC3C" w14:textId="20849887"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003BDB05" w14:textId="15B49C38"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444.49</w:t>
            </w:r>
          </w:p>
        </w:tc>
        <w:tc>
          <w:tcPr>
            <w:tcW w:w="864" w:type="dxa"/>
          </w:tcPr>
          <w:p w14:paraId="134DED9D" w14:textId="5B288AB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429.96</w:t>
            </w:r>
          </w:p>
        </w:tc>
        <w:tc>
          <w:tcPr>
            <w:tcW w:w="864" w:type="dxa"/>
          </w:tcPr>
          <w:p w14:paraId="2FA16C9D" w14:textId="6CC6019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407.91</w:t>
            </w:r>
          </w:p>
        </w:tc>
        <w:tc>
          <w:tcPr>
            <w:tcW w:w="864" w:type="dxa"/>
          </w:tcPr>
          <w:p w14:paraId="5ED09D4E" w14:textId="7E356A6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424.42</w:t>
            </w:r>
          </w:p>
        </w:tc>
        <w:tc>
          <w:tcPr>
            <w:tcW w:w="732" w:type="dxa"/>
            <w:gridSpan w:val="2"/>
          </w:tcPr>
          <w:p w14:paraId="042F9653" w14:textId="4309BB60"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440.63</w:t>
            </w:r>
          </w:p>
        </w:tc>
      </w:tr>
      <w:tr w:rsidR="00E83ECD" w:rsidRPr="00594CEC" w14:paraId="3901D96C" w14:textId="77777777">
        <w:trPr>
          <w:trHeight w:val="367"/>
        </w:trPr>
        <w:tc>
          <w:tcPr>
            <w:tcW w:w="720" w:type="dxa"/>
          </w:tcPr>
          <w:p w14:paraId="05F7B39E"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60</w:t>
            </w:r>
          </w:p>
        </w:tc>
        <w:tc>
          <w:tcPr>
            <w:tcW w:w="2635" w:type="dxa"/>
          </w:tcPr>
          <w:p w14:paraId="0AB26C00" w14:textId="55B91714"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CCCCCCCC/C=C/C=O</w:t>
            </w:r>
          </w:p>
        </w:tc>
        <w:tc>
          <w:tcPr>
            <w:tcW w:w="936" w:type="dxa"/>
          </w:tcPr>
          <w:p w14:paraId="79E5E6EE" w14:textId="302E51ED"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03D93BBD" w14:textId="442A981C"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504.10</w:t>
            </w:r>
          </w:p>
        </w:tc>
        <w:tc>
          <w:tcPr>
            <w:tcW w:w="864" w:type="dxa"/>
          </w:tcPr>
          <w:p w14:paraId="3FD57E21" w14:textId="5709404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498.48</w:t>
            </w:r>
          </w:p>
        </w:tc>
        <w:tc>
          <w:tcPr>
            <w:tcW w:w="864" w:type="dxa"/>
          </w:tcPr>
          <w:p w14:paraId="7C5481DD" w14:textId="4401BBE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487.61</w:t>
            </w:r>
          </w:p>
        </w:tc>
        <w:tc>
          <w:tcPr>
            <w:tcW w:w="864" w:type="dxa"/>
          </w:tcPr>
          <w:p w14:paraId="5106FF3C" w14:textId="327DF73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507.64</w:t>
            </w:r>
          </w:p>
        </w:tc>
        <w:tc>
          <w:tcPr>
            <w:tcW w:w="732" w:type="dxa"/>
            <w:gridSpan w:val="2"/>
          </w:tcPr>
          <w:p w14:paraId="147A75B2" w14:textId="7707811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507.93</w:t>
            </w:r>
          </w:p>
        </w:tc>
      </w:tr>
      <w:tr w:rsidR="00E83ECD" w:rsidRPr="00594CEC" w14:paraId="3FD35E49" w14:textId="77777777">
        <w:trPr>
          <w:trHeight w:val="367"/>
        </w:trPr>
        <w:tc>
          <w:tcPr>
            <w:tcW w:w="720" w:type="dxa"/>
          </w:tcPr>
          <w:p w14:paraId="16FEE113"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61</w:t>
            </w:r>
          </w:p>
        </w:tc>
        <w:tc>
          <w:tcPr>
            <w:tcW w:w="2635" w:type="dxa"/>
          </w:tcPr>
          <w:p w14:paraId="4B0D4B67" w14:textId="473F0E25"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C=CC1=CC=CC=C1C=C</w:t>
            </w:r>
          </w:p>
        </w:tc>
        <w:tc>
          <w:tcPr>
            <w:tcW w:w="936" w:type="dxa"/>
          </w:tcPr>
          <w:p w14:paraId="58127C6B" w14:textId="1CE0E033"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583BF215" w14:textId="0D09D708"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473</w:t>
            </w:r>
            <w:r w:rsidR="00E83ECD" w:rsidRPr="006478FE">
              <w:rPr>
                <w:rFonts w:ascii="TH SarabunPSK" w:hAnsi="TH SarabunPSK" w:cs="TH SarabunPSK" w:hint="cs"/>
                <w:sz w:val="24"/>
                <w:szCs w:val="24"/>
              </w:rPr>
              <w:t>.15</w:t>
            </w:r>
          </w:p>
        </w:tc>
        <w:tc>
          <w:tcPr>
            <w:tcW w:w="864" w:type="dxa"/>
          </w:tcPr>
          <w:p w14:paraId="0EC2E7F9" w14:textId="6BAC3CA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411.88</w:t>
            </w:r>
          </w:p>
        </w:tc>
        <w:tc>
          <w:tcPr>
            <w:tcW w:w="864" w:type="dxa"/>
          </w:tcPr>
          <w:p w14:paraId="6649F4DA" w14:textId="08404750"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457.56</w:t>
            </w:r>
          </w:p>
        </w:tc>
        <w:tc>
          <w:tcPr>
            <w:tcW w:w="864" w:type="dxa"/>
          </w:tcPr>
          <w:p w14:paraId="3E432E48" w14:textId="04CE924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467.57</w:t>
            </w:r>
          </w:p>
        </w:tc>
        <w:tc>
          <w:tcPr>
            <w:tcW w:w="732" w:type="dxa"/>
            <w:gridSpan w:val="2"/>
          </w:tcPr>
          <w:p w14:paraId="325346E4" w14:textId="4150FFD2"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436.79</w:t>
            </w:r>
          </w:p>
        </w:tc>
      </w:tr>
      <w:tr w:rsidR="00E83ECD" w:rsidRPr="00594CEC" w14:paraId="521B3944" w14:textId="77777777">
        <w:trPr>
          <w:trHeight w:val="367"/>
        </w:trPr>
        <w:tc>
          <w:tcPr>
            <w:tcW w:w="720" w:type="dxa"/>
          </w:tcPr>
          <w:p w14:paraId="2AD4FEF9"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62</w:t>
            </w:r>
          </w:p>
        </w:tc>
        <w:tc>
          <w:tcPr>
            <w:tcW w:w="2635" w:type="dxa"/>
          </w:tcPr>
          <w:p w14:paraId="484651E0" w14:textId="411EA8CD"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C1CCCC/C=C/CCCC1</w:t>
            </w:r>
          </w:p>
        </w:tc>
        <w:tc>
          <w:tcPr>
            <w:tcW w:w="936" w:type="dxa"/>
          </w:tcPr>
          <w:p w14:paraId="4CBFD9C9" w14:textId="4C8CE0B4"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7712E4EF" w14:textId="6400F8BA"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496.01</w:t>
            </w:r>
          </w:p>
        </w:tc>
        <w:tc>
          <w:tcPr>
            <w:tcW w:w="864" w:type="dxa"/>
          </w:tcPr>
          <w:p w14:paraId="2AE59AC3" w14:textId="4CE724E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482.11</w:t>
            </w:r>
          </w:p>
        </w:tc>
        <w:tc>
          <w:tcPr>
            <w:tcW w:w="864" w:type="dxa"/>
          </w:tcPr>
          <w:p w14:paraId="456F0115" w14:textId="543EFF3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512.53</w:t>
            </w:r>
          </w:p>
        </w:tc>
        <w:tc>
          <w:tcPr>
            <w:tcW w:w="864" w:type="dxa"/>
          </w:tcPr>
          <w:p w14:paraId="4E895F17" w14:textId="6CC1EB32"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488.91</w:t>
            </w:r>
          </w:p>
        </w:tc>
        <w:tc>
          <w:tcPr>
            <w:tcW w:w="732" w:type="dxa"/>
            <w:gridSpan w:val="2"/>
          </w:tcPr>
          <w:p w14:paraId="0711D4BE" w14:textId="5D636F1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484.07</w:t>
            </w:r>
          </w:p>
        </w:tc>
      </w:tr>
      <w:tr w:rsidR="00E83ECD" w:rsidRPr="00594CEC" w14:paraId="084DDA6C" w14:textId="77777777">
        <w:trPr>
          <w:trHeight w:val="367"/>
        </w:trPr>
        <w:tc>
          <w:tcPr>
            <w:tcW w:w="720" w:type="dxa"/>
          </w:tcPr>
          <w:p w14:paraId="7970C10A"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63</w:t>
            </w:r>
          </w:p>
        </w:tc>
        <w:tc>
          <w:tcPr>
            <w:tcW w:w="2635" w:type="dxa"/>
          </w:tcPr>
          <w:p w14:paraId="75AA8694" w14:textId="2B14B691"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CC(=CC=O)C</w:t>
            </w:r>
          </w:p>
        </w:tc>
        <w:tc>
          <w:tcPr>
            <w:tcW w:w="936" w:type="dxa"/>
          </w:tcPr>
          <w:p w14:paraId="29F9D5FA" w14:textId="1BF845D6"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7092952F" w14:textId="77F8EC65"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407.15</w:t>
            </w:r>
          </w:p>
        </w:tc>
        <w:tc>
          <w:tcPr>
            <w:tcW w:w="864" w:type="dxa"/>
          </w:tcPr>
          <w:p w14:paraId="42722336" w14:textId="2F545B2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363.05</w:t>
            </w:r>
          </w:p>
        </w:tc>
        <w:tc>
          <w:tcPr>
            <w:tcW w:w="864" w:type="dxa"/>
          </w:tcPr>
          <w:p w14:paraId="2FBDA144" w14:textId="2E5AD78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342.69</w:t>
            </w:r>
          </w:p>
        </w:tc>
        <w:tc>
          <w:tcPr>
            <w:tcW w:w="864" w:type="dxa"/>
          </w:tcPr>
          <w:p w14:paraId="18E06E98" w14:textId="5FBD20B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369.56</w:t>
            </w:r>
          </w:p>
        </w:tc>
        <w:tc>
          <w:tcPr>
            <w:tcW w:w="732" w:type="dxa"/>
            <w:gridSpan w:val="2"/>
          </w:tcPr>
          <w:p w14:paraId="74FF7C3B" w14:textId="3DE9C82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373.09</w:t>
            </w:r>
          </w:p>
        </w:tc>
      </w:tr>
      <w:tr w:rsidR="00E83ECD" w:rsidRPr="00594CEC" w14:paraId="0DF504CB" w14:textId="77777777">
        <w:trPr>
          <w:trHeight w:val="367"/>
        </w:trPr>
        <w:tc>
          <w:tcPr>
            <w:tcW w:w="720" w:type="dxa"/>
          </w:tcPr>
          <w:p w14:paraId="2DC125CC"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64</w:t>
            </w:r>
          </w:p>
        </w:tc>
        <w:tc>
          <w:tcPr>
            <w:tcW w:w="2635" w:type="dxa"/>
          </w:tcPr>
          <w:p w14:paraId="65D3BE4D" w14:textId="00680BB9"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C=CCNC1CCCC1</w:t>
            </w:r>
          </w:p>
        </w:tc>
        <w:tc>
          <w:tcPr>
            <w:tcW w:w="936" w:type="dxa"/>
          </w:tcPr>
          <w:p w14:paraId="07387CD9" w14:textId="5BA9B1B0"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1D1A4163" w14:textId="238C7219"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430.65</w:t>
            </w:r>
          </w:p>
        </w:tc>
        <w:tc>
          <w:tcPr>
            <w:tcW w:w="864" w:type="dxa"/>
          </w:tcPr>
          <w:p w14:paraId="134B416B" w14:textId="09B35D6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429.08</w:t>
            </w:r>
          </w:p>
        </w:tc>
        <w:tc>
          <w:tcPr>
            <w:tcW w:w="864" w:type="dxa"/>
          </w:tcPr>
          <w:p w14:paraId="4919602A" w14:textId="092DB8B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460.66</w:t>
            </w:r>
          </w:p>
        </w:tc>
        <w:tc>
          <w:tcPr>
            <w:tcW w:w="864" w:type="dxa"/>
          </w:tcPr>
          <w:p w14:paraId="6D8B113C" w14:textId="1730E91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452.53</w:t>
            </w:r>
          </w:p>
        </w:tc>
        <w:tc>
          <w:tcPr>
            <w:tcW w:w="732" w:type="dxa"/>
            <w:gridSpan w:val="2"/>
          </w:tcPr>
          <w:p w14:paraId="0B210CCE" w14:textId="1263B3AE"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435.74</w:t>
            </w:r>
          </w:p>
        </w:tc>
      </w:tr>
      <w:tr w:rsidR="00E83ECD" w:rsidRPr="00594CEC" w14:paraId="41DAA7BB" w14:textId="77777777">
        <w:trPr>
          <w:trHeight w:val="367"/>
        </w:trPr>
        <w:tc>
          <w:tcPr>
            <w:tcW w:w="720" w:type="dxa"/>
          </w:tcPr>
          <w:p w14:paraId="0BC59DF1"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65</w:t>
            </w:r>
          </w:p>
        </w:tc>
        <w:tc>
          <w:tcPr>
            <w:tcW w:w="2635" w:type="dxa"/>
          </w:tcPr>
          <w:p w14:paraId="3748D0E3" w14:textId="57F7D1EB"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CC(=CN1CCC1)C</w:t>
            </w:r>
          </w:p>
        </w:tc>
        <w:tc>
          <w:tcPr>
            <w:tcW w:w="936" w:type="dxa"/>
          </w:tcPr>
          <w:p w14:paraId="7F825FFD" w14:textId="1A19CE59"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47A970B5" w14:textId="1F3A87EE"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387.65</w:t>
            </w:r>
          </w:p>
        </w:tc>
        <w:tc>
          <w:tcPr>
            <w:tcW w:w="864" w:type="dxa"/>
          </w:tcPr>
          <w:p w14:paraId="4A55BD13" w14:textId="1E99C09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398.84</w:t>
            </w:r>
          </w:p>
        </w:tc>
        <w:tc>
          <w:tcPr>
            <w:tcW w:w="864" w:type="dxa"/>
          </w:tcPr>
          <w:p w14:paraId="56435C44" w14:textId="5EFB41D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389.62</w:t>
            </w:r>
          </w:p>
        </w:tc>
        <w:tc>
          <w:tcPr>
            <w:tcW w:w="864" w:type="dxa"/>
          </w:tcPr>
          <w:p w14:paraId="713778CA" w14:textId="36FB4968"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388.42</w:t>
            </w:r>
          </w:p>
        </w:tc>
        <w:tc>
          <w:tcPr>
            <w:tcW w:w="732" w:type="dxa"/>
            <w:gridSpan w:val="2"/>
          </w:tcPr>
          <w:p w14:paraId="7821C049" w14:textId="5052F56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385.64</w:t>
            </w:r>
          </w:p>
        </w:tc>
      </w:tr>
      <w:tr w:rsidR="00E83ECD" w:rsidRPr="00594CEC" w14:paraId="42060411" w14:textId="77777777">
        <w:trPr>
          <w:trHeight w:val="367"/>
        </w:trPr>
        <w:tc>
          <w:tcPr>
            <w:tcW w:w="720" w:type="dxa"/>
          </w:tcPr>
          <w:p w14:paraId="7C618A78"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66</w:t>
            </w:r>
          </w:p>
        </w:tc>
        <w:tc>
          <w:tcPr>
            <w:tcW w:w="2635" w:type="dxa"/>
          </w:tcPr>
          <w:p w14:paraId="450A201E" w14:textId="64C35403"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C1CC/C=C\C(=O)CC1</w:t>
            </w:r>
          </w:p>
        </w:tc>
        <w:tc>
          <w:tcPr>
            <w:tcW w:w="936" w:type="dxa"/>
          </w:tcPr>
          <w:p w14:paraId="307F08EC" w14:textId="0E331B2B"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14862067" w14:textId="02CC9CAD"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482.38</w:t>
            </w:r>
          </w:p>
        </w:tc>
        <w:tc>
          <w:tcPr>
            <w:tcW w:w="864" w:type="dxa"/>
          </w:tcPr>
          <w:p w14:paraId="7895BAA6" w14:textId="5B4C0B7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449.33</w:t>
            </w:r>
          </w:p>
        </w:tc>
        <w:tc>
          <w:tcPr>
            <w:tcW w:w="864" w:type="dxa"/>
          </w:tcPr>
          <w:p w14:paraId="23266B17" w14:textId="0731662F"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455.03</w:t>
            </w:r>
          </w:p>
        </w:tc>
        <w:tc>
          <w:tcPr>
            <w:tcW w:w="864" w:type="dxa"/>
          </w:tcPr>
          <w:p w14:paraId="13E723B4" w14:textId="1A8A2D0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476.19</w:t>
            </w:r>
          </w:p>
        </w:tc>
        <w:tc>
          <w:tcPr>
            <w:tcW w:w="732" w:type="dxa"/>
            <w:gridSpan w:val="2"/>
          </w:tcPr>
          <w:p w14:paraId="25517BC5" w14:textId="541D777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461.15</w:t>
            </w:r>
          </w:p>
        </w:tc>
      </w:tr>
      <w:tr w:rsidR="00E83ECD" w:rsidRPr="00594CEC" w14:paraId="0717E6EA" w14:textId="77777777">
        <w:trPr>
          <w:trHeight w:val="367"/>
        </w:trPr>
        <w:tc>
          <w:tcPr>
            <w:tcW w:w="720" w:type="dxa"/>
          </w:tcPr>
          <w:p w14:paraId="7BD6CF4C"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lastRenderedPageBreak/>
              <w:t>67</w:t>
            </w:r>
          </w:p>
        </w:tc>
        <w:tc>
          <w:tcPr>
            <w:tcW w:w="2635" w:type="dxa"/>
          </w:tcPr>
          <w:p w14:paraId="7ADB8F9E" w14:textId="020871D4"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C1C=CCN1N=O</w:t>
            </w:r>
          </w:p>
        </w:tc>
        <w:tc>
          <w:tcPr>
            <w:tcW w:w="936" w:type="dxa"/>
          </w:tcPr>
          <w:p w14:paraId="542187B9" w14:textId="67901C63"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2560B0A1" w14:textId="5A2A3C26"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381.80</w:t>
            </w:r>
          </w:p>
        </w:tc>
        <w:tc>
          <w:tcPr>
            <w:tcW w:w="864" w:type="dxa"/>
          </w:tcPr>
          <w:p w14:paraId="0964E3F6" w14:textId="72885D9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392.88</w:t>
            </w:r>
          </w:p>
        </w:tc>
        <w:tc>
          <w:tcPr>
            <w:tcW w:w="864" w:type="dxa"/>
          </w:tcPr>
          <w:p w14:paraId="7E8A152D" w14:textId="5FC02A3F" w:rsidR="00E83ECD" w:rsidRPr="006478FE" w:rsidRDefault="00E83ECD">
            <w:pPr>
              <w:jc w:val="center"/>
              <w:rPr>
                <w:rFonts w:ascii="TH SarabunPSK" w:hAnsi="TH SarabunPSK" w:cs="TH SarabunPSK"/>
                <w:sz w:val="24"/>
                <w:szCs w:val="24"/>
              </w:rPr>
            </w:pPr>
            <w:r w:rsidRPr="006478FE">
              <w:rPr>
                <w:rFonts w:ascii="TH SarabunPSK" w:hAnsi="TH SarabunPSK" w:cs="TH SarabunPSK" w:hint="cs"/>
                <w:sz w:val="24"/>
                <w:szCs w:val="24"/>
              </w:rPr>
              <w:t>402.</w:t>
            </w:r>
            <w:r w:rsidR="00192563" w:rsidRPr="00192563">
              <w:rPr>
                <w:rFonts w:ascii="TH SarabunPSK" w:hAnsi="TH SarabunPSK" w:cs="TH SarabunPSK" w:hint="cs"/>
                <w:sz w:val="24"/>
                <w:szCs w:val="24"/>
              </w:rPr>
              <w:t>32</w:t>
            </w:r>
          </w:p>
        </w:tc>
        <w:tc>
          <w:tcPr>
            <w:tcW w:w="864" w:type="dxa"/>
          </w:tcPr>
          <w:p w14:paraId="125B6420" w14:textId="294AD1C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387.81</w:t>
            </w:r>
          </w:p>
        </w:tc>
        <w:tc>
          <w:tcPr>
            <w:tcW w:w="732" w:type="dxa"/>
            <w:gridSpan w:val="2"/>
          </w:tcPr>
          <w:p w14:paraId="571CCE01" w14:textId="4134688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394.27</w:t>
            </w:r>
          </w:p>
        </w:tc>
      </w:tr>
      <w:tr w:rsidR="00E83ECD" w:rsidRPr="00594CEC" w14:paraId="04E598D3" w14:textId="77777777">
        <w:trPr>
          <w:trHeight w:val="367"/>
        </w:trPr>
        <w:tc>
          <w:tcPr>
            <w:tcW w:w="720" w:type="dxa"/>
          </w:tcPr>
          <w:p w14:paraId="3B025DB9"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68</w:t>
            </w:r>
          </w:p>
        </w:tc>
        <w:tc>
          <w:tcPr>
            <w:tcW w:w="2635" w:type="dxa"/>
          </w:tcPr>
          <w:p w14:paraId="64D25D51" w14:textId="7048D74A"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C(/C=C/CO)O</w:t>
            </w:r>
          </w:p>
        </w:tc>
        <w:tc>
          <w:tcPr>
            <w:tcW w:w="936" w:type="dxa"/>
          </w:tcPr>
          <w:p w14:paraId="7552E7D4" w14:textId="2D812BE9"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0894B671" w14:textId="7CB5E010"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404</w:t>
            </w:r>
            <w:r w:rsidR="00E83ECD" w:rsidRPr="006478FE">
              <w:rPr>
                <w:rFonts w:ascii="TH SarabunPSK" w:hAnsi="TH SarabunPSK" w:cs="TH SarabunPSK" w:hint="cs"/>
                <w:sz w:val="24"/>
                <w:szCs w:val="24"/>
              </w:rPr>
              <w:t>.15</w:t>
            </w:r>
          </w:p>
        </w:tc>
        <w:tc>
          <w:tcPr>
            <w:tcW w:w="864" w:type="dxa"/>
          </w:tcPr>
          <w:p w14:paraId="4C27BB6E" w14:textId="0BB9A4D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473.86</w:t>
            </w:r>
          </w:p>
        </w:tc>
        <w:tc>
          <w:tcPr>
            <w:tcW w:w="864" w:type="dxa"/>
          </w:tcPr>
          <w:p w14:paraId="2B4E5583" w14:textId="2DE2698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421.00</w:t>
            </w:r>
          </w:p>
        </w:tc>
        <w:tc>
          <w:tcPr>
            <w:tcW w:w="864" w:type="dxa"/>
          </w:tcPr>
          <w:p w14:paraId="7733414D" w14:textId="4EBD1EE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489.84</w:t>
            </w:r>
          </w:p>
        </w:tc>
        <w:tc>
          <w:tcPr>
            <w:tcW w:w="732" w:type="dxa"/>
            <w:gridSpan w:val="2"/>
          </w:tcPr>
          <w:p w14:paraId="045D2874" w14:textId="47FA04D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491.54</w:t>
            </w:r>
          </w:p>
        </w:tc>
      </w:tr>
      <w:tr w:rsidR="00E83ECD" w:rsidRPr="00594CEC" w14:paraId="163DBC8E" w14:textId="77777777">
        <w:trPr>
          <w:trHeight w:val="367"/>
        </w:trPr>
        <w:tc>
          <w:tcPr>
            <w:tcW w:w="720" w:type="dxa"/>
          </w:tcPr>
          <w:p w14:paraId="77249058"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69</w:t>
            </w:r>
          </w:p>
        </w:tc>
        <w:tc>
          <w:tcPr>
            <w:tcW w:w="2635" w:type="dxa"/>
          </w:tcPr>
          <w:p w14:paraId="50C27AED" w14:textId="40A849AA"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C1CC=C/C(=C/2\CCCC=C2)/C1</w:t>
            </w:r>
          </w:p>
        </w:tc>
        <w:tc>
          <w:tcPr>
            <w:tcW w:w="936" w:type="dxa"/>
          </w:tcPr>
          <w:p w14:paraId="4FF2B2C9" w14:textId="39B67787"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2CC196F2" w14:textId="4DC0A3D3"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530.04</w:t>
            </w:r>
          </w:p>
        </w:tc>
        <w:tc>
          <w:tcPr>
            <w:tcW w:w="864" w:type="dxa"/>
          </w:tcPr>
          <w:p w14:paraId="19C89829" w14:textId="743E56FF"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511.67</w:t>
            </w:r>
          </w:p>
        </w:tc>
        <w:tc>
          <w:tcPr>
            <w:tcW w:w="864" w:type="dxa"/>
          </w:tcPr>
          <w:p w14:paraId="3F8212FE" w14:textId="09BFBEE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483.93</w:t>
            </w:r>
          </w:p>
        </w:tc>
        <w:tc>
          <w:tcPr>
            <w:tcW w:w="864" w:type="dxa"/>
          </w:tcPr>
          <w:p w14:paraId="7C1F79A7" w14:textId="1EA58AE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519.33</w:t>
            </w:r>
          </w:p>
        </w:tc>
        <w:tc>
          <w:tcPr>
            <w:tcW w:w="732" w:type="dxa"/>
            <w:gridSpan w:val="2"/>
          </w:tcPr>
          <w:p w14:paraId="5E8B04A3" w14:textId="650A5BC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507.14</w:t>
            </w:r>
          </w:p>
        </w:tc>
      </w:tr>
      <w:tr w:rsidR="00E83ECD" w:rsidRPr="00594CEC" w14:paraId="7098F404" w14:textId="77777777">
        <w:trPr>
          <w:trHeight w:val="367"/>
        </w:trPr>
        <w:tc>
          <w:tcPr>
            <w:tcW w:w="720" w:type="dxa"/>
          </w:tcPr>
          <w:p w14:paraId="5977572C"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70</w:t>
            </w:r>
          </w:p>
        </w:tc>
        <w:tc>
          <w:tcPr>
            <w:tcW w:w="2635" w:type="dxa"/>
          </w:tcPr>
          <w:p w14:paraId="525806AE" w14:textId="3E6780B3"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CC(C)CC1=CCCC1</w:t>
            </w:r>
          </w:p>
        </w:tc>
        <w:tc>
          <w:tcPr>
            <w:tcW w:w="936" w:type="dxa"/>
          </w:tcPr>
          <w:p w14:paraId="160516EF" w14:textId="2E520263"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5C4D7A82" w14:textId="031B0E64"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429.17</w:t>
            </w:r>
          </w:p>
        </w:tc>
        <w:tc>
          <w:tcPr>
            <w:tcW w:w="864" w:type="dxa"/>
          </w:tcPr>
          <w:p w14:paraId="2361A319" w14:textId="6D634F0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431.30</w:t>
            </w:r>
          </w:p>
        </w:tc>
        <w:tc>
          <w:tcPr>
            <w:tcW w:w="864" w:type="dxa"/>
          </w:tcPr>
          <w:p w14:paraId="73BAAFB3" w14:textId="14A64DFE"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428.13</w:t>
            </w:r>
          </w:p>
        </w:tc>
        <w:tc>
          <w:tcPr>
            <w:tcW w:w="864" w:type="dxa"/>
          </w:tcPr>
          <w:p w14:paraId="5BF35A04" w14:textId="7A0B547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419.31</w:t>
            </w:r>
          </w:p>
        </w:tc>
        <w:tc>
          <w:tcPr>
            <w:tcW w:w="732" w:type="dxa"/>
            <w:gridSpan w:val="2"/>
          </w:tcPr>
          <w:p w14:paraId="21D12C30" w14:textId="704EA4F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422.81</w:t>
            </w:r>
          </w:p>
        </w:tc>
      </w:tr>
      <w:tr w:rsidR="00E83ECD" w:rsidRPr="00594CEC" w14:paraId="64DD7116" w14:textId="77777777">
        <w:trPr>
          <w:trHeight w:val="367"/>
        </w:trPr>
        <w:tc>
          <w:tcPr>
            <w:tcW w:w="720" w:type="dxa"/>
          </w:tcPr>
          <w:p w14:paraId="36D641B4"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71</w:t>
            </w:r>
          </w:p>
        </w:tc>
        <w:tc>
          <w:tcPr>
            <w:tcW w:w="2635" w:type="dxa"/>
          </w:tcPr>
          <w:p w14:paraId="54A360CB" w14:textId="3DD7F02D"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CC1=</w:t>
            </w:r>
            <w:r w:rsidR="00E83ECD" w:rsidRPr="006478FE">
              <w:rPr>
                <w:rFonts w:ascii="TH SarabunPSK" w:hAnsi="TH SarabunPSK" w:cs="TH SarabunPSK" w:hint="cs"/>
                <w:sz w:val="24"/>
                <w:szCs w:val="24"/>
              </w:rPr>
              <w:t>CCC(</w:t>
            </w:r>
            <w:r w:rsidRPr="00192563">
              <w:rPr>
                <w:rFonts w:ascii="TH SarabunPSK" w:hAnsi="TH SarabunPSK" w:cs="TH SarabunPSK" w:hint="cs"/>
                <w:sz w:val="24"/>
                <w:szCs w:val="24"/>
              </w:rPr>
              <w:t>CC1</w:t>
            </w:r>
            <w:r w:rsidR="00E83ECD" w:rsidRPr="006478FE">
              <w:rPr>
                <w:rFonts w:ascii="TH SarabunPSK" w:hAnsi="TH SarabunPSK" w:cs="TH SarabunPSK" w:hint="cs"/>
                <w:sz w:val="24"/>
                <w:szCs w:val="24"/>
              </w:rPr>
              <w:t>)C</w:t>
            </w:r>
            <w:r w:rsidRPr="00192563">
              <w:rPr>
                <w:rFonts w:ascii="TH SarabunPSK" w:hAnsi="TH SarabunPSK" w:cs="TH SarabunPSK" w:hint="cs"/>
                <w:sz w:val="24"/>
                <w:szCs w:val="24"/>
              </w:rPr>
              <w:t>(=</w:t>
            </w:r>
            <w:r w:rsidR="00E83ECD" w:rsidRPr="006478FE">
              <w:rPr>
                <w:rFonts w:ascii="TH SarabunPSK" w:hAnsi="TH SarabunPSK" w:cs="TH SarabunPSK" w:hint="cs"/>
                <w:sz w:val="24"/>
                <w:szCs w:val="24"/>
              </w:rPr>
              <w:t>C)C</w:t>
            </w:r>
          </w:p>
        </w:tc>
        <w:tc>
          <w:tcPr>
            <w:tcW w:w="936" w:type="dxa"/>
          </w:tcPr>
          <w:p w14:paraId="1AC533C0" w14:textId="76264B9F"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1A5F04B9" w14:textId="67569850"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451</w:t>
            </w:r>
            <w:r w:rsidR="00E83ECD" w:rsidRPr="006478FE">
              <w:rPr>
                <w:rFonts w:ascii="TH SarabunPSK" w:hAnsi="TH SarabunPSK" w:cs="TH SarabunPSK" w:hint="cs"/>
                <w:sz w:val="24"/>
                <w:szCs w:val="24"/>
              </w:rPr>
              <w:t>.15</w:t>
            </w:r>
          </w:p>
        </w:tc>
        <w:tc>
          <w:tcPr>
            <w:tcW w:w="864" w:type="dxa"/>
          </w:tcPr>
          <w:p w14:paraId="4A44FAFB" w14:textId="2155EA3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446.42</w:t>
            </w:r>
          </w:p>
        </w:tc>
        <w:tc>
          <w:tcPr>
            <w:tcW w:w="864" w:type="dxa"/>
          </w:tcPr>
          <w:p w14:paraId="535D5DDA" w14:textId="58A0D99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493.57</w:t>
            </w:r>
          </w:p>
        </w:tc>
        <w:tc>
          <w:tcPr>
            <w:tcW w:w="864" w:type="dxa"/>
          </w:tcPr>
          <w:p w14:paraId="3FE658E6" w14:textId="584FA5C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442.86</w:t>
            </w:r>
          </w:p>
        </w:tc>
        <w:tc>
          <w:tcPr>
            <w:tcW w:w="732" w:type="dxa"/>
            <w:gridSpan w:val="2"/>
          </w:tcPr>
          <w:p w14:paraId="02ED4E31" w14:textId="2689921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445.05</w:t>
            </w:r>
          </w:p>
        </w:tc>
      </w:tr>
      <w:tr w:rsidR="00E83ECD" w:rsidRPr="00594CEC" w14:paraId="6ADCBB6A" w14:textId="77777777">
        <w:trPr>
          <w:trHeight w:val="367"/>
        </w:trPr>
        <w:tc>
          <w:tcPr>
            <w:tcW w:w="720" w:type="dxa"/>
          </w:tcPr>
          <w:p w14:paraId="1E48372F"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72</w:t>
            </w:r>
          </w:p>
        </w:tc>
        <w:tc>
          <w:tcPr>
            <w:tcW w:w="2635" w:type="dxa"/>
          </w:tcPr>
          <w:p w14:paraId="5379B68D" w14:textId="150E3EE8"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CC1CCC(CC1=O)C(=C)C</w:t>
            </w:r>
          </w:p>
        </w:tc>
        <w:tc>
          <w:tcPr>
            <w:tcW w:w="936" w:type="dxa"/>
          </w:tcPr>
          <w:p w14:paraId="7F5D2D10" w14:textId="69A2AA19"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3496C9F5" w14:textId="2CAD5BF8"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360.65</w:t>
            </w:r>
          </w:p>
        </w:tc>
        <w:tc>
          <w:tcPr>
            <w:tcW w:w="864" w:type="dxa"/>
          </w:tcPr>
          <w:p w14:paraId="17CE7B52" w14:textId="5933E4E2"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488.32</w:t>
            </w:r>
          </w:p>
        </w:tc>
        <w:tc>
          <w:tcPr>
            <w:tcW w:w="864" w:type="dxa"/>
          </w:tcPr>
          <w:p w14:paraId="675DBEEB" w14:textId="5E62B9D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472.03</w:t>
            </w:r>
          </w:p>
        </w:tc>
        <w:tc>
          <w:tcPr>
            <w:tcW w:w="864" w:type="dxa"/>
          </w:tcPr>
          <w:p w14:paraId="12723E2D" w14:textId="50B30D0F"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497.48</w:t>
            </w:r>
          </w:p>
        </w:tc>
        <w:tc>
          <w:tcPr>
            <w:tcW w:w="732" w:type="dxa"/>
            <w:gridSpan w:val="2"/>
          </w:tcPr>
          <w:p w14:paraId="43C8010A" w14:textId="6CDCF98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487.44</w:t>
            </w:r>
          </w:p>
        </w:tc>
      </w:tr>
      <w:tr w:rsidR="00E83ECD" w:rsidRPr="00594CEC" w14:paraId="49D8FD22" w14:textId="77777777">
        <w:trPr>
          <w:trHeight w:val="367"/>
        </w:trPr>
        <w:tc>
          <w:tcPr>
            <w:tcW w:w="720" w:type="dxa"/>
          </w:tcPr>
          <w:p w14:paraId="310EC918"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73</w:t>
            </w:r>
          </w:p>
        </w:tc>
        <w:tc>
          <w:tcPr>
            <w:tcW w:w="2635" w:type="dxa"/>
          </w:tcPr>
          <w:p w14:paraId="1F4573AA" w14:textId="2707706E"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CCCC/C=C\C</w:t>
            </w:r>
          </w:p>
        </w:tc>
        <w:tc>
          <w:tcPr>
            <w:tcW w:w="936" w:type="dxa"/>
          </w:tcPr>
          <w:p w14:paraId="46730159" w14:textId="48FD537F"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45077CD6" w14:textId="5DD57062"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371.55</w:t>
            </w:r>
          </w:p>
        </w:tc>
        <w:tc>
          <w:tcPr>
            <w:tcW w:w="864" w:type="dxa"/>
          </w:tcPr>
          <w:p w14:paraId="4B4CFED9" w14:textId="5BADCAB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372.35</w:t>
            </w:r>
          </w:p>
        </w:tc>
        <w:tc>
          <w:tcPr>
            <w:tcW w:w="864" w:type="dxa"/>
          </w:tcPr>
          <w:p w14:paraId="63D9B441" w14:textId="08E1440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390.65</w:t>
            </w:r>
          </w:p>
        </w:tc>
        <w:tc>
          <w:tcPr>
            <w:tcW w:w="864" w:type="dxa"/>
          </w:tcPr>
          <w:p w14:paraId="31E51142" w14:textId="196355A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368.94</w:t>
            </w:r>
          </w:p>
        </w:tc>
        <w:tc>
          <w:tcPr>
            <w:tcW w:w="732" w:type="dxa"/>
            <w:gridSpan w:val="2"/>
          </w:tcPr>
          <w:p w14:paraId="3BD3DD2E" w14:textId="5A0C2D2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376.36</w:t>
            </w:r>
          </w:p>
        </w:tc>
      </w:tr>
      <w:tr w:rsidR="00E83ECD" w:rsidRPr="00594CEC" w14:paraId="0309B672" w14:textId="77777777" w:rsidTr="0051307B">
        <w:trPr>
          <w:trHeight w:val="367"/>
        </w:trPr>
        <w:tc>
          <w:tcPr>
            <w:tcW w:w="720" w:type="dxa"/>
            <w:vAlign w:val="center"/>
          </w:tcPr>
          <w:p w14:paraId="2473EFDF"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74</w:t>
            </w:r>
          </w:p>
        </w:tc>
        <w:tc>
          <w:tcPr>
            <w:tcW w:w="2635" w:type="dxa"/>
          </w:tcPr>
          <w:p w14:paraId="0EC614C8" w14:textId="054BB3A8"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C1=CC2=NC=CC3=NC=NC(=C1)N23</w:t>
            </w:r>
          </w:p>
        </w:tc>
        <w:tc>
          <w:tcPr>
            <w:tcW w:w="936" w:type="dxa"/>
            <w:vAlign w:val="center"/>
          </w:tcPr>
          <w:p w14:paraId="6017FD2B" w14:textId="72829A30"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vAlign w:val="center"/>
          </w:tcPr>
          <w:p w14:paraId="13584386" w14:textId="2F55C0E2"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636.00</w:t>
            </w:r>
          </w:p>
        </w:tc>
        <w:tc>
          <w:tcPr>
            <w:tcW w:w="864" w:type="dxa"/>
            <w:vAlign w:val="center"/>
          </w:tcPr>
          <w:p w14:paraId="3C232A8C" w14:textId="206A8CA0"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637.57</w:t>
            </w:r>
          </w:p>
        </w:tc>
        <w:tc>
          <w:tcPr>
            <w:tcW w:w="864" w:type="dxa"/>
            <w:vAlign w:val="center"/>
          </w:tcPr>
          <w:p w14:paraId="2C23FF8C" w14:textId="7D64855E"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482.69</w:t>
            </w:r>
          </w:p>
        </w:tc>
        <w:tc>
          <w:tcPr>
            <w:tcW w:w="864" w:type="dxa"/>
            <w:vAlign w:val="center"/>
          </w:tcPr>
          <w:p w14:paraId="7C0F6AA8" w14:textId="5E9D761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477.21</w:t>
            </w:r>
          </w:p>
        </w:tc>
        <w:tc>
          <w:tcPr>
            <w:tcW w:w="732" w:type="dxa"/>
            <w:gridSpan w:val="2"/>
            <w:vAlign w:val="center"/>
          </w:tcPr>
          <w:p w14:paraId="767BB633" w14:textId="5FF31F8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554.78</w:t>
            </w:r>
          </w:p>
        </w:tc>
      </w:tr>
      <w:tr w:rsidR="00E83ECD" w:rsidRPr="00594CEC" w14:paraId="3C3AC93C" w14:textId="77777777">
        <w:trPr>
          <w:trHeight w:val="367"/>
        </w:trPr>
        <w:tc>
          <w:tcPr>
            <w:tcW w:w="720" w:type="dxa"/>
          </w:tcPr>
          <w:p w14:paraId="26A8E6E4"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75</w:t>
            </w:r>
          </w:p>
        </w:tc>
        <w:tc>
          <w:tcPr>
            <w:tcW w:w="2635" w:type="dxa"/>
          </w:tcPr>
          <w:p w14:paraId="38AE8A81" w14:textId="0A2ABDF3"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C/C=C\N1CC1</w:t>
            </w:r>
          </w:p>
        </w:tc>
        <w:tc>
          <w:tcPr>
            <w:tcW w:w="936" w:type="dxa"/>
          </w:tcPr>
          <w:p w14:paraId="1B0440E5" w14:textId="2B40396D"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0D3A565B" w14:textId="5778EC9D"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337.74</w:t>
            </w:r>
          </w:p>
        </w:tc>
        <w:tc>
          <w:tcPr>
            <w:tcW w:w="864" w:type="dxa"/>
          </w:tcPr>
          <w:p w14:paraId="120F8746" w14:textId="664E297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356.73</w:t>
            </w:r>
          </w:p>
        </w:tc>
        <w:tc>
          <w:tcPr>
            <w:tcW w:w="864" w:type="dxa"/>
          </w:tcPr>
          <w:p w14:paraId="78C55454" w14:textId="40B044B2"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358.49</w:t>
            </w:r>
          </w:p>
        </w:tc>
        <w:tc>
          <w:tcPr>
            <w:tcW w:w="864" w:type="dxa"/>
          </w:tcPr>
          <w:p w14:paraId="45411ACB" w14:textId="7D2A6D5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338.40</w:t>
            </w:r>
          </w:p>
        </w:tc>
        <w:tc>
          <w:tcPr>
            <w:tcW w:w="732" w:type="dxa"/>
            <w:gridSpan w:val="2"/>
          </w:tcPr>
          <w:p w14:paraId="6DADB662" w14:textId="4F9FB77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350.32</w:t>
            </w:r>
          </w:p>
        </w:tc>
      </w:tr>
      <w:tr w:rsidR="00E83ECD" w:rsidRPr="00594CEC" w14:paraId="36BB34DC" w14:textId="77777777">
        <w:trPr>
          <w:trHeight w:val="367"/>
        </w:trPr>
        <w:tc>
          <w:tcPr>
            <w:tcW w:w="720" w:type="dxa"/>
          </w:tcPr>
          <w:p w14:paraId="3646D18C"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76</w:t>
            </w:r>
          </w:p>
        </w:tc>
        <w:tc>
          <w:tcPr>
            <w:tcW w:w="2635" w:type="dxa"/>
          </w:tcPr>
          <w:p w14:paraId="55E1BE07" w14:textId="078F085F"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CCCCC/C=C\C</w:t>
            </w:r>
          </w:p>
        </w:tc>
        <w:tc>
          <w:tcPr>
            <w:tcW w:w="936" w:type="dxa"/>
          </w:tcPr>
          <w:p w14:paraId="5043E809" w14:textId="2F841640"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582984C6" w14:textId="07F466EB"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398.75</w:t>
            </w:r>
          </w:p>
        </w:tc>
        <w:tc>
          <w:tcPr>
            <w:tcW w:w="864" w:type="dxa"/>
          </w:tcPr>
          <w:p w14:paraId="4BD78229" w14:textId="61E4FE98"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392.38</w:t>
            </w:r>
          </w:p>
        </w:tc>
        <w:tc>
          <w:tcPr>
            <w:tcW w:w="864" w:type="dxa"/>
          </w:tcPr>
          <w:p w14:paraId="25A93DC1" w14:textId="33AD28C8"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409.27</w:t>
            </w:r>
          </w:p>
        </w:tc>
        <w:tc>
          <w:tcPr>
            <w:tcW w:w="864" w:type="dxa"/>
          </w:tcPr>
          <w:p w14:paraId="68B2ED4D" w14:textId="128DD76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393.64</w:t>
            </w:r>
          </w:p>
        </w:tc>
        <w:tc>
          <w:tcPr>
            <w:tcW w:w="732" w:type="dxa"/>
            <w:gridSpan w:val="2"/>
          </w:tcPr>
          <w:p w14:paraId="33469B29" w14:textId="4923A3C0"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400.02</w:t>
            </w:r>
          </w:p>
        </w:tc>
      </w:tr>
      <w:tr w:rsidR="00E83ECD" w:rsidRPr="00594CEC" w14:paraId="1CC1BBA4" w14:textId="77777777">
        <w:trPr>
          <w:trHeight w:val="367"/>
        </w:trPr>
        <w:tc>
          <w:tcPr>
            <w:tcW w:w="720" w:type="dxa"/>
          </w:tcPr>
          <w:p w14:paraId="46E7A1E8"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77</w:t>
            </w:r>
          </w:p>
        </w:tc>
        <w:tc>
          <w:tcPr>
            <w:tcW w:w="2635" w:type="dxa"/>
          </w:tcPr>
          <w:p w14:paraId="3F3B0DC9" w14:textId="13EF07B0"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C1C2C=CC1C3C2C(=O)N3</w:t>
            </w:r>
          </w:p>
        </w:tc>
        <w:tc>
          <w:tcPr>
            <w:tcW w:w="936" w:type="dxa"/>
          </w:tcPr>
          <w:p w14:paraId="578C9CF4" w14:textId="014D156C"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486E1AAD" w14:textId="258A3310"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513.72</w:t>
            </w:r>
          </w:p>
        </w:tc>
        <w:tc>
          <w:tcPr>
            <w:tcW w:w="864" w:type="dxa"/>
          </w:tcPr>
          <w:p w14:paraId="4302371D" w14:textId="40ABAC6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516.45</w:t>
            </w:r>
          </w:p>
        </w:tc>
        <w:tc>
          <w:tcPr>
            <w:tcW w:w="864" w:type="dxa"/>
          </w:tcPr>
          <w:p w14:paraId="47092C53" w14:textId="172EDB5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456.61</w:t>
            </w:r>
          </w:p>
        </w:tc>
        <w:tc>
          <w:tcPr>
            <w:tcW w:w="864" w:type="dxa"/>
          </w:tcPr>
          <w:p w14:paraId="45F64F5B" w14:textId="6FE3390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508.27</w:t>
            </w:r>
          </w:p>
        </w:tc>
        <w:tc>
          <w:tcPr>
            <w:tcW w:w="732" w:type="dxa"/>
            <w:gridSpan w:val="2"/>
          </w:tcPr>
          <w:p w14:paraId="154F42C8" w14:textId="036922A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509.61</w:t>
            </w:r>
          </w:p>
        </w:tc>
      </w:tr>
      <w:tr w:rsidR="00E83ECD" w:rsidRPr="00594CEC" w14:paraId="38FD2FEC" w14:textId="77777777">
        <w:trPr>
          <w:trHeight w:val="367"/>
        </w:trPr>
        <w:tc>
          <w:tcPr>
            <w:tcW w:w="720" w:type="dxa"/>
          </w:tcPr>
          <w:p w14:paraId="4F4832E8"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78</w:t>
            </w:r>
          </w:p>
        </w:tc>
        <w:tc>
          <w:tcPr>
            <w:tcW w:w="2635" w:type="dxa"/>
          </w:tcPr>
          <w:p w14:paraId="1FD5CE31" w14:textId="747DFACB"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CC/C(=C\C)/C=O</w:t>
            </w:r>
          </w:p>
        </w:tc>
        <w:tc>
          <w:tcPr>
            <w:tcW w:w="936" w:type="dxa"/>
          </w:tcPr>
          <w:p w14:paraId="6853F475" w14:textId="58919F45"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77D6115B" w14:textId="06236A48"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389.58</w:t>
            </w:r>
          </w:p>
        </w:tc>
        <w:tc>
          <w:tcPr>
            <w:tcW w:w="864" w:type="dxa"/>
          </w:tcPr>
          <w:p w14:paraId="6A64BCA1" w14:textId="7D5CCF3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390.45</w:t>
            </w:r>
          </w:p>
        </w:tc>
        <w:tc>
          <w:tcPr>
            <w:tcW w:w="864" w:type="dxa"/>
          </w:tcPr>
          <w:p w14:paraId="35A54DF9" w14:textId="18308D08"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388.69</w:t>
            </w:r>
          </w:p>
        </w:tc>
        <w:tc>
          <w:tcPr>
            <w:tcW w:w="864" w:type="dxa"/>
          </w:tcPr>
          <w:p w14:paraId="21AD0900" w14:textId="080549F8"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398.94</w:t>
            </w:r>
          </w:p>
        </w:tc>
        <w:tc>
          <w:tcPr>
            <w:tcW w:w="732" w:type="dxa"/>
            <w:gridSpan w:val="2"/>
          </w:tcPr>
          <w:p w14:paraId="063EF9AE" w14:textId="0B759F9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395.63</w:t>
            </w:r>
          </w:p>
        </w:tc>
      </w:tr>
      <w:tr w:rsidR="00E83ECD" w:rsidRPr="00594CEC" w14:paraId="63F892F9" w14:textId="77777777">
        <w:trPr>
          <w:trHeight w:val="367"/>
        </w:trPr>
        <w:tc>
          <w:tcPr>
            <w:tcW w:w="720" w:type="dxa"/>
          </w:tcPr>
          <w:p w14:paraId="642454E9"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79</w:t>
            </w:r>
          </w:p>
        </w:tc>
        <w:tc>
          <w:tcPr>
            <w:tcW w:w="2635" w:type="dxa"/>
          </w:tcPr>
          <w:p w14:paraId="60DA693A" w14:textId="0AFB45D5"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CC(=CCCC(=C)C=C)C</w:t>
            </w:r>
          </w:p>
        </w:tc>
        <w:tc>
          <w:tcPr>
            <w:tcW w:w="936" w:type="dxa"/>
          </w:tcPr>
          <w:p w14:paraId="3603B634" w14:textId="13BDA4AB"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4771C474" w14:textId="78E7888D"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440.15</w:t>
            </w:r>
          </w:p>
        </w:tc>
        <w:tc>
          <w:tcPr>
            <w:tcW w:w="864" w:type="dxa"/>
          </w:tcPr>
          <w:p w14:paraId="728A6EA1" w14:textId="5CF6E83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421.38</w:t>
            </w:r>
          </w:p>
        </w:tc>
        <w:tc>
          <w:tcPr>
            <w:tcW w:w="864" w:type="dxa"/>
          </w:tcPr>
          <w:p w14:paraId="43C3042F" w14:textId="655A831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431.95</w:t>
            </w:r>
          </w:p>
        </w:tc>
        <w:tc>
          <w:tcPr>
            <w:tcW w:w="864" w:type="dxa"/>
          </w:tcPr>
          <w:p w14:paraId="2B8455EB" w14:textId="1A1C6F4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440</w:t>
            </w:r>
            <w:r w:rsidR="00E83ECD" w:rsidRPr="006478FE">
              <w:rPr>
                <w:rFonts w:ascii="TH SarabunPSK" w:hAnsi="TH SarabunPSK" w:cs="TH SarabunPSK" w:hint="cs"/>
                <w:sz w:val="24"/>
                <w:szCs w:val="24"/>
              </w:rPr>
              <w:t>.41</w:t>
            </w:r>
          </w:p>
        </w:tc>
        <w:tc>
          <w:tcPr>
            <w:tcW w:w="732" w:type="dxa"/>
            <w:gridSpan w:val="2"/>
          </w:tcPr>
          <w:p w14:paraId="0EE0DFDB" w14:textId="50F4740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439.27</w:t>
            </w:r>
          </w:p>
        </w:tc>
      </w:tr>
      <w:tr w:rsidR="00E83ECD" w:rsidRPr="00594CEC" w14:paraId="5102205F" w14:textId="77777777">
        <w:trPr>
          <w:trHeight w:val="367"/>
        </w:trPr>
        <w:tc>
          <w:tcPr>
            <w:tcW w:w="720" w:type="dxa"/>
          </w:tcPr>
          <w:p w14:paraId="522B400F"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80</w:t>
            </w:r>
          </w:p>
        </w:tc>
        <w:tc>
          <w:tcPr>
            <w:tcW w:w="2635" w:type="dxa"/>
          </w:tcPr>
          <w:p w14:paraId="604564FA" w14:textId="32C07A44"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C/C=C/CCC1=CC=CC=C1</w:t>
            </w:r>
          </w:p>
        </w:tc>
        <w:tc>
          <w:tcPr>
            <w:tcW w:w="936" w:type="dxa"/>
          </w:tcPr>
          <w:p w14:paraId="613FA961" w14:textId="0A553C7A"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6251D0EB" w14:textId="4EA10514"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474.15</w:t>
            </w:r>
          </w:p>
        </w:tc>
        <w:tc>
          <w:tcPr>
            <w:tcW w:w="864" w:type="dxa"/>
          </w:tcPr>
          <w:p w14:paraId="77C8A9AD" w14:textId="2431C7F2"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472.46</w:t>
            </w:r>
          </w:p>
        </w:tc>
        <w:tc>
          <w:tcPr>
            <w:tcW w:w="864" w:type="dxa"/>
          </w:tcPr>
          <w:p w14:paraId="682237AC" w14:textId="6713AB0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474.13</w:t>
            </w:r>
          </w:p>
        </w:tc>
        <w:tc>
          <w:tcPr>
            <w:tcW w:w="864" w:type="dxa"/>
          </w:tcPr>
          <w:p w14:paraId="03BEBBFF" w14:textId="0D4ED4F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481.60</w:t>
            </w:r>
          </w:p>
        </w:tc>
        <w:tc>
          <w:tcPr>
            <w:tcW w:w="732" w:type="dxa"/>
            <w:gridSpan w:val="2"/>
          </w:tcPr>
          <w:p w14:paraId="473ED870" w14:textId="405D66A0"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488</w:t>
            </w:r>
            <w:r w:rsidR="00E83ECD" w:rsidRPr="006478FE">
              <w:rPr>
                <w:rFonts w:ascii="TH SarabunPSK" w:hAnsi="TH SarabunPSK" w:cs="TH SarabunPSK" w:hint="cs"/>
                <w:sz w:val="24"/>
                <w:szCs w:val="24"/>
              </w:rPr>
              <w:t>.30</w:t>
            </w:r>
          </w:p>
        </w:tc>
      </w:tr>
      <w:tr w:rsidR="00E83ECD" w:rsidRPr="00594CEC" w14:paraId="00EABDAE" w14:textId="77777777">
        <w:trPr>
          <w:trHeight w:val="367"/>
        </w:trPr>
        <w:tc>
          <w:tcPr>
            <w:tcW w:w="720" w:type="dxa"/>
          </w:tcPr>
          <w:p w14:paraId="59A0B4A0"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81</w:t>
            </w:r>
          </w:p>
        </w:tc>
        <w:tc>
          <w:tcPr>
            <w:tcW w:w="2635" w:type="dxa"/>
          </w:tcPr>
          <w:p w14:paraId="053E4F58" w14:textId="18D90A00"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C=CCCCCC#N</w:t>
            </w:r>
          </w:p>
        </w:tc>
        <w:tc>
          <w:tcPr>
            <w:tcW w:w="936" w:type="dxa"/>
          </w:tcPr>
          <w:p w14:paraId="4276A80E" w14:textId="5CAD315E"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5D19E6B1" w14:textId="6877D0E6"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458.52</w:t>
            </w:r>
          </w:p>
        </w:tc>
        <w:tc>
          <w:tcPr>
            <w:tcW w:w="864" w:type="dxa"/>
          </w:tcPr>
          <w:p w14:paraId="45B40AB0" w14:textId="2E2DD7C2"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453.58</w:t>
            </w:r>
          </w:p>
        </w:tc>
        <w:tc>
          <w:tcPr>
            <w:tcW w:w="864" w:type="dxa"/>
          </w:tcPr>
          <w:p w14:paraId="270ADB7B" w14:textId="337692B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436.97</w:t>
            </w:r>
          </w:p>
        </w:tc>
        <w:tc>
          <w:tcPr>
            <w:tcW w:w="864" w:type="dxa"/>
          </w:tcPr>
          <w:p w14:paraId="6692B37B" w14:textId="5B618AF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455.23</w:t>
            </w:r>
          </w:p>
        </w:tc>
        <w:tc>
          <w:tcPr>
            <w:tcW w:w="732" w:type="dxa"/>
            <w:gridSpan w:val="2"/>
          </w:tcPr>
          <w:p w14:paraId="24FC5F8F" w14:textId="3769947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452.45</w:t>
            </w:r>
          </w:p>
        </w:tc>
      </w:tr>
      <w:tr w:rsidR="00E83ECD" w:rsidRPr="00594CEC" w14:paraId="5D7F59BE" w14:textId="77777777">
        <w:trPr>
          <w:trHeight w:val="367"/>
        </w:trPr>
        <w:tc>
          <w:tcPr>
            <w:tcW w:w="720" w:type="dxa"/>
          </w:tcPr>
          <w:p w14:paraId="487B6FB0"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82</w:t>
            </w:r>
          </w:p>
        </w:tc>
        <w:tc>
          <w:tcPr>
            <w:tcW w:w="2635" w:type="dxa"/>
          </w:tcPr>
          <w:p w14:paraId="4278849C" w14:textId="3360FAC5"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CC1CC=</w:t>
            </w:r>
            <w:r w:rsidR="00E83ECD" w:rsidRPr="006478FE">
              <w:rPr>
                <w:rFonts w:ascii="TH SarabunPSK" w:hAnsi="TH SarabunPSK" w:cs="TH SarabunPSK" w:hint="cs"/>
                <w:sz w:val="24"/>
                <w:szCs w:val="24"/>
              </w:rPr>
              <w:t>C</w:t>
            </w:r>
            <w:r w:rsidRPr="00192563">
              <w:rPr>
                <w:rFonts w:ascii="TH SarabunPSK" w:hAnsi="TH SarabunPSK" w:cs="TH SarabunPSK" w:hint="cs"/>
                <w:sz w:val="24"/>
                <w:szCs w:val="24"/>
              </w:rPr>
              <w:t>(</w:t>
            </w:r>
            <w:r w:rsidR="00E83ECD" w:rsidRPr="006478FE">
              <w:rPr>
                <w:rFonts w:ascii="TH SarabunPSK" w:hAnsi="TH SarabunPSK" w:cs="TH SarabunPSK" w:hint="cs"/>
                <w:sz w:val="24"/>
                <w:szCs w:val="24"/>
              </w:rPr>
              <w:t>C</w:t>
            </w:r>
            <w:r w:rsidRPr="00192563">
              <w:rPr>
                <w:rFonts w:ascii="TH SarabunPSK" w:hAnsi="TH SarabunPSK" w:cs="TH SarabunPSK" w:hint="cs"/>
                <w:sz w:val="24"/>
                <w:szCs w:val="24"/>
              </w:rPr>
              <w:t>(=O)C1</w:t>
            </w:r>
            <w:r w:rsidR="00E83ECD" w:rsidRPr="006478FE">
              <w:rPr>
                <w:rFonts w:ascii="TH SarabunPSK" w:hAnsi="TH SarabunPSK" w:cs="TH SarabunPSK" w:hint="cs"/>
                <w:sz w:val="24"/>
                <w:szCs w:val="24"/>
              </w:rPr>
              <w:t>)C(C)C</w:t>
            </w:r>
          </w:p>
        </w:tc>
        <w:tc>
          <w:tcPr>
            <w:tcW w:w="936" w:type="dxa"/>
          </w:tcPr>
          <w:p w14:paraId="24843987" w14:textId="24675589"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7F9FB63F" w14:textId="3787DBE3"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519.47</w:t>
            </w:r>
          </w:p>
        </w:tc>
        <w:tc>
          <w:tcPr>
            <w:tcW w:w="864" w:type="dxa"/>
          </w:tcPr>
          <w:p w14:paraId="2D1F96A9" w14:textId="3814818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481.22</w:t>
            </w:r>
          </w:p>
        </w:tc>
        <w:tc>
          <w:tcPr>
            <w:tcW w:w="864" w:type="dxa"/>
          </w:tcPr>
          <w:p w14:paraId="2FE389F7" w14:textId="663FF1B2"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472.12</w:t>
            </w:r>
          </w:p>
        </w:tc>
        <w:tc>
          <w:tcPr>
            <w:tcW w:w="864" w:type="dxa"/>
          </w:tcPr>
          <w:p w14:paraId="4730A7E4" w14:textId="282F8C1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491.40</w:t>
            </w:r>
          </w:p>
        </w:tc>
        <w:tc>
          <w:tcPr>
            <w:tcW w:w="732" w:type="dxa"/>
            <w:gridSpan w:val="2"/>
          </w:tcPr>
          <w:p w14:paraId="30A5A388" w14:textId="005BEBB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488.11</w:t>
            </w:r>
          </w:p>
        </w:tc>
      </w:tr>
      <w:tr w:rsidR="00E83ECD" w:rsidRPr="00594CEC" w14:paraId="10F11932" w14:textId="77777777">
        <w:trPr>
          <w:trHeight w:val="367"/>
        </w:trPr>
        <w:tc>
          <w:tcPr>
            <w:tcW w:w="720" w:type="dxa"/>
          </w:tcPr>
          <w:p w14:paraId="79A2B6D8"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83</w:t>
            </w:r>
          </w:p>
        </w:tc>
        <w:tc>
          <w:tcPr>
            <w:tcW w:w="2635" w:type="dxa"/>
          </w:tcPr>
          <w:p w14:paraId="724D8117" w14:textId="19E24853"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C1CCC(CC1)C2=CCCCC2</w:t>
            </w:r>
          </w:p>
        </w:tc>
        <w:tc>
          <w:tcPr>
            <w:tcW w:w="936" w:type="dxa"/>
          </w:tcPr>
          <w:p w14:paraId="225E3CAE" w14:textId="30265F0A"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144A934A" w14:textId="08E76460"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522.07</w:t>
            </w:r>
          </w:p>
        </w:tc>
        <w:tc>
          <w:tcPr>
            <w:tcW w:w="864" w:type="dxa"/>
          </w:tcPr>
          <w:p w14:paraId="0C013A94" w14:textId="695A7D7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505.51</w:t>
            </w:r>
          </w:p>
        </w:tc>
        <w:tc>
          <w:tcPr>
            <w:tcW w:w="864" w:type="dxa"/>
          </w:tcPr>
          <w:p w14:paraId="2630F830" w14:textId="6B035CF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498.49</w:t>
            </w:r>
          </w:p>
        </w:tc>
        <w:tc>
          <w:tcPr>
            <w:tcW w:w="864" w:type="dxa"/>
          </w:tcPr>
          <w:p w14:paraId="3FAE1AA9" w14:textId="0330AABF"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505.81</w:t>
            </w:r>
          </w:p>
        </w:tc>
        <w:tc>
          <w:tcPr>
            <w:tcW w:w="732" w:type="dxa"/>
            <w:gridSpan w:val="2"/>
          </w:tcPr>
          <w:p w14:paraId="15419B57" w14:textId="5D2E955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506.97</w:t>
            </w:r>
          </w:p>
        </w:tc>
      </w:tr>
      <w:tr w:rsidR="00E83ECD" w:rsidRPr="00594CEC" w14:paraId="5B31CA54" w14:textId="77777777">
        <w:trPr>
          <w:trHeight w:val="367"/>
        </w:trPr>
        <w:tc>
          <w:tcPr>
            <w:tcW w:w="720" w:type="dxa"/>
          </w:tcPr>
          <w:p w14:paraId="0C605CAC"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84</w:t>
            </w:r>
          </w:p>
        </w:tc>
        <w:tc>
          <w:tcPr>
            <w:tcW w:w="2635" w:type="dxa"/>
          </w:tcPr>
          <w:p w14:paraId="67CFED3A" w14:textId="774FA244"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C1C=CC(=C1)O</w:t>
            </w:r>
          </w:p>
        </w:tc>
        <w:tc>
          <w:tcPr>
            <w:tcW w:w="936" w:type="dxa"/>
          </w:tcPr>
          <w:p w14:paraId="2ECCB37F" w14:textId="145E992A"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7E0ED86A" w14:textId="070A8D9E"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429.43</w:t>
            </w:r>
          </w:p>
        </w:tc>
        <w:tc>
          <w:tcPr>
            <w:tcW w:w="864" w:type="dxa"/>
          </w:tcPr>
          <w:p w14:paraId="1A914D13" w14:textId="645FBD0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429.59</w:t>
            </w:r>
          </w:p>
        </w:tc>
        <w:tc>
          <w:tcPr>
            <w:tcW w:w="864" w:type="dxa"/>
          </w:tcPr>
          <w:p w14:paraId="5346A167" w14:textId="71D7B75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337.72</w:t>
            </w:r>
          </w:p>
        </w:tc>
        <w:tc>
          <w:tcPr>
            <w:tcW w:w="864" w:type="dxa"/>
          </w:tcPr>
          <w:p w14:paraId="57AABB8B" w14:textId="0C8288D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413.80</w:t>
            </w:r>
          </w:p>
        </w:tc>
        <w:tc>
          <w:tcPr>
            <w:tcW w:w="732" w:type="dxa"/>
            <w:gridSpan w:val="2"/>
          </w:tcPr>
          <w:p w14:paraId="4BE99624" w14:textId="3F3AF99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419.98</w:t>
            </w:r>
          </w:p>
        </w:tc>
      </w:tr>
      <w:tr w:rsidR="00E83ECD" w:rsidRPr="00594CEC" w14:paraId="66260282" w14:textId="77777777">
        <w:trPr>
          <w:trHeight w:val="367"/>
        </w:trPr>
        <w:tc>
          <w:tcPr>
            <w:tcW w:w="720" w:type="dxa"/>
          </w:tcPr>
          <w:p w14:paraId="202BDDE5"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85</w:t>
            </w:r>
          </w:p>
        </w:tc>
        <w:tc>
          <w:tcPr>
            <w:tcW w:w="2635" w:type="dxa"/>
          </w:tcPr>
          <w:p w14:paraId="4DEC6AD0" w14:textId="10CB96F2"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CC(C)C(C)(C(C)C=C)O</w:t>
            </w:r>
          </w:p>
        </w:tc>
        <w:tc>
          <w:tcPr>
            <w:tcW w:w="936" w:type="dxa"/>
          </w:tcPr>
          <w:p w14:paraId="01CA987D" w14:textId="428ABC1A"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5448AE9A" w14:textId="40A38148"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490.27</w:t>
            </w:r>
          </w:p>
        </w:tc>
        <w:tc>
          <w:tcPr>
            <w:tcW w:w="864" w:type="dxa"/>
          </w:tcPr>
          <w:p w14:paraId="035F36D3" w14:textId="2AB5470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467.21</w:t>
            </w:r>
          </w:p>
        </w:tc>
        <w:tc>
          <w:tcPr>
            <w:tcW w:w="864" w:type="dxa"/>
          </w:tcPr>
          <w:p w14:paraId="76C6DDD8" w14:textId="444E1A9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451.30</w:t>
            </w:r>
          </w:p>
        </w:tc>
        <w:tc>
          <w:tcPr>
            <w:tcW w:w="864" w:type="dxa"/>
          </w:tcPr>
          <w:p w14:paraId="46399337" w14:textId="06C6422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463.65</w:t>
            </w:r>
          </w:p>
        </w:tc>
        <w:tc>
          <w:tcPr>
            <w:tcW w:w="732" w:type="dxa"/>
            <w:gridSpan w:val="2"/>
          </w:tcPr>
          <w:p w14:paraId="29D1869D" w14:textId="1845348F"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469.85</w:t>
            </w:r>
          </w:p>
        </w:tc>
      </w:tr>
      <w:tr w:rsidR="00E83ECD" w:rsidRPr="00594CEC" w14:paraId="3680AD7B" w14:textId="77777777">
        <w:trPr>
          <w:trHeight w:val="367"/>
        </w:trPr>
        <w:tc>
          <w:tcPr>
            <w:tcW w:w="720" w:type="dxa"/>
          </w:tcPr>
          <w:p w14:paraId="5B3B2E62"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86</w:t>
            </w:r>
          </w:p>
        </w:tc>
        <w:tc>
          <w:tcPr>
            <w:tcW w:w="2635" w:type="dxa"/>
          </w:tcPr>
          <w:p w14:paraId="086F5ACB" w14:textId="1B2DC2DD"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C=CCN1C=CN=C1</w:t>
            </w:r>
          </w:p>
        </w:tc>
        <w:tc>
          <w:tcPr>
            <w:tcW w:w="936" w:type="dxa"/>
          </w:tcPr>
          <w:p w14:paraId="32FAD485" w14:textId="5C7FFE58"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5BB7C3B0" w14:textId="6A19EC61"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413.70</w:t>
            </w:r>
          </w:p>
        </w:tc>
        <w:tc>
          <w:tcPr>
            <w:tcW w:w="864" w:type="dxa"/>
          </w:tcPr>
          <w:p w14:paraId="33DB1AD1" w14:textId="0D75AF7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419.54</w:t>
            </w:r>
          </w:p>
        </w:tc>
        <w:tc>
          <w:tcPr>
            <w:tcW w:w="864" w:type="dxa"/>
          </w:tcPr>
          <w:p w14:paraId="77A0A2A2" w14:textId="0BC7D02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466.11</w:t>
            </w:r>
          </w:p>
        </w:tc>
        <w:tc>
          <w:tcPr>
            <w:tcW w:w="864" w:type="dxa"/>
          </w:tcPr>
          <w:p w14:paraId="688C1177" w14:textId="4704DDE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453.87</w:t>
            </w:r>
          </w:p>
        </w:tc>
        <w:tc>
          <w:tcPr>
            <w:tcW w:w="732" w:type="dxa"/>
            <w:gridSpan w:val="2"/>
          </w:tcPr>
          <w:p w14:paraId="608702BB" w14:textId="200D02C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428.73</w:t>
            </w:r>
          </w:p>
        </w:tc>
      </w:tr>
      <w:tr w:rsidR="00E83ECD" w:rsidRPr="00594CEC" w14:paraId="4738F7C7" w14:textId="77777777">
        <w:trPr>
          <w:trHeight w:val="367"/>
        </w:trPr>
        <w:tc>
          <w:tcPr>
            <w:tcW w:w="720" w:type="dxa"/>
          </w:tcPr>
          <w:p w14:paraId="018C1098"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87</w:t>
            </w:r>
          </w:p>
        </w:tc>
        <w:tc>
          <w:tcPr>
            <w:tcW w:w="2635" w:type="dxa"/>
          </w:tcPr>
          <w:p w14:paraId="75654094" w14:textId="0F7BFA90" w:rsidR="00E83ECD" w:rsidRPr="006478FE" w:rsidRDefault="00E83ECD">
            <w:pPr>
              <w:rPr>
                <w:rFonts w:ascii="TH SarabunPSK" w:hAnsi="TH SarabunPSK" w:cs="TH SarabunPSK"/>
                <w:sz w:val="24"/>
                <w:szCs w:val="24"/>
                <w:lang w:eastAsia="ja-JP"/>
              </w:rPr>
            </w:pPr>
            <w:r w:rsidRPr="006478FE">
              <w:rPr>
                <w:rFonts w:ascii="TH SarabunPSK" w:hAnsi="TH SarabunPSK" w:cs="TH SarabunPSK" w:hint="cs"/>
                <w:sz w:val="24"/>
                <w:szCs w:val="24"/>
              </w:rPr>
              <w:t>CCC</w:t>
            </w:r>
            <w:r w:rsidR="00192563" w:rsidRPr="00192563">
              <w:rPr>
                <w:rFonts w:ascii="TH SarabunPSK" w:hAnsi="TH SarabunPSK" w:cs="TH SarabunPSK" w:hint="cs"/>
                <w:sz w:val="24"/>
                <w:szCs w:val="24"/>
              </w:rPr>
              <w:t>(=O)/</w:t>
            </w:r>
            <w:r w:rsidRPr="006478FE">
              <w:rPr>
                <w:rFonts w:ascii="TH SarabunPSK" w:hAnsi="TH SarabunPSK" w:cs="TH SarabunPSK" w:hint="cs"/>
                <w:sz w:val="24"/>
                <w:szCs w:val="24"/>
              </w:rPr>
              <w:t>C</w:t>
            </w:r>
            <w:r w:rsidR="00192563" w:rsidRPr="00192563">
              <w:rPr>
                <w:rFonts w:ascii="TH SarabunPSK" w:hAnsi="TH SarabunPSK" w:cs="TH SarabunPSK" w:hint="cs"/>
                <w:sz w:val="24"/>
                <w:szCs w:val="24"/>
              </w:rPr>
              <w:t>=</w:t>
            </w:r>
            <w:r w:rsidRPr="006478FE">
              <w:rPr>
                <w:rFonts w:ascii="TH SarabunPSK" w:hAnsi="TH SarabunPSK" w:cs="TH SarabunPSK" w:hint="cs"/>
                <w:sz w:val="24"/>
                <w:szCs w:val="24"/>
              </w:rPr>
              <w:t>C</w:t>
            </w:r>
            <w:r w:rsidR="00192563" w:rsidRPr="00192563">
              <w:rPr>
                <w:rFonts w:ascii="TH SarabunPSK" w:hAnsi="TH SarabunPSK" w:cs="TH SarabunPSK" w:hint="cs"/>
                <w:sz w:val="24"/>
                <w:szCs w:val="24"/>
              </w:rPr>
              <w:t>/</w:t>
            </w:r>
            <w:r w:rsidRPr="006478FE">
              <w:rPr>
                <w:rFonts w:ascii="TH SarabunPSK" w:hAnsi="TH SarabunPSK" w:cs="TH SarabunPSK" w:hint="cs"/>
                <w:sz w:val="24"/>
                <w:szCs w:val="24"/>
              </w:rPr>
              <w:t>C</w:t>
            </w:r>
          </w:p>
        </w:tc>
        <w:tc>
          <w:tcPr>
            <w:tcW w:w="936" w:type="dxa"/>
          </w:tcPr>
          <w:p w14:paraId="486B51CC" w14:textId="7593607C"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582DD101" w14:textId="283065B1"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411.65</w:t>
            </w:r>
          </w:p>
        </w:tc>
        <w:tc>
          <w:tcPr>
            <w:tcW w:w="864" w:type="dxa"/>
          </w:tcPr>
          <w:p w14:paraId="70B801A8" w14:textId="6FE0956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392.39</w:t>
            </w:r>
          </w:p>
        </w:tc>
        <w:tc>
          <w:tcPr>
            <w:tcW w:w="864" w:type="dxa"/>
          </w:tcPr>
          <w:p w14:paraId="5E247241" w14:textId="0467638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382.60</w:t>
            </w:r>
          </w:p>
        </w:tc>
        <w:tc>
          <w:tcPr>
            <w:tcW w:w="864" w:type="dxa"/>
          </w:tcPr>
          <w:p w14:paraId="37401AEE" w14:textId="748E512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403.38</w:t>
            </w:r>
          </w:p>
        </w:tc>
        <w:tc>
          <w:tcPr>
            <w:tcW w:w="732" w:type="dxa"/>
            <w:gridSpan w:val="2"/>
          </w:tcPr>
          <w:p w14:paraId="3155E4D8" w14:textId="389B2668"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402.08</w:t>
            </w:r>
          </w:p>
        </w:tc>
      </w:tr>
      <w:tr w:rsidR="00E83ECD" w:rsidRPr="00594CEC" w14:paraId="47C12524" w14:textId="77777777">
        <w:trPr>
          <w:trHeight w:val="367"/>
        </w:trPr>
        <w:tc>
          <w:tcPr>
            <w:tcW w:w="720" w:type="dxa"/>
          </w:tcPr>
          <w:p w14:paraId="6F8667CE"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88</w:t>
            </w:r>
          </w:p>
        </w:tc>
        <w:tc>
          <w:tcPr>
            <w:tcW w:w="2635" w:type="dxa"/>
          </w:tcPr>
          <w:p w14:paraId="124933DD" w14:textId="33DF5442"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CC1(CC2CC1CC2=C)C</w:t>
            </w:r>
          </w:p>
        </w:tc>
        <w:tc>
          <w:tcPr>
            <w:tcW w:w="936" w:type="dxa"/>
          </w:tcPr>
          <w:p w14:paraId="1D5759AA" w14:textId="620AC39A"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3B1780F6" w14:textId="5BCFD0C1"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425.15</w:t>
            </w:r>
          </w:p>
        </w:tc>
        <w:tc>
          <w:tcPr>
            <w:tcW w:w="864" w:type="dxa"/>
          </w:tcPr>
          <w:p w14:paraId="0FBB2BAC" w14:textId="627B1F1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436.75</w:t>
            </w:r>
          </w:p>
        </w:tc>
        <w:tc>
          <w:tcPr>
            <w:tcW w:w="864" w:type="dxa"/>
          </w:tcPr>
          <w:p w14:paraId="1A8711D8" w14:textId="4591422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444</w:t>
            </w:r>
            <w:r w:rsidR="00E83ECD" w:rsidRPr="006478FE">
              <w:rPr>
                <w:rFonts w:ascii="TH SarabunPSK" w:hAnsi="TH SarabunPSK" w:cs="TH SarabunPSK" w:hint="cs"/>
                <w:sz w:val="24"/>
                <w:szCs w:val="24"/>
              </w:rPr>
              <w:t>.89</w:t>
            </w:r>
          </w:p>
        </w:tc>
        <w:tc>
          <w:tcPr>
            <w:tcW w:w="864" w:type="dxa"/>
          </w:tcPr>
          <w:p w14:paraId="4AC45353" w14:textId="4063E5B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440.13</w:t>
            </w:r>
          </w:p>
        </w:tc>
        <w:tc>
          <w:tcPr>
            <w:tcW w:w="732" w:type="dxa"/>
            <w:gridSpan w:val="2"/>
          </w:tcPr>
          <w:p w14:paraId="68BD7868" w14:textId="04D068A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436.23</w:t>
            </w:r>
          </w:p>
        </w:tc>
      </w:tr>
      <w:tr w:rsidR="00E83ECD" w:rsidRPr="00594CEC" w14:paraId="7643289F" w14:textId="77777777">
        <w:trPr>
          <w:trHeight w:val="367"/>
        </w:trPr>
        <w:tc>
          <w:tcPr>
            <w:tcW w:w="720" w:type="dxa"/>
          </w:tcPr>
          <w:p w14:paraId="57BABD7A"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89</w:t>
            </w:r>
          </w:p>
        </w:tc>
        <w:tc>
          <w:tcPr>
            <w:tcW w:w="2635" w:type="dxa"/>
          </w:tcPr>
          <w:p w14:paraId="3203E4A3" w14:textId="10FC9244"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CCCC1CCC=C1</w:t>
            </w:r>
          </w:p>
        </w:tc>
        <w:tc>
          <w:tcPr>
            <w:tcW w:w="936" w:type="dxa"/>
          </w:tcPr>
          <w:p w14:paraId="5A670998" w14:textId="3856E798"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3DE7F7E4" w14:textId="1EB1F7D9"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399.05</w:t>
            </w:r>
          </w:p>
        </w:tc>
        <w:tc>
          <w:tcPr>
            <w:tcW w:w="864" w:type="dxa"/>
          </w:tcPr>
          <w:p w14:paraId="071DC058" w14:textId="78505F5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395.96</w:t>
            </w:r>
          </w:p>
        </w:tc>
        <w:tc>
          <w:tcPr>
            <w:tcW w:w="864" w:type="dxa"/>
          </w:tcPr>
          <w:p w14:paraId="1B68B3A2" w14:textId="71CC8D5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401.82</w:t>
            </w:r>
          </w:p>
        </w:tc>
        <w:tc>
          <w:tcPr>
            <w:tcW w:w="864" w:type="dxa"/>
          </w:tcPr>
          <w:p w14:paraId="1AC00227" w14:textId="7B250B6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404.64</w:t>
            </w:r>
          </w:p>
        </w:tc>
        <w:tc>
          <w:tcPr>
            <w:tcW w:w="732" w:type="dxa"/>
            <w:gridSpan w:val="2"/>
          </w:tcPr>
          <w:p w14:paraId="531F63C4" w14:textId="0F131DE0"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403.78</w:t>
            </w:r>
          </w:p>
        </w:tc>
      </w:tr>
      <w:tr w:rsidR="00E83ECD" w:rsidRPr="00594CEC" w14:paraId="50DFA325" w14:textId="77777777">
        <w:trPr>
          <w:trHeight w:val="367"/>
        </w:trPr>
        <w:tc>
          <w:tcPr>
            <w:tcW w:w="720" w:type="dxa"/>
          </w:tcPr>
          <w:p w14:paraId="097A547A"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90</w:t>
            </w:r>
          </w:p>
        </w:tc>
        <w:tc>
          <w:tcPr>
            <w:tcW w:w="2635" w:type="dxa"/>
          </w:tcPr>
          <w:p w14:paraId="35077169" w14:textId="2F6AC298"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C12C3C4C1=C5C2C3=C45</w:t>
            </w:r>
          </w:p>
        </w:tc>
        <w:tc>
          <w:tcPr>
            <w:tcW w:w="936" w:type="dxa"/>
          </w:tcPr>
          <w:p w14:paraId="79969F9C" w14:textId="7DA19925"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2276150A" w14:textId="025FCB07"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409.36</w:t>
            </w:r>
          </w:p>
        </w:tc>
        <w:tc>
          <w:tcPr>
            <w:tcW w:w="864" w:type="dxa"/>
          </w:tcPr>
          <w:p w14:paraId="2711F3BB" w14:textId="020C923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474.30</w:t>
            </w:r>
          </w:p>
        </w:tc>
        <w:tc>
          <w:tcPr>
            <w:tcW w:w="864" w:type="dxa"/>
          </w:tcPr>
          <w:p w14:paraId="76C01144" w14:textId="0359085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405.49</w:t>
            </w:r>
          </w:p>
        </w:tc>
        <w:tc>
          <w:tcPr>
            <w:tcW w:w="864" w:type="dxa"/>
          </w:tcPr>
          <w:p w14:paraId="416350B8" w14:textId="3DE1C2B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389.14</w:t>
            </w:r>
          </w:p>
        </w:tc>
        <w:tc>
          <w:tcPr>
            <w:tcW w:w="732" w:type="dxa"/>
            <w:gridSpan w:val="2"/>
          </w:tcPr>
          <w:p w14:paraId="1A1C75CB" w14:textId="5B6A320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406.93</w:t>
            </w:r>
          </w:p>
        </w:tc>
      </w:tr>
      <w:tr w:rsidR="00E83ECD" w:rsidRPr="00594CEC" w14:paraId="27208F0D" w14:textId="77777777">
        <w:trPr>
          <w:trHeight w:val="367"/>
        </w:trPr>
        <w:tc>
          <w:tcPr>
            <w:tcW w:w="720" w:type="dxa"/>
          </w:tcPr>
          <w:p w14:paraId="2E829756"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91</w:t>
            </w:r>
          </w:p>
        </w:tc>
        <w:tc>
          <w:tcPr>
            <w:tcW w:w="2635" w:type="dxa"/>
          </w:tcPr>
          <w:p w14:paraId="62F4905D" w14:textId="49424485"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C1CC2C=CC1C3C2C(=O)C=CC3=O</w:t>
            </w:r>
          </w:p>
        </w:tc>
        <w:tc>
          <w:tcPr>
            <w:tcW w:w="936" w:type="dxa"/>
          </w:tcPr>
          <w:p w14:paraId="5B531C9F" w14:textId="4A3D6CFB"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1E7DDBA0" w14:textId="0B884C0E"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636.48</w:t>
            </w:r>
          </w:p>
        </w:tc>
        <w:tc>
          <w:tcPr>
            <w:tcW w:w="864" w:type="dxa"/>
          </w:tcPr>
          <w:p w14:paraId="5D5F5720" w14:textId="05CD184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619.93</w:t>
            </w:r>
          </w:p>
        </w:tc>
        <w:tc>
          <w:tcPr>
            <w:tcW w:w="864" w:type="dxa"/>
          </w:tcPr>
          <w:p w14:paraId="2D9E43D6" w14:textId="32E6687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544</w:t>
            </w:r>
            <w:r w:rsidR="00E83ECD" w:rsidRPr="006478FE">
              <w:rPr>
                <w:rFonts w:ascii="TH SarabunPSK" w:hAnsi="TH SarabunPSK" w:cs="TH SarabunPSK" w:hint="cs"/>
                <w:sz w:val="24"/>
                <w:szCs w:val="24"/>
              </w:rPr>
              <w:t>.09</w:t>
            </w:r>
          </w:p>
        </w:tc>
        <w:tc>
          <w:tcPr>
            <w:tcW w:w="864" w:type="dxa"/>
          </w:tcPr>
          <w:p w14:paraId="2B9D4116" w14:textId="3F546A9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625.04</w:t>
            </w:r>
          </w:p>
        </w:tc>
        <w:tc>
          <w:tcPr>
            <w:tcW w:w="732" w:type="dxa"/>
            <w:gridSpan w:val="2"/>
          </w:tcPr>
          <w:p w14:paraId="4AD6A263" w14:textId="6A68AC4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625.35</w:t>
            </w:r>
          </w:p>
        </w:tc>
      </w:tr>
      <w:tr w:rsidR="00E83ECD" w:rsidRPr="00594CEC" w14:paraId="0D47D78B" w14:textId="77777777">
        <w:trPr>
          <w:trHeight w:val="367"/>
        </w:trPr>
        <w:tc>
          <w:tcPr>
            <w:tcW w:w="720" w:type="dxa"/>
          </w:tcPr>
          <w:p w14:paraId="271CAC75"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92</w:t>
            </w:r>
          </w:p>
        </w:tc>
        <w:tc>
          <w:tcPr>
            <w:tcW w:w="2635" w:type="dxa"/>
          </w:tcPr>
          <w:p w14:paraId="1210C9F7" w14:textId="11CCFD78"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C=C1CC2CCC1C=C2</w:t>
            </w:r>
          </w:p>
        </w:tc>
        <w:tc>
          <w:tcPr>
            <w:tcW w:w="936" w:type="dxa"/>
          </w:tcPr>
          <w:p w14:paraId="2920CAD2" w14:textId="326A0EB0"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6A1195B4" w14:textId="21E082E9"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425.86</w:t>
            </w:r>
          </w:p>
        </w:tc>
        <w:tc>
          <w:tcPr>
            <w:tcW w:w="864" w:type="dxa"/>
          </w:tcPr>
          <w:p w14:paraId="3FA91C2B" w14:textId="6807E95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423.55</w:t>
            </w:r>
          </w:p>
        </w:tc>
        <w:tc>
          <w:tcPr>
            <w:tcW w:w="864" w:type="dxa"/>
          </w:tcPr>
          <w:p w14:paraId="55AA682C" w14:textId="1CC1CA3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428.95</w:t>
            </w:r>
          </w:p>
        </w:tc>
        <w:tc>
          <w:tcPr>
            <w:tcW w:w="864" w:type="dxa"/>
          </w:tcPr>
          <w:p w14:paraId="056B55ED" w14:textId="5FBFB4C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425.04</w:t>
            </w:r>
          </w:p>
        </w:tc>
        <w:tc>
          <w:tcPr>
            <w:tcW w:w="732" w:type="dxa"/>
            <w:gridSpan w:val="2"/>
          </w:tcPr>
          <w:p w14:paraId="01CC14D5" w14:textId="67A42F9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420.82</w:t>
            </w:r>
          </w:p>
        </w:tc>
      </w:tr>
      <w:tr w:rsidR="00E83ECD" w:rsidRPr="00594CEC" w14:paraId="5A39F946" w14:textId="77777777">
        <w:trPr>
          <w:trHeight w:val="367"/>
        </w:trPr>
        <w:tc>
          <w:tcPr>
            <w:tcW w:w="720" w:type="dxa"/>
          </w:tcPr>
          <w:p w14:paraId="1824B0C4"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93</w:t>
            </w:r>
          </w:p>
        </w:tc>
        <w:tc>
          <w:tcPr>
            <w:tcW w:w="2635" w:type="dxa"/>
          </w:tcPr>
          <w:p w14:paraId="529DFB53" w14:textId="323D3FC0"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C1CCC(=CC1)C(=O)O</w:t>
            </w:r>
          </w:p>
        </w:tc>
        <w:tc>
          <w:tcPr>
            <w:tcW w:w="936" w:type="dxa"/>
          </w:tcPr>
          <w:p w14:paraId="11BF8F96" w14:textId="1BF49411"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7CF422FD" w14:textId="034CC8A0"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514</w:t>
            </w:r>
            <w:r w:rsidR="00E83ECD" w:rsidRPr="006478FE">
              <w:rPr>
                <w:rFonts w:ascii="TH SarabunPSK" w:hAnsi="TH SarabunPSK" w:cs="TH SarabunPSK" w:hint="cs"/>
                <w:sz w:val="24"/>
                <w:szCs w:val="24"/>
              </w:rPr>
              <w:t>.15</w:t>
            </w:r>
          </w:p>
        </w:tc>
        <w:tc>
          <w:tcPr>
            <w:tcW w:w="864" w:type="dxa"/>
          </w:tcPr>
          <w:p w14:paraId="3CEF3846" w14:textId="6AC1E7D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509.12</w:t>
            </w:r>
          </w:p>
        </w:tc>
        <w:tc>
          <w:tcPr>
            <w:tcW w:w="864" w:type="dxa"/>
          </w:tcPr>
          <w:p w14:paraId="404EB2B7" w14:textId="7DFF402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505.62</w:t>
            </w:r>
          </w:p>
        </w:tc>
        <w:tc>
          <w:tcPr>
            <w:tcW w:w="864" w:type="dxa"/>
          </w:tcPr>
          <w:p w14:paraId="262AF5CB" w14:textId="670FAE8E"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501.64</w:t>
            </w:r>
          </w:p>
        </w:tc>
        <w:tc>
          <w:tcPr>
            <w:tcW w:w="732" w:type="dxa"/>
            <w:gridSpan w:val="2"/>
          </w:tcPr>
          <w:p w14:paraId="59242205" w14:textId="5BC3B90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508.78</w:t>
            </w:r>
          </w:p>
        </w:tc>
      </w:tr>
      <w:tr w:rsidR="00E83ECD" w:rsidRPr="00594CEC" w14:paraId="44B2F55D" w14:textId="77777777">
        <w:trPr>
          <w:trHeight w:val="367"/>
        </w:trPr>
        <w:tc>
          <w:tcPr>
            <w:tcW w:w="720" w:type="dxa"/>
          </w:tcPr>
          <w:p w14:paraId="7D1CDC00"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94</w:t>
            </w:r>
          </w:p>
        </w:tc>
        <w:tc>
          <w:tcPr>
            <w:tcW w:w="2635" w:type="dxa"/>
          </w:tcPr>
          <w:p w14:paraId="5730E994" w14:textId="5CEF3003"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w:t>
            </w:r>
            <w:r w:rsidR="00E83ECD" w:rsidRPr="006478FE">
              <w:rPr>
                <w:rFonts w:ascii="TH SarabunPSK" w:hAnsi="TH SarabunPSK" w:cs="TH SarabunPSK" w:hint="cs"/>
                <w:sz w:val="24"/>
                <w:szCs w:val="24"/>
              </w:rPr>
              <w:t>CCCC</w:t>
            </w:r>
            <w:r w:rsidRPr="00192563">
              <w:rPr>
                <w:rFonts w:ascii="TH SarabunPSK" w:hAnsi="TH SarabunPSK" w:cs="TH SarabunPSK" w:hint="cs"/>
                <w:sz w:val="24"/>
                <w:szCs w:val="24"/>
              </w:rPr>
              <w:t>(=O)</w:t>
            </w:r>
            <w:r w:rsidR="00E83ECD" w:rsidRPr="006478FE">
              <w:rPr>
                <w:rFonts w:ascii="TH SarabunPSK" w:hAnsi="TH SarabunPSK" w:cs="TH SarabunPSK" w:hint="cs"/>
                <w:sz w:val="24"/>
                <w:szCs w:val="24"/>
              </w:rPr>
              <w:t>C)C</w:t>
            </w:r>
          </w:p>
        </w:tc>
        <w:tc>
          <w:tcPr>
            <w:tcW w:w="936" w:type="dxa"/>
          </w:tcPr>
          <w:p w14:paraId="0A7DBD18" w14:textId="243EC4DE"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14CBEB88" w14:textId="6D93A2D4"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446.65</w:t>
            </w:r>
          </w:p>
        </w:tc>
        <w:tc>
          <w:tcPr>
            <w:tcW w:w="864" w:type="dxa"/>
          </w:tcPr>
          <w:p w14:paraId="6E178184" w14:textId="01DC3E8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431.18</w:t>
            </w:r>
          </w:p>
        </w:tc>
        <w:tc>
          <w:tcPr>
            <w:tcW w:w="864" w:type="dxa"/>
          </w:tcPr>
          <w:p w14:paraId="16D09F3D" w14:textId="446460E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428</w:t>
            </w:r>
            <w:r w:rsidR="00E83ECD" w:rsidRPr="006478FE">
              <w:rPr>
                <w:rFonts w:ascii="TH SarabunPSK" w:hAnsi="TH SarabunPSK" w:cs="TH SarabunPSK" w:hint="cs"/>
                <w:sz w:val="24"/>
                <w:szCs w:val="24"/>
              </w:rPr>
              <w:t>.82</w:t>
            </w:r>
          </w:p>
        </w:tc>
        <w:tc>
          <w:tcPr>
            <w:tcW w:w="864" w:type="dxa"/>
          </w:tcPr>
          <w:p w14:paraId="5C79AB6B" w14:textId="51011AEC"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444.40</w:t>
            </w:r>
          </w:p>
        </w:tc>
        <w:tc>
          <w:tcPr>
            <w:tcW w:w="732" w:type="dxa"/>
            <w:gridSpan w:val="2"/>
          </w:tcPr>
          <w:p w14:paraId="42B213EB" w14:textId="73FCFCC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445.77</w:t>
            </w:r>
          </w:p>
        </w:tc>
      </w:tr>
      <w:tr w:rsidR="00E83ECD" w:rsidRPr="00594CEC" w14:paraId="031353FC" w14:textId="77777777">
        <w:trPr>
          <w:trHeight w:val="367"/>
        </w:trPr>
        <w:tc>
          <w:tcPr>
            <w:tcW w:w="720" w:type="dxa"/>
          </w:tcPr>
          <w:p w14:paraId="207BC635"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95</w:t>
            </w:r>
          </w:p>
        </w:tc>
        <w:tc>
          <w:tcPr>
            <w:tcW w:w="2635" w:type="dxa"/>
          </w:tcPr>
          <w:p w14:paraId="476F956D" w14:textId="1D39ED0D"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CC1=CC=CC1</w:t>
            </w:r>
          </w:p>
        </w:tc>
        <w:tc>
          <w:tcPr>
            <w:tcW w:w="936" w:type="dxa"/>
          </w:tcPr>
          <w:p w14:paraId="1EC45CF4" w14:textId="57372649"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6E2EB4C2" w14:textId="7C527690"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345.93</w:t>
            </w:r>
          </w:p>
        </w:tc>
        <w:tc>
          <w:tcPr>
            <w:tcW w:w="864" w:type="dxa"/>
          </w:tcPr>
          <w:p w14:paraId="10D9788E" w14:textId="1DAAE48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381.45</w:t>
            </w:r>
          </w:p>
        </w:tc>
        <w:tc>
          <w:tcPr>
            <w:tcW w:w="864" w:type="dxa"/>
          </w:tcPr>
          <w:p w14:paraId="01F29FA7" w14:textId="1008859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368.10</w:t>
            </w:r>
          </w:p>
        </w:tc>
        <w:tc>
          <w:tcPr>
            <w:tcW w:w="864" w:type="dxa"/>
          </w:tcPr>
          <w:p w14:paraId="53E388C2" w14:textId="38B15AC6"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345.30</w:t>
            </w:r>
          </w:p>
        </w:tc>
        <w:tc>
          <w:tcPr>
            <w:tcW w:w="732" w:type="dxa"/>
            <w:gridSpan w:val="2"/>
          </w:tcPr>
          <w:p w14:paraId="5B025212" w14:textId="6370C233"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367.93</w:t>
            </w:r>
          </w:p>
        </w:tc>
      </w:tr>
      <w:tr w:rsidR="00E83ECD" w:rsidRPr="00594CEC" w14:paraId="602FDA1D" w14:textId="77777777">
        <w:trPr>
          <w:trHeight w:val="367"/>
        </w:trPr>
        <w:tc>
          <w:tcPr>
            <w:tcW w:w="720" w:type="dxa"/>
          </w:tcPr>
          <w:p w14:paraId="17899D0D"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96</w:t>
            </w:r>
          </w:p>
        </w:tc>
        <w:tc>
          <w:tcPr>
            <w:tcW w:w="2635" w:type="dxa"/>
          </w:tcPr>
          <w:p w14:paraId="155ABF8A" w14:textId="24D6AAC9"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w:t>
            </w:r>
          </w:p>
        </w:tc>
        <w:tc>
          <w:tcPr>
            <w:tcW w:w="936" w:type="dxa"/>
          </w:tcPr>
          <w:p w14:paraId="5572C402" w14:textId="07382609"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2ED66761" w14:textId="092892D2"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346.25</w:t>
            </w:r>
          </w:p>
        </w:tc>
        <w:tc>
          <w:tcPr>
            <w:tcW w:w="864" w:type="dxa"/>
          </w:tcPr>
          <w:p w14:paraId="7248C83B" w14:textId="1DBA952B"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363.22</w:t>
            </w:r>
          </w:p>
        </w:tc>
        <w:tc>
          <w:tcPr>
            <w:tcW w:w="864" w:type="dxa"/>
          </w:tcPr>
          <w:p w14:paraId="6D367106" w14:textId="0BD1F572"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346.07</w:t>
            </w:r>
          </w:p>
        </w:tc>
        <w:tc>
          <w:tcPr>
            <w:tcW w:w="864" w:type="dxa"/>
          </w:tcPr>
          <w:p w14:paraId="5C9ADB1B" w14:textId="76E0B0AF"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342.69</w:t>
            </w:r>
          </w:p>
        </w:tc>
        <w:tc>
          <w:tcPr>
            <w:tcW w:w="732" w:type="dxa"/>
            <w:gridSpan w:val="2"/>
          </w:tcPr>
          <w:p w14:paraId="3BD47240" w14:textId="535D077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341.40</w:t>
            </w:r>
          </w:p>
        </w:tc>
      </w:tr>
      <w:tr w:rsidR="00E83ECD" w:rsidRPr="00594CEC" w14:paraId="600BD7B5" w14:textId="77777777">
        <w:trPr>
          <w:trHeight w:val="367"/>
        </w:trPr>
        <w:tc>
          <w:tcPr>
            <w:tcW w:w="720" w:type="dxa"/>
          </w:tcPr>
          <w:p w14:paraId="26CF74B6"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97</w:t>
            </w:r>
          </w:p>
        </w:tc>
        <w:tc>
          <w:tcPr>
            <w:tcW w:w="2635" w:type="dxa"/>
          </w:tcPr>
          <w:p w14:paraId="7FBD2C5A" w14:textId="21B9C07C"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CC(=C(CC(=O)O)C(=O)O)C</w:t>
            </w:r>
          </w:p>
        </w:tc>
        <w:tc>
          <w:tcPr>
            <w:tcW w:w="936" w:type="dxa"/>
          </w:tcPr>
          <w:p w14:paraId="175B686B" w14:textId="7EFE99BE"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28C17DC1" w14:textId="2382653A"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654.70</w:t>
            </w:r>
          </w:p>
        </w:tc>
        <w:tc>
          <w:tcPr>
            <w:tcW w:w="864" w:type="dxa"/>
          </w:tcPr>
          <w:p w14:paraId="22022763" w14:textId="209D22EE"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584.16</w:t>
            </w:r>
          </w:p>
        </w:tc>
        <w:tc>
          <w:tcPr>
            <w:tcW w:w="864" w:type="dxa"/>
          </w:tcPr>
          <w:p w14:paraId="47ADC560" w14:textId="2612B7F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600.36</w:t>
            </w:r>
          </w:p>
        </w:tc>
        <w:tc>
          <w:tcPr>
            <w:tcW w:w="864" w:type="dxa"/>
          </w:tcPr>
          <w:p w14:paraId="7079C77E" w14:textId="1CB625F2"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645.06</w:t>
            </w:r>
          </w:p>
        </w:tc>
        <w:tc>
          <w:tcPr>
            <w:tcW w:w="732" w:type="dxa"/>
            <w:gridSpan w:val="2"/>
          </w:tcPr>
          <w:p w14:paraId="0AE721E4" w14:textId="60F7899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614</w:t>
            </w:r>
            <w:r w:rsidR="00E83ECD" w:rsidRPr="006478FE">
              <w:rPr>
                <w:rFonts w:ascii="TH SarabunPSK" w:hAnsi="TH SarabunPSK" w:cs="TH SarabunPSK" w:hint="cs"/>
                <w:sz w:val="24"/>
                <w:szCs w:val="24"/>
              </w:rPr>
              <w:t>.95</w:t>
            </w:r>
          </w:p>
        </w:tc>
      </w:tr>
      <w:tr w:rsidR="00E83ECD" w:rsidRPr="00594CEC" w14:paraId="305B036C" w14:textId="77777777">
        <w:trPr>
          <w:trHeight w:val="367"/>
        </w:trPr>
        <w:tc>
          <w:tcPr>
            <w:tcW w:w="720" w:type="dxa"/>
          </w:tcPr>
          <w:p w14:paraId="415F1737"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98</w:t>
            </w:r>
          </w:p>
        </w:tc>
        <w:tc>
          <w:tcPr>
            <w:tcW w:w="2635" w:type="dxa"/>
          </w:tcPr>
          <w:p w14:paraId="780A785C" w14:textId="3489209A"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CCCC=CCC1CCCC1=O</w:t>
            </w:r>
          </w:p>
        </w:tc>
        <w:tc>
          <w:tcPr>
            <w:tcW w:w="936" w:type="dxa"/>
          </w:tcPr>
          <w:p w14:paraId="44B86A64" w14:textId="766D4800"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71D659AA" w14:textId="150FFB8D"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538.54</w:t>
            </w:r>
          </w:p>
        </w:tc>
        <w:tc>
          <w:tcPr>
            <w:tcW w:w="864" w:type="dxa"/>
          </w:tcPr>
          <w:p w14:paraId="473AB8B5" w14:textId="19B01A14"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514.73</w:t>
            </w:r>
          </w:p>
        </w:tc>
        <w:tc>
          <w:tcPr>
            <w:tcW w:w="864" w:type="dxa"/>
          </w:tcPr>
          <w:p w14:paraId="32CCCB9A" w14:textId="59159AD0"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469.58</w:t>
            </w:r>
          </w:p>
        </w:tc>
        <w:tc>
          <w:tcPr>
            <w:tcW w:w="864" w:type="dxa"/>
          </w:tcPr>
          <w:p w14:paraId="75AB903C" w14:textId="51E6C96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509.70</w:t>
            </w:r>
          </w:p>
        </w:tc>
        <w:tc>
          <w:tcPr>
            <w:tcW w:w="732" w:type="dxa"/>
            <w:gridSpan w:val="2"/>
          </w:tcPr>
          <w:p w14:paraId="51C93DF7" w14:textId="429A5819"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516.27</w:t>
            </w:r>
          </w:p>
        </w:tc>
      </w:tr>
      <w:tr w:rsidR="00E83ECD" w:rsidRPr="00594CEC" w14:paraId="2C2DAE00" w14:textId="77777777">
        <w:trPr>
          <w:trHeight w:val="367"/>
        </w:trPr>
        <w:tc>
          <w:tcPr>
            <w:tcW w:w="720" w:type="dxa"/>
          </w:tcPr>
          <w:p w14:paraId="2E9F2625"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t>99</w:t>
            </w:r>
          </w:p>
        </w:tc>
        <w:tc>
          <w:tcPr>
            <w:tcW w:w="2635" w:type="dxa"/>
          </w:tcPr>
          <w:p w14:paraId="2A87201A" w14:textId="173E0BB7"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CCCCCC/C=C\CCCCO</w:t>
            </w:r>
          </w:p>
        </w:tc>
        <w:tc>
          <w:tcPr>
            <w:tcW w:w="936" w:type="dxa"/>
          </w:tcPr>
          <w:p w14:paraId="1CE743F0" w14:textId="3FF0F6FC"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6F261465" w14:textId="61C94E9B"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570.50</w:t>
            </w:r>
          </w:p>
        </w:tc>
        <w:tc>
          <w:tcPr>
            <w:tcW w:w="864" w:type="dxa"/>
          </w:tcPr>
          <w:p w14:paraId="22E9481A" w14:textId="6B73725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565.99</w:t>
            </w:r>
          </w:p>
        </w:tc>
        <w:tc>
          <w:tcPr>
            <w:tcW w:w="864" w:type="dxa"/>
          </w:tcPr>
          <w:p w14:paraId="6A7FC604" w14:textId="6CCA735A"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570.50</w:t>
            </w:r>
          </w:p>
        </w:tc>
        <w:tc>
          <w:tcPr>
            <w:tcW w:w="864" w:type="dxa"/>
          </w:tcPr>
          <w:p w14:paraId="42DC669D" w14:textId="0FFACCED"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569.27</w:t>
            </w:r>
          </w:p>
        </w:tc>
        <w:tc>
          <w:tcPr>
            <w:tcW w:w="732" w:type="dxa"/>
            <w:gridSpan w:val="2"/>
          </w:tcPr>
          <w:p w14:paraId="1C5962BD" w14:textId="0B06AF3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560.32</w:t>
            </w:r>
          </w:p>
        </w:tc>
      </w:tr>
      <w:tr w:rsidR="00E83ECD" w:rsidRPr="00594CEC" w14:paraId="7E3B9206" w14:textId="77777777">
        <w:trPr>
          <w:trHeight w:val="367"/>
        </w:trPr>
        <w:tc>
          <w:tcPr>
            <w:tcW w:w="720" w:type="dxa"/>
          </w:tcPr>
          <w:p w14:paraId="6F78F875" w14:textId="77777777" w:rsidR="00E83ECD" w:rsidRPr="006478FE" w:rsidRDefault="00E83ECD">
            <w:pPr>
              <w:jc w:val="center"/>
              <w:rPr>
                <w:rFonts w:ascii="TH SarabunPSK" w:hAnsi="TH SarabunPSK" w:cs="TH SarabunPSK"/>
                <w:sz w:val="24"/>
                <w:szCs w:val="24"/>
                <w:lang w:eastAsia="ja-JP"/>
              </w:rPr>
            </w:pPr>
            <w:r w:rsidRPr="006478FE">
              <w:rPr>
                <w:rFonts w:ascii="TH SarabunPSK" w:hAnsi="TH SarabunPSK" w:cs="TH SarabunPSK" w:hint="cs"/>
                <w:sz w:val="24"/>
                <w:szCs w:val="24"/>
              </w:rPr>
              <w:lastRenderedPageBreak/>
              <w:t>100</w:t>
            </w:r>
          </w:p>
        </w:tc>
        <w:tc>
          <w:tcPr>
            <w:tcW w:w="2635" w:type="dxa"/>
          </w:tcPr>
          <w:p w14:paraId="0EE0A521" w14:textId="453AB40A" w:rsidR="00E83ECD" w:rsidRPr="006478FE" w:rsidRDefault="00192563">
            <w:pPr>
              <w:rPr>
                <w:rFonts w:ascii="TH SarabunPSK" w:hAnsi="TH SarabunPSK" w:cs="TH SarabunPSK"/>
                <w:sz w:val="24"/>
                <w:szCs w:val="24"/>
                <w:lang w:eastAsia="ja-JP"/>
              </w:rPr>
            </w:pPr>
            <w:r w:rsidRPr="00192563">
              <w:rPr>
                <w:rFonts w:ascii="TH SarabunPSK" w:hAnsi="TH SarabunPSK" w:cs="TH SarabunPSK" w:hint="cs"/>
                <w:sz w:val="24"/>
                <w:szCs w:val="24"/>
              </w:rPr>
              <w:t>C1CCC(=CC1)CC(=O)O</w:t>
            </w:r>
          </w:p>
        </w:tc>
        <w:tc>
          <w:tcPr>
            <w:tcW w:w="936" w:type="dxa"/>
          </w:tcPr>
          <w:p w14:paraId="5B2BA9F2" w14:textId="21EF89E9" w:rsidR="00E83ECD" w:rsidRPr="006478FE" w:rsidRDefault="0051307B">
            <w:pPr>
              <w:jc w:val="center"/>
              <w:rPr>
                <w:rFonts w:ascii="TH SarabunPSK" w:hAnsi="TH SarabunPSK" w:cs="TH SarabunPSK"/>
                <w:sz w:val="24"/>
                <w:szCs w:val="24"/>
                <w:lang w:eastAsia="ja-JP"/>
              </w:rPr>
            </w:pPr>
            <w:r w:rsidRPr="00192563">
              <w:rPr>
                <w:rFonts w:ascii="TH SarabunPSK" w:hAnsi="TH SarabunPSK" w:cs="TH SarabunPSK"/>
                <w:sz w:val="24"/>
                <w:szCs w:val="24"/>
              </w:rPr>
              <w:t>Alkene</w:t>
            </w:r>
          </w:p>
        </w:tc>
        <w:tc>
          <w:tcPr>
            <w:tcW w:w="778" w:type="dxa"/>
          </w:tcPr>
          <w:p w14:paraId="35238347" w14:textId="3C49D7B4" w:rsidR="00E83ECD" w:rsidRPr="006478FE" w:rsidRDefault="00192563">
            <w:pPr>
              <w:jc w:val="center"/>
              <w:rPr>
                <w:rFonts w:ascii="TH SarabunPSK" w:hAnsi="TH SarabunPSK" w:cs="TH SarabunPSK"/>
                <w:sz w:val="24"/>
                <w:szCs w:val="24"/>
                <w:lang w:eastAsia="ja-JP"/>
              </w:rPr>
            </w:pPr>
            <w:r w:rsidRPr="00192563">
              <w:rPr>
                <w:rFonts w:ascii="TH SarabunPSK" w:hAnsi="TH SarabunPSK" w:cs="TH SarabunPSK" w:hint="cs"/>
                <w:sz w:val="24"/>
                <w:szCs w:val="24"/>
              </w:rPr>
              <w:t>556.51</w:t>
            </w:r>
          </w:p>
        </w:tc>
        <w:tc>
          <w:tcPr>
            <w:tcW w:w="864" w:type="dxa"/>
          </w:tcPr>
          <w:p w14:paraId="2E7016E2" w14:textId="212486AE"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537.16</w:t>
            </w:r>
          </w:p>
        </w:tc>
        <w:tc>
          <w:tcPr>
            <w:tcW w:w="864" w:type="dxa"/>
          </w:tcPr>
          <w:p w14:paraId="1D2A98A5" w14:textId="352D1CB5"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467.86</w:t>
            </w:r>
          </w:p>
        </w:tc>
        <w:tc>
          <w:tcPr>
            <w:tcW w:w="864" w:type="dxa"/>
          </w:tcPr>
          <w:p w14:paraId="062EC2CB" w14:textId="581DDC41"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522.86</w:t>
            </w:r>
          </w:p>
        </w:tc>
        <w:tc>
          <w:tcPr>
            <w:tcW w:w="732" w:type="dxa"/>
            <w:gridSpan w:val="2"/>
          </w:tcPr>
          <w:p w14:paraId="4AF398D9" w14:textId="2CFF3AC7" w:rsidR="00E83ECD" w:rsidRPr="006478FE" w:rsidRDefault="00192563">
            <w:pPr>
              <w:jc w:val="center"/>
              <w:rPr>
                <w:rFonts w:ascii="TH SarabunPSK" w:hAnsi="TH SarabunPSK" w:cs="TH SarabunPSK"/>
                <w:sz w:val="24"/>
                <w:szCs w:val="24"/>
              </w:rPr>
            </w:pPr>
            <w:r w:rsidRPr="00192563">
              <w:rPr>
                <w:rFonts w:ascii="TH SarabunPSK" w:hAnsi="TH SarabunPSK" w:cs="TH SarabunPSK" w:hint="cs"/>
                <w:sz w:val="24"/>
                <w:szCs w:val="24"/>
              </w:rPr>
              <w:t>520.21</w:t>
            </w:r>
          </w:p>
        </w:tc>
      </w:tr>
    </w:tbl>
    <w:p w14:paraId="20C94E4D" w14:textId="26974EAB" w:rsidR="00E36D3D" w:rsidRDefault="00E36D3D">
      <w:pPr>
        <w:rPr>
          <w:rFonts w:ascii="TH SarabunPSK" w:hAnsi="TH SarabunPSK" w:cs="TH SarabunPSK"/>
          <w:b/>
          <w:bCs/>
          <w:sz w:val="24"/>
          <w:szCs w:val="24"/>
          <w:lang w:eastAsia="ja-JP"/>
        </w:rPr>
      </w:pPr>
      <w:r>
        <w:rPr>
          <w:rFonts w:ascii="TH SarabunPSK" w:hAnsi="TH SarabunPSK" w:cs="TH SarabunPSK"/>
          <w:b/>
          <w:bCs/>
          <w:sz w:val="24"/>
          <w:szCs w:val="24"/>
          <w:lang w:eastAsia="ja-JP"/>
        </w:rPr>
        <w:br w:type="page"/>
      </w:r>
    </w:p>
    <w:tbl>
      <w:tblPr>
        <w:tblStyle w:val="TableGrid"/>
        <w:tblW w:w="8501" w:type="dxa"/>
        <w:tblInd w:w="-113" w:type="dxa"/>
        <w:tblLook w:val="04A0" w:firstRow="1" w:lastRow="0" w:firstColumn="1" w:lastColumn="0" w:noHBand="0" w:noVBand="1"/>
      </w:tblPr>
      <w:tblGrid>
        <w:gridCol w:w="711"/>
        <w:gridCol w:w="2710"/>
        <w:gridCol w:w="919"/>
        <w:gridCol w:w="775"/>
        <w:gridCol w:w="846"/>
        <w:gridCol w:w="847"/>
        <w:gridCol w:w="846"/>
        <w:gridCol w:w="829"/>
        <w:gridCol w:w="18"/>
      </w:tblGrid>
      <w:tr w:rsidR="00E36D3D" w:rsidRPr="005849CC" w14:paraId="65B143A1" w14:textId="77777777">
        <w:trPr>
          <w:gridAfter w:val="1"/>
          <w:wAfter w:w="18" w:type="dxa"/>
          <w:trHeight w:val="367"/>
        </w:trPr>
        <w:tc>
          <w:tcPr>
            <w:tcW w:w="8483" w:type="dxa"/>
            <w:gridSpan w:val="8"/>
            <w:tcBorders>
              <w:top w:val="nil"/>
              <w:left w:val="nil"/>
              <w:bottom w:val="single" w:sz="4" w:space="0" w:color="auto"/>
              <w:right w:val="nil"/>
            </w:tcBorders>
            <w:vAlign w:val="center"/>
          </w:tcPr>
          <w:p w14:paraId="620E9D31" w14:textId="13B13947" w:rsidR="00E36D3D" w:rsidRPr="005849CC" w:rsidRDefault="00E36D3D">
            <w:pPr>
              <w:rPr>
                <w:rFonts w:ascii="TH SarabunPSK" w:hAnsi="TH SarabunPSK" w:cs="TH SarabunPSK"/>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00331BB5">
              <w:rPr>
                <w:rFonts w:ascii="TH SarabunPSK" w:hAnsi="TH SarabunPSK" w:cs="TH SarabunPSK"/>
                <w:lang w:eastAsia="ja-JP"/>
              </w:rPr>
              <w:t>5</w:t>
            </w:r>
            <w:r w:rsidRPr="00F27857">
              <w:rPr>
                <w:rFonts w:ascii="TH SarabunPSK" w:hAnsi="TH SarabunPSK" w:cs="TH SarabunPSK"/>
                <w:sz w:val="24"/>
                <w:szCs w:val="32"/>
                <w:lang w:eastAsia="ja-JP"/>
              </w:rPr>
              <w:t xml:space="preserve"> </w:t>
            </w:r>
            <w:r>
              <w:rPr>
                <w:rFonts w:ascii="TH SarabunPSK" w:hAnsi="TH SarabunPSK" w:cs="TH SarabunPSK" w:hint="cs"/>
                <w:cs/>
                <w:lang w:eastAsia="ja-JP"/>
              </w:rPr>
              <w:t xml:space="preserve">ค่าจุดเดือดของหมู่ฟังก์ชัน </w:t>
            </w:r>
            <w:r w:rsidR="0051307B" w:rsidRPr="00331BB5">
              <w:rPr>
                <w:rFonts w:ascii="TH SarabunPSK" w:hAnsi="TH SarabunPSK" w:cs="TH SarabunPSK"/>
                <w:sz w:val="28"/>
                <w:szCs w:val="36"/>
                <w:lang w:eastAsia="ja-JP"/>
              </w:rPr>
              <w:t>Alkyne</w:t>
            </w:r>
            <w:r w:rsidR="00331BB5" w:rsidRPr="00331BB5">
              <w:rPr>
                <w:rFonts w:ascii="TH SarabunPSK" w:hAnsi="TH SarabunPSK" w:cs="TH SarabunPSK" w:hint="cs"/>
                <w:sz w:val="28"/>
                <w:szCs w:val="36"/>
                <w:lang w:eastAsia="ja-JP"/>
              </w:rPr>
              <w:t xml:space="preserve"> </w:t>
            </w:r>
            <w:r>
              <w:rPr>
                <w:rFonts w:ascii="TH SarabunPSK" w:hAnsi="TH SarabunPSK" w:cs="TH SarabunPSK" w:hint="cs"/>
                <w:cs/>
                <w:lang w:eastAsia="ja-JP"/>
              </w:rPr>
              <w:t>ของแหล่งอ้างอิงและจากการทำนาย</w:t>
            </w:r>
          </w:p>
        </w:tc>
      </w:tr>
      <w:tr w:rsidR="00331BB5" w:rsidRPr="000C5782" w14:paraId="72B514CB" w14:textId="77777777" w:rsidTr="00165AFE">
        <w:trPr>
          <w:trHeight w:val="367"/>
        </w:trPr>
        <w:tc>
          <w:tcPr>
            <w:tcW w:w="711" w:type="dxa"/>
            <w:vMerge w:val="restart"/>
            <w:tcBorders>
              <w:top w:val="single" w:sz="4" w:space="0" w:color="auto"/>
            </w:tcBorders>
            <w:vAlign w:val="center"/>
          </w:tcPr>
          <w:p w14:paraId="5C7C67BB"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710" w:type="dxa"/>
            <w:vMerge w:val="restart"/>
            <w:tcBorders>
              <w:top w:val="single" w:sz="4" w:space="0" w:color="auto"/>
            </w:tcBorders>
            <w:vAlign w:val="center"/>
          </w:tcPr>
          <w:p w14:paraId="2BA44E85"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19" w:type="dxa"/>
            <w:vMerge w:val="restart"/>
            <w:tcBorders>
              <w:top w:val="single" w:sz="4" w:space="0" w:color="auto"/>
            </w:tcBorders>
            <w:vAlign w:val="center"/>
          </w:tcPr>
          <w:p w14:paraId="59651922" w14:textId="344F2B46" w:rsidR="00E36D3D"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5" w:type="dxa"/>
            <w:vMerge w:val="restart"/>
            <w:tcBorders>
              <w:top w:val="single" w:sz="4" w:space="0" w:color="auto"/>
            </w:tcBorders>
            <w:vAlign w:val="center"/>
          </w:tcPr>
          <w:p w14:paraId="16821EDF"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86" w:type="dxa"/>
            <w:gridSpan w:val="5"/>
            <w:tcBorders>
              <w:top w:val="single" w:sz="4" w:space="0" w:color="auto"/>
            </w:tcBorders>
            <w:vAlign w:val="center"/>
          </w:tcPr>
          <w:p w14:paraId="18E70B9C"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E36D3D" w:rsidRPr="000C5782" w14:paraId="5C333A94" w14:textId="77777777" w:rsidTr="00165AFE">
        <w:trPr>
          <w:trHeight w:val="367"/>
        </w:trPr>
        <w:tc>
          <w:tcPr>
            <w:tcW w:w="711" w:type="dxa"/>
            <w:vMerge/>
            <w:vAlign w:val="center"/>
          </w:tcPr>
          <w:p w14:paraId="27EBA7A2" w14:textId="77777777" w:rsidR="00E36D3D" w:rsidRPr="000C5782" w:rsidRDefault="00E36D3D">
            <w:pPr>
              <w:jc w:val="center"/>
              <w:rPr>
                <w:rFonts w:ascii="TH SarabunPSK" w:hAnsi="TH SarabunPSK" w:cs="TH SarabunPSK"/>
                <w:sz w:val="24"/>
                <w:szCs w:val="24"/>
                <w:lang w:eastAsia="ja-JP"/>
              </w:rPr>
            </w:pPr>
          </w:p>
        </w:tc>
        <w:tc>
          <w:tcPr>
            <w:tcW w:w="2710" w:type="dxa"/>
            <w:vMerge/>
            <w:vAlign w:val="center"/>
          </w:tcPr>
          <w:p w14:paraId="168ABD4F" w14:textId="77777777" w:rsidR="00E36D3D" w:rsidRPr="000C5782" w:rsidRDefault="00E36D3D">
            <w:pPr>
              <w:jc w:val="center"/>
              <w:rPr>
                <w:rFonts w:ascii="TH SarabunPSK" w:hAnsi="TH SarabunPSK" w:cs="TH SarabunPSK"/>
                <w:sz w:val="24"/>
                <w:szCs w:val="24"/>
                <w:lang w:eastAsia="ja-JP"/>
              </w:rPr>
            </w:pPr>
          </w:p>
        </w:tc>
        <w:tc>
          <w:tcPr>
            <w:tcW w:w="919" w:type="dxa"/>
            <w:vMerge/>
            <w:vAlign w:val="center"/>
          </w:tcPr>
          <w:p w14:paraId="638D2FCD" w14:textId="77777777" w:rsidR="00E36D3D" w:rsidRPr="000C5782" w:rsidRDefault="00E36D3D">
            <w:pPr>
              <w:jc w:val="center"/>
              <w:rPr>
                <w:rFonts w:ascii="TH SarabunPSK" w:hAnsi="TH SarabunPSK" w:cs="TH SarabunPSK"/>
                <w:sz w:val="24"/>
                <w:szCs w:val="24"/>
                <w:lang w:eastAsia="ja-JP"/>
              </w:rPr>
            </w:pPr>
          </w:p>
        </w:tc>
        <w:tc>
          <w:tcPr>
            <w:tcW w:w="775" w:type="dxa"/>
            <w:vMerge/>
            <w:vAlign w:val="center"/>
          </w:tcPr>
          <w:p w14:paraId="3A6FBCD7" w14:textId="77777777" w:rsidR="00E36D3D" w:rsidRPr="000C5782" w:rsidRDefault="00E36D3D">
            <w:pPr>
              <w:jc w:val="center"/>
              <w:rPr>
                <w:rFonts w:ascii="TH SarabunPSK" w:hAnsi="TH SarabunPSK" w:cs="TH SarabunPSK"/>
                <w:sz w:val="24"/>
                <w:szCs w:val="24"/>
                <w:lang w:eastAsia="ja-JP"/>
              </w:rPr>
            </w:pPr>
          </w:p>
        </w:tc>
        <w:tc>
          <w:tcPr>
            <w:tcW w:w="846" w:type="dxa"/>
            <w:vAlign w:val="center"/>
          </w:tcPr>
          <w:p w14:paraId="6BAC5720"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47" w:type="dxa"/>
            <w:vAlign w:val="center"/>
          </w:tcPr>
          <w:p w14:paraId="4D974A5B"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46" w:type="dxa"/>
            <w:vAlign w:val="center"/>
          </w:tcPr>
          <w:p w14:paraId="400C55E8"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847" w:type="dxa"/>
            <w:gridSpan w:val="2"/>
            <w:vAlign w:val="center"/>
          </w:tcPr>
          <w:p w14:paraId="34487EBF"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165AFE" w:rsidRPr="000C5782" w14:paraId="7E711E98" w14:textId="77777777" w:rsidTr="00165AFE">
        <w:trPr>
          <w:trHeight w:val="367"/>
        </w:trPr>
        <w:tc>
          <w:tcPr>
            <w:tcW w:w="711" w:type="dxa"/>
          </w:tcPr>
          <w:p w14:paraId="345B2DC3" w14:textId="3A52687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1</w:t>
            </w:r>
          </w:p>
        </w:tc>
        <w:tc>
          <w:tcPr>
            <w:tcW w:w="2710" w:type="dxa"/>
          </w:tcPr>
          <w:p w14:paraId="28F75E32" w14:textId="12BA823F"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CC(C)C(C#C)(C(C)C)O</w:t>
            </w:r>
          </w:p>
        </w:tc>
        <w:tc>
          <w:tcPr>
            <w:tcW w:w="919" w:type="dxa"/>
          </w:tcPr>
          <w:p w14:paraId="34E55B2A" w14:textId="7BA74499"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5DE71A2C" w14:textId="7423411C"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436.15</w:t>
            </w:r>
          </w:p>
        </w:tc>
        <w:tc>
          <w:tcPr>
            <w:tcW w:w="846" w:type="dxa"/>
          </w:tcPr>
          <w:p w14:paraId="05E3E181" w14:textId="325A943E"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436.80</w:t>
            </w:r>
          </w:p>
        </w:tc>
        <w:tc>
          <w:tcPr>
            <w:tcW w:w="847" w:type="dxa"/>
          </w:tcPr>
          <w:p w14:paraId="124ECB56" w14:textId="0E8FB897"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450.92</w:t>
            </w:r>
          </w:p>
        </w:tc>
        <w:tc>
          <w:tcPr>
            <w:tcW w:w="846" w:type="dxa"/>
          </w:tcPr>
          <w:p w14:paraId="73DB61EE" w14:textId="0A49C5B2"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465.20</w:t>
            </w:r>
          </w:p>
        </w:tc>
        <w:tc>
          <w:tcPr>
            <w:tcW w:w="847" w:type="dxa"/>
            <w:gridSpan w:val="2"/>
          </w:tcPr>
          <w:p w14:paraId="4248D070" w14:textId="5821CB0C"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460.14</w:t>
            </w:r>
          </w:p>
        </w:tc>
      </w:tr>
      <w:tr w:rsidR="00165AFE" w:rsidRPr="000C5782" w14:paraId="7E21A1D6" w14:textId="77777777" w:rsidTr="00165AFE">
        <w:trPr>
          <w:trHeight w:val="367"/>
        </w:trPr>
        <w:tc>
          <w:tcPr>
            <w:tcW w:w="711" w:type="dxa"/>
          </w:tcPr>
          <w:p w14:paraId="54AF991D" w14:textId="3926E80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2</w:t>
            </w:r>
          </w:p>
        </w:tc>
        <w:tc>
          <w:tcPr>
            <w:tcW w:w="2710" w:type="dxa"/>
          </w:tcPr>
          <w:p w14:paraId="6F91DCF3" w14:textId="36728E77"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CC(C)(C)C#CC=O</w:t>
            </w:r>
          </w:p>
        </w:tc>
        <w:tc>
          <w:tcPr>
            <w:tcW w:w="919" w:type="dxa"/>
          </w:tcPr>
          <w:p w14:paraId="49D65A4D" w14:textId="1C056CBC"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3F5317E9" w14:textId="0938021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414.19</w:t>
            </w:r>
          </w:p>
        </w:tc>
        <w:tc>
          <w:tcPr>
            <w:tcW w:w="846" w:type="dxa"/>
          </w:tcPr>
          <w:p w14:paraId="71C91A9C" w14:textId="3FDD8527"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413.96</w:t>
            </w:r>
          </w:p>
        </w:tc>
        <w:tc>
          <w:tcPr>
            <w:tcW w:w="847" w:type="dxa"/>
          </w:tcPr>
          <w:p w14:paraId="4B0ED220" w14:textId="21F7DA3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384.97</w:t>
            </w:r>
          </w:p>
        </w:tc>
        <w:tc>
          <w:tcPr>
            <w:tcW w:w="846" w:type="dxa"/>
          </w:tcPr>
          <w:p w14:paraId="129FEE6B" w14:textId="32974323"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403.53</w:t>
            </w:r>
          </w:p>
        </w:tc>
        <w:tc>
          <w:tcPr>
            <w:tcW w:w="847" w:type="dxa"/>
            <w:gridSpan w:val="2"/>
          </w:tcPr>
          <w:p w14:paraId="1C8A3BB7" w14:textId="02AA8A52"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404.50</w:t>
            </w:r>
          </w:p>
        </w:tc>
      </w:tr>
      <w:tr w:rsidR="00165AFE" w:rsidRPr="000C5782" w14:paraId="783DDBFA" w14:textId="77777777" w:rsidTr="00165AFE">
        <w:trPr>
          <w:trHeight w:val="367"/>
        </w:trPr>
        <w:tc>
          <w:tcPr>
            <w:tcW w:w="711" w:type="dxa"/>
          </w:tcPr>
          <w:p w14:paraId="6B4A7E15" w14:textId="20AEEC4A"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w:t>
            </w:r>
          </w:p>
        </w:tc>
        <w:tc>
          <w:tcPr>
            <w:tcW w:w="2710" w:type="dxa"/>
          </w:tcPr>
          <w:p w14:paraId="23D3E8D6" w14:textId="609B378F"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CC(C)CCC(C)(C#C)O</w:t>
            </w:r>
          </w:p>
        </w:tc>
        <w:tc>
          <w:tcPr>
            <w:tcW w:w="919" w:type="dxa"/>
          </w:tcPr>
          <w:p w14:paraId="1398214D" w14:textId="20E4580A"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4E424C5B" w14:textId="12A5518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484.15</w:t>
            </w:r>
          </w:p>
        </w:tc>
        <w:tc>
          <w:tcPr>
            <w:tcW w:w="846" w:type="dxa"/>
          </w:tcPr>
          <w:p w14:paraId="6078208A" w14:textId="1A528F6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470.14</w:t>
            </w:r>
          </w:p>
        </w:tc>
        <w:tc>
          <w:tcPr>
            <w:tcW w:w="847" w:type="dxa"/>
          </w:tcPr>
          <w:p w14:paraId="7B853408" w14:textId="7E80269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443.50</w:t>
            </w:r>
          </w:p>
        </w:tc>
        <w:tc>
          <w:tcPr>
            <w:tcW w:w="846" w:type="dxa"/>
          </w:tcPr>
          <w:p w14:paraId="402A184F" w14:textId="172E4775"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459.73</w:t>
            </w:r>
          </w:p>
        </w:tc>
        <w:tc>
          <w:tcPr>
            <w:tcW w:w="847" w:type="dxa"/>
            <w:gridSpan w:val="2"/>
          </w:tcPr>
          <w:p w14:paraId="29F35CDA" w14:textId="488B3E8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458.87</w:t>
            </w:r>
          </w:p>
        </w:tc>
      </w:tr>
      <w:tr w:rsidR="00165AFE" w:rsidRPr="000C5782" w14:paraId="00E4B379" w14:textId="77777777" w:rsidTr="00165AFE">
        <w:trPr>
          <w:trHeight w:val="367"/>
        </w:trPr>
        <w:tc>
          <w:tcPr>
            <w:tcW w:w="711" w:type="dxa"/>
          </w:tcPr>
          <w:p w14:paraId="782CFC47" w14:textId="70FA63D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w:t>
            </w:r>
          </w:p>
        </w:tc>
        <w:tc>
          <w:tcPr>
            <w:tcW w:w="2710" w:type="dxa"/>
          </w:tcPr>
          <w:p w14:paraId="70D736BC" w14:textId="3F0359BE"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C#CC#CC#CC#CC#N</w:t>
            </w:r>
          </w:p>
        </w:tc>
        <w:tc>
          <w:tcPr>
            <w:tcW w:w="919" w:type="dxa"/>
          </w:tcPr>
          <w:p w14:paraId="0B5BCFBF" w14:textId="204546B6"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5C3D9931" w14:textId="2502F1B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524.72</w:t>
            </w:r>
          </w:p>
        </w:tc>
        <w:tc>
          <w:tcPr>
            <w:tcW w:w="846" w:type="dxa"/>
          </w:tcPr>
          <w:p w14:paraId="422ADF97" w14:textId="1EEA9FE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515.77</w:t>
            </w:r>
          </w:p>
        </w:tc>
        <w:tc>
          <w:tcPr>
            <w:tcW w:w="847" w:type="dxa"/>
          </w:tcPr>
          <w:p w14:paraId="01D08830" w14:textId="2AE1BA25"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436.21</w:t>
            </w:r>
          </w:p>
        </w:tc>
        <w:tc>
          <w:tcPr>
            <w:tcW w:w="846" w:type="dxa"/>
          </w:tcPr>
          <w:p w14:paraId="3805553B" w14:textId="3E664F7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533.00</w:t>
            </w:r>
          </w:p>
        </w:tc>
        <w:tc>
          <w:tcPr>
            <w:tcW w:w="847" w:type="dxa"/>
            <w:gridSpan w:val="2"/>
          </w:tcPr>
          <w:p w14:paraId="3FA39054" w14:textId="068F1733"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517.40</w:t>
            </w:r>
          </w:p>
        </w:tc>
      </w:tr>
      <w:tr w:rsidR="00165AFE" w:rsidRPr="000C5782" w14:paraId="32E8BEF9" w14:textId="77777777" w:rsidTr="00165AFE">
        <w:trPr>
          <w:trHeight w:val="367"/>
        </w:trPr>
        <w:tc>
          <w:tcPr>
            <w:tcW w:w="711" w:type="dxa"/>
          </w:tcPr>
          <w:p w14:paraId="60C5CAF9" w14:textId="68EF0961"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w:t>
            </w:r>
          </w:p>
        </w:tc>
        <w:tc>
          <w:tcPr>
            <w:tcW w:w="2710" w:type="dxa"/>
          </w:tcPr>
          <w:p w14:paraId="1F089E22" w14:textId="1C607267"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C#CCCC#CC#CCCCCO</w:t>
            </w:r>
          </w:p>
        </w:tc>
        <w:tc>
          <w:tcPr>
            <w:tcW w:w="919" w:type="dxa"/>
          </w:tcPr>
          <w:p w14:paraId="28A73DF8" w14:textId="1CEA814E"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33010EBD" w14:textId="68C321A3"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574.46</w:t>
            </w:r>
          </w:p>
        </w:tc>
        <w:tc>
          <w:tcPr>
            <w:tcW w:w="846" w:type="dxa"/>
          </w:tcPr>
          <w:p w14:paraId="4A9F329D" w14:textId="73EE6E21"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570.84</w:t>
            </w:r>
          </w:p>
        </w:tc>
        <w:tc>
          <w:tcPr>
            <w:tcW w:w="847" w:type="dxa"/>
          </w:tcPr>
          <w:p w14:paraId="58659596" w14:textId="379F4C31"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456.14</w:t>
            </w:r>
          </w:p>
        </w:tc>
        <w:tc>
          <w:tcPr>
            <w:tcW w:w="846" w:type="dxa"/>
          </w:tcPr>
          <w:p w14:paraId="4C28928E" w14:textId="67E7ECA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574.37</w:t>
            </w:r>
          </w:p>
        </w:tc>
        <w:tc>
          <w:tcPr>
            <w:tcW w:w="847" w:type="dxa"/>
            <w:gridSpan w:val="2"/>
          </w:tcPr>
          <w:p w14:paraId="4B8B1D1D" w14:textId="1F25C6E2"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551.38</w:t>
            </w:r>
          </w:p>
        </w:tc>
      </w:tr>
      <w:tr w:rsidR="00165AFE" w:rsidRPr="000C5782" w14:paraId="67592972" w14:textId="77777777" w:rsidTr="00165AFE">
        <w:trPr>
          <w:trHeight w:val="367"/>
        </w:trPr>
        <w:tc>
          <w:tcPr>
            <w:tcW w:w="711" w:type="dxa"/>
          </w:tcPr>
          <w:p w14:paraId="25F31D57" w14:textId="792D429F"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6</w:t>
            </w:r>
          </w:p>
        </w:tc>
        <w:tc>
          <w:tcPr>
            <w:tcW w:w="2710" w:type="dxa"/>
          </w:tcPr>
          <w:p w14:paraId="7AB965FF" w14:textId="38A36B72"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CCCCCCC#CCCCC</w:t>
            </w:r>
          </w:p>
        </w:tc>
        <w:tc>
          <w:tcPr>
            <w:tcW w:w="919" w:type="dxa"/>
          </w:tcPr>
          <w:p w14:paraId="358AEE35" w14:textId="2AEA45A0"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2DE149C9" w14:textId="653432DE"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483.16</w:t>
            </w:r>
          </w:p>
        </w:tc>
        <w:tc>
          <w:tcPr>
            <w:tcW w:w="846" w:type="dxa"/>
          </w:tcPr>
          <w:p w14:paraId="36D87864" w14:textId="23AF0D4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483.62</w:t>
            </w:r>
          </w:p>
        </w:tc>
        <w:tc>
          <w:tcPr>
            <w:tcW w:w="847" w:type="dxa"/>
          </w:tcPr>
          <w:p w14:paraId="298F5C09" w14:textId="3A77CC7F"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483.15</w:t>
            </w:r>
          </w:p>
        </w:tc>
        <w:tc>
          <w:tcPr>
            <w:tcW w:w="846" w:type="dxa"/>
          </w:tcPr>
          <w:p w14:paraId="7BCA9896" w14:textId="3B295BE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483.94</w:t>
            </w:r>
          </w:p>
        </w:tc>
        <w:tc>
          <w:tcPr>
            <w:tcW w:w="847" w:type="dxa"/>
            <w:gridSpan w:val="2"/>
          </w:tcPr>
          <w:p w14:paraId="264CB219" w14:textId="7480BEF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485.54</w:t>
            </w:r>
          </w:p>
        </w:tc>
      </w:tr>
      <w:tr w:rsidR="00165AFE" w:rsidRPr="000C5782" w14:paraId="284967A4" w14:textId="77777777" w:rsidTr="00165AFE">
        <w:trPr>
          <w:trHeight w:val="367"/>
        </w:trPr>
        <w:tc>
          <w:tcPr>
            <w:tcW w:w="711" w:type="dxa"/>
          </w:tcPr>
          <w:p w14:paraId="6297D560" w14:textId="3A2CF437"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7</w:t>
            </w:r>
          </w:p>
        </w:tc>
        <w:tc>
          <w:tcPr>
            <w:tcW w:w="2710" w:type="dxa"/>
          </w:tcPr>
          <w:p w14:paraId="75E1B158" w14:textId="78F20406"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C1CCCCC#CCCCC1</w:t>
            </w:r>
          </w:p>
        </w:tc>
        <w:tc>
          <w:tcPr>
            <w:tcW w:w="919" w:type="dxa"/>
          </w:tcPr>
          <w:p w14:paraId="6E5D6544" w14:textId="0F9AB6DB"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1002DBEA" w14:textId="3BBEE672"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497.31</w:t>
            </w:r>
          </w:p>
        </w:tc>
        <w:tc>
          <w:tcPr>
            <w:tcW w:w="846" w:type="dxa"/>
          </w:tcPr>
          <w:p w14:paraId="58BB5D5F" w14:textId="5812C471"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482.67</w:t>
            </w:r>
          </w:p>
        </w:tc>
        <w:tc>
          <w:tcPr>
            <w:tcW w:w="847" w:type="dxa"/>
          </w:tcPr>
          <w:p w14:paraId="26F9FCA6" w14:textId="1E9F02D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502.01</w:t>
            </w:r>
          </w:p>
        </w:tc>
        <w:tc>
          <w:tcPr>
            <w:tcW w:w="846" w:type="dxa"/>
          </w:tcPr>
          <w:p w14:paraId="5F5E3ECD" w14:textId="6BEC14F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482.91</w:t>
            </w:r>
          </w:p>
        </w:tc>
        <w:tc>
          <w:tcPr>
            <w:tcW w:w="847" w:type="dxa"/>
            <w:gridSpan w:val="2"/>
          </w:tcPr>
          <w:p w14:paraId="3D9C17CA" w14:textId="6517040A"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484.07</w:t>
            </w:r>
          </w:p>
        </w:tc>
      </w:tr>
      <w:tr w:rsidR="00165AFE" w:rsidRPr="000C5782" w14:paraId="59D5C49B" w14:textId="77777777" w:rsidTr="00165AFE">
        <w:trPr>
          <w:trHeight w:val="367"/>
        </w:trPr>
        <w:tc>
          <w:tcPr>
            <w:tcW w:w="711" w:type="dxa"/>
          </w:tcPr>
          <w:p w14:paraId="2319CE74" w14:textId="6C856A9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8</w:t>
            </w:r>
          </w:p>
        </w:tc>
        <w:tc>
          <w:tcPr>
            <w:tcW w:w="2710" w:type="dxa"/>
          </w:tcPr>
          <w:p w14:paraId="301203BF" w14:textId="2BE32C4B"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CCCCC(C)(C#CC)O</w:t>
            </w:r>
          </w:p>
        </w:tc>
        <w:tc>
          <w:tcPr>
            <w:tcW w:w="919" w:type="dxa"/>
          </w:tcPr>
          <w:p w14:paraId="3E26746E" w14:textId="001DD715"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644D62B8" w14:textId="1D2E061C"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503.47</w:t>
            </w:r>
          </w:p>
        </w:tc>
        <w:tc>
          <w:tcPr>
            <w:tcW w:w="846" w:type="dxa"/>
          </w:tcPr>
          <w:p w14:paraId="07D126FB" w14:textId="533E91CA"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486.60</w:t>
            </w:r>
          </w:p>
        </w:tc>
        <w:tc>
          <w:tcPr>
            <w:tcW w:w="847" w:type="dxa"/>
          </w:tcPr>
          <w:p w14:paraId="7DD12181" w14:textId="1F0D3B4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434.12</w:t>
            </w:r>
          </w:p>
        </w:tc>
        <w:tc>
          <w:tcPr>
            <w:tcW w:w="846" w:type="dxa"/>
          </w:tcPr>
          <w:p w14:paraId="5AFF4627" w14:textId="1EE23E57"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440.95</w:t>
            </w:r>
          </w:p>
        </w:tc>
        <w:tc>
          <w:tcPr>
            <w:tcW w:w="847" w:type="dxa"/>
            <w:gridSpan w:val="2"/>
          </w:tcPr>
          <w:p w14:paraId="0E331C6A" w14:textId="4EC0AFB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464.52</w:t>
            </w:r>
          </w:p>
        </w:tc>
      </w:tr>
      <w:tr w:rsidR="00165AFE" w:rsidRPr="000C5782" w14:paraId="4C8CA15D" w14:textId="77777777" w:rsidTr="00165AFE">
        <w:trPr>
          <w:trHeight w:val="367"/>
        </w:trPr>
        <w:tc>
          <w:tcPr>
            <w:tcW w:w="711" w:type="dxa"/>
          </w:tcPr>
          <w:p w14:paraId="78E44DB0" w14:textId="271480C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9</w:t>
            </w:r>
          </w:p>
        </w:tc>
        <w:tc>
          <w:tcPr>
            <w:tcW w:w="2710" w:type="dxa"/>
          </w:tcPr>
          <w:p w14:paraId="698561E7" w14:textId="24649B7A"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CC(=O)CC#CO</w:t>
            </w:r>
          </w:p>
        </w:tc>
        <w:tc>
          <w:tcPr>
            <w:tcW w:w="919" w:type="dxa"/>
          </w:tcPr>
          <w:p w14:paraId="3D09DC9F" w14:textId="51FDC3CF"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3E618359" w14:textId="7FCEC4B2"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386.15</w:t>
            </w:r>
          </w:p>
        </w:tc>
        <w:tc>
          <w:tcPr>
            <w:tcW w:w="846" w:type="dxa"/>
          </w:tcPr>
          <w:p w14:paraId="3DF8C107" w14:textId="199B65D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438.47</w:t>
            </w:r>
          </w:p>
        </w:tc>
        <w:tc>
          <w:tcPr>
            <w:tcW w:w="847" w:type="dxa"/>
          </w:tcPr>
          <w:p w14:paraId="0B11FF44" w14:textId="5D1393C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420.58</w:t>
            </w:r>
          </w:p>
        </w:tc>
        <w:tc>
          <w:tcPr>
            <w:tcW w:w="846" w:type="dxa"/>
          </w:tcPr>
          <w:p w14:paraId="4C7A7F63" w14:textId="092455CC"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453.90</w:t>
            </w:r>
          </w:p>
        </w:tc>
        <w:tc>
          <w:tcPr>
            <w:tcW w:w="847" w:type="dxa"/>
            <w:gridSpan w:val="2"/>
          </w:tcPr>
          <w:p w14:paraId="1275CED6" w14:textId="502AA821"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447.34</w:t>
            </w:r>
          </w:p>
        </w:tc>
      </w:tr>
      <w:tr w:rsidR="00165AFE" w:rsidRPr="000C5782" w14:paraId="258B63D1" w14:textId="77777777" w:rsidTr="00165AFE">
        <w:trPr>
          <w:trHeight w:val="367"/>
        </w:trPr>
        <w:tc>
          <w:tcPr>
            <w:tcW w:w="711" w:type="dxa"/>
          </w:tcPr>
          <w:p w14:paraId="4A173A69" w14:textId="5FAF56A1"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10</w:t>
            </w:r>
          </w:p>
        </w:tc>
        <w:tc>
          <w:tcPr>
            <w:tcW w:w="2710" w:type="dxa"/>
          </w:tcPr>
          <w:p w14:paraId="7828AEE0" w14:textId="34F19BFA"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CCCCCCC#CCCO</w:t>
            </w:r>
          </w:p>
        </w:tc>
        <w:tc>
          <w:tcPr>
            <w:tcW w:w="919" w:type="dxa"/>
          </w:tcPr>
          <w:p w14:paraId="4BC9B452" w14:textId="3501A3B3"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14178BD4" w14:textId="4B5DF893"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529.58</w:t>
            </w:r>
          </w:p>
        </w:tc>
        <w:tc>
          <w:tcPr>
            <w:tcW w:w="846" w:type="dxa"/>
          </w:tcPr>
          <w:p w14:paraId="665BF5EA" w14:textId="3832DAC4"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512.14</w:t>
            </w:r>
          </w:p>
        </w:tc>
        <w:tc>
          <w:tcPr>
            <w:tcW w:w="847" w:type="dxa"/>
          </w:tcPr>
          <w:p w14:paraId="70F61129" w14:textId="0E5E5ACF"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461.02</w:t>
            </w:r>
          </w:p>
        </w:tc>
        <w:tc>
          <w:tcPr>
            <w:tcW w:w="846" w:type="dxa"/>
          </w:tcPr>
          <w:p w14:paraId="2AFD351A" w14:textId="1051E454"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526.57</w:t>
            </w:r>
          </w:p>
        </w:tc>
        <w:tc>
          <w:tcPr>
            <w:tcW w:w="847" w:type="dxa"/>
            <w:gridSpan w:val="2"/>
          </w:tcPr>
          <w:p w14:paraId="4EEAECCD" w14:textId="191FC52F"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503.91</w:t>
            </w:r>
          </w:p>
        </w:tc>
      </w:tr>
      <w:tr w:rsidR="00165AFE" w:rsidRPr="000C5782" w14:paraId="56802E0D" w14:textId="77777777" w:rsidTr="00165AFE">
        <w:trPr>
          <w:trHeight w:val="367"/>
        </w:trPr>
        <w:tc>
          <w:tcPr>
            <w:tcW w:w="711" w:type="dxa"/>
          </w:tcPr>
          <w:p w14:paraId="6F811F9E" w14:textId="0C76BCC6"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11</w:t>
            </w:r>
          </w:p>
        </w:tc>
        <w:tc>
          <w:tcPr>
            <w:tcW w:w="2710" w:type="dxa"/>
          </w:tcPr>
          <w:p w14:paraId="47A6D04E" w14:textId="78A391D5"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w:t>
            </w:r>
          </w:p>
        </w:tc>
        <w:tc>
          <w:tcPr>
            <w:tcW w:w="919" w:type="dxa"/>
          </w:tcPr>
          <w:p w14:paraId="65922D5B" w14:textId="4B35BF0A"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33E2E0EA" w14:textId="49CE6E6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354.15</w:t>
            </w:r>
          </w:p>
        </w:tc>
        <w:tc>
          <w:tcPr>
            <w:tcW w:w="846" w:type="dxa"/>
          </w:tcPr>
          <w:p w14:paraId="21DB3738" w14:textId="1E679AF2"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361.27</w:t>
            </w:r>
          </w:p>
        </w:tc>
        <w:tc>
          <w:tcPr>
            <w:tcW w:w="847" w:type="dxa"/>
          </w:tcPr>
          <w:p w14:paraId="71E21A62" w14:textId="05E68CFB"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391.56</w:t>
            </w:r>
          </w:p>
        </w:tc>
        <w:tc>
          <w:tcPr>
            <w:tcW w:w="846" w:type="dxa"/>
          </w:tcPr>
          <w:p w14:paraId="0A1B26E7" w14:textId="4203062B"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343.45</w:t>
            </w:r>
          </w:p>
        </w:tc>
        <w:tc>
          <w:tcPr>
            <w:tcW w:w="847" w:type="dxa"/>
            <w:gridSpan w:val="2"/>
          </w:tcPr>
          <w:p w14:paraId="4EB024CA" w14:textId="560B0CD1"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360.83</w:t>
            </w:r>
          </w:p>
        </w:tc>
      </w:tr>
      <w:tr w:rsidR="00165AFE" w:rsidRPr="000C5782" w14:paraId="20F858FD" w14:textId="77777777" w:rsidTr="00165AFE">
        <w:trPr>
          <w:trHeight w:val="367"/>
        </w:trPr>
        <w:tc>
          <w:tcPr>
            <w:tcW w:w="711" w:type="dxa"/>
          </w:tcPr>
          <w:p w14:paraId="0E738C4E" w14:textId="34FD666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12</w:t>
            </w:r>
          </w:p>
        </w:tc>
        <w:tc>
          <w:tcPr>
            <w:tcW w:w="2710" w:type="dxa"/>
          </w:tcPr>
          <w:p w14:paraId="01DA4F2D" w14:textId="771C0F96"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CCCCCCCCCCC#C</w:t>
            </w:r>
          </w:p>
        </w:tc>
        <w:tc>
          <w:tcPr>
            <w:tcW w:w="919" w:type="dxa"/>
          </w:tcPr>
          <w:p w14:paraId="2F1C25B9" w14:textId="4B0F3328"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65E002C6" w14:textId="6CABA2D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488.15</w:t>
            </w:r>
          </w:p>
        </w:tc>
        <w:tc>
          <w:tcPr>
            <w:tcW w:w="846" w:type="dxa"/>
          </w:tcPr>
          <w:p w14:paraId="5DD74B3B" w14:textId="244FC6FB"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466.91</w:t>
            </w:r>
          </w:p>
        </w:tc>
        <w:tc>
          <w:tcPr>
            <w:tcW w:w="847" w:type="dxa"/>
          </w:tcPr>
          <w:p w14:paraId="276E0674" w14:textId="18AA2DB6"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501.63</w:t>
            </w:r>
          </w:p>
        </w:tc>
        <w:tc>
          <w:tcPr>
            <w:tcW w:w="846" w:type="dxa"/>
          </w:tcPr>
          <w:p w14:paraId="42FA58D2" w14:textId="7EED9AE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488.61</w:t>
            </w:r>
          </w:p>
        </w:tc>
        <w:tc>
          <w:tcPr>
            <w:tcW w:w="847" w:type="dxa"/>
            <w:gridSpan w:val="2"/>
          </w:tcPr>
          <w:p w14:paraId="192E5179" w14:textId="2762676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483.32</w:t>
            </w:r>
          </w:p>
        </w:tc>
      </w:tr>
      <w:tr w:rsidR="00165AFE" w:rsidRPr="000C5782" w14:paraId="3366986F" w14:textId="77777777" w:rsidTr="00165AFE">
        <w:trPr>
          <w:trHeight w:val="367"/>
        </w:trPr>
        <w:tc>
          <w:tcPr>
            <w:tcW w:w="711" w:type="dxa"/>
          </w:tcPr>
          <w:p w14:paraId="727AA711" w14:textId="68268177"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13</w:t>
            </w:r>
          </w:p>
        </w:tc>
        <w:tc>
          <w:tcPr>
            <w:tcW w:w="2710" w:type="dxa"/>
          </w:tcPr>
          <w:p w14:paraId="66682A1D" w14:textId="76B5940D"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CNCC#C</w:t>
            </w:r>
          </w:p>
        </w:tc>
        <w:tc>
          <w:tcPr>
            <w:tcW w:w="919" w:type="dxa"/>
          </w:tcPr>
          <w:p w14:paraId="45248CF3" w14:textId="72CD2358"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26402E21" w14:textId="0EF6D4C5"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356.15</w:t>
            </w:r>
          </w:p>
        </w:tc>
        <w:tc>
          <w:tcPr>
            <w:tcW w:w="846" w:type="dxa"/>
          </w:tcPr>
          <w:p w14:paraId="07367864" w14:textId="62EC8F05"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344.44</w:t>
            </w:r>
          </w:p>
        </w:tc>
        <w:tc>
          <w:tcPr>
            <w:tcW w:w="847" w:type="dxa"/>
          </w:tcPr>
          <w:p w14:paraId="4FB543FB" w14:textId="7B5A3E4E"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337.97</w:t>
            </w:r>
          </w:p>
        </w:tc>
        <w:tc>
          <w:tcPr>
            <w:tcW w:w="846" w:type="dxa"/>
          </w:tcPr>
          <w:p w14:paraId="77FDE21A" w14:textId="57D48992"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349.33</w:t>
            </w:r>
          </w:p>
        </w:tc>
        <w:tc>
          <w:tcPr>
            <w:tcW w:w="847" w:type="dxa"/>
            <w:gridSpan w:val="2"/>
          </w:tcPr>
          <w:p w14:paraId="61D7EB31" w14:textId="38D099D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330.52</w:t>
            </w:r>
          </w:p>
        </w:tc>
      </w:tr>
      <w:tr w:rsidR="00165AFE" w:rsidRPr="000C5782" w14:paraId="470DA279" w14:textId="77777777" w:rsidTr="00165AFE">
        <w:trPr>
          <w:trHeight w:val="367"/>
        </w:trPr>
        <w:tc>
          <w:tcPr>
            <w:tcW w:w="711" w:type="dxa"/>
          </w:tcPr>
          <w:p w14:paraId="01F2A7CE" w14:textId="747F0246"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14</w:t>
            </w:r>
          </w:p>
        </w:tc>
        <w:tc>
          <w:tcPr>
            <w:tcW w:w="2710" w:type="dxa"/>
          </w:tcPr>
          <w:p w14:paraId="551C3644" w14:textId="27EFC4E0"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C#CC#CC#CC#CC#CC#C</w:t>
            </w:r>
          </w:p>
        </w:tc>
        <w:tc>
          <w:tcPr>
            <w:tcW w:w="919" w:type="dxa"/>
          </w:tcPr>
          <w:p w14:paraId="365AC3E5" w14:textId="06B5D628"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5319F5F7" w14:textId="44A25A2A"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490.40</w:t>
            </w:r>
          </w:p>
        </w:tc>
        <w:tc>
          <w:tcPr>
            <w:tcW w:w="846" w:type="dxa"/>
          </w:tcPr>
          <w:p w14:paraId="25FDF367" w14:textId="2C3A451A"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501.33</w:t>
            </w:r>
          </w:p>
        </w:tc>
        <w:tc>
          <w:tcPr>
            <w:tcW w:w="847" w:type="dxa"/>
          </w:tcPr>
          <w:p w14:paraId="1A6F74C3" w14:textId="26778F5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461.55</w:t>
            </w:r>
          </w:p>
        </w:tc>
        <w:tc>
          <w:tcPr>
            <w:tcW w:w="846" w:type="dxa"/>
          </w:tcPr>
          <w:p w14:paraId="40DF151C" w14:textId="7E01397C"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501.64</w:t>
            </w:r>
          </w:p>
        </w:tc>
        <w:tc>
          <w:tcPr>
            <w:tcW w:w="847" w:type="dxa"/>
            <w:gridSpan w:val="2"/>
          </w:tcPr>
          <w:p w14:paraId="4939BCD2" w14:textId="007F249C"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486.33</w:t>
            </w:r>
          </w:p>
        </w:tc>
      </w:tr>
      <w:tr w:rsidR="00165AFE" w:rsidRPr="000C5782" w14:paraId="5AF5E541" w14:textId="77777777" w:rsidTr="00165AFE">
        <w:trPr>
          <w:trHeight w:val="367"/>
        </w:trPr>
        <w:tc>
          <w:tcPr>
            <w:tcW w:w="711" w:type="dxa"/>
          </w:tcPr>
          <w:p w14:paraId="711EE228" w14:textId="6C54109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15</w:t>
            </w:r>
          </w:p>
        </w:tc>
        <w:tc>
          <w:tcPr>
            <w:tcW w:w="2710" w:type="dxa"/>
          </w:tcPr>
          <w:p w14:paraId="48D70F71" w14:textId="4F650655"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CCCCC(CC)C(C#C)O</w:t>
            </w:r>
          </w:p>
        </w:tc>
        <w:tc>
          <w:tcPr>
            <w:tcW w:w="919" w:type="dxa"/>
          </w:tcPr>
          <w:p w14:paraId="7D784614" w14:textId="63EFFAF1"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0A2559EA" w14:textId="42CE2F9E"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509.82</w:t>
            </w:r>
          </w:p>
        </w:tc>
        <w:tc>
          <w:tcPr>
            <w:tcW w:w="846" w:type="dxa"/>
          </w:tcPr>
          <w:p w14:paraId="55F7282B" w14:textId="2293157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498.42</w:t>
            </w:r>
          </w:p>
        </w:tc>
        <w:tc>
          <w:tcPr>
            <w:tcW w:w="847" w:type="dxa"/>
          </w:tcPr>
          <w:p w14:paraId="05CCE260" w14:textId="6E646395"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497.55</w:t>
            </w:r>
          </w:p>
        </w:tc>
        <w:tc>
          <w:tcPr>
            <w:tcW w:w="846" w:type="dxa"/>
          </w:tcPr>
          <w:p w14:paraId="20152DCE" w14:textId="5A056802"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519.52</w:t>
            </w:r>
          </w:p>
        </w:tc>
        <w:tc>
          <w:tcPr>
            <w:tcW w:w="847" w:type="dxa"/>
            <w:gridSpan w:val="2"/>
          </w:tcPr>
          <w:p w14:paraId="678B02C3" w14:textId="270F9CCA"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498.88</w:t>
            </w:r>
          </w:p>
        </w:tc>
      </w:tr>
      <w:tr w:rsidR="00165AFE" w:rsidRPr="000C5782" w14:paraId="45B66DE0" w14:textId="77777777" w:rsidTr="00165AFE">
        <w:trPr>
          <w:trHeight w:val="367"/>
        </w:trPr>
        <w:tc>
          <w:tcPr>
            <w:tcW w:w="711" w:type="dxa"/>
          </w:tcPr>
          <w:p w14:paraId="2668D677" w14:textId="7226A526"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16</w:t>
            </w:r>
          </w:p>
        </w:tc>
        <w:tc>
          <w:tcPr>
            <w:tcW w:w="2710" w:type="dxa"/>
          </w:tcPr>
          <w:p w14:paraId="1EF863A2" w14:textId="789D8A5E"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CC(C#CC1CCCC1)O</w:t>
            </w:r>
          </w:p>
        </w:tc>
        <w:tc>
          <w:tcPr>
            <w:tcW w:w="919" w:type="dxa"/>
          </w:tcPr>
          <w:p w14:paraId="3A12ED82" w14:textId="6BE597F8"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032E5BCA" w14:textId="4E14C496"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521.54</w:t>
            </w:r>
          </w:p>
        </w:tc>
        <w:tc>
          <w:tcPr>
            <w:tcW w:w="846" w:type="dxa"/>
          </w:tcPr>
          <w:p w14:paraId="2483F368" w14:textId="18096CC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521.46</w:t>
            </w:r>
          </w:p>
        </w:tc>
        <w:tc>
          <w:tcPr>
            <w:tcW w:w="847" w:type="dxa"/>
          </w:tcPr>
          <w:p w14:paraId="751D97E6" w14:textId="38E87EC1"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432.29</w:t>
            </w:r>
          </w:p>
        </w:tc>
        <w:tc>
          <w:tcPr>
            <w:tcW w:w="846" w:type="dxa"/>
          </w:tcPr>
          <w:p w14:paraId="0B594F77" w14:textId="0213027B"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534.16</w:t>
            </w:r>
          </w:p>
        </w:tc>
        <w:tc>
          <w:tcPr>
            <w:tcW w:w="847" w:type="dxa"/>
            <w:gridSpan w:val="2"/>
          </w:tcPr>
          <w:p w14:paraId="7C4A33E9" w14:textId="3B92C58B"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544.41</w:t>
            </w:r>
          </w:p>
        </w:tc>
      </w:tr>
      <w:tr w:rsidR="00165AFE" w:rsidRPr="000C5782" w14:paraId="1DE82176" w14:textId="77777777" w:rsidTr="00165AFE">
        <w:trPr>
          <w:trHeight w:val="367"/>
        </w:trPr>
        <w:tc>
          <w:tcPr>
            <w:tcW w:w="711" w:type="dxa"/>
          </w:tcPr>
          <w:p w14:paraId="02A20A83" w14:textId="132DD40A"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17</w:t>
            </w:r>
          </w:p>
        </w:tc>
        <w:tc>
          <w:tcPr>
            <w:tcW w:w="2710" w:type="dxa"/>
          </w:tcPr>
          <w:p w14:paraId="1D79F8CB" w14:textId="19F20E5E"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w:t>
            </w:r>
          </w:p>
        </w:tc>
        <w:tc>
          <w:tcPr>
            <w:tcW w:w="919" w:type="dxa"/>
          </w:tcPr>
          <w:p w14:paraId="6B4A35E0" w14:textId="4CA2C515"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1901B0B6" w14:textId="7FDC2D3A"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336.00</w:t>
            </w:r>
          </w:p>
        </w:tc>
        <w:tc>
          <w:tcPr>
            <w:tcW w:w="846" w:type="dxa"/>
          </w:tcPr>
          <w:p w14:paraId="70E503F7" w14:textId="2B7FB1F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352.52</w:t>
            </w:r>
          </w:p>
        </w:tc>
        <w:tc>
          <w:tcPr>
            <w:tcW w:w="847" w:type="dxa"/>
          </w:tcPr>
          <w:p w14:paraId="1CD6105F" w14:textId="67C7AF72"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350.44</w:t>
            </w:r>
          </w:p>
        </w:tc>
        <w:tc>
          <w:tcPr>
            <w:tcW w:w="846" w:type="dxa"/>
          </w:tcPr>
          <w:p w14:paraId="5B3EC6E1" w14:textId="64766F37"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341.58</w:t>
            </w:r>
          </w:p>
        </w:tc>
        <w:tc>
          <w:tcPr>
            <w:tcW w:w="847" w:type="dxa"/>
            <w:gridSpan w:val="2"/>
          </w:tcPr>
          <w:p w14:paraId="126092B0" w14:textId="398B19C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350.84</w:t>
            </w:r>
          </w:p>
        </w:tc>
      </w:tr>
      <w:tr w:rsidR="00165AFE" w:rsidRPr="000C5782" w14:paraId="5AD1C63E" w14:textId="77777777" w:rsidTr="00165AFE">
        <w:trPr>
          <w:trHeight w:val="367"/>
        </w:trPr>
        <w:tc>
          <w:tcPr>
            <w:tcW w:w="711" w:type="dxa"/>
          </w:tcPr>
          <w:p w14:paraId="6D587632" w14:textId="5D4BF06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18</w:t>
            </w:r>
          </w:p>
        </w:tc>
        <w:tc>
          <w:tcPr>
            <w:tcW w:w="2710" w:type="dxa"/>
          </w:tcPr>
          <w:p w14:paraId="75BB3D31" w14:textId="5FDB791E"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CCCCC#CCCO</w:t>
            </w:r>
          </w:p>
        </w:tc>
        <w:tc>
          <w:tcPr>
            <w:tcW w:w="919" w:type="dxa"/>
          </w:tcPr>
          <w:p w14:paraId="2B2789B2" w14:textId="20EF49D0"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26DA461C" w14:textId="74282CA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370.15</w:t>
            </w:r>
          </w:p>
        </w:tc>
        <w:tc>
          <w:tcPr>
            <w:tcW w:w="846" w:type="dxa"/>
          </w:tcPr>
          <w:p w14:paraId="1EC06ED9" w14:textId="6B98F53C"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472.08</w:t>
            </w:r>
          </w:p>
        </w:tc>
        <w:tc>
          <w:tcPr>
            <w:tcW w:w="847" w:type="dxa"/>
          </w:tcPr>
          <w:p w14:paraId="57694A08" w14:textId="654ABC44"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427.45</w:t>
            </w:r>
          </w:p>
        </w:tc>
        <w:tc>
          <w:tcPr>
            <w:tcW w:w="846" w:type="dxa"/>
          </w:tcPr>
          <w:p w14:paraId="7D49EE84" w14:textId="571F7C8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474.12</w:t>
            </w:r>
          </w:p>
        </w:tc>
        <w:tc>
          <w:tcPr>
            <w:tcW w:w="847" w:type="dxa"/>
            <w:gridSpan w:val="2"/>
          </w:tcPr>
          <w:p w14:paraId="18504773" w14:textId="18AEE027"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461.64</w:t>
            </w:r>
          </w:p>
        </w:tc>
      </w:tr>
      <w:tr w:rsidR="00165AFE" w:rsidRPr="000C5782" w14:paraId="2107AA8F" w14:textId="77777777" w:rsidTr="00165AFE">
        <w:trPr>
          <w:trHeight w:val="367"/>
        </w:trPr>
        <w:tc>
          <w:tcPr>
            <w:tcW w:w="711" w:type="dxa"/>
          </w:tcPr>
          <w:p w14:paraId="3CAF0C98" w14:textId="4ED2E35F"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19</w:t>
            </w:r>
          </w:p>
        </w:tc>
        <w:tc>
          <w:tcPr>
            <w:tcW w:w="2710" w:type="dxa"/>
          </w:tcPr>
          <w:p w14:paraId="2282F56B" w14:textId="6B38492D"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CC#CCCCCCCCC(=O)O</w:t>
            </w:r>
          </w:p>
        </w:tc>
        <w:tc>
          <w:tcPr>
            <w:tcW w:w="919" w:type="dxa"/>
          </w:tcPr>
          <w:p w14:paraId="150DC751" w14:textId="7B366A46"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4CA41FCE" w14:textId="57BCAA86"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605.79</w:t>
            </w:r>
          </w:p>
        </w:tc>
        <w:tc>
          <w:tcPr>
            <w:tcW w:w="846" w:type="dxa"/>
          </w:tcPr>
          <w:p w14:paraId="4F64F036" w14:textId="5EFCEE3C"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575.14</w:t>
            </w:r>
          </w:p>
        </w:tc>
        <w:tc>
          <w:tcPr>
            <w:tcW w:w="847" w:type="dxa"/>
          </w:tcPr>
          <w:p w14:paraId="6E60214E" w14:textId="12063AFE"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518.52</w:t>
            </w:r>
          </w:p>
        </w:tc>
        <w:tc>
          <w:tcPr>
            <w:tcW w:w="846" w:type="dxa"/>
          </w:tcPr>
          <w:p w14:paraId="78EA976E" w14:textId="0E8392EC"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572.02</w:t>
            </w:r>
          </w:p>
        </w:tc>
        <w:tc>
          <w:tcPr>
            <w:tcW w:w="847" w:type="dxa"/>
            <w:gridSpan w:val="2"/>
          </w:tcPr>
          <w:p w14:paraId="5AC05EF4" w14:textId="1337432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562.72</w:t>
            </w:r>
          </w:p>
        </w:tc>
      </w:tr>
      <w:tr w:rsidR="00165AFE" w:rsidRPr="000C5782" w14:paraId="068A3E54" w14:textId="77777777" w:rsidTr="00165AFE">
        <w:trPr>
          <w:trHeight w:val="367"/>
        </w:trPr>
        <w:tc>
          <w:tcPr>
            <w:tcW w:w="711" w:type="dxa"/>
          </w:tcPr>
          <w:p w14:paraId="3E26E35A" w14:textId="172FA2A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20</w:t>
            </w:r>
          </w:p>
        </w:tc>
        <w:tc>
          <w:tcPr>
            <w:tcW w:w="2710" w:type="dxa"/>
          </w:tcPr>
          <w:p w14:paraId="74ECBE65" w14:textId="281ED9DC"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CC(C)CCCC(C)(C#C)O</w:t>
            </w:r>
          </w:p>
        </w:tc>
        <w:tc>
          <w:tcPr>
            <w:tcW w:w="919" w:type="dxa"/>
          </w:tcPr>
          <w:p w14:paraId="39512C91" w14:textId="6C8D7A52"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7A278486" w14:textId="6E0E962E"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460.65</w:t>
            </w:r>
          </w:p>
        </w:tc>
        <w:tc>
          <w:tcPr>
            <w:tcW w:w="846" w:type="dxa"/>
          </w:tcPr>
          <w:p w14:paraId="5913FE51" w14:textId="7D371F8B"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490.17</w:t>
            </w:r>
          </w:p>
        </w:tc>
        <w:tc>
          <w:tcPr>
            <w:tcW w:w="847" w:type="dxa"/>
          </w:tcPr>
          <w:p w14:paraId="6F104A28" w14:textId="1CD239D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474.14</w:t>
            </w:r>
          </w:p>
        </w:tc>
        <w:tc>
          <w:tcPr>
            <w:tcW w:w="846" w:type="dxa"/>
          </w:tcPr>
          <w:p w14:paraId="5EF9CD7A" w14:textId="0CA6652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514.02</w:t>
            </w:r>
          </w:p>
        </w:tc>
        <w:tc>
          <w:tcPr>
            <w:tcW w:w="847" w:type="dxa"/>
            <w:gridSpan w:val="2"/>
          </w:tcPr>
          <w:p w14:paraId="304C9F5B" w14:textId="2C148044"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491.99</w:t>
            </w:r>
          </w:p>
        </w:tc>
      </w:tr>
      <w:tr w:rsidR="00165AFE" w:rsidRPr="000C5782" w14:paraId="18183B31" w14:textId="77777777" w:rsidTr="00165AFE">
        <w:trPr>
          <w:trHeight w:val="367"/>
        </w:trPr>
        <w:tc>
          <w:tcPr>
            <w:tcW w:w="711" w:type="dxa"/>
          </w:tcPr>
          <w:p w14:paraId="0085CEF2" w14:textId="188716DB"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21</w:t>
            </w:r>
          </w:p>
        </w:tc>
        <w:tc>
          <w:tcPr>
            <w:tcW w:w="2710" w:type="dxa"/>
          </w:tcPr>
          <w:p w14:paraId="2860D6C2" w14:textId="280D6F1E"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CCCCC(C#C)O</w:t>
            </w:r>
          </w:p>
        </w:tc>
        <w:tc>
          <w:tcPr>
            <w:tcW w:w="919" w:type="dxa"/>
          </w:tcPr>
          <w:p w14:paraId="261B96D6" w14:textId="674B3D6F"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0B76643A" w14:textId="635E9691"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435.15</w:t>
            </w:r>
          </w:p>
        </w:tc>
        <w:tc>
          <w:tcPr>
            <w:tcW w:w="846" w:type="dxa"/>
          </w:tcPr>
          <w:p w14:paraId="57EFC40C" w14:textId="5ECF2AEC"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447.62</w:t>
            </w:r>
          </w:p>
        </w:tc>
        <w:tc>
          <w:tcPr>
            <w:tcW w:w="847" w:type="dxa"/>
          </w:tcPr>
          <w:p w14:paraId="2440E0AF" w14:textId="5F2F8EE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424.13</w:t>
            </w:r>
          </w:p>
        </w:tc>
        <w:tc>
          <w:tcPr>
            <w:tcW w:w="846" w:type="dxa"/>
          </w:tcPr>
          <w:p w14:paraId="67F84CF9" w14:textId="5790F456"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435.33</w:t>
            </w:r>
          </w:p>
        </w:tc>
        <w:tc>
          <w:tcPr>
            <w:tcW w:w="847" w:type="dxa"/>
            <w:gridSpan w:val="2"/>
          </w:tcPr>
          <w:p w14:paraId="3BADDD86" w14:textId="1959728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432.57</w:t>
            </w:r>
          </w:p>
        </w:tc>
      </w:tr>
      <w:tr w:rsidR="00165AFE" w:rsidRPr="000C5782" w14:paraId="4CE75C6C" w14:textId="77777777" w:rsidTr="00165AFE">
        <w:trPr>
          <w:trHeight w:val="367"/>
        </w:trPr>
        <w:tc>
          <w:tcPr>
            <w:tcW w:w="711" w:type="dxa"/>
          </w:tcPr>
          <w:p w14:paraId="74A394A6" w14:textId="7A092DC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22</w:t>
            </w:r>
          </w:p>
        </w:tc>
        <w:tc>
          <w:tcPr>
            <w:tcW w:w="2710" w:type="dxa"/>
          </w:tcPr>
          <w:p w14:paraId="428A99F1" w14:textId="1F47C84F"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C1CC#CCCC#C1</w:t>
            </w:r>
          </w:p>
        </w:tc>
        <w:tc>
          <w:tcPr>
            <w:tcW w:w="919" w:type="dxa"/>
          </w:tcPr>
          <w:p w14:paraId="5A409348" w14:textId="01130DFE"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7A5F1E19" w14:textId="1173304F"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416.32</w:t>
            </w:r>
          </w:p>
        </w:tc>
        <w:tc>
          <w:tcPr>
            <w:tcW w:w="846" w:type="dxa"/>
          </w:tcPr>
          <w:p w14:paraId="2E12A955" w14:textId="243DCED3"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430.49</w:t>
            </w:r>
          </w:p>
        </w:tc>
        <w:tc>
          <w:tcPr>
            <w:tcW w:w="847" w:type="dxa"/>
          </w:tcPr>
          <w:p w14:paraId="1CF6EC49" w14:textId="59894267"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428.24</w:t>
            </w:r>
          </w:p>
        </w:tc>
        <w:tc>
          <w:tcPr>
            <w:tcW w:w="846" w:type="dxa"/>
          </w:tcPr>
          <w:p w14:paraId="47D36E28" w14:textId="0BD99CC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410.26</w:t>
            </w:r>
          </w:p>
        </w:tc>
        <w:tc>
          <w:tcPr>
            <w:tcW w:w="847" w:type="dxa"/>
            <w:gridSpan w:val="2"/>
          </w:tcPr>
          <w:p w14:paraId="1535D2DE" w14:textId="47451DE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407.67</w:t>
            </w:r>
          </w:p>
        </w:tc>
      </w:tr>
      <w:tr w:rsidR="00165AFE" w:rsidRPr="000C5782" w14:paraId="4409F92C" w14:textId="77777777" w:rsidTr="00165AFE">
        <w:trPr>
          <w:trHeight w:val="367"/>
        </w:trPr>
        <w:tc>
          <w:tcPr>
            <w:tcW w:w="711" w:type="dxa"/>
          </w:tcPr>
          <w:p w14:paraId="62D189E7" w14:textId="2BAF7FB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23</w:t>
            </w:r>
          </w:p>
        </w:tc>
        <w:tc>
          <w:tcPr>
            <w:tcW w:w="2710" w:type="dxa"/>
          </w:tcPr>
          <w:p w14:paraId="1BA447A0" w14:textId="2F598AA7"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CC(C)(C#CC#CC(C)(C)O)O</w:t>
            </w:r>
          </w:p>
        </w:tc>
        <w:tc>
          <w:tcPr>
            <w:tcW w:w="919" w:type="dxa"/>
          </w:tcPr>
          <w:p w14:paraId="085C7D66" w14:textId="1DF8A782"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5F437557" w14:textId="011D6FA5"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624.30</w:t>
            </w:r>
          </w:p>
        </w:tc>
        <w:tc>
          <w:tcPr>
            <w:tcW w:w="846" w:type="dxa"/>
          </w:tcPr>
          <w:p w14:paraId="39F968CB" w14:textId="734E6AE5"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575.06</w:t>
            </w:r>
          </w:p>
        </w:tc>
        <w:tc>
          <w:tcPr>
            <w:tcW w:w="847" w:type="dxa"/>
          </w:tcPr>
          <w:p w14:paraId="3035F396" w14:textId="000F4A84"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468.10</w:t>
            </w:r>
          </w:p>
        </w:tc>
        <w:tc>
          <w:tcPr>
            <w:tcW w:w="846" w:type="dxa"/>
          </w:tcPr>
          <w:p w14:paraId="20CE920B" w14:textId="555EA4A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571.44</w:t>
            </w:r>
          </w:p>
        </w:tc>
        <w:tc>
          <w:tcPr>
            <w:tcW w:w="847" w:type="dxa"/>
            <w:gridSpan w:val="2"/>
          </w:tcPr>
          <w:p w14:paraId="2FC56D97" w14:textId="61A3B365"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600.11</w:t>
            </w:r>
          </w:p>
        </w:tc>
      </w:tr>
      <w:tr w:rsidR="00165AFE" w:rsidRPr="000C5782" w14:paraId="0CF0E24C" w14:textId="77777777" w:rsidTr="00165AFE">
        <w:trPr>
          <w:trHeight w:val="367"/>
        </w:trPr>
        <w:tc>
          <w:tcPr>
            <w:tcW w:w="711" w:type="dxa"/>
          </w:tcPr>
          <w:p w14:paraId="4DA8D31E" w14:textId="2F3C94BE"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24</w:t>
            </w:r>
          </w:p>
        </w:tc>
        <w:tc>
          <w:tcPr>
            <w:tcW w:w="2710" w:type="dxa"/>
          </w:tcPr>
          <w:p w14:paraId="60B80056" w14:textId="52F53EB6"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C#CO</w:t>
            </w:r>
          </w:p>
        </w:tc>
        <w:tc>
          <w:tcPr>
            <w:tcW w:w="919" w:type="dxa"/>
          </w:tcPr>
          <w:p w14:paraId="0DF1C64D" w14:textId="72AE0EFD"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0F513066" w14:textId="653FE3DF"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327.66</w:t>
            </w:r>
          </w:p>
        </w:tc>
        <w:tc>
          <w:tcPr>
            <w:tcW w:w="846" w:type="dxa"/>
          </w:tcPr>
          <w:p w14:paraId="38BA63EA" w14:textId="644C7865"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338.55</w:t>
            </w:r>
          </w:p>
        </w:tc>
        <w:tc>
          <w:tcPr>
            <w:tcW w:w="847" w:type="dxa"/>
          </w:tcPr>
          <w:p w14:paraId="6197DDF3" w14:textId="59AEE78F"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350.66</w:t>
            </w:r>
          </w:p>
        </w:tc>
        <w:tc>
          <w:tcPr>
            <w:tcW w:w="846" w:type="dxa"/>
          </w:tcPr>
          <w:p w14:paraId="1A2A9A3B" w14:textId="7196FA96"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372.29</w:t>
            </w:r>
          </w:p>
        </w:tc>
        <w:tc>
          <w:tcPr>
            <w:tcW w:w="847" w:type="dxa"/>
            <w:gridSpan w:val="2"/>
          </w:tcPr>
          <w:p w14:paraId="6F6B92F0" w14:textId="650FB3C2"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371.25</w:t>
            </w:r>
          </w:p>
        </w:tc>
      </w:tr>
      <w:tr w:rsidR="00165AFE" w:rsidRPr="000C5782" w14:paraId="559AE935" w14:textId="77777777" w:rsidTr="00165AFE">
        <w:trPr>
          <w:trHeight w:val="367"/>
        </w:trPr>
        <w:tc>
          <w:tcPr>
            <w:tcW w:w="711" w:type="dxa"/>
          </w:tcPr>
          <w:p w14:paraId="102640AC" w14:textId="3120CD3A"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25</w:t>
            </w:r>
          </w:p>
        </w:tc>
        <w:tc>
          <w:tcPr>
            <w:tcW w:w="2710" w:type="dxa"/>
          </w:tcPr>
          <w:p w14:paraId="268BCFC4" w14:textId="5F7F4B80"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CCCCCCC#CCO</w:t>
            </w:r>
          </w:p>
        </w:tc>
        <w:tc>
          <w:tcPr>
            <w:tcW w:w="919" w:type="dxa"/>
          </w:tcPr>
          <w:p w14:paraId="5CAE5E67" w14:textId="073176F6"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28688B35" w14:textId="66BFD035"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506.70</w:t>
            </w:r>
          </w:p>
        </w:tc>
        <w:tc>
          <w:tcPr>
            <w:tcW w:w="846" w:type="dxa"/>
          </w:tcPr>
          <w:p w14:paraId="4DB13869" w14:textId="013815E7"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496.81</w:t>
            </w:r>
          </w:p>
        </w:tc>
        <w:tc>
          <w:tcPr>
            <w:tcW w:w="847" w:type="dxa"/>
          </w:tcPr>
          <w:p w14:paraId="22CDEAEA" w14:textId="095D388C"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457.30</w:t>
            </w:r>
          </w:p>
        </w:tc>
        <w:tc>
          <w:tcPr>
            <w:tcW w:w="846" w:type="dxa"/>
          </w:tcPr>
          <w:p w14:paraId="50B9D385" w14:textId="6D4DC4E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467.41</w:t>
            </w:r>
          </w:p>
        </w:tc>
        <w:tc>
          <w:tcPr>
            <w:tcW w:w="847" w:type="dxa"/>
            <w:gridSpan w:val="2"/>
          </w:tcPr>
          <w:p w14:paraId="03F47E38" w14:textId="0AB63A66"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491.12</w:t>
            </w:r>
          </w:p>
        </w:tc>
      </w:tr>
      <w:tr w:rsidR="00165AFE" w:rsidRPr="000C5782" w14:paraId="4EBF265E" w14:textId="77777777" w:rsidTr="00165AFE">
        <w:trPr>
          <w:trHeight w:val="367"/>
        </w:trPr>
        <w:tc>
          <w:tcPr>
            <w:tcW w:w="711" w:type="dxa"/>
          </w:tcPr>
          <w:p w14:paraId="32F17F4E" w14:textId="569306CE"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26</w:t>
            </w:r>
          </w:p>
        </w:tc>
        <w:tc>
          <w:tcPr>
            <w:tcW w:w="2710" w:type="dxa"/>
          </w:tcPr>
          <w:p w14:paraId="75ADA022" w14:textId="7935C9FC"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w:t>
            </w:r>
          </w:p>
        </w:tc>
        <w:tc>
          <w:tcPr>
            <w:tcW w:w="919" w:type="dxa"/>
          </w:tcPr>
          <w:p w14:paraId="20E53F86" w14:textId="09C49A31"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15C2C53C" w14:textId="1CEE573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344.45</w:t>
            </w:r>
          </w:p>
        </w:tc>
        <w:tc>
          <w:tcPr>
            <w:tcW w:w="846" w:type="dxa"/>
          </w:tcPr>
          <w:p w14:paraId="6C154232" w14:textId="7CE3D71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346.74</w:t>
            </w:r>
          </w:p>
        </w:tc>
        <w:tc>
          <w:tcPr>
            <w:tcW w:w="847" w:type="dxa"/>
          </w:tcPr>
          <w:p w14:paraId="0699693C" w14:textId="658DD207"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372.85</w:t>
            </w:r>
          </w:p>
        </w:tc>
        <w:tc>
          <w:tcPr>
            <w:tcW w:w="846" w:type="dxa"/>
          </w:tcPr>
          <w:p w14:paraId="4666DA05" w14:textId="1F9B7B2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340.23</w:t>
            </w:r>
          </w:p>
        </w:tc>
        <w:tc>
          <w:tcPr>
            <w:tcW w:w="847" w:type="dxa"/>
            <w:gridSpan w:val="2"/>
          </w:tcPr>
          <w:p w14:paraId="72C6C6A2" w14:textId="20755031"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351.96</w:t>
            </w:r>
          </w:p>
        </w:tc>
      </w:tr>
      <w:tr w:rsidR="00165AFE" w:rsidRPr="000C5782" w14:paraId="7D2CC4FF" w14:textId="77777777" w:rsidTr="00165AFE">
        <w:trPr>
          <w:trHeight w:val="367"/>
        </w:trPr>
        <w:tc>
          <w:tcPr>
            <w:tcW w:w="711" w:type="dxa"/>
          </w:tcPr>
          <w:p w14:paraId="162FC52F" w14:textId="32CE68BC"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27</w:t>
            </w:r>
          </w:p>
        </w:tc>
        <w:tc>
          <w:tcPr>
            <w:tcW w:w="2710" w:type="dxa"/>
          </w:tcPr>
          <w:p w14:paraId="41AC582B" w14:textId="6C05E54B"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CC#CC(=O)C(C)(C)C</w:t>
            </w:r>
          </w:p>
        </w:tc>
        <w:tc>
          <w:tcPr>
            <w:tcW w:w="919" w:type="dxa"/>
          </w:tcPr>
          <w:p w14:paraId="0BBF3707" w14:textId="1FFC9664"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41AEAD02" w14:textId="295EDC8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442.28</w:t>
            </w:r>
          </w:p>
        </w:tc>
        <w:tc>
          <w:tcPr>
            <w:tcW w:w="846" w:type="dxa"/>
          </w:tcPr>
          <w:p w14:paraId="652FF8AC" w14:textId="26E12165"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439.25</w:t>
            </w:r>
          </w:p>
        </w:tc>
        <w:tc>
          <w:tcPr>
            <w:tcW w:w="847" w:type="dxa"/>
          </w:tcPr>
          <w:p w14:paraId="7C63BB3E" w14:textId="74E25E73"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401.91</w:t>
            </w:r>
          </w:p>
        </w:tc>
        <w:tc>
          <w:tcPr>
            <w:tcW w:w="846" w:type="dxa"/>
          </w:tcPr>
          <w:p w14:paraId="191334C8" w14:textId="769C282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432.96</w:t>
            </w:r>
          </w:p>
        </w:tc>
        <w:tc>
          <w:tcPr>
            <w:tcW w:w="847" w:type="dxa"/>
            <w:gridSpan w:val="2"/>
          </w:tcPr>
          <w:p w14:paraId="10DCAEDB" w14:textId="1ED9A14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435.72</w:t>
            </w:r>
          </w:p>
        </w:tc>
      </w:tr>
      <w:tr w:rsidR="00165AFE" w:rsidRPr="000C5782" w14:paraId="1966E83A" w14:textId="77777777" w:rsidTr="00165AFE">
        <w:trPr>
          <w:trHeight w:val="367"/>
        </w:trPr>
        <w:tc>
          <w:tcPr>
            <w:tcW w:w="711" w:type="dxa"/>
          </w:tcPr>
          <w:p w14:paraId="398E68BE" w14:textId="458C95A6"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28</w:t>
            </w:r>
          </w:p>
        </w:tc>
        <w:tc>
          <w:tcPr>
            <w:tcW w:w="2710" w:type="dxa"/>
          </w:tcPr>
          <w:p w14:paraId="27550F7A" w14:textId="1EF36C94"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CCC(C)C1CCCCC1(C#C)O</w:t>
            </w:r>
          </w:p>
        </w:tc>
        <w:tc>
          <w:tcPr>
            <w:tcW w:w="919" w:type="dxa"/>
          </w:tcPr>
          <w:p w14:paraId="053F759E" w14:textId="1737B07A"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6E8FEE03" w14:textId="0EAC489E"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571.14</w:t>
            </w:r>
          </w:p>
        </w:tc>
        <w:tc>
          <w:tcPr>
            <w:tcW w:w="846" w:type="dxa"/>
          </w:tcPr>
          <w:p w14:paraId="22AACB19" w14:textId="4B0956F2"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553.98</w:t>
            </w:r>
          </w:p>
        </w:tc>
        <w:tc>
          <w:tcPr>
            <w:tcW w:w="847" w:type="dxa"/>
          </w:tcPr>
          <w:p w14:paraId="0D3E480A" w14:textId="3E642C53"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488.02</w:t>
            </w:r>
          </w:p>
        </w:tc>
        <w:tc>
          <w:tcPr>
            <w:tcW w:w="846" w:type="dxa"/>
          </w:tcPr>
          <w:p w14:paraId="295E65D3" w14:textId="78721D6B"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579.12</w:t>
            </w:r>
          </w:p>
        </w:tc>
        <w:tc>
          <w:tcPr>
            <w:tcW w:w="847" w:type="dxa"/>
            <w:gridSpan w:val="2"/>
          </w:tcPr>
          <w:p w14:paraId="2575205A" w14:textId="362AA923"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552.50</w:t>
            </w:r>
          </w:p>
        </w:tc>
      </w:tr>
      <w:tr w:rsidR="00165AFE" w:rsidRPr="000C5782" w14:paraId="766B7EC4" w14:textId="77777777" w:rsidTr="00165AFE">
        <w:trPr>
          <w:trHeight w:val="367"/>
        </w:trPr>
        <w:tc>
          <w:tcPr>
            <w:tcW w:w="711" w:type="dxa"/>
          </w:tcPr>
          <w:p w14:paraId="1BE7B025" w14:textId="3DED1DBB"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29</w:t>
            </w:r>
          </w:p>
        </w:tc>
        <w:tc>
          <w:tcPr>
            <w:tcW w:w="2710" w:type="dxa"/>
          </w:tcPr>
          <w:p w14:paraId="225D4253" w14:textId="5C029678"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w:t>
            </w:r>
          </w:p>
        </w:tc>
        <w:tc>
          <w:tcPr>
            <w:tcW w:w="919" w:type="dxa"/>
          </w:tcPr>
          <w:p w14:paraId="6EC63D8C" w14:textId="39E13A0B"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46340411" w14:textId="4090F05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343.15</w:t>
            </w:r>
          </w:p>
        </w:tc>
        <w:tc>
          <w:tcPr>
            <w:tcW w:w="846" w:type="dxa"/>
          </w:tcPr>
          <w:p w14:paraId="548CE2B5" w14:textId="3019E7A7"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365.97</w:t>
            </w:r>
          </w:p>
        </w:tc>
        <w:tc>
          <w:tcPr>
            <w:tcW w:w="847" w:type="dxa"/>
          </w:tcPr>
          <w:p w14:paraId="3BE20E20" w14:textId="522F80FA"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348.80</w:t>
            </w:r>
          </w:p>
        </w:tc>
        <w:tc>
          <w:tcPr>
            <w:tcW w:w="846" w:type="dxa"/>
          </w:tcPr>
          <w:p w14:paraId="6A44A954" w14:textId="0FF893F6"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356.82</w:t>
            </w:r>
          </w:p>
        </w:tc>
        <w:tc>
          <w:tcPr>
            <w:tcW w:w="847" w:type="dxa"/>
            <w:gridSpan w:val="2"/>
          </w:tcPr>
          <w:p w14:paraId="6720F532" w14:textId="160F8AD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360.79</w:t>
            </w:r>
          </w:p>
        </w:tc>
      </w:tr>
      <w:tr w:rsidR="00165AFE" w:rsidRPr="000C5782" w14:paraId="39064B9E" w14:textId="77777777" w:rsidTr="00165AFE">
        <w:trPr>
          <w:trHeight w:val="367"/>
        </w:trPr>
        <w:tc>
          <w:tcPr>
            <w:tcW w:w="711" w:type="dxa"/>
          </w:tcPr>
          <w:p w14:paraId="14EB0BDC" w14:textId="3EF12583"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30</w:t>
            </w:r>
          </w:p>
        </w:tc>
        <w:tc>
          <w:tcPr>
            <w:tcW w:w="2710" w:type="dxa"/>
          </w:tcPr>
          <w:p w14:paraId="1832A4B5" w14:textId="55071E53"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CCCCCCCCC#CCC</w:t>
            </w:r>
          </w:p>
        </w:tc>
        <w:tc>
          <w:tcPr>
            <w:tcW w:w="919" w:type="dxa"/>
          </w:tcPr>
          <w:p w14:paraId="69E5668E" w14:textId="16D0E675"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209C3546" w14:textId="3489CDD0"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492.55</w:t>
            </w:r>
          </w:p>
        </w:tc>
        <w:tc>
          <w:tcPr>
            <w:tcW w:w="846" w:type="dxa"/>
          </w:tcPr>
          <w:p w14:paraId="23B4702F" w14:textId="6EC570BB"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482.53</w:t>
            </w:r>
          </w:p>
        </w:tc>
        <w:tc>
          <w:tcPr>
            <w:tcW w:w="847" w:type="dxa"/>
          </w:tcPr>
          <w:p w14:paraId="5C4085ED" w14:textId="5A254A65"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493.55</w:t>
            </w:r>
          </w:p>
        </w:tc>
        <w:tc>
          <w:tcPr>
            <w:tcW w:w="846" w:type="dxa"/>
          </w:tcPr>
          <w:p w14:paraId="325EC08C" w14:textId="22C1E061"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484.39</w:t>
            </w:r>
          </w:p>
        </w:tc>
        <w:tc>
          <w:tcPr>
            <w:tcW w:w="847" w:type="dxa"/>
            <w:gridSpan w:val="2"/>
          </w:tcPr>
          <w:p w14:paraId="780D8077" w14:textId="0E42AAFD"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486.01</w:t>
            </w:r>
          </w:p>
        </w:tc>
      </w:tr>
      <w:tr w:rsidR="00165AFE" w:rsidRPr="000C5782" w14:paraId="68EDC9E4" w14:textId="77777777" w:rsidTr="00165AFE">
        <w:trPr>
          <w:trHeight w:val="367"/>
        </w:trPr>
        <w:tc>
          <w:tcPr>
            <w:tcW w:w="711" w:type="dxa"/>
          </w:tcPr>
          <w:p w14:paraId="418FC5F0" w14:textId="4038DB0B"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31</w:t>
            </w:r>
          </w:p>
        </w:tc>
        <w:tc>
          <w:tcPr>
            <w:tcW w:w="2710" w:type="dxa"/>
          </w:tcPr>
          <w:p w14:paraId="43A96459" w14:textId="6330674E"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w:t>
            </w:r>
          </w:p>
        </w:tc>
        <w:tc>
          <w:tcPr>
            <w:tcW w:w="919" w:type="dxa"/>
          </w:tcPr>
          <w:p w14:paraId="547B9434" w14:textId="33E16465"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23F181FC" w14:textId="1F877007"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336.77</w:t>
            </w:r>
          </w:p>
        </w:tc>
        <w:tc>
          <w:tcPr>
            <w:tcW w:w="846" w:type="dxa"/>
          </w:tcPr>
          <w:p w14:paraId="03145407" w14:textId="48B00032"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329.11</w:t>
            </w:r>
          </w:p>
        </w:tc>
        <w:tc>
          <w:tcPr>
            <w:tcW w:w="847" w:type="dxa"/>
          </w:tcPr>
          <w:p w14:paraId="3DE83BDA" w14:textId="783275B9"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355.68</w:t>
            </w:r>
          </w:p>
        </w:tc>
        <w:tc>
          <w:tcPr>
            <w:tcW w:w="846" w:type="dxa"/>
          </w:tcPr>
          <w:p w14:paraId="114CF397" w14:textId="6DB8F2C5"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357.31</w:t>
            </w:r>
          </w:p>
        </w:tc>
        <w:tc>
          <w:tcPr>
            <w:tcW w:w="847" w:type="dxa"/>
            <w:gridSpan w:val="2"/>
          </w:tcPr>
          <w:p w14:paraId="5029A6B8" w14:textId="076313F1"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360.32</w:t>
            </w:r>
          </w:p>
        </w:tc>
      </w:tr>
      <w:tr w:rsidR="00165AFE" w:rsidRPr="000C5782" w14:paraId="001A88A3" w14:textId="77777777" w:rsidTr="00165AFE">
        <w:trPr>
          <w:trHeight w:val="367"/>
        </w:trPr>
        <w:tc>
          <w:tcPr>
            <w:tcW w:w="711" w:type="dxa"/>
          </w:tcPr>
          <w:p w14:paraId="056722FF" w14:textId="59E5B31C"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32</w:t>
            </w:r>
          </w:p>
        </w:tc>
        <w:tc>
          <w:tcPr>
            <w:tcW w:w="2710" w:type="dxa"/>
          </w:tcPr>
          <w:p w14:paraId="60B64B14" w14:textId="31E89059" w:rsidR="00165AFE" w:rsidRPr="00331BB5" w:rsidRDefault="00165AFE" w:rsidP="00165AFE">
            <w:pPr>
              <w:rPr>
                <w:rFonts w:ascii="TH SarabunPSK" w:hAnsi="TH SarabunPSK" w:cs="TH SarabunPSK"/>
                <w:sz w:val="24"/>
                <w:szCs w:val="24"/>
                <w:lang w:eastAsia="ja-JP"/>
              </w:rPr>
            </w:pPr>
            <w:r w:rsidRPr="00331BB5">
              <w:rPr>
                <w:rFonts w:ascii="TH SarabunPSK" w:hAnsi="TH SarabunPSK" w:cs="TH SarabunPSK" w:hint="cs"/>
                <w:sz w:val="24"/>
                <w:szCs w:val="24"/>
              </w:rPr>
              <w:t>CCC(CC)C#CC=O</w:t>
            </w:r>
          </w:p>
        </w:tc>
        <w:tc>
          <w:tcPr>
            <w:tcW w:w="919" w:type="dxa"/>
          </w:tcPr>
          <w:p w14:paraId="4C6B322E" w14:textId="57FE3FEB" w:rsidR="00165AFE" w:rsidRPr="00331BB5" w:rsidRDefault="00AB5222" w:rsidP="00165AFE">
            <w:pPr>
              <w:jc w:val="center"/>
              <w:rPr>
                <w:rFonts w:ascii="TH SarabunPSK" w:hAnsi="TH SarabunPSK" w:cs="TH SarabunPSK"/>
                <w:sz w:val="24"/>
                <w:szCs w:val="24"/>
                <w:lang w:eastAsia="ja-JP"/>
              </w:rPr>
            </w:pPr>
            <w:r w:rsidRPr="00331BB5">
              <w:rPr>
                <w:rFonts w:ascii="TH SarabunPSK" w:hAnsi="TH SarabunPSK" w:cs="TH SarabunPSK"/>
                <w:sz w:val="24"/>
                <w:szCs w:val="24"/>
              </w:rPr>
              <w:t>Alkyne</w:t>
            </w:r>
          </w:p>
        </w:tc>
        <w:tc>
          <w:tcPr>
            <w:tcW w:w="775" w:type="dxa"/>
          </w:tcPr>
          <w:p w14:paraId="4770E87A" w14:textId="3A8E2AF3"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439.86</w:t>
            </w:r>
          </w:p>
        </w:tc>
        <w:tc>
          <w:tcPr>
            <w:tcW w:w="846" w:type="dxa"/>
          </w:tcPr>
          <w:p w14:paraId="51935B06" w14:textId="0E099D18"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428.72</w:t>
            </w:r>
          </w:p>
        </w:tc>
        <w:tc>
          <w:tcPr>
            <w:tcW w:w="847" w:type="dxa"/>
          </w:tcPr>
          <w:p w14:paraId="1D17D2B1" w14:textId="1EB71A14"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385.47</w:t>
            </w:r>
          </w:p>
        </w:tc>
        <w:tc>
          <w:tcPr>
            <w:tcW w:w="846" w:type="dxa"/>
          </w:tcPr>
          <w:p w14:paraId="35FA9E27" w14:textId="76B71943"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439.97</w:t>
            </w:r>
          </w:p>
        </w:tc>
        <w:tc>
          <w:tcPr>
            <w:tcW w:w="847" w:type="dxa"/>
            <w:gridSpan w:val="2"/>
          </w:tcPr>
          <w:p w14:paraId="6A920D71" w14:textId="65318BE6" w:rsidR="00165AFE" w:rsidRPr="00331BB5" w:rsidRDefault="00165AFE" w:rsidP="00165AFE">
            <w:pPr>
              <w:jc w:val="center"/>
              <w:rPr>
                <w:rFonts w:ascii="TH SarabunPSK" w:hAnsi="TH SarabunPSK" w:cs="TH SarabunPSK"/>
                <w:sz w:val="24"/>
                <w:szCs w:val="24"/>
                <w:lang w:eastAsia="ja-JP"/>
              </w:rPr>
            </w:pPr>
            <w:r w:rsidRPr="00331BB5">
              <w:rPr>
                <w:rFonts w:ascii="TH SarabunPSK" w:hAnsi="TH SarabunPSK" w:cs="TH SarabunPSK" w:hint="cs"/>
                <w:sz w:val="24"/>
                <w:szCs w:val="24"/>
              </w:rPr>
              <w:t>435.98</w:t>
            </w:r>
          </w:p>
        </w:tc>
      </w:tr>
    </w:tbl>
    <w:p w14:paraId="14F88DDD" w14:textId="77777777" w:rsidR="00E36D3D" w:rsidRDefault="00E36D3D" w:rsidP="00E36D3D">
      <w:pPr>
        <w:rPr>
          <w:rFonts w:ascii="TH SarabunPSK" w:hAnsi="TH SarabunPSK" w:cs="TH SarabunPSK"/>
          <w:sz w:val="24"/>
          <w:szCs w:val="24"/>
          <w:lang w:eastAsia="ja-JP"/>
        </w:rPr>
      </w:pPr>
    </w:p>
    <w:tbl>
      <w:tblPr>
        <w:tblStyle w:val="TableGrid"/>
        <w:tblW w:w="8393" w:type="dxa"/>
        <w:tblInd w:w="-113" w:type="dxa"/>
        <w:tblLayout w:type="fixed"/>
        <w:tblLook w:val="04A0" w:firstRow="1" w:lastRow="0" w:firstColumn="1" w:lastColumn="0" w:noHBand="0" w:noVBand="1"/>
      </w:tblPr>
      <w:tblGrid>
        <w:gridCol w:w="720"/>
        <w:gridCol w:w="2635"/>
        <w:gridCol w:w="936"/>
        <w:gridCol w:w="778"/>
        <w:gridCol w:w="864"/>
        <w:gridCol w:w="864"/>
        <w:gridCol w:w="864"/>
        <w:gridCol w:w="552"/>
        <w:gridCol w:w="180"/>
      </w:tblGrid>
      <w:tr w:rsidR="00E36D3D" w:rsidRPr="005849CC" w14:paraId="73EC25AB" w14:textId="77777777">
        <w:trPr>
          <w:gridAfter w:val="1"/>
          <w:wAfter w:w="180" w:type="dxa"/>
          <w:trHeight w:val="367"/>
          <w:tblHeader/>
        </w:trPr>
        <w:tc>
          <w:tcPr>
            <w:tcW w:w="8213" w:type="dxa"/>
            <w:gridSpan w:val="8"/>
            <w:tcBorders>
              <w:top w:val="nil"/>
              <w:left w:val="nil"/>
              <w:bottom w:val="single" w:sz="4" w:space="0" w:color="auto"/>
              <w:right w:val="nil"/>
            </w:tcBorders>
            <w:vAlign w:val="center"/>
          </w:tcPr>
          <w:p w14:paraId="1E67170E" w14:textId="5E2E4948" w:rsidR="00E36D3D" w:rsidRPr="005849CC" w:rsidRDefault="00E36D3D">
            <w:pPr>
              <w:rPr>
                <w:rFonts w:ascii="TH SarabunPSK" w:hAnsi="TH SarabunPSK" w:cs="TH SarabunPSK"/>
                <w:cs/>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00331BB5">
              <w:rPr>
                <w:rFonts w:ascii="TH SarabunPSK" w:hAnsi="TH SarabunPSK" w:cs="TH SarabunPSK"/>
                <w:sz w:val="24"/>
                <w:szCs w:val="32"/>
                <w:lang w:eastAsia="ja-JP"/>
              </w:rPr>
              <w:t>5</w:t>
            </w:r>
            <w:r>
              <w:rPr>
                <w:rFonts w:ascii="TH SarabunPSK" w:hAnsi="TH SarabunPSK" w:cs="TH SarabunPSK"/>
                <w:lang w:eastAsia="ja-JP"/>
              </w:rPr>
              <w:t xml:space="preserve"> </w:t>
            </w:r>
            <w:r>
              <w:rPr>
                <w:rFonts w:ascii="TH SarabunPSK" w:hAnsi="TH SarabunPSK" w:cs="TH SarabunPSK" w:hint="cs"/>
                <w:cs/>
                <w:lang w:eastAsia="ja-JP"/>
              </w:rPr>
              <w:t xml:space="preserve">ค่าจุดเดือดของหมู่ฟังก์ชัน </w:t>
            </w:r>
            <w:r w:rsidR="00AB5222" w:rsidRPr="00331BB5">
              <w:rPr>
                <w:rFonts w:ascii="TH SarabunPSK" w:hAnsi="TH SarabunPSK" w:cs="TH SarabunPSK"/>
                <w:sz w:val="28"/>
                <w:szCs w:val="36"/>
                <w:lang w:eastAsia="ja-JP"/>
              </w:rPr>
              <w:t>Alkyne</w:t>
            </w:r>
            <w:r w:rsidR="00331BB5" w:rsidRPr="00331BB5">
              <w:rPr>
                <w:rFonts w:ascii="TH SarabunPSK" w:hAnsi="TH SarabunPSK" w:cs="TH SarabunPSK" w:hint="cs"/>
                <w:sz w:val="28"/>
                <w:szCs w:val="36"/>
                <w:lang w:eastAsia="ja-JP"/>
              </w:rPr>
              <w:t xml:space="preserve"> </w:t>
            </w:r>
            <w:r>
              <w:rPr>
                <w:rFonts w:ascii="TH SarabunPSK" w:hAnsi="TH SarabunPSK" w:cs="TH SarabunPSK" w:hint="cs"/>
                <w:cs/>
                <w:lang w:eastAsia="ja-JP"/>
              </w:rPr>
              <w:t>ของแหล่งอ้างอิงและจากการทำนาย</w:t>
            </w:r>
            <w:r>
              <w:rPr>
                <w:rFonts w:ascii="TH SarabunPSK" w:hAnsi="TH SarabunPSK" w:cs="TH SarabunPSK"/>
                <w:lang w:eastAsia="ja-JP"/>
              </w:rPr>
              <w:t xml:space="preserve"> (</w:t>
            </w:r>
            <w:r>
              <w:rPr>
                <w:rFonts w:ascii="TH SarabunPSK" w:hAnsi="TH SarabunPSK" w:cs="TH SarabunPSK" w:hint="cs"/>
                <w:cs/>
                <w:lang w:eastAsia="ja-JP"/>
              </w:rPr>
              <w:t>ต่อ</w:t>
            </w:r>
            <w:r>
              <w:rPr>
                <w:rFonts w:ascii="TH SarabunPSK" w:hAnsi="TH SarabunPSK" w:cs="TH SarabunPSK"/>
                <w:lang w:eastAsia="ja-JP"/>
              </w:rPr>
              <w:t>)</w:t>
            </w:r>
          </w:p>
        </w:tc>
      </w:tr>
      <w:tr w:rsidR="00E36D3D" w:rsidRPr="000C5782" w14:paraId="676730DF" w14:textId="77777777">
        <w:trPr>
          <w:trHeight w:val="367"/>
          <w:tblHeader/>
        </w:trPr>
        <w:tc>
          <w:tcPr>
            <w:tcW w:w="720" w:type="dxa"/>
            <w:vMerge w:val="restart"/>
            <w:tcBorders>
              <w:top w:val="single" w:sz="4" w:space="0" w:color="auto"/>
            </w:tcBorders>
            <w:vAlign w:val="center"/>
          </w:tcPr>
          <w:p w14:paraId="456DFC45"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635" w:type="dxa"/>
            <w:vMerge w:val="restart"/>
            <w:tcBorders>
              <w:top w:val="single" w:sz="4" w:space="0" w:color="auto"/>
            </w:tcBorders>
            <w:vAlign w:val="center"/>
          </w:tcPr>
          <w:p w14:paraId="2773B351"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36" w:type="dxa"/>
            <w:vMerge w:val="restart"/>
            <w:tcBorders>
              <w:top w:val="single" w:sz="4" w:space="0" w:color="auto"/>
            </w:tcBorders>
            <w:vAlign w:val="center"/>
          </w:tcPr>
          <w:p w14:paraId="1CB2F282" w14:textId="007B083D" w:rsidR="00E36D3D"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8" w:type="dxa"/>
            <w:vMerge w:val="restart"/>
            <w:tcBorders>
              <w:top w:val="single" w:sz="4" w:space="0" w:color="auto"/>
            </w:tcBorders>
            <w:vAlign w:val="center"/>
          </w:tcPr>
          <w:p w14:paraId="180E3507"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24" w:type="dxa"/>
            <w:gridSpan w:val="5"/>
            <w:tcBorders>
              <w:top w:val="single" w:sz="4" w:space="0" w:color="auto"/>
            </w:tcBorders>
            <w:vAlign w:val="center"/>
          </w:tcPr>
          <w:p w14:paraId="7415122D"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E36D3D" w:rsidRPr="000C5782" w14:paraId="39F1C9AE" w14:textId="77777777">
        <w:trPr>
          <w:trHeight w:val="367"/>
          <w:tblHeader/>
        </w:trPr>
        <w:tc>
          <w:tcPr>
            <w:tcW w:w="720" w:type="dxa"/>
            <w:vMerge/>
            <w:vAlign w:val="center"/>
          </w:tcPr>
          <w:p w14:paraId="7CCAC3D5" w14:textId="77777777" w:rsidR="00E36D3D" w:rsidRPr="000C5782" w:rsidRDefault="00E36D3D">
            <w:pPr>
              <w:jc w:val="center"/>
              <w:rPr>
                <w:rFonts w:ascii="TH SarabunPSK" w:hAnsi="TH SarabunPSK" w:cs="TH SarabunPSK"/>
                <w:sz w:val="24"/>
                <w:szCs w:val="24"/>
                <w:lang w:eastAsia="ja-JP"/>
              </w:rPr>
            </w:pPr>
          </w:p>
        </w:tc>
        <w:tc>
          <w:tcPr>
            <w:tcW w:w="2635" w:type="dxa"/>
            <w:vMerge/>
            <w:vAlign w:val="center"/>
          </w:tcPr>
          <w:p w14:paraId="09C7C701" w14:textId="77777777" w:rsidR="00E36D3D" w:rsidRPr="000C5782" w:rsidRDefault="00E36D3D">
            <w:pPr>
              <w:jc w:val="center"/>
              <w:rPr>
                <w:rFonts w:ascii="TH SarabunPSK" w:hAnsi="TH SarabunPSK" w:cs="TH SarabunPSK"/>
                <w:sz w:val="24"/>
                <w:szCs w:val="24"/>
                <w:lang w:eastAsia="ja-JP"/>
              </w:rPr>
            </w:pPr>
          </w:p>
        </w:tc>
        <w:tc>
          <w:tcPr>
            <w:tcW w:w="936" w:type="dxa"/>
            <w:vMerge/>
            <w:vAlign w:val="center"/>
          </w:tcPr>
          <w:p w14:paraId="502A3852" w14:textId="77777777" w:rsidR="00E36D3D" w:rsidRPr="000C5782" w:rsidRDefault="00E36D3D">
            <w:pPr>
              <w:jc w:val="center"/>
              <w:rPr>
                <w:rFonts w:ascii="TH SarabunPSK" w:hAnsi="TH SarabunPSK" w:cs="TH SarabunPSK"/>
                <w:sz w:val="24"/>
                <w:szCs w:val="24"/>
                <w:lang w:eastAsia="ja-JP"/>
              </w:rPr>
            </w:pPr>
          </w:p>
        </w:tc>
        <w:tc>
          <w:tcPr>
            <w:tcW w:w="778" w:type="dxa"/>
            <w:vMerge/>
            <w:vAlign w:val="center"/>
          </w:tcPr>
          <w:p w14:paraId="7EBF7C26" w14:textId="77777777" w:rsidR="00E36D3D" w:rsidRPr="000C5782" w:rsidRDefault="00E36D3D">
            <w:pPr>
              <w:jc w:val="center"/>
              <w:rPr>
                <w:rFonts w:ascii="TH SarabunPSK" w:hAnsi="TH SarabunPSK" w:cs="TH SarabunPSK"/>
                <w:sz w:val="24"/>
                <w:szCs w:val="24"/>
                <w:lang w:eastAsia="ja-JP"/>
              </w:rPr>
            </w:pPr>
          </w:p>
        </w:tc>
        <w:tc>
          <w:tcPr>
            <w:tcW w:w="864" w:type="dxa"/>
            <w:vAlign w:val="center"/>
          </w:tcPr>
          <w:p w14:paraId="130AC042"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64" w:type="dxa"/>
            <w:vAlign w:val="center"/>
          </w:tcPr>
          <w:p w14:paraId="1E7E6099"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64" w:type="dxa"/>
            <w:vAlign w:val="center"/>
          </w:tcPr>
          <w:p w14:paraId="714C7F08"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732" w:type="dxa"/>
            <w:gridSpan w:val="2"/>
            <w:vAlign w:val="center"/>
          </w:tcPr>
          <w:p w14:paraId="1EB2519D" w14:textId="77777777" w:rsidR="00E36D3D" w:rsidRPr="000C5782" w:rsidRDefault="00E36D3D">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E235FF" w:rsidRPr="00594CEC" w14:paraId="5A90C0D5" w14:textId="77777777">
        <w:trPr>
          <w:trHeight w:val="367"/>
        </w:trPr>
        <w:tc>
          <w:tcPr>
            <w:tcW w:w="720" w:type="dxa"/>
          </w:tcPr>
          <w:p w14:paraId="0BD2E34B" w14:textId="7302FF03"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33</w:t>
            </w:r>
          </w:p>
        </w:tc>
        <w:tc>
          <w:tcPr>
            <w:tcW w:w="2635" w:type="dxa"/>
          </w:tcPr>
          <w:p w14:paraId="346667DF" w14:textId="2F7F7177"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CCCC#CC1=CC=CC=C1</w:t>
            </w:r>
          </w:p>
        </w:tc>
        <w:tc>
          <w:tcPr>
            <w:tcW w:w="936" w:type="dxa"/>
          </w:tcPr>
          <w:p w14:paraId="57ABB59E" w14:textId="4061662C"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716365E8" w14:textId="1CEAD032"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472.15</w:t>
            </w:r>
          </w:p>
        </w:tc>
        <w:tc>
          <w:tcPr>
            <w:tcW w:w="864" w:type="dxa"/>
          </w:tcPr>
          <w:p w14:paraId="0D496A9F" w14:textId="2FFC4A45"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430.24</w:t>
            </w:r>
          </w:p>
        </w:tc>
        <w:tc>
          <w:tcPr>
            <w:tcW w:w="864" w:type="dxa"/>
          </w:tcPr>
          <w:p w14:paraId="548C1A9F" w14:textId="076EB73C"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473.65</w:t>
            </w:r>
          </w:p>
        </w:tc>
        <w:tc>
          <w:tcPr>
            <w:tcW w:w="864" w:type="dxa"/>
          </w:tcPr>
          <w:p w14:paraId="1DE61CD5" w14:textId="482A3560"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446.80</w:t>
            </w:r>
          </w:p>
        </w:tc>
        <w:tc>
          <w:tcPr>
            <w:tcW w:w="732" w:type="dxa"/>
            <w:gridSpan w:val="2"/>
          </w:tcPr>
          <w:p w14:paraId="1FECCD68" w14:textId="5BE36B08"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475.45</w:t>
            </w:r>
          </w:p>
        </w:tc>
      </w:tr>
      <w:tr w:rsidR="00E235FF" w:rsidRPr="00594CEC" w14:paraId="6353B22D" w14:textId="77777777">
        <w:trPr>
          <w:trHeight w:val="367"/>
        </w:trPr>
        <w:tc>
          <w:tcPr>
            <w:tcW w:w="720" w:type="dxa"/>
          </w:tcPr>
          <w:p w14:paraId="7E42921A" w14:textId="66D04217"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34</w:t>
            </w:r>
          </w:p>
        </w:tc>
        <w:tc>
          <w:tcPr>
            <w:tcW w:w="2635" w:type="dxa"/>
          </w:tcPr>
          <w:p w14:paraId="5AEBF0C5" w14:textId="15BEE43B"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C1=CC=C(C=C1)C#CCO</w:t>
            </w:r>
          </w:p>
        </w:tc>
        <w:tc>
          <w:tcPr>
            <w:tcW w:w="936" w:type="dxa"/>
          </w:tcPr>
          <w:p w14:paraId="2880A330" w14:textId="652DD7C7"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6A01384F" w14:textId="687168C4"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410.65</w:t>
            </w:r>
          </w:p>
        </w:tc>
        <w:tc>
          <w:tcPr>
            <w:tcW w:w="864" w:type="dxa"/>
          </w:tcPr>
          <w:p w14:paraId="4BDA20AA" w14:textId="15931C49"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450.28</w:t>
            </w:r>
          </w:p>
        </w:tc>
        <w:tc>
          <w:tcPr>
            <w:tcW w:w="864" w:type="dxa"/>
          </w:tcPr>
          <w:p w14:paraId="0A23FE2A" w14:textId="66087138"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462.82</w:t>
            </w:r>
          </w:p>
        </w:tc>
        <w:tc>
          <w:tcPr>
            <w:tcW w:w="864" w:type="dxa"/>
          </w:tcPr>
          <w:p w14:paraId="21DA5405" w14:textId="438DF366"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443.70</w:t>
            </w:r>
          </w:p>
        </w:tc>
        <w:tc>
          <w:tcPr>
            <w:tcW w:w="732" w:type="dxa"/>
            <w:gridSpan w:val="2"/>
          </w:tcPr>
          <w:p w14:paraId="4FD61796" w14:textId="424BEA86"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474.31</w:t>
            </w:r>
          </w:p>
        </w:tc>
      </w:tr>
      <w:tr w:rsidR="00E235FF" w:rsidRPr="00594CEC" w14:paraId="3D81E977" w14:textId="77777777">
        <w:trPr>
          <w:trHeight w:val="367"/>
        </w:trPr>
        <w:tc>
          <w:tcPr>
            <w:tcW w:w="720" w:type="dxa"/>
          </w:tcPr>
          <w:p w14:paraId="1CE75CA4" w14:textId="07803EBC"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35</w:t>
            </w:r>
          </w:p>
        </w:tc>
        <w:tc>
          <w:tcPr>
            <w:tcW w:w="2635" w:type="dxa"/>
          </w:tcPr>
          <w:p w14:paraId="72D9AF74" w14:textId="5EED1F15"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CCC(C)(C#CC#CC(C)(CC)O)O</w:t>
            </w:r>
          </w:p>
        </w:tc>
        <w:tc>
          <w:tcPr>
            <w:tcW w:w="936" w:type="dxa"/>
          </w:tcPr>
          <w:p w14:paraId="242CF7F8" w14:textId="01742DC9"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6C319E43" w14:textId="78F1F214"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670.06</w:t>
            </w:r>
          </w:p>
        </w:tc>
        <w:tc>
          <w:tcPr>
            <w:tcW w:w="864" w:type="dxa"/>
          </w:tcPr>
          <w:p w14:paraId="469160E2" w14:textId="73A8AF7E"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614.59</w:t>
            </w:r>
          </w:p>
        </w:tc>
        <w:tc>
          <w:tcPr>
            <w:tcW w:w="864" w:type="dxa"/>
          </w:tcPr>
          <w:p w14:paraId="523E9159" w14:textId="19B7B93E"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512.05</w:t>
            </w:r>
          </w:p>
        </w:tc>
        <w:tc>
          <w:tcPr>
            <w:tcW w:w="864" w:type="dxa"/>
          </w:tcPr>
          <w:p w14:paraId="455AD59A" w14:textId="15958A81"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658.84</w:t>
            </w:r>
          </w:p>
        </w:tc>
        <w:tc>
          <w:tcPr>
            <w:tcW w:w="732" w:type="dxa"/>
            <w:gridSpan w:val="2"/>
          </w:tcPr>
          <w:p w14:paraId="48C15FB8" w14:textId="09E412FE"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634.20</w:t>
            </w:r>
          </w:p>
        </w:tc>
      </w:tr>
      <w:tr w:rsidR="00E235FF" w:rsidRPr="00594CEC" w14:paraId="4361F9AB" w14:textId="77777777">
        <w:trPr>
          <w:trHeight w:val="367"/>
        </w:trPr>
        <w:tc>
          <w:tcPr>
            <w:tcW w:w="720" w:type="dxa"/>
          </w:tcPr>
          <w:p w14:paraId="3BE648FB" w14:textId="181C799B"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36</w:t>
            </w:r>
          </w:p>
        </w:tc>
        <w:tc>
          <w:tcPr>
            <w:tcW w:w="2635" w:type="dxa"/>
          </w:tcPr>
          <w:p w14:paraId="0C8A9B5B" w14:textId="0A9F81F5"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CCC(C)(C#CC(C)(CC)O)O</w:t>
            </w:r>
          </w:p>
        </w:tc>
        <w:tc>
          <w:tcPr>
            <w:tcW w:w="936" w:type="dxa"/>
          </w:tcPr>
          <w:p w14:paraId="3C76A130" w14:textId="51223A9F"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2E1291F2" w14:textId="77C8D89D"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408.15</w:t>
            </w:r>
          </w:p>
        </w:tc>
        <w:tc>
          <w:tcPr>
            <w:tcW w:w="864" w:type="dxa"/>
          </w:tcPr>
          <w:p w14:paraId="1975ACC9" w14:textId="5D0D95AC"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562.07</w:t>
            </w:r>
          </w:p>
        </w:tc>
        <w:tc>
          <w:tcPr>
            <w:tcW w:w="864" w:type="dxa"/>
          </w:tcPr>
          <w:p w14:paraId="52725384" w14:textId="753BE271"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495.95</w:t>
            </w:r>
          </w:p>
        </w:tc>
        <w:tc>
          <w:tcPr>
            <w:tcW w:w="864" w:type="dxa"/>
          </w:tcPr>
          <w:p w14:paraId="06FAC726" w14:textId="464ED45C"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570.39</w:t>
            </w:r>
          </w:p>
        </w:tc>
        <w:tc>
          <w:tcPr>
            <w:tcW w:w="732" w:type="dxa"/>
            <w:gridSpan w:val="2"/>
          </w:tcPr>
          <w:p w14:paraId="5DB6A843" w14:textId="7B589BC2"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584.92</w:t>
            </w:r>
          </w:p>
        </w:tc>
      </w:tr>
      <w:tr w:rsidR="00E235FF" w:rsidRPr="00594CEC" w14:paraId="762FBCB5" w14:textId="77777777">
        <w:trPr>
          <w:trHeight w:val="367"/>
        </w:trPr>
        <w:tc>
          <w:tcPr>
            <w:tcW w:w="720" w:type="dxa"/>
          </w:tcPr>
          <w:p w14:paraId="20B3DB1B" w14:textId="1E0E198D"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37</w:t>
            </w:r>
          </w:p>
        </w:tc>
        <w:tc>
          <w:tcPr>
            <w:tcW w:w="2635" w:type="dxa"/>
          </w:tcPr>
          <w:p w14:paraId="2EE96750" w14:textId="2827BEE5"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CC#CC(=O)C(C)C</w:t>
            </w:r>
          </w:p>
        </w:tc>
        <w:tc>
          <w:tcPr>
            <w:tcW w:w="936" w:type="dxa"/>
          </w:tcPr>
          <w:p w14:paraId="4B2D2CFF" w14:textId="26A2B675"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1F2410AD" w14:textId="557445C0"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422.19</w:t>
            </w:r>
          </w:p>
        </w:tc>
        <w:tc>
          <w:tcPr>
            <w:tcW w:w="864" w:type="dxa"/>
          </w:tcPr>
          <w:p w14:paraId="45A06EC0" w14:textId="13142BA4"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410.80</w:t>
            </w:r>
          </w:p>
        </w:tc>
        <w:tc>
          <w:tcPr>
            <w:tcW w:w="864" w:type="dxa"/>
          </w:tcPr>
          <w:p w14:paraId="36C5948A" w14:textId="73931A70"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392.83</w:t>
            </w:r>
          </w:p>
        </w:tc>
        <w:tc>
          <w:tcPr>
            <w:tcW w:w="864" w:type="dxa"/>
          </w:tcPr>
          <w:p w14:paraId="54E05556" w14:textId="1BD8973D"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425.36</w:t>
            </w:r>
          </w:p>
        </w:tc>
        <w:tc>
          <w:tcPr>
            <w:tcW w:w="732" w:type="dxa"/>
            <w:gridSpan w:val="2"/>
          </w:tcPr>
          <w:p w14:paraId="3D36B0F7" w14:textId="224AB20E"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415.65</w:t>
            </w:r>
          </w:p>
        </w:tc>
      </w:tr>
      <w:tr w:rsidR="00E235FF" w:rsidRPr="00594CEC" w14:paraId="112B5AEC" w14:textId="77777777">
        <w:trPr>
          <w:trHeight w:val="367"/>
        </w:trPr>
        <w:tc>
          <w:tcPr>
            <w:tcW w:w="720" w:type="dxa"/>
          </w:tcPr>
          <w:p w14:paraId="206768D0" w14:textId="0463E6C3"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38</w:t>
            </w:r>
          </w:p>
        </w:tc>
        <w:tc>
          <w:tcPr>
            <w:tcW w:w="2635" w:type="dxa"/>
          </w:tcPr>
          <w:p w14:paraId="3A2CAD2F" w14:textId="7DEFDA3C"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CCCC#CCC(C)O</w:t>
            </w:r>
          </w:p>
        </w:tc>
        <w:tc>
          <w:tcPr>
            <w:tcW w:w="936" w:type="dxa"/>
          </w:tcPr>
          <w:p w14:paraId="5EFCB1B3" w14:textId="34D4C3EA"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1F3A00C3" w14:textId="2691499A"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483.38</w:t>
            </w:r>
          </w:p>
        </w:tc>
        <w:tc>
          <w:tcPr>
            <w:tcW w:w="864" w:type="dxa"/>
          </w:tcPr>
          <w:p w14:paraId="0F3BFF6D" w14:textId="4D8E6401"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475.82</w:t>
            </w:r>
          </w:p>
        </w:tc>
        <w:tc>
          <w:tcPr>
            <w:tcW w:w="864" w:type="dxa"/>
          </w:tcPr>
          <w:p w14:paraId="0BC2B01F" w14:textId="7BD5F2EC"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430.88</w:t>
            </w:r>
          </w:p>
        </w:tc>
        <w:tc>
          <w:tcPr>
            <w:tcW w:w="864" w:type="dxa"/>
          </w:tcPr>
          <w:p w14:paraId="46EB5F97" w14:textId="679A03E5"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470.07</w:t>
            </w:r>
          </w:p>
        </w:tc>
        <w:tc>
          <w:tcPr>
            <w:tcW w:w="732" w:type="dxa"/>
            <w:gridSpan w:val="2"/>
          </w:tcPr>
          <w:p w14:paraId="4EBF04E3" w14:textId="49986652"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461.97</w:t>
            </w:r>
          </w:p>
        </w:tc>
      </w:tr>
      <w:tr w:rsidR="00E235FF" w:rsidRPr="00594CEC" w14:paraId="13FC5E2D" w14:textId="77777777">
        <w:trPr>
          <w:trHeight w:val="367"/>
        </w:trPr>
        <w:tc>
          <w:tcPr>
            <w:tcW w:w="720" w:type="dxa"/>
          </w:tcPr>
          <w:p w14:paraId="474BDD23" w14:textId="15ED0DF6"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39</w:t>
            </w:r>
          </w:p>
        </w:tc>
        <w:tc>
          <w:tcPr>
            <w:tcW w:w="2635" w:type="dxa"/>
          </w:tcPr>
          <w:p w14:paraId="446F538B" w14:textId="48518695"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C#CCCCCO</w:t>
            </w:r>
          </w:p>
        </w:tc>
        <w:tc>
          <w:tcPr>
            <w:tcW w:w="936" w:type="dxa"/>
          </w:tcPr>
          <w:p w14:paraId="7DE4CE70" w14:textId="21337797"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4DD0A1D0" w14:textId="0AF2084C"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419.18</w:t>
            </w:r>
          </w:p>
        </w:tc>
        <w:tc>
          <w:tcPr>
            <w:tcW w:w="864" w:type="dxa"/>
          </w:tcPr>
          <w:p w14:paraId="57DC7D9B" w14:textId="44CC1071"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430.29</w:t>
            </w:r>
          </w:p>
        </w:tc>
        <w:tc>
          <w:tcPr>
            <w:tcW w:w="864" w:type="dxa"/>
          </w:tcPr>
          <w:p w14:paraId="40CB835E" w14:textId="7D43454B"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413.67</w:t>
            </w:r>
          </w:p>
        </w:tc>
        <w:tc>
          <w:tcPr>
            <w:tcW w:w="864" w:type="dxa"/>
          </w:tcPr>
          <w:p w14:paraId="5A7B81BE" w14:textId="08695E39"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444.22</w:t>
            </w:r>
          </w:p>
        </w:tc>
        <w:tc>
          <w:tcPr>
            <w:tcW w:w="732" w:type="dxa"/>
            <w:gridSpan w:val="2"/>
          </w:tcPr>
          <w:p w14:paraId="4F2D32A2" w14:textId="216AC1E0"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424.52</w:t>
            </w:r>
          </w:p>
        </w:tc>
      </w:tr>
      <w:tr w:rsidR="00E235FF" w:rsidRPr="00594CEC" w14:paraId="51DCF0DB" w14:textId="77777777">
        <w:trPr>
          <w:trHeight w:val="367"/>
        </w:trPr>
        <w:tc>
          <w:tcPr>
            <w:tcW w:w="720" w:type="dxa"/>
          </w:tcPr>
          <w:p w14:paraId="53B59859" w14:textId="6908EFD6"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40</w:t>
            </w:r>
          </w:p>
        </w:tc>
        <w:tc>
          <w:tcPr>
            <w:tcW w:w="2635" w:type="dxa"/>
          </w:tcPr>
          <w:p w14:paraId="78A26A6A" w14:textId="073D46C3"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CC1(CCCC(C#C1)(C)C)C</w:t>
            </w:r>
          </w:p>
        </w:tc>
        <w:tc>
          <w:tcPr>
            <w:tcW w:w="936" w:type="dxa"/>
          </w:tcPr>
          <w:p w14:paraId="09D96DC8" w14:textId="0E6E2445"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75553C23" w14:textId="2DDD024C"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471.37</w:t>
            </w:r>
          </w:p>
        </w:tc>
        <w:tc>
          <w:tcPr>
            <w:tcW w:w="864" w:type="dxa"/>
          </w:tcPr>
          <w:p w14:paraId="61F10A8A" w14:textId="377C22A1"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468.70</w:t>
            </w:r>
          </w:p>
        </w:tc>
        <w:tc>
          <w:tcPr>
            <w:tcW w:w="864" w:type="dxa"/>
          </w:tcPr>
          <w:p w14:paraId="772E4BD6" w14:textId="091801F9"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448.62</w:t>
            </w:r>
          </w:p>
        </w:tc>
        <w:tc>
          <w:tcPr>
            <w:tcW w:w="864" w:type="dxa"/>
          </w:tcPr>
          <w:p w14:paraId="46204CAC" w14:textId="07464143"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455.99</w:t>
            </w:r>
          </w:p>
        </w:tc>
        <w:tc>
          <w:tcPr>
            <w:tcW w:w="732" w:type="dxa"/>
            <w:gridSpan w:val="2"/>
          </w:tcPr>
          <w:p w14:paraId="602A4D1B" w14:textId="67D63C3F"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455.22</w:t>
            </w:r>
          </w:p>
        </w:tc>
      </w:tr>
      <w:tr w:rsidR="00E235FF" w:rsidRPr="00594CEC" w14:paraId="586EB341" w14:textId="77777777">
        <w:trPr>
          <w:trHeight w:val="367"/>
        </w:trPr>
        <w:tc>
          <w:tcPr>
            <w:tcW w:w="720" w:type="dxa"/>
          </w:tcPr>
          <w:p w14:paraId="2410D88D" w14:textId="3C1CB16D"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41</w:t>
            </w:r>
          </w:p>
        </w:tc>
        <w:tc>
          <w:tcPr>
            <w:tcW w:w="2635" w:type="dxa"/>
          </w:tcPr>
          <w:p w14:paraId="35506EA4" w14:textId="37D4BE28"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C#CCCC(=O)O</w:t>
            </w:r>
          </w:p>
        </w:tc>
        <w:tc>
          <w:tcPr>
            <w:tcW w:w="936" w:type="dxa"/>
          </w:tcPr>
          <w:p w14:paraId="69B1661D" w14:textId="6071DC00"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55A74CE3" w14:textId="2E7451E9"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371.15</w:t>
            </w:r>
          </w:p>
        </w:tc>
        <w:tc>
          <w:tcPr>
            <w:tcW w:w="864" w:type="dxa"/>
          </w:tcPr>
          <w:p w14:paraId="0E3D7EF4" w14:textId="5617A8BE"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432.95</w:t>
            </w:r>
          </w:p>
        </w:tc>
        <w:tc>
          <w:tcPr>
            <w:tcW w:w="864" w:type="dxa"/>
          </w:tcPr>
          <w:p w14:paraId="683C0BFD" w14:textId="03259FE4"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433.93</w:t>
            </w:r>
          </w:p>
        </w:tc>
        <w:tc>
          <w:tcPr>
            <w:tcW w:w="864" w:type="dxa"/>
          </w:tcPr>
          <w:p w14:paraId="62A4CF56" w14:textId="518CAD2A"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454.76</w:t>
            </w:r>
          </w:p>
        </w:tc>
        <w:tc>
          <w:tcPr>
            <w:tcW w:w="732" w:type="dxa"/>
            <w:gridSpan w:val="2"/>
          </w:tcPr>
          <w:p w14:paraId="67B2FBB1" w14:textId="3D540667"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442.56</w:t>
            </w:r>
          </w:p>
        </w:tc>
      </w:tr>
      <w:tr w:rsidR="00E235FF" w:rsidRPr="00594CEC" w14:paraId="0A805626" w14:textId="77777777">
        <w:trPr>
          <w:trHeight w:val="367"/>
        </w:trPr>
        <w:tc>
          <w:tcPr>
            <w:tcW w:w="720" w:type="dxa"/>
          </w:tcPr>
          <w:p w14:paraId="29DFAB6B" w14:textId="5085D18E"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42</w:t>
            </w:r>
          </w:p>
        </w:tc>
        <w:tc>
          <w:tcPr>
            <w:tcW w:w="2635" w:type="dxa"/>
          </w:tcPr>
          <w:p w14:paraId="04BFE371" w14:textId="7948EE77"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CCCC(C)(C#CC(C)(CCC)O)O</w:t>
            </w:r>
          </w:p>
        </w:tc>
        <w:tc>
          <w:tcPr>
            <w:tcW w:w="936" w:type="dxa"/>
          </w:tcPr>
          <w:p w14:paraId="50852909" w14:textId="471895A9"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1F8426F2" w14:textId="005A793C"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661.06</w:t>
            </w:r>
          </w:p>
        </w:tc>
        <w:tc>
          <w:tcPr>
            <w:tcW w:w="864" w:type="dxa"/>
          </w:tcPr>
          <w:p w14:paraId="2BD6E23D" w14:textId="013578C8"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608.42</w:t>
            </w:r>
          </w:p>
        </w:tc>
        <w:tc>
          <w:tcPr>
            <w:tcW w:w="864" w:type="dxa"/>
          </w:tcPr>
          <w:p w14:paraId="6DB20D35" w14:textId="45B306BF"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493.59</w:t>
            </w:r>
          </w:p>
        </w:tc>
        <w:tc>
          <w:tcPr>
            <w:tcW w:w="864" w:type="dxa"/>
          </w:tcPr>
          <w:p w14:paraId="62B19C4B" w14:textId="7FD530D8"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658.60</w:t>
            </w:r>
          </w:p>
        </w:tc>
        <w:tc>
          <w:tcPr>
            <w:tcW w:w="732" w:type="dxa"/>
            <w:gridSpan w:val="2"/>
          </w:tcPr>
          <w:p w14:paraId="52C5D4C4" w14:textId="46EA5894"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636.20</w:t>
            </w:r>
          </w:p>
        </w:tc>
      </w:tr>
      <w:tr w:rsidR="00E235FF" w:rsidRPr="00594CEC" w14:paraId="3A571E2E" w14:textId="77777777">
        <w:trPr>
          <w:trHeight w:val="367"/>
        </w:trPr>
        <w:tc>
          <w:tcPr>
            <w:tcW w:w="720" w:type="dxa"/>
          </w:tcPr>
          <w:p w14:paraId="78759557" w14:textId="034EC9F1"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43</w:t>
            </w:r>
          </w:p>
        </w:tc>
        <w:tc>
          <w:tcPr>
            <w:tcW w:w="2635" w:type="dxa"/>
          </w:tcPr>
          <w:p w14:paraId="51EF2AE2" w14:textId="73E88989"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CCCCCC#CC</w:t>
            </w:r>
          </w:p>
        </w:tc>
        <w:tc>
          <w:tcPr>
            <w:tcW w:w="936" w:type="dxa"/>
          </w:tcPr>
          <w:p w14:paraId="5F4CF8BD" w14:textId="46D8FAFE"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26EF664B" w14:textId="6E3A3E3B"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410.75</w:t>
            </w:r>
          </w:p>
        </w:tc>
        <w:tc>
          <w:tcPr>
            <w:tcW w:w="864" w:type="dxa"/>
          </w:tcPr>
          <w:p w14:paraId="493419D8" w14:textId="7A854A4E"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404.18</w:t>
            </w:r>
          </w:p>
        </w:tc>
        <w:tc>
          <w:tcPr>
            <w:tcW w:w="864" w:type="dxa"/>
          </w:tcPr>
          <w:p w14:paraId="6ED0620F" w14:textId="6C7735FB"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422.48</w:t>
            </w:r>
          </w:p>
        </w:tc>
        <w:tc>
          <w:tcPr>
            <w:tcW w:w="864" w:type="dxa"/>
          </w:tcPr>
          <w:p w14:paraId="4B4EDD8C" w14:textId="32BD995F"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399.73</w:t>
            </w:r>
          </w:p>
        </w:tc>
        <w:tc>
          <w:tcPr>
            <w:tcW w:w="732" w:type="dxa"/>
            <w:gridSpan w:val="2"/>
          </w:tcPr>
          <w:p w14:paraId="2B9626B1" w14:textId="6E752AFB"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400.02</w:t>
            </w:r>
          </w:p>
        </w:tc>
      </w:tr>
      <w:tr w:rsidR="00E235FF" w:rsidRPr="00594CEC" w14:paraId="32C2FAF0" w14:textId="77777777">
        <w:trPr>
          <w:trHeight w:val="367"/>
        </w:trPr>
        <w:tc>
          <w:tcPr>
            <w:tcW w:w="720" w:type="dxa"/>
          </w:tcPr>
          <w:p w14:paraId="3B2DA84C" w14:textId="0D6E25EE"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44</w:t>
            </w:r>
          </w:p>
        </w:tc>
        <w:tc>
          <w:tcPr>
            <w:tcW w:w="2635" w:type="dxa"/>
          </w:tcPr>
          <w:p w14:paraId="619E406D" w14:textId="1F5FD5C1"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CCNCC#CCNCC</w:t>
            </w:r>
          </w:p>
        </w:tc>
        <w:tc>
          <w:tcPr>
            <w:tcW w:w="936" w:type="dxa"/>
          </w:tcPr>
          <w:p w14:paraId="0F1A871E" w14:textId="63E10332"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07BE447F" w14:textId="4F5C86E7"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491.98</w:t>
            </w:r>
          </w:p>
        </w:tc>
        <w:tc>
          <w:tcPr>
            <w:tcW w:w="864" w:type="dxa"/>
          </w:tcPr>
          <w:p w14:paraId="29567143" w14:textId="1F187B7D"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471.50</w:t>
            </w:r>
          </w:p>
        </w:tc>
        <w:tc>
          <w:tcPr>
            <w:tcW w:w="864" w:type="dxa"/>
          </w:tcPr>
          <w:p w14:paraId="7443E8DC" w14:textId="63682E74"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432.59</w:t>
            </w:r>
          </w:p>
        </w:tc>
        <w:tc>
          <w:tcPr>
            <w:tcW w:w="864" w:type="dxa"/>
          </w:tcPr>
          <w:p w14:paraId="6C4931BC" w14:textId="3B729331"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513.63</w:t>
            </w:r>
          </w:p>
        </w:tc>
        <w:tc>
          <w:tcPr>
            <w:tcW w:w="732" w:type="dxa"/>
            <w:gridSpan w:val="2"/>
          </w:tcPr>
          <w:p w14:paraId="4F05F634" w14:textId="600A0B16"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502.32</w:t>
            </w:r>
          </w:p>
        </w:tc>
      </w:tr>
      <w:tr w:rsidR="00E235FF" w:rsidRPr="00594CEC" w14:paraId="5495347A" w14:textId="77777777">
        <w:trPr>
          <w:trHeight w:val="367"/>
        </w:trPr>
        <w:tc>
          <w:tcPr>
            <w:tcW w:w="720" w:type="dxa"/>
          </w:tcPr>
          <w:p w14:paraId="7D219F0D" w14:textId="5F4FD11B"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45</w:t>
            </w:r>
          </w:p>
        </w:tc>
        <w:tc>
          <w:tcPr>
            <w:tcW w:w="2635" w:type="dxa"/>
          </w:tcPr>
          <w:p w14:paraId="0DDFBC13" w14:textId="26DF9DB7"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CCC(CC)(C#C)O</w:t>
            </w:r>
          </w:p>
        </w:tc>
        <w:tc>
          <w:tcPr>
            <w:tcW w:w="936" w:type="dxa"/>
          </w:tcPr>
          <w:p w14:paraId="5B3ECC3D" w14:textId="3F859DF9"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132E27DD" w14:textId="7C94C888"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411.15</w:t>
            </w:r>
          </w:p>
        </w:tc>
        <w:tc>
          <w:tcPr>
            <w:tcW w:w="864" w:type="dxa"/>
          </w:tcPr>
          <w:p w14:paraId="6CBC0BBF" w14:textId="47A85F82"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432.89</w:t>
            </w:r>
          </w:p>
        </w:tc>
        <w:tc>
          <w:tcPr>
            <w:tcW w:w="864" w:type="dxa"/>
          </w:tcPr>
          <w:p w14:paraId="051B7CA7" w14:textId="3779768D"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415.40</w:t>
            </w:r>
          </w:p>
        </w:tc>
        <w:tc>
          <w:tcPr>
            <w:tcW w:w="864" w:type="dxa"/>
          </w:tcPr>
          <w:p w14:paraId="0A89B344" w14:textId="46198D00"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418.95</w:t>
            </w:r>
          </w:p>
        </w:tc>
        <w:tc>
          <w:tcPr>
            <w:tcW w:w="732" w:type="dxa"/>
            <w:gridSpan w:val="2"/>
          </w:tcPr>
          <w:p w14:paraId="5FAEEBB4" w14:textId="739DB819"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429.56</w:t>
            </w:r>
          </w:p>
        </w:tc>
      </w:tr>
      <w:tr w:rsidR="00E235FF" w:rsidRPr="00594CEC" w14:paraId="7FD0DCCE" w14:textId="77777777">
        <w:trPr>
          <w:trHeight w:val="367"/>
        </w:trPr>
        <w:tc>
          <w:tcPr>
            <w:tcW w:w="720" w:type="dxa"/>
          </w:tcPr>
          <w:p w14:paraId="7B0B0F39" w14:textId="6C349D44"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46</w:t>
            </w:r>
          </w:p>
        </w:tc>
        <w:tc>
          <w:tcPr>
            <w:tcW w:w="2635" w:type="dxa"/>
          </w:tcPr>
          <w:p w14:paraId="7253F4EA" w14:textId="4F2EA211"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CCCCCC#C</w:t>
            </w:r>
          </w:p>
        </w:tc>
        <w:tc>
          <w:tcPr>
            <w:tcW w:w="936" w:type="dxa"/>
          </w:tcPr>
          <w:p w14:paraId="19E7B4EA" w14:textId="172AD31A"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69142AE1" w14:textId="5C9E8C49"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372.85</w:t>
            </w:r>
          </w:p>
        </w:tc>
        <w:tc>
          <w:tcPr>
            <w:tcW w:w="864" w:type="dxa"/>
          </w:tcPr>
          <w:p w14:paraId="45BDEA95" w14:textId="36A3D14C"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366.77</w:t>
            </w:r>
          </w:p>
        </w:tc>
        <w:tc>
          <w:tcPr>
            <w:tcW w:w="864" w:type="dxa"/>
          </w:tcPr>
          <w:p w14:paraId="21DD1EBD" w14:textId="542E00B5"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400.49</w:t>
            </w:r>
          </w:p>
        </w:tc>
        <w:tc>
          <w:tcPr>
            <w:tcW w:w="864" w:type="dxa"/>
          </w:tcPr>
          <w:p w14:paraId="3AF0EC83" w14:textId="74419EF5"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374.12</w:t>
            </w:r>
          </w:p>
        </w:tc>
        <w:tc>
          <w:tcPr>
            <w:tcW w:w="732" w:type="dxa"/>
            <w:gridSpan w:val="2"/>
          </w:tcPr>
          <w:p w14:paraId="47AE2BBD" w14:textId="797080E0"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368.68</w:t>
            </w:r>
          </w:p>
        </w:tc>
      </w:tr>
      <w:tr w:rsidR="00E235FF" w:rsidRPr="00594CEC" w14:paraId="14CAE0EC" w14:textId="77777777">
        <w:trPr>
          <w:trHeight w:val="367"/>
        </w:trPr>
        <w:tc>
          <w:tcPr>
            <w:tcW w:w="720" w:type="dxa"/>
          </w:tcPr>
          <w:p w14:paraId="0AB3C14D" w14:textId="4C0390F7"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47</w:t>
            </w:r>
          </w:p>
        </w:tc>
        <w:tc>
          <w:tcPr>
            <w:tcW w:w="2635" w:type="dxa"/>
          </w:tcPr>
          <w:p w14:paraId="2D0B6132" w14:textId="21BA1C44"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CC#CC#CC#CC</w:t>
            </w:r>
          </w:p>
        </w:tc>
        <w:tc>
          <w:tcPr>
            <w:tcW w:w="936" w:type="dxa"/>
          </w:tcPr>
          <w:p w14:paraId="289C73D0" w14:textId="2441DA7C"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1513B254" w14:textId="42B0E925"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409.64</w:t>
            </w:r>
          </w:p>
        </w:tc>
        <w:tc>
          <w:tcPr>
            <w:tcW w:w="864" w:type="dxa"/>
          </w:tcPr>
          <w:p w14:paraId="2FAD0A19" w14:textId="7B4E8239"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429.77</w:t>
            </w:r>
          </w:p>
        </w:tc>
        <w:tc>
          <w:tcPr>
            <w:tcW w:w="864" w:type="dxa"/>
          </w:tcPr>
          <w:p w14:paraId="1C6922CC" w14:textId="670C082F"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403.86</w:t>
            </w:r>
          </w:p>
        </w:tc>
        <w:tc>
          <w:tcPr>
            <w:tcW w:w="864" w:type="dxa"/>
          </w:tcPr>
          <w:p w14:paraId="0868AB0E" w14:textId="2CFCE0BC"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398.51</w:t>
            </w:r>
          </w:p>
        </w:tc>
        <w:tc>
          <w:tcPr>
            <w:tcW w:w="732" w:type="dxa"/>
            <w:gridSpan w:val="2"/>
          </w:tcPr>
          <w:p w14:paraId="3276DB61" w14:textId="311A1D4C"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403.42</w:t>
            </w:r>
          </w:p>
        </w:tc>
      </w:tr>
      <w:tr w:rsidR="00E235FF" w:rsidRPr="00594CEC" w14:paraId="2B18DDF7" w14:textId="77777777">
        <w:trPr>
          <w:trHeight w:val="367"/>
        </w:trPr>
        <w:tc>
          <w:tcPr>
            <w:tcW w:w="720" w:type="dxa"/>
          </w:tcPr>
          <w:p w14:paraId="4623788E" w14:textId="01F591B3"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48</w:t>
            </w:r>
          </w:p>
        </w:tc>
        <w:tc>
          <w:tcPr>
            <w:tcW w:w="2635" w:type="dxa"/>
          </w:tcPr>
          <w:p w14:paraId="59D4A99D" w14:textId="582810F9"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CC(C#C)(C1CC1)O</w:t>
            </w:r>
          </w:p>
        </w:tc>
        <w:tc>
          <w:tcPr>
            <w:tcW w:w="936" w:type="dxa"/>
          </w:tcPr>
          <w:p w14:paraId="4E7BD78F" w14:textId="567DD0B8"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00095588" w14:textId="3743F151"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418.65</w:t>
            </w:r>
          </w:p>
        </w:tc>
        <w:tc>
          <w:tcPr>
            <w:tcW w:w="864" w:type="dxa"/>
          </w:tcPr>
          <w:p w14:paraId="0122E7F3" w14:textId="02D35D57"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446.71</w:t>
            </w:r>
          </w:p>
        </w:tc>
        <w:tc>
          <w:tcPr>
            <w:tcW w:w="864" w:type="dxa"/>
          </w:tcPr>
          <w:p w14:paraId="332908D5" w14:textId="6A7997CB"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418.85</w:t>
            </w:r>
          </w:p>
        </w:tc>
        <w:tc>
          <w:tcPr>
            <w:tcW w:w="864" w:type="dxa"/>
          </w:tcPr>
          <w:p w14:paraId="4844934F" w14:textId="7280BF4E"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433.10</w:t>
            </w:r>
          </w:p>
        </w:tc>
        <w:tc>
          <w:tcPr>
            <w:tcW w:w="732" w:type="dxa"/>
            <w:gridSpan w:val="2"/>
          </w:tcPr>
          <w:p w14:paraId="09D42840" w14:textId="0E085849"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435.01</w:t>
            </w:r>
          </w:p>
        </w:tc>
      </w:tr>
      <w:tr w:rsidR="00E235FF" w:rsidRPr="00594CEC" w14:paraId="401E7BDE" w14:textId="77777777">
        <w:trPr>
          <w:trHeight w:val="367"/>
        </w:trPr>
        <w:tc>
          <w:tcPr>
            <w:tcW w:w="720" w:type="dxa"/>
          </w:tcPr>
          <w:p w14:paraId="740827D7" w14:textId="4BAE29BB"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49</w:t>
            </w:r>
          </w:p>
        </w:tc>
        <w:tc>
          <w:tcPr>
            <w:tcW w:w="2635" w:type="dxa"/>
          </w:tcPr>
          <w:p w14:paraId="77ED5E82" w14:textId="1F7744BE"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CCCCCCCC#CCCC</w:t>
            </w:r>
          </w:p>
        </w:tc>
        <w:tc>
          <w:tcPr>
            <w:tcW w:w="936" w:type="dxa"/>
          </w:tcPr>
          <w:p w14:paraId="684FA7B9" w14:textId="77F3CC2D"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52E23FD8" w14:textId="42E87A90"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483.16</w:t>
            </w:r>
          </w:p>
        </w:tc>
        <w:tc>
          <w:tcPr>
            <w:tcW w:w="864" w:type="dxa"/>
          </w:tcPr>
          <w:p w14:paraId="4CB820ED" w14:textId="4234F8D8"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483.62</w:t>
            </w:r>
          </w:p>
        </w:tc>
        <w:tc>
          <w:tcPr>
            <w:tcW w:w="864" w:type="dxa"/>
          </w:tcPr>
          <w:p w14:paraId="4ED40DAC" w14:textId="4C5FDC95"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483.15</w:t>
            </w:r>
          </w:p>
        </w:tc>
        <w:tc>
          <w:tcPr>
            <w:tcW w:w="864" w:type="dxa"/>
          </w:tcPr>
          <w:p w14:paraId="381D56B4" w14:textId="10B8CC5F"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483.94</w:t>
            </w:r>
          </w:p>
        </w:tc>
        <w:tc>
          <w:tcPr>
            <w:tcW w:w="732" w:type="dxa"/>
            <w:gridSpan w:val="2"/>
          </w:tcPr>
          <w:p w14:paraId="5893FB59" w14:textId="39182457"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485.54</w:t>
            </w:r>
          </w:p>
        </w:tc>
      </w:tr>
      <w:tr w:rsidR="00E235FF" w:rsidRPr="00594CEC" w14:paraId="37961A39" w14:textId="77777777">
        <w:trPr>
          <w:trHeight w:val="367"/>
        </w:trPr>
        <w:tc>
          <w:tcPr>
            <w:tcW w:w="720" w:type="dxa"/>
          </w:tcPr>
          <w:p w14:paraId="6C82DB1F" w14:textId="4AF1026B"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50</w:t>
            </w:r>
          </w:p>
        </w:tc>
        <w:tc>
          <w:tcPr>
            <w:tcW w:w="2635" w:type="dxa"/>
          </w:tcPr>
          <w:p w14:paraId="731D2E8B" w14:textId="0100CE24"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C#CCCC#N</w:t>
            </w:r>
          </w:p>
        </w:tc>
        <w:tc>
          <w:tcPr>
            <w:tcW w:w="936" w:type="dxa"/>
          </w:tcPr>
          <w:p w14:paraId="418F751F" w14:textId="40C836B1"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378CEC05" w14:textId="0A390522"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406.20</w:t>
            </w:r>
          </w:p>
        </w:tc>
        <w:tc>
          <w:tcPr>
            <w:tcW w:w="864" w:type="dxa"/>
          </w:tcPr>
          <w:p w14:paraId="344759C7" w14:textId="70E1CFAD"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410.14</w:t>
            </w:r>
          </w:p>
        </w:tc>
        <w:tc>
          <w:tcPr>
            <w:tcW w:w="864" w:type="dxa"/>
          </w:tcPr>
          <w:p w14:paraId="304BF897" w14:textId="02E1F98D"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367.36</w:t>
            </w:r>
          </w:p>
        </w:tc>
        <w:tc>
          <w:tcPr>
            <w:tcW w:w="864" w:type="dxa"/>
          </w:tcPr>
          <w:p w14:paraId="6D8C95C4" w14:textId="5BF74085"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415.69</w:t>
            </w:r>
          </w:p>
        </w:tc>
        <w:tc>
          <w:tcPr>
            <w:tcW w:w="732" w:type="dxa"/>
            <w:gridSpan w:val="2"/>
          </w:tcPr>
          <w:p w14:paraId="455A6309" w14:textId="52D33ACA"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406.74</w:t>
            </w:r>
          </w:p>
        </w:tc>
      </w:tr>
      <w:tr w:rsidR="00E235FF" w:rsidRPr="00594CEC" w14:paraId="69A02F8F" w14:textId="77777777">
        <w:trPr>
          <w:trHeight w:val="367"/>
        </w:trPr>
        <w:tc>
          <w:tcPr>
            <w:tcW w:w="720" w:type="dxa"/>
          </w:tcPr>
          <w:p w14:paraId="1478E144" w14:textId="20CD6054"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51</w:t>
            </w:r>
          </w:p>
        </w:tc>
        <w:tc>
          <w:tcPr>
            <w:tcW w:w="2635" w:type="dxa"/>
          </w:tcPr>
          <w:p w14:paraId="7C669809" w14:textId="380AA7E8"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w:t>
            </w:r>
          </w:p>
        </w:tc>
        <w:tc>
          <w:tcPr>
            <w:tcW w:w="936" w:type="dxa"/>
          </w:tcPr>
          <w:p w14:paraId="06E3832A" w14:textId="446642A4"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612B9954" w14:textId="5F1E1322"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310.85</w:t>
            </w:r>
          </w:p>
        </w:tc>
        <w:tc>
          <w:tcPr>
            <w:tcW w:w="864" w:type="dxa"/>
          </w:tcPr>
          <w:p w14:paraId="60A618C2" w14:textId="29966512"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341.52</w:t>
            </w:r>
          </w:p>
        </w:tc>
        <w:tc>
          <w:tcPr>
            <w:tcW w:w="864" w:type="dxa"/>
          </w:tcPr>
          <w:p w14:paraId="5F10C43C" w14:textId="461EC737"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329.19</w:t>
            </w:r>
          </w:p>
        </w:tc>
        <w:tc>
          <w:tcPr>
            <w:tcW w:w="864" w:type="dxa"/>
          </w:tcPr>
          <w:p w14:paraId="21451202" w14:textId="5523AF23"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331.54</w:t>
            </w:r>
          </w:p>
        </w:tc>
        <w:tc>
          <w:tcPr>
            <w:tcW w:w="732" w:type="dxa"/>
            <w:gridSpan w:val="2"/>
          </w:tcPr>
          <w:p w14:paraId="71D092E4" w14:textId="6678AA58"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344.59</w:t>
            </w:r>
          </w:p>
        </w:tc>
      </w:tr>
      <w:tr w:rsidR="00E235FF" w:rsidRPr="00594CEC" w14:paraId="2D397679" w14:textId="77777777">
        <w:trPr>
          <w:trHeight w:val="367"/>
        </w:trPr>
        <w:tc>
          <w:tcPr>
            <w:tcW w:w="720" w:type="dxa"/>
          </w:tcPr>
          <w:p w14:paraId="414D6F2B" w14:textId="361EBD5B"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52</w:t>
            </w:r>
          </w:p>
        </w:tc>
        <w:tc>
          <w:tcPr>
            <w:tcW w:w="2635" w:type="dxa"/>
          </w:tcPr>
          <w:p w14:paraId="52AEA5E1" w14:textId="1523D741"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C#CCO</w:t>
            </w:r>
          </w:p>
        </w:tc>
        <w:tc>
          <w:tcPr>
            <w:tcW w:w="936" w:type="dxa"/>
          </w:tcPr>
          <w:p w14:paraId="111E79BD" w14:textId="799086E4"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593108B2" w14:textId="27AEF5C9"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387.65</w:t>
            </w:r>
          </w:p>
        </w:tc>
        <w:tc>
          <w:tcPr>
            <w:tcW w:w="864" w:type="dxa"/>
          </w:tcPr>
          <w:p w14:paraId="492787FA" w14:textId="74DCCC80"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360.65</w:t>
            </w:r>
          </w:p>
        </w:tc>
        <w:tc>
          <w:tcPr>
            <w:tcW w:w="864" w:type="dxa"/>
          </w:tcPr>
          <w:p w14:paraId="0C987091" w14:textId="355CA4DD"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370.70</w:t>
            </w:r>
          </w:p>
        </w:tc>
        <w:tc>
          <w:tcPr>
            <w:tcW w:w="864" w:type="dxa"/>
          </w:tcPr>
          <w:p w14:paraId="4F232FFC" w14:textId="7057C7FB"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386.89</w:t>
            </w:r>
          </w:p>
        </w:tc>
        <w:tc>
          <w:tcPr>
            <w:tcW w:w="732" w:type="dxa"/>
            <w:gridSpan w:val="2"/>
          </w:tcPr>
          <w:p w14:paraId="13F4B110" w14:textId="7A4CDF06"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388.81</w:t>
            </w:r>
          </w:p>
        </w:tc>
      </w:tr>
      <w:tr w:rsidR="00E235FF" w:rsidRPr="00594CEC" w14:paraId="3003BD80" w14:textId="77777777">
        <w:trPr>
          <w:trHeight w:val="367"/>
        </w:trPr>
        <w:tc>
          <w:tcPr>
            <w:tcW w:w="720" w:type="dxa"/>
          </w:tcPr>
          <w:p w14:paraId="1082DAA0" w14:textId="25FCB55A"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53</w:t>
            </w:r>
          </w:p>
        </w:tc>
        <w:tc>
          <w:tcPr>
            <w:tcW w:w="2635" w:type="dxa"/>
          </w:tcPr>
          <w:p w14:paraId="0709D75D" w14:textId="4A654CC1"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CCCCCC#CCO</w:t>
            </w:r>
          </w:p>
        </w:tc>
        <w:tc>
          <w:tcPr>
            <w:tcW w:w="936" w:type="dxa"/>
          </w:tcPr>
          <w:p w14:paraId="1F97B6D8" w14:textId="184518E6"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1A4E4ED1" w14:textId="53A5D8D5"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483.82</w:t>
            </w:r>
          </w:p>
        </w:tc>
        <w:tc>
          <w:tcPr>
            <w:tcW w:w="864" w:type="dxa"/>
          </w:tcPr>
          <w:p w14:paraId="4932734E" w14:textId="643CEAE9"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476.78</w:t>
            </w:r>
          </w:p>
        </w:tc>
        <w:tc>
          <w:tcPr>
            <w:tcW w:w="864" w:type="dxa"/>
          </w:tcPr>
          <w:p w14:paraId="2F7E46D6" w14:textId="5A295B0A"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423.28</w:t>
            </w:r>
          </w:p>
        </w:tc>
        <w:tc>
          <w:tcPr>
            <w:tcW w:w="864" w:type="dxa"/>
          </w:tcPr>
          <w:p w14:paraId="1A704EDE" w14:textId="48A5B675"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467.80</w:t>
            </w:r>
          </w:p>
        </w:tc>
        <w:tc>
          <w:tcPr>
            <w:tcW w:w="732" w:type="dxa"/>
            <w:gridSpan w:val="2"/>
          </w:tcPr>
          <w:p w14:paraId="618E6D4B" w14:textId="216915D1"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467.30</w:t>
            </w:r>
          </w:p>
        </w:tc>
      </w:tr>
      <w:tr w:rsidR="00E235FF" w:rsidRPr="00594CEC" w14:paraId="6A9D3876" w14:textId="77777777">
        <w:trPr>
          <w:trHeight w:val="367"/>
        </w:trPr>
        <w:tc>
          <w:tcPr>
            <w:tcW w:w="720" w:type="dxa"/>
          </w:tcPr>
          <w:p w14:paraId="1A899684" w14:textId="02249DB1"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54</w:t>
            </w:r>
          </w:p>
        </w:tc>
        <w:tc>
          <w:tcPr>
            <w:tcW w:w="2635" w:type="dxa"/>
          </w:tcPr>
          <w:p w14:paraId="2B601694" w14:textId="2443A113"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C#CC1(CC1)C#C</w:t>
            </w:r>
          </w:p>
        </w:tc>
        <w:tc>
          <w:tcPr>
            <w:tcW w:w="936" w:type="dxa"/>
          </w:tcPr>
          <w:p w14:paraId="204EF054" w14:textId="75EC0BAB"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0F6681B6" w14:textId="4C6DD3BB"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373.00</w:t>
            </w:r>
          </w:p>
        </w:tc>
        <w:tc>
          <w:tcPr>
            <w:tcW w:w="864" w:type="dxa"/>
          </w:tcPr>
          <w:p w14:paraId="6A8AE99F" w14:textId="0D2516DB"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359.71</w:t>
            </w:r>
          </w:p>
        </w:tc>
        <w:tc>
          <w:tcPr>
            <w:tcW w:w="864" w:type="dxa"/>
          </w:tcPr>
          <w:p w14:paraId="6E31760A" w14:textId="5B9D4BD3"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356.44</w:t>
            </w:r>
          </w:p>
        </w:tc>
        <w:tc>
          <w:tcPr>
            <w:tcW w:w="864" w:type="dxa"/>
          </w:tcPr>
          <w:p w14:paraId="7A8A5271" w14:textId="1B856574"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365.57</w:t>
            </w:r>
          </w:p>
        </w:tc>
        <w:tc>
          <w:tcPr>
            <w:tcW w:w="732" w:type="dxa"/>
            <w:gridSpan w:val="2"/>
          </w:tcPr>
          <w:p w14:paraId="2789C026" w14:textId="5E1E9156"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363.19</w:t>
            </w:r>
          </w:p>
        </w:tc>
      </w:tr>
      <w:tr w:rsidR="00E235FF" w:rsidRPr="00594CEC" w14:paraId="6D272C6D" w14:textId="77777777">
        <w:trPr>
          <w:trHeight w:val="367"/>
        </w:trPr>
        <w:tc>
          <w:tcPr>
            <w:tcW w:w="720" w:type="dxa"/>
          </w:tcPr>
          <w:p w14:paraId="2C8BEBB9" w14:textId="6E9535FE"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55</w:t>
            </w:r>
          </w:p>
        </w:tc>
        <w:tc>
          <w:tcPr>
            <w:tcW w:w="2635" w:type="dxa"/>
          </w:tcPr>
          <w:p w14:paraId="0EDEDE6B" w14:textId="15623D85"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CCCCCCC#CCCC</w:t>
            </w:r>
          </w:p>
        </w:tc>
        <w:tc>
          <w:tcPr>
            <w:tcW w:w="936" w:type="dxa"/>
          </w:tcPr>
          <w:p w14:paraId="170769EB" w14:textId="420A73B2"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127714F2" w14:textId="6CC282D1"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471.65</w:t>
            </w:r>
          </w:p>
        </w:tc>
        <w:tc>
          <w:tcPr>
            <w:tcW w:w="864" w:type="dxa"/>
          </w:tcPr>
          <w:p w14:paraId="7D6B40B5" w14:textId="07550A6B"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463.59</w:t>
            </w:r>
          </w:p>
        </w:tc>
        <w:tc>
          <w:tcPr>
            <w:tcW w:w="864" w:type="dxa"/>
          </w:tcPr>
          <w:p w14:paraId="169E53D2" w14:textId="366BA718"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471.15</w:t>
            </w:r>
          </w:p>
        </w:tc>
        <w:tc>
          <w:tcPr>
            <w:tcW w:w="864" w:type="dxa"/>
          </w:tcPr>
          <w:p w14:paraId="530260B3" w14:textId="2DDBD401"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466.11</w:t>
            </w:r>
          </w:p>
        </w:tc>
        <w:tc>
          <w:tcPr>
            <w:tcW w:w="732" w:type="dxa"/>
            <w:gridSpan w:val="2"/>
          </w:tcPr>
          <w:p w14:paraId="1D44A2D3" w14:textId="52B4F58D"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463.91</w:t>
            </w:r>
          </w:p>
        </w:tc>
      </w:tr>
      <w:tr w:rsidR="00E235FF" w:rsidRPr="00594CEC" w14:paraId="392C049D" w14:textId="77777777">
        <w:trPr>
          <w:trHeight w:val="367"/>
        </w:trPr>
        <w:tc>
          <w:tcPr>
            <w:tcW w:w="720" w:type="dxa"/>
          </w:tcPr>
          <w:p w14:paraId="12E03F25" w14:textId="53F556A0"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56</w:t>
            </w:r>
          </w:p>
        </w:tc>
        <w:tc>
          <w:tcPr>
            <w:tcW w:w="2635" w:type="dxa"/>
          </w:tcPr>
          <w:p w14:paraId="3FE3377F" w14:textId="245C60E9"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C#CCCCCCCO</w:t>
            </w:r>
          </w:p>
        </w:tc>
        <w:tc>
          <w:tcPr>
            <w:tcW w:w="936" w:type="dxa"/>
          </w:tcPr>
          <w:p w14:paraId="0AD4E0CD" w14:textId="367508C6"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23C0CDE6" w14:textId="158C1862"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464.94</w:t>
            </w:r>
          </w:p>
        </w:tc>
        <w:tc>
          <w:tcPr>
            <w:tcW w:w="864" w:type="dxa"/>
          </w:tcPr>
          <w:p w14:paraId="36A7B796" w14:textId="480F218C"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470.35</w:t>
            </w:r>
          </w:p>
        </w:tc>
        <w:tc>
          <w:tcPr>
            <w:tcW w:w="864" w:type="dxa"/>
          </w:tcPr>
          <w:p w14:paraId="5B3AD6D3" w14:textId="58AF02A4"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448.77</w:t>
            </w:r>
          </w:p>
        </w:tc>
        <w:tc>
          <w:tcPr>
            <w:tcW w:w="864" w:type="dxa"/>
          </w:tcPr>
          <w:p w14:paraId="7B50349D" w14:textId="5A1F2188"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480.51</w:t>
            </w:r>
          </w:p>
        </w:tc>
        <w:tc>
          <w:tcPr>
            <w:tcW w:w="732" w:type="dxa"/>
            <w:gridSpan w:val="2"/>
          </w:tcPr>
          <w:p w14:paraId="4EFF74AE" w14:textId="45814EFA"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462.09</w:t>
            </w:r>
          </w:p>
        </w:tc>
      </w:tr>
      <w:tr w:rsidR="00E235FF" w:rsidRPr="00594CEC" w14:paraId="6C9088D8" w14:textId="77777777">
        <w:trPr>
          <w:trHeight w:val="367"/>
        </w:trPr>
        <w:tc>
          <w:tcPr>
            <w:tcW w:w="720" w:type="dxa"/>
          </w:tcPr>
          <w:p w14:paraId="68B9C6DC" w14:textId="2E330109"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57</w:t>
            </w:r>
          </w:p>
        </w:tc>
        <w:tc>
          <w:tcPr>
            <w:tcW w:w="2635" w:type="dxa"/>
          </w:tcPr>
          <w:p w14:paraId="3A0EDF3B" w14:textId="3538AF01"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CN(C)CC#CCN(C)C</w:t>
            </w:r>
          </w:p>
        </w:tc>
        <w:tc>
          <w:tcPr>
            <w:tcW w:w="936" w:type="dxa"/>
          </w:tcPr>
          <w:p w14:paraId="6796B731" w14:textId="6A9EAACE"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1BFECE0F" w14:textId="44FA0C93"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416.52</w:t>
            </w:r>
          </w:p>
        </w:tc>
        <w:tc>
          <w:tcPr>
            <w:tcW w:w="864" w:type="dxa"/>
          </w:tcPr>
          <w:p w14:paraId="1933E793" w14:textId="5AEFC9DA"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399.52</w:t>
            </w:r>
          </w:p>
        </w:tc>
        <w:tc>
          <w:tcPr>
            <w:tcW w:w="864" w:type="dxa"/>
          </w:tcPr>
          <w:p w14:paraId="7747A8DF" w14:textId="202A9684"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405.18</w:t>
            </w:r>
          </w:p>
        </w:tc>
        <w:tc>
          <w:tcPr>
            <w:tcW w:w="864" w:type="dxa"/>
          </w:tcPr>
          <w:p w14:paraId="1326753D" w14:textId="63FDC6C5"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431.27</w:t>
            </w:r>
          </w:p>
        </w:tc>
        <w:tc>
          <w:tcPr>
            <w:tcW w:w="732" w:type="dxa"/>
            <w:gridSpan w:val="2"/>
          </w:tcPr>
          <w:p w14:paraId="456C734F" w14:textId="5D7C0442"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415.18</w:t>
            </w:r>
          </w:p>
        </w:tc>
      </w:tr>
      <w:tr w:rsidR="00E235FF" w:rsidRPr="00594CEC" w14:paraId="20D6E229" w14:textId="77777777">
        <w:trPr>
          <w:trHeight w:val="367"/>
        </w:trPr>
        <w:tc>
          <w:tcPr>
            <w:tcW w:w="720" w:type="dxa"/>
          </w:tcPr>
          <w:p w14:paraId="7FDEBCED" w14:textId="47174AD6"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58</w:t>
            </w:r>
          </w:p>
        </w:tc>
        <w:tc>
          <w:tcPr>
            <w:tcW w:w="2635" w:type="dxa"/>
          </w:tcPr>
          <w:p w14:paraId="1F02D70C" w14:textId="5C19B7A1"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C#CCNCC#C</w:t>
            </w:r>
          </w:p>
        </w:tc>
        <w:tc>
          <w:tcPr>
            <w:tcW w:w="936" w:type="dxa"/>
          </w:tcPr>
          <w:p w14:paraId="4B00A014" w14:textId="2A2B70F7"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720A0C5C" w14:textId="79ED85E8"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367.29</w:t>
            </w:r>
          </w:p>
        </w:tc>
        <w:tc>
          <w:tcPr>
            <w:tcW w:w="864" w:type="dxa"/>
          </w:tcPr>
          <w:p w14:paraId="0689113F" w14:textId="63265477"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384.01</w:t>
            </w:r>
          </w:p>
        </w:tc>
        <w:tc>
          <w:tcPr>
            <w:tcW w:w="864" w:type="dxa"/>
          </w:tcPr>
          <w:p w14:paraId="5367600C" w14:textId="584D3D0A"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330.31</w:t>
            </w:r>
          </w:p>
        </w:tc>
        <w:tc>
          <w:tcPr>
            <w:tcW w:w="864" w:type="dxa"/>
          </w:tcPr>
          <w:p w14:paraId="3FDC951C" w14:textId="71E52356"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398.64</w:t>
            </w:r>
          </w:p>
        </w:tc>
        <w:tc>
          <w:tcPr>
            <w:tcW w:w="732" w:type="dxa"/>
            <w:gridSpan w:val="2"/>
          </w:tcPr>
          <w:p w14:paraId="0C512A78" w14:textId="7F2AC244"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386.74</w:t>
            </w:r>
          </w:p>
        </w:tc>
      </w:tr>
      <w:tr w:rsidR="00E235FF" w:rsidRPr="00594CEC" w14:paraId="17CB281E" w14:textId="77777777">
        <w:trPr>
          <w:trHeight w:val="367"/>
        </w:trPr>
        <w:tc>
          <w:tcPr>
            <w:tcW w:w="720" w:type="dxa"/>
          </w:tcPr>
          <w:p w14:paraId="6EAF0AF2" w14:textId="0954F161"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59</w:t>
            </w:r>
          </w:p>
        </w:tc>
        <w:tc>
          <w:tcPr>
            <w:tcW w:w="2635" w:type="dxa"/>
          </w:tcPr>
          <w:p w14:paraId="4C43CDC4" w14:textId="58DDD447"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CC(C)C#CC(C)C</w:t>
            </w:r>
          </w:p>
        </w:tc>
        <w:tc>
          <w:tcPr>
            <w:tcW w:w="936" w:type="dxa"/>
          </w:tcPr>
          <w:p w14:paraId="6039A8C0" w14:textId="1F913A75"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1F0BB1B5" w14:textId="599725A9"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390.76</w:t>
            </w:r>
          </w:p>
        </w:tc>
        <w:tc>
          <w:tcPr>
            <w:tcW w:w="864" w:type="dxa"/>
          </w:tcPr>
          <w:p w14:paraId="1EAD2C12" w14:textId="3036E093"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402.93</w:t>
            </w:r>
          </w:p>
        </w:tc>
        <w:tc>
          <w:tcPr>
            <w:tcW w:w="864" w:type="dxa"/>
          </w:tcPr>
          <w:p w14:paraId="748074AB" w14:textId="22EB55B5"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378.93</w:t>
            </w:r>
          </w:p>
        </w:tc>
        <w:tc>
          <w:tcPr>
            <w:tcW w:w="864" w:type="dxa"/>
          </w:tcPr>
          <w:p w14:paraId="7F08C4EB" w14:textId="75E76748"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386.03</w:t>
            </w:r>
          </w:p>
        </w:tc>
        <w:tc>
          <w:tcPr>
            <w:tcW w:w="732" w:type="dxa"/>
            <w:gridSpan w:val="2"/>
          </w:tcPr>
          <w:p w14:paraId="0E7774DE" w14:textId="3E58F207"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390.31</w:t>
            </w:r>
          </w:p>
        </w:tc>
      </w:tr>
      <w:tr w:rsidR="00E235FF" w:rsidRPr="00594CEC" w14:paraId="42567CC6" w14:textId="77777777">
        <w:trPr>
          <w:trHeight w:val="367"/>
        </w:trPr>
        <w:tc>
          <w:tcPr>
            <w:tcW w:w="720" w:type="dxa"/>
          </w:tcPr>
          <w:p w14:paraId="67CEB49A" w14:textId="2B05BA33"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60</w:t>
            </w:r>
          </w:p>
        </w:tc>
        <w:tc>
          <w:tcPr>
            <w:tcW w:w="2635" w:type="dxa"/>
          </w:tcPr>
          <w:p w14:paraId="7FF37080" w14:textId="40A21F65"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CC(C#C)(C1=CC=CC=C1)O</w:t>
            </w:r>
          </w:p>
        </w:tc>
        <w:tc>
          <w:tcPr>
            <w:tcW w:w="936" w:type="dxa"/>
          </w:tcPr>
          <w:p w14:paraId="392FE8AB" w14:textId="3A215856"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7DFDBFDC" w14:textId="30792AA9"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490.65</w:t>
            </w:r>
          </w:p>
        </w:tc>
        <w:tc>
          <w:tcPr>
            <w:tcW w:w="864" w:type="dxa"/>
          </w:tcPr>
          <w:p w14:paraId="0AB64FAA" w14:textId="776AD4A5"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479.06</w:t>
            </w:r>
          </w:p>
        </w:tc>
        <w:tc>
          <w:tcPr>
            <w:tcW w:w="864" w:type="dxa"/>
          </w:tcPr>
          <w:p w14:paraId="0F1AE03D" w14:textId="5CDEB92C"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463.86</w:t>
            </w:r>
          </w:p>
        </w:tc>
        <w:tc>
          <w:tcPr>
            <w:tcW w:w="864" w:type="dxa"/>
          </w:tcPr>
          <w:p w14:paraId="15192F79" w14:textId="36F201BE"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461.12</w:t>
            </w:r>
          </w:p>
        </w:tc>
        <w:tc>
          <w:tcPr>
            <w:tcW w:w="732" w:type="dxa"/>
            <w:gridSpan w:val="2"/>
          </w:tcPr>
          <w:p w14:paraId="023EE7FD" w14:textId="2A899289"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434.08</w:t>
            </w:r>
          </w:p>
        </w:tc>
      </w:tr>
      <w:tr w:rsidR="00E235FF" w:rsidRPr="00594CEC" w14:paraId="729246CB" w14:textId="77777777">
        <w:trPr>
          <w:trHeight w:val="367"/>
        </w:trPr>
        <w:tc>
          <w:tcPr>
            <w:tcW w:w="720" w:type="dxa"/>
          </w:tcPr>
          <w:p w14:paraId="0AFD83B0" w14:textId="4BB7FC8A"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61</w:t>
            </w:r>
          </w:p>
        </w:tc>
        <w:tc>
          <w:tcPr>
            <w:tcW w:w="2635" w:type="dxa"/>
          </w:tcPr>
          <w:p w14:paraId="3AB1B38E" w14:textId="3C2791EC"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CCC(=O)C#CC</w:t>
            </w:r>
          </w:p>
        </w:tc>
        <w:tc>
          <w:tcPr>
            <w:tcW w:w="936" w:type="dxa"/>
          </w:tcPr>
          <w:p w14:paraId="4E422667" w14:textId="302D71D6"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5AC812C3" w14:textId="58A6294A"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399.75</w:t>
            </w:r>
          </w:p>
        </w:tc>
        <w:tc>
          <w:tcPr>
            <w:tcW w:w="864" w:type="dxa"/>
          </w:tcPr>
          <w:p w14:paraId="48849868" w14:textId="621E3EDF"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397.40</w:t>
            </w:r>
          </w:p>
        </w:tc>
        <w:tc>
          <w:tcPr>
            <w:tcW w:w="864" w:type="dxa"/>
          </w:tcPr>
          <w:p w14:paraId="21D7B842" w14:textId="7C19B684"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383.44</w:t>
            </w:r>
          </w:p>
        </w:tc>
        <w:tc>
          <w:tcPr>
            <w:tcW w:w="864" w:type="dxa"/>
          </w:tcPr>
          <w:p w14:paraId="6BC473B9" w14:textId="06314133"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401.22</w:t>
            </w:r>
          </w:p>
        </w:tc>
        <w:tc>
          <w:tcPr>
            <w:tcW w:w="732" w:type="dxa"/>
            <w:gridSpan w:val="2"/>
          </w:tcPr>
          <w:p w14:paraId="6A985F70" w14:textId="3029D906"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402.08</w:t>
            </w:r>
          </w:p>
        </w:tc>
      </w:tr>
      <w:tr w:rsidR="00E235FF" w:rsidRPr="00594CEC" w14:paraId="7C86DCE1" w14:textId="77777777">
        <w:trPr>
          <w:trHeight w:val="367"/>
        </w:trPr>
        <w:tc>
          <w:tcPr>
            <w:tcW w:w="720" w:type="dxa"/>
          </w:tcPr>
          <w:p w14:paraId="70B2C44B" w14:textId="145F3C4B"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62</w:t>
            </w:r>
          </w:p>
        </w:tc>
        <w:tc>
          <w:tcPr>
            <w:tcW w:w="2635" w:type="dxa"/>
          </w:tcPr>
          <w:p w14:paraId="1521567A" w14:textId="1216FC2F" w:rsidR="00E235FF" w:rsidRPr="00E235FF" w:rsidRDefault="00E235FF" w:rsidP="00E235FF">
            <w:pPr>
              <w:rPr>
                <w:rFonts w:ascii="TH SarabunPSK" w:hAnsi="TH SarabunPSK" w:cs="TH SarabunPSK"/>
                <w:sz w:val="24"/>
                <w:szCs w:val="24"/>
                <w:lang w:eastAsia="ja-JP"/>
              </w:rPr>
            </w:pPr>
            <w:r w:rsidRPr="00E235FF">
              <w:rPr>
                <w:rFonts w:ascii="TH SarabunPSK" w:hAnsi="TH SarabunPSK" w:cs="TH SarabunPSK" w:hint="cs"/>
                <w:sz w:val="24"/>
                <w:szCs w:val="24"/>
              </w:rPr>
              <w:t>CCC#CC(=O)O</w:t>
            </w:r>
          </w:p>
        </w:tc>
        <w:tc>
          <w:tcPr>
            <w:tcW w:w="936" w:type="dxa"/>
          </w:tcPr>
          <w:p w14:paraId="3AFF4915" w14:textId="523DD726" w:rsidR="00E235FF" w:rsidRPr="00E235FF" w:rsidRDefault="00AB5222" w:rsidP="00E235FF">
            <w:pPr>
              <w:jc w:val="center"/>
              <w:rPr>
                <w:rFonts w:ascii="TH SarabunPSK" w:hAnsi="TH SarabunPSK" w:cs="TH SarabunPSK"/>
                <w:sz w:val="24"/>
                <w:szCs w:val="24"/>
                <w:lang w:eastAsia="ja-JP"/>
              </w:rPr>
            </w:pPr>
            <w:r w:rsidRPr="00E235FF">
              <w:rPr>
                <w:rFonts w:ascii="TH SarabunPSK" w:hAnsi="TH SarabunPSK" w:cs="TH SarabunPSK"/>
                <w:sz w:val="24"/>
                <w:szCs w:val="24"/>
              </w:rPr>
              <w:t>Alkyne</w:t>
            </w:r>
          </w:p>
        </w:tc>
        <w:tc>
          <w:tcPr>
            <w:tcW w:w="778" w:type="dxa"/>
          </w:tcPr>
          <w:p w14:paraId="6EA37E65" w14:textId="0FB7D11D" w:rsidR="00E235FF" w:rsidRPr="00E235FF" w:rsidRDefault="00E235FF" w:rsidP="00E235FF">
            <w:pPr>
              <w:jc w:val="center"/>
              <w:rPr>
                <w:rFonts w:ascii="TH SarabunPSK" w:hAnsi="TH SarabunPSK" w:cs="TH SarabunPSK"/>
                <w:sz w:val="24"/>
                <w:szCs w:val="24"/>
                <w:lang w:eastAsia="ja-JP"/>
              </w:rPr>
            </w:pPr>
            <w:r w:rsidRPr="00E235FF">
              <w:rPr>
                <w:rFonts w:ascii="TH SarabunPSK" w:hAnsi="TH SarabunPSK" w:cs="TH SarabunPSK" w:hint="cs"/>
                <w:sz w:val="24"/>
                <w:szCs w:val="24"/>
              </w:rPr>
              <w:t>468.51</w:t>
            </w:r>
          </w:p>
        </w:tc>
        <w:tc>
          <w:tcPr>
            <w:tcW w:w="864" w:type="dxa"/>
          </w:tcPr>
          <w:p w14:paraId="1134EBBF" w14:textId="74B20DBB"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479.12</w:t>
            </w:r>
          </w:p>
        </w:tc>
        <w:tc>
          <w:tcPr>
            <w:tcW w:w="864" w:type="dxa"/>
          </w:tcPr>
          <w:p w14:paraId="3644A606" w14:textId="563F93AA"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462.47</w:t>
            </w:r>
          </w:p>
        </w:tc>
        <w:tc>
          <w:tcPr>
            <w:tcW w:w="864" w:type="dxa"/>
          </w:tcPr>
          <w:p w14:paraId="02A21165" w14:textId="7F79B2BB"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461.76</w:t>
            </w:r>
          </w:p>
        </w:tc>
        <w:tc>
          <w:tcPr>
            <w:tcW w:w="732" w:type="dxa"/>
            <w:gridSpan w:val="2"/>
          </w:tcPr>
          <w:p w14:paraId="1E8201AC" w14:textId="4ABD5884" w:rsidR="00E235FF" w:rsidRPr="00E235FF" w:rsidRDefault="00E235FF" w:rsidP="00E235FF">
            <w:pPr>
              <w:jc w:val="center"/>
              <w:rPr>
                <w:rFonts w:ascii="TH SarabunPSK" w:hAnsi="TH SarabunPSK" w:cs="TH SarabunPSK"/>
                <w:sz w:val="24"/>
                <w:szCs w:val="24"/>
              </w:rPr>
            </w:pPr>
            <w:r w:rsidRPr="00E235FF">
              <w:rPr>
                <w:rFonts w:ascii="TH SarabunPSK" w:hAnsi="TH SarabunPSK" w:cs="TH SarabunPSK" w:hint="cs"/>
                <w:sz w:val="24"/>
                <w:szCs w:val="24"/>
              </w:rPr>
              <w:t>468.32</w:t>
            </w:r>
          </w:p>
        </w:tc>
      </w:tr>
    </w:tbl>
    <w:p w14:paraId="15B1B18B" w14:textId="479C19ED" w:rsidR="0024601E" w:rsidRDefault="0024601E">
      <w:pPr>
        <w:rPr>
          <w:rFonts w:ascii="TH SarabunPSK" w:hAnsi="TH SarabunPSK" w:cs="TH SarabunPSK"/>
          <w:b/>
          <w:bCs/>
          <w:sz w:val="24"/>
          <w:szCs w:val="24"/>
          <w:lang w:eastAsia="ja-JP"/>
        </w:rPr>
      </w:pPr>
    </w:p>
    <w:p w14:paraId="4A9B6A3F" w14:textId="77777777" w:rsidR="0024601E" w:rsidRDefault="0024601E">
      <w:pPr>
        <w:rPr>
          <w:rFonts w:ascii="TH SarabunPSK" w:hAnsi="TH SarabunPSK" w:cs="TH SarabunPSK"/>
          <w:b/>
          <w:bCs/>
          <w:sz w:val="24"/>
          <w:szCs w:val="24"/>
          <w:lang w:eastAsia="ja-JP"/>
        </w:rPr>
      </w:pPr>
      <w:r>
        <w:rPr>
          <w:rFonts w:ascii="TH SarabunPSK" w:hAnsi="TH SarabunPSK" w:cs="TH SarabunPSK"/>
          <w:b/>
          <w:bCs/>
          <w:sz w:val="24"/>
          <w:szCs w:val="24"/>
          <w:lang w:eastAsia="ja-JP"/>
        </w:rPr>
        <w:br w:type="page"/>
      </w:r>
    </w:p>
    <w:tbl>
      <w:tblPr>
        <w:tblStyle w:val="TableGrid"/>
        <w:tblW w:w="8501" w:type="dxa"/>
        <w:tblInd w:w="-113" w:type="dxa"/>
        <w:tblLook w:val="04A0" w:firstRow="1" w:lastRow="0" w:firstColumn="1" w:lastColumn="0" w:noHBand="0" w:noVBand="1"/>
      </w:tblPr>
      <w:tblGrid>
        <w:gridCol w:w="642"/>
        <w:gridCol w:w="3275"/>
        <w:gridCol w:w="793"/>
        <w:gridCol w:w="731"/>
        <w:gridCol w:w="765"/>
        <w:gridCol w:w="765"/>
        <w:gridCol w:w="765"/>
        <w:gridCol w:w="749"/>
        <w:gridCol w:w="16"/>
      </w:tblGrid>
      <w:tr w:rsidR="0024601E" w:rsidRPr="005849CC" w14:paraId="26E4FFFF" w14:textId="77777777">
        <w:trPr>
          <w:gridAfter w:val="1"/>
          <w:wAfter w:w="18" w:type="dxa"/>
          <w:trHeight w:val="367"/>
        </w:trPr>
        <w:tc>
          <w:tcPr>
            <w:tcW w:w="8483" w:type="dxa"/>
            <w:gridSpan w:val="8"/>
            <w:tcBorders>
              <w:top w:val="nil"/>
              <w:left w:val="nil"/>
              <w:bottom w:val="single" w:sz="4" w:space="0" w:color="auto"/>
              <w:right w:val="nil"/>
            </w:tcBorders>
            <w:vAlign w:val="center"/>
          </w:tcPr>
          <w:p w14:paraId="4747C1DC" w14:textId="23B2A040" w:rsidR="0024601E" w:rsidRPr="005849CC" w:rsidRDefault="0024601E">
            <w:pPr>
              <w:rPr>
                <w:rFonts w:ascii="TH SarabunPSK" w:hAnsi="TH SarabunPSK" w:cs="TH SarabunPSK"/>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.6</w:t>
            </w:r>
            <w:r w:rsidRPr="00F27857">
              <w:rPr>
                <w:rFonts w:ascii="TH SarabunPSK" w:hAnsi="TH SarabunPSK" w:cs="TH SarabunPSK"/>
                <w:sz w:val="24"/>
                <w:szCs w:val="32"/>
                <w:lang w:eastAsia="ja-JP"/>
              </w:rPr>
              <w:t xml:space="preserve"> </w:t>
            </w:r>
            <w:r>
              <w:rPr>
                <w:rFonts w:ascii="TH SarabunPSK" w:hAnsi="TH SarabunPSK" w:cs="TH SarabunPSK" w:hint="cs"/>
                <w:cs/>
                <w:lang w:eastAsia="ja-JP"/>
              </w:rPr>
              <w:t xml:space="preserve">ค่าจุดเดือดของหมู่ฟังก์ชัน </w:t>
            </w:r>
            <w:r w:rsidR="00AB5222" w:rsidRPr="00EB4CE1">
              <w:rPr>
                <w:rFonts w:ascii="TH SarabunPSK" w:hAnsi="TH SarabunPSK" w:cs="TH SarabunPSK"/>
                <w:sz w:val="28"/>
                <w:szCs w:val="36"/>
                <w:lang w:eastAsia="ja-JP"/>
              </w:rPr>
              <w:t>Amide</w:t>
            </w:r>
            <w:r w:rsidR="00EB4CE1">
              <w:rPr>
                <w:rFonts w:ascii="TH SarabunPSK" w:hAnsi="TH SarabunPSK" w:cs="TH SarabunPSK"/>
                <w:sz w:val="28"/>
                <w:szCs w:val="36"/>
                <w:lang w:eastAsia="ja-JP"/>
              </w:rPr>
              <w:t xml:space="preserve"> </w:t>
            </w:r>
            <w:r>
              <w:rPr>
                <w:rFonts w:ascii="TH SarabunPSK" w:hAnsi="TH SarabunPSK" w:cs="TH SarabunPSK" w:hint="cs"/>
                <w:cs/>
                <w:lang w:eastAsia="ja-JP"/>
              </w:rPr>
              <w:t>ของแหล่งอ้างอิงและจากการทำนาย</w:t>
            </w:r>
          </w:p>
        </w:tc>
      </w:tr>
      <w:tr w:rsidR="0024601E" w:rsidRPr="000C5782" w14:paraId="7E206CCF" w14:textId="77777777" w:rsidTr="000A4E86">
        <w:trPr>
          <w:trHeight w:val="367"/>
        </w:trPr>
        <w:tc>
          <w:tcPr>
            <w:tcW w:w="711" w:type="dxa"/>
            <w:vMerge w:val="restart"/>
            <w:tcBorders>
              <w:top w:val="single" w:sz="4" w:space="0" w:color="auto"/>
            </w:tcBorders>
            <w:vAlign w:val="center"/>
          </w:tcPr>
          <w:p w14:paraId="3A3DA2C4"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710" w:type="dxa"/>
            <w:vMerge w:val="restart"/>
            <w:tcBorders>
              <w:top w:val="single" w:sz="4" w:space="0" w:color="auto"/>
            </w:tcBorders>
            <w:vAlign w:val="center"/>
          </w:tcPr>
          <w:p w14:paraId="699A1DD4"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19" w:type="dxa"/>
            <w:vMerge w:val="restart"/>
            <w:tcBorders>
              <w:top w:val="single" w:sz="4" w:space="0" w:color="auto"/>
            </w:tcBorders>
            <w:vAlign w:val="center"/>
          </w:tcPr>
          <w:p w14:paraId="58774C0B" w14:textId="5C68CE6E" w:rsidR="0024601E"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5" w:type="dxa"/>
            <w:vMerge w:val="restart"/>
            <w:tcBorders>
              <w:top w:val="single" w:sz="4" w:space="0" w:color="auto"/>
            </w:tcBorders>
            <w:vAlign w:val="center"/>
          </w:tcPr>
          <w:p w14:paraId="73AD2FC3"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86" w:type="dxa"/>
            <w:gridSpan w:val="5"/>
            <w:tcBorders>
              <w:top w:val="single" w:sz="4" w:space="0" w:color="auto"/>
            </w:tcBorders>
            <w:vAlign w:val="center"/>
          </w:tcPr>
          <w:p w14:paraId="560E5003"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24601E" w:rsidRPr="000C5782" w14:paraId="603E1D8F" w14:textId="77777777" w:rsidTr="000A4E86">
        <w:trPr>
          <w:trHeight w:val="367"/>
        </w:trPr>
        <w:tc>
          <w:tcPr>
            <w:tcW w:w="711" w:type="dxa"/>
            <w:vMerge/>
            <w:vAlign w:val="center"/>
          </w:tcPr>
          <w:p w14:paraId="3CFB4CB7" w14:textId="77777777" w:rsidR="0024601E" w:rsidRPr="000C5782" w:rsidRDefault="0024601E">
            <w:pPr>
              <w:jc w:val="center"/>
              <w:rPr>
                <w:rFonts w:ascii="TH SarabunPSK" w:hAnsi="TH SarabunPSK" w:cs="TH SarabunPSK"/>
                <w:sz w:val="24"/>
                <w:szCs w:val="24"/>
                <w:lang w:eastAsia="ja-JP"/>
              </w:rPr>
            </w:pPr>
          </w:p>
        </w:tc>
        <w:tc>
          <w:tcPr>
            <w:tcW w:w="2710" w:type="dxa"/>
            <w:vMerge/>
            <w:vAlign w:val="center"/>
          </w:tcPr>
          <w:p w14:paraId="0FBAEAB7" w14:textId="77777777" w:rsidR="0024601E" w:rsidRPr="000C5782" w:rsidRDefault="0024601E">
            <w:pPr>
              <w:jc w:val="center"/>
              <w:rPr>
                <w:rFonts w:ascii="TH SarabunPSK" w:hAnsi="TH SarabunPSK" w:cs="TH SarabunPSK"/>
                <w:sz w:val="24"/>
                <w:szCs w:val="24"/>
                <w:lang w:eastAsia="ja-JP"/>
              </w:rPr>
            </w:pPr>
          </w:p>
        </w:tc>
        <w:tc>
          <w:tcPr>
            <w:tcW w:w="919" w:type="dxa"/>
            <w:vMerge/>
            <w:vAlign w:val="center"/>
          </w:tcPr>
          <w:p w14:paraId="10CB26FB" w14:textId="77777777" w:rsidR="0024601E" w:rsidRPr="000C5782" w:rsidRDefault="0024601E">
            <w:pPr>
              <w:jc w:val="center"/>
              <w:rPr>
                <w:rFonts w:ascii="TH SarabunPSK" w:hAnsi="TH SarabunPSK" w:cs="TH SarabunPSK"/>
                <w:sz w:val="24"/>
                <w:szCs w:val="24"/>
                <w:lang w:eastAsia="ja-JP"/>
              </w:rPr>
            </w:pPr>
          </w:p>
        </w:tc>
        <w:tc>
          <w:tcPr>
            <w:tcW w:w="775" w:type="dxa"/>
            <w:vMerge/>
            <w:vAlign w:val="center"/>
          </w:tcPr>
          <w:p w14:paraId="5CA31D02" w14:textId="77777777" w:rsidR="0024601E" w:rsidRPr="000C5782" w:rsidRDefault="0024601E">
            <w:pPr>
              <w:jc w:val="center"/>
              <w:rPr>
                <w:rFonts w:ascii="TH SarabunPSK" w:hAnsi="TH SarabunPSK" w:cs="TH SarabunPSK"/>
                <w:sz w:val="24"/>
                <w:szCs w:val="24"/>
                <w:lang w:eastAsia="ja-JP"/>
              </w:rPr>
            </w:pPr>
          </w:p>
        </w:tc>
        <w:tc>
          <w:tcPr>
            <w:tcW w:w="846" w:type="dxa"/>
            <w:vAlign w:val="center"/>
          </w:tcPr>
          <w:p w14:paraId="789CCDE9"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47" w:type="dxa"/>
            <w:vAlign w:val="center"/>
          </w:tcPr>
          <w:p w14:paraId="32944AF9"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46" w:type="dxa"/>
            <w:vAlign w:val="center"/>
          </w:tcPr>
          <w:p w14:paraId="7E0CF883"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847" w:type="dxa"/>
            <w:gridSpan w:val="2"/>
            <w:vAlign w:val="center"/>
          </w:tcPr>
          <w:p w14:paraId="52A6B36C"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24601E" w:rsidRPr="000C5782" w14:paraId="36943B87" w14:textId="77777777" w:rsidTr="000A4E86">
        <w:trPr>
          <w:trHeight w:val="367"/>
        </w:trPr>
        <w:tc>
          <w:tcPr>
            <w:tcW w:w="711" w:type="dxa"/>
          </w:tcPr>
          <w:p w14:paraId="4A00E34C"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1</w:t>
            </w:r>
          </w:p>
        </w:tc>
        <w:tc>
          <w:tcPr>
            <w:tcW w:w="2710" w:type="dxa"/>
          </w:tcPr>
          <w:p w14:paraId="1F1CA71D" w14:textId="49ABC58D"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CN1CCCC1=O</w:t>
            </w:r>
          </w:p>
        </w:tc>
        <w:tc>
          <w:tcPr>
            <w:tcW w:w="919" w:type="dxa"/>
          </w:tcPr>
          <w:p w14:paraId="2943C879" w14:textId="281D8E8B"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286E81A1" w14:textId="5216B57B"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475</w:t>
            </w:r>
            <w:r w:rsidR="0024601E" w:rsidRPr="00D8582F">
              <w:rPr>
                <w:rFonts w:ascii="TH SarabunPSK" w:hAnsi="TH SarabunPSK" w:cs="TH SarabunPSK" w:hint="cs"/>
                <w:sz w:val="24"/>
                <w:szCs w:val="24"/>
              </w:rPr>
              <w:t>.15</w:t>
            </w:r>
          </w:p>
        </w:tc>
        <w:tc>
          <w:tcPr>
            <w:tcW w:w="846" w:type="dxa"/>
          </w:tcPr>
          <w:p w14:paraId="326FD5C1" w14:textId="5B1C3CF0"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418.77</w:t>
            </w:r>
          </w:p>
        </w:tc>
        <w:tc>
          <w:tcPr>
            <w:tcW w:w="847" w:type="dxa"/>
          </w:tcPr>
          <w:p w14:paraId="076825E8" w14:textId="63B67FA4"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412.65</w:t>
            </w:r>
          </w:p>
        </w:tc>
        <w:tc>
          <w:tcPr>
            <w:tcW w:w="846" w:type="dxa"/>
          </w:tcPr>
          <w:p w14:paraId="4182F220" w14:textId="4D9CA2C8"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410.89</w:t>
            </w:r>
          </w:p>
        </w:tc>
        <w:tc>
          <w:tcPr>
            <w:tcW w:w="847" w:type="dxa"/>
            <w:gridSpan w:val="2"/>
          </w:tcPr>
          <w:p w14:paraId="578F7BFB" w14:textId="49943199"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410.71</w:t>
            </w:r>
          </w:p>
        </w:tc>
      </w:tr>
      <w:tr w:rsidR="0024601E" w:rsidRPr="000C5782" w14:paraId="087660CA" w14:textId="77777777" w:rsidTr="000A4E86">
        <w:trPr>
          <w:trHeight w:val="367"/>
        </w:trPr>
        <w:tc>
          <w:tcPr>
            <w:tcW w:w="711" w:type="dxa"/>
          </w:tcPr>
          <w:p w14:paraId="6FBC80BB"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2</w:t>
            </w:r>
          </w:p>
        </w:tc>
        <w:tc>
          <w:tcPr>
            <w:tcW w:w="2710" w:type="dxa"/>
          </w:tcPr>
          <w:p w14:paraId="2DA38C35" w14:textId="79AD1862"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CNC(=O)C(=O)NC</w:t>
            </w:r>
          </w:p>
        </w:tc>
        <w:tc>
          <w:tcPr>
            <w:tcW w:w="919" w:type="dxa"/>
          </w:tcPr>
          <w:p w14:paraId="764693E9" w14:textId="36CA64B8"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0CA53680" w14:textId="70A7D583"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499.20</w:t>
            </w:r>
          </w:p>
        </w:tc>
        <w:tc>
          <w:tcPr>
            <w:tcW w:w="846" w:type="dxa"/>
          </w:tcPr>
          <w:p w14:paraId="392892DC" w14:textId="152C74E9"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519.94</w:t>
            </w:r>
          </w:p>
        </w:tc>
        <w:tc>
          <w:tcPr>
            <w:tcW w:w="847" w:type="dxa"/>
          </w:tcPr>
          <w:p w14:paraId="6496CAE6" w14:textId="0A7F6F63"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502.32</w:t>
            </w:r>
          </w:p>
        </w:tc>
        <w:tc>
          <w:tcPr>
            <w:tcW w:w="846" w:type="dxa"/>
          </w:tcPr>
          <w:p w14:paraId="07F2D69D" w14:textId="2CBB00A4"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553.78</w:t>
            </w:r>
          </w:p>
        </w:tc>
        <w:tc>
          <w:tcPr>
            <w:tcW w:w="847" w:type="dxa"/>
            <w:gridSpan w:val="2"/>
          </w:tcPr>
          <w:p w14:paraId="0A1FFE95" w14:textId="31049295"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540.63</w:t>
            </w:r>
          </w:p>
        </w:tc>
      </w:tr>
      <w:tr w:rsidR="0024601E" w:rsidRPr="000C5782" w14:paraId="7D4C926E" w14:textId="77777777" w:rsidTr="000A4E86">
        <w:trPr>
          <w:trHeight w:val="367"/>
        </w:trPr>
        <w:tc>
          <w:tcPr>
            <w:tcW w:w="711" w:type="dxa"/>
          </w:tcPr>
          <w:p w14:paraId="406BE3E0"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3</w:t>
            </w:r>
          </w:p>
        </w:tc>
        <w:tc>
          <w:tcPr>
            <w:tcW w:w="2710" w:type="dxa"/>
          </w:tcPr>
          <w:p w14:paraId="0611CE96" w14:textId="737B1B97"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CN(C)CCCN1CCCC1=O</w:t>
            </w:r>
          </w:p>
        </w:tc>
        <w:tc>
          <w:tcPr>
            <w:tcW w:w="919" w:type="dxa"/>
          </w:tcPr>
          <w:p w14:paraId="742F0B88" w14:textId="061665B0"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4BDA65B4" w14:textId="5E06431F"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513.90</w:t>
            </w:r>
          </w:p>
        </w:tc>
        <w:tc>
          <w:tcPr>
            <w:tcW w:w="846" w:type="dxa"/>
          </w:tcPr>
          <w:p w14:paraId="147C89A1" w14:textId="7C47EB57"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513.19</w:t>
            </w:r>
          </w:p>
        </w:tc>
        <w:tc>
          <w:tcPr>
            <w:tcW w:w="847" w:type="dxa"/>
          </w:tcPr>
          <w:p w14:paraId="08B893CC" w14:textId="5499EB9A"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487.85</w:t>
            </w:r>
          </w:p>
        </w:tc>
        <w:tc>
          <w:tcPr>
            <w:tcW w:w="846" w:type="dxa"/>
          </w:tcPr>
          <w:p w14:paraId="2C0AB654" w14:textId="30A78DBA"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505.65</w:t>
            </w:r>
          </w:p>
        </w:tc>
        <w:tc>
          <w:tcPr>
            <w:tcW w:w="847" w:type="dxa"/>
            <w:gridSpan w:val="2"/>
          </w:tcPr>
          <w:p w14:paraId="3201775A" w14:textId="1D2441E8"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512.02</w:t>
            </w:r>
          </w:p>
        </w:tc>
      </w:tr>
      <w:tr w:rsidR="0024601E" w:rsidRPr="000C5782" w14:paraId="7B0F6C46" w14:textId="77777777" w:rsidTr="000A4E86">
        <w:trPr>
          <w:trHeight w:val="367"/>
        </w:trPr>
        <w:tc>
          <w:tcPr>
            <w:tcW w:w="711" w:type="dxa"/>
          </w:tcPr>
          <w:p w14:paraId="7D9A84E3"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4</w:t>
            </w:r>
          </w:p>
        </w:tc>
        <w:tc>
          <w:tcPr>
            <w:tcW w:w="2710" w:type="dxa"/>
          </w:tcPr>
          <w:p w14:paraId="2BE8ED48" w14:textId="2D5B1983"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CCCCCCC(=O)NO</w:t>
            </w:r>
          </w:p>
        </w:tc>
        <w:tc>
          <w:tcPr>
            <w:tcW w:w="919" w:type="dxa"/>
          </w:tcPr>
          <w:p w14:paraId="21E39D87" w14:textId="72662FBC"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341F0AA0" w14:textId="50F1BCDD"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555.98</w:t>
            </w:r>
          </w:p>
        </w:tc>
        <w:tc>
          <w:tcPr>
            <w:tcW w:w="846" w:type="dxa"/>
          </w:tcPr>
          <w:p w14:paraId="25E77A03" w14:textId="1738D0C8"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524.72</w:t>
            </w:r>
          </w:p>
        </w:tc>
        <w:tc>
          <w:tcPr>
            <w:tcW w:w="847" w:type="dxa"/>
          </w:tcPr>
          <w:p w14:paraId="3C408F6B" w14:textId="2F7BD10A"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476.28</w:t>
            </w:r>
          </w:p>
        </w:tc>
        <w:tc>
          <w:tcPr>
            <w:tcW w:w="846" w:type="dxa"/>
          </w:tcPr>
          <w:p w14:paraId="13CADCE8" w14:textId="2CD6924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526.88</w:t>
            </w:r>
          </w:p>
        </w:tc>
        <w:tc>
          <w:tcPr>
            <w:tcW w:w="847" w:type="dxa"/>
            <w:gridSpan w:val="2"/>
          </w:tcPr>
          <w:p w14:paraId="68896C5F" w14:textId="5B2D57B9"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521.89</w:t>
            </w:r>
          </w:p>
        </w:tc>
      </w:tr>
      <w:tr w:rsidR="0024601E" w:rsidRPr="000C5782" w14:paraId="1ED1A8F0" w14:textId="77777777" w:rsidTr="000A4E86">
        <w:trPr>
          <w:trHeight w:val="367"/>
        </w:trPr>
        <w:tc>
          <w:tcPr>
            <w:tcW w:w="711" w:type="dxa"/>
          </w:tcPr>
          <w:p w14:paraId="19B9ABA0"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5</w:t>
            </w:r>
          </w:p>
        </w:tc>
        <w:tc>
          <w:tcPr>
            <w:tcW w:w="2710" w:type="dxa"/>
          </w:tcPr>
          <w:p w14:paraId="02F9C5B6" w14:textId="5C70110F"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CCC1CCCCN1C(=O)C=C(C)C</w:t>
            </w:r>
          </w:p>
        </w:tc>
        <w:tc>
          <w:tcPr>
            <w:tcW w:w="919" w:type="dxa"/>
          </w:tcPr>
          <w:p w14:paraId="43228D84" w14:textId="67BC1824"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1F9BD5DA" w14:textId="43A55BBA"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559.79</w:t>
            </w:r>
          </w:p>
        </w:tc>
        <w:tc>
          <w:tcPr>
            <w:tcW w:w="846" w:type="dxa"/>
          </w:tcPr>
          <w:p w14:paraId="3867CEF5" w14:textId="1C63BEAB"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563.67</w:t>
            </w:r>
          </w:p>
        </w:tc>
        <w:tc>
          <w:tcPr>
            <w:tcW w:w="847" w:type="dxa"/>
          </w:tcPr>
          <w:p w14:paraId="017B60C7" w14:textId="5C5641F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469.63</w:t>
            </w:r>
          </w:p>
        </w:tc>
        <w:tc>
          <w:tcPr>
            <w:tcW w:w="846" w:type="dxa"/>
          </w:tcPr>
          <w:p w14:paraId="753C689D" w14:textId="742D6276"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518.16</w:t>
            </w:r>
          </w:p>
        </w:tc>
        <w:tc>
          <w:tcPr>
            <w:tcW w:w="847" w:type="dxa"/>
            <w:gridSpan w:val="2"/>
          </w:tcPr>
          <w:p w14:paraId="29864354" w14:textId="59BDCE33"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525.15</w:t>
            </w:r>
          </w:p>
        </w:tc>
      </w:tr>
      <w:tr w:rsidR="0024601E" w:rsidRPr="000C5782" w14:paraId="3D922B3F" w14:textId="77777777" w:rsidTr="000A4E86">
        <w:trPr>
          <w:trHeight w:val="367"/>
        </w:trPr>
        <w:tc>
          <w:tcPr>
            <w:tcW w:w="711" w:type="dxa"/>
          </w:tcPr>
          <w:p w14:paraId="6C4AB43C"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6</w:t>
            </w:r>
          </w:p>
        </w:tc>
        <w:tc>
          <w:tcPr>
            <w:tcW w:w="2710" w:type="dxa"/>
          </w:tcPr>
          <w:p w14:paraId="08F152B8" w14:textId="7B12BB97"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CN1CCC(=O)NCC1</w:t>
            </w:r>
          </w:p>
        </w:tc>
        <w:tc>
          <w:tcPr>
            <w:tcW w:w="919" w:type="dxa"/>
          </w:tcPr>
          <w:p w14:paraId="2CFF0621" w14:textId="6222DC3C"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4E9AFD0C" w14:textId="29B23E33"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489.91</w:t>
            </w:r>
          </w:p>
        </w:tc>
        <w:tc>
          <w:tcPr>
            <w:tcW w:w="846" w:type="dxa"/>
          </w:tcPr>
          <w:p w14:paraId="2AEAA621" w14:textId="0FDA3FC7"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468.06</w:t>
            </w:r>
          </w:p>
        </w:tc>
        <w:tc>
          <w:tcPr>
            <w:tcW w:w="847" w:type="dxa"/>
          </w:tcPr>
          <w:p w14:paraId="06F401A1" w14:textId="5C5EA911"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419.02</w:t>
            </w:r>
          </w:p>
        </w:tc>
        <w:tc>
          <w:tcPr>
            <w:tcW w:w="846" w:type="dxa"/>
          </w:tcPr>
          <w:p w14:paraId="59EF3575" w14:textId="39C1600A"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473.67</w:t>
            </w:r>
          </w:p>
        </w:tc>
        <w:tc>
          <w:tcPr>
            <w:tcW w:w="847" w:type="dxa"/>
            <w:gridSpan w:val="2"/>
          </w:tcPr>
          <w:p w14:paraId="48E2BDA4" w14:textId="4B00C27E"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476.98</w:t>
            </w:r>
          </w:p>
        </w:tc>
      </w:tr>
      <w:tr w:rsidR="0024601E" w:rsidRPr="000C5782" w14:paraId="06519AD5" w14:textId="77777777" w:rsidTr="000A4E86">
        <w:trPr>
          <w:trHeight w:val="367"/>
        </w:trPr>
        <w:tc>
          <w:tcPr>
            <w:tcW w:w="711" w:type="dxa"/>
          </w:tcPr>
          <w:p w14:paraId="2B91F498"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7</w:t>
            </w:r>
          </w:p>
        </w:tc>
        <w:tc>
          <w:tcPr>
            <w:tcW w:w="2710" w:type="dxa"/>
          </w:tcPr>
          <w:p w14:paraId="1961237E" w14:textId="0E95C0BD"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C(C#N)NC=O</w:t>
            </w:r>
          </w:p>
        </w:tc>
        <w:tc>
          <w:tcPr>
            <w:tcW w:w="919" w:type="dxa"/>
          </w:tcPr>
          <w:p w14:paraId="3E9B5C0F" w14:textId="2044594F"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692789A2" w14:textId="07EB7DAE"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469.15</w:t>
            </w:r>
          </w:p>
        </w:tc>
        <w:tc>
          <w:tcPr>
            <w:tcW w:w="846" w:type="dxa"/>
          </w:tcPr>
          <w:p w14:paraId="2CD7F20E" w14:textId="0FC3C521"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450.66</w:t>
            </w:r>
          </w:p>
        </w:tc>
        <w:tc>
          <w:tcPr>
            <w:tcW w:w="847" w:type="dxa"/>
          </w:tcPr>
          <w:p w14:paraId="736DD3A2" w14:textId="759928F7"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436.11</w:t>
            </w:r>
          </w:p>
        </w:tc>
        <w:tc>
          <w:tcPr>
            <w:tcW w:w="846" w:type="dxa"/>
          </w:tcPr>
          <w:p w14:paraId="575CD1CE" w14:textId="2759EFCC"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485.53</w:t>
            </w:r>
          </w:p>
        </w:tc>
        <w:tc>
          <w:tcPr>
            <w:tcW w:w="847" w:type="dxa"/>
            <w:gridSpan w:val="2"/>
          </w:tcPr>
          <w:p w14:paraId="1EE9B1AA" w14:textId="07D4A2DC"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472.61</w:t>
            </w:r>
          </w:p>
        </w:tc>
      </w:tr>
      <w:tr w:rsidR="0024601E" w:rsidRPr="000C5782" w14:paraId="5C8DF6A5" w14:textId="77777777" w:rsidTr="000A4E86">
        <w:trPr>
          <w:trHeight w:val="367"/>
        </w:trPr>
        <w:tc>
          <w:tcPr>
            <w:tcW w:w="711" w:type="dxa"/>
          </w:tcPr>
          <w:p w14:paraId="03AD8937"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8</w:t>
            </w:r>
          </w:p>
        </w:tc>
        <w:tc>
          <w:tcPr>
            <w:tcW w:w="2710" w:type="dxa"/>
          </w:tcPr>
          <w:p w14:paraId="3375C06C" w14:textId="142BDBA1"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CC1=CC=CC=C1N(C)C(=O)C</w:t>
            </w:r>
          </w:p>
        </w:tc>
        <w:tc>
          <w:tcPr>
            <w:tcW w:w="919" w:type="dxa"/>
          </w:tcPr>
          <w:p w14:paraId="4763C6FA" w14:textId="4B488277"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59D53332" w14:textId="5DDBA1DF"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533.15</w:t>
            </w:r>
          </w:p>
        </w:tc>
        <w:tc>
          <w:tcPr>
            <w:tcW w:w="846" w:type="dxa"/>
          </w:tcPr>
          <w:p w14:paraId="6319DEDA" w14:textId="4F291C74"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505.23</w:t>
            </w:r>
          </w:p>
        </w:tc>
        <w:tc>
          <w:tcPr>
            <w:tcW w:w="847" w:type="dxa"/>
          </w:tcPr>
          <w:p w14:paraId="72873B4A" w14:textId="57AC10CD"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479.33</w:t>
            </w:r>
          </w:p>
        </w:tc>
        <w:tc>
          <w:tcPr>
            <w:tcW w:w="846" w:type="dxa"/>
          </w:tcPr>
          <w:p w14:paraId="48FA8DE1" w14:textId="423349B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483.72</w:t>
            </w:r>
          </w:p>
        </w:tc>
        <w:tc>
          <w:tcPr>
            <w:tcW w:w="847" w:type="dxa"/>
            <w:gridSpan w:val="2"/>
          </w:tcPr>
          <w:p w14:paraId="4F21BE4A" w14:textId="25BF979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486.98</w:t>
            </w:r>
          </w:p>
        </w:tc>
      </w:tr>
      <w:tr w:rsidR="0024601E" w:rsidRPr="000C5782" w14:paraId="5BC4D8AE" w14:textId="77777777" w:rsidTr="000A4E86">
        <w:trPr>
          <w:trHeight w:val="367"/>
        </w:trPr>
        <w:tc>
          <w:tcPr>
            <w:tcW w:w="711" w:type="dxa"/>
          </w:tcPr>
          <w:p w14:paraId="4D3C0902"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9</w:t>
            </w:r>
          </w:p>
        </w:tc>
        <w:tc>
          <w:tcPr>
            <w:tcW w:w="2710" w:type="dxa"/>
          </w:tcPr>
          <w:p w14:paraId="13326F3D" w14:textId="4EDE9153"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w:t>
            </w:r>
            <w:r w:rsidR="0024601E" w:rsidRPr="00D8582F">
              <w:rPr>
                <w:rFonts w:ascii="TH SarabunPSK" w:hAnsi="TH SarabunPSK" w:cs="TH SarabunPSK" w:hint="cs"/>
                <w:sz w:val="24"/>
                <w:szCs w:val="24"/>
              </w:rPr>
              <w:t>(C)C(=O)</w:t>
            </w:r>
            <w:r w:rsidRPr="000A4E86">
              <w:rPr>
                <w:rFonts w:ascii="TH SarabunPSK" w:hAnsi="TH SarabunPSK" w:cs="TH SarabunPSK" w:hint="cs"/>
                <w:sz w:val="24"/>
                <w:szCs w:val="24"/>
              </w:rPr>
              <w:t>N(C)C</w:t>
            </w:r>
          </w:p>
        </w:tc>
        <w:tc>
          <w:tcPr>
            <w:tcW w:w="919" w:type="dxa"/>
          </w:tcPr>
          <w:p w14:paraId="10E24504" w14:textId="267B992D"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537E535D" w14:textId="17A0CE03"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448</w:t>
            </w:r>
            <w:r w:rsidR="0024601E" w:rsidRPr="00D8582F">
              <w:rPr>
                <w:rFonts w:ascii="TH SarabunPSK" w:hAnsi="TH SarabunPSK" w:cs="TH SarabunPSK" w:hint="cs"/>
                <w:sz w:val="24"/>
                <w:szCs w:val="24"/>
              </w:rPr>
              <w:t>.65</w:t>
            </w:r>
          </w:p>
        </w:tc>
        <w:tc>
          <w:tcPr>
            <w:tcW w:w="846" w:type="dxa"/>
          </w:tcPr>
          <w:p w14:paraId="3050F75E" w14:textId="5AC54E4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393.11</w:t>
            </w:r>
          </w:p>
        </w:tc>
        <w:tc>
          <w:tcPr>
            <w:tcW w:w="847" w:type="dxa"/>
          </w:tcPr>
          <w:p w14:paraId="2D2EB029" w14:textId="777DE23F"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424.10</w:t>
            </w:r>
          </w:p>
        </w:tc>
        <w:tc>
          <w:tcPr>
            <w:tcW w:w="846" w:type="dxa"/>
          </w:tcPr>
          <w:p w14:paraId="7328D4A8" w14:textId="23A5A606"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424.74</w:t>
            </w:r>
          </w:p>
        </w:tc>
        <w:tc>
          <w:tcPr>
            <w:tcW w:w="847" w:type="dxa"/>
            <w:gridSpan w:val="2"/>
          </w:tcPr>
          <w:p w14:paraId="007320FA" w14:textId="1769BE3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415.46</w:t>
            </w:r>
          </w:p>
        </w:tc>
      </w:tr>
      <w:tr w:rsidR="0024601E" w:rsidRPr="000C5782" w14:paraId="6CD0D03E" w14:textId="77777777" w:rsidTr="000A4E86">
        <w:trPr>
          <w:trHeight w:val="367"/>
        </w:trPr>
        <w:tc>
          <w:tcPr>
            <w:tcW w:w="711" w:type="dxa"/>
          </w:tcPr>
          <w:p w14:paraId="29B97E74"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10</w:t>
            </w:r>
          </w:p>
        </w:tc>
        <w:tc>
          <w:tcPr>
            <w:tcW w:w="2710" w:type="dxa"/>
          </w:tcPr>
          <w:p w14:paraId="4C34F504" w14:textId="79950E35"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C1CC1C(=O)NN</w:t>
            </w:r>
          </w:p>
        </w:tc>
        <w:tc>
          <w:tcPr>
            <w:tcW w:w="919" w:type="dxa"/>
          </w:tcPr>
          <w:p w14:paraId="26A8823B" w14:textId="75D9B217"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2998DADD" w14:textId="76B01BF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474.43</w:t>
            </w:r>
          </w:p>
        </w:tc>
        <w:tc>
          <w:tcPr>
            <w:tcW w:w="846" w:type="dxa"/>
          </w:tcPr>
          <w:p w14:paraId="68112A6C" w14:textId="260F4E8A"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452.29</w:t>
            </w:r>
          </w:p>
        </w:tc>
        <w:tc>
          <w:tcPr>
            <w:tcW w:w="847" w:type="dxa"/>
          </w:tcPr>
          <w:p w14:paraId="75955EC7" w14:textId="4F6F1D5D"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418.71</w:t>
            </w:r>
          </w:p>
        </w:tc>
        <w:tc>
          <w:tcPr>
            <w:tcW w:w="846" w:type="dxa"/>
          </w:tcPr>
          <w:p w14:paraId="7E61E78F" w14:textId="7822ECDF"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442.79</w:t>
            </w:r>
          </w:p>
        </w:tc>
        <w:tc>
          <w:tcPr>
            <w:tcW w:w="847" w:type="dxa"/>
            <w:gridSpan w:val="2"/>
          </w:tcPr>
          <w:p w14:paraId="0CFD4F1D" w14:textId="0C0E56AA"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457.82</w:t>
            </w:r>
          </w:p>
        </w:tc>
      </w:tr>
      <w:tr w:rsidR="0024601E" w:rsidRPr="000C5782" w14:paraId="1B50167D" w14:textId="77777777" w:rsidTr="000A4E86">
        <w:trPr>
          <w:trHeight w:val="367"/>
        </w:trPr>
        <w:tc>
          <w:tcPr>
            <w:tcW w:w="711" w:type="dxa"/>
          </w:tcPr>
          <w:p w14:paraId="21D1CA05"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11</w:t>
            </w:r>
          </w:p>
        </w:tc>
        <w:tc>
          <w:tcPr>
            <w:tcW w:w="2710" w:type="dxa"/>
          </w:tcPr>
          <w:p w14:paraId="083FE016" w14:textId="1F415AB5"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C=CC(=O)N1CN(CN(C1)C(=O)C=C)C(=O)C=C</w:t>
            </w:r>
          </w:p>
        </w:tc>
        <w:tc>
          <w:tcPr>
            <w:tcW w:w="919" w:type="dxa"/>
          </w:tcPr>
          <w:p w14:paraId="15845D4C" w14:textId="70CE5B24"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11FBF405" w14:textId="755D2E90"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674.54</w:t>
            </w:r>
          </w:p>
        </w:tc>
        <w:tc>
          <w:tcPr>
            <w:tcW w:w="846" w:type="dxa"/>
          </w:tcPr>
          <w:p w14:paraId="09CD1B44" w14:textId="578EAC53"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660.66</w:t>
            </w:r>
          </w:p>
        </w:tc>
        <w:tc>
          <w:tcPr>
            <w:tcW w:w="847" w:type="dxa"/>
          </w:tcPr>
          <w:p w14:paraId="1C9BC311" w14:textId="1F726DD5"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585.20</w:t>
            </w:r>
          </w:p>
        </w:tc>
        <w:tc>
          <w:tcPr>
            <w:tcW w:w="846" w:type="dxa"/>
          </w:tcPr>
          <w:p w14:paraId="1E9721F8" w14:textId="191073C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582.33</w:t>
            </w:r>
          </w:p>
        </w:tc>
        <w:tc>
          <w:tcPr>
            <w:tcW w:w="847" w:type="dxa"/>
            <w:gridSpan w:val="2"/>
          </w:tcPr>
          <w:p w14:paraId="26FEE2D0" w14:textId="4E13CB4D"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563.38</w:t>
            </w:r>
          </w:p>
        </w:tc>
      </w:tr>
      <w:tr w:rsidR="0024601E" w:rsidRPr="000C5782" w14:paraId="4163C565" w14:textId="77777777" w:rsidTr="000A4E86">
        <w:trPr>
          <w:trHeight w:val="367"/>
        </w:trPr>
        <w:tc>
          <w:tcPr>
            <w:tcW w:w="711" w:type="dxa"/>
          </w:tcPr>
          <w:p w14:paraId="6A7B737A"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12</w:t>
            </w:r>
          </w:p>
        </w:tc>
        <w:tc>
          <w:tcPr>
            <w:tcW w:w="2710" w:type="dxa"/>
          </w:tcPr>
          <w:p w14:paraId="1D0A06C2" w14:textId="52030E4B"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C=CN1CCCCCC1=O</w:t>
            </w:r>
          </w:p>
        </w:tc>
        <w:tc>
          <w:tcPr>
            <w:tcW w:w="919" w:type="dxa"/>
          </w:tcPr>
          <w:p w14:paraId="24B2087C" w14:textId="78A30662"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5CFC45E0" w14:textId="603570A4"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483.80</w:t>
            </w:r>
          </w:p>
        </w:tc>
        <w:tc>
          <w:tcPr>
            <w:tcW w:w="846" w:type="dxa"/>
          </w:tcPr>
          <w:p w14:paraId="5511917E" w14:textId="16514379"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464.65</w:t>
            </w:r>
          </w:p>
        </w:tc>
        <w:tc>
          <w:tcPr>
            <w:tcW w:w="847" w:type="dxa"/>
          </w:tcPr>
          <w:p w14:paraId="1E0776ED" w14:textId="0C38D8B9"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478.78</w:t>
            </w:r>
          </w:p>
        </w:tc>
        <w:tc>
          <w:tcPr>
            <w:tcW w:w="846" w:type="dxa"/>
          </w:tcPr>
          <w:p w14:paraId="1F6A2802" w14:textId="2EF83644"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484.62</w:t>
            </w:r>
          </w:p>
        </w:tc>
        <w:tc>
          <w:tcPr>
            <w:tcW w:w="847" w:type="dxa"/>
            <w:gridSpan w:val="2"/>
          </w:tcPr>
          <w:p w14:paraId="468D9A43" w14:textId="495DA6ED"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480.01</w:t>
            </w:r>
          </w:p>
        </w:tc>
      </w:tr>
      <w:tr w:rsidR="0024601E" w:rsidRPr="000C5782" w14:paraId="17304EA6" w14:textId="77777777" w:rsidTr="000A4E86">
        <w:trPr>
          <w:trHeight w:val="367"/>
        </w:trPr>
        <w:tc>
          <w:tcPr>
            <w:tcW w:w="711" w:type="dxa"/>
          </w:tcPr>
          <w:p w14:paraId="2B98915A"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13</w:t>
            </w:r>
          </w:p>
        </w:tc>
        <w:tc>
          <w:tcPr>
            <w:tcW w:w="2710" w:type="dxa"/>
          </w:tcPr>
          <w:p w14:paraId="170D057C" w14:textId="37D5B0E2"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CCC(=O)NCCCN(C)C</w:t>
            </w:r>
          </w:p>
        </w:tc>
        <w:tc>
          <w:tcPr>
            <w:tcW w:w="919" w:type="dxa"/>
          </w:tcPr>
          <w:p w14:paraId="69982D14" w14:textId="1F1A88B8"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0E06399A" w14:textId="46E15297"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499.12</w:t>
            </w:r>
          </w:p>
        </w:tc>
        <w:tc>
          <w:tcPr>
            <w:tcW w:w="846" w:type="dxa"/>
          </w:tcPr>
          <w:p w14:paraId="1FDC7A8D" w14:textId="67302E24"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519.87</w:t>
            </w:r>
          </w:p>
        </w:tc>
        <w:tc>
          <w:tcPr>
            <w:tcW w:w="847" w:type="dxa"/>
          </w:tcPr>
          <w:p w14:paraId="68563023" w14:textId="0F4A477C"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454.77</w:t>
            </w:r>
          </w:p>
        </w:tc>
        <w:tc>
          <w:tcPr>
            <w:tcW w:w="846" w:type="dxa"/>
          </w:tcPr>
          <w:p w14:paraId="4D81A267" w14:textId="6D0A14E8"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497.73</w:t>
            </w:r>
          </w:p>
        </w:tc>
        <w:tc>
          <w:tcPr>
            <w:tcW w:w="847" w:type="dxa"/>
            <w:gridSpan w:val="2"/>
          </w:tcPr>
          <w:p w14:paraId="014034A5" w14:textId="0A7083B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507.27</w:t>
            </w:r>
          </w:p>
        </w:tc>
      </w:tr>
      <w:tr w:rsidR="0024601E" w:rsidRPr="000C5782" w14:paraId="270C8FD6" w14:textId="77777777" w:rsidTr="000A4E86">
        <w:trPr>
          <w:trHeight w:val="367"/>
        </w:trPr>
        <w:tc>
          <w:tcPr>
            <w:tcW w:w="711" w:type="dxa"/>
          </w:tcPr>
          <w:p w14:paraId="3345EC55"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14</w:t>
            </w:r>
          </w:p>
        </w:tc>
        <w:tc>
          <w:tcPr>
            <w:tcW w:w="2710" w:type="dxa"/>
          </w:tcPr>
          <w:p w14:paraId="1C88366F" w14:textId="64557A9A"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C1CCCC(=O)NCCC1</w:t>
            </w:r>
          </w:p>
        </w:tc>
        <w:tc>
          <w:tcPr>
            <w:tcW w:w="919" w:type="dxa"/>
          </w:tcPr>
          <w:p w14:paraId="309D0F56" w14:textId="6EF65EF7"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1462319F" w14:textId="090B4C48"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536.04</w:t>
            </w:r>
          </w:p>
        </w:tc>
        <w:tc>
          <w:tcPr>
            <w:tcW w:w="846" w:type="dxa"/>
          </w:tcPr>
          <w:p w14:paraId="161654A7" w14:textId="1410DAB6"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533.60</w:t>
            </w:r>
          </w:p>
        </w:tc>
        <w:tc>
          <w:tcPr>
            <w:tcW w:w="847" w:type="dxa"/>
          </w:tcPr>
          <w:p w14:paraId="71BA491E" w14:textId="3E74B758"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508.19</w:t>
            </w:r>
          </w:p>
        </w:tc>
        <w:tc>
          <w:tcPr>
            <w:tcW w:w="846" w:type="dxa"/>
          </w:tcPr>
          <w:p w14:paraId="1294002C" w14:textId="1095D547"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511.23</w:t>
            </w:r>
          </w:p>
        </w:tc>
        <w:tc>
          <w:tcPr>
            <w:tcW w:w="847" w:type="dxa"/>
            <w:gridSpan w:val="2"/>
          </w:tcPr>
          <w:p w14:paraId="52D74205" w14:textId="78A8DD81"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517.20</w:t>
            </w:r>
          </w:p>
        </w:tc>
      </w:tr>
      <w:tr w:rsidR="0024601E" w:rsidRPr="000C5782" w14:paraId="105C7177" w14:textId="77777777" w:rsidTr="000A4E86">
        <w:trPr>
          <w:trHeight w:val="367"/>
        </w:trPr>
        <w:tc>
          <w:tcPr>
            <w:tcW w:w="711" w:type="dxa"/>
          </w:tcPr>
          <w:p w14:paraId="27F6CC4D"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15</w:t>
            </w:r>
          </w:p>
        </w:tc>
        <w:tc>
          <w:tcPr>
            <w:tcW w:w="2710" w:type="dxa"/>
          </w:tcPr>
          <w:p w14:paraId="42086B5B" w14:textId="5F2FA0D3"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CC(C)(C)C(=O)N</w:t>
            </w:r>
          </w:p>
        </w:tc>
        <w:tc>
          <w:tcPr>
            <w:tcW w:w="919" w:type="dxa"/>
          </w:tcPr>
          <w:p w14:paraId="580B638A" w14:textId="0B7E8033"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47F68B09" w14:textId="08B35A03"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485.20</w:t>
            </w:r>
          </w:p>
        </w:tc>
        <w:tc>
          <w:tcPr>
            <w:tcW w:w="846" w:type="dxa"/>
          </w:tcPr>
          <w:p w14:paraId="5840B34E" w14:textId="44AEDCEB"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443.71</w:t>
            </w:r>
          </w:p>
        </w:tc>
        <w:tc>
          <w:tcPr>
            <w:tcW w:w="847" w:type="dxa"/>
          </w:tcPr>
          <w:p w14:paraId="452BABC6" w14:textId="4A1237E8"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391.07</w:t>
            </w:r>
          </w:p>
        </w:tc>
        <w:tc>
          <w:tcPr>
            <w:tcW w:w="846" w:type="dxa"/>
          </w:tcPr>
          <w:p w14:paraId="3769AF1C" w14:textId="31274705"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468.84</w:t>
            </w:r>
          </w:p>
        </w:tc>
        <w:tc>
          <w:tcPr>
            <w:tcW w:w="847" w:type="dxa"/>
            <w:gridSpan w:val="2"/>
          </w:tcPr>
          <w:p w14:paraId="6C6F9964" w14:textId="038458EA"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457</w:t>
            </w:r>
            <w:r w:rsidR="0024601E" w:rsidRPr="00D8582F">
              <w:rPr>
                <w:rFonts w:ascii="TH SarabunPSK" w:hAnsi="TH SarabunPSK" w:cs="TH SarabunPSK" w:hint="cs"/>
                <w:sz w:val="24"/>
                <w:szCs w:val="24"/>
              </w:rPr>
              <w:t>.12</w:t>
            </w:r>
          </w:p>
        </w:tc>
      </w:tr>
      <w:tr w:rsidR="0024601E" w:rsidRPr="000C5782" w14:paraId="5204E20E" w14:textId="77777777" w:rsidTr="000A4E86">
        <w:trPr>
          <w:trHeight w:val="367"/>
        </w:trPr>
        <w:tc>
          <w:tcPr>
            <w:tcW w:w="711" w:type="dxa"/>
          </w:tcPr>
          <w:p w14:paraId="45799781"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16</w:t>
            </w:r>
          </w:p>
        </w:tc>
        <w:tc>
          <w:tcPr>
            <w:tcW w:w="2710" w:type="dxa"/>
          </w:tcPr>
          <w:p w14:paraId="64B60F52" w14:textId="0453F908"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CCC(C)CC1(C(=O)NC(=O)N1)CC</w:t>
            </w:r>
          </w:p>
        </w:tc>
        <w:tc>
          <w:tcPr>
            <w:tcW w:w="919" w:type="dxa"/>
          </w:tcPr>
          <w:p w14:paraId="3776A65D" w14:textId="643ECE69"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5DD91500" w14:textId="1780E3E4"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676.22</w:t>
            </w:r>
          </w:p>
        </w:tc>
        <w:tc>
          <w:tcPr>
            <w:tcW w:w="846" w:type="dxa"/>
          </w:tcPr>
          <w:p w14:paraId="6C078B52" w14:textId="69C81867"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624.34</w:t>
            </w:r>
          </w:p>
        </w:tc>
        <w:tc>
          <w:tcPr>
            <w:tcW w:w="847" w:type="dxa"/>
          </w:tcPr>
          <w:p w14:paraId="7878BF53" w14:textId="580E86C0"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550.24</w:t>
            </w:r>
          </w:p>
        </w:tc>
        <w:tc>
          <w:tcPr>
            <w:tcW w:w="846" w:type="dxa"/>
          </w:tcPr>
          <w:p w14:paraId="4B50BAC7" w14:textId="7DCCA48A"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623.64</w:t>
            </w:r>
          </w:p>
        </w:tc>
        <w:tc>
          <w:tcPr>
            <w:tcW w:w="847" w:type="dxa"/>
            <w:gridSpan w:val="2"/>
          </w:tcPr>
          <w:p w14:paraId="731A4639" w14:textId="2DFEA293"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612.06</w:t>
            </w:r>
          </w:p>
        </w:tc>
      </w:tr>
      <w:tr w:rsidR="0024601E" w:rsidRPr="000C5782" w14:paraId="67F4650A" w14:textId="77777777" w:rsidTr="000A4E86">
        <w:trPr>
          <w:trHeight w:val="367"/>
        </w:trPr>
        <w:tc>
          <w:tcPr>
            <w:tcW w:w="711" w:type="dxa"/>
          </w:tcPr>
          <w:p w14:paraId="20611BEA"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17</w:t>
            </w:r>
          </w:p>
        </w:tc>
        <w:tc>
          <w:tcPr>
            <w:tcW w:w="2710" w:type="dxa"/>
          </w:tcPr>
          <w:p w14:paraId="487897E7" w14:textId="7B3B7501"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CCN1C(=O)C=CC1=O</w:t>
            </w:r>
          </w:p>
        </w:tc>
        <w:tc>
          <w:tcPr>
            <w:tcW w:w="919" w:type="dxa"/>
          </w:tcPr>
          <w:p w14:paraId="55686616" w14:textId="786EB056"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21214CC9" w14:textId="71372FE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499.80</w:t>
            </w:r>
          </w:p>
        </w:tc>
        <w:tc>
          <w:tcPr>
            <w:tcW w:w="846" w:type="dxa"/>
          </w:tcPr>
          <w:p w14:paraId="158B78FD" w14:textId="22D7F1FC"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497.</w:t>
            </w:r>
            <w:r w:rsidR="000A4E86" w:rsidRPr="000A4E86">
              <w:rPr>
                <w:rFonts w:ascii="TH SarabunPSK" w:hAnsi="TH SarabunPSK" w:cs="TH SarabunPSK" w:hint="cs"/>
                <w:sz w:val="24"/>
                <w:szCs w:val="24"/>
              </w:rPr>
              <w:t>64</w:t>
            </w:r>
          </w:p>
        </w:tc>
        <w:tc>
          <w:tcPr>
            <w:tcW w:w="847" w:type="dxa"/>
          </w:tcPr>
          <w:p w14:paraId="22AD3DB4" w14:textId="142C8D55"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464.05</w:t>
            </w:r>
          </w:p>
        </w:tc>
        <w:tc>
          <w:tcPr>
            <w:tcW w:w="846" w:type="dxa"/>
          </w:tcPr>
          <w:p w14:paraId="6B24FA47" w14:textId="2BB4EF9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497.61</w:t>
            </w:r>
          </w:p>
        </w:tc>
        <w:tc>
          <w:tcPr>
            <w:tcW w:w="847" w:type="dxa"/>
            <w:gridSpan w:val="2"/>
          </w:tcPr>
          <w:p w14:paraId="04A27879" w14:textId="54BCC47A"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469.74</w:t>
            </w:r>
          </w:p>
        </w:tc>
      </w:tr>
      <w:tr w:rsidR="0024601E" w:rsidRPr="000C5782" w14:paraId="4D93A085" w14:textId="77777777" w:rsidTr="000A4E86">
        <w:trPr>
          <w:trHeight w:val="367"/>
        </w:trPr>
        <w:tc>
          <w:tcPr>
            <w:tcW w:w="711" w:type="dxa"/>
          </w:tcPr>
          <w:p w14:paraId="25D51B7C"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18</w:t>
            </w:r>
          </w:p>
        </w:tc>
        <w:tc>
          <w:tcPr>
            <w:tcW w:w="2710" w:type="dxa"/>
          </w:tcPr>
          <w:p w14:paraId="7B8C1845" w14:textId="0F255BCE" w:rsidR="0024601E" w:rsidRPr="00D8582F" w:rsidRDefault="0024601E">
            <w:pPr>
              <w:rPr>
                <w:rFonts w:ascii="TH SarabunPSK" w:hAnsi="TH SarabunPSK" w:cs="TH SarabunPSK"/>
                <w:sz w:val="24"/>
                <w:szCs w:val="24"/>
                <w:lang w:eastAsia="ja-JP"/>
              </w:rPr>
            </w:pPr>
            <w:r w:rsidRPr="00D8582F">
              <w:rPr>
                <w:rFonts w:ascii="TH SarabunPSK" w:hAnsi="TH SarabunPSK" w:cs="TH SarabunPSK" w:hint="cs"/>
                <w:sz w:val="24"/>
                <w:szCs w:val="24"/>
              </w:rPr>
              <w:t>CC</w:t>
            </w:r>
            <w:r w:rsidR="000A4E86" w:rsidRPr="000A4E86">
              <w:rPr>
                <w:rFonts w:ascii="TH SarabunPSK" w:hAnsi="TH SarabunPSK" w:cs="TH SarabunPSK" w:hint="cs"/>
                <w:sz w:val="24"/>
                <w:szCs w:val="24"/>
              </w:rPr>
              <w:t>(</w:t>
            </w:r>
            <w:r w:rsidRPr="00D8582F">
              <w:rPr>
                <w:rFonts w:ascii="TH SarabunPSK" w:hAnsi="TH SarabunPSK" w:cs="TH SarabunPSK" w:hint="cs"/>
                <w:sz w:val="24"/>
                <w:szCs w:val="24"/>
              </w:rPr>
              <w:t>C)</w:t>
            </w:r>
            <w:r w:rsidR="000A4E86" w:rsidRPr="000A4E86">
              <w:rPr>
                <w:rFonts w:ascii="TH SarabunPSK" w:hAnsi="TH SarabunPSK" w:cs="TH SarabunPSK" w:hint="cs"/>
                <w:sz w:val="24"/>
                <w:szCs w:val="24"/>
              </w:rPr>
              <w:t>C1(</w:t>
            </w:r>
            <w:r w:rsidRPr="00D8582F">
              <w:rPr>
                <w:rFonts w:ascii="TH SarabunPSK" w:hAnsi="TH SarabunPSK" w:cs="TH SarabunPSK" w:hint="cs"/>
                <w:sz w:val="24"/>
                <w:szCs w:val="24"/>
              </w:rPr>
              <w:t>C(=O)</w:t>
            </w:r>
            <w:r w:rsidR="000A4E86" w:rsidRPr="000A4E86">
              <w:rPr>
                <w:rFonts w:ascii="TH SarabunPSK" w:hAnsi="TH SarabunPSK" w:cs="TH SarabunPSK" w:hint="cs"/>
                <w:sz w:val="24"/>
                <w:szCs w:val="24"/>
              </w:rPr>
              <w:t>NC1=</w:t>
            </w:r>
            <w:r w:rsidRPr="00D8582F">
              <w:rPr>
                <w:rFonts w:ascii="TH SarabunPSK" w:hAnsi="TH SarabunPSK" w:cs="TH SarabunPSK" w:hint="cs"/>
                <w:sz w:val="24"/>
                <w:szCs w:val="24"/>
              </w:rPr>
              <w:t>O</w:t>
            </w:r>
            <w:r w:rsidR="000A4E86" w:rsidRPr="000A4E86">
              <w:rPr>
                <w:rFonts w:ascii="TH SarabunPSK" w:hAnsi="TH SarabunPSK" w:cs="TH SarabunPSK" w:hint="cs"/>
                <w:sz w:val="24"/>
                <w:szCs w:val="24"/>
              </w:rPr>
              <w:t>)C(C)C</w:t>
            </w:r>
          </w:p>
        </w:tc>
        <w:tc>
          <w:tcPr>
            <w:tcW w:w="919" w:type="dxa"/>
          </w:tcPr>
          <w:p w14:paraId="488C000F" w14:textId="60B69DAE"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3DEB15FE" w14:textId="2CCA6BEF"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600.08</w:t>
            </w:r>
          </w:p>
        </w:tc>
        <w:tc>
          <w:tcPr>
            <w:tcW w:w="846" w:type="dxa"/>
          </w:tcPr>
          <w:p w14:paraId="7EB7833E" w14:textId="2464E2CC"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515.11</w:t>
            </w:r>
          </w:p>
        </w:tc>
        <w:tc>
          <w:tcPr>
            <w:tcW w:w="847" w:type="dxa"/>
          </w:tcPr>
          <w:p w14:paraId="6132D6C9" w14:textId="138D3F21"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456.77</w:t>
            </w:r>
          </w:p>
        </w:tc>
        <w:tc>
          <w:tcPr>
            <w:tcW w:w="846" w:type="dxa"/>
          </w:tcPr>
          <w:p w14:paraId="7666C132" w14:textId="354622AD"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573.96</w:t>
            </w:r>
          </w:p>
        </w:tc>
        <w:tc>
          <w:tcPr>
            <w:tcW w:w="847" w:type="dxa"/>
            <w:gridSpan w:val="2"/>
          </w:tcPr>
          <w:p w14:paraId="5F0E95BF" w14:textId="2E7C0346"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528.32</w:t>
            </w:r>
          </w:p>
        </w:tc>
      </w:tr>
      <w:tr w:rsidR="0024601E" w:rsidRPr="000C5782" w14:paraId="2CE02AEF" w14:textId="77777777" w:rsidTr="000A4E86">
        <w:trPr>
          <w:trHeight w:val="367"/>
        </w:trPr>
        <w:tc>
          <w:tcPr>
            <w:tcW w:w="711" w:type="dxa"/>
          </w:tcPr>
          <w:p w14:paraId="3381E9E1"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19</w:t>
            </w:r>
          </w:p>
        </w:tc>
        <w:tc>
          <w:tcPr>
            <w:tcW w:w="2710" w:type="dxa"/>
          </w:tcPr>
          <w:p w14:paraId="19F6353B" w14:textId="75E01BDE"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CCCCCCCCC(=O)N1CC1</w:t>
            </w:r>
          </w:p>
        </w:tc>
        <w:tc>
          <w:tcPr>
            <w:tcW w:w="919" w:type="dxa"/>
          </w:tcPr>
          <w:p w14:paraId="1564DFC5" w14:textId="24043E63"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59E9390B" w14:textId="74337DF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477.35</w:t>
            </w:r>
          </w:p>
        </w:tc>
        <w:tc>
          <w:tcPr>
            <w:tcW w:w="846" w:type="dxa"/>
          </w:tcPr>
          <w:p w14:paraId="633E48D7" w14:textId="4A897A7A"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536.72</w:t>
            </w:r>
          </w:p>
        </w:tc>
        <w:tc>
          <w:tcPr>
            <w:tcW w:w="847" w:type="dxa"/>
          </w:tcPr>
          <w:p w14:paraId="677D44E2" w14:textId="1E96A466"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508.05</w:t>
            </w:r>
          </w:p>
        </w:tc>
        <w:tc>
          <w:tcPr>
            <w:tcW w:w="846" w:type="dxa"/>
          </w:tcPr>
          <w:p w14:paraId="4BC877B4" w14:textId="33EEB8FE"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529.73</w:t>
            </w:r>
          </w:p>
        </w:tc>
        <w:tc>
          <w:tcPr>
            <w:tcW w:w="847" w:type="dxa"/>
            <w:gridSpan w:val="2"/>
          </w:tcPr>
          <w:p w14:paraId="64A519EB" w14:textId="5553BE1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521.92</w:t>
            </w:r>
          </w:p>
        </w:tc>
      </w:tr>
      <w:tr w:rsidR="0024601E" w:rsidRPr="000C5782" w14:paraId="542A5F25" w14:textId="77777777" w:rsidTr="000A4E86">
        <w:trPr>
          <w:trHeight w:val="367"/>
        </w:trPr>
        <w:tc>
          <w:tcPr>
            <w:tcW w:w="711" w:type="dxa"/>
          </w:tcPr>
          <w:p w14:paraId="2EDBCF25"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20</w:t>
            </w:r>
          </w:p>
        </w:tc>
        <w:tc>
          <w:tcPr>
            <w:tcW w:w="2710" w:type="dxa"/>
          </w:tcPr>
          <w:p w14:paraId="41A67A62" w14:textId="7C0DB090"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C1C(=O)NCC(=O)N1</w:t>
            </w:r>
          </w:p>
        </w:tc>
        <w:tc>
          <w:tcPr>
            <w:tcW w:w="919" w:type="dxa"/>
          </w:tcPr>
          <w:p w14:paraId="2AB1E76E" w14:textId="3957E824"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06083B09" w14:textId="5B1AFFA5"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548.08</w:t>
            </w:r>
          </w:p>
        </w:tc>
        <w:tc>
          <w:tcPr>
            <w:tcW w:w="846" w:type="dxa"/>
          </w:tcPr>
          <w:p w14:paraId="04CD741B" w14:textId="43158875"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480.24</w:t>
            </w:r>
          </w:p>
        </w:tc>
        <w:tc>
          <w:tcPr>
            <w:tcW w:w="847" w:type="dxa"/>
          </w:tcPr>
          <w:p w14:paraId="58EBED40" w14:textId="018C3D4F"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489.96</w:t>
            </w:r>
          </w:p>
        </w:tc>
        <w:tc>
          <w:tcPr>
            <w:tcW w:w="846" w:type="dxa"/>
          </w:tcPr>
          <w:p w14:paraId="6DF987FD" w14:textId="59094941"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548.25</w:t>
            </w:r>
          </w:p>
        </w:tc>
        <w:tc>
          <w:tcPr>
            <w:tcW w:w="847" w:type="dxa"/>
            <w:gridSpan w:val="2"/>
          </w:tcPr>
          <w:p w14:paraId="18E2E9A7" w14:textId="097042D9"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540.63</w:t>
            </w:r>
          </w:p>
        </w:tc>
      </w:tr>
      <w:tr w:rsidR="0024601E" w:rsidRPr="000C5782" w14:paraId="19B881E6" w14:textId="77777777" w:rsidTr="000A4E86">
        <w:trPr>
          <w:trHeight w:val="367"/>
        </w:trPr>
        <w:tc>
          <w:tcPr>
            <w:tcW w:w="711" w:type="dxa"/>
          </w:tcPr>
          <w:p w14:paraId="7890E01C"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21</w:t>
            </w:r>
          </w:p>
        </w:tc>
        <w:tc>
          <w:tcPr>
            <w:tcW w:w="2710" w:type="dxa"/>
          </w:tcPr>
          <w:p w14:paraId="68F291EC" w14:textId="710A076F"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CN(C)C(=O)N</w:t>
            </w:r>
          </w:p>
        </w:tc>
        <w:tc>
          <w:tcPr>
            <w:tcW w:w="919" w:type="dxa"/>
          </w:tcPr>
          <w:p w14:paraId="3CD4FF66" w14:textId="29186524"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5256BEC6" w14:textId="3AC26DB3"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407.08</w:t>
            </w:r>
          </w:p>
        </w:tc>
        <w:tc>
          <w:tcPr>
            <w:tcW w:w="846" w:type="dxa"/>
          </w:tcPr>
          <w:p w14:paraId="64E1A026" w14:textId="5BFB2A6C"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427.57</w:t>
            </w:r>
          </w:p>
        </w:tc>
        <w:tc>
          <w:tcPr>
            <w:tcW w:w="847" w:type="dxa"/>
          </w:tcPr>
          <w:p w14:paraId="3EC9B310" w14:textId="4369841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491.15</w:t>
            </w:r>
          </w:p>
        </w:tc>
        <w:tc>
          <w:tcPr>
            <w:tcW w:w="846" w:type="dxa"/>
          </w:tcPr>
          <w:p w14:paraId="5AE73DCF" w14:textId="0DE465C7"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468.58</w:t>
            </w:r>
          </w:p>
        </w:tc>
        <w:tc>
          <w:tcPr>
            <w:tcW w:w="847" w:type="dxa"/>
            <w:gridSpan w:val="2"/>
          </w:tcPr>
          <w:p w14:paraId="743B1599" w14:textId="2B503477"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443.48</w:t>
            </w:r>
          </w:p>
        </w:tc>
      </w:tr>
      <w:tr w:rsidR="0024601E" w:rsidRPr="000C5782" w14:paraId="4D15E8D9" w14:textId="77777777" w:rsidTr="000A4E86">
        <w:trPr>
          <w:trHeight w:val="367"/>
        </w:trPr>
        <w:tc>
          <w:tcPr>
            <w:tcW w:w="711" w:type="dxa"/>
          </w:tcPr>
          <w:p w14:paraId="565C1D02"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22</w:t>
            </w:r>
          </w:p>
        </w:tc>
        <w:tc>
          <w:tcPr>
            <w:tcW w:w="2710" w:type="dxa"/>
          </w:tcPr>
          <w:p w14:paraId="26D1C85E" w14:textId="479FE6D2"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CCC1(C(=O)NC(=O)N1)C</w:t>
            </w:r>
          </w:p>
        </w:tc>
        <w:tc>
          <w:tcPr>
            <w:tcW w:w="919" w:type="dxa"/>
          </w:tcPr>
          <w:p w14:paraId="5900948A" w14:textId="46022FF6"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064F5C89" w14:textId="6F38D5CB"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585.14</w:t>
            </w:r>
          </w:p>
        </w:tc>
        <w:tc>
          <w:tcPr>
            <w:tcW w:w="846" w:type="dxa"/>
          </w:tcPr>
          <w:p w14:paraId="2D9DA48D" w14:textId="1C5DDE9F"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538.57</w:t>
            </w:r>
          </w:p>
        </w:tc>
        <w:tc>
          <w:tcPr>
            <w:tcW w:w="847" w:type="dxa"/>
          </w:tcPr>
          <w:p w14:paraId="13BE7238" w14:textId="189F4798"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555.54</w:t>
            </w:r>
          </w:p>
        </w:tc>
        <w:tc>
          <w:tcPr>
            <w:tcW w:w="846" w:type="dxa"/>
          </w:tcPr>
          <w:p w14:paraId="0C307C47" w14:textId="20785126"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587.75</w:t>
            </w:r>
          </w:p>
        </w:tc>
        <w:tc>
          <w:tcPr>
            <w:tcW w:w="847" w:type="dxa"/>
            <w:gridSpan w:val="2"/>
          </w:tcPr>
          <w:p w14:paraId="3B1C7088" w14:textId="6FDD453C"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576.86</w:t>
            </w:r>
          </w:p>
        </w:tc>
      </w:tr>
      <w:tr w:rsidR="0024601E" w:rsidRPr="000C5782" w14:paraId="656812E2" w14:textId="77777777" w:rsidTr="000A4E86">
        <w:trPr>
          <w:trHeight w:val="367"/>
        </w:trPr>
        <w:tc>
          <w:tcPr>
            <w:tcW w:w="711" w:type="dxa"/>
          </w:tcPr>
          <w:p w14:paraId="5C92A5B2"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23</w:t>
            </w:r>
          </w:p>
        </w:tc>
        <w:tc>
          <w:tcPr>
            <w:tcW w:w="2710" w:type="dxa"/>
          </w:tcPr>
          <w:p w14:paraId="00EB87D7" w14:textId="4434C7FA"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C1CCC(CC1)N2C(=O)CCC2=O</w:t>
            </w:r>
          </w:p>
        </w:tc>
        <w:tc>
          <w:tcPr>
            <w:tcW w:w="919" w:type="dxa"/>
          </w:tcPr>
          <w:p w14:paraId="66C70557" w14:textId="000643F8"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7C24CA52" w14:textId="1002C9CB"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611.71</w:t>
            </w:r>
          </w:p>
        </w:tc>
        <w:tc>
          <w:tcPr>
            <w:tcW w:w="846" w:type="dxa"/>
          </w:tcPr>
          <w:p w14:paraId="2A72B0CA" w14:textId="79390181"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584.07</w:t>
            </w:r>
          </w:p>
        </w:tc>
        <w:tc>
          <w:tcPr>
            <w:tcW w:w="847" w:type="dxa"/>
          </w:tcPr>
          <w:p w14:paraId="0CF4F8BF" w14:textId="42D18008"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497.66</w:t>
            </w:r>
          </w:p>
        </w:tc>
        <w:tc>
          <w:tcPr>
            <w:tcW w:w="846" w:type="dxa"/>
          </w:tcPr>
          <w:p w14:paraId="2CF7762E" w14:textId="27796804"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610.84</w:t>
            </w:r>
          </w:p>
        </w:tc>
        <w:tc>
          <w:tcPr>
            <w:tcW w:w="847" w:type="dxa"/>
            <w:gridSpan w:val="2"/>
          </w:tcPr>
          <w:p w14:paraId="2C7D7E6E" w14:textId="25024B1C"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619.39</w:t>
            </w:r>
          </w:p>
        </w:tc>
      </w:tr>
      <w:tr w:rsidR="0024601E" w:rsidRPr="000C5782" w14:paraId="646566FB" w14:textId="77777777" w:rsidTr="000A4E86">
        <w:trPr>
          <w:trHeight w:val="367"/>
        </w:trPr>
        <w:tc>
          <w:tcPr>
            <w:tcW w:w="711" w:type="dxa"/>
          </w:tcPr>
          <w:p w14:paraId="64A94888"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24</w:t>
            </w:r>
          </w:p>
        </w:tc>
        <w:tc>
          <w:tcPr>
            <w:tcW w:w="2710" w:type="dxa"/>
          </w:tcPr>
          <w:p w14:paraId="4D5080D7" w14:textId="601144FB"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CN1CCCCCCCCCCC1=O</w:t>
            </w:r>
          </w:p>
        </w:tc>
        <w:tc>
          <w:tcPr>
            <w:tcW w:w="919" w:type="dxa"/>
          </w:tcPr>
          <w:p w14:paraId="246BA67A" w14:textId="031C65FA"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50DE5F26" w14:textId="648D57CE"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599.99</w:t>
            </w:r>
          </w:p>
        </w:tc>
        <w:tc>
          <w:tcPr>
            <w:tcW w:w="846" w:type="dxa"/>
          </w:tcPr>
          <w:p w14:paraId="7DF523EB" w14:textId="2D0B5FD5"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558.98</w:t>
            </w:r>
          </w:p>
        </w:tc>
        <w:tc>
          <w:tcPr>
            <w:tcW w:w="847" w:type="dxa"/>
          </w:tcPr>
          <w:p w14:paraId="406FFCE3" w14:textId="3F68CEE7"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497.36</w:t>
            </w:r>
          </w:p>
        </w:tc>
        <w:tc>
          <w:tcPr>
            <w:tcW w:w="846" w:type="dxa"/>
          </w:tcPr>
          <w:p w14:paraId="23455686" w14:textId="601BF80C"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461.24</w:t>
            </w:r>
          </w:p>
        </w:tc>
        <w:tc>
          <w:tcPr>
            <w:tcW w:w="847" w:type="dxa"/>
            <w:gridSpan w:val="2"/>
          </w:tcPr>
          <w:p w14:paraId="36152627" w14:textId="42012637"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495.39</w:t>
            </w:r>
          </w:p>
        </w:tc>
      </w:tr>
      <w:tr w:rsidR="0024601E" w:rsidRPr="000C5782" w14:paraId="2285FE9C" w14:textId="77777777" w:rsidTr="000A4E86">
        <w:trPr>
          <w:trHeight w:val="367"/>
        </w:trPr>
        <w:tc>
          <w:tcPr>
            <w:tcW w:w="711" w:type="dxa"/>
          </w:tcPr>
          <w:p w14:paraId="212C8998"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25</w:t>
            </w:r>
          </w:p>
        </w:tc>
        <w:tc>
          <w:tcPr>
            <w:tcW w:w="2710" w:type="dxa"/>
          </w:tcPr>
          <w:p w14:paraId="44A760F6" w14:textId="1DC6EC51" w:rsidR="0024601E" w:rsidRPr="00D8582F" w:rsidRDefault="0024601E">
            <w:pPr>
              <w:rPr>
                <w:rFonts w:ascii="TH SarabunPSK" w:hAnsi="TH SarabunPSK" w:cs="TH SarabunPSK"/>
                <w:sz w:val="24"/>
                <w:szCs w:val="24"/>
                <w:lang w:eastAsia="ja-JP"/>
              </w:rPr>
            </w:pPr>
            <w:r w:rsidRPr="00D8582F">
              <w:rPr>
                <w:rFonts w:ascii="TH SarabunPSK" w:hAnsi="TH SarabunPSK" w:cs="TH SarabunPSK" w:hint="cs"/>
                <w:sz w:val="24"/>
                <w:szCs w:val="24"/>
              </w:rPr>
              <w:t>CC(=</w:t>
            </w:r>
            <w:r w:rsidR="000A4E86" w:rsidRPr="000A4E86">
              <w:rPr>
                <w:rFonts w:ascii="TH SarabunPSK" w:hAnsi="TH SarabunPSK" w:cs="TH SarabunPSK" w:hint="cs"/>
                <w:sz w:val="24"/>
                <w:szCs w:val="24"/>
              </w:rPr>
              <w:t>O)N(</w:t>
            </w:r>
            <w:r w:rsidRPr="00D8582F">
              <w:rPr>
                <w:rFonts w:ascii="TH SarabunPSK" w:hAnsi="TH SarabunPSK" w:cs="TH SarabunPSK" w:hint="cs"/>
                <w:sz w:val="24"/>
                <w:szCs w:val="24"/>
              </w:rPr>
              <w:t>C)C(=O)</w:t>
            </w:r>
            <w:r w:rsidR="000A4E86" w:rsidRPr="000A4E86">
              <w:rPr>
                <w:rFonts w:ascii="TH SarabunPSK" w:hAnsi="TH SarabunPSK" w:cs="TH SarabunPSK" w:hint="cs"/>
                <w:sz w:val="24"/>
                <w:szCs w:val="24"/>
              </w:rPr>
              <w:t>C</w:t>
            </w:r>
          </w:p>
        </w:tc>
        <w:tc>
          <w:tcPr>
            <w:tcW w:w="919" w:type="dxa"/>
          </w:tcPr>
          <w:p w14:paraId="643FA7EA" w14:textId="31873AF6"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7919A115" w14:textId="44410437"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468.15</w:t>
            </w:r>
          </w:p>
        </w:tc>
        <w:tc>
          <w:tcPr>
            <w:tcW w:w="846" w:type="dxa"/>
          </w:tcPr>
          <w:p w14:paraId="6745A41A" w14:textId="254B73F5"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435.45</w:t>
            </w:r>
          </w:p>
        </w:tc>
        <w:tc>
          <w:tcPr>
            <w:tcW w:w="847" w:type="dxa"/>
          </w:tcPr>
          <w:p w14:paraId="75B574D9" w14:textId="1BA26578"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446.20</w:t>
            </w:r>
          </w:p>
        </w:tc>
        <w:tc>
          <w:tcPr>
            <w:tcW w:w="846" w:type="dxa"/>
          </w:tcPr>
          <w:p w14:paraId="4D50AF41" w14:textId="77C2675E"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446.50</w:t>
            </w:r>
          </w:p>
        </w:tc>
        <w:tc>
          <w:tcPr>
            <w:tcW w:w="847" w:type="dxa"/>
            <w:gridSpan w:val="2"/>
          </w:tcPr>
          <w:p w14:paraId="2B60255C" w14:textId="6014092B"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445.44</w:t>
            </w:r>
          </w:p>
        </w:tc>
      </w:tr>
      <w:tr w:rsidR="0024601E" w:rsidRPr="000C5782" w14:paraId="26A00BDF" w14:textId="77777777" w:rsidTr="000A4E86">
        <w:trPr>
          <w:trHeight w:val="367"/>
        </w:trPr>
        <w:tc>
          <w:tcPr>
            <w:tcW w:w="711" w:type="dxa"/>
          </w:tcPr>
          <w:p w14:paraId="09856564"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26</w:t>
            </w:r>
          </w:p>
        </w:tc>
        <w:tc>
          <w:tcPr>
            <w:tcW w:w="2710" w:type="dxa"/>
          </w:tcPr>
          <w:p w14:paraId="5D8F6213" w14:textId="5FCE4EAD"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CC1(C(=O)NC(=O)N1C)C</w:t>
            </w:r>
          </w:p>
        </w:tc>
        <w:tc>
          <w:tcPr>
            <w:tcW w:w="919" w:type="dxa"/>
          </w:tcPr>
          <w:p w14:paraId="60B26E4F" w14:textId="57EBBA5D"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383EACC2" w14:textId="4EF1B483"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544.76</w:t>
            </w:r>
          </w:p>
        </w:tc>
        <w:tc>
          <w:tcPr>
            <w:tcW w:w="846" w:type="dxa"/>
          </w:tcPr>
          <w:p w14:paraId="57766312" w14:textId="0531C9F8"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495.18</w:t>
            </w:r>
          </w:p>
        </w:tc>
        <w:tc>
          <w:tcPr>
            <w:tcW w:w="847" w:type="dxa"/>
          </w:tcPr>
          <w:p w14:paraId="73C38626" w14:textId="2EC93561"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496.41</w:t>
            </w:r>
          </w:p>
        </w:tc>
        <w:tc>
          <w:tcPr>
            <w:tcW w:w="846" w:type="dxa"/>
          </w:tcPr>
          <w:p w14:paraId="2EFE4D20" w14:textId="5321BADE"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550.54</w:t>
            </w:r>
          </w:p>
        </w:tc>
        <w:tc>
          <w:tcPr>
            <w:tcW w:w="847" w:type="dxa"/>
            <w:gridSpan w:val="2"/>
          </w:tcPr>
          <w:p w14:paraId="6CE19F10" w14:textId="43E54B4F"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523.76</w:t>
            </w:r>
          </w:p>
        </w:tc>
      </w:tr>
      <w:tr w:rsidR="0024601E" w:rsidRPr="000C5782" w14:paraId="4094D24A" w14:textId="77777777" w:rsidTr="000A4E86">
        <w:trPr>
          <w:trHeight w:val="367"/>
        </w:trPr>
        <w:tc>
          <w:tcPr>
            <w:tcW w:w="711" w:type="dxa"/>
          </w:tcPr>
          <w:p w14:paraId="64F42295"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27</w:t>
            </w:r>
          </w:p>
        </w:tc>
        <w:tc>
          <w:tcPr>
            <w:tcW w:w="2710" w:type="dxa"/>
          </w:tcPr>
          <w:p w14:paraId="04DF8D4B" w14:textId="66E26504"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CN(C)CCCNC=O</w:t>
            </w:r>
          </w:p>
        </w:tc>
        <w:tc>
          <w:tcPr>
            <w:tcW w:w="919" w:type="dxa"/>
          </w:tcPr>
          <w:p w14:paraId="0F3C1D96" w14:textId="4370628E"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1047C4D5" w14:textId="7BCDDD6A"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448.15</w:t>
            </w:r>
          </w:p>
        </w:tc>
        <w:tc>
          <w:tcPr>
            <w:tcW w:w="846" w:type="dxa"/>
          </w:tcPr>
          <w:p w14:paraId="2C56E1D8" w14:textId="4ECD5B98"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468.67</w:t>
            </w:r>
          </w:p>
        </w:tc>
        <w:tc>
          <w:tcPr>
            <w:tcW w:w="847" w:type="dxa"/>
          </w:tcPr>
          <w:p w14:paraId="1C22D35E" w14:textId="1F77B676"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402.32</w:t>
            </w:r>
          </w:p>
        </w:tc>
        <w:tc>
          <w:tcPr>
            <w:tcW w:w="846" w:type="dxa"/>
          </w:tcPr>
          <w:p w14:paraId="7F1383F4" w14:textId="5C24B26F"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459.56</w:t>
            </w:r>
          </w:p>
        </w:tc>
        <w:tc>
          <w:tcPr>
            <w:tcW w:w="847" w:type="dxa"/>
            <w:gridSpan w:val="2"/>
          </w:tcPr>
          <w:p w14:paraId="2ABA1A6F" w14:textId="17E5D755"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476.18</w:t>
            </w:r>
          </w:p>
        </w:tc>
      </w:tr>
      <w:tr w:rsidR="0024601E" w:rsidRPr="000C5782" w14:paraId="481595E7" w14:textId="77777777" w:rsidTr="000A4E86">
        <w:trPr>
          <w:trHeight w:val="367"/>
        </w:trPr>
        <w:tc>
          <w:tcPr>
            <w:tcW w:w="711" w:type="dxa"/>
          </w:tcPr>
          <w:p w14:paraId="2854430A"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28</w:t>
            </w:r>
          </w:p>
        </w:tc>
        <w:tc>
          <w:tcPr>
            <w:tcW w:w="2710" w:type="dxa"/>
          </w:tcPr>
          <w:p w14:paraId="439CAE86" w14:textId="4EFA698F"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CC1CN(CC(N1C(=O)C)C)N=O</w:t>
            </w:r>
          </w:p>
        </w:tc>
        <w:tc>
          <w:tcPr>
            <w:tcW w:w="919" w:type="dxa"/>
          </w:tcPr>
          <w:p w14:paraId="6CE026FD" w14:textId="137E3990"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6E44AFB8" w14:textId="702478BE"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531.13</w:t>
            </w:r>
          </w:p>
        </w:tc>
        <w:tc>
          <w:tcPr>
            <w:tcW w:w="846" w:type="dxa"/>
          </w:tcPr>
          <w:p w14:paraId="5C1610C4" w14:textId="1DDEA34B"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521.61</w:t>
            </w:r>
          </w:p>
        </w:tc>
        <w:tc>
          <w:tcPr>
            <w:tcW w:w="847" w:type="dxa"/>
          </w:tcPr>
          <w:p w14:paraId="558E10D5" w14:textId="6F2F9AEC"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499.58</w:t>
            </w:r>
          </w:p>
        </w:tc>
        <w:tc>
          <w:tcPr>
            <w:tcW w:w="846" w:type="dxa"/>
          </w:tcPr>
          <w:p w14:paraId="4628AF38" w14:textId="7BE85DD7"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519.01</w:t>
            </w:r>
          </w:p>
        </w:tc>
        <w:tc>
          <w:tcPr>
            <w:tcW w:w="847" w:type="dxa"/>
            <w:gridSpan w:val="2"/>
          </w:tcPr>
          <w:p w14:paraId="21D6CA24" w14:textId="6B01193C"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511.19</w:t>
            </w:r>
          </w:p>
        </w:tc>
      </w:tr>
      <w:tr w:rsidR="0024601E" w:rsidRPr="000C5782" w14:paraId="07D1E1AA" w14:textId="77777777" w:rsidTr="000A4E86">
        <w:trPr>
          <w:trHeight w:val="367"/>
        </w:trPr>
        <w:tc>
          <w:tcPr>
            <w:tcW w:w="711" w:type="dxa"/>
          </w:tcPr>
          <w:p w14:paraId="7F249C0D"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29</w:t>
            </w:r>
          </w:p>
        </w:tc>
        <w:tc>
          <w:tcPr>
            <w:tcW w:w="2710" w:type="dxa"/>
          </w:tcPr>
          <w:p w14:paraId="3A839675" w14:textId="0E4785C7"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CCN(CC)C(=O)C</w:t>
            </w:r>
          </w:p>
        </w:tc>
        <w:tc>
          <w:tcPr>
            <w:tcW w:w="919" w:type="dxa"/>
          </w:tcPr>
          <w:p w14:paraId="652FEA88" w14:textId="132799BF"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7A45500D" w14:textId="1A500D5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458.65</w:t>
            </w:r>
          </w:p>
        </w:tc>
        <w:tc>
          <w:tcPr>
            <w:tcW w:w="846" w:type="dxa"/>
          </w:tcPr>
          <w:p w14:paraId="501CEB19" w14:textId="215F5B85"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420.24</w:t>
            </w:r>
          </w:p>
        </w:tc>
        <w:tc>
          <w:tcPr>
            <w:tcW w:w="847" w:type="dxa"/>
          </w:tcPr>
          <w:p w14:paraId="0073F8F9" w14:textId="4F1E34B7"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407.56</w:t>
            </w:r>
          </w:p>
        </w:tc>
        <w:tc>
          <w:tcPr>
            <w:tcW w:w="846" w:type="dxa"/>
          </w:tcPr>
          <w:p w14:paraId="7C232898" w14:textId="2CEE1E4B"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413.35</w:t>
            </w:r>
          </w:p>
        </w:tc>
        <w:tc>
          <w:tcPr>
            <w:tcW w:w="847" w:type="dxa"/>
            <w:gridSpan w:val="2"/>
          </w:tcPr>
          <w:p w14:paraId="6BD93BA4" w14:textId="7BE8A011"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416.41</w:t>
            </w:r>
          </w:p>
        </w:tc>
      </w:tr>
      <w:tr w:rsidR="0024601E" w:rsidRPr="000C5782" w14:paraId="2A07FABD" w14:textId="77777777" w:rsidTr="000A4E86">
        <w:trPr>
          <w:trHeight w:val="367"/>
        </w:trPr>
        <w:tc>
          <w:tcPr>
            <w:tcW w:w="711" w:type="dxa"/>
          </w:tcPr>
          <w:p w14:paraId="19CAFD91"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30</w:t>
            </w:r>
          </w:p>
        </w:tc>
        <w:tc>
          <w:tcPr>
            <w:tcW w:w="2710" w:type="dxa"/>
          </w:tcPr>
          <w:p w14:paraId="1B6E701B" w14:textId="4891BE9A"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CCC(=O)N(CC)CC</w:t>
            </w:r>
          </w:p>
        </w:tc>
        <w:tc>
          <w:tcPr>
            <w:tcW w:w="919" w:type="dxa"/>
          </w:tcPr>
          <w:p w14:paraId="76CF79C5" w14:textId="09E449E4"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107F8317" w14:textId="53F6B4AA"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464</w:t>
            </w:r>
            <w:r w:rsidR="0024601E" w:rsidRPr="00D8582F">
              <w:rPr>
                <w:rFonts w:ascii="TH SarabunPSK" w:hAnsi="TH SarabunPSK" w:cs="TH SarabunPSK" w:hint="cs"/>
                <w:sz w:val="24"/>
                <w:szCs w:val="24"/>
              </w:rPr>
              <w:t>.15</w:t>
            </w:r>
          </w:p>
        </w:tc>
        <w:tc>
          <w:tcPr>
            <w:tcW w:w="846" w:type="dxa"/>
          </w:tcPr>
          <w:p w14:paraId="06D4BB09" w14:textId="03C57C96"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434.57</w:t>
            </w:r>
          </w:p>
        </w:tc>
        <w:tc>
          <w:tcPr>
            <w:tcW w:w="847" w:type="dxa"/>
          </w:tcPr>
          <w:p w14:paraId="2A180C28" w14:textId="75CEB5F0"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437.18</w:t>
            </w:r>
          </w:p>
        </w:tc>
        <w:tc>
          <w:tcPr>
            <w:tcW w:w="846" w:type="dxa"/>
          </w:tcPr>
          <w:p w14:paraId="779723BC" w14:textId="62609568"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436.87</w:t>
            </w:r>
          </w:p>
        </w:tc>
        <w:tc>
          <w:tcPr>
            <w:tcW w:w="847" w:type="dxa"/>
            <w:gridSpan w:val="2"/>
          </w:tcPr>
          <w:p w14:paraId="7C42CEE4" w14:textId="6694B53B"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435.78</w:t>
            </w:r>
          </w:p>
        </w:tc>
      </w:tr>
      <w:tr w:rsidR="0024601E" w:rsidRPr="000C5782" w14:paraId="31407DB9" w14:textId="77777777" w:rsidTr="000A4E86">
        <w:trPr>
          <w:trHeight w:val="367"/>
        </w:trPr>
        <w:tc>
          <w:tcPr>
            <w:tcW w:w="711" w:type="dxa"/>
          </w:tcPr>
          <w:p w14:paraId="0F2AEC85"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31</w:t>
            </w:r>
          </w:p>
        </w:tc>
        <w:tc>
          <w:tcPr>
            <w:tcW w:w="2710" w:type="dxa"/>
          </w:tcPr>
          <w:p w14:paraId="7CC06535" w14:textId="7EB28FC6"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C1CNCCC1C(=O)N</w:t>
            </w:r>
          </w:p>
        </w:tc>
        <w:tc>
          <w:tcPr>
            <w:tcW w:w="919" w:type="dxa"/>
          </w:tcPr>
          <w:p w14:paraId="7BF7999D" w14:textId="3421856D"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64CD0382" w14:textId="4DDEE97C"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531.38</w:t>
            </w:r>
          </w:p>
        </w:tc>
        <w:tc>
          <w:tcPr>
            <w:tcW w:w="846" w:type="dxa"/>
          </w:tcPr>
          <w:p w14:paraId="280C8C96" w14:textId="309273A0"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514.52</w:t>
            </w:r>
          </w:p>
        </w:tc>
        <w:tc>
          <w:tcPr>
            <w:tcW w:w="847" w:type="dxa"/>
          </w:tcPr>
          <w:p w14:paraId="047A21B9" w14:textId="7AF367FD"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487.20</w:t>
            </w:r>
          </w:p>
        </w:tc>
        <w:tc>
          <w:tcPr>
            <w:tcW w:w="846" w:type="dxa"/>
          </w:tcPr>
          <w:p w14:paraId="5C6C77C5" w14:textId="20CF0725"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532.02</w:t>
            </w:r>
          </w:p>
        </w:tc>
        <w:tc>
          <w:tcPr>
            <w:tcW w:w="847" w:type="dxa"/>
            <w:gridSpan w:val="2"/>
          </w:tcPr>
          <w:p w14:paraId="483B97EF" w14:textId="7DF1FD8B"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537.25</w:t>
            </w:r>
          </w:p>
        </w:tc>
      </w:tr>
      <w:tr w:rsidR="0024601E" w:rsidRPr="000C5782" w14:paraId="0F68B5AA" w14:textId="77777777" w:rsidTr="000A4E86">
        <w:trPr>
          <w:trHeight w:val="367"/>
        </w:trPr>
        <w:tc>
          <w:tcPr>
            <w:tcW w:w="711" w:type="dxa"/>
          </w:tcPr>
          <w:p w14:paraId="1223EA24" w14:textId="77777777" w:rsidR="0024601E" w:rsidRPr="00D8582F" w:rsidRDefault="0024601E">
            <w:pPr>
              <w:jc w:val="center"/>
              <w:rPr>
                <w:rFonts w:ascii="TH SarabunPSK" w:hAnsi="TH SarabunPSK" w:cs="TH SarabunPSK"/>
                <w:sz w:val="24"/>
                <w:szCs w:val="24"/>
                <w:lang w:eastAsia="ja-JP"/>
              </w:rPr>
            </w:pPr>
            <w:r w:rsidRPr="00D8582F">
              <w:rPr>
                <w:rFonts w:ascii="TH SarabunPSK" w:hAnsi="TH SarabunPSK" w:cs="TH SarabunPSK" w:hint="cs"/>
                <w:sz w:val="24"/>
                <w:szCs w:val="24"/>
              </w:rPr>
              <w:t>32</w:t>
            </w:r>
          </w:p>
        </w:tc>
        <w:tc>
          <w:tcPr>
            <w:tcW w:w="2710" w:type="dxa"/>
          </w:tcPr>
          <w:p w14:paraId="06DA28F2" w14:textId="5CE2797A" w:rsidR="0024601E" w:rsidRPr="00D8582F" w:rsidRDefault="000A4E86">
            <w:pPr>
              <w:rPr>
                <w:rFonts w:ascii="TH SarabunPSK" w:hAnsi="TH SarabunPSK" w:cs="TH SarabunPSK"/>
                <w:sz w:val="24"/>
                <w:szCs w:val="24"/>
                <w:lang w:eastAsia="ja-JP"/>
              </w:rPr>
            </w:pPr>
            <w:r w:rsidRPr="000A4E86">
              <w:rPr>
                <w:rFonts w:ascii="TH SarabunPSK" w:hAnsi="TH SarabunPSK" w:cs="TH SarabunPSK" w:hint="cs"/>
                <w:sz w:val="24"/>
                <w:szCs w:val="24"/>
              </w:rPr>
              <w:t>C1C(CN(C1=O)CC(=O)N)O</w:t>
            </w:r>
          </w:p>
        </w:tc>
        <w:tc>
          <w:tcPr>
            <w:tcW w:w="919" w:type="dxa"/>
          </w:tcPr>
          <w:p w14:paraId="7A61726D" w14:textId="2E2F08A9" w:rsidR="0024601E" w:rsidRPr="00D8582F" w:rsidRDefault="00AB5222">
            <w:pPr>
              <w:jc w:val="center"/>
              <w:rPr>
                <w:rFonts w:ascii="TH SarabunPSK" w:hAnsi="TH SarabunPSK" w:cs="TH SarabunPSK"/>
                <w:sz w:val="24"/>
                <w:szCs w:val="24"/>
                <w:lang w:eastAsia="ja-JP"/>
              </w:rPr>
            </w:pPr>
            <w:r w:rsidRPr="000A4E86">
              <w:rPr>
                <w:rFonts w:ascii="TH SarabunPSK" w:hAnsi="TH SarabunPSK" w:cs="TH SarabunPSK"/>
                <w:sz w:val="24"/>
                <w:szCs w:val="24"/>
              </w:rPr>
              <w:t>Amide</w:t>
            </w:r>
          </w:p>
        </w:tc>
        <w:tc>
          <w:tcPr>
            <w:tcW w:w="775" w:type="dxa"/>
          </w:tcPr>
          <w:p w14:paraId="076FA761" w14:textId="1A45DAA6"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646.73</w:t>
            </w:r>
          </w:p>
        </w:tc>
        <w:tc>
          <w:tcPr>
            <w:tcW w:w="846" w:type="dxa"/>
          </w:tcPr>
          <w:p w14:paraId="6174D761" w14:textId="67335B6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630.70</w:t>
            </w:r>
          </w:p>
        </w:tc>
        <w:tc>
          <w:tcPr>
            <w:tcW w:w="847" w:type="dxa"/>
          </w:tcPr>
          <w:p w14:paraId="5A778558" w14:textId="6393BA96"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485.51</w:t>
            </w:r>
          </w:p>
        </w:tc>
        <w:tc>
          <w:tcPr>
            <w:tcW w:w="846" w:type="dxa"/>
          </w:tcPr>
          <w:p w14:paraId="36436A65" w14:textId="40397D0D"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584.35</w:t>
            </w:r>
          </w:p>
        </w:tc>
        <w:tc>
          <w:tcPr>
            <w:tcW w:w="847" w:type="dxa"/>
            <w:gridSpan w:val="2"/>
          </w:tcPr>
          <w:p w14:paraId="53556DF8" w14:textId="449DF6D2" w:rsidR="0024601E" w:rsidRPr="00D8582F" w:rsidRDefault="000A4E86">
            <w:pPr>
              <w:jc w:val="center"/>
              <w:rPr>
                <w:rFonts w:ascii="TH SarabunPSK" w:hAnsi="TH SarabunPSK" w:cs="TH SarabunPSK"/>
                <w:sz w:val="24"/>
                <w:szCs w:val="24"/>
                <w:lang w:eastAsia="ja-JP"/>
              </w:rPr>
            </w:pPr>
            <w:r w:rsidRPr="000A4E86">
              <w:rPr>
                <w:rFonts w:ascii="TH SarabunPSK" w:hAnsi="TH SarabunPSK" w:cs="TH SarabunPSK" w:hint="cs"/>
                <w:sz w:val="24"/>
                <w:szCs w:val="24"/>
              </w:rPr>
              <w:t>596.30</w:t>
            </w:r>
          </w:p>
        </w:tc>
      </w:tr>
    </w:tbl>
    <w:p w14:paraId="3F0DE3D2" w14:textId="77777777" w:rsidR="0024601E" w:rsidRDefault="0024601E" w:rsidP="0024601E">
      <w:pPr>
        <w:rPr>
          <w:rFonts w:ascii="TH SarabunPSK" w:hAnsi="TH SarabunPSK" w:cs="TH SarabunPSK"/>
          <w:sz w:val="24"/>
          <w:szCs w:val="24"/>
          <w:lang w:eastAsia="ja-JP"/>
        </w:rPr>
      </w:pPr>
    </w:p>
    <w:tbl>
      <w:tblPr>
        <w:tblStyle w:val="TableGrid"/>
        <w:tblW w:w="8393" w:type="dxa"/>
        <w:tblInd w:w="-113" w:type="dxa"/>
        <w:tblLayout w:type="fixed"/>
        <w:tblLook w:val="04A0" w:firstRow="1" w:lastRow="0" w:firstColumn="1" w:lastColumn="0" w:noHBand="0" w:noVBand="1"/>
      </w:tblPr>
      <w:tblGrid>
        <w:gridCol w:w="720"/>
        <w:gridCol w:w="2635"/>
        <w:gridCol w:w="936"/>
        <w:gridCol w:w="778"/>
        <w:gridCol w:w="864"/>
        <w:gridCol w:w="864"/>
        <w:gridCol w:w="864"/>
        <w:gridCol w:w="552"/>
        <w:gridCol w:w="180"/>
      </w:tblGrid>
      <w:tr w:rsidR="0024601E" w:rsidRPr="005849CC" w14:paraId="2B2F672F" w14:textId="77777777">
        <w:trPr>
          <w:gridAfter w:val="1"/>
          <w:wAfter w:w="180" w:type="dxa"/>
          <w:trHeight w:val="367"/>
          <w:tblHeader/>
        </w:trPr>
        <w:tc>
          <w:tcPr>
            <w:tcW w:w="8213" w:type="dxa"/>
            <w:gridSpan w:val="8"/>
            <w:tcBorders>
              <w:top w:val="nil"/>
              <w:left w:val="nil"/>
              <w:bottom w:val="single" w:sz="4" w:space="0" w:color="auto"/>
              <w:right w:val="nil"/>
            </w:tcBorders>
            <w:vAlign w:val="center"/>
          </w:tcPr>
          <w:p w14:paraId="12E9B773" w14:textId="6FEA552D" w:rsidR="0024601E" w:rsidRPr="005849CC" w:rsidRDefault="0024601E">
            <w:pPr>
              <w:rPr>
                <w:rFonts w:ascii="TH SarabunPSK" w:hAnsi="TH SarabunPSK" w:cs="TH SarabunPSK"/>
                <w:cs/>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Pr>
                <w:rFonts w:ascii="TH SarabunPSK" w:hAnsi="TH SarabunPSK" w:cs="TH SarabunPSK"/>
                <w:sz w:val="24"/>
                <w:szCs w:val="32"/>
                <w:lang w:eastAsia="ja-JP"/>
              </w:rPr>
              <w:t>6</w:t>
            </w:r>
            <w:r>
              <w:rPr>
                <w:rFonts w:ascii="TH SarabunPSK" w:hAnsi="TH SarabunPSK" w:cs="TH SarabunPSK"/>
                <w:lang w:eastAsia="ja-JP"/>
              </w:rPr>
              <w:t xml:space="preserve"> </w:t>
            </w:r>
            <w:r>
              <w:rPr>
                <w:rFonts w:ascii="TH SarabunPSK" w:hAnsi="TH SarabunPSK" w:cs="TH SarabunPSK" w:hint="cs"/>
                <w:cs/>
                <w:lang w:eastAsia="ja-JP"/>
              </w:rPr>
              <w:t xml:space="preserve">ค่าจุดเดือดของหมู่ฟังก์ชัน </w:t>
            </w:r>
            <w:r w:rsidR="00AB5222" w:rsidRPr="00EB4CE1">
              <w:rPr>
                <w:rFonts w:ascii="TH SarabunPSK" w:hAnsi="TH SarabunPSK" w:cs="TH SarabunPSK"/>
                <w:sz w:val="28"/>
                <w:szCs w:val="36"/>
                <w:lang w:eastAsia="ja-JP"/>
              </w:rPr>
              <w:t>Amide</w:t>
            </w:r>
            <w:r w:rsidR="00EB4CE1">
              <w:rPr>
                <w:rFonts w:ascii="TH SarabunPSK" w:hAnsi="TH SarabunPSK" w:cs="TH SarabunPSK"/>
                <w:sz w:val="28"/>
                <w:szCs w:val="36"/>
                <w:lang w:eastAsia="ja-JP"/>
              </w:rPr>
              <w:t xml:space="preserve"> </w:t>
            </w:r>
            <w:r>
              <w:rPr>
                <w:rFonts w:ascii="TH SarabunPSK" w:hAnsi="TH SarabunPSK" w:cs="TH SarabunPSK" w:hint="cs"/>
                <w:cs/>
                <w:lang w:eastAsia="ja-JP"/>
              </w:rPr>
              <w:t>ของแหล่งอ้างอิงและจากการทำนาย</w:t>
            </w:r>
            <w:r>
              <w:rPr>
                <w:rFonts w:ascii="TH SarabunPSK" w:hAnsi="TH SarabunPSK" w:cs="TH SarabunPSK"/>
                <w:lang w:eastAsia="ja-JP"/>
              </w:rPr>
              <w:t xml:space="preserve"> (</w:t>
            </w:r>
            <w:r>
              <w:rPr>
                <w:rFonts w:ascii="TH SarabunPSK" w:hAnsi="TH SarabunPSK" w:cs="TH SarabunPSK" w:hint="cs"/>
                <w:cs/>
                <w:lang w:eastAsia="ja-JP"/>
              </w:rPr>
              <w:t>ต่อ</w:t>
            </w:r>
            <w:r>
              <w:rPr>
                <w:rFonts w:ascii="TH SarabunPSK" w:hAnsi="TH SarabunPSK" w:cs="TH SarabunPSK"/>
                <w:lang w:eastAsia="ja-JP"/>
              </w:rPr>
              <w:t>)</w:t>
            </w:r>
          </w:p>
        </w:tc>
      </w:tr>
      <w:tr w:rsidR="0024601E" w:rsidRPr="000C5782" w14:paraId="333B7243" w14:textId="77777777">
        <w:trPr>
          <w:trHeight w:val="367"/>
          <w:tblHeader/>
        </w:trPr>
        <w:tc>
          <w:tcPr>
            <w:tcW w:w="720" w:type="dxa"/>
            <w:vMerge w:val="restart"/>
            <w:tcBorders>
              <w:top w:val="single" w:sz="4" w:space="0" w:color="auto"/>
            </w:tcBorders>
            <w:vAlign w:val="center"/>
          </w:tcPr>
          <w:p w14:paraId="54963696"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635" w:type="dxa"/>
            <w:vMerge w:val="restart"/>
            <w:tcBorders>
              <w:top w:val="single" w:sz="4" w:space="0" w:color="auto"/>
            </w:tcBorders>
            <w:vAlign w:val="center"/>
          </w:tcPr>
          <w:p w14:paraId="21B90165"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36" w:type="dxa"/>
            <w:vMerge w:val="restart"/>
            <w:tcBorders>
              <w:top w:val="single" w:sz="4" w:space="0" w:color="auto"/>
            </w:tcBorders>
            <w:vAlign w:val="center"/>
          </w:tcPr>
          <w:p w14:paraId="51773E8E" w14:textId="73E32A39" w:rsidR="0024601E"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8" w:type="dxa"/>
            <w:vMerge w:val="restart"/>
            <w:tcBorders>
              <w:top w:val="single" w:sz="4" w:space="0" w:color="auto"/>
            </w:tcBorders>
            <w:vAlign w:val="center"/>
          </w:tcPr>
          <w:p w14:paraId="66A7B6A2"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24" w:type="dxa"/>
            <w:gridSpan w:val="5"/>
            <w:tcBorders>
              <w:top w:val="single" w:sz="4" w:space="0" w:color="auto"/>
            </w:tcBorders>
            <w:vAlign w:val="center"/>
          </w:tcPr>
          <w:p w14:paraId="4B165804"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24601E" w:rsidRPr="000C5782" w14:paraId="3E493FF8" w14:textId="77777777">
        <w:trPr>
          <w:trHeight w:val="367"/>
          <w:tblHeader/>
        </w:trPr>
        <w:tc>
          <w:tcPr>
            <w:tcW w:w="720" w:type="dxa"/>
            <w:vMerge/>
            <w:vAlign w:val="center"/>
          </w:tcPr>
          <w:p w14:paraId="0A9B41E5" w14:textId="77777777" w:rsidR="0024601E" w:rsidRPr="000C5782" w:rsidRDefault="0024601E">
            <w:pPr>
              <w:jc w:val="center"/>
              <w:rPr>
                <w:rFonts w:ascii="TH SarabunPSK" w:hAnsi="TH SarabunPSK" w:cs="TH SarabunPSK"/>
                <w:sz w:val="24"/>
                <w:szCs w:val="24"/>
                <w:lang w:eastAsia="ja-JP"/>
              </w:rPr>
            </w:pPr>
          </w:p>
        </w:tc>
        <w:tc>
          <w:tcPr>
            <w:tcW w:w="2635" w:type="dxa"/>
            <w:vMerge/>
            <w:vAlign w:val="center"/>
          </w:tcPr>
          <w:p w14:paraId="013BA199" w14:textId="77777777" w:rsidR="0024601E" w:rsidRPr="000C5782" w:rsidRDefault="0024601E">
            <w:pPr>
              <w:jc w:val="center"/>
              <w:rPr>
                <w:rFonts w:ascii="TH SarabunPSK" w:hAnsi="TH SarabunPSK" w:cs="TH SarabunPSK"/>
                <w:sz w:val="24"/>
                <w:szCs w:val="24"/>
                <w:lang w:eastAsia="ja-JP"/>
              </w:rPr>
            </w:pPr>
          </w:p>
        </w:tc>
        <w:tc>
          <w:tcPr>
            <w:tcW w:w="936" w:type="dxa"/>
            <w:vMerge/>
            <w:vAlign w:val="center"/>
          </w:tcPr>
          <w:p w14:paraId="67B30EEC" w14:textId="77777777" w:rsidR="0024601E" w:rsidRPr="000C5782" w:rsidRDefault="0024601E">
            <w:pPr>
              <w:jc w:val="center"/>
              <w:rPr>
                <w:rFonts w:ascii="TH SarabunPSK" w:hAnsi="TH SarabunPSK" w:cs="TH SarabunPSK"/>
                <w:sz w:val="24"/>
                <w:szCs w:val="24"/>
                <w:lang w:eastAsia="ja-JP"/>
              </w:rPr>
            </w:pPr>
          </w:p>
        </w:tc>
        <w:tc>
          <w:tcPr>
            <w:tcW w:w="778" w:type="dxa"/>
            <w:vMerge/>
            <w:vAlign w:val="center"/>
          </w:tcPr>
          <w:p w14:paraId="5B50513F" w14:textId="77777777" w:rsidR="0024601E" w:rsidRPr="000C5782" w:rsidRDefault="0024601E">
            <w:pPr>
              <w:jc w:val="center"/>
              <w:rPr>
                <w:rFonts w:ascii="TH SarabunPSK" w:hAnsi="TH SarabunPSK" w:cs="TH SarabunPSK"/>
                <w:sz w:val="24"/>
                <w:szCs w:val="24"/>
                <w:lang w:eastAsia="ja-JP"/>
              </w:rPr>
            </w:pPr>
          </w:p>
        </w:tc>
        <w:tc>
          <w:tcPr>
            <w:tcW w:w="864" w:type="dxa"/>
            <w:vAlign w:val="center"/>
          </w:tcPr>
          <w:p w14:paraId="3349B734"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64" w:type="dxa"/>
            <w:vAlign w:val="center"/>
          </w:tcPr>
          <w:p w14:paraId="2E060D26"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64" w:type="dxa"/>
            <w:vAlign w:val="center"/>
          </w:tcPr>
          <w:p w14:paraId="39333AAE"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732" w:type="dxa"/>
            <w:gridSpan w:val="2"/>
            <w:vAlign w:val="center"/>
          </w:tcPr>
          <w:p w14:paraId="7D5EF0CF" w14:textId="77777777" w:rsidR="0024601E" w:rsidRPr="000C5782" w:rsidRDefault="0024601E">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24601E" w:rsidRPr="00594CEC" w14:paraId="174F2F01" w14:textId="77777777">
        <w:trPr>
          <w:trHeight w:val="367"/>
        </w:trPr>
        <w:tc>
          <w:tcPr>
            <w:tcW w:w="720" w:type="dxa"/>
          </w:tcPr>
          <w:p w14:paraId="1B27CFDC"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33</w:t>
            </w:r>
          </w:p>
        </w:tc>
        <w:tc>
          <w:tcPr>
            <w:tcW w:w="2635" w:type="dxa"/>
          </w:tcPr>
          <w:p w14:paraId="615DD854" w14:textId="2F468BAC"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CC=CC(=O)NCCN1CCNC1=O</w:t>
            </w:r>
          </w:p>
        </w:tc>
        <w:tc>
          <w:tcPr>
            <w:tcW w:w="936" w:type="dxa"/>
          </w:tcPr>
          <w:p w14:paraId="6840EB33" w14:textId="13471533"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1D8BF7D2" w14:textId="2B113504"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658.21</w:t>
            </w:r>
          </w:p>
        </w:tc>
        <w:tc>
          <w:tcPr>
            <w:tcW w:w="864" w:type="dxa"/>
          </w:tcPr>
          <w:p w14:paraId="1DAEE32C" w14:textId="7A74982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648.12</w:t>
            </w:r>
          </w:p>
        </w:tc>
        <w:tc>
          <w:tcPr>
            <w:tcW w:w="864" w:type="dxa"/>
          </w:tcPr>
          <w:p w14:paraId="594DC515" w14:textId="69D91EB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530.18</w:t>
            </w:r>
          </w:p>
        </w:tc>
        <w:tc>
          <w:tcPr>
            <w:tcW w:w="864" w:type="dxa"/>
          </w:tcPr>
          <w:p w14:paraId="178E9604" w14:textId="656E174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613.63</w:t>
            </w:r>
          </w:p>
        </w:tc>
        <w:tc>
          <w:tcPr>
            <w:tcW w:w="732" w:type="dxa"/>
            <w:gridSpan w:val="2"/>
          </w:tcPr>
          <w:p w14:paraId="541DD3B2" w14:textId="7DA76A1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609.03</w:t>
            </w:r>
          </w:p>
        </w:tc>
      </w:tr>
      <w:tr w:rsidR="0024601E" w:rsidRPr="00594CEC" w14:paraId="1170C953" w14:textId="77777777">
        <w:trPr>
          <w:trHeight w:val="367"/>
        </w:trPr>
        <w:tc>
          <w:tcPr>
            <w:tcW w:w="720" w:type="dxa"/>
          </w:tcPr>
          <w:p w14:paraId="53CAFCF3"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34</w:t>
            </w:r>
          </w:p>
        </w:tc>
        <w:tc>
          <w:tcPr>
            <w:tcW w:w="2635" w:type="dxa"/>
          </w:tcPr>
          <w:p w14:paraId="2D56C9F9" w14:textId="2C282D9E"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CCCN1C(=O)C=CC1=O</w:t>
            </w:r>
          </w:p>
        </w:tc>
        <w:tc>
          <w:tcPr>
            <w:tcW w:w="936" w:type="dxa"/>
          </w:tcPr>
          <w:p w14:paraId="758F2B2C" w14:textId="41AB8C30"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10782F66" w14:textId="798EDC37"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522.68</w:t>
            </w:r>
          </w:p>
        </w:tc>
        <w:tc>
          <w:tcPr>
            <w:tcW w:w="864" w:type="dxa"/>
          </w:tcPr>
          <w:p w14:paraId="6DBF0BA2" w14:textId="27FD6E95"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514.95</w:t>
            </w:r>
          </w:p>
        </w:tc>
        <w:tc>
          <w:tcPr>
            <w:tcW w:w="864" w:type="dxa"/>
          </w:tcPr>
          <w:p w14:paraId="552E2CCD" w14:textId="3F54CFBC"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470.17</w:t>
            </w:r>
          </w:p>
        </w:tc>
        <w:tc>
          <w:tcPr>
            <w:tcW w:w="864" w:type="dxa"/>
          </w:tcPr>
          <w:p w14:paraId="6779A47D" w14:textId="5791820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513.57</w:t>
            </w:r>
          </w:p>
        </w:tc>
        <w:tc>
          <w:tcPr>
            <w:tcW w:w="732" w:type="dxa"/>
            <w:gridSpan w:val="2"/>
          </w:tcPr>
          <w:p w14:paraId="40A83E74" w14:textId="26E4D68F"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504.09</w:t>
            </w:r>
          </w:p>
        </w:tc>
      </w:tr>
      <w:tr w:rsidR="0024601E" w:rsidRPr="00594CEC" w14:paraId="14875AD4" w14:textId="77777777">
        <w:trPr>
          <w:trHeight w:val="367"/>
        </w:trPr>
        <w:tc>
          <w:tcPr>
            <w:tcW w:w="720" w:type="dxa"/>
          </w:tcPr>
          <w:p w14:paraId="2EE83F2F"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35</w:t>
            </w:r>
          </w:p>
        </w:tc>
        <w:tc>
          <w:tcPr>
            <w:tcW w:w="2635" w:type="dxa"/>
          </w:tcPr>
          <w:p w14:paraId="1ECCB33C" w14:textId="63483A47"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C1C(=O)NC(=O)NC1=O</w:t>
            </w:r>
          </w:p>
        </w:tc>
        <w:tc>
          <w:tcPr>
            <w:tcW w:w="936" w:type="dxa"/>
          </w:tcPr>
          <w:p w14:paraId="2E04D160" w14:textId="13597420"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09E11BC8" w14:textId="29BF40BC"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615.90</w:t>
            </w:r>
          </w:p>
        </w:tc>
        <w:tc>
          <w:tcPr>
            <w:tcW w:w="864" w:type="dxa"/>
          </w:tcPr>
          <w:p w14:paraId="1BF37B36" w14:textId="478332B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547.80</w:t>
            </w:r>
          </w:p>
        </w:tc>
        <w:tc>
          <w:tcPr>
            <w:tcW w:w="864" w:type="dxa"/>
          </w:tcPr>
          <w:p w14:paraId="66CA78E4" w14:textId="1FB4C27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559.23</w:t>
            </w:r>
          </w:p>
        </w:tc>
        <w:tc>
          <w:tcPr>
            <w:tcW w:w="864" w:type="dxa"/>
          </w:tcPr>
          <w:p w14:paraId="008CBE77" w14:textId="02988F1A"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587.89</w:t>
            </w:r>
          </w:p>
        </w:tc>
        <w:tc>
          <w:tcPr>
            <w:tcW w:w="732" w:type="dxa"/>
            <w:gridSpan w:val="2"/>
          </w:tcPr>
          <w:p w14:paraId="32738378" w14:textId="405F8E3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586.66</w:t>
            </w:r>
          </w:p>
        </w:tc>
      </w:tr>
      <w:tr w:rsidR="0024601E" w:rsidRPr="00594CEC" w14:paraId="24C76693" w14:textId="77777777">
        <w:trPr>
          <w:trHeight w:val="367"/>
        </w:trPr>
        <w:tc>
          <w:tcPr>
            <w:tcW w:w="720" w:type="dxa"/>
          </w:tcPr>
          <w:p w14:paraId="27B439E4"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36</w:t>
            </w:r>
          </w:p>
        </w:tc>
        <w:tc>
          <w:tcPr>
            <w:tcW w:w="2635" w:type="dxa"/>
          </w:tcPr>
          <w:p w14:paraId="481DAADE" w14:textId="5AC4B1C1"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CC1C2=CC=CC=C2N(C1=O)C</w:t>
            </w:r>
          </w:p>
        </w:tc>
        <w:tc>
          <w:tcPr>
            <w:tcW w:w="936" w:type="dxa"/>
          </w:tcPr>
          <w:p w14:paraId="3530F056" w14:textId="52FD58E8"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3180E1C5" w14:textId="660EA95A"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546</w:t>
            </w:r>
            <w:r w:rsidR="0024601E" w:rsidRPr="00192563">
              <w:rPr>
                <w:rFonts w:ascii="TH SarabunPSK" w:hAnsi="TH SarabunPSK" w:cs="TH SarabunPSK" w:hint="cs"/>
                <w:sz w:val="24"/>
                <w:szCs w:val="24"/>
              </w:rPr>
              <w:t>.15</w:t>
            </w:r>
          </w:p>
        </w:tc>
        <w:tc>
          <w:tcPr>
            <w:tcW w:w="864" w:type="dxa"/>
          </w:tcPr>
          <w:p w14:paraId="386203D4" w14:textId="6845625C"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458.51</w:t>
            </w:r>
          </w:p>
        </w:tc>
        <w:tc>
          <w:tcPr>
            <w:tcW w:w="864" w:type="dxa"/>
          </w:tcPr>
          <w:p w14:paraId="2339BDE0" w14:textId="2330A6CF"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489.36</w:t>
            </w:r>
          </w:p>
        </w:tc>
        <w:tc>
          <w:tcPr>
            <w:tcW w:w="864" w:type="dxa"/>
          </w:tcPr>
          <w:p w14:paraId="7935F664" w14:textId="5EED7770"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487.49</w:t>
            </w:r>
          </w:p>
        </w:tc>
        <w:tc>
          <w:tcPr>
            <w:tcW w:w="732" w:type="dxa"/>
            <w:gridSpan w:val="2"/>
          </w:tcPr>
          <w:p w14:paraId="263A4720" w14:textId="7FFE9607"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487.87</w:t>
            </w:r>
          </w:p>
        </w:tc>
      </w:tr>
      <w:tr w:rsidR="0024601E" w:rsidRPr="00594CEC" w14:paraId="483B9FAC" w14:textId="77777777">
        <w:trPr>
          <w:trHeight w:val="367"/>
        </w:trPr>
        <w:tc>
          <w:tcPr>
            <w:tcW w:w="720" w:type="dxa"/>
          </w:tcPr>
          <w:p w14:paraId="10B6E7FA"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37</w:t>
            </w:r>
          </w:p>
        </w:tc>
        <w:tc>
          <w:tcPr>
            <w:tcW w:w="2635" w:type="dxa"/>
          </w:tcPr>
          <w:p w14:paraId="53EE1BBD" w14:textId="29340AD9"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CC1(C(=O)N(C(=O)N1)CCO)C</w:t>
            </w:r>
          </w:p>
        </w:tc>
        <w:tc>
          <w:tcPr>
            <w:tcW w:w="936" w:type="dxa"/>
          </w:tcPr>
          <w:p w14:paraId="70AB0B28" w14:textId="69D61C5C"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6CD7F424" w14:textId="3E4F28A8"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659.82</w:t>
            </w:r>
          </w:p>
        </w:tc>
        <w:tc>
          <w:tcPr>
            <w:tcW w:w="864" w:type="dxa"/>
          </w:tcPr>
          <w:p w14:paraId="33BDF799" w14:textId="511AF7FC"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609.28</w:t>
            </w:r>
          </w:p>
        </w:tc>
        <w:tc>
          <w:tcPr>
            <w:tcW w:w="864" w:type="dxa"/>
          </w:tcPr>
          <w:p w14:paraId="19D07F6D" w14:textId="6198458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487.04</w:t>
            </w:r>
          </w:p>
        </w:tc>
        <w:tc>
          <w:tcPr>
            <w:tcW w:w="864" w:type="dxa"/>
          </w:tcPr>
          <w:p w14:paraId="6EB54014" w14:textId="5054967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602.15</w:t>
            </w:r>
          </w:p>
        </w:tc>
        <w:tc>
          <w:tcPr>
            <w:tcW w:w="732" w:type="dxa"/>
            <w:gridSpan w:val="2"/>
          </w:tcPr>
          <w:p w14:paraId="3A68240B" w14:textId="1B1947C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610.30</w:t>
            </w:r>
          </w:p>
        </w:tc>
      </w:tr>
      <w:tr w:rsidR="0024601E" w:rsidRPr="00594CEC" w14:paraId="43A0110B" w14:textId="77777777">
        <w:trPr>
          <w:trHeight w:val="367"/>
        </w:trPr>
        <w:tc>
          <w:tcPr>
            <w:tcW w:w="720" w:type="dxa"/>
          </w:tcPr>
          <w:p w14:paraId="326975FB"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38</w:t>
            </w:r>
          </w:p>
        </w:tc>
        <w:tc>
          <w:tcPr>
            <w:tcW w:w="2635" w:type="dxa"/>
          </w:tcPr>
          <w:p w14:paraId="12DFF8A0" w14:textId="2BBC9D0D"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CN(C=C)C=O</w:t>
            </w:r>
          </w:p>
        </w:tc>
        <w:tc>
          <w:tcPr>
            <w:tcW w:w="936" w:type="dxa"/>
          </w:tcPr>
          <w:p w14:paraId="3551CED1" w14:textId="7B10E8BA"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1E7806B6" w14:textId="3D192BF2"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422.15</w:t>
            </w:r>
          </w:p>
        </w:tc>
        <w:tc>
          <w:tcPr>
            <w:tcW w:w="864" w:type="dxa"/>
          </w:tcPr>
          <w:p w14:paraId="7DA64556" w14:textId="6A18BB0A"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376.66</w:t>
            </w:r>
          </w:p>
        </w:tc>
        <w:tc>
          <w:tcPr>
            <w:tcW w:w="864" w:type="dxa"/>
          </w:tcPr>
          <w:p w14:paraId="6EBEF08C" w14:textId="29496A7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368.05</w:t>
            </w:r>
          </w:p>
        </w:tc>
        <w:tc>
          <w:tcPr>
            <w:tcW w:w="864" w:type="dxa"/>
          </w:tcPr>
          <w:p w14:paraId="2E1F11E3" w14:textId="54CB3B0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365.70</w:t>
            </w:r>
          </w:p>
        </w:tc>
        <w:tc>
          <w:tcPr>
            <w:tcW w:w="732" w:type="dxa"/>
            <w:gridSpan w:val="2"/>
          </w:tcPr>
          <w:p w14:paraId="78FE0202" w14:textId="0FBD44F0"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357.36</w:t>
            </w:r>
          </w:p>
        </w:tc>
      </w:tr>
      <w:tr w:rsidR="0024601E" w:rsidRPr="00594CEC" w14:paraId="43E5271F" w14:textId="77777777">
        <w:trPr>
          <w:trHeight w:val="367"/>
        </w:trPr>
        <w:tc>
          <w:tcPr>
            <w:tcW w:w="720" w:type="dxa"/>
          </w:tcPr>
          <w:p w14:paraId="6EBAB8D2"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39</w:t>
            </w:r>
          </w:p>
        </w:tc>
        <w:tc>
          <w:tcPr>
            <w:tcW w:w="2635" w:type="dxa"/>
          </w:tcPr>
          <w:p w14:paraId="0C514ABA" w14:textId="033FABBF"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C1CCN(CC1)C(=O)N</w:t>
            </w:r>
          </w:p>
        </w:tc>
        <w:tc>
          <w:tcPr>
            <w:tcW w:w="936" w:type="dxa"/>
          </w:tcPr>
          <w:p w14:paraId="25AC6D8E" w14:textId="3EC55C01"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62F3ABF6" w14:textId="257130B8"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341.15</w:t>
            </w:r>
          </w:p>
        </w:tc>
        <w:tc>
          <w:tcPr>
            <w:tcW w:w="864" w:type="dxa"/>
          </w:tcPr>
          <w:p w14:paraId="3918F23B" w14:textId="3A72CDB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498.88</w:t>
            </w:r>
          </w:p>
        </w:tc>
        <w:tc>
          <w:tcPr>
            <w:tcW w:w="864" w:type="dxa"/>
          </w:tcPr>
          <w:p w14:paraId="0D119090" w14:textId="6A5574A7"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505.71</w:t>
            </w:r>
          </w:p>
        </w:tc>
        <w:tc>
          <w:tcPr>
            <w:tcW w:w="864" w:type="dxa"/>
          </w:tcPr>
          <w:p w14:paraId="75E39098" w14:textId="3CDDBBD7"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502.04</w:t>
            </w:r>
          </w:p>
        </w:tc>
        <w:tc>
          <w:tcPr>
            <w:tcW w:w="732" w:type="dxa"/>
            <w:gridSpan w:val="2"/>
          </w:tcPr>
          <w:p w14:paraId="362EFE79" w14:textId="2B152E6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504.07</w:t>
            </w:r>
          </w:p>
        </w:tc>
      </w:tr>
      <w:tr w:rsidR="0024601E" w:rsidRPr="00594CEC" w14:paraId="1269E731" w14:textId="77777777">
        <w:trPr>
          <w:trHeight w:val="367"/>
        </w:trPr>
        <w:tc>
          <w:tcPr>
            <w:tcW w:w="720" w:type="dxa"/>
          </w:tcPr>
          <w:p w14:paraId="491AAED2"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40</w:t>
            </w:r>
          </w:p>
        </w:tc>
        <w:tc>
          <w:tcPr>
            <w:tcW w:w="2635" w:type="dxa"/>
          </w:tcPr>
          <w:p w14:paraId="1FB190F9" w14:textId="37A45F02"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C1C(=O)NC(=O)N1</w:t>
            </w:r>
          </w:p>
        </w:tc>
        <w:tc>
          <w:tcPr>
            <w:tcW w:w="936" w:type="dxa"/>
          </w:tcPr>
          <w:p w14:paraId="7A135C65" w14:textId="7CA0D03A"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53CC9AE2" w14:textId="65471F8F"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520.93</w:t>
            </w:r>
          </w:p>
        </w:tc>
        <w:tc>
          <w:tcPr>
            <w:tcW w:w="864" w:type="dxa"/>
          </w:tcPr>
          <w:p w14:paraId="6B5EA43E" w14:textId="38868F27"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468.56</w:t>
            </w:r>
          </w:p>
        </w:tc>
        <w:tc>
          <w:tcPr>
            <w:tcW w:w="864" w:type="dxa"/>
          </w:tcPr>
          <w:p w14:paraId="28CFDE0E" w14:textId="229102FC"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505.64</w:t>
            </w:r>
          </w:p>
        </w:tc>
        <w:tc>
          <w:tcPr>
            <w:tcW w:w="864" w:type="dxa"/>
          </w:tcPr>
          <w:p w14:paraId="4986788E" w14:textId="2E44181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530.83</w:t>
            </w:r>
          </w:p>
        </w:tc>
        <w:tc>
          <w:tcPr>
            <w:tcW w:w="732" w:type="dxa"/>
            <w:gridSpan w:val="2"/>
          </w:tcPr>
          <w:p w14:paraId="46CBC5A3" w14:textId="726D46DF"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533.20</w:t>
            </w:r>
          </w:p>
        </w:tc>
      </w:tr>
      <w:tr w:rsidR="0024601E" w:rsidRPr="00594CEC" w14:paraId="516B015B" w14:textId="77777777">
        <w:trPr>
          <w:trHeight w:val="367"/>
        </w:trPr>
        <w:tc>
          <w:tcPr>
            <w:tcW w:w="720" w:type="dxa"/>
          </w:tcPr>
          <w:p w14:paraId="03D708A3"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41</w:t>
            </w:r>
          </w:p>
        </w:tc>
        <w:tc>
          <w:tcPr>
            <w:tcW w:w="2635" w:type="dxa"/>
          </w:tcPr>
          <w:p w14:paraId="6B7313C7" w14:textId="4B272E2F"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C1CC(=O)NC(=O)C1</w:t>
            </w:r>
          </w:p>
        </w:tc>
        <w:tc>
          <w:tcPr>
            <w:tcW w:w="936" w:type="dxa"/>
          </w:tcPr>
          <w:p w14:paraId="38CAACD5" w14:textId="6C09A3A8"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525544D0" w14:textId="73282325"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522.41</w:t>
            </w:r>
          </w:p>
        </w:tc>
        <w:tc>
          <w:tcPr>
            <w:tcW w:w="864" w:type="dxa"/>
          </w:tcPr>
          <w:p w14:paraId="2C3DCCCF" w14:textId="59043B1A"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513.61</w:t>
            </w:r>
          </w:p>
        </w:tc>
        <w:tc>
          <w:tcPr>
            <w:tcW w:w="864" w:type="dxa"/>
          </w:tcPr>
          <w:p w14:paraId="59E6F498" w14:textId="75D89325"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510.87</w:t>
            </w:r>
          </w:p>
        </w:tc>
        <w:tc>
          <w:tcPr>
            <w:tcW w:w="864" w:type="dxa"/>
          </w:tcPr>
          <w:p w14:paraId="0C424B6E" w14:textId="48EE62EF"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530.86</w:t>
            </w:r>
          </w:p>
        </w:tc>
        <w:tc>
          <w:tcPr>
            <w:tcW w:w="732" w:type="dxa"/>
            <w:gridSpan w:val="2"/>
          </w:tcPr>
          <w:p w14:paraId="66547720" w14:textId="14E29BF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515.63</w:t>
            </w:r>
          </w:p>
        </w:tc>
      </w:tr>
      <w:tr w:rsidR="0024601E" w:rsidRPr="00594CEC" w14:paraId="5FE01B5B" w14:textId="77777777">
        <w:trPr>
          <w:trHeight w:val="367"/>
        </w:trPr>
        <w:tc>
          <w:tcPr>
            <w:tcW w:w="720" w:type="dxa"/>
          </w:tcPr>
          <w:p w14:paraId="111FEE22"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42</w:t>
            </w:r>
          </w:p>
        </w:tc>
        <w:tc>
          <w:tcPr>
            <w:tcW w:w="2635" w:type="dxa"/>
          </w:tcPr>
          <w:p w14:paraId="10FF3B50" w14:textId="4F47BD10"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CCN(CC)C(=O)CC1=CC=CC=C1</w:t>
            </w:r>
          </w:p>
        </w:tc>
        <w:tc>
          <w:tcPr>
            <w:tcW w:w="936" w:type="dxa"/>
          </w:tcPr>
          <w:p w14:paraId="2A931EF1" w14:textId="2F5C5133"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6916C3D6" w14:textId="7D0F0984"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443</w:t>
            </w:r>
            <w:r w:rsidR="0024601E" w:rsidRPr="00192563">
              <w:rPr>
                <w:rFonts w:ascii="TH SarabunPSK" w:hAnsi="TH SarabunPSK" w:cs="TH SarabunPSK" w:hint="cs"/>
                <w:sz w:val="24"/>
                <w:szCs w:val="24"/>
              </w:rPr>
              <w:t>.15</w:t>
            </w:r>
          </w:p>
        </w:tc>
        <w:tc>
          <w:tcPr>
            <w:tcW w:w="864" w:type="dxa"/>
          </w:tcPr>
          <w:p w14:paraId="2963E31A" w14:textId="527827CC"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540.78</w:t>
            </w:r>
          </w:p>
        </w:tc>
        <w:tc>
          <w:tcPr>
            <w:tcW w:w="864" w:type="dxa"/>
          </w:tcPr>
          <w:p w14:paraId="780C27AC" w14:textId="7CFA376A"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489.67</w:t>
            </w:r>
          </w:p>
        </w:tc>
        <w:tc>
          <w:tcPr>
            <w:tcW w:w="864" w:type="dxa"/>
          </w:tcPr>
          <w:p w14:paraId="055AD96A" w14:textId="2405AC7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497.30</w:t>
            </w:r>
          </w:p>
        </w:tc>
        <w:tc>
          <w:tcPr>
            <w:tcW w:w="732" w:type="dxa"/>
            <w:gridSpan w:val="2"/>
          </w:tcPr>
          <w:p w14:paraId="09536897" w14:textId="6D12EFF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488.69</w:t>
            </w:r>
          </w:p>
        </w:tc>
      </w:tr>
      <w:tr w:rsidR="0024601E" w:rsidRPr="00594CEC" w14:paraId="2EDDEEBD" w14:textId="77777777">
        <w:trPr>
          <w:trHeight w:val="367"/>
        </w:trPr>
        <w:tc>
          <w:tcPr>
            <w:tcW w:w="720" w:type="dxa"/>
          </w:tcPr>
          <w:p w14:paraId="33865C3C"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43</w:t>
            </w:r>
          </w:p>
        </w:tc>
        <w:tc>
          <w:tcPr>
            <w:tcW w:w="2635" w:type="dxa"/>
          </w:tcPr>
          <w:p w14:paraId="448D2C09" w14:textId="5DA69469"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C1CC2C3CC(CNC3)CN2C(=O)C1</w:t>
            </w:r>
          </w:p>
        </w:tc>
        <w:tc>
          <w:tcPr>
            <w:tcW w:w="936" w:type="dxa"/>
          </w:tcPr>
          <w:p w14:paraId="76DF1E9F" w14:textId="4069FF43"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68A6B34B" w14:textId="383FCE35"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423.15</w:t>
            </w:r>
          </w:p>
        </w:tc>
        <w:tc>
          <w:tcPr>
            <w:tcW w:w="864" w:type="dxa"/>
          </w:tcPr>
          <w:p w14:paraId="5E393610" w14:textId="7B31B27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590.69</w:t>
            </w:r>
          </w:p>
        </w:tc>
        <w:tc>
          <w:tcPr>
            <w:tcW w:w="864" w:type="dxa"/>
          </w:tcPr>
          <w:p w14:paraId="53DBDA47" w14:textId="2EBCE4A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524.78</w:t>
            </w:r>
          </w:p>
        </w:tc>
        <w:tc>
          <w:tcPr>
            <w:tcW w:w="864" w:type="dxa"/>
          </w:tcPr>
          <w:p w14:paraId="3451C729" w14:textId="325F16B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570.40</w:t>
            </w:r>
          </w:p>
        </w:tc>
        <w:tc>
          <w:tcPr>
            <w:tcW w:w="732" w:type="dxa"/>
            <w:gridSpan w:val="2"/>
          </w:tcPr>
          <w:p w14:paraId="405242EA" w14:textId="0B60FAA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588.55</w:t>
            </w:r>
          </w:p>
        </w:tc>
      </w:tr>
      <w:tr w:rsidR="0024601E" w:rsidRPr="00594CEC" w14:paraId="1D58F9CC" w14:textId="77777777">
        <w:trPr>
          <w:trHeight w:val="367"/>
        </w:trPr>
        <w:tc>
          <w:tcPr>
            <w:tcW w:w="720" w:type="dxa"/>
          </w:tcPr>
          <w:p w14:paraId="131C9970"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44</w:t>
            </w:r>
          </w:p>
        </w:tc>
        <w:tc>
          <w:tcPr>
            <w:tcW w:w="2635" w:type="dxa"/>
          </w:tcPr>
          <w:p w14:paraId="4B3709D2" w14:textId="02A1D6E8"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CCN(C(=O)NC)N=O</w:t>
            </w:r>
          </w:p>
        </w:tc>
        <w:tc>
          <w:tcPr>
            <w:tcW w:w="936" w:type="dxa"/>
          </w:tcPr>
          <w:p w14:paraId="1980969B" w14:textId="6F650E1C"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751E7F90" w14:textId="500C0A24"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471.00</w:t>
            </w:r>
          </w:p>
        </w:tc>
        <w:tc>
          <w:tcPr>
            <w:tcW w:w="864" w:type="dxa"/>
          </w:tcPr>
          <w:p w14:paraId="2E10AD8D" w14:textId="5ADA120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440.66</w:t>
            </w:r>
          </w:p>
        </w:tc>
        <w:tc>
          <w:tcPr>
            <w:tcW w:w="864" w:type="dxa"/>
          </w:tcPr>
          <w:p w14:paraId="50DEC5F9" w14:textId="3B4AFC4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439.36</w:t>
            </w:r>
          </w:p>
        </w:tc>
        <w:tc>
          <w:tcPr>
            <w:tcW w:w="864" w:type="dxa"/>
          </w:tcPr>
          <w:p w14:paraId="0D5DD3CD" w14:textId="649C07A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440.57</w:t>
            </w:r>
          </w:p>
        </w:tc>
        <w:tc>
          <w:tcPr>
            <w:tcW w:w="732" w:type="dxa"/>
            <w:gridSpan w:val="2"/>
          </w:tcPr>
          <w:p w14:paraId="639319FD" w14:textId="7DDB026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461.18</w:t>
            </w:r>
          </w:p>
        </w:tc>
      </w:tr>
      <w:tr w:rsidR="0024601E" w:rsidRPr="00594CEC" w14:paraId="1F3EE865" w14:textId="77777777">
        <w:trPr>
          <w:trHeight w:val="367"/>
        </w:trPr>
        <w:tc>
          <w:tcPr>
            <w:tcW w:w="720" w:type="dxa"/>
          </w:tcPr>
          <w:p w14:paraId="7973B663"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45</w:t>
            </w:r>
          </w:p>
        </w:tc>
        <w:tc>
          <w:tcPr>
            <w:tcW w:w="2635" w:type="dxa"/>
          </w:tcPr>
          <w:p w14:paraId="6728E567" w14:textId="5F59E486"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CCCCCC(=O)NO</w:t>
            </w:r>
          </w:p>
        </w:tc>
        <w:tc>
          <w:tcPr>
            <w:tcW w:w="936" w:type="dxa"/>
          </w:tcPr>
          <w:p w14:paraId="26F5A0EC" w14:textId="015A7DDD"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382B44EB" w14:textId="46C4C505"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533.10</w:t>
            </w:r>
          </w:p>
        </w:tc>
        <w:tc>
          <w:tcPr>
            <w:tcW w:w="864" w:type="dxa"/>
          </w:tcPr>
          <w:p w14:paraId="6EFFB446" w14:textId="43ED4A0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504.69</w:t>
            </w:r>
          </w:p>
        </w:tc>
        <w:tc>
          <w:tcPr>
            <w:tcW w:w="864" w:type="dxa"/>
          </w:tcPr>
          <w:p w14:paraId="62B3D784" w14:textId="2765C24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474.95</w:t>
            </w:r>
          </w:p>
        </w:tc>
        <w:tc>
          <w:tcPr>
            <w:tcW w:w="864" w:type="dxa"/>
          </w:tcPr>
          <w:p w14:paraId="285FC6FC" w14:textId="437F0CC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499.46</w:t>
            </w:r>
          </w:p>
        </w:tc>
        <w:tc>
          <w:tcPr>
            <w:tcW w:w="732" w:type="dxa"/>
            <w:gridSpan w:val="2"/>
          </w:tcPr>
          <w:p w14:paraId="7D6177D4" w14:textId="084060F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494.12</w:t>
            </w:r>
          </w:p>
        </w:tc>
      </w:tr>
      <w:tr w:rsidR="0024601E" w:rsidRPr="00594CEC" w14:paraId="09BF96A4" w14:textId="77777777">
        <w:trPr>
          <w:trHeight w:val="367"/>
        </w:trPr>
        <w:tc>
          <w:tcPr>
            <w:tcW w:w="720" w:type="dxa"/>
          </w:tcPr>
          <w:p w14:paraId="4B661F37"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46</w:t>
            </w:r>
          </w:p>
        </w:tc>
        <w:tc>
          <w:tcPr>
            <w:tcW w:w="2635" w:type="dxa"/>
          </w:tcPr>
          <w:p w14:paraId="27C8677C" w14:textId="7C1D5A96"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CC1=NNC(=O)C1</w:t>
            </w:r>
          </w:p>
        </w:tc>
        <w:tc>
          <w:tcPr>
            <w:tcW w:w="936" w:type="dxa"/>
          </w:tcPr>
          <w:p w14:paraId="4E36C61B" w14:textId="6AFEA76E"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265ACD48" w14:textId="6BFE9EC6"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485.28</w:t>
            </w:r>
          </w:p>
        </w:tc>
        <w:tc>
          <w:tcPr>
            <w:tcW w:w="864" w:type="dxa"/>
          </w:tcPr>
          <w:p w14:paraId="048203F9" w14:textId="746B8DF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482.94</w:t>
            </w:r>
          </w:p>
        </w:tc>
        <w:tc>
          <w:tcPr>
            <w:tcW w:w="864" w:type="dxa"/>
          </w:tcPr>
          <w:p w14:paraId="0ADF1F82" w14:textId="639BE7C0"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425.02</w:t>
            </w:r>
          </w:p>
        </w:tc>
        <w:tc>
          <w:tcPr>
            <w:tcW w:w="864" w:type="dxa"/>
          </w:tcPr>
          <w:p w14:paraId="2CC86C9C" w14:textId="50E91C5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485.00</w:t>
            </w:r>
          </w:p>
        </w:tc>
        <w:tc>
          <w:tcPr>
            <w:tcW w:w="732" w:type="dxa"/>
            <w:gridSpan w:val="2"/>
          </w:tcPr>
          <w:p w14:paraId="1FFB60DC" w14:textId="551A5E56" w:rsidR="0024601E" w:rsidRPr="00192563" w:rsidRDefault="0024601E">
            <w:pPr>
              <w:jc w:val="center"/>
              <w:rPr>
                <w:rFonts w:ascii="TH SarabunPSK" w:hAnsi="TH SarabunPSK" w:cs="TH SarabunPSK"/>
                <w:sz w:val="24"/>
                <w:szCs w:val="24"/>
              </w:rPr>
            </w:pPr>
            <w:r w:rsidRPr="00192563">
              <w:rPr>
                <w:rFonts w:ascii="TH SarabunPSK" w:hAnsi="TH SarabunPSK" w:cs="TH SarabunPSK" w:hint="cs"/>
                <w:sz w:val="24"/>
                <w:szCs w:val="24"/>
              </w:rPr>
              <w:t>480.</w:t>
            </w:r>
            <w:r w:rsidR="00BA0EB9" w:rsidRPr="00BA0EB9">
              <w:rPr>
                <w:rFonts w:ascii="TH SarabunPSK" w:hAnsi="TH SarabunPSK" w:cs="TH SarabunPSK" w:hint="cs"/>
                <w:sz w:val="24"/>
                <w:szCs w:val="24"/>
              </w:rPr>
              <w:t>35</w:t>
            </w:r>
          </w:p>
        </w:tc>
      </w:tr>
      <w:tr w:rsidR="0024601E" w:rsidRPr="00594CEC" w14:paraId="6E15C4CA" w14:textId="77777777">
        <w:trPr>
          <w:trHeight w:val="367"/>
        </w:trPr>
        <w:tc>
          <w:tcPr>
            <w:tcW w:w="720" w:type="dxa"/>
          </w:tcPr>
          <w:p w14:paraId="1602C655"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47</w:t>
            </w:r>
          </w:p>
        </w:tc>
        <w:tc>
          <w:tcPr>
            <w:tcW w:w="2635" w:type="dxa"/>
          </w:tcPr>
          <w:p w14:paraId="037F5990" w14:textId="02ED7811"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CN1C(=O)C2CC=CCC2C1=O</w:t>
            </w:r>
          </w:p>
        </w:tc>
        <w:tc>
          <w:tcPr>
            <w:tcW w:w="936" w:type="dxa"/>
          </w:tcPr>
          <w:p w14:paraId="479BA302" w14:textId="702706A5"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38C95852" w14:textId="665170F5"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610.90</w:t>
            </w:r>
          </w:p>
        </w:tc>
        <w:tc>
          <w:tcPr>
            <w:tcW w:w="864" w:type="dxa"/>
          </w:tcPr>
          <w:p w14:paraId="1F4E1E67" w14:textId="61907DB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537.27</w:t>
            </w:r>
          </w:p>
        </w:tc>
        <w:tc>
          <w:tcPr>
            <w:tcW w:w="864" w:type="dxa"/>
          </w:tcPr>
          <w:p w14:paraId="12F11C61" w14:textId="6C246EE5"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480.89</w:t>
            </w:r>
          </w:p>
        </w:tc>
        <w:tc>
          <w:tcPr>
            <w:tcW w:w="864" w:type="dxa"/>
          </w:tcPr>
          <w:p w14:paraId="46DA693D" w14:textId="60314A4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575.88</w:t>
            </w:r>
          </w:p>
        </w:tc>
        <w:tc>
          <w:tcPr>
            <w:tcW w:w="732" w:type="dxa"/>
            <w:gridSpan w:val="2"/>
          </w:tcPr>
          <w:p w14:paraId="4404253F" w14:textId="332BA16F"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575.73</w:t>
            </w:r>
          </w:p>
        </w:tc>
      </w:tr>
      <w:tr w:rsidR="0024601E" w:rsidRPr="00594CEC" w14:paraId="61439876" w14:textId="77777777">
        <w:trPr>
          <w:trHeight w:val="367"/>
        </w:trPr>
        <w:tc>
          <w:tcPr>
            <w:tcW w:w="720" w:type="dxa"/>
          </w:tcPr>
          <w:p w14:paraId="542B7098"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48</w:t>
            </w:r>
          </w:p>
        </w:tc>
        <w:tc>
          <w:tcPr>
            <w:tcW w:w="2635" w:type="dxa"/>
          </w:tcPr>
          <w:p w14:paraId="218B50C3" w14:textId="6619364E"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C1CC(=O)N(C1=O)C2=CC=CC=C2</w:t>
            </w:r>
          </w:p>
        </w:tc>
        <w:tc>
          <w:tcPr>
            <w:tcW w:w="936" w:type="dxa"/>
          </w:tcPr>
          <w:p w14:paraId="78A5FEA3" w14:textId="65447580"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13269D17" w14:textId="65B2DE2C"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673.15</w:t>
            </w:r>
          </w:p>
        </w:tc>
        <w:tc>
          <w:tcPr>
            <w:tcW w:w="864" w:type="dxa"/>
          </w:tcPr>
          <w:p w14:paraId="4B654828" w14:textId="615DDD0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544.05</w:t>
            </w:r>
          </w:p>
        </w:tc>
        <w:tc>
          <w:tcPr>
            <w:tcW w:w="864" w:type="dxa"/>
          </w:tcPr>
          <w:p w14:paraId="078E0758" w14:textId="1E75B350"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495.38</w:t>
            </w:r>
          </w:p>
        </w:tc>
        <w:tc>
          <w:tcPr>
            <w:tcW w:w="864" w:type="dxa"/>
          </w:tcPr>
          <w:p w14:paraId="6EBC6227" w14:textId="7E3687D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495.02</w:t>
            </w:r>
          </w:p>
        </w:tc>
        <w:tc>
          <w:tcPr>
            <w:tcW w:w="732" w:type="dxa"/>
            <w:gridSpan w:val="2"/>
          </w:tcPr>
          <w:p w14:paraId="4C0E724C" w14:textId="4DE2114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493.77</w:t>
            </w:r>
          </w:p>
        </w:tc>
      </w:tr>
      <w:tr w:rsidR="0024601E" w:rsidRPr="00594CEC" w14:paraId="5ED8C739" w14:textId="77777777">
        <w:trPr>
          <w:trHeight w:val="367"/>
        </w:trPr>
        <w:tc>
          <w:tcPr>
            <w:tcW w:w="720" w:type="dxa"/>
          </w:tcPr>
          <w:p w14:paraId="793CD250"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49</w:t>
            </w:r>
          </w:p>
        </w:tc>
        <w:tc>
          <w:tcPr>
            <w:tcW w:w="2635" w:type="dxa"/>
          </w:tcPr>
          <w:p w14:paraId="2D5D3309" w14:textId="4F42ACAB"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CCN1C(=O)CCC1=O</w:t>
            </w:r>
          </w:p>
        </w:tc>
        <w:tc>
          <w:tcPr>
            <w:tcW w:w="936" w:type="dxa"/>
          </w:tcPr>
          <w:p w14:paraId="6B7BB05E" w14:textId="1177A47A"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0329E6A9" w14:textId="7110C814"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509.15</w:t>
            </w:r>
          </w:p>
        </w:tc>
        <w:tc>
          <w:tcPr>
            <w:tcW w:w="864" w:type="dxa"/>
          </w:tcPr>
          <w:p w14:paraId="79829312" w14:textId="2D0B8CE7"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488.20</w:t>
            </w:r>
          </w:p>
        </w:tc>
        <w:tc>
          <w:tcPr>
            <w:tcW w:w="864" w:type="dxa"/>
          </w:tcPr>
          <w:p w14:paraId="215103CB" w14:textId="5DD2BE6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510.68</w:t>
            </w:r>
          </w:p>
        </w:tc>
        <w:tc>
          <w:tcPr>
            <w:tcW w:w="864" w:type="dxa"/>
          </w:tcPr>
          <w:p w14:paraId="3C0B3CAB" w14:textId="40E6C02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495.53</w:t>
            </w:r>
          </w:p>
        </w:tc>
        <w:tc>
          <w:tcPr>
            <w:tcW w:w="732" w:type="dxa"/>
            <w:gridSpan w:val="2"/>
          </w:tcPr>
          <w:p w14:paraId="16232F42" w14:textId="6C7AE66A"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474.45</w:t>
            </w:r>
          </w:p>
        </w:tc>
      </w:tr>
      <w:tr w:rsidR="0024601E" w:rsidRPr="00594CEC" w14:paraId="6ACD25DF" w14:textId="77777777">
        <w:trPr>
          <w:trHeight w:val="367"/>
        </w:trPr>
        <w:tc>
          <w:tcPr>
            <w:tcW w:w="720" w:type="dxa"/>
          </w:tcPr>
          <w:p w14:paraId="3D5FC427"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50</w:t>
            </w:r>
          </w:p>
        </w:tc>
        <w:tc>
          <w:tcPr>
            <w:tcW w:w="2635" w:type="dxa"/>
          </w:tcPr>
          <w:p w14:paraId="1DF4DBF8" w14:textId="3A34B4C5"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CCC(C)N(C(C)CC)C(=O)N</w:t>
            </w:r>
          </w:p>
        </w:tc>
        <w:tc>
          <w:tcPr>
            <w:tcW w:w="936" w:type="dxa"/>
          </w:tcPr>
          <w:p w14:paraId="55A77DBA" w14:textId="75143DE4"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158F3119" w14:textId="0894CA2F"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558.85</w:t>
            </w:r>
          </w:p>
        </w:tc>
        <w:tc>
          <w:tcPr>
            <w:tcW w:w="864" w:type="dxa"/>
          </w:tcPr>
          <w:p w14:paraId="315B4E78" w14:textId="2B6273C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549.84</w:t>
            </w:r>
          </w:p>
        </w:tc>
        <w:tc>
          <w:tcPr>
            <w:tcW w:w="864" w:type="dxa"/>
          </w:tcPr>
          <w:p w14:paraId="16DE28E3" w14:textId="7C4DD4E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440.45</w:t>
            </w:r>
          </w:p>
        </w:tc>
        <w:tc>
          <w:tcPr>
            <w:tcW w:w="864" w:type="dxa"/>
          </w:tcPr>
          <w:p w14:paraId="63D35764" w14:textId="7147AF2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525.59</w:t>
            </w:r>
          </w:p>
        </w:tc>
        <w:tc>
          <w:tcPr>
            <w:tcW w:w="732" w:type="dxa"/>
            <w:gridSpan w:val="2"/>
          </w:tcPr>
          <w:p w14:paraId="3DCC89BE" w14:textId="14045B9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544.55</w:t>
            </w:r>
          </w:p>
        </w:tc>
      </w:tr>
      <w:tr w:rsidR="0024601E" w:rsidRPr="00594CEC" w14:paraId="384B3D69" w14:textId="77777777">
        <w:trPr>
          <w:trHeight w:val="367"/>
        </w:trPr>
        <w:tc>
          <w:tcPr>
            <w:tcW w:w="720" w:type="dxa"/>
          </w:tcPr>
          <w:p w14:paraId="5B32D2C6"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51</w:t>
            </w:r>
          </w:p>
        </w:tc>
        <w:tc>
          <w:tcPr>
            <w:tcW w:w="2635" w:type="dxa"/>
          </w:tcPr>
          <w:p w14:paraId="47CCCC06" w14:textId="5231A296"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CCCCN1C(=O)CCC1=O</w:t>
            </w:r>
          </w:p>
        </w:tc>
        <w:tc>
          <w:tcPr>
            <w:tcW w:w="936" w:type="dxa"/>
          </w:tcPr>
          <w:p w14:paraId="16BBD0B5" w14:textId="5BE72F95"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3E427104" w14:textId="565403FA"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546.40</w:t>
            </w:r>
          </w:p>
        </w:tc>
        <w:tc>
          <w:tcPr>
            <w:tcW w:w="864" w:type="dxa"/>
          </w:tcPr>
          <w:p w14:paraId="15F68850" w14:textId="036B82A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525.53</w:t>
            </w:r>
          </w:p>
        </w:tc>
        <w:tc>
          <w:tcPr>
            <w:tcW w:w="864" w:type="dxa"/>
          </w:tcPr>
          <w:p w14:paraId="2DD82115" w14:textId="41E820F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488.93</w:t>
            </w:r>
          </w:p>
        </w:tc>
        <w:tc>
          <w:tcPr>
            <w:tcW w:w="864" w:type="dxa"/>
          </w:tcPr>
          <w:p w14:paraId="5779E90F" w14:textId="413114D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513.90</w:t>
            </w:r>
          </w:p>
        </w:tc>
        <w:tc>
          <w:tcPr>
            <w:tcW w:w="732" w:type="dxa"/>
            <w:gridSpan w:val="2"/>
          </w:tcPr>
          <w:p w14:paraId="7AEEDAC2" w14:textId="6CB73BA5"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530.91</w:t>
            </w:r>
          </w:p>
        </w:tc>
      </w:tr>
      <w:tr w:rsidR="0024601E" w:rsidRPr="00594CEC" w14:paraId="7277C219" w14:textId="77777777">
        <w:trPr>
          <w:trHeight w:val="367"/>
        </w:trPr>
        <w:tc>
          <w:tcPr>
            <w:tcW w:w="720" w:type="dxa"/>
          </w:tcPr>
          <w:p w14:paraId="397FC594"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52</w:t>
            </w:r>
          </w:p>
        </w:tc>
        <w:tc>
          <w:tcPr>
            <w:tcW w:w="2635" w:type="dxa"/>
          </w:tcPr>
          <w:p w14:paraId="75CB8FD6" w14:textId="08F68C13"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CC1(C(=O)NC(=O)N1)C</w:t>
            </w:r>
          </w:p>
        </w:tc>
        <w:tc>
          <w:tcPr>
            <w:tcW w:w="936" w:type="dxa"/>
          </w:tcPr>
          <w:p w14:paraId="1D59F31D" w14:textId="172058CB"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1ED06871" w14:textId="3E3FA53D"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562.26</w:t>
            </w:r>
          </w:p>
        </w:tc>
        <w:tc>
          <w:tcPr>
            <w:tcW w:w="864" w:type="dxa"/>
          </w:tcPr>
          <w:p w14:paraId="3C4386C6" w14:textId="2A5D0925"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525.74</w:t>
            </w:r>
          </w:p>
        </w:tc>
        <w:tc>
          <w:tcPr>
            <w:tcW w:w="864" w:type="dxa"/>
          </w:tcPr>
          <w:p w14:paraId="05963DF6" w14:textId="51538D6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550.00</w:t>
            </w:r>
          </w:p>
        </w:tc>
        <w:tc>
          <w:tcPr>
            <w:tcW w:w="864" w:type="dxa"/>
          </w:tcPr>
          <w:p w14:paraId="6FD3CCA6" w14:textId="7DE1846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567.84</w:t>
            </w:r>
          </w:p>
        </w:tc>
        <w:tc>
          <w:tcPr>
            <w:tcW w:w="732" w:type="dxa"/>
            <w:gridSpan w:val="2"/>
          </w:tcPr>
          <w:p w14:paraId="2B5EE4AE" w14:textId="631A4C2A"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556.01</w:t>
            </w:r>
          </w:p>
        </w:tc>
      </w:tr>
      <w:tr w:rsidR="0024601E" w:rsidRPr="00594CEC" w14:paraId="67A4E1F6" w14:textId="77777777">
        <w:trPr>
          <w:trHeight w:val="367"/>
        </w:trPr>
        <w:tc>
          <w:tcPr>
            <w:tcW w:w="720" w:type="dxa"/>
          </w:tcPr>
          <w:p w14:paraId="775E1F95"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53</w:t>
            </w:r>
          </w:p>
        </w:tc>
        <w:tc>
          <w:tcPr>
            <w:tcW w:w="2635" w:type="dxa"/>
          </w:tcPr>
          <w:p w14:paraId="70EE838C" w14:textId="2CB33941"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CC(C)NC(=O)CN1CCNCC1</w:t>
            </w:r>
          </w:p>
        </w:tc>
        <w:tc>
          <w:tcPr>
            <w:tcW w:w="936" w:type="dxa"/>
          </w:tcPr>
          <w:p w14:paraId="09398BC5" w14:textId="14B0751C"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7FB3CC6B" w14:textId="770D8146"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590.06</w:t>
            </w:r>
          </w:p>
        </w:tc>
        <w:tc>
          <w:tcPr>
            <w:tcW w:w="864" w:type="dxa"/>
          </w:tcPr>
          <w:p w14:paraId="2FB62C7E" w14:textId="1CD1301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530.41</w:t>
            </w:r>
          </w:p>
        </w:tc>
        <w:tc>
          <w:tcPr>
            <w:tcW w:w="864" w:type="dxa"/>
          </w:tcPr>
          <w:p w14:paraId="7AD5AEEB" w14:textId="4F101FDA"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506.72</w:t>
            </w:r>
          </w:p>
        </w:tc>
        <w:tc>
          <w:tcPr>
            <w:tcW w:w="864" w:type="dxa"/>
          </w:tcPr>
          <w:p w14:paraId="72A462B5" w14:textId="5964E17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562.37</w:t>
            </w:r>
          </w:p>
        </w:tc>
        <w:tc>
          <w:tcPr>
            <w:tcW w:w="732" w:type="dxa"/>
            <w:gridSpan w:val="2"/>
          </w:tcPr>
          <w:p w14:paraId="276BA4FA" w14:textId="264B7727"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576.06</w:t>
            </w:r>
          </w:p>
        </w:tc>
      </w:tr>
      <w:tr w:rsidR="0024601E" w:rsidRPr="00594CEC" w14:paraId="19809215" w14:textId="77777777">
        <w:trPr>
          <w:trHeight w:val="367"/>
        </w:trPr>
        <w:tc>
          <w:tcPr>
            <w:tcW w:w="720" w:type="dxa"/>
          </w:tcPr>
          <w:p w14:paraId="3B7D7DB9"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54</w:t>
            </w:r>
          </w:p>
        </w:tc>
        <w:tc>
          <w:tcPr>
            <w:tcW w:w="2635" w:type="dxa"/>
          </w:tcPr>
          <w:p w14:paraId="584CF680" w14:textId="45C98DC3"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CCN(CC)C(=O)N</w:t>
            </w:r>
          </w:p>
        </w:tc>
        <w:tc>
          <w:tcPr>
            <w:tcW w:w="936" w:type="dxa"/>
          </w:tcPr>
          <w:p w14:paraId="1B99739B" w14:textId="45333D72"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68F4B262" w14:textId="3FBFC9B0"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452.84</w:t>
            </w:r>
          </w:p>
        </w:tc>
        <w:tc>
          <w:tcPr>
            <w:tcW w:w="864" w:type="dxa"/>
          </w:tcPr>
          <w:p w14:paraId="0E6C58D5" w14:textId="63D7CC9F"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465.22</w:t>
            </w:r>
          </w:p>
        </w:tc>
        <w:tc>
          <w:tcPr>
            <w:tcW w:w="864" w:type="dxa"/>
          </w:tcPr>
          <w:p w14:paraId="6D98A730" w14:textId="57A7F725"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412.40</w:t>
            </w:r>
          </w:p>
        </w:tc>
        <w:tc>
          <w:tcPr>
            <w:tcW w:w="864" w:type="dxa"/>
          </w:tcPr>
          <w:p w14:paraId="1452C50A" w14:textId="4A592C4F"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472.14</w:t>
            </w:r>
          </w:p>
        </w:tc>
        <w:tc>
          <w:tcPr>
            <w:tcW w:w="732" w:type="dxa"/>
            <w:gridSpan w:val="2"/>
          </w:tcPr>
          <w:p w14:paraId="465DD9FD" w14:textId="2748B557"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465.33</w:t>
            </w:r>
          </w:p>
        </w:tc>
      </w:tr>
      <w:tr w:rsidR="0024601E" w:rsidRPr="00594CEC" w14:paraId="6570D41D" w14:textId="77777777">
        <w:trPr>
          <w:trHeight w:val="367"/>
        </w:trPr>
        <w:tc>
          <w:tcPr>
            <w:tcW w:w="720" w:type="dxa"/>
          </w:tcPr>
          <w:p w14:paraId="7470FAEE"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55</w:t>
            </w:r>
          </w:p>
        </w:tc>
        <w:tc>
          <w:tcPr>
            <w:tcW w:w="2635" w:type="dxa"/>
          </w:tcPr>
          <w:p w14:paraId="2D576B5B" w14:textId="53171A15"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CCCC1(CC(=O)NC1=O)C</w:t>
            </w:r>
          </w:p>
        </w:tc>
        <w:tc>
          <w:tcPr>
            <w:tcW w:w="936" w:type="dxa"/>
          </w:tcPr>
          <w:p w14:paraId="0DBE554F" w14:textId="147792FC"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59DB639B" w14:textId="0DB173D5"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582.35</w:t>
            </w:r>
          </w:p>
        </w:tc>
        <w:tc>
          <w:tcPr>
            <w:tcW w:w="864" w:type="dxa"/>
          </w:tcPr>
          <w:p w14:paraId="50891C15" w14:textId="2A8CC32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532.94</w:t>
            </w:r>
          </w:p>
        </w:tc>
        <w:tc>
          <w:tcPr>
            <w:tcW w:w="864" w:type="dxa"/>
          </w:tcPr>
          <w:p w14:paraId="37072540" w14:textId="132B6B6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509.78</w:t>
            </w:r>
          </w:p>
        </w:tc>
        <w:tc>
          <w:tcPr>
            <w:tcW w:w="864" w:type="dxa"/>
          </w:tcPr>
          <w:p w14:paraId="282CD700" w14:textId="7C4AF48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574.31</w:t>
            </w:r>
          </w:p>
        </w:tc>
        <w:tc>
          <w:tcPr>
            <w:tcW w:w="732" w:type="dxa"/>
            <w:gridSpan w:val="2"/>
          </w:tcPr>
          <w:p w14:paraId="5B40F12B" w14:textId="763A6D8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554.28</w:t>
            </w:r>
          </w:p>
        </w:tc>
      </w:tr>
      <w:tr w:rsidR="0024601E" w:rsidRPr="00594CEC" w14:paraId="0283C2B9" w14:textId="77777777">
        <w:trPr>
          <w:trHeight w:val="367"/>
        </w:trPr>
        <w:tc>
          <w:tcPr>
            <w:tcW w:w="720" w:type="dxa"/>
          </w:tcPr>
          <w:p w14:paraId="3486400A"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56</w:t>
            </w:r>
          </w:p>
        </w:tc>
        <w:tc>
          <w:tcPr>
            <w:tcW w:w="2635" w:type="dxa"/>
          </w:tcPr>
          <w:p w14:paraId="1D53A1DE" w14:textId="0BE0D50D"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CCN(CC)C(=O)C(C)(C)C</w:t>
            </w:r>
          </w:p>
        </w:tc>
        <w:tc>
          <w:tcPr>
            <w:tcW w:w="936" w:type="dxa"/>
          </w:tcPr>
          <w:p w14:paraId="2C757A25" w14:textId="416DACB4"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31DBB5A2" w14:textId="28E5B1FA"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479</w:t>
            </w:r>
            <w:r w:rsidR="0024601E" w:rsidRPr="00192563">
              <w:rPr>
                <w:rFonts w:ascii="TH SarabunPSK" w:hAnsi="TH SarabunPSK" w:cs="TH SarabunPSK" w:hint="cs"/>
                <w:sz w:val="24"/>
                <w:szCs w:val="24"/>
              </w:rPr>
              <w:t>.15</w:t>
            </w:r>
          </w:p>
        </w:tc>
        <w:tc>
          <w:tcPr>
            <w:tcW w:w="864" w:type="dxa"/>
          </w:tcPr>
          <w:p w14:paraId="54D3D9AC" w14:textId="3024B2A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457.58</w:t>
            </w:r>
          </w:p>
        </w:tc>
        <w:tc>
          <w:tcPr>
            <w:tcW w:w="864" w:type="dxa"/>
          </w:tcPr>
          <w:p w14:paraId="5E5282CF" w14:textId="5CD7AE8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437.63</w:t>
            </w:r>
          </w:p>
        </w:tc>
        <w:tc>
          <w:tcPr>
            <w:tcW w:w="864" w:type="dxa"/>
          </w:tcPr>
          <w:p w14:paraId="1E712B8C" w14:textId="443D0FF0"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488.85</w:t>
            </w:r>
          </w:p>
        </w:tc>
        <w:tc>
          <w:tcPr>
            <w:tcW w:w="732" w:type="dxa"/>
            <w:gridSpan w:val="2"/>
          </w:tcPr>
          <w:p w14:paraId="76A0665C" w14:textId="15ED1A0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477.33</w:t>
            </w:r>
          </w:p>
        </w:tc>
      </w:tr>
      <w:tr w:rsidR="0024601E" w:rsidRPr="00594CEC" w14:paraId="51BC3494" w14:textId="77777777">
        <w:trPr>
          <w:trHeight w:val="367"/>
        </w:trPr>
        <w:tc>
          <w:tcPr>
            <w:tcW w:w="720" w:type="dxa"/>
          </w:tcPr>
          <w:p w14:paraId="13D1EAE2"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57</w:t>
            </w:r>
          </w:p>
        </w:tc>
        <w:tc>
          <w:tcPr>
            <w:tcW w:w="2635" w:type="dxa"/>
          </w:tcPr>
          <w:p w14:paraId="772C9201" w14:textId="33F64331"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CCCN(C1=CC=CC=C1)C(=O)C</w:t>
            </w:r>
          </w:p>
        </w:tc>
        <w:tc>
          <w:tcPr>
            <w:tcW w:w="936" w:type="dxa"/>
          </w:tcPr>
          <w:p w14:paraId="03EA2029" w14:textId="0E3C2D7F"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47E078AB" w14:textId="1783BDEC"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541.15</w:t>
            </w:r>
          </w:p>
        </w:tc>
        <w:tc>
          <w:tcPr>
            <w:tcW w:w="864" w:type="dxa"/>
          </w:tcPr>
          <w:p w14:paraId="098225AB" w14:textId="5B066FE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508.03</w:t>
            </w:r>
          </w:p>
        </w:tc>
        <w:tc>
          <w:tcPr>
            <w:tcW w:w="864" w:type="dxa"/>
          </w:tcPr>
          <w:p w14:paraId="60EBDA06" w14:textId="18E5A080"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508.65</w:t>
            </w:r>
          </w:p>
        </w:tc>
        <w:tc>
          <w:tcPr>
            <w:tcW w:w="864" w:type="dxa"/>
          </w:tcPr>
          <w:p w14:paraId="53180E44" w14:textId="27C800C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493.08</w:t>
            </w:r>
          </w:p>
        </w:tc>
        <w:tc>
          <w:tcPr>
            <w:tcW w:w="732" w:type="dxa"/>
            <w:gridSpan w:val="2"/>
          </w:tcPr>
          <w:p w14:paraId="5CE82ABB" w14:textId="1EE68F1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488.76</w:t>
            </w:r>
          </w:p>
        </w:tc>
      </w:tr>
      <w:tr w:rsidR="0024601E" w:rsidRPr="00594CEC" w14:paraId="518BDDAF" w14:textId="77777777">
        <w:trPr>
          <w:trHeight w:val="367"/>
        </w:trPr>
        <w:tc>
          <w:tcPr>
            <w:tcW w:w="720" w:type="dxa"/>
          </w:tcPr>
          <w:p w14:paraId="3C39FA24"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58</w:t>
            </w:r>
          </w:p>
        </w:tc>
        <w:tc>
          <w:tcPr>
            <w:tcW w:w="2635" w:type="dxa"/>
          </w:tcPr>
          <w:p w14:paraId="173E11E5" w14:textId="3E175313"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C1CCN(CC1)C(=O)CC#N</w:t>
            </w:r>
          </w:p>
        </w:tc>
        <w:tc>
          <w:tcPr>
            <w:tcW w:w="936" w:type="dxa"/>
          </w:tcPr>
          <w:p w14:paraId="4341375D" w14:textId="580846AA"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37F5B4F7" w14:textId="18F94097"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570.98</w:t>
            </w:r>
          </w:p>
        </w:tc>
        <w:tc>
          <w:tcPr>
            <w:tcW w:w="864" w:type="dxa"/>
          </w:tcPr>
          <w:p w14:paraId="682C3AD3" w14:textId="17F5348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554.64</w:t>
            </w:r>
          </w:p>
        </w:tc>
        <w:tc>
          <w:tcPr>
            <w:tcW w:w="864" w:type="dxa"/>
          </w:tcPr>
          <w:p w14:paraId="03D99B5B" w14:textId="1F35384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486.79</w:t>
            </w:r>
          </w:p>
        </w:tc>
        <w:tc>
          <w:tcPr>
            <w:tcW w:w="864" w:type="dxa"/>
          </w:tcPr>
          <w:p w14:paraId="4E299859" w14:textId="26C955F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577.23</w:t>
            </w:r>
          </w:p>
        </w:tc>
        <w:tc>
          <w:tcPr>
            <w:tcW w:w="732" w:type="dxa"/>
            <w:gridSpan w:val="2"/>
          </w:tcPr>
          <w:p w14:paraId="2CC66134" w14:textId="0B52498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569.81</w:t>
            </w:r>
          </w:p>
        </w:tc>
      </w:tr>
      <w:tr w:rsidR="0024601E" w:rsidRPr="00594CEC" w14:paraId="62D9765F" w14:textId="77777777">
        <w:trPr>
          <w:trHeight w:val="367"/>
        </w:trPr>
        <w:tc>
          <w:tcPr>
            <w:tcW w:w="720" w:type="dxa"/>
          </w:tcPr>
          <w:p w14:paraId="7DC45B96"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59</w:t>
            </w:r>
          </w:p>
        </w:tc>
        <w:tc>
          <w:tcPr>
            <w:tcW w:w="2635" w:type="dxa"/>
          </w:tcPr>
          <w:p w14:paraId="70FA8199" w14:textId="4003B3FC"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CNC(=O)N1CC1</w:t>
            </w:r>
          </w:p>
        </w:tc>
        <w:tc>
          <w:tcPr>
            <w:tcW w:w="936" w:type="dxa"/>
          </w:tcPr>
          <w:p w14:paraId="554AD161" w14:textId="1E0D2B0E"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324F4763" w14:textId="59FD3133"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414.74</w:t>
            </w:r>
          </w:p>
        </w:tc>
        <w:tc>
          <w:tcPr>
            <w:tcW w:w="864" w:type="dxa"/>
          </w:tcPr>
          <w:p w14:paraId="26726FF1" w14:textId="23F37BE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441.70</w:t>
            </w:r>
          </w:p>
        </w:tc>
        <w:tc>
          <w:tcPr>
            <w:tcW w:w="864" w:type="dxa"/>
          </w:tcPr>
          <w:p w14:paraId="0F3D3543" w14:textId="2D2B27C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419.71</w:t>
            </w:r>
          </w:p>
        </w:tc>
        <w:tc>
          <w:tcPr>
            <w:tcW w:w="864" w:type="dxa"/>
          </w:tcPr>
          <w:p w14:paraId="3A311478" w14:textId="192E87F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463.10</w:t>
            </w:r>
          </w:p>
        </w:tc>
        <w:tc>
          <w:tcPr>
            <w:tcW w:w="732" w:type="dxa"/>
            <w:gridSpan w:val="2"/>
          </w:tcPr>
          <w:p w14:paraId="07EB243A" w14:textId="3D8B605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467.24</w:t>
            </w:r>
          </w:p>
        </w:tc>
      </w:tr>
      <w:tr w:rsidR="0024601E" w:rsidRPr="00594CEC" w14:paraId="44FF2740" w14:textId="77777777">
        <w:trPr>
          <w:trHeight w:val="367"/>
        </w:trPr>
        <w:tc>
          <w:tcPr>
            <w:tcW w:w="720" w:type="dxa"/>
          </w:tcPr>
          <w:p w14:paraId="4B9F0848"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60</w:t>
            </w:r>
          </w:p>
        </w:tc>
        <w:tc>
          <w:tcPr>
            <w:tcW w:w="2635" w:type="dxa"/>
          </w:tcPr>
          <w:p w14:paraId="2F0D8FF8" w14:textId="6C31CD15"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CC(=CCN1CC2CCC(C1=O)N2C)C</w:t>
            </w:r>
          </w:p>
        </w:tc>
        <w:tc>
          <w:tcPr>
            <w:tcW w:w="936" w:type="dxa"/>
          </w:tcPr>
          <w:p w14:paraId="3658E075" w14:textId="0BE8368F"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0AA7A74C" w14:textId="6D73EED6"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584.38</w:t>
            </w:r>
          </w:p>
        </w:tc>
        <w:tc>
          <w:tcPr>
            <w:tcW w:w="864" w:type="dxa"/>
          </w:tcPr>
          <w:p w14:paraId="5CC9CA53" w14:textId="42F4CAB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566.72</w:t>
            </w:r>
          </w:p>
        </w:tc>
        <w:tc>
          <w:tcPr>
            <w:tcW w:w="864" w:type="dxa"/>
          </w:tcPr>
          <w:p w14:paraId="4463C970" w14:textId="5589A77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510.54</w:t>
            </w:r>
          </w:p>
        </w:tc>
        <w:tc>
          <w:tcPr>
            <w:tcW w:w="864" w:type="dxa"/>
          </w:tcPr>
          <w:p w14:paraId="4333AE1F" w14:textId="11F116F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520.61</w:t>
            </w:r>
          </w:p>
        </w:tc>
        <w:tc>
          <w:tcPr>
            <w:tcW w:w="732" w:type="dxa"/>
            <w:gridSpan w:val="2"/>
          </w:tcPr>
          <w:p w14:paraId="30ABAC56" w14:textId="7F577F7C"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521.31</w:t>
            </w:r>
          </w:p>
        </w:tc>
      </w:tr>
      <w:tr w:rsidR="0024601E" w:rsidRPr="00594CEC" w14:paraId="7136FCAC" w14:textId="77777777">
        <w:trPr>
          <w:trHeight w:val="367"/>
        </w:trPr>
        <w:tc>
          <w:tcPr>
            <w:tcW w:w="720" w:type="dxa"/>
          </w:tcPr>
          <w:p w14:paraId="0B918B15"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61</w:t>
            </w:r>
          </w:p>
        </w:tc>
        <w:tc>
          <w:tcPr>
            <w:tcW w:w="2635" w:type="dxa"/>
          </w:tcPr>
          <w:p w14:paraId="69916D62" w14:textId="03024C10"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CC(=O)N1CCCC=C1</w:t>
            </w:r>
          </w:p>
        </w:tc>
        <w:tc>
          <w:tcPr>
            <w:tcW w:w="936" w:type="dxa"/>
          </w:tcPr>
          <w:p w14:paraId="0B1E30C1" w14:textId="1D0C2E14"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20412206" w14:textId="42F0C036"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445.18</w:t>
            </w:r>
          </w:p>
        </w:tc>
        <w:tc>
          <w:tcPr>
            <w:tcW w:w="864" w:type="dxa"/>
          </w:tcPr>
          <w:p w14:paraId="7DC305B6" w14:textId="1BED342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443.42</w:t>
            </w:r>
          </w:p>
        </w:tc>
        <w:tc>
          <w:tcPr>
            <w:tcW w:w="864" w:type="dxa"/>
          </w:tcPr>
          <w:p w14:paraId="3DBF0689" w14:textId="224728B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418.76</w:t>
            </w:r>
          </w:p>
        </w:tc>
        <w:tc>
          <w:tcPr>
            <w:tcW w:w="864" w:type="dxa"/>
          </w:tcPr>
          <w:p w14:paraId="646A9381" w14:textId="1BD5757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459.94</w:t>
            </w:r>
          </w:p>
        </w:tc>
        <w:tc>
          <w:tcPr>
            <w:tcW w:w="732" w:type="dxa"/>
            <w:gridSpan w:val="2"/>
          </w:tcPr>
          <w:p w14:paraId="67A99E9E" w14:textId="196072E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451.10</w:t>
            </w:r>
          </w:p>
        </w:tc>
      </w:tr>
      <w:tr w:rsidR="0024601E" w:rsidRPr="00594CEC" w14:paraId="1D4CE426" w14:textId="77777777">
        <w:trPr>
          <w:trHeight w:val="367"/>
        </w:trPr>
        <w:tc>
          <w:tcPr>
            <w:tcW w:w="720" w:type="dxa"/>
          </w:tcPr>
          <w:p w14:paraId="65883430"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62</w:t>
            </w:r>
          </w:p>
        </w:tc>
        <w:tc>
          <w:tcPr>
            <w:tcW w:w="2635" w:type="dxa"/>
          </w:tcPr>
          <w:p w14:paraId="3547103F" w14:textId="2DBEF6D3"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CC1C(=O)NC(=O)N(C1=O)C</w:t>
            </w:r>
          </w:p>
        </w:tc>
        <w:tc>
          <w:tcPr>
            <w:tcW w:w="936" w:type="dxa"/>
          </w:tcPr>
          <w:p w14:paraId="02470F91" w14:textId="66166CEE"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7B2CD682" w14:textId="2A5DAB67"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616.61</w:t>
            </w:r>
          </w:p>
        </w:tc>
        <w:tc>
          <w:tcPr>
            <w:tcW w:w="864" w:type="dxa"/>
          </w:tcPr>
          <w:p w14:paraId="022E3936" w14:textId="22C1CE6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557.62</w:t>
            </w:r>
          </w:p>
        </w:tc>
        <w:tc>
          <w:tcPr>
            <w:tcW w:w="864" w:type="dxa"/>
          </w:tcPr>
          <w:p w14:paraId="42557A19" w14:textId="3B3FB87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525.97</w:t>
            </w:r>
          </w:p>
        </w:tc>
        <w:tc>
          <w:tcPr>
            <w:tcW w:w="864" w:type="dxa"/>
          </w:tcPr>
          <w:p w14:paraId="6439F4BD" w14:textId="3FB1780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592.43</w:t>
            </w:r>
          </w:p>
        </w:tc>
        <w:tc>
          <w:tcPr>
            <w:tcW w:w="732" w:type="dxa"/>
            <w:gridSpan w:val="2"/>
          </w:tcPr>
          <w:p w14:paraId="1E6ED778" w14:textId="7D07B8E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585.88</w:t>
            </w:r>
          </w:p>
        </w:tc>
      </w:tr>
      <w:tr w:rsidR="0024601E" w:rsidRPr="00594CEC" w14:paraId="18404551" w14:textId="77777777">
        <w:trPr>
          <w:trHeight w:val="367"/>
        </w:trPr>
        <w:tc>
          <w:tcPr>
            <w:tcW w:w="720" w:type="dxa"/>
          </w:tcPr>
          <w:p w14:paraId="29D93935"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63</w:t>
            </w:r>
          </w:p>
        </w:tc>
        <w:tc>
          <w:tcPr>
            <w:tcW w:w="2635" w:type="dxa"/>
          </w:tcPr>
          <w:p w14:paraId="0D7470F6" w14:textId="69554663"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CN1CC2CCC(N2C)CC1=O</w:t>
            </w:r>
          </w:p>
        </w:tc>
        <w:tc>
          <w:tcPr>
            <w:tcW w:w="936" w:type="dxa"/>
          </w:tcPr>
          <w:p w14:paraId="471E4484" w14:textId="7C3EF242"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6F3749CD" w14:textId="6C547C09"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427.65</w:t>
            </w:r>
          </w:p>
        </w:tc>
        <w:tc>
          <w:tcPr>
            <w:tcW w:w="864" w:type="dxa"/>
          </w:tcPr>
          <w:p w14:paraId="3717331C" w14:textId="7F30C9F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516.29</w:t>
            </w:r>
          </w:p>
        </w:tc>
        <w:tc>
          <w:tcPr>
            <w:tcW w:w="864" w:type="dxa"/>
          </w:tcPr>
          <w:p w14:paraId="101099E8" w14:textId="255FFCD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465.40</w:t>
            </w:r>
          </w:p>
        </w:tc>
        <w:tc>
          <w:tcPr>
            <w:tcW w:w="864" w:type="dxa"/>
          </w:tcPr>
          <w:p w14:paraId="67ED1FDD" w14:textId="69FCBF5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505.58</w:t>
            </w:r>
          </w:p>
        </w:tc>
        <w:tc>
          <w:tcPr>
            <w:tcW w:w="732" w:type="dxa"/>
            <w:gridSpan w:val="2"/>
          </w:tcPr>
          <w:p w14:paraId="0EEC3F2C" w14:textId="2512745A"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493.58</w:t>
            </w:r>
          </w:p>
        </w:tc>
      </w:tr>
      <w:tr w:rsidR="0024601E" w:rsidRPr="00594CEC" w14:paraId="6DA5319A" w14:textId="77777777">
        <w:trPr>
          <w:trHeight w:val="367"/>
        </w:trPr>
        <w:tc>
          <w:tcPr>
            <w:tcW w:w="720" w:type="dxa"/>
          </w:tcPr>
          <w:p w14:paraId="74AFEF17"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64</w:t>
            </w:r>
          </w:p>
        </w:tc>
        <w:tc>
          <w:tcPr>
            <w:tcW w:w="2635" w:type="dxa"/>
          </w:tcPr>
          <w:p w14:paraId="1C744E2D" w14:textId="7B81628F"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C(=O)N</w:t>
            </w:r>
          </w:p>
        </w:tc>
        <w:tc>
          <w:tcPr>
            <w:tcW w:w="936" w:type="dxa"/>
          </w:tcPr>
          <w:p w14:paraId="34E7E1E6" w14:textId="6A196610"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3ED20E52" w14:textId="0B43E83F"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493.15</w:t>
            </w:r>
          </w:p>
        </w:tc>
        <w:tc>
          <w:tcPr>
            <w:tcW w:w="864" w:type="dxa"/>
          </w:tcPr>
          <w:p w14:paraId="1B7C2A7F" w14:textId="4F674E5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394.14</w:t>
            </w:r>
          </w:p>
        </w:tc>
        <w:tc>
          <w:tcPr>
            <w:tcW w:w="864" w:type="dxa"/>
          </w:tcPr>
          <w:p w14:paraId="0577014A" w14:textId="0554A925"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399.06</w:t>
            </w:r>
          </w:p>
        </w:tc>
        <w:tc>
          <w:tcPr>
            <w:tcW w:w="864" w:type="dxa"/>
          </w:tcPr>
          <w:p w14:paraId="41791B5F" w14:textId="6CA42727"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440.42</w:t>
            </w:r>
          </w:p>
        </w:tc>
        <w:tc>
          <w:tcPr>
            <w:tcW w:w="732" w:type="dxa"/>
            <w:gridSpan w:val="2"/>
          </w:tcPr>
          <w:p w14:paraId="5E1BDAC9" w14:textId="5318CC30"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430.55</w:t>
            </w:r>
          </w:p>
        </w:tc>
      </w:tr>
      <w:tr w:rsidR="0024601E" w:rsidRPr="00594CEC" w14:paraId="580864E9" w14:textId="77777777">
        <w:trPr>
          <w:trHeight w:val="367"/>
        </w:trPr>
        <w:tc>
          <w:tcPr>
            <w:tcW w:w="720" w:type="dxa"/>
          </w:tcPr>
          <w:p w14:paraId="756CBFF4"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65</w:t>
            </w:r>
          </w:p>
        </w:tc>
        <w:tc>
          <w:tcPr>
            <w:tcW w:w="2635" w:type="dxa"/>
          </w:tcPr>
          <w:p w14:paraId="680CD9C4" w14:textId="4665BC98"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CCCCCCCCCC(=O)N</w:t>
            </w:r>
          </w:p>
        </w:tc>
        <w:tc>
          <w:tcPr>
            <w:tcW w:w="936" w:type="dxa"/>
          </w:tcPr>
          <w:p w14:paraId="500B2438" w14:textId="5DCF943D"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56796763" w14:textId="798D0B32"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554.80</w:t>
            </w:r>
          </w:p>
        </w:tc>
        <w:tc>
          <w:tcPr>
            <w:tcW w:w="864" w:type="dxa"/>
          </w:tcPr>
          <w:p w14:paraId="0A802227" w14:textId="3F712FA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554.91</w:t>
            </w:r>
          </w:p>
        </w:tc>
        <w:tc>
          <w:tcPr>
            <w:tcW w:w="864" w:type="dxa"/>
          </w:tcPr>
          <w:p w14:paraId="70AAD5D5" w14:textId="28ADF81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495.03</w:t>
            </w:r>
          </w:p>
        </w:tc>
        <w:tc>
          <w:tcPr>
            <w:tcW w:w="864" w:type="dxa"/>
          </w:tcPr>
          <w:p w14:paraId="64DA37E6" w14:textId="244D908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521.52</w:t>
            </w:r>
          </w:p>
        </w:tc>
        <w:tc>
          <w:tcPr>
            <w:tcW w:w="732" w:type="dxa"/>
            <w:gridSpan w:val="2"/>
          </w:tcPr>
          <w:p w14:paraId="229F6592" w14:textId="1E67C4C7"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557.88</w:t>
            </w:r>
          </w:p>
        </w:tc>
      </w:tr>
      <w:tr w:rsidR="0024601E" w:rsidRPr="00594CEC" w14:paraId="16D934A4" w14:textId="77777777">
        <w:trPr>
          <w:trHeight w:val="367"/>
        </w:trPr>
        <w:tc>
          <w:tcPr>
            <w:tcW w:w="720" w:type="dxa"/>
          </w:tcPr>
          <w:p w14:paraId="55141470"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66</w:t>
            </w:r>
          </w:p>
        </w:tc>
        <w:tc>
          <w:tcPr>
            <w:tcW w:w="2635" w:type="dxa"/>
          </w:tcPr>
          <w:p w14:paraId="7E60E5B3" w14:textId="72C5F85A"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CN1CCCCCCCC1=O</w:t>
            </w:r>
          </w:p>
        </w:tc>
        <w:tc>
          <w:tcPr>
            <w:tcW w:w="936" w:type="dxa"/>
          </w:tcPr>
          <w:p w14:paraId="6658FC23" w14:textId="0EB4955C"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7ECDAB25" w14:textId="71CA8BC5"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518.54</w:t>
            </w:r>
          </w:p>
        </w:tc>
        <w:tc>
          <w:tcPr>
            <w:tcW w:w="864" w:type="dxa"/>
          </w:tcPr>
          <w:p w14:paraId="332BA1E1" w14:textId="5B9132E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498.89</w:t>
            </w:r>
          </w:p>
        </w:tc>
        <w:tc>
          <w:tcPr>
            <w:tcW w:w="864" w:type="dxa"/>
          </w:tcPr>
          <w:p w14:paraId="2BEDFCE5" w14:textId="5539DE4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464.34</w:t>
            </w:r>
          </w:p>
        </w:tc>
        <w:tc>
          <w:tcPr>
            <w:tcW w:w="864" w:type="dxa"/>
          </w:tcPr>
          <w:p w14:paraId="640BB3F5" w14:textId="4E6FA58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495.24</w:t>
            </w:r>
          </w:p>
        </w:tc>
        <w:tc>
          <w:tcPr>
            <w:tcW w:w="732" w:type="dxa"/>
            <w:gridSpan w:val="2"/>
          </w:tcPr>
          <w:p w14:paraId="3003A4E2" w14:textId="27B150F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484.94</w:t>
            </w:r>
          </w:p>
        </w:tc>
      </w:tr>
      <w:tr w:rsidR="0024601E" w:rsidRPr="00594CEC" w14:paraId="08F4CD28" w14:textId="77777777">
        <w:trPr>
          <w:trHeight w:val="367"/>
        </w:trPr>
        <w:tc>
          <w:tcPr>
            <w:tcW w:w="720" w:type="dxa"/>
          </w:tcPr>
          <w:p w14:paraId="25C53672"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lastRenderedPageBreak/>
              <w:t>67</w:t>
            </w:r>
          </w:p>
        </w:tc>
        <w:tc>
          <w:tcPr>
            <w:tcW w:w="2635" w:type="dxa"/>
          </w:tcPr>
          <w:p w14:paraId="19C6761A" w14:textId="3D6B669A"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CC(C)N(C(=O)N)N=O</w:t>
            </w:r>
          </w:p>
        </w:tc>
        <w:tc>
          <w:tcPr>
            <w:tcW w:w="936" w:type="dxa"/>
          </w:tcPr>
          <w:p w14:paraId="6DAD903F" w14:textId="6A485A80"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3683A1B2" w14:textId="20C0921F"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492.92</w:t>
            </w:r>
          </w:p>
        </w:tc>
        <w:tc>
          <w:tcPr>
            <w:tcW w:w="864" w:type="dxa"/>
          </w:tcPr>
          <w:p w14:paraId="72DEF736" w14:textId="58BE6D9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440.65</w:t>
            </w:r>
          </w:p>
        </w:tc>
        <w:tc>
          <w:tcPr>
            <w:tcW w:w="864" w:type="dxa"/>
          </w:tcPr>
          <w:p w14:paraId="6EBED2BE" w14:textId="3DF5EDBC"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441.99</w:t>
            </w:r>
          </w:p>
        </w:tc>
        <w:tc>
          <w:tcPr>
            <w:tcW w:w="864" w:type="dxa"/>
          </w:tcPr>
          <w:p w14:paraId="29A7B43E" w14:textId="1912B1B5"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468.13</w:t>
            </w:r>
          </w:p>
        </w:tc>
        <w:tc>
          <w:tcPr>
            <w:tcW w:w="732" w:type="dxa"/>
            <w:gridSpan w:val="2"/>
          </w:tcPr>
          <w:p w14:paraId="21BA73AF" w14:textId="70A041E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459.67</w:t>
            </w:r>
          </w:p>
        </w:tc>
      </w:tr>
      <w:tr w:rsidR="0024601E" w:rsidRPr="00594CEC" w14:paraId="2D5BFB98" w14:textId="77777777">
        <w:trPr>
          <w:trHeight w:val="367"/>
        </w:trPr>
        <w:tc>
          <w:tcPr>
            <w:tcW w:w="720" w:type="dxa"/>
          </w:tcPr>
          <w:p w14:paraId="326F1D12"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68</w:t>
            </w:r>
          </w:p>
        </w:tc>
        <w:tc>
          <w:tcPr>
            <w:tcW w:w="2635" w:type="dxa"/>
          </w:tcPr>
          <w:p w14:paraId="6BBB1573" w14:textId="07B30A60"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CCCCN(C1=CC=CC=C1)C(=O)C</w:t>
            </w:r>
          </w:p>
        </w:tc>
        <w:tc>
          <w:tcPr>
            <w:tcW w:w="936" w:type="dxa"/>
          </w:tcPr>
          <w:p w14:paraId="0332DBC9" w14:textId="3F23F41E"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51265D00" w14:textId="0EC06A7C"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554</w:t>
            </w:r>
            <w:r w:rsidR="0024601E" w:rsidRPr="00192563">
              <w:rPr>
                <w:rFonts w:ascii="TH SarabunPSK" w:hAnsi="TH SarabunPSK" w:cs="TH SarabunPSK" w:hint="cs"/>
                <w:sz w:val="24"/>
                <w:szCs w:val="24"/>
              </w:rPr>
              <w:t>.15</w:t>
            </w:r>
          </w:p>
        </w:tc>
        <w:tc>
          <w:tcPr>
            <w:tcW w:w="864" w:type="dxa"/>
          </w:tcPr>
          <w:p w14:paraId="47CA9E92" w14:textId="55C22E7C"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528.06</w:t>
            </w:r>
          </w:p>
        </w:tc>
        <w:tc>
          <w:tcPr>
            <w:tcW w:w="864" w:type="dxa"/>
          </w:tcPr>
          <w:p w14:paraId="43322227" w14:textId="263F88C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494.24</w:t>
            </w:r>
          </w:p>
        </w:tc>
        <w:tc>
          <w:tcPr>
            <w:tcW w:w="864" w:type="dxa"/>
          </w:tcPr>
          <w:p w14:paraId="75550735" w14:textId="2C77205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494.22</w:t>
            </w:r>
          </w:p>
        </w:tc>
        <w:tc>
          <w:tcPr>
            <w:tcW w:w="732" w:type="dxa"/>
            <w:gridSpan w:val="2"/>
          </w:tcPr>
          <w:p w14:paraId="5A0282AD" w14:textId="1299FCC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490.35</w:t>
            </w:r>
          </w:p>
        </w:tc>
      </w:tr>
      <w:tr w:rsidR="0024601E" w:rsidRPr="00594CEC" w14:paraId="29A0DA49" w14:textId="77777777" w:rsidTr="00AB5222">
        <w:trPr>
          <w:trHeight w:val="367"/>
        </w:trPr>
        <w:tc>
          <w:tcPr>
            <w:tcW w:w="720" w:type="dxa"/>
            <w:vAlign w:val="center"/>
          </w:tcPr>
          <w:p w14:paraId="3CCFBA67"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69</w:t>
            </w:r>
          </w:p>
        </w:tc>
        <w:tc>
          <w:tcPr>
            <w:tcW w:w="2635" w:type="dxa"/>
          </w:tcPr>
          <w:p w14:paraId="082EE680" w14:textId="18875865"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C1CN(CC1C(=O)N)CC2=CC=CC=C2</w:t>
            </w:r>
          </w:p>
        </w:tc>
        <w:tc>
          <w:tcPr>
            <w:tcW w:w="936" w:type="dxa"/>
          </w:tcPr>
          <w:p w14:paraId="0A4D7141" w14:textId="2B1050EC"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vAlign w:val="center"/>
          </w:tcPr>
          <w:p w14:paraId="57FE794B" w14:textId="7F2648AB"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394.65</w:t>
            </w:r>
          </w:p>
        </w:tc>
        <w:tc>
          <w:tcPr>
            <w:tcW w:w="864" w:type="dxa"/>
            <w:vAlign w:val="center"/>
          </w:tcPr>
          <w:p w14:paraId="5880124E" w14:textId="0379D0F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608.77</w:t>
            </w:r>
          </w:p>
        </w:tc>
        <w:tc>
          <w:tcPr>
            <w:tcW w:w="864" w:type="dxa"/>
            <w:vAlign w:val="center"/>
          </w:tcPr>
          <w:p w14:paraId="444B0EEE" w14:textId="136EA1F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486.66</w:t>
            </w:r>
          </w:p>
        </w:tc>
        <w:tc>
          <w:tcPr>
            <w:tcW w:w="864" w:type="dxa"/>
            <w:vAlign w:val="center"/>
          </w:tcPr>
          <w:p w14:paraId="0E889D13" w14:textId="4BDC0DEF"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504.77</w:t>
            </w:r>
          </w:p>
        </w:tc>
        <w:tc>
          <w:tcPr>
            <w:tcW w:w="732" w:type="dxa"/>
            <w:gridSpan w:val="2"/>
            <w:vAlign w:val="center"/>
          </w:tcPr>
          <w:p w14:paraId="29FEA8DC" w14:textId="6E88F5C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503.13</w:t>
            </w:r>
          </w:p>
        </w:tc>
      </w:tr>
      <w:tr w:rsidR="0024601E" w:rsidRPr="00594CEC" w14:paraId="16980839" w14:textId="77777777">
        <w:trPr>
          <w:trHeight w:val="367"/>
        </w:trPr>
        <w:tc>
          <w:tcPr>
            <w:tcW w:w="720" w:type="dxa"/>
          </w:tcPr>
          <w:p w14:paraId="1AE2FE9C"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70</w:t>
            </w:r>
          </w:p>
        </w:tc>
        <w:tc>
          <w:tcPr>
            <w:tcW w:w="2635" w:type="dxa"/>
          </w:tcPr>
          <w:p w14:paraId="114E6338" w14:textId="09C4181D"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CC(=O)N1CCCC1=O</w:t>
            </w:r>
          </w:p>
        </w:tc>
        <w:tc>
          <w:tcPr>
            <w:tcW w:w="936" w:type="dxa"/>
          </w:tcPr>
          <w:p w14:paraId="074105D5" w14:textId="2F05E032"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64896F7A" w14:textId="73D5F56D"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391.15</w:t>
            </w:r>
          </w:p>
        </w:tc>
        <w:tc>
          <w:tcPr>
            <w:tcW w:w="864" w:type="dxa"/>
          </w:tcPr>
          <w:p w14:paraId="078696E1" w14:textId="0141BFD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482.42</w:t>
            </w:r>
          </w:p>
        </w:tc>
        <w:tc>
          <w:tcPr>
            <w:tcW w:w="864" w:type="dxa"/>
          </w:tcPr>
          <w:p w14:paraId="5156FD5E" w14:textId="0874A060"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375.08</w:t>
            </w:r>
          </w:p>
        </w:tc>
        <w:tc>
          <w:tcPr>
            <w:tcW w:w="864" w:type="dxa"/>
          </w:tcPr>
          <w:p w14:paraId="1142F1DE" w14:textId="14BC255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436.36</w:t>
            </w:r>
          </w:p>
        </w:tc>
        <w:tc>
          <w:tcPr>
            <w:tcW w:w="732" w:type="dxa"/>
            <w:gridSpan w:val="2"/>
          </w:tcPr>
          <w:p w14:paraId="504588A5" w14:textId="026A041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466.91</w:t>
            </w:r>
          </w:p>
        </w:tc>
      </w:tr>
      <w:tr w:rsidR="0024601E" w:rsidRPr="00594CEC" w14:paraId="63F19C40" w14:textId="77777777">
        <w:trPr>
          <w:trHeight w:val="367"/>
        </w:trPr>
        <w:tc>
          <w:tcPr>
            <w:tcW w:w="720" w:type="dxa"/>
          </w:tcPr>
          <w:p w14:paraId="618023DC"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71</w:t>
            </w:r>
          </w:p>
        </w:tc>
        <w:tc>
          <w:tcPr>
            <w:tcW w:w="2635" w:type="dxa"/>
          </w:tcPr>
          <w:p w14:paraId="0BEC8EC2" w14:textId="136EC5D6"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CC(C)NC(=O)C</w:t>
            </w:r>
          </w:p>
        </w:tc>
        <w:tc>
          <w:tcPr>
            <w:tcW w:w="936" w:type="dxa"/>
          </w:tcPr>
          <w:p w14:paraId="0D2D682B" w14:textId="5724DF8E"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2201FC3C" w14:textId="5E6A36E0"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494.90</w:t>
            </w:r>
          </w:p>
        </w:tc>
        <w:tc>
          <w:tcPr>
            <w:tcW w:w="864" w:type="dxa"/>
          </w:tcPr>
          <w:p w14:paraId="41364FA1" w14:textId="391B3AD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449.18</w:t>
            </w:r>
          </w:p>
        </w:tc>
        <w:tc>
          <w:tcPr>
            <w:tcW w:w="864" w:type="dxa"/>
          </w:tcPr>
          <w:p w14:paraId="5B99B86A" w14:textId="66DD6C4F"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434.42</w:t>
            </w:r>
          </w:p>
        </w:tc>
        <w:tc>
          <w:tcPr>
            <w:tcW w:w="864" w:type="dxa"/>
          </w:tcPr>
          <w:p w14:paraId="3344AE0C" w14:textId="7141B41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466.59</w:t>
            </w:r>
          </w:p>
        </w:tc>
        <w:tc>
          <w:tcPr>
            <w:tcW w:w="732" w:type="dxa"/>
            <w:gridSpan w:val="2"/>
          </w:tcPr>
          <w:p w14:paraId="6CD5DFA5" w14:textId="270FD88C"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457.12</w:t>
            </w:r>
          </w:p>
        </w:tc>
      </w:tr>
      <w:tr w:rsidR="0024601E" w:rsidRPr="00594CEC" w14:paraId="3EE1030A" w14:textId="77777777">
        <w:trPr>
          <w:trHeight w:val="367"/>
        </w:trPr>
        <w:tc>
          <w:tcPr>
            <w:tcW w:w="720" w:type="dxa"/>
          </w:tcPr>
          <w:p w14:paraId="47041EE3"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72</w:t>
            </w:r>
          </w:p>
        </w:tc>
        <w:tc>
          <w:tcPr>
            <w:tcW w:w="2635" w:type="dxa"/>
          </w:tcPr>
          <w:p w14:paraId="0421C9ED" w14:textId="43D70860"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CCN(CC)C(=O)N(CC)N=O</w:t>
            </w:r>
          </w:p>
        </w:tc>
        <w:tc>
          <w:tcPr>
            <w:tcW w:w="936" w:type="dxa"/>
          </w:tcPr>
          <w:p w14:paraId="1F4C4C50" w14:textId="0C4D034B"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4D1849EA" w14:textId="7F69D95D"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563.15</w:t>
            </w:r>
          </w:p>
        </w:tc>
        <w:tc>
          <w:tcPr>
            <w:tcW w:w="864" w:type="dxa"/>
          </w:tcPr>
          <w:p w14:paraId="37D88055" w14:textId="0C0D757B" w:rsidR="0024601E" w:rsidRPr="00192563" w:rsidRDefault="0024601E">
            <w:pPr>
              <w:jc w:val="center"/>
              <w:rPr>
                <w:rFonts w:ascii="TH SarabunPSK" w:hAnsi="TH SarabunPSK" w:cs="TH SarabunPSK"/>
                <w:sz w:val="24"/>
                <w:szCs w:val="24"/>
              </w:rPr>
            </w:pPr>
            <w:r w:rsidRPr="00192563">
              <w:rPr>
                <w:rFonts w:ascii="TH SarabunPSK" w:hAnsi="TH SarabunPSK" w:cs="TH SarabunPSK" w:hint="cs"/>
                <w:sz w:val="24"/>
                <w:szCs w:val="24"/>
              </w:rPr>
              <w:t>488.</w:t>
            </w:r>
            <w:r w:rsidR="00BA0EB9" w:rsidRPr="00BA0EB9">
              <w:rPr>
                <w:rFonts w:ascii="TH SarabunPSK" w:hAnsi="TH SarabunPSK" w:cs="TH SarabunPSK" w:hint="cs"/>
                <w:sz w:val="24"/>
                <w:szCs w:val="24"/>
              </w:rPr>
              <w:t>75</w:t>
            </w:r>
          </w:p>
        </w:tc>
        <w:tc>
          <w:tcPr>
            <w:tcW w:w="864" w:type="dxa"/>
          </w:tcPr>
          <w:p w14:paraId="07C00D0E" w14:textId="4882297C"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463.82</w:t>
            </w:r>
          </w:p>
        </w:tc>
        <w:tc>
          <w:tcPr>
            <w:tcW w:w="864" w:type="dxa"/>
          </w:tcPr>
          <w:p w14:paraId="6DC19332" w14:textId="3D81BBD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496.08</w:t>
            </w:r>
          </w:p>
        </w:tc>
        <w:tc>
          <w:tcPr>
            <w:tcW w:w="732" w:type="dxa"/>
            <w:gridSpan w:val="2"/>
          </w:tcPr>
          <w:p w14:paraId="3638DF73" w14:textId="47425910"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496.85</w:t>
            </w:r>
          </w:p>
        </w:tc>
      </w:tr>
      <w:tr w:rsidR="0024601E" w:rsidRPr="00594CEC" w14:paraId="64A920E7" w14:textId="77777777">
        <w:trPr>
          <w:trHeight w:val="367"/>
        </w:trPr>
        <w:tc>
          <w:tcPr>
            <w:tcW w:w="720" w:type="dxa"/>
          </w:tcPr>
          <w:p w14:paraId="593E5C51"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73</w:t>
            </w:r>
          </w:p>
        </w:tc>
        <w:tc>
          <w:tcPr>
            <w:tcW w:w="2635" w:type="dxa"/>
          </w:tcPr>
          <w:p w14:paraId="4868666B" w14:textId="2F4CDD42"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C1CCC2C(C1)C(=O)N2</w:t>
            </w:r>
          </w:p>
        </w:tc>
        <w:tc>
          <w:tcPr>
            <w:tcW w:w="936" w:type="dxa"/>
          </w:tcPr>
          <w:p w14:paraId="682DEC4A" w14:textId="3F23AD28"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44CEAF6B" w14:textId="47364955"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498.15</w:t>
            </w:r>
          </w:p>
        </w:tc>
        <w:tc>
          <w:tcPr>
            <w:tcW w:w="864" w:type="dxa"/>
          </w:tcPr>
          <w:p w14:paraId="482C8239" w14:textId="3425348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505.30</w:t>
            </w:r>
          </w:p>
        </w:tc>
        <w:tc>
          <w:tcPr>
            <w:tcW w:w="864" w:type="dxa"/>
          </w:tcPr>
          <w:p w14:paraId="6E8CA330" w14:textId="3563049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462.74</w:t>
            </w:r>
          </w:p>
        </w:tc>
        <w:tc>
          <w:tcPr>
            <w:tcW w:w="864" w:type="dxa"/>
          </w:tcPr>
          <w:p w14:paraId="245D6A84" w14:textId="2136A71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492.16</w:t>
            </w:r>
          </w:p>
        </w:tc>
        <w:tc>
          <w:tcPr>
            <w:tcW w:w="732" w:type="dxa"/>
            <w:gridSpan w:val="2"/>
          </w:tcPr>
          <w:p w14:paraId="2ECC0A05" w14:textId="6BCAD41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500.17</w:t>
            </w:r>
          </w:p>
        </w:tc>
      </w:tr>
      <w:tr w:rsidR="0024601E" w:rsidRPr="00594CEC" w14:paraId="1221BEBA" w14:textId="77777777">
        <w:trPr>
          <w:trHeight w:val="367"/>
        </w:trPr>
        <w:tc>
          <w:tcPr>
            <w:tcW w:w="720" w:type="dxa"/>
          </w:tcPr>
          <w:p w14:paraId="47603BDF"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74</w:t>
            </w:r>
          </w:p>
        </w:tc>
        <w:tc>
          <w:tcPr>
            <w:tcW w:w="2635" w:type="dxa"/>
          </w:tcPr>
          <w:p w14:paraId="51E5C0D0" w14:textId="5563DC4C"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CC1CCCNC1=O</w:t>
            </w:r>
          </w:p>
        </w:tc>
        <w:tc>
          <w:tcPr>
            <w:tcW w:w="936" w:type="dxa"/>
          </w:tcPr>
          <w:p w14:paraId="7622CD7E" w14:textId="3B9C912E"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30324420" w14:textId="592D949E"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522.65</w:t>
            </w:r>
          </w:p>
        </w:tc>
        <w:tc>
          <w:tcPr>
            <w:tcW w:w="864" w:type="dxa"/>
          </w:tcPr>
          <w:p w14:paraId="136C4217" w14:textId="79C5BC97"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466.01</w:t>
            </w:r>
          </w:p>
        </w:tc>
        <w:tc>
          <w:tcPr>
            <w:tcW w:w="864" w:type="dxa"/>
          </w:tcPr>
          <w:p w14:paraId="3B302441" w14:textId="19B18FB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485.71</w:t>
            </w:r>
          </w:p>
        </w:tc>
        <w:tc>
          <w:tcPr>
            <w:tcW w:w="864" w:type="dxa"/>
          </w:tcPr>
          <w:p w14:paraId="40EB986C" w14:textId="51F623F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471.02</w:t>
            </w:r>
          </w:p>
        </w:tc>
        <w:tc>
          <w:tcPr>
            <w:tcW w:w="732" w:type="dxa"/>
            <w:gridSpan w:val="2"/>
          </w:tcPr>
          <w:p w14:paraId="294333AA" w14:textId="2AA97C65"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470.22</w:t>
            </w:r>
          </w:p>
        </w:tc>
      </w:tr>
      <w:tr w:rsidR="0024601E" w:rsidRPr="00594CEC" w14:paraId="6F5EC887" w14:textId="77777777">
        <w:trPr>
          <w:trHeight w:val="367"/>
        </w:trPr>
        <w:tc>
          <w:tcPr>
            <w:tcW w:w="720" w:type="dxa"/>
          </w:tcPr>
          <w:p w14:paraId="339EA15D"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75</w:t>
            </w:r>
          </w:p>
        </w:tc>
        <w:tc>
          <w:tcPr>
            <w:tcW w:w="2635" w:type="dxa"/>
          </w:tcPr>
          <w:p w14:paraId="67A144AD" w14:textId="64439121"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C1CC2CCC(=O)N(C1)C2</w:t>
            </w:r>
          </w:p>
        </w:tc>
        <w:tc>
          <w:tcPr>
            <w:tcW w:w="936" w:type="dxa"/>
          </w:tcPr>
          <w:p w14:paraId="30D47D29" w14:textId="732F3562"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62D25F57" w14:textId="67EE7F1D"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489.59</w:t>
            </w:r>
          </w:p>
        </w:tc>
        <w:tc>
          <w:tcPr>
            <w:tcW w:w="864" w:type="dxa"/>
          </w:tcPr>
          <w:p w14:paraId="3BA07774" w14:textId="6EA2805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486.16</w:t>
            </w:r>
          </w:p>
        </w:tc>
        <w:tc>
          <w:tcPr>
            <w:tcW w:w="864" w:type="dxa"/>
          </w:tcPr>
          <w:p w14:paraId="161377BB" w14:textId="1DB047C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499.63</w:t>
            </w:r>
          </w:p>
        </w:tc>
        <w:tc>
          <w:tcPr>
            <w:tcW w:w="864" w:type="dxa"/>
          </w:tcPr>
          <w:p w14:paraId="03E50B91" w14:textId="62CCA54C"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491.50</w:t>
            </w:r>
          </w:p>
        </w:tc>
        <w:tc>
          <w:tcPr>
            <w:tcW w:w="732" w:type="dxa"/>
            <w:gridSpan w:val="2"/>
          </w:tcPr>
          <w:p w14:paraId="04F969DC" w14:textId="5002BD3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485.12</w:t>
            </w:r>
          </w:p>
        </w:tc>
      </w:tr>
      <w:tr w:rsidR="0024601E" w:rsidRPr="00594CEC" w14:paraId="5637DF60" w14:textId="77777777">
        <w:trPr>
          <w:trHeight w:val="367"/>
        </w:trPr>
        <w:tc>
          <w:tcPr>
            <w:tcW w:w="720" w:type="dxa"/>
          </w:tcPr>
          <w:p w14:paraId="223FD84F"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76</w:t>
            </w:r>
          </w:p>
        </w:tc>
        <w:tc>
          <w:tcPr>
            <w:tcW w:w="2635" w:type="dxa"/>
          </w:tcPr>
          <w:p w14:paraId="065A0C85" w14:textId="6F4FF4FA"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CC(=O)N1CCC(=O)CC1</w:t>
            </w:r>
          </w:p>
        </w:tc>
        <w:tc>
          <w:tcPr>
            <w:tcW w:w="936" w:type="dxa"/>
          </w:tcPr>
          <w:p w14:paraId="479EF82C" w14:textId="64C2136B"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38A3901E" w14:textId="08AD0B8B"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491.15</w:t>
            </w:r>
          </w:p>
        </w:tc>
        <w:tc>
          <w:tcPr>
            <w:tcW w:w="864" w:type="dxa"/>
          </w:tcPr>
          <w:p w14:paraId="75DCAA75" w14:textId="3594F99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497.98</w:t>
            </w:r>
          </w:p>
        </w:tc>
        <w:tc>
          <w:tcPr>
            <w:tcW w:w="864" w:type="dxa"/>
          </w:tcPr>
          <w:p w14:paraId="2D84495C" w14:textId="723D678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460.69</w:t>
            </w:r>
          </w:p>
        </w:tc>
        <w:tc>
          <w:tcPr>
            <w:tcW w:w="864" w:type="dxa"/>
          </w:tcPr>
          <w:p w14:paraId="46FF15D4" w14:textId="467901A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511.28</w:t>
            </w:r>
          </w:p>
        </w:tc>
        <w:tc>
          <w:tcPr>
            <w:tcW w:w="732" w:type="dxa"/>
            <w:gridSpan w:val="2"/>
          </w:tcPr>
          <w:p w14:paraId="42F543D3" w14:textId="6276743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502.84</w:t>
            </w:r>
          </w:p>
        </w:tc>
      </w:tr>
      <w:tr w:rsidR="0024601E" w:rsidRPr="00594CEC" w14:paraId="3A196A64" w14:textId="77777777">
        <w:trPr>
          <w:trHeight w:val="367"/>
        </w:trPr>
        <w:tc>
          <w:tcPr>
            <w:tcW w:w="720" w:type="dxa"/>
          </w:tcPr>
          <w:p w14:paraId="38814B07"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77</w:t>
            </w:r>
          </w:p>
        </w:tc>
        <w:tc>
          <w:tcPr>
            <w:tcW w:w="2635" w:type="dxa"/>
          </w:tcPr>
          <w:p w14:paraId="53282DA0" w14:textId="002A3CAF"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CN1CC(=O)N(CC1=O)C</w:t>
            </w:r>
          </w:p>
        </w:tc>
        <w:tc>
          <w:tcPr>
            <w:tcW w:w="936" w:type="dxa"/>
          </w:tcPr>
          <w:p w14:paraId="476B240C" w14:textId="50189719"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7452C0CA" w14:textId="1737F358"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578.15</w:t>
            </w:r>
          </w:p>
        </w:tc>
        <w:tc>
          <w:tcPr>
            <w:tcW w:w="864" w:type="dxa"/>
          </w:tcPr>
          <w:p w14:paraId="25BAFCD2" w14:textId="23AE508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507.78</w:t>
            </w:r>
          </w:p>
        </w:tc>
        <w:tc>
          <w:tcPr>
            <w:tcW w:w="864" w:type="dxa"/>
          </w:tcPr>
          <w:p w14:paraId="1181CC73" w14:textId="306BA65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482.01</w:t>
            </w:r>
          </w:p>
        </w:tc>
        <w:tc>
          <w:tcPr>
            <w:tcW w:w="864" w:type="dxa"/>
          </w:tcPr>
          <w:p w14:paraId="3B8D082E" w14:textId="35A9608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514.94</w:t>
            </w:r>
          </w:p>
        </w:tc>
        <w:tc>
          <w:tcPr>
            <w:tcW w:w="732" w:type="dxa"/>
            <w:gridSpan w:val="2"/>
          </w:tcPr>
          <w:p w14:paraId="2C7FB397" w14:textId="11B2CE8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500.35</w:t>
            </w:r>
          </w:p>
        </w:tc>
      </w:tr>
      <w:tr w:rsidR="0024601E" w:rsidRPr="00594CEC" w14:paraId="11DE710D" w14:textId="77777777">
        <w:trPr>
          <w:trHeight w:val="367"/>
        </w:trPr>
        <w:tc>
          <w:tcPr>
            <w:tcW w:w="720" w:type="dxa"/>
          </w:tcPr>
          <w:p w14:paraId="7C13638E"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78</w:t>
            </w:r>
          </w:p>
        </w:tc>
        <w:tc>
          <w:tcPr>
            <w:tcW w:w="2635" w:type="dxa"/>
          </w:tcPr>
          <w:p w14:paraId="0EDF27A4" w14:textId="39307FF5" w:rsidR="0024601E" w:rsidRPr="00192563" w:rsidRDefault="0024601E">
            <w:pPr>
              <w:rPr>
                <w:rFonts w:ascii="TH SarabunPSK" w:hAnsi="TH SarabunPSK" w:cs="TH SarabunPSK"/>
                <w:sz w:val="24"/>
                <w:szCs w:val="24"/>
                <w:lang w:eastAsia="ja-JP"/>
              </w:rPr>
            </w:pPr>
            <w:r w:rsidRPr="00192563">
              <w:rPr>
                <w:rFonts w:ascii="TH SarabunPSK" w:hAnsi="TH SarabunPSK" w:cs="TH SarabunPSK" w:hint="cs"/>
                <w:sz w:val="24"/>
                <w:szCs w:val="24"/>
              </w:rPr>
              <w:t>CC</w:t>
            </w:r>
            <w:r w:rsidR="00BA0EB9" w:rsidRPr="00BA0EB9">
              <w:rPr>
                <w:rFonts w:ascii="TH SarabunPSK" w:hAnsi="TH SarabunPSK" w:cs="TH SarabunPSK" w:hint="cs"/>
                <w:sz w:val="24"/>
                <w:szCs w:val="24"/>
              </w:rPr>
              <w:t>(</w:t>
            </w:r>
            <w:r w:rsidRPr="00192563">
              <w:rPr>
                <w:rFonts w:ascii="TH SarabunPSK" w:hAnsi="TH SarabunPSK" w:cs="TH SarabunPSK" w:hint="cs"/>
                <w:sz w:val="24"/>
                <w:szCs w:val="24"/>
              </w:rPr>
              <w:t>C</w:t>
            </w:r>
            <w:r w:rsidR="00BA0EB9" w:rsidRPr="00BA0EB9">
              <w:rPr>
                <w:rFonts w:ascii="TH SarabunPSK" w:hAnsi="TH SarabunPSK" w:cs="TH SarabunPSK" w:hint="cs"/>
                <w:sz w:val="24"/>
                <w:szCs w:val="24"/>
              </w:rPr>
              <w:t>)</w:t>
            </w:r>
            <w:r w:rsidRPr="00192563">
              <w:rPr>
                <w:rFonts w:ascii="TH SarabunPSK" w:hAnsi="TH SarabunPSK" w:cs="TH SarabunPSK" w:hint="cs"/>
                <w:sz w:val="24"/>
                <w:szCs w:val="24"/>
              </w:rPr>
              <w:t>C</w:t>
            </w:r>
            <w:r w:rsidR="00BA0EB9" w:rsidRPr="00BA0EB9">
              <w:rPr>
                <w:rFonts w:ascii="TH SarabunPSK" w:hAnsi="TH SarabunPSK" w:cs="TH SarabunPSK" w:hint="cs"/>
                <w:sz w:val="24"/>
                <w:szCs w:val="24"/>
              </w:rPr>
              <w:t>(=</w:t>
            </w:r>
            <w:r w:rsidRPr="00192563">
              <w:rPr>
                <w:rFonts w:ascii="TH SarabunPSK" w:hAnsi="TH SarabunPSK" w:cs="TH SarabunPSK" w:hint="cs"/>
                <w:sz w:val="24"/>
                <w:szCs w:val="24"/>
              </w:rPr>
              <w:t>O</w:t>
            </w:r>
            <w:r w:rsidR="00BA0EB9" w:rsidRPr="00BA0EB9">
              <w:rPr>
                <w:rFonts w:ascii="TH SarabunPSK" w:hAnsi="TH SarabunPSK" w:cs="TH SarabunPSK" w:hint="cs"/>
                <w:sz w:val="24"/>
                <w:szCs w:val="24"/>
              </w:rPr>
              <w:t>)NC</w:t>
            </w:r>
          </w:p>
        </w:tc>
        <w:tc>
          <w:tcPr>
            <w:tcW w:w="936" w:type="dxa"/>
          </w:tcPr>
          <w:p w14:paraId="2200652B" w14:textId="1C122514"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0435EB01" w14:textId="4BABF9E1"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417.60</w:t>
            </w:r>
          </w:p>
        </w:tc>
        <w:tc>
          <w:tcPr>
            <w:tcW w:w="864" w:type="dxa"/>
          </w:tcPr>
          <w:p w14:paraId="23854AAD" w14:textId="0B8937C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441.59</w:t>
            </w:r>
          </w:p>
        </w:tc>
        <w:tc>
          <w:tcPr>
            <w:tcW w:w="864" w:type="dxa"/>
          </w:tcPr>
          <w:p w14:paraId="4B8E82FF" w14:textId="3D89EC45"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505.65</w:t>
            </w:r>
          </w:p>
        </w:tc>
        <w:tc>
          <w:tcPr>
            <w:tcW w:w="864" w:type="dxa"/>
          </w:tcPr>
          <w:p w14:paraId="35445AA9" w14:textId="1C1FD38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474.52</w:t>
            </w:r>
          </w:p>
        </w:tc>
        <w:tc>
          <w:tcPr>
            <w:tcW w:w="732" w:type="dxa"/>
            <w:gridSpan w:val="2"/>
          </w:tcPr>
          <w:p w14:paraId="1A56E00F" w14:textId="3F0E197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457.60</w:t>
            </w:r>
          </w:p>
        </w:tc>
      </w:tr>
      <w:tr w:rsidR="0024601E" w:rsidRPr="00594CEC" w14:paraId="3EFFA184" w14:textId="77777777">
        <w:trPr>
          <w:trHeight w:val="367"/>
        </w:trPr>
        <w:tc>
          <w:tcPr>
            <w:tcW w:w="720" w:type="dxa"/>
          </w:tcPr>
          <w:p w14:paraId="1DA3ABC8"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79</w:t>
            </w:r>
          </w:p>
        </w:tc>
        <w:tc>
          <w:tcPr>
            <w:tcW w:w="2635" w:type="dxa"/>
          </w:tcPr>
          <w:p w14:paraId="2B01EA01" w14:textId="01DC9F40"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CC1C=NNC1=O</w:t>
            </w:r>
          </w:p>
        </w:tc>
        <w:tc>
          <w:tcPr>
            <w:tcW w:w="936" w:type="dxa"/>
          </w:tcPr>
          <w:p w14:paraId="037AF3BF" w14:textId="5242DA61"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1EE58F86" w14:textId="615885AE"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475.63</w:t>
            </w:r>
          </w:p>
        </w:tc>
        <w:tc>
          <w:tcPr>
            <w:tcW w:w="864" w:type="dxa"/>
          </w:tcPr>
          <w:p w14:paraId="67BFD6CD" w14:textId="42DE8CB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435.00</w:t>
            </w:r>
          </w:p>
        </w:tc>
        <w:tc>
          <w:tcPr>
            <w:tcW w:w="864" w:type="dxa"/>
          </w:tcPr>
          <w:p w14:paraId="45A06F7B" w14:textId="4042F63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405</w:t>
            </w:r>
            <w:r w:rsidR="0024601E" w:rsidRPr="00192563">
              <w:rPr>
                <w:rFonts w:ascii="TH SarabunPSK" w:hAnsi="TH SarabunPSK" w:cs="TH SarabunPSK" w:hint="cs"/>
                <w:sz w:val="24"/>
                <w:szCs w:val="24"/>
              </w:rPr>
              <w:t>.95</w:t>
            </w:r>
          </w:p>
        </w:tc>
        <w:tc>
          <w:tcPr>
            <w:tcW w:w="864" w:type="dxa"/>
          </w:tcPr>
          <w:p w14:paraId="36E1A8F0" w14:textId="71DAFE7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447.00</w:t>
            </w:r>
          </w:p>
        </w:tc>
        <w:tc>
          <w:tcPr>
            <w:tcW w:w="732" w:type="dxa"/>
            <w:gridSpan w:val="2"/>
          </w:tcPr>
          <w:p w14:paraId="0A1ABE35" w14:textId="182ABF57"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453.48</w:t>
            </w:r>
          </w:p>
        </w:tc>
      </w:tr>
      <w:tr w:rsidR="0024601E" w:rsidRPr="00594CEC" w14:paraId="02774C06" w14:textId="77777777">
        <w:trPr>
          <w:trHeight w:val="367"/>
        </w:trPr>
        <w:tc>
          <w:tcPr>
            <w:tcW w:w="720" w:type="dxa"/>
          </w:tcPr>
          <w:p w14:paraId="6FE40983"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80</w:t>
            </w:r>
          </w:p>
        </w:tc>
        <w:tc>
          <w:tcPr>
            <w:tcW w:w="2635" w:type="dxa"/>
          </w:tcPr>
          <w:p w14:paraId="1A4DC826" w14:textId="20A13BF0"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CC(=O)NNC(=O)C</w:t>
            </w:r>
          </w:p>
        </w:tc>
        <w:tc>
          <w:tcPr>
            <w:tcW w:w="936" w:type="dxa"/>
          </w:tcPr>
          <w:p w14:paraId="35042077" w14:textId="1E125BB2"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7A5E33B8" w14:textId="3029FF0E"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499.20</w:t>
            </w:r>
          </w:p>
        </w:tc>
        <w:tc>
          <w:tcPr>
            <w:tcW w:w="864" w:type="dxa"/>
          </w:tcPr>
          <w:p w14:paraId="0AF3066B" w14:textId="3AC0B707"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444.97</w:t>
            </w:r>
          </w:p>
        </w:tc>
        <w:tc>
          <w:tcPr>
            <w:tcW w:w="864" w:type="dxa"/>
          </w:tcPr>
          <w:p w14:paraId="2849F1FE" w14:textId="71E1B0D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491.52</w:t>
            </w:r>
          </w:p>
        </w:tc>
        <w:tc>
          <w:tcPr>
            <w:tcW w:w="864" w:type="dxa"/>
          </w:tcPr>
          <w:p w14:paraId="37D55CD0" w14:textId="6C2C47A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542.89</w:t>
            </w:r>
          </w:p>
        </w:tc>
        <w:tc>
          <w:tcPr>
            <w:tcW w:w="732" w:type="dxa"/>
            <w:gridSpan w:val="2"/>
          </w:tcPr>
          <w:p w14:paraId="0F56729B" w14:textId="535C8CD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540.96</w:t>
            </w:r>
          </w:p>
        </w:tc>
      </w:tr>
      <w:tr w:rsidR="0024601E" w:rsidRPr="00594CEC" w14:paraId="37FC929A" w14:textId="77777777">
        <w:trPr>
          <w:trHeight w:val="367"/>
        </w:trPr>
        <w:tc>
          <w:tcPr>
            <w:tcW w:w="720" w:type="dxa"/>
          </w:tcPr>
          <w:p w14:paraId="35AC3FFF"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81</w:t>
            </w:r>
          </w:p>
        </w:tc>
        <w:tc>
          <w:tcPr>
            <w:tcW w:w="2635" w:type="dxa"/>
          </w:tcPr>
          <w:p w14:paraId="2C1FEDDC" w14:textId="33DB4D9B"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CC(CNC(=O)C)NC(=O)C</w:t>
            </w:r>
          </w:p>
        </w:tc>
        <w:tc>
          <w:tcPr>
            <w:tcW w:w="936" w:type="dxa"/>
          </w:tcPr>
          <w:p w14:paraId="5FF4E1B1" w14:textId="6229A7DD"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50833C29" w14:textId="3780A03F"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567.40</w:t>
            </w:r>
          </w:p>
        </w:tc>
        <w:tc>
          <w:tcPr>
            <w:tcW w:w="864" w:type="dxa"/>
          </w:tcPr>
          <w:p w14:paraId="55A7CA35" w14:textId="29F6C34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579.62</w:t>
            </w:r>
          </w:p>
        </w:tc>
        <w:tc>
          <w:tcPr>
            <w:tcW w:w="864" w:type="dxa"/>
          </w:tcPr>
          <w:p w14:paraId="210540E0" w14:textId="0EB7C81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523.89</w:t>
            </w:r>
          </w:p>
        </w:tc>
        <w:tc>
          <w:tcPr>
            <w:tcW w:w="864" w:type="dxa"/>
          </w:tcPr>
          <w:p w14:paraId="6196A13F" w14:textId="5052F2C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577.57</w:t>
            </w:r>
          </w:p>
        </w:tc>
        <w:tc>
          <w:tcPr>
            <w:tcW w:w="732" w:type="dxa"/>
            <w:gridSpan w:val="2"/>
          </w:tcPr>
          <w:p w14:paraId="6AB4DFDA" w14:textId="4E20923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575.19</w:t>
            </w:r>
          </w:p>
        </w:tc>
      </w:tr>
      <w:tr w:rsidR="0024601E" w:rsidRPr="00594CEC" w14:paraId="0EDA889E" w14:textId="77777777">
        <w:trPr>
          <w:trHeight w:val="367"/>
        </w:trPr>
        <w:tc>
          <w:tcPr>
            <w:tcW w:w="720" w:type="dxa"/>
          </w:tcPr>
          <w:p w14:paraId="6F90E0B4"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82</w:t>
            </w:r>
          </w:p>
        </w:tc>
        <w:tc>
          <w:tcPr>
            <w:tcW w:w="2635" w:type="dxa"/>
          </w:tcPr>
          <w:p w14:paraId="24095387" w14:textId="679C0AE4"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CC(C)N1C(=O)C=CC1=O</w:t>
            </w:r>
          </w:p>
        </w:tc>
        <w:tc>
          <w:tcPr>
            <w:tcW w:w="936" w:type="dxa"/>
          </w:tcPr>
          <w:p w14:paraId="14D61885" w14:textId="3E6D9C6E"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74775BD0" w14:textId="431A3F31"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522.24</w:t>
            </w:r>
          </w:p>
        </w:tc>
        <w:tc>
          <w:tcPr>
            <w:tcW w:w="864" w:type="dxa"/>
          </w:tcPr>
          <w:p w14:paraId="220A2EEE" w14:textId="00477B9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520.13</w:t>
            </w:r>
          </w:p>
        </w:tc>
        <w:tc>
          <w:tcPr>
            <w:tcW w:w="864" w:type="dxa"/>
          </w:tcPr>
          <w:p w14:paraId="7BB71761" w14:textId="21F8460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462.73</w:t>
            </w:r>
          </w:p>
        </w:tc>
        <w:tc>
          <w:tcPr>
            <w:tcW w:w="864" w:type="dxa"/>
          </w:tcPr>
          <w:p w14:paraId="3A08E9E9" w14:textId="1A294B4A"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510.95</w:t>
            </w:r>
          </w:p>
        </w:tc>
        <w:tc>
          <w:tcPr>
            <w:tcW w:w="732" w:type="dxa"/>
            <w:gridSpan w:val="2"/>
          </w:tcPr>
          <w:p w14:paraId="03026B49" w14:textId="7A1DB6B5"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496.83</w:t>
            </w:r>
          </w:p>
        </w:tc>
      </w:tr>
      <w:tr w:rsidR="0024601E" w:rsidRPr="00594CEC" w14:paraId="54159A43" w14:textId="77777777">
        <w:trPr>
          <w:trHeight w:val="367"/>
        </w:trPr>
        <w:tc>
          <w:tcPr>
            <w:tcW w:w="720" w:type="dxa"/>
          </w:tcPr>
          <w:p w14:paraId="70B7D89C"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83</w:t>
            </w:r>
          </w:p>
        </w:tc>
        <w:tc>
          <w:tcPr>
            <w:tcW w:w="2635" w:type="dxa"/>
          </w:tcPr>
          <w:p w14:paraId="57FDC6E4" w14:textId="51983B21"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CN(C)C(=O)C#N</w:t>
            </w:r>
          </w:p>
        </w:tc>
        <w:tc>
          <w:tcPr>
            <w:tcW w:w="936" w:type="dxa"/>
          </w:tcPr>
          <w:p w14:paraId="3DC3FA29" w14:textId="214B8290"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2260CEDD" w14:textId="3ECBDEE2"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459.51</w:t>
            </w:r>
          </w:p>
        </w:tc>
        <w:tc>
          <w:tcPr>
            <w:tcW w:w="864" w:type="dxa"/>
          </w:tcPr>
          <w:p w14:paraId="76ECB133" w14:textId="5E44CCF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400.39</w:t>
            </w:r>
          </w:p>
        </w:tc>
        <w:tc>
          <w:tcPr>
            <w:tcW w:w="864" w:type="dxa"/>
          </w:tcPr>
          <w:p w14:paraId="7156E537" w14:textId="6F1F9AF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393.22</w:t>
            </w:r>
          </w:p>
        </w:tc>
        <w:tc>
          <w:tcPr>
            <w:tcW w:w="864" w:type="dxa"/>
          </w:tcPr>
          <w:p w14:paraId="2DA45A34" w14:textId="4488A62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427.90</w:t>
            </w:r>
          </w:p>
        </w:tc>
        <w:tc>
          <w:tcPr>
            <w:tcW w:w="732" w:type="dxa"/>
            <w:gridSpan w:val="2"/>
          </w:tcPr>
          <w:p w14:paraId="15255409" w14:textId="1F6FD945"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447.39</w:t>
            </w:r>
          </w:p>
        </w:tc>
      </w:tr>
      <w:tr w:rsidR="0024601E" w:rsidRPr="00594CEC" w14:paraId="2316DA51" w14:textId="77777777">
        <w:trPr>
          <w:trHeight w:val="367"/>
        </w:trPr>
        <w:tc>
          <w:tcPr>
            <w:tcW w:w="720" w:type="dxa"/>
          </w:tcPr>
          <w:p w14:paraId="5BCBD0A2"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84</w:t>
            </w:r>
          </w:p>
        </w:tc>
        <w:tc>
          <w:tcPr>
            <w:tcW w:w="2635" w:type="dxa"/>
          </w:tcPr>
          <w:p w14:paraId="350FBDF4" w14:textId="20E41D19"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w:t>
            </w:r>
            <w:r w:rsidR="0024601E" w:rsidRPr="00192563">
              <w:rPr>
                <w:rFonts w:ascii="TH SarabunPSK" w:hAnsi="TH SarabunPSK" w:cs="TH SarabunPSK" w:hint="cs"/>
                <w:sz w:val="24"/>
                <w:szCs w:val="24"/>
              </w:rPr>
              <w:t>CC(=O</w:t>
            </w:r>
            <w:r w:rsidRPr="00BA0EB9">
              <w:rPr>
                <w:rFonts w:ascii="TH SarabunPSK" w:hAnsi="TH SarabunPSK" w:cs="TH SarabunPSK" w:hint="cs"/>
                <w:sz w:val="24"/>
                <w:szCs w:val="24"/>
              </w:rPr>
              <w:t>)N)CN</w:t>
            </w:r>
          </w:p>
        </w:tc>
        <w:tc>
          <w:tcPr>
            <w:tcW w:w="936" w:type="dxa"/>
          </w:tcPr>
          <w:p w14:paraId="37F71115" w14:textId="72CD019D"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1C572B7F" w14:textId="7867F345"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490.05</w:t>
            </w:r>
          </w:p>
        </w:tc>
        <w:tc>
          <w:tcPr>
            <w:tcW w:w="864" w:type="dxa"/>
          </w:tcPr>
          <w:p w14:paraId="572C6AF2" w14:textId="7E5570A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489.62</w:t>
            </w:r>
          </w:p>
        </w:tc>
        <w:tc>
          <w:tcPr>
            <w:tcW w:w="864" w:type="dxa"/>
          </w:tcPr>
          <w:p w14:paraId="5E0FAE83" w14:textId="11D8880F"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449.10</w:t>
            </w:r>
          </w:p>
        </w:tc>
        <w:tc>
          <w:tcPr>
            <w:tcW w:w="864" w:type="dxa"/>
          </w:tcPr>
          <w:p w14:paraId="1AA6C74F" w14:textId="011A0F1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528.59</w:t>
            </w:r>
          </w:p>
        </w:tc>
        <w:tc>
          <w:tcPr>
            <w:tcW w:w="732" w:type="dxa"/>
            <w:gridSpan w:val="2"/>
          </w:tcPr>
          <w:p w14:paraId="0B38F4E0" w14:textId="070700F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530.26</w:t>
            </w:r>
          </w:p>
        </w:tc>
      </w:tr>
      <w:tr w:rsidR="0024601E" w:rsidRPr="00594CEC" w14:paraId="5B22ECC8" w14:textId="77777777">
        <w:trPr>
          <w:trHeight w:val="367"/>
        </w:trPr>
        <w:tc>
          <w:tcPr>
            <w:tcW w:w="720" w:type="dxa"/>
          </w:tcPr>
          <w:p w14:paraId="3EC21DF5"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85</w:t>
            </w:r>
          </w:p>
        </w:tc>
        <w:tc>
          <w:tcPr>
            <w:tcW w:w="2635" w:type="dxa"/>
          </w:tcPr>
          <w:p w14:paraId="38041340" w14:textId="47DCB92F"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CCCCCCNC(=O)CCCC</w:t>
            </w:r>
          </w:p>
        </w:tc>
        <w:tc>
          <w:tcPr>
            <w:tcW w:w="936" w:type="dxa"/>
          </w:tcPr>
          <w:p w14:paraId="0F635086" w14:textId="1FA1C3B4"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7014E916" w14:textId="089E432F"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555.32</w:t>
            </w:r>
          </w:p>
        </w:tc>
        <w:tc>
          <w:tcPr>
            <w:tcW w:w="864" w:type="dxa"/>
          </w:tcPr>
          <w:p w14:paraId="6D3EEAF9" w14:textId="7738DF8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574.62</w:t>
            </w:r>
          </w:p>
        </w:tc>
        <w:tc>
          <w:tcPr>
            <w:tcW w:w="864" w:type="dxa"/>
          </w:tcPr>
          <w:p w14:paraId="21C94792" w14:textId="61FA9D2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543.12</w:t>
            </w:r>
          </w:p>
        </w:tc>
        <w:tc>
          <w:tcPr>
            <w:tcW w:w="864" w:type="dxa"/>
          </w:tcPr>
          <w:p w14:paraId="41CB8248" w14:textId="76A058D9"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592.05</w:t>
            </w:r>
          </w:p>
        </w:tc>
        <w:tc>
          <w:tcPr>
            <w:tcW w:w="732" w:type="dxa"/>
            <w:gridSpan w:val="2"/>
          </w:tcPr>
          <w:p w14:paraId="3751E09E" w14:textId="680A814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571.18</w:t>
            </w:r>
          </w:p>
        </w:tc>
      </w:tr>
      <w:tr w:rsidR="0024601E" w:rsidRPr="00594CEC" w14:paraId="25A3FA89" w14:textId="77777777">
        <w:trPr>
          <w:trHeight w:val="367"/>
        </w:trPr>
        <w:tc>
          <w:tcPr>
            <w:tcW w:w="720" w:type="dxa"/>
          </w:tcPr>
          <w:p w14:paraId="65E29743"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86</w:t>
            </w:r>
          </w:p>
        </w:tc>
        <w:tc>
          <w:tcPr>
            <w:tcW w:w="2635" w:type="dxa"/>
          </w:tcPr>
          <w:p w14:paraId="40D1C0AD" w14:textId="056F6FFD"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CCN(CC)C(=O)C=C</w:t>
            </w:r>
          </w:p>
        </w:tc>
        <w:tc>
          <w:tcPr>
            <w:tcW w:w="936" w:type="dxa"/>
          </w:tcPr>
          <w:p w14:paraId="49D996CC" w14:textId="1C2CCC6B"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3B7AE3CE" w14:textId="4788D28C"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377.15</w:t>
            </w:r>
          </w:p>
        </w:tc>
        <w:tc>
          <w:tcPr>
            <w:tcW w:w="864" w:type="dxa"/>
          </w:tcPr>
          <w:p w14:paraId="74822B8D" w14:textId="58D639E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438.50</w:t>
            </w:r>
          </w:p>
        </w:tc>
        <w:tc>
          <w:tcPr>
            <w:tcW w:w="864" w:type="dxa"/>
          </w:tcPr>
          <w:p w14:paraId="40CDB8A2" w14:textId="5F7D677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408.15</w:t>
            </w:r>
          </w:p>
        </w:tc>
        <w:tc>
          <w:tcPr>
            <w:tcW w:w="864" w:type="dxa"/>
          </w:tcPr>
          <w:p w14:paraId="2F30F4CC" w14:textId="5D75CE8E"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454.40</w:t>
            </w:r>
          </w:p>
        </w:tc>
        <w:tc>
          <w:tcPr>
            <w:tcW w:w="732" w:type="dxa"/>
            <w:gridSpan w:val="2"/>
          </w:tcPr>
          <w:p w14:paraId="042BF6B4" w14:textId="170BBF1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441.72</w:t>
            </w:r>
          </w:p>
        </w:tc>
      </w:tr>
      <w:tr w:rsidR="0024601E" w:rsidRPr="00594CEC" w14:paraId="7889536E" w14:textId="77777777">
        <w:trPr>
          <w:trHeight w:val="367"/>
        </w:trPr>
        <w:tc>
          <w:tcPr>
            <w:tcW w:w="720" w:type="dxa"/>
          </w:tcPr>
          <w:p w14:paraId="1ECF1484"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87</w:t>
            </w:r>
          </w:p>
        </w:tc>
        <w:tc>
          <w:tcPr>
            <w:tcW w:w="2635" w:type="dxa"/>
          </w:tcPr>
          <w:p w14:paraId="0952CF05" w14:textId="3C1F2778"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CC(C)(C)C1=NNC(=O)C1</w:t>
            </w:r>
          </w:p>
        </w:tc>
        <w:tc>
          <w:tcPr>
            <w:tcW w:w="936" w:type="dxa"/>
          </w:tcPr>
          <w:p w14:paraId="48DC95BC" w14:textId="1F96705C"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51691980" w14:textId="09751E37"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550.69</w:t>
            </w:r>
          </w:p>
        </w:tc>
        <w:tc>
          <w:tcPr>
            <w:tcW w:w="864" w:type="dxa"/>
          </w:tcPr>
          <w:p w14:paraId="480412EC" w14:textId="5264032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521.81</w:t>
            </w:r>
          </w:p>
        </w:tc>
        <w:tc>
          <w:tcPr>
            <w:tcW w:w="864" w:type="dxa"/>
          </w:tcPr>
          <w:p w14:paraId="5F56D641" w14:textId="6D2BC2BA"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428.29</w:t>
            </w:r>
          </w:p>
        </w:tc>
        <w:tc>
          <w:tcPr>
            <w:tcW w:w="864" w:type="dxa"/>
          </w:tcPr>
          <w:p w14:paraId="21665262" w14:textId="49DBBEE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515.68</w:t>
            </w:r>
          </w:p>
        </w:tc>
        <w:tc>
          <w:tcPr>
            <w:tcW w:w="732" w:type="dxa"/>
            <w:gridSpan w:val="2"/>
          </w:tcPr>
          <w:p w14:paraId="6D733A1D" w14:textId="0718F104"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506.26</w:t>
            </w:r>
          </w:p>
        </w:tc>
      </w:tr>
      <w:tr w:rsidR="0024601E" w:rsidRPr="00594CEC" w14:paraId="02C759ED" w14:textId="77777777">
        <w:trPr>
          <w:trHeight w:val="367"/>
        </w:trPr>
        <w:tc>
          <w:tcPr>
            <w:tcW w:w="720" w:type="dxa"/>
          </w:tcPr>
          <w:p w14:paraId="4752AE8D"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88</w:t>
            </w:r>
          </w:p>
        </w:tc>
        <w:tc>
          <w:tcPr>
            <w:tcW w:w="2635" w:type="dxa"/>
          </w:tcPr>
          <w:p w14:paraId="49FF4059" w14:textId="04B1611B"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CCCC(=O)N</w:t>
            </w:r>
          </w:p>
        </w:tc>
        <w:tc>
          <w:tcPr>
            <w:tcW w:w="936" w:type="dxa"/>
          </w:tcPr>
          <w:p w14:paraId="60546A1A" w14:textId="4FF8C5BE"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21774422" w14:textId="1EF65578"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489</w:t>
            </w:r>
            <w:r w:rsidR="0024601E" w:rsidRPr="00192563">
              <w:rPr>
                <w:rFonts w:ascii="TH SarabunPSK" w:hAnsi="TH SarabunPSK" w:cs="TH SarabunPSK" w:hint="cs"/>
                <w:sz w:val="24"/>
                <w:szCs w:val="24"/>
              </w:rPr>
              <w:t>.15</w:t>
            </w:r>
          </w:p>
        </w:tc>
        <w:tc>
          <w:tcPr>
            <w:tcW w:w="864" w:type="dxa"/>
          </w:tcPr>
          <w:p w14:paraId="777D9A46" w14:textId="1F523AEC"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434.73</w:t>
            </w:r>
          </w:p>
        </w:tc>
        <w:tc>
          <w:tcPr>
            <w:tcW w:w="864" w:type="dxa"/>
          </w:tcPr>
          <w:p w14:paraId="28946C0A" w14:textId="32C2C5A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430.69</w:t>
            </w:r>
          </w:p>
        </w:tc>
        <w:tc>
          <w:tcPr>
            <w:tcW w:w="864" w:type="dxa"/>
          </w:tcPr>
          <w:p w14:paraId="610171CE" w14:textId="31F1A56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452.73</w:t>
            </w:r>
          </w:p>
        </w:tc>
        <w:tc>
          <w:tcPr>
            <w:tcW w:w="732" w:type="dxa"/>
            <w:gridSpan w:val="2"/>
          </w:tcPr>
          <w:p w14:paraId="0F77D231" w14:textId="00AACC78"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446.44</w:t>
            </w:r>
          </w:p>
        </w:tc>
      </w:tr>
      <w:tr w:rsidR="0024601E" w:rsidRPr="00594CEC" w14:paraId="1B80153D" w14:textId="77777777">
        <w:trPr>
          <w:trHeight w:val="367"/>
        </w:trPr>
        <w:tc>
          <w:tcPr>
            <w:tcW w:w="720" w:type="dxa"/>
          </w:tcPr>
          <w:p w14:paraId="34D18E73"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89</w:t>
            </w:r>
          </w:p>
        </w:tc>
        <w:tc>
          <w:tcPr>
            <w:tcW w:w="2635" w:type="dxa"/>
          </w:tcPr>
          <w:p w14:paraId="665291D7" w14:textId="6DCCE1F9"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C1CC2CC1C3C2NC3=O</w:t>
            </w:r>
          </w:p>
        </w:tc>
        <w:tc>
          <w:tcPr>
            <w:tcW w:w="936" w:type="dxa"/>
          </w:tcPr>
          <w:p w14:paraId="08B1E191" w14:textId="0C878B49"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2B271FD7" w14:textId="5FC8CC85"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514.56</w:t>
            </w:r>
          </w:p>
        </w:tc>
        <w:tc>
          <w:tcPr>
            <w:tcW w:w="864" w:type="dxa"/>
          </w:tcPr>
          <w:p w14:paraId="16FD3C5F" w14:textId="7B1AC24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522.58</w:t>
            </w:r>
          </w:p>
        </w:tc>
        <w:tc>
          <w:tcPr>
            <w:tcW w:w="864" w:type="dxa"/>
          </w:tcPr>
          <w:p w14:paraId="0C01C402" w14:textId="01A3A36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455.38</w:t>
            </w:r>
          </w:p>
        </w:tc>
        <w:tc>
          <w:tcPr>
            <w:tcW w:w="864" w:type="dxa"/>
          </w:tcPr>
          <w:p w14:paraId="3AC93CBF" w14:textId="7B3C79A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527.06</w:t>
            </w:r>
          </w:p>
        </w:tc>
        <w:tc>
          <w:tcPr>
            <w:tcW w:w="732" w:type="dxa"/>
            <w:gridSpan w:val="2"/>
          </w:tcPr>
          <w:p w14:paraId="552C31D1" w14:textId="2A75EA91"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536.34</w:t>
            </w:r>
          </w:p>
        </w:tc>
      </w:tr>
      <w:tr w:rsidR="0024601E" w:rsidRPr="00594CEC" w14:paraId="3FA26846" w14:textId="77777777">
        <w:trPr>
          <w:trHeight w:val="367"/>
        </w:trPr>
        <w:tc>
          <w:tcPr>
            <w:tcW w:w="720" w:type="dxa"/>
          </w:tcPr>
          <w:p w14:paraId="1BBB97BC"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90</w:t>
            </w:r>
          </w:p>
        </w:tc>
        <w:tc>
          <w:tcPr>
            <w:tcW w:w="2635" w:type="dxa"/>
          </w:tcPr>
          <w:p w14:paraId="06B8C138" w14:textId="27A122C3"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C1CCC2(C1)C(=O)NC(=O)N2</w:t>
            </w:r>
          </w:p>
        </w:tc>
        <w:tc>
          <w:tcPr>
            <w:tcW w:w="936" w:type="dxa"/>
          </w:tcPr>
          <w:p w14:paraId="78D9447A" w14:textId="12066250"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4224F2EF" w14:textId="63353F04"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623.70</w:t>
            </w:r>
          </w:p>
        </w:tc>
        <w:tc>
          <w:tcPr>
            <w:tcW w:w="864" w:type="dxa"/>
          </w:tcPr>
          <w:p w14:paraId="1E8882FC" w14:textId="23FF45AD"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596.57</w:t>
            </w:r>
          </w:p>
        </w:tc>
        <w:tc>
          <w:tcPr>
            <w:tcW w:w="864" w:type="dxa"/>
          </w:tcPr>
          <w:p w14:paraId="7615ADF3" w14:textId="6DD70E6B"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524.58</w:t>
            </w:r>
          </w:p>
        </w:tc>
        <w:tc>
          <w:tcPr>
            <w:tcW w:w="864" w:type="dxa"/>
          </w:tcPr>
          <w:p w14:paraId="38BF2A28" w14:textId="36368F4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613.88</w:t>
            </w:r>
          </w:p>
        </w:tc>
        <w:tc>
          <w:tcPr>
            <w:tcW w:w="732" w:type="dxa"/>
            <w:gridSpan w:val="2"/>
          </w:tcPr>
          <w:p w14:paraId="18C10325" w14:textId="737A8403"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604.66</w:t>
            </w:r>
          </w:p>
        </w:tc>
      </w:tr>
      <w:tr w:rsidR="0024601E" w:rsidRPr="00594CEC" w14:paraId="6C6B90D7" w14:textId="77777777">
        <w:trPr>
          <w:trHeight w:val="367"/>
        </w:trPr>
        <w:tc>
          <w:tcPr>
            <w:tcW w:w="720" w:type="dxa"/>
          </w:tcPr>
          <w:p w14:paraId="54872A5B" w14:textId="77777777" w:rsidR="0024601E" w:rsidRPr="00192563" w:rsidRDefault="0024601E">
            <w:pPr>
              <w:jc w:val="center"/>
              <w:rPr>
                <w:rFonts w:ascii="TH SarabunPSK" w:hAnsi="TH SarabunPSK" w:cs="TH SarabunPSK"/>
                <w:sz w:val="24"/>
                <w:szCs w:val="24"/>
                <w:lang w:eastAsia="ja-JP"/>
              </w:rPr>
            </w:pPr>
            <w:r w:rsidRPr="00192563">
              <w:rPr>
                <w:rFonts w:ascii="TH SarabunPSK" w:hAnsi="TH SarabunPSK" w:cs="TH SarabunPSK" w:hint="cs"/>
                <w:sz w:val="24"/>
                <w:szCs w:val="24"/>
              </w:rPr>
              <w:t>91</w:t>
            </w:r>
          </w:p>
        </w:tc>
        <w:tc>
          <w:tcPr>
            <w:tcW w:w="2635" w:type="dxa"/>
          </w:tcPr>
          <w:p w14:paraId="6070D899" w14:textId="798463E8" w:rsidR="0024601E" w:rsidRPr="00192563" w:rsidRDefault="00BA0EB9">
            <w:pPr>
              <w:rPr>
                <w:rFonts w:ascii="TH SarabunPSK" w:hAnsi="TH SarabunPSK" w:cs="TH SarabunPSK"/>
                <w:sz w:val="24"/>
                <w:szCs w:val="24"/>
                <w:lang w:eastAsia="ja-JP"/>
              </w:rPr>
            </w:pPr>
            <w:r w:rsidRPr="00BA0EB9">
              <w:rPr>
                <w:rFonts w:ascii="TH SarabunPSK" w:hAnsi="TH SarabunPSK" w:cs="TH SarabunPSK" w:hint="cs"/>
                <w:sz w:val="24"/>
                <w:szCs w:val="24"/>
              </w:rPr>
              <w:t>CCCCCCCCCCCN(C(=O)N)N=O</w:t>
            </w:r>
          </w:p>
        </w:tc>
        <w:tc>
          <w:tcPr>
            <w:tcW w:w="936" w:type="dxa"/>
          </w:tcPr>
          <w:p w14:paraId="643242DE" w14:textId="18852295" w:rsidR="0024601E" w:rsidRPr="00192563" w:rsidRDefault="00AB5222">
            <w:pPr>
              <w:jc w:val="center"/>
              <w:rPr>
                <w:rFonts w:ascii="TH SarabunPSK" w:hAnsi="TH SarabunPSK" w:cs="TH SarabunPSK"/>
                <w:sz w:val="24"/>
                <w:szCs w:val="24"/>
                <w:lang w:eastAsia="ja-JP"/>
              </w:rPr>
            </w:pPr>
            <w:r w:rsidRPr="00BA0EB9">
              <w:rPr>
                <w:rFonts w:ascii="TH SarabunPSK" w:hAnsi="TH SarabunPSK" w:cs="TH SarabunPSK"/>
                <w:sz w:val="24"/>
                <w:szCs w:val="24"/>
              </w:rPr>
              <w:t>Amide</w:t>
            </w:r>
          </w:p>
        </w:tc>
        <w:tc>
          <w:tcPr>
            <w:tcW w:w="778" w:type="dxa"/>
          </w:tcPr>
          <w:p w14:paraId="773C1DF4" w14:textId="78769355" w:rsidR="0024601E" w:rsidRPr="00192563" w:rsidRDefault="00BA0EB9">
            <w:pPr>
              <w:jc w:val="center"/>
              <w:rPr>
                <w:rFonts w:ascii="TH SarabunPSK" w:hAnsi="TH SarabunPSK" w:cs="TH SarabunPSK"/>
                <w:sz w:val="24"/>
                <w:szCs w:val="24"/>
                <w:lang w:eastAsia="ja-JP"/>
              </w:rPr>
            </w:pPr>
            <w:r w:rsidRPr="00BA0EB9">
              <w:rPr>
                <w:rFonts w:ascii="TH SarabunPSK" w:hAnsi="TH SarabunPSK" w:cs="TH SarabunPSK" w:hint="cs"/>
                <w:sz w:val="24"/>
                <w:szCs w:val="24"/>
              </w:rPr>
              <w:t>676.40</w:t>
            </w:r>
          </w:p>
        </w:tc>
        <w:tc>
          <w:tcPr>
            <w:tcW w:w="864" w:type="dxa"/>
          </w:tcPr>
          <w:p w14:paraId="58561BA4" w14:textId="12D2E2E6"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610.16</w:t>
            </w:r>
          </w:p>
        </w:tc>
        <w:tc>
          <w:tcPr>
            <w:tcW w:w="864" w:type="dxa"/>
          </w:tcPr>
          <w:p w14:paraId="7A6F421C" w14:textId="120B9510"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525.10</w:t>
            </w:r>
          </w:p>
        </w:tc>
        <w:tc>
          <w:tcPr>
            <w:tcW w:w="864" w:type="dxa"/>
          </w:tcPr>
          <w:p w14:paraId="19481CB8" w14:textId="13991592"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566.16</w:t>
            </w:r>
          </w:p>
        </w:tc>
        <w:tc>
          <w:tcPr>
            <w:tcW w:w="732" w:type="dxa"/>
            <w:gridSpan w:val="2"/>
          </w:tcPr>
          <w:p w14:paraId="7E826BB9" w14:textId="2CE1C90A" w:rsidR="0024601E" w:rsidRPr="00192563" w:rsidRDefault="00BA0EB9">
            <w:pPr>
              <w:jc w:val="center"/>
              <w:rPr>
                <w:rFonts w:ascii="TH SarabunPSK" w:hAnsi="TH SarabunPSK" w:cs="TH SarabunPSK"/>
                <w:sz w:val="24"/>
                <w:szCs w:val="24"/>
              </w:rPr>
            </w:pPr>
            <w:r w:rsidRPr="00BA0EB9">
              <w:rPr>
                <w:rFonts w:ascii="TH SarabunPSK" w:hAnsi="TH SarabunPSK" w:cs="TH SarabunPSK" w:hint="cs"/>
                <w:sz w:val="24"/>
                <w:szCs w:val="24"/>
              </w:rPr>
              <w:t>496.68</w:t>
            </w:r>
          </w:p>
        </w:tc>
      </w:tr>
    </w:tbl>
    <w:p w14:paraId="4E9BBC85" w14:textId="213E7725" w:rsidR="006B764C" w:rsidRDefault="006B764C">
      <w:pPr>
        <w:rPr>
          <w:rFonts w:ascii="TH SarabunPSK" w:hAnsi="TH SarabunPSK" w:cs="TH SarabunPSK"/>
          <w:b/>
          <w:bCs/>
          <w:sz w:val="24"/>
          <w:szCs w:val="24"/>
          <w:cs/>
          <w:lang w:eastAsia="ja-JP"/>
        </w:rPr>
      </w:pPr>
    </w:p>
    <w:p w14:paraId="746D7C9D" w14:textId="77777777" w:rsidR="006B764C" w:rsidRDefault="006B764C">
      <w:pPr>
        <w:rPr>
          <w:rFonts w:ascii="TH SarabunPSK" w:hAnsi="TH SarabunPSK" w:cs="TH SarabunPSK"/>
          <w:b/>
          <w:bCs/>
          <w:sz w:val="24"/>
          <w:szCs w:val="24"/>
          <w:cs/>
          <w:lang w:eastAsia="ja-JP"/>
        </w:rPr>
      </w:pPr>
      <w:r>
        <w:rPr>
          <w:rFonts w:ascii="TH SarabunPSK" w:hAnsi="TH SarabunPSK" w:cs="TH SarabunPSK"/>
          <w:b/>
          <w:bCs/>
          <w:sz w:val="24"/>
          <w:szCs w:val="24"/>
          <w:cs/>
          <w:lang w:eastAsia="ja-JP"/>
        </w:rPr>
        <w:br w:type="page"/>
      </w:r>
    </w:p>
    <w:tbl>
      <w:tblPr>
        <w:tblStyle w:val="TableGrid"/>
        <w:tblW w:w="8501" w:type="dxa"/>
        <w:tblInd w:w="-113" w:type="dxa"/>
        <w:tblLook w:val="04A0" w:firstRow="1" w:lastRow="0" w:firstColumn="1" w:lastColumn="0" w:noHBand="0" w:noVBand="1"/>
      </w:tblPr>
      <w:tblGrid>
        <w:gridCol w:w="711"/>
        <w:gridCol w:w="2710"/>
        <w:gridCol w:w="919"/>
        <w:gridCol w:w="775"/>
        <w:gridCol w:w="846"/>
        <w:gridCol w:w="847"/>
        <w:gridCol w:w="846"/>
        <w:gridCol w:w="829"/>
        <w:gridCol w:w="18"/>
      </w:tblGrid>
      <w:tr w:rsidR="006B764C" w:rsidRPr="005849CC" w14:paraId="2207A99A" w14:textId="77777777">
        <w:trPr>
          <w:gridAfter w:val="1"/>
          <w:wAfter w:w="18" w:type="dxa"/>
          <w:trHeight w:val="367"/>
        </w:trPr>
        <w:tc>
          <w:tcPr>
            <w:tcW w:w="8483" w:type="dxa"/>
            <w:gridSpan w:val="8"/>
            <w:tcBorders>
              <w:top w:val="nil"/>
              <w:left w:val="nil"/>
              <w:bottom w:val="single" w:sz="4" w:space="0" w:color="auto"/>
              <w:right w:val="nil"/>
            </w:tcBorders>
            <w:vAlign w:val="center"/>
          </w:tcPr>
          <w:p w14:paraId="27527964" w14:textId="18C6D331" w:rsidR="006B764C" w:rsidRPr="005849CC" w:rsidRDefault="006B764C">
            <w:pPr>
              <w:rPr>
                <w:rFonts w:ascii="TH SarabunPSK" w:hAnsi="TH SarabunPSK" w:cs="TH SarabunPSK"/>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005D7280">
              <w:rPr>
                <w:rFonts w:ascii="TH SarabunPSK" w:hAnsi="TH SarabunPSK" w:cs="TH SarabunPSK"/>
                <w:lang w:eastAsia="ja-JP"/>
              </w:rPr>
              <w:t>7</w:t>
            </w:r>
            <w:r w:rsidRPr="00F27857">
              <w:rPr>
                <w:rFonts w:ascii="TH SarabunPSK" w:hAnsi="TH SarabunPSK" w:cs="TH SarabunPSK"/>
                <w:sz w:val="24"/>
                <w:szCs w:val="32"/>
                <w:lang w:eastAsia="ja-JP"/>
              </w:rPr>
              <w:t xml:space="preserve"> </w:t>
            </w:r>
            <w:r>
              <w:rPr>
                <w:rFonts w:ascii="TH SarabunPSK" w:hAnsi="TH SarabunPSK" w:cs="TH SarabunPSK" w:hint="cs"/>
                <w:cs/>
                <w:lang w:eastAsia="ja-JP"/>
              </w:rPr>
              <w:t xml:space="preserve">ค่าจุดเดือดของหมู่ฟังก์ชัน </w:t>
            </w:r>
            <w:r w:rsidR="00AB5222" w:rsidRPr="00F27857">
              <w:rPr>
                <w:rFonts w:ascii="TH SarabunPSK" w:hAnsi="TH SarabunPSK" w:cs="TH SarabunPSK"/>
                <w:sz w:val="28"/>
                <w:szCs w:val="36"/>
                <w:lang w:eastAsia="ja-JP"/>
              </w:rPr>
              <w:t>A</w:t>
            </w:r>
            <w:r w:rsidR="00AB5222">
              <w:rPr>
                <w:rFonts w:ascii="TH SarabunPSK" w:hAnsi="TH SarabunPSK" w:cs="TH SarabunPSK"/>
                <w:sz w:val="28"/>
                <w:szCs w:val="36"/>
                <w:lang w:eastAsia="ja-JP"/>
              </w:rPr>
              <w:t>mine</w:t>
            </w:r>
            <w:r w:rsidRPr="00F27857">
              <w:rPr>
                <w:rFonts w:ascii="TH SarabunPSK" w:hAnsi="TH SarabunPSK" w:cs="TH SarabunPSK"/>
                <w:sz w:val="28"/>
                <w:szCs w:val="36"/>
                <w:lang w:eastAsia="ja-JP"/>
              </w:rPr>
              <w:t xml:space="preserve"> </w:t>
            </w:r>
            <w:r>
              <w:rPr>
                <w:rFonts w:ascii="TH SarabunPSK" w:hAnsi="TH SarabunPSK" w:cs="TH SarabunPSK" w:hint="cs"/>
                <w:cs/>
                <w:lang w:eastAsia="ja-JP"/>
              </w:rPr>
              <w:t>ของแหล่งอ้างอิงและจากการทำนาย</w:t>
            </w:r>
          </w:p>
        </w:tc>
      </w:tr>
      <w:tr w:rsidR="006B764C" w:rsidRPr="000C5782" w14:paraId="40AF8A66" w14:textId="77777777" w:rsidTr="0094276B">
        <w:trPr>
          <w:trHeight w:val="367"/>
        </w:trPr>
        <w:tc>
          <w:tcPr>
            <w:tcW w:w="711" w:type="dxa"/>
            <w:vMerge w:val="restart"/>
            <w:tcBorders>
              <w:top w:val="single" w:sz="4" w:space="0" w:color="auto"/>
            </w:tcBorders>
            <w:vAlign w:val="center"/>
          </w:tcPr>
          <w:p w14:paraId="1B023C3C"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710" w:type="dxa"/>
            <w:vMerge w:val="restart"/>
            <w:tcBorders>
              <w:top w:val="single" w:sz="4" w:space="0" w:color="auto"/>
            </w:tcBorders>
            <w:vAlign w:val="center"/>
          </w:tcPr>
          <w:p w14:paraId="3FCD819E"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19" w:type="dxa"/>
            <w:vMerge w:val="restart"/>
            <w:tcBorders>
              <w:top w:val="single" w:sz="4" w:space="0" w:color="auto"/>
            </w:tcBorders>
            <w:vAlign w:val="center"/>
          </w:tcPr>
          <w:p w14:paraId="49F2709A" w14:textId="2D9D9B3D" w:rsidR="006B764C"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5" w:type="dxa"/>
            <w:vMerge w:val="restart"/>
            <w:tcBorders>
              <w:top w:val="single" w:sz="4" w:space="0" w:color="auto"/>
            </w:tcBorders>
            <w:vAlign w:val="center"/>
          </w:tcPr>
          <w:p w14:paraId="74D6947E"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86" w:type="dxa"/>
            <w:gridSpan w:val="5"/>
            <w:tcBorders>
              <w:top w:val="single" w:sz="4" w:space="0" w:color="auto"/>
            </w:tcBorders>
            <w:vAlign w:val="center"/>
          </w:tcPr>
          <w:p w14:paraId="670B89BA"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6B764C" w:rsidRPr="000C5782" w14:paraId="6CC69BE6" w14:textId="77777777" w:rsidTr="0094276B">
        <w:trPr>
          <w:trHeight w:val="367"/>
        </w:trPr>
        <w:tc>
          <w:tcPr>
            <w:tcW w:w="711" w:type="dxa"/>
            <w:vMerge/>
            <w:vAlign w:val="center"/>
          </w:tcPr>
          <w:p w14:paraId="295D3F20" w14:textId="77777777" w:rsidR="006B764C" w:rsidRPr="000C5782" w:rsidRDefault="006B764C">
            <w:pPr>
              <w:jc w:val="center"/>
              <w:rPr>
                <w:rFonts w:ascii="TH SarabunPSK" w:hAnsi="TH SarabunPSK" w:cs="TH SarabunPSK"/>
                <w:sz w:val="24"/>
                <w:szCs w:val="24"/>
                <w:lang w:eastAsia="ja-JP"/>
              </w:rPr>
            </w:pPr>
          </w:p>
        </w:tc>
        <w:tc>
          <w:tcPr>
            <w:tcW w:w="2710" w:type="dxa"/>
            <w:vMerge/>
            <w:vAlign w:val="center"/>
          </w:tcPr>
          <w:p w14:paraId="794B80D1" w14:textId="77777777" w:rsidR="006B764C" w:rsidRPr="000C5782" w:rsidRDefault="006B764C">
            <w:pPr>
              <w:jc w:val="center"/>
              <w:rPr>
                <w:rFonts w:ascii="TH SarabunPSK" w:hAnsi="TH SarabunPSK" w:cs="TH SarabunPSK"/>
                <w:sz w:val="24"/>
                <w:szCs w:val="24"/>
                <w:lang w:eastAsia="ja-JP"/>
              </w:rPr>
            </w:pPr>
          </w:p>
        </w:tc>
        <w:tc>
          <w:tcPr>
            <w:tcW w:w="919" w:type="dxa"/>
            <w:vMerge/>
            <w:vAlign w:val="center"/>
          </w:tcPr>
          <w:p w14:paraId="6099DC18" w14:textId="77777777" w:rsidR="006B764C" w:rsidRPr="000C5782" w:rsidRDefault="006B764C">
            <w:pPr>
              <w:jc w:val="center"/>
              <w:rPr>
                <w:rFonts w:ascii="TH SarabunPSK" w:hAnsi="TH SarabunPSK" w:cs="TH SarabunPSK"/>
                <w:sz w:val="24"/>
                <w:szCs w:val="24"/>
                <w:lang w:eastAsia="ja-JP"/>
              </w:rPr>
            </w:pPr>
          </w:p>
        </w:tc>
        <w:tc>
          <w:tcPr>
            <w:tcW w:w="775" w:type="dxa"/>
            <w:vMerge/>
            <w:vAlign w:val="center"/>
          </w:tcPr>
          <w:p w14:paraId="099D5C77" w14:textId="77777777" w:rsidR="006B764C" w:rsidRPr="000C5782" w:rsidRDefault="006B764C">
            <w:pPr>
              <w:jc w:val="center"/>
              <w:rPr>
                <w:rFonts w:ascii="TH SarabunPSK" w:hAnsi="TH SarabunPSK" w:cs="TH SarabunPSK"/>
                <w:sz w:val="24"/>
                <w:szCs w:val="24"/>
                <w:lang w:eastAsia="ja-JP"/>
              </w:rPr>
            </w:pPr>
          </w:p>
        </w:tc>
        <w:tc>
          <w:tcPr>
            <w:tcW w:w="846" w:type="dxa"/>
            <w:vAlign w:val="center"/>
          </w:tcPr>
          <w:p w14:paraId="74F0E93D"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47" w:type="dxa"/>
            <w:vAlign w:val="center"/>
          </w:tcPr>
          <w:p w14:paraId="5930C936"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46" w:type="dxa"/>
            <w:vAlign w:val="center"/>
          </w:tcPr>
          <w:p w14:paraId="3FA406CA"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847" w:type="dxa"/>
            <w:gridSpan w:val="2"/>
            <w:vAlign w:val="center"/>
          </w:tcPr>
          <w:p w14:paraId="12A55BFC"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6B764C" w:rsidRPr="000C5782" w14:paraId="443DAA03" w14:textId="77777777" w:rsidTr="0094276B">
        <w:trPr>
          <w:trHeight w:val="367"/>
        </w:trPr>
        <w:tc>
          <w:tcPr>
            <w:tcW w:w="711" w:type="dxa"/>
          </w:tcPr>
          <w:p w14:paraId="1A57C017" w14:textId="744407B8"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1</w:t>
            </w:r>
          </w:p>
        </w:tc>
        <w:tc>
          <w:tcPr>
            <w:tcW w:w="2710" w:type="dxa"/>
          </w:tcPr>
          <w:p w14:paraId="3370FDCF" w14:textId="369AAD7E"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C1CC(C1)N</w:t>
            </w:r>
          </w:p>
        </w:tc>
        <w:tc>
          <w:tcPr>
            <w:tcW w:w="919" w:type="dxa"/>
          </w:tcPr>
          <w:p w14:paraId="10C5C4AB" w14:textId="24089DDC"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0E169F21" w14:textId="197F1BA1"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355</w:t>
            </w:r>
            <w:r w:rsidR="006B764C" w:rsidRPr="00D8582F">
              <w:rPr>
                <w:rFonts w:ascii="TH SarabunPSK" w:hAnsi="TH SarabunPSK" w:cs="TH SarabunPSK" w:hint="cs"/>
                <w:sz w:val="24"/>
                <w:szCs w:val="24"/>
              </w:rPr>
              <w:t>.15</w:t>
            </w:r>
          </w:p>
        </w:tc>
        <w:tc>
          <w:tcPr>
            <w:tcW w:w="846" w:type="dxa"/>
          </w:tcPr>
          <w:p w14:paraId="14E361A6" w14:textId="6F38340E"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381.05</w:t>
            </w:r>
          </w:p>
        </w:tc>
        <w:tc>
          <w:tcPr>
            <w:tcW w:w="847" w:type="dxa"/>
          </w:tcPr>
          <w:p w14:paraId="7225DAAB" w14:textId="49FA1B33"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356.19</w:t>
            </w:r>
          </w:p>
        </w:tc>
        <w:tc>
          <w:tcPr>
            <w:tcW w:w="846" w:type="dxa"/>
          </w:tcPr>
          <w:p w14:paraId="3142C942" w14:textId="5D3E38EE"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336.86</w:t>
            </w:r>
          </w:p>
        </w:tc>
        <w:tc>
          <w:tcPr>
            <w:tcW w:w="847" w:type="dxa"/>
            <w:gridSpan w:val="2"/>
          </w:tcPr>
          <w:p w14:paraId="6A2FBB9F" w14:textId="1F034ACF"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370.29</w:t>
            </w:r>
          </w:p>
        </w:tc>
      </w:tr>
      <w:tr w:rsidR="006B764C" w:rsidRPr="000C5782" w14:paraId="1FFD34F9" w14:textId="77777777" w:rsidTr="0094276B">
        <w:trPr>
          <w:trHeight w:val="367"/>
        </w:trPr>
        <w:tc>
          <w:tcPr>
            <w:tcW w:w="711" w:type="dxa"/>
          </w:tcPr>
          <w:p w14:paraId="0CB01A79" w14:textId="74C08E51"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2</w:t>
            </w:r>
          </w:p>
        </w:tc>
        <w:tc>
          <w:tcPr>
            <w:tcW w:w="2710" w:type="dxa"/>
          </w:tcPr>
          <w:p w14:paraId="5AF43E37" w14:textId="756CBC93"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CCNCCCN</w:t>
            </w:r>
          </w:p>
        </w:tc>
        <w:tc>
          <w:tcPr>
            <w:tcW w:w="919" w:type="dxa"/>
          </w:tcPr>
          <w:p w14:paraId="6703AEE7" w14:textId="0C797674"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1359B57A" w14:textId="055E3ED0"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429.15</w:t>
            </w:r>
          </w:p>
        </w:tc>
        <w:tc>
          <w:tcPr>
            <w:tcW w:w="846" w:type="dxa"/>
          </w:tcPr>
          <w:p w14:paraId="7393CFD3" w14:textId="0AE85648"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431.64</w:t>
            </w:r>
          </w:p>
        </w:tc>
        <w:tc>
          <w:tcPr>
            <w:tcW w:w="847" w:type="dxa"/>
          </w:tcPr>
          <w:p w14:paraId="0898CEF0" w14:textId="312227A7"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423.71</w:t>
            </w:r>
          </w:p>
        </w:tc>
        <w:tc>
          <w:tcPr>
            <w:tcW w:w="846" w:type="dxa"/>
          </w:tcPr>
          <w:p w14:paraId="69477546" w14:textId="7B4B258F"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424.07</w:t>
            </w:r>
          </w:p>
        </w:tc>
        <w:tc>
          <w:tcPr>
            <w:tcW w:w="847" w:type="dxa"/>
            <w:gridSpan w:val="2"/>
          </w:tcPr>
          <w:p w14:paraId="756ADF16" w14:textId="74A45F39"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424</w:t>
            </w:r>
            <w:r w:rsidR="006B764C" w:rsidRPr="00D8582F">
              <w:rPr>
                <w:rFonts w:ascii="TH SarabunPSK" w:hAnsi="TH SarabunPSK" w:cs="TH SarabunPSK" w:hint="cs"/>
                <w:sz w:val="24"/>
                <w:szCs w:val="24"/>
              </w:rPr>
              <w:t>.59</w:t>
            </w:r>
          </w:p>
        </w:tc>
      </w:tr>
      <w:tr w:rsidR="006B764C" w:rsidRPr="000C5782" w14:paraId="3455077F" w14:textId="77777777" w:rsidTr="0094276B">
        <w:trPr>
          <w:trHeight w:val="367"/>
        </w:trPr>
        <w:tc>
          <w:tcPr>
            <w:tcW w:w="711" w:type="dxa"/>
          </w:tcPr>
          <w:p w14:paraId="4FE5F02D" w14:textId="71CDB6B3"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3</w:t>
            </w:r>
          </w:p>
        </w:tc>
        <w:tc>
          <w:tcPr>
            <w:tcW w:w="2710" w:type="dxa"/>
          </w:tcPr>
          <w:p w14:paraId="433BBF45" w14:textId="6584D8F8"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CNCCN(C)CCN(C)CCNC</w:t>
            </w:r>
          </w:p>
        </w:tc>
        <w:tc>
          <w:tcPr>
            <w:tcW w:w="919" w:type="dxa"/>
          </w:tcPr>
          <w:p w14:paraId="66259A7F" w14:textId="6E583E4F"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4BA4F192" w14:textId="3C951E88"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553.62</w:t>
            </w:r>
          </w:p>
        </w:tc>
        <w:tc>
          <w:tcPr>
            <w:tcW w:w="846" w:type="dxa"/>
          </w:tcPr>
          <w:p w14:paraId="11D45C69" w14:textId="6F19C013"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527.49</w:t>
            </w:r>
          </w:p>
        </w:tc>
        <w:tc>
          <w:tcPr>
            <w:tcW w:w="847" w:type="dxa"/>
          </w:tcPr>
          <w:p w14:paraId="1AE9F0FA" w14:textId="44A7D918"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500.83</w:t>
            </w:r>
          </w:p>
        </w:tc>
        <w:tc>
          <w:tcPr>
            <w:tcW w:w="846" w:type="dxa"/>
          </w:tcPr>
          <w:p w14:paraId="1BCE6F94" w14:textId="1C115E99"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497.03</w:t>
            </w:r>
          </w:p>
        </w:tc>
        <w:tc>
          <w:tcPr>
            <w:tcW w:w="847" w:type="dxa"/>
            <w:gridSpan w:val="2"/>
          </w:tcPr>
          <w:p w14:paraId="599B428D" w14:textId="3EEF5C1F"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542.33</w:t>
            </w:r>
          </w:p>
        </w:tc>
      </w:tr>
      <w:tr w:rsidR="006B764C" w:rsidRPr="000C5782" w14:paraId="0601FA71" w14:textId="77777777" w:rsidTr="0094276B">
        <w:trPr>
          <w:trHeight w:val="367"/>
        </w:trPr>
        <w:tc>
          <w:tcPr>
            <w:tcW w:w="711" w:type="dxa"/>
          </w:tcPr>
          <w:p w14:paraId="3D0D58AC" w14:textId="4E0FD6E4"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4</w:t>
            </w:r>
          </w:p>
        </w:tc>
        <w:tc>
          <w:tcPr>
            <w:tcW w:w="2710" w:type="dxa"/>
          </w:tcPr>
          <w:p w14:paraId="440F878A" w14:textId="1EE341E5"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CC1(C2CCC1(C(C2)N)C)C</w:t>
            </w:r>
          </w:p>
        </w:tc>
        <w:tc>
          <w:tcPr>
            <w:tcW w:w="919" w:type="dxa"/>
          </w:tcPr>
          <w:p w14:paraId="22CF96CC" w14:textId="2B6739EE"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10D8C589" w14:textId="73636F1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509.82</w:t>
            </w:r>
          </w:p>
        </w:tc>
        <w:tc>
          <w:tcPr>
            <w:tcW w:w="846" w:type="dxa"/>
          </w:tcPr>
          <w:p w14:paraId="671EDFCD" w14:textId="18620F5C"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499.22</w:t>
            </w:r>
          </w:p>
        </w:tc>
        <w:tc>
          <w:tcPr>
            <w:tcW w:w="847" w:type="dxa"/>
          </w:tcPr>
          <w:p w14:paraId="267C9CCE" w14:textId="1C7545A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457.06</w:t>
            </w:r>
          </w:p>
        </w:tc>
        <w:tc>
          <w:tcPr>
            <w:tcW w:w="846" w:type="dxa"/>
          </w:tcPr>
          <w:p w14:paraId="159862CE" w14:textId="142BBC4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498.50</w:t>
            </w:r>
          </w:p>
        </w:tc>
        <w:tc>
          <w:tcPr>
            <w:tcW w:w="847" w:type="dxa"/>
            <w:gridSpan w:val="2"/>
          </w:tcPr>
          <w:p w14:paraId="121335C1" w14:textId="6688E0C3"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480.36</w:t>
            </w:r>
          </w:p>
        </w:tc>
      </w:tr>
      <w:tr w:rsidR="006B764C" w:rsidRPr="000C5782" w14:paraId="4456366C" w14:textId="77777777" w:rsidTr="0094276B">
        <w:trPr>
          <w:trHeight w:val="367"/>
        </w:trPr>
        <w:tc>
          <w:tcPr>
            <w:tcW w:w="711" w:type="dxa"/>
          </w:tcPr>
          <w:p w14:paraId="14F185EA" w14:textId="6A8565C1"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5</w:t>
            </w:r>
          </w:p>
        </w:tc>
        <w:tc>
          <w:tcPr>
            <w:tcW w:w="2710" w:type="dxa"/>
          </w:tcPr>
          <w:p w14:paraId="10AB12B7" w14:textId="2AAC097B"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C1CNCCN1</w:t>
            </w:r>
          </w:p>
        </w:tc>
        <w:tc>
          <w:tcPr>
            <w:tcW w:w="919" w:type="dxa"/>
          </w:tcPr>
          <w:p w14:paraId="0DF9AC82" w14:textId="7B749E8D"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3E5BA947" w14:textId="5BB5153A"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419.15</w:t>
            </w:r>
          </w:p>
        </w:tc>
        <w:tc>
          <w:tcPr>
            <w:tcW w:w="846" w:type="dxa"/>
          </w:tcPr>
          <w:p w14:paraId="5D79EF85" w14:textId="0086A2D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427.04</w:t>
            </w:r>
          </w:p>
        </w:tc>
        <w:tc>
          <w:tcPr>
            <w:tcW w:w="847" w:type="dxa"/>
          </w:tcPr>
          <w:p w14:paraId="29E69C48" w14:textId="3728F364"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508.91</w:t>
            </w:r>
          </w:p>
        </w:tc>
        <w:tc>
          <w:tcPr>
            <w:tcW w:w="846" w:type="dxa"/>
          </w:tcPr>
          <w:p w14:paraId="0F063D44" w14:textId="6EFA5B59"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443.99</w:t>
            </w:r>
          </w:p>
        </w:tc>
        <w:tc>
          <w:tcPr>
            <w:tcW w:w="847" w:type="dxa"/>
            <w:gridSpan w:val="2"/>
          </w:tcPr>
          <w:p w14:paraId="7D691BA3" w14:textId="38BB7001"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424.00</w:t>
            </w:r>
          </w:p>
        </w:tc>
      </w:tr>
      <w:tr w:rsidR="006B764C" w:rsidRPr="000C5782" w14:paraId="5F9F5CAF" w14:textId="77777777" w:rsidTr="0094276B">
        <w:trPr>
          <w:trHeight w:val="367"/>
        </w:trPr>
        <w:tc>
          <w:tcPr>
            <w:tcW w:w="711" w:type="dxa"/>
          </w:tcPr>
          <w:p w14:paraId="3A72B0F7" w14:textId="5766C68E"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6</w:t>
            </w:r>
          </w:p>
        </w:tc>
        <w:tc>
          <w:tcPr>
            <w:tcW w:w="2710" w:type="dxa"/>
          </w:tcPr>
          <w:p w14:paraId="5CFBC480" w14:textId="449E53DC"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CC(C)(C)CNC</w:t>
            </w:r>
          </w:p>
        </w:tc>
        <w:tc>
          <w:tcPr>
            <w:tcW w:w="919" w:type="dxa"/>
          </w:tcPr>
          <w:p w14:paraId="41AE5B5C" w14:textId="71544A45"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58F3B1BC" w14:textId="5823E820"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383.82</w:t>
            </w:r>
          </w:p>
        </w:tc>
        <w:tc>
          <w:tcPr>
            <w:tcW w:w="846" w:type="dxa"/>
          </w:tcPr>
          <w:p w14:paraId="17F666EB" w14:textId="616FB28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384.00</w:t>
            </w:r>
          </w:p>
        </w:tc>
        <w:tc>
          <w:tcPr>
            <w:tcW w:w="847" w:type="dxa"/>
          </w:tcPr>
          <w:p w14:paraId="62D7153E" w14:textId="092CADF8"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345.07</w:t>
            </w:r>
          </w:p>
        </w:tc>
        <w:tc>
          <w:tcPr>
            <w:tcW w:w="846" w:type="dxa"/>
          </w:tcPr>
          <w:p w14:paraId="7056DD7D" w14:textId="279B3C8A"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376.78</w:t>
            </w:r>
          </w:p>
        </w:tc>
        <w:tc>
          <w:tcPr>
            <w:tcW w:w="847" w:type="dxa"/>
            <w:gridSpan w:val="2"/>
          </w:tcPr>
          <w:p w14:paraId="4F7BE8D0" w14:textId="642BBC15"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383.63</w:t>
            </w:r>
          </w:p>
        </w:tc>
      </w:tr>
      <w:tr w:rsidR="006B764C" w:rsidRPr="000C5782" w14:paraId="52C4F91B" w14:textId="77777777" w:rsidTr="0094276B">
        <w:trPr>
          <w:trHeight w:val="367"/>
        </w:trPr>
        <w:tc>
          <w:tcPr>
            <w:tcW w:w="711" w:type="dxa"/>
          </w:tcPr>
          <w:p w14:paraId="7FB39FB4" w14:textId="05B6F794"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7</w:t>
            </w:r>
          </w:p>
        </w:tc>
        <w:tc>
          <w:tcPr>
            <w:tcW w:w="2710" w:type="dxa"/>
          </w:tcPr>
          <w:p w14:paraId="2902BF71" w14:textId="7D0B5520"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C1CCCN2CCCN(C2)CC1</w:t>
            </w:r>
          </w:p>
        </w:tc>
        <w:tc>
          <w:tcPr>
            <w:tcW w:w="919" w:type="dxa"/>
          </w:tcPr>
          <w:p w14:paraId="6977200D" w14:textId="52E7996F"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1A156FF0" w14:textId="211669A7"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493.18</w:t>
            </w:r>
          </w:p>
        </w:tc>
        <w:tc>
          <w:tcPr>
            <w:tcW w:w="846" w:type="dxa"/>
          </w:tcPr>
          <w:p w14:paraId="4373FC2A" w14:textId="70496B8C"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475.89</w:t>
            </w:r>
          </w:p>
        </w:tc>
        <w:tc>
          <w:tcPr>
            <w:tcW w:w="847" w:type="dxa"/>
          </w:tcPr>
          <w:p w14:paraId="539DB704" w14:textId="33C92F8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489.65</w:t>
            </w:r>
          </w:p>
        </w:tc>
        <w:tc>
          <w:tcPr>
            <w:tcW w:w="846" w:type="dxa"/>
          </w:tcPr>
          <w:p w14:paraId="6482F389" w14:textId="04B8FE7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489.78</w:t>
            </w:r>
          </w:p>
        </w:tc>
        <w:tc>
          <w:tcPr>
            <w:tcW w:w="847" w:type="dxa"/>
            <w:gridSpan w:val="2"/>
          </w:tcPr>
          <w:p w14:paraId="0EC5BBDE" w14:textId="5E6D677D"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480.56</w:t>
            </w:r>
          </w:p>
        </w:tc>
      </w:tr>
      <w:tr w:rsidR="006B764C" w:rsidRPr="000C5782" w14:paraId="05EDE17A" w14:textId="77777777" w:rsidTr="0094276B">
        <w:trPr>
          <w:trHeight w:val="367"/>
        </w:trPr>
        <w:tc>
          <w:tcPr>
            <w:tcW w:w="711" w:type="dxa"/>
          </w:tcPr>
          <w:p w14:paraId="69956942" w14:textId="69EBAE68"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8</w:t>
            </w:r>
          </w:p>
        </w:tc>
        <w:tc>
          <w:tcPr>
            <w:tcW w:w="2710" w:type="dxa"/>
          </w:tcPr>
          <w:p w14:paraId="23F3EAC3" w14:textId="2E03766B"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C1CC1N</w:t>
            </w:r>
          </w:p>
        </w:tc>
        <w:tc>
          <w:tcPr>
            <w:tcW w:w="919" w:type="dxa"/>
          </w:tcPr>
          <w:p w14:paraId="5F81EFE3" w14:textId="11535A8B"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16DCC862" w14:textId="4ED96C0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323.65</w:t>
            </w:r>
          </w:p>
        </w:tc>
        <w:tc>
          <w:tcPr>
            <w:tcW w:w="846" w:type="dxa"/>
          </w:tcPr>
          <w:p w14:paraId="2F00272D" w14:textId="161C052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361.02</w:t>
            </w:r>
          </w:p>
        </w:tc>
        <w:tc>
          <w:tcPr>
            <w:tcW w:w="847" w:type="dxa"/>
          </w:tcPr>
          <w:p w14:paraId="33EBBF71" w14:textId="1272A96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337.44</w:t>
            </w:r>
          </w:p>
        </w:tc>
        <w:tc>
          <w:tcPr>
            <w:tcW w:w="846" w:type="dxa"/>
          </w:tcPr>
          <w:p w14:paraId="761C2093" w14:textId="3E2D1CB0"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326.06</w:t>
            </w:r>
          </w:p>
        </w:tc>
        <w:tc>
          <w:tcPr>
            <w:tcW w:w="847" w:type="dxa"/>
            <w:gridSpan w:val="2"/>
          </w:tcPr>
          <w:p w14:paraId="301A8F08" w14:textId="4E8FAE1C"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366.49</w:t>
            </w:r>
          </w:p>
        </w:tc>
      </w:tr>
      <w:tr w:rsidR="006B764C" w:rsidRPr="000C5782" w14:paraId="64D5C0AC" w14:textId="77777777" w:rsidTr="0094276B">
        <w:trPr>
          <w:trHeight w:val="367"/>
        </w:trPr>
        <w:tc>
          <w:tcPr>
            <w:tcW w:w="711" w:type="dxa"/>
          </w:tcPr>
          <w:p w14:paraId="11EFC84F" w14:textId="0DFE4B3D"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9</w:t>
            </w:r>
          </w:p>
        </w:tc>
        <w:tc>
          <w:tcPr>
            <w:tcW w:w="2710" w:type="dxa"/>
          </w:tcPr>
          <w:p w14:paraId="36E44103" w14:textId="5DB30C25"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CN1CCCCCCC1</w:t>
            </w:r>
          </w:p>
        </w:tc>
        <w:tc>
          <w:tcPr>
            <w:tcW w:w="919" w:type="dxa"/>
          </w:tcPr>
          <w:p w14:paraId="6D9EE069" w14:textId="3B7BA98D"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03141190" w14:textId="015CC6F3"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423.57</w:t>
            </w:r>
          </w:p>
        </w:tc>
        <w:tc>
          <w:tcPr>
            <w:tcW w:w="846" w:type="dxa"/>
          </w:tcPr>
          <w:p w14:paraId="33F266B4" w14:textId="12C1A0D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424.25</w:t>
            </w:r>
          </w:p>
        </w:tc>
        <w:tc>
          <w:tcPr>
            <w:tcW w:w="847" w:type="dxa"/>
          </w:tcPr>
          <w:p w14:paraId="755AD35E" w14:textId="49F7B661"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462.93</w:t>
            </w:r>
          </w:p>
        </w:tc>
        <w:tc>
          <w:tcPr>
            <w:tcW w:w="846" w:type="dxa"/>
          </w:tcPr>
          <w:p w14:paraId="386BB509" w14:textId="45AFF57F"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426.09</w:t>
            </w:r>
          </w:p>
        </w:tc>
        <w:tc>
          <w:tcPr>
            <w:tcW w:w="847" w:type="dxa"/>
            <w:gridSpan w:val="2"/>
          </w:tcPr>
          <w:p w14:paraId="170CE5BA" w14:textId="19669751"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421.89</w:t>
            </w:r>
          </w:p>
        </w:tc>
      </w:tr>
      <w:tr w:rsidR="006B764C" w:rsidRPr="000C5782" w14:paraId="79C62073" w14:textId="77777777" w:rsidTr="0094276B">
        <w:trPr>
          <w:trHeight w:val="367"/>
        </w:trPr>
        <w:tc>
          <w:tcPr>
            <w:tcW w:w="711" w:type="dxa"/>
          </w:tcPr>
          <w:p w14:paraId="774D77D9" w14:textId="7CA189D6"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10</w:t>
            </w:r>
          </w:p>
        </w:tc>
        <w:tc>
          <w:tcPr>
            <w:tcW w:w="2710" w:type="dxa"/>
          </w:tcPr>
          <w:p w14:paraId="71FBB937" w14:textId="7BAE9AA9"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CC1CCCC1N</w:t>
            </w:r>
          </w:p>
        </w:tc>
        <w:tc>
          <w:tcPr>
            <w:tcW w:w="919" w:type="dxa"/>
          </w:tcPr>
          <w:p w14:paraId="60FD56B5" w14:textId="16D9CAC2"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71F454F6" w14:textId="256A6299"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396.15</w:t>
            </w:r>
          </w:p>
        </w:tc>
        <w:tc>
          <w:tcPr>
            <w:tcW w:w="846" w:type="dxa"/>
          </w:tcPr>
          <w:p w14:paraId="456C6132" w14:textId="4BA4AAA7"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413.89</w:t>
            </w:r>
          </w:p>
        </w:tc>
        <w:tc>
          <w:tcPr>
            <w:tcW w:w="847" w:type="dxa"/>
          </w:tcPr>
          <w:p w14:paraId="69D99081" w14:textId="63D41C8D"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389.</w:t>
            </w:r>
            <w:r w:rsidR="0094276B" w:rsidRPr="0094276B">
              <w:rPr>
                <w:rFonts w:ascii="TH SarabunPSK" w:hAnsi="TH SarabunPSK" w:cs="TH SarabunPSK" w:hint="cs"/>
                <w:sz w:val="24"/>
                <w:szCs w:val="24"/>
              </w:rPr>
              <w:t>77</w:t>
            </w:r>
          </w:p>
        </w:tc>
        <w:tc>
          <w:tcPr>
            <w:tcW w:w="846" w:type="dxa"/>
          </w:tcPr>
          <w:p w14:paraId="5A89A0CB" w14:textId="6224085C"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399.61</w:t>
            </w:r>
          </w:p>
        </w:tc>
        <w:tc>
          <w:tcPr>
            <w:tcW w:w="847" w:type="dxa"/>
            <w:gridSpan w:val="2"/>
          </w:tcPr>
          <w:p w14:paraId="6CEA7637" w14:textId="09D1C7E0"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405.61</w:t>
            </w:r>
          </w:p>
        </w:tc>
      </w:tr>
      <w:tr w:rsidR="006B764C" w:rsidRPr="000C5782" w14:paraId="5BDB33A5" w14:textId="77777777" w:rsidTr="0094276B">
        <w:trPr>
          <w:trHeight w:val="367"/>
        </w:trPr>
        <w:tc>
          <w:tcPr>
            <w:tcW w:w="711" w:type="dxa"/>
          </w:tcPr>
          <w:p w14:paraId="40D7E160" w14:textId="6838A9EB"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11</w:t>
            </w:r>
          </w:p>
        </w:tc>
        <w:tc>
          <w:tcPr>
            <w:tcW w:w="2710" w:type="dxa"/>
          </w:tcPr>
          <w:p w14:paraId="34EDF49F" w14:textId="5E97C42F"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CCCC(C)N</w:t>
            </w:r>
          </w:p>
        </w:tc>
        <w:tc>
          <w:tcPr>
            <w:tcW w:w="919" w:type="dxa"/>
          </w:tcPr>
          <w:p w14:paraId="27CE3BF3" w14:textId="1DB4EDB4"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2DDE97FE" w14:textId="0BA252D4"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365.15</w:t>
            </w:r>
          </w:p>
        </w:tc>
        <w:tc>
          <w:tcPr>
            <w:tcW w:w="846" w:type="dxa"/>
          </w:tcPr>
          <w:p w14:paraId="4F79C663" w14:textId="3E2A29E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384.59</w:t>
            </w:r>
          </w:p>
        </w:tc>
        <w:tc>
          <w:tcPr>
            <w:tcW w:w="847" w:type="dxa"/>
          </w:tcPr>
          <w:p w14:paraId="0DBC9903" w14:textId="6D87FFB1"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374.32</w:t>
            </w:r>
          </w:p>
        </w:tc>
        <w:tc>
          <w:tcPr>
            <w:tcW w:w="846" w:type="dxa"/>
          </w:tcPr>
          <w:p w14:paraId="1746C1CA" w14:textId="7A483B33"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374.47</w:t>
            </w:r>
          </w:p>
        </w:tc>
        <w:tc>
          <w:tcPr>
            <w:tcW w:w="847" w:type="dxa"/>
            <w:gridSpan w:val="2"/>
          </w:tcPr>
          <w:p w14:paraId="1085109E" w14:textId="5B8DF28A"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374.07</w:t>
            </w:r>
          </w:p>
        </w:tc>
      </w:tr>
      <w:tr w:rsidR="006B764C" w:rsidRPr="000C5782" w14:paraId="5A1B936C" w14:textId="77777777" w:rsidTr="0094276B">
        <w:trPr>
          <w:trHeight w:val="367"/>
        </w:trPr>
        <w:tc>
          <w:tcPr>
            <w:tcW w:w="711" w:type="dxa"/>
          </w:tcPr>
          <w:p w14:paraId="03592E44" w14:textId="310D9B03"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12</w:t>
            </w:r>
          </w:p>
        </w:tc>
        <w:tc>
          <w:tcPr>
            <w:tcW w:w="2710" w:type="dxa"/>
          </w:tcPr>
          <w:p w14:paraId="0F509AB5" w14:textId="1AB01F0D"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CCCCCCN(C)C</w:t>
            </w:r>
          </w:p>
        </w:tc>
        <w:tc>
          <w:tcPr>
            <w:tcW w:w="919" w:type="dxa"/>
          </w:tcPr>
          <w:p w14:paraId="224BC77B" w14:textId="16EFB2C3"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5030763A" w14:textId="36B4987E"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420.15</w:t>
            </w:r>
          </w:p>
        </w:tc>
        <w:tc>
          <w:tcPr>
            <w:tcW w:w="846" w:type="dxa"/>
          </w:tcPr>
          <w:p w14:paraId="6E345FEA" w14:textId="5846042D"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411.75</w:t>
            </w:r>
          </w:p>
        </w:tc>
        <w:tc>
          <w:tcPr>
            <w:tcW w:w="847" w:type="dxa"/>
          </w:tcPr>
          <w:p w14:paraId="6A5093D5" w14:textId="574D4C7C"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437.49</w:t>
            </w:r>
          </w:p>
        </w:tc>
        <w:tc>
          <w:tcPr>
            <w:tcW w:w="846" w:type="dxa"/>
          </w:tcPr>
          <w:p w14:paraId="30444E16" w14:textId="73B715BC"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426.05</w:t>
            </w:r>
          </w:p>
        </w:tc>
        <w:tc>
          <w:tcPr>
            <w:tcW w:w="847" w:type="dxa"/>
            <w:gridSpan w:val="2"/>
          </w:tcPr>
          <w:p w14:paraId="4774778F" w14:textId="427F200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411.91</w:t>
            </w:r>
          </w:p>
        </w:tc>
      </w:tr>
      <w:tr w:rsidR="006B764C" w:rsidRPr="000C5782" w14:paraId="471612E0" w14:textId="77777777" w:rsidTr="0094276B">
        <w:trPr>
          <w:trHeight w:val="367"/>
        </w:trPr>
        <w:tc>
          <w:tcPr>
            <w:tcW w:w="711" w:type="dxa"/>
          </w:tcPr>
          <w:p w14:paraId="6EF37457" w14:textId="0902AC2A"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13</w:t>
            </w:r>
          </w:p>
        </w:tc>
        <w:tc>
          <w:tcPr>
            <w:tcW w:w="2710" w:type="dxa"/>
          </w:tcPr>
          <w:p w14:paraId="0CC33335" w14:textId="23E3A3F2"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C1N2CN(CN1CN(C2)N=O)N=O</w:t>
            </w:r>
          </w:p>
        </w:tc>
        <w:tc>
          <w:tcPr>
            <w:tcW w:w="919" w:type="dxa"/>
          </w:tcPr>
          <w:p w14:paraId="379026A3" w14:textId="7871592C"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3026FF67" w14:textId="76F7D338"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509.11</w:t>
            </w:r>
          </w:p>
        </w:tc>
        <w:tc>
          <w:tcPr>
            <w:tcW w:w="846" w:type="dxa"/>
          </w:tcPr>
          <w:p w14:paraId="6320D122" w14:textId="68E764F4"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444.64</w:t>
            </w:r>
          </w:p>
        </w:tc>
        <w:tc>
          <w:tcPr>
            <w:tcW w:w="847" w:type="dxa"/>
          </w:tcPr>
          <w:p w14:paraId="7D03E076" w14:textId="219AD77C"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427.55</w:t>
            </w:r>
          </w:p>
        </w:tc>
        <w:tc>
          <w:tcPr>
            <w:tcW w:w="846" w:type="dxa"/>
          </w:tcPr>
          <w:p w14:paraId="18C70A47" w14:textId="3A22135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489.84</w:t>
            </w:r>
          </w:p>
        </w:tc>
        <w:tc>
          <w:tcPr>
            <w:tcW w:w="847" w:type="dxa"/>
            <w:gridSpan w:val="2"/>
          </w:tcPr>
          <w:p w14:paraId="26E1FF91" w14:textId="28B0AF1E"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485.80</w:t>
            </w:r>
          </w:p>
        </w:tc>
      </w:tr>
      <w:tr w:rsidR="006B764C" w:rsidRPr="000C5782" w14:paraId="2C77A1FB" w14:textId="77777777" w:rsidTr="0094276B">
        <w:trPr>
          <w:trHeight w:val="367"/>
        </w:trPr>
        <w:tc>
          <w:tcPr>
            <w:tcW w:w="711" w:type="dxa"/>
          </w:tcPr>
          <w:p w14:paraId="34DEF3DE" w14:textId="774A70A6"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14</w:t>
            </w:r>
          </w:p>
        </w:tc>
        <w:tc>
          <w:tcPr>
            <w:tcW w:w="2710" w:type="dxa"/>
          </w:tcPr>
          <w:p w14:paraId="683E52FA" w14:textId="4592398E"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CC1(CC(=NO)CC(N1)(C)C)C</w:t>
            </w:r>
          </w:p>
        </w:tc>
        <w:tc>
          <w:tcPr>
            <w:tcW w:w="919" w:type="dxa"/>
          </w:tcPr>
          <w:p w14:paraId="3A023E07" w14:textId="00ACB9CE"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03125A07" w14:textId="6F4442C5"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640.77</w:t>
            </w:r>
          </w:p>
        </w:tc>
        <w:tc>
          <w:tcPr>
            <w:tcW w:w="846" w:type="dxa"/>
          </w:tcPr>
          <w:p w14:paraId="72147CF5" w14:textId="44DB2649"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550.37</w:t>
            </w:r>
          </w:p>
        </w:tc>
        <w:tc>
          <w:tcPr>
            <w:tcW w:w="847" w:type="dxa"/>
          </w:tcPr>
          <w:p w14:paraId="170AA89D" w14:textId="2E168766"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493.41</w:t>
            </w:r>
          </w:p>
        </w:tc>
        <w:tc>
          <w:tcPr>
            <w:tcW w:w="846" w:type="dxa"/>
          </w:tcPr>
          <w:p w14:paraId="0EF33EEB" w14:textId="2AF6E590"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542.44</w:t>
            </w:r>
          </w:p>
        </w:tc>
        <w:tc>
          <w:tcPr>
            <w:tcW w:w="847" w:type="dxa"/>
            <w:gridSpan w:val="2"/>
          </w:tcPr>
          <w:p w14:paraId="24C17379" w14:textId="711589DD"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574.42</w:t>
            </w:r>
          </w:p>
        </w:tc>
      </w:tr>
      <w:tr w:rsidR="006B764C" w:rsidRPr="000C5782" w14:paraId="09F5C86D" w14:textId="77777777" w:rsidTr="0094276B">
        <w:trPr>
          <w:trHeight w:val="367"/>
        </w:trPr>
        <w:tc>
          <w:tcPr>
            <w:tcW w:w="711" w:type="dxa"/>
          </w:tcPr>
          <w:p w14:paraId="048DD66E" w14:textId="379C0407"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15</w:t>
            </w:r>
          </w:p>
        </w:tc>
        <w:tc>
          <w:tcPr>
            <w:tcW w:w="2710" w:type="dxa"/>
          </w:tcPr>
          <w:p w14:paraId="5067EEEF" w14:textId="50FEF2F5"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CCCCCNC</w:t>
            </w:r>
          </w:p>
        </w:tc>
        <w:tc>
          <w:tcPr>
            <w:tcW w:w="919" w:type="dxa"/>
          </w:tcPr>
          <w:p w14:paraId="3E4630C6" w14:textId="0694252D"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25C9EFA0" w14:textId="15F0E1DC"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390.15</w:t>
            </w:r>
          </w:p>
        </w:tc>
        <w:tc>
          <w:tcPr>
            <w:tcW w:w="846" w:type="dxa"/>
          </w:tcPr>
          <w:p w14:paraId="4EFAA2D8" w14:textId="32109A31"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391.83</w:t>
            </w:r>
          </w:p>
        </w:tc>
        <w:tc>
          <w:tcPr>
            <w:tcW w:w="847" w:type="dxa"/>
          </w:tcPr>
          <w:p w14:paraId="00460A85" w14:textId="66E6A2F9"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400.25</w:t>
            </w:r>
          </w:p>
        </w:tc>
        <w:tc>
          <w:tcPr>
            <w:tcW w:w="846" w:type="dxa"/>
          </w:tcPr>
          <w:p w14:paraId="1A0E3FD3" w14:textId="6089C34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396.42</w:t>
            </w:r>
          </w:p>
        </w:tc>
        <w:tc>
          <w:tcPr>
            <w:tcW w:w="847" w:type="dxa"/>
            <w:gridSpan w:val="2"/>
          </w:tcPr>
          <w:p w14:paraId="2FB33B46" w14:textId="52F3CCB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397.82</w:t>
            </w:r>
          </w:p>
        </w:tc>
      </w:tr>
      <w:tr w:rsidR="006B764C" w:rsidRPr="000C5782" w14:paraId="69DFD63E" w14:textId="77777777" w:rsidTr="0094276B">
        <w:trPr>
          <w:trHeight w:val="367"/>
        </w:trPr>
        <w:tc>
          <w:tcPr>
            <w:tcW w:w="711" w:type="dxa"/>
          </w:tcPr>
          <w:p w14:paraId="3516BB0A" w14:textId="2D1B95DC"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16</w:t>
            </w:r>
          </w:p>
        </w:tc>
        <w:tc>
          <w:tcPr>
            <w:tcW w:w="2710" w:type="dxa"/>
          </w:tcPr>
          <w:p w14:paraId="44124660" w14:textId="37D79309"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CCC(C)N(C)CC</w:t>
            </w:r>
          </w:p>
        </w:tc>
        <w:tc>
          <w:tcPr>
            <w:tcW w:w="919" w:type="dxa"/>
          </w:tcPr>
          <w:p w14:paraId="0C229F41" w14:textId="79DAFC5B"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274433F1" w14:textId="3DD8399D"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376.15</w:t>
            </w:r>
          </w:p>
        </w:tc>
        <w:tc>
          <w:tcPr>
            <w:tcW w:w="846" w:type="dxa"/>
          </w:tcPr>
          <w:p w14:paraId="7E896848" w14:textId="138ADA8D"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382.25</w:t>
            </w:r>
          </w:p>
        </w:tc>
        <w:tc>
          <w:tcPr>
            <w:tcW w:w="847" w:type="dxa"/>
          </w:tcPr>
          <w:p w14:paraId="78729A26" w14:textId="00C925B3"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371.06</w:t>
            </w:r>
          </w:p>
        </w:tc>
        <w:tc>
          <w:tcPr>
            <w:tcW w:w="846" w:type="dxa"/>
          </w:tcPr>
          <w:p w14:paraId="5F9097B8" w14:textId="0D5A3BAA"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376.94</w:t>
            </w:r>
          </w:p>
        </w:tc>
        <w:tc>
          <w:tcPr>
            <w:tcW w:w="847" w:type="dxa"/>
            <w:gridSpan w:val="2"/>
          </w:tcPr>
          <w:p w14:paraId="491947AF" w14:textId="40F55C60"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377.31</w:t>
            </w:r>
          </w:p>
        </w:tc>
      </w:tr>
      <w:tr w:rsidR="006B764C" w:rsidRPr="000C5782" w14:paraId="7FF4CE9C" w14:textId="77777777" w:rsidTr="0094276B">
        <w:trPr>
          <w:trHeight w:val="367"/>
        </w:trPr>
        <w:tc>
          <w:tcPr>
            <w:tcW w:w="711" w:type="dxa"/>
          </w:tcPr>
          <w:p w14:paraId="4B2B0847" w14:textId="4707F75A"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17</w:t>
            </w:r>
          </w:p>
        </w:tc>
        <w:tc>
          <w:tcPr>
            <w:tcW w:w="2710" w:type="dxa"/>
          </w:tcPr>
          <w:p w14:paraId="4CE95A05" w14:textId="4DA7D435"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CC1CCC(NC1)C</w:t>
            </w:r>
          </w:p>
        </w:tc>
        <w:tc>
          <w:tcPr>
            <w:tcW w:w="919" w:type="dxa"/>
          </w:tcPr>
          <w:p w14:paraId="2F2F3D92" w14:textId="41711770"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4259D604" w14:textId="0232A6A6"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407.15</w:t>
            </w:r>
          </w:p>
        </w:tc>
        <w:tc>
          <w:tcPr>
            <w:tcW w:w="846" w:type="dxa"/>
          </w:tcPr>
          <w:p w14:paraId="0B743857" w14:textId="045D02AE"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430</w:t>
            </w:r>
            <w:r w:rsidR="006B764C" w:rsidRPr="00D8582F">
              <w:rPr>
                <w:rFonts w:ascii="TH SarabunPSK" w:hAnsi="TH SarabunPSK" w:cs="TH SarabunPSK" w:hint="cs"/>
                <w:sz w:val="24"/>
                <w:szCs w:val="24"/>
              </w:rPr>
              <w:t>.15</w:t>
            </w:r>
          </w:p>
        </w:tc>
        <w:tc>
          <w:tcPr>
            <w:tcW w:w="847" w:type="dxa"/>
          </w:tcPr>
          <w:p w14:paraId="04A20FC4" w14:textId="4D8983F9"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388.10</w:t>
            </w:r>
          </w:p>
        </w:tc>
        <w:tc>
          <w:tcPr>
            <w:tcW w:w="846" w:type="dxa"/>
          </w:tcPr>
          <w:p w14:paraId="5843817B" w14:textId="13A0C23F"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415.86</w:t>
            </w:r>
          </w:p>
        </w:tc>
        <w:tc>
          <w:tcPr>
            <w:tcW w:w="847" w:type="dxa"/>
            <w:gridSpan w:val="2"/>
          </w:tcPr>
          <w:p w14:paraId="30CB3D20" w14:textId="15C73B3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412.85</w:t>
            </w:r>
          </w:p>
        </w:tc>
      </w:tr>
      <w:tr w:rsidR="006B764C" w:rsidRPr="000C5782" w14:paraId="7D6725E2" w14:textId="77777777" w:rsidTr="0094276B">
        <w:trPr>
          <w:trHeight w:val="367"/>
        </w:trPr>
        <w:tc>
          <w:tcPr>
            <w:tcW w:w="711" w:type="dxa"/>
          </w:tcPr>
          <w:p w14:paraId="6DA73CA4" w14:textId="5AEB20C3"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18</w:t>
            </w:r>
          </w:p>
        </w:tc>
        <w:tc>
          <w:tcPr>
            <w:tcW w:w="2710" w:type="dxa"/>
          </w:tcPr>
          <w:p w14:paraId="43CE5717" w14:textId="12B63F1C"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CC(CN1CCCCC1)N</w:t>
            </w:r>
          </w:p>
        </w:tc>
        <w:tc>
          <w:tcPr>
            <w:tcW w:w="919" w:type="dxa"/>
          </w:tcPr>
          <w:p w14:paraId="5DEFDC67" w14:textId="61E82A89"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55E74D75" w14:textId="5502CA6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466.65</w:t>
            </w:r>
          </w:p>
        </w:tc>
        <w:tc>
          <w:tcPr>
            <w:tcW w:w="846" w:type="dxa"/>
          </w:tcPr>
          <w:p w14:paraId="25936CE1" w14:textId="421D507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461.46</w:t>
            </w:r>
          </w:p>
        </w:tc>
        <w:tc>
          <w:tcPr>
            <w:tcW w:w="847" w:type="dxa"/>
          </w:tcPr>
          <w:p w14:paraId="23C4B261" w14:textId="22AF7BD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433.15</w:t>
            </w:r>
          </w:p>
        </w:tc>
        <w:tc>
          <w:tcPr>
            <w:tcW w:w="846" w:type="dxa"/>
          </w:tcPr>
          <w:p w14:paraId="4BFC0762" w14:textId="504FD0DD"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442.20</w:t>
            </w:r>
          </w:p>
        </w:tc>
        <w:tc>
          <w:tcPr>
            <w:tcW w:w="847" w:type="dxa"/>
            <w:gridSpan w:val="2"/>
          </w:tcPr>
          <w:p w14:paraId="1EB413C5" w14:textId="7B41A91A"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443.39</w:t>
            </w:r>
          </w:p>
        </w:tc>
      </w:tr>
      <w:tr w:rsidR="006B764C" w:rsidRPr="000C5782" w14:paraId="68458F48" w14:textId="77777777" w:rsidTr="0094276B">
        <w:trPr>
          <w:trHeight w:val="367"/>
        </w:trPr>
        <w:tc>
          <w:tcPr>
            <w:tcW w:w="711" w:type="dxa"/>
          </w:tcPr>
          <w:p w14:paraId="79254D94" w14:textId="47213081"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19</w:t>
            </w:r>
          </w:p>
        </w:tc>
        <w:tc>
          <w:tcPr>
            <w:tcW w:w="2710" w:type="dxa"/>
          </w:tcPr>
          <w:p w14:paraId="271E17FC" w14:textId="6508DE1F"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CCCCNCCCCCCN</w:t>
            </w:r>
          </w:p>
        </w:tc>
        <w:tc>
          <w:tcPr>
            <w:tcW w:w="919" w:type="dxa"/>
          </w:tcPr>
          <w:p w14:paraId="488AE3B5" w14:textId="08963698"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134E6355" w14:textId="57B0AC18"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551.10</w:t>
            </w:r>
          </w:p>
        </w:tc>
        <w:tc>
          <w:tcPr>
            <w:tcW w:w="846" w:type="dxa"/>
          </w:tcPr>
          <w:p w14:paraId="41457FC8" w14:textId="7F2D84EF"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533.68</w:t>
            </w:r>
          </w:p>
        </w:tc>
        <w:tc>
          <w:tcPr>
            <w:tcW w:w="847" w:type="dxa"/>
          </w:tcPr>
          <w:p w14:paraId="2243F593" w14:textId="2CC106B4"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490.40</w:t>
            </w:r>
          </w:p>
        </w:tc>
        <w:tc>
          <w:tcPr>
            <w:tcW w:w="846" w:type="dxa"/>
          </w:tcPr>
          <w:p w14:paraId="2430BAAE" w14:textId="7BFE5E1A"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517.00</w:t>
            </w:r>
          </w:p>
        </w:tc>
        <w:tc>
          <w:tcPr>
            <w:tcW w:w="847" w:type="dxa"/>
            <w:gridSpan w:val="2"/>
          </w:tcPr>
          <w:p w14:paraId="7C767A7A" w14:textId="3787B1F5"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541.13</w:t>
            </w:r>
          </w:p>
        </w:tc>
      </w:tr>
      <w:tr w:rsidR="006B764C" w:rsidRPr="000C5782" w14:paraId="5FAF6E97" w14:textId="77777777" w:rsidTr="0094276B">
        <w:trPr>
          <w:trHeight w:val="367"/>
        </w:trPr>
        <w:tc>
          <w:tcPr>
            <w:tcW w:w="711" w:type="dxa"/>
          </w:tcPr>
          <w:p w14:paraId="4F96ABD3" w14:textId="2A364223"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20</w:t>
            </w:r>
          </w:p>
        </w:tc>
        <w:tc>
          <w:tcPr>
            <w:tcW w:w="2710" w:type="dxa"/>
          </w:tcPr>
          <w:p w14:paraId="624AA25B" w14:textId="11D7E06A"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CN(C)C#N</w:t>
            </w:r>
          </w:p>
        </w:tc>
        <w:tc>
          <w:tcPr>
            <w:tcW w:w="919" w:type="dxa"/>
          </w:tcPr>
          <w:p w14:paraId="64435BB1" w14:textId="2B53BB0D"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07217EF4" w14:textId="2D5F2A69"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436.65</w:t>
            </w:r>
          </w:p>
        </w:tc>
        <w:tc>
          <w:tcPr>
            <w:tcW w:w="846" w:type="dxa"/>
          </w:tcPr>
          <w:p w14:paraId="2B100E77" w14:textId="6628615C"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355.86</w:t>
            </w:r>
          </w:p>
        </w:tc>
        <w:tc>
          <w:tcPr>
            <w:tcW w:w="847" w:type="dxa"/>
          </w:tcPr>
          <w:p w14:paraId="2207AB12" w14:textId="50ED4678"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339.55</w:t>
            </w:r>
          </w:p>
        </w:tc>
        <w:tc>
          <w:tcPr>
            <w:tcW w:w="846" w:type="dxa"/>
          </w:tcPr>
          <w:p w14:paraId="1B3AA217" w14:textId="7CDFA8DA"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398.20</w:t>
            </w:r>
          </w:p>
        </w:tc>
        <w:tc>
          <w:tcPr>
            <w:tcW w:w="847" w:type="dxa"/>
            <w:gridSpan w:val="2"/>
          </w:tcPr>
          <w:p w14:paraId="336909F3" w14:textId="4295FA60"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385.32</w:t>
            </w:r>
          </w:p>
        </w:tc>
      </w:tr>
      <w:tr w:rsidR="006B764C" w:rsidRPr="000C5782" w14:paraId="03E3DDEC" w14:textId="77777777" w:rsidTr="0094276B">
        <w:trPr>
          <w:trHeight w:val="367"/>
        </w:trPr>
        <w:tc>
          <w:tcPr>
            <w:tcW w:w="711" w:type="dxa"/>
          </w:tcPr>
          <w:p w14:paraId="68328359" w14:textId="03DE4FF6"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21</w:t>
            </w:r>
          </w:p>
        </w:tc>
        <w:tc>
          <w:tcPr>
            <w:tcW w:w="2710" w:type="dxa"/>
          </w:tcPr>
          <w:p w14:paraId="74E5EE21" w14:textId="72E92194"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CC1CCNCC1</w:t>
            </w:r>
          </w:p>
        </w:tc>
        <w:tc>
          <w:tcPr>
            <w:tcW w:w="919" w:type="dxa"/>
          </w:tcPr>
          <w:p w14:paraId="33ED7168" w14:textId="78B1E1DB"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372481B7" w14:textId="1D3AE726"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403.15</w:t>
            </w:r>
          </w:p>
        </w:tc>
        <w:tc>
          <w:tcPr>
            <w:tcW w:w="846" w:type="dxa"/>
          </w:tcPr>
          <w:p w14:paraId="0E9128A5" w14:textId="759CDFA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406.12</w:t>
            </w:r>
          </w:p>
        </w:tc>
        <w:tc>
          <w:tcPr>
            <w:tcW w:w="847" w:type="dxa"/>
          </w:tcPr>
          <w:p w14:paraId="71D0E947" w14:textId="3D0E8024"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435.09</w:t>
            </w:r>
          </w:p>
        </w:tc>
        <w:tc>
          <w:tcPr>
            <w:tcW w:w="846" w:type="dxa"/>
          </w:tcPr>
          <w:p w14:paraId="7692307E" w14:textId="4BF822C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395.69</w:t>
            </w:r>
          </w:p>
        </w:tc>
        <w:tc>
          <w:tcPr>
            <w:tcW w:w="847" w:type="dxa"/>
            <w:gridSpan w:val="2"/>
          </w:tcPr>
          <w:p w14:paraId="615B3A99" w14:textId="660C315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406.67</w:t>
            </w:r>
          </w:p>
        </w:tc>
      </w:tr>
      <w:tr w:rsidR="006B764C" w:rsidRPr="000C5782" w14:paraId="1CCD3616" w14:textId="77777777" w:rsidTr="0094276B">
        <w:trPr>
          <w:trHeight w:val="367"/>
        </w:trPr>
        <w:tc>
          <w:tcPr>
            <w:tcW w:w="711" w:type="dxa"/>
          </w:tcPr>
          <w:p w14:paraId="57C54E25" w14:textId="61D86CE0"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22</w:t>
            </w:r>
          </w:p>
        </w:tc>
        <w:tc>
          <w:tcPr>
            <w:tcW w:w="2710" w:type="dxa"/>
          </w:tcPr>
          <w:p w14:paraId="4753D01C" w14:textId="11B58A07"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C1CC2CC1CC2CN</w:t>
            </w:r>
          </w:p>
        </w:tc>
        <w:tc>
          <w:tcPr>
            <w:tcW w:w="919" w:type="dxa"/>
          </w:tcPr>
          <w:p w14:paraId="7563A6DF" w14:textId="3F1FAF34"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0B05BE03" w14:textId="4C886BBE"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468.25</w:t>
            </w:r>
          </w:p>
        </w:tc>
        <w:tc>
          <w:tcPr>
            <w:tcW w:w="846" w:type="dxa"/>
          </w:tcPr>
          <w:p w14:paraId="76573C73" w14:textId="4196D901"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458.83</w:t>
            </w:r>
          </w:p>
        </w:tc>
        <w:tc>
          <w:tcPr>
            <w:tcW w:w="847" w:type="dxa"/>
          </w:tcPr>
          <w:p w14:paraId="0BB6ECEF" w14:textId="222AF54A"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430.66</w:t>
            </w:r>
          </w:p>
        </w:tc>
        <w:tc>
          <w:tcPr>
            <w:tcW w:w="846" w:type="dxa"/>
          </w:tcPr>
          <w:p w14:paraId="03AC48B2" w14:textId="50FD1298"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460.98</w:t>
            </w:r>
          </w:p>
        </w:tc>
        <w:tc>
          <w:tcPr>
            <w:tcW w:w="847" w:type="dxa"/>
            <w:gridSpan w:val="2"/>
          </w:tcPr>
          <w:p w14:paraId="036D8D2A" w14:textId="1A7F4029"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444.29</w:t>
            </w:r>
          </w:p>
        </w:tc>
      </w:tr>
      <w:tr w:rsidR="006B764C" w:rsidRPr="000C5782" w14:paraId="109A9904" w14:textId="77777777" w:rsidTr="0094276B">
        <w:trPr>
          <w:trHeight w:val="367"/>
        </w:trPr>
        <w:tc>
          <w:tcPr>
            <w:tcW w:w="711" w:type="dxa"/>
          </w:tcPr>
          <w:p w14:paraId="07A0BBD1" w14:textId="3EF2F1C0"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23</w:t>
            </w:r>
          </w:p>
        </w:tc>
        <w:tc>
          <w:tcPr>
            <w:tcW w:w="2710" w:type="dxa"/>
          </w:tcPr>
          <w:p w14:paraId="3C5201E4" w14:textId="3E9F6D7E"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CC1CCC(CC1N)N</w:t>
            </w:r>
          </w:p>
        </w:tc>
        <w:tc>
          <w:tcPr>
            <w:tcW w:w="919" w:type="dxa"/>
          </w:tcPr>
          <w:p w14:paraId="311F4DD0" w14:textId="06367C91"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18F8F111" w14:textId="6575380C"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515.03</w:t>
            </w:r>
          </w:p>
        </w:tc>
        <w:tc>
          <w:tcPr>
            <w:tcW w:w="846" w:type="dxa"/>
          </w:tcPr>
          <w:p w14:paraId="2144DE1D" w14:textId="1AB8D62E"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489.82</w:t>
            </w:r>
          </w:p>
        </w:tc>
        <w:tc>
          <w:tcPr>
            <w:tcW w:w="847" w:type="dxa"/>
          </w:tcPr>
          <w:p w14:paraId="6A09B634" w14:textId="77362635"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436.98</w:t>
            </w:r>
          </w:p>
        </w:tc>
        <w:tc>
          <w:tcPr>
            <w:tcW w:w="846" w:type="dxa"/>
          </w:tcPr>
          <w:p w14:paraId="119FE786" w14:textId="790694C9"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465.60</w:t>
            </w:r>
          </w:p>
        </w:tc>
        <w:tc>
          <w:tcPr>
            <w:tcW w:w="847" w:type="dxa"/>
            <w:gridSpan w:val="2"/>
          </w:tcPr>
          <w:p w14:paraId="3E81B21B" w14:textId="2C2FA5D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475.84</w:t>
            </w:r>
          </w:p>
        </w:tc>
      </w:tr>
      <w:tr w:rsidR="006B764C" w:rsidRPr="000C5782" w14:paraId="7322306F" w14:textId="77777777" w:rsidTr="0094276B">
        <w:trPr>
          <w:trHeight w:val="367"/>
        </w:trPr>
        <w:tc>
          <w:tcPr>
            <w:tcW w:w="711" w:type="dxa"/>
          </w:tcPr>
          <w:p w14:paraId="15ECF4D0" w14:textId="044120D1"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24</w:t>
            </w:r>
          </w:p>
        </w:tc>
        <w:tc>
          <w:tcPr>
            <w:tcW w:w="2710" w:type="dxa"/>
          </w:tcPr>
          <w:p w14:paraId="3E78988B" w14:textId="4CBFE76E"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CC1CNC(CN1)C</w:t>
            </w:r>
          </w:p>
        </w:tc>
        <w:tc>
          <w:tcPr>
            <w:tcW w:w="919" w:type="dxa"/>
          </w:tcPr>
          <w:p w14:paraId="3380E330" w14:textId="32BA4AA4"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72988858" w14:textId="768C79AA"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437.15</w:t>
            </w:r>
          </w:p>
        </w:tc>
        <w:tc>
          <w:tcPr>
            <w:tcW w:w="846" w:type="dxa"/>
          </w:tcPr>
          <w:p w14:paraId="60B384FD" w14:textId="3EDE63D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468.54</w:t>
            </w:r>
          </w:p>
        </w:tc>
        <w:tc>
          <w:tcPr>
            <w:tcW w:w="847" w:type="dxa"/>
          </w:tcPr>
          <w:p w14:paraId="6201C2D6" w14:textId="7797225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431.01</w:t>
            </w:r>
          </w:p>
        </w:tc>
        <w:tc>
          <w:tcPr>
            <w:tcW w:w="846" w:type="dxa"/>
          </w:tcPr>
          <w:p w14:paraId="789C7F47" w14:textId="0A69AB21"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443.13</w:t>
            </w:r>
          </w:p>
        </w:tc>
        <w:tc>
          <w:tcPr>
            <w:tcW w:w="847" w:type="dxa"/>
            <w:gridSpan w:val="2"/>
          </w:tcPr>
          <w:p w14:paraId="26CBCA72" w14:textId="55724CEF"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452.07</w:t>
            </w:r>
          </w:p>
        </w:tc>
      </w:tr>
      <w:tr w:rsidR="006B764C" w:rsidRPr="000C5782" w14:paraId="1C040E26" w14:textId="77777777" w:rsidTr="0094276B">
        <w:trPr>
          <w:trHeight w:val="367"/>
        </w:trPr>
        <w:tc>
          <w:tcPr>
            <w:tcW w:w="711" w:type="dxa"/>
          </w:tcPr>
          <w:p w14:paraId="01A8F4EF" w14:textId="6422DFD2"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25</w:t>
            </w:r>
          </w:p>
        </w:tc>
        <w:tc>
          <w:tcPr>
            <w:tcW w:w="2710" w:type="dxa"/>
          </w:tcPr>
          <w:p w14:paraId="49C929CC" w14:textId="517D7511"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CCC1(CCNCC1)C</w:t>
            </w:r>
          </w:p>
        </w:tc>
        <w:tc>
          <w:tcPr>
            <w:tcW w:w="919" w:type="dxa"/>
          </w:tcPr>
          <w:p w14:paraId="4555610F" w14:textId="1714A134"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77795B9B" w14:textId="4FBA2E20"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443.65</w:t>
            </w:r>
          </w:p>
        </w:tc>
        <w:tc>
          <w:tcPr>
            <w:tcW w:w="846" w:type="dxa"/>
          </w:tcPr>
          <w:p w14:paraId="05BC3D60" w14:textId="6F0FAB8E"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439.79</w:t>
            </w:r>
          </w:p>
        </w:tc>
        <w:tc>
          <w:tcPr>
            <w:tcW w:w="847" w:type="dxa"/>
          </w:tcPr>
          <w:p w14:paraId="218B4D4A" w14:textId="633A0D38"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422.95</w:t>
            </w:r>
          </w:p>
        </w:tc>
        <w:tc>
          <w:tcPr>
            <w:tcW w:w="846" w:type="dxa"/>
          </w:tcPr>
          <w:p w14:paraId="7820D94F" w14:textId="12E15895"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428.58</w:t>
            </w:r>
          </w:p>
        </w:tc>
        <w:tc>
          <w:tcPr>
            <w:tcW w:w="847" w:type="dxa"/>
            <w:gridSpan w:val="2"/>
          </w:tcPr>
          <w:p w14:paraId="1F3DAC34" w14:textId="03604864"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433.56</w:t>
            </w:r>
          </w:p>
        </w:tc>
      </w:tr>
      <w:tr w:rsidR="006B764C" w:rsidRPr="000C5782" w14:paraId="1832ABFA" w14:textId="77777777" w:rsidTr="0094276B">
        <w:trPr>
          <w:trHeight w:val="367"/>
        </w:trPr>
        <w:tc>
          <w:tcPr>
            <w:tcW w:w="711" w:type="dxa"/>
          </w:tcPr>
          <w:p w14:paraId="629F97AD" w14:textId="01234BF9"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26</w:t>
            </w:r>
          </w:p>
        </w:tc>
        <w:tc>
          <w:tcPr>
            <w:tcW w:w="2710" w:type="dxa"/>
          </w:tcPr>
          <w:p w14:paraId="1F8AB9D1" w14:textId="509ABFBB"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C1CCCNCCC1</w:t>
            </w:r>
          </w:p>
        </w:tc>
        <w:tc>
          <w:tcPr>
            <w:tcW w:w="919" w:type="dxa"/>
          </w:tcPr>
          <w:p w14:paraId="280744F8" w14:textId="7721C1DE"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39EDA0DB" w14:textId="4800D6A1"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447.65</w:t>
            </w:r>
          </w:p>
        </w:tc>
        <w:tc>
          <w:tcPr>
            <w:tcW w:w="846" w:type="dxa"/>
          </w:tcPr>
          <w:p w14:paraId="6C40C553" w14:textId="44D1859F"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437.77</w:t>
            </w:r>
          </w:p>
        </w:tc>
        <w:tc>
          <w:tcPr>
            <w:tcW w:w="847" w:type="dxa"/>
          </w:tcPr>
          <w:p w14:paraId="0BDF0435" w14:textId="58F74CB9"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429.42</w:t>
            </w:r>
          </w:p>
        </w:tc>
        <w:tc>
          <w:tcPr>
            <w:tcW w:w="846" w:type="dxa"/>
          </w:tcPr>
          <w:p w14:paraId="05B10CE5" w14:textId="22B350B4"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422.95</w:t>
            </w:r>
          </w:p>
        </w:tc>
        <w:tc>
          <w:tcPr>
            <w:tcW w:w="847" w:type="dxa"/>
            <w:gridSpan w:val="2"/>
          </w:tcPr>
          <w:p w14:paraId="74486409" w14:textId="2DBCD987"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432.55</w:t>
            </w:r>
          </w:p>
        </w:tc>
      </w:tr>
      <w:tr w:rsidR="006B764C" w:rsidRPr="000C5782" w14:paraId="1F909044" w14:textId="77777777" w:rsidTr="0094276B">
        <w:trPr>
          <w:trHeight w:val="367"/>
        </w:trPr>
        <w:tc>
          <w:tcPr>
            <w:tcW w:w="711" w:type="dxa"/>
          </w:tcPr>
          <w:p w14:paraId="6AFC4F4A" w14:textId="19D4A9BA"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27</w:t>
            </w:r>
          </w:p>
        </w:tc>
        <w:tc>
          <w:tcPr>
            <w:tcW w:w="2710" w:type="dxa"/>
          </w:tcPr>
          <w:p w14:paraId="6C7AAFEF" w14:textId="609A9C2A"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CC(C)(C)N(C)C</w:t>
            </w:r>
          </w:p>
        </w:tc>
        <w:tc>
          <w:tcPr>
            <w:tcW w:w="919" w:type="dxa"/>
          </w:tcPr>
          <w:p w14:paraId="39BC4CF3" w14:textId="4AB0555C"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07E0DA20" w14:textId="7809AD66"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363.05</w:t>
            </w:r>
          </w:p>
        </w:tc>
        <w:tc>
          <w:tcPr>
            <w:tcW w:w="846" w:type="dxa"/>
          </w:tcPr>
          <w:p w14:paraId="581CBAEA" w14:textId="1E3A5317"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362.40</w:t>
            </w:r>
          </w:p>
        </w:tc>
        <w:tc>
          <w:tcPr>
            <w:tcW w:w="847" w:type="dxa"/>
          </w:tcPr>
          <w:p w14:paraId="613B932C" w14:textId="0D63BB83"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354.94</w:t>
            </w:r>
          </w:p>
        </w:tc>
        <w:tc>
          <w:tcPr>
            <w:tcW w:w="846" w:type="dxa"/>
          </w:tcPr>
          <w:p w14:paraId="4589FBF7" w14:textId="6BF42FE8"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354.99</w:t>
            </w:r>
          </w:p>
        </w:tc>
        <w:tc>
          <w:tcPr>
            <w:tcW w:w="847" w:type="dxa"/>
            <w:gridSpan w:val="2"/>
          </w:tcPr>
          <w:p w14:paraId="59940BAB" w14:textId="29688AFA"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362.60</w:t>
            </w:r>
          </w:p>
        </w:tc>
      </w:tr>
      <w:tr w:rsidR="006B764C" w:rsidRPr="000C5782" w14:paraId="2092DCA6" w14:textId="77777777" w:rsidTr="0094276B">
        <w:trPr>
          <w:trHeight w:val="367"/>
        </w:trPr>
        <w:tc>
          <w:tcPr>
            <w:tcW w:w="711" w:type="dxa"/>
          </w:tcPr>
          <w:p w14:paraId="07FB3ED3" w14:textId="16FC6058"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28</w:t>
            </w:r>
          </w:p>
        </w:tc>
        <w:tc>
          <w:tcPr>
            <w:tcW w:w="2710" w:type="dxa"/>
          </w:tcPr>
          <w:p w14:paraId="4CA5C805" w14:textId="49C323A6"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C1CNC2=NCCCN2C1</w:t>
            </w:r>
          </w:p>
        </w:tc>
        <w:tc>
          <w:tcPr>
            <w:tcW w:w="919" w:type="dxa"/>
          </w:tcPr>
          <w:p w14:paraId="0EF73778" w14:textId="25D673C4"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3D17AD4B" w14:textId="079BB0C6"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514.22</w:t>
            </w:r>
          </w:p>
        </w:tc>
        <w:tc>
          <w:tcPr>
            <w:tcW w:w="846" w:type="dxa"/>
          </w:tcPr>
          <w:p w14:paraId="505FE0A6" w14:textId="7DBC9AF8"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513.98</w:t>
            </w:r>
          </w:p>
        </w:tc>
        <w:tc>
          <w:tcPr>
            <w:tcW w:w="847" w:type="dxa"/>
          </w:tcPr>
          <w:p w14:paraId="093A284F" w14:textId="480187A3"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413.94</w:t>
            </w:r>
          </w:p>
        </w:tc>
        <w:tc>
          <w:tcPr>
            <w:tcW w:w="846" w:type="dxa"/>
          </w:tcPr>
          <w:p w14:paraId="172916AC" w14:textId="62D0D6F4"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441.00</w:t>
            </w:r>
          </w:p>
        </w:tc>
        <w:tc>
          <w:tcPr>
            <w:tcW w:w="847" w:type="dxa"/>
            <w:gridSpan w:val="2"/>
          </w:tcPr>
          <w:p w14:paraId="1E579243" w14:textId="4476524C"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490.69</w:t>
            </w:r>
          </w:p>
        </w:tc>
      </w:tr>
      <w:tr w:rsidR="006B764C" w:rsidRPr="000C5782" w14:paraId="28D909E4" w14:textId="77777777" w:rsidTr="0094276B">
        <w:trPr>
          <w:trHeight w:val="367"/>
        </w:trPr>
        <w:tc>
          <w:tcPr>
            <w:tcW w:w="711" w:type="dxa"/>
          </w:tcPr>
          <w:p w14:paraId="3D278AA5" w14:textId="55E91E39"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29</w:t>
            </w:r>
          </w:p>
        </w:tc>
        <w:tc>
          <w:tcPr>
            <w:tcW w:w="2710" w:type="dxa"/>
          </w:tcPr>
          <w:p w14:paraId="30FEBA94" w14:textId="103B4B0B"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CCNCCC(C)C</w:t>
            </w:r>
          </w:p>
        </w:tc>
        <w:tc>
          <w:tcPr>
            <w:tcW w:w="919" w:type="dxa"/>
          </w:tcPr>
          <w:p w14:paraId="3748830D" w14:textId="0DFB1308"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73D867E8" w14:textId="1162274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399.15</w:t>
            </w:r>
          </w:p>
        </w:tc>
        <w:tc>
          <w:tcPr>
            <w:tcW w:w="846" w:type="dxa"/>
          </w:tcPr>
          <w:p w14:paraId="5017157C" w14:textId="38B1FEB9"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402.60</w:t>
            </w:r>
          </w:p>
        </w:tc>
        <w:tc>
          <w:tcPr>
            <w:tcW w:w="847" w:type="dxa"/>
          </w:tcPr>
          <w:p w14:paraId="20A00699" w14:textId="699D18C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404.86</w:t>
            </w:r>
          </w:p>
        </w:tc>
        <w:tc>
          <w:tcPr>
            <w:tcW w:w="846" w:type="dxa"/>
          </w:tcPr>
          <w:p w14:paraId="3629D92D" w14:textId="37345DA1"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403.25</w:t>
            </w:r>
          </w:p>
        </w:tc>
        <w:tc>
          <w:tcPr>
            <w:tcW w:w="847" w:type="dxa"/>
            <w:gridSpan w:val="2"/>
          </w:tcPr>
          <w:p w14:paraId="7E7D52A9" w14:textId="552E646F"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405.14</w:t>
            </w:r>
          </w:p>
        </w:tc>
      </w:tr>
      <w:tr w:rsidR="006B764C" w:rsidRPr="000C5782" w14:paraId="0B3FA9A1" w14:textId="77777777" w:rsidTr="0094276B">
        <w:trPr>
          <w:trHeight w:val="367"/>
        </w:trPr>
        <w:tc>
          <w:tcPr>
            <w:tcW w:w="711" w:type="dxa"/>
          </w:tcPr>
          <w:p w14:paraId="295D4A45" w14:textId="120A3197"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30</w:t>
            </w:r>
          </w:p>
        </w:tc>
        <w:tc>
          <w:tcPr>
            <w:tcW w:w="2710" w:type="dxa"/>
          </w:tcPr>
          <w:p w14:paraId="7AF6F5C1" w14:textId="73C594DC"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C1CC2=NCCCN2C1</w:t>
            </w:r>
          </w:p>
        </w:tc>
        <w:tc>
          <w:tcPr>
            <w:tcW w:w="919" w:type="dxa"/>
          </w:tcPr>
          <w:p w14:paraId="6F3EF242" w14:textId="052706C0"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5CE0C5A3" w14:textId="671AB544"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369</w:t>
            </w:r>
            <w:r w:rsidR="006B764C" w:rsidRPr="00D8582F">
              <w:rPr>
                <w:rFonts w:ascii="TH SarabunPSK" w:hAnsi="TH SarabunPSK" w:cs="TH SarabunPSK" w:hint="cs"/>
                <w:sz w:val="24"/>
                <w:szCs w:val="24"/>
              </w:rPr>
              <w:t>.15</w:t>
            </w:r>
          </w:p>
        </w:tc>
        <w:tc>
          <w:tcPr>
            <w:tcW w:w="846" w:type="dxa"/>
          </w:tcPr>
          <w:p w14:paraId="360ADB34" w14:textId="18E81361"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472.10</w:t>
            </w:r>
          </w:p>
        </w:tc>
        <w:tc>
          <w:tcPr>
            <w:tcW w:w="847" w:type="dxa"/>
          </w:tcPr>
          <w:p w14:paraId="59881D53" w14:textId="13D36B6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431.96</w:t>
            </w:r>
          </w:p>
        </w:tc>
        <w:tc>
          <w:tcPr>
            <w:tcW w:w="846" w:type="dxa"/>
          </w:tcPr>
          <w:p w14:paraId="55D9E546" w14:textId="025F17AC"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439.65</w:t>
            </w:r>
          </w:p>
        </w:tc>
        <w:tc>
          <w:tcPr>
            <w:tcW w:w="847" w:type="dxa"/>
            <w:gridSpan w:val="2"/>
          </w:tcPr>
          <w:p w14:paraId="233D8C64" w14:textId="67ABD434"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452.19</w:t>
            </w:r>
          </w:p>
        </w:tc>
      </w:tr>
      <w:tr w:rsidR="006B764C" w:rsidRPr="000C5782" w14:paraId="6139CD8C" w14:textId="77777777" w:rsidTr="0094276B">
        <w:trPr>
          <w:trHeight w:val="367"/>
        </w:trPr>
        <w:tc>
          <w:tcPr>
            <w:tcW w:w="711" w:type="dxa"/>
          </w:tcPr>
          <w:p w14:paraId="245B3C0A" w14:textId="729E3AE0"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31</w:t>
            </w:r>
          </w:p>
        </w:tc>
        <w:tc>
          <w:tcPr>
            <w:tcW w:w="2710" w:type="dxa"/>
          </w:tcPr>
          <w:p w14:paraId="5B1B0819" w14:textId="76A498E9"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CC(CC1CCCC1)NC</w:t>
            </w:r>
          </w:p>
        </w:tc>
        <w:tc>
          <w:tcPr>
            <w:tcW w:w="919" w:type="dxa"/>
          </w:tcPr>
          <w:p w14:paraId="37129753" w14:textId="74DAFD00"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5F4428BC" w14:textId="6FEC6746"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444.15</w:t>
            </w:r>
          </w:p>
        </w:tc>
        <w:tc>
          <w:tcPr>
            <w:tcW w:w="846" w:type="dxa"/>
          </w:tcPr>
          <w:p w14:paraId="54DBAF7A" w14:textId="2EEC5728"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460.03</w:t>
            </w:r>
          </w:p>
        </w:tc>
        <w:tc>
          <w:tcPr>
            <w:tcW w:w="847" w:type="dxa"/>
          </w:tcPr>
          <w:p w14:paraId="0AE7CCD7" w14:textId="78958347"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423.81</w:t>
            </w:r>
          </w:p>
        </w:tc>
        <w:tc>
          <w:tcPr>
            <w:tcW w:w="846" w:type="dxa"/>
          </w:tcPr>
          <w:p w14:paraId="79AA0EB2" w14:textId="3F588E5B"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438.27</w:t>
            </w:r>
          </w:p>
        </w:tc>
        <w:tc>
          <w:tcPr>
            <w:tcW w:w="847" w:type="dxa"/>
            <w:gridSpan w:val="2"/>
          </w:tcPr>
          <w:p w14:paraId="0C02C485" w14:textId="6F800B26"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452.65</w:t>
            </w:r>
          </w:p>
        </w:tc>
      </w:tr>
      <w:tr w:rsidR="006B764C" w:rsidRPr="000C5782" w14:paraId="5E57A418" w14:textId="77777777" w:rsidTr="0094276B">
        <w:trPr>
          <w:trHeight w:val="367"/>
        </w:trPr>
        <w:tc>
          <w:tcPr>
            <w:tcW w:w="711" w:type="dxa"/>
          </w:tcPr>
          <w:p w14:paraId="018F6CA6" w14:textId="7F1F5494" w:rsidR="006B764C" w:rsidRPr="00D8582F" w:rsidRDefault="006B764C">
            <w:pPr>
              <w:jc w:val="center"/>
              <w:rPr>
                <w:rFonts w:ascii="TH SarabunPSK" w:hAnsi="TH SarabunPSK" w:cs="TH SarabunPSK"/>
                <w:sz w:val="24"/>
                <w:szCs w:val="24"/>
                <w:lang w:eastAsia="ja-JP"/>
              </w:rPr>
            </w:pPr>
            <w:r w:rsidRPr="00D8582F">
              <w:rPr>
                <w:rFonts w:ascii="TH SarabunPSK" w:hAnsi="TH SarabunPSK" w:cs="TH SarabunPSK" w:hint="cs"/>
                <w:sz w:val="24"/>
                <w:szCs w:val="24"/>
              </w:rPr>
              <w:t>32</w:t>
            </w:r>
          </w:p>
        </w:tc>
        <w:tc>
          <w:tcPr>
            <w:tcW w:w="2710" w:type="dxa"/>
          </w:tcPr>
          <w:p w14:paraId="7647C849" w14:textId="4A0E0264" w:rsidR="006B764C" w:rsidRPr="00D8582F" w:rsidRDefault="0094276B">
            <w:pPr>
              <w:rPr>
                <w:rFonts w:ascii="TH SarabunPSK" w:hAnsi="TH SarabunPSK" w:cs="TH SarabunPSK"/>
                <w:sz w:val="24"/>
                <w:szCs w:val="24"/>
                <w:lang w:eastAsia="ja-JP"/>
              </w:rPr>
            </w:pPr>
            <w:r w:rsidRPr="0094276B">
              <w:rPr>
                <w:rFonts w:ascii="TH SarabunPSK" w:hAnsi="TH SarabunPSK" w:cs="TH SarabunPSK" w:hint="cs"/>
                <w:sz w:val="24"/>
                <w:szCs w:val="24"/>
              </w:rPr>
              <w:t>CC(C)(C)C1CCNCC1</w:t>
            </w:r>
          </w:p>
        </w:tc>
        <w:tc>
          <w:tcPr>
            <w:tcW w:w="919" w:type="dxa"/>
          </w:tcPr>
          <w:p w14:paraId="3ADB8A43" w14:textId="0A98D7E3" w:rsidR="006B764C" w:rsidRPr="00D8582F" w:rsidRDefault="00A34E2D">
            <w:pPr>
              <w:jc w:val="center"/>
              <w:rPr>
                <w:rFonts w:ascii="TH SarabunPSK" w:hAnsi="TH SarabunPSK" w:cs="TH SarabunPSK"/>
                <w:sz w:val="24"/>
                <w:szCs w:val="24"/>
                <w:lang w:eastAsia="ja-JP"/>
              </w:rPr>
            </w:pPr>
            <w:r w:rsidRPr="0094276B">
              <w:rPr>
                <w:rFonts w:ascii="TH SarabunPSK" w:hAnsi="TH SarabunPSK" w:cs="TH SarabunPSK"/>
                <w:sz w:val="24"/>
                <w:szCs w:val="24"/>
              </w:rPr>
              <w:t>Amine</w:t>
            </w:r>
          </w:p>
        </w:tc>
        <w:tc>
          <w:tcPr>
            <w:tcW w:w="775" w:type="dxa"/>
          </w:tcPr>
          <w:p w14:paraId="13540761" w14:textId="656B59F8"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470.39</w:t>
            </w:r>
          </w:p>
        </w:tc>
        <w:tc>
          <w:tcPr>
            <w:tcW w:w="846" w:type="dxa"/>
          </w:tcPr>
          <w:p w14:paraId="19ABE251" w14:textId="3416001D"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455.64</w:t>
            </w:r>
          </w:p>
        </w:tc>
        <w:tc>
          <w:tcPr>
            <w:tcW w:w="847" w:type="dxa"/>
          </w:tcPr>
          <w:p w14:paraId="7215FB3D" w14:textId="217999A2"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458.77</w:t>
            </w:r>
          </w:p>
        </w:tc>
        <w:tc>
          <w:tcPr>
            <w:tcW w:w="846" w:type="dxa"/>
          </w:tcPr>
          <w:p w14:paraId="50544DBE" w14:textId="2F481F2E"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460.04</w:t>
            </w:r>
          </w:p>
        </w:tc>
        <w:tc>
          <w:tcPr>
            <w:tcW w:w="847" w:type="dxa"/>
            <w:gridSpan w:val="2"/>
          </w:tcPr>
          <w:p w14:paraId="4D375228" w14:textId="5FDA0653" w:rsidR="006B764C" w:rsidRPr="00D8582F" w:rsidRDefault="0094276B">
            <w:pPr>
              <w:jc w:val="center"/>
              <w:rPr>
                <w:rFonts w:ascii="TH SarabunPSK" w:hAnsi="TH SarabunPSK" w:cs="TH SarabunPSK"/>
                <w:sz w:val="24"/>
                <w:szCs w:val="24"/>
                <w:lang w:eastAsia="ja-JP"/>
              </w:rPr>
            </w:pPr>
            <w:r w:rsidRPr="0094276B">
              <w:rPr>
                <w:rFonts w:ascii="TH SarabunPSK" w:hAnsi="TH SarabunPSK" w:cs="TH SarabunPSK" w:hint="cs"/>
                <w:sz w:val="24"/>
                <w:szCs w:val="24"/>
              </w:rPr>
              <w:t>447.77</w:t>
            </w:r>
          </w:p>
        </w:tc>
      </w:tr>
    </w:tbl>
    <w:p w14:paraId="633F0535" w14:textId="77777777" w:rsidR="006B764C" w:rsidRDefault="006B764C" w:rsidP="006B764C">
      <w:pPr>
        <w:rPr>
          <w:rFonts w:ascii="TH SarabunPSK" w:hAnsi="TH SarabunPSK" w:cs="TH SarabunPSK"/>
          <w:sz w:val="24"/>
          <w:szCs w:val="24"/>
          <w:lang w:eastAsia="ja-JP"/>
        </w:rPr>
      </w:pPr>
    </w:p>
    <w:tbl>
      <w:tblPr>
        <w:tblStyle w:val="TableGrid"/>
        <w:tblW w:w="8393" w:type="dxa"/>
        <w:tblInd w:w="-113" w:type="dxa"/>
        <w:tblLayout w:type="fixed"/>
        <w:tblLook w:val="04A0" w:firstRow="1" w:lastRow="0" w:firstColumn="1" w:lastColumn="0" w:noHBand="0" w:noVBand="1"/>
      </w:tblPr>
      <w:tblGrid>
        <w:gridCol w:w="720"/>
        <w:gridCol w:w="2635"/>
        <w:gridCol w:w="936"/>
        <w:gridCol w:w="778"/>
        <w:gridCol w:w="864"/>
        <w:gridCol w:w="864"/>
        <w:gridCol w:w="864"/>
        <w:gridCol w:w="552"/>
        <w:gridCol w:w="180"/>
      </w:tblGrid>
      <w:tr w:rsidR="006B764C" w:rsidRPr="005849CC" w14:paraId="38E5D41F" w14:textId="77777777">
        <w:trPr>
          <w:gridAfter w:val="1"/>
          <w:wAfter w:w="180" w:type="dxa"/>
          <w:trHeight w:val="367"/>
          <w:tblHeader/>
        </w:trPr>
        <w:tc>
          <w:tcPr>
            <w:tcW w:w="8213" w:type="dxa"/>
            <w:gridSpan w:val="8"/>
            <w:tcBorders>
              <w:top w:val="nil"/>
              <w:left w:val="nil"/>
              <w:bottom w:val="single" w:sz="4" w:space="0" w:color="auto"/>
              <w:right w:val="nil"/>
            </w:tcBorders>
            <w:vAlign w:val="center"/>
          </w:tcPr>
          <w:p w14:paraId="03B7AFF4" w14:textId="7901D2E3" w:rsidR="006B764C" w:rsidRPr="005849CC" w:rsidRDefault="006B764C">
            <w:pPr>
              <w:rPr>
                <w:rFonts w:ascii="TH SarabunPSK" w:hAnsi="TH SarabunPSK" w:cs="TH SarabunPSK"/>
                <w:cs/>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005D7280">
              <w:rPr>
                <w:rFonts w:ascii="TH SarabunPSK" w:hAnsi="TH SarabunPSK" w:cs="TH SarabunPSK"/>
                <w:sz w:val="24"/>
                <w:szCs w:val="32"/>
                <w:lang w:eastAsia="ja-JP"/>
              </w:rPr>
              <w:t>7</w:t>
            </w:r>
            <w:r>
              <w:rPr>
                <w:rFonts w:ascii="TH SarabunPSK" w:hAnsi="TH SarabunPSK" w:cs="TH SarabunPSK"/>
                <w:lang w:eastAsia="ja-JP"/>
              </w:rPr>
              <w:t xml:space="preserve"> </w:t>
            </w:r>
            <w:r>
              <w:rPr>
                <w:rFonts w:ascii="TH SarabunPSK" w:hAnsi="TH SarabunPSK" w:cs="TH SarabunPSK" w:hint="cs"/>
                <w:cs/>
                <w:lang w:eastAsia="ja-JP"/>
              </w:rPr>
              <w:t xml:space="preserve">ค่าจุดเดือดของหมู่ฟังก์ชัน </w:t>
            </w:r>
            <w:r w:rsidR="005C4862" w:rsidRPr="00E83ECD">
              <w:rPr>
                <w:rFonts w:ascii="TH SarabunPSK" w:hAnsi="TH SarabunPSK" w:cs="TH SarabunPSK"/>
                <w:sz w:val="28"/>
                <w:szCs w:val="36"/>
                <w:lang w:eastAsia="ja-JP"/>
              </w:rPr>
              <w:t>A</w:t>
            </w:r>
            <w:r w:rsidR="005C4862">
              <w:rPr>
                <w:rFonts w:ascii="TH SarabunPSK" w:hAnsi="TH SarabunPSK" w:cs="TH SarabunPSK"/>
                <w:sz w:val="28"/>
                <w:szCs w:val="36"/>
                <w:lang w:eastAsia="ja-JP"/>
              </w:rPr>
              <w:t>mine</w:t>
            </w:r>
            <w:r>
              <w:rPr>
                <w:rFonts w:ascii="TH SarabunPSK" w:hAnsi="TH SarabunPSK" w:cs="TH SarabunPSK"/>
                <w:lang w:eastAsia="ja-JP"/>
              </w:rPr>
              <w:t xml:space="preserve"> </w:t>
            </w:r>
            <w:r>
              <w:rPr>
                <w:rFonts w:ascii="TH SarabunPSK" w:hAnsi="TH SarabunPSK" w:cs="TH SarabunPSK" w:hint="cs"/>
                <w:cs/>
                <w:lang w:eastAsia="ja-JP"/>
              </w:rPr>
              <w:t>ของแหล่งอ้างอิงและจากการทำนาย</w:t>
            </w:r>
            <w:r>
              <w:rPr>
                <w:rFonts w:ascii="TH SarabunPSK" w:hAnsi="TH SarabunPSK" w:cs="TH SarabunPSK"/>
                <w:lang w:eastAsia="ja-JP"/>
              </w:rPr>
              <w:t xml:space="preserve"> (</w:t>
            </w:r>
            <w:r>
              <w:rPr>
                <w:rFonts w:ascii="TH SarabunPSK" w:hAnsi="TH SarabunPSK" w:cs="TH SarabunPSK" w:hint="cs"/>
                <w:cs/>
                <w:lang w:eastAsia="ja-JP"/>
              </w:rPr>
              <w:t>ต่อ</w:t>
            </w:r>
            <w:r>
              <w:rPr>
                <w:rFonts w:ascii="TH SarabunPSK" w:hAnsi="TH SarabunPSK" w:cs="TH SarabunPSK"/>
                <w:lang w:eastAsia="ja-JP"/>
              </w:rPr>
              <w:t>)</w:t>
            </w:r>
          </w:p>
        </w:tc>
      </w:tr>
      <w:tr w:rsidR="006B764C" w:rsidRPr="000C5782" w14:paraId="686563FF" w14:textId="77777777">
        <w:trPr>
          <w:trHeight w:val="367"/>
          <w:tblHeader/>
        </w:trPr>
        <w:tc>
          <w:tcPr>
            <w:tcW w:w="720" w:type="dxa"/>
            <w:vMerge w:val="restart"/>
            <w:tcBorders>
              <w:top w:val="single" w:sz="4" w:space="0" w:color="auto"/>
            </w:tcBorders>
            <w:vAlign w:val="center"/>
          </w:tcPr>
          <w:p w14:paraId="640770BE"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635" w:type="dxa"/>
            <w:vMerge w:val="restart"/>
            <w:tcBorders>
              <w:top w:val="single" w:sz="4" w:space="0" w:color="auto"/>
            </w:tcBorders>
            <w:vAlign w:val="center"/>
          </w:tcPr>
          <w:p w14:paraId="0C7D0DCE"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36" w:type="dxa"/>
            <w:vMerge w:val="restart"/>
            <w:tcBorders>
              <w:top w:val="single" w:sz="4" w:space="0" w:color="auto"/>
            </w:tcBorders>
            <w:vAlign w:val="center"/>
          </w:tcPr>
          <w:p w14:paraId="34875714" w14:textId="043FA975" w:rsidR="006B764C"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8" w:type="dxa"/>
            <w:vMerge w:val="restart"/>
            <w:tcBorders>
              <w:top w:val="single" w:sz="4" w:space="0" w:color="auto"/>
            </w:tcBorders>
            <w:vAlign w:val="center"/>
          </w:tcPr>
          <w:p w14:paraId="4724596E"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24" w:type="dxa"/>
            <w:gridSpan w:val="5"/>
            <w:tcBorders>
              <w:top w:val="single" w:sz="4" w:space="0" w:color="auto"/>
            </w:tcBorders>
            <w:vAlign w:val="center"/>
          </w:tcPr>
          <w:p w14:paraId="5887AF85"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6B764C" w:rsidRPr="000C5782" w14:paraId="7C0A4131" w14:textId="77777777">
        <w:trPr>
          <w:trHeight w:val="367"/>
          <w:tblHeader/>
        </w:trPr>
        <w:tc>
          <w:tcPr>
            <w:tcW w:w="720" w:type="dxa"/>
            <w:vMerge/>
            <w:vAlign w:val="center"/>
          </w:tcPr>
          <w:p w14:paraId="14BA0FF2" w14:textId="77777777" w:rsidR="006B764C" w:rsidRPr="000C5782" w:rsidRDefault="006B764C">
            <w:pPr>
              <w:jc w:val="center"/>
              <w:rPr>
                <w:rFonts w:ascii="TH SarabunPSK" w:hAnsi="TH SarabunPSK" w:cs="TH SarabunPSK"/>
                <w:sz w:val="24"/>
                <w:szCs w:val="24"/>
                <w:lang w:eastAsia="ja-JP"/>
              </w:rPr>
            </w:pPr>
          </w:p>
        </w:tc>
        <w:tc>
          <w:tcPr>
            <w:tcW w:w="2635" w:type="dxa"/>
            <w:vMerge/>
            <w:vAlign w:val="center"/>
          </w:tcPr>
          <w:p w14:paraId="41027661" w14:textId="77777777" w:rsidR="006B764C" w:rsidRPr="000C5782" w:rsidRDefault="006B764C">
            <w:pPr>
              <w:jc w:val="center"/>
              <w:rPr>
                <w:rFonts w:ascii="TH SarabunPSK" w:hAnsi="TH SarabunPSK" w:cs="TH SarabunPSK"/>
                <w:sz w:val="24"/>
                <w:szCs w:val="24"/>
                <w:lang w:eastAsia="ja-JP"/>
              </w:rPr>
            </w:pPr>
          </w:p>
        </w:tc>
        <w:tc>
          <w:tcPr>
            <w:tcW w:w="936" w:type="dxa"/>
            <w:vMerge/>
            <w:vAlign w:val="center"/>
          </w:tcPr>
          <w:p w14:paraId="16843B50" w14:textId="77777777" w:rsidR="006B764C" w:rsidRPr="000C5782" w:rsidRDefault="006B764C">
            <w:pPr>
              <w:jc w:val="center"/>
              <w:rPr>
                <w:rFonts w:ascii="TH SarabunPSK" w:hAnsi="TH SarabunPSK" w:cs="TH SarabunPSK"/>
                <w:sz w:val="24"/>
                <w:szCs w:val="24"/>
                <w:lang w:eastAsia="ja-JP"/>
              </w:rPr>
            </w:pPr>
          </w:p>
        </w:tc>
        <w:tc>
          <w:tcPr>
            <w:tcW w:w="778" w:type="dxa"/>
            <w:vMerge/>
            <w:vAlign w:val="center"/>
          </w:tcPr>
          <w:p w14:paraId="69E417E5" w14:textId="77777777" w:rsidR="006B764C" w:rsidRPr="000C5782" w:rsidRDefault="006B764C">
            <w:pPr>
              <w:jc w:val="center"/>
              <w:rPr>
                <w:rFonts w:ascii="TH SarabunPSK" w:hAnsi="TH SarabunPSK" w:cs="TH SarabunPSK"/>
                <w:sz w:val="24"/>
                <w:szCs w:val="24"/>
                <w:lang w:eastAsia="ja-JP"/>
              </w:rPr>
            </w:pPr>
          </w:p>
        </w:tc>
        <w:tc>
          <w:tcPr>
            <w:tcW w:w="864" w:type="dxa"/>
            <w:vAlign w:val="center"/>
          </w:tcPr>
          <w:p w14:paraId="6E758FFE"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64" w:type="dxa"/>
            <w:vAlign w:val="center"/>
          </w:tcPr>
          <w:p w14:paraId="2F220161"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64" w:type="dxa"/>
            <w:vAlign w:val="center"/>
          </w:tcPr>
          <w:p w14:paraId="469BB4B0"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732" w:type="dxa"/>
            <w:gridSpan w:val="2"/>
            <w:vAlign w:val="center"/>
          </w:tcPr>
          <w:p w14:paraId="5E6FA498" w14:textId="77777777" w:rsidR="006B764C" w:rsidRPr="000C5782" w:rsidRDefault="006B764C">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6B764C" w:rsidRPr="00594CEC" w14:paraId="7A640FD3" w14:textId="77777777">
        <w:trPr>
          <w:trHeight w:val="367"/>
        </w:trPr>
        <w:tc>
          <w:tcPr>
            <w:tcW w:w="720" w:type="dxa"/>
          </w:tcPr>
          <w:p w14:paraId="3073FD2C" w14:textId="6D91A441"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33</w:t>
            </w:r>
          </w:p>
        </w:tc>
        <w:tc>
          <w:tcPr>
            <w:tcW w:w="2635" w:type="dxa"/>
          </w:tcPr>
          <w:p w14:paraId="6CC44AF0" w14:textId="38D4142A"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C1CCC(C1)N</w:t>
            </w:r>
          </w:p>
        </w:tc>
        <w:tc>
          <w:tcPr>
            <w:tcW w:w="936" w:type="dxa"/>
          </w:tcPr>
          <w:p w14:paraId="417BBDBE" w14:textId="19894206"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432AF2DF" w14:textId="307C5039"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381.15</w:t>
            </w:r>
          </w:p>
        </w:tc>
        <w:tc>
          <w:tcPr>
            <w:tcW w:w="864" w:type="dxa"/>
          </w:tcPr>
          <w:p w14:paraId="61B42E79" w14:textId="2602A0B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401.41</w:t>
            </w:r>
          </w:p>
        </w:tc>
        <w:tc>
          <w:tcPr>
            <w:tcW w:w="864" w:type="dxa"/>
          </w:tcPr>
          <w:p w14:paraId="5867D383" w14:textId="00F3B8F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423.71</w:t>
            </w:r>
          </w:p>
        </w:tc>
        <w:tc>
          <w:tcPr>
            <w:tcW w:w="864" w:type="dxa"/>
          </w:tcPr>
          <w:p w14:paraId="222A3696" w14:textId="7C5DFF4F"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387.85</w:t>
            </w:r>
          </w:p>
        </w:tc>
        <w:tc>
          <w:tcPr>
            <w:tcW w:w="732" w:type="dxa"/>
            <w:gridSpan w:val="2"/>
          </w:tcPr>
          <w:p w14:paraId="487CE4D8" w14:textId="6B78BDB0"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385.56</w:t>
            </w:r>
          </w:p>
        </w:tc>
      </w:tr>
      <w:tr w:rsidR="006B764C" w:rsidRPr="00594CEC" w14:paraId="0D6B36AD" w14:textId="77777777">
        <w:trPr>
          <w:trHeight w:val="367"/>
        </w:trPr>
        <w:tc>
          <w:tcPr>
            <w:tcW w:w="720" w:type="dxa"/>
          </w:tcPr>
          <w:p w14:paraId="6BC01E4A" w14:textId="5446D1D4"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34</w:t>
            </w:r>
          </w:p>
        </w:tc>
        <w:tc>
          <w:tcPr>
            <w:tcW w:w="2635" w:type="dxa"/>
          </w:tcPr>
          <w:p w14:paraId="4456FAD6" w14:textId="7D95B887"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CC(C)N(C)C(C)C</w:t>
            </w:r>
          </w:p>
        </w:tc>
        <w:tc>
          <w:tcPr>
            <w:tcW w:w="936" w:type="dxa"/>
          </w:tcPr>
          <w:p w14:paraId="57E1CA9E" w14:textId="15BE3506"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0C26F84D" w14:textId="6DE0BC9A"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383.65</w:t>
            </w:r>
          </w:p>
        </w:tc>
        <w:tc>
          <w:tcPr>
            <w:tcW w:w="864" w:type="dxa"/>
          </w:tcPr>
          <w:p w14:paraId="4E1060D6" w14:textId="44E434E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385.98</w:t>
            </w:r>
          </w:p>
        </w:tc>
        <w:tc>
          <w:tcPr>
            <w:tcW w:w="864" w:type="dxa"/>
          </w:tcPr>
          <w:p w14:paraId="655FDACA" w14:textId="45633B10"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373.37</w:t>
            </w:r>
          </w:p>
        </w:tc>
        <w:tc>
          <w:tcPr>
            <w:tcW w:w="864" w:type="dxa"/>
          </w:tcPr>
          <w:p w14:paraId="29596A8D" w14:textId="752EC91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375.43</w:t>
            </w:r>
          </w:p>
        </w:tc>
        <w:tc>
          <w:tcPr>
            <w:tcW w:w="732" w:type="dxa"/>
            <w:gridSpan w:val="2"/>
          </w:tcPr>
          <w:p w14:paraId="66595DAA" w14:textId="6365037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377.13</w:t>
            </w:r>
          </w:p>
        </w:tc>
      </w:tr>
      <w:tr w:rsidR="006B764C" w:rsidRPr="00594CEC" w14:paraId="4A1F07D9" w14:textId="77777777">
        <w:trPr>
          <w:trHeight w:val="367"/>
        </w:trPr>
        <w:tc>
          <w:tcPr>
            <w:tcW w:w="720" w:type="dxa"/>
          </w:tcPr>
          <w:p w14:paraId="651D3E3F" w14:textId="02EE6580"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35</w:t>
            </w:r>
          </w:p>
        </w:tc>
        <w:tc>
          <w:tcPr>
            <w:tcW w:w="2635" w:type="dxa"/>
          </w:tcPr>
          <w:p w14:paraId="2DE9E7F4" w14:textId="5941BA20"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CCC(CC)N</w:t>
            </w:r>
          </w:p>
        </w:tc>
        <w:tc>
          <w:tcPr>
            <w:tcW w:w="936" w:type="dxa"/>
          </w:tcPr>
          <w:p w14:paraId="01745928" w14:textId="7F05C809"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678CFB04" w14:textId="2F0A614C"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362.15</w:t>
            </w:r>
          </w:p>
        </w:tc>
        <w:tc>
          <w:tcPr>
            <w:tcW w:w="864" w:type="dxa"/>
          </w:tcPr>
          <w:p w14:paraId="2686BE18" w14:textId="7FBE0D7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379.63</w:t>
            </w:r>
          </w:p>
        </w:tc>
        <w:tc>
          <w:tcPr>
            <w:tcW w:w="864" w:type="dxa"/>
          </w:tcPr>
          <w:p w14:paraId="1A376468" w14:textId="75D1EFB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374.89</w:t>
            </w:r>
          </w:p>
        </w:tc>
        <w:tc>
          <w:tcPr>
            <w:tcW w:w="864" w:type="dxa"/>
          </w:tcPr>
          <w:p w14:paraId="5A139A69" w14:textId="62FC24AA"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374.54</w:t>
            </w:r>
          </w:p>
        </w:tc>
        <w:tc>
          <w:tcPr>
            <w:tcW w:w="732" w:type="dxa"/>
            <w:gridSpan w:val="2"/>
          </w:tcPr>
          <w:p w14:paraId="3D178390" w14:textId="6797149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374.07</w:t>
            </w:r>
          </w:p>
        </w:tc>
      </w:tr>
      <w:tr w:rsidR="006B764C" w:rsidRPr="00594CEC" w14:paraId="20C1623E" w14:textId="77777777">
        <w:trPr>
          <w:trHeight w:val="367"/>
        </w:trPr>
        <w:tc>
          <w:tcPr>
            <w:tcW w:w="720" w:type="dxa"/>
          </w:tcPr>
          <w:p w14:paraId="237CF630" w14:textId="7D65AD9B"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36</w:t>
            </w:r>
          </w:p>
        </w:tc>
        <w:tc>
          <w:tcPr>
            <w:tcW w:w="2635" w:type="dxa"/>
          </w:tcPr>
          <w:p w14:paraId="0BFD4790" w14:textId="6D2C0019"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CC(C)NCCNC(C)C</w:t>
            </w:r>
          </w:p>
        </w:tc>
        <w:tc>
          <w:tcPr>
            <w:tcW w:w="936" w:type="dxa"/>
          </w:tcPr>
          <w:p w14:paraId="0EAF14AA" w14:textId="4789BE77"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6DB87DD2" w14:textId="2BEF93C1"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443</w:t>
            </w:r>
            <w:r w:rsidR="006B764C" w:rsidRPr="00192563">
              <w:rPr>
                <w:rFonts w:ascii="TH SarabunPSK" w:hAnsi="TH SarabunPSK" w:cs="TH SarabunPSK" w:hint="cs"/>
                <w:sz w:val="24"/>
                <w:szCs w:val="24"/>
              </w:rPr>
              <w:t>.15</w:t>
            </w:r>
          </w:p>
        </w:tc>
        <w:tc>
          <w:tcPr>
            <w:tcW w:w="864" w:type="dxa"/>
          </w:tcPr>
          <w:p w14:paraId="59BFC6BE" w14:textId="34D67C8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451.88</w:t>
            </w:r>
          </w:p>
        </w:tc>
        <w:tc>
          <w:tcPr>
            <w:tcW w:w="864" w:type="dxa"/>
          </w:tcPr>
          <w:p w14:paraId="2D383EC4" w14:textId="129ACB5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437.58</w:t>
            </w:r>
          </w:p>
        </w:tc>
        <w:tc>
          <w:tcPr>
            <w:tcW w:w="864" w:type="dxa"/>
          </w:tcPr>
          <w:p w14:paraId="61CCB394" w14:textId="42EDD88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515.81</w:t>
            </w:r>
          </w:p>
        </w:tc>
        <w:tc>
          <w:tcPr>
            <w:tcW w:w="732" w:type="dxa"/>
            <w:gridSpan w:val="2"/>
          </w:tcPr>
          <w:p w14:paraId="05120E75" w14:textId="297BED24"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476.13</w:t>
            </w:r>
          </w:p>
        </w:tc>
      </w:tr>
      <w:tr w:rsidR="006B764C" w:rsidRPr="00594CEC" w14:paraId="1C168B2F" w14:textId="77777777">
        <w:trPr>
          <w:trHeight w:val="367"/>
        </w:trPr>
        <w:tc>
          <w:tcPr>
            <w:tcW w:w="720" w:type="dxa"/>
          </w:tcPr>
          <w:p w14:paraId="35E29FCB" w14:textId="0795B7B4"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37</w:t>
            </w:r>
          </w:p>
        </w:tc>
        <w:tc>
          <w:tcPr>
            <w:tcW w:w="2635" w:type="dxa"/>
          </w:tcPr>
          <w:p w14:paraId="5218FC39" w14:textId="6398EC5E"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C1CCC(CC1)N2CCCCC2</w:t>
            </w:r>
          </w:p>
        </w:tc>
        <w:tc>
          <w:tcPr>
            <w:tcW w:w="936" w:type="dxa"/>
          </w:tcPr>
          <w:p w14:paraId="2390E981" w14:textId="24614545"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095AC8B1" w14:textId="46F8FC1D"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372</w:t>
            </w:r>
            <w:r w:rsidR="006B764C" w:rsidRPr="00192563">
              <w:rPr>
                <w:rFonts w:ascii="TH SarabunPSK" w:hAnsi="TH SarabunPSK" w:cs="TH SarabunPSK" w:hint="cs"/>
                <w:sz w:val="24"/>
                <w:szCs w:val="24"/>
              </w:rPr>
              <w:t>.15</w:t>
            </w:r>
          </w:p>
        </w:tc>
        <w:tc>
          <w:tcPr>
            <w:tcW w:w="864" w:type="dxa"/>
          </w:tcPr>
          <w:p w14:paraId="7AD1E512" w14:textId="0C9E029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483</w:t>
            </w:r>
            <w:r w:rsidR="006B764C" w:rsidRPr="00192563">
              <w:rPr>
                <w:rFonts w:ascii="TH SarabunPSK" w:hAnsi="TH SarabunPSK" w:cs="TH SarabunPSK" w:hint="cs"/>
                <w:sz w:val="24"/>
                <w:szCs w:val="24"/>
              </w:rPr>
              <w:t>.81</w:t>
            </w:r>
          </w:p>
        </w:tc>
        <w:tc>
          <w:tcPr>
            <w:tcW w:w="864" w:type="dxa"/>
          </w:tcPr>
          <w:p w14:paraId="614DDB46" w14:textId="242C86E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478.65</w:t>
            </w:r>
          </w:p>
        </w:tc>
        <w:tc>
          <w:tcPr>
            <w:tcW w:w="864" w:type="dxa"/>
          </w:tcPr>
          <w:p w14:paraId="02E1F077" w14:textId="48D27FA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477.64</w:t>
            </w:r>
          </w:p>
        </w:tc>
        <w:tc>
          <w:tcPr>
            <w:tcW w:w="732" w:type="dxa"/>
            <w:gridSpan w:val="2"/>
          </w:tcPr>
          <w:p w14:paraId="30D2A527" w14:textId="164F8A0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494.07</w:t>
            </w:r>
          </w:p>
        </w:tc>
      </w:tr>
      <w:tr w:rsidR="006B764C" w:rsidRPr="00594CEC" w14:paraId="3A37019C" w14:textId="77777777">
        <w:trPr>
          <w:trHeight w:val="367"/>
        </w:trPr>
        <w:tc>
          <w:tcPr>
            <w:tcW w:w="720" w:type="dxa"/>
          </w:tcPr>
          <w:p w14:paraId="27E65587" w14:textId="51A4C413"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38</w:t>
            </w:r>
          </w:p>
        </w:tc>
        <w:tc>
          <w:tcPr>
            <w:tcW w:w="2635" w:type="dxa"/>
          </w:tcPr>
          <w:p w14:paraId="4A6BF283" w14:textId="4104458E"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CCC(C)N</w:t>
            </w:r>
          </w:p>
        </w:tc>
        <w:tc>
          <w:tcPr>
            <w:tcW w:w="936" w:type="dxa"/>
          </w:tcPr>
          <w:p w14:paraId="2A435698" w14:textId="3BEA3709"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745DD83D" w14:textId="34C1C90F"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335.65</w:t>
            </w:r>
          </w:p>
        </w:tc>
        <w:tc>
          <w:tcPr>
            <w:tcW w:w="864" w:type="dxa"/>
          </w:tcPr>
          <w:p w14:paraId="4F3D7FE4" w14:textId="1E71B59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365.53</w:t>
            </w:r>
          </w:p>
        </w:tc>
        <w:tc>
          <w:tcPr>
            <w:tcW w:w="864" w:type="dxa"/>
          </w:tcPr>
          <w:p w14:paraId="05601EAE" w14:textId="3F4605CF"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348.96</w:t>
            </w:r>
          </w:p>
        </w:tc>
        <w:tc>
          <w:tcPr>
            <w:tcW w:w="864" w:type="dxa"/>
          </w:tcPr>
          <w:p w14:paraId="5385AC50" w14:textId="19CE69C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327.76</w:t>
            </w:r>
          </w:p>
        </w:tc>
        <w:tc>
          <w:tcPr>
            <w:tcW w:w="732" w:type="dxa"/>
            <w:gridSpan w:val="2"/>
          </w:tcPr>
          <w:p w14:paraId="4A304E41" w14:textId="3DF480B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362.42</w:t>
            </w:r>
          </w:p>
        </w:tc>
      </w:tr>
      <w:tr w:rsidR="006B764C" w:rsidRPr="00594CEC" w14:paraId="0C7089FF" w14:textId="77777777">
        <w:trPr>
          <w:trHeight w:val="367"/>
        </w:trPr>
        <w:tc>
          <w:tcPr>
            <w:tcW w:w="720" w:type="dxa"/>
          </w:tcPr>
          <w:p w14:paraId="6B458A06" w14:textId="032AD73D"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39</w:t>
            </w:r>
          </w:p>
        </w:tc>
        <w:tc>
          <w:tcPr>
            <w:tcW w:w="2635" w:type="dxa"/>
          </w:tcPr>
          <w:p w14:paraId="65CCE58A" w14:textId="36C3A43C" w:rsidR="006B764C" w:rsidRPr="00192563" w:rsidRDefault="006B764C">
            <w:pPr>
              <w:rPr>
                <w:rFonts w:ascii="TH SarabunPSK" w:hAnsi="TH SarabunPSK" w:cs="TH SarabunPSK"/>
                <w:sz w:val="24"/>
                <w:szCs w:val="24"/>
                <w:lang w:eastAsia="ja-JP"/>
              </w:rPr>
            </w:pPr>
            <w:r w:rsidRPr="00192563">
              <w:rPr>
                <w:rFonts w:ascii="TH SarabunPSK" w:hAnsi="TH SarabunPSK" w:cs="TH SarabunPSK" w:hint="cs"/>
                <w:sz w:val="24"/>
                <w:szCs w:val="24"/>
              </w:rPr>
              <w:t>CC(C</w:t>
            </w:r>
            <w:r w:rsidR="004B7404" w:rsidRPr="004B7404">
              <w:rPr>
                <w:rFonts w:ascii="TH SarabunPSK" w:hAnsi="TH SarabunPSK" w:cs="TH SarabunPSK" w:hint="cs"/>
                <w:sz w:val="24"/>
                <w:szCs w:val="24"/>
              </w:rPr>
              <w:t>)</w:t>
            </w:r>
            <w:r w:rsidRPr="00192563">
              <w:rPr>
                <w:rFonts w:ascii="TH SarabunPSK" w:hAnsi="TH SarabunPSK" w:cs="TH SarabunPSK" w:hint="cs"/>
                <w:sz w:val="24"/>
                <w:szCs w:val="24"/>
              </w:rPr>
              <w:t>C</w:t>
            </w:r>
            <w:r w:rsidR="004B7404" w:rsidRPr="004B7404">
              <w:rPr>
                <w:rFonts w:ascii="TH SarabunPSK" w:hAnsi="TH SarabunPSK" w:cs="TH SarabunPSK" w:hint="cs"/>
                <w:sz w:val="24"/>
                <w:szCs w:val="24"/>
              </w:rPr>
              <w:t>(C)N</w:t>
            </w:r>
          </w:p>
        </w:tc>
        <w:tc>
          <w:tcPr>
            <w:tcW w:w="936" w:type="dxa"/>
          </w:tcPr>
          <w:p w14:paraId="008EC590" w14:textId="090F5C90"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003DE468" w14:textId="627EE0F0"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358.65</w:t>
            </w:r>
          </w:p>
        </w:tc>
        <w:tc>
          <w:tcPr>
            <w:tcW w:w="864" w:type="dxa"/>
          </w:tcPr>
          <w:p w14:paraId="61701B02" w14:textId="5C82C31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371.78</w:t>
            </w:r>
          </w:p>
        </w:tc>
        <w:tc>
          <w:tcPr>
            <w:tcW w:w="864" w:type="dxa"/>
          </w:tcPr>
          <w:p w14:paraId="24C90E08" w14:textId="63B0658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336.79</w:t>
            </w:r>
          </w:p>
        </w:tc>
        <w:tc>
          <w:tcPr>
            <w:tcW w:w="864" w:type="dxa"/>
          </w:tcPr>
          <w:p w14:paraId="502BFF01" w14:textId="225EF39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367.66</w:t>
            </w:r>
          </w:p>
        </w:tc>
        <w:tc>
          <w:tcPr>
            <w:tcW w:w="732" w:type="dxa"/>
            <w:gridSpan w:val="2"/>
          </w:tcPr>
          <w:p w14:paraId="42E2A8BF" w14:textId="1F98F5A4"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372</w:t>
            </w:r>
            <w:r w:rsidR="006B764C" w:rsidRPr="00192563">
              <w:rPr>
                <w:rFonts w:ascii="TH SarabunPSK" w:hAnsi="TH SarabunPSK" w:cs="TH SarabunPSK" w:hint="cs"/>
                <w:sz w:val="24"/>
                <w:szCs w:val="24"/>
              </w:rPr>
              <w:t>.39</w:t>
            </w:r>
          </w:p>
        </w:tc>
      </w:tr>
      <w:tr w:rsidR="006B764C" w:rsidRPr="00594CEC" w14:paraId="543A519E" w14:textId="77777777">
        <w:trPr>
          <w:trHeight w:val="367"/>
        </w:trPr>
        <w:tc>
          <w:tcPr>
            <w:tcW w:w="720" w:type="dxa"/>
          </w:tcPr>
          <w:p w14:paraId="546AB09C" w14:textId="07973D44"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40</w:t>
            </w:r>
          </w:p>
        </w:tc>
        <w:tc>
          <w:tcPr>
            <w:tcW w:w="2635" w:type="dxa"/>
          </w:tcPr>
          <w:p w14:paraId="1C063A9F" w14:textId="7894546C"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C(CN)CNCCCNCCCN</w:t>
            </w:r>
          </w:p>
        </w:tc>
        <w:tc>
          <w:tcPr>
            <w:tcW w:w="936" w:type="dxa"/>
          </w:tcPr>
          <w:p w14:paraId="3603B975" w14:textId="268B6DE4"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47EE9339" w14:textId="2BB372E5"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650.92</w:t>
            </w:r>
          </w:p>
        </w:tc>
        <w:tc>
          <w:tcPr>
            <w:tcW w:w="864" w:type="dxa"/>
          </w:tcPr>
          <w:p w14:paraId="2692C3C1" w14:textId="5000DAD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632.81</w:t>
            </w:r>
          </w:p>
        </w:tc>
        <w:tc>
          <w:tcPr>
            <w:tcW w:w="864" w:type="dxa"/>
          </w:tcPr>
          <w:p w14:paraId="676C98FB" w14:textId="60DC513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552.88</w:t>
            </w:r>
          </w:p>
        </w:tc>
        <w:tc>
          <w:tcPr>
            <w:tcW w:w="864" w:type="dxa"/>
          </w:tcPr>
          <w:p w14:paraId="4C35B52B" w14:textId="39A31FF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584.44</w:t>
            </w:r>
          </w:p>
        </w:tc>
        <w:tc>
          <w:tcPr>
            <w:tcW w:w="732" w:type="dxa"/>
            <w:gridSpan w:val="2"/>
          </w:tcPr>
          <w:p w14:paraId="4374003F" w14:textId="27EC527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591.48</w:t>
            </w:r>
          </w:p>
        </w:tc>
      </w:tr>
      <w:tr w:rsidR="006B764C" w:rsidRPr="00594CEC" w14:paraId="796EBD3B" w14:textId="77777777">
        <w:trPr>
          <w:trHeight w:val="367"/>
        </w:trPr>
        <w:tc>
          <w:tcPr>
            <w:tcW w:w="720" w:type="dxa"/>
          </w:tcPr>
          <w:p w14:paraId="5C5A0758" w14:textId="1FB6661F"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41</w:t>
            </w:r>
          </w:p>
        </w:tc>
        <w:tc>
          <w:tcPr>
            <w:tcW w:w="2635" w:type="dxa"/>
          </w:tcPr>
          <w:p w14:paraId="04D898DC" w14:textId="2EED1C9B"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CC(C)CN1CCCCC1</w:t>
            </w:r>
          </w:p>
        </w:tc>
        <w:tc>
          <w:tcPr>
            <w:tcW w:w="936" w:type="dxa"/>
          </w:tcPr>
          <w:p w14:paraId="046CD3E4" w14:textId="793DB7E3"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5E098C7F" w14:textId="43D7C642"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433.65</w:t>
            </w:r>
          </w:p>
        </w:tc>
        <w:tc>
          <w:tcPr>
            <w:tcW w:w="864" w:type="dxa"/>
          </w:tcPr>
          <w:p w14:paraId="2F5FC698" w14:textId="204E68F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436.47</w:t>
            </w:r>
          </w:p>
        </w:tc>
        <w:tc>
          <w:tcPr>
            <w:tcW w:w="864" w:type="dxa"/>
          </w:tcPr>
          <w:p w14:paraId="085282A0" w14:textId="6205E6D4"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439.43</w:t>
            </w:r>
          </w:p>
        </w:tc>
        <w:tc>
          <w:tcPr>
            <w:tcW w:w="864" w:type="dxa"/>
          </w:tcPr>
          <w:p w14:paraId="6069D996" w14:textId="07ED00B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435.12</w:t>
            </w:r>
          </w:p>
        </w:tc>
        <w:tc>
          <w:tcPr>
            <w:tcW w:w="732" w:type="dxa"/>
            <w:gridSpan w:val="2"/>
          </w:tcPr>
          <w:p w14:paraId="57CD48CD" w14:textId="1D5D23B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434.13</w:t>
            </w:r>
          </w:p>
        </w:tc>
      </w:tr>
      <w:tr w:rsidR="006B764C" w:rsidRPr="00594CEC" w14:paraId="06CAA135" w14:textId="77777777">
        <w:trPr>
          <w:trHeight w:val="367"/>
        </w:trPr>
        <w:tc>
          <w:tcPr>
            <w:tcW w:w="720" w:type="dxa"/>
          </w:tcPr>
          <w:p w14:paraId="285E7BB1" w14:textId="77E6FDAB"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42</w:t>
            </w:r>
          </w:p>
        </w:tc>
        <w:tc>
          <w:tcPr>
            <w:tcW w:w="2635" w:type="dxa"/>
          </w:tcPr>
          <w:p w14:paraId="4BBC077F" w14:textId="2257DA4D"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CCCNCCC#N</w:t>
            </w:r>
          </w:p>
        </w:tc>
        <w:tc>
          <w:tcPr>
            <w:tcW w:w="936" w:type="dxa"/>
          </w:tcPr>
          <w:p w14:paraId="077876F2" w14:textId="414B6A51"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3377D34B" w14:textId="5B65FE73"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489.13</w:t>
            </w:r>
          </w:p>
        </w:tc>
        <w:tc>
          <w:tcPr>
            <w:tcW w:w="864" w:type="dxa"/>
          </w:tcPr>
          <w:p w14:paraId="16F1B2A0" w14:textId="7F237E8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488.33</w:t>
            </w:r>
          </w:p>
        </w:tc>
        <w:tc>
          <w:tcPr>
            <w:tcW w:w="864" w:type="dxa"/>
          </w:tcPr>
          <w:p w14:paraId="515E5773" w14:textId="0B22CDD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449.15</w:t>
            </w:r>
          </w:p>
        </w:tc>
        <w:tc>
          <w:tcPr>
            <w:tcW w:w="864" w:type="dxa"/>
          </w:tcPr>
          <w:p w14:paraId="2B4DC0E1" w14:textId="059E355A"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482.79</w:t>
            </w:r>
          </w:p>
        </w:tc>
        <w:tc>
          <w:tcPr>
            <w:tcW w:w="732" w:type="dxa"/>
            <w:gridSpan w:val="2"/>
          </w:tcPr>
          <w:p w14:paraId="60ED3301" w14:textId="174EDF5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479.33</w:t>
            </w:r>
          </w:p>
        </w:tc>
      </w:tr>
      <w:tr w:rsidR="006B764C" w:rsidRPr="00594CEC" w14:paraId="24736209" w14:textId="77777777">
        <w:trPr>
          <w:trHeight w:val="367"/>
        </w:trPr>
        <w:tc>
          <w:tcPr>
            <w:tcW w:w="720" w:type="dxa"/>
          </w:tcPr>
          <w:p w14:paraId="26971AB0" w14:textId="1819D3E0"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43</w:t>
            </w:r>
          </w:p>
        </w:tc>
        <w:tc>
          <w:tcPr>
            <w:tcW w:w="2635" w:type="dxa"/>
          </w:tcPr>
          <w:p w14:paraId="0DE7A0C4" w14:textId="47A28802"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CC1CN(CCN1)CCNC(C)CN</w:t>
            </w:r>
          </w:p>
        </w:tc>
        <w:tc>
          <w:tcPr>
            <w:tcW w:w="936" w:type="dxa"/>
          </w:tcPr>
          <w:p w14:paraId="0A0F35FB" w14:textId="31D7B25E"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04968932" w14:textId="05123350"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626.93</w:t>
            </w:r>
          </w:p>
        </w:tc>
        <w:tc>
          <w:tcPr>
            <w:tcW w:w="864" w:type="dxa"/>
          </w:tcPr>
          <w:p w14:paraId="1E1A00AF" w14:textId="13D18A54"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609.20</w:t>
            </w:r>
          </w:p>
        </w:tc>
        <w:tc>
          <w:tcPr>
            <w:tcW w:w="864" w:type="dxa"/>
          </w:tcPr>
          <w:p w14:paraId="6698F1EB" w14:textId="6BED88F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568.87</w:t>
            </w:r>
          </w:p>
        </w:tc>
        <w:tc>
          <w:tcPr>
            <w:tcW w:w="864" w:type="dxa"/>
          </w:tcPr>
          <w:p w14:paraId="1485B4FE" w14:textId="73F05B10"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630.18</w:t>
            </w:r>
          </w:p>
        </w:tc>
        <w:tc>
          <w:tcPr>
            <w:tcW w:w="732" w:type="dxa"/>
            <w:gridSpan w:val="2"/>
          </w:tcPr>
          <w:p w14:paraId="687D27F9" w14:textId="15D8ACFF"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636.61</w:t>
            </w:r>
          </w:p>
        </w:tc>
      </w:tr>
      <w:tr w:rsidR="006B764C" w:rsidRPr="00594CEC" w14:paraId="17C8E6AB" w14:textId="77777777">
        <w:trPr>
          <w:trHeight w:val="367"/>
        </w:trPr>
        <w:tc>
          <w:tcPr>
            <w:tcW w:w="720" w:type="dxa"/>
          </w:tcPr>
          <w:p w14:paraId="7984C04B" w14:textId="0072352A"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44</w:t>
            </w:r>
          </w:p>
        </w:tc>
        <w:tc>
          <w:tcPr>
            <w:tcW w:w="2635" w:type="dxa"/>
          </w:tcPr>
          <w:p w14:paraId="74D1F2F5" w14:textId="77DAC91D"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CCC(C)NCC</w:t>
            </w:r>
          </w:p>
        </w:tc>
        <w:tc>
          <w:tcPr>
            <w:tcW w:w="936" w:type="dxa"/>
          </w:tcPr>
          <w:p w14:paraId="356288A1" w14:textId="1D9CE5BD"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20206A6C" w14:textId="35BAE7DC"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370.15</w:t>
            </w:r>
          </w:p>
        </w:tc>
        <w:tc>
          <w:tcPr>
            <w:tcW w:w="864" w:type="dxa"/>
          </w:tcPr>
          <w:p w14:paraId="169F7439" w14:textId="4D89B1BA"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383.69</w:t>
            </w:r>
          </w:p>
        </w:tc>
        <w:tc>
          <w:tcPr>
            <w:tcW w:w="864" w:type="dxa"/>
          </w:tcPr>
          <w:p w14:paraId="7E3A7104" w14:textId="1C3ADAEA"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383.75</w:t>
            </w:r>
          </w:p>
        </w:tc>
        <w:tc>
          <w:tcPr>
            <w:tcW w:w="864" w:type="dxa"/>
          </w:tcPr>
          <w:p w14:paraId="230E9D24" w14:textId="5714951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381.30</w:t>
            </w:r>
          </w:p>
        </w:tc>
        <w:tc>
          <w:tcPr>
            <w:tcW w:w="732" w:type="dxa"/>
            <w:gridSpan w:val="2"/>
          </w:tcPr>
          <w:p w14:paraId="02AF3D22" w14:textId="7AA4D48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392.14</w:t>
            </w:r>
          </w:p>
        </w:tc>
      </w:tr>
      <w:tr w:rsidR="006B764C" w:rsidRPr="00594CEC" w14:paraId="7F43E978" w14:textId="77777777">
        <w:trPr>
          <w:trHeight w:val="367"/>
        </w:trPr>
        <w:tc>
          <w:tcPr>
            <w:tcW w:w="720" w:type="dxa"/>
          </w:tcPr>
          <w:p w14:paraId="1145F323" w14:textId="325CD57B"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45</w:t>
            </w:r>
          </w:p>
        </w:tc>
        <w:tc>
          <w:tcPr>
            <w:tcW w:w="2635" w:type="dxa"/>
          </w:tcPr>
          <w:p w14:paraId="438D34FF" w14:textId="19D96547"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C1CCC(C1)NCN</w:t>
            </w:r>
          </w:p>
        </w:tc>
        <w:tc>
          <w:tcPr>
            <w:tcW w:w="936" w:type="dxa"/>
          </w:tcPr>
          <w:p w14:paraId="1B36E5B8" w14:textId="00EA2235"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24177779" w14:textId="0F8F96AA"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474.86</w:t>
            </w:r>
          </w:p>
        </w:tc>
        <w:tc>
          <w:tcPr>
            <w:tcW w:w="864" w:type="dxa"/>
          </w:tcPr>
          <w:p w14:paraId="334F1634" w14:textId="48DD2EC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454.73</w:t>
            </w:r>
          </w:p>
        </w:tc>
        <w:tc>
          <w:tcPr>
            <w:tcW w:w="864" w:type="dxa"/>
          </w:tcPr>
          <w:p w14:paraId="7C139A09" w14:textId="2B533574"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428.08</w:t>
            </w:r>
          </w:p>
        </w:tc>
        <w:tc>
          <w:tcPr>
            <w:tcW w:w="864" w:type="dxa"/>
          </w:tcPr>
          <w:p w14:paraId="1709409C" w14:textId="6A7793A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448.87</w:t>
            </w:r>
          </w:p>
        </w:tc>
        <w:tc>
          <w:tcPr>
            <w:tcW w:w="732" w:type="dxa"/>
            <w:gridSpan w:val="2"/>
          </w:tcPr>
          <w:p w14:paraId="59006588" w14:textId="01E53B7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468.68</w:t>
            </w:r>
          </w:p>
        </w:tc>
      </w:tr>
      <w:tr w:rsidR="006B764C" w:rsidRPr="00594CEC" w14:paraId="634939E8" w14:textId="77777777">
        <w:trPr>
          <w:trHeight w:val="367"/>
        </w:trPr>
        <w:tc>
          <w:tcPr>
            <w:tcW w:w="720" w:type="dxa"/>
          </w:tcPr>
          <w:p w14:paraId="6B60A357" w14:textId="63D34173"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46</w:t>
            </w:r>
          </w:p>
        </w:tc>
        <w:tc>
          <w:tcPr>
            <w:tcW w:w="2635" w:type="dxa"/>
          </w:tcPr>
          <w:p w14:paraId="75673F75" w14:textId="450AD20D"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C1CCCCNCCC1</w:t>
            </w:r>
          </w:p>
        </w:tc>
        <w:tc>
          <w:tcPr>
            <w:tcW w:w="936" w:type="dxa"/>
          </w:tcPr>
          <w:p w14:paraId="14FA5947" w14:textId="7502E5AE"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633FB050" w14:textId="6005DEA0"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468.22</w:t>
            </w:r>
          </w:p>
        </w:tc>
        <w:tc>
          <w:tcPr>
            <w:tcW w:w="864" w:type="dxa"/>
          </w:tcPr>
          <w:p w14:paraId="1D5BDDC2" w14:textId="4B670ED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457.80</w:t>
            </w:r>
          </w:p>
        </w:tc>
        <w:tc>
          <w:tcPr>
            <w:tcW w:w="864" w:type="dxa"/>
          </w:tcPr>
          <w:p w14:paraId="68571625" w14:textId="0B80D48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451.85</w:t>
            </w:r>
          </w:p>
        </w:tc>
        <w:tc>
          <w:tcPr>
            <w:tcW w:w="864" w:type="dxa"/>
          </w:tcPr>
          <w:p w14:paraId="6FF96BE5" w14:textId="2103127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458.69</w:t>
            </w:r>
          </w:p>
        </w:tc>
        <w:tc>
          <w:tcPr>
            <w:tcW w:w="732" w:type="dxa"/>
            <w:gridSpan w:val="2"/>
          </w:tcPr>
          <w:p w14:paraId="4EAD23F4" w14:textId="3C64BC5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449.63</w:t>
            </w:r>
          </w:p>
        </w:tc>
      </w:tr>
      <w:tr w:rsidR="006B764C" w:rsidRPr="00594CEC" w14:paraId="5401BE1C" w14:textId="77777777">
        <w:trPr>
          <w:trHeight w:val="367"/>
        </w:trPr>
        <w:tc>
          <w:tcPr>
            <w:tcW w:w="720" w:type="dxa"/>
          </w:tcPr>
          <w:p w14:paraId="0B3F5333" w14:textId="7A79F9BA"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47</w:t>
            </w:r>
          </w:p>
        </w:tc>
        <w:tc>
          <w:tcPr>
            <w:tcW w:w="2635" w:type="dxa"/>
          </w:tcPr>
          <w:p w14:paraId="17677DCF" w14:textId="06301345"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CCN(C)CCN(CC)CC</w:t>
            </w:r>
          </w:p>
        </w:tc>
        <w:tc>
          <w:tcPr>
            <w:tcW w:w="936" w:type="dxa"/>
          </w:tcPr>
          <w:p w14:paraId="78521D1A" w14:textId="1F1A7EF4"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0133636A" w14:textId="62A60445"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430.40</w:t>
            </w:r>
          </w:p>
        </w:tc>
        <w:tc>
          <w:tcPr>
            <w:tcW w:w="864" w:type="dxa"/>
          </w:tcPr>
          <w:p w14:paraId="2B797B74" w14:textId="6A336E7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422.32</w:t>
            </w:r>
          </w:p>
        </w:tc>
        <w:tc>
          <w:tcPr>
            <w:tcW w:w="864" w:type="dxa"/>
          </w:tcPr>
          <w:p w14:paraId="6E81CF7B" w14:textId="6D53D16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424.45</w:t>
            </w:r>
          </w:p>
        </w:tc>
        <w:tc>
          <w:tcPr>
            <w:tcW w:w="864" w:type="dxa"/>
          </w:tcPr>
          <w:p w14:paraId="05018BD3" w14:textId="50A538D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447.94</w:t>
            </w:r>
          </w:p>
        </w:tc>
        <w:tc>
          <w:tcPr>
            <w:tcW w:w="732" w:type="dxa"/>
            <w:gridSpan w:val="2"/>
          </w:tcPr>
          <w:p w14:paraId="275DC956" w14:textId="27286EF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438.21</w:t>
            </w:r>
          </w:p>
        </w:tc>
      </w:tr>
      <w:tr w:rsidR="006B764C" w:rsidRPr="00594CEC" w14:paraId="2DC27EA4" w14:textId="77777777">
        <w:trPr>
          <w:trHeight w:val="367"/>
        </w:trPr>
        <w:tc>
          <w:tcPr>
            <w:tcW w:w="720" w:type="dxa"/>
          </w:tcPr>
          <w:p w14:paraId="61E71827" w14:textId="7EEDBBE2"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48</w:t>
            </w:r>
          </w:p>
        </w:tc>
        <w:tc>
          <w:tcPr>
            <w:tcW w:w="2635" w:type="dxa"/>
          </w:tcPr>
          <w:p w14:paraId="79968427" w14:textId="1F098F43"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CCN1CCCC(C1)N</w:t>
            </w:r>
          </w:p>
        </w:tc>
        <w:tc>
          <w:tcPr>
            <w:tcW w:w="936" w:type="dxa"/>
          </w:tcPr>
          <w:p w14:paraId="1E58D344" w14:textId="4A54C1E3"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50AD9E5C" w14:textId="15B64E56"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428.15</w:t>
            </w:r>
          </w:p>
        </w:tc>
        <w:tc>
          <w:tcPr>
            <w:tcW w:w="864" w:type="dxa"/>
          </w:tcPr>
          <w:p w14:paraId="2FA11447" w14:textId="154BC23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456.84</w:t>
            </w:r>
          </w:p>
        </w:tc>
        <w:tc>
          <w:tcPr>
            <w:tcW w:w="864" w:type="dxa"/>
          </w:tcPr>
          <w:p w14:paraId="5193AE00" w14:textId="5D6C888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416.26</w:t>
            </w:r>
          </w:p>
        </w:tc>
        <w:tc>
          <w:tcPr>
            <w:tcW w:w="864" w:type="dxa"/>
          </w:tcPr>
          <w:p w14:paraId="29871769" w14:textId="7EC7D590"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446.35</w:t>
            </w:r>
          </w:p>
        </w:tc>
        <w:tc>
          <w:tcPr>
            <w:tcW w:w="732" w:type="dxa"/>
            <w:gridSpan w:val="2"/>
          </w:tcPr>
          <w:p w14:paraId="3E99CFB7" w14:textId="1437988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427.17</w:t>
            </w:r>
          </w:p>
        </w:tc>
      </w:tr>
      <w:tr w:rsidR="006B764C" w:rsidRPr="00594CEC" w14:paraId="6617F778" w14:textId="77777777">
        <w:trPr>
          <w:trHeight w:val="367"/>
        </w:trPr>
        <w:tc>
          <w:tcPr>
            <w:tcW w:w="720" w:type="dxa"/>
          </w:tcPr>
          <w:p w14:paraId="19812748" w14:textId="08A8C858"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49</w:t>
            </w:r>
          </w:p>
        </w:tc>
        <w:tc>
          <w:tcPr>
            <w:tcW w:w="2635" w:type="dxa"/>
          </w:tcPr>
          <w:p w14:paraId="0ACCB67F" w14:textId="6A75D0D1"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CNCCN</w:t>
            </w:r>
          </w:p>
        </w:tc>
        <w:tc>
          <w:tcPr>
            <w:tcW w:w="936" w:type="dxa"/>
          </w:tcPr>
          <w:p w14:paraId="6A81E899" w14:textId="5EDC4857"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14C513D8" w14:textId="6AAB144F"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388.15</w:t>
            </w:r>
          </w:p>
        </w:tc>
        <w:tc>
          <w:tcPr>
            <w:tcW w:w="864" w:type="dxa"/>
          </w:tcPr>
          <w:p w14:paraId="67970C46" w14:textId="1810BB2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393.02</w:t>
            </w:r>
          </w:p>
        </w:tc>
        <w:tc>
          <w:tcPr>
            <w:tcW w:w="864" w:type="dxa"/>
          </w:tcPr>
          <w:p w14:paraId="28BECC39" w14:textId="6902CFE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375.65</w:t>
            </w:r>
          </w:p>
        </w:tc>
        <w:tc>
          <w:tcPr>
            <w:tcW w:w="864" w:type="dxa"/>
          </w:tcPr>
          <w:p w14:paraId="3AAD64AC" w14:textId="5E61337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411.09</w:t>
            </w:r>
          </w:p>
        </w:tc>
        <w:tc>
          <w:tcPr>
            <w:tcW w:w="732" w:type="dxa"/>
            <w:gridSpan w:val="2"/>
          </w:tcPr>
          <w:p w14:paraId="28FBFCA4" w14:textId="18031494"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408.69</w:t>
            </w:r>
          </w:p>
        </w:tc>
      </w:tr>
      <w:tr w:rsidR="006B764C" w:rsidRPr="00594CEC" w14:paraId="3A76A14E" w14:textId="77777777">
        <w:trPr>
          <w:trHeight w:val="367"/>
        </w:trPr>
        <w:tc>
          <w:tcPr>
            <w:tcW w:w="720" w:type="dxa"/>
          </w:tcPr>
          <w:p w14:paraId="407D92E8" w14:textId="301A2FEA"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50</w:t>
            </w:r>
          </w:p>
        </w:tc>
        <w:tc>
          <w:tcPr>
            <w:tcW w:w="2635" w:type="dxa"/>
          </w:tcPr>
          <w:p w14:paraId="2C799FBB" w14:textId="3E3AD18E"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CC1CCNC(C1)C</w:t>
            </w:r>
          </w:p>
        </w:tc>
        <w:tc>
          <w:tcPr>
            <w:tcW w:w="936" w:type="dxa"/>
          </w:tcPr>
          <w:p w14:paraId="50F18D6B" w14:textId="23E011B6"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5DCB1C75" w14:textId="66273E0C"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423.19</w:t>
            </w:r>
          </w:p>
        </w:tc>
        <w:tc>
          <w:tcPr>
            <w:tcW w:w="864" w:type="dxa"/>
          </w:tcPr>
          <w:p w14:paraId="540FA57F" w14:textId="1143714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423.12</w:t>
            </w:r>
          </w:p>
        </w:tc>
        <w:tc>
          <w:tcPr>
            <w:tcW w:w="864" w:type="dxa"/>
          </w:tcPr>
          <w:p w14:paraId="774CCFAD" w14:textId="16F8366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402.59</w:t>
            </w:r>
          </w:p>
        </w:tc>
        <w:tc>
          <w:tcPr>
            <w:tcW w:w="864" w:type="dxa"/>
          </w:tcPr>
          <w:p w14:paraId="58C8182E" w14:textId="205F874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414.11</w:t>
            </w:r>
          </w:p>
        </w:tc>
        <w:tc>
          <w:tcPr>
            <w:tcW w:w="732" w:type="dxa"/>
            <w:gridSpan w:val="2"/>
          </w:tcPr>
          <w:p w14:paraId="0F549220" w14:textId="75A8A1F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412.85</w:t>
            </w:r>
          </w:p>
        </w:tc>
      </w:tr>
      <w:tr w:rsidR="006B764C" w:rsidRPr="00594CEC" w14:paraId="689C428A" w14:textId="77777777">
        <w:trPr>
          <w:trHeight w:val="367"/>
        </w:trPr>
        <w:tc>
          <w:tcPr>
            <w:tcW w:w="720" w:type="dxa"/>
          </w:tcPr>
          <w:p w14:paraId="7416F258" w14:textId="035A2850"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51</w:t>
            </w:r>
          </w:p>
        </w:tc>
        <w:tc>
          <w:tcPr>
            <w:tcW w:w="2635" w:type="dxa"/>
          </w:tcPr>
          <w:p w14:paraId="2F5BFEF9" w14:textId="27512EE2"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CC(C)N(C)C</w:t>
            </w:r>
          </w:p>
        </w:tc>
        <w:tc>
          <w:tcPr>
            <w:tcW w:w="936" w:type="dxa"/>
          </w:tcPr>
          <w:p w14:paraId="77516A99" w14:textId="30DF66F3"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09736F1D" w14:textId="7C898D2D"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339.15</w:t>
            </w:r>
          </w:p>
        </w:tc>
        <w:tc>
          <w:tcPr>
            <w:tcW w:w="864" w:type="dxa"/>
          </w:tcPr>
          <w:p w14:paraId="2C7A6502" w14:textId="646A52B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335</w:t>
            </w:r>
            <w:r w:rsidR="006B764C" w:rsidRPr="00192563">
              <w:rPr>
                <w:rFonts w:ascii="TH SarabunPSK" w:hAnsi="TH SarabunPSK" w:cs="TH SarabunPSK" w:hint="cs"/>
                <w:sz w:val="24"/>
                <w:szCs w:val="24"/>
              </w:rPr>
              <w:t>.32</w:t>
            </w:r>
          </w:p>
        </w:tc>
        <w:tc>
          <w:tcPr>
            <w:tcW w:w="864" w:type="dxa"/>
          </w:tcPr>
          <w:p w14:paraId="6E81BD6A" w14:textId="5E49A9A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362.20</w:t>
            </w:r>
          </w:p>
        </w:tc>
        <w:tc>
          <w:tcPr>
            <w:tcW w:w="864" w:type="dxa"/>
          </w:tcPr>
          <w:p w14:paraId="024C747D" w14:textId="21964C7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334.97</w:t>
            </w:r>
          </w:p>
        </w:tc>
        <w:tc>
          <w:tcPr>
            <w:tcW w:w="732" w:type="dxa"/>
            <w:gridSpan w:val="2"/>
          </w:tcPr>
          <w:p w14:paraId="4A1D7EF4" w14:textId="2206E8F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335.28</w:t>
            </w:r>
          </w:p>
        </w:tc>
      </w:tr>
      <w:tr w:rsidR="006B764C" w:rsidRPr="00594CEC" w14:paraId="53A7F29C" w14:textId="77777777">
        <w:trPr>
          <w:trHeight w:val="367"/>
        </w:trPr>
        <w:tc>
          <w:tcPr>
            <w:tcW w:w="720" w:type="dxa"/>
          </w:tcPr>
          <w:p w14:paraId="4DB18831" w14:textId="4C7CFB4E"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52</w:t>
            </w:r>
          </w:p>
        </w:tc>
        <w:tc>
          <w:tcPr>
            <w:tcW w:w="2635" w:type="dxa"/>
          </w:tcPr>
          <w:p w14:paraId="2EC29465" w14:textId="2FF54481"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CCCCNCC#N</w:t>
            </w:r>
          </w:p>
        </w:tc>
        <w:tc>
          <w:tcPr>
            <w:tcW w:w="936" w:type="dxa"/>
          </w:tcPr>
          <w:p w14:paraId="79C3C34D" w14:textId="30A21EA7"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66284E4B" w14:textId="637EDB70"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489.13</w:t>
            </w:r>
          </w:p>
        </w:tc>
        <w:tc>
          <w:tcPr>
            <w:tcW w:w="864" w:type="dxa"/>
          </w:tcPr>
          <w:p w14:paraId="33506DB0" w14:textId="061D1B0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470.25</w:t>
            </w:r>
          </w:p>
        </w:tc>
        <w:tc>
          <w:tcPr>
            <w:tcW w:w="864" w:type="dxa"/>
          </w:tcPr>
          <w:p w14:paraId="2F8CB5A1" w14:textId="51B2893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419.94</w:t>
            </w:r>
          </w:p>
        </w:tc>
        <w:tc>
          <w:tcPr>
            <w:tcW w:w="864" w:type="dxa"/>
          </w:tcPr>
          <w:p w14:paraId="4420C046" w14:textId="363D55E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469.42</w:t>
            </w:r>
          </w:p>
        </w:tc>
        <w:tc>
          <w:tcPr>
            <w:tcW w:w="732" w:type="dxa"/>
            <w:gridSpan w:val="2"/>
          </w:tcPr>
          <w:p w14:paraId="377D0EA7" w14:textId="6AF9253F"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477.69</w:t>
            </w:r>
          </w:p>
        </w:tc>
      </w:tr>
      <w:tr w:rsidR="006B764C" w:rsidRPr="00594CEC" w14:paraId="3B93CD3D" w14:textId="77777777">
        <w:trPr>
          <w:trHeight w:val="367"/>
        </w:trPr>
        <w:tc>
          <w:tcPr>
            <w:tcW w:w="720" w:type="dxa"/>
          </w:tcPr>
          <w:p w14:paraId="6D13319F" w14:textId="4E76AEEA"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53</w:t>
            </w:r>
          </w:p>
        </w:tc>
        <w:tc>
          <w:tcPr>
            <w:tcW w:w="2635" w:type="dxa"/>
          </w:tcPr>
          <w:p w14:paraId="146390A2" w14:textId="24BF2D74"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C(CCCN)CCCN</w:t>
            </w:r>
          </w:p>
        </w:tc>
        <w:tc>
          <w:tcPr>
            <w:tcW w:w="936" w:type="dxa"/>
          </w:tcPr>
          <w:p w14:paraId="4AB051AC" w14:textId="5855DD9D"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6939FD83" w14:textId="3A9B055A"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497.15</w:t>
            </w:r>
          </w:p>
        </w:tc>
        <w:tc>
          <w:tcPr>
            <w:tcW w:w="864" w:type="dxa"/>
          </w:tcPr>
          <w:p w14:paraId="70BF761C" w14:textId="0DBB4E0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485.34</w:t>
            </w:r>
          </w:p>
        </w:tc>
        <w:tc>
          <w:tcPr>
            <w:tcW w:w="864" w:type="dxa"/>
          </w:tcPr>
          <w:p w14:paraId="7C23031C" w14:textId="5AF3CD4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480.82</w:t>
            </w:r>
          </w:p>
        </w:tc>
        <w:tc>
          <w:tcPr>
            <w:tcW w:w="864" w:type="dxa"/>
          </w:tcPr>
          <w:p w14:paraId="663B3B96" w14:textId="375FAD1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465.01</w:t>
            </w:r>
          </w:p>
        </w:tc>
        <w:tc>
          <w:tcPr>
            <w:tcW w:w="732" w:type="dxa"/>
            <w:gridSpan w:val="2"/>
          </w:tcPr>
          <w:p w14:paraId="0969D16C" w14:textId="7548DC5F"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481.86</w:t>
            </w:r>
          </w:p>
        </w:tc>
      </w:tr>
      <w:tr w:rsidR="006B764C" w:rsidRPr="00594CEC" w14:paraId="249B74DB" w14:textId="77777777">
        <w:trPr>
          <w:trHeight w:val="367"/>
        </w:trPr>
        <w:tc>
          <w:tcPr>
            <w:tcW w:w="720" w:type="dxa"/>
          </w:tcPr>
          <w:p w14:paraId="30356F0F" w14:textId="03288B25"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54</w:t>
            </w:r>
          </w:p>
        </w:tc>
        <w:tc>
          <w:tcPr>
            <w:tcW w:w="2635" w:type="dxa"/>
          </w:tcPr>
          <w:p w14:paraId="0CF25A62" w14:textId="45EB815D"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CC(CN)C#N</w:t>
            </w:r>
          </w:p>
        </w:tc>
        <w:tc>
          <w:tcPr>
            <w:tcW w:w="936" w:type="dxa"/>
          </w:tcPr>
          <w:p w14:paraId="48822377" w14:textId="01A017E3"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4397591B" w14:textId="292040D2"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465.29</w:t>
            </w:r>
          </w:p>
        </w:tc>
        <w:tc>
          <w:tcPr>
            <w:tcW w:w="864" w:type="dxa"/>
          </w:tcPr>
          <w:p w14:paraId="20424896" w14:textId="64F00FE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449.27</w:t>
            </w:r>
          </w:p>
        </w:tc>
        <w:tc>
          <w:tcPr>
            <w:tcW w:w="864" w:type="dxa"/>
          </w:tcPr>
          <w:p w14:paraId="29E76BEC" w14:textId="5E7CD88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401</w:t>
            </w:r>
            <w:r w:rsidR="006B764C" w:rsidRPr="00192563">
              <w:rPr>
                <w:rFonts w:ascii="TH SarabunPSK" w:hAnsi="TH SarabunPSK" w:cs="TH SarabunPSK" w:hint="cs"/>
                <w:sz w:val="24"/>
                <w:szCs w:val="24"/>
              </w:rPr>
              <w:t>.48</w:t>
            </w:r>
          </w:p>
        </w:tc>
        <w:tc>
          <w:tcPr>
            <w:tcW w:w="864" w:type="dxa"/>
          </w:tcPr>
          <w:p w14:paraId="2E2416E0" w14:textId="4B6D375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451.23</w:t>
            </w:r>
          </w:p>
        </w:tc>
        <w:tc>
          <w:tcPr>
            <w:tcW w:w="732" w:type="dxa"/>
            <w:gridSpan w:val="2"/>
          </w:tcPr>
          <w:p w14:paraId="398E568F" w14:textId="3B7C385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445.02</w:t>
            </w:r>
          </w:p>
        </w:tc>
      </w:tr>
      <w:tr w:rsidR="006B764C" w:rsidRPr="00594CEC" w14:paraId="49B9B4E4" w14:textId="77777777">
        <w:trPr>
          <w:trHeight w:val="367"/>
        </w:trPr>
        <w:tc>
          <w:tcPr>
            <w:tcW w:w="720" w:type="dxa"/>
          </w:tcPr>
          <w:p w14:paraId="7ADEC547" w14:textId="1C70ED03"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55</w:t>
            </w:r>
          </w:p>
        </w:tc>
        <w:tc>
          <w:tcPr>
            <w:tcW w:w="2635" w:type="dxa"/>
          </w:tcPr>
          <w:p w14:paraId="4F433F2F" w14:textId="69922AF3"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CCC(C)CC(CC)N</w:t>
            </w:r>
          </w:p>
        </w:tc>
        <w:tc>
          <w:tcPr>
            <w:tcW w:w="936" w:type="dxa"/>
          </w:tcPr>
          <w:p w14:paraId="61DBDACB" w14:textId="087C9632"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4A658D17" w14:textId="5E952D23"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454.29</w:t>
            </w:r>
          </w:p>
        </w:tc>
        <w:tc>
          <w:tcPr>
            <w:tcW w:w="864" w:type="dxa"/>
          </w:tcPr>
          <w:p w14:paraId="34E2820C" w14:textId="18C6647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437.57</w:t>
            </w:r>
          </w:p>
        </w:tc>
        <w:tc>
          <w:tcPr>
            <w:tcW w:w="864" w:type="dxa"/>
          </w:tcPr>
          <w:p w14:paraId="70A3E644" w14:textId="70D1C63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413.89</w:t>
            </w:r>
          </w:p>
        </w:tc>
        <w:tc>
          <w:tcPr>
            <w:tcW w:w="864" w:type="dxa"/>
          </w:tcPr>
          <w:p w14:paraId="5AC5ABB9" w14:textId="3D62063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437.69</w:t>
            </w:r>
          </w:p>
        </w:tc>
        <w:tc>
          <w:tcPr>
            <w:tcW w:w="732" w:type="dxa"/>
            <w:gridSpan w:val="2"/>
          </w:tcPr>
          <w:p w14:paraId="6C59BD22" w14:textId="34EB2EDF"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422.80</w:t>
            </w:r>
          </w:p>
        </w:tc>
      </w:tr>
      <w:tr w:rsidR="006B764C" w:rsidRPr="00594CEC" w14:paraId="106DC6C7" w14:textId="77777777">
        <w:trPr>
          <w:trHeight w:val="367"/>
        </w:trPr>
        <w:tc>
          <w:tcPr>
            <w:tcW w:w="720" w:type="dxa"/>
          </w:tcPr>
          <w:p w14:paraId="745D6C43" w14:textId="54B1FCE8"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56</w:t>
            </w:r>
          </w:p>
        </w:tc>
        <w:tc>
          <w:tcPr>
            <w:tcW w:w="2635" w:type="dxa"/>
          </w:tcPr>
          <w:p w14:paraId="3F0F3396" w14:textId="78EFE9AC"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CC1CC(NC(C1)(C)C)C</w:t>
            </w:r>
          </w:p>
        </w:tc>
        <w:tc>
          <w:tcPr>
            <w:tcW w:w="936" w:type="dxa"/>
          </w:tcPr>
          <w:p w14:paraId="453AD50A" w14:textId="015660FA"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7D0BA869" w14:textId="742CF88D"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429</w:t>
            </w:r>
            <w:r w:rsidR="006B764C" w:rsidRPr="00192563">
              <w:rPr>
                <w:rFonts w:ascii="TH SarabunPSK" w:hAnsi="TH SarabunPSK" w:cs="TH SarabunPSK" w:hint="cs"/>
                <w:sz w:val="24"/>
                <w:szCs w:val="24"/>
              </w:rPr>
              <w:t>.15</w:t>
            </w:r>
          </w:p>
        </w:tc>
        <w:tc>
          <w:tcPr>
            <w:tcW w:w="864" w:type="dxa"/>
          </w:tcPr>
          <w:p w14:paraId="4348C4CC" w14:textId="798DBF3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483.87</w:t>
            </w:r>
          </w:p>
        </w:tc>
        <w:tc>
          <w:tcPr>
            <w:tcW w:w="864" w:type="dxa"/>
          </w:tcPr>
          <w:p w14:paraId="59B29B4D" w14:textId="55722E0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415.58</w:t>
            </w:r>
          </w:p>
        </w:tc>
        <w:tc>
          <w:tcPr>
            <w:tcW w:w="864" w:type="dxa"/>
          </w:tcPr>
          <w:p w14:paraId="33FCC6F8" w14:textId="1BDDE22A"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427.18</w:t>
            </w:r>
          </w:p>
        </w:tc>
        <w:tc>
          <w:tcPr>
            <w:tcW w:w="732" w:type="dxa"/>
            <w:gridSpan w:val="2"/>
          </w:tcPr>
          <w:p w14:paraId="0369E473" w14:textId="11B4176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443.15</w:t>
            </w:r>
          </w:p>
        </w:tc>
      </w:tr>
      <w:tr w:rsidR="006B764C" w:rsidRPr="00594CEC" w14:paraId="1191E809" w14:textId="77777777">
        <w:trPr>
          <w:trHeight w:val="367"/>
        </w:trPr>
        <w:tc>
          <w:tcPr>
            <w:tcW w:w="720" w:type="dxa"/>
          </w:tcPr>
          <w:p w14:paraId="5E6F8035" w14:textId="1B4F250B"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57</w:t>
            </w:r>
          </w:p>
        </w:tc>
        <w:tc>
          <w:tcPr>
            <w:tcW w:w="2635" w:type="dxa"/>
          </w:tcPr>
          <w:p w14:paraId="769648C4" w14:textId="0EB20B16"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CC1(CCCC(N1C)(C)C)C</w:t>
            </w:r>
          </w:p>
        </w:tc>
        <w:tc>
          <w:tcPr>
            <w:tcW w:w="936" w:type="dxa"/>
          </w:tcPr>
          <w:p w14:paraId="7E728D65" w14:textId="5E3F2E4D"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0BA7682F" w14:textId="39CE3F3E"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420.15</w:t>
            </w:r>
          </w:p>
        </w:tc>
        <w:tc>
          <w:tcPr>
            <w:tcW w:w="864" w:type="dxa"/>
          </w:tcPr>
          <w:p w14:paraId="30549CBB" w14:textId="655D5C0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491.37</w:t>
            </w:r>
          </w:p>
        </w:tc>
        <w:tc>
          <w:tcPr>
            <w:tcW w:w="864" w:type="dxa"/>
          </w:tcPr>
          <w:p w14:paraId="390D7A9D" w14:textId="2E41D22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444.73</w:t>
            </w:r>
          </w:p>
        </w:tc>
        <w:tc>
          <w:tcPr>
            <w:tcW w:w="864" w:type="dxa"/>
          </w:tcPr>
          <w:p w14:paraId="5525BA37" w14:textId="65D5433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444.55</w:t>
            </w:r>
          </w:p>
        </w:tc>
        <w:tc>
          <w:tcPr>
            <w:tcW w:w="732" w:type="dxa"/>
            <w:gridSpan w:val="2"/>
          </w:tcPr>
          <w:p w14:paraId="2365C060" w14:textId="7F1E4444"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441.52</w:t>
            </w:r>
          </w:p>
        </w:tc>
      </w:tr>
      <w:tr w:rsidR="006B764C" w:rsidRPr="00594CEC" w14:paraId="6B97EED1" w14:textId="77777777">
        <w:trPr>
          <w:trHeight w:val="367"/>
        </w:trPr>
        <w:tc>
          <w:tcPr>
            <w:tcW w:w="720" w:type="dxa"/>
          </w:tcPr>
          <w:p w14:paraId="257F6DD9" w14:textId="45B3959D"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58</w:t>
            </w:r>
          </w:p>
        </w:tc>
        <w:tc>
          <w:tcPr>
            <w:tcW w:w="2635" w:type="dxa"/>
          </w:tcPr>
          <w:p w14:paraId="24A5E9BD" w14:textId="5724E5DE"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CNCCCCNC</w:t>
            </w:r>
          </w:p>
        </w:tc>
        <w:tc>
          <w:tcPr>
            <w:tcW w:w="936" w:type="dxa"/>
          </w:tcPr>
          <w:p w14:paraId="0C04AB37" w14:textId="0AA3D735"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2A290F42" w14:textId="540DEE97"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441</w:t>
            </w:r>
            <w:r w:rsidR="006B764C" w:rsidRPr="00192563">
              <w:rPr>
                <w:rFonts w:ascii="TH SarabunPSK" w:hAnsi="TH SarabunPSK" w:cs="TH SarabunPSK" w:hint="cs"/>
                <w:sz w:val="24"/>
                <w:szCs w:val="24"/>
              </w:rPr>
              <w:t>.15</w:t>
            </w:r>
          </w:p>
        </w:tc>
        <w:tc>
          <w:tcPr>
            <w:tcW w:w="864" w:type="dxa"/>
          </w:tcPr>
          <w:p w14:paraId="043B2C40" w14:textId="14BB6F1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428.13</w:t>
            </w:r>
          </w:p>
        </w:tc>
        <w:tc>
          <w:tcPr>
            <w:tcW w:w="864" w:type="dxa"/>
          </w:tcPr>
          <w:p w14:paraId="6D1D3B7C" w14:textId="74C71DD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404.78</w:t>
            </w:r>
          </w:p>
        </w:tc>
        <w:tc>
          <w:tcPr>
            <w:tcW w:w="864" w:type="dxa"/>
          </w:tcPr>
          <w:p w14:paraId="157FF2A5" w14:textId="1CA7B02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466.52</w:t>
            </w:r>
          </w:p>
        </w:tc>
        <w:tc>
          <w:tcPr>
            <w:tcW w:w="732" w:type="dxa"/>
            <w:gridSpan w:val="2"/>
          </w:tcPr>
          <w:p w14:paraId="688C5B50" w14:textId="6FC9D6C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459.11</w:t>
            </w:r>
          </w:p>
        </w:tc>
      </w:tr>
      <w:tr w:rsidR="006B764C" w:rsidRPr="00594CEC" w14:paraId="25209F8A" w14:textId="77777777">
        <w:trPr>
          <w:trHeight w:val="367"/>
        </w:trPr>
        <w:tc>
          <w:tcPr>
            <w:tcW w:w="720" w:type="dxa"/>
          </w:tcPr>
          <w:p w14:paraId="3EB1B133" w14:textId="2F581DEC"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59</w:t>
            </w:r>
          </w:p>
        </w:tc>
        <w:tc>
          <w:tcPr>
            <w:tcW w:w="2635" w:type="dxa"/>
          </w:tcPr>
          <w:p w14:paraId="41E7D34F" w14:textId="7C94652C"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CC1CC(CCNC1)(C)C</w:t>
            </w:r>
          </w:p>
        </w:tc>
        <w:tc>
          <w:tcPr>
            <w:tcW w:w="936" w:type="dxa"/>
          </w:tcPr>
          <w:p w14:paraId="75A2591C" w14:textId="3E75B70B"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70417816" w14:textId="62AD11FF"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473.46</w:t>
            </w:r>
          </w:p>
        </w:tc>
        <w:tc>
          <w:tcPr>
            <w:tcW w:w="864" w:type="dxa"/>
          </w:tcPr>
          <w:p w14:paraId="1AA8DA02" w14:textId="028BFFB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462.06</w:t>
            </w:r>
          </w:p>
        </w:tc>
        <w:tc>
          <w:tcPr>
            <w:tcW w:w="864" w:type="dxa"/>
          </w:tcPr>
          <w:p w14:paraId="5AC0357F" w14:textId="651D465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427.87</w:t>
            </w:r>
          </w:p>
        </w:tc>
        <w:tc>
          <w:tcPr>
            <w:tcW w:w="864" w:type="dxa"/>
          </w:tcPr>
          <w:p w14:paraId="1AD140E0" w14:textId="06DE48B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458.17</w:t>
            </w:r>
          </w:p>
        </w:tc>
        <w:tc>
          <w:tcPr>
            <w:tcW w:w="732" w:type="dxa"/>
            <w:gridSpan w:val="2"/>
          </w:tcPr>
          <w:p w14:paraId="68B28EE4" w14:textId="1CA174A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447.77</w:t>
            </w:r>
          </w:p>
        </w:tc>
      </w:tr>
      <w:tr w:rsidR="006B764C" w:rsidRPr="00594CEC" w14:paraId="66038779" w14:textId="77777777">
        <w:trPr>
          <w:trHeight w:val="367"/>
        </w:trPr>
        <w:tc>
          <w:tcPr>
            <w:tcW w:w="720" w:type="dxa"/>
          </w:tcPr>
          <w:p w14:paraId="6F953B62" w14:textId="6ABA134F"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60</w:t>
            </w:r>
          </w:p>
        </w:tc>
        <w:tc>
          <w:tcPr>
            <w:tcW w:w="2635" w:type="dxa"/>
          </w:tcPr>
          <w:p w14:paraId="4B141F07" w14:textId="79223ABB"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CN1CC2CCC1CC2</w:t>
            </w:r>
          </w:p>
        </w:tc>
        <w:tc>
          <w:tcPr>
            <w:tcW w:w="936" w:type="dxa"/>
          </w:tcPr>
          <w:p w14:paraId="5DF73645" w14:textId="0EA53A04"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6FE9D007" w14:textId="2F3472DB"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412.83</w:t>
            </w:r>
          </w:p>
        </w:tc>
        <w:tc>
          <w:tcPr>
            <w:tcW w:w="864" w:type="dxa"/>
          </w:tcPr>
          <w:p w14:paraId="77DE8A03" w14:textId="191C13D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406.96</w:t>
            </w:r>
          </w:p>
        </w:tc>
        <w:tc>
          <w:tcPr>
            <w:tcW w:w="864" w:type="dxa"/>
          </w:tcPr>
          <w:p w14:paraId="2F617D77" w14:textId="45E972F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433.06</w:t>
            </w:r>
          </w:p>
        </w:tc>
        <w:tc>
          <w:tcPr>
            <w:tcW w:w="864" w:type="dxa"/>
          </w:tcPr>
          <w:p w14:paraId="4A17191E" w14:textId="28F39DB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420.51</w:t>
            </w:r>
          </w:p>
        </w:tc>
        <w:tc>
          <w:tcPr>
            <w:tcW w:w="732" w:type="dxa"/>
            <w:gridSpan w:val="2"/>
          </w:tcPr>
          <w:p w14:paraId="732B7A66" w14:textId="2A7B9D1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414.34</w:t>
            </w:r>
          </w:p>
        </w:tc>
      </w:tr>
      <w:tr w:rsidR="006B764C" w:rsidRPr="00594CEC" w14:paraId="577E9F19" w14:textId="77777777">
        <w:trPr>
          <w:trHeight w:val="367"/>
        </w:trPr>
        <w:tc>
          <w:tcPr>
            <w:tcW w:w="720" w:type="dxa"/>
          </w:tcPr>
          <w:p w14:paraId="307126DE" w14:textId="112A107C"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61</w:t>
            </w:r>
          </w:p>
        </w:tc>
        <w:tc>
          <w:tcPr>
            <w:tcW w:w="2635" w:type="dxa"/>
          </w:tcPr>
          <w:p w14:paraId="7FECDA6D" w14:textId="1218BD73"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CCNCCCN(CC)CCCNCC</w:t>
            </w:r>
          </w:p>
        </w:tc>
        <w:tc>
          <w:tcPr>
            <w:tcW w:w="936" w:type="dxa"/>
          </w:tcPr>
          <w:p w14:paraId="3C848840" w14:textId="2C15A866"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436BD472" w14:textId="688FE567"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586.94</w:t>
            </w:r>
          </w:p>
        </w:tc>
        <w:tc>
          <w:tcPr>
            <w:tcW w:w="864" w:type="dxa"/>
          </w:tcPr>
          <w:p w14:paraId="1AC1E10C" w14:textId="5A4444D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533.95</w:t>
            </w:r>
          </w:p>
        </w:tc>
        <w:tc>
          <w:tcPr>
            <w:tcW w:w="864" w:type="dxa"/>
          </w:tcPr>
          <w:p w14:paraId="1AE355B7" w14:textId="4A2C554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530.57</w:t>
            </w:r>
          </w:p>
        </w:tc>
        <w:tc>
          <w:tcPr>
            <w:tcW w:w="864" w:type="dxa"/>
          </w:tcPr>
          <w:p w14:paraId="1E5C047B" w14:textId="79123A2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499.37</w:t>
            </w:r>
          </w:p>
        </w:tc>
        <w:tc>
          <w:tcPr>
            <w:tcW w:w="732" w:type="dxa"/>
            <w:gridSpan w:val="2"/>
          </w:tcPr>
          <w:p w14:paraId="4B24A299" w14:textId="71738A1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501.98</w:t>
            </w:r>
          </w:p>
        </w:tc>
      </w:tr>
      <w:tr w:rsidR="006B764C" w:rsidRPr="00594CEC" w14:paraId="4BD183AC" w14:textId="77777777">
        <w:trPr>
          <w:trHeight w:val="367"/>
        </w:trPr>
        <w:tc>
          <w:tcPr>
            <w:tcW w:w="720" w:type="dxa"/>
          </w:tcPr>
          <w:p w14:paraId="2FAA61EB" w14:textId="587329C0"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62</w:t>
            </w:r>
          </w:p>
        </w:tc>
        <w:tc>
          <w:tcPr>
            <w:tcW w:w="2635" w:type="dxa"/>
          </w:tcPr>
          <w:p w14:paraId="367B3410" w14:textId="379D4EBB"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CCCCN(CCCC)CCC#N</w:t>
            </w:r>
          </w:p>
        </w:tc>
        <w:tc>
          <w:tcPr>
            <w:tcW w:w="936" w:type="dxa"/>
          </w:tcPr>
          <w:p w14:paraId="2F890C6D" w14:textId="11433E79"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37AE776F" w14:textId="6EC8AF95"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565.80</w:t>
            </w:r>
          </w:p>
        </w:tc>
        <w:tc>
          <w:tcPr>
            <w:tcW w:w="864" w:type="dxa"/>
          </w:tcPr>
          <w:p w14:paraId="3B289BE4" w14:textId="6662F0B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549.22</w:t>
            </w:r>
          </w:p>
        </w:tc>
        <w:tc>
          <w:tcPr>
            <w:tcW w:w="864" w:type="dxa"/>
          </w:tcPr>
          <w:p w14:paraId="1FF14702" w14:textId="77581BC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468.71</w:t>
            </w:r>
          </w:p>
        </w:tc>
        <w:tc>
          <w:tcPr>
            <w:tcW w:w="864" w:type="dxa"/>
          </w:tcPr>
          <w:p w14:paraId="063DCEA7" w14:textId="2D06EBD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574.55</w:t>
            </w:r>
          </w:p>
        </w:tc>
        <w:tc>
          <w:tcPr>
            <w:tcW w:w="732" w:type="dxa"/>
            <w:gridSpan w:val="2"/>
          </w:tcPr>
          <w:p w14:paraId="0C2D959E" w14:textId="1DCC1B6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541.60</w:t>
            </w:r>
          </w:p>
        </w:tc>
      </w:tr>
      <w:tr w:rsidR="006B764C" w:rsidRPr="00594CEC" w14:paraId="51C2EA76" w14:textId="77777777">
        <w:trPr>
          <w:trHeight w:val="367"/>
        </w:trPr>
        <w:tc>
          <w:tcPr>
            <w:tcW w:w="720" w:type="dxa"/>
          </w:tcPr>
          <w:p w14:paraId="3FB53CF2" w14:textId="46E95E99"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63</w:t>
            </w:r>
          </w:p>
        </w:tc>
        <w:tc>
          <w:tcPr>
            <w:tcW w:w="2635" w:type="dxa"/>
          </w:tcPr>
          <w:p w14:paraId="26EFD320" w14:textId="61F086C4"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CCCNC(C)(C)C</w:t>
            </w:r>
          </w:p>
        </w:tc>
        <w:tc>
          <w:tcPr>
            <w:tcW w:w="936" w:type="dxa"/>
          </w:tcPr>
          <w:p w14:paraId="598349D7" w14:textId="7EFBF1EC"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1CB4A76E" w14:textId="3410BC94"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386</w:t>
            </w:r>
            <w:r w:rsidR="006B764C" w:rsidRPr="00192563">
              <w:rPr>
                <w:rFonts w:ascii="TH SarabunPSK" w:hAnsi="TH SarabunPSK" w:cs="TH SarabunPSK" w:hint="cs"/>
                <w:sz w:val="24"/>
                <w:szCs w:val="24"/>
              </w:rPr>
              <w:t>.15</w:t>
            </w:r>
          </w:p>
        </w:tc>
        <w:tc>
          <w:tcPr>
            <w:tcW w:w="864" w:type="dxa"/>
          </w:tcPr>
          <w:p w14:paraId="5987F722" w14:textId="26703A2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386.76</w:t>
            </w:r>
          </w:p>
        </w:tc>
        <w:tc>
          <w:tcPr>
            <w:tcW w:w="864" w:type="dxa"/>
          </w:tcPr>
          <w:p w14:paraId="5020BAD4" w14:textId="1A8913B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371.70</w:t>
            </w:r>
          </w:p>
        </w:tc>
        <w:tc>
          <w:tcPr>
            <w:tcW w:w="864" w:type="dxa"/>
          </w:tcPr>
          <w:p w14:paraId="12AC2AF0" w14:textId="054CED0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394.31</w:t>
            </w:r>
          </w:p>
        </w:tc>
        <w:tc>
          <w:tcPr>
            <w:tcW w:w="732" w:type="dxa"/>
            <w:gridSpan w:val="2"/>
          </w:tcPr>
          <w:p w14:paraId="71F7FD72" w14:textId="20587DAA"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399.59</w:t>
            </w:r>
          </w:p>
        </w:tc>
      </w:tr>
      <w:tr w:rsidR="006B764C" w:rsidRPr="00594CEC" w14:paraId="79907E9C" w14:textId="77777777">
        <w:trPr>
          <w:trHeight w:val="367"/>
        </w:trPr>
        <w:tc>
          <w:tcPr>
            <w:tcW w:w="720" w:type="dxa"/>
          </w:tcPr>
          <w:p w14:paraId="3DA98802" w14:textId="22F76458"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64</w:t>
            </w:r>
          </w:p>
        </w:tc>
        <w:tc>
          <w:tcPr>
            <w:tcW w:w="2635" w:type="dxa"/>
          </w:tcPr>
          <w:p w14:paraId="2BD39815" w14:textId="050BAB41"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CCCCCCNCCCCCC</w:t>
            </w:r>
          </w:p>
        </w:tc>
        <w:tc>
          <w:tcPr>
            <w:tcW w:w="936" w:type="dxa"/>
          </w:tcPr>
          <w:p w14:paraId="6F7E31EC" w14:textId="2C34179C"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574E11D6" w14:textId="499ED1F3"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509.15</w:t>
            </w:r>
          </w:p>
        </w:tc>
        <w:tc>
          <w:tcPr>
            <w:tcW w:w="864" w:type="dxa"/>
          </w:tcPr>
          <w:p w14:paraId="690F162E" w14:textId="4972C48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518.85</w:t>
            </w:r>
          </w:p>
        </w:tc>
        <w:tc>
          <w:tcPr>
            <w:tcW w:w="864" w:type="dxa"/>
          </w:tcPr>
          <w:p w14:paraId="02D2E1F1" w14:textId="645EA14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496.07</w:t>
            </w:r>
          </w:p>
        </w:tc>
        <w:tc>
          <w:tcPr>
            <w:tcW w:w="864" w:type="dxa"/>
          </w:tcPr>
          <w:p w14:paraId="6F329E5C" w14:textId="5468F35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512.12</w:t>
            </w:r>
          </w:p>
        </w:tc>
        <w:tc>
          <w:tcPr>
            <w:tcW w:w="732" w:type="dxa"/>
            <w:gridSpan w:val="2"/>
          </w:tcPr>
          <w:p w14:paraId="03F21807" w14:textId="7F91789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500.01</w:t>
            </w:r>
          </w:p>
        </w:tc>
      </w:tr>
      <w:tr w:rsidR="006B764C" w:rsidRPr="00594CEC" w14:paraId="145D109E" w14:textId="77777777">
        <w:trPr>
          <w:trHeight w:val="367"/>
        </w:trPr>
        <w:tc>
          <w:tcPr>
            <w:tcW w:w="720" w:type="dxa"/>
          </w:tcPr>
          <w:p w14:paraId="37561E1C" w14:textId="7EA0C5F3"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65</w:t>
            </w:r>
          </w:p>
        </w:tc>
        <w:tc>
          <w:tcPr>
            <w:tcW w:w="2635" w:type="dxa"/>
          </w:tcPr>
          <w:p w14:paraId="7DCDE053" w14:textId="69975992"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CC(C)CNC1CCCCC1</w:t>
            </w:r>
          </w:p>
        </w:tc>
        <w:tc>
          <w:tcPr>
            <w:tcW w:w="936" w:type="dxa"/>
          </w:tcPr>
          <w:p w14:paraId="5E23CD48" w14:textId="2909084F"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1E872A2F" w14:textId="716E8435"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466.15</w:t>
            </w:r>
          </w:p>
        </w:tc>
        <w:tc>
          <w:tcPr>
            <w:tcW w:w="864" w:type="dxa"/>
          </w:tcPr>
          <w:p w14:paraId="426A1D8C" w14:textId="30D649F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485.86</w:t>
            </w:r>
          </w:p>
        </w:tc>
        <w:tc>
          <w:tcPr>
            <w:tcW w:w="864" w:type="dxa"/>
          </w:tcPr>
          <w:p w14:paraId="7BFC60D8" w14:textId="5B3FAAC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484.44</w:t>
            </w:r>
          </w:p>
        </w:tc>
        <w:tc>
          <w:tcPr>
            <w:tcW w:w="864" w:type="dxa"/>
          </w:tcPr>
          <w:p w14:paraId="1C1C2845" w14:textId="7141C2C0"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490.59</w:t>
            </w:r>
          </w:p>
        </w:tc>
        <w:tc>
          <w:tcPr>
            <w:tcW w:w="732" w:type="dxa"/>
            <w:gridSpan w:val="2"/>
          </w:tcPr>
          <w:p w14:paraId="7F41A4D2" w14:textId="643D9C6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490.49</w:t>
            </w:r>
          </w:p>
        </w:tc>
      </w:tr>
      <w:tr w:rsidR="006B764C" w:rsidRPr="00594CEC" w14:paraId="023B3ADA" w14:textId="77777777">
        <w:trPr>
          <w:trHeight w:val="367"/>
        </w:trPr>
        <w:tc>
          <w:tcPr>
            <w:tcW w:w="720" w:type="dxa"/>
          </w:tcPr>
          <w:p w14:paraId="5153287B" w14:textId="280FD05D"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66</w:t>
            </w:r>
          </w:p>
        </w:tc>
        <w:tc>
          <w:tcPr>
            <w:tcW w:w="2635" w:type="dxa"/>
          </w:tcPr>
          <w:p w14:paraId="7E44E187" w14:textId="394C5EE0"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CNC12CC3CC(C1)CC(C3)C2</w:t>
            </w:r>
          </w:p>
        </w:tc>
        <w:tc>
          <w:tcPr>
            <w:tcW w:w="936" w:type="dxa"/>
          </w:tcPr>
          <w:p w14:paraId="338CF8FF" w14:textId="7624EFBA"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42391957" w14:textId="1D38F779"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521.51</w:t>
            </w:r>
          </w:p>
        </w:tc>
        <w:tc>
          <w:tcPr>
            <w:tcW w:w="864" w:type="dxa"/>
          </w:tcPr>
          <w:p w14:paraId="238DFC1E" w14:textId="564AF2B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533.13</w:t>
            </w:r>
          </w:p>
        </w:tc>
        <w:tc>
          <w:tcPr>
            <w:tcW w:w="864" w:type="dxa"/>
          </w:tcPr>
          <w:p w14:paraId="190DD8C0" w14:textId="2279230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499.20</w:t>
            </w:r>
          </w:p>
        </w:tc>
        <w:tc>
          <w:tcPr>
            <w:tcW w:w="864" w:type="dxa"/>
          </w:tcPr>
          <w:p w14:paraId="43410D06" w14:textId="1488C320"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485.04</w:t>
            </w:r>
          </w:p>
        </w:tc>
        <w:tc>
          <w:tcPr>
            <w:tcW w:w="732" w:type="dxa"/>
            <w:gridSpan w:val="2"/>
          </w:tcPr>
          <w:p w14:paraId="319D7FC3" w14:textId="1C64A33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486.49</w:t>
            </w:r>
          </w:p>
        </w:tc>
      </w:tr>
      <w:tr w:rsidR="006B764C" w:rsidRPr="00594CEC" w14:paraId="09EE8E6F" w14:textId="77777777">
        <w:trPr>
          <w:trHeight w:val="367"/>
        </w:trPr>
        <w:tc>
          <w:tcPr>
            <w:tcW w:w="720" w:type="dxa"/>
          </w:tcPr>
          <w:p w14:paraId="354D7CF6" w14:textId="45DD1402"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lastRenderedPageBreak/>
              <w:t>67</w:t>
            </w:r>
          </w:p>
        </w:tc>
        <w:tc>
          <w:tcPr>
            <w:tcW w:w="2635" w:type="dxa"/>
          </w:tcPr>
          <w:p w14:paraId="78BFB2F2" w14:textId="5ED24645"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C1CN2CCC1CC2</w:t>
            </w:r>
          </w:p>
        </w:tc>
        <w:tc>
          <w:tcPr>
            <w:tcW w:w="936" w:type="dxa"/>
          </w:tcPr>
          <w:p w14:paraId="6D40ECFD" w14:textId="61C410C8"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6ED0A882" w14:textId="1D59BF8E"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394.62</w:t>
            </w:r>
          </w:p>
        </w:tc>
        <w:tc>
          <w:tcPr>
            <w:tcW w:w="864" w:type="dxa"/>
          </w:tcPr>
          <w:p w14:paraId="55DD7424" w14:textId="5100B38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396.50</w:t>
            </w:r>
          </w:p>
        </w:tc>
        <w:tc>
          <w:tcPr>
            <w:tcW w:w="864" w:type="dxa"/>
          </w:tcPr>
          <w:p w14:paraId="2BBD7F17" w14:textId="083DB18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440.62</w:t>
            </w:r>
          </w:p>
        </w:tc>
        <w:tc>
          <w:tcPr>
            <w:tcW w:w="864" w:type="dxa"/>
          </w:tcPr>
          <w:p w14:paraId="1FC1726B" w14:textId="6FC6E99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402.53</w:t>
            </w:r>
          </w:p>
        </w:tc>
        <w:tc>
          <w:tcPr>
            <w:tcW w:w="732" w:type="dxa"/>
            <w:gridSpan w:val="2"/>
          </w:tcPr>
          <w:p w14:paraId="5B4F3D46" w14:textId="5183D7F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398.35</w:t>
            </w:r>
          </w:p>
        </w:tc>
      </w:tr>
      <w:tr w:rsidR="006B764C" w:rsidRPr="00594CEC" w14:paraId="30B8E439" w14:textId="77777777">
        <w:trPr>
          <w:trHeight w:val="367"/>
        </w:trPr>
        <w:tc>
          <w:tcPr>
            <w:tcW w:w="720" w:type="dxa"/>
          </w:tcPr>
          <w:p w14:paraId="1FDAF04C" w14:textId="083D16E1"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68</w:t>
            </w:r>
          </w:p>
        </w:tc>
        <w:tc>
          <w:tcPr>
            <w:tcW w:w="2635" w:type="dxa"/>
          </w:tcPr>
          <w:p w14:paraId="2D416163" w14:textId="5BD6FFD4"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CC1CC(C(C1CN)N)(C)C</w:t>
            </w:r>
          </w:p>
        </w:tc>
        <w:tc>
          <w:tcPr>
            <w:tcW w:w="936" w:type="dxa"/>
          </w:tcPr>
          <w:p w14:paraId="4041DB45" w14:textId="4B244213"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3985CAC5" w14:textId="5A9AD4DC"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552.09</w:t>
            </w:r>
          </w:p>
        </w:tc>
        <w:tc>
          <w:tcPr>
            <w:tcW w:w="864" w:type="dxa"/>
          </w:tcPr>
          <w:p w14:paraId="5CC0C633" w14:textId="662B888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510.00</w:t>
            </w:r>
          </w:p>
        </w:tc>
        <w:tc>
          <w:tcPr>
            <w:tcW w:w="864" w:type="dxa"/>
          </w:tcPr>
          <w:p w14:paraId="6A807C2D" w14:textId="413A008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419.34</w:t>
            </w:r>
          </w:p>
        </w:tc>
        <w:tc>
          <w:tcPr>
            <w:tcW w:w="864" w:type="dxa"/>
          </w:tcPr>
          <w:p w14:paraId="5E28A888" w14:textId="75005AA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499.78</w:t>
            </w:r>
          </w:p>
        </w:tc>
        <w:tc>
          <w:tcPr>
            <w:tcW w:w="732" w:type="dxa"/>
            <w:gridSpan w:val="2"/>
          </w:tcPr>
          <w:p w14:paraId="58D64F9B" w14:textId="5BB6242A"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492.83</w:t>
            </w:r>
          </w:p>
        </w:tc>
      </w:tr>
      <w:tr w:rsidR="006B764C" w:rsidRPr="00594CEC" w14:paraId="68DA0AB0" w14:textId="77777777">
        <w:trPr>
          <w:trHeight w:val="367"/>
        </w:trPr>
        <w:tc>
          <w:tcPr>
            <w:tcW w:w="720" w:type="dxa"/>
          </w:tcPr>
          <w:p w14:paraId="40181C4C" w14:textId="1FD41D5A"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69</w:t>
            </w:r>
          </w:p>
        </w:tc>
        <w:tc>
          <w:tcPr>
            <w:tcW w:w="2635" w:type="dxa"/>
          </w:tcPr>
          <w:p w14:paraId="78027549" w14:textId="10B61E24"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CCCCN1CCCC1</w:t>
            </w:r>
          </w:p>
        </w:tc>
        <w:tc>
          <w:tcPr>
            <w:tcW w:w="936" w:type="dxa"/>
          </w:tcPr>
          <w:p w14:paraId="115A5E05" w14:textId="45FC4C63"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52D599E4" w14:textId="3FC2BE5D"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427.65</w:t>
            </w:r>
          </w:p>
        </w:tc>
        <w:tc>
          <w:tcPr>
            <w:tcW w:w="864" w:type="dxa"/>
          </w:tcPr>
          <w:p w14:paraId="677DA2E2" w14:textId="0810A5B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418.25</w:t>
            </w:r>
          </w:p>
        </w:tc>
        <w:tc>
          <w:tcPr>
            <w:tcW w:w="864" w:type="dxa"/>
          </w:tcPr>
          <w:p w14:paraId="59DE96E2" w14:textId="225C1110"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453.12</w:t>
            </w:r>
          </w:p>
        </w:tc>
        <w:tc>
          <w:tcPr>
            <w:tcW w:w="864" w:type="dxa"/>
          </w:tcPr>
          <w:p w14:paraId="4B4F53B0" w14:textId="53DD76F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420.63</w:t>
            </w:r>
          </w:p>
        </w:tc>
        <w:tc>
          <w:tcPr>
            <w:tcW w:w="732" w:type="dxa"/>
            <w:gridSpan w:val="2"/>
          </w:tcPr>
          <w:p w14:paraId="3D4A5CE1" w14:textId="5F769D0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411.66</w:t>
            </w:r>
          </w:p>
        </w:tc>
      </w:tr>
      <w:tr w:rsidR="006B764C" w:rsidRPr="00594CEC" w14:paraId="5ABBCD23" w14:textId="77777777">
        <w:trPr>
          <w:trHeight w:val="367"/>
        </w:trPr>
        <w:tc>
          <w:tcPr>
            <w:tcW w:w="720" w:type="dxa"/>
          </w:tcPr>
          <w:p w14:paraId="0FD8F1CF" w14:textId="4479D02F"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70</w:t>
            </w:r>
          </w:p>
        </w:tc>
        <w:tc>
          <w:tcPr>
            <w:tcW w:w="2635" w:type="dxa"/>
          </w:tcPr>
          <w:p w14:paraId="10C14CF2" w14:textId="463F94A6"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CCCCN(CCCC)CCN</w:t>
            </w:r>
          </w:p>
        </w:tc>
        <w:tc>
          <w:tcPr>
            <w:tcW w:w="936" w:type="dxa"/>
          </w:tcPr>
          <w:p w14:paraId="62B1A2F9" w14:textId="79C44263"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53C61A19" w14:textId="39AFCFBE"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513.37</w:t>
            </w:r>
          </w:p>
        </w:tc>
        <w:tc>
          <w:tcPr>
            <w:tcW w:w="864" w:type="dxa"/>
          </w:tcPr>
          <w:p w14:paraId="71E423A5" w14:textId="22B506E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481.27</w:t>
            </w:r>
          </w:p>
        </w:tc>
        <w:tc>
          <w:tcPr>
            <w:tcW w:w="864" w:type="dxa"/>
          </w:tcPr>
          <w:p w14:paraId="583866BA" w14:textId="6BFA179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456.56</w:t>
            </w:r>
          </w:p>
        </w:tc>
        <w:tc>
          <w:tcPr>
            <w:tcW w:w="864" w:type="dxa"/>
          </w:tcPr>
          <w:p w14:paraId="06C9DC18" w14:textId="4DA928F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473.03</w:t>
            </w:r>
          </w:p>
        </w:tc>
        <w:tc>
          <w:tcPr>
            <w:tcW w:w="732" w:type="dxa"/>
            <w:gridSpan w:val="2"/>
          </w:tcPr>
          <w:p w14:paraId="090D3520" w14:textId="2F1792D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482.27</w:t>
            </w:r>
          </w:p>
        </w:tc>
      </w:tr>
      <w:tr w:rsidR="006B764C" w:rsidRPr="00594CEC" w14:paraId="37588F28" w14:textId="77777777">
        <w:trPr>
          <w:trHeight w:val="367"/>
        </w:trPr>
        <w:tc>
          <w:tcPr>
            <w:tcW w:w="720" w:type="dxa"/>
          </w:tcPr>
          <w:p w14:paraId="71B9A09D" w14:textId="6FC55349"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71</w:t>
            </w:r>
          </w:p>
        </w:tc>
        <w:tc>
          <w:tcPr>
            <w:tcW w:w="2635" w:type="dxa"/>
          </w:tcPr>
          <w:p w14:paraId="79538C43" w14:textId="5D59A9D5"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CC(C)CCN</w:t>
            </w:r>
          </w:p>
        </w:tc>
        <w:tc>
          <w:tcPr>
            <w:tcW w:w="936" w:type="dxa"/>
          </w:tcPr>
          <w:p w14:paraId="1538CF78" w14:textId="51E2E918"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3F7BDC13" w14:textId="6B750F8C"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369</w:t>
            </w:r>
            <w:r w:rsidR="006B764C" w:rsidRPr="00192563">
              <w:rPr>
                <w:rFonts w:ascii="TH SarabunPSK" w:hAnsi="TH SarabunPSK" w:cs="TH SarabunPSK" w:hint="cs"/>
                <w:sz w:val="24"/>
                <w:szCs w:val="24"/>
              </w:rPr>
              <w:t>.15</w:t>
            </w:r>
          </w:p>
        </w:tc>
        <w:tc>
          <w:tcPr>
            <w:tcW w:w="864" w:type="dxa"/>
          </w:tcPr>
          <w:p w14:paraId="0DB6A88F" w14:textId="7D68D05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383.22</w:t>
            </w:r>
          </w:p>
        </w:tc>
        <w:tc>
          <w:tcPr>
            <w:tcW w:w="864" w:type="dxa"/>
          </w:tcPr>
          <w:p w14:paraId="336D3FC1" w14:textId="6310219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349.94</w:t>
            </w:r>
          </w:p>
        </w:tc>
        <w:tc>
          <w:tcPr>
            <w:tcW w:w="864" w:type="dxa"/>
          </w:tcPr>
          <w:p w14:paraId="0133A5BC" w14:textId="041A9F4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367.47</w:t>
            </w:r>
          </w:p>
        </w:tc>
        <w:tc>
          <w:tcPr>
            <w:tcW w:w="732" w:type="dxa"/>
            <w:gridSpan w:val="2"/>
          </w:tcPr>
          <w:p w14:paraId="3569CFE0" w14:textId="139F044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371.55</w:t>
            </w:r>
          </w:p>
        </w:tc>
      </w:tr>
      <w:tr w:rsidR="006B764C" w:rsidRPr="00594CEC" w14:paraId="7583E068" w14:textId="77777777">
        <w:trPr>
          <w:trHeight w:val="367"/>
        </w:trPr>
        <w:tc>
          <w:tcPr>
            <w:tcW w:w="720" w:type="dxa"/>
          </w:tcPr>
          <w:p w14:paraId="5B78BB1C" w14:textId="11DF689D"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72</w:t>
            </w:r>
          </w:p>
        </w:tc>
        <w:tc>
          <w:tcPr>
            <w:tcW w:w="2635" w:type="dxa"/>
          </w:tcPr>
          <w:p w14:paraId="41AF093F" w14:textId="6BF8C083"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CNCCCCCCCCNC</w:t>
            </w:r>
          </w:p>
        </w:tc>
        <w:tc>
          <w:tcPr>
            <w:tcW w:w="936" w:type="dxa"/>
          </w:tcPr>
          <w:p w14:paraId="73029B30" w14:textId="0A778C24"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46087075" w14:textId="34B653F4"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522.15</w:t>
            </w:r>
          </w:p>
        </w:tc>
        <w:tc>
          <w:tcPr>
            <w:tcW w:w="864" w:type="dxa"/>
          </w:tcPr>
          <w:p w14:paraId="4CCF0142" w14:textId="3A18119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508.25</w:t>
            </w:r>
          </w:p>
        </w:tc>
        <w:tc>
          <w:tcPr>
            <w:tcW w:w="864" w:type="dxa"/>
          </w:tcPr>
          <w:p w14:paraId="3C702921" w14:textId="297C723B" w:rsidR="006B764C" w:rsidRPr="00192563" w:rsidRDefault="006B764C">
            <w:pPr>
              <w:jc w:val="center"/>
              <w:rPr>
                <w:rFonts w:ascii="TH SarabunPSK" w:hAnsi="TH SarabunPSK" w:cs="TH SarabunPSK"/>
                <w:sz w:val="24"/>
                <w:szCs w:val="24"/>
              </w:rPr>
            </w:pPr>
            <w:r w:rsidRPr="00192563">
              <w:rPr>
                <w:rFonts w:ascii="TH SarabunPSK" w:hAnsi="TH SarabunPSK" w:cs="TH SarabunPSK" w:hint="cs"/>
                <w:sz w:val="24"/>
                <w:szCs w:val="24"/>
              </w:rPr>
              <w:t>472.</w:t>
            </w:r>
            <w:r w:rsidR="004B7404" w:rsidRPr="004B7404">
              <w:rPr>
                <w:rFonts w:ascii="TH SarabunPSK" w:hAnsi="TH SarabunPSK" w:cs="TH SarabunPSK" w:hint="cs"/>
                <w:sz w:val="24"/>
                <w:szCs w:val="24"/>
              </w:rPr>
              <w:t>10</w:t>
            </w:r>
          </w:p>
        </w:tc>
        <w:tc>
          <w:tcPr>
            <w:tcW w:w="864" w:type="dxa"/>
          </w:tcPr>
          <w:p w14:paraId="35E69CE6" w14:textId="274CCA1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507.93</w:t>
            </w:r>
          </w:p>
        </w:tc>
        <w:tc>
          <w:tcPr>
            <w:tcW w:w="732" w:type="dxa"/>
            <w:gridSpan w:val="2"/>
          </w:tcPr>
          <w:p w14:paraId="6B1DE916" w14:textId="03E6EF0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535.88</w:t>
            </w:r>
          </w:p>
        </w:tc>
      </w:tr>
      <w:tr w:rsidR="006B764C" w:rsidRPr="00594CEC" w14:paraId="5F4CF835" w14:textId="77777777">
        <w:trPr>
          <w:trHeight w:val="367"/>
        </w:trPr>
        <w:tc>
          <w:tcPr>
            <w:tcW w:w="720" w:type="dxa"/>
          </w:tcPr>
          <w:p w14:paraId="5F44F9E1" w14:textId="5E2AC09E"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73</w:t>
            </w:r>
          </w:p>
        </w:tc>
        <w:tc>
          <w:tcPr>
            <w:tcW w:w="2635" w:type="dxa"/>
          </w:tcPr>
          <w:p w14:paraId="74330F91" w14:textId="260E5A4B"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CCCCNCCN</w:t>
            </w:r>
          </w:p>
        </w:tc>
        <w:tc>
          <w:tcPr>
            <w:tcW w:w="936" w:type="dxa"/>
          </w:tcPr>
          <w:p w14:paraId="65E91DEB" w14:textId="0E3E801B"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3B2D9E1B" w14:textId="2F2A9699"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431.15</w:t>
            </w:r>
          </w:p>
        </w:tc>
        <w:tc>
          <w:tcPr>
            <w:tcW w:w="864" w:type="dxa"/>
          </w:tcPr>
          <w:p w14:paraId="60175490" w14:textId="284D237F"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459.95</w:t>
            </w:r>
          </w:p>
        </w:tc>
        <w:tc>
          <w:tcPr>
            <w:tcW w:w="864" w:type="dxa"/>
          </w:tcPr>
          <w:p w14:paraId="7A140195" w14:textId="63445B2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423.80</w:t>
            </w:r>
          </w:p>
        </w:tc>
        <w:tc>
          <w:tcPr>
            <w:tcW w:w="864" w:type="dxa"/>
          </w:tcPr>
          <w:p w14:paraId="6C8DB932" w14:textId="680BFEB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471.70</w:t>
            </w:r>
          </w:p>
        </w:tc>
        <w:tc>
          <w:tcPr>
            <w:tcW w:w="732" w:type="dxa"/>
            <w:gridSpan w:val="2"/>
          </w:tcPr>
          <w:p w14:paraId="1406ADF9" w14:textId="7E6E55B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465.47</w:t>
            </w:r>
          </w:p>
        </w:tc>
      </w:tr>
      <w:tr w:rsidR="006B764C" w:rsidRPr="00594CEC" w14:paraId="3EDFDA6D" w14:textId="77777777">
        <w:trPr>
          <w:trHeight w:val="367"/>
        </w:trPr>
        <w:tc>
          <w:tcPr>
            <w:tcW w:w="720" w:type="dxa"/>
          </w:tcPr>
          <w:p w14:paraId="26DADF6C" w14:textId="23B7B9D5"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74</w:t>
            </w:r>
          </w:p>
        </w:tc>
        <w:tc>
          <w:tcPr>
            <w:tcW w:w="2635" w:type="dxa"/>
          </w:tcPr>
          <w:p w14:paraId="35BA07BA" w14:textId="515E56B4"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CC(C)N(CCN)C(C)C</w:t>
            </w:r>
          </w:p>
        </w:tc>
        <w:tc>
          <w:tcPr>
            <w:tcW w:w="936" w:type="dxa"/>
          </w:tcPr>
          <w:p w14:paraId="3CC74E13" w14:textId="421F0DEA"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450B1122" w14:textId="72C0619F"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394.15</w:t>
            </w:r>
          </w:p>
        </w:tc>
        <w:tc>
          <w:tcPr>
            <w:tcW w:w="864" w:type="dxa"/>
          </w:tcPr>
          <w:p w14:paraId="549D2436" w14:textId="6C0122C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449.78</w:t>
            </w:r>
          </w:p>
        </w:tc>
        <w:tc>
          <w:tcPr>
            <w:tcW w:w="864" w:type="dxa"/>
          </w:tcPr>
          <w:p w14:paraId="2B8303CF" w14:textId="357E6A8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416.88</w:t>
            </w:r>
          </w:p>
        </w:tc>
        <w:tc>
          <w:tcPr>
            <w:tcW w:w="864" w:type="dxa"/>
          </w:tcPr>
          <w:p w14:paraId="5C35EE05" w14:textId="6578A4B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389.50</w:t>
            </w:r>
          </w:p>
        </w:tc>
        <w:tc>
          <w:tcPr>
            <w:tcW w:w="732" w:type="dxa"/>
            <w:gridSpan w:val="2"/>
          </w:tcPr>
          <w:p w14:paraId="1BF91D25" w14:textId="6E80204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409.41</w:t>
            </w:r>
          </w:p>
        </w:tc>
      </w:tr>
      <w:tr w:rsidR="006B764C" w:rsidRPr="00594CEC" w14:paraId="3381C3D9" w14:textId="77777777">
        <w:trPr>
          <w:trHeight w:val="367"/>
        </w:trPr>
        <w:tc>
          <w:tcPr>
            <w:tcW w:w="720" w:type="dxa"/>
          </w:tcPr>
          <w:p w14:paraId="2CCB541A" w14:textId="42F1BC07"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75</w:t>
            </w:r>
          </w:p>
        </w:tc>
        <w:tc>
          <w:tcPr>
            <w:tcW w:w="2635" w:type="dxa"/>
          </w:tcPr>
          <w:p w14:paraId="0F662E62" w14:textId="4CBEF5EF"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C1CCN2CCCN(CC1)CC2</w:t>
            </w:r>
          </w:p>
        </w:tc>
        <w:tc>
          <w:tcPr>
            <w:tcW w:w="936" w:type="dxa"/>
          </w:tcPr>
          <w:p w14:paraId="5E0E1D46" w14:textId="204BE487"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5E85DEB2" w14:textId="5F4AB14B"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493.18</w:t>
            </w:r>
          </w:p>
        </w:tc>
        <w:tc>
          <w:tcPr>
            <w:tcW w:w="864" w:type="dxa"/>
          </w:tcPr>
          <w:p w14:paraId="50BD2B74" w14:textId="0CEE01C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487.98</w:t>
            </w:r>
          </w:p>
        </w:tc>
        <w:tc>
          <w:tcPr>
            <w:tcW w:w="864" w:type="dxa"/>
          </w:tcPr>
          <w:p w14:paraId="0438E45A" w14:textId="4DACE8F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495.94</w:t>
            </w:r>
          </w:p>
        </w:tc>
        <w:tc>
          <w:tcPr>
            <w:tcW w:w="864" w:type="dxa"/>
          </w:tcPr>
          <w:p w14:paraId="159CF0B1" w14:textId="26CEEAD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490.25</w:t>
            </w:r>
          </w:p>
        </w:tc>
        <w:tc>
          <w:tcPr>
            <w:tcW w:w="732" w:type="dxa"/>
            <w:gridSpan w:val="2"/>
          </w:tcPr>
          <w:p w14:paraId="40CA7F48" w14:textId="1FE622A0"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485.18</w:t>
            </w:r>
          </w:p>
        </w:tc>
      </w:tr>
      <w:tr w:rsidR="006B764C" w:rsidRPr="00594CEC" w14:paraId="12DC4AED" w14:textId="77777777">
        <w:trPr>
          <w:trHeight w:val="367"/>
        </w:trPr>
        <w:tc>
          <w:tcPr>
            <w:tcW w:w="720" w:type="dxa"/>
          </w:tcPr>
          <w:p w14:paraId="14433BBE" w14:textId="3C95D219"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76</w:t>
            </w:r>
          </w:p>
        </w:tc>
        <w:tc>
          <w:tcPr>
            <w:tcW w:w="2635" w:type="dxa"/>
          </w:tcPr>
          <w:p w14:paraId="7257AEAE" w14:textId="405CA176"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C1CCN(CC1)C#N</w:t>
            </w:r>
          </w:p>
        </w:tc>
        <w:tc>
          <w:tcPr>
            <w:tcW w:w="936" w:type="dxa"/>
          </w:tcPr>
          <w:p w14:paraId="28D52E11" w14:textId="58F632BF"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15550889" w14:textId="1D63BCE5"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471.35</w:t>
            </w:r>
          </w:p>
        </w:tc>
        <w:tc>
          <w:tcPr>
            <w:tcW w:w="864" w:type="dxa"/>
          </w:tcPr>
          <w:p w14:paraId="7A3538BF" w14:textId="6F82FB1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433.22</w:t>
            </w:r>
          </w:p>
        </w:tc>
        <w:tc>
          <w:tcPr>
            <w:tcW w:w="864" w:type="dxa"/>
          </w:tcPr>
          <w:p w14:paraId="66CEF471" w14:textId="413FB18F"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435.93</w:t>
            </w:r>
          </w:p>
        </w:tc>
        <w:tc>
          <w:tcPr>
            <w:tcW w:w="864" w:type="dxa"/>
          </w:tcPr>
          <w:p w14:paraId="2C847309" w14:textId="5D14385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448.92</w:t>
            </w:r>
          </w:p>
        </w:tc>
        <w:tc>
          <w:tcPr>
            <w:tcW w:w="732" w:type="dxa"/>
            <w:gridSpan w:val="2"/>
          </w:tcPr>
          <w:p w14:paraId="703DEDE5" w14:textId="13E587C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432.18</w:t>
            </w:r>
          </w:p>
        </w:tc>
      </w:tr>
      <w:tr w:rsidR="006B764C" w:rsidRPr="00594CEC" w14:paraId="61C2AE1E" w14:textId="77777777">
        <w:trPr>
          <w:trHeight w:val="367"/>
        </w:trPr>
        <w:tc>
          <w:tcPr>
            <w:tcW w:w="720" w:type="dxa"/>
          </w:tcPr>
          <w:p w14:paraId="28332CC2" w14:textId="428B68EB"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77</w:t>
            </w:r>
          </w:p>
        </w:tc>
        <w:tc>
          <w:tcPr>
            <w:tcW w:w="2635" w:type="dxa"/>
          </w:tcPr>
          <w:p w14:paraId="4E48CCF7" w14:textId="61E33790"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C1CCC2C(C1)CCCC2N</w:t>
            </w:r>
          </w:p>
        </w:tc>
        <w:tc>
          <w:tcPr>
            <w:tcW w:w="936" w:type="dxa"/>
          </w:tcPr>
          <w:p w14:paraId="59EC0C4D" w14:textId="0B2B7B8E"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4FA0C761" w14:textId="45AEEB8A"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500.75</w:t>
            </w:r>
          </w:p>
        </w:tc>
        <w:tc>
          <w:tcPr>
            <w:tcW w:w="864" w:type="dxa"/>
          </w:tcPr>
          <w:p w14:paraId="660DB32C" w14:textId="1C994EA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512.35</w:t>
            </w:r>
          </w:p>
        </w:tc>
        <w:tc>
          <w:tcPr>
            <w:tcW w:w="864" w:type="dxa"/>
          </w:tcPr>
          <w:p w14:paraId="369F7E25" w14:textId="684B569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449.41</w:t>
            </w:r>
          </w:p>
        </w:tc>
        <w:tc>
          <w:tcPr>
            <w:tcW w:w="864" w:type="dxa"/>
          </w:tcPr>
          <w:p w14:paraId="1FB71F25" w14:textId="053EF79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529.09</w:t>
            </w:r>
          </w:p>
        </w:tc>
        <w:tc>
          <w:tcPr>
            <w:tcW w:w="732" w:type="dxa"/>
            <w:gridSpan w:val="2"/>
          </w:tcPr>
          <w:p w14:paraId="4F328FC7" w14:textId="33FC8CF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505.15</w:t>
            </w:r>
          </w:p>
        </w:tc>
      </w:tr>
      <w:tr w:rsidR="006B764C" w:rsidRPr="00594CEC" w14:paraId="3E4FF75C" w14:textId="77777777">
        <w:trPr>
          <w:trHeight w:val="367"/>
        </w:trPr>
        <w:tc>
          <w:tcPr>
            <w:tcW w:w="720" w:type="dxa"/>
          </w:tcPr>
          <w:p w14:paraId="049E932A" w14:textId="30DB7410"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78</w:t>
            </w:r>
          </w:p>
        </w:tc>
        <w:tc>
          <w:tcPr>
            <w:tcW w:w="2635" w:type="dxa"/>
          </w:tcPr>
          <w:p w14:paraId="528052B3" w14:textId="1DBCE935"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C1CC2CC1C3C2C(C(C3)CN)CN</w:t>
            </w:r>
          </w:p>
        </w:tc>
        <w:tc>
          <w:tcPr>
            <w:tcW w:w="936" w:type="dxa"/>
          </w:tcPr>
          <w:p w14:paraId="1FF18FD2" w14:textId="287058E5"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11272942" w14:textId="1622F579"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629.70</w:t>
            </w:r>
          </w:p>
        </w:tc>
        <w:tc>
          <w:tcPr>
            <w:tcW w:w="864" w:type="dxa"/>
          </w:tcPr>
          <w:p w14:paraId="266684C5" w14:textId="045EF0B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582.40</w:t>
            </w:r>
          </w:p>
        </w:tc>
        <w:tc>
          <w:tcPr>
            <w:tcW w:w="864" w:type="dxa"/>
          </w:tcPr>
          <w:p w14:paraId="46005175" w14:textId="771B45C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517.64</w:t>
            </w:r>
          </w:p>
        </w:tc>
        <w:tc>
          <w:tcPr>
            <w:tcW w:w="864" w:type="dxa"/>
          </w:tcPr>
          <w:p w14:paraId="1541D1D2" w14:textId="0B8F9AE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516.98</w:t>
            </w:r>
          </w:p>
        </w:tc>
        <w:tc>
          <w:tcPr>
            <w:tcW w:w="732" w:type="dxa"/>
            <w:gridSpan w:val="2"/>
          </w:tcPr>
          <w:p w14:paraId="191B1060" w14:textId="0A6F108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544.72</w:t>
            </w:r>
          </w:p>
        </w:tc>
      </w:tr>
      <w:tr w:rsidR="006B764C" w:rsidRPr="00594CEC" w14:paraId="1BB98D7C" w14:textId="77777777">
        <w:trPr>
          <w:trHeight w:val="367"/>
        </w:trPr>
        <w:tc>
          <w:tcPr>
            <w:tcW w:w="720" w:type="dxa"/>
          </w:tcPr>
          <w:p w14:paraId="1CD15F03" w14:textId="5C541533"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79</w:t>
            </w:r>
          </w:p>
        </w:tc>
        <w:tc>
          <w:tcPr>
            <w:tcW w:w="2635" w:type="dxa"/>
          </w:tcPr>
          <w:p w14:paraId="2736C0B8" w14:textId="3B38CEA1"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C1CN2CCC1N3CCC2CC3</w:t>
            </w:r>
          </w:p>
        </w:tc>
        <w:tc>
          <w:tcPr>
            <w:tcW w:w="936" w:type="dxa"/>
          </w:tcPr>
          <w:p w14:paraId="7A8C2962" w14:textId="54470102"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6E1C8CEF" w14:textId="236100A2"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482.44</w:t>
            </w:r>
          </w:p>
        </w:tc>
        <w:tc>
          <w:tcPr>
            <w:tcW w:w="864" w:type="dxa"/>
          </w:tcPr>
          <w:p w14:paraId="5857A23C" w14:textId="5D90035A"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514.89</w:t>
            </w:r>
          </w:p>
        </w:tc>
        <w:tc>
          <w:tcPr>
            <w:tcW w:w="864" w:type="dxa"/>
          </w:tcPr>
          <w:p w14:paraId="34F7C9EA" w14:textId="6449953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462.92</w:t>
            </w:r>
          </w:p>
        </w:tc>
        <w:tc>
          <w:tcPr>
            <w:tcW w:w="864" w:type="dxa"/>
          </w:tcPr>
          <w:p w14:paraId="2109E1FD" w14:textId="4D5D351A"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484.54</w:t>
            </w:r>
          </w:p>
        </w:tc>
        <w:tc>
          <w:tcPr>
            <w:tcW w:w="732" w:type="dxa"/>
            <w:gridSpan w:val="2"/>
          </w:tcPr>
          <w:p w14:paraId="132F616F" w14:textId="0535C970"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473.86</w:t>
            </w:r>
          </w:p>
        </w:tc>
      </w:tr>
      <w:tr w:rsidR="006B764C" w:rsidRPr="00594CEC" w14:paraId="027E0506" w14:textId="77777777">
        <w:trPr>
          <w:trHeight w:val="367"/>
        </w:trPr>
        <w:tc>
          <w:tcPr>
            <w:tcW w:w="720" w:type="dxa"/>
          </w:tcPr>
          <w:p w14:paraId="38757D54" w14:textId="18D6B9AC"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80</w:t>
            </w:r>
          </w:p>
        </w:tc>
        <w:tc>
          <w:tcPr>
            <w:tcW w:w="2635" w:type="dxa"/>
          </w:tcPr>
          <w:p w14:paraId="0E55CA99" w14:textId="40C031D4"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CC1(CCCCC1(C)N)C</w:t>
            </w:r>
          </w:p>
        </w:tc>
        <w:tc>
          <w:tcPr>
            <w:tcW w:w="936" w:type="dxa"/>
          </w:tcPr>
          <w:p w14:paraId="0C4A0336" w14:textId="3BEA023E"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0E69E7DE" w14:textId="034C5EF9"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493.41</w:t>
            </w:r>
          </w:p>
        </w:tc>
        <w:tc>
          <w:tcPr>
            <w:tcW w:w="864" w:type="dxa"/>
          </w:tcPr>
          <w:p w14:paraId="0FF0DA70" w14:textId="033DA69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459.86</w:t>
            </w:r>
          </w:p>
        </w:tc>
        <w:tc>
          <w:tcPr>
            <w:tcW w:w="864" w:type="dxa"/>
          </w:tcPr>
          <w:p w14:paraId="25F8A34D" w14:textId="28EA6EF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415.39</w:t>
            </w:r>
          </w:p>
        </w:tc>
        <w:tc>
          <w:tcPr>
            <w:tcW w:w="864" w:type="dxa"/>
          </w:tcPr>
          <w:p w14:paraId="4E9D85AE" w14:textId="4899A60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444.09</w:t>
            </w:r>
          </w:p>
        </w:tc>
        <w:tc>
          <w:tcPr>
            <w:tcW w:w="732" w:type="dxa"/>
            <w:gridSpan w:val="2"/>
          </w:tcPr>
          <w:p w14:paraId="0C1E53B5" w14:textId="4AF8D434"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450.51</w:t>
            </w:r>
          </w:p>
        </w:tc>
      </w:tr>
      <w:tr w:rsidR="006B764C" w:rsidRPr="00594CEC" w14:paraId="0785DF3C" w14:textId="77777777">
        <w:trPr>
          <w:trHeight w:val="367"/>
        </w:trPr>
        <w:tc>
          <w:tcPr>
            <w:tcW w:w="720" w:type="dxa"/>
          </w:tcPr>
          <w:p w14:paraId="3793687C" w14:textId="3EC92C48"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81</w:t>
            </w:r>
          </w:p>
        </w:tc>
        <w:tc>
          <w:tcPr>
            <w:tcW w:w="2635" w:type="dxa"/>
          </w:tcPr>
          <w:p w14:paraId="2D1C2475" w14:textId="17A1EB62"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C1CN2CCC1CC2C#N</w:t>
            </w:r>
          </w:p>
        </w:tc>
        <w:tc>
          <w:tcPr>
            <w:tcW w:w="936" w:type="dxa"/>
          </w:tcPr>
          <w:p w14:paraId="2BAF6AF5" w14:textId="04C24958"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03A6F34D" w14:textId="5354875B"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514.91</w:t>
            </w:r>
          </w:p>
        </w:tc>
        <w:tc>
          <w:tcPr>
            <w:tcW w:w="864" w:type="dxa"/>
          </w:tcPr>
          <w:p w14:paraId="36D09096" w14:textId="71B7FA4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479.32</w:t>
            </w:r>
          </w:p>
        </w:tc>
        <w:tc>
          <w:tcPr>
            <w:tcW w:w="864" w:type="dxa"/>
          </w:tcPr>
          <w:p w14:paraId="7A47AC7F" w14:textId="21A89A2A"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453.32</w:t>
            </w:r>
          </w:p>
        </w:tc>
        <w:tc>
          <w:tcPr>
            <w:tcW w:w="864" w:type="dxa"/>
          </w:tcPr>
          <w:p w14:paraId="2AB17475" w14:textId="145C99DA"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513.83</w:t>
            </w:r>
          </w:p>
        </w:tc>
        <w:tc>
          <w:tcPr>
            <w:tcW w:w="732" w:type="dxa"/>
            <w:gridSpan w:val="2"/>
          </w:tcPr>
          <w:p w14:paraId="74CD6AC4" w14:textId="3B4110F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506.30</w:t>
            </w:r>
          </w:p>
        </w:tc>
      </w:tr>
      <w:tr w:rsidR="006B764C" w:rsidRPr="00594CEC" w14:paraId="5E9EC644" w14:textId="77777777">
        <w:trPr>
          <w:trHeight w:val="367"/>
        </w:trPr>
        <w:tc>
          <w:tcPr>
            <w:tcW w:w="720" w:type="dxa"/>
          </w:tcPr>
          <w:p w14:paraId="35D1C85B" w14:textId="025E365A"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82</w:t>
            </w:r>
          </w:p>
        </w:tc>
        <w:tc>
          <w:tcPr>
            <w:tcW w:w="2635" w:type="dxa"/>
          </w:tcPr>
          <w:p w14:paraId="4C001071" w14:textId="09C128D8"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CCNCCC(C)NCC</w:t>
            </w:r>
          </w:p>
        </w:tc>
        <w:tc>
          <w:tcPr>
            <w:tcW w:w="936" w:type="dxa"/>
          </w:tcPr>
          <w:p w14:paraId="3983A089" w14:textId="6F6B264A"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09B26750" w14:textId="4F1DC3A1"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453.65</w:t>
            </w:r>
          </w:p>
        </w:tc>
        <w:tc>
          <w:tcPr>
            <w:tcW w:w="864" w:type="dxa"/>
          </w:tcPr>
          <w:p w14:paraId="1C321CBD" w14:textId="0C0D08C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470.18</w:t>
            </w:r>
          </w:p>
        </w:tc>
        <w:tc>
          <w:tcPr>
            <w:tcW w:w="864" w:type="dxa"/>
          </w:tcPr>
          <w:p w14:paraId="49854CBC" w14:textId="3B93C63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433.63</w:t>
            </w:r>
          </w:p>
        </w:tc>
        <w:tc>
          <w:tcPr>
            <w:tcW w:w="864" w:type="dxa"/>
          </w:tcPr>
          <w:p w14:paraId="19DDAC7B" w14:textId="4736324A"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493.48</w:t>
            </w:r>
          </w:p>
        </w:tc>
        <w:tc>
          <w:tcPr>
            <w:tcW w:w="732" w:type="dxa"/>
            <w:gridSpan w:val="2"/>
          </w:tcPr>
          <w:p w14:paraId="682E988A" w14:textId="386E19D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482.06</w:t>
            </w:r>
          </w:p>
        </w:tc>
      </w:tr>
      <w:tr w:rsidR="006B764C" w:rsidRPr="00594CEC" w14:paraId="14EAAD47" w14:textId="77777777">
        <w:trPr>
          <w:trHeight w:val="367"/>
        </w:trPr>
        <w:tc>
          <w:tcPr>
            <w:tcW w:w="720" w:type="dxa"/>
          </w:tcPr>
          <w:p w14:paraId="0C28FA45" w14:textId="74C71BCA"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83</w:t>
            </w:r>
          </w:p>
        </w:tc>
        <w:tc>
          <w:tcPr>
            <w:tcW w:w="2635" w:type="dxa"/>
          </w:tcPr>
          <w:p w14:paraId="1B15DB32" w14:textId="3B7C034F"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CC1(CN1C)C</w:t>
            </w:r>
          </w:p>
        </w:tc>
        <w:tc>
          <w:tcPr>
            <w:tcW w:w="936" w:type="dxa"/>
          </w:tcPr>
          <w:p w14:paraId="3086D47F" w14:textId="7497A3B0"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3F92E2FB" w14:textId="306E25E3"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329.15</w:t>
            </w:r>
          </w:p>
        </w:tc>
        <w:tc>
          <w:tcPr>
            <w:tcW w:w="864" w:type="dxa"/>
          </w:tcPr>
          <w:p w14:paraId="011A7EAB" w14:textId="602A742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355.97</w:t>
            </w:r>
          </w:p>
        </w:tc>
        <w:tc>
          <w:tcPr>
            <w:tcW w:w="864" w:type="dxa"/>
          </w:tcPr>
          <w:p w14:paraId="707A2489" w14:textId="3E06374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329.51</w:t>
            </w:r>
          </w:p>
        </w:tc>
        <w:tc>
          <w:tcPr>
            <w:tcW w:w="864" w:type="dxa"/>
          </w:tcPr>
          <w:p w14:paraId="18D88160" w14:textId="2391ABC4"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334.39</w:t>
            </w:r>
          </w:p>
        </w:tc>
        <w:tc>
          <w:tcPr>
            <w:tcW w:w="732" w:type="dxa"/>
            <w:gridSpan w:val="2"/>
          </w:tcPr>
          <w:p w14:paraId="44E80A94" w14:textId="481DF65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337.88</w:t>
            </w:r>
          </w:p>
        </w:tc>
      </w:tr>
      <w:tr w:rsidR="006B764C" w:rsidRPr="00594CEC" w14:paraId="1AAEA0EF" w14:textId="77777777">
        <w:trPr>
          <w:trHeight w:val="367"/>
        </w:trPr>
        <w:tc>
          <w:tcPr>
            <w:tcW w:w="720" w:type="dxa"/>
          </w:tcPr>
          <w:p w14:paraId="0A064AA6" w14:textId="0E39DF31"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84</w:t>
            </w:r>
          </w:p>
        </w:tc>
        <w:tc>
          <w:tcPr>
            <w:tcW w:w="2635" w:type="dxa"/>
          </w:tcPr>
          <w:p w14:paraId="2E6A6B38" w14:textId="318A662A"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CC1(C2CCC(C1C2)CN)C</w:t>
            </w:r>
          </w:p>
        </w:tc>
        <w:tc>
          <w:tcPr>
            <w:tcW w:w="936" w:type="dxa"/>
          </w:tcPr>
          <w:p w14:paraId="439FFD90" w14:textId="69936E04"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6BCF5C52" w14:textId="34AC07E6"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369.65</w:t>
            </w:r>
          </w:p>
        </w:tc>
        <w:tc>
          <w:tcPr>
            <w:tcW w:w="864" w:type="dxa"/>
          </w:tcPr>
          <w:p w14:paraId="0D159BEB" w14:textId="179FF41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481.04</w:t>
            </w:r>
          </w:p>
        </w:tc>
        <w:tc>
          <w:tcPr>
            <w:tcW w:w="864" w:type="dxa"/>
          </w:tcPr>
          <w:p w14:paraId="110B5007" w14:textId="788434D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448.80</w:t>
            </w:r>
          </w:p>
        </w:tc>
        <w:tc>
          <w:tcPr>
            <w:tcW w:w="864" w:type="dxa"/>
          </w:tcPr>
          <w:p w14:paraId="7A09E538" w14:textId="2B08DE9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479.31</w:t>
            </w:r>
          </w:p>
        </w:tc>
        <w:tc>
          <w:tcPr>
            <w:tcW w:w="732" w:type="dxa"/>
            <w:gridSpan w:val="2"/>
          </w:tcPr>
          <w:p w14:paraId="68AB9CE3" w14:textId="0FEC697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487.49</w:t>
            </w:r>
          </w:p>
        </w:tc>
      </w:tr>
      <w:tr w:rsidR="006B764C" w:rsidRPr="00594CEC" w14:paraId="2DAE540A" w14:textId="77777777">
        <w:trPr>
          <w:trHeight w:val="367"/>
        </w:trPr>
        <w:tc>
          <w:tcPr>
            <w:tcW w:w="720" w:type="dxa"/>
          </w:tcPr>
          <w:p w14:paraId="3860BCF4" w14:textId="7DE0E1DD"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85</w:t>
            </w:r>
          </w:p>
        </w:tc>
        <w:tc>
          <w:tcPr>
            <w:tcW w:w="2635" w:type="dxa"/>
          </w:tcPr>
          <w:p w14:paraId="723DA518" w14:textId="0B223D45"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CCCN(C)C1CC1</w:t>
            </w:r>
          </w:p>
        </w:tc>
        <w:tc>
          <w:tcPr>
            <w:tcW w:w="936" w:type="dxa"/>
          </w:tcPr>
          <w:p w14:paraId="41F37C5C" w14:textId="40684CDD"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34F6ABF7" w14:textId="628BE30C"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378.94</w:t>
            </w:r>
          </w:p>
        </w:tc>
        <w:tc>
          <w:tcPr>
            <w:tcW w:w="864" w:type="dxa"/>
          </w:tcPr>
          <w:p w14:paraId="762FF4B3" w14:textId="204E958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396.38</w:t>
            </w:r>
          </w:p>
        </w:tc>
        <w:tc>
          <w:tcPr>
            <w:tcW w:w="864" w:type="dxa"/>
          </w:tcPr>
          <w:p w14:paraId="28CB6C4B" w14:textId="433C24C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416.95</w:t>
            </w:r>
          </w:p>
        </w:tc>
        <w:tc>
          <w:tcPr>
            <w:tcW w:w="864" w:type="dxa"/>
          </w:tcPr>
          <w:p w14:paraId="1F063710" w14:textId="02B2223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395.33</w:t>
            </w:r>
          </w:p>
        </w:tc>
        <w:tc>
          <w:tcPr>
            <w:tcW w:w="732" w:type="dxa"/>
            <w:gridSpan w:val="2"/>
          </w:tcPr>
          <w:p w14:paraId="4C7B3508" w14:textId="0477F54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391.15</w:t>
            </w:r>
          </w:p>
        </w:tc>
      </w:tr>
      <w:tr w:rsidR="006B764C" w:rsidRPr="00594CEC" w14:paraId="6BF7CAF2" w14:textId="77777777">
        <w:trPr>
          <w:trHeight w:val="367"/>
        </w:trPr>
        <w:tc>
          <w:tcPr>
            <w:tcW w:w="720" w:type="dxa"/>
          </w:tcPr>
          <w:p w14:paraId="13DADF33" w14:textId="2FF728D4"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86</w:t>
            </w:r>
          </w:p>
        </w:tc>
        <w:tc>
          <w:tcPr>
            <w:tcW w:w="2635" w:type="dxa"/>
          </w:tcPr>
          <w:p w14:paraId="4EB159A7" w14:textId="144D4B2C"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CC1CC(C(C1N)CN)(C)C</w:t>
            </w:r>
          </w:p>
        </w:tc>
        <w:tc>
          <w:tcPr>
            <w:tcW w:w="936" w:type="dxa"/>
          </w:tcPr>
          <w:p w14:paraId="04C9495E" w14:textId="10F97F4E"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39104BA1" w14:textId="2E697EFC"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494.15</w:t>
            </w:r>
          </w:p>
        </w:tc>
        <w:tc>
          <w:tcPr>
            <w:tcW w:w="864" w:type="dxa"/>
          </w:tcPr>
          <w:p w14:paraId="413226F8" w14:textId="5295B66F"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519.29</w:t>
            </w:r>
          </w:p>
        </w:tc>
        <w:tc>
          <w:tcPr>
            <w:tcW w:w="864" w:type="dxa"/>
          </w:tcPr>
          <w:p w14:paraId="3C0DDCDF" w14:textId="7CB0DF3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420.34</w:t>
            </w:r>
          </w:p>
        </w:tc>
        <w:tc>
          <w:tcPr>
            <w:tcW w:w="864" w:type="dxa"/>
          </w:tcPr>
          <w:p w14:paraId="7ADF3C9C" w14:textId="7E4394F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499.78</w:t>
            </w:r>
          </w:p>
        </w:tc>
        <w:tc>
          <w:tcPr>
            <w:tcW w:w="732" w:type="dxa"/>
            <w:gridSpan w:val="2"/>
          </w:tcPr>
          <w:p w14:paraId="61253890" w14:textId="3BD301B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492.83</w:t>
            </w:r>
          </w:p>
        </w:tc>
      </w:tr>
      <w:tr w:rsidR="006B764C" w:rsidRPr="00594CEC" w14:paraId="58F44774" w14:textId="77777777">
        <w:trPr>
          <w:trHeight w:val="367"/>
        </w:trPr>
        <w:tc>
          <w:tcPr>
            <w:tcW w:w="720" w:type="dxa"/>
          </w:tcPr>
          <w:p w14:paraId="1C318F91" w14:textId="74DA6EB1"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87</w:t>
            </w:r>
          </w:p>
        </w:tc>
        <w:tc>
          <w:tcPr>
            <w:tcW w:w="2635" w:type="dxa"/>
          </w:tcPr>
          <w:p w14:paraId="345D65A6" w14:textId="684D52AE"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C1CCN2CCCN(C1)C2</w:t>
            </w:r>
          </w:p>
        </w:tc>
        <w:tc>
          <w:tcPr>
            <w:tcW w:w="936" w:type="dxa"/>
          </w:tcPr>
          <w:p w14:paraId="7E115F14" w14:textId="58E330EC"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7B7970EE" w14:textId="23FF0B06"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438.88</w:t>
            </w:r>
          </w:p>
        </w:tc>
        <w:tc>
          <w:tcPr>
            <w:tcW w:w="864" w:type="dxa"/>
          </w:tcPr>
          <w:p w14:paraId="7CEE6599" w14:textId="3989BB6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435.83</w:t>
            </w:r>
          </w:p>
        </w:tc>
        <w:tc>
          <w:tcPr>
            <w:tcW w:w="864" w:type="dxa"/>
          </w:tcPr>
          <w:p w14:paraId="60BCAA9F" w14:textId="1B7F91A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453.46</w:t>
            </w:r>
          </w:p>
        </w:tc>
        <w:tc>
          <w:tcPr>
            <w:tcW w:w="864" w:type="dxa"/>
          </w:tcPr>
          <w:p w14:paraId="40EA8255" w14:textId="1E1EADA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416.41</w:t>
            </w:r>
          </w:p>
        </w:tc>
        <w:tc>
          <w:tcPr>
            <w:tcW w:w="732" w:type="dxa"/>
            <w:gridSpan w:val="2"/>
          </w:tcPr>
          <w:p w14:paraId="7F96D848" w14:textId="095E622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419.87</w:t>
            </w:r>
          </w:p>
        </w:tc>
      </w:tr>
      <w:tr w:rsidR="006B764C" w:rsidRPr="00594CEC" w14:paraId="5E7C91B9" w14:textId="77777777">
        <w:trPr>
          <w:trHeight w:val="367"/>
        </w:trPr>
        <w:tc>
          <w:tcPr>
            <w:tcW w:w="720" w:type="dxa"/>
          </w:tcPr>
          <w:p w14:paraId="2E660C60" w14:textId="70D269EC"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88</w:t>
            </w:r>
          </w:p>
        </w:tc>
        <w:tc>
          <w:tcPr>
            <w:tcW w:w="2635" w:type="dxa"/>
          </w:tcPr>
          <w:p w14:paraId="1BF5938C" w14:textId="6C474E92"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CC1(CC2(CC(C1)(CNC2)N)C)C</w:t>
            </w:r>
          </w:p>
        </w:tc>
        <w:tc>
          <w:tcPr>
            <w:tcW w:w="936" w:type="dxa"/>
          </w:tcPr>
          <w:p w14:paraId="372A1F14" w14:textId="7CBD94BD"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65F7051A" w14:textId="70C8BF21"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594.70</w:t>
            </w:r>
          </w:p>
        </w:tc>
        <w:tc>
          <w:tcPr>
            <w:tcW w:w="864" w:type="dxa"/>
          </w:tcPr>
          <w:p w14:paraId="508B912F" w14:textId="5BEFDB0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537.34</w:t>
            </w:r>
          </w:p>
        </w:tc>
        <w:tc>
          <w:tcPr>
            <w:tcW w:w="864" w:type="dxa"/>
          </w:tcPr>
          <w:p w14:paraId="154D90A4" w14:textId="28DADBF0"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483.02</w:t>
            </w:r>
          </w:p>
        </w:tc>
        <w:tc>
          <w:tcPr>
            <w:tcW w:w="864" w:type="dxa"/>
          </w:tcPr>
          <w:p w14:paraId="5BB2B1E0" w14:textId="45BF707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503.71</w:t>
            </w:r>
          </w:p>
        </w:tc>
        <w:tc>
          <w:tcPr>
            <w:tcW w:w="732" w:type="dxa"/>
            <w:gridSpan w:val="2"/>
          </w:tcPr>
          <w:p w14:paraId="715ED775" w14:textId="15F8470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522.00</w:t>
            </w:r>
          </w:p>
        </w:tc>
      </w:tr>
      <w:tr w:rsidR="006B764C" w:rsidRPr="00594CEC" w14:paraId="6377C044" w14:textId="77777777">
        <w:trPr>
          <w:trHeight w:val="367"/>
        </w:trPr>
        <w:tc>
          <w:tcPr>
            <w:tcW w:w="720" w:type="dxa"/>
          </w:tcPr>
          <w:p w14:paraId="6BEF4789" w14:textId="761975E0"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89</w:t>
            </w:r>
          </w:p>
        </w:tc>
        <w:tc>
          <w:tcPr>
            <w:tcW w:w="2635" w:type="dxa"/>
          </w:tcPr>
          <w:p w14:paraId="55985119" w14:textId="3627FB8C"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CCCCNC(C)(C)C</w:t>
            </w:r>
          </w:p>
        </w:tc>
        <w:tc>
          <w:tcPr>
            <w:tcW w:w="936" w:type="dxa"/>
          </w:tcPr>
          <w:p w14:paraId="4F6C0F83" w14:textId="6C9703C2"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7F9BEFD9" w14:textId="534AE949"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389.15</w:t>
            </w:r>
          </w:p>
        </w:tc>
        <w:tc>
          <w:tcPr>
            <w:tcW w:w="864" w:type="dxa"/>
          </w:tcPr>
          <w:p w14:paraId="1C4D612E" w14:textId="051B136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408.85</w:t>
            </w:r>
          </w:p>
        </w:tc>
        <w:tc>
          <w:tcPr>
            <w:tcW w:w="864" w:type="dxa"/>
          </w:tcPr>
          <w:p w14:paraId="5F95D33D" w14:textId="4A414FF4"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389.37</w:t>
            </w:r>
          </w:p>
        </w:tc>
        <w:tc>
          <w:tcPr>
            <w:tcW w:w="864" w:type="dxa"/>
          </w:tcPr>
          <w:p w14:paraId="11D5A77A" w14:textId="4912363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415.16</w:t>
            </w:r>
          </w:p>
        </w:tc>
        <w:tc>
          <w:tcPr>
            <w:tcW w:w="732" w:type="dxa"/>
            <w:gridSpan w:val="2"/>
          </w:tcPr>
          <w:p w14:paraId="4C869E67" w14:textId="2EEE4503"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412.80</w:t>
            </w:r>
          </w:p>
        </w:tc>
      </w:tr>
      <w:tr w:rsidR="006B764C" w:rsidRPr="00594CEC" w14:paraId="46DA67D2" w14:textId="77777777">
        <w:trPr>
          <w:trHeight w:val="367"/>
        </w:trPr>
        <w:tc>
          <w:tcPr>
            <w:tcW w:w="720" w:type="dxa"/>
          </w:tcPr>
          <w:p w14:paraId="0417CB4C" w14:textId="25974208"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90</w:t>
            </w:r>
          </w:p>
        </w:tc>
        <w:tc>
          <w:tcPr>
            <w:tcW w:w="2635" w:type="dxa"/>
          </w:tcPr>
          <w:p w14:paraId="1FDEC6E1" w14:textId="6F24861D"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CC1(CC(CC(C1)(C)CN)N)C</w:t>
            </w:r>
          </w:p>
        </w:tc>
        <w:tc>
          <w:tcPr>
            <w:tcW w:w="936" w:type="dxa"/>
          </w:tcPr>
          <w:p w14:paraId="408055EB" w14:textId="30631DE5"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166CEA58" w14:textId="4494F3F9"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520.15</w:t>
            </w:r>
          </w:p>
        </w:tc>
        <w:tc>
          <w:tcPr>
            <w:tcW w:w="864" w:type="dxa"/>
          </w:tcPr>
          <w:p w14:paraId="6B6700DE" w14:textId="0E7984A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533.76</w:t>
            </w:r>
          </w:p>
        </w:tc>
        <w:tc>
          <w:tcPr>
            <w:tcW w:w="864" w:type="dxa"/>
          </w:tcPr>
          <w:p w14:paraId="699928C0" w14:textId="3A7A908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465.60</w:t>
            </w:r>
          </w:p>
        </w:tc>
        <w:tc>
          <w:tcPr>
            <w:tcW w:w="864" w:type="dxa"/>
          </w:tcPr>
          <w:p w14:paraId="33BD415E" w14:textId="27FA81F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532.47</w:t>
            </w:r>
          </w:p>
        </w:tc>
        <w:tc>
          <w:tcPr>
            <w:tcW w:w="732" w:type="dxa"/>
            <w:gridSpan w:val="2"/>
          </w:tcPr>
          <w:p w14:paraId="7E817109" w14:textId="50D59C0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532.16</w:t>
            </w:r>
          </w:p>
        </w:tc>
      </w:tr>
      <w:tr w:rsidR="006B764C" w:rsidRPr="00594CEC" w14:paraId="445E7C43" w14:textId="77777777">
        <w:trPr>
          <w:trHeight w:val="367"/>
        </w:trPr>
        <w:tc>
          <w:tcPr>
            <w:tcW w:w="720" w:type="dxa"/>
          </w:tcPr>
          <w:p w14:paraId="43CDBF60" w14:textId="145CAFA8"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91</w:t>
            </w:r>
          </w:p>
        </w:tc>
        <w:tc>
          <w:tcPr>
            <w:tcW w:w="2635" w:type="dxa"/>
          </w:tcPr>
          <w:p w14:paraId="4733A8C8" w14:textId="14CA14FE"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C(CN)CNCCN</w:t>
            </w:r>
          </w:p>
        </w:tc>
        <w:tc>
          <w:tcPr>
            <w:tcW w:w="936" w:type="dxa"/>
          </w:tcPr>
          <w:p w14:paraId="23DED182" w14:textId="45860E57"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36181B54" w14:textId="385DD325"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494.15</w:t>
            </w:r>
          </w:p>
        </w:tc>
        <w:tc>
          <w:tcPr>
            <w:tcW w:w="864" w:type="dxa"/>
          </w:tcPr>
          <w:p w14:paraId="55DD3AB5" w14:textId="2075097A"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501.85</w:t>
            </w:r>
          </w:p>
        </w:tc>
        <w:tc>
          <w:tcPr>
            <w:tcW w:w="864" w:type="dxa"/>
          </w:tcPr>
          <w:p w14:paraId="23221FC0" w14:textId="2996968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482.22</w:t>
            </w:r>
          </w:p>
        </w:tc>
        <w:tc>
          <w:tcPr>
            <w:tcW w:w="864" w:type="dxa"/>
          </w:tcPr>
          <w:p w14:paraId="6F28D519" w14:textId="0D1632B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497.53</w:t>
            </w:r>
          </w:p>
        </w:tc>
        <w:tc>
          <w:tcPr>
            <w:tcW w:w="732" w:type="dxa"/>
            <w:gridSpan w:val="2"/>
          </w:tcPr>
          <w:p w14:paraId="0C8423CF" w14:textId="626BA80E"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484.94</w:t>
            </w:r>
          </w:p>
        </w:tc>
      </w:tr>
      <w:tr w:rsidR="006B764C" w:rsidRPr="00594CEC" w14:paraId="390B842C" w14:textId="77777777">
        <w:trPr>
          <w:trHeight w:val="367"/>
        </w:trPr>
        <w:tc>
          <w:tcPr>
            <w:tcW w:w="720" w:type="dxa"/>
          </w:tcPr>
          <w:p w14:paraId="77D1FBCA" w14:textId="46492C05"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92</w:t>
            </w:r>
          </w:p>
        </w:tc>
        <w:tc>
          <w:tcPr>
            <w:tcW w:w="2635" w:type="dxa"/>
          </w:tcPr>
          <w:p w14:paraId="4DB57256" w14:textId="7ECD07E7"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C1CCCN2CCCN(CC1)CCC2</w:t>
            </w:r>
          </w:p>
        </w:tc>
        <w:tc>
          <w:tcPr>
            <w:tcW w:w="936" w:type="dxa"/>
          </w:tcPr>
          <w:p w14:paraId="44F0341E" w14:textId="4DD9848C"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4E0C4BCC" w14:textId="5775CD38"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547.48</w:t>
            </w:r>
          </w:p>
        </w:tc>
        <w:tc>
          <w:tcPr>
            <w:tcW w:w="864" w:type="dxa"/>
          </w:tcPr>
          <w:p w14:paraId="48C4B656" w14:textId="3026D420"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530.96</w:t>
            </w:r>
          </w:p>
        </w:tc>
        <w:tc>
          <w:tcPr>
            <w:tcW w:w="864" w:type="dxa"/>
          </w:tcPr>
          <w:p w14:paraId="3D93EA4B" w14:textId="33E94D3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507.78</w:t>
            </w:r>
          </w:p>
        </w:tc>
        <w:tc>
          <w:tcPr>
            <w:tcW w:w="864" w:type="dxa"/>
          </w:tcPr>
          <w:p w14:paraId="6E900C0C" w14:textId="69E360E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530.40</w:t>
            </w:r>
          </w:p>
        </w:tc>
        <w:tc>
          <w:tcPr>
            <w:tcW w:w="732" w:type="dxa"/>
            <w:gridSpan w:val="2"/>
          </w:tcPr>
          <w:p w14:paraId="272B092B" w14:textId="20239F1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522.71</w:t>
            </w:r>
          </w:p>
        </w:tc>
      </w:tr>
      <w:tr w:rsidR="006B764C" w:rsidRPr="00594CEC" w14:paraId="398081CA" w14:textId="77777777">
        <w:trPr>
          <w:trHeight w:val="367"/>
        </w:trPr>
        <w:tc>
          <w:tcPr>
            <w:tcW w:w="720" w:type="dxa"/>
          </w:tcPr>
          <w:p w14:paraId="09DA65C1" w14:textId="1FA10BF0"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93</w:t>
            </w:r>
          </w:p>
        </w:tc>
        <w:tc>
          <w:tcPr>
            <w:tcW w:w="2635" w:type="dxa"/>
          </w:tcPr>
          <w:p w14:paraId="1A7E4175" w14:textId="28EABF07"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CC(C)N1CCN(CC1)C(C)C</w:t>
            </w:r>
          </w:p>
        </w:tc>
        <w:tc>
          <w:tcPr>
            <w:tcW w:w="936" w:type="dxa"/>
          </w:tcPr>
          <w:p w14:paraId="78A1DCA6" w14:textId="30AA2FBB"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749AC084" w14:textId="545C20BB"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474.65</w:t>
            </w:r>
          </w:p>
        </w:tc>
        <w:tc>
          <w:tcPr>
            <w:tcW w:w="864" w:type="dxa"/>
          </w:tcPr>
          <w:p w14:paraId="6FD87DAA" w14:textId="2977679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463.23</w:t>
            </w:r>
          </w:p>
        </w:tc>
        <w:tc>
          <w:tcPr>
            <w:tcW w:w="864" w:type="dxa"/>
          </w:tcPr>
          <w:p w14:paraId="5F59CA62" w14:textId="42FB7F8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467.41</w:t>
            </w:r>
          </w:p>
        </w:tc>
        <w:tc>
          <w:tcPr>
            <w:tcW w:w="864" w:type="dxa"/>
          </w:tcPr>
          <w:p w14:paraId="12B5F389" w14:textId="56898A5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461.51</w:t>
            </w:r>
          </w:p>
        </w:tc>
        <w:tc>
          <w:tcPr>
            <w:tcW w:w="732" w:type="dxa"/>
            <w:gridSpan w:val="2"/>
          </w:tcPr>
          <w:p w14:paraId="694C91C1" w14:textId="5DFA48CD"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460.88</w:t>
            </w:r>
          </w:p>
        </w:tc>
      </w:tr>
      <w:tr w:rsidR="006B764C" w:rsidRPr="00594CEC" w14:paraId="4105BAC6" w14:textId="77777777">
        <w:trPr>
          <w:trHeight w:val="367"/>
        </w:trPr>
        <w:tc>
          <w:tcPr>
            <w:tcW w:w="720" w:type="dxa"/>
          </w:tcPr>
          <w:p w14:paraId="11FFF2B6" w14:textId="39C4E66D"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94</w:t>
            </w:r>
          </w:p>
        </w:tc>
        <w:tc>
          <w:tcPr>
            <w:tcW w:w="2635" w:type="dxa"/>
          </w:tcPr>
          <w:p w14:paraId="230ED8CE" w14:textId="1B74963E"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CCCCCCC(C#N)N</w:t>
            </w:r>
          </w:p>
        </w:tc>
        <w:tc>
          <w:tcPr>
            <w:tcW w:w="936" w:type="dxa"/>
          </w:tcPr>
          <w:p w14:paraId="0BA02284" w14:textId="75022C83"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1958E6F7" w14:textId="671F6D5A"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556.81</w:t>
            </w:r>
          </w:p>
        </w:tc>
        <w:tc>
          <w:tcPr>
            <w:tcW w:w="864" w:type="dxa"/>
          </w:tcPr>
          <w:p w14:paraId="02A15060" w14:textId="5AECA8D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518.13</w:t>
            </w:r>
          </w:p>
        </w:tc>
        <w:tc>
          <w:tcPr>
            <w:tcW w:w="864" w:type="dxa"/>
          </w:tcPr>
          <w:p w14:paraId="019520A9" w14:textId="0212B6F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460</w:t>
            </w:r>
            <w:r w:rsidR="006B764C" w:rsidRPr="00192563">
              <w:rPr>
                <w:rFonts w:ascii="TH SarabunPSK" w:hAnsi="TH SarabunPSK" w:cs="TH SarabunPSK" w:hint="cs"/>
                <w:sz w:val="24"/>
                <w:szCs w:val="24"/>
              </w:rPr>
              <w:t>.82</w:t>
            </w:r>
          </w:p>
        </w:tc>
        <w:tc>
          <w:tcPr>
            <w:tcW w:w="864" w:type="dxa"/>
          </w:tcPr>
          <w:p w14:paraId="5112A633" w14:textId="0D39A43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541.58</w:t>
            </w:r>
          </w:p>
        </w:tc>
        <w:tc>
          <w:tcPr>
            <w:tcW w:w="732" w:type="dxa"/>
            <w:gridSpan w:val="2"/>
          </w:tcPr>
          <w:p w14:paraId="537EC2D8" w14:textId="66327CC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528.43</w:t>
            </w:r>
          </w:p>
        </w:tc>
      </w:tr>
      <w:tr w:rsidR="006B764C" w:rsidRPr="00594CEC" w14:paraId="7BFC62C0" w14:textId="77777777">
        <w:trPr>
          <w:trHeight w:val="367"/>
        </w:trPr>
        <w:tc>
          <w:tcPr>
            <w:tcW w:w="720" w:type="dxa"/>
          </w:tcPr>
          <w:p w14:paraId="13DB23C3" w14:textId="65EB0E00"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95</w:t>
            </w:r>
          </w:p>
        </w:tc>
        <w:tc>
          <w:tcPr>
            <w:tcW w:w="2635" w:type="dxa"/>
          </w:tcPr>
          <w:p w14:paraId="58F79D8B" w14:textId="5A927E84"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CC(C)N(C#N)C(C)C</w:t>
            </w:r>
          </w:p>
        </w:tc>
        <w:tc>
          <w:tcPr>
            <w:tcW w:w="936" w:type="dxa"/>
          </w:tcPr>
          <w:p w14:paraId="2E63D60F" w14:textId="1B83C1D7"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4717BAE4" w14:textId="622B0B27"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366.65</w:t>
            </w:r>
          </w:p>
        </w:tc>
        <w:tc>
          <w:tcPr>
            <w:tcW w:w="864" w:type="dxa"/>
          </w:tcPr>
          <w:p w14:paraId="74699491" w14:textId="4AAF430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426.64</w:t>
            </w:r>
          </w:p>
        </w:tc>
        <w:tc>
          <w:tcPr>
            <w:tcW w:w="864" w:type="dxa"/>
          </w:tcPr>
          <w:p w14:paraId="1175736B" w14:textId="23D4FFE8"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371.58</w:t>
            </w:r>
          </w:p>
        </w:tc>
        <w:tc>
          <w:tcPr>
            <w:tcW w:w="864" w:type="dxa"/>
          </w:tcPr>
          <w:p w14:paraId="61D98358" w14:textId="2A85D6A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437.29</w:t>
            </w:r>
          </w:p>
        </w:tc>
        <w:tc>
          <w:tcPr>
            <w:tcW w:w="732" w:type="dxa"/>
            <w:gridSpan w:val="2"/>
          </w:tcPr>
          <w:p w14:paraId="7090BF00" w14:textId="06DC109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428.35</w:t>
            </w:r>
          </w:p>
        </w:tc>
      </w:tr>
      <w:tr w:rsidR="006B764C" w:rsidRPr="00594CEC" w14:paraId="40F11816" w14:textId="77777777">
        <w:trPr>
          <w:trHeight w:val="367"/>
        </w:trPr>
        <w:tc>
          <w:tcPr>
            <w:tcW w:w="720" w:type="dxa"/>
          </w:tcPr>
          <w:p w14:paraId="1C65546A" w14:textId="748026FA"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96</w:t>
            </w:r>
          </w:p>
        </w:tc>
        <w:tc>
          <w:tcPr>
            <w:tcW w:w="2635" w:type="dxa"/>
          </w:tcPr>
          <w:p w14:paraId="7664394D" w14:textId="68A789B3"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C1CNCCNCCCNCCNC1</w:t>
            </w:r>
          </w:p>
        </w:tc>
        <w:tc>
          <w:tcPr>
            <w:tcW w:w="936" w:type="dxa"/>
          </w:tcPr>
          <w:p w14:paraId="7DF73428" w14:textId="060679A1"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0F98E609" w14:textId="1B7BD9C5"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680.98</w:t>
            </w:r>
          </w:p>
        </w:tc>
        <w:tc>
          <w:tcPr>
            <w:tcW w:w="864" w:type="dxa"/>
          </w:tcPr>
          <w:p w14:paraId="77BD925A" w14:textId="2ADA1050"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647.59</w:t>
            </w:r>
          </w:p>
        </w:tc>
        <w:tc>
          <w:tcPr>
            <w:tcW w:w="864" w:type="dxa"/>
          </w:tcPr>
          <w:p w14:paraId="3EA4718B" w14:textId="33BB17B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581.42</w:t>
            </w:r>
          </w:p>
        </w:tc>
        <w:tc>
          <w:tcPr>
            <w:tcW w:w="864" w:type="dxa"/>
          </w:tcPr>
          <w:p w14:paraId="45A4BC3C" w14:textId="5832AD2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637.32</w:t>
            </w:r>
          </w:p>
        </w:tc>
        <w:tc>
          <w:tcPr>
            <w:tcW w:w="732" w:type="dxa"/>
            <w:gridSpan w:val="2"/>
          </w:tcPr>
          <w:p w14:paraId="5BD6225C" w14:textId="74C951C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666.42</w:t>
            </w:r>
          </w:p>
        </w:tc>
      </w:tr>
      <w:tr w:rsidR="006B764C" w:rsidRPr="00594CEC" w14:paraId="5D0BC8F2" w14:textId="77777777">
        <w:trPr>
          <w:trHeight w:val="367"/>
        </w:trPr>
        <w:tc>
          <w:tcPr>
            <w:tcW w:w="720" w:type="dxa"/>
          </w:tcPr>
          <w:p w14:paraId="7C35D6B6" w14:textId="7610B4F6"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97</w:t>
            </w:r>
          </w:p>
        </w:tc>
        <w:tc>
          <w:tcPr>
            <w:tcW w:w="2635" w:type="dxa"/>
          </w:tcPr>
          <w:p w14:paraId="387AF256" w14:textId="347D0D7A"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CCN1CCCCC1</w:t>
            </w:r>
          </w:p>
        </w:tc>
        <w:tc>
          <w:tcPr>
            <w:tcW w:w="936" w:type="dxa"/>
          </w:tcPr>
          <w:p w14:paraId="5FAFAE93" w14:textId="39A1AE24"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71C9155E" w14:textId="3F6F0689"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403.95</w:t>
            </w:r>
          </w:p>
        </w:tc>
        <w:tc>
          <w:tcPr>
            <w:tcW w:w="864" w:type="dxa"/>
          </w:tcPr>
          <w:p w14:paraId="4A459A6E" w14:textId="2952BDD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395.38</w:t>
            </w:r>
          </w:p>
        </w:tc>
        <w:tc>
          <w:tcPr>
            <w:tcW w:w="864" w:type="dxa"/>
          </w:tcPr>
          <w:p w14:paraId="6B423B5C" w14:textId="3BBCE0B7"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435.13</w:t>
            </w:r>
          </w:p>
        </w:tc>
        <w:tc>
          <w:tcPr>
            <w:tcW w:w="864" w:type="dxa"/>
          </w:tcPr>
          <w:p w14:paraId="66EC2A9C" w14:textId="6C7CA17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403.53</w:t>
            </w:r>
          </w:p>
        </w:tc>
        <w:tc>
          <w:tcPr>
            <w:tcW w:w="732" w:type="dxa"/>
            <w:gridSpan w:val="2"/>
          </w:tcPr>
          <w:p w14:paraId="0D2B9BFC" w14:textId="324AF7D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393.59</w:t>
            </w:r>
          </w:p>
        </w:tc>
      </w:tr>
      <w:tr w:rsidR="006B764C" w:rsidRPr="00594CEC" w14:paraId="6DAFBC25" w14:textId="77777777">
        <w:trPr>
          <w:trHeight w:val="367"/>
        </w:trPr>
        <w:tc>
          <w:tcPr>
            <w:tcW w:w="720" w:type="dxa"/>
          </w:tcPr>
          <w:p w14:paraId="2828C0CF" w14:textId="5581C502"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98</w:t>
            </w:r>
          </w:p>
        </w:tc>
        <w:tc>
          <w:tcPr>
            <w:tcW w:w="2635" w:type="dxa"/>
          </w:tcPr>
          <w:p w14:paraId="3E799752" w14:textId="5026E432"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CN(C)C(N(C)C)(N(C)C)N(C)C</w:t>
            </w:r>
          </w:p>
        </w:tc>
        <w:tc>
          <w:tcPr>
            <w:tcW w:w="936" w:type="dxa"/>
          </w:tcPr>
          <w:p w14:paraId="59AF01A0" w14:textId="1738185B"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29DE32FD" w14:textId="266F61DF"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452.05</w:t>
            </w:r>
          </w:p>
        </w:tc>
        <w:tc>
          <w:tcPr>
            <w:tcW w:w="864" w:type="dxa"/>
          </w:tcPr>
          <w:p w14:paraId="4C56E1E9" w14:textId="1C308764"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415.66</w:t>
            </w:r>
          </w:p>
        </w:tc>
        <w:tc>
          <w:tcPr>
            <w:tcW w:w="864" w:type="dxa"/>
          </w:tcPr>
          <w:p w14:paraId="3C2584DB" w14:textId="4393CD7C"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414.40</w:t>
            </w:r>
          </w:p>
        </w:tc>
        <w:tc>
          <w:tcPr>
            <w:tcW w:w="864" w:type="dxa"/>
          </w:tcPr>
          <w:p w14:paraId="06669DE7" w14:textId="400244C2"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462.75</w:t>
            </w:r>
          </w:p>
        </w:tc>
        <w:tc>
          <w:tcPr>
            <w:tcW w:w="732" w:type="dxa"/>
            <w:gridSpan w:val="2"/>
          </w:tcPr>
          <w:p w14:paraId="29C46051" w14:textId="5C51555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445.71</w:t>
            </w:r>
          </w:p>
        </w:tc>
      </w:tr>
      <w:tr w:rsidR="006B764C" w:rsidRPr="00594CEC" w14:paraId="57CAB4BF" w14:textId="77777777">
        <w:trPr>
          <w:trHeight w:val="367"/>
        </w:trPr>
        <w:tc>
          <w:tcPr>
            <w:tcW w:w="720" w:type="dxa"/>
          </w:tcPr>
          <w:p w14:paraId="09D1C48A" w14:textId="55FE04C7"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99</w:t>
            </w:r>
          </w:p>
        </w:tc>
        <w:tc>
          <w:tcPr>
            <w:tcW w:w="2635" w:type="dxa"/>
          </w:tcPr>
          <w:p w14:paraId="4F6DA797" w14:textId="5771562E"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C1CCCN(CC1)CC#N</w:t>
            </w:r>
          </w:p>
        </w:tc>
        <w:tc>
          <w:tcPr>
            <w:tcW w:w="936" w:type="dxa"/>
          </w:tcPr>
          <w:p w14:paraId="3CC3344E" w14:textId="68143CA1"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27BA761F" w14:textId="42E41B47"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521.38</w:t>
            </w:r>
          </w:p>
        </w:tc>
        <w:tc>
          <w:tcPr>
            <w:tcW w:w="864" w:type="dxa"/>
          </w:tcPr>
          <w:p w14:paraId="37523850" w14:textId="7EEDCF6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498.58</w:t>
            </w:r>
          </w:p>
        </w:tc>
        <w:tc>
          <w:tcPr>
            <w:tcW w:w="864" w:type="dxa"/>
          </w:tcPr>
          <w:p w14:paraId="68471F9D" w14:textId="716520A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481.08</w:t>
            </w:r>
          </w:p>
        </w:tc>
        <w:tc>
          <w:tcPr>
            <w:tcW w:w="864" w:type="dxa"/>
          </w:tcPr>
          <w:p w14:paraId="0B94BFFA" w14:textId="38E0EC55"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517.33</w:t>
            </w:r>
          </w:p>
        </w:tc>
        <w:tc>
          <w:tcPr>
            <w:tcW w:w="732" w:type="dxa"/>
            <w:gridSpan w:val="2"/>
          </w:tcPr>
          <w:p w14:paraId="6495898C" w14:textId="0AC3CC10"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505.84</w:t>
            </w:r>
          </w:p>
        </w:tc>
      </w:tr>
      <w:tr w:rsidR="006B764C" w:rsidRPr="00594CEC" w14:paraId="7A8DB403" w14:textId="77777777">
        <w:trPr>
          <w:trHeight w:val="367"/>
        </w:trPr>
        <w:tc>
          <w:tcPr>
            <w:tcW w:w="720" w:type="dxa"/>
          </w:tcPr>
          <w:p w14:paraId="1684EB04" w14:textId="62538D0B" w:rsidR="006B764C" w:rsidRPr="00192563" w:rsidRDefault="006B764C">
            <w:pPr>
              <w:jc w:val="center"/>
              <w:rPr>
                <w:rFonts w:ascii="TH SarabunPSK" w:hAnsi="TH SarabunPSK" w:cs="TH SarabunPSK"/>
                <w:sz w:val="24"/>
                <w:szCs w:val="24"/>
                <w:lang w:eastAsia="ja-JP"/>
              </w:rPr>
            </w:pPr>
            <w:r w:rsidRPr="00192563">
              <w:rPr>
                <w:rFonts w:ascii="TH SarabunPSK" w:hAnsi="TH SarabunPSK" w:cs="TH SarabunPSK" w:hint="cs"/>
                <w:sz w:val="24"/>
                <w:szCs w:val="24"/>
              </w:rPr>
              <w:t>100</w:t>
            </w:r>
          </w:p>
        </w:tc>
        <w:tc>
          <w:tcPr>
            <w:tcW w:w="2635" w:type="dxa"/>
          </w:tcPr>
          <w:p w14:paraId="0438B3F3" w14:textId="3119A092" w:rsidR="006B764C" w:rsidRPr="00192563" w:rsidRDefault="004B7404">
            <w:pPr>
              <w:rPr>
                <w:rFonts w:ascii="TH SarabunPSK" w:hAnsi="TH SarabunPSK" w:cs="TH SarabunPSK"/>
                <w:sz w:val="24"/>
                <w:szCs w:val="24"/>
                <w:lang w:eastAsia="ja-JP"/>
              </w:rPr>
            </w:pPr>
            <w:r w:rsidRPr="004B7404">
              <w:rPr>
                <w:rFonts w:ascii="TH SarabunPSK" w:hAnsi="TH SarabunPSK" w:cs="TH SarabunPSK" w:hint="cs"/>
                <w:sz w:val="24"/>
                <w:szCs w:val="24"/>
              </w:rPr>
              <w:t>C1CNCCCNCCCNC1</w:t>
            </w:r>
          </w:p>
        </w:tc>
        <w:tc>
          <w:tcPr>
            <w:tcW w:w="936" w:type="dxa"/>
          </w:tcPr>
          <w:p w14:paraId="0E5C2D4C" w14:textId="66429797" w:rsidR="006B764C" w:rsidRPr="00192563" w:rsidRDefault="005C4862">
            <w:pPr>
              <w:jc w:val="center"/>
              <w:rPr>
                <w:rFonts w:ascii="TH SarabunPSK" w:hAnsi="TH SarabunPSK" w:cs="TH SarabunPSK"/>
                <w:sz w:val="24"/>
                <w:szCs w:val="24"/>
                <w:lang w:eastAsia="ja-JP"/>
              </w:rPr>
            </w:pPr>
            <w:r w:rsidRPr="004B7404">
              <w:rPr>
                <w:rFonts w:ascii="TH SarabunPSK" w:hAnsi="TH SarabunPSK" w:cs="TH SarabunPSK"/>
                <w:sz w:val="24"/>
                <w:szCs w:val="24"/>
              </w:rPr>
              <w:t>Amine</w:t>
            </w:r>
          </w:p>
        </w:tc>
        <w:tc>
          <w:tcPr>
            <w:tcW w:w="778" w:type="dxa"/>
          </w:tcPr>
          <w:p w14:paraId="0142830C" w14:textId="349725B4" w:rsidR="006B764C" w:rsidRPr="00192563" w:rsidRDefault="004B7404">
            <w:pPr>
              <w:jc w:val="center"/>
              <w:rPr>
                <w:rFonts w:ascii="TH SarabunPSK" w:hAnsi="TH SarabunPSK" w:cs="TH SarabunPSK"/>
                <w:sz w:val="24"/>
                <w:szCs w:val="24"/>
                <w:lang w:eastAsia="ja-JP"/>
              </w:rPr>
            </w:pPr>
            <w:r w:rsidRPr="004B7404">
              <w:rPr>
                <w:rFonts w:ascii="TH SarabunPSK" w:hAnsi="TH SarabunPSK" w:cs="TH SarabunPSK" w:hint="cs"/>
                <w:sz w:val="24"/>
                <w:szCs w:val="24"/>
              </w:rPr>
              <w:t>601.01</w:t>
            </w:r>
          </w:p>
        </w:tc>
        <w:tc>
          <w:tcPr>
            <w:tcW w:w="864" w:type="dxa"/>
          </w:tcPr>
          <w:p w14:paraId="6FAA0CF1" w14:textId="5C80A3C1"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585.25</w:t>
            </w:r>
          </w:p>
        </w:tc>
        <w:tc>
          <w:tcPr>
            <w:tcW w:w="864" w:type="dxa"/>
          </w:tcPr>
          <w:p w14:paraId="69BF727C" w14:textId="6742BCA6"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537.72</w:t>
            </w:r>
          </w:p>
        </w:tc>
        <w:tc>
          <w:tcPr>
            <w:tcW w:w="864" w:type="dxa"/>
          </w:tcPr>
          <w:p w14:paraId="7097EADE" w14:textId="31D31A3B"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571.70</w:t>
            </w:r>
          </w:p>
        </w:tc>
        <w:tc>
          <w:tcPr>
            <w:tcW w:w="732" w:type="dxa"/>
            <w:gridSpan w:val="2"/>
          </w:tcPr>
          <w:p w14:paraId="0F1A2F1A" w14:textId="05A3AEF9" w:rsidR="006B764C" w:rsidRPr="00192563" w:rsidRDefault="004B7404">
            <w:pPr>
              <w:jc w:val="center"/>
              <w:rPr>
                <w:rFonts w:ascii="TH SarabunPSK" w:hAnsi="TH SarabunPSK" w:cs="TH SarabunPSK"/>
                <w:sz w:val="24"/>
                <w:szCs w:val="24"/>
              </w:rPr>
            </w:pPr>
            <w:r w:rsidRPr="004B7404">
              <w:rPr>
                <w:rFonts w:ascii="TH SarabunPSK" w:hAnsi="TH SarabunPSK" w:cs="TH SarabunPSK" w:hint="cs"/>
                <w:sz w:val="24"/>
                <w:szCs w:val="24"/>
              </w:rPr>
              <w:t>584.38</w:t>
            </w:r>
          </w:p>
        </w:tc>
      </w:tr>
    </w:tbl>
    <w:p w14:paraId="3791C44A" w14:textId="77777777" w:rsidR="00E54F69" w:rsidRDefault="00E54F69">
      <w:pPr>
        <w:rPr>
          <w:rFonts w:ascii="TH SarabunPSK" w:hAnsi="TH SarabunPSK" w:cs="TH SarabunPSK"/>
          <w:b/>
          <w:bCs/>
          <w:sz w:val="24"/>
          <w:szCs w:val="24"/>
          <w:lang w:eastAsia="ja-JP"/>
        </w:rPr>
        <w:sectPr w:rsidR="00E54F69" w:rsidSect="00A83232">
          <w:type w:val="continuous"/>
          <w:pgSz w:w="11907" w:h="16840" w:code="9"/>
          <w:pgMar w:top="1440" w:right="1440" w:bottom="1440" w:left="2160" w:header="706" w:footer="706" w:gutter="0"/>
          <w:cols w:space="708"/>
          <w:titlePg/>
          <w:docGrid w:linePitch="435"/>
        </w:sectPr>
      </w:pPr>
    </w:p>
    <w:tbl>
      <w:tblPr>
        <w:tblStyle w:val="TableGrid"/>
        <w:tblW w:w="8501" w:type="dxa"/>
        <w:tblInd w:w="-113" w:type="dxa"/>
        <w:tblLook w:val="04A0" w:firstRow="1" w:lastRow="0" w:firstColumn="1" w:lastColumn="0" w:noHBand="0" w:noVBand="1"/>
      </w:tblPr>
      <w:tblGrid>
        <w:gridCol w:w="711"/>
        <w:gridCol w:w="2710"/>
        <w:gridCol w:w="919"/>
        <w:gridCol w:w="775"/>
        <w:gridCol w:w="846"/>
        <w:gridCol w:w="847"/>
        <w:gridCol w:w="846"/>
        <w:gridCol w:w="829"/>
        <w:gridCol w:w="18"/>
      </w:tblGrid>
      <w:tr w:rsidR="00E54F69" w:rsidRPr="005849CC" w14:paraId="7BA13E23" w14:textId="77777777">
        <w:trPr>
          <w:gridAfter w:val="1"/>
          <w:wAfter w:w="18" w:type="dxa"/>
          <w:trHeight w:val="367"/>
        </w:trPr>
        <w:tc>
          <w:tcPr>
            <w:tcW w:w="8483" w:type="dxa"/>
            <w:gridSpan w:val="8"/>
            <w:tcBorders>
              <w:top w:val="nil"/>
              <w:left w:val="nil"/>
              <w:bottom w:val="single" w:sz="4" w:space="0" w:color="auto"/>
              <w:right w:val="nil"/>
            </w:tcBorders>
            <w:vAlign w:val="center"/>
          </w:tcPr>
          <w:p w14:paraId="466068CC" w14:textId="60F539E4" w:rsidR="00E54F69" w:rsidRPr="005849CC" w:rsidRDefault="00E54F69">
            <w:pPr>
              <w:rPr>
                <w:rFonts w:ascii="TH SarabunPSK" w:hAnsi="TH SarabunPSK" w:cs="TH SarabunPSK"/>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0070448A">
              <w:rPr>
                <w:rFonts w:ascii="TH SarabunPSK" w:hAnsi="TH SarabunPSK" w:cs="TH SarabunPSK"/>
                <w:lang w:eastAsia="ja-JP"/>
              </w:rPr>
              <w:t>8</w:t>
            </w:r>
            <w:r w:rsidRPr="00F27857">
              <w:rPr>
                <w:rFonts w:ascii="TH SarabunPSK" w:hAnsi="TH SarabunPSK" w:cs="TH SarabunPSK"/>
                <w:sz w:val="24"/>
                <w:szCs w:val="32"/>
                <w:lang w:eastAsia="ja-JP"/>
              </w:rPr>
              <w:t xml:space="preserve"> </w:t>
            </w:r>
            <w:r>
              <w:rPr>
                <w:rFonts w:ascii="TH SarabunPSK" w:hAnsi="TH SarabunPSK" w:cs="TH SarabunPSK" w:hint="cs"/>
                <w:cs/>
                <w:lang w:eastAsia="ja-JP"/>
              </w:rPr>
              <w:t xml:space="preserve">ค่าจุดเดือดของหมู่ฟังก์ชัน </w:t>
            </w:r>
            <w:r w:rsidR="005C4862" w:rsidRPr="0070448A">
              <w:rPr>
                <w:rFonts w:ascii="TH SarabunPSK" w:hAnsi="TH SarabunPSK" w:cs="TH SarabunPSK"/>
                <w:sz w:val="28"/>
                <w:szCs w:val="36"/>
                <w:lang w:eastAsia="ja-JP"/>
              </w:rPr>
              <w:t>Aromatic</w:t>
            </w:r>
            <w:r w:rsidR="0070448A">
              <w:rPr>
                <w:rFonts w:ascii="TH SarabunPSK" w:hAnsi="TH SarabunPSK" w:cs="TH SarabunPSK"/>
                <w:sz w:val="28"/>
                <w:szCs w:val="36"/>
                <w:lang w:eastAsia="ja-JP"/>
              </w:rPr>
              <w:t xml:space="preserve"> </w:t>
            </w:r>
            <w:r>
              <w:rPr>
                <w:rFonts w:ascii="TH SarabunPSK" w:hAnsi="TH SarabunPSK" w:cs="TH SarabunPSK" w:hint="cs"/>
                <w:cs/>
                <w:lang w:eastAsia="ja-JP"/>
              </w:rPr>
              <w:t>ของแหล่งอ้างอิงและจากการทำนาย</w:t>
            </w:r>
          </w:p>
        </w:tc>
      </w:tr>
      <w:tr w:rsidR="00E54F69" w:rsidRPr="000C5782" w14:paraId="4F52DB12" w14:textId="77777777">
        <w:trPr>
          <w:trHeight w:val="367"/>
        </w:trPr>
        <w:tc>
          <w:tcPr>
            <w:tcW w:w="711" w:type="dxa"/>
            <w:vMerge w:val="restart"/>
            <w:tcBorders>
              <w:top w:val="single" w:sz="4" w:space="0" w:color="auto"/>
            </w:tcBorders>
            <w:vAlign w:val="center"/>
          </w:tcPr>
          <w:p w14:paraId="73D9B15C"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710" w:type="dxa"/>
            <w:vMerge w:val="restart"/>
            <w:tcBorders>
              <w:top w:val="single" w:sz="4" w:space="0" w:color="auto"/>
            </w:tcBorders>
            <w:vAlign w:val="center"/>
          </w:tcPr>
          <w:p w14:paraId="0175FEF3"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19" w:type="dxa"/>
            <w:vMerge w:val="restart"/>
            <w:tcBorders>
              <w:top w:val="single" w:sz="4" w:space="0" w:color="auto"/>
            </w:tcBorders>
            <w:vAlign w:val="center"/>
          </w:tcPr>
          <w:p w14:paraId="26C272BE" w14:textId="7FAEF1E0" w:rsidR="00E54F69"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5" w:type="dxa"/>
            <w:vMerge w:val="restart"/>
            <w:tcBorders>
              <w:top w:val="single" w:sz="4" w:space="0" w:color="auto"/>
            </w:tcBorders>
            <w:vAlign w:val="center"/>
          </w:tcPr>
          <w:p w14:paraId="0CB89AED"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86" w:type="dxa"/>
            <w:gridSpan w:val="5"/>
            <w:tcBorders>
              <w:top w:val="single" w:sz="4" w:space="0" w:color="auto"/>
            </w:tcBorders>
            <w:vAlign w:val="center"/>
          </w:tcPr>
          <w:p w14:paraId="211C220C"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E54F69" w:rsidRPr="000C5782" w14:paraId="4F5B1A41" w14:textId="77777777">
        <w:trPr>
          <w:trHeight w:val="367"/>
        </w:trPr>
        <w:tc>
          <w:tcPr>
            <w:tcW w:w="711" w:type="dxa"/>
            <w:vMerge/>
            <w:vAlign w:val="center"/>
          </w:tcPr>
          <w:p w14:paraId="38AB2648" w14:textId="77777777" w:rsidR="00E54F69" w:rsidRPr="000C5782" w:rsidRDefault="00E54F69">
            <w:pPr>
              <w:jc w:val="center"/>
              <w:rPr>
                <w:rFonts w:ascii="TH SarabunPSK" w:hAnsi="TH SarabunPSK" w:cs="TH SarabunPSK"/>
                <w:sz w:val="24"/>
                <w:szCs w:val="24"/>
                <w:lang w:eastAsia="ja-JP"/>
              </w:rPr>
            </w:pPr>
          </w:p>
        </w:tc>
        <w:tc>
          <w:tcPr>
            <w:tcW w:w="2710" w:type="dxa"/>
            <w:vMerge/>
            <w:vAlign w:val="center"/>
          </w:tcPr>
          <w:p w14:paraId="18E86722" w14:textId="77777777" w:rsidR="00E54F69" w:rsidRPr="000C5782" w:rsidRDefault="00E54F69">
            <w:pPr>
              <w:jc w:val="center"/>
              <w:rPr>
                <w:rFonts w:ascii="TH SarabunPSK" w:hAnsi="TH SarabunPSK" w:cs="TH SarabunPSK"/>
                <w:sz w:val="24"/>
                <w:szCs w:val="24"/>
                <w:lang w:eastAsia="ja-JP"/>
              </w:rPr>
            </w:pPr>
          </w:p>
        </w:tc>
        <w:tc>
          <w:tcPr>
            <w:tcW w:w="919" w:type="dxa"/>
            <w:vMerge/>
            <w:vAlign w:val="center"/>
          </w:tcPr>
          <w:p w14:paraId="26C94810" w14:textId="77777777" w:rsidR="00E54F69" w:rsidRPr="000C5782" w:rsidRDefault="00E54F69">
            <w:pPr>
              <w:jc w:val="center"/>
              <w:rPr>
                <w:rFonts w:ascii="TH SarabunPSK" w:hAnsi="TH SarabunPSK" w:cs="TH SarabunPSK"/>
                <w:sz w:val="24"/>
                <w:szCs w:val="24"/>
                <w:lang w:eastAsia="ja-JP"/>
              </w:rPr>
            </w:pPr>
          </w:p>
        </w:tc>
        <w:tc>
          <w:tcPr>
            <w:tcW w:w="775" w:type="dxa"/>
            <w:vMerge/>
            <w:vAlign w:val="center"/>
          </w:tcPr>
          <w:p w14:paraId="12DE56F2" w14:textId="77777777" w:rsidR="00E54F69" w:rsidRPr="000C5782" w:rsidRDefault="00E54F69">
            <w:pPr>
              <w:jc w:val="center"/>
              <w:rPr>
                <w:rFonts w:ascii="TH SarabunPSK" w:hAnsi="TH SarabunPSK" w:cs="TH SarabunPSK"/>
                <w:sz w:val="24"/>
                <w:szCs w:val="24"/>
                <w:lang w:eastAsia="ja-JP"/>
              </w:rPr>
            </w:pPr>
          </w:p>
        </w:tc>
        <w:tc>
          <w:tcPr>
            <w:tcW w:w="846" w:type="dxa"/>
            <w:vAlign w:val="center"/>
          </w:tcPr>
          <w:p w14:paraId="76BA402D"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47" w:type="dxa"/>
            <w:vAlign w:val="center"/>
          </w:tcPr>
          <w:p w14:paraId="623CFC60"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46" w:type="dxa"/>
            <w:vAlign w:val="center"/>
          </w:tcPr>
          <w:p w14:paraId="58AADCCB"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847" w:type="dxa"/>
            <w:gridSpan w:val="2"/>
            <w:vAlign w:val="center"/>
          </w:tcPr>
          <w:p w14:paraId="2DE5437F"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597616" w:rsidRPr="000C5782" w14:paraId="7E82A831" w14:textId="77777777">
        <w:trPr>
          <w:trHeight w:val="367"/>
        </w:trPr>
        <w:tc>
          <w:tcPr>
            <w:tcW w:w="711" w:type="dxa"/>
          </w:tcPr>
          <w:p w14:paraId="750B1583" w14:textId="26F751FF"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1</w:t>
            </w:r>
          </w:p>
        </w:tc>
        <w:tc>
          <w:tcPr>
            <w:tcW w:w="2710" w:type="dxa"/>
          </w:tcPr>
          <w:p w14:paraId="454543FE" w14:textId="2D04FA25"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CN(C)C1=CC=NC=C1</w:t>
            </w:r>
          </w:p>
        </w:tc>
        <w:tc>
          <w:tcPr>
            <w:tcW w:w="919" w:type="dxa"/>
          </w:tcPr>
          <w:p w14:paraId="0D4E356D" w14:textId="749940CE"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0C645B63" w14:textId="716A3EE6"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435.15</w:t>
            </w:r>
          </w:p>
        </w:tc>
        <w:tc>
          <w:tcPr>
            <w:tcW w:w="846" w:type="dxa"/>
          </w:tcPr>
          <w:p w14:paraId="01128EB4" w14:textId="4188782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486.13</w:t>
            </w:r>
          </w:p>
        </w:tc>
        <w:tc>
          <w:tcPr>
            <w:tcW w:w="847" w:type="dxa"/>
          </w:tcPr>
          <w:p w14:paraId="3FF94989" w14:textId="7E8D26F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422.99</w:t>
            </w:r>
          </w:p>
        </w:tc>
        <w:tc>
          <w:tcPr>
            <w:tcW w:w="846" w:type="dxa"/>
          </w:tcPr>
          <w:p w14:paraId="5986E4CF" w14:textId="49DE6C0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469.67</w:t>
            </w:r>
          </w:p>
        </w:tc>
        <w:tc>
          <w:tcPr>
            <w:tcW w:w="847" w:type="dxa"/>
            <w:gridSpan w:val="2"/>
          </w:tcPr>
          <w:p w14:paraId="2704CEEA" w14:textId="56AB5A0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473.65</w:t>
            </w:r>
          </w:p>
        </w:tc>
      </w:tr>
      <w:tr w:rsidR="00597616" w:rsidRPr="000C5782" w14:paraId="0434FB4E" w14:textId="77777777">
        <w:trPr>
          <w:trHeight w:val="367"/>
        </w:trPr>
        <w:tc>
          <w:tcPr>
            <w:tcW w:w="711" w:type="dxa"/>
          </w:tcPr>
          <w:p w14:paraId="757B610D" w14:textId="10FD043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2</w:t>
            </w:r>
          </w:p>
        </w:tc>
        <w:tc>
          <w:tcPr>
            <w:tcW w:w="2710" w:type="dxa"/>
          </w:tcPr>
          <w:p w14:paraId="1947164D" w14:textId="4EEAFA44"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CC1=CC=NC2=CC=CC=C12</w:t>
            </w:r>
          </w:p>
        </w:tc>
        <w:tc>
          <w:tcPr>
            <w:tcW w:w="919" w:type="dxa"/>
          </w:tcPr>
          <w:p w14:paraId="572F5513" w14:textId="6D0A9B9F"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4DDF9038" w14:textId="29DF004A"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535.15</w:t>
            </w:r>
          </w:p>
        </w:tc>
        <w:tc>
          <w:tcPr>
            <w:tcW w:w="846" w:type="dxa"/>
          </w:tcPr>
          <w:p w14:paraId="14AC97C7" w14:textId="00FC98A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522.78</w:t>
            </w:r>
          </w:p>
        </w:tc>
        <w:tc>
          <w:tcPr>
            <w:tcW w:w="847" w:type="dxa"/>
          </w:tcPr>
          <w:p w14:paraId="3C476231" w14:textId="17AF689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505.16</w:t>
            </w:r>
          </w:p>
        </w:tc>
        <w:tc>
          <w:tcPr>
            <w:tcW w:w="846" w:type="dxa"/>
          </w:tcPr>
          <w:p w14:paraId="198ED4C9" w14:textId="5AAD3BE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516.48</w:t>
            </w:r>
          </w:p>
        </w:tc>
        <w:tc>
          <w:tcPr>
            <w:tcW w:w="847" w:type="dxa"/>
            <w:gridSpan w:val="2"/>
          </w:tcPr>
          <w:p w14:paraId="1785D47A" w14:textId="7CC1E67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527.35</w:t>
            </w:r>
          </w:p>
        </w:tc>
      </w:tr>
      <w:tr w:rsidR="00597616" w:rsidRPr="000C5782" w14:paraId="0A352EEB" w14:textId="77777777">
        <w:trPr>
          <w:trHeight w:val="367"/>
        </w:trPr>
        <w:tc>
          <w:tcPr>
            <w:tcW w:w="711" w:type="dxa"/>
          </w:tcPr>
          <w:p w14:paraId="7F998E8A" w14:textId="62F14154"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3</w:t>
            </w:r>
          </w:p>
        </w:tc>
        <w:tc>
          <w:tcPr>
            <w:tcW w:w="2710" w:type="dxa"/>
          </w:tcPr>
          <w:p w14:paraId="40FE2E9B" w14:textId="0877AA2B"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CC1=CC(=C(C2=CC=CC=C12)C)O</w:t>
            </w:r>
          </w:p>
        </w:tc>
        <w:tc>
          <w:tcPr>
            <w:tcW w:w="919" w:type="dxa"/>
          </w:tcPr>
          <w:p w14:paraId="724ECE7E" w14:textId="00F8857C"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54549DFA" w14:textId="5481E564"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588.65</w:t>
            </w:r>
          </w:p>
        </w:tc>
        <w:tc>
          <w:tcPr>
            <w:tcW w:w="846" w:type="dxa"/>
          </w:tcPr>
          <w:p w14:paraId="4D3D505E" w14:textId="33E76CE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586.75</w:t>
            </w:r>
          </w:p>
        </w:tc>
        <w:tc>
          <w:tcPr>
            <w:tcW w:w="847" w:type="dxa"/>
          </w:tcPr>
          <w:p w14:paraId="44410A1A" w14:textId="5A92CBC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535.15</w:t>
            </w:r>
          </w:p>
        </w:tc>
        <w:tc>
          <w:tcPr>
            <w:tcW w:w="846" w:type="dxa"/>
          </w:tcPr>
          <w:p w14:paraId="0E2D6D20" w14:textId="1E7199A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524.40</w:t>
            </w:r>
          </w:p>
        </w:tc>
        <w:tc>
          <w:tcPr>
            <w:tcW w:w="847" w:type="dxa"/>
            <w:gridSpan w:val="2"/>
          </w:tcPr>
          <w:p w14:paraId="7FC02AC1" w14:textId="24854F1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538.36</w:t>
            </w:r>
          </w:p>
        </w:tc>
      </w:tr>
      <w:tr w:rsidR="00597616" w:rsidRPr="000C5782" w14:paraId="380C53D4" w14:textId="77777777">
        <w:trPr>
          <w:trHeight w:val="367"/>
        </w:trPr>
        <w:tc>
          <w:tcPr>
            <w:tcW w:w="711" w:type="dxa"/>
          </w:tcPr>
          <w:p w14:paraId="3555AA24" w14:textId="6A226F53"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w:t>
            </w:r>
          </w:p>
        </w:tc>
        <w:tc>
          <w:tcPr>
            <w:tcW w:w="2710" w:type="dxa"/>
          </w:tcPr>
          <w:p w14:paraId="326CE678" w14:textId="4B75D16C"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CC1=C2C(=CC=C1)C=CO2</w:t>
            </w:r>
          </w:p>
        </w:tc>
        <w:tc>
          <w:tcPr>
            <w:tcW w:w="919" w:type="dxa"/>
          </w:tcPr>
          <w:p w14:paraId="16D256B3" w14:textId="135711A8"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1E54C0FC" w14:textId="2C3F3B5F"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463.65</w:t>
            </w:r>
          </w:p>
        </w:tc>
        <w:tc>
          <w:tcPr>
            <w:tcW w:w="846" w:type="dxa"/>
          </w:tcPr>
          <w:p w14:paraId="347C409D" w14:textId="69418CAF"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473.95</w:t>
            </w:r>
          </w:p>
        </w:tc>
        <w:tc>
          <w:tcPr>
            <w:tcW w:w="847" w:type="dxa"/>
          </w:tcPr>
          <w:p w14:paraId="1DC7A24D" w14:textId="4800E17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518.18</w:t>
            </w:r>
          </w:p>
        </w:tc>
        <w:tc>
          <w:tcPr>
            <w:tcW w:w="846" w:type="dxa"/>
          </w:tcPr>
          <w:p w14:paraId="0EAA2098" w14:textId="1CFD95F7"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487.79</w:t>
            </w:r>
          </w:p>
        </w:tc>
        <w:tc>
          <w:tcPr>
            <w:tcW w:w="847" w:type="dxa"/>
            <w:gridSpan w:val="2"/>
          </w:tcPr>
          <w:p w14:paraId="2FB118AC" w14:textId="034C50B7"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488.60</w:t>
            </w:r>
          </w:p>
        </w:tc>
      </w:tr>
      <w:tr w:rsidR="00597616" w:rsidRPr="000C5782" w14:paraId="61117BD4" w14:textId="77777777">
        <w:trPr>
          <w:trHeight w:val="367"/>
        </w:trPr>
        <w:tc>
          <w:tcPr>
            <w:tcW w:w="711" w:type="dxa"/>
          </w:tcPr>
          <w:p w14:paraId="4BF8C195" w14:textId="087C9CA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w:t>
            </w:r>
          </w:p>
        </w:tc>
        <w:tc>
          <w:tcPr>
            <w:tcW w:w="2710" w:type="dxa"/>
          </w:tcPr>
          <w:p w14:paraId="21275B9B" w14:textId="29C827FA"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CCC1=C(C(=CC=C1)CC)C</w:t>
            </w:r>
          </w:p>
        </w:tc>
        <w:tc>
          <w:tcPr>
            <w:tcW w:w="919" w:type="dxa"/>
          </w:tcPr>
          <w:p w14:paraId="7DF2010D" w14:textId="3E5F36A3"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481F5552" w14:textId="02207423"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481.95</w:t>
            </w:r>
          </w:p>
        </w:tc>
        <w:tc>
          <w:tcPr>
            <w:tcW w:w="846" w:type="dxa"/>
          </w:tcPr>
          <w:p w14:paraId="7518FF88" w14:textId="44AD499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519.11</w:t>
            </w:r>
          </w:p>
        </w:tc>
        <w:tc>
          <w:tcPr>
            <w:tcW w:w="847" w:type="dxa"/>
          </w:tcPr>
          <w:p w14:paraId="5B0FEEF4" w14:textId="350AB553"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491.23</w:t>
            </w:r>
          </w:p>
        </w:tc>
        <w:tc>
          <w:tcPr>
            <w:tcW w:w="846" w:type="dxa"/>
          </w:tcPr>
          <w:p w14:paraId="0D4EEBDF" w14:textId="4B9DAB5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487.54</w:t>
            </w:r>
          </w:p>
        </w:tc>
        <w:tc>
          <w:tcPr>
            <w:tcW w:w="847" w:type="dxa"/>
            <w:gridSpan w:val="2"/>
          </w:tcPr>
          <w:p w14:paraId="27BB8CB3" w14:textId="0469E6E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481.48</w:t>
            </w:r>
          </w:p>
        </w:tc>
      </w:tr>
      <w:tr w:rsidR="00597616" w:rsidRPr="000C5782" w14:paraId="5712016A" w14:textId="77777777">
        <w:trPr>
          <w:trHeight w:val="367"/>
        </w:trPr>
        <w:tc>
          <w:tcPr>
            <w:tcW w:w="711" w:type="dxa"/>
          </w:tcPr>
          <w:p w14:paraId="76C854D2" w14:textId="1D6314B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6</w:t>
            </w:r>
          </w:p>
        </w:tc>
        <w:tc>
          <w:tcPr>
            <w:tcW w:w="2710" w:type="dxa"/>
          </w:tcPr>
          <w:p w14:paraId="7E6AF033" w14:textId="713AF845"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CCNC1=C(C=CC(=C1)C)C</w:t>
            </w:r>
          </w:p>
        </w:tc>
        <w:tc>
          <w:tcPr>
            <w:tcW w:w="919" w:type="dxa"/>
          </w:tcPr>
          <w:p w14:paraId="678DD4BA" w14:textId="0F8F0712"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4726DBAE" w14:textId="1315457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495.65</w:t>
            </w:r>
          </w:p>
        </w:tc>
        <w:tc>
          <w:tcPr>
            <w:tcW w:w="846" w:type="dxa"/>
          </w:tcPr>
          <w:p w14:paraId="38C68292" w14:textId="7E31A8CF"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500.80</w:t>
            </w:r>
          </w:p>
        </w:tc>
        <w:tc>
          <w:tcPr>
            <w:tcW w:w="847" w:type="dxa"/>
          </w:tcPr>
          <w:p w14:paraId="328BE525" w14:textId="16FA0FE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473.55</w:t>
            </w:r>
          </w:p>
        </w:tc>
        <w:tc>
          <w:tcPr>
            <w:tcW w:w="846" w:type="dxa"/>
          </w:tcPr>
          <w:p w14:paraId="3BE28892" w14:textId="4F7ABE7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489.49</w:t>
            </w:r>
          </w:p>
        </w:tc>
        <w:tc>
          <w:tcPr>
            <w:tcW w:w="847" w:type="dxa"/>
            <w:gridSpan w:val="2"/>
          </w:tcPr>
          <w:p w14:paraId="7C9E117E" w14:textId="22F4F073"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496.62</w:t>
            </w:r>
          </w:p>
        </w:tc>
      </w:tr>
      <w:tr w:rsidR="00597616" w:rsidRPr="000C5782" w14:paraId="4B644E4B" w14:textId="77777777">
        <w:trPr>
          <w:trHeight w:val="367"/>
        </w:trPr>
        <w:tc>
          <w:tcPr>
            <w:tcW w:w="711" w:type="dxa"/>
          </w:tcPr>
          <w:p w14:paraId="68CD160C" w14:textId="407D54E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7</w:t>
            </w:r>
          </w:p>
        </w:tc>
        <w:tc>
          <w:tcPr>
            <w:tcW w:w="2710" w:type="dxa"/>
          </w:tcPr>
          <w:p w14:paraId="1ED3C2B2" w14:textId="0273BDE7"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CC(CO)C1=CC=CC=C1</w:t>
            </w:r>
          </w:p>
        </w:tc>
        <w:tc>
          <w:tcPr>
            <w:tcW w:w="919" w:type="dxa"/>
          </w:tcPr>
          <w:p w14:paraId="3CE0F590" w14:textId="401BC551"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1D39796B" w14:textId="029D9A9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497.65</w:t>
            </w:r>
          </w:p>
        </w:tc>
        <w:tc>
          <w:tcPr>
            <w:tcW w:w="846" w:type="dxa"/>
          </w:tcPr>
          <w:p w14:paraId="40F3CB1F" w14:textId="7A06AD9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463.51</w:t>
            </w:r>
          </w:p>
        </w:tc>
        <w:tc>
          <w:tcPr>
            <w:tcW w:w="847" w:type="dxa"/>
          </w:tcPr>
          <w:p w14:paraId="63C44884" w14:textId="025B8A4A"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481.75</w:t>
            </w:r>
          </w:p>
        </w:tc>
        <w:tc>
          <w:tcPr>
            <w:tcW w:w="846" w:type="dxa"/>
          </w:tcPr>
          <w:p w14:paraId="7C1ECB23" w14:textId="5F42D9A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485.26</w:t>
            </w:r>
          </w:p>
        </w:tc>
        <w:tc>
          <w:tcPr>
            <w:tcW w:w="847" w:type="dxa"/>
            <w:gridSpan w:val="2"/>
          </w:tcPr>
          <w:p w14:paraId="44640017" w14:textId="504D91A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480.15</w:t>
            </w:r>
          </w:p>
        </w:tc>
      </w:tr>
      <w:tr w:rsidR="00597616" w:rsidRPr="000C5782" w14:paraId="05059668" w14:textId="77777777">
        <w:trPr>
          <w:trHeight w:val="367"/>
        </w:trPr>
        <w:tc>
          <w:tcPr>
            <w:tcW w:w="711" w:type="dxa"/>
          </w:tcPr>
          <w:p w14:paraId="621C6837" w14:textId="7159588F"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8</w:t>
            </w:r>
          </w:p>
        </w:tc>
        <w:tc>
          <w:tcPr>
            <w:tcW w:w="2710" w:type="dxa"/>
          </w:tcPr>
          <w:p w14:paraId="76D6DF11" w14:textId="303795A4"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CC1=CC=C(C=C1)CCC=O</w:t>
            </w:r>
          </w:p>
        </w:tc>
        <w:tc>
          <w:tcPr>
            <w:tcW w:w="919" w:type="dxa"/>
          </w:tcPr>
          <w:p w14:paraId="2C388E41" w14:textId="79A71BFE"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10B62FDA" w14:textId="3AA69C8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496.15</w:t>
            </w:r>
          </w:p>
        </w:tc>
        <w:tc>
          <w:tcPr>
            <w:tcW w:w="846" w:type="dxa"/>
          </w:tcPr>
          <w:p w14:paraId="385688AD" w14:textId="45BEF32B"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498.59</w:t>
            </w:r>
          </w:p>
        </w:tc>
        <w:tc>
          <w:tcPr>
            <w:tcW w:w="847" w:type="dxa"/>
          </w:tcPr>
          <w:p w14:paraId="6AC61D73" w14:textId="5854420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468.53</w:t>
            </w:r>
          </w:p>
        </w:tc>
        <w:tc>
          <w:tcPr>
            <w:tcW w:w="846" w:type="dxa"/>
          </w:tcPr>
          <w:p w14:paraId="4D64C55B" w14:textId="2919F54A"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488.37</w:t>
            </w:r>
          </w:p>
        </w:tc>
        <w:tc>
          <w:tcPr>
            <w:tcW w:w="847" w:type="dxa"/>
            <w:gridSpan w:val="2"/>
          </w:tcPr>
          <w:p w14:paraId="2DF40236" w14:textId="384A7413"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489.13</w:t>
            </w:r>
          </w:p>
        </w:tc>
      </w:tr>
      <w:tr w:rsidR="00597616" w:rsidRPr="000C5782" w14:paraId="2636F316" w14:textId="77777777">
        <w:trPr>
          <w:trHeight w:val="367"/>
        </w:trPr>
        <w:tc>
          <w:tcPr>
            <w:tcW w:w="711" w:type="dxa"/>
          </w:tcPr>
          <w:p w14:paraId="4267BD84" w14:textId="76F8300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9</w:t>
            </w:r>
          </w:p>
        </w:tc>
        <w:tc>
          <w:tcPr>
            <w:tcW w:w="2710" w:type="dxa"/>
          </w:tcPr>
          <w:p w14:paraId="20DE5177" w14:textId="5A8F9FBE"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CC1=CC(=CN1)C</w:t>
            </w:r>
          </w:p>
        </w:tc>
        <w:tc>
          <w:tcPr>
            <w:tcW w:w="919" w:type="dxa"/>
          </w:tcPr>
          <w:p w14:paraId="0BE7F3E9" w14:textId="19295D54"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5C84F587" w14:textId="2818EBB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441.15</w:t>
            </w:r>
          </w:p>
        </w:tc>
        <w:tc>
          <w:tcPr>
            <w:tcW w:w="846" w:type="dxa"/>
          </w:tcPr>
          <w:p w14:paraId="73CC2B9C" w14:textId="4A4AEF14"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435.61</w:t>
            </w:r>
          </w:p>
        </w:tc>
        <w:tc>
          <w:tcPr>
            <w:tcW w:w="847" w:type="dxa"/>
          </w:tcPr>
          <w:p w14:paraId="7AB1EB44" w14:textId="43796C2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449.04</w:t>
            </w:r>
          </w:p>
        </w:tc>
        <w:tc>
          <w:tcPr>
            <w:tcW w:w="846" w:type="dxa"/>
          </w:tcPr>
          <w:p w14:paraId="169B899D" w14:textId="7564F50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442.30</w:t>
            </w:r>
          </w:p>
        </w:tc>
        <w:tc>
          <w:tcPr>
            <w:tcW w:w="847" w:type="dxa"/>
            <w:gridSpan w:val="2"/>
          </w:tcPr>
          <w:p w14:paraId="67FB13E4" w14:textId="69780983"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464.56</w:t>
            </w:r>
          </w:p>
        </w:tc>
      </w:tr>
      <w:tr w:rsidR="00597616" w:rsidRPr="000C5782" w14:paraId="4476023D" w14:textId="77777777">
        <w:trPr>
          <w:trHeight w:val="367"/>
        </w:trPr>
        <w:tc>
          <w:tcPr>
            <w:tcW w:w="711" w:type="dxa"/>
          </w:tcPr>
          <w:p w14:paraId="251863FE" w14:textId="7060077B"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10</w:t>
            </w:r>
          </w:p>
        </w:tc>
        <w:tc>
          <w:tcPr>
            <w:tcW w:w="2710" w:type="dxa"/>
          </w:tcPr>
          <w:p w14:paraId="33C0C850" w14:textId="75765990"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C1=CC=C(C=C1)C(C(CO)O)O</w:t>
            </w:r>
          </w:p>
        </w:tc>
        <w:tc>
          <w:tcPr>
            <w:tcW w:w="919" w:type="dxa"/>
          </w:tcPr>
          <w:p w14:paraId="05D17205" w14:textId="6491B277"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4F0FCBD5" w14:textId="07640088"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458.15</w:t>
            </w:r>
          </w:p>
        </w:tc>
        <w:tc>
          <w:tcPr>
            <w:tcW w:w="846" w:type="dxa"/>
          </w:tcPr>
          <w:p w14:paraId="2C0B960D" w14:textId="7ECEE95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578.74</w:t>
            </w:r>
          </w:p>
        </w:tc>
        <w:tc>
          <w:tcPr>
            <w:tcW w:w="847" w:type="dxa"/>
          </w:tcPr>
          <w:p w14:paraId="53884B3C" w14:textId="2244E24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485.77</w:t>
            </w:r>
          </w:p>
        </w:tc>
        <w:tc>
          <w:tcPr>
            <w:tcW w:w="846" w:type="dxa"/>
          </w:tcPr>
          <w:p w14:paraId="2EBB26D2" w14:textId="748970A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501.13</w:t>
            </w:r>
          </w:p>
        </w:tc>
        <w:tc>
          <w:tcPr>
            <w:tcW w:w="847" w:type="dxa"/>
            <w:gridSpan w:val="2"/>
          </w:tcPr>
          <w:p w14:paraId="5CCD20F3" w14:textId="08048287"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507.31</w:t>
            </w:r>
          </w:p>
        </w:tc>
      </w:tr>
      <w:tr w:rsidR="00597616" w:rsidRPr="000C5782" w14:paraId="77265E97" w14:textId="77777777">
        <w:trPr>
          <w:trHeight w:val="367"/>
        </w:trPr>
        <w:tc>
          <w:tcPr>
            <w:tcW w:w="711" w:type="dxa"/>
          </w:tcPr>
          <w:p w14:paraId="7E40B094" w14:textId="78ACD3F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11</w:t>
            </w:r>
          </w:p>
        </w:tc>
        <w:tc>
          <w:tcPr>
            <w:tcW w:w="2710" w:type="dxa"/>
          </w:tcPr>
          <w:p w14:paraId="12C3167A" w14:textId="06F97DA1"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C1CC2=C(C1)C=C(C=C2)N</w:t>
            </w:r>
          </w:p>
        </w:tc>
        <w:tc>
          <w:tcPr>
            <w:tcW w:w="919" w:type="dxa"/>
          </w:tcPr>
          <w:p w14:paraId="614211C5" w14:textId="5CBDC281"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3EB0AF66" w14:textId="49C23E66"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521.15</w:t>
            </w:r>
          </w:p>
        </w:tc>
        <w:tc>
          <w:tcPr>
            <w:tcW w:w="846" w:type="dxa"/>
          </w:tcPr>
          <w:p w14:paraId="1B45A70F" w14:textId="329CE34F"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521.46</w:t>
            </w:r>
          </w:p>
        </w:tc>
        <w:tc>
          <w:tcPr>
            <w:tcW w:w="847" w:type="dxa"/>
          </w:tcPr>
          <w:p w14:paraId="5A26BD78" w14:textId="06EB39C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515.10</w:t>
            </w:r>
          </w:p>
        </w:tc>
        <w:tc>
          <w:tcPr>
            <w:tcW w:w="846" w:type="dxa"/>
          </w:tcPr>
          <w:p w14:paraId="1B3F8853" w14:textId="458717B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498.61</w:t>
            </w:r>
          </w:p>
        </w:tc>
        <w:tc>
          <w:tcPr>
            <w:tcW w:w="847" w:type="dxa"/>
            <w:gridSpan w:val="2"/>
          </w:tcPr>
          <w:p w14:paraId="6F5DA8EC" w14:textId="4C6A08B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507.25</w:t>
            </w:r>
          </w:p>
        </w:tc>
      </w:tr>
      <w:tr w:rsidR="00597616" w:rsidRPr="000C5782" w14:paraId="1D958767" w14:textId="77777777">
        <w:trPr>
          <w:trHeight w:val="367"/>
        </w:trPr>
        <w:tc>
          <w:tcPr>
            <w:tcW w:w="711" w:type="dxa"/>
          </w:tcPr>
          <w:p w14:paraId="1607C69C" w14:textId="4069CEA4"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12</w:t>
            </w:r>
          </w:p>
        </w:tc>
        <w:tc>
          <w:tcPr>
            <w:tcW w:w="2710" w:type="dxa"/>
          </w:tcPr>
          <w:p w14:paraId="435B1CF9" w14:textId="6693A27C"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CC(C(C)(C)C1=CC=CC=C1)O</w:t>
            </w:r>
          </w:p>
        </w:tc>
        <w:tc>
          <w:tcPr>
            <w:tcW w:w="919" w:type="dxa"/>
          </w:tcPr>
          <w:p w14:paraId="19734F2E" w14:textId="670B8EB8"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77B15F90" w14:textId="4077B65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470.15</w:t>
            </w:r>
          </w:p>
        </w:tc>
        <w:tc>
          <w:tcPr>
            <w:tcW w:w="846" w:type="dxa"/>
          </w:tcPr>
          <w:p w14:paraId="6AAC1EEE" w14:textId="769B3D4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508.82</w:t>
            </w:r>
          </w:p>
        </w:tc>
        <w:tc>
          <w:tcPr>
            <w:tcW w:w="847" w:type="dxa"/>
          </w:tcPr>
          <w:p w14:paraId="682B87F8" w14:textId="0FAB25A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481.34</w:t>
            </w:r>
          </w:p>
        </w:tc>
        <w:tc>
          <w:tcPr>
            <w:tcW w:w="846" w:type="dxa"/>
          </w:tcPr>
          <w:p w14:paraId="690C2A6E" w14:textId="4C40764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483.42</w:t>
            </w:r>
          </w:p>
        </w:tc>
        <w:tc>
          <w:tcPr>
            <w:tcW w:w="847" w:type="dxa"/>
            <w:gridSpan w:val="2"/>
          </w:tcPr>
          <w:p w14:paraId="12C4A909" w14:textId="4BAB9DFF"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478.05</w:t>
            </w:r>
          </w:p>
        </w:tc>
      </w:tr>
      <w:tr w:rsidR="00597616" w:rsidRPr="000C5782" w14:paraId="589D5F3D" w14:textId="77777777">
        <w:trPr>
          <w:trHeight w:val="367"/>
        </w:trPr>
        <w:tc>
          <w:tcPr>
            <w:tcW w:w="711" w:type="dxa"/>
          </w:tcPr>
          <w:p w14:paraId="0C7838B0" w14:textId="4E7CE878"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13</w:t>
            </w:r>
          </w:p>
        </w:tc>
        <w:tc>
          <w:tcPr>
            <w:tcW w:w="2710" w:type="dxa"/>
          </w:tcPr>
          <w:p w14:paraId="7B23693D" w14:textId="79265309"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C1CCC2=NC=CN=C2C1</w:t>
            </w:r>
          </w:p>
        </w:tc>
        <w:tc>
          <w:tcPr>
            <w:tcW w:w="919" w:type="dxa"/>
          </w:tcPr>
          <w:p w14:paraId="188936EF" w14:textId="5F670FF6"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630D2658" w14:textId="3018AC58"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382.65</w:t>
            </w:r>
          </w:p>
        </w:tc>
        <w:tc>
          <w:tcPr>
            <w:tcW w:w="846" w:type="dxa"/>
          </w:tcPr>
          <w:p w14:paraId="0A84EEAA" w14:textId="1F1B8A5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417.50</w:t>
            </w:r>
          </w:p>
        </w:tc>
        <w:tc>
          <w:tcPr>
            <w:tcW w:w="847" w:type="dxa"/>
          </w:tcPr>
          <w:p w14:paraId="28C4AA6E" w14:textId="71A49CCA"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448.08</w:t>
            </w:r>
          </w:p>
        </w:tc>
        <w:tc>
          <w:tcPr>
            <w:tcW w:w="846" w:type="dxa"/>
          </w:tcPr>
          <w:p w14:paraId="1BCAFA0E" w14:textId="07F1C25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450.02</w:t>
            </w:r>
          </w:p>
        </w:tc>
        <w:tc>
          <w:tcPr>
            <w:tcW w:w="847" w:type="dxa"/>
            <w:gridSpan w:val="2"/>
          </w:tcPr>
          <w:p w14:paraId="54E7B87C" w14:textId="66A6ECF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431.36</w:t>
            </w:r>
          </w:p>
        </w:tc>
      </w:tr>
      <w:tr w:rsidR="00597616" w:rsidRPr="000C5782" w14:paraId="1C0C5007" w14:textId="77777777">
        <w:trPr>
          <w:trHeight w:val="367"/>
        </w:trPr>
        <w:tc>
          <w:tcPr>
            <w:tcW w:w="711" w:type="dxa"/>
          </w:tcPr>
          <w:p w14:paraId="285B7A1C" w14:textId="28E67FFF"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14</w:t>
            </w:r>
          </w:p>
        </w:tc>
        <w:tc>
          <w:tcPr>
            <w:tcW w:w="2710" w:type="dxa"/>
          </w:tcPr>
          <w:p w14:paraId="58683A92" w14:textId="15B83B52"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CCC1=CC(=CC(=C1)O)CC</w:t>
            </w:r>
          </w:p>
        </w:tc>
        <w:tc>
          <w:tcPr>
            <w:tcW w:w="919" w:type="dxa"/>
          </w:tcPr>
          <w:p w14:paraId="319BC7EF" w14:textId="107F1490"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4051EDF2" w14:textId="6D32562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521.15</w:t>
            </w:r>
          </w:p>
        </w:tc>
        <w:tc>
          <w:tcPr>
            <w:tcW w:w="846" w:type="dxa"/>
          </w:tcPr>
          <w:p w14:paraId="222239C1" w14:textId="3CB6683F"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489.82</w:t>
            </w:r>
          </w:p>
        </w:tc>
        <w:tc>
          <w:tcPr>
            <w:tcW w:w="847" w:type="dxa"/>
          </w:tcPr>
          <w:p w14:paraId="160E569D" w14:textId="2BFE809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478.39</w:t>
            </w:r>
          </w:p>
        </w:tc>
        <w:tc>
          <w:tcPr>
            <w:tcW w:w="846" w:type="dxa"/>
          </w:tcPr>
          <w:p w14:paraId="3F1D9309" w14:textId="52E85EA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491.59</w:t>
            </w:r>
          </w:p>
        </w:tc>
        <w:tc>
          <w:tcPr>
            <w:tcW w:w="847" w:type="dxa"/>
            <w:gridSpan w:val="2"/>
          </w:tcPr>
          <w:p w14:paraId="6C9E9D7A" w14:textId="432A5B3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493.64</w:t>
            </w:r>
          </w:p>
        </w:tc>
      </w:tr>
      <w:tr w:rsidR="00597616" w:rsidRPr="000C5782" w14:paraId="7A48EF98" w14:textId="77777777">
        <w:trPr>
          <w:trHeight w:val="367"/>
        </w:trPr>
        <w:tc>
          <w:tcPr>
            <w:tcW w:w="711" w:type="dxa"/>
          </w:tcPr>
          <w:p w14:paraId="1F66D604" w14:textId="1C98E5E4"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15</w:t>
            </w:r>
          </w:p>
        </w:tc>
        <w:tc>
          <w:tcPr>
            <w:tcW w:w="2710" w:type="dxa"/>
          </w:tcPr>
          <w:p w14:paraId="472D1724" w14:textId="2044141B"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CCCC1=C(C=CC=C1C)C</w:t>
            </w:r>
          </w:p>
        </w:tc>
        <w:tc>
          <w:tcPr>
            <w:tcW w:w="919" w:type="dxa"/>
          </w:tcPr>
          <w:p w14:paraId="27DDA90E" w14:textId="3D9FA278"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7DAB43EA" w14:textId="52D21C8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480.75</w:t>
            </w:r>
          </w:p>
        </w:tc>
        <w:tc>
          <w:tcPr>
            <w:tcW w:w="846" w:type="dxa"/>
          </w:tcPr>
          <w:p w14:paraId="2E59734D" w14:textId="49C2F55C"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496.69</w:t>
            </w:r>
          </w:p>
        </w:tc>
        <w:tc>
          <w:tcPr>
            <w:tcW w:w="847" w:type="dxa"/>
          </w:tcPr>
          <w:p w14:paraId="38A91E39" w14:textId="0BF7CF5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485.87</w:t>
            </w:r>
          </w:p>
        </w:tc>
        <w:tc>
          <w:tcPr>
            <w:tcW w:w="846" w:type="dxa"/>
          </w:tcPr>
          <w:p w14:paraId="4AF954F6" w14:textId="3AB259EC"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489.45</w:t>
            </w:r>
          </w:p>
        </w:tc>
        <w:tc>
          <w:tcPr>
            <w:tcW w:w="847" w:type="dxa"/>
            <w:gridSpan w:val="2"/>
          </w:tcPr>
          <w:p w14:paraId="5A3D3C8E" w14:textId="4D8D899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486.31</w:t>
            </w:r>
          </w:p>
        </w:tc>
      </w:tr>
      <w:tr w:rsidR="00597616" w:rsidRPr="000C5782" w14:paraId="26E4576C" w14:textId="77777777">
        <w:trPr>
          <w:trHeight w:val="367"/>
        </w:trPr>
        <w:tc>
          <w:tcPr>
            <w:tcW w:w="711" w:type="dxa"/>
          </w:tcPr>
          <w:p w14:paraId="5B1C9C85" w14:textId="2EA3B48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16</w:t>
            </w:r>
          </w:p>
        </w:tc>
        <w:tc>
          <w:tcPr>
            <w:tcW w:w="2710" w:type="dxa"/>
          </w:tcPr>
          <w:p w14:paraId="73AD6F5B" w14:textId="17014FC5"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CCC1=CC=CC=C1N</w:t>
            </w:r>
          </w:p>
        </w:tc>
        <w:tc>
          <w:tcPr>
            <w:tcW w:w="919" w:type="dxa"/>
          </w:tcPr>
          <w:p w14:paraId="5F95FC7A" w14:textId="259F72D3"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1803CF6E" w14:textId="0F4556C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482.80</w:t>
            </w:r>
          </w:p>
        </w:tc>
        <w:tc>
          <w:tcPr>
            <w:tcW w:w="846" w:type="dxa"/>
          </w:tcPr>
          <w:p w14:paraId="65397325" w14:textId="146542B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482.76</w:t>
            </w:r>
          </w:p>
        </w:tc>
        <w:tc>
          <w:tcPr>
            <w:tcW w:w="847" w:type="dxa"/>
          </w:tcPr>
          <w:p w14:paraId="68033784" w14:textId="66E60D6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506.44</w:t>
            </w:r>
          </w:p>
        </w:tc>
        <w:tc>
          <w:tcPr>
            <w:tcW w:w="846" w:type="dxa"/>
          </w:tcPr>
          <w:p w14:paraId="5E75C46D" w14:textId="0C867633"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496.68</w:t>
            </w:r>
          </w:p>
        </w:tc>
        <w:tc>
          <w:tcPr>
            <w:tcW w:w="847" w:type="dxa"/>
            <w:gridSpan w:val="2"/>
          </w:tcPr>
          <w:p w14:paraId="66FD8501" w14:textId="1AE119A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495.27</w:t>
            </w:r>
          </w:p>
        </w:tc>
      </w:tr>
      <w:tr w:rsidR="00597616" w:rsidRPr="000C5782" w14:paraId="54503D87" w14:textId="77777777">
        <w:trPr>
          <w:trHeight w:val="367"/>
        </w:trPr>
        <w:tc>
          <w:tcPr>
            <w:tcW w:w="711" w:type="dxa"/>
          </w:tcPr>
          <w:p w14:paraId="20FA9ED5" w14:textId="0E0E4BF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17</w:t>
            </w:r>
          </w:p>
        </w:tc>
        <w:tc>
          <w:tcPr>
            <w:tcW w:w="2710" w:type="dxa"/>
          </w:tcPr>
          <w:p w14:paraId="49AC07A0" w14:textId="4D525E8D"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CC(=O)N1C=NN=N1</w:t>
            </w:r>
          </w:p>
        </w:tc>
        <w:tc>
          <w:tcPr>
            <w:tcW w:w="919" w:type="dxa"/>
          </w:tcPr>
          <w:p w14:paraId="67AD7271" w14:textId="5F054066"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040C59C8" w14:textId="6636EDDA"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509.65</w:t>
            </w:r>
          </w:p>
        </w:tc>
        <w:tc>
          <w:tcPr>
            <w:tcW w:w="846" w:type="dxa"/>
          </w:tcPr>
          <w:p w14:paraId="68DD0361" w14:textId="5EEFBF9C"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409.49</w:t>
            </w:r>
          </w:p>
        </w:tc>
        <w:tc>
          <w:tcPr>
            <w:tcW w:w="847" w:type="dxa"/>
          </w:tcPr>
          <w:p w14:paraId="01D78326" w14:textId="668F54F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433.15</w:t>
            </w:r>
          </w:p>
        </w:tc>
        <w:tc>
          <w:tcPr>
            <w:tcW w:w="846" w:type="dxa"/>
          </w:tcPr>
          <w:p w14:paraId="43CEF34A" w14:textId="4BC4E4C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434.04</w:t>
            </w:r>
          </w:p>
        </w:tc>
        <w:tc>
          <w:tcPr>
            <w:tcW w:w="847" w:type="dxa"/>
            <w:gridSpan w:val="2"/>
          </w:tcPr>
          <w:p w14:paraId="75583759" w14:textId="65F16ED7"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420.97</w:t>
            </w:r>
          </w:p>
        </w:tc>
      </w:tr>
      <w:tr w:rsidR="00597616" w:rsidRPr="000C5782" w14:paraId="4C2439A3" w14:textId="77777777">
        <w:trPr>
          <w:trHeight w:val="367"/>
        </w:trPr>
        <w:tc>
          <w:tcPr>
            <w:tcW w:w="711" w:type="dxa"/>
          </w:tcPr>
          <w:p w14:paraId="255548F9" w14:textId="0603DEC7"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18</w:t>
            </w:r>
          </w:p>
        </w:tc>
        <w:tc>
          <w:tcPr>
            <w:tcW w:w="2710" w:type="dxa"/>
          </w:tcPr>
          <w:p w14:paraId="53DD45A2" w14:textId="0212D62B"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CCN(CC)C1=CC=C(C=C1)C</w:t>
            </w:r>
          </w:p>
        </w:tc>
        <w:tc>
          <w:tcPr>
            <w:tcW w:w="919" w:type="dxa"/>
          </w:tcPr>
          <w:p w14:paraId="6AC53523" w14:textId="5E9EA82B"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2A945F06" w14:textId="66206FA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502.15</w:t>
            </w:r>
          </w:p>
        </w:tc>
        <w:tc>
          <w:tcPr>
            <w:tcW w:w="846" w:type="dxa"/>
          </w:tcPr>
          <w:p w14:paraId="190E44D2" w14:textId="65341686"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515.91</w:t>
            </w:r>
          </w:p>
        </w:tc>
        <w:tc>
          <w:tcPr>
            <w:tcW w:w="847" w:type="dxa"/>
          </w:tcPr>
          <w:p w14:paraId="5372E562" w14:textId="31A7ACC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501.61</w:t>
            </w:r>
          </w:p>
        </w:tc>
        <w:tc>
          <w:tcPr>
            <w:tcW w:w="846" w:type="dxa"/>
          </w:tcPr>
          <w:p w14:paraId="79D6CA2C" w14:textId="73F71C34"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493.74</w:t>
            </w:r>
          </w:p>
        </w:tc>
        <w:tc>
          <w:tcPr>
            <w:tcW w:w="847" w:type="dxa"/>
            <w:gridSpan w:val="2"/>
          </w:tcPr>
          <w:p w14:paraId="4016F791" w14:textId="692BFCFB"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504.05</w:t>
            </w:r>
          </w:p>
        </w:tc>
      </w:tr>
      <w:tr w:rsidR="00597616" w:rsidRPr="000C5782" w14:paraId="77BE1985" w14:textId="77777777">
        <w:trPr>
          <w:trHeight w:val="367"/>
        </w:trPr>
        <w:tc>
          <w:tcPr>
            <w:tcW w:w="711" w:type="dxa"/>
          </w:tcPr>
          <w:p w14:paraId="24C3F264" w14:textId="106A2C4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19</w:t>
            </w:r>
          </w:p>
        </w:tc>
        <w:tc>
          <w:tcPr>
            <w:tcW w:w="2710" w:type="dxa"/>
          </w:tcPr>
          <w:p w14:paraId="0C36A772" w14:textId="5EEA5324"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CC1=C(C=C(C=C1)C=O)C</w:t>
            </w:r>
          </w:p>
        </w:tc>
        <w:tc>
          <w:tcPr>
            <w:tcW w:w="919" w:type="dxa"/>
          </w:tcPr>
          <w:p w14:paraId="27C26DF9" w14:textId="17773285"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6901ADB7" w14:textId="7EA1264B"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499.65</w:t>
            </w:r>
          </w:p>
        </w:tc>
        <w:tc>
          <w:tcPr>
            <w:tcW w:w="846" w:type="dxa"/>
          </w:tcPr>
          <w:p w14:paraId="00723188" w14:textId="4A9AB797"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466.29</w:t>
            </w:r>
          </w:p>
        </w:tc>
        <w:tc>
          <w:tcPr>
            <w:tcW w:w="847" w:type="dxa"/>
          </w:tcPr>
          <w:p w14:paraId="37E2DF09" w14:textId="13817F6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491.12</w:t>
            </w:r>
          </w:p>
        </w:tc>
        <w:tc>
          <w:tcPr>
            <w:tcW w:w="846" w:type="dxa"/>
          </w:tcPr>
          <w:p w14:paraId="159331B1" w14:textId="45017A2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483.39</w:t>
            </w:r>
          </w:p>
        </w:tc>
        <w:tc>
          <w:tcPr>
            <w:tcW w:w="847" w:type="dxa"/>
            <w:gridSpan w:val="2"/>
          </w:tcPr>
          <w:p w14:paraId="4AE614F0" w14:textId="0DC1B0B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480.58</w:t>
            </w:r>
          </w:p>
        </w:tc>
      </w:tr>
      <w:tr w:rsidR="00597616" w:rsidRPr="000C5782" w14:paraId="3B9B0777" w14:textId="77777777">
        <w:trPr>
          <w:trHeight w:val="367"/>
        </w:trPr>
        <w:tc>
          <w:tcPr>
            <w:tcW w:w="711" w:type="dxa"/>
          </w:tcPr>
          <w:p w14:paraId="52E5F774" w14:textId="628B1B03"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20</w:t>
            </w:r>
          </w:p>
        </w:tc>
        <w:tc>
          <w:tcPr>
            <w:tcW w:w="2710" w:type="dxa"/>
          </w:tcPr>
          <w:p w14:paraId="5B530BF5" w14:textId="22AD4605"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CC1=CC=CNC1=O</w:t>
            </w:r>
          </w:p>
        </w:tc>
        <w:tc>
          <w:tcPr>
            <w:tcW w:w="919" w:type="dxa"/>
          </w:tcPr>
          <w:p w14:paraId="1BFEA8A6" w14:textId="081B800B"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13989856" w14:textId="3C1C7A5C"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562.15</w:t>
            </w:r>
          </w:p>
        </w:tc>
        <w:tc>
          <w:tcPr>
            <w:tcW w:w="846" w:type="dxa"/>
          </w:tcPr>
          <w:p w14:paraId="6018DF47" w14:textId="26E8171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492.84</w:t>
            </w:r>
          </w:p>
        </w:tc>
        <w:tc>
          <w:tcPr>
            <w:tcW w:w="847" w:type="dxa"/>
          </w:tcPr>
          <w:p w14:paraId="353A7DF0" w14:textId="4183C73C"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476.67</w:t>
            </w:r>
          </w:p>
        </w:tc>
        <w:tc>
          <w:tcPr>
            <w:tcW w:w="846" w:type="dxa"/>
          </w:tcPr>
          <w:p w14:paraId="1FFE1D2E" w14:textId="65BC3DBA"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522.99</w:t>
            </w:r>
          </w:p>
        </w:tc>
        <w:tc>
          <w:tcPr>
            <w:tcW w:w="847" w:type="dxa"/>
            <w:gridSpan w:val="2"/>
          </w:tcPr>
          <w:p w14:paraId="72B24201" w14:textId="63AB0B5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547.22</w:t>
            </w:r>
          </w:p>
        </w:tc>
      </w:tr>
      <w:tr w:rsidR="00597616" w:rsidRPr="000C5782" w14:paraId="5BF4031F" w14:textId="77777777">
        <w:trPr>
          <w:trHeight w:val="367"/>
        </w:trPr>
        <w:tc>
          <w:tcPr>
            <w:tcW w:w="711" w:type="dxa"/>
          </w:tcPr>
          <w:p w14:paraId="457A37AC" w14:textId="2D2BA7BA"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21</w:t>
            </w:r>
          </w:p>
        </w:tc>
        <w:tc>
          <w:tcPr>
            <w:tcW w:w="2710" w:type="dxa"/>
          </w:tcPr>
          <w:p w14:paraId="7CB69A59" w14:textId="4A7F74E6"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C1=CC=C(C(=C1)C=NCCO)O</w:t>
            </w:r>
          </w:p>
        </w:tc>
        <w:tc>
          <w:tcPr>
            <w:tcW w:w="919" w:type="dxa"/>
          </w:tcPr>
          <w:p w14:paraId="044C3282" w14:textId="3B9D08E3"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7A3A6789" w14:textId="0A0D1A6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644.87</w:t>
            </w:r>
          </w:p>
        </w:tc>
        <w:tc>
          <w:tcPr>
            <w:tcW w:w="846" w:type="dxa"/>
          </w:tcPr>
          <w:p w14:paraId="2DA2E975" w14:textId="6E91434C"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583.75</w:t>
            </w:r>
          </w:p>
        </w:tc>
        <w:tc>
          <w:tcPr>
            <w:tcW w:w="847" w:type="dxa"/>
          </w:tcPr>
          <w:p w14:paraId="5DE2FC8D" w14:textId="1BB1E12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477.52</w:t>
            </w:r>
          </w:p>
        </w:tc>
        <w:tc>
          <w:tcPr>
            <w:tcW w:w="846" w:type="dxa"/>
          </w:tcPr>
          <w:p w14:paraId="67FF9F43" w14:textId="2DC18F93"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516.10</w:t>
            </w:r>
          </w:p>
        </w:tc>
        <w:tc>
          <w:tcPr>
            <w:tcW w:w="847" w:type="dxa"/>
            <w:gridSpan w:val="2"/>
          </w:tcPr>
          <w:p w14:paraId="548DB8B6" w14:textId="24BD6DD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526.79</w:t>
            </w:r>
          </w:p>
        </w:tc>
      </w:tr>
      <w:tr w:rsidR="00597616" w:rsidRPr="000C5782" w14:paraId="6F311063" w14:textId="77777777">
        <w:trPr>
          <w:trHeight w:val="367"/>
        </w:trPr>
        <w:tc>
          <w:tcPr>
            <w:tcW w:w="711" w:type="dxa"/>
          </w:tcPr>
          <w:p w14:paraId="3B289068" w14:textId="3B45191B"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22</w:t>
            </w:r>
          </w:p>
        </w:tc>
        <w:tc>
          <w:tcPr>
            <w:tcW w:w="2710" w:type="dxa"/>
          </w:tcPr>
          <w:p w14:paraId="1E38BEF3" w14:textId="259508A2"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CC1=CC=NN1C</w:t>
            </w:r>
          </w:p>
        </w:tc>
        <w:tc>
          <w:tcPr>
            <w:tcW w:w="919" w:type="dxa"/>
          </w:tcPr>
          <w:p w14:paraId="0202299A" w14:textId="2671628F"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2802AAB3" w14:textId="4E28802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423.15</w:t>
            </w:r>
          </w:p>
        </w:tc>
        <w:tc>
          <w:tcPr>
            <w:tcW w:w="846" w:type="dxa"/>
          </w:tcPr>
          <w:p w14:paraId="095B5FE3" w14:textId="56D00FA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395.97</w:t>
            </w:r>
          </w:p>
        </w:tc>
        <w:tc>
          <w:tcPr>
            <w:tcW w:w="847" w:type="dxa"/>
          </w:tcPr>
          <w:p w14:paraId="117A3D31" w14:textId="382574F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418.98</w:t>
            </w:r>
          </w:p>
        </w:tc>
        <w:tc>
          <w:tcPr>
            <w:tcW w:w="846" w:type="dxa"/>
          </w:tcPr>
          <w:p w14:paraId="198A3D58" w14:textId="4CB84C8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434.51</w:t>
            </w:r>
          </w:p>
        </w:tc>
        <w:tc>
          <w:tcPr>
            <w:tcW w:w="847" w:type="dxa"/>
            <w:gridSpan w:val="2"/>
          </w:tcPr>
          <w:p w14:paraId="676029D0" w14:textId="4558528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429.89</w:t>
            </w:r>
          </w:p>
        </w:tc>
      </w:tr>
      <w:tr w:rsidR="00597616" w:rsidRPr="000C5782" w14:paraId="223892ED" w14:textId="77777777">
        <w:trPr>
          <w:trHeight w:val="367"/>
        </w:trPr>
        <w:tc>
          <w:tcPr>
            <w:tcW w:w="711" w:type="dxa"/>
          </w:tcPr>
          <w:p w14:paraId="484EA185" w14:textId="3E5C1F0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23</w:t>
            </w:r>
          </w:p>
        </w:tc>
        <w:tc>
          <w:tcPr>
            <w:tcW w:w="2710" w:type="dxa"/>
          </w:tcPr>
          <w:p w14:paraId="0B975964" w14:textId="3E29C027"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CC1=C(C(=CC=C1)CO)C</w:t>
            </w:r>
          </w:p>
        </w:tc>
        <w:tc>
          <w:tcPr>
            <w:tcW w:w="919" w:type="dxa"/>
          </w:tcPr>
          <w:p w14:paraId="484CFE49" w14:textId="0E7AA037"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4CC40FC2" w14:textId="40A2EBC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398.15</w:t>
            </w:r>
          </w:p>
        </w:tc>
        <w:tc>
          <w:tcPr>
            <w:tcW w:w="846" w:type="dxa"/>
          </w:tcPr>
          <w:p w14:paraId="189D6C22" w14:textId="10ED1B4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496.18</w:t>
            </w:r>
          </w:p>
        </w:tc>
        <w:tc>
          <w:tcPr>
            <w:tcW w:w="847" w:type="dxa"/>
          </w:tcPr>
          <w:p w14:paraId="6A4A01FB" w14:textId="5C2C231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485.22</w:t>
            </w:r>
          </w:p>
        </w:tc>
        <w:tc>
          <w:tcPr>
            <w:tcW w:w="846" w:type="dxa"/>
          </w:tcPr>
          <w:p w14:paraId="343AEBC7" w14:textId="0F505908"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487.12</w:t>
            </w:r>
          </w:p>
        </w:tc>
        <w:tc>
          <w:tcPr>
            <w:tcW w:w="847" w:type="dxa"/>
            <w:gridSpan w:val="2"/>
          </w:tcPr>
          <w:p w14:paraId="5373F2DB" w14:textId="414D0B4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491.41</w:t>
            </w:r>
          </w:p>
        </w:tc>
      </w:tr>
      <w:tr w:rsidR="00597616" w:rsidRPr="000C5782" w14:paraId="0B007BF2" w14:textId="77777777">
        <w:trPr>
          <w:trHeight w:val="367"/>
        </w:trPr>
        <w:tc>
          <w:tcPr>
            <w:tcW w:w="711" w:type="dxa"/>
          </w:tcPr>
          <w:p w14:paraId="6F695FFE" w14:textId="57DE8E8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24</w:t>
            </w:r>
          </w:p>
        </w:tc>
        <w:tc>
          <w:tcPr>
            <w:tcW w:w="2710" w:type="dxa"/>
          </w:tcPr>
          <w:p w14:paraId="38948192" w14:textId="7D6DA5F8"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CC1=CC(=C2C=CC=NC2=C1)C</w:t>
            </w:r>
          </w:p>
        </w:tc>
        <w:tc>
          <w:tcPr>
            <w:tcW w:w="919" w:type="dxa"/>
          </w:tcPr>
          <w:p w14:paraId="343B7FE7" w14:textId="5466017C"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69A68DCB" w14:textId="08AF3D56"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547.15</w:t>
            </w:r>
          </w:p>
        </w:tc>
        <w:tc>
          <w:tcPr>
            <w:tcW w:w="846" w:type="dxa"/>
          </w:tcPr>
          <w:p w14:paraId="359A8C86" w14:textId="72D978B7"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531.38</w:t>
            </w:r>
          </w:p>
        </w:tc>
        <w:tc>
          <w:tcPr>
            <w:tcW w:w="847" w:type="dxa"/>
          </w:tcPr>
          <w:p w14:paraId="050DBA1D" w14:textId="370B0F3A"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533.43</w:t>
            </w:r>
          </w:p>
        </w:tc>
        <w:tc>
          <w:tcPr>
            <w:tcW w:w="846" w:type="dxa"/>
          </w:tcPr>
          <w:p w14:paraId="7AA99E4F" w14:textId="3657CFCB"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534.40</w:t>
            </w:r>
          </w:p>
        </w:tc>
        <w:tc>
          <w:tcPr>
            <w:tcW w:w="847" w:type="dxa"/>
            <w:gridSpan w:val="2"/>
          </w:tcPr>
          <w:p w14:paraId="582B2A3E" w14:textId="5414D8BA"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530.24</w:t>
            </w:r>
          </w:p>
        </w:tc>
      </w:tr>
      <w:tr w:rsidR="00597616" w:rsidRPr="000C5782" w14:paraId="76FB9B4C" w14:textId="77777777">
        <w:trPr>
          <w:trHeight w:val="367"/>
        </w:trPr>
        <w:tc>
          <w:tcPr>
            <w:tcW w:w="711" w:type="dxa"/>
          </w:tcPr>
          <w:p w14:paraId="2C9FAA36" w14:textId="1497F64B"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25</w:t>
            </w:r>
          </w:p>
        </w:tc>
        <w:tc>
          <w:tcPr>
            <w:tcW w:w="2710" w:type="dxa"/>
          </w:tcPr>
          <w:p w14:paraId="0451B569" w14:textId="67B931BF"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C1=CC(=C(C=C1N)N)N</w:t>
            </w:r>
          </w:p>
        </w:tc>
        <w:tc>
          <w:tcPr>
            <w:tcW w:w="919" w:type="dxa"/>
          </w:tcPr>
          <w:p w14:paraId="4DA91DD0" w14:textId="7342C3CE"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6BE995E4" w14:textId="7D7F4653"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613.15</w:t>
            </w:r>
          </w:p>
        </w:tc>
        <w:tc>
          <w:tcPr>
            <w:tcW w:w="846" w:type="dxa"/>
          </w:tcPr>
          <w:p w14:paraId="7B284A27" w14:textId="72FBC1BB"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546.25</w:t>
            </w:r>
          </w:p>
        </w:tc>
        <w:tc>
          <w:tcPr>
            <w:tcW w:w="847" w:type="dxa"/>
          </w:tcPr>
          <w:p w14:paraId="53B1C3F6" w14:textId="3446E49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534.80</w:t>
            </w:r>
          </w:p>
        </w:tc>
        <w:tc>
          <w:tcPr>
            <w:tcW w:w="846" w:type="dxa"/>
          </w:tcPr>
          <w:p w14:paraId="65B78FB4" w14:textId="10364BBB"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545.65</w:t>
            </w:r>
          </w:p>
        </w:tc>
        <w:tc>
          <w:tcPr>
            <w:tcW w:w="847" w:type="dxa"/>
            <w:gridSpan w:val="2"/>
          </w:tcPr>
          <w:p w14:paraId="4E10D657" w14:textId="4C79E1F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550.44</w:t>
            </w:r>
          </w:p>
        </w:tc>
      </w:tr>
      <w:tr w:rsidR="00597616" w:rsidRPr="000C5782" w14:paraId="19D65A5C" w14:textId="77777777">
        <w:trPr>
          <w:trHeight w:val="367"/>
        </w:trPr>
        <w:tc>
          <w:tcPr>
            <w:tcW w:w="711" w:type="dxa"/>
          </w:tcPr>
          <w:p w14:paraId="2D81AEB1" w14:textId="7270E5D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26</w:t>
            </w:r>
          </w:p>
        </w:tc>
        <w:tc>
          <w:tcPr>
            <w:tcW w:w="2710" w:type="dxa"/>
          </w:tcPr>
          <w:p w14:paraId="63178E58" w14:textId="187D4F3E"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CC1=CC2=CC=CC=C2C=C1</w:t>
            </w:r>
          </w:p>
        </w:tc>
        <w:tc>
          <w:tcPr>
            <w:tcW w:w="919" w:type="dxa"/>
          </w:tcPr>
          <w:p w14:paraId="19BCC234" w14:textId="41248A48"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7972FE82" w14:textId="5CF7A21C"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514.25</w:t>
            </w:r>
          </w:p>
        </w:tc>
        <w:tc>
          <w:tcPr>
            <w:tcW w:w="846" w:type="dxa"/>
          </w:tcPr>
          <w:p w14:paraId="4B9AB537" w14:textId="2B41F0C8"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526.20</w:t>
            </w:r>
          </w:p>
        </w:tc>
        <w:tc>
          <w:tcPr>
            <w:tcW w:w="847" w:type="dxa"/>
          </w:tcPr>
          <w:p w14:paraId="0926DFB7" w14:textId="0803A88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527.15</w:t>
            </w:r>
          </w:p>
        </w:tc>
        <w:tc>
          <w:tcPr>
            <w:tcW w:w="846" w:type="dxa"/>
          </w:tcPr>
          <w:p w14:paraId="33613610" w14:textId="0DD65FA4"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523.69</w:t>
            </w:r>
          </w:p>
        </w:tc>
        <w:tc>
          <w:tcPr>
            <w:tcW w:w="847" w:type="dxa"/>
            <w:gridSpan w:val="2"/>
          </w:tcPr>
          <w:p w14:paraId="3363E1B3" w14:textId="046EB78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542.71</w:t>
            </w:r>
          </w:p>
        </w:tc>
      </w:tr>
      <w:tr w:rsidR="00597616" w:rsidRPr="000C5782" w14:paraId="7CFB7FA9" w14:textId="77777777">
        <w:trPr>
          <w:trHeight w:val="367"/>
        </w:trPr>
        <w:tc>
          <w:tcPr>
            <w:tcW w:w="711" w:type="dxa"/>
          </w:tcPr>
          <w:p w14:paraId="4F553617" w14:textId="3F1A3ED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27</w:t>
            </w:r>
          </w:p>
        </w:tc>
        <w:tc>
          <w:tcPr>
            <w:tcW w:w="2710" w:type="dxa"/>
          </w:tcPr>
          <w:p w14:paraId="1308F2D0" w14:textId="02CBC908"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CCCCN1C=CN=C1</w:t>
            </w:r>
          </w:p>
        </w:tc>
        <w:tc>
          <w:tcPr>
            <w:tcW w:w="919" w:type="dxa"/>
          </w:tcPr>
          <w:p w14:paraId="5957E2F6" w14:textId="07C1D984"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1BAAE98F" w14:textId="2B171DA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383.15</w:t>
            </w:r>
          </w:p>
        </w:tc>
        <w:tc>
          <w:tcPr>
            <w:tcW w:w="846" w:type="dxa"/>
          </w:tcPr>
          <w:p w14:paraId="06CEE5E6" w14:textId="735A109A"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474.65</w:t>
            </w:r>
          </w:p>
        </w:tc>
        <w:tc>
          <w:tcPr>
            <w:tcW w:w="847" w:type="dxa"/>
          </w:tcPr>
          <w:p w14:paraId="4A565EF4" w14:textId="52CEAA6A"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467.91</w:t>
            </w:r>
          </w:p>
        </w:tc>
        <w:tc>
          <w:tcPr>
            <w:tcW w:w="846" w:type="dxa"/>
          </w:tcPr>
          <w:p w14:paraId="6E858B88" w14:textId="270404D3"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490.74</w:t>
            </w:r>
          </w:p>
        </w:tc>
        <w:tc>
          <w:tcPr>
            <w:tcW w:w="847" w:type="dxa"/>
            <w:gridSpan w:val="2"/>
          </w:tcPr>
          <w:p w14:paraId="1446D8E5" w14:textId="258679B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482.99</w:t>
            </w:r>
          </w:p>
        </w:tc>
      </w:tr>
      <w:tr w:rsidR="00597616" w:rsidRPr="000C5782" w14:paraId="26000909" w14:textId="77777777">
        <w:trPr>
          <w:trHeight w:val="367"/>
        </w:trPr>
        <w:tc>
          <w:tcPr>
            <w:tcW w:w="711" w:type="dxa"/>
          </w:tcPr>
          <w:p w14:paraId="575D789E" w14:textId="1570D7C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28</w:t>
            </w:r>
          </w:p>
        </w:tc>
        <w:tc>
          <w:tcPr>
            <w:tcW w:w="2710" w:type="dxa"/>
          </w:tcPr>
          <w:p w14:paraId="37E939EA" w14:textId="3DACF73F"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CNC1=NC(=NC(=N1)NC)NC</w:t>
            </w:r>
          </w:p>
        </w:tc>
        <w:tc>
          <w:tcPr>
            <w:tcW w:w="919" w:type="dxa"/>
          </w:tcPr>
          <w:p w14:paraId="095F8ACC" w14:textId="62104F17"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315C5DD8" w14:textId="56F96EB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375.65</w:t>
            </w:r>
          </w:p>
        </w:tc>
        <w:tc>
          <w:tcPr>
            <w:tcW w:w="846" w:type="dxa"/>
          </w:tcPr>
          <w:p w14:paraId="3F8907FA" w14:textId="1A36DCD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443.20</w:t>
            </w:r>
          </w:p>
        </w:tc>
        <w:tc>
          <w:tcPr>
            <w:tcW w:w="847" w:type="dxa"/>
          </w:tcPr>
          <w:p w14:paraId="0703D9DD" w14:textId="3FCF062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442.33</w:t>
            </w:r>
          </w:p>
        </w:tc>
        <w:tc>
          <w:tcPr>
            <w:tcW w:w="846" w:type="dxa"/>
          </w:tcPr>
          <w:p w14:paraId="39C9B72C" w14:textId="7E913943"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462.59</w:t>
            </w:r>
          </w:p>
        </w:tc>
        <w:tc>
          <w:tcPr>
            <w:tcW w:w="847" w:type="dxa"/>
            <w:gridSpan w:val="2"/>
          </w:tcPr>
          <w:p w14:paraId="0A84DC31" w14:textId="7DA0D77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521.02</w:t>
            </w:r>
          </w:p>
        </w:tc>
      </w:tr>
      <w:tr w:rsidR="00597616" w:rsidRPr="000C5782" w14:paraId="5101D74B" w14:textId="77777777">
        <w:trPr>
          <w:trHeight w:val="367"/>
        </w:trPr>
        <w:tc>
          <w:tcPr>
            <w:tcW w:w="711" w:type="dxa"/>
          </w:tcPr>
          <w:p w14:paraId="6A6771D0" w14:textId="38C37D3F"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29</w:t>
            </w:r>
          </w:p>
        </w:tc>
        <w:tc>
          <w:tcPr>
            <w:tcW w:w="2710" w:type="dxa"/>
          </w:tcPr>
          <w:p w14:paraId="1D8626B6" w14:textId="65ADFEA6"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CCC(C1=CC=CC=C1)C(=O)NC(=O)N</w:t>
            </w:r>
          </w:p>
        </w:tc>
        <w:tc>
          <w:tcPr>
            <w:tcW w:w="919" w:type="dxa"/>
          </w:tcPr>
          <w:p w14:paraId="3E87C80B" w14:textId="583A7260"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7A12231D" w14:textId="274F50F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389.95</w:t>
            </w:r>
          </w:p>
        </w:tc>
        <w:tc>
          <w:tcPr>
            <w:tcW w:w="846" w:type="dxa"/>
          </w:tcPr>
          <w:p w14:paraId="24D9F690" w14:textId="1F0DB38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621.39</w:t>
            </w:r>
          </w:p>
        </w:tc>
        <w:tc>
          <w:tcPr>
            <w:tcW w:w="847" w:type="dxa"/>
          </w:tcPr>
          <w:p w14:paraId="58D4C2DC" w14:textId="45B24D4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488.75</w:t>
            </w:r>
          </w:p>
        </w:tc>
        <w:tc>
          <w:tcPr>
            <w:tcW w:w="846" w:type="dxa"/>
          </w:tcPr>
          <w:p w14:paraId="754455E0" w14:textId="5E4143E0"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488.16</w:t>
            </w:r>
          </w:p>
        </w:tc>
        <w:tc>
          <w:tcPr>
            <w:tcW w:w="847" w:type="dxa"/>
            <w:gridSpan w:val="2"/>
          </w:tcPr>
          <w:p w14:paraId="599F580D" w14:textId="0C3501E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489.60</w:t>
            </w:r>
          </w:p>
        </w:tc>
      </w:tr>
      <w:tr w:rsidR="00597616" w:rsidRPr="000C5782" w14:paraId="3B867DD7" w14:textId="77777777">
        <w:trPr>
          <w:trHeight w:val="367"/>
        </w:trPr>
        <w:tc>
          <w:tcPr>
            <w:tcW w:w="711" w:type="dxa"/>
          </w:tcPr>
          <w:p w14:paraId="4EAD39A7" w14:textId="6F4CCAD6"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30</w:t>
            </w:r>
          </w:p>
        </w:tc>
        <w:tc>
          <w:tcPr>
            <w:tcW w:w="2710" w:type="dxa"/>
          </w:tcPr>
          <w:p w14:paraId="66899A9A" w14:textId="763AD462"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CC1=NC=CN=C1C</w:t>
            </w:r>
          </w:p>
        </w:tc>
        <w:tc>
          <w:tcPr>
            <w:tcW w:w="919" w:type="dxa"/>
          </w:tcPr>
          <w:p w14:paraId="47FCE51B" w14:textId="7927EA78"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4BEE0A82" w14:textId="0A234FAC"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429.15</w:t>
            </w:r>
          </w:p>
        </w:tc>
        <w:tc>
          <w:tcPr>
            <w:tcW w:w="846" w:type="dxa"/>
          </w:tcPr>
          <w:p w14:paraId="061604EE" w14:textId="267B478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441.84</w:t>
            </w:r>
          </w:p>
        </w:tc>
        <w:tc>
          <w:tcPr>
            <w:tcW w:w="847" w:type="dxa"/>
          </w:tcPr>
          <w:p w14:paraId="15C7E0ED" w14:textId="2FA0C1E1"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416.94</w:t>
            </w:r>
          </w:p>
        </w:tc>
        <w:tc>
          <w:tcPr>
            <w:tcW w:w="846" w:type="dxa"/>
          </w:tcPr>
          <w:p w14:paraId="300C9BFF" w14:textId="782B4B38"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422.06</w:t>
            </w:r>
          </w:p>
        </w:tc>
        <w:tc>
          <w:tcPr>
            <w:tcW w:w="847" w:type="dxa"/>
            <w:gridSpan w:val="2"/>
          </w:tcPr>
          <w:p w14:paraId="6EC94C71" w14:textId="613F048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426.45</w:t>
            </w:r>
          </w:p>
        </w:tc>
      </w:tr>
      <w:tr w:rsidR="00597616" w:rsidRPr="000C5782" w14:paraId="3CC03539" w14:textId="77777777">
        <w:trPr>
          <w:trHeight w:val="367"/>
        </w:trPr>
        <w:tc>
          <w:tcPr>
            <w:tcW w:w="711" w:type="dxa"/>
          </w:tcPr>
          <w:p w14:paraId="31968570" w14:textId="210AE9A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31</w:t>
            </w:r>
          </w:p>
        </w:tc>
        <w:tc>
          <w:tcPr>
            <w:tcW w:w="2710" w:type="dxa"/>
          </w:tcPr>
          <w:p w14:paraId="7689D57A" w14:textId="4B768879"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C1(=O)NC(=O)NN1</w:t>
            </w:r>
          </w:p>
        </w:tc>
        <w:tc>
          <w:tcPr>
            <w:tcW w:w="919" w:type="dxa"/>
          </w:tcPr>
          <w:p w14:paraId="20CFA794" w14:textId="3A6E87F6"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595C8ECA" w14:textId="3449A2C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546.60</w:t>
            </w:r>
          </w:p>
        </w:tc>
        <w:tc>
          <w:tcPr>
            <w:tcW w:w="846" w:type="dxa"/>
          </w:tcPr>
          <w:p w14:paraId="4EDEB3CC" w14:textId="40F671AF"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561.85</w:t>
            </w:r>
          </w:p>
        </w:tc>
        <w:tc>
          <w:tcPr>
            <w:tcW w:w="847" w:type="dxa"/>
          </w:tcPr>
          <w:p w14:paraId="50A47FD6" w14:textId="0887C31D"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490.84</w:t>
            </w:r>
          </w:p>
        </w:tc>
        <w:tc>
          <w:tcPr>
            <w:tcW w:w="846" w:type="dxa"/>
          </w:tcPr>
          <w:p w14:paraId="51C90FB4" w14:textId="617C086F"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560.96</w:t>
            </w:r>
          </w:p>
        </w:tc>
        <w:tc>
          <w:tcPr>
            <w:tcW w:w="847" w:type="dxa"/>
            <w:gridSpan w:val="2"/>
          </w:tcPr>
          <w:p w14:paraId="296C59DD" w14:textId="6C724EC9"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559.95</w:t>
            </w:r>
          </w:p>
        </w:tc>
      </w:tr>
      <w:tr w:rsidR="00597616" w:rsidRPr="000C5782" w14:paraId="1F4B31A6" w14:textId="77777777">
        <w:trPr>
          <w:trHeight w:val="367"/>
        </w:trPr>
        <w:tc>
          <w:tcPr>
            <w:tcW w:w="711" w:type="dxa"/>
          </w:tcPr>
          <w:p w14:paraId="34C69F8E" w14:textId="199275C5"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32</w:t>
            </w:r>
          </w:p>
        </w:tc>
        <w:tc>
          <w:tcPr>
            <w:tcW w:w="2710" w:type="dxa"/>
          </w:tcPr>
          <w:p w14:paraId="42E3C7E1" w14:textId="3F56715B" w:rsidR="00597616" w:rsidRPr="00597616" w:rsidRDefault="00597616" w:rsidP="00597616">
            <w:pPr>
              <w:rPr>
                <w:rFonts w:ascii="TH SarabunPSK" w:hAnsi="TH SarabunPSK" w:cs="TH SarabunPSK"/>
                <w:sz w:val="24"/>
                <w:szCs w:val="24"/>
                <w:lang w:eastAsia="ja-JP"/>
              </w:rPr>
            </w:pPr>
            <w:r w:rsidRPr="00597616">
              <w:rPr>
                <w:rFonts w:ascii="TH SarabunPSK" w:hAnsi="TH SarabunPSK" w:cs="TH SarabunPSK" w:hint="cs"/>
                <w:sz w:val="24"/>
                <w:szCs w:val="24"/>
              </w:rPr>
              <w:t>CC1CC(NC2=CC=CC=C12)(C)C</w:t>
            </w:r>
          </w:p>
        </w:tc>
        <w:tc>
          <w:tcPr>
            <w:tcW w:w="919" w:type="dxa"/>
          </w:tcPr>
          <w:p w14:paraId="3777CC8B" w14:textId="0F9EE9FE" w:rsidR="00597616" w:rsidRPr="00597616" w:rsidRDefault="005C4862" w:rsidP="00597616">
            <w:pPr>
              <w:jc w:val="center"/>
              <w:rPr>
                <w:rFonts w:ascii="TH SarabunPSK" w:hAnsi="TH SarabunPSK" w:cs="TH SarabunPSK"/>
                <w:sz w:val="24"/>
                <w:szCs w:val="24"/>
                <w:lang w:eastAsia="ja-JP"/>
              </w:rPr>
            </w:pPr>
            <w:r w:rsidRPr="00597616">
              <w:rPr>
                <w:rFonts w:ascii="TH SarabunPSK" w:hAnsi="TH SarabunPSK" w:cs="TH SarabunPSK"/>
                <w:sz w:val="24"/>
                <w:szCs w:val="24"/>
              </w:rPr>
              <w:t>Aromatic</w:t>
            </w:r>
          </w:p>
        </w:tc>
        <w:tc>
          <w:tcPr>
            <w:tcW w:w="775" w:type="dxa"/>
          </w:tcPr>
          <w:p w14:paraId="09EEC71E" w14:textId="0847679A"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532.15</w:t>
            </w:r>
          </w:p>
        </w:tc>
        <w:tc>
          <w:tcPr>
            <w:tcW w:w="846" w:type="dxa"/>
          </w:tcPr>
          <w:p w14:paraId="28597C7A" w14:textId="58D7D2DA"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446.32</w:t>
            </w:r>
          </w:p>
        </w:tc>
        <w:tc>
          <w:tcPr>
            <w:tcW w:w="847" w:type="dxa"/>
          </w:tcPr>
          <w:p w14:paraId="0C091F1A" w14:textId="01DEDD6E"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471.93</w:t>
            </w:r>
          </w:p>
        </w:tc>
        <w:tc>
          <w:tcPr>
            <w:tcW w:w="846" w:type="dxa"/>
          </w:tcPr>
          <w:p w14:paraId="54FAE68F" w14:textId="2B4C8F97"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485.79</w:t>
            </w:r>
          </w:p>
        </w:tc>
        <w:tc>
          <w:tcPr>
            <w:tcW w:w="847" w:type="dxa"/>
            <w:gridSpan w:val="2"/>
          </w:tcPr>
          <w:p w14:paraId="386BEC0B" w14:textId="700FC042" w:rsidR="00597616" w:rsidRPr="00597616" w:rsidRDefault="00597616" w:rsidP="00597616">
            <w:pPr>
              <w:jc w:val="center"/>
              <w:rPr>
                <w:rFonts w:ascii="TH SarabunPSK" w:hAnsi="TH SarabunPSK" w:cs="TH SarabunPSK"/>
                <w:sz w:val="24"/>
                <w:szCs w:val="24"/>
                <w:lang w:eastAsia="ja-JP"/>
              </w:rPr>
            </w:pPr>
            <w:r w:rsidRPr="00597616">
              <w:rPr>
                <w:rFonts w:ascii="TH SarabunPSK" w:hAnsi="TH SarabunPSK" w:cs="TH SarabunPSK" w:hint="cs"/>
                <w:sz w:val="24"/>
                <w:szCs w:val="24"/>
              </w:rPr>
              <w:t>472.54</w:t>
            </w:r>
          </w:p>
        </w:tc>
      </w:tr>
    </w:tbl>
    <w:p w14:paraId="22BC6401" w14:textId="77777777" w:rsidR="00E54F69" w:rsidRDefault="00E54F69" w:rsidP="00E54F69">
      <w:pPr>
        <w:rPr>
          <w:rFonts w:ascii="TH SarabunPSK" w:hAnsi="TH SarabunPSK" w:cs="TH SarabunPSK"/>
          <w:sz w:val="24"/>
          <w:szCs w:val="24"/>
          <w:lang w:eastAsia="ja-JP"/>
        </w:rPr>
      </w:pPr>
    </w:p>
    <w:tbl>
      <w:tblPr>
        <w:tblStyle w:val="TableGrid"/>
        <w:tblW w:w="8393" w:type="dxa"/>
        <w:tblInd w:w="-113" w:type="dxa"/>
        <w:tblLayout w:type="fixed"/>
        <w:tblLook w:val="04A0" w:firstRow="1" w:lastRow="0" w:firstColumn="1" w:lastColumn="0" w:noHBand="0" w:noVBand="1"/>
      </w:tblPr>
      <w:tblGrid>
        <w:gridCol w:w="720"/>
        <w:gridCol w:w="2635"/>
        <w:gridCol w:w="936"/>
        <w:gridCol w:w="778"/>
        <w:gridCol w:w="864"/>
        <w:gridCol w:w="864"/>
        <w:gridCol w:w="864"/>
        <w:gridCol w:w="552"/>
        <w:gridCol w:w="180"/>
      </w:tblGrid>
      <w:tr w:rsidR="00E54F69" w:rsidRPr="005849CC" w14:paraId="523BFB34" w14:textId="77777777">
        <w:trPr>
          <w:gridAfter w:val="1"/>
          <w:wAfter w:w="180" w:type="dxa"/>
          <w:trHeight w:val="367"/>
          <w:tblHeader/>
        </w:trPr>
        <w:tc>
          <w:tcPr>
            <w:tcW w:w="8213" w:type="dxa"/>
            <w:gridSpan w:val="8"/>
            <w:tcBorders>
              <w:top w:val="nil"/>
              <w:left w:val="nil"/>
              <w:bottom w:val="single" w:sz="4" w:space="0" w:color="auto"/>
              <w:right w:val="nil"/>
            </w:tcBorders>
            <w:vAlign w:val="center"/>
          </w:tcPr>
          <w:p w14:paraId="305544C5" w14:textId="7FE7A55B" w:rsidR="00E54F69" w:rsidRPr="005849CC" w:rsidRDefault="00E54F69">
            <w:pPr>
              <w:rPr>
                <w:rFonts w:ascii="TH SarabunPSK" w:hAnsi="TH SarabunPSK" w:cs="TH SarabunPSK"/>
                <w:cs/>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Pr>
                <w:rFonts w:ascii="TH SarabunPSK" w:hAnsi="TH SarabunPSK" w:cs="TH SarabunPSK"/>
                <w:sz w:val="24"/>
                <w:szCs w:val="32"/>
                <w:lang w:eastAsia="ja-JP"/>
              </w:rPr>
              <w:t>8</w:t>
            </w:r>
            <w:r>
              <w:rPr>
                <w:rFonts w:ascii="TH SarabunPSK" w:hAnsi="TH SarabunPSK" w:cs="TH SarabunPSK"/>
                <w:lang w:eastAsia="ja-JP"/>
              </w:rPr>
              <w:t xml:space="preserve"> </w:t>
            </w:r>
            <w:r>
              <w:rPr>
                <w:rFonts w:ascii="TH SarabunPSK" w:hAnsi="TH SarabunPSK" w:cs="TH SarabunPSK" w:hint="cs"/>
                <w:cs/>
                <w:lang w:eastAsia="ja-JP"/>
              </w:rPr>
              <w:t xml:space="preserve">ค่าจุดเดือดของหมู่ฟังก์ชัน </w:t>
            </w:r>
            <w:r w:rsidR="005C4862" w:rsidRPr="0070448A">
              <w:rPr>
                <w:rFonts w:ascii="TH SarabunPSK" w:hAnsi="TH SarabunPSK" w:cs="TH SarabunPSK"/>
                <w:sz w:val="28"/>
                <w:szCs w:val="36"/>
                <w:lang w:eastAsia="ja-JP"/>
              </w:rPr>
              <w:t>Aromatic</w:t>
            </w:r>
            <w:r w:rsidR="0070448A">
              <w:rPr>
                <w:rFonts w:ascii="TH SarabunPSK" w:hAnsi="TH SarabunPSK" w:cs="TH SarabunPSK"/>
                <w:sz w:val="28"/>
                <w:szCs w:val="36"/>
                <w:lang w:eastAsia="ja-JP"/>
              </w:rPr>
              <w:t xml:space="preserve"> </w:t>
            </w:r>
            <w:r>
              <w:rPr>
                <w:rFonts w:ascii="TH SarabunPSK" w:hAnsi="TH SarabunPSK" w:cs="TH SarabunPSK" w:hint="cs"/>
                <w:cs/>
                <w:lang w:eastAsia="ja-JP"/>
              </w:rPr>
              <w:t>ของแหล่งอ้างอิงและจากการทำนาย</w:t>
            </w:r>
            <w:r>
              <w:rPr>
                <w:rFonts w:ascii="TH SarabunPSK" w:hAnsi="TH SarabunPSK" w:cs="TH SarabunPSK"/>
                <w:lang w:eastAsia="ja-JP"/>
              </w:rPr>
              <w:t xml:space="preserve"> (</w:t>
            </w:r>
            <w:r>
              <w:rPr>
                <w:rFonts w:ascii="TH SarabunPSK" w:hAnsi="TH SarabunPSK" w:cs="TH SarabunPSK" w:hint="cs"/>
                <w:cs/>
                <w:lang w:eastAsia="ja-JP"/>
              </w:rPr>
              <w:t>ต่อ</w:t>
            </w:r>
            <w:r>
              <w:rPr>
                <w:rFonts w:ascii="TH SarabunPSK" w:hAnsi="TH SarabunPSK" w:cs="TH SarabunPSK"/>
                <w:lang w:eastAsia="ja-JP"/>
              </w:rPr>
              <w:t>)</w:t>
            </w:r>
          </w:p>
        </w:tc>
      </w:tr>
      <w:tr w:rsidR="00E54F69" w:rsidRPr="000C5782" w14:paraId="2D4EFB97" w14:textId="77777777">
        <w:trPr>
          <w:trHeight w:val="367"/>
          <w:tblHeader/>
        </w:trPr>
        <w:tc>
          <w:tcPr>
            <w:tcW w:w="720" w:type="dxa"/>
            <w:vMerge w:val="restart"/>
            <w:tcBorders>
              <w:top w:val="single" w:sz="4" w:space="0" w:color="auto"/>
            </w:tcBorders>
            <w:vAlign w:val="center"/>
          </w:tcPr>
          <w:p w14:paraId="6220D839"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635" w:type="dxa"/>
            <w:vMerge w:val="restart"/>
            <w:tcBorders>
              <w:top w:val="single" w:sz="4" w:space="0" w:color="auto"/>
            </w:tcBorders>
            <w:vAlign w:val="center"/>
          </w:tcPr>
          <w:p w14:paraId="2113F6D9"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36" w:type="dxa"/>
            <w:vMerge w:val="restart"/>
            <w:tcBorders>
              <w:top w:val="single" w:sz="4" w:space="0" w:color="auto"/>
            </w:tcBorders>
            <w:vAlign w:val="center"/>
          </w:tcPr>
          <w:p w14:paraId="15F1AB24" w14:textId="18D0E87D" w:rsidR="00E54F69"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8" w:type="dxa"/>
            <w:vMerge w:val="restart"/>
            <w:tcBorders>
              <w:top w:val="single" w:sz="4" w:space="0" w:color="auto"/>
            </w:tcBorders>
            <w:vAlign w:val="center"/>
          </w:tcPr>
          <w:p w14:paraId="733F426A"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24" w:type="dxa"/>
            <w:gridSpan w:val="5"/>
            <w:tcBorders>
              <w:top w:val="single" w:sz="4" w:space="0" w:color="auto"/>
            </w:tcBorders>
            <w:vAlign w:val="center"/>
          </w:tcPr>
          <w:p w14:paraId="5CE3E181"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E54F69" w:rsidRPr="000C5782" w14:paraId="575BA05A" w14:textId="77777777">
        <w:trPr>
          <w:trHeight w:val="367"/>
          <w:tblHeader/>
        </w:trPr>
        <w:tc>
          <w:tcPr>
            <w:tcW w:w="720" w:type="dxa"/>
            <w:vMerge/>
            <w:vAlign w:val="center"/>
          </w:tcPr>
          <w:p w14:paraId="4A168EA5" w14:textId="77777777" w:rsidR="00E54F69" w:rsidRPr="000C5782" w:rsidRDefault="00E54F69">
            <w:pPr>
              <w:jc w:val="center"/>
              <w:rPr>
                <w:rFonts w:ascii="TH SarabunPSK" w:hAnsi="TH SarabunPSK" w:cs="TH SarabunPSK"/>
                <w:sz w:val="24"/>
                <w:szCs w:val="24"/>
                <w:lang w:eastAsia="ja-JP"/>
              </w:rPr>
            </w:pPr>
          </w:p>
        </w:tc>
        <w:tc>
          <w:tcPr>
            <w:tcW w:w="2635" w:type="dxa"/>
            <w:vMerge/>
            <w:vAlign w:val="center"/>
          </w:tcPr>
          <w:p w14:paraId="5E6B3205" w14:textId="77777777" w:rsidR="00E54F69" w:rsidRPr="000C5782" w:rsidRDefault="00E54F69">
            <w:pPr>
              <w:jc w:val="center"/>
              <w:rPr>
                <w:rFonts w:ascii="TH SarabunPSK" w:hAnsi="TH SarabunPSK" w:cs="TH SarabunPSK"/>
                <w:sz w:val="24"/>
                <w:szCs w:val="24"/>
                <w:lang w:eastAsia="ja-JP"/>
              </w:rPr>
            </w:pPr>
          </w:p>
        </w:tc>
        <w:tc>
          <w:tcPr>
            <w:tcW w:w="936" w:type="dxa"/>
            <w:vMerge/>
            <w:vAlign w:val="center"/>
          </w:tcPr>
          <w:p w14:paraId="516AE11A" w14:textId="77777777" w:rsidR="00E54F69" w:rsidRPr="000C5782" w:rsidRDefault="00E54F69">
            <w:pPr>
              <w:jc w:val="center"/>
              <w:rPr>
                <w:rFonts w:ascii="TH SarabunPSK" w:hAnsi="TH SarabunPSK" w:cs="TH SarabunPSK"/>
                <w:sz w:val="24"/>
                <w:szCs w:val="24"/>
                <w:lang w:eastAsia="ja-JP"/>
              </w:rPr>
            </w:pPr>
          </w:p>
        </w:tc>
        <w:tc>
          <w:tcPr>
            <w:tcW w:w="778" w:type="dxa"/>
            <w:vMerge/>
            <w:vAlign w:val="center"/>
          </w:tcPr>
          <w:p w14:paraId="0C4A82E2" w14:textId="77777777" w:rsidR="00E54F69" w:rsidRPr="000C5782" w:rsidRDefault="00E54F69">
            <w:pPr>
              <w:jc w:val="center"/>
              <w:rPr>
                <w:rFonts w:ascii="TH SarabunPSK" w:hAnsi="TH SarabunPSK" w:cs="TH SarabunPSK"/>
                <w:sz w:val="24"/>
                <w:szCs w:val="24"/>
                <w:lang w:eastAsia="ja-JP"/>
              </w:rPr>
            </w:pPr>
          </w:p>
        </w:tc>
        <w:tc>
          <w:tcPr>
            <w:tcW w:w="864" w:type="dxa"/>
            <w:vAlign w:val="center"/>
          </w:tcPr>
          <w:p w14:paraId="218BC2D0"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64" w:type="dxa"/>
            <w:vAlign w:val="center"/>
          </w:tcPr>
          <w:p w14:paraId="09BD6D92"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64" w:type="dxa"/>
            <w:vAlign w:val="center"/>
          </w:tcPr>
          <w:p w14:paraId="432142DF"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732" w:type="dxa"/>
            <w:gridSpan w:val="2"/>
            <w:vAlign w:val="center"/>
          </w:tcPr>
          <w:p w14:paraId="6E0F2DC4" w14:textId="77777777" w:rsidR="00E54F69" w:rsidRPr="000C5782" w:rsidRDefault="00E54F69">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F20E7E" w:rsidRPr="00594CEC" w14:paraId="14D1B38E" w14:textId="77777777">
        <w:trPr>
          <w:trHeight w:val="367"/>
        </w:trPr>
        <w:tc>
          <w:tcPr>
            <w:tcW w:w="720" w:type="dxa"/>
          </w:tcPr>
          <w:p w14:paraId="7123891D" w14:textId="5217FC2B"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33</w:t>
            </w:r>
          </w:p>
        </w:tc>
        <w:tc>
          <w:tcPr>
            <w:tcW w:w="2635" w:type="dxa"/>
          </w:tcPr>
          <w:p w14:paraId="7B50175E" w14:textId="7B46457E"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CC1=CC(=C(C(=C1)C)CO)C</w:t>
            </w:r>
          </w:p>
        </w:tc>
        <w:tc>
          <w:tcPr>
            <w:tcW w:w="936" w:type="dxa"/>
          </w:tcPr>
          <w:p w14:paraId="4A9D5879" w14:textId="7167CA27"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11580662" w14:textId="71BFAF8B"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413.15</w:t>
            </w:r>
          </w:p>
        </w:tc>
        <w:tc>
          <w:tcPr>
            <w:tcW w:w="864" w:type="dxa"/>
          </w:tcPr>
          <w:p w14:paraId="78F98AB5" w14:textId="5CD45B6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515.27</w:t>
            </w:r>
          </w:p>
        </w:tc>
        <w:tc>
          <w:tcPr>
            <w:tcW w:w="864" w:type="dxa"/>
          </w:tcPr>
          <w:p w14:paraId="184B28EF" w14:textId="6189598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505.92</w:t>
            </w:r>
          </w:p>
        </w:tc>
        <w:tc>
          <w:tcPr>
            <w:tcW w:w="864" w:type="dxa"/>
          </w:tcPr>
          <w:p w14:paraId="166E10F3" w14:textId="5C1704F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489.28</w:t>
            </w:r>
          </w:p>
        </w:tc>
        <w:tc>
          <w:tcPr>
            <w:tcW w:w="732" w:type="dxa"/>
            <w:gridSpan w:val="2"/>
          </w:tcPr>
          <w:p w14:paraId="178CEFA1" w14:textId="4B98A92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500.92</w:t>
            </w:r>
          </w:p>
        </w:tc>
      </w:tr>
      <w:tr w:rsidR="00F20E7E" w:rsidRPr="00594CEC" w14:paraId="40BAB327" w14:textId="77777777">
        <w:trPr>
          <w:trHeight w:val="367"/>
        </w:trPr>
        <w:tc>
          <w:tcPr>
            <w:tcW w:w="720" w:type="dxa"/>
          </w:tcPr>
          <w:p w14:paraId="4BE20DAD" w14:textId="0B4DEE68"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34</w:t>
            </w:r>
          </w:p>
        </w:tc>
        <w:tc>
          <w:tcPr>
            <w:tcW w:w="2635" w:type="dxa"/>
          </w:tcPr>
          <w:p w14:paraId="3A337D71" w14:textId="256632A1"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C1=CC=C2C=C(C=CC2=C1)O</w:t>
            </w:r>
          </w:p>
        </w:tc>
        <w:tc>
          <w:tcPr>
            <w:tcW w:w="936" w:type="dxa"/>
          </w:tcPr>
          <w:p w14:paraId="6460187D" w14:textId="1D1646AC"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55985557" w14:textId="00A1539B"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558.15</w:t>
            </w:r>
          </w:p>
        </w:tc>
        <w:tc>
          <w:tcPr>
            <w:tcW w:w="864" w:type="dxa"/>
          </w:tcPr>
          <w:p w14:paraId="500ED3F4" w14:textId="4FB0D336"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524.19</w:t>
            </w:r>
          </w:p>
        </w:tc>
        <w:tc>
          <w:tcPr>
            <w:tcW w:w="864" w:type="dxa"/>
          </w:tcPr>
          <w:p w14:paraId="63E62050" w14:textId="1BC887E4"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538.87</w:t>
            </w:r>
          </w:p>
        </w:tc>
        <w:tc>
          <w:tcPr>
            <w:tcW w:w="864" w:type="dxa"/>
          </w:tcPr>
          <w:p w14:paraId="0E7293C1" w14:textId="0464103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538.03</w:t>
            </w:r>
          </w:p>
        </w:tc>
        <w:tc>
          <w:tcPr>
            <w:tcW w:w="732" w:type="dxa"/>
            <w:gridSpan w:val="2"/>
          </w:tcPr>
          <w:p w14:paraId="5C9AFBCC" w14:textId="30EE5B9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533.65</w:t>
            </w:r>
          </w:p>
        </w:tc>
      </w:tr>
      <w:tr w:rsidR="00F20E7E" w:rsidRPr="00594CEC" w14:paraId="4D4042E3" w14:textId="77777777">
        <w:trPr>
          <w:trHeight w:val="367"/>
        </w:trPr>
        <w:tc>
          <w:tcPr>
            <w:tcW w:w="720" w:type="dxa"/>
          </w:tcPr>
          <w:p w14:paraId="5577A42D" w14:textId="1039FC10"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35</w:t>
            </w:r>
          </w:p>
        </w:tc>
        <w:tc>
          <w:tcPr>
            <w:tcW w:w="2635" w:type="dxa"/>
          </w:tcPr>
          <w:p w14:paraId="69E23759" w14:textId="4174B02C"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CCC(C)(CC)C1=CC=CC=C1</w:t>
            </w:r>
          </w:p>
        </w:tc>
        <w:tc>
          <w:tcPr>
            <w:tcW w:w="936" w:type="dxa"/>
          </w:tcPr>
          <w:p w14:paraId="26724BD7" w14:textId="33D6114D"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09D45046" w14:textId="1971F493"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478.15</w:t>
            </w:r>
          </w:p>
        </w:tc>
        <w:tc>
          <w:tcPr>
            <w:tcW w:w="864" w:type="dxa"/>
          </w:tcPr>
          <w:p w14:paraId="311846C0" w14:textId="4AAAB9D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478.02</w:t>
            </w:r>
          </w:p>
        </w:tc>
        <w:tc>
          <w:tcPr>
            <w:tcW w:w="864" w:type="dxa"/>
          </w:tcPr>
          <w:p w14:paraId="0B5F0BDF" w14:textId="07EB91F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483.39</w:t>
            </w:r>
          </w:p>
        </w:tc>
        <w:tc>
          <w:tcPr>
            <w:tcW w:w="864" w:type="dxa"/>
          </w:tcPr>
          <w:p w14:paraId="58570E80" w14:textId="0F6F3A93"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498.01</w:t>
            </w:r>
          </w:p>
        </w:tc>
        <w:tc>
          <w:tcPr>
            <w:tcW w:w="732" w:type="dxa"/>
            <w:gridSpan w:val="2"/>
          </w:tcPr>
          <w:p w14:paraId="1ED42FF3" w14:textId="22D90B08"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483.28</w:t>
            </w:r>
          </w:p>
        </w:tc>
      </w:tr>
      <w:tr w:rsidR="00F20E7E" w:rsidRPr="00594CEC" w14:paraId="0B3B05F8" w14:textId="77777777">
        <w:trPr>
          <w:trHeight w:val="367"/>
        </w:trPr>
        <w:tc>
          <w:tcPr>
            <w:tcW w:w="720" w:type="dxa"/>
          </w:tcPr>
          <w:p w14:paraId="3552CE7D" w14:textId="4E41ED5C"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36</w:t>
            </w:r>
          </w:p>
        </w:tc>
        <w:tc>
          <w:tcPr>
            <w:tcW w:w="2635" w:type="dxa"/>
          </w:tcPr>
          <w:p w14:paraId="44C86AF3" w14:textId="58282E38"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CNNC1=CC=CC=C1</w:t>
            </w:r>
          </w:p>
        </w:tc>
        <w:tc>
          <w:tcPr>
            <w:tcW w:w="936" w:type="dxa"/>
          </w:tcPr>
          <w:p w14:paraId="57BBC870" w14:textId="7F3A8325"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5A055A8F" w14:textId="4247E786"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504.15</w:t>
            </w:r>
          </w:p>
        </w:tc>
        <w:tc>
          <w:tcPr>
            <w:tcW w:w="864" w:type="dxa"/>
          </w:tcPr>
          <w:p w14:paraId="1A70130B" w14:textId="51849F5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440.07</w:t>
            </w:r>
          </w:p>
        </w:tc>
        <w:tc>
          <w:tcPr>
            <w:tcW w:w="864" w:type="dxa"/>
          </w:tcPr>
          <w:p w14:paraId="58974078" w14:textId="4E9452F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495.21</w:t>
            </w:r>
          </w:p>
        </w:tc>
        <w:tc>
          <w:tcPr>
            <w:tcW w:w="864" w:type="dxa"/>
          </w:tcPr>
          <w:p w14:paraId="3D9133A1" w14:textId="5529189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420.66</w:t>
            </w:r>
          </w:p>
        </w:tc>
        <w:tc>
          <w:tcPr>
            <w:tcW w:w="732" w:type="dxa"/>
            <w:gridSpan w:val="2"/>
          </w:tcPr>
          <w:p w14:paraId="067680E2" w14:textId="00F9067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446.13</w:t>
            </w:r>
          </w:p>
        </w:tc>
      </w:tr>
      <w:tr w:rsidR="00F20E7E" w:rsidRPr="00594CEC" w14:paraId="293CBF78" w14:textId="77777777">
        <w:trPr>
          <w:trHeight w:val="367"/>
        </w:trPr>
        <w:tc>
          <w:tcPr>
            <w:tcW w:w="720" w:type="dxa"/>
          </w:tcPr>
          <w:p w14:paraId="7260A07B" w14:textId="1E5B9C97"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37</w:t>
            </w:r>
          </w:p>
        </w:tc>
        <w:tc>
          <w:tcPr>
            <w:tcW w:w="2635" w:type="dxa"/>
          </w:tcPr>
          <w:p w14:paraId="7FF98105" w14:textId="10EB1547"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CC1=CC(=C(C=C1O)C)C(C)(C)C</w:t>
            </w:r>
          </w:p>
        </w:tc>
        <w:tc>
          <w:tcPr>
            <w:tcW w:w="936" w:type="dxa"/>
          </w:tcPr>
          <w:p w14:paraId="21D7A437" w14:textId="03ECFF8F"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68C38E25" w14:textId="12B218A4"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537.15</w:t>
            </w:r>
          </w:p>
        </w:tc>
        <w:tc>
          <w:tcPr>
            <w:tcW w:w="864" w:type="dxa"/>
          </w:tcPr>
          <w:p w14:paraId="31311C2D" w14:textId="10B0B94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517.00</w:t>
            </w:r>
          </w:p>
        </w:tc>
        <w:tc>
          <w:tcPr>
            <w:tcW w:w="864" w:type="dxa"/>
          </w:tcPr>
          <w:p w14:paraId="4412B20E" w14:textId="7B7A44D3"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513.40</w:t>
            </w:r>
          </w:p>
        </w:tc>
        <w:tc>
          <w:tcPr>
            <w:tcW w:w="864" w:type="dxa"/>
          </w:tcPr>
          <w:p w14:paraId="1C459669" w14:textId="0BE81A7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498.95</w:t>
            </w:r>
          </w:p>
        </w:tc>
        <w:tc>
          <w:tcPr>
            <w:tcW w:w="732" w:type="dxa"/>
            <w:gridSpan w:val="2"/>
          </w:tcPr>
          <w:p w14:paraId="34A7ED06" w14:textId="7C47212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506.51</w:t>
            </w:r>
          </w:p>
        </w:tc>
      </w:tr>
      <w:tr w:rsidR="00F20E7E" w:rsidRPr="00594CEC" w14:paraId="61E1C5DF" w14:textId="77777777">
        <w:trPr>
          <w:trHeight w:val="367"/>
        </w:trPr>
        <w:tc>
          <w:tcPr>
            <w:tcW w:w="720" w:type="dxa"/>
          </w:tcPr>
          <w:p w14:paraId="1A8A3297" w14:textId="1547C6F1"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38</w:t>
            </w:r>
          </w:p>
        </w:tc>
        <w:tc>
          <w:tcPr>
            <w:tcW w:w="2635" w:type="dxa"/>
          </w:tcPr>
          <w:p w14:paraId="42C39615" w14:textId="285DD573"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CCC1=NC2=CC=CC=C2C(=C1)C</w:t>
            </w:r>
          </w:p>
        </w:tc>
        <w:tc>
          <w:tcPr>
            <w:tcW w:w="936" w:type="dxa"/>
          </w:tcPr>
          <w:p w14:paraId="64618B8D" w14:textId="53C3A927"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0D339DF5" w14:textId="3F590B2D"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545.65</w:t>
            </w:r>
          </w:p>
        </w:tc>
        <w:tc>
          <w:tcPr>
            <w:tcW w:w="864" w:type="dxa"/>
          </w:tcPr>
          <w:p w14:paraId="103F6B8A" w14:textId="061EBCE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515.91</w:t>
            </w:r>
          </w:p>
        </w:tc>
        <w:tc>
          <w:tcPr>
            <w:tcW w:w="864" w:type="dxa"/>
          </w:tcPr>
          <w:p w14:paraId="6C0D5510" w14:textId="36311F48"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527.42</w:t>
            </w:r>
          </w:p>
        </w:tc>
        <w:tc>
          <w:tcPr>
            <w:tcW w:w="864" w:type="dxa"/>
          </w:tcPr>
          <w:p w14:paraId="56852F09" w14:textId="6372F8B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540.58</w:t>
            </w:r>
          </w:p>
        </w:tc>
        <w:tc>
          <w:tcPr>
            <w:tcW w:w="732" w:type="dxa"/>
            <w:gridSpan w:val="2"/>
          </w:tcPr>
          <w:p w14:paraId="4E6A5F95" w14:textId="6937A0A4"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535.80</w:t>
            </w:r>
          </w:p>
        </w:tc>
      </w:tr>
      <w:tr w:rsidR="00F20E7E" w:rsidRPr="00594CEC" w14:paraId="1EE5269D" w14:textId="77777777">
        <w:trPr>
          <w:trHeight w:val="367"/>
        </w:trPr>
        <w:tc>
          <w:tcPr>
            <w:tcW w:w="720" w:type="dxa"/>
          </w:tcPr>
          <w:p w14:paraId="2D70E7AF" w14:textId="19BA8DF8"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39</w:t>
            </w:r>
          </w:p>
        </w:tc>
        <w:tc>
          <w:tcPr>
            <w:tcW w:w="2635" w:type="dxa"/>
          </w:tcPr>
          <w:p w14:paraId="5F74FF16" w14:textId="04BF23C8"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CCN1C(=O)NNC1=O</w:t>
            </w:r>
          </w:p>
        </w:tc>
        <w:tc>
          <w:tcPr>
            <w:tcW w:w="936" w:type="dxa"/>
          </w:tcPr>
          <w:p w14:paraId="266AD905" w14:textId="08C4E117"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6C14491D" w14:textId="733334CF"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551.98</w:t>
            </w:r>
          </w:p>
        </w:tc>
        <w:tc>
          <w:tcPr>
            <w:tcW w:w="864" w:type="dxa"/>
          </w:tcPr>
          <w:p w14:paraId="6145D57E" w14:textId="0FD1A1C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497.37</w:t>
            </w:r>
          </w:p>
        </w:tc>
        <w:tc>
          <w:tcPr>
            <w:tcW w:w="864" w:type="dxa"/>
          </w:tcPr>
          <w:p w14:paraId="4F1C3BA2" w14:textId="0F495366"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447.65</w:t>
            </w:r>
          </w:p>
        </w:tc>
        <w:tc>
          <w:tcPr>
            <w:tcW w:w="864" w:type="dxa"/>
          </w:tcPr>
          <w:p w14:paraId="09288F2B" w14:textId="2E8F476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571.53</w:t>
            </w:r>
          </w:p>
        </w:tc>
        <w:tc>
          <w:tcPr>
            <w:tcW w:w="732" w:type="dxa"/>
            <w:gridSpan w:val="2"/>
          </w:tcPr>
          <w:p w14:paraId="74092BE0" w14:textId="0E41239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547.94</w:t>
            </w:r>
          </w:p>
        </w:tc>
      </w:tr>
      <w:tr w:rsidR="00F20E7E" w:rsidRPr="00594CEC" w14:paraId="61C37D4E" w14:textId="77777777">
        <w:trPr>
          <w:trHeight w:val="367"/>
        </w:trPr>
        <w:tc>
          <w:tcPr>
            <w:tcW w:w="720" w:type="dxa"/>
          </w:tcPr>
          <w:p w14:paraId="580720C9" w14:textId="2BCFC4D7"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40</w:t>
            </w:r>
          </w:p>
        </w:tc>
        <w:tc>
          <w:tcPr>
            <w:tcW w:w="2635" w:type="dxa"/>
          </w:tcPr>
          <w:p w14:paraId="2481B15D" w14:textId="2CBDD6B2"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C1CC1NC2=NC(=NC(=N2)N)N</w:t>
            </w:r>
          </w:p>
        </w:tc>
        <w:tc>
          <w:tcPr>
            <w:tcW w:w="936" w:type="dxa"/>
          </w:tcPr>
          <w:p w14:paraId="1E7DF74E" w14:textId="700924C2"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61853FDA" w14:textId="79B034D8"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361.45</w:t>
            </w:r>
          </w:p>
        </w:tc>
        <w:tc>
          <w:tcPr>
            <w:tcW w:w="864" w:type="dxa"/>
          </w:tcPr>
          <w:p w14:paraId="4FEF8A33" w14:textId="246F50F1"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504.02</w:t>
            </w:r>
          </w:p>
        </w:tc>
        <w:tc>
          <w:tcPr>
            <w:tcW w:w="864" w:type="dxa"/>
          </w:tcPr>
          <w:p w14:paraId="3395B7F8" w14:textId="34D554C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449.62</w:t>
            </w:r>
          </w:p>
        </w:tc>
        <w:tc>
          <w:tcPr>
            <w:tcW w:w="864" w:type="dxa"/>
          </w:tcPr>
          <w:p w14:paraId="11BF7F16" w14:textId="4B2BC2E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471.59</w:t>
            </w:r>
          </w:p>
        </w:tc>
        <w:tc>
          <w:tcPr>
            <w:tcW w:w="732" w:type="dxa"/>
            <w:gridSpan w:val="2"/>
          </w:tcPr>
          <w:p w14:paraId="7A7B283C" w14:textId="70AE3D8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538.04</w:t>
            </w:r>
          </w:p>
        </w:tc>
      </w:tr>
      <w:tr w:rsidR="00F20E7E" w:rsidRPr="00594CEC" w14:paraId="6551443B" w14:textId="77777777">
        <w:trPr>
          <w:trHeight w:val="367"/>
        </w:trPr>
        <w:tc>
          <w:tcPr>
            <w:tcW w:w="720" w:type="dxa"/>
          </w:tcPr>
          <w:p w14:paraId="23AB0EC0" w14:textId="1D1C329E"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41</w:t>
            </w:r>
          </w:p>
        </w:tc>
        <w:tc>
          <w:tcPr>
            <w:tcW w:w="2635" w:type="dxa"/>
          </w:tcPr>
          <w:p w14:paraId="7461A76D" w14:textId="5B363C91"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CC1=CC(=C(C(=C1O)C)C)O</w:t>
            </w:r>
          </w:p>
        </w:tc>
        <w:tc>
          <w:tcPr>
            <w:tcW w:w="936" w:type="dxa"/>
          </w:tcPr>
          <w:p w14:paraId="6160EBF8" w14:textId="4744DC58"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5E496E2C" w14:textId="2CD6D41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568.15</w:t>
            </w:r>
          </w:p>
        </w:tc>
        <w:tc>
          <w:tcPr>
            <w:tcW w:w="864" w:type="dxa"/>
          </w:tcPr>
          <w:p w14:paraId="42146919" w14:textId="5EE71EB6"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551.51</w:t>
            </w:r>
          </w:p>
        </w:tc>
        <w:tc>
          <w:tcPr>
            <w:tcW w:w="864" w:type="dxa"/>
          </w:tcPr>
          <w:p w14:paraId="2410B921" w14:textId="75CA24D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518.67</w:t>
            </w:r>
          </w:p>
        </w:tc>
        <w:tc>
          <w:tcPr>
            <w:tcW w:w="864" w:type="dxa"/>
          </w:tcPr>
          <w:p w14:paraId="309AE0AF" w14:textId="549C322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548.90</w:t>
            </w:r>
          </w:p>
        </w:tc>
        <w:tc>
          <w:tcPr>
            <w:tcW w:w="732" w:type="dxa"/>
            <w:gridSpan w:val="2"/>
          </w:tcPr>
          <w:p w14:paraId="40AA6E2B" w14:textId="6E4E4C8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550.11</w:t>
            </w:r>
          </w:p>
        </w:tc>
      </w:tr>
      <w:tr w:rsidR="00F20E7E" w:rsidRPr="00594CEC" w14:paraId="08284C82" w14:textId="77777777">
        <w:trPr>
          <w:trHeight w:val="367"/>
        </w:trPr>
        <w:tc>
          <w:tcPr>
            <w:tcW w:w="720" w:type="dxa"/>
          </w:tcPr>
          <w:p w14:paraId="79B378C0" w14:textId="0E5EB4DD"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42</w:t>
            </w:r>
          </w:p>
        </w:tc>
        <w:tc>
          <w:tcPr>
            <w:tcW w:w="2635" w:type="dxa"/>
          </w:tcPr>
          <w:p w14:paraId="752C5E79" w14:textId="49A0CE28"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CC(C)(C)C1=CC=C(C=C1)C#N</w:t>
            </w:r>
          </w:p>
        </w:tc>
        <w:tc>
          <w:tcPr>
            <w:tcW w:w="936" w:type="dxa"/>
          </w:tcPr>
          <w:p w14:paraId="42314A8F" w14:textId="3DD61601"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78061A80" w14:textId="52894271"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531.15</w:t>
            </w:r>
          </w:p>
        </w:tc>
        <w:tc>
          <w:tcPr>
            <w:tcW w:w="864" w:type="dxa"/>
          </w:tcPr>
          <w:p w14:paraId="1D339671" w14:textId="45CFECB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471.66</w:t>
            </w:r>
          </w:p>
        </w:tc>
        <w:tc>
          <w:tcPr>
            <w:tcW w:w="864" w:type="dxa"/>
          </w:tcPr>
          <w:p w14:paraId="5F1F1CEE" w14:textId="6B893B6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463.85</w:t>
            </w:r>
          </w:p>
        </w:tc>
        <w:tc>
          <w:tcPr>
            <w:tcW w:w="864" w:type="dxa"/>
          </w:tcPr>
          <w:p w14:paraId="47A5B2EC" w14:textId="01C88D2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479.77</w:t>
            </w:r>
          </w:p>
        </w:tc>
        <w:tc>
          <w:tcPr>
            <w:tcW w:w="732" w:type="dxa"/>
            <w:gridSpan w:val="2"/>
          </w:tcPr>
          <w:p w14:paraId="3ACDE71E" w14:textId="4FD6611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477.65</w:t>
            </w:r>
          </w:p>
        </w:tc>
      </w:tr>
      <w:tr w:rsidR="00F20E7E" w:rsidRPr="00594CEC" w14:paraId="41531396" w14:textId="77777777">
        <w:trPr>
          <w:trHeight w:val="367"/>
        </w:trPr>
        <w:tc>
          <w:tcPr>
            <w:tcW w:w="720" w:type="dxa"/>
          </w:tcPr>
          <w:p w14:paraId="0D0BCC34" w14:textId="13247C24"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43</w:t>
            </w:r>
          </w:p>
        </w:tc>
        <w:tc>
          <w:tcPr>
            <w:tcW w:w="2635" w:type="dxa"/>
          </w:tcPr>
          <w:p w14:paraId="18A5AA7B" w14:textId="1E4A8CAC"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CCCN1C=CC=C1</w:t>
            </w:r>
          </w:p>
        </w:tc>
        <w:tc>
          <w:tcPr>
            <w:tcW w:w="936" w:type="dxa"/>
          </w:tcPr>
          <w:p w14:paraId="2689DE04" w14:textId="623CC166"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1217152D" w14:textId="303B915F"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418.65</w:t>
            </w:r>
          </w:p>
        </w:tc>
        <w:tc>
          <w:tcPr>
            <w:tcW w:w="864" w:type="dxa"/>
          </w:tcPr>
          <w:p w14:paraId="1A940B09" w14:textId="7E13276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424.86</w:t>
            </w:r>
          </w:p>
        </w:tc>
        <w:tc>
          <w:tcPr>
            <w:tcW w:w="864" w:type="dxa"/>
          </w:tcPr>
          <w:p w14:paraId="3C7807C6" w14:textId="3FEDD6F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426.60</w:t>
            </w:r>
          </w:p>
        </w:tc>
        <w:tc>
          <w:tcPr>
            <w:tcW w:w="864" w:type="dxa"/>
          </w:tcPr>
          <w:p w14:paraId="63CF16E9" w14:textId="662AE506"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460.40</w:t>
            </w:r>
          </w:p>
        </w:tc>
        <w:tc>
          <w:tcPr>
            <w:tcW w:w="732" w:type="dxa"/>
            <w:gridSpan w:val="2"/>
          </w:tcPr>
          <w:p w14:paraId="1AAEDCA3" w14:textId="38C96D4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426.87</w:t>
            </w:r>
          </w:p>
        </w:tc>
      </w:tr>
      <w:tr w:rsidR="00F20E7E" w:rsidRPr="00594CEC" w14:paraId="462DF235" w14:textId="77777777">
        <w:trPr>
          <w:trHeight w:val="367"/>
        </w:trPr>
        <w:tc>
          <w:tcPr>
            <w:tcW w:w="720" w:type="dxa"/>
          </w:tcPr>
          <w:p w14:paraId="2B232814" w14:textId="1D6283AB"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44</w:t>
            </w:r>
          </w:p>
        </w:tc>
        <w:tc>
          <w:tcPr>
            <w:tcW w:w="2635" w:type="dxa"/>
          </w:tcPr>
          <w:p w14:paraId="7EC53EC9" w14:textId="34E18531"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CN1C=CC=C1C2=CN=CC=C2</w:t>
            </w:r>
          </w:p>
        </w:tc>
        <w:tc>
          <w:tcPr>
            <w:tcW w:w="936" w:type="dxa"/>
          </w:tcPr>
          <w:p w14:paraId="700695B6" w14:textId="1CC3A471"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47AA4826" w14:textId="26F7375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554.15</w:t>
            </w:r>
          </w:p>
        </w:tc>
        <w:tc>
          <w:tcPr>
            <w:tcW w:w="864" w:type="dxa"/>
          </w:tcPr>
          <w:p w14:paraId="6A9EBC55" w14:textId="7A274E4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514.52</w:t>
            </w:r>
          </w:p>
        </w:tc>
        <w:tc>
          <w:tcPr>
            <w:tcW w:w="864" w:type="dxa"/>
          </w:tcPr>
          <w:p w14:paraId="66AC039C" w14:textId="084D090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507.59</w:t>
            </w:r>
          </w:p>
        </w:tc>
        <w:tc>
          <w:tcPr>
            <w:tcW w:w="864" w:type="dxa"/>
          </w:tcPr>
          <w:p w14:paraId="701365BD" w14:textId="43BC647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504.94</w:t>
            </w:r>
          </w:p>
        </w:tc>
        <w:tc>
          <w:tcPr>
            <w:tcW w:w="732" w:type="dxa"/>
            <w:gridSpan w:val="2"/>
          </w:tcPr>
          <w:p w14:paraId="3332FD58" w14:textId="7F6D3E7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504.91</w:t>
            </w:r>
          </w:p>
        </w:tc>
      </w:tr>
      <w:tr w:rsidR="00F20E7E" w:rsidRPr="00594CEC" w14:paraId="3814281A" w14:textId="77777777">
        <w:trPr>
          <w:trHeight w:val="367"/>
        </w:trPr>
        <w:tc>
          <w:tcPr>
            <w:tcW w:w="720" w:type="dxa"/>
          </w:tcPr>
          <w:p w14:paraId="6BB1C1E7" w14:textId="20779BAE"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45</w:t>
            </w:r>
          </w:p>
        </w:tc>
        <w:tc>
          <w:tcPr>
            <w:tcW w:w="2635" w:type="dxa"/>
          </w:tcPr>
          <w:p w14:paraId="1D68B547" w14:textId="2B09E653"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CC1=CN=CN1</w:t>
            </w:r>
          </w:p>
        </w:tc>
        <w:tc>
          <w:tcPr>
            <w:tcW w:w="936" w:type="dxa"/>
          </w:tcPr>
          <w:p w14:paraId="54FF3018" w14:textId="4143D54E"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5CE4F79C" w14:textId="745C1D0D"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536.15</w:t>
            </w:r>
          </w:p>
        </w:tc>
        <w:tc>
          <w:tcPr>
            <w:tcW w:w="864" w:type="dxa"/>
          </w:tcPr>
          <w:p w14:paraId="56FC1548" w14:textId="2740708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441.57</w:t>
            </w:r>
          </w:p>
        </w:tc>
        <w:tc>
          <w:tcPr>
            <w:tcW w:w="864" w:type="dxa"/>
          </w:tcPr>
          <w:p w14:paraId="1FC93D6E" w14:textId="63564CC7"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482.18</w:t>
            </w:r>
          </w:p>
        </w:tc>
        <w:tc>
          <w:tcPr>
            <w:tcW w:w="864" w:type="dxa"/>
          </w:tcPr>
          <w:p w14:paraId="06466960" w14:textId="37E6D2C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490.62</w:t>
            </w:r>
          </w:p>
        </w:tc>
        <w:tc>
          <w:tcPr>
            <w:tcW w:w="732" w:type="dxa"/>
            <w:gridSpan w:val="2"/>
          </w:tcPr>
          <w:p w14:paraId="56453521" w14:textId="6AC15E8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477.68</w:t>
            </w:r>
          </w:p>
        </w:tc>
      </w:tr>
      <w:tr w:rsidR="00F20E7E" w:rsidRPr="00594CEC" w14:paraId="2BCAC92E" w14:textId="77777777">
        <w:trPr>
          <w:trHeight w:val="367"/>
        </w:trPr>
        <w:tc>
          <w:tcPr>
            <w:tcW w:w="720" w:type="dxa"/>
          </w:tcPr>
          <w:p w14:paraId="7853439C" w14:textId="7E3F6C4F"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46</w:t>
            </w:r>
          </w:p>
        </w:tc>
        <w:tc>
          <w:tcPr>
            <w:tcW w:w="2635" w:type="dxa"/>
          </w:tcPr>
          <w:p w14:paraId="2D55B388" w14:textId="2BB7401D"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CCCCCCC1=CC=CC=C1O</w:t>
            </w:r>
          </w:p>
        </w:tc>
        <w:tc>
          <w:tcPr>
            <w:tcW w:w="936" w:type="dxa"/>
          </w:tcPr>
          <w:p w14:paraId="4BD5259F" w14:textId="52D227FB"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4B112DF6" w14:textId="17D1956F"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408.65</w:t>
            </w:r>
          </w:p>
        </w:tc>
        <w:tc>
          <w:tcPr>
            <w:tcW w:w="864" w:type="dxa"/>
          </w:tcPr>
          <w:p w14:paraId="6D1D111A" w14:textId="67DE1534"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524.01</w:t>
            </w:r>
          </w:p>
        </w:tc>
        <w:tc>
          <w:tcPr>
            <w:tcW w:w="864" w:type="dxa"/>
          </w:tcPr>
          <w:p w14:paraId="0F261161" w14:textId="34B1112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507.66</w:t>
            </w:r>
          </w:p>
        </w:tc>
        <w:tc>
          <w:tcPr>
            <w:tcW w:w="864" w:type="dxa"/>
          </w:tcPr>
          <w:p w14:paraId="42755E53" w14:textId="560C173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498.38</w:t>
            </w:r>
          </w:p>
        </w:tc>
        <w:tc>
          <w:tcPr>
            <w:tcW w:w="732" w:type="dxa"/>
            <w:gridSpan w:val="2"/>
          </w:tcPr>
          <w:p w14:paraId="2BB076D0" w14:textId="5CA9F5F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498.08</w:t>
            </w:r>
          </w:p>
        </w:tc>
      </w:tr>
      <w:tr w:rsidR="00F20E7E" w:rsidRPr="00594CEC" w14:paraId="4900CEF2" w14:textId="77777777">
        <w:trPr>
          <w:trHeight w:val="367"/>
        </w:trPr>
        <w:tc>
          <w:tcPr>
            <w:tcW w:w="720" w:type="dxa"/>
          </w:tcPr>
          <w:p w14:paraId="1D94A55B" w14:textId="0C9F62C3"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47</w:t>
            </w:r>
          </w:p>
        </w:tc>
        <w:tc>
          <w:tcPr>
            <w:tcW w:w="2635" w:type="dxa"/>
          </w:tcPr>
          <w:p w14:paraId="6A985E03" w14:textId="63A8F0CE"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CC1=C2C(=CC=C1)C=C(C=N2)C</w:t>
            </w:r>
          </w:p>
        </w:tc>
        <w:tc>
          <w:tcPr>
            <w:tcW w:w="936" w:type="dxa"/>
          </w:tcPr>
          <w:p w14:paraId="725B7DA4" w14:textId="3F3D8458"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3AEFF3A4" w14:textId="279E15EA"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542.15</w:t>
            </w:r>
          </w:p>
        </w:tc>
        <w:tc>
          <w:tcPr>
            <w:tcW w:w="864" w:type="dxa"/>
          </w:tcPr>
          <w:p w14:paraId="2262A62F" w14:textId="11AF0F8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511.51</w:t>
            </w:r>
          </w:p>
        </w:tc>
        <w:tc>
          <w:tcPr>
            <w:tcW w:w="864" w:type="dxa"/>
          </w:tcPr>
          <w:p w14:paraId="3D8E171E" w14:textId="060B65F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528.30</w:t>
            </w:r>
          </w:p>
        </w:tc>
        <w:tc>
          <w:tcPr>
            <w:tcW w:w="864" w:type="dxa"/>
          </w:tcPr>
          <w:p w14:paraId="0F199CAA" w14:textId="552F90E8"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538.80</w:t>
            </w:r>
          </w:p>
        </w:tc>
        <w:tc>
          <w:tcPr>
            <w:tcW w:w="732" w:type="dxa"/>
            <w:gridSpan w:val="2"/>
          </w:tcPr>
          <w:p w14:paraId="649BD32A" w14:textId="7E17DA4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527.54</w:t>
            </w:r>
          </w:p>
        </w:tc>
      </w:tr>
      <w:tr w:rsidR="00F20E7E" w:rsidRPr="00594CEC" w14:paraId="08242EF4" w14:textId="77777777">
        <w:trPr>
          <w:trHeight w:val="367"/>
        </w:trPr>
        <w:tc>
          <w:tcPr>
            <w:tcW w:w="720" w:type="dxa"/>
          </w:tcPr>
          <w:p w14:paraId="3F0FE7D7" w14:textId="62E2377A"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48</w:t>
            </w:r>
          </w:p>
        </w:tc>
        <w:tc>
          <w:tcPr>
            <w:tcW w:w="2635" w:type="dxa"/>
          </w:tcPr>
          <w:p w14:paraId="603DF959" w14:textId="471617FE"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CCCC1=CC=CC=C1N</w:t>
            </w:r>
          </w:p>
        </w:tc>
        <w:tc>
          <w:tcPr>
            <w:tcW w:w="936" w:type="dxa"/>
          </w:tcPr>
          <w:p w14:paraId="4493A7CB" w14:textId="60BA48B8"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6F98F621" w14:textId="09260956"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499.15</w:t>
            </w:r>
          </w:p>
        </w:tc>
        <w:tc>
          <w:tcPr>
            <w:tcW w:w="864" w:type="dxa"/>
          </w:tcPr>
          <w:p w14:paraId="5A273298" w14:textId="3AF1EB3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493.09</w:t>
            </w:r>
          </w:p>
        </w:tc>
        <w:tc>
          <w:tcPr>
            <w:tcW w:w="864" w:type="dxa"/>
          </w:tcPr>
          <w:p w14:paraId="2CCCCC8F" w14:textId="6DD5532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501.33</w:t>
            </w:r>
          </w:p>
        </w:tc>
        <w:tc>
          <w:tcPr>
            <w:tcW w:w="864" w:type="dxa"/>
          </w:tcPr>
          <w:p w14:paraId="47D04D89" w14:textId="7A63386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496.51</w:t>
            </w:r>
          </w:p>
        </w:tc>
        <w:tc>
          <w:tcPr>
            <w:tcW w:w="732" w:type="dxa"/>
            <w:gridSpan w:val="2"/>
          </w:tcPr>
          <w:p w14:paraId="1D3B5478" w14:textId="7841A09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500.56</w:t>
            </w:r>
          </w:p>
        </w:tc>
      </w:tr>
      <w:tr w:rsidR="00F20E7E" w:rsidRPr="00594CEC" w14:paraId="4246F753" w14:textId="77777777">
        <w:trPr>
          <w:trHeight w:val="367"/>
        </w:trPr>
        <w:tc>
          <w:tcPr>
            <w:tcW w:w="720" w:type="dxa"/>
          </w:tcPr>
          <w:p w14:paraId="6F29F252" w14:textId="2447A73F"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49</w:t>
            </w:r>
          </w:p>
        </w:tc>
        <w:tc>
          <w:tcPr>
            <w:tcW w:w="2635" w:type="dxa"/>
          </w:tcPr>
          <w:p w14:paraId="37423005" w14:textId="3CA553ED"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CC1=CC=C(O1)C=O</w:t>
            </w:r>
          </w:p>
        </w:tc>
        <w:tc>
          <w:tcPr>
            <w:tcW w:w="936" w:type="dxa"/>
          </w:tcPr>
          <w:p w14:paraId="01390FF4" w14:textId="2EA6FCF1"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0525B8D8" w14:textId="3015F49F"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460.15</w:t>
            </w:r>
          </w:p>
        </w:tc>
        <w:tc>
          <w:tcPr>
            <w:tcW w:w="864" w:type="dxa"/>
          </w:tcPr>
          <w:p w14:paraId="1330E89A" w14:textId="68663691"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404.88</w:t>
            </w:r>
          </w:p>
        </w:tc>
        <w:tc>
          <w:tcPr>
            <w:tcW w:w="864" w:type="dxa"/>
          </w:tcPr>
          <w:p w14:paraId="56580869" w14:textId="55AC0B3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409.15</w:t>
            </w:r>
          </w:p>
        </w:tc>
        <w:tc>
          <w:tcPr>
            <w:tcW w:w="864" w:type="dxa"/>
          </w:tcPr>
          <w:p w14:paraId="0A478204" w14:textId="33D1F096"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390.98</w:t>
            </w:r>
          </w:p>
        </w:tc>
        <w:tc>
          <w:tcPr>
            <w:tcW w:w="732" w:type="dxa"/>
            <w:gridSpan w:val="2"/>
          </w:tcPr>
          <w:p w14:paraId="74537F49" w14:textId="712D9C6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405.88</w:t>
            </w:r>
          </w:p>
        </w:tc>
      </w:tr>
      <w:tr w:rsidR="00F20E7E" w:rsidRPr="00594CEC" w14:paraId="453A58BC" w14:textId="77777777">
        <w:trPr>
          <w:trHeight w:val="367"/>
        </w:trPr>
        <w:tc>
          <w:tcPr>
            <w:tcW w:w="720" w:type="dxa"/>
          </w:tcPr>
          <w:p w14:paraId="378B02E5" w14:textId="282590C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50</w:t>
            </w:r>
          </w:p>
        </w:tc>
        <w:tc>
          <w:tcPr>
            <w:tcW w:w="2635" w:type="dxa"/>
          </w:tcPr>
          <w:p w14:paraId="6AFAD990" w14:textId="06AAE82C"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CC1=CC(=CC=C1)CC(=O)O</w:t>
            </w:r>
          </w:p>
        </w:tc>
        <w:tc>
          <w:tcPr>
            <w:tcW w:w="936" w:type="dxa"/>
          </w:tcPr>
          <w:p w14:paraId="3479695E" w14:textId="291FB9E5"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30CBFEF6" w14:textId="7C86AE28"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394.65</w:t>
            </w:r>
          </w:p>
        </w:tc>
        <w:tc>
          <w:tcPr>
            <w:tcW w:w="864" w:type="dxa"/>
          </w:tcPr>
          <w:p w14:paraId="1D00E59B" w14:textId="468AFDF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508.83</w:t>
            </w:r>
          </w:p>
        </w:tc>
        <w:tc>
          <w:tcPr>
            <w:tcW w:w="864" w:type="dxa"/>
          </w:tcPr>
          <w:p w14:paraId="467534AA" w14:textId="395BE15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503.82</w:t>
            </w:r>
          </w:p>
        </w:tc>
        <w:tc>
          <w:tcPr>
            <w:tcW w:w="864" w:type="dxa"/>
          </w:tcPr>
          <w:p w14:paraId="197230EE" w14:textId="2DAB3AA1"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528.50</w:t>
            </w:r>
          </w:p>
        </w:tc>
        <w:tc>
          <w:tcPr>
            <w:tcW w:w="732" w:type="dxa"/>
            <w:gridSpan w:val="2"/>
          </w:tcPr>
          <w:p w14:paraId="4CCBE5C3" w14:textId="00795D9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513.47</w:t>
            </w:r>
          </w:p>
        </w:tc>
      </w:tr>
      <w:tr w:rsidR="00F20E7E" w:rsidRPr="00594CEC" w14:paraId="5C4A726E" w14:textId="77777777">
        <w:trPr>
          <w:trHeight w:val="367"/>
        </w:trPr>
        <w:tc>
          <w:tcPr>
            <w:tcW w:w="720" w:type="dxa"/>
          </w:tcPr>
          <w:p w14:paraId="6A6AF78A" w14:textId="1A081396"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51</w:t>
            </w:r>
          </w:p>
        </w:tc>
        <w:tc>
          <w:tcPr>
            <w:tcW w:w="2635" w:type="dxa"/>
          </w:tcPr>
          <w:p w14:paraId="24A761C5" w14:textId="44752F36"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CON1C=CC(=O)C=C1</w:t>
            </w:r>
          </w:p>
        </w:tc>
        <w:tc>
          <w:tcPr>
            <w:tcW w:w="936" w:type="dxa"/>
          </w:tcPr>
          <w:p w14:paraId="445E86FA" w14:textId="379FC99F"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796CF870" w14:textId="359AF2A0"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457.83</w:t>
            </w:r>
          </w:p>
        </w:tc>
        <w:tc>
          <w:tcPr>
            <w:tcW w:w="864" w:type="dxa"/>
          </w:tcPr>
          <w:p w14:paraId="6483D5CC" w14:textId="74F4E3E7"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484.55</w:t>
            </w:r>
          </w:p>
        </w:tc>
        <w:tc>
          <w:tcPr>
            <w:tcW w:w="864" w:type="dxa"/>
          </w:tcPr>
          <w:p w14:paraId="30ADEFB7" w14:textId="0A7E0EB3"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437.80</w:t>
            </w:r>
          </w:p>
        </w:tc>
        <w:tc>
          <w:tcPr>
            <w:tcW w:w="864" w:type="dxa"/>
          </w:tcPr>
          <w:p w14:paraId="1BD21BF2" w14:textId="1832B59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477.67</w:t>
            </w:r>
          </w:p>
        </w:tc>
        <w:tc>
          <w:tcPr>
            <w:tcW w:w="732" w:type="dxa"/>
            <w:gridSpan w:val="2"/>
          </w:tcPr>
          <w:p w14:paraId="6686CBEF" w14:textId="12AC3F8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463.85</w:t>
            </w:r>
          </w:p>
        </w:tc>
      </w:tr>
      <w:tr w:rsidR="00F20E7E" w:rsidRPr="00594CEC" w14:paraId="77BFA082" w14:textId="77777777">
        <w:trPr>
          <w:trHeight w:val="367"/>
        </w:trPr>
        <w:tc>
          <w:tcPr>
            <w:tcW w:w="720" w:type="dxa"/>
          </w:tcPr>
          <w:p w14:paraId="2F14C14D" w14:textId="45921F7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52</w:t>
            </w:r>
          </w:p>
        </w:tc>
        <w:tc>
          <w:tcPr>
            <w:tcW w:w="2635" w:type="dxa"/>
          </w:tcPr>
          <w:p w14:paraId="4A486A8F" w14:textId="3103E181"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CCC1=CN=C(C=C1)C</w:t>
            </w:r>
          </w:p>
        </w:tc>
        <w:tc>
          <w:tcPr>
            <w:tcW w:w="936" w:type="dxa"/>
          </w:tcPr>
          <w:p w14:paraId="572CC3A5" w14:textId="050423DA"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6B5A66A8" w14:textId="63A2A1F3"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451.45</w:t>
            </w:r>
          </w:p>
        </w:tc>
        <w:tc>
          <w:tcPr>
            <w:tcW w:w="864" w:type="dxa"/>
          </w:tcPr>
          <w:p w14:paraId="06213372" w14:textId="396DED1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461.40</w:t>
            </w:r>
          </w:p>
        </w:tc>
        <w:tc>
          <w:tcPr>
            <w:tcW w:w="864" w:type="dxa"/>
          </w:tcPr>
          <w:p w14:paraId="42BF4BFE" w14:textId="0A76F3F4"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431.29</w:t>
            </w:r>
          </w:p>
        </w:tc>
        <w:tc>
          <w:tcPr>
            <w:tcW w:w="864" w:type="dxa"/>
          </w:tcPr>
          <w:p w14:paraId="3FD3363A" w14:textId="24A3AF8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461.09</w:t>
            </w:r>
          </w:p>
        </w:tc>
        <w:tc>
          <w:tcPr>
            <w:tcW w:w="732" w:type="dxa"/>
            <w:gridSpan w:val="2"/>
          </w:tcPr>
          <w:p w14:paraId="24D41894" w14:textId="60E41578"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456.51</w:t>
            </w:r>
          </w:p>
        </w:tc>
      </w:tr>
      <w:tr w:rsidR="00F20E7E" w:rsidRPr="00594CEC" w14:paraId="5B9C1B6B" w14:textId="77777777">
        <w:trPr>
          <w:trHeight w:val="367"/>
        </w:trPr>
        <w:tc>
          <w:tcPr>
            <w:tcW w:w="720" w:type="dxa"/>
          </w:tcPr>
          <w:p w14:paraId="0D7D84A7" w14:textId="2F809894"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53</w:t>
            </w:r>
          </w:p>
        </w:tc>
        <w:tc>
          <w:tcPr>
            <w:tcW w:w="2635" w:type="dxa"/>
          </w:tcPr>
          <w:p w14:paraId="2356C406" w14:textId="4A065DCC"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CC1=CN=CC2=CC=CC=C12</w:t>
            </w:r>
          </w:p>
        </w:tc>
        <w:tc>
          <w:tcPr>
            <w:tcW w:w="936" w:type="dxa"/>
          </w:tcPr>
          <w:p w14:paraId="52AAED59" w14:textId="52E58B0F"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02606101" w14:textId="7333CF1C"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529.15</w:t>
            </w:r>
          </w:p>
        </w:tc>
        <w:tc>
          <w:tcPr>
            <w:tcW w:w="864" w:type="dxa"/>
          </w:tcPr>
          <w:p w14:paraId="46760588" w14:textId="1E366B5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492.99</w:t>
            </w:r>
          </w:p>
        </w:tc>
        <w:tc>
          <w:tcPr>
            <w:tcW w:w="864" w:type="dxa"/>
          </w:tcPr>
          <w:p w14:paraId="38BF05A8" w14:textId="2C1AC98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509.76</w:t>
            </w:r>
          </w:p>
        </w:tc>
        <w:tc>
          <w:tcPr>
            <w:tcW w:w="864" w:type="dxa"/>
          </w:tcPr>
          <w:p w14:paraId="1348C0F2" w14:textId="200CF908"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519.58</w:t>
            </w:r>
          </w:p>
        </w:tc>
        <w:tc>
          <w:tcPr>
            <w:tcW w:w="732" w:type="dxa"/>
            <w:gridSpan w:val="2"/>
          </w:tcPr>
          <w:p w14:paraId="691EBF41" w14:textId="07DA078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526.03</w:t>
            </w:r>
          </w:p>
        </w:tc>
      </w:tr>
      <w:tr w:rsidR="00F20E7E" w:rsidRPr="00594CEC" w14:paraId="1C5E50A5" w14:textId="77777777">
        <w:trPr>
          <w:trHeight w:val="367"/>
        </w:trPr>
        <w:tc>
          <w:tcPr>
            <w:tcW w:w="720" w:type="dxa"/>
          </w:tcPr>
          <w:p w14:paraId="0ED4CCEA" w14:textId="45E24463"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54</w:t>
            </w:r>
          </w:p>
        </w:tc>
        <w:tc>
          <w:tcPr>
            <w:tcW w:w="2635" w:type="dxa"/>
          </w:tcPr>
          <w:p w14:paraId="14C5D5D9" w14:textId="356EDA43"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CC(=O)C(=O)C1=CC=CC=C1</w:t>
            </w:r>
          </w:p>
        </w:tc>
        <w:tc>
          <w:tcPr>
            <w:tcW w:w="936" w:type="dxa"/>
          </w:tcPr>
          <w:p w14:paraId="04A99916" w14:textId="71BE2E0F"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79629DC1" w14:textId="138C9D28"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495.15</w:t>
            </w:r>
          </w:p>
        </w:tc>
        <w:tc>
          <w:tcPr>
            <w:tcW w:w="864" w:type="dxa"/>
          </w:tcPr>
          <w:p w14:paraId="574B013A" w14:textId="038E4DA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478.51</w:t>
            </w:r>
          </w:p>
        </w:tc>
        <w:tc>
          <w:tcPr>
            <w:tcW w:w="864" w:type="dxa"/>
          </w:tcPr>
          <w:p w14:paraId="737B01AF" w14:textId="6AA0D23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495.43</w:t>
            </w:r>
          </w:p>
        </w:tc>
        <w:tc>
          <w:tcPr>
            <w:tcW w:w="864" w:type="dxa"/>
          </w:tcPr>
          <w:p w14:paraId="50FC7AD4" w14:textId="503F080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488.59</w:t>
            </w:r>
          </w:p>
        </w:tc>
        <w:tc>
          <w:tcPr>
            <w:tcW w:w="732" w:type="dxa"/>
            <w:gridSpan w:val="2"/>
          </w:tcPr>
          <w:p w14:paraId="0100F25B" w14:textId="192EC8B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491.78</w:t>
            </w:r>
          </w:p>
        </w:tc>
      </w:tr>
      <w:tr w:rsidR="00F20E7E" w:rsidRPr="00594CEC" w14:paraId="4E0CB967" w14:textId="77777777">
        <w:trPr>
          <w:trHeight w:val="367"/>
        </w:trPr>
        <w:tc>
          <w:tcPr>
            <w:tcW w:w="720" w:type="dxa"/>
          </w:tcPr>
          <w:p w14:paraId="69489DA3" w14:textId="07823BB5"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55</w:t>
            </w:r>
          </w:p>
        </w:tc>
        <w:tc>
          <w:tcPr>
            <w:tcW w:w="2635" w:type="dxa"/>
          </w:tcPr>
          <w:p w14:paraId="21D45770" w14:textId="6F58BE01"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CC(=O)CCCCC1=CC=CC=C1</w:t>
            </w:r>
          </w:p>
        </w:tc>
        <w:tc>
          <w:tcPr>
            <w:tcW w:w="936" w:type="dxa"/>
          </w:tcPr>
          <w:p w14:paraId="6A2B1DFB" w14:textId="392CD20B"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132A0C2A" w14:textId="1B4BA6FB"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541.65</w:t>
            </w:r>
          </w:p>
        </w:tc>
        <w:tc>
          <w:tcPr>
            <w:tcW w:w="864" w:type="dxa"/>
          </w:tcPr>
          <w:p w14:paraId="4F2162E6" w14:textId="1677289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520.10</w:t>
            </w:r>
          </w:p>
        </w:tc>
        <w:tc>
          <w:tcPr>
            <w:tcW w:w="864" w:type="dxa"/>
          </w:tcPr>
          <w:p w14:paraId="4EDC01DF" w14:textId="4BAE50C1"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493.51</w:t>
            </w:r>
          </w:p>
        </w:tc>
        <w:tc>
          <w:tcPr>
            <w:tcW w:w="864" w:type="dxa"/>
          </w:tcPr>
          <w:p w14:paraId="6940AC90" w14:textId="78E7CA8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491.64</w:t>
            </w:r>
          </w:p>
        </w:tc>
        <w:tc>
          <w:tcPr>
            <w:tcW w:w="732" w:type="dxa"/>
            <w:gridSpan w:val="2"/>
          </w:tcPr>
          <w:p w14:paraId="7129075F" w14:textId="4B943DD4"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492.94</w:t>
            </w:r>
          </w:p>
        </w:tc>
      </w:tr>
      <w:tr w:rsidR="00F20E7E" w:rsidRPr="00594CEC" w14:paraId="3D12D219" w14:textId="77777777">
        <w:trPr>
          <w:trHeight w:val="367"/>
        </w:trPr>
        <w:tc>
          <w:tcPr>
            <w:tcW w:w="720" w:type="dxa"/>
          </w:tcPr>
          <w:p w14:paraId="593181DA" w14:textId="63C87F4D"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56</w:t>
            </w:r>
          </w:p>
        </w:tc>
        <w:tc>
          <w:tcPr>
            <w:tcW w:w="2635" w:type="dxa"/>
          </w:tcPr>
          <w:p w14:paraId="5B4F7570" w14:textId="31DFE01D"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C1=CC=C(C=C1)CNCCN</w:t>
            </w:r>
          </w:p>
        </w:tc>
        <w:tc>
          <w:tcPr>
            <w:tcW w:w="936" w:type="dxa"/>
          </w:tcPr>
          <w:p w14:paraId="12594373" w14:textId="3CAEA922"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057D4CA0" w14:textId="76C1BD42"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523.15</w:t>
            </w:r>
          </w:p>
        </w:tc>
        <w:tc>
          <w:tcPr>
            <w:tcW w:w="864" w:type="dxa"/>
          </w:tcPr>
          <w:p w14:paraId="32F1524B" w14:textId="22DA2456"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496.87</w:t>
            </w:r>
          </w:p>
        </w:tc>
        <w:tc>
          <w:tcPr>
            <w:tcW w:w="864" w:type="dxa"/>
          </w:tcPr>
          <w:p w14:paraId="6EEEDB9D" w14:textId="0AED545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467.24</w:t>
            </w:r>
          </w:p>
        </w:tc>
        <w:tc>
          <w:tcPr>
            <w:tcW w:w="864" w:type="dxa"/>
          </w:tcPr>
          <w:p w14:paraId="5C6C041A" w14:textId="3212402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485.08</w:t>
            </w:r>
          </w:p>
        </w:tc>
        <w:tc>
          <w:tcPr>
            <w:tcW w:w="732" w:type="dxa"/>
            <w:gridSpan w:val="2"/>
          </w:tcPr>
          <w:p w14:paraId="36E65334" w14:textId="20565EC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502.36</w:t>
            </w:r>
          </w:p>
        </w:tc>
      </w:tr>
      <w:tr w:rsidR="00F20E7E" w:rsidRPr="00594CEC" w14:paraId="108DD5AC" w14:textId="77777777">
        <w:trPr>
          <w:trHeight w:val="367"/>
        </w:trPr>
        <w:tc>
          <w:tcPr>
            <w:tcW w:w="720" w:type="dxa"/>
          </w:tcPr>
          <w:p w14:paraId="1612EB9E" w14:textId="34E99622"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57</w:t>
            </w:r>
          </w:p>
        </w:tc>
        <w:tc>
          <w:tcPr>
            <w:tcW w:w="2635" w:type="dxa"/>
          </w:tcPr>
          <w:p w14:paraId="6EE5BA67" w14:textId="025258EE"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CC1=NC2=CC=CC=C2C=C1N</w:t>
            </w:r>
          </w:p>
        </w:tc>
        <w:tc>
          <w:tcPr>
            <w:tcW w:w="936" w:type="dxa"/>
          </w:tcPr>
          <w:p w14:paraId="7E2CEF7C" w14:textId="4A61197B"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1CEC61CF" w14:textId="63AB1494"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551.15</w:t>
            </w:r>
          </w:p>
        </w:tc>
        <w:tc>
          <w:tcPr>
            <w:tcW w:w="864" w:type="dxa"/>
          </w:tcPr>
          <w:p w14:paraId="3370FC1F" w14:textId="294579B6"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527.88</w:t>
            </w:r>
          </w:p>
        </w:tc>
        <w:tc>
          <w:tcPr>
            <w:tcW w:w="864" w:type="dxa"/>
          </w:tcPr>
          <w:p w14:paraId="1084F467" w14:textId="60D92AE1"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513.36</w:t>
            </w:r>
          </w:p>
        </w:tc>
        <w:tc>
          <w:tcPr>
            <w:tcW w:w="864" w:type="dxa"/>
          </w:tcPr>
          <w:p w14:paraId="57A0BD4D" w14:textId="1CE05AD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548.21</w:t>
            </w:r>
          </w:p>
        </w:tc>
        <w:tc>
          <w:tcPr>
            <w:tcW w:w="732" w:type="dxa"/>
            <w:gridSpan w:val="2"/>
          </w:tcPr>
          <w:p w14:paraId="4C8B216B" w14:textId="357491D3"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534.39</w:t>
            </w:r>
          </w:p>
        </w:tc>
      </w:tr>
      <w:tr w:rsidR="00F20E7E" w:rsidRPr="00594CEC" w14:paraId="267D98D7" w14:textId="77777777">
        <w:trPr>
          <w:trHeight w:val="367"/>
        </w:trPr>
        <w:tc>
          <w:tcPr>
            <w:tcW w:w="720" w:type="dxa"/>
          </w:tcPr>
          <w:p w14:paraId="2C4AEC1F" w14:textId="48EC987E"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58</w:t>
            </w:r>
          </w:p>
        </w:tc>
        <w:tc>
          <w:tcPr>
            <w:tcW w:w="2635" w:type="dxa"/>
          </w:tcPr>
          <w:p w14:paraId="5151236C" w14:textId="7F54D7A1"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C1=CC2=C(C3=C(C=C2)N=CC=C3)N=C1</w:t>
            </w:r>
          </w:p>
        </w:tc>
        <w:tc>
          <w:tcPr>
            <w:tcW w:w="936" w:type="dxa"/>
          </w:tcPr>
          <w:p w14:paraId="30C8CEFC" w14:textId="560DD8CB"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22B970D7" w14:textId="29F14F9C"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633.15</w:t>
            </w:r>
          </w:p>
        </w:tc>
        <w:tc>
          <w:tcPr>
            <w:tcW w:w="864" w:type="dxa"/>
          </w:tcPr>
          <w:p w14:paraId="3F2AB309" w14:textId="5A3A5F9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542.90</w:t>
            </w:r>
          </w:p>
        </w:tc>
        <w:tc>
          <w:tcPr>
            <w:tcW w:w="864" w:type="dxa"/>
          </w:tcPr>
          <w:p w14:paraId="64232C52" w14:textId="2103D6A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501.20</w:t>
            </w:r>
          </w:p>
        </w:tc>
        <w:tc>
          <w:tcPr>
            <w:tcW w:w="864" w:type="dxa"/>
          </w:tcPr>
          <w:p w14:paraId="34682DA4" w14:textId="0E13496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519.28</w:t>
            </w:r>
          </w:p>
        </w:tc>
        <w:tc>
          <w:tcPr>
            <w:tcW w:w="732" w:type="dxa"/>
            <w:gridSpan w:val="2"/>
          </w:tcPr>
          <w:p w14:paraId="1BABBCFB" w14:textId="0992EBA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517.24</w:t>
            </w:r>
          </w:p>
        </w:tc>
      </w:tr>
      <w:tr w:rsidR="00F20E7E" w:rsidRPr="00594CEC" w14:paraId="3793B54F" w14:textId="77777777">
        <w:trPr>
          <w:trHeight w:val="367"/>
        </w:trPr>
        <w:tc>
          <w:tcPr>
            <w:tcW w:w="720" w:type="dxa"/>
          </w:tcPr>
          <w:p w14:paraId="3B5D37AA" w14:textId="1087FCE8"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59</w:t>
            </w:r>
          </w:p>
        </w:tc>
        <w:tc>
          <w:tcPr>
            <w:tcW w:w="2635" w:type="dxa"/>
          </w:tcPr>
          <w:p w14:paraId="022D3A25" w14:textId="6B645554"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CCC1=C(NC(=C1C)C(=O)C)C</w:t>
            </w:r>
          </w:p>
        </w:tc>
        <w:tc>
          <w:tcPr>
            <w:tcW w:w="936" w:type="dxa"/>
          </w:tcPr>
          <w:p w14:paraId="1C1C5890" w14:textId="5675E06A"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067E4BDC" w14:textId="28AA952C"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529.15</w:t>
            </w:r>
          </w:p>
        </w:tc>
        <w:tc>
          <w:tcPr>
            <w:tcW w:w="864" w:type="dxa"/>
          </w:tcPr>
          <w:p w14:paraId="3630DC3D" w14:textId="5B9AF9C7"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517.83</w:t>
            </w:r>
          </w:p>
        </w:tc>
        <w:tc>
          <w:tcPr>
            <w:tcW w:w="864" w:type="dxa"/>
          </w:tcPr>
          <w:p w14:paraId="0B7DD52C" w14:textId="6E7B8173"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472.56</w:t>
            </w:r>
          </w:p>
        </w:tc>
        <w:tc>
          <w:tcPr>
            <w:tcW w:w="864" w:type="dxa"/>
          </w:tcPr>
          <w:p w14:paraId="7567B79F" w14:textId="1E366628"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442.08</w:t>
            </w:r>
          </w:p>
        </w:tc>
        <w:tc>
          <w:tcPr>
            <w:tcW w:w="732" w:type="dxa"/>
            <w:gridSpan w:val="2"/>
          </w:tcPr>
          <w:p w14:paraId="26FC4945" w14:textId="364D1B9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450.77</w:t>
            </w:r>
          </w:p>
        </w:tc>
      </w:tr>
      <w:tr w:rsidR="00F20E7E" w:rsidRPr="00594CEC" w14:paraId="4D598327" w14:textId="77777777">
        <w:trPr>
          <w:trHeight w:val="367"/>
        </w:trPr>
        <w:tc>
          <w:tcPr>
            <w:tcW w:w="720" w:type="dxa"/>
          </w:tcPr>
          <w:p w14:paraId="389F57FD" w14:textId="0CE5D230"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60</w:t>
            </w:r>
          </w:p>
        </w:tc>
        <w:tc>
          <w:tcPr>
            <w:tcW w:w="2635" w:type="dxa"/>
          </w:tcPr>
          <w:p w14:paraId="53FF58E7" w14:textId="5F647CB0"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C1=CC=C2C(=C1)N=CN=N2</w:t>
            </w:r>
          </w:p>
        </w:tc>
        <w:tc>
          <w:tcPr>
            <w:tcW w:w="936" w:type="dxa"/>
          </w:tcPr>
          <w:p w14:paraId="06028783" w14:textId="434DBDC3"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2A156E27" w14:textId="5E9E218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510.65</w:t>
            </w:r>
          </w:p>
        </w:tc>
        <w:tc>
          <w:tcPr>
            <w:tcW w:w="864" w:type="dxa"/>
          </w:tcPr>
          <w:p w14:paraId="132FA58A" w14:textId="16094BF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445.53</w:t>
            </w:r>
          </w:p>
        </w:tc>
        <w:tc>
          <w:tcPr>
            <w:tcW w:w="864" w:type="dxa"/>
          </w:tcPr>
          <w:p w14:paraId="25EE4AAB" w14:textId="1F4C4A1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497.91</w:t>
            </w:r>
          </w:p>
        </w:tc>
        <w:tc>
          <w:tcPr>
            <w:tcW w:w="864" w:type="dxa"/>
          </w:tcPr>
          <w:p w14:paraId="41B34A0D" w14:textId="548B108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466.67</w:t>
            </w:r>
          </w:p>
        </w:tc>
        <w:tc>
          <w:tcPr>
            <w:tcW w:w="732" w:type="dxa"/>
            <w:gridSpan w:val="2"/>
          </w:tcPr>
          <w:p w14:paraId="162CBCF3" w14:textId="6B7E07B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456.71</w:t>
            </w:r>
          </w:p>
        </w:tc>
      </w:tr>
      <w:tr w:rsidR="00F20E7E" w:rsidRPr="00594CEC" w14:paraId="5AAC553A" w14:textId="77777777">
        <w:trPr>
          <w:trHeight w:val="367"/>
        </w:trPr>
        <w:tc>
          <w:tcPr>
            <w:tcW w:w="720" w:type="dxa"/>
          </w:tcPr>
          <w:p w14:paraId="7E0956F1" w14:textId="38D0CAEA"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61</w:t>
            </w:r>
          </w:p>
        </w:tc>
        <w:tc>
          <w:tcPr>
            <w:tcW w:w="2635" w:type="dxa"/>
          </w:tcPr>
          <w:p w14:paraId="47594B58" w14:textId="0B993E17"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C1=CN=CC=C1C2=CC=NC=C2</w:t>
            </w:r>
          </w:p>
        </w:tc>
        <w:tc>
          <w:tcPr>
            <w:tcW w:w="936" w:type="dxa"/>
          </w:tcPr>
          <w:p w14:paraId="47AC491B" w14:textId="74DF4B37"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377D7E5B" w14:textId="4593626E"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578.15</w:t>
            </w:r>
          </w:p>
        </w:tc>
        <w:tc>
          <w:tcPr>
            <w:tcW w:w="864" w:type="dxa"/>
          </w:tcPr>
          <w:p w14:paraId="646531F6" w14:textId="5BF3CF1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546.13</w:t>
            </w:r>
          </w:p>
        </w:tc>
        <w:tc>
          <w:tcPr>
            <w:tcW w:w="864" w:type="dxa"/>
          </w:tcPr>
          <w:p w14:paraId="193AA075" w14:textId="2C10866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517.26</w:t>
            </w:r>
          </w:p>
        </w:tc>
        <w:tc>
          <w:tcPr>
            <w:tcW w:w="864" w:type="dxa"/>
          </w:tcPr>
          <w:p w14:paraId="792A662B" w14:textId="065B2DC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523.78</w:t>
            </w:r>
          </w:p>
        </w:tc>
        <w:tc>
          <w:tcPr>
            <w:tcW w:w="732" w:type="dxa"/>
            <w:gridSpan w:val="2"/>
          </w:tcPr>
          <w:p w14:paraId="6A9E6C44" w14:textId="493037E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524.06</w:t>
            </w:r>
          </w:p>
        </w:tc>
      </w:tr>
      <w:tr w:rsidR="00F20E7E" w:rsidRPr="00594CEC" w14:paraId="03E7459F" w14:textId="77777777">
        <w:trPr>
          <w:trHeight w:val="367"/>
        </w:trPr>
        <w:tc>
          <w:tcPr>
            <w:tcW w:w="720" w:type="dxa"/>
          </w:tcPr>
          <w:p w14:paraId="204E7AD3" w14:textId="2C15FD90"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62</w:t>
            </w:r>
          </w:p>
        </w:tc>
        <w:tc>
          <w:tcPr>
            <w:tcW w:w="2635" w:type="dxa"/>
          </w:tcPr>
          <w:p w14:paraId="7DCAA194" w14:textId="2E544C15"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CCC1=CC=C(C=C1)N</w:t>
            </w:r>
          </w:p>
        </w:tc>
        <w:tc>
          <w:tcPr>
            <w:tcW w:w="936" w:type="dxa"/>
          </w:tcPr>
          <w:p w14:paraId="61A59C0E" w14:textId="296E7FE4"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2960B781" w14:textId="50F9A55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490.65</w:t>
            </w:r>
          </w:p>
        </w:tc>
        <w:tc>
          <w:tcPr>
            <w:tcW w:w="864" w:type="dxa"/>
          </w:tcPr>
          <w:p w14:paraId="7E6C9159" w14:textId="571F88E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476.47</w:t>
            </w:r>
          </w:p>
        </w:tc>
        <w:tc>
          <w:tcPr>
            <w:tcW w:w="864" w:type="dxa"/>
          </w:tcPr>
          <w:p w14:paraId="2610FA18" w14:textId="3B59501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511.97</w:t>
            </w:r>
          </w:p>
        </w:tc>
        <w:tc>
          <w:tcPr>
            <w:tcW w:w="864" w:type="dxa"/>
          </w:tcPr>
          <w:p w14:paraId="745740CF" w14:textId="1D39D6F7"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499.63</w:t>
            </w:r>
          </w:p>
        </w:tc>
        <w:tc>
          <w:tcPr>
            <w:tcW w:w="732" w:type="dxa"/>
            <w:gridSpan w:val="2"/>
          </w:tcPr>
          <w:p w14:paraId="525E3A16" w14:textId="2DE0367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497.16</w:t>
            </w:r>
          </w:p>
        </w:tc>
      </w:tr>
      <w:tr w:rsidR="00F20E7E" w:rsidRPr="00594CEC" w14:paraId="61FA2ECD" w14:textId="77777777">
        <w:trPr>
          <w:trHeight w:val="367"/>
        </w:trPr>
        <w:tc>
          <w:tcPr>
            <w:tcW w:w="720" w:type="dxa"/>
          </w:tcPr>
          <w:p w14:paraId="5A66A041" w14:textId="6A4882B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63</w:t>
            </w:r>
          </w:p>
        </w:tc>
        <w:tc>
          <w:tcPr>
            <w:tcW w:w="2635" w:type="dxa"/>
          </w:tcPr>
          <w:p w14:paraId="2E1EBFFF" w14:textId="78049156"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C1=CC=C(C=C1)C(=O)C2=CC=CN2</w:t>
            </w:r>
          </w:p>
        </w:tc>
        <w:tc>
          <w:tcPr>
            <w:tcW w:w="936" w:type="dxa"/>
          </w:tcPr>
          <w:p w14:paraId="6CB86011" w14:textId="5204408B"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784A627C" w14:textId="0738234C"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578.00</w:t>
            </w:r>
          </w:p>
        </w:tc>
        <w:tc>
          <w:tcPr>
            <w:tcW w:w="864" w:type="dxa"/>
          </w:tcPr>
          <w:p w14:paraId="58B1280E" w14:textId="410DC93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573.95</w:t>
            </w:r>
          </w:p>
        </w:tc>
        <w:tc>
          <w:tcPr>
            <w:tcW w:w="864" w:type="dxa"/>
          </w:tcPr>
          <w:p w14:paraId="1F5A886A" w14:textId="24DFD27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546.36</w:t>
            </w:r>
          </w:p>
        </w:tc>
        <w:tc>
          <w:tcPr>
            <w:tcW w:w="864" w:type="dxa"/>
          </w:tcPr>
          <w:p w14:paraId="6F30107D" w14:textId="52D812C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569.71</w:t>
            </w:r>
          </w:p>
        </w:tc>
        <w:tc>
          <w:tcPr>
            <w:tcW w:w="732" w:type="dxa"/>
            <w:gridSpan w:val="2"/>
          </w:tcPr>
          <w:p w14:paraId="21F57E47" w14:textId="65D595F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559.10</w:t>
            </w:r>
          </w:p>
        </w:tc>
      </w:tr>
      <w:tr w:rsidR="00F20E7E" w:rsidRPr="00594CEC" w14:paraId="603F7E9D" w14:textId="77777777">
        <w:trPr>
          <w:trHeight w:val="367"/>
        </w:trPr>
        <w:tc>
          <w:tcPr>
            <w:tcW w:w="720" w:type="dxa"/>
          </w:tcPr>
          <w:p w14:paraId="55E2537A" w14:textId="4AD3B7ED"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64</w:t>
            </w:r>
          </w:p>
        </w:tc>
        <w:tc>
          <w:tcPr>
            <w:tcW w:w="2635" w:type="dxa"/>
          </w:tcPr>
          <w:p w14:paraId="66A94376" w14:textId="418FD93B"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CN(C)/N=N/C1=C(NC=N1)C(=O)N</w:t>
            </w:r>
          </w:p>
        </w:tc>
        <w:tc>
          <w:tcPr>
            <w:tcW w:w="936" w:type="dxa"/>
          </w:tcPr>
          <w:p w14:paraId="068E0566" w14:textId="3F58840F"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1171D361" w14:textId="6D2D76AB"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393.55</w:t>
            </w:r>
          </w:p>
        </w:tc>
        <w:tc>
          <w:tcPr>
            <w:tcW w:w="864" w:type="dxa"/>
          </w:tcPr>
          <w:p w14:paraId="56C6E1FD" w14:textId="070FE38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534.86</w:t>
            </w:r>
          </w:p>
        </w:tc>
        <w:tc>
          <w:tcPr>
            <w:tcW w:w="864" w:type="dxa"/>
          </w:tcPr>
          <w:p w14:paraId="26D89821" w14:textId="2D05E1E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421.31</w:t>
            </w:r>
          </w:p>
        </w:tc>
        <w:tc>
          <w:tcPr>
            <w:tcW w:w="864" w:type="dxa"/>
          </w:tcPr>
          <w:p w14:paraId="5E50EF12" w14:textId="25C47BC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469.50</w:t>
            </w:r>
          </w:p>
        </w:tc>
        <w:tc>
          <w:tcPr>
            <w:tcW w:w="732" w:type="dxa"/>
            <w:gridSpan w:val="2"/>
          </w:tcPr>
          <w:p w14:paraId="61F07182" w14:textId="2C4171A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496.18</w:t>
            </w:r>
          </w:p>
        </w:tc>
      </w:tr>
      <w:tr w:rsidR="00F20E7E" w:rsidRPr="00594CEC" w14:paraId="335B709F" w14:textId="77777777">
        <w:trPr>
          <w:trHeight w:val="367"/>
        </w:trPr>
        <w:tc>
          <w:tcPr>
            <w:tcW w:w="720" w:type="dxa"/>
          </w:tcPr>
          <w:p w14:paraId="7EE92692" w14:textId="19FC86C4"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65</w:t>
            </w:r>
          </w:p>
        </w:tc>
        <w:tc>
          <w:tcPr>
            <w:tcW w:w="2635" w:type="dxa"/>
          </w:tcPr>
          <w:p w14:paraId="5179B190" w14:textId="09401A06"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CNC(=O)NC1=NC2=CC=CC=C2N1</w:t>
            </w:r>
          </w:p>
        </w:tc>
        <w:tc>
          <w:tcPr>
            <w:tcW w:w="936" w:type="dxa"/>
          </w:tcPr>
          <w:p w14:paraId="449DCB56" w14:textId="40EFAE07"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748E7CE7" w14:textId="5F62124E"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361.55</w:t>
            </w:r>
          </w:p>
        </w:tc>
        <w:tc>
          <w:tcPr>
            <w:tcW w:w="864" w:type="dxa"/>
          </w:tcPr>
          <w:p w14:paraId="195AA1E1" w14:textId="5375B4F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564.98</w:t>
            </w:r>
          </w:p>
        </w:tc>
        <w:tc>
          <w:tcPr>
            <w:tcW w:w="864" w:type="dxa"/>
          </w:tcPr>
          <w:p w14:paraId="4501073C" w14:textId="348BF92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523.32</w:t>
            </w:r>
          </w:p>
        </w:tc>
        <w:tc>
          <w:tcPr>
            <w:tcW w:w="864" w:type="dxa"/>
          </w:tcPr>
          <w:p w14:paraId="537F621C" w14:textId="09356837"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483.38</w:t>
            </w:r>
          </w:p>
        </w:tc>
        <w:tc>
          <w:tcPr>
            <w:tcW w:w="732" w:type="dxa"/>
            <w:gridSpan w:val="2"/>
          </w:tcPr>
          <w:p w14:paraId="58E3B9CA" w14:textId="4DAC956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478.83</w:t>
            </w:r>
          </w:p>
        </w:tc>
      </w:tr>
      <w:tr w:rsidR="00F20E7E" w:rsidRPr="00594CEC" w14:paraId="0C5304B1" w14:textId="77777777">
        <w:trPr>
          <w:trHeight w:val="367"/>
        </w:trPr>
        <w:tc>
          <w:tcPr>
            <w:tcW w:w="720" w:type="dxa"/>
          </w:tcPr>
          <w:p w14:paraId="55FC4F5D" w14:textId="1CCB3928"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lastRenderedPageBreak/>
              <w:t>66</w:t>
            </w:r>
          </w:p>
        </w:tc>
        <w:tc>
          <w:tcPr>
            <w:tcW w:w="2635" w:type="dxa"/>
          </w:tcPr>
          <w:p w14:paraId="4B7D8730" w14:textId="632206CF"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CCNC1=CC=CC(=C1)C</w:t>
            </w:r>
          </w:p>
        </w:tc>
        <w:tc>
          <w:tcPr>
            <w:tcW w:w="936" w:type="dxa"/>
          </w:tcPr>
          <w:p w14:paraId="29B82590" w14:textId="3F9B9CAA"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1885D916" w14:textId="5AE6040F"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494.15</w:t>
            </w:r>
          </w:p>
        </w:tc>
        <w:tc>
          <w:tcPr>
            <w:tcW w:w="864" w:type="dxa"/>
          </w:tcPr>
          <w:p w14:paraId="61E5D750" w14:textId="5ACE2AE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496.28</w:t>
            </w:r>
          </w:p>
        </w:tc>
        <w:tc>
          <w:tcPr>
            <w:tcW w:w="864" w:type="dxa"/>
          </w:tcPr>
          <w:p w14:paraId="49820C5A" w14:textId="7BC8A187"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479.53</w:t>
            </w:r>
          </w:p>
        </w:tc>
        <w:tc>
          <w:tcPr>
            <w:tcW w:w="864" w:type="dxa"/>
          </w:tcPr>
          <w:p w14:paraId="1D20AEF1" w14:textId="50D2D74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491.03</w:t>
            </w:r>
          </w:p>
        </w:tc>
        <w:tc>
          <w:tcPr>
            <w:tcW w:w="732" w:type="dxa"/>
            <w:gridSpan w:val="2"/>
          </w:tcPr>
          <w:p w14:paraId="09E409A7" w14:textId="0847A3C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495.81</w:t>
            </w:r>
          </w:p>
        </w:tc>
      </w:tr>
      <w:tr w:rsidR="00F20E7E" w:rsidRPr="00594CEC" w14:paraId="554C46AF" w14:textId="77777777">
        <w:trPr>
          <w:trHeight w:val="367"/>
        </w:trPr>
        <w:tc>
          <w:tcPr>
            <w:tcW w:w="720" w:type="dxa"/>
          </w:tcPr>
          <w:p w14:paraId="67E7B68B" w14:textId="71D5B7BE"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67</w:t>
            </w:r>
          </w:p>
        </w:tc>
        <w:tc>
          <w:tcPr>
            <w:tcW w:w="2635" w:type="dxa"/>
          </w:tcPr>
          <w:p w14:paraId="3F52CDD6" w14:textId="4F18F407"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CCC1=CC=CC2=C1NC=C2</w:t>
            </w:r>
          </w:p>
        </w:tc>
        <w:tc>
          <w:tcPr>
            <w:tcW w:w="936" w:type="dxa"/>
          </w:tcPr>
          <w:p w14:paraId="66AF4E53" w14:textId="5E6B1162"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6E5CC035" w14:textId="469B1F17"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503.15</w:t>
            </w:r>
          </w:p>
        </w:tc>
        <w:tc>
          <w:tcPr>
            <w:tcW w:w="864" w:type="dxa"/>
          </w:tcPr>
          <w:p w14:paraId="7746AD55" w14:textId="725ADE4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529.17</w:t>
            </w:r>
          </w:p>
        </w:tc>
        <w:tc>
          <w:tcPr>
            <w:tcW w:w="864" w:type="dxa"/>
          </w:tcPr>
          <w:p w14:paraId="6D748E49" w14:textId="1FC80EA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526.08</w:t>
            </w:r>
          </w:p>
        </w:tc>
        <w:tc>
          <w:tcPr>
            <w:tcW w:w="864" w:type="dxa"/>
          </w:tcPr>
          <w:p w14:paraId="2B8382D4" w14:textId="4EB4640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522.58</w:t>
            </w:r>
          </w:p>
        </w:tc>
        <w:tc>
          <w:tcPr>
            <w:tcW w:w="732" w:type="dxa"/>
            <w:gridSpan w:val="2"/>
          </w:tcPr>
          <w:p w14:paraId="6F3EBFAD" w14:textId="08A4FED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525.45</w:t>
            </w:r>
          </w:p>
        </w:tc>
      </w:tr>
      <w:tr w:rsidR="00F20E7E" w:rsidRPr="00594CEC" w14:paraId="701013A0" w14:textId="77777777">
        <w:trPr>
          <w:trHeight w:val="367"/>
        </w:trPr>
        <w:tc>
          <w:tcPr>
            <w:tcW w:w="720" w:type="dxa"/>
          </w:tcPr>
          <w:p w14:paraId="6A4084B5" w14:textId="2313C49A"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68</w:t>
            </w:r>
          </w:p>
        </w:tc>
        <w:tc>
          <w:tcPr>
            <w:tcW w:w="2635" w:type="dxa"/>
          </w:tcPr>
          <w:p w14:paraId="48300B7D" w14:textId="282C49E3"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CC(C)C1=CC(=CC=C1)O</w:t>
            </w:r>
          </w:p>
        </w:tc>
        <w:tc>
          <w:tcPr>
            <w:tcW w:w="936" w:type="dxa"/>
          </w:tcPr>
          <w:p w14:paraId="76359E49" w14:textId="6A4519DD"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02065B99" w14:textId="30F5DE7C"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501.15</w:t>
            </w:r>
          </w:p>
        </w:tc>
        <w:tc>
          <w:tcPr>
            <w:tcW w:w="864" w:type="dxa"/>
          </w:tcPr>
          <w:p w14:paraId="48F4A079" w14:textId="3538B8A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489.38</w:t>
            </w:r>
          </w:p>
        </w:tc>
        <w:tc>
          <w:tcPr>
            <w:tcW w:w="864" w:type="dxa"/>
          </w:tcPr>
          <w:p w14:paraId="6BBD1C05" w14:textId="10370C2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483.85</w:t>
            </w:r>
          </w:p>
        </w:tc>
        <w:tc>
          <w:tcPr>
            <w:tcW w:w="864" w:type="dxa"/>
          </w:tcPr>
          <w:p w14:paraId="50E8E965" w14:textId="344B513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490.10</w:t>
            </w:r>
          </w:p>
        </w:tc>
        <w:tc>
          <w:tcPr>
            <w:tcW w:w="732" w:type="dxa"/>
            <w:gridSpan w:val="2"/>
          </w:tcPr>
          <w:p w14:paraId="124EB205" w14:textId="4CB9872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491.70</w:t>
            </w:r>
          </w:p>
        </w:tc>
      </w:tr>
      <w:tr w:rsidR="00F20E7E" w:rsidRPr="00594CEC" w14:paraId="0C6E37C9" w14:textId="77777777">
        <w:trPr>
          <w:trHeight w:val="367"/>
        </w:trPr>
        <w:tc>
          <w:tcPr>
            <w:tcW w:w="720" w:type="dxa"/>
          </w:tcPr>
          <w:p w14:paraId="33CDC89A" w14:textId="4740CF52"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69</w:t>
            </w:r>
          </w:p>
        </w:tc>
        <w:tc>
          <w:tcPr>
            <w:tcW w:w="2635" w:type="dxa"/>
          </w:tcPr>
          <w:p w14:paraId="78958FF0" w14:textId="67E98A48"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CC(=O)NC1=CN=CC=C1</w:t>
            </w:r>
          </w:p>
        </w:tc>
        <w:tc>
          <w:tcPr>
            <w:tcW w:w="936" w:type="dxa"/>
          </w:tcPr>
          <w:p w14:paraId="1CBFDBC8" w14:textId="6A6F5D98"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075F4939" w14:textId="0A0D9908"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599.65</w:t>
            </w:r>
          </w:p>
        </w:tc>
        <w:tc>
          <w:tcPr>
            <w:tcW w:w="864" w:type="dxa"/>
          </w:tcPr>
          <w:p w14:paraId="6D88C0B5" w14:textId="17D0EF0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487.31</w:t>
            </w:r>
          </w:p>
        </w:tc>
        <w:tc>
          <w:tcPr>
            <w:tcW w:w="864" w:type="dxa"/>
          </w:tcPr>
          <w:p w14:paraId="3255D804" w14:textId="517AB8A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413.98</w:t>
            </w:r>
          </w:p>
        </w:tc>
        <w:tc>
          <w:tcPr>
            <w:tcW w:w="864" w:type="dxa"/>
          </w:tcPr>
          <w:p w14:paraId="224CD976" w14:textId="4A5351B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505.08</w:t>
            </w:r>
          </w:p>
        </w:tc>
        <w:tc>
          <w:tcPr>
            <w:tcW w:w="732" w:type="dxa"/>
            <w:gridSpan w:val="2"/>
          </w:tcPr>
          <w:p w14:paraId="793F4CB2" w14:textId="1691038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496.91</w:t>
            </w:r>
          </w:p>
        </w:tc>
      </w:tr>
      <w:tr w:rsidR="00F20E7E" w:rsidRPr="00594CEC" w14:paraId="097F75BD" w14:textId="77777777">
        <w:trPr>
          <w:trHeight w:val="367"/>
        </w:trPr>
        <w:tc>
          <w:tcPr>
            <w:tcW w:w="720" w:type="dxa"/>
          </w:tcPr>
          <w:p w14:paraId="7B5EDBE1" w14:textId="093119A8"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70</w:t>
            </w:r>
          </w:p>
        </w:tc>
        <w:tc>
          <w:tcPr>
            <w:tcW w:w="2635" w:type="dxa"/>
          </w:tcPr>
          <w:p w14:paraId="012639FB" w14:textId="3494945E"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CC(C)(C)C1=CC=CC=N1</w:t>
            </w:r>
          </w:p>
        </w:tc>
        <w:tc>
          <w:tcPr>
            <w:tcW w:w="936" w:type="dxa"/>
          </w:tcPr>
          <w:p w14:paraId="328B13BF" w14:textId="6FB733D2"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1C815DC2" w14:textId="0DCAA50A"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443.15</w:t>
            </w:r>
          </w:p>
        </w:tc>
        <w:tc>
          <w:tcPr>
            <w:tcW w:w="864" w:type="dxa"/>
          </w:tcPr>
          <w:p w14:paraId="29F69283" w14:textId="143CA8E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448.70</w:t>
            </w:r>
          </w:p>
        </w:tc>
        <w:tc>
          <w:tcPr>
            <w:tcW w:w="864" w:type="dxa"/>
          </w:tcPr>
          <w:p w14:paraId="735F822B" w14:textId="1CF0756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429.76</w:t>
            </w:r>
          </w:p>
        </w:tc>
        <w:tc>
          <w:tcPr>
            <w:tcW w:w="864" w:type="dxa"/>
          </w:tcPr>
          <w:p w14:paraId="32119442" w14:textId="13317348"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457.49</w:t>
            </w:r>
          </w:p>
        </w:tc>
        <w:tc>
          <w:tcPr>
            <w:tcW w:w="732" w:type="dxa"/>
            <w:gridSpan w:val="2"/>
          </w:tcPr>
          <w:p w14:paraId="6771881C" w14:textId="4E749DD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456.64</w:t>
            </w:r>
          </w:p>
        </w:tc>
      </w:tr>
      <w:tr w:rsidR="00F20E7E" w:rsidRPr="00594CEC" w14:paraId="605C2113" w14:textId="77777777">
        <w:trPr>
          <w:trHeight w:val="367"/>
        </w:trPr>
        <w:tc>
          <w:tcPr>
            <w:tcW w:w="720" w:type="dxa"/>
          </w:tcPr>
          <w:p w14:paraId="79D485C9" w14:textId="1301279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71</w:t>
            </w:r>
          </w:p>
        </w:tc>
        <w:tc>
          <w:tcPr>
            <w:tcW w:w="2635" w:type="dxa"/>
          </w:tcPr>
          <w:p w14:paraId="691D5DB6" w14:textId="1F3D3143"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CCCCC(=O)C1=CC=NC=C1</w:t>
            </w:r>
          </w:p>
        </w:tc>
        <w:tc>
          <w:tcPr>
            <w:tcW w:w="936" w:type="dxa"/>
          </w:tcPr>
          <w:p w14:paraId="26A10C53" w14:textId="1889D70A"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0B6293A3" w14:textId="6FD585E2"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376.65</w:t>
            </w:r>
          </w:p>
        </w:tc>
        <w:tc>
          <w:tcPr>
            <w:tcW w:w="864" w:type="dxa"/>
          </w:tcPr>
          <w:p w14:paraId="5FC692A1" w14:textId="1ABBEE2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486.96</w:t>
            </w:r>
          </w:p>
        </w:tc>
        <w:tc>
          <w:tcPr>
            <w:tcW w:w="864" w:type="dxa"/>
          </w:tcPr>
          <w:p w14:paraId="5FF41017" w14:textId="22579A8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467.15</w:t>
            </w:r>
          </w:p>
        </w:tc>
        <w:tc>
          <w:tcPr>
            <w:tcW w:w="864" w:type="dxa"/>
          </w:tcPr>
          <w:p w14:paraId="311A27E2" w14:textId="075D7BF1"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478.10</w:t>
            </w:r>
          </w:p>
        </w:tc>
        <w:tc>
          <w:tcPr>
            <w:tcW w:w="732" w:type="dxa"/>
            <w:gridSpan w:val="2"/>
          </w:tcPr>
          <w:p w14:paraId="5378E7A9" w14:textId="4C7D18C8"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468.34</w:t>
            </w:r>
          </w:p>
        </w:tc>
      </w:tr>
      <w:tr w:rsidR="00F20E7E" w:rsidRPr="00594CEC" w14:paraId="0AFEE198" w14:textId="77777777">
        <w:trPr>
          <w:trHeight w:val="367"/>
        </w:trPr>
        <w:tc>
          <w:tcPr>
            <w:tcW w:w="720" w:type="dxa"/>
          </w:tcPr>
          <w:p w14:paraId="496DB835" w14:textId="28875C41"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72</w:t>
            </w:r>
          </w:p>
        </w:tc>
        <w:tc>
          <w:tcPr>
            <w:tcW w:w="2635" w:type="dxa"/>
          </w:tcPr>
          <w:p w14:paraId="1140AF16" w14:textId="30AE594C"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CN1CCN(CC1)C2=CC=CC=C2</w:t>
            </w:r>
          </w:p>
        </w:tc>
        <w:tc>
          <w:tcPr>
            <w:tcW w:w="936" w:type="dxa"/>
          </w:tcPr>
          <w:p w14:paraId="79898CB2" w14:textId="7F32D223"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2CE7813A" w14:textId="032AB24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414.15</w:t>
            </w:r>
          </w:p>
        </w:tc>
        <w:tc>
          <w:tcPr>
            <w:tcW w:w="864" w:type="dxa"/>
          </w:tcPr>
          <w:p w14:paraId="48554B96" w14:textId="4239205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507.15</w:t>
            </w:r>
          </w:p>
        </w:tc>
        <w:tc>
          <w:tcPr>
            <w:tcW w:w="864" w:type="dxa"/>
          </w:tcPr>
          <w:p w14:paraId="0B419835" w14:textId="64504136"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505.53</w:t>
            </w:r>
          </w:p>
        </w:tc>
        <w:tc>
          <w:tcPr>
            <w:tcW w:w="864" w:type="dxa"/>
          </w:tcPr>
          <w:p w14:paraId="6E78CD24" w14:textId="1370E2C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483.55</w:t>
            </w:r>
          </w:p>
        </w:tc>
        <w:tc>
          <w:tcPr>
            <w:tcW w:w="732" w:type="dxa"/>
            <w:gridSpan w:val="2"/>
          </w:tcPr>
          <w:p w14:paraId="2B62DE82" w14:textId="0EF942E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499.51</w:t>
            </w:r>
          </w:p>
        </w:tc>
      </w:tr>
      <w:tr w:rsidR="00F20E7E" w:rsidRPr="00594CEC" w14:paraId="2C58125D" w14:textId="77777777">
        <w:trPr>
          <w:trHeight w:val="367"/>
        </w:trPr>
        <w:tc>
          <w:tcPr>
            <w:tcW w:w="720" w:type="dxa"/>
          </w:tcPr>
          <w:p w14:paraId="6F2138D1" w14:textId="30BFCFB0"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73</w:t>
            </w:r>
          </w:p>
        </w:tc>
        <w:tc>
          <w:tcPr>
            <w:tcW w:w="2635" w:type="dxa"/>
          </w:tcPr>
          <w:p w14:paraId="688D9765" w14:textId="19E052EC"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CC(C)C1=CN=CC=C1</w:t>
            </w:r>
          </w:p>
        </w:tc>
        <w:tc>
          <w:tcPr>
            <w:tcW w:w="936" w:type="dxa"/>
          </w:tcPr>
          <w:p w14:paraId="1AF5E612" w14:textId="3806B058"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6687F4FD" w14:textId="53E4D41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450.65</w:t>
            </w:r>
          </w:p>
        </w:tc>
        <w:tc>
          <w:tcPr>
            <w:tcW w:w="864" w:type="dxa"/>
          </w:tcPr>
          <w:p w14:paraId="08CE6D73" w14:textId="61A55F07"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436.44</w:t>
            </w:r>
          </w:p>
        </w:tc>
        <w:tc>
          <w:tcPr>
            <w:tcW w:w="864" w:type="dxa"/>
          </w:tcPr>
          <w:p w14:paraId="72497897" w14:textId="2240E68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465.46</w:t>
            </w:r>
          </w:p>
        </w:tc>
        <w:tc>
          <w:tcPr>
            <w:tcW w:w="864" w:type="dxa"/>
          </w:tcPr>
          <w:p w14:paraId="07A43251" w14:textId="4ED83A1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470.18</w:t>
            </w:r>
          </w:p>
        </w:tc>
        <w:tc>
          <w:tcPr>
            <w:tcW w:w="732" w:type="dxa"/>
            <w:gridSpan w:val="2"/>
          </w:tcPr>
          <w:p w14:paraId="412B11D6" w14:textId="478FF6E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456.05</w:t>
            </w:r>
          </w:p>
        </w:tc>
      </w:tr>
      <w:tr w:rsidR="00F20E7E" w:rsidRPr="00594CEC" w14:paraId="31EAD240" w14:textId="77777777">
        <w:trPr>
          <w:trHeight w:val="367"/>
        </w:trPr>
        <w:tc>
          <w:tcPr>
            <w:tcW w:w="720" w:type="dxa"/>
          </w:tcPr>
          <w:p w14:paraId="49C54889" w14:textId="2135B69A"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74</w:t>
            </w:r>
          </w:p>
        </w:tc>
        <w:tc>
          <w:tcPr>
            <w:tcW w:w="2635" w:type="dxa"/>
          </w:tcPr>
          <w:p w14:paraId="307C85F0" w14:textId="4CB72051"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CCC(=O)C1=CC=CN1</w:t>
            </w:r>
          </w:p>
        </w:tc>
        <w:tc>
          <w:tcPr>
            <w:tcW w:w="936" w:type="dxa"/>
          </w:tcPr>
          <w:p w14:paraId="342B1DAF" w14:textId="0B6CCB4D"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751E7FB6" w14:textId="21C93558"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501.65</w:t>
            </w:r>
          </w:p>
        </w:tc>
        <w:tc>
          <w:tcPr>
            <w:tcW w:w="864" w:type="dxa"/>
          </w:tcPr>
          <w:p w14:paraId="2E1671B6" w14:textId="695B9AB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476.96</w:t>
            </w:r>
          </w:p>
        </w:tc>
        <w:tc>
          <w:tcPr>
            <w:tcW w:w="864" w:type="dxa"/>
          </w:tcPr>
          <w:p w14:paraId="2E15320E" w14:textId="19D1F27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462.08</w:t>
            </w:r>
          </w:p>
        </w:tc>
        <w:tc>
          <w:tcPr>
            <w:tcW w:w="864" w:type="dxa"/>
          </w:tcPr>
          <w:p w14:paraId="7E2DFBE1" w14:textId="2AC31323"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460.47</w:t>
            </w:r>
          </w:p>
        </w:tc>
        <w:tc>
          <w:tcPr>
            <w:tcW w:w="732" w:type="dxa"/>
            <w:gridSpan w:val="2"/>
          </w:tcPr>
          <w:p w14:paraId="4524DACD" w14:textId="60FDAFB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460.31</w:t>
            </w:r>
          </w:p>
        </w:tc>
      </w:tr>
      <w:tr w:rsidR="00F20E7E" w:rsidRPr="00594CEC" w14:paraId="33401B13" w14:textId="77777777">
        <w:trPr>
          <w:trHeight w:val="367"/>
        </w:trPr>
        <w:tc>
          <w:tcPr>
            <w:tcW w:w="720" w:type="dxa"/>
          </w:tcPr>
          <w:p w14:paraId="1890AAAF" w14:textId="0B0378AD"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75</w:t>
            </w:r>
          </w:p>
        </w:tc>
        <w:tc>
          <w:tcPr>
            <w:tcW w:w="2635" w:type="dxa"/>
          </w:tcPr>
          <w:p w14:paraId="00F0AF5B" w14:textId="722F8E71"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CCC1=NC=CN=C1C</w:t>
            </w:r>
          </w:p>
        </w:tc>
        <w:tc>
          <w:tcPr>
            <w:tcW w:w="936" w:type="dxa"/>
          </w:tcPr>
          <w:p w14:paraId="2C83D6E1" w14:textId="4BCE933E"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58D73EA5" w14:textId="77897780"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330.15</w:t>
            </w:r>
          </w:p>
        </w:tc>
        <w:tc>
          <w:tcPr>
            <w:tcW w:w="864" w:type="dxa"/>
          </w:tcPr>
          <w:p w14:paraId="548B1B2A" w14:textId="5A87B1F7"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436.88</w:t>
            </w:r>
          </w:p>
        </w:tc>
        <w:tc>
          <w:tcPr>
            <w:tcW w:w="864" w:type="dxa"/>
          </w:tcPr>
          <w:p w14:paraId="779E0CE5" w14:textId="3683DAD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425.30</w:t>
            </w:r>
          </w:p>
        </w:tc>
        <w:tc>
          <w:tcPr>
            <w:tcW w:w="864" w:type="dxa"/>
          </w:tcPr>
          <w:p w14:paraId="0561A9F3" w14:textId="7F33C90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438.43</w:t>
            </w:r>
          </w:p>
        </w:tc>
        <w:tc>
          <w:tcPr>
            <w:tcW w:w="732" w:type="dxa"/>
            <w:gridSpan w:val="2"/>
          </w:tcPr>
          <w:p w14:paraId="0EC19364" w14:textId="706DDB87"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427.46</w:t>
            </w:r>
          </w:p>
        </w:tc>
      </w:tr>
      <w:tr w:rsidR="00F20E7E" w:rsidRPr="00594CEC" w14:paraId="79A49157" w14:textId="77777777">
        <w:trPr>
          <w:trHeight w:val="367"/>
        </w:trPr>
        <w:tc>
          <w:tcPr>
            <w:tcW w:w="720" w:type="dxa"/>
          </w:tcPr>
          <w:p w14:paraId="3D5B8723" w14:textId="2B9B476F"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76</w:t>
            </w:r>
          </w:p>
        </w:tc>
        <w:tc>
          <w:tcPr>
            <w:tcW w:w="2635" w:type="dxa"/>
          </w:tcPr>
          <w:p w14:paraId="7B5C1E61" w14:textId="2D2B1794"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C1=CNC(=C1)C=O</w:t>
            </w:r>
          </w:p>
        </w:tc>
        <w:tc>
          <w:tcPr>
            <w:tcW w:w="936" w:type="dxa"/>
          </w:tcPr>
          <w:p w14:paraId="1806792F" w14:textId="6F3F0B94"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4B63C2FC" w14:textId="47335F6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491.15</w:t>
            </w:r>
          </w:p>
        </w:tc>
        <w:tc>
          <w:tcPr>
            <w:tcW w:w="864" w:type="dxa"/>
          </w:tcPr>
          <w:p w14:paraId="4D3C1F41" w14:textId="6939810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445.11</w:t>
            </w:r>
          </w:p>
        </w:tc>
        <w:tc>
          <w:tcPr>
            <w:tcW w:w="864" w:type="dxa"/>
          </w:tcPr>
          <w:p w14:paraId="1687D50F" w14:textId="03CC0B96"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469.39</w:t>
            </w:r>
          </w:p>
        </w:tc>
        <w:tc>
          <w:tcPr>
            <w:tcW w:w="864" w:type="dxa"/>
          </w:tcPr>
          <w:p w14:paraId="74056F1F" w14:textId="0400B783"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447.12</w:t>
            </w:r>
          </w:p>
        </w:tc>
        <w:tc>
          <w:tcPr>
            <w:tcW w:w="732" w:type="dxa"/>
            <w:gridSpan w:val="2"/>
          </w:tcPr>
          <w:p w14:paraId="0F84EDD4" w14:textId="75C97CD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451.10</w:t>
            </w:r>
          </w:p>
        </w:tc>
      </w:tr>
      <w:tr w:rsidR="00F20E7E" w:rsidRPr="00594CEC" w14:paraId="7FDB1C22" w14:textId="77777777">
        <w:trPr>
          <w:trHeight w:val="367"/>
        </w:trPr>
        <w:tc>
          <w:tcPr>
            <w:tcW w:w="720" w:type="dxa"/>
          </w:tcPr>
          <w:p w14:paraId="3968A0B4" w14:textId="78E93C7C"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77</w:t>
            </w:r>
          </w:p>
        </w:tc>
        <w:tc>
          <w:tcPr>
            <w:tcW w:w="2635" w:type="dxa"/>
          </w:tcPr>
          <w:p w14:paraId="7DE9FB05" w14:textId="0703297E"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CCCCN1C=CC=CC1=O</w:t>
            </w:r>
          </w:p>
        </w:tc>
        <w:tc>
          <w:tcPr>
            <w:tcW w:w="936" w:type="dxa"/>
          </w:tcPr>
          <w:p w14:paraId="144FE2A9" w14:textId="43D3AB0E"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57B719FA" w14:textId="12611DFD"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504.05</w:t>
            </w:r>
          </w:p>
        </w:tc>
        <w:tc>
          <w:tcPr>
            <w:tcW w:w="864" w:type="dxa"/>
          </w:tcPr>
          <w:p w14:paraId="266C6895" w14:textId="420E25C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516.13</w:t>
            </w:r>
          </w:p>
        </w:tc>
        <w:tc>
          <w:tcPr>
            <w:tcW w:w="864" w:type="dxa"/>
          </w:tcPr>
          <w:p w14:paraId="27F4F106" w14:textId="5D692A3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462.40</w:t>
            </w:r>
          </w:p>
        </w:tc>
        <w:tc>
          <w:tcPr>
            <w:tcW w:w="864" w:type="dxa"/>
          </w:tcPr>
          <w:p w14:paraId="7ACF454C" w14:textId="3D33875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484.39</w:t>
            </w:r>
          </w:p>
        </w:tc>
        <w:tc>
          <w:tcPr>
            <w:tcW w:w="732" w:type="dxa"/>
            <w:gridSpan w:val="2"/>
          </w:tcPr>
          <w:p w14:paraId="7CA277CE" w14:textId="2E0C7124"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502.79</w:t>
            </w:r>
          </w:p>
        </w:tc>
      </w:tr>
      <w:tr w:rsidR="00F20E7E" w:rsidRPr="00594CEC" w14:paraId="62FAAB55" w14:textId="77777777">
        <w:trPr>
          <w:trHeight w:val="367"/>
        </w:trPr>
        <w:tc>
          <w:tcPr>
            <w:tcW w:w="720" w:type="dxa"/>
          </w:tcPr>
          <w:p w14:paraId="13D33FC3" w14:textId="49D4E376"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78</w:t>
            </w:r>
          </w:p>
        </w:tc>
        <w:tc>
          <w:tcPr>
            <w:tcW w:w="2635" w:type="dxa"/>
          </w:tcPr>
          <w:p w14:paraId="2A41D59C" w14:textId="7CCDE433"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CCC1CCC2=CC=CC=C12</w:t>
            </w:r>
          </w:p>
        </w:tc>
        <w:tc>
          <w:tcPr>
            <w:tcW w:w="936" w:type="dxa"/>
          </w:tcPr>
          <w:p w14:paraId="3AAC9D3C" w14:textId="414E360A"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0B18DF4A" w14:textId="4FD039E1"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485.15</w:t>
            </w:r>
          </w:p>
        </w:tc>
        <w:tc>
          <w:tcPr>
            <w:tcW w:w="864" w:type="dxa"/>
          </w:tcPr>
          <w:p w14:paraId="543AE137" w14:textId="50256D7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477.36</w:t>
            </w:r>
          </w:p>
        </w:tc>
        <w:tc>
          <w:tcPr>
            <w:tcW w:w="864" w:type="dxa"/>
          </w:tcPr>
          <w:p w14:paraId="71DED1D2" w14:textId="3CBB537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470.69</w:t>
            </w:r>
          </w:p>
        </w:tc>
        <w:tc>
          <w:tcPr>
            <w:tcW w:w="864" w:type="dxa"/>
          </w:tcPr>
          <w:p w14:paraId="0C245323" w14:textId="160FF87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490.54</w:t>
            </w:r>
          </w:p>
        </w:tc>
        <w:tc>
          <w:tcPr>
            <w:tcW w:w="732" w:type="dxa"/>
            <w:gridSpan w:val="2"/>
          </w:tcPr>
          <w:p w14:paraId="68962447" w14:textId="179FC9B4"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488.71</w:t>
            </w:r>
          </w:p>
        </w:tc>
      </w:tr>
      <w:tr w:rsidR="00F20E7E" w:rsidRPr="00594CEC" w14:paraId="61E497D7" w14:textId="77777777">
        <w:trPr>
          <w:trHeight w:val="367"/>
        </w:trPr>
        <w:tc>
          <w:tcPr>
            <w:tcW w:w="720" w:type="dxa"/>
          </w:tcPr>
          <w:p w14:paraId="458BB92A" w14:textId="56586A90"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79</w:t>
            </w:r>
          </w:p>
        </w:tc>
        <w:tc>
          <w:tcPr>
            <w:tcW w:w="2635" w:type="dxa"/>
          </w:tcPr>
          <w:p w14:paraId="1C4B5F92" w14:textId="3A9B9995"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C1CC2=C(C1)C(=CC=C2)N</w:t>
            </w:r>
          </w:p>
        </w:tc>
        <w:tc>
          <w:tcPr>
            <w:tcW w:w="936" w:type="dxa"/>
          </w:tcPr>
          <w:p w14:paraId="129E1951" w14:textId="5EC90F04"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563DF185" w14:textId="723732A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508.15</w:t>
            </w:r>
          </w:p>
        </w:tc>
        <w:tc>
          <w:tcPr>
            <w:tcW w:w="864" w:type="dxa"/>
          </w:tcPr>
          <w:p w14:paraId="216764E4" w14:textId="6403E3E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507.98</w:t>
            </w:r>
          </w:p>
        </w:tc>
        <w:tc>
          <w:tcPr>
            <w:tcW w:w="864" w:type="dxa"/>
          </w:tcPr>
          <w:p w14:paraId="1696560C" w14:textId="74EE485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513.61</w:t>
            </w:r>
          </w:p>
        </w:tc>
        <w:tc>
          <w:tcPr>
            <w:tcW w:w="864" w:type="dxa"/>
          </w:tcPr>
          <w:p w14:paraId="206FCE52" w14:textId="6E7351F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498.49</w:t>
            </w:r>
          </w:p>
        </w:tc>
        <w:tc>
          <w:tcPr>
            <w:tcW w:w="732" w:type="dxa"/>
            <w:gridSpan w:val="2"/>
          </w:tcPr>
          <w:p w14:paraId="7C4AEFF5" w14:textId="4E011D3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507.25</w:t>
            </w:r>
          </w:p>
        </w:tc>
      </w:tr>
      <w:tr w:rsidR="00F20E7E" w:rsidRPr="00594CEC" w14:paraId="7773A726" w14:textId="77777777">
        <w:trPr>
          <w:trHeight w:val="367"/>
        </w:trPr>
        <w:tc>
          <w:tcPr>
            <w:tcW w:w="720" w:type="dxa"/>
          </w:tcPr>
          <w:p w14:paraId="19A20D77" w14:textId="5446F72D"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80</w:t>
            </w:r>
          </w:p>
        </w:tc>
        <w:tc>
          <w:tcPr>
            <w:tcW w:w="2635" w:type="dxa"/>
          </w:tcPr>
          <w:p w14:paraId="78EB5975" w14:textId="333405D8"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CC1=CC=C(C=C1)N=C=O</w:t>
            </w:r>
          </w:p>
        </w:tc>
        <w:tc>
          <w:tcPr>
            <w:tcW w:w="936" w:type="dxa"/>
          </w:tcPr>
          <w:p w14:paraId="77D3C56D" w14:textId="7CC88839"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1249E468" w14:textId="7EB2B83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344.15</w:t>
            </w:r>
          </w:p>
        </w:tc>
        <w:tc>
          <w:tcPr>
            <w:tcW w:w="864" w:type="dxa"/>
          </w:tcPr>
          <w:p w14:paraId="37CC1C5C" w14:textId="56DD6B1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463.92</w:t>
            </w:r>
          </w:p>
        </w:tc>
        <w:tc>
          <w:tcPr>
            <w:tcW w:w="864" w:type="dxa"/>
          </w:tcPr>
          <w:p w14:paraId="2C68C034" w14:textId="52AE7B9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492.99</w:t>
            </w:r>
          </w:p>
        </w:tc>
        <w:tc>
          <w:tcPr>
            <w:tcW w:w="864" w:type="dxa"/>
          </w:tcPr>
          <w:p w14:paraId="49A24902" w14:textId="4959A90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484.43</w:t>
            </w:r>
          </w:p>
        </w:tc>
        <w:tc>
          <w:tcPr>
            <w:tcW w:w="732" w:type="dxa"/>
            <w:gridSpan w:val="2"/>
          </w:tcPr>
          <w:p w14:paraId="71D79B74" w14:textId="0100DDF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479.13</w:t>
            </w:r>
          </w:p>
        </w:tc>
      </w:tr>
      <w:tr w:rsidR="00F20E7E" w:rsidRPr="00594CEC" w14:paraId="5324A486" w14:textId="77777777">
        <w:trPr>
          <w:trHeight w:val="367"/>
        </w:trPr>
        <w:tc>
          <w:tcPr>
            <w:tcW w:w="720" w:type="dxa"/>
          </w:tcPr>
          <w:p w14:paraId="2AE0604E" w14:textId="44D3122E"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81</w:t>
            </w:r>
          </w:p>
        </w:tc>
        <w:tc>
          <w:tcPr>
            <w:tcW w:w="2635" w:type="dxa"/>
          </w:tcPr>
          <w:p w14:paraId="7CDB61C8" w14:textId="29FF9C62"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CC1CC2=CC=CC=C2N1</w:t>
            </w:r>
          </w:p>
        </w:tc>
        <w:tc>
          <w:tcPr>
            <w:tcW w:w="936" w:type="dxa"/>
          </w:tcPr>
          <w:p w14:paraId="07432082" w14:textId="21347396"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3542CF9A" w14:textId="7B34D607"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389.15</w:t>
            </w:r>
          </w:p>
        </w:tc>
        <w:tc>
          <w:tcPr>
            <w:tcW w:w="864" w:type="dxa"/>
          </w:tcPr>
          <w:p w14:paraId="5F231F82" w14:textId="6F743CE3"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427.58</w:t>
            </w:r>
          </w:p>
        </w:tc>
        <w:tc>
          <w:tcPr>
            <w:tcW w:w="864" w:type="dxa"/>
          </w:tcPr>
          <w:p w14:paraId="617CB2E3" w14:textId="0A9EB64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490.84</w:t>
            </w:r>
          </w:p>
        </w:tc>
        <w:tc>
          <w:tcPr>
            <w:tcW w:w="864" w:type="dxa"/>
          </w:tcPr>
          <w:p w14:paraId="07E7A78D" w14:textId="0F778AE4"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476.26</w:t>
            </w:r>
          </w:p>
        </w:tc>
        <w:tc>
          <w:tcPr>
            <w:tcW w:w="732" w:type="dxa"/>
            <w:gridSpan w:val="2"/>
          </w:tcPr>
          <w:p w14:paraId="5D139414" w14:textId="4C2F5DB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490.85</w:t>
            </w:r>
          </w:p>
        </w:tc>
      </w:tr>
      <w:tr w:rsidR="00F20E7E" w:rsidRPr="00594CEC" w14:paraId="79B025EC" w14:textId="77777777">
        <w:trPr>
          <w:trHeight w:val="367"/>
        </w:trPr>
        <w:tc>
          <w:tcPr>
            <w:tcW w:w="720" w:type="dxa"/>
          </w:tcPr>
          <w:p w14:paraId="3FC879AD" w14:textId="440563B0"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82</w:t>
            </w:r>
          </w:p>
        </w:tc>
        <w:tc>
          <w:tcPr>
            <w:tcW w:w="2635" w:type="dxa"/>
          </w:tcPr>
          <w:p w14:paraId="08F0C941" w14:textId="074C7556"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CC1=C2C=CNC2=CC=C1</w:t>
            </w:r>
          </w:p>
        </w:tc>
        <w:tc>
          <w:tcPr>
            <w:tcW w:w="936" w:type="dxa"/>
          </w:tcPr>
          <w:p w14:paraId="18656934" w14:textId="4877775C"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0581B846" w14:textId="1843D360"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540.15</w:t>
            </w:r>
          </w:p>
        </w:tc>
        <w:tc>
          <w:tcPr>
            <w:tcW w:w="864" w:type="dxa"/>
          </w:tcPr>
          <w:p w14:paraId="5C871ABD" w14:textId="099B5093"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508.34</w:t>
            </w:r>
          </w:p>
        </w:tc>
        <w:tc>
          <w:tcPr>
            <w:tcW w:w="864" w:type="dxa"/>
          </w:tcPr>
          <w:p w14:paraId="46199F2C" w14:textId="0210FAE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521.76</w:t>
            </w:r>
          </w:p>
        </w:tc>
        <w:tc>
          <w:tcPr>
            <w:tcW w:w="864" w:type="dxa"/>
          </w:tcPr>
          <w:p w14:paraId="5FFC4502" w14:textId="5C8461A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507.26</w:t>
            </w:r>
          </w:p>
        </w:tc>
        <w:tc>
          <w:tcPr>
            <w:tcW w:w="732" w:type="dxa"/>
            <w:gridSpan w:val="2"/>
          </w:tcPr>
          <w:p w14:paraId="6BF03863" w14:textId="685C1ED4"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520.23</w:t>
            </w:r>
          </w:p>
        </w:tc>
      </w:tr>
      <w:tr w:rsidR="00F20E7E" w:rsidRPr="00594CEC" w14:paraId="59B6DE40" w14:textId="77777777">
        <w:trPr>
          <w:trHeight w:val="367"/>
        </w:trPr>
        <w:tc>
          <w:tcPr>
            <w:tcW w:w="720" w:type="dxa"/>
          </w:tcPr>
          <w:p w14:paraId="75ABC797" w14:textId="704D6056"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83</w:t>
            </w:r>
          </w:p>
        </w:tc>
        <w:tc>
          <w:tcPr>
            <w:tcW w:w="2635" w:type="dxa"/>
          </w:tcPr>
          <w:p w14:paraId="5A14EB9B" w14:textId="37B25FEB"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CCNC1=CC=CC2=CC=CC=C21</w:t>
            </w:r>
          </w:p>
        </w:tc>
        <w:tc>
          <w:tcPr>
            <w:tcW w:w="936" w:type="dxa"/>
          </w:tcPr>
          <w:p w14:paraId="6F9F8DF8" w14:textId="49A9017E"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57165C2D" w14:textId="1675E680"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578.15</w:t>
            </w:r>
          </w:p>
        </w:tc>
        <w:tc>
          <w:tcPr>
            <w:tcW w:w="864" w:type="dxa"/>
          </w:tcPr>
          <w:p w14:paraId="0FDB1892" w14:textId="7B471C1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551.75</w:t>
            </w:r>
          </w:p>
        </w:tc>
        <w:tc>
          <w:tcPr>
            <w:tcW w:w="864" w:type="dxa"/>
          </w:tcPr>
          <w:p w14:paraId="634A53EE" w14:textId="66A0DCC1"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542.79</w:t>
            </w:r>
          </w:p>
        </w:tc>
        <w:tc>
          <w:tcPr>
            <w:tcW w:w="864" w:type="dxa"/>
          </w:tcPr>
          <w:p w14:paraId="3582C8D3" w14:textId="29379996"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550.03</w:t>
            </w:r>
          </w:p>
        </w:tc>
        <w:tc>
          <w:tcPr>
            <w:tcW w:w="732" w:type="dxa"/>
            <w:gridSpan w:val="2"/>
          </w:tcPr>
          <w:p w14:paraId="755F07B0" w14:textId="44ACF76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543.85</w:t>
            </w:r>
          </w:p>
        </w:tc>
      </w:tr>
      <w:tr w:rsidR="00F20E7E" w:rsidRPr="00594CEC" w14:paraId="124AE928" w14:textId="77777777">
        <w:trPr>
          <w:trHeight w:val="367"/>
        </w:trPr>
        <w:tc>
          <w:tcPr>
            <w:tcW w:w="720" w:type="dxa"/>
          </w:tcPr>
          <w:p w14:paraId="57792C11" w14:textId="37D0CC2E"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84</w:t>
            </w:r>
          </w:p>
        </w:tc>
        <w:tc>
          <w:tcPr>
            <w:tcW w:w="2635" w:type="dxa"/>
          </w:tcPr>
          <w:p w14:paraId="5E9C7AD1" w14:textId="09878D82"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CN1C=CC=NC1=O</w:t>
            </w:r>
          </w:p>
        </w:tc>
        <w:tc>
          <w:tcPr>
            <w:tcW w:w="936" w:type="dxa"/>
          </w:tcPr>
          <w:p w14:paraId="34207A52" w14:textId="09122BB9"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5D015FD3" w14:textId="071EC4FF"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466.23</w:t>
            </w:r>
          </w:p>
        </w:tc>
        <w:tc>
          <w:tcPr>
            <w:tcW w:w="864" w:type="dxa"/>
          </w:tcPr>
          <w:p w14:paraId="18C5F8CC" w14:textId="1558EE03"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452.09</w:t>
            </w:r>
          </w:p>
        </w:tc>
        <w:tc>
          <w:tcPr>
            <w:tcW w:w="864" w:type="dxa"/>
          </w:tcPr>
          <w:p w14:paraId="7DE66719" w14:textId="6004CD9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410.24</w:t>
            </w:r>
          </w:p>
        </w:tc>
        <w:tc>
          <w:tcPr>
            <w:tcW w:w="864" w:type="dxa"/>
          </w:tcPr>
          <w:p w14:paraId="0B0E24BE" w14:textId="402D9343"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427.27</w:t>
            </w:r>
          </w:p>
        </w:tc>
        <w:tc>
          <w:tcPr>
            <w:tcW w:w="732" w:type="dxa"/>
            <w:gridSpan w:val="2"/>
          </w:tcPr>
          <w:p w14:paraId="38A44DD6" w14:textId="0EA0147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425.77</w:t>
            </w:r>
          </w:p>
        </w:tc>
      </w:tr>
      <w:tr w:rsidR="00F20E7E" w:rsidRPr="00594CEC" w14:paraId="0EEF226F" w14:textId="77777777">
        <w:trPr>
          <w:trHeight w:val="367"/>
        </w:trPr>
        <w:tc>
          <w:tcPr>
            <w:tcW w:w="720" w:type="dxa"/>
          </w:tcPr>
          <w:p w14:paraId="5EDF51E9" w14:textId="2C3DD4EB"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85</w:t>
            </w:r>
          </w:p>
        </w:tc>
        <w:tc>
          <w:tcPr>
            <w:tcW w:w="2635" w:type="dxa"/>
          </w:tcPr>
          <w:p w14:paraId="38564231" w14:textId="2C122AF0"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CCCCN1C=CC=N1</w:t>
            </w:r>
          </w:p>
        </w:tc>
        <w:tc>
          <w:tcPr>
            <w:tcW w:w="936" w:type="dxa"/>
          </w:tcPr>
          <w:p w14:paraId="603636E1" w14:textId="1867F8A9"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1AE430DB" w14:textId="067DF178"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439.90</w:t>
            </w:r>
          </w:p>
        </w:tc>
        <w:tc>
          <w:tcPr>
            <w:tcW w:w="864" w:type="dxa"/>
          </w:tcPr>
          <w:p w14:paraId="3F32F03D" w14:textId="65A53438"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453.11</w:t>
            </w:r>
          </w:p>
        </w:tc>
        <w:tc>
          <w:tcPr>
            <w:tcW w:w="864" w:type="dxa"/>
          </w:tcPr>
          <w:p w14:paraId="20373438" w14:textId="2CEDC1A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434.77</w:t>
            </w:r>
          </w:p>
        </w:tc>
        <w:tc>
          <w:tcPr>
            <w:tcW w:w="864" w:type="dxa"/>
          </w:tcPr>
          <w:p w14:paraId="00DB1CF1" w14:textId="784BAF91"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454.94</w:t>
            </w:r>
          </w:p>
        </w:tc>
        <w:tc>
          <w:tcPr>
            <w:tcW w:w="732" w:type="dxa"/>
            <w:gridSpan w:val="2"/>
          </w:tcPr>
          <w:p w14:paraId="70F1FFCC" w14:textId="0121B86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449.80</w:t>
            </w:r>
          </w:p>
        </w:tc>
      </w:tr>
      <w:tr w:rsidR="00F20E7E" w:rsidRPr="00594CEC" w14:paraId="534AFA82" w14:textId="77777777">
        <w:trPr>
          <w:trHeight w:val="367"/>
        </w:trPr>
        <w:tc>
          <w:tcPr>
            <w:tcW w:w="720" w:type="dxa"/>
          </w:tcPr>
          <w:p w14:paraId="0708BBF1" w14:textId="4BAC6A82"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86</w:t>
            </w:r>
          </w:p>
        </w:tc>
        <w:tc>
          <w:tcPr>
            <w:tcW w:w="2635" w:type="dxa"/>
          </w:tcPr>
          <w:p w14:paraId="751EC831" w14:textId="0FBADC0A"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CC(=O)N1C=NC=N1</w:t>
            </w:r>
          </w:p>
        </w:tc>
        <w:tc>
          <w:tcPr>
            <w:tcW w:w="936" w:type="dxa"/>
          </w:tcPr>
          <w:p w14:paraId="38F2F01E" w14:textId="12C9C999"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5AF29387" w14:textId="7818C032"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478.83</w:t>
            </w:r>
          </w:p>
        </w:tc>
        <w:tc>
          <w:tcPr>
            <w:tcW w:w="864" w:type="dxa"/>
          </w:tcPr>
          <w:p w14:paraId="271279B6" w14:textId="4EA3002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380.53</w:t>
            </w:r>
          </w:p>
        </w:tc>
        <w:tc>
          <w:tcPr>
            <w:tcW w:w="864" w:type="dxa"/>
          </w:tcPr>
          <w:p w14:paraId="0AD40287" w14:textId="2EAE3CE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431.15</w:t>
            </w:r>
          </w:p>
        </w:tc>
        <w:tc>
          <w:tcPr>
            <w:tcW w:w="864" w:type="dxa"/>
          </w:tcPr>
          <w:p w14:paraId="0271AC7E" w14:textId="24705FC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427.21</w:t>
            </w:r>
          </w:p>
        </w:tc>
        <w:tc>
          <w:tcPr>
            <w:tcW w:w="732" w:type="dxa"/>
            <w:gridSpan w:val="2"/>
          </w:tcPr>
          <w:p w14:paraId="5DF32122" w14:textId="21E7F41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419.56</w:t>
            </w:r>
          </w:p>
        </w:tc>
      </w:tr>
      <w:tr w:rsidR="00F20E7E" w:rsidRPr="00594CEC" w14:paraId="45BA0759" w14:textId="77777777">
        <w:trPr>
          <w:trHeight w:val="367"/>
        </w:trPr>
        <w:tc>
          <w:tcPr>
            <w:tcW w:w="720" w:type="dxa"/>
          </w:tcPr>
          <w:p w14:paraId="7E791FF2" w14:textId="25FD2B3E"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87</w:t>
            </w:r>
          </w:p>
        </w:tc>
        <w:tc>
          <w:tcPr>
            <w:tcW w:w="2635" w:type="dxa"/>
          </w:tcPr>
          <w:p w14:paraId="07CB7523" w14:textId="0C1DA2CE"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CCCCC(=O)C1=CC=CO1</w:t>
            </w:r>
          </w:p>
        </w:tc>
        <w:tc>
          <w:tcPr>
            <w:tcW w:w="936" w:type="dxa"/>
          </w:tcPr>
          <w:p w14:paraId="23597AAF" w14:textId="7294D54A"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3AC4638A" w14:textId="2E12D5FE"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381.65</w:t>
            </w:r>
          </w:p>
        </w:tc>
        <w:tc>
          <w:tcPr>
            <w:tcW w:w="864" w:type="dxa"/>
          </w:tcPr>
          <w:p w14:paraId="1B2B886A" w14:textId="0AE06301"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430.97</w:t>
            </w:r>
          </w:p>
        </w:tc>
        <w:tc>
          <w:tcPr>
            <w:tcW w:w="864" w:type="dxa"/>
          </w:tcPr>
          <w:p w14:paraId="701D17D5" w14:textId="665B64E6"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443.29</w:t>
            </w:r>
          </w:p>
        </w:tc>
        <w:tc>
          <w:tcPr>
            <w:tcW w:w="864" w:type="dxa"/>
          </w:tcPr>
          <w:p w14:paraId="2728319A" w14:textId="7535565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441.12</w:t>
            </w:r>
          </w:p>
        </w:tc>
        <w:tc>
          <w:tcPr>
            <w:tcW w:w="732" w:type="dxa"/>
            <w:gridSpan w:val="2"/>
          </w:tcPr>
          <w:p w14:paraId="4C03B816" w14:textId="7C5CB62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431.91</w:t>
            </w:r>
          </w:p>
        </w:tc>
      </w:tr>
      <w:tr w:rsidR="00F20E7E" w:rsidRPr="00594CEC" w14:paraId="27972E0F" w14:textId="77777777">
        <w:trPr>
          <w:trHeight w:val="367"/>
        </w:trPr>
        <w:tc>
          <w:tcPr>
            <w:tcW w:w="720" w:type="dxa"/>
          </w:tcPr>
          <w:p w14:paraId="0CB8B5A1" w14:textId="305FFA8C"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88</w:t>
            </w:r>
          </w:p>
        </w:tc>
        <w:tc>
          <w:tcPr>
            <w:tcW w:w="2635" w:type="dxa"/>
          </w:tcPr>
          <w:p w14:paraId="251CA23A" w14:textId="58051C24"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C1=CC=C(C(=C1)CCO)O</w:t>
            </w:r>
          </w:p>
        </w:tc>
        <w:tc>
          <w:tcPr>
            <w:tcW w:w="936" w:type="dxa"/>
          </w:tcPr>
          <w:p w14:paraId="56886283" w14:textId="48540161"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49381474" w14:textId="4D2DF8C0"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441.15</w:t>
            </w:r>
          </w:p>
        </w:tc>
        <w:tc>
          <w:tcPr>
            <w:tcW w:w="864" w:type="dxa"/>
          </w:tcPr>
          <w:p w14:paraId="07759051" w14:textId="3B140A9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498.69</w:t>
            </w:r>
          </w:p>
        </w:tc>
        <w:tc>
          <w:tcPr>
            <w:tcW w:w="864" w:type="dxa"/>
          </w:tcPr>
          <w:p w14:paraId="442E35AA" w14:textId="7BEC604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497.66</w:t>
            </w:r>
          </w:p>
        </w:tc>
        <w:tc>
          <w:tcPr>
            <w:tcW w:w="864" w:type="dxa"/>
          </w:tcPr>
          <w:p w14:paraId="3BCD841D" w14:textId="7A91609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507.38</w:t>
            </w:r>
          </w:p>
        </w:tc>
        <w:tc>
          <w:tcPr>
            <w:tcW w:w="732" w:type="dxa"/>
            <w:gridSpan w:val="2"/>
          </w:tcPr>
          <w:p w14:paraId="56521FB4" w14:textId="0B11A0E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516.93</w:t>
            </w:r>
          </w:p>
        </w:tc>
      </w:tr>
      <w:tr w:rsidR="00F20E7E" w:rsidRPr="00594CEC" w14:paraId="01FCF6D3" w14:textId="77777777">
        <w:trPr>
          <w:trHeight w:val="367"/>
        </w:trPr>
        <w:tc>
          <w:tcPr>
            <w:tcW w:w="720" w:type="dxa"/>
          </w:tcPr>
          <w:p w14:paraId="6DCEBDFA" w14:textId="36A52123"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89</w:t>
            </w:r>
          </w:p>
        </w:tc>
        <w:tc>
          <w:tcPr>
            <w:tcW w:w="2635" w:type="dxa"/>
          </w:tcPr>
          <w:p w14:paraId="2F5B196E" w14:textId="0F5A24FF"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CCC1=C2C=CC=CC2=NN1</w:t>
            </w:r>
          </w:p>
        </w:tc>
        <w:tc>
          <w:tcPr>
            <w:tcW w:w="936" w:type="dxa"/>
          </w:tcPr>
          <w:p w14:paraId="54EB634E" w14:textId="1177FBAD"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654D9913" w14:textId="25BDD070"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563.15</w:t>
            </w:r>
          </w:p>
        </w:tc>
        <w:tc>
          <w:tcPr>
            <w:tcW w:w="864" w:type="dxa"/>
          </w:tcPr>
          <w:p w14:paraId="6CF663C3" w14:textId="4BBAC28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463.31</w:t>
            </w:r>
          </w:p>
        </w:tc>
        <w:tc>
          <w:tcPr>
            <w:tcW w:w="864" w:type="dxa"/>
          </w:tcPr>
          <w:p w14:paraId="435E2554" w14:textId="1E9B5B5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515.63</w:t>
            </w:r>
          </w:p>
        </w:tc>
        <w:tc>
          <w:tcPr>
            <w:tcW w:w="864" w:type="dxa"/>
          </w:tcPr>
          <w:p w14:paraId="0DCADA2A" w14:textId="165396E8"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522.55</w:t>
            </w:r>
          </w:p>
        </w:tc>
        <w:tc>
          <w:tcPr>
            <w:tcW w:w="732" w:type="dxa"/>
            <w:gridSpan w:val="2"/>
          </w:tcPr>
          <w:p w14:paraId="3A203E25" w14:textId="318A417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519.89</w:t>
            </w:r>
          </w:p>
        </w:tc>
      </w:tr>
      <w:tr w:rsidR="00F20E7E" w:rsidRPr="00594CEC" w14:paraId="75131B1D" w14:textId="77777777">
        <w:trPr>
          <w:trHeight w:val="367"/>
        </w:trPr>
        <w:tc>
          <w:tcPr>
            <w:tcW w:w="720" w:type="dxa"/>
          </w:tcPr>
          <w:p w14:paraId="6095A6E9" w14:textId="6A6E105A"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90</w:t>
            </w:r>
          </w:p>
        </w:tc>
        <w:tc>
          <w:tcPr>
            <w:tcW w:w="2635" w:type="dxa"/>
          </w:tcPr>
          <w:p w14:paraId="68312391" w14:textId="206613C9"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CCC1=C(NC=C1C)C</w:t>
            </w:r>
          </w:p>
        </w:tc>
        <w:tc>
          <w:tcPr>
            <w:tcW w:w="936" w:type="dxa"/>
          </w:tcPr>
          <w:p w14:paraId="402E6A3C" w14:textId="43D79B29"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4FAE639A" w14:textId="04DFF79F"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472.15</w:t>
            </w:r>
          </w:p>
        </w:tc>
        <w:tc>
          <w:tcPr>
            <w:tcW w:w="864" w:type="dxa"/>
          </w:tcPr>
          <w:p w14:paraId="702FE2AF" w14:textId="575A09B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479.73</w:t>
            </w:r>
          </w:p>
        </w:tc>
        <w:tc>
          <w:tcPr>
            <w:tcW w:w="864" w:type="dxa"/>
          </w:tcPr>
          <w:p w14:paraId="7818484F" w14:textId="1E6D863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460.43</w:t>
            </w:r>
          </w:p>
        </w:tc>
        <w:tc>
          <w:tcPr>
            <w:tcW w:w="864" w:type="dxa"/>
          </w:tcPr>
          <w:p w14:paraId="569AFEE7" w14:textId="6F9ECE3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450.85</w:t>
            </w:r>
          </w:p>
        </w:tc>
        <w:tc>
          <w:tcPr>
            <w:tcW w:w="732" w:type="dxa"/>
            <w:gridSpan w:val="2"/>
          </w:tcPr>
          <w:p w14:paraId="1331B5AB" w14:textId="012E56D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467.84</w:t>
            </w:r>
          </w:p>
        </w:tc>
      </w:tr>
      <w:tr w:rsidR="00F20E7E" w:rsidRPr="00594CEC" w14:paraId="08D425D3" w14:textId="77777777">
        <w:trPr>
          <w:trHeight w:val="367"/>
        </w:trPr>
        <w:tc>
          <w:tcPr>
            <w:tcW w:w="720" w:type="dxa"/>
          </w:tcPr>
          <w:p w14:paraId="79041800" w14:textId="1B7F8F46"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91</w:t>
            </w:r>
          </w:p>
        </w:tc>
        <w:tc>
          <w:tcPr>
            <w:tcW w:w="2635" w:type="dxa"/>
          </w:tcPr>
          <w:p w14:paraId="2D19AA91" w14:textId="5A2B394B"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CCCC(C)(C1=CC=CC=C1)O</w:t>
            </w:r>
          </w:p>
        </w:tc>
        <w:tc>
          <w:tcPr>
            <w:tcW w:w="936" w:type="dxa"/>
          </w:tcPr>
          <w:p w14:paraId="4CB14C2D" w14:textId="5AEDC649"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48C42979" w14:textId="3ACB4C91"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489.15</w:t>
            </w:r>
          </w:p>
        </w:tc>
        <w:tc>
          <w:tcPr>
            <w:tcW w:w="864" w:type="dxa"/>
          </w:tcPr>
          <w:p w14:paraId="2877D99B" w14:textId="0B1E63C1"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489.16</w:t>
            </w:r>
          </w:p>
        </w:tc>
        <w:tc>
          <w:tcPr>
            <w:tcW w:w="864" w:type="dxa"/>
          </w:tcPr>
          <w:p w14:paraId="18E3D033" w14:textId="2C030539"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473.88</w:t>
            </w:r>
          </w:p>
        </w:tc>
        <w:tc>
          <w:tcPr>
            <w:tcW w:w="864" w:type="dxa"/>
          </w:tcPr>
          <w:p w14:paraId="76B6F38A" w14:textId="1E12041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480.60</w:t>
            </w:r>
          </w:p>
        </w:tc>
        <w:tc>
          <w:tcPr>
            <w:tcW w:w="732" w:type="dxa"/>
            <w:gridSpan w:val="2"/>
          </w:tcPr>
          <w:p w14:paraId="63A9EC1E" w14:textId="593771C4"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484.16</w:t>
            </w:r>
          </w:p>
        </w:tc>
      </w:tr>
      <w:tr w:rsidR="00F20E7E" w:rsidRPr="00594CEC" w14:paraId="609DC95B" w14:textId="77777777">
        <w:trPr>
          <w:trHeight w:val="367"/>
        </w:trPr>
        <w:tc>
          <w:tcPr>
            <w:tcW w:w="720" w:type="dxa"/>
          </w:tcPr>
          <w:p w14:paraId="4DBBCAD8" w14:textId="09F20D1A"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92</w:t>
            </w:r>
          </w:p>
        </w:tc>
        <w:tc>
          <w:tcPr>
            <w:tcW w:w="2635" w:type="dxa"/>
          </w:tcPr>
          <w:p w14:paraId="3861AD57" w14:textId="19FFB858"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CC(=NO)C1=CC=C(C=C1)O</w:t>
            </w:r>
          </w:p>
        </w:tc>
        <w:tc>
          <w:tcPr>
            <w:tcW w:w="936" w:type="dxa"/>
          </w:tcPr>
          <w:p w14:paraId="1643B986" w14:textId="255A0A6E"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3F311821" w14:textId="4659BFB3"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621.87</w:t>
            </w:r>
          </w:p>
        </w:tc>
        <w:tc>
          <w:tcPr>
            <w:tcW w:w="864" w:type="dxa"/>
          </w:tcPr>
          <w:p w14:paraId="59778AA5" w14:textId="5DE6CEC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526.23</w:t>
            </w:r>
          </w:p>
        </w:tc>
        <w:tc>
          <w:tcPr>
            <w:tcW w:w="864" w:type="dxa"/>
          </w:tcPr>
          <w:p w14:paraId="5A0EC1EB" w14:textId="4F38146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512.75</w:t>
            </w:r>
          </w:p>
        </w:tc>
        <w:tc>
          <w:tcPr>
            <w:tcW w:w="864" w:type="dxa"/>
          </w:tcPr>
          <w:p w14:paraId="03323662" w14:textId="0317514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538.91</w:t>
            </w:r>
          </w:p>
        </w:tc>
        <w:tc>
          <w:tcPr>
            <w:tcW w:w="732" w:type="dxa"/>
            <w:gridSpan w:val="2"/>
          </w:tcPr>
          <w:p w14:paraId="385CF131" w14:textId="18AF592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536.19</w:t>
            </w:r>
          </w:p>
        </w:tc>
      </w:tr>
      <w:tr w:rsidR="00F20E7E" w:rsidRPr="00594CEC" w14:paraId="739096AB" w14:textId="77777777">
        <w:trPr>
          <w:trHeight w:val="367"/>
        </w:trPr>
        <w:tc>
          <w:tcPr>
            <w:tcW w:w="720" w:type="dxa"/>
          </w:tcPr>
          <w:p w14:paraId="20428FC3" w14:textId="0A994C92"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93</w:t>
            </w:r>
          </w:p>
        </w:tc>
        <w:tc>
          <w:tcPr>
            <w:tcW w:w="2635" w:type="dxa"/>
          </w:tcPr>
          <w:p w14:paraId="3491EE4D" w14:textId="4C016B0C"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C1=CC=C(C(=C1)N)N</w:t>
            </w:r>
          </w:p>
        </w:tc>
        <w:tc>
          <w:tcPr>
            <w:tcW w:w="936" w:type="dxa"/>
          </w:tcPr>
          <w:p w14:paraId="5D6FDE3B" w14:textId="115492DB"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27AD6A9B" w14:textId="4D7ECF1B"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530.15</w:t>
            </w:r>
          </w:p>
        </w:tc>
        <w:tc>
          <w:tcPr>
            <w:tcW w:w="864" w:type="dxa"/>
          </w:tcPr>
          <w:p w14:paraId="42DF88BC" w14:textId="5DC3C648"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494.96</w:t>
            </w:r>
          </w:p>
        </w:tc>
        <w:tc>
          <w:tcPr>
            <w:tcW w:w="864" w:type="dxa"/>
          </w:tcPr>
          <w:p w14:paraId="148D78A1" w14:textId="58D3DEC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510.33</w:t>
            </w:r>
          </w:p>
        </w:tc>
        <w:tc>
          <w:tcPr>
            <w:tcW w:w="864" w:type="dxa"/>
          </w:tcPr>
          <w:p w14:paraId="12597449" w14:textId="444CD0D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542.87</w:t>
            </w:r>
          </w:p>
        </w:tc>
        <w:tc>
          <w:tcPr>
            <w:tcW w:w="732" w:type="dxa"/>
            <w:gridSpan w:val="2"/>
          </w:tcPr>
          <w:p w14:paraId="0CCEC60D" w14:textId="517FDBC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522.28</w:t>
            </w:r>
          </w:p>
        </w:tc>
      </w:tr>
      <w:tr w:rsidR="00F20E7E" w:rsidRPr="00594CEC" w14:paraId="32121050" w14:textId="77777777">
        <w:trPr>
          <w:trHeight w:val="367"/>
        </w:trPr>
        <w:tc>
          <w:tcPr>
            <w:tcW w:w="720" w:type="dxa"/>
          </w:tcPr>
          <w:p w14:paraId="0CF115EF" w14:textId="36D360F2"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94</w:t>
            </w:r>
          </w:p>
        </w:tc>
        <w:tc>
          <w:tcPr>
            <w:tcW w:w="2635" w:type="dxa"/>
          </w:tcPr>
          <w:p w14:paraId="17E33663" w14:textId="7DE100E8"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CC1=CC=CC=C1C(=O)CC(C)C</w:t>
            </w:r>
          </w:p>
        </w:tc>
        <w:tc>
          <w:tcPr>
            <w:tcW w:w="936" w:type="dxa"/>
          </w:tcPr>
          <w:p w14:paraId="02AA2F2A" w14:textId="37AE051D"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55DFFE67" w14:textId="1C163B79"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521.15</w:t>
            </w:r>
          </w:p>
        </w:tc>
        <w:tc>
          <w:tcPr>
            <w:tcW w:w="864" w:type="dxa"/>
          </w:tcPr>
          <w:p w14:paraId="0D2F8C57" w14:textId="06D7F22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490.05</w:t>
            </w:r>
          </w:p>
        </w:tc>
        <w:tc>
          <w:tcPr>
            <w:tcW w:w="864" w:type="dxa"/>
          </w:tcPr>
          <w:p w14:paraId="7427A4B1" w14:textId="00473C0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488.22</w:t>
            </w:r>
          </w:p>
        </w:tc>
        <w:tc>
          <w:tcPr>
            <w:tcW w:w="864" w:type="dxa"/>
          </w:tcPr>
          <w:p w14:paraId="2FE61842" w14:textId="1EB4FEF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498.78</w:t>
            </w:r>
          </w:p>
        </w:tc>
        <w:tc>
          <w:tcPr>
            <w:tcW w:w="732" w:type="dxa"/>
            <w:gridSpan w:val="2"/>
          </w:tcPr>
          <w:p w14:paraId="293D5C7E" w14:textId="14191AB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495.86</w:t>
            </w:r>
          </w:p>
        </w:tc>
      </w:tr>
      <w:tr w:rsidR="00F20E7E" w:rsidRPr="00594CEC" w14:paraId="26602F30" w14:textId="77777777">
        <w:trPr>
          <w:trHeight w:val="367"/>
        </w:trPr>
        <w:tc>
          <w:tcPr>
            <w:tcW w:w="720" w:type="dxa"/>
          </w:tcPr>
          <w:p w14:paraId="7A088BED" w14:textId="7D60CA26"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95</w:t>
            </w:r>
          </w:p>
        </w:tc>
        <w:tc>
          <w:tcPr>
            <w:tcW w:w="2635" w:type="dxa"/>
          </w:tcPr>
          <w:p w14:paraId="34ECEC26" w14:textId="50BB2133"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CC1=CC(=C(C=C1C)O)C(C)(C)C</w:t>
            </w:r>
          </w:p>
        </w:tc>
        <w:tc>
          <w:tcPr>
            <w:tcW w:w="936" w:type="dxa"/>
          </w:tcPr>
          <w:p w14:paraId="002C3AC3" w14:textId="6675F572"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3BD6ECDC" w14:textId="02E9B0C6"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531.65</w:t>
            </w:r>
          </w:p>
        </w:tc>
        <w:tc>
          <w:tcPr>
            <w:tcW w:w="864" w:type="dxa"/>
          </w:tcPr>
          <w:p w14:paraId="3F49793B" w14:textId="615CD91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495.99</w:t>
            </w:r>
          </w:p>
        </w:tc>
        <w:tc>
          <w:tcPr>
            <w:tcW w:w="864" w:type="dxa"/>
          </w:tcPr>
          <w:p w14:paraId="00BCB556" w14:textId="57A740D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505.54</w:t>
            </w:r>
          </w:p>
        </w:tc>
        <w:tc>
          <w:tcPr>
            <w:tcW w:w="864" w:type="dxa"/>
          </w:tcPr>
          <w:p w14:paraId="6285631B" w14:textId="680115B5"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498.98</w:t>
            </w:r>
          </w:p>
        </w:tc>
        <w:tc>
          <w:tcPr>
            <w:tcW w:w="732" w:type="dxa"/>
            <w:gridSpan w:val="2"/>
          </w:tcPr>
          <w:p w14:paraId="3237EBDC" w14:textId="0A71EE71"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506.51</w:t>
            </w:r>
          </w:p>
        </w:tc>
      </w:tr>
      <w:tr w:rsidR="00F20E7E" w:rsidRPr="00594CEC" w14:paraId="2CA325E9" w14:textId="77777777">
        <w:trPr>
          <w:trHeight w:val="367"/>
        </w:trPr>
        <w:tc>
          <w:tcPr>
            <w:tcW w:w="720" w:type="dxa"/>
          </w:tcPr>
          <w:p w14:paraId="52FF1D3A" w14:textId="3F25ED2E"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96</w:t>
            </w:r>
          </w:p>
        </w:tc>
        <w:tc>
          <w:tcPr>
            <w:tcW w:w="2635" w:type="dxa"/>
          </w:tcPr>
          <w:p w14:paraId="20111D47" w14:textId="44063324"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CC1=C(C(=CC=C1)C(C)(C)C)N</w:t>
            </w:r>
          </w:p>
        </w:tc>
        <w:tc>
          <w:tcPr>
            <w:tcW w:w="936" w:type="dxa"/>
          </w:tcPr>
          <w:p w14:paraId="4B9CF326" w14:textId="3E7DCAC7"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5F28E826" w14:textId="68A1C97C"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510.65</w:t>
            </w:r>
          </w:p>
        </w:tc>
        <w:tc>
          <w:tcPr>
            <w:tcW w:w="864" w:type="dxa"/>
          </w:tcPr>
          <w:p w14:paraId="3F5ED07F" w14:textId="301194D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502.26</w:t>
            </w:r>
          </w:p>
        </w:tc>
        <w:tc>
          <w:tcPr>
            <w:tcW w:w="864" w:type="dxa"/>
          </w:tcPr>
          <w:p w14:paraId="3371780C" w14:textId="6C8CE40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482.14</w:t>
            </w:r>
          </w:p>
        </w:tc>
        <w:tc>
          <w:tcPr>
            <w:tcW w:w="864" w:type="dxa"/>
          </w:tcPr>
          <w:p w14:paraId="23172B05" w14:textId="41DBAC3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497.83</w:t>
            </w:r>
          </w:p>
        </w:tc>
        <w:tc>
          <w:tcPr>
            <w:tcW w:w="732" w:type="dxa"/>
            <w:gridSpan w:val="2"/>
          </w:tcPr>
          <w:p w14:paraId="4ADA1D4E" w14:textId="75C840D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491.96</w:t>
            </w:r>
          </w:p>
        </w:tc>
      </w:tr>
      <w:tr w:rsidR="00F20E7E" w:rsidRPr="00594CEC" w14:paraId="0B761894" w14:textId="77777777">
        <w:trPr>
          <w:trHeight w:val="367"/>
        </w:trPr>
        <w:tc>
          <w:tcPr>
            <w:tcW w:w="720" w:type="dxa"/>
          </w:tcPr>
          <w:p w14:paraId="09F216B1" w14:textId="6455F896"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97</w:t>
            </w:r>
          </w:p>
        </w:tc>
        <w:tc>
          <w:tcPr>
            <w:tcW w:w="2635" w:type="dxa"/>
          </w:tcPr>
          <w:p w14:paraId="275D3CE0" w14:textId="00E9FD6C"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CC1=NN(C=C1N)C2=CC=CC=C2</w:t>
            </w:r>
          </w:p>
        </w:tc>
        <w:tc>
          <w:tcPr>
            <w:tcW w:w="936" w:type="dxa"/>
          </w:tcPr>
          <w:p w14:paraId="3EF5162C" w14:textId="7627E731"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5B6063AF" w14:textId="08CD1E3C"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587.65</w:t>
            </w:r>
          </w:p>
        </w:tc>
        <w:tc>
          <w:tcPr>
            <w:tcW w:w="864" w:type="dxa"/>
          </w:tcPr>
          <w:p w14:paraId="1BDD1847" w14:textId="6371559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556.02</w:t>
            </w:r>
          </w:p>
        </w:tc>
        <w:tc>
          <w:tcPr>
            <w:tcW w:w="864" w:type="dxa"/>
          </w:tcPr>
          <w:p w14:paraId="0BF91E42" w14:textId="05C9FDED"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511.01</w:t>
            </w:r>
          </w:p>
        </w:tc>
        <w:tc>
          <w:tcPr>
            <w:tcW w:w="864" w:type="dxa"/>
          </w:tcPr>
          <w:p w14:paraId="6F0A81DF" w14:textId="110F2624"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525.88</w:t>
            </w:r>
          </w:p>
        </w:tc>
        <w:tc>
          <w:tcPr>
            <w:tcW w:w="732" w:type="dxa"/>
            <w:gridSpan w:val="2"/>
          </w:tcPr>
          <w:p w14:paraId="01253530" w14:textId="0D4911F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505.69</w:t>
            </w:r>
          </w:p>
        </w:tc>
      </w:tr>
      <w:tr w:rsidR="00F20E7E" w:rsidRPr="00594CEC" w14:paraId="287C2B29" w14:textId="77777777">
        <w:trPr>
          <w:trHeight w:val="367"/>
        </w:trPr>
        <w:tc>
          <w:tcPr>
            <w:tcW w:w="720" w:type="dxa"/>
          </w:tcPr>
          <w:p w14:paraId="4C99AAB3" w14:textId="19AAAB8C"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98</w:t>
            </w:r>
          </w:p>
        </w:tc>
        <w:tc>
          <w:tcPr>
            <w:tcW w:w="2635" w:type="dxa"/>
          </w:tcPr>
          <w:p w14:paraId="3E367E90" w14:textId="33DBFD3B"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CC(C)(C)C1=C(C=CC(=C1)O)O</w:t>
            </w:r>
          </w:p>
        </w:tc>
        <w:tc>
          <w:tcPr>
            <w:tcW w:w="936" w:type="dxa"/>
          </w:tcPr>
          <w:p w14:paraId="4BA24143" w14:textId="06BCF904"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2AAE9736" w14:textId="0B27EC8E"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546.15</w:t>
            </w:r>
          </w:p>
        </w:tc>
        <w:tc>
          <w:tcPr>
            <w:tcW w:w="864" w:type="dxa"/>
          </w:tcPr>
          <w:p w14:paraId="06EBAD5D" w14:textId="5403B28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505.00</w:t>
            </w:r>
          </w:p>
        </w:tc>
        <w:tc>
          <w:tcPr>
            <w:tcW w:w="864" w:type="dxa"/>
          </w:tcPr>
          <w:p w14:paraId="1A668BD9" w14:textId="7258B0FE"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515.33</w:t>
            </w:r>
          </w:p>
        </w:tc>
        <w:tc>
          <w:tcPr>
            <w:tcW w:w="864" w:type="dxa"/>
          </w:tcPr>
          <w:p w14:paraId="6B0FCD1C" w14:textId="2261BCDC"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555.54</w:t>
            </w:r>
          </w:p>
        </w:tc>
        <w:tc>
          <w:tcPr>
            <w:tcW w:w="732" w:type="dxa"/>
            <w:gridSpan w:val="2"/>
          </w:tcPr>
          <w:p w14:paraId="583C9DBC" w14:textId="301BCD82"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542.54</w:t>
            </w:r>
          </w:p>
        </w:tc>
      </w:tr>
      <w:tr w:rsidR="00F20E7E" w:rsidRPr="00594CEC" w14:paraId="512FF1CF" w14:textId="77777777">
        <w:trPr>
          <w:trHeight w:val="367"/>
        </w:trPr>
        <w:tc>
          <w:tcPr>
            <w:tcW w:w="720" w:type="dxa"/>
          </w:tcPr>
          <w:p w14:paraId="3E909305" w14:textId="7F2F2FA6"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99</w:t>
            </w:r>
          </w:p>
        </w:tc>
        <w:tc>
          <w:tcPr>
            <w:tcW w:w="2635" w:type="dxa"/>
          </w:tcPr>
          <w:p w14:paraId="4B64F976" w14:textId="5A5D2E7C"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C1CCC(C1)(CC2=CC=CC=C2)O</w:t>
            </w:r>
          </w:p>
        </w:tc>
        <w:tc>
          <w:tcPr>
            <w:tcW w:w="936" w:type="dxa"/>
          </w:tcPr>
          <w:p w14:paraId="7BC30B1D" w14:textId="7D5F1AAE"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048E6348" w14:textId="4DE2C812"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415.15</w:t>
            </w:r>
          </w:p>
        </w:tc>
        <w:tc>
          <w:tcPr>
            <w:tcW w:w="864" w:type="dxa"/>
          </w:tcPr>
          <w:p w14:paraId="65836B7D" w14:textId="0C73D113"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553.65</w:t>
            </w:r>
          </w:p>
        </w:tc>
        <w:tc>
          <w:tcPr>
            <w:tcW w:w="864" w:type="dxa"/>
          </w:tcPr>
          <w:p w14:paraId="7DBF8C4C" w14:textId="789C8F30"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488.33</w:t>
            </w:r>
          </w:p>
        </w:tc>
        <w:tc>
          <w:tcPr>
            <w:tcW w:w="864" w:type="dxa"/>
          </w:tcPr>
          <w:p w14:paraId="38764369" w14:textId="6929A5F1"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498.90</w:t>
            </w:r>
          </w:p>
        </w:tc>
        <w:tc>
          <w:tcPr>
            <w:tcW w:w="732" w:type="dxa"/>
            <w:gridSpan w:val="2"/>
          </w:tcPr>
          <w:p w14:paraId="2C04DA1A" w14:textId="308282E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490.89</w:t>
            </w:r>
          </w:p>
        </w:tc>
      </w:tr>
      <w:tr w:rsidR="00F20E7E" w:rsidRPr="00594CEC" w14:paraId="2316578F" w14:textId="77777777">
        <w:trPr>
          <w:trHeight w:val="367"/>
        </w:trPr>
        <w:tc>
          <w:tcPr>
            <w:tcW w:w="720" w:type="dxa"/>
          </w:tcPr>
          <w:p w14:paraId="375C6E49" w14:textId="09F98585"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lastRenderedPageBreak/>
              <w:t>100</w:t>
            </w:r>
          </w:p>
        </w:tc>
        <w:tc>
          <w:tcPr>
            <w:tcW w:w="2635" w:type="dxa"/>
          </w:tcPr>
          <w:p w14:paraId="6FFFC96C" w14:textId="168D15D5" w:rsidR="00F20E7E" w:rsidRPr="00F20E7E" w:rsidRDefault="00F20E7E" w:rsidP="00F20E7E">
            <w:pPr>
              <w:rPr>
                <w:rFonts w:ascii="TH SarabunPSK" w:hAnsi="TH SarabunPSK" w:cs="TH SarabunPSK"/>
                <w:sz w:val="24"/>
                <w:szCs w:val="24"/>
                <w:lang w:eastAsia="ja-JP"/>
              </w:rPr>
            </w:pPr>
            <w:r w:rsidRPr="00F20E7E">
              <w:rPr>
                <w:rFonts w:ascii="TH SarabunPSK" w:hAnsi="TH SarabunPSK" w:cs="TH SarabunPSK" w:hint="cs"/>
                <w:sz w:val="24"/>
                <w:szCs w:val="24"/>
              </w:rPr>
              <w:t>CCC1=CNC(=C1CC)C</w:t>
            </w:r>
          </w:p>
        </w:tc>
        <w:tc>
          <w:tcPr>
            <w:tcW w:w="936" w:type="dxa"/>
          </w:tcPr>
          <w:p w14:paraId="42DF2B72" w14:textId="529632E4" w:rsidR="00F20E7E" w:rsidRPr="00F20E7E" w:rsidRDefault="005C4862" w:rsidP="00F20E7E">
            <w:pPr>
              <w:jc w:val="center"/>
              <w:rPr>
                <w:rFonts w:ascii="TH SarabunPSK" w:hAnsi="TH SarabunPSK" w:cs="TH SarabunPSK"/>
                <w:sz w:val="24"/>
                <w:szCs w:val="24"/>
                <w:lang w:eastAsia="ja-JP"/>
              </w:rPr>
            </w:pPr>
            <w:r w:rsidRPr="00F20E7E">
              <w:rPr>
                <w:rFonts w:ascii="TH SarabunPSK" w:hAnsi="TH SarabunPSK" w:cs="TH SarabunPSK"/>
                <w:sz w:val="24"/>
                <w:szCs w:val="24"/>
              </w:rPr>
              <w:t>Aromatic</w:t>
            </w:r>
          </w:p>
        </w:tc>
        <w:tc>
          <w:tcPr>
            <w:tcW w:w="778" w:type="dxa"/>
          </w:tcPr>
          <w:p w14:paraId="06928DF5" w14:textId="391E5A37" w:rsidR="00F20E7E" w:rsidRPr="00F20E7E" w:rsidRDefault="00F20E7E" w:rsidP="00F20E7E">
            <w:pPr>
              <w:jc w:val="center"/>
              <w:rPr>
                <w:rFonts w:ascii="TH SarabunPSK" w:hAnsi="TH SarabunPSK" w:cs="TH SarabunPSK"/>
                <w:sz w:val="24"/>
                <w:szCs w:val="24"/>
                <w:lang w:eastAsia="ja-JP"/>
              </w:rPr>
            </w:pPr>
            <w:r w:rsidRPr="00F20E7E">
              <w:rPr>
                <w:rFonts w:ascii="TH SarabunPSK" w:hAnsi="TH SarabunPSK" w:cs="TH SarabunPSK" w:hint="cs"/>
                <w:sz w:val="24"/>
                <w:szCs w:val="24"/>
              </w:rPr>
              <w:t>475.65</w:t>
            </w:r>
          </w:p>
        </w:tc>
        <w:tc>
          <w:tcPr>
            <w:tcW w:w="864" w:type="dxa"/>
          </w:tcPr>
          <w:p w14:paraId="3F5CA5CE" w14:textId="79895A57"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490.16</w:t>
            </w:r>
          </w:p>
        </w:tc>
        <w:tc>
          <w:tcPr>
            <w:tcW w:w="864" w:type="dxa"/>
          </w:tcPr>
          <w:p w14:paraId="60519358" w14:textId="480AAAEF"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458.17</w:t>
            </w:r>
          </w:p>
        </w:tc>
        <w:tc>
          <w:tcPr>
            <w:tcW w:w="864" w:type="dxa"/>
          </w:tcPr>
          <w:p w14:paraId="348E8A0F" w14:textId="7A536E8A"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444.60</w:t>
            </w:r>
          </w:p>
        </w:tc>
        <w:tc>
          <w:tcPr>
            <w:tcW w:w="732" w:type="dxa"/>
            <w:gridSpan w:val="2"/>
          </w:tcPr>
          <w:p w14:paraId="5B533B49" w14:textId="2B48EFEB" w:rsidR="00F20E7E" w:rsidRPr="00F20E7E" w:rsidRDefault="00F20E7E" w:rsidP="00F20E7E">
            <w:pPr>
              <w:jc w:val="center"/>
              <w:rPr>
                <w:rFonts w:ascii="TH SarabunPSK" w:hAnsi="TH SarabunPSK" w:cs="TH SarabunPSK"/>
                <w:sz w:val="24"/>
                <w:szCs w:val="24"/>
              </w:rPr>
            </w:pPr>
            <w:r w:rsidRPr="00F20E7E">
              <w:rPr>
                <w:rFonts w:ascii="TH SarabunPSK" w:hAnsi="TH SarabunPSK" w:cs="TH SarabunPSK" w:hint="cs"/>
                <w:sz w:val="24"/>
                <w:szCs w:val="24"/>
              </w:rPr>
              <w:t>467.72</w:t>
            </w:r>
          </w:p>
        </w:tc>
      </w:tr>
    </w:tbl>
    <w:p w14:paraId="64B57B0C" w14:textId="7F59031A" w:rsidR="00F20E7E" w:rsidRDefault="00F20E7E">
      <w:pPr>
        <w:rPr>
          <w:rFonts w:ascii="TH SarabunPSK" w:hAnsi="TH SarabunPSK" w:cs="TH SarabunPSK"/>
          <w:b/>
          <w:bCs/>
          <w:sz w:val="24"/>
          <w:szCs w:val="24"/>
          <w:lang w:eastAsia="ja-JP"/>
        </w:rPr>
      </w:pPr>
    </w:p>
    <w:p w14:paraId="14D90591" w14:textId="77777777" w:rsidR="00F20E7E" w:rsidRDefault="00F20E7E">
      <w:pPr>
        <w:rPr>
          <w:rFonts w:ascii="TH SarabunPSK" w:hAnsi="TH SarabunPSK" w:cs="TH SarabunPSK"/>
          <w:b/>
          <w:bCs/>
          <w:sz w:val="24"/>
          <w:szCs w:val="24"/>
          <w:lang w:eastAsia="ja-JP"/>
        </w:rPr>
      </w:pPr>
      <w:r>
        <w:rPr>
          <w:rFonts w:ascii="TH SarabunPSK" w:hAnsi="TH SarabunPSK" w:cs="TH SarabunPSK"/>
          <w:b/>
          <w:bCs/>
          <w:sz w:val="24"/>
          <w:szCs w:val="24"/>
          <w:lang w:eastAsia="ja-JP"/>
        </w:rPr>
        <w:br w:type="page"/>
      </w:r>
    </w:p>
    <w:tbl>
      <w:tblPr>
        <w:tblStyle w:val="TableGrid"/>
        <w:tblW w:w="8638" w:type="dxa"/>
        <w:tblInd w:w="-113" w:type="dxa"/>
        <w:tblLayout w:type="fixed"/>
        <w:tblLook w:val="04A0" w:firstRow="1" w:lastRow="0" w:firstColumn="1" w:lastColumn="0" w:noHBand="0" w:noVBand="1"/>
      </w:tblPr>
      <w:tblGrid>
        <w:gridCol w:w="687"/>
        <w:gridCol w:w="3141"/>
        <w:gridCol w:w="882"/>
        <w:gridCol w:w="713"/>
        <w:gridCol w:w="786"/>
        <w:gridCol w:w="909"/>
        <w:gridCol w:w="732"/>
        <w:gridCol w:w="788"/>
      </w:tblGrid>
      <w:tr w:rsidR="005A270F" w:rsidRPr="005849CC" w14:paraId="774DBE3C" w14:textId="77777777" w:rsidTr="0094648C">
        <w:trPr>
          <w:trHeight w:val="367"/>
          <w:tblHeader/>
        </w:trPr>
        <w:tc>
          <w:tcPr>
            <w:tcW w:w="8638" w:type="dxa"/>
            <w:gridSpan w:val="8"/>
            <w:tcBorders>
              <w:top w:val="nil"/>
              <w:left w:val="nil"/>
              <w:bottom w:val="single" w:sz="4" w:space="0" w:color="auto"/>
              <w:right w:val="nil"/>
            </w:tcBorders>
            <w:vAlign w:val="center"/>
          </w:tcPr>
          <w:p w14:paraId="0E33E10F" w14:textId="6D35541D" w:rsidR="005A270F" w:rsidRPr="005849CC" w:rsidRDefault="005A270F">
            <w:pPr>
              <w:rPr>
                <w:rFonts w:ascii="TH SarabunPSK" w:hAnsi="TH SarabunPSK" w:cs="TH SarabunPSK"/>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.9</w:t>
            </w:r>
            <w:r w:rsidRPr="00F27857">
              <w:rPr>
                <w:rFonts w:ascii="TH SarabunPSK" w:hAnsi="TH SarabunPSK" w:cs="TH SarabunPSK"/>
                <w:sz w:val="24"/>
                <w:szCs w:val="32"/>
                <w:lang w:eastAsia="ja-JP"/>
              </w:rPr>
              <w:t xml:space="preserve"> </w:t>
            </w:r>
            <w:r>
              <w:rPr>
                <w:rFonts w:ascii="TH SarabunPSK" w:hAnsi="TH SarabunPSK" w:cs="TH SarabunPSK" w:hint="cs"/>
                <w:cs/>
                <w:lang w:eastAsia="ja-JP"/>
              </w:rPr>
              <w:t xml:space="preserve">ค่าจุดเดือดของหมู่ฟังก์ชัน </w:t>
            </w:r>
            <w:r w:rsidR="005C4862" w:rsidRPr="00013AC2">
              <w:rPr>
                <w:rFonts w:ascii="TH SarabunPSK" w:hAnsi="TH SarabunPSK" w:cs="TH SarabunPSK"/>
                <w:sz w:val="28"/>
                <w:szCs w:val="36"/>
                <w:lang w:eastAsia="ja-JP"/>
              </w:rPr>
              <w:t>Carboxylic</w:t>
            </w:r>
            <w:r w:rsidR="005C4862">
              <w:rPr>
                <w:rFonts w:ascii="TH SarabunPSK" w:hAnsi="TH SarabunPSK" w:cs="TH SarabunPSK"/>
                <w:sz w:val="28"/>
                <w:szCs w:val="36"/>
                <w:lang w:eastAsia="ja-JP"/>
              </w:rPr>
              <w:t xml:space="preserve"> </w:t>
            </w:r>
            <w:r w:rsidR="005C4862" w:rsidRPr="00013AC2">
              <w:rPr>
                <w:rFonts w:ascii="TH SarabunPSK" w:hAnsi="TH SarabunPSK" w:cs="TH SarabunPSK"/>
                <w:sz w:val="28"/>
                <w:szCs w:val="36"/>
                <w:lang w:eastAsia="ja-JP"/>
              </w:rPr>
              <w:t>Acid</w:t>
            </w:r>
            <w:r>
              <w:rPr>
                <w:rFonts w:ascii="TH SarabunPSK" w:hAnsi="TH SarabunPSK" w:cs="TH SarabunPSK" w:hint="cs"/>
                <w:cs/>
                <w:lang w:eastAsia="ja-JP"/>
              </w:rPr>
              <w:t>ของแหล่งอ้างอิงและจากการทำนาย</w:t>
            </w:r>
          </w:p>
        </w:tc>
      </w:tr>
      <w:tr w:rsidR="00375F82" w:rsidRPr="000C5782" w14:paraId="11E34B77" w14:textId="77777777" w:rsidTr="0094648C">
        <w:trPr>
          <w:trHeight w:val="367"/>
          <w:tblHeader/>
        </w:trPr>
        <w:tc>
          <w:tcPr>
            <w:tcW w:w="687" w:type="dxa"/>
            <w:vMerge w:val="restart"/>
            <w:tcBorders>
              <w:top w:val="single" w:sz="4" w:space="0" w:color="auto"/>
            </w:tcBorders>
            <w:vAlign w:val="center"/>
          </w:tcPr>
          <w:p w14:paraId="7C87F011"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3141" w:type="dxa"/>
            <w:vMerge w:val="restart"/>
            <w:tcBorders>
              <w:top w:val="single" w:sz="4" w:space="0" w:color="auto"/>
            </w:tcBorders>
            <w:vAlign w:val="center"/>
          </w:tcPr>
          <w:p w14:paraId="0611A827"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882" w:type="dxa"/>
            <w:vMerge w:val="restart"/>
            <w:tcBorders>
              <w:top w:val="single" w:sz="4" w:space="0" w:color="auto"/>
            </w:tcBorders>
            <w:vAlign w:val="center"/>
          </w:tcPr>
          <w:p w14:paraId="6E6C89E7" w14:textId="6FD16D69" w:rsidR="005A270F"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13" w:type="dxa"/>
            <w:vMerge w:val="restart"/>
            <w:tcBorders>
              <w:top w:val="single" w:sz="4" w:space="0" w:color="auto"/>
            </w:tcBorders>
            <w:vAlign w:val="center"/>
          </w:tcPr>
          <w:p w14:paraId="54F3436D"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215" w:type="dxa"/>
            <w:gridSpan w:val="4"/>
            <w:tcBorders>
              <w:top w:val="single" w:sz="4" w:space="0" w:color="auto"/>
            </w:tcBorders>
            <w:vAlign w:val="center"/>
          </w:tcPr>
          <w:p w14:paraId="136E84A4"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375F82" w:rsidRPr="000C5782" w14:paraId="744466C6" w14:textId="77777777" w:rsidTr="0094648C">
        <w:trPr>
          <w:trHeight w:val="367"/>
          <w:tblHeader/>
        </w:trPr>
        <w:tc>
          <w:tcPr>
            <w:tcW w:w="687" w:type="dxa"/>
            <w:vMerge/>
            <w:vAlign w:val="center"/>
          </w:tcPr>
          <w:p w14:paraId="57D2DD6F" w14:textId="77777777" w:rsidR="005A270F" w:rsidRPr="000C5782" w:rsidRDefault="005A270F">
            <w:pPr>
              <w:jc w:val="center"/>
              <w:rPr>
                <w:rFonts w:ascii="TH SarabunPSK" w:hAnsi="TH SarabunPSK" w:cs="TH SarabunPSK"/>
                <w:sz w:val="24"/>
                <w:szCs w:val="24"/>
                <w:lang w:eastAsia="ja-JP"/>
              </w:rPr>
            </w:pPr>
          </w:p>
        </w:tc>
        <w:tc>
          <w:tcPr>
            <w:tcW w:w="3141" w:type="dxa"/>
            <w:vMerge/>
            <w:vAlign w:val="center"/>
          </w:tcPr>
          <w:p w14:paraId="4F85D6EC" w14:textId="77777777" w:rsidR="005A270F" w:rsidRPr="000C5782" w:rsidRDefault="005A270F">
            <w:pPr>
              <w:jc w:val="center"/>
              <w:rPr>
                <w:rFonts w:ascii="TH SarabunPSK" w:hAnsi="TH SarabunPSK" w:cs="TH SarabunPSK"/>
                <w:sz w:val="24"/>
                <w:szCs w:val="24"/>
                <w:lang w:eastAsia="ja-JP"/>
              </w:rPr>
            </w:pPr>
          </w:p>
        </w:tc>
        <w:tc>
          <w:tcPr>
            <w:tcW w:w="882" w:type="dxa"/>
            <w:vMerge/>
            <w:vAlign w:val="center"/>
          </w:tcPr>
          <w:p w14:paraId="5C92EF47" w14:textId="77777777" w:rsidR="005A270F" w:rsidRPr="000C5782" w:rsidRDefault="005A270F">
            <w:pPr>
              <w:jc w:val="center"/>
              <w:rPr>
                <w:rFonts w:ascii="TH SarabunPSK" w:hAnsi="TH SarabunPSK" w:cs="TH SarabunPSK"/>
                <w:sz w:val="24"/>
                <w:szCs w:val="24"/>
                <w:lang w:eastAsia="ja-JP"/>
              </w:rPr>
            </w:pPr>
          </w:p>
        </w:tc>
        <w:tc>
          <w:tcPr>
            <w:tcW w:w="713" w:type="dxa"/>
            <w:vMerge/>
            <w:vAlign w:val="center"/>
          </w:tcPr>
          <w:p w14:paraId="0BF264F1" w14:textId="77777777" w:rsidR="005A270F" w:rsidRPr="000C5782" w:rsidRDefault="005A270F">
            <w:pPr>
              <w:jc w:val="center"/>
              <w:rPr>
                <w:rFonts w:ascii="TH SarabunPSK" w:hAnsi="TH SarabunPSK" w:cs="TH SarabunPSK"/>
                <w:sz w:val="24"/>
                <w:szCs w:val="24"/>
                <w:lang w:eastAsia="ja-JP"/>
              </w:rPr>
            </w:pPr>
          </w:p>
        </w:tc>
        <w:tc>
          <w:tcPr>
            <w:tcW w:w="786" w:type="dxa"/>
            <w:vAlign w:val="center"/>
          </w:tcPr>
          <w:p w14:paraId="6D172579"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909" w:type="dxa"/>
            <w:vAlign w:val="center"/>
          </w:tcPr>
          <w:p w14:paraId="2C058E71"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732" w:type="dxa"/>
            <w:vAlign w:val="center"/>
          </w:tcPr>
          <w:p w14:paraId="6C3645B6"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788" w:type="dxa"/>
            <w:vAlign w:val="center"/>
          </w:tcPr>
          <w:p w14:paraId="791D4DF3"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375F82" w:rsidRPr="000C5782" w14:paraId="5C656787" w14:textId="77777777" w:rsidTr="0094648C">
        <w:trPr>
          <w:trHeight w:val="367"/>
          <w:tblHeader/>
        </w:trPr>
        <w:tc>
          <w:tcPr>
            <w:tcW w:w="687" w:type="dxa"/>
            <w:vAlign w:val="center"/>
          </w:tcPr>
          <w:p w14:paraId="7F27B1BD" w14:textId="7869B243"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1</w:t>
            </w:r>
          </w:p>
        </w:tc>
        <w:tc>
          <w:tcPr>
            <w:tcW w:w="3141" w:type="dxa"/>
            <w:vAlign w:val="center"/>
          </w:tcPr>
          <w:p w14:paraId="30DA8A96" w14:textId="3EBF31B1"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CC(C)COC(=O)CCC(=O)O</w:t>
            </w:r>
          </w:p>
        </w:tc>
        <w:tc>
          <w:tcPr>
            <w:tcW w:w="882" w:type="dxa"/>
          </w:tcPr>
          <w:p w14:paraId="4B0357C3" w14:textId="5B42AA28"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5A4AA150" w14:textId="5E57F6C2"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585.93</w:t>
            </w:r>
          </w:p>
        </w:tc>
        <w:tc>
          <w:tcPr>
            <w:tcW w:w="786" w:type="dxa"/>
            <w:vAlign w:val="center"/>
          </w:tcPr>
          <w:p w14:paraId="7C1B7338" w14:textId="41E9E180"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529.04</w:t>
            </w:r>
          </w:p>
        </w:tc>
        <w:tc>
          <w:tcPr>
            <w:tcW w:w="909" w:type="dxa"/>
            <w:vAlign w:val="center"/>
          </w:tcPr>
          <w:p w14:paraId="44202088" w14:textId="01F628EB"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500.86</w:t>
            </w:r>
          </w:p>
        </w:tc>
        <w:tc>
          <w:tcPr>
            <w:tcW w:w="732" w:type="dxa"/>
            <w:vAlign w:val="center"/>
          </w:tcPr>
          <w:p w14:paraId="1F8CDE8B" w14:textId="373E3393"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571.39</w:t>
            </w:r>
          </w:p>
        </w:tc>
        <w:tc>
          <w:tcPr>
            <w:tcW w:w="788" w:type="dxa"/>
            <w:vAlign w:val="center"/>
          </w:tcPr>
          <w:p w14:paraId="7A424BDD" w14:textId="7BC1CE69"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562.62</w:t>
            </w:r>
          </w:p>
        </w:tc>
      </w:tr>
      <w:tr w:rsidR="00375F82" w:rsidRPr="000C5782" w14:paraId="52F4706A" w14:textId="77777777" w:rsidTr="0094648C">
        <w:trPr>
          <w:trHeight w:val="367"/>
          <w:tblHeader/>
        </w:trPr>
        <w:tc>
          <w:tcPr>
            <w:tcW w:w="687" w:type="dxa"/>
            <w:vAlign w:val="center"/>
          </w:tcPr>
          <w:p w14:paraId="394184D4" w14:textId="27ADF4F2"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2</w:t>
            </w:r>
          </w:p>
        </w:tc>
        <w:tc>
          <w:tcPr>
            <w:tcW w:w="3141" w:type="dxa"/>
            <w:vAlign w:val="center"/>
          </w:tcPr>
          <w:p w14:paraId="21918A3D" w14:textId="62B52C93"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CC(C(=O)O)NC(=O)CN</w:t>
            </w:r>
          </w:p>
        </w:tc>
        <w:tc>
          <w:tcPr>
            <w:tcW w:w="882" w:type="dxa"/>
          </w:tcPr>
          <w:p w14:paraId="67711C1A" w14:textId="7404E75A"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794FF865" w14:textId="6E4E71B3"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635.64</w:t>
            </w:r>
          </w:p>
        </w:tc>
        <w:tc>
          <w:tcPr>
            <w:tcW w:w="786" w:type="dxa"/>
            <w:vAlign w:val="center"/>
          </w:tcPr>
          <w:p w14:paraId="0BF92A90" w14:textId="325991D8"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634.22</w:t>
            </w:r>
          </w:p>
        </w:tc>
        <w:tc>
          <w:tcPr>
            <w:tcW w:w="909" w:type="dxa"/>
            <w:vAlign w:val="center"/>
          </w:tcPr>
          <w:p w14:paraId="70E29121" w14:textId="073604E3"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561.19</w:t>
            </w:r>
          </w:p>
        </w:tc>
        <w:tc>
          <w:tcPr>
            <w:tcW w:w="732" w:type="dxa"/>
            <w:vAlign w:val="center"/>
          </w:tcPr>
          <w:p w14:paraId="3EE68F62" w14:textId="6E188C18"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639.25</w:t>
            </w:r>
          </w:p>
        </w:tc>
        <w:tc>
          <w:tcPr>
            <w:tcW w:w="788" w:type="dxa"/>
            <w:vAlign w:val="center"/>
          </w:tcPr>
          <w:p w14:paraId="2E1767C3" w14:textId="6A47009E"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626.15</w:t>
            </w:r>
          </w:p>
        </w:tc>
      </w:tr>
      <w:tr w:rsidR="00375F82" w:rsidRPr="000C5782" w14:paraId="69719953" w14:textId="77777777" w:rsidTr="0094648C">
        <w:trPr>
          <w:trHeight w:val="367"/>
          <w:tblHeader/>
        </w:trPr>
        <w:tc>
          <w:tcPr>
            <w:tcW w:w="687" w:type="dxa"/>
            <w:vAlign w:val="center"/>
          </w:tcPr>
          <w:p w14:paraId="068984C7" w14:textId="414C1383"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3</w:t>
            </w:r>
          </w:p>
        </w:tc>
        <w:tc>
          <w:tcPr>
            <w:tcW w:w="3141" w:type="dxa"/>
            <w:vAlign w:val="center"/>
          </w:tcPr>
          <w:p w14:paraId="64B779D7" w14:textId="637DCCAD"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C(CC(=O)O)C(C(=O)O)N</w:t>
            </w:r>
          </w:p>
        </w:tc>
        <w:tc>
          <w:tcPr>
            <w:tcW w:w="882" w:type="dxa"/>
          </w:tcPr>
          <w:p w14:paraId="6DCA2C1B" w14:textId="6DF19E76"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000B0372" w14:textId="2F238B70"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478.15</w:t>
            </w:r>
          </w:p>
        </w:tc>
        <w:tc>
          <w:tcPr>
            <w:tcW w:w="786" w:type="dxa"/>
            <w:vAlign w:val="center"/>
          </w:tcPr>
          <w:p w14:paraId="418FD4CD" w14:textId="4CC09485"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634.60</w:t>
            </w:r>
          </w:p>
        </w:tc>
        <w:tc>
          <w:tcPr>
            <w:tcW w:w="909" w:type="dxa"/>
            <w:vAlign w:val="center"/>
          </w:tcPr>
          <w:p w14:paraId="45E392A4" w14:textId="3345B39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589.10</w:t>
            </w:r>
          </w:p>
        </w:tc>
        <w:tc>
          <w:tcPr>
            <w:tcW w:w="732" w:type="dxa"/>
            <w:vAlign w:val="center"/>
          </w:tcPr>
          <w:p w14:paraId="467D80B5" w14:textId="782DEA39"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623.65</w:t>
            </w:r>
          </w:p>
        </w:tc>
        <w:tc>
          <w:tcPr>
            <w:tcW w:w="788" w:type="dxa"/>
            <w:vAlign w:val="center"/>
          </w:tcPr>
          <w:p w14:paraId="57BF8581" w14:textId="7984B87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616.82</w:t>
            </w:r>
          </w:p>
        </w:tc>
      </w:tr>
      <w:tr w:rsidR="00375F82" w:rsidRPr="000C5782" w14:paraId="4DBBBA3B" w14:textId="77777777" w:rsidTr="0094648C">
        <w:trPr>
          <w:trHeight w:val="367"/>
          <w:tblHeader/>
        </w:trPr>
        <w:tc>
          <w:tcPr>
            <w:tcW w:w="687" w:type="dxa"/>
            <w:vAlign w:val="center"/>
          </w:tcPr>
          <w:p w14:paraId="461401D5" w14:textId="2F24BBE8"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w:t>
            </w:r>
          </w:p>
        </w:tc>
        <w:tc>
          <w:tcPr>
            <w:tcW w:w="3141" w:type="dxa"/>
            <w:vAlign w:val="center"/>
          </w:tcPr>
          <w:p w14:paraId="08972BD0" w14:textId="326A3EF0"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COC(=O)C12C3C4C1C5C2C3C45C(=O)O</w:t>
            </w:r>
          </w:p>
        </w:tc>
        <w:tc>
          <w:tcPr>
            <w:tcW w:w="882" w:type="dxa"/>
          </w:tcPr>
          <w:p w14:paraId="2A787F77" w14:textId="14E41AD4"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6BBEB4D8" w14:textId="23D20DA2"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645.29</w:t>
            </w:r>
          </w:p>
        </w:tc>
        <w:tc>
          <w:tcPr>
            <w:tcW w:w="786" w:type="dxa"/>
            <w:vAlign w:val="center"/>
          </w:tcPr>
          <w:p w14:paraId="0E2CC0A7" w14:textId="5F3440A1"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639.54</w:t>
            </w:r>
          </w:p>
        </w:tc>
        <w:tc>
          <w:tcPr>
            <w:tcW w:w="909" w:type="dxa"/>
            <w:vAlign w:val="center"/>
          </w:tcPr>
          <w:p w14:paraId="65E775A5" w14:textId="09BC253E"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515.40</w:t>
            </w:r>
          </w:p>
        </w:tc>
        <w:tc>
          <w:tcPr>
            <w:tcW w:w="732" w:type="dxa"/>
            <w:vAlign w:val="center"/>
          </w:tcPr>
          <w:p w14:paraId="7B9936DF" w14:textId="5A66C01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611.06</w:t>
            </w:r>
          </w:p>
        </w:tc>
        <w:tc>
          <w:tcPr>
            <w:tcW w:w="788" w:type="dxa"/>
            <w:vAlign w:val="center"/>
          </w:tcPr>
          <w:p w14:paraId="3FDAF37C" w14:textId="7055FB9C"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597.19</w:t>
            </w:r>
          </w:p>
        </w:tc>
      </w:tr>
      <w:tr w:rsidR="00375F82" w:rsidRPr="000C5782" w14:paraId="7C924029" w14:textId="77777777" w:rsidTr="0094648C">
        <w:trPr>
          <w:trHeight w:val="367"/>
          <w:tblHeader/>
        </w:trPr>
        <w:tc>
          <w:tcPr>
            <w:tcW w:w="687" w:type="dxa"/>
            <w:vAlign w:val="center"/>
          </w:tcPr>
          <w:p w14:paraId="35E44FA3" w14:textId="51004FEA"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w:t>
            </w:r>
          </w:p>
        </w:tc>
        <w:tc>
          <w:tcPr>
            <w:tcW w:w="3141" w:type="dxa"/>
            <w:vAlign w:val="center"/>
          </w:tcPr>
          <w:p w14:paraId="12CFF0C4" w14:textId="5CF67E99"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CCCC(C)C(C(=O)O)N</w:t>
            </w:r>
          </w:p>
        </w:tc>
        <w:tc>
          <w:tcPr>
            <w:tcW w:w="882" w:type="dxa"/>
          </w:tcPr>
          <w:p w14:paraId="4E544CCB" w14:textId="4C136AE6"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1312ED6D" w14:textId="20B4271E"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576.92</w:t>
            </w:r>
          </w:p>
        </w:tc>
        <w:tc>
          <w:tcPr>
            <w:tcW w:w="786" w:type="dxa"/>
            <w:vAlign w:val="center"/>
          </w:tcPr>
          <w:p w14:paraId="582B34BB" w14:textId="476B21DF"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576.67</w:t>
            </w:r>
          </w:p>
        </w:tc>
        <w:tc>
          <w:tcPr>
            <w:tcW w:w="909" w:type="dxa"/>
            <w:vAlign w:val="center"/>
          </w:tcPr>
          <w:p w14:paraId="0C92C460" w14:textId="228E19DF"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506.38</w:t>
            </w:r>
          </w:p>
        </w:tc>
        <w:tc>
          <w:tcPr>
            <w:tcW w:w="732" w:type="dxa"/>
            <w:vAlign w:val="center"/>
          </w:tcPr>
          <w:p w14:paraId="75845390" w14:textId="044F949A"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572.57</w:t>
            </w:r>
          </w:p>
        </w:tc>
        <w:tc>
          <w:tcPr>
            <w:tcW w:w="788" w:type="dxa"/>
            <w:vAlign w:val="center"/>
          </w:tcPr>
          <w:p w14:paraId="7086C075" w14:textId="57CCA43B"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574.16</w:t>
            </w:r>
          </w:p>
        </w:tc>
      </w:tr>
      <w:tr w:rsidR="00375F82" w:rsidRPr="000C5782" w14:paraId="436AA8F3" w14:textId="77777777" w:rsidTr="0094648C">
        <w:trPr>
          <w:trHeight w:val="367"/>
          <w:tblHeader/>
        </w:trPr>
        <w:tc>
          <w:tcPr>
            <w:tcW w:w="687" w:type="dxa"/>
            <w:vAlign w:val="center"/>
          </w:tcPr>
          <w:p w14:paraId="11B4683F" w14:textId="0AFF601B"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w:t>
            </w:r>
          </w:p>
        </w:tc>
        <w:tc>
          <w:tcPr>
            <w:tcW w:w="3141" w:type="dxa"/>
            <w:vAlign w:val="center"/>
          </w:tcPr>
          <w:p w14:paraId="510FFC65" w14:textId="38D845F8"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CCCCCC(C(C)CC(=O)O)OC(=O)C</w:t>
            </w:r>
          </w:p>
        </w:tc>
        <w:tc>
          <w:tcPr>
            <w:tcW w:w="882" w:type="dxa"/>
          </w:tcPr>
          <w:p w14:paraId="6D52A1C7" w14:textId="25CA52C6"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16154F80" w14:textId="41F07295"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677.01</w:t>
            </w:r>
          </w:p>
        </w:tc>
        <w:tc>
          <w:tcPr>
            <w:tcW w:w="786" w:type="dxa"/>
            <w:vAlign w:val="center"/>
          </w:tcPr>
          <w:p w14:paraId="4A978CE2" w14:textId="06F6FE24"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636.66</w:t>
            </w:r>
          </w:p>
        </w:tc>
        <w:tc>
          <w:tcPr>
            <w:tcW w:w="909" w:type="dxa"/>
            <w:vAlign w:val="center"/>
          </w:tcPr>
          <w:p w14:paraId="33049A76" w14:textId="745C17E2"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489.84</w:t>
            </w:r>
          </w:p>
        </w:tc>
        <w:tc>
          <w:tcPr>
            <w:tcW w:w="732" w:type="dxa"/>
            <w:vAlign w:val="center"/>
          </w:tcPr>
          <w:p w14:paraId="52A66AF8" w14:textId="7195E014"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635.32</w:t>
            </w:r>
          </w:p>
        </w:tc>
        <w:tc>
          <w:tcPr>
            <w:tcW w:w="788" w:type="dxa"/>
            <w:vAlign w:val="center"/>
          </w:tcPr>
          <w:p w14:paraId="55629E95" w14:textId="43798010"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619.30</w:t>
            </w:r>
          </w:p>
        </w:tc>
      </w:tr>
      <w:tr w:rsidR="00375F82" w:rsidRPr="000C5782" w14:paraId="222B19E9" w14:textId="77777777" w:rsidTr="0094648C">
        <w:trPr>
          <w:trHeight w:val="367"/>
          <w:tblHeader/>
        </w:trPr>
        <w:tc>
          <w:tcPr>
            <w:tcW w:w="687" w:type="dxa"/>
            <w:vAlign w:val="center"/>
          </w:tcPr>
          <w:p w14:paraId="6DE03E8D" w14:textId="62F1C430"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7</w:t>
            </w:r>
          </w:p>
        </w:tc>
        <w:tc>
          <w:tcPr>
            <w:tcW w:w="3141" w:type="dxa"/>
            <w:vAlign w:val="center"/>
          </w:tcPr>
          <w:p w14:paraId="4ECCA3FA" w14:textId="58E68628"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CC(C)CC(C(=O)O)NC=O</w:t>
            </w:r>
          </w:p>
        </w:tc>
        <w:tc>
          <w:tcPr>
            <w:tcW w:w="882" w:type="dxa"/>
          </w:tcPr>
          <w:p w14:paraId="1BBB984C" w14:textId="7E7A8FDE"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06CE535C" w14:textId="4C00A88B"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603.22</w:t>
            </w:r>
          </w:p>
        </w:tc>
        <w:tc>
          <w:tcPr>
            <w:tcW w:w="786" w:type="dxa"/>
            <w:vAlign w:val="center"/>
          </w:tcPr>
          <w:p w14:paraId="3460A94B" w14:textId="77344D38"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601.87</w:t>
            </w:r>
          </w:p>
        </w:tc>
        <w:tc>
          <w:tcPr>
            <w:tcW w:w="909" w:type="dxa"/>
            <w:vAlign w:val="center"/>
          </w:tcPr>
          <w:p w14:paraId="7B4B76E9" w14:textId="4829C447"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535.79</w:t>
            </w:r>
          </w:p>
        </w:tc>
        <w:tc>
          <w:tcPr>
            <w:tcW w:w="732" w:type="dxa"/>
            <w:vAlign w:val="center"/>
          </w:tcPr>
          <w:p w14:paraId="191DD297" w14:textId="286FD46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640.73</w:t>
            </w:r>
          </w:p>
        </w:tc>
        <w:tc>
          <w:tcPr>
            <w:tcW w:w="788" w:type="dxa"/>
            <w:vAlign w:val="center"/>
          </w:tcPr>
          <w:p w14:paraId="2824ADC5" w14:textId="18FC3C73"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607.70</w:t>
            </w:r>
          </w:p>
        </w:tc>
      </w:tr>
      <w:tr w:rsidR="00375F82" w:rsidRPr="000C5782" w14:paraId="66BC89F7" w14:textId="77777777" w:rsidTr="0094648C">
        <w:trPr>
          <w:trHeight w:val="367"/>
          <w:tblHeader/>
        </w:trPr>
        <w:tc>
          <w:tcPr>
            <w:tcW w:w="687" w:type="dxa"/>
            <w:vAlign w:val="center"/>
          </w:tcPr>
          <w:p w14:paraId="6A8DD416" w14:textId="01DE51BF"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8</w:t>
            </w:r>
          </w:p>
        </w:tc>
        <w:tc>
          <w:tcPr>
            <w:tcW w:w="3141" w:type="dxa"/>
            <w:vAlign w:val="center"/>
          </w:tcPr>
          <w:p w14:paraId="5E0E4507" w14:textId="213C0F8B"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C(CO)C(C(=O)O)N</w:t>
            </w:r>
          </w:p>
        </w:tc>
        <w:tc>
          <w:tcPr>
            <w:tcW w:w="882" w:type="dxa"/>
          </w:tcPr>
          <w:p w14:paraId="647B131B" w14:textId="554E8797"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6098CC6C" w14:textId="24704C88"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600.90</w:t>
            </w:r>
          </w:p>
        </w:tc>
        <w:tc>
          <w:tcPr>
            <w:tcW w:w="786" w:type="dxa"/>
            <w:vAlign w:val="center"/>
          </w:tcPr>
          <w:p w14:paraId="60E72E5D" w14:textId="18A91D4F"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591.85</w:t>
            </w:r>
          </w:p>
        </w:tc>
        <w:tc>
          <w:tcPr>
            <w:tcW w:w="909" w:type="dxa"/>
            <w:vAlign w:val="center"/>
          </w:tcPr>
          <w:p w14:paraId="1FEA8B8A" w14:textId="7615AB21"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560.00</w:t>
            </w:r>
          </w:p>
        </w:tc>
        <w:tc>
          <w:tcPr>
            <w:tcW w:w="732" w:type="dxa"/>
            <w:vAlign w:val="center"/>
          </w:tcPr>
          <w:p w14:paraId="03F7FA3D" w14:textId="65AC07BD"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604.90</w:t>
            </w:r>
          </w:p>
        </w:tc>
        <w:tc>
          <w:tcPr>
            <w:tcW w:w="788" w:type="dxa"/>
            <w:vAlign w:val="center"/>
          </w:tcPr>
          <w:p w14:paraId="5B47A61D" w14:textId="246C1494"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597.97</w:t>
            </w:r>
          </w:p>
        </w:tc>
      </w:tr>
      <w:tr w:rsidR="00375F82" w:rsidRPr="000C5782" w14:paraId="5E684067" w14:textId="77777777" w:rsidTr="0094648C">
        <w:trPr>
          <w:trHeight w:val="367"/>
          <w:tblHeader/>
        </w:trPr>
        <w:tc>
          <w:tcPr>
            <w:tcW w:w="687" w:type="dxa"/>
            <w:vAlign w:val="center"/>
          </w:tcPr>
          <w:p w14:paraId="6A05A3FE" w14:textId="76B5CB70"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9</w:t>
            </w:r>
          </w:p>
        </w:tc>
        <w:tc>
          <w:tcPr>
            <w:tcW w:w="3141" w:type="dxa"/>
            <w:vAlign w:val="center"/>
          </w:tcPr>
          <w:p w14:paraId="75712A40" w14:textId="41042AE2"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CCCCC(C(=O)O)N</w:t>
            </w:r>
          </w:p>
        </w:tc>
        <w:tc>
          <w:tcPr>
            <w:tcW w:w="882" w:type="dxa"/>
          </w:tcPr>
          <w:p w14:paraId="116ED76F" w14:textId="6C8D4063"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644B6C4D" w14:textId="0564592A"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554.48</w:t>
            </w:r>
          </w:p>
        </w:tc>
        <w:tc>
          <w:tcPr>
            <w:tcW w:w="786" w:type="dxa"/>
            <w:vAlign w:val="center"/>
          </w:tcPr>
          <w:p w14:paraId="3C86C1E8" w14:textId="7AA12C35"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558.52</w:t>
            </w:r>
          </w:p>
        </w:tc>
        <w:tc>
          <w:tcPr>
            <w:tcW w:w="909" w:type="dxa"/>
            <w:vAlign w:val="center"/>
          </w:tcPr>
          <w:p w14:paraId="18C9A565" w14:textId="2792F2BC"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537.08</w:t>
            </w:r>
          </w:p>
        </w:tc>
        <w:tc>
          <w:tcPr>
            <w:tcW w:w="732" w:type="dxa"/>
            <w:vAlign w:val="center"/>
          </w:tcPr>
          <w:p w14:paraId="0ADACB71" w14:textId="2B68F197"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562.33</w:t>
            </w:r>
          </w:p>
        </w:tc>
        <w:tc>
          <w:tcPr>
            <w:tcW w:w="788" w:type="dxa"/>
            <w:vAlign w:val="center"/>
          </w:tcPr>
          <w:p w14:paraId="06BB66ED" w14:textId="154E9952"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563.33</w:t>
            </w:r>
          </w:p>
        </w:tc>
      </w:tr>
      <w:tr w:rsidR="00375F82" w:rsidRPr="000C5782" w14:paraId="183E66B6" w14:textId="77777777" w:rsidTr="0094648C">
        <w:trPr>
          <w:trHeight w:val="367"/>
          <w:tblHeader/>
        </w:trPr>
        <w:tc>
          <w:tcPr>
            <w:tcW w:w="687" w:type="dxa"/>
            <w:vAlign w:val="center"/>
          </w:tcPr>
          <w:p w14:paraId="607B92FF" w14:textId="107E16B9"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10</w:t>
            </w:r>
          </w:p>
        </w:tc>
        <w:tc>
          <w:tcPr>
            <w:tcW w:w="3141" w:type="dxa"/>
            <w:vAlign w:val="center"/>
          </w:tcPr>
          <w:p w14:paraId="7FC329D5" w14:textId="6F7426B4"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C(C(=O)CC(=O)O)C(=O)O</w:t>
            </w:r>
          </w:p>
        </w:tc>
        <w:tc>
          <w:tcPr>
            <w:tcW w:w="882" w:type="dxa"/>
          </w:tcPr>
          <w:p w14:paraId="7D28D17A" w14:textId="5912A1AE"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21F93453" w14:textId="310B8907"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573.15</w:t>
            </w:r>
          </w:p>
        </w:tc>
        <w:tc>
          <w:tcPr>
            <w:tcW w:w="786" w:type="dxa"/>
            <w:vAlign w:val="center"/>
          </w:tcPr>
          <w:p w14:paraId="7059297E" w14:textId="3B09F11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622.96</w:t>
            </w:r>
          </w:p>
        </w:tc>
        <w:tc>
          <w:tcPr>
            <w:tcW w:w="909" w:type="dxa"/>
            <w:vAlign w:val="center"/>
          </w:tcPr>
          <w:p w14:paraId="2799C2B5" w14:textId="55FE6A27"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612.04</w:t>
            </w:r>
          </w:p>
        </w:tc>
        <w:tc>
          <w:tcPr>
            <w:tcW w:w="732" w:type="dxa"/>
            <w:vAlign w:val="center"/>
          </w:tcPr>
          <w:p w14:paraId="50CF5E03" w14:textId="29889CE5"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622.61</w:t>
            </w:r>
          </w:p>
        </w:tc>
        <w:tc>
          <w:tcPr>
            <w:tcW w:w="788" w:type="dxa"/>
            <w:vAlign w:val="center"/>
          </w:tcPr>
          <w:p w14:paraId="3E568523" w14:textId="560FAA71"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630.43</w:t>
            </w:r>
          </w:p>
        </w:tc>
      </w:tr>
      <w:tr w:rsidR="00375F82" w:rsidRPr="000C5782" w14:paraId="124394C4" w14:textId="77777777" w:rsidTr="0094648C">
        <w:trPr>
          <w:trHeight w:val="367"/>
          <w:tblHeader/>
        </w:trPr>
        <w:tc>
          <w:tcPr>
            <w:tcW w:w="687" w:type="dxa"/>
            <w:vAlign w:val="center"/>
          </w:tcPr>
          <w:p w14:paraId="2CF7032C" w14:textId="59961D77"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11</w:t>
            </w:r>
          </w:p>
        </w:tc>
        <w:tc>
          <w:tcPr>
            <w:tcW w:w="3141" w:type="dxa"/>
            <w:vAlign w:val="center"/>
          </w:tcPr>
          <w:p w14:paraId="1B418B86" w14:textId="513293AD"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CC(=O)NCC(=O)O</w:t>
            </w:r>
          </w:p>
        </w:tc>
        <w:tc>
          <w:tcPr>
            <w:tcW w:w="882" w:type="dxa"/>
          </w:tcPr>
          <w:p w14:paraId="3C9253AB" w14:textId="10A768D6"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54A0A59B" w14:textId="04275593"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540.67</w:t>
            </w:r>
          </w:p>
        </w:tc>
        <w:tc>
          <w:tcPr>
            <w:tcW w:w="786" w:type="dxa"/>
            <w:vAlign w:val="center"/>
          </w:tcPr>
          <w:p w14:paraId="31FE0706" w14:textId="53AC53B2"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549.07</w:t>
            </w:r>
          </w:p>
        </w:tc>
        <w:tc>
          <w:tcPr>
            <w:tcW w:w="909" w:type="dxa"/>
            <w:vAlign w:val="center"/>
          </w:tcPr>
          <w:p w14:paraId="7960313D" w14:textId="32B9D415"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526.24</w:t>
            </w:r>
          </w:p>
        </w:tc>
        <w:tc>
          <w:tcPr>
            <w:tcW w:w="732" w:type="dxa"/>
            <w:vAlign w:val="center"/>
          </w:tcPr>
          <w:p w14:paraId="7A4DFCF9" w14:textId="0098AB41"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589.44</w:t>
            </w:r>
          </w:p>
        </w:tc>
        <w:tc>
          <w:tcPr>
            <w:tcW w:w="788" w:type="dxa"/>
            <w:vAlign w:val="center"/>
          </w:tcPr>
          <w:p w14:paraId="1CEEDA90" w14:textId="08E42200"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588.30</w:t>
            </w:r>
          </w:p>
        </w:tc>
      </w:tr>
      <w:tr w:rsidR="00375F82" w:rsidRPr="000C5782" w14:paraId="23A64789" w14:textId="77777777" w:rsidTr="0094648C">
        <w:trPr>
          <w:trHeight w:val="367"/>
          <w:tblHeader/>
        </w:trPr>
        <w:tc>
          <w:tcPr>
            <w:tcW w:w="687" w:type="dxa"/>
            <w:vAlign w:val="center"/>
          </w:tcPr>
          <w:p w14:paraId="45AEDD7F" w14:textId="16E5DA3D"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12</w:t>
            </w:r>
          </w:p>
        </w:tc>
        <w:tc>
          <w:tcPr>
            <w:tcW w:w="3141" w:type="dxa"/>
            <w:vAlign w:val="center"/>
          </w:tcPr>
          <w:p w14:paraId="6074371D" w14:textId="026E43A2"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C1=CC(=CC=C1/C=C/C(=O)O)N</w:t>
            </w:r>
          </w:p>
        </w:tc>
        <w:tc>
          <w:tcPr>
            <w:tcW w:w="882" w:type="dxa"/>
          </w:tcPr>
          <w:p w14:paraId="6573358A" w14:textId="66AC4287"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0FD9DF74" w14:textId="428B9304"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558.15</w:t>
            </w:r>
          </w:p>
        </w:tc>
        <w:tc>
          <w:tcPr>
            <w:tcW w:w="786" w:type="dxa"/>
            <w:vAlign w:val="center"/>
          </w:tcPr>
          <w:p w14:paraId="345E2355" w14:textId="67E7CCDF"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581.63</w:t>
            </w:r>
          </w:p>
        </w:tc>
        <w:tc>
          <w:tcPr>
            <w:tcW w:w="909" w:type="dxa"/>
            <w:vAlign w:val="center"/>
          </w:tcPr>
          <w:p w14:paraId="1A7E4494" w14:textId="45A3865D"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519.48</w:t>
            </w:r>
          </w:p>
        </w:tc>
        <w:tc>
          <w:tcPr>
            <w:tcW w:w="732" w:type="dxa"/>
            <w:vAlign w:val="center"/>
          </w:tcPr>
          <w:p w14:paraId="7919AD4A" w14:textId="50BCF323"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521.41</w:t>
            </w:r>
          </w:p>
        </w:tc>
        <w:tc>
          <w:tcPr>
            <w:tcW w:w="788" w:type="dxa"/>
            <w:vAlign w:val="center"/>
          </w:tcPr>
          <w:p w14:paraId="6919F3AE" w14:textId="54D2308B"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537.28</w:t>
            </w:r>
          </w:p>
        </w:tc>
      </w:tr>
      <w:tr w:rsidR="00375F82" w:rsidRPr="000C5782" w14:paraId="5BB822A1" w14:textId="77777777" w:rsidTr="0094648C">
        <w:trPr>
          <w:trHeight w:val="367"/>
          <w:tblHeader/>
        </w:trPr>
        <w:tc>
          <w:tcPr>
            <w:tcW w:w="687" w:type="dxa"/>
            <w:vAlign w:val="center"/>
          </w:tcPr>
          <w:p w14:paraId="3D1306C5" w14:textId="1089EDE9"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13</w:t>
            </w:r>
          </w:p>
        </w:tc>
        <w:tc>
          <w:tcPr>
            <w:tcW w:w="3141" w:type="dxa"/>
            <w:vAlign w:val="center"/>
          </w:tcPr>
          <w:p w14:paraId="1DF78FA8" w14:textId="339109D8"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C1CC1(C(=O)O)N</w:t>
            </w:r>
          </w:p>
        </w:tc>
        <w:tc>
          <w:tcPr>
            <w:tcW w:w="882" w:type="dxa"/>
          </w:tcPr>
          <w:p w14:paraId="3D4EDC93" w14:textId="67588EE8"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1570C441" w14:textId="537F45C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516.14</w:t>
            </w:r>
          </w:p>
        </w:tc>
        <w:tc>
          <w:tcPr>
            <w:tcW w:w="786" w:type="dxa"/>
            <w:vAlign w:val="center"/>
          </w:tcPr>
          <w:p w14:paraId="2225A4B7" w14:textId="4C1E73DF"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501.25</w:t>
            </w:r>
          </w:p>
        </w:tc>
        <w:tc>
          <w:tcPr>
            <w:tcW w:w="909" w:type="dxa"/>
            <w:vAlign w:val="center"/>
          </w:tcPr>
          <w:p w14:paraId="192CD5AD" w14:textId="6675E9C2"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517.11</w:t>
            </w:r>
          </w:p>
        </w:tc>
        <w:tc>
          <w:tcPr>
            <w:tcW w:w="732" w:type="dxa"/>
            <w:vAlign w:val="center"/>
          </w:tcPr>
          <w:p w14:paraId="680E157A" w14:textId="0E69A340"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532.43</w:t>
            </w:r>
          </w:p>
        </w:tc>
        <w:tc>
          <w:tcPr>
            <w:tcW w:w="788" w:type="dxa"/>
            <w:vAlign w:val="center"/>
          </w:tcPr>
          <w:p w14:paraId="7F5ADC08" w14:textId="2B439CBA"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541.84</w:t>
            </w:r>
          </w:p>
        </w:tc>
      </w:tr>
      <w:tr w:rsidR="00375F82" w:rsidRPr="000C5782" w14:paraId="76C67B49" w14:textId="77777777" w:rsidTr="0094648C">
        <w:trPr>
          <w:trHeight w:val="367"/>
          <w:tblHeader/>
        </w:trPr>
        <w:tc>
          <w:tcPr>
            <w:tcW w:w="687" w:type="dxa"/>
            <w:vAlign w:val="center"/>
          </w:tcPr>
          <w:p w14:paraId="421560EA" w14:textId="4ABBFD8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14</w:t>
            </w:r>
          </w:p>
        </w:tc>
        <w:tc>
          <w:tcPr>
            <w:tcW w:w="3141" w:type="dxa"/>
            <w:vAlign w:val="center"/>
          </w:tcPr>
          <w:p w14:paraId="4933D676" w14:textId="134F60AE"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CC(CC(=O)O)OC</w:t>
            </w:r>
          </w:p>
        </w:tc>
        <w:tc>
          <w:tcPr>
            <w:tcW w:w="882" w:type="dxa"/>
          </w:tcPr>
          <w:p w14:paraId="64B74475" w14:textId="090EE2CF"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65CA234E" w14:textId="16C0A741"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481.49</w:t>
            </w:r>
          </w:p>
        </w:tc>
        <w:tc>
          <w:tcPr>
            <w:tcW w:w="786" w:type="dxa"/>
            <w:vAlign w:val="center"/>
          </w:tcPr>
          <w:p w14:paraId="16B94945" w14:textId="78BF2DB2"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487.11</w:t>
            </w:r>
          </w:p>
        </w:tc>
        <w:tc>
          <w:tcPr>
            <w:tcW w:w="909" w:type="dxa"/>
            <w:vAlign w:val="center"/>
          </w:tcPr>
          <w:p w14:paraId="5D3C9F0D" w14:textId="61C363C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439.84</w:t>
            </w:r>
          </w:p>
        </w:tc>
        <w:tc>
          <w:tcPr>
            <w:tcW w:w="732" w:type="dxa"/>
            <w:vAlign w:val="center"/>
          </w:tcPr>
          <w:p w14:paraId="79AE9E65" w14:textId="29C8F882"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465.44</w:t>
            </w:r>
          </w:p>
        </w:tc>
        <w:tc>
          <w:tcPr>
            <w:tcW w:w="788" w:type="dxa"/>
            <w:vAlign w:val="center"/>
          </w:tcPr>
          <w:p w14:paraId="3AFF7F61" w14:textId="72F9944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486.67</w:t>
            </w:r>
          </w:p>
        </w:tc>
      </w:tr>
      <w:tr w:rsidR="00375F82" w:rsidRPr="000C5782" w14:paraId="3D07C1A5" w14:textId="77777777" w:rsidTr="0094648C">
        <w:trPr>
          <w:trHeight w:val="367"/>
          <w:tblHeader/>
        </w:trPr>
        <w:tc>
          <w:tcPr>
            <w:tcW w:w="687" w:type="dxa"/>
            <w:vAlign w:val="center"/>
          </w:tcPr>
          <w:p w14:paraId="37749190" w14:textId="6388D4C4"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15</w:t>
            </w:r>
          </w:p>
        </w:tc>
        <w:tc>
          <w:tcPr>
            <w:tcW w:w="3141" w:type="dxa"/>
            <w:vAlign w:val="center"/>
          </w:tcPr>
          <w:p w14:paraId="0E01067A" w14:textId="1842F8D7"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CCC(C(=O)O)N</w:t>
            </w:r>
          </w:p>
        </w:tc>
        <w:tc>
          <w:tcPr>
            <w:tcW w:w="882" w:type="dxa"/>
          </w:tcPr>
          <w:p w14:paraId="58621C88" w14:textId="30FE7035"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46ED7FAC" w14:textId="39760B5F"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508.72</w:t>
            </w:r>
          </w:p>
        </w:tc>
        <w:tc>
          <w:tcPr>
            <w:tcW w:w="786" w:type="dxa"/>
            <w:vAlign w:val="center"/>
          </w:tcPr>
          <w:p w14:paraId="2047C367" w14:textId="734AA09F"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528.63</w:t>
            </w:r>
          </w:p>
        </w:tc>
        <w:tc>
          <w:tcPr>
            <w:tcW w:w="909" w:type="dxa"/>
            <w:vAlign w:val="center"/>
          </w:tcPr>
          <w:p w14:paraId="7C1FF8B1" w14:textId="6B20B91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532.47</w:t>
            </w:r>
          </w:p>
        </w:tc>
        <w:tc>
          <w:tcPr>
            <w:tcW w:w="732" w:type="dxa"/>
            <w:vAlign w:val="center"/>
          </w:tcPr>
          <w:p w14:paraId="719499EE" w14:textId="23A8B9B7"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540.36</w:t>
            </w:r>
          </w:p>
        </w:tc>
        <w:tc>
          <w:tcPr>
            <w:tcW w:w="788" w:type="dxa"/>
            <w:vAlign w:val="center"/>
          </w:tcPr>
          <w:p w14:paraId="6CE23492" w14:textId="05F11B38"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540.43</w:t>
            </w:r>
          </w:p>
        </w:tc>
      </w:tr>
      <w:tr w:rsidR="00375F82" w:rsidRPr="000C5782" w14:paraId="26CCD371" w14:textId="77777777" w:rsidTr="0094648C">
        <w:trPr>
          <w:trHeight w:val="367"/>
          <w:tblHeader/>
        </w:trPr>
        <w:tc>
          <w:tcPr>
            <w:tcW w:w="687" w:type="dxa"/>
            <w:vAlign w:val="center"/>
          </w:tcPr>
          <w:p w14:paraId="6D9CB37A" w14:textId="664897C2"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16</w:t>
            </w:r>
          </w:p>
        </w:tc>
        <w:tc>
          <w:tcPr>
            <w:tcW w:w="3141" w:type="dxa"/>
            <w:vAlign w:val="center"/>
          </w:tcPr>
          <w:p w14:paraId="2F9E35AC" w14:textId="4336D031"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C1CCC(CC1)NCC(=O)O</w:t>
            </w:r>
          </w:p>
        </w:tc>
        <w:tc>
          <w:tcPr>
            <w:tcW w:w="882" w:type="dxa"/>
          </w:tcPr>
          <w:p w14:paraId="637DE61E" w14:textId="67056719"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6FF1F68B" w14:textId="30AE1C7D"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597.87</w:t>
            </w:r>
          </w:p>
        </w:tc>
        <w:tc>
          <w:tcPr>
            <w:tcW w:w="786" w:type="dxa"/>
            <w:vAlign w:val="center"/>
          </w:tcPr>
          <w:p w14:paraId="308C370C" w14:textId="48649B98"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578.12</w:t>
            </w:r>
          </w:p>
        </w:tc>
        <w:tc>
          <w:tcPr>
            <w:tcW w:w="909" w:type="dxa"/>
            <w:vAlign w:val="center"/>
          </w:tcPr>
          <w:p w14:paraId="0E288747" w14:textId="00D7FDB5"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481.00</w:t>
            </w:r>
          </w:p>
        </w:tc>
        <w:tc>
          <w:tcPr>
            <w:tcW w:w="732" w:type="dxa"/>
            <w:vAlign w:val="center"/>
          </w:tcPr>
          <w:p w14:paraId="43DA5FF2" w14:textId="42AE6715"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580.71</w:t>
            </w:r>
          </w:p>
        </w:tc>
        <w:tc>
          <w:tcPr>
            <w:tcW w:w="788" w:type="dxa"/>
            <w:vAlign w:val="center"/>
          </w:tcPr>
          <w:p w14:paraId="2B9FA6C0" w14:textId="470A008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582.22</w:t>
            </w:r>
          </w:p>
        </w:tc>
      </w:tr>
      <w:tr w:rsidR="00375F82" w:rsidRPr="000C5782" w14:paraId="38BD8078" w14:textId="77777777" w:rsidTr="0094648C">
        <w:trPr>
          <w:trHeight w:val="367"/>
          <w:tblHeader/>
        </w:trPr>
        <w:tc>
          <w:tcPr>
            <w:tcW w:w="687" w:type="dxa"/>
            <w:vAlign w:val="center"/>
          </w:tcPr>
          <w:p w14:paraId="1AD858AA" w14:textId="00C9C710"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17</w:t>
            </w:r>
          </w:p>
        </w:tc>
        <w:tc>
          <w:tcPr>
            <w:tcW w:w="3141" w:type="dxa"/>
            <w:vAlign w:val="center"/>
          </w:tcPr>
          <w:p w14:paraId="78CE3796" w14:textId="3D99716F"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CCCNCC(=O)O</w:t>
            </w:r>
          </w:p>
        </w:tc>
        <w:tc>
          <w:tcPr>
            <w:tcW w:w="882" w:type="dxa"/>
          </w:tcPr>
          <w:p w14:paraId="1A3780C9" w14:textId="22382D94"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5E546C45" w14:textId="2E8F8E7E"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509.68</w:t>
            </w:r>
          </w:p>
        </w:tc>
        <w:tc>
          <w:tcPr>
            <w:tcW w:w="786" w:type="dxa"/>
            <w:vAlign w:val="center"/>
          </w:tcPr>
          <w:p w14:paraId="67CA7751" w14:textId="242B518D"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505.27</w:t>
            </w:r>
          </w:p>
        </w:tc>
        <w:tc>
          <w:tcPr>
            <w:tcW w:w="909" w:type="dxa"/>
            <w:vAlign w:val="center"/>
          </w:tcPr>
          <w:p w14:paraId="5D505FFA" w14:textId="4E0C46EE"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488.28</w:t>
            </w:r>
          </w:p>
        </w:tc>
        <w:tc>
          <w:tcPr>
            <w:tcW w:w="732" w:type="dxa"/>
            <w:vAlign w:val="center"/>
          </w:tcPr>
          <w:p w14:paraId="6F7ED5D4" w14:textId="3F343612"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526.22</w:t>
            </w:r>
          </w:p>
        </w:tc>
        <w:tc>
          <w:tcPr>
            <w:tcW w:w="788" w:type="dxa"/>
            <w:vAlign w:val="center"/>
          </w:tcPr>
          <w:p w14:paraId="6FDE2850" w14:textId="3246555B"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530.95</w:t>
            </w:r>
          </w:p>
        </w:tc>
      </w:tr>
      <w:tr w:rsidR="00375F82" w:rsidRPr="000C5782" w14:paraId="2484D129" w14:textId="77777777" w:rsidTr="0094648C">
        <w:trPr>
          <w:trHeight w:val="367"/>
          <w:tblHeader/>
        </w:trPr>
        <w:tc>
          <w:tcPr>
            <w:tcW w:w="687" w:type="dxa"/>
            <w:vAlign w:val="center"/>
          </w:tcPr>
          <w:p w14:paraId="58F65BBA" w14:textId="2F1CA12C"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18</w:t>
            </w:r>
          </w:p>
        </w:tc>
        <w:tc>
          <w:tcPr>
            <w:tcW w:w="3141" w:type="dxa"/>
            <w:vAlign w:val="center"/>
          </w:tcPr>
          <w:p w14:paraId="7E29CA21" w14:textId="1340077E"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CCOCCC(=O)O</w:t>
            </w:r>
          </w:p>
        </w:tc>
        <w:tc>
          <w:tcPr>
            <w:tcW w:w="882" w:type="dxa"/>
          </w:tcPr>
          <w:p w14:paraId="243C52D8" w14:textId="1092D625"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3942EFE0" w14:textId="1FACF864"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481.93</w:t>
            </w:r>
          </w:p>
        </w:tc>
        <w:tc>
          <w:tcPr>
            <w:tcW w:w="786" w:type="dxa"/>
            <w:vAlign w:val="center"/>
          </w:tcPr>
          <w:p w14:paraId="57F9422F" w14:textId="2DDB1050"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447.99</w:t>
            </w:r>
          </w:p>
        </w:tc>
        <w:tc>
          <w:tcPr>
            <w:tcW w:w="909" w:type="dxa"/>
            <w:vAlign w:val="center"/>
          </w:tcPr>
          <w:p w14:paraId="106CEECD" w14:textId="4F69B659"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448.15</w:t>
            </w:r>
          </w:p>
        </w:tc>
        <w:tc>
          <w:tcPr>
            <w:tcW w:w="732" w:type="dxa"/>
            <w:vAlign w:val="center"/>
          </w:tcPr>
          <w:p w14:paraId="3E11ED43" w14:textId="05EC8178"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469.63</w:t>
            </w:r>
          </w:p>
        </w:tc>
        <w:tc>
          <w:tcPr>
            <w:tcW w:w="788" w:type="dxa"/>
            <w:vAlign w:val="center"/>
          </w:tcPr>
          <w:p w14:paraId="50C8056C" w14:textId="06F1BFA0"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484.46</w:t>
            </w:r>
          </w:p>
        </w:tc>
      </w:tr>
      <w:tr w:rsidR="00375F82" w:rsidRPr="000C5782" w14:paraId="615D0B61" w14:textId="77777777" w:rsidTr="0094648C">
        <w:trPr>
          <w:trHeight w:val="367"/>
          <w:tblHeader/>
        </w:trPr>
        <w:tc>
          <w:tcPr>
            <w:tcW w:w="687" w:type="dxa"/>
            <w:vAlign w:val="center"/>
          </w:tcPr>
          <w:p w14:paraId="1658CBF8" w14:textId="577DFB0C"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19</w:t>
            </w:r>
          </w:p>
        </w:tc>
        <w:tc>
          <w:tcPr>
            <w:tcW w:w="3141" w:type="dxa"/>
            <w:vAlign w:val="center"/>
          </w:tcPr>
          <w:p w14:paraId="679593CD" w14:textId="1823CD19"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COC1=CC(=C(C=C1C(=O)O)OC)OC</w:t>
            </w:r>
          </w:p>
        </w:tc>
        <w:tc>
          <w:tcPr>
            <w:tcW w:w="882" w:type="dxa"/>
          </w:tcPr>
          <w:p w14:paraId="70540DD7" w14:textId="3B581487"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63A3E04C" w14:textId="3D05F78D"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573.15</w:t>
            </w:r>
          </w:p>
        </w:tc>
        <w:tc>
          <w:tcPr>
            <w:tcW w:w="786" w:type="dxa"/>
            <w:vAlign w:val="center"/>
          </w:tcPr>
          <w:p w14:paraId="20E0B2BB" w14:textId="1A82A332"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536.37</w:t>
            </w:r>
          </w:p>
        </w:tc>
        <w:tc>
          <w:tcPr>
            <w:tcW w:w="909" w:type="dxa"/>
            <w:vAlign w:val="center"/>
          </w:tcPr>
          <w:p w14:paraId="673571B8" w14:textId="52D2146B"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503.07</w:t>
            </w:r>
          </w:p>
        </w:tc>
        <w:tc>
          <w:tcPr>
            <w:tcW w:w="732" w:type="dxa"/>
            <w:vAlign w:val="center"/>
          </w:tcPr>
          <w:p w14:paraId="08588C1E" w14:textId="4BFE8DBC"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490.20</w:t>
            </w:r>
          </w:p>
        </w:tc>
        <w:tc>
          <w:tcPr>
            <w:tcW w:w="788" w:type="dxa"/>
            <w:vAlign w:val="center"/>
          </w:tcPr>
          <w:p w14:paraId="4804206F" w14:textId="5BDE72DE"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523.79</w:t>
            </w:r>
          </w:p>
        </w:tc>
      </w:tr>
      <w:tr w:rsidR="00375F82" w:rsidRPr="000C5782" w14:paraId="50491AB1" w14:textId="77777777" w:rsidTr="0094648C">
        <w:trPr>
          <w:trHeight w:val="367"/>
          <w:tblHeader/>
        </w:trPr>
        <w:tc>
          <w:tcPr>
            <w:tcW w:w="687" w:type="dxa"/>
            <w:vAlign w:val="center"/>
          </w:tcPr>
          <w:p w14:paraId="498A65E6" w14:textId="4061CFD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20</w:t>
            </w:r>
          </w:p>
        </w:tc>
        <w:tc>
          <w:tcPr>
            <w:tcW w:w="3141" w:type="dxa"/>
            <w:vAlign w:val="center"/>
          </w:tcPr>
          <w:p w14:paraId="5D740457" w14:textId="5945882E" w:rsidR="00375F82" w:rsidRPr="00DC073F" w:rsidRDefault="00375F82" w:rsidP="00547DD6">
            <w:pPr>
              <w:rPr>
                <w:rFonts w:ascii="TH SarabunPSK" w:hAnsi="TH SarabunPSK" w:cs="TH SarabunPSK"/>
                <w:sz w:val="24"/>
                <w:szCs w:val="24"/>
                <w:lang w:eastAsia="ja-JP"/>
              </w:rPr>
            </w:pPr>
            <w:r w:rsidRPr="00DC073F">
              <w:rPr>
                <w:rFonts w:ascii="TH SarabunPSK" w:hAnsi="TH SarabunPSK" w:cs="TH SarabunPSK" w:hint="cs"/>
                <w:color w:val="000000"/>
                <w:sz w:val="24"/>
                <w:szCs w:val="24"/>
              </w:rPr>
              <w:t>CCCCCCC(C(=O)O)N</w:t>
            </w:r>
          </w:p>
        </w:tc>
        <w:tc>
          <w:tcPr>
            <w:tcW w:w="882" w:type="dxa"/>
          </w:tcPr>
          <w:p w14:paraId="46D76B00" w14:textId="6792C4BE" w:rsidR="00375F82" w:rsidRPr="00547DD6" w:rsidRDefault="005C4862" w:rsidP="00547DD6">
            <w:pPr>
              <w:jc w:val="center"/>
              <w:rPr>
                <w:rFonts w:ascii="TH SarabunPSK" w:hAnsi="TH SarabunPSK" w:cs="TH SarabunPSK"/>
                <w:sz w:val="20"/>
                <w:szCs w:val="20"/>
                <w:lang w:eastAsia="ja-JP"/>
              </w:rPr>
            </w:pPr>
            <w:r w:rsidRPr="00547DD6">
              <w:rPr>
                <w:rFonts w:ascii="TH SarabunPSK" w:hAnsi="TH SarabunPSK" w:cs="TH SarabunPSK"/>
                <w:color w:val="000000"/>
                <w:sz w:val="20"/>
                <w:szCs w:val="20"/>
              </w:rPr>
              <w:t>Carboxylic Acid</w:t>
            </w:r>
          </w:p>
        </w:tc>
        <w:tc>
          <w:tcPr>
            <w:tcW w:w="713" w:type="dxa"/>
            <w:vAlign w:val="center"/>
          </w:tcPr>
          <w:p w14:paraId="5130C055" w14:textId="2F260254"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600.24</w:t>
            </w:r>
          </w:p>
        </w:tc>
        <w:tc>
          <w:tcPr>
            <w:tcW w:w="786" w:type="dxa"/>
            <w:vAlign w:val="center"/>
          </w:tcPr>
          <w:p w14:paraId="564F54D8" w14:textId="49BA5437"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598.58</w:t>
            </w:r>
          </w:p>
        </w:tc>
        <w:tc>
          <w:tcPr>
            <w:tcW w:w="909" w:type="dxa"/>
            <w:vAlign w:val="center"/>
          </w:tcPr>
          <w:p w14:paraId="3C76C5C0" w14:textId="3552B92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529.07</w:t>
            </w:r>
          </w:p>
        </w:tc>
        <w:tc>
          <w:tcPr>
            <w:tcW w:w="732" w:type="dxa"/>
            <w:vAlign w:val="center"/>
          </w:tcPr>
          <w:p w14:paraId="338D2414" w14:textId="26886896"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598.88</w:t>
            </w:r>
          </w:p>
        </w:tc>
        <w:tc>
          <w:tcPr>
            <w:tcW w:w="788" w:type="dxa"/>
            <w:vAlign w:val="center"/>
          </w:tcPr>
          <w:p w14:paraId="48ADD820" w14:textId="3DD3B967" w:rsidR="00375F82" w:rsidRPr="00DC073F" w:rsidRDefault="00375F82" w:rsidP="00547DD6">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594.31</w:t>
            </w:r>
          </w:p>
        </w:tc>
      </w:tr>
      <w:tr w:rsidR="00A34F5D" w:rsidRPr="000C5782" w14:paraId="171C2FC0" w14:textId="77777777" w:rsidTr="0094648C">
        <w:trPr>
          <w:trHeight w:val="367"/>
          <w:tblHeader/>
        </w:trPr>
        <w:tc>
          <w:tcPr>
            <w:tcW w:w="687" w:type="dxa"/>
            <w:vAlign w:val="center"/>
          </w:tcPr>
          <w:p w14:paraId="29C4A584" w14:textId="5D45D2B9"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21</w:t>
            </w:r>
          </w:p>
        </w:tc>
        <w:tc>
          <w:tcPr>
            <w:tcW w:w="3141" w:type="dxa"/>
            <w:vAlign w:val="center"/>
          </w:tcPr>
          <w:p w14:paraId="780E7CFC" w14:textId="5AB1EDAE" w:rsidR="00A34F5D" w:rsidRPr="00DC073F" w:rsidRDefault="00A34F5D" w:rsidP="00A34F5D">
            <w:pPr>
              <w:rPr>
                <w:rFonts w:ascii="TH SarabunPSK" w:hAnsi="TH SarabunPSK" w:cs="TH SarabunPSK"/>
                <w:color w:val="000000"/>
                <w:sz w:val="24"/>
                <w:szCs w:val="24"/>
              </w:rPr>
            </w:pPr>
            <w:r w:rsidRPr="00DC073F">
              <w:rPr>
                <w:rFonts w:ascii="TH SarabunPSK" w:hAnsi="TH SarabunPSK" w:cs="TH SarabunPSK" w:hint="cs"/>
                <w:color w:val="000000"/>
                <w:sz w:val="24"/>
                <w:szCs w:val="24"/>
              </w:rPr>
              <w:t>CC1(C2CCC1(C(=O)C2C(=O)O)C)C</w:t>
            </w:r>
          </w:p>
        </w:tc>
        <w:tc>
          <w:tcPr>
            <w:tcW w:w="882" w:type="dxa"/>
          </w:tcPr>
          <w:p w14:paraId="5EDDCD0D" w14:textId="76F80A51" w:rsidR="00A34F5D" w:rsidRPr="00547DD6" w:rsidRDefault="00A34F5D" w:rsidP="00A34F5D">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7E104F26" w14:textId="24B0CB06"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673.50</w:t>
            </w:r>
          </w:p>
        </w:tc>
        <w:tc>
          <w:tcPr>
            <w:tcW w:w="786" w:type="dxa"/>
            <w:vAlign w:val="center"/>
          </w:tcPr>
          <w:p w14:paraId="52B9666E" w14:textId="2D6979ED"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636.75</w:t>
            </w:r>
          </w:p>
        </w:tc>
        <w:tc>
          <w:tcPr>
            <w:tcW w:w="909" w:type="dxa"/>
            <w:vAlign w:val="center"/>
          </w:tcPr>
          <w:p w14:paraId="2D9B6D18" w14:textId="42773D48"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528.74</w:t>
            </w:r>
          </w:p>
        </w:tc>
        <w:tc>
          <w:tcPr>
            <w:tcW w:w="732" w:type="dxa"/>
            <w:vAlign w:val="center"/>
          </w:tcPr>
          <w:p w14:paraId="3EB4F11C" w14:textId="7376D83B"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609.86</w:t>
            </w:r>
          </w:p>
        </w:tc>
        <w:tc>
          <w:tcPr>
            <w:tcW w:w="788" w:type="dxa"/>
            <w:vAlign w:val="center"/>
          </w:tcPr>
          <w:p w14:paraId="3E928C46" w14:textId="315250E9"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602.18</w:t>
            </w:r>
          </w:p>
        </w:tc>
      </w:tr>
      <w:tr w:rsidR="00A34F5D" w:rsidRPr="000C5782" w14:paraId="526DEE57" w14:textId="77777777" w:rsidTr="0094648C">
        <w:trPr>
          <w:trHeight w:val="367"/>
          <w:tblHeader/>
        </w:trPr>
        <w:tc>
          <w:tcPr>
            <w:tcW w:w="687" w:type="dxa"/>
            <w:vAlign w:val="center"/>
          </w:tcPr>
          <w:p w14:paraId="72F96BC2" w14:textId="0FCFF31F"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22</w:t>
            </w:r>
          </w:p>
        </w:tc>
        <w:tc>
          <w:tcPr>
            <w:tcW w:w="3141" w:type="dxa"/>
            <w:vAlign w:val="center"/>
          </w:tcPr>
          <w:p w14:paraId="65A7EDDB" w14:textId="37AE92ED" w:rsidR="00A34F5D" w:rsidRPr="00DC073F" w:rsidRDefault="00A34F5D" w:rsidP="00A34F5D">
            <w:pPr>
              <w:rPr>
                <w:rFonts w:ascii="TH SarabunPSK" w:hAnsi="TH SarabunPSK" w:cs="TH SarabunPSK"/>
                <w:color w:val="000000"/>
                <w:sz w:val="24"/>
                <w:szCs w:val="24"/>
              </w:rPr>
            </w:pPr>
            <w:r w:rsidRPr="00DC073F">
              <w:rPr>
                <w:rFonts w:ascii="TH SarabunPSK" w:hAnsi="TH SarabunPSK" w:cs="TH SarabunPSK" w:hint="cs"/>
                <w:color w:val="000000"/>
                <w:sz w:val="24"/>
                <w:szCs w:val="24"/>
              </w:rPr>
              <w:t>C1CCC(CC1)OC(=O)/C=C/C(=O)O</w:t>
            </w:r>
          </w:p>
        </w:tc>
        <w:tc>
          <w:tcPr>
            <w:tcW w:w="882" w:type="dxa"/>
          </w:tcPr>
          <w:p w14:paraId="765CD87A" w14:textId="3F475D72" w:rsidR="00A34F5D" w:rsidRPr="00D613D9" w:rsidRDefault="00A34F5D" w:rsidP="00A34F5D">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62E9AC11" w14:textId="2FD8C5F7"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655.84</w:t>
            </w:r>
          </w:p>
        </w:tc>
        <w:tc>
          <w:tcPr>
            <w:tcW w:w="786" w:type="dxa"/>
            <w:vAlign w:val="center"/>
          </w:tcPr>
          <w:p w14:paraId="397AE9CF" w14:textId="2A2F6F9F"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635.23</w:t>
            </w:r>
          </w:p>
        </w:tc>
        <w:tc>
          <w:tcPr>
            <w:tcW w:w="909" w:type="dxa"/>
            <w:vAlign w:val="center"/>
          </w:tcPr>
          <w:p w14:paraId="3B6877AD" w14:textId="78D9E6E6"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482.31</w:t>
            </w:r>
          </w:p>
        </w:tc>
        <w:tc>
          <w:tcPr>
            <w:tcW w:w="732" w:type="dxa"/>
            <w:vAlign w:val="center"/>
          </w:tcPr>
          <w:p w14:paraId="31C3FAA5" w14:textId="5A7BF1FA"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548.87</w:t>
            </w:r>
          </w:p>
        </w:tc>
        <w:tc>
          <w:tcPr>
            <w:tcW w:w="788" w:type="dxa"/>
            <w:vAlign w:val="center"/>
          </w:tcPr>
          <w:p w14:paraId="46735AC4" w14:textId="5FFED75D"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548.35</w:t>
            </w:r>
          </w:p>
        </w:tc>
      </w:tr>
      <w:tr w:rsidR="00A34F5D" w:rsidRPr="000C5782" w14:paraId="5FA5DD1F" w14:textId="77777777" w:rsidTr="0094648C">
        <w:trPr>
          <w:trHeight w:val="367"/>
          <w:tblHeader/>
        </w:trPr>
        <w:tc>
          <w:tcPr>
            <w:tcW w:w="687" w:type="dxa"/>
            <w:vAlign w:val="center"/>
          </w:tcPr>
          <w:p w14:paraId="01A915F3" w14:textId="146BF2D0"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23</w:t>
            </w:r>
          </w:p>
        </w:tc>
        <w:tc>
          <w:tcPr>
            <w:tcW w:w="3141" w:type="dxa"/>
            <w:vAlign w:val="center"/>
          </w:tcPr>
          <w:p w14:paraId="4EBBBF6D" w14:textId="0C4ED04F" w:rsidR="00A34F5D" w:rsidRPr="00DC073F" w:rsidRDefault="00A34F5D" w:rsidP="00A34F5D">
            <w:pPr>
              <w:rPr>
                <w:rFonts w:ascii="TH SarabunPSK" w:hAnsi="TH SarabunPSK" w:cs="TH SarabunPSK"/>
                <w:color w:val="000000"/>
                <w:sz w:val="24"/>
                <w:szCs w:val="24"/>
              </w:rPr>
            </w:pPr>
            <w:r w:rsidRPr="00DC073F">
              <w:rPr>
                <w:rFonts w:ascii="TH SarabunPSK" w:hAnsi="TH SarabunPSK" w:cs="TH SarabunPSK" w:hint="cs"/>
                <w:color w:val="000000"/>
                <w:sz w:val="24"/>
                <w:szCs w:val="24"/>
              </w:rPr>
              <w:t>CCCOC(=O)/C=C\C(=O)O</w:t>
            </w:r>
          </w:p>
        </w:tc>
        <w:tc>
          <w:tcPr>
            <w:tcW w:w="882" w:type="dxa"/>
          </w:tcPr>
          <w:p w14:paraId="13ABA2A0" w14:textId="469A29C3" w:rsidR="00A34F5D" w:rsidRPr="00D613D9" w:rsidRDefault="00A34F5D" w:rsidP="00A34F5D">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3A8A93E4" w14:textId="2340E71F"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567.65</w:t>
            </w:r>
          </w:p>
        </w:tc>
        <w:tc>
          <w:tcPr>
            <w:tcW w:w="786" w:type="dxa"/>
            <w:vAlign w:val="center"/>
          </w:tcPr>
          <w:p w14:paraId="71585B68" w14:textId="0BEF5C78"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538.50</w:t>
            </w:r>
          </w:p>
        </w:tc>
        <w:tc>
          <w:tcPr>
            <w:tcW w:w="909" w:type="dxa"/>
            <w:vAlign w:val="center"/>
          </w:tcPr>
          <w:p w14:paraId="65B78CDB" w14:textId="78BB10A7"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498.61</w:t>
            </w:r>
          </w:p>
        </w:tc>
        <w:tc>
          <w:tcPr>
            <w:tcW w:w="732" w:type="dxa"/>
            <w:vAlign w:val="center"/>
          </w:tcPr>
          <w:p w14:paraId="4DA392F0" w14:textId="3B7AC530"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550.43</w:t>
            </w:r>
          </w:p>
        </w:tc>
        <w:tc>
          <w:tcPr>
            <w:tcW w:w="788" w:type="dxa"/>
            <w:vAlign w:val="center"/>
          </w:tcPr>
          <w:p w14:paraId="1748D1D0" w14:textId="6FEB9947" w:rsidR="00A34F5D" w:rsidRPr="00DC073F" w:rsidRDefault="00A34F5D" w:rsidP="00A34F5D">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543.74</w:t>
            </w:r>
          </w:p>
        </w:tc>
      </w:tr>
    </w:tbl>
    <w:p w14:paraId="55C0CEAE" w14:textId="77777777" w:rsidR="00A34F5D" w:rsidRDefault="00A34F5D"/>
    <w:tbl>
      <w:tblPr>
        <w:tblStyle w:val="TableGrid"/>
        <w:tblW w:w="8638" w:type="dxa"/>
        <w:tblInd w:w="-113" w:type="dxa"/>
        <w:tblLayout w:type="fixed"/>
        <w:tblLook w:val="04A0" w:firstRow="1" w:lastRow="0" w:firstColumn="1" w:lastColumn="0" w:noHBand="0" w:noVBand="1"/>
      </w:tblPr>
      <w:tblGrid>
        <w:gridCol w:w="687"/>
        <w:gridCol w:w="3141"/>
        <w:gridCol w:w="882"/>
        <w:gridCol w:w="713"/>
        <w:gridCol w:w="763"/>
        <w:gridCol w:w="808"/>
        <w:gridCol w:w="807"/>
        <w:gridCol w:w="837"/>
      </w:tblGrid>
      <w:tr w:rsidR="005A270F" w:rsidRPr="005849CC" w14:paraId="37C23070" w14:textId="77777777" w:rsidTr="0094648C">
        <w:trPr>
          <w:trHeight w:val="367"/>
        </w:trPr>
        <w:tc>
          <w:tcPr>
            <w:tcW w:w="8638" w:type="dxa"/>
            <w:gridSpan w:val="8"/>
            <w:tcBorders>
              <w:top w:val="nil"/>
              <w:left w:val="nil"/>
              <w:bottom w:val="single" w:sz="4" w:space="0" w:color="auto"/>
              <w:right w:val="nil"/>
            </w:tcBorders>
            <w:vAlign w:val="center"/>
          </w:tcPr>
          <w:p w14:paraId="03037C3F" w14:textId="7BE768D5" w:rsidR="005A270F" w:rsidRPr="005849CC" w:rsidRDefault="005A270F">
            <w:pPr>
              <w:rPr>
                <w:rFonts w:ascii="TH SarabunPSK" w:hAnsi="TH SarabunPSK" w:cs="TH SarabunPSK"/>
                <w:cs/>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006E1878">
              <w:rPr>
                <w:rFonts w:ascii="TH SarabunPSK" w:hAnsi="TH SarabunPSK" w:cs="TH SarabunPSK"/>
                <w:sz w:val="24"/>
                <w:szCs w:val="32"/>
                <w:lang w:eastAsia="ja-JP"/>
              </w:rPr>
              <w:t>9</w:t>
            </w:r>
            <w:r>
              <w:rPr>
                <w:rFonts w:ascii="TH SarabunPSK" w:hAnsi="TH SarabunPSK" w:cs="TH SarabunPSK"/>
                <w:lang w:eastAsia="ja-JP"/>
              </w:rPr>
              <w:t xml:space="preserve"> </w:t>
            </w:r>
            <w:r>
              <w:rPr>
                <w:rFonts w:ascii="TH SarabunPSK" w:hAnsi="TH SarabunPSK" w:cs="TH SarabunPSK" w:hint="cs"/>
                <w:cs/>
                <w:lang w:eastAsia="ja-JP"/>
              </w:rPr>
              <w:t xml:space="preserve">ค่าจุดเดือดของหมู่ฟังก์ชัน </w:t>
            </w:r>
            <w:r w:rsidR="005C4862" w:rsidRPr="006E1878">
              <w:rPr>
                <w:rFonts w:ascii="TH SarabunPSK" w:hAnsi="TH SarabunPSK" w:cs="TH SarabunPSK"/>
                <w:sz w:val="28"/>
                <w:szCs w:val="36"/>
                <w:lang w:eastAsia="ja-JP"/>
              </w:rPr>
              <w:t>Carboxylic</w:t>
            </w:r>
            <w:r w:rsidR="005C4862">
              <w:rPr>
                <w:rFonts w:ascii="TH SarabunPSK" w:hAnsi="TH SarabunPSK" w:cs="TH SarabunPSK"/>
                <w:sz w:val="28"/>
                <w:szCs w:val="36"/>
                <w:lang w:eastAsia="ja-JP"/>
              </w:rPr>
              <w:t xml:space="preserve"> </w:t>
            </w:r>
            <w:r w:rsidR="005C4862" w:rsidRPr="006E1878">
              <w:rPr>
                <w:rFonts w:ascii="TH SarabunPSK" w:hAnsi="TH SarabunPSK" w:cs="TH SarabunPSK"/>
                <w:sz w:val="28"/>
                <w:szCs w:val="36"/>
                <w:lang w:eastAsia="ja-JP"/>
              </w:rPr>
              <w:t>Acid</w:t>
            </w:r>
            <w:r>
              <w:rPr>
                <w:rFonts w:ascii="TH SarabunPSK" w:hAnsi="TH SarabunPSK" w:cs="TH SarabunPSK"/>
                <w:sz w:val="28"/>
                <w:szCs w:val="36"/>
                <w:lang w:eastAsia="ja-JP"/>
              </w:rPr>
              <w:t xml:space="preserve"> </w:t>
            </w:r>
            <w:r>
              <w:rPr>
                <w:rFonts w:ascii="TH SarabunPSK" w:hAnsi="TH SarabunPSK" w:cs="TH SarabunPSK" w:hint="cs"/>
                <w:cs/>
                <w:lang w:eastAsia="ja-JP"/>
              </w:rPr>
              <w:t>ของแหล่งอ้างอิงและจากการทำนาย</w:t>
            </w:r>
            <w:r>
              <w:rPr>
                <w:rFonts w:ascii="TH SarabunPSK" w:hAnsi="TH SarabunPSK" w:cs="TH SarabunPSK"/>
                <w:lang w:eastAsia="ja-JP"/>
              </w:rPr>
              <w:t xml:space="preserve"> (</w:t>
            </w:r>
            <w:r>
              <w:rPr>
                <w:rFonts w:ascii="TH SarabunPSK" w:hAnsi="TH SarabunPSK" w:cs="TH SarabunPSK" w:hint="cs"/>
                <w:cs/>
                <w:lang w:eastAsia="ja-JP"/>
              </w:rPr>
              <w:t>ต่อ</w:t>
            </w:r>
            <w:r>
              <w:rPr>
                <w:rFonts w:ascii="TH SarabunPSK" w:hAnsi="TH SarabunPSK" w:cs="TH SarabunPSK"/>
                <w:lang w:eastAsia="ja-JP"/>
              </w:rPr>
              <w:t>)</w:t>
            </w:r>
          </w:p>
        </w:tc>
      </w:tr>
      <w:tr w:rsidR="00254856" w:rsidRPr="000C5782" w14:paraId="0F5D57EB" w14:textId="77777777" w:rsidTr="0094648C">
        <w:trPr>
          <w:trHeight w:val="367"/>
        </w:trPr>
        <w:tc>
          <w:tcPr>
            <w:tcW w:w="687" w:type="dxa"/>
            <w:vMerge w:val="restart"/>
            <w:tcBorders>
              <w:top w:val="single" w:sz="4" w:space="0" w:color="auto"/>
            </w:tcBorders>
            <w:vAlign w:val="center"/>
          </w:tcPr>
          <w:p w14:paraId="2FC91155"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3141" w:type="dxa"/>
            <w:vMerge w:val="restart"/>
            <w:tcBorders>
              <w:top w:val="single" w:sz="4" w:space="0" w:color="auto"/>
            </w:tcBorders>
            <w:vAlign w:val="center"/>
          </w:tcPr>
          <w:p w14:paraId="4FAAAFC9"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882" w:type="dxa"/>
            <w:vMerge w:val="restart"/>
            <w:tcBorders>
              <w:top w:val="single" w:sz="4" w:space="0" w:color="auto"/>
            </w:tcBorders>
            <w:vAlign w:val="center"/>
          </w:tcPr>
          <w:p w14:paraId="62269DEA" w14:textId="70EA70A6" w:rsidR="005A270F"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13" w:type="dxa"/>
            <w:vMerge w:val="restart"/>
            <w:tcBorders>
              <w:top w:val="single" w:sz="4" w:space="0" w:color="auto"/>
            </w:tcBorders>
            <w:vAlign w:val="center"/>
          </w:tcPr>
          <w:p w14:paraId="7E85096C"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215" w:type="dxa"/>
            <w:gridSpan w:val="4"/>
            <w:tcBorders>
              <w:top w:val="single" w:sz="4" w:space="0" w:color="auto"/>
            </w:tcBorders>
            <w:vAlign w:val="center"/>
          </w:tcPr>
          <w:p w14:paraId="50C77842"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E2072F" w:rsidRPr="000C5782" w14:paraId="7E985C56" w14:textId="77777777" w:rsidTr="0094648C">
        <w:trPr>
          <w:trHeight w:val="367"/>
        </w:trPr>
        <w:tc>
          <w:tcPr>
            <w:tcW w:w="687" w:type="dxa"/>
            <w:vMerge/>
            <w:vAlign w:val="center"/>
          </w:tcPr>
          <w:p w14:paraId="0B0280FB" w14:textId="77777777" w:rsidR="005A270F" w:rsidRPr="000C5782" w:rsidRDefault="005A270F">
            <w:pPr>
              <w:jc w:val="center"/>
              <w:rPr>
                <w:rFonts w:ascii="TH SarabunPSK" w:hAnsi="TH SarabunPSK" w:cs="TH SarabunPSK"/>
                <w:sz w:val="24"/>
                <w:szCs w:val="24"/>
                <w:lang w:eastAsia="ja-JP"/>
              </w:rPr>
            </w:pPr>
          </w:p>
        </w:tc>
        <w:tc>
          <w:tcPr>
            <w:tcW w:w="3141" w:type="dxa"/>
            <w:vMerge/>
            <w:vAlign w:val="center"/>
          </w:tcPr>
          <w:p w14:paraId="7A1ACFE8" w14:textId="77777777" w:rsidR="005A270F" w:rsidRPr="000C5782" w:rsidRDefault="005A270F">
            <w:pPr>
              <w:jc w:val="center"/>
              <w:rPr>
                <w:rFonts w:ascii="TH SarabunPSK" w:hAnsi="TH SarabunPSK" w:cs="TH SarabunPSK"/>
                <w:sz w:val="24"/>
                <w:szCs w:val="24"/>
                <w:lang w:eastAsia="ja-JP"/>
              </w:rPr>
            </w:pPr>
          </w:p>
        </w:tc>
        <w:tc>
          <w:tcPr>
            <w:tcW w:w="882" w:type="dxa"/>
            <w:vMerge/>
            <w:vAlign w:val="center"/>
          </w:tcPr>
          <w:p w14:paraId="71A6F65B" w14:textId="77777777" w:rsidR="005A270F" w:rsidRPr="000C5782" w:rsidRDefault="005A270F">
            <w:pPr>
              <w:jc w:val="center"/>
              <w:rPr>
                <w:rFonts w:ascii="TH SarabunPSK" w:hAnsi="TH SarabunPSK" w:cs="TH SarabunPSK"/>
                <w:sz w:val="24"/>
                <w:szCs w:val="24"/>
                <w:lang w:eastAsia="ja-JP"/>
              </w:rPr>
            </w:pPr>
          </w:p>
        </w:tc>
        <w:tc>
          <w:tcPr>
            <w:tcW w:w="713" w:type="dxa"/>
            <w:vMerge/>
            <w:vAlign w:val="center"/>
          </w:tcPr>
          <w:p w14:paraId="2D4603A9" w14:textId="77777777" w:rsidR="005A270F" w:rsidRPr="000C5782" w:rsidRDefault="005A270F">
            <w:pPr>
              <w:jc w:val="center"/>
              <w:rPr>
                <w:rFonts w:ascii="TH SarabunPSK" w:hAnsi="TH SarabunPSK" w:cs="TH SarabunPSK"/>
                <w:sz w:val="24"/>
                <w:szCs w:val="24"/>
                <w:lang w:eastAsia="ja-JP"/>
              </w:rPr>
            </w:pPr>
          </w:p>
        </w:tc>
        <w:tc>
          <w:tcPr>
            <w:tcW w:w="763" w:type="dxa"/>
            <w:vAlign w:val="center"/>
          </w:tcPr>
          <w:p w14:paraId="720734F2"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08" w:type="dxa"/>
            <w:vAlign w:val="center"/>
          </w:tcPr>
          <w:p w14:paraId="19871DDB"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07" w:type="dxa"/>
            <w:vAlign w:val="center"/>
          </w:tcPr>
          <w:p w14:paraId="6F910A6F"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837" w:type="dxa"/>
            <w:vAlign w:val="center"/>
          </w:tcPr>
          <w:p w14:paraId="2A4A4727"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375F82" w:rsidRPr="00594CEC" w14:paraId="3D6684C9" w14:textId="77777777" w:rsidTr="0094648C">
        <w:trPr>
          <w:trHeight w:val="367"/>
        </w:trPr>
        <w:tc>
          <w:tcPr>
            <w:tcW w:w="687" w:type="dxa"/>
            <w:vAlign w:val="center"/>
          </w:tcPr>
          <w:p w14:paraId="681516AA" w14:textId="61A88D00" w:rsidR="00375F82" w:rsidRPr="00F20E7E" w:rsidRDefault="00375F82" w:rsidP="00375F82">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24</w:t>
            </w:r>
          </w:p>
        </w:tc>
        <w:tc>
          <w:tcPr>
            <w:tcW w:w="3141" w:type="dxa"/>
            <w:vAlign w:val="center"/>
          </w:tcPr>
          <w:p w14:paraId="0C1373C5" w14:textId="2BB95169" w:rsidR="00375F82" w:rsidRPr="00F20E7E" w:rsidRDefault="00375F82" w:rsidP="00375F82">
            <w:pPr>
              <w:rPr>
                <w:rFonts w:ascii="TH SarabunPSK" w:hAnsi="TH SarabunPSK" w:cs="TH SarabunPSK"/>
                <w:sz w:val="24"/>
                <w:szCs w:val="24"/>
                <w:lang w:eastAsia="ja-JP"/>
              </w:rPr>
            </w:pPr>
            <w:r w:rsidRPr="00DC073F">
              <w:rPr>
                <w:rFonts w:ascii="TH SarabunPSK" w:hAnsi="TH SarabunPSK" w:cs="TH SarabunPSK" w:hint="cs"/>
                <w:color w:val="000000"/>
                <w:sz w:val="24"/>
                <w:szCs w:val="24"/>
              </w:rPr>
              <w:t>CN(C)NC(=O)CCC(=O)O</w:t>
            </w:r>
          </w:p>
        </w:tc>
        <w:tc>
          <w:tcPr>
            <w:tcW w:w="882" w:type="dxa"/>
          </w:tcPr>
          <w:p w14:paraId="614CF148" w14:textId="64AB0089" w:rsidR="00375F82" w:rsidRPr="00D613D9" w:rsidRDefault="005C4862" w:rsidP="00375F82">
            <w:pPr>
              <w:jc w:val="center"/>
              <w:rPr>
                <w:rFonts w:ascii="TH SarabunPSK" w:hAnsi="TH SarabunPSK" w:cs="TH SarabunPSK"/>
                <w:sz w:val="20"/>
                <w:szCs w:val="20"/>
                <w:lang w:eastAsia="ja-JP"/>
              </w:rPr>
            </w:pPr>
            <w:r w:rsidRPr="00D613D9">
              <w:rPr>
                <w:rFonts w:ascii="TH SarabunPSK" w:hAnsi="TH SarabunPSK" w:cs="TH SarabunPSK"/>
                <w:color w:val="000000"/>
                <w:sz w:val="20"/>
                <w:szCs w:val="20"/>
              </w:rPr>
              <w:t>Carboxylic Acid</w:t>
            </w:r>
          </w:p>
        </w:tc>
        <w:tc>
          <w:tcPr>
            <w:tcW w:w="713" w:type="dxa"/>
            <w:vAlign w:val="center"/>
          </w:tcPr>
          <w:p w14:paraId="5FD13125" w14:textId="53A0387E" w:rsidR="00375F82" w:rsidRPr="00F20E7E" w:rsidRDefault="00375F82" w:rsidP="00375F82">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598.87</w:t>
            </w:r>
          </w:p>
        </w:tc>
        <w:tc>
          <w:tcPr>
            <w:tcW w:w="763" w:type="dxa"/>
            <w:vAlign w:val="center"/>
          </w:tcPr>
          <w:p w14:paraId="7757380C" w14:textId="67A227E9" w:rsidR="00375F82" w:rsidRPr="00F20E7E" w:rsidRDefault="00375F82" w:rsidP="00375F82">
            <w:pPr>
              <w:jc w:val="center"/>
              <w:rPr>
                <w:rFonts w:ascii="TH SarabunPSK" w:hAnsi="TH SarabunPSK" w:cs="TH SarabunPSK"/>
                <w:sz w:val="24"/>
                <w:szCs w:val="24"/>
              </w:rPr>
            </w:pPr>
            <w:r w:rsidRPr="00DC073F">
              <w:rPr>
                <w:rFonts w:ascii="TH SarabunPSK" w:hAnsi="TH SarabunPSK" w:cs="TH SarabunPSK" w:hint="cs"/>
                <w:color w:val="000000"/>
                <w:sz w:val="24"/>
                <w:szCs w:val="24"/>
              </w:rPr>
              <w:t>583.30</w:t>
            </w:r>
          </w:p>
        </w:tc>
        <w:tc>
          <w:tcPr>
            <w:tcW w:w="808" w:type="dxa"/>
            <w:vAlign w:val="center"/>
          </w:tcPr>
          <w:p w14:paraId="680E1BDE" w14:textId="41F4EAFA" w:rsidR="00375F82" w:rsidRPr="00F20E7E" w:rsidRDefault="00375F82" w:rsidP="00375F82">
            <w:pPr>
              <w:jc w:val="center"/>
              <w:rPr>
                <w:rFonts w:ascii="TH SarabunPSK" w:hAnsi="TH SarabunPSK" w:cs="TH SarabunPSK"/>
                <w:sz w:val="24"/>
                <w:szCs w:val="24"/>
              </w:rPr>
            </w:pPr>
            <w:r w:rsidRPr="00DC073F">
              <w:rPr>
                <w:rFonts w:ascii="TH SarabunPSK" w:hAnsi="TH SarabunPSK" w:cs="TH SarabunPSK" w:hint="cs"/>
                <w:color w:val="000000"/>
                <w:sz w:val="24"/>
                <w:szCs w:val="24"/>
              </w:rPr>
              <w:t>535.15</w:t>
            </w:r>
          </w:p>
        </w:tc>
        <w:tc>
          <w:tcPr>
            <w:tcW w:w="807" w:type="dxa"/>
            <w:vAlign w:val="center"/>
          </w:tcPr>
          <w:p w14:paraId="00500911" w14:textId="22DF8024" w:rsidR="00375F82" w:rsidRPr="00F20E7E" w:rsidRDefault="00375F82" w:rsidP="00375F82">
            <w:pPr>
              <w:jc w:val="center"/>
              <w:rPr>
                <w:rFonts w:ascii="TH SarabunPSK" w:hAnsi="TH SarabunPSK" w:cs="TH SarabunPSK"/>
                <w:sz w:val="24"/>
                <w:szCs w:val="24"/>
              </w:rPr>
            </w:pPr>
            <w:r w:rsidRPr="00DC073F">
              <w:rPr>
                <w:rFonts w:ascii="TH SarabunPSK" w:hAnsi="TH SarabunPSK" w:cs="TH SarabunPSK" w:hint="cs"/>
                <w:color w:val="000000"/>
                <w:sz w:val="24"/>
                <w:szCs w:val="24"/>
              </w:rPr>
              <w:t>599.12</w:t>
            </w:r>
          </w:p>
        </w:tc>
        <w:tc>
          <w:tcPr>
            <w:tcW w:w="837" w:type="dxa"/>
            <w:vAlign w:val="center"/>
          </w:tcPr>
          <w:p w14:paraId="1978767E" w14:textId="043D45E2" w:rsidR="00375F82" w:rsidRPr="00F20E7E" w:rsidRDefault="00375F82" w:rsidP="00375F82">
            <w:pPr>
              <w:jc w:val="center"/>
              <w:rPr>
                <w:rFonts w:ascii="TH SarabunPSK" w:hAnsi="TH SarabunPSK" w:cs="TH SarabunPSK"/>
                <w:sz w:val="24"/>
                <w:szCs w:val="24"/>
              </w:rPr>
            </w:pPr>
            <w:r w:rsidRPr="00DC073F">
              <w:rPr>
                <w:rFonts w:ascii="TH SarabunPSK" w:hAnsi="TH SarabunPSK" w:cs="TH SarabunPSK" w:hint="cs"/>
                <w:color w:val="000000"/>
                <w:sz w:val="24"/>
                <w:szCs w:val="24"/>
              </w:rPr>
              <w:t>617.30</w:t>
            </w:r>
          </w:p>
        </w:tc>
      </w:tr>
      <w:tr w:rsidR="00375F82" w:rsidRPr="00594CEC" w14:paraId="5A948D23" w14:textId="77777777" w:rsidTr="0094648C">
        <w:trPr>
          <w:trHeight w:val="367"/>
        </w:trPr>
        <w:tc>
          <w:tcPr>
            <w:tcW w:w="687" w:type="dxa"/>
            <w:vAlign w:val="center"/>
          </w:tcPr>
          <w:p w14:paraId="2100E008" w14:textId="6CF977F5" w:rsidR="00375F82" w:rsidRPr="00F20E7E" w:rsidRDefault="00375F82" w:rsidP="00375F82">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25</w:t>
            </w:r>
          </w:p>
        </w:tc>
        <w:tc>
          <w:tcPr>
            <w:tcW w:w="3141" w:type="dxa"/>
            <w:vAlign w:val="center"/>
          </w:tcPr>
          <w:p w14:paraId="399F43C3" w14:textId="5F3C18B6" w:rsidR="00375F82" w:rsidRPr="00F20E7E" w:rsidRDefault="00375F82" w:rsidP="00375F82">
            <w:pPr>
              <w:rPr>
                <w:rFonts w:ascii="TH SarabunPSK" w:hAnsi="TH SarabunPSK" w:cs="TH SarabunPSK"/>
                <w:sz w:val="24"/>
                <w:szCs w:val="24"/>
                <w:lang w:eastAsia="ja-JP"/>
              </w:rPr>
            </w:pPr>
            <w:r w:rsidRPr="00DC073F">
              <w:rPr>
                <w:rFonts w:ascii="TH SarabunPSK" w:hAnsi="TH SarabunPSK" w:cs="TH SarabunPSK" w:hint="cs"/>
                <w:color w:val="000000"/>
                <w:sz w:val="24"/>
                <w:szCs w:val="24"/>
              </w:rPr>
              <w:t>C(CO)N(CCO)CC(=O)O</w:t>
            </w:r>
          </w:p>
        </w:tc>
        <w:tc>
          <w:tcPr>
            <w:tcW w:w="882" w:type="dxa"/>
          </w:tcPr>
          <w:p w14:paraId="2DF753CD" w14:textId="344F2AF3" w:rsidR="00375F82" w:rsidRPr="00D613D9" w:rsidRDefault="005C4862" w:rsidP="00375F82">
            <w:pPr>
              <w:jc w:val="center"/>
              <w:rPr>
                <w:rFonts w:ascii="TH SarabunPSK" w:hAnsi="TH SarabunPSK" w:cs="TH SarabunPSK"/>
                <w:sz w:val="20"/>
                <w:szCs w:val="20"/>
                <w:lang w:eastAsia="ja-JP"/>
              </w:rPr>
            </w:pPr>
            <w:r w:rsidRPr="00D613D9">
              <w:rPr>
                <w:rFonts w:ascii="TH SarabunPSK" w:hAnsi="TH SarabunPSK" w:cs="TH SarabunPSK"/>
                <w:color w:val="000000"/>
                <w:sz w:val="20"/>
                <w:szCs w:val="20"/>
              </w:rPr>
              <w:t>Carboxylic Acid</w:t>
            </w:r>
          </w:p>
        </w:tc>
        <w:tc>
          <w:tcPr>
            <w:tcW w:w="713" w:type="dxa"/>
            <w:vAlign w:val="center"/>
          </w:tcPr>
          <w:p w14:paraId="0456AFA6" w14:textId="1F9C9D37" w:rsidR="00375F82" w:rsidRPr="00F20E7E" w:rsidRDefault="00375F82" w:rsidP="00375F82">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679.19</w:t>
            </w:r>
          </w:p>
        </w:tc>
        <w:tc>
          <w:tcPr>
            <w:tcW w:w="763" w:type="dxa"/>
            <w:vAlign w:val="center"/>
          </w:tcPr>
          <w:p w14:paraId="0C9D346C" w14:textId="2548AAAF" w:rsidR="00375F82" w:rsidRPr="00F20E7E" w:rsidRDefault="00375F82" w:rsidP="00375F82">
            <w:pPr>
              <w:jc w:val="center"/>
              <w:rPr>
                <w:rFonts w:ascii="TH SarabunPSK" w:hAnsi="TH SarabunPSK" w:cs="TH SarabunPSK"/>
                <w:sz w:val="24"/>
                <w:szCs w:val="24"/>
              </w:rPr>
            </w:pPr>
            <w:r w:rsidRPr="00DC073F">
              <w:rPr>
                <w:rFonts w:ascii="TH SarabunPSK" w:hAnsi="TH SarabunPSK" w:cs="TH SarabunPSK" w:hint="cs"/>
                <w:color w:val="000000"/>
                <w:sz w:val="24"/>
                <w:szCs w:val="24"/>
              </w:rPr>
              <w:t>619.66</w:t>
            </w:r>
          </w:p>
        </w:tc>
        <w:tc>
          <w:tcPr>
            <w:tcW w:w="808" w:type="dxa"/>
            <w:vAlign w:val="center"/>
          </w:tcPr>
          <w:p w14:paraId="05F0C0CB" w14:textId="01E4AC68" w:rsidR="00375F82" w:rsidRPr="00F20E7E" w:rsidRDefault="00375F82" w:rsidP="00375F82">
            <w:pPr>
              <w:jc w:val="center"/>
              <w:rPr>
                <w:rFonts w:ascii="TH SarabunPSK" w:hAnsi="TH SarabunPSK" w:cs="TH SarabunPSK"/>
                <w:sz w:val="24"/>
                <w:szCs w:val="24"/>
              </w:rPr>
            </w:pPr>
            <w:r w:rsidRPr="00DC073F">
              <w:rPr>
                <w:rFonts w:ascii="TH SarabunPSK" w:hAnsi="TH SarabunPSK" w:cs="TH SarabunPSK" w:hint="cs"/>
                <w:color w:val="000000"/>
                <w:sz w:val="24"/>
                <w:szCs w:val="24"/>
              </w:rPr>
              <w:t>519.69</w:t>
            </w:r>
          </w:p>
        </w:tc>
        <w:tc>
          <w:tcPr>
            <w:tcW w:w="807" w:type="dxa"/>
            <w:vAlign w:val="center"/>
          </w:tcPr>
          <w:p w14:paraId="0020F003" w14:textId="49EB4FF6" w:rsidR="00375F82" w:rsidRPr="00F20E7E" w:rsidRDefault="00375F82" w:rsidP="00375F82">
            <w:pPr>
              <w:jc w:val="center"/>
              <w:rPr>
                <w:rFonts w:ascii="TH SarabunPSK" w:hAnsi="TH SarabunPSK" w:cs="TH SarabunPSK"/>
                <w:sz w:val="24"/>
                <w:szCs w:val="24"/>
              </w:rPr>
            </w:pPr>
            <w:r w:rsidRPr="00DC073F">
              <w:rPr>
                <w:rFonts w:ascii="TH SarabunPSK" w:hAnsi="TH SarabunPSK" w:cs="TH SarabunPSK" w:hint="cs"/>
                <w:color w:val="000000"/>
                <w:sz w:val="24"/>
                <w:szCs w:val="24"/>
              </w:rPr>
              <w:t>608.51</w:t>
            </w:r>
          </w:p>
        </w:tc>
        <w:tc>
          <w:tcPr>
            <w:tcW w:w="837" w:type="dxa"/>
            <w:vAlign w:val="center"/>
          </w:tcPr>
          <w:p w14:paraId="0AA4426A" w14:textId="133C8F97" w:rsidR="00375F82" w:rsidRPr="00F20E7E" w:rsidRDefault="00375F82" w:rsidP="00375F82">
            <w:pPr>
              <w:jc w:val="center"/>
              <w:rPr>
                <w:rFonts w:ascii="TH SarabunPSK" w:hAnsi="TH SarabunPSK" w:cs="TH SarabunPSK"/>
                <w:sz w:val="24"/>
                <w:szCs w:val="24"/>
              </w:rPr>
            </w:pPr>
            <w:r w:rsidRPr="00DC073F">
              <w:rPr>
                <w:rFonts w:ascii="TH SarabunPSK" w:hAnsi="TH SarabunPSK" w:cs="TH SarabunPSK" w:hint="cs"/>
                <w:color w:val="000000"/>
                <w:sz w:val="24"/>
                <w:szCs w:val="24"/>
              </w:rPr>
              <w:t>613.82</w:t>
            </w:r>
          </w:p>
        </w:tc>
      </w:tr>
      <w:tr w:rsidR="00375F82" w:rsidRPr="00594CEC" w14:paraId="4AD4C445" w14:textId="77777777" w:rsidTr="0094648C">
        <w:trPr>
          <w:trHeight w:val="367"/>
        </w:trPr>
        <w:tc>
          <w:tcPr>
            <w:tcW w:w="687" w:type="dxa"/>
            <w:vAlign w:val="center"/>
          </w:tcPr>
          <w:p w14:paraId="0FF75B83" w14:textId="380A6818" w:rsidR="00375F82" w:rsidRPr="00F20E7E" w:rsidRDefault="00375F82" w:rsidP="00375F82">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26</w:t>
            </w:r>
          </w:p>
        </w:tc>
        <w:tc>
          <w:tcPr>
            <w:tcW w:w="3141" w:type="dxa"/>
            <w:vAlign w:val="center"/>
          </w:tcPr>
          <w:p w14:paraId="1F7E790C" w14:textId="250753A3" w:rsidR="00375F82" w:rsidRPr="00F20E7E" w:rsidRDefault="00375F82" w:rsidP="00375F82">
            <w:pPr>
              <w:rPr>
                <w:rFonts w:ascii="TH SarabunPSK" w:hAnsi="TH SarabunPSK" w:cs="TH SarabunPSK"/>
                <w:sz w:val="24"/>
                <w:szCs w:val="24"/>
                <w:lang w:eastAsia="ja-JP"/>
              </w:rPr>
            </w:pPr>
            <w:r w:rsidRPr="00DC073F">
              <w:rPr>
                <w:rFonts w:ascii="TH SarabunPSK" w:hAnsi="TH SarabunPSK" w:cs="TH SarabunPSK" w:hint="cs"/>
                <w:color w:val="000000"/>
                <w:sz w:val="24"/>
                <w:szCs w:val="24"/>
              </w:rPr>
              <w:t>CC1CCC(C(C1)OCC(=O)O)C(C)C</w:t>
            </w:r>
          </w:p>
        </w:tc>
        <w:tc>
          <w:tcPr>
            <w:tcW w:w="882" w:type="dxa"/>
          </w:tcPr>
          <w:p w14:paraId="51F68DA3" w14:textId="2267AA8B" w:rsidR="00375F82" w:rsidRPr="00D613D9" w:rsidRDefault="005C4862" w:rsidP="00375F82">
            <w:pPr>
              <w:jc w:val="center"/>
              <w:rPr>
                <w:rFonts w:ascii="TH SarabunPSK" w:hAnsi="TH SarabunPSK" w:cs="TH SarabunPSK"/>
                <w:sz w:val="20"/>
                <w:szCs w:val="20"/>
                <w:lang w:eastAsia="ja-JP"/>
              </w:rPr>
            </w:pPr>
            <w:r w:rsidRPr="00D613D9">
              <w:rPr>
                <w:rFonts w:ascii="TH SarabunPSK" w:hAnsi="TH SarabunPSK" w:cs="TH SarabunPSK"/>
                <w:color w:val="000000"/>
                <w:sz w:val="20"/>
                <w:szCs w:val="20"/>
              </w:rPr>
              <w:t>Carboxylic Acid</w:t>
            </w:r>
          </w:p>
        </w:tc>
        <w:tc>
          <w:tcPr>
            <w:tcW w:w="713" w:type="dxa"/>
            <w:vAlign w:val="center"/>
          </w:tcPr>
          <w:p w14:paraId="7AA47C9B" w14:textId="7ECF6F6D" w:rsidR="00375F82" w:rsidRPr="00F20E7E" w:rsidRDefault="00375F82" w:rsidP="00375F82">
            <w:pPr>
              <w:jc w:val="center"/>
              <w:rPr>
                <w:rFonts w:ascii="TH SarabunPSK" w:hAnsi="TH SarabunPSK" w:cs="TH SarabunPSK"/>
                <w:sz w:val="24"/>
                <w:szCs w:val="24"/>
                <w:lang w:eastAsia="ja-JP"/>
              </w:rPr>
            </w:pPr>
            <w:r w:rsidRPr="00DC073F">
              <w:rPr>
                <w:rFonts w:ascii="TH SarabunPSK" w:hAnsi="TH SarabunPSK" w:cs="TH SarabunPSK" w:hint="cs"/>
                <w:color w:val="000000"/>
                <w:sz w:val="24"/>
                <w:szCs w:val="24"/>
              </w:rPr>
              <w:t>651.86</w:t>
            </w:r>
          </w:p>
        </w:tc>
        <w:tc>
          <w:tcPr>
            <w:tcW w:w="763" w:type="dxa"/>
            <w:vAlign w:val="center"/>
          </w:tcPr>
          <w:p w14:paraId="134D30B6" w14:textId="5836BBB7" w:rsidR="00375F82" w:rsidRPr="00F20E7E" w:rsidRDefault="00375F82" w:rsidP="00375F82">
            <w:pPr>
              <w:jc w:val="center"/>
              <w:rPr>
                <w:rFonts w:ascii="TH SarabunPSK" w:hAnsi="TH SarabunPSK" w:cs="TH SarabunPSK"/>
                <w:sz w:val="24"/>
                <w:szCs w:val="24"/>
              </w:rPr>
            </w:pPr>
            <w:r w:rsidRPr="00DC073F">
              <w:rPr>
                <w:rFonts w:ascii="TH SarabunPSK" w:hAnsi="TH SarabunPSK" w:cs="TH SarabunPSK" w:hint="cs"/>
                <w:color w:val="000000"/>
                <w:sz w:val="24"/>
                <w:szCs w:val="24"/>
              </w:rPr>
              <w:t>620.57</w:t>
            </w:r>
          </w:p>
        </w:tc>
        <w:tc>
          <w:tcPr>
            <w:tcW w:w="808" w:type="dxa"/>
            <w:vAlign w:val="center"/>
          </w:tcPr>
          <w:p w14:paraId="135266E6" w14:textId="25E97CA6" w:rsidR="00375F82" w:rsidRPr="00F20E7E" w:rsidRDefault="00375F82" w:rsidP="00375F82">
            <w:pPr>
              <w:jc w:val="center"/>
              <w:rPr>
                <w:rFonts w:ascii="TH SarabunPSK" w:hAnsi="TH SarabunPSK" w:cs="TH SarabunPSK"/>
                <w:sz w:val="24"/>
                <w:szCs w:val="24"/>
              </w:rPr>
            </w:pPr>
            <w:r w:rsidRPr="00DC073F">
              <w:rPr>
                <w:rFonts w:ascii="TH SarabunPSK" w:hAnsi="TH SarabunPSK" w:cs="TH SarabunPSK" w:hint="cs"/>
                <w:color w:val="000000"/>
                <w:sz w:val="24"/>
                <w:szCs w:val="24"/>
              </w:rPr>
              <w:t>481.84</w:t>
            </w:r>
          </w:p>
        </w:tc>
        <w:tc>
          <w:tcPr>
            <w:tcW w:w="807" w:type="dxa"/>
            <w:vAlign w:val="center"/>
          </w:tcPr>
          <w:p w14:paraId="5B42428C" w14:textId="37BD6815" w:rsidR="00375F82" w:rsidRPr="00F20E7E" w:rsidRDefault="00375F82" w:rsidP="00375F82">
            <w:pPr>
              <w:jc w:val="center"/>
              <w:rPr>
                <w:rFonts w:ascii="TH SarabunPSK" w:hAnsi="TH SarabunPSK" w:cs="TH SarabunPSK"/>
                <w:sz w:val="24"/>
                <w:szCs w:val="24"/>
              </w:rPr>
            </w:pPr>
            <w:r w:rsidRPr="00DC073F">
              <w:rPr>
                <w:rFonts w:ascii="TH SarabunPSK" w:hAnsi="TH SarabunPSK" w:cs="TH SarabunPSK" w:hint="cs"/>
                <w:color w:val="000000"/>
                <w:sz w:val="24"/>
                <w:szCs w:val="24"/>
              </w:rPr>
              <w:t>626.72</w:t>
            </w:r>
          </w:p>
        </w:tc>
        <w:tc>
          <w:tcPr>
            <w:tcW w:w="837" w:type="dxa"/>
            <w:vAlign w:val="center"/>
          </w:tcPr>
          <w:p w14:paraId="17FFC928" w14:textId="0191D4E8" w:rsidR="00375F82" w:rsidRPr="00F20E7E" w:rsidRDefault="00375F82" w:rsidP="00375F82">
            <w:pPr>
              <w:jc w:val="center"/>
              <w:rPr>
                <w:rFonts w:ascii="TH SarabunPSK" w:hAnsi="TH SarabunPSK" w:cs="TH SarabunPSK"/>
                <w:sz w:val="24"/>
                <w:szCs w:val="24"/>
              </w:rPr>
            </w:pPr>
            <w:r w:rsidRPr="00DC073F">
              <w:rPr>
                <w:rFonts w:ascii="TH SarabunPSK" w:hAnsi="TH SarabunPSK" w:cs="TH SarabunPSK" w:hint="cs"/>
                <w:color w:val="000000"/>
                <w:sz w:val="24"/>
                <w:szCs w:val="24"/>
              </w:rPr>
              <w:t>605.55</w:t>
            </w:r>
          </w:p>
        </w:tc>
      </w:tr>
      <w:tr w:rsidR="00375F82" w:rsidRPr="00594CEC" w14:paraId="253C2A1B" w14:textId="77777777" w:rsidTr="0094648C">
        <w:trPr>
          <w:trHeight w:val="367"/>
        </w:trPr>
        <w:tc>
          <w:tcPr>
            <w:tcW w:w="687" w:type="dxa"/>
            <w:vAlign w:val="center"/>
          </w:tcPr>
          <w:p w14:paraId="2054D404" w14:textId="10584D24" w:rsidR="00375F82" w:rsidRPr="00DC073F"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27</w:t>
            </w:r>
          </w:p>
        </w:tc>
        <w:tc>
          <w:tcPr>
            <w:tcW w:w="3141" w:type="dxa"/>
            <w:vAlign w:val="center"/>
          </w:tcPr>
          <w:p w14:paraId="71565F9D" w14:textId="26940DF6" w:rsidR="00375F82" w:rsidRPr="00DC073F" w:rsidRDefault="00375F82" w:rsidP="00375F82">
            <w:pPr>
              <w:rPr>
                <w:rFonts w:ascii="TH SarabunPSK" w:hAnsi="TH SarabunPSK" w:cs="TH SarabunPSK"/>
                <w:color w:val="000000"/>
                <w:sz w:val="24"/>
                <w:szCs w:val="24"/>
              </w:rPr>
            </w:pPr>
            <w:r w:rsidRPr="00DC073F">
              <w:rPr>
                <w:rFonts w:ascii="TH SarabunPSK" w:hAnsi="TH SarabunPSK" w:cs="TH SarabunPSK" w:hint="cs"/>
                <w:color w:val="000000"/>
                <w:sz w:val="24"/>
                <w:szCs w:val="24"/>
              </w:rPr>
              <w:t>CC(C(=O)O)NC(=O)CCN</w:t>
            </w:r>
          </w:p>
        </w:tc>
        <w:tc>
          <w:tcPr>
            <w:tcW w:w="882" w:type="dxa"/>
          </w:tcPr>
          <w:p w14:paraId="199EF2CA" w14:textId="5541C53F" w:rsidR="00375F82" w:rsidRPr="00D613D9" w:rsidRDefault="005C4862" w:rsidP="00375F82">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01D4E077" w14:textId="22CA509E" w:rsidR="00375F82" w:rsidRPr="00DC073F"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658.52</w:t>
            </w:r>
          </w:p>
        </w:tc>
        <w:tc>
          <w:tcPr>
            <w:tcW w:w="763" w:type="dxa"/>
            <w:vAlign w:val="center"/>
          </w:tcPr>
          <w:p w14:paraId="5EB3E7BB" w14:textId="468379A4" w:rsidR="00375F82" w:rsidRPr="00DC073F"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652.64</w:t>
            </w:r>
          </w:p>
        </w:tc>
        <w:tc>
          <w:tcPr>
            <w:tcW w:w="808" w:type="dxa"/>
            <w:vAlign w:val="center"/>
          </w:tcPr>
          <w:p w14:paraId="36CDDB1C" w14:textId="3CDE63EB" w:rsidR="00375F82" w:rsidRPr="00DC073F"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590.93</w:t>
            </w:r>
          </w:p>
        </w:tc>
        <w:tc>
          <w:tcPr>
            <w:tcW w:w="807" w:type="dxa"/>
            <w:vAlign w:val="center"/>
          </w:tcPr>
          <w:p w14:paraId="125B9A6A" w14:textId="3AABF1F5" w:rsidR="00375F82" w:rsidRPr="00DC073F"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646.46</w:t>
            </w:r>
          </w:p>
        </w:tc>
        <w:tc>
          <w:tcPr>
            <w:tcW w:w="837" w:type="dxa"/>
            <w:vAlign w:val="center"/>
          </w:tcPr>
          <w:p w14:paraId="5F3F94CB" w14:textId="716E17B2" w:rsidR="00375F82" w:rsidRPr="00DC073F"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627.67</w:t>
            </w:r>
          </w:p>
        </w:tc>
      </w:tr>
      <w:tr w:rsidR="00375F82" w:rsidRPr="00594CEC" w14:paraId="35C27F55" w14:textId="77777777" w:rsidTr="0094648C">
        <w:trPr>
          <w:trHeight w:val="367"/>
        </w:trPr>
        <w:tc>
          <w:tcPr>
            <w:tcW w:w="687" w:type="dxa"/>
            <w:vAlign w:val="center"/>
          </w:tcPr>
          <w:p w14:paraId="676C66B4" w14:textId="279003BF" w:rsidR="00375F82" w:rsidRPr="00DC073F"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28</w:t>
            </w:r>
          </w:p>
        </w:tc>
        <w:tc>
          <w:tcPr>
            <w:tcW w:w="3141" w:type="dxa"/>
            <w:vAlign w:val="center"/>
          </w:tcPr>
          <w:p w14:paraId="44ACFA7B" w14:textId="5AEC886F" w:rsidR="00375F82" w:rsidRPr="00DC073F" w:rsidRDefault="00375F82" w:rsidP="00375F82">
            <w:pPr>
              <w:rPr>
                <w:rFonts w:ascii="TH SarabunPSK" w:hAnsi="TH SarabunPSK" w:cs="TH SarabunPSK"/>
                <w:color w:val="000000"/>
                <w:sz w:val="24"/>
                <w:szCs w:val="24"/>
              </w:rPr>
            </w:pPr>
            <w:r w:rsidRPr="00DC073F">
              <w:rPr>
                <w:rFonts w:ascii="TH SarabunPSK" w:hAnsi="TH SarabunPSK" w:cs="TH SarabunPSK" w:hint="cs"/>
                <w:color w:val="000000"/>
                <w:sz w:val="24"/>
                <w:szCs w:val="24"/>
              </w:rPr>
              <w:t>C(CCN)CC(C(=O)O)N</w:t>
            </w:r>
          </w:p>
        </w:tc>
        <w:tc>
          <w:tcPr>
            <w:tcW w:w="882" w:type="dxa"/>
          </w:tcPr>
          <w:p w14:paraId="3B121A86" w14:textId="3A6C4A97" w:rsidR="00375F82" w:rsidRPr="00D613D9" w:rsidRDefault="005C4862" w:rsidP="00375F82">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4090585A" w14:textId="50B797C9" w:rsidR="00375F82" w:rsidRPr="00DC073F"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627.01</w:t>
            </w:r>
          </w:p>
        </w:tc>
        <w:tc>
          <w:tcPr>
            <w:tcW w:w="763" w:type="dxa"/>
            <w:vAlign w:val="center"/>
          </w:tcPr>
          <w:p w14:paraId="7C9A4E15" w14:textId="2E46C7A6" w:rsidR="00375F82" w:rsidRPr="00DC073F"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613.40</w:t>
            </w:r>
          </w:p>
        </w:tc>
        <w:tc>
          <w:tcPr>
            <w:tcW w:w="808" w:type="dxa"/>
            <w:vAlign w:val="center"/>
          </w:tcPr>
          <w:p w14:paraId="46B27038" w14:textId="6C65E5AC" w:rsidR="00375F82" w:rsidRPr="00DC073F"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532.50</w:t>
            </w:r>
          </w:p>
        </w:tc>
        <w:tc>
          <w:tcPr>
            <w:tcW w:w="807" w:type="dxa"/>
            <w:vAlign w:val="center"/>
          </w:tcPr>
          <w:p w14:paraId="4687E019" w14:textId="1C28E46F" w:rsidR="00375F82" w:rsidRPr="00DC073F"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574.23</w:t>
            </w:r>
          </w:p>
        </w:tc>
        <w:tc>
          <w:tcPr>
            <w:tcW w:w="837" w:type="dxa"/>
            <w:vAlign w:val="center"/>
          </w:tcPr>
          <w:p w14:paraId="65ACEB0F" w14:textId="67D02DFE" w:rsidR="00375F82" w:rsidRPr="00DC073F"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583.52</w:t>
            </w:r>
          </w:p>
        </w:tc>
      </w:tr>
      <w:tr w:rsidR="00375F82" w:rsidRPr="006212E1" w14:paraId="2A274D92" w14:textId="77777777" w:rsidTr="0094648C">
        <w:trPr>
          <w:trHeight w:val="367"/>
        </w:trPr>
        <w:tc>
          <w:tcPr>
            <w:tcW w:w="687" w:type="dxa"/>
            <w:vAlign w:val="center"/>
          </w:tcPr>
          <w:p w14:paraId="4219F8D3" w14:textId="388167E7"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29</w:t>
            </w:r>
          </w:p>
        </w:tc>
        <w:tc>
          <w:tcPr>
            <w:tcW w:w="3141" w:type="dxa"/>
            <w:vAlign w:val="center"/>
          </w:tcPr>
          <w:p w14:paraId="796B8732" w14:textId="577BE1B5" w:rsidR="00375F82" w:rsidRPr="006212E1" w:rsidRDefault="00375F82" w:rsidP="00375F82">
            <w:pPr>
              <w:rPr>
                <w:rFonts w:ascii="TH SarabunPSK" w:hAnsi="TH SarabunPSK" w:cs="TH SarabunPSK"/>
                <w:color w:val="000000"/>
                <w:sz w:val="24"/>
                <w:szCs w:val="24"/>
              </w:rPr>
            </w:pPr>
            <w:r w:rsidRPr="00DC073F">
              <w:rPr>
                <w:rFonts w:ascii="TH SarabunPSK" w:hAnsi="TH SarabunPSK" w:cs="TH SarabunPSK" w:hint="cs"/>
                <w:color w:val="000000"/>
                <w:sz w:val="24"/>
                <w:szCs w:val="24"/>
              </w:rPr>
              <w:t>CC(C)CCCCCOC(=O)/C=C\C(=O)O</w:t>
            </w:r>
          </w:p>
        </w:tc>
        <w:tc>
          <w:tcPr>
            <w:tcW w:w="882" w:type="dxa"/>
          </w:tcPr>
          <w:p w14:paraId="2D2E937C" w14:textId="4067C603" w:rsidR="00375F82" w:rsidRPr="00D613D9" w:rsidRDefault="005C4862" w:rsidP="00375F82">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6EDCBB82" w14:textId="6D6706B9"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681.61</w:t>
            </w:r>
          </w:p>
        </w:tc>
        <w:tc>
          <w:tcPr>
            <w:tcW w:w="763" w:type="dxa"/>
            <w:vAlign w:val="center"/>
          </w:tcPr>
          <w:p w14:paraId="251264A9" w14:textId="2479D68D"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629.63</w:t>
            </w:r>
          </w:p>
        </w:tc>
        <w:tc>
          <w:tcPr>
            <w:tcW w:w="808" w:type="dxa"/>
            <w:vAlign w:val="center"/>
          </w:tcPr>
          <w:p w14:paraId="4DAC79BD" w14:textId="7128B610"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518.88</w:t>
            </w:r>
          </w:p>
        </w:tc>
        <w:tc>
          <w:tcPr>
            <w:tcW w:w="807" w:type="dxa"/>
            <w:vAlign w:val="center"/>
          </w:tcPr>
          <w:p w14:paraId="6CC73966" w14:textId="41DD71A8"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657.37</w:t>
            </w:r>
          </w:p>
        </w:tc>
        <w:tc>
          <w:tcPr>
            <w:tcW w:w="837" w:type="dxa"/>
            <w:vAlign w:val="center"/>
          </w:tcPr>
          <w:p w14:paraId="31F1F3EB" w14:textId="675E1EF5"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622.42</w:t>
            </w:r>
          </w:p>
        </w:tc>
      </w:tr>
      <w:tr w:rsidR="00375F82" w:rsidRPr="006212E1" w14:paraId="53CD4C8A" w14:textId="77777777" w:rsidTr="0094648C">
        <w:trPr>
          <w:trHeight w:val="367"/>
        </w:trPr>
        <w:tc>
          <w:tcPr>
            <w:tcW w:w="687" w:type="dxa"/>
            <w:vAlign w:val="center"/>
          </w:tcPr>
          <w:p w14:paraId="7A678DD2" w14:textId="20D6908C"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30</w:t>
            </w:r>
          </w:p>
        </w:tc>
        <w:tc>
          <w:tcPr>
            <w:tcW w:w="3141" w:type="dxa"/>
            <w:vAlign w:val="center"/>
          </w:tcPr>
          <w:p w14:paraId="71B8A2BA" w14:textId="627401C8" w:rsidR="00375F82" w:rsidRPr="006212E1" w:rsidRDefault="00375F82" w:rsidP="00375F82">
            <w:pPr>
              <w:rPr>
                <w:rFonts w:ascii="TH SarabunPSK" w:hAnsi="TH SarabunPSK" w:cs="TH SarabunPSK"/>
                <w:color w:val="000000"/>
                <w:sz w:val="24"/>
                <w:szCs w:val="24"/>
              </w:rPr>
            </w:pPr>
            <w:r w:rsidRPr="00DC073F">
              <w:rPr>
                <w:rFonts w:ascii="TH SarabunPSK" w:hAnsi="TH SarabunPSK" w:cs="TH SarabunPSK" w:hint="cs"/>
                <w:color w:val="000000"/>
                <w:sz w:val="24"/>
                <w:szCs w:val="24"/>
              </w:rPr>
              <w:t>CC(COC(=O)/C=C\C(=O)O)OC(=O)/C=C\C(=O)O</w:t>
            </w:r>
          </w:p>
        </w:tc>
        <w:tc>
          <w:tcPr>
            <w:tcW w:w="882" w:type="dxa"/>
          </w:tcPr>
          <w:p w14:paraId="5347BA12" w14:textId="50D30FAF" w:rsidR="00375F82" w:rsidRPr="00D613D9" w:rsidRDefault="005C4862" w:rsidP="00375F82">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01BA322A" w14:textId="067DC35F"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486.37</w:t>
            </w:r>
          </w:p>
        </w:tc>
        <w:tc>
          <w:tcPr>
            <w:tcW w:w="763" w:type="dxa"/>
            <w:vAlign w:val="center"/>
          </w:tcPr>
          <w:p w14:paraId="5F231EC4" w14:textId="21BCCC9C"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771.72</w:t>
            </w:r>
          </w:p>
        </w:tc>
        <w:tc>
          <w:tcPr>
            <w:tcW w:w="808" w:type="dxa"/>
            <w:vAlign w:val="center"/>
          </w:tcPr>
          <w:p w14:paraId="6160372B" w14:textId="63023FE1"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547.81</w:t>
            </w:r>
          </w:p>
        </w:tc>
        <w:tc>
          <w:tcPr>
            <w:tcW w:w="807" w:type="dxa"/>
            <w:vAlign w:val="center"/>
          </w:tcPr>
          <w:p w14:paraId="43316807" w14:textId="68599851"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516.58</w:t>
            </w:r>
          </w:p>
        </w:tc>
        <w:tc>
          <w:tcPr>
            <w:tcW w:w="837" w:type="dxa"/>
            <w:vAlign w:val="center"/>
          </w:tcPr>
          <w:p w14:paraId="5970B49A" w14:textId="503545C0"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591.14</w:t>
            </w:r>
          </w:p>
        </w:tc>
      </w:tr>
      <w:tr w:rsidR="00375F82" w:rsidRPr="006212E1" w14:paraId="48B989D5" w14:textId="77777777" w:rsidTr="0094648C">
        <w:trPr>
          <w:trHeight w:val="367"/>
        </w:trPr>
        <w:tc>
          <w:tcPr>
            <w:tcW w:w="687" w:type="dxa"/>
            <w:vAlign w:val="center"/>
          </w:tcPr>
          <w:p w14:paraId="2B912011" w14:textId="26C1A6ED"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31</w:t>
            </w:r>
          </w:p>
        </w:tc>
        <w:tc>
          <w:tcPr>
            <w:tcW w:w="3141" w:type="dxa"/>
            <w:vAlign w:val="center"/>
          </w:tcPr>
          <w:p w14:paraId="7987F1A2" w14:textId="6E2D9335" w:rsidR="00375F82" w:rsidRPr="006212E1" w:rsidRDefault="00375F82" w:rsidP="00375F82">
            <w:pPr>
              <w:rPr>
                <w:rFonts w:ascii="TH SarabunPSK" w:hAnsi="TH SarabunPSK" w:cs="TH SarabunPSK"/>
                <w:color w:val="000000"/>
                <w:sz w:val="24"/>
                <w:szCs w:val="24"/>
              </w:rPr>
            </w:pPr>
            <w:r w:rsidRPr="00DC073F">
              <w:rPr>
                <w:rFonts w:ascii="TH SarabunPSK" w:hAnsi="TH SarabunPSK" w:cs="TH SarabunPSK" w:hint="cs"/>
                <w:color w:val="000000"/>
                <w:sz w:val="24"/>
                <w:szCs w:val="24"/>
              </w:rPr>
              <w:t>CC(C)(C)CC(C(=O)O)N</w:t>
            </w:r>
          </w:p>
        </w:tc>
        <w:tc>
          <w:tcPr>
            <w:tcW w:w="882" w:type="dxa"/>
          </w:tcPr>
          <w:p w14:paraId="6F4DBC4D" w14:textId="3F828FD1" w:rsidR="00375F82" w:rsidRPr="00D613D9" w:rsidRDefault="005C4862" w:rsidP="00375F82">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143DB7E8" w14:textId="60EC3C64"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574.13</w:t>
            </w:r>
          </w:p>
        </w:tc>
        <w:tc>
          <w:tcPr>
            <w:tcW w:w="763" w:type="dxa"/>
            <w:vAlign w:val="center"/>
          </w:tcPr>
          <w:p w14:paraId="1EC50258" w14:textId="61D5B45F"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567.78</w:t>
            </w:r>
          </w:p>
        </w:tc>
        <w:tc>
          <w:tcPr>
            <w:tcW w:w="808" w:type="dxa"/>
            <w:vAlign w:val="center"/>
          </w:tcPr>
          <w:p w14:paraId="06F7B341" w14:textId="5E759DDD"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503.08</w:t>
            </w:r>
          </w:p>
        </w:tc>
        <w:tc>
          <w:tcPr>
            <w:tcW w:w="807" w:type="dxa"/>
            <w:vAlign w:val="center"/>
          </w:tcPr>
          <w:p w14:paraId="67A46A73" w14:textId="61362311"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573.42</w:t>
            </w:r>
          </w:p>
        </w:tc>
        <w:tc>
          <w:tcPr>
            <w:tcW w:w="837" w:type="dxa"/>
            <w:vAlign w:val="center"/>
          </w:tcPr>
          <w:p w14:paraId="2994B391" w14:textId="74EC1FB6"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572.48</w:t>
            </w:r>
          </w:p>
        </w:tc>
      </w:tr>
      <w:tr w:rsidR="00375F82" w:rsidRPr="006212E1" w14:paraId="3D92877D" w14:textId="77777777" w:rsidTr="0094648C">
        <w:trPr>
          <w:trHeight w:val="367"/>
        </w:trPr>
        <w:tc>
          <w:tcPr>
            <w:tcW w:w="687" w:type="dxa"/>
            <w:vAlign w:val="center"/>
          </w:tcPr>
          <w:p w14:paraId="24A89E44" w14:textId="21896F79"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32</w:t>
            </w:r>
          </w:p>
        </w:tc>
        <w:tc>
          <w:tcPr>
            <w:tcW w:w="3141" w:type="dxa"/>
            <w:vAlign w:val="center"/>
          </w:tcPr>
          <w:p w14:paraId="73CC684D" w14:textId="30862D3B" w:rsidR="00375F82" w:rsidRPr="006212E1" w:rsidRDefault="00375F82" w:rsidP="00375F82">
            <w:pPr>
              <w:rPr>
                <w:rFonts w:ascii="TH SarabunPSK" w:hAnsi="TH SarabunPSK" w:cs="TH SarabunPSK"/>
                <w:color w:val="000000"/>
                <w:sz w:val="24"/>
                <w:szCs w:val="24"/>
              </w:rPr>
            </w:pPr>
            <w:r w:rsidRPr="00DC073F">
              <w:rPr>
                <w:rFonts w:ascii="TH SarabunPSK" w:hAnsi="TH SarabunPSK" w:cs="TH SarabunPSK" w:hint="cs"/>
                <w:color w:val="000000"/>
                <w:sz w:val="24"/>
                <w:szCs w:val="24"/>
              </w:rPr>
              <w:t>CC(CC(=O)O)C(=O)C</w:t>
            </w:r>
          </w:p>
        </w:tc>
        <w:tc>
          <w:tcPr>
            <w:tcW w:w="882" w:type="dxa"/>
          </w:tcPr>
          <w:p w14:paraId="03CA3B67" w14:textId="79262876" w:rsidR="00375F82" w:rsidRPr="00D613D9" w:rsidRDefault="005C4862" w:rsidP="00375F82">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0055816A" w14:textId="626FB807"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514.65</w:t>
            </w:r>
          </w:p>
        </w:tc>
        <w:tc>
          <w:tcPr>
            <w:tcW w:w="763" w:type="dxa"/>
            <w:vAlign w:val="center"/>
          </w:tcPr>
          <w:p w14:paraId="6B526C50" w14:textId="72F3CABE"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528.09</w:t>
            </w:r>
          </w:p>
        </w:tc>
        <w:tc>
          <w:tcPr>
            <w:tcW w:w="808" w:type="dxa"/>
            <w:vAlign w:val="center"/>
          </w:tcPr>
          <w:p w14:paraId="54122ABB" w14:textId="0DB5D1F0"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489.55</w:t>
            </w:r>
          </w:p>
        </w:tc>
        <w:tc>
          <w:tcPr>
            <w:tcW w:w="807" w:type="dxa"/>
            <w:vAlign w:val="center"/>
          </w:tcPr>
          <w:p w14:paraId="57FE1EED" w14:textId="1343A1DB"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530.53</w:t>
            </w:r>
          </w:p>
        </w:tc>
        <w:tc>
          <w:tcPr>
            <w:tcW w:w="837" w:type="dxa"/>
            <w:vAlign w:val="center"/>
          </w:tcPr>
          <w:p w14:paraId="4AF53F84" w14:textId="24A514D8" w:rsidR="00375F82" w:rsidRPr="006212E1" w:rsidRDefault="00375F82" w:rsidP="00375F82">
            <w:pPr>
              <w:jc w:val="center"/>
              <w:rPr>
                <w:rFonts w:ascii="TH SarabunPSK" w:hAnsi="TH SarabunPSK" w:cs="TH SarabunPSK"/>
                <w:color w:val="000000"/>
                <w:sz w:val="24"/>
                <w:szCs w:val="24"/>
              </w:rPr>
            </w:pPr>
            <w:r w:rsidRPr="00DC073F">
              <w:rPr>
                <w:rFonts w:ascii="TH SarabunPSK" w:hAnsi="TH SarabunPSK" w:cs="TH SarabunPSK" w:hint="cs"/>
                <w:color w:val="000000"/>
                <w:sz w:val="24"/>
                <w:szCs w:val="24"/>
              </w:rPr>
              <w:t>533.07</w:t>
            </w:r>
          </w:p>
        </w:tc>
      </w:tr>
      <w:tr w:rsidR="00375F82" w:rsidRPr="00594CEC" w14:paraId="553ECCEC" w14:textId="77777777" w:rsidTr="0094648C">
        <w:trPr>
          <w:trHeight w:val="367"/>
        </w:trPr>
        <w:tc>
          <w:tcPr>
            <w:tcW w:w="687" w:type="dxa"/>
            <w:vAlign w:val="center"/>
          </w:tcPr>
          <w:p w14:paraId="48690D73" w14:textId="6AF4C4F2"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33</w:t>
            </w:r>
          </w:p>
        </w:tc>
        <w:tc>
          <w:tcPr>
            <w:tcW w:w="3141" w:type="dxa"/>
            <w:vAlign w:val="center"/>
          </w:tcPr>
          <w:p w14:paraId="0135E1A7" w14:textId="4B34561A" w:rsidR="00375F82" w:rsidRPr="008D3731" w:rsidRDefault="00375F82" w:rsidP="00375F82">
            <w:pPr>
              <w:rPr>
                <w:rFonts w:ascii="TH SarabunPSK" w:hAnsi="TH SarabunPSK" w:cs="TH SarabunPSK"/>
                <w:color w:val="000000"/>
                <w:sz w:val="24"/>
                <w:szCs w:val="24"/>
              </w:rPr>
            </w:pPr>
            <w:r w:rsidRPr="008D3731">
              <w:rPr>
                <w:rFonts w:ascii="TH SarabunPSK" w:hAnsi="TH SarabunPSK" w:cs="TH SarabunPSK" w:hint="cs"/>
                <w:color w:val="000000"/>
                <w:sz w:val="24"/>
                <w:szCs w:val="24"/>
              </w:rPr>
              <w:t>C(C(=O)O)NCC(=O)O</w:t>
            </w:r>
          </w:p>
        </w:tc>
        <w:tc>
          <w:tcPr>
            <w:tcW w:w="882" w:type="dxa"/>
          </w:tcPr>
          <w:p w14:paraId="0B1E743A" w14:textId="235C59EE" w:rsidR="00375F82" w:rsidRPr="00D613D9" w:rsidRDefault="005C4862" w:rsidP="00375F82">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2A5D7D29" w14:textId="45A9B05D"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632.31</w:t>
            </w:r>
          </w:p>
        </w:tc>
        <w:tc>
          <w:tcPr>
            <w:tcW w:w="763" w:type="dxa"/>
            <w:vAlign w:val="center"/>
          </w:tcPr>
          <w:p w14:paraId="5F9753B0" w14:textId="19DFC491"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604.01</w:t>
            </w:r>
          </w:p>
        </w:tc>
        <w:tc>
          <w:tcPr>
            <w:tcW w:w="808" w:type="dxa"/>
            <w:vAlign w:val="center"/>
          </w:tcPr>
          <w:p w14:paraId="4B727B90" w14:textId="3884ADEB"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558.78</w:t>
            </w:r>
          </w:p>
        </w:tc>
        <w:tc>
          <w:tcPr>
            <w:tcW w:w="807" w:type="dxa"/>
            <w:vAlign w:val="center"/>
          </w:tcPr>
          <w:p w14:paraId="01FB25C6" w14:textId="5510CF89"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605.71</w:t>
            </w:r>
          </w:p>
        </w:tc>
        <w:tc>
          <w:tcPr>
            <w:tcW w:w="837" w:type="dxa"/>
            <w:vAlign w:val="center"/>
          </w:tcPr>
          <w:p w14:paraId="1AE4C3F8" w14:textId="00F69955"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606.40</w:t>
            </w:r>
          </w:p>
        </w:tc>
      </w:tr>
      <w:tr w:rsidR="00375F82" w:rsidRPr="00594CEC" w14:paraId="2340AA1D" w14:textId="77777777" w:rsidTr="0094648C">
        <w:trPr>
          <w:trHeight w:val="367"/>
        </w:trPr>
        <w:tc>
          <w:tcPr>
            <w:tcW w:w="687" w:type="dxa"/>
            <w:vAlign w:val="center"/>
          </w:tcPr>
          <w:p w14:paraId="2BCE69D2" w14:textId="0F650E33"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34</w:t>
            </w:r>
          </w:p>
        </w:tc>
        <w:tc>
          <w:tcPr>
            <w:tcW w:w="3141" w:type="dxa"/>
            <w:vAlign w:val="center"/>
          </w:tcPr>
          <w:p w14:paraId="28BE7050" w14:textId="32DE7679" w:rsidR="00375F82" w:rsidRPr="008D3731" w:rsidRDefault="00375F82" w:rsidP="00375F82">
            <w:pPr>
              <w:rPr>
                <w:rFonts w:ascii="TH SarabunPSK" w:hAnsi="TH SarabunPSK" w:cs="TH SarabunPSK"/>
                <w:color w:val="000000"/>
                <w:sz w:val="24"/>
                <w:szCs w:val="24"/>
              </w:rPr>
            </w:pPr>
            <w:r w:rsidRPr="008D3731">
              <w:rPr>
                <w:rFonts w:ascii="TH SarabunPSK" w:hAnsi="TH SarabunPSK" w:cs="TH SarabunPSK" w:hint="cs"/>
                <w:color w:val="000000"/>
                <w:sz w:val="24"/>
                <w:szCs w:val="24"/>
              </w:rPr>
              <w:t>CC(C)(C)OC(=O)NCCCC(=O)O</w:t>
            </w:r>
          </w:p>
        </w:tc>
        <w:tc>
          <w:tcPr>
            <w:tcW w:w="882" w:type="dxa"/>
          </w:tcPr>
          <w:p w14:paraId="2CE76A6E" w14:textId="037F3F14" w:rsidR="00375F82" w:rsidRPr="00D613D9" w:rsidRDefault="005C4862" w:rsidP="00375F82">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44EACEBC" w14:textId="443CA274"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656.19</w:t>
            </w:r>
          </w:p>
        </w:tc>
        <w:tc>
          <w:tcPr>
            <w:tcW w:w="763" w:type="dxa"/>
            <w:vAlign w:val="center"/>
          </w:tcPr>
          <w:p w14:paraId="7F09D4CA" w14:textId="65310EBF"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610.74</w:t>
            </w:r>
          </w:p>
        </w:tc>
        <w:tc>
          <w:tcPr>
            <w:tcW w:w="808" w:type="dxa"/>
            <w:vAlign w:val="center"/>
          </w:tcPr>
          <w:p w14:paraId="37354910" w14:textId="260FAC60"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552.31</w:t>
            </w:r>
          </w:p>
        </w:tc>
        <w:tc>
          <w:tcPr>
            <w:tcW w:w="807" w:type="dxa"/>
            <w:vAlign w:val="center"/>
          </w:tcPr>
          <w:p w14:paraId="1240B213" w14:textId="4254A36F"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613.89</w:t>
            </w:r>
          </w:p>
        </w:tc>
        <w:tc>
          <w:tcPr>
            <w:tcW w:w="837" w:type="dxa"/>
            <w:vAlign w:val="center"/>
          </w:tcPr>
          <w:p w14:paraId="56FC2C69" w14:textId="440EBAE2"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637.03</w:t>
            </w:r>
          </w:p>
        </w:tc>
      </w:tr>
      <w:tr w:rsidR="00375F82" w:rsidRPr="00594CEC" w14:paraId="416C19A6" w14:textId="77777777" w:rsidTr="0094648C">
        <w:trPr>
          <w:trHeight w:val="367"/>
        </w:trPr>
        <w:tc>
          <w:tcPr>
            <w:tcW w:w="687" w:type="dxa"/>
            <w:vAlign w:val="center"/>
          </w:tcPr>
          <w:p w14:paraId="0837FCB6" w14:textId="0424369D"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35</w:t>
            </w:r>
          </w:p>
        </w:tc>
        <w:tc>
          <w:tcPr>
            <w:tcW w:w="3141" w:type="dxa"/>
            <w:vAlign w:val="center"/>
          </w:tcPr>
          <w:p w14:paraId="66E68E95" w14:textId="7C4FD596" w:rsidR="00375F82" w:rsidRPr="008D3731" w:rsidRDefault="00375F82" w:rsidP="00375F82">
            <w:pPr>
              <w:rPr>
                <w:rFonts w:ascii="TH SarabunPSK" w:hAnsi="TH SarabunPSK" w:cs="TH SarabunPSK"/>
                <w:color w:val="000000"/>
                <w:sz w:val="24"/>
                <w:szCs w:val="24"/>
              </w:rPr>
            </w:pPr>
            <w:r w:rsidRPr="008D3731">
              <w:rPr>
                <w:rFonts w:ascii="TH SarabunPSK" w:hAnsi="TH SarabunPSK" w:cs="TH SarabunPSK" w:hint="cs"/>
                <w:color w:val="000000"/>
                <w:sz w:val="24"/>
                <w:szCs w:val="24"/>
              </w:rPr>
              <w:t>C(C(=O)O)N</w:t>
            </w:r>
          </w:p>
        </w:tc>
        <w:tc>
          <w:tcPr>
            <w:tcW w:w="882" w:type="dxa"/>
          </w:tcPr>
          <w:p w14:paraId="35F8DA5F" w14:textId="7322294F" w:rsidR="00375F82" w:rsidRPr="00D613D9" w:rsidRDefault="005C4862" w:rsidP="00375F82">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26DE4C19" w14:textId="2F612112"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463.40</w:t>
            </w:r>
          </w:p>
        </w:tc>
        <w:tc>
          <w:tcPr>
            <w:tcW w:w="763" w:type="dxa"/>
            <w:vAlign w:val="center"/>
          </w:tcPr>
          <w:p w14:paraId="391A2FE7" w14:textId="3C3E761F"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462.78</w:t>
            </w:r>
          </w:p>
        </w:tc>
        <w:tc>
          <w:tcPr>
            <w:tcW w:w="808" w:type="dxa"/>
            <w:vAlign w:val="center"/>
          </w:tcPr>
          <w:p w14:paraId="3CAC7C12" w14:textId="43466126"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427.99</w:t>
            </w:r>
          </w:p>
        </w:tc>
        <w:tc>
          <w:tcPr>
            <w:tcW w:w="807" w:type="dxa"/>
            <w:vAlign w:val="center"/>
          </w:tcPr>
          <w:p w14:paraId="40209F7F" w14:textId="7E09B921"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495.20</w:t>
            </w:r>
          </w:p>
        </w:tc>
        <w:tc>
          <w:tcPr>
            <w:tcW w:w="837" w:type="dxa"/>
            <w:vAlign w:val="center"/>
          </w:tcPr>
          <w:p w14:paraId="3E93A6A0" w14:textId="56102E62"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503.26</w:t>
            </w:r>
          </w:p>
        </w:tc>
      </w:tr>
      <w:tr w:rsidR="00375F82" w:rsidRPr="00594CEC" w14:paraId="6528A6D6" w14:textId="77777777" w:rsidTr="0094648C">
        <w:trPr>
          <w:trHeight w:val="367"/>
        </w:trPr>
        <w:tc>
          <w:tcPr>
            <w:tcW w:w="687" w:type="dxa"/>
            <w:vAlign w:val="center"/>
          </w:tcPr>
          <w:p w14:paraId="60127195" w14:textId="45D04822"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36</w:t>
            </w:r>
          </w:p>
        </w:tc>
        <w:tc>
          <w:tcPr>
            <w:tcW w:w="3141" w:type="dxa"/>
            <w:vAlign w:val="center"/>
          </w:tcPr>
          <w:p w14:paraId="3E9C5B0A" w14:textId="626C14B8" w:rsidR="00375F82" w:rsidRPr="008D3731" w:rsidRDefault="00375F82" w:rsidP="00375F82">
            <w:pPr>
              <w:rPr>
                <w:rFonts w:ascii="TH SarabunPSK" w:hAnsi="TH SarabunPSK" w:cs="TH SarabunPSK"/>
                <w:color w:val="000000"/>
                <w:sz w:val="24"/>
                <w:szCs w:val="24"/>
              </w:rPr>
            </w:pPr>
            <w:r w:rsidRPr="008D3731">
              <w:rPr>
                <w:rFonts w:ascii="TH SarabunPSK" w:hAnsi="TH SarabunPSK" w:cs="TH SarabunPSK" w:hint="cs"/>
                <w:color w:val="000000"/>
                <w:sz w:val="24"/>
                <w:szCs w:val="24"/>
              </w:rPr>
              <w:t>C1CC2CC1C(C2N)C(=O)O</w:t>
            </w:r>
          </w:p>
        </w:tc>
        <w:tc>
          <w:tcPr>
            <w:tcW w:w="882" w:type="dxa"/>
          </w:tcPr>
          <w:p w14:paraId="0F5D566B" w14:textId="55B1D9E0" w:rsidR="00375F82" w:rsidRPr="00D613D9" w:rsidRDefault="005C4862" w:rsidP="00375F82">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0AC8FACD" w14:textId="79861853"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609.09</w:t>
            </w:r>
          </w:p>
        </w:tc>
        <w:tc>
          <w:tcPr>
            <w:tcW w:w="763" w:type="dxa"/>
            <w:vAlign w:val="center"/>
          </w:tcPr>
          <w:p w14:paraId="5B4A393A" w14:textId="286027C2"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577.91</w:t>
            </w:r>
          </w:p>
        </w:tc>
        <w:tc>
          <w:tcPr>
            <w:tcW w:w="808" w:type="dxa"/>
            <w:vAlign w:val="center"/>
          </w:tcPr>
          <w:p w14:paraId="49824D19" w14:textId="0BE1FDD8"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495.32</w:t>
            </w:r>
          </w:p>
        </w:tc>
        <w:tc>
          <w:tcPr>
            <w:tcW w:w="807" w:type="dxa"/>
            <w:vAlign w:val="center"/>
          </w:tcPr>
          <w:p w14:paraId="26D4888F" w14:textId="77D3FC11"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594.59</w:t>
            </w:r>
          </w:p>
        </w:tc>
        <w:tc>
          <w:tcPr>
            <w:tcW w:w="837" w:type="dxa"/>
            <w:vAlign w:val="center"/>
          </w:tcPr>
          <w:p w14:paraId="42878C92" w14:textId="1A7A05A6"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590.96</w:t>
            </w:r>
          </w:p>
        </w:tc>
      </w:tr>
      <w:tr w:rsidR="00375F82" w:rsidRPr="00594CEC" w14:paraId="1BABE089" w14:textId="77777777" w:rsidTr="0094648C">
        <w:trPr>
          <w:trHeight w:val="367"/>
        </w:trPr>
        <w:tc>
          <w:tcPr>
            <w:tcW w:w="687" w:type="dxa"/>
            <w:vAlign w:val="center"/>
          </w:tcPr>
          <w:p w14:paraId="264867B5" w14:textId="56377351"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37</w:t>
            </w:r>
          </w:p>
        </w:tc>
        <w:tc>
          <w:tcPr>
            <w:tcW w:w="3141" w:type="dxa"/>
            <w:vAlign w:val="center"/>
          </w:tcPr>
          <w:p w14:paraId="42BF5588" w14:textId="284FC53E" w:rsidR="00375F82" w:rsidRPr="008D3731" w:rsidRDefault="00375F82" w:rsidP="00375F82">
            <w:pPr>
              <w:rPr>
                <w:rFonts w:ascii="TH SarabunPSK" w:hAnsi="TH SarabunPSK" w:cs="TH SarabunPSK"/>
                <w:color w:val="000000"/>
                <w:sz w:val="24"/>
                <w:szCs w:val="24"/>
              </w:rPr>
            </w:pPr>
            <w:r w:rsidRPr="008D3731">
              <w:rPr>
                <w:rFonts w:ascii="TH SarabunPSK" w:hAnsi="TH SarabunPSK" w:cs="TH SarabunPSK" w:hint="cs"/>
                <w:color w:val="000000"/>
                <w:sz w:val="24"/>
                <w:szCs w:val="24"/>
              </w:rPr>
              <w:t>CC(C(=O)O)NC(=O)C</w:t>
            </w:r>
          </w:p>
        </w:tc>
        <w:tc>
          <w:tcPr>
            <w:tcW w:w="882" w:type="dxa"/>
          </w:tcPr>
          <w:p w14:paraId="414126E3" w14:textId="5F6F4FCA" w:rsidR="00375F82" w:rsidRPr="00D613D9" w:rsidRDefault="005C4862" w:rsidP="00375F82">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7B7D9C31" w14:textId="3CAB3AD8"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563.11</w:t>
            </w:r>
          </w:p>
        </w:tc>
        <w:tc>
          <w:tcPr>
            <w:tcW w:w="763" w:type="dxa"/>
            <w:vAlign w:val="center"/>
          </w:tcPr>
          <w:p w14:paraId="1CDDF9D1" w14:textId="0FFD4391"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574.91</w:t>
            </w:r>
          </w:p>
        </w:tc>
        <w:tc>
          <w:tcPr>
            <w:tcW w:w="808" w:type="dxa"/>
            <w:vAlign w:val="center"/>
          </w:tcPr>
          <w:p w14:paraId="0AC57DB4" w14:textId="0215D604"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534.36</w:t>
            </w:r>
          </w:p>
        </w:tc>
        <w:tc>
          <w:tcPr>
            <w:tcW w:w="807" w:type="dxa"/>
            <w:vAlign w:val="center"/>
          </w:tcPr>
          <w:p w14:paraId="55740D66" w14:textId="1ABFFDBE"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596.23</w:t>
            </w:r>
          </w:p>
        </w:tc>
        <w:tc>
          <w:tcPr>
            <w:tcW w:w="837" w:type="dxa"/>
            <w:vAlign w:val="center"/>
          </w:tcPr>
          <w:p w14:paraId="6032E5EF" w14:textId="527634E5"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606.15</w:t>
            </w:r>
          </w:p>
        </w:tc>
      </w:tr>
      <w:tr w:rsidR="00375F82" w:rsidRPr="00594CEC" w14:paraId="14AB9BCE" w14:textId="77777777" w:rsidTr="0094648C">
        <w:trPr>
          <w:trHeight w:val="367"/>
        </w:trPr>
        <w:tc>
          <w:tcPr>
            <w:tcW w:w="687" w:type="dxa"/>
            <w:vAlign w:val="center"/>
          </w:tcPr>
          <w:p w14:paraId="6671C44C" w14:textId="1BD821FD"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38</w:t>
            </w:r>
          </w:p>
        </w:tc>
        <w:tc>
          <w:tcPr>
            <w:tcW w:w="3141" w:type="dxa"/>
            <w:vAlign w:val="center"/>
          </w:tcPr>
          <w:p w14:paraId="358475DF" w14:textId="4D9CB6DC" w:rsidR="00375F82" w:rsidRPr="008D3731" w:rsidRDefault="00375F82" w:rsidP="00375F82">
            <w:pPr>
              <w:rPr>
                <w:rFonts w:ascii="TH SarabunPSK" w:hAnsi="TH SarabunPSK" w:cs="TH SarabunPSK"/>
                <w:color w:val="000000"/>
                <w:sz w:val="24"/>
                <w:szCs w:val="24"/>
              </w:rPr>
            </w:pPr>
            <w:r w:rsidRPr="008D3731">
              <w:rPr>
                <w:rFonts w:ascii="TH SarabunPSK" w:hAnsi="TH SarabunPSK" w:cs="TH SarabunPSK" w:hint="cs"/>
                <w:color w:val="000000"/>
                <w:sz w:val="24"/>
                <w:szCs w:val="24"/>
              </w:rPr>
              <w:t>C1CC(=O)NC1C(=O)O</w:t>
            </w:r>
          </w:p>
        </w:tc>
        <w:tc>
          <w:tcPr>
            <w:tcW w:w="882" w:type="dxa"/>
          </w:tcPr>
          <w:p w14:paraId="35AAB2D2" w14:textId="71A0B1DF" w:rsidR="00375F82" w:rsidRPr="00D613D9" w:rsidRDefault="005C4862" w:rsidP="00375F82">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vAlign w:val="center"/>
          </w:tcPr>
          <w:p w14:paraId="709AEEB7" w14:textId="33270A0F"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591.16</w:t>
            </w:r>
          </w:p>
        </w:tc>
        <w:tc>
          <w:tcPr>
            <w:tcW w:w="763" w:type="dxa"/>
            <w:vAlign w:val="center"/>
          </w:tcPr>
          <w:p w14:paraId="02C4C6D0" w14:textId="7BB9A495"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603.59</w:t>
            </w:r>
          </w:p>
        </w:tc>
        <w:tc>
          <w:tcPr>
            <w:tcW w:w="808" w:type="dxa"/>
            <w:vAlign w:val="center"/>
          </w:tcPr>
          <w:p w14:paraId="520BD56E" w14:textId="1BEBDEBE"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534.45</w:t>
            </w:r>
          </w:p>
        </w:tc>
        <w:tc>
          <w:tcPr>
            <w:tcW w:w="807" w:type="dxa"/>
            <w:vAlign w:val="center"/>
          </w:tcPr>
          <w:p w14:paraId="2B07BBD3" w14:textId="42CCE72E"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619.55</w:t>
            </w:r>
          </w:p>
        </w:tc>
        <w:tc>
          <w:tcPr>
            <w:tcW w:w="837" w:type="dxa"/>
            <w:vAlign w:val="center"/>
          </w:tcPr>
          <w:p w14:paraId="62BD567B" w14:textId="49CDA67A"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612.04</w:t>
            </w:r>
          </w:p>
        </w:tc>
      </w:tr>
      <w:tr w:rsidR="00375F82" w:rsidRPr="00594CEC" w14:paraId="23EA6485" w14:textId="77777777" w:rsidTr="0094648C">
        <w:trPr>
          <w:trHeight w:val="367"/>
        </w:trPr>
        <w:tc>
          <w:tcPr>
            <w:tcW w:w="687" w:type="dxa"/>
            <w:tcBorders>
              <w:bottom w:val="single" w:sz="4" w:space="0" w:color="auto"/>
            </w:tcBorders>
            <w:vAlign w:val="center"/>
          </w:tcPr>
          <w:p w14:paraId="65958A58" w14:textId="71787D32"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39</w:t>
            </w:r>
          </w:p>
        </w:tc>
        <w:tc>
          <w:tcPr>
            <w:tcW w:w="3141" w:type="dxa"/>
            <w:tcBorders>
              <w:bottom w:val="single" w:sz="4" w:space="0" w:color="auto"/>
            </w:tcBorders>
            <w:vAlign w:val="center"/>
          </w:tcPr>
          <w:p w14:paraId="34E948A8" w14:textId="3667D011" w:rsidR="00375F82" w:rsidRPr="008D3731" w:rsidRDefault="00375F82" w:rsidP="00375F82">
            <w:pPr>
              <w:rPr>
                <w:rFonts w:ascii="TH SarabunPSK" w:hAnsi="TH SarabunPSK" w:cs="TH SarabunPSK"/>
                <w:color w:val="000000"/>
                <w:sz w:val="24"/>
                <w:szCs w:val="24"/>
              </w:rPr>
            </w:pPr>
            <w:r w:rsidRPr="008D3731">
              <w:rPr>
                <w:rFonts w:ascii="TH SarabunPSK" w:hAnsi="TH SarabunPSK" w:cs="TH SarabunPSK" w:hint="cs"/>
                <w:color w:val="000000"/>
                <w:sz w:val="24"/>
                <w:szCs w:val="24"/>
              </w:rPr>
              <w:t>C1=CC=C(C=C1)C(=O)NOCC(=O)O</w:t>
            </w:r>
          </w:p>
        </w:tc>
        <w:tc>
          <w:tcPr>
            <w:tcW w:w="882" w:type="dxa"/>
            <w:tcBorders>
              <w:bottom w:val="single" w:sz="4" w:space="0" w:color="auto"/>
            </w:tcBorders>
          </w:tcPr>
          <w:p w14:paraId="74952414" w14:textId="4414111D" w:rsidR="00375F82" w:rsidRPr="00D613D9" w:rsidRDefault="005C4862" w:rsidP="00375F82">
            <w:pPr>
              <w:jc w:val="center"/>
              <w:rPr>
                <w:rFonts w:ascii="TH SarabunPSK" w:hAnsi="TH SarabunPSK" w:cs="TH SarabunPSK"/>
                <w:color w:val="000000"/>
                <w:sz w:val="20"/>
                <w:szCs w:val="20"/>
              </w:rPr>
            </w:pPr>
            <w:r w:rsidRPr="00D613D9">
              <w:rPr>
                <w:rFonts w:ascii="TH SarabunPSK" w:hAnsi="TH SarabunPSK" w:cs="TH SarabunPSK"/>
                <w:color w:val="000000"/>
                <w:sz w:val="20"/>
                <w:szCs w:val="20"/>
              </w:rPr>
              <w:t>Carboxylic Acid</w:t>
            </w:r>
          </w:p>
        </w:tc>
        <w:tc>
          <w:tcPr>
            <w:tcW w:w="713" w:type="dxa"/>
            <w:tcBorders>
              <w:bottom w:val="single" w:sz="4" w:space="0" w:color="auto"/>
            </w:tcBorders>
            <w:vAlign w:val="center"/>
          </w:tcPr>
          <w:p w14:paraId="1896054F" w14:textId="40D0F7AF"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417.65</w:t>
            </w:r>
          </w:p>
        </w:tc>
        <w:tc>
          <w:tcPr>
            <w:tcW w:w="763" w:type="dxa"/>
            <w:tcBorders>
              <w:bottom w:val="single" w:sz="4" w:space="0" w:color="auto"/>
            </w:tcBorders>
            <w:vAlign w:val="center"/>
          </w:tcPr>
          <w:p w14:paraId="4E566CDC" w14:textId="2BBAC161"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626.88</w:t>
            </w:r>
          </w:p>
        </w:tc>
        <w:tc>
          <w:tcPr>
            <w:tcW w:w="808" w:type="dxa"/>
            <w:tcBorders>
              <w:bottom w:val="single" w:sz="4" w:space="0" w:color="auto"/>
            </w:tcBorders>
            <w:vAlign w:val="center"/>
          </w:tcPr>
          <w:p w14:paraId="649B007F" w14:textId="369960AF"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522.21</w:t>
            </w:r>
          </w:p>
        </w:tc>
        <w:tc>
          <w:tcPr>
            <w:tcW w:w="807" w:type="dxa"/>
            <w:tcBorders>
              <w:bottom w:val="single" w:sz="4" w:space="0" w:color="auto"/>
            </w:tcBorders>
            <w:vAlign w:val="center"/>
          </w:tcPr>
          <w:p w14:paraId="296EFA67" w14:textId="351EE720"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504.64</w:t>
            </w:r>
          </w:p>
        </w:tc>
        <w:tc>
          <w:tcPr>
            <w:tcW w:w="837" w:type="dxa"/>
            <w:tcBorders>
              <w:bottom w:val="single" w:sz="4" w:space="0" w:color="auto"/>
            </w:tcBorders>
            <w:vAlign w:val="center"/>
          </w:tcPr>
          <w:p w14:paraId="21891B56" w14:textId="7D959063" w:rsidR="00375F82" w:rsidRPr="008D3731" w:rsidRDefault="00375F82" w:rsidP="00375F82">
            <w:pPr>
              <w:jc w:val="center"/>
              <w:rPr>
                <w:rFonts w:ascii="TH SarabunPSK" w:hAnsi="TH SarabunPSK" w:cs="TH SarabunPSK"/>
                <w:color w:val="000000"/>
                <w:sz w:val="24"/>
                <w:szCs w:val="24"/>
              </w:rPr>
            </w:pPr>
            <w:r w:rsidRPr="008D3731">
              <w:rPr>
                <w:rFonts w:ascii="TH SarabunPSK" w:hAnsi="TH SarabunPSK" w:cs="TH SarabunPSK" w:hint="cs"/>
                <w:color w:val="000000"/>
                <w:sz w:val="24"/>
                <w:szCs w:val="24"/>
              </w:rPr>
              <w:t>518.74</w:t>
            </w:r>
          </w:p>
        </w:tc>
      </w:tr>
      <w:tr w:rsidR="00375F82" w:rsidRPr="00594CEC" w14:paraId="28999AB6" w14:textId="77777777" w:rsidTr="0094648C">
        <w:trPr>
          <w:trHeight w:val="367"/>
        </w:trPr>
        <w:tc>
          <w:tcPr>
            <w:tcW w:w="687" w:type="dxa"/>
            <w:tcBorders>
              <w:bottom w:val="single" w:sz="4" w:space="0" w:color="auto"/>
            </w:tcBorders>
            <w:vAlign w:val="center"/>
          </w:tcPr>
          <w:p w14:paraId="5F7A6282" w14:textId="77777777" w:rsidR="00375F82" w:rsidRPr="00F20E7E" w:rsidRDefault="00375F82" w:rsidP="00375F82">
            <w:pPr>
              <w:jc w:val="center"/>
              <w:rPr>
                <w:rFonts w:ascii="TH SarabunPSK" w:hAnsi="TH SarabunPSK" w:cs="TH SarabunPSK"/>
                <w:sz w:val="24"/>
                <w:szCs w:val="24"/>
                <w:lang w:eastAsia="ja-JP"/>
              </w:rPr>
            </w:pPr>
            <w:r w:rsidRPr="008D3731">
              <w:rPr>
                <w:rFonts w:ascii="TH SarabunPSK" w:hAnsi="TH SarabunPSK" w:cs="TH SarabunPSK" w:hint="cs"/>
                <w:color w:val="000000"/>
                <w:sz w:val="24"/>
                <w:szCs w:val="24"/>
              </w:rPr>
              <w:t>40</w:t>
            </w:r>
          </w:p>
        </w:tc>
        <w:tc>
          <w:tcPr>
            <w:tcW w:w="3141" w:type="dxa"/>
            <w:tcBorders>
              <w:bottom w:val="single" w:sz="4" w:space="0" w:color="auto"/>
            </w:tcBorders>
            <w:vAlign w:val="center"/>
          </w:tcPr>
          <w:p w14:paraId="7521EE17" w14:textId="1AA3E9E8" w:rsidR="00375F82" w:rsidRPr="00F20E7E" w:rsidRDefault="00375F82" w:rsidP="00375F82">
            <w:pPr>
              <w:rPr>
                <w:rFonts w:ascii="TH SarabunPSK" w:hAnsi="TH SarabunPSK" w:cs="TH SarabunPSK"/>
                <w:sz w:val="24"/>
                <w:szCs w:val="24"/>
                <w:lang w:eastAsia="ja-JP"/>
              </w:rPr>
            </w:pPr>
            <w:r w:rsidRPr="008D3731">
              <w:rPr>
                <w:rFonts w:ascii="TH SarabunPSK" w:hAnsi="TH SarabunPSK" w:cs="TH SarabunPSK" w:hint="cs"/>
                <w:color w:val="000000"/>
                <w:sz w:val="24"/>
                <w:szCs w:val="24"/>
              </w:rPr>
              <w:t>C(C(CO)N)C(=O)O</w:t>
            </w:r>
          </w:p>
        </w:tc>
        <w:tc>
          <w:tcPr>
            <w:tcW w:w="882" w:type="dxa"/>
            <w:tcBorders>
              <w:bottom w:val="single" w:sz="4" w:space="0" w:color="auto"/>
            </w:tcBorders>
          </w:tcPr>
          <w:p w14:paraId="31B7D288" w14:textId="39C63C5B" w:rsidR="00375F82" w:rsidRPr="00D613D9" w:rsidRDefault="005C4862" w:rsidP="00375F82">
            <w:pPr>
              <w:jc w:val="center"/>
              <w:rPr>
                <w:rFonts w:ascii="TH SarabunPSK" w:hAnsi="TH SarabunPSK" w:cs="TH SarabunPSK"/>
                <w:sz w:val="20"/>
                <w:szCs w:val="20"/>
                <w:lang w:eastAsia="ja-JP"/>
              </w:rPr>
            </w:pPr>
            <w:r w:rsidRPr="00D613D9">
              <w:rPr>
                <w:rFonts w:ascii="TH SarabunPSK" w:hAnsi="TH SarabunPSK" w:cs="TH SarabunPSK"/>
                <w:color w:val="000000"/>
                <w:sz w:val="20"/>
                <w:szCs w:val="20"/>
              </w:rPr>
              <w:t>CarboxylicAcid</w:t>
            </w:r>
          </w:p>
        </w:tc>
        <w:tc>
          <w:tcPr>
            <w:tcW w:w="713" w:type="dxa"/>
            <w:tcBorders>
              <w:bottom w:val="single" w:sz="4" w:space="0" w:color="auto"/>
            </w:tcBorders>
            <w:vAlign w:val="center"/>
          </w:tcPr>
          <w:p w14:paraId="74146DB7" w14:textId="6774D82E" w:rsidR="00375F82" w:rsidRPr="00F20E7E" w:rsidRDefault="00375F82" w:rsidP="00375F82">
            <w:pPr>
              <w:jc w:val="center"/>
              <w:rPr>
                <w:rFonts w:ascii="TH SarabunPSK" w:hAnsi="TH SarabunPSK" w:cs="TH SarabunPSK"/>
                <w:sz w:val="24"/>
                <w:szCs w:val="24"/>
                <w:lang w:eastAsia="ja-JP"/>
              </w:rPr>
            </w:pPr>
            <w:r w:rsidRPr="008D3731">
              <w:rPr>
                <w:rFonts w:ascii="TH SarabunPSK" w:hAnsi="TH SarabunPSK" w:cs="TH SarabunPSK" w:hint="cs"/>
                <w:color w:val="000000"/>
                <w:sz w:val="24"/>
                <w:szCs w:val="24"/>
              </w:rPr>
              <w:t>600.90</w:t>
            </w:r>
          </w:p>
        </w:tc>
        <w:tc>
          <w:tcPr>
            <w:tcW w:w="763" w:type="dxa"/>
            <w:tcBorders>
              <w:bottom w:val="single" w:sz="4" w:space="0" w:color="auto"/>
            </w:tcBorders>
            <w:vAlign w:val="center"/>
          </w:tcPr>
          <w:p w14:paraId="4EC1FC2B" w14:textId="09272953" w:rsidR="00375F82" w:rsidRPr="00F20E7E" w:rsidRDefault="00375F82" w:rsidP="00375F82">
            <w:pPr>
              <w:jc w:val="center"/>
              <w:rPr>
                <w:rFonts w:ascii="TH SarabunPSK" w:hAnsi="TH SarabunPSK" w:cs="TH SarabunPSK"/>
                <w:sz w:val="24"/>
                <w:szCs w:val="24"/>
              </w:rPr>
            </w:pPr>
            <w:r w:rsidRPr="008D3731">
              <w:rPr>
                <w:rFonts w:ascii="TH SarabunPSK" w:hAnsi="TH SarabunPSK" w:cs="TH SarabunPSK" w:hint="cs"/>
                <w:color w:val="000000"/>
                <w:sz w:val="24"/>
                <w:szCs w:val="24"/>
              </w:rPr>
              <w:t>571.81</w:t>
            </w:r>
          </w:p>
        </w:tc>
        <w:tc>
          <w:tcPr>
            <w:tcW w:w="808" w:type="dxa"/>
            <w:tcBorders>
              <w:bottom w:val="single" w:sz="4" w:space="0" w:color="auto"/>
            </w:tcBorders>
            <w:vAlign w:val="center"/>
          </w:tcPr>
          <w:p w14:paraId="02F3CCAD" w14:textId="5F295266" w:rsidR="00375F82" w:rsidRPr="00F20E7E" w:rsidRDefault="00375F82" w:rsidP="00375F82">
            <w:pPr>
              <w:jc w:val="center"/>
              <w:rPr>
                <w:rFonts w:ascii="TH SarabunPSK" w:hAnsi="TH SarabunPSK" w:cs="TH SarabunPSK"/>
                <w:sz w:val="24"/>
                <w:szCs w:val="24"/>
              </w:rPr>
            </w:pPr>
            <w:r w:rsidRPr="008D3731">
              <w:rPr>
                <w:rFonts w:ascii="TH SarabunPSK" w:hAnsi="TH SarabunPSK" w:cs="TH SarabunPSK" w:hint="cs"/>
                <w:color w:val="000000"/>
                <w:sz w:val="24"/>
                <w:szCs w:val="24"/>
              </w:rPr>
              <w:t>525.06</w:t>
            </w:r>
          </w:p>
        </w:tc>
        <w:tc>
          <w:tcPr>
            <w:tcW w:w="807" w:type="dxa"/>
            <w:tcBorders>
              <w:bottom w:val="single" w:sz="4" w:space="0" w:color="auto"/>
            </w:tcBorders>
            <w:vAlign w:val="center"/>
          </w:tcPr>
          <w:p w14:paraId="5DFFAE29" w14:textId="0B8DFAEA" w:rsidR="00375F82" w:rsidRPr="00F20E7E" w:rsidRDefault="00375F82" w:rsidP="00375F82">
            <w:pPr>
              <w:jc w:val="center"/>
              <w:rPr>
                <w:rFonts w:ascii="TH SarabunPSK" w:hAnsi="TH SarabunPSK" w:cs="TH SarabunPSK"/>
                <w:sz w:val="24"/>
                <w:szCs w:val="24"/>
              </w:rPr>
            </w:pPr>
            <w:r w:rsidRPr="008D3731">
              <w:rPr>
                <w:rFonts w:ascii="TH SarabunPSK" w:hAnsi="TH SarabunPSK" w:cs="TH SarabunPSK" w:hint="cs"/>
                <w:color w:val="000000"/>
                <w:sz w:val="24"/>
                <w:szCs w:val="24"/>
              </w:rPr>
              <w:t>593.23</w:t>
            </w:r>
          </w:p>
        </w:tc>
        <w:tc>
          <w:tcPr>
            <w:tcW w:w="837" w:type="dxa"/>
            <w:tcBorders>
              <w:bottom w:val="single" w:sz="4" w:space="0" w:color="auto"/>
            </w:tcBorders>
            <w:vAlign w:val="center"/>
          </w:tcPr>
          <w:p w14:paraId="34C94645" w14:textId="7D54DC70" w:rsidR="00375F82" w:rsidRPr="00F20E7E" w:rsidRDefault="00375F82" w:rsidP="00375F82">
            <w:pPr>
              <w:jc w:val="center"/>
              <w:rPr>
                <w:rFonts w:ascii="TH SarabunPSK" w:hAnsi="TH SarabunPSK" w:cs="TH SarabunPSK"/>
                <w:sz w:val="24"/>
                <w:szCs w:val="24"/>
              </w:rPr>
            </w:pPr>
            <w:r w:rsidRPr="008D3731">
              <w:rPr>
                <w:rFonts w:ascii="TH SarabunPSK" w:hAnsi="TH SarabunPSK" w:cs="TH SarabunPSK" w:hint="cs"/>
                <w:color w:val="000000"/>
                <w:sz w:val="24"/>
                <w:szCs w:val="24"/>
              </w:rPr>
              <w:t>597.30</w:t>
            </w:r>
          </w:p>
        </w:tc>
      </w:tr>
      <w:tr w:rsidR="00A34F5D" w:rsidRPr="00594CEC" w14:paraId="418373C4" w14:textId="77777777" w:rsidTr="0094648C">
        <w:trPr>
          <w:trHeight w:val="367"/>
        </w:trPr>
        <w:tc>
          <w:tcPr>
            <w:tcW w:w="687" w:type="dxa"/>
            <w:tcBorders>
              <w:bottom w:val="single" w:sz="4" w:space="0" w:color="auto"/>
            </w:tcBorders>
            <w:vAlign w:val="center"/>
          </w:tcPr>
          <w:p w14:paraId="174D76BF" w14:textId="11E581DA"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sz w:val="24"/>
                <w:szCs w:val="24"/>
                <w:lang w:eastAsia="ja-JP"/>
              </w:rPr>
              <w:t>41</w:t>
            </w:r>
          </w:p>
        </w:tc>
        <w:tc>
          <w:tcPr>
            <w:tcW w:w="3141" w:type="dxa"/>
            <w:tcBorders>
              <w:bottom w:val="single" w:sz="4" w:space="0" w:color="auto"/>
            </w:tcBorders>
            <w:vAlign w:val="center"/>
          </w:tcPr>
          <w:p w14:paraId="11D12BC5" w14:textId="2CB33C32" w:rsidR="00A34F5D" w:rsidRPr="008D3731" w:rsidRDefault="00A34F5D" w:rsidP="00A34F5D">
            <w:pPr>
              <w:rPr>
                <w:rFonts w:ascii="TH SarabunPSK" w:hAnsi="TH SarabunPSK" w:cs="TH SarabunPSK"/>
                <w:color w:val="000000"/>
                <w:sz w:val="24"/>
                <w:szCs w:val="24"/>
              </w:rPr>
            </w:pPr>
            <w:r w:rsidRPr="00626721">
              <w:rPr>
                <w:rFonts w:ascii="TH SarabunPSK" w:hAnsi="TH SarabunPSK" w:cs="TH SarabunPSK" w:hint="cs"/>
                <w:color w:val="000000"/>
                <w:sz w:val="24"/>
                <w:szCs w:val="24"/>
              </w:rPr>
              <w:t>CC(C)CC(C(=O)O)N</w:t>
            </w:r>
          </w:p>
        </w:tc>
        <w:tc>
          <w:tcPr>
            <w:tcW w:w="882" w:type="dxa"/>
            <w:tcBorders>
              <w:bottom w:val="single" w:sz="4" w:space="0" w:color="auto"/>
            </w:tcBorders>
          </w:tcPr>
          <w:p w14:paraId="2088E8C1" w14:textId="73192640" w:rsidR="00A34F5D" w:rsidRPr="00D613D9" w:rsidRDefault="00A34F5D" w:rsidP="00A34F5D">
            <w:pPr>
              <w:jc w:val="center"/>
              <w:rPr>
                <w:rFonts w:ascii="TH SarabunPSK" w:hAnsi="TH SarabunPSK" w:cs="TH SarabunPSK"/>
                <w:color w:val="000000"/>
                <w:sz w:val="20"/>
                <w:szCs w:val="20"/>
              </w:rPr>
            </w:pPr>
            <w:r w:rsidRPr="006B1113">
              <w:rPr>
                <w:rFonts w:ascii="TH SarabunPSK" w:hAnsi="TH SarabunPSK" w:cs="TH SarabunPSK"/>
                <w:color w:val="000000"/>
                <w:sz w:val="20"/>
                <w:szCs w:val="20"/>
              </w:rPr>
              <w:t>Carboxyli</w:t>
            </w:r>
            <w:r>
              <w:rPr>
                <w:rFonts w:ascii="TH SarabunPSK" w:hAnsi="TH SarabunPSK" w:cs="TH SarabunPSK"/>
                <w:color w:val="000000"/>
                <w:sz w:val="20"/>
                <w:szCs w:val="20"/>
              </w:rPr>
              <w:t xml:space="preserve">c </w:t>
            </w:r>
            <w:r w:rsidRPr="006B1113">
              <w:rPr>
                <w:rFonts w:ascii="TH SarabunPSK" w:hAnsi="TH SarabunPSK" w:cs="TH SarabunPSK"/>
                <w:color w:val="000000"/>
                <w:sz w:val="20"/>
                <w:szCs w:val="20"/>
              </w:rPr>
              <w:t>Acid</w:t>
            </w:r>
          </w:p>
        </w:tc>
        <w:tc>
          <w:tcPr>
            <w:tcW w:w="713" w:type="dxa"/>
            <w:tcBorders>
              <w:bottom w:val="single" w:sz="4" w:space="0" w:color="auto"/>
            </w:tcBorders>
            <w:vAlign w:val="center"/>
          </w:tcPr>
          <w:p w14:paraId="3F55F2D4" w14:textId="26DD4828"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554.04</w:t>
            </w:r>
          </w:p>
        </w:tc>
        <w:tc>
          <w:tcPr>
            <w:tcW w:w="763" w:type="dxa"/>
            <w:tcBorders>
              <w:bottom w:val="single" w:sz="4" w:space="0" w:color="auto"/>
            </w:tcBorders>
            <w:vAlign w:val="center"/>
          </w:tcPr>
          <w:p w14:paraId="5F518A20" w14:textId="1225F762"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570.00</w:t>
            </w:r>
          </w:p>
        </w:tc>
        <w:tc>
          <w:tcPr>
            <w:tcW w:w="808" w:type="dxa"/>
            <w:tcBorders>
              <w:bottom w:val="single" w:sz="4" w:space="0" w:color="auto"/>
            </w:tcBorders>
            <w:vAlign w:val="center"/>
          </w:tcPr>
          <w:p w14:paraId="562CE908" w14:textId="55901DB4"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547.97</w:t>
            </w:r>
          </w:p>
        </w:tc>
        <w:tc>
          <w:tcPr>
            <w:tcW w:w="807" w:type="dxa"/>
            <w:tcBorders>
              <w:bottom w:val="single" w:sz="4" w:space="0" w:color="auto"/>
            </w:tcBorders>
            <w:vAlign w:val="center"/>
          </w:tcPr>
          <w:p w14:paraId="13F4B7F8" w14:textId="14D05796"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560.96</w:t>
            </w:r>
          </w:p>
        </w:tc>
        <w:tc>
          <w:tcPr>
            <w:tcW w:w="837" w:type="dxa"/>
            <w:tcBorders>
              <w:bottom w:val="single" w:sz="4" w:space="0" w:color="auto"/>
            </w:tcBorders>
            <w:vAlign w:val="center"/>
          </w:tcPr>
          <w:p w14:paraId="2E425353" w14:textId="17BCDD20"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560.47</w:t>
            </w:r>
          </w:p>
        </w:tc>
      </w:tr>
      <w:tr w:rsidR="00A34F5D" w:rsidRPr="00594CEC" w14:paraId="2C992943" w14:textId="77777777" w:rsidTr="0094648C">
        <w:trPr>
          <w:trHeight w:val="367"/>
        </w:trPr>
        <w:tc>
          <w:tcPr>
            <w:tcW w:w="687" w:type="dxa"/>
            <w:tcBorders>
              <w:bottom w:val="single" w:sz="4" w:space="0" w:color="auto"/>
            </w:tcBorders>
            <w:vAlign w:val="center"/>
          </w:tcPr>
          <w:p w14:paraId="5EC249C1" w14:textId="437BE0FA"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sz w:val="24"/>
                <w:szCs w:val="24"/>
                <w:lang w:eastAsia="ja-JP"/>
              </w:rPr>
              <w:t>42</w:t>
            </w:r>
          </w:p>
        </w:tc>
        <w:tc>
          <w:tcPr>
            <w:tcW w:w="3141" w:type="dxa"/>
            <w:tcBorders>
              <w:bottom w:val="single" w:sz="4" w:space="0" w:color="auto"/>
            </w:tcBorders>
            <w:vAlign w:val="center"/>
          </w:tcPr>
          <w:p w14:paraId="5E9461E1" w14:textId="0272B42F" w:rsidR="00A34F5D" w:rsidRPr="008D3731" w:rsidRDefault="00A34F5D" w:rsidP="00A34F5D">
            <w:pPr>
              <w:rPr>
                <w:rFonts w:ascii="TH SarabunPSK" w:hAnsi="TH SarabunPSK" w:cs="TH SarabunPSK"/>
                <w:color w:val="000000"/>
                <w:sz w:val="24"/>
                <w:szCs w:val="24"/>
              </w:rPr>
            </w:pPr>
            <w:r w:rsidRPr="00626721">
              <w:rPr>
                <w:rFonts w:ascii="TH SarabunPSK" w:hAnsi="TH SarabunPSK" w:cs="TH SarabunPSK" w:hint="cs"/>
                <w:color w:val="000000"/>
                <w:sz w:val="24"/>
                <w:szCs w:val="24"/>
              </w:rPr>
              <w:t>C1CNCCC1C(=O)O</w:t>
            </w:r>
          </w:p>
        </w:tc>
        <w:tc>
          <w:tcPr>
            <w:tcW w:w="882" w:type="dxa"/>
            <w:tcBorders>
              <w:bottom w:val="single" w:sz="4" w:space="0" w:color="auto"/>
            </w:tcBorders>
          </w:tcPr>
          <w:p w14:paraId="7D7BDCBC" w14:textId="05772EFE" w:rsidR="00A34F5D" w:rsidRPr="00D613D9" w:rsidRDefault="00A34F5D" w:rsidP="00A34F5D">
            <w:pPr>
              <w:jc w:val="center"/>
              <w:rPr>
                <w:rFonts w:ascii="TH SarabunPSK" w:hAnsi="TH SarabunPSK" w:cs="TH SarabunPSK"/>
                <w:color w:val="000000"/>
                <w:sz w:val="20"/>
                <w:szCs w:val="20"/>
              </w:rPr>
            </w:pPr>
            <w:r w:rsidRPr="006B1113">
              <w:rPr>
                <w:rFonts w:ascii="TH SarabunPSK" w:hAnsi="TH SarabunPSK" w:cs="TH SarabunPSK"/>
                <w:color w:val="000000"/>
                <w:sz w:val="20"/>
                <w:szCs w:val="20"/>
              </w:rPr>
              <w:t>Carboxylic Acid</w:t>
            </w:r>
          </w:p>
        </w:tc>
        <w:tc>
          <w:tcPr>
            <w:tcW w:w="713" w:type="dxa"/>
            <w:tcBorders>
              <w:bottom w:val="single" w:sz="4" w:space="0" w:color="auto"/>
            </w:tcBorders>
            <w:vAlign w:val="center"/>
          </w:tcPr>
          <w:p w14:paraId="13D01CFF" w14:textId="4852776E"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550.49</w:t>
            </w:r>
          </w:p>
        </w:tc>
        <w:tc>
          <w:tcPr>
            <w:tcW w:w="763" w:type="dxa"/>
            <w:tcBorders>
              <w:bottom w:val="single" w:sz="4" w:space="0" w:color="auto"/>
            </w:tcBorders>
            <w:vAlign w:val="center"/>
          </w:tcPr>
          <w:p w14:paraId="31F5307D" w14:textId="1EBC876D"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519.45</w:t>
            </w:r>
          </w:p>
        </w:tc>
        <w:tc>
          <w:tcPr>
            <w:tcW w:w="808" w:type="dxa"/>
            <w:tcBorders>
              <w:bottom w:val="single" w:sz="4" w:space="0" w:color="auto"/>
            </w:tcBorders>
            <w:vAlign w:val="center"/>
          </w:tcPr>
          <w:p w14:paraId="2651FAB0" w14:textId="41A42E4C"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483.83</w:t>
            </w:r>
          </w:p>
        </w:tc>
        <w:tc>
          <w:tcPr>
            <w:tcW w:w="807" w:type="dxa"/>
            <w:tcBorders>
              <w:bottom w:val="single" w:sz="4" w:space="0" w:color="auto"/>
            </w:tcBorders>
            <w:vAlign w:val="center"/>
          </w:tcPr>
          <w:p w14:paraId="320AEC28" w14:textId="5291014F"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551.13</w:t>
            </w:r>
          </w:p>
        </w:tc>
        <w:tc>
          <w:tcPr>
            <w:tcW w:w="837" w:type="dxa"/>
            <w:tcBorders>
              <w:bottom w:val="single" w:sz="4" w:space="0" w:color="auto"/>
            </w:tcBorders>
            <w:vAlign w:val="center"/>
          </w:tcPr>
          <w:p w14:paraId="6812998A" w14:textId="1FEC1C87"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545.12</w:t>
            </w:r>
          </w:p>
        </w:tc>
      </w:tr>
      <w:tr w:rsidR="00A34F5D" w:rsidRPr="00594CEC" w14:paraId="0FA219A9" w14:textId="77777777" w:rsidTr="0094648C">
        <w:trPr>
          <w:trHeight w:val="367"/>
        </w:trPr>
        <w:tc>
          <w:tcPr>
            <w:tcW w:w="687" w:type="dxa"/>
            <w:tcBorders>
              <w:bottom w:val="single" w:sz="4" w:space="0" w:color="auto"/>
            </w:tcBorders>
            <w:vAlign w:val="center"/>
          </w:tcPr>
          <w:p w14:paraId="420A6E22" w14:textId="400F1EF1"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sz w:val="24"/>
                <w:szCs w:val="24"/>
                <w:lang w:eastAsia="ja-JP"/>
              </w:rPr>
              <w:t>43</w:t>
            </w:r>
          </w:p>
        </w:tc>
        <w:tc>
          <w:tcPr>
            <w:tcW w:w="3141" w:type="dxa"/>
            <w:tcBorders>
              <w:bottom w:val="single" w:sz="4" w:space="0" w:color="auto"/>
            </w:tcBorders>
            <w:vAlign w:val="center"/>
          </w:tcPr>
          <w:p w14:paraId="252FE8F1" w14:textId="1F22CA5C" w:rsidR="00A34F5D" w:rsidRPr="008D3731" w:rsidRDefault="00A34F5D" w:rsidP="00A34F5D">
            <w:pPr>
              <w:rPr>
                <w:rFonts w:ascii="TH SarabunPSK" w:hAnsi="TH SarabunPSK" w:cs="TH SarabunPSK"/>
                <w:color w:val="000000"/>
                <w:sz w:val="24"/>
                <w:szCs w:val="24"/>
              </w:rPr>
            </w:pPr>
            <w:r w:rsidRPr="00626721">
              <w:rPr>
                <w:rFonts w:ascii="TH SarabunPSK" w:hAnsi="TH SarabunPSK" w:cs="TH SarabunPSK" w:hint="cs"/>
                <w:color w:val="000000"/>
                <w:sz w:val="24"/>
                <w:szCs w:val="24"/>
              </w:rPr>
              <w:t>CNC(=O)C12C3C1C4C2(C4C3)C(=O)O</w:t>
            </w:r>
          </w:p>
        </w:tc>
        <w:tc>
          <w:tcPr>
            <w:tcW w:w="882" w:type="dxa"/>
            <w:tcBorders>
              <w:bottom w:val="single" w:sz="4" w:space="0" w:color="auto"/>
            </w:tcBorders>
          </w:tcPr>
          <w:p w14:paraId="3A08302E" w14:textId="14B9F7DA" w:rsidR="00A34F5D" w:rsidRPr="00D613D9" w:rsidRDefault="00A34F5D" w:rsidP="00A34F5D">
            <w:pPr>
              <w:jc w:val="center"/>
              <w:rPr>
                <w:rFonts w:ascii="TH SarabunPSK" w:hAnsi="TH SarabunPSK" w:cs="TH SarabunPSK"/>
                <w:color w:val="000000"/>
                <w:sz w:val="20"/>
                <w:szCs w:val="20"/>
              </w:rPr>
            </w:pPr>
            <w:r w:rsidRPr="006B1113">
              <w:rPr>
                <w:rFonts w:ascii="TH SarabunPSK" w:hAnsi="TH SarabunPSK" w:cs="TH SarabunPSK"/>
                <w:color w:val="000000"/>
                <w:sz w:val="20"/>
                <w:szCs w:val="20"/>
              </w:rPr>
              <w:t>Carboxylic Acid</w:t>
            </w:r>
          </w:p>
        </w:tc>
        <w:tc>
          <w:tcPr>
            <w:tcW w:w="713" w:type="dxa"/>
            <w:tcBorders>
              <w:bottom w:val="single" w:sz="4" w:space="0" w:color="auto"/>
            </w:tcBorders>
            <w:vAlign w:val="center"/>
          </w:tcPr>
          <w:p w14:paraId="672D2B40" w14:textId="3D662429"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674.70</w:t>
            </w:r>
          </w:p>
        </w:tc>
        <w:tc>
          <w:tcPr>
            <w:tcW w:w="763" w:type="dxa"/>
            <w:tcBorders>
              <w:bottom w:val="single" w:sz="4" w:space="0" w:color="auto"/>
            </w:tcBorders>
            <w:vAlign w:val="center"/>
          </w:tcPr>
          <w:p w14:paraId="4AE12E96" w14:textId="12861B0E"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645.36</w:t>
            </w:r>
          </w:p>
        </w:tc>
        <w:tc>
          <w:tcPr>
            <w:tcW w:w="808" w:type="dxa"/>
            <w:tcBorders>
              <w:bottom w:val="single" w:sz="4" w:space="0" w:color="auto"/>
            </w:tcBorders>
            <w:vAlign w:val="center"/>
          </w:tcPr>
          <w:p w14:paraId="3BC4FF64" w14:textId="3DC8999D"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485.75</w:t>
            </w:r>
          </w:p>
        </w:tc>
        <w:tc>
          <w:tcPr>
            <w:tcW w:w="807" w:type="dxa"/>
            <w:tcBorders>
              <w:bottom w:val="single" w:sz="4" w:space="0" w:color="auto"/>
            </w:tcBorders>
            <w:vAlign w:val="center"/>
          </w:tcPr>
          <w:p w14:paraId="0F868370" w14:textId="53B9F859"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618.21</w:t>
            </w:r>
          </w:p>
        </w:tc>
        <w:tc>
          <w:tcPr>
            <w:tcW w:w="837" w:type="dxa"/>
            <w:tcBorders>
              <w:bottom w:val="single" w:sz="4" w:space="0" w:color="auto"/>
            </w:tcBorders>
            <w:vAlign w:val="center"/>
          </w:tcPr>
          <w:p w14:paraId="366D0694" w14:textId="20793FC8"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563.29</w:t>
            </w:r>
          </w:p>
        </w:tc>
      </w:tr>
      <w:tr w:rsidR="00A34F5D" w:rsidRPr="00594CEC" w14:paraId="5827DD58" w14:textId="77777777" w:rsidTr="0094648C">
        <w:trPr>
          <w:trHeight w:val="367"/>
        </w:trPr>
        <w:tc>
          <w:tcPr>
            <w:tcW w:w="687" w:type="dxa"/>
            <w:tcBorders>
              <w:bottom w:val="single" w:sz="4" w:space="0" w:color="auto"/>
            </w:tcBorders>
            <w:vAlign w:val="center"/>
          </w:tcPr>
          <w:p w14:paraId="608ED89F" w14:textId="6690A024"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sz w:val="24"/>
                <w:szCs w:val="24"/>
                <w:lang w:eastAsia="ja-JP"/>
              </w:rPr>
              <w:t>44</w:t>
            </w:r>
          </w:p>
        </w:tc>
        <w:tc>
          <w:tcPr>
            <w:tcW w:w="3141" w:type="dxa"/>
            <w:tcBorders>
              <w:bottom w:val="single" w:sz="4" w:space="0" w:color="auto"/>
            </w:tcBorders>
            <w:vAlign w:val="center"/>
          </w:tcPr>
          <w:p w14:paraId="63192646" w14:textId="555C5FAA" w:rsidR="00A34F5D" w:rsidRPr="008D3731" w:rsidRDefault="00A34F5D" w:rsidP="00A34F5D">
            <w:pPr>
              <w:rPr>
                <w:rFonts w:ascii="TH SarabunPSK" w:hAnsi="TH SarabunPSK" w:cs="TH SarabunPSK"/>
                <w:color w:val="000000"/>
                <w:sz w:val="24"/>
                <w:szCs w:val="24"/>
              </w:rPr>
            </w:pPr>
            <w:r w:rsidRPr="00626721">
              <w:rPr>
                <w:rFonts w:ascii="TH SarabunPSK" w:hAnsi="TH SarabunPSK" w:cs="TH SarabunPSK" w:hint="cs"/>
                <w:color w:val="000000"/>
                <w:sz w:val="24"/>
                <w:szCs w:val="24"/>
              </w:rPr>
              <w:t>CN(CCN(C)CC(=O)O)CC(=O)O</w:t>
            </w:r>
          </w:p>
        </w:tc>
        <w:tc>
          <w:tcPr>
            <w:tcW w:w="882" w:type="dxa"/>
            <w:tcBorders>
              <w:bottom w:val="single" w:sz="4" w:space="0" w:color="auto"/>
            </w:tcBorders>
          </w:tcPr>
          <w:p w14:paraId="56DE3574" w14:textId="53CEEDC0" w:rsidR="00A34F5D" w:rsidRPr="00D613D9" w:rsidRDefault="00A34F5D" w:rsidP="00A34F5D">
            <w:pPr>
              <w:jc w:val="center"/>
              <w:rPr>
                <w:rFonts w:ascii="TH SarabunPSK" w:hAnsi="TH SarabunPSK" w:cs="TH SarabunPSK"/>
                <w:color w:val="000000"/>
                <w:sz w:val="20"/>
                <w:szCs w:val="20"/>
              </w:rPr>
            </w:pPr>
            <w:r w:rsidRPr="006B1113">
              <w:rPr>
                <w:rFonts w:ascii="TH SarabunPSK" w:hAnsi="TH SarabunPSK" w:cs="TH SarabunPSK"/>
                <w:color w:val="000000"/>
                <w:sz w:val="20"/>
                <w:szCs w:val="20"/>
              </w:rPr>
              <w:t>Carboxylic Acid</w:t>
            </w:r>
          </w:p>
        </w:tc>
        <w:tc>
          <w:tcPr>
            <w:tcW w:w="713" w:type="dxa"/>
            <w:tcBorders>
              <w:bottom w:val="single" w:sz="4" w:space="0" w:color="auto"/>
            </w:tcBorders>
            <w:vAlign w:val="center"/>
          </w:tcPr>
          <w:p w14:paraId="25B57DCE" w14:textId="4483B54B"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573.15</w:t>
            </w:r>
          </w:p>
        </w:tc>
        <w:tc>
          <w:tcPr>
            <w:tcW w:w="763" w:type="dxa"/>
            <w:tcBorders>
              <w:bottom w:val="single" w:sz="4" w:space="0" w:color="auto"/>
            </w:tcBorders>
            <w:vAlign w:val="center"/>
          </w:tcPr>
          <w:p w14:paraId="3EA8196F" w14:textId="0BCED039"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618.70</w:t>
            </w:r>
          </w:p>
        </w:tc>
        <w:tc>
          <w:tcPr>
            <w:tcW w:w="808" w:type="dxa"/>
            <w:tcBorders>
              <w:bottom w:val="single" w:sz="4" w:space="0" w:color="auto"/>
            </w:tcBorders>
            <w:vAlign w:val="center"/>
          </w:tcPr>
          <w:p w14:paraId="51E489BF" w14:textId="1816C33F"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521.02</w:t>
            </w:r>
          </w:p>
        </w:tc>
        <w:tc>
          <w:tcPr>
            <w:tcW w:w="807" w:type="dxa"/>
            <w:tcBorders>
              <w:bottom w:val="single" w:sz="4" w:space="0" w:color="auto"/>
            </w:tcBorders>
            <w:vAlign w:val="center"/>
          </w:tcPr>
          <w:p w14:paraId="478536BC" w14:textId="3C4D05A1"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652.08</w:t>
            </w:r>
          </w:p>
        </w:tc>
        <w:tc>
          <w:tcPr>
            <w:tcW w:w="837" w:type="dxa"/>
            <w:tcBorders>
              <w:bottom w:val="single" w:sz="4" w:space="0" w:color="auto"/>
            </w:tcBorders>
            <w:vAlign w:val="center"/>
          </w:tcPr>
          <w:p w14:paraId="5C9195AC" w14:textId="71DDBEBD"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623.70</w:t>
            </w:r>
          </w:p>
        </w:tc>
      </w:tr>
      <w:tr w:rsidR="00A34F5D" w:rsidRPr="00594CEC" w14:paraId="3BC91173" w14:textId="77777777" w:rsidTr="0094648C">
        <w:trPr>
          <w:trHeight w:val="367"/>
        </w:trPr>
        <w:tc>
          <w:tcPr>
            <w:tcW w:w="687" w:type="dxa"/>
            <w:tcBorders>
              <w:bottom w:val="single" w:sz="4" w:space="0" w:color="auto"/>
            </w:tcBorders>
            <w:vAlign w:val="center"/>
          </w:tcPr>
          <w:p w14:paraId="6D8805D7" w14:textId="6C31B43A"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sz w:val="24"/>
                <w:szCs w:val="24"/>
                <w:lang w:eastAsia="ja-JP"/>
              </w:rPr>
              <w:t>45</w:t>
            </w:r>
          </w:p>
        </w:tc>
        <w:tc>
          <w:tcPr>
            <w:tcW w:w="3141" w:type="dxa"/>
            <w:tcBorders>
              <w:bottom w:val="single" w:sz="4" w:space="0" w:color="auto"/>
            </w:tcBorders>
            <w:vAlign w:val="center"/>
          </w:tcPr>
          <w:p w14:paraId="16550125" w14:textId="49DC0FF4" w:rsidR="00A34F5D" w:rsidRPr="008D3731" w:rsidRDefault="00A34F5D" w:rsidP="00A34F5D">
            <w:pPr>
              <w:rPr>
                <w:rFonts w:ascii="TH SarabunPSK" w:hAnsi="TH SarabunPSK" w:cs="TH SarabunPSK"/>
                <w:color w:val="000000"/>
                <w:sz w:val="24"/>
                <w:szCs w:val="24"/>
              </w:rPr>
            </w:pPr>
            <w:r w:rsidRPr="00626721">
              <w:rPr>
                <w:rFonts w:ascii="TH SarabunPSK" w:hAnsi="TH SarabunPSK" w:cs="TH SarabunPSK" w:hint="cs"/>
                <w:color w:val="000000"/>
                <w:sz w:val="24"/>
                <w:szCs w:val="24"/>
              </w:rPr>
              <w:t>C(CNCCNC(=O)O)N</w:t>
            </w:r>
          </w:p>
        </w:tc>
        <w:tc>
          <w:tcPr>
            <w:tcW w:w="882" w:type="dxa"/>
            <w:tcBorders>
              <w:bottom w:val="single" w:sz="4" w:space="0" w:color="auto"/>
            </w:tcBorders>
          </w:tcPr>
          <w:p w14:paraId="56199B9E" w14:textId="1A5CD949" w:rsidR="00A34F5D" w:rsidRPr="00D613D9" w:rsidRDefault="00A34F5D" w:rsidP="00A34F5D">
            <w:pPr>
              <w:jc w:val="center"/>
              <w:rPr>
                <w:rFonts w:ascii="TH SarabunPSK" w:hAnsi="TH SarabunPSK" w:cs="TH SarabunPSK"/>
                <w:color w:val="000000"/>
                <w:sz w:val="20"/>
                <w:szCs w:val="20"/>
              </w:rPr>
            </w:pPr>
            <w:r w:rsidRPr="006B1113">
              <w:rPr>
                <w:rFonts w:ascii="TH SarabunPSK" w:hAnsi="TH SarabunPSK" w:cs="TH SarabunPSK"/>
                <w:color w:val="000000"/>
                <w:sz w:val="20"/>
                <w:szCs w:val="20"/>
              </w:rPr>
              <w:t>Carboxylic Acid</w:t>
            </w:r>
          </w:p>
        </w:tc>
        <w:tc>
          <w:tcPr>
            <w:tcW w:w="713" w:type="dxa"/>
            <w:tcBorders>
              <w:bottom w:val="single" w:sz="4" w:space="0" w:color="auto"/>
            </w:tcBorders>
            <w:vAlign w:val="center"/>
          </w:tcPr>
          <w:p w14:paraId="2F73D890" w14:textId="77089098"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632.38</w:t>
            </w:r>
          </w:p>
        </w:tc>
        <w:tc>
          <w:tcPr>
            <w:tcW w:w="763" w:type="dxa"/>
            <w:tcBorders>
              <w:bottom w:val="single" w:sz="4" w:space="0" w:color="auto"/>
            </w:tcBorders>
            <w:vAlign w:val="center"/>
          </w:tcPr>
          <w:p w14:paraId="0A47CFD4" w14:textId="1EA01793"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586.04</w:t>
            </w:r>
          </w:p>
        </w:tc>
        <w:tc>
          <w:tcPr>
            <w:tcW w:w="808" w:type="dxa"/>
            <w:tcBorders>
              <w:bottom w:val="single" w:sz="4" w:space="0" w:color="auto"/>
            </w:tcBorders>
            <w:vAlign w:val="center"/>
          </w:tcPr>
          <w:p w14:paraId="7FFC9E60" w14:textId="7EB51BB8"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487.08</w:t>
            </w:r>
          </w:p>
        </w:tc>
        <w:tc>
          <w:tcPr>
            <w:tcW w:w="807" w:type="dxa"/>
            <w:tcBorders>
              <w:bottom w:val="single" w:sz="4" w:space="0" w:color="auto"/>
            </w:tcBorders>
            <w:vAlign w:val="center"/>
          </w:tcPr>
          <w:p w14:paraId="1954C914" w14:textId="04F56054"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562.94</w:t>
            </w:r>
          </w:p>
        </w:tc>
        <w:tc>
          <w:tcPr>
            <w:tcW w:w="837" w:type="dxa"/>
            <w:tcBorders>
              <w:bottom w:val="single" w:sz="4" w:space="0" w:color="auto"/>
            </w:tcBorders>
            <w:vAlign w:val="center"/>
          </w:tcPr>
          <w:p w14:paraId="64B2D603" w14:textId="547D1B01"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586.66</w:t>
            </w:r>
          </w:p>
        </w:tc>
      </w:tr>
      <w:tr w:rsidR="00A34F5D" w:rsidRPr="00594CEC" w14:paraId="49B93A79" w14:textId="77777777" w:rsidTr="0094648C">
        <w:trPr>
          <w:trHeight w:val="367"/>
        </w:trPr>
        <w:tc>
          <w:tcPr>
            <w:tcW w:w="687" w:type="dxa"/>
            <w:tcBorders>
              <w:bottom w:val="single" w:sz="4" w:space="0" w:color="auto"/>
            </w:tcBorders>
            <w:vAlign w:val="center"/>
          </w:tcPr>
          <w:p w14:paraId="09C1B854" w14:textId="5E81E0CF"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sz w:val="24"/>
                <w:szCs w:val="24"/>
                <w:lang w:eastAsia="ja-JP"/>
              </w:rPr>
              <w:t>46</w:t>
            </w:r>
          </w:p>
        </w:tc>
        <w:tc>
          <w:tcPr>
            <w:tcW w:w="3141" w:type="dxa"/>
            <w:tcBorders>
              <w:bottom w:val="single" w:sz="4" w:space="0" w:color="auto"/>
            </w:tcBorders>
            <w:vAlign w:val="center"/>
          </w:tcPr>
          <w:p w14:paraId="67C926A3" w14:textId="379A512C" w:rsidR="00A34F5D" w:rsidRPr="008D3731" w:rsidRDefault="00A34F5D" w:rsidP="00A34F5D">
            <w:pPr>
              <w:rPr>
                <w:rFonts w:ascii="TH SarabunPSK" w:hAnsi="TH SarabunPSK" w:cs="TH SarabunPSK"/>
                <w:color w:val="000000"/>
                <w:sz w:val="24"/>
                <w:szCs w:val="24"/>
              </w:rPr>
            </w:pPr>
            <w:r w:rsidRPr="00626721">
              <w:rPr>
                <w:rFonts w:ascii="TH SarabunPSK" w:hAnsi="TH SarabunPSK" w:cs="TH SarabunPSK" w:hint="cs"/>
                <w:color w:val="000000"/>
                <w:sz w:val="24"/>
                <w:szCs w:val="24"/>
              </w:rPr>
              <w:t>CCCC(C(=O)O)N</w:t>
            </w:r>
          </w:p>
        </w:tc>
        <w:tc>
          <w:tcPr>
            <w:tcW w:w="882" w:type="dxa"/>
            <w:tcBorders>
              <w:bottom w:val="single" w:sz="4" w:space="0" w:color="auto"/>
            </w:tcBorders>
          </w:tcPr>
          <w:p w14:paraId="2ADC16EE" w14:textId="3628D502" w:rsidR="00A34F5D" w:rsidRPr="00D613D9" w:rsidRDefault="00A34F5D" w:rsidP="00A34F5D">
            <w:pPr>
              <w:jc w:val="center"/>
              <w:rPr>
                <w:rFonts w:ascii="TH SarabunPSK" w:hAnsi="TH SarabunPSK" w:cs="TH SarabunPSK"/>
                <w:color w:val="000000"/>
                <w:sz w:val="20"/>
                <w:szCs w:val="20"/>
              </w:rPr>
            </w:pPr>
            <w:r w:rsidRPr="006B1113">
              <w:rPr>
                <w:rFonts w:ascii="TH SarabunPSK" w:hAnsi="TH SarabunPSK" w:cs="TH SarabunPSK"/>
                <w:color w:val="000000"/>
                <w:sz w:val="20"/>
                <w:szCs w:val="20"/>
              </w:rPr>
              <w:t>Carboxylic Acid</w:t>
            </w:r>
          </w:p>
        </w:tc>
        <w:tc>
          <w:tcPr>
            <w:tcW w:w="713" w:type="dxa"/>
            <w:tcBorders>
              <w:bottom w:val="single" w:sz="4" w:space="0" w:color="auto"/>
            </w:tcBorders>
            <w:vAlign w:val="center"/>
          </w:tcPr>
          <w:p w14:paraId="58686886" w14:textId="57808744"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531.60</w:t>
            </w:r>
          </w:p>
        </w:tc>
        <w:tc>
          <w:tcPr>
            <w:tcW w:w="763" w:type="dxa"/>
            <w:tcBorders>
              <w:bottom w:val="single" w:sz="4" w:space="0" w:color="auto"/>
            </w:tcBorders>
            <w:vAlign w:val="center"/>
          </w:tcPr>
          <w:p w14:paraId="387EC222" w14:textId="78D217DD"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538.49</w:t>
            </w:r>
          </w:p>
        </w:tc>
        <w:tc>
          <w:tcPr>
            <w:tcW w:w="808" w:type="dxa"/>
            <w:tcBorders>
              <w:bottom w:val="single" w:sz="4" w:space="0" w:color="auto"/>
            </w:tcBorders>
            <w:vAlign w:val="center"/>
          </w:tcPr>
          <w:p w14:paraId="71EA69F1" w14:textId="2EEA6329"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539.74</w:t>
            </w:r>
          </w:p>
        </w:tc>
        <w:tc>
          <w:tcPr>
            <w:tcW w:w="807" w:type="dxa"/>
            <w:tcBorders>
              <w:bottom w:val="single" w:sz="4" w:space="0" w:color="auto"/>
            </w:tcBorders>
            <w:vAlign w:val="center"/>
          </w:tcPr>
          <w:p w14:paraId="48EF295A" w14:textId="70EAE8B2"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552.83</w:t>
            </w:r>
          </w:p>
        </w:tc>
        <w:tc>
          <w:tcPr>
            <w:tcW w:w="837" w:type="dxa"/>
            <w:tcBorders>
              <w:bottom w:val="single" w:sz="4" w:space="0" w:color="auto"/>
            </w:tcBorders>
            <w:vAlign w:val="center"/>
          </w:tcPr>
          <w:p w14:paraId="1A1243A1" w14:textId="7EEDD578" w:rsidR="00A34F5D" w:rsidRPr="008D3731" w:rsidRDefault="00A34F5D" w:rsidP="00A34F5D">
            <w:pPr>
              <w:jc w:val="center"/>
              <w:rPr>
                <w:rFonts w:ascii="TH SarabunPSK" w:hAnsi="TH SarabunPSK" w:cs="TH SarabunPSK"/>
                <w:color w:val="000000"/>
                <w:sz w:val="24"/>
                <w:szCs w:val="24"/>
              </w:rPr>
            </w:pPr>
            <w:r w:rsidRPr="00626721">
              <w:rPr>
                <w:rFonts w:ascii="TH SarabunPSK" w:hAnsi="TH SarabunPSK" w:cs="TH SarabunPSK" w:hint="cs"/>
                <w:color w:val="000000"/>
                <w:sz w:val="24"/>
                <w:szCs w:val="24"/>
              </w:rPr>
              <w:t>551.97</w:t>
            </w:r>
          </w:p>
        </w:tc>
      </w:tr>
    </w:tbl>
    <w:p w14:paraId="00FA289B" w14:textId="77777777" w:rsidR="00441DBD" w:rsidRDefault="00441DBD">
      <w:pPr>
        <w:rPr>
          <w:rFonts w:ascii="TH SarabunPSK" w:hAnsi="TH SarabunPSK" w:cs="TH SarabunPSK"/>
          <w:cs/>
          <w:lang w:eastAsia="ja-JP"/>
        </w:rPr>
        <w:sectPr w:rsidR="00441DBD" w:rsidSect="00A83232">
          <w:type w:val="continuous"/>
          <w:pgSz w:w="11907" w:h="16840" w:code="9"/>
          <w:pgMar w:top="1440" w:right="1440" w:bottom="1440" w:left="2160" w:header="706" w:footer="706" w:gutter="0"/>
          <w:cols w:space="708"/>
          <w:titlePg/>
          <w:docGrid w:linePitch="435"/>
        </w:sectPr>
      </w:pPr>
    </w:p>
    <w:tbl>
      <w:tblPr>
        <w:tblStyle w:val="TableGrid"/>
        <w:tblW w:w="8501" w:type="dxa"/>
        <w:tblInd w:w="-113" w:type="dxa"/>
        <w:tblLayout w:type="fixed"/>
        <w:tblLook w:val="04A0" w:firstRow="1" w:lastRow="0" w:firstColumn="1" w:lastColumn="0" w:noHBand="0" w:noVBand="1"/>
      </w:tblPr>
      <w:tblGrid>
        <w:gridCol w:w="718"/>
        <w:gridCol w:w="2627"/>
        <w:gridCol w:w="68"/>
        <w:gridCol w:w="866"/>
        <w:gridCol w:w="51"/>
        <w:gridCol w:w="725"/>
        <w:gridCol w:w="46"/>
        <w:gridCol w:w="816"/>
        <w:gridCol w:w="25"/>
        <w:gridCol w:w="842"/>
        <w:gridCol w:w="849"/>
        <w:gridCol w:w="13"/>
        <w:gridCol w:w="815"/>
        <w:gridCol w:w="40"/>
      </w:tblGrid>
      <w:tr w:rsidR="005A270F" w:rsidRPr="005849CC" w14:paraId="61C523D7" w14:textId="77777777" w:rsidTr="00716B96">
        <w:trPr>
          <w:gridAfter w:val="1"/>
          <w:wAfter w:w="40" w:type="dxa"/>
          <w:trHeight w:val="367"/>
        </w:trPr>
        <w:tc>
          <w:tcPr>
            <w:tcW w:w="8461" w:type="dxa"/>
            <w:gridSpan w:val="13"/>
            <w:tcBorders>
              <w:top w:val="nil"/>
              <w:left w:val="nil"/>
              <w:bottom w:val="single" w:sz="4" w:space="0" w:color="auto"/>
              <w:right w:val="nil"/>
            </w:tcBorders>
            <w:vAlign w:val="center"/>
          </w:tcPr>
          <w:p w14:paraId="7A030AE0" w14:textId="17A2B535" w:rsidR="005A270F" w:rsidRPr="005849CC" w:rsidRDefault="00626721">
            <w:pPr>
              <w:rPr>
                <w:rFonts w:ascii="TH SarabunPSK" w:hAnsi="TH SarabunPSK" w:cs="TH SarabunPSK"/>
                <w:lang w:eastAsia="ja-JP"/>
              </w:rPr>
            </w:pPr>
            <w:r>
              <w:rPr>
                <w:rFonts w:ascii="TH SarabunPSK" w:hAnsi="TH SarabunPSK" w:cs="TH SarabunPSK"/>
                <w:lang w:eastAsia="ja-JP"/>
              </w:rPr>
              <w:lastRenderedPageBreak/>
              <w:br w:type="page"/>
            </w:r>
            <w:r w:rsidR="005A270F">
              <w:rPr>
                <w:rFonts w:ascii="TH SarabunPSK" w:hAnsi="TH SarabunPSK" w:cs="TH SarabunPSK" w:hint="cs"/>
                <w:cs/>
                <w:lang w:eastAsia="ja-JP"/>
              </w:rPr>
              <w:t>ตารางที่</w:t>
            </w:r>
            <w:r w:rsidR="005A270F">
              <w:rPr>
                <w:rFonts w:ascii="TH SarabunPSK" w:hAnsi="TH SarabunPSK" w:cs="TH SarabunPSK"/>
                <w:lang w:eastAsia="ja-JP"/>
              </w:rPr>
              <w:t xml:space="preserve"> </w:t>
            </w:r>
            <w:r w:rsidR="005A270F">
              <w:rPr>
                <w:rFonts w:ascii="TH SarabunPSK" w:hAnsi="TH SarabunPSK" w:cs="TH SarabunPSK" w:hint="cs"/>
                <w:cs/>
                <w:lang w:eastAsia="ja-JP"/>
              </w:rPr>
              <w:t>ข</w:t>
            </w:r>
            <w:r w:rsidR="005A270F">
              <w:rPr>
                <w:rFonts w:ascii="TH SarabunPSK" w:hAnsi="TH SarabunPSK" w:cs="TH SarabunPSK"/>
                <w:lang w:eastAsia="ja-JP"/>
              </w:rPr>
              <w:t>.</w:t>
            </w:r>
            <w:r w:rsidR="00A92B0B" w:rsidRPr="006A1833">
              <w:rPr>
                <w:rFonts w:ascii="TH SarabunPSK" w:hAnsi="TH SarabunPSK" w:cs="TH SarabunPSK"/>
                <w:sz w:val="24"/>
                <w:szCs w:val="32"/>
                <w:lang w:eastAsia="ja-JP"/>
              </w:rPr>
              <w:t>10</w:t>
            </w:r>
            <w:r w:rsidR="005A270F" w:rsidRPr="00F27857">
              <w:rPr>
                <w:rFonts w:ascii="TH SarabunPSK" w:hAnsi="TH SarabunPSK" w:cs="TH SarabunPSK"/>
                <w:sz w:val="24"/>
                <w:szCs w:val="32"/>
                <w:lang w:eastAsia="ja-JP"/>
              </w:rPr>
              <w:t xml:space="preserve"> </w:t>
            </w:r>
            <w:r w:rsidR="005A270F">
              <w:rPr>
                <w:rFonts w:ascii="TH SarabunPSK" w:hAnsi="TH SarabunPSK" w:cs="TH SarabunPSK" w:hint="cs"/>
                <w:cs/>
                <w:lang w:eastAsia="ja-JP"/>
              </w:rPr>
              <w:t xml:space="preserve">ค่าจุดเดือดของหมู่ฟังก์ชัน </w:t>
            </w:r>
            <w:r w:rsidR="005C4862" w:rsidRPr="00D92746">
              <w:rPr>
                <w:rFonts w:ascii="TH SarabunPSK" w:hAnsi="TH SarabunPSK" w:cs="TH SarabunPSK"/>
                <w:sz w:val="28"/>
                <w:szCs w:val="36"/>
                <w:lang w:eastAsia="ja-JP"/>
              </w:rPr>
              <w:t>Ester</w:t>
            </w:r>
            <w:r w:rsidR="005A270F">
              <w:rPr>
                <w:rFonts w:ascii="TH SarabunPSK" w:hAnsi="TH SarabunPSK" w:cs="TH SarabunPSK"/>
                <w:sz w:val="28"/>
                <w:szCs w:val="36"/>
                <w:lang w:eastAsia="ja-JP"/>
              </w:rPr>
              <w:t xml:space="preserve"> </w:t>
            </w:r>
            <w:r w:rsidR="005A270F">
              <w:rPr>
                <w:rFonts w:ascii="TH SarabunPSK" w:hAnsi="TH SarabunPSK" w:cs="TH SarabunPSK" w:hint="cs"/>
                <w:cs/>
                <w:lang w:eastAsia="ja-JP"/>
              </w:rPr>
              <w:t>ของแหล่งอ้างอิงและจากการทำนาย</w:t>
            </w:r>
          </w:p>
        </w:tc>
      </w:tr>
      <w:tr w:rsidR="005A270F" w:rsidRPr="000C5782" w14:paraId="7F47B3FB" w14:textId="77777777" w:rsidTr="00716B96">
        <w:trPr>
          <w:trHeight w:val="367"/>
        </w:trPr>
        <w:tc>
          <w:tcPr>
            <w:tcW w:w="719" w:type="dxa"/>
            <w:vMerge w:val="restart"/>
            <w:tcBorders>
              <w:top w:val="single" w:sz="4" w:space="0" w:color="auto"/>
            </w:tcBorders>
            <w:vAlign w:val="center"/>
          </w:tcPr>
          <w:p w14:paraId="62FCE1AB"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703" w:type="dxa"/>
            <w:gridSpan w:val="2"/>
            <w:vMerge w:val="restart"/>
            <w:tcBorders>
              <w:top w:val="single" w:sz="4" w:space="0" w:color="auto"/>
            </w:tcBorders>
            <w:vAlign w:val="center"/>
          </w:tcPr>
          <w:p w14:paraId="1A6A52E9"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19" w:type="dxa"/>
            <w:gridSpan w:val="2"/>
            <w:vMerge w:val="restart"/>
            <w:tcBorders>
              <w:top w:val="single" w:sz="4" w:space="0" w:color="auto"/>
            </w:tcBorders>
            <w:vAlign w:val="center"/>
          </w:tcPr>
          <w:p w14:paraId="7BFB7CCC" w14:textId="6420FA2E" w:rsidR="005A270F"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3" w:type="dxa"/>
            <w:gridSpan w:val="2"/>
            <w:vMerge w:val="restart"/>
            <w:tcBorders>
              <w:top w:val="single" w:sz="4" w:space="0" w:color="auto"/>
            </w:tcBorders>
            <w:vAlign w:val="center"/>
          </w:tcPr>
          <w:p w14:paraId="79EF9B3D"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87" w:type="dxa"/>
            <w:gridSpan w:val="7"/>
            <w:tcBorders>
              <w:top w:val="single" w:sz="4" w:space="0" w:color="auto"/>
            </w:tcBorders>
            <w:vAlign w:val="center"/>
          </w:tcPr>
          <w:p w14:paraId="78235A2F"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5A270F" w:rsidRPr="000C5782" w14:paraId="098EBCF1" w14:textId="77777777" w:rsidTr="00716B96">
        <w:trPr>
          <w:trHeight w:val="367"/>
        </w:trPr>
        <w:tc>
          <w:tcPr>
            <w:tcW w:w="719" w:type="dxa"/>
            <w:vMerge/>
            <w:vAlign w:val="center"/>
          </w:tcPr>
          <w:p w14:paraId="7CD0AE93" w14:textId="77777777" w:rsidR="005A270F" w:rsidRPr="000C5782" w:rsidRDefault="005A270F">
            <w:pPr>
              <w:jc w:val="center"/>
              <w:rPr>
                <w:rFonts w:ascii="TH SarabunPSK" w:hAnsi="TH SarabunPSK" w:cs="TH SarabunPSK"/>
                <w:sz w:val="24"/>
                <w:szCs w:val="24"/>
                <w:lang w:eastAsia="ja-JP"/>
              </w:rPr>
            </w:pPr>
          </w:p>
        </w:tc>
        <w:tc>
          <w:tcPr>
            <w:tcW w:w="2703" w:type="dxa"/>
            <w:gridSpan w:val="2"/>
            <w:vMerge/>
            <w:vAlign w:val="center"/>
          </w:tcPr>
          <w:p w14:paraId="6CC62A1F" w14:textId="77777777" w:rsidR="005A270F" w:rsidRPr="000C5782" w:rsidRDefault="005A270F">
            <w:pPr>
              <w:jc w:val="center"/>
              <w:rPr>
                <w:rFonts w:ascii="TH SarabunPSK" w:hAnsi="TH SarabunPSK" w:cs="TH SarabunPSK"/>
                <w:sz w:val="24"/>
                <w:szCs w:val="24"/>
                <w:lang w:eastAsia="ja-JP"/>
              </w:rPr>
            </w:pPr>
          </w:p>
        </w:tc>
        <w:tc>
          <w:tcPr>
            <w:tcW w:w="919" w:type="dxa"/>
            <w:gridSpan w:val="2"/>
            <w:vMerge/>
            <w:vAlign w:val="center"/>
          </w:tcPr>
          <w:p w14:paraId="094AD6AF" w14:textId="77777777" w:rsidR="005A270F" w:rsidRPr="000C5782" w:rsidRDefault="005A270F">
            <w:pPr>
              <w:jc w:val="center"/>
              <w:rPr>
                <w:rFonts w:ascii="TH SarabunPSK" w:hAnsi="TH SarabunPSK" w:cs="TH SarabunPSK"/>
                <w:sz w:val="24"/>
                <w:szCs w:val="24"/>
                <w:lang w:eastAsia="ja-JP"/>
              </w:rPr>
            </w:pPr>
          </w:p>
        </w:tc>
        <w:tc>
          <w:tcPr>
            <w:tcW w:w="773" w:type="dxa"/>
            <w:gridSpan w:val="2"/>
            <w:vMerge/>
            <w:vAlign w:val="center"/>
          </w:tcPr>
          <w:p w14:paraId="171AAEF3" w14:textId="77777777" w:rsidR="005A270F" w:rsidRPr="000C5782" w:rsidRDefault="005A270F">
            <w:pPr>
              <w:jc w:val="center"/>
              <w:rPr>
                <w:rFonts w:ascii="TH SarabunPSK" w:hAnsi="TH SarabunPSK" w:cs="TH SarabunPSK"/>
                <w:sz w:val="24"/>
                <w:szCs w:val="24"/>
                <w:lang w:eastAsia="ja-JP"/>
              </w:rPr>
            </w:pPr>
          </w:p>
        </w:tc>
        <w:tc>
          <w:tcPr>
            <w:tcW w:w="843" w:type="dxa"/>
            <w:gridSpan w:val="2"/>
            <w:vAlign w:val="center"/>
          </w:tcPr>
          <w:p w14:paraId="75B65CAB"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44" w:type="dxa"/>
            <w:vAlign w:val="center"/>
          </w:tcPr>
          <w:p w14:paraId="700DF565"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51" w:type="dxa"/>
            <w:vAlign w:val="center"/>
          </w:tcPr>
          <w:p w14:paraId="628C0579"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849" w:type="dxa"/>
            <w:gridSpan w:val="3"/>
            <w:vAlign w:val="center"/>
          </w:tcPr>
          <w:p w14:paraId="30BACE72" w14:textId="77777777" w:rsidR="005A270F" w:rsidRPr="000C5782" w:rsidRDefault="005A270F">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5A270F" w:rsidRPr="000C5782" w14:paraId="753094A4" w14:textId="77777777" w:rsidTr="00716B96">
        <w:trPr>
          <w:trHeight w:val="367"/>
        </w:trPr>
        <w:tc>
          <w:tcPr>
            <w:tcW w:w="719" w:type="dxa"/>
          </w:tcPr>
          <w:p w14:paraId="43F30EA4"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1</w:t>
            </w:r>
          </w:p>
        </w:tc>
        <w:tc>
          <w:tcPr>
            <w:tcW w:w="2703" w:type="dxa"/>
            <w:gridSpan w:val="2"/>
          </w:tcPr>
          <w:p w14:paraId="5E85800B" w14:textId="774B50BA"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CCOC1=CC=C(C=C1)C(=O)OCC</w:t>
            </w:r>
          </w:p>
        </w:tc>
        <w:tc>
          <w:tcPr>
            <w:tcW w:w="919" w:type="dxa"/>
            <w:gridSpan w:val="2"/>
          </w:tcPr>
          <w:p w14:paraId="428E175D" w14:textId="7F40C5CF"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ester</w:t>
            </w:r>
          </w:p>
        </w:tc>
        <w:tc>
          <w:tcPr>
            <w:tcW w:w="773" w:type="dxa"/>
            <w:gridSpan w:val="2"/>
          </w:tcPr>
          <w:p w14:paraId="60231DCE" w14:textId="39FB558A"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548</w:t>
            </w:r>
            <w:r w:rsidR="005A270F" w:rsidRPr="00597616">
              <w:rPr>
                <w:rFonts w:ascii="TH SarabunPSK" w:hAnsi="TH SarabunPSK" w:cs="TH SarabunPSK" w:hint="cs"/>
                <w:sz w:val="24"/>
                <w:szCs w:val="24"/>
              </w:rPr>
              <w:t>.15</w:t>
            </w:r>
          </w:p>
        </w:tc>
        <w:tc>
          <w:tcPr>
            <w:tcW w:w="843" w:type="dxa"/>
            <w:gridSpan w:val="2"/>
          </w:tcPr>
          <w:p w14:paraId="3E3B4B91" w14:textId="7135D67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507.53</w:t>
            </w:r>
          </w:p>
        </w:tc>
        <w:tc>
          <w:tcPr>
            <w:tcW w:w="844" w:type="dxa"/>
          </w:tcPr>
          <w:p w14:paraId="03CECA74" w14:textId="59032F19"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488.73</w:t>
            </w:r>
          </w:p>
        </w:tc>
        <w:tc>
          <w:tcPr>
            <w:tcW w:w="851" w:type="dxa"/>
          </w:tcPr>
          <w:p w14:paraId="2F397046" w14:textId="38B1C39A"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501.43</w:t>
            </w:r>
          </w:p>
        </w:tc>
        <w:tc>
          <w:tcPr>
            <w:tcW w:w="849" w:type="dxa"/>
            <w:gridSpan w:val="3"/>
          </w:tcPr>
          <w:p w14:paraId="499506BE" w14:textId="06AAAA54"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502.28</w:t>
            </w:r>
          </w:p>
        </w:tc>
      </w:tr>
      <w:tr w:rsidR="005A270F" w:rsidRPr="000C5782" w14:paraId="2EFA8750" w14:textId="77777777" w:rsidTr="00716B96">
        <w:trPr>
          <w:trHeight w:val="367"/>
        </w:trPr>
        <w:tc>
          <w:tcPr>
            <w:tcW w:w="719" w:type="dxa"/>
          </w:tcPr>
          <w:p w14:paraId="63C34DD0"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2</w:t>
            </w:r>
          </w:p>
        </w:tc>
        <w:tc>
          <w:tcPr>
            <w:tcW w:w="2703" w:type="dxa"/>
            <w:gridSpan w:val="2"/>
          </w:tcPr>
          <w:p w14:paraId="568D16AD" w14:textId="026AB151"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CCCCC(CC)COC(=O)CCC</w:t>
            </w:r>
          </w:p>
        </w:tc>
        <w:tc>
          <w:tcPr>
            <w:tcW w:w="919" w:type="dxa"/>
            <w:gridSpan w:val="2"/>
          </w:tcPr>
          <w:p w14:paraId="7DABDD2F" w14:textId="5C45C846"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ester</w:t>
            </w:r>
          </w:p>
        </w:tc>
        <w:tc>
          <w:tcPr>
            <w:tcW w:w="773" w:type="dxa"/>
            <w:gridSpan w:val="2"/>
          </w:tcPr>
          <w:p w14:paraId="45515B52" w14:textId="18D6CCC7"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488</w:t>
            </w:r>
            <w:r w:rsidR="005A270F" w:rsidRPr="00597616">
              <w:rPr>
                <w:rFonts w:ascii="TH SarabunPSK" w:hAnsi="TH SarabunPSK" w:cs="TH SarabunPSK" w:hint="cs"/>
                <w:sz w:val="24"/>
                <w:szCs w:val="24"/>
              </w:rPr>
              <w:t>.15</w:t>
            </w:r>
          </w:p>
        </w:tc>
        <w:tc>
          <w:tcPr>
            <w:tcW w:w="843" w:type="dxa"/>
            <w:gridSpan w:val="2"/>
          </w:tcPr>
          <w:p w14:paraId="5D292D62" w14:textId="11C25E12"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518.13</w:t>
            </w:r>
          </w:p>
        </w:tc>
        <w:tc>
          <w:tcPr>
            <w:tcW w:w="844" w:type="dxa"/>
          </w:tcPr>
          <w:p w14:paraId="0FBEE537" w14:textId="4CAB7D09"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505.</w:t>
            </w:r>
            <w:r w:rsidR="00FB12D1" w:rsidRPr="00FB12D1">
              <w:rPr>
                <w:rFonts w:ascii="TH SarabunPSK" w:hAnsi="TH SarabunPSK" w:cs="TH SarabunPSK" w:hint="cs"/>
                <w:sz w:val="24"/>
                <w:szCs w:val="24"/>
              </w:rPr>
              <w:t>67</w:t>
            </w:r>
          </w:p>
        </w:tc>
        <w:tc>
          <w:tcPr>
            <w:tcW w:w="851" w:type="dxa"/>
          </w:tcPr>
          <w:p w14:paraId="296C35F0" w14:textId="1F3A877F"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523.64</w:t>
            </w:r>
          </w:p>
        </w:tc>
        <w:tc>
          <w:tcPr>
            <w:tcW w:w="849" w:type="dxa"/>
            <w:gridSpan w:val="3"/>
          </w:tcPr>
          <w:p w14:paraId="375E128D" w14:textId="21C3E76A"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521.01</w:t>
            </w:r>
          </w:p>
        </w:tc>
      </w:tr>
      <w:tr w:rsidR="005A270F" w:rsidRPr="000C5782" w14:paraId="24E4C3C1" w14:textId="77777777" w:rsidTr="00716B96">
        <w:trPr>
          <w:trHeight w:val="367"/>
        </w:trPr>
        <w:tc>
          <w:tcPr>
            <w:tcW w:w="719" w:type="dxa"/>
          </w:tcPr>
          <w:p w14:paraId="5C25C49A"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3</w:t>
            </w:r>
          </w:p>
        </w:tc>
        <w:tc>
          <w:tcPr>
            <w:tcW w:w="2703" w:type="dxa"/>
            <w:gridSpan w:val="2"/>
          </w:tcPr>
          <w:p w14:paraId="2FF43F28" w14:textId="57521F74"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CCCC(=O)OCCC(C)C</w:t>
            </w:r>
          </w:p>
        </w:tc>
        <w:tc>
          <w:tcPr>
            <w:tcW w:w="919" w:type="dxa"/>
            <w:gridSpan w:val="2"/>
          </w:tcPr>
          <w:p w14:paraId="4827BAFF" w14:textId="3CFC961D"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373D9DD5" w14:textId="00D3F89C"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452.15</w:t>
            </w:r>
          </w:p>
        </w:tc>
        <w:tc>
          <w:tcPr>
            <w:tcW w:w="843" w:type="dxa"/>
            <w:gridSpan w:val="2"/>
          </w:tcPr>
          <w:p w14:paraId="51DCBC02" w14:textId="7C109D7A"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459.99</w:t>
            </w:r>
          </w:p>
        </w:tc>
        <w:tc>
          <w:tcPr>
            <w:tcW w:w="844" w:type="dxa"/>
          </w:tcPr>
          <w:p w14:paraId="1C258B72" w14:textId="6B55E5A9"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452.14</w:t>
            </w:r>
          </w:p>
        </w:tc>
        <w:tc>
          <w:tcPr>
            <w:tcW w:w="851" w:type="dxa"/>
          </w:tcPr>
          <w:p w14:paraId="67634B69" w14:textId="3311DCD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461.31</w:t>
            </w:r>
          </w:p>
        </w:tc>
        <w:tc>
          <w:tcPr>
            <w:tcW w:w="849" w:type="dxa"/>
            <w:gridSpan w:val="3"/>
          </w:tcPr>
          <w:p w14:paraId="6750E16B" w14:textId="1E644F92"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456.51</w:t>
            </w:r>
          </w:p>
        </w:tc>
      </w:tr>
      <w:tr w:rsidR="005A270F" w:rsidRPr="000C5782" w14:paraId="5A40978A" w14:textId="77777777" w:rsidTr="00716B96">
        <w:trPr>
          <w:trHeight w:val="367"/>
        </w:trPr>
        <w:tc>
          <w:tcPr>
            <w:tcW w:w="719" w:type="dxa"/>
          </w:tcPr>
          <w:p w14:paraId="77367C95"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4</w:t>
            </w:r>
          </w:p>
        </w:tc>
        <w:tc>
          <w:tcPr>
            <w:tcW w:w="2703" w:type="dxa"/>
            <w:gridSpan w:val="2"/>
          </w:tcPr>
          <w:p w14:paraId="0056462F" w14:textId="5B4F7607"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C1C(O1)COCCCCO</w:t>
            </w:r>
          </w:p>
        </w:tc>
        <w:tc>
          <w:tcPr>
            <w:tcW w:w="919" w:type="dxa"/>
            <w:gridSpan w:val="2"/>
          </w:tcPr>
          <w:p w14:paraId="08CF3BD7" w14:textId="42B11D40"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11375484" w14:textId="7BAFB90D"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508.05</w:t>
            </w:r>
          </w:p>
        </w:tc>
        <w:tc>
          <w:tcPr>
            <w:tcW w:w="843" w:type="dxa"/>
            <w:gridSpan w:val="2"/>
          </w:tcPr>
          <w:p w14:paraId="12B210A8" w14:textId="058DB2A4"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506.93</w:t>
            </w:r>
          </w:p>
        </w:tc>
        <w:tc>
          <w:tcPr>
            <w:tcW w:w="844" w:type="dxa"/>
          </w:tcPr>
          <w:p w14:paraId="5435B6EA" w14:textId="4733133B"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443.36</w:t>
            </w:r>
          </w:p>
        </w:tc>
        <w:tc>
          <w:tcPr>
            <w:tcW w:w="851" w:type="dxa"/>
          </w:tcPr>
          <w:p w14:paraId="2BB701D8" w14:textId="74AFD7F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501.85</w:t>
            </w:r>
          </w:p>
        </w:tc>
        <w:tc>
          <w:tcPr>
            <w:tcW w:w="849" w:type="dxa"/>
            <w:gridSpan w:val="3"/>
          </w:tcPr>
          <w:p w14:paraId="26CE7A8F" w14:textId="44028CD7"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490.13</w:t>
            </w:r>
          </w:p>
        </w:tc>
      </w:tr>
      <w:tr w:rsidR="005A270F" w:rsidRPr="000C5782" w14:paraId="4F7D0612" w14:textId="77777777" w:rsidTr="00716B96">
        <w:trPr>
          <w:trHeight w:val="367"/>
        </w:trPr>
        <w:tc>
          <w:tcPr>
            <w:tcW w:w="719" w:type="dxa"/>
          </w:tcPr>
          <w:p w14:paraId="7B026FEE"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5</w:t>
            </w:r>
          </w:p>
        </w:tc>
        <w:tc>
          <w:tcPr>
            <w:tcW w:w="2703" w:type="dxa"/>
            <w:gridSpan w:val="2"/>
          </w:tcPr>
          <w:p w14:paraId="278D05C2" w14:textId="72FEFBE3"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C=C1CC(=O)O1</w:t>
            </w:r>
          </w:p>
        </w:tc>
        <w:tc>
          <w:tcPr>
            <w:tcW w:w="919" w:type="dxa"/>
            <w:gridSpan w:val="2"/>
          </w:tcPr>
          <w:p w14:paraId="6822A689" w14:textId="069ED6C0"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145BC56A" w14:textId="1578B0F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399.25</w:t>
            </w:r>
          </w:p>
        </w:tc>
        <w:tc>
          <w:tcPr>
            <w:tcW w:w="843" w:type="dxa"/>
            <w:gridSpan w:val="2"/>
          </w:tcPr>
          <w:p w14:paraId="1FB13FB6" w14:textId="295B64BB"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364.47</w:t>
            </w:r>
          </w:p>
        </w:tc>
        <w:tc>
          <w:tcPr>
            <w:tcW w:w="844" w:type="dxa"/>
          </w:tcPr>
          <w:p w14:paraId="6DE5F88A" w14:textId="13073A67"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380.87</w:t>
            </w:r>
          </w:p>
        </w:tc>
        <w:tc>
          <w:tcPr>
            <w:tcW w:w="851" w:type="dxa"/>
          </w:tcPr>
          <w:p w14:paraId="2A7CB4A7" w14:textId="31D49A1E"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353.51</w:t>
            </w:r>
          </w:p>
        </w:tc>
        <w:tc>
          <w:tcPr>
            <w:tcW w:w="849" w:type="dxa"/>
            <w:gridSpan w:val="3"/>
          </w:tcPr>
          <w:p w14:paraId="0D2B4183" w14:textId="7E1C923A"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360.49</w:t>
            </w:r>
          </w:p>
        </w:tc>
      </w:tr>
      <w:tr w:rsidR="005A270F" w:rsidRPr="000C5782" w14:paraId="18FA24E5" w14:textId="77777777" w:rsidTr="00716B96">
        <w:trPr>
          <w:trHeight w:val="367"/>
        </w:trPr>
        <w:tc>
          <w:tcPr>
            <w:tcW w:w="719" w:type="dxa"/>
          </w:tcPr>
          <w:p w14:paraId="0A5EC552"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6</w:t>
            </w:r>
          </w:p>
        </w:tc>
        <w:tc>
          <w:tcPr>
            <w:tcW w:w="2703" w:type="dxa"/>
            <w:gridSpan w:val="2"/>
          </w:tcPr>
          <w:p w14:paraId="70C49A07" w14:textId="7D755079"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COC1CCCCC1</w:t>
            </w:r>
          </w:p>
        </w:tc>
        <w:tc>
          <w:tcPr>
            <w:tcW w:w="919" w:type="dxa"/>
            <w:gridSpan w:val="2"/>
          </w:tcPr>
          <w:p w14:paraId="4155E412" w14:textId="42C4D2C0"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171B652D" w14:textId="5D31097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406.15</w:t>
            </w:r>
          </w:p>
        </w:tc>
        <w:tc>
          <w:tcPr>
            <w:tcW w:w="843" w:type="dxa"/>
            <w:gridSpan w:val="2"/>
          </w:tcPr>
          <w:p w14:paraId="110532A3" w14:textId="22837E6D"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404.02</w:t>
            </w:r>
          </w:p>
        </w:tc>
        <w:tc>
          <w:tcPr>
            <w:tcW w:w="844" w:type="dxa"/>
          </w:tcPr>
          <w:p w14:paraId="0F744F0A" w14:textId="73E255D0"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416.93</w:t>
            </w:r>
          </w:p>
        </w:tc>
        <w:tc>
          <w:tcPr>
            <w:tcW w:w="851" w:type="dxa"/>
          </w:tcPr>
          <w:p w14:paraId="7C08F278" w14:textId="066CEB37"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408.90</w:t>
            </w:r>
          </w:p>
        </w:tc>
        <w:tc>
          <w:tcPr>
            <w:tcW w:w="849" w:type="dxa"/>
            <w:gridSpan w:val="3"/>
          </w:tcPr>
          <w:p w14:paraId="7E4ADC80" w14:textId="5946B5DF"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407.27</w:t>
            </w:r>
          </w:p>
        </w:tc>
      </w:tr>
      <w:tr w:rsidR="005A270F" w:rsidRPr="000C5782" w14:paraId="228298CE" w14:textId="77777777" w:rsidTr="00716B96">
        <w:trPr>
          <w:trHeight w:val="367"/>
        </w:trPr>
        <w:tc>
          <w:tcPr>
            <w:tcW w:w="719" w:type="dxa"/>
          </w:tcPr>
          <w:p w14:paraId="4F662B8C"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7</w:t>
            </w:r>
          </w:p>
        </w:tc>
        <w:tc>
          <w:tcPr>
            <w:tcW w:w="2703" w:type="dxa"/>
            <w:gridSpan w:val="2"/>
          </w:tcPr>
          <w:p w14:paraId="1DA18935" w14:textId="40E165A2"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CCCCC(C)CCC(=O)OC</w:t>
            </w:r>
          </w:p>
        </w:tc>
        <w:tc>
          <w:tcPr>
            <w:tcW w:w="919" w:type="dxa"/>
            <w:gridSpan w:val="2"/>
          </w:tcPr>
          <w:p w14:paraId="59196695" w14:textId="0F9D40F9"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3E81420A" w14:textId="67067C71"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486.18</w:t>
            </w:r>
          </w:p>
        </w:tc>
        <w:tc>
          <w:tcPr>
            <w:tcW w:w="843" w:type="dxa"/>
            <w:gridSpan w:val="2"/>
          </w:tcPr>
          <w:p w14:paraId="7FCF4049" w14:textId="165BF21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485.91</w:t>
            </w:r>
          </w:p>
        </w:tc>
        <w:tc>
          <w:tcPr>
            <w:tcW w:w="844" w:type="dxa"/>
          </w:tcPr>
          <w:p w14:paraId="4CE23BBC" w14:textId="3ED6DCB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471.00</w:t>
            </w:r>
          </w:p>
        </w:tc>
        <w:tc>
          <w:tcPr>
            <w:tcW w:w="851" w:type="dxa"/>
          </w:tcPr>
          <w:p w14:paraId="1E1A8805" w14:textId="11849FB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463.25</w:t>
            </w:r>
          </w:p>
        </w:tc>
        <w:tc>
          <w:tcPr>
            <w:tcW w:w="849" w:type="dxa"/>
            <w:gridSpan w:val="3"/>
          </w:tcPr>
          <w:p w14:paraId="7AE0F0CB" w14:textId="2575C269"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477.22</w:t>
            </w:r>
          </w:p>
        </w:tc>
      </w:tr>
      <w:tr w:rsidR="005A270F" w:rsidRPr="000C5782" w14:paraId="0F7B1C29" w14:textId="77777777" w:rsidTr="00716B96">
        <w:trPr>
          <w:trHeight w:val="367"/>
        </w:trPr>
        <w:tc>
          <w:tcPr>
            <w:tcW w:w="719" w:type="dxa"/>
          </w:tcPr>
          <w:p w14:paraId="072CD076"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8</w:t>
            </w:r>
          </w:p>
        </w:tc>
        <w:tc>
          <w:tcPr>
            <w:tcW w:w="2703" w:type="dxa"/>
            <w:gridSpan w:val="2"/>
          </w:tcPr>
          <w:p w14:paraId="5D45E621" w14:textId="3592D9AE"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CC(=O)CCC1=CC(=C(C=C1)O)OC</w:t>
            </w:r>
          </w:p>
        </w:tc>
        <w:tc>
          <w:tcPr>
            <w:tcW w:w="919" w:type="dxa"/>
            <w:gridSpan w:val="2"/>
          </w:tcPr>
          <w:p w14:paraId="5D9A60B8" w14:textId="028AE4C0"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067D5FCB" w14:textId="4EECCFD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460.65</w:t>
            </w:r>
          </w:p>
        </w:tc>
        <w:tc>
          <w:tcPr>
            <w:tcW w:w="843" w:type="dxa"/>
            <w:gridSpan w:val="2"/>
          </w:tcPr>
          <w:p w14:paraId="12D0A645" w14:textId="6FD978E2"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538.88</w:t>
            </w:r>
          </w:p>
        </w:tc>
        <w:tc>
          <w:tcPr>
            <w:tcW w:w="844" w:type="dxa"/>
          </w:tcPr>
          <w:p w14:paraId="69876F65" w14:textId="5730E2AB"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515.59</w:t>
            </w:r>
          </w:p>
        </w:tc>
        <w:tc>
          <w:tcPr>
            <w:tcW w:w="851" w:type="dxa"/>
          </w:tcPr>
          <w:p w14:paraId="0BC956BA" w14:textId="5A31A0F5"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493.82</w:t>
            </w:r>
          </w:p>
        </w:tc>
        <w:tc>
          <w:tcPr>
            <w:tcW w:w="849" w:type="dxa"/>
            <w:gridSpan w:val="3"/>
          </w:tcPr>
          <w:p w14:paraId="4610D9AA" w14:textId="2E656075"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484.87</w:t>
            </w:r>
          </w:p>
        </w:tc>
      </w:tr>
      <w:tr w:rsidR="005A270F" w:rsidRPr="000C5782" w14:paraId="4BC9F24A" w14:textId="77777777" w:rsidTr="00716B96">
        <w:trPr>
          <w:trHeight w:val="367"/>
        </w:trPr>
        <w:tc>
          <w:tcPr>
            <w:tcW w:w="719" w:type="dxa"/>
          </w:tcPr>
          <w:p w14:paraId="00F41CBA"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9</w:t>
            </w:r>
          </w:p>
        </w:tc>
        <w:tc>
          <w:tcPr>
            <w:tcW w:w="2703" w:type="dxa"/>
            <w:gridSpan w:val="2"/>
          </w:tcPr>
          <w:p w14:paraId="2FFEB827" w14:textId="46246C0E"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C=CCOCC1=CC=CC=C1</w:t>
            </w:r>
          </w:p>
        </w:tc>
        <w:tc>
          <w:tcPr>
            <w:tcW w:w="919" w:type="dxa"/>
            <w:gridSpan w:val="2"/>
          </w:tcPr>
          <w:p w14:paraId="59EB8CEE" w14:textId="486905A1"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3C8A66DB" w14:textId="3411E4E7"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477.65</w:t>
            </w:r>
          </w:p>
        </w:tc>
        <w:tc>
          <w:tcPr>
            <w:tcW w:w="843" w:type="dxa"/>
            <w:gridSpan w:val="2"/>
          </w:tcPr>
          <w:p w14:paraId="2498C05E" w14:textId="399D6CB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421.41</w:t>
            </w:r>
          </w:p>
        </w:tc>
        <w:tc>
          <w:tcPr>
            <w:tcW w:w="844" w:type="dxa"/>
          </w:tcPr>
          <w:p w14:paraId="1318A3B4" w14:textId="01D8176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468.43</w:t>
            </w:r>
          </w:p>
        </w:tc>
        <w:tc>
          <w:tcPr>
            <w:tcW w:w="851" w:type="dxa"/>
          </w:tcPr>
          <w:p w14:paraId="334CE3CB" w14:textId="318C388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458.16</w:t>
            </w:r>
          </w:p>
        </w:tc>
        <w:tc>
          <w:tcPr>
            <w:tcW w:w="849" w:type="dxa"/>
            <w:gridSpan w:val="3"/>
          </w:tcPr>
          <w:p w14:paraId="27CBAD74" w14:textId="1A54BE4F"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436.53</w:t>
            </w:r>
          </w:p>
        </w:tc>
      </w:tr>
      <w:tr w:rsidR="005A270F" w:rsidRPr="000C5782" w14:paraId="49548536" w14:textId="77777777" w:rsidTr="00716B96">
        <w:trPr>
          <w:trHeight w:val="367"/>
        </w:trPr>
        <w:tc>
          <w:tcPr>
            <w:tcW w:w="719" w:type="dxa"/>
          </w:tcPr>
          <w:p w14:paraId="1D60CEBC"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10</w:t>
            </w:r>
          </w:p>
        </w:tc>
        <w:tc>
          <w:tcPr>
            <w:tcW w:w="2703" w:type="dxa"/>
            <w:gridSpan w:val="2"/>
          </w:tcPr>
          <w:p w14:paraId="25E7D193" w14:textId="20B29765"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CC(C)CCC1CCOC1=O</w:t>
            </w:r>
          </w:p>
        </w:tc>
        <w:tc>
          <w:tcPr>
            <w:tcW w:w="919" w:type="dxa"/>
            <w:gridSpan w:val="2"/>
          </w:tcPr>
          <w:p w14:paraId="495FAE9F" w14:textId="140C18B5"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76BAE8C5" w14:textId="50E7CCB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470.04</w:t>
            </w:r>
          </w:p>
        </w:tc>
        <w:tc>
          <w:tcPr>
            <w:tcW w:w="843" w:type="dxa"/>
            <w:gridSpan w:val="2"/>
          </w:tcPr>
          <w:p w14:paraId="7B80B3B1" w14:textId="5845078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462.11</w:t>
            </w:r>
          </w:p>
        </w:tc>
        <w:tc>
          <w:tcPr>
            <w:tcW w:w="844" w:type="dxa"/>
          </w:tcPr>
          <w:p w14:paraId="137A7D52" w14:textId="6630838D"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450.32</w:t>
            </w:r>
          </w:p>
        </w:tc>
        <w:tc>
          <w:tcPr>
            <w:tcW w:w="851" w:type="dxa"/>
          </w:tcPr>
          <w:p w14:paraId="5D267B8B" w14:textId="4EF81922"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464.01</w:t>
            </w:r>
          </w:p>
        </w:tc>
        <w:tc>
          <w:tcPr>
            <w:tcW w:w="849" w:type="dxa"/>
            <w:gridSpan w:val="3"/>
          </w:tcPr>
          <w:p w14:paraId="285E6BA6" w14:textId="6F8314EA"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459.11</w:t>
            </w:r>
          </w:p>
        </w:tc>
      </w:tr>
      <w:tr w:rsidR="005A270F" w:rsidRPr="000C5782" w14:paraId="224F9D5C" w14:textId="77777777" w:rsidTr="00716B96">
        <w:trPr>
          <w:trHeight w:val="367"/>
        </w:trPr>
        <w:tc>
          <w:tcPr>
            <w:tcW w:w="719" w:type="dxa"/>
          </w:tcPr>
          <w:p w14:paraId="4A875483"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11</w:t>
            </w:r>
          </w:p>
        </w:tc>
        <w:tc>
          <w:tcPr>
            <w:tcW w:w="2703" w:type="dxa"/>
            <w:gridSpan w:val="2"/>
          </w:tcPr>
          <w:p w14:paraId="44C21502" w14:textId="606BC86E"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COC(=O)N1C=CC2CCC1C2</w:t>
            </w:r>
          </w:p>
        </w:tc>
        <w:tc>
          <w:tcPr>
            <w:tcW w:w="919" w:type="dxa"/>
            <w:gridSpan w:val="2"/>
          </w:tcPr>
          <w:p w14:paraId="64ACCB63" w14:textId="74D6F89A"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540370C0" w14:textId="679A93C1"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493.09</w:t>
            </w:r>
          </w:p>
        </w:tc>
        <w:tc>
          <w:tcPr>
            <w:tcW w:w="843" w:type="dxa"/>
            <w:gridSpan w:val="2"/>
          </w:tcPr>
          <w:p w14:paraId="23096326" w14:textId="53DEB784"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491.20</w:t>
            </w:r>
          </w:p>
        </w:tc>
        <w:tc>
          <w:tcPr>
            <w:tcW w:w="844" w:type="dxa"/>
          </w:tcPr>
          <w:p w14:paraId="3A2D63C6" w14:textId="1C85B93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478.23</w:t>
            </w:r>
          </w:p>
        </w:tc>
        <w:tc>
          <w:tcPr>
            <w:tcW w:w="851" w:type="dxa"/>
          </w:tcPr>
          <w:p w14:paraId="7A597AE4" w14:textId="1C9E2AD4"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488</w:t>
            </w:r>
            <w:r w:rsidR="005A270F" w:rsidRPr="00597616">
              <w:rPr>
                <w:rFonts w:ascii="TH SarabunPSK" w:hAnsi="TH SarabunPSK" w:cs="TH SarabunPSK" w:hint="cs"/>
                <w:sz w:val="24"/>
                <w:szCs w:val="24"/>
              </w:rPr>
              <w:t>.61</w:t>
            </w:r>
          </w:p>
        </w:tc>
        <w:tc>
          <w:tcPr>
            <w:tcW w:w="849" w:type="dxa"/>
            <w:gridSpan w:val="3"/>
          </w:tcPr>
          <w:p w14:paraId="55CC8678" w14:textId="2C10CE5B"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481.95</w:t>
            </w:r>
          </w:p>
        </w:tc>
      </w:tr>
      <w:tr w:rsidR="005A270F" w:rsidRPr="000C5782" w14:paraId="0C12C65F" w14:textId="77777777" w:rsidTr="00716B96">
        <w:trPr>
          <w:trHeight w:val="367"/>
        </w:trPr>
        <w:tc>
          <w:tcPr>
            <w:tcW w:w="719" w:type="dxa"/>
          </w:tcPr>
          <w:p w14:paraId="63549E3F"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12</w:t>
            </w:r>
          </w:p>
        </w:tc>
        <w:tc>
          <w:tcPr>
            <w:tcW w:w="2703" w:type="dxa"/>
            <w:gridSpan w:val="2"/>
          </w:tcPr>
          <w:p w14:paraId="4047D032" w14:textId="2B6579CC"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COC(=O)/N=N/C(=O)OC</w:t>
            </w:r>
          </w:p>
        </w:tc>
        <w:tc>
          <w:tcPr>
            <w:tcW w:w="919" w:type="dxa"/>
            <w:gridSpan w:val="2"/>
          </w:tcPr>
          <w:p w14:paraId="1E0AEAED" w14:textId="4D3451E6"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23E35AFE" w14:textId="6ECF3677"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556.76</w:t>
            </w:r>
          </w:p>
        </w:tc>
        <w:tc>
          <w:tcPr>
            <w:tcW w:w="843" w:type="dxa"/>
            <w:gridSpan w:val="2"/>
          </w:tcPr>
          <w:p w14:paraId="64269465" w14:textId="49A472F1"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476.85</w:t>
            </w:r>
          </w:p>
        </w:tc>
        <w:tc>
          <w:tcPr>
            <w:tcW w:w="844" w:type="dxa"/>
          </w:tcPr>
          <w:p w14:paraId="3717C387" w14:textId="06674711"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466.15</w:t>
            </w:r>
          </w:p>
        </w:tc>
        <w:tc>
          <w:tcPr>
            <w:tcW w:w="851" w:type="dxa"/>
          </w:tcPr>
          <w:p w14:paraId="25B4EDE8" w14:textId="7443468D"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450.40</w:t>
            </w:r>
          </w:p>
        </w:tc>
        <w:tc>
          <w:tcPr>
            <w:tcW w:w="849" w:type="dxa"/>
            <w:gridSpan w:val="3"/>
          </w:tcPr>
          <w:p w14:paraId="2917AB49" w14:textId="3256D809"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464.25</w:t>
            </w:r>
          </w:p>
        </w:tc>
      </w:tr>
      <w:tr w:rsidR="005A270F" w:rsidRPr="000C5782" w14:paraId="6F3334C8" w14:textId="77777777" w:rsidTr="00716B96">
        <w:trPr>
          <w:trHeight w:val="367"/>
        </w:trPr>
        <w:tc>
          <w:tcPr>
            <w:tcW w:w="719" w:type="dxa"/>
          </w:tcPr>
          <w:p w14:paraId="4750DC7D"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13</w:t>
            </w:r>
          </w:p>
        </w:tc>
        <w:tc>
          <w:tcPr>
            <w:tcW w:w="2703" w:type="dxa"/>
            <w:gridSpan w:val="2"/>
          </w:tcPr>
          <w:p w14:paraId="0427872C" w14:textId="1CD09E15"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CCCOCC(COOC(C)(C)C)O</w:t>
            </w:r>
          </w:p>
        </w:tc>
        <w:tc>
          <w:tcPr>
            <w:tcW w:w="919" w:type="dxa"/>
            <w:gridSpan w:val="2"/>
          </w:tcPr>
          <w:p w14:paraId="7B795BB4" w14:textId="2C898D81"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79BFF57C" w14:textId="3035F7A0"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584.17</w:t>
            </w:r>
          </w:p>
        </w:tc>
        <w:tc>
          <w:tcPr>
            <w:tcW w:w="843" w:type="dxa"/>
            <w:gridSpan w:val="2"/>
          </w:tcPr>
          <w:p w14:paraId="543981DE" w14:textId="69C98976"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570.49</w:t>
            </w:r>
          </w:p>
        </w:tc>
        <w:tc>
          <w:tcPr>
            <w:tcW w:w="844" w:type="dxa"/>
          </w:tcPr>
          <w:p w14:paraId="3D380A2D" w14:textId="0FFBB17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543.89</w:t>
            </w:r>
          </w:p>
        </w:tc>
        <w:tc>
          <w:tcPr>
            <w:tcW w:w="851" w:type="dxa"/>
          </w:tcPr>
          <w:p w14:paraId="29EB22BC" w14:textId="71F57F2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564.36</w:t>
            </w:r>
          </w:p>
        </w:tc>
        <w:tc>
          <w:tcPr>
            <w:tcW w:w="849" w:type="dxa"/>
            <w:gridSpan w:val="3"/>
          </w:tcPr>
          <w:p w14:paraId="3CA05D97" w14:textId="1E6E92CB"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580.80</w:t>
            </w:r>
          </w:p>
        </w:tc>
      </w:tr>
      <w:tr w:rsidR="005A270F" w:rsidRPr="000C5782" w14:paraId="25B1CCE9" w14:textId="77777777" w:rsidTr="00716B96">
        <w:trPr>
          <w:trHeight w:val="367"/>
        </w:trPr>
        <w:tc>
          <w:tcPr>
            <w:tcW w:w="719" w:type="dxa"/>
          </w:tcPr>
          <w:p w14:paraId="1A7CCF13"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14</w:t>
            </w:r>
          </w:p>
        </w:tc>
        <w:tc>
          <w:tcPr>
            <w:tcW w:w="2703" w:type="dxa"/>
            <w:gridSpan w:val="2"/>
          </w:tcPr>
          <w:p w14:paraId="4120CD77" w14:textId="281FBA4E"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CN(C)C1=CC=CC=C1OC</w:t>
            </w:r>
          </w:p>
        </w:tc>
        <w:tc>
          <w:tcPr>
            <w:tcW w:w="919" w:type="dxa"/>
            <w:gridSpan w:val="2"/>
          </w:tcPr>
          <w:p w14:paraId="22772599" w14:textId="74243D4D"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4FEA307A" w14:textId="4FDA98F5"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483</w:t>
            </w:r>
            <w:r w:rsidR="005A270F" w:rsidRPr="00597616">
              <w:rPr>
                <w:rFonts w:ascii="TH SarabunPSK" w:hAnsi="TH SarabunPSK" w:cs="TH SarabunPSK" w:hint="cs"/>
                <w:sz w:val="24"/>
                <w:szCs w:val="24"/>
              </w:rPr>
              <w:t>.15</w:t>
            </w:r>
          </w:p>
        </w:tc>
        <w:tc>
          <w:tcPr>
            <w:tcW w:w="843" w:type="dxa"/>
            <w:gridSpan w:val="2"/>
          </w:tcPr>
          <w:p w14:paraId="6652A69D" w14:textId="5605C584"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454.14</w:t>
            </w:r>
          </w:p>
        </w:tc>
        <w:tc>
          <w:tcPr>
            <w:tcW w:w="844" w:type="dxa"/>
          </w:tcPr>
          <w:p w14:paraId="0BCEBD44" w14:textId="18E10505"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478.</w:t>
            </w:r>
            <w:r w:rsidR="00FB12D1" w:rsidRPr="00FB12D1">
              <w:rPr>
                <w:rFonts w:ascii="TH SarabunPSK" w:hAnsi="TH SarabunPSK" w:cs="TH SarabunPSK" w:hint="cs"/>
                <w:sz w:val="24"/>
                <w:szCs w:val="24"/>
              </w:rPr>
              <w:t>23</w:t>
            </w:r>
          </w:p>
        </w:tc>
        <w:tc>
          <w:tcPr>
            <w:tcW w:w="851" w:type="dxa"/>
          </w:tcPr>
          <w:p w14:paraId="153F8038" w14:textId="54CC2780"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486.27</w:t>
            </w:r>
          </w:p>
        </w:tc>
        <w:tc>
          <w:tcPr>
            <w:tcW w:w="849" w:type="dxa"/>
            <w:gridSpan w:val="3"/>
          </w:tcPr>
          <w:p w14:paraId="4026A5C2" w14:textId="1E3E940E"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482.67</w:t>
            </w:r>
          </w:p>
        </w:tc>
      </w:tr>
      <w:tr w:rsidR="005A270F" w:rsidRPr="000C5782" w14:paraId="691F64E4" w14:textId="77777777" w:rsidTr="00716B96">
        <w:trPr>
          <w:trHeight w:val="367"/>
        </w:trPr>
        <w:tc>
          <w:tcPr>
            <w:tcW w:w="719" w:type="dxa"/>
          </w:tcPr>
          <w:p w14:paraId="310EBA6C"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15</w:t>
            </w:r>
          </w:p>
        </w:tc>
        <w:tc>
          <w:tcPr>
            <w:tcW w:w="2703" w:type="dxa"/>
            <w:gridSpan w:val="2"/>
          </w:tcPr>
          <w:p w14:paraId="1D12886B" w14:textId="48D62042"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CCOC(CN(C)C)OCC</w:t>
            </w:r>
          </w:p>
        </w:tc>
        <w:tc>
          <w:tcPr>
            <w:tcW w:w="919" w:type="dxa"/>
            <w:gridSpan w:val="2"/>
          </w:tcPr>
          <w:p w14:paraId="6B0839C6" w14:textId="0BFC56D7"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359D5705" w14:textId="0781D9A1"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443.65</w:t>
            </w:r>
          </w:p>
        </w:tc>
        <w:tc>
          <w:tcPr>
            <w:tcW w:w="843" w:type="dxa"/>
            <w:gridSpan w:val="2"/>
          </w:tcPr>
          <w:p w14:paraId="7020187B" w14:textId="175D854B"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436.04</w:t>
            </w:r>
          </w:p>
        </w:tc>
        <w:tc>
          <w:tcPr>
            <w:tcW w:w="844" w:type="dxa"/>
          </w:tcPr>
          <w:p w14:paraId="1A581355" w14:textId="2235640F"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424.76</w:t>
            </w:r>
          </w:p>
        </w:tc>
        <w:tc>
          <w:tcPr>
            <w:tcW w:w="851" w:type="dxa"/>
          </w:tcPr>
          <w:p w14:paraId="3FEA660A" w14:textId="0BA2B441"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437.82</w:t>
            </w:r>
          </w:p>
        </w:tc>
        <w:tc>
          <w:tcPr>
            <w:tcW w:w="849" w:type="dxa"/>
            <w:gridSpan w:val="3"/>
          </w:tcPr>
          <w:p w14:paraId="1E597663" w14:textId="55361E4D"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447.35</w:t>
            </w:r>
          </w:p>
        </w:tc>
      </w:tr>
      <w:tr w:rsidR="005A270F" w:rsidRPr="000C5782" w14:paraId="12A9D70C" w14:textId="77777777" w:rsidTr="00716B96">
        <w:trPr>
          <w:trHeight w:val="367"/>
        </w:trPr>
        <w:tc>
          <w:tcPr>
            <w:tcW w:w="719" w:type="dxa"/>
          </w:tcPr>
          <w:p w14:paraId="746E701E"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16</w:t>
            </w:r>
          </w:p>
        </w:tc>
        <w:tc>
          <w:tcPr>
            <w:tcW w:w="2703" w:type="dxa"/>
            <w:gridSpan w:val="2"/>
          </w:tcPr>
          <w:p w14:paraId="4BD02150" w14:textId="355356D7"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CCCCOC(=O)CCC(=O)OCCCC</w:t>
            </w:r>
          </w:p>
        </w:tc>
        <w:tc>
          <w:tcPr>
            <w:tcW w:w="919" w:type="dxa"/>
            <w:gridSpan w:val="2"/>
          </w:tcPr>
          <w:p w14:paraId="0A9AE1FE" w14:textId="03B1EDC7"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72DC7E46" w14:textId="7CD2EB7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547.65</w:t>
            </w:r>
          </w:p>
        </w:tc>
        <w:tc>
          <w:tcPr>
            <w:tcW w:w="843" w:type="dxa"/>
            <w:gridSpan w:val="2"/>
          </w:tcPr>
          <w:p w14:paraId="0FE53BB1" w14:textId="1E7D023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568.06</w:t>
            </w:r>
          </w:p>
        </w:tc>
        <w:tc>
          <w:tcPr>
            <w:tcW w:w="844" w:type="dxa"/>
          </w:tcPr>
          <w:p w14:paraId="682FBD4E" w14:textId="33F86A4C"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515.42</w:t>
            </w:r>
          </w:p>
        </w:tc>
        <w:tc>
          <w:tcPr>
            <w:tcW w:w="851" w:type="dxa"/>
          </w:tcPr>
          <w:p w14:paraId="0A7E4888" w14:textId="547E650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530.32</w:t>
            </w:r>
          </w:p>
        </w:tc>
        <w:tc>
          <w:tcPr>
            <w:tcW w:w="849" w:type="dxa"/>
            <w:gridSpan w:val="3"/>
          </w:tcPr>
          <w:p w14:paraId="29B1522A" w14:textId="6B80009B"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552.88</w:t>
            </w:r>
          </w:p>
        </w:tc>
      </w:tr>
      <w:tr w:rsidR="005A270F" w:rsidRPr="000C5782" w14:paraId="64468746" w14:textId="77777777" w:rsidTr="00716B96">
        <w:trPr>
          <w:trHeight w:val="367"/>
        </w:trPr>
        <w:tc>
          <w:tcPr>
            <w:tcW w:w="719" w:type="dxa"/>
          </w:tcPr>
          <w:p w14:paraId="18ABAD45"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17</w:t>
            </w:r>
          </w:p>
        </w:tc>
        <w:tc>
          <w:tcPr>
            <w:tcW w:w="2703" w:type="dxa"/>
            <w:gridSpan w:val="2"/>
          </w:tcPr>
          <w:p w14:paraId="0D22F59A" w14:textId="3651F811"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CCC(=O)OC</w:t>
            </w:r>
          </w:p>
        </w:tc>
        <w:tc>
          <w:tcPr>
            <w:tcW w:w="919" w:type="dxa"/>
            <w:gridSpan w:val="2"/>
          </w:tcPr>
          <w:p w14:paraId="1134DE01" w14:textId="61AA3ED8"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343583A9" w14:textId="48C7A1FD"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352.95</w:t>
            </w:r>
          </w:p>
        </w:tc>
        <w:tc>
          <w:tcPr>
            <w:tcW w:w="843" w:type="dxa"/>
            <w:gridSpan w:val="2"/>
          </w:tcPr>
          <w:p w14:paraId="0408C630" w14:textId="2DE437DE"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361.91</w:t>
            </w:r>
          </w:p>
        </w:tc>
        <w:tc>
          <w:tcPr>
            <w:tcW w:w="844" w:type="dxa"/>
          </w:tcPr>
          <w:p w14:paraId="5FA7C01B" w14:textId="5FD6F0D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394.59</w:t>
            </w:r>
          </w:p>
        </w:tc>
        <w:tc>
          <w:tcPr>
            <w:tcW w:w="851" w:type="dxa"/>
          </w:tcPr>
          <w:p w14:paraId="4181AD24" w14:textId="1462ABEE"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372.07</w:t>
            </w:r>
          </w:p>
        </w:tc>
        <w:tc>
          <w:tcPr>
            <w:tcW w:w="849" w:type="dxa"/>
            <w:gridSpan w:val="3"/>
          </w:tcPr>
          <w:p w14:paraId="26DC160C" w14:textId="18D78E65"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381.06</w:t>
            </w:r>
          </w:p>
        </w:tc>
      </w:tr>
      <w:tr w:rsidR="005A270F" w:rsidRPr="000C5782" w14:paraId="0FEC238E" w14:textId="77777777" w:rsidTr="00716B96">
        <w:trPr>
          <w:trHeight w:val="367"/>
        </w:trPr>
        <w:tc>
          <w:tcPr>
            <w:tcW w:w="719" w:type="dxa"/>
          </w:tcPr>
          <w:p w14:paraId="00C07C20"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18</w:t>
            </w:r>
          </w:p>
        </w:tc>
        <w:tc>
          <w:tcPr>
            <w:tcW w:w="2703" w:type="dxa"/>
            <w:gridSpan w:val="2"/>
          </w:tcPr>
          <w:p w14:paraId="7366761E" w14:textId="7ACAF083"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C=CCOCCO</w:t>
            </w:r>
          </w:p>
        </w:tc>
        <w:tc>
          <w:tcPr>
            <w:tcW w:w="919" w:type="dxa"/>
            <w:gridSpan w:val="2"/>
          </w:tcPr>
          <w:p w14:paraId="3CCE5A55" w14:textId="558DDD19"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536C3071" w14:textId="15D02F87"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431.65</w:t>
            </w:r>
          </w:p>
        </w:tc>
        <w:tc>
          <w:tcPr>
            <w:tcW w:w="843" w:type="dxa"/>
            <w:gridSpan w:val="2"/>
          </w:tcPr>
          <w:p w14:paraId="788B366A" w14:textId="3F1FCB24"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417.28</w:t>
            </w:r>
          </w:p>
        </w:tc>
        <w:tc>
          <w:tcPr>
            <w:tcW w:w="844" w:type="dxa"/>
          </w:tcPr>
          <w:p w14:paraId="0FB378C5" w14:textId="24CB672E"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416.51</w:t>
            </w:r>
          </w:p>
        </w:tc>
        <w:tc>
          <w:tcPr>
            <w:tcW w:w="851" w:type="dxa"/>
          </w:tcPr>
          <w:p w14:paraId="732CE592" w14:textId="470D1A39"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440.01</w:t>
            </w:r>
          </w:p>
        </w:tc>
        <w:tc>
          <w:tcPr>
            <w:tcW w:w="849" w:type="dxa"/>
            <w:gridSpan w:val="3"/>
          </w:tcPr>
          <w:p w14:paraId="1C70013C" w14:textId="79C78FB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435.90</w:t>
            </w:r>
          </w:p>
        </w:tc>
      </w:tr>
      <w:tr w:rsidR="005A270F" w:rsidRPr="000C5782" w14:paraId="0FAEB6F0" w14:textId="77777777" w:rsidTr="00716B96">
        <w:trPr>
          <w:trHeight w:val="367"/>
        </w:trPr>
        <w:tc>
          <w:tcPr>
            <w:tcW w:w="719" w:type="dxa"/>
          </w:tcPr>
          <w:p w14:paraId="711CC05F"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19</w:t>
            </w:r>
          </w:p>
        </w:tc>
        <w:tc>
          <w:tcPr>
            <w:tcW w:w="2703" w:type="dxa"/>
            <w:gridSpan w:val="2"/>
          </w:tcPr>
          <w:p w14:paraId="770CE8C8" w14:textId="3EDF3A1E"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CCCCOCC(COC)O</w:t>
            </w:r>
          </w:p>
        </w:tc>
        <w:tc>
          <w:tcPr>
            <w:tcW w:w="919" w:type="dxa"/>
            <w:gridSpan w:val="2"/>
          </w:tcPr>
          <w:p w14:paraId="454B2CA1" w14:textId="32AC0866"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6FFBEC96" w14:textId="2F78472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481.15</w:t>
            </w:r>
          </w:p>
        </w:tc>
        <w:tc>
          <w:tcPr>
            <w:tcW w:w="843" w:type="dxa"/>
            <w:gridSpan w:val="2"/>
          </w:tcPr>
          <w:p w14:paraId="2EB01700" w14:textId="4568C182"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524.96</w:t>
            </w:r>
          </w:p>
        </w:tc>
        <w:tc>
          <w:tcPr>
            <w:tcW w:w="844" w:type="dxa"/>
          </w:tcPr>
          <w:p w14:paraId="346F330B" w14:textId="145D080E"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488.81</w:t>
            </w:r>
          </w:p>
        </w:tc>
        <w:tc>
          <w:tcPr>
            <w:tcW w:w="851" w:type="dxa"/>
          </w:tcPr>
          <w:p w14:paraId="2905F0E2" w14:textId="4439BB72"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537.27</w:t>
            </w:r>
          </w:p>
        </w:tc>
        <w:tc>
          <w:tcPr>
            <w:tcW w:w="849" w:type="dxa"/>
            <w:gridSpan w:val="3"/>
          </w:tcPr>
          <w:p w14:paraId="63F6D74E" w14:textId="18E4F70B"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561.31</w:t>
            </w:r>
          </w:p>
        </w:tc>
      </w:tr>
      <w:tr w:rsidR="005A270F" w:rsidRPr="000C5782" w14:paraId="3AA30052" w14:textId="77777777" w:rsidTr="00716B96">
        <w:trPr>
          <w:trHeight w:val="367"/>
        </w:trPr>
        <w:tc>
          <w:tcPr>
            <w:tcW w:w="719" w:type="dxa"/>
          </w:tcPr>
          <w:p w14:paraId="3CACC25F"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20</w:t>
            </w:r>
          </w:p>
        </w:tc>
        <w:tc>
          <w:tcPr>
            <w:tcW w:w="2703" w:type="dxa"/>
            <w:gridSpan w:val="2"/>
          </w:tcPr>
          <w:p w14:paraId="4AA97E4B" w14:textId="7E918CE0"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CCOC(=O)CC(C)CC(=O)OCC</w:t>
            </w:r>
          </w:p>
        </w:tc>
        <w:tc>
          <w:tcPr>
            <w:tcW w:w="919" w:type="dxa"/>
            <w:gridSpan w:val="2"/>
          </w:tcPr>
          <w:p w14:paraId="635EDD88" w14:textId="6276BB7E"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4965A5E3" w14:textId="52AA526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544.40</w:t>
            </w:r>
          </w:p>
        </w:tc>
        <w:tc>
          <w:tcPr>
            <w:tcW w:w="843" w:type="dxa"/>
            <w:gridSpan w:val="2"/>
          </w:tcPr>
          <w:p w14:paraId="5B99DC7D" w14:textId="7FECC94D"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532.93</w:t>
            </w:r>
          </w:p>
        </w:tc>
        <w:tc>
          <w:tcPr>
            <w:tcW w:w="844" w:type="dxa"/>
          </w:tcPr>
          <w:p w14:paraId="38AC9E3F" w14:textId="51C26C55"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534.91</w:t>
            </w:r>
          </w:p>
        </w:tc>
        <w:tc>
          <w:tcPr>
            <w:tcW w:w="851" w:type="dxa"/>
          </w:tcPr>
          <w:p w14:paraId="513FB3DF" w14:textId="109EBD0F"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519.76</w:t>
            </w:r>
          </w:p>
        </w:tc>
        <w:tc>
          <w:tcPr>
            <w:tcW w:w="849" w:type="dxa"/>
            <w:gridSpan w:val="3"/>
          </w:tcPr>
          <w:p w14:paraId="13E45BD0" w14:textId="6B816491"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533.47</w:t>
            </w:r>
          </w:p>
        </w:tc>
      </w:tr>
      <w:tr w:rsidR="005A270F" w:rsidRPr="000C5782" w14:paraId="366F638F" w14:textId="77777777" w:rsidTr="00716B96">
        <w:trPr>
          <w:trHeight w:val="367"/>
        </w:trPr>
        <w:tc>
          <w:tcPr>
            <w:tcW w:w="719" w:type="dxa"/>
          </w:tcPr>
          <w:p w14:paraId="1A5027C0"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21</w:t>
            </w:r>
          </w:p>
        </w:tc>
        <w:tc>
          <w:tcPr>
            <w:tcW w:w="2703" w:type="dxa"/>
            <w:gridSpan w:val="2"/>
          </w:tcPr>
          <w:p w14:paraId="1011C20D" w14:textId="40C342E6"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C=CC1OCC2(CO1)COC(OC2)C=C</w:t>
            </w:r>
          </w:p>
        </w:tc>
        <w:tc>
          <w:tcPr>
            <w:tcW w:w="919" w:type="dxa"/>
            <w:gridSpan w:val="2"/>
          </w:tcPr>
          <w:p w14:paraId="144E2346" w14:textId="2C3B8697"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14ABF0E6" w14:textId="390C9216"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382.15</w:t>
            </w:r>
          </w:p>
        </w:tc>
        <w:tc>
          <w:tcPr>
            <w:tcW w:w="843" w:type="dxa"/>
            <w:gridSpan w:val="2"/>
          </w:tcPr>
          <w:p w14:paraId="23457170" w14:textId="542E473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548.48</w:t>
            </w:r>
          </w:p>
        </w:tc>
        <w:tc>
          <w:tcPr>
            <w:tcW w:w="844" w:type="dxa"/>
          </w:tcPr>
          <w:p w14:paraId="3A1D8CE9" w14:textId="39407E77"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472.65</w:t>
            </w:r>
          </w:p>
        </w:tc>
        <w:tc>
          <w:tcPr>
            <w:tcW w:w="851" w:type="dxa"/>
          </w:tcPr>
          <w:p w14:paraId="1AB39B77" w14:textId="1636E0F2"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539.19</w:t>
            </w:r>
          </w:p>
        </w:tc>
        <w:tc>
          <w:tcPr>
            <w:tcW w:w="849" w:type="dxa"/>
            <w:gridSpan w:val="3"/>
          </w:tcPr>
          <w:p w14:paraId="775FEF61" w14:textId="5794CB8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532.96</w:t>
            </w:r>
          </w:p>
        </w:tc>
      </w:tr>
      <w:tr w:rsidR="005A270F" w:rsidRPr="000C5782" w14:paraId="33D41065" w14:textId="77777777" w:rsidTr="00716B96">
        <w:trPr>
          <w:trHeight w:val="367"/>
        </w:trPr>
        <w:tc>
          <w:tcPr>
            <w:tcW w:w="719" w:type="dxa"/>
          </w:tcPr>
          <w:p w14:paraId="6A4B4096"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22</w:t>
            </w:r>
          </w:p>
        </w:tc>
        <w:tc>
          <w:tcPr>
            <w:tcW w:w="2703" w:type="dxa"/>
            <w:gridSpan w:val="2"/>
          </w:tcPr>
          <w:p w14:paraId="63F999F3" w14:textId="25C5FA42"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COC(=O)C1=CCCN(C1)N=O</w:t>
            </w:r>
          </w:p>
        </w:tc>
        <w:tc>
          <w:tcPr>
            <w:tcW w:w="919" w:type="dxa"/>
            <w:gridSpan w:val="2"/>
          </w:tcPr>
          <w:p w14:paraId="7993E8D9" w14:textId="60138834"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3A58CA6A" w14:textId="0DFCC32F"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517.91</w:t>
            </w:r>
          </w:p>
        </w:tc>
        <w:tc>
          <w:tcPr>
            <w:tcW w:w="843" w:type="dxa"/>
            <w:gridSpan w:val="2"/>
          </w:tcPr>
          <w:p w14:paraId="7B5A0877" w14:textId="732D7C8E"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485.86</w:t>
            </w:r>
          </w:p>
        </w:tc>
        <w:tc>
          <w:tcPr>
            <w:tcW w:w="844" w:type="dxa"/>
          </w:tcPr>
          <w:p w14:paraId="4803B3C4" w14:textId="157C51EC"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492.01</w:t>
            </w:r>
          </w:p>
        </w:tc>
        <w:tc>
          <w:tcPr>
            <w:tcW w:w="851" w:type="dxa"/>
          </w:tcPr>
          <w:p w14:paraId="51144DD4" w14:textId="34514597"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497.31</w:t>
            </w:r>
          </w:p>
        </w:tc>
        <w:tc>
          <w:tcPr>
            <w:tcW w:w="849" w:type="dxa"/>
            <w:gridSpan w:val="3"/>
          </w:tcPr>
          <w:p w14:paraId="12FA9FE0" w14:textId="498261DD"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479.66</w:t>
            </w:r>
          </w:p>
        </w:tc>
      </w:tr>
      <w:tr w:rsidR="005A270F" w:rsidRPr="000C5782" w14:paraId="0B551236" w14:textId="77777777" w:rsidTr="00716B96">
        <w:trPr>
          <w:trHeight w:val="367"/>
        </w:trPr>
        <w:tc>
          <w:tcPr>
            <w:tcW w:w="719" w:type="dxa"/>
          </w:tcPr>
          <w:p w14:paraId="6985B91F"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23</w:t>
            </w:r>
          </w:p>
        </w:tc>
        <w:tc>
          <w:tcPr>
            <w:tcW w:w="2703" w:type="dxa"/>
            <w:gridSpan w:val="2"/>
          </w:tcPr>
          <w:p w14:paraId="4A1BD093" w14:textId="394FDB12"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CCC1CC(=C(O1)C)C(=O)OCC</w:t>
            </w:r>
          </w:p>
        </w:tc>
        <w:tc>
          <w:tcPr>
            <w:tcW w:w="919" w:type="dxa"/>
            <w:gridSpan w:val="2"/>
          </w:tcPr>
          <w:p w14:paraId="281D69FA" w14:textId="587CEF71"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0B7755BE" w14:textId="173845F4"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537.97</w:t>
            </w:r>
          </w:p>
        </w:tc>
        <w:tc>
          <w:tcPr>
            <w:tcW w:w="843" w:type="dxa"/>
            <w:gridSpan w:val="2"/>
          </w:tcPr>
          <w:p w14:paraId="7C211D28" w14:textId="0F0E3BFA"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508.68</w:t>
            </w:r>
          </w:p>
        </w:tc>
        <w:tc>
          <w:tcPr>
            <w:tcW w:w="844" w:type="dxa"/>
          </w:tcPr>
          <w:p w14:paraId="1D687E25" w14:textId="4790A70C"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471.24</w:t>
            </w:r>
          </w:p>
        </w:tc>
        <w:tc>
          <w:tcPr>
            <w:tcW w:w="851" w:type="dxa"/>
          </w:tcPr>
          <w:p w14:paraId="4CBC1999" w14:textId="32A66F2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483.65</w:t>
            </w:r>
          </w:p>
        </w:tc>
        <w:tc>
          <w:tcPr>
            <w:tcW w:w="849" w:type="dxa"/>
            <w:gridSpan w:val="3"/>
          </w:tcPr>
          <w:p w14:paraId="672ED959" w14:textId="2ED53907"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500.91</w:t>
            </w:r>
          </w:p>
        </w:tc>
      </w:tr>
      <w:tr w:rsidR="005A270F" w:rsidRPr="000C5782" w14:paraId="76FCF5E1" w14:textId="77777777" w:rsidTr="00716B96">
        <w:trPr>
          <w:trHeight w:val="367"/>
        </w:trPr>
        <w:tc>
          <w:tcPr>
            <w:tcW w:w="719" w:type="dxa"/>
          </w:tcPr>
          <w:p w14:paraId="59A86427"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24</w:t>
            </w:r>
          </w:p>
        </w:tc>
        <w:tc>
          <w:tcPr>
            <w:tcW w:w="2703" w:type="dxa"/>
            <w:gridSpan w:val="2"/>
          </w:tcPr>
          <w:p w14:paraId="2C171166" w14:textId="6C4C46AB"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CCCC(=O)OCC(COC(=O)CCC)O</w:t>
            </w:r>
          </w:p>
        </w:tc>
        <w:tc>
          <w:tcPr>
            <w:tcW w:w="919" w:type="dxa"/>
            <w:gridSpan w:val="2"/>
          </w:tcPr>
          <w:p w14:paraId="0C0338BF" w14:textId="6749D65C"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72A49DD2" w14:textId="5B3CF8AE"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659.46</w:t>
            </w:r>
          </w:p>
        </w:tc>
        <w:tc>
          <w:tcPr>
            <w:tcW w:w="843" w:type="dxa"/>
            <w:gridSpan w:val="2"/>
          </w:tcPr>
          <w:p w14:paraId="30478876" w14:textId="6D5A754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641.23</w:t>
            </w:r>
          </w:p>
        </w:tc>
        <w:tc>
          <w:tcPr>
            <w:tcW w:w="844" w:type="dxa"/>
          </w:tcPr>
          <w:p w14:paraId="434AE46B" w14:textId="4CB3CD35"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553.79</w:t>
            </w:r>
          </w:p>
        </w:tc>
        <w:tc>
          <w:tcPr>
            <w:tcW w:w="851" w:type="dxa"/>
          </w:tcPr>
          <w:p w14:paraId="2B29B6A3" w14:textId="71B844BA"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572.30</w:t>
            </w:r>
          </w:p>
        </w:tc>
        <w:tc>
          <w:tcPr>
            <w:tcW w:w="849" w:type="dxa"/>
            <w:gridSpan w:val="3"/>
          </w:tcPr>
          <w:p w14:paraId="7A5055EA" w14:textId="15B1F62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602.05</w:t>
            </w:r>
          </w:p>
        </w:tc>
      </w:tr>
      <w:tr w:rsidR="005A270F" w:rsidRPr="000C5782" w14:paraId="24AAE327" w14:textId="77777777" w:rsidTr="00716B96">
        <w:trPr>
          <w:trHeight w:val="367"/>
        </w:trPr>
        <w:tc>
          <w:tcPr>
            <w:tcW w:w="719" w:type="dxa"/>
          </w:tcPr>
          <w:p w14:paraId="6171ACF3"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25</w:t>
            </w:r>
          </w:p>
        </w:tc>
        <w:tc>
          <w:tcPr>
            <w:tcW w:w="2703" w:type="dxa"/>
            <w:gridSpan w:val="2"/>
          </w:tcPr>
          <w:p w14:paraId="6104DBFD" w14:textId="3A5D1225"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C1COCCN1</w:t>
            </w:r>
          </w:p>
        </w:tc>
        <w:tc>
          <w:tcPr>
            <w:tcW w:w="919" w:type="dxa"/>
            <w:gridSpan w:val="2"/>
          </w:tcPr>
          <w:p w14:paraId="12786077" w14:textId="33BE1606"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2F1969C2" w14:textId="053C2247"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401</w:t>
            </w:r>
            <w:r w:rsidR="005A270F" w:rsidRPr="00597616">
              <w:rPr>
                <w:rFonts w:ascii="TH SarabunPSK" w:hAnsi="TH SarabunPSK" w:cs="TH SarabunPSK" w:hint="cs"/>
                <w:sz w:val="24"/>
                <w:szCs w:val="24"/>
              </w:rPr>
              <w:t>.15</w:t>
            </w:r>
          </w:p>
        </w:tc>
        <w:tc>
          <w:tcPr>
            <w:tcW w:w="843" w:type="dxa"/>
            <w:gridSpan w:val="2"/>
          </w:tcPr>
          <w:p w14:paraId="7CFAF79D" w14:textId="48901874"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419.93</w:t>
            </w:r>
          </w:p>
        </w:tc>
        <w:tc>
          <w:tcPr>
            <w:tcW w:w="844" w:type="dxa"/>
          </w:tcPr>
          <w:p w14:paraId="42FA2E75" w14:textId="3634E590"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376.69</w:t>
            </w:r>
          </w:p>
        </w:tc>
        <w:tc>
          <w:tcPr>
            <w:tcW w:w="851" w:type="dxa"/>
          </w:tcPr>
          <w:p w14:paraId="12D5120D" w14:textId="075C910E"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379.79</w:t>
            </w:r>
          </w:p>
        </w:tc>
        <w:tc>
          <w:tcPr>
            <w:tcW w:w="849" w:type="dxa"/>
            <w:gridSpan w:val="3"/>
          </w:tcPr>
          <w:p w14:paraId="13224482" w14:textId="6FE71696"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393.81</w:t>
            </w:r>
          </w:p>
        </w:tc>
      </w:tr>
      <w:tr w:rsidR="005A270F" w:rsidRPr="000C5782" w14:paraId="42AD88F0" w14:textId="77777777" w:rsidTr="00716B96">
        <w:trPr>
          <w:trHeight w:val="367"/>
        </w:trPr>
        <w:tc>
          <w:tcPr>
            <w:tcW w:w="719" w:type="dxa"/>
          </w:tcPr>
          <w:p w14:paraId="4AD92449"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26</w:t>
            </w:r>
          </w:p>
        </w:tc>
        <w:tc>
          <w:tcPr>
            <w:tcW w:w="2703" w:type="dxa"/>
            <w:gridSpan w:val="2"/>
          </w:tcPr>
          <w:p w14:paraId="0751EB8D" w14:textId="30DE8C07"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C1CCOC(C1)CN</w:t>
            </w:r>
          </w:p>
        </w:tc>
        <w:tc>
          <w:tcPr>
            <w:tcW w:w="919" w:type="dxa"/>
            <w:gridSpan w:val="2"/>
          </w:tcPr>
          <w:p w14:paraId="6CC62A54" w14:textId="5643C2F1"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0952DBDE" w14:textId="2CDE184F"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455.91</w:t>
            </w:r>
          </w:p>
        </w:tc>
        <w:tc>
          <w:tcPr>
            <w:tcW w:w="843" w:type="dxa"/>
            <w:gridSpan w:val="2"/>
          </w:tcPr>
          <w:p w14:paraId="4AC99729" w14:textId="348C47C0"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442.12</w:t>
            </w:r>
          </w:p>
        </w:tc>
        <w:tc>
          <w:tcPr>
            <w:tcW w:w="844" w:type="dxa"/>
          </w:tcPr>
          <w:p w14:paraId="32B8CC9F" w14:textId="6FAAB436"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412.14</w:t>
            </w:r>
          </w:p>
        </w:tc>
        <w:tc>
          <w:tcPr>
            <w:tcW w:w="851" w:type="dxa"/>
          </w:tcPr>
          <w:p w14:paraId="768EC999" w14:textId="0F2E86E0"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432.24</w:t>
            </w:r>
          </w:p>
        </w:tc>
        <w:tc>
          <w:tcPr>
            <w:tcW w:w="849" w:type="dxa"/>
            <w:gridSpan w:val="3"/>
          </w:tcPr>
          <w:p w14:paraId="5ED8EA9E" w14:textId="183E95BA"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434.68</w:t>
            </w:r>
          </w:p>
        </w:tc>
      </w:tr>
      <w:tr w:rsidR="005A270F" w:rsidRPr="000C5782" w14:paraId="1F465D90" w14:textId="77777777" w:rsidTr="00716B96">
        <w:trPr>
          <w:trHeight w:val="367"/>
        </w:trPr>
        <w:tc>
          <w:tcPr>
            <w:tcW w:w="719" w:type="dxa"/>
          </w:tcPr>
          <w:p w14:paraId="166B3B5A"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27</w:t>
            </w:r>
          </w:p>
        </w:tc>
        <w:tc>
          <w:tcPr>
            <w:tcW w:w="2703" w:type="dxa"/>
            <w:gridSpan w:val="2"/>
          </w:tcPr>
          <w:p w14:paraId="2AD0AF35" w14:textId="52659E36"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CC1=CC=CC=C1OC</w:t>
            </w:r>
          </w:p>
        </w:tc>
        <w:tc>
          <w:tcPr>
            <w:tcW w:w="919" w:type="dxa"/>
            <w:gridSpan w:val="2"/>
          </w:tcPr>
          <w:p w14:paraId="22DE50FC" w14:textId="40759592"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45D58706" w14:textId="0D3B3F02"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444</w:t>
            </w:r>
            <w:r w:rsidR="005A270F" w:rsidRPr="00597616">
              <w:rPr>
                <w:rFonts w:ascii="TH SarabunPSK" w:hAnsi="TH SarabunPSK" w:cs="TH SarabunPSK" w:hint="cs"/>
                <w:sz w:val="24"/>
                <w:szCs w:val="24"/>
              </w:rPr>
              <w:t>.15</w:t>
            </w:r>
          </w:p>
        </w:tc>
        <w:tc>
          <w:tcPr>
            <w:tcW w:w="843" w:type="dxa"/>
            <w:gridSpan w:val="2"/>
          </w:tcPr>
          <w:p w14:paraId="2BA9C2DA" w14:textId="00FCFABC"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449.55</w:t>
            </w:r>
          </w:p>
        </w:tc>
        <w:tc>
          <w:tcPr>
            <w:tcW w:w="844" w:type="dxa"/>
          </w:tcPr>
          <w:p w14:paraId="2AA4FE96" w14:textId="1D66728D"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471.84</w:t>
            </w:r>
          </w:p>
        </w:tc>
        <w:tc>
          <w:tcPr>
            <w:tcW w:w="851" w:type="dxa"/>
          </w:tcPr>
          <w:p w14:paraId="16C78EB8" w14:textId="4347B85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487.70</w:t>
            </w:r>
          </w:p>
        </w:tc>
        <w:tc>
          <w:tcPr>
            <w:tcW w:w="849" w:type="dxa"/>
            <w:gridSpan w:val="3"/>
          </w:tcPr>
          <w:p w14:paraId="00BAF49A" w14:textId="429F1C1A"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484.04</w:t>
            </w:r>
          </w:p>
        </w:tc>
      </w:tr>
      <w:tr w:rsidR="005A270F" w:rsidRPr="000C5782" w14:paraId="293E79E5" w14:textId="77777777" w:rsidTr="00716B96">
        <w:trPr>
          <w:trHeight w:val="367"/>
        </w:trPr>
        <w:tc>
          <w:tcPr>
            <w:tcW w:w="719" w:type="dxa"/>
          </w:tcPr>
          <w:p w14:paraId="698017D5"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28</w:t>
            </w:r>
          </w:p>
        </w:tc>
        <w:tc>
          <w:tcPr>
            <w:tcW w:w="2703" w:type="dxa"/>
            <w:gridSpan w:val="2"/>
          </w:tcPr>
          <w:p w14:paraId="721F2666" w14:textId="771074D5"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CCC(C)(C)ON=O</w:t>
            </w:r>
          </w:p>
        </w:tc>
        <w:tc>
          <w:tcPr>
            <w:tcW w:w="919" w:type="dxa"/>
            <w:gridSpan w:val="2"/>
          </w:tcPr>
          <w:p w14:paraId="3010FB4F" w14:textId="31B8C689"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1685E10A" w14:textId="27D93FDD"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396.59</w:t>
            </w:r>
          </w:p>
        </w:tc>
        <w:tc>
          <w:tcPr>
            <w:tcW w:w="843" w:type="dxa"/>
            <w:gridSpan w:val="2"/>
          </w:tcPr>
          <w:p w14:paraId="29170038" w14:textId="797F6541"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364.43</w:t>
            </w:r>
          </w:p>
        </w:tc>
        <w:tc>
          <w:tcPr>
            <w:tcW w:w="844" w:type="dxa"/>
          </w:tcPr>
          <w:p w14:paraId="72703809" w14:textId="1E790C18"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375.91</w:t>
            </w:r>
          </w:p>
        </w:tc>
        <w:tc>
          <w:tcPr>
            <w:tcW w:w="851" w:type="dxa"/>
          </w:tcPr>
          <w:p w14:paraId="5622AD5A" w14:textId="1C30E0B0"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369.16</w:t>
            </w:r>
          </w:p>
        </w:tc>
        <w:tc>
          <w:tcPr>
            <w:tcW w:w="849" w:type="dxa"/>
            <w:gridSpan w:val="3"/>
          </w:tcPr>
          <w:p w14:paraId="0B6127BF" w14:textId="213EA8E0"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364.85</w:t>
            </w:r>
          </w:p>
        </w:tc>
      </w:tr>
      <w:tr w:rsidR="005A270F" w:rsidRPr="000C5782" w14:paraId="0666FC99" w14:textId="77777777" w:rsidTr="00716B96">
        <w:trPr>
          <w:trHeight w:val="367"/>
        </w:trPr>
        <w:tc>
          <w:tcPr>
            <w:tcW w:w="719" w:type="dxa"/>
          </w:tcPr>
          <w:p w14:paraId="5CD6FFCF"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29</w:t>
            </w:r>
          </w:p>
        </w:tc>
        <w:tc>
          <w:tcPr>
            <w:tcW w:w="2703" w:type="dxa"/>
            <w:gridSpan w:val="2"/>
          </w:tcPr>
          <w:p w14:paraId="3F209C30" w14:textId="2903309E"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CCC(C)CC(=O)OC</w:t>
            </w:r>
          </w:p>
        </w:tc>
        <w:tc>
          <w:tcPr>
            <w:tcW w:w="919" w:type="dxa"/>
            <w:gridSpan w:val="2"/>
          </w:tcPr>
          <w:p w14:paraId="6114BE2B" w14:textId="167381CC"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73D06490" w14:textId="5CDD5704"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410.80</w:t>
            </w:r>
          </w:p>
        </w:tc>
        <w:tc>
          <w:tcPr>
            <w:tcW w:w="843" w:type="dxa"/>
            <w:gridSpan w:val="2"/>
          </w:tcPr>
          <w:p w14:paraId="1CAEEC90" w14:textId="2AB7DD6B"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432.33</w:t>
            </w:r>
          </w:p>
        </w:tc>
        <w:tc>
          <w:tcPr>
            <w:tcW w:w="844" w:type="dxa"/>
          </w:tcPr>
          <w:p w14:paraId="7DB61AB6" w14:textId="685346D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422.14</w:t>
            </w:r>
          </w:p>
        </w:tc>
        <w:tc>
          <w:tcPr>
            <w:tcW w:w="851" w:type="dxa"/>
          </w:tcPr>
          <w:p w14:paraId="4E2BC67B" w14:textId="33ED6D0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418.38</w:t>
            </w:r>
          </w:p>
        </w:tc>
        <w:tc>
          <w:tcPr>
            <w:tcW w:w="849" w:type="dxa"/>
            <w:gridSpan w:val="3"/>
          </w:tcPr>
          <w:p w14:paraId="006A3B06" w14:textId="4A47AC19"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425.21</w:t>
            </w:r>
          </w:p>
        </w:tc>
      </w:tr>
      <w:tr w:rsidR="005A270F" w:rsidRPr="000C5782" w14:paraId="5BC63AE2" w14:textId="77777777" w:rsidTr="00716B96">
        <w:trPr>
          <w:trHeight w:val="367"/>
        </w:trPr>
        <w:tc>
          <w:tcPr>
            <w:tcW w:w="719" w:type="dxa"/>
          </w:tcPr>
          <w:p w14:paraId="37F51B87"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30</w:t>
            </w:r>
          </w:p>
        </w:tc>
        <w:tc>
          <w:tcPr>
            <w:tcW w:w="2703" w:type="dxa"/>
            <w:gridSpan w:val="2"/>
          </w:tcPr>
          <w:p w14:paraId="512DD3E1" w14:textId="43E0B1AB"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CCOC1OC(C(O1)(C)C)(C)C</w:t>
            </w:r>
          </w:p>
        </w:tc>
        <w:tc>
          <w:tcPr>
            <w:tcW w:w="919" w:type="dxa"/>
            <w:gridSpan w:val="2"/>
          </w:tcPr>
          <w:p w14:paraId="6626446A" w14:textId="0F98BD0B"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651B8301" w14:textId="505C250F"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488.26</w:t>
            </w:r>
          </w:p>
        </w:tc>
        <w:tc>
          <w:tcPr>
            <w:tcW w:w="843" w:type="dxa"/>
            <w:gridSpan w:val="2"/>
          </w:tcPr>
          <w:p w14:paraId="6B7D97CD" w14:textId="68922371"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479.00</w:t>
            </w:r>
          </w:p>
        </w:tc>
        <w:tc>
          <w:tcPr>
            <w:tcW w:w="844" w:type="dxa"/>
          </w:tcPr>
          <w:p w14:paraId="4C357687" w14:textId="7CBDDA11"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425.38</w:t>
            </w:r>
          </w:p>
        </w:tc>
        <w:tc>
          <w:tcPr>
            <w:tcW w:w="851" w:type="dxa"/>
          </w:tcPr>
          <w:p w14:paraId="3A10F7FA" w14:textId="7C8903A4"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465.15</w:t>
            </w:r>
          </w:p>
        </w:tc>
        <w:tc>
          <w:tcPr>
            <w:tcW w:w="849" w:type="dxa"/>
            <w:gridSpan w:val="3"/>
          </w:tcPr>
          <w:p w14:paraId="380610FB" w14:textId="37312F32"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474.94</w:t>
            </w:r>
          </w:p>
        </w:tc>
      </w:tr>
      <w:tr w:rsidR="005A270F" w:rsidRPr="000C5782" w14:paraId="1D0B977B" w14:textId="77777777" w:rsidTr="00716B96">
        <w:trPr>
          <w:trHeight w:val="367"/>
        </w:trPr>
        <w:tc>
          <w:tcPr>
            <w:tcW w:w="719" w:type="dxa"/>
          </w:tcPr>
          <w:p w14:paraId="5ECDD7CD"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31</w:t>
            </w:r>
          </w:p>
        </w:tc>
        <w:tc>
          <w:tcPr>
            <w:tcW w:w="2703" w:type="dxa"/>
            <w:gridSpan w:val="2"/>
          </w:tcPr>
          <w:p w14:paraId="19DCBC4D" w14:textId="794F01BB"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CCC(=O)OC(C)C1=CC=CC=C1</w:t>
            </w:r>
          </w:p>
        </w:tc>
        <w:tc>
          <w:tcPr>
            <w:tcW w:w="919" w:type="dxa"/>
            <w:gridSpan w:val="2"/>
          </w:tcPr>
          <w:p w14:paraId="44308DDF" w14:textId="1503B903"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15BF6AD2" w14:textId="57382ABD"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364.65</w:t>
            </w:r>
          </w:p>
        </w:tc>
        <w:tc>
          <w:tcPr>
            <w:tcW w:w="843" w:type="dxa"/>
            <w:gridSpan w:val="2"/>
          </w:tcPr>
          <w:p w14:paraId="6B71C6B7" w14:textId="620204C5"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481.59</w:t>
            </w:r>
          </w:p>
        </w:tc>
        <w:tc>
          <w:tcPr>
            <w:tcW w:w="844" w:type="dxa"/>
          </w:tcPr>
          <w:p w14:paraId="06E13ED0" w14:textId="2FDF118F"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499.70</w:t>
            </w:r>
          </w:p>
        </w:tc>
        <w:tc>
          <w:tcPr>
            <w:tcW w:w="851" w:type="dxa"/>
          </w:tcPr>
          <w:p w14:paraId="0A336D6F" w14:textId="7F5C2EC4"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490.12</w:t>
            </w:r>
          </w:p>
        </w:tc>
        <w:tc>
          <w:tcPr>
            <w:tcW w:w="849" w:type="dxa"/>
            <w:gridSpan w:val="3"/>
          </w:tcPr>
          <w:p w14:paraId="71F9F3D1" w14:textId="20A3C31E"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484.59</w:t>
            </w:r>
          </w:p>
        </w:tc>
      </w:tr>
      <w:tr w:rsidR="005A270F" w:rsidRPr="000C5782" w14:paraId="095AE501" w14:textId="77777777" w:rsidTr="00716B96">
        <w:trPr>
          <w:trHeight w:val="367"/>
        </w:trPr>
        <w:tc>
          <w:tcPr>
            <w:tcW w:w="719" w:type="dxa"/>
          </w:tcPr>
          <w:p w14:paraId="60BF1B94" w14:textId="77777777" w:rsidR="005A270F" w:rsidRPr="00597616" w:rsidRDefault="005A270F">
            <w:pPr>
              <w:jc w:val="center"/>
              <w:rPr>
                <w:rFonts w:ascii="TH SarabunPSK" w:hAnsi="TH SarabunPSK" w:cs="TH SarabunPSK"/>
                <w:sz w:val="24"/>
                <w:szCs w:val="24"/>
                <w:lang w:eastAsia="ja-JP"/>
              </w:rPr>
            </w:pPr>
            <w:r w:rsidRPr="00597616">
              <w:rPr>
                <w:rFonts w:ascii="TH SarabunPSK" w:hAnsi="TH SarabunPSK" w:cs="TH SarabunPSK" w:hint="cs"/>
                <w:sz w:val="24"/>
                <w:szCs w:val="24"/>
              </w:rPr>
              <w:t>32</w:t>
            </w:r>
          </w:p>
        </w:tc>
        <w:tc>
          <w:tcPr>
            <w:tcW w:w="2703" w:type="dxa"/>
            <w:gridSpan w:val="2"/>
          </w:tcPr>
          <w:p w14:paraId="1E91EB10" w14:textId="31154134" w:rsidR="005A270F" w:rsidRPr="00597616" w:rsidRDefault="00FB12D1">
            <w:pPr>
              <w:rPr>
                <w:rFonts w:ascii="TH SarabunPSK" w:hAnsi="TH SarabunPSK" w:cs="TH SarabunPSK"/>
                <w:sz w:val="24"/>
                <w:szCs w:val="24"/>
                <w:lang w:eastAsia="ja-JP"/>
              </w:rPr>
            </w:pPr>
            <w:r w:rsidRPr="00FB12D1">
              <w:rPr>
                <w:rFonts w:ascii="TH SarabunPSK" w:hAnsi="TH SarabunPSK" w:cs="TH SarabunPSK" w:hint="cs"/>
                <w:sz w:val="24"/>
                <w:szCs w:val="24"/>
              </w:rPr>
              <w:t>CNCC1CCCO1</w:t>
            </w:r>
          </w:p>
        </w:tc>
        <w:tc>
          <w:tcPr>
            <w:tcW w:w="919" w:type="dxa"/>
            <w:gridSpan w:val="2"/>
          </w:tcPr>
          <w:p w14:paraId="5EF386AC" w14:textId="2B9DFDDD" w:rsidR="005A270F" w:rsidRPr="00597616" w:rsidRDefault="005C4862">
            <w:pPr>
              <w:jc w:val="center"/>
              <w:rPr>
                <w:rFonts w:ascii="TH SarabunPSK" w:hAnsi="TH SarabunPSK" w:cs="TH SarabunPSK"/>
                <w:sz w:val="24"/>
                <w:szCs w:val="24"/>
                <w:lang w:eastAsia="ja-JP"/>
              </w:rPr>
            </w:pPr>
            <w:r w:rsidRPr="00FB12D1">
              <w:rPr>
                <w:rFonts w:ascii="TH SarabunPSK" w:hAnsi="TH SarabunPSK" w:cs="TH SarabunPSK"/>
                <w:sz w:val="24"/>
                <w:szCs w:val="24"/>
              </w:rPr>
              <w:t>Ester</w:t>
            </w:r>
          </w:p>
        </w:tc>
        <w:tc>
          <w:tcPr>
            <w:tcW w:w="773" w:type="dxa"/>
            <w:gridSpan w:val="2"/>
          </w:tcPr>
          <w:p w14:paraId="3F8267B9" w14:textId="701C9697"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428.65</w:t>
            </w:r>
          </w:p>
        </w:tc>
        <w:tc>
          <w:tcPr>
            <w:tcW w:w="843" w:type="dxa"/>
            <w:gridSpan w:val="2"/>
          </w:tcPr>
          <w:p w14:paraId="08D20BFD" w14:textId="4BCE85BD"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421.16</w:t>
            </w:r>
          </w:p>
        </w:tc>
        <w:tc>
          <w:tcPr>
            <w:tcW w:w="844" w:type="dxa"/>
          </w:tcPr>
          <w:p w14:paraId="7D228BF9" w14:textId="511C24D5"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406.67</w:t>
            </w:r>
          </w:p>
        </w:tc>
        <w:tc>
          <w:tcPr>
            <w:tcW w:w="851" w:type="dxa"/>
          </w:tcPr>
          <w:p w14:paraId="3160CFF6" w14:textId="7020B813"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430.30</w:t>
            </w:r>
          </w:p>
        </w:tc>
        <w:tc>
          <w:tcPr>
            <w:tcW w:w="849" w:type="dxa"/>
            <w:gridSpan w:val="3"/>
          </w:tcPr>
          <w:p w14:paraId="6A16D79F" w14:textId="42A29537" w:rsidR="005A270F" w:rsidRPr="00597616" w:rsidRDefault="00FB12D1">
            <w:pPr>
              <w:jc w:val="center"/>
              <w:rPr>
                <w:rFonts w:ascii="TH SarabunPSK" w:hAnsi="TH SarabunPSK" w:cs="TH SarabunPSK"/>
                <w:sz w:val="24"/>
                <w:szCs w:val="24"/>
                <w:lang w:eastAsia="ja-JP"/>
              </w:rPr>
            </w:pPr>
            <w:r w:rsidRPr="00FB12D1">
              <w:rPr>
                <w:rFonts w:ascii="TH SarabunPSK" w:hAnsi="TH SarabunPSK" w:cs="TH SarabunPSK" w:hint="cs"/>
                <w:sz w:val="24"/>
                <w:szCs w:val="24"/>
              </w:rPr>
              <w:t>424.43</w:t>
            </w:r>
          </w:p>
        </w:tc>
      </w:tr>
      <w:tr w:rsidR="00716B96" w:rsidRPr="005849CC" w14:paraId="6421894E" w14:textId="77777777" w:rsidTr="00124EEF">
        <w:trPr>
          <w:gridAfter w:val="1"/>
          <w:wAfter w:w="18" w:type="dxa"/>
          <w:trHeight w:val="367"/>
          <w:tblHeader/>
        </w:trPr>
        <w:tc>
          <w:tcPr>
            <w:tcW w:w="8483" w:type="dxa"/>
            <w:gridSpan w:val="13"/>
            <w:tcBorders>
              <w:top w:val="nil"/>
              <w:left w:val="nil"/>
              <w:bottom w:val="single" w:sz="4" w:space="0" w:color="auto"/>
              <w:right w:val="nil"/>
            </w:tcBorders>
            <w:vAlign w:val="center"/>
          </w:tcPr>
          <w:p w14:paraId="078067FA" w14:textId="4429CCFD" w:rsidR="00716B96" w:rsidRPr="005849CC" w:rsidRDefault="00716B96">
            <w:pPr>
              <w:rPr>
                <w:rFonts w:ascii="TH SarabunPSK" w:hAnsi="TH SarabunPSK" w:cs="TH SarabunPSK"/>
                <w:cs/>
                <w:lang w:eastAsia="ja-JP"/>
              </w:rPr>
            </w:pPr>
            <w:r>
              <w:rPr>
                <w:rFonts w:ascii="TH SarabunPSK" w:hAnsi="TH SarabunPSK" w:cs="TH SarabunPSK" w:hint="cs"/>
                <w:cs/>
                <w:lang w:eastAsia="ja-JP"/>
              </w:rPr>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Pr>
                <w:rFonts w:ascii="TH SarabunPSK" w:hAnsi="TH SarabunPSK" w:cs="TH SarabunPSK"/>
                <w:sz w:val="24"/>
                <w:szCs w:val="32"/>
                <w:lang w:eastAsia="ja-JP"/>
              </w:rPr>
              <w:t>10</w:t>
            </w:r>
            <w:r>
              <w:rPr>
                <w:rFonts w:ascii="TH SarabunPSK" w:hAnsi="TH SarabunPSK" w:cs="TH SarabunPSK"/>
                <w:lang w:eastAsia="ja-JP"/>
              </w:rPr>
              <w:t xml:space="preserve"> </w:t>
            </w:r>
            <w:r>
              <w:rPr>
                <w:rFonts w:ascii="TH SarabunPSK" w:hAnsi="TH SarabunPSK" w:cs="TH SarabunPSK" w:hint="cs"/>
                <w:cs/>
                <w:lang w:eastAsia="ja-JP"/>
              </w:rPr>
              <w:t xml:space="preserve">ค่าจุดเดือดของหมู่ฟังก์ชัน </w:t>
            </w:r>
            <w:r w:rsidR="005C4862" w:rsidRPr="00D92746">
              <w:rPr>
                <w:rFonts w:ascii="TH SarabunPSK" w:hAnsi="TH SarabunPSK" w:cs="TH SarabunPSK"/>
                <w:sz w:val="28"/>
                <w:szCs w:val="36"/>
                <w:lang w:eastAsia="ja-JP"/>
              </w:rPr>
              <w:t>Ester</w:t>
            </w:r>
            <w:r w:rsidRPr="00D92746">
              <w:rPr>
                <w:rFonts w:ascii="TH SarabunPSK" w:hAnsi="TH SarabunPSK" w:cs="TH SarabunPSK" w:hint="cs"/>
                <w:sz w:val="28"/>
                <w:szCs w:val="36"/>
                <w:lang w:eastAsia="ja-JP"/>
              </w:rPr>
              <w:t xml:space="preserve"> </w:t>
            </w:r>
            <w:r>
              <w:rPr>
                <w:rFonts w:ascii="TH SarabunPSK" w:hAnsi="TH SarabunPSK" w:cs="TH SarabunPSK" w:hint="cs"/>
                <w:cs/>
                <w:lang w:eastAsia="ja-JP"/>
              </w:rPr>
              <w:t>ของแหล่งอ้างอิงและจากการทำนาย</w:t>
            </w:r>
            <w:r>
              <w:rPr>
                <w:rFonts w:ascii="TH SarabunPSK" w:hAnsi="TH SarabunPSK" w:cs="TH SarabunPSK"/>
                <w:lang w:eastAsia="ja-JP"/>
              </w:rPr>
              <w:t xml:space="preserve"> (</w:t>
            </w:r>
            <w:r>
              <w:rPr>
                <w:rFonts w:ascii="TH SarabunPSK" w:hAnsi="TH SarabunPSK" w:cs="TH SarabunPSK" w:hint="cs"/>
                <w:cs/>
                <w:lang w:eastAsia="ja-JP"/>
              </w:rPr>
              <w:t>ต่อ</w:t>
            </w:r>
            <w:r>
              <w:rPr>
                <w:rFonts w:ascii="TH SarabunPSK" w:hAnsi="TH SarabunPSK" w:cs="TH SarabunPSK"/>
                <w:lang w:eastAsia="ja-JP"/>
              </w:rPr>
              <w:t>)</w:t>
            </w:r>
          </w:p>
        </w:tc>
      </w:tr>
      <w:tr w:rsidR="00716B96" w:rsidRPr="000C5782" w14:paraId="73389427" w14:textId="77777777" w:rsidTr="00124EEF">
        <w:trPr>
          <w:trHeight w:val="367"/>
          <w:tblHeader/>
        </w:trPr>
        <w:tc>
          <w:tcPr>
            <w:tcW w:w="720" w:type="dxa"/>
            <w:vMerge w:val="restart"/>
            <w:tcBorders>
              <w:top w:val="single" w:sz="4" w:space="0" w:color="auto"/>
            </w:tcBorders>
            <w:vAlign w:val="center"/>
          </w:tcPr>
          <w:p w14:paraId="759D6AF8" w14:textId="77777777" w:rsidR="00716B96" w:rsidRPr="000C5782" w:rsidRDefault="00716B96">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635" w:type="dxa"/>
            <w:vMerge w:val="restart"/>
            <w:tcBorders>
              <w:top w:val="single" w:sz="4" w:space="0" w:color="auto"/>
            </w:tcBorders>
            <w:vAlign w:val="center"/>
          </w:tcPr>
          <w:p w14:paraId="331DB30A" w14:textId="77777777" w:rsidR="00716B96" w:rsidRPr="000C5782" w:rsidRDefault="00716B96">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36" w:type="dxa"/>
            <w:gridSpan w:val="2"/>
            <w:vMerge w:val="restart"/>
            <w:tcBorders>
              <w:top w:val="single" w:sz="4" w:space="0" w:color="auto"/>
            </w:tcBorders>
            <w:vAlign w:val="center"/>
          </w:tcPr>
          <w:p w14:paraId="156A65B8" w14:textId="60311244" w:rsidR="00716B96"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8" w:type="dxa"/>
            <w:gridSpan w:val="2"/>
            <w:vMerge w:val="restart"/>
            <w:tcBorders>
              <w:top w:val="single" w:sz="4" w:space="0" w:color="auto"/>
            </w:tcBorders>
            <w:vAlign w:val="center"/>
          </w:tcPr>
          <w:p w14:paraId="2DCD0A94" w14:textId="77777777" w:rsidR="00716B96" w:rsidRPr="000C5782" w:rsidRDefault="00716B96">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432" w:type="dxa"/>
            <w:gridSpan w:val="8"/>
            <w:tcBorders>
              <w:top w:val="single" w:sz="4" w:space="0" w:color="auto"/>
            </w:tcBorders>
            <w:vAlign w:val="center"/>
          </w:tcPr>
          <w:p w14:paraId="2E1B953A" w14:textId="77777777" w:rsidR="00716B96" w:rsidRPr="000C5782" w:rsidRDefault="00716B96">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716B96" w:rsidRPr="000C5782" w14:paraId="45D75D46" w14:textId="77777777" w:rsidTr="00124EEF">
        <w:trPr>
          <w:trHeight w:val="367"/>
          <w:tblHeader/>
        </w:trPr>
        <w:tc>
          <w:tcPr>
            <w:tcW w:w="720" w:type="dxa"/>
            <w:vMerge/>
            <w:vAlign w:val="center"/>
          </w:tcPr>
          <w:p w14:paraId="5C98A450" w14:textId="77777777" w:rsidR="00716B96" w:rsidRPr="000C5782" w:rsidRDefault="00716B96">
            <w:pPr>
              <w:jc w:val="center"/>
              <w:rPr>
                <w:rFonts w:ascii="TH SarabunPSK" w:hAnsi="TH SarabunPSK" w:cs="TH SarabunPSK"/>
                <w:sz w:val="24"/>
                <w:szCs w:val="24"/>
                <w:lang w:eastAsia="ja-JP"/>
              </w:rPr>
            </w:pPr>
          </w:p>
        </w:tc>
        <w:tc>
          <w:tcPr>
            <w:tcW w:w="2635" w:type="dxa"/>
            <w:vMerge/>
            <w:vAlign w:val="center"/>
          </w:tcPr>
          <w:p w14:paraId="66E46C8C" w14:textId="77777777" w:rsidR="00716B96" w:rsidRPr="000C5782" w:rsidRDefault="00716B96">
            <w:pPr>
              <w:jc w:val="center"/>
              <w:rPr>
                <w:rFonts w:ascii="TH SarabunPSK" w:hAnsi="TH SarabunPSK" w:cs="TH SarabunPSK"/>
                <w:sz w:val="24"/>
                <w:szCs w:val="24"/>
                <w:lang w:eastAsia="ja-JP"/>
              </w:rPr>
            </w:pPr>
          </w:p>
        </w:tc>
        <w:tc>
          <w:tcPr>
            <w:tcW w:w="936" w:type="dxa"/>
            <w:gridSpan w:val="2"/>
            <w:vMerge/>
            <w:vAlign w:val="center"/>
          </w:tcPr>
          <w:p w14:paraId="64252EBE" w14:textId="77777777" w:rsidR="00716B96" w:rsidRPr="000C5782" w:rsidRDefault="00716B96">
            <w:pPr>
              <w:jc w:val="center"/>
              <w:rPr>
                <w:rFonts w:ascii="TH SarabunPSK" w:hAnsi="TH SarabunPSK" w:cs="TH SarabunPSK"/>
                <w:sz w:val="24"/>
                <w:szCs w:val="24"/>
                <w:lang w:eastAsia="ja-JP"/>
              </w:rPr>
            </w:pPr>
          </w:p>
        </w:tc>
        <w:tc>
          <w:tcPr>
            <w:tcW w:w="778" w:type="dxa"/>
            <w:gridSpan w:val="2"/>
            <w:vMerge/>
            <w:vAlign w:val="center"/>
          </w:tcPr>
          <w:p w14:paraId="017F20D8" w14:textId="77777777" w:rsidR="00716B96" w:rsidRPr="000C5782" w:rsidRDefault="00716B96">
            <w:pPr>
              <w:jc w:val="center"/>
              <w:rPr>
                <w:rFonts w:ascii="TH SarabunPSK" w:hAnsi="TH SarabunPSK" w:cs="TH SarabunPSK"/>
                <w:sz w:val="24"/>
                <w:szCs w:val="24"/>
                <w:lang w:eastAsia="ja-JP"/>
              </w:rPr>
            </w:pPr>
          </w:p>
        </w:tc>
        <w:tc>
          <w:tcPr>
            <w:tcW w:w="864" w:type="dxa"/>
            <w:gridSpan w:val="2"/>
            <w:vAlign w:val="center"/>
          </w:tcPr>
          <w:p w14:paraId="051BAE94" w14:textId="77777777" w:rsidR="00716B96" w:rsidRPr="000C5782" w:rsidRDefault="00716B96">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64" w:type="dxa"/>
            <w:gridSpan w:val="2"/>
            <w:vAlign w:val="center"/>
          </w:tcPr>
          <w:p w14:paraId="12050869" w14:textId="77777777" w:rsidR="00716B96" w:rsidRPr="000C5782" w:rsidRDefault="00716B96">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64" w:type="dxa"/>
            <w:gridSpan w:val="2"/>
            <w:vAlign w:val="center"/>
          </w:tcPr>
          <w:p w14:paraId="66205C4C" w14:textId="77777777" w:rsidR="00716B96" w:rsidRPr="000C5782" w:rsidRDefault="00716B96">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840" w:type="dxa"/>
            <w:gridSpan w:val="2"/>
            <w:vAlign w:val="center"/>
          </w:tcPr>
          <w:p w14:paraId="0281BA5E" w14:textId="77777777" w:rsidR="00716B96" w:rsidRPr="000C5782" w:rsidRDefault="00716B96">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716B96" w:rsidRPr="00D92746" w14:paraId="7D6683F5" w14:textId="77777777" w:rsidTr="00124EEF">
        <w:trPr>
          <w:trHeight w:val="367"/>
        </w:trPr>
        <w:tc>
          <w:tcPr>
            <w:tcW w:w="720" w:type="dxa"/>
          </w:tcPr>
          <w:p w14:paraId="722217F4"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33</w:t>
            </w:r>
          </w:p>
        </w:tc>
        <w:tc>
          <w:tcPr>
            <w:tcW w:w="2635" w:type="dxa"/>
          </w:tcPr>
          <w:p w14:paraId="20FDCE19"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CC1CC2C(O2)CC1C(=O)OCC=C</w:t>
            </w:r>
          </w:p>
        </w:tc>
        <w:tc>
          <w:tcPr>
            <w:tcW w:w="936" w:type="dxa"/>
            <w:gridSpan w:val="2"/>
          </w:tcPr>
          <w:p w14:paraId="43D862A2" w14:textId="1716DBA9"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5F4CBA9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541.54</w:t>
            </w:r>
          </w:p>
        </w:tc>
        <w:tc>
          <w:tcPr>
            <w:tcW w:w="864" w:type="dxa"/>
            <w:gridSpan w:val="2"/>
          </w:tcPr>
          <w:p w14:paraId="1DA00A1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499.53</w:t>
            </w:r>
          </w:p>
        </w:tc>
        <w:tc>
          <w:tcPr>
            <w:tcW w:w="864" w:type="dxa"/>
            <w:gridSpan w:val="2"/>
          </w:tcPr>
          <w:p w14:paraId="1FB064F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494.23</w:t>
            </w:r>
          </w:p>
        </w:tc>
        <w:tc>
          <w:tcPr>
            <w:tcW w:w="864" w:type="dxa"/>
            <w:gridSpan w:val="2"/>
          </w:tcPr>
          <w:p w14:paraId="4D1DD8D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527.62</w:t>
            </w:r>
          </w:p>
        </w:tc>
        <w:tc>
          <w:tcPr>
            <w:tcW w:w="840" w:type="dxa"/>
            <w:gridSpan w:val="2"/>
          </w:tcPr>
          <w:p w14:paraId="0D1518D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525.00</w:t>
            </w:r>
          </w:p>
        </w:tc>
      </w:tr>
      <w:tr w:rsidR="00716B96" w:rsidRPr="00D92746" w14:paraId="23E9D7FF" w14:textId="77777777" w:rsidTr="00124EEF">
        <w:trPr>
          <w:trHeight w:val="367"/>
        </w:trPr>
        <w:tc>
          <w:tcPr>
            <w:tcW w:w="720" w:type="dxa"/>
          </w:tcPr>
          <w:p w14:paraId="60E15360"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34</w:t>
            </w:r>
          </w:p>
        </w:tc>
        <w:tc>
          <w:tcPr>
            <w:tcW w:w="2635" w:type="dxa"/>
          </w:tcPr>
          <w:p w14:paraId="3F487001"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C1CCOC(C1)O</w:t>
            </w:r>
          </w:p>
        </w:tc>
        <w:tc>
          <w:tcPr>
            <w:tcW w:w="936" w:type="dxa"/>
            <w:gridSpan w:val="2"/>
          </w:tcPr>
          <w:p w14:paraId="58FD9FF1" w14:textId="05F0163E"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14EDC8A1"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452.68</w:t>
            </w:r>
          </w:p>
        </w:tc>
        <w:tc>
          <w:tcPr>
            <w:tcW w:w="864" w:type="dxa"/>
            <w:gridSpan w:val="2"/>
          </w:tcPr>
          <w:p w14:paraId="0136876F"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457.20</w:t>
            </w:r>
          </w:p>
        </w:tc>
        <w:tc>
          <w:tcPr>
            <w:tcW w:w="864" w:type="dxa"/>
            <w:gridSpan w:val="2"/>
          </w:tcPr>
          <w:p w14:paraId="23F6509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401.50</w:t>
            </w:r>
          </w:p>
        </w:tc>
        <w:tc>
          <w:tcPr>
            <w:tcW w:w="864" w:type="dxa"/>
            <w:gridSpan w:val="2"/>
          </w:tcPr>
          <w:p w14:paraId="3B7F861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446.87</w:t>
            </w:r>
          </w:p>
        </w:tc>
        <w:tc>
          <w:tcPr>
            <w:tcW w:w="840" w:type="dxa"/>
            <w:gridSpan w:val="2"/>
          </w:tcPr>
          <w:p w14:paraId="264799F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442.87</w:t>
            </w:r>
          </w:p>
        </w:tc>
      </w:tr>
      <w:tr w:rsidR="00716B96" w:rsidRPr="00D92746" w14:paraId="4F202D31" w14:textId="77777777" w:rsidTr="00124EEF">
        <w:trPr>
          <w:trHeight w:val="367"/>
        </w:trPr>
        <w:tc>
          <w:tcPr>
            <w:tcW w:w="720" w:type="dxa"/>
          </w:tcPr>
          <w:p w14:paraId="5D100782"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35</w:t>
            </w:r>
          </w:p>
        </w:tc>
        <w:tc>
          <w:tcPr>
            <w:tcW w:w="2635" w:type="dxa"/>
          </w:tcPr>
          <w:p w14:paraId="4AFCF711"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C(CCOCCC#N)COCCC#N</w:t>
            </w:r>
          </w:p>
        </w:tc>
        <w:tc>
          <w:tcPr>
            <w:tcW w:w="936" w:type="dxa"/>
            <w:gridSpan w:val="2"/>
          </w:tcPr>
          <w:p w14:paraId="659F3625" w14:textId="0AC7EECE"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27ED03A8"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677.40</w:t>
            </w:r>
          </w:p>
        </w:tc>
        <w:tc>
          <w:tcPr>
            <w:tcW w:w="864" w:type="dxa"/>
            <w:gridSpan w:val="2"/>
          </w:tcPr>
          <w:p w14:paraId="4AB2122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657.15</w:t>
            </w:r>
          </w:p>
        </w:tc>
        <w:tc>
          <w:tcPr>
            <w:tcW w:w="864" w:type="dxa"/>
            <w:gridSpan w:val="2"/>
          </w:tcPr>
          <w:p w14:paraId="2C7059D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530.62</w:t>
            </w:r>
          </w:p>
        </w:tc>
        <w:tc>
          <w:tcPr>
            <w:tcW w:w="864" w:type="dxa"/>
            <w:gridSpan w:val="2"/>
          </w:tcPr>
          <w:p w14:paraId="6D341D0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603.30</w:t>
            </w:r>
          </w:p>
        </w:tc>
        <w:tc>
          <w:tcPr>
            <w:tcW w:w="840" w:type="dxa"/>
            <w:gridSpan w:val="2"/>
          </w:tcPr>
          <w:p w14:paraId="034A295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588.04</w:t>
            </w:r>
          </w:p>
        </w:tc>
      </w:tr>
      <w:tr w:rsidR="00716B96" w:rsidRPr="00D92746" w14:paraId="68A39AE2" w14:textId="77777777" w:rsidTr="00124EEF">
        <w:trPr>
          <w:trHeight w:val="367"/>
        </w:trPr>
        <w:tc>
          <w:tcPr>
            <w:tcW w:w="720" w:type="dxa"/>
          </w:tcPr>
          <w:p w14:paraId="20729B0E"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36</w:t>
            </w:r>
          </w:p>
        </w:tc>
        <w:tc>
          <w:tcPr>
            <w:tcW w:w="2635" w:type="dxa"/>
          </w:tcPr>
          <w:p w14:paraId="67B321EE"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CCOC(=O)C1=CC(=CC=C1)N=C=O</w:t>
            </w:r>
          </w:p>
        </w:tc>
        <w:tc>
          <w:tcPr>
            <w:tcW w:w="936" w:type="dxa"/>
            <w:gridSpan w:val="2"/>
          </w:tcPr>
          <w:p w14:paraId="5E2989FD" w14:textId="132F2EEC"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7A9FA9A4"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486.15</w:t>
            </w:r>
          </w:p>
        </w:tc>
        <w:tc>
          <w:tcPr>
            <w:tcW w:w="864" w:type="dxa"/>
            <w:gridSpan w:val="2"/>
          </w:tcPr>
          <w:p w14:paraId="5A3BE6A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503.67</w:t>
            </w:r>
          </w:p>
        </w:tc>
        <w:tc>
          <w:tcPr>
            <w:tcW w:w="864" w:type="dxa"/>
            <w:gridSpan w:val="2"/>
          </w:tcPr>
          <w:p w14:paraId="470C41B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528.87</w:t>
            </w:r>
          </w:p>
        </w:tc>
        <w:tc>
          <w:tcPr>
            <w:tcW w:w="864" w:type="dxa"/>
            <w:gridSpan w:val="2"/>
          </w:tcPr>
          <w:p w14:paraId="3C41503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515.60</w:t>
            </w:r>
          </w:p>
        </w:tc>
        <w:tc>
          <w:tcPr>
            <w:tcW w:w="840" w:type="dxa"/>
            <w:gridSpan w:val="2"/>
          </w:tcPr>
          <w:p w14:paraId="30AFF05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505.30</w:t>
            </w:r>
          </w:p>
        </w:tc>
      </w:tr>
      <w:tr w:rsidR="00716B96" w:rsidRPr="00D92746" w14:paraId="1EB55A68" w14:textId="77777777" w:rsidTr="00124EEF">
        <w:trPr>
          <w:trHeight w:val="367"/>
        </w:trPr>
        <w:tc>
          <w:tcPr>
            <w:tcW w:w="720" w:type="dxa"/>
          </w:tcPr>
          <w:p w14:paraId="6779BE2B"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37</w:t>
            </w:r>
          </w:p>
        </w:tc>
        <w:tc>
          <w:tcPr>
            <w:tcW w:w="2635" w:type="dxa"/>
          </w:tcPr>
          <w:p w14:paraId="4481714E"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COC(OC)(OC)OCC=C</w:t>
            </w:r>
          </w:p>
        </w:tc>
        <w:tc>
          <w:tcPr>
            <w:tcW w:w="936" w:type="dxa"/>
            <w:gridSpan w:val="2"/>
          </w:tcPr>
          <w:p w14:paraId="34E49694" w14:textId="55824F3F"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40716C0E"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442.89</w:t>
            </w:r>
          </w:p>
        </w:tc>
        <w:tc>
          <w:tcPr>
            <w:tcW w:w="864" w:type="dxa"/>
            <w:gridSpan w:val="2"/>
          </w:tcPr>
          <w:p w14:paraId="5A4B291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428.87</w:t>
            </w:r>
          </w:p>
        </w:tc>
        <w:tc>
          <w:tcPr>
            <w:tcW w:w="864" w:type="dxa"/>
            <w:gridSpan w:val="2"/>
          </w:tcPr>
          <w:p w14:paraId="1073D5D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397.85</w:t>
            </w:r>
          </w:p>
        </w:tc>
        <w:tc>
          <w:tcPr>
            <w:tcW w:w="864" w:type="dxa"/>
            <w:gridSpan w:val="2"/>
          </w:tcPr>
          <w:p w14:paraId="46E01A7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479.09</w:t>
            </w:r>
          </w:p>
        </w:tc>
        <w:tc>
          <w:tcPr>
            <w:tcW w:w="840" w:type="dxa"/>
            <w:gridSpan w:val="2"/>
          </w:tcPr>
          <w:p w14:paraId="1E64DE6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451.78</w:t>
            </w:r>
          </w:p>
        </w:tc>
      </w:tr>
      <w:tr w:rsidR="00716B96" w:rsidRPr="00D92746" w14:paraId="24B589C6" w14:textId="77777777" w:rsidTr="00124EEF">
        <w:trPr>
          <w:trHeight w:val="367"/>
        </w:trPr>
        <w:tc>
          <w:tcPr>
            <w:tcW w:w="720" w:type="dxa"/>
          </w:tcPr>
          <w:p w14:paraId="2E5A0FB7"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38</w:t>
            </w:r>
          </w:p>
        </w:tc>
        <w:tc>
          <w:tcPr>
            <w:tcW w:w="2635" w:type="dxa"/>
          </w:tcPr>
          <w:p w14:paraId="5019A157"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CC(C1=CC=CC=C1OC)O</w:t>
            </w:r>
          </w:p>
        </w:tc>
        <w:tc>
          <w:tcPr>
            <w:tcW w:w="936" w:type="dxa"/>
            <w:gridSpan w:val="2"/>
          </w:tcPr>
          <w:p w14:paraId="024F79D9" w14:textId="08B88791"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3E023B3F"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398.15</w:t>
            </w:r>
          </w:p>
        </w:tc>
        <w:tc>
          <w:tcPr>
            <w:tcW w:w="864" w:type="dxa"/>
            <w:gridSpan w:val="2"/>
          </w:tcPr>
          <w:p w14:paraId="76A7A951"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474.61</w:t>
            </w:r>
          </w:p>
        </w:tc>
        <w:tc>
          <w:tcPr>
            <w:tcW w:w="864" w:type="dxa"/>
            <w:gridSpan w:val="2"/>
          </w:tcPr>
          <w:p w14:paraId="1917799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484.24</w:t>
            </w:r>
          </w:p>
        </w:tc>
        <w:tc>
          <w:tcPr>
            <w:tcW w:w="864" w:type="dxa"/>
            <w:gridSpan w:val="2"/>
          </w:tcPr>
          <w:p w14:paraId="349F944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487.15</w:t>
            </w:r>
          </w:p>
        </w:tc>
        <w:tc>
          <w:tcPr>
            <w:tcW w:w="840" w:type="dxa"/>
            <w:gridSpan w:val="2"/>
          </w:tcPr>
          <w:p w14:paraId="69094C0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480.47</w:t>
            </w:r>
          </w:p>
        </w:tc>
      </w:tr>
      <w:tr w:rsidR="00716B96" w:rsidRPr="00D92746" w14:paraId="7230D47B" w14:textId="77777777" w:rsidTr="00124EEF">
        <w:trPr>
          <w:trHeight w:val="367"/>
        </w:trPr>
        <w:tc>
          <w:tcPr>
            <w:tcW w:w="720" w:type="dxa"/>
          </w:tcPr>
          <w:p w14:paraId="63732860"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39</w:t>
            </w:r>
          </w:p>
        </w:tc>
        <w:tc>
          <w:tcPr>
            <w:tcW w:w="2635" w:type="dxa"/>
          </w:tcPr>
          <w:p w14:paraId="53E0D499"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CCCCCCCCC(=O)OCC=C</w:t>
            </w:r>
          </w:p>
        </w:tc>
        <w:tc>
          <w:tcPr>
            <w:tcW w:w="936" w:type="dxa"/>
            <w:gridSpan w:val="2"/>
          </w:tcPr>
          <w:p w14:paraId="7348D6BB" w14:textId="60C35257"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4C62CC61"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360.15</w:t>
            </w:r>
          </w:p>
        </w:tc>
        <w:tc>
          <w:tcPr>
            <w:tcW w:w="864" w:type="dxa"/>
            <w:gridSpan w:val="2"/>
          </w:tcPr>
          <w:p w14:paraId="0547763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509.54</w:t>
            </w:r>
          </w:p>
        </w:tc>
        <w:tc>
          <w:tcPr>
            <w:tcW w:w="864" w:type="dxa"/>
            <w:gridSpan w:val="2"/>
          </w:tcPr>
          <w:p w14:paraId="218FC33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513.51</w:t>
            </w:r>
          </w:p>
        </w:tc>
        <w:tc>
          <w:tcPr>
            <w:tcW w:w="864" w:type="dxa"/>
            <w:gridSpan w:val="2"/>
          </w:tcPr>
          <w:p w14:paraId="2340487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528.42</w:t>
            </w:r>
          </w:p>
        </w:tc>
        <w:tc>
          <w:tcPr>
            <w:tcW w:w="840" w:type="dxa"/>
            <w:gridSpan w:val="2"/>
          </w:tcPr>
          <w:p w14:paraId="74295F1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517.96</w:t>
            </w:r>
          </w:p>
        </w:tc>
      </w:tr>
      <w:tr w:rsidR="00716B96" w:rsidRPr="00D92746" w14:paraId="2A149A49" w14:textId="77777777" w:rsidTr="00124EEF">
        <w:trPr>
          <w:trHeight w:val="367"/>
        </w:trPr>
        <w:tc>
          <w:tcPr>
            <w:tcW w:w="720" w:type="dxa"/>
          </w:tcPr>
          <w:p w14:paraId="565473A2"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40</w:t>
            </w:r>
          </w:p>
        </w:tc>
        <w:tc>
          <w:tcPr>
            <w:tcW w:w="2635" w:type="dxa"/>
          </w:tcPr>
          <w:p w14:paraId="00E4FEEC"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C1C2(COC(O1)OC2)CO</w:t>
            </w:r>
          </w:p>
        </w:tc>
        <w:tc>
          <w:tcPr>
            <w:tcW w:w="936" w:type="dxa"/>
            <w:gridSpan w:val="2"/>
          </w:tcPr>
          <w:p w14:paraId="6C145AE1" w14:textId="28B911FB"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63EF5DF4"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532.17</w:t>
            </w:r>
          </w:p>
        </w:tc>
        <w:tc>
          <w:tcPr>
            <w:tcW w:w="864" w:type="dxa"/>
            <w:gridSpan w:val="2"/>
          </w:tcPr>
          <w:p w14:paraId="70F4348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512.06</w:t>
            </w:r>
          </w:p>
        </w:tc>
        <w:tc>
          <w:tcPr>
            <w:tcW w:w="864" w:type="dxa"/>
            <w:gridSpan w:val="2"/>
          </w:tcPr>
          <w:p w14:paraId="6390058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455.17</w:t>
            </w:r>
          </w:p>
        </w:tc>
        <w:tc>
          <w:tcPr>
            <w:tcW w:w="864" w:type="dxa"/>
            <w:gridSpan w:val="2"/>
          </w:tcPr>
          <w:p w14:paraId="273191E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518.16</w:t>
            </w:r>
          </w:p>
        </w:tc>
        <w:tc>
          <w:tcPr>
            <w:tcW w:w="840" w:type="dxa"/>
            <w:gridSpan w:val="2"/>
          </w:tcPr>
          <w:p w14:paraId="33B7B7D8"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506.86</w:t>
            </w:r>
          </w:p>
        </w:tc>
      </w:tr>
      <w:tr w:rsidR="00716B96" w:rsidRPr="00D92746" w14:paraId="7DA5C39D" w14:textId="77777777" w:rsidTr="00124EEF">
        <w:trPr>
          <w:trHeight w:val="367"/>
        </w:trPr>
        <w:tc>
          <w:tcPr>
            <w:tcW w:w="720" w:type="dxa"/>
          </w:tcPr>
          <w:p w14:paraId="736F9A90"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41</w:t>
            </w:r>
          </w:p>
        </w:tc>
        <w:tc>
          <w:tcPr>
            <w:tcW w:w="2635" w:type="dxa"/>
          </w:tcPr>
          <w:p w14:paraId="1B89816C"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CCCCCC(=O)CC(=O)OC</w:t>
            </w:r>
          </w:p>
        </w:tc>
        <w:tc>
          <w:tcPr>
            <w:tcW w:w="936" w:type="dxa"/>
            <w:gridSpan w:val="2"/>
          </w:tcPr>
          <w:p w14:paraId="0536D07F" w14:textId="43755106"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22E95DD2"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517.61</w:t>
            </w:r>
          </w:p>
        </w:tc>
        <w:tc>
          <w:tcPr>
            <w:tcW w:w="864" w:type="dxa"/>
            <w:gridSpan w:val="2"/>
          </w:tcPr>
          <w:p w14:paraId="6DC1184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512.78</w:t>
            </w:r>
          </w:p>
        </w:tc>
        <w:tc>
          <w:tcPr>
            <w:tcW w:w="864" w:type="dxa"/>
            <w:gridSpan w:val="2"/>
          </w:tcPr>
          <w:p w14:paraId="23CD579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497.80</w:t>
            </w:r>
          </w:p>
        </w:tc>
        <w:tc>
          <w:tcPr>
            <w:tcW w:w="864" w:type="dxa"/>
            <w:gridSpan w:val="2"/>
          </w:tcPr>
          <w:p w14:paraId="17A57EF1"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513.92</w:t>
            </w:r>
          </w:p>
        </w:tc>
        <w:tc>
          <w:tcPr>
            <w:tcW w:w="840" w:type="dxa"/>
            <w:gridSpan w:val="2"/>
          </w:tcPr>
          <w:p w14:paraId="4303A38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521.53</w:t>
            </w:r>
          </w:p>
        </w:tc>
      </w:tr>
      <w:tr w:rsidR="00716B96" w:rsidRPr="00D92746" w14:paraId="6F655B9F" w14:textId="77777777" w:rsidTr="00124EEF">
        <w:trPr>
          <w:trHeight w:val="367"/>
        </w:trPr>
        <w:tc>
          <w:tcPr>
            <w:tcW w:w="720" w:type="dxa"/>
          </w:tcPr>
          <w:p w14:paraId="5B4E601C"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42</w:t>
            </w:r>
          </w:p>
        </w:tc>
        <w:tc>
          <w:tcPr>
            <w:tcW w:w="2635" w:type="dxa"/>
          </w:tcPr>
          <w:p w14:paraId="68C9F899"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CC/C=C/CC(=O)OCC</w:t>
            </w:r>
          </w:p>
        </w:tc>
        <w:tc>
          <w:tcPr>
            <w:tcW w:w="936" w:type="dxa"/>
            <w:gridSpan w:val="2"/>
          </w:tcPr>
          <w:p w14:paraId="2752EB09" w14:textId="7E19979A"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330F8FD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439.65</w:t>
            </w:r>
          </w:p>
        </w:tc>
        <w:tc>
          <w:tcPr>
            <w:tcW w:w="864" w:type="dxa"/>
            <w:gridSpan w:val="2"/>
          </w:tcPr>
          <w:p w14:paraId="770ED1B8"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432.00</w:t>
            </w:r>
          </w:p>
        </w:tc>
        <w:tc>
          <w:tcPr>
            <w:tcW w:w="864" w:type="dxa"/>
            <w:gridSpan w:val="2"/>
          </w:tcPr>
          <w:p w14:paraId="0E90882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440.22</w:t>
            </w:r>
          </w:p>
        </w:tc>
        <w:tc>
          <w:tcPr>
            <w:tcW w:w="864" w:type="dxa"/>
            <w:gridSpan w:val="2"/>
          </w:tcPr>
          <w:p w14:paraId="59C3902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443.21</w:t>
            </w:r>
          </w:p>
        </w:tc>
        <w:tc>
          <w:tcPr>
            <w:tcW w:w="840" w:type="dxa"/>
            <w:gridSpan w:val="2"/>
          </w:tcPr>
          <w:p w14:paraId="3E7D7E5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444.99</w:t>
            </w:r>
          </w:p>
        </w:tc>
      </w:tr>
      <w:tr w:rsidR="00716B96" w:rsidRPr="00D92746" w14:paraId="2E0023DE" w14:textId="77777777" w:rsidTr="00124EEF">
        <w:trPr>
          <w:trHeight w:val="367"/>
        </w:trPr>
        <w:tc>
          <w:tcPr>
            <w:tcW w:w="720" w:type="dxa"/>
          </w:tcPr>
          <w:p w14:paraId="1E78D88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43</w:t>
            </w:r>
          </w:p>
        </w:tc>
        <w:tc>
          <w:tcPr>
            <w:tcW w:w="2635" w:type="dxa"/>
          </w:tcPr>
          <w:p w14:paraId="1D186162"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CCCCOC(=O)/C=C/CC</w:t>
            </w:r>
          </w:p>
        </w:tc>
        <w:tc>
          <w:tcPr>
            <w:tcW w:w="936" w:type="dxa"/>
            <w:gridSpan w:val="2"/>
          </w:tcPr>
          <w:p w14:paraId="4B5C9D01" w14:textId="6378C260"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3B00163E"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467.90</w:t>
            </w:r>
          </w:p>
        </w:tc>
        <w:tc>
          <w:tcPr>
            <w:tcW w:w="864" w:type="dxa"/>
            <w:gridSpan w:val="2"/>
          </w:tcPr>
          <w:p w14:paraId="0D620B1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462.48</w:t>
            </w:r>
          </w:p>
        </w:tc>
        <w:tc>
          <w:tcPr>
            <w:tcW w:w="864" w:type="dxa"/>
            <w:gridSpan w:val="2"/>
          </w:tcPr>
          <w:p w14:paraId="054F23A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464.46</w:t>
            </w:r>
          </w:p>
        </w:tc>
        <w:tc>
          <w:tcPr>
            <w:tcW w:w="864" w:type="dxa"/>
            <w:gridSpan w:val="2"/>
          </w:tcPr>
          <w:p w14:paraId="48188CE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462.31</w:t>
            </w:r>
          </w:p>
        </w:tc>
        <w:tc>
          <w:tcPr>
            <w:tcW w:w="840" w:type="dxa"/>
            <w:gridSpan w:val="2"/>
          </w:tcPr>
          <w:p w14:paraId="70E2205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459.84</w:t>
            </w:r>
          </w:p>
        </w:tc>
      </w:tr>
      <w:tr w:rsidR="00716B96" w:rsidRPr="00D92746" w14:paraId="5C904931" w14:textId="77777777" w:rsidTr="00124EEF">
        <w:trPr>
          <w:trHeight w:val="367"/>
        </w:trPr>
        <w:tc>
          <w:tcPr>
            <w:tcW w:w="720" w:type="dxa"/>
          </w:tcPr>
          <w:p w14:paraId="566CC933"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44</w:t>
            </w:r>
          </w:p>
        </w:tc>
        <w:tc>
          <w:tcPr>
            <w:tcW w:w="2635" w:type="dxa"/>
          </w:tcPr>
          <w:p w14:paraId="266F834B"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COC(=O)CCC(C(=O)OC)C(=O)OC</w:t>
            </w:r>
          </w:p>
        </w:tc>
        <w:tc>
          <w:tcPr>
            <w:tcW w:w="936" w:type="dxa"/>
            <w:gridSpan w:val="2"/>
          </w:tcPr>
          <w:p w14:paraId="1F0C9EF4" w14:textId="005DE0DE"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423AADCA"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579.74</w:t>
            </w:r>
          </w:p>
        </w:tc>
        <w:tc>
          <w:tcPr>
            <w:tcW w:w="864" w:type="dxa"/>
            <w:gridSpan w:val="2"/>
          </w:tcPr>
          <w:p w14:paraId="6029EC3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554.77</w:t>
            </w:r>
          </w:p>
        </w:tc>
        <w:tc>
          <w:tcPr>
            <w:tcW w:w="864" w:type="dxa"/>
            <w:gridSpan w:val="2"/>
          </w:tcPr>
          <w:p w14:paraId="4358891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519.95</w:t>
            </w:r>
          </w:p>
        </w:tc>
        <w:tc>
          <w:tcPr>
            <w:tcW w:w="864" w:type="dxa"/>
            <w:gridSpan w:val="2"/>
          </w:tcPr>
          <w:p w14:paraId="368F581F"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570.87</w:t>
            </w:r>
          </w:p>
        </w:tc>
        <w:tc>
          <w:tcPr>
            <w:tcW w:w="840" w:type="dxa"/>
            <w:gridSpan w:val="2"/>
          </w:tcPr>
          <w:p w14:paraId="34347C4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572.11</w:t>
            </w:r>
          </w:p>
        </w:tc>
      </w:tr>
      <w:tr w:rsidR="00716B96" w:rsidRPr="00D92746" w14:paraId="717CCFEC" w14:textId="77777777" w:rsidTr="00124EEF">
        <w:trPr>
          <w:trHeight w:val="367"/>
        </w:trPr>
        <w:tc>
          <w:tcPr>
            <w:tcW w:w="720" w:type="dxa"/>
          </w:tcPr>
          <w:p w14:paraId="2654CCBF"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45</w:t>
            </w:r>
          </w:p>
        </w:tc>
        <w:tc>
          <w:tcPr>
            <w:tcW w:w="2635" w:type="dxa"/>
          </w:tcPr>
          <w:p w14:paraId="1E3F7D1A"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CC1CCC(C(=C1)OC(=O)C)C(C)C</w:t>
            </w:r>
          </w:p>
        </w:tc>
        <w:tc>
          <w:tcPr>
            <w:tcW w:w="936" w:type="dxa"/>
            <w:gridSpan w:val="2"/>
          </w:tcPr>
          <w:p w14:paraId="04AF0D64" w14:textId="0783DFF7"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4AA1589E"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550.96</w:t>
            </w:r>
          </w:p>
        </w:tc>
        <w:tc>
          <w:tcPr>
            <w:tcW w:w="864" w:type="dxa"/>
            <w:gridSpan w:val="2"/>
          </w:tcPr>
          <w:p w14:paraId="2AD1947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515.61</w:t>
            </w:r>
          </w:p>
        </w:tc>
        <w:tc>
          <w:tcPr>
            <w:tcW w:w="864" w:type="dxa"/>
            <w:gridSpan w:val="2"/>
          </w:tcPr>
          <w:p w14:paraId="4538943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488.49</w:t>
            </w:r>
          </w:p>
        </w:tc>
        <w:tc>
          <w:tcPr>
            <w:tcW w:w="864" w:type="dxa"/>
            <w:gridSpan w:val="2"/>
          </w:tcPr>
          <w:p w14:paraId="269B8BD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535.68</w:t>
            </w:r>
          </w:p>
        </w:tc>
        <w:tc>
          <w:tcPr>
            <w:tcW w:w="840" w:type="dxa"/>
            <w:gridSpan w:val="2"/>
          </w:tcPr>
          <w:p w14:paraId="3850092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520.84</w:t>
            </w:r>
          </w:p>
        </w:tc>
      </w:tr>
      <w:tr w:rsidR="00716B96" w:rsidRPr="00D92746" w14:paraId="509221E3" w14:textId="77777777" w:rsidTr="00124EEF">
        <w:trPr>
          <w:trHeight w:val="367"/>
        </w:trPr>
        <w:tc>
          <w:tcPr>
            <w:tcW w:w="720" w:type="dxa"/>
          </w:tcPr>
          <w:p w14:paraId="5C418300"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46</w:t>
            </w:r>
          </w:p>
        </w:tc>
        <w:tc>
          <w:tcPr>
            <w:tcW w:w="2635" w:type="dxa"/>
          </w:tcPr>
          <w:p w14:paraId="584B70FD"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CNC(=O)OC1CC2CCC(C1)N2C</w:t>
            </w:r>
          </w:p>
        </w:tc>
        <w:tc>
          <w:tcPr>
            <w:tcW w:w="936" w:type="dxa"/>
            <w:gridSpan w:val="2"/>
          </w:tcPr>
          <w:p w14:paraId="613A7984" w14:textId="7E678CD9"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1B54B477"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562.31</w:t>
            </w:r>
          </w:p>
        </w:tc>
        <w:tc>
          <w:tcPr>
            <w:tcW w:w="864" w:type="dxa"/>
            <w:gridSpan w:val="2"/>
          </w:tcPr>
          <w:p w14:paraId="1B9C083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536.03</w:t>
            </w:r>
          </w:p>
        </w:tc>
        <w:tc>
          <w:tcPr>
            <w:tcW w:w="864" w:type="dxa"/>
            <w:gridSpan w:val="2"/>
          </w:tcPr>
          <w:p w14:paraId="4BF39DF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477.55</w:t>
            </w:r>
          </w:p>
        </w:tc>
        <w:tc>
          <w:tcPr>
            <w:tcW w:w="864" w:type="dxa"/>
            <w:gridSpan w:val="2"/>
          </w:tcPr>
          <w:p w14:paraId="5BFFD5D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550.52</w:t>
            </w:r>
          </w:p>
        </w:tc>
        <w:tc>
          <w:tcPr>
            <w:tcW w:w="840" w:type="dxa"/>
            <w:gridSpan w:val="2"/>
          </w:tcPr>
          <w:p w14:paraId="00BC3D8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554.98</w:t>
            </w:r>
          </w:p>
        </w:tc>
      </w:tr>
      <w:tr w:rsidR="00716B96" w:rsidRPr="00D92746" w14:paraId="400BA003" w14:textId="77777777" w:rsidTr="00124EEF">
        <w:trPr>
          <w:trHeight w:val="367"/>
        </w:trPr>
        <w:tc>
          <w:tcPr>
            <w:tcW w:w="720" w:type="dxa"/>
          </w:tcPr>
          <w:p w14:paraId="112AEF3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47</w:t>
            </w:r>
          </w:p>
        </w:tc>
        <w:tc>
          <w:tcPr>
            <w:tcW w:w="2635" w:type="dxa"/>
          </w:tcPr>
          <w:p w14:paraId="3728BA12"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C#CCOC(=O)CCCCC(=O)OCC#C</w:t>
            </w:r>
          </w:p>
        </w:tc>
        <w:tc>
          <w:tcPr>
            <w:tcW w:w="936" w:type="dxa"/>
            <w:gridSpan w:val="2"/>
          </w:tcPr>
          <w:p w14:paraId="3077263F" w14:textId="6132511F"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66031354"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570.84</w:t>
            </w:r>
          </w:p>
        </w:tc>
        <w:tc>
          <w:tcPr>
            <w:tcW w:w="864" w:type="dxa"/>
            <w:gridSpan w:val="2"/>
          </w:tcPr>
          <w:p w14:paraId="1F09728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562.00</w:t>
            </w:r>
          </w:p>
        </w:tc>
        <w:tc>
          <w:tcPr>
            <w:tcW w:w="864" w:type="dxa"/>
            <w:gridSpan w:val="2"/>
          </w:tcPr>
          <w:p w14:paraId="487C80C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538.65</w:t>
            </w:r>
          </w:p>
        </w:tc>
        <w:tc>
          <w:tcPr>
            <w:tcW w:w="864" w:type="dxa"/>
            <w:gridSpan w:val="2"/>
          </w:tcPr>
          <w:p w14:paraId="6B6578A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578.61</w:t>
            </w:r>
          </w:p>
        </w:tc>
        <w:tc>
          <w:tcPr>
            <w:tcW w:w="840" w:type="dxa"/>
            <w:gridSpan w:val="2"/>
          </w:tcPr>
          <w:p w14:paraId="2ED1C1F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554.14</w:t>
            </w:r>
          </w:p>
        </w:tc>
      </w:tr>
      <w:tr w:rsidR="00716B96" w:rsidRPr="00D92746" w14:paraId="7A6EAEFC" w14:textId="77777777" w:rsidTr="00124EEF">
        <w:trPr>
          <w:trHeight w:val="367"/>
        </w:trPr>
        <w:tc>
          <w:tcPr>
            <w:tcW w:w="720" w:type="dxa"/>
          </w:tcPr>
          <w:p w14:paraId="19066729"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48</w:t>
            </w:r>
          </w:p>
        </w:tc>
        <w:tc>
          <w:tcPr>
            <w:tcW w:w="2635" w:type="dxa"/>
          </w:tcPr>
          <w:p w14:paraId="25B06218"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CC(=O)NC1C=CC(=O)O1</w:t>
            </w:r>
          </w:p>
        </w:tc>
        <w:tc>
          <w:tcPr>
            <w:tcW w:w="936" w:type="dxa"/>
            <w:gridSpan w:val="2"/>
          </w:tcPr>
          <w:p w14:paraId="7AAFF028" w14:textId="721DEA60"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4A9D2CA3"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505.04</w:t>
            </w:r>
          </w:p>
        </w:tc>
        <w:tc>
          <w:tcPr>
            <w:tcW w:w="864" w:type="dxa"/>
            <w:gridSpan w:val="2"/>
          </w:tcPr>
          <w:p w14:paraId="0AC637A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531.16</w:t>
            </w:r>
          </w:p>
        </w:tc>
        <w:tc>
          <w:tcPr>
            <w:tcW w:w="864" w:type="dxa"/>
            <w:gridSpan w:val="2"/>
          </w:tcPr>
          <w:p w14:paraId="7152556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442.66</w:t>
            </w:r>
          </w:p>
        </w:tc>
        <w:tc>
          <w:tcPr>
            <w:tcW w:w="864" w:type="dxa"/>
            <w:gridSpan w:val="2"/>
          </w:tcPr>
          <w:p w14:paraId="7EA3A97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496.36</w:t>
            </w:r>
          </w:p>
        </w:tc>
        <w:tc>
          <w:tcPr>
            <w:tcW w:w="840" w:type="dxa"/>
            <w:gridSpan w:val="2"/>
          </w:tcPr>
          <w:p w14:paraId="67A9DC2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516.27</w:t>
            </w:r>
          </w:p>
        </w:tc>
      </w:tr>
      <w:tr w:rsidR="00716B96" w:rsidRPr="00D92746" w14:paraId="544EC727" w14:textId="77777777" w:rsidTr="00124EEF">
        <w:trPr>
          <w:trHeight w:val="367"/>
        </w:trPr>
        <w:tc>
          <w:tcPr>
            <w:tcW w:w="720" w:type="dxa"/>
            <w:vAlign w:val="center"/>
          </w:tcPr>
          <w:p w14:paraId="033BE0F4"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49</w:t>
            </w:r>
          </w:p>
        </w:tc>
        <w:tc>
          <w:tcPr>
            <w:tcW w:w="2635" w:type="dxa"/>
          </w:tcPr>
          <w:p w14:paraId="2B31973B"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C/C=C/C1=CC(=C2C(=C1OC)OCO2)OC</w:t>
            </w:r>
          </w:p>
        </w:tc>
        <w:tc>
          <w:tcPr>
            <w:tcW w:w="936" w:type="dxa"/>
            <w:gridSpan w:val="2"/>
            <w:vAlign w:val="center"/>
          </w:tcPr>
          <w:p w14:paraId="28837AD2" w14:textId="4AD0D7FB"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vAlign w:val="center"/>
          </w:tcPr>
          <w:p w14:paraId="570B803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576.65</w:t>
            </w:r>
          </w:p>
        </w:tc>
        <w:tc>
          <w:tcPr>
            <w:tcW w:w="864" w:type="dxa"/>
            <w:gridSpan w:val="2"/>
            <w:vAlign w:val="center"/>
          </w:tcPr>
          <w:p w14:paraId="6F43759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538.02</w:t>
            </w:r>
          </w:p>
        </w:tc>
        <w:tc>
          <w:tcPr>
            <w:tcW w:w="864" w:type="dxa"/>
            <w:gridSpan w:val="2"/>
            <w:vAlign w:val="center"/>
          </w:tcPr>
          <w:p w14:paraId="0A03A62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526.15</w:t>
            </w:r>
          </w:p>
        </w:tc>
        <w:tc>
          <w:tcPr>
            <w:tcW w:w="864" w:type="dxa"/>
            <w:gridSpan w:val="2"/>
            <w:vAlign w:val="center"/>
          </w:tcPr>
          <w:p w14:paraId="490A274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524.59</w:t>
            </w:r>
          </w:p>
        </w:tc>
        <w:tc>
          <w:tcPr>
            <w:tcW w:w="840" w:type="dxa"/>
            <w:gridSpan w:val="2"/>
            <w:vAlign w:val="center"/>
          </w:tcPr>
          <w:p w14:paraId="25915AA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528.75</w:t>
            </w:r>
          </w:p>
        </w:tc>
      </w:tr>
      <w:tr w:rsidR="00716B96" w:rsidRPr="00D92746" w14:paraId="0D375C40" w14:textId="77777777" w:rsidTr="00124EEF">
        <w:trPr>
          <w:trHeight w:val="367"/>
        </w:trPr>
        <w:tc>
          <w:tcPr>
            <w:tcW w:w="720" w:type="dxa"/>
          </w:tcPr>
          <w:p w14:paraId="6D3AF5E3"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50</w:t>
            </w:r>
          </w:p>
        </w:tc>
        <w:tc>
          <w:tcPr>
            <w:tcW w:w="2635" w:type="dxa"/>
          </w:tcPr>
          <w:p w14:paraId="09F7F3B0"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CCCCOC(=O)CCCC(=O)C</w:t>
            </w:r>
          </w:p>
        </w:tc>
        <w:tc>
          <w:tcPr>
            <w:tcW w:w="936" w:type="dxa"/>
            <w:gridSpan w:val="2"/>
          </w:tcPr>
          <w:p w14:paraId="084C61E9" w14:textId="4E200011"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7554D93E"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540.49</w:t>
            </w:r>
          </w:p>
        </w:tc>
        <w:tc>
          <w:tcPr>
            <w:tcW w:w="864" w:type="dxa"/>
            <w:gridSpan w:val="2"/>
          </w:tcPr>
          <w:p w14:paraId="531F292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522.13</w:t>
            </w:r>
          </w:p>
        </w:tc>
        <w:tc>
          <w:tcPr>
            <w:tcW w:w="864" w:type="dxa"/>
            <w:gridSpan w:val="2"/>
          </w:tcPr>
          <w:p w14:paraId="6D7B240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486.87</w:t>
            </w:r>
          </w:p>
        </w:tc>
        <w:tc>
          <w:tcPr>
            <w:tcW w:w="864" w:type="dxa"/>
            <w:gridSpan w:val="2"/>
          </w:tcPr>
          <w:p w14:paraId="2821C60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551.15</w:t>
            </w:r>
          </w:p>
        </w:tc>
        <w:tc>
          <w:tcPr>
            <w:tcW w:w="840" w:type="dxa"/>
            <w:gridSpan w:val="2"/>
          </w:tcPr>
          <w:p w14:paraId="32B60DA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542.86</w:t>
            </w:r>
          </w:p>
        </w:tc>
      </w:tr>
      <w:tr w:rsidR="00716B96" w:rsidRPr="00D92746" w14:paraId="457B60BF" w14:textId="77777777" w:rsidTr="00124EEF">
        <w:trPr>
          <w:trHeight w:val="367"/>
        </w:trPr>
        <w:tc>
          <w:tcPr>
            <w:tcW w:w="720" w:type="dxa"/>
          </w:tcPr>
          <w:p w14:paraId="1FDAB1C8"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51</w:t>
            </w:r>
          </w:p>
        </w:tc>
        <w:tc>
          <w:tcPr>
            <w:tcW w:w="2635" w:type="dxa"/>
          </w:tcPr>
          <w:p w14:paraId="23E317C8"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CC(C)OC1=CCCC=C1</w:t>
            </w:r>
          </w:p>
        </w:tc>
        <w:tc>
          <w:tcPr>
            <w:tcW w:w="936" w:type="dxa"/>
            <w:gridSpan w:val="2"/>
          </w:tcPr>
          <w:p w14:paraId="5A140A21" w14:textId="31F4A197"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4DD56FDA"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455.02</w:t>
            </w:r>
          </w:p>
        </w:tc>
        <w:tc>
          <w:tcPr>
            <w:tcW w:w="864" w:type="dxa"/>
            <w:gridSpan w:val="2"/>
          </w:tcPr>
          <w:p w14:paraId="1030CC3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459.29</w:t>
            </w:r>
          </w:p>
        </w:tc>
        <w:tc>
          <w:tcPr>
            <w:tcW w:w="864" w:type="dxa"/>
            <w:gridSpan w:val="2"/>
          </w:tcPr>
          <w:p w14:paraId="3B16776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431.06</w:t>
            </w:r>
          </w:p>
        </w:tc>
        <w:tc>
          <w:tcPr>
            <w:tcW w:w="864" w:type="dxa"/>
            <w:gridSpan w:val="2"/>
          </w:tcPr>
          <w:p w14:paraId="67EE763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442.49</w:t>
            </w:r>
          </w:p>
        </w:tc>
        <w:tc>
          <w:tcPr>
            <w:tcW w:w="840" w:type="dxa"/>
            <w:gridSpan w:val="2"/>
          </w:tcPr>
          <w:p w14:paraId="4239FBB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445.05</w:t>
            </w:r>
          </w:p>
        </w:tc>
      </w:tr>
      <w:tr w:rsidR="00716B96" w:rsidRPr="00D92746" w14:paraId="3647EB75" w14:textId="77777777" w:rsidTr="00124EEF">
        <w:trPr>
          <w:trHeight w:val="367"/>
        </w:trPr>
        <w:tc>
          <w:tcPr>
            <w:tcW w:w="720" w:type="dxa"/>
            <w:vAlign w:val="center"/>
          </w:tcPr>
          <w:p w14:paraId="293B461F"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52</w:t>
            </w:r>
          </w:p>
        </w:tc>
        <w:tc>
          <w:tcPr>
            <w:tcW w:w="2635" w:type="dxa"/>
          </w:tcPr>
          <w:p w14:paraId="61FDD8B8"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CC(=O)CC(=O)NC1=CC(=CC=C1)OC</w:t>
            </w:r>
          </w:p>
        </w:tc>
        <w:tc>
          <w:tcPr>
            <w:tcW w:w="936" w:type="dxa"/>
            <w:gridSpan w:val="2"/>
            <w:vAlign w:val="center"/>
          </w:tcPr>
          <w:p w14:paraId="626FF34B" w14:textId="2ADA5E95"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vAlign w:val="center"/>
          </w:tcPr>
          <w:p w14:paraId="7BD56606"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411.15</w:t>
            </w:r>
          </w:p>
        </w:tc>
        <w:tc>
          <w:tcPr>
            <w:tcW w:w="864" w:type="dxa"/>
            <w:gridSpan w:val="2"/>
            <w:vAlign w:val="center"/>
          </w:tcPr>
          <w:p w14:paraId="44B7F5F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568.71</w:t>
            </w:r>
          </w:p>
        </w:tc>
        <w:tc>
          <w:tcPr>
            <w:tcW w:w="864" w:type="dxa"/>
            <w:gridSpan w:val="2"/>
            <w:vAlign w:val="center"/>
          </w:tcPr>
          <w:p w14:paraId="6063828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508.87</w:t>
            </w:r>
          </w:p>
        </w:tc>
        <w:tc>
          <w:tcPr>
            <w:tcW w:w="864" w:type="dxa"/>
            <w:gridSpan w:val="2"/>
            <w:vAlign w:val="center"/>
          </w:tcPr>
          <w:p w14:paraId="6494778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512.21</w:t>
            </w:r>
          </w:p>
        </w:tc>
        <w:tc>
          <w:tcPr>
            <w:tcW w:w="840" w:type="dxa"/>
            <w:gridSpan w:val="2"/>
            <w:vAlign w:val="center"/>
          </w:tcPr>
          <w:p w14:paraId="2EBA25C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522.91</w:t>
            </w:r>
          </w:p>
        </w:tc>
      </w:tr>
      <w:tr w:rsidR="00716B96" w:rsidRPr="00D92746" w14:paraId="6370A005" w14:textId="77777777" w:rsidTr="00124EEF">
        <w:trPr>
          <w:trHeight w:val="367"/>
        </w:trPr>
        <w:tc>
          <w:tcPr>
            <w:tcW w:w="720" w:type="dxa"/>
          </w:tcPr>
          <w:p w14:paraId="0020A8C5"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53</w:t>
            </w:r>
          </w:p>
        </w:tc>
        <w:tc>
          <w:tcPr>
            <w:tcW w:w="2635" w:type="dxa"/>
          </w:tcPr>
          <w:p w14:paraId="7FF7490E"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CCCN(CCC)C(=O)CCC(=O)OCC</w:t>
            </w:r>
          </w:p>
        </w:tc>
        <w:tc>
          <w:tcPr>
            <w:tcW w:w="936" w:type="dxa"/>
            <w:gridSpan w:val="2"/>
          </w:tcPr>
          <w:p w14:paraId="4CBAA6D5" w14:textId="2E13E7AE"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2F9F0E46"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598.69</w:t>
            </w:r>
          </w:p>
        </w:tc>
        <w:tc>
          <w:tcPr>
            <w:tcW w:w="864" w:type="dxa"/>
            <w:gridSpan w:val="2"/>
          </w:tcPr>
          <w:p w14:paraId="03F3658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584.98</w:t>
            </w:r>
          </w:p>
        </w:tc>
        <w:tc>
          <w:tcPr>
            <w:tcW w:w="864" w:type="dxa"/>
            <w:gridSpan w:val="2"/>
          </w:tcPr>
          <w:p w14:paraId="2B8BAF0F"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535.27</w:t>
            </w:r>
          </w:p>
        </w:tc>
        <w:tc>
          <w:tcPr>
            <w:tcW w:w="864" w:type="dxa"/>
            <w:gridSpan w:val="2"/>
          </w:tcPr>
          <w:p w14:paraId="28C7AE5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579.29</w:t>
            </w:r>
          </w:p>
        </w:tc>
        <w:tc>
          <w:tcPr>
            <w:tcW w:w="840" w:type="dxa"/>
            <w:gridSpan w:val="2"/>
          </w:tcPr>
          <w:p w14:paraId="0F770111"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563.40</w:t>
            </w:r>
          </w:p>
        </w:tc>
      </w:tr>
      <w:tr w:rsidR="00716B96" w:rsidRPr="00D92746" w14:paraId="4457776C" w14:textId="77777777" w:rsidTr="00124EEF">
        <w:trPr>
          <w:trHeight w:val="367"/>
        </w:trPr>
        <w:tc>
          <w:tcPr>
            <w:tcW w:w="720" w:type="dxa"/>
          </w:tcPr>
          <w:p w14:paraId="72B7DE84"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54</w:t>
            </w:r>
          </w:p>
        </w:tc>
        <w:tc>
          <w:tcPr>
            <w:tcW w:w="2635" w:type="dxa"/>
          </w:tcPr>
          <w:p w14:paraId="12E07414"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CC(CN1CCOCC1)O</w:t>
            </w:r>
          </w:p>
        </w:tc>
        <w:tc>
          <w:tcPr>
            <w:tcW w:w="936" w:type="dxa"/>
            <w:gridSpan w:val="2"/>
          </w:tcPr>
          <w:p w14:paraId="47D1DC23" w14:textId="77F3B7BC"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58F6FF62"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510.84</w:t>
            </w:r>
          </w:p>
        </w:tc>
        <w:tc>
          <w:tcPr>
            <w:tcW w:w="864" w:type="dxa"/>
            <w:gridSpan w:val="2"/>
          </w:tcPr>
          <w:p w14:paraId="16B0362F"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485.18</w:t>
            </w:r>
          </w:p>
        </w:tc>
        <w:tc>
          <w:tcPr>
            <w:tcW w:w="864" w:type="dxa"/>
            <w:gridSpan w:val="2"/>
          </w:tcPr>
          <w:p w14:paraId="011B6BE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463.80</w:t>
            </w:r>
          </w:p>
        </w:tc>
        <w:tc>
          <w:tcPr>
            <w:tcW w:w="864" w:type="dxa"/>
            <w:gridSpan w:val="2"/>
          </w:tcPr>
          <w:p w14:paraId="1407A46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448.75</w:t>
            </w:r>
          </w:p>
        </w:tc>
        <w:tc>
          <w:tcPr>
            <w:tcW w:w="840" w:type="dxa"/>
            <w:gridSpan w:val="2"/>
          </w:tcPr>
          <w:p w14:paraId="043A1C2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462.27</w:t>
            </w:r>
          </w:p>
        </w:tc>
      </w:tr>
      <w:tr w:rsidR="00716B96" w:rsidRPr="00D92746" w14:paraId="44DDFC98" w14:textId="77777777" w:rsidTr="00124EEF">
        <w:trPr>
          <w:trHeight w:val="367"/>
        </w:trPr>
        <w:tc>
          <w:tcPr>
            <w:tcW w:w="720" w:type="dxa"/>
          </w:tcPr>
          <w:p w14:paraId="6A8D4B9A"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55</w:t>
            </w:r>
          </w:p>
        </w:tc>
        <w:tc>
          <w:tcPr>
            <w:tcW w:w="2635" w:type="dxa"/>
          </w:tcPr>
          <w:p w14:paraId="499A418A"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CC1=CC(=CC=C1)OC(=O)N(C)N=O</w:t>
            </w:r>
          </w:p>
        </w:tc>
        <w:tc>
          <w:tcPr>
            <w:tcW w:w="936" w:type="dxa"/>
            <w:gridSpan w:val="2"/>
          </w:tcPr>
          <w:p w14:paraId="3DD128DE" w14:textId="3BC4E33B"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1C19AF68"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408.35</w:t>
            </w:r>
          </w:p>
        </w:tc>
        <w:tc>
          <w:tcPr>
            <w:tcW w:w="864" w:type="dxa"/>
            <w:gridSpan w:val="2"/>
          </w:tcPr>
          <w:p w14:paraId="206AEBB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515.02</w:t>
            </w:r>
          </w:p>
        </w:tc>
        <w:tc>
          <w:tcPr>
            <w:tcW w:w="864" w:type="dxa"/>
            <w:gridSpan w:val="2"/>
          </w:tcPr>
          <w:p w14:paraId="40E0C70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490.99</w:t>
            </w:r>
          </w:p>
        </w:tc>
        <w:tc>
          <w:tcPr>
            <w:tcW w:w="864" w:type="dxa"/>
            <w:gridSpan w:val="2"/>
          </w:tcPr>
          <w:p w14:paraId="0A3F6C2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466.59</w:t>
            </w:r>
          </w:p>
        </w:tc>
        <w:tc>
          <w:tcPr>
            <w:tcW w:w="840" w:type="dxa"/>
            <w:gridSpan w:val="2"/>
          </w:tcPr>
          <w:p w14:paraId="3E25A2A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450.56</w:t>
            </w:r>
          </w:p>
        </w:tc>
      </w:tr>
      <w:tr w:rsidR="00716B96" w:rsidRPr="00D92746" w14:paraId="577C1177" w14:textId="77777777" w:rsidTr="00124EEF">
        <w:trPr>
          <w:trHeight w:val="367"/>
        </w:trPr>
        <w:tc>
          <w:tcPr>
            <w:tcW w:w="720" w:type="dxa"/>
          </w:tcPr>
          <w:p w14:paraId="13302CD6"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56</w:t>
            </w:r>
          </w:p>
        </w:tc>
        <w:tc>
          <w:tcPr>
            <w:tcW w:w="2635" w:type="dxa"/>
          </w:tcPr>
          <w:p w14:paraId="3A34CA82"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CCCCCOCC(COOC(C)(C)C)O</w:t>
            </w:r>
          </w:p>
        </w:tc>
        <w:tc>
          <w:tcPr>
            <w:tcW w:w="936" w:type="dxa"/>
            <w:gridSpan w:val="2"/>
          </w:tcPr>
          <w:p w14:paraId="1649C2FB" w14:textId="4D9A5790"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26C9E449"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629.93</w:t>
            </w:r>
          </w:p>
        </w:tc>
        <w:tc>
          <w:tcPr>
            <w:tcW w:w="864" w:type="dxa"/>
            <w:gridSpan w:val="2"/>
          </w:tcPr>
          <w:p w14:paraId="2A479AD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604.97</w:t>
            </w:r>
          </w:p>
        </w:tc>
        <w:tc>
          <w:tcPr>
            <w:tcW w:w="864" w:type="dxa"/>
            <w:gridSpan w:val="2"/>
          </w:tcPr>
          <w:p w14:paraId="180BE72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549.57</w:t>
            </w:r>
          </w:p>
        </w:tc>
        <w:tc>
          <w:tcPr>
            <w:tcW w:w="864" w:type="dxa"/>
            <w:gridSpan w:val="2"/>
          </w:tcPr>
          <w:p w14:paraId="1BB05E4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589.87</w:t>
            </w:r>
          </w:p>
        </w:tc>
        <w:tc>
          <w:tcPr>
            <w:tcW w:w="840" w:type="dxa"/>
            <w:gridSpan w:val="2"/>
          </w:tcPr>
          <w:p w14:paraId="581C79D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591.88</w:t>
            </w:r>
          </w:p>
        </w:tc>
      </w:tr>
      <w:tr w:rsidR="00716B96" w:rsidRPr="00D92746" w14:paraId="5A9CC2C8" w14:textId="77777777" w:rsidTr="00124EEF">
        <w:trPr>
          <w:trHeight w:val="367"/>
        </w:trPr>
        <w:tc>
          <w:tcPr>
            <w:tcW w:w="720" w:type="dxa"/>
          </w:tcPr>
          <w:p w14:paraId="4DB6D793"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57</w:t>
            </w:r>
          </w:p>
        </w:tc>
        <w:tc>
          <w:tcPr>
            <w:tcW w:w="2635" w:type="dxa"/>
          </w:tcPr>
          <w:p w14:paraId="7A78F7F8"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CCCCCCCC1CCCC(=O)O1</w:t>
            </w:r>
          </w:p>
        </w:tc>
        <w:tc>
          <w:tcPr>
            <w:tcW w:w="936" w:type="dxa"/>
            <w:gridSpan w:val="2"/>
          </w:tcPr>
          <w:p w14:paraId="0DCDCF92" w14:textId="5C0A1212"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2BA0CBD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399.15</w:t>
            </w:r>
          </w:p>
        </w:tc>
        <w:tc>
          <w:tcPr>
            <w:tcW w:w="864" w:type="dxa"/>
            <w:gridSpan w:val="2"/>
          </w:tcPr>
          <w:p w14:paraId="52B99D2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535.87</w:t>
            </w:r>
          </w:p>
        </w:tc>
        <w:tc>
          <w:tcPr>
            <w:tcW w:w="864" w:type="dxa"/>
            <w:gridSpan w:val="2"/>
          </w:tcPr>
          <w:p w14:paraId="35CDA52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545.53</w:t>
            </w:r>
          </w:p>
        </w:tc>
        <w:tc>
          <w:tcPr>
            <w:tcW w:w="864" w:type="dxa"/>
            <w:gridSpan w:val="2"/>
          </w:tcPr>
          <w:p w14:paraId="2D466CF1"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529.32</w:t>
            </w:r>
          </w:p>
        </w:tc>
        <w:tc>
          <w:tcPr>
            <w:tcW w:w="840" w:type="dxa"/>
            <w:gridSpan w:val="2"/>
          </w:tcPr>
          <w:p w14:paraId="01CE18DF"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521.80</w:t>
            </w:r>
          </w:p>
        </w:tc>
      </w:tr>
      <w:tr w:rsidR="00716B96" w:rsidRPr="00D92746" w14:paraId="23299613" w14:textId="77777777" w:rsidTr="00124EEF">
        <w:trPr>
          <w:trHeight w:val="367"/>
        </w:trPr>
        <w:tc>
          <w:tcPr>
            <w:tcW w:w="720" w:type="dxa"/>
          </w:tcPr>
          <w:p w14:paraId="4AE94D19"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58</w:t>
            </w:r>
          </w:p>
        </w:tc>
        <w:tc>
          <w:tcPr>
            <w:tcW w:w="2635" w:type="dxa"/>
          </w:tcPr>
          <w:p w14:paraId="733F8BC6"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COCCNC(=O)NCCOC</w:t>
            </w:r>
          </w:p>
        </w:tc>
        <w:tc>
          <w:tcPr>
            <w:tcW w:w="936" w:type="dxa"/>
            <w:gridSpan w:val="2"/>
          </w:tcPr>
          <w:p w14:paraId="67E22702" w14:textId="639B0C4A"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69FF7022"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558.81</w:t>
            </w:r>
          </w:p>
        </w:tc>
        <w:tc>
          <w:tcPr>
            <w:tcW w:w="864" w:type="dxa"/>
            <w:gridSpan w:val="2"/>
          </w:tcPr>
          <w:p w14:paraId="077DC49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591.80</w:t>
            </w:r>
          </w:p>
        </w:tc>
        <w:tc>
          <w:tcPr>
            <w:tcW w:w="864" w:type="dxa"/>
            <w:gridSpan w:val="2"/>
          </w:tcPr>
          <w:p w14:paraId="7EEB681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458.74</w:t>
            </w:r>
          </w:p>
        </w:tc>
        <w:tc>
          <w:tcPr>
            <w:tcW w:w="864" w:type="dxa"/>
            <w:gridSpan w:val="2"/>
          </w:tcPr>
          <w:p w14:paraId="2805EE2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583.15</w:t>
            </w:r>
          </w:p>
        </w:tc>
        <w:tc>
          <w:tcPr>
            <w:tcW w:w="840" w:type="dxa"/>
            <w:gridSpan w:val="2"/>
          </w:tcPr>
          <w:p w14:paraId="068E7BA1"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589.54</w:t>
            </w:r>
          </w:p>
        </w:tc>
      </w:tr>
      <w:tr w:rsidR="00716B96" w:rsidRPr="00D92746" w14:paraId="5859DF6B" w14:textId="77777777" w:rsidTr="00124EEF">
        <w:trPr>
          <w:trHeight w:val="367"/>
        </w:trPr>
        <w:tc>
          <w:tcPr>
            <w:tcW w:w="720" w:type="dxa"/>
          </w:tcPr>
          <w:p w14:paraId="0D6F0E6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59</w:t>
            </w:r>
          </w:p>
        </w:tc>
        <w:tc>
          <w:tcPr>
            <w:tcW w:w="2635" w:type="dxa"/>
          </w:tcPr>
          <w:p w14:paraId="788935EC"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CC(C)OC(C)OC(C)C</w:t>
            </w:r>
          </w:p>
        </w:tc>
        <w:tc>
          <w:tcPr>
            <w:tcW w:w="936" w:type="dxa"/>
            <w:gridSpan w:val="2"/>
          </w:tcPr>
          <w:p w14:paraId="42E6A621" w14:textId="26688973"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25802285"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399.65</w:t>
            </w:r>
          </w:p>
        </w:tc>
        <w:tc>
          <w:tcPr>
            <w:tcW w:w="864" w:type="dxa"/>
            <w:gridSpan w:val="2"/>
          </w:tcPr>
          <w:p w14:paraId="3FB91CB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417.96</w:t>
            </w:r>
          </w:p>
        </w:tc>
        <w:tc>
          <w:tcPr>
            <w:tcW w:w="864" w:type="dxa"/>
            <w:gridSpan w:val="2"/>
          </w:tcPr>
          <w:p w14:paraId="3B8E53A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405.82</w:t>
            </w:r>
          </w:p>
        </w:tc>
        <w:tc>
          <w:tcPr>
            <w:tcW w:w="864" w:type="dxa"/>
            <w:gridSpan w:val="2"/>
          </w:tcPr>
          <w:p w14:paraId="5E2BB44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437.09</w:t>
            </w:r>
          </w:p>
        </w:tc>
        <w:tc>
          <w:tcPr>
            <w:tcW w:w="840" w:type="dxa"/>
            <w:gridSpan w:val="2"/>
          </w:tcPr>
          <w:p w14:paraId="4DAF479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431.74</w:t>
            </w:r>
          </w:p>
        </w:tc>
      </w:tr>
      <w:tr w:rsidR="00716B96" w:rsidRPr="00D92746" w14:paraId="1056619F" w14:textId="77777777" w:rsidTr="00124EEF">
        <w:trPr>
          <w:trHeight w:val="367"/>
        </w:trPr>
        <w:tc>
          <w:tcPr>
            <w:tcW w:w="720" w:type="dxa"/>
          </w:tcPr>
          <w:p w14:paraId="0ADCDFDF"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60</w:t>
            </w:r>
          </w:p>
        </w:tc>
        <w:tc>
          <w:tcPr>
            <w:tcW w:w="2635" w:type="dxa"/>
          </w:tcPr>
          <w:p w14:paraId="568512E0"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CCCCOC(=O)C1=CC=CC(=C1)C</w:t>
            </w:r>
          </w:p>
        </w:tc>
        <w:tc>
          <w:tcPr>
            <w:tcW w:w="936" w:type="dxa"/>
            <w:gridSpan w:val="2"/>
          </w:tcPr>
          <w:p w14:paraId="4A32034D" w14:textId="78321386"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7BB57856"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535.45</w:t>
            </w:r>
          </w:p>
        </w:tc>
        <w:tc>
          <w:tcPr>
            <w:tcW w:w="864" w:type="dxa"/>
            <w:gridSpan w:val="2"/>
          </w:tcPr>
          <w:p w14:paraId="7BD6738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532.96</w:t>
            </w:r>
          </w:p>
        </w:tc>
        <w:tc>
          <w:tcPr>
            <w:tcW w:w="864" w:type="dxa"/>
            <w:gridSpan w:val="2"/>
          </w:tcPr>
          <w:p w14:paraId="6D19E3D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513.79</w:t>
            </w:r>
          </w:p>
        </w:tc>
        <w:tc>
          <w:tcPr>
            <w:tcW w:w="864" w:type="dxa"/>
            <w:gridSpan w:val="2"/>
          </w:tcPr>
          <w:p w14:paraId="1547AAE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500.84</w:t>
            </w:r>
          </w:p>
        </w:tc>
        <w:tc>
          <w:tcPr>
            <w:tcW w:w="840" w:type="dxa"/>
            <w:gridSpan w:val="2"/>
          </w:tcPr>
          <w:p w14:paraId="7974C92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514.52</w:t>
            </w:r>
          </w:p>
        </w:tc>
      </w:tr>
      <w:tr w:rsidR="00716B96" w:rsidRPr="00D92746" w14:paraId="1285E75E" w14:textId="77777777" w:rsidTr="00124EEF">
        <w:trPr>
          <w:trHeight w:val="367"/>
        </w:trPr>
        <w:tc>
          <w:tcPr>
            <w:tcW w:w="720" w:type="dxa"/>
          </w:tcPr>
          <w:p w14:paraId="5CEBD2EC"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61</w:t>
            </w:r>
          </w:p>
        </w:tc>
        <w:tc>
          <w:tcPr>
            <w:tcW w:w="2635" w:type="dxa"/>
          </w:tcPr>
          <w:p w14:paraId="5E07907C"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CCOC(=O)CC1CCCC1=O</w:t>
            </w:r>
          </w:p>
        </w:tc>
        <w:tc>
          <w:tcPr>
            <w:tcW w:w="936" w:type="dxa"/>
            <w:gridSpan w:val="2"/>
          </w:tcPr>
          <w:p w14:paraId="633EBC56" w14:textId="63ADFCFB"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78CC2088"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546.84</w:t>
            </w:r>
          </w:p>
        </w:tc>
        <w:tc>
          <w:tcPr>
            <w:tcW w:w="864" w:type="dxa"/>
            <w:gridSpan w:val="2"/>
          </w:tcPr>
          <w:p w14:paraId="4A08F3D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527.72</w:t>
            </w:r>
          </w:p>
        </w:tc>
        <w:tc>
          <w:tcPr>
            <w:tcW w:w="864" w:type="dxa"/>
            <w:gridSpan w:val="2"/>
          </w:tcPr>
          <w:p w14:paraId="547EA73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502.95</w:t>
            </w:r>
          </w:p>
        </w:tc>
        <w:tc>
          <w:tcPr>
            <w:tcW w:w="864" w:type="dxa"/>
            <w:gridSpan w:val="2"/>
          </w:tcPr>
          <w:p w14:paraId="19E1C05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486.70</w:t>
            </w:r>
          </w:p>
        </w:tc>
        <w:tc>
          <w:tcPr>
            <w:tcW w:w="840" w:type="dxa"/>
            <w:gridSpan w:val="2"/>
          </w:tcPr>
          <w:p w14:paraId="049CE83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520.65</w:t>
            </w:r>
          </w:p>
        </w:tc>
      </w:tr>
      <w:tr w:rsidR="00716B96" w:rsidRPr="00D92746" w14:paraId="0F4B2E9C" w14:textId="77777777" w:rsidTr="00124EEF">
        <w:trPr>
          <w:trHeight w:val="367"/>
        </w:trPr>
        <w:tc>
          <w:tcPr>
            <w:tcW w:w="720" w:type="dxa"/>
          </w:tcPr>
          <w:p w14:paraId="3609C303"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62</w:t>
            </w:r>
          </w:p>
        </w:tc>
        <w:tc>
          <w:tcPr>
            <w:tcW w:w="2635" w:type="dxa"/>
          </w:tcPr>
          <w:p w14:paraId="2F8B16F8"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COCCOCCOC1OCCO1</w:t>
            </w:r>
          </w:p>
        </w:tc>
        <w:tc>
          <w:tcPr>
            <w:tcW w:w="936" w:type="dxa"/>
            <w:gridSpan w:val="2"/>
          </w:tcPr>
          <w:p w14:paraId="05FCE983" w14:textId="38F53DD6"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5296E9A8"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369.15</w:t>
            </w:r>
          </w:p>
        </w:tc>
        <w:tc>
          <w:tcPr>
            <w:tcW w:w="864" w:type="dxa"/>
            <w:gridSpan w:val="2"/>
          </w:tcPr>
          <w:p w14:paraId="028EAC2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501.84</w:t>
            </w:r>
          </w:p>
        </w:tc>
        <w:tc>
          <w:tcPr>
            <w:tcW w:w="864" w:type="dxa"/>
            <w:gridSpan w:val="2"/>
          </w:tcPr>
          <w:p w14:paraId="366FDB2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498.73</w:t>
            </w:r>
          </w:p>
        </w:tc>
        <w:tc>
          <w:tcPr>
            <w:tcW w:w="864" w:type="dxa"/>
            <w:gridSpan w:val="2"/>
          </w:tcPr>
          <w:p w14:paraId="7C37C98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446.01</w:t>
            </w:r>
          </w:p>
        </w:tc>
        <w:tc>
          <w:tcPr>
            <w:tcW w:w="840" w:type="dxa"/>
            <w:gridSpan w:val="2"/>
          </w:tcPr>
          <w:p w14:paraId="033B26C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504.15</w:t>
            </w:r>
          </w:p>
        </w:tc>
      </w:tr>
      <w:tr w:rsidR="00716B96" w:rsidRPr="00D92746" w14:paraId="33CA6775" w14:textId="77777777" w:rsidTr="00124EEF">
        <w:trPr>
          <w:trHeight w:val="367"/>
        </w:trPr>
        <w:tc>
          <w:tcPr>
            <w:tcW w:w="720" w:type="dxa"/>
          </w:tcPr>
          <w:p w14:paraId="5247BE63"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63</w:t>
            </w:r>
          </w:p>
        </w:tc>
        <w:tc>
          <w:tcPr>
            <w:tcW w:w="2635" w:type="dxa"/>
          </w:tcPr>
          <w:p w14:paraId="255FB0C9"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COC1C=CC(O1)(C(=O)OC)OC</w:t>
            </w:r>
          </w:p>
        </w:tc>
        <w:tc>
          <w:tcPr>
            <w:tcW w:w="936" w:type="dxa"/>
            <w:gridSpan w:val="2"/>
          </w:tcPr>
          <w:p w14:paraId="630DDA2C" w14:textId="7081B790"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2577AAF2"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392.65</w:t>
            </w:r>
          </w:p>
        </w:tc>
        <w:tc>
          <w:tcPr>
            <w:tcW w:w="864" w:type="dxa"/>
            <w:gridSpan w:val="2"/>
          </w:tcPr>
          <w:p w14:paraId="7AE5BB0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535.74</w:t>
            </w:r>
          </w:p>
        </w:tc>
        <w:tc>
          <w:tcPr>
            <w:tcW w:w="864" w:type="dxa"/>
            <w:gridSpan w:val="2"/>
          </w:tcPr>
          <w:p w14:paraId="5A45402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471.18</w:t>
            </w:r>
          </w:p>
        </w:tc>
        <w:tc>
          <w:tcPr>
            <w:tcW w:w="864" w:type="dxa"/>
            <w:gridSpan w:val="2"/>
          </w:tcPr>
          <w:p w14:paraId="2DBB09F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486.37</w:t>
            </w:r>
          </w:p>
        </w:tc>
        <w:tc>
          <w:tcPr>
            <w:tcW w:w="840" w:type="dxa"/>
            <w:gridSpan w:val="2"/>
          </w:tcPr>
          <w:p w14:paraId="7B7ADF0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492.88</w:t>
            </w:r>
          </w:p>
        </w:tc>
      </w:tr>
      <w:tr w:rsidR="00716B96" w:rsidRPr="00D92746" w14:paraId="0B0C5EF8" w14:textId="77777777" w:rsidTr="00124EEF">
        <w:trPr>
          <w:trHeight w:val="367"/>
        </w:trPr>
        <w:tc>
          <w:tcPr>
            <w:tcW w:w="720" w:type="dxa"/>
          </w:tcPr>
          <w:p w14:paraId="76EFC699"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64</w:t>
            </w:r>
          </w:p>
        </w:tc>
        <w:tc>
          <w:tcPr>
            <w:tcW w:w="2635" w:type="dxa"/>
          </w:tcPr>
          <w:p w14:paraId="67A2C647"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COCCC(=O)OC</w:t>
            </w:r>
          </w:p>
        </w:tc>
        <w:tc>
          <w:tcPr>
            <w:tcW w:w="936" w:type="dxa"/>
            <w:gridSpan w:val="2"/>
          </w:tcPr>
          <w:p w14:paraId="6A9D84CE" w14:textId="3AB33740"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37FCCC12"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415.95</w:t>
            </w:r>
          </w:p>
        </w:tc>
        <w:tc>
          <w:tcPr>
            <w:tcW w:w="864" w:type="dxa"/>
            <w:gridSpan w:val="2"/>
          </w:tcPr>
          <w:p w14:paraId="782DA45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417.70</w:t>
            </w:r>
          </w:p>
        </w:tc>
        <w:tc>
          <w:tcPr>
            <w:tcW w:w="864" w:type="dxa"/>
            <w:gridSpan w:val="2"/>
          </w:tcPr>
          <w:p w14:paraId="0A0629E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415.29</w:t>
            </w:r>
          </w:p>
        </w:tc>
        <w:tc>
          <w:tcPr>
            <w:tcW w:w="864" w:type="dxa"/>
            <w:gridSpan w:val="2"/>
          </w:tcPr>
          <w:p w14:paraId="298207F1"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413.69</w:t>
            </w:r>
          </w:p>
        </w:tc>
        <w:tc>
          <w:tcPr>
            <w:tcW w:w="840" w:type="dxa"/>
            <w:gridSpan w:val="2"/>
          </w:tcPr>
          <w:p w14:paraId="7C77628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415.94</w:t>
            </w:r>
          </w:p>
        </w:tc>
      </w:tr>
      <w:tr w:rsidR="00716B96" w:rsidRPr="00D92746" w14:paraId="45EAD40A" w14:textId="77777777" w:rsidTr="00124EEF">
        <w:trPr>
          <w:trHeight w:val="367"/>
        </w:trPr>
        <w:tc>
          <w:tcPr>
            <w:tcW w:w="720" w:type="dxa"/>
          </w:tcPr>
          <w:p w14:paraId="74A3F5EE"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65</w:t>
            </w:r>
          </w:p>
        </w:tc>
        <w:tc>
          <w:tcPr>
            <w:tcW w:w="2635" w:type="dxa"/>
          </w:tcPr>
          <w:p w14:paraId="511EA13F"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CCCC(OCC)OCC</w:t>
            </w:r>
          </w:p>
        </w:tc>
        <w:tc>
          <w:tcPr>
            <w:tcW w:w="936" w:type="dxa"/>
            <w:gridSpan w:val="2"/>
          </w:tcPr>
          <w:p w14:paraId="1F1CDC69" w14:textId="369C1C89"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3140588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416.15</w:t>
            </w:r>
          </w:p>
        </w:tc>
        <w:tc>
          <w:tcPr>
            <w:tcW w:w="864" w:type="dxa"/>
            <w:gridSpan w:val="2"/>
          </w:tcPr>
          <w:p w14:paraId="0C91D9B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419.65</w:t>
            </w:r>
          </w:p>
        </w:tc>
        <w:tc>
          <w:tcPr>
            <w:tcW w:w="864" w:type="dxa"/>
            <w:gridSpan w:val="2"/>
          </w:tcPr>
          <w:p w14:paraId="525AEA3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438.09</w:t>
            </w:r>
          </w:p>
        </w:tc>
        <w:tc>
          <w:tcPr>
            <w:tcW w:w="864" w:type="dxa"/>
            <w:gridSpan w:val="2"/>
          </w:tcPr>
          <w:p w14:paraId="04D7656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420.78</w:t>
            </w:r>
          </w:p>
        </w:tc>
        <w:tc>
          <w:tcPr>
            <w:tcW w:w="840" w:type="dxa"/>
            <w:gridSpan w:val="2"/>
          </w:tcPr>
          <w:p w14:paraId="5659966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432.64</w:t>
            </w:r>
          </w:p>
        </w:tc>
      </w:tr>
      <w:tr w:rsidR="00716B96" w:rsidRPr="00D92746" w14:paraId="4D09D82D" w14:textId="77777777" w:rsidTr="00124EEF">
        <w:trPr>
          <w:trHeight w:val="367"/>
        </w:trPr>
        <w:tc>
          <w:tcPr>
            <w:tcW w:w="720" w:type="dxa"/>
          </w:tcPr>
          <w:p w14:paraId="5CD56470"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lastRenderedPageBreak/>
              <w:t>66</w:t>
            </w:r>
          </w:p>
        </w:tc>
        <w:tc>
          <w:tcPr>
            <w:tcW w:w="2635" w:type="dxa"/>
          </w:tcPr>
          <w:p w14:paraId="017B109B"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CC(=O)OC</w:t>
            </w:r>
          </w:p>
        </w:tc>
        <w:tc>
          <w:tcPr>
            <w:tcW w:w="936" w:type="dxa"/>
            <w:gridSpan w:val="2"/>
          </w:tcPr>
          <w:p w14:paraId="6938BDB5" w14:textId="7069C585"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40D2B9D2"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329.85</w:t>
            </w:r>
          </w:p>
        </w:tc>
        <w:tc>
          <w:tcPr>
            <w:tcW w:w="864" w:type="dxa"/>
            <w:gridSpan w:val="2"/>
          </w:tcPr>
          <w:p w14:paraId="6F2F964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343.44</w:t>
            </w:r>
          </w:p>
        </w:tc>
        <w:tc>
          <w:tcPr>
            <w:tcW w:w="864" w:type="dxa"/>
            <w:gridSpan w:val="2"/>
          </w:tcPr>
          <w:p w14:paraId="0FA4748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357.31</w:t>
            </w:r>
          </w:p>
        </w:tc>
        <w:tc>
          <w:tcPr>
            <w:tcW w:w="864" w:type="dxa"/>
            <w:gridSpan w:val="2"/>
          </w:tcPr>
          <w:p w14:paraId="331790B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366.30</w:t>
            </w:r>
          </w:p>
        </w:tc>
        <w:tc>
          <w:tcPr>
            <w:tcW w:w="840" w:type="dxa"/>
            <w:gridSpan w:val="2"/>
          </w:tcPr>
          <w:p w14:paraId="2A16F03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377.25</w:t>
            </w:r>
          </w:p>
        </w:tc>
      </w:tr>
      <w:tr w:rsidR="00716B96" w:rsidRPr="00D92746" w14:paraId="554863BF" w14:textId="77777777" w:rsidTr="00124EEF">
        <w:trPr>
          <w:trHeight w:val="367"/>
        </w:trPr>
        <w:tc>
          <w:tcPr>
            <w:tcW w:w="720" w:type="dxa"/>
          </w:tcPr>
          <w:p w14:paraId="0DB715A9"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67</w:t>
            </w:r>
          </w:p>
        </w:tc>
        <w:tc>
          <w:tcPr>
            <w:tcW w:w="2635" w:type="dxa"/>
          </w:tcPr>
          <w:p w14:paraId="43C6A9AB"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CCOC(=O)NCCC(C)C</w:t>
            </w:r>
          </w:p>
        </w:tc>
        <w:tc>
          <w:tcPr>
            <w:tcW w:w="936" w:type="dxa"/>
            <w:gridSpan w:val="2"/>
          </w:tcPr>
          <w:p w14:paraId="3767E495" w14:textId="2ECAF8EC"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27B8EB57"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491.15</w:t>
            </w:r>
          </w:p>
        </w:tc>
        <w:tc>
          <w:tcPr>
            <w:tcW w:w="864" w:type="dxa"/>
            <w:gridSpan w:val="2"/>
          </w:tcPr>
          <w:p w14:paraId="7C293FD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491.96</w:t>
            </w:r>
          </w:p>
        </w:tc>
        <w:tc>
          <w:tcPr>
            <w:tcW w:w="864" w:type="dxa"/>
            <w:gridSpan w:val="2"/>
          </w:tcPr>
          <w:p w14:paraId="5582459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458.56</w:t>
            </w:r>
          </w:p>
        </w:tc>
        <w:tc>
          <w:tcPr>
            <w:tcW w:w="864" w:type="dxa"/>
            <w:gridSpan w:val="2"/>
          </w:tcPr>
          <w:p w14:paraId="01B5684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490.98</w:t>
            </w:r>
          </w:p>
        </w:tc>
        <w:tc>
          <w:tcPr>
            <w:tcW w:w="840" w:type="dxa"/>
            <w:gridSpan w:val="2"/>
          </w:tcPr>
          <w:p w14:paraId="276E809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489.53</w:t>
            </w:r>
          </w:p>
        </w:tc>
      </w:tr>
      <w:tr w:rsidR="00716B96" w:rsidRPr="00D92746" w14:paraId="156BB3EC" w14:textId="77777777" w:rsidTr="00124EEF">
        <w:trPr>
          <w:trHeight w:val="367"/>
        </w:trPr>
        <w:tc>
          <w:tcPr>
            <w:tcW w:w="720" w:type="dxa"/>
          </w:tcPr>
          <w:p w14:paraId="55277206"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68</w:t>
            </w:r>
          </w:p>
        </w:tc>
        <w:tc>
          <w:tcPr>
            <w:tcW w:w="2635" w:type="dxa"/>
          </w:tcPr>
          <w:p w14:paraId="654E2FA3"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C1COCN1CCO</w:t>
            </w:r>
          </w:p>
        </w:tc>
        <w:tc>
          <w:tcPr>
            <w:tcW w:w="936" w:type="dxa"/>
            <w:gridSpan w:val="2"/>
          </w:tcPr>
          <w:p w14:paraId="038669CB" w14:textId="417F34FF"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56954199"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461.25</w:t>
            </w:r>
          </w:p>
        </w:tc>
        <w:tc>
          <w:tcPr>
            <w:tcW w:w="864" w:type="dxa"/>
            <w:gridSpan w:val="2"/>
          </w:tcPr>
          <w:p w14:paraId="370274E8"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460.04</w:t>
            </w:r>
          </w:p>
        </w:tc>
        <w:tc>
          <w:tcPr>
            <w:tcW w:w="864" w:type="dxa"/>
            <w:gridSpan w:val="2"/>
          </w:tcPr>
          <w:p w14:paraId="744BB87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446.14</w:t>
            </w:r>
          </w:p>
        </w:tc>
        <w:tc>
          <w:tcPr>
            <w:tcW w:w="864" w:type="dxa"/>
            <w:gridSpan w:val="2"/>
          </w:tcPr>
          <w:p w14:paraId="17F0219F"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434.00</w:t>
            </w:r>
          </w:p>
        </w:tc>
        <w:tc>
          <w:tcPr>
            <w:tcW w:w="840" w:type="dxa"/>
            <w:gridSpan w:val="2"/>
          </w:tcPr>
          <w:p w14:paraId="72467E6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447.14</w:t>
            </w:r>
          </w:p>
        </w:tc>
      </w:tr>
      <w:tr w:rsidR="00716B96" w:rsidRPr="00D92746" w14:paraId="39D1008D" w14:textId="77777777" w:rsidTr="00124EEF">
        <w:trPr>
          <w:trHeight w:val="367"/>
        </w:trPr>
        <w:tc>
          <w:tcPr>
            <w:tcW w:w="720" w:type="dxa"/>
            <w:vAlign w:val="center"/>
          </w:tcPr>
          <w:p w14:paraId="5FE2264C"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69</w:t>
            </w:r>
          </w:p>
        </w:tc>
        <w:tc>
          <w:tcPr>
            <w:tcW w:w="2635" w:type="dxa"/>
          </w:tcPr>
          <w:p w14:paraId="01E408FB"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CC1=NN(C(=C1)OC(=O)N(C)C)C(C)C</w:t>
            </w:r>
          </w:p>
        </w:tc>
        <w:tc>
          <w:tcPr>
            <w:tcW w:w="936" w:type="dxa"/>
            <w:gridSpan w:val="2"/>
            <w:vAlign w:val="center"/>
          </w:tcPr>
          <w:p w14:paraId="243930B8" w14:textId="359D037B"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vAlign w:val="center"/>
          </w:tcPr>
          <w:p w14:paraId="410ECAC7"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390.90</w:t>
            </w:r>
          </w:p>
        </w:tc>
        <w:tc>
          <w:tcPr>
            <w:tcW w:w="864" w:type="dxa"/>
            <w:gridSpan w:val="2"/>
            <w:vAlign w:val="center"/>
          </w:tcPr>
          <w:p w14:paraId="6F860D28"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536.48</w:t>
            </w:r>
          </w:p>
        </w:tc>
        <w:tc>
          <w:tcPr>
            <w:tcW w:w="864" w:type="dxa"/>
            <w:gridSpan w:val="2"/>
            <w:vAlign w:val="center"/>
          </w:tcPr>
          <w:p w14:paraId="04B3A1B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432.63</w:t>
            </w:r>
          </w:p>
        </w:tc>
        <w:tc>
          <w:tcPr>
            <w:tcW w:w="864" w:type="dxa"/>
            <w:gridSpan w:val="2"/>
            <w:vAlign w:val="center"/>
          </w:tcPr>
          <w:p w14:paraId="7A4F5F1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438.46</w:t>
            </w:r>
          </w:p>
        </w:tc>
        <w:tc>
          <w:tcPr>
            <w:tcW w:w="840" w:type="dxa"/>
            <w:gridSpan w:val="2"/>
            <w:vAlign w:val="center"/>
          </w:tcPr>
          <w:p w14:paraId="51FEDF8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434.74</w:t>
            </w:r>
          </w:p>
        </w:tc>
      </w:tr>
      <w:tr w:rsidR="00716B96" w:rsidRPr="00D92746" w14:paraId="2E258C25" w14:textId="77777777" w:rsidTr="00124EEF">
        <w:trPr>
          <w:trHeight w:val="367"/>
        </w:trPr>
        <w:tc>
          <w:tcPr>
            <w:tcW w:w="720" w:type="dxa"/>
          </w:tcPr>
          <w:p w14:paraId="220EECE7"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70</w:t>
            </w:r>
          </w:p>
        </w:tc>
        <w:tc>
          <w:tcPr>
            <w:tcW w:w="2635" w:type="dxa"/>
          </w:tcPr>
          <w:p w14:paraId="31A31EEE"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CCOCCOCCOCCOCC</w:t>
            </w:r>
          </w:p>
        </w:tc>
        <w:tc>
          <w:tcPr>
            <w:tcW w:w="936" w:type="dxa"/>
            <w:gridSpan w:val="2"/>
          </w:tcPr>
          <w:p w14:paraId="59E64F1A" w14:textId="5A7B8B8C"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73756C96"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518.08</w:t>
            </w:r>
          </w:p>
        </w:tc>
        <w:tc>
          <w:tcPr>
            <w:tcW w:w="864" w:type="dxa"/>
            <w:gridSpan w:val="2"/>
          </w:tcPr>
          <w:p w14:paraId="7AD3B60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497.12</w:t>
            </w:r>
          </w:p>
        </w:tc>
        <w:tc>
          <w:tcPr>
            <w:tcW w:w="864" w:type="dxa"/>
            <w:gridSpan w:val="2"/>
          </w:tcPr>
          <w:p w14:paraId="26FABDA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564.05</w:t>
            </w:r>
          </w:p>
        </w:tc>
        <w:tc>
          <w:tcPr>
            <w:tcW w:w="864" w:type="dxa"/>
            <w:gridSpan w:val="2"/>
          </w:tcPr>
          <w:p w14:paraId="7C4A6F6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502.92</w:t>
            </w:r>
          </w:p>
        </w:tc>
        <w:tc>
          <w:tcPr>
            <w:tcW w:w="840" w:type="dxa"/>
            <w:gridSpan w:val="2"/>
          </w:tcPr>
          <w:p w14:paraId="4EA1BEE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512.47</w:t>
            </w:r>
          </w:p>
        </w:tc>
      </w:tr>
      <w:tr w:rsidR="00716B96" w:rsidRPr="00D92746" w14:paraId="43DC07D6" w14:textId="77777777" w:rsidTr="00124EEF">
        <w:trPr>
          <w:trHeight w:val="367"/>
        </w:trPr>
        <w:tc>
          <w:tcPr>
            <w:tcW w:w="720" w:type="dxa"/>
          </w:tcPr>
          <w:p w14:paraId="717E3451"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71</w:t>
            </w:r>
          </w:p>
        </w:tc>
        <w:tc>
          <w:tcPr>
            <w:tcW w:w="2635" w:type="dxa"/>
          </w:tcPr>
          <w:p w14:paraId="11A9EF34"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CCCCOC(=O)C=O</w:t>
            </w:r>
          </w:p>
        </w:tc>
        <w:tc>
          <w:tcPr>
            <w:tcW w:w="936" w:type="dxa"/>
            <w:gridSpan w:val="2"/>
          </w:tcPr>
          <w:p w14:paraId="3F4A6765" w14:textId="763775C4"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246D6EC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443.76</w:t>
            </w:r>
          </w:p>
        </w:tc>
        <w:tc>
          <w:tcPr>
            <w:tcW w:w="864" w:type="dxa"/>
            <w:gridSpan w:val="2"/>
          </w:tcPr>
          <w:p w14:paraId="1540718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460.11</w:t>
            </w:r>
          </w:p>
        </w:tc>
        <w:tc>
          <w:tcPr>
            <w:tcW w:w="864" w:type="dxa"/>
            <w:gridSpan w:val="2"/>
          </w:tcPr>
          <w:p w14:paraId="64505E0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443.18</w:t>
            </w:r>
          </w:p>
        </w:tc>
        <w:tc>
          <w:tcPr>
            <w:tcW w:w="864" w:type="dxa"/>
            <w:gridSpan w:val="2"/>
          </w:tcPr>
          <w:p w14:paraId="7A34E4E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443.96</w:t>
            </w:r>
          </w:p>
        </w:tc>
        <w:tc>
          <w:tcPr>
            <w:tcW w:w="840" w:type="dxa"/>
            <w:gridSpan w:val="2"/>
          </w:tcPr>
          <w:p w14:paraId="5A3F278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454.05</w:t>
            </w:r>
          </w:p>
        </w:tc>
      </w:tr>
      <w:tr w:rsidR="00716B96" w:rsidRPr="00D92746" w14:paraId="45ABE272" w14:textId="77777777" w:rsidTr="00124EEF">
        <w:trPr>
          <w:trHeight w:val="367"/>
        </w:trPr>
        <w:tc>
          <w:tcPr>
            <w:tcW w:w="720" w:type="dxa"/>
          </w:tcPr>
          <w:p w14:paraId="6B257382"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72</w:t>
            </w:r>
          </w:p>
        </w:tc>
        <w:tc>
          <w:tcPr>
            <w:tcW w:w="2635" w:type="dxa"/>
          </w:tcPr>
          <w:p w14:paraId="16CD291B"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CCC(C)(C)OC(=O)C(C)(C)C</w:t>
            </w:r>
          </w:p>
        </w:tc>
        <w:tc>
          <w:tcPr>
            <w:tcW w:w="936" w:type="dxa"/>
            <w:gridSpan w:val="2"/>
          </w:tcPr>
          <w:p w14:paraId="57AEB36B" w14:textId="52A35ACD"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6425FC11"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480.16</w:t>
            </w:r>
          </w:p>
        </w:tc>
        <w:tc>
          <w:tcPr>
            <w:tcW w:w="864" w:type="dxa"/>
            <w:gridSpan w:val="2"/>
          </w:tcPr>
          <w:p w14:paraId="2043FD1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466.16</w:t>
            </w:r>
          </w:p>
        </w:tc>
        <w:tc>
          <w:tcPr>
            <w:tcW w:w="864" w:type="dxa"/>
            <w:gridSpan w:val="2"/>
          </w:tcPr>
          <w:p w14:paraId="6B51C1F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478.00</w:t>
            </w:r>
          </w:p>
        </w:tc>
        <w:tc>
          <w:tcPr>
            <w:tcW w:w="864" w:type="dxa"/>
            <w:gridSpan w:val="2"/>
          </w:tcPr>
          <w:p w14:paraId="3A8BBDD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486.17</w:t>
            </w:r>
          </w:p>
        </w:tc>
        <w:tc>
          <w:tcPr>
            <w:tcW w:w="840" w:type="dxa"/>
            <w:gridSpan w:val="2"/>
          </w:tcPr>
          <w:p w14:paraId="1DFE73C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475.30</w:t>
            </w:r>
          </w:p>
        </w:tc>
      </w:tr>
      <w:tr w:rsidR="00716B96" w:rsidRPr="00D92746" w14:paraId="70DEE291" w14:textId="77777777" w:rsidTr="00124EEF">
        <w:trPr>
          <w:trHeight w:val="367"/>
        </w:trPr>
        <w:tc>
          <w:tcPr>
            <w:tcW w:w="720" w:type="dxa"/>
          </w:tcPr>
          <w:p w14:paraId="6E1B0AC0"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73</w:t>
            </w:r>
          </w:p>
        </w:tc>
        <w:tc>
          <w:tcPr>
            <w:tcW w:w="2635" w:type="dxa"/>
          </w:tcPr>
          <w:p w14:paraId="1E7851B3"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CCCCC(=O)OCC1=CC=CO1</w:t>
            </w:r>
          </w:p>
        </w:tc>
        <w:tc>
          <w:tcPr>
            <w:tcW w:w="936" w:type="dxa"/>
            <w:gridSpan w:val="2"/>
          </w:tcPr>
          <w:p w14:paraId="08E313E0" w14:textId="11ABB57D"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0A7E35AC"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501.15</w:t>
            </w:r>
          </w:p>
        </w:tc>
        <w:tc>
          <w:tcPr>
            <w:tcW w:w="864" w:type="dxa"/>
            <w:gridSpan w:val="2"/>
          </w:tcPr>
          <w:p w14:paraId="26DDAAE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477.11</w:t>
            </w:r>
          </w:p>
        </w:tc>
        <w:tc>
          <w:tcPr>
            <w:tcW w:w="864" w:type="dxa"/>
            <w:gridSpan w:val="2"/>
          </w:tcPr>
          <w:p w14:paraId="20F31CB8"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460.45</w:t>
            </w:r>
          </w:p>
        </w:tc>
        <w:tc>
          <w:tcPr>
            <w:tcW w:w="864" w:type="dxa"/>
            <w:gridSpan w:val="2"/>
          </w:tcPr>
          <w:p w14:paraId="29A1716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467.00</w:t>
            </w:r>
          </w:p>
        </w:tc>
        <w:tc>
          <w:tcPr>
            <w:tcW w:w="840" w:type="dxa"/>
            <w:gridSpan w:val="2"/>
          </w:tcPr>
          <w:p w14:paraId="3189070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437.73</w:t>
            </w:r>
          </w:p>
        </w:tc>
      </w:tr>
      <w:tr w:rsidR="00716B96" w:rsidRPr="00D92746" w14:paraId="36C87F65" w14:textId="77777777" w:rsidTr="00124EEF">
        <w:trPr>
          <w:trHeight w:val="367"/>
        </w:trPr>
        <w:tc>
          <w:tcPr>
            <w:tcW w:w="720" w:type="dxa"/>
          </w:tcPr>
          <w:p w14:paraId="31A6C4C5"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74</w:t>
            </w:r>
          </w:p>
        </w:tc>
        <w:tc>
          <w:tcPr>
            <w:tcW w:w="2635" w:type="dxa"/>
          </w:tcPr>
          <w:p w14:paraId="65D78937"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CCOC(=O)CCCCCC#N</w:t>
            </w:r>
          </w:p>
        </w:tc>
        <w:tc>
          <w:tcPr>
            <w:tcW w:w="936" w:type="dxa"/>
            <w:gridSpan w:val="2"/>
          </w:tcPr>
          <w:p w14:paraId="18B7E00B" w14:textId="529EA3C3"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611AD066"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565.82</w:t>
            </w:r>
          </w:p>
        </w:tc>
        <w:tc>
          <w:tcPr>
            <w:tcW w:w="864" w:type="dxa"/>
            <w:gridSpan w:val="2"/>
          </w:tcPr>
          <w:p w14:paraId="5CB9C10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545.99</w:t>
            </w:r>
          </w:p>
        </w:tc>
        <w:tc>
          <w:tcPr>
            <w:tcW w:w="864" w:type="dxa"/>
            <w:gridSpan w:val="2"/>
          </w:tcPr>
          <w:p w14:paraId="5D30146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485.81</w:t>
            </w:r>
          </w:p>
        </w:tc>
        <w:tc>
          <w:tcPr>
            <w:tcW w:w="864" w:type="dxa"/>
            <w:gridSpan w:val="2"/>
          </w:tcPr>
          <w:p w14:paraId="188C410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534.48</w:t>
            </w:r>
          </w:p>
        </w:tc>
        <w:tc>
          <w:tcPr>
            <w:tcW w:w="840" w:type="dxa"/>
            <w:gridSpan w:val="2"/>
          </w:tcPr>
          <w:p w14:paraId="57A6D86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542.51</w:t>
            </w:r>
          </w:p>
        </w:tc>
      </w:tr>
      <w:tr w:rsidR="00716B96" w:rsidRPr="00D92746" w14:paraId="7286CC04" w14:textId="77777777" w:rsidTr="00124EEF">
        <w:trPr>
          <w:trHeight w:val="367"/>
        </w:trPr>
        <w:tc>
          <w:tcPr>
            <w:tcW w:w="720" w:type="dxa"/>
          </w:tcPr>
          <w:p w14:paraId="44CC2453"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75</w:t>
            </w:r>
          </w:p>
        </w:tc>
        <w:tc>
          <w:tcPr>
            <w:tcW w:w="2635" w:type="dxa"/>
          </w:tcPr>
          <w:p w14:paraId="669A6DCD"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CCCCCCCC(=O)OC</w:t>
            </w:r>
          </w:p>
        </w:tc>
        <w:tc>
          <w:tcPr>
            <w:tcW w:w="936" w:type="dxa"/>
            <w:gridSpan w:val="2"/>
          </w:tcPr>
          <w:p w14:paraId="4D732FA8" w14:textId="51AD0DA2"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56F8263B"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466.05</w:t>
            </w:r>
          </w:p>
        </w:tc>
        <w:tc>
          <w:tcPr>
            <w:tcW w:w="864" w:type="dxa"/>
            <w:gridSpan w:val="2"/>
          </w:tcPr>
          <w:p w14:paraId="08DF9C5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470.04</w:t>
            </w:r>
          </w:p>
        </w:tc>
        <w:tc>
          <w:tcPr>
            <w:tcW w:w="864" w:type="dxa"/>
            <w:gridSpan w:val="2"/>
          </w:tcPr>
          <w:p w14:paraId="057DBFE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466.16</w:t>
            </w:r>
          </w:p>
        </w:tc>
        <w:tc>
          <w:tcPr>
            <w:tcW w:w="864" w:type="dxa"/>
            <w:gridSpan w:val="2"/>
          </w:tcPr>
          <w:p w14:paraId="4438A66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463.39</w:t>
            </w:r>
          </w:p>
        </w:tc>
        <w:tc>
          <w:tcPr>
            <w:tcW w:w="840" w:type="dxa"/>
            <w:gridSpan w:val="2"/>
          </w:tcPr>
          <w:p w14:paraId="4C54F6A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460.66</w:t>
            </w:r>
          </w:p>
        </w:tc>
      </w:tr>
      <w:tr w:rsidR="00716B96" w:rsidRPr="00D92746" w14:paraId="788DED91" w14:textId="77777777" w:rsidTr="00124EEF">
        <w:trPr>
          <w:trHeight w:val="367"/>
        </w:trPr>
        <w:tc>
          <w:tcPr>
            <w:tcW w:w="720" w:type="dxa"/>
          </w:tcPr>
          <w:p w14:paraId="384D9882"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76</w:t>
            </w:r>
          </w:p>
        </w:tc>
        <w:tc>
          <w:tcPr>
            <w:tcW w:w="2635" w:type="dxa"/>
          </w:tcPr>
          <w:p w14:paraId="13E0922A"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COC(=O)N1C2CCC1CC2</w:t>
            </w:r>
          </w:p>
        </w:tc>
        <w:tc>
          <w:tcPr>
            <w:tcW w:w="936" w:type="dxa"/>
            <w:gridSpan w:val="2"/>
          </w:tcPr>
          <w:p w14:paraId="29540E0E" w14:textId="1174861F"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18ABFCCA"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466.78</w:t>
            </w:r>
          </w:p>
        </w:tc>
        <w:tc>
          <w:tcPr>
            <w:tcW w:w="864" w:type="dxa"/>
            <w:gridSpan w:val="2"/>
          </w:tcPr>
          <w:p w14:paraId="190D92B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478.85</w:t>
            </w:r>
          </w:p>
        </w:tc>
        <w:tc>
          <w:tcPr>
            <w:tcW w:w="864" w:type="dxa"/>
            <w:gridSpan w:val="2"/>
          </w:tcPr>
          <w:p w14:paraId="38C285A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471.06</w:t>
            </w:r>
          </w:p>
        </w:tc>
        <w:tc>
          <w:tcPr>
            <w:tcW w:w="864" w:type="dxa"/>
            <w:gridSpan w:val="2"/>
          </w:tcPr>
          <w:p w14:paraId="198ECF6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467.82</w:t>
            </w:r>
          </w:p>
        </w:tc>
        <w:tc>
          <w:tcPr>
            <w:tcW w:w="840" w:type="dxa"/>
            <w:gridSpan w:val="2"/>
          </w:tcPr>
          <w:p w14:paraId="16B6A96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462.03</w:t>
            </w:r>
          </w:p>
        </w:tc>
      </w:tr>
      <w:tr w:rsidR="00716B96" w:rsidRPr="00D92746" w14:paraId="3E53B462" w14:textId="77777777" w:rsidTr="00124EEF">
        <w:trPr>
          <w:trHeight w:val="367"/>
        </w:trPr>
        <w:tc>
          <w:tcPr>
            <w:tcW w:w="720" w:type="dxa"/>
          </w:tcPr>
          <w:p w14:paraId="77DFDE5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77</w:t>
            </w:r>
          </w:p>
        </w:tc>
        <w:tc>
          <w:tcPr>
            <w:tcW w:w="2635" w:type="dxa"/>
          </w:tcPr>
          <w:p w14:paraId="62629E61"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C=C1C2C(=C)C(=O)C(C1=C)O2</w:t>
            </w:r>
          </w:p>
        </w:tc>
        <w:tc>
          <w:tcPr>
            <w:tcW w:w="936" w:type="dxa"/>
            <w:gridSpan w:val="2"/>
          </w:tcPr>
          <w:p w14:paraId="7C62CE2B" w14:textId="3AA63EAD"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758C4D24"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515.52</w:t>
            </w:r>
          </w:p>
        </w:tc>
        <w:tc>
          <w:tcPr>
            <w:tcW w:w="864" w:type="dxa"/>
            <w:gridSpan w:val="2"/>
          </w:tcPr>
          <w:p w14:paraId="2278524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486.02</w:t>
            </w:r>
          </w:p>
        </w:tc>
        <w:tc>
          <w:tcPr>
            <w:tcW w:w="864" w:type="dxa"/>
            <w:gridSpan w:val="2"/>
          </w:tcPr>
          <w:p w14:paraId="7CF9D69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427.83</w:t>
            </w:r>
          </w:p>
        </w:tc>
        <w:tc>
          <w:tcPr>
            <w:tcW w:w="864" w:type="dxa"/>
            <w:gridSpan w:val="2"/>
          </w:tcPr>
          <w:p w14:paraId="17AA6CC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490.95</w:t>
            </w:r>
          </w:p>
        </w:tc>
        <w:tc>
          <w:tcPr>
            <w:tcW w:w="840" w:type="dxa"/>
            <w:gridSpan w:val="2"/>
          </w:tcPr>
          <w:p w14:paraId="001B9C9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492.99</w:t>
            </w:r>
          </w:p>
        </w:tc>
      </w:tr>
      <w:tr w:rsidR="00716B96" w:rsidRPr="00D92746" w14:paraId="61464B19" w14:textId="77777777" w:rsidTr="00124EEF">
        <w:trPr>
          <w:trHeight w:val="367"/>
        </w:trPr>
        <w:tc>
          <w:tcPr>
            <w:tcW w:w="720" w:type="dxa"/>
          </w:tcPr>
          <w:p w14:paraId="2C3BF7C9"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78</w:t>
            </w:r>
          </w:p>
        </w:tc>
        <w:tc>
          <w:tcPr>
            <w:tcW w:w="2635" w:type="dxa"/>
          </w:tcPr>
          <w:p w14:paraId="139D9644"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CCCCCC(C(=O)C)C(=O)OCC</w:t>
            </w:r>
          </w:p>
        </w:tc>
        <w:tc>
          <w:tcPr>
            <w:tcW w:w="936" w:type="dxa"/>
            <w:gridSpan w:val="2"/>
          </w:tcPr>
          <w:p w14:paraId="1F9A63AE" w14:textId="41F9A41D"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00EECDC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562.93</w:t>
            </w:r>
          </w:p>
        </w:tc>
        <w:tc>
          <w:tcPr>
            <w:tcW w:w="864" w:type="dxa"/>
            <w:gridSpan w:val="2"/>
          </w:tcPr>
          <w:p w14:paraId="6459DEC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534.68</w:t>
            </w:r>
          </w:p>
        </w:tc>
        <w:tc>
          <w:tcPr>
            <w:tcW w:w="864" w:type="dxa"/>
            <w:gridSpan w:val="2"/>
          </w:tcPr>
          <w:p w14:paraId="66C55A8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504.89</w:t>
            </w:r>
          </w:p>
        </w:tc>
        <w:tc>
          <w:tcPr>
            <w:tcW w:w="864" w:type="dxa"/>
            <w:gridSpan w:val="2"/>
          </w:tcPr>
          <w:p w14:paraId="3C2FD71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583.20</w:t>
            </w:r>
          </w:p>
        </w:tc>
        <w:tc>
          <w:tcPr>
            <w:tcW w:w="840" w:type="dxa"/>
            <w:gridSpan w:val="2"/>
          </w:tcPr>
          <w:p w14:paraId="125BA7F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560.70</w:t>
            </w:r>
          </w:p>
        </w:tc>
      </w:tr>
      <w:tr w:rsidR="00716B96" w:rsidRPr="00D92746" w14:paraId="055336C7" w14:textId="77777777" w:rsidTr="00124EEF">
        <w:trPr>
          <w:trHeight w:val="367"/>
        </w:trPr>
        <w:tc>
          <w:tcPr>
            <w:tcW w:w="720" w:type="dxa"/>
          </w:tcPr>
          <w:p w14:paraId="60BBDEAA"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79</w:t>
            </w:r>
          </w:p>
        </w:tc>
        <w:tc>
          <w:tcPr>
            <w:tcW w:w="2635" w:type="dxa"/>
          </w:tcPr>
          <w:p w14:paraId="2259FEC5"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CC(C(=O)CC(=O)OC)(OC)OC</w:t>
            </w:r>
          </w:p>
        </w:tc>
        <w:tc>
          <w:tcPr>
            <w:tcW w:w="936" w:type="dxa"/>
            <w:gridSpan w:val="2"/>
          </w:tcPr>
          <w:p w14:paraId="718F8B54" w14:textId="7304B7C1"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2AE10576"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536.34</w:t>
            </w:r>
          </w:p>
        </w:tc>
        <w:tc>
          <w:tcPr>
            <w:tcW w:w="864" w:type="dxa"/>
            <w:gridSpan w:val="2"/>
          </w:tcPr>
          <w:p w14:paraId="159B41B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538.60</w:t>
            </w:r>
          </w:p>
        </w:tc>
        <w:tc>
          <w:tcPr>
            <w:tcW w:w="864" w:type="dxa"/>
            <w:gridSpan w:val="2"/>
          </w:tcPr>
          <w:p w14:paraId="00356FD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494.24</w:t>
            </w:r>
          </w:p>
        </w:tc>
        <w:tc>
          <w:tcPr>
            <w:tcW w:w="864" w:type="dxa"/>
            <w:gridSpan w:val="2"/>
          </w:tcPr>
          <w:p w14:paraId="1D0F3FF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508.42</w:t>
            </w:r>
          </w:p>
        </w:tc>
        <w:tc>
          <w:tcPr>
            <w:tcW w:w="840" w:type="dxa"/>
            <w:gridSpan w:val="2"/>
          </w:tcPr>
          <w:p w14:paraId="6D16234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511.54</w:t>
            </w:r>
          </w:p>
        </w:tc>
      </w:tr>
      <w:tr w:rsidR="00716B96" w:rsidRPr="00D92746" w14:paraId="1D6BE2C2" w14:textId="77777777" w:rsidTr="00124EEF">
        <w:trPr>
          <w:trHeight w:val="367"/>
        </w:trPr>
        <w:tc>
          <w:tcPr>
            <w:tcW w:w="720" w:type="dxa"/>
          </w:tcPr>
          <w:p w14:paraId="646932C1"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80</w:t>
            </w:r>
          </w:p>
        </w:tc>
        <w:tc>
          <w:tcPr>
            <w:tcW w:w="2635" w:type="dxa"/>
          </w:tcPr>
          <w:p w14:paraId="32CCF460"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CN(C)CCOC(=O)CCC(=O)OCCN(C)C</w:t>
            </w:r>
          </w:p>
        </w:tc>
        <w:tc>
          <w:tcPr>
            <w:tcW w:w="936" w:type="dxa"/>
            <w:gridSpan w:val="2"/>
          </w:tcPr>
          <w:p w14:paraId="7BC7CDAE" w14:textId="02E5BA4D"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3B2A7F00"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615.48</w:t>
            </w:r>
          </w:p>
        </w:tc>
        <w:tc>
          <w:tcPr>
            <w:tcW w:w="864" w:type="dxa"/>
            <w:gridSpan w:val="2"/>
          </w:tcPr>
          <w:p w14:paraId="6857075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601.43</w:t>
            </w:r>
          </w:p>
        </w:tc>
        <w:tc>
          <w:tcPr>
            <w:tcW w:w="864" w:type="dxa"/>
            <w:gridSpan w:val="2"/>
          </w:tcPr>
          <w:p w14:paraId="6DC103A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518.72</w:t>
            </w:r>
          </w:p>
        </w:tc>
        <w:tc>
          <w:tcPr>
            <w:tcW w:w="864" w:type="dxa"/>
            <w:gridSpan w:val="2"/>
          </w:tcPr>
          <w:p w14:paraId="20B6B561"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586.53</w:t>
            </w:r>
          </w:p>
        </w:tc>
        <w:tc>
          <w:tcPr>
            <w:tcW w:w="840" w:type="dxa"/>
            <w:gridSpan w:val="2"/>
          </w:tcPr>
          <w:p w14:paraId="1C59004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571.95</w:t>
            </w:r>
          </w:p>
        </w:tc>
      </w:tr>
      <w:tr w:rsidR="00716B96" w:rsidRPr="00D92746" w14:paraId="23BE3262" w14:textId="77777777" w:rsidTr="00124EEF">
        <w:trPr>
          <w:trHeight w:val="367"/>
        </w:trPr>
        <w:tc>
          <w:tcPr>
            <w:tcW w:w="720" w:type="dxa"/>
          </w:tcPr>
          <w:p w14:paraId="4EE6ECD7"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81</w:t>
            </w:r>
          </w:p>
        </w:tc>
        <w:tc>
          <w:tcPr>
            <w:tcW w:w="2635" w:type="dxa"/>
          </w:tcPr>
          <w:p w14:paraId="0C18CF12"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C1CCC2C=CC(C1)O2</w:t>
            </w:r>
          </w:p>
        </w:tc>
        <w:tc>
          <w:tcPr>
            <w:tcW w:w="936" w:type="dxa"/>
            <w:gridSpan w:val="2"/>
          </w:tcPr>
          <w:p w14:paraId="2ECCACA6" w14:textId="31EAA91E"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7D081E3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435.04</w:t>
            </w:r>
          </w:p>
        </w:tc>
        <w:tc>
          <w:tcPr>
            <w:tcW w:w="864" w:type="dxa"/>
            <w:gridSpan w:val="2"/>
          </w:tcPr>
          <w:p w14:paraId="3B7D045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436.49</w:t>
            </w:r>
          </w:p>
        </w:tc>
        <w:tc>
          <w:tcPr>
            <w:tcW w:w="864" w:type="dxa"/>
            <w:gridSpan w:val="2"/>
          </w:tcPr>
          <w:p w14:paraId="461D6DE1"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423.44</w:t>
            </w:r>
          </w:p>
        </w:tc>
        <w:tc>
          <w:tcPr>
            <w:tcW w:w="864" w:type="dxa"/>
            <w:gridSpan w:val="2"/>
          </w:tcPr>
          <w:p w14:paraId="720D218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425.53</w:t>
            </w:r>
          </w:p>
        </w:tc>
        <w:tc>
          <w:tcPr>
            <w:tcW w:w="840" w:type="dxa"/>
            <w:gridSpan w:val="2"/>
          </w:tcPr>
          <w:p w14:paraId="7CCB711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433.71</w:t>
            </w:r>
          </w:p>
        </w:tc>
      </w:tr>
      <w:tr w:rsidR="00716B96" w:rsidRPr="00D92746" w14:paraId="109509D5" w14:textId="77777777" w:rsidTr="00124EEF">
        <w:trPr>
          <w:trHeight w:val="367"/>
        </w:trPr>
        <w:tc>
          <w:tcPr>
            <w:tcW w:w="720" w:type="dxa"/>
          </w:tcPr>
          <w:p w14:paraId="529FA7E7"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82</w:t>
            </w:r>
          </w:p>
        </w:tc>
        <w:tc>
          <w:tcPr>
            <w:tcW w:w="2635" w:type="dxa"/>
          </w:tcPr>
          <w:p w14:paraId="51F91BA3"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CC1C(=O)C(=C(O1)C)OC(=O)C</w:t>
            </w:r>
          </w:p>
        </w:tc>
        <w:tc>
          <w:tcPr>
            <w:tcW w:w="936" w:type="dxa"/>
            <w:gridSpan w:val="2"/>
          </w:tcPr>
          <w:p w14:paraId="5CA62A6F" w14:textId="094D9B90"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6DB6C594"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516.15</w:t>
            </w:r>
          </w:p>
        </w:tc>
        <w:tc>
          <w:tcPr>
            <w:tcW w:w="864" w:type="dxa"/>
            <w:gridSpan w:val="2"/>
          </w:tcPr>
          <w:p w14:paraId="17C6B621"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518.73</w:t>
            </w:r>
          </w:p>
        </w:tc>
        <w:tc>
          <w:tcPr>
            <w:tcW w:w="864" w:type="dxa"/>
            <w:gridSpan w:val="2"/>
          </w:tcPr>
          <w:p w14:paraId="3D45D11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480.60</w:t>
            </w:r>
          </w:p>
        </w:tc>
        <w:tc>
          <w:tcPr>
            <w:tcW w:w="864" w:type="dxa"/>
            <w:gridSpan w:val="2"/>
          </w:tcPr>
          <w:p w14:paraId="3A73A65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479.09</w:t>
            </w:r>
          </w:p>
        </w:tc>
        <w:tc>
          <w:tcPr>
            <w:tcW w:w="840" w:type="dxa"/>
            <w:gridSpan w:val="2"/>
          </w:tcPr>
          <w:p w14:paraId="01C2286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489.11</w:t>
            </w:r>
          </w:p>
        </w:tc>
      </w:tr>
      <w:tr w:rsidR="00716B96" w:rsidRPr="00D92746" w14:paraId="77AF65FD" w14:textId="77777777" w:rsidTr="00124EEF">
        <w:trPr>
          <w:trHeight w:val="367"/>
        </w:trPr>
        <w:tc>
          <w:tcPr>
            <w:tcW w:w="720" w:type="dxa"/>
          </w:tcPr>
          <w:p w14:paraId="40A6E103"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83</w:t>
            </w:r>
          </w:p>
        </w:tc>
        <w:tc>
          <w:tcPr>
            <w:tcW w:w="2635" w:type="dxa"/>
          </w:tcPr>
          <w:p w14:paraId="5D12F625"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COCN=C=O</w:t>
            </w:r>
          </w:p>
        </w:tc>
        <w:tc>
          <w:tcPr>
            <w:tcW w:w="936" w:type="dxa"/>
            <w:gridSpan w:val="2"/>
          </w:tcPr>
          <w:p w14:paraId="3B79E347" w14:textId="4A6721FD"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4E10DB9B"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360.65</w:t>
            </w:r>
          </w:p>
        </w:tc>
        <w:tc>
          <w:tcPr>
            <w:tcW w:w="864" w:type="dxa"/>
            <w:gridSpan w:val="2"/>
          </w:tcPr>
          <w:p w14:paraId="77C5A7B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380.77</w:t>
            </w:r>
          </w:p>
        </w:tc>
        <w:tc>
          <w:tcPr>
            <w:tcW w:w="864" w:type="dxa"/>
            <w:gridSpan w:val="2"/>
          </w:tcPr>
          <w:p w14:paraId="74C0129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370.59</w:t>
            </w:r>
          </w:p>
        </w:tc>
        <w:tc>
          <w:tcPr>
            <w:tcW w:w="864" w:type="dxa"/>
            <w:gridSpan w:val="2"/>
          </w:tcPr>
          <w:p w14:paraId="0795EF1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413.13</w:t>
            </w:r>
          </w:p>
        </w:tc>
        <w:tc>
          <w:tcPr>
            <w:tcW w:w="840" w:type="dxa"/>
            <w:gridSpan w:val="2"/>
          </w:tcPr>
          <w:p w14:paraId="1E0317A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413.46</w:t>
            </w:r>
          </w:p>
        </w:tc>
      </w:tr>
      <w:tr w:rsidR="00716B96" w:rsidRPr="00D92746" w14:paraId="02FB21A3" w14:textId="77777777" w:rsidTr="00124EEF">
        <w:trPr>
          <w:trHeight w:val="367"/>
        </w:trPr>
        <w:tc>
          <w:tcPr>
            <w:tcW w:w="720" w:type="dxa"/>
          </w:tcPr>
          <w:p w14:paraId="1EE89293"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84</w:t>
            </w:r>
          </w:p>
        </w:tc>
        <w:tc>
          <w:tcPr>
            <w:tcW w:w="2635" w:type="dxa"/>
          </w:tcPr>
          <w:p w14:paraId="5B4BC806"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CCC(=O)C(C)CC(C)C1CO1</w:t>
            </w:r>
          </w:p>
        </w:tc>
        <w:tc>
          <w:tcPr>
            <w:tcW w:w="936" w:type="dxa"/>
            <w:gridSpan w:val="2"/>
          </w:tcPr>
          <w:p w14:paraId="054577FB" w14:textId="3155B4BC"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55189DF1"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515.08</w:t>
            </w:r>
          </w:p>
        </w:tc>
        <w:tc>
          <w:tcPr>
            <w:tcW w:w="864" w:type="dxa"/>
            <w:gridSpan w:val="2"/>
          </w:tcPr>
          <w:p w14:paraId="2C70048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493.02</w:t>
            </w:r>
          </w:p>
        </w:tc>
        <w:tc>
          <w:tcPr>
            <w:tcW w:w="864" w:type="dxa"/>
            <w:gridSpan w:val="2"/>
          </w:tcPr>
          <w:p w14:paraId="6069E6E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478.15</w:t>
            </w:r>
          </w:p>
        </w:tc>
        <w:tc>
          <w:tcPr>
            <w:tcW w:w="864" w:type="dxa"/>
            <w:gridSpan w:val="2"/>
          </w:tcPr>
          <w:p w14:paraId="59CB6F6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515.94</w:t>
            </w:r>
          </w:p>
        </w:tc>
        <w:tc>
          <w:tcPr>
            <w:tcW w:w="840" w:type="dxa"/>
            <w:gridSpan w:val="2"/>
          </w:tcPr>
          <w:p w14:paraId="6C7C98B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490.92</w:t>
            </w:r>
          </w:p>
        </w:tc>
      </w:tr>
      <w:tr w:rsidR="00716B96" w:rsidRPr="00D92746" w14:paraId="638FA5CC" w14:textId="77777777" w:rsidTr="00124EEF">
        <w:trPr>
          <w:trHeight w:val="367"/>
        </w:trPr>
        <w:tc>
          <w:tcPr>
            <w:tcW w:w="720" w:type="dxa"/>
            <w:vAlign w:val="center"/>
          </w:tcPr>
          <w:p w14:paraId="77462195"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85</w:t>
            </w:r>
          </w:p>
        </w:tc>
        <w:tc>
          <w:tcPr>
            <w:tcW w:w="2635" w:type="dxa"/>
          </w:tcPr>
          <w:p w14:paraId="58835A40"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CC(=O)C1=CC2=C(C=CC=C2OC)OC1</w:t>
            </w:r>
          </w:p>
        </w:tc>
        <w:tc>
          <w:tcPr>
            <w:tcW w:w="936" w:type="dxa"/>
            <w:gridSpan w:val="2"/>
            <w:vAlign w:val="center"/>
          </w:tcPr>
          <w:p w14:paraId="422A233D" w14:textId="5BC6EC82"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vAlign w:val="center"/>
          </w:tcPr>
          <w:p w14:paraId="6596BAC4"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401.15</w:t>
            </w:r>
          </w:p>
        </w:tc>
        <w:tc>
          <w:tcPr>
            <w:tcW w:w="864" w:type="dxa"/>
            <w:gridSpan w:val="2"/>
            <w:vAlign w:val="center"/>
          </w:tcPr>
          <w:p w14:paraId="6287E8B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540.70</w:t>
            </w:r>
          </w:p>
        </w:tc>
        <w:tc>
          <w:tcPr>
            <w:tcW w:w="864" w:type="dxa"/>
            <w:gridSpan w:val="2"/>
            <w:vAlign w:val="center"/>
          </w:tcPr>
          <w:p w14:paraId="12F7837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502.28</w:t>
            </w:r>
          </w:p>
        </w:tc>
        <w:tc>
          <w:tcPr>
            <w:tcW w:w="864" w:type="dxa"/>
            <w:gridSpan w:val="2"/>
            <w:vAlign w:val="center"/>
          </w:tcPr>
          <w:p w14:paraId="3C7AE43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492.47</w:t>
            </w:r>
          </w:p>
        </w:tc>
        <w:tc>
          <w:tcPr>
            <w:tcW w:w="840" w:type="dxa"/>
            <w:gridSpan w:val="2"/>
            <w:vAlign w:val="center"/>
          </w:tcPr>
          <w:p w14:paraId="5191DB1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519.21</w:t>
            </w:r>
          </w:p>
        </w:tc>
      </w:tr>
      <w:tr w:rsidR="00716B96" w:rsidRPr="00D92746" w14:paraId="514AD199" w14:textId="77777777" w:rsidTr="00124EEF">
        <w:trPr>
          <w:trHeight w:val="367"/>
        </w:trPr>
        <w:tc>
          <w:tcPr>
            <w:tcW w:w="720" w:type="dxa"/>
          </w:tcPr>
          <w:p w14:paraId="18D88124"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86</w:t>
            </w:r>
          </w:p>
        </w:tc>
        <w:tc>
          <w:tcPr>
            <w:tcW w:w="2635" w:type="dxa"/>
          </w:tcPr>
          <w:p w14:paraId="44DF097C"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CCOC(=O)C(C)C</w:t>
            </w:r>
          </w:p>
        </w:tc>
        <w:tc>
          <w:tcPr>
            <w:tcW w:w="936" w:type="dxa"/>
            <w:gridSpan w:val="2"/>
          </w:tcPr>
          <w:p w14:paraId="3B7BB7DC" w14:textId="45CB5D53"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14493649"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383.25</w:t>
            </w:r>
          </w:p>
        </w:tc>
        <w:tc>
          <w:tcPr>
            <w:tcW w:w="864" w:type="dxa"/>
            <w:gridSpan w:val="2"/>
          </w:tcPr>
          <w:p w14:paraId="57B44D4F"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386.46</w:t>
            </w:r>
          </w:p>
        </w:tc>
        <w:tc>
          <w:tcPr>
            <w:tcW w:w="864" w:type="dxa"/>
            <w:gridSpan w:val="2"/>
          </w:tcPr>
          <w:p w14:paraId="3B06B1C8"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384.66</w:t>
            </w:r>
          </w:p>
        </w:tc>
        <w:tc>
          <w:tcPr>
            <w:tcW w:w="864" w:type="dxa"/>
            <w:gridSpan w:val="2"/>
          </w:tcPr>
          <w:p w14:paraId="0ADF169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401.15</w:t>
            </w:r>
          </w:p>
        </w:tc>
        <w:tc>
          <w:tcPr>
            <w:tcW w:w="840" w:type="dxa"/>
            <w:gridSpan w:val="2"/>
          </w:tcPr>
          <w:p w14:paraId="2B720C3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410.83</w:t>
            </w:r>
          </w:p>
        </w:tc>
      </w:tr>
      <w:tr w:rsidR="00716B96" w:rsidRPr="00D92746" w14:paraId="046850F5" w14:textId="77777777" w:rsidTr="00124EEF">
        <w:trPr>
          <w:trHeight w:val="367"/>
        </w:trPr>
        <w:tc>
          <w:tcPr>
            <w:tcW w:w="720" w:type="dxa"/>
          </w:tcPr>
          <w:p w14:paraId="3E57C8F4"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87</w:t>
            </w:r>
          </w:p>
        </w:tc>
        <w:tc>
          <w:tcPr>
            <w:tcW w:w="2635" w:type="dxa"/>
          </w:tcPr>
          <w:p w14:paraId="48C50179"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CC(C)(/N=N/C(C)(C)OC)OC</w:t>
            </w:r>
          </w:p>
        </w:tc>
        <w:tc>
          <w:tcPr>
            <w:tcW w:w="936" w:type="dxa"/>
            <w:gridSpan w:val="2"/>
          </w:tcPr>
          <w:p w14:paraId="48D647B6" w14:textId="0895E00D"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5F89F944"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570.22</w:t>
            </w:r>
          </w:p>
        </w:tc>
        <w:tc>
          <w:tcPr>
            <w:tcW w:w="864" w:type="dxa"/>
            <w:gridSpan w:val="2"/>
          </w:tcPr>
          <w:p w14:paraId="4B2C91F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476.18</w:t>
            </w:r>
          </w:p>
        </w:tc>
        <w:tc>
          <w:tcPr>
            <w:tcW w:w="864" w:type="dxa"/>
            <w:gridSpan w:val="2"/>
          </w:tcPr>
          <w:p w14:paraId="07E8E95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407.89</w:t>
            </w:r>
          </w:p>
        </w:tc>
        <w:tc>
          <w:tcPr>
            <w:tcW w:w="864" w:type="dxa"/>
            <w:gridSpan w:val="2"/>
          </w:tcPr>
          <w:p w14:paraId="0D4D111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479.66</w:t>
            </w:r>
          </w:p>
        </w:tc>
        <w:tc>
          <w:tcPr>
            <w:tcW w:w="840" w:type="dxa"/>
            <w:gridSpan w:val="2"/>
          </w:tcPr>
          <w:p w14:paraId="6096633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461.13</w:t>
            </w:r>
          </w:p>
        </w:tc>
      </w:tr>
      <w:tr w:rsidR="00716B96" w:rsidRPr="00D92746" w14:paraId="57DFCA56" w14:textId="77777777" w:rsidTr="00124EEF">
        <w:trPr>
          <w:trHeight w:val="367"/>
        </w:trPr>
        <w:tc>
          <w:tcPr>
            <w:tcW w:w="720" w:type="dxa"/>
          </w:tcPr>
          <w:p w14:paraId="30F667A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88</w:t>
            </w:r>
          </w:p>
        </w:tc>
        <w:tc>
          <w:tcPr>
            <w:tcW w:w="2635" w:type="dxa"/>
          </w:tcPr>
          <w:p w14:paraId="77F412D0"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CCO/C=C/C1=CC=CC=C1</w:t>
            </w:r>
          </w:p>
        </w:tc>
        <w:tc>
          <w:tcPr>
            <w:tcW w:w="936" w:type="dxa"/>
            <w:gridSpan w:val="2"/>
          </w:tcPr>
          <w:p w14:paraId="6982B3E4" w14:textId="20B2DD38"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563C1542"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497.65</w:t>
            </w:r>
          </w:p>
        </w:tc>
        <w:tc>
          <w:tcPr>
            <w:tcW w:w="864" w:type="dxa"/>
            <w:gridSpan w:val="2"/>
          </w:tcPr>
          <w:p w14:paraId="5A08603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457.91</w:t>
            </w:r>
          </w:p>
        </w:tc>
        <w:tc>
          <w:tcPr>
            <w:tcW w:w="864" w:type="dxa"/>
            <w:gridSpan w:val="2"/>
          </w:tcPr>
          <w:p w14:paraId="0E60E72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496.26</w:t>
            </w:r>
          </w:p>
        </w:tc>
        <w:tc>
          <w:tcPr>
            <w:tcW w:w="864" w:type="dxa"/>
            <w:gridSpan w:val="2"/>
          </w:tcPr>
          <w:p w14:paraId="369027E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485.97</w:t>
            </w:r>
          </w:p>
        </w:tc>
        <w:tc>
          <w:tcPr>
            <w:tcW w:w="840" w:type="dxa"/>
            <w:gridSpan w:val="2"/>
          </w:tcPr>
          <w:p w14:paraId="5357518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473.21</w:t>
            </w:r>
          </w:p>
        </w:tc>
      </w:tr>
      <w:tr w:rsidR="00716B96" w:rsidRPr="00D92746" w14:paraId="0ED64FC1" w14:textId="77777777" w:rsidTr="00124EEF">
        <w:trPr>
          <w:trHeight w:val="367"/>
        </w:trPr>
        <w:tc>
          <w:tcPr>
            <w:tcW w:w="720" w:type="dxa"/>
          </w:tcPr>
          <w:p w14:paraId="3F622FB7"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89</w:t>
            </w:r>
          </w:p>
        </w:tc>
        <w:tc>
          <w:tcPr>
            <w:tcW w:w="2635" w:type="dxa"/>
          </w:tcPr>
          <w:p w14:paraId="34CD5D97"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COC1=NC=C(C(=N1)N)CO</w:t>
            </w:r>
          </w:p>
        </w:tc>
        <w:tc>
          <w:tcPr>
            <w:tcW w:w="936" w:type="dxa"/>
            <w:gridSpan w:val="2"/>
          </w:tcPr>
          <w:p w14:paraId="458C4917" w14:textId="30EC1D8C"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31DCCC07"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502.15</w:t>
            </w:r>
          </w:p>
        </w:tc>
        <w:tc>
          <w:tcPr>
            <w:tcW w:w="864" w:type="dxa"/>
            <w:gridSpan w:val="2"/>
          </w:tcPr>
          <w:p w14:paraId="7E8BE5C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503.65</w:t>
            </w:r>
          </w:p>
        </w:tc>
        <w:tc>
          <w:tcPr>
            <w:tcW w:w="864" w:type="dxa"/>
            <w:gridSpan w:val="2"/>
          </w:tcPr>
          <w:p w14:paraId="57FA2CA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423.22</w:t>
            </w:r>
          </w:p>
        </w:tc>
        <w:tc>
          <w:tcPr>
            <w:tcW w:w="864" w:type="dxa"/>
            <w:gridSpan w:val="2"/>
          </w:tcPr>
          <w:p w14:paraId="3390C39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464.62</w:t>
            </w:r>
          </w:p>
        </w:tc>
        <w:tc>
          <w:tcPr>
            <w:tcW w:w="840" w:type="dxa"/>
            <w:gridSpan w:val="2"/>
          </w:tcPr>
          <w:p w14:paraId="53AC2A0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457.19</w:t>
            </w:r>
          </w:p>
        </w:tc>
      </w:tr>
      <w:tr w:rsidR="00716B96" w:rsidRPr="00D92746" w14:paraId="15D70851" w14:textId="77777777" w:rsidTr="00124EEF">
        <w:trPr>
          <w:trHeight w:val="367"/>
        </w:trPr>
        <w:tc>
          <w:tcPr>
            <w:tcW w:w="720" w:type="dxa"/>
          </w:tcPr>
          <w:p w14:paraId="4EBE4B78"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90</w:t>
            </w:r>
          </w:p>
        </w:tc>
        <w:tc>
          <w:tcPr>
            <w:tcW w:w="2635" w:type="dxa"/>
          </w:tcPr>
          <w:p w14:paraId="756228CF"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C/C=C\1/C=CC2C13C(O3)CCN2</w:t>
            </w:r>
          </w:p>
        </w:tc>
        <w:tc>
          <w:tcPr>
            <w:tcW w:w="936" w:type="dxa"/>
            <w:gridSpan w:val="2"/>
          </w:tcPr>
          <w:p w14:paraId="51C494D2" w14:textId="57D8432B"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7D8E0D6F"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534.43</w:t>
            </w:r>
          </w:p>
        </w:tc>
        <w:tc>
          <w:tcPr>
            <w:tcW w:w="864" w:type="dxa"/>
            <w:gridSpan w:val="2"/>
          </w:tcPr>
          <w:p w14:paraId="4DA650A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495.35</w:t>
            </w:r>
          </w:p>
        </w:tc>
        <w:tc>
          <w:tcPr>
            <w:tcW w:w="864" w:type="dxa"/>
            <w:gridSpan w:val="2"/>
          </w:tcPr>
          <w:p w14:paraId="00714E9F"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463.12</w:t>
            </w:r>
          </w:p>
        </w:tc>
        <w:tc>
          <w:tcPr>
            <w:tcW w:w="864" w:type="dxa"/>
            <w:gridSpan w:val="2"/>
          </w:tcPr>
          <w:p w14:paraId="15E1DA78"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564.83</w:t>
            </w:r>
          </w:p>
        </w:tc>
        <w:tc>
          <w:tcPr>
            <w:tcW w:w="840" w:type="dxa"/>
            <w:gridSpan w:val="2"/>
          </w:tcPr>
          <w:p w14:paraId="1486E39F"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565.74</w:t>
            </w:r>
          </w:p>
        </w:tc>
      </w:tr>
      <w:tr w:rsidR="00716B96" w:rsidRPr="00D92746" w14:paraId="02F0FE7C" w14:textId="77777777" w:rsidTr="00124EEF">
        <w:trPr>
          <w:trHeight w:val="367"/>
        </w:trPr>
        <w:tc>
          <w:tcPr>
            <w:tcW w:w="720" w:type="dxa"/>
          </w:tcPr>
          <w:p w14:paraId="7566DA6F"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91</w:t>
            </w:r>
          </w:p>
        </w:tc>
        <w:tc>
          <w:tcPr>
            <w:tcW w:w="2635" w:type="dxa"/>
          </w:tcPr>
          <w:p w14:paraId="05D6D611"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CC(=O)CCOC</w:t>
            </w:r>
          </w:p>
        </w:tc>
        <w:tc>
          <w:tcPr>
            <w:tcW w:w="936" w:type="dxa"/>
            <w:gridSpan w:val="2"/>
          </w:tcPr>
          <w:p w14:paraId="1DDEFE1A" w14:textId="6C7DE66F"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0EC70091"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390.29</w:t>
            </w:r>
          </w:p>
        </w:tc>
        <w:tc>
          <w:tcPr>
            <w:tcW w:w="864" w:type="dxa"/>
            <w:gridSpan w:val="2"/>
          </w:tcPr>
          <w:p w14:paraId="036D7B58"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404.92</w:t>
            </w:r>
          </w:p>
        </w:tc>
        <w:tc>
          <w:tcPr>
            <w:tcW w:w="864" w:type="dxa"/>
            <w:gridSpan w:val="2"/>
          </w:tcPr>
          <w:p w14:paraId="1A218915"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377.41</w:t>
            </w:r>
          </w:p>
        </w:tc>
        <w:tc>
          <w:tcPr>
            <w:tcW w:w="864" w:type="dxa"/>
            <w:gridSpan w:val="2"/>
          </w:tcPr>
          <w:p w14:paraId="1394A141"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413.32</w:t>
            </w:r>
          </w:p>
        </w:tc>
        <w:tc>
          <w:tcPr>
            <w:tcW w:w="840" w:type="dxa"/>
            <w:gridSpan w:val="2"/>
          </w:tcPr>
          <w:p w14:paraId="47FAFE0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409.39</w:t>
            </w:r>
          </w:p>
        </w:tc>
      </w:tr>
      <w:tr w:rsidR="00716B96" w:rsidRPr="00D92746" w14:paraId="18D24500" w14:textId="77777777" w:rsidTr="00124EEF">
        <w:trPr>
          <w:trHeight w:val="367"/>
        </w:trPr>
        <w:tc>
          <w:tcPr>
            <w:tcW w:w="720" w:type="dxa"/>
          </w:tcPr>
          <w:p w14:paraId="725F92A4"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92</w:t>
            </w:r>
          </w:p>
        </w:tc>
        <w:tc>
          <w:tcPr>
            <w:tcW w:w="2635" w:type="dxa"/>
          </w:tcPr>
          <w:p w14:paraId="5789953D"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CCC(=O)OC=C</w:t>
            </w:r>
          </w:p>
        </w:tc>
        <w:tc>
          <w:tcPr>
            <w:tcW w:w="936" w:type="dxa"/>
            <w:gridSpan w:val="2"/>
          </w:tcPr>
          <w:p w14:paraId="542F3913" w14:textId="15DAC554"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32AD67AB"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364.35</w:t>
            </w:r>
          </w:p>
        </w:tc>
        <w:tc>
          <w:tcPr>
            <w:tcW w:w="864" w:type="dxa"/>
            <w:gridSpan w:val="2"/>
          </w:tcPr>
          <w:p w14:paraId="416ED5D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366.74</w:t>
            </w:r>
          </w:p>
        </w:tc>
        <w:tc>
          <w:tcPr>
            <w:tcW w:w="864" w:type="dxa"/>
            <w:gridSpan w:val="2"/>
          </w:tcPr>
          <w:p w14:paraId="540DDD2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369.82</w:t>
            </w:r>
          </w:p>
        </w:tc>
        <w:tc>
          <w:tcPr>
            <w:tcW w:w="864" w:type="dxa"/>
            <w:gridSpan w:val="2"/>
          </w:tcPr>
          <w:p w14:paraId="32EA621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371.12</w:t>
            </w:r>
          </w:p>
        </w:tc>
        <w:tc>
          <w:tcPr>
            <w:tcW w:w="840" w:type="dxa"/>
            <w:gridSpan w:val="2"/>
          </w:tcPr>
          <w:p w14:paraId="64C29B7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375.04</w:t>
            </w:r>
          </w:p>
        </w:tc>
      </w:tr>
      <w:tr w:rsidR="00716B96" w:rsidRPr="00D92746" w14:paraId="1700AD80" w14:textId="77777777" w:rsidTr="00124EEF">
        <w:trPr>
          <w:trHeight w:val="367"/>
        </w:trPr>
        <w:tc>
          <w:tcPr>
            <w:tcW w:w="720" w:type="dxa"/>
          </w:tcPr>
          <w:p w14:paraId="55ADC9A5"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93</w:t>
            </w:r>
          </w:p>
        </w:tc>
        <w:tc>
          <w:tcPr>
            <w:tcW w:w="2635" w:type="dxa"/>
          </w:tcPr>
          <w:p w14:paraId="071DA513"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CCCO/C=C/C</w:t>
            </w:r>
          </w:p>
        </w:tc>
        <w:tc>
          <w:tcPr>
            <w:tcW w:w="936" w:type="dxa"/>
            <w:gridSpan w:val="2"/>
          </w:tcPr>
          <w:p w14:paraId="17526D1F" w14:textId="5CEC62BE"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5030FFF9"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363.46</w:t>
            </w:r>
          </w:p>
        </w:tc>
        <w:tc>
          <w:tcPr>
            <w:tcW w:w="864" w:type="dxa"/>
            <w:gridSpan w:val="2"/>
          </w:tcPr>
          <w:p w14:paraId="02D8D8C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384.78</w:t>
            </w:r>
          </w:p>
        </w:tc>
        <w:tc>
          <w:tcPr>
            <w:tcW w:w="864" w:type="dxa"/>
            <w:gridSpan w:val="2"/>
          </w:tcPr>
          <w:p w14:paraId="54007A7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357.30</w:t>
            </w:r>
          </w:p>
        </w:tc>
        <w:tc>
          <w:tcPr>
            <w:tcW w:w="864" w:type="dxa"/>
            <w:gridSpan w:val="2"/>
          </w:tcPr>
          <w:p w14:paraId="316822D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371.09</w:t>
            </w:r>
          </w:p>
        </w:tc>
        <w:tc>
          <w:tcPr>
            <w:tcW w:w="840" w:type="dxa"/>
            <w:gridSpan w:val="2"/>
          </w:tcPr>
          <w:p w14:paraId="030CA41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375.51</w:t>
            </w:r>
          </w:p>
        </w:tc>
      </w:tr>
      <w:tr w:rsidR="00716B96" w:rsidRPr="00D92746" w14:paraId="102A42FB" w14:textId="77777777" w:rsidTr="00124EEF">
        <w:trPr>
          <w:trHeight w:val="367"/>
        </w:trPr>
        <w:tc>
          <w:tcPr>
            <w:tcW w:w="720" w:type="dxa"/>
          </w:tcPr>
          <w:p w14:paraId="100CCD7D"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94</w:t>
            </w:r>
          </w:p>
        </w:tc>
        <w:tc>
          <w:tcPr>
            <w:tcW w:w="2635" w:type="dxa"/>
          </w:tcPr>
          <w:p w14:paraId="5633F18D"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C1CCC(CC1)C2CCOC(=O)C2</w:t>
            </w:r>
          </w:p>
        </w:tc>
        <w:tc>
          <w:tcPr>
            <w:tcW w:w="936" w:type="dxa"/>
            <w:gridSpan w:val="2"/>
          </w:tcPr>
          <w:p w14:paraId="21C69075" w14:textId="37579D88"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59A09100"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540.06</w:t>
            </w:r>
          </w:p>
        </w:tc>
        <w:tc>
          <w:tcPr>
            <w:tcW w:w="864" w:type="dxa"/>
            <w:gridSpan w:val="2"/>
          </w:tcPr>
          <w:p w14:paraId="7FE78530"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534.34</w:t>
            </w:r>
          </w:p>
        </w:tc>
        <w:tc>
          <w:tcPr>
            <w:tcW w:w="864" w:type="dxa"/>
            <w:gridSpan w:val="2"/>
          </w:tcPr>
          <w:p w14:paraId="6FED7A9F"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476.47</w:t>
            </w:r>
          </w:p>
        </w:tc>
        <w:tc>
          <w:tcPr>
            <w:tcW w:w="864" w:type="dxa"/>
            <w:gridSpan w:val="2"/>
          </w:tcPr>
          <w:p w14:paraId="04860D1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516.37</w:t>
            </w:r>
          </w:p>
        </w:tc>
        <w:tc>
          <w:tcPr>
            <w:tcW w:w="840" w:type="dxa"/>
            <w:gridSpan w:val="2"/>
          </w:tcPr>
          <w:p w14:paraId="25B0F16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517.76</w:t>
            </w:r>
          </w:p>
        </w:tc>
      </w:tr>
      <w:tr w:rsidR="00716B96" w:rsidRPr="00D92746" w14:paraId="40E918B9" w14:textId="77777777" w:rsidTr="00124EEF">
        <w:trPr>
          <w:trHeight w:val="367"/>
        </w:trPr>
        <w:tc>
          <w:tcPr>
            <w:tcW w:w="720" w:type="dxa"/>
          </w:tcPr>
          <w:p w14:paraId="405857FF"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95</w:t>
            </w:r>
          </w:p>
        </w:tc>
        <w:tc>
          <w:tcPr>
            <w:tcW w:w="2635" w:type="dxa"/>
          </w:tcPr>
          <w:p w14:paraId="1834B00D"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CCOC(=NOC)C</w:t>
            </w:r>
          </w:p>
        </w:tc>
        <w:tc>
          <w:tcPr>
            <w:tcW w:w="936" w:type="dxa"/>
            <w:gridSpan w:val="2"/>
          </w:tcPr>
          <w:p w14:paraId="3852911B" w14:textId="2750DC95"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52957CFE"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435.40</w:t>
            </w:r>
          </w:p>
        </w:tc>
        <w:tc>
          <w:tcPr>
            <w:tcW w:w="864" w:type="dxa"/>
            <w:gridSpan w:val="2"/>
          </w:tcPr>
          <w:p w14:paraId="4BE9015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411.29</w:t>
            </w:r>
          </w:p>
        </w:tc>
        <w:tc>
          <w:tcPr>
            <w:tcW w:w="864" w:type="dxa"/>
            <w:gridSpan w:val="2"/>
          </w:tcPr>
          <w:p w14:paraId="44E5B4CF"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388.38</w:t>
            </w:r>
          </w:p>
        </w:tc>
        <w:tc>
          <w:tcPr>
            <w:tcW w:w="864" w:type="dxa"/>
            <w:gridSpan w:val="2"/>
          </w:tcPr>
          <w:p w14:paraId="3B563E3E"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410.15</w:t>
            </w:r>
          </w:p>
        </w:tc>
        <w:tc>
          <w:tcPr>
            <w:tcW w:w="840" w:type="dxa"/>
            <w:gridSpan w:val="2"/>
          </w:tcPr>
          <w:p w14:paraId="769EB09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418.86</w:t>
            </w:r>
          </w:p>
        </w:tc>
      </w:tr>
      <w:tr w:rsidR="00716B96" w:rsidRPr="00D92746" w14:paraId="580E7632" w14:textId="77777777" w:rsidTr="00124EEF">
        <w:trPr>
          <w:trHeight w:val="367"/>
        </w:trPr>
        <w:tc>
          <w:tcPr>
            <w:tcW w:w="720" w:type="dxa"/>
          </w:tcPr>
          <w:p w14:paraId="49664DE5"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96</w:t>
            </w:r>
          </w:p>
        </w:tc>
        <w:tc>
          <w:tcPr>
            <w:tcW w:w="2635" w:type="dxa"/>
          </w:tcPr>
          <w:p w14:paraId="74C7181D"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CCC(C)(OO)OOC(C)(CC)OO</w:t>
            </w:r>
          </w:p>
        </w:tc>
        <w:tc>
          <w:tcPr>
            <w:tcW w:w="936" w:type="dxa"/>
            <w:gridSpan w:val="2"/>
          </w:tcPr>
          <w:p w14:paraId="14F50D25" w14:textId="6217AD37"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1805FA9E"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292.15</w:t>
            </w:r>
          </w:p>
        </w:tc>
        <w:tc>
          <w:tcPr>
            <w:tcW w:w="864" w:type="dxa"/>
            <w:gridSpan w:val="2"/>
          </w:tcPr>
          <w:p w14:paraId="386C3F6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604.68</w:t>
            </w:r>
          </w:p>
        </w:tc>
        <w:tc>
          <w:tcPr>
            <w:tcW w:w="864" w:type="dxa"/>
            <w:gridSpan w:val="2"/>
          </w:tcPr>
          <w:p w14:paraId="2BC8977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453.14</w:t>
            </w:r>
          </w:p>
        </w:tc>
        <w:tc>
          <w:tcPr>
            <w:tcW w:w="864" w:type="dxa"/>
            <w:gridSpan w:val="2"/>
          </w:tcPr>
          <w:p w14:paraId="4966F27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581.49</w:t>
            </w:r>
          </w:p>
        </w:tc>
        <w:tc>
          <w:tcPr>
            <w:tcW w:w="840" w:type="dxa"/>
            <w:gridSpan w:val="2"/>
          </w:tcPr>
          <w:p w14:paraId="0D718BD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577.91</w:t>
            </w:r>
          </w:p>
        </w:tc>
      </w:tr>
      <w:tr w:rsidR="00716B96" w:rsidRPr="00D92746" w14:paraId="23ACA51F" w14:textId="77777777" w:rsidTr="00124EEF">
        <w:trPr>
          <w:trHeight w:val="367"/>
        </w:trPr>
        <w:tc>
          <w:tcPr>
            <w:tcW w:w="720" w:type="dxa"/>
          </w:tcPr>
          <w:p w14:paraId="3DD933C1"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97</w:t>
            </w:r>
          </w:p>
        </w:tc>
        <w:tc>
          <w:tcPr>
            <w:tcW w:w="2635" w:type="dxa"/>
          </w:tcPr>
          <w:p w14:paraId="50A359EA"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CCC(=O)OC(C)C(C)CC=C(C)C</w:t>
            </w:r>
          </w:p>
        </w:tc>
        <w:tc>
          <w:tcPr>
            <w:tcW w:w="936" w:type="dxa"/>
            <w:gridSpan w:val="2"/>
          </w:tcPr>
          <w:p w14:paraId="25BD47F1" w14:textId="292190D6"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697DAB89"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535.54</w:t>
            </w:r>
          </w:p>
        </w:tc>
        <w:tc>
          <w:tcPr>
            <w:tcW w:w="864" w:type="dxa"/>
            <w:gridSpan w:val="2"/>
          </w:tcPr>
          <w:p w14:paraId="152A8F73"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498.47</w:t>
            </w:r>
          </w:p>
        </w:tc>
        <w:tc>
          <w:tcPr>
            <w:tcW w:w="864" w:type="dxa"/>
            <w:gridSpan w:val="2"/>
          </w:tcPr>
          <w:p w14:paraId="1CCDD8B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497.60</w:t>
            </w:r>
          </w:p>
        </w:tc>
        <w:tc>
          <w:tcPr>
            <w:tcW w:w="864" w:type="dxa"/>
            <w:gridSpan w:val="2"/>
          </w:tcPr>
          <w:p w14:paraId="200099B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519.54</w:t>
            </w:r>
          </w:p>
        </w:tc>
        <w:tc>
          <w:tcPr>
            <w:tcW w:w="840" w:type="dxa"/>
            <w:gridSpan w:val="2"/>
          </w:tcPr>
          <w:p w14:paraId="5215A6C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513.30</w:t>
            </w:r>
          </w:p>
        </w:tc>
      </w:tr>
      <w:tr w:rsidR="00716B96" w:rsidRPr="00D92746" w14:paraId="45DE5C3D" w14:textId="77777777" w:rsidTr="00124EEF">
        <w:trPr>
          <w:trHeight w:val="367"/>
        </w:trPr>
        <w:tc>
          <w:tcPr>
            <w:tcW w:w="720" w:type="dxa"/>
          </w:tcPr>
          <w:p w14:paraId="314754E7"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98</w:t>
            </w:r>
          </w:p>
        </w:tc>
        <w:tc>
          <w:tcPr>
            <w:tcW w:w="2635" w:type="dxa"/>
          </w:tcPr>
          <w:p w14:paraId="1890F611"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CC(C)(COC(=O)C=C)COC(=O)C=C</w:t>
            </w:r>
          </w:p>
        </w:tc>
        <w:tc>
          <w:tcPr>
            <w:tcW w:w="936" w:type="dxa"/>
            <w:gridSpan w:val="2"/>
          </w:tcPr>
          <w:p w14:paraId="0C3C9CFB" w14:textId="2703A02F"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0C5F0282"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369.15</w:t>
            </w:r>
          </w:p>
        </w:tc>
        <w:tc>
          <w:tcPr>
            <w:tcW w:w="864" w:type="dxa"/>
            <w:gridSpan w:val="2"/>
          </w:tcPr>
          <w:p w14:paraId="33EFE6FB"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516.41</w:t>
            </w:r>
          </w:p>
        </w:tc>
        <w:tc>
          <w:tcPr>
            <w:tcW w:w="864" w:type="dxa"/>
            <w:gridSpan w:val="2"/>
          </w:tcPr>
          <w:p w14:paraId="157CF60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531.46</w:t>
            </w:r>
          </w:p>
        </w:tc>
        <w:tc>
          <w:tcPr>
            <w:tcW w:w="864" w:type="dxa"/>
            <w:gridSpan w:val="2"/>
          </w:tcPr>
          <w:p w14:paraId="75F7A2B7"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539.18</w:t>
            </w:r>
          </w:p>
        </w:tc>
        <w:tc>
          <w:tcPr>
            <w:tcW w:w="840" w:type="dxa"/>
            <w:gridSpan w:val="2"/>
          </w:tcPr>
          <w:p w14:paraId="382A3274"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547.54</w:t>
            </w:r>
          </w:p>
        </w:tc>
      </w:tr>
      <w:tr w:rsidR="00716B96" w:rsidRPr="00D92746" w14:paraId="5EC31295" w14:textId="77777777" w:rsidTr="00124EEF">
        <w:trPr>
          <w:trHeight w:val="367"/>
        </w:trPr>
        <w:tc>
          <w:tcPr>
            <w:tcW w:w="720" w:type="dxa"/>
          </w:tcPr>
          <w:p w14:paraId="7E8570AA"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99</w:t>
            </w:r>
          </w:p>
        </w:tc>
        <w:tc>
          <w:tcPr>
            <w:tcW w:w="2635" w:type="dxa"/>
          </w:tcPr>
          <w:p w14:paraId="60402829"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CCOC(=O)CC(C)N</w:t>
            </w:r>
          </w:p>
        </w:tc>
        <w:tc>
          <w:tcPr>
            <w:tcW w:w="936" w:type="dxa"/>
            <w:gridSpan w:val="2"/>
          </w:tcPr>
          <w:p w14:paraId="18519738" w14:textId="11043BAC"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0D230F85"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467.19</w:t>
            </w:r>
          </w:p>
        </w:tc>
        <w:tc>
          <w:tcPr>
            <w:tcW w:w="864" w:type="dxa"/>
            <w:gridSpan w:val="2"/>
          </w:tcPr>
          <w:p w14:paraId="1517226F"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449.73</w:t>
            </w:r>
          </w:p>
        </w:tc>
        <w:tc>
          <w:tcPr>
            <w:tcW w:w="864" w:type="dxa"/>
            <w:gridSpan w:val="2"/>
          </w:tcPr>
          <w:p w14:paraId="3390A9E2"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418.15</w:t>
            </w:r>
          </w:p>
        </w:tc>
        <w:tc>
          <w:tcPr>
            <w:tcW w:w="864" w:type="dxa"/>
            <w:gridSpan w:val="2"/>
          </w:tcPr>
          <w:p w14:paraId="4FD2075C"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467.91</w:t>
            </w:r>
          </w:p>
        </w:tc>
        <w:tc>
          <w:tcPr>
            <w:tcW w:w="840" w:type="dxa"/>
            <w:gridSpan w:val="2"/>
          </w:tcPr>
          <w:p w14:paraId="47714078"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453.14</w:t>
            </w:r>
          </w:p>
        </w:tc>
      </w:tr>
      <w:tr w:rsidR="00716B96" w:rsidRPr="00D92746" w14:paraId="33D4C8B4" w14:textId="77777777" w:rsidTr="00124EEF">
        <w:trPr>
          <w:trHeight w:val="367"/>
        </w:trPr>
        <w:tc>
          <w:tcPr>
            <w:tcW w:w="720" w:type="dxa"/>
          </w:tcPr>
          <w:p w14:paraId="7CACD9E8"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100</w:t>
            </w:r>
          </w:p>
        </w:tc>
        <w:tc>
          <w:tcPr>
            <w:tcW w:w="2635" w:type="dxa"/>
          </w:tcPr>
          <w:p w14:paraId="0E309C2F" w14:textId="77777777" w:rsidR="00716B96" w:rsidRPr="00D92746" w:rsidRDefault="00716B96">
            <w:pPr>
              <w:rPr>
                <w:rFonts w:ascii="TH SarabunPSK" w:hAnsi="TH SarabunPSK" w:cs="TH SarabunPSK"/>
                <w:sz w:val="24"/>
                <w:szCs w:val="24"/>
                <w:lang w:eastAsia="ja-JP"/>
              </w:rPr>
            </w:pPr>
            <w:r w:rsidRPr="00D92746">
              <w:rPr>
                <w:rFonts w:ascii="TH SarabunPSK" w:hAnsi="TH SarabunPSK" w:cs="TH SarabunPSK" w:hint="cs"/>
                <w:sz w:val="24"/>
                <w:szCs w:val="24"/>
              </w:rPr>
              <w:t>C1COCCN1CC(CO)O</w:t>
            </w:r>
          </w:p>
        </w:tc>
        <w:tc>
          <w:tcPr>
            <w:tcW w:w="936" w:type="dxa"/>
            <w:gridSpan w:val="2"/>
          </w:tcPr>
          <w:p w14:paraId="79E47722" w14:textId="2D598A2E" w:rsidR="00716B96" w:rsidRPr="00D92746" w:rsidRDefault="005C4862">
            <w:pPr>
              <w:jc w:val="center"/>
              <w:rPr>
                <w:rFonts w:ascii="TH SarabunPSK" w:hAnsi="TH SarabunPSK" w:cs="TH SarabunPSK"/>
                <w:sz w:val="24"/>
                <w:szCs w:val="24"/>
                <w:lang w:eastAsia="ja-JP"/>
              </w:rPr>
            </w:pPr>
            <w:r w:rsidRPr="00D92746">
              <w:rPr>
                <w:rFonts w:ascii="TH SarabunPSK" w:hAnsi="TH SarabunPSK" w:cs="TH SarabunPSK"/>
                <w:sz w:val="24"/>
                <w:szCs w:val="24"/>
              </w:rPr>
              <w:t>Ester</w:t>
            </w:r>
          </w:p>
        </w:tc>
        <w:tc>
          <w:tcPr>
            <w:tcW w:w="778" w:type="dxa"/>
            <w:gridSpan w:val="2"/>
          </w:tcPr>
          <w:p w14:paraId="4CBB5F2B" w14:textId="77777777" w:rsidR="00716B96" w:rsidRPr="00D92746" w:rsidRDefault="00716B96">
            <w:pPr>
              <w:jc w:val="center"/>
              <w:rPr>
                <w:rFonts w:ascii="TH SarabunPSK" w:hAnsi="TH SarabunPSK" w:cs="TH SarabunPSK"/>
                <w:sz w:val="24"/>
                <w:szCs w:val="24"/>
                <w:lang w:eastAsia="ja-JP"/>
              </w:rPr>
            </w:pPr>
            <w:r w:rsidRPr="00D92746">
              <w:rPr>
                <w:rFonts w:ascii="TH SarabunPSK" w:hAnsi="TH SarabunPSK" w:cs="TH SarabunPSK" w:hint="cs"/>
                <w:sz w:val="24"/>
                <w:szCs w:val="24"/>
              </w:rPr>
              <w:t>603.02</w:t>
            </w:r>
          </w:p>
        </w:tc>
        <w:tc>
          <w:tcPr>
            <w:tcW w:w="864" w:type="dxa"/>
            <w:gridSpan w:val="2"/>
          </w:tcPr>
          <w:p w14:paraId="4B3ECC5D"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548.13</w:t>
            </w:r>
          </w:p>
        </w:tc>
        <w:tc>
          <w:tcPr>
            <w:tcW w:w="864" w:type="dxa"/>
            <w:gridSpan w:val="2"/>
          </w:tcPr>
          <w:p w14:paraId="4332DA29"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479.96</w:t>
            </w:r>
          </w:p>
        </w:tc>
        <w:tc>
          <w:tcPr>
            <w:tcW w:w="864" w:type="dxa"/>
            <w:gridSpan w:val="2"/>
          </w:tcPr>
          <w:p w14:paraId="10E83096"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511.97</w:t>
            </w:r>
          </w:p>
        </w:tc>
        <w:tc>
          <w:tcPr>
            <w:tcW w:w="840" w:type="dxa"/>
            <w:gridSpan w:val="2"/>
          </w:tcPr>
          <w:p w14:paraId="369CAE3A" w14:textId="77777777" w:rsidR="00716B96" w:rsidRPr="00D92746" w:rsidRDefault="00716B96">
            <w:pPr>
              <w:jc w:val="center"/>
              <w:rPr>
                <w:rFonts w:ascii="TH SarabunPSK" w:hAnsi="TH SarabunPSK" w:cs="TH SarabunPSK"/>
                <w:sz w:val="24"/>
                <w:szCs w:val="24"/>
              </w:rPr>
            </w:pPr>
            <w:r w:rsidRPr="00D92746">
              <w:rPr>
                <w:rFonts w:ascii="TH SarabunPSK" w:hAnsi="TH SarabunPSK" w:cs="TH SarabunPSK" w:hint="cs"/>
                <w:sz w:val="24"/>
                <w:szCs w:val="24"/>
              </w:rPr>
              <w:t>566.74</w:t>
            </w:r>
          </w:p>
        </w:tc>
      </w:tr>
    </w:tbl>
    <w:p w14:paraId="28C05A25" w14:textId="77777777" w:rsidR="00716B96" w:rsidRDefault="00716B96">
      <w:pPr>
        <w:rPr>
          <w:rFonts w:ascii="TH SarabunPSK" w:hAnsi="TH SarabunPSK" w:cs="TH SarabunPSK"/>
          <w:sz w:val="24"/>
          <w:szCs w:val="24"/>
          <w:lang w:eastAsia="ja-JP"/>
        </w:rPr>
      </w:pPr>
    </w:p>
    <w:p w14:paraId="62308249" w14:textId="75A07BF5" w:rsidR="00D92746" w:rsidRDefault="00D92746">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501" w:type="dxa"/>
        <w:tblInd w:w="-113" w:type="dxa"/>
        <w:tblLayout w:type="fixed"/>
        <w:tblLook w:val="04A0" w:firstRow="1" w:lastRow="0" w:firstColumn="1" w:lastColumn="0" w:noHBand="0" w:noVBand="1"/>
      </w:tblPr>
      <w:tblGrid>
        <w:gridCol w:w="711"/>
        <w:gridCol w:w="2708"/>
        <w:gridCol w:w="921"/>
        <w:gridCol w:w="774"/>
        <w:gridCol w:w="845"/>
        <w:gridCol w:w="846"/>
        <w:gridCol w:w="849"/>
        <w:gridCol w:w="822"/>
        <w:gridCol w:w="25"/>
      </w:tblGrid>
      <w:tr w:rsidR="00D92746" w:rsidRPr="005849CC" w14:paraId="6A58FF4D" w14:textId="77777777">
        <w:trPr>
          <w:gridAfter w:val="1"/>
          <w:wAfter w:w="25" w:type="dxa"/>
          <w:trHeight w:val="367"/>
        </w:trPr>
        <w:tc>
          <w:tcPr>
            <w:tcW w:w="8476" w:type="dxa"/>
            <w:gridSpan w:val="8"/>
            <w:tcBorders>
              <w:top w:val="nil"/>
              <w:left w:val="nil"/>
              <w:bottom w:val="single" w:sz="4" w:space="0" w:color="auto"/>
              <w:right w:val="nil"/>
            </w:tcBorders>
            <w:vAlign w:val="center"/>
          </w:tcPr>
          <w:p w14:paraId="0271FF3A" w14:textId="01FA9A99" w:rsidR="00D92746" w:rsidRPr="005849CC" w:rsidRDefault="00D92746">
            <w:pPr>
              <w:rPr>
                <w:rFonts w:ascii="TH SarabunPSK" w:hAnsi="TH SarabunPSK" w:cs="TH SarabunPSK"/>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Pr="00014092">
              <w:rPr>
                <w:rFonts w:ascii="TH SarabunPSK" w:hAnsi="TH SarabunPSK" w:cs="TH SarabunPSK"/>
                <w:sz w:val="24"/>
                <w:szCs w:val="32"/>
                <w:lang w:eastAsia="ja-JP"/>
              </w:rPr>
              <w:t>1</w:t>
            </w:r>
            <w:r w:rsidR="00014092" w:rsidRPr="00014092">
              <w:rPr>
                <w:rFonts w:ascii="TH SarabunPSK" w:hAnsi="TH SarabunPSK" w:cs="TH SarabunPSK"/>
                <w:sz w:val="24"/>
                <w:szCs w:val="32"/>
                <w:lang w:eastAsia="ja-JP"/>
              </w:rPr>
              <w:t>1</w:t>
            </w:r>
            <w:r w:rsidRPr="00F27857">
              <w:rPr>
                <w:rFonts w:ascii="TH SarabunPSK" w:hAnsi="TH SarabunPSK" w:cs="TH SarabunPSK"/>
                <w:sz w:val="24"/>
                <w:szCs w:val="32"/>
                <w:lang w:eastAsia="ja-JP"/>
              </w:rPr>
              <w:t xml:space="preserve"> </w:t>
            </w:r>
            <w:r>
              <w:rPr>
                <w:rFonts w:ascii="TH SarabunPSK" w:hAnsi="TH SarabunPSK" w:cs="TH SarabunPSK" w:hint="cs"/>
                <w:cs/>
                <w:lang w:eastAsia="ja-JP"/>
              </w:rPr>
              <w:t xml:space="preserve">ค่าจุดเดือดของหมู่ฟังก์ชัน </w:t>
            </w:r>
            <w:r w:rsidR="005C4862" w:rsidRPr="00014092">
              <w:rPr>
                <w:rFonts w:ascii="TH SarabunPSK" w:hAnsi="TH SarabunPSK" w:cs="TH SarabunPSK"/>
                <w:sz w:val="28"/>
              </w:rPr>
              <w:t>Ketone</w:t>
            </w:r>
            <w:r>
              <w:rPr>
                <w:rFonts w:ascii="TH SarabunPSK" w:hAnsi="TH SarabunPSK" w:cs="TH SarabunPSK" w:hint="cs"/>
                <w:lang w:eastAsia="ja-JP"/>
              </w:rPr>
              <w:t xml:space="preserve"> </w:t>
            </w:r>
            <w:r>
              <w:rPr>
                <w:rFonts w:ascii="TH SarabunPSK" w:hAnsi="TH SarabunPSK" w:cs="TH SarabunPSK" w:hint="cs"/>
                <w:cs/>
                <w:lang w:eastAsia="ja-JP"/>
              </w:rPr>
              <w:t>ของแหล่งอ้างอิงและจากการทำนาย</w:t>
            </w:r>
          </w:p>
        </w:tc>
      </w:tr>
      <w:tr w:rsidR="00D92746" w:rsidRPr="000C5782" w14:paraId="76F2DA9D" w14:textId="77777777">
        <w:trPr>
          <w:trHeight w:val="367"/>
        </w:trPr>
        <w:tc>
          <w:tcPr>
            <w:tcW w:w="711" w:type="dxa"/>
            <w:vMerge w:val="restart"/>
            <w:tcBorders>
              <w:top w:val="single" w:sz="4" w:space="0" w:color="auto"/>
            </w:tcBorders>
            <w:vAlign w:val="center"/>
          </w:tcPr>
          <w:p w14:paraId="734725C2"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708" w:type="dxa"/>
            <w:vMerge w:val="restart"/>
            <w:tcBorders>
              <w:top w:val="single" w:sz="4" w:space="0" w:color="auto"/>
            </w:tcBorders>
            <w:vAlign w:val="center"/>
          </w:tcPr>
          <w:p w14:paraId="0B806CD4"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21" w:type="dxa"/>
            <w:vMerge w:val="restart"/>
            <w:tcBorders>
              <w:top w:val="single" w:sz="4" w:space="0" w:color="auto"/>
            </w:tcBorders>
            <w:vAlign w:val="center"/>
          </w:tcPr>
          <w:p w14:paraId="58DBC37A" w14:textId="103D0299" w:rsidR="00D92746"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4" w:type="dxa"/>
            <w:vMerge w:val="restart"/>
            <w:tcBorders>
              <w:top w:val="single" w:sz="4" w:space="0" w:color="auto"/>
            </w:tcBorders>
            <w:vAlign w:val="center"/>
          </w:tcPr>
          <w:p w14:paraId="01E6FD96"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87" w:type="dxa"/>
            <w:gridSpan w:val="5"/>
            <w:tcBorders>
              <w:top w:val="single" w:sz="4" w:space="0" w:color="auto"/>
            </w:tcBorders>
            <w:vAlign w:val="center"/>
          </w:tcPr>
          <w:p w14:paraId="159B03F0"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D92746" w:rsidRPr="000C5782" w14:paraId="4A829425" w14:textId="77777777">
        <w:trPr>
          <w:trHeight w:val="367"/>
        </w:trPr>
        <w:tc>
          <w:tcPr>
            <w:tcW w:w="711" w:type="dxa"/>
            <w:vMerge/>
            <w:vAlign w:val="center"/>
          </w:tcPr>
          <w:p w14:paraId="5DB9B45E" w14:textId="77777777" w:rsidR="00D92746" w:rsidRPr="000C5782" w:rsidRDefault="00D92746">
            <w:pPr>
              <w:jc w:val="center"/>
              <w:rPr>
                <w:rFonts w:ascii="TH SarabunPSK" w:hAnsi="TH SarabunPSK" w:cs="TH SarabunPSK"/>
                <w:sz w:val="24"/>
                <w:szCs w:val="24"/>
                <w:lang w:eastAsia="ja-JP"/>
              </w:rPr>
            </w:pPr>
          </w:p>
        </w:tc>
        <w:tc>
          <w:tcPr>
            <w:tcW w:w="2708" w:type="dxa"/>
            <w:vMerge/>
            <w:vAlign w:val="center"/>
          </w:tcPr>
          <w:p w14:paraId="38495364" w14:textId="77777777" w:rsidR="00D92746" w:rsidRPr="000C5782" w:rsidRDefault="00D92746">
            <w:pPr>
              <w:jc w:val="center"/>
              <w:rPr>
                <w:rFonts w:ascii="TH SarabunPSK" w:hAnsi="TH SarabunPSK" w:cs="TH SarabunPSK"/>
                <w:sz w:val="24"/>
                <w:szCs w:val="24"/>
                <w:lang w:eastAsia="ja-JP"/>
              </w:rPr>
            </w:pPr>
          </w:p>
        </w:tc>
        <w:tc>
          <w:tcPr>
            <w:tcW w:w="921" w:type="dxa"/>
            <w:vMerge/>
            <w:vAlign w:val="center"/>
          </w:tcPr>
          <w:p w14:paraId="7010E39D" w14:textId="77777777" w:rsidR="00D92746" w:rsidRPr="000C5782" w:rsidRDefault="00D92746">
            <w:pPr>
              <w:jc w:val="center"/>
              <w:rPr>
                <w:rFonts w:ascii="TH SarabunPSK" w:hAnsi="TH SarabunPSK" w:cs="TH SarabunPSK"/>
                <w:sz w:val="24"/>
                <w:szCs w:val="24"/>
                <w:lang w:eastAsia="ja-JP"/>
              </w:rPr>
            </w:pPr>
          </w:p>
        </w:tc>
        <w:tc>
          <w:tcPr>
            <w:tcW w:w="774" w:type="dxa"/>
            <w:vMerge/>
            <w:vAlign w:val="center"/>
          </w:tcPr>
          <w:p w14:paraId="52F8F864" w14:textId="77777777" w:rsidR="00D92746" w:rsidRPr="000C5782" w:rsidRDefault="00D92746">
            <w:pPr>
              <w:jc w:val="center"/>
              <w:rPr>
                <w:rFonts w:ascii="TH SarabunPSK" w:hAnsi="TH SarabunPSK" w:cs="TH SarabunPSK"/>
                <w:sz w:val="24"/>
                <w:szCs w:val="24"/>
                <w:lang w:eastAsia="ja-JP"/>
              </w:rPr>
            </w:pPr>
          </w:p>
        </w:tc>
        <w:tc>
          <w:tcPr>
            <w:tcW w:w="845" w:type="dxa"/>
            <w:vAlign w:val="center"/>
          </w:tcPr>
          <w:p w14:paraId="345E05FF"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46" w:type="dxa"/>
            <w:vAlign w:val="center"/>
          </w:tcPr>
          <w:p w14:paraId="1618D02C"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49" w:type="dxa"/>
            <w:vAlign w:val="center"/>
          </w:tcPr>
          <w:p w14:paraId="50F6D4DE"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847" w:type="dxa"/>
            <w:gridSpan w:val="2"/>
            <w:vAlign w:val="center"/>
          </w:tcPr>
          <w:p w14:paraId="28511AEC"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D92746" w:rsidRPr="000C5782" w14:paraId="46AFE930" w14:textId="77777777">
        <w:trPr>
          <w:trHeight w:val="367"/>
        </w:trPr>
        <w:tc>
          <w:tcPr>
            <w:tcW w:w="711" w:type="dxa"/>
          </w:tcPr>
          <w:p w14:paraId="0E7A2311"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1</w:t>
            </w:r>
          </w:p>
        </w:tc>
        <w:tc>
          <w:tcPr>
            <w:tcW w:w="2708" w:type="dxa"/>
          </w:tcPr>
          <w:p w14:paraId="7E9FEB8F" w14:textId="4AF1F2A5" w:rsidR="00D92746" w:rsidRPr="00FB12D1" w:rsidRDefault="00D92746">
            <w:pPr>
              <w:rPr>
                <w:rFonts w:ascii="TH SarabunPSK" w:hAnsi="TH SarabunPSK" w:cs="TH SarabunPSK"/>
                <w:sz w:val="24"/>
                <w:szCs w:val="24"/>
                <w:lang w:eastAsia="ja-JP"/>
              </w:rPr>
            </w:pPr>
            <w:r w:rsidRPr="00FB12D1">
              <w:rPr>
                <w:rFonts w:ascii="TH SarabunPSK" w:hAnsi="TH SarabunPSK" w:cs="TH SarabunPSK" w:hint="cs"/>
                <w:sz w:val="24"/>
                <w:szCs w:val="24"/>
              </w:rPr>
              <w:t>CC</w:t>
            </w:r>
            <w:r w:rsidR="00014092" w:rsidRPr="00014092">
              <w:rPr>
                <w:rFonts w:ascii="TH SarabunPSK" w:hAnsi="TH SarabunPSK" w:cs="TH SarabunPSK" w:hint="cs"/>
                <w:sz w:val="24"/>
                <w:szCs w:val="24"/>
              </w:rPr>
              <w:t>(</w:t>
            </w:r>
            <w:r w:rsidRPr="00FB12D1">
              <w:rPr>
                <w:rFonts w:ascii="TH SarabunPSK" w:hAnsi="TH SarabunPSK" w:cs="TH SarabunPSK" w:hint="cs"/>
                <w:sz w:val="24"/>
                <w:szCs w:val="24"/>
              </w:rPr>
              <w:t>C</w:t>
            </w:r>
            <w:r w:rsidR="00014092" w:rsidRPr="00014092">
              <w:rPr>
                <w:rFonts w:ascii="TH SarabunPSK" w:hAnsi="TH SarabunPSK" w:cs="TH SarabunPSK" w:hint="cs"/>
                <w:sz w:val="24"/>
                <w:szCs w:val="24"/>
              </w:rPr>
              <w:t>)CCN</w:t>
            </w:r>
            <w:r w:rsidRPr="00FB12D1">
              <w:rPr>
                <w:rFonts w:ascii="TH SarabunPSK" w:hAnsi="TH SarabunPSK" w:cs="TH SarabunPSK" w:hint="cs"/>
                <w:sz w:val="24"/>
                <w:szCs w:val="24"/>
              </w:rPr>
              <w:t>(C</w:t>
            </w:r>
            <w:r w:rsidR="00014092" w:rsidRPr="00014092">
              <w:rPr>
                <w:rFonts w:ascii="TH SarabunPSK" w:hAnsi="TH SarabunPSK" w:cs="TH SarabunPSK" w:hint="cs"/>
                <w:sz w:val="24"/>
                <w:szCs w:val="24"/>
              </w:rPr>
              <w:t>(C</w:t>
            </w:r>
            <w:r w:rsidRPr="00FB12D1">
              <w:rPr>
                <w:rFonts w:ascii="TH SarabunPSK" w:hAnsi="TH SarabunPSK" w:cs="TH SarabunPSK" w:hint="cs"/>
                <w:sz w:val="24"/>
                <w:szCs w:val="24"/>
              </w:rPr>
              <w:t>)C(=O)</w:t>
            </w:r>
            <w:r w:rsidR="00014092" w:rsidRPr="00014092">
              <w:rPr>
                <w:rFonts w:ascii="TH SarabunPSK" w:hAnsi="TH SarabunPSK" w:cs="TH SarabunPSK" w:hint="cs"/>
                <w:sz w:val="24"/>
                <w:szCs w:val="24"/>
              </w:rPr>
              <w:t>C)N=O</w:t>
            </w:r>
          </w:p>
        </w:tc>
        <w:tc>
          <w:tcPr>
            <w:tcW w:w="921" w:type="dxa"/>
          </w:tcPr>
          <w:p w14:paraId="581CC97B" w14:textId="381C3AF8"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636A4953" w14:textId="0B477D86"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534.35</w:t>
            </w:r>
          </w:p>
        </w:tc>
        <w:tc>
          <w:tcPr>
            <w:tcW w:w="845" w:type="dxa"/>
          </w:tcPr>
          <w:p w14:paraId="7F8BE697" w14:textId="3A8B4C64"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488.06</w:t>
            </w:r>
          </w:p>
        </w:tc>
        <w:tc>
          <w:tcPr>
            <w:tcW w:w="846" w:type="dxa"/>
          </w:tcPr>
          <w:p w14:paraId="351A2F35" w14:textId="18912BBE"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490.41</w:t>
            </w:r>
          </w:p>
        </w:tc>
        <w:tc>
          <w:tcPr>
            <w:tcW w:w="849" w:type="dxa"/>
          </w:tcPr>
          <w:p w14:paraId="4891E3F0" w14:textId="255BD0E0"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512.57</w:t>
            </w:r>
          </w:p>
        </w:tc>
        <w:tc>
          <w:tcPr>
            <w:tcW w:w="847" w:type="dxa"/>
            <w:gridSpan w:val="2"/>
          </w:tcPr>
          <w:p w14:paraId="1FE2464E" w14:textId="29C85DB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509.64</w:t>
            </w:r>
          </w:p>
        </w:tc>
      </w:tr>
      <w:tr w:rsidR="00D92746" w:rsidRPr="000C5782" w14:paraId="7A5C7B90" w14:textId="77777777">
        <w:trPr>
          <w:trHeight w:val="367"/>
        </w:trPr>
        <w:tc>
          <w:tcPr>
            <w:tcW w:w="711" w:type="dxa"/>
          </w:tcPr>
          <w:p w14:paraId="6591C1E2"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2</w:t>
            </w:r>
          </w:p>
        </w:tc>
        <w:tc>
          <w:tcPr>
            <w:tcW w:w="2708" w:type="dxa"/>
          </w:tcPr>
          <w:p w14:paraId="23C7E713" w14:textId="638C3173"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CC1(C(=O)C(=O)C(=O)C1(C)C)C</w:t>
            </w:r>
          </w:p>
        </w:tc>
        <w:tc>
          <w:tcPr>
            <w:tcW w:w="921" w:type="dxa"/>
          </w:tcPr>
          <w:p w14:paraId="46F893ED" w14:textId="13810AB8"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494FC4A3" w14:textId="28B7CBCE"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620.07</w:t>
            </w:r>
          </w:p>
        </w:tc>
        <w:tc>
          <w:tcPr>
            <w:tcW w:w="845" w:type="dxa"/>
          </w:tcPr>
          <w:p w14:paraId="14377D61" w14:textId="11362B2F"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569.63</w:t>
            </w:r>
          </w:p>
        </w:tc>
        <w:tc>
          <w:tcPr>
            <w:tcW w:w="846" w:type="dxa"/>
          </w:tcPr>
          <w:p w14:paraId="2FD1B5C0" w14:textId="77276C1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536.18</w:t>
            </w:r>
          </w:p>
        </w:tc>
        <w:tc>
          <w:tcPr>
            <w:tcW w:w="849" w:type="dxa"/>
          </w:tcPr>
          <w:p w14:paraId="1B36537B" w14:textId="3F89702B"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576.81</w:t>
            </w:r>
          </w:p>
        </w:tc>
        <w:tc>
          <w:tcPr>
            <w:tcW w:w="847" w:type="dxa"/>
            <w:gridSpan w:val="2"/>
          </w:tcPr>
          <w:p w14:paraId="0E2D492A" w14:textId="36A56904"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573.35</w:t>
            </w:r>
          </w:p>
        </w:tc>
      </w:tr>
      <w:tr w:rsidR="00D92746" w:rsidRPr="000C5782" w14:paraId="3AB0BBF2" w14:textId="77777777">
        <w:trPr>
          <w:trHeight w:val="367"/>
        </w:trPr>
        <w:tc>
          <w:tcPr>
            <w:tcW w:w="711" w:type="dxa"/>
          </w:tcPr>
          <w:p w14:paraId="48FD4311"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3</w:t>
            </w:r>
          </w:p>
        </w:tc>
        <w:tc>
          <w:tcPr>
            <w:tcW w:w="2708" w:type="dxa"/>
          </w:tcPr>
          <w:p w14:paraId="3702B17A" w14:textId="329203AF"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w:t>
            </w:r>
            <w:r w:rsidR="00D92746" w:rsidRPr="00FB12D1">
              <w:rPr>
                <w:rFonts w:ascii="TH SarabunPSK" w:hAnsi="TH SarabunPSK" w:cs="TH SarabunPSK" w:hint="cs"/>
                <w:sz w:val="24"/>
                <w:szCs w:val="24"/>
              </w:rPr>
              <w:t>(=O)</w:t>
            </w:r>
            <w:r w:rsidRPr="00014092">
              <w:rPr>
                <w:rFonts w:ascii="TH SarabunPSK" w:hAnsi="TH SarabunPSK" w:cs="TH SarabunPSK" w:hint="cs"/>
                <w:sz w:val="24"/>
                <w:szCs w:val="24"/>
              </w:rPr>
              <w:t>CN(CC=</w:t>
            </w:r>
            <w:r w:rsidR="00D92746" w:rsidRPr="00FB12D1">
              <w:rPr>
                <w:rFonts w:ascii="TH SarabunPSK" w:hAnsi="TH SarabunPSK" w:cs="TH SarabunPSK" w:hint="cs"/>
                <w:sz w:val="24"/>
                <w:szCs w:val="24"/>
              </w:rPr>
              <w:t>C)</w:t>
            </w:r>
            <w:r w:rsidRPr="00014092">
              <w:rPr>
                <w:rFonts w:ascii="TH SarabunPSK" w:hAnsi="TH SarabunPSK" w:cs="TH SarabunPSK" w:hint="cs"/>
                <w:sz w:val="24"/>
                <w:szCs w:val="24"/>
              </w:rPr>
              <w:t>CC=</w:t>
            </w:r>
            <w:r w:rsidR="00D92746" w:rsidRPr="00FB12D1">
              <w:rPr>
                <w:rFonts w:ascii="TH SarabunPSK" w:hAnsi="TH SarabunPSK" w:cs="TH SarabunPSK" w:hint="cs"/>
                <w:sz w:val="24"/>
                <w:szCs w:val="24"/>
              </w:rPr>
              <w:t>C</w:t>
            </w:r>
          </w:p>
        </w:tc>
        <w:tc>
          <w:tcPr>
            <w:tcW w:w="921" w:type="dxa"/>
          </w:tcPr>
          <w:p w14:paraId="7D5F680A" w14:textId="01609A78"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502735DA" w14:textId="575719FE"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465.19</w:t>
            </w:r>
          </w:p>
        </w:tc>
        <w:tc>
          <w:tcPr>
            <w:tcW w:w="845" w:type="dxa"/>
          </w:tcPr>
          <w:p w14:paraId="0B49CD88" w14:textId="15659337"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432.88</w:t>
            </w:r>
          </w:p>
        </w:tc>
        <w:tc>
          <w:tcPr>
            <w:tcW w:w="846" w:type="dxa"/>
          </w:tcPr>
          <w:p w14:paraId="295E8C03" w14:textId="070ED7E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430.86</w:t>
            </w:r>
          </w:p>
        </w:tc>
        <w:tc>
          <w:tcPr>
            <w:tcW w:w="849" w:type="dxa"/>
          </w:tcPr>
          <w:p w14:paraId="2B2E0C02" w14:textId="0D40D6EC"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473.30</w:t>
            </w:r>
          </w:p>
        </w:tc>
        <w:tc>
          <w:tcPr>
            <w:tcW w:w="847" w:type="dxa"/>
            <w:gridSpan w:val="2"/>
          </w:tcPr>
          <w:p w14:paraId="208F760E" w14:textId="0D562389"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450.49</w:t>
            </w:r>
          </w:p>
        </w:tc>
      </w:tr>
      <w:tr w:rsidR="00D92746" w:rsidRPr="000C5782" w14:paraId="0B086B49" w14:textId="77777777">
        <w:trPr>
          <w:trHeight w:val="367"/>
        </w:trPr>
        <w:tc>
          <w:tcPr>
            <w:tcW w:w="711" w:type="dxa"/>
          </w:tcPr>
          <w:p w14:paraId="292709FC"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4</w:t>
            </w:r>
          </w:p>
        </w:tc>
        <w:tc>
          <w:tcPr>
            <w:tcW w:w="2708" w:type="dxa"/>
          </w:tcPr>
          <w:p w14:paraId="59B6BE92" w14:textId="0F09CF3D"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CC1CCCC1C(=O)C</w:t>
            </w:r>
          </w:p>
        </w:tc>
        <w:tc>
          <w:tcPr>
            <w:tcW w:w="921" w:type="dxa"/>
          </w:tcPr>
          <w:p w14:paraId="52B9BF74" w14:textId="4F5B257B"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3AF2ABDE" w14:textId="5D45D76B"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443.65</w:t>
            </w:r>
          </w:p>
        </w:tc>
        <w:tc>
          <w:tcPr>
            <w:tcW w:w="845" w:type="dxa"/>
          </w:tcPr>
          <w:p w14:paraId="0AB83E9D" w14:textId="75C55E20"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450.36</w:t>
            </w:r>
          </w:p>
        </w:tc>
        <w:tc>
          <w:tcPr>
            <w:tcW w:w="846" w:type="dxa"/>
          </w:tcPr>
          <w:p w14:paraId="5946D424" w14:textId="66475692"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439.75</w:t>
            </w:r>
          </w:p>
        </w:tc>
        <w:tc>
          <w:tcPr>
            <w:tcW w:w="849" w:type="dxa"/>
          </w:tcPr>
          <w:p w14:paraId="0D455162" w14:textId="4221F350"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432.28</w:t>
            </w:r>
          </w:p>
        </w:tc>
        <w:tc>
          <w:tcPr>
            <w:tcW w:w="847" w:type="dxa"/>
            <w:gridSpan w:val="2"/>
          </w:tcPr>
          <w:p w14:paraId="374FCA15" w14:textId="6EA30618"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441.70</w:t>
            </w:r>
          </w:p>
        </w:tc>
      </w:tr>
      <w:tr w:rsidR="00D92746" w:rsidRPr="000C5782" w14:paraId="66B6CE8C" w14:textId="77777777">
        <w:trPr>
          <w:trHeight w:val="367"/>
        </w:trPr>
        <w:tc>
          <w:tcPr>
            <w:tcW w:w="711" w:type="dxa"/>
          </w:tcPr>
          <w:p w14:paraId="5D089953"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5</w:t>
            </w:r>
          </w:p>
        </w:tc>
        <w:tc>
          <w:tcPr>
            <w:tcW w:w="2708" w:type="dxa"/>
          </w:tcPr>
          <w:p w14:paraId="2DEEDBC5" w14:textId="2411875B"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CCC(C)C1CCCCC1=O</w:t>
            </w:r>
          </w:p>
        </w:tc>
        <w:tc>
          <w:tcPr>
            <w:tcW w:w="921" w:type="dxa"/>
          </w:tcPr>
          <w:p w14:paraId="3F71ED82" w14:textId="4D1DA637"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10B15F02" w14:textId="72C8915B"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515.33</w:t>
            </w:r>
          </w:p>
        </w:tc>
        <w:tc>
          <w:tcPr>
            <w:tcW w:w="845" w:type="dxa"/>
          </w:tcPr>
          <w:p w14:paraId="7F968DD7" w14:textId="48CAB41B"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496.20</w:t>
            </w:r>
          </w:p>
        </w:tc>
        <w:tc>
          <w:tcPr>
            <w:tcW w:w="846" w:type="dxa"/>
          </w:tcPr>
          <w:p w14:paraId="4DCC6133" w14:textId="0B58223B"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465.04</w:t>
            </w:r>
          </w:p>
        </w:tc>
        <w:tc>
          <w:tcPr>
            <w:tcW w:w="849" w:type="dxa"/>
          </w:tcPr>
          <w:p w14:paraId="34B9B12D" w14:textId="7DB71A33"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497</w:t>
            </w:r>
            <w:r w:rsidR="00D92746" w:rsidRPr="00FB12D1">
              <w:rPr>
                <w:rFonts w:ascii="TH SarabunPSK" w:hAnsi="TH SarabunPSK" w:cs="TH SarabunPSK" w:hint="cs"/>
                <w:sz w:val="24"/>
                <w:szCs w:val="24"/>
              </w:rPr>
              <w:t>.51</w:t>
            </w:r>
          </w:p>
        </w:tc>
        <w:tc>
          <w:tcPr>
            <w:tcW w:w="847" w:type="dxa"/>
            <w:gridSpan w:val="2"/>
          </w:tcPr>
          <w:p w14:paraId="52CEE868" w14:textId="48C54ED3"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480.07</w:t>
            </w:r>
          </w:p>
        </w:tc>
      </w:tr>
      <w:tr w:rsidR="00D92746" w:rsidRPr="000C5782" w14:paraId="312BCECA" w14:textId="77777777">
        <w:trPr>
          <w:trHeight w:val="367"/>
        </w:trPr>
        <w:tc>
          <w:tcPr>
            <w:tcW w:w="711" w:type="dxa"/>
          </w:tcPr>
          <w:p w14:paraId="0E1EB8DD"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6</w:t>
            </w:r>
          </w:p>
        </w:tc>
        <w:tc>
          <w:tcPr>
            <w:tcW w:w="2708" w:type="dxa"/>
          </w:tcPr>
          <w:p w14:paraId="4BA6AE42" w14:textId="75F4AD92"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CC1=CC(=C(C=C1)C(=O)C)O</w:t>
            </w:r>
          </w:p>
        </w:tc>
        <w:tc>
          <w:tcPr>
            <w:tcW w:w="921" w:type="dxa"/>
          </w:tcPr>
          <w:p w14:paraId="5477E7C0" w14:textId="5D2BF9ED"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17029F6C" w14:textId="22FBCC3F"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518</w:t>
            </w:r>
            <w:r w:rsidR="00D92746" w:rsidRPr="00FB12D1">
              <w:rPr>
                <w:rFonts w:ascii="TH SarabunPSK" w:hAnsi="TH SarabunPSK" w:cs="TH SarabunPSK" w:hint="cs"/>
                <w:sz w:val="24"/>
                <w:szCs w:val="24"/>
              </w:rPr>
              <w:t>.15</w:t>
            </w:r>
          </w:p>
        </w:tc>
        <w:tc>
          <w:tcPr>
            <w:tcW w:w="845" w:type="dxa"/>
          </w:tcPr>
          <w:p w14:paraId="5AAAB093" w14:textId="4DF7F402"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511.04</w:t>
            </w:r>
          </w:p>
        </w:tc>
        <w:tc>
          <w:tcPr>
            <w:tcW w:w="846" w:type="dxa"/>
          </w:tcPr>
          <w:p w14:paraId="6144D609" w14:textId="3451BA8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522.14</w:t>
            </w:r>
          </w:p>
        </w:tc>
        <w:tc>
          <w:tcPr>
            <w:tcW w:w="849" w:type="dxa"/>
          </w:tcPr>
          <w:p w14:paraId="28D400EC" w14:textId="6DA8055F"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496.49</w:t>
            </w:r>
          </w:p>
        </w:tc>
        <w:tc>
          <w:tcPr>
            <w:tcW w:w="847" w:type="dxa"/>
            <w:gridSpan w:val="2"/>
          </w:tcPr>
          <w:p w14:paraId="6834158E" w14:textId="5A53681C"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513.74</w:t>
            </w:r>
          </w:p>
        </w:tc>
      </w:tr>
      <w:tr w:rsidR="00D92746" w:rsidRPr="000C5782" w14:paraId="3D71F563" w14:textId="77777777">
        <w:trPr>
          <w:trHeight w:val="367"/>
        </w:trPr>
        <w:tc>
          <w:tcPr>
            <w:tcW w:w="711" w:type="dxa"/>
          </w:tcPr>
          <w:p w14:paraId="78A8EBED"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7</w:t>
            </w:r>
          </w:p>
        </w:tc>
        <w:tc>
          <w:tcPr>
            <w:tcW w:w="2708" w:type="dxa"/>
          </w:tcPr>
          <w:p w14:paraId="036FED6B" w14:textId="23A61829"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CCCCCC(=O)CC(=O)C</w:t>
            </w:r>
          </w:p>
        </w:tc>
        <w:tc>
          <w:tcPr>
            <w:tcW w:w="921" w:type="dxa"/>
          </w:tcPr>
          <w:p w14:paraId="77F3E155" w14:textId="0FA9CA54"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6218744F" w14:textId="0F0EA92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513.26</w:t>
            </w:r>
          </w:p>
        </w:tc>
        <w:tc>
          <w:tcPr>
            <w:tcW w:w="845" w:type="dxa"/>
          </w:tcPr>
          <w:p w14:paraId="5F32F368" w14:textId="49BDBAE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505.07</w:t>
            </w:r>
          </w:p>
        </w:tc>
        <w:tc>
          <w:tcPr>
            <w:tcW w:w="846" w:type="dxa"/>
          </w:tcPr>
          <w:p w14:paraId="40B0CE86" w14:textId="2266DBBE"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455.59</w:t>
            </w:r>
          </w:p>
        </w:tc>
        <w:tc>
          <w:tcPr>
            <w:tcW w:w="849" w:type="dxa"/>
          </w:tcPr>
          <w:p w14:paraId="59EFBA2D" w14:textId="6F4FB52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485.24</w:t>
            </w:r>
          </w:p>
        </w:tc>
        <w:tc>
          <w:tcPr>
            <w:tcW w:w="847" w:type="dxa"/>
            <w:gridSpan w:val="2"/>
          </w:tcPr>
          <w:p w14:paraId="5CC645D5" w14:textId="253FDE02"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514.98</w:t>
            </w:r>
          </w:p>
        </w:tc>
      </w:tr>
      <w:tr w:rsidR="00D92746" w:rsidRPr="000C5782" w14:paraId="68121432" w14:textId="77777777">
        <w:trPr>
          <w:trHeight w:val="367"/>
        </w:trPr>
        <w:tc>
          <w:tcPr>
            <w:tcW w:w="711" w:type="dxa"/>
          </w:tcPr>
          <w:p w14:paraId="57DFBE37"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8</w:t>
            </w:r>
          </w:p>
        </w:tc>
        <w:tc>
          <w:tcPr>
            <w:tcW w:w="2708" w:type="dxa"/>
          </w:tcPr>
          <w:p w14:paraId="3D91295C" w14:textId="14148331"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CC1CC1C(=O)C</w:t>
            </w:r>
          </w:p>
        </w:tc>
        <w:tc>
          <w:tcPr>
            <w:tcW w:w="921" w:type="dxa"/>
          </w:tcPr>
          <w:p w14:paraId="04EC7F0C" w14:textId="101487AC"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7FD2B3EA" w14:textId="4FA43116"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392.82</w:t>
            </w:r>
          </w:p>
        </w:tc>
        <w:tc>
          <w:tcPr>
            <w:tcW w:w="845" w:type="dxa"/>
          </w:tcPr>
          <w:p w14:paraId="514D1FED" w14:textId="279684E9"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403.31</w:t>
            </w:r>
          </w:p>
        </w:tc>
        <w:tc>
          <w:tcPr>
            <w:tcW w:w="846" w:type="dxa"/>
          </w:tcPr>
          <w:p w14:paraId="16CEB41F" w14:textId="4111174A"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386.24</w:t>
            </w:r>
          </w:p>
        </w:tc>
        <w:tc>
          <w:tcPr>
            <w:tcW w:w="849" w:type="dxa"/>
          </w:tcPr>
          <w:p w14:paraId="12E0C7C1" w14:textId="602B2F7F"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406.78</w:t>
            </w:r>
          </w:p>
        </w:tc>
        <w:tc>
          <w:tcPr>
            <w:tcW w:w="847" w:type="dxa"/>
            <w:gridSpan w:val="2"/>
          </w:tcPr>
          <w:p w14:paraId="545BFD52" w14:textId="26352794"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404.29</w:t>
            </w:r>
          </w:p>
        </w:tc>
      </w:tr>
      <w:tr w:rsidR="00D92746" w:rsidRPr="000C5782" w14:paraId="6F7D701A" w14:textId="77777777">
        <w:trPr>
          <w:trHeight w:val="367"/>
        </w:trPr>
        <w:tc>
          <w:tcPr>
            <w:tcW w:w="711" w:type="dxa"/>
          </w:tcPr>
          <w:p w14:paraId="189DA11A"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9</w:t>
            </w:r>
          </w:p>
        </w:tc>
        <w:tc>
          <w:tcPr>
            <w:tcW w:w="2708" w:type="dxa"/>
          </w:tcPr>
          <w:p w14:paraId="723A1B3D" w14:textId="1A5546F9"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C1CC2C3C4CCC(C3C1C2=O)C4=O</w:t>
            </w:r>
          </w:p>
        </w:tc>
        <w:tc>
          <w:tcPr>
            <w:tcW w:w="921" w:type="dxa"/>
          </w:tcPr>
          <w:p w14:paraId="3A33E73A" w14:textId="323D7CC2"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743A5D7B" w14:textId="69FAE462"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627.42</w:t>
            </w:r>
          </w:p>
        </w:tc>
        <w:tc>
          <w:tcPr>
            <w:tcW w:w="845" w:type="dxa"/>
          </w:tcPr>
          <w:p w14:paraId="7E212779" w14:textId="17BCBE9A"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590.95</w:t>
            </w:r>
          </w:p>
        </w:tc>
        <w:tc>
          <w:tcPr>
            <w:tcW w:w="846" w:type="dxa"/>
          </w:tcPr>
          <w:p w14:paraId="58F44D75" w14:textId="086D4840"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556.59</w:t>
            </w:r>
          </w:p>
        </w:tc>
        <w:tc>
          <w:tcPr>
            <w:tcW w:w="849" w:type="dxa"/>
          </w:tcPr>
          <w:p w14:paraId="2F4C6F20" w14:textId="43B1EC92"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618.49</w:t>
            </w:r>
          </w:p>
        </w:tc>
        <w:tc>
          <w:tcPr>
            <w:tcW w:w="847" w:type="dxa"/>
            <w:gridSpan w:val="2"/>
          </w:tcPr>
          <w:p w14:paraId="224FEE80" w14:textId="3689CE10"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625.67</w:t>
            </w:r>
          </w:p>
        </w:tc>
      </w:tr>
      <w:tr w:rsidR="00D92746" w:rsidRPr="000C5782" w14:paraId="008A54B9" w14:textId="77777777">
        <w:trPr>
          <w:trHeight w:val="367"/>
        </w:trPr>
        <w:tc>
          <w:tcPr>
            <w:tcW w:w="711" w:type="dxa"/>
          </w:tcPr>
          <w:p w14:paraId="3A4279DA"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10</w:t>
            </w:r>
          </w:p>
        </w:tc>
        <w:tc>
          <w:tcPr>
            <w:tcW w:w="2708" w:type="dxa"/>
          </w:tcPr>
          <w:p w14:paraId="234962F5" w14:textId="5A19790B"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C1C2CC3CN(C2)CC1C3=O</w:t>
            </w:r>
          </w:p>
        </w:tc>
        <w:tc>
          <w:tcPr>
            <w:tcW w:w="921" w:type="dxa"/>
          </w:tcPr>
          <w:p w14:paraId="516624C6" w14:textId="0E4D802B"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569D9C9D" w14:textId="1BA7AD4B"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506.00</w:t>
            </w:r>
          </w:p>
        </w:tc>
        <w:tc>
          <w:tcPr>
            <w:tcW w:w="845" w:type="dxa"/>
          </w:tcPr>
          <w:p w14:paraId="778E2752" w14:textId="1821EA1E"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490.35</w:t>
            </w:r>
          </w:p>
        </w:tc>
        <w:tc>
          <w:tcPr>
            <w:tcW w:w="846" w:type="dxa"/>
          </w:tcPr>
          <w:p w14:paraId="23877166" w14:textId="13BB2F6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495.96</w:t>
            </w:r>
          </w:p>
        </w:tc>
        <w:tc>
          <w:tcPr>
            <w:tcW w:w="849" w:type="dxa"/>
          </w:tcPr>
          <w:p w14:paraId="1E160C3B" w14:textId="039FE1F5"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484.24</w:t>
            </w:r>
          </w:p>
        </w:tc>
        <w:tc>
          <w:tcPr>
            <w:tcW w:w="847" w:type="dxa"/>
            <w:gridSpan w:val="2"/>
          </w:tcPr>
          <w:p w14:paraId="4EDFF36C" w14:textId="14FD0E2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488.02</w:t>
            </w:r>
          </w:p>
        </w:tc>
      </w:tr>
      <w:tr w:rsidR="00D92746" w:rsidRPr="000C5782" w14:paraId="09E61310" w14:textId="77777777">
        <w:trPr>
          <w:trHeight w:val="367"/>
        </w:trPr>
        <w:tc>
          <w:tcPr>
            <w:tcW w:w="711" w:type="dxa"/>
          </w:tcPr>
          <w:p w14:paraId="55E0F28E"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11</w:t>
            </w:r>
          </w:p>
        </w:tc>
        <w:tc>
          <w:tcPr>
            <w:tcW w:w="2708" w:type="dxa"/>
          </w:tcPr>
          <w:p w14:paraId="31C61804" w14:textId="7F9BE6BA"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C1C2CC(=O)C1CC2=O</w:t>
            </w:r>
          </w:p>
        </w:tc>
        <w:tc>
          <w:tcPr>
            <w:tcW w:w="921" w:type="dxa"/>
          </w:tcPr>
          <w:p w14:paraId="17941C02" w14:textId="3C4C7133"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2803484D" w14:textId="0C789139"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513.15</w:t>
            </w:r>
          </w:p>
        </w:tc>
        <w:tc>
          <w:tcPr>
            <w:tcW w:w="845" w:type="dxa"/>
          </w:tcPr>
          <w:p w14:paraId="20F98811" w14:textId="1420EDFC"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500.89</w:t>
            </w:r>
          </w:p>
        </w:tc>
        <w:tc>
          <w:tcPr>
            <w:tcW w:w="846" w:type="dxa"/>
          </w:tcPr>
          <w:p w14:paraId="1FE5C2B4" w14:textId="6AA65EE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473.44</w:t>
            </w:r>
          </w:p>
        </w:tc>
        <w:tc>
          <w:tcPr>
            <w:tcW w:w="849" w:type="dxa"/>
          </w:tcPr>
          <w:p w14:paraId="4C6B34A7" w14:textId="5EE659B5"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499.30</w:t>
            </w:r>
          </w:p>
        </w:tc>
        <w:tc>
          <w:tcPr>
            <w:tcW w:w="847" w:type="dxa"/>
            <w:gridSpan w:val="2"/>
          </w:tcPr>
          <w:p w14:paraId="47CFCC86" w14:textId="62E7BB1A"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495.97</w:t>
            </w:r>
          </w:p>
        </w:tc>
      </w:tr>
      <w:tr w:rsidR="00D92746" w:rsidRPr="000C5782" w14:paraId="16D503A1" w14:textId="77777777">
        <w:trPr>
          <w:trHeight w:val="367"/>
        </w:trPr>
        <w:tc>
          <w:tcPr>
            <w:tcW w:w="711" w:type="dxa"/>
          </w:tcPr>
          <w:p w14:paraId="5A76133E"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12</w:t>
            </w:r>
          </w:p>
        </w:tc>
        <w:tc>
          <w:tcPr>
            <w:tcW w:w="2708" w:type="dxa"/>
          </w:tcPr>
          <w:p w14:paraId="7ECD27D5" w14:textId="08E93448"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CCCC(C</w:t>
            </w:r>
            <w:r w:rsidR="00D92746" w:rsidRPr="00FB12D1">
              <w:rPr>
                <w:rFonts w:ascii="TH SarabunPSK" w:hAnsi="TH SarabunPSK" w:cs="TH SarabunPSK" w:hint="cs"/>
                <w:sz w:val="24"/>
                <w:szCs w:val="24"/>
              </w:rPr>
              <w:t>(=O</w:t>
            </w:r>
            <w:r w:rsidRPr="00014092">
              <w:rPr>
                <w:rFonts w:ascii="TH SarabunPSK" w:hAnsi="TH SarabunPSK" w:cs="TH SarabunPSK" w:hint="cs"/>
                <w:sz w:val="24"/>
                <w:szCs w:val="24"/>
              </w:rPr>
              <w:t>)C)</w:t>
            </w:r>
            <w:r w:rsidR="00D92746" w:rsidRPr="00FB12D1">
              <w:rPr>
                <w:rFonts w:ascii="TH SarabunPSK" w:hAnsi="TH SarabunPSK" w:cs="TH SarabunPSK" w:hint="cs"/>
                <w:sz w:val="24"/>
                <w:szCs w:val="24"/>
              </w:rPr>
              <w:t>C(=O)</w:t>
            </w:r>
            <w:r w:rsidRPr="00014092">
              <w:rPr>
                <w:rFonts w:ascii="TH SarabunPSK" w:hAnsi="TH SarabunPSK" w:cs="TH SarabunPSK" w:hint="cs"/>
                <w:sz w:val="24"/>
                <w:szCs w:val="24"/>
              </w:rPr>
              <w:t>C</w:t>
            </w:r>
          </w:p>
        </w:tc>
        <w:tc>
          <w:tcPr>
            <w:tcW w:w="921" w:type="dxa"/>
          </w:tcPr>
          <w:p w14:paraId="1F7E0F51" w14:textId="1411170C"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421E507F" w14:textId="121C2C49"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489.94</w:t>
            </w:r>
          </w:p>
        </w:tc>
        <w:tc>
          <w:tcPr>
            <w:tcW w:w="845" w:type="dxa"/>
          </w:tcPr>
          <w:p w14:paraId="2002E936" w14:textId="4BF21E3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480.31</w:t>
            </w:r>
          </w:p>
        </w:tc>
        <w:tc>
          <w:tcPr>
            <w:tcW w:w="846" w:type="dxa"/>
          </w:tcPr>
          <w:p w14:paraId="2AB984A0" w14:textId="321DD5FA"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475</w:t>
            </w:r>
            <w:r w:rsidR="00D92746" w:rsidRPr="00FB12D1">
              <w:rPr>
                <w:rFonts w:ascii="TH SarabunPSK" w:hAnsi="TH SarabunPSK" w:cs="TH SarabunPSK" w:hint="cs"/>
                <w:sz w:val="24"/>
                <w:szCs w:val="24"/>
              </w:rPr>
              <w:t>.15</w:t>
            </w:r>
          </w:p>
        </w:tc>
        <w:tc>
          <w:tcPr>
            <w:tcW w:w="849" w:type="dxa"/>
          </w:tcPr>
          <w:p w14:paraId="2A21B6F5" w14:textId="3F2E2FB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481.06</w:t>
            </w:r>
          </w:p>
        </w:tc>
        <w:tc>
          <w:tcPr>
            <w:tcW w:w="847" w:type="dxa"/>
            <w:gridSpan w:val="2"/>
          </w:tcPr>
          <w:p w14:paraId="6A749DC2" w14:textId="5AE35F8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478.83</w:t>
            </w:r>
          </w:p>
        </w:tc>
      </w:tr>
      <w:tr w:rsidR="00D92746" w:rsidRPr="000C5782" w14:paraId="16FAC408" w14:textId="77777777">
        <w:trPr>
          <w:trHeight w:val="367"/>
        </w:trPr>
        <w:tc>
          <w:tcPr>
            <w:tcW w:w="711" w:type="dxa"/>
          </w:tcPr>
          <w:p w14:paraId="04F8FD66"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13</w:t>
            </w:r>
          </w:p>
        </w:tc>
        <w:tc>
          <w:tcPr>
            <w:tcW w:w="2708" w:type="dxa"/>
          </w:tcPr>
          <w:p w14:paraId="5F1DF796" w14:textId="060A0FE4"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C1CC(=O)CC1=O</w:t>
            </w:r>
          </w:p>
        </w:tc>
        <w:tc>
          <w:tcPr>
            <w:tcW w:w="921" w:type="dxa"/>
          </w:tcPr>
          <w:p w14:paraId="1BB024EA" w14:textId="1E049D2D"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4F84DC4E" w14:textId="41BDB37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469.59</w:t>
            </w:r>
          </w:p>
        </w:tc>
        <w:tc>
          <w:tcPr>
            <w:tcW w:w="845" w:type="dxa"/>
          </w:tcPr>
          <w:p w14:paraId="37047820" w14:textId="5C562579"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447.80</w:t>
            </w:r>
          </w:p>
        </w:tc>
        <w:tc>
          <w:tcPr>
            <w:tcW w:w="846" w:type="dxa"/>
          </w:tcPr>
          <w:p w14:paraId="41812AA8" w14:textId="46E12EE5"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433.37</w:t>
            </w:r>
          </w:p>
        </w:tc>
        <w:tc>
          <w:tcPr>
            <w:tcW w:w="849" w:type="dxa"/>
          </w:tcPr>
          <w:p w14:paraId="134E505E" w14:textId="3589283B"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433.59</w:t>
            </w:r>
          </w:p>
        </w:tc>
        <w:tc>
          <w:tcPr>
            <w:tcW w:w="847" w:type="dxa"/>
            <w:gridSpan w:val="2"/>
          </w:tcPr>
          <w:p w14:paraId="3E6DD7C0" w14:textId="4D154880"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445.55</w:t>
            </w:r>
          </w:p>
        </w:tc>
      </w:tr>
      <w:tr w:rsidR="00D92746" w:rsidRPr="000C5782" w14:paraId="110D4220" w14:textId="77777777">
        <w:trPr>
          <w:trHeight w:val="367"/>
        </w:trPr>
        <w:tc>
          <w:tcPr>
            <w:tcW w:w="711" w:type="dxa"/>
          </w:tcPr>
          <w:p w14:paraId="2D3F343C"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14</w:t>
            </w:r>
          </w:p>
        </w:tc>
        <w:tc>
          <w:tcPr>
            <w:tcW w:w="2708" w:type="dxa"/>
          </w:tcPr>
          <w:p w14:paraId="6CC3A6A7" w14:textId="77847FFD"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C1CN2CCC1C(=O)C2</w:t>
            </w:r>
          </w:p>
        </w:tc>
        <w:tc>
          <w:tcPr>
            <w:tcW w:w="921" w:type="dxa"/>
          </w:tcPr>
          <w:p w14:paraId="28DD521A" w14:textId="730EA55A"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4DA3659E" w14:textId="02C81DBC"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462.44</w:t>
            </w:r>
          </w:p>
        </w:tc>
        <w:tc>
          <w:tcPr>
            <w:tcW w:w="845" w:type="dxa"/>
          </w:tcPr>
          <w:p w14:paraId="107E44C1" w14:textId="1BFB2AB5"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442.53</w:t>
            </w:r>
          </w:p>
        </w:tc>
        <w:tc>
          <w:tcPr>
            <w:tcW w:w="846" w:type="dxa"/>
          </w:tcPr>
          <w:p w14:paraId="5720583C" w14:textId="1F7C99F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444.08</w:t>
            </w:r>
          </w:p>
        </w:tc>
        <w:tc>
          <w:tcPr>
            <w:tcW w:w="849" w:type="dxa"/>
          </w:tcPr>
          <w:p w14:paraId="0EE5D183" w14:textId="1AD1E71A"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430.18</w:t>
            </w:r>
          </w:p>
        </w:tc>
        <w:tc>
          <w:tcPr>
            <w:tcW w:w="847" w:type="dxa"/>
            <w:gridSpan w:val="2"/>
          </w:tcPr>
          <w:p w14:paraId="21A34EA8" w14:textId="47099BEE"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450.17</w:t>
            </w:r>
          </w:p>
        </w:tc>
      </w:tr>
      <w:tr w:rsidR="00D92746" w:rsidRPr="000C5782" w14:paraId="780740DD" w14:textId="77777777">
        <w:trPr>
          <w:trHeight w:val="367"/>
        </w:trPr>
        <w:tc>
          <w:tcPr>
            <w:tcW w:w="711" w:type="dxa"/>
          </w:tcPr>
          <w:p w14:paraId="44AE76DA"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15</w:t>
            </w:r>
          </w:p>
        </w:tc>
        <w:tc>
          <w:tcPr>
            <w:tcW w:w="2708" w:type="dxa"/>
          </w:tcPr>
          <w:p w14:paraId="74126FFE" w14:textId="760EDB2E"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CCCC(C)C(=O)C</w:t>
            </w:r>
          </w:p>
        </w:tc>
        <w:tc>
          <w:tcPr>
            <w:tcW w:w="921" w:type="dxa"/>
          </w:tcPr>
          <w:p w14:paraId="025F6B92" w14:textId="2319A738"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21AE831A" w14:textId="4BBED317"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416</w:t>
            </w:r>
            <w:r w:rsidR="00D92746" w:rsidRPr="00FB12D1">
              <w:rPr>
                <w:rFonts w:ascii="TH SarabunPSK" w:hAnsi="TH SarabunPSK" w:cs="TH SarabunPSK" w:hint="cs"/>
                <w:sz w:val="24"/>
                <w:szCs w:val="24"/>
              </w:rPr>
              <w:t>.65</w:t>
            </w:r>
          </w:p>
        </w:tc>
        <w:tc>
          <w:tcPr>
            <w:tcW w:w="845" w:type="dxa"/>
          </w:tcPr>
          <w:p w14:paraId="3EE845BA" w14:textId="2466A56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416.67</w:t>
            </w:r>
          </w:p>
        </w:tc>
        <w:tc>
          <w:tcPr>
            <w:tcW w:w="846" w:type="dxa"/>
          </w:tcPr>
          <w:p w14:paraId="6FC7D3C6" w14:textId="792C36D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421.52</w:t>
            </w:r>
          </w:p>
        </w:tc>
        <w:tc>
          <w:tcPr>
            <w:tcW w:w="849" w:type="dxa"/>
          </w:tcPr>
          <w:p w14:paraId="60143FA6" w14:textId="20AF6AF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413.41</w:t>
            </w:r>
          </w:p>
        </w:tc>
        <w:tc>
          <w:tcPr>
            <w:tcW w:w="847" w:type="dxa"/>
            <w:gridSpan w:val="2"/>
          </w:tcPr>
          <w:p w14:paraId="03DAB2BA" w14:textId="00C56BE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415.95</w:t>
            </w:r>
          </w:p>
        </w:tc>
      </w:tr>
      <w:tr w:rsidR="00D92746" w:rsidRPr="000C5782" w14:paraId="1A43ACB5" w14:textId="77777777">
        <w:trPr>
          <w:trHeight w:val="367"/>
        </w:trPr>
        <w:tc>
          <w:tcPr>
            <w:tcW w:w="711" w:type="dxa"/>
          </w:tcPr>
          <w:p w14:paraId="4950606F"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16</w:t>
            </w:r>
          </w:p>
        </w:tc>
        <w:tc>
          <w:tcPr>
            <w:tcW w:w="2708" w:type="dxa"/>
          </w:tcPr>
          <w:p w14:paraId="2B906FCC" w14:textId="50C0FA26"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C1CCC2C(C1)CCCC2=O</w:t>
            </w:r>
          </w:p>
        </w:tc>
        <w:tc>
          <w:tcPr>
            <w:tcW w:w="921" w:type="dxa"/>
          </w:tcPr>
          <w:p w14:paraId="5F1DA70B" w14:textId="2D219348"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0F9E4B35" w14:textId="0D899028"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526.78</w:t>
            </w:r>
          </w:p>
        </w:tc>
        <w:tc>
          <w:tcPr>
            <w:tcW w:w="845" w:type="dxa"/>
          </w:tcPr>
          <w:p w14:paraId="46B7ED8C" w14:textId="5B222F88"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511.49</w:t>
            </w:r>
          </w:p>
        </w:tc>
        <w:tc>
          <w:tcPr>
            <w:tcW w:w="846" w:type="dxa"/>
          </w:tcPr>
          <w:p w14:paraId="1920DDAB" w14:textId="40B99574"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478.07</w:t>
            </w:r>
          </w:p>
        </w:tc>
        <w:tc>
          <w:tcPr>
            <w:tcW w:w="849" w:type="dxa"/>
          </w:tcPr>
          <w:p w14:paraId="1CE49961" w14:textId="74027FB2"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428.97</w:t>
            </w:r>
          </w:p>
        </w:tc>
        <w:tc>
          <w:tcPr>
            <w:tcW w:w="847" w:type="dxa"/>
            <w:gridSpan w:val="2"/>
          </w:tcPr>
          <w:p w14:paraId="08DCD0D2" w14:textId="0790EF2A"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500.46</w:t>
            </w:r>
          </w:p>
        </w:tc>
      </w:tr>
      <w:tr w:rsidR="00D92746" w:rsidRPr="000C5782" w14:paraId="1985D7D3" w14:textId="77777777">
        <w:trPr>
          <w:trHeight w:val="367"/>
        </w:trPr>
        <w:tc>
          <w:tcPr>
            <w:tcW w:w="711" w:type="dxa"/>
          </w:tcPr>
          <w:p w14:paraId="314559DF"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17</w:t>
            </w:r>
          </w:p>
        </w:tc>
        <w:tc>
          <w:tcPr>
            <w:tcW w:w="2708" w:type="dxa"/>
          </w:tcPr>
          <w:p w14:paraId="4C9589BE" w14:textId="4958F438"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CCCC(=O)CC(C)C</w:t>
            </w:r>
          </w:p>
        </w:tc>
        <w:tc>
          <w:tcPr>
            <w:tcW w:w="921" w:type="dxa"/>
          </w:tcPr>
          <w:p w14:paraId="1FD20DAD" w14:textId="55DF83DC"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58635C8B" w14:textId="02EA7D4E"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428.15</w:t>
            </w:r>
          </w:p>
        </w:tc>
        <w:tc>
          <w:tcPr>
            <w:tcW w:w="845" w:type="dxa"/>
          </w:tcPr>
          <w:p w14:paraId="76E23143" w14:textId="3E2D4D15"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438.62</w:t>
            </w:r>
          </w:p>
        </w:tc>
        <w:tc>
          <w:tcPr>
            <w:tcW w:w="846" w:type="dxa"/>
          </w:tcPr>
          <w:p w14:paraId="5E88BF57" w14:textId="034786E5"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438.19</w:t>
            </w:r>
          </w:p>
        </w:tc>
        <w:tc>
          <w:tcPr>
            <w:tcW w:w="849" w:type="dxa"/>
          </w:tcPr>
          <w:p w14:paraId="3F214AF1" w14:textId="507620F8"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434.95</w:t>
            </w:r>
          </w:p>
        </w:tc>
        <w:tc>
          <w:tcPr>
            <w:tcW w:w="847" w:type="dxa"/>
            <w:gridSpan w:val="2"/>
          </w:tcPr>
          <w:p w14:paraId="7B44CD53" w14:textId="2A83412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437.54</w:t>
            </w:r>
          </w:p>
        </w:tc>
      </w:tr>
      <w:tr w:rsidR="00D92746" w:rsidRPr="000C5782" w14:paraId="53F0DB45" w14:textId="77777777">
        <w:trPr>
          <w:trHeight w:val="367"/>
        </w:trPr>
        <w:tc>
          <w:tcPr>
            <w:tcW w:w="711" w:type="dxa"/>
          </w:tcPr>
          <w:p w14:paraId="3EB57811"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18</w:t>
            </w:r>
          </w:p>
        </w:tc>
        <w:tc>
          <w:tcPr>
            <w:tcW w:w="2708" w:type="dxa"/>
          </w:tcPr>
          <w:p w14:paraId="52CC09C7" w14:textId="66F6D1C9"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C1CC2CC1C(=O)C2=O</w:t>
            </w:r>
          </w:p>
        </w:tc>
        <w:tc>
          <w:tcPr>
            <w:tcW w:w="921" w:type="dxa"/>
          </w:tcPr>
          <w:p w14:paraId="789FFCD1" w14:textId="73D92038"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2CB2E2DA" w14:textId="5A902853"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513.15</w:t>
            </w:r>
          </w:p>
        </w:tc>
        <w:tc>
          <w:tcPr>
            <w:tcW w:w="845" w:type="dxa"/>
          </w:tcPr>
          <w:p w14:paraId="65B581A9" w14:textId="1742D42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511.44</w:t>
            </w:r>
          </w:p>
        </w:tc>
        <w:tc>
          <w:tcPr>
            <w:tcW w:w="846" w:type="dxa"/>
          </w:tcPr>
          <w:p w14:paraId="7F3C20A2" w14:textId="1E519F89"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478.12</w:t>
            </w:r>
          </w:p>
        </w:tc>
        <w:tc>
          <w:tcPr>
            <w:tcW w:w="849" w:type="dxa"/>
          </w:tcPr>
          <w:p w14:paraId="40BCEACD" w14:textId="1A06DEA9"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492.94</w:t>
            </w:r>
          </w:p>
        </w:tc>
        <w:tc>
          <w:tcPr>
            <w:tcW w:w="847" w:type="dxa"/>
            <w:gridSpan w:val="2"/>
          </w:tcPr>
          <w:p w14:paraId="2A888F5E" w14:textId="413AEC87"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488.43</w:t>
            </w:r>
          </w:p>
        </w:tc>
      </w:tr>
      <w:tr w:rsidR="00D92746" w:rsidRPr="000C5782" w14:paraId="112E03EF" w14:textId="77777777">
        <w:trPr>
          <w:trHeight w:val="367"/>
        </w:trPr>
        <w:tc>
          <w:tcPr>
            <w:tcW w:w="711" w:type="dxa"/>
          </w:tcPr>
          <w:p w14:paraId="5A18C2E7"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19</w:t>
            </w:r>
          </w:p>
        </w:tc>
        <w:tc>
          <w:tcPr>
            <w:tcW w:w="2708" w:type="dxa"/>
          </w:tcPr>
          <w:p w14:paraId="02F9F3C9" w14:textId="41C654A9"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CC1CCCC(C1=O)C</w:t>
            </w:r>
          </w:p>
        </w:tc>
        <w:tc>
          <w:tcPr>
            <w:tcW w:w="921" w:type="dxa"/>
          </w:tcPr>
          <w:p w14:paraId="4A0A0DA8" w14:textId="3D4169FE"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7EBAC33E" w14:textId="49DEF9FE"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448</w:t>
            </w:r>
            <w:r w:rsidR="00D92746" w:rsidRPr="00FB12D1">
              <w:rPr>
                <w:rFonts w:ascii="TH SarabunPSK" w:hAnsi="TH SarabunPSK" w:cs="TH SarabunPSK" w:hint="cs"/>
                <w:sz w:val="24"/>
                <w:szCs w:val="24"/>
              </w:rPr>
              <w:t>.15</w:t>
            </w:r>
          </w:p>
        </w:tc>
        <w:tc>
          <w:tcPr>
            <w:tcW w:w="845" w:type="dxa"/>
          </w:tcPr>
          <w:p w14:paraId="5DE110DE" w14:textId="709468CF"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449.34</w:t>
            </w:r>
          </w:p>
        </w:tc>
        <w:tc>
          <w:tcPr>
            <w:tcW w:w="846" w:type="dxa"/>
          </w:tcPr>
          <w:p w14:paraId="1E50EB7E" w14:textId="0C546624"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445.26</w:t>
            </w:r>
          </w:p>
        </w:tc>
        <w:tc>
          <w:tcPr>
            <w:tcW w:w="849" w:type="dxa"/>
          </w:tcPr>
          <w:p w14:paraId="21670842" w14:textId="36139B90"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452.71</w:t>
            </w:r>
          </w:p>
        </w:tc>
        <w:tc>
          <w:tcPr>
            <w:tcW w:w="847" w:type="dxa"/>
            <w:gridSpan w:val="2"/>
          </w:tcPr>
          <w:p w14:paraId="08B48A65" w14:textId="25E4BC8B"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447.62</w:t>
            </w:r>
          </w:p>
        </w:tc>
      </w:tr>
      <w:tr w:rsidR="00D92746" w:rsidRPr="000C5782" w14:paraId="37CF7050" w14:textId="77777777">
        <w:trPr>
          <w:trHeight w:val="367"/>
        </w:trPr>
        <w:tc>
          <w:tcPr>
            <w:tcW w:w="711" w:type="dxa"/>
          </w:tcPr>
          <w:p w14:paraId="2D59A6FE"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20</w:t>
            </w:r>
          </w:p>
        </w:tc>
        <w:tc>
          <w:tcPr>
            <w:tcW w:w="2708" w:type="dxa"/>
          </w:tcPr>
          <w:p w14:paraId="63681678" w14:textId="11871C21"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CC(=O)C1=CC=CC=C1N</w:t>
            </w:r>
          </w:p>
        </w:tc>
        <w:tc>
          <w:tcPr>
            <w:tcW w:w="921" w:type="dxa"/>
          </w:tcPr>
          <w:p w14:paraId="2B32DC47" w14:textId="4291BB36"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59394BBC" w14:textId="57416F5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360.65</w:t>
            </w:r>
          </w:p>
        </w:tc>
        <w:tc>
          <w:tcPr>
            <w:tcW w:w="845" w:type="dxa"/>
          </w:tcPr>
          <w:p w14:paraId="061B5121" w14:textId="4C456447"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476.74</w:t>
            </w:r>
          </w:p>
        </w:tc>
        <w:tc>
          <w:tcPr>
            <w:tcW w:w="846" w:type="dxa"/>
          </w:tcPr>
          <w:p w14:paraId="61040CB1" w14:textId="2A261308"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510.96</w:t>
            </w:r>
          </w:p>
        </w:tc>
        <w:tc>
          <w:tcPr>
            <w:tcW w:w="849" w:type="dxa"/>
          </w:tcPr>
          <w:p w14:paraId="7367DADC" w14:textId="63D2B0C2"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502.27</w:t>
            </w:r>
          </w:p>
        </w:tc>
        <w:tc>
          <w:tcPr>
            <w:tcW w:w="847" w:type="dxa"/>
            <w:gridSpan w:val="2"/>
          </w:tcPr>
          <w:p w14:paraId="72440DB9" w14:textId="71A05F99"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501.49</w:t>
            </w:r>
          </w:p>
        </w:tc>
      </w:tr>
      <w:tr w:rsidR="00D92746" w:rsidRPr="000C5782" w14:paraId="60ED126E" w14:textId="77777777">
        <w:trPr>
          <w:trHeight w:val="367"/>
        </w:trPr>
        <w:tc>
          <w:tcPr>
            <w:tcW w:w="711" w:type="dxa"/>
          </w:tcPr>
          <w:p w14:paraId="2C147B84"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21</w:t>
            </w:r>
          </w:p>
        </w:tc>
        <w:tc>
          <w:tcPr>
            <w:tcW w:w="2708" w:type="dxa"/>
          </w:tcPr>
          <w:p w14:paraId="28D33140" w14:textId="1ACE18C3"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C1CCC(=O)C(=O)C1</w:t>
            </w:r>
          </w:p>
        </w:tc>
        <w:tc>
          <w:tcPr>
            <w:tcW w:w="921" w:type="dxa"/>
          </w:tcPr>
          <w:p w14:paraId="491523DD" w14:textId="6D76801F"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4B0DB74A" w14:textId="7C482F8F"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467</w:t>
            </w:r>
            <w:r w:rsidR="00D92746" w:rsidRPr="00FB12D1">
              <w:rPr>
                <w:rFonts w:ascii="TH SarabunPSK" w:hAnsi="TH SarabunPSK" w:cs="TH SarabunPSK" w:hint="cs"/>
                <w:sz w:val="24"/>
                <w:szCs w:val="24"/>
              </w:rPr>
              <w:t>.15</w:t>
            </w:r>
          </w:p>
        </w:tc>
        <w:tc>
          <w:tcPr>
            <w:tcW w:w="845" w:type="dxa"/>
          </w:tcPr>
          <w:p w14:paraId="683D8233" w14:textId="0090E637"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437.98</w:t>
            </w:r>
          </w:p>
        </w:tc>
        <w:tc>
          <w:tcPr>
            <w:tcW w:w="846" w:type="dxa"/>
          </w:tcPr>
          <w:p w14:paraId="1AB8C315" w14:textId="1409B20F"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434.90</w:t>
            </w:r>
          </w:p>
        </w:tc>
        <w:tc>
          <w:tcPr>
            <w:tcW w:w="849" w:type="dxa"/>
          </w:tcPr>
          <w:p w14:paraId="3D20CD54" w14:textId="59D8DE89"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444.50</w:t>
            </w:r>
          </w:p>
        </w:tc>
        <w:tc>
          <w:tcPr>
            <w:tcW w:w="847" w:type="dxa"/>
            <w:gridSpan w:val="2"/>
          </w:tcPr>
          <w:p w14:paraId="2E71DB0B" w14:textId="3594494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443.05</w:t>
            </w:r>
          </w:p>
        </w:tc>
      </w:tr>
      <w:tr w:rsidR="00D92746" w:rsidRPr="000C5782" w14:paraId="38383644" w14:textId="77777777">
        <w:trPr>
          <w:trHeight w:val="367"/>
        </w:trPr>
        <w:tc>
          <w:tcPr>
            <w:tcW w:w="711" w:type="dxa"/>
          </w:tcPr>
          <w:p w14:paraId="01E8F336"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22</w:t>
            </w:r>
          </w:p>
        </w:tc>
        <w:tc>
          <w:tcPr>
            <w:tcW w:w="2708" w:type="dxa"/>
          </w:tcPr>
          <w:p w14:paraId="60C70BA6" w14:textId="1CBE6321"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CN1CCC(=O)CC1</w:t>
            </w:r>
          </w:p>
        </w:tc>
        <w:tc>
          <w:tcPr>
            <w:tcW w:w="921" w:type="dxa"/>
          </w:tcPr>
          <w:p w14:paraId="4F16BF84" w14:textId="7D289CA1"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36BDFE20" w14:textId="67E52675"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437.09</w:t>
            </w:r>
          </w:p>
        </w:tc>
        <w:tc>
          <w:tcPr>
            <w:tcW w:w="845" w:type="dxa"/>
          </w:tcPr>
          <w:p w14:paraId="31CADCEE" w14:textId="1523898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419.38</w:t>
            </w:r>
          </w:p>
        </w:tc>
        <w:tc>
          <w:tcPr>
            <w:tcW w:w="846" w:type="dxa"/>
          </w:tcPr>
          <w:p w14:paraId="4E8A5EFE" w14:textId="0BE90C2E"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408.90</w:t>
            </w:r>
          </w:p>
        </w:tc>
        <w:tc>
          <w:tcPr>
            <w:tcW w:w="849" w:type="dxa"/>
          </w:tcPr>
          <w:p w14:paraId="2D6B0985" w14:textId="369B5B79"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426.39</w:t>
            </w:r>
          </w:p>
        </w:tc>
        <w:tc>
          <w:tcPr>
            <w:tcW w:w="847" w:type="dxa"/>
            <w:gridSpan w:val="2"/>
          </w:tcPr>
          <w:p w14:paraId="7E590596" w14:textId="01EFB2CA"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429.57</w:t>
            </w:r>
          </w:p>
        </w:tc>
      </w:tr>
      <w:tr w:rsidR="00D92746" w:rsidRPr="000C5782" w14:paraId="3F81706C" w14:textId="77777777">
        <w:trPr>
          <w:trHeight w:val="367"/>
        </w:trPr>
        <w:tc>
          <w:tcPr>
            <w:tcW w:w="711" w:type="dxa"/>
          </w:tcPr>
          <w:p w14:paraId="5F86A265"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23</w:t>
            </w:r>
          </w:p>
        </w:tc>
        <w:tc>
          <w:tcPr>
            <w:tcW w:w="2708" w:type="dxa"/>
          </w:tcPr>
          <w:p w14:paraId="4B10F8C6" w14:textId="317D4647"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C1CCC(=O)CCCCC(=O)C1</w:t>
            </w:r>
          </w:p>
        </w:tc>
        <w:tc>
          <w:tcPr>
            <w:tcW w:w="921" w:type="dxa"/>
          </w:tcPr>
          <w:p w14:paraId="652495F9" w14:textId="1EABF177"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479A6DB0" w14:textId="2D55E1BB"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605.34</w:t>
            </w:r>
          </w:p>
        </w:tc>
        <w:tc>
          <w:tcPr>
            <w:tcW w:w="845" w:type="dxa"/>
          </w:tcPr>
          <w:p w14:paraId="0A6ED8ED" w14:textId="6799F5C2"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542.88</w:t>
            </w:r>
          </w:p>
        </w:tc>
        <w:tc>
          <w:tcPr>
            <w:tcW w:w="846" w:type="dxa"/>
          </w:tcPr>
          <w:p w14:paraId="5984A35C" w14:textId="7F9C8867"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513.03</w:t>
            </w:r>
          </w:p>
        </w:tc>
        <w:tc>
          <w:tcPr>
            <w:tcW w:w="849" w:type="dxa"/>
          </w:tcPr>
          <w:p w14:paraId="507BE127" w14:textId="68C2EF2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563.58</w:t>
            </w:r>
          </w:p>
        </w:tc>
        <w:tc>
          <w:tcPr>
            <w:tcW w:w="847" w:type="dxa"/>
            <w:gridSpan w:val="2"/>
          </w:tcPr>
          <w:p w14:paraId="3B79821D" w14:textId="5AB80EC4"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580.46</w:t>
            </w:r>
          </w:p>
        </w:tc>
      </w:tr>
      <w:tr w:rsidR="00D92746" w:rsidRPr="000C5782" w14:paraId="6C98D984" w14:textId="77777777">
        <w:trPr>
          <w:trHeight w:val="367"/>
        </w:trPr>
        <w:tc>
          <w:tcPr>
            <w:tcW w:w="711" w:type="dxa"/>
          </w:tcPr>
          <w:p w14:paraId="63C2A990"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24</w:t>
            </w:r>
          </w:p>
        </w:tc>
        <w:tc>
          <w:tcPr>
            <w:tcW w:w="2708" w:type="dxa"/>
          </w:tcPr>
          <w:p w14:paraId="3DEFDA58" w14:textId="01B2324E"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CCCN1CCC(=O)CC1</w:t>
            </w:r>
          </w:p>
        </w:tc>
        <w:tc>
          <w:tcPr>
            <w:tcW w:w="921" w:type="dxa"/>
          </w:tcPr>
          <w:p w14:paraId="3598446D" w14:textId="527C3101"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2D85D700" w14:textId="6F3BBC25"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482.85</w:t>
            </w:r>
          </w:p>
        </w:tc>
        <w:tc>
          <w:tcPr>
            <w:tcW w:w="845" w:type="dxa"/>
          </w:tcPr>
          <w:p w14:paraId="0295E6D5" w14:textId="64E06A9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460.96</w:t>
            </w:r>
          </w:p>
        </w:tc>
        <w:tc>
          <w:tcPr>
            <w:tcW w:w="846" w:type="dxa"/>
          </w:tcPr>
          <w:p w14:paraId="4BC525F6" w14:textId="135F5DA2"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459.78</w:t>
            </w:r>
          </w:p>
        </w:tc>
        <w:tc>
          <w:tcPr>
            <w:tcW w:w="849" w:type="dxa"/>
          </w:tcPr>
          <w:p w14:paraId="654E2B21" w14:textId="7774C4EE"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465.06</w:t>
            </w:r>
          </w:p>
        </w:tc>
        <w:tc>
          <w:tcPr>
            <w:tcW w:w="847" w:type="dxa"/>
            <w:gridSpan w:val="2"/>
          </w:tcPr>
          <w:p w14:paraId="02D97CE4" w14:textId="717D4566"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463.30</w:t>
            </w:r>
          </w:p>
        </w:tc>
      </w:tr>
      <w:tr w:rsidR="00D92746" w:rsidRPr="000C5782" w14:paraId="1EE2CEFE" w14:textId="77777777">
        <w:trPr>
          <w:trHeight w:val="367"/>
        </w:trPr>
        <w:tc>
          <w:tcPr>
            <w:tcW w:w="711" w:type="dxa"/>
          </w:tcPr>
          <w:p w14:paraId="3EDDA0FB"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25</w:t>
            </w:r>
          </w:p>
        </w:tc>
        <w:tc>
          <w:tcPr>
            <w:tcW w:w="2708" w:type="dxa"/>
          </w:tcPr>
          <w:p w14:paraId="577589AF" w14:textId="77A7F256"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C1CCC(=O)CCC(=O)C1</w:t>
            </w:r>
          </w:p>
        </w:tc>
        <w:tc>
          <w:tcPr>
            <w:tcW w:w="921" w:type="dxa"/>
          </w:tcPr>
          <w:p w14:paraId="532FE9DF" w14:textId="5E60825D"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702BEE0B" w14:textId="783D1EDF"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551.04</w:t>
            </w:r>
          </w:p>
        </w:tc>
        <w:tc>
          <w:tcPr>
            <w:tcW w:w="845" w:type="dxa"/>
          </w:tcPr>
          <w:p w14:paraId="60581AA0" w14:textId="4413E979"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502.82</w:t>
            </w:r>
          </w:p>
        </w:tc>
        <w:tc>
          <w:tcPr>
            <w:tcW w:w="846" w:type="dxa"/>
          </w:tcPr>
          <w:p w14:paraId="2F024511" w14:textId="0E46CD69"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551.04</w:t>
            </w:r>
          </w:p>
        </w:tc>
        <w:tc>
          <w:tcPr>
            <w:tcW w:w="849" w:type="dxa"/>
          </w:tcPr>
          <w:p w14:paraId="052067F5" w14:textId="1D35F2AA"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534.36</w:t>
            </w:r>
          </w:p>
        </w:tc>
        <w:tc>
          <w:tcPr>
            <w:tcW w:w="847" w:type="dxa"/>
            <w:gridSpan w:val="2"/>
          </w:tcPr>
          <w:p w14:paraId="4740E01F" w14:textId="77F9D8A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524.44</w:t>
            </w:r>
          </w:p>
        </w:tc>
      </w:tr>
      <w:tr w:rsidR="00D92746" w:rsidRPr="000C5782" w14:paraId="528A5DC7" w14:textId="77777777">
        <w:trPr>
          <w:trHeight w:val="367"/>
        </w:trPr>
        <w:tc>
          <w:tcPr>
            <w:tcW w:w="711" w:type="dxa"/>
          </w:tcPr>
          <w:p w14:paraId="7E2BB5EB"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26</w:t>
            </w:r>
          </w:p>
        </w:tc>
        <w:tc>
          <w:tcPr>
            <w:tcW w:w="2708" w:type="dxa"/>
          </w:tcPr>
          <w:p w14:paraId="6DEEFBCB" w14:textId="2AEFFA50"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CC12CC1(C(=O)CC2=O)C</w:t>
            </w:r>
          </w:p>
        </w:tc>
        <w:tc>
          <w:tcPr>
            <w:tcW w:w="921" w:type="dxa"/>
          </w:tcPr>
          <w:p w14:paraId="043E8BAB" w14:textId="490AE501"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6E80C867" w14:textId="18C0505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532.24</w:t>
            </w:r>
          </w:p>
        </w:tc>
        <w:tc>
          <w:tcPr>
            <w:tcW w:w="845" w:type="dxa"/>
          </w:tcPr>
          <w:p w14:paraId="5D951AD7" w14:textId="402439C4"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520.72</w:t>
            </w:r>
          </w:p>
        </w:tc>
        <w:tc>
          <w:tcPr>
            <w:tcW w:w="846" w:type="dxa"/>
          </w:tcPr>
          <w:p w14:paraId="3C339B06" w14:textId="60B6FE47"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488.44</w:t>
            </w:r>
          </w:p>
        </w:tc>
        <w:tc>
          <w:tcPr>
            <w:tcW w:w="849" w:type="dxa"/>
          </w:tcPr>
          <w:p w14:paraId="22CF04C1" w14:textId="7B9CC1F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523.01</w:t>
            </w:r>
          </w:p>
        </w:tc>
        <w:tc>
          <w:tcPr>
            <w:tcW w:w="847" w:type="dxa"/>
            <w:gridSpan w:val="2"/>
          </w:tcPr>
          <w:p w14:paraId="7AF63634" w14:textId="0C338335"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499.64</w:t>
            </w:r>
          </w:p>
        </w:tc>
      </w:tr>
      <w:tr w:rsidR="00D92746" w:rsidRPr="000C5782" w14:paraId="317C499C" w14:textId="77777777">
        <w:trPr>
          <w:trHeight w:val="367"/>
        </w:trPr>
        <w:tc>
          <w:tcPr>
            <w:tcW w:w="711" w:type="dxa"/>
          </w:tcPr>
          <w:p w14:paraId="213C82EC"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27</w:t>
            </w:r>
          </w:p>
        </w:tc>
        <w:tc>
          <w:tcPr>
            <w:tcW w:w="2708" w:type="dxa"/>
          </w:tcPr>
          <w:p w14:paraId="2977533B" w14:textId="73B7D35B"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CC(=O)CN(C)N=O</w:t>
            </w:r>
          </w:p>
        </w:tc>
        <w:tc>
          <w:tcPr>
            <w:tcW w:w="921" w:type="dxa"/>
          </w:tcPr>
          <w:p w14:paraId="61C0BA73" w14:textId="1F5D87AE"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39BDBA93" w14:textId="74A91953"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420.83</w:t>
            </w:r>
          </w:p>
        </w:tc>
        <w:tc>
          <w:tcPr>
            <w:tcW w:w="845" w:type="dxa"/>
          </w:tcPr>
          <w:p w14:paraId="3EAB695A" w14:textId="4D71B100"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389.11</w:t>
            </w:r>
          </w:p>
        </w:tc>
        <w:tc>
          <w:tcPr>
            <w:tcW w:w="846" w:type="dxa"/>
          </w:tcPr>
          <w:p w14:paraId="50F57444" w14:textId="2446B48C"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428.01</w:t>
            </w:r>
          </w:p>
        </w:tc>
        <w:tc>
          <w:tcPr>
            <w:tcW w:w="849" w:type="dxa"/>
          </w:tcPr>
          <w:p w14:paraId="737A34FC" w14:textId="724ECADE"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419.12</w:t>
            </w:r>
          </w:p>
        </w:tc>
        <w:tc>
          <w:tcPr>
            <w:tcW w:w="847" w:type="dxa"/>
            <w:gridSpan w:val="2"/>
          </w:tcPr>
          <w:p w14:paraId="324F910C" w14:textId="764456B5"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417.29</w:t>
            </w:r>
          </w:p>
        </w:tc>
      </w:tr>
      <w:tr w:rsidR="00D92746" w:rsidRPr="000C5782" w14:paraId="0FC3FFBB" w14:textId="77777777">
        <w:trPr>
          <w:trHeight w:val="367"/>
        </w:trPr>
        <w:tc>
          <w:tcPr>
            <w:tcW w:w="711" w:type="dxa"/>
          </w:tcPr>
          <w:p w14:paraId="0820ADC2"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28</w:t>
            </w:r>
          </w:p>
        </w:tc>
        <w:tc>
          <w:tcPr>
            <w:tcW w:w="2708" w:type="dxa"/>
          </w:tcPr>
          <w:p w14:paraId="68B694E9" w14:textId="44E1BF53"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CC(=O)C#N</w:t>
            </w:r>
          </w:p>
        </w:tc>
        <w:tc>
          <w:tcPr>
            <w:tcW w:w="921" w:type="dxa"/>
          </w:tcPr>
          <w:p w14:paraId="3F7B99A4" w14:textId="2494E6BE"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03C2111B" w14:textId="259DF86B"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365.45</w:t>
            </w:r>
          </w:p>
        </w:tc>
        <w:tc>
          <w:tcPr>
            <w:tcW w:w="845" w:type="dxa"/>
          </w:tcPr>
          <w:p w14:paraId="4716FB32" w14:textId="6C0A8F8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390.07</w:t>
            </w:r>
          </w:p>
        </w:tc>
        <w:tc>
          <w:tcPr>
            <w:tcW w:w="846" w:type="dxa"/>
          </w:tcPr>
          <w:p w14:paraId="57AF8474" w14:textId="5491D605"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379.08</w:t>
            </w:r>
          </w:p>
        </w:tc>
        <w:tc>
          <w:tcPr>
            <w:tcW w:w="849" w:type="dxa"/>
          </w:tcPr>
          <w:p w14:paraId="03794770" w14:textId="32DDB094"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409.14</w:t>
            </w:r>
          </w:p>
        </w:tc>
        <w:tc>
          <w:tcPr>
            <w:tcW w:w="847" w:type="dxa"/>
            <w:gridSpan w:val="2"/>
          </w:tcPr>
          <w:p w14:paraId="5EB63960" w14:textId="13E9D25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432.82</w:t>
            </w:r>
          </w:p>
        </w:tc>
      </w:tr>
      <w:tr w:rsidR="00D92746" w:rsidRPr="000C5782" w14:paraId="3EC9E29A" w14:textId="77777777">
        <w:trPr>
          <w:trHeight w:val="367"/>
        </w:trPr>
        <w:tc>
          <w:tcPr>
            <w:tcW w:w="711" w:type="dxa"/>
          </w:tcPr>
          <w:p w14:paraId="6D3652F7"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29</w:t>
            </w:r>
          </w:p>
        </w:tc>
        <w:tc>
          <w:tcPr>
            <w:tcW w:w="2708" w:type="dxa"/>
          </w:tcPr>
          <w:p w14:paraId="5819CA1C" w14:textId="66D1A423"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CC1(CC(C(=O)C(=O)C1=O)(C)C)C</w:t>
            </w:r>
          </w:p>
        </w:tc>
        <w:tc>
          <w:tcPr>
            <w:tcW w:w="921" w:type="dxa"/>
          </w:tcPr>
          <w:p w14:paraId="706B8217" w14:textId="59AC2BA2"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676A981A" w14:textId="5334535F"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647.22</w:t>
            </w:r>
          </w:p>
        </w:tc>
        <w:tc>
          <w:tcPr>
            <w:tcW w:w="845" w:type="dxa"/>
          </w:tcPr>
          <w:p w14:paraId="7F59FF13" w14:textId="5AE94EF8"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598.71</w:t>
            </w:r>
          </w:p>
        </w:tc>
        <w:tc>
          <w:tcPr>
            <w:tcW w:w="846" w:type="dxa"/>
          </w:tcPr>
          <w:p w14:paraId="3A9B6FBE" w14:textId="3CA89F7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554.16</w:t>
            </w:r>
          </w:p>
        </w:tc>
        <w:tc>
          <w:tcPr>
            <w:tcW w:w="849" w:type="dxa"/>
          </w:tcPr>
          <w:p w14:paraId="781A9EF7" w14:textId="1F83FAFC"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603.99</w:t>
            </w:r>
          </w:p>
        </w:tc>
        <w:tc>
          <w:tcPr>
            <w:tcW w:w="847" w:type="dxa"/>
            <w:gridSpan w:val="2"/>
          </w:tcPr>
          <w:p w14:paraId="30516CDB" w14:textId="317457DE"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612.81</w:t>
            </w:r>
          </w:p>
        </w:tc>
      </w:tr>
      <w:tr w:rsidR="00D92746" w:rsidRPr="000C5782" w14:paraId="7BA89A6C" w14:textId="77777777">
        <w:trPr>
          <w:trHeight w:val="367"/>
        </w:trPr>
        <w:tc>
          <w:tcPr>
            <w:tcW w:w="711" w:type="dxa"/>
          </w:tcPr>
          <w:p w14:paraId="62070E00"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30</w:t>
            </w:r>
          </w:p>
        </w:tc>
        <w:tc>
          <w:tcPr>
            <w:tcW w:w="2708" w:type="dxa"/>
          </w:tcPr>
          <w:p w14:paraId="43B110F5" w14:textId="19D2B6E1"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CC1(CCC(=O)CC1)C</w:t>
            </w:r>
          </w:p>
        </w:tc>
        <w:tc>
          <w:tcPr>
            <w:tcW w:w="921" w:type="dxa"/>
          </w:tcPr>
          <w:p w14:paraId="7AE4639D" w14:textId="132E3C87"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26CE6B5B" w14:textId="1C3FD06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470.25</w:t>
            </w:r>
          </w:p>
        </w:tc>
        <w:tc>
          <w:tcPr>
            <w:tcW w:w="845" w:type="dxa"/>
          </w:tcPr>
          <w:p w14:paraId="57F95C7F" w14:textId="7C067E79"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454.27</w:t>
            </w:r>
          </w:p>
        </w:tc>
        <w:tc>
          <w:tcPr>
            <w:tcW w:w="846" w:type="dxa"/>
          </w:tcPr>
          <w:p w14:paraId="145E5732" w14:textId="428D3EA4"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447.13</w:t>
            </w:r>
          </w:p>
        </w:tc>
        <w:tc>
          <w:tcPr>
            <w:tcW w:w="849" w:type="dxa"/>
          </w:tcPr>
          <w:p w14:paraId="0243D197" w14:textId="5089364A"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454.18</w:t>
            </w:r>
          </w:p>
        </w:tc>
        <w:tc>
          <w:tcPr>
            <w:tcW w:w="847" w:type="dxa"/>
            <w:gridSpan w:val="2"/>
          </w:tcPr>
          <w:p w14:paraId="7ECC38B6" w14:textId="56C5D654"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449.83</w:t>
            </w:r>
          </w:p>
        </w:tc>
      </w:tr>
      <w:tr w:rsidR="00D92746" w:rsidRPr="000C5782" w14:paraId="344C0AED" w14:textId="77777777">
        <w:trPr>
          <w:trHeight w:val="367"/>
        </w:trPr>
        <w:tc>
          <w:tcPr>
            <w:tcW w:w="711" w:type="dxa"/>
          </w:tcPr>
          <w:p w14:paraId="0E391F31"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31</w:t>
            </w:r>
          </w:p>
        </w:tc>
        <w:tc>
          <w:tcPr>
            <w:tcW w:w="2708" w:type="dxa"/>
          </w:tcPr>
          <w:p w14:paraId="406E5B50" w14:textId="10C0CE5E"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CC(C)(C)CC(=O)C(C)(C)C</w:t>
            </w:r>
          </w:p>
        </w:tc>
        <w:tc>
          <w:tcPr>
            <w:tcW w:w="921" w:type="dxa"/>
          </w:tcPr>
          <w:p w14:paraId="64B1F4F6" w14:textId="509C7FA0"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1A0F6699" w14:textId="67D8E852"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434.03</w:t>
            </w:r>
          </w:p>
        </w:tc>
        <w:tc>
          <w:tcPr>
            <w:tcW w:w="845" w:type="dxa"/>
          </w:tcPr>
          <w:p w14:paraId="5BDFBE44" w14:textId="78F10D64"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484.19</w:t>
            </w:r>
          </w:p>
        </w:tc>
        <w:tc>
          <w:tcPr>
            <w:tcW w:w="846" w:type="dxa"/>
          </w:tcPr>
          <w:p w14:paraId="319329DE" w14:textId="38D54812"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466.72</w:t>
            </w:r>
          </w:p>
        </w:tc>
        <w:tc>
          <w:tcPr>
            <w:tcW w:w="849" w:type="dxa"/>
          </w:tcPr>
          <w:p w14:paraId="75BA0A74" w14:textId="0A8031E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486.84</w:t>
            </w:r>
          </w:p>
        </w:tc>
        <w:tc>
          <w:tcPr>
            <w:tcW w:w="847" w:type="dxa"/>
            <w:gridSpan w:val="2"/>
          </w:tcPr>
          <w:p w14:paraId="7D2FF80D" w14:textId="145F7BB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475.20</w:t>
            </w:r>
          </w:p>
        </w:tc>
      </w:tr>
      <w:tr w:rsidR="00D92746" w:rsidRPr="000C5782" w14:paraId="68549866" w14:textId="77777777">
        <w:trPr>
          <w:trHeight w:val="367"/>
        </w:trPr>
        <w:tc>
          <w:tcPr>
            <w:tcW w:w="711" w:type="dxa"/>
          </w:tcPr>
          <w:p w14:paraId="644BF7D8" w14:textId="77777777" w:rsidR="00D92746" w:rsidRPr="00FB12D1" w:rsidRDefault="00D92746">
            <w:pPr>
              <w:jc w:val="center"/>
              <w:rPr>
                <w:rFonts w:ascii="TH SarabunPSK" w:hAnsi="TH SarabunPSK" w:cs="TH SarabunPSK"/>
                <w:sz w:val="24"/>
                <w:szCs w:val="24"/>
                <w:lang w:eastAsia="ja-JP"/>
              </w:rPr>
            </w:pPr>
            <w:r w:rsidRPr="00FB12D1">
              <w:rPr>
                <w:rFonts w:ascii="TH SarabunPSK" w:hAnsi="TH SarabunPSK" w:cs="TH SarabunPSK" w:hint="cs"/>
                <w:sz w:val="24"/>
                <w:szCs w:val="24"/>
              </w:rPr>
              <w:t>32</w:t>
            </w:r>
          </w:p>
        </w:tc>
        <w:tc>
          <w:tcPr>
            <w:tcW w:w="2708" w:type="dxa"/>
          </w:tcPr>
          <w:p w14:paraId="516FF9D3" w14:textId="3C36ECDF" w:rsidR="00D92746" w:rsidRPr="00FB12D1" w:rsidRDefault="00014092">
            <w:pPr>
              <w:rPr>
                <w:rFonts w:ascii="TH SarabunPSK" w:hAnsi="TH SarabunPSK" w:cs="TH SarabunPSK"/>
                <w:sz w:val="24"/>
                <w:szCs w:val="24"/>
                <w:lang w:eastAsia="ja-JP"/>
              </w:rPr>
            </w:pPr>
            <w:r w:rsidRPr="00014092">
              <w:rPr>
                <w:rFonts w:ascii="TH SarabunPSK" w:hAnsi="TH SarabunPSK" w:cs="TH SarabunPSK" w:hint="cs"/>
                <w:sz w:val="24"/>
                <w:szCs w:val="24"/>
              </w:rPr>
              <w:t>CC(=O)C1=CC(=CC=C1)N</w:t>
            </w:r>
          </w:p>
        </w:tc>
        <w:tc>
          <w:tcPr>
            <w:tcW w:w="921" w:type="dxa"/>
          </w:tcPr>
          <w:p w14:paraId="4FD0041E" w14:textId="030044FF" w:rsidR="00D92746" w:rsidRPr="00FB12D1" w:rsidRDefault="005C4862">
            <w:pPr>
              <w:jc w:val="center"/>
              <w:rPr>
                <w:rFonts w:ascii="TH SarabunPSK" w:hAnsi="TH SarabunPSK" w:cs="TH SarabunPSK"/>
                <w:sz w:val="24"/>
                <w:szCs w:val="24"/>
                <w:lang w:eastAsia="ja-JP"/>
              </w:rPr>
            </w:pPr>
            <w:r w:rsidRPr="00014092">
              <w:rPr>
                <w:rFonts w:ascii="TH SarabunPSK" w:hAnsi="TH SarabunPSK" w:cs="TH SarabunPSK"/>
                <w:sz w:val="24"/>
                <w:szCs w:val="24"/>
              </w:rPr>
              <w:t>Ketone</w:t>
            </w:r>
          </w:p>
        </w:tc>
        <w:tc>
          <w:tcPr>
            <w:tcW w:w="774" w:type="dxa"/>
          </w:tcPr>
          <w:p w14:paraId="7A3AE563" w14:textId="6E5B43A7"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562</w:t>
            </w:r>
            <w:r w:rsidR="00D92746" w:rsidRPr="00FB12D1">
              <w:rPr>
                <w:rFonts w:ascii="TH SarabunPSK" w:hAnsi="TH SarabunPSK" w:cs="TH SarabunPSK" w:hint="cs"/>
                <w:sz w:val="24"/>
                <w:szCs w:val="24"/>
              </w:rPr>
              <w:t>.65</w:t>
            </w:r>
          </w:p>
        </w:tc>
        <w:tc>
          <w:tcPr>
            <w:tcW w:w="845" w:type="dxa"/>
          </w:tcPr>
          <w:p w14:paraId="407EF5C9" w14:textId="1DF5DD4C"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494.18</w:t>
            </w:r>
          </w:p>
        </w:tc>
        <w:tc>
          <w:tcPr>
            <w:tcW w:w="846" w:type="dxa"/>
          </w:tcPr>
          <w:p w14:paraId="61A7EC5F" w14:textId="7792ADF1"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511.74</w:t>
            </w:r>
          </w:p>
        </w:tc>
        <w:tc>
          <w:tcPr>
            <w:tcW w:w="849" w:type="dxa"/>
          </w:tcPr>
          <w:p w14:paraId="0223D5E0" w14:textId="0177C6CD"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503.69</w:t>
            </w:r>
          </w:p>
        </w:tc>
        <w:tc>
          <w:tcPr>
            <w:tcW w:w="847" w:type="dxa"/>
            <w:gridSpan w:val="2"/>
          </w:tcPr>
          <w:p w14:paraId="33D0B24A" w14:textId="391D3BF2" w:rsidR="00D92746" w:rsidRPr="00FB12D1" w:rsidRDefault="00014092">
            <w:pPr>
              <w:jc w:val="center"/>
              <w:rPr>
                <w:rFonts w:ascii="TH SarabunPSK" w:hAnsi="TH SarabunPSK" w:cs="TH SarabunPSK"/>
                <w:sz w:val="24"/>
                <w:szCs w:val="24"/>
                <w:lang w:eastAsia="ja-JP"/>
              </w:rPr>
            </w:pPr>
            <w:r w:rsidRPr="00014092">
              <w:rPr>
                <w:rFonts w:ascii="TH SarabunPSK" w:hAnsi="TH SarabunPSK" w:cs="TH SarabunPSK" w:hint="cs"/>
                <w:sz w:val="24"/>
                <w:szCs w:val="24"/>
              </w:rPr>
              <w:t>502.91</w:t>
            </w:r>
          </w:p>
        </w:tc>
      </w:tr>
    </w:tbl>
    <w:p w14:paraId="106777E5" w14:textId="77777777" w:rsidR="00D92746" w:rsidRDefault="00D92746" w:rsidP="00D92746">
      <w:pPr>
        <w:rPr>
          <w:rFonts w:ascii="TH SarabunPSK" w:hAnsi="TH SarabunPSK" w:cs="TH SarabunPSK"/>
          <w:sz w:val="24"/>
          <w:szCs w:val="24"/>
          <w:lang w:eastAsia="ja-JP"/>
        </w:rPr>
      </w:pPr>
    </w:p>
    <w:tbl>
      <w:tblPr>
        <w:tblStyle w:val="TableGrid"/>
        <w:tblW w:w="8393" w:type="dxa"/>
        <w:tblInd w:w="-113" w:type="dxa"/>
        <w:tblLayout w:type="fixed"/>
        <w:tblLook w:val="04A0" w:firstRow="1" w:lastRow="0" w:firstColumn="1" w:lastColumn="0" w:noHBand="0" w:noVBand="1"/>
      </w:tblPr>
      <w:tblGrid>
        <w:gridCol w:w="720"/>
        <w:gridCol w:w="2635"/>
        <w:gridCol w:w="936"/>
        <w:gridCol w:w="778"/>
        <w:gridCol w:w="864"/>
        <w:gridCol w:w="864"/>
        <w:gridCol w:w="864"/>
        <w:gridCol w:w="552"/>
        <w:gridCol w:w="180"/>
      </w:tblGrid>
      <w:tr w:rsidR="00D92746" w:rsidRPr="005849CC" w14:paraId="03630F5E" w14:textId="77777777">
        <w:trPr>
          <w:gridAfter w:val="1"/>
          <w:wAfter w:w="180" w:type="dxa"/>
          <w:trHeight w:val="367"/>
          <w:tblHeader/>
        </w:trPr>
        <w:tc>
          <w:tcPr>
            <w:tcW w:w="8213" w:type="dxa"/>
            <w:gridSpan w:val="8"/>
            <w:tcBorders>
              <w:top w:val="nil"/>
              <w:left w:val="nil"/>
              <w:bottom w:val="single" w:sz="4" w:space="0" w:color="auto"/>
              <w:right w:val="nil"/>
            </w:tcBorders>
            <w:vAlign w:val="center"/>
          </w:tcPr>
          <w:p w14:paraId="6C6F42D0" w14:textId="6196E8B1" w:rsidR="00D92746" w:rsidRPr="005849CC" w:rsidRDefault="00D92746">
            <w:pPr>
              <w:rPr>
                <w:rFonts w:ascii="TH SarabunPSK" w:hAnsi="TH SarabunPSK" w:cs="TH SarabunPSK"/>
                <w:cs/>
                <w:lang w:eastAsia="ja-JP"/>
              </w:rPr>
            </w:pPr>
            <w:r>
              <w:rPr>
                <w:rFonts w:ascii="TH SarabunPSK" w:hAnsi="TH SarabunPSK" w:cs="TH SarabunPSK" w:hint="cs"/>
                <w:cs/>
                <w:lang w:eastAsia="ja-JP"/>
              </w:rPr>
              <w:lastRenderedPageBreak/>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Pr>
                <w:rFonts w:ascii="TH SarabunPSK" w:hAnsi="TH SarabunPSK" w:cs="TH SarabunPSK"/>
                <w:sz w:val="24"/>
                <w:szCs w:val="32"/>
                <w:lang w:eastAsia="ja-JP"/>
              </w:rPr>
              <w:t>11</w:t>
            </w:r>
            <w:r>
              <w:rPr>
                <w:rFonts w:ascii="TH SarabunPSK" w:hAnsi="TH SarabunPSK" w:cs="TH SarabunPSK"/>
                <w:lang w:eastAsia="ja-JP"/>
              </w:rPr>
              <w:t xml:space="preserve"> </w:t>
            </w:r>
            <w:r>
              <w:rPr>
                <w:rFonts w:ascii="TH SarabunPSK" w:hAnsi="TH SarabunPSK" w:cs="TH SarabunPSK" w:hint="cs"/>
                <w:cs/>
                <w:lang w:eastAsia="ja-JP"/>
              </w:rPr>
              <w:t xml:space="preserve">ค่าจุดเดือดของหมู่ฟังก์ชัน </w:t>
            </w:r>
            <w:r w:rsidR="005C4862" w:rsidRPr="00014092">
              <w:rPr>
                <w:rFonts w:ascii="TH SarabunPSK" w:hAnsi="TH SarabunPSK" w:cs="TH SarabunPSK"/>
                <w:sz w:val="28"/>
              </w:rPr>
              <w:t>Ketone</w:t>
            </w:r>
            <w:r w:rsidRPr="00D92746">
              <w:rPr>
                <w:rFonts w:ascii="TH SarabunPSK" w:hAnsi="TH SarabunPSK" w:cs="TH SarabunPSK" w:hint="cs"/>
                <w:sz w:val="28"/>
                <w:szCs w:val="36"/>
                <w:lang w:eastAsia="ja-JP"/>
              </w:rPr>
              <w:t xml:space="preserve"> </w:t>
            </w:r>
            <w:r>
              <w:rPr>
                <w:rFonts w:ascii="TH SarabunPSK" w:hAnsi="TH SarabunPSK" w:cs="TH SarabunPSK" w:hint="cs"/>
                <w:cs/>
                <w:lang w:eastAsia="ja-JP"/>
              </w:rPr>
              <w:t>ของแหล่งอ้างอิงและจากการทำนาย</w:t>
            </w:r>
            <w:r>
              <w:rPr>
                <w:rFonts w:ascii="TH SarabunPSK" w:hAnsi="TH SarabunPSK" w:cs="TH SarabunPSK"/>
                <w:lang w:eastAsia="ja-JP"/>
              </w:rPr>
              <w:t xml:space="preserve"> (</w:t>
            </w:r>
            <w:r>
              <w:rPr>
                <w:rFonts w:ascii="TH SarabunPSK" w:hAnsi="TH SarabunPSK" w:cs="TH SarabunPSK" w:hint="cs"/>
                <w:cs/>
                <w:lang w:eastAsia="ja-JP"/>
              </w:rPr>
              <w:t>ต่อ</w:t>
            </w:r>
            <w:r>
              <w:rPr>
                <w:rFonts w:ascii="TH SarabunPSK" w:hAnsi="TH SarabunPSK" w:cs="TH SarabunPSK"/>
                <w:lang w:eastAsia="ja-JP"/>
              </w:rPr>
              <w:t>)</w:t>
            </w:r>
          </w:p>
        </w:tc>
      </w:tr>
      <w:tr w:rsidR="00D92746" w:rsidRPr="000C5782" w14:paraId="1CC88A35" w14:textId="77777777">
        <w:trPr>
          <w:trHeight w:val="367"/>
          <w:tblHeader/>
        </w:trPr>
        <w:tc>
          <w:tcPr>
            <w:tcW w:w="720" w:type="dxa"/>
            <w:vMerge w:val="restart"/>
            <w:tcBorders>
              <w:top w:val="single" w:sz="4" w:space="0" w:color="auto"/>
            </w:tcBorders>
            <w:vAlign w:val="center"/>
          </w:tcPr>
          <w:p w14:paraId="0A51288C"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635" w:type="dxa"/>
            <w:vMerge w:val="restart"/>
            <w:tcBorders>
              <w:top w:val="single" w:sz="4" w:space="0" w:color="auto"/>
            </w:tcBorders>
            <w:vAlign w:val="center"/>
          </w:tcPr>
          <w:p w14:paraId="668D3A74"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36" w:type="dxa"/>
            <w:vMerge w:val="restart"/>
            <w:tcBorders>
              <w:top w:val="single" w:sz="4" w:space="0" w:color="auto"/>
            </w:tcBorders>
            <w:vAlign w:val="center"/>
          </w:tcPr>
          <w:p w14:paraId="53086BCD" w14:textId="09F3985D" w:rsidR="00D92746"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8" w:type="dxa"/>
            <w:vMerge w:val="restart"/>
            <w:tcBorders>
              <w:top w:val="single" w:sz="4" w:space="0" w:color="auto"/>
            </w:tcBorders>
            <w:vAlign w:val="center"/>
          </w:tcPr>
          <w:p w14:paraId="051C7463"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24" w:type="dxa"/>
            <w:gridSpan w:val="5"/>
            <w:tcBorders>
              <w:top w:val="single" w:sz="4" w:space="0" w:color="auto"/>
            </w:tcBorders>
            <w:vAlign w:val="center"/>
          </w:tcPr>
          <w:p w14:paraId="2FA9B66F"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D92746" w:rsidRPr="000C5782" w14:paraId="1B076A13" w14:textId="77777777">
        <w:trPr>
          <w:trHeight w:val="367"/>
          <w:tblHeader/>
        </w:trPr>
        <w:tc>
          <w:tcPr>
            <w:tcW w:w="720" w:type="dxa"/>
            <w:vMerge/>
            <w:vAlign w:val="center"/>
          </w:tcPr>
          <w:p w14:paraId="546ACA7A" w14:textId="77777777" w:rsidR="00D92746" w:rsidRPr="000C5782" w:rsidRDefault="00D92746">
            <w:pPr>
              <w:jc w:val="center"/>
              <w:rPr>
                <w:rFonts w:ascii="TH SarabunPSK" w:hAnsi="TH SarabunPSK" w:cs="TH SarabunPSK"/>
                <w:sz w:val="24"/>
                <w:szCs w:val="24"/>
                <w:lang w:eastAsia="ja-JP"/>
              </w:rPr>
            </w:pPr>
          </w:p>
        </w:tc>
        <w:tc>
          <w:tcPr>
            <w:tcW w:w="2635" w:type="dxa"/>
            <w:vMerge/>
            <w:vAlign w:val="center"/>
          </w:tcPr>
          <w:p w14:paraId="1FE67F24" w14:textId="77777777" w:rsidR="00D92746" w:rsidRPr="000C5782" w:rsidRDefault="00D92746">
            <w:pPr>
              <w:jc w:val="center"/>
              <w:rPr>
                <w:rFonts w:ascii="TH SarabunPSK" w:hAnsi="TH SarabunPSK" w:cs="TH SarabunPSK"/>
                <w:sz w:val="24"/>
                <w:szCs w:val="24"/>
                <w:lang w:eastAsia="ja-JP"/>
              </w:rPr>
            </w:pPr>
          </w:p>
        </w:tc>
        <w:tc>
          <w:tcPr>
            <w:tcW w:w="936" w:type="dxa"/>
            <w:vMerge/>
            <w:vAlign w:val="center"/>
          </w:tcPr>
          <w:p w14:paraId="68A8533B" w14:textId="77777777" w:rsidR="00D92746" w:rsidRPr="000C5782" w:rsidRDefault="00D92746">
            <w:pPr>
              <w:jc w:val="center"/>
              <w:rPr>
                <w:rFonts w:ascii="TH SarabunPSK" w:hAnsi="TH SarabunPSK" w:cs="TH SarabunPSK"/>
                <w:sz w:val="24"/>
                <w:szCs w:val="24"/>
                <w:lang w:eastAsia="ja-JP"/>
              </w:rPr>
            </w:pPr>
          </w:p>
        </w:tc>
        <w:tc>
          <w:tcPr>
            <w:tcW w:w="778" w:type="dxa"/>
            <w:vMerge/>
            <w:vAlign w:val="center"/>
          </w:tcPr>
          <w:p w14:paraId="1C8DDF65" w14:textId="77777777" w:rsidR="00D92746" w:rsidRPr="000C5782" w:rsidRDefault="00D92746">
            <w:pPr>
              <w:jc w:val="center"/>
              <w:rPr>
                <w:rFonts w:ascii="TH SarabunPSK" w:hAnsi="TH SarabunPSK" w:cs="TH SarabunPSK"/>
                <w:sz w:val="24"/>
                <w:szCs w:val="24"/>
                <w:lang w:eastAsia="ja-JP"/>
              </w:rPr>
            </w:pPr>
          </w:p>
        </w:tc>
        <w:tc>
          <w:tcPr>
            <w:tcW w:w="864" w:type="dxa"/>
            <w:vAlign w:val="center"/>
          </w:tcPr>
          <w:p w14:paraId="09BFDAD2"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64" w:type="dxa"/>
            <w:vAlign w:val="center"/>
          </w:tcPr>
          <w:p w14:paraId="203A5573"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64" w:type="dxa"/>
            <w:vAlign w:val="center"/>
          </w:tcPr>
          <w:p w14:paraId="78ECE83A"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732" w:type="dxa"/>
            <w:gridSpan w:val="2"/>
            <w:vAlign w:val="center"/>
          </w:tcPr>
          <w:p w14:paraId="3395F5E7" w14:textId="77777777" w:rsidR="00D92746" w:rsidRPr="000C5782" w:rsidRDefault="00D92746">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D92746" w:rsidRPr="00594CEC" w14:paraId="5004EE39" w14:textId="77777777" w:rsidTr="006A1833">
        <w:trPr>
          <w:trHeight w:val="367"/>
        </w:trPr>
        <w:tc>
          <w:tcPr>
            <w:tcW w:w="720" w:type="dxa"/>
            <w:vAlign w:val="center"/>
          </w:tcPr>
          <w:p w14:paraId="067D1580"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33</w:t>
            </w:r>
          </w:p>
        </w:tc>
        <w:tc>
          <w:tcPr>
            <w:tcW w:w="2635" w:type="dxa"/>
          </w:tcPr>
          <w:p w14:paraId="07AE84A1" w14:textId="11C95533"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C12C3C4C1C5C6C4C(=O)C3C6C2C5=O</w:t>
            </w:r>
          </w:p>
        </w:tc>
        <w:tc>
          <w:tcPr>
            <w:tcW w:w="936" w:type="dxa"/>
            <w:vAlign w:val="center"/>
          </w:tcPr>
          <w:p w14:paraId="4D22BFA6" w14:textId="74A2F95F"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491F0EC2" w14:textId="6177D738"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605.94</w:t>
            </w:r>
          </w:p>
        </w:tc>
        <w:tc>
          <w:tcPr>
            <w:tcW w:w="864" w:type="dxa"/>
            <w:vAlign w:val="center"/>
          </w:tcPr>
          <w:p w14:paraId="4785FEF2" w14:textId="03DD85B9"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599.22</w:t>
            </w:r>
          </w:p>
        </w:tc>
        <w:tc>
          <w:tcPr>
            <w:tcW w:w="864" w:type="dxa"/>
            <w:vAlign w:val="center"/>
          </w:tcPr>
          <w:p w14:paraId="7A9254EA" w14:textId="47F9D46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474.68</w:t>
            </w:r>
          </w:p>
        </w:tc>
        <w:tc>
          <w:tcPr>
            <w:tcW w:w="864" w:type="dxa"/>
            <w:vAlign w:val="center"/>
          </w:tcPr>
          <w:p w14:paraId="5AD08E64" w14:textId="202D57D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612.98</w:t>
            </w:r>
          </w:p>
        </w:tc>
        <w:tc>
          <w:tcPr>
            <w:tcW w:w="732" w:type="dxa"/>
            <w:gridSpan w:val="2"/>
            <w:vAlign w:val="center"/>
          </w:tcPr>
          <w:p w14:paraId="0DF37610" w14:textId="2CD6D11D"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621.53</w:t>
            </w:r>
          </w:p>
        </w:tc>
      </w:tr>
      <w:tr w:rsidR="00D92746" w:rsidRPr="00594CEC" w14:paraId="46AD8C9C" w14:textId="77777777" w:rsidTr="006A1833">
        <w:trPr>
          <w:trHeight w:val="367"/>
        </w:trPr>
        <w:tc>
          <w:tcPr>
            <w:tcW w:w="720" w:type="dxa"/>
            <w:vAlign w:val="center"/>
          </w:tcPr>
          <w:p w14:paraId="6833D333"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34</w:t>
            </w:r>
          </w:p>
        </w:tc>
        <w:tc>
          <w:tcPr>
            <w:tcW w:w="2635" w:type="dxa"/>
          </w:tcPr>
          <w:p w14:paraId="273A4B35" w14:textId="46670EA6"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CCNCCCC(=O)C</w:t>
            </w:r>
          </w:p>
        </w:tc>
        <w:tc>
          <w:tcPr>
            <w:tcW w:w="936" w:type="dxa"/>
            <w:vAlign w:val="center"/>
          </w:tcPr>
          <w:p w14:paraId="0263F784" w14:textId="2B6F0EDA"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501B2C76" w14:textId="29390338"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463.80</w:t>
            </w:r>
          </w:p>
        </w:tc>
        <w:tc>
          <w:tcPr>
            <w:tcW w:w="864" w:type="dxa"/>
            <w:vAlign w:val="center"/>
          </w:tcPr>
          <w:p w14:paraId="3D859CD6" w14:textId="4802DFE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450.08</w:t>
            </w:r>
          </w:p>
        </w:tc>
        <w:tc>
          <w:tcPr>
            <w:tcW w:w="864" w:type="dxa"/>
            <w:vAlign w:val="center"/>
          </w:tcPr>
          <w:p w14:paraId="49DE92C9" w14:textId="7BF6E7FC"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425.94</w:t>
            </w:r>
          </w:p>
        </w:tc>
        <w:tc>
          <w:tcPr>
            <w:tcW w:w="864" w:type="dxa"/>
            <w:vAlign w:val="center"/>
          </w:tcPr>
          <w:p w14:paraId="7AB20913" w14:textId="7B2F564A" w:rsidR="00D92746" w:rsidRPr="00D92746" w:rsidRDefault="00D92746">
            <w:pPr>
              <w:jc w:val="center"/>
              <w:rPr>
                <w:rFonts w:ascii="TH SarabunPSK" w:hAnsi="TH SarabunPSK" w:cs="TH SarabunPSK"/>
                <w:sz w:val="24"/>
                <w:szCs w:val="24"/>
              </w:rPr>
            </w:pPr>
            <w:r w:rsidRPr="00D92746">
              <w:rPr>
                <w:rFonts w:ascii="TH SarabunPSK" w:hAnsi="TH SarabunPSK" w:cs="TH SarabunPSK" w:hint="cs"/>
                <w:sz w:val="24"/>
                <w:szCs w:val="24"/>
              </w:rPr>
              <w:t>446.</w:t>
            </w:r>
            <w:r w:rsidR="006A1833" w:rsidRPr="006A1833">
              <w:rPr>
                <w:rFonts w:ascii="TH SarabunPSK" w:hAnsi="TH SarabunPSK" w:cs="TH SarabunPSK" w:hint="cs"/>
                <w:sz w:val="24"/>
                <w:szCs w:val="24"/>
              </w:rPr>
              <w:t>31</w:t>
            </w:r>
          </w:p>
        </w:tc>
        <w:tc>
          <w:tcPr>
            <w:tcW w:w="732" w:type="dxa"/>
            <w:gridSpan w:val="2"/>
            <w:vAlign w:val="center"/>
          </w:tcPr>
          <w:p w14:paraId="1B1318DD" w14:textId="57DDC19A"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450.49</w:t>
            </w:r>
          </w:p>
        </w:tc>
      </w:tr>
      <w:tr w:rsidR="00D92746" w:rsidRPr="00594CEC" w14:paraId="3C889253" w14:textId="77777777" w:rsidTr="006A1833">
        <w:trPr>
          <w:trHeight w:val="367"/>
        </w:trPr>
        <w:tc>
          <w:tcPr>
            <w:tcW w:w="720" w:type="dxa"/>
            <w:vAlign w:val="center"/>
          </w:tcPr>
          <w:p w14:paraId="0AF80A9A"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35</w:t>
            </w:r>
          </w:p>
        </w:tc>
        <w:tc>
          <w:tcPr>
            <w:tcW w:w="2635" w:type="dxa"/>
          </w:tcPr>
          <w:p w14:paraId="68BB65D3" w14:textId="0FE12327"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CC(C)CC(=O)C(C)C</w:t>
            </w:r>
          </w:p>
        </w:tc>
        <w:tc>
          <w:tcPr>
            <w:tcW w:w="936" w:type="dxa"/>
            <w:vAlign w:val="center"/>
          </w:tcPr>
          <w:p w14:paraId="783E2C1C" w14:textId="41235063"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042F33EC" w14:textId="33DB1235"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420.65</w:t>
            </w:r>
          </w:p>
        </w:tc>
        <w:tc>
          <w:tcPr>
            <w:tcW w:w="864" w:type="dxa"/>
            <w:vAlign w:val="center"/>
          </w:tcPr>
          <w:p w14:paraId="21E7A10E" w14:textId="6A27DE9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430</w:t>
            </w:r>
            <w:r w:rsidR="00D92746" w:rsidRPr="00D92746">
              <w:rPr>
                <w:rFonts w:ascii="TH SarabunPSK" w:hAnsi="TH SarabunPSK" w:cs="TH SarabunPSK" w:hint="cs"/>
                <w:sz w:val="24"/>
                <w:szCs w:val="24"/>
              </w:rPr>
              <w:t>.15</w:t>
            </w:r>
          </w:p>
        </w:tc>
        <w:tc>
          <w:tcPr>
            <w:tcW w:w="864" w:type="dxa"/>
            <w:vAlign w:val="center"/>
          </w:tcPr>
          <w:p w14:paraId="4E1A5207" w14:textId="21A58904"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425.20</w:t>
            </w:r>
          </w:p>
        </w:tc>
        <w:tc>
          <w:tcPr>
            <w:tcW w:w="864" w:type="dxa"/>
            <w:vAlign w:val="center"/>
          </w:tcPr>
          <w:p w14:paraId="62C9BC5E" w14:textId="42EE8C2A"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432.73</w:t>
            </w:r>
          </w:p>
        </w:tc>
        <w:tc>
          <w:tcPr>
            <w:tcW w:w="732" w:type="dxa"/>
            <w:gridSpan w:val="2"/>
            <w:vAlign w:val="center"/>
          </w:tcPr>
          <w:p w14:paraId="704C5C94" w14:textId="66BDB2AB"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437.05</w:t>
            </w:r>
          </w:p>
        </w:tc>
      </w:tr>
      <w:tr w:rsidR="00D92746" w:rsidRPr="00594CEC" w14:paraId="3F1472FB" w14:textId="77777777" w:rsidTr="006A1833">
        <w:trPr>
          <w:trHeight w:val="367"/>
        </w:trPr>
        <w:tc>
          <w:tcPr>
            <w:tcW w:w="720" w:type="dxa"/>
            <w:vAlign w:val="center"/>
          </w:tcPr>
          <w:p w14:paraId="5E625E08"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36</w:t>
            </w:r>
          </w:p>
        </w:tc>
        <w:tc>
          <w:tcPr>
            <w:tcW w:w="2635" w:type="dxa"/>
          </w:tcPr>
          <w:p w14:paraId="7EBE379D" w14:textId="652F66B4"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C1C2C1C(=O)C(=O)C2=O</w:t>
            </w:r>
          </w:p>
        </w:tc>
        <w:tc>
          <w:tcPr>
            <w:tcW w:w="936" w:type="dxa"/>
            <w:vAlign w:val="center"/>
          </w:tcPr>
          <w:p w14:paraId="626872A7" w14:textId="78376568"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5C034ACE" w14:textId="706C5BE4"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553.82</w:t>
            </w:r>
          </w:p>
        </w:tc>
        <w:tc>
          <w:tcPr>
            <w:tcW w:w="864" w:type="dxa"/>
            <w:vAlign w:val="center"/>
          </w:tcPr>
          <w:p w14:paraId="0559AE63" w14:textId="21571ECD"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549.40</w:t>
            </w:r>
          </w:p>
        </w:tc>
        <w:tc>
          <w:tcPr>
            <w:tcW w:w="864" w:type="dxa"/>
            <w:vAlign w:val="center"/>
          </w:tcPr>
          <w:p w14:paraId="5C83AE81" w14:textId="4EAD2EB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490.46</w:t>
            </w:r>
          </w:p>
        </w:tc>
        <w:tc>
          <w:tcPr>
            <w:tcW w:w="864" w:type="dxa"/>
            <w:vAlign w:val="center"/>
          </w:tcPr>
          <w:p w14:paraId="42CA80F3" w14:textId="4A5A468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507.29</w:t>
            </w:r>
          </w:p>
        </w:tc>
        <w:tc>
          <w:tcPr>
            <w:tcW w:w="732" w:type="dxa"/>
            <w:gridSpan w:val="2"/>
            <w:vAlign w:val="center"/>
          </w:tcPr>
          <w:p w14:paraId="6DC1CE4E" w14:textId="02F854FB"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527.51</w:t>
            </w:r>
          </w:p>
        </w:tc>
      </w:tr>
      <w:tr w:rsidR="00D92746" w:rsidRPr="00594CEC" w14:paraId="36192972" w14:textId="77777777" w:rsidTr="006A1833">
        <w:trPr>
          <w:trHeight w:val="367"/>
        </w:trPr>
        <w:tc>
          <w:tcPr>
            <w:tcW w:w="720" w:type="dxa"/>
            <w:vAlign w:val="center"/>
          </w:tcPr>
          <w:p w14:paraId="0E8BEFB6"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37</w:t>
            </w:r>
          </w:p>
        </w:tc>
        <w:tc>
          <w:tcPr>
            <w:tcW w:w="2635" w:type="dxa"/>
          </w:tcPr>
          <w:p w14:paraId="2977DB81" w14:textId="100DE120"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CC(=O)C(C)(C)N=O</w:t>
            </w:r>
          </w:p>
        </w:tc>
        <w:tc>
          <w:tcPr>
            <w:tcW w:w="936" w:type="dxa"/>
            <w:vAlign w:val="center"/>
          </w:tcPr>
          <w:p w14:paraId="762CBB27" w14:textId="585D27CD"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2D14B876" w14:textId="7FA0C264"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428.04</w:t>
            </w:r>
          </w:p>
        </w:tc>
        <w:tc>
          <w:tcPr>
            <w:tcW w:w="864" w:type="dxa"/>
            <w:vAlign w:val="center"/>
          </w:tcPr>
          <w:p w14:paraId="0EF552EC" w14:textId="3C1AE8B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429.52</w:t>
            </w:r>
          </w:p>
        </w:tc>
        <w:tc>
          <w:tcPr>
            <w:tcW w:w="864" w:type="dxa"/>
            <w:vAlign w:val="center"/>
          </w:tcPr>
          <w:p w14:paraId="747AE938" w14:textId="756D313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391.17</w:t>
            </w:r>
          </w:p>
        </w:tc>
        <w:tc>
          <w:tcPr>
            <w:tcW w:w="864" w:type="dxa"/>
            <w:vAlign w:val="center"/>
          </w:tcPr>
          <w:p w14:paraId="2A52001B" w14:textId="1C6BB74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443.62</w:t>
            </w:r>
          </w:p>
        </w:tc>
        <w:tc>
          <w:tcPr>
            <w:tcW w:w="732" w:type="dxa"/>
            <w:gridSpan w:val="2"/>
            <w:vAlign w:val="center"/>
          </w:tcPr>
          <w:p w14:paraId="26DAE1E7" w14:textId="2B7948AD"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423.43</w:t>
            </w:r>
          </w:p>
        </w:tc>
      </w:tr>
      <w:tr w:rsidR="00D92746" w:rsidRPr="00594CEC" w14:paraId="671A2BEC" w14:textId="77777777" w:rsidTr="006A1833">
        <w:trPr>
          <w:trHeight w:val="367"/>
        </w:trPr>
        <w:tc>
          <w:tcPr>
            <w:tcW w:w="720" w:type="dxa"/>
            <w:vAlign w:val="center"/>
          </w:tcPr>
          <w:p w14:paraId="7E57BBAC"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38</w:t>
            </w:r>
          </w:p>
        </w:tc>
        <w:tc>
          <w:tcPr>
            <w:tcW w:w="2635" w:type="dxa"/>
          </w:tcPr>
          <w:p w14:paraId="06C7BDB5" w14:textId="1096E6AA"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CCCCCCC(=O)C</w:t>
            </w:r>
          </w:p>
        </w:tc>
        <w:tc>
          <w:tcPr>
            <w:tcW w:w="936" w:type="dxa"/>
            <w:vAlign w:val="center"/>
          </w:tcPr>
          <w:p w14:paraId="37C584EC" w14:textId="34D1C03B"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2F89261B" w14:textId="1FF2793B"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445.65</w:t>
            </w:r>
          </w:p>
        </w:tc>
        <w:tc>
          <w:tcPr>
            <w:tcW w:w="864" w:type="dxa"/>
            <w:vAlign w:val="center"/>
          </w:tcPr>
          <w:p w14:paraId="3B87A184" w14:textId="068AC46C"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435.90</w:t>
            </w:r>
          </w:p>
        </w:tc>
        <w:tc>
          <w:tcPr>
            <w:tcW w:w="864" w:type="dxa"/>
            <w:vAlign w:val="center"/>
          </w:tcPr>
          <w:p w14:paraId="5D4C1846" w14:textId="0DCEED54"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455.87</w:t>
            </w:r>
          </w:p>
        </w:tc>
        <w:tc>
          <w:tcPr>
            <w:tcW w:w="864" w:type="dxa"/>
            <w:vAlign w:val="center"/>
          </w:tcPr>
          <w:p w14:paraId="4B4C0EAB" w14:textId="26C2D84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450.20</w:t>
            </w:r>
          </w:p>
        </w:tc>
        <w:tc>
          <w:tcPr>
            <w:tcW w:w="732" w:type="dxa"/>
            <w:gridSpan w:val="2"/>
            <w:vAlign w:val="center"/>
          </w:tcPr>
          <w:p w14:paraId="3FDB9CC6" w14:textId="3965128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446.63</w:t>
            </w:r>
          </w:p>
        </w:tc>
      </w:tr>
      <w:tr w:rsidR="00D92746" w:rsidRPr="00594CEC" w14:paraId="68AB5338" w14:textId="77777777" w:rsidTr="006A1833">
        <w:trPr>
          <w:trHeight w:val="367"/>
        </w:trPr>
        <w:tc>
          <w:tcPr>
            <w:tcW w:w="720" w:type="dxa"/>
            <w:vAlign w:val="center"/>
          </w:tcPr>
          <w:p w14:paraId="7213EE53"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39</w:t>
            </w:r>
          </w:p>
        </w:tc>
        <w:tc>
          <w:tcPr>
            <w:tcW w:w="2635" w:type="dxa"/>
          </w:tcPr>
          <w:p w14:paraId="01AACE15" w14:textId="26DFDCD6" w:rsidR="00D92746" w:rsidRPr="00D92746" w:rsidRDefault="00D92746">
            <w:pPr>
              <w:rPr>
                <w:rFonts w:ascii="TH SarabunPSK" w:hAnsi="TH SarabunPSK" w:cs="TH SarabunPSK"/>
                <w:sz w:val="24"/>
                <w:szCs w:val="24"/>
                <w:lang w:eastAsia="ja-JP"/>
              </w:rPr>
            </w:pPr>
            <w:r w:rsidRPr="00D92746">
              <w:rPr>
                <w:rFonts w:ascii="TH SarabunPSK" w:hAnsi="TH SarabunPSK" w:cs="TH SarabunPSK" w:hint="cs"/>
                <w:sz w:val="24"/>
                <w:szCs w:val="24"/>
              </w:rPr>
              <w:t>CCCCCCCCC(=O)</w:t>
            </w:r>
            <w:r w:rsidR="006A1833" w:rsidRPr="006A1833">
              <w:rPr>
                <w:rFonts w:ascii="TH SarabunPSK" w:hAnsi="TH SarabunPSK" w:cs="TH SarabunPSK" w:hint="cs"/>
                <w:sz w:val="24"/>
                <w:szCs w:val="24"/>
              </w:rPr>
              <w:t>C(=O)</w:t>
            </w:r>
            <w:r w:rsidRPr="00D92746">
              <w:rPr>
                <w:rFonts w:ascii="TH SarabunPSK" w:hAnsi="TH SarabunPSK" w:cs="TH SarabunPSK" w:hint="cs"/>
                <w:sz w:val="24"/>
                <w:szCs w:val="24"/>
              </w:rPr>
              <w:t>C</w:t>
            </w:r>
          </w:p>
        </w:tc>
        <w:tc>
          <w:tcPr>
            <w:tcW w:w="936" w:type="dxa"/>
            <w:vAlign w:val="center"/>
          </w:tcPr>
          <w:p w14:paraId="10B0ACB6" w14:textId="3A2AA495"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64DE749F" w14:textId="173E04AF"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383</w:t>
            </w:r>
            <w:r w:rsidR="00D92746" w:rsidRPr="00D92746">
              <w:rPr>
                <w:rFonts w:ascii="TH SarabunPSK" w:hAnsi="TH SarabunPSK" w:cs="TH SarabunPSK" w:hint="cs"/>
                <w:sz w:val="24"/>
                <w:szCs w:val="24"/>
              </w:rPr>
              <w:t>.15</w:t>
            </w:r>
          </w:p>
        </w:tc>
        <w:tc>
          <w:tcPr>
            <w:tcW w:w="864" w:type="dxa"/>
            <w:vAlign w:val="center"/>
          </w:tcPr>
          <w:p w14:paraId="452CD293" w14:textId="44D4F815"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528.43</w:t>
            </w:r>
          </w:p>
        </w:tc>
        <w:tc>
          <w:tcPr>
            <w:tcW w:w="864" w:type="dxa"/>
            <w:vAlign w:val="center"/>
          </w:tcPr>
          <w:p w14:paraId="639730EF" w14:textId="1F8CD775"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500.24</w:t>
            </w:r>
          </w:p>
        </w:tc>
        <w:tc>
          <w:tcPr>
            <w:tcW w:w="864" w:type="dxa"/>
            <w:vAlign w:val="center"/>
          </w:tcPr>
          <w:p w14:paraId="3A3D315E" w14:textId="1B622B4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597.41</w:t>
            </w:r>
          </w:p>
        </w:tc>
        <w:tc>
          <w:tcPr>
            <w:tcW w:w="732" w:type="dxa"/>
            <w:gridSpan w:val="2"/>
            <w:vAlign w:val="center"/>
          </w:tcPr>
          <w:p w14:paraId="589BB63E" w14:textId="249788A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571.65</w:t>
            </w:r>
          </w:p>
        </w:tc>
      </w:tr>
      <w:tr w:rsidR="00D92746" w:rsidRPr="00594CEC" w14:paraId="3A27F453" w14:textId="77777777" w:rsidTr="006A1833">
        <w:trPr>
          <w:trHeight w:val="367"/>
        </w:trPr>
        <w:tc>
          <w:tcPr>
            <w:tcW w:w="720" w:type="dxa"/>
            <w:vAlign w:val="center"/>
          </w:tcPr>
          <w:p w14:paraId="0FA47E5D"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40</w:t>
            </w:r>
          </w:p>
        </w:tc>
        <w:tc>
          <w:tcPr>
            <w:tcW w:w="2635" w:type="dxa"/>
          </w:tcPr>
          <w:p w14:paraId="3490624B" w14:textId="19F165E3"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CC1CC(C(=O)C1)C</w:t>
            </w:r>
          </w:p>
        </w:tc>
        <w:tc>
          <w:tcPr>
            <w:tcW w:w="936" w:type="dxa"/>
            <w:vAlign w:val="center"/>
          </w:tcPr>
          <w:p w14:paraId="2217AD0B" w14:textId="2FFCF260"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015631A7" w14:textId="3FFF5FCB"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425.65</w:t>
            </w:r>
          </w:p>
        </w:tc>
        <w:tc>
          <w:tcPr>
            <w:tcW w:w="864" w:type="dxa"/>
            <w:vAlign w:val="center"/>
          </w:tcPr>
          <w:p w14:paraId="62BB7F0D" w14:textId="0DB88B7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434.83</w:t>
            </w:r>
          </w:p>
        </w:tc>
        <w:tc>
          <w:tcPr>
            <w:tcW w:w="864" w:type="dxa"/>
            <w:vAlign w:val="center"/>
          </w:tcPr>
          <w:p w14:paraId="4E05F615" w14:textId="1C11F209"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417.33</w:t>
            </w:r>
          </w:p>
        </w:tc>
        <w:tc>
          <w:tcPr>
            <w:tcW w:w="864" w:type="dxa"/>
            <w:vAlign w:val="center"/>
          </w:tcPr>
          <w:p w14:paraId="55BE5932" w14:textId="5DB2C4B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420.19</w:t>
            </w:r>
          </w:p>
        </w:tc>
        <w:tc>
          <w:tcPr>
            <w:tcW w:w="732" w:type="dxa"/>
            <w:gridSpan w:val="2"/>
            <w:vAlign w:val="center"/>
          </w:tcPr>
          <w:p w14:paraId="0270BDA4" w14:textId="37B9154B"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419.70</w:t>
            </w:r>
          </w:p>
        </w:tc>
      </w:tr>
      <w:tr w:rsidR="00D92746" w:rsidRPr="00594CEC" w14:paraId="499E995F" w14:textId="77777777" w:rsidTr="006A1833">
        <w:trPr>
          <w:trHeight w:val="367"/>
        </w:trPr>
        <w:tc>
          <w:tcPr>
            <w:tcW w:w="720" w:type="dxa"/>
            <w:vAlign w:val="center"/>
          </w:tcPr>
          <w:p w14:paraId="29D4F364"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41</w:t>
            </w:r>
          </w:p>
        </w:tc>
        <w:tc>
          <w:tcPr>
            <w:tcW w:w="2635" w:type="dxa"/>
          </w:tcPr>
          <w:p w14:paraId="698A08A2" w14:textId="51B1EBBC"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C1CCC(=O)CC1</w:t>
            </w:r>
          </w:p>
        </w:tc>
        <w:tc>
          <w:tcPr>
            <w:tcW w:w="936" w:type="dxa"/>
            <w:vAlign w:val="center"/>
          </w:tcPr>
          <w:p w14:paraId="6F7A2FBA" w14:textId="74F4BD4B"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3D85DC98" w14:textId="397BBC4A"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428.55</w:t>
            </w:r>
          </w:p>
        </w:tc>
        <w:tc>
          <w:tcPr>
            <w:tcW w:w="864" w:type="dxa"/>
            <w:vAlign w:val="center"/>
          </w:tcPr>
          <w:p w14:paraId="536C8DF5" w14:textId="3F81A17C"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418.68</w:t>
            </w:r>
          </w:p>
        </w:tc>
        <w:tc>
          <w:tcPr>
            <w:tcW w:w="864" w:type="dxa"/>
            <w:vAlign w:val="center"/>
          </w:tcPr>
          <w:p w14:paraId="068EC893" w14:textId="4E67429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444.29</w:t>
            </w:r>
          </w:p>
        </w:tc>
        <w:tc>
          <w:tcPr>
            <w:tcW w:w="864" w:type="dxa"/>
            <w:vAlign w:val="center"/>
          </w:tcPr>
          <w:p w14:paraId="2EB15757" w14:textId="3F2559B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425.24</w:t>
            </w:r>
          </w:p>
        </w:tc>
        <w:tc>
          <w:tcPr>
            <w:tcW w:w="732" w:type="dxa"/>
            <w:gridSpan w:val="2"/>
            <w:vAlign w:val="center"/>
          </w:tcPr>
          <w:p w14:paraId="64707753" w14:textId="58B47C4B"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425.88</w:t>
            </w:r>
          </w:p>
        </w:tc>
      </w:tr>
      <w:tr w:rsidR="00D92746" w:rsidRPr="00594CEC" w14:paraId="630DB628" w14:textId="77777777" w:rsidTr="006A1833">
        <w:trPr>
          <w:trHeight w:val="367"/>
        </w:trPr>
        <w:tc>
          <w:tcPr>
            <w:tcW w:w="720" w:type="dxa"/>
            <w:vAlign w:val="center"/>
          </w:tcPr>
          <w:p w14:paraId="646EB2C4"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42</w:t>
            </w:r>
          </w:p>
        </w:tc>
        <w:tc>
          <w:tcPr>
            <w:tcW w:w="2635" w:type="dxa"/>
          </w:tcPr>
          <w:p w14:paraId="05CD0091" w14:textId="442192FF"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w:t>
            </w:r>
            <w:r w:rsidR="00D92746" w:rsidRPr="00D92746">
              <w:rPr>
                <w:rFonts w:ascii="TH SarabunPSK" w:hAnsi="TH SarabunPSK" w:cs="TH SarabunPSK" w:hint="cs"/>
                <w:sz w:val="24"/>
                <w:szCs w:val="24"/>
              </w:rPr>
              <w:t>C</w:t>
            </w:r>
            <w:r w:rsidRPr="006A1833">
              <w:rPr>
                <w:rFonts w:ascii="TH SarabunPSK" w:hAnsi="TH SarabunPSK" w:cs="TH SarabunPSK" w:hint="cs"/>
                <w:sz w:val="24"/>
                <w:szCs w:val="24"/>
              </w:rPr>
              <w:t>)(</w:t>
            </w:r>
            <w:r w:rsidR="00D92746" w:rsidRPr="00D92746">
              <w:rPr>
                <w:rFonts w:ascii="TH SarabunPSK" w:hAnsi="TH SarabunPSK" w:cs="TH SarabunPSK" w:hint="cs"/>
                <w:sz w:val="24"/>
                <w:szCs w:val="24"/>
              </w:rPr>
              <w:t>C</w:t>
            </w:r>
            <w:r w:rsidRPr="006A1833">
              <w:rPr>
                <w:rFonts w:ascii="TH SarabunPSK" w:hAnsi="TH SarabunPSK" w:cs="TH SarabunPSK" w:hint="cs"/>
                <w:sz w:val="24"/>
                <w:szCs w:val="24"/>
              </w:rPr>
              <w:t>)C</w:t>
            </w:r>
            <w:r w:rsidR="00D92746" w:rsidRPr="00D92746">
              <w:rPr>
                <w:rFonts w:ascii="TH SarabunPSK" w:hAnsi="TH SarabunPSK" w:cs="TH SarabunPSK" w:hint="cs"/>
                <w:sz w:val="24"/>
                <w:szCs w:val="24"/>
              </w:rPr>
              <w:t>(=O)</w:t>
            </w:r>
            <w:r w:rsidRPr="006A1833">
              <w:rPr>
                <w:rFonts w:ascii="TH SarabunPSK" w:hAnsi="TH SarabunPSK" w:cs="TH SarabunPSK" w:hint="cs"/>
                <w:sz w:val="24"/>
                <w:szCs w:val="24"/>
              </w:rPr>
              <w:t>C</w:t>
            </w:r>
          </w:p>
        </w:tc>
        <w:tc>
          <w:tcPr>
            <w:tcW w:w="936" w:type="dxa"/>
            <w:vAlign w:val="center"/>
          </w:tcPr>
          <w:p w14:paraId="249B7BB7" w14:textId="1191E834"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7BE5E86E" w14:textId="0D59AAA9"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404</w:t>
            </w:r>
            <w:r w:rsidR="00D92746" w:rsidRPr="00D92746">
              <w:rPr>
                <w:rFonts w:ascii="TH SarabunPSK" w:hAnsi="TH SarabunPSK" w:cs="TH SarabunPSK" w:hint="cs"/>
                <w:sz w:val="24"/>
                <w:szCs w:val="24"/>
              </w:rPr>
              <w:t>.65</w:t>
            </w:r>
          </w:p>
        </w:tc>
        <w:tc>
          <w:tcPr>
            <w:tcW w:w="864" w:type="dxa"/>
            <w:vAlign w:val="center"/>
          </w:tcPr>
          <w:p w14:paraId="3E12B2B5" w14:textId="1F80538F"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416.26</w:t>
            </w:r>
          </w:p>
        </w:tc>
        <w:tc>
          <w:tcPr>
            <w:tcW w:w="864" w:type="dxa"/>
            <w:vAlign w:val="center"/>
          </w:tcPr>
          <w:p w14:paraId="6E5E8F36" w14:textId="6F6858A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395.77</w:t>
            </w:r>
          </w:p>
        </w:tc>
        <w:tc>
          <w:tcPr>
            <w:tcW w:w="864" w:type="dxa"/>
            <w:vAlign w:val="center"/>
          </w:tcPr>
          <w:p w14:paraId="3CA8F311" w14:textId="2B1FA13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406.29</w:t>
            </w:r>
          </w:p>
        </w:tc>
        <w:tc>
          <w:tcPr>
            <w:tcW w:w="732" w:type="dxa"/>
            <w:gridSpan w:val="2"/>
            <w:vAlign w:val="center"/>
          </w:tcPr>
          <w:p w14:paraId="3881B51C" w14:textId="6576CA8A"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415.46</w:t>
            </w:r>
          </w:p>
        </w:tc>
      </w:tr>
      <w:tr w:rsidR="00D92746" w:rsidRPr="00594CEC" w14:paraId="097DDD0D" w14:textId="77777777" w:rsidTr="006A1833">
        <w:trPr>
          <w:trHeight w:val="367"/>
        </w:trPr>
        <w:tc>
          <w:tcPr>
            <w:tcW w:w="720" w:type="dxa"/>
            <w:vAlign w:val="center"/>
          </w:tcPr>
          <w:p w14:paraId="20120535"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43</w:t>
            </w:r>
          </w:p>
        </w:tc>
        <w:tc>
          <w:tcPr>
            <w:tcW w:w="2635" w:type="dxa"/>
          </w:tcPr>
          <w:p w14:paraId="6E5E9293" w14:textId="0108814D"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CCCCCC(=O)CCCC</w:t>
            </w:r>
          </w:p>
        </w:tc>
        <w:tc>
          <w:tcPr>
            <w:tcW w:w="936" w:type="dxa"/>
            <w:vAlign w:val="center"/>
          </w:tcPr>
          <w:p w14:paraId="3D2A06D1" w14:textId="165D29BD"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10544BAE" w14:textId="38E9A349"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484.15</w:t>
            </w:r>
          </w:p>
        </w:tc>
        <w:tc>
          <w:tcPr>
            <w:tcW w:w="864" w:type="dxa"/>
            <w:vAlign w:val="center"/>
          </w:tcPr>
          <w:p w14:paraId="0CE81E31" w14:textId="44DEF3F5"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479.73</w:t>
            </w:r>
          </w:p>
        </w:tc>
        <w:tc>
          <w:tcPr>
            <w:tcW w:w="864" w:type="dxa"/>
            <w:vAlign w:val="center"/>
          </w:tcPr>
          <w:p w14:paraId="3FDAF852" w14:textId="4E72E8A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479.65</w:t>
            </w:r>
          </w:p>
        </w:tc>
        <w:tc>
          <w:tcPr>
            <w:tcW w:w="864" w:type="dxa"/>
            <w:vAlign w:val="center"/>
          </w:tcPr>
          <w:p w14:paraId="4E75364F" w14:textId="7727C49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472.93</w:t>
            </w:r>
          </w:p>
        </w:tc>
        <w:tc>
          <w:tcPr>
            <w:tcW w:w="732" w:type="dxa"/>
            <w:gridSpan w:val="2"/>
            <w:vAlign w:val="center"/>
          </w:tcPr>
          <w:p w14:paraId="01B14A59" w14:textId="5E8FD16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478.11</w:t>
            </w:r>
          </w:p>
        </w:tc>
      </w:tr>
      <w:tr w:rsidR="00D92746" w:rsidRPr="00594CEC" w14:paraId="3381802F" w14:textId="77777777" w:rsidTr="006A1833">
        <w:trPr>
          <w:trHeight w:val="367"/>
        </w:trPr>
        <w:tc>
          <w:tcPr>
            <w:tcW w:w="720" w:type="dxa"/>
            <w:vAlign w:val="center"/>
          </w:tcPr>
          <w:p w14:paraId="3C95EF5A"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44</w:t>
            </w:r>
          </w:p>
        </w:tc>
        <w:tc>
          <w:tcPr>
            <w:tcW w:w="2635" w:type="dxa"/>
          </w:tcPr>
          <w:p w14:paraId="5F0C1FEF" w14:textId="1593B41F"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CC1CC(=O)C1(C)C</w:t>
            </w:r>
          </w:p>
        </w:tc>
        <w:tc>
          <w:tcPr>
            <w:tcW w:w="936" w:type="dxa"/>
            <w:vAlign w:val="center"/>
          </w:tcPr>
          <w:p w14:paraId="6F31F2FB" w14:textId="00554C37"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6A437B3F" w14:textId="22D64CE6"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434.16</w:t>
            </w:r>
          </w:p>
        </w:tc>
        <w:tc>
          <w:tcPr>
            <w:tcW w:w="864" w:type="dxa"/>
            <w:vAlign w:val="center"/>
          </w:tcPr>
          <w:p w14:paraId="39DC07AA" w14:textId="41B95B04"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428.25</w:t>
            </w:r>
          </w:p>
        </w:tc>
        <w:tc>
          <w:tcPr>
            <w:tcW w:w="864" w:type="dxa"/>
            <w:vAlign w:val="center"/>
          </w:tcPr>
          <w:p w14:paraId="491ECE30" w14:textId="453D2EFF"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410.37</w:t>
            </w:r>
          </w:p>
        </w:tc>
        <w:tc>
          <w:tcPr>
            <w:tcW w:w="864" w:type="dxa"/>
            <w:vAlign w:val="center"/>
          </w:tcPr>
          <w:p w14:paraId="3DD8E194" w14:textId="6B44856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407.02</w:t>
            </w:r>
          </w:p>
        </w:tc>
        <w:tc>
          <w:tcPr>
            <w:tcW w:w="732" w:type="dxa"/>
            <w:gridSpan w:val="2"/>
            <w:vAlign w:val="center"/>
          </w:tcPr>
          <w:p w14:paraId="4452B1F3" w14:textId="3604B01D"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415.65</w:t>
            </w:r>
          </w:p>
        </w:tc>
      </w:tr>
      <w:tr w:rsidR="00D92746" w:rsidRPr="00594CEC" w14:paraId="72B662D7" w14:textId="77777777" w:rsidTr="006A1833">
        <w:trPr>
          <w:trHeight w:val="367"/>
        </w:trPr>
        <w:tc>
          <w:tcPr>
            <w:tcW w:w="720" w:type="dxa"/>
            <w:vAlign w:val="center"/>
          </w:tcPr>
          <w:p w14:paraId="0A1F5ACD"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45</w:t>
            </w:r>
          </w:p>
        </w:tc>
        <w:tc>
          <w:tcPr>
            <w:tcW w:w="2635" w:type="dxa"/>
          </w:tcPr>
          <w:p w14:paraId="6FEB2823" w14:textId="2A5D551E"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CC1(CC</w:t>
            </w:r>
            <w:r w:rsidR="00D92746" w:rsidRPr="00D92746">
              <w:rPr>
                <w:rFonts w:ascii="TH SarabunPSK" w:hAnsi="TH SarabunPSK" w:cs="TH SarabunPSK" w:hint="cs"/>
                <w:sz w:val="24"/>
                <w:szCs w:val="24"/>
              </w:rPr>
              <w:t>(C(=O)</w:t>
            </w:r>
            <w:r w:rsidRPr="006A1833">
              <w:rPr>
                <w:rFonts w:ascii="TH SarabunPSK" w:hAnsi="TH SarabunPSK" w:cs="TH SarabunPSK" w:hint="cs"/>
                <w:sz w:val="24"/>
                <w:szCs w:val="24"/>
              </w:rPr>
              <w:t>CC1=O)(</w:t>
            </w:r>
            <w:r w:rsidR="00D92746" w:rsidRPr="00D92746">
              <w:rPr>
                <w:rFonts w:ascii="TH SarabunPSK" w:hAnsi="TH SarabunPSK" w:cs="TH SarabunPSK" w:hint="cs"/>
                <w:sz w:val="24"/>
                <w:szCs w:val="24"/>
              </w:rPr>
              <w:t>C)C)C</w:t>
            </w:r>
          </w:p>
        </w:tc>
        <w:tc>
          <w:tcPr>
            <w:tcW w:w="936" w:type="dxa"/>
            <w:vAlign w:val="center"/>
          </w:tcPr>
          <w:p w14:paraId="2B6FB35D" w14:textId="7C41626F"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7740B8F2" w14:textId="1D117409"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579.40</w:t>
            </w:r>
          </w:p>
        </w:tc>
        <w:tc>
          <w:tcPr>
            <w:tcW w:w="864" w:type="dxa"/>
            <w:vAlign w:val="center"/>
          </w:tcPr>
          <w:p w14:paraId="090404AB" w14:textId="4927013F"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554.79</w:t>
            </w:r>
          </w:p>
        </w:tc>
        <w:tc>
          <w:tcPr>
            <w:tcW w:w="864" w:type="dxa"/>
            <w:vAlign w:val="center"/>
          </w:tcPr>
          <w:p w14:paraId="7A33C532" w14:textId="3916793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522.40</w:t>
            </w:r>
          </w:p>
        </w:tc>
        <w:tc>
          <w:tcPr>
            <w:tcW w:w="864" w:type="dxa"/>
            <w:vAlign w:val="center"/>
          </w:tcPr>
          <w:p w14:paraId="2F210E65" w14:textId="3ECA648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574.05</w:t>
            </w:r>
          </w:p>
        </w:tc>
        <w:tc>
          <w:tcPr>
            <w:tcW w:w="732" w:type="dxa"/>
            <w:gridSpan w:val="2"/>
            <w:vAlign w:val="center"/>
          </w:tcPr>
          <w:p w14:paraId="2231FCA7" w14:textId="5C08E99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559.82</w:t>
            </w:r>
          </w:p>
        </w:tc>
      </w:tr>
      <w:tr w:rsidR="00D92746" w:rsidRPr="00594CEC" w14:paraId="2AE46A08" w14:textId="77777777" w:rsidTr="006A1833">
        <w:trPr>
          <w:trHeight w:val="367"/>
        </w:trPr>
        <w:tc>
          <w:tcPr>
            <w:tcW w:w="720" w:type="dxa"/>
            <w:vAlign w:val="center"/>
          </w:tcPr>
          <w:p w14:paraId="59FAB995"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46</w:t>
            </w:r>
          </w:p>
        </w:tc>
        <w:tc>
          <w:tcPr>
            <w:tcW w:w="2635" w:type="dxa"/>
          </w:tcPr>
          <w:p w14:paraId="02AE5D21" w14:textId="249C19DA"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CC(=O)C(=O)C</w:t>
            </w:r>
          </w:p>
        </w:tc>
        <w:tc>
          <w:tcPr>
            <w:tcW w:w="936" w:type="dxa"/>
            <w:vAlign w:val="center"/>
          </w:tcPr>
          <w:p w14:paraId="76375FDA" w14:textId="4DDA5634"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45651620" w14:textId="4F696625"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361.15</w:t>
            </w:r>
          </w:p>
        </w:tc>
        <w:tc>
          <w:tcPr>
            <w:tcW w:w="864" w:type="dxa"/>
            <w:vAlign w:val="center"/>
          </w:tcPr>
          <w:p w14:paraId="520E91A1" w14:textId="6F8E65E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405.94</w:t>
            </w:r>
          </w:p>
        </w:tc>
        <w:tc>
          <w:tcPr>
            <w:tcW w:w="864" w:type="dxa"/>
            <w:vAlign w:val="center"/>
          </w:tcPr>
          <w:p w14:paraId="13F5BCAF" w14:textId="44F0373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388.94</w:t>
            </w:r>
          </w:p>
        </w:tc>
        <w:tc>
          <w:tcPr>
            <w:tcW w:w="864" w:type="dxa"/>
            <w:vAlign w:val="center"/>
          </w:tcPr>
          <w:p w14:paraId="55544E54" w14:textId="158FB2CD"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398.14</w:t>
            </w:r>
          </w:p>
        </w:tc>
        <w:tc>
          <w:tcPr>
            <w:tcW w:w="732" w:type="dxa"/>
            <w:gridSpan w:val="2"/>
            <w:vAlign w:val="center"/>
          </w:tcPr>
          <w:p w14:paraId="1E4DD4AB" w14:textId="3E357B8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406.84</w:t>
            </w:r>
          </w:p>
        </w:tc>
      </w:tr>
      <w:tr w:rsidR="00D92746" w:rsidRPr="00594CEC" w14:paraId="30296F56" w14:textId="77777777" w:rsidTr="006A1833">
        <w:trPr>
          <w:trHeight w:val="367"/>
        </w:trPr>
        <w:tc>
          <w:tcPr>
            <w:tcW w:w="720" w:type="dxa"/>
            <w:vAlign w:val="center"/>
          </w:tcPr>
          <w:p w14:paraId="17C47A71"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47</w:t>
            </w:r>
          </w:p>
        </w:tc>
        <w:tc>
          <w:tcPr>
            <w:tcW w:w="2635" w:type="dxa"/>
          </w:tcPr>
          <w:p w14:paraId="679A0A1B" w14:textId="6C0C9B16"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CC1CCCC(=O)C1C</w:t>
            </w:r>
          </w:p>
        </w:tc>
        <w:tc>
          <w:tcPr>
            <w:tcW w:w="936" w:type="dxa"/>
            <w:vAlign w:val="center"/>
          </w:tcPr>
          <w:p w14:paraId="1B828B79" w14:textId="7E0E700D"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7A2D5661" w14:textId="5141A014"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351.15</w:t>
            </w:r>
          </w:p>
        </w:tc>
        <w:tc>
          <w:tcPr>
            <w:tcW w:w="864" w:type="dxa"/>
            <w:vAlign w:val="center"/>
          </w:tcPr>
          <w:p w14:paraId="3857B4A2" w14:textId="67FD460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448.13</w:t>
            </w:r>
          </w:p>
        </w:tc>
        <w:tc>
          <w:tcPr>
            <w:tcW w:w="864" w:type="dxa"/>
            <w:vAlign w:val="center"/>
          </w:tcPr>
          <w:p w14:paraId="17B98C30" w14:textId="404AE28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441.76</w:t>
            </w:r>
          </w:p>
        </w:tc>
        <w:tc>
          <w:tcPr>
            <w:tcW w:w="864" w:type="dxa"/>
            <w:vAlign w:val="center"/>
          </w:tcPr>
          <w:p w14:paraId="4443BF0A" w14:textId="26EBD00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434.55</w:t>
            </w:r>
          </w:p>
        </w:tc>
        <w:tc>
          <w:tcPr>
            <w:tcW w:w="732" w:type="dxa"/>
            <w:gridSpan w:val="2"/>
            <w:vAlign w:val="center"/>
          </w:tcPr>
          <w:p w14:paraId="7604C5E9" w14:textId="2D0F427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441.70</w:t>
            </w:r>
          </w:p>
        </w:tc>
      </w:tr>
      <w:tr w:rsidR="00D92746" w:rsidRPr="00594CEC" w14:paraId="2C48CEE9" w14:textId="77777777" w:rsidTr="006A1833">
        <w:trPr>
          <w:trHeight w:val="367"/>
        </w:trPr>
        <w:tc>
          <w:tcPr>
            <w:tcW w:w="720" w:type="dxa"/>
            <w:vAlign w:val="center"/>
          </w:tcPr>
          <w:p w14:paraId="40A0FB1A"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48</w:t>
            </w:r>
          </w:p>
        </w:tc>
        <w:tc>
          <w:tcPr>
            <w:tcW w:w="2635" w:type="dxa"/>
          </w:tcPr>
          <w:p w14:paraId="7ACDEB82" w14:textId="78AD1B44"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CN(C)N1C2CCCC1CC(=O)C2</w:t>
            </w:r>
          </w:p>
        </w:tc>
        <w:tc>
          <w:tcPr>
            <w:tcW w:w="936" w:type="dxa"/>
            <w:vAlign w:val="center"/>
          </w:tcPr>
          <w:p w14:paraId="48D0DCFA" w14:textId="57D583C2"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0FBA3B50" w14:textId="1226AC4A"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543.12</w:t>
            </w:r>
          </w:p>
        </w:tc>
        <w:tc>
          <w:tcPr>
            <w:tcW w:w="864" w:type="dxa"/>
            <w:vAlign w:val="center"/>
          </w:tcPr>
          <w:p w14:paraId="76823364" w14:textId="1B2B339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491.95</w:t>
            </w:r>
          </w:p>
        </w:tc>
        <w:tc>
          <w:tcPr>
            <w:tcW w:w="864" w:type="dxa"/>
            <w:vAlign w:val="center"/>
          </w:tcPr>
          <w:p w14:paraId="7BFA8088" w14:textId="6333FAD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471.51</w:t>
            </w:r>
          </w:p>
        </w:tc>
        <w:tc>
          <w:tcPr>
            <w:tcW w:w="864" w:type="dxa"/>
            <w:vAlign w:val="center"/>
          </w:tcPr>
          <w:p w14:paraId="5421CF53" w14:textId="79FDCCF4"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521.41</w:t>
            </w:r>
          </w:p>
        </w:tc>
        <w:tc>
          <w:tcPr>
            <w:tcW w:w="732" w:type="dxa"/>
            <w:gridSpan w:val="2"/>
            <w:vAlign w:val="center"/>
          </w:tcPr>
          <w:p w14:paraId="301B8EFA" w14:textId="3438E32A"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527.62</w:t>
            </w:r>
          </w:p>
        </w:tc>
      </w:tr>
      <w:tr w:rsidR="00D92746" w:rsidRPr="00594CEC" w14:paraId="05344888" w14:textId="77777777" w:rsidTr="006A1833">
        <w:trPr>
          <w:trHeight w:val="367"/>
        </w:trPr>
        <w:tc>
          <w:tcPr>
            <w:tcW w:w="720" w:type="dxa"/>
            <w:vAlign w:val="center"/>
          </w:tcPr>
          <w:p w14:paraId="00367C11"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49</w:t>
            </w:r>
          </w:p>
        </w:tc>
        <w:tc>
          <w:tcPr>
            <w:tcW w:w="2635" w:type="dxa"/>
          </w:tcPr>
          <w:p w14:paraId="45424D3A" w14:textId="298DBBCC"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CCCC(=O)CCC(=O)C</w:t>
            </w:r>
          </w:p>
        </w:tc>
        <w:tc>
          <w:tcPr>
            <w:tcW w:w="936" w:type="dxa"/>
            <w:vAlign w:val="center"/>
          </w:tcPr>
          <w:p w14:paraId="1B9974A1" w14:textId="0BCFBCE6"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691BFC15" w14:textId="4ECDC938"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490.38</w:t>
            </w:r>
          </w:p>
        </w:tc>
        <w:tc>
          <w:tcPr>
            <w:tcW w:w="864" w:type="dxa"/>
            <w:vAlign w:val="center"/>
          </w:tcPr>
          <w:p w14:paraId="71A2A949" w14:textId="606F6BC8"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479.98</w:t>
            </w:r>
          </w:p>
        </w:tc>
        <w:tc>
          <w:tcPr>
            <w:tcW w:w="864" w:type="dxa"/>
            <w:vAlign w:val="center"/>
          </w:tcPr>
          <w:p w14:paraId="084558CC" w14:textId="27E6122D"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445.09</w:t>
            </w:r>
          </w:p>
        </w:tc>
        <w:tc>
          <w:tcPr>
            <w:tcW w:w="864" w:type="dxa"/>
            <w:vAlign w:val="center"/>
          </w:tcPr>
          <w:p w14:paraId="676C4693" w14:textId="727A6D9B"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492.57</w:t>
            </w:r>
          </w:p>
        </w:tc>
        <w:tc>
          <w:tcPr>
            <w:tcW w:w="732" w:type="dxa"/>
            <w:gridSpan w:val="2"/>
            <w:vAlign w:val="center"/>
          </w:tcPr>
          <w:p w14:paraId="3FDC65A5" w14:textId="6B4DEAA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491.76</w:t>
            </w:r>
          </w:p>
        </w:tc>
      </w:tr>
      <w:tr w:rsidR="00D92746" w:rsidRPr="00594CEC" w14:paraId="5EEDC1BF" w14:textId="77777777" w:rsidTr="006A1833">
        <w:trPr>
          <w:trHeight w:val="367"/>
        </w:trPr>
        <w:tc>
          <w:tcPr>
            <w:tcW w:w="720" w:type="dxa"/>
            <w:vAlign w:val="center"/>
          </w:tcPr>
          <w:p w14:paraId="41CF37DD"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50</w:t>
            </w:r>
          </w:p>
        </w:tc>
        <w:tc>
          <w:tcPr>
            <w:tcW w:w="2635" w:type="dxa"/>
          </w:tcPr>
          <w:p w14:paraId="459EE470" w14:textId="553BFFD9"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C1C2CC3CC1C(C2)C3=O</w:t>
            </w:r>
          </w:p>
        </w:tc>
        <w:tc>
          <w:tcPr>
            <w:tcW w:w="936" w:type="dxa"/>
            <w:vAlign w:val="center"/>
          </w:tcPr>
          <w:p w14:paraId="7BAE7DA4" w14:textId="62346E31"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7016FE6D" w14:textId="590250D3"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488.89</w:t>
            </w:r>
          </w:p>
        </w:tc>
        <w:tc>
          <w:tcPr>
            <w:tcW w:w="864" w:type="dxa"/>
            <w:vAlign w:val="center"/>
          </w:tcPr>
          <w:p w14:paraId="3D2B938F" w14:textId="5E42811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482.64</w:t>
            </w:r>
          </w:p>
        </w:tc>
        <w:tc>
          <w:tcPr>
            <w:tcW w:w="864" w:type="dxa"/>
            <w:vAlign w:val="center"/>
          </w:tcPr>
          <w:p w14:paraId="4BC8A772" w14:textId="0DEB3F6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461.97</w:t>
            </w:r>
          </w:p>
        </w:tc>
        <w:tc>
          <w:tcPr>
            <w:tcW w:w="864" w:type="dxa"/>
            <w:vAlign w:val="center"/>
          </w:tcPr>
          <w:p w14:paraId="6BCC99BA" w14:textId="655F2A9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476.26</w:t>
            </w:r>
          </w:p>
        </w:tc>
        <w:tc>
          <w:tcPr>
            <w:tcW w:w="732" w:type="dxa"/>
            <w:gridSpan w:val="2"/>
            <w:vAlign w:val="center"/>
          </w:tcPr>
          <w:p w14:paraId="23326231" w14:textId="49370E0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482.03</w:t>
            </w:r>
          </w:p>
        </w:tc>
      </w:tr>
      <w:tr w:rsidR="00D92746" w:rsidRPr="00594CEC" w14:paraId="3ADAB500" w14:textId="77777777" w:rsidTr="006A1833">
        <w:trPr>
          <w:trHeight w:val="367"/>
        </w:trPr>
        <w:tc>
          <w:tcPr>
            <w:tcW w:w="720" w:type="dxa"/>
            <w:vAlign w:val="center"/>
          </w:tcPr>
          <w:p w14:paraId="622EB552"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51</w:t>
            </w:r>
          </w:p>
        </w:tc>
        <w:tc>
          <w:tcPr>
            <w:tcW w:w="2635" w:type="dxa"/>
          </w:tcPr>
          <w:p w14:paraId="34EEEB13" w14:textId="4F22D449"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CC1(C2CC(C1=O)C(C2=O)(C)C)C</w:t>
            </w:r>
          </w:p>
        </w:tc>
        <w:tc>
          <w:tcPr>
            <w:tcW w:w="936" w:type="dxa"/>
            <w:vAlign w:val="center"/>
          </w:tcPr>
          <w:p w14:paraId="4CBCFB0A" w14:textId="53DC67D8"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08F77EE2" w14:textId="554A8E62"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595.81</w:t>
            </w:r>
          </w:p>
        </w:tc>
        <w:tc>
          <w:tcPr>
            <w:tcW w:w="864" w:type="dxa"/>
            <w:vAlign w:val="center"/>
          </w:tcPr>
          <w:p w14:paraId="19CB6C2F" w14:textId="00E7CBCD"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522.75</w:t>
            </w:r>
          </w:p>
        </w:tc>
        <w:tc>
          <w:tcPr>
            <w:tcW w:w="864" w:type="dxa"/>
            <w:vAlign w:val="center"/>
          </w:tcPr>
          <w:p w14:paraId="2C0216E0" w14:textId="3860165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534.59</w:t>
            </w:r>
          </w:p>
        </w:tc>
        <w:tc>
          <w:tcPr>
            <w:tcW w:w="864" w:type="dxa"/>
            <w:vAlign w:val="center"/>
          </w:tcPr>
          <w:p w14:paraId="67345402" w14:textId="4BDD328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575.50</w:t>
            </w:r>
          </w:p>
        </w:tc>
        <w:tc>
          <w:tcPr>
            <w:tcW w:w="732" w:type="dxa"/>
            <w:gridSpan w:val="2"/>
            <w:vAlign w:val="center"/>
          </w:tcPr>
          <w:p w14:paraId="5D87B940" w14:textId="04BF867A"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580.25</w:t>
            </w:r>
          </w:p>
        </w:tc>
      </w:tr>
      <w:tr w:rsidR="00D92746" w:rsidRPr="00594CEC" w14:paraId="70980883" w14:textId="77777777" w:rsidTr="006A1833">
        <w:trPr>
          <w:trHeight w:val="367"/>
        </w:trPr>
        <w:tc>
          <w:tcPr>
            <w:tcW w:w="720" w:type="dxa"/>
            <w:vAlign w:val="center"/>
          </w:tcPr>
          <w:p w14:paraId="735E984A"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52</w:t>
            </w:r>
          </w:p>
        </w:tc>
        <w:tc>
          <w:tcPr>
            <w:tcW w:w="2635" w:type="dxa"/>
          </w:tcPr>
          <w:p w14:paraId="0F05402D" w14:textId="027DAF06"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CC1(CC(C(=O)C1=O)(C)C)C</w:t>
            </w:r>
          </w:p>
        </w:tc>
        <w:tc>
          <w:tcPr>
            <w:tcW w:w="936" w:type="dxa"/>
            <w:vAlign w:val="center"/>
          </w:tcPr>
          <w:p w14:paraId="577BCA66" w14:textId="19F67EFC"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431092E8" w14:textId="68E0A283"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552.25</w:t>
            </w:r>
          </w:p>
        </w:tc>
        <w:tc>
          <w:tcPr>
            <w:tcW w:w="864" w:type="dxa"/>
            <w:vAlign w:val="center"/>
          </w:tcPr>
          <w:p w14:paraId="6DE09EAD" w14:textId="5A16213D"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522.54</w:t>
            </w:r>
          </w:p>
        </w:tc>
        <w:tc>
          <w:tcPr>
            <w:tcW w:w="864" w:type="dxa"/>
            <w:vAlign w:val="center"/>
          </w:tcPr>
          <w:p w14:paraId="5D344F3A" w14:textId="681BCDEB"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513.25</w:t>
            </w:r>
          </w:p>
        </w:tc>
        <w:tc>
          <w:tcPr>
            <w:tcW w:w="864" w:type="dxa"/>
            <w:vAlign w:val="center"/>
          </w:tcPr>
          <w:p w14:paraId="3AD051FE" w14:textId="579C900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517.42</w:t>
            </w:r>
          </w:p>
        </w:tc>
        <w:tc>
          <w:tcPr>
            <w:tcW w:w="732" w:type="dxa"/>
            <w:gridSpan w:val="2"/>
            <w:vAlign w:val="center"/>
          </w:tcPr>
          <w:p w14:paraId="64E642A8" w14:textId="2925397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514.14</w:t>
            </w:r>
          </w:p>
        </w:tc>
      </w:tr>
      <w:tr w:rsidR="00D92746" w:rsidRPr="00594CEC" w14:paraId="0A43A20F" w14:textId="77777777" w:rsidTr="006A1833">
        <w:trPr>
          <w:trHeight w:val="367"/>
        </w:trPr>
        <w:tc>
          <w:tcPr>
            <w:tcW w:w="720" w:type="dxa"/>
            <w:vAlign w:val="center"/>
          </w:tcPr>
          <w:p w14:paraId="138B6F7F"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53</w:t>
            </w:r>
          </w:p>
        </w:tc>
        <w:tc>
          <w:tcPr>
            <w:tcW w:w="2635" w:type="dxa"/>
          </w:tcPr>
          <w:p w14:paraId="67410FCF" w14:textId="3C90B49C"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CCC(=O)C1=CC(=CC=C1)N</w:t>
            </w:r>
          </w:p>
        </w:tc>
        <w:tc>
          <w:tcPr>
            <w:tcW w:w="936" w:type="dxa"/>
            <w:vAlign w:val="center"/>
          </w:tcPr>
          <w:p w14:paraId="46086CA3" w14:textId="5D7014C0"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4C3C8D65" w14:textId="4D17854D"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441.65</w:t>
            </w:r>
          </w:p>
        </w:tc>
        <w:tc>
          <w:tcPr>
            <w:tcW w:w="864" w:type="dxa"/>
            <w:vAlign w:val="center"/>
          </w:tcPr>
          <w:p w14:paraId="4A092FE9" w14:textId="32D250AF"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500.12</w:t>
            </w:r>
          </w:p>
        </w:tc>
        <w:tc>
          <w:tcPr>
            <w:tcW w:w="864" w:type="dxa"/>
            <w:vAlign w:val="center"/>
          </w:tcPr>
          <w:p w14:paraId="5D7FDDC7" w14:textId="1CF05D9F"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501.13</w:t>
            </w:r>
          </w:p>
        </w:tc>
        <w:tc>
          <w:tcPr>
            <w:tcW w:w="864" w:type="dxa"/>
            <w:vAlign w:val="center"/>
          </w:tcPr>
          <w:p w14:paraId="0D6BF6DC" w14:textId="731A8D9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500.72</w:t>
            </w:r>
          </w:p>
        </w:tc>
        <w:tc>
          <w:tcPr>
            <w:tcW w:w="732" w:type="dxa"/>
            <w:gridSpan w:val="2"/>
            <w:vAlign w:val="center"/>
          </w:tcPr>
          <w:p w14:paraId="01EA080E" w14:textId="6A96A8B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502.91</w:t>
            </w:r>
          </w:p>
        </w:tc>
      </w:tr>
      <w:tr w:rsidR="00D92746" w:rsidRPr="00594CEC" w14:paraId="1A5ED9AD" w14:textId="77777777" w:rsidTr="006A1833">
        <w:trPr>
          <w:trHeight w:val="367"/>
        </w:trPr>
        <w:tc>
          <w:tcPr>
            <w:tcW w:w="720" w:type="dxa"/>
            <w:vAlign w:val="center"/>
          </w:tcPr>
          <w:p w14:paraId="5FACC9EE"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54</w:t>
            </w:r>
          </w:p>
        </w:tc>
        <w:tc>
          <w:tcPr>
            <w:tcW w:w="2635" w:type="dxa"/>
          </w:tcPr>
          <w:p w14:paraId="02CB8DF1" w14:textId="02C1E566"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CCC(=O)CCCC(C)C</w:t>
            </w:r>
          </w:p>
        </w:tc>
        <w:tc>
          <w:tcPr>
            <w:tcW w:w="936" w:type="dxa"/>
            <w:vAlign w:val="center"/>
          </w:tcPr>
          <w:p w14:paraId="5610FC9D" w14:textId="30ADF1DD"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64B7F75D" w14:textId="4296723A"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455.65</w:t>
            </w:r>
          </w:p>
        </w:tc>
        <w:tc>
          <w:tcPr>
            <w:tcW w:w="864" w:type="dxa"/>
            <w:vAlign w:val="center"/>
          </w:tcPr>
          <w:p w14:paraId="0099A3F3" w14:textId="0B9D6DC5"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447.50</w:t>
            </w:r>
          </w:p>
        </w:tc>
        <w:tc>
          <w:tcPr>
            <w:tcW w:w="864" w:type="dxa"/>
            <w:vAlign w:val="center"/>
          </w:tcPr>
          <w:p w14:paraId="213349BE" w14:textId="69DA771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444.59</w:t>
            </w:r>
          </w:p>
        </w:tc>
        <w:tc>
          <w:tcPr>
            <w:tcW w:w="864" w:type="dxa"/>
            <w:vAlign w:val="center"/>
          </w:tcPr>
          <w:p w14:paraId="47A0B4CC" w14:textId="63749E7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453.11</w:t>
            </w:r>
          </w:p>
        </w:tc>
        <w:tc>
          <w:tcPr>
            <w:tcW w:w="732" w:type="dxa"/>
            <w:gridSpan w:val="2"/>
            <w:vAlign w:val="center"/>
          </w:tcPr>
          <w:p w14:paraId="7B44D2FB" w14:textId="7287AB4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457.31</w:t>
            </w:r>
          </w:p>
        </w:tc>
      </w:tr>
      <w:tr w:rsidR="00D92746" w:rsidRPr="00594CEC" w14:paraId="4F8BFCF6" w14:textId="77777777" w:rsidTr="006A1833">
        <w:trPr>
          <w:trHeight w:val="367"/>
        </w:trPr>
        <w:tc>
          <w:tcPr>
            <w:tcW w:w="720" w:type="dxa"/>
            <w:vAlign w:val="center"/>
          </w:tcPr>
          <w:p w14:paraId="43D18A4E"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55</w:t>
            </w:r>
          </w:p>
        </w:tc>
        <w:tc>
          <w:tcPr>
            <w:tcW w:w="2635" w:type="dxa"/>
          </w:tcPr>
          <w:p w14:paraId="58B39E9D" w14:textId="17D6DABD"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C/C(=C/C(=O)C)/N</w:t>
            </w:r>
          </w:p>
        </w:tc>
        <w:tc>
          <w:tcPr>
            <w:tcW w:w="936" w:type="dxa"/>
            <w:vAlign w:val="center"/>
          </w:tcPr>
          <w:p w14:paraId="7DD8C36D" w14:textId="3C39FAA8"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7FCE16FE" w14:textId="4BB514C8"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443.10</w:t>
            </w:r>
          </w:p>
        </w:tc>
        <w:tc>
          <w:tcPr>
            <w:tcW w:w="864" w:type="dxa"/>
            <w:vAlign w:val="center"/>
          </w:tcPr>
          <w:p w14:paraId="20550BC8" w14:textId="61F5F5D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455.57</w:t>
            </w:r>
          </w:p>
        </w:tc>
        <w:tc>
          <w:tcPr>
            <w:tcW w:w="864" w:type="dxa"/>
            <w:vAlign w:val="center"/>
          </w:tcPr>
          <w:p w14:paraId="79B1B4B8" w14:textId="208076FF"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398.42</w:t>
            </w:r>
          </w:p>
        </w:tc>
        <w:tc>
          <w:tcPr>
            <w:tcW w:w="864" w:type="dxa"/>
            <w:vAlign w:val="center"/>
          </w:tcPr>
          <w:p w14:paraId="316EF879" w14:textId="7221486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391.31</w:t>
            </w:r>
          </w:p>
        </w:tc>
        <w:tc>
          <w:tcPr>
            <w:tcW w:w="732" w:type="dxa"/>
            <w:gridSpan w:val="2"/>
            <w:vAlign w:val="center"/>
          </w:tcPr>
          <w:p w14:paraId="093EF6BA" w14:textId="6A015B64"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405.48</w:t>
            </w:r>
          </w:p>
        </w:tc>
      </w:tr>
      <w:tr w:rsidR="00D92746" w:rsidRPr="00594CEC" w14:paraId="2B361626" w14:textId="77777777" w:rsidTr="006A1833">
        <w:trPr>
          <w:trHeight w:val="367"/>
        </w:trPr>
        <w:tc>
          <w:tcPr>
            <w:tcW w:w="720" w:type="dxa"/>
            <w:vAlign w:val="center"/>
          </w:tcPr>
          <w:p w14:paraId="48743678"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56</w:t>
            </w:r>
          </w:p>
        </w:tc>
        <w:tc>
          <w:tcPr>
            <w:tcW w:w="2635" w:type="dxa"/>
          </w:tcPr>
          <w:p w14:paraId="2D5A6FEA" w14:textId="77BC3A8E"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CCC1C2CCCCC2CC1=O</w:t>
            </w:r>
          </w:p>
        </w:tc>
        <w:tc>
          <w:tcPr>
            <w:tcW w:w="936" w:type="dxa"/>
            <w:vAlign w:val="center"/>
          </w:tcPr>
          <w:p w14:paraId="01842114" w14:textId="39055FAD"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44F5B12A" w14:textId="262392B7"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540.72</w:t>
            </w:r>
          </w:p>
        </w:tc>
        <w:tc>
          <w:tcPr>
            <w:tcW w:w="864" w:type="dxa"/>
            <w:vAlign w:val="center"/>
          </w:tcPr>
          <w:p w14:paraId="209A7B3E" w14:textId="11D3F9A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524.54</w:t>
            </w:r>
          </w:p>
        </w:tc>
        <w:tc>
          <w:tcPr>
            <w:tcW w:w="864" w:type="dxa"/>
            <w:vAlign w:val="center"/>
          </w:tcPr>
          <w:p w14:paraId="6176B670" w14:textId="3BD904D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486.46</w:t>
            </w:r>
          </w:p>
        </w:tc>
        <w:tc>
          <w:tcPr>
            <w:tcW w:w="864" w:type="dxa"/>
            <w:vAlign w:val="center"/>
          </w:tcPr>
          <w:p w14:paraId="2241DA61" w14:textId="36833B5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507.07</w:t>
            </w:r>
          </w:p>
        </w:tc>
        <w:tc>
          <w:tcPr>
            <w:tcW w:w="732" w:type="dxa"/>
            <w:gridSpan w:val="2"/>
            <w:vAlign w:val="center"/>
          </w:tcPr>
          <w:p w14:paraId="53638019" w14:textId="61A3EC95"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518.59</w:t>
            </w:r>
          </w:p>
        </w:tc>
      </w:tr>
      <w:tr w:rsidR="00D92746" w:rsidRPr="00594CEC" w14:paraId="3D639EFE" w14:textId="77777777" w:rsidTr="006A1833">
        <w:trPr>
          <w:trHeight w:val="367"/>
        </w:trPr>
        <w:tc>
          <w:tcPr>
            <w:tcW w:w="720" w:type="dxa"/>
            <w:vAlign w:val="center"/>
          </w:tcPr>
          <w:p w14:paraId="54FC8C31"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57</w:t>
            </w:r>
          </w:p>
        </w:tc>
        <w:tc>
          <w:tcPr>
            <w:tcW w:w="2635" w:type="dxa"/>
          </w:tcPr>
          <w:p w14:paraId="779B0C37" w14:textId="313FBEF0"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CCC(C)CC(=O)C</w:t>
            </w:r>
          </w:p>
        </w:tc>
        <w:tc>
          <w:tcPr>
            <w:tcW w:w="936" w:type="dxa"/>
            <w:vAlign w:val="center"/>
          </w:tcPr>
          <w:p w14:paraId="123080B6" w14:textId="57AB0EB8"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69C67ACA" w14:textId="1B03F4C9"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417.65</w:t>
            </w:r>
          </w:p>
        </w:tc>
        <w:tc>
          <w:tcPr>
            <w:tcW w:w="864" w:type="dxa"/>
            <w:vAlign w:val="center"/>
          </w:tcPr>
          <w:p w14:paraId="7E618BD1" w14:textId="041E2089"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416.82</w:t>
            </w:r>
          </w:p>
        </w:tc>
        <w:tc>
          <w:tcPr>
            <w:tcW w:w="864" w:type="dxa"/>
            <w:vAlign w:val="center"/>
          </w:tcPr>
          <w:p w14:paraId="7F3DDB77" w14:textId="3C323F9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423.41</w:t>
            </w:r>
          </w:p>
        </w:tc>
        <w:tc>
          <w:tcPr>
            <w:tcW w:w="864" w:type="dxa"/>
            <w:vAlign w:val="center"/>
          </w:tcPr>
          <w:p w14:paraId="03195EE4" w14:textId="7E1A82F4"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413.10</w:t>
            </w:r>
          </w:p>
        </w:tc>
        <w:tc>
          <w:tcPr>
            <w:tcW w:w="732" w:type="dxa"/>
            <w:gridSpan w:val="2"/>
            <w:vAlign w:val="center"/>
          </w:tcPr>
          <w:p w14:paraId="7F5A11A3" w14:textId="69E5976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415.59</w:t>
            </w:r>
          </w:p>
        </w:tc>
      </w:tr>
      <w:tr w:rsidR="00D92746" w:rsidRPr="00594CEC" w14:paraId="6C6D75A7" w14:textId="77777777" w:rsidTr="006A1833">
        <w:trPr>
          <w:trHeight w:val="367"/>
        </w:trPr>
        <w:tc>
          <w:tcPr>
            <w:tcW w:w="720" w:type="dxa"/>
            <w:vAlign w:val="center"/>
          </w:tcPr>
          <w:p w14:paraId="31D73BBC"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58</w:t>
            </w:r>
          </w:p>
        </w:tc>
        <w:tc>
          <w:tcPr>
            <w:tcW w:w="2635" w:type="dxa"/>
          </w:tcPr>
          <w:p w14:paraId="291B5D63" w14:textId="564AC215"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CC(=O)C1CC1(C)C</w:t>
            </w:r>
          </w:p>
        </w:tc>
        <w:tc>
          <w:tcPr>
            <w:tcW w:w="936" w:type="dxa"/>
            <w:vAlign w:val="center"/>
          </w:tcPr>
          <w:p w14:paraId="19DA5A63" w14:textId="0C034869"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68CA3D03" w14:textId="66E492ED"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404.15</w:t>
            </w:r>
          </w:p>
        </w:tc>
        <w:tc>
          <w:tcPr>
            <w:tcW w:w="864" w:type="dxa"/>
            <w:vAlign w:val="center"/>
          </w:tcPr>
          <w:p w14:paraId="31938D02" w14:textId="211350E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429.73</w:t>
            </w:r>
          </w:p>
        </w:tc>
        <w:tc>
          <w:tcPr>
            <w:tcW w:w="864" w:type="dxa"/>
            <w:vAlign w:val="center"/>
          </w:tcPr>
          <w:p w14:paraId="0495554E" w14:textId="5786F7F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397.39</w:t>
            </w:r>
          </w:p>
        </w:tc>
        <w:tc>
          <w:tcPr>
            <w:tcW w:w="864" w:type="dxa"/>
            <w:vAlign w:val="center"/>
          </w:tcPr>
          <w:p w14:paraId="6FF64110" w14:textId="756450E8"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409.78</w:t>
            </w:r>
          </w:p>
        </w:tc>
        <w:tc>
          <w:tcPr>
            <w:tcW w:w="732" w:type="dxa"/>
            <w:gridSpan w:val="2"/>
            <w:vAlign w:val="center"/>
          </w:tcPr>
          <w:p w14:paraId="552AF7B3" w14:textId="7E8F5D5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415.65</w:t>
            </w:r>
          </w:p>
        </w:tc>
      </w:tr>
      <w:tr w:rsidR="00D92746" w:rsidRPr="00594CEC" w14:paraId="3C5A2D66" w14:textId="77777777" w:rsidTr="006A1833">
        <w:trPr>
          <w:trHeight w:val="367"/>
        </w:trPr>
        <w:tc>
          <w:tcPr>
            <w:tcW w:w="720" w:type="dxa"/>
            <w:vAlign w:val="center"/>
          </w:tcPr>
          <w:p w14:paraId="3E476986"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59</w:t>
            </w:r>
          </w:p>
        </w:tc>
        <w:tc>
          <w:tcPr>
            <w:tcW w:w="2635" w:type="dxa"/>
          </w:tcPr>
          <w:p w14:paraId="54A81C36" w14:textId="79AC9538"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C1CCC2(C1)C(=O)C3(C2=O)CCCC3</w:t>
            </w:r>
          </w:p>
        </w:tc>
        <w:tc>
          <w:tcPr>
            <w:tcW w:w="936" w:type="dxa"/>
            <w:vAlign w:val="center"/>
          </w:tcPr>
          <w:p w14:paraId="504F17FC" w14:textId="3FDF5E3C"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05580C9F" w14:textId="39580CA5"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647.98</w:t>
            </w:r>
          </w:p>
        </w:tc>
        <w:tc>
          <w:tcPr>
            <w:tcW w:w="864" w:type="dxa"/>
            <w:vAlign w:val="center"/>
          </w:tcPr>
          <w:p w14:paraId="1DE8DCB9" w14:textId="040B7B14"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596.83</w:t>
            </w:r>
          </w:p>
        </w:tc>
        <w:tc>
          <w:tcPr>
            <w:tcW w:w="864" w:type="dxa"/>
            <w:vAlign w:val="center"/>
          </w:tcPr>
          <w:p w14:paraId="09685816" w14:textId="2E5B32DD"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545.22</w:t>
            </w:r>
          </w:p>
        </w:tc>
        <w:tc>
          <w:tcPr>
            <w:tcW w:w="864" w:type="dxa"/>
            <w:vAlign w:val="center"/>
          </w:tcPr>
          <w:p w14:paraId="03080449" w14:textId="55BCCFED"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633.97</w:t>
            </w:r>
          </w:p>
        </w:tc>
        <w:tc>
          <w:tcPr>
            <w:tcW w:w="732" w:type="dxa"/>
            <w:gridSpan w:val="2"/>
            <w:vAlign w:val="center"/>
          </w:tcPr>
          <w:p w14:paraId="65991226" w14:textId="4FDEA1A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626.18</w:t>
            </w:r>
          </w:p>
        </w:tc>
      </w:tr>
      <w:tr w:rsidR="00D92746" w:rsidRPr="00594CEC" w14:paraId="285FA4E2" w14:textId="77777777" w:rsidTr="006A1833">
        <w:trPr>
          <w:trHeight w:val="367"/>
        </w:trPr>
        <w:tc>
          <w:tcPr>
            <w:tcW w:w="720" w:type="dxa"/>
            <w:vAlign w:val="center"/>
          </w:tcPr>
          <w:p w14:paraId="6A8C7A9E"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60</w:t>
            </w:r>
          </w:p>
        </w:tc>
        <w:tc>
          <w:tcPr>
            <w:tcW w:w="2635" w:type="dxa"/>
          </w:tcPr>
          <w:p w14:paraId="2A48F410" w14:textId="6EB59D8D"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CCC(C)C(=O)CC</w:t>
            </w:r>
          </w:p>
        </w:tc>
        <w:tc>
          <w:tcPr>
            <w:tcW w:w="936" w:type="dxa"/>
            <w:vAlign w:val="center"/>
          </w:tcPr>
          <w:p w14:paraId="4BC7DC88" w14:textId="61B69D06"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4D643BA0" w14:textId="533D53D5"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407.65</w:t>
            </w:r>
          </w:p>
        </w:tc>
        <w:tc>
          <w:tcPr>
            <w:tcW w:w="864" w:type="dxa"/>
            <w:vAlign w:val="center"/>
          </w:tcPr>
          <w:p w14:paraId="19504A62" w14:textId="2D5A59A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413.69</w:t>
            </w:r>
          </w:p>
        </w:tc>
        <w:tc>
          <w:tcPr>
            <w:tcW w:w="864" w:type="dxa"/>
            <w:vAlign w:val="center"/>
          </w:tcPr>
          <w:p w14:paraId="3842629A" w14:textId="442AFC9A"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416.05</w:t>
            </w:r>
          </w:p>
        </w:tc>
        <w:tc>
          <w:tcPr>
            <w:tcW w:w="864" w:type="dxa"/>
            <w:vAlign w:val="center"/>
          </w:tcPr>
          <w:p w14:paraId="65CD6EFB" w14:textId="11E1695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412.96</w:t>
            </w:r>
          </w:p>
        </w:tc>
        <w:tc>
          <w:tcPr>
            <w:tcW w:w="732" w:type="dxa"/>
            <w:gridSpan w:val="2"/>
            <w:vAlign w:val="center"/>
          </w:tcPr>
          <w:p w14:paraId="15278680" w14:textId="6E73DED9"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414.19</w:t>
            </w:r>
          </w:p>
        </w:tc>
      </w:tr>
      <w:tr w:rsidR="00D92746" w:rsidRPr="00594CEC" w14:paraId="0C0DEA8A" w14:textId="77777777" w:rsidTr="006A1833">
        <w:trPr>
          <w:trHeight w:val="367"/>
        </w:trPr>
        <w:tc>
          <w:tcPr>
            <w:tcW w:w="720" w:type="dxa"/>
            <w:vAlign w:val="center"/>
          </w:tcPr>
          <w:p w14:paraId="78453768"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61</w:t>
            </w:r>
          </w:p>
        </w:tc>
        <w:tc>
          <w:tcPr>
            <w:tcW w:w="2635" w:type="dxa"/>
          </w:tcPr>
          <w:p w14:paraId="126B91A9" w14:textId="37FE91CF"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CC1CC(C(=O)C1=O)C</w:t>
            </w:r>
          </w:p>
        </w:tc>
        <w:tc>
          <w:tcPr>
            <w:tcW w:w="936" w:type="dxa"/>
            <w:vAlign w:val="center"/>
          </w:tcPr>
          <w:p w14:paraId="43BFC40E" w14:textId="26A8988F"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2ED127C0" w14:textId="20E7E695"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506.01</w:t>
            </w:r>
          </w:p>
        </w:tc>
        <w:tc>
          <w:tcPr>
            <w:tcW w:w="864" w:type="dxa"/>
            <w:vAlign w:val="center"/>
          </w:tcPr>
          <w:p w14:paraId="28EEC259" w14:textId="4FD760D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496.10</w:t>
            </w:r>
          </w:p>
        </w:tc>
        <w:tc>
          <w:tcPr>
            <w:tcW w:w="864" w:type="dxa"/>
            <w:vAlign w:val="center"/>
          </w:tcPr>
          <w:p w14:paraId="6AA2A2C0" w14:textId="6570B2B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454.21</w:t>
            </w:r>
          </w:p>
        </w:tc>
        <w:tc>
          <w:tcPr>
            <w:tcW w:w="864" w:type="dxa"/>
            <w:vAlign w:val="center"/>
          </w:tcPr>
          <w:p w14:paraId="7C4A9875" w14:textId="71CBDAB4"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478.13</w:t>
            </w:r>
          </w:p>
        </w:tc>
        <w:tc>
          <w:tcPr>
            <w:tcW w:w="732" w:type="dxa"/>
            <w:gridSpan w:val="2"/>
            <w:vAlign w:val="center"/>
          </w:tcPr>
          <w:p w14:paraId="54C7B23E" w14:textId="6551C6F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460.61</w:t>
            </w:r>
          </w:p>
        </w:tc>
      </w:tr>
      <w:tr w:rsidR="00D92746" w:rsidRPr="00594CEC" w14:paraId="4D8F4352" w14:textId="77777777" w:rsidTr="006A1833">
        <w:trPr>
          <w:trHeight w:val="367"/>
        </w:trPr>
        <w:tc>
          <w:tcPr>
            <w:tcW w:w="720" w:type="dxa"/>
            <w:vAlign w:val="center"/>
          </w:tcPr>
          <w:p w14:paraId="0CEB66D5"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62</w:t>
            </w:r>
          </w:p>
        </w:tc>
        <w:tc>
          <w:tcPr>
            <w:tcW w:w="2635" w:type="dxa"/>
          </w:tcPr>
          <w:p w14:paraId="3DD4C3C8" w14:textId="524C76F2"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CC1=CC(=C(C=C1)O)C(=O)C(C)C</w:t>
            </w:r>
          </w:p>
        </w:tc>
        <w:tc>
          <w:tcPr>
            <w:tcW w:w="936" w:type="dxa"/>
            <w:vAlign w:val="center"/>
          </w:tcPr>
          <w:p w14:paraId="2667B7A9" w14:textId="46110D74"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73FD865D" w14:textId="65AC1C8B"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524</w:t>
            </w:r>
            <w:r w:rsidR="00D92746" w:rsidRPr="00D92746">
              <w:rPr>
                <w:rFonts w:ascii="TH SarabunPSK" w:hAnsi="TH SarabunPSK" w:cs="TH SarabunPSK" w:hint="cs"/>
                <w:sz w:val="24"/>
                <w:szCs w:val="24"/>
              </w:rPr>
              <w:t>.15</w:t>
            </w:r>
          </w:p>
        </w:tc>
        <w:tc>
          <w:tcPr>
            <w:tcW w:w="864" w:type="dxa"/>
            <w:vAlign w:val="center"/>
          </w:tcPr>
          <w:p w14:paraId="601891EC" w14:textId="419B688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502.73</w:t>
            </w:r>
          </w:p>
        </w:tc>
        <w:tc>
          <w:tcPr>
            <w:tcW w:w="864" w:type="dxa"/>
            <w:vAlign w:val="center"/>
          </w:tcPr>
          <w:p w14:paraId="29A2F98E" w14:textId="2EBF4EE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481.93</w:t>
            </w:r>
          </w:p>
        </w:tc>
        <w:tc>
          <w:tcPr>
            <w:tcW w:w="864" w:type="dxa"/>
            <w:vAlign w:val="center"/>
          </w:tcPr>
          <w:p w14:paraId="6C4C88DC" w14:textId="5273C0A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482.05</w:t>
            </w:r>
          </w:p>
        </w:tc>
        <w:tc>
          <w:tcPr>
            <w:tcW w:w="732" w:type="dxa"/>
            <w:gridSpan w:val="2"/>
            <w:vAlign w:val="center"/>
          </w:tcPr>
          <w:p w14:paraId="4F2B5CAD" w14:textId="743259D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485.18</w:t>
            </w:r>
          </w:p>
        </w:tc>
      </w:tr>
      <w:tr w:rsidR="00D92746" w:rsidRPr="00594CEC" w14:paraId="0D4DE628" w14:textId="77777777" w:rsidTr="006A1833">
        <w:trPr>
          <w:trHeight w:val="367"/>
        </w:trPr>
        <w:tc>
          <w:tcPr>
            <w:tcW w:w="720" w:type="dxa"/>
            <w:vAlign w:val="center"/>
          </w:tcPr>
          <w:p w14:paraId="0C167EE7"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63</w:t>
            </w:r>
          </w:p>
        </w:tc>
        <w:tc>
          <w:tcPr>
            <w:tcW w:w="2635" w:type="dxa"/>
          </w:tcPr>
          <w:p w14:paraId="560F1CCA" w14:textId="166DA2A6"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CCCN(CC(=O)C)N=O</w:t>
            </w:r>
          </w:p>
        </w:tc>
        <w:tc>
          <w:tcPr>
            <w:tcW w:w="936" w:type="dxa"/>
            <w:vAlign w:val="center"/>
          </w:tcPr>
          <w:p w14:paraId="1CD0460E" w14:textId="3F818C21"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7D1C444D" w14:textId="782BADA1"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466.59</w:t>
            </w:r>
          </w:p>
        </w:tc>
        <w:tc>
          <w:tcPr>
            <w:tcW w:w="864" w:type="dxa"/>
            <w:vAlign w:val="center"/>
          </w:tcPr>
          <w:p w14:paraId="4075272C" w14:textId="2603318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436.17</w:t>
            </w:r>
          </w:p>
        </w:tc>
        <w:tc>
          <w:tcPr>
            <w:tcW w:w="864" w:type="dxa"/>
            <w:vAlign w:val="center"/>
          </w:tcPr>
          <w:p w14:paraId="696C9DB8" w14:textId="78286CF5"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453.97</w:t>
            </w:r>
          </w:p>
        </w:tc>
        <w:tc>
          <w:tcPr>
            <w:tcW w:w="864" w:type="dxa"/>
            <w:vAlign w:val="center"/>
          </w:tcPr>
          <w:p w14:paraId="06EB9AC7" w14:textId="1FE3F425"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447.70</w:t>
            </w:r>
          </w:p>
        </w:tc>
        <w:tc>
          <w:tcPr>
            <w:tcW w:w="732" w:type="dxa"/>
            <w:gridSpan w:val="2"/>
            <w:vAlign w:val="center"/>
          </w:tcPr>
          <w:p w14:paraId="179D6C3C" w14:textId="09DDA39F"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447.65</w:t>
            </w:r>
          </w:p>
        </w:tc>
      </w:tr>
      <w:tr w:rsidR="00D92746" w:rsidRPr="00594CEC" w14:paraId="251BDB74" w14:textId="77777777" w:rsidTr="006A1833">
        <w:trPr>
          <w:trHeight w:val="367"/>
        </w:trPr>
        <w:tc>
          <w:tcPr>
            <w:tcW w:w="720" w:type="dxa"/>
            <w:vAlign w:val="center"/>
          </w:tcPr>
          <w:p w14:paraId="00835464"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64</w:t>
            </w:r>
          </w:p>
        </w:tc>
        <w:tc>
          <w:tcPr>
            <w:tcW w:w="2635" w:type="dxa"/>
          </w:tcPr>
          <w:p w14:paraId="49493B39" w14:textId="12C31ED5"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CC(C)CC</w:t>
            </w:r>
            <w:r w:rsidR="00D92746" w:rsidRPr="00D92746">
              <w:rPr>
                <w:rFonts w:ascii="TH SarabunPSK" w:hAnsi="TH SarabunPSK" w:cs="TH SarabunPSK" w:hint="cs"/>
                <w:sz w:val="24"/>
                <w:szCs w:val="24"/>
              </w:rPr>
              <w:t>(=O)</w:t>
            </w:r>
            <w:r w:rsidRPr="006A1833">
              <w:rPr>
                <w:rFonts w:ascii="TH SarabunPSK" w:hAnsi="TH SarabunPSK" w:cs="TH SarabunPSK" w:hint="cs"/>
                <w:sz w:val="24"/>
                <w:szCs w:val="24"/>
              </w:rPr>
              <w:t>C</w:t>
            </w:r>
          </w:p>
        </w:tc>
        <w:tc>
          <w:tcPr>
            <w:tcW w:w="936" w:type="dxa"/>
            <w:vAlign w:val="center"/>
          </w:tcPr>
          <w:p w14:paraId="1971CAB5" w14:textId="0C28670D"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3D7A4E42" w14:textId="54C61126"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389.65</w:t>
            </w:r>
          </w:p>
        </w:tc>
        <w:tc>
          <w:tcPr>
            <w:tcW w:w="864" w:type="dxa"/>
            <w:vAlign w:val="center"/>
          </w:tcPr>
          <w:p w14:paraId="1818FEEA" w14:textId="2BFE935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394.80</w:t>
            </w:r>
          </w:p>
        </w:tc>
        <w:tc>
          <w:tcPr>
            <w:tcW w:w="864" w:type="dxa"/>
            <w:vAlign w:val="center"/>
          </w:tcPr>
          <w:p w14:paraId="11F80EAF" w14:textId="55BC385F"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403.12</w:t>
            </w:r>
          </w:p>
        </w:tc>
        <w:tc>
          <w:tcPr>
            <w:tcW w:w="864" w:type="dxa"/>
            <w:vAlign w:val="center"/>
          </w:tcPr>
          <w:p w14:paraId="74580179" w14:textId="07B6FFF9"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401.76</w:t>
            </w:r>
          </w:p>
        </w:tc>
        <w:tc>
          <w:tcPr>
            <w:tcW w:w="732" w:type="dxa"/>
            <w:gridSpan w:val="2"/>
            <w:vAlign w:val="center"/>
          </w:tcPr>
          <w:p w14:paraId="6F3D7E1C" w14:textId="54AD5A4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402.25</w:t>
            </w:r>
          </w:p>
        </w:tc>
      </w:tr>
      <w:tr w:rsidR="00D92746" w:rsidRPr="00594CEC" w14:paraId="469E820B" w14:textId="77777777" w:rsidTr="006A1833">
        <w:trPr>
          <w:trHeight w:val="367"/>
        </w:trPr>
        <w:tc>
          <w:tcPr>
            <w:tcW w:w="720" w:type="dxa"/>
            <w:vAlign w:val="center"/>
          </w:tcPr>
          <w:p w14:paraId="38BEBE8B"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65</w:t>
            </w:r>
          </w:p>
        </w:tc>
        <w:tc>
          <w:tcPr>
            <w:tcW w:w="2635" w:type="dxa"/>
          </w:tcPr>
          <w:p w14:paraId="08A0A654" w14:textId="30C2F82D"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C1CCN(CC1)CC2CCCCC2=O</w:t>
            </w:r>
          </w:p>
        </w:tc>
        <w:tc>
          <w:tcPr>
            <w:tcW w:w="936" w:type="dxa"/>
            <w:vAlign w:val="center"/>
          </w:tcPr>
          <w:p w14:paraId="1619911A" w14:textId="53FFAC82"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6DE048D7" w14:textId="5B2E2125"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392</w:t>
            </w:r>
            <w:r w:rsidR="00D92746" w:rsidRPr="00D92746">
              <w:rPr>
                <w:rFonts w:ascii="TH SarabunPSK" w:hAnsi="TH SarabunPSK" w:cs="TH SarabunPSK" w:hint="cs"/>
                <w:sz w:val="24"/>
                <w:szCs w:val="24"/>
              </w:rPr>
              <w:t>.15</w:t>
            </w:r>
          </w:p>
        </w:tc>
        <w:tc>
          <w:tcPr>
            <w:tcW w:w="864" w:type="dxa"/>
            <w:vAlign w:val="center"/>
          </w:tcPr>
          <w:p w14:paraId="50575B5D" w14:textId="71F1637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562.13</w:t>
            </w:r>
          </w:p>
        </w:tc>
        <w:tc>
          <w:tcPr>
            <w:tcW w:w="864" w:type="dxa"/>
            <w:vAlign w:val="center"/>
          </w:tcPr>
          <w:p w14:paraId="4258D0FB" w14:textId="0B45E3E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506.03</w:t>
            </w:r>
          </w:p>
        </w:tc>
        <w:tc>
          <w:tcPr>
            <w:tcW w:w="864" w:type="dxa"/>
            <w:vAlign w:val="center"/>
          </w:tcPr>
          <w:p w14:paraId="645610FC" w14:textId="2D055845"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571.22</w:t>
            </w:r>
          </w:p>
        </w:tc>
        <w:tc>
          <w:tcPr>
            <w:tcW w:w="732" w:type="dxa"/>
            <w:gridSpan w:val="2"/>
            <w:vAlign w:val="center"/>
          </w:tcPr>
          <w:p w14:paraId="54D691A6" w14:textId="51E137C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558.97</w:t>
            </w:r>
          </w:p>
        </w:tc>
      </w:tr>
      <w:tr w:rsidR="00D92746" w:rsidRPr="00594CEC" w14:paraId="074A484A" w14:textId="77777777" w:rsidTr="006A1833">
        <w:trPr>
          <w:trHeight w:val="367"/>
        </w:trPr>
        <w:tc>
          <w:tcPr>
            <w:tcW w:w="720" w:type="dxa"/>
            <w:vAlign w:val="center"/>
          </w:tcPr>
          <w:p w14:paraId="49EFB9AF"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lastRenderedPageBreak/>
              <w:t>66</w:t>
            </w:r>
          </w:p>
        </w:tc>
        <w:tc>
          <w:tcPr>
            <w:tcW w:w="2635" w:type="dxa"/>
          </w:tcPr>
          <w:p w14:paraId="0CB358AD" w14:textId="29E5609C"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CC1(CC(=CC(=O)C1)N)C</w:t>
            </w:r>
          </w:p>
        </w:tc>
        <w:tc>
          <w:tcPr>
            <w:tcW w:w="936" w:type="dxa"/>
            <w:vAlign w:val="center"/>
          </w:tcPr>
          <w:p w14:paraId="575DA01D" w14:textId="504DDAFF"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3DD46C60" w14:textId="4A620573"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546.92</w:t>
            </w:r>
          </w:p>
        </w:tc>
        <w:tc>
          <w:tcPr>
            <w:tcW w:w="864" w:type="dxa"/>
            <w:vAlign w:val="center"/>
          </w:tcPr>
          <w:p w14:paraId="194E71AC" w14:textId="6AE2B81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538.15</w:t>
            </w:r>
          </w:p>
        </w:tc>
        <w:tc>
          <w:tcPr>
            <w:tcW w:w="864" w:type="dxa"/>
            <w:vAlign w:val="center"/>
          </w:tcPr>
          <w:p w14:paraId="716BA24E" w14:textId="49938B7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475.54</w:t>
            </w:r>
          </w:p>
        </w:tc>
        <w:tc>
          <w:tcPr>
            <w:tcW w:w="864" w:type="dxa"/>
            <w:vAlign w:val="center"/>
          </w:tcPr>
          <w:p w14:paraId="493E8DD6" w14:textId="5628463B"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487.81</w:t>
            </w:r>
          </w:p>
        </w:tc>
        <w:tc>
          <w:tcPr>
            <w:tcW w:w="732" w:type="dxa"/>
            <w:gridSpan w:val="2"/>
            <w:vAlign w:val="center"/>
          </w:tcPr>
          <w:p w14:paraId="7FD41C30" w14:textId="45BC6FE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498.17</w:t>
            </w:r>
          </w:p>
        </w:tc>
      </w:tr>
      <w:tr w:rsidR="00D92746" w:rsidRPr="00594CEC" w14:paraId="4BA769A3" w14:textId="77777777" w:rsidTr="006A1833">
        <w:trPr>
          <w:trHeight w:val="367"/>
        </w:trPr>
        <w:tc>
          <w:tcPr>
            <w:tcW w:w="720" w:type="dxa"/>
            <w:vAlign w:val="center"/>
          </w:tcPr>
          <w:p w14:paraId="47C3F342"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67</w:t>
            </w:r>
          </w:p>
        </w:tc>
        <w:tc>
          <w:tcPr>
            <w:tcW w:w="2635" w:type="dxa"/>
          </w:tcPr>
          <w:p w14:paraId="4358038B" w14:textId="71CDC237"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C1CCCC(=O)CCC1</w:t>
            </w:r>
          </w:p>
        </w:tc>
        <w:tc>
          <w:tcPr>
            <w:tcW w:w="936" w:type="dxa"/>
            <w:vAlign w:val="center"/>
          </w:tcPr>
          <w:p w14:paraId="228CB9CC" w14:textId="3F8283F5"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0BC099D5" w14:textId="50987197"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469</w:t>
            </w:r>
            <w:r w:rsidR="00D92746" w:rsidRPr="00D92746">
              <w:rPr>
                <w:rFonts w:ascii="TH SarabunPSK" w:hAnsi="TH SarabunPSK" w:cs="TH SarabunPSK" w:hint="cs"/>
                <w:sz w:val="24"/>
                <w:szCs w:val="24"/>
              </w:rPr>
              <w:t>.15</w:t>
            </w:r>
          </w:p>
        </w:tc>
        <w:tc>
          <w:tcPr>
            <w:tcW w:w="864" w:type="dxa"/>
            <w:vAlign w:val="center"/>
          </w:tcPr>
          <w:p w14:paraId="76DA483B" w14:textId="5CBA8F8B"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458.74</w:t>
            </w:r>
          </w:p>
        </w:tc>
        <w:tc>
          <w:tcPr>
            <w:tcW w:w="864" w:type="dxa"/>
            <w:vAlign w:val="center"/>
          </w:tcPr>
          <w:p w14:paraId="2F12070E" w14:textId="320BFF59"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457.78</w:t>
            </w:r>
          </w:p>
        </w:tc>
        <w:tc>
          <w:tcPr>
            <w:tcW w:w="864" w:type="dxa"/>
            <w:vAlign w:val="center"/>
          </w:tcPr>
          <w:p w14:paraId="61A5753B" w14:textId="3D459D9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476.42</w:t>
            </w:r>
          </w:p>
        </w:tc>
        <w:tc>
          <w:tcPr>
            <w:tcW w:w="732" w:type="dxa"/>
            <w:gridSpan w:val="2"/>
            <w:vAlign w:val="center"/>
          </w:tcPr>
          <w:p w14:paraId="238F4DC6" w14:textId="5D2B672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440.27</w:t>
            </w:r>
          </w:p>
        </w:tc>
      </w:tr>
      <w:tr w:rsidR="00D92746" w:rsidRPr="00594CEC" w14:paraId="705B94D3" w14:textId="77777777" w:rsidTr="006A1833">
        <w:trPr>
          <w:trHeight w:val="367"/>
        </w:trPr>
        <w:tc>
          <w:tcPr>
            <w:tcW w:w="720" w:type="dxa"/>
            <w:vAlign w:val="center"/>
          </w:tcPr>
          <w:p w14:paraId="708C81B5"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68</w:t>
            </w:r>
          </w:p>
        </w:tc>
        <w:tc>
          <w:tcPr>
            <w:tcW w:w="2635" w:type="dxa"/>
          </w:tcPr>
          <w:p w14:paraId="5958E162" w14:textId="378787C8"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CC(=O)C1=CC=C(C=C1)N</w:t>
            </w:r>
          </w:p>
        </w:tc>
        <w:tc>
          <w:tcPr>
            <w:tcW w:w="936" w:type="dxa"/>
            <w:vAlign w:val="center"/>
          </w:tcPr>
          <w:p w14:paraId="41CB4458" w14:textId="4AD5B120"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2E09B258" w14:textId="0C29F05B"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567.15</w:t>
            </w:r>
          </w:p>
        </w:tc>
        <w:tc>
          <w:tcPr>
            <w:tcW w:w="864" w:type="dxa"/>
            <w:vAlign w:val="center"/>
          </w:tcPr>
          <w:p w14:paraId="450BB3A8" w14:textId="70885C7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491.63</w:t>
            </w:r>
          </w:p>
        </w:tc>
        <w:tc>
          <w:tcPr>
            <w:tcW w:w="864" w:type="dxa"/>
            <w:vAlign w:val="center"/>
          </w:tcPr>
          <w:p w14:paraId="6CF81E21" w14:textId="165A85AA"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507.10</w:t>
            </w:r>
          </w:p>
        </w:tc>
        <w:tc>
          <w:tcPr>
            <w:tcW w:w="864" w:type="dxa"/>
            <w:vAlign w:val="center"/>
          </w:tcPr>
          <w:p w14:paraId="05A8B9A0" w14:textId="400228AA"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506.98</w:t>
            </w:r>
          </w:p>
        </w:tc>
        <w:tc>
          <w:tcPr>
            <w:tcW w:w="732" w:type="dxa"/>
            <w:gridSpan w:val="2"/>
            <w:vAlign w:val="center"/>
          </w:tcPr>
          <w:p w14:paraId="34E5D650" w14:textId="5BA396D8"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504.80</w:t>
            </w:r>
          </w:p>
        </w:tc>
      </w:tr>
      <w:tr w:rsidR="00D92746" w:rsidRPr="00594CEC" w14:paraId="14A011EB" w14:textId="77777777" w:rsidTr="006A1833">
        <w:trPr>
          <w:trHeight w:val="367"/>
        </w:trPr>
        <w:tc>
          <w:tcPr>
            <w:tcW w:w="720" w:type="dxa"/>
            <w:vAlign w:val="center"/>
          </w:tcPr>
          <w:p w14:paraId="046953B9"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69</w:t>
            </w:r>
          </w:p>
        </w:tc>
        <w:tc>
          <w:tcPr>
            <w:tcW w:w="2635" w:type="dxa"/>
          </w:tcPr>
          <w:p w14:paraId="57BD976E" w14:textId="493CEBB7"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C1CC(=O)C2CCC(=O)C1C2</w:t>
            </w:r>
          </w:p>
        </w:tc>
        <w:tc>
          <w:tcPr>
            <w:tcW w:w="936" w:type="dxa"/>
            <w:vAlign w:val="center"/>
          </w:tcPr>
          <w:p w14:paraId="1F672BC8" w14:textId="24EA805A"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540762CF" w14:textId="740CF86E"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567.45</w:t>
            </w:r>
          </w:p>
        </w:tc>
        <w:tc>
          <w:tcPr>
            <w:tcW w:w="864" w:type="dxa"/>
            <w:vAlign w:val="center"/>
          </w:tcPr>
          <w:p w14:paraId="3A668028" w14:textId="0C4D1A0B" w:rsidR="00D92746" w:rsidRPr="00D92746" w:rsidRDefault="00D92746">
            <w:pPr>
              <w:jc w:val="center"/>
              <w:rPr>
                <w:rFonts w:ascii="TH SarabunPSK" w:hAnsi="TH SarabunPSK" w:cs="TH SarabunPSK"/>
                <w:sz w:val="24"/>
                <w:szCs w:val="24"/>
              </w:rPr>
            </w:pPr>
            <w:r w:rsidRPr="00D92746">
              <w:rPr>
                <w:rFonts w:ascii="TH SarabunPSK" w:hAnsi="TH SarabunPSK" w:cs="TH SarabunPSK" w:hint="cs"/>
                <w:sz w:val="24"/>
                <w:szCs w:val="24"/>
              </w:rPr>
              <w:t>536.</w:t>
            </w:r>
            <w:r w:rsidR="006A1833" w:rsidRPr="006A1833">
              <w:rPr>
                <w:rFonts w:ascii="TH SarabunPSK" w:hAnsi="TH SarabunPSK" w:cs="TH SarabunPSK" w:hint="cs"/>
                <w:sz w:val="24"/>
                <w:szCs w:val="24"/>
              </w:rPr>
              <w:t>17</w:t>
            </w:r>
          </w:p>
        </w:tc>
        <w:tc>
          <w:tcPr>
            <w:tcW w:w="864" w:type="dxa"/>
            <w:vAlign w:val="center"/>
          </w:tcPr>
          <w:p w14:paraId="094F5A06" w14:textId="0BC24D1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494.91</w:t>
            </w:r>
          </w:p>
        </w:tc>
        <w:tc>
          <w:tcPr>
            <w:tcW w:w="864" w:type="dxa"/>
            <w:vAlign w:val="center"/>
          </w:tcPr>
          <w:p w14:paraId="443D4357" w14:textId="5C5035A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554.24</w:t>
            </w:r>
          </w:p>
        </w:tc>
        <w:tc>
          <w:tcPr>
            <w:tcW w:w="732" w:type="dxa"/>
            <w:gridSpan w:val="2"/>
            <w:vAlign w:val="center"/>
          </w:tcPr>
          <w:p w14:paraId="7D4D2C0E" w14:textId="006C6D0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557.71</w:t>
            </w:r>
          </w:p>
        </w:tc>
      </w:tr>
      <w:tr w:rsidR="00D92746" w:rsidRPr="00594CEC" w14:paraId="0EFDD438" w14:textId="77777777" w:rsidTr="006A1833">
        <w:trPr>
          <w:trHeight w:val="367"/>
        </w:trPr>
        <w:tc>
          <w:tcPr>
            <w:tcW w:w="720" w:type="dxa"/>
            <w:vAlign w:val="center"/>
          </w:tcPr>
          <w:p w14:paraId="5BDC2F86"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70</w:t>
            </w:r>
          </w:p>
        </w:tc>
        <w:tc>
          <w:tcPr>
            <w:tcW w:w="2635" w:type="dxa"/>
          </w:tcPr>
          <w:p w14:paraId="291808A3" w14:textId="0023AB6B"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CC1CC(=O)CC(C1)(C)C</w:t>
            </w:r>
          </w:p>
        </w:tc>
        <w:tc>
          <w:tcPr>
            <w:tcW w:w="936" w:type="dxa"/>
            <w:vAlign w:val="center"/>
          </w:tcPr>
          <w:p w14:paraId="1A1030B4" w14:textId="74B420E1"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7A293AE9" w14:textId="5406C7BF"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462.15</w:t>
            </w:r>
          </w:p>
        </w:tc>
        <w:tc>
          <w:tcPr>
            <w:tcW w:w="864" w:type="dxa"/>
            <w:vAlign w:val="center"/>
          </w:tcPr>
          <w:p w14:paraId="1AC5EE77" w14:textId="1648208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482.74</w:t>
            </w:r>
          </w:p>
        </w:tc>
        <w:tc>
          <w:tcPr>
            <w:tcW w:w="864" w:type="dxa"/>
            <w:vAlign w:val="center"/>
          </w:tcPr>
          <w:p w14:paraId="3659FB69" w14:textId="525F439C"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456.95</w:t>
            </w:r>
          </w:p>
        </w:tc>
        <w:tc>
          <w:tcPr>
            <w:tcW w:w="864" w:type="dxa"/>
            <w:vAlign w:val="center"/>
          </w:tcPr>
          <w:p w14:paraId="350EBD1E" w14:textId="55422A9B"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464.69</w:t>
            </w:r>
          </w:p>
        </w:tc>
        <w:tc>
          <w:tcPr>
            <w:tcW w:w="732" w:type="dxa"/>
            <w:gridSpan w:val="2"/>
            <w:vAlign w:val="center"/>
          </w:tcPr>
          <w:p w14:paraId="1179F6CD" w14:textId="75735AEF"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470.30</w:t>
            </w:r>
          </w:p>
        </w:tc>
      </w:tr>
      <w:tr w:rsidR="00D92746" w:rsidRPr="00594CEC" w14:paraId="1A03E20D" w14:textId="77777777" w:rsidTr="006A1833">
        <w:trPr>
          <w:trHeight w:val="367"/>
        </w:trPr>
        <w:tc>
          <w:tcPr>
            <w:tcW w:w="720" w:type="dxa"/>
            <w:vAlign w:val="center"/>
          </w:tcPr>
          <w:p w14:paraId="3AC30F3B"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71</w:t>
            </w:r>
          </w:p>
        </w:tc>
        <w:tc>
          <w:tcPr>
            <w:tcW w:w="2635" w:type="dxa"/>
          </w:tcPr>
          <w:p w14:paraId="682C2EAF" w14:textId="7148EA31"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CCC1CCC(C1=O)CC</w:t>
            </w:r>
          </w:p>
        </w:tc>
        <w:tc>
          <w:tcPr>
            <w:tcW w:w="936" w:type="dxa"/>
            <w:vAlign w:val="center"/>
          </w:tcPr>
          <w:p w14:paraId="0207F121" w14:textId="655841C7"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05BA34A4" w14:textId="39C6BB0F"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483.95</w:t>
            </w:r>
          </w:p>
        </w:tc>
        <w:tc>
          <w:tcPr>
            <w:tcW w:w="864" w:type="dxa"/>
            <w:vAlign w:val="center"/>
          </w:tcPr>
          <w:p w14:paraId="53822D27" w14:textId="456AC73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471.08</w:t>
            </w:r>
          </w:p>
        </w:tc>
        <w:tc>
          <w:tcPr>
            <w:tcW w:w="864" w:type="dxa"/>
            <w:vAlign w:val="center"/>
          </w:tcPr>
          <w:p w14:paraId="440B1D21" w14:textId="38896190"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446.70</w:t>
            </w:r>
          </w:p>
        </w:tc>
        <w:tc>
          <w:tcPr>
            <w:tcW w:w="864" w:type="dxa"/>
            <w:vAlign w:val="center"/>
          </w:tcPr>
          <w:p w14:paraId="79696216" w14:textId="40A53CE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470.73</w:t>
            </w:r>
          </w:p>
        </w:tc>
        <w:tc>
          <w:tcPr>
            <w:tcW w:w="732" w:type="dxa"/>
            <w:gridSpan w:val="2"/>
            <w:vAlign w:val="center"/>
          </w:tcPr>
          <w:p w14:paraId="5AE4E3CC" w14:textId="71077BE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466.51</w:t>
            </w:r>
          </w:p>
        </w:tc>
      </w:tr>
      <w:tr w:rsidR="00D92746" w:rsidRPr="00594CEC" w14:paraId="1427D7A0" w14:textId="77777777" w:rsidTr="006A1833">
        <w:trPr>
          <w:trHeight w:val="367"/>
        </w:trPr>
        <w:tc>
          <w:tcPr>
            <w:tcW w:w="720" w:type="dxa"/>
            <w:vAlign w:val="center"/>
          </w:tcPr>
          <w:p w14:paraId="2203D781"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72</w:t>
            </w:r>
          </w:p>
        </w:tc>
        <w:tc>
          <w:tcPr>
            <w:tcW w:w="2635" w:type="dxa"/>
          </w:tcPr>
          <w:p w14:paraId="086F2DFC" w14:textId="45018D86"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w:t>
            </w:r>
            <w:r w:rsidR="00D92746" w:rsidRPr="00D92746">
              <w:rPr>
                <w:rFonts w:ascii="TH SarabunPSK" w:hAnsi="TH SarabunPSK" w:cs="TH SarabunPSK" w:hint="cs"/>
                <w:sz w:val="24"/>
                <w:szCs w:val="24"/>
              </w:rPr>
              <w:t>(C</w:t>
            </w:r>
            <w:r w:rsidRPr="006A1833">
              <w:rPr>
                <w:rFonts w:ascii="TH SarabunPSK" w:hAnsi="TH SarabunPSK" w:cs="TH SarabunPSK" w:hint="cs"/>
                <w:sz w:val="24"/>
                <w:szCs w:val="24"/>
              </w:rPr>
              <w:t>)CC(=O)CC</w:t>
            </w:r>
            <w:r w:rsidR="00D92746" w:rsidRPr="00D92746">
              <w:rPr>
                <w:rFonts w:ascii="TH SarabunPSK" w:hAnsi="TH SarabunPSK" w:cs="TH SarabunPSK" w:hint="cs"/>
                <w:sz w:val="24"/>
                <w:szCs w:val="24"/>
              </w:rPr>
              <w:t>(=O)C(C)(C)C</w:t>
            </w:r>
          </w:p>
        </w:tc>
        <w:tc>
          <w:tcPr>
            <w:tcW w:w="936" w:type="dxa"/>
            <w:vAlign w:val="center"/>
          </w:tcPr>
          <w:p w14:paraId="2C43BFEA" w14:textId="0CF45A64"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3E2643A8" w14:textId="7FBC08CF"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555.35</w:t>
            </w:r>
          </w:p>
        </w:tc>
        <w:tc>
          <w:tcPr>
            <w:tcW w:w="864" w:type="dxa"/>
            <w:vAlign w:val="center"/>
          </w:tcPr>
          <w:p w14:paraId="5CFE6117" w14:textId="14E436E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545.26</w:t>
            </w:r>
          </w:p>
        </w:tc>
        <w:tc>
          <w:tcPr>
            <w:tcW w:w="864" w:type="dxa"/>
            <w:vAlign w:val="center"/>
          </w:tcPr>
          <w:p w14:paraId="25DFA020" w14:textId="0BFD135D"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517.21</w:t>
            </w:r>
          </w:p>
        </w:tc>
        <w:tc>
          <w:tcPr>
            <w:tcW w:w="864" w:type="dxa"/>
            <w:vAlign w:val="center"/>
          </w:tcPr>
          <w:p w14:paraId="0F0EAD44" w14:textId="553283B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565.16</w:t>
            </w:r>
          </w:p>
        </w:tc>
        <w:tc>
          <w:tcPr>
            <w:tcW w:w="732" w:type="dxa"/>
            <w:gridSpan w:val="2"/>
            <w:vAlign w:val="center"/>
          </w:tcPr>
          <w:p w14:paraId="4119C1AD" w14:textId="4C9B7DFD"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570.08</w:t>
            </w:r>
          </w:p>
        </w:tc>
      </w:tr>
      <w:tr w:rsidR="00D92746" w:rsidRPr="00594CEC" w14:paraId="641D6912" w14:textId="77777777" w:rsidTr="006A1833">
        <w:trPr>
          <w:trHeight w:val="367"/>
        </w:trPr>
        <w:tc>
          <w:tcPr>
            <w:tcW w:w="720" w:type="dxa"/>
            <w:vAlign w:val="center"/>
          </w:tcPr>
          <w:p w14:paraId="5787DD6E"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73</w:t>
            </w:r>
          </w:p>
        </w:tc>
        <w:tc>
          <w:tcPr>
            <w:tcW w:w="2635" w:type="dxa"/>
          </w:tcPr>
          <w:p w14:paraId="1246A9AB" w14:textId="6E807948"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CCCC(=O)CC</w:t>
            </w:r>
          </w:p>
        </w:tc>
        <w:tc>
          <w:tcPr>
            <w:tcW w:w="936" w:type="dxa"/>
            <w:vAlign w:val="center"/>
          </w:tcPr>
          <w:p w14:paraId="3BE7BD65" w14:textId="4A0ABBCA"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44598EFA" w14:textId="5FC107F7"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396.65</w:t>
            </w:r>
          </w:p>
        </w:tc>
        <w:tc>
          <w:tcPr>
            <w:tcW w:w="864" w:type="dxa"/>
            <w:vAlign w:val="center"/>
          </w:tcPr>
          <w:p w14:paraId="3ACEEB01" w14:textId="4D31D5ED"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390.85</w:t>
            </w:r>
          </w:p>
        </w:tc>
        <w:tc>
          <w:tcPr>
            <w:tcW w:w="864" w:type="dxa"/>
            <w:vAlign w:val="center"/>
          </w:tcPr>
          <w:p w14:paraId="2F1A6B91" w14:textId="7B05EDF3"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408.93</w:t>
            </w:r>
          </w:p>
        </w:tc>
        <w:tc>
          <w:tcPr>
            <w:tcW w:w="864" w:type="dxa"/>
            <w:vAlign w:val="center"/>
          </w:tcPr>
          <w:p w14:paraId="239D6A3A" w14:textId="1DCAA7B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407.92</w:t>
            </w:r>
          </w:p>
        </w:tc>
        <w:tc>
          <w:tcPr>
            <w:tcW w:w="732" w:type="dxa"/>
            <w:gridSpan w:val="2"/>
            <w:vAlign w:val="center"/>
          </w:tcPr>
          <w:p w14:paraId="6900F0A9" w14:textId="01F8CD8B"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402.43</w:t>
            </w:r>
          </w:p>
        </w:tc>
      </w:tr>
      <w:tr w:rsidR="00D92746" w:rsidRPr="00594CEC" w14:paraId="72AD8574" w14:textId="77777777" w:rsidTr="006A1833">
        <w:trPr>
          <w:trHeight w:val="367"/>
        </w:trPr>
        <w:tc>
          <w:tcPr>
            <w:tcW w:w="720" w:type="dxa"/>
            <w:vAlign w:val="center"/>
          </w:tcPr>
          <w:p w14:paraId="5754C409"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74</w:t>
            </w:r>
          </w:p>
        </w:tc>
        <w:tc>
          <w:tcPr>
            <w:tcW w:w="2635" w:type="dxa"/>
          </w:tcPr>
          <w:p w14:paraId="69F167B5" w14:textId="3B00B308"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CCC1CCCC1=O</w:t>
            </w:r>
          </w:p>
        </w:tc>
        <w:tc>
          <w:tcPr>
            <w:tcW w:w="936" w:type="dxa"/>
            <w:vAlign w:val="center"/>
          </w:tcPr>
          <w:p w14:paraId="6D246DCF" w14:textId="75650066"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29957CFC" w14:textId="74EC8BC9"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430.65</w:t>
            </w:r>
          </w:p>
        </w:tc>
        <w:tc>
          <w:tcPr>
            <w:tcW w:w="864" w:type="dxa"/>
            <w:vAlign w:val="center"/>
          </w:tcPr>
          <w:p w14:paraId="66E8A0D8" w14:textId="0247E9C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439.66</w:t>
            </w:r>
          </w:p>
        </w:tc>
        <w:tc>
          <w:tcPr>
            <w:tcW w:w="864" w:type="dxa"/>
            <w:vAlign w:val="center"/>
          </w:tcPr>
          <w:p w14:paraId="056F5B62" w14:textId="7B1606F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370.15</w:t>
            </w:r>
          </w:p>
        </w:tc>
        <w:tc>
          <w:tcPr>
            <w:tcW w:w="864" w:type="dxa"/>
            <w:vAlign w:val="center"/>
          </w:tcPr>
          <w:p w14:paraId="1C117B12" w14:textId="44A127F5"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408.26</w:t>
            </w:r>
          </w:p>
        </w:tc>
        <w:tc>
          <w:tcPr>
            <w:tcW w:w="732" w:type="dxa"/>
            <w:gridSpan w:val="2"/>
            <w:vAlign w:val="center"/>
          </w:tcPr>
          <w:p w14:paraId="65AB2B6B" w14:textId="4CE9BEC1"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426.13</w:t>
            </w:r>
          </w:p>
        </w:tc>
      </w:tr>
      <w:tr w:rsidR="00D92746" w:rsidRPr="00594CEC" w14:paraId="0261145C" w14:textId="77777777" w:rsidTr="006A1833">
        <w:trPr>
          <w:trHeight w:val="367"/>
        </w:trPr>
        <w:tc>
          <w:tcPr>
            <w:tcW w:w="720" w:type="dxa"/>
            <w:vAlign w:val="center"/>
          </w:tcPr>
          <w:p w14:paraId="05E5AE54"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75</w:t>
            </w:r>
          </w:p>
        </w:tc>
        <w:tc>
          <w:tcPr>
            <w:tcW w:w="2635" w:type="dxa"/>
          </w:tcPr>
          <w:p w14:paraId="575D714E" w14:textId="7E5994E4"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CC1(CCC(C1=O)(C)C)C</w:t>
            </w:r>
          </w:p>
        </w:tc>
        <w:tc>
          <w:tcPr>
            <w:tcW w:w="936" w:type="dxa"/>
            <w:vAlign w:val="center"/>
          </w:tcPr>
          <w:p w14:paraId="36D09E4B" w14:textId="64D396E5"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7C557EBB" w14:textId="483A69CA"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484.43</w:t>
            </w:r>
          </w:p>
        </w:tc>
        <w:tc>
          <w:tcPr>
            <w:tcW w:w="864" w:type="dxa"/>
            <w:vAlign w:val="center"/>
          </w:tcPr>
          <w:p w14:paraId="76EBC3D1" w14:textId="0E395F2F"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479.19</w:t>
            </w:r>
          </w:p>
        </w:tc>
        <w:tc>
          <w:tcPr>
            <w:tcW w:w="864" w:type="dxa"/>
            <w:vAlign w:val="center"/>
          </w:tcPr>
          <w:p w14:paraId="4DC41ABE" w14:textId="44F8C3A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464.30</w:t>
            </w:r>
          </w:p>
        </w:tc>
        <w:tc>
          <w:tcPr>
            <w:tcW w:w="864" w:type="dxa"/>
            <w:vAlign w:val="center"/>
          </w:tcPr>
          <w:p w14:paraId="7742C190" w14:textId="0E18BC5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451.42</w:t>
            </w:r>
          </w:p>
        </w:tc>
        <w:tc>
          <w:tcPr>
            <w:tcW w:w="732" w:type="dxa"/>
            <w:gridSpan w:val="2"/>
            <w:vAlign w:val="center"/>
          </w:tcPr>
          <w:p w14:paraId="5708A9A5" w14:textId="561533DA"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459.34</w:t>
            </w:r>
          </w:p>
        </w:tc>
      </w:tr>
      <w:tr w:rsidR="00D92746" w:rsidRPr="00594CEC" w14:paraId="5F9EECB3" w14:textId="77777777" w:rsidTr="006A1833">
        <w:trPr>
          <w:trHeight w:val="367"/>
        </w:trPr>
        <w:tc>
          <w:tcPr>
            <w:tcW w:w="720" w:type="dxa"/>
            <w:vAlign w:val="center"/>
          </w:tcPr>
          <w:p w14:paraId="6156B2BC"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76</w:t>
            </w:r>
          </w:p>
        </w:tc>
        <w:tc>
          <w:tcPr>
            <w:tcW w:w="2635" w:type="dxa"/>
          </w:tcPr>
          <w:p w14:paraId="5613C1AC" w14:textId="630CD9C9"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CC(C)N1CCC(=O)CC1</w:t>
            </w:r>
          </w:p>
        </w:tc>
        <w:tc>
          <w:tcPr>
            <w:tcW w:w="936" w:type="dxa"/>
            <w:vAlign w:val="center"/>
          </w:tcPr>
          <w:p w14:paraId="4EF9B920" w14:textId="4A764FC5"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5D3FF211" w14:textId="5CF35DF2"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482.41</w:t>
            </w:r>
          </w:p>
        </w:tc>
        <w:tc>
          <w:tcPr>
            <w:tcW w:w="864" w:type="dxa"/>
            <w:vAlign w:val="center"/>
          </w:tcPr>
          <w:p w14:paraId="79365029" w14:textId="534266CC"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452.06</w:t>
            </w:r>
          </w:p>
        </w:tc>
        <w:tc>
          <w:tcPr>
            <w:tcW w:w="864" w:type="dxa"/>
            <w:vAlign w:val="center"/>
          </w:tcPr>
          <w:p w14:paraId="33AE3ADE" w14:textId="6BD01F5C"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421.70</w:t>
            </w:r>
          </w:p>
        </w:tc>
        <w:tc>
          <w:tcPr>
            <w:tcW w:w="864" w:type="dxa"/>
            <w:vAlign w:val="center"/>
          </w:tcPr>
          <w:p w14:paraId="3E1527CC" w14:textId="586F10FF"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451.11</w:t>
            </w:r>
          </w:p>
        </w:tc>
        <w:tc>
          <w:tcPr>
            <w:tcW w:w="732" w:type="dxa"/>
            <w:gridSpan w:val="2"/>
            <w:vAlign w:val="center"/>
          </w:tcPr>
          <w:p w14:paraId="4CA48C15" w14:textId="70F5442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458.77</w:t>
            </w:r>
          </w:p>
        </w:tc>
      </w:tr>
      <w:tr w:rsidR="00D92746" w:rsidRPr="00594CEC" w14:paraId="270183F9" w14:textId="77777777" w:rsidTr="006A1833">
        <w:trPr>
          <w:trHeight w:val="367"/>
        </w:trPr>
        <w:tc>
          <w:tcPr>
            <w:tcW w:w="720" w:type="dxa"/>
            <w:vAlign w:val="center"/>
          </w:tcPr>
          <w:p w14:paraId="6EEB7E85"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77</w:t>
            </w:r>
          </w:p>
        </w:tc>
        <w:tc>
          <w:tcPr>
            <w:tcW w:w="2635" w:type="dxa"/>
          </w:tcPr>
          <w:p w14:paraId="5B6198F2" w14:textId="108F5CEC"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CCCCCCCCC(=O)C</w:t>
            </w:r>
          </w:p>
        </w:tc>
        <w:tc>
          <w:tcPr>
            <w:tcW w:w="936" w:type="dxa"/>
            <w:vAlign w:val="center"/>
          </w:tcPr>
          <w:p w14:paraId="4A3553A8" w14:textId="03A6D366"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7AD72267" w14:textId="5694DCE6"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483.15</w:t>
            </w:r>
          </w:p>
        </w:tc>
        <w:tc>
          <w:tcPr>
            <w:tcW w:w="864" w:type="dxa"/>
            <w:vAlign w:val="center"/>
          </w:tcPr>
          <w:p w14:paraId="2A4FC979" w14:textId="08066D34"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475.96</w:t>
            </w:r>
          </w:p>
        </w:tc>
        <w:tc>
          <w:tcPr>
            <w:tcW w:w="864" w:type="dxa"/>
            <w:vAlign w:val="center"/>
          </w:tcPr>
          <w:p w14:paraId="51F0EAC4" w14:textId="583E7FEB"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487.64</w:t>
            </w:r>
          </w:p>
        </w:tc>
        <w:tc>
          <w:tcPr>
            <w:tcW w:w="864" w:type="dxa"/>
            <w:vAlign w:val="center"/>
          </w:tcPr>
          <w:p w14:paraId="226B49CE" w14:textId="4CD182AF"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475.97</w:t>
            </w:r>
          </w:p>
        </w:tc>
        <w:tc>
          <w:tcPr>
            <w:tcW w:w="732" w:type="dxa"/>
            <w:gridSpan w:val="2"/>
            <w:vAlign w:val="center"/>
          </w:tcPr>
          <w:p w14:paraId="08FB2D32" w14:textId="41A22148"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480.75</w:t>
            </w:r>
          </w:p>
        </w:tc>
      </w:tr>
      <w:tr w:rsidR="00D92746" w:rsidRPr="00594CEC" w14:paraId="6D847EA0" w14:textId="77777777" w:rsidTr="006A1833">
        <w:trPr>
          <w:trHeight w:val="367"/>
        </w:trPr>
        <w:tc>
          <w:tcPr>
            <w:tcW w:w="720" w:type="dxa"/>
            <w:vAlign w:val="center"/>
          </w:tcPr>
          <w:p w14:paraId="0030B2C4"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78</w:t>
            </w:r>
          </w:p>
        </w:tc>
        <w:tc>
          <w:tcPr>
            <w:tcW w:w="2635" w:type="dxa"/>
          </w:tcPr>
          <w:p w14:paraId="6746AB5E" w14:textId="17AC8388"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C1CN1C2=CC(=O)C(=CC2=O)N3CC3</w:t>
            </w:r>
          </w:p>
        </w:tc>
        <w:tc>
          <w:tcPr>
            <w:tcW w:w="936" w:type="dxa"/>
            <w:vAlign w:val="center"/>
          </w:tcPr>
          <w:p w14:paraId="1D292EC3" w14:textId="0E292498"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4FF3A922" w14:textId="16198D2D"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635.70</w:t>
            </w:r>
          </w:p>
        </w:tc>
        <w:tc>
          <w:tcPr>
            <w:tcW w:w="864" w:type="dxa"/>
            <w:vAlign w:val="center"/>
          </w:tcPr>
          <w:p w14:paraId="51AC6354" w14:textId="3D6D7ADC"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593.13</w:t>
            </w:r>
          </w:p>
        </w:tc>
        <w:tc>
          <w:tcPr>
            <w:tcW w:w="864" w:type="dxa"/>
            <w:vAlign w:val="center"/>
          </w:tcPr>
          <w:p w14:paraId="5D6B6F85" w14:textId="5C4EBC5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468.64</w:t>
            </w:r>
          </w:p>
        </w:tc>
        <w:tc>
          <w:tcPr>
            <w:tcW w:w="864" w:type="dxa"/>
            <w:vAlign w:val="center"/>
          </w:tcPr>
          <w:p w14:paraId="7DA231A1" w14:textId="280ECE85"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594.35</w:t>
            </w:r>
          </w:p>
        </w:tc>
        <w:tc>
          <w:tcPr>
            <w:tcW w:w="732" w:type="dxa"/>
            <w:gridSpan w:val="2"/>
            <w:vAlign w:val="center"/>
          </w:tcPr>
          <w:p w14:paraId="5256F868" w14:textId="6727B8CA"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603.62</w:t>
            </w:r>
          </w:p>
        </w:tc>
      </w:tr>
      <w:tr w:rsidR="00D92746" w:rsidRPr="00594CEC" w14:paraId="1187761D" w14:textId="77777777" w:rsidTr="006A1833">
        <w:trPr>
          <w:trHeight w:val="367"/>
        </w:trPr>
        <w:tc>
          <w:tcPr>
            <w:tcW w:w="720" w:type="dxa"/>
            <w:vAlign w:val="center"/>
          </w:tcPr>
          <w:p w14:paraId="0EFABFF5"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79</w:t>
            </w:r>
          </w:p>
        </w:tc>
        <w:tc>
          <w:tcPr>
            <w:tcW w:w="2635" w:type="dxa"/>
          </w:tcPr>
          <w:p w14:paraId="44A2C8FC" w14:textId="0FB785FC"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CC1(CC(=O)CC(C1)(C)C)C</w:t>
            </w:r>
          </w:p>
        </w:tc>
        <w:tc>
          <w:tcPr>
            <w:tcW w:w="936" w:type="dxa"/>
            <w:vAlign w:val="center"/>
          </w:tcPr>
          <w:p w14:paraId="3405411E" w14:textId="151673B1"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489FE002" w14:textId="08C12C12"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469.65</w:t>
            </w:r>
          </w:p>
        </w:tc>
        <w:tc>
          <w:tcPr>
            <w:tcW w:w="864" w:type="dxa"/>
            <w:vAlign w:val="center"/>
          </w:tcPr>
          <w:p w14:paraId="38618AD6" w14:textId="0C0A8CF2"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513.91</w:t>
            </w:r>
          </w:p>
        </w:tc>
        <w:tc>
          <w:tcPr>
            <w:tcW w:w="864" w:type="dxa"/>
            <w:vAlign w:val="center"/>
          </w:tcPr>
          <w:p w14:paraId="111812FB" w14:textId="71A3BB7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501.39</w:t>
            </w:r>
          </w:p>
        </w:tc>
        <w:tc>
          <w:tcPr>
            <w:tcW w:w="864" w:type="dxa"/>
            <w:vAlign w:val="center"/>
          </w:tcPr>
          <w:p w14:paraId="639CD57D" w14:textId="24DCD27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471.62</w:t>
            </w:r>
          </w:p>
        </w:tc>
        <w:tc>
          <w:tcPr>
            <w:tcW w:w="732" w:type="dxa"/>
            <w:gridSpan w:val="2"/>
            <w:vAlign w:val="center"/>
          </w:tcPr>
          <w:p w14:paraId="12B6FFFE" w14:textId="4E6B712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494.30</w:t>
            </w:r>
          </w:p>
        </w:tc>
      </w:tr>
      <w:tr w:rsidR="00D92746" w:rsidRPr="00594CEC" w14:paraId="16CC8E17" w14:textId="77777777" w:rsidTr="006A1833">
        <w:trPr>
          <w:trHeight w:val="367"/>
        </w:trPr>
        <w:tc>
          <w:tcPr>
            <w:tcW w:w="720" w:type="dxa"/>
            <w:vAlign w:val="center"/>
          </w:tcPr>
          <w:p w14:paraId="14CAEAEA"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80</w:t>
            </w:r>
          </w:p>
        </w:tc>
        <w:tc>
          <w:tcPr>
            <w:tcW w:w="2635" w:type="dxa"/>
          </w:tcPr>
          <w:p w14:paraId="47A2C536" w14:textId="0594BCE4"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CCCCCCCCCC(=O)CC</w:t>
            </w:r>
          </w:p>
        </w:tc>
        <w:tc>
          <w:tcPr>
            <w:tcW w:w="936" w:type="dxa"/>
            <w:vAlign w:val="center"/>
          </w:tcPr>
          <w:p w14:paraId="4A7476EB" w14:textId="3BFFA617"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7102E817" w14:textId="2F8AAD56"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528.03</w:t>
            </w:r>
          </w:p>
        </w:tc>
        <w:tc>
          <w:tcPr>
            <w:tcW w:w="864" w:type="dxa"/>
            <w:vAlign w:val="center"/>
          </w:tcPr>
          <w:p w14:paraId="178EA894" w14:textId="0DD05847"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511.02</w:t>
            </w:r>
          </w:p>
        </w:tc>
        <w:tc>
          <w:tcPr>
            <w:tcW w:w="864" w:type="dxa"/>
            <w:vAlign w:val="center"/>
          </w:tcPr>
          <w:p w14:paraId="56E5F0BC" w14:textId="3DAF3D38"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495.17</w:t>
            </w:r>
          </w:p>
        </w:tc>
        <w:tc>
          <w:tcPr>
            <w:tcW w:w="864" w:type="dxa"/>
            <w:vAlign w:val="center"/>
          </w:tcPr>
          <w:p w14:paraId="4E513443" w14:textId="68889FCC"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513.00</w:t>
            </w:r>
          </w:p>
        </w:tc>
        <w:tc>
          <w:tcPr>
            <w:tcW w:w="732" w:type="dxa"/>
            <w:gridSpan w:val="2"/>
            <w:vAlign w:val="center"/>
          </w:tcPr>
          <w:p w14:paraId="1C4ED19F" w14:textId="0312B1CF"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520.15</w:t>
            </w:r>
          </w:p>
        </w:tc>
      </w:tr>
      <w:tr w:rsidR="00D92746" w:rsidRPr="00594CEC" w14:paraId="498CDE7A" w14:textId="77777777" w:rsidTr="006A1833">
        <w:trPr>
          <w:trHeight w:val="367"/>
        </w:trPr>
        <w:tc>
          <w:tcPr>
            <w:tcW w:w="720" w:type="dxa"/>
            <w:vAlign w:val="center"/>
          </w:tcPr>
          <w:p w14:paraId="4073CD37"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81</w:t>
            </w:r>
          </w:p>
        </w:tc>
        <w:tc>
          <w:tcPr>
            <w:tcW w:w="2635" w:type="dxa"/>
          </w:tcPr>
          <w:p w14:paraId="35948E0C" w14:textId="151DD9BC"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CC1(CC(=CC(=O)C1)NC(C)(C)C)C</w:t>
            </w:r>
          </w:p>
        </w:tc>
        <w:tc>
          <w:tcPr>
            <w:tcW w:w="936" w:type="dxa"/>
            <w:vAlign w:val="center"/>
          </w:tcPr>
          <w:p w14:paraId="1F1A3EC0" w14:textId="0F8F1654"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4CE5FDCD" w14:textId="7AF63450"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612.85</w:t>
            </w:r>
          </w:p>
        </w:tc>
        <w:tc>
          <w:tcPr>
            <w:tcW w:w="864" w:type="dxa"/>
            <w:vAlign w:val="center"/>
          </w:tcPr>
          <w:p w14:paraId="2E468833" w14:textId="430D0F3A"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576.88</w:t>
            </w:r>
          </w:p>
        </w:tc>
        <w:tc>
          <w:tcPr>
            <w:tcW w:w="864" w:type="dxa"/>
            <w:vAlign w:val="center"/>
          </w:tcPr>
          <w:p w14:paraId="62E3E77D" w14:textId="2067F315"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518.83</w:t>
            </w:r>
          </w:p>
        </w:tc>
        <w:tc>
          <w:tcPr>
            <w:tcW w:w="864" w:type="dxa"/>
            <w:vAlign w:val="center"/>
          </w:tcPr>
          <w:p w14:paraId="5C3493E1" w14:textId="4BE465BE"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590.71</w:t>
            </w:r>
          </w:p>
        </w:tc>
        <w:tc>
          <w:tcPr>
            <w:tcW w:w="732" w:type="dxa"/>
            <w:gridSpan w:val="2"/>
            <w:vAlign w:val="center"/>
          </w:tcPr>
          <w:p w14:paraId="681A0709" w14:textId="2977FB8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583.58</w:t>
            </w:r>
          </w:p>
        </w:tc>
      </w:tr>
      <w:tr w:rsidR="00D92746" w:rsidRPr="00594CEC" w14:paraId="2E7335E0" w14:textId="77777777" w:rsidTr="006A1833">
        <w:trPr>
          <w:trHeight w:val="367"/>
        </w:trPr>
        <w:tc>
          <w:tcPr>
            <w:tcW w:w="720" w:type="dxa"/>
            <w:vAlign w:val="center"/>
          </w:tcPr>
          <w:p w14:paraId="3C3FD1FA" w14:textId="77777777" w:rsidR="00D92746" w:rsidRPr="00D92746" w:rsidRDefault="00D92746">
            <w:pPr>
              <w:jc w:val="center"/>
              <w:rPr>
                <w:rFonts w:ascii="TH SarabunPSK" w:hAnsi="TH SarabunPSK" w:cs="TH SarabunPSK"/>
                <w:sz w:val="24"/>
                <w:szCs w:val="24"/>
                <w:lang w:eastAsia="ja-JP"/>
              </w:rPr>
            </w:pPr>
            <w:r w:rsidRPr="00D92746">
              <w:rPr>
                <w:rFonts w:ascii="TH SarabunPSK" w:hAnsi="TH SarabunPSK" w:cs="TH SarabunPSK" w:hint="cs"/>
                <w:sz w:val="24"/>
                <w:szCs w:val="24"/>
              </w:rPr>
              <w:t>82</w:t>
            </w:r>
          </w:p>
        </w:tc>
        <w:tc>
          <w:tcPr>
            <w:tcW w:w="2635" w:type="dxa"/>
          </w:tcPr>
          <w:p w14:paraId="77672D9F" w14:textId="478B2659" w:rsidR="00D92746" w:rsidRPr="00D92746" w:rsidRDefault="006A1833">
            <w:pPr>
              <w:rPr>
                <w:rFonts w:ascii="TH SarabunPSK" w:hAnsi="TH SarabunPSK" w:cs="TH SarabunPSK"/>
                <w:sz w:val="24"/>
                <w:szCs w:val="24"/>
                <w:lang w:eastAsia="ja-JP"/>
              </w:rPr>
            </w:pPr>
            <w:r w:rsidRPr="006A1833">
              <w:rPr>
                <w:rFonts w:ascii="TH SarabunPSK" w:hAnsi="TH SarabunPSK" w:cs="TH SarabunPSK" w:hint="cs"/>
                <w:sz w:val="24"/>
                <w:szCs w:val="24"/>
              </w:rPr>
              <w:t>CC1CCC(C(=O)C1)C</w:t>
            </w:r>
          </w:p>
        </w:tc>
        <w:tc>
          <w:tcPr>
            <w:tcW w:w="936" w:type="dxa"/>
            <w:vAlign w:val="center"/>
          </w:tcPr>
          <w:p w14:paraId="4C4E29BE" w14:textId="7B44309F" w:rsidR="00D92746" w:rsidRPr="00D92746" w:rsidRDefault="005C4862">
            <w:pPr>
              <w:jc w:val="center"/>
              <w:rPr>
                <w:rFonts w:ascii="TH SarabunPSK" w:hAnsi="TH SarabunPSK" w:cs="TH SarabunPSK"/>
                <w:sz w:val="24"/>
                <w:szCs w:val="24"/>
                <w:lang w:eastAsia="ja-JP"/>
              </w:rPr>
            </w:pPr>
            <w:r w:rsidRPr="006A1833">
              <w:rPr>
                <w:rFonts w:ascii="TH SarabunPSK" w:hAnsi="TH SarabunPSK" w:cs="TH SarabunPSK"/>
                <w:sz w:val="24"/>
                <w:szCs w:val="24"/>
              </w:rPr>
              <w:t>Ketone</w:t>
            </w:r>
          </w:p>
        </w:tc>
        <w:tc>
          <w:tcPr>
            <w:tcW w:w="778" w:type="dxa"/>
            <w:vAlign w:val="center"/>
          </w:tcPr>
          <w:p w14:paraId="6DA436F6" w14:textId="4C2CB2E7" w:rsidR="00D92746" w:rsidRPr="00D92746" w:rsidRDefault="006A1833">
            <w:pPr>
              <w:jc w:val="center"/>
              <w:rPr>
                <w:rFonts w:ascii="TH SarabunPSK" w:hAnsi="TH SarabunPSK" w:cs="TH SarabunPSK"/>
                <w:sz w:val="24"/>
                <w:szCs w:val="24"/>
                <w:lang w:eastAsia="ja-JP"/>
              </w:rPr>
            </w:pPr>
            <w:r w:rsidRPr="006A1833">
              <w:rPr>
                <w:rFonts w:ascii="TH SarabunPSK" w:hAnsi="TH SarabunPSK" w:cs="TH SarabunPSK" w:hint="cs"/>
                <w:sz w:val="24"/>
                <w:szCs w:val="24"/>
              </w:rPr>
              <w:t>447.00</w:t>
            </w:r>
          </w:p>
        </w:tc>
        <w:tc>
          <w:tcPr>
            <w:tcW w:w="864" w:type="dxa"/>
            <w:vAlign w:val="center"/>
          </w:tcPr>
          <w:p w14:paraId="4FDD6C82" w14:textId="234364C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457.07</w:t>
            </w:r>
          </w:p>
        </w:tc>
        <w:tc>
          <w:tcPr>
            <w:tcW w:w="864" w:type="dxa"/>
            <w:vAlign w:val="center"/>
          </w:tcPr>
          <w:p w14:paraId="7C989BDA" w14:textId="5052AEB6"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446.12</w:t>
            </w:r>
          </w:p>
        </w:tc>
        <w:tc>
          <w:tcPr>
            <w:tcW w:w="864" w:type="dxa"/>
            <w:vAlign w:val="center"/>
          </w:tcPr>
          <w:p w14:paraId="059FF83B" w14:textId="5BEA5C39"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450.75</w:t>
            </w:r>
          </w:p>
        </w:tc>
        <w:tc>
          <w:tcPr>
            <w:tcW w:w="732" w:type="dxa"/>
            <w:gridSpan w:val="2"/>
            <w:vAlign w:val="center"/>
          </w:tcPr>
          <w:p w14:paraId="650290A0" w14:textId="785EE678" w:rsidR="00D92746" w:rsidRPr="00D92746" w:rsidRDefault="006A1833">
            <w:pPr>
              <w:jc w:val="center"/>
              <w:rPr>
                <w:rFonts w:ascii="TH SarabunPSK" w:hAnsi="TH SarabunPSK" w:cs="TH SarabunPSK"/>
                <w:sz w:val="24"/>
                <w:szCs w:val="24"/>
              </w:rPr>
            </w:pPr>
            <w:r w:rsidRPr="006A1833">
              <w:rPr>
                <w:rFonts w:ascii="TH SarabunPSK" w:hAnsi="TH SarabunPSK" w:cs="TH SarabunPSK" w:hint="cs"/>
                <w:sz w:val="24"/>
                <w:szCs w:val="24"/>
              </w:rPr>
              <w:t>447.62</w:t>
            </w:r>
          </w:p>
        </w:tc>
      </w:tr>
    </w:tbl>
    <w:p w14:paraId="0A636EC1" w14:textId="047E1BD0" w:rsidR="00082A9B" w:rsidRDefault="00082A9B">
      <w:pPr>
        <w:rPr>
          <w:rFonts w:ascii="TH SarabunPSK" w:hAnsi="TH SarabunPSK" w:cs="TH SarabunPSK"/>
          <w:sz w:val="24"/>
          <w:szCs w:val="24"/>
          <w:lang w:eastAsia="ja-JP"/>
        </w:rPr>
      </w:pPr>
      <w:r>
        <w:rPr>
          <w:rFonts w:ascii="TH SarabunPSK" w:hAnsi="TH SarabunPSK" w:cs="TH SarabunPSK"/>
          <w:sz w:val="24"/>
          <w:szCs w:val="24"/>
          <w:lang w:eastAsia="ja-JP"/>
        </w:rPr>
        <w:br w:type="page"/>
      </w:r>
    </w:p>
    <w:p w14:paraId="5AA89E30" w14:textId="77777777" w:rsidR="00626721" w:rsidRDefault="00626721">
      <w:pPr>
        <w:rPr>
          <w:rFonts w:ascii="TH SarabunPSK" w:hAnsi="TH SarabunPSK" w:cs="TH SarabunPSK"/>
          <w:sz w:val="24"/>
          <w:szCs w:val="24"/>
          <w:lang w:eastAsia="ja-JP"/>
        </w:rPr>
      </w:pPr>
    </w:p>
    <w:tbl>
      <w:tblPr>
        <w:tblStyle w:val="TableGrid"/>
        <w:tblW w:w="8501" w:type="dxa"/>
        <w:tblInd w:w="-113" w:type="dxa"/>
        <w:tblLayout w:type="fixed"/>
        <w:tblLook w:val="04A0" w:firstRow="1" w:lastRow="0" w:firstColumn="1" w:lastColumn="0" w:noHBand="0" w:noVBand="1"/>
      </w:tblPr>
      <w:tblGrid>
        <w:gridCol w:w="711"/>
        <w:gridCol w:w="2708"/>
        <w:gridCol w:w="921"/>
        <w:gridCol w:w="774"/>
        <w:gridCol w:w="845"/>
        <w:gridCol w:w="846"/>
        <w:gridCol w:w="849"/>
        <w:gridCol w:w="822"/>
        <w:gridCol w:w="25"/>
      </w:tblGrid>
      <w:tr w:rsidR="00082A9B" w:rsidRPr="005849CC" w14:paraId="7323E2B9" w14:textId="77777777">
        <w:trPr>
          <w:gridAfter w:val="1"/>
          <w:wAfter w:w="25" w:type="dxa"/>
          <w:trHeight w:val="367"/>
        </w:trPr>
        <w:tc>
          <w:tcPr>
            <w:tcW w:w="8476" w:type="dxa"/>
            <w:gridSpan w:val="8"/>
            <w:tcBorders>
              <w:top w:val="nil"/>
              <w:left w:val="nil"/>
              <w:bottom w:val="single" w:sz="4" w:space="0" w:color="auto"/>
              <w:right w:val="nil"/>
            </w:tcBorders>
            <w:vAlign w:val="center"/>
          </w:tcPr>
          <w:p w14:paraId="493AE304" w14:textId="3D188CDA" w:rsidR="00082A9B" w:rsidRPr="005849CC" w:rsidRDefault="00082A9B">
            <w:pPr>
              <w:rPr>
                <w:rFonts w:ascii="TH SarabunPSK" w:hAnsi="TH SarabunPSK" w:cs="TH SarabunPSK"/>
                <w:lang w:eastAsia="ja-JP"/>
              </w:rPr>
            </w:pPr>
            <w:r>
              <w:rPr>
                <w:rFonts w:ascii="TH SarabunPSK" w:hAnsi="TH SarabunPSK" w:cs="TH SarabunPSK" w:hint="cs"/>
                <w:cs/>
                <w:lang w:eastAsia="ja-JP"/>
              </w:rPr>
              <w:t>ตารางที่</w:t>
            </w:r>
            <w:r>
              <w:rPr>
                <w:rFonts w:ascii="TH SarabunPSK" w:hAnsi="TH SarabunPSK" w:cs="TH SarabunPSK"/>
                <w:lang w:eastAsia="ja-JP"/>
              </w:rPr>
              <w:t xml:space="preserve"> </w:t>
            </w:r>
            <w:r>
              <w:rPr>
                <w:rFonts w:ascii="TH SarabunPSK" w:hAnsi="TH SarabunPSK" w:cs="TH SarabunPSK" w:hint="cs"/>
                <w:cs/>
                <w:lang w:eastAsia="ja-JP"/>
              </w:rPr>
              <w:t>ข</w:t>
            </w:r>
            <w:r>
              <w:rPr>
                <w:rFonts w:ascii="TH SarabunPSK" w:hAnsi="TH SarabunPSK" w:cs="TH SarabunPSK"/>
                <w:lang w:eastAsia="ja-JP"/>
              </w:rPr>
              <w:t>.</w:t>
            </w:r>
            <w:r w:rsidRPr="00014092">
              <w:rPr>
                <w:rFonts w:ascii="TH SarabunPSK" w:hAnsi="TH SarabunPSK" w:cs="TH SarabunPSK"/>
                <w:sz w:val="24"/>
                <w:szCs w:val="32"/>
                <w:lang w:eastAsia="ja-JP"/>
              </w:rPr>
              <w:t>1</w:t>
            </w:r>
            <w:r>
              <w:rPr>
                <w:rFonts w:ascii="TH SarabunPSK" w:hAnsi="TH SarabunPSK" w:cs="TH SarabunPSK"/>
                <w:sz w:val="24"/>
                <w:szCs w:val="32"/>
                <w:lang w:eastAsia="ja-JP"/>
              </w:rPr>
              <w:t>2</w:t>
            </w:r>
            <w:r w:rsidRPr="00F27857">
              <w:rPr>
                <w:rFonts w:ascii="TH SarabunPSK" w:hAnsi="TH SarabunPSK" w:cs="TH SarabunPSK"/>
                <w:sz w:val="24"/>
                <w:szCs w:val="32"/>
                <w:lang w:eastAsia="ja-JP"/>
              </w:rPr>
              <w:t xml:space="preserve"> </w:t>
            </w:r>
            <w:r>
              <w:rPr>
                <w:rFonts w:ascii="TH SarabunPSK" w:hAnsi="TH SarabunPSK" w:cs="TH SarabunPSK" w:hint="cs"/>
                <w:cs/>
                <w:lang w:eastAsia="ja-JP"/>
              </w:rPr>
              <w:t xml:space="preserve">ค่าจุดเดือดของหมู่ฟังก์ชัน </w:t>
            </w:r>
            <w:r w:rsidR="005C4862">
              <w:rPr>
                <w:rFonts w:ascii="TH SarabunPSK" w:hAnsi="TH SarabunPSK" w:cs="TH SarabunPSK"/>
                <w:sz w:val="28"/>
              </w:rPr>
              <w:t>Ether</w:t>
            </w:r>
            <w:r>
              <w:rPr>
                <w:rFonts w:ascii="TH SarabunPSK" w:hAnsi="TH SarabunPSK" w:cs="TH SarabunPSK" w:hint="cs"/>
                <w:cs/>
                <w:lang w:eastAsia="ja-JP"/>
              </w:rPr>
              <w:t xml:space="preserve"> ของแหล่งอ้างอิงและจากการทำนาย</w:t>
            </w:r>
          </w:p>
        </w:tc>
      </w:tr>
      <w:tr w:rsidR="00082A9B" w:rsidRPr="000C5782" w14:paraId="0D1CC136" w14:textId="77777777">
        <w:trPr>
          <w:trHeight w:val="367"/>
        </w:trPr>
        <w:tc>
          <w:tcPr>
            <w:tcW w:w="711" w:type="dxa"/>
            <w:vMerge w:val="restart"/>
            <w:tcBorders>
              <w:top w:val="single" w:sz="4" w:space="0" w:color="auto"/>
            </w:tcBorders>
            <w:vAlign w:val="center"/>
          </w:tcPr>
          <w:p w14:paraId="42BDBDFB" w14:textId="77777777" w:rsidR="00082A9B" w:rsidRPr="000C5782" w:rsidRDefault="00082A9B">
            <w:pPr>
              <w:jc w:val="center"/>
              <w:rPr>
                <w:rFonts w:ascii="TH SarabunPSK" w:hAnsi="TH SarabunPSK" w:cs="TH SarabunPSK"/>
                <w:sz w:val="24"/>
                <w:szCs w:val="24"/>
                <w:lang w:eastAsia="ja-JP"/>
              </w:rPr>
            </w:pPr>
            <w:r w:rsidRPr="000C5782">
              <w:rPr>
                <w:rFonts w:ascii="TH SarabunPSK" w:hAnsi="TH SarabunPSK" w:cs="TH SarabunPSK" w:hint="cs"/>
                <w:sz w:val="24"/>
                <w:szCs w:val="24"/>
                <w:cs/>
              </w:rPr>
              <w:t>ลำดับ</w:t>
            </w:r>
          </w:p>
        </w:tc>
        <w:tc>
          <w:tcPr>
            <w:tcW w:w="2708" w:type="dxa"/>
            <w:vMerge w:val="restart"/>
            <w:tcBorders>
              <w:top w:val="single" w:sz="4" w:space="0" w:color="auto"/>
            </w:tcBorders>
            <w:vAlign w:val="center"/>
          </w:tcPr>
          <w:p w14:paraId="042E19E2" w14:textId="77777777" w:rsidR="00082A9B" w:rsidRPr="000C5782" w:rsidRDefault="00082A9B">
            <w:pPr>
              <w:jc w:val="center"/>
              <w:rPr>
                <w:rFonts w:ascii="TH SarabunPSK" w:hAnsi="TH SarabunPSK" w:cs="TH SarabunPSK"/>
                <w:sz w:val="24"/>
                <w:szCs w:val="24"/>
                <w:lang w:eastAsia="ja-JP"/>
              </w:rPr>
            </w:pPr>
            <w:r w:rsidRPr="000C5782">
              <w:rPr>
                <w:rFonts w:ascii="TH SarabunPSK" w:hAnsi="TH SarabunPSK" w:cs="TH SarabunPSK" w:hint="cs"/>
                <w:sz w:val="24"/>
                <w:szCs w:val="24"/>
              </w:rPr>
              <w:t>SMIELS</w:t>
            </w:r>
          </w:p>
        </w:tc>
        <w:tc>
          <w:tcPr>
            <w:tcW w:w="921" w:type="dxa"/>
            <w:vMerge w:val="restart"/>
            <w:tcBorders>
              <w:top w:val="single" w:sz="4" w:space="0" w:color="auto"/>
            </w:tcBorders>
            <w:vAlign w:val="center"/>
          </w:tcPr>
          <w:p w14:paraId="77A3A274" w14:textId="7A8F870E" w:rsidR="00082A9B" w:rsidRPr="000C5782" w:rsidRDefault="00105089">
            <w:pPr>
              <w:jc w:val="center"/>
              <w:rPr>
                <w:rFonts w:ascii="TH SarabunPSK" w:hAnsi="TH SarabunPSK" w:cs="TH SarabunPSK"/>
                <w:sz w:val="24"/>
                <w:szCs w:val="24"/>
                <w:lang w:eastAsia="ja-JP"/>
              </w:rPr>
            </w:pPr>
            <w:r>
              <w:rPr>
                <w:rFonts w:ascii="TH SarabunPSK" w:hAnsi="TH SarabunPSK" w:cs="TH SarabunPSK" w:hint="cs"/>
                <w:sz w:val="24"/>
                <w:szCs w:val="24"/>
                <w:cs/>
              </w:rPr>
              <w:t>หมู่ฟังก์ชัน</w:t>
            </w:r>
          </w:p>
        </w:tc>
        <w:tc>
          <w:tcPr>
            <w:tcW w:w="774" w:type="dxa"/>
            <w:vMerge w:val="restart"/>
            <w:tcBorders>
              <w:top w:val="single" w:sz="4" w:space="0" w:color="auto"/>
            </w:tcBorders>
            <w:vAlign w:val="center"/>
          </w:tcPr>
          <w:p w14:paraId="5B9C348D" w14:textId="77777777" w:rsidR="00082A9B" w:rsidRPr="000C5782" w:rsidRDefault="00082A9B">
            <w:pPr>
              <w:jc w:val="center"/>
              <w:rPr>
                <w:rFonts w:ascii="TH SarabunPSK" w:hAnsi="TH SarabunPSK" w:cs="TH SarabunPSK"/>
                <w:sz w:val="24"/>
                <w:szCs w:val="24"/>
                <w:lang w:eastAsia="ja-JP"/>
              </w:rPr>
            </w:pPr>
            <w:r w:rsidRPr="000C5782">
              <w:rPr>
                <w:rFonts w:ascii="TH SarabunPSK" w:hAnsi="TH SarabunPSK" w:cs="TH SarabunPSK" w:hint="cs"/>
                <w:sz w:val="24"/>
                <w:szCs w:val="24"/>
                <w:cs/>
              </w:rPr>
              <w:t>แหล่งอ้างอิง</w:t>
            </w:r>
          </w:p>
        </w:tc>
        <w:tc>
          <w:tcPr>
            <w:tcW w:w="3387" w:type="dxa"/>
            <w:gridSpan w:val="5"/>
            <w:tcBorders>
              <w:top w:val="single" w:sz="4" w:space="0" w:color="auto"/>
            </w:tcBorders>
            <w:vAlign w:val="center"/>
          </w:tcPr>
          <w:p w14:paraId="1298DB2B" w14:textId="77777777" w:rsidR="00082A9B" w:rsidRPr="000C5782" w:rsidRDefault="00082A9B">
            <w:pPr>
              <w:jc w:val="center"/>
              <w:rPr>
                <w:rFonts w:ascii="TH SarabunPSK" w:hAnsi="TH SarabunPSK" w:cs="TH SarabunPSK"/>
                <w:sz w:val="24"/>
                <w:szCs w:val="24"/>
                <w:lang w:eastAsia="ja-JP"/>
              </w:rPr>
            </w:pPr>
            <w:r w:rsidRPr="000C5782">
              <w:rPr>
                <w:rFonts w:ascii="TH SarabunPSK" w:hAnsi="TH SarabunPSK" w:cs="TH SarabunPSK" w:hint="cs"/>
                <w:sz w:val="24"/>
                <w:szCs w:val="24"/>
              </w:rPr>
              <w:t>Algorithm</w:t>
            </w:r>
          </w:p>
        </w:tc>
      </w:tr>
      <w:tr w:rsidR="00082A9B" w:rsidRPr="000C5782" w14:paraId="0424E415" w14:textId="77777777">
        <w:trPr>
          <w:trHeight w:val="367"/>
        </w:trPr>
        <w:tc>
          <w:tcPr>
            <w:tcW w:w="711" w:type="dxa"/>
            <w:vMerge/>
            <w:vAlign w:val="center"/>
          </w:tcPr>
          <w:p w14:paraId="232CFE20" w14:textId="77777777" w:rsidR="00082A9B" w:rsidRPr="000C5782" w:rsidRDefault="00082A9B">
            <w:pPr>
              <w:jc w:val="center"/>
              <w:rPr>
                <w:rFonts w:ascii="TH SarabunPSK" w:hAnsi="TH SarabunPSK" w:cs="TH SarabunPSK"/>
                <w:sz w:val="24"/>
                <w:szCs w:val="24"/>
                <w:lang w:eastAsia="ja-JP"/>
              </w:rPr>
            </w:pPr>
          </w:p>
        </w:tc>
        <w:tc>
          <w:tcPr>
            <w:tcW w:w="2708" w:type="dxa"/>
            <w:vMerge/>
            <w:vAlign w:val="center"/>
          </w:tcPr>
          <w:p w14:paraId="101DCC5F" w14:textId="77777777" w:rsidR="00082A9B" w:rsidRPr="000C5782" w:rsidRDefault="00082A9B">
            <w:pPr>
              <w:jc w:val="center"/>
              <w:rPr>
                <w:rFonts w:ascii="TH SarabunPSK" w:hAnsi="TH SarabunPSK" w:cs="TH SarabunPSK"/>
                <w:sz w:val="24"/>
                <w:szCs w:val="24"/>
                <w:lang w:eastAsia="ja-JP"/>
              </w:rPr>
            </w:pPr>
          </w:p>
        </w:tc>
        <w:tc>
          <w:tcPr>
            <w:tcW w:w="921" w:type="dxa"/>
            <w:vMerge/>
            <w:vAlign w:val="center"/>
          </w:tcPr>
          <w:p w14:paraId="62361B92" w14:textId="77777777" w:rsidR="00082A9B" w:rsidRPr="000C5782" w:rsidRDefault="00082A9B">
            <w:pPr>
              <w:jc w:val="center"/>
              <w:rPr>
                <w:rFonts w:ascii="TH SarabunPSK" w:hAnsi="TH SarabunPSK" w:cs="TH SarabunPSK"/>
                <w:sz w:val="24"/>
                <w:szCs w:val="24"/>
                <w:lang w:eastAsia="ja-JP"/>
              </w:rPr>
            </w:pPr>
          </w:p>
        </w:tc>
        <w:tc>
          <w:tcPr>
            <w:tcW w:w="774" w:type="dxa"/>
            <w:vMerge/>
            <w:vAlign w:val="center"/>
          </w:tcPr>
          <w:p w14:paraId="50CC9FAE" w14:textId="77777777" w:rsidR="00082A9B" w:rsidRPr="000C5782" w:rsidRDefault="00082A9B">
            <w:pPr>
              <w:jc w:val="center"/>
              <w:rPr>
                <w:rFonts w:ascii="TH SarabunPSK" w:hAnsi="TH SarabunPSK" w:cs="TH SarabunPSK"/>
                <w:sz w:val="24"/>
                <w:szCs w:val="24"/>
                <w:lang w:eastAsia="ja-JP"/>
              </w:rPr>
            </w:pPr>
          </w:p>
        </w:tc>
        <w:tc>
          <w:tcPr>
            <w:tcW w:w="845" w:type="dxa"/>
            <w:vAlign w:val="center"/>
          </w:tcPr>
          <w:p w14:paraId="5516C8C6" w14:textId="77777777" w:rsidR="00082A9B" w:rsidRPr="000C5782" w:rsidRDefault="00082A9B">
            <w:pPr>
              <w:jc w:val="center"/>
              <w:rPr>
                <w:rFonts w:ascii="TH SarabunPSK" w:hAnsi="TH SarabunPSK" w:cs="TH SarabunPSK"/>
                <w:sz w:val="24"/>
                <w:szCs w:val="24"/>
                <w:lang w:eastAsia="ja-JP"/>
              </w:rPr>
            </w:pPr>
            <w:r w:rsidRPr="000C5782">
              <w:rPr>
                <w:rFonts w:ascii="TH SarabunPSK" w:hAnsi="TH SarabunPSK" w:cs="TH SarabunPSK" w:hint="cs"/>
                <w:sz w:val="24"/>
                <w:szCs w:val="24"/>
              </w:rPr>
              <w:t>Ridge</w:t>
            </w:r>
          </w:p>
        </w:tc>
        <w:tc>
          <w:tcPr>
            <w:tcW w:w="846" w:type="dxa"/>
            <w:vAlign w:val="center"/>
          </w:tcPr>
          <w:p w14:paraId="662149B7" w14:textId="77777777" w:rsidR="00082A9B" w:rsidRPr="000C5782" w:rsidRDefault="00082A9B">
            <w:pPr>
              <w:jc w:val="center"/>
              <w:rPr>
                <w:rFonts w:ascii="TH SarabunPSK" w:hAnsi="TH SarabunPSK" w:cs="TH SarabunPSK"/>
                <w:sz w:val="24"/>
                <w:szCs w:val="24"/>
                <w:lang w:eastAsia="ja-JP"/>
              </w:rPr>
            </w:pPr>
            <w:r w:rsidRPr="000C5782">
              <w:rPr>
                <w:rFonts w:ascii="TH SarabunPSK" w:hAnsi="TH SarabunPSK" w:cs="TH SarabunPSK" w:hint="cs"/>
                <w:sz w:val="24"/>
                <w:szCs w:val="24"/>
              </w:rPr>
              <w:t>KNN</w:t>
            </w:r>
          </w:p>
        </w:tc>
        <w:tc>
          <w:tcPr>
            <w:tcW w:w="849" w:type="dxa"/>
            <w:vAlign w:val="center"/>
          </w:tcPr>
          <w:p w14:paraId="2615E000" w14:textId="77777777" w:rsidR="00082A9B" w:rsidRPr="000C5782" w:rsidRDefault="00082A9B">
            <w:pPr>
              <w:jc w:val="center"/>
              <w:rPr>
                <w:rFonts w:ascii="TH SarabunPSK" w:hAnsi="TH SarabunPSK" w:cs="TH SarabunPSK"/>
                <w:sz w:val="24"/>
                <w:szCs w:val="24"/>
                <w:lang w:eastAsia="ja-JP"/>
              </w:rPr>
            </w:pPr>
            <w:r w:rsidRPr="000C5782">
              <w:rPr>
                <w:rFonts w:ascii="TH SarabunPSK" w:hAnsi="TH SarabunPSK" w:cs="TH SarabunPSK" w:hint="cs"/>
                <w:sz w:val="24"/>
                <w:szCs w:val="24"/>
              </w:rPr>
              <w:t>RF</w:t>
            </w:r>
          </w:p>
        </w:tc>
        <w:tc>
          <w:tcPr>
            <w:tcW w:w="847" w:type="dxa"/>
            <w:gridSpan w:val="2"/>
            <w:vAlign w:val="center"/>
          </w:tcPr>
          <w:p w14:paraId="303F36C5" w14:textId="77777777" w:rsidR="00082A9B" w:rsidRPr="000C5782" w:rsidRDefault="00082A9B">
            <w:pPr>
              <w:jc w:val="center"/>
              <w:rPr>
                <w:rFonts w:ascii="TH SarabunPSK" w:hAnsi="TH SarabunPSK" w:cs="TH SarabunPSK"/>
                <w:sz w:val="24"/>
                <w:szCs w:val="24"/>
                <w:lang w:eastAsia="ja-JP"/>
              </w:rPr>
            </w:pPr>
            <w:r w:rsidRPr="000C5782">
              <w:rPr>
                <w:rFonts w:ascii="TH SarabunPSK" w:hAnsi="TH SarabunPSK" w:cs="TH SarabunPSK" w:hint="cs"/>
                <w:sz w:val="24"/>
                <w:szCs w:val="24"/>
              </w:rPr>
              <w:t>XGB</w:t>
            </w:r>
          </w:p>
        </w:tc>
      </w:tr>
      <w:tr w:rsidR="00E67DB1" w:rsidRPr="00014092" w14:paraId="5A2E41A8" w14:textId="77777777">
        <w:trPr>
          <w:trHeight w:val="367"/>
        </w:trPr>
        <w:tc>
          <w:tcPr>
            <w:tcW w:w="711" w:type="dxa"/>
          </w:tcPr>
          <w:p w14:paraId="164EBC2B" w14:textId="77777777" w:rsidR="00E67DB1" w:rsidRPr="00014092" w:rsidRDefault="00E67DB1" w:rsidP="00E67DB1">
            <w:pPr>
              <w:jc w:val="center"/>
              <w:rPr>
                <w:rFonts w:ascii="TH SarabunPSK" w:hAnsi="TH SarabunPSK" w:cs="TH SarabunPSK"/>
                <w:sz w:val="24"/>
                <w:szCs w:val="24"/>
                <w:lang w:eastAsia="ja-JP"/>
              </w:rPr>
            </w:pPr>
            <w:r w:rsidRPr="00014092">
              <w:rPr>
                <w:rFonts w:ascii="TH SarabunPSK" w:hAnsi="TH SarabunPSK" w:cs="TH SarabunPSK" w:hint="cs"/>
                <w:sz w:val="24"/>
                <w:szCs w:val="24"/>
              </w:rPr>
              <w:t>1</w:t>
            </w:r>
          </w:p>
        </w:tc>
        <w:tc>
          <w:tcPr>
            <w:tcW w:w="2708" w:type="dxa"/>
          </w:tcPr>
          <w:p w14:paraId="65957C7C" w14:textId="24BEFD35" w:rsidR="00E67DB1" w:rsidRPr="00014092" w:rsidRDefault="00E67DB1" w:rsidP="00E67DB1">
            <w:pPr>
              <w:rPr>
                <w:rFonts w:ascii="TH SarabunPSK" w:hAnsi="TH SarabunPSK" w:cs="TH SarabunPSK"/>
                <w:sz w:val="24"/>
                <w:szCs w:val="24"/>
                <w:lang w:eastAsia="ja-JP"/>
              </w:rPr>
            </w:pPr>
            <w:r w:rsidRPr="0007739A">
              <w:rPr>
                <w:rFonts w:ascii="TH SarabunPSK" w:hAnsi="TH SarabunPSK" w:cs="TH SarabunPSK" w:hint="cs"/>
                <w:sz w:val="24"/>
                <w:szCs w:val="24"/>
              </w:rPr>
              <w:t>C1CC(=O)OC1=O</w:t>
            </w:r>
          </w:p>
        </w:tc>
        <w:tc>
          <w:tcPr>
            <w:tcW w:w="921" w:type="dxa"/>
          </w:tcPr>
          <w:p w14:paraId="32D58A19" w14:textId="5BCA8FE9" w:rsidR="00E67DB1" w:rsidRPr="00014092" w:rsidRDefault="005C4862" w:rsidP="00E67DB1">
            <w:pPr>
              <w:jc w:val="center"/>
              <w:rPr>
                <w:rFonts w:ascii="TH SarabunPSK" w:hAnsi="TH SarabunPSK" w:cs="TH SarabunPSK"/>
                <w:sz w:val="24"/>
                <w:szCs w:val="24"/>
                <w:lang w:eastAsia="ja-JP"/>
              </w:rPr>
            </w:pPr>
            <w:r w:rsidRPr="00C04AF4">
              <w:rPr>
                <w:rFonts w:ascii="TH SarabunPSK" w:hAnsi="TH SarabunPSK" w:cs="TH SarabunPSK"/>
                <w:sz w:val="28"/>
              </w:rPr>
              <w:t>Ether</w:t>
            </w:r>
            <w:r w:rsidR="00E67DB1" w:rsidRPr="00C04AF4">
              <w:rPr>
                <w:rFonts w:ascii="TH SarabunPSK" w:hAnsi="TH SarabunPSK" w:cs="TH SarabunPSK" w:hint="cs"/>
                <w:cs/>
                <w:lang w:eastAsia="ja-JP"/>
              </w:rPr>
              <w:t xml:space="preserve"> </w:t>
            </w:r>
          </w:p>
        </w:tc>
        <w:tc>
          <w:tcPr>
            <w:tcW w:w="774" w:type="dxa"/>
          </w:tcPr>
          <w:p w14:paraId="451FADE2" w14:textId="17A06D9D" w:rsidR="00E67DB1" w:rsidRPr="00014092" w:rsidRDefault="00E67DB1" w:rsidP="00E67DB1">
            <w:pPr>
              <w:jc w:val="center"/>
              <w:rPr>
                <w:rFonts w:ascii="TH SarabunPSK" w:hAnsi="TH SarabunPSK" w:cs="TH SarabunPSK"/>
                <w:sz w:val="24"/>
                <w:szCs w:val="24"/>
                <w:lang w:eastAsia="ja-JP"/>
              </w:rPr>
            </w:pPr>
            <w:r w:rsidRPr="00014092">
              <w:rPr>
                <w:rFonts w:ascii="TH SarabunPSK" w:hAnsi="TH SarabunPSK" w:cs="TH SarabunPSK" w:hint="cs"/>
                <w:sz w:val="24"/>
                <w:szCs w:val="24"/>
              </w:rPr>
              <w:t>534.</w:t>
            </w:r>
            <w:r w:rsidR="0068013C" w:rsidRPr="00061B58">
              <w:rPr>
                <w:rFonts w:ascii="TH SarabunPSK" w:hAnsi="TH SarabunPSK" w:cs="TH SarabunPSK" w:hint="cs"/>
                <w:sz w:val="24"/>
                <w:szCs w:val="24"/>
              </w:rPr>
              <w:t>15</w:t>
            </w:r>
          </w:p>
        </w:tc>
        <w:tc>
          <w:tcPr>
            <w:tcW w:w="845" w:type="dxa"/>
          </w:tcPr>
          <w:p w14:paraId="6B5E97E8" w14:textId="2B6A96B3"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420.47</w:t>
            </w:r>
          </w:p>
        </w:tc>
        <w:tc>
          <w:tcPr>
            <w:tcW w:w="846" w:type="dxa"/>
          </w:tcPr>
          <w:p w14:paraId="26F69332" w14:textId="0A5FE86D"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447.00</w:t>
            </w:r>
          </w:p>
        </w:tc>
        <w:tc>
          <w:tcPr>
            <w:tcW w:w="849" w:type="dxa"/>
          </w:tcPr>
          <w:p w14:paraId="5C79BF00" w14:textId="4E3556C5"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452.91</w:t>
            </w:r>
          </w:p>
        </w:tc>
        <w:tc>
          <w:tcPr>
            <w:tcW w:w="847" w:type="dxa"/>
            <w:gridSpan w:val="2"/>
          </w:tcPr>
          <w:p w14:paraId="45A15B09" w14:textId="369BD91C"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430.39</w:t>
            </w:r>
          </w:p>
        </w:tc>
      </w:tr>
      <w:tr w:rsidR="00E67DB1" w:rsidRPr="00014092" w14:paraId="05A348DE" w14:textId="77777777">
        <w:trPr>
          <w:trHeight w:val="367"/>
        </w:trPr>
        <w:tc>
          <w:tcPr>
            <w:tcW w:w="711" w:type="dxa"/>
          </w:tcPr>
          <w:p w14:paraId="3B99BE9F" w14:textId="77777777" w:rsidR="00E67DB1" w:rsidRPr="00014092" w:rsidRDefault="00E67DB1" w:rsidP="00E67DB1">
            <w:pPr>
              <w:jc w:val="center"/>
              <w:rPr>
                <w:rFonts w:ascii="TH SarabunPSK" w:hAnsi="TH SarabunPSK" w:cs="TH SarabunPSK"/>
                <w:sz w:val="24"/>
                <w:szCs w:val="24"/>
                <w:lang w:eastAsia="ja-JP"/>
              </w:rPr>
            </w:pPr>
            <w:r w:rsidRPr="00014092">
              <w:rPr>
                <w:rFonts w:ascii="TH SarabunPSK" w:hAnsi="TH SarabunPSK" w:cs="TH SarabunPSK" w:hint="cs"/>
                <w:sz w:val="24"/>
                <w:szCs w:val="24"/>
              </w:rPr>
              <w:t>2</w:t>
            </w:r>
          </w:p>
        </w:tc>
        <w:tc>
          <w:tcPr>
            <w:tcW w:w="2708" w:type="dxa"/>
          </w:tcPr>
          <w:p w14:paraId="1432A584" w14:textId="21FFD69D" w:rsidR="00E67DB1" w:rsidRPr="00014092" w:rsidRDefault="00E67DB1" w:rsidP="00E67DB1">
            <w:pPr>
              <w:rPr>
                <w:rFonts w:ascii="TH SarabunPSK" w:hAnsi="TH SarabunPSK" w:cs="TH SarabunPSK"/>
                <w:sz w:val="24"/>
                <w:szCs w:val="24"/>
                <w:lang w:eastAsia="ja-JP"/>
              </w:rPr>
            </w:pPr>
            <w:r w:rsidRPr="0007739A">
              <w:rPr>
                <w:rFonts w:ascii="TH SarabunPSK" w:hAnsi="TH SarabunPSK" w:cs="TH SarabunPSK" w:hint="cs"/>
                <w:sz w:val="24"/>
                <w:szCs w:val="24"/>
              </w:rPr>
              <w:t>CCCCC(=O)OC(=O)CCCC</w:t>
            </w:r>
          </w:p>
        </w:tc>
        <w:tc>
          <w:tcPr>
            <w:tcW w:w="921" w:type="dxa"/>
          </w:tcPr>
          <w:p w14:paraId="760484ED" w14:textId="64A730C2" w:rsidR="00E67DB1" w:rsidRPr="00014092" w:rsidRDefault="005C4862" w:rsidP="00E67DB1">
            <w:pPr>
              <w:jc w:val="center"/>
              <w:rPr>
                <w:rFonts w:ascii="TH SarabunPSK" w:hAnsi="TH SarabunPSK" w:cs="TH SarabunPSK"/>
                <w:sz w:val="24"/>
                <w:szCs w:val="24"/>
                <w:lang w:eastAsia="ja-JP"/>
              </w:rPr>
            </w:pPr>
            <w:r w:rsidRPr="00C04AF4">
              <w:rPr>
                <w:rFonts w:ascii="TH SarabunPSK" w:hAnsi="TH SarabunPSK" w:cs="TH SarabunPSK"/>
                <w:sz w:val="28"/>
              </w:rPr>
              <w:t>Ether</w:t>
            </w:r>
            <w:r w:rsidR="00E67DB1" w:rsidRPr="00C04AF4">
              <w:rPr>
                <w:rFonts w:ascii="TH SarabunPSK" w:hAnsi="TH SarabunPSK" w:cs="TH SarabunPSK" w:hint="cs"/>
                <w:cs/>
                <w:lang w:eastAsia="ja-JP"/>
              </w:rPr>
              <w:t xml:space="preserve"> </w:t>
            </w:r>
          </w:p>
        </w:tc>
        <w:tc>
          <w:tcPr>
            <w:tcW w:w="774" w:type="dxa"/>
          </w:tcPr>
          <w:p w14:paraId="266C7F58" w14:textId="00AD66D2"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500.15</w:t>
            </w:r>
          </w:p>
        </w:tc>
        <w:tc>
          <w:tcPr>
            <w:tcW w:w="845" w:type="dxa"/>
          </w:tcPr>
          <w:p w14:paraId="2B5E2790" w14:textId="2D617905"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521.57</w:t>
            </w:r>
          </w:p>
        </w:tc>
        <w:tc>
          <w:tcPr>
            <w:tcW w:w="846" w:type="dxa"/>
          </w:tcPr>
          <w:p w14:paraId="56209BEC" w14:textId="4DFC5A91"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473.47</w:t>
            </w:r>
          </w:p>
        </w:tc>
        <w:tc>
          <w:tcPr>
            <w:tcW w:w="849" w:type="dxa"/>
          </w:tcPr>
          <w:p w14:paraId="3C0A9A0E" w14:textId="498EC877"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525.13</w:t>
            </w:r>
          </w:p>
        </w:tc>
        <w:tc>
          <w:tcPr>
            <w:tcW w:w="847" w:type="dxa"/>
            <w:gridSpan w:val="2"/>
          </w:tcPr>
          <w:p w14:paraId="7DC4E572" w14:textId="6892C0F2"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528.01</w:t>
            </w:r>
          </w:p>
        </w:tc>
      </w:tr>
      <w:tr w:rsidR="00E67DB1" w:rsidRPr="00014092" w14:paraId="52D002BB" w14:textId="77777777">
        <w:trPr>
          <w:trHeight w:val="367"/>
        </w:trPr>
        <w:tc>
          <w:tcPr>
            <w:tcW w:w="711" w:type="dxa"/>
          </w:tcPr>
          <w:p w14:paraId="642F2943" w14:textId="77777777" w:rsidR="00E67DB1" w:rsidRPr="00014092" w:rsidRDefault="00E67DB1" w:rsidP="00E67DB1">
            <w:pPr>
              <w:jc w:val="center"/>
              <w:rPr>
                <w:rFonts w:ascii="TH SarabunPSK" w:hAnsi="TH SarabunPSK" w:cs="TH SarabunPSK"/>
                <w:sz w:val="24"/>
                <w:szCs w:val="24"/>
                <w:lang w:eastAsia="ja-JP"/>
              </w:rPr>
            </w:pPr>
            <w:r w:rsidRPr="00014092">
              <w:rPr>
                <w:rFonts w:ascii="TH SarabunPSK" w:hAnsi="TH SarabunPSK" w:cs="TH SarabunPSK" w:hint="cs"/>
                <w:sz w:val="24"/>
                <w:szCs w:val="24"/>
              </w:rPr>
              <w:t>3</w:t>
            </w:r>
          </w:p>
        </w:tc>
        <w:tc>
          <w:tcPr>
            <w:tcW w:w="2708" w:type="dxa"/>
          </w:tcPr>
          <w:p w14:paraId="004EED86" w14:textId="170A1103" w:rsidR="00E67DB1" w:rsidRPr="00014092" w:rsidRDefault="00E67DB1" w:rsidP="00E67DB1">
            <w:pPr>
              <w:rPr>
                <w:rFonts w:ascii="TH SarabunPSK" w:hAnsi="TH SarabunPSK" w:cs="TH SarabunPSK"/>
                <w:sz w:val="24"/>
                <w:szCs w:val="24"/>
                <w:lang w:eastAsia="ja-JP"/>
              </w:rPr>
            </w:pPr>
            <w:r w:rsidRPr="0007739A">
              <w:rPr>
                <w:rFonts w:ascii="TH SarabunPSK" w:hAnsi="TH SarabunPSK" w:cs="TH SarabunPSK" w:hint="cs"/>
                <w:sz w:val="24"/>
                <w:szCs w:val="24"/>
              </w:rPr>
              <w:t>CC(C)(C)C(=O)OC(=O)C(C)(C)C</w:t>
            </w:r>
          </w:p>
        </w:tc>
        <w:tc>
          <w:tcPr>
            <w:tcW w:w="921" w:type="dxa"/>
          </w:tcPr>
          <w:p w14:paraId="6EFADCA8" w14:textId="7B467C1B" w:rsidR="00E67DB1" w:rsidRPr="00014092" w:rsidRDefault="005C4862" w:rsidP="00E67DB1">
            <w:pPr>
              <w:jc w:val="center"/>
              <w:rPr>
                <w:rFonts w:ascii="TH SarabunPSK" w:hAnsi="TH SarabunPSK" w:cs="TH SarabunPSK"/>
                <w:sz w:val="24"/>
                <w:szCs w:val="24"/>
                <w:lang w:eastAsia="ja-JP"/>
              </w:rPr>
            </w:pPr>
            <w:r w:rsidRPr="00C04AF4">
              <w:rPr>
                <w:rFonts w:ascii="TH SarabunPSK" w:hAnsi="TH SarabunPSK" w:cs="TH SarabunPSK"/>
                <w:sz w:val="28"/>
              </w:rPr>
              <w:t>Ether</w:t>
            </w:r>
            <w:r w:rsidR="00E67DB1" w:rsidRPr="00C04AF4">
              <w:rPr>
                <w:rFonts w:ascii="TH SarabunPSK" w:hAnsi="TH SarabunPSK" w:cs="TH SarabunPSK" w:hint="cs"/>
                <w:cs/>
                <w:lang w:eastAsia="ja-JP"/>
              </w:rPr>
              <w:t xml:space="preserve"> </w:t>
            </w:r>
          </w:p>
        </w:tc>
        <w:tc>
          <w:tcPr>
            <w:tcW w:w="774" w:type="dxa"/>
          </w:tcPr>
          <w:p w14:paraId="28F014F7" w14:textId="587BF0D9"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466.15</w:t>
            </w:r>
          </w:p>
        </w:tc>
        <w:tc>
          <w:tcPr>
            <w:tcW w:w="845" w:type="dxa"/>
          </w:tcPr>
          <w:p w14:paraId="1D611A3B" w14:textId="44A159C7"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508.46</w:t>
            </w:r>
          </w:p>
        </w:tc>
        <w:tc>
          <w:tcPr>
            <w:tcW w:w="846" w:type="dxa"/>
          </w:tcPr>
          <w:p w14:paraId="3137FC63" w14:textId="3A444715"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474.73</w:t>
            </w:r>
          </w:p>
        </w:tc>
        <w:tc>
          <w:tcPr>
            <w:tcW w:w="849" w:type="dxa"/>
          </w:tcPr>
          <w:p w14:paraId="4BDA2939" w14:textId="6DB01337"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527.52</w:t>
            </w:r>
          </w:p>
        </w:tc>
        <w:tc>
          <w:tcPr>
            <w:tcW w:w="847" w:type="dxa"/>
            <w:gridSpan w:val="2"/>
          </w:tcPr>
          <w:p w14:paraId="0B6C3F96" w14:textId="626AD7A6"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526.99</w:t>
            </w:r>
          </w:p>
        </w:tc>
      </w:tr>
      <w:tr w:rsidR="00E67DB1" w:rsidRPr="00014092" w14:paraId="37501B71" w14:textId="77777777">
        <w:trPr>
          <w:trHeight w:val="367"/>
        </w:trPr>
        <w:tc>
          <w:tcPr>
            <w:tcW w:w="711" w:type="dxa"/>
          </w:tcPr>
          <w:p w14:paraId="1105A457" w14:textId="77777777" w:rsidR="00E67DB1" w:rsidRPr="00014092" w:rsidRDefault="00E67DB1" w:rsidP="00E67DB1">
            <w:pPr>
              <w:jc w:val="center"/>
              <w:rPr>
                <w:rFonts w:ascii="TH SarabunPSK" w:hAnsi="TH SarabunPSK" w:cs="TH SarabunPSK"/>
                <w:sz w:val="24"/>
                <w:szCs w:val="24"/>
                <w:lang w:eastAsia="ja-JP"/>
              </w:rPr>
            </w:pPr>
            <w:r w:rsidRPr="00014092">
              <w:rPr>
                <w:rFonts w:ascii="TH SarabunPSK" w:hAnsi="TH SarabunPSK" w:cs="TH SarabunPSK" w:hint="cs"/>
                <w:sz w:val="24"/>
                <w:szCs w:val="24"/>
              </w:rPr>
              <w:t>4</w:t>
            </w:r>
          </w:p>
        </w:tc>
        <w:tc>
          <w:tcPr>
            <w:tcW w:w="2708" w:type="dxa"/>
          </w:tcPr>
          <w:p w14:paraId="207E605E" w14:textId="180FE732" w:rsidR="00E67DB1" w:rsidRPr="00014092" w:rsidRDefault="00E67DB1" w:rsidP="00E67DB1">
            <w:pPr>
              <w:rPr>
                <w:rFonts w:ascii="TH SarabunPSK" w:hAnsi="TH SarabunPSK" w:cs="TH SarabunPSK"/>
                <w:sz w:val="24"/>
                <w:szCs w:val="24"/>
                <w:lang w:eastAsia="ja-JP"/>
              </w:rPr>
            </w:pPr>
            <w:r w:rsidRPr="0007739A">
              <w:rPr>
                <w:rFonts w:ascii="TH SarabunPSK" w:hAnsi="TH SarabunPSK" w:cs="TH SarabunPSK" w:hint="cs"/>
                <w:sz w:val="24"/>
                <w:szCs w:val="24"/>
              </w:rPr>
              <w:t>C1CC(=O)OC(=O)C1</w:t>
            </w:r>
          </w:p>
        </w:tc>
        <w:tc>
          <w:tcPr>
            <w:tcW w:w="921" w:type="dxa"/>
          </w:tcPr>
          <w:p w14:paraId="2B43C9EB" w14:textId="5170EB3F" w:rsidR="00E67DB1" w:rsidRPr="00014092" w:rsidRDefault="005C4862" w:rsidP="00E67DB1">
            <w:pPr>
              <w:jc w:val="center"/>
              <w:rPr>
                <w:rFonts w:ascii="TH SarabunPSK" w:hAnsi="TH SarabunPSK" w:cs="TH SarabunPSK"/>
                <w:sz w:val="24"/>
                <w:szCs w:val="24"/>
                <w:lang w:eastAsia="ja-JP"/>
              </w:rPr>
            </w:pPr>
            <w:r w:rsidRPr="00C04AF4">
              <w:rPr>
                <w:rFonts w:ascii="TH SarabunPSK" w:hAnsi="TH SarabunPSK" w:cs="TH SarabunPSK"/>
                <w:sz w:val="28"/>
              </w:rPr>
              <w:t>Ether</w:t>
            </w:r>
            <w:r w:rsidR="00E67DB1" w:rsidRPr="00C04AF4">
              <w:rPr>
                <w:rFonts w:ascii="TH SarabunPSK" w:hAnsi="TH SarabunPSK" w:cs="TH SarabunPSK" w:hint="cs"/>
                <w:cs/>
                <w:lang w:eastAsia="ja-JP"/>
              </w:rPr>
              <w:t xml:space="preserve"> </w:t>
            </w:r>
          </w:p>
        </w:tc>
        <w:tc>
          <w:tcPr>
            <w:tcW w:w="774" w:type="dxa"/>
          </w:tcPr>
          <w:p w14:paraId="62A6190E" w14:textId="6989DFFE"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560.15</w:t>
            </w:r>
          </w:p>
        </w:tc>
        <w:tc>
          <w:tcPr>
            <w:tcW w:w="845" w:type="dxa"/>
          </w:tcPr>
          <w:p w14:paraId="191C2261" w14:textId="18902543"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440.50</w:t>
            </w:r>
          </w:p>
        </w:tc>
        <w:tc>
          <w:tcPr>
            <w:tcW w:w="846" w:type="dxa"/>
          </w:tcPr>
          <w:p w14:paraId="675F931E" w14:textId="250B964B"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464.15</w:t>
            </w:r>
          </w:p>
        </w:tc>
        <w:tc>
          <w:tcPr>
            <w:tcW w:w="849" w:type="dxa"/>
          </w:tcPr>
          <w:p w14:paraId="589BC25C" w14:textId="1222D4E9"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453.73</w:t>
            </w:r>
          </w:p>
        </w:tc>
        <w:tc>
          <w:tcPr>
            <w:tcW w:w="847" w:type="dxa"/>
            <w:gridSpan w:val="2"/>
          </w:tcPr>
          <w:p w14:paraId="6A7C22CE" w14:textId="2F5A7228" w:rsidR="00E67DB1" w:rsidRPr="00014092" w:rsidRDefault="0068013C" w:rsidP="00E67DB1">
            <w:pPr>
              <w:jc w:val="center"/>
              <w:rPr>
                <w:rFonts w:ascii="TH SarabunPSK" w:hAnsi="TH SarabunPSK" w:cs="TH SarabunPSK"/>
                <w:sz w:val="24"/>
                <w:szCs w:val="24"/>
                <w:lang w:eastAsia="ja-JP"/>
              </w:rPr>
            </w:pPr>
            <w:r w:rsidRPr="00061B58">
              <w:rPr>
                <w:rFonts w:ascii="TH SarabunPSK" w:hAnsi="TH SarabunPSK" w:cs="TH SarabunPSK" w:hint="cs"/>
                <w:sz w:val="24"/>
                <w:szCs w:val="24"/>
              </w:rPr>
              <w:t>443.69</w:t>
            </w:r>
          </w:p>
        </w:tc>
      </w:tr>
    </w:tbl>
    <w:p w14:paraId="74FDAD23" w14:textId="77777777" w:rsidR="00626721" w:rsidRDefault="00626721">
      <w:pPr>
        <w:rPr>
          <w:rFonts w:ascii="TH SarabunPSK" w:hAnsi="TH SarabunPSK" w:cs="TH SarabunPSK"/>
          <w:sz w:val="24"/>
          <w:szCs w:val="24"/>
          <w:lang w:eastAsia="ja-JP"/>
        </w:rPr>
        <w:sectPr w:rsidR="00626721" w:rsidSect="00A83232">
          <w:type w:val="continuous"/>
          <w:pgSz w:w="11907" w:h="16840" w:code="9"/>
          <w:pgMar w:top="1440" w:right="1440" w:bottom="1440" w:left="2160" w:header="706" w:footer="706" w:gutter="0"/>
          <w:cols w:space="708"/>
          <w:titlePg/>
          <w:docGrid w:linePitch="435"/>
        </w:sectPr>
      </w:pPr>
    </w:p>
    <w:p w14:paraId="51CB800F" w14:textId="53A26E8A" w:rsidR="00626721" w:rsidRDefault="00626721">
      <w:pPr>
        <w:rPr>
          <w:rFonts w:ascii="TH SarabunPSK" w:hAnsi="TH SarabunPSK" w:cs="TH SarabunPSK"/>
          <w:sz w:val="24"/>
          <w:szCs w:val="24"/>
          <w:lang w:eastAsia="ja-JP"/>
        </w:rPr>
      </w:pPr>
      <w:r>
        <w:rPr>
          <w:noProof/>
        </w:rPr>
        <w:lastRenderedPageBreak/>
        <mc:AlternateContent>
          <mc:Choice Requires="wps">
            <w:drawing>
              <wp:anchor distT="45720" distB="45720" distL="114300" distR="114300" simplePos="0" relativeHeight="251658255" behindDoc="0" locked="0" layoutInCell="1" allowOverlap="1" wp14:anchorId="197782B2" wp14:editId="3ED8B606">
                <wp:simplePos x="0" y="0"/>
                <wp:positionH relativeFrom="margin">
                  <wp:posOffset>-189186</wp:posOffset>
                </wp:positionH>
                <wp:positionV relativeFrom="margin">
                  <wp:posOffset>3451357</wp:posOffset>
                </wp:positionV>
                <wp:extent cx="4940300" cy="499745"/>
                <wp:effectExtent l="0" t="0" r="0" b="0"/>
                <wp:wrapSquare wrapText="bothSides"/>
                <wp:docPr id="742176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0" cy="499745"/>
                        </a:xfrm>
                        <a:prstGeom prst="rect">
                          <a:avLst/>
                        </a:prstGeom>
                        <a:solidFill>
                          <a:srgbClr val="FFFFFF"/>
                        </a:solidFill>
                        <a:ln w="9525">
                          <a:noFill/>
                          <a:miter lim="800000"/>
                          <a:headEnd/>
                          <a:tailEnd/>
                        </a:ln>
                      </wps:spPr>
                      <wps:txbx>
                        <w:txbxContent>
                          <w:p w14:paraId="2306B6E0" w14:textId="6644B20C" w:rsidR="00626721" w:rsidRPr="00D95372" w:rsidRDefault="00626721" w:rsidP="00626721">
                            <w:pPr>
                              <w:pStyle w:val="Heading1"/>
                              <w:rPr>
                                <w:cs/>
                              </w:rPr>
                            </w:pPr>
                            <w:bookmarkStart w:id="335" w:name="_Toc162193472"/>
                            <w:r w:rsidRPr="00D95372">
                              <w:rPr>
                                <w:rFonts w:hint="cs"/>
                                <w:cs/>
                              </w:rPr>
                              <w:t>ภาคผนวก</w:t>
                            </w:r>
                            <w:r>
                              <w:t xml:space="preserve"> </w:t>
                            </w:r>
                            <w:r>
                              <w:rPr>
                                <w:rFonts w:hint="cs"/>
                                <w:cs/>
                              </w:rPr>
                              <w:t>ค.</w:t>
                            </w:r>
                            <w:r>
                              <w:rPr>
                                <w:cs/>
                              </w:rPr>
                              <w:br/>
                            </w:r>
                            <w:r>
                              <w:rPr>
                                <w:rFonts w:hint="cs"/>
                                <w:cs/>
                              </w:rPr>
                              <w:t>ความดันไอของสารอินทรีย์ที่ประกอบไปด้วย คาร์บอน ไฮโดรเจน ออกซิเจน และไนโตรเจนจากแหล่งอ้างอิงและการทำนาย</w:t>
                            </w:r>
                            <w:bookmarkEnd w:id="33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782B2" id="_x0000_s1038" type="#_x0000_t202" style="position:absolute;margin-left:-14.9pt;margin-top:271.75pt;width:389pt;height:39.35pt;z-index:25165825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" stroked="f">
                <v:textbox style="mso-fit-shape-to-text:t">
                  <w:txbxContent>
                    <w:p w14:paraId="2306B6E0" w14:textId="6644B20C" w:rsidR="00626721" w:rsidRPr="00D95372" w:rsidRDefault="00626721" w:rsidP="00626721">
                      <w:pPr>
                        <w:pStyle w:val="Heading1"/>
                        <w:rPr>
                          <w:cs/>
                        </w:rPr>
                      </w:pPr>
                      <w:bookmarkStart w:id="336" w:name="_Toc162193472"/>
                      <w:r w:rsidRPr="00D95372">
                        <w:rPr>
                          <w:rFonts w:hint="cs"/>
                          <w:cs/>
                        </w:rPr>
                        <w:t>ภาคผนวก</w:t>
                      </w:r>
                      <w:r>
                        <w:t xml:space="preserve"> </w:t>
                      </w:r>
                      <w:r>
                        <w:rPr>
                          <w:rFonts w:hint="cs"/>
                          <w:cs/>
                        </w:rPr>
                        <w:t>ค.</w:t>
                      </w:r>
                      <w:r>
                        <w:rPr>
                          <w:cs/>
                        </w:rPr>
                        <w:br/>
                      </w:r>
                      <w:r>
                        <w:rPr>
                          <w:rFonts w:hint="cs"/>
                          <w:cs/>
                        </w:rPr>
                        <w:t>ความดันไอของสารอินทรีย์ที่ประกอบไปด้วย คาร์บอน ไฮโดรเจน ออกซิเจน และไนโตรเจนจากแหล่งอ้างอิงและการทำนาย</w:t>
                      </w:r>
                      <w:bookmarkEnd w:id="336"/>
                    </w:p>
                  </w:txbxContent>
                </v:textbox>
                <w10:wrap type="square" anchorx="margin" anchory="margin"/>
              </v:shape>
            </w:pict>
          </mc:Fallback>
        </mc:AlternateContent>
      </w:r>
      <w:r>
        <w:rPr>
          <w:rFonts w:ascii="TH SarabunPSK" w:hAnsi="TH SarabunPSK" w:cs="TH SarabunPSK"/>
          <w:sz w:val="24"/>
          <w:szCs w:val="24"/>
          <w:lang w:eastAsia="ja-JP"/>
        </w:rPr>
        <w:br w:type="page"/>
      </w:r>
    </w:p>
    <w:tbl>
      <w:tblPr>
        <w:tblStyle w:val="TableGrid"/>
        <w:tblW w:w="8414" w:type="dxa"/>
        <w:tblLayout w:type="fixed"/>
        <w:tblLook w:val="04A0" w:firstRow="1" w:lastRow="0" w:firstColumn="1" w:lastColumn="0" w:noHBand="0" w:noVBand="1"/>
      </w:tblPr>
      <w:tblGrid>
        <w:gridCol w:w="647"/>
        <w:gridCol w:w="2735"/>
        <w:gridCol w:w="791"/>
        <w:gridCol w:w="839"/>
        <w:gridCol w:w="716"/>
        <w:gridCol w:w="670"/>
        <w:gridCol w:w="670"/>
        <w:gridCol w:w="670"/>
        <w:gridCol w:w="670"/>
        <w:gridCol w:w="6"/>
      </w:tblGrid>
      <w:tr w:rsidR="00D301A4" w14:paraId="4FF67A3A" w14:textId="77777777" w:rsidTr="00FD61EF">
        <w:tc>
          <w:tcPr>
            <w:tcW w:w="8414" w:type="dxa"/>
            <w:gridSpan w:val="10"/>
            <w:tcBorders>
              <w:top w:val="nil"/>
              <w:left w:val="nil"/>
              <w:bottom w:val="single" w:sz="4" w:space="0" w:color="auto"/>
              <w:right w:val="nil"/>
            </w:tcBorders>
          </w:tcPr>
          <w:p w14:paraId="509DC75F" w14:textId="7C9A5C0D" w:rsidR="00D301A4" w:rsidRDefault="00D301A4" w:rsidP="00DB54D6">
            <w:pPr>
              <w:rPr>
                <w:rFonts w:ascii="TH SarabunPSK" w:hAnsi="TH SarabunPSK" w:cs="TH SarabunPSK"/>
                <w:sz w:val="24"/>
                <w:szCs w:val="24"/>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w:t>
            </w:r>
            <w:r w:rsidR="00466836">
              <w:rPr>
                <w:rFonts w:ascii="TH SarabunPSK" w:hAnsi="TH SarabunPSK" w:cs="TH SarabunPSK"/>
                <w:sz w:val="24"/>
                <w:szCs w:val="24"/>
                <w:lang w:eastAsia="ja-JP"/>
              </w:rPr>
              <w:t xml:space="preserve">1 </w:t>
            </w:r>
            <w:r>
              <w:rPr>
                <w:rFonts w:ascii="TH SarabunPSK" w:hAnsi="TH SarabunPSK" w:cs="TH SarabunPSK" w:hint="cs"/>
                <w:sz w:val="24"/>
                <w:szCs w:val="24"/>
                <w:cs/>
                <w:lang w:eastAsia="ja-JP"/>
              </w:rPr>
              <w:t xml:space="preserve">ค่าความดันไอที่อุณหภูมิต่างๆของหมู่ฟังก์ชัน </w:t>
            </w:r>
            <w:r w:rsidR="00466836">
              <w:rPr>
                <w:rFonts w:ascii="TH SarabunPSK" w:hAnsi="TH SarabunPSK" w:cs="TH SarabunPSK"/>
                <w:sz w:val="24"/>
                <w:szCs w:val="24"/>
                <w:lang w:eastAsia="ja-JP"/>
              </w:rPr>
              <w:t xml:space="preserve">Alcohol </w:t>
            </w:r>
            <w:r>
              <w:rPr>
                <w:rFonts w:ascii="TH SarabunPSK" w:hAnsi="TH SarabunPSK" w:cs="TH SarabunPSK" w:hint="cs"/>
                <w:sz w:val="24"/>
                <w:szCs w:val="24"/>
                <w:cs/>
                <w:lang w:eastAsia="ja-JP"/>
              </w:rPr>
              <w:t>ของแหล่งอ้างอิงและ</w:t>
            </w:r>
            <w:r w:rsidR="002B3989">
              <w:rPr>
                <w:rFonts w:ascii="TH SarabunPSK" w:hAnsi="TH SarabunPSK" w:cs="TH SarabunPSK" w:hint="cs"/>
                <w:sz w:val="24"/>
                <w:szCs w:val="24"/>
                <w:cs/>
                <w:lang w:eastAsia="ja-JP"/>
              </w:rPr>
              <w:t>การทำนาย</w:t>
            </w:r>
          </w:p>
        </w:tc>
      </w:tr>
      <w:tr w:rsidR="00FE0B59" w14:paraId="331A6643" w14:textId="2E135FB2" w:rsidTr="00FD61EF">
        <w:trPr>
          <w:gridAfter w:val="1"/>
          <w:wAfter w:w="6" w:type="dxa"/>
        </w:trPr>
        <w:tc>
          <w:tcPr>
            <w:tcW w:w="647" w:type="dxa"/>
            <w:vMerge w:val="restart"/>
            <w:tcBorders>
              <w:top w:val="single" w:sz="4" w:space="0" w:color="auto"/>
            </w:tcBorders>
            <w:vAlign w:val="center"/>
          </w:tcPr>
          <w:p w14:paraId="605FA415" w14:textId="5E4D311B" w:rsidR="00F97D2D" w:rsidRDefault="00F97D2D" w:rsidP="00F97D2D">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735" w:type="dxa"/>
            <w:vMerge w:val="restart"/>
            <w:tcBorders>
              <w:top w:val="single" w:sz="4" w:space="0" w:color="auto"/>
            </w:tcBorders>
            <w:vAlign w:val="center"/>
          </w:tcPr>
          <w:p w14:paraId="5026ADC4" w14:textId="14F92C0D" w:rsidR="00F97D2D" w:rsidRDefault="00F97D2D" w:rsidP="00F97D2D">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791" w:type="dxa"/>
            <w:vMerge w:val="restart"/>
            <w:tcBorders>
              <w:top w:val="single" w:sz="4" w:space="0" w:color="auto"/>
            </w:tcBorders>
            <w:vAlign w:val="center"/>
          </w:tcPr>
          <w:p w14:paraId="76E526DF" w14:textId="4F9CF515" w:rsidR="00F97D2D" w:rsidRDefault="00F97D2D" w:rsidP="00F97D2D">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50111DB7" w14:textId="36605997" w:rsidR="00F97D2D" w:rsidRDefault="00F97D2D" w:rsidP="00F97D2D">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3BADD41E" w14:textId="55D19B0A" w:rsidR="00F97D2D" w:rsidRDefault="00F97D2D" w:rsidP="00F97D2D">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384AEF47" w14:textId="11158E21" w:rsidR="00F97D2D" w:rsidRDefault="00F97D2D" w:rsidP="00F97D2D">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516960" w14:paraId="07269184" w14:textId="77777777" w:rsidTr="00FD61EF">
        <w:trPr>
          <w:gridAfter w:val="1"/>
          <w:wAfter w:w="6" w:type="dxa"/>
        </w:trPr>
        <w:tc>
          <w:tcPr>
            <w:tcW w:w="647" w:type="dxa"/>
            <w:vMerge/>
            <w:tcBorders>
              <w:bottom w:val="single" w:sz="4" w:space="0" w:color="auto"/>
            </w:tcBorders>
            <w:vAlign w:val="center"/>
          </w:tcPr>
          <w:p w14:paraId="27B0C2BA" w14:textId="77777777" w:rsidR="00F97D2D" w:rsidRDefault="00F97D2D" w:rsidP="00F97D2D">
            <w:pPr>
              <w:jc w:val="center"/>
              <w:rPr>
                <w:rFonts w:ascii="TH SarabunPSK" w:hAnsi="TH SarabunPSK" w:cs="TH SarabunPSK"/>
                <w:sz w:val="24"/>
                <w:szCs w:val="24"/>
                <w:cs/>
                <w:lang w:eastAsia="ja-JP"/>
              </w:rPr>
            </w:pPr>
          </w:p>
        </w:tc>
        <w:tc>
          <w:tcPr>
            <w:tcW w:w="2735" w:type="dxa"/>
            <w:vMerge/>
            <w:tcBorders>
              <w:bottom w:val="single" w:sz="4" w:space="0" w:color="auto"/>
            </w:tcBorders>
            <w:vAlign w:val="center"/>
          </w:tcPr>
          <w:p w14:paraId="432B1297" w14:textId="77777777" w:rsidR="00F97D2D" w:rsidRDefault="00F97D2D" w:rsidP="00F97D2D">
            <w:pPr>
              <w:jc w:val="center"/>
              <w:rPr>
                <w:rFonts w:ascii="TH SarabunPSK" w:hAnsi="TH SarabunPSK" w:cs="TH SarabunPSK"/>
                <w:sz w:val="24"/>
                <w:szCs w:val="24"/>
                <w:lang w:eastAsia="ja-JP"/>
              </w:rPr>
            </w:pPr>
          </w:p>
        </w:tc>
        <w:tc>
          <w:tcPr>
            <w:tcW w:w="791" w:type="dxa"/>
            <w:vMerge/>
            <w:tcBorders>
              <w:bottom w:val="single" w:sz="4" w:space="0" w:color="auto"/>
            </w:tcBorders>
            <w:vAlign w:val="center"/>
          </w:tcPr>
          <w:p w14:paraId="66750D76" w14:textId="77777777" w:rsidR="00F97D2D" w:rsidRDefault="00F97D2D" w:rsidP="00F97D2D">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33924335" w14:textId="77777777" w:rsidR="00F97D2D" w:rsidRDefault="00F97D2D" w:rsidP="00F97D2D">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0D290BD8" w14:textId="77777777" w:rsidR="00F97D2D" w:rsidRDefault="00F97D2D" w:rsidP="00F97D2D">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7AB80ACC" w14:textId="2925FDFD" w:rsidR="00F97D2D" w:rsidRDefault="00F97D2D" w:rsidP="00F97D2D">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01833032" w14:textId="318D9CF1" w:rsidR="00F97D2D" w:rsidRDefault="00F97D2D" w:rsidP="00F97D2D">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20DC99D9" w14:textId="20CA8EB6" w:rsidR="00F97D2D" w:rsidRDefault="00F97D2D" w:rsidP="00F97D2D">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4A06EFB3" w14:textId="15D1A8B2" w:rsidR="00F97D2D" w:rsidRDefault="00F97D2D" w:rsidP="00F97D2D">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516960" w:rsidRPr="00516960" w14:paraId="1B098CEA" w14:textId="77777777" w:rsidTr="00FD61EF">
        <w:trPr>
          <w:gridAfter w:val="1"/>
          <w:wAfter w:w="6" w:type="dxa"/>
          <w:trHeight w:val="360"/>
        </w:trPr>
        <w:tc>
          <w:tcPr>
            <w:tcW w:w="647" w:type="dxa"/>
            <w:noWrap/>
            <w:hideMark/>
          </w:tcPr>
          <w:p w14:paraId="7BCAD62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w:t>
            </w:r>
          </w:p>
        </w:tc>
        <w:tc>
          <w:tcPr>
            <w:tcW w:w="2735" w:type="dxa"/>
            <w:noWrap/>
            <w:hideMark/>
          </w:tcPr>
          <w:p w14:paraId="2F868510"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C(CCO)CO</w:t>
            </w:r>
          </w:p>
        </w:tc>
        <w:tc>
          <w:tcPr>
            <w:tcW w:w="791" w:type="dxa"/>
            <w:noWrap/>
            <w:hideMark/>
          </w:tcPr>
          <w:p w14:paraId="56AB8A0F" w14:textId="134A22A5"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0DDC33B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402</w:t>
            </w:r>
          </w:p>
        </w:tc>
        <w:tc>
          <w:tcPr>
            <w:tcW w:w="716" w:type="dxa"/>
            <w:noWrap/>
            <w:hideMark/>
          </w:tcPr>
          <w:p w14:paraId="53B9049E"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7.58</w:t>
            </w:r>
          </w:p>
        </w:tc>
        <w:tc>
          <w:tcPr>
            <w:tcW w:w="670" w:type="dxa"/>
            <w:noWrap/>
            <w:hideMark/>
          </w:tcPr>
          <w:p w14:paraId="7BF2F504"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7.66</w:t>
            </w:r>
          </w:p>
        </w:tc>
        <w:tc>
          <w:tcPr>
            <w:tcW w:w="670" w:type="dxa"/>
            <w:noWrap/>
            <w:hideMark/>
          </w:tcPr>
          <w:p w14:paraId="32AE8F91"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7.32</w:t>
            </w:r>
          </w:p>
        </w:tc>
        <w:tc>
          <w:tcPr>
            <w:tcW w:w="670" w:type="dxa"/>
            <w:noWrap/>
            <w:hideMark/>
          </w:tcPr>
          <w:p w14:paraId="6DC683EA"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7.77</w:t>
            </w:r>
          </w:p>
        </w:tc>
        <w:tc>
          <w:tcPr>
            <w:tcW w:w="670" w:type="dxa"/>
            <w:noWrap/>
            <w:hideMark/>
          </w:tcPr>
          <w:p w14:paraId="73BFAAD4"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9.48</w:t>
            </w:r>
          </w:p>
        </w:tc>
      </w:tr>
      <w:tr w:rsidR="00516960" w:rsidRPr="00516960" w14:paraId="174021C0" w14:textId="77777777" w:rsidTr="00FD61EF">
        <w:trPr>
          <w:gridAfter w:val="1"/>
          <w:wAfter w:w="6" w:type="dxa"/>
          <w:trHeight w:val="360"/>
        </w:trPr>
        <w:tc>
          <w:tcPr>
            <w:tcW w:w="647" w:type="dxa"/>
            <w:noWrap/>
            <w:hideMark/>
          </w:tcPr>
          <w:p w14:paraId="586FB74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2</w:t>
            </w:r>
          </w:p>
        </w:tc>
        <w:tc>
          <w:tcPr>
            <w:tcW w:w="2735" w:type="dxa"/>
            <w:noWrap/>
            <w:hideMark/>
          </w:tcPr>
          <w:p w14:paraId="50D65F67"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C(CCO)CO</w:t>
            </w:r>
          </w:p>
        </w:tc>
        <w:tc>
          <w:tcPr>
            <w:tcW w:w="791" w:type="dxa"/>
            <w:noWrap/>
            <w:hideMark/>
          </w:tcPr>
          <w:p w14:paraId="4B16D8FF" w14:textId="4679AB4A"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468F7BAA"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432.25</w:t>
            </w:r>
          </w:p>
        </w:tc>
        <w:tc>
          <w:tcPr>
            <w:tcW w:w="716" w:type="dxa"/>
            <w:noWrap/>
            <w:hideMark/>
          </w:tcPr>
          <w:p w14:paraId="0987F81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8.97</w:t>
            </w:r>
          </w:p>
        </w:tc>
        <w:tc>
          <w:tcPr>
            <w:tcW w:w="670" w:type="dxa"/>
            <w:noWrap/>
            <w:hideMark/>
          </w:tcPr>
          <w:p w14:paraId="40460B5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8.06</w:t>
            </w:r>
          </w:p>
        </w:tc>
        <w:tc>
          <w:tcPr>
            <w:tcW w:w="670" w:type="dxa"/>
            <w:noWrap/>
            <w:hideMark/>
          </w:tcPr>
          <w:p w14:paraId="5A2EA34F"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8.60</w:t>
            </w:r>
          </w:p>
        </w:tc>
        <w:tc>
          <w:tcPr>
            <w:tcW w:w="670" w:type="dxa"/>
            <w:noWrap/>
            <w:hideMark/>
          </w:tcPr>
          <w:p w14:paraId="4A3BF43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9.37</w:t>
            </w:r>
          </w:p>
        </w:tc>
        <w:tc>
          <w:tcPr>
            <w:tcW w:w="670" w:type="dxa"/>
            <w:noWrap/>
            <w:hideMark/>
          </w:tcPr>
          <w:p w14:paraId="791434F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9.48</w:t>
            </w:r>
          </w:p>
        </w:tc>
      </w:tr>
      <w:tr w:rsidR="00516960" w:rsidRPr="00516960" w14:paraId="53834492" w14:textId="77777777" w:rsidTr="00FD61EF">
        <w:trPr>
          <w:gridAfter w:val="1"/>
          <w:wAfter w:w="6" w:type="dxa"/>
          <w:trHeight w:val="360"/>
        </w:trPr>
        <w:tc>
          <w:tcPr>
            <w:tcW w:w="647" w:type="dxa"/>
            <w:noWrap/>
            <w:hideMark/>
          </w:tcPr>
          <w:p w14:paraId="125B83B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w:t>
            </w:r>
          </w:p>
        </w:tc>
        <w:tc>
          <w:tcPr>
            <w:tcW w:w="2735" w:type="dxa"/>
            <w:noWrap/>
            <w:hideMark/>
          </w:tcPr>
          <w:p w14:paraId="5BD8C976"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C(CCO)CO</w:t>
            </w:r>
          </w:p>
        </w:tc>
        <w:tc>
          <w:tcPr>
            <w:tcW w:w="791" w:type="dxa"/>
            <w:noWrap/>
            <w:hideMark/>
          </w:tcPr>
          <w:p w14:paraId="26B5A6BC" w14:textId="3F4C51DA"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21CA3F3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462.5</w:t>
            </w:r>
          </w:p>
        </w:tc>
        <w:tc>
          <w:tcPr>
            <w:tcW w:w="716" w:type="dxa"/>
            <w:noWrap/>
            <w:hideMark/>
          </w:tcPr>
          <w:p w14:paraId="66E8987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10.19</w:t>
            </w:r>
          </w:p>
        </w:tc>
        <w:tc>
          <w:tcPr>
            <w:tcW w:w="670" w:type="dxa"/>
            <w:noWrap/>
            <w:hideMark/>
          </w:tcPr>
          <w:p w14:paraId="042E0BDD"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9.00</w:t>
            </w:r>
          </w:p>
        </w:tc>
        <w:tc>
          <w:tcPr>
            <w:tcW w:w="670" w:type="dxa"/>
            <w:noWrap/>
            <w:hideMark/>
          </w:tcPr>
          <w:p w14:paraId="7589CFB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9.40</w:t>
            </w:r>
          </w:p>
        </w:tc>
        <w:tc>
          <w:tcPr>
            <w:tcW w:w="670" w:type="dxa"/>
            <w:noWrap/>
            <w:hideMark/>
          </w:tcPr>
          <w:p w14:paraId="42F25C5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9.91</w:t>
            </w:r>
          </w:p>
        </w:tc>
        <w:tc>
          <w:tcPr>
            <w:tcW w:w="670" w:type="dxa"/>
            <w:noWrap/>
            <w:hideMark/>
          </w:tcPr>
          <w:p w14:paraId="66CCA28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9.49</w:t>
            </w:r>
          </w:p>
        </w:tc>
      </w:tr>
      <w:tr w:rsidR="00516960" w:rsidRPr="00516960" w14:paraId="2EC78493" w14:textId="77777777" w:rsidTr="00FD61EF">
        <w:trPr>
          <w:gridAfter w:val="1"/>
          <w:wAfter w:w="6" w:type="dxa"/>
          <w:trHeight w:val="360"/>
        </w:trPr>
        <w:tc>
          <w:tcPr>
            <w:tcW w:w="647" w:type="dxa"/>
            <w:noWrap/>
            <w:hideMark/>
          </w:tcPr>
          <w:p w14:paraId="6DEA6BB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w:t>
            </w:r>
          </w:p>
        </w:tc>
        <w:tc>
          <w:tcPr>
            <w:tcW w:w="2735" w:type="dxa"/>
            <w:noWrap/>
            <w:hideMark/>
          </w:tcPr>
          <w:p w14:paraId="5533C4D7"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C(CCO)CO</w:t>
            </w:r>
          </w:p>
        </w:tc>
        <w:tc>
          <w:tcPr>
            <w:tcW w:w="791" w:type="dxa"/>
            <w:noWrap/>
            <w:hideMark/>
          </w:tcPr>
          <w:p w14:paraId="3E135920" w14:textId="360B3512"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074F057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492.75</w:t>
            </w:r>
          </w:p>
        </w:tc>
        <w:tc>
          <w:tcPr>
            <w:tcW w:w="716" w:type="dxa"/>
            <w:noWrap/>
            <w:hideMark/>
          </w:tcPr>
          <w:p w14:paraId="7D9205E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11.25</w:t>
            </w:r>
          </w:p>
        </w:tc>
        <w:tc>
          <w:tcPr>
            <w:tcW w:w="670" w:type="dxa"/>
            <w:noWrap/>
            <w:hideMark/>
          </w:tcPr>
          <w:p w14:paraId="65F8DD3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10.56</w:t>
            </w:r>
          </w:p>
        </w:tc>
        <w:tc>
          <w:tcPr>
            <w:tcW w:w="670" w:type="dxa"/>
            <w:noWrap/>
            <w:hideMark/>
          </w:tcPr>
          <w:p w14:paraId="174C25B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10.83</w:t>
            </w:r>
          </w:p>
        </w:tc>
        <w:tc>
          <w:tcPr>
            <w:tcW w:w="670" w:type="dxa"/>
            <w:noWrap/>
            <w:hideMark/>
          </w:tcPr>
          <w:p w14:paraId="5F50561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10.73</w:t>
            </w:r>
          </w:p>
        </w:tc>
        <w:tc>
          <w:tcPr>
            <w:tcW w:w="670" w:type="dxa"/>
            <w:noWrap/>
            <w:hideMark/>
          </w:tcPr>
          <w:p w14:paraId="2803A46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9.49</w:t>
            </w:r>
          </w:p>
        </w:tc>
      </w:tr>
      <w:tr w:rsidR="00516960" w:rsidRPr="00516960" w14:paraId="3A965962" w14:textId="77777777" w:rsidTr="00FD61EF">
        <w:trPr>
          <w:gridAfter w:val="1"/>
          <w:wAfter w:w="6" w:type="dxa"/>
          <w:trHeight w:val="360"/>
        </w:trPr>
        <w:tc>
          <w:tcPr>
            <w:tcW w:w="647" w:type="dxa"/>
            <w:noWrap/>
            <w:hideMark/>
          </w:tcPr>
          <w:p w14:paraId="3735BDDD"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5</w:t>
            </w:r>
          </w:p>
        </w:tc>
        <w:tc>
          <w:tcPr>
            <w:tcW w:w="2735" w:type="dxa"/>
            <w:noWrap/>
            <w:hideMark/>
          </w:tcPr>
          <w:p w14:paraId="23C1A58C"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C(CCO)CO</w:t>
            </w:r>
          </w:p>
        </w:tc>
        <w:tc>
          <w:tcPr>
            <w:tcW w:w="791" w:type="dxa"/>
            <w:noWrap/>
            <w:hideMark/>
          </w:tcPr>
          <w:p w14:paraId="56F8B2AA" w14:textId="7F068D71"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1DEB168D"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523</w:t>
            </w:r>
          </w:p>
        </w:tc>
        <w:tc>
          <w:tcPr>
            <w:tcW w:w="716" w:type="dxa"/>
            <w:noWrap/>
            <w:hideMark/>
          </w:tcPr>
          <w:p w14:paraId="5ECCDD3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12.20</w:t>
            </w:r>
          </w:p>
        </w:tc>
        <w:tc>
          <w:tcPr>
            <w:tcW w:w="670" w:type="dxa"/>
            <w:noWrap/>
            <w:hideMark/>
          </w:tcPr>
          <w:p w14:paraId="744E5C9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11.26</w:t>
            </w:r>
          </w:p>
        </w:tc>
        <w:tc>
          <w:tcPr>
            <w:tcW w:w="670" w:type="dxa"/>
            <w:noWrap/>
            <w:hideMark/>
          </w:tcPr>
          <w:p w14:paraId="7D430B1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11.57</w:t>
            </w:r>
          </w:p>
        </w:tc>
        <w:tc>
          <w:tcPr>
            <w:tcW w:w="670" w:type="dxa"/>
            <w:noWrap/>
            <w:hideMark/>
          </w:tcPr>
          <w:p w14:paraId="100E0D9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11.81</w:t>
            </w:r>
          </w:p>
        </w:tc>
        <w:tc>
          <w:tcPr>
            <w:tcW w:w="670" w:type="dxa"/>
            <w:noWrap/>
            <w:hideMark/>
          </w:tcPr>
          <w:p w14:paraId="062AFF7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9.49</w:t>
            </w:r>
          </w:p>
        </w:tc>
      </w:tr>
      <w:tr w:rsidR="00516960" w:rsidRPr="00516960" w14:paraId="290F19E6" w14:textId="77777777" w:rsidTr="00FD61EF">
        <w:trPr>
          <w:gridAfter w:val="1"/>
          <w:wAfter w:w="6" w:type="dxa"/>
          <w:trHeight w:val="360"/>
        </w:trPr>
        <w:tc>
          <w:tcPr>
            <w:tcW w:w="647" w:type="dxa"/>
            <w:noWrap/>
            <w:hideMark/>
          </w:tcPr>
          <w:p w14:paraId="34EFDB7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6</w:t>
            </w:r>
          </w:p>
        </w:tc>
        <w:tc>
          <w:tcPr>
            <w:tcW w:w="2735" w:type="dxa"/>
            <w:noWrap/>
            <w:hideMark/>
          </w:tcPr>
          <w:p w14:paraId="70C26BE5"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CCCC(C(C)(C)C)O</w:t>
            </w:r>
          </w:p>
        </w:tc>
        <w:tc>
          <w:tcPr>
            <w:tcW w:w="791" w:type="dxa"/>
            <w:noWrap/>
            <w:hideMark/>
          </w:tcPr>
          <w:p w14:paraId="6DB214F8" w14:textId="297AB0B6"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63DB53C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323</w:t>
            </w:r>
          </w:p>
        </w:tc>
        <w:tc>
          <w:tcPr>
            <w:tcW w:w="716" w:type="dxa"/>
            <w:noWrap/>
            <w:hideMark/>
          </w:tcPr>
          <w:p w14:paraId="7029992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7.59</w:t>
            </w:r>
          </w:p>
        </w:tc>
        <w:tc>
          <w:tcPr>
            <w:tcW w:w="670" w:type="dxa"/>
            <w:noWrap/>
            <w:hideMark/>
          </w:tcPr>
          <w:p w14:paraId="06E4B52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7.62</w:t>
            </w:r>
          </w:p>
        </w:tc>
        <w:tc>
          <w:tcPr>
            <w:tcW w:w="670" w:type="dxa"/>
            <w:noWrap/>
            <w:hideMark/>
          </w:tcPr>
          <w:p w14:paraId="0F05453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7.56</w:t>
            </w:r>
          </w:p>
        </w:tc>
        <w:tc>
          <w:tcPr>
            <w:tcW w:w="670" w:type="dxa"/>
            <w:noWrap/>
            <w:hideMark/>
          </w:tcPr>
          <w:p w14:paraId="583C6E5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7.38</w:t>
            </w:r>
          </w:p>
        </w:tc>
        <w:tc>
          <w:tcPr>
            <w:tcW w:w="670" w:type="dxa"/>
            <w:noWrap/>
            <w:hideMark/>
          </w:tcPr>
          <w:p w14:paraId="216133D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10.13</w:t>
            </w:r>
          </w:p>
        </w:tc>
      </w:tr>
      <w:tr w:rsidR="00516960" w:rsidRPr="00516960" w14:paraId="64AF17AA" w14:textId="77777777" w:rsidTr="00FD61EF">
        <w:trPr>
          <w:gridAfter w:val="1"/>
          <w:wAfter w:w="6" w:type="dxa"/>
          <w:trHeight w:val="360"/>
        </w:trPr>
        <w:tc>
          <w:tcPr>
            <w:tcW w:w="647" w:type="dxa"/>
            <w:noWrap/>
            <w:hideMark/>
          </w:tcPr>
          <w:p w14:paraId="43614F04"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w:t>
            </w:r>
          </w:p>
        </w:tc>
        <w:tc>
          <w:tcPr>
            <w:tcW w:w="2735" w:type="dxa"/>
            <w:noWrap/>
            <w:hideMark/>
          </w:tcPr>
          <w:p w14:paraId="07212AB7"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CCCC(C(C)(C)C)O</w:t>
            </w:r>
          </w:p>
        </w:tc>
        <w:tc>
          <w:tcPr>
            <w:tcW w:w="791" w:type="dxa"/>
            <w:noWrap/>
            <w:hideMark/>
          </w:tcPr>
          <w:p w14:paraId="1E70754A" w14:textId="5E2DCF04"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5B50644F"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350.25</w:t>
            </w:r>
          </w:p>
        </w:tc>
        <w:tc>
          <w:tcPr>
            <w:tcW w:w="716" w:type="dxa"/>
            <w:noWrap/>
            <w:hideMark/>
          </w:tcPr>
          <w:p w14:paraId="36250F0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8.83</w:t>
            </w:r>
          </w:p>
        </w:tc>
        <w:tc>
          <w:tcPr>
            <w:tcW w:w="670" w:type="dxa"/>
            <w:noWrap/>
            <w:hideMark/>
          </w:tcPr>
          <w:p w14:paraId="46BE61B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7.10</w:t>
            </w:r>
          </w:p>
        </w:tc>
        <w:tc>
          <w:tcPr>
            <w:tcW w:w="670" w:type="dxa"/>
            <w:noWrap/>
            <w:hideMark/>
          </w:tcPr>
          <w:p w14:paraId="10B6E7E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8.19</w:t>
            </w:r>
          </w:p>
        </w:tc>
        <w:tc>
          <w:tcPr>
            <w:tcW w:w="670" w:type="dxa"/>
            <w:noWrap/>
            <w:hideMark/>
          </w:tcPr>
          <w:p w14:paraId="53EBFEAF"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8.69</w:t>
            </w:r>
          </w:p>
        </w:tc>
        <w:tc>
          <w:tcPr>
            <w:tcW w:w="670" w:type="dxa"/>
            <w:noWrap/>
            <w:hideMark/>
          </w:tcPr>
          <w:p w14:paraId="1F965106"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10.13</w:t>
            </w:r>
          </w:p>
        </w:tc>
      </w:tr>
      <w:tr w:rsidR="00516960" w:rsidRPr="00516960" w14:paraId="1A066A24" w14:textId="77777777" w:rsidTr="00FD61EF">
        <w:trPr>
          <w:gridAfter w:val="1"/>
          <w:wAfter w:w="6" w:type="dxa"/>
          <w:trHeight w:val="360"/>
        </w:trPr>
        <w:tc>
          <w:tcPr>
            <w:tcW w:w="647" w:type="dxa"/>
            <w:noWrap/>
            <w:hideMark/>
          </w:tcPr>
          <w:p w14:paraId="2C2BAF5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w:t>
            </w:r>
          </w:p>
        </w:tc>
        <w:tc>
          <w:tcPr>
            <w:tcW w:w="2735" w:type="dxa"/>
            <w:noWrap/>
            <w:hideMark/>
          </w:tcPr>
          <w:p w14:paraId="22F2B3F6"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CCCC(C(C)(C)C)O</w:t>
            </w:r>
          </w:p>
        </w:tc>
        <w:tc>
          <w:tcPr>
            <w:tcW w:w="791" w:type="dxa"/>
            <w:noWrap/>
            <w:hideMark/>
          </w:tcPr>
          <w:p w14:paraId="53EEBAE9" w14:textId="267D92E4"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08854E9F"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377.5</w:t>
            </w:r>
          </w:p>
        </w:tc>
        <w:tc>
          <w:tcPr>
            <w:tcW w:w="716" w:type="dxa"/>
            <w:noWrap/>
            <w:hideMark/>
          </w:tcPr>
          <w:p w14:paraId="7D25D24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9.89</w:t>
            </w:r>
          </w:p>
        </w:tc>
        <w:tc>
          <w:tcPr>
            <w:tcW w:w="670" w:type="dxa"/>
            <w:noWrap/>
            <w:hideMark/>
          </w:tcPr>
          <w:p w14:paraId="2F0191B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9.99</w:t>
            </w:r>
          </w:p>
        </w:tc>
        <w:tc>
          <w:tcPr>
            <w:tcW w:w="670" w:type="dxa"/>
            <w:noWrap/>
            <w:hideMark/>
          </w:tcPr>
          <w:p w14:paraId="6A3FE6B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9.60</w:t>
            </w:r>
          </w:p>
        </w:tc>
        <w:tc>
          <w:tcPr>
            <w:tcW w:w="670" w:type="dxa"/>
            <w:noWrap/>
            <w:hideMark/>
          </w:tcPr>
          <w:p w14:paraId="3083783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9.93</w:t>
            </w:r>
          </w:p>
        </w:tc>
        <w:tc>
          <w:tcPr>
            <w:tcW w:w="670" w:type="dxa"/>
            <w:noWrap/>
            <w:hideMark/>
          </w:tcPr>
          <w:p w14:paraId="3EA6A4A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10.13</w:t>
            </w:r>
          </w:p>
        </w:tc>
      </w:tr>
      <w:tr w:rsidR="00516960" w:rsidRPr="00516960" w14:paraId="2AFB958A" w14:textId="77777777" w:rsidTr="00FD61EF">
        <w:trPr>
          <w:gridAfter w:val="1"/>
          <w:wAfter w:w="6" w:type="dxa"/>
          <w:trHeight w:val="360"/>
        </w:trPr>
        <w:tc>
          <w:tcPr>
            <w:tcW w:w="647" w:type="dxa"/>
            <w:noWrap/>
            <w:hideMark/>
          </w:tcPr>
          <w:p w14:paraId="03229CA8"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w:t>
            </w:r>
          </w:p>
        </w:tc>
        <w:tc>
          <w:tcPr>
            <w:tcW w:w="2735" w:type="dxa"/>
            <w:noWrap/>
            <w:hideMark/>
          </w:tcPr>
          <w:p w14:paraId="61E087A3"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CCCC(C(C)(C)C)O</w:t>
            </w:r>
          </w:p>
        </w:tc>
        <w:tc>
          <w:tcPr>
            <w:tcW w:w="791" w:type="dxa"/>
            <w:noWrap/>
            <w:hideMark/>
          </w:tcPr>
          <w:p w14:paraId="7DC0514E" w14:textId="4BE4E4F7"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55FC0D0E"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404.75</w:t>
            </w:r>
          </w:p>
        </w:tc>
        <w:tc>
          <w:tcPr>
            <w:tcW w:w="716" w:type="dxa"/>
            <w:noWrap/>
            <w:hideMark/>
          </w:tcPr>
          <w:p w14:paraId="418DA55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10.81</w:t>
            </w:r>
          </w:p>
        </w:tc>
        <w:tc>
          <w:tcPr>
            <w:tcW w:w="670" w:type="dxa"/>
            <w:noWrap/>
            <w:hideMark/>
          </w:tcPr>
          <w:p w14:paraId="720C8026"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10.60</w:t>
            </w:r>
          </w:p>
        </w:tc>
        <w:tc>
          <w:tcPr>
            <w:tcW w:w="670" w:type="dxa"/>
            <w:noWrap/>
            <w:hideMark/>
          </w:tcPr>
          <w:p w14:paraId="649D1C9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10.58</w:t>
            </w:r>
          </w:p>
        </w:tc>
        <w:tc>
          <w:tcPr>
            <w:tcW w:w="670" w:type="dxa"/>
            <w:noWrap/>
            <w:hideMark/>
          </w:tcPr>
          <w:p w14:paraId="7A5E2D7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10.80</w:t>
            </w:r>
          </w:p>
        </w:tc>
        <w:tc>
          <w:tcPr>
            <w:tcW w:w="670" w:type="dxa"/>
            <w:noWrap/>
            <w:hideMark/>
          </w:tcPr>
          <w:p w14:paraId="0A02DD9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10.13</w:t>
            </w:r>
          </w:p>
        </w:tc>
      </w:tr>
      <w:tr w:rsidR="00516960" w:rsidRPr="00516960" w14:paraId="14CA5910" w14:textId="77777777" w:rsidTr="00FD61EF">
        <w:trPr>
          <w:gridAfter w:val="1"/>
          <w:wAfter w:w="6" w:type="dxa"/>
          <w:trHeight w:val="360"/>
        </w:trPr>
        <w:tc>
          <w:tcPr>
            <w:tcW w:w="647" w:type="dxa"/>
            <w:noWrap/>
            <w:hideMark/>
          </w:tcPr>
          <w:p w14:paraId="10A4A501"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w:t>
            </w:r>
          </w:p>
        </w:tc>
        <w:tc>
          <w:tcPr>
            <w:tcW w:w="2735" w:type="dxa"/>
            <w:noWrap/>
            <w:hideMark/>
          </w:tcPr>
          <w:p w14:paraId="175AD0FC"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CCCC(C(C)(C)C)O</w:t>
            </w:r>
          </w:p>
        </w:tc>
        <w:tc>
          <w:tcPr>
            <w:tcW w:w="791" w:type="dxa"/>
            <w:noWrap/>
            <w:hideMark/>
          </w:tcPr>
          <w:p w14:paraId="1210212D" w14:textId="10F0ED09"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0FD575B8"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432</w:t>
            </w:r>
          </w:p>
        </w:tc>
        <w:tc>
          <w:tcPr>
            <w:tcW w:w="716" w:type="dxa"/>
            <w:noWrap/>
            <w:hideMark/>
          </w:tcPr>
          <w:p w14:paraId="0B11DA6E"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11.61</w:t>
            </w:r>
          </w:p>
        </w:tc>
        <w:tc>
          <w:tcPr>
            <w:tcW w:w="670" w:type="dxa"/>
            <w:noWrap/>
            <w:hideMark/>
          </w:tcPr>
          <w:p w14:paraId="46F5657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11.62</w:t>
            </w:r>
          </w:p>
        </w:tc>
        <w:tc>
          <w:tcPr>
            <w:tcW w:w="670" w:type="dxa"/>
            <w:noWrap/>
            <w:hideMark/>
          </w:tcPr>
          <w:p w14:paraId="4F43106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11.42</w:t>
            </w:r>
          </w:p>
        </w:tc>
        <w:tc>
          <w:tcPr>
            <w:tcW w:w="670" w:type="dxa"/>
            <w:noWrap/>
            <w:hideMark/>
          </w:tcPr>
          <w:p w14:paraId="5AD813E8"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11.69</w:t>
            </w:r>
          </w:p>
        </w:tc>
        <w:tc>
          <w:tcPr>
            <w:tcW w:w="670" w:type="dxa"/>
            <w:noWrap/>
            <w:hideMark/>
          </w:tcPr>
          <w:p w14:paraId="2E808DBD"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10.13</w:t>
            </w:r>
          </w:p>
        </w:tc>
      </w:tr>
      <w:tr w:rsidR="00516960" w:rsidRPr="00516960" w14:paraId="5AB3B551" w14:textId="77777777" w:rsidTr="00FD61EF">
        <w:trPr>
          <w:gridAfter w:val="1"/>
          <w:wAfter w:w="6" w:type="dxa"/>
          <w:trHeight w:val="360"/>
        </w:trPr>
        <w:tc>
          <w:tcPr>
            <w:tcW w:w="647" w:type="dxa"/>
            <w:noWrap/>
            <w:hideMark/>
          </w:tcPr>
          <w:p w14:paraId="31C786A4"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w:t>
            </w:r>
          </w:p>
        </w:tc>
        <w:tc>
          <w:tcPr>
            <w:tcW w:w="2735" w:type="dxa"/>
            <w:noWrap/>
            <w:hideMark/>
          </w:tcPr>
          <w:p w14:paraId="4E851486"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CC(CC(C)(C)O)O</w:t>
            </w:r>
          </w:p>
        </w:tc>
        <w:tc>
          <w:tcPr>
            <w:tcW w:w="791" w:type="dxa"/>
            <w:noWrap/>
            <w:hideMark/>
          </w:tcPr>
          <w:p w14:paraId="62713570" w14:textId="047C7E92"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2C1C04F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293</w:t>
            </w:r>
          </w:p>
        </w:tc>
        <w:tc>
          <w:tcPr>
            <w:tcW w:w="716" w:type="dxa"/>
            <w:noWrap/>
            <w:hideMark/>
          </w:tcPr>
          <w:p w14:paraId="49F68A0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0.96</w:t>
            </w:r>
          </w:p>
        </w:tc>
        <w:tc>
          <w:tcPr>
            <w:tcW w:w="670" w:type="dxa"/>
            <w:noWrap/>
            <w:hideMark/>
          </w:tcPr>
          <w:p w14:paraId="121A581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-1.48</w:t>
            </w:r>
          </w:p>
        </w:tc>
        <w:tc>
          <w:tcPr>
            <w:tcW w:w="670" w:type="dxa"/>
            <w:noWrap/>
            <w:hideMark/>
          </w:tcPr>
          <w:p w14:paraId="17B2DFA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3.44</w:t>
            </w:r>
          </w:p>
        </w:tc>
        <w:tc>
          <w:tcPr>
            <w:tcW w:w="670" w:type="dxa"/>
            <w:noWrap/>
            <w:hideMark/>
          </w:tcPr>
          <w:p w14:paraId="443B977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4.53</w:t>
            </w:r>
          </w:p>
        </w:tc>
        <w:tc>
          <w:tcPr>
            <w:tcW w:w="670" w:type="dxa"/>
            <w:noWrap/>
            <w:hideMark/>
          </w:tcPr>
          <w:p w14:paraId="3D2F4D4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10.18</w:t>
            </w:r>
          </w:p>
        </w:tc>
      </w:tr>
      <w:tr w:rsidR="00516960" w:rsidRPr="00516960" w14:paraId="7B896F87" w14:textId="77777777" w:rsidTr="00FD61EF">
        <w:trPr>
          <w:gridAfter w:val="1"/>
          <w:wAfter w:w="6" w:type="dxa"/>
          <w:trHeight w:val="360"/>
        </w:trPr>
        <w:tc>
          <w:tcPr>
            <w:tcW w:w="647" w:type="dxa"/>
            <w:noWrap/>
            <w:hideMark/>
          </w:tcPr>
          <w:p w14:paraId="3B3FC42F"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12</w:t>
            </w:r>
          </w:p>
        </w:tc>
        <w:tc>
          <w:tcPr>
            <w:tcW w:w="2735" w:type="dxa"/>
            <w:noWrap/>
            <w:hideMark/>
          </w:tcPr>
          <w:p w14:paraId="18561E29"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CC(CC(C)(C)O)O</w:t>
            </w:r>
          </w:p>
        </w:tc>
        <w:tc>
          <w:tcPr>
            <w:tcW w:w="791" w:type="dxa"/>
            <w:noWrap/>
            <w:hideMark/>
          </w:tcPr>
          <w:p w14:paraId="3ACFD1A1" w14:textId="09EEA5CF"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51A9D2F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340.5</w:t>
            </w:r>
          </w:p>
        </w:tc>
        <w:tc>
          <w:tcPr>
            <w:tcW w:w="716" w:type="dxa"/>
            <w:noWrap/>
            <w:hideMark/>
          </w:tcPr>
          <w:p w14:paraId="7B0E765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5.42</w:t>
            </w:r>
          </w:p>
        </w:tc>
        <w:tc>
          <w:tcPr>
            <w:tcW w:w="670" w:type="dxa"/>
            <w:noWrap/>
            <w:hideMark/>
          </w:tcPr>
          <w:p w14:paraId="74DFAF9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1.33</w:t>
            </w:r>
          </w:p>
        </w:tc>
        <w:tc>
          <w:tcPr>
            <w:tcW w:w="670" w:type="dxa"/>
            <w:noWrap/>
            <w:hideMark/>
          </w:tcPr>
          <w:p w14:paraId="445F292A"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3.82</w:t>
            </w:r>
          </w:p>
        </w:tc>
        <w:tc>
          <w:tcPr>
            <w:tcW w:w="670" w:type="dxa"/>
            <w:noWrap/>
            <w:hideMark/>
          </w:tcPr>
          <w:p w14:paraId="11BB01D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5.97</w:t>
            </w:r>
          </w:p>
        </w:tc>
        <w:tc>
          <w:tcPr>
            <w:tcW w:w="670" w:type="dxa"/>
            <w:noWrap/>
            <w:hideMark/>
          </w:tcPr>
          <w:p w14:paraId="4E4300F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10.18</w:t>
            </w:r>
          </w:p>
        </w:tc>
      </w:tr>
      <w:tr w:rsidR="00516960" w:rsidRPr="00516960" w14:paraId="5A3AD547" w14:textId="77777777" w:rsidTr="00FD61EF">
        <w:trPr>
          <w:gridAfter w:val="1"/>
          <w:wAfter w:w="6" w:type="dxa"/>
          <w:trHeight w:val="360"/>
        </w:trPr>
        <w:tc>
          <w:tcPr>
            <w:tcW w:w="647" w:type="dxa"/>
            <w:noWrap/>
            <w:hideMark/>
          </w:tcPr>
          <w:p w14:paraId="62887FC8"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13</w:t>
            </w:r>
          </w:p>
        </w:tc>
        <w:tc>
          <w:tcPr>
            <w:tcW w:w="2735" w:type="dxa"/>
            <w:noWrap/>
            <w:hideMark/>
          </w:tcPr>
          <w:p w14:paraId="299B11AC"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CC(CC(C)(C)O)O</w:t>
            </w:r>
          </w:p>
        </w:tc>
        <w:tc>
          <w:tcPr>
            <w:tcW w:w="791" w:type="dxa"/>
            <w:noWrap/>
            <w:hideMark/>
          </w:tcPr>
          <w:p w14:paraId="3D01AA2F" w14:textId="0F6C394E"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03EA977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388</w:t>
            </w:r>
          </w:p>
        </w:tc>
        <w:tc>
          <w:tcPr>
            <w:tcW w:w="716" w:type="dxa"/>
            <w:noWrap/>
            <w:hideMark/>
          </w:tcPr>
          <w:p w14:paraId="59C20B5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8.31</w:t>
            </w:r>
          </w:p>
        </w:tc>
        <w:tc>
          <w:tcPr>
            <w:tcW w:w="670" w:type="dxa"/>
            <w:noWrap/>
            <w:hideMark/>
          </w:tcPr>
          <w:p w14:paraId="04392721"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7.85</w:t>
            </w:r>
          </w:p>
        </w:tc>
        <w:tc>
          <w:tcPr>
            <w:tcW w:w="670" w:type="dxa"/>
            <w:noWrap/>
            <w:hideMark/>
          </w:tcPr>
          <w:p w14:paraId="1F9EC46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7.59</w:t>
            </w:r>
          </w:p>
        </w:tc>
        <w:tc>
          <w:tcPr>
            <w:tcW w:w="670" w:type="dxa"/>
            <w:noWrap/>
            <w:hideMark/>
          </w:tcPr>
          <w:p w14:paraId="28E16BBA"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7.99</w:t>
            </w:r>
          </w:p>
        </w:tc>
        <w:tc>
          <w:tcPr>
            <w:tcW w:w="670" w:type="dxa"/>
            <w:noWrap/>
            <w:hideMark/>
          </w:tcPr>
          <w:p w14:paraId="6AEE7CE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10.18</w:t>
            </w:r>
          </w:p>
        </w:tc>
      </w:tr>
      <w:tr w:rsidR="00516960" w:rsidRPr="00516960" w14:paraId="7F40F874" w14:textId="77777777" w:rsidTr="00FD61EF">
        <w:trPr>
          <w:gridAfter w:val="1"/>
          <w:wAfter w:w="6" w:type="dxa"/>
          <w:trHeight w:val="360"/>
        </w:trPr>
        <w:tc>
          <w:tcPr>
            <w:tcW w:w="647" w:type="dxa"/>
            <w:noWrap/>
            <w:hideMark/>
          </w:tcPr>
          <w:p w14:paraId="1E14EE8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14</w:t>
            </w:r>
          </w:p>
        </w:tc>
        <w:tc>
          <w:tcPr>
            <w:tcW w:w="2735" w:type="dxa"/>
            <w:noWrap/>
            <w:hideMark/>
          </w:tcPr>
          <w:p w14:paraId="240F231C"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CC(CC(C)(C)O)O</w:t>
            </w:r>
          </w:p>
        </w:tc>
        <w:tc>
          <w:tcPr>
            <w:tcW w:w="791" w:type="dxa"/>
            <w:noWrap/>
            <w:hideMark/>
          </w:tcPr>
          <w:p w14:paraId="73C2A4E3" w14:textId="1DAA7400"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0D3C8FC1"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435.5</w:t>
            </w:r>
          </w:p>
        </w:tc>
        <w:tc>
          <w:tcPr>
            <w:tcW w:w="716" w:type="dxa"/>
            <w:noWrap/>
            <w:hideMark/>
          </w:tcPr>
          <w:p w14:paraId="6763992E"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10.34</w:t>
            </w:r>
          </w:p>
        </w:tc>
        <w:tc>
          <w:tcPr>
            <w:tcW w:w="670" w:type="dxa"/>
            <w:noWrap/>
            <w:hideMark/>
          </w:tcPr>
          <w:p w14:paraId="72F8712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9.73</w:t>
            </w:r>
          </w:p>
        </w:tc>
        <w:tc>
          <w:tcPr>
            <w:tcW w:w="670" w:type="dxa"/>
            <w:noWrap/>
            <w:hideMark/>
          </w:tcPr>
          <w:p w14:paraId="401986D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9.52</w:t>
            </w:r>
          </w:p>
        </w:tc>
        <w:tc>
          <w:tcPr>
            <w:tcW w:w="670" w:type="dxa"/>
            <w:noWrap/>
            <w:hideMark/>
          </w:tcPr>
          <w:p w14:paraId="2E55A278"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10.12</w:t>
            </w:r>
          </w:p>
        </w:tc>
        <w:tc>
          <w:tcPr>
            <w:tcW w:w="670" w:type="dxa"/>
            <w:noWrap/>
            <w:hideMark/>
          </w:tcPr>
          <w:p w14:paraId="2646A55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10.18</w:t>
            </w:r>
          </w:p>
        </w:tc>
      </w:tr>
      <w:tr w:rsidR="00516960" w:rsidRPr="00516960" w14:paraId="13E05216" w14:textId="77777777" w:rsidTr="00FD61EF">
        <w:trPr>
          <w:gridAfter w:val="1"/>
          <w:wAfter w:w="6" w:type="dxa"/>
          <w:trHeight w:val="360"/>
        </w:trPr>
        <w:tc>
          <w:tcPr>
            <w:tcW w:w="647" w:type="dxa"/>
            <w:noWrap/>
            <w:hideMark/>
          </w:tcPr>
          <w:p w14:paraId="7A8866C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15</w:t>
            </w:r>
          </w:p>
        </w:tc>
        <w:tc>
          <w:tcPr>
            <w:tcW w:w="2735" w:type="dxa"/>
            <w:noWrap/>
            <w:hideMark/>
          </w:tcPr>
          <w:p w14:paraId="5DDC158B"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CC(CC(C)(C)O)O</w:t>
            </w:r>
          </w:p>
        </w:tc>
        <w:tc>
          <w:tcPr>
            <w:tcW w:w="791" w:type="dxa"/>
            <w:noWrap/>
            <w:hideMark/>
          </w:tcPr>
          <w:p w14:paraId="5F335E52" w14:textId="01F7BBC7"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50B64E0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483</w:t>
            </w:r>
          </w:p>
        </w:tc>
        <w:tc>
          <w:tcPr>
            <w:tcW w:w="716" w:type="dxa"/>
            <w:noWrap/>
            <w:hideMark/>
          </w:tcPr>
          <w:p w14:paraId="7CDD0F8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11.85</w:t>
            </w:r>
          </w:p>
        </w:tc>
        <w:tc>
          <w:tcPr>
            <w:tcW w:w="670" w:type="dxa"/>
            <w:noWrap/>
            <w:hideMark/>
          </w:tcPr>
          <w:p w14:paraId="47A9A0D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10.38</w:t>
            </w:r>
          </w:p>
        </w:tc>
        <w:tc>
          <w:tcPr>
            <w:tcW w:w="670" w:type="dxa"/>
            <w:noWrap/>
            <w:hideMark/>
          </w:tcPr>
          <w:p w14:paraId="518BEFB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11.06</w:t>
            </w:r>
          </w:p>
        </w:tc>
        <w:tc>
          <w:tcPr>
            <w:tcW w:w="670" w:type="dxa"/>
            <w:noWrap/>
            <w:hideMark/>
          </w:tcPr>
          <w:p w14:paraId="0077D4EA"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11.68</w:t>
            </w:r>
          </w:p>
        </w:tc>
        <w:tc>
          <w:tcPr>
            <w:tcW w:w="670" w:type="dxa"/>
            <w:noWrap/>
            <w:hideMark/>
          </w:tcPr>
          <w:p w14:paraId="102FC68A"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10.18</w:t>
            </w:r>
          </w:p>
        </w:tc>
      </w:tr>
      <w:tr w:rsidR="00516960" w:rsidRPr="00516960" w14:paraId="4348FA14" w14:textId="77777777" w:rsidTr="00FD61EF">
        <w:trPr>
          <w:gridAfter w:val="1"/>
          <w:wAfter w:w="6" w:type="dxa"/>
          <w:trHeight w:val="360"/>
        </w:trPr>
        <w:tc>
          <w:tcPr>
            <w:tcW w:w="647" w:type="dxa"/>
            <w:noWrap/>
            <w:hideMark/>
          </w:tcPr>
          <w:p w14:paraId="1FB9CC94"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16</w:t>
            </w:r>
          </w:p>
        </w:tc>
        <w:tc>
          <w:tcPr>
            <w:tcW w:w="2735" w:type="dxa"/>
            <w:noWrap/>
            <w:hideMark/>
          </w:tcPr>
          <w:p w14:paraId="35EA1CE6"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CC1=C(C(=CC=C1)C(C)(C)C)O</w:t>
            </w:r>
          </w:p>
        </w:tc>
        <w:tc>
          <w:tcPr>
            <w:tcW w:w="791" w:type="dxa"/>
            <w:noWrap/>
            <w:hideMark/>
          </w:tcPr>
          <w:p w14:paraId="71637E8D" w14:textId="3F27D886"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10FAEB66"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375</w:t>
            </w:r>
          </w:p>
        </w:tc>
        <w:tc>
          <w:tcPr>
            <w:tcW w:w="716" w:type="dxa"/>
            <w:noWrap/>
            <w:hideMark/>
          </w:tcPr>
          <w:p w14:paraId="05256B6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7.16</w:t>
            </w:r>
          </w:p>
        </w:tc>
        <w:tc>
          <w:tcPr>
            <w:tcW w:w="670" w:type="dxa"/>
            <w:noWrap/>
            <w:hideMark/>
          </w:tcPr>
          <w:p w14:paraId="0796A6AA"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7.19</w:t>
            </w:r>
          </w:p>
        </w:tc>
        <w:tc>
          <w:tcPr>
            <w:tcW w:w="670" w:type="dxa"/>
            <w:noWrap/>
            <w:hideMark/>
          </w:tcPr>
          <w:p w14:paraId="3984837A"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6.85</w:t>
            </w:r>
          </w:p>
        </w:tc>
        <w:tc>
          <w:tcPr>
            <w:tcW w:w="670" w:type="dxa"/>
            <w:noWrap/>
            <w:hideMark/>
          </w:tcPr>
          <w:p w14:paraId="2BB4B03F"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6.81</w:t>
            </w:r>
          </w:p>
        </w:tc>
        <w:tc>
          <w:tcPr>
            <w:tcW w:w="670" w:type="dxa"/>
            <w:noWrap/>
            <w:hideMark/>
          </w:tcPr>
          <w:p w14:paraId="4DDA1AF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10.12</w:t>
            </w:r>
          </w:p>
        </w:tc>
      </w:tr>
      <w:tr w:rsidR="00516960" w:rsidRPr="00516960" w14:paraId="3545C615" w14:textId="77777777" w:rsidTr="00FD61EF">
        <w:trPr>
          <w:gridAfter w:val="1"/>
          <w:wAfter w:w="6" w:type="dxa"/>
          <w:trHeight w:val="360"/>
        </w:trPr>
        <w:tc>
          <w:tcPr>
            <w:tcW w:w="647" w:type="dxa"/>
            <w:noWrap/>
            <w:hideMark/>
          </w:tcPr>
          <w:p w14:paraId="61AE994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17</w:t>
            </w:r>
          </w:p>
        </w:tc>
        <w:tc>
          <w:tcPr>
            <w:tcW w:w="2735" w:type="dxa"/>
            <w:noWrap/>
            <w:hideMark/>
          </w:tcPr>
          <w:p w14:paraId="023ADB44"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CC1=C(C(=CC=C1)C(C)(C)C)O</w:t>
            </w:r>
          </w:p>
        </w:tc>
        <w:tc>
          <w:tcPr>
            <w:tcW w:w="791" w:type="dxa"/>
            <w:noWrap/>
            <w:hideMark/>
          </w:tcPr>
          <w:p w14:paraId="26FA6219" w14:textId="04147802"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6E921ADE"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407.25</w:t>
            </w:r>
          </w:p>
        </w:tc>
        <w:tc>
          <w:tcPr>
            <w:tcW w:w="716" w:type="dxa"/>
            <w:noWrap/>
            <w:hideMark/>
          </w:tcPr>
          <w:p w14:paraId="761DB9E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8.56</w:t>
            </w:r>
          </w:p>
        </w:tc>
        <w:tc>
          <w:tcPr>
            <w:tcW w:w="670" w:type="dxa"/>
            <w:noWrap/>
            <w:hideMark/>
          </w:tcPr>
          <w:p w14:paraId="6D72759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8.24</w:t>
            </w:r>
          </w:p>
        </w:tc>
        <w:tc>
          <w:tcPr>
            <w:tcW w:w="670" w:type="dxa"/>
            <w:noWrap/>
            <w:hideMark/>
          </w:tcPr>
          <w:p w14:paraId="5B1505A1"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8.13</w:t>
            </w:r>
          </w:p>
        </w:tc>
        <w:tc>
          <w:tcPr>
            <w:tcW w:w="670" w:type="dxa"/>
            <w:noWrap/>
            <w:hideMark/>
          </w:tcPr>
          <w:p w14:paraId="5085D61E"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8.39</w:t>
            </w:r>
          </w:p>
        </w:tc>
        <w:tc>
          <w:tcPr>
            <w:tcW w:w="670" w:type="dxa"/>
            <w:noWrap/>
            <w:hideMark/>
          </w:tcPr>
          <w:p w14:paraId="39741491"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10.12</w:t>
            </w:r>
          </w:p>
        </w:tc>
      </w:tr>
      <w:tr w:rsidR="00516960" w:rsidRPr="00516960" w14:paraId="0A42E01E" w14:textId="77777777" w:rsidTr="00FD61EF">
        <w:trPr>
          <w:gridAfter w:val="1"/>
          <w:wAfter w:w="6" w:type="dxa"/>
          <w:trHeight w:val="360"/>
        </w:trPr>
        <w:tc>
          <w:tcPr>
            <w:tcW w:w="647" w:type="dxa"/>
            <w:noWrap/>
            <w:hideMark/>
          </w:tcPr>
          <w:p w14:paraId="50CCF17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18</w:t>
            </w:r>
          </w:p>
        </w:tc>
        <w:tc>
          <w:tcPr>
            <w:tcW w:w="2735" w:type="dxa"/>
            <w:noWrap/>
            <w:hideMark/>
          </w:tcPr>
          <w:p w14:paraId="61573F69"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CC1=C(C(=CC=C1)C(C)(C)C)O</w:t>
            </w:r>
          </w:p>
        </w:tc>
        <w:tc>
          <w:tcPr>
            <w:tcW w:w="791" w:type="dxa"/>
            <w:noWrap/>
            <w:hideMark/>
          </w:tcPr>
          <w:p w14:paraId="6B28844C" w14:textId="33E566AB"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0C6839B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439.5</w:t>
            </w:r>
          </w:p>
        </w:tc>
        <w:tc>
          <w:tcPr>
            <w:tcW w:w="716" w:type="dxa"/>
            <w:noWrap/>
            <w:hideMark/>
          </w:tcPr>
          <w:p w14:paraId="157A0C4D"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9.72</w:t>
            </w:r>
          </w:p>
        </w:tc>
        <w:tc>
          <w:tcPr>
            <w:tcW w:w="670" w:type="dxa"/>
            <w:noWrap/>
            <w:hideMark/>
          </w:tcPr>
          <w:p w14:paraId="0636A704"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9.45</w:t>
            </w:r>
          </w:p>
        </w:tc>
        <w:tc>
          <w:tcPr>
            <w:tcW w:w="670" w:type="dxa"/>
            <w:noWrap/>
            <w:hideMark/>
          </w:tcPr>
          <w:p w14:paraId="79B1EB0A"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9.56</w:t>
            </w:r>
          </w:p>
        </w:tc>
        <w:tc>
          <w:tcPr>
            <w:tcW w:w="670" w:type="dxa"/>
            <w:noWrap/>
            <w:hideMark/>
          </w:tcPr>
          <w:p w14:paraId="3992CD61"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9.81</w:t>
            </w:r>
          </w:p>
        </w:tc>
        <w:tc>
          <w:tcPr>
            <w:tcW w:w="670" w:type="dxa"/>
            <w:noWrap/>
            <w:hideMark/>
          </w:tcPr>
          <w:p w14:paraId="4FDDC7B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10.12</w:t>
            </w:r>
          </w:p>
        </w:tc>
      </w:tr>
      <w:tr w:rsidR="00516960" w:rsidRPr="00516960" w14:paraId="0E0AD521" w14:textId="77777777" w:rsidTr="00FD61EF">
        <w:trPr>
          <w:gridAfter w:val="1"/>
          <w:wAfter w:w="6" w:type="dxa"/>
          <w:trHeight w:val="360"/>
        </w:trPr>
        <w:tc>
          <w:tcPr>
            <w:tcW w:w="647" w:type="dxa"/>
            <w:noWrap/>
            <w:hideMark/>
          </w:tcPr>
          <w:p w14:paraId="429C9A51"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19</w:t>
            </w:r>
          </w:p>
        </w:tc>
        <w:tc>
          <w:tcPr>
            <w:tcW w:w="2735" w:type="dxa"/>
            <w:noWrap/>
            <w:hideMark/>
          </w:tcPr>
          <w:p w14:paraId="0CD8F0D7"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CC1=C(C(=CC=C1)C(C)(C)C)O</w:t>
            </w:r>
          </w:p>
        </w:tc>
        <w:tc>
          <w:tcPr>
            <w:tcW w:w="791" w:type="dxa"/>
            <w:noWrap/>
            <w:hideMark/>
          </w:tcPr>
          <w:p w14:paraId="799C32A8" w14:textId="63B4F83A"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78504CF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471.75</w:t>
            </w:r>
          </w:p>
        </w:tc>
        <w:tc>
          <w:tcPr>
            <w:tcW w:w="716" w:type="dxa"/>
            <w:noWrap/>
            <w:hideMark/>
          </w:tcPr>
          <w:p w14:paraId="3BA59C56"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10.69</w:t>
            </w:r>
          </w:p>
        </w:tc>
        <w:tc>
          <w:tcPr>
            <w:tcW w:w="670" w:type="dxa"/>
            <w:noWrap/>
            <w:hideMark/>
          </w:tcPr>
          <w:p w14:paraId="5B6B6BC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10.59</w:t>
            </w:r>
          </w:p>
        </w:tc>
        <w:tc>
          <w:tcPr>
            <w:tcW w:w="670" w:type="dxa"/>
            <w:noWrap/>
            <w:hideMark/>
          </w:tcPr>
          <w:p w14:paraId="431297A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10.49</w:t>
            </w:r>
          </w:p>
        </w:tc>
        <w:tc>
          <w:tcPr>
            <w:tcW w:w="670" w:type="dxa"/>
            <w:noWrap/>
            <w:hideMark/>
          </w:tcPr>
          <w:p w14:paraId="3B50736D"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10.74</w:t>
            </w:r>
          </w:p>
        </w:tc>
        <w:tc>
          <w:tcPr>
            <w:tcW w:w="670" w:type="dxa"/>
            <w:noWrap/>
            <w:hideMark/>
          </w:tcPr>
          <w:p w14:paraId="1868F85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10.12</w:t>
            </w:r>
          </w:p>
        </w:tc>
      </w:tr>
      <w:tr w:rsidR="00516960" w:rsidRPr="00516960" w14:paraId="22F774F8" w14:textId="77777777" w:rsidTr="00FD61EF">
        <w:trPr>
          <w:gridAfter w:val="1"/>
          <w:wAfter w:w="6" w:type="dxa"/>
          <w:trHeight w:val="360"/>
        </w:trPr>
        <w:tc>
          <w:tcPr>
            <w:tcW w:w="647" w:type="dxa"/>
            <w:noWrap/>
            <w:hideMark/>
          </w:tcPr>
          <w:p w14:paraId="509F1214"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20</w:t>
            </w:r>
          </w:p>
        </w:tc>
        <w:tc>
          <w:tcPr>
            <w:tcW w:w="2735" w:type="dxa"/>
            <w:noWrap/>
            <w:hideMark/>
          </w:tcPr>
          <w:p w14:paraId="018560DC"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CC1=C(C(=CC=C1)C(C)(C)C)O</w:t>
            </w:r>
          </w:p>
        </w:tc>
        <w:tc>
          <w:tcPr>
            <w:tcW w:w="791" w:type="dxa"/>
            <w:noWrap/>
            <w:hideMark/>
          </w:tcPr>
          <w:p w14:paraId="74E1985B" w14:textId="13768D40"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0D9EE35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504</w:t>
            </w:r>
          </w:p>
        </w:tc>
        <w:tc>
          <w:tcPr>
            <w:tcW w:w="716" w:type="dxa"/>
            <w:noWrap/>
            <w:hideMark/>
          </w:tcPr>
          <w:p w14:paraId="2384E8A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11.51</w:t>
            </w:r>
          </w:p>
        </w:tc>
        <w:tc>
          <w:tcPr>
            <w:tcW w:w="670" w:type="dxa"/>
            <w:noWrap/>
            <w:hideMark/>
          </w:tcPr>
          <w:p w14:paraId="3CDE63A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11.53</w:t>
            </w:r>
          </w:p>
        </w:tc>
        <w:tc>
          <w:tcPr>
            <w:tcW w:w="670" w:type="dxa"/>
            <w:noWrap/>
            <w:hideMark/>
          </w:tcPr>
          <w:p w14:paraId="3AA0CED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11.44</w:t>
            </w:r>
          </w:p>
        </w:tc>
        <w:tc>
          <w:tcPr>
            <w:tcW w:w="670" w:type="dxa"/>
            <w:noWrap/>
            <w:hideMark/>
          </w:tcPr>
          <w:p w14:paraId="462CB0AD"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11.41</w:t>
            </w:r>
          </w:p>
        </w:tc>
        <w:tc>
          <w:tcPr>
            <w:tcW w:w="670" w:type="dxa"/>
            <w:noWrap/>
            <w:hideMark/>
          </w:tcPr>
          <w:p w14:paraId="3B82C61F"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10.12</w:t>
            </w:r>
          </w:p>
        </w:tc>
      </w:tr>
      <w:tr w:rsidR="00516960" w:rsidRPr="00516960" w14:paraId="03E77656" w14:textId="77777777" w:rsidTr="00FD61EF">
        <w:trPr>
          <w:gridAfter w:val="1"/>
          <w:wAfter w:w="6" w:type="dxa"/>
          <w:trHeight w:val="360"/>
        </w:trPr>
        <w:tc>
          <w:tcPr>
            <w:tcW w:w="647" w:type="dxa"/>
            <w:noWrap/>
            <w:hideMark/>
          </w:tcPr>
          <w:p w14:paraId="0A4F228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21</w:t>
            </w:r>
          </w:p>
        </w:tc>
        <w:tc>
          <w:tcPr>
            <w:tcW w:w="2735" w:type="dxa"/>
            <w:noWrap/>
            <w:hideMark/>
          </w:tcPr>
          <w:p w14:paraId="18ECD6CF"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C1=CC=C(C=C1)NCCO</w:t>
            </w:r>
          </w:p>
        </w:tc>
        <w:tc>
          <w:tcPr>
            <w:tcW w:w="791" w:type="dxa"/>
            <w:noWrap/>
            <w:hideMark/>
          </w:tcPr>
          <w:p w14:paraId="50F99266" w14:textId="430F20DF"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11722CA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377</w:t>
            </w:r>
          </w:p>
        </w:tc>
        <w:tc>
          <w:tcPr>
            <w:tcW w:w="716" w:type="dxa"/>
            <w:noWrap/>
            <w:hideMark/>
          </w:tcPr>
          <w:p w14:paraId="64287F4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4.77</w:t>
            </w:r>
          </w:p>
        </w:tc>
        <w:tc>
          <w:tcPr>
            <w:tcW w:w="670" w:type="dxa"/>
            <w:noWrap/>
            <w:hideMark/>
          </w:tcPr>
          <w:p w14:paraId="00A6A00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7.15</w:t>
            </w:r>
          </w:p>
        </w:tc>
        <w:tc>
          <w:tcPr>
            <w:tcW w:w="670" w:type="dxa"/>
            <w:noWrap/>
            <w:hideMark/>
          </w:tcPr>
          <w:p w14:paraId="13551378"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6.75</w:t>
            </w:r>
          </w:p>
        </w:tc>
        <w:tc>
          <w:tcPr>
            <w:tcW w:w="670" w:type="dxa"/>
            <w:noWrap/>
            <w:hideMark/>
          </w:tcPr>
          <w:p w14:paraId="41D8928D"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3.29</w:t>
            </w:r>
          </w:p>
        </w:tc>
        <w:tc>
          <w:tcPr>
            <w:tcW w:w="670" w:type="dxa"/>
            <w:noWrap/>
            <w:hideMark/>
          </w:tcPr>
          <w:p w14:paraId="2C7AF3C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8.57</w:t>
            </w:r>
          </w:p>
        </w:tc>
      </w:tr>
      <w:tr w:rsidR="00516960" w:rsidRPr="00516960" w14:paraId="67D27D6D" w14:textId="77777777" w:rsidTr="00FD61EF">
        <w:trPr>
          <w:gridAfter w:val="1"/>
          <w:wAfter w:w="6" w:type="dxa"/>
          <w:trHeight w:val="360"/>
        </w:trPr>
        <w:tc>
          <w:tcPr>
            <w:tcW w:w="647" w:type="dxa"/>
            <w:noWrap/>
            <w:hideMark/>
          </w:tcPr>
          <w:p w14:paraId="61B36E9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22</w:t>
            </w:r>
          </w:p>
        </w:tc>
        <w:tc>
          <w:tcPr>
            <w:tcW w:w="2735" w:type="dxa"/>
            <w:noWrap/>
            <w:hideMark/>
          </w:tcPr>
          <w:p w14:paraId="3BA5D31F"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C1=CC=C(C=C1)NCCO</w:t>
            </w:r>
          </w:p>
        </w:tc>
        <w:tc>
          <w:tcPr>
            <w:tcW w:w="791" w:type="dxa"/>
            <w:noWrap/>
            <w:hideMark/>
          </w:tcPr>
          <w:p w14:paraId="63A11E4E" w14:textId="09CDF9CB"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37149291"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421</w:t>
            </w:r>
          </w:p>
        </w:tc>
        <w:tc>
          <w:tcPr>
            <w:tcW w:w="716" w:type="dxa"/>
            <w:noWrap/>
            <w:hideMark/>
          </w:tcPr>
          <w:p w14:paraId="2B47A4A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7.09</w:t>
            </w:r>
          </w:p>
        </w:tc>
        <w:tc>
          <w:tcPr>
            <w:tcW w:w="670" w:type="dxa"/>
            <w:noWrap/>
            <w:hideMark/>
          </w:tcPr>
          <w:p w14:paraId="7684B504"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8.69</w:t>
            </w:r>
          </w:p>
        </w:tc>
        <w:tc>
          <w:tcPr>
            <w:tcW w:w="670" w:type="dxa"/>
            <w:noWrap/>
            <w:hideMark/>
          </w:tcPr>
          <w:p w14:paraId="5C21618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8.91</w:t>
            </w:r>
          </w:p>
        </w:tc>
        <w:tc>
          <w:tcPr>
            <w:tcW w:w="670" w:type="dxa"/>
            <w:noWrap/>
            <w:hideMark/>
          </w:tcPr>
          <w:p w14:paraId="07A824E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5.50</w:t>
            </w:r>
          </w:p>
        </w:tc>
        <w:tc>
          <w:tcPr>
            <w:tcW w:w="670" w:type="dxa"/>
            <w:noWrap/>
            <w:hideMark/>
          </w:tcPr>
          <w:p w14:paraId="589BB09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8.58</w:t>
            </w:r>
          </w:p>
        </w:tc>
      </w:tr>
      <w:tr w:rsidR="00516960" w:rsidRPr="00516960" w14:paraId="0682BFE5" w14:textId="77777777" w:rsidTr="00FD61EF">
        <w:trPr>
          <w:gridAfter w:val="1"/>
          <w:wAfter w:w="6" w:type="dxa"/>
          <w:trHeight w:val="360"/>
        </w:trPr>
        <w:tc>
          <w:tcPr>
            <w:tcW w:w="647" w:type="dxa"/>
            <w:noWrap/>
            <w:hideMark/>
          </w:tcPr>
          <w:p w14:paraId="1122A00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23</w:t>
            </w:r>
          </w:p>
        </w:tc>
        <w:tc>
          <w:tcPr>
            <w:tcW w:w="2735" w:type="dxa"/>
            <w:noWrap/>
            <w:hideMark/>
          </w:tcPr>
          <w:p w14:paraId="7861254B"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C1=CC=C(C=C1)NCCO</w:t>
            </w:r>
          </w:p>
        </w:tc>
        <w:tc>
          <w:tcPr>
            <w:tcW w:w="791" w:type="dxa"/>
            <w:noWrap/>
            <w:hideMark/>
          </w:tcPr>
          <w:p w14:paraId="41E0B3C5" w14:textId="6D3465DD"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645D5A6A"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465</w:t>
            </w:r>
          </w:p>
        </w:tc>
        <w:tc>
          <w:tcPr>
            <w:tcW w:w="716" w:type="dxa"/>
            <w:noWrap/>
            <w:hideMark/>
          </w:tcPr>
          <w:p w14:paraId="6C628A2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8.90</w:t>
            </w:r>
          </w:p>
        </w:tc>
        <w:tc>
          <w:tcPr>
            <w:tcW w:w="670" w:type="dxa"/>
            <w:noWrap/>
            <w:hideMark/>
          </w:tcPr>
          <w:p w14:paraId="1B5A8E0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11.53</w:t>
            </w:r>
          </w:p>
        </w:tc>
        <w:tc>
          <w:tcPr>
            <w:tcW w:w="670" w:type="dxa"/>
            <w:noWrap/>
            <w:hideMark/>
          </w:tcPr>
          <w:p w14:paraId="7C075B4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10.48</w:t>
            </w:r>
          </w:p>
        </w:tc>
        <w:tc>
          <w:tcPr>
            <w:tcW w:w="670" w:type="dxa"/>
            <w:noWrap/>
            <w:hideMark/>
          </w:tcPr>
          <w:p w14:paraId="4145067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6.79</w:t>
            </w:r>
          </w:p>
        </w:tc>
        <w:tc>
          <w:tcPr>
            <w:tcW w:w="670" w:type="dxa"/>
            <w:noWrap/>
            <w:hideMark/>
          </w:tcPr>
          <w:p w14:paraId="1014BC26"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8.58</w:t>
            </w:r>
          </w:p>
        </w:tc>
      </w:tr>
      <w:tr w:rsidR="00516960" w:rsidRPr="00516960" w14:paraId="2D622591" w14:textId="77777777" w:rsidTr="00FD61EF">
        <w:trPr>
          <w:gridAfter w:val="1"/>
          <w:wAfter w:w="6" w:type="dxa"/>
          <w:trHeight w:val="360"/>
        </w:trPr>
        <w:tc>
          <w:tcPr>
            <w:tcW w:w="647" w:type="dxa"/>
            <w:noWrap/>
            <w:hideMark/>
          </w:tcPr>
          <w:p w14:paraId="61086F9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24</w:t>
            </w:r>
          </w:p>
        </w:tc>
        <w:tc>
          <w:tcPr>
            <w:tcW w:w="2735" w:type="dxa"/>
            <w:noWrap/>
            <w:hideMark/>
          </w:tcPr>
          <w:p w14:paraId="1BAE8F16"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C1=CC=C(C=C1)NCCO</w:t>
            </w:r>
          </w:p>
        </w:tc>
        <w:tc>
          <w:tcPr>
            <w:tcW w:w="791" w:type="dxa"/>
            <w:noWrap/>
            <w:hideMark/>
          </w:tcPr>
          <w:p w14:paraId="12B4098D" w14:textId="1AD7E26F"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1FDF0F6F"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509</w:t>
            </w:r>
          </w:p>
        </w:tc>
        <w:tc>
          <w:tcPr>
            <w:tcW w:w="716" w:type="dxa"/>
            <w:noWrap/>
            <w:hideMark/>
          </w:tcPr>
          <w:p w14:paraId="4B5FEB6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10.35</w:t>
            </w:r>
          </w:p>
        </w:tc>
        <w:tc>
          <w:tcPr>
            <w:tcW w:w="670" w:type="dxa"/>
            <w:noWrap/>
            <w:hideMark/>
          </w:tcPr>
          <w:p w14:paraId="39D73666"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10.22</w:t>
            </w:r>
          </w:p>
        </w:tc>
        <w:tc>
          <w:tcPr>
            <w:tcW w:w="670" w:type="dxa"/>
            <w:noWrap/>
            <w:hideMark/>
          </w:tcPr>
          <w:p w14:paraId="104EA85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11.09</w:t>
            </w:r>
          </w:p>
        </w:tc>
        <w:tc>
          <w:tcPr>
            <w:tcW w:w="670" w:type="dxa"/>
            <w:noWrap/>
            <w:hideMark/>
          </w:tcPr>
          <w:p w14:paraId="349C0D48"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7.60</w:t>
            </w:r>
          </w:p>
        </w:tc>
        <w:tc>
          <w:tcPr>
            <w:tcW w:w="670" w:type="dxa"/>
            <w:noWrap/>
            <w:hideMark/>
          </w:tcPr>
          <w:p w14:paraId="61B6658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8.58</w:t>
            </w:r>
          </w:p>
        </w:tc>
      </w:tr>
      <w:tr w:rsidR="00516960" w:rsidRPr="00516960" w14:paraId="6686CEBE" w14:textId="77777777" w:rsidTr="00FD61EF">
        <w:trPr>
          <w:gridAfter w:val="1"/>
          <w:wAfter w:w="6" w:type="dxa"/>
          <w:trHeight w:val="360"/>
        </w:trPr>
        <w:tc>
          <w:tcPr>
            <w:tcW w:w="647" w:type="dxa"/>
            <w:noWrap/>
            <w:hideMark/>
          </w:tcPr>
          <w:p w14:paraId="2947FBA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25</w:t>
            </w:r>
          </w:p>
        </w:tc>
        <w:tc>
          <w:tcPr>
            <w:tcW w:w="2735" w:type="dxa"/>
            <w:noWrap/>
            <w:hideMark/>
          </w:tcPr>
          <w:p w14:paraId="498CFBB2"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C1=CC=C(C=C1)NCCO</w:t>
            </w:r>
          </w:p>
        </w:tc>
        <w:tc>
          <w:tcPr>
            <w:tcW w:w="791" w:type="dxa"/>
            <w:noWrap/>
            <w:hideMark/>
          </w:tcPr>
          <w:p w14:paraId="40A0BBF2" w14:textId="63D17160"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71571C6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553</w:t>
            </w:r>
          </w:p>
        </w:tc>
        <w:tc>
          <w:tcPr>
            <w:tcW w:w="716" w:type="dxa"/>
            <w:noWrap/>
            <w:hideMark/>
          </w:tcPr>
          <w:p w14:paraId="35E9DEC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11.53</w:t>
            </w:r>
          </w:p>
        </w:tc>
        <w:tc>
          <w:tcPr>
            <w:tcW w:w="670" w:type="dxa"/>
            <w:noWrap/>
            <w:hideMark/>
          </w:tcPr>
          <w:p w14:paraId="681380A1"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10.22</w:t>
            </w:r>
          </w:p>
        </w:tc>
        <w:tc>
          <w:tcPr>
            <w:tcW w:w="670" w:type="dxa"/>
            <w:noWrap/>
            <w:hideMark/>
          </w:tcPr>
          <w:p w14:paraId="4F3A9D9E"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11.33</w:t>
            </w:r>
          </w:p>
        </w:tc>
        <w:tc>
          <w:tcPr>
            <w:tcW w:w="670" w:type="dxa"/>
            <w:noWrap/>
            <w:hideMark/>
          </w:tcPr>
          <w:p w14:paraId="16BD9D4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7.84</w:t>
            </w:r>
          </w:p>
        </w:tc>
        <w:tc>
          <w:tcPr>
            <w:tcW w:w="670" w:type="dxa"/>
            <w:noWrap/>
            <w:hideMark/>
          </w:tcPr>
          <w:p w14:paraId="03476F5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8.58</w:t>
            </w:r>
          </w:p>
        </w:tc>
      </w:tr>
      <w:tr w:rsidR="00516960" w:rsidRPr="00516960" w14:paraId="5E4AF8C4" w14:textId="77777777" w:rsidTr="00FD61EF">
        <w:trPr>
          <w:gridAfter w:val="1"/>
          <w:wAfter w:w="6" w:type="dxa"/>
          <w:trHeight w:val="360"/>
        </w:trPr>
        <w:tc>
          <w:tcPr>
            <w:tcW w:w="647" w:type="dxa"/>
            <w:noWrap/>
            <w:hideMark/>
          </w:tcPr>
          <w:p w14:paraId="5CB6381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26</w:t>
            </w:r>
          </w:p>
        </w:tc>
        <w:tc>
          <w:tcPr>
            <w:tcW w:w="2735" w:type="dxa"/>
            <w:noWrap/>
            <w:hideMark/>
          </w:tcPr>
          <w:p w14:paraId="559214B5"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CC(C)(C=C)O</w:t>
            </w:r>
          </w:p>
        </w:tc>
        <w:tc>
          <w:tcPr>
            <w:tcW w:w="791" w:type="dxa"/>
            <w:noWrap/>
            <w:hideMark/>
          </w:tcPr>
          <w:p w14:paraId="60313B7E" w14:textId="4F0D150E"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5BC4458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289</w:t>
            </w:r>
          </w:p>
        </w:tc>
        <w:tc>
          <w:tcPr>
            <w:tcW w:w="716" w:type="dxa"/>
            <w:noWrap/>
            <w:hideMark/>
          </w:tcPr>
          <w:p w14:paraId="13AB8C48"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7.66</w:t>
            </w:r>
          </w:p>
        </w:tc>
        <w:tc>
          <w:tcPr>
            <w:tcW w:w="670" w:type="dxa"/>
            <w:noWrap/>
            <w:hideMark/>
          </w:tcPr>
          <w:p w14:paraId="373169E4"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7.53</w:t>
            </w:r>
          </w:p>
        </w:tc>
        <w:tc>
          <w:tcPr>
            <w:tcW w:w="670" w:type="dxa"/>
            <w:noWrap/>
            <w:hideMark/>
          </w:tcPr>
          <w:p w14:paraId="7DB8317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7.53</w:t>
            </w:r>
          </w:p>
        </w:tc>
        <w:tc>
          <w:tcPr>
            <w:tcW w:w="670" w:type="dxa"/>
            <w:noWrap/>
            <w:hideMark/>
          </w:tcPr>
          <w:p w14:paraId="1E4E4958"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6.52</w:t>
            </w:r>
          </w:p>
        </w:tc>
        <w:tc>
          <w:tcPr>
            <w:tcW w:w="670" w:type="dxa"/>
            <w:noWrap/>
            <w:hideMark/>
          </w:tcPr>
          <w:p w14:paraId="3C6087EA"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10.00</w:t>
            </w:r>
          </w:p>
        </w:tc>
      </w:tr>
      <w:tr w:rsidR="00516960" w:rsidRPr="00516960" w14:paraId="4169AB28" w14:textId="77777777" w:rsidTr="00FD61EF">
        <w:trPr>
          <w:gridAfter w:val="1"/>
          <w:wAfter w:w="6" w:type="dxa"/>
          <w:trHeight w:val="360"/>
        </w:trPr>
        <w:tc>
          <w:tcPr>
            <w:tcW w:w="647" w:type="dxa"/>
            <w:noWrap/>
            <w:hideMark/>
          </w:tcPr>
          <w:p w14:paraId="7D36727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27</w:t>
            </w:r>
          </w:p>
        </w:tc>
        <w:tc>
          <w:tcPr>
            <w:tcW w:w="2735" w:type="dxa"/>
            <w:noWrap/>
            <w:hideMark/>
          </w:tcPr>
          <w:p w14:paraId="2CD1EAFD"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CC(C)(C=C)O</w:t>
            </w:r>
          </w:p>
        </w:tc>
        <w:tc>
          <w:tcPr>
            <w:tcW w:w="791" w:type="dxa"/>
            <w:noWrap/>
            <w:hideMark/>
          </w:tcPr>
          <w:p w14:paraId="0C30C8C0" w14:textId="0DEEAA26"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4692234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309.75</w:t>
            </w:r>
          </w:p>
        </w:tc>
        <w:tc>
          <w:tcPr>
            <w:tcW w:w="716" w:type="dxa"/>
            <w:noWrap/>
            <w:hideMark/>
          </w:tcPr>
          <w:p w14:paraId="6F5F1C3F"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8.91</w:t>
            </w:r>
          </w:p>
        </w:tc>
        <w:tc>
          <w:tcPr>
            <w:tcW w:w="670" w:type="dxa"/>
            <w:noWrap/>
            <w:hideMark/>
          </w:tcPr>
          <w:p w14:paraId="2ECBA076"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7.60</w:t>
            </w:r>
          </w:p>
        </w:tc>
        <w:tc>
          <w:tcPr>
            <w:tcW w:w="670" w:type="dxa"/>
            <w:noWrap/>
            <w:hideMark/>
          </w:tcPr>
          <w:p w14:paraId="54D7A73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8.13</w:t>
            </w:r>
          </w:p>
        </w:tc>
        <w:tc>
          <w:tcPr>
            <w:tcW w:w="670" w:type="dxa"/>
            <w:noWrap/>
            <w:hideMark/>
          </w:tcPr>
          <w:p w14:paraId="70367C0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8.80</w:t>
            </w:r>
          </w:p>
        </w:tc>
        <w:tc>
          <w:tcPr>
            <w:tcW w:w="670" w:type="dxa"/>
            <w:noWrap/>
            <w:hideMark/>
          </w:tcPr>
          <w:p w14:paraId="75405E2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10.00</w:t>
            </w:r>
          </w:p>
        </w:tc>
      </w:tr>
      <w:tr w:rsidR="00516960" w:rsidRPr="00516960" w14:paraId="0BF35971" w14:textId="77777777" w:rsidTr="00FD61EF">
        <w:trPr>
          <w:gridAfter w:val="1"/>
          <w:wAfter w:w="6" w:type="dxa"/>
          <w:trHeight w:val="360"/>
        </w:trPr>
        <w:tc>
          <w:tcPr>
            <w:tcW w:w="647" w:type="dxa"/>
            <w:noWrap/>
            <w:hideMark/>
          </w:tcPr>
          <w:p w14:paraId="0DD7EA0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28</w:t>
            </w:r>
          </w:p>
        </w:tc>
        <w:tc>
          <w:tcPr>
            <w:tcW w:w="2735" w:type="dxa"/>
            <w:noWrap/>
            <w:hideMark/>
          </w:tcPr>
          <w:p w14:paraId="2F3A2034"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CC(C)(C=C)O</w:t>
            </w:r>
          </w:p>
        </w:tc>
        <w:tc>
          <w:tcPr>
            <w:tcW w:w="791" w:type="dxa"/>
            <w:noWrap/>
            <w:hideMark/>
          </w:tcPr>
          <w:p w14:paraId="63F248EC" w14:textId="28A6646E"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60E4845D"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330.5</w:t>
            </w:r>
          </w:p>
        </w:tc>
        <w:tc>
          <w:tcPr>
            <w:tcW w:w="716" w:type="dxa"/>
            <w:noWrap/>
            <w:hideMark/>
          </w:tcPr>
          <w:p w14:paraId="39B6BC9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9.97</w:t>
            </w:r>
          </w:p>
        </w:tc>
        <w:tc>
          <w:tcPr>
            <w:tcW w:w="670" w:type="dxa"/>
            <w:noWrap/>
            <w:hideMark/>
          </w:tcPr>
          <w:p w14:paraId="326D369C"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9.90</w:t>
            </w:r>
          </w:p>
        </w:tc>
        <w:tc>
          <w:tcPr>
            <w:tcW w:w="670" w:type="dxa"/>
            <w:noWrap/>
            <w:hideMark/>
          </w:tcPr>
          <w:p w14:paraId="22D4C508"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9.50</w:t>
            </w:r>
          </w:p>
        </w:tc>
        <w:tc>
          <w:tcPr>
            <w:tcW w:w="670" w:type="dxa"/>
            <w:noWrap/>
            <w:hideMark/>
          </w:tcPr>
          <w:p w14:paraId="57978CE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9.73</w:t>
            </w:r>
          </w:p>
        </w:tc>
        <w:tc>
          <w:tcPr>
            <w:tcW w:w="670" w:type="dxa"/>
            <w:noWrap/>
            <w:hideMark/>
          </w:tcPr>
          <w:p w14:paraId="6C04B728"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10.01</w:t>
            </w:r>
          </w:p>
        </w:tc>
      </w:tr>
      <w:tr w:rsidR="00516960" w:rsidRPr="00516960" w14:paraId="0E620286" w14:textId="77777777" w:rsidTr="00FD61EF">
        <w:trPr>
          <w:gridAfter w:val="1"/>
          <w:wAfter w:w="6" w:type="dxa"/>
          <w:trHeight w:val="360"/>
        </w:trPr>
        <w:tc>
          <w:tcPr>
            <w:tcW w:w="647" w:type="dxa"/>
            <w:noWrap/>
            <w:hideMark/>
          </w:tcPr>
          <w:p w14:paraId="11BB0AB6"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29</w:t>
            </w:r>
          </w:p>
        </w:tc>
        <w:tc>
          <w:tcPr>
            <w:tcW w:w="2735" w:type="dxa"/>
            <w:noWrap/>
            <w:hideMark/>
          </w:tcPr>
          <w:p w14:paraId="4F96A69B"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CC(C)(C=C)O</w:t>
            </w:r>
          </w:p>
        </w:tc>
        <w:tc>
          <w:tcPr>
            <w:tcW w:w="791" w:type="dxa"/>
            <w:noWrap/>
            <w:hideMark/>
          </w:tcPr>
          <w:p w14:paraId="618274E1" w14:textId="2A8B95F2"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64CABD2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351.25</w:t>
            </w:r>
          </w:p>
        </w:tc>
        <w:tc>
          <w:tcPr>
            <w:tcW w:w="716" w:type="dxa"/>
            <w:noWrap/>
            <w:hideMark/>
          </w:tcPr>
          <w:p w14:paraId="50C7136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10.88</w:t>
            </w:r>
          </w:p>
        </w:tc>
        <w:tc>
          <w:tcPr>
            <w:tcW w:w="670" w:type="dxa"/>
            <w:noWrap/>
            <w:hideMark/>
          </w:tcPr>
          <w:p w14:paraId="003F290A"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10.21</w:t>
            </w:r>
          </w:p>
        </w:tc>
        <w:tc>
          <w:tcPr>
            <w:tcW w:w="670" w:type="dxa"/>
            <w:noWrap/>
            <w:hideMark/>
          </w:tcPr>
          <w:p w14:paraId="12160BF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9.99</w:t>
            </w:r>
          </w:p>
        </w:tc>
        <w:tc>
          <w:tcPr>
            <w:tcW w:w="670" w:type="dxa"/>
            <w:noWrap/>
            <w:hideMark/>
          </w:tcPr>
          <w:p w14:paraId="72D610C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10.81</w:t>
            </w:r>
          </w:p>
        </w:tc>
        <w:tc>
          <w:tcPr>
            <w:tcW w:w="670" w:type="dxa"/>
            <w:noWrap/>
            <w:hideMark/>
          </w:tcPr>
          <w:p w14:paraId="194F32F1"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10.01</w:t>
            </w:r>
          </w:p>
        </w:tc>
      </w:tr>
      <w:tr w:rsidR="00516960" w:rsidRPr="00516960" w14:paraId="2E935910" w14:textId="77777777" w:rsidTr="00FD61EF">
        <w:trPr>
          <w:gridAfter w:val="1"/>
          <w:wAfter w:w="6" w:type="dxa"/>
          <w:trHeight w:val="360"/>
        </w:trPr>
        <w:tc>
          <w:tcPr>
            <w:tcW w:w="647" w:type="dxa"/>
            <w:noWrap/>
            <w:hideMark/>
          </w:tcPr>
          <w:p w14:paraId="61078048"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30</w:t>
            </w:r>
          </w:p>
        </w:tc>
        <w:tc>
          <w:tcPr>
            <w:tcW w:w="2735" w:type="dxa"/>
            <w:noWrap/>
            <w:hideMark/>
          </w:tcPr>
          <w:p w14:paraId="77D12D6F"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CC(C)(C=C)O</w:t>
            </w:r>
          </w:p>
        </w:tc>
        <w:tc>
          <w:tcPr>
            <w:tcW w:w="791" w:type="dxa"/>
            <w:noWrap/>
            <w:hideMark/>
          </w:tcPr>
          <w:p w14:paraId="2EC8EF04" w14:textId="6164B7C6"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6D86314F"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372</w:t>
            </w:r>
          </w:p>
        </w:tc>
        <w:tc>
          <w:tcPr>
            <w:tcW w:w="716" w:type="dxa"/>
            <w:noWrap/>
            <w:hideMark/>
          </w:tcPr>
          <w:p w14:paraId="501EA121"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11.67</w:t>
            </w:r>
          </w:p>
        </w:tc>
        <w:tc>
          <w:tcPr>
            <w:tcW w:w="670" w:type="dxa"/>
            <w:noWrap/>
            <w:hideMark/>
          </w:tcPr>
          <w:p w14:paraId="42184B86"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11.42</w:t>
            </w:r>
          </w:p>
        </w:tc>
        <w:tc>
          <w:tcPr>
            <w:tcW w:w="670" w:type="dxa"/>
            <w:noWrap/>
            <w:hideMark/>
          </w:tcPr>
          <w:p w14:paraId="39163A08"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10.83</w:t>
            </w:r>
          </w:p>
        </w:tc>
        <w:tc>
          <w:tcPr>
            <w:tcW w:w="670" w:type="dxa"/>
            <w:noWrap/>
            <w:hideMark/>
          </w:tcPr>
          <w:p w14:paraId="24BD2365"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11.24</w:t>
            </w:r>
          </w:p>
        </w:tc>
        <w:tc>
          <w:tcPr>
            <w:tcW w:w="670" w:type="dxa"/>
            <w:noWrap/>
            <w:hideMark/>
          </w:tcPr>
          <w:p w14:paraId="07038F0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10.02</w:t>
            </w:r>
          </w:p>
        </w:tc>
      </w:tr>
      <w:tr w:rsidR="00516960" w:rsidRPr="00516960" w14:paraId="692EFAE2" w14:textId="77777777" w:rsidTr="00FD61EF">
        <w:trPr>
          <w:gridAfter w:val="1"/>
          <w:wAfter w:w="6" w:type="dxa"/>
          <w:trHeight w:val="360"/>
        </w:trPr>
        <w:tc>
          <w:tcPr>
            <w:tcW w:w="647" w:type="dxa"/>
            <w:noWrap/>
            <w:hideMark/>
          </w:tcPr>
          <w:p w14:paraId="65CC79E6"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31</w:t>
            </w:r>
          </w:p>
        </w:tc>
        <w:tc>
          <w:tcPr>
            <w:tcW w:w="2735" w:type="dxa"/>
            <w:noWrap/>
            <w:hideMark/>
          </w:tcPr>
          <w:p w14:paraId="706D6A82"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CC(C)CCCCCO</w:t>
            </w:r>
          </w:p>
        </w:tc>
        <w:tc>
          <w:tcPr>
            <w:tcW w:w="791" w:type="dxa"/>
            <w:noWrap/>
            <w:hideMark/>
          </w:tcPr>
          <w:p w14:paraId="309BE408" w14:textId="26864BDC"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6787C27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364</w:t>
            </w:r>
          </w:p>
        </w:tc>
        <w:tc>
          <w:tcPr>
            <w:tcW w:w="716" w:type="dxa"/>
            <w:noWrap/>
            <w:hideMark/>
          </w:tcPr>
          <w:p w14:paraId="5E3C854E"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7.61</w:t>
            </w:r>
          </w:p>
        </w:tc>
        <w:tc>
          <w:tcPr>
            <w:tcW w:w="670" w:type="dxa"/>
            <w:noWrap/>
            <w:hideMark/>
          </w:tcPr>
          <w:p w14:paraId="52D2EA03"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8.92</w:t>
            </w:r>
          </w:p>
        </w:tc>
        <w:tc>
          <w:tcPr>
            <w:tcW w:w="670" w:type="dxa"/>
            <w:noWrap/>
            <w:hideMark/>
          </w:tcPr>
          <w:p w14:paraId="0068456B"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8.15</w:t>
            </w:r>
          </w:p>
        </w:tc>
        <w:tc>
          <w:tcPr>
            <w:tcW w:w="670" w:type="dxa"/>
            <w:noWrap/>
            <w:hideMark/>
          </w:tcPr>
          <w:p w14:paraId="3B3BC28F"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7.84</w:t>
            </w:r>
          </w:p>
        </w:tc>
        <w:tc>
          <w:tcPr>
            <w:tcW w:w="670" w:type="dxa"/>
            <w:noWrap/>
            <w:hideMark/>
          </w:tcPr>
          <w:p w14:paraId="7EA3B3A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9.51</w:t>
            </w:r>
          </w:p>
        </w:tc>
      </w:tr>
      <w:tr w:rsidR="00516960" w:rsidRPr="00516960" w14:paraId="7E75FE0C" w14:textId="77777777" w:rsidTr="00FD61EF">
        <w:trPr>
          <w:gridAfter w:val="1"/>
          <w:wAfter w:w="6" w:type="dxa"/>
          <w:trHeight w:val="360"/>
        </w:trPr>
        <w:tc>
          <w:tcPr>
            <w:tcW w:w="647" w:type="dxa"/>
            <w:noWrap/>
            <w:hideMark/>
          </w:tcPr>
          <w:p w14:paraId="4A5B9062"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32</w:t>
            </w:r>
          </w:p>
        </w:tc>
        <w:tc>
          <w:tcPr>
            <w:tcW w:w="2735" w:type="dxa"/>
            <w:noWrap/>
            <w:hideMark/>
          </w:tcPr>
          <w:p w14:paraId="35BEE91A" w14:textId="77777777" w:rsidR="00516960" w:rsidRPr="00516960" w:rsidRDefault="00516960" w:rsidP="00EE23AA">
            <w:pP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CC(C)CCCCCO</w:t>
            </w:r>
          </w:p>
        </w:tc>
        <w:tc>
          <w:tcPr>
            <w:tcW w:w="791" w:type="dxa"/>
            <w:noWrap/>
            <w:hideMark/>
          </w:tcPr>
          <w:p w14:paraId="78015AB1" w14:textId="1EFE7909" w:rsidR="00516960" w:rsidRPr="00516960" w:rsidRDefault="00466836"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color w:val="000000"/>
                <w:sz w:val="24"/>
                <w:szCs w:val="24"/>
              </w:rPr>
              <w:t>Alcohol</w:t>
            </w:r>
          </w:p>
        </w:tc>
        <w:tc>
          <w:tcPr>
            <w:tcW w:w="839" w:type="dxa"/>
            <w:noWrap/>
            <w:hideMark/>
          </w:tcPr>
          <w:p w14:paraId="670126BE"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389.75</w:t>
            </w:r>
          </w:p>
        </w:tc>
        <w:tc>
          <w:tcPr>
            <w:tcW w:w="716" w:type="dxa"/>
            <w:noWrap/>
            <w:hideMark/>
          </w:tcPr>
          <w:p w14:paraId="32383D56"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8.96</w:t>
            </w:r>
          </w:p>
        </w:tc>
        <w:tc>
          <w:tcPr>
            <w:tcW w:w="670" w:type="dxa"/>
            <w:noWrap/>
            <w:hideMark/>
          </w:tcPr>
          <w:p w14:paraId="3295DED0"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8.96</w:t>
            </w:r>
          </w:p>
        </w:tc>
        <w:tc>
          <w:tcPr>
            <w:tcW w:w="670" w:type="dxa"/>
            <w:noWrap/>
            <w:hideMark/>
          </w:tcPr>
          <w:p w14:paraId="3A91B1D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9.42</w:t>
            </w:r>
          </w:p>
        </w:tc>
        <w:tc>
          <w:tcPr>
            <w:tcW w:w="670" w:type="dxa"/>
            <w:noWrap/>
            <w:hideMark/>
          </w:tcPr>
          <w:p w14:paraId="026094F9"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9.33</w:t>
            </w:r>
          </w:p>
        </w:tc>
        <w:tc>
          <w:tcPr>
            <w:tcW w:w="670" w:type="dxa"/>
            <w:noWrap/>
            <w:hideMark/>
          </w:tcPr>
          <w:p w14:paraId="4E3FBE57" w14:textId="77777777" w:rsidR="00516960" w:rsidRPr="00516960" w:rsidRDefault="00516960" w:rsidP="00516960">
            <w:pPr>
              <w:jc w:val="center"/>
              <w:rPr>
                <w:rFonts w:ascii="TH SarabunPSK" w:eastAsia="Times New Roman" w:hAnsi="TH SarabunPSK" w:cs="TH SarabunPSK"/>
                <w:color w:val="000000"/>
                <w:sz w:val="24"/>
                <w:szCs w:val="24"/>
              </w:rPr>
            </w:pPr>
            <w:r w:rsidRPr="00516960">
              <w:rPr>
                <w:rFonts w:ascii="TH SarabunPSK" w:eastAsia="Times New Roman" w:hAnsi="TH SarabunPSK" w:cs="TH SarabunPSK" w:hint="cs"/>
                <w:color w:val="000000"/>
                <w:sz w:val="24"/>
                <w:szCs w:val="24"/>
              </w:rPr>
              <w:t>9.51</w:t>
            </w:r>
          </w:p>
        </w:tc>
      </w:tr>
    </w:tbl>
    <w:p w14:paraId="076F31EA" w14:textId="66BA848D" w:rsidR="00516960" w:rsidRDefault="00516960" w:rsidP="002B3989">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371" w:type="dxa"/>
        <w:tblLayout w:type="fixed"/>
        <w:tblLook w:val="04A0" w:firstRow="1" w:lastRow="0" w:firstColumn="1" w:lastColumn="0" w:noHBand="0" w:noVBand="1"/>
      </w:tblPr>
      <w:tblGrid>
        <w:gridCol w:w="647"/>
        <w:gridCol w:w="2735"/>
        <w:gridCol w:w="791"/>
        <w:gridCol w:w="839"/>
        <w:gridCol w:w="677"/>
        <w:gridCol w:w="670"/>
        <w:gridCol w:w="670"/>
        <w:gridCol w:w="670"/>
        <w:gridCol w:w="672"/>
      </w:tblGrid>
      <w:tr w:rsidR="00516960" w14:paraId="25BDBA3C" w14:textId="77777777" w:rsidTr="00FD61EF">
        <w:tc>
          <w:tcPr>
            <w:tcW w:w="8371" w:type="dxa"/>
            <w:gridSpan w:val="9"/>
            <w:tcBorders>
              <w:top w:val="nil"/>
              <w:left w:val="nil"/>
              <w:bottom w:val="single" w:sz="4" w:space="0" w:color="auto"/>
              <w:right w:val="nil"/>
            </w:tcBorders>
          </w:tcPr>
          <w:p w14:paraId="5DE49890" w14:textId="66C80CAF" w:rsidR="00516960" w:rsidRDefault="00516960">
            <w:pPr>
              <w:rPr>
                <w:rFonts w:ascii="TH SarabunPSK" w:hAnsi="TH SarabunPSK" w:cs="TH SarabunPSK"/>
                <w:sz w:val="24"/>
                <w:szCs w:val="24"/>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w:t>
            </w:r>
            <w:r w:rsidR="00466836">
              <w:rPr>
                <w:rFonts w:ascii="TH SarabunPSK" w:hAnsi="TH SarabunPSK" w:cs="TH SarabunPSK"/>
                <w:sz w:val="24"/>
                <w:szCs w:val="24"/>
                <w:lang w:eastAsia="ja-JP"/>
              </w:rPr>
              <w:t xml:space="preserve">1 </w:t>
            </w:r>
            <w:r>
              <w:rPr>
                <w:rFonts w:ascii="TH SarabunPSK" w:hAnsi="TH SarabunPSK" w:cs="TH SarabunPSK" w:hint="cs"/>
                <w:sz w:val="24"/>
                <w:szCs w:val="24"/>
                <w:cs/>
                <w:lang w:eastAsia="ja-JP"/>
              </w:rPr>
              <w:t xml:space="preserve">ค่าความดันไอที่อุณหภูมิต่างๆของหมู่ฟังก์ชัน </w:t>
            </w:r>
            <w:r w:rsidR="00466836">
              <w:rPr>
                <w:rFonts w:ascii="TH SarabunPSK" w:hAnsi="TH SarabunPSK" w:cs="TH SarabunPSK"/>
                <w:sz w:val="24"/>
                <w:szCs w:val="24"/>
                <w:lang w:eastAsia="ja-JP"/>
              </w:rPr>
              <w:t xml:space="preserve">Alcohol </w:t>
            </w:r>
            <w:r>
              <w:rPr>
                <w:rFonts w:ascii="TH SarabunPSK" w:hAnsi="TH SarabunPSK" w:cs="TH SarabunPSK" w:hint="cs"/>
                <w:sz w:val="24"/>
                <w:szCs w:val="24"/>
                <w:cs/>
                <w:lang w:eastAsia="ja-JP"/>
              </w:rPr>
              <w:t>ของแหล่งอ้างอิงและการทำนาย</w:t>
            </w:r>
            <w:r>
              <w:rPr>
                <w:rFonts w:ascii="TH SarabunPSK" w:hAnsi="TH SarabunPSK" w:cs="TH SarabunPSK"/>
                <w:sz w:val="24"/>
                <w:szCs w:val="24"/>
                <w:lang w:eastAsia="ja-JP"/>
              </w:rPr>
              <w:t xml:space="preserve"> </w:t>
            </w:r>
            <w:r w:rsidR="00466836">
              <w:rPr>
                <w:rFonts w:ascii="TH SarabunPSK" w:hAnsi="TH SarabunPSK" w:cs="TH SarabunPSK"/>
                <w:sz w:val="24"/>
                <w:szCs w:val="24"/>
                <w:lang w:eastAsia="ja-JP"/>
              </w:rPr>
              <w:t>(</w:t>
            </w:r>
            <w:r>
              <w:rPr>
                <w:rFonts w:ascii="TH SarabunPSK" w:hAnsi="TH SarabunPSK" w:cs="TH SarabunPSK" w:hint="cs"/>
                <w:sz w:val="24"/>
                <w:szCs w:val="24"/>
                <w:cs/>
                <w:lang w:eastAsia="ja-JP"/>
              </w:rPr>
              <w:t>ต่อ</w:t>
            </w:r>
            <w:r w:rsidR="00466836">
              <w:rPr>
                <w:rFonts w:ascii="TH SarabunPSK" w:hAnsi="TH SarabunPSK" w:cs="TH SarabunPSK"/>
                <w:sz w:val="24"/>
                <w:szCs w:val="24"/>
                <w:lang w:eastAsia="ja-JP"/>
              </w:rPr>
              <w:t>)</w:t>
            </w:r>
          </w:p>
        </w:tc>
      </w:tr>
      <w:tr w:rsidR="00516960" w14:paraId="664EB65D" w14:textId="77777777" w:rsidTr="00FD61EF">
        <w:tc>
          <w:tcPr>
            <w:tcW w:w="647" w:type="dxa"/>
            <w:vMerge w:val="restart"/>
            <w:tcBorders>
              <w:top w:val="single" w:sz="4" w:space="0" w:color="auto"/>
            </w:tcBorders>
            <w:vAlign w:val="center"/>
          </w:tcPr>
          <w:p w14:paraId="7A9E552D" w14:textId="77777777" w:rsidR="00516960" w:rsidRDefault="00516960">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735" w:type="dxa"/>
            <w:vMerge w:val="restart"/>
            <w:tcBorders>
              <w:top w:val="single" w:sz="4" w:space="0" w:color="auto"/>
            </w:tcBorders>
            <w:vAlign w:val="center"/>
          </w:tcPr>
          <w:p w14:paraId="2736A732" w14:textId="77777777" w:rsidR="00516960" w:rsidRDefault="00516960">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791" w:type="dxa"/>
            <w:vMerge w:val="restart"/>
            <w:tcBorders>
              <w:top w:val="single" w:sz="4" w:space="0" w:color="auto"/>
            </w:tcBorders>
            <w:vAlign w:val="center"/>
          </w:tcPr>
          <w:p w14:paraId="76B8E8C6" w14:textId="77777777" w:rsidR="00516960" w:rsidRDefault="00516960">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2EC6FC4D" w14:textId="77777777" w:rsidR="00516960" w:rsidRDefault="00516960">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677" w:type="dxa"/>
            <w:vMerge w:val="restart"/>
            <w:tcBorders>
              <w:top w:val="single" w:sz="4" w:space="0" w:color="auto"/>
            </w:tcBorders>
            <w:vAlign w:val="center"/>
          </w:tcPr>
          <w:p w14:paraId="22C9DFEE" w14:textId="77777777" w:rsidR="00516960" w:rsidRDefault="00516960">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35A06BA7" w14:textId="77777777" w:rsidR="00516960" w:rsidRDefault="00516960">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516960" w14:paraId="10F07BC4" w14:textId="77777777" w:rsidTr="00FD61EF">
        <w:tc>
          <w:tcPr>
            <w:tcW w:w="647" w:type="dxa"/>
            <w:vMerge/>
            <w:tcBorders>
              <w:bottom w:val="single" w:sz="4" w:space="0" w:color="auto"/>
            </w:tcBorders>
            <w:vAlign w:val="center"/>
          </w:tcPr>
          <w:p w14:paraId="74B6FFAC" w14:textId="77777777" w:rsidR="00516960" w:rsidRDefault="00516960">
            <w:pPr>
              <w:jc w:val="center"/>
              <w:rPr>
                <w:rFonts w:ascii="TH SarabunPSK" w:hAnsi="TH SarabunPSK" w:cs="TH SarabunPSK"/>
                <w:sz w:val="24"/>
                <w:szCs w:val="24"/>
                <w:cs/>
                <w:lang w:eastAsia="ja-JP"/>
              </w:rPr>
            </w:pPr>
          </w:p>
        </w:tc>
        <w:tc>
          <w:tcPr>
            <w:tcW w:w="2735" w:type="dxa"/>
            <w:vMerge/>
            <w:tcBorders>
              <w:bottom w:val="single" w:sz="4" w:space="0" w:color="auto"/>
            </w:tcBorders>
            <w:vAlign w:val="center"/>
          </w:tcPr>
          <w:p w14:paraId="2B7B6D49" w14:textId="77777777" w:rsidR="00516960" w:rsidRDefault="00516960">
            <w:pPr>
              <w:jc w:val="center"/>
              <w:rPr>
                <w:rFonts w:ascii="TH SarabunPSK" w:hAnsi="TH SarabunPSK" w:cs="TH SarabunPSK"/>
                <w:sz w:val="24"/>
                <w:szCs w:val="24"/>
                <w:lang w:eastAsia="ja-JP"/>
              </w:rPr>
            </w:pPr>
          </w:p>
        </w:tc>
        <w:tc>
          <w:tcPr>
            <w:tcW w:w="791" w:type="dxa"/>
            <w:vMerge/>
            <w:tcBorders>
              <w:bottom w:val="single" w:sz="4" w:space="0" w:color="auto"/>
            </w:tcBorders>
            <w:vAlign w:val="center"/>
          </w:tcPr>
          <w:p w14:paraId="391C507A" w14:textId="77777777" w:rsidR="00516960" w:rsidRDefault="00516960">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0E4832B0" w14:textId="77777777" w:rsidR="00516960" w:rsidRDefault="00516960">
            <w:pPr>
              <w:jc w:val="center"/>
              <w:rPr>
                <w:rFonts w:ascii="TH SarabunPSK" w:hAnsi="TH SarabunPSK" w:cs="TH SarabunPSK"/>
                <w:sz w:val="24"/>
                <w:szCs w:val="24"/>
                <w:cs/>
                <w:lang w:eastAsia="ja-JP"/>
              </w:rPr>
            </w:pPr>
          </w:p>
        </w:tc>
        <w:tc>
          <w:tcPr>
            <w:tcW w:w="677" w:type="dxa"/>
            <w:vMerge/>
            <w:tcBorders>
              <w:bottom w:val="single" w:sz="4" w:space="0" w:color="auto"/>
            </w:tcBorders>
            <w:vAlign w:val="center"/>
          </w:tcPr>
          <w:p w14:paraId="02CD3FAA" w14:textId="77777777" w:rsidR="00516960" w:rsidRDefault="00516960">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1710194D" w14:textId="77777777" w:rsidR="00516960" w:rsidRDefault="00516960">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5FA76FD2" w14:textId="77777777" w:rsidR="00516960" w:rsidRDefault="00516960">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3579BBC2" w14:textId="77777777" w:rsidR="00516960" w:rsidRDefault="00516960">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1A24CD9B" w14:textId="77777777" w:rsidR="00516960" w:rsidRDefault="00516960">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FD61EF" w:rsidRPr="00516960" w14:paraId="625F44FE" w14:textId="77777777" w:rsidTr="00FD61EF">
        <w:trPr>
          <w:trHeight w:val="360"/>
        </w:trPr>
        <w:tc>
          <w:tcPr>
            <w:tcW w:w="647" w:type="dxa"/>
            <w:noWrap/>
            <w:vAlign w:val="bottom"/>
            <w:hideMark/>
          </w:tcPr>
          <w:p w14:paraId="74C8DA7A" w14:textId="2CA338DE"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33</w:t>
            </w:r>
          </w:p>
        </w:tc>
        <w:tc>
          <w:tcPr>
            <w:tcW w:w="2735" w:type="dxa"/>
            <w:noWrap/>
            <w:vAlign w:val="bottom"/>
            <w:hideMark/>
          </w:tcPr>
          <w:p w14:paraId="58727713" w14:textId="248C10D9"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CC(C)CCCCCO</w:t>
            </w:r>
          </w:p>
        </w:tc>
        <w:tc>
          <w:tcPr>
            <w:tcW w:w="791" w:type="dxa"/>
            <w:noWrap/>
            <w:vAlign w:val="bottom"/>
            <w:hideMark/>
          </w:tcPr>
          <w:p w14:paraId="3A4EFE60" w14:textId="1F5E2C8A"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038186FD" w14:textId="5834220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415.5</w:t>
            </w:r>
          </w:p>
        </w:tc>
        <w:tc>
          <w:tcPr>
            <w:tcW w:w="677" w:type="dxa"/>
            <w:noWrap/>
            <w:vAlign w:val="bottom"/>
            <w:hideMark/>
          </w:tcPr>
          <w:p w14:paraId="1B2450C9" w14:textId="37A63B1D"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10.05</w:t>
            </w:r>
          </w:p>
        </w:tc>
        <w:tc>
          <w:tcPr>
            <w:tcW w:w="670" w:type="dxa"/>
            <w:noWrap/>
            <w:vAlign w:val="bottom"/>
            <w:hideMark/>
          </w:tcPr>
          <w:p w14:paraId="5B3BDD53" w14:textId="6E412CE3"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10.77</w:t>
            </w:r>
          </w:p>
        </w:tc>
        <w:tc>
          <w:tcPr>
            <w:tcW w:w="670" w:type="dxa"/>
            <w:noWrap/>
            <w:vAlign w:val="bottom"/>
            <w:hideMark/>
          </w:tcPr>
          <w:p w14:paraId="22A69CBC" w14:textId="79326996"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10.48</w:t>
            </w:r>
          </w:p>
        </w:tc>
        <w:tc>
          <w:tcPr>
            <w:tcW w:w="670" w:type="dxa"/>
            <w:noWrap/>
            <w:vAlign w:val="bottom"/>
            <w:hideMark/>
          </w:tcPr>
          <w:p w14:paraId="6CD79B21" w14:textId="73F24DF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10.33</w:t>
            </w:r>
          </w:p>
        </w:tc>
        <w:tc>
          <w:tcPr>
            <w:tcW w:w="670" w:type="dxa"/>
            <w:noWrap/>
            <w:vAlign w:val="bottom"/>
            <w:hideMark/>
          </w:tcPr>
          <w:p w14:paraId="26674217" w14:textId="37668CA0"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9.51</w:t>
            </w:r>
          </w:p>
        </w:tc>
      </w:tr>
      <w:tr w:rsidR="00FD61EF" w:rsidRPr="00516960" w14:paraId="68E2A82B" w14:textId="77777777" w:rsidTr="00FD61EF">
        <w:trPr>
          <w:trHeight w:val="360"/>
        </w:trPr>
        <w:tc>
          <w:tcPr>
            <w:tcW w:w="647" w:type="dxa"/>
            <w:noWrap/>
            <w:vAlign w:val="bottom"/>
            <w:hideMark/>
          </w:tcPr>
          <w:p w14:paraId="7BE6BFE7" w14:textId="18A77E30"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34</w:t>
            </w:r>
          </w:p>
        </w:tc>
        <w:tc>
          <w:tcPr>
            <w:tcW w:w="2735" w:type="dxa"/>
            <w:noWrap/>
            <w:vAlign w:val="bottom"/>
            <w:hideMark/>
          </w:tcPr>
          <w:p w14:paraId="5E5CF5E1" w14:textId="6DAF4350"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CC(C)CCCCCO</w:t>
            </w:r>
          </w:p>
        </w:tc>
        <w:tc>
          <w:tcPr>
            <w:tcW w:w="791" w:type="dxa"/>
            <w:noWrap/>
            <w:vAlign w:val="bottom"/>
            <w:hideMark/>
          </w:tcPr>
          <w:p w14:paraId="2F51A769" w14:textId="6B07C270"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6A90257C" w14:textId="6602BF42"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441.25</w:t>
            </w:r>
          </w:p>
        </w:tc>
        <w:tc>
          <w:tcPr>
            <w:tcW w:w="677" w:type="dxa"/>
            <w:noWrap/>
            <w:vAlign w:val="bottom"/>
            <w:hideMark/>
          </w:tcPr>
          <w:p w14:paraId="36FAE4AF" w14:textId="7695D655"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10.94</w:t>
            </w:r>
          </w:p>
        </w:tc>
        <w:tc>
          <w:tcPr>
            <w:tcW w:w="670" w:type="dxa"/>
            <w:noWrap/>
            <w:vAlign w:val="bottom"/>
            <w:hideMark/>
          </w:tcPr>
          <w:p w14:paraId="5223D0DC" w14:textId="2699CEBA"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11.17</w:t>
            </w:r>
          </w:p>
        </w:tc>
        <w:tc>
          <w:tcPr>
            <w:tcW w:w="670" w:type="dxa"/>
            <w:noWrap/>
            <w:vAlign w:val="bottom"/>
            <w:hideMark/>
          </w:tcPr>
          <w:p w14:paraId="4310661B" w14:textId="106A9583"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11.28</w:t>
            </w:r>
          </w:p>
        </w:tc>
        <w:tc>
          <w:tcPr>
            <w:tcW w:w="670" w:type="dxa"/>
            <w:noWrap/>
            <w:vAlign w:val="bottom"/>
            <w:hideMark/>
          </w:tcPr>
          <w:p w14:paraId="672A0002" w14:textId="0224AFF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11.01</w:t>
            </w:r>
          </w:p>
        </w:tc>
        <w:tc>
          <w:tcPr>
            <w:tcW w:w="670" w:type="dxa"/>
            <w:noWrap/>
            <w:vAlign w:val="bottom"/>
            <w:hideMark/>
          </w:tcPr>
          <w:p w14:paraId="514F43A3" w14:textId="21AAA497"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10.18</w:t>
            </w:r>
          </w:p>
        </w:tc>
      </w:tr>
      <w:tr w:rsidR="00FD61EF" w:rsidRPr="00516960" w14:paraId="04015869" w14:textId="77777777" w:rsidTr="00FD61EF">
        <w:trPr>
          <w:trHeight w:val="360"/>
        </w:trPr>
        <w:tc>
          <w:tcPr>
            <w:tcW w:w="647" w:type="dxa"/>
            <w:noWrap/>
            <w:vAlign w:val="bottom"/>
            <w:hideMark/>
          </w:tcPr>
          <w:p w14:paraId="5A5A5F4C" w14:textId="7FFC426E"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35</w:t>
            </w:r>
          </w:p>
        </w:tc>
        <w:tc>
          <w:tcPr>
            <w:tcW w:w="2735" w:type="dxa"/>
            <w:noWrap/>
            <w:vAlign w:val="bottom"/>
            <w:hideMark/>
          </w:tcPr>
          <w:p w14:paraId="5806D31B" w14:textId="4B3D6EFA"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CC(C)CCCCCO</w:t>
            </w:r>
          </w:p>
        </w:tc>
        <w:tc>
          <w:tcPr>
            <w:tcW w:w="791" w:type="dxa"/>
            <w:noWrap/>
            <w:vAlign w:val="bottom"/>
            <w:hideMark/>
          </w:tcPr>
          <w:p w14:paraId="18DD8D40" w14:textId="606F88AE"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06808CF2" w14:textId="16BAAF6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467</w:t>
            </w:r>
          </w:p>
        </w:tc>
        <w:tc>
          <w:tcPr>
            <w:tcW w:w="677" w:type="dxa"/>
            <w:noWrap/>
            <w:vAlign w:val="bottom"/>
            <w:hideMark/>
          </w:tcPr>
          <w:p w14:paraId="0CABD857" w14:textId="508421C5"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11.69</w:t>
            </w:r>
          </w:p>
        </w:tc>
        <w:tc>
          <w:tcPr>
            <w:tcW w:w="670" w:type="dxa"/>
            <w:noWrap/>
            <w:vAlign w:val="bottom"/>
            <w:hideMark/>
          </w:tcPr>
          <w:p w14:paraId="37972C77" w14:textId="2793297F"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11.17</w:t>
            </w:r>
          </w:p>
        </w:tc>
        <w:tc>
          <w:tcPr>
            <w:tcW w:w="670" w:type="dxa"/>
            <w:noWrap/>
            <w:vAlign w:val="bottom"/>
            <w:hideMark/>
          </w:tcPr>
          <w:p w14:paraId="3D91A72C" w14:textId="7E5F491D"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11.55</w:t>
            </w:r>
          </w:p>
        </w:tc>
        <w:tc>
          <w:tcPr>
            <w:tcW w:w="670" w:type="dxa"/>
            <w:noWrap/>
            <w:vAlign w:val="bottom"/>
            <w:hideMark/>
          </w:tcPr>
          <w:p w14:paraId="17C729F0" w14:textId="091C515D"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11.50</w:t>
            </w:r>
          </w:p>
        </w:tc>
        <w:tc>
          <w:tcPr>
            <w:tcW w:w="670" w:type="dxa"/>
            <w:noWrap/>
            <w:vAlign w:val="bottom"/>
            <w:hideMark/>
          </w:tcPr>
          <w:p w14:paraId="4EA0A5B1" w14:textId="662F89D0"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10.18</w:t>
            </w:r>
          </w:p>
        </w:tc>
      </w:tr>
      <w:tr w:rsidR="00FD61EF" w:rsidRPr="00516960" w14:paraId="001C385B" w14:textId="77777777" w:rsidTr="00FD61EF">
        <w:trPr>
          <w:trHeight w:val="360"/>
        </w:trPr>
        <w:tc>
          <w:tcPr>
            <w:tcW w:w="647" w:type="dxa"/>
            <w:noWrap/>
            <w:vAlign w:val="bottom"/>
            <w:hideMark/>
          </w:tcPr>
          <w:p w14:paraId="42A97735" w14:textId="0E3E385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36</w:t>
            </w:r>
          </w:p>
        </w:tc>
        <w:tc>
          <w:tcPr>
            <w:tcW w:w="2735" w:type="dxa"/>
            <w:noWrap/>
            <w:vAlign w:val="bottom"/>
            <w:hideMark/>
          </w:tcPr>
          <w:p w14:paraId="7A4EF588" w14:textId="48D2A871"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CC(C)C(C(C)C)O</w:t>
            </w:r>
          </w:p>
        </w:tc>
        <w:tc>
          <w:tcPr>
            <w:tcW w:w="791" w:type="dxa"/>
            <w:noWrap/>
            <w:vAlign w:val="bottom"/>
            <w:hideMark/>
          </w:tcPr>
          <w:p w14:paraId="422E54F9" w14:textId="478E378E"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067EA3F6" w14:textId="3349A179"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320</w:t>
            </w:r>
          </w:p>
        </w:tc>
        <w:tc>
          <w:tcPr>
            <w:tcW w:w="677" w:type="dxa"/>
            <w:noWrap/>
            <w:vAlign w:val="bottom"/>
            <w:hideMark/>
          </w:tcPr>
          <w:p w14:paraId="4364BD21" w14:textId="4E4F7C4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7.56</w:t>
            </w:r>
          </w:p>
        </w:tc>
        <w:tc>
          <w:tcPr>
            <w:tcW w:w="670" w:type="dxa"/>
            <w:noWrap/>
            <w:vAlign w:val="bottom"/>
            <w:hideMark/>
          </w:tcPr>
          <w:p w14:paraId="0AB86DA3" w14:textId="3D55B6C6"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10.27</w:t>
            </w:r>
          </w:p>
        </w:tc>
        <w:tc>
          <w:tcPr>
            <w:tcW w:w="670" w:type="dxa"/>
            <w:noWrap/>
            <w:vAlign w:val="bottom"/>
            <w:hideMark/>
          </w:tcPr>
          <w:p w14:paraId="6052C71A" w14:textId="03048E3E"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7.79</w:t>
            </w:r>
          </w:p>
        </w:tc>
        <w:tc>
          <w:tcPr>
            <w:tcW w:w="670" w:type="dxa"/>
            <w:noWrap/>
            <w:vAlign w:val="bottom"/>
            <w:hideMark/>
          </w:tcPr>
          <w:p w14:paraId="62AD15D2" w14:textId="63165673"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7.50</w:t>
            </w:r>
          </w:p>
        </w:tc>
        <w:tc>
          <w:tcPr>
            <w:tcW w:w="670" w:type="dxa"/>
            <w:noWrap/>
            <w:vAlign w:val="bottom"/>
            <w:hideMark/>
          </w:tcPr>
          <w:p w14:paraId="252B1047" w14:textId="618DB6AE"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10.13</w:t>
            </w:r>
          </w:p>
        </w:tc>
      </w:tr>
      <w:tr w:rsidR="00FD61EF" w:rsidRPr="00516960" w14:paraId="082C8A84" w14:textId="77777777" w:rsidTr="00FD61EF">
        <w:trPr>
          <w:trHeight w:val="360"/>
        </w:trPr>
        <w:tc>
          <w:tcPr>
            <w:tcW w:w="647" w:type="dxa"/>
            <w:noWrap/>
            <w:vAlign w:val="bottom"/>
            <w:hideMark/>
          </w:tcPr>
          <w:p w14:paraId="55AAB640" w14:textId="423375B0"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37</w:t>
            </w:r>
          </w:p>
        </w:tc>
        <w:tc>
          <w:tcPr>
            <w:tcW w:w="2735" w:type="dxa"/>
            <w:noWrap/>
            <w:vAlign w:val="bottom"/>
            <w:hideMark/>
          </w:tcPr>
          <w:p w14:paraId="111EA220" w14:textId="0B5DD05A"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CC(C)C(C(C)C)O</w:t>
            </w:r>
          </w:p>
        </w:tc>
        <w:tc>
          <w:tcPr>
            <w:tcW w:w="791" w:type="dxa"/>
            <w:noWrap/>
            <w:vAlign w:val="bottom"/>
            <w:hideMark/>
          </w:tcPr>
          <w:p w14:paraId="5F3E6490" w14:textId="4084928D"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77A4D854" w14:textId="78F5B251"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349.25</w:t>
            </w:r>
          </w:p>
        </w:tc>
        <w:tc>
          <w:tcPr>
            <w:tcW w:w="677" w:type="dxa"/>
            <w:noWrap/>
            <w:vAlign w:val="bottom"/>
            <w:hideMark/>
          </w:tcPr>
          <w:p w14:paraId="0A0BFD90" w14:textId="5B131C7E"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9.18</w:t>
            </w:r>
          </w:p>
        </w:tc>
        <w:tc>
          <w:tcPr>
            <w:tcW w:w="670" w:type="dxa"/>
            <w:noWrap/>
            <w:vAlign w:val="bottom"/>
            <w:hideMark/>
          </w:tcPr>
          <w:p w14:paraId="090B3849" w14:textId="2CAA28C1"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7.10</w:t>
            </w:r>
          </w:p>
        </w:tc>
        <w:tc>
          <w:tcPr>
            <w:tcW w:w="670" w:type="dxa"/>
            <w:noWrap/>
            <w:vAlign w:val="bottom"/>
            <w:hideMark/>
          </w:tcPr>
          <w:p w14:paraId="0E7AFA20" w14:textId="310331C3"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8.93</w:t>
            </w:r>
          </w:p>
        </w:tc>
        <w:tc>
          <w:tcPr>
            <w:tcW w:w="670" w:type="dxa"/>
            <w:noWrap/>
            <w:vAlign w:val="bottom"/>
            <w:hideMark/>
          </w:tcPr>
          <w:p w14:paraId="1EDA5A8B" w14:textId="19437C01"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9.34</w:t>
            </w:r>
          </w:p>
        </w:tc>
        <w:tc>
          <w:tcPr>
            <w:tcW w:w="670" w:type="dxa"/>
            <w:noWrap/>
            <w:vAlign w:val="bottom"/>
            <w:hideMark/>
          </w:tcPr>
          <w:p w14:paraId="39D053D3" w14:textId="0531484A"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10.13</w:t>
            </w:r>
          </w:p>
        </w:tc>
      </w:tr>
      <w:tr w:rsidR="00FD61EF" w:rsidRPr="00516960" w14:paraId="043DA48A" w14:textId="77777777" w:rsidTr="00FD61EF">
        <w:trPr>
          <w:trHeight w:val="360"/>
        </w:trPr>
        <w:tc>
          <w:tcPr>
            <w:tcW w:w="647" w:type="dxa"/>
            <w:noWrap/>
            <w:vAlign w:val="bottom"/>
            <w:hideMark/>
          </w:tcPr>
          <w:p w14:paraId="2FCA9AA8" w14:textId="266F7DC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38</w:t>
            </w:r>
          </w:p>
        </w:tc>
        <w:tc>
          <w:tcPr>
            <w:tcW w:w="2735" w:type="dxa"/>
            <w:noWrap/>
            <w:vAlign w:val="bottom"/>
            <w:hideMark/>
          </w:tcPr>
          <w:p w14:paraId="0A9BFB6C" w14:textId="28D400AC"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CC(C)C(C(C)C)O</w:t>
            </w:r>
          </w:p>
        </w:tc>
        <w:tc>
          <w:tcPr>
            <w:tcW w:w="791" w:type="dxa"/>
            <w:noWrap/>
            <w:vAlign w:val="bottom"/>
            <w:hideMark/>
          </w:tcPr>
          <w:p w14:paraId="1D09104A" w14:textId="76733507"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7FC2A73E" w14:textId="34626EA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378.5</w:t>
            </w:r>
          </w:p>
        </w:tc>
        <w:tc>
          <w:tcPr>
            <w:tcW w:w="677" w:type="dxa"/>
            <w:noWrap/>
            <w:vAlign w:val="bottom"/>
            <w:hideMark/>
          </w:tcPr>
          <w:p w14:paraId="6996F6D9" w14:textId="6367BCCB"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10.42</w:t>
            </w:r>
          </w:p>
        </w:tc>
        <w:tc>
          <w:tcPr>
            <w:tcW w:w="670" w:type="dxa"/>
            <w:noWrap/>
            <w:vAlign w:val="bottom"/>
            <w:hideMark/>
          </w:tcPr>
          <w:p w14:paraId="5F88D073" w14:textId="4E43830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10.22</w:t>
            </w:r>
          </w:p>
        </w:tc>
        <w:tc>
          <w:tcPr>
            <w:tcW w:w="670" w:type="dxa"/>
            <w:noWrap/>
            <w:vAlign w:val="bottom"/>
            <w:hideMark/>
          </w:tcPr>
          <w:p w14:paraId="1EB1C204" w14:textId="2752D63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10.13</w:t>
            </w:r>
          </w:p>
        </w:tc>
        <w:tc>
          <w:tcPr>
            <w:tcW w:w="670" w:type="dxa"/>
            <w:noWrap/>
            <w:vAlign w:val="bottom"/>
            <w:hideMark/>
          </w:tcPr>
          <w:p w14:paraId="246CDF0F" w14:textId="33A995E0"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10.30</w:t>
            </w:r>
          </w:p>
        </w:tc>
        <w:tc>
          <w:tcPr>
            <w:tcW w:w="670" w:type="dxa"/>
            <w:noWrap/>
            <w:vAlign w:val="bottom"/>
            <w:hideMark/>
          </w:tcPr>
          <w:p w14:paraId="7FB6007C" w14:textId="4A4BEA90"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10.13</w:t>
            </w:r>
          </w:p>
        </w:tc>
      </w:tr>
      <w:tr w:rsidR="00FD61EF" w:rsidRPr="00516960" w14:paraId="57452363" w14:textId="77777777" w:rsidTr="00FD61EF">
        <w:trPr>
          <w:trHeight w:val="360"/>
        </w:trPr>
        <w:tc>
          <w:tcPr>
            <w:tcW w:w="647" w:type="dxa"/>
            <w:noWrap/>
            <w:vAlign w:val="bottom"/>
            <w:hideMark/>
          </w:tcPr>
          <w:p w14:paraId="4BDDEF9D" w14:textId="08541038"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39</w:t>
            </w:r>
          </w:p>
        </w:tc>
        <w:tc>
          <w:tcPr>
            <w:tcW w:w="2735" w:type="dxa"/>
            <w:noWrap/>
            <w:vAlign w:val="bottom"/>
            <w:hideMark/>
          </w:tcPr>
          <w:p w14:paraId="1C3E3DB1" w14:textId="1A9AB149"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CC(C)C(C(C)C)O</w:t>
            </w:r>
          </w:p>
        </w:tc>
        <w:tc>
          <w:tcPr>
            <w:tcW w:w="791" w:type="dxa"/>
            <w:noWrap/>
            <w:vAlign w:val="bottom"/>
            <w:hideMark/>
          </w:tcPr>
          <w:p w14:paraId="1AD1791C" w14:textId="1B3A713F"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711FD76C" w14:textId="6DD78DE8"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407.75</w:t>
            </w:r>
          </w:p>
        </w:tc>
        <w:tc>
          <w:tcPr>
            <w:tcW w:w="677" w:type="dxa"/>
            <w:noWrap/>
            <w:vAlign w:val="bottom"/>
            <w:hideMark/>
          </w:tcPr>
          <w:p w14:paraId="6D984989" w14:textId="23FCF16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11.40</w:t>
            </w:r>
          </w:p>
        </w:tc>
        <w:tc>
          <w:tcPr>
            <w:tcW w:w="670" w:type="dxa"/>
            <w:noWrap/>
            <w:vAlign w:val="bottom"/>
            <w:hideMark/>
          </w:tcPr>
          <w:p w14:paraId="0649FDFD" w14:textId="0D4B0FB3"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10.95</w:t>
            </w:r>
          </w:p>
        </w:tc>
        <w:tc>
          <w:tcPr>
            <w:tcW w:w="670" w:type="dxa"/>
            <w:noWrap/>
            <w:vAlign w:val="bottom"/>
            <w:hideMark/>
          </w:tcPr>
          <w:p w14:paraId="5FA19811" w14:textId="60C382A5"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11.07</w:t>
            </w:r>
          </w:p>
        </w:tc>
        <w:tc>
          <w:tcPr>
            <w:tcW w:w="670" w:type="dxa"/>
            <w:noWrap/>
            <w:vAlign w:val="bottom"/>
            <w:hideMark/>
          </w:tcPr>
          <w:p w14:paraId="5553B71D" w14:textId="5F45A7F7"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11.28</w:t>
            </w:r>
          </w:p>
        </w:tc>
        <w:tc>
          <w:tcPr>
            <w:tcW w:w="670" w:type="dxa"/>
            <w:noWrap/>
            <w:vAlign w:val="bottom"/>
            <w:hideMark/>
          </w:tcPr>
          <w:p w14:paraId="07A4C5CE" w14:textId="39F44D9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10.13</w:t>
            </w:r>
          </w:p>
        </w:tc>
      </w:tr>
      <w:tr w:rsidR="00FD61EF" w:rsidRPr="00516960" w14:paraId="057D798D" w14:textId="77777777" w:rsidTr="00FD61EF">
        <w:trPr>
          <w:trHeight w:val="360"/>
        </w:trPr>
        <w:tc>
          <w:tcPr>
            <w:tcW w:w="647" w:type="dxa"/>
            <w:noWrap/>
            <w:vAlign w:val="bottom"/>
            <w:hideMark/>
          </w:tcPr>
          <w:p w14:paraId="126B659C" w14:textId="77AE4D37"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40</w:t>
            </w:r>
          </w:p>
        </w:tc>
        <w:tc>
          <w:tcPr>
            <w:tcW w:w="2735" w:type="dxa"/>
            <w:noWrap/>
            <w:vAlign w:val="bottom"/>
            <w:hideMark/>
          </w:tcPr>
          <w:p w14:paraId="3D25C094" w14:textId="3062B277"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CC(C)C(C(C)C)O</w:t>
            </w:r>
          </w:p>
        </w:tc>
        <w:tc>
          <w:tcPr>
            <w:tcW w:w="791" w:type="dxa"/>
            <w:noWrap/>
            <w:vAlign w:val="bottom"/>
            <w:hideMark/>
          </w:tcPr>
          <w:p w14:paraId="6C59BC5D" w14:textId="13E40AE5"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499C2A61" w14:textId="53DBE05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437</w:t>
            </w:r>
          </w:p>
        </w:tc>
        <w:tc>
          <w:tcPr>
            <w:tcW w:w="677" w:type="dxa"/>
            <w:noWrap/>
            <w:vAlign w:val="bottom"/>
            <w:hideMark/>
          </w:tcPr>
          <w:p w14:paraId="0712A8FA" w14:textId="36D3122A"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12.20</w:t>
            </w:r>
          </w:p>
        </w:tc>
        <w:tc>
          <w:tcPr>
            <w:tcW w:w="670" w:type="dxa"/>
            <w:noWrap/>
            <w:vAlign w:val="bottom"/>
            <w:hideMark/>
          </w:tcPr>
          <w:p w14:paraId="71E93B36" w14:textId="14D1376A"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11.56</w:t>
            </w:r>
          </w:p>
        </w:tc>
        <w:tc>
          <w:tcPr>
            <w:tcW w:w="670" w:type="dxa"/>
            <w:noWrap/>
            <w:vAlign w:val="bottom"/>
            <w:hideMark/>
          </w:tcPr>
          <w:p w14:paraId="1B916FE5" w14:textId="0B639045"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11.52</w:t>
            </w:r>
          </w:p>
        </w:tc>
        <w:tc>
          <w:tcPr>
            <w:tcW w:w="670" w:type="dxa"/>
            <w:noWrap/>
            <w:vAlign w:val="bottom"/>
            <w:hideMark/>
          </w:tcPr>
          <w:p w14:paraId="357E5F9C" w14:textId="43D6B15F"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12.31</w:t>
            </w:r>
          </w:p>
        </w:tc>
        <w:tc>
          <w:tcPr>
            <w:tcW w:w="670" w:type="dxa"/>
            <w:noWrap/>
            <w:vAlign w:val="bottom"/>
            <w:hideMark/>
          </w:tcPr>
          <w:p w14:paraId="4C26BF15" w14:textId="4B149525"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10.13</w:t>
            </w:r>
          </w:p>
        </w:tc>
      </w:tr>
      <w:tr w:rsidR="00FD61EF" w:rsidRPr="00516960" w14:paraId="0A8FABF3" w14:textId="77777777" w:rsidTr="00FD61EF">
        <w:trPr>
          <w:trHeight w:val="360"/>
        </w:trPr>
        <w:tc>
          <w:tcPr>
            <w:tcW w:w="647" w:type="dxa"/>
            <w:noWrap/>
            <w:vAlign w:val="bottom"/>
            <w:hideMark/>
          </w:tcPr>
          <w:p w14:paraId="39ACBF6F" w14:textId="7C78439E"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41</w:t>
            </w:r>
          </w:p>
        </w:tc>
        <w:tc>
          <w:tcPr>
            <w:tcW w:w="2735" w:type="dxa"/>
            <w:noWrap/>
            <w:vAlign w:val="bottom"/>
            <w:hideMark/>
          </w:tcPr>
          <w:p w14:paraId="3338DB6B" w14:textId="6916E48E"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CCCC1(CCCC1)O</w:t>
            </w:r>
          </w:p>
        </w:tc>
        <w:tc>
          <w:tcPr>
            <w:tcW w:w="791" w:type="dxa"/>
            <w:noWrap/>
            <w:vAlign w:val="bottom"/>
            <w:hideMark/>
          </w:tcPr>
          <w:p w14:paraId="27466666" w14:textId="67D3022D"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52D31851" w14:textId="78BB32CD"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344</w:t>
            </w:r>
          </w:p>
        </w:tc>
        <w:tc>
          <w:tcPr>
            <w:tcW w:w="677" w:type="dxa"/>
            <w:noWrap/>
            <w:vAlign w:val="bottom"/>
            <w:hideMark/>
          </w:tcPr>
          <w:p w14:paraId="0758BD49" w14:textId="419F16CD"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7.04</w:t>
            </w:r>
          </w:p>
        </w:tc>
        <w:tc>
          <w:tcPr>
            <w:tcW w:w="670" w:type="dxa"/>
            <w:noWrap/>
            <w:vAlign w:val="bottom"/>
            <w:hideMark/>
          </w:tcPr>
          <w:p w14:paraId="72625589" w14:textId="56EFA58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9.14</w:t>
            </w:r>
          </w:p>
        </w:tc>
        <w:tc>
          <w:tcPr>
            <w:tcW w:w="670" w:type="dxa"/>
            <w:noWrap/>
            <w:vAlign w:val="bottom"/>
            <w:hideMark/>
          </w:tcPr>
          <w:p w14:paraId="41785591" w14:textId="1821A4B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7.24</w:t>
            </w:r>
          </w:p>
        </w:tc>
        <w:tc>
          <w:tcPr>
            <w:tcW w:w="670" w:type="dxa"/>
            <w:noWrap/>
            <w:vAlign w:val="bottom"/>
            <w:hideMark/>
          </w:tcPr>
          <w:p w14:paraId="40776BA0" w14:textId="04D345D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7.38</w:t>
            </w:r>
          </w:p>
        </w:tc>
        <w:tc>
          <w:tcPr>
            <w:tcW w:w="670" w:type="dxa"/>
            <w:noWrap/>
            <w:vAlign w:val="bottom"/>
            <w:hideMark/>
          </w:tcPr>
          <w:p w14:paraId="4068ABB2" w14:textId="51376BF9"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9.74</w:t>
            </w:r>
          </w:p>
        </w:tc>
      </w:tr>
      <w:tr w:rsidR="00FD61EF" w:rsidRPr="00516960" w14:paraId="327F8647" w14:textId="77777777" w:rsidTr="00FD61EF">
        <w:trPr>
          <w:trHeight w:val="360"/>
        </w:trPr>
        <w:tc>
          <w:tcPr>
            <w:tcW w:w="647" w:type="dxa"/>
            <w:noWrap/>
            <w:vAlign w:val="bottom"/>
            <w:hideMark/>
          </w:tcPr>
          <w:p w14:paraId="44C44C6A" w14:textId="73430C71"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42</w:t>
            </w:r>
          </w:p>
        </w:tc>
        <w:tc>
          <w:tcPr>
            <w:tcW w:w="2735" w:type="dxa"/>
            <w:noWrap/>
            <w:vAlign w:val="bottom"/>
            <w:hideMark/>
          </w:tcPr>
          <w:p w14:paraId="39B44EC2" w14:textId="57084FC8"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CCCC1(CCCC1)O</w:t>
            </w:r>
          </w:p>
        </w:tc>
        <w:tc>
          <w:tcPr>
            <w:tcW w:w="791" w:type="dxa"/>
            <w:noWrap/>
            <w:vAlign w:val="bottom"/>
            <w:hideMark/>
          </w:tcPr>
          <w:p w14:paraId="553E308E" w14:textId="2724D360"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4DD9ADBF" w14:textId="4E1CBB5B"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369.75</w:t>
            </w:r>
          </w:p>
        </w:tc>
        <w:tc>
          <w:tcPr>
            <w:tcW w:w="677" w:type="dxa"/>
            <w:noWrap/>
            <w:vAlign w:val="bottom"/>
            <w:hideMark/>
          </w:tcPr>
          <w:p w14:paraId="32EB6363" w14:textId="732758F7"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8.62</w:t>
            </w:r>
          </w:p>
        </w:tc>
        <w:tc>
          <w:tcPr>
            <w:tcW w:w="670" w:type="dxa"/>
            <w:noWrap/>
            <w:vAlign w:val="bottom"/>
            <w:hideMark/>
          </w:tcPr>
          <w:p w14:paraId="0B508F21" w14:textId="02B5FF19"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7.39</w:t>
            </w:r>
          </w:p>
        </w:tc>
        <w:tc>
          <w:tcPr>
            <w:tcW w:w="670" w:type="dxa"/>
            <w:noWrap/>
            <w:vAlign w:val="bottom"/>
            <w:hideMark/>
          </w:tcPr>
          <w:p w14:paraId="2C8FA760" w14:textId="201601CA"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8.58</w:t>
            </w:r>
          </w:p>
        </w:tc>
        <w:tc>
          <w:tcPr>
            <w:tcW w:w="670" w:type="dxa"/>
            <w:noWrap/>
            <w:vAlign w:val="bottom"/>
            <w:hideMark/>
          </w:tcPr>
          <w:p w14:paraId="1E14E52B" w14:textId="0CCE05DE"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8.86</w:t>
            </w:r>
          </w:p>
        </w:tc>
        <w:tc>
          <w:tcPr>
            <w:tcW w:w="670" w:type="dxa"/>
            <w:noWrap/>
            <w:vAlign w:val="bottom"/>
            <w:hideMark/>
          </w:tcPr>
          <w:p w14:paraId="22A86D8D" w14:textId="32CAC27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9.74</w:t>
            </w:r>
          </w:p>
        </w:tc>
      </w:tr>
      <w:tr w:rsidR="00FD61EF" w:rsidRPr="00516960" w14:paraId="57EEBC1A" w14:textId="77777777" w:rsidTr="00FD61EF">
        <w:trPr>
          <w:trHeight w:val="360"/>
        </w:trPr>
        <w:tc>
          <w:tcPr>
            <w:tcW w:w="647" w:type="dxa"/>
            <w:noWrap/>
            <w:vAlign w:val="bottom"/>
            <w:hideMark/>
          </w:tcPr>
          <w:p w14:paraId="614F1347" w14:textId="6DD63B1A"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43</w:t>
            </w:r>
          </w:p>
        </w:tc>
        <w:tc>
          <w:tcPr>
            <w:tcW w:w="2735" w:type="dxa"/>
            <w:noWrap/>
            <w:vAlign w:val="bottom"/>
            <w:hideMark/>
          </w:tcPr>
          <w:p w14:paraId="31A3818E" w14:textId="5E54F2B0"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CCCC1(CCCC1)O</w:t>
            </w:r>
          </w:p>
        </w:tc>
        <w:tc>
          <w:tcPr>
            <w:tcW w:w="791" w:type="dxa"/>
            <w:noWrap/>
            <w:vAlign w:val="bottom"/>
            <w:hideMark/>
          </w:tcPr>
          <w:p w14:paraId="68ADFA9A" w14:textId="5569AEE3"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7573D3DD" w14:textId="635CBD7D"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395.5</w:t>
            </w:r>
          </w:p>
        </w:tc>
        <w:tc>
          <w:tcPr>
            <w:tcW w:w="677" w:type="dxa"/>
            <w:noWrap/>
            <w:vAlign w:val="bottom"/>
            <w:hideMark/>
          </w:tcPr>
          <w:p w14:paraId="7793B107" w14:textId="28ACF962"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9.82</w:t>
            </w:r>
          </w:p>
        </w:tc>
        <w:tc>
          <w:tcPr>
            <w:tcW w:w="670" w:type="dxa"/>
            <w:noWrap/>
            <w:vAlign w:val="bottom"/>
            <w:hideMark/>
          </w:tcPr>
          <w:p w14:paraId="77FB6189" w14:textId="725026CB"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10.05</w:t>
            </w:r>
          </w:p>
        </w:tc>
        <w:tc>
          <w:tcPr>
            <w:tcW w:w="670" w:type="dxa"/>
            <w:noWrap/>
            <w:vAlign w:val="bottom"/>
            <w:hideMark/>
          </w:tcPr>
          <w:p w14:paraId="01D9B8B0" w14:textId="30B2C999"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9.60</w:t>
            </w:r>
          </w:p>
        </w:tc>
        <w:tc>
          <w:tcPr>
            <w:tcW w:w="670" w:type="dxa"/>
            <w:noWrap/>
            <w:vAlign w:val="bottom"/>
            <w:hideMark/>
          </w:tcPr>
          <w:p w14:paraId="188EEB6A" w14:textId="760118B5"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9.45</w:t>
            </w:r>
          </w:p>
        </w:tc>
        <w:tc>
          <w:tcPr>
            <w:tcW w:w="670" w:type="dxa"/>
            <w:noWrap/>
            <w:vAlign w:val="bottom"/>
            <w:hideMark/>
          </w:tcPr>
          <w:p w14:paraId="3DEA132F" w14:textId="4B6E3E4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9.74</w:t>
            </w:r>
          </w:p>
        </w:tc>
      </w:tr>
      <w:tr w:rsidR="00FD61EF" w:rsidRPr="00516960" w14:paraId="7C5C0C7F" w14:textId="77777777" w:rsidTr="00FD61EF">
        <w:trPr>
          <w:trHeight w:val="360"/>
        </w:trPr>
        <w:tc>
          <w:tcPr>
            <w:tcW w:w="647" w:type="dxa"/>
            <w:noWrap/>
            <w:vAlign w:val="bottom"/>
            <w:hideMark/>
          </w:tcPr>
          <w:p w14:paraId="7CB31CF7" w14:textId="3BC727E3"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44</w:t>
            </w:r>
          </w:p>
        </w:tc>
        <w:tc>
          <w:tcPr>
            <w:tcW w:w="2735" w:type="dxa"/>
            <w:noWrap/>
            <w:vAlign w:val="bottom"/>
            <w:hideMark/>
          </w:tcPr>
          <w:p w14:paraId="7E6B22AB" w14:textId="7E89BA88"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CCCC1(CCCC1)O</w:t>
            </w:r>
          </w:p>
        </w:tc>
        <w:tc>
          <w:tcPr>
            <w:tcW w:w="791" w:type="dxa"/>
            <w:noWrap/>
            <w:vAlign w:val="bottom"/>
            <w:hideMark/>
          </w:tcPr>
          <w:p w14:paraId="6F1DEC89" w14:textId="599C4DD3"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6A082BB1" w14:textId="6B63371F"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421.25</w:t>
            </w:r>
          </w:p>
        </w:tc>
        <w:tc>
          <w:tcPr>
            <w:tcW w:w="677" w:type="dxa"/>
            <w:noWrap/>
            <w:vAlign w:val="bottom"/>
            <w:hideMark/>
          </w:tcPr>
          <w:p w14:paraId="5681231B" w14:textId="278CB228"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10.76</w:t>
            </w:r>
          </w:p>
        </w:tc>
        <w:tc>
          <w:tcPr>
            <w:tcW w:w="670" w:type="dxa"/>
            <w:noWrap/>
            <w:vAlign w:val="bottom"/>
            <w:hideMark/>
          </w:tcPr>
          <w:p w14:paraId="332C9BAD" w14:textId="74111448"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10.95</w:t>
            </w:r>
          </w:p>
        </w:tc>
        <w:tc>
          <w:tcPr>
            <w:tcW w:w="670" w:type="dxa"/>
            <w:noWrap/>
            <w:vAlign w:val="bottom"/>
            <w:hideMark/>
          </w:tcPr>
          <w:p w14:paraId="515CFFA8" w14:textId="21B72A50"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10.67</w:t>
            </w:r>
          </w:p>
        </w:tc>
        <w:tc>
          <w:tcPr>
            <w:tcW w:w="670" w:type="dxa"/>
            <w:noWrap/>
            <w:vAlign w:val="bottom"/>
            <w:hideMark/>
          </w:tcPr>
          <w:p w14:paraId="77C8B8A1" w14:textId="2B6C4BD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10.60</w:t>
            </w:r>
          </w:p>
        </w:tc>
        <w:tc>
          <w:tcPr>
            <w:tcW w:w="670" w:type="dxa"/>
            <w:noWrap/>
            <w:vAlign w:val="bottom"/>
            <w:hideMark/>
          </w:tcPr>
          <w:p w14:paraId="6A5FE834" w14:textId="458BD96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9.74</w:t>
            </w:r>
          </w:p>
        </w:tc>
      </w:tr>
      <w:tr w:rsidR="00FD61EF" w:rsidRPr="00516960" w14:paraId="38E40FA0" w14:textId="77777777" w:rsidTr="00FD61EF">
        <w:trPr>
          <w:trHeight w:val="360"/>
        </w:trPr>
        <w:tc>
          <w:tcPr>
            <w:tcW w:w="647" w:type="dxa"/>
            <w:noWrap/>
            <w:vAlign w:val="bottom"/>
            <w:hideMark/>
          </w:tcPr>
          <w:p w14:paraId="72585CC5" w14:textId="0305E6D3"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45</w:t>
            </w:r>
          </w:p>
        </w:tc>
        <w:tc>
          <w:tcPr>
            <w:tcW w:w="2735" w:type="dxa"/>
            <w:noWrap/>
            <w:vAlign w:val="bottom"/>
            <w:hideMark/>
          </w:tcPr>
          <w:p w14:paraId="42EBDC7D" w14:textId="5FB38719"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CCCC1(CCCC1)O</w:t>
            </w:r>
          </w:p>
        </w:tc>
        <w:tc>
          <w:tcPr>
            <w:tcW w:w="791" w:type="dxa"/>
            <w:noWrap/>
            <w:vAlign w:val="bottom"/>
            <w:hideMark/>
          </w:tcPr>
          <w:p w14:paraId="6D76890A" w14:textId="4716270A"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77743878" w14:textId="50A64170"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447</w:t>
            </w:r>
          </w:p>
        </w:tc>
        <w:tc>
          <w:tcPr>
            <w:tcW w:w="677" w:type="dxa"/>
            <w:noWrap/>
            <w:vAlign w:val="bottom"/>
            <w:hideMark/>
          </w:tcPr>
          <w:p w14:paraId="40A74CE7" w14:textId="6E0BE675"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11.52</w:t>
            </w:r>
          </w:p>
        </w:tc>
        <w:tc>
          <w:tcPr>
            <w:tcW w:w="670" w:type="dxa"/>
            <w:noWrap/>
            <w:vAlign w:val="bottom"/>
            <w:hideMark/>
          </w:tcPr>
          <w:p w14:paraId="6D3E16C0" w14:textId="45F9E1EB"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11.50</w:t>
            </w:r>
          </w:p>
        </w:tc>
        <w:tc>
          <w:tcPr>
            <w:tcW w:w="670" w:type="dxa"/>
            <w:noWrap/>
            <w:vAlign w:val="bottom"/>
            <w:hideMark/>
          </w:tcPr>
          <w:p w14:paraId="01FBC5FB" w14:textId="6B624823"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11.24</w:t>
            </w:r>
          </w:p>
        </w:tc>
        <w:tc>
          <w:tcPr>
            <w:tcW w:w="670" w:type="dxa"/>
            <w:noWrap/>
            <w:vAlign w:val="bottom"/>
            <w:hideMark/>
          </w:tcPr>
          <w:p w14:paraId="32E6D5F9" w14:textId="3BF586F3"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11.20</w:t>
            </w:r>
          </w:p>
        </w:tc>
        <w:tc>
          <w:tcPr>
            <w:tcW w:w="670" w:type="dxa"/>
            <w:noWrap/>
            <w:vAlign w:val="bottom"/>
            <w:hideMark/>
          </w:tcPr>
          <w:p w14:paraId="5CAB763E" w14:textId="1EEB4D41"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9.74</w:t>
            </w:r>
          </w:p>
        </w:tc>
      </w:tr>
      <w:tr w:rsidR="00FD61EF" w:rsidRPr="00516960" w14:paraId="0B657DF6" w14:textId="77777777" w:rsidTr="00FD61EF">
        <w:trPr>
          <w:trHeight w:val="360"/>
        </w:trPr>
        <w:tc>
          <w:tcPr>
            <w:tcW w:w="647" w:type="dxa"/>
            <w:noWrap/>
            <w:vAlign w:val="bottom"/>
            <w:hideMark/>
          </w:tcPr>
          <w:p w14:paraId="20384492" w14:textId="3825AB12"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46</w:t>
            </w:r>
          </w:p>
        </w:tc>
        <w:tc>
          <w:tcPr>
            <w:tcW w:w="2735" w:type="dxa"/>
            <w:noWrap/>
            <w:vAlign w:val="bottom"/>
            <w:hideMark/>
          </w:tcPr>
          <w:p w14:paraId="29AB478B" w14:textId="39610E24"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CC[C@@H](CC1=CC=CC=C1)CO</w:t>
            </w:r>
          </w:p>
        </w:tc>
        <w:tc>
          <w:tcPr>
            <w:tcW w:w="791" w:type="dxa"/>
            <w:noWrap/>
            <w:vAlign w:val="bottom"/>
            <w:hideMark/>
          </w:tcPr>
          <w:p w14:paraId="2AE4634F" w14:textId="5769E8B8"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16C28FF0" w14:textId="0ABDA24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353</w:t>
            </w:r>
          </w:p>
        </w:tc>
        <w:tc>
          <w:tcPr>
            <w:tcW w:w="677" w:type="dxa"/>
            <w:noWrap/>
            <w:vAlign w:val="bottom"/>
            <w:hideMark/>
          </w:tcPr>
          <w:p w14:paraId="4118B38B" w14:textId="5193A35D"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4.09</w:t>
            </w:r>
          </w:p>
        </w:tc>
        <w:tc>
          <w:tcPr>
            <w:tcW w:w="670" w:type="dxa"/>
            <w:noWrap/>
            <w:vAlign w:val="bottom"/>
            <w:hideMark/>
          </w:tcPr>
          <w:p w14:paraId="6BACAEAA" w14:textId="19E04A4E"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4.82</w:t>
            </w:r>
          </w:p>
        </w:tc>
        <w:tc>
          <w:tcPr>
            <w:tcW w:w="670" w:type="dxa"/>
            <w:noWrap/>
            <w:vAlign w:val="bottom"/>
            <w:hideMark/>
          </w:tcPr>
          <w:p w14:paraId="5AB5A16C" w14:textId="306A633E"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5.59</w:t>
            </w:r>
          </w:p>
        </w:tc>
        <w:tc>
          <w:tcPr>
            <w:tcW w:w="670" w:type="dxa"/>
            <w:noWrap/>
            <w:vAlign w:val="bottom"/>
            <w:hideMark/>
          </w:tcPr>
          <w:p w14:paraId="04FE9B35" w14:textId="264AB9E6"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4.84</w:t>
            </w:r>
          </w:p>
        </w:tc>
        <w:tc>
          <w:tcPr>
            <w:tcW w:w="670" w:type="dxa"/>
            <w:noWrap/>
            <w:vAlign w:val="bottom"/>
            <w:hideMark/>
          </w:tcPr>
          <w:p w14:paraId="3694F41B" w14:textId="429B6D7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9.89</w:t>
            </w:r>
          </w:p>
        </w:tc>
      </w:tr>
      <w:tr w:rsidR="00FD61EF" w:rsidRPr="00516960" w14:paraId="6C3714F6" w14:textId="77777777" w:rsidTr="00FD61EF">
        <w:trPr>
          <w:trHeight w:val="360"/>
        </w:trPr>
        <w:tc>
          <w:tcPr>
            <w:tcW w:w="647" w:type="dxa"/>
            <w:noWrap/>
            <w:vAlign w:val="bottom"/>
            <w:hideMark/>
          </w:tcPr>
          <w:p w14:paraId="4F9E0B27" w14:textId="7FBCD222"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47</w:t>
            </w:r>
          </w:p>
        </w:tc>
        <w:tc>
          <w:tcPr>
            <w:tcW w:w="2735" w:type="dxa"/>
            <w:noWrap/>
            <w:vAlign w:val="bottom"/>
            <w:hideMark/>
          </w:tcPr>
          <w:p w14:paraId="7D1EA743" w14:textId="7DD812A0"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CC[C@@H](CC1=CC=CC=C1)CO</w:t>
            </w:r>
          </w:p>
        </w:tc>
        <w:tc>
          <w:tcPr>
            <w:tcW w:w="791" w:type="dxa"/>
            <w:noWrap/>
            <w:vAlign w:val="bottom"/>
            <w:hideMark/>
          </w:tcPr>
          <w:p w14:paraId="1C03BC37" w14:textId="651C3A6C"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56583BA8" w14:textId="09AF127B"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363</w:t>
            </w:r>
          </w:p>
        </w:tc>
        <w:tc>
          <w:tcPr>
            <w:tcW w:w="677" w:type="dxa"/>
            <w:noWrap/>
            <w:vAlign w:val="bottom"/>
            <w:hideMark/>
          </w:tcPr>
          <w:p w14:paraId="11F58648" w14:textId="5C335DD1"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4.79</w:t>
            </w:r>
          </w:p>
        </w:tc>
        <w:tc>
          <w:tcPr>
            <w:tcW w:w="670" w:type="dxa"/>
            <w:noWrap/>
            <w:vAlign w:val="bottom"/>
            <w:hideMark/>
          </w:tcPr>
          <w:p w14:paraId="132D415D" w14:textId="3D805EC3"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4.82</w:t>
            </w:r>
          </w:p>
        </w:tc>
        <w:tc>
          <w:tcPr>
            <w:tcW w:w="670" w:type="dxa"/>
            <w:noWrap/>
            <w:vAlign w:val="bottom"/>
            <w:hideMark/>
          </w:tcPr>
          <w:p w14:paraId="4A315205" w14:textId="671AB619"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5.86</w:t>
            </w:r>
          </w:p>
        </w:tc>
        <w:tc>
          <w:tcPr>
            <w:tcW w:w="670" w:type="dxa"/>
            <w:noWrap/>
            <w:vAlign w:val="bottom"/>
            <w:hideMark/>
          </w:tcPr>
          <w:p w14:paraId="61245D5C" w14:textId="627F3AE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5.71</w:t>
            </w:r>
          </w:p>
        </w:tc>
        <w:tc>
          <w:tcPr>
            <w:tcW w:w="670" w:type="dxa"/>
            <w:noWrap/>
            <w:vAlign w:val="bottom"/>
            <w:hideMark/>
          </w:tcPr>
          <w:p w14:paraId="4B1E8091" w14:textId="2F64889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9.89</w:t>
            </w:r>
          </w:p>
        </w:tc>
      </w:tr>
      <w:tr w:rsidR="00FD61EF" w:rsidRPr="00516960" w14:paraId="00B34611" w14:textId="77777777" w:rsidTr="00FD61EF">
        <w:trPr>
          <w:trHeight w:val="360"/>
        </w:trPr>
        <w:tc>
          <w:tcPr>
            <w:tcW w:w="647" w:type="dxa"/>
            <w:noWrap/>
            <w:vAlign w:val="bottom"/>
            <w:hideMark/>
          </w:tcPr>
          <w:p w14:paraId="182C1CDA" w14:textId="39628522"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48</w:t>
            </w:r>
          </w:p>
        </w:tc>
        <w:tc>
          <w:tcPr>
            <w:tcW w:w="2735" w:type="dxa"/>
            <w:noWrap/>
            <w:vAlign w:val="bottom"/>
            <w:hideMark/>
          </w:tcPr>
          <w:p w14:paraId="6F5B97DB" w14:textId="1C956891"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CC[C@@H](CC1=CC=CC=C1)CO</w:t>
            </w:r>
          </w:p>
        </w:tc>
        <w:tc>
          <w:tcPr>
            <w:tcW w:w="791" w:type="dxa"/>
            <w:noWrap/>
            <w:vAlign w:val="bottom"/>
            <w:hideMark/>
          </w:tcPr>
          <w:p w14:paraId="27DDA366" w14:textId="47E9EBAA"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7CD236D3" w14:textId="3CFD2072"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373</w:t>
            </w:r>
          </w:p>
        </w:tc>
        <w:tc>
          <w:tcPr>
            <w:tcW w:w="677" w:type="dxa"/>
            <w:noWrap/>
            <w:vAlign w:val="bottom"/>
            <w:hideMark/>
          </w:tcPr>
          <w:p w14:paraId="278E3464" w14:textId="0B1ED328"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5.44</w:t>
            </w:r>
          </w:p>
        </w:tc>
        <w:tc>
          <w:tcPr>
            <w:tcW w:w="670" w:type="dxa"/>
            <w:noWrap/>
            <w:vAlign w:val="bottom"/>
            <w:hideMark/>
          </w:tcPr>
          <w:p w14:paraId="157C9DFF" w14:textId="23A87798"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4.82</w:t>
            </w:r>
          </w:p>
        </w:tc>
        <w:tc>
          <w:tcPr>
            <w:tcW w:w="670" w:type="dxa"/>
            <w:noWrap/>
            <w:vAlign w:val="bottom"/>
            <w:hideMark/>
          </w:tcPr>
          <w:p w14:paraId="68C605EB" w14:textId="6868E43B"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5.88</w:t>
            </w:r>
          </w:p>
        </w:tc>
        <w:tc>
          <w:tcPr>
            <w:tcW w:w="670" w:type="dxa"/>
            <w:noWrap/>
            <w:vAlign w:val="bottom"/>
            <w:hideMark/>
          </w:tcPr>
          <w:p w14:paraId="0FDDF0C0" w14:textId="361504BE"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6.19</w:t>
            </w:r>
          </w:p>
        </w:tc>
        <w:tc>
          <w:tcPr>
            <w:tcW w:w="670" w:type="dxa"/>
            <w:noWrap/>
            <w:vAlign w:val="bottom"/>
            <w:hideMark/>
          </w:tcPr>
          <w:p w14:paraId="5069AA33" w14:textId="0FFC530A"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9.89</w:t>
            </w:r>
          </w:p>
        </w:tc>
      </w:tr>
      <w:tr w:rsidR="00FD61EF" w:rsidRPr="00516960" w14:paraId="4BCE0B03" w14:textId="77777777" w:rsidTr="00FD61EF">
        <w:trPr>
          <w:trHeight w:val="360"/>
        </w:trPr>
        <w:tc>
          <w:tcPr>
            <w:tcW w:w="647" w:type="dxa"/>
            <w:noWrap/>
            <w:vAlign w:val="bottom"/>
            <w:hideMark/>
          </w:tcPr>
          <w:p w14:paraId="78939DFD" w14:textId="510CB4DD"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49</w:t>
            </w:r>
          </w:p>
        </w:tc>
        <w:tc>
          <w:tcPr>
            <w:tcW w:w="2735" w:type="dxa"/>
            <w:noWrap/>
            <w:vAlign w:val="bottom"/>
            <w:hideMark/>
          </w:tcPr>
          <w:p w14:paraId="5220EC5F" w14:textId="20DEC1DB"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CC[C@@H](CC1=CC=CC=C1)CO</w:t>
            </w:r>
          </w:p>
        </w:tc>
        <w:tc>
          <w:tcPr>
            <w:tcW w:w="791" w:type="dxa"/>
            <w:noWrap/>
            <w:vAlign w:val="bottom"/>
            <w:hideMark/>
          </w:tcPr>
          <w:p w14:paraId="5418C876" w14:textId="25B2D2F5"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55CF2970" w14:textId="1481C54D"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383</w:t>
            </w:r>
          </w:p>
        </w:tc>
        <w:tc>
          <w:tcPr>
            <w:tcW w:w="677" w:type="dxa"/>
            <w:noWrap/>
            <w:vAlign w:val="bottom"/>
            <w:hideMark/>
          </w:tcPr>
          <w:p w14:paraId="07758DF9" w14:textId="714E8C6D"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6.05</w:t>
            </w:r>
          </w:p>
        </w:tc>
        <w:tc>
          <w:tcPr>
            <w:tcW w:w="670" w:type="dxa"/>
            <w:noWrap/>
            <w:vAlign w:val="bottom"/>
            <w:hideMark/>
          </w:tcPr>
          <w:p w14:paraId="43D44C98" w14:textId="36B5E00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7.19</w:t>
            </w:r>
          </w:p>
        </w:tc>
        <w:tc>
          <w:tcPr>
            <w:tcW w:w="670" w:type="dxa"/>
            <w:noWrap/>
            <w:vAlign w:val="bottom"/>
            <w:hideMark/>
          </w:tcPr>
          <w:p w14:paraId="428B3378" w14:textId="4637589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6.81</w:t>
            </w:r>
          </w:p>
        </w:tc>
        <w:tc>
          <w:tcPr>
            <w:tcW w:w="670" w:type="dxa"/>
            <w:noWrap/>
            <w:vAlign w:val="bottom"/>
            <w:hideMark/>
          </w:tcPr>
          <w:p w14:paraId="71424AAC" w14:textId="4E11BD77"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6.57</w:t>
            </w:r>
          </w:p>
        </w:tc>
        <w:tc>
          <w:tcPr>
            <w:tcW w:w="670" w:type="dxa"/>
            <w:noWrap/>
            <w:vAlign w:val="bottom"/>
            <w:hideMark/>
          </w:tcPr>
          <w:p w14:paraId="17379EA6" w14:textId="6AC23AEA"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9.89</w:t>
            </w:r>
          </w:p>
        </w:tc>
      </w:tr>
      <w:tr w:rsidR="00FD61EF" w:rsidRPr="00516960" w14:paraId="3F858FEE" w14:textId="77777777" w:rsidTr="00FD61EF">
        <w:trPr>
          <w:trHeight w:val="360"/>
        </w:trPr>
        <w:tc>
          <w:tcPr>
            <w:tcW w:w="647" w:type="dxa"/>
            <w:noWrap/>
            <w:vAlign w:val="bottom"/>
            <w:hideMark/>
          </w:tcPr>
          <w:p w14:paraId="3A896195" w14:textId="1AE425FB"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50</w:t>
            </w:r>
          </w:p>
        </w:tc>
        <w:tc>
          <w:tcPr>
            <w:tcW w:w="2735" w:type="dxa"/>
            <w:noWrap/>
            <w:vAlign w:val="bottom"/>
            <w:hideMark/>
          </w:tcPr>
          <w:p w14:paraId="437175C2" w14:textId="1FDB52BC"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CC[C@@H](CC1=CC=CC=C1)CO</w:t>
            </w:r>
          </w:p>
        </w:tc>
        <w:tc>
          <w:tcPr>
            <w:tcW w:w="791" w:type="dxa"/>
            <w:noWrap/>
            <w:vAlign w:val="bottom"/>
            <w:hideMark/>
          </w:tcPr>
          <w:p w14:paraId="72BF6B24" w14:textId="1E84A141"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347E31D9" w14:textId="73960237"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393</w:t>
            </w:r>
          </w:p>
        </w:tc>
        <w:tc>
          <w:tcPr>
            <w:tcW w:w="677" w:type="dxa"/>
            <w:noWrap/>
            <w:vAlign w:val="bottom"/>
            <w:hideMark/>
          </w:tcPr>
          <w:p w14:paraId="684B2FB7" w14:textId="1791713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6.62</w:t>
            </w:r>
          </w:p>
        </w:tc>
        <w:tc>
          <w:tcPr>
            <w:tcW w:w="670" w:type="dxa"/>
            <w:noWrap/>
            <w:vAlign w:val="bottom"/>
            <w:hideMark/>
          </w:tcPr>
          <w:p w14:paraId="2772702D" w14:textId="2DCDFC16"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7.19</w:t>
            </w:r>
          </w:p>
        </w:tc>
        <w:tc>
          <w:tcPr>
            <w:tcW w:w="670" w:type="dxa"/>
            <w:noWrap/>
            <w:vAlign w:val="bottom"/>
            <w:hideMark/>
          </w:tcPr>
          <w:p w14:paraId="6C462904" w14:textId="63B9654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7.04</w:t>
            </w:r>
          </w:p>
        </w:tc>
        <w:tc>
          <w:tcPr>
            <w:tcW w:w="670" w:type="dxa"/>
            <w:noWrap/>
            <w:vAlign w:val="bottom"/>
            <w:hideMark/>
          </w:tcPr>
          <w:p w14:paraId="5AA060E8" w14:textId="6531B443"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7.67</w:t>
            </w:r>
          </w:p>
        </w:tc>
        <w:tc>
          <w:tcPr>
            <w:tcW w:w="670" w:type="dxa"/>
            <w:noWrap/>
            <w:vAlign w:val="bottom"/>
            <w:hideMark/>
          </w:tcPr>
          <w:p w14:paraId="55B29832" w14:textId="4B82AEBC"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9.89</w:t>
            </w:r>
          </w:p>
        </w:tc>
      </w:tr>
      <w:tr w:rsidR="00FD61EF" w:rsidRPr="00516960" w14:paraId="5C6364A8" w14:textId="77777777" w:rsidTr="00FD61EF">
        <w:trPr>
          <w:trHeight w:val="360"/>
        </w:trPr>
        <w:tc>
          <w:tcPr>
            <w:tcW w:w="647" w:type="dxa"/>
            <w:noWrap/>
            <w:vAlign w:val="bottom"/>
            <w:hideMark/>
          </w:tcPr>
          <w:p w14:paraId="01EF682B" w14:textId="25DF7D09"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51</w:t>
            </w:r>
          </w:p>
        </w:tc>
        <w:tc>
          <w:tcPr>
            <w:tcW w:w="2735" w:type="dxa"/>
            <w:noWrap/>
            <w:vAlign w:val="bottom"/>
            <w:hideMark/>
          </w:tcPr>
          <w:p w14:paraId="587BF0C4" w14:textId="06D60F25"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CCCC(CC)C(C)CO</w:t>
            </w:r>
          </w:p>
        </w:tc>
        <w:tc>
          <w:tcPr>
            <w:tcW w:w="791" w:type="dxa"/>
            <w:noWrap/>
            <w:vAlign w:val="bottom"/>
            <w:hideMark/>
          </w:tcPr>
          <w:p w14:paraId="25D0836C" w14:textId="49585EDE"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4B4E8626" w14:textId="78C9CB91"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329</w:t>
            </w:r>
          </w:p>
        </w:tc>
        <w:tc>
          <w:tcPr>
            <w:tcW w:w="677" w:type="dxa"/>
            <w:noWrap/>
            <w:vAlign w:val="bottom"/>
            <w:hideMark/>
          </w:tcPr>
          <w:p w14:paraId="1E7D3753" w14:textId="61142863"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5.99</w:t>
            </w:r>
          </w:p>
        </w:tc>
        <w:tc>
          <w:tcPr>
            <w:tcW w:w="670" w:type="dxa"/>
            <w:noWrap/>
            <w:vAlign w:val="bottom"/>
            <w:hideMark/>
          </w:tcPr>
          <w:p w14:paraId="44C0249F" w14:textId="026D2D10"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7.18</w:t>
            </w:r>
          </w:p>
        </w:tc>
        <w:tc>
          <w:tcPr>
            <w:tcW w:w="670" w:type="dxa"/>
            <w:noWrap/>
            <w:vAlign w:val="bottom"/>
            <w:hideMark/>
          </w:tcPr>
          <w:p w14:paraId="1A49CDD1" w14:textId="43D38031"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6.37</w:t>
            </w:r>
          </w:p>
        </w:tc>
        <w:tc>
          <w:tcPr>
            <w:tcW w:w="670" w:type="dxa"/>
            <w:noWrap/>
            <w:vAlign w:val="bottom"/>
            <w:hideMark/>
          </w:tcPr>
          <w:p w14:paraId="1C698D8A" w14:textId="593C3C22"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4.62</w:t>
            </w:r>
          </w:p>
        </w:tc>
        <w:tc>
          <w:tcPr>
            <w:tcW w:w="670" w:type="dxa"/>
            <w:noWrap/>
            <w:vAlign w:val="bottom"/>
            <w:hideMark/>
          </w:tcPr>
          <w:p w14:paraId="1867ACF8" w14:textId="6AAB6679"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11.76</w:t>
            </w:r>
          </w:p>
        </w:tc>
      </w:tr>
      <w:tr w:rsidR="00FD61EF" w:rsidRPr="00516960" w14:paraId="7F1E2970" w14:textId="77777777" w:rsidTr="00FD61EF">
        <w:trPr>
          <w:trHeight w:val="360"/>
        </w:trPr>
        <w:tc>
          <w:tcPr>
            <w:tcW w:w="647" w:type="dxa"/>
            <w:noWrap/>
            <w:vAlign w:val="bottom"/>
            <w:hideMark/>
          </w:tcPr>
          <w:p w14:paraId="6C197491" w14:textId="78F36AB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52</w:t>
            </w:r>
          </w:p>
        </w:tc>
        <w:tc>
          <w:tcPr>
            <w:tcW w:w="2735" w:type="dxa"/>
            <w:noWrap/>
            <w:vAlign w:val="bottom"/>
            <w:hideMark/>
          </w:tcPr>
          <w:p w14:paraId="2799E254" w14:textId="26B22DFD"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CCCC(CC)C(C)CO</w:t>
            </w:r>
          </w:p>
        </w:tc>
        <w:tc>
          <w:tcPr>
            <w:tcW w:w="791" w:type="dxa"/>
            <w:noWrap/>
            <w:vAlign w:val="bottom"/>
            <w:hideMark/>
          </w:tcPr>
          <w:p w14:paraId="558C6989" w14:textId="4B94A4A1"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06B98F61" w14:textId="230F019A"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363.5</w:t>
            </w:r>
          </w:p>
        </w:tc>
        <w:tc>
          <w:tcPr>
            <w:tcW w:w="677" w:type="dxa"/>
            <w:noWrap/>
            <w:vAlign w:val="bottom"/>
            <w:hideMark/>
          </w:tcPr>
          <w:p w14:paraId="17BE3137" w14:textId="21D761A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7.79</w:t>
            </w:r>
          </w:p>
        </w:tc>
        <w:tc>
          <w:tcPr>
            <w:tcW w:w="670" w:type="dxa"/>
            <w:noWrap/>
            <w:vAlign w:val="bottom"/>
            <w:hideMark/>
          </w:tcPr>
          <w:p w14:paraId="7672CE90" w14:textId="73C1FFEB"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8.02</w:t>
            </w:r>
          </w:p>
        </w:tc>
        <w:tc>
          <w:tcPr>
            <w:tcW w:w="670" w:type="dxa"/>
            <w:noWrap/>
            <w:vAlign w:val="bottom"/>
            <w:hideMark/>
          </w:tcPr>
          <w:p w14:paraId="2D6B645F" w14:textId="0122EE0E"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7.90</w:t>
            </w:r>
          </w:p>
        </w:tc>
        <w:tc>
          <w:tcPr>
            <w:tcW w:w="670" w:type="dxa"/>
            <w:noWrap/>
            <w:vAlign w:val="bottom"/>
            <w:hideMark/>
          </w:tcPr>
          <w:p w14:paraId="0BF6664F" w14:textId="5ED403AE"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7.00</w:t>
            </w:r>
          </w:p>
        </w:tc>
        <w:tc>
          <w:tcPr>
            <w:tcW w:w="670" w:type="dxa"/>
            <w:noWrap/>
            <w:vAlign w:val="bottom"/>
            <w:hideMark/>
          </w:tcPr>
          <w:p w14:paraId="06BF975B" w14:textId="76B0CCA2"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12.32</w:t>
            </w:r>
          </w:p>
        </w:tc>
      </w:tr>
      <w:tr w:rsidR="00FD61EF" w:rsidRPr="00516960" w14:paraId="2872E5F6" w14:textId="77777777" w:rsidTr="00FD61EF">
        <w:trPr>
          <w:trHeight w:val="360"/>
        </w:trPr>
        <w:tc>
          <w:tcPr>
            <w:tcW w:w="647" w:type="dxa"/>
            <w:noWrap/>
            <w:vAlign w:val="bottom"/>
            <w:hideMark/>
          </w:tcPr>
          <w:p w14:paraId="4328B469" w14:textId="69177E48"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53</w:t>
            </w:r>
          </w:p>
        </w:tc>
        <w:tc>
          <w:tcPr>
            <w:tcW w:w="2735" w:type="dxa"/>
            <w:noWrap/>
            <w:vAlign w:val="bottom"/>
            <w:hideMark/>
          </w:tcPr>
          <w:p w14:paraId="0B9DEA67" w14:textId="57137806"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CCCC(CC)C(C)CO</w:t>
            </w:r>
          </w:p>
        </w:tc>
        <w:tc>
          <w:tcPr>
            <w:tcW w:w="791" w:type="dxa"/>
            <w:noWrap/>
            <w:vAlign w:val="bottom"/>
            <w:hideMark/>
          </w:tcPr>
          <w:p w14:paraId="4436251E" w14:textId="677826A6"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6C3AD679" w14:textId="593F0788"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398</w:t>
            </w:r>
          </w:p>
        </w:tc>
        <w:tc>
          <w:tcPr>
            <w:tcW w:w="677" w:type="dxa"/>
            <w:noWrap/>
            <w:vAlign w:val="bottom"/>
            <w:hideMark/>
          </w:tcPr>
          <w:p w14:paraId="2842D359" w14:textId="3A4CF3A5"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9.27</w:t>
            </w:r>
          </w:p>
        </w:tc>
        <w:tc>
          <w:tcPr>
            <w:tcW w:w="670" w:type="dxa"/>
            <w:noWrap/>
            <w:vAlign w:val="bottom"/>
            <w:hideMark/>
          </w:tcPr>
          <w:p w14:paraId="26B2CCAF" w14:textId="6FA88E7D"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7.53</w:t>
            </w:r>
          </w:p>
        </w:tc>
        <w:tc>
          <w:tcPr>
            <w:tcW w:w="670" w:type="dxa"/>
            <w:noWrap/>
            <w:vAlign w:val="bottom"/>
            <w:hideMark/>
          </w:tcPr>
          <w:p w14:paraId="346316C3" w14:textId="36B24734"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9.60</w:t>
            </w:r>
          </w:p>
        </w:tc>
        <w:tc>
          <w:tcPr>
            <w:tcW w:w="670" w:type="dxa"/>
            <w:noWrap/>
            <w:vAlign w:val="bottom"/>
            <w:hideMark/>
          </w:tcPr>
          <w:p w14:paraId="586D11BA" w14:textId="0A4E5727"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8.99</w:t>
            </w:r>
          </w:p>
        </w:tc>
        <w:tc>
          <w:tcPr>
            <w:tcW w:w="670" w:type="dxa"/>
            <w:noWrap/>
            <w:vAlign w:val="bottom"/>
            <w:hideMark/>
          </w:tcPr>
          <w:p w14:paraId="6B4DF312" w14:textId="0A9CFE75"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12.95</w:t>
            </w:r>
          </w:p>
        </w:tc>
      </w:tr>
      <w:tr w:rsidR="00FD61EF" w:rsidRPr="00516960" w14:paraId="6F33EDFD" w14:textId="77777777" w:rsidTr="00FD61EF">
        <w:trPr>
          <w:trHeight w:val="360"/>
        </w:trPr>
        <w:tc>
          <w:tcPr>
            <w:tcW w:w="647" w:type="dxa"/>
            <w:noWrap/>
            <w:vAlign w:val="bottom"/>
            <w:hideMark/>
          </w:tcPr>
          <w:p w14:paraId="5AECE1E9" w14:textId="3331AF68"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54</w:t>
            </w:r>
          </w:p>
        </w:tc>
        <w:tc>
          <w:tcPr>
            <w:tcW w:w="2735" w:type="dxa"/>
            <w:noWrap/>
            <w:vAlign w:val="bottom"/>
            <w:hideMark/>
          </w:tcPr>
          <w:p w14:paraId="4CA395CA" w14:textId="1A73CA1D"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CCCC(CC)C(C)CO</w:t>
            </w:r>
          </w:p>
        </w:tc>
        <w:tc>
          <w:tcPr>
            <w:tcW w:w="791" w:type="dxa"/>
            <w:noWrap/>
            <w:vAlign w:val="bottom"/>
            <w:hideMark/>
          </w:tcPr>
          <w:p w14:paraId="3AB640AC" w14:textId="5F4AA825"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7CDBDB99" w14:textId="0AF1E728"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432.5</w:t>
            </w:r>
          </w:p>
        </w:tc>
        <w:tc>
          <w:tcPr>
            <w:tcW w:w="677" w:type="dxa"/>
            <w:noWrap/>
            <w:vAlign w:val="bottom"/>
            <w:hideMark/>
          </w:tcPr>
          <w:p w14:paraId="198489F9" w14:textId="412FF6B7"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10.52</w:t>
            </w:r>
          </w:p>
        </w:tc>
        <w:tc>
          <w:tcPr>
            <w:tcW w:w="670" w:type="dxa"/>
            <w:noWrap/>
            <w:vAlign w:val="bottom"/>
            <w:hideMark/>
          </w:tcPr>
          <w:p w14:paraId="0CADE602" w14:textId="152826AB"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10.59</w:t>
            </w:r>
          </w:p>
        </w:tc>
        <w:tc>
          <w:tcPr>
            <w:tcW w:w="670" w:type="dxa"/>
            <w:noWrap/>
            <w:vAlign w:val="bottom"/>
            <w:hideMark/>
          </w:tcPr>
          <w:p w14:paraId="065D9852" w14:textId="46E3CEFD"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10.95</w:t>
            </w:r>
          </w:p>
        </w:tc>
        <w:tc>
          <w:tcPr>
            <w:tcW w:w="670" w:type="dxa"/>
            <w:noWrap/>
            <w:vAlign w:val="bottom"/>
            <w:hideMark/>
          </w:tcPr>
          <w:p w14:paraId="4FA9411A" w14:textId="11BE128F"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10.55</w:t>
            </w:r>
          </w:p>
        </w:tc>
        <w:tc>
          <w:tcPr>
            <w:tcW w:w="670" w:type="dxa"/>
            <w:noWrap/>
            <w:vAlign w:val="bottom"/>
            <w:hideMark/>
          </w:tcPr>
          <w:p w14:paraId="2B336EF1" w14:textId="39D4E4E7"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13.63</w:t>
            </w:r>
          </w:p>
        </w:tc>
      </w:tr>
      <w:tr w:rsidR="00FD61EF" w:rsidRPr="00516960" w14:paraId="1897E02E" w14:textId="77777777" w:rsidTr="00FD61EF">
        <w:trPr>
          <w:trHeight w:val="360"/>
        </w:trPr>
        <w:tc>
          <w:tcPr>
            <w:tcW w:w="647" w:type="dxa"/>
            <w:noWrap/>
            <w:vAlign w:val="bottom"/>
            <w:hideMark/>
          </w:tcPr>
          <w:p w14:paraId="363DE5F7" w14:textId="391F910B"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55</w:t>
            </w:r>
          </w:p>
        </w:tc>
        <w:tc>
          <w:tcPr>
            <w:tcW w:w="2735" w:type="dxa"/>
            <w:noWrap/>
            <w:vAlign w:val="bottom"/>
            <w:hideMark/>
          </w:tcPr>
          <w:p w14:paraId="7FAC13A9" w14:textId="6CD622C6" w:rsidR="00FD61EF" w:rsidRPr="00516960" w:rsidRDefault="00FD61EF" w:rsidP="00EE23AA">
            <w:pPr>
              <w:rPr>
                <w:rFonts w:ascii="TH SarabunPSK" w:eastAsia="Times New Roman" w:hAnsi="TH SarabunPSK" w:cs="TH SarabunPSK"/>
                <w:color w:val="000000"/>
                <w:sz w:val="24"/>
                <w:szCs w:val="24"/>
              </w:rPr>
            </w:pPr>
            <w:r>
              <w:rPr>
                <w:rFonts w:ascii="TH SarabunPSK" w:hAnsi="TH SarabunPSK" w:cs="TH SarabunPSK" w:hint="cs"/>
                <w:color w:val="000000"/>
                <w:szCs w:val="22"/>
              </w:rPr>
              <w:t>CCCC(CC)C(C)CO</w:t>
            </w:r>
          </w:p>
        </w:tc>
        <w:tc>
          <w:tcPr>
            <w:tcW w:w="791" w:type="dxa"/>
            <w:noWrap/>
            <w:vAlign w:val="bottom"/>
            <w:hideMark/>
          </w:tcPr>
          <w:p w14:paraId="077B3FEC" w14:textId="72FCF9BD" w:rsidR="00FD61EF" w:rsidRPr="00516960" w:rsidRDefault="00466836" w:rsidP="00FD61EF">
            <w:pPr>
              <w:jc w:val="center"/>
              <w:rPr>
                <w:rFonts w:ascii="TH SarabunPSK" w:eastAsia="Times New Roman" w:hAnsi="TH SarabunPSK" w:cs="TH SarabunPSK"/>
                <w:color w:val="000000"/>
                <w:sz w:val="24"/>
                <w:szCs w:val="24"/>
              </w:rPr>
            </w:pPr>
            <w:r>
              <w:rPr>
                <w:rFonts w:ascii="TH SarabunPSK" w:hAnsi="TH SarabunPSK" w:cs="TH SarabunPSK"/>
                <w:color w:val="000000"/>
                <w:szCs w:val="22"/>
              </w:rPr>
              <w:t>Alcohol</w:t>
            </w:r>
          </w:p>
        </w:tc>
        <w:tc>
          <w:tcPr>
            <w:tcW w:w="839" w:type="dxa"/>
            <w:noWrap/>
            <w:vAlign w:val="bottom"/>
            <w:hideMark/>
          </w:tcPr>
          <w:p w14:paraId="1E4FE839" w14:textId="6BE91D50"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szCs w:val="22"/>
              </w:rPr>
              <w:t>467</w:t>
            </w:r>
          </w:p>
        </w:tc>
        <w:tc>
          <w:tcPr>
            <w:tcW w:w="677" w:type="dxa"/>
            <w:noWrap/>
            <w:vAlign w:val="bottom"/>
            <w:hideMark/>
          </w:tcPr>
          <w:p w14:paraId="7A8CA1FA" w14:textId="1F213C5A"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11.58</w:t>
            </w:r>
          </w:p>
        </w:tc>
        <w:tc>
          <w:tcPr>
            <w:tcW w:w="670" w:type="dxa"/>
            <w:noWrap/>
            <w:vAlign w:val="bottom"/>
            <w:hideMark/>
          </w:tcPr>
          <w:p w14:paraId="002EFAC5" w14:textId="1568922B"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11.50</w:t>
            </w:r>
          </w:p>
        </w:tc>
        <w:tc>
          <w:tcPr>
            <w:tcW w:w="670" w:type="dxa"/>
            <w:noWrap/>
            <w:vAlign w:val="bottom"/>
            <w:hideMark/>
          </w:tcPr>
          <w:p w14:paraId="2557104A" w14:textId="39E8FDEF"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11.57</w:t>
            </w:r>
          </w:p>
        </w:tc>
        <w:tc>
          <w:tcPr>
            <w:tcW w:w="670" w:type="dxa"/>
            <w:noWrap/>
            <w:vAlign w:val="bottom"/>
            <w:hideMark/>
          </w:tcPr>
          <w:p w14:paraId="1818AD9F" w14:textId="73AAC836"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11.32</w:t>
            </w:r>
          </w:p>
        </w:tc>
        <w:tc>
          <w:tcPr>
            <w:tcW w:w="670" w:type="dxa"/>
            <w:noWrap/>
            <w:vAlign w:val="bottom"/>
            <w:hideMark/>
          </w:tcPr>
          <w:p w14:paraId="05C95A3F" w14:textId="2F21ADF1" w:rsidR="00FD61EF" w:rsidRPr="00516960" w:rsidRDefault="00FD61EF" w:rsidP="00FD61EF">
            <w:pPr>
              <w:jc w:val="center"/>
              <w:rPr>
                <w:rFonts w:ascii="TH SarabunPSK" w:eastAsia="Times New Roman" w:hAnsi="TH SarabunPSK" w:cs="TH SarabunPSK"/>
                <w:color w:val="000000"/>
                <w:sz w:val="24"/>
                <w:szCs w:val="24"/>
              </w:rPr>
            </w:pPr>
            <w:r>
              <w:rPr>
                <w:rFonts w:ascii="TH SarabunPSK" w:hAnsi="TH SarabunPSK" w:cs="TH SarabunPSK" w:hint="cs"/>
                <w:color w:val="000000"/>
              </w:rPr>
              <w:t>13.63</w:t>
            </w:r>
          </w:p>
        </w:tc>
      </w:tr>
    </w:tbl>
    <w:p w14:paraId="1C7C0BFD" w14:textId="36C13786" w:rsidR="00FD61EF" w:rsidRDefault="00FD61EF" w:rsidP="002B3989">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414" w:type="dxa"/>
        <w:tblLayout w:type="fixed"/>
        <w:tblLook w:val="04A0" w:firstRow="1" w:lastRow="0" w:firstColumn="1" w:lastColumn="0" w:noHBand="0" w:noVBand="1"/>
      </w:tblPr>
      <w:tblGrid>
        <w:gridCol w:w="647"/>
        <w:gridCol w:w="2593"/>
        <w:gridCol w:w="933"/>
        <w:gridCol w:w="839"/>
        <w:gridCol w:w="716"/>
        <w:gridCol w:w="670"/>
        <w:gridCol w:w="670"/>
        <w:gridCol w:w="670"/>
        <w:gridCol w:w="670"/>
        <w:gridCol w:w="6"/>
      </w:tblGrid>
      <w:tr w:rsidR="00FD61EF" w14:paraId="1A019FBC" w14:textId="77777777">
        <w:tc>
          <w:tcPr>
            <w:tcW w:w="8414" w:type="dxa"/>
            <w:gridSpan w:val="10"/>
            <w:tcBorders>
              <w:top w:val="nil"/>
              <w:left w:val="nil"/>
              <w:bottom w:val="single" w:sz="4" w:space="0" w:color="auto"/>
              <w:right w:val="nil"/>
            </w:tcBorders>
          </w:tcPr>
          <w:p w14:paraId="03DEEB9D" w14:textId="0835A447" w:rsidR="00FD61EF" w:rsidRDefault="00FD61EF">
            <w:pPr>
              <w:rPr>
                <w:rFonts w:ascii="TH SarabunPSK" w:hAnsi="TH SarabunPSK" w:cs="TH SarabunPSK"/>
                <w:sz w:val="24"/>
                <w:szCs w:val="24"/>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w:t>
            </w:r>
            <w:r w:rsidR="00466836">
              <w:rPr>
                <w:rFonts w:ascii="TH SarabunPSK" w:hAnsi="TH SarabunPSK" w:cs="TH SarabunPSK"/>
                <w:sz w:val="24"/>
                <w:szCs w:val="24"/>
                <w:lang w:eastAsia="ja-JP"/>
              </w:rPr>
              <w:t xml:space="preserve">2 </w:t>
            </w:r>
            <w:r>
              <w:rPr>
                <w:rFonts w:ascii="TH SarabunPSK" w:hAnsi="TH SarabunPSK" w:cs="TH SarabunPSK" w:hint="cs"/>
                <w:sz w:val="24"/>
                <w:szCs w:val="24"/>
                <w:cs/>
                <w:lang w:eastAsia="ja-JP"/>
              </w:rPr>
              <w:t xml:space="preserve">ค่าความดันไอที่อุณหภูมิต่างๆของหมู่ฟังก์ชัน </w:t>
            </w:r>
            <w:r w:rsidR="00466836" w:rsidRPr="00EE23AA">
              <w:rPr>
                <w:rFonts w:ascii="TH SarabunPSK" w:hAnsi="TH SarabunPSK" w:cs="TH SarabunPSK"/>
                <w:sz w:val="24"/>
                <w:szCs w:val="24"/>
                <w:lang w:eastAsia="ja-JP"/>
              </w:rPr>
              <w:t>Aldehyde</w:t>
            </w:r>
            <w:r w:rsidR="00466836">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ของแหล่งอ้างอิงและการทำนาย</w:t>
            </w:r>
          </w:p>
        </w:tc>
      </w:tr>
      <w:tr w:rsidR="00FD61EF" w14:paraId="0D0642C6" w14:textId="77777777" w:rsidTr="00466836">
        <w:trPr>
          <w:gridAfter w:val="1"/>
          <w:wAfter w:w="6" w:type="dxa"/>
        </w:trPr>
        <w:tc>
          <w:tcPr>
            <w:tcW w:w="647" w:type="dxa"/>
            <w:vMerge w:val="restart"/>
            <w:tcBorders>
              <w:top w:val="single" w:sz="4" w:space="0" w:color="auto"/>
            </w:tcBorders>
            <w:vAlign w:val="center"/>
          </w:tcPr>
          <w:p w14:paraId="4B599D87" w14:textId="77777777" w:rsidR="00FD61EF" w:rsidRDefault="00FD61EF">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593" w:type="dxa"/>
            <w:vMerge w:val="restart"/>
            <w:tcBorders>
              <w:top w:val="single" w:sz="4" w:space="0" w:color="auto"/>
            </w:tcBorders>
            <w:vAlign w:val="center"/>
          </w:tcPr>
          <w:p w14:paraId="47FD20A7" w14:textId="77777777" w:rsidR="00FD61EF" w:rsidRDefault="00FD61EF">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933" w:type="dxa"/>
            <w:vMerge w:val="restart"/>
            <w:tcBorders>
              <w:top w:val="single" w:sz="4" w:space="0" w:color="auto"/>
            </w:tcBorders>
            <w:vAlign w:val="center"/>
          </w:tcPr>
          <w:p w14:paraId="54DA93FD" w14:textId="77777777" w:rsidR="00FD61EF" w:rsidRDefault="00FD61EF">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606C2B46" w14:textId="77777777" w:rsidR="00FD61EF" w:rsidRDefault="00FD61EF">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30C4F885" w14:textId="77777777" w:rsidR="00FD61EF" w:rsidRDefault="00FD61EF">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0F7EC2DD" w14:textId="77777777" w:rsidR="00FD61EF" w:rsidRDefault="00FD61EF">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FD61EF" w14:paraId="2ED8BE3B" w14:textId="77777777" w:rsidTr="00466836">
        <w:trPr>
          <w:gridAfter w:val="1"/>
          <w:wAfter w:w="6" w:type="dxa"/>
        </w:trPr>
        <w:tc>
          <w:tcPr>
            <w:tcW w:w="647" w:type="dxa"/>
            <w:vMerge/>
            <w:tcBorders>
              <w:bottom w:val="single" w:sz="4" w:space="0" w:color="auto"/>
            </w:tcBorders>
            <w:vAlign w:val="center"/>
          </w:tcPr>
          <w:p w14:paraId="443C5908" w14:textId="77777777" w:rsidR="00FD61EF" w:rsidRDefault="00FD61EF">
            <w:pPr>
              <w:jc w:val="center"/>
              <w:rPr>
                <w:rFonts w:ascii="TH SarabunPSK" w:hAnsi="TH SarabunPSK" w:cs="TH SarabunPSK"/>
                <w:sz w:val="24"/>
                <w:szCs w:val="24"/>
                <w:cs/>
                <w:lang w:eastAsia="ja-JP"/>
              </w:rPr>
            </w:pPr>
          </w:p>
        </w:tc>
        <w:tc>
          <w:tcPr>
            <w:tcW w:w="2593" w:type="dxa"/>
            <w:vMerge/>
            <w:tcBorders>
              <w:bottom w:val="single" w:sz="4" w:space="0" w:color="auto"/>
            </w:tcBorders>
            <w:vAlign w:val="center"/>
          </w:tcPr>
          <w:p w14:paraId="5A305D19" w14:textId="77777777" w:rsidR="00FD61EF" w:rsidRDefault="00FD61EF">
            <w:pPr>
              <w:jc w:val="center"/>
              <w:rPr>
                <w:rFonts w:ascii="TH SarabunPSK" w:hAnsi="TH SarabunPSK" w:cs="TH SarabunPSK"/>
                <w:sz w:val="24"/>
                <w:szCs w:val="24"/>
                <w:lang w:eastAsia="ja-JP"/>
              </w:rPr>
            </w:pPr>
          </w:p>
        </w:tc>
        <w:tc>
          <w:tcPr>
            <w:tcW w:w="933" w:type="dxa"/>
            <w:vMerge/>
            <w:tcBorders>
              <w:bottom w:val="single" w:sz="4" w:space="0" w:color="auto"/>
            </w:tcBorders>
            <w:vAlign w:val="center"/>
          </w:tcPr>
          <w:p w14:paraId="0C707615" w14:textId="77777777" w:rsidR="00FD61EF" w:rsidRDefault="00FD61EF">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516EA99E" w14:textId="77777777" w:rsidR="00FD61EF" w:rsidRDefault="00FD61EF">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1D6DEFC3" w14:textId="77777777" w:rsidR="00FD61EF" w:rsidRDefault="00FD61EF">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1D93CBC2" w14:textId="77777777" w:rsidR="00FD61EF" w:rsidRDefault="00FD61EF">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49FC82A1" w14:textId="77777777" w:rsidR="00FD61EF" w:rsidRDefault="00FD61EF">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772C3A52" w14:textId="77777777" w:rsidR="00FD61EF" w:rsidRDefault="00FD61EF">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76C641D7" w14:textId="77777777" w:rsidR="00FD61EF" w:rsidRDefault="00FD61EF">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EE23AA" w:rsidRPr="00516960" w14:paraId="06A21C3B" w14:textId="77777777" w:rsidTr="00466836">
        <w:trPr>
          <w:gridAfter w:val="1"/>
          <w:wAfter w:w="6" w:type="dxa"/>
          <w:trHeight w:val="360"/>
        </w:trPr>
        <w:tc>
          <w:tcPr>
            <w:tcW w:w="647" w:type="dxa"/>
            <w:noWrap/>
            <w:vAlign w:val="bottom"/>
            <w:hideMark/>
          </w:tcPr>
          <w:p w14:paraId="4C06B147" w14:textId="74986634"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w:t>
            </w:r>
          </w:p>
        </w:tc>
        <w:tc>
          <w:tcPr>
            <w:tcW w:w="2593" w:type="dxa"/>
            <w:noWrap/>
            <w:vAlign w:val="bottom"/>
            <w:hideMark/>
          </w:tcPr>
          <w:p w14:paraId="37CBD473" w14:textId="2CD68C29"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C/C=C/C=O</w:t>
            </w:r>
          </w:p>
        </w:tc>
        <w:tc>
          <w:tcPr>
            <w:tcW w:w="933" w:type="dxa"/>
            <w:noWrap/>
            <w:vAlign w:val="bottom"/>
            <w:hideMark/>
          </w:tcPr>
          <w:p w14:paraId="21A20995" w14:textId="4F15859D"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60566FBF" w14:textId="0645143E"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288</w:t>
            </w:r>
          </w:p>
        </w:tc>
        <w:tc>
          <w:tcPr>
            <w:tcW w:w="716" w:type="dxa"/>
            <w:noWrap/>
            <w:vAlign w:val="bottom"/>
            <w:hideMark/>
          </w:tcPr>
          <w:p w14:paraId="6F09CB53" w14:textId="0F42DA3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8.12</w:t>
            </w:r>
          </w:p>
        </w:tc>
        <w:tc>
          <w:tcPr>
            <w:tcW w:w="670" w:type="dxa"/>
            <w:noWrap/>
            <w:vAlign w:val="bottom"/>
            <w:hideMark/>
          </w:tcPr>
          <w:p w14:paraId="65CA204B" w14:textId="0CBAD0FA"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9.11</w:t>
            </w:r>
          </w:p>
        </w:tc>
        <w:tc>
          <w:tcPr>
            <w:tcW w:w="670" w:type="dxa"/>
            <w:noWrap/>
            <w:vAlign w:val="bottom"/>
            <w:hideMark/>
          </w:tcPr>
          <w:p w14:paraId="1645C1E1" w14:textId="0A2C5761"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8.64</w:t>
            </w:r>
          </w:p>
        </w:tc>
        <w:tc>
          <w:tcPr>
            <w:tcW w:w="670" w:type="dxa"/>
            <w:noWrap/>
            <w:vAlign w:val="bottom"/>
            <w:hideMark/>
          </w:tcPr>
          <w:p w14:paraId="0D2B860B" w14:textId="1FB8A7E6"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8.27</w:t>
            </w:r>
          </w:p>
        </w:tc>
        <w:tc>
          <w:tcPr>
            <w:tcW w:w="670" w:type="dxa"/>
            <w:noWrap/>
            <w:vAlign w:val="bottom"/>
            <w:hideMark/>
          </w:tcPr>
          <w:p w14:paraId="59C21B67" w14:textId="5131B30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8.59</w:t>
            </w:r>
          </w:p>
        </w:tc>
      </w:tr>
      <w:tr w:rsidR="00EE23AA" w:rsidRPr="00516960" w14:paraId="200C1164" w14:textId="77777777" w:rsidTr="00466836">
        <w:trPr>
          <w:gridAfter w:val="1"/>
          <w:wAfter w:w="6" w:type="dxa"/>
          <w:trHeight w:val="360"/>
        </w:trPr>
        <w:tc>
          <w:tcPr>
            <w:tcW w:w="647" w:type="dxa"/>
            <w:noWrap/>
            <w:vAlign w:val="bottom"/>
            <w:hideMark/>
          </w:tcPr>
          <w:p w14:paraId="1421C6CC" w14:textId="2C06421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w:t>
            </w:r>
          </w:p>
        </w:tc>
        <w:tc>
          <w:tcPr>
            <w:tcW w:w="2593" w:type="dxa"/>
            <w:noWrap/>
            <w:vAlign w:val="bottom"/>
            <w:hideMark/>
          </w:tcPr>
          <w:p w14:paraId="6ED43EE6" w14:textId="46B8572F"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C/C=C/C=O</w:t>
            </w:r>
          </w:p>
        </w:tc>
        <w:tc>
          <w:tcPr>
            <w:tcW w:w="933" w:type="dxa"/>
            <w:noWrap/>
            <w:vAlign w:val="bottom"/>
            <w:hideMark/>
          </w:tcPr>
          <w:p w14:paraId="5F7DDFA2" w14:textId="12995D1D"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7AF94136" w14:textId="1D546FB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310</w:t>
            </w:r>
          </w:p>
        </w:tc>
        <w:tc>
          <w:tcPr>
            <w:tcW w:w="716" w:type="dxa"/>
            <w:noWrap/>
            <w:vAlign w:val="bottom"/>
            <w:hideMark/>
          </w:tcPr>
          <w:p w14:paraId="47479C05" w14:textId="14AF627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9.13</w:t>
            </w:r>
          </w:p>
        </w:tc>
        <w:tc>
          <w:tcPr>
            <w:tcW w:w="670" w:type="dxa"/>
            <w:noWrap/>
            <w:vAlign w:val="bottom"/>
            <w:hideMark/>
          </w:tcPr>
          <w:p w14:paraId="213938C5" w14:textId="6186954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4.81</w:t>
            </w:r>
          </w:p>
        </w:tc>
        <w:tc>
          <w:tcPr>
            <w:tcW w:w="670" w:type="dxa"/>
            <w:noWrap/>
            <w:vAlign w:val="bottom"/>
            <w:hideMark/>
          </w:tcPr>
          <w:p w14:paraId="2B43A5F3" w14:textId="0A770C8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8.74</w:t>
            </w:r>
          </w:p>
        </w:tc>
        <w:tc>
          <w:tcPr>
            <w:tcW w:w="670" w:type="dxa"/>
            <w:noWrap/>
            <w:vAlign w:val="bottom"/>
            <w:hideMark/>
          </w:tcPr>
          <w:p w14:paraId="5D422096" w14:textId="0B9187F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9.12</w:t>
            </w:r>
          </w:p>
        </w:tc>
        <w:tc>
          <w:tcPr>
            <w:tcW w:w="670" w:type="dxa"/>
            <w:noWrap/>
            <w:vAlign w:val="bottom"/>
            <w:hideMark/>
          </w:tcPr>
          <w:p w14:paraId="4CE8F501" w14:textId="00DDA82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8.59</w:t>
            </w:r>
          </w:p>
        </w:tc>
      </w:tr>
      <w:tr w:rsidR="00EE23AA" w:rsidRPr="00516960" w14:paraId="4E7CD888" w14:textId="77777777" w:rsidTr="00466836">
        <w:trPr>
          <w:gridAfter w:val="1"/>
          <w:wAfter w:w="6" w:type="dxa"/>
          <w:trHeight w:val="360"/>
        </w:trPr>
        <w:tc>
          <w:tcPr>
            <w:tcW w:w="647" w:type="dxa"/>
            <w:noWrap/>
            <w:vAlign w:val="bottom"/>
            <w:hideMark/>
          </w:tcPr>
          <w:p w14:paraId="0A03DDA2" w14:textId="69FA3854"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w:t>
            </w:r>
          </w:p>
        </w:tc>
        <w:tc>
          <w:tcPr>
            <w:tcW w:w="2593" w:type="dxa"/>
            <w:noWrap/>
            <w:vAlign w:val="bottom"/>
            <w:hideMark/>
          </w:tcPr>
          <w:p w14:paraId="515A3B16" w14:textId="738993EF"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C/C=C/C=O</w:t>
            </w:r>
          </w:p>
        </w:tc>
        <w:tc>
          <w:tcPr>
            <w:tcW w:w="933" w:type="dxa"/>
            <w:noWrap/>
            <w:vAlign w:val="bottom"/>
            <w:hideMark/>
          </w:tcPr>
          <w:p w14:paraId="0D998D6B" w14:textId="2E2B107F"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56D2EDDA" w14:textId="03A854A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332</w:t>
            </w:r>
          </w:p>
        </w:tc>
        <w:tc>
          <w:tcPr>
            <w:tcW w:w="716" w:type="dxa"/>
            <w:noWrap/>
            <w:vAlign w:val="bottom"/>
            <w:hideMark/>
          </w:tcPr>
          <w:p w14:paraId="74FBB5EF" w14:textId="64E6C836"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10.03</w:t>
            </w:r>
          </w:p>
        </w:tc>
        <w:tc>
          <w:tcPr>
            <w:tcW w:w="670" w:type="dxa"/>
            <w:noWrap/>
            <w:vAlign w:val="bottom"/>
            <w:hideMark/>
          </w:tcPr>
          <w:p w14:paraId="777F87AF" w14:textId="6415443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11.47</w:t>
            </w:r>
          </w:p>
        </w:tc>
        <w:tc>
          <w:tcPr>
            <w:tcW w:w="670" w:type="dxa"/>
            <w:noWrap/>
            <w:vAlign w:val="bottom"/>
            <w:hideMark/>
          </w:tcPr>
          <w:p w14:paraId="72853A22" w14:textId="3B81A634"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9.69</w:t>
            </w:r>
          </w:p>
        </w:tc>
        <w:tc>
          <w:tcPr>
            <w:tcW w:w="670" w:type="dxa"/>
            <w:noWrap/>
            <w:vAlign w:val="bottom"/>
            <w:hideMark/>
          </w:tcPr>
          <w:p w14:paraId="7C142A67" w14:textId="4D3FB74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9.66</w:t>
            </w:r>
          </w:p>
        </w:tc>
        <w:tc>
          <w:tcPr>
            <w:tcW w:w="670" w:type="dxa"/>
            <w:noWrap/>
            <w:vAlign w:val="bottom"/>
            <w:hideMark/>
          </w:tcPr>
          <w:p w14:paraId="2CAB9B98" w14:textId="0EE8E13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8.59</w:t>
            </w:r>
          </w:p>
        </w:tc>
      </w:tr>
      <w:tr w:rsidR="00EE23AA" w:rsidRPr="00516960" w14:paraId="1B1314F8" w14:textId="77777777" w:rsidTr="00466836">
        <w:trPr>
          <w:gridAfter w:val="1"/>
          <w:wAfter w:w="6" w:type="dxa"/>
          <w:trHeight w:val="360"/>
        </w:trPr>
        <w:tc>
          <w:tcPr>
            <w:tcW w:w="647" w:type="dxa"/>
            <w:noWrap/>
            <w:vAlign w:val="bottom"/>
            <w:hideMark/>
          </w:tcPr>
          <w:p w14:paraId="268BA9BB" w14:textId="15A2890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4</w:t>
            </w:r>
          </w:p>
        </w:tc>
        <w:tc>
          <w:tcPr>
            <w:tcW w:w="2593" w:type="dxa"/>
            <w:noWrap/>
            <w:vAlign w:val="bottom"/>
            <w:hideMark/>
          </w:tcPr>
          <w:p w14:paraId="56FB39FB" w14:textId="4E435B68"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C/C=C/C=O</w:t>
            </w:r>
          </w:p>
        </w:tc>
        <w:tc>
          <w:tcPr>
            <w:tcW w:w="933" w:type="dxa"/>
            <w:noWrap/>
            <w:vAlign w:val="bottom"/>
            <w:hideMark/>
          </w:tcPr>
          <w:p w14:paraId="7EEC4439" w14:textId="2B3FBBD5"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49022A14" w14:textId="5BA61BB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354</w:t>
            </w:r>
          </w:p>
        </w:tc>
        <w:tc>
          <w:tcPr>
            <w:tcW w:w="716" w:type="dxa"/>
            <w:noWrap/>
            <w:vAlign w:val="bottom"/>
            <w:hideMark/>
          </w:tcPr>
          <w:p w14:paraId="73152657" w14:textId="28CD494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10.83</w:t>
            </w:r>
          </w:p>
        </w:tc>
        <w:tc>
          <w:tcPr>
            <w:tcW w:w="670" w:type="dxa"/>
            <w:noWrap/>
            <w:vAlign w:val="bottom"/>
            <w:hideMark/>
          </w:tcPr>
          <w:p w14:paraId="0D6CD916" w14:textId="02E39DC3"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10.38</w:t>
            </w:r>
          </w:p>
        </w:tc>
        <w:tc>
          <w:tcPr>
            <w:tcW w:w="670" w:type="dxa"/>
            <w:noWrap/>
            <w:vAlign w:val="bottom"/>
            <w:hideMark/>
          </w:tcPr>
          <w:p w14:paraId="23D0CFAD" w14:textId="25E6AB7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11.13</w:t>
            </w:r>
          </w:p>
        </w:tc>
        <w:tc>
          <w:tcPr>
            <w:tcW w:w="670" w:type="dxa"/>
            <w:noWrap/>
            <w:vAlign w:val="bottom"/>
            <w:hideMark/>
          </w:tcPr>
          <w:p w14:paraId="1CBBD98C" w14:textId="534656FA"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11.02</w:t>
            </w:r>
          </w:p>
        </w:tc>
        <w:tc>
          <w:tcPr>
            <w:tcW w:w="670" w:type="dxa"/>
            <w:noWrap/>
            <w:vAlign w:val="bottom"/>
            <w:hideMark/>
          </w:tcPr>
          <w:p w14:paraId="6D957E16" w14:textId="6E2179C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8.59</w:t>
            </w:r>
          </w:p>
        </w:tc>
      </w:tr>
      <w:tr w:rsidR="00EE23AA" w:rsidRPr="00516960" w14:paraId="51C43C25" w14:textId="77777777" w:rsidTr="00466836">
        <w:trPr>
          <w:gridAfter w:val="1"/>
          <w:wAfter w:w="6" w:type="dxa"/>
          <w:trHeight w:val="360"/>
        </w:trPr>
        <w:tc>
          <w:tcPr>
            <w:tcW w:w="647" w:type="dxa"/>
            <w:noWrap/>
            <w:vAlign w:val="bottom"/>
            <w:hideMark/>
          </w:tcPr>
          <w:p w14:paraId="4618350D" w14:textId="3E792F01"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5</w:t>
            </w:r>
          </w:p>
        </w:tc>
        <w:tc>
          <w:tcPr>
            <w:tcW w:w="2593" w:type="dxa"/>
            <w:noWrap/>
            <w:vAlign w:val="bottom"/>
            <w:hideMark/>
          </w:tcPr>
          <w:p w14:paraId="29B80E16" w14:textId="720E2A6A"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C/C=C/C=O</w:t>
            </w:r>
          </w:p>
        </w:tc>
        <w:tc>
          <w:tcPr>
            <w:tcW w:w="933" w:type="dxa"/>
            <w:noWrap/>
            <w:vAlign w:val="bottom"/>
            <w:hideMark/>
          </w:tcPr>
          <w:p w14:paraId="15013E15" w14:textId="2262AB8D"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6BB7682B" w14:textId="49BD121B"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376</w:t>
            </w:r>
          </w:p>
        </w:tc>
        <w:tc>
          <w:tcPr>
            <w:tcW w:w="716" w:type="dxa"/>
            <w:noWrap/>
            <w:vAlign w:val="bottom"/>
            <w:hideMark/>
          </w:tcPr>
          <w:p w14:paraId="762430D4" w14:textId="59B0FFB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11.55</w:t>
            </w:r>
          </w:p>
        </w:tc>
        <w:tc>
          <w:tcPr>
            <w:tcW w:w="670" w:type="dxa"/>
            <w:noWrap/>
            <w:vAlign w:val="bottom"/>
            <w:hideMark/>
          </w:tcPr>
          <w:p w14:paraId="657234EB" w14:textId="7BA51FB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12.29</w:t>
            </w:r>
          </w:p>
        </w:tc>
        <w:tc>
          <w:tcPr>
            <w:tcW w:w="670" w:type="dxa"/>
            <w:noWrap/>
            <w:vAlign w:val="bottom"/>
            <w:hideMark/>
          </w:tcPr>
          <w:p w14:paraId="6964F79B" w14:textId="3633301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11.80</w:t>
            </w:r>
          </w:p>
        </w:tc>
        <w:tc>
          <w:tcPr>
            <w:tcW w:w="670" w:type="dxa"/>
            <w:noWrap/>
            <w:vAlign w:val="bottom"/>
            <w:hideMark/>
          </w:tcPr>
          <w:p w14:paraId="617BE626" w14:textId="66E20A24"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11.26</w:t>
            </w:r>
          </w:p>
        </w:tc>
        <w:tc>
          <w:tcPr>
            <w:tcW w:w="670" w:type="dxa"/>
            <w:noWrap/>
            <w:vAlign w:val="bottom"/>
            <w:hideMark/>
          </w:tcPr>
          <w:p w14:paraId="69392EC5" w14:textId="48C01C6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8.59</w:t>
            </w:r>
          </w:p>
        </w:tc>
      </w:tr>
      <w:tr w:rsidR="00EE23AA" w:rsidRPr="00516960" w14:paraId="1A14C113" w14:textId="77777777" w:rsidTr="00466836">
        <w:trPr>
          <w:gridAfter w:val="1"/>
          <w:wAfter w:w="6" w:type="dxa"/>
          <w:trHeight w:val="360"/>
        </w:trPr>
        <w:tc>
          <w:tcPr>
            <w:tcW w:w="647" w:type="dxa"/>
            <w:noWrap/>
            <w:vAlign w:val="bottom"/>
            <w:hideMark/>
          </w:tcPr>
          <w:p w14:paraId="70442597" w14:textId="20C94E26"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6</w:t>
            </w:r>
          </w:p>
        </w:tc>
        <w:tc>
          <w:tcPr>
            <w:tcW w:w="2593" w:type="dxa"/>
            <w:noWrap/>
            <w:vAlign w:val="bottom"/>
            <w:hideMark/>
          </w:tcPr>
          <w:p w14:paraId="0162FD02" w14:textId="3A31ED49"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C1=COC(=C1)C=O</w:t>
            </w:r>
          </w:p>
        </w:tc>
        <w:tc>
          <w:tcPr>
            <w:tcW w:w="933" w:type="dxa"/>
            <w:noWrap/>
            <w:vAlign w:val="bottom"/>
            <w:hideMark/>
          </w:tcPr>
          <w:p w14:paraId="4D90DF9C" w14:textId="69618308"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49DF521E" w14:textId="78263F6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366</w:t>
            </w:r>
          </w:p>
        </w:tc>
        <w:tc>
          <w:tcPr>
            <w:tcW w:w="716" w:type="dxa"/>
            <w:noWrap/>
            <w:vAlign w:val="bottom"/>
            <w:hideMark/>
          </w:tcPr>
          <w:p w14:paraId="175E242A" w14:textId="6FF3ECEC"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9.22</w:t>
            </w:r>
          </w:p>
        </w:tc>
        <w:tc>
          <w:tcPr>
            <w:tcW w:w="670" w:type="dxa"/>
            <w:noWrap/>
            <w:vAlign w:val="bottom"/>
            <w:hideMark/>
          </w:tcPr>
          <w:p w14:paraId="119E1BE1" w14:textId="352F0D8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7.36</w:t>
            </w:r>
          </w:p>
        </w:tc>
        <w:tc>
          <w:tcPr>
            <w:tcW w:w="670" w:type="dxa"/>
            <w:noWrap/>
            <w:vAlign w:val="bottom"/>
            <w:hideMark/>
          </w:tcPr>
          <w:p w14:paraId="79A03830" w14:textId="0F003C6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8.37</w:t>
            </w:r>
          </w:p>
        </w:tc>
        <w:tc>
          <w:tcPr>
            <w:tcW w:w="670" w:type="dxa"/>
            <w:noWrap/>
            <w:vAlign w:val="bottom"/>
            <w:hideMark/>
          </w:tcPr>
          <w:p w14:paraId="12988526" w14:textId="08BE3233"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9.58</w:t>
            </w:r>
          </w:p>
        </w:tc>
        <w:tc>
          <w:tcPr>
            <w:tcW w:w="670" w:type="dxa"/>
            <w:noWrap/>
            <w:vAlign w:val="bottom"/>
            <w:hideMark/>
          </w:tcPr>
          <w:p w14:paraId="0038B217" w14:textId="0A5ECD7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10.67</w:t>
            </w:r>
          </w:p>
        </w:tc>
      </w:tr>
      <w:tr w:rsidR="00EE23AA" w:rsidRPr="00516960" w14:paraId="41C144F4" w14:textId="77777777" w:rsidTr="00466836">
        <w:trPr>
          <w:gridAfter w:val="1"/>
          <w:wAfter w:w="6" w:type="dxa"/>
          <w:trHeight w:val="360"/>
        </w:trPr>
        <w:tc>
          <w:tcPr>
            <w:tcW w:w="647" w:type="dxa"/>
            <w:noWrap/>
            <w:vAlign w:val="bottom"/>
            <w:hideMark/>
          </w:tcPr>
          <w:p w14:paraId="293FA988" w14:textId="055922A3"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w:t>
            </w:r>
          </w:p>
        </w:tc>
        <w:tc>
          <w:tcPr>
            <w:tcW w:w="2593" w:type="dxa"/>
            <w:noWrap/>
            <w:vAlign w:val="bottom"/>
            <w:hideMark/>
          </w:tcPr>
          <w:p w14:paraId="0A578E06" w14:textId="5A03A3C4"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C1=COC(=C1)C=O</w:t>
            </w:r>
          </w:p>
        </w:tc>
        <w:tc>
          <w:tcPr>
            <w:tcW w:w="933" w:type="dxa"/>
            <w:noWrap/>
            <w:vAlign w:val="bottom"/>
            <w:hideMark/>
          </w:tcPr>
          <w:p w14:paraId="5BF02A09" w14:textId="01DED3B0"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27897B68" w14:textId="1A8C1261"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383.25</w:t>
            </w:r>
          </w:p>
        </w:tc>
        <w:tc>
          <w:tcPr>
            <w:tcW w:w="716" w:type="dxa"/>
            <w:noWrap/>
            <w:vAlign w:val="bottom"/>
            <w:hideMark/>
          </w:tcPr>
          <w:p w14:paraId="604FF9FB" w14:textId="3141603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9.89</w:t>
            </w:r>
          </w:p>
        </w:tc>
        <w:tc>
          <w:tcPr>
            <w:tcW w:w="670" w:type="dxa"/>
            <w:noWrap/>
            <w:vAlign w:val="bottom"/>
            <w:hideMark/>
          </w:tcPr>
          <w:p w14:paraId="7735EAAC" w14:textId="447FA85B"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12.05</w:t>
            </w:r>
          </w:p>
        </w:tc>
        <w:tc>
          <w:tcPr>
            <w:tcW w:w="670" w:type="dxa"/>
            <w:noWrap/>
            <w:vAlign w:val="bottom"/>
            <w:hideMark/>
          </w:tcPr>
          <w:p w14:paraId="6A78B62D" w14:textId="4096277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10.24</w:t>
            </w:r>
          </w:p>
        </w:tc>
        <w:tc>
          <w:tcPr>
            <w:tcW w:w="670" w:type="dxa"/>
            <w:noWrap/>
            <w:vAlign w:val="bottom"/>
            <w:hideMark/>
          </w:tcPr>
          <w:p w14:paraId="33F1D98E" w14:textId="0D1DA3F3"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10.78</w:t>
            </w:r>
          </w:p>
        </w:tc>
        <w:tc>
          <w:tcPr>
            <w:tcW w:w="670" w:type="dxa"/>
            <w:noWrap/>
            <w:vAlign w:val="bottom"/>
            <w:hideMark/>
          </w:tcPr>
          <w:p w14:paraId="6033E411" w14:textId="0FA3908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10.67</w:t>
            </w:r>
          </w:p>
        </w:tc>
      </w:tr>
      <w:tr w:rsidR="00EE23AA" w:rsidRPr="00516960" w14:paraId="37A5BFA6" w14:textId="77777777" w:rsidTr="00466836">
        <w:trPr>
          <w:gridAfter w:val="1"/>
          <w:wAfter w:w="6" w:type="dxa"/>
          <w:trHeight w:val="360"/>
        </w:trPr>
        <w:tc>
          <w:tcPr>
            <w:tcW w:w="647" w:type="dxa"/>
            <w:noWrap/>
            <w:vAlign w:val="bottom"/>
            <w:hideMark/>
          </w:tcPr>
          <w:p w14:paraId="2E7F2A3F" w14:textId="593FF441"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w:t>
            </w:r>
          </w:p>
        </w:tc>
        <w:tc>
          <w:tcPr>
            <w:tcW w:w="2593" w:type="dxa"/>
            <w:noWrap/>
            <w:vAlign w:val="bottom"/>
            <w:hideMark/>
          </w:tcPr>
          <w:p w14:paraId="5F84720D" w14:textId="23A75C59"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C1=COC(=C1)C=O</w:t>
            </w:r>
          </w:p>
        </w:tc>
        <w:tc>
          <w:tcPr>
            <w:tcW w:w="933" w:type="dxa"/>
            <w:noWrap/>
            <w:vAlign w:val="bottom"/>
            <w:hideMark/>
          </w:tcPr>
          <w:p w14:paraId="77183B47" w14:textId="28E18875"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77A71BD5" w14:textId="02CF40B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400.5</w:t>
            </w:r>
          </w:p>
        </w:tc>
        <w:tc>
          <w:tcPr>
            <w:tcW w:w="716" w:type="dxa"/>
            <w:noWrap/>
            <w:vAlign w:val="bottom"/>
            <w:hideMark/>
          </w:tcPr>
          <w:p w14:paraId="60E3C31F" w14:textId="6DAFA014"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10.50</w:t>
            </w:r>
          </w:p>
        </w:tc>
        <w:tc>
          <w:tcPr>
            <w:tcW w:w="670" w:type="dxa"/>
            <w:noWrap/>
            <w:vAlign w:val="bottom"/>
            <w:hideMark/>
          </w:tcPr>
          <w:p w14:paraId="1CC16923" w14:textId="7346A46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12.05</w:t>
            </w:r>
          </w:p>
        </w:tc>
        <w:tc>
          <w:tcPr>
            <w:tcW w:w="670" w:type="dxa"/>
            <w:noWrap/>
            <w:vAlign w:val="bottom"/>
            <w:hideMark/>
          </w:tcPr>
          <w:p w14:paraId="42EB1445" w14:textId="119A576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10.96</w:t>
            </w:r>
          </w:p>
        </w:tc>
        <w:tc>
          <w:tcPr>
            <w:tcW w:w="670" w:type="dxa"/>
            <w:noWrap/>
            <w:vAlign w:val="bottom"/>
            <w:hideMark/>
          </w:tcPr>
          <w:p w14:paraId="4F756984" w14:textId="3212977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11.05</w:t>
            </w:r>
          </w:p>
        </w:tc>
        <w:tc>
          <w:tcPr>
            <w:tcW w:w="670" w:type="dxa"/>
            <w:noWrap/>
            <w:vAlign w:val="bottom"/>
            <w:hideMark/>
          </w:tcPr>
          <w:p w14:paraId="665DCD9C" w14:textId="276A912E"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10.67</w:t>
            </w:r>
          </w:p>
        </w:tc>
      </w:tr>
      <w:tr w:rsidR="00EE23AA" w:rsidRPr="00516960" w14:paraId="4D55447C" w14:textId="77777777" w:rsidTr="00466836">
        <w:trPr>
          <w:gridAfter w:val="1"/>
          <w:wAfter w:w="6" w:type="dxa"/>
          <w:trHeight w:val="360"/>
        </w:trPr>
        <w:tc>
          <w:tcPr>
            <w:tcW w:w="647" w:type="dxa"/>
            <w:noWrap/>
            <w:vAlign w:val="bottom"/>
            <w:hideMark/>
          </w:tcPr>
          <w:p w14:paraId="6CB6254F" w14:textId="2E3AD1E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w:t>
            </w:r>
          </w:p>
        </w:tc>
        <w:tc>
          <w:tcPr>
            <w:tcW w:w="2593" w:type="dxa"/>
            <w:noWrap/>
            <w:vAlign w:val="bottom"/>
            <w:hideMark/>
          </w:tcPr>
          <w:p w14:paraId="22C23805" w14:textId="22FC7D5B"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C1=COC(=C1)C=O</w:t>
            </w:r>
          </w:p>
        </w:tc>
        <w:tc>
          <w:tcPr>
            <w:tcW w:w="933" w:type="dxa"/>
            <w:noWrap/>
            <w:vAlign w:val="bottom"/>
            <w:hideMark/>
          </w:tcPr>
          <w:p w14:paraId="0FEBD616" w14:textId="04BC223D"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6580BB4B" w14:textId="233982F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417.75</w:t>
            </w:r>
          </w:p>
        </w:tc>
        <w:tc>
          <w:tcPr>
            <w:tcW w:w="716" w:type="dxa"/>
            <w:noWrap/>
            <w:vAlign w:val="bottom"/>
            <w:hideMark/>
          </w:tcPr>
          <w:p w14:paraId="169E1A05" w14:textId="090D908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11.04</w:t>
            </w:r>
          </w:p>
        </w:tc>
        <w:tc>
          <w:tcPr>
            <w:tcW w:w="670" w:type="dxa"/>
            <w:noWrap/>
            <w:vAlign w:val="bottom"/>
            <w:hideMark/>
          </w:tcPr>
          <w:p w14:paraId="4A58E943" w14:textId="686CC57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11.19</w:t>
            </w:r>
          </w:p>
        </w:tc>
        <w:tc>
          <w:tcPr>
            <w:tcW w:w="670" w:type="dxa"/>
            <w:noWrap/>
            <w:vAlign w:val="bottom"/>
            <w:hideMark/>
          </w:tcPr>
          <w:p w14:paraId="4FF99910" w14:textId="51FC9D0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11.12</w:t>
            </w:r>
          </w:p>
        </w:tc>
        <w:tc>
          <w:tcPr>
            <w:tcW w:w="670" w:type="dxa"/>
            <w:noWrap/>
            <w:vAlign w:val="bottom"/>
            <w:hideMark/>
          </w:tcPr>
          <w:p w14:paraId="3571DFF7" w14:textId="66548DC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11.20</w:t>
            </w:r>
          </w:p>
        </w:tc>
        <w:tc>
          <w:tcPr>
            <w:tcW w:w="670" w:type="dxa"/>
            <w:noWrap/>
            <w:vAlign w:val="bottom"/>
            <w:hideMark/>
          </w:tcPr>
          <w:p w14:paraId="6CA9E8CF" w14:textId="2C050D03"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10.67</w:t>
            </w:r>
          </w:p>
        </w:tc>
      </w:tr>
      <w:tr w:rsidR="00EE23AA" w:rsidRPr="00516960" w14:paraId="6A626F59" w14:textId="77777777" w:rsidTr="00466836">
        <w:trPr>
          <w:gridAfter w:val="1"/>
          <w:wAfter w:w="6" w:type="dxa"/>
          <w:trHeight w:val="360"/>
        </w:trPr>
        <w:tc>
          <w:tcPr>
            <w:tcW w:w="647" w:type="dxa"/>
            <w:noWrap/>
            <w:vAlign w:val="bottom"/>
            <w:hideMark/>
          </w:tcPr>
          <w:p w14:paraId="5B31297A" w14:textId="60F80584"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w:t>
            </w:r>
          </w:p>
        </w:tc>
        <w:tc>
          <w:tcPr>
            <w:tcW w:w="2593" w:type="dxa"/>
            <w:noWrap/>
            <w:vAlign w:val="bottom"/>
            <w:hideMark/>
          </w:tcPr>
          <w:p w14:paraId="081124C2" w14:textId="4C15B0D8"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C1=COC(=C1)C=O</w:t>
            </w:r>
          </w:p>
        </w:tc>
        <w:tc>
          <w:tcPr>
            <w:tcW w:w="933" w:type="dxa"/>
            <w:noWrap/>
            <w:vAlign w:val="bottom"/>
            <w:hideMark/>
          </w:tcPr>
          <w:p w14:paraId="14BBEE7C" w14:textId="2AB80CEC"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08B8D3E2" w14:textId="623D593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435</w:t>
            </w:r>
          </w:p>
        </w:tc>
        <w:tc>
          <w:tcPr>
            <w:tcW w:w="716" w:type="dxa"/>
            <w:noWrap/>
            <w:vAlign w:val="bottom"/>
            <w:hideMark/>
          </w:tcPr>
          <w:p w14:paraId="35A5277F" w14:textId="4DADEB03"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11.53</w:t>
            </w:r>
          </w:p>
        </w:tc>
        <w:tc>
          <w:tcPr>
            <w:tcW w:w="670" w:type="dxa"/>
            <w:noWrap/>
            <w:vAlign w:val="bottom"/>
            <w:hideMark/>
          </w:tcPr>
          <w:p w14:paraId="1BE8F4ED" w14:textId="23AF803C"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9.60</w:t>
            </w:r>
          </w:p>
        </w:tc>
        <w:tc>
          <w:tcPr>
            <w:tcW w:w="670" w:type="dxa"/>
            <w:noWrap/>
            <w:vAlign w:val="bottom"/>
            <w:hideMark/>
          </w:tcPr>
          <w:p w14:paraId="5308EE01" w14:textId="443EB16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11.10</w:t>
            </w:r>
          </w:p>
        </w:tc>
        <w:tc>
          <w:tcPr>
            <w:tcW w:w="670" w:type="dxa"/>
            <w:noWrap/>
            <w:vAlign w:val="bottom"/>
            <w:hideMark/>
          </w:tcPr>
          <w:p w14:paraId="189F8843" w14:textId="33F144E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11.67</w:t>
            </w:r>
          </w:p>
        </w:tc>
        <w:tc>
          <w:tcPr>
            <w:tcW w:w="670" w:type="dxa"/>
            <w:noWrap/>
            <w:vAlign w:val="bottom"/>
            <w:hideMark/>
          </w:tcPr>
          <w:p w14:paraId="3B3B3B65" w14:textId="0A2A39F0"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10.67</w:t>
            </w:r>
          </w:p>
        </w:tc>
      </w:tr>
      <w:tr w:rsidR="00EE23AA" w:rsidRPr="00516960" w14:paraId="5BDABEBE" w14:textId="77777777" w:rsidTr="00466836">
        <w:trPr>
          <w:gridAfter w:val="1"/>
          <w:wAfter w:w="6" w:type="dxa"/>
          <w:trHeight w:val="360"/>
        </w:trPr>
        <w:tc>
          <w:tcPr>
            <w:tcW w:w="647" w:type="dxa"/>
            <w:noWrap/>
            <w:vAlign w:val="bottom"/>
            <w:hideMark/>
          </w:tcPr>
          <w:p w14:paraId="5D56AB7B" w14:textId="6500BAC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w:t>
            </w:r>
          </w:p>
        </w:tc>
        <w:tc>
          <w:tcPr>
            <w:tcW w:w="2593" w:type="dxa"/>
            <w:noWrap/>
            <w:vAlign w:val="bottom"/>
            <w:hideMark/>
          </w:tcPr>
          <w:p w14:paraId="60FD7B14" w14:textId="644A88BD"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CC(C)C=O</w:t>
            </w:r>
          </w:p>
        </w:tc>
        <w:tc>
          <w:tcPr>
            <w:tcW w:w="933" w:type="dxa"/>
            <w:noWrap/>
            <w:vAlign w:val="bottom"/>
            <w:hideMark/>
          </w:tcPr>
          <w:p w14:paraId="77678F98" w14:textId="024E0A2A"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5AFCB88C" w14:textId="0F8D28AB"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286</w:t>
            </w:r>
          </w:p>
        </w:tc>
        <w:tc>
          <w:tcPr>
            <w:tcW w:w="716" w:type="dxa"/>
            <w:noWrap/>
            <w:vAlign w:val="bottom"/>
            <w:hideMark/>
          </w:tcPr>
          <w:p w14:paraId="2C40B64A" w14:textId="6AF262F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11.49</w:t>
            </w:r>
          </w:p>
        </w:tc>
        <w:tc>
          <w:tcPr>
            <w:tcW w:w="670" w:type="dxa"/>
            <w:noWrap/>
            <w:vAlign w:val="bottom"/>
            <w:hideMark/>
          </w:tcPr>
          <w:p w14:paraId="499E1025" w14:textId="4FFAED3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9.11</w:t>
            </w:r>
          </w:p>
        </w:tc>
        <w:tc>
          <w:tcPr>
            <w:tcW w:w="670" w:type="dxa"/>
            <w:noWrap/>
            <w:vAlign w:val="bottom"/>
            <w:hideMark/>
          </w:tcPr>
          <w:p w14:paraId="4FDE3E6C" w14:textId="7BE21660"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7.67</w:t>
            </w:r>
          </w:p>
        </w:tc>
        <w:tc>
          <w:tcPr>
            <w:tcW w:w="670" w:type="dxa"/>
            <w:noWrap/>
            <w:vAlign w:val="bottom"/>
            <w:hideMark/>
          </w:tcPr>
          <w:p w14:paraId="1C0D8D0E" w14:textId="1F087BE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6.22</w:t>
            </w:r>
          </w:p>
        </w:tc>
        <w:tc>
          <w:tcPr>
            <w:tcW w:w="670" w:type="dxa"/>
            <w:noWrap/>
            <w:vAlign w:val="bottom"/>
            <w:hideMark/>
          </w:tcPr>
          <w:p w14:paraId="4EE90111" w14:textId="730A0744"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7.59</w:t>
            </w:r>
          </w:p>
        </w:tc>
      </w:tr>
      <w:tr w:rsidR="00EE23AA" w:rsidRPr="00516960" w14:paraId="0AD0F920" w14:textId="77777777" w:rsidTr="00466836">
        <w:trPr>
          <w:gridAfter w:val="1"/>
          <w:wAfter w:w="6" w:type="dxa"/>
          <w:trHeight w:val="360"/>
        </w:trPr>
        <w:tc>
          <w:tcPr>
            <w:tcW w:w="647" w:type="dxa"/>
            <w:noWrap/>
            <w:vAlign w:val="bottom"/>
            <w:hideMark/>
          </w:tcPr>
          <w:p w14:paraId="71D4697E" w14:textId="5592F2CA"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12</w:t>
            </w:r>
          </w:p>
        </w:tc>
        <w:tc>
          <w:tcPr>
            <w:tcW w:w="2593" w:type="dxa"/>
            <w:noWrap/>
            <w:vAlign w:val="bottom"/>
            <w:hideMark/>
          </w:tcPr>
          <w:p w14:paraId="7CE00B3E" w14:textId="1E29A170"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CC(C)C=O</w:t>
            </w:r>
          </w:p>
        </w:tc>
        <w:tc>
          <w:tcPr>
            <w:tcW w:w="933" w:type="dxa"/>
            <w:noWrap/>
            <w:vAlign w:val="bottom"/>
            <w:hideMark/>
          </w:tcPr>
          <w:p w14:paraId="3A1C4F1F" w14:textId="278785A9"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6B142D01" w14:textId="54D1D6D1"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301.25</w:t>
            </w:r>
          </w:p>
        </w:tc>
        <w:tc>
          <w:tcPr>
            <w:tcW w:w="716" w:type="dxa"/>
            <w:noWrap/>
            <w:vAlign w:val="bottom"/>
            <w:hideMark/>
          </w:tcPr>
          <w:p w14:paraId="000F69EA" w14:textId="376DA95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12.19</w:t>
            </w:r>
          </w:p>
        </w:tc>
        <w:tc>
          <w:tcPr>
            <w:tcW w:w="670" w:type="dxa"/>
            <w:noWrap/>
            <w:vAlign w:val="bottom"/>
            <w:hideMark/>
          </w:tcPr>
          <w:p w14:paraId="6A5EF4DF" w14:textId="4F1B501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6.63</w:t>
            </w:r>
          </w:p>
        </w:tc>
        <w:tc>
          <w:tcPr>
            <w:tcW w:w="670" w:type="dxa"/>
            <w:noWrap/>
            <w:vAlign w:val="bottom"/>
            <w:hideMark/>
          </w:tcPr>
          <w:p w14:paraId="57E4F810" w14:textId="5BB9A96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7.26</w:t>
            </w:r>
          </w:p>
        </w:tc>
        <w:tc>
          <w:tcPr>
            <w:tcW w:w="670" w:type="dxa"/>
            <w:noWrap/>
            <w:vAlign w:val="bottom"/>
            <w:hideMark/>
          </w:tcPr>
          <w:p w14:paraId="060D5841" w14:textId="37895C0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6.86</w:t>
            </w:r>
          </w:p>
        </w:tc>
        <w:tc>
          <w:tcPr>
            <w:tcW w:w="670" w:type="dxa"/>
            <w:noWrap/>
            <w:vAlign w:val="bottom"/>
            <w:hideMark/>
          </w:tcPr>
          <w:p w14:paraId="48FF724E" w14:textId="2396335E"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6.88</w:t>
            </w:r>
          </w:p>
        </w:tc>
      </w:tr>
      <w:tr w:rsidR="00EE23AA" w:rsidRPr="00516960" w14:paraId="463BCADF" w14:textId="77777777" w:rsidTr="00466836">
        <w:trPr>
          <w:gridAfter w:val="1"/>
          <w:wAfter w:w="6" w:type="dxa"/>
          <w:trHeight w:val="360"/>
        </w:trPr>
        <w:tc>
          <w:tcPr>
            <w:tcW w:w="647" w:type="dxa"/>
            <w:noWrap/>
            <w:vAlign w:val="bottom"/>
            <w:hideMark/>
          </w:tcPr>
          <w:p w14:paraId="0DF1EB7D" w14:textId="50F448A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13</w:t>
            </w:r>
          </w:p>
        </w:tc>
        <w:tc>
          <w:tcPr>
            <w:tcW w:w="2593" w:type="dxa"/>
            <w:noWrap/>
            <w:vAlign w:val="bottom"/>
            <w:hideMark/>
          </w:tcPr>
          <w:p w14:paraId="14E3C9FE" w14:textId="3E5B2CBC"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CC(C)C=O</w:t>
            </w:r>
          </w:p>
        </w:tc>
        <w:tc>
          <w:tcPr>
            <w:tcW w:w="933" w:type="dxa"/>
            <w:noWrap/>
            <w:vAlign w:val="bottom"/>
            <w:hideMark/>
          </w:tcPr>
          <w:p w14:paraId="01C8D5DE" w14:textId="70BC41B6"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10C148CB" w14:textId="03E9232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316.5</w:t>
            </w:r>
          </w:p>
        </w:tc>
        <w:tc>
          <w:tcPr>
            <w:tcW w:w="716" w:type="dxa"/>
            <w:noWrap/>
            <w:vAlign w:val="bottom"/>
            <w:hideMark/>
          </w:tcPr>
          <w:p w14:paraId="62124E7E" w14:textId="01DFE92A"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12.81</w:t>
            </w:r>
          </w:p>
        </w:tc>
        <w:tc>
          <w:tcPr>
            <w:tcW w:w="670" w:type="dxa"/>
            <w:noWrap/>
            <w:vAlign w:val="bottom"/>
            <w:hideMark/>
          </w:tcPr>
          <w:p w14:paraId="735A11D6" w14:textId="63A15D6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7.38</w:t>
            </w:r>
          </w:p>
        </w:tc>
        <w:tc>
          <w:tcPr>
            <w:tcW w:w="670" w:type="dxa"/>
            <w:noWrap/>
            <w:vAlign w:val="bottom"/>
            <w:hideMark/>
          </w:tcPr>
          <w:p w14:paraId="616B2551" w14:textId="13C26F7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8.09</w:t>
            </w:r>
          </w:p>
        </w:tc>
        <w:tc>
          <w:tcPr>
            <w:tcW w:w="670" w:type="dxa"/>
            <w:noWrap/>
            <w:vAlign w:val="bottom"/>
            <w:hideMark/>
          </w:tcPr>
          <w:p w14:paraId="668387E3" w14:textId="5D6D678A"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7.70</w:t>
            </w:r>
          </w:p>
        </w:tc>
        <w:tc>
          <w:tcPr>
            <w:tcW w:w="670" w:type="dxa"/>
            <w:noWrap/>
            <w:vAlign w:val="bottom"/>
            <w:hideMark/>
          </w:tcPr>
          <w:p w14:paraId="5F010C25" w14:textId="68C2B2FB"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7.56</w:t>
            </w:r>
          </w:p>
        </w:tc>
      </w:tr>
      <w:tr w:rsidR="00EE23AA" w:rsidRPr="00516960" w14:paraId="715F80F7" w14:textId="77777777" w:rsidTr="00466836">
        <w:trPr>
          <w:gridAfter w:val="1"/>
          <w:wAfter w:w="6" w:type="dxa"/>
          <w:trHeight w:val="360"/>
        </w:trPr>
        <w:tc>
          <w:tcPr>
            <w:tcW w:w="647" w:type="dxa"/>
            <w:noWrap/>
            <w:vAlign w:val="bottom"/>
            <w:hideMark/>
          </w:tcPr>
          <w:p w14:paraId="7EE2A845" w14:textId="4A3FE7B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14</w:t>
            </w:r>
          </w:p>
        </w:tc>
        <w:tc>
          <w:tcPr>
            <w:tcW w:w="2593" w:type="dxa"/>
            <w:noWrap/>
            <w:vAlign w:val="bottom"/>
            <w:hideMark/>
          </w:tcPr>
          <w:p w14:paraId="585E6869" w14:textId="48B2E77C"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CC(C)C=O</w:t>
            </w:r>
          </w:p>
        </w:tc>
        <w:tc>
          <w:tcPr>
            <w:tcW w:w="933" w:type="dxa"/>
            <w:noWrap/>
            <w:vAlign w:val="bottom"/>
            <w:hideMark/>
          </w:tcPr>
          <w:p w14:paraId="38D85C09" w14:textId="71876708"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5F4FA194" w14:textId="7FCF7B0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331.75</w:t>
            </w:r>
          </w:p>
        </w:tc>
        <w:tc>
          <w:tcPr>
            <w:tcW w:w="716" w:type="dxa"/>
            <w:noWrap/>
            <w:vAlign w:val="bottom"/>
            <w:hideMark/>
          </w:tcPr>
          <w:p w14:paraId="0CF6A294" w14:textId="7DA6C68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13.36</w:t>
            </w:r>
          </w:p>
        </w:tc>
        <w:tc>
          <w:tcPr>
            <w:tcW w:w="670" w:type="dxa"/>
            <w:noWrap/>
            <w:vAlign w:val="bottom"/>
            <w:hideMark/>
          </w:tcPr>
          <w:p w14:paraId="6CC7CC3F" w14:textId="5BFAC71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7.38</w:t>
            </w:r>
          </w:p>
        </w:tc>
        <w:tc>
          <w:tcPr>
            <w:tcW w:w="670" w:type="dxa"/>
            <w:noWrap/>
            <w:vAlign w:val="bottom"/>
            <w:hideMark/>
          </w:tcPr>
          <w:p w14:paraId="47F38DD7" w14:textId="37C794E4"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8.45</w:t>
            </w:r>
          </w:p>
        </w:tc>
        <w:tc>
          <w:tcPr>
            <w:tcW w:w="670" w:type="dxa"/>
            <w:noWrap/>
            <w:vAlign w:val="bottom"/>
            <w:hideMark/>
          </w:tcPr>
          <w:p w14:paraId="65953BCF" w14:textId="04D8A4A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8.23</w:t>
            </w:r>
          </w:p>
        </w:tc>
        <w:tc>
          <w:tcPr>
            <w:tcW w:w="670" w:type="dxa"/>
            <w:noWrap/>
            <w:vAlign w:val="bottom"/>
            <w:hideMark/>
          </w:tcPr>
          <w:p w14:paraId="292451B6" w14:textId="38262DA6"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8.23</w:t>
            </w:r>
          </w:p>
        </w:tc>
      </w:tr>
      <w:tr w:rsidR="00EE23AA" w:rsidRPr="00516960" w14:paraId="5ADF4204" w14:textId="77777777" w:rsidTr="00466836">
        <w:trPr>
          <w:gridAfter w:val="1"/>
          <w:wAfter w:w="6" w:type="dxa"/>
          <w:trHeight w:val="360"/>
        </w:trPr>
        <w:tc>
          <w:tcPr>
            <w:tcW w:w="647" w:type="dxa"/>
            <w:noWrap/>
            <w:vAlign w:val="bottom"/>
            <w:hideMark/>
          </w:tcPr>
          <w:p w14:paraId="77E3795D" w14:textId="6A52FB93"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15</w:t>
            </w:r>
          </w:p>
        </w:tc>
        <w:tc>
          <w:tcPr>
            <w:tcW w:w="2593" w:type="dxa"/>
            <w:noWrap/>
            <w:vAlign w:val="bottom"/>
            <w:hideMark/>
          </w:tcPr>
          <w:p w14:paraId="6CB3EBE1" w14:textId="2CC830B5"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CC(C)C=O</w:t>
            </w:r>
          </w:p>
        </w:tc>
        <w:tc>
          <w:tcPr>
            <w:tcW w:w="933" w:type="dxa"/>
            <w:noWrap/>
            <w:vAlign w:val="bottom"/>
            <w:hideMark/>
          </w:tcPr>
          <w:p w14:paraId="4D6D03C2" w14:textId="7DF59794"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6A360E67" w14:textId="3CFEBF5E"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347</w:t>
            </w:r>
          </w:p>
        </w:tc>
        <w:tc>
          <w:tcPr>
            <w:tcW w:w="716" w:type="dxa"/>
            <w:noWrap/>
            <w:vAlign w:val="bottom"/>
            <w:hideMark/>
          </w:tcPr>
          <w:p w14:paraId="36D378F5" w14:textId="69715D1E"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13.86</w:t>
            </w:r>
          </w:p>
        </w:tc>
        <w:tc>
          <w:tcPr>
            <w:tcW w:w="670" w:type="dxa"/>
            <w:noWrap/>
            <w:vAlign w:val="bottom"/>
            <w:hideMark/>
          </w:tcPr>
          <w:p w14:paraId="69D42C4A" w14:textId="654A7DA3"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8.91</w:t>
            </w:r>
          </w:p>
        </w:tc>
        <w:tc>
          <w:tcPr>
            <w:tcW w:w="670" w:type="dxa"/>
            <w:noWrap/>
            <w:vAlign w:val="bottom"/>
            <w:hideMark/>
          </w:tcPr>
          <w:p w14:paraId="0BB3F232" w14:textId="4ADD0441"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9.29</w:t>
            </w:r>
          </w:p>
        </w:tc>
        <w:tc>
          <w:tcPr>
            <w:tcW w:w="670" w:type="dxa"/>
            <w:noWrap/>
            <w:vAlign w:val="bottom"/>
            <w:hideMark/>
          </w:tcPr>
          <w:p w14:paraId="115F1D71" w14:textId="3DEE1F2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9.13</w:t>
            </w:r>
          </w:p>
        </w:tc>
        <w:tc>
          <w:tcPr>
            <w:tcW w:w="670" w:type="dxa"/>
            <w:noWrap/>
            <w:vAlign w:val="bottom"/>
            <w:hideMark/>
          </w:tcPr>
          <w:p w14:paraId="08F93126" w14:textId="48E8B3B0"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8.86</w:t>
            </w:r>
          </w:p>
        </w:tc>
      </w:tr>
      <w:tr w:rsidR="00EE23AA" w:rsidRPr="00516960" w14:paraId="6CAA8BF0" w14:textId="77777777" w:rsidTr="00466836">
        <w:trPr>
          <w:gridAfter w:val="1"/>
          <w:wAfter w:w="6" w:type="dxa"/>
          <w:trHeight w:val="360"/>
        </w:trPr>
        <w:tc>
          <w:tcPr>
            <w:tcW w:w="647" w:type="dxa"/>
            <w:noWrap/>
            <w:vAlign w:val="bottom"/>
            <w:hideMark/>
          </w:tcPr>
          <w:p w14:paraId="41F46AAB" w14:textId="60E4792C"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16</w:t>
            </w:r>
          </w:p>
        </w:tc>
        <w:tc>
          <w:tcPr>
            <w:tcW w:w="2593" w:type="dxa"/>
            <w:noWrap/>
            <w:vAlign w:val="bottom"/>
            <w:hideMark/>
          </w:tcPr>
          <w:p w14:paraId="58AD0C71" w14:textId="5F35963B"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CCCCCCCCCCC=O</w:t>
            </w:r>
          </w:p>
        </w:tc>
        <w:tc>
          <w:tcPr>
            <w:tcW w:w="933" w:type="dxa"/>
            <w:noWrap/>
            <w:vAlign w:val="bottom"/>
            <w:hideMark/>
          </w:tcPr>
          <w:p w14:paraId="01C34197" w14:textId="0DBF71D0"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3AB7FEF8" w14:textId="47D21F5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288</w:t>
            </w:r>
          </w:p>
        </w:tc>
        <w:tc>
          <w:tcPr>
            <w:tcW w:w="716" w:type="dxa"/>
            <w:noWrap/>
            <w:vAlign w:val="bottom"/>
            <w:hideMark/>
          </w:tcPr>
          <w:p w14:paraId="3FBD4404" w14:textId="72EC1FE0"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1.25</w:t>
            </w:r>
          </w:p>
        </w:tc>
        <w:tc>
          <w:tcPr>
            <w:tcW w:w="670" w:type="dxa"/>
            <w:noWrap/>
            <w:vAlign w:val="bottom"/>
            <w:hideMark/>
          </w:tcPr>
          <w:p w14:paraId="5AE728B7" w14:textId="103D6D2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1.35</w:t>
            </w:r>
          </w:p>
        </w:tc>
        <w:tc>
          <w:tcPr>
            <w:tcW w:w="670" w:type="dxa"/>
            <w:noWrap/>
            <w:vAlign w:val="bottom"/>
            <w:hideMark/>
          </w:tcPr>
          <w:p w14:paraId="7111D775" w14:textId="28558B1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0.83</w:t>
            </w:r>
          </w:p>
        </w:tc>
        <w:tc>
          <w:tcPr>
            <w:tcW w:w="670" w:type="dxa"/>
            <w:noWrap/>
            <w:vAlign w:val="bottom"/>
            <w:hideMark/>
          </w:tcPr>
          <w:p w14:paraId="5483A1AF" w14:textId="64392183"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3.31</w:t>
            </w:r>
          </w:p>
        </w:tc>
        <w:tc>
          <w:tcPr>
            <w:tcW w:w="670" w:type="dxa"/>
            <w:noWrap/>
            <w:vAlign w:val="bottom"/>
            <w:hideMark/>
          </w:tcPr>
          <w:p w14:paraId="58DE8BEB" w14:textId="4AB6685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7.07</w:t>
            </w:r>
          </w:p>
        </w:tc>
      </w:tr>
      <w:tr w:rsidR="00EE23AA" w:rsidRPr="00516960" w14:paraId="6D79C76E" w14:textId="77777777" w:rsidTr="00466836">
        <w:trPr>
          <w:gridAfter w:val="1"/>
          <w:wAfter w:w="6" w:type="dxa"/>
          <w:trHeight w:val="360"/>
        </w:trPr>
        <w:tc>
          <w:tcPr>
            <w:tcW w:w="647" w:type="dxa"/>
            <w:noWrap/>
            <w:vAlign w:val="bottom"/>
            <w:hideMark/>
          </w:tcPr>
          <w:p w14:paraId="65C760A9" w14:textId="2C1F05D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17</w:t>
            </w:r>
          </w:p>
        </w:tc>
        <w:tc>
          <w:tcPr>
            <w:tcW w:w="2593" w:type="dxa"/>
            <w:noWrap/>
            <w:vAlign w:val="bottom"/>
            <w:hideMark/>
          </w:tcPr>
          <w:p w14:paraId="2CD41195" w14:textId="0E931C7F"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CCCCCCCCCCC=O</w:t>
            </w:r>
          </w:p>
        </w:tc>
        <w:tc>
          <w:tcPr>
            <w:tcW w:w="933" w:type="dxa"/>
            <w:noWrap/>
            <w:vAlign w:val="bottom"/>
            <w:hideMark/>
          </w:tcPr>
          <w:p w14:paraId="5EB340F7" w14:textId="6C84BC6F"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1DD03AA5" w14:textId="67380BBB"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299.25</w:t>
            </w:r>
          </w:p>
        </w:tc>
        <w:tc>
          <w:tcPr>
            <w:tcW w:w="716" w:type="dxa"/>
            <w:noWrap/>
            <w:vAlign w:val="bottom"/>
            <w:hideMark/>
          </w:tcPr>
          <w:p w14:paraId="58668988" w14:textId="2B7395A3"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2.20</w:t>
            </w:r>
          </w:p>
        </w:tc>
        <w:tc>
          <w:tcPr>
            <w:tcW w:w="670" w:type="dxa"/>
            <w:noWrap/>
            <w:vAlign w:val="bottom"/>
            <w:hideMark/>
          </w:tcPr>
          <w:p w14:paraId="70B70C15" w14:textId="1A63DB1C"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2.75</w:t>
            </w:r>
          </w:p>
        </w:tc>
        <w:tc>
          <w:tcPr>
            <w:tcW w:w="670" w:type="dxa"/>
            <w:noWrap/>
            <w:vAlign w:val="bottom"/>
            <w:hideMark/>
          </w:tcPr>
          <w:p w14:paraId="39576E20" w14:textId="4B42749C"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1.88</w:t>
            </w:r>
          </w:p>
        </w:tc>
        <w:tc>
          <w:tcPr>
            <w:tcW w:w="670" w:type="dxa"/>
            <w:noWrap/>
            <w:vAlign w:val="bottom"/>
            <w:hideMark/>
          </w:tcPr>
          <w:p w14:paraId="6A289C10" w14:textId="0C49072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4.73</w:t>
            </w:r>
          </w:p>
        </w:tc>
        <w:tc>
          <w:tcPr>
            <w:tcW w:w="670" w:type="dxa"/>
            <w:noWrap/>
            <w:vAlign w:val="bottom"/>
            <w:hideMark/>
          </w:tcPr>
          <w:p w14:paraId="32F7F4DE" w14:textId="053A488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8.00</w:t>
            </w:r>
          </w:p>
        </w:tc>
      </w:tr>
      <w:tr w:rsidR="00EE23AA" w:rsidRPr="00516960" w14:paraId="19562DCE" w14:textId="77777777" w:rsidTr="00466836">
        <w:trPr>
          <w:gridAfter w:val="1"/>
          <w:wAfter w:w="6" w:type="dxa"/>
          <w:trHeight w:val="360"/>
        </w:trPr>
        <w:tc>
          <w:tcPr>
            <w:tcW w:w="647" w:type="dxa"/>
            <w:noWrap/>
            <w:vAlign w:val="bottom"/>
            <w:hideMark/>
          </w:tcPr>
          <w:p w14:paraId="73E4BE8B" w14:textId="54923F2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18</w:t>
            </w:r>
          </w:p>
        </w:tc>
        <w:tc>
          <w:tcPr>
            <w:tcW w:w="2593" w:type="dxa"/>
            <w:noWrap/>
            <w:vAlign w:val="bottom"/>
            <w:hideMark/>
          </w:tcPr>
          <w:p w14:paraId="296ED6CE" w14:textId="45B4EC63"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CCCCCCCCCCC=O</w:t>
            </w:r>
          </w:p>
        </w:tc>
        <w:tc>
          <w:tcPr>
            <w:tcW w:w="933" w:type="dxa"/>
            <w:noWrap/>
            <w:vAlign w:val="bottom"/>
            <w:hideMark/>
          </w:tcPr>
          <w:p w14:paraId="1C335D80" w14:textId="4F680012"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7996C7F8" w14:textId="30657DC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310.5</w:t>
            </w:r>
          </w:p>
        </w:tc>
        <w:tc>
          <w:tcPr>
            <w:tcW w:w="716" w:type="dxa"/>
            <w:noWrap/>
            <w:vAlign w:val="bottom"/>
            <w:hideMark/>
          </w:tcPr>
          <w:p w14:paraId="28827872" w14:textId="7E3AF4B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3.07</w:t>
            </w:r>
          </w:p>
        </w:tc>
        <w:tc>
          <w:tcPr>
            <w:tcW w:w="670" w:type="dxa"/>
            <w:noWrap/>
            <w:vAlign w:val="bottom"/>
            <w:hideMark/>
          </w:tcPr>
          <w:p w14:paraId="305370ED" w14:textId="2D4DB63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2.75</w:t>
            </w:r>
          </w:p>
        </w:tc>
        <w:tc>
          <w:tcPr>
            <w:tcW w:w="670" w:type="dxa"/>
            <w:noWrap/>
            <w:vAlign w:val="bottom"/>
            <w:hideMark/>
          </w:tcPr>
          <w:p w14:paraId="0C2000D4" w14:textId="4272B74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2.83</w:t>
            </w:r>
          </w:p>
        </w:tc>
        <w:tc>
          <w:tcPr>
            <w:tcW w:w="670" w:type="dxa"/>
            <w:noWrap/>
            <w:vAlign w:val="bottom"/>
            <w:hideMark/>
          </w:tcPr>
          <w:p w14:paraId="42CC787E" w14:textId="58846CB3"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5.39</w:t>
            </w:r>
          </w:p>
        </w:tc>
        <w:tc>
          <w:tcPr>
            <w:tcW w:w="670" w:type="dxa"/>
            <w:noWrap/>
            <w:vAlign w:val="bottom"/>
            <w:hideMark/>
          </w:tcPr>
          <w:p w14:paraId="39374B72" w14:textId="352A6EEE"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8.03</w:t>
            </w:r>
          </w:p>
        </w:tc>
      </w:tr>
      <w:tr w:rsidR="00EE23AA" w:rsidRPr="00516960" w14:paraId="1147E077" w14:textId="77777777" w:rsidTr="00466836">
        <w:trPr>
          <w:gridAfter w:val="1"/>
          <w:wAfter w:w="6" w:type="dxa"/>
          <w:trHeight w:val="360"/>
        </w:trPr>
        <w:tc>
          <w:tcPr>
            <w:tcW w:w="647" w:type="dxa"/>
            <w:noWrap/>
            <w:vAlign w:val="bottom"/>
            <w:hideMark/>
          </w:tcPr>
          <w:p w14:paraId="1A280610" w14:textId="54075FE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19</w:t>
            </w:r>
          </w:p>
        </w:tc>
        <w:tc>
          <w:tcPr>
            <w:tcW w:w="2593" w:type="dxa"/>
            <w:noWrap/>
            <w:vAlign w:val="bottom"/>
            <w:hideMark/>
          </w:tcPr>
          <w:p w14:paraId="0C7D5F92" w14:textId="0471FC9A"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CCCCCCCCCCC=O</w:t>
            </w:r>
          </w:p>
        </w:tc>
        <w:tc>
          <w:tcPr>
            <w:tcW w:w="933" w:type="dxa"/>
            <w:noWrap/>
            <w:vAlign w:val="bottom"/>
            <w:hideMark/>
          </w:tcPr>
          <w:p w14:paraId="40C809A7" w14:textId="61563E35"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55272C8D" w14:textId="183B92A6"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321.75</w:t>
            </w:r>
          </w:p>
        </w:tc>
        <w:tc>
          <w:tcPr>
            <w:tcW w:w="716" w:type="dxa"/>
            <w:noWrap/>
            <w:vAlign w:val="bottom"/>
            <w:hideMark/>
          </w:tcPr>
          <w:p w14:paraId="5AE4F1BE" w14:textId="7D85D88E"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3.89</w:t>
            </w:r>
          </w:p>
        </w:tc>
        <w:tc>
          <w:tcPr>
            <w:tcW w:w="670" w:type="dxa"/>
            <w:noWrap/>
            <w:vAlign w:val="bottom"/>
            <w:hideMark/>
          </w:tcPr>
          <w:p w14:paraId="1C1ADBAB" w14:textId="124A6A7B"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3.78</w:t>
            </w:r>
          </w:p>
        </w:tc>
        <w:tc>
          <w:tcPr>
            <w:tcW w:w="670" w:type="dxa"/>
            <w:noWrap/>
            <w:vAlign w:val="bottom"/>
            <w:hideMark/>
          </w:tcPr>
          <w:p w14:paraId="4D69FA33" w14:textId="7ABE00CA"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3.58</w:t>
            </w:r>
          </w:p>
        </w:tc>
        <w:tc>
          <w:tcPr>
            <w:tcW w:w="670" w:type="dxa"/>
            <w:noWrap/>
            <w:vAlign w:val="bottom"/>
            <w:hideMark/>
          </w:tcPr>
          <w:p w14:paraId="75B05083" w14:textId="0CF3A9E6"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5.27</w:t>
            </w:r>
          </w:p>
        </w:tc>
        <w:tc>
          <w:tcPr>
            <w:tcW w:w="670" w:type="dxa"/>
            <w:noWrap/>
            <w:vAlign w:val="bottom"/>
            <w:hideMark/>
          </w:tcPr>
          <w:p w14:paraId="080DB791" w14:textId="218D75B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8.07</w:t>
            </w:r>
          </w:p>
        </w:tc>
      </w:tr>
      <w:tr w:rsidR="00EE23AA" w:rsidRPr="00516960" w14:paraId="42559C1F" w14:textId="77777777" w:rsidTr="00466836">
        <w:trPr>
          <w:gridAfter w:val="1"/>
          <w:wAfter w:w="6" w:type="dxa"/>
          <w:trHeight w:val="360"/>
        </w:trPr>
        <w:tc>
          <w:tcPr>
            <w:tcW w:w="647" w:type="dxa"/>
            <w:noWrap/>
            <w:vAlign w:val="bottom"/>
            <w:hideMark/>
          </w:tcPr>
          <w:p w14:paraId="0D7ADDD8" w14:textId="2D8F59CE"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20</w:t>
            </w:r>
          </w:p>
        </w:tc>
        <w:tc>
          <w:tcPr>
            <w:tcW w:w="2593" w:type="dxa"/>
            <w:noWrap/>
            <w:vAlign w:val="bottom"/>
            <w:hideMark/>
          </w:tcPr>
          <w:p w14:paraId="3D9D6C2E" w14:textId="74E02274"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CCCCCCCCCCC=O</w:t>
            </w:r>
          </w:p>
        </w:tc>
        <w:tc>
          <w:tcPr>
            <w:tcW w:w="933" w:type="dxa"/>
            <w:noWrap/>
            <w:vAlign w:val="bottom"/>
            <w:hideMark/>
          </w:tcPr>
          <w:p w14:paraId="5B4BE9D7" w14:textId="64F19839"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0A56C1BD" w14:textId="4B9AEF86"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333</w:t>
            </w:r>
          </w:p>
        </w:tc>
        <w:tc>
          <w:tcPr>
            <w:tcW w:w="716" w:type="dxa"/>
            <w:noWrap/>
            <w:vAlign w:val="bottom"/>
            <w:hideMark/>
          </w:tcPr>
          <w:p w14:paraId="3D5320F7" w14:textId="685BCA4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4.65</w:t>
            </w:r>
          </w:p>
        </w:tc>
        <w:tc>
          <w:tcPr>
            <w:tcW w:w="670" w:type="dxa"/>
            <w:noWrap/>
            <w:vAlign w:val="bottom"/>
            <w:hideMark/>
          </w:tcPr>
          <w:p w14:paraId="39246B23" w14:textId="07BAA651"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4.86</w:t>
            </w:r>
          </w:p>
        </w:tc>
        <w:tc>
          <w:tcPr>
            <w:tcW w:w="670" w:type="dxa"/>
            <w:noWrap/>
            <w:vAlign w:val="bottom"/>
            <w:hideMark/>
          </w:tcPr>
          <w:p w14:paraId="452EFB86" w14:textId="5B94DDC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4.42</w:t>
            </w:r>
          </w:p>
        </w:tc>
        <w:tc>
          <w:tcPr>
            <w:tcW w:w="670" w:type="dxa"/>
            <w:noWrap/>
            <w:vAlign w:val="bottom"/>
            <w:hideMark/>
          </w:tcPr>
          <w:p w14:paraId="36742D68" w14:textId="7688853C"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5.21</w:t>
            </w:r>
          </w:p>
        </w:tc>
        <w:tc>
          <w:tcPr>
            <w:tcW w:w="670" w:type="dxa"/>
            <w:noWrap/>
            <w:vAlign w:val="bottom"/>
            <w:hideMark/>
          </w:tcPr>
          <w:p w14:paraId="21FEAD93" w14:textId="4945659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8.11</w:t>
            </w:r>
          </w:p>
        </w:tc>
      </w:tr>
      <w:tr w:rsidR="00EE23AA" w:rsidRPr="00516960" w14:paraId="49C6A3BE" w14:textId="77777777" w:rsidTr="00466836">
        <w:trPr>
          <w:gridAfter w:val="1"/>
          <w:wAfter w:w="6" w:type="dxa"/>
          <w:trHeight w:val="360"/>
        </w:trPr>
        <w:tc>
          <w:tcPr>
            <w:tcW w:w="647" w:type="dxa"/>
            <w:noWrap/>
            <w:vAlign w:val="bottom"/>
            <w:hideMark/>
          </w:tcPr>
          <w:p w14:paraId="6953222F" w14:textId="61947CDB"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21</w:t>
            </w:r>
          </w:p>
        </w:tc>
        <w:tc>
          <w:tcPr>
            <w:tcW w:w="2593" w:type="dxa"/>
            <w:noWrap/>
            <w:vAlign w:val="bottom"/>
            <w:hideMark/>
          </w:tcPr>
          <w:p w14:paraId="35534582" w14:textId="081BDD58"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CC=O</w:t>
            </w:r>
          </w:p>
        </w:tc>
        <w:tc>
          <w:tcPr>
            <w:tcW w:w="933" w:type="dxa"/>
            <w:noWrap/>
            <w:vAlign w:val="bottom"/>
            <w:hideMark/>
          </w:tcPr>
          <w:p w14:paraId="569E5D4C" w14:textId="263A11F0"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146E1AFB" w14:textId="5C4099A4"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219</w:t>
            </w:r>
          </w:p>
        </w:tc>
        <w:tc>
          <w:tcPr>
            <w:tcW w:w="716" w:type="dxa"/>
            <w:noWrap/>
            <w:vAlign w:val="bottom"/>
            <w:hideMark/>
          </w:tcPr>
          <w:p w14:paraId="5F0DD803" w14:textId="4F48353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7.59</w:t>
            </w:r>
          </w:p>
        </w:tc>
        <w:tc>
          <w:tcPr>
            <w:tcW w:w="670" w:type="dxa"/>
            <w:noWrap/>
            <w:vAlign w:val="bottom"/>
            <w:hideMark/>
          </w:tcPr>
          <w:p w14:paraId="3124DA36" w14:textId="5B04B0C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4.74</w:t>
            </w:r>
          </w:p>
        </w:tc>
        <w:tc>
          <w:tcPr>
            <w:tcW w:w="670" w:type="dxa"/>
            <w:noWrap/>
            <w:vAlign w:val="bottom"/>
            <w:hideMark/>
          </w:tcPr>
          <w:p w14:paraId="6DD40B67" w14:textId="7161056B"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5.90</w:t>
            </w:r>
          </w:p>
        </w:tc>
        <w:tc>
          <w:tcPr>
            <w:tcW w:w="670" w:type="dxa"/>
            <w:noWrap/>
            <w:vAlign w:val="bottom"/>
            <w:hideMark/>
          </w:tcPr>
          <w:p w14:paraId="7AC65AB0" w14:textId="24CFDCA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7.92</w:t>
            </w:r>
          </w:p>
        </w:tc>
        <w:tc>
          <w:tcPr>
            <w:tcW w:w="670" w:type="dxa"/>
            <w:noWrap/>
            <w:vAlign w:val="bottom"/>
            <w:hideMark/>
          </w:tcPr>
          <w:p w14:paraId="2691FDE9" w14:textId="12FCBFD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8.56</w:t>
            </w:r>
          </w:p>
        </w:tc>
      </w:tr>
      <w:tr w:rsidR="00EE23AA" w:rsidRPr="00516960" w14:paraId="7359F3E5" w14:textId="77777777" w:rsidTr="00466836">
        <w:trPr>
          <w:gridAfter w:val="1"/>
          <w:wAfter w:w="6" w:type="dxa"/>
          <w:trHeight w:val="360"/>
        </w:trPr>
        <w:tc>
          <w:tcPr>
            <w:tcW w:w="647" w:type="dxa"/>
            <w:noWrap/>
            <w:vAlign w:val="bottom"/>
            <w:hideMark/>
          </w:tcPr>
          <w:p w14:paraId="64849087" w14:textId="4DFBA3F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22</w:t>
            </w:r>
          </w:p>
        </w:tc>
        <w:tc>
          <w:tcPr>
            <w:tcW w:w="2593" w:type="dxa"/>
            <w:noWrap/>
            <w:vAlign w:val="bottom"/>
            <w:hideMark/>
          </w:tcPr>
          <w:p w14:paraId="4CA98972" w14:textId="7FEFAE1E"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CC=O</w:t>
            </w:r>
          </w:p>
        </w:tc>
        <w:tc>
          <w:tcPr>
            <w:tcW w:w="933" w:type="dxa"/>
            <w:noWrap/>
            <w:vAlign w:val="bottom"/>
            <w:hideMark/>
          </w:tcPr>
          <w:p w14:paraId="1F0AC4AA" w14:textId="4922A4AD"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7B2776F6" w14:textId="652EEA1A"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242.5</w:t>
            </w:r>
          </w:p>
        </w:tc>
        <w:tc>
          <w:tcPr>
            <w:tcW w:w="716" w:type="dxa"/>
            <w:noWrap/>
            <w:vAlign w:val="bottom"/>
            <w:hideMark/>
          </w:tcPr>
          <w:p w14:paraId="340BA6F7" w14:textId="191BA84E"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9.14</w:t>
            </w:r>
          </w:p>
        </w:tc>
        <w:tc>
          <w:tcPr>
            <w:tcW w:w="670" w:type="dxa"/>
            <w:noWrap/>
            <w:vAlign w:val="bottom"/>
            <w:hideMark/>
          </w:tcPr>
          <w:p w14:paraId="3E112547" w14:textId="0B537DEB"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7.61</w:t>
            </w:r>
          </w:p>
        </w:tc>
        <w:tc>
          <w:tcPr>
            <w:tcW w:w="670" w:type="dxa"/>
            <w:noWrap/>
            <w:vAlign w:val="bottom"/>
            <w:hideMark/>
          </w:tcPr>
          <w:p w14:paraId="32CFDC93" w14:textId="655DC406"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7.17</w:t>
            </w:r>
          </w:p>
        </w:tc>
        <w:tc>
          <w:tcPr>
            <w:tcW w:w="670" w:type="dxa"/>
            <w:noWrap/>
            <w:vAlign w:val="bottom"/>
            <w:hideMark/>
          </w:tcPr>
          <w:p w14:paraId="6B4DCDB0" w14:textId="0A9F1EC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8.53</w:t>
            </w:r>
          </w:p>
        </w:tc>
        <w:tc>
          <w:tcPr>
            <w:tcW w:w="670" w:type="dxa"/>
            <w:noWrap/>
            <w:vAlign w:val="bottom"/>
            <w:hideMark/>
          </w:tcPr>
          <w:p w14:paraId="22D8D46C" w14:textId="0A166D7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8.57</w:t>
            </w:r>
          </w:p>
        </w:tc>
      </w:tr>
      <w:tr w:rsidR="00EE23AA" w:rsidRPr="00516960" w14:paraId="3FE4FA5D" w14:textId="77777777" w:rsidTr="00466836">
        <w:trPr>
          <w:gridAfter w:val="1"/>
          <w:wAfter w:w="6" w:type="dxa"/>
          <w:trHeight w:val="360"/>
        </w:trPr>
        <w:tc>
          <w:tcPr>
            <w:tcW w:w="647" w:type="dxa"/>
            <w:noWrap/>
            <w:vAlign w:val="bottom"/>
            <w:hideMark/>
          </w:tcPr>
          <w:p w14:paraId="5CEE8F07" w14:textId="54E1170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23</w:t>
            </w:r>
          </w:p>
        </w:tc>
        <w:tc>
          <w:tcPr>
            <w:tcW w:w="2593" w:type="dxa"/>
            <w:noWrap/>
            <w:vAlign w:val="bottom"/>
            <w:hideMark/>
          </w:tcPr>
          <w:p w14:paraId="46F1DCAE" w14:textId="2811774A"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CC=O</w:t>
            </w:r>
          </w:p>
        </w:tc>
        <w:tc>
          <w:tcPr>
            <w:tcW w:w="933" w:type="dxa"/>
            <w:noWrap/>
            <w:vAlign w:val="bottom"/>
            <w:hideMark/>
          </w:tcPr>
          <w:p w14:paraId="47ABD095" w14:textId="14A006D8"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256DC803" w14:textId="21B8444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266</w:t>
            </w:r>
          </w:p>
        </w:tc>
        <w:tc>
          <w:tcPr>
            <w:tcW w:w="716" w:type="dxa"/>
            <w:noWrap/>
            <w:vAlign w:val="bottom"/>
            <w:hideMark/>
          </w:tcPr>
          <w:p w14:paraId="7F9ED36F" w14:textId="2FDD7CDC"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10.37</w:t>
            </w:r>
          </w:p>
        </w:tc>
        <w:tc>
          <w:tcPr>
            <w:tcW w:w="670" w:type="dxa"/>
            <w:noWrap/>
            <w:vAlign w:val="bottom"/>
            <w:hideMark/>
          </w:tcPr>
          <w:p w14:paraId="0B2239F2" w14:textId="6413C15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9.19</w:t>
            </w:r>
          </w:p>
        </w:tc>
        <w:tc>
          <w:tcPr>
            <w:tcW w:w="670" w:type="dxa"/>
            <w:noWrap/>
            <w:vAlign w:val="bottom"/>
            <w:hideMark/>
          </w:tcPr>
          <w:p w14:paraId="3B15ACB1" w14:textId="017C62B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8.56</w:t>
            </w:r>
          </w:p>
        </w:tc>
        <w:tc>
          <w:tcPr>
            <w:tcW w:w="670" w:type="dxa"/>
            <w:noWrap/>
            <w:vAlign w:val="bottom"/>
            <w:hideMark/>
          </w:tcPr>
          <w:p w14:paraId="498EC97B" w14:textId="0CFF7F8C"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9.80</w:t>
            </w:r>
          </w:p>
        </w:tc>
        <w:tc>
          <w:tcPr>
            <w:tcW w:w="670" w:type="dxa"/>
            <w:noWrap/>
            <w:vAlign w:val="bottom"/>
            <w:hideMark/>
          </w:tcPr>
          <w:p w14:paraId="05D462F5" w14:textId="0E0480C8"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8.59</w:t>
            </w:r>
          </w:p>
        </w:tc>
      </w:tr>
      <w:tr w:rsidR="00EE23AA" w:rsidRPr="00516960" w14:paraId="4D0D5C59" w14:textId="77777777" w:rsidTr="00466836">
        <w:trPr>
          <w:gridAfter w:val="1"/>
          <w:wAfter w:w="6" w:type="dxa"/>
          <w:trHeight w:val="360"/>
        </w:trPr>
        <w:tc>
          <w:tcPr>
            <w:tcW w:w="647" w:type="dxa"/>
            <w:noWrap/>
            <w:vAlign w:val="bottom"/>
            <w:hideMark/>
          </w:tcPr>
          <w:p w14:paraId="4E65A5D0" w14:textId="249B751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24</w:t>
            </w:r>
          </w:p>
        </w:tc>
        <w:tc>
          <w:tcPr>
            <w:tcW w:w="2593" w:type="dxa"/>
            <w:noWrap/>
            <w:vAlign w:val="bottom"/>
            <w:hideMark/>
          </w:tcPr>
          <w:p w14:paraId="2C970936" w14:textId="1DBCB2D4"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CC=O</w:t>
            </w:r>
          </w:p>
        </w:tc>
        <w:tc>
          <w:tcPr>
            <w:tcW w:w="933" w:type="dxa"/>
            <w:noWrap/>
            <w:vAlign w:val="bottom"/>
            <w:hideMark/>
          </w:tcPr>
          <w:p w14:paraId="39491EA1" w14:textId="7F08ABF7"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4528E14D" w14:textId="4BBAD711"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289.5</w:t>
            </w:r>
          </w:p>
        </w:tc>
        <w:tc>
          <w:tcPr>
            <w:tcW w:w="716" w:type="dxa"/>
            <w:noWrap/>
            <w:vAlign w:val="bottom"/>
            <w:hideMark/>
          </w:tcPr>
          <w:p w14:paraId="4C582681" w14:textId="06F5569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11.37</w:t>
            </w:r>
          </w:p>
        </w:tc>
        <w:tc>
          <w:tcPr>
            <w:tcW w:w="670" w:type="dxa"/>
            <w:noWrap/>
            <w:vAlign w:val="bottom"/>
            <w:hideMark/>
          </w:tcPr>
          <w:p w14:paraId="6CCA1367" w14:textId="1920C9F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9.19</w:t>
            </w:r>
          </w:p>
        </w:tc>
        <w:tc>
          <w:tcPr>
            <w:tcW w:w="670" w:type="dxa"/>
            <w:noWrap/>
            <w:vAlign w:val="bottom"/>
            <w:hideMark/>
          </w:tcPr>
          <w:p w14:paraId="1F574FE1" w14:textId="4E721030"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9.51</w:t>
            </w:r>
          </w:p>
        </w:tc>
        <w:tc>
          <w:tcPr>
            <w:tcW w:w="670" w:type="dxa"/>
            <w:noWrap/>
            <w:vAlign w:val="bottom"/>
            <w:hideMark/>
          </w:tcPr>
          <w:p w14:paraId="73A02F25" w14:textId="26BC575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10.21</w:t>
            </w:r>
          </w:p>
        </w:tc>
        <w:tc>
          <w:tcPr>
            <w:tcW w:w="670" w:type="dxa"/>
            <w:noWrap/>
            <w:vAlign w:val="bottom"/>
            <w:hideMark/>
          </w:tcPr>
          <w:p w14:paraId="633D986C" w14:textId="33EF3E6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8.60</w:t>
            </w:r>
          </w:p>
        </w:tc>
      </w:tr>
      <w:tr w:rsidR="00EE23AA" w:rsidRPr="00516960" w14:paraId="72B54CF5" w14:textId="77777777" w:rsidTr="00466836">
        <w:trPr>
          <w:gridAfter w:val="1"/>
          <w:wAfter w:w="6" w:type="dxa"/>
          <w:trHeight w:val="360"/>
        </w:trPr>
        <w:tc>
          <w:tcPr>
            <w:tcW w:w="647" w:type="dxa"/>
            <w:noWrap/>
            <w:vAlign w:val="bottom"/>
            <w:hideMark/>
          </w:tcPr>
          <w:p w14:paraId="149C9881" w14:textId="3445F16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25</w:t>
            </w:r>
          </w:p>
        </w:tc>
        <w:tc>
          <w:tcPr>
            <w:tcW w:w="2593" w:type="dxa"/>
            <w:noWrap/>
            <w:vAlign w:val="bottom"/>
            <w:hideMark/>
          </w:tcPr>
          <w:p w14:paraId="56933BFE" w14:textId="18DB7476"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CC=O</w:t>
            </w:r>
          </w:p>
        </w:tc>
        <w:tc>
          <w:tcPr>
            <w:tcW w:w="933" w:type="dxa"/>
            <w:noWrap/>
            <w:vAlign w:val="bottom"/>
            <w:hideMark/>
          </w:tcPr>
          <w:p w14:paraId="697162C7" w14:textId="2170A16F"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3DE74E86" w14:textId="459519B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313</w:t>
            </w:r>
          </w:p>
        </w:tc>
        <w:tc>
          <w:tcPr>
            <w:tcW w:w="716" w:type="dxa"/>
            <w:noWrap/>
            <w:vAlign w:val="bottom"/>
            <w:hideMark/>
          </w:tcPr>
          <w:p w14:paraId="6DBC4989" w14:textId="3501DD3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12.20</w:t>
            </w:r>
          </w:p>
        </w:tc>
        <w:tc>
          <w:tcPr>
            <w:tcW w:w="670" w:type="dxa"/>
            <w:noWrap/>
            <w:vAlign w:val="bottom"/>
            <w:hideMark/>
          </w:tcPr>
          <w:p w14:paraId="6B5E0B52" w14:textId="7F2DF33C"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10.39</w:t>
            </w:r>
          </w:p>
        </w:tc>
        <w:tc>
          <w:tcPr>
            <w:tcW w:w="670" w:type="dxa"/>
            <w:noWrap/>
            <w:vAlign w:val="bottom"/>
            <w:hideMark/>
          </w:tcPr>
          <w:p w14:paraId="11E5410D" w14:textId="4C60C9EA"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10.19</w:t>
            </w:r>
          </w:p>
        </w:tc>
        <w:tc>
          <w:tcPr>
            <w:tcW w:w="670" w:type="dxa"/>
            <w:noWrap/>
            <w:vAlign w:val="bottom"/>
            <w:hideMark/>
          </w:tcPr>
          <w:p w14:paraId="22FD57BB" w14:textId="7ED6256B"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10.26</w:t>
            </w:r>
          </w:p>
        </w:tc>
        <w:tc>
          <w:tcPr>
            <w:tcW w:w="670" w:type="dxa"/>
            <w:noWrap/>
            <w:vAlign w:val="bottom"/>
            <w:hideMark/>
          </w:tcPr>
          <w:p w14:paraId="6C1B69C3" w14:textId="0E7FDB6A"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8.61</w:t>
            </w:r>
          </w:p>
        </w:tc>
      </w:tr>
      <w:tr w:rsidR="00EE23AA" w:rsidRPr="00516960" w14:paraId="0D7D1B67" w14:textId="77777777" w:rsidTr="00466836">
        <w:trPr>
          <w:gridAfter w:val="1"/>
          <w:wAfter w:w="6" w:type="dxa"/>
          <w:trHeight w:val="360"/>
        </w:trPr>
        <w:tc>
          <w:tcPr>
            <w:tcW w:w="647" w:type="dxa"/>
            <w:noWrap/>
            <w:vAlign w:val="bottom"/>
            <w:hideMark/>
          </w:tcPr>
          <w:p w14:paraId="30563B3B" w14:textId="5EE727AA"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26</w:t>
            </w:r>
          </w:p>
        </w:tc>
        <w:tc>
          <w:tcPr>
            <w:tcW w:w="2593" w:type="dxa"/>
            <w:noWrap/>
            <w:vAlign w:val="bottom"/>
            <w:hideMark/>
          </w:tcPr>
          <w:p w14:paraId="772B1362" w14:textId="70AF96F4"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C/C(=C\C1=CC=CC=C1)/C=O</w:t>
            </w:r>
          </w:p>
        </w:tc>
        <w:tc>
          <w:tcPr>
            <w:tcW w:w="933" w:type="dxa"/>
            <w:noWrap/>
            <w:vAlign w:val="bottom"/>
            <w:hideMark/>
          </w:tcPr>
          <w:p w14:paraId="4A938558" w14:textId="589CDE8C"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186F6CCB" w14:textId="54C47F0B"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348</w:t>
            </w:r>
          </w:p>
        </w:tc>
        <w:tc>
          <w:tcPr>
            <w:tcW w:w="716" w:type="dxa"/>
            <w:noWrap/>
            <w:vAlign w:val="bottom"/>
            <w:hideMark/>
          </w:tcPr>
          <w:p w14:paraId="05AD69D6" w14:textId="7B3570CB"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4.50</w:t>
            </w:r>
          </w:p>
        </w:tc>
        <w:tc>
          <w:tcPr>
            <w:tcW w:w="670" w:type="dxa"/>
            <w:noWrap/>
            <w:vAlign w:val="bottom"/>
            <w:hideMark/>
          </w:tcPr>
          <w:p w14:paraId="68C1F228" w14:textId="2C13AFE3"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6.03</w:t>
            </w:r>
          </w:p>
        </w:tc>
        <w:tc>
          <w:tcPr>
            <w:tcW w:w="670" w:type="dxa"/>
            <w:noWrap/>
            <w:vAlign w:val="bottom"/>
            <w:hideMark/>
          </w:tcPr>
          <w:p w14:paraId="7373EA4E" w14:textId="20DADBA1"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5.24</w:t>
            </w:r>
          </w:p>
        </w:tc>
        <w:tc>
          <w:tcPr>
            <w:tcW w:w="670" w:type="dxa"/>
            <w:noWrap/>
            <w:vAlign w:val="bottom"/>
            <w:hideMark/>
          </w:tcPr>
          <w:p w14:paraId="40F0A341" w14:textId="33B14C2C"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4.86</w:t>
            </w:r>
          </w:p>
        </w:tc>
        <w:tc>
          <w:tcPr>
            <w:tcW w:w="670" w:type="dxa"/>
            <w:noWrap/>
            <w:vAlign w:val="bottom"/>
            <w:hideMark/>
          </w:tcPr>
          <w:p w14:paraId="6AB3C443" w14:textId="7F50F77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8.59</w:t>
            </w:r>
          </w:p>
        </w:tc>
      </w:tr>
      <w:tr w:rsidR="00EE23AA" w:rsidRPr="00516960" w14:paraId="7E72D73B" w14:textId="77777777" w:rsidTr="00466836">
        <w:trPr>
          <w:gridAfter w:val="1"/>
          <w:wAfter w:w="6" w:type="dxa"/>
          <w:trHeight w:val="360"/>
        </w:trPr>
        <w:tc>
          <w:tcPr>
            <w:tcW w:w="647" w:type="dxa"/>
            <w:noWrap/>
            <w:vAlign w:val="bottom"/>
            <w:hideMark/>
          </w:tcPr>
          <w:p w14:paraId="139108D3" w14:textId="334B8056"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27</w:t>
            </w:r>
          </w:p>
        </w:tc>
        <w:tc>
          <w:tcPr>
            <w:tcW w:w="2593" w:type="dxa"/>
            <w:noWrap/>
            <w:vAlign w:val="bottom"/>
            <w:hideMark/>
          </w:tcPr>
          <w:p w14:paraId="3E0C484A" w14:textId="45D267BF"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C/C(=C\C1=CC=CC=C1)/C=O</w:t>
            </w:r>
          </w:p>
        </w:tc>
        <w:tc>
          <w:tcPr>
            <w:tcW w:w="933" w:type="dxa"/>
            <w:noWrap/>
            <w:vAlign w:val="bottom"/>
            <w:hideMark/>
          </w:tcPr>
          <w:p w14:paraId="783E1D37" w14:textId="0144B357"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01F3BB20" w14:textId="5027872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359.25</w:t>
            </w:r>
          </w:p>
        </w:tc>
        <w:tc>
          <w:tcPr>
            <w:tcW w:w="716" w:type="dxa"/>
            <w:noWrap/>
            <w:vAlign w:val="bottom"/>
            <w:hideMark/>
          </w:tcPr>
          <w:p w14:paraId="7E5E5CB7" w14:textId="3D1AE87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5.40</w:t>
            </w:r>
          </w:p>
        </w:tc>
        <w:tc>
          <w:tcPr>
            <w:tcW w:w="670" w:type="dxa"/>
            <w:noWrap/>
            <w:vAlign w:val="bottom"/>
            <w:hideMark/>
          </w:tcPr>
          <w:p w14:paraId="0517CB21" w14:textId="1543AFDB"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7.16</w:t>
            </w:r>
          </w:p>
        </w:tc>
        <w:tc>
          <w:tcPr>
            <w:tcW w:w="670" w:type="dxa"/>
            <w:noWrap/>
            <w:vAlign w:val="bottom"/>
            <w:hideMark/>
          </w:tcPr>
          <w:p w14:paraId="7CD851BB" w14:textId="7939911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6.27</w:t>
            </w:r>
          </w:p>
        </w:tc>
        <w:tc>
          <w:tcPr>
            <w:tcW w:w="670" w:type="dxa"/>
            <w:noWrap/>
            <w:vAlign w:val="bottom"/>
            <w:hideMark/>
          </w:tcPr>
          <w:p w14:paraId="11C45B3D" w14:textId="3F38F7D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5.44</w:t>
            </w:r>
          </w:p>
        </w:tc>
        <w:tc>
          <w:tcPr>
            <w:tcW w:w="670" w:type="dxa"/>
            <w:noWrap/>
            <w:vAlign w:val="bottom"/>
            <w:hideMark/>
          </w:tcPr>
          <w:p w14:paraId="34ECE0A5" w14:textId="1B834C5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8.59</w:t>
            </w:r>
          </w:p>
        </w:tc>
      </w:tr>
      <w:tr w:rsidR="00EE23AA" w:rsidRPr="00516960" w14:paraId="41C3D49C" w14:textId="77777777" w:rsidTr="00466836">
        <w:trPr>
          <w:gridAfter w:val="1"/>
          <w:wAfter w:w="6" w:type="dxa"/>
          <w:trHeight w:val="360"/>
        </w:trPr>
        <w:tc>
          <w:tcPr>
            <w:tcW w:w="647" w:type="dxa"/>
            <w:noWrap/>
            <w:vAlign w:val="bottom"/>
            <w:hideMark/>
          </w:tcPr>
          <w:p w14:paraId="16B7E29B" w14:textId="6586FBE6"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28</w:t>
            </w:r>
          </w:p>
        </w:tc>
        <w:tc>
          <w:tcPr>
            <w:tcW w:w="2593" w:type="dxa"/>
            <w:noWrap/>
            <w:vAlign w:val="bottom"/>
            <w:hideMark/>
          </w:tcPr>
          <w:p w14:paraId="277D04A4" w14:textId="28E962D5"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C/C(=C\C1=CC=CC=C1)/C=O</w:t>
            </w:r>
          </w:p>
        </w:tc>
        <w:tc>
          <w:tcPr>
            <w:tcW w:w="933" w:type="dxa"/>
            <w:noWrap/>
            <w:vAlign w:val="bottom"/>
            <w:hideMark/>
          </w:tcPr>
          <w:p w14:paraId="0227C121" w14:textId="0AAE9E5F"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4A28AF48" w14:textId="0DB317AE"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370.5</w:t>
            </w:r>
          </w:p>
        </w:tc>
        <w:tc>
          <w:tcPr>
            <w:tcW w:w="716" w:type="dxa"/>
            <w:noWrap/>
            <w:vAlign w:val="bottom"/>
            <w:hideMark/>
          </w:tcPr>
          <w:p w14:paraId="15D94204" w14:textId="5B8F963D"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6.15</w:t>
            </w:r>
          </w:p>
        </w:tc>
        <w:tc>
          <w:tcPr>
            <w:tcW w:w="670" w:type="dxa"/>
            <w:noWrap/>
            <w:vAlign w:val="bottom"/>
            <w:hideMark/>
          </w:tcPr>
          <w:p w14:paraId="4AC64A4D" w14:textId="0718E814"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7.15</w:t>
            </w:r>
          </w:p>
        </w:tc>
        <w:tc>
          <w:tcPr>
            <w:tcW w:w="670" w:type="dxa"/>
            <w:noWrap/>
            <w:vAlign w:val="bottom"/>
            <w:hideMark/>
          </w:tcPr>
          <w:p w14:paraId="341D4450" w14:textId="5266F976"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6.69</w:t>
            </w:r>
          </w:p>
        </w:tc>
        <w:tc>
          <w:tcPr>
            <w:tcW w:w="670" w:type="dxa"/>
            <w:noWrap/>
            <w:vAlign w:val="bottom"/>
            <w:hideMark/>
          </w:tcPr>
          <w:p w14:paraId="61D290D2" w14:textId="7EDB6660"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5.76</w:t>
            </w:r>
          </w:p>
        </w:tc>
        <w:tc>
          <w:tcPr>
            <w:tcW w:w="670" w:type="dxa"/>
            <w:noWrap/>
            <w:vAlign w:val="bottom"/>
            <w:hideMark/>
          </w:tcPr>
          <w:p w14:paraId="660AA75F" w14:textId="35372791"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8.59</w:t>
            </w:r>
          </w:p>
        </w:tc>
      </w:tr>
      <w:tr w:rsidR="00EE23AA" w:rsidRPr="00516960" w14:paraId="2B0B01BC" w14:textId="77777777" w:rsidTr="00466836">
        <w:trPr>
          <w:gridAfter w:val="1"/>
          <w:wAfter w:w="6" w:type="dxa"/>
          <w:trHeight w:val="360"/>
        </w:trPr>
        <w:tc>
          <w:tcPr>
            <w:tcW w:w="647" w:type="dxa"/>
            <w:noWrap/>
            <w:vAlign w:val="bottom"/>
            <w:hideMark/>
          </w:tcPr>
          <w:p w14:paraId="10C02A22" w14:textId="2E544412"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29</w:t>
            </w:r>
          </w:p>
        </w:tc>
        <w:tc>
          <w:tcPr>
            <w:tcW w:w="2593" w:type="dxa"/>
            <w:noWrap/>
            <w:vAlign w:val="bottom"/>
            <w:hideMark/>
          </w:tcPr>
          <w:p w14:paraId="371D1C70" w14:textId="0F798B56"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C/C(=C\C1=CC=CC=C1)/C=O</w:t>
            </w:r>
          </w:p>
        </w:tc>
        <w:tc>
          <w:tcPr>
            <w:tcW w:w="933" w:type="dxa"/>
            <w:noWrap/>
            <w:vAlign w:val="bottom"/>
            <w:hideMark/>
          </w:tcPr>
          <w:p w14:paraId="72D8D677" w14:textId="26579881"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03A89503" w14:textId="4AD1E9E4"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381.75</w:t>
            </w:r>
          </w:p>
        </w:tc>
        <w:tc>
          <w:tcPr>
            <w:tcW w:w="716" w:type="dxa"/>
            <w:noWrap/>
            <w:vAlign w:val="bottom"/>
            <w:hideMark/>
          </w:tcPr>
          <w:p w14:paraId="75693847" w14:textId="0406DE0A"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6.79</w:t>
            </w:r>
          </w:p>
        </w:tc>
        <w:tc>
          <w:tcPr>
            <w:tcW w:w="670" w:type="dxa"/>
            <w:noWrap/>
            <w:vAlign w:val="bottom"/>
            <w:hideMark/>
          </w:tcPr>
          <w:p w14:paraId="60A0F1BA" w14:textId="68215853"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7.17</w:t>
            </w:r>
          </w:p>
        </w:tc>
        <w:tc>
          <w:tcPr>
            <w:tcW w:w="670" w:type="dxa"/>
            <w:noWrap/>
            <w:vAlign w:val="bottom"/>
            <w:hideMark/>
          </w:tcPr>
          <w:p w14:paraId="1966692E" w14:textId="3F9499F5"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7.32</w:t>
            </w:r>
          </w:p>
        </w:tc>
        <w:tc>
          <w:tcPr>
            <w:tcW w:w="670" w:type="dxa"/>
            <w:noWrap/>
            <w:vAlign w:val="bottom"/>
            <w:hideMark/>
          </w:tcPr>
          <w:p w14:paraId="08DDBFD0" w14:textId="20B68F8E"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6.55</w:t>
            </w:r>
          </w:p>
        </w:tc>
        <w:tc>
          <w:tcPr>
            <w:tcW w:w="670" w:type="dxa"/>
            <w:noWrap/>
            <w:vAlign w:val="bottom"/>
            <w:hideMark/>
          </w:tcPr>
          <w:p w14:paraId="3E144795" w14:textId="2BC05466"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8.59</w:t>
            </w:r>
          </w:p>
        </w:tc>
      </w:tr>
      <w:tr w:rsidR="00EE23AA" w:rsidRPr="00516960" w14:paraId="742E7E59" w14:textId="77777777" w:rsidTr="00466836">
        <w:trPr>
          <w:gridAfter w:val="1"/>
          <w:wAfter w:w="6" w:type="dxa"/>
          <w:trHeight w:val="360"/>
        </w:trPr>
        <w:tc>
          <w:tcPr>
            <w:tcW w:w="647" w:type="dxa"/>
            <w:noWrap/>
            <w:vAlign w:val="bottom"/>
            <w:hideMark/>
          </w:tcPr>
          <w:p w14:paraId="604E64A2" w14:textId="20942940"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30</w:t>
            </w:r>
          </w:p>
        </w:tc>
        <w:tc>
          <w:tcPr>
            <w:tcW w:w="2593" w:type="dxa"/>
            <w:noWrap/>
            <w:vAlign w:val="bottom"/>
            <w:hideMark/>
          </w:tcPr>
          <w:p w14:paraId="3A7784CD" w14:textId="5393CDAA" w:rsidR="00EE23AA" w:rsidRPr="00516960" w:rsidRDefault="00EE23AA" w:rsidP="00B94AC1">
            <w:pPr>
              <w:rPr>
                <w:rFonts w:ascii="TH SarabunPSK" w:eastAsia="Times New Roman" w:hAnsi="TH SarabunPSK" w:cs="TH SarabunPSK"/>
                <w:color w:val="000000"/>
                <w:sz w:val="24"/>
                <w:szCs w:val="24"/>
              </w:rPr>
            </w:pPr>
            <w:r>
              <w:rPr>
                <w:rFonts w:ascii="TH SarabunPSK" w:hAnsi="TH SarabunPSK" w:cs="TH SarabunPSK" w:hint="cs"/>
                <w:color w:val="000000"/>
              </w:rPr>
              <w:t>C/C(=C\C1=CC=CC=C1)/C=O</w:t>
            </w:r>
          </w:p>
        </w:tc>
        <w:tc>
          <w:tcPr>
            <w:tcW w:w="933" w:type="dxa"/>
            <w:noWrap/>
            <w:vAlign w:val="bottom"/>
            <w:hideMark/>
          </w:tcPr>
          <w:p w14:paraId="162E802C" w14:textId="6504FA1D" w:rsidR="00EE23AA" w:rsidRPr="00516960" w:rsidRDefault="00466836" w:rsidP="00EE23AA">
            <w:pPr>
              <w:jc w:val="center"/>
              <w:rPr>
                <w:rFonts w:ascii="TH SarabunPSK" w:eastAsia="Times New Roman" w:hAnsi="TH SarabunPSK" w:cs="TH SarabunPSK"/>
                <w:color w:val="000000"/>
                <w:sz w:val="24"/>
                <w:szCs w:val="24"/>
              </w:rPr>
            </w:pPr>
            <w:r>
              <w:rPr>
                <w:rFonts w:ascii="TH SarabunPSK" w:hAnsi="TH SarabunPSK" w:cs="TH SarabunPSK"/>
                <w:color w:val="000000"/>
              </w:rPr>
              <w:t>Aldehyde</w:t>
            </w:r>
          </w:p>
        </w:tc>
        <w:tc>
          <w:tcPr>
            <w:tcW w:w="839" w:type="dxa"/>
            <w:noWrap/>
            <w:vAlign w:val="bottom"/>
            <w:hideMark/>
          </w:tcPr>
          <w:p w14:paraId="10F7C758" w14:textId="09A606B9"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393</w:t>
            </w:r>
          </w:p>
        </w:tc>
        <w:tc>
          <w:tcPr>
            <w:tcW w:w="716" w:type="dxa"/>
            <w:noWrap/>
            <w:vAlign w:val="bottom"/>
            <w:hideMark/>
          </w:tcPr>
          <w:p w14:paraId="0CA726A8" w14:textId="17708B37"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7.34</w:t>
            </w:r>
          </w:p>
        </w:tc>
        <w:tc>
          <w:tcPr>
            <w:tcW w:w="670" w:type="dxa"/>
            <w:noWrap/>
            <w:vAlign w:val="bottom"/>
            <w:hideMark/>
          </w:tcPr>
          <w:p w14:paraId="0382AA8A" w14:textId="43E0231F"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7.17</w:t>
            </w:r>
          </w:p>
        </w:tc>
        <w:tc>
          <w:tcPr>
            <w:tcW w:w="670" w:type="dxa"/>
            <w:noWrap/>
            <w:vAlign w:val="bottom"/>
            <w:hideMark/>
          </w:tcPr>
          <w:p w14:paraId="46D529C1" w14:textId="687D731E"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7.51</w:t>
            </w:r>
          </w:p>
        </w:tc>
        <w:tc>
          <w:tcPr>
            <w:tcW w:w="670" w:type="dxa"/>
            <w:noWrap/>
            <w:vAlign w:val="bottom"/>
            <w:hideMark/>
          </w:tcPr>
          <w:p w14:paraId="7AAF9EBC" w14:textId="7E27EB10"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7.18</w:t>
            </w:r>
          </w:p>
        </w:tc>
        <w:tc>
          <w:tcPr>
            <w:tcW w:w="670" w:type="dxa"/>
            <w:noWrap/>
            <w:vAlign w:val="bottom"/>
            <w:hideMark/>
          </w:tcPr>
          <w:p w14:paraId="3E699965" w14:textId="133880DC" w:rsidR="00EE23AA" w:rsidRPr="00516960" w:rsidRDefault="00EE23AA" w:rsidP="00EE23AA">
            <w:pPr>
              <w:jc w:val="center"/>
              <w:rPr>
                <w:rFonts w:ascii="TH SarabunPSK" w:eastAsia="Times New Roman" w:hAnsi="TH SarabunPSK" w:cs="TH SarabunPSK"/>
                <w:color w:val="000000"/>
                <w:sz w:val="24"/>
                <w:szCs w:val="24"/>
              </w:rPr>
            </w:pPr>
            <w:r>
              <w:rPr>
                <w:rFonts w:ascii="TH SarabunPSK" w:hAnsi="TH SarabunPSK" w:cs="TH SarabunPSK" w:hint="cs"/>
                <w:color w:val="000000"/>
              </w:rPr>
              <w:t>8.59</w:t>
            </w:r>
          </w:p>
        </w:tc>
      </w:tr>
    </w:tbl>
    <w:p w14:paraId="2D7BE998" w14:textId="1F67999D" w:rsidR="00B94AC1" w:rsidRDefault="00B94AC1" w:rsidP="002B3989">
      <w:pPr>
        <w:rPr>
          <w:rFonts w:ascii="TH SarabunPSK" w:hAnsi="TH SarabunPSK" w:cs="TH SarabunPSK"/>
          <w:sz w:val="24"/>
          <w:szCs w:val="24"/>
          <w:lang w:eastAsia="ja-JP"/>
        </w:rPr>
      </w:pPr>
    </w:p>
    <w:p w14:paraId="647CD56E" w14:textId="77777777" w:rsidR="00B94AC1" w:rsidRDefault="00B94AC1">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414" w:type="dxa"/>
        <w:tblLayout w:type="fixed"/>
        <w:tblLook w:val="04A0" w:firstRow="1" w:lastRow="0" w:firstColumn="1" w:lastColumn="0" w:noHBand="0" w:noVBand="1"/>
      </w:tblPr>
      <w:tblGrid>
        <w:gridCol w:w="647"/>
        <w:gridCol w:w="2683"/>
        <w:gridCol w:w="843"/>
        <w:gridCol w:w="839"/>
        <w:gridCol w:w="716"/>
        <w:gridCol w:w="670"/>
        <w:gridCol w:w="670"/>
        <w:gridCol w:w="670"/>
        <w:gridCol w:w="670"/>
        <w:gridCol w:w="6"/>
      </w:tblGrid>
      <w:tr w:rsidR="00B94AC1" w14:paraId="4A7EDF17" w14:textId="77777777">
        <w:tc>
          <w:tcPr>
            <w:tcW w:w="8414" w:type="dxa"/>
            <w:gridSpan w:val="10"/>
            <w:tcBorders>
              <w:top w:val="nil"/>
              <w:left w:val="nil"/>
              <w:bottom w:val="single" w:sz="4" w:space="0" w:color="auto"/>
              <w:right w:val="nil"/>
            </w:tcBorders>
          </w:tcPr>
          <w:p w14:paraId="2414BC0C" w14:textId="19719382" w:rsidR="00B94AC1" w:rsidRDefault="00B94AC1">
            <w:pPr>
              <w:rPr>
                <w:rFonts w:ascii="TH SarabunPSK" w:hAnsi="TH SarabunPSK" w:cs="TH SarabunPSK"/>
                <w:sz w:val="24"/>
                <w:szCs w:val="24"/>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.3 </w:t>
            </w:r>
            <w:r>
              <w:rPr>
                <w:rFonts w:ascii="TH SarabunPSK" w:hAnsi="TH SarabunPSK" w:cs="TH SarabunPSK" w:hint="cs"/>
                <w:sz w:val="24"/>
                <w:szCs w:val="24"/>
                <w:cs/>
                <w:lang w:eastAsia="ja-JP"/>
              </w:rPr>
              <w:t xml:space="preserve">ค่าความดันไอที่อุณหภูมิต่างๆของหมู่ฟังก์ชัน </w:t>
            </w:r>
            <w:r w:rsidR="00466836" w:rsidRPr="00DD00E0">
              <w:rPr>
                <w:rFonts w:ascii="TH SarabunPSK" w:hAnsi="TH SarabunPSK" w:cs="TH SarabunPSK"/>
                <w:color w:val="000000"/>
                <w:sz w:val="24"/>
                <w:szCs w:val="24"/>
              </w:rPr>
              <w:t>Alkane</w:t>
            </w:r>
            <w:r w:rsidR="00DD00E0">
              <w:rPr>
                <w:rFonts w:ascii="TH SarabunPSK" w:hAnsi="TH SarabunPSK" w:cs="TH SarabunPSK" w:hint="cs"/>
                <w:sz w:val="24"/>
                <w:szCs w:val="24"/>
                <w:cs/>
                <w:lang w:eastAsia="ja-JP"/>
              </w:rPr>
              <w:t xml:space="preserve"> </w:t>
            </w:r>
            <w:r>
              <w:rPr>
                <w:rFonts w:ascii="TH SarabunPSK" w:hAnsi="TH SarabunPSK" w:cs="TH SarabunPSK" w:hint="cs"/>
                <w:sz w:val="24"/>
                <w:szCs w:val="24"/>
                <w:cs/>
                <w:lang w:eastAsia="ja-JP"/>
              </w:rPr>
              <w:t>ของแหล่งอ้างอิงและการทำนาย</w:t>
            </w:r>
          </w:p>
        </w:tc>
      </w:tr>
      <w:tr w:rsidR="00B94AC1" w14:paraId="1C36B022" w14:textId="77777777">
        <w:trPr>
          <w:gridAfter w:val="1"/>
          <w:wAfter w:w="6" w:type="dxa"/>
        </w:trPr>
        <w:tc>
          <w:tcPr>
            <w:tcW w:w="647" w:type="dxa"/>
            <w:vMerge w:val="restart"/>
            <w:tcBorders>
              <w:top w:val="single" w:sz="4" w:space="0" w:color="auto"/>
            </w:tcBorders>
            <w:vAlign w:val="center"/>
          </w:tcPr>
          <w:p w14:paraId="0041612E" w14:textId="77777777" w:rsidR="00B94AC1" w:rsidRDefault="00B94AC1">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6739E3CC" w14:textId="77777777" w:rsidR="00B94AC1" w:rsidRDefault="00B94AC1">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32E4EAE5" w14:textId="77777777" w:rsidR="00B94AC1" w:rsidRDefault="00B94AC1">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131416A1" w14:textId="77777777" w:rsidR="00B94AC1" w:rsidRDefault="00B94AC1">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04B4E440" w14:textId="77777777" w:rsidR="00B94AC1" w:rsidRDefault="00B94AC1">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2AA522D9" w14:textId="77777777" w:rsidR="00B94AC1" w:rsidRDefault="00B94AC1">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B94AC1" w14:paraId="142D5AAC" w14:textId="77777777">
        <w:trPr>
          <w:gridAfter w:val="1"/>
          <w:wAfter w:w="6" w:type="dxa"/>
        </w:trPr>
        <w:tc>
          <w:tcPr>
            <w:tcW w:w="647" w:type="dxa"/>
            <w:vMerge/>
            <w:tcBorders>
              <w:bottom w:val="single" w:sz="4" w:space="0" w:color="auto"/>
            </w:tcBorders>
            <w:vAlign w:val="center"/>
          </w:tcPr>
          <w:p w14:paraId="790FBEE5" w14:textId="77777777" w:rsidR="00B94AC1" w:rsidRDefault="00B94AC1">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6C1B6062" w14:textId="77777777" w:rsidR="00B94AC1" w:rsidRDefault="00B94AC1">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714D7FEB" w14:textId="77777777" w:rsidR="00B94AC1" w:rsidRDefault="00B94AC1">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45313F00" w14:textId="77777777" w:rsidR="00B94AC1" w:rsidRDefault="00B94AC1">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0D4ABABF" w14:textId="77777777" w:rsidR="00B94AC1" w:rsidRDefault="00B94AC1">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06EAD967" w14:textId="77777777" w:rsidR="00B94AC1" w:rsidRDefault="00B94AC1">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7AA2F7BE" w14:textId="77777777" w:rsidR="00B94AC1" w:rsidRDefault="00B94AC1">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59071E1F" w14:textId="77777777" w:rsidR="00B94AC1" w:rsidRDefault="00B94AC1">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011B6CE6" w14:textId="77777777" w:rsidR="00B94AC1" w:rsidRDefault="00B94AC1">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DD00E0" w:rsidRPr="00516960" w14:paraId="12A86C0E" w14:textId="77777777">
        <w:trPr>
          <w:gridAfter w:val="1"/>
          <w:wAfter w:w="6" w:type="dxa"/>
          <w:trHeight w:val="360"/>
        </w:trPr>
        <w:tc>
          <w:tcPr>
            <w:tcW w:w="647" w:type="dxa"/>
            <w:noWrap/>
            <w:vAlign w:val="bottom"/>
            <w:hideMark/>
          </w:tcPr>
          <w:p w14:paraId="2AFC24EB" w14:textId="6ADD8D3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w:t>
            </w:r>
          </w:p>
        </w:tc>
        <w:tc>
          <w:tcPr>
            <w:tcW w:w="2683" w:type="dxa"/>
            <w:noWrap/>
            <w:vAlign w:val="bottom"/>
            <w:hideMark/>
          </w:tcPr>
          <w:p w14:paraId="262125B3" w14:textId="50047965"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w:t>
            </w:r>
          </w:p>
        </w:tc>
        <w:tc>
          <w:tcPr>
            <w:tcW w:w="843" w:type="dxa"/>
            <w:noWrap/>
            <w:vAlign w:val="bottom"/>
            <w:hideMark/>
          </w:tcPr>
          <w:p w14:paraId="60B00972" w14:textId="07597D2F"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5C67528F" w14:textId="3E1B271C"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326</w:t>
            </w:r>
          </w:p>
        </w:tc>
        <w:tc>
          <w:tcPr>
            <w:tcW w:w="716" w:type="dxa"/>
            <w:noWrap/>
            <w:vAlign w:val="bottom"/>
            <w:hideMark/>
          </w:tcPr>
          <w:p w14:paraId="02D72EF0" w14:textId="5F7F672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7.57</w:t>
            </w:r>
          </w:p>
        </w:tc>
        <w:tc>
          <w:tcPr>
            <w:tcW w:w="670" w:type="dxa"/>
            <w:noWrap/>
            <w:vAlign w:val="bottom"/>
            <w:hideMark/>
          </w:tcPr>
          <w:p w14:paraId="143071C0" w14:textId="7E3BCB1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7.59</w:t>
            </w:r>
          </w:p>
        </w:tc>
        <w:tc>
          <w:tcPr>
            <w:tcW w:w="670" w:type="dxa"/>
            <w:noWrap/>
            <w:vAlign w:val="bottom"/>
            <w:hideMark/>
          </w:tcPr>
          <w:p w14:paraId="21888DF3" w14:textId="22923144"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7.58</w:t>
            </w:r>
          </w:p>
        </w:tc>
        <w:tc>
          <w:tcPr>
            <w:tcW w:w="670" w:type="dxa"/>
            <w:noWrap/>
            <w:vAlign w:val="bottom"/>
            <w:hideMark/>
          </w:tcPr>
          <w:p w14:paraId="0EBA5A6E" w14:textId="7E95F0D0"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7.59</w:t>
            </w:r>
          </w:p>
        </w:tc>
        <w:tc>
          <w:tcPr>
            <w:tcW w:w="670" w:type="dxa"/>
            <w:noWrap/>
            <w:vAlign w:val="bottom"/>
            <w:hideMark/>
          </w:tcPr>
          <w:p w14:paraId="1E2BD573" w14:textId="2E6D20C8"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10.39</w:t>
            </w:r>
          </w:p>
        </w:tc>
      </w:tr>
      <w:tr w:rsidR="00DD00E0" w:rsidRPr="00516960" w14:paraId="3B7CBD25" w14:textId="77777777">
        <w:trPr>
          <w:gridAfter w:val="1"/>
          <w:wAfter w:w="6" w:type="dxa"/>
          <w:trHeight w:val="360"/>
        </w:trPr>
        <w:tc>
          <w:tcPr>
            <w:tcW w:w="647" w:type="dxa"/>
            <w:noWrap/>
            <w:vAlign w:val="bottom"/>
            <w:hideMark/>
          </w:tcPr>
          <w:p w14:paraId="62460F4E" w14:textId="37A9F50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w:t>
            </w:r>
          </w:p>
        </w:tc>
        <w:tc>
          <w:tcPr>
            <w:tcW w:w="2683" w:type="dxa"/>
            <w:noWrap/>
            <w:vAlign w:val="bottom"/>
            <w:hideMark/>
          </w:tcPr>
          <w:p w14:paraId="34C60259" w14:textId="5D75051C"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w:t>
            </w:r>
          </w:p>
        </w:tc>
        <w:tc>
          <w:tcPr>
            <w:tcW w:w="843" w:type="dxa"/>
            <w:noWrap/>
            <w:vAlign w:val="bottom"/>
            <w:hideMark/>
          </w:tcPr>
          <w:p w14:paraId="2B54D019" w14:textId="79393BF4"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6FC018A9" w14:textId="4867CBF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360</w:t>
            </w:r>
          </w:p>
        </w:tc>
        <w:tc>
          <w:tcPr>
            <w:tcW w:w="716" w:type="dxa"/>
            <w:noWrap/>
            <w:vAlign w:val="bottom"/>
            <w:hideMark/>
          </w:tcPr>
          <w:p w14:paraId="377EF379" w14:textId="013B238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9.14</w:t>
            </w:r>
          </w:p>
        </w:tc>
        <w:tc>
          <w:tcPr>
            <w:tcW w:w="670" w:type="dxa"/>
            <w:noWrap/>
            <w:vAlign w:val="bottom"/>
            <w:hideMark/>
          </w:tcPr>
          <w:p w14:paraId="1C4F27F9" w14:textId="3FC677C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9.17</w:t>
            </w:r>
          </w:p>
        </w:tc>
        <w:tc>
          <w:tcPr>
            <w:tcW w:w="670" w:type="dxa"/>
            <w:noWrap/>
            <w:vAlign w:val="bottom"/>
            <w:hideMark/>
          </w:tcPr>
          <w:p w14:paraId="23BD4C15" w14:textId="3D9B8155"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9.14</w:t>
            </w:r>
          </w:p>
        </w:tc>
        <w:tc>
          <w:tcPr>
            <w:tcW w:w="670" w:type="dxa"/>
            <w:noWrap/>
            <w:vAlign w:val="bottom"/>
            <w:hideMark/>
          </w:tcPr>
          <w:p w14:paraId="301C8631" w14:textId="2DD916D3"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9.25</w:t>
            </w:r>
          </w:p>
        </w:tc>
        <w:tc>
          <w:tcPr>
            <w:tcW w:w="670" w:type="dxa"/>
            <w:noWrap/>
            <w:vAlign w:val="bottom"/>
            <w:hideMark/>
          </w:tcPr>
          <w:p w14:paraId="5154C0FE" w14:textId="41A25EA3"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10.97</w:t>
            </w:r>
          </w:p>
        </w:tc>
      </w:tr>
      <w:tr w:rsidR="00DD00E0" w:rsidRPr="00516960" w14:paraId="3CD41657" w14:textId="77777777">
        <w:trPr>
          <w:gridAfter w:val="1"/>
          <w:wAfter w:w="6" w:type="dxa"/>
          <w:trHeight w:val="360"/>
        </w:trPr>
        <w:tc>
          <w:tcPr>
            <w:tcW w:w="647" w:type="dxa"/>
            <w:noWrap/>
            <w:vAlign w:val="bottom"/>
            <w:hideMark/>
          </w:tcPr>
          <w:p w14:paraId="3B710B5C" w14:textId="09B5076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w:t>
            </w:r>
          </w:p>
        </w:tc>
        <w:tc>
          <w:tcPr>
            <w:tcW w:w="2683" w:type="dxa"/>
            <w:noWrap/>
            <w:vAlign w:val="bottom"/>
            <w:hideMark/>
          </w:tcPr>
          <w:p w14:paraId="7ACD96DE" w14:textId="02FC8733"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w:t>
            </w:r>
          </w:p>
        </w:tc>
        <w:tc>
          <w:tcPr>
            <w:tcW w:w="843" w:type="dxa"/>
            <w:noWrap/>
            <w:vAlign w:val="bottom"/>
            <w:hideMark/>
          </w:tcPr>
          <w:p w14:paraId="3C21C9AB" w14:textId="4777DC65"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77428B3F" w14:textId="34688DA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394</w:t>
            </w:r>
          </w:p>
        </w:tc>
        <w:tc>
          <w:tcPr>
            <w:tcW w:w="716" w:type="dxa"/>
            <w:noWrap/>
            <w:vAlign w:val="bottom"/>
            <w:hideMark/>
          </w:tcPr>
          <w:p w14:paraId="4EE4DFD4" w14:textId="3274B10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10.37</w:t>
            </w:r>
          </w:p>
        </w:tc>
        <w:tc>
          <w:tcPr>
            <w:tcW w:w="670" w:type="dxa"/>
            <w:noWrap/>
            <w:vAlign w:val="bottom"/>
            <w:hideMark/>
          </w:tcPr>
          <w:p w14:paraId="3D6BB03E" w14:textId="60FA429B"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10.38</w:t>
            </w:r>
          </w:p>
        </w:tc>
        <w:tc>
          <w:tcPr>
            <w:tcW w:w="670" w:type="dxa"/>
            <w:noWrap/>
            <w:vAlign w:val="bottom"/>
            <w:hideMark/>
          </w:tcPr>
          <w:p w14:paraId="67550766" w14:textId="798E2041"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10.39</w:t>
            </w:r>
          </w:p>
        </w:tc>
        <w:tc>
          <w:tcPr>
            <w:tcW w:w="670" w:type="dxa"/>
            <w:noWrap/>
            <w:vAlign w:val="bottom"/>
            <w:hideMark/>
          </w:tcPr>
          <w:p w14:paraId="4409BBD5" w14:textId="10F329D5"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10.35</w:t>
            </w:r>
          </w:p>
        </w:tc>
        <w:tc>
          <w:tcPr>
            <w:tcW w:w="670" w:type="dxa"/>
            <w:noWrap/>
            <w:vAlign w:val="bottom"/>
            <w:hideMark/>
          </w:tcPr>
          <w:p w14:paraId="4477A3CF" w14:textId="03EAA70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11.44</w:t>
            </w:r>
          </w:p>
        </w:tc>
      </w:tr>
      <w:tr w:rsidR="00DD00E0" w:rsidRPr="00516960" w14:paraId="068AE5B4" w14:textId="77777777">
        <w:trPr>
          <w:gridAfter w:val="1"/>
          <w:wAfter w:w="6" w:type="dxa"/>
          <w:trHeight w:val="360"/>
        </w:trPr>
        <w:tc>
          <w:tcPr>
            <w:tcW w:w="647" w:type="dxa"/>
            <w:noWrap/>
            <w:vAlign w:val="bottom"/>
            <w:hideMark/>
          </w:tcPr>
          <w:p w14:paraId="2F69CECA" w14:textId="7228E2C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4</w:t>
            </w:r>
          </w:p>
        </w:tc>
        <w:tc>
          <w:tcPr>
            <w:tcW w:w="2683" w:type="dxa"/>
            <w:noWrap/>
            <w:vAlign w:val="bottom"/>
            <w:hideMark/>
          </w:tcPr>
          <w:p w14:paraId="092EE44B" w14:textId="64B0FB03"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w:t>
            </w:r>
          </w:p>
        </w:tc>
        <w:tc>
          <w:tcPr>
            <w:tcW w:w="843" w:type="dxa"/>
            <w:noWrap/>
            <w:vAlign w:val="bottom"/>
            <w:hideMark/>
          </w:tcPr>
          <w:p w14:paraId="66F8BA9B" w14:textId="5BB40A23"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6F1BB056" w14:textId="698C8B6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428</w:t>
            </w:r>
          </w:p>
        </w:tc>
        <w:tc>
          <w:tcPr>
            <w:tcW w:w="716" w:type="dxa"/>
            <w:noWrap/>
            <w:vAlign w:val="bottom"/>
            <w:hideMark/>
          </w:tcPr>
          <w:p w14:paraId="1448BFE4" w14:textId="0FF490C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11.37</w:t>
            </w:r>
          </w:p>
        </w:tc>
        <w:tc>
          <w:tcPr>
            <w:tcW w:w="670" w:type="dxa"/>
            <w:noWrap/>
            <w:vAlign w:val="bottom"/>
            <w:hideMark/>
          </w:tcPr>
          <w:p w14:paraId="45F64FFD" w14:textId="7036F61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11.39</w:t>
            </w:r>
          </w:p>
        </w:tc>
        <w:tc>
          <w:tcPr>
            <w:tcW w:w="670" w:type="dxa"/>
            <w:noWrap/>
            <w:vAlign w:val="bottom"/>
            <w:hideMark/>
          </w:tcPr>
          <w:p w14:paraId="156785AA" w14:textId="789BCDFB"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11.36</w:t>
            </w:r>
          </w:p>
        </w:tc>
        <w:tc>
          <w:tcPr>
            <w:tcW w:w="670" w:type="dxa"/>
            <w:noWrap/>
            <w:vAlign w:val="bottom"/>
            <w:hideMark/>
          </w:tcPr>
          <w:p w14:paraId="3F7F7BB0" w14:textId="29CD590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11.17</w:t>
            </w:r>
          </w:p>
        </w:tc>
        <w:tc>
          <w:tcPr>
            <w:tcW w:w="670" w:type="dxa"/>
            <w:noWrap/>
            <w:vAlign w:val="bottom"/>
            <w:hideMark/>
          </w:tcPr>
          <w:p w14:paraId="18B8D9DE" w14:textId="7D88291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11.44</w:t>
            </w:r>
          </w:p>
        </w:tc>
      </w:tr>
      <w:tr w:rsidR="00DD00E0" w:rsidRPr="00516960" w14:paraId="2595053A" w14:textId="77777777">
        <w:trPr>
          <w:gridAfter w:val="1"/>
          <w:wAfter w:w="6" w:type="dxa"/>
          <w:trHeight w:val="360"/>
        </w:trPr>
        <w:tc>
          <w:tcPr>
            <w:tcW w:w="647" w:type="dxa"/>
            <w:noWrap/>
            <w:vAlign w:val="bottom"/>
            <w:hideMark/>
          </w:tcPr>
          <w:p w14:paraId="199AEBE1" w14:textId="1B9A2056"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5</w:t>
            </w:r>
          </w:p>
        </w:tc>
        <w:tc>
          <w:tcPr>
            <w:tcW w:w="2683" w:type="dxa"/>
            <w:noWrap/>
            <w:vAlign w:val="bottom"/>
            <w:hideMark/>
          </w:tcPr>
          <w:p w14:paraId="6757E722" w14:textId="1A294B2B"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w:t>
            </w:r>
          </w:p>
        </w:tc>
        <w:tc>
          <w:tcPr>
            <w:tcW w:w="843" w:type="dxa"/>
            <w:noWrap/>
            <w:vAlign w:val="bottom"/>
            <w:hideMark/>
          </w:tcPr>
          <w:p w14:paraId="324AFFBC" w14:textId="018710D3"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024196DC" w14:textId="3D4195B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462</w:t>
            </w:r>
          </w:p>
        </w:tc>
        <w:tc>
          <w:tcPr>
            <w:tcW w:w="716" w:type="dxa"/>
            <w:noWrap/>
            <w:vAlign w:val="bottom"/>
            <w:hideMark/>
          </w:tcPr>
          <w:p w14:paraId="294514F2" w14:textId="4491D3D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12.19</w:t>
            </w:r>
          </w:p>
        </w:tc>
        <w:tc>
          <w:tcPr>
            <w:tcW w:w="670" w:type="dxa"/>
            <w:noWrap/>
            <w:vAlign w:val="bottom"/>
            <w:hideMark/>
          </w:tcPr>
          <w:p w14:paraId="5A414309" w14:textId="42F5976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12.20</w:t>
            </w:r>
          </w:p>
        </w:tc>
        <w:tc>
          <w:tcPr>
            <w:tcW w:w="670" w:type="dxa"/>
            <w:noWrap/>
            <w:vAlign w:val="bottom"/>
            <w:hideMark/>
          </w:tcPr>
          <w:p w14:paraId="14B586D1" w14:textId="44006BAB"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12.20</w:t>
            </w:r>
          </w:p>
        </w:tc>
        <w:tc>
          <w:tcPr>
            <w:tcW w:w="670" w:type="dxa"/>
            <w:noWrap/>
            <w:vAlign w:val="bottom"/>
            <w:hideMark/>
          </w:tcPr>
          <w:p w14:paraId="1301AB8A" w14:textId="3785BAC1"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12.03</w:t>
            </w:r>
          </w:p>
        </w:tc>
        <w:tc>
          <w:tcPr>
            <w:tcW w:w="670" w:type="dxa"/>
            <w:noWrap/>
            <w:vAlign w:val="bottom"/>
            <w:hideMark/>
          </w:tcPr>
          <w:p w14:paraId="421E75AB" w14:textId="43ADEBAB"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11.44</w:t>
            </w:r>
          </w:p>
        </w:tc>
      </w:tr>
      <w:tr w:rsidR="00DD00E0" w:rsidRPr="00516960" w14:paraId="07805D95" w14:textId="77777777">
        <w:trPr>
          <w:gridAfter w:val="1"/>
          <w:wAfter w:w="6" w:type="dxa"/>
          <w:trHeight w:val="360"/>
        </w:trPr>
        <w:tc>
          <w:tcPr>
            <w:tcW w:w="647" w:type="dxa"/>
            <w:noWrap/>
            <w:vAlign w:val="bottom"/>
            <w:hideMark/>
          </w:tcPr>
          <w:p w14:paraId="60F64F52" w14:textId="0CACCCD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6</w:t>
            </w:r>
          </w:p>
        </w:tc>
        <w:tc>
          <w:tcPr>
            <w:tcW w:w="2683" w:type="dxa"/>
            <w:noWrap/>
            <w:vAlign w:val="bottom"/>
            <w:hideMark/>
          </w:tcPr>
          <w:p w14:paraId="644DE10B" w14:textId="0117A647"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w:t>
            </w:r>
          </w:p>
        </w:tc>
        <w:tc>
          <w:tcPr>
            <w:tcW w:w="843" w:type="dxa"/>
            <w:noWrap/>
            <w:vAlign w:val="bottom"/>
            <w:hideMark/>
          </w:tcPr>
          <w:p w14:paraId="1ABF3E30" w14:textId="65F157A7"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35C16D16" w14:textId="472D307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332</w:t>
            </w:r>
          </w:p>
        </w:tc>
        <w:tc>
          <w:tcPr>
            <w:tcW w:w="716" w:type="dxa"/>
            <w:noWrap/>
            <w:vAlign w:val="bottom"/>
            <w:hideMark/>
          </w:tcPr>
          <w:p w14:paraId="5882C0EE" w14:textId="2251FC5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7.57</w:t>
            </w:r>
          </w:p>
        </w:tc>
        <w:tc>
          <w:tcPr>
            <w:tcW w:w="670" w:type="dxa"/>
            <w:noWrap/>
            <w:vAlign w:val="bottom"/>
            <w:hideMark/>
          </w:tcPr>
          <w:p w14:paraId="2B303F6E" w14:textId="698E3EE6"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8.47</w:t>
            </w:r>
          </w:p>
        </w:tc>
        <w:tc>
          <w:tcPr>
            <w:tcW w:w="670" w:type="dxa"/>
            <w:noWrap/>
            <w:vAlign w:val="bottom"/>
            <w:hideMark/>
          </w:tcPr>
          <w:p w14:paraId="74FE380C" w14:textId="2DAF0B5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7.85</w:t>
            </w:r>
          </w:p>
        </w:tc>
        <w:tc>
          <w:tcPr>
            <w:tcW w:w="670" w:type="dxa"/>
            <w:noWrap/>
            <w:vAlign w:val="bottom"/>
            <w:hideMark/>
          </w:tcPr>
          <w:p w14:paraId="57B92370" w14:textId="16CF233B"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7.02</w:t>
            </w:r>
          </w:p>
        </w:tc>
        <w:tc>
          <w:tcPr>
            <w:tcW w:w="670" w:type="dxa"/>
            <w:noWrap/>
            <w:vAlign w:val="bottom"/>
            <w:hideMark/>
          </w:tcPr>
          <w:p w14:paraId="74915BEC" w14:textId="18F8024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8.40</w:t>
            </w:r>
          </w:p>
        </w:tc>
      </w:tr>
      <w:tr w:rsidR="00DD00E0" w:rsidRPr="00516960" w14:paraId="79D11BF6" w14:textId="77777777">
        <w:trPr>
          <w:gridAfter w:val="1"/>
          <w:wAfter w:w="6" w:type="dxa"/>
          <w:trHeight w:val="360"/>
        </w:trPr>
        <w:tc>
          <w:tcPr>
            <w:tcW w:w="647" w:type="dxa"/>
            <w:noWrap/>
            <w:vAlign w:val="bottom"/>
            <w:hideMark/>
          </w:tcPr>
          <w:p w14:paraId="6292BF85" w14:textId="3D6A513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w:t>
            </w:r>
          </w:p>
        </w:tc>
        <w:tc>
          <w:tcPr>
            <w:tcW w:w="2683" w:type="dxa"/>
            <w:noWrap/>
            <w:vAlign w:val="bottom"/>
            <w:hideMark/>
          </w:tcPr>
          <w:p w14:paraId="32CA3978" w14:textId="62795ACC"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w:t>
            </w:r>
          </w:p>
        </w:tc>
        <w:tc>
          <w:tcPr>
            <w:tcW w:w="843" w:type="dxa"/>
            <w:noWrap/>
            <w:vAlign w:val="bottom"/>
            <w:hideMark/>
          </w:tcPr>
          <w:p w14:paraId="130B7681" w14:textId="3CE881B4"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39CDF866" w14:textId="7AAF8DF4"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366.25</w:t>
            </w:r>
          </w:p>
        </w:tc>
        <w:tc>
          <w:tcPr>
            <w:tcW w:w="716" w:type="dxa"/>
            <w:noWrap/>
            <w:vAlign w:val="bottom"/>
            <w:hideMark/>
          </w:tcPr>
          <w:p w14:paraId="2DBF2A1C" w14:textId="7843E36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9.14</w:t>
            </w:r>
          </w:p>
        </w:tc>
        <w:tc>
          <w:tcPr>
            <w:tcW w:w="670" w:type="dxa"/>
            <w:noWrap/>
            <w:vAlign w:val="bottom"/>
            <w:hideMark/>
          </w:tcPr>
          <w:p w14:paraId="19BF51D6" w14:textId="79719AA5"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8.54</w:t>
            </w:r>
          </w:p>
        </w:tc>
        <w:tc>
          <w:tcPr>
            <w:tcW w:w="670" w:type="dxa"/>
            <w:noWrap/>
            <w:vAlign w:val="bottom"/>
            <w:hideMark/>
          </w:tcPr>
          <w:p w14:paraId="5BB3342A" w14:textId="306677D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8.86</w:t>
            </w:r>
          </w:p>
        </w:tc>
        <w:tc>
          <w:tcPr>
            <w:tcW w:w="670" w:type="dxa"/>
            <w:noWrap/>
            <w:vAlign w:val="bottom"/>
            <w:hideMark/>
          </w:tcPr>
          <w:p w14:paraId="04E51CA8" w14:textId="1B5EC656"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9.01</w:t>
            </w:r>
          </w:p>
        </w:tc>
        <w:tc>
          <w:tcPr>
            <w:tcW w:w="670" w:type="dxa"/>
            <w:noWrap/>
            <w:vAlign w:val="bottom"/>
            <w:hideMark/>
          </w:tcPr>
          <w:p w14:paraId="648913FF" w14:textId="73010DF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8.84</w:t>
            </w:r>
          </w:p>
        </w:tc>
      </w:tr>
      <w:tr w:rsidR="00DD00E0" w:rsidRPr="00516960" w14:paraId="48231493" w14:textId="77777777">
        <w:trPr>
          <w:gridAfter w:val="1"/>
          <w:wAfter w:w="6" w:type="dxa"/>
          <w:trHeight w:val="360"/>
        </w:trPr>
        <w:tc>
          <w:tcPr>
            <w:tcW w:w="647" w:type="dxa"/>
            <w:noWrap/>
            <w:vAlign w:val="bottom"/>
            <w:hideMark/>
          </w:tcPr>
          <w:p w14:paraId="662AB602" w14:textId="2C31A60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w:t>
            </w:r>
          </w:p>
        </w:tc>
        <w:tc>
          <w:tcPr>
            <w:tcW w:w="2683" w:type="dxa"/>
            <w:noWrap/>
            <w:vAlign w:val="bottom"/>
            <w:hideMark/>
          </w:tcPr>
          <w:p w14:paraId="0F955E7E" w14:textId="5AE5C359"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w:t>
            </w:r>
          </w:p>
        </w:tc>
        <w:tc>
          <w:tcPr>
            <w:tcW w:w="843" w:type="dxa"/>
            <w:noWrap/>
            <w:vAlign w:val="bottom"/>
            <w:hideMark/>
          </w:tcPr>
          <w:p w14:paraId="7056D399" w14:textId="18A43063"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4E008DE4" w14:textId="6276AB3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400.5</w:t>
            </w:r>
          </w:p>
        </w:tc>
        <w:tc>
          <w:tcPr>
            <w:tcW w:w="716" w:type="dxa"/>
            <w:noWrap/>
            <w:vAlign w:val="bottom"/>
            <w:hideMark/>
          </w:tcPr>
          <w:p w14:paraId="065040AB" w14:textId="367CB6EC"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10.38</w:t>
            </w:r>
          </w:p>
        </w:tc>
        <w:tc>
          <w:tcPr>
            <w:tcW w:w="670" w:type="dxa"/>
            <w:noWrap/>
            <w:vAlign w:val="bottom"/>
            <w:hideMark/>
          </w:tcPr>
          <w:p w14:paraId="4FCD959F" w14:textId="4761C25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10.39</w:t>
            </w:r>
          </w:p>
        </w:tc>
        <w:tc>
          <w:tcPr>
            <w:tcW w:w="670" w:type="dxa"/>
            <w:noWrap/>
            <w:vAlign w:val="bottom"/>
            <w:hideMark/>
          </w:tcPr>
          <w:p w14:paraId="1CF1C2C4" w14:textId="51A8B27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10.30</w:t>
            </w:r>
          </w:p>
        </w:tc>
        <w:tc>
          <w:tcPr>
            <w:tcW w:w="670" w:type="dxa"/>
            <w:noWrap/>
            <w:vAlign w:val="bottom"/>
            <w:hideMark/>
          </w:tcPr>
          <w:p w14:paraId="01C9900E" w14:textId="25366816"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10.27</w:t>
            </w:r>
          </w:p>
        </w:tc>
        <w:tc>
          <w:tcPr>
            <w:tcW w:w="670" w:type="dxa"/>
            <w:noWrap/>
            <w:vAlign w:val="bottom"/>
            <w:hideMark/>
          </w:tcPr>
          <w:p w14:paraId="2CA81B11" w14:textId="4A9E5463"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10.09</w:t>
            </w:r>
          </w:p>
        </w:tc>
      </w:tr>
      <w:tr w:rsidR="00DD00E0" w:rsidRPr="00516960" w14:paraId="67865FA3" w14:textId="77777777">
        <w:trPr>
          <w:gridAfter w:val="1"/>
          <w:wAfter w:w="6" w:type="dxa"/>
          <w:trHeight w:val="360"/>
        </w:trPr>
        <w:tc>
          <w:tcPr>
            <w:tcW w:w="647" w:type="dxa"/>
            <w:noWrap/>
            <w:vAlign w:val="bottom"/>
            <w:hideMark/>
          </w:tcPr>
          <w:p w14:paraId="04D91B21" w14:textId="352F470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w:t>
            </w:r>
          </w:p>
        </w:tc>
        <w:tc>
          <w:tcPr>
            <w:tcW w:w="2683" w:type="dxa"/>
            <w:noWrap/>
            <w:vAlign w:val="bottom"/>
            <w:hideMark/>
          </w:tcPr>
          <w:p w14:paraId="17F27EA8" w14:textId="2123964B"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w:t>
            </w:r>
          </w:p>
        </w:tc>
        <w:tc>
          <w:tcPr>
            <w:tcW w:w="843" w:type="dxa"/>
            <w:noWrap/>
            <w:vAlign w:val="bottom"/>
            <w:hideMark/>
          </w:tcPr>
          <w:p w14:paraId="4CF1B950" w14:textId="6CAB6041"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705F1A6F" w14:textId="0C95B04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434.75</w:t>
            </w:r>
          </w:p>
        </w:tc>
        <w:tc>
          <w:tcPr>
            <w:tcW w:w="716" w:type="dxa"/>
            <w:noWrap/>
            <w:vAlign w:val="bottom"/>
            <w:hideMark/>
          </w:tcPr>
          <w:p w14:paraId="0B861581" w14:textId="1D9CB79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11.39</w:t>
            </w:r>
          </w:p>
        </w:tc>
        <w:tc>
          <w:tcPr>
            <w:tcW w:w="670" w:type="dxa"/>
            <w:noWrap/>
            <w:vAlign w:val="bottom"/>
            <w:hideMark/>
          </w:tcPr>
          <w:p w14:paraId="31F3AF09" w14:textId="60C221D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11.38</w:t>
            </w:r>
          </w:p>
        </w:tc>
        <w:tc>
          <w:tcPr>
            <w:tcW w:w="670" w:type="dxa"/>
            <w:noWrap/>
            <w:vAlign w:val="bottom"/>
            <w:hideMark/>
          </w:tcPr>
          <w:p w14:paraId="6C8EB672" w14:textId="3996C4B1"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11.24</w:t>
            </w:r>
          </w:p>
        </w:tc>
        <w:tc>
          <w:tcPr>
            <w:tcW w:w="670" w:type="dxa"/>
            <w:noWrap/>
            <w:vAlign w:val="bottom"/>
            <w:hideMark/>
          </w:tcPr>
          <w:p w14:paraId="39FA2CE0" w14:textId="11160D60"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11.12</w:t>
            </w:r>
          </w:p>
        </w:tc>
        <w:tc>
          <w:tcPr>
            <w:tcW w:w="670" w:type="dxa"/>
            <w:noWrap/>
            <w:vAlign w:val="bottom"/>
            <w:hideMark/>
          </w:tcPr>
          <w:p w14:paraId="4D9851C9" w14:textId="60BF231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11.09</w:t>
            </w:r>
          </w:p>
        </w:tc>
      </w:tr>
      <w:tr w:rsidR="00DD00E0" w:rsidRPr="00516960" w14:paraId="6E6D0A8F" w14:textId="77777777">
        <w:trPr>
          <w:gridAfter w:val="1"/>
          <w:wAfter w:w="6" w:type="dxa"/>
          <w:trHeight w:val="360"/>
        </w:trPr>
        <w:tc>
          <w:tcPr>
            <w:tcW w:w="647" w:type="dxa"/>
            <w:noWrap/>
            <w:vAlign w:val="bottom"/>
            <w:hideMark/>
          </w:tcPr>
          <w:p w14:paraId="290FE554" w14:textId="2155E7C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w:t>
            </w:r>
          </w:p>
        </w:tc>
        <w:tc>
          <w:tcPr>
            <w:tcW w:w="2683" w:type="dxa"/>
            <w:noWrap/>
            <w:vAlign w:val="bottom"/>
            <w:hideMark/>
          </w:tcPr>
          <w:p w14:paraId="61DD9DAE" w14:textId="69362B6E"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w:t>
            </w:r>
          </w:p>
        </w:tc>
        <w:tc>
          <w:tcPr>
            <w:tcW w:w="843" w:type="dxa"/>
            <w:noWrap/>
            <w:vAlign w:val="bottom"/>
            <w:hideMark/>
          </w:tcPr>
          <w:p w14:paraId="0DF71812" w14:textId="4611648B"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5B6327AE" w14:textId="3246EAD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469</w:t>
            </w:r>
          </w:p>
        </w:tc>
        <w:tc>
          <w:tcPr>
            <w:tcW w:w="716" w:type="dxa"/>
            <w:noWrap/>
            <w:vAlign w:val="bottom"/>
            <w:hideMark/>
          </w:tcPr>
          <w:p w14:paraId="05F62072" w14:textId="3F71BBB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12.21</w:t>
            </w:r>
          </w:p>
        </w:tc>
        <w:tc>
          <w:tcPr>
            <w:tcW w:w="670" w:type="dxa"/>
            <w:noWrap/>
            <w:vAlign w:val="bottom"/>
            <w:hideMark/>
          </w:tcPr>
          <w:p w14:paraId="4E476DE9" w14:textId="6724F38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11.69</w:t>
            </w:r>
          </w:p>
        </w:tc>
        <w:tc>
          <w:tcPr>
            <w:tcW w:w="670" w:type="dxa"/>
            <w:noWrap/>
            <w:vAlign w:val="bottom"/>
            <w:hideMark/>
          </w:tcPr>
          <w:p w14:paraId="25505BD6" w14:textId="14C23294"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11.79</w:t>
            </w:r>
          </w:p>
        </w:tc>
        <w:tc>
          <w:tcPr>
            <w:tcW w:w="670" w:type="dxa"/>
            <w:noWrap/>
            <w:vAlign w:val="bottom"/>
            <w:hideMark/>
          </w:tcPr>
          <w:p w14:paraId="16DFF291" w14:textId="1F59E660"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11.86</w:t>
            </w:r>
          </w:p>
        </w:tc>
        <w:tc>
          <w:tcPr>
            <w:tcW w:w="670" w:type="dxa"/>
            <w:noWrap/>
            <w:vAlign w:val="bottom"/>
            <w:hideMark/>
          </w:tcPr>
          <w:p w14:paraId="286965A4" w14:textId="13983455"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11.13</w:t>
            </w:r>
          </w:p>
        </w:tc>
      </w:tr>
      <w:tr w:rsidR="00DD00E0" w:rsidRPr="00516960" w14:paraId="4C022FE5" w14:textId="77777777">
        <w:trPr>
          <w:gridAfter w:val="1"/>
          <w:wAfter w:w="6" w:type="dxa"/>
          <w:trHeight w:val="360"/>
        </w:trPr>
        <w:tc>
          <w:tcPr>
            <w:tcW w:w="647" w:type="dxa"/>
            <w:noWrap/>
            <w:vAlign w:val="bottom"/>
            <w:hideMark/>
          </w:tcPr>
          <w:p w14:paraId="683B02D0" w14:textId="4567498B"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w:t>
            </w:r>
          </w:p>
        </w:tc>
        <w:tc>
          <w:tcPr>
            <w:tcW w:w="2683" w:type="dxa"/>
            <w:noWrap/>
            <w:vAlign w:val="bottom"/>
            <w:hideMark/>
          </w:tcPr>
          <w:p w14:paraId="3AE7D0EF" w14:textId="2BE23F05"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w:t>
            </w:r>
          </w:p>
        </w:tc>
        <w:tc>
          <w:tcPr>
            <w:tcW w:w="843" w:type="dxa"/>
            <w:noWrap/>
            <w:vAlign w:val="bottom"/>
            <w:hideMark/>
          </w:tcPr>
          <w:p w14:paraId="6A4745D3" w14:textId="6A35AAFA"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4B4EAA29" w14:textId="61D55DF1"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188</w:t>
            </w:r>
          </w:p>
        </w:tc>
        <w:tc>
          <w:tcPr>
            <w:tcW w:w="716" w:type="dxa"/>
            <w:noWrap/>
            <w:vAlign w:val="bottom"/>
            <w:hideMark/>
          </w:tcPr>
          <w:p w14:paraId="23E2C010" w14:textId="7ADE0110"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7.40</w:t>
            </w:r>
          </w:p>
        </w:tc>
        <w:tc>
          <w:tcPr>
            <w:tcW w:w="670" w:type="dxa"/>
            <w:noWrap/>
            <w:vAlign w:val="bottom"/>
            <w:hideMark/>
          </w:tcPr>
          <w:p w14:paraId="4CEEDF22" w14:textId="583F71E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6.69</w:t>
            </w:r>
          </w:p>
        </w:tc>
        <w:tc>
          <w:tcPr>
            <w:tcW w:w="670" w:type="dxa"/>
            <w:noWrap/>
            <w:vAlign w:val="bottom"/>
            <w:hideMark/>
          </w:tcPr>
          <w:p w14:paraId="02F2F379" w14:textId="79F50E1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6.69</w:t>
            </w:r>
          </w:p>
        </w:tc>
        <w:tc>
          <w:tcPr>
            <w:tcW w:w="670" w:type="dxa"/>
            <w:noWrap/>
            <w:vAlign w:val="bottom"/>
            <w:hideMark/>
          </w:tcPr>
          <w:p w14:paraId="3D730D73" w14:textId="22B43571"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7.25</w:t>
            </w:r>
          </w:p>
        </w:tc>
        <w:tc>
          <w:tcPr>
            <w:tcW w:w="670" w:type="dxa"/>
            <w:noWrap/>
            <w:vAlign w:val="bottom"/>
            <w:hideMark/>
          </w:tcPr>
          <w:p w14:paraId="01D7B9DE" w14:textId="317E18FB"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12.28</w:t>
            </w:r>
          </w:p>
        </w:tc>
      </w:tr>
      <w:tr w:rsidR="00DD00E0" w:rsidRPr="00516960" w14:paraId="34724CDC" w14:textId="77777777">
        <w:trPr>
          <w:gridAfter w:val="1"/>
          <w:wAfter w:w="6" w:type="dxa"/>
          <w:trHeight w:val="360"/>
        </w:trPr>
        <w:tc>
          <w:tcPr>
            <w:tcW w:w="647" w:type="dxa"/>
            <w:noWrap/>
            <w:vAlign w:val="bottom"/>
            <w:hideMark/>
          </w:tcPr>
          <w:p w14:paraId="0AF45185" w14:textId="563305F0"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w:t>
            </w:r>
          </w:p>
        </w:tc>
        <w:tc>
          <w:tcPr>
            <w:tcW w:w="2683" w:type="dxa"/>
            <w:noWrap/>
            <w:vAlign w:val="bottom"/>
            <w:hideMark/>
          </w:tcPr>
          <w:p w14:paraId="59E7FFF5" w14:textId="4E05BE6C"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w:t>
            </w:r>
          </w:p>
        </w:tc>
        <w:tc>
          <w:tcPr>
            <w:tcW w:w="843" w:type="dxa"/>
            <w:noWrap/>
            <w:vAlign w:val="bottom"/>
            <w:hideMark/>
          </w:tcPr>
          <w:p w14:paraId="34532D07" w14:textId="4EA97B47"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75F322E8" w14:textId="28482E6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210.5</w:t>
            </w:r>
          </w:p>
        </w:tc>
        <w:tc>
          <w:tcPr>
            <w:tcW w:w="716" w:type="dxa"/>
            <w:noWrap/>
            <w:vAlign w:val="bottom"/>
            <w:hideMark/>
          </w:tcPr>
          <w:p w14:paraId="0B8F156C" w14:textId="451CBA7C"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9.01</w:t>
            </w:r>
          </w:p>
        </w:tc>
        <w:tc>
          <w:tcPr>
            <w:tcW w:w="670" w:type="dxa"/>
            <w:noWrap/>
            <w:vAlign w:val="bottom"/>
            <w:hideMark/>
          </w:tcPr>
          <w:p w14:paraId="0B357C85" w14:textId="5E385CDC"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7.36</w:t>
            </w:r>
          </w:p>
        </w:tc>
        <w:tc>
          <w:tcPr>
            <w:tcW w:w="670" w:type="dxa"/>
            <w:noWrap/>
            <w:vAlign w:val="bottom"/>
            <w:hideMark/>
          </w:tcPr>
          <w:p w14:paraId="1DF6BB35" w14:textId="05540D3C"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7.90</w:t>
            </w:r>
          </w:p>
        </w:tc>
        <w:tc>
          <w:tcPr>
            <w:tcW w:w="670" w:type="dxa"/>
            <w:noWrap/>
            <w:vAlign w:val="bottom"/>
            <w:hideMark/>
          </w:tcPr>
          <w:p w14:paraId="1D789F45" w14:textId="1AEF846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8.30</w:t>
            </w:r>
          </w:p>
        </w:tc>
        <w:tc>
          <w:tcPr>
            <w:tcW w:w="670" w:type="dxa"/>
            <w:noWrap/>
            <w:vAlign w:val="bottom"/>
            <w:hideMark/>
          </w:tcPr>
          <w:p w14:paraId="3782EAB1" w14:textId="42DAB2D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12.59</w:t>
            </w:r>
          </w:p>
        </w:tc>
      </w:tr>
      <w:tr w:rsidR="00DD00E0" w:rsidRPr="00516960" w14:paraId="7A6B4A0F" w14:textId="77777777">
        <w:trPr>
          <w:gridAfter w:val="1"/>
          <w:wAfter w:w="6" w:type="dxa"/>
          <w:trHeight w:val="360"/>
        </w:trPr>
        <w:tc>
          <w:tcPr>
            <w:tcW w:w="647" w:type="dxa"/>
            <w:noWrap/>
            <w:vAlign w:val="bottom"/>
            <w:hideMark/>
          </w:tcPr>
          <w:p w14:paraId="1FFB757B" w14:textId="6A251C61"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13</w:t>
            </w:r>
          </w:p>
        </w:tc>
        <w:tc>
          <w:tcPr>
            <w:tcW w:w="2683" w:type="dxa"/>
            <w:noWrap/>
            <w:vAlign w:val="bottom"/>
            <w:hideMark/>
          </w:tcPr>
          <w:p w14:paraId="0CD6B632" w14:textId="29D95205"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w:t>
            </w:r>
          </w:p>
        </w:tc>
        <w:tc>
          <w:tcPr>
            <w:tcW w:w="843" w:type="dxa"/>
            <w:noWrap/>
            <w:vAlign w:val="bottom"/>
            <w:hideMark/>
          </w:tcPr>
          <w:p w14:paraId="24184CB8" w14:textId="1A498FED"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5343FD4B" w14:textId="38A1FC7B"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233</w:t>
            </w:r>
          </w:p>
        </w:tc>
        <w:tc>
          <w:tcPr>
            <w:tcW w:w="716" w:type="dxa"/>
            <w:noWrap/>
            <w:vAlign w:val="bottom"/>
            <w:hideMark/>
          </w:tcPr>
          <w:p w14:paraId="725906E7" w14:textId="2DA23C4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10.28</w:t>
            </w:r>
          </w:p>
        </w:tc>
        <w:tc>
          <w:tcPr>
            <w:tcW w:w="670" w:type="dxa"/>
            <w:noWrap/>
            <w:vAlign w:val="bottom"/>
            <w:hideMark/>
          </w:tcPr>
          <w:p w14:paraId="5C6AB1E5" w14:textId="2D05385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9.14</w:t>
            </w:r>
          </w:p>
        </w:tc>
        <w:tc>
          <w:tcPr>
            <w:tcW w:w="670" w:type="dxa"/>
            <w:noWrap/>
            <w:vAlign w:val="bottom"/>
            <w:hideMark/>
          </w:tcPr>
          <w:p w14:paraId="04378047" w14:textId="27C499D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8.77</w:t>
            </w:r>
          </w:p>
        </w:tc>
        <w:tc>
          <w:tcPr>
            <w:tcW w:w="670" w:type="dxa"/>
            <w:noWrap/>
            <w:vAlign w:val="bottom"/>
            <w:hideMark/>
          </w:tcPr>
          <w:p w14:paraId="6040CE5A" w14:textId="500E9704"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9.40</w:t>
            </w:r>
          </w:p>
        </w:tc>
        <w:tc>
          <w:tcPr>
            <w:tcW w:w="670" w:type="dxa"/>
            <w:noWrap/>
            <w:vAlign w:val="bottom"/>
            <w:hideMark/>
          </w:tcPr>
          <w:p w14:paraId="31393321" w14:textId="38F0B9E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12.60</w:t>
            </w:r>
          </w:p>
        </w:tc>
      </w:tr>
      <w:tr w:rsidR="00DD00E0" w:rsidRPr="00516960" w14:paraId="57B9F964" w14:textId="77777777">
        <w:trPr>
          <w:gridAfter w:val="1"/>
          <w:wAfter w:w="6" w:type="dxa"/>
          <w:trHeight w:val="360"/>
        </w:trPr>
        <w:tc>
          <w:tcPr>
            <w:tcW w:w="647" w:type="dxa"/>
            <w:noWrap/>
            <w:vAlign w:val="bottom"/>
            <w:hideMark/>
          </w:tcPr>
          <w:p w14:paraId="01050FD3" w14:textId="1D54FC4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14</w:t>
            </w:r>
          </w:p>
        </w:tc>
        <w:tc>
          <w:tcPr>
            <w:tcW w:w="2683" w:type="dxa"/>
            <w:noWrap/>
            <w:vAlign w:val="bottom"/>
            <w:hideMark/>
          </w:tcPr>
          <w:p w14:paraId="3A3CB432" w14:textId="5A85BB7C"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w:t>
            </w:r>
          </w:p>
        </w:tc>
        <w:tc>
          <w:tcPr>
            <w:tcW w:w="843" w:type="dxa"/>
            <w:noWrap/>
            <w:vAlign w:val="bottom"/>
            <w:hideMark/>
          </w:tcPr>
          <w:p w14:paraId="45D9B1E4" w14:textId="4A865426"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4B8A40F5" w14:textId="3EE8FBB5"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255.5</w:t>
            </w:r>
          </w:p>
        </w:tc>
        <w:tc>
          <w:tcPr>
            <w:tcW w:w="716" w:type="dxa"/>
            <w:noWrap/>
            <w:vAlign w:val="bottom"/>
            <w:hideMark/>
          </w:tcPr>
          <w:p w14:paraId="11EADBA3" w14:textId="127C452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11.29</w:t>
            </w:r>
          </w:p>
        </w:tc>
        <w:tc>
          <w:tcPr>
            <w:tcW w:w="670" w:type="dxa"/>
            <w:noWrap/>
            <w:vAlign w:val="bottom"/>
            <w:hideMark/>
          </w:tcPr>
          <w:p w14:paraId="79F8AD84" w14:textId="7D976FE0"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10.52</w:t>
            </w:r>
          </w:p>
        </w:tc>
        <w:tc>
          <w:tcPr>
            <w:tcW w:w="670" w:type="dxa"/>
            <w:noWrap/>
            <w:vAlign w:val="bottom"/>
            <w:hideMark/>
          </w:tcPr>
          <w:p w14:paraId="54258EB9" w14:textId="1C7B89F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10.11</w:t>
            </w:r>
          </w:p>
        </w:tc>
        <w:tc>
          <w:tcPr>
            <w:tcW w:w="670" w:type="dxa"/>
            <w:noWrap/>
            <w:vAlign w:val="bottom"/>
            <w:hideMark/>
          </w:tcPr>
          <w:p w14:paraId="3FE12D18" w14:textId="2512F33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10.59</w:t>
            </w:r>
          </w:p>
        </w:tc>
        <w:tc>
          <w:tcPr>
            <w:tcW w:w="670" w:type="dxa"/>
            <w:noWrap/>
            <w:vAlign w:val="bottom"/>
            <w:hideMark/>
          </w:tcPr>
          <w:p w14:paraId="3C8BBC0C" w14:textId="5A19B9F1"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12.60</w:t>
            </w:r>
          </w:p>
        </w:tc>
      </w:tr>
      <w:tr w:rsidR="00DD00E0" w:rsidRPr="00516960" w14:paraId="4F576B59" w14:textId="77777777">
        <w:trPr>
          <w:gridAfter w:val="1"/>
          <w:wAfter w:w="6" w:type="dxa"/>
          <w:trHeight w:val="360"/>
        </w:trPr>
        <w:tc>
          <w:tcPr>
            <w:tcW w:w="647" w:type="dxa"/>
            <w:noWrap/>
            <w:vAlign w:val="bottom"/>
            <w:hideMark/>
          </w:tcPr>
          <w:p w14:paraId="14A153C9" w14:textId="07253E2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15</w:t>
            </w:r>
          </w:p>
        </w:tc>
        <w:tc>
          <w:tcPr>
            <w:tcW w:w="2683" w:type="dxa"/>
            <w:noWrap/>
            <w:vAlign w:val="bottom"/>
            <w:hideMark/>
          </w:tcPr>
          <w:p w14:paraId="0C18136D" w14:textId="1D516E4B"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w:t>
            </w:r>
          </w:p>
        </w:tc>
        <w:tc>
          <w:tcPr>
            <w:tcW w:w="843" w:type="dxa"/>
            <w:noWrap/>
            <w:vAlign w:val="bottom"/>
            <w:hideMark/>
          </w:tcPr>
          <w:p w14:paraId="12ADE211" w14:textId="0B033582"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33C652C2" w14:textId="7C53AA8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278</w:t>
            </w:r>
          </w:p>
        </w:tc>
        <w:tc>
          <w:tcPr>
            <w:tcW w:w="716" w:type="dxa"/>
            <w:noWrap/>
            <w:vAlign w:val="bottom"/>
            <w:hideMark/>
          </w:tcPr>
          <w:p w14:paraId="5A61B93D" w14:textId="2B6E26D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12.13</w:t>
            </w:r>
          </w:p>
        </w:tc>
        <w:tc>
          <w:tcPr>
            <w:tcW w:w="670" w:type="dxa"/>
            <w:noWrap/>
            <w:vAlign w:val="bottom"/>
            <w:hideMark/>
          </w:tcPr>
          <w:p w14:paraId="720C2E0D" w14:textId="505DAC23"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11.31</w:t>
            </w:r>
          </w:p>
        </w:tc>
        <w:tc>
          <w:tcPr>
            <w:tcW w:w="670" w:type="dxa"/>
            <w:noWrap/>
            <w:vAlign w:val="bottom"/>
            <w:hideMark/>
          </w:tcPr>
          <w:p w14:paraId="584FA135" w14:textId="395094C8"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11.20</w:t>
            </w:r>
          </w:p>
        </w:tc>
        <w:tc>
          <w:tcPr>
            <w:tcW w:w="670" w:type="dxa"/>
            <w:noWrap/>
            <w:vAlign w:val="bottom"/>
            <w:hideMark/>
          </w:tcPr>
          <w:p w14:paraId="01E84B18" w14:textId="3ABC21D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10.86</w:t>
            </w:r>
          </w:p>
        </w:tc>
        <w:tc>
          <w:tcPr>
            <w:tcW w:w="670" w:type="dxa"/>
            <w:noWrap/>
            <w:vAlign w:val="bottom"/>
            <w:hideMark/>
          </w:tcPr>
          <w:p w14:paraId="47958D38" w14:textId="4B96922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12.60</w:t>
            </w:r>
          </w:p>
        </w:tc>
      </w:tr>
      <w:tr w:rsidR="00DD00E0" w:rsidRPr="00516960" w14:paraId="1486D140" w14:textId="77777777">
        <w:trPr>
          <w:gridAfter w:val="1"/>
          <w:wAfter w:w="6" w:type="dxa"/>
          <w:trHeight w:val="360"/>
        </w:trPr>
        <w:tc>
          <w:tcPr>
            <w:tcW w:w="647" w:type="dxa"/>
            <w:noWrap/>
            <w:vAlign w:val="bottom"/>
            <w:hideMark/>
          </w:tcPr>
          <w:p w14:paraId="67BE032E" w14:textId="53339BFC"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16</w:t>
            </w:r>
          </w:p>
        </w:tc>
        <w:tc>
          <w:tcPr>
            <w:tcW w:w="2683" w:type="dxa"/>
            <w:noWrap/>
            <w:vAlign w:val="bottom"/>
            <w:hideMark/>
          </w:tcPr>
          <w:p w14:paraId="7F8CF158" w14:textId="138F2ED1"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C1CCCCCC1</w:t>
            </w:r>
          </w:p>
        </w:tc>
        <w:tc>
          <w:tcPr>
            <w:tcW w:w="843" w:type="dxa"/>
            <w:noWrap/>
            <w:vAlign w:val="bottom"/>
            <w:hideMark/>
          </w:tcPr>
          <w:p w14:paraId="5D13C3EA" w14:textId="4B54FDEF"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5A4FC717" w14:textId="73B2A48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291</w:t>
            </w:r>
          </w:p>
        </w:tc>
        <w:tc>
          <w:tcPr>
            <w:tcW w:w="716" w:type="dxa"/>
            <w:noWrap/>
            <w:vAlign w:val="bottom"/>
            <w:hideMark/>
          </w:tcPr>
          <w:p w14:paraId="4195AA74" w14:textId="053FC28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7.58</w:t>
            </w:r>
          </w:p>
        </w:tc>
        <w:tc>
          <w:tcPr>
            <w:tcW w:w="670" w:type="dxa"/>
            <w:noWrap/>
            <w:vAlign w:val="bottom"/>
            <w:hideMark/>
          </w:tcPr>
          <w:p w14:paraId="25B8E99A" w14:textId="5772BE2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9.17</w:t>
            </w:r>
          </w:p>
        </w:tc>
        <w:tc>
          <w:tcPr>
            <w:tcW w:w="670" w:type="dxa"/>
            <w:noWrap/>
            <w:vAlign w:val="bottom"/>
            <w:hideMark/>
          </w:tcPr>
          <w:p w14:paraId="41E67B08" w14:textId="064E684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8.43</w:t>
            </w:r>
          </w:p>
        </w:tc>
        <w:tc>
          <w:tcPr>
            <w:tcW w:w="670" w:type="dxa"/>
            <w:noWrap/>
            <w:vAlign w:val="bottom"/>
            <w:hideMark/>
          </w:tcPr>
          <w:p w14:paraId="420AC3B0" w14:textId="000BDC7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8.27</w:t>
            </w:r>
          </w:p>
        </w:tc>
        <w:tc>
          <w:tcPr>
            <w:tcW w:w="670" w:type="dxa"/>
            <w:noWrap/>
            <w:vAlign w:val="bottom"/>
            <w:hideMark/>
          </w:tcPr>
          <w:p w14:paraId="3202125A" w14:textId="1B53F643"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10.33</w:t>
            </w:r>
          </w:p>
        </w:tc>
      </w:tr>
      <w:tr w:rsidR="00DD00E0" w:rsidRPr="00516960" w14:paraId="1E601BDA" w14:textId="77777777">
        <w:trPr>
          <w:gridAfter w:val="1"/>
          <w:wAfter w:w="6" w:type="dxa"/>
          <w:trHeight w:val="360"/>
        </w:trPr>
        <w:tc>
          <w:tcPr>
            <w:tcW w:w="647" w:type="dxa"/>
            <w:noWrap/>
            <w:vAlign w:val="bottom"/>
            <w:hideMark/>
          </w:tcPr>
          <w:p w14:paraId="131653D4" w14:textId="4F03E73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17</w:t>
            </w:r>
          </w:p>
        </w:tc>
        <w:tc>
          <w:tcPr>
            <w:tcW w:w="2683" w:type="dxa"/>
            <w:noWrap/>
            <w:vAlign w:val="bottom"/>
            <w:hideMark/>
          </w:tcPr>
          <w:p w14:paraId="5A9A9BBE" w14:textId="5AF46044"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C1CCCCCC1</w:t>
            </w:r>
          </w:p>
        </w:tc>
        <w:tc>
          <w:tcPr>
            <w:tcW w:w="843" w:type="dxa"/>
            <w:noWrap/>
            <w:vAlign w:val="bottom"/>
            <w:hideMark/>
          </w:tcPr>
          <w:p w14:paraId="7855BCE9" w14:textId="5BE45A51"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0C3D1E46" w14:textId="646EEB98"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320.25</w:t>
            </w:r>
          </w:p>
        </w:tc>
        <w:tc>
          <w:tcPr>
            <w:tcW w:w="716" w:type="dxa"/>
            <w:noWrap/>
            <w:vAlign w:val="bottom"/>
            <w:hideMark/>
          </w:tcPr>
          <w:p w14:paraId="1FBF1F00" w14:textId="584D6526"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9.04</w:t>
            </w:r>
          </w:p>
        </w:tc>
        <w:tc>
          <w:tcPr>
            <w:tcW w:w="670" w:type="dxa"/>
            <w:noWrap/>
            <w:vAlign w:val="bottom"/>
            <w:hideMark/>
          </w:tcPr>
          <w:p w14:paraId="021505FD" w14:textId="078578D6"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8.58</w:t>
            </w:r>
          </w:p>
        </w:tc>
        <w:tc>
          <w:tcPr>
            <w:tcW w:w="670" w:type="dxa"/>
            <w:noWrap/>
            <w:vAlign w:val="bottom"/>
            <w:hideMark/>
          </w:tcPr>
          <w:p w14:paraId="7B937D38" w14:textId="1B66E315"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9.63</w:t>
            </w:r>
          </w:p>
        </w:tc>
        <w:tc>
          <w:tcPr>
            <w:tcW w:w="670" w:type="dxa"/>
            <w:noWrap/>
            <w:vAlign w:val="bottom"/>
            <w:hideMark/>
          </w:tcPr>
          <w:p w14:paraId="6437C408" w14:textId="24EB797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9.33</w:t>
            </w:r>
          </w:p>
        </w:tc>
        <w:tc>
          <w:tcPr>
            <w:tcW w:w="670" w:type="dxa"/>
            <w:noWrap/>
            <w:vAlign w:val="bottom"/>
            <w:hideMark/>
          </w:tcPr>
          <w:p w14:paraId="4A684D08" w14:textId="4684D5A4"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10.34</w:t>
            </w:r>
          </w:p>
        </w:tc>
      </w:tr>
      <w:tr w:rsidR="00DD00E0" w:rsidRPr="00516960" w14:paraId="26DA09CE" w14:textId="77777777">
        <w:trPr>
          <w:gridAfter w:val="1"/>
          <w:wAfter w:w="6" w:type="dxa"/>
          <w:trHeight w:val="360"/>
        </w:trPr>
        <w:tc>
          <w:tcPr>
            <w:tcW w:w="647" w:type="dxa"/>
            <w:noWrap/>
            <w:vAlign w:val="bottom"/>
            <w:hideMark/>
          </w:tcPr>
          <w:p w14:paraId="68193BE8" w14:textId="5EE8C221"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18</w:t>
            </w:r>
          </w:p>
        </w:tc>
        <w:tc>
          <w:tcPr>
            <w:tcW w:w="2683" w:type="dxa"/>
            <w:noWrap/>
            <w:vAlign w:val="bottom"/>
            <w:hideMark/>
          </w:tcPr>
          <w:p w14:paraId="2B1C1896" w14:textId="3234FFDB"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C1CCCCCC1</w:t>
            </w:r>
          </w:p>
        </w:tc>
        <w:tc>
          <w:tcPr>
            <w:tcW w:w="843" w:type="dxa"/>
            <w:noWrap/>
            <w:vAlign w:val="bottom"/>
            <w:hideMark/>
          </w:tcPr>
          <w:p w14:paraId="6FE7FC25" w14:textId="0E91D18E"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31C1067D" w14:textId="2400C975"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349.5</w:t>
            </w:r>
          </w:p>
        </w:tc>
        <w:tc>
          <w:tcPr>
            <w:tcW w:w="716" w:type="dxa"/>
            <w:noWrap/>
            <w:vAlign w:val="bottom"/>
            <w:hideMark/>
          </w:tcPr>
          <w:p w14:paraId="5522A461" w14:textId="433A601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10.20</w:t>
            </w:r>
          </w:p>
        </w:tc>
        <w:tc>
          <w:tcPr>
            <w:tcW w:w="670" w:type="dxa"/>
            <w:noWrap/>
            <w:vAlign w:val="bottom"/>
            <w:hideMark/>
          </w:tcPr>
          <w:p w14:paraId="2D08F535" w14:textId="7E004F9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10.45</w:t>
            </w:r>
          </w:p>
        </w:tc>
        <w:tc>
          <w:tcPr>
            <w:tcW w:w="670" w:type="dxa"/>
            <w:noWrap/>
            <w:vAlign w:val="bottom"/>
            <w:hideMark/>
          </w:tcPr>
          <w:p w14:paraId="4BB3AF2C" w14:textId="7DED3CC8"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10.99</w:t>
            </w:r>
          </w:p>
        </w:tc>
        <w:tc>
          <w:tcPr>
            <w:tcW w:w="670" w:type="dxa"/>
            <w:noWrap/>
            <w:vAlign w:val="bottom"/>
            <w:hideMark/>
          </w:tcPr>
          <w:p w14:paraId="4753F84F" w14:textId="22C84211"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10.55</w:t>
            </w:r>
          </w:p>
        </w:tc>
        <w:tc>
          <w:tcPr>
            <w:tcW w:w="670" w:type="dxa"/>
            <w:noWrap/>
            <w:vAlign w:val="bottom"/>
            <w:hideMark/>
          </w:tcPr>
          <w:p w14:paraId="7B69D9EB" w14:textId="1DB9B6E5"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10.35</w:t>
            </w:r>
          </w:p>
        </w:tc>
      </w:tr>
      <w:tr w:rsidR="00DD00E0" w:rsidRPr="00516960" w14:paraId="762E5841" w14:textId="77777777">
        <w:trPr>
          <w:gridAfter w:val="1"/>
          <w:wAfter w:w="6" w:type="dxa"/>
          <w:trHeight w:val="360"/>
        </w:trPr>
        <w:tc>
          <w:tcPr>
            <w:tcW w:w="647" w:type="dxa"/>
            <w:noWrap/>
            <w:vAlign w:val="bottom"/>
            <w:hideMark/>
          </w:tcPr>
          <w:p w14:paraId="15B6DA03" w14:textId="3667991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19</w:t>
            </w:r>
          </w:p>
        </w:tc>
        <w:tc>
          <w:tcPr>
            <w:tcW w:w="2683" w:type="dxa"/>
            <w:noWrap/>
            <w:vAlign w:val="bottom"/>
            <w:hideMark/>
          </w:tcPr>
          <w:p w14:paraId="22D66515" w14:textId="4067102B"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C1CCCCCC1</w:t>
            </w:r>
          </w:p>
        </w:tc>
        <w:tc>
          <w:tcPr>
            <w:tcW w:w="843" w:type="dxa"/>
            <w:noWrap/>
            <w:vAlign w:val="bottom"/>
            <w:hideMark/>
          </w:tcPr>
          <w:p w14:paraId="15F08EC1" w14:textId="09C99019"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48A13776" w14:textId="79E51A1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378.75</w:t>
            </w:r>
          </w:p>
        </w:tc>
        <w:tc>
          <w:tcPr>
            <w:tcW w:w="716" w:type="dxa"/>
            <w:noWrap/>
            <w:vAlign w:val="bottom"/>
            <w:hideMark/>
          </w:tcPr>
          <w:p w14:paraId="6BD9904B" w14:textId="2D15FE3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11.15</w:t>
            </w:r>
          </w:p>
        </w:tc>
        <w:tc>
          <w:tcPr>
            <w:tcW w:w="670" w:type="dxa"/>
            <w:noWrap/>
            <w:vAlign w:val="bottom"/>
            <w:hideMark/>
          </w:tcPr>
          <w:p w14:paraId="148172B4" w14:textId="1B3CFEA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10.40</w:t>
            </w:r>
          </w:p>
        </w:tc>
        <w:tc>
          <w:tcPr>
            <w:tcW w:w="670" w:type="dxa"/>
            <w:noWrap/>
            <w:vAlign w:val="bottom"/>
            <w:hideMark/>
          </w:tcPr>
          <w:p w14:paraId="451A14C5" w14:textId="2ECF889B"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11.28</w:t>
            </w:r>
          </w:p>
        </w:tc>
        <w:tc>
          <w:tcPr>
            <w:tcW w:w="670" w:type="dxa"/>
            <w:noWrap/>
            <w:vAlign w:val="bottom"/>
            <w:hideMark/>
          </w:tcPr>
          <w:p w14:paraId="149B97F2" w14:textId="4306A966"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11.36</w:t>
            </w:r>
          </w:p>
        </w:tc>
        <w:tc>
          <w:tcPr>
            <w:tcW w:w="670" w:type="dxa"/>
            <w:noWrap/>
            <w:vAlign w:val="bottom"/>
            <w:hideMark/>
          </w:tcPr>
          <w:p w14:paraId="3020D23E" w14:textId="431A11D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10.38</w:t>
            </w:r>
          </w:p>
        </w:tc>
      </w:tr>
      <w:tr w:rsidR="00DD00E0" w:rsidRPr="00516960" w14:paraId="6564DAF3" w14:textId="77777777">
        <w:trPr>
          <w:gridAfter w:val="1"/>
          <w:wAfter w:w="6" w:type="dxa"/>
          <w:trHeight w:val="360"/>
        </w:trPr>
        <w:tc>
          <w:tcPr>
            <w:tcW w:w="647" w:type="dxa"/>
            <w:noWrap/>
            <w:vAlign w:val="bottom"/>
            <w:hideMark/>
          </w:tcPr>
          <w:p w14:paraId="6AFCBD9B" w14:textId="77EFF4A8"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20</w:t>
            </w:r>
          </w:p>
        </w:tc>
        <w:tc>
          <w:tcPr>
            <w:tcW w:w="2683" w:type="dxa"/>
            <w:noWrap/>
            <w:vAlign w:val="bottom"/>
            <w:hideMark/>
          </w:tcPr>
          <w:p w14:paraId="7D02D738" w14:textId="7D8F262F"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C1CCCCCC1</w:t>
            </w:r>
          </w:p>
        </w:tc>
        <w:tc>
          <w:tcPr>
            <w:tcW w:w="843" w:type="dxa"/>
            <w:noWrap/>
            <w:vAlign w:val="bottom"/>
            <w:hideMark/>
          </w:tcPr>
          <w:p w14:paraId="71077F8B" w14:textId="50C78C0B"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47B4EF9B" w14:textId="6A6648E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408</w:t>
            </w:r>
          </w:p>
        </w:tc>
        <w:tc>
          <w:tcPr>
            <w:tcW w:w="716" w:type="dxa"/>
            <w:noWrap/>
            <w:vAlign w:val="bottom"/>
            <w:hideMark/>
          </w:tcPr>
          <w:p w14:paraId="0358EDBF" w14:textId="62796A7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11.94</w:t>
            </w:r>
          </w:p>
        </w:tc>
        <w:tc>
          <w:tcPr>
            <w:tcW w:w="670" w:type="dxa"/>
            <w:noWrap/>
            <w:vAlign w:val="bottom"/>
            <w:hideMark/>
          </w:tcPr>
          <w:p w14:paraId="05A5631A" w14:textId="71851698"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10.84</w:t>
            </w:r>
          </w:p>
        </w:tc>
        <w:tc>
          <w:tcPr>
            <w:tcW w:w="670" w:type="dxa"/>
            <w:noWrap/>
            <w:vAlign w:val="bottom"/>
            <w:hideMark/>
          </w:tcPr>
          <w:p w14:paraId="34D77E17" w14:textId="0F2402D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11.07</w:t>
            </w:r>
          </w:p>
        </w:tc>
        <w:tc>
          <w:tcPr>
            <w:tcW w:w="670" w:type="dxa"/>
            <w:noWrap/>
            <w:vAlign w:val="bottom"/>
            <w:hideMark/>
          </w:tcPr>
          <w:p w14:paraId="4A0D012F" w14:textId="48C973F4"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11.88</w:t>
            </w:r>
          </w:p>
        </w:tc>
        <w:tc>
          <w:tcPr>
            <w:tcW w:w="670" w:type="dxa"/>
            <w:noWrap/>
            <w:vAlign w:val="bottom"/>
            <w:hideMark/>
          </w:tcPr>
          <w:p w14:paraId="6FF35731" w14:textId="00DAF69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10.41</w:t>
            </w:r>
          </w:p>
        </w:tc>
      </w:tr>
      <w:tr w:rsidR="00DD00E0" w:rsidRPr="00516960" w14:paraId="65A1E739" w14:textId="77777777">
        <w:trPr>
          <w:gridAfter w:val="1"/>
          <w:wAfter w:w="6" w:type="dxa"/>
          <w:trHeight w:val="360"/>
        </w:trPr>
        <w:tc>
          <w:tcPr>
            <w:tcW w:w="647" w:type="dxa"/>
            <w:noWrap/>
            <w:vAlign w:val="bottom"/>
            <w:hideMark/>
          </w:tcPr>
          <w:p w14:paraId="693088B2" w14:textId="1EEE2E6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21</w:t>
            </w:r>
          </w:p>
        </w:tc>
        <w:tc>
          <w:tcPr>
            <w:tcW w:w="2683" w:type="dxa"/>
            <w:noWrap/>
            <w:vAlign w:val="bottom"/>
            <w:hideMark/>
          </w:tcPr>
          <w:p w14:paraId="05F90E80" w14:textId="45A563E6"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CCCCCCC(C)CCC</w:t>
            </w:r>
          </w:p>
        </w:tc>
        <w:tc>
          <w:tcPr>
            <w:tcW w:w="843" w:type="dxa"/>
            <w:noWrap/>
            <w:vAlign w:val="bottom"/>
            <w:hideMark/>
          </w:tcPr>
          <w:p w14:paraId="3EAE0550" w14:textId="47A7A5AF"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350EAC79" w14:textId="448AB2D8"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340</w:t>
            </w:r>
          </w:p>
        </w:tc>
        <w:tc>
          <w:tcPr>
            <w:tcW w:w="716" w:type="dxa"/>
            <w:noWrap/>
            <w:vAlign w:val="bottom"/>
            <w:hideMark/>
          </w:tcPr>
          <w:p w14:paraId="0EFB72B4" w14:textId="368FF214"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7.20</w:t>
            </w:r>
          </w:p>
        </w:tc>
        <w:tc>
          <w:tcPr>
            <w:tcW w:w="670" w:type="dxa"/>
            <w:noWrap/>
            <w:vAlign w:val="bottom"/>
            <w:hideMark/>
          </w:tcPr>
          <w:p w14:paraId="5F6C2793" w14:textId="7192D8B0"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7.16</w:t>
            </w:r>
          </w:p>
        </w:tc>
        <w:tc>
          <w:tcPr>
            <w:tcW w:w="670" w:type="dxa"/>
            <w:noWrap/>
            <w:vAlign w:val="bottom"/>
            <w:hideMark/>
          </w:tcPr>
          <w:p w14:paraId="5337177B" w14:textId="0EC56A6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6.96</w:t>
            </w:r>
          </w:p>
        </w:tc>
        <w:tc>
          <w:tcPr>
            <w:tcW w:w="670" w:type="dxa"/>
            <w:noWrap/>
            <w:vAlign w:val="bottom"/>
            <w:hideMark/>
          </w:tcPr>
          <w:p w14:paraId="038CA4CD" w14:textId="3AEDA51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6.68</w:t>
            </w:r>
          </w:p>
        </w:tc>
        <w:tc>
          <w:tcPr>
            <w:tcW w:w="670" w:type="dxa"/>
            <w:noWrap/>
            <w:vAlign w:val="bottom"/>
            <w:hideMark/>
          </w:tcPr>
          <w:p w14:paraId="459AFB27" w14:textId="2AEF3886"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8.53</w:t>
            </w:r>
          </w:p>
        </w:tc>
      </w:tr>
      <w:tr w:rsidR="00DD00E0" w:rsidRPr="00516960" w14:paraId="7173562A" w14:textId="77777777">
        <w:trPr>
          <w:gridAfter w:val="1"/>
          <w:wAfter w:w="6" w:type="dxa"/>
          <w:trHeight w:val="360"/>
        </w:trPr>
        <w:tc>
          <w:tcPr>
            <w:tcW w:w="647" w:type="dxa"/>
            <w:noWrap/>
            <w:vAlign w:val="bottom"/>
            <w:hideMark/>
          </w:tcPr>
          <w:p w14:paraId="0F3070AB" w14:textId="6F99BBE5"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22</w:t>
            </w:r>
          </w:p>
        </w:tc>
        <w:tc>
          <w:tcPr>
            <w:tcW w:w="2683" w:type="dxa"/>
            <w:noWrap/>
            <w:vAlign w:val="bottom"/>
            <w:hideMark/>
          </w:tcPr>
          <w:p w14:paraId="505F065E" w14:textId="25CA4C5E"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CCCCCCC(C)CCC</w:t>
            </w:r>
          </w:p>
        </w:tc>
        <w:tc>
          <w:tcPr>
            <w:tcW w:w="843" w:type="dxa"/>
            <w:noWrap/>
            <w:vAlign w:val="bottom"/>
            <w:hideMark/>
          </w:tcPr>
          <w:p w14:paraId="68843177" w14:textId="67898891"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326AA2F5" w14:textId="1642348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370</w:t>
            </w:r>
          </w:p>
        </w:tc>
        <w:tc>
          <w:tcPr>
            <w:tcW w:w="716" w:type="dxa"/>
            <w:noWrap/>
            <w:vAlign w:val="bottom"/>
            <w:hideMark/>
          </w:tcPr>
          <w:p w14:paraId="3FFA6D17" w14:textId="2E51F210"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8.54</w:t>
            </w:r>
          </w:p>
        </w:tc>
        <w:tc>
          <w:tcPr>
            <w:tcW w:w="670" w:type="dxa"/>
            <w:noWrap/>
            <w:vAlign w:val="bottom"/>
            <w:hideMark/>
          </w:tcPr>
          <w:p w14:paraId="0537EE44" w14:textId="1E13887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8.44</w:t>
            </w:r>
          </w:p>
        </w:tc>
        <w:tc>
          <w:tcPr>
            <w:tcW w:w="670" w:type="dxa"/>
            <w:noWrap/>
            <w:vAlign w:val="bottom"/>
            <w:hideMark/>
          </w:tcPr>
          <w:p w14:paraId="4DBC5130" w14:textId="7F7A926C"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8.39</w:t>
            </w:r>
          </w:p>
        </w:tc>
        <w:tc>
          <w:tcPr>
            <w:tcW w:w="670" w:type="dxa"/>
            <w:noWrap/>
            <w:vAlign w:val="bottom"/>
            <w:hideMark/>
          </w:tcPr>
          <w:p w14:paraId="4C8377E7" w14:textId="4A066E7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8.12</w:t>
            </w:r>
          </w:p>
        </w:tc>
        <w:tc>
          <w:tcPr>
            <w:tcW w:w="670" w:type="dxa"/>
            <w:noWrap/>
            <w:vAlign w:val="bottom"/>
            <w:hideMark/>
          </w:tcPr>
          <w:p w14:paraId="6A9BAE1C" w14:textId="7EA91403"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8.57</w:t>
            </w:r>
          </w:p>
        </w:tc>
      </w:tr>
      <w:tr w:rsidR="00DD00E0" w:rsidRPr="00516960" w14:paraId="2601BA55" w14:textId="77777777">
        <w:trPr>
          <w:gridAfter w:val="1"/>
          <w:wAfter w:w="6" w:type="dxa"/>
          <w:trHeight w:val="360"/>
        </w:trPr>
        <w:tc>
          <w:tcPr>
            <w:tcW w:w="647" w:type="dxa"/>
            <w:noWrap/>
            <w:vAlign w:val="bottom"/>
            <w:hideMark/>
          </w:tcPr>
          <w:p w14:paraId="70BD7BF8" w14:textId="1EB45F7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23</w:t>
            </w:r>
          </w:p>
        </w:tc>
        <w:tc>
          <w:tcPr>
            <w:tcW w:w="2683" w:type="dxa"/>
            <w:noWrap/>
            <w:vAlign w:val="bottom"/>
            <w:hideMark/>
          </w:tcPr>
          <w:p w14:paraId="3049DCE5" w14:textId="2433D04C"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CCCCCCC(C)CCC</w:t>
            </w:r>
          </w:p>
        </w:tc>
        <w:tc>
          <w:tcPr>
            <w:tcW w:w="843" w:type="dxa"/>
            <w:noWrap/>
            <w:vAlign w:val="bottom"/>
            <w:hideMark/>
          </w:tcPr>
          <w:p w14:paraId="1CAC0427" w14:textId="66D5310F"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0E28002C" w14:textId="7541DA58"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400</w:t>
            </w:r>
          </w:p>
        </w:tc>
        <w:tc>
          <w:tcPr>
            <w:tcW w:w="716" w:type="dxa"/>
            <w:noWrap/>
            <w:vAlign w:val="bottom"/>
            <w:hideMark/>
          </w:tcPr>
          <w:p w14:paraId="2F9B4DB6" w14:textId="2C14FB75"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9.68</w:t>
            </w:r>
          </w:p>
        </w:tc>
        <w:tc>
          <w:tcPr>
            <w:tcW w:w="670" w:type="dxa"/>
            <w:noWrap/>
            <w:vAlign w:val="bottom"/>
            <w:hideMark/>
          </w:tcPr>
          <w:p w14:paraId="7400FBA8" w14:textId="526CDD3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9.65</w:t>
            </w:r>
          </w:p>
        </w:tc>
        <w:tc>
          <w:tcPr>
            <w:tcW w:w="670" w:type="dxa"/>
            <w:noWrap/>
            <w:vAlign w:val="bottom"/>
            <w:hideMark/>
          </w:tcPr>
          <w:p w14:paraId="64C3533E" w14:textId="73EF095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9.61</w:t>
            </w:r>
          </w:p>
        </w:tc>
        <w:tc>
          <w:tcPr>
            <w:tcW w:w="670" w:type="dxa"/>
            <w:noWrap/>
            <w:vAlign w:val="bottom"/>
            <w:hideMark/>
          </w:tcPr>
          <w:p w14:paraId="345D4B10" w14:textId="69B40D3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10.07</w:t>
            </w:r>
          </w:p>
        </w:tc>
        <w:tc>
          <w:tcPr>
            <w:tcW w:w="670" w:type="dxa"/>
            <w:noWrap/>
            <w:vAlign w:val="bottom"/>
            <w:hideMark/>
          </w:tcPr>
          <w:p w14:paraId="7A1580F9" w14:textId="47FC7F33"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9.81</w:t>
            </w:r>
          </w:p>
        </w:tc>
      </w:tr>
      <w:tr w:rsidR="00DD00E0" w:rsidRPr="00516960" w14:paraId="55DAACC3" w14:textId="77777777">
        <w:trPr>
          <w:gridAfter w:val="1"/>
          <w:wAfter w:w="6" w:type="dxa"/>
          <w:trHeight w:val="360"/>
        </w:trPr>
        <w:tc>
          <w:tcPr>
            <w:tcW w:w="647" w:type="dxa"/>
            <w:noWrap/>
            <w:vAlign w:val="bottom"/>
            <w:hideMark/>
          </w:tcPr>
          <w:p w14:paraId="2B561BAF" w14:textId="2A85D8D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24</w:t>
            </w:r>
          </w:p>
        </w:tc>
        <w:tc>
          <w:tcPr>
            <w:tcW w:w="2683" w:type="dxa"/>
            <w:noWrap/>
            <w:vAlign w:val="bottom"/>
            <w:hideMark/>
          </w:tcPr>
          <w:p w14:paraId="2170C305" w14:textId="2CCF4302"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CCCCCCC(C)CCC</w:t>
            </w:r>
          </w:p>
        </w:tc>
        <w:tc>
          <w:tcPr>
            <w:tcW w:w="843" w:type="dxa"/>
            <w:noWrap/>
            <w:vAlign w:val="bottom"/>
            <w:hideMark/>
          </w:tcPr>
          <w:p w14:paraId="7DF6645D" w14:textId="64131A6B"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707543E9" w14:textId="2B60093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430</w:t>
            </w:r>
          </w:p>
        </w:tc>
        <w:tc>
          <w:tcPr>
            <w:tcW w:w="716" w:type="dxa"/>
            <w:noWrap/>
            <w:vAlign w:val="bottom"/>
            <w:hideMark/>
          </w:tcPr>
          <w:p w14:paraId="5DBB32DC" w14:textId="622064C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10.67</w:t>
            </w:r>
          </w:p>
        </w:tc>
        <w:tc>
          <w:tcPr>
            <w:tcW w:w="670" w:type="dxa"/>
            <w:noWrap/>
            <w:vAlign w:val="bottom"/>
            <w:hideMark/>
          </w:tcPr>
          <w:p w14:paraId="719B0D71" w14:textId="7602F0A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10.13</w:t>
            </w:r>
          </w:p>
        </w:tc>
        <w:tc>
          <w:tcPr>
            <w:tcW w:w="670" w:type="dxa"/>
            <w:noWrap/>
            <w:vAlign w:val="bottom"/>
            <w:hideMark/>
          </w:tcPr>
          <w:p w14:paraId="645F9AFD" w14:textId="27ECD346"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10.51</w:t>
            </w:r>
          </w:p>
        </w:tc>
        <w:tc>
          <w:tcPr>
            <w:tcW w:w="670" w:type="dxa"/>
            <w:noWrap/>
            <w:vAlign w:val="bottom"/>
            <w:hideMark/>
          </w:tcPr>
          <w:p w14:paraId="42C9CE53" w14:textId="063A59F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10.75</w:t>
            </w:r>
          </w:p>
        </w:tc>
        <w:tc>
          <w:tcPr>
            <w:tcW w:w="670" w:type="dxa"/>
            <w:noWrap/>
            <w:vAlign w:val="bottom"/>
            <w:hideMark/>
          </w:tcPr>
          <w:p w14:paraId="52FD2E01" w14:textId="65FCD94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10.84</w:t>
            </w:r>
          </w:p>
        </w:tc>
      </w:tr>
      <w:tr w:rsidR="00DD00E0" w:rsidRPr="00516960" w14:paraId="3DE59364" w14:textId="77777777">
        <w:trPr>
          <w:gridAfter w:val="1"/>
          <w:wAfter w:w="6" w:type="dxa"/>
          <w:trHeight w:val="360"/>
        </w:trPr>
        <w:tc>
          <w:tcPr>
            <w:tcW w:w="647" w:type="dxa"/>
            <w:noWrap/>
            <w:vAlign w:val="bottom"/>
            <w:hideMark/>
          </w:tcPr>
          <w:p w14:paraId="41228ADC" w14:textId="41C44A06"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25</w:t>
            </w:r>
          </w:p>
        </w:tc>
        <w:tc>
          <w:tcPr>
            <w:tcW w:w="2683" w:type="dxa"/>
            <w:noWrap/>
            <w:vAlign w:val="bottom"/>
            <w:hideMark/>
          </w:tcPr>
          <w:p w14:paraId="6535E17A" w14:textId="3CED8FC2"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CCCCCCC(C)CCC</w:t>
            </w:r>
          </w:p>
        </w:tc>
        <w:tc>
          <w:tcPr>
            <w:tcW w:w="843" w:type="dxa"/>
            <w:noWrap/>
            <w:vAlign w:val="bottom"/>
            <w:hideMark/>
          </w:tcPr>
          <w:p w14:paraId="5F17F111" w14:textId="519A3955"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3487FAA9" w14:textId="4F9D0B3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460</w:t>
            </w:r>
          </w:p>
        </w:tc>
        <w:tc>
          <w:tcPr>
            <w:tcW w:w="716" w:type="dxa"/>
            <w:noWrap/>
            <w:vAlign w:val="bottom"/>
            <w:hideMark/>
          </w:tcPr>
          <w:p w14:paraId="5FA7E4EF" w14:textId="46E83688"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11.52</w:t>
            </w:r>
          </w:p>
        </w:tc>
        <w:tc>
          <w:tcPr>
            <w:tcW w:w="670" w:type="dxa"/>
            <w:noWrap/>
            <w:vAlign w:val="bottom"/>
            <w:hideMark/>
          </w:tcPr>
          <w:p w14:paraId="47067FDD" w14:textId="4D87FBA0"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11.53</w:t>
            </w:r>
          </w:p>
        </w:tc>
        <w:tc>
          <w:tcPr>
            <w:tcW w:w="670" w:type="dxa"/>
            <w:noWrap/>
            <w:vAlign w:val="bottom"/>
            <w:hideMark/>
          </w:tcPr>
          <w:p w14:paraId="5F640F5C" w14:textId="76BB5DA0"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11.56</w:t>
            </w:r>
          </w:p>
        </w:tc>
        <w:tc>
          <w:tcPr>
            <w:tcW w:w="670" w:type="dxa"/>
            <w:noWrap/>
            <w:vAlign w:val="bottom"/>
            <w:hideMark/>
          </w:tcPr>
          <w:p w14:paraId="1CAE209A" w14:textId="6349CC31"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11.54</w:t>
            </w:r>
          </w:p>
        </w:tc>
        <w:tc>
          <w:tcPr>
            <w:tcW w:w="670" w:type="dxa"/>
            <w:noWrap/>
            <w:vAlign w:val="bottom"/>
            <w:hideMark/>
          </w:tcPr>
          <w:p w14:paraId="5F25882A" w14:textId="1A8CC1DB"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11.10</w:t>
            </w:r>
          </w:p>
        </w:tc>
      </w:tr>
      <w:tr w:rsidR="00DD00E0" w:rsidRPr="00516960" w14:paraId="6FD05C83" w14:textId="77777777">
        <w:trPr>
          <w:gridAfter w:val="1"/>
          <w:wAfter w:w="6" w:type="dxa"/>
          <w:trHeight w:val="360"/>
        </w:trPr>
        <w:tc>
          <w:tcPr>
            <w:tcW w:w="647" w:type="dxa"/>
            <w:noWrap/>
            <w:vAlign w:val="bottom"/>
            <w:hideMark/>
          </w:tcPr>
          <w:p w14:paraId="2B543EE4" w14:textId="03102E80"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26</w:t>
            </w:r>
          </w:p>
        </w:tc>
        <w:tc>
          <w:tcPr>
            <w:tcW w:w="2683" w:type="dxa"/>
            <w:noWrap/>
            <w:vAlign w:val="bottom"/>
            <w:hideMark/>
          </w:tcPr>
          <w:p w14:paraId="59FD8951" w14:textId="5B7B5324"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C1CCCC1</w:t>
            </w:r>
          </w:p>
        </w:tc>
        <w:tc>
          <w:tcPr>
            <w:tcW w:w="843" w:type="dxa"/>
            <w:noWrap/>
            <w:vAlign w:val="bottom"/>
            <w:hideMark/>
          </w:tcPr>
          <w:p w14:paraId="6E89D61E" w14:textId="34960702"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38E83A1B" w14:textId="09E2CE1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236</w:t>
            </w:r>
          </w:p>
        </w:tc>
        <w:tc>
          <w:tcPr>
            <w:tcW w:w="716" w:type="dxa"/>
            <w:noWrap/>
            <w:vAlign w:val="bottom"/>
            <w:hideMark/>
          </w:tcPr>
          <w:p w14:paraId="4009E55E" w14:textId="49C6B563"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7.43</w:t>
            </w:r>
          </w:p>
        </w:tc>
        <w:tc>
          <w:tcPr>
            <w:tcW w:w="670" w:type="dxa"/>
            <w:noWrap/>
            <w:vAlign w:val="bottom"/>
            <w:hideMark/>
          </w:tcPr>
          <w:p w14:paraId="56B10C88" w14:textId="3AF08AFC"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6.92</w:t>
            </w:r>
          </w:p>
        </w:tc>
        <w:tc>
          <w:tcPr>
            <w:tcW w:w="670" w:type="dxa"/>
            <w:noWrap/>
            <w:vAlign w:val="bottom"/>
            <w:hideMark/>
          </w:tcPr>
          <w:p w14:paraId="613A9EE3" w14:textId="50C1FF33"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7.79</w:t>
            </w:r>
          </w:p>
        </w:tc>
        <w:tc>
          <w:tcPr>
            <w:tcW w:w="670" w:type="dxa"/>
            <w:noWrap/>
            <w:vAlign w:val="bottom"/>
            <w:hideMark/>
          </w:tcPr>
          <w:p w14:paraId="20EE505F" w14:textId="5F39804B"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7.39</w:t>
            </w:r>
          </w:p>
        </w:tc>
        <w:tc>
          <w:tcPr>
            <w:tcW w:w="670" w:type="dxa"/>
            <w:noWrap/>
            <w:vAlign w:val="bottom"/>
            <w:hideMark/>
          </w:tcPr>
          <w:p w14:paraId="718E012F" w14:textId="3F30498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10.29</w:t>
            </w:r>
          </w:p>
        </w:tc>
      </w:tr>
      <w:tr w:rsidR="00DD00E0" w:rsidRPr="00516960" w14:paraId="5F2BC838" w14:textId="77777777">
        <w:trPr>
          <w:gridAfter w:val="1"/>
          <w:wAfter w:w="6" w:type="dxa"/>
          <w:trHeight w:val="360"/>
        </w:trPr>
        <w:tc>
          <w:tcPr>
            <w:tcW w:w="647" w:type="dxa"/>
            <w:noWrap/>
            <w:vAlign w:val="bottom"/>
            <w:hideMark/>
          </w:tcPr>
          <w:p w14:paraId="2779F1EC" w14:textId="212306C1"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27</w:t>
            </w:r>
          </w:p>
        </w:tc>
        <w:tc>
          <w:tcPr>
            <w:tcW w:w="2683" w:type="dxa"/>
            <w:noWrap/>
            <w:vAlign w:val="bottom"/>
            <w:hideMark/>
          </w:tcPr>
          <w:p w14:paraId="0C42A69B" w14:textId="05EB906E"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C1CCCC1</w:t>
            </w:r>
          </w:p>
        </w:tc>
        <w:tc>
          <w:tcPr>
            <w:tcW w:w="843" w:type="dxa"/>
            <w:noWrap/>
            <w:vAlign w:val="bottom"/>
            <w:hideMark/>
          </w:tcPr>
          <w:p w14:paraId="73FE40CD" w14:textId="27E000B9"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7C08F706" w14:textId="71929E0A"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264</w:t>
            </w:r>
          </w:p>
        </w:tc>
        <w:tc>
          <w:tcPr>
            <w:tcW w:w="716" w:type="dxa"/>
            <w:noWrap/>
            <w:vAlign w:val="bottom"/>
            <w:hideMark/>
          </w:tcPr>
          <w:p w14:paraId="7EF99970" w14:textId="602C55C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9.10</w:t>
            </w:r>
          </w:p>
        </w:tc>
        <w:tc>
          <w:tcPr>
            <w:tcW w:w="670" w:type="dxa"/>
            <w:noWrap/>
            <w:vAlign w:val="bottom"/>
            <w:hideMark/>
          </w:tcPr>
          <w:p w14:paraId="48804C0F" w14:textId="19EC3874"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9.91</w:t>
            </w:r>
          </w:p>
        </w:tc>
        <w:tc>
          <w:tcPr>
            <w:tcW w:w="670" w:type="dxa"/>
            <w:noWrap/>
            <w:vAlign w:val="bottom"/>
            <w:hideMark/>
          </w:tcPr>
          <w:p w14:paraId="7CF2A45A" w14:textId="756767E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9.86</w:t>
            </w:r>
          </w:p>
        </w:tc>
        <w:tc>
          <w:tcPr>
            <w:tcW w:w="670" w:type="dxa"/>
            <w:noWrap/>
            <w:vAlign w:val="bottom"/>
            <w:hideMark/>
          </w:tcPr>
          <w:p w14:paraId="039806C9" w14:textId="6885F92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9.02</w:t>
            </w:r>
          </w:p>
        </w:tc>
        <w:tc>
          <w:tcPr>
            <w:tcW w:w="670" w:type="dxa"/>
            <w:noWrap/>
            <w:vAlign w:val="bottom"/>
            <w:hideMark/>
          </w:tcPr>
          <w:p w14:paraId="7A490AAF" w14:textId="2386F75E"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10.29</w:t>
            </w:r>
          </w:p>
        </w:tc>
      </w:tr>
      <w:tr w:rsidR="00DD00E0" w:rsidRPr="00516960" w14:paraId="050A98B3" w14:textId="77777777">
        <w:trPr>
          <w:gridAfter w:val="1"/>
          <w:wAfter w:w="6" w:type="dxa"/>
          <w:trHeight w:val="360"/>
        </w:trPr>
        <w:tc>
          <w:tcPr>
            <w:tcW w:w="647" w:type="dxa"/>
            <w:noWrap/>
            <w:vAlign w:val="bottom"/>
            <w:hideMark/>
          </w:tcPr>
          <w:p w14:paraId="2DACF4DF" w14:textId="41CEEB5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28</w:t>
            </w:r>
          </w:p>
        </w:tc>
        <w:tc>
          <w:tcPr>
            <w:tcW w:w="2683" w:type="dxa"/>
            <w:noWrap/>
            <w:vAlign w:val="bottom"/>
            <w:hideMark/>
          </w:tcPr>
          <w:p w14:paraId="5F3AD166" w14:textId="31C252C3"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C1CCCC1</w:t>
            </w:r>
          </w:p>
        </w:tc>
        <w:tc>
          <w:tcPr>
            <w:tcW w:w="843" w:type="dxa"/>
            <w:noWrap/>
            <w:vAlign w:val="bottom"/>
            <w:hideMark/>
          </w:tcPr>
          <w:p w14:paraId="6E800D58" w14:textId="2864FFBF"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418CDA43" w14:textId="32512875"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292</w:t>
            </w:r>
          </w:p>
        </w:tc>
        <w:tc>
          <w:tcPr>
            <w:tcW w:w="716" w:type="dxa"/>
            <w:noWrap/>
            <w:vAlign w:val="bottom"/>
            <w:hideMark/>
          </w:tcPr>
          <w:p w14:paraId="539E0864" w14:textId="3A88B3C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10.40</w:t>
            </w:r>
          </w:p>
        </w:tc>
        <w:tc>
          <w:tcPr>
            <w:tcW w:w="670" w:type="dxa"/>
            <w:noWrap/>
            <w:vAlign w:val="bottom"/>
            <w:hideMark/>
          </w:tcPr>
          <w:p w14:paraId="70B4CC2D" w14:textId="683B45D7"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10.64</w:t>
            </w:r>
          </w:p>
        </w:tc>
        <w:tc>
          <w:tcPr>
            <w:tcW w:w="670" w:type="dxa"/>
            <w:noWrap/>
            <w:vAlign w:val="bottom"/>
            <w:hideMark/>
          </w:tcPr>
          <w:p w14:paraId="6309D11B" w14:textId="44502D5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10.66</w:t>
            </w:r>
          </w:p>
        </w:tc>
        <w:tc>
          <w:tcPr>
            <w:tcW w:w="670" w:type="dxa"/>
            <w:noWrap/>
            <w:vAlign w:val="bottom"/>
            <w:hideMark/>
          </w:tcPr>
          <w:p w14:paraId="0AA7F545" w14:textId="60506224"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10.16</w:t>
            </w:r>
          </w:p>
        </w:tc>
        <w:tc>
          <w:tcPr>
            <w:tcW w:w="670" w:type="dxa"/>
            <w:noWrap/>
            <w:vAlign w:val="bottom"/>
            <w:hideMark/>
          </w:tcPr>
          <w:p w14:paraId="6879003A" w14:textId="3F1ED724"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10.37</w:t>
            </w:r>
          </w:p>
        </w:tc>
      </w:tr>
      <w:tr w:rsidR="00DD00E0" w:rsidRPr="00516960" w14:paraId="06376CA9" w14:textId="77777777">
        <w:trPr>
          <w:gridAfter w:val="1"/>
          <w:wAfter w:w="6" w:type="dxa"/>
          <w:trHeight w:val="360"/>
        </w:trPr>
        <w:tc>
          <w:tcPr>
            <w:tcW w:w="647" w:type="dxa"/>
            <w:noWrap/>
            <w:vAlign w:val="bottom"/>
            <w:hideMark/>
          </w:tcPr>
          <w:p w14:paraId="0290C686" w14:textId="640491E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29</w:t>
            </w:r>
          </w:p>
        </w:tc>
        <w:tc>
          <w:tcPr>
            <w:tcW w:w="2683" w:type="dxa"/>
            <w:noWrap/>
            <w:vAlign w:val="bottom"/>
            <w:hideMark/>
          </w:tcPr>
          <w:p w14:paraId="071CBEB3" w14:textId="05150841"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C1CCCC1</w:t>
            </w:r>
          </w:p>
        </w:tc>
        <w:tc>
          <w:tcPr>
            <w:tcW w:w="843" w:type="dxa"/>
            <w:noWrap/>
            <w:vAlign w:val="bottom"/>
            <w:hideMark/>
          </w:tcPr>
          <w:p w14:paraId="74CC9F76" w14:textId="28473EC8"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690E58CF" w14:textId="52E89174"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320</w:t>
            </w:r>
          </w:p>
        </w:tc>
        <w:tc>
          <w:tcPr>
            <w:tcW w:w="716" w:type="dxa"/>
            <w:noWrap/>
            <w:vAlign w:val="bottom"/>
            <w:hideMark/>
          </w:tcPr>
          <w:p w14:paraId="6671DDEE" w14:textId="6F3198D9"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11.45</w:t>
            </w:r>
          </w:p>
        </w:tc>
        <w:tc>
          <w:tcPr>
            <w:tcW w:w="670" w:type="dxa"/>
            <w:noWrap/>
            <w:vAlign w:val="bottom"/>
            <w:hideMark/>
          </w:tcPr>
          <w:p w14:paraId="395BE068" w14:textId="0FDF8F9F"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12.28</w:t>
            </w:r>
          </w:p>
        </w:tc>
        <w:tc>
          <w:tcPr>
            <w:tcW w:w="670" w:type="dxa"/>
            <w:noWrap/>
            <w:vAlign w:val="bottom"/>
            <w:hideMark/>
          </w:tcPr>
          <w:p w14:paraId="14BCD3AB" w14:textId="1A790590"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11.78</w:t>
            </w:r>
          </w:p>
        </w:tc>
        <w:tc>
          <w:tcPr>
            <w:tcW w:w="670" w:type="dxa"/>
            <w:noWrap/>
            <w:vAlign w:val="bottom"/>
            <w:hideMark/>
          </w:tcPr>
          <w:p w14:paraId="2B111174" w14:textId="6CDE4C86"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10.77</w:t>
            </w:r>
          </w:p>
        </w:tc>
        <w:tc>
          <w:tcPr>
            <w:tcW w:w="670" w:type="dxa"/>
            <w:noWrap/>
            <w:vAlign w:val="bottom"/>
            <w:hideMark/>
          </w:tcPr>
          <w:p w14:paraId="48D749CF" w14:textId="27D42DB0"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10.54</w:t>
            </w:r>
          </w:p>
        </w:tc>
      </w:tr>
      <w:tr w:rsidR="00DD00E0" w:rsidRPr="00516960" w14:paraId="0A350F52" w14:textId="77777777">
        <w:trPr>
          <w:gridAfter w:val="1"/>
          <w:wAfter w:w="6" w:type="dxa"/>
          <w:trHeight w:val="360"/>
        </w:trPr>
        <w:tc>
          <w:tcPr>
            <w:tcW w:w="647" w:type="dxa"/>
            <w:noWrap/>
            <w:vAlign w:val="bottom"/>
            <w:hideMark/>
          </w:tcPr>
          <w:p w14:paraId="1750366F" w14:textId="43A60808"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30</w:t>
            </w:r>
          </w:p>
        </w:tc>
        <w:tc>
          <w:tcPr>
            <w:tcW w:w="2683" w:type="dxa"/>
            <w:noWrap/>
            <w:vAlign w:val="bottom"/>
            <w:hideMark/>
          </w:tcPr>
          <w:p w14:paraId="7B450C26" w14:textId="2F94E672" w:rsidR="00DD00E0" w:rsidRPr="00516960" w:rsidRDefault="00DD00E0" w:rsidP="00DD00E0">
            <w:pP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C1CCCC1</w:t>
            </w:r>
          </w:p>
        </w:tc>
        <w:tc>
          <w:tcPr>
            <w:tcW w:w="843" w:type="dxa"/>
            <w:noWrap/>
            <w:vAlign w:val="bottom"/>
            <w:hideMark/>
          </w:tcPr>
          <w:p w14:paraId="22F0071E" w14:textId="4B963F97" w:rsidR="00DD00E0" w:rsidRPr="00516960" w:rsidRDefault="00466836" w:rsidP="00DD00E0">
            <w:pPr>
              <w:jc w:val="center"/>
              <w:rPr>
                <w:rFonts w:ascii="TH SarabunPSK" w:eastAsia="Times New Roman" w:hAnsi="TH SarabunPSK" w:cs="TH SarabunPSK"/>
                <w:color w:val="000000"/>
                <w:sz w:val="24"/>
                <w:szCs w:val="24"/>
              </w:rPr>
            </w:pPr>
            <w:r w:rsidRPr="00DD00E0">
              <w:rPr>
                <w:rFonts w:ascii="TH SarabunPSK" w:hAnsi="TH SarabunPSK" w:cs="TH SarabunPSK"/>
                <w:color w:val="000000"/>
                <w:sz w:val="24"/>
                <w:szCs w:val="24"/>
              </w:rPr>
              <w:t>Alkane</w:t>
            </w:r>
          </w:p>
        </w:tc>
        <w:tc>
          <w:tcPr>
            <w:tcW w:w="839" w:type="dxa"/>
            <w:noWrap/>
            <w:vAlign w:val="bottom"/>
            <w:hideMark/>
          </w:tcPr>
          <w:p w14:paraId="6D4DC05E" w14:textId="02693622"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348</w:t>
            </w:r>
          </w:p>
        </w:tc>
        <w:tc>
          <w:tcPr>
            <w:tcW w:w="716" w:type="dxa"/>
            <w:noWrap/>
            <w:vAlign w:val="bottom"/>
            <w:hideMark/>
          </w:tcPr>
          <w:p w14:paraId="5AD9D85F" w14:textId="6DE8D696"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12.30</w:t>
            </w:r>
          </w:p>
        </w:tc>
        <w:tc>
          <w:tcPr>
            <w:tcW w:w="670" w:type="dxa"/>
            <w:noWrap/>
            <w:vAlign w:val="bottom"/>
            <w:hideMark/>
          </w:tcPr>
          <w:p w14:paraId="724EA906" w14:textId="16903ADD"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12.52</w:t>
            </w:r>
          </w:p>
        </w:tc>
        <w:tc>
          <w:tcPr>
            <w:tcW w:w="670" w:type="dxa"/>
            <w:noWrap/>
            <w:vAlign w:val="bottom"/>
            <w:hideMark/>
          </w:tcPr>
          <w:p w14:paraId="4EB73654" w14:textId="44316FFB"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11.72</w:t>
            </w:r>
          </w:p>
        </w:tc>
        <w:tc>
          <w:tcPr>
            <w:tcW w:w="670" w:type="dxa"/>
            <w:noWrap/>
            <w:vAlign w:val="bottom"/>
            <w:hideMark/>
          </w:tcPr>
          <w:p w14:paraId="65AC04C3" w14:textId="53ED0411"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11.69</w:t>
            </w:r>
          </w:p>
        </w:tc>
        <w:tc>
          <w:tcPr>
            <w:tcW w:w="670" w:type="dxa"/>
            <w:noWrap/>
            <w:vAlign w:val="bottom"/>
            <w:hideMark/>
          </w:tcPr>
          <w:p w14:paraId="133F9B4A" w14:textId="18901DB4" w:rsidR="00DD00E0" w:rsidRPr="00516960" w:rsidRDefault="00DD00E0" w:rsidP="00DD00E0">
            <w:pPr>
              <w:jc w:val="center"/>
              <w:rPr>
                <w:rFonts w:ascii="TH SarabunPSK" w:eastAsia="Times New Roman" w:hAnsi="TH SarabunPSK" w:cs="TH SarabunPSK"/>
                <w:color w:val="000000"/>
                <w:sz w:val="24"/>
                <w:szCs w:val="24"/>
              </w:rPr>
            </w:pPr>
            <w:r w:rsidRPr="00DD00E0">
              <w:rPr>
                <w:rFonts w:ascii="TH SarabunPSK" w:hAnsi="TH SarabunPSK" w:cs="TH SarabunPSK" w:hint="cs"/>
                <w:color w:val="000000"/>
                <w:sz w:val="24"/>
                <w:szCs w:val="24"/>
              </w:rPr>
              <w:t>10.73</w:t>
            </w:r>
          </w:p>
        </w:tc>
      </w:tr>
      <w:tr w:rsidR="00AE2FC8" w:rsidRPr="00516960" w14:paraId="33DC4CA0" w14:textId="77777777">
        <w:trPr>
          <w:gridAfter w:val="1"/>
          <w:wAfter w:w="6" w:type="dxa"/>
          <w:trHeight w:val="360"/>
        </w:trPr>
        <w:tc>
          <w:tcPr>
            <w:tcW w:w="647" w:type="dxa"/>
            <w:noWrap/>
            <w:vAlign w:val="bottom"/>
          </w:tcPr>
          <w:p w14:paraId="36DB6A88" w14:textId="7CE4290A"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31</w:t>
            </w:r>
          </w:p>
        </w:tc>
        <w:tc>
          <w:tcPr>
            <w:tcW w:w="2683" w:type="dxa"/>
            <w:noWrap/>
            <w:vAlign w:val="bottom"/>
          </w:tcPr>
          <w:p w14:paraId="1A92AE1D" w14:textId="58077146" w:rsidR="00AE2FC8" w:rsidRPr="00AE2FC8" w:rsidRDefault="00AE2FC8" w:rsidP="00AE2FC8">
            <w:pPr>
              <w:rPr>
                <w:rFonts w:ascii="TH SarabunPSK" w:hAnsi="TH SarabunPSK" w:cs="TH SarabunPSK"/>
                <w:color w:val="000000"/>
                <w:sz w:val="24"/>
                <w:szCs w:val="24"/>
              </w:rPr>
            </w:pPr>
            <w:r w:rsidRPr="00AE2FC8">
              <w:rPr>
                <w:rFonts w:ascii="TH SarabunPSK" w:hAnsi="TH SarabunPSK" w:cs="TH SarabunPSK" w:hint="cs"/>
                <w:color w:val="000000"/>
                <w:sz w:val="24"/>
                <w:szCs w:val="24"/>
              </w:rPr>
              <w:t>CCCCCC(C)C(C)C</w:t>
            </w:r>
          </w:p>
        </w:tc>
        <w:tc>
          <w:tcPr>
            <w:tcW w:w="843" w:type="dxa"/>
            <w:noWrap/>
            <w:vAlign w:val="bottom"/>
          </w:tcPr>
          <w:p w14:paraId="082E45B0" w14:textId="01B8464E" w:rsidR="00AE2FC8" w:rsidRPr="00AE2FC8" w:rsidRDefault="00466836" w:rsidP="00AE2FC8">
            <w:pPr>
              <w:jc w:val="center"/>
              <w:rPr>
                <w:rFonts w:ascii="TH SarabunPSK" w:hAnsi="TH SarabunPSK" w:cs="TH SarabunPSK"/>
                <w:color w:val="000000"/>
                <w:sz w:val="24"/>
                <w:szCs w:val="24"/>
              </w:rPr>
            </w:pPr>
            <w:r w:rsidRPr="00AE2FC8">
              <w:rPr>
                <w:rFonts w:ascii="TH SarabunPSK" w:hAnsi="TH SarabunPSK" w:cs="TH SarabunPSK"/>
                <w:color w:val="000000"/>
                <w:sz w:val="24"/>
                <w:szCs w:val="24"/>
              </w:rPr>
              <w:t>Alkane</w:t>
            </w:r>
          </w:p>
        </w:tc>
        <w:tc>
          <w:tcPr>
            <w:tcW w:w="839" w:type="dxa"/>
            <w:noWrap/>
            <w:vAlign w:val="bottom"/>
          </w:tcPr>
          <w:p w14:paraId="7234186C" w14:textId="546A409E"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329</w:t>
            </w:r>
          </w:p>
        </w:tc>
        <w:tc>
          <w:tcPr>
            <w:tcW w:w="716" w:type="dxa"/>
            <w:noWrap/>
            <w:vAlign w:val="bottom"/>
          </w:tcPr>
          <w:p w14:paraId="5399DCDF" w14:textId="0B3DCF55"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7.61</w:t>
            </w:r>
          </w:p>
        </w:tc>
        <w:tc>
          <w:tcPr>
            <w:tcW w:w="670" w:type="dxa"/>
            <w:noWrap/>
            <w:vAlign w:val="bottom"/>
          </w:tcPr>
          <w:p w14:paraId="50BB37BE" w14:textId="5D47B2DD"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7.61</w:t>
            </w:r>
          </w:p>
        </w:tc>
        <w:tc>
          <w:tcPr>
            <w:tcW w:w="670" w:type="dxa"/>
            <w:noWrap/>
            <w:vAlign w:val="bottom"/>
          </w:tcPr>
          <w:p w14:paraId="395660F8" w14:textId="22A5B0F6"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7.59</w:t>
            </w:r>
          </w:p>
        </w:tc>
        <w:tc>
          <w:tcPr>
            <w:tcW w:w="670" w:type="dxa"/>
            <w:noWrap/>
            <w:vAlign w:val="bottom"/>
          </w:tcPr>
          <w:p w14:paraId="41D2E7FB" w14:textId="49829DB1"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7.59</w:t>
            </w:r>
          </w:p>
        </w:tc>
        <w:tc>
          <w:tcPr>
            <w:tcW w:w="670" w:type="dxa"/>
            <w:noWrap/>
            <w:vAlign w:val="bottom"/>
          </w:tcPr>
          <w:p w14:paraId="531A5283" w14:textId="32E85E5A"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9.26</w:t>
            </w:r>
          </w:p>
        </w:tc>
      </w:tr>
      <w:tr w:rsidR="00AE2FC8" w:rsidRPr="00516960" w14:paraId="4533C60C" w14:textId="77777777">
        <w:trPr>
          <w:gridAfter w:val="1"/>
          <w:wAfter w:w="6" w:type="dxa"/>
          <w:trHeight w:val="360"/>
        </w:trPr>
        <w:tc>
          <w:tcPr>
            <w:tcW w:w="647" w:type="dxa"/>
            <w:noWrap/>
            <w:vAlign w:val="bottom"/>
          </w:tcPr>
          <w:p w14:paraId="46748FB1" w14:textId="17786E60"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32</w:t>
            </w:r>
          </w:p>
        </w:tc>
        <w:tc>
          <w:tcPr>
            <w:tcW w:w="2683" w:type="dxa"/>
            <w:noWrap/>
            <w:vAlign w:val="bottom"/>
          </w:tcPr>
          <w:p w14:paraId="00B96474" w14:textId="022F1DE3" w:rsidR="00AE2FC8" w:rsidRPr="00AE2FC8" w:rsidRDefault="00AE2FC8" w:rsidP="00AE2FC8">
            <w:pPr>
              <w:rPr>
                <w:rFonts w:ascii="TH SarabunPSK" w:hAnsi="TH SarabunPSK" w:cs="TH SarabunPSK"/>
                <w:color w:val="000000"/>
                <w:sz w:val="24"/>
                <w:szCs w:val="24"/>
              </w:rPr>
            </w:pPr>
            <w:r w:rsidRPr="00AE2FC8">
              <w:rPr>
                <w:rFonts w:ascii="TH SarabunPSK" w:hAnsi="TH SarabunPSK" w:cs="TH SarabunPSK" w:hint="cs"/>
                <w:color w:val="000000"/>
                <w:sz w:val="24"/>
                <w:szCs w:val="24"/>
              </w:rPr>
              <w:t>CCCCCC(C)C(C)C</w:t>
            </w:r>
          </w:p>
        </w:tc>
        <w:tc>
          <w:tcPr>
            <w:tcW w:w="843" w:type="dxa"/>
            <w:noWrap/>
            <w:vAlign w:val="bottom"/>
          </w:tcPr>
          <w:p w14:paraId="634F5FE0" w14:textId="31D4A1B4" w:rsidR="00AE2FC8" w:rsidRPr="00AE2FC8" w:rsidRDefault="00466836" w:rsidP="00AE2FC8">
            <w:pPr>
              <w:jc w:val="center"/>
              <w:rPr>
                <w:rFonts w:ascii="TH SarabunPSK" w:hAnsi="TH SarabunPSK" w:cs="TH SarabunPSK"/>
                <w:color w:val="000000"/>
                <w:sz w:val="24"/>
                <w:szCs w:val="24"/>
              </w:rPr>
            </w:pPr>
            <w:r w:rsidRPr="00AE2FC8">
              <w:rPr>
                <w:rFonts w:ascii="TH SarabunPSK" w:hAnsi="TH SarabunPSK" w:cs="TH SarabunPSK"/>
                <w:color w:val="000000"/>
                <w:sz w:val="24"/>
                <w:szCs w:val="24"/>
              </w:rPr>
              <w:t>Alkane</w:t>
            </w:r>
          </w:p>
        </w:tc>
        <w:tc>
          <w:tcPr>
            <w:tcW w:w="839" w:type="dxa"/>
            <w:noWrap/>
            <w:vAlign w:val="bottom"/>
          </w:tcPr>
          <w:p w14:paraId="771DF4E1" w14:textId="0E667BF5"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363.25</w:t>
            </w:r>
          </w:p>
        </w:tc>
        <w:tc>
          <w:tcPr>
            <w:tcW w:w="716" w:type="dxa"/>
            <w:noWrap/>
            <w:vAlign w:val="bottom"/>
          </w:tcPr>
          <w:p w14:paraId="5348659B" w14:textId="0CAE2FD0"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9.16</w:t>
            </w:r>
          </w:p>
        </w:tc>
        <w:tc>
          <w:tcPr>
            <w:tcW w:w="670" w:type="dxa"/>
            <w:noWrap/>
            <w:vAlign w:val="bottom"/>
          </w:tcPr>
          <w:p w14:paraId="1B6ECD8B" w14:textId="116CEED2"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9.16</w:t>
            </w:r>
          </w:p>
        </w:tc>
        <w:tc>
          <w:tcPr>
            <w:tcW w:w="670" w:type="dxa"/>
            <w:noWrap/>
            <w:vAlign w:val="bottom"/>
          </w:tcPr>
          <w:p w14:paraId="04D005FF" w14:textId="1B12A0DE"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9.14</w:t>
            </w:r>
          </w:p>
        </w:tc>
        <w:tc>
          <w:tcPr>
            <w:tcW w:w="670" w:type="dxa"/>
            <w:noWrap/>
            <w:vAlign w:val="bottom"/>
          </w:tcPr>
          <w:p w14:paraId="3B82B977" w14:textId="34B22F6E"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9.24</w:t>
            </w:r>
          </w:p>
        </w:tc>
        <w:tc>
          <w:tcPr>
            <w:tcW w:w="670" w:type="dxa"/>
            <w:noWrap/>
            <w:vAlign w:val="bottom"/>
          </w:tcPr>
          <w:p w14:paraId="2111DC0E" w14:textId="32D24D14" w:rsidR="00AE2FC8" w:rsidRPr="00AE2FC8" w:rsidRDefault="00AE2FC8" w:rsidP="00AE2FC8">
            <w:pPr>
              <w:jc w:val="center"/>
              <w:rPr>
                <w:rFonts w:ascii="TH SarabunPSK" w:hAnsi="TH SarabunPSK" w:cs="TH SarabunPSK"/>
                <w:color w:val="000000"/>
                <w:sz w:val="24"/>
                <w:szCs w:val="24"/>
              </w:rPr>
            </w:pPr>
            <w:r w:rsidRPr="00AE2FC8">
              <w:rPr>
                <w:rFonts w:ascii="TH SarabunPSK" w:hAnsi="TH SarabunPSK" w:cs="TH SarabunPSK" w:hint="cs"/>
                <w:color w:val="000000"/>
                <w:sz w:val="24"/>
                <w:szCs w:val="24"/>
              </w:rPr>
              <w:t>9.37</w:t>
            </w:r>
          </w:p>
        </w:tc>
      </w:tr>
    </w:tbl>
    <w:p w14:paraId="40588809" w14:textId="77777777" w:rsidR="002B3989" w:rsidRDefault="002B3989" w:rsidP="002B3989">
      <w:pPr>
        <w:rPr>
          <w:rFonts w:ascii="TH SarabunPSK" w:hAnsi="TH SarabunPSK" w:cs="TH SarabunPSK"/>
          <w:sz w:val="24"/>
          <w:szCs w:val="24"/>
          <w:lang w:eastAsia="ja-JP"/>
        </w:rPr>
      </w:pPr>
    </w:p>
    <w:p w14:paraId="71EA3A8C" w14:textId="22CC0E9E" w:rsidR="00DD00E0" w:rsidRDefault="00DD00E0">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414" w:type="dxa"/>
        <w:tblLayout w:type="fixed"/>
        <w:tblLook w:val="04A0" w:firstRow="1" w:lastRow="0" w:firstColumn="1" w:lastColumn="0" w:noHBand="0" w:noVBand="1"/>
      </w:tblPr>
      <w:tblGrid>
        <w:gridCol w:w="647"/>
        <w:gridCol w:w="2683"/>
        <w:gridCol w:w="843"/>
        <w:gridCol w:w="839"/>
        <w:gridCol w:w="716"/>
        <w:gridCol w:w="670"/>
        <w:gridCol w:w="670"/>
        <w:gridCol w:w="670"/>
        <w:gridCol w:w="670"/>
        <w:gridCol w:w="6"/>
      </w:tblGrid>
      <w:tr w:rsidR="00AE2FC8" w14:paraId="0930EFFD" w14:textId="77777777">
        <w:tc>
          <w:tcPr>
            <w:tcW w:w="8414" w:type="dxa"/>
            <w:gridSpan w:val="10"/>
            <w:tcBorders>
              <w:top w:val="nil"/>
              <w:left w:val="nil"/>
              <w:bottom w:val="single" w:sz="4" w:space="0" w:color="auto"/>
              <w:right w:val="nil"/>
            </w:tcBorders>
          </w:tcPr>
          <w:p w14:paraId="2B3AC8AA" w14:textId="1B40FE76" w:rsidR="00AE2FC8" w:rsidRDefault="00AE2FC8">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.3 </w:t>
            </w:r>
            <w:r>
              <w:rPr>
                <w:rFonts w:ascii="TH SarabunPSK" w:hAnsi="TH SarabunPSK" w:cs="TH SarabunPSK" w:hint="cs"/>
                <w:sz w:val="24"/>
                <w:szCs w:val="24"/>
                <w:cs/>
                <w:lang w:eastAsia="ja-JP"/>
              </w:rPr>
              <w:t xml:space="preserve">ค่าความดันไอที่อุณหภูมิต่างๆของหมู่ฟังก์ชัน </w:t>
            </w:r>
            <w:r w:rsidRPr="00DD00E0">
              <w:rPr>
                <w:rFonts w:ascii="TH SarabunPSK" w:hAnsi="TH SarabunPSK" w:cs="TH SarabunPSK" w:hint="cs"/>
                <w:color w:val="000000"/>
                <w:sz w:val="24"/>
                <w:szCs w:val="24"/>
              </w:rPr>
              <w:t>alkane</w:t>
            </w:r>
            <w:r>
              <w:rPr>
                <w:rFonts w:ascii="TH SarabunPSK" w:hAnsi="TH SarabunPSK" w:cs="TH SarabunPSK" w:hint="cs"/>
                <w:sz w:val="24"/>
                <w:szCs w:val="24"/>
                <w:cs/>
                <w:lang w:eastAsia="ja-JP"/>
              </w:rPr>
              <w:t xml:space="preserve"> ของแหล่งอ้างอิงและการทำนาย</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ต่อ</w:t>
            </w:r>
            <w:r>
              <w:rPr>
                <w:rFonts w:ascii="TH SarabunPSK" w:hAnsi="TH SarabunPSK" w:cs="TH SarabunPSK"/>
                <w:sz w:val="24"/>
                <w:szCs w:val="24"/>
                <w:lang w:eastAsia="ja-JP"/>
              </w:rPr>
              <w:t>)</w:t>
            </w:r>
          </w:p>
        </w:tc>
      </w:tr>
      <w:tr w:rsidR="00AE2FC8" w14:paraId="139E34C0" w14:textId="77777777">
        <w:trPr>
          <w:gridAfter w:val="1"/>
          <w:wAfter w:w="6" w:type="dxa"/>
        </w:trPr>
        <w:tc>
          <w:tcPr>
            <w:tcW w:w="647" w:type="dxa"/>
            <w:vMerge w:val="restart"/>
            <w:tcBorders>
              <w:top w:val="single" w:sz="4" w:space="0" w:color="auto"/>
            </w:tcBorders>
            <w:vAlign w:val="center"/>
          </w:tcPr>
          <w:p w14:paraId="3573624D" w14:textId="77777777" w:rsidR="00AE2FC8" w:rsidRDefault="00AE2FC8">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268EEFF4" w14:textId="77777777" w:rsidR="00AE2FC8" w:rsidRDefault="00AE2FC8">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54981E29" w14:textId="77777777" w:rsidR="00AE2FC8" w:rsidRDefault="00AE2FC8">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6AC9DF69" w14:textId="77777777" w:rsidR="00AE2FC8" w:rsidRDefault="00AE2FC8">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5D8CBB26" w14:textId="77777777" w:rsidR="00AE2FC8" w:rsidRDefault="00AE2FC8">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7AF49251" w14:textId="77777777" w:rsidR="00AE2FC8" w:rsidRDefault="00AE2FC8">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AE2FC8" w14:paraId="16CA15D0" w14:textId="77777777">
        <w:trPr>
          <w:gridAfter w:val="1"/>
          <w:wAfter w:w="6" w:type="dxa"/>
        </w:trPr>
        <w:tc>
          <w:tcPr>
            <w:tcW w:w="647" w:type="dxa"/>
            <w:vMerge/>
            <w:tcBorders>
              <w:bottom w:val="single" w:sz="4" w:space="0" w:color="auto"/>
            </w:tcBorders>
            <w:vAlign w:val="center"/>
          </w:tcPr>
          <w:p w14:paraId="375A5F06" w14:textId="77777777" w:rsidR="00AE2FC8" w:rsidRDefault="00AE2FC8">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20FC48A4" w14:textId="77777777" w:rsidR="00AE2FC8" w:rsidRDefault="00AE2FC8">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097B7ECB" w14:textId="77777777" w:rsidR="00AE2FC8" w:rsidRDefault="00AE2FC8">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61BBE299" w14:textId="77777777" w:rsidR="00AE2FC8" w:rsidRDefault="00AE2FC8">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7FF0F1E7" w14:textId="77777777" w:rsidR="00AE2FC8" w:rsidRDefault="00AE2FC8">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597D2174" w14:textId="77777777" w:rsidR="00AE2FC8" w:rsidRDefault="00AE2FC8">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307946C5" w14:textId="77777777" w:rsidR="00AE2FC8" w:rsidRDefault="00AE2FC8">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379CAF0F" w14:textId="77777777" w:rsidR="00AE2FC8" w:rsidRDefault="00AE2FC8">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10F4B4D5" w14:textId="77777777" w:rsidR="00AE2FC8" w:rsidRDefault="00AE2FC8">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730246" w:rsidRPr="00516960" w14:paraId="72FB4E36" w14:textId="77777777" w:rsidTr="00730246">
        <w:trPr>
          <w:gridAfter w:val="1"/>
          <w:wAfter w:w="6" w:type="dxa"/>
          <w:trHeight w:val="360"/>
        </w:trPr>
        <w:tc>
          <w:tcPr>
            <w:tcW w:w="647" w:type="dxa"/>
            <w:noWrap/>
            <w:vAlign w:val="bottom"/>
          </w:tcPr>
          <w:p w14:paraId="61B39C82" w14:textId="38EE29AE"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33</w:t>
            </w:r>
          </w:p>
        </w:tc>
        <w:tc>
          <w:tcPr>
            <w:tcW w:w="2683" w:type="dxa"/>
            <w:noWrap/>
            <w:vAlign w:val="bottom"/>
          </w:tcPr>
          <w:p w14:paraId="42882029" w14:textId="23C1DC78"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CCCCCC(C)C(C)C</w:t>
            </w:r>
          </w:p>
        </w:tc>
        <w:tc>
          <w:tcPr>
            <w:tcW w:w="843" w:type="dxa"/>
            <w:noWrap/>
            <w:vAlign w:val="bottom"/>
          </w:tcPr>
          <w:p w14:paraId="7B46A52D" w14:textId="3F8015D7"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603B98D8" w14:textId="5A0490E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397.5</w:t>
            </w:r>
          </w:p>
        </w:tc>
        <w:tc>
          <w:tcPr>
            <w:tcW w:w="716" w:type="dxa"/>
            <w:noWrap/>
            <w:vAlign w:val="bottom"/>
          </w:tcPr>
          <w:p w14:paraId="69638D14" w14:textId="7C370A09"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10.39</w:t>
            </w:r>
          </w:p>
        </w:tc>
        <w:tc>
          <w:tcPr>
            <w:tcW w:w="670" w:type="dxa"/>
            <w:noWrap/>
            <w:vAlign w:val="bottom"/>
          </w:tcPr>
          <w:p w14:paraId="2B2826B6" w14:textId="6688F699"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10.39</w:t>
            </w:r>
          </w:p>
        </w:tc>
        <w:tc>
          <w:tcPr>
            <w:tcW w:w="670" w:type="dxa"/>
            <w:noWrap/>
            <w:vAlign w:val="bottom"/>
          </w:tcPr>
          <w:p w14:paraId="3E61E3EB" w14:textId="2F694B30"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10.37</w:t>
            </w:r>
          </w:p>
        </w:tc>
        <w:tc>
          <w:tcPr>
            <w:tcW w:w="670" w:type="dxa"/>
            <w:noWrap/>
            <w:vAlign w:val="bottom"/>
          </w:tcPr>
          <w:p w14:paraId="4C717301" w14:textId="757630B9"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10.36</w:t>
            </w:r>
          </w:p>
        </w:tc>
        <w:tc>
          <w:tcPr>
            <w:tcW w:w="670" w:type="dxa"/>
            <w:noWrap/>
            <w:vAlign w:val="bottom"/>
          </w:tcPr>
          <w:p w14:paraId="3755D5E4" w14:textId="52382390"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9.51</w:t>
            </w:r>
          </w:p>
        </w:tc>
      </w:tr>
      <w:tr w:rsidR="00730246" w:rsidRPr="00516960" w14:paraId="6FAAB20D" w14:textId="77777777" w:rsidTr="00730246">
        <w:trPr>
          <w:gridAfter w:val="1"/>
          <w:wAfter w:w="6" w:type="dxa"/>
          <w:trHeight w:val="360"/>
        </w:trPr>
        <w:tc>
          <w:tcPr>
            <w:tcW w:w="647" w:type="dxa"/>
            <w:noWrap/>
            <w:vAlign w:val="bottom"/>
          </w:tcPr>
          <w:p w14:paraId="2DF46B46" w14:textId="4EB93CFA"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34</w:t>
            </w:r>
          </w:p>
        </w:tc>
        <w:tc>
          <w:tcPr>
            <w:tcW w:w="2683" w:type="dxa"/>
            <w:noWrap/>
            <w:vAlign w:val="bottom"/>
          </w:tcPr>
          <w:p w14:paraId="14C42770" w14:textId="336531B7"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CCCCCC(C)C(C)C</w:t>
            </w:r>
          </w:p>
        </w:tc>
        <w:tc>
          <w:tcPr>
            <w:tcW w:w="843" w:type="dxa"/>
            <w:noWrap/>
            <w:vAlign w:val="bottom"/>
          </w:tcPr>
          <w:p w14:paraId="4429A058" w14:textId="428C2F8D"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0BF933B4" w14:textId="10C20DD8"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431.75</w:t>
            </w:r>
          </w:p>
        </w:tc>
        <w:tc>
          <w:tcPr>
            <w:tcW w:w="716" w:type="dxa"/>
            <w:noWrap/>
            <w:vAlign w:val="bottom"/>
          </w:tcPr>
          <w:p w14:paraId="72412ACC" w14:textId="7F99DBE0"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11.38</w:t>
            </w:r>
          </w:p>
        </w:tc>
        <w:tc>
          <w:tcPr>
            <w:tcW w:w="670" w:type="dxa"/>
            <w:noWrap/>
            <w:vAlign w:val="bottom"/>
          </w:tcPr>
          <w:p w14:paraId="4913CCF8" w14:textId="4C951A5C"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11.38</w:t>
            </w:r>
          </w:p>
        </w:tc>
        <w:tc>
          <w:tcPr>
            <w:tcW w:w="670" w:type="dxa"/>
            <w:noWrap/>
            <w:vAlign w:val="bottom"/>
          </w:tcPr>
          <w:p w14:paraId="17AB1F7C" w14:textId="0F210A2D"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11.30</w:t>
            </w:r>
          </w:p>
        </w:tc>
        <w:tc>
          <w:tcPr>
            <w:tcW w:w="670" w:type="dxa"/>
            <w:noWrap/>
            <w:vAlign w:val="bottom"/>
          </w:tcPr>
          <w:p w14:paraId="1AE3A646" w14:textId="01901028"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11.47</w:t>
            </w:r>
          </w:p>
        </w:tc>
        <w:tc>
          <w:tcPr>
            <w:tcW w:w="670" w:type="dxa"/>
            <w:noWrap/>
            <w:vAlign w:val="bottom"/>
          </w:tcPr>
          <w:p w14:paraId="2A6E972F" w14:textId="0EC87DAA"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9.65</w:t>
            </w:r>
          </w:p>
        </w:tc>
      </w:tr>
      <w:tr w:rsidR="00730246" w:rsidRPr="00516960" w14:paraId="54EB22E4" w14:textId="77777777" w:rsidTr="00730246">
        <w:trPr>
          <w:gridAfter w:val="1"/>
          <w:wAfter w:w="6" w:type="dxa"/>
          <w:trHeight w:val="360"/>
        </w:trPr>
        <w:tc>
          <w:tcPr>
            <w:tcW w:w="647" w:type="dxa"/>
            <w:noWrap/>
            <w:vAlign w:val="bottom"/>
          </w:tcPr>
          <w:p w14:paraId="027D7D9C" w14:textId="3C899FE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35</w:t>
            </w:r>
          </w:p>
        </w:tc>
        <w:tc>
          <w:tcPr>
            <w:tcW w:w="2683" w:type="dxa"/>
            <w:noWrap/>
            <w:vAlign w:val="bottom"/>
          </w:tcPr>
          <w:p w14:paraId="234877E8" w14:textId="06C8284A"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CCCCCC(C)C(C)C</w:t>
            </w:r>
          </w:p>
        </w:tc>
        <w:tc>
          <w:tcPr>
            <w:tcW w:w="843" w:type="dxa"/>
            <w:noWrap/>
            <w:vAlign w:val="bottom"/>
          </w:tcPr>
          <w:p w14:paraId="2E2CB588" w14:textId="4F84A378"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043D005F" w14:textId="6E5E6314"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466</w:t>
            </w:r>
          </w:p>
        </w:tc>
        <w:tc>
          <w:tcPr>
            <w:tcW w:w="716" w:type="dxa"/>
            <w:noWrap/>
            <w:vAlign w:val="bottom"/>
          </w:tcPr>
          <w:p w14:paraId="3343E772" w14:textId="360BEC5B"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12.20</w:t>
            </w:r>
          </w:p>
        </w:tc>
        <w:tc>
          <w:tcPr>
            <w:tcW w:w="670" w:type="dxa"/>
            <w:noWrap/>
            <w:vAlign w:val="bottom"/>
          </w:tcPr>
          <w:p w14:paraId="4F12DD53" w14:textId="02771CBB"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12.20</w:t>
            </w:r>
          </w:p>
        </w:tc>
        <w:tc>
          <w:tcPr>
            <w:tcW w:w="670" w:type="dxa"/>
            <w:noWrap/>
            <w:vAlign w:val="bottom"/>
          </w:tcPr>
          <w:p w14:paraId="21C19BFC" w14:textId="2E95D1DB"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12.19</w:t>
            </w:r>
          </w:p>
        </w:tc>
        <w:tc>
          <w:tcPr>
            <w:tcW w:w="670" w:type="dxa"/>
            <w:noWrap/>
            <w:vAlign w:val="bottom"/>
          </w:tcPr>
          <w:p w14:paraId="1B89DC6E" w14:textId="44A08093"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12.21</w:t>
            </w:r>
          </w:p>
        </w:tc>
        <w:tc>
          <w:tcPr>
            <w:tcW w:w="670" w:type="dxa"/>
            <w:noWrap/>
            <w:vAlign w:val="bottom"/>
          </w:tcPr>
          <w:p w14:paraId="12DA1F30" w14:textId="5C7152DB"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9.75</w:t>
            </w:r>
          </w:p>
        </w:tc>
      </w:tr>
      <w:tr w:rsidR="00730246" w:rsidRPr="00516960" w14:paraId="1E797C67" w14:textId="77777777" w:rsidTr="00730246">
        <w:trPr>
          <w:gridAfter w:val="1"/>
          <w:wAfter w:w="6" w:type="dxa"/>
          <w:trHeight w:val="360"/>
        </w:trPr>
        <w:tc>
          <w:tcPr>
            <w:tcW w:w="647" w:type="dxa"/>
            <w:noWrap/>
            <w:vAlign w:val="bottom"/>
          </w:tcPr>
          <w:p w14:paraId="5BA67658" w14:textId="02847208"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36</w:t>
            </w:r>
          </w:p>
        </w:tc>
        <w:tc>
          <w:tcPr>
            <w:tcW w:w="2683" w:type="dxa"/>
            <w:noWrap/>
            <w:vAlign w:val="bottom"/>
          </w:tcPr>
          <w:p w14:paraId="1C16EEEE" w14:textId="2E17418C"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C1CC12CC2</w:t>
            </w:r>
          </w:p>
        </w:tc>
        <w:tc>
          <w:tcPr>
            <w:tcW w:w="843" w:type="dxa"/>
            <w:noWrap/>
            <w:vAlign w:val="bottom"/>
          </w:tcPr>
          <w:p w14:paraId="36D8D596" w14:textId="02D9BF72"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3786AD04" w14:textId="55233478"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276</w:t>
            </w:r>
          </w:p>
        </w:tc>
        <w:tc>
          <w:tcPr>
            <w:tcW w:w="716" w:type="dxa"/>
            <w:noWrap/>
            <w:vAlign w:val="bottom"/>
          </w:tcPr>
          <w:p w14:paraId="44A83DE8" w14:textId="42A0CDAA"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10.09</w:t>
            </w:r>
          </w:p>
        </w:tc>
        <w:tc>
          <w:tcPr>
            <w:tcW w:w="670" w:type="dxa"/>
            <w:noWrap/>
            <w:vAlign w:val="bottom"/>
          </w:tcPr>
          <w:p w14:paraId="055BC3C1" w14:textId="2DFEC614"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9.91</w:t>
            </w:r>
          </w:p>
        </w:tc>
        <w:tc>
          <w:tcPr>
            <w:tcW w:w="670" w:type="dxa"/>
            <w:noWrap/>
            <w:vAlign w:val="bottom"/>
          </w:tcPr>
          <w:p w14:paraId="2C7167C1" w14:textId="2201C68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10.34</w:t>
            </w:r>
          </w:p>
        </w:tc>
        <w:tc>
          <w:tcPr>
            <w:tcW w:w="670" w:type="dxa"/>
            <w:noWrap/>
            <w:vAlign w:val="bottom"/>
          </w:tcPr>
          <w:p w14:paraId="15A62A23" w14:textId="39292984"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9.73</w:t>
            </w:r>
          </w:p>
        </w:tc>
        <w:tc>
          <w:tcPr>
            <w:tcW w:w="670" w:type="dxa"/>
            <w:noWrap/>
            <w:vAlign w:val="bottom"/>
          </w:tcPr>
          <w:p w14:paraId="22AB3E15" w14:textId="7B2A80F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9.73</w:t>
            </w:r>
          </w:p>
        </w:tc>
      </w:tr>
      <w:tr w:rsidR="00730246" w:rsidRPr="00516960" w14:paraId="4D943C7F" w14:textId="77777777" w:rsidTr="00730246">
        <w:trPr>
          <w:gridAfter w:val="1"/>
          <w:wAfter w:w="6" w:type="dxa"/>
          <w:trHeight w:val="360"/>
        </w:trPr>
        <w:tc>
          <w:tcPr>
            <w:tcW w:w="647" w:type="dxa"/>
            <w:noWrap/>
            <w:vAlign w:val="bottom"/>
          </w:tcPr>
          <w:p w14:paraId="35A64DEA" w14:textId="28A1B58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37</w:t>
            </w:r>
          </w:p>
        </w:tc>
        <w:tc>
          <w:tcPr>
            <w:tcW w:w="2683" w:type="dxa"/>
            <w:noWrap/>
            <w:vAlign w:val="bottom"/>
          </w:tcPr>
          <w:p w14:paraId="4807E352" w14:textId="5EBCFDCA"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C1CC12CC2</w:t>
            </w:r>
          </w:p>
        </w:tc>
        <w:tc>
          <w:tcPr>
            <w:tcW w:w="843" w:type="dxa"/>
            <w:noWrap/>
            <w:vAlign w:val="bottom"/>
          </w:tcPr>
          <w:p w14:paraId="71A8AE68" w14:textId="62094BB9"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6F37C204" w14:textId="0C2668A6"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293</w:t>
            </w:r>
          </w:p>
        </w:tc>
        <w:tc>
          <w:tcPr>
            <w:tcW w:w="716" w:type="dxa"/>
            <w:noWrap/>
            <w:vAlign w:val="bottom"/>
          </w:tcPr>
          <w:p w14:paraId="491B0592" w14:textId="3889703D"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10.82</w:t>
            </w:r>
          </w:p>
        </w:tc>
        <w:tc>
          <w:tcPr>
            <w:tcW w:w="670" w:type="dxa"/>
            <w:noWrap/>
            <w:vAlign w:val="bottom"/>
          </w:tcPr>
          <w:p w14:paraId="2CB17E18" w14:textId="0BA3960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10.64</w:t>
            </w:r>
          </w:p>
        </w:tc>
        <w:tc>
          <w:tcPr>
            <w:tcW w:w="670" w:type="dxa"/>
            <w:noWrap/>
            <w:vAlign w:val="bottom"/>
          </w:tcPr>
          <w:p w14:paraId="303F2035" w14:textId="1DBF310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10.77</w:t>
            </w:r>
          </w:p>
        </w:tc>
        <w:tc>
          <w:tcPr>
            <w:tcW w:w="670" w:type="dxa"/>
            <w:noWrap/>
            <w:vAlign w:val="bottom"/>
          </w:tcPr>
          <w:p w14:paraId="00C361A8" w14:textId="4AC9CDDC"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10.21</w:t>
            </w:r>
          </w:p>
        </w:tc>
        <w:tc>
          <w:tcPr>
            <w:tcW w:w="670" w:type="dxa"/>
            <w:noWrap/>
            <w:vAlign w:val="bottom"/>
          </w:tcPr>
          <w:p w14:paraId="628619AF" w14:textId="3AEB60B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9.73</w:t>
            </w:r>
          </w:p>
        </w:tc>
      </w:tr>
      <w:tr w:rsidR="00730246" w:rsidRPr="00516960" w14:paraId="0DD2DEC6" w14:textId="77777777" w:rsidTr="00730246">
        <w:trPr>
          <w:gridAfter w:val="1"/>
          <w:wAfter w:w="6" w:type="dxa"/>
          <w:trHeight w:val="360"/>
        </w:trPr>
        <w:tc>
          <w:tcPr>
            <w:tcW w:w="647" w:type="dxa"/>
            <w:noWrap/>
            <w:vAlign w:val="bottom"/>
          </w:tcPr>
          <w:p w14:paraId="4AE1A4FC" w14:textId="72EA269E"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38</w:t>
            </w:r>
          </w:p>
        </w:tc>
        <w:tc>
          <w:tcPr>
            <w:tcW w:w="2683" w:type="dxa"/>
            <w:noWrap/>
            <w:vAlign w:val="bottom"/>
          </w:tcPr>
          <w:p w14:paraId="4D833103" w14:textId="1BD868F2"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C1CC12CC2</w:t>
            </w:r>
          </w:p>
        </w:tc>
        <w:tc>
          <w:tcPr>
            <w:tcW w:w="843" w:type="dxa"/>
            <w:noWrap/>
            <w:vAlign w:val="bottom"/>
          </w:tcPr>
          <w:p w14:paraId="3CFC1549" w14:textId="4C11C7F5"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2DC95927" w14:textId="7D7D0BC0"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310</w:t>
            </w:r>
          </w:p>
        </w:tc>
        <w:tc>
          <w:tcPr>
            <w:tcW w:w="716" w:type="dxa"/>
            <w:noWrap/>
            <w:vAlign w:val="bottom"/>
          </w:tcPr>
          <w:p w14:paraId="206DF986" w14:textId="4138C6E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11.45</w:t>
            </w:r>
          </w:p>
        </w:tc>
        <w:tc>
          <w:tcPr>
            <w:tcW w:w="670" w:type="dxa"/>
            <w:noWrap/>
            <w:vAlign w:val="bottom"/>
          </w:tcPr>
          <w:p w14:paraId="360A40AE" w14:textId="3A33530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12.28</w:t>
            </w:r>
          </w:p>
        </w:tc>
        <w:tc>
          <w:tcPr>
            <w:tcW w:w="670" w:type="dxa"/>
            <w:noWrap/>
            <w:vAlign w:val="bottom"/>
          </w:tcPr>
          <w:p w14:paraId="42601320" w14:textId="5E04F57A"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11.71</w:t>
            </w:r>
          </w:p>
        </w:tc>
        <w:tc>
          <w:tcPr>
            <w:tcW w:w="670" w:type="dxa"/>
            <w:noWrap/>
            <w:vAlign w:val="bottom"/>
          </w:tcPr>
          <w:p w14:paraId="7ACA8A23" w14:textId="7F4A4386"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10.90</w:t>
            </w:r>
          </w:p>
        </w:tc>
        <w:tc>
          <w:tcPr>
            <w:tcW w:w="670" w:type="dxa"/>
            <w:noWrap/>
            <w:vAlign w:val="bottom"/>
          </w:tcPr>
          <w:p w14:paraId="472266E9" w14:textId="5F0D75B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10.30</w:t>
            </w:r>
          </w:p>
        </w:tc>
      </w:tr>
      <w:tr w:rsidR="00730246" w:rsidRPr="00516960" w14:paraId="2690C5C8" w14:textId="77777777" w:rsidTr="00730246">
        <w:trPr>
          <w:gridAfter w:val="1"/>
          <w:wAfter w:w="6" w:type="dxa"/>
          <w:trHeight w:val="360"/>
        </w:trPr>
        <w:tc>
          <w:tcPr>
            <w:tcW w:w="647" w:type="dxa"/>
            <w:noWrap/>
            <w:vAlign w:val="bottom"/>
          </w:tcPr>
          <w:p w14:paraId="6DB91B82" w14:textId="22691DFC"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39</w:t>
            </w:r>
          </w:p>
        </w:tc>
        <w:tc>
          <w:tcPr>
            <w:tcW w:w="2683" w:type="dxa"/>
            <w:noWrap/>
            <w:vAlign w:val="bottom"/>
          </w:tcPr>
          <w:p w14:paraId="7161324D" w14:textId="35B00ABD"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C1CC12CC2</w:t>
            </w:r>
          </w:p>
        </w:tc>
        <w:tc>
          <w:tcPr>
            <w:tcW w:w="843" w:type="dxa"/>
            <w:noWrap/>
            <w:vAlign w:val="bottom"/>
          </w:tcPr>
          <w:p w14:paraId="38D3995A" w14:textId="2C6E681F"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28AEE265" w14:textId="28D825F4"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327</w:t>
            </w:r>
          </w:p>
        </w:tc>
        <w:tc>
          <w:tcPr>
            <w:tcW w:w="716" w:type="dxa"/>
            <w:noWrap/>
            <w:vAlign w:val="bottom"/>
          </w:tcPr>
          <w:p w14:paraId="58300838" w14:textId="0734B8B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12.01</w:t>
            </w:r>
          </w:p>
        </w:tc>
        <w:tc>
          <w:tcPr>
            <w:tcW w:w="670" w:type="dxa"/>
            <w:noWrap/>
            <w:vAlign w:val="bottom"/>
          </w:tcPr>
          <w:p w14:paraId="45B829C8" w14:textId="0C9F0B5E"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11.72</w:t>
            </w:r>
          </w:p>
        </w:tc>
        <w:tc>
          <w:tcPr>
            <w:tcW w:w="670" w:type="dxa"/>
            <w:noWrap/>
            <w:vAlign w:val="bottom"/>
          </w:tcPr>
          <w:p w14:paraId="4527A48A" w14:textId="4C83C22E"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11.77</w:t>
            </w:r>
          </w:p>
        </w:tc>
        <w:tc>
          <w:tcPr>
            <w:tcW w:w="670" w:type="dxa"/>
            <w:noWrap/>
            <w:vAlign w:val="bottom"/>
          </w:tcPr>
          <w:p w14:paraId="1CE01588" w14:textId="75BD3EEA"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11.24</w:t>
            </w:r>
          </w:p>
        </w:tc>
        <w:tc>
          <w:tcPr>
            <w:tcW w:w="670" w:type="dxa"/>
            <w:noWrap/>
            <w:vAlign w:val="bottom"/>
          </w:tcPr>
          <w:p w14:paraId="5BA6BC40" w14:textId="78239FE6"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11.59</w:t>
            </w:r>
          </w:p>
        </w:tc>
      </w:tr>
      <w:tr w:rsidR="00730246" w:rsidRPr="00516960" w14:paraId="0B6CE2DB" w14:textId="77777777" w:rsidTr="00730246">
        <w:trPr>
          <w:gridAfter w:val="1"/>
          <w:wAfter w:w="6" w:type="dxa"/>
          <w:trHeight w:val="360"/>
        </w:trPr>
        <w:tc>
          <w:tcPr>
            <w:tcW w:w="647" w:type="dxa"/>
            <w:noWrap/>
            <w:vAlign w:val="bottom"/>
          </w:tcPr>
          <w:p w14:paraId="1B005E07" w14:textId="09BA355E"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40</w:t>
            </w:r>
          </w:p>
        </w:tc>
        <w:tc>
          <w:tcPr>
            <w:tcW w:w="2683" w:type="dxa"/>
            <w:noWrap/>
            <w:vAlign w:val="bottom"/>
          </w:tcPr>
          <w:p w14:paraId="7823FA3F" w14:textId="479DFF89"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C1CC12CC2</w:t>
            </w:r>
          </w:p>
        </w:tc>
        <w:tc>
          <w:tcPr>
            <w:tcW w:w="843" w:type="dxa"/>
            <w:noWrap/>
            <w:vAlign w:val="bottom"/>
          </w:tcPr>
          <w:p w14:paraId="17443C93" w14:textId="05FA0AEA"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2FD48648" w14:textId="0B6DCCA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344</w:t>
            </w:r>
          </w:p>
        </w:tc>
        <w:tc>
          <w:tcPr>
            <w:tcW w:w="716" w:type="dxa"/>
            <w:noWrap/>
            <w:vAlign w:val="bottom"/>
          </w:tcPr>
          <w:p w14:paraId="07303873" w14:textId="0E5212B8"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12.51</w:t>
            </w:r>
          </w:p>
        </w:tc>
        <w:tc>
          <w:tcPr>
            <w:tcW w:w="670" w:type="dxa"/>
            <w:noWrap/>
            <w:vAlign w:val="bottom"/>
          </w:tcPr>
          <w:p w14:paraId="5FF24168" w14:textId="7DA4D8B5"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12.03</w:t>
            </w:r>
          </w:p>
        </w:tc>
        <w:tc>
          <w:tcPr>
            <w:tcW w:w="670" w:type="dxa"/>
            <w:noWrap/>
            <w:vAlign w:val="bottom"/>
          </w:tcPr>
          <w:p w14:paraId="6BC4245F" w14:textId="381A9CFA"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11.74</w:t>
            </w:r>
          </w:p>
        </w:tc>
        <w:tc>
          <w:tcPr>
            <w:tcW w:w="670" w:type="dxa"/>
            <w:noWrap/>
            <w:vAlign w:val="bottom"/>
          </w:tcPr>
          <w:p w14:paraId="5EB43870" w14:textId="7004FB28"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11.51</w:t>
            </w:r>
          </w:p>
        </w:tc>
        <w:tc>
          <w:tcPr>
            <w:tcW w:w="670" w:type="dxa"/>
            <w:noWrap/>
            <w:vAlign w:val="bottom"/>
          </w:tcPr>
          <w:p w14:paraId="42E5F821" w14:textId="0A2433A8"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11.59</w:t>
            </w:r>
          </w:p>
        </w:tc>
      </w:tr>
      <w:tr w:rsidR="00730246" w:rsidRPr="00516960" w14:paraId="3CD93374" w14:textId="77777777" w:rsidTr="00730246">
        <w:trPr>
          <w:gridAfter w:val="1"/>
          <w:wAfter w:w="6" w:type="dxa"/>
          <w:trHeight w:val="360"/>
        </w:trPr>
        <w:tc>
          <w:tcPr>
            <w:tcW w:w="647" w:type="dxa"/>
            <w:noWrap/>
            <w:vAlign w:val="bottom"/>
          </w:tcPr>
          <w:p w14:paraId="6B47AF5E" w14:textId="29DE6CE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41</w:t>
            </w:r>
          </w:p>
        </w:tc>
        <w:tc>
          <w:tcPr>
            <w:tcW w:w="2683" w:type="dxa"/>
            <w:noWrap/>
            <w:vAlign w:val="bottom"/>
          </w:tcPr>
          <w:p w14:paraId="381F91C0" w14:textId="5504AE96"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C1CCCC2(CC1)CCCCC2</w:t>
            </w:r>
          </w:p>
        </w:tc>
        <w:tc>
          <w:tcPr>
            <w:tcW w:w="843" w:type="dxa"/>
            <w:noWrap/>
            <w:vAlign w:val="bottom"/>
          </w:tcPr>
          <w:p w14:paraId="2E273C1B" w14:textId="54F4A152"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3239AAFB" w14:textId="3DFF5FBD"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389</w:t>
            </w:r>
          </w:p>
        </w:tc>
        <w:tc>
          <w:tcPr>
            <w:tcW w:w="716" w:type="dxa"/>
            <w:noWrap/>
            <w:vAlign w:val="bottom"/>
          </w:tcPr>
          <w:p w14:paraId="69612A7C" w14:textId="0908B06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4.15</w:t>
            </w:r>
          </w:p>
        </w:tc>
        <w:tc>
          <w:tcPr>
            <w:tcW w:w="670" w:type="dxa"/>
            <w:noWrap/>
            <w:vAlign w:val="bottom"/>
          </w:tcPr>
          <w:p w14:paraId="4FA7C5F1" w14:textId="2D64119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8.86</w:t>
            </w:r>
          </w:p>
        </w:tc>
        <w:tc>
          <w:tcPr>
            <w:tcW w:w="670" w:type="dxa"/>
            <w:noWrap/>
            <w:vAlign w:val="bottom"/>
          </w:tcPr>
          <w:p w14:paraId="726181CB" w14:textId="7304CF0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8.38</w:t>
            </w:r>
          </w:p>
        </w:tc>
        <w:tc>
          <w:tcPr>
            <w:tcW w:w="670" w:type="dxa"/>
            <w:noWrap/>
            <w:vAlign w:val="bottom"/>
          </w:tcPr>
          <w:p w14:paraId="21BD4162" w14:textId="1A886B89"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8.04</w:t>
            </w:r>
          </w:p>
        </w:tc>
        <w:tc>
          <w:tcPr>
            <w:tcW w:w="670" w:type="dxa"/>
            <w:noWrap/>
            <w:vAlign w:val="bottom"/>
          </w:tcPr>
          <w:p w14:paraId="74821128" w14:textId="7E922E9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8.71</w:t>
            </w:r>
          </w:p>
        </w:tc>
      </w:tr>
      <w:tr w:rsidR="00730246" w:rsidRPr="00516960" w14:paraId="7559715F" w14:textId="77777777" w:rsidTr="00730246">
        <w:trPr>
          <w:gridAfter w:val="1"/>
          <w:wAfter w:w="6" w:type="dxa"/>
          <w:trHeight w:val="360"/>
        </w:trPr>
        <w:tc>
          <w:tcPr>
            <w:tcW w:w="647" w:type="dxa"/>
            <w:noWrap/>
            <w:vAlign w:val="bottom"/>
          </w:tcPr>
          <w:p w14:paraId="7397AFCC" w14:textId="4913916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42</w:t>
            </w:r>
          </w:p>
        </w:tc>
        <w:tc>
          <w:tcPr>
            <w:tcW w:w="2683" w:type="dxa"/>
            <w:noWrap/>
            <w:vAlign w:val="bottom"/>
          </w:tcPr>
          <w:p w14:paraId="1D4009F7" w14:textId="0EBD2DC1"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C1CCCC2(CC1)CCCCC2</w:t>
            </w:r>
          </w:p>
        </w:tc>
        <w:tc>
          <w:tcPr>
            <w:tcW w:w="843" w:type="dxa"/>
            <w:noWrap/>
            <w:vAlign w:val="bottom"/>
          </w:tcPr>
          <w:p w14:paraId="3CCB0F17" w14:textId="1BB01A71"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550EAE56" w14:textId="74FCBD4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399.25</w:t>
            </w:r>
          </w:p>
        </w:tc>
        <w:tc>
          <w:tcPr>
            <w:tcW w:w="716" w:type="dxa"/>
            <w:noWrap/>
            <w:vAlign w:val="bottom"/>
          </w:tcPr>
          <w:p w14:paraId="2F42EFF0" w14:textId="1EF63C4A"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4.94</w:t>
            </w:r>
          </w:p>
        </w:tc>
        <w:tc>
          <w:tcPr>
            <w:tcW w:w="670" w:type="dxa"/>
            <w:noWrap/>
            <w:vAlign w:val="bottom"/>
          </w:tcPr>
          <w:p w14:paraId="35FB83BC" w14:textId="6773A125"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8.86</w:t>
            </w:r>
          </w:p>
        </w:tc>
        <w:tc>
          <w:tcPr>
            <w:tcW w:w="670" w:type="dxa"/>
            <w:noWrap/>
            <w:vAlign w:val="bottom"/>
          </w:tcPr>
          <w:p w14:paraId="0CF989F5" w14:textId="59FA0678"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8.54</w:t>
            </w:r>
          </w:p>
        </w:tc>
        <w:tc>
          <w:tcPr>
            <w:tcW w:w="670" w:type="dxa"/>
            <w:noWrap/>
            <w:vAlign w:val="bottom"/>
          </w:tcPr>
          <w:p w14:paraId="5C2E3A7E" w14:textId="67D7175D"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8.03</w:t>
            </w:r>
          </w:p>
        </w:tc>
        <w:tc>
          <w:tcPr>
            <w:tcW w:w="670" w:type="dxa"/>
            <w:noWrap/>
            <w:vAlign w:val="bottom"/>
          </w:tcPr>
          <w:p w14:paraId="7486E057" w14:textId="41A82898"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8.71</w:t>
            </w:r>
          </w:p>
        </w:tc>
      </w:tr>
      <w:tr w:rsidR="00730246" w:rsidRPr="00516960" w14:paraId="3CB16034" w14:textId="77777777" w:rsidTr="00730246">
        <w:trPr>
          <w:gridAfter w:val="1"/>
          <w:wAfter w:w="6" w:type="dxa"/>
          <w:trHeight w:val="360"/>
        </w:trPr>
        <w:tc>
          <w:tcPr>
            <w:tcW w:w="647" w:type="dxa"/>
            <w:noWrap/>
            <w:vAlign w:val="bottom"/>
          </w:tcPr>
          <w:p w14:paraId="035F4ED0" w14:textId="6B2A38F1"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43</w:t>
            </w:r>
          </w:p>
        </w:tc>
        <w:tc>
          <w:tcPr>
            <w:tcW w:w="2683" w:type="dxa"/>
            <w:noWrap/>
            <w:vAlign w:val="bottom"/>
          </w:tcPr>
          <w:p w14:paraId="7A5F3A6E" w14:textId="4DD75AB4"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C1CCCC2(CC1)CCCCC2</w:t>
            </w:r>
          </w:p>
        </w:tc>
        <w:tc>
          <w:tcPr>
            <w:tcW w:w="843" w:type="dxa"/>
            <w:noWrap/>
            <w:vAlign w:val="bottom"/>
          </w:tcPr>
          <w:p w14:paraId="325188FF" w14:textId="009E19C6"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7D015C00" w14:textId="24A8EB9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409.5</w:t>
            </w:r>
          </w:p>
        </w:tc>
        <w:tc>
          <w:tcPr>
            <w:tcW w:w="716" w:type="dxa"/>
            <w:noWrap/>
            <w:vAlign w:val="bottom"/>
          </w:tcPr>
          <w:p w14:paraId="38336323" w14:textId="7F640AF3"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5.70</w:t>
            </w:r>
          </w:p>
        </w:tc>
        <w:tc>
          <w:tcPr>
            <w:tcW w:w="670" w:type="dxa"/>
            <w:noWrap/>
            <w:vAlign w:val="bottom"/>
          </w:tcPr>
          <w:p w14:paraId="266F085D" w14:textId="3C050476"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8.86</w:t>
            </w:r>
          </w:p>
        </w:tc>
        <w:tc>
          <w:tcPr>
            <w:tcW w:w="670" w:type="dxa"/>
            <w:noWrap/>
            <w:vAlign w:val="bottom"/>
          </w:tcPr>
          <w:p w14:paraId="0CA098AD" w14:textId="27890A3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8.66</w:t>
            </w:r>
          </w:p>
        </w:tc>
        <w:tc>
          <w:tcPr>
            <w:tcW w:w="670" w:type="dxa"/>
            <w:noWrap/>
            <w:vAlign w:val="bottom"/>
          </w:tcPr>
          <w:p w14:paraId="080DE3DE" w14:textId="4F58E625"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8.44</w:t>
            </w:r>
          </w:p>
        </w:tc>
        <w:tc>
          <w:tcPr>
            <w:tcW w:w="670" w:type="dxa"/>
            <w:noWrap/>
            <w:vAlign w:val="bottom"/>
          </w:tcPr>
          <w:p w14:paraId="17EB65E9" w14:textId="20820C4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8.71</w:t>
            </w:r>
          </w:p>
        </w:tc>
      </w:tr>
      <w:tr w:rsidR="00730246" w:rsidRPr="00516960" w14:paraId="67AA1DF3" w14:textId="77777777" w:rsidTr="00730246">
        <w:trPr>
          <w:gridAfter w:val="1"/>
          <w:wAfter w:w="6" w:type="dxa"/>
          <w:trHeight w:val="360"/>
        </w:trPr>
        <w:tc>
          <w:tcPr>
            <w:tcW w:w="647" w:type="dxa"/>
            <w:noWrap/>
            <w:vAlign w:val="bottom"/>
          </w:tcPr>
          <w:p w14:paraId="7BC48C72" w14:textId="381EF7A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44</w:t>
            </w:r>
          </w:p>
        </w:tc>
        <w:tc>
          <w:tcPr>
            <w:tcW w:w="2683" w:type="dxa"/>
            <w:noWrap/>
            <w:vAlign w:val="bottom"/>
          </w:tcPr>
          <w:p w14:paraId="3E4CDE49" w14:textId="170EDFE4"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C1CCCC2(CC1)CCCCC2</w:t>
            </w:r>
          </w:p>
        </w:tc>
        <w:tc>
          <w:tcPr>
            <w:tcW w:w="843" w:type="dxa"/>
            <w:noWrap/>
            <w:vAlign w:val="bottom"/>
          </w:tcPr>
          <w:p w14:paraId="25F86D83" w14:textId="1C5D2C0C"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468E1002" w14:textId="6626E1B9"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419.75</w:t>
            </w:r>
          </w:p>
        </w:tc>
        <w:tc>
          <w:tcPr>
            <w:tcW w:w="716" w:type="dxa"/>
            <w:noWrap/>
            <w:vAlign w:val="bottom"/>
          </w:tcPr>
          <w:p w14:paraId="5308F943" w14:textId="7CAE5969"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6.42</w:t>
            </w:r>
          </w:p>
        </w:tc>
        <w:tc>
          <w:tcPr>
            <w:tcW w:w="670" w:type="dxa"/>
            <w:noWrap/>
            <w:vAlign w:val="bottom"/>
          </w:tcPr>
          <w:p w14:paraId="1A4F65B2" w14:textId="47A8FDDE"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9.09</w:t>
            </w:r>
          </w:p>
        </w:tc>
        <w:tc>
          <w:tcPr>
            <w:tcW w:w="670" w:type="dxa"/>
            <w:noWrap/>
            <w:vAlign w:val="bottom"/>
          </w:tcPr>
          <w:p w14:paraId="72FD15C8" w14:textId="391FF6B4"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9.12</w:t>
            </w:r>
          </w:p>
        </w:tc>
        <w:tc>
          <w:tcPr>
            <w:tcW w:w="670" w:type="dxa"/>
            <w:noWrap/>
            <w:vAlign w:val="bottom"/>
          </w:tcPr>
          <w:p w14:paraId="72399BBB" w14:textId="1A48350E"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9.05</w:t>
            </w:r>
          </w:p>
        </w:tc>
        <w:tc>
          <w:tcPr>
            <w:tcW w:w="670" w:type="dxa"/>
            <w:noWrap/>
            <w:vAlign w:val="bottom"/>
          </w:tcPr>
          <w:p w14:paraId="27183B5D" w14:textId="5F280F8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8.71</w:t>
            </w:r>
          </w:p>
        </w:tc>
      </w:tr>
      <w:tr w:rsidR="00730246" w:rsidRPr="00516960" w14:paraId="3FD3B88D" w14:textId="77777777" w:rsidTr="00730246">
        <w:trPr>
          <w:gridAfter w:val="1"/>
          <w:wAfter w:w="6" w:type="dxa"/>
          <w:trHeight w:val="360"/>
        </w:trPr>
        <w:tc>
          <w:tcPr>
            <w:tcW w:w="647" w:type="dxa"/>
            <w:noWrap/>
            <w:vAlign w:val="bottom"/>
          </w:tcPr>
          <w:p w14:paraId="044BD1D7" w14:textId="1EE7DBA0"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45</w:t>
            </w:r>
          </w:p>
        </w:tc>
        <w:tc>
          <w:tcPr>
            <w:tcW w:w="2683" w:type="dxa"/>
            <w:noWrap/>
            <w:vAlign w:val="bottom"/>
          </w:tcPr>
          <w:p w14:paraId="6BBDE16C" w14:textId="3FE14418"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C1CCCC2(CC1)CCCCC2</w:t>
            </w:r>
          </w:p>
        </w:tc>
        <w:tc>
          <w:tcPr>
            <w:tcW w:w="843" w:type="dxa"/>
            <w:noWrap/>
            <w:vAlign w:val="bottom"/>
          </w:tcPr>
          <w:p w14:paraId="6E7DCE8A" w14:textId="7AFC9ABE"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6B6969F5" w14:textId="13D230DB"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430</w:t>
            </w:r>
          </w:p>
        </w:tc>
        <w:tc>
          <w:tcPr>
            <w:tcW w:w="716" w:type="dxa"/>
            <w:noWrap/>
            <w:vAlign w:val="bottom"/>
          </w:tcPr>
          <w:p w14:paraId="4612D683" w14:textId="01A90EE4"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7.10</w:t>
            </w:r>
          </w:p>
        </w:tc>
        <w:tc>
          <w:tcPr>
            <w:tcW w:w="670" w:type="dxa"/>
            <w:noWrap/>
            <w:vAlign w:val="bottom"/>
          </w:tcPr>
          <w:p w14:paraId="5BBC38D4" w14:textId="4DACDF53"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9.09</w:t>
            </w:r>
          </w:p>
        </w:tc>
        <w:tc>
          <w:tcPr>
            <w:tcW w:w="670" w:type="dxa"/>
            <w:noWrap/>
            <w:vAlign w:val="bottom"/>
          </w:tcPr>
          <w:p w14:paraId="5EDD03AA" w14:textId="7C004A38"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9.42</w:t>
            </w:r>
          </w:p>
        </w:tc>
        <w:tc>
          <w:tcPr>
            <w:tcW w:w="670" w:type="dxa"/>
            <w:noWrap/>
            <w:vAlign w:val="bottom"/>
          </w:tcPr>
          <w:p w14:paraId="5FE28B1D" w14:textId="322C2E3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9.50</w:t>
            </w:r>
          </w:p>
        </w:tc>
        <w:tc>
          <w:tcPr>
            <w:tcW w:w="670" w:type="dxa"/>
            <w:noWrap/>
            <w:vAlign w:val="bottom"/>
          </w:tcPr>
          <w:p w14:paraId="10FFC921" w14:textId="63F504B6"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8.71</w:t>
            </w:r>
          </w:p>
        </w:tc>
      </w:tr>
      <w:tr w:rsidR="00730246" w:rsidRPr="00516960" w14:paraId="55A7A213" w14:textId="77777777" w:rsidTr="00730246">
        <w:trPr>
          <w:gridAfter w:val="1"/>
          <w:wAfter w:w="6" w:type="dxa"/>
          <w:trHeight w:val="360"/>
        </w:trPr>
        <w:tc>
          <w:tcPr>
            <w:tcW w:w="647" w:type="dxa"/>
            <w:noWrap/>
            <w:vAlign w:val="bottom"/>
          </w:tcPr>
          <w:p w14:paraId="385BD097" w14:textId="49C29E1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46</w:t>
            </w:r>
          </w:p>
        </w:tc>
        <w:tc>
          <w:tcPr>
            <w:tcW w:w="2683" w:type="dxa"/>
            <w:noWrap/>
            <w:vAlign w:val="bottom"/>
          </w:tcPr>
          <w:p w14:paraId="355E02C1" w14:textId="4A36FE37"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CC(C)CC(C)CC(C)C</w:t>
            </w:r>
          </w:p>
        </w:tc>
        <w:tc>
          <w:tcPr>
            <w:tcW w:w="843" w:type="dxa"/>
            <w:noWrap/>
            <w:vAlign w:val="bottom"/>
          </w:tcPr>
          <w:p w14:paraId="729C6E0B" w14:textId="17092BE4"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76368438" w14:textId="76BED2C1"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317</w:t>
            </w:r>
          </w:p>
        </w:tc>
        <w:tc>
          <w:tcPr>
            <w:tcW w:w="716" w:type="dxa"/>
            <w:noWrap/>
            <w:vAlign w:val="bottom"/>
          </w:tcPr>
          <w:p w14:paraId="247B4BA9" w14:textId="11A83F89"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7.61</w:t>
            </w:r>
          </w:p>
        </w:tc>
        <w:tc>
          <w:tcPr>
            <w:tcW w:w="670" w:type="dxa"/>
            <w:noWrap/>
            <w:vAlign w:val="bottom"/>
          </w:tcPr>
          <w:p w14:paraId="29125ADA" w14:textId="7E9A2356"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7.60</w:t>
            </w:r>
          </w:p>
        </w:tc>
        <w:tc>
          <w:tcPr>
            <w:tcW w:w="670" w:type="dxa"/>
            <w:noWrap/>
            <w:vAlign w:val="bottom"/>
          </w:tcPr>
          <w:p w14:paraId="40342979" w14:textId="7A4A9FC3"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7.56</w:t>
            </w:r>
          </w:p>
        </w:tc>
        <w:tc>
          <w:tcPr>
            <w:tcW w:w="670" w:type="dxa"/>
            <w:noWrap/>
            <w:vAlign w:val="bottom"/>
          </w:tcPr>
          <w:p w14:paraId="2C27DD5A" w14:textId="1BDFF00E"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6.43</w:t>
            </w:r>
          </w:p>
        </w:tc>
        <w:tc>
          <w:tcPr>
            <w:tcW w:w="670" w:type="dxa"/>
            <w:noWrap/>
            <w:vAlign w:val="bottom"/>
          </w:tcPr>
          <w:p w14:paraId="106389BC" w14:textId="7909186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9.51</w:t>
            </w:r>
          </w:p>
        </w:tc>
      </w:tr>
      <w:tr w:rsidR="00730246" w:rsidRPr="00516960" w14:paraId="7C254DD3" w14:textId="77777777" w:rsidTr="00730246">
        <w:trPr>
          <w:gridAfter w:val="1"/>
          <w:wAfter w:w="6" w:type="dxa"/>
          <w:trHeight w:val="360"/>
        </w:trPr>
        <w:tc>
          <w:tcPr>
            <w:tcW w:w="647" w:type="dxa"/>
            <w:noWrap/>
            <w:vAlign w:val="bottom"/>
          </w:tcPr>
          <w:p w14:paraId="1B019643" w14:textId="6CFB41D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47</w:t>
            </w:r>
          </w:p>
        </w:tc>
        <w:tc>
          <w:tcPr>
            <w:tcW w:w="2683" w:type="dxa"/>
            <w:noWrap/>
            <w:vAlign w:val="bottom"/>
          </w:tcPr>
          <w:p w14:paraId="26EE3646" w14:textId="7E1B0969"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CC(C)CC(C)CC(C)C</w:t>
            </w:r>
          </w:p>
        </w:tc>
        <w:tc>
          <w:tcPr>
            <w:tcW w:w="843" w:type="dxa"/>
            <w:noWrap/>
            <w:vAlign w:val="bottom"/>
          </w:tcPr>
          <w:p w14:paraId="1BA4DC2C" w14:textId="5F109600"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1E9F3511" w14:textId="66911940"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349.75</w:t>
            </w:r>
          </w:p>
        </w:tc>
        <w:tc>
          <w:tcPr>
            <w:tcW w:w="716" w:type="dxa"/>
            <w:noWrap/>
            <w:vAlign w:val="bottom"/>
          </w:tcPr>
          <w:p w14:paraId="5CC37FAD" w14:textId="6782A9C1"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9.16</w:t>
            </w:r>
          </w:p>
        </w:tc>
        <w:tc>
          <w:tcPr>
            <w:tcW w:w="670" w:type="dxa"/>
            <w:noWrap/>
            <w:vAlign w:val="bottom"/>
          </w:tcPr>
          <w:p w14:paraId="5305FA05" w14:textId="1AB73479"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9.17</w:t>
            </w:r>
          </w:p>
        </w:tc>
        <w:tc>
          <w:tcPr>
            <w:tcW w:w="670" w:type="dxa"/>
            <w:noWrap/>
            <w:vAlign w:val="bottom"/>
          </w:tcPr>
          <w:p w14:paraId="27557A6B" w14:textId="0164B3E4"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9.04</w:t>
            </w:r>
          </w:p>
        </w:tc>
        <w:tc>
          <w:tcPr>
            <w:tcW w:w="670" w:type="dxa"/>
            <w:noWrap/>
            <w:vAlign w:val="bottom"/>
          </w:tcPr>
          <w:p w14:paraId="1546243B" w14:textId="0F55F29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8.05</w:t>
            </w:r>
          </w:p>
        </w:tc>
        <w:tc>
          <w:tcPr>
            <w:tcW w:w="670" w:type="dxa"/>
            <w:noWrap/>
            <w:vAlign w:val="bottom"/>
          </w:tcPr>
          <w:p w14:paraId="3EE8983E" w14:textId="6F477C1E"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9.51</w:t>
            </w:r>
          </w:p>
        </w:tc>
      </w:tr>
      <w:tr w:rsidR="00730246" w:rsidRPr="00516960" w14:paraId="2AF81B11" w14:textId="77777777" w:rsidTr="00730246">
        <w:trPr>
          <w:gridAfter w:val="1"/>
          <w:wAfter w:w="6" w:type="dxa"/>
          <w:trHeight w:val="360"/>
        </w:trPr>
        <w:tc>
          <w:tcPr>
            <w:tcW w:w="647" w:type="dxa"/>
            <w:noWrap/>
            <w:vAlign w:val="bottom"/>
          </w:tcPr>
          <w:p w14:paraId="3E27868C" w14:textId="24716F44"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48</w:t>
            </w:r>
          </w:p>
        </w:tc>
        <w:tc>
          <w:tcPr>
            <w:tcW w:w="2683" w:type="dxa"/>
            <w:noWrap/>
            <w:vAlign w:val="bottom"/>
          </w:tcPr>
          <w:p w14:paraId="0D617C1C" w14:textId="2EC65633"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CC(C)CC(C)CC(C)C</w:t>
            </w:r>
          </w:p>
        </w:tc>
        <w:tc>
          <w:tcPr>
            <w:tcW w:w="843" w:type="dxa"/>
            <w:noWrap/>
            <w:vAlign w:val="bottom"/>
          </w:tcPr>
          <w:p w14:paraId="6FE2EA14" w14:textId="2480FCE4"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6F3AEC09" w14:textId="4D6414BA"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382.5</w:t>
            </w:r>
          </w:p>
        </w:tc>
        <w:tc>
          <w:tcPr>
            <w:tcW w:w="716" w:type="dxa"/>
            <w:noWrap/>
            <w:vAlign w:val="bottom"/>
          </w:tcPr>
          <w:p w14:paraId="427E0F54" w14:textId="137BF37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10.39</w:t>
            </w:r>
          </w:p>
        </w:tc>
        <w:tc>
          <w:tcPr>
            <w:tcW w:w="670" w:type="dxa"/>
            <w:noWrap/>
            <w:vAlign w:val="bottom"/>
          </w:tcPr>
          <w:p w14:paraId="791EDF4E" w14:textId="15372805"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10.41</w:t>
            </w:r>
          </w:p>
        </w:tc>
        <w:tc>
          <w:tcPr>
            <w:tcW w:w="670" w:type="dxa"/>
            <w:noWrap/>
            <w:vAlign w:val="bottom"/>
          </w:tcPr>
          <w:p w14:paraId="3069B2B7" w14:textId="000705DC"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10.14</w:t>
            </w:r>
          </w:p>
        </w:tc>
        <w:tc>
          <w:tcPr>
            <w:tcW w:w="670" w:type="dxa"/>
            <w:noWrap/>
            <w:vAlign w:val="bottom"/>
          </w:tcPr>
          <w:p w14:paraId="61F9E83A" w14:textId="28788BA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8.98</w:t>
            </w:r>
          </w:p>
        </w:tc>
        <w:tc>
          <w:tcPr>
            <w:tcW w:w="670" w:type="dxa"/>
            <w:noWrap/>
            <w:vAlign w:val="bottom"/>
          </w:tcPr>
          <w:p w14:paraId="4B4ED96D" w14:textId="33938C59"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9.51</w:t>
            </w:r>
          </w:p>
        </w:tc>
      </w:tr>
      <w:tr w:rsidR="00730246" w:rsidRPr="00516960" w14:paraId="59A66CA1" w14:textId="77777777" w:rsidTr="00730246">
        <w:trPr>
          <w:gridAfter w:val="1"/>
          <w:wAfter w:w="6" w:type="dxa"/>
          <w:trHeight w:val="360"/>
        </w:trPr>
        <w:tc>
          <w:tcPr>
            <w:tcW w:w="647" w:type="dxa"/>
            <w:noWrap/>
            <w:vAlign w:val="bottom"/>
          </w:tcPr>
          <w:p w14:paraId="0B33274E" w14:textId="3E7BF64B"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49</w:t>
            </w:r>
          </w:p>
        </w:tc>
        <w:tc>
          <w:tcPr>
            <w:tcW w:w="2683" w:type="dxa"/>
            <w:noWrap/>
            <w:vAlign w:val="bottom"/>
          </w:tcPr>
          <w:p w14:paraId="4477A3CB" w14:textId="34A46B6C"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CC(C)CC(C)CC(C)C</w:t>
            </w:r>
          </w:p>
        </w:tc>
        <w:tc>
          <w:tcPr>
            <w:tcW w:w="843" w:type="dxa"/>
            <w:noWrap/>
            <w:vAlign w:val="bottom"/>
          </w:tcPr>
          <w:p w14:paraId="3CD36F06" w14:textId="59E6072B"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16570F93" w14:textId="4D545D40"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415.25</w:t>
            </w:r>
          </w:p>
        </w:tc>
        <w:tc>
          <w:tcPr>
            <w:tcW w:w="716" w:type="dxa"/>
            <w:noWrap/>
            <w:vAlign w:val="bottom"/>
          </w:tcPr>
          <w:p w14:paraId="24FD3E70" w14:textId="388A4AE0"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11.38</w:t>
            </w:r>
          </w:p>
        </w:tc>
        <w:tc>
          <w:tcPr>
            <w:tcW w:w="670" w:type="dxa"/>
            <w:noWrap/>
            <w:vAlign w:val="bottom"/>
          </w:tcPr>
          <w:p w14:paraId="225125D5" w14:textId="2C67390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11.38</w:t>
            </w:r>
          </w:p>
        </w:tc>
        <w:tc>
          <w:tcPr>
            <w:tcW w:w="670" w:type="dxa"/>
            <w:noWrap/>
            <w:vAlign w:val="bottom"/>
          </w:tcPr>
          <w:p w14:paraId="1E25195F" w14:textId="0F04CB7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11.07</w:t>
            </w:r>
          </w:p>
        </w:tc>
        <w:tc>
          <w:tcPr>
            <w:tcW w:w="670" w:type="dxa"/>
            <w:noWrap/>
            <w:vAlign w:val="bottom"/>
          </w:tcPr>
          <w:p w14:paraId="104B25CF" w14:textId="45FD8378"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10.31</w:t>
            </w:r>
          </w:p>
        </w:tc>
        <w:tc>
          <w:tcPr>
            <w:tcW w:w="670" w:type="dxa"/>
            <w:noWrap/>
            <w:vAlign w:val="bottom"/>
          </w:tcPr>
          <w:p w14:paraId="2DF636F0" w14:textId="29A96F2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9.51</w:t>
            </w:r>
          </w:p>
        </w:tc>
      </w:tr>
      <w:tr w:rsidR="00730246" w:rsidRPr="00516960" w14:paraId="1D438072" w14:textId="77777777" w:rsidTr="00730246">
        <w:trPr>
          <w:gridAfter w:val="1"/>
          <w:wAfter w:w="6" w:type="dxa"/>
          <w:trHeight w:val="360"/>
        </w:trPr>
        <w:tc>
          <w:tcPr>
            <w:tcW w:w="647" w:type="dxa"/>
            <w:noWrap/>
            <w:vAlign w:val="bottom"/>
          </w:tcPr>
          <w:p w14:paraId="60A2355A" w14:textId="64192B5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50</w:t>
            </w:r>
          </w:p>
        </w:tc>
        <w:tc>
          <w:tcPr>
            <w:tcW w:w="2683" w:type="dxa"/>
            <w:noWrap/>
            <w:vAlign w:val="bottom"/>
          </w:tcPr>
          <w:p w14:paraId="49E5A7DE" w14:textId="34A08717"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CC(C)CC(C)CC(C)C</w:t>
            </w:r>
          </w:p>
        </w:tc>
        <w:tc>
          <w:tcPr>
            <w:tcW w:w="843" w:type="dxa"/>
            <w:noWrap/>
            <w:vAlign w:val="bottom"/>
          </w:tcPr>
          <w:p w14:paraId="0A65D840" w14:textId="703A1C56"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0025D89C" w14:textId="6A44C79A"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448</w:t>
            </w:r>
          </w:p>
        </w:tc>
        <w:tc>
          <w:tcPr>
            <w:tcW w:w="716" w:type="dxa"/>
            <w:noWrap/>
            <w:vAlign w:val="bottom"/>
          </w:tcPr>
          <w:p w14:paraId="46F3857B" w14:textId="6BAA4465"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12.20</w:t>
            </w:r>
          </w:p>
        </w:tc>
        <w:tc>
          <w:tcPr>
            <w:tcW w:w="670" w:type="dxa"/>
            <w:noWrap/>
            <w:vAlign w:val="bottom"/>
          </w:tcPr>
          <w:p w14:paraId="07548AFE" w14:textId="7E0ED4A4"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11.53</w:t>
            </w:r>
          </w:p>
        </w:tc>
        <w:tc>
          <w:tcPr>
            <w:tcW w:w="670" w:type="dxa"/>
            <w:noWrap/>
            <w:vAlign w:val="bottom"/>
          </w:tcPr>
          <w:p w14:paraId="5164E2D4" w14:textId="1A00A4D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12.06</w:t>
            </w:r>
          </w:p>
        </w:tc>
        <w:tc>
          <w:tcPr>
            <w:tcW w:w="670" w:type="dxa"/>
            <w:noWrap/>
            <w:vAlign w:val="bottom"/>
          </w:tcPr>
          <w:p w14:paraId="265EAD78" w14:textId="25BFCEE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11.40</w:t>
            </w:r>
          </w:p>
        </w:tc>
        <w:tc>
          <w:tcPr>
            <w:tcW w:w="670" w:type="dxa"/>
            <w:noWrap/>
            <w:vAlign w:val="bottom"/>
          </w:tcPr>
          <w:p w14:paraId="19318EE4" w14:textId="4A7139C0"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9.51</w:t>
            </w:r>
          </w:p>
        </w:tc>
      </w:tr>
      <w:tr w:rsidR="00730246" w:rsidRPr="00516960" w14:paraId="03825BD4" w14:textId="77777777" w:rsidTr="00730246">
        <w:trPr>
          <w:gridAfter w:val="1"/>
          <w:wAfter w:w="6" w:type="dxa"/>
          <w:trHeight w:val="360"/>
        </w:trPr>
        <w:tc>
          <w:tcPr>
            <w:tcW w:w="647" w:type="dxa"/>
            <w:noWrap/>
            <w:vAlign w:val="bottom"/>
          </w:tcPr>
          <w:p w14:paraId="41A3510F" w14:textId="74C15FAD"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51</w:t>
            </w:r>
          </w:p>
        </w:tc>
        <w:tc>
          <w:tcPr>
            <w:tcW w:w="2683" w:type="dxa"/>
            <w:noWrap/>
            <w:vAlign w:val="bottom"/>
          </w:tcPr>
          <w:p w14:paraId="31697668" w14:textId="39806363"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CC(C)CCC(C)C(C)C</w:t>
            </w:r>
          </w:p>
        </w:tc>
        <w:tc>
          <w:tcPr>
            <w:tcW w:w="843" w:type="dxa"/>
            <w:noWrap/>
            <w:vAlign w:val="bottom"/>
          </w:tcPr>
          <w:p w14:paraId="35F031F9" w14:textId="3471EF81"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5AB9EE27" w14:textId="5CA2F84C"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322</w:t>
            </w:r>
          </w:p>
        </w:tc>
        <w:tc>
          <w:tcPr>
            <w:tcW w:w="716" w:type="dxa"/>
            <w:noWrap/>
            <w:vAlign w:val="bottom"/>
          </w:tcPr>
          <w:p w14:paraId="29F24010" w14:textId="731C755D"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7.58</w:t>
            </w:r>
          </w:p>
        </w:tc>
        <w:tc>
          <w:tcPr>
            <w:tcW w:w="670" w:type="dxa"/>
            <w:noWrap/>
            <w:vAlign w:val="bottom"/>
          </w:tcPr>
          <w:p w14:paraId="4D905CE2" w14:textId="25CF775C"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7.60</w:t>
            </w:r>
          </w:p>
        </w:tc>
        <w:tc>
          <w:tcPr>
            <w:tcW w:w="670" w:type="dxa"/>
            <w:noWrap/>
            <w:vAlign w:val="bottom"/>
          </w:tcPr>
          <w:p w14:paraId="36483759" w14:textId="2322C09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7.59</w:t>
            </w:r>
          </w:p>
        </w:tc>
        <w:tc>
          <w:tcPr>
            <w:tcW w:w="670" w:type="dxa"/>
            <w:noWrap/>
            <w:vAlign w:val="bottom"/>
          </w:tcPr>
          <w:p w14:paraId="0B8024BB" w14:textId="0743353A"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7.54</w:t>
            </w:r>
          </w:p>
        </w:tc>
        <w:tc>
          <w:tcPr>
            <w:tcW w:w="670" w:type="dxa"/>
            <w:noWrap/>
            <w:vAlign w:val="bottom"/>
          </w:tcPr>
          <w:p w14:paraId="4E0DD3C7" w14:textId="385DB9C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9.91</w:t>
            </w:r>
          </w:p>
        </w:tc>
      </w:tr>
      <w:tr w:rsidR="00730246" w:rsidRPr="00516960" w14:paraId="6F74FE7E" w14:textId="77777777" w:rsidTr="00730246">
        <w:trPr>
          <w:gridAfter w:val="1"/>
          <w:wAfter w:w="6" w:type="dxa"/>
          <w:trHeight w:val="360"/>
        </w:trPr>
        <w:tc>
          <w:tcPr>
            <w:tcW w:w="647" w:type="dxa"/>
            <w:noWrap/>
            <w:vAlign w:val="bottom"/>
          </w:tcPr>
          <w:p w14:paraId="3B098206" w14:textId="7EACDA9C"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52</w:t>
            </w:r>
          </w:p>
        </w:tc>
        <w:tc>
          <w:tcPr>
            <w:tcW w:w="2683" w:type="dxa"/>
            <w:noWrap/>
            <w:vAlign w:val="bottom"/>
          </w:tcPr>
          <w:p w14:paraId="76CDE7E2" w14:textId="484B9246"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CC(C)CCC(C)C(C)C</w:t>
            </w:r>
          </w:p>
        </w:tc>
        <w:tc>
          <w:tcPr>
            <w:tcW w:w="843" w:type="dxa"/>
            <w:noWrap/>
            <w:vAlign w:val="bottom"/>
          </w:tcPr>
          <w:p w14:paraId="5445C2C9" w14:textId="55557BD3"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134E7243" w14:textId="6789CF7E"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355.75</w:t>
            </w:r>
          </w:p>
        </w:tc>
        <w:tc>
          <w:tcPr>
            <w:tcW w:w="716" w:type="dxa"/>
            <w:noWrap/>
            <w:vAlign w:val="bottom"/>
          </w:tcPr>
          <w:p w14:paraId="438234A1" w14:textId="2CEA023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9.15</w:t>
            </w:r>
          </w:p>
        </w:tc>
        <w:tc>
          <w:tcPr>
            <w:tcW w:w="670" w:type="dxa"/>
            <w:noWrap/>
            <w:vAlign w:val="bottom"/>
          </w:tcPr>
          <w:p w14:paraId="7529D87B" w14:textId="2864ECD3"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9.16</w:t>
            </w:r>
          </w:p>
        </w:tc>
        <w:tc>
          <w:tcPr>
            <w:tcW w:w="670" w:type="dxa"/>
            <w:noWrap/>
            <w:vAlign w:val="bottom"/>
          </w:tcPr>
          <w:p w14:paraId="6162D846" w14:textId="42DE2E7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9.15</w:t>
            </w:r>
          </w:p>
        </w:tc>
        <w:tc>
          <w:tcPr>
            <w:tcW w:w="670" w:type="dxa"/>
            <w:noWrap/>
            <w:vAlign w:val="bottom"/>
          </w:tcPr>
          <w:p w14:paraId="280FDD5B" w14:textId="60AAA1CA"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9.08</w:t>
            </w:r>
          </w:p>
        </w:tc>
        <w:tc>
          <w:tcPr>
            <w:tcW w:w="670" w:type="dxa"/>
            <w:noWrap/>
            <w:vAlign w:val="bottom"/>
          </w:tcPr>
          <w:p w14:paraId="03ABC36E" w14:textId="0D0DB28E"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9.91</w:t>
            </w:r>
          </w:p>
        </w:tc>
      </w:tr>
      <w:tr w:rsidR="00730246" w:rsidRPr="00516960" w14:paraId="21ACE86B" w14:textId="77777777" w:rsidTr="00730246">
        <w:trPr>
          <w:gridAfter w:val="1"/>
          <w:wAfter w:w="6" w:type="dxa"/>
          <w:trHeight w:val="360"/>
        </w:trPr>
        <w:tc>
          <w:tcPr>
            <w:tcW w:w="647" w:type="dxa"/>
            <w:noWrap/>
            <w:vAlign w:val="bottom"/>
          </w:tcPr>
          <w:p w14:paraId="76541611" w14:textId="6187A1D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53</w:t>
            </w:r>
          </w:p>
        </w:tc>
        <w:tc>
          <w:tcPr>
            <w:tcW w:w="2683" w:type="dxa"/>
            <w:noWrap/>
            <w:vAlign w:val="bottom"/>
          </w:tcPr>
          <w:p w14:paraId="12DF7267" w14:textId="2B588E0C"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CC(C)CCC(C)C(C)C</w:t>
            </w:r>
          </w:p>
        </w:tc>
        <w:tc>
          <w:tcPr>
            <w:tcW w:w="843" w:type="dxa"/>
            <w:noWrap/>
            <w:vAlign w:val="bottom"/>
          </w:tcPr>
          <w:p w14:paraId="2134A65F" w14:textId="747CC485"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7BDF52E4" w14:textId="75267C31"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389.5</w:t>
            </w:r>
          </w:p>
        </w:tc>
        <w:tc>
          <w:tcPr>
            <w:tcW w:w="716" w:type="dxa"/>
            <w:noWrap/>
            <w:vAlign w:val="bottom"/>
          </w:tcPr>
          <w:p w14:paraId="417BE080" w14:textId="607753F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10.38</w:t>
            </w:r>
          </w:p>
        </w:tc>
        <w:tc>
          <w:tcPr>
            <w:tcW w:w="670" w:type="dxa"/>
            <w:noWrap/>
            <w:vAlign w:val="bottom"/>
          </w:tcPr>
          <w:p w14:paraId="48606917" w14:textId="5CDD27C9"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10.39</w:t>
            </w:r>
          </w:p>
        </w:tc>
        <w:tc>
          <w:tcPr>
            <w:tcW w:w="670" w:type="dxa"/>
            <w:noWrap/>
            <w:vAlign w:val="bottom"/>
          </w:tcPr>
          <w:p w14:paraId="35AC61FC" w14:textId="2B4C29EE"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10.38</w:t>
            </w:r>
          </w:p>
        </w:tc>
        <w:tc>
          <w:tcPr>
            <w:tcW w:w="670" w:type="dxa"/>
            <w:noWrap/>
            <w:vAlign w:val="bottom"/>
          </w:tcPr>
          <w:p w14:paraId="3137D717" w14:textId="23F1561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10.48</w:t>
            </w:r>
          </w:p>
        </w:tc>
        <w:tc>
          <w:tcPr>
            <w:tcW w:w="670" w:type="dxa"/>
            <w:noWrap/>
            <w:vAlign w:val="bottom"/>
          </w:tcPr>
          <w:p w14:paraId="46435F54" w14:textId="7C81A1C0"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9.91</w:t>
            </w:r>
          </w:p>
        </w:tc>
      </w:tr>
      <w:tr w:rsidR="00730246" w:rsidRPr="00516960" w14:paraId="16B890E6" w14:textId="77777777" w:rsidTr="00730246">
        <w:trPr>
          <w:gridAfter w:val="1"/>
          <w:wAfter w:w="6" w:type="dxa"/>
          <w:trHeight w:val="360"/>
        </w:trPr>
        <w:tc>
          <w:tcPr>
            <w:tcW w:w="647" w:type="dxa"/>
            <w:noWrap/>
            <w:vAlign w:val="bottom"/>
          </w:tcPr>
          <w:p w14:paraId="015D0E9E" w14:textId="14272F53"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54</w:t>
            </w:r>
          </w:p>
        </w:tc>
        <w:tc>
          <w:tcPr>
            <w:tcW w:w="2683" w:type="dxa"/>
            <w:noWrap/>
            <w:vAlign w:val="bottom"/>
          </w:tcPr>
          <w:p w14:paraId="6A066A49" w14:textId="3E4F3E45"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CC(C)CCC(C)C(C)C</w:t>
            </w:r>
          </w:p>
        </w:tc>
        <w:tc>
          <w:tcPr>
            <w:tcW w:w="843" w:type="dxa"/>
            <w:noWrap/>
            <w:vAlign w:val="bottom"/>
          </w:tcPr>
          <w:p w14:paraId="132856C7" w14:textId="284BB7AF"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0D95D096" w14:textId="14887F2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423.25</w:t>
            </w:r>
          </w:p>
        </w:tc>
        <w:tc>
          <w:tcPr>
            <w:tcW w:w="716" w:type="dxa"/>
            <w:noWrap/>
            <w:vAlign w:val="bottom"/>
          </w:tcPr>
          <w:p w14:paraId="476FB820" w14:textId="5382096D"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11.37</w:t>
            </w:r>
          </w:p>
        </w:tc>
        <w:tc>
          <w:tcPr>
            <w:tcW w:w="670" w:type="dxa"/>
            <w:noWrap/>
            <w:vAlign w:val="bottom"/>
          </w:tcPr>
          <w:p w14:paraId="23F76EDB" w14:textId="3EB08A4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11.39</w:t>
            </w:r>
          </w:p>
        </w:tc>
        <w:tc>
          <w:tcPr>
            <w:tcW w:w="670" w:type="dxa"/>
            <w:noWrap/>
            <w:vAlign w:val="bottom"/>
          </w:tcPr>
          <w:p w14:paraId="6664891E" w14:textId="15B5A8B4"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11.36</w:t>
            </w:r>
          </w:p>
        </w:tc>
        <w:tc>
          <w:tcPr>
            <w:tcW w:w="670" w:type="dxa"/>
            <w:noWrap/>
            <w:vAlign w:val="bottom"/>
          </w:tcPr>
          <w:p w14:paraId="39ED41A1" w14:textId="7515ABDF"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11.29</w:t>
            </w:r>
          </w:p>
        </w:tc>
        <w:tc>
          <w:tcPr>
            <w:tcW w:w="670" w:type="dxa"/>
            <w:noWrap/>
            <w:vAlign w:val="bottom"/>
          </w:tcPr>
          <w:p w14:paraId="5DFB8F62" w14:textId="5B6F89D7"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10.61</w:t>
            </w:r>
          </w:p>
        </w:tc>
      </w:tr>
      <w:tr w:rsidR="00730246" w:rsidRPr="00516960" w14:paraId="444799DD" w14:textId="77777777" w:rsidTr="00730246">
        <w:trPr>
          <w:gridAfter w:val="1"/>
          <w:wAfter w:w="6" w:type="dxa"/>
          <w:trHeight w:val="360"/>
        </w:trPr>
        <w:tc>
          <w:tcPr>
            <w:tcW w:w="647" w:type="dxa"/>
            <w:noWrap/>
            <w:vAlign w:val="bottom"/>
          </w:tcPr>
          <w:p w14:paraId="419B896B" w14:textId="6107D272"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55</w:t>
            </w:r>
          </w:p>
        </w:tc>
        <w:tc>
          <w:tcPr>
            <w:tcW w:w="2683" w:type="dxa"/>
            <w:noWrap/>
            <w:vAlign w:val="bottom"/>
          </w:tcPr>
          <w:p w14:paraId="06F39AC0" w14:textId="04215B59" w:rsidR="00730246" w:rsidRPr="00516960" w:rsidRDefault="00730246" w:rsidP="00730246">
            <w:pP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CC(C)CCC(C)C(C)C</w:t>
            </w:r>
          </w:p>
        </w:tc>
        <w:tc>
          <w:tcPr>
            <w:tcW w:w="843" w:type="dxa"/>
            <w:noWrap/>
            <w:vAlign w:val="bottom"/>
          </w:tcPr>
          <w:p w14:paraId="4A847929" w14:textId="53BA77B4" w:rsidR="00730246" w:rsidRPr="00516960" w:rsidRDefault="00466836" w:rsidP="00730246">
            <w:pPr>
              <w:jc w:val="center"/>
              <w:rPr>
                <w:rFonts w:ascii="TH SarabunPSK" w:eastAsia="Times New Roman" w:hAnsi="TH SarabunPSK" w:cs="TH SarabunPSK"/>
                <w:color w:val="000000"/>
                <w:sz w:val="24"/>
                <w:szCs w:val="24"/>
              </w:rPr>
            </w:pPr>
            <w:r w:rsidRPr="00730246">
              <w:rPr>
                <w:rFonts w:ascii="TH SarabunPSK" w:hAnsi="TH SarabunPSK" w:cs="TH SarabunPSK"/>
                <w:color w:val="000000"/>
                <w:sz w:val="24"/>
                <w:szCs w:val="24"/>
              </w:rPr>
              <w:t>Alkane</w:t>
            </w:r>
          </w:p>
        </w:tc>
        <w:tc>
          <w:tcPr>
            <w:tcW w:w="839" w:type="dxa"/>
            <w:noWrap/>
            <w:vAlign w:val="bottom"/>
          </w:tcPr>
          <w:p w14:paraId="572909B0" w14:textId="16D4B22A"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457</w:t>
            </w:r>
          </w:p>
        </w:tc>
        <w:tc>
          <w:tcPr>
            <w:tcW w:w="716" w:type="dxa"/>
            <w:noWrap/>
            <w:vAlign w:val="bottom"/>
          </w:tcPr>
          <w:p w14:paraId="5C657F13" w14:textId="78C3AE20"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12.19</w:t>
            </w:r>
          </w:p>
        </w:tc>
        <w:tc>
          <w:tcPr>
            <w:tcW w:w="670" w:type="dxa"/>
            <w:noWrap/>
            <w:vAlign w:val="bottom"/>
          </w:tcPr>
          <w:p w14:paraId="3CC8E973" w14:textId="05FBFCA9"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12.20</w:t>
            </w:r>
          </w:p>
        </w:tc>
        <w:tc>
          <w:tcPr>
            <w:tcW w:w="670" w:type="dxa"/>
            <w:noWrap/>
            <w:vAlign w:val="bottom"/>
          </w:tcPr>
          <w:p w14:paraId="02B0A9B0" w14:textId="2F189CC3"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12.17</w:t>
            </w:r>
          </w:p>
        </w:tc>
        <w:tc>
          <w:tcPr>
            <w:tcW w:w="670" w:type="dxa"/>
            <w:noWrap/>
            <w:vAlign w:val="bottom"/>
          </w:tcPr>
          <w:p w14:paraId="4E6A6E4C" w14:textId="5E42B59C"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11.95</w:t>
            </w:r>
          </w:p>
        </w:tc>
        <w:tc>
          <w:tcPr>
            <w:tcW w:w="670" w:type="dxa"/>
            <w:noWrap/>
            <w:vAlign w:val="bottom"/>
          </w:tcPr>
          <w:p w14:paraId="64163DA4" w14:textId="403E1A88" w:rsidR="00730246" w:rsidRPr="00516960" w:rsidRDefault="00730246" w:rsidP="00730246">
            <w:pPr>
              <w:jc w:val="center"/>
              <w:rPr>
                <w:rFonts w:ascii="TH SarabunPSK" w:eastAsia="Times New Roman" w:hAnsi="TH SarabunPSK" w:cs="TH SarabunPSK"/>
                <w:color w:val="000000"/>
                <w:sz w:val="24"/>
                <w:szCs w:val="24"/>
              </w:rPr>
            </w:pPr>
            <w:r w:rsidRPr="00730246">
              <w:rPr>
                <w:rFonts w:ascii="TH SarabunPSK" w:hAnsi="TH SarabunPSK" w:cs="TH SarabunPSK" w:hint="cs"/>
                <w:color w:val="000000"/>
                <w:sz w:val="24"/>
                <w:szCs w:val="24"/>
              </w:rPr>
              <w:t>10.61</w:t>
            </w:r>
          </w:p>
        </w:tc>
      </w:tr>
    </w:tbl>
    <w:p w14:paraId="09599766" w14:textId="7E2A7525" w:rsidR="00730246" w:rsidRDefault="00730246" w:rsidP="002B3989">
      <w:pPr>
        <w:rPr>
          <w:rFonts w:ascii="TH SarabunPSK" w:hAnsi="TH SarabunPSK" w:cs="TH SarabunPSK"/>
          <w:sz w:val="24"/>
          <w:szCs w:val="24"/>
          <w:lang w:eastAsia="ja-JP"/>
        </w:rPr>
      </w:pPr>
    </w:p>
    <w:p w14:paraId="3DDD133D" w14:textId="77777777" w:rsidR="00730246" w:rsidRDefault="00730246">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414" w:type="dxa"/>
        <w:tblLayout w:type="fixed"/>
        <w:tblLook w:val="04A0" w:firstRow="1" w:lastRow="0" w:firstColumn="1" w:lastColumn="0" w:noHBand="0" w:noVBand="1"/>
      </w:tblPr>
      <w:tblGrid>
        <w:gridCol w:w="647"/>
        <w:gridCol w:w="2683"/>
        <w:gridCol w:w="843"/>
        <w:gridCol w:w="839"/>
        <w:gridCol w:w="716"/>
        <w:gridCol w:w="670"/>
        <w:gridCol w:w="670"/>
        <w:gridCol w:w="670"/>
        <w:gridCol w:w="670"/>
        <w:gridCol w:w="6"/>
      </w:tblGrid>
      <w:tr w:rsidR="00730246" w14:paraId="00D8557E" w14:textId="77777777">
        <w:tc>
          <w:tcPr>
            <w:tcW w:w="8414" w:type="dxa"/>
            <w:gridSpan w:val="10"/>
            <w:tcBorders>
              <w:top w:val="nil"/>
              <w:left w:val="nil"/>
              <w:bottom w:val="single" w:sz="4" w:space="0" w:color="auto"/>
              <w:right w:val="nil"/>
            </w:tcBorders>
          </w:tcPr>
          <w:p w14:paraId="0618CF60" w14:textId="6D340CC7" w:rsidR="00730246" w:rsidRDefault="00730246">
            <w:pPr>
              <w:rPr>
                <w:rFonts w:ascii="TH SarabunPSK" w:hAnsi="TH SarabunPSK" w:cs="TH SarabunPSK"/>
                <w:sz w:val="24"/>
                <w:szCs w:val="24"/>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.4 </w:t>
            </w:r>
            <w:r>
              <w:rPr>
                <w:rFonts w:ascii="TH SarabunPSK" w:hAnsi="TH SarabunPSK" w:cs="TH SarabunPSK" w:hint="cs"/>
                <w:sz w:val="24"/>
                <w:szCs w:val="24"/>
                <w:cs/>
                <w:lang w:eastAsia="ja-JP"/>
              </w:rPr>
              <w:t xml:space="preserve">ค่าความดันไอที่อุณหภูมิต่างๆของหมู่ฟังก์ชัน </w:t>
            </w:r>
            <w:r w:rsidRPr="00DD00E0">
              <w:rPr>
                <w:rFonts w:ascii="TH SarabunPSK" w:hAnsi="TH SarabunPSK" w:cs="TH SarabunPSK" w:hint="cs"/>
                <w:color w:val="000000"/>
                <w:sz w:val="24"/>
                <w:szCs w:val="24"/>
              </w:rPr>
              <w:t>alk</w:t>
            </w:r>
            <w:r w:rsidR="00BE67B9">
              <w:rPr>
                <w:rFonts w:ascii="TH SarabunPSK" w:hAnsi="TH SarabunPSK" w:cs="TH SarabunPSK"/>
                <w:color w:val="000000"/>
                <w:sz w:val="24"/>
                <w:szCs w:val="24"/>
              </w:rPr>
              <w:t>e</w:t>
            </w:r>
            <w:r w:rsidRPr="00DD00E0">
              <w:rPr>
                <w:rFonts w:ascii="TH SarabunPSK" w:hAnsi="TH SarabunPSK" w:cs="TH SarabunPSK" w:hint="cs"/>
                <w:color w:val="000000"/>
                <w:sz w:val="24"/>
                <w:szCs w:val="24"/>
              </w:rPr>
              <w:t>ne</w:t>
            </w:r>
            <w:r>
              <w:rPr>
                <w:rFonts w:ascii="TH SarabunPSK" w:hAnsi="TH SarabunPSK" w:cs="TH SarabunPSK" w:hint="cs"/>
                <w:sz w:val="24"/>
                <w:szCs w:val="24"/>
                <w:cs/>
                <w:lang w:eastAsia="ja-JP"/>
              </w:rPr>
              <w:t xml:space="preserve"> ของแหล่งอ้างอิงและการทำนาย</w:t>
            </w:r>
          </w:p>
        </w:tc>
      </w:tr>
      <w:tr w:rsidR="00730246" w14:paraId="134B5414" w14:textId="77777777">
        <w:trPr>
          <w:gridAfter w:val="1"/>
          <w:wAfter w:w="6" w:type="dxa"/>
        </w:trPr>
        <w:tc>
          <w:tcPr>
            <w:tcW w:w="647" w:type="dxa"/>
            <w:vMerge w:val="restart"/>
            <w:tcBorders>
              <w:top w:val="single" w:sz="4" w:space="0" w:color="auto"/>
            </w:tcBorders>
            <w:vAlign w:val="center"/>
          </w:tcPr>
          <w:p w14:paraId="06547E6C" w14:textId="77777777" w:rsidR="00730246" w:rsidRDefault="00730246">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728298D3" w14:textId="77777777" w:rsidR="00730246" w:rsidRDefault="00730246">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172DC6B5" w14:textId="77777777" w:rsidR="00730246" w:rsidRDefault="00730246">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522CBF22" w14:textId="77777777" w:rsidR="00730246" w:rsidRDefault="00730246">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19AD49BB" w14:textId="77777777" w:rsidR="00730246" w:rsidRDefault="00730246">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27F23E43" w14:textId="77777777" w:rsidR="00730246" w:rsidRDefault="00730246">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730246" w14:paraId="13A0A85B" w14:textId="77777777">
        <w:trPr>
          <w:gridAfter w:val="1"/>
          <w:wAfter w:w="6" w:type="dxa"/>
        </w:trPr>
        <w:tc>
          <w:tcPr>
            <w:tcW w:w="647" w:type="dxa"/>
            <w:vMerge/>
            <w:tcBorders>
              <w:bottom w:val="single" w:sz="4" w:space="0" w:color="auto"/>
            </w:tcBorders>
            <w:vAlign w:val="center"/>
          </w:tcPr>
          <w:p w14:paraId="4BE53E89" w14:textId="77777777" w:rsidR="00730246" w:rsidRDefault="00730246">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349CDB3F" w14:textId="77777777" w:rsidR="00730246" w:rsidRDefault="00730246">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0093D2B0" w14:textId="77777777" w:rsidR="00730246" w:rsidRDefault="00730246">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42065266" w14:textId="77777777" w:rsidR="00730246" w:rsidRDefault="00730246">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0793F032" w14:textId="77777777" w:rsidR="00730246" w:rsidRDefault="00730246">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517264A3" w14:textId="77777777" w:rsidR="00730246" w:rsidRDefault="00730246">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2C8B9D14" w14:textId="77777777" w:rsidR="00730246" w:rsidRDefault="00730246">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0315D645" w14:textId="77777777" w:rsidR="00730246" w:rsidRDefault="00730246">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77C9CBE9" w14:textId="77777777" w:rsidR="00730246" w:rsidRDefault="00730246">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BE67B9" w:rsidRPr="00516960" w14:paraId="41767B6E" w14:textId="77777777">
        <w:trPr>
          <w:gridAfter w:val="1"/>
          <w:wAfter w:w="6" w:type="dxa"/>
          <w:trHeight w:val="360"/>
        </w:trPr>
        <w:tc>
          <w:tcPr>
            <w:tcW w:w="647" w:type="dxa"/>
            <w:noWrap/>
            <w:vAlign w:val="bottom"/>
            <w:hideMark/>
          </w:tcPr>
          <w:p w14:paraId="15675519" w14:textId="06467141"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w:t>
            </w:r>
          </w:p>
        </w:tc>
        <w:tc>
          <w:tcPr>
            <w:tcW w:w="2683" w:type="dxa"/>
            <w:noWrap/>
            <w:vAlign w:val="bottom"/>
            <w:hideMark/>
          </w:tcPr>
          <w:p w14:paraId="38384FBD" w14:textId="066276E4"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w:t>
            </w:r>
          </w:p>
        </w:tc>
        <w:tc>
          <w:tcPr>
            <w:tcW w:w="843" w:type="dxa"/>
            <w:noWrap/>
            <w:vAlign w:val="bottom"/>
            <w:hideMark/>
          </w:tcPr>
          <w:p w14:paraId="6357CD37" w14:textId="62B32C39"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3A68A2BA" w14:textId="09A14274"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213</w:t>
            </w:r>
          </w:p>
        </w:tc>
        <w:tc>
          <w:tcPr>
            <w:tcW w:w="716" w:type="dxa"/>
            <w:noWrap/>
            <w:vAlign w:val="bottom"/>
            <w:hideMark/>
          </w:tcPr>
          <w:p w14:paraId="5B379B0D" w14:textId="49E296E9"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7.40</w:t>
            </w:r>
          </w:p>
        </w:tc>
        <w:tc>
          <w:tcPr>
            <w:tcW w:w="670" w:type="dxa"/>
            <w:noWrap/>
            <w:vAlign w:val="bottom"/>
            <w:hideMark/>
          </w:tcPr>
          <w:p w14:paraId="7F44279F" w14:textId="4AAFC444"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7.26</w:t>
            </w:r>
          </w:p>
        </w:tc>
        <w:tc>
          <w:tcPr>
            <w:tcW w:w="670" w:type="dxa"/>
            <w:noWrap/>
            <w:vAlign w:val="bottom"/>
            <w:hideMark/>
          </w:tcPr>
          <w:p w14:paraId="74B10029" w14:textId="03BC54A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7.83</w:t>
            </w:r>
          </w:p>
        </w:tc>
        <w:tc>
          <w:tcPr>
            <w:tcW w:w="670" w:type="dxa"/>
            <w:noWrap/>
            <w:vAlign w:val="bottom"/>
            <w:hideMark/>
          </w:tcPr>
          <w:p w14:paraId="45601968" w14:textId="1C0A1139"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7.93</w:t>
            </w:r>
          </w:p>
        </w:tc>
        <w:tc>
          <w:tcPr>
            <w:tcW w:w="670" w:type="dxa"/>
            <w:noWrap/>
            <w:vAlign w:val="bottom"/>
            <w:hideMark/>
          </w:tcPr>
          <w:p w14:paraId="12BB9602" w14:textId="3A0C406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11.01</w:t>
            </w:r>
          </w:p>
        </w:tc>
      </w:tr>
      <w:tr w:rsidR="00BE67B9" w:rsidRPr="00516960" w14:paraId="71ED0040" w14:textId="77777777">
        <w:trPr>
          <w:gridAfter w:val="1"/>
          <w:wAfter w:w="6" w:type="dxa"/>
          <w:trHeight w:val="360"/>
        </w:trPr>
        <w:tc>
          <w:tcPr>
            <w:tcW w:w="647" w:type="dxa"/>
            <w:noWrap/>
            <w:vAlign w:val="bottom"/>
            <w:hideMark/>
          </w:tcPr>
          <w:p w14:paraId="796A0758" w14:textId="053CC439"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w:t>
            </w:r>
          </w:p>
        </w:tc>
        <w:tc>
          <w:tcPr>
            <w:tcW w:w="2683" w:type="dxa"/>
            <w:noWrap/>
            <w:vAlign w:val="bottom"/>
            <w:hideMark/>
          </w:tcPr>
          <w:p w14:paraId="73A8B9BF" w14:textId="4E0D61E1"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w:t>
            </w:r>
          </w:p>
        </w:tc>
        <w:tc>
          <w:tcPr>
            <w:tcW w:w="843" w:type="dxa"/>
            <w:noWrap/>
            <w:vAlign w:val="bottom"/>
            <w:hideMark/>
          </w:tcPr>
          <w:p w14:paraId="2AEABB1D" w14:textId="38F9EBC2"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0A192294" w14:textId="05E689E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236.75</w:t>
            </w:r>
          </w:p>
        </w:tc>
        <w:tc>
          <w:tcPr>
            <w:tcW w:w="716" w:type="dxa"/>
            <w:noWrap/>
            <w:vAlign w:val="bottom"/>
            <w:hideMark/>
          </w:tcPr>
          <w:p w14:paraId="01502F7B" w14:textId="32336B5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8.97</w:t>
            </w:r>
          </w:p>
        </w:tc>
        <w:tc>
          <w:tcPr>
            <w:tcW w:w="670" w:type="dxa"/>
            <w:noWrap/>
            <w:vAlign w:val="bottom"/>
            <w:hideMark/>
          </w:tcPr>
          <w:p w14:paraId="7C3A3F7F" w14:textId="7E5C3AB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7.26</w:t>
            </w:r>
          </w:p>
        </w:tc>
        <w:tc>
          <w:tcPr>
            <w:tcW w:w="670" w:type="dxa"/>
            <w:noWrap/>
            <w:vAlign w:val="bottom"/>
            <w:hideMark/>
          </w:tcPr>
          <w:p w14:paraId="61A2E5B8" w14:textId="65570FC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8.09</w:t>
            </w:r>
          </w:p>
        </w:tc>
        <w:tc>
          <w:tcPr>
            <w:tcW w:w="670" w:type="dxa"/>
            <w:noWrap/>
            <w:vAlign w:val="bottom"/>
            <w:hideMark/>
          </w:tcPr>
          <w:p w14:paraId="4153AF84" w14:textId="34FB5AF6"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8.48</w:t>
            </w:r>
          </w:p>
        </w:tc>
        <w:tc>
          <w:tcPr>
            <w:tcW w:w="670" w:type="dxa"/>
            <w:noWrap/>
            <w:vAlign w:val="bottom"/>
            <w:hideMark/>
          </w:tcPr>
          <w:p w14:paraId="42813577" w14:textId="2B5F675B"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11.01</w:t>
            </w:r>
          </w:p>
        </w:tc>
      </w:tr>
      <w:tr w:rsidR="00BE67B9" w:rsidRPr="00516960" w14:paraId="2B6FBD25" w14:textId="77777777">
        <w:trPr>
          <w:gridAfter w:val="1"/>
          <w:wAfter w:w="6" w:type="dxa"/>
          <w:trHeight w:val="360"/>
        </w:trPr>
        <w:tc>
          <w:tcPr>
            <w:tcW w:w="647" w:type="dxa"/>
            <w:noWrap/>
            <w:vAlign w:val="bottom"/>
            <w:hideMark/>
          </w:tcPr>
          <w:p w14:paraId="2C2F9847" w14:textId="32F0905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w:t>
            </w:r>
          </w:p>
        </w:tc>
        <w:tc>
          <w:tcPr>
            <w:tcW w:w="2683" w:type="dxa"/>
            <w:noWrap/>
            <w:vAlign w:val="bottom"/>
            <w:hideMark/>
          </w:tcPr>
          <w:p w14:paraId="38F1AD8A" w14:textId="768DC4CE"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w:t>
            </w:r>
          </w:p>
        </w:tc>
        <w:tc>
          <w:tcPr>
            <w:tcW w:w="843" w:type="dxa"/>
            <w:noWrap/>
            <w:vAlign w:val="bottom"/>
            <w:hideMark/>
          </w:tcPr>
          <w:p w14:paraId="2A9B677E" w14:textId="424E5F8D"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26DE16E1" w14:textId="22A2E7F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260.5</w:t>
            </w:r>
          </w:p>
        </w:tc>
        <w:tc>
          <w:tcPr>
            <w:tcW w:w="716" w:type="dxa"/>
            <w:noWrap/>
            <w:vAlign w:val="bottom"/>
            <w:hideMark/>
          </w:tcPr>
          <w:p w14:paraId="312081DE" w14:textId="2D11194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10.20</w:t>
            </w:r>
          </w:p>
        </w:tc>
        <w:tc>
          <w:tcPr>
            <w:tcW w:w="670" w:type="dxa"/>
            <w:noWrap/>
            <w:vAlign w:val="bottom"/>
            <w:hideMark/>
          </w:tcPr>
          <w:p w14:paraId="4722EA1B" w14:textId="403E945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10.40</w:t>
            </w:r>
          </w:p>
        </w:tc>
        <w:tc>
          <w:tcPr>
            <w:tcW w:w="670" w:type="dxa"/>
            <w:noWrap/>
            <w:vAlign w:val="bottom"/>
            <w:hideMark/>
          </w:tcPr>
          <w:p w14:paraId="217BDA16" w14:textId="33BB5D74"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9.97</w:t>
            </w:r>
          </w:p>
        </w:tc>
        <w:tc>
          <w:tcPr>
            <w:tcW w:w="670" w:type="dxa"/>
            <w:noWrap/>
            <w:vAlign w:val="bottom"/>
            <w:hideMark/>
          </w:tcPr>
          <w:p w14:paraId="276A5463" w14:textId="441FC09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9.59</w:t>
            </w:r>
          </w:p>
        </w:tc>
        <w:tc>
          <w:tcPr>
            <w:tcW w:w="670" w:type="dxa"/>
            <w:noWrap/>
            <w:vAlign w:val="bottom"/>
            <w:hideMark/>
          </w:tcPr>
          <w:p w14:paraId="35341E00" w14:textId="78535DD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11.01</w:t>
            </w:r>
          </w:p>
        </w:tc>
      </w:tr>
      <w:tr w:rsidR="00BE67B9" w:rsidRPr="00516960" w14:paraId="211137B9" w14:textId="77777777">
        <w:trPr>
          <w:gridAfter w:val="1"/>
          <w:wAfter w:w="6" w:type="dxa"/>
          <w:trHeight w:val="360"/>
        </w:trPr>
        <w:tc>
          <w:tcPr>
            <w:tcW w:w="647" w:type="dxa"/>
            <w:noWrap/>
            <w:vAlign w:val="bottom"/>
            <w:hideMark/>
          </w:tcPr>
          <w:p w14:paraId="78B7F16E" w14:textId="39FBC8F8"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4</w:t>
            </w:r>
          </w:p>
        </w:tc>
        <w:tc>
          <w:tcPr>
            <w:tcW w:w="2683" w:type="dxa"/>
            <w:noWrap/>
            <w:vAlign w:val="bottom"/>
            <w:hideMark/>
          </w:tcPr>
          <w:p w14:paraId="43B6039E" w14:textId="0AEC1893"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w:t>
            </w:r>
          </w:p>
        </w:tc>
        <w:tc>
          <w:tcPr>
            <w:tcW w:w="843" w:type="dxa"/>
            <w:noWrap/>
            <w:vAlign w:val="bottom"/>
            <w:hideMark/>
          </w:tcPr>
          <w:p w14:paraId="38B5AB93" w14:textId="4ECDB80D"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2C8404D0" w14:textId="48A5ADD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284.25</w:t>
            </w:r>
          </w:p>
        </w:tc>
        <w:tc>
          <w:tcPr>
            <w:tcW w:w="716" w:type="dxa"/>
            <w:noWrap/>
            <w:vAlign w:val="bottom"/>
            <w:hideMark/>
          </w:tcPr>
          <w:p w14:paraId="5FB9744E" w14:textId="6E13A4B4"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11.20</w:t>
            </w:r>
          </w:p>
        </w:tc>
        <w:tc>
          <w:tcPr>
            <w:tcW w:w="670" w:type="dxa"/>
            <w:noWrap/>
            <w:vAlign w:val="bottom"/>
            <w:hideMark/>
          </w:tcPr>
          <w:p w14:paraId="68AFBEE2" w14:textId="2EC04D2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10.40</w:t>
            </w:r>
          </w:p>
        </w:tc>
        <w:tc>
          <w:tcPr>
            <w:tcW w:w="670" w:type="dxa"/>
            <w:noWrap/>
            <w:vAlign w:val="bottom"/>
            <w:hideMark/>
          </w:tcPr>
          <w:p w14:paraId="393AC92E" w14:textId="7E5ABBC9"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10.52</w:t>
            </w:r>
          </w:p>
        </w:tc>
        <w:tc>
          <w:tcPr>
            <w:tcW w:w="670" w:type="dxa"/>
            <w:noWrap/>
            <w:vAlign w:val="bottom"/>
            <w:hideMark/>
          </w:tcPr>
          <w:p w14:paraId="1F44C4D3" w14:textId="154C81F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10.62</w:t>
            </w:r>
          </w:p>
        </w:tc>
        <w:tc>
          <w:tcPr>
            <w:tcW w:w="670" w:type="dxa"/>
            <w:noWrap/>
            <w:vAlign w:val="bottom"/>
            <w:hideMark/>
          </w:tcPr>
          <w:p w14:paraId="2C3FA7B3" w14:textId="6237BC24"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11.01</w:t>
            </w:r>
          </w:p>
        </w:tc>
      </w:tr>
      <w:tr w:rsidR="00BE67B9" w:rsidRPr="00516960" w14:paraId="0FEBE756" w14:textId="77777777">
        <w:trPr>
          <w:gridAfter w:val="1"/>
          <w:wAfter w:w="6" w:type="dxa"/>
          <w:trHeight w:val="360"/>
        </w:trPr>
        <w:tc>
          <w:tcPr>
            <w:tcW w:w="647" w:type="dxa"/>
            <w:noWrap/>
            <w:vAlign w:val="bottom"/>
            <w:hideMark/>
          </w:tcPr>
          <w:p w14:paraId="2C9388CD" w14:textId="30BDC693"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5</w:t>
            </w:r>
          </w:p>
        </w:tc>
        <w:tc>
          <w:tcPr>
            <w:tcW w:w="2683" w:type="dxa"/>
            <w:noWrap/>
            <w:vAlign w:val="bottom"/>
            <w:hideMark/>
          </w:tcPr>
          <w:p w14:paraId="32F3FD16" w14:textId="3C95E35F"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w:t>
            </w:r>
          </w:p>
        </w:tc>
        <w:tc>
          <w:tcPr>
            <w:tcW w:w="843" w:type="dxa"/>
            <w:noWrap/>
            <w:vAlign w:val="bottom"/>
            <w:hideMark/>
          </w:tcPr>
          <w:p w14:paraId="5540FBF3" w14:textId="2CE55A6E"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390E73A4" w14:textId="29E43468"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308</w:t>
            </w:r>
          </w:p>
        </w:tc>
        <w:tc>
          <w:tcPr>
            <w:tcW w:w="716" w:type="dxa"/>
            <w:noWrap/>
            <w:vAlign w:val="bottom"/>
            <w:hideMark/>
          </w:tcPr>
          <w:p w14:paraId="7A7736A9" w14:textId="53F7754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12.02</w:t>
            </w:r>
          </w:p>
        </w:tc>
        <w:tc>
          <w:tcPr>
            <w:tcW w:w="670" w:type="dxa"/>
            <w:noWrap/>
            <w:vAlign w:val="bottom"/>
            <w:hideMark/>
          </w:tcPr>
          <w:p w14:paraId="4A78FAAA" w14:textId="7B0415A1"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11.39</w:t>
            </w:r>
          </w:p>
        </w:tc>
        <w:tc>
          <w:tcPr>
            <w:tcW w:w="670" w:type="dxa"/>
            <w:noWrap/>
            <w:vAlign w:val="bottom"/>
            <w:hideMark/>
          </w:tcPr>
          <w:p w14:paraId="1E351C9C" w14:textId="3D088CD8"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11.51</w:t>
            </w:r>
          </w:p>
        </w:tc>
        <w:tc>
          <w:tcPr>
            <w:tcW w:w="670" w:type="dxa"/>
            <w:noWrap/>
            <w:vAlign w:val="bottom"/>
            <w:hideMark/>
          </w:tcPr>
          <w:p w14:paraId="76973FC5" w14:textId="5F8910A3"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11.58</w:t>
            </w:r>
          </w:p>
        </w:tc>
        <w:tc>
          <w:tcPr>
            <w:tcW w:w="670" w:type="dxa"/>
            <w:noWrap/>
            <w:vAlign w:val="bottom"/>
            <w:hideMark/>
          </w:tcPr>
          <w:p w14:paraId="23766420" w14:textId="26A20274"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11.01</w:t>
            </w:r>
          </w:p>
        </w:tc>
      </w:tr>
      <w:tr w:rsidR="00BE67B9" w:rsidRPr="00516960" w14:paraId="03566E2A" w14:textId="77777777">
        <w:trPr>
          <w:gridAfter w:val="1"/>
          <w:wAfter w:w="6" w:type="dxa"/>
          <w:trHeight w:val="360"/>
        </w:trPr>
        <w:tc>
          <w:tcPr>
            <w:tcW w:w="647" w:type="dxa"/>
            <w:noWrap/>
            <w:vAlign w:val="bottom"/>
            <w:hideMark/>
          </w:tcPr>
          <w:p w14:paraId="68167B32" w14:textId="5EAC263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6</w:t>
            </w:r>
          </w:p>
        </w:tc>
        <w:tc>
          <w:tcPr>
            <w:tcW w:w="2683" w:type="dxa"/>
            <w:noWrap/>
            <w:vAlign w:val="bottom"/>
            <w:hideMark/>
          </w:tcPr>
          <w:p w14:paraId="41812CC4" w14:textId="6F00EE6C"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C/C=C/C#N</w:t>
            </w:r>
          </w:p>
        </w:tc>
        <w:tc>
          <w:tcPr>
            <w:tcW w:w="843" w:type="dxa"/>
            <w:noWrap/>
            <w:vAlign w:val="bottom"/>
            <w:hideMark/>
          </w:tcPr>
          <w:p w14:paraId="139F41DC" w14:textId="07AF63E4"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5FAE428D" w14:textId="6AF5C814"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254</w:t>
            </w:r>
          </w:p>
        </w:tc>
        <w:tc>
          <w:tcPr>
            <w:tcW w:w="716" w:type="dxa"/>
            <w:noWrap/>
            <w:vAlign w:val="bottom"/>
            <w:hideMark/>
          </w:tcPr>
          <w:p w14:paraId="3B3C0CD1" w14:textId="7498F8B9"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4.92</w:t>
            </w:r>
          </w:p>
        </w:tc>
        <w:tc>
          <w:tcPr>
            <w:tcW w:w="670" w:type="dxa"/>
            <w:noWrap/>
            <w:vAlign w:val="bottom"/>
            <w:hideMark/>
          </w:tcPr>
          <w:p w14:paraId="09C46F7E" w14:textId="074B7E0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9.26</w:t>
            </w:r>
          </w:p>
        </w:tc>
        <w:tc>
          <w:tcPr>
            <w:tcW w:w="670" w:type="dxa"/>
            <w:noWrap/>
            <w:vAlign w:val="bottom"/>
            <w:hideMark/>
          </w:tcPr>
          <w:p w14:paraId="4FF5E5C7" w14:textId="48273FA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7.31</w:t>
            </w:r>
          </w:p>
        </w:tc>
        <w:tc>
          <w:tcPr>
            <w:tcW w:w="670" w:type="dxa"/>
            <w:noWrap/>
            <w:vAlign w:val="bottom"/>
            <w:hideMark/>
          </w:tcPr>
          <w:p w14:paraId="277CD531" w14:textId="5A1460B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6.10</w:t>
            </w:r>
          </w:p>
        </w:tc>
        <w:tc>
          <w:tcPr>
            <w:tcW w:w="670" w:type="dxa"/>
            <w:noWrap/>
            <w:vAlign w:val="bottom"/>
            <w:hideMark/>
          </w:tcPr>
          <w:p w14:paraId="7B0B80BB" w14:textId="3D5B9C39"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8.71</w:t>
            </w:r>
          </w:p>
        </w:tc>
      </w:tr>
      <w:tr w:rsidR="00BE67B9" w:rsidRPr="00516960" w14:paraId="77B1D2A5" w14:textId="77777777">
        <w:trPr>
          <w:gridAfter w:val="1"/>
          <w:wAfter w:w="6" w:type="dxa"/>
          <w:trHeight w:val="360"/>
        </w:trPr>
        <w:tc>
          <w:tcPr>
            <w:tcW w:w="647" w:type="dxa"/>
            <w:noWrap/>
            <w:vAlign w:val="bottom"/>
            <w:hideMark/>
          </w:tcPr>
          <w:p w14:paraId="25CCE7D9" w14:textId="50A7EA3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w:t>
            </w:r>
          </w:p>
        </w:tc>
        <w:tc>
          <w:tcPr>
            <w:tcW w:w="2683" w:type="dxa"/>
            <w:noWrap/>
            <w:vAlign w:val="bottom"/>
            <w:hideMark/>
          </w:tcPr>
          <w:p w14:paraId="40E73837" w14:textId="197EB8D8"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C/C=C/C#N</w:t>
            </w:r>
          </w:p>
        </w:tc>
        <w:tc>
          <w:tcPr>
            <w:tcW w:w="843" w:type="dxa"/>
            <w:noWrap/>
            <w:vAlign w:val="bottom"/>
            <w:hideMark/>
          </w:tcPr>
          <w:p w14:paraId="01645B4B" w14:textId="5337D37D"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020F0066" w14:textId="6878230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289.25</w:t>
            </w:r>
          </w:p>
        </w:tc>
        <w:tc>
          <w:tcPr>
            <w:tcW w:w="716" w:type="dxa"/>
            <w:noWrap/>
            <w:vAlign w:val="bottom"/>
            <w:hideMark/>
          </w:tcPr>
          <w:p w14:paraId="148F0CB8" w14:textId="68EBDEA4"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7.25</w:t>
            </w:r>
          </w:p>
        </w:tc>
        <w:tc>
          <w:tcPr>
            <w:tcW w:w="670" w:type="dxa"/>
            <w:noWrap/>
            <w:vAlign w:val="bottom"/>
            <w:hideMark/>
          </w:tcPr>
          <w:p w14:paraId="4EE7AEA4" w14:textId="2D81AFF5"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10.53</w:t>
            </w:r>
          </w:p>
        </w:tc>
        <w:tc>
          <w:tcPr>
            <w:tcW w:w="670" w:type="dxa"/>
            <w:noWrap/>
            <w:vAlign w:val="bottom"/>
            <w:hideMark/>
          </w:tcPr>
          <w:p w14:paraId="2923B92F" w14:textId="5E01D044"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9.02</w:t>
            </w:r>
          </w:p>
        </w:tc>
        <w:tc>
          <w:tcPr>
            <w:tcW w:w="670" w:type="dxa"/>
            <w:noWrap/>
            <w:vAlign w:val="bottom"/>
            <w:hideMark/>
          </w:tcPr>
          <w:p w14:paraId="5A841BEF" w14:textId="34D30E5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7.49</w:t>
            </w:r>
          </w:p>
        </w:tc>
        <w:tc>
          <w:tcPr>
            <w:tcW w:w="670" w:type="dxa"/>
            <w:noWrap/>
            <w:vAlign w:val="bottom"/>
            <w:hideMark/>
          </w:tcPr>
          <w:p w14:paraId="19309431" w14:textId="0740A7BB"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9.68</w:t>
            </w:r>
          </w:p>
        </w:tc>
      </w:tr>
      <w:tr w:rsidR="00BE67B9" w:rsidRPr="00516960" w14:paraId="298F283C" w14:textId="77777777">
        <w:trPr>
          <w:gridAfter w:val="1"/>
          <w:wAfter w:w="6" w:type="dxa"/>
          <w:trHeight w:val="360"/>
        </w:trPr>
        <w:tc>
          <w:tcPr>
            <w:tcW w:w="647" w:type="dxa"/>
            <w:noWrap/>
            <w:vAlign w:val="bottom"/>
            <w:hideMark/>
          </w:tcPr>
          <w:p w14:paraId="7BEB02A4" w14:textId="0871F895"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8</w:t>
            </w:r>
          </w:p>
        </w:tc>
        <w:tc>
          <w:tcPr>
            <w:tcW w:w="2683" w:type="dxa"/>
            <w:noWrap/>
            <w:vAlign w:val="bottom"/>
            <w:hideMark/>
          </w:tcPr>
          <w:p w14:paraId="01D153C7" w14:textId="76E015F6"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C/C=C/C#N</w:t>
            </w:r>
          </w:p>
        </w:tc>
        <w:tc>
          <w:tcPr>
            <w:tcW w:w="843" w:type="dxa"/>
            <w:noWrap/>
            <w:vAlign w:val="bottom"/>
            <w:hideMark/>
          </w:tcPr>
          <w:p w14:paraId="5687B90E" w14:textId="20DEAE33"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2FD33E08" w14:textId="2A0F587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324.5</w:t>
            </w:r>
          </w:p>
        </w:tc>
        <w:tc>
          <w:tcPr>
            <w:tcW w:w="716" w:type="dxa"/>
            <w:noWrap/>
            <w:vAlign w:val="bottom"/>
            <w:hideMark/>
          </w:tcPr>
          <w:p w14:paraId="55FF919F" w14:textId="65E7F7A4"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9.01</w:t>
            </w:r>
          </w:p>
        </w:tc>
        <w:tc>
          <w:tcPr>
            <w:tcW w:w="670" w:type="dxa"/>
            <w:noWrap/>
            <w:vAlign w:val="bottom"/>
            <w:hideMark/>
          </w:tcPr>
          <w:p w14:paraId="48825D00" w14:textId="158469D8"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10.53</w:t>
            </w:r>
          </w:p>
        </w:tc>
        <w:tc>
          <w:tcPr>
            <w:tcW w:w="670" w:type="dxa"/>
            <w:noWrap/>
            <w:vAlign w:val="bottom"/>
            <w:hideMark/>
          </w:tcPr>
          <w:p w14:paraId="4C36937A" w14:textId="2B46746C"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10.49</w:t>
            </w:r>
          </w:p>
        </w:tc>
        <w:tc>
          <w:tcPr>
            <w:tcW w:w="670" w:type="dxa"/>
            <w:noWrap/>
            <w:vAlign w:val="bottom"/>
            <w:hideMark/>
          </w:tcPr>
          <w:p w14:paraId="64C49E4A" w14:textId="48B9DF31"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9.32</w:t>
            </w:r>
          </w:p>
        </w:tc>
        <w:tc>
          <w:tcPr>
            <w:tcW w:w="670" w:type="dxa"/>
            <w:noWrap/>
            <w:vAlign w:val="bottom"/>
            <w:hideMark/>
          </w:tcPr>
          <w:p w14:paraId="65F95718" w14:textId="2842877F"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9.93</w:t>
            </w:r>
          </w:p>
        </w:tc>
      </w:tr>
      <w:tr w:rsidR="00BE67B9" w:rsidRPr="00516960" w14:paraId="468E0AAC" w14:textId="77777777">
        <w:trPr>
          <w:gridAfter w:val="1"/>
          <w:wAfter w:w="6" w:type="dxa"/>
          <w:trHeight w:val="360"/>
        </w:trPr>
        <w:tc>
          <w:tcPr>
            <w:tcW w:w="647" w:type="dxa"/>
            <w:noWrap/>
            <w:vAlign w:val="bottom"/>
            <w:hideMark/>
          </w:tcPr>
          <w:p w14:paraId="74074A94" w14:textId="23CC27B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w:t>
            </w:r>
          </w:p>
        </w:tc>
        <w:tc>
          <w:tcPr>
            <w:tcW w:w="2683" w:type="dxa"/>
            <w:noWrap/>
            <w:vAlign w:val="bottom"/>
            <w:hideMark/>
          </w:tcPr>
          <w:p w14:paraId="56C5063A" w14:textId="6F935769"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C/C=C/C#N</w:t>
            </w:r>
          </w:p>
        </w:tc>
        <w:tc>
          <w:tcPr>
            <w:tcW w:w="843" w:type="dxa"/>
            <w:noWrap/>
            <w:vAlign w:val="bottom"/>
            <w:hideMark/>
          </w:tcPr>
          <w:p w14:paraId="5F8CBFA7" w14:textId="001DB366"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35A148AE" w14:textId="5C0DCB9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359.75</w:t>
            </w:r>
          </w:p>
        </w:tc>
        <w:tc>
          <w:tcPr>
            <w:tcW w:w="716" w:type="dxa"/>
            <w:noWrap/>
            <w:vAlign w:val="bottom"/>
            <w:hideMark/>
          </w:tcPr>
          <w:p w14:paraId="076DFAFB" w14:textId="4BDF3D7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10.39</w:t>
            </w:r>
          </w:p>
        </w:tc>
        <w:tc>
          <w:tcPr>
            <w:tcW w:w="670" w:type="dxa"/>
            <w:noWrap/>
            <w:vAlign w:val="bottom"/>
            <w:hideMark/>
          </w:tcPr>
          <w:p w14:paraId="21421267" w14:textId="41BC3AA5"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12.43</w:t>
            </w:r>
          </w:p>
        </w:tc>
        <w:tc>
          <w:tcPr>
            <w:tcW w:w="670" w:type="dxa"/>
            <w:noWrap/>
            <w:vAlign w:val="bottom"/>
            <w:hideMark/>
          </w:tcPr>
          <w:p w14:paraId="7EC8BB20" w14:textId="6425080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11.83</w:t>
            </w:r>
          </w:p>
        </w:tc>
        <w:tc>
          <w:tcPr>
            <w:tcW w:w="670" w:type="dxa"/>
            <w:noWrap/>
            <w:vAlign w:val="bottom"/>
            <w:hideMark/>
          </w:tcPr>
          <w:p w14:paraId="75BFC64A" w14:textId="4A0004A3"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10.11</w:t>
            </w:r>
          </w:p>
        </w:tc>
        <w:tc>
          <w:tcPr>
            <w:tcW w:w="670" w:type="dxa"/>
            <w:noWrap/>
            <w:vAlign w:val="bottom"/>
            <w:hideMark/>
          </w:tcPr>
          <w:p w14:paraId="5926F4E6" w14:textId="16FE7213"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10.82</w:t>
            </w:r>
          </w:p>
        </w:tc>
      </w:tr>
      <w:tr w:rsidR="00BE67B9" w:rsidRPr="00516960" w14:paraId="70BA8E01" w14:textId="77777777">
        <w:trPr>
          <w:gridAfter w:val="1"/>
          <w:wAfter w:w="6" w:type="dxa"/>
          <w:trHeight w:val="360"/>
        </w:trPr>
        <w:tc>
          <w:tcPr>
            <w:tcW w:w="647" w:type="dxa"/>
            <w:noWrap/>
            <w:vAlign w:val="bottom"/>
            <w:hideMark/>
          </w:tcPr>
          <w:p w14:paraId="523C50A2" w14:textId="358EAC7F"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w:t>
            </w:r>
          </w:p>
        </w:tc>
        <w:tc>
          <w:tcPr>
            <w:tcW w:w="2683" w:type="dxa"/>
            <w:noWrap/>
            <w:vAlign w:val="bottom"/>
            <w:hideMark/>
          </w:tcPr>
          <w:p w14:paraId="6EEE431F" w14:textId="6550E6F5"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C/C=C/C#N</w:t>
            </w:r>
          </w:p>
        </w:tc>
        <w:tc>
          <w:tcPr>
            <w:tcW w:w="843" w:type="dxa"/>
            <w:noWrap/>
            <w:vAlign w:val="bottom"/>
            <w:hideMark/>
          </w:tcPr>
          <w:p w14:paraId="4591E829" w14:textId="2C5D5364"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098435F4" w14:textId="0624EAB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395</w:t>
            </w:r>
          </w:p>
        </w:tc>
        <w:tc>
          <w:tcPr>
            <w:tcW w:w="716" w:type="dxa"/>
            <w:noWrap/>
            <w:vAlign w:val="bottom"/>
            <w:hideMark/>
          </w:tcPr>
          <w:p w14:paraId="301688F0" w14:textId="27928816"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11.50</w:t>
            </w:r>
          </w:p>
        </w:tc>
        <w:tc>
          <w:tcPr>
            <w:tcW w:w="670" w:type="dxa"/>
            <w:noWrap/>
            <w:vAlign w:val="bottom"/>
            <w:hideMark/>
          </w:tcPr>
          <w:p w14:paraId="6B903AF9" w14:textId="0B2896A5"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12.07</w:t>
            </w:r>
          </w:p>
        </w:tc>
        <w:tc>
          <w:tcPr>
            <w:tcW w:w="670" w:type="dxa"/>
            <w:noWrap/>
            <w:vAlign w:val="bottom"/>
            <w:hideMark/>
          </w:tcPr>
          <w:p w14:paraId="17334FDB" w14:textId="29D575A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11.28</w:t>
            </w:r>
          </w:p>
        </w:tc>
        <w:tc>
          <w:tcPr>
            <w:tcW w:w="670" w:type="dxa"/>
            <w:noWrap/>
            <w:vAlign w:val="bottom"/>
            <w:hideMark/>
          </w:tcPr>
          <w:p w14:paraId="268B3F87" w14:textId="6202D2C5"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11.00</w:t>
            </w:r>
          </w:p>
        </w:tc>
        <w:tc>
          <w:tcPr>
            <w:tcW w:w="670" w:type="dxa"/>
            <w:noWrap/>
            <w:vAlign w:val="bottom"/>
            <w:hideMark/>
          </w:tcPr>
          <w:p w14:paraId="4710F602" w14:textId="7FEF11FF"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10.82</w:t>
            </w:r>
          </w:p>
        </w:tc>
      </w:tr>
      <w:tr w:rsidR="00BE67B9" w:rsidRPr="00516960" w14:paraId="15BD5EFE" w14:textId="77777777">
        <w:trPr>
          <w:gridAfter w:val="1"/>
          <w:wAfter w:w="6" w:type="dxa"/>
          <w:trHeight w:val="360"/>
        </w:trPr>
        <w:tc>
          <w:tcPr>
            <w:tcW w:w="647" w:type="dxa"/>
            <w:noWrap/>
            <w:vAlign w:val="bottom"/>
            <w:hideMark/>
          </w:tcPr>
          <w:p w14:paraId="3FE6B00E" w14:textId="34CB665C"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w:t>
            </w:r>
          </w:p>
        </w:tc>
        <w:tc>
          <w:tcPr>
            <w:tcW w:w="2683" w:type="dxa"/>
            <w:noWrap/>
            <w:vAlign w:val="bottom"/>
            <w:hideMark/>
          </w:tcPr>
          <w:p w14:paraId="0FFCCDF3" w14:textId="1C11B5E4"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w:t>
            </w:r>
          </w:p>
        </w:tc>
        <w:tc>
          <w:tcPr>
            <w:tcW w:w="843" w:type="dxa"/>
            <w:noWrap/>
            <w:vAlign w:val="bottom"/>
            <w:hideMark/>
          </w:tcPr>
          <w:p w14:paraId="707593FA" w14:textId="3F102DE1"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69BAE091" w14:textId="48E6A371"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253</w:t>
            </w:r>
          </w:p>
        </w:tc>
        <w:tc>
          <w:tcPr>
            <w:tcW w:w="716" w:type="dxa"/>
            <w:noWrap/>
            <w:vAlign w:val="bottom"/>
            <w:hideMark/>
          </w:tcPr>
          <w:p w14:paraId="41461988" w14:textId="00BBE3E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7.57</w:t>
            </w:r>
          </w:p>
        </w:tc>
        <w:tc>
          <w:tcPr>
            <w:tcW w:w="670" w:type="dxa"/>
            <w:noWrap/>
            <w:vAlign w:val="bottom"/>
            <w:hideMark/>
          </w:tcPr>
          <w:p w14:paraId="394E3DBD" w14:textId="265DB42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7.36</w:t>
            </w:r>
          </w:p>
        </w:tc>
        <w:tc>
          <w:tcPr>
            <w:tcW w:w="670" w:type="dxa"/>
            <w:noWrap/>
            <w:vAlign w:val="bottom"/>
            <w:hideMark/>
          </w:tcPr>
          <w:p w14:paraId="09A35281" w14:textId="5C87347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7.55</w:t>
            </w:r>
          </w:p>
        </w:tc>
        <w:tc>
          <w:tcPr>
            <w:tcW w:w="670" w:type="dxa"/>
            <w:noWrap/>
            <w:vAlign w:val="bottom"/>
            <w:hideMark/>
          </w:tcPr>
          <w:p w14:paraId="59A0E658" w14:textId="587E5E9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7.74</w:t>
            </w:r>
          </w:p>
        </w:tc>
        <w:tc>
          <w:tcPr>
            <w:tcW w:w="670" w:type="dxa"/>
            <w:noWrap/>
            <w:vAlign w:val="bottom"/>
            <w:hideMark/>
          </w:tcPr>
          <w:p w14:paraId="0CB1A2C0" w14:textId="4C47CBB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10.85</w:t>
            </w:r>
          </w:p>
        </w:tc>
      </w:tr>
      <w:tr w:rsidR="00BE67B9" w:rsidRPr="00516960" w14:paraId="5B1A6EF3" w14:textId="77777777">
        <w:trPr>
          <w:gridAfter w:val="1"/>
          <w:wAfter w:w="6" w:type="dxa"/>
          <w:trHeight w:val="360"/>
        </w:trPr>
        <w:tc>
          <w:tcPr>
            <w:tcW w:w="647" w:type="dxa"/>
            <w:noWrap/>
            <w:vAlign w:val="bottom"/>
            <w:hideMark/>
          </w:tcPr>
          <w:p w14:paraId="1CF1F571" w14:textId="60F6E1A9"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w:t>
            </w:r>
          </w:p>
        </w:tc>
        <w:tc>
          <w:tcPr>
            <w:tcW w:w="2683" w:type="dxa"/>
            <w:noWrap/>
            <w:vAlign w:val="bottom"/>
            <w:hideMark/>
          </w:tcPr>
          <w:p w14:paraId="0961A840" w14:textId="68B54489"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w:t>
            </w:r>
          </w:p>
        </w:tc>
        <w:tc>
          <w:tcPr>
            <w:tcW w:w="843" w:type="dxa"/>
            <w:noWrap/>
            <w:vAlign w:val="bottom"/>
            <w:hideMark/>
          </w:tcPr>
          <w:p w14:paraId="02805B92" w14:textId="6AB6F5FF"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1145ABFC" w14:textId="462AA19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280.5</w:t>
            </w:r>
          </w:p>
        </w:tc>
        <w:tc>
          <w:tcPr>
            <w:tcW w:w="716" w:type="dxa"/>
            <w:noWrap/>
            <w:vAlign w:val="bottom"/>
            <w:hideMark/>
          </w:tcPr>
          <w:p w14:paraId="38E3A204" w14:textId="7B0EFA73"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9.14</w:t>
            </w:r>
          </w:p>
        </w:tc>
        <w:tc>
          <w:tcPr>
            <w:tcW w:w="670" w:type="dxa"/>
            <w:noWrap/>
            <w:vAlign w:val="bottom"/>
            <w:hideMark/>
          </w:tcPr>
          <w:p w14:paraId="0FCB382A" w14:textId="22084D2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9.33</w:t>
            </w:r>
          </w:p>
        </w:tc>
        <w:tc>
          <w:tcPr>
            <w:tcW w:w="670" w:type="dxa"/>
            <w:noWrap/>
            <w:vAlign w:val="bottom"/>
            <w:hideMark/>
          </w:tcPr>
          <w:p w14:paraId="02366C64" w14:textId="26BDC90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9.15</w:t>
            </w:r>
          </w:p>
        </w:tc>
        <w:tc>
          <w:tcPr>
            <w:tcW w:w="670" w:type="dxa"/>
            <w:noWrap/>
            <w:vAlign w:val="bottom"/>
            <w:hideMark/>
          </w:tcPr>
          <w:p w14:paraId="7CE8F697" w14:textId="512BCCB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9.01</w:t>
            </w:r>
          </w:p>
        </w:tc>
        <w:tc>
          <w:tcPr>
            <w:tcW w:w="670" w:type="dxa"/>
            <w:noWrap/>
            <w:vAlign w:val="bottom"/>
            <w:hideMark/>
          </w:tcPr>
          <w:p w14:paraId="1048FCE4" w14:textId="133AFE4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10.85</w:t>
            </w:r>
          </w:p>
        </w:tc>
      </w:tr>
      <w:tr w:rsidR="00BE67B9" w:rsidRPr="00516960" w14:paraId="2C207D36" w14:textId="77777777">
        <w:trPr>
          <w:gridAfter w:val="1"/>
          <w:wAfter w:w="6" w:type="dxa"/>
          <w:trHeight w:val="360"/>
        </w:trPr>
        <w:tc>
          <w:tcPr>
            <w:tcW w:w="647" w:type="dxa"/>
            <w:noWrap/>
            <w:vAlign w:val="bottom"/>
            <w:hideMark/>
          </w:tcPr>
          <w:p w14:paraId="201F3BFE" w14:textId="34110D1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13</w:t>
            </w:r>
          </w:p>
        </w:tc>
        <w:tc>
          <w:tcPr>
            <w:tcW w:w="2683" w:type="dxa"/>
            <w:noWrap/>
            <w:vAlign w:val="bottom"/>
            <w:hideMark/>
          </w:tcPr>
          <w:p w14:paraId="694D3F56" w14:textId="29D3A743"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w:t>
            </w:r>
          </w:p>
        </w:tc>
        <w:tc>
          <w:tcPr>
            <w:tcW w:w="843" w:type="dxa"/>
            <w:noWrap/>
            <w:vAlign w:val="bottom"/>
            <w:hideMark/>
          </w:tcPr>
          <w:p w14:paraId="5383ABB2" w14:textId="3EB7A040"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7D5EA340" w14:textId="39B330F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308</w:t>
            </w:r>
          </w:p>
        </w:tc>
        <w:tc>
          <w:tcPr>
            <w:tcW w:w="716" w:type="dxa"/>
            <w:noWrap/>
            <w:vAlign w:val="bottom"/>
            <w:hideMark/>
          </w:tcPr>
          <w:p w14:paraId="32A9DB6B" w14:textId="726747F9"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10.37</w:t>
            </w:r>
          </w:p>
        </w:tc>
        <w:tc>
          <w:tcPr>
            <w:tcW w:w="670" w:type="dxa"/>
            <w:noWrap/>
            <w:vAlign w:val="bottom"/>
            <w:hideMark/>
          </w:tcPr>
          <w:p w14:paraId="39535371" w14:textId="7E7323DC"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10.31</w:t>
            </w:r>
          </w:p>
        </w:tc>
        <w:tc>
          <w:tcPr>
            <w:tcW w:w="670" w:type="dxa"/>
            <w:noWrap/>
            <w:vAlign w:val="bottom"/>
            <w:hideMark/>
          </w:tcPr>
          <w:p w14:paraId="4CB4D909" w14:textId="35D79918"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10.18</w:t>
            </w:r>
          </w:p>
        </w:tc>
        <w:tc>
          <w:tcPr>
            <w:tcW w:w="670" w:type="dxa"/>
            <w:noWrap/>
            <w:vAlign w:val="bottom"/>
            <w:hideMark/>
          </w:tcPr>
          <w:p w14:paraId="50F716F2" w14:textId="794F759C"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10.25</w:t>
            </w:r>
          </w:p>
        </w:tc>
        <w:tc>
          <w:tcPr>
            <w:tcW w:w="670" w:type="dxa"/>
            <w:noWrap/>
            <w:vAlign w:val="bottom"/>
            <w:hideMark/>
          </w:tcPr>
          <w:p w14:paraId="3238123D" w14:textId="12187829"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10.85</w:t>
            </w:r>
          </w:p>
        </w:tc>
      </w:tr>
      <w:tr w:rsidR="00BE67B9" w:rsidRPr="00516960" w14:paraId="44D99D47" w14:textId="77777777">
        <w:trPr>
          <w:gridAfter w:val="1"/>
          <w:wAfter w:w="6" w:type="dxa"/>
          <w:trHeight w:val="360"/>
        </w:trPr>
        <w:tc>
          <w:tcPr>
            <w:tcW w:w="647" w:type="dxa"/>
            <w:noWrap/>
            <w:vAlign w:val="bottom"/>
            <w:hideMark/>
          </w:tcPr>
          <w:p w14:paraId="75704C4B" w14:textId="0D55A138"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14</w:t>
            </w:r>
          </w:p>
        </w:tc>
        <w:tc>
          <w:tcPr>
            <w:tcW w:w="2683" w:type="dxa"/>
            <w:noWrap/>
            <w:vAlign w:val="bottom"/>
            <w:hideMark/>
          </w:tcPr>
          <w:p w14:paraId="702BC49E" w14:textId="61EAD2E0"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w:t>
            </w:r>
          </w:p>
        </w:tc>
        <w:tc>
          <w:tcPr>
            <w:tcW w:w="843" w:type="dxa"/>
            <w:noWrap/>
            <w:vAlign w:val="bottom"/>
            <w:hideMark/>
          </w:tcPr>
          <w:p w14:paraId="5A22C67A" w14:textId="779A41E5"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03251183" w14:textId="361C04F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335.5</w:t>
            </w:r>
          </w:p>
        </w:tc>
        <w:tc>
          <w:tcPr>
            <w:tcW w:w="716" w:type="dxa"/>
            <w:noWrap/>
            <w:vAlign w:val="bottom"/>
            <w:hideMark/>
          </w:tcPr>
          <w:p w14:paraId="401D843D" w14:textId="1763858F"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11.37</w:t>
            </w:r>
          </w:p>
        </w:tc>
        <w:tc>
          <w:tcPr>
            <w:tcW w:w="670" w:type="dxa"/>
            <w:noWrap/>
            <w:vAlign w:val="bottom"/>
            <w:hideMark/>
          </w:tcPr>
          <w:p w14:paraId="4766F419" w14:textId="186D14E5"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11.52</w:t>
            </w:r>
          </w:p>
        </w:tc>
        <w:tc>
          <w:tcPr>
            <w:tcW w:w="670" w:type="dxa"/>
            <w:noWrap/>
            <w:vAlign w:val="bottom"/>
            <w:hideMark/>
          </w:tcPr>
          <w:p w14:paraId="53AF4F0E" w14:textId="1735DA0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11.40</w:t>
            </w:r>
          </w:p>
        </w:tc>
        <w:tc>
          <w:tcPr>
            <w:tcW w:w="670" w:type="dxa"/>
            <w:noWrap/>
            <w:vAlign w:val="bottom"/>
            <w:hideMark/>
          </w:tcPr>
          <w:p w14:paraId="07789C1D" w14:textId="442F9E89"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11.21</w:t>
            </w:r>
          </w:p>
        </w:tc>
        <w:tc>
          <w:tcPr>
            <w:tcW w:w="670" w:type="dxa"/>
            <w:noWrap/>
            <w:vAlign w:val="bottom"/>
            <w:hideMark/>
          </w:tcPr>
          <w:p w14:paraId="3909B7B6" w14:textId="7CA5497F"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10.85</w:t>
            </w:r>
          </w:p>
        </w:tc>
      </w:tr>
      <w:tr w:rsidR="00BE67B9" w:rsidRPr="00516960" w14:paraId="00313DA4" w14:textId="77777777">
        <w:trPr>
          <w:gridAfter w:val="1"/>
          <w:wAfter w:w="6" w:type="dxa"/>
          <w:trHeight w:val="360"/>
        </w:trPr>
        <w:tc>
          <w:tcPr>
            <w:tcW w:w="647" w:type="dxa"/>
            <w:noWrap/>
            <w:vAlign w:val="bottom"/>
            <w:hideMark/>
          </w:tcPr>
          <w:p w14:paraId="6B7396AA" w14:textId="13168EA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15</w:t>
            </w:r>
          </w:p>
        </w:tc>
        <w:tc>
          <w:tcPr>
            <w:tcW w:w="2683" w:type="dxa"/>
            <w:noWrap/>
            <w:vAlign w:val="bottom"/>
            <w:hideMark/>
          </w:tcPr>
          <w:p w14:paraId="4C67EAD9" w14:textId="3ABD08FC"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w:t>
            </w:r>
          </w:p>
        </w:tc>
        <w:tc>
          <w:tcPr>
            <w:tcW w:w="843" w:type="dxa"/>
            <w:noWrap/>
            <w:vAlign w:val="bottom"/>
            <w:hideMark/>
          </w:tcPr>
          <w:p w14:paraId="49A960AC" w14:textId="4716B0EC"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01EE7829" w14:textId="755B65B8"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363</w:t>
            </w:r>
          </w:p>
        </w:tc>
        <w:tc>
          <w:tcPr>
            <w:tcW w:w="716" w:type="dxa"/>
            <w:noWrap/>
            <w:vAlign w:val="bottom"/>
            <w:hideMark/>
          </w:tcPr>
          <w:p w14:paraId="34846FEC" w14:textId="7635361F"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12.20</w:t>
            </w:r>
          </w:p>
        </w:tc>
        <w:tc>
          <w:tcPr>
            <w:tcW w:w="670" w:type="dxa"/>
            <w:noWrap/>
            <w:vAlign w:val="bottom"/>
            <w:hideMark/>
          </w:tcPr>
          <w:p w14:paraId="57C67EF6" w14:textId="70D9277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12.20</w:t>
            </w:r>
          </w:p>
        </w:tc>
        <w:tc>
          <w:tcPr>
            <w:tcW w:w="670" w:type="dxa"/>
            <w:noWrap/>
            <w:vAlign w:val="bottom"/>
            <w:hideMark/>
          </w:tcPr>
          <w:p w14:paraId="7501861F" w14:textId="31D759D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11.94</w:t>
            </w:r>
          </w:p>
        </w:tc>
        <w:tc>
          <w:tcPr>
            <w:tcW w:w="670" w:type="dxa"/>
            <w:noWrap/>
            <w:vAlign w:val="bottom"/>
            <w:hideMark/>
          </w:tcPr>
          <w:p w14:paraId="56833C89" w14:textId="3ED522D6"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11.82</w:t>
            </w:r>
          </w:p>
        </w:tc>
        <w:tc>
          <w:tcPr>
            <w:tcW w:w="670" w:type="dxa"/>
            <w:noWrap/>
            <w:vAlign w:val="bottom"/>
            <w:hideMark/>
          </w:tcPr>
          <w:p w14:paraId="03B6358E" w14:textId="2FB1BA5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10.85</w:t>
            </w:r>
          </w:p>
        </w:tc>
      </w:tr>
      <w:tr w:rsidR="00BE67B9" w:rsidRPr="00516960" w14:paraId="0E6E1874" w14:textId="77777777">
        <w:trPr>
          <w:gridAfter w:val="1"/>
          <w:wAfter w:w="6" w:type="dxa"/>
          <w:trHeight w:val="360"/>
        </w:trPr>
        <w:tc>
          <w:tcPr>
            <w:tcW w:w="647" w:type="dxa"/>
            <w:noWrap/>
            <w:vAlign w:val="bottom"/>
            <w:hideMark/>
          </w:tcPr>
          <w:p w14:paraId="7C1660C4" w14:textId="5F9DD7BF"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16</w:t>
            </w:r>
          </w:p>
        </w:tc>
        <w:tc>
          <w:tcPr>
            <w:tcW w:w="2683" w:type="dxa"/>
            <w:noWrap/>
            <w:vAlign w:val="bottom"/>
            <w:hideMark/>
          </w:tcPr>
          <w:p w14:paraId="018B3525" w14:textId="29CFECAD"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CC(C)CCC(=C)C</w:t>
            </w:r>
          </w:p>
        </w:tc>
        <w:tc>
          <w:tcPr>
            <w:tcW w:w="843" w:type="dxa"/>
            <w:noWrap/>
            <w:vAlign w:val="bottom"/>
            <w:hideMark/>
          </w:tcPr>
          <w:p w14:paraId="54828A8E" w14:textId="060C7302"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2F0A59AE" w14:textId="5AA91FB1"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288</w:t>
            </w:r>
          </w:p>
        </w:tc>
        <w:tc>
          <w:tcPr>
            <w:tcW w:w="716" w:type="dxa"/>
            <w:noWrap/>
            <w:vAlign w:val="bottom"/>
            <w:hideMark/>
          </w:tcPr>
          <w:p w14:paraId="3B1F4353" w14:textId="7CEA86A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7.62</w:t>
            </w:r>
          </w:p>
        </w:tc>
        <w:tc>
          <w:tcPr>
            <w:tcW w:w="670" w:type="dxa"/>
            <w:noWrap/>
            <w:vAlign w:val="bottom"/>
            <w:hideMark/>
          </w:tcPr>
          <w:p w14:paraId="39669C32" w14:textId="33AAC675"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7.62</w:t>
            </w:r>
          </w:p>
        </w:tc>
        <w:tc>
          <w:tcPr>
            <w:tcW w:w="670" w:type="dxa"/>
            <w:noWrap/>
            <w:vAlign w:val="bottom"/>
            <w:hideMark/>
          </w:tcPr>
          <w:p w14:paraId="30830A39" w14:textId="548ECD3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7.66</w:t>
            </w:r>
          </w:p>
        </w:tc>
        <w:tc>
          <w:tcPr>
            <w:tcW w:w="670" w:type="dxa"/>
            <w:noWrap/>
            <w:vAlign w:val="bottom"/>
            <w:hideMark/>
          </w:tcPr>
          <w:p w14:paraId="2E2C014D" w14:textId="2EB8D22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7.66</w:t>
            </w:r>
          </w:p>
        </w:tc>
        <w:tc>
          <w:tcPr>
            <w:tcW w:w="670" w:type="dxa"/>
            <w:noWrap/>
            <w:vAlign w:val="bottom"/>
            <w:hideMark/>
          </w:tcPr>
          <w:p w14:paraId="693AC395" w14:textId="65FD4B66"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10.14</w:t>
            </w:r>
          </w:p>
        </w:tc>
      </w:tr>
      <w:tr w:rsidR="00BE67B9" w:rsidRPr="00516960" w14:paraId="41E40206" w14:textId="77777777">
        <w:trPr>
          <w:gridAfter w:val="1"/>
          <w:wAfter w:w="6" w:type="dxa"/>
          <w:trHeight w:val="360"/>
        </w:trPr>
        <w:tc>
          <w:tcPr>
            <w:tcW w:w="647" w:type="dxa"/>
            <w:noWrap/>
            <w:vAlign w:val="bottom"/>
            <w:hideMark/>
          </w:tcPr>
          <w:p w14:paraId="30ACCE24" w14:textId="2F330C01"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17</w:t>
            </w:r>
          </w:p>
        </w:tc>
        <w:tc>
          <w:tcPr>
            <w:tcW w:w="2683" w:type="dxa"/>
            <w:noWrap/>
            <w:vAlign w:val="bottom"/>
            <w:hideMark/>
          </w:tcPr>
          <w:p w14:paraId="706D172A" w14:textId="0F3CAE63"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CC(C)CCC(=C)C</w:t>
            </w:r>
          </w:p>
        </w:tc>
        <w:tc>
          <w:tcPr>
            <w:tcW w:w="843" w:type="dxa"/>
            <w:noWrap/>
            <w:vAlign w:val="bottom"/>
            <w:hideMark/>
          </w:tcPr>
          <w:p w14:paraId="241E892A" w14:textId="1961343D"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4280E11B" w14:textId="63A5BE5B"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318.5</w:t>
            </w:r>
          </w:p>
        </w:tc>
        <w:tc>
          <w:tcPr>
            <w:tcW w:w="716" w:type="dxa"/>
            <w:noWrap/>
            <w:vAlign w:val="bottom"/>
            <w:hideMark/>
          </w:tcPr>
          <w:p w14:paraId="6548A245" w14:textId="3E8A642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9.17</w:t>
            </w:r>
          </w:p>
        </w:tc>
        <w:tc>
          <w:tcPr>
            <w:tcW w:w="670" w:type="dxa"/>
            <w:noWrap/>
            <w:vAlign w:val="bottom"/>
            <w:hideMark/>
          </w:tcPr>
          <w:p w14:paraId="2E862CA0" w14:textId="7B8348AB"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9.17</w:t>
            </w:r>
          </w:p>
        </w:tc>
        <w:tc>
          <w:tcPr>
            <w:tcW w:w="670" w:type="dxa"/>
            <w:noWrap/>
            <w:vAlign w:val="bottom"/>
            <w:hideMark/>
          </w:tcPr>
          <w:p w14:paraId="6C6ABDC1" w14:textId="53B2379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9.17</w:t>
            </w:r>
          </w:p>
        </w:tc>
        <w:tc>
          <w:tcPr>
            <w:tcW w:w="670" w:type="dxa"/>
            <w:noWrap/>
            <w:vAlign w:val="bottom"/>
            <w:hideMark/>
          </w:tcPr>
          <w:p w14:paraId="55FE87D4" w14:textId="0CC909AF"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9.41</w:t>
            </w:r>
          </w:p>
        </w:tc>
        <w:tc>
          <w:tcPr>
            <w:tcW w:w="670" w:type="dxa"/>
            <w:noWrap/>
            <w:vAlign w:val="bottom"/>
            <w:hideMark/>
          </w:tcPr>
          <w:p w14:paraId="20ADAD74" w14:textId="6F3C4798"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10.15</w:t>
            </w:r>
          </w:p>
        </w:tc>
      </w:tr>
      <w:tr w:rsidR="00BE67B9" w:rsidRPr="00516960" w14:paraId="07633050" w14:textId="77777777">
        <w:trPr>
          <w:gridAfter w:val="1"/>
          <w:wAfter w:w="6" w:type="dxa"/>
          <w:trHeight w:val="360"/>
        </w:trPr>
        <w:tc>
          <w:tcPr>
            <w:tcW w:w="647" w:type="dxa"/>
            <w:noWrap/>
            <w:vAlign w:val="bottom"/>
            <w:hideMark/>
          </w:tcPr>
          <w:p w14:paraId="632E7393" w14:textId="15065AC3"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18</w:t>
            </w:r>
          </w:p>
        </w:tc>
        <w:tc>
          <w:tcPr>
            <w:tcW w:w="2683" w:type="dxa"/>
            <w:noWrap/>
            <w:vAlign w:val="bottom"/>
            <w:hideMark/>
          </w:tcPr>
          <w:p w14:paraId="0814AE9D" w14:textId="0C6288BD"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CC(C)CCC(=C)C</w:t>
            </w:r>
          </w:p>
        </w:tc>
        <w:tc>
          <w:tcPr>
            <w:tcW w:w="843" w:type="dxa"/>
            <w:noWrap/>
            <w:vAlign w:val="bottom"/>
            <w:hideMark/>
          </w:tcPr>
          <w:p w14:paraId="1C7B7934" w14:textId="2FAB0BBF"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47E59442" w14:textId="1E3D1EC9"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349</w:t>
            </w:r>
          </w:p>
        </w:tc>
        <w:tc>
          <w:tcPr>
            <w:tcW w:w="716" w:type="dxa"/>
            <w:noWrap/>
            <w:vAlign w:val="bottom"/>
            <w:hideMark/>
          </w:tcPr>
          <w:p w14:paraId="4D75960C" w14:textId="15B75DE5"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10.39</w:t>
            </w:r>
          </w:p>
        </w:tc>
        <w:tc>
          <w:tcPr>
            <w:tcW w:w="670" w:type="dxa"/>
            <w:noWrap/>
            <w:vAlign w:val="bottom"/>
            <w:hideMark/>
          </w:tcPr>
          <w:p w14:paraId="330A1DAE" w14:textId="48034D4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10.39</w:t>
            </w:r>
          </w:p>
        </w:tc>
        <w:tc>
          <w:tcPr>
            <w:tcW w:w="670" w:type="dxa"/>
            <w:noWrap/>
            <w:vAlign w:val="bottom"/>
            <w:hideMark/>
          </w:tcPr>
          <w:p w14:paraId="26217574" w14:textId="07C4462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10.39</w:t>
            </w:r>
          </w:p>
        </w:tc>
        <w:tc>
          <w:tcPr>
            <w:tcW w:w="670" w:type="dxa"/>
            <w:noWrap/>
            <w:vAlign w:val="bottom"/>
            <w:hideMark/>
          </w:tcPr>
          <w:p w14:paraId="6CA3A36D" w14:textId="0D1686FC"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10.51</w:t>
            </w:r>
          </w:p>
        </w:tc>
        <w:tc>
          <w:tcPr>
            <w:tcW w:w="670" w:type="dxa"/>
            <w:noWrap/>
            <w:vAlign w:val="bottom"/>
            <w:hideMark/>
          </w:tcPr>
          <w:p w14:paraId="5CC186F4" w14:textId="5D7BD3E6"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10.17</w:t>
            </w:r>
          </w:p>
        </w:tc>
      </w:tr>
      <w:tr w:rsidR="00BE67B9" w:rsidRPr="00516960" w14:paraId="79B318B7" w14:textId="77777777">
        <w:trPr>
          <w:gridAfter w:val="1"/>
          <w:wAfter w:w="6" w:type="dxa"/>
          <w:trHeight w:val="360"/>
        </w:trPr>
        <w:tc>
          <w:tcPr>
            <w:tcW w:w="647" w:type="dxa"/>
            <w:noWrap/>
            <w:vAlign w:val="bottom"/>
            <w:hideMark/>
          </w:tcPr>
          <w:p w14:paraId="03410F3C" w14:textId="42B06591"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19</w:t>
            </w:r>
          </w:p>
        </w:tc>
        <w:tc>
          <w:tcPr>
            <w:tcW w:w="2683" w:type="dxa"/>
            <w:noWrap/>
            <w:vAlign w:val="bottom"/>
            <w:hideMark/>
          </w:tcPr>
          <w:p w14:paraId="71F21DAD" w14:textId="095FBA26"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CC(C)CCC(=C)C</w:t>
            </w:r>
          </w:p>
        </w:tc>
        <w:tc>
          <w:tcPr>
            <w:tcW w:w="843" w:type="dxa"/>
            <w:noWrap/>
            <w:vAlign w:val="bottom"/>
            <w:hideMark/>
          </w:tcPr>
          <w:p w14:paraId="70696E7B" w14:textId="0864F351"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17C06689" w14:textId="3582E383"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379.5</w:t>
            </w:r>
          </w:p>
        </w:tc>
        <w:tc>
          <w:tcPr>
            <w:tcW w:w="716" w:type="dxa"/>
            <w:noWrap/>
            <w:vAlign w:val="bottom"/>
            <w:hideMark/>
          </w:tcPr>
          <w:p w14:paraId="4B2A675E" w14:textId="47AFF85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11.37</w:t>
            </w:r>
          </w:p>
        </w:tc>
        <w:tc>
          <w:tcPr>
            <w:tcW w:w="670" w:type="dxa"/>
            <w:noWrap/>
            <w:vAlign w:val="bottom"/>
            <w:hideMark/>
          </w:tcPr>
          <w:p w14:paraId="34CC5392" w14:textId="18AF845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11.38</w:t>
            </w:r>
          </w:p>
        </w:tc>
        <w:tc>
          <w:tcPr>
            <w:tcW w:w="670" w:type="dxa"/>
            <w:noWrap/>
            <w:vAlign w:val="bottom"/>
            <w:hideMark/>
          </w:tcPr>
          <w:p w14:paraId="1DAEDA63" w14:textId="1F4B5DB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11.36</w:t>
            </w:r>
          </w:p>
        </w:tc>
        <w:tc>
          <w:tcPr>
            <w:tcW w:w="670" w:type="dxa"/>
            <w:noWrap/>
            <w:vAlign w:val="bottom"/>
            <w:hideMark/>
          </w:tcPr>
          <w:p w14:paraId="57FCD357" w14:textId="0A725FCB"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11.52</w:t>
            </w:r>
          </w:p>
        </w:tc>
        <w:tc>
          <w:tcPr>
            <w:tcW w:w="670" w:type="dxa"/>
            <w:noWrap/>
            <w:vAlign w:val="bottom"/>
            <w:hideMark/>
          </w:tcPr>
          <w:p w14:paraId="1944A678" w14:textId="677C9D0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10.18</w:t>
            </w:r>
          </w:p>
        </w:tc>
      </w:tr>
      <w:tr w:rsidR="00BE67B9" w:rsidRPr="00516960" w14:paraId="6AA76E3A" w14:textId="77777777">
        <w:trPr>
          <w:gridAfter w:val="1"/>
          <w:wAfter w:w="6" w:type="dxa"/>
          <w:trHeight w:val="360"/>
        </w:trPr>
        <w:tc>
          <w:tcPr>
            <w:tcW w:w="647" w:type="dxa"/>
            <w:noWrap/>
            <w:vAlign w:val="bottom"/>
            <w:hideMark/>
          </w:tcPr>
          <w:p w14:paraId="66C81D7D" w14:textId="686A5674"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20</w:t>
            </w:r>
          </w:p>
        </w:tc>
        <w:tc>
          <w:tcPr>
            <w:tcW w:w="2683" w:type="dxa"/>
            <w:noWrap/>
            <w:vAlign w:val="bottom"/>
            <w:hideMark/>
          </w:tcPr>
          <w:p w14:paraId="26202BBD" w14:textId="1C9A3970"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CC(C)CCC(=C)C</w:t>
            </w:r>
          </w:p>
        </w:tc>
        <w:tc>
          <w:tcPr>
            <w:tcW w:w="843" w:type="dxa"/>
            <w:noWrap/>
            <w:vAlign w:val="bottom"/>
            <w:hideMark/>
          </w:tcPr>
          <w:p w14:paraId="3B3AB7A5" w14:textId="10ED5E36"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56A40171" w14:textId="3547EFB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410</w:t>
            </w:r>
          </w:p>
        </w:tc>
        <w:tc>
          <w:tcPr>
            <w:tcW w:w="716" w:type="dxa"/>
            <w:noWrap/>
            <w:vAlign w:val="bottom"/>
            <w:hideMark/>
          </w:tcPr>
          <w:p w14:paraId="6CD83758" w14:textId="0DF332C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12.19</w:t>
            </w:r>
          </w:p>
        </w:tc>
        <w:tc>
          <w:tcPr>
            <w:tcW w:w="670" w:type="dxa"/>
            <w:noWrap/>
            <w:vAlign w:val="bottom"/>
            <w:hideMark/>
          </w:tcPr>
          <w:p w14:paraId="3DD02F5E" w14:textId="1764E82C"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12.20</w:t>
            </w:r>
          </w:p>
        </w:tc>
        <w:tc>
          <w:tcPr>
            <w:tcW w:w="670" w:type="dxa"/>
            <w:noWrap/>
            <w:vAlign w:val="bottom"/>
            <w:hideMark/>
          </w:tcPr>
          <w:p w14:paraId="76B6017C" w14:textId="455195B1"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12.22</w:t>
            </w:r>
          </w:p>
        </w:tc>
        <w:tc>
          <w:tcPr>
            <w:tcW w:w="670" w:type="dxa"/>
            <w:noWrap/>
            <w:vAlign w:val="bottom"/>
            <w:hideMark/>
          </w:tcPr>
          <w:p w14:paraId="3F63F82B" w14:textId="24A088E3"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12.12</w:t>
            </w:r>
          </w:p>
        </w:tc>
        <w:tc>
          <w:tcPr>
            <w:tcW w:w="670" w:type="dxa"/>
            <w:noWrap/>
            <w:vAlign w:val="bottom"/>
            <w:hideMark/>
          </w:tcPr>
          <w:p w14:paraId="793468DA" w14:textId="2E523256"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10.19</w:t>
            </w:r>
          </w:p>
        </w:tc>
      </w:tr>
      <w:tr w:rsidR="00BE67B9" w:rsidRPr="00516960" w14:paraId="3D3934C6" w14:textId="77777777">
        <w:trPr>
          <w:gridAfter w:val="1"/>
          <w:wAfter w:w="6" w:type="dxa"/>
          <w:trHeight w:val="360"/>
        </w:trPr>
        <w:tc>
          <w:tcPr>
            <w:tcW w:w="647" w:type="dxa"/>
            <w:noWrap/>
            <w:vAlign w:val="bottom"/>
            <w:hideMark/>
          </w:tcPr>
          <w:p w14:paraId="343C8ACD" w14:textId="2077E77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21</w:t>
            </w:r>
          </w:p>
        </w:tc>
        <w:tc>
          <w:tcPr>
            <w:tcW w:w="2683" w:type="dxa"/>
            <w:noWrap/>
            <w:vAlign w:val="bottom"/>
            <w:hideMark/>
          </w:tcPr>
          <w:p w14:paraId="11A5AB40" w14:textId="6D019EE6"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CC(C)/C=C\C(C)C</w:t>
            </w:r>
          </w:p>
        </w:tc>
        <w:tc>
          <w:tcPr>
            <w:tcW w:w="843" w:type="dxa"/>
            <w:noWrap/>
            <w:vAlign w:val="bottom"/>
            <w:hideMark/>
          </w:tcPr>
          <w:p w14:paraId="1BA76263" w14:textId="32F2327A"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7F7622EA" w14:textId="7D9DE1F6"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285</w:t>
            </w:r>
          </w:p>
        </w:tc>
        <w:tc>
          <w:tcPr>
            <w:tcW w:w="716" w:type="dxa"/>
            <w:noWrap/>
            <w:vAlign w:val="bottom"/>
            <w:hideMark/>
          </w:tcPr>
          <w:p w14:paraId="722658A0" w14:textId="735CD68F"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7.96</w:t>
            </w:r>
          </w:p>
        </w:tc>
        <w:tc>
          <w:tcPr>
            <w:tcW w:w="670" w:type="dxa"/>
            <w:noWrap/>
            <w:vAlign w:val="bottom"/>
            <w:hideMark/>
          </w:tcPr>
          <w:p w14:paraId="4422E870" w14:textId="571330A5"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7.61</w:t>
            </w:r>
          </w:p>
        </w:tc>
        <w:tc>
          <w:tcPr>
            <w:tcW w:w="670" w:type="dxa"/>
            <w:noWrap/>
            <w:vAlign w:val="bottom"/>
            <w:hideMark/>
          </w:tcPr>
          <w:p w14:paraId="0A3BE356" w14:textId="6745DD3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7.59</w:t>
            </w:r>
          </w:p>
        </w:tc>
        <w:tc>
          <w:tcPr>
            <w:tcW w:w="670" w:type="dxa"/>
            <w:noWrap/>
            <w:vAlign w:val="bottom"/>
            <w:hideMark/>
          </w:tcPr>
          <w:p w14:paraId="368D1B22" w14:textId="4E5AF714"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7.82</w:t>
            </w:r>
          </w:p>
        </w:tc>
        <w:tc>
          <w:tcPr>
            <w:tcW w:w="670" w:type="dxa"/>
            <w:noWrap/>
            <w:vAlign w:val="bottom"/>
            <w:hideMark/>
          </w:tcPr>
          <w:p w14:paraId="5E56A65D" w14:textId="40F21FE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10.14</w:t>
            </w:r>
          </w:p>
        </w:tc>
      </w:tr>
      <w:tr w:rsidR="00BE67B9" w:rsidRPr="00516960" w14:paraId="2924D218" w14:textId="77777777">
        <w:trPr>
          <w:gridAfter w:val="1"/>
          <w:wAfter w:w="6" w:type="dxa"/>
          <w:trHeight w:val="360"/>
        </w:trPr>
        <w:tc>
          <w:tcPr>
            <w:tcW w:w="647" w:type="dxa"/>
            <w:noWrap/>
            <w:vAlign w:val="bottom"/>
            <w:hideMark/>
          </w:tcPr>
          <w:p w14:paraId="56AA547D" w14:textId="0D92FA9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22</w:t>
            </w:r>
          </w:p>
        </w:tc>
        <w:tc>
          <w:tcPr>
            <w:tcW w:w="2683" w:type="dxa"/>
            <w:noWrap/>
            <w:vAlign w:val="bottom"/>
            <w:hideMark/>
          </w:tcPr>
          <w:p w14:paraId="5F7820F7" w14:textId="412F08E1"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CC(C)/C=C\C(C)C</w:t>
            </w:r>
          </w:p>
        </w:tc>
        <w:tc>
          <w:tcPr>
            <w:tcW w:w="843" w:type="dxa"/>
            <w:noWrap/>
            <w:vAlign w:val="bottom"/>
            <w:hideMark/>
          </w:tcPr>
          <w:p w14:paraId="1E95909B" w14:textId="30F798C6"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6AD93ADC" w14:textId="4B3E439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312.75</w:t>
            </w:r>
          </w:p>
        </w:tc>
        <w:tc>
          <w:tcPr>
            <w:tcW w:w="716" w:type="dxa"/>
            <w:noWrap/>
            <w:vAlign w:val="bottom"/>
            <w:hideMark/>
          </w:tcPr>
          <w:p w14:paraId="2AB3FEBD" w14:textId="1DEE5C1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9.36</w:t>
            </w:r>
          </w:p>
        </w:tc>
        <w:tc>
          <w:tcPr>
            <w:tcW w:w="670" w:type="dxa"/>
            <w:noWrap/>
            <w:vAlign w:val="bottom"/>
            <w:hideMark/>
          </w:tcPr>
          <w:p w14:paraId="56405307" w14:textId="4DC91D9F"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9.14</w:t>
            </w:r>
          </w:p>
        </w:tc>
        <w:tc>
          <w:tcPr>
            <w:tcW w:w="670" w:type="dxa"/>
            <w:noWrap/>
            <w:vAlign w:val="bottom"/>
            <w:hideMark/>
          </w:tcPr>
          <w:p w14:paraId="7CBE207C" w14:textId="183951D9"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9.15</w:t>
            </w:r>
          </w:p>
        </w:tc>
        <w:tc>
          <w:tcPr>
            <w:tcW w:w="670" w:type="dxa"/>
            <w:noWrap/>
            <w:vAlign w:val="bottom"/>
            <w:hideMark/>
          </w:tcPr>
          <w:p w14:paraId="24F1394C" w14:textId="7484264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9.15</w:t>
            </w:r>
          </w:p>
        </w:tc>
        <w:tc>
          <w:tcPr>
            <w:tcW w:w="670" w:type="dxa"/>
            <w:noWrap/>
            <w:vAlign w:val="bottom"/>
            <w:hideMark/>
          </w:tcPr>
          <w:p w14:paraId="552FE303" w14:textId="7BBCD9F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10.14</w:t>
            </w:r>
          </w:p>
        </w:tc>
      </w:tr>
      <w:tr w:rsidR="00BE67B9" w:rsidRPr="00516960" w14:paraId="730090E2" w14:textId="77777777">
        <w:trPr>
          <w:gridAfter w:val="1"/>
          <w:wAfter w:w="6" w:type="dxa"/>
          <w:trHeight w:val="360"/>
        </w:trPr>
        <w:tc>
          <w:tcPr>
            <w:tcW w:w="647" w:type="dxa"/>
            <w:noWrap/>
            <w:vAlign w:val="bottom"/>
            <w:hideMark/>
          </w:tcPr>
          <w:p w14:paraId="049C9AB2" w14:textId="3B024A63"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23</w:t>
            </w:r>
          </w:p>
        </w:tc>
        <w:tc>
          <w:tcPr>
            <w:tcW w:w="2683" w:type="dxa"/>
            <w:noWrap/>
            <w:vAlign w:val="bottom"/>
            <w:hideMark/>
          </w:tcPr>
          <w:p w14:paraId="06E74615" w14:textId="4D6B68F2"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CC(C)/C=C\C(C)C</w:t>
            </w:r>
          </w:p>
        </w:tc>
        <w:tc>
          <w:tcPr>
            <w:tcW w:w="843" w:type="dxa"/>
            <w:noWrap/>
            <w:vAlign w:val="bottom"/>
            <w:hideMark/>
          </w:tcPr>
          <w:p w14:paraId="71783592" w14:textId="6FCDB6AA"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2BAC06BF" w14:textId="1FF9C6F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340.5</w:t>
            </w:r>
          </w:p>
        </w:tc>
        <w:tc>
          <w:tcPr>
            <w:tcW w:w="716" w:type="dxa"/>
            <w:noWrap/>
            <w:vAlign w:val="bottom"/>
            <w:hideMark/>
          </w:tcPr>
          <w:p w14:paraId="018B85A9" w14:textId="439FEFDC"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10.49</w:t>
            </w:r>
          </w:p>
        </w:tc>
        <w:tc>
          <w:tcPr>
            <w:tcW w:w="670" w:type="dxa"/>
            <w:noWrap/>
            <w:vAlign w:val="bottom"/>
            <w:hideMark/>
          </w:tcPr>
          <w:p w14:paraId="609367AE" w14:textId="4453849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10.37</w:t>
            </w:r>
          </w:p>
        </w:tc>
        <w:tc>
          <w:tcPr>
            <w:tcW w:w="670" w:type="dxa"/>
            <w:noWrap/>
            <w:vAlign w:val="bottom"/>
            <w:hideMark/>
          </w:tcPr>
          <w:p w14:paraId="11FD5C66" w14:textId="056411E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10.23</w:t>
            </w:r>
          </w:p>
        </w:tc>
        <w:tc>
          <w:tcPr>
            <w:tcW w:w="670" w:type="dxa"/>
            <w:noWrap/>
            <w:vAlign w:val="bottom"/>
            <w:hideMark/>
          </w:tcPr>
          <w:p w14:paraId="3FCE805C" w14:textId="2F6468E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10.30</w:t>
            </w:r>
          </w:p>
        </w:tc>
        <w:tc>
          <w:tcPr>
            <w:tcW w:w="670" w:type="dxa"/>
            <w:noWrap/>
            <w:vAlign w:val="bottom"/>
            <w:hideMark/>
          </w:tcPr>
          <w:p w14:paraId="701F11F3" w14:textId="1D4CFEE4"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10.14</w:t>
            </w:r>
          </w:p>
        </w:tc>
      </w:tr>
      <w:tr w:rsidR="00BE67B9" w:rsidRPr="00516960" w14:paraId="142179C2" w14:textId="77777777">
        <w:trPr>
          <w:gridAfter w:val="1"/>
          <w:wAfter w:w="6" w:type="dxa"/>
          <w:trHeight w:val="360"/>
        </w:trPr>
        <w:tc>
          <w:tcPr>
            <w:tcW w:w="647" w:type="dxa"/>
            <w:noWrap/>
            <w:vAlign w:val="bottom"/>
            <w:hideMark/>
          </w:tcPr>
          <w:p w14:paraId="77C326CF" w14:textId="4B1255C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24</w:t>
            </w:r>
          </w:p>
        </w:tc>
        <w:tc>
          <w:tcPr>
            <w:tcW w:w="2683" w:type="dxa"/>
            <w:noWrap/>
            <w:vAlign w:val="bottom"/>
            <w:hideMark/>
          </w:tcPr>
          <w:p w14:paraId="14B4C505" w14:textId="0AB48188"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CC(C)/C=C\C(C)C</w:t>
            </w:r>
          </w:p>
        </w:tc>
        <w:tc>
          <w:tcPr>
            <w:tcW w:w="843" w:type="dxa"/>
            <w:noWrap/>
            <w:vAlign w:val="bottom"/>
            <w:hideMark/>
          </w:tcPr>
          <w:p w14:paraId="75F700FE" w14:textId="203D0788"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1FEE089C" w14:textId="783D93A6"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368.25</w:t>
            </w:r>
          </w:p>
        </w:tc>
        <w:tc>
          <w:tcPr>
            <w:tcW w:w="716" w:type="dxa"/>
            <w:noWrap/>
            <w:vAlign w:val="bottom"/>
            <w:hideMark/>
          </w:tcPr>
          <w:p w14:paraId="09CD17BA" w14:textId="1F3EF7C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11.42</w:t>
            </w:r>
          </w:p>
        </w:tc>
        <w:tc>
          <w:tcPr>
            <w:tcW w:w="670" w:type="dxa"/>
            <w:noWrap/>
            <w:vAlign w:val="bottom"/>
            <w:hideMark/>
          </w:tcPr>
          <w:p w14:paraId="1C13DFE3" w14:textId="2BD46906"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11.36</w:t>
            </w:r>
          </w:p>
        </w:tc>
        <w:tc>
          <w:tcPr>
            <w:tcW w:w="670" w:type="dxa"/>
            <w:noWrap/>
            <w:vAlign w:val="bottom"/>
            <w:hideMark/>
          </w:tcPr>
          <w:p w14:paraId="4180CC79" w14:textId="06C47CF3"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10.84</w:t>
            </w:r>
          </w:p>
        </w:tc>
        <w:tc>
          <w:tcPr>
            <w:tcW w:w="670" w:type="dxa"/>
            <w:noWrap/>
            <w:vAlign w:val="bottom"/>
            <w:hideMark/>
          </w:tcPr>
          <w:p w14:paraId="053122F7" w14:textId="2780010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11.36</w:t>
            </w:r>
          </w:p>
        </w:tc>
        <w:tc>
          <w:tcPr>
            <w:tcW w:w="670" w:type="dxa"/>
            <w:noWrap/>
            <w:vAlign w:val="bottom"/>
            <w:hideMark/>
          </w:tcPr>
          <w:p w14:paraId="49170B83" w14:textId="600084EC"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10.14</w:t>
            </w:r>
          </w:p>
        </w:tc>
      </w:tr>
      <w:tr w:rsidR="00BE67B9" w:rsidRPr="00516960" w14:paraId="532B8B0D" w14:textId="77777777">
        <w:trPr>
          <w:gridAfter w:val="1"/>
          <w:wAfter w:w="6" w:type="dxa"/>
          <w:trHeight w:val="360"/>
        </w:trPr>
        <w:tc>
          <w:tcPr>
            <w:tcW w:w="647" w:type="dxa"/>
            <w:noWrap/>
            <w:vAlign w:val="bottom"/>
            <w:hideMark/>
          </w:tcPr>
          <w:p w14:paraId="6348C0CB" w14:textId="6258F05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25</w:t>
            </w:r>
          </w:p>
        </w:tc>
        <w:tc>
          <w:tcPr>
            <w:tcW w:w="2683" w:type="dxa"/>
            <w:noWrap/>
            <w:vAlign w:val="bottom"/>
            <w:hideMark/>
          </w:tcPr>
          <w:p w14:paraId="79192A39" w14:textId="171CB9A4"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CC(C)/C=C\C(C)C</w:t>
            </w:r>
          </w:p>
        </w:tc>
        <w:tc>
          <w:tcPr>
            <w:tcW w:w="843" w:type="dxa"/>
            <w:noWrap/>
            <w:vAlign w:val="bottom"/>
            <w:hideMark/>
          </w:tcPr>
          <w:p w14:paraId="5575BDEC" w14:textId="76601159"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2103F242" w14:textId="15EAA4DB"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396</w:t>
            </w:r>
          </w:p>
        </w:tc>
        <w:tc>
          <w:tcPr>
            <w:tcW w:w="716" w:type="dxa"/>
            <w:noWrap/>
            <w:vAlign w:val="bottom"/>
            <w:hideMark/>
          </w:tcPr>
          <w:p w14:paraId="2F719A8E" w14:textId="073FCFFB"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12.20</w:t>
            </w:r>
          </w:p>
        </w:tc>
        <w:tc>
          <w:tcPr>
            <w:tcW w:w="670" w:type="dxa"/>
            <w:noWrap/>
            <w:vAlign w:val="bottom"/>
            <w:hideMark/>
          </w:tcPr>
          <w:p w14:paraId="3443057D" w14:textId="33FFE7A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11.98</w:t>
            </w:r>
          </w:p>
        </w:tc>
        <w:tc>
          <w:tcPr>
            <w:tcW w:w="670" w:type="dxa"/>
            <w:noWrap/>
            <w:vAlign w:val="bottom"/>
            <w:hideMark/>
          </w:tcPr>
          <w:p w14:paraId="0A366654" w14:textId="14F255F1"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11.79</w:t>
            </w:r>
          </w:p>
        </w:tc>
        <w:tc>
          <w:tcPr>
            <w:tcW w:w="670" w:type="dxa"/>
            <w:noWrap/>
            <w:vAlign w:val="bottom"/>
            <w:hideMark/>
          </w:tcPr>
          <w:p w14:paraId="640056CA" w14:textId="0198FF6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12.02</w:t>
            </w:r>
          </w:p>
        </w:tc>
        <w:tc>
          <w:tcPr>
            <w:tcW w:w="670" w:type="dxa"/>
            <w:noWrap/>
            <w:vAlign w:val="bottom"/>
            <w:hideMark/>
          </w:tcPr>
          <w:p w14:paraId="7C0E7F03" w14:textId="38837B8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10.14</w:t>
            </w:r>
          </w:p>
        </w:tc>
      </w:tr>
      <w:tr w:rsidR="00BE67B9" w:rsidRPr="00516960" w14:paraId="5E7AC627" w14:textId="77777777">
        <w:trPr>
          <w:gridAfter w:val="1"/>
          <w:wAfter w:w="6" w:type="dxa"/>
          <w:trHeight w:val="360"/>
        </w:trPr>
        <w:tc>
          <w:tcPr>
            <w:tcW w:w="647" w:type="dxa"/>
            <w:noWrap/>
            <w:vAlign w:val="bottom"/>
            <w:hideMark/>
          </w:tcPr>
          <w:p w14:paraId="48826064" w14:textId="136C7B5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26</w:t>
            </w:r>
          </w:p>
        </w:tc>
        <w:tc>
          <w:tcPr>
            <w:tcW w:w="2683" w:type="dxa"/>
            <w:noWrap/>
            <w:vAlign w:val="bottom"/>
            <w:hideMark/>
          </w:tcPr>
          <w:p w14:paraId="4CB8C108" w14:textId="61D7CEC6"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w:t>
            </w:r>
          </w:p>
        </w:tc>
        <w:tc>
          <w:tcPr>
            <w:tcW w:w="843" w:type="dxa"/>
            <w:noWrap/>
            <w:vAlign w:val="bottom"/>
            <w:hideMark/>
          </w:tcPr>
          <w:p w14:paraId="66D22E8A" w14:textId="68545D3E"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28504DC9" w14:textId="0AD4962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253</w:t>
            </w:r>
          </w:p>
        </w:tc>
        <w:tc>
          <w:tcPr>
            <w:tcW w:w="716" w:type="dxa"/>
            <w:noWrap/>
            <w:vAlign w:val="bottom"/>
            <w:hideMark/>
          </w:tcPr>
          <w:p w14:paraId="2BC4CFD8" w14:textId="310C2A7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7.58</w:t>
            </w:r>
          </w:p>
        </w:tc>
        <w:tc>
          <w:tcPr>
            <w:tcW w:w="670" w:type="dxa"/>
            <w:noWrap/>
            <w:vAlign w:val="bottom"/>
            <w:hideMark/>
          </w:tcPr>
          <w:p w14:paraId="3866514F" w14:textId="2DE7879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7.36</w:t>
            </w:r>
          </w:p>
        </w:tc>
        <w:tc>
          <w:tcPr>
            <w:tcW w:w="670" w:type="dxa"/>
            <w:noWrap/>
            <w:vAlign w:val="bottom"/>
            <w:hideMark/>
          </w:tcPr>
          <w:p w14:paraId="484A143F" w14:textId="4F078F7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7.55</w:t>
            </w:r>
          </w:p>
        </w:tc>
        <w:tc>
          <w:tcPr>
            <w:tcW w:w="670" w:type="dxa"/>
            <w:noWrap/>
            <w:vAlign w:val="bottom"/>
            <w:hideMark/>
          </w:tcPr>
          <w:p w14:paraId="5CF798D7" w14:textId="7B0CCFF1"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7.59</w:t>
            </w:r>
          </w:p>
        </w:tc>
        <w:tc>
          <w:tcPr>
            <w:tcW w:w="670" w:type="dxa"/>
            <w:noWrap/>
            <w:vAlign w:val="bottom"/>
            <w:hideMark/>
          </w:tcPr>
          <w:p w14:paraId="21AF55C9" w14:textId="46E0A88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10.15</w:t>
            </w:r>
          </w:p>
        </w:tc>
      </w:tr>
      <w:tr w:rsidR="00BE67B9" w:rsidRPr="00516960" w14:paraId="12B20975" w14:textId="77777777">
        <w:trPr>
          <w:gridAfter w:val="1"/>
          <w:wAfter w:w="6" w:type="dxa"/>
          <w:trHeight w:val="360"/>
        </w:trPr>
        <w:tc>
          <w:tcPr>
            <w:tcW w:w="647" w:type="dxa"/>
            <w:noWrap/>
            <w:vAlign w:val="bottom"/>
            <w:hideMark/>
          </w:tcPr>
          <w:p w14:paraId="2710A09C" w14:textId="1310777E"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27</w:t>
            </w:r>
          </w:p>
        </w:tc>
        <w:tc>
          <w:tcPr>
            <w:tcW w:w="2683" w:type="dxa"/>
            <w:noWrap/>
            <w:vAlign w:val="bottom"/>
            <w:hideMark/>
          </w:tcPr>
          <w:p w14:paraId="43EE3D5D" w14:textId="11A37453"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w:t>
            </w:r>
          </w:p>
        </w:tc>
        <w:tc>
          <w:tcPr>
            <w:tcW w:w="843" w:type="dxa"/>
            <w:noWrap/>
            <w:vAlign w:val="bottom"/>
            <w:hideMark/>
          </w:tcPr>
          <w:p w14:paraId="25B4F792" w14:textId="54F8D133"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2A8A6D43" w14:textId="795806FA"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280.75</w:t>
            </w:r>
          </w:p>
        </w:tc>
        <w:tc>
          <w:tcPr>
            <w:tcW w:w="716" w:type="dxa"/>
            <w:noWrap/>
            <w:vAlign w:val="bottom"/>
            <w:hideMark/>
          </w:tcPr>
          <w:p w14:paraId="1B8E7949" w14:textId="36136EE0"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9.15</w:t>
            </w:r>
          </w:p>
        </w:tc>
        <w:tc>
          <w:tcPr>
            <w:tcW w:w="670" w:type="dxa"/>
            <w:noWrap/>
            <w:vAlign w:val="bottom"/>
            <w:hideMark/>
          </w:tcPr>
          <w:p w14:paraId="43CFA61C" w14:textId="3EEF2548"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9.33</w:t>
            </w:r>
          </w:p>
        </w:tc>
        <w:tc>
          <w:tcPr>
            <w:tcW w:w="670" w:type="dxa"/>
            <w:noWrap/>
            <w:vAlign w:val="bottom"/>
            <w:hideMark/>
          </w:tcPr>
          <w:p w14:paraId="102449AE" w14:textId="0749F53C"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9.08</w:t>
            </w:r>
          </w:p>
        </w:tc>
        <w:tc>
          <w:tcPr>
            <w:tcW w:w="670" w:type="dxa"/>
            <w:noWrap/>
            <w:vAlign w:val="bottom"/>
            <w:hideMark/>
          </w:tcPr>
          <w:p w14:paraId="5B2B52F4" w14:textId="4A811E76"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8.97</w:t>
            </w:r>
          </w:p>
        </w:tc>
        <w:tc>
          <w:tcPr>
            <w:tcW w:w="670" w:type="dxa"/>
            <w:noWrap/>
            <w:vAlign w:val="bottom"/>
            <w:hideMark/>
          </w:tcPr>
          <w:p w14:paraId="281A4411" w14:textId="3126F0B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10.15</w:t>
            </w:r>
          </w:p>
        </w:tc>
      </w:tr>
      <w:tr w:rsidR="00BE67B9" w:rsidRPr="00516960" w14:paraId="140EC37E" w14:textId="77777777">
        <w:trPr>
          <w:gridAfter w:val="1"/>
          <w:wAfter w:w="6" w:type="dxa"/>
          <w:trHeight w:val="360"/>
        </w:trPr>
        <w:tc>
          <w:tcPr>
            <w:tcW w:w="647" w:type="dxa"/>
            <w:noWrap/>
            <w:vAlign w:val="bottom"/>
            <w:hideMark/>
          </w:tcPr>
          <w:p w14:paraId="532199B5" w14:textId="7AC73E88"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28</w:t>
            </w:r>
          </w:p>
        </w:tc>
        <w:tc>
          <w:tcPr>
            <w:tcW w:w="2683" w:type="dxa"/>
            <w:noWrap/>
            <w:vAlign w:val="bottom"/>
            <w:hideMark/>
          </w:tcPr>
          <w:p w14:paraId="4B12842D" w14:textId="2D448D62"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w:t>
            </w:r>
          </w:p>
        </w:tc>
        <w:tc>
          <w:tcPr>
            <w:tcW w:w="843" w:type="dxa"/>
            <w:noWrap/>
            <w:vAlign w:val="bottom"/>
            <w:hideMark/>
          </w:tcPr>
          <w:p w14:paraId="2065A0DE" w14:textId="590E7719"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75D93B6A" w14:textId="20F8303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308.5</w:t>
            </w:r>
          </w:p>
        </w:tc>
        <w:tc>
          <w:tcPr>
            <w:tcW w:w="716" w:type="dxa"/>
            <w:noWrap/>
            <w:vAlign w:val="bottom"/>
            <w:hideMark/>
          </w:tcPr>
          <w:p w14:paraId="29C93863" w14:textId="6316D3D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10.38</w:t>
            </w:r>
          </w:p>
        </w:tc>
        <w:tc>
          <w:tcPr>
            <w:tcW w:w="670" w:type="dxa"/>
            <w:noWrap/>
            <w:vAlign w:val="bottom"/>
            <w:hideMark/>
          </w:tcPr>
          <w:p w14:paraId="2784F094" w14:textId="247CDC78"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10.31</w:t>
            </w:r>
          </w:p>
        </w:tc>
        <w:tc>
          <w:tcPr>
            <w:tcW w:w="670" w:type="dxa"/>
            <w:noWrap/>
            <w:vAlign w:val="bottom"/>
            <w:hideMark/>
          </w:tcPr>
          <w:p w14:paraId="320E239A" w14:textId="7EEB2D7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10.16</w:t>
            </w:r>
          </w:p>
        </w:tc>
        <w:tc>
          <w:tcPr>
            <w:tcW w:w="670" w:type="dxa"/>
            <w:noWrap/>
            <w:vAlign w:val="bottom"/>
            <w:hideMark/>
          </w:tcPr>
          <w:p w14:paraId="63788982" w14:textId="43E1CE3C"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10.15</w:t>
            </w:r>
          </w:p>
        </w:tc>
        <w:tc>
          <w:tcPr>
            <w:tcW w:w="670" w:type="dxa"/>
            <w:noWrap/>
            <w:vAlign w:val="bottom"/>
            <w:hideMark/>
          </w:tcPr>
          <w:p w14:paraId="224033C5" w14:textId="636D773D"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10.15</w:t>
            </w:r>
          </w:p>
        </w:tc>
      </w:tr>
      <w:tr w:rsidR="00BE67B9" w:rsidRPr="00516960" w14:paraId="05BC7EA2" w14:textId="77777777">
        <w:trPr>
          <w:gridAfter w:val="1"/>
          <w:wAfter w:w="6" w:type="dxa"/>
          <w:trHeight w:val="360"/>
        </w:trPr>
        <w:tc>
          <w:tcPr>
            <w:tcW w:w="647" w:type="dxa"/>
            <w:noWrap/>
            <w:vAlign w:val="bottom"/>
            <w:hideMark/>
          </w:tcPr>
          <w:p w14:paraId="156E71B9" w14:textId="632388CC"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29</w:t>
            </w:r>
          </w:p>
        </w:tc>
        <w:tc>
          <w:tcPr>
            <w:tcW w:w="2683" w:type="dxa"/>
            <w:noWrap/>
            <w:vAlign w:val="bottom"/>
            <w:hideMark/>
          </w:tcPr>
          <w:p w14:paraId="490D7B7B" w14:textId="7729974F"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w:t>
            </w:r>
          </w:p>
        </w:tc>
        <w:tc>
          <w:tcPr>
            <w:tcW w:w="843" w:type="dxa"/>
            <w:noWrap/>
            <w:vAlign w:val="bottom"/>
            <w:hideMark/>
          </w:tcPr>
          <w:p w14:paraId="2546FD25" w14:textId="4C005F42"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2F6A37A7" w14:textId="11319071"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336.25</w:t>
            </w:r>
          </w:p>
        </w:tc>
        <w:tc>
          <w:tcPr>
            <w:tcW w:w="716" w:type="dxa"/>
            <w:noWrap/>
            <w:vAlign w:val="bottom"/>
            <w:hideMark/>
          </w:tcPr>
          <w:p w14:paraId="18E5D8E3" w14:textId="658C2FC9"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11.38</w:t>
            </w:r>
          </w:p>
        </w:tc>
        <w:tc>
          <w:tcPr>
            <w:tcW w:w="670" w:type="dxa"/>
            <w:noWrap/>
            <w:vAlign w:val="bottom"/>
            <w:hideMark/>
          </w:tcPr>
          <w:p w14:paraId="44BE406D" w14:textId="2920BD45"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11.39</w:t>
            </w:r>
          </w:p>
        </w:tc>
        <w:tc>
          <w:tcPr>
            <w:tcW w:w="670" w:type="dxa"/>
            <w:noWrap/>
            <w:vAlign w:val="bottom"/>
            <w:hideMark/>
          </w:tcPr>
          <w:p w14:paraId="51BA65C5" w14:textId="5CFC4AD3"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11.17</w:t>
            </w:r>
          </w:p>
        </w:tc>
        <w:tc>
          <w:tcPr>
            <w:tcW w:w="670" w:type="dxa"/>
            <w:noWrap/>
            <w:vAlign w:val="bottom"/>
            <w:hideMark/>
          </w:tcPr>
          <w:p w14:paraId="76DF1E0A" w14:textId="0E200D56"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11.11</w:t>
            </w:r>
          </w:p>
        </w:tc>
        <w:tc>
          <w:tcPr>
            <w:tcW w:w="670" w:type="dxa"/>
            <w:noWrap/>
            <w:vAlign w:val="bottom"/>
            <w:hideMark/>
          </w:tcPr>
          <w:p w14:paraId="68905FEA" w14:textId="369753B1"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10.15</w:t>
            </w:r>
          </w:p>
        </w:tc>
      </w:tr>
      <w:tr w:rsidR="00BE67B9" w:rsidRPr="00516960" w14:paraId="4538E3F4" w14:textId="77777777">
        <w:trPr>
          <w:gridAfter w:val="1"/>
          <w:wAfter w:w="6" w:type="dxa"/>
          <w:trHeight w:val="360"/>
        </w:trPr>
        <w:tc>
          <w:tcPr>
            <w:tcW w:w="647" w:type="dxa"/>
            <w:noWrap/>
            <w:vAlign w:val="bottom"/>
            <w:hideMark/>
          </w:tcPr>
          <w:p w14:paraId="2B52D289" w14:textId="5410323B"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30</w:t>
            </w:r>
          </w:p>
        </w:tc>
        <w:tc>
          <w:tcPr>
            <w:tcW w:w="2683" w:type="dxa"/>
            <w:noWrap/>
            <w:vAlign w:val="bottom"/>
            <w:hideMark/>
          </w:tcPr>
          <w:p w14:paraId="2363A8C3" w14:textId="6E6F97A2" w:rsidR="00BE67B9" w:rsidRPr="00516960" w:rsidRDefault="00BE67B9" w:rsidP="00BE67B9">
            <w:pP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CC/C(=C\C)/C</w:t>
            </w:r>
          </w:p>
        </w:tc>
        <w:tc>
          <w:tcPr>
            <w:tcW w:w="843" w:type="dxa"/>
            <w:noWrap/>
            <w:vAlign w:val="bottom"/>
            <w:hideMark/>
          </w:tcPr>
          <w:p w14:paraId="414E1642" w14:textId="2488D382" w:rsidR="00BE67B9" w:rsidRPr="00516960" w:rsidRDefault="00466836" w:rsidP="00BE67B9">
            <w:pPr>
              <w:jc w:val="center"/>
              <w:rPr>
                <w:rFonts w:ascii="TH SarabunPSK" w:eastAsia="Times New Roman"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hideMark/>
          </w:tcPr>
          <w:p w14:paraId="6BB8BE83" w14:textId="0CA8D80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364</w:t>
            </w:r>
          </w:p>
        </w:tc>
        <w:tc>
          <w:tcPr>
            <w:tcW w:w="716" w:type="dxa"/>
            <w:noWrap/>
            <w:vAlign w:val="bottom"/>
            <w:hideMark/>
          </w:tcPr>
          <w:p w14:paraId="29718DF2" w14:textId="377C61AC"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12.20</w:t>
            </w:r>
          </w:p>
        </w:tc>
        <w:tc>
          <w:tcPr>
            <w:tcW w:w="670" w:type="dxa"/>
            <w:noWrap/>
            <w:vAlign w:val="bottom"/>
            <w:hideMark/>
          </w:tcPr>
          <w:p w14:paraId="045F3530" w14:textId="7796A5C7"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12.20</w:t>
            </w:r>
          </w:p>
        </w:tc>
        <w:tc>
          <w:tcPr>
            <w:tcW w:w="670" w:type="dxa"/>
            <w:noWrap/>
            <w:vAlign w:val="bottom"/>
            <w:hideMark/>
          </w:tcPr>
          <w:p w14:paraId="538835B9" w14:textId="0BCA9E2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11.81</w:t>
            </w:r>
          </w:p>
        </w:tc>
        <w:tc>
          <w:tcPr>
            <w:tcW w:w="670" w:type="dxa"/>
            <w:noWrap/>
            <w:vAlign w:val="bottom"/>
            <w:hideMark/>
          </w:tcPr>
          <w:p w14:paraId="2B81D865" w14:textId="4FCF0032"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11.84</w:t>
            </w:r>
          </w:p>
        </w:tc>
        <w:tc>
          <w:tcPr>
            <w:tcW w:w="670" w:type="dxa"/>
            <w:noWrap/>
            <w:vAlign w:val="bottom"/>
            <w:hideMark/>
          </w:tcPr>
          <w:p w14:paraId="2F575A88" w14:textId="738C2A15" w:rsidR="00BE67B9" w:rsidRPr="00516960" w:rsidRDefault="00BE67B9" w:rsidP="00BE67B9">
            <w:pPr>
              <w:jc w:val="center"/>
              <w:rPr>
                <w:rFonts w:ascii="TH SarabunPSK" w:eastAsia="Times New Roman" w:hAnsi="TH SarabunPSK" w:cs="TH SarabunPSK"/>
                <w:color w:val="000000"/>
                <w:sz w:val="24"/>
                <w:szCs w:val="24"/>
              </w:rPr>
            </w:pPr>
            <w:r w:rsidRPr="00BE67B9">
              <w:rPr>
                <w:rFonts w:ascii="TH SarabunPSK" w:hAnsi="TH SarabunPSK" w:cs="TH SarabunPSK" w:hint="cs"/>
                <w:color w:val="000000"/>
                <w:sz w:val="24"/>
                <w:szCs w:val="24"/>
              </w:rPr>
              <w:t>10.15</w:t>
            </w:r>
          </w:p>
        </w:tc>
      </w:tr>
      <w:tr w:rsidR="00BE67B9" w:rsidRPr="00AE2FC8" w14:paraId="37049A1E" w14:textId="77777777">
        <w:trPr>
          <w:gridAfter w:val="1"/>
          <w:wAfter w:w="6" w:type="dxa"/>
          <w:trHeight w:val="360"/>
        </w:trPr>
        <w:tc>
          <w:tcPr>
            <w:tcW w:w="647" w:type="dxa"/>
            <w:noWrap/>
            <w:vAlign w:val="bottom"/>
          </w:tcPr>
          <w:p w14:paraId="328DEB99" w14:textId="5FDC2505"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31</w:t>
            </w:r>
          </w:p>
        </w:tc>
        <w:tc>
          <w:tcPr>
            <w:tcW w:w="2683" w:type="dxa"/>
            <w:noWrap/>
            <w:vAlign w:val="bottom"/>
          </w:tcPr>
          <w:p w14:paraId="09940BE6" w14:textId="5D5D9984" w:rsidR="00BE67B9" w:rsidRPr="00BE67B9" w:rsidRDefault="00BE67B9" w:rsidP="00BE67B9">
            <w:pPr>
              <w:rPr>
                <w:rFonts w:ascii="TH SarabunPSK" w:hAnsi="TH SarabunPSK" w:cs="TH SarabunPSK"/>
                <w:color w:val="000000"/>
                <w:sz w:val="24"/>
                <w:szCs w:val="24"/>
              </w:rPr>
            </w:pPr>
            <w:r w:rsidRPr="00BE67B9">
              <w:rPr>
                <w:rFonts w:ascii="TH SarabunPSK" w:hAnsi="TH SarabunPSK" w:cs="TH SarabunPSK" w:hint="cs"/>
                <w:color w:val="000000"/>
                <w:sz w:val="24"/>
                <w:szCs w:val="24"/>
              </w:rPr>
              <w:t>CCC(C)C(=C)C</w:t>
            </w:r>
          </w:p>
        </w:tc>
        <w:tc>
          <w:tcPr>
            <w:tcW w:w="843" w:type="dxa"/>
            <w:noWrap/>
            <w:vAlign w:val="bottom"/>
          </w:tcPr>
          <w:p w14:paraId="0F993CB1" w14:textId="5E093EBE" w:rsidR="00BE67B9" w:rsidRPr="00BE67B9" w:rsidRDefault="00466836" w:rsidP="00BE67B9">
            <w:pPr>
              <w:jc w:val="center"/>
              <w:rPr>
                <w:rFonts w:ascii="TH SarabunPSK"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tcPr>
          <w:p w14:paraId="04BA0661" w14:textId="2296430F"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267</w:t>
            </w:r>
          </w:p>
        </w:tc>
        <w:tc>
          <w:tcPr>
            <w:tcW w:w="716" w:type="dxa"/>
            <w:noWrap/>
            <w:vAlign w:val="bottom"/>
          </w:tcPr>
          <w:p w14:paraId="6F9373ED" w14:textId="40FDE117"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7.61</w:t>
            </w:r>
          </w:p>
        </w:tc>
        <w:tc>
          <w:tcPr>
            <w:tcW w:w="670" w:type="dxa"/>
            <w:noWrap/>
            <w:vAlign w:val="bottom"/>
          </w:tcPr>
          <w:p w14:paraId="06D35040" w14:textId="312D8FAA"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7.25</w:t>
            </w:r>
          </w:p>
        </w:tc>
        <w:tc>
          <w:tcPr>
            <w:tcW w:w="670" w:type="dxa"/>
            <w:noWrap/>
            <w:vAlign w:val="bottom"/>
          </w:tcPr>
          <w:p w14:paraId="73BA522E" w14:textId="16F401B1"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7.63</w:t>
            </w:r>
          </w:p>
        </w:tc>
        <w:tc>
          <w:tcPr>
            <w:tcW w:w="670" w:type="dxa"/>
            <w:noWrap/>
            <w:vAlign w:val="bottom"/>
          </w:tcPr>
          <w:p w14:paraId="4DEFB1FC" w14:textId="33F8A48D"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7.84</w:t>
            </w:r>
          </w:p>
        </w:tc>
        <w:tc>
          <w:tcPr>
            <w:tcW w:w="670" w:type="dxa"/>
            <w:noWrap/>
            <w:vAlign w:val="bottom"/>
          </w:tcPr>
          <w:p w14:paraId="7F8BF360" w14:textId="3DBF616F"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10.13</w:t>
            </w:r>
          </w:p>
        </w:tc>
      </w:tr>
      <w:tr w:rsidR="00BE67B9" w:rsidRPr="00AE2FC8" w14:paraId="1F7ECFF6" w14:textId="77777777">
        <w:trPr>
          <w:gridAfter w:val="1"/>
          <w:wAfter w:w="6" w:type="dxa"/>
          <w:trHeight w:val="360"/>
        </w:trPr>
        <w:tc>
          <w:tcPr>
            <w:tcW w:w="647" w:type="dxa"/>
            <w:noWrap/>
            <w:vAlign w:val="bottom"/>
          </w:tcPr>
          <w:p w14:paraId="46994EA2" w14:textId="7703751A"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32</w:t>
            </w:r>
          </w:p>
        </w:tc>
        <w:tc>
          <w:tcPr>
            <w:tcW w:w="2683" w:type="dxa"/>
            <w:noWrap/>
            <w:vAlign w:val="bottom"/>
          </w:tcPr>
          <w:p w14:paraId="026A7F9C" w14:textId="3D953216" w:rsidR="00BE67B9" w:rsidRPr="00BE67B9" w:rsidRDefault="00BE67B9" w:rsidP="00BE67B9">
            <w:pPr>
              <w:rPr>
                <w:rFonts w:ascii="TH SarabunPSK" w:hAnsi="TH SarabunPSK" w:cs="TH SarabunPSK"/>
                <w:color w:val="000000"/>
                <w:sz w:val="24"/>
                <w:szCs w:val="24"/>
              </w:rPr>
            </w:pPr>
            <w:r w:rsidRPr="00BE67B9">
              <w:rPr>
                <w:rFonts w:ascii="TH SarabunPSK" w:hAnsi="TH SarabunPSK" w:cs="TH SarabunPSK" w:hint="cs"/>
                <w:color w:val="000000"/>
                <w:sz w:val="24"/>
                <w:szCs w:val="24"/>
              </w:rPr>
              <w:t>CCC(C)C(=C)C</w:t>
            </w:r>
          </w:p>
        </w:tc>
        <w:tc>
          <w:tcPr>
            <w:tcW w:w="843" w:type="dxa"/>
            <w:noWrap/>
            <w:vAlign w:val="bottom"/>
          </w:tcPr>
          <w:p w14:paraId="4AAE4695" w14:textId="04F44D01" w:rsidR="00BE67B9" w:rsidRPr="00BE67B9" w:rsidRDefault="00466836" w:rsidP="00BE67B9">
            <w:pPr>
              <w:jc w:val="center"/>
              <w:rPr>
                <w:rFonts w:ascii="TH SarabunPSK" w:hAnsi="TH SarabunPSK" w:cs="TH SarabunPSK"/>
                <w:color w:val="000000"/>
                <w:sz w:val="24"/>
                <w:szCs w:val="24"/>
              </w:rPr>
            </w:pPr>
            <w:r w:rsidRPr="00BE67B9">
              <w:rPr>
                <w:rFonts w:ascii="TH SarabunPSK" w:hAnsi="TH SarabunPSK" w:cs="TH SarabunPSK"/>
                <w:color w:val="000000"/>
                <w:sz w:val="24"/>
                <w:szCs w:val="24"/>
              </w:rPr>
              <w:t>Alkene</w:t>
            </w:r>
          </w:p>
        </w:tc>
        <w:tc>
          <w:tcPr>
            <w:tcW w:w="839" w:type="dxa"/>
            <w:noWrap/>
            <w:vAlign w:val="bottom"/>
          </w:tcPr>
          <w:p w14:paraId="1AD6A3D7" w14:textId="5AA5F5F3"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295.5</w:t>
            </w:r>
          </w:p>
        </w:tc>
        <w:tc>
          <w:tcPr>
            <w:tcW w:w="716" w:type="dxa"/>
            <w:noWrap/>
            <w:vAlign w:val="bottom"/>
          </w:tcPr>
          <w:p w14:paraId="37583431" w14:textId="48C786DF"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9.16</w:t>
            </w:r>
          </w:p>
        </w:tc>
        <w:tc>
          <w:tcPr>
            <w:tcW w:w="670" w:type="dxa"/>
            <w:noWrap/>
            <w:vAlign w:val="bottom"/>
          </w:tcPr>
          <w:p w14:paraId="4DD70169" w14:textId="47EC2CDF"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9.16</w:t>
            </w:r>
          </w:p>
        </w:tc>
        <w:tc>
          <w:tcPr>
            <w:tcW w:w="670" w:type="dxa"/>
            <w:noWrap/>
            <w:vAlign w:val="bottom"/>
          </w:tcPr>
          <w:p w14:paraId="4C5DE92B" w14:textId="0446429E"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9.16</w:t>
            </w:r>
          </w:p>
        </w:tc>
        <w:tc>
          <w:tcPr>
            <w:tcW w:w="670" w:type="dxa"/>
            <w:noWrap/>
            <w:vAlign w:val="bottom"/>
          </w:tcPr>
          <w:p w14:paraId="49C6F029" w14:textId="56946905"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9.25</w:t>
            </w:r>
          </w:p>
        </w:tc>
        <w:tc>
          <w:tcPr>
            <w:tcW w:w="670" w:type="dxa"/>
            <w:noWrap/>
            <w:vAlign w:val="bottom"/>
          </w:tcPr>
          <w:p w14:paraId="6FF8310E" w14:textId="56D524D5" w:rsidR="00BE67B9" w:rsidRPr="00BE67B9" w:rsidRDefault="00BE67B9" w:rsidP="00BE67B9">
            <w:pPr>
              <w:jc w:val="center"/>
              <w:rPr>
                <w:rFonts w:ascii="TH SarabunPSK" w:hAnsi="TH SarabunPSK" w:cs="TH SarabunPSK"/>
                <w:color w:val="000000"/>
                <w:sz w:val="24"/>
                <w:szCs w:val="24"/>
              </w:rPr>
            </w:pPr>
            <w:r w:rsidRPr="00BE67B9">
              <w:rPr>
                <w:rFonts w:ascii="TH SarabunPSK" w:hAnsi="TH SarabunPSK" w:cs="TH SarabunPSK" w:hint="cs"/>
                <w:color w:val="000000"/>
                <w:sz w:val="24"/>
                <w:szCs w:val="24"/>
              </w:rPr>
              <w:t>10.13</w:t>
            </w:r>
          </w:p>
        </w:tc>
      </w:tr>
    </w:tbl>
    <w:p w14:paraId="171E3D82" w14:textId="1B1987A4" w:rsidR="00BE67B9" w:rsidRDefault="00BE67B9" w:rsidP="002B3989">
      <w:pPr>
        <w:rPr>
          <w:rFonts w:ascii="TH SarabunPSK" w:hAnsi="TH SarabunPSK" w:cs="TH SarabunPSK"/>
          <w:sz w:val="24"/>
          <w:szCs w:val="24"/>
          <w:lang w:eastAsia="ja-JP"/>
        </w:rPr>
      </w:pPr>
    </w:p>
    <w:p w14:paraId="3D75598C" w14:textId="77777777" w:rsidR="00BE67B9" w:rsidRDefault="00BE67B9">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414" w:type="dxa"/>
        <w:tblLayout w:type="fixed"/>
        <w:tblLook w:val="04A0" w:firstRow="1" w:lastRow="0" w:firstColumn="1" w:lastColumn="0" w:noHBand="0" w:noVBand="1"/>
      </w:tblPr>
      <w:tblGrid>
        <w:gridCol w:w="647"/>
        <w:gridCol w:w="2683"/>
        <w:gridCol w:w="843"/>
        <w:gridCol w:w="839"/>
        <w:gridCol w:w="716"/>
        <w:gridCol w:w="670"/>
        <w:gridCol w:w="670"/>
        <w:gridCol w:w="670"/>
        <w:gridCol w:w="670"/>
        <w:gridCol w:w="6"/>
      </w:tblGrid>
      <w:tr w:rsidR="00BE67B9" w14:paraId="6AC42CFC" w14:textId="77777777">
        <w:tc>
          <w:tcPr>
            <w:tcW w:w="8414" w:type="dxa"/>
            <w:gridSpan w:val="10"/>
            <w:tcBorders>
              <w:top w:val="nil"/>
              <w:left w:val="nil"/>
              <w:bottom w:val="single" w:sz="4" w:space="0" w:color="auto"/>
              <w:right w:val="nil"/>
            </w:tcBorders>
          </w:tcPr>
          <w:p w14:paraId="1F49BC29" w14:textId="3DBB6441" w:rsidR="00BE67B9" w:rsidRDefault="00BE67B9">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.4 </w:t>
            </w:r>
            <w:r>
              <w:rPr>
                <w:rFonts w:ascii="TH SarabunPSK" w:hAnsi="TH SarabunPSK" w:cs="TH SarabunPSK" w:hint="cs"/>
                <w:sz w:val="24"/>
                <w:szCs w:val="24"/>
                <w:cs/>
                <w:lang w:eastAsia="ja-JP"/>
              </w:rPr>
              <w:t xml:space="preserve">ค่าความดันไอที่อุณหภูมิต่างๆของหมู่ฟังก์ชัน </w:t>
            </w:r>
            <w:r w:rsidRPr="00DD00E0">
              <w:rPr>
                <w:rFonts w:ascii="TH SarabunPSK" w:hAnsi="TH SarabunPSK" w:cs="TH SarabunPSK" w:hint="cs"/>
                <w:color w:val="000000"/>
                <w:sz w:val="24"/>
                <w:szCs w:val="24"/>
              </w:rPr>
              <w:t>alk</w:t>
            </w:r>
            <w:r>
              <w:rPr>
                <w:rFonts w:ascii="TH SarabunPSK" w:hAnsi="TH SarabunPSK" w:cs="TH SarabunPSK"/>
                <w:color w:val="000000"/>
                <w:sz w:val="24"/>
                <w:szCs w:val="24"/>
              </w:rPr>
              <w:t>e</w:t>
            </w:r>
            <w:r w:rsidRPr="00DD00E0">
              <w:rPr>
                <w:rFonts w:ascii="TH SarabunPSK" w:hAnsi="TH SarabunPSK" w:cs="TH SarabunPSK" w:hint="cs"/>
                <w:color w:val="000000"/>
                <w:sz w:val="24"/>
                <w:szCs w:val="24"/>
              </w:rPr>
              <w:t>ne</w:t>
            </w:r>
            <w:r>
              <w:rPr>
                <w:rFonts w:ascii="TH SarabunPSK" w:hAnsi="TH SarabunPSK" w:cs="TH SarabunPSK" w:hint="cs"/>
                <w:sz w:val="24"/>
                <w:szCs w:val="24"/>
                <w:cs/>
                <w:lang w:eastAsia="ja-JP"/>
              </w:rPr>
              <w:t xml:space="preserve"> ของแหล่งอ้างอิงและการทำนาย</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ต่อ</w:t>
            </w:r>
            <w:r>
              <w:rPr>
                <w:rFonts w:ascii="TH SarabunPSK" w:hAnsi="TH SarabunPSK" w:cs="TH SarabunPSK"/>
                <w:sz w:val="24"/>
                <w:szCs w:val="24"/>
                <w:lang w:eastAsia="ja-JP"/>
              </w:rPr>
              <w:t>)</w:t>
            </w:r>
          </w:p>
        </w:tc>
      </w:tr>
      <w:tr w:rsidR="00BE67B9" w14:paraId="78320F37" w14:textId="77777777">
        <w:trPr>
          <w:gridAfter w:val="1"/>
          <w:wAfter w:w="6" w:type="dxa"/>
        </w:trPr>
        <w:tc>
          <w:tcPr>
            <w:tcW w:w="647" w:type="dxa"/>
            <w:vMerge w:val="restart"/>
            <w:tcBorders>
              <w:top w:val="single" w:sz="4" w:space="0" w:color="auto"/>
            </w:tcBorders>
            <w:vAlign w:val="center"/>
          </w:tcPr>
          <w:p w14:paraId="02FEB351" w14:textId="77777777" w:rsidR="00BE67B9" w:rsidRDefault="00BE67B9">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0031CFF8" w14:textId="77777777" w:rsidR="00BE67B9" w:rsidRDefault="00BE67B9">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120410A6" w14:textId="77777777" w:rsidR="00BE67B9" w:rsidRDefault="00BE67B9">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40FF7994" w14:textId="77777777" w:rsidR="00BE67B9" w:rsidRDefault="00BE67B9">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23E80513" w14:textId="77777777" w:rsidR="00BE67B9" w:rsidRDefault="00BE67B9">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1717695F" w14:textId="77777777" w:rsidR="00BE67B9" w:rsidRDefault="00BE67B9">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BE67B9" w14:paraId="1AA370D7" w14:textId="77777777">
        <w:trPr>
          <w:gridAfter w:val="1"/>
          <w:wAfter w:w="6" w:type="dxa"/>
        </w:trPr>
        <w:tc>
          <w:tcPr>
            <w:tcW w:w="647" w:type="dxa"/>
            <w:vMerge/>
            <w:tcBorders>
              <w:bottom w:val="single" w:sz="4" w:space="0" w:color="auto"/>
            </w:tcBorders>
            <w:vAlign w:val="center"/>
          </w:tcPr>
          <w:p w14:paraId="337EA98B" w14:textId="77777777" w:rsidR="00BE67B9" w:rsidRDefault="00BE67B9">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1D3AF704" w14:textId="77777777" w:rsidR="00BE67B9" w:rsidRDefault="00BE67B9">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7A230CCC" w14:textId="77777777" w:rsidR="00BE67B9" w:rsidRDefault="00BE67B9">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2DAEDEBA" w14:textId="77777777" w:rsidR="00BE67B9" w:rsidRDefault="00BE67B9">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28A35FB6" w14:textId="77777777" w:rsidR="00BE67B9" w:rsidRDefault="00BE67B9">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1E9B904D" w14:textId="77777777" w:rsidR="00BE67B9" w:rsidRDefault="00BE67B9">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50FBA2E1" w14:textId="77777777" w:rsidR="00BE67B9" w:rsidRDefault="00BE67B9">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60A46176" w14:textId="77777777" w:rsidR="00BE67B9" w:rsidRDefault="00BE67B9">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1D3BCFE6" w14:textId="77777777" w:rsidR="00BE67B9" w:rsidRDefault="00BE67B9">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F205E3" w:rsidRPr="00516960" w14:paraId="57FEB8A9" w14:textId="77777777">
        <w:trPr>
          <w:gridAfter w:val="1"/>
          <w:wAfter w:w="6" w:type="dxa"/>
          <w:trHeight w:val="360"/>
        </w:trPr>
        <w:tc>
          <w:tcPr>
            <w:tcW w:w="647" w:type="dxa"/>
            <w:noWrap/>
            <w:vAlign w:val="bottom"/>
            <w:hideMark/>
          </w:tcPr>
          <w:p w14:paraId="0B2CAA1F" w14:textId="22D1BBF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33</w:t>
            </w:r>
          </w:p>
        </w:tc>
        <w:tc>
          <w:tcPr>
            <w:tcW w:w="2683" w:type="dxa"/>
            <w:noWrap/>
            <w:vAlign w:val="bottom"/>
            <w:hideMark/>
          </w:tcPr>
          <w:p w14:paraId="4B871BB6" w14:textId="778EAADA"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CCC(C)C(=C)C</w:t>
            </w:r>
          </w:p>
        </w:tc>
        <w:tc>
          <w:tcPr>
            <w:tcW w:w="843" w:type="dxa"/>
            <w:noWrap/>
            <w:vAlign w:val="bottom"/>
            <w:hideMark/>
          </w:tcPr>
          <w:p w14:paraId="193EF4A7" w14:textId="50DEF963"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1F3C74D9" w14:textId="64D369E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324</w:t>
            </w:r>
          </w:p>
        </w:tc>
        <w:tc>
          <w:tcPr>
            <w:tcW w:w="716" w:type="dxa"/>
            <w:noWrap/>
            <w:vAlign w:val="bottom"/>
            <w:hideMark/>
          </w:tcPr>
          <w:p w14:paraId="6D5B7BED" w14:textId="37E075C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10.38</w:t>
            </w:r>
          </w:p>
        </w:tc>
        <w:tc>
          <w:tcPr>
            <w:tcW w:w="670" w:type="dxa"/>
            <w:noWrap/>
            <w:vAlign w:val="bottom"/>
            <w:hideMark/>
          </w:tcPr>
          <w:p w14:paraId="69AE1DCB" w14:textId="12157851"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10.40</w:t>
            </w:r>
          </w:p>
        </w:tc>
        <w:tc>
          <w:tcPr>
            <w:tcW w:w="670" w:type="dxa"/>
            <w:noWrap/>
            <w:vAlign w:val="bottom"/>
            <w:hideMark/>
          </w:tcPr>
          <w:p w14:paraId="57B9E7C3" w14:textId="3A26E62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10.44</w:t>
            </w:r>
          </w:p>
        </w:tc>
        <w:tc>
          <w:tcPr>
            <w:tcW w:w="670" w:type="dxa"/>
            <w:noWrap/>
            <w:vAlign w:val="bottom"/>
            <w:hideMark/>
          </w:tcPr>
          <w:p w14:paraId="11FCF6B7" w14:textId="4231FF6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10.53</w:t>
            </w:r>
          </w:p>
        </w:tc>
        <w:tc>
          <w:tcPr>
            <w:tcW w:w="670" w:type="dxa"/>
            <w:noWrap/>
            <w:vAlign w:val="bottom"/>
            <w:hideMark/>
          </w:tcPr>
          <w:p w14:paraId="309179E9" w14:textId="2FD8D297"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10.13</w:t>
            </w:r>
          </w:p>
        </w:tc>
      </w:tr>
      <w:tr w:rsidR="00F205E3" w:rsidRPr="00516960" w14:paraId="54993FA1" w14:textId="77777777">
        <w:trPr>
          <w:gridAfter w:val="1"/>
          <w:wAfter w:w="6" w:type="dxa"/>
          <w:trHeight w:val="360"/>
        </w:trPr>
        <w:tc>
          <w:tcPr>
            <w:tcW w:w="647" w:type="dxa"/>
            <w:noWrap/>
            <w:vAlign w:val="bottom"/>
            <w:hideMark/>
          </w:tcPr>
          <w:p w14:paraId="61FEFD24" w14:textId="0C81FCF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34</w:t>
            </w:r>
          </w:p>
        </w:tc>
        <w:tc>
          <w:tcPr>
            <w:tcW w:w="2683" w:type="dxa"/>
            <w:noWrap/>
            <w:vAlign w:val="bottom"/>
            <w:hideMark/>
          </w:tcPr>
          <w:p w14:paraId="0E422E70" w14:textId="0C7F7274"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CCC(C)C(=C)C</w:t>
            </w:r>
          </w:p>
        </w:tc>
        <w:tc>
          <w:tcPr>
            <w:tcW w:w="843" w:type="dxa"/>
            <w:noWrap/>
            <w:vAlign w:val="bottom"/>
            <w:hideMark/>
          </w:tcPr>
          <w:p w14:paraId="1BFC48CB" w14:textId="777BFD94"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38815FE0" w14:textId="67D57AB7"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352.5</w:t>
            </w:r>
          </w:p>
        </w:tc>
        <w:tc>
          <w:tcPr>
            <w:tcW w:w="716" w:type="dxa"/>
            <w:noWrap/>
            <w:vAlign w:val="bottom"/>
            <w:hideMark/>
          </w:tcPr>
          <w:p w14:paraId="5647DCD4" w14:textId="201A2D6D"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11.37</w:t>
            </w:r>
          </w:p>
        </w:tc>
        <w:tc>
          <w:tcPr>
            <w:tcW w:w="670" w:type="dxa"/>
            <w:noWrap/>
            <w:vAlign w:val="bottom"/>
            <w:hideMark/>
          </w:tcPr>
          <w:p w14:paraId="1DEFA3A9" w14:textId="5F002157"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11.39</w:t>
            </w:r>
          </w:p>
        </w:tc>
        <w:tc>
          <w:tcPr>
            <w:tcW w:w="670" w:type="dxa"/>
            <w:noWrap/>
            <w:vAlign w:val="bottom"/>
            <w:hideMark/>
          </w:tcPr>
          <w:p w14:paraId="0D663A6D" w14:textId="1B6BD30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11.39</w:t>
            </w:r>
          </w:p>
        </w:tc>
        <w:tc>
          <w:tcPr>
            <w:tcW w:w="670" w:type="dxa"/>
            <w:noWrap/>
            <w:vAlign w:val="bottom"/>
            <w:hideMark/>
          </w:tcPr>
          <w:p w14:paraId="25DC2BA2" w14:textId="21EC3D4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11.36</w:t>
            </w:r>
          </w:p>
        </w:tc>
        <w:tc>
          <w:tcPr>
            <w:tcW w:w="670" w:type="dxa"/>
            <w:noWrap/>
            <w:vAlign w:val="bottom"/>
            <w:hideMark/>
          </w:tcPr>
          <w:p w14:paraId="0A82BCFF" w14:textId="5D94F90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10.13</w:t>
            </w:r>
          </w:p>
        </w:tc>
      </w:tr>
      <w:tr w:rsidR="00F205E3" w:rsidRPr="00516960" w14:paraId="4C894283" w14:textId="77777777">
        <w:trPr>
          <w:gridAfter w:val="1"/>
          <w:wAfter w:w="6" w:type="dxa"/>
          <w:trHeight w:val="360"/>
        </w:trPr>
        <w:tc>
          <w:tcPr>
            <w:tcW w:w="647" w:type="dxa"/>
            <w:noWrap/>
            <w:vAlign w:val="bottom"/>
            <w:hideMark/>
          </w:tcPr>
          <w:p w14:paraId="162AD7C9" w14:textId="51AD57B5"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35</w:t>
            </w:r>
          </w:p>
        </w:tc>
        <w:tc>
          <w:tcPr>
            <w:tcW w:w="2683" w:type="dxa"/>
            <w:noWrap/>
            <w:vAlign w:val="bottom"/>
            <w:hideMark/>
          </w:tcPr>
          <w:p w14:paraId="04A4FAC3" w14:textId="6DF5BA3B"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CCC(C)C(=C)C</w:t>
            </w:r>
          </w:p>
        </w:tc>
        <w:tc>
          <w:tcPr>
            <w:tcW w:w="843" w:type="dxa"/>
            <w:noWrap/>
            <w:vAlign w:val="bottom"/>
            <w:hideMark/>
          </w:tcPr>
          <w:p w14:paraId="4834BBEB" w14:textId="4ACD30CE"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2A19FF3D" w14:textId="27162D1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381</w:t>
            </w:r>
          </w:p>
        </w:tc>
        <w:tc>
          <w:tcPr>
            <w:tcW w:w="716" w:type="dxa"/>
            <w:noWrap/>
            <w:vAlign w:val="bottom"/>
            <w:hideMark/>
          </w:tcPr>
          <w:p w14:paraId="42618AF8" w14:textId="73F4938C"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12.19</w:t>
            </w:r>
          </w:p>
        </w:tc>
        <w:tc>
          <w:tcPr>
            <w:tcW w:w="670" w:type="dxa"/>
            <w:noWrap/>
            <w:vAlign w:val="bottom"/>
            <w:hideMark/>
          </w:tcPr>
          <w:p w14:paraId="331D34B2" w14:textId="4607A1DF"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12.20</w:t>
            </w:r>
          </w:p>
        </w:tc>
        <w:tc>
          <w:tcPr>
            <w:tcW w:w="670" w:type="dxa"/>
            <w:noWrap/>
            <w:vAlign w:val="bottom"/>
            <w:hideMark/>
          </w:tcPr>
          <w:p w14:paraId="027B5A06" w14:textId="18589E11"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12.11</w:t>
            </w:r>
          </w:p>
        </w:tc>
        <w:tc>
          <w:tcPr>
            <w:tcW w:w="670" w:type="dxa"/>
            <w:noWrap/>
            <w:vAlign w:val="bottom"/>
            <w:hideMark/>
          </w:tcPr>
          <w:p w14:paraId="513944FC" w14:textId="1EA5B075"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12.17</w:t>
            </w:r>
          </w:p>
        </w:tc>
        <w:tc>
          <w:tcPr>
            <w:tcW w:w="670" w:type="dxa"/>
            <w:noWrap/>
            <w:vAlign w:val="bottom"/>
            <w:hideMark/>
          </w:tcPr>
          <w:p w14:paraId="1D186938" w14:textId="245EB4B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10.13</w:t>
            </w:r>
          </w:p>
        </w:tc>
      </w:tr>
      <w:tr w:rsidR="00F205E3" w:rsidRPr="00516960" w14:paraId="5C388648" w14:textId="77777777">
        <w:trPr>
          <w:gridAfter w:val="1"/>
          <w:wAfter w:w="6" w:type="dxa"/>
          <w:trHeight w:val="360"/>
        </w:trPr>
        <w:tc>
          <w:tcPr>
            <w:tcW w:w="647" w:type="dxa"/>
            <w:noWrap/>
            <w:vAlign w:val="bottom"/>
            <w:hideMark/>
          </w:tcPr>
          <w:p w14:paraId="48C98C22" w14:textId="30C994C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36</w:t>
            </w:r>
          </w:p>
        </w:tc>
        <w:tc>
          <w:tcPr>
            <w:tcW w:w="2683" w:type="dxa"/>
            <w:noWrap/>
            <w:vAlign w:val="bottom"/>
            <w:hideMark/>
          </w:tcPr>
          <w:p w14:paraId="7711C772" w14:textId="3C022656"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CC(C)(C)CC=C</w:t>
            </w:r>
          </w:p>
        </w:tc>
        <w:tc>
          <w:tcPr>
            <w:tcW w:w="843" w:type="dxa"/>
            <w:noWrap/>
            <w:vAlign w:val="bottom"/>
            <w:hideMark/>
          </w:tcPr>
          <w:p w14:paraId="001D4B1E" w14:textId="00FCCE57"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7ED7642F" w14:textId="3E0B810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255</w:t>
            </w:r>
          </w:p>
        </w:tc>
        <w:tc>
          <w:tcPr>
            <w:tcW w:w="716" w:type="dxa"/>
            <w:noWrap/>
            <w:vAlign w:val="bottom"/>
            <w:hideMark/>
          </w:tcPr>
          <w:p w14:paraId="282B5850" w14:textId="02B709D1"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7.59</w:t>
            </w:r>
          </w:p>
        </w:tc>
        <w:tc>
          <w:tcPr>
            <w:tcW w:w="670" w:type="dxa"/>
            <w:noWrap/>
            <w:vAlign w:val="bottom"/>
            <w:hideMark/>
          </w:tcPr>
          <w:p w14:paraId="21E7B2E1" w14:textId="7DA33E0C"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5.79</w:t>
            </w:r>
          </w:p>
        </w:tc>
        <w:tc>
          <w:tcPr>
            <w:tcW w:w="670" w:type="dxa"/>
            <w:noWrap/>
            <w:vAlign w:val="bottom"/>
            <w:hideMark/>
          </w:tcPr>
          <w:p w14:paraId="50C635F5" w14:textId="0A46D7E5"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6.19</w:t>
            </w:r>
          </w:p>
        </w:tc>
        <w:tc>
          <w:tcPr>
            <w:tcW w:w="670" w:type="dxa"/>
            <w:noWrap/>
            <w:vAlign w:val="bottom"/>
            <w:hideMark/>
          </w:tcPr>
          <w:p w14:paraId="5F10D823" w14:textId="3EA823B9"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6.79</w:t>
            </w:r>
          </w:p>
        </w:tc>
        <w:tc>
          <w:tcPr>
            <w:tcW w:w="670" w:type="dxa"/>
            <w:noWrap/>
            <w:vAlign w:val="bottom"/>
            <w:hideMark/>
          </w:tcPr>
          <w:p w14:paraId="24409247" w14:textId="6E5ECCB4"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4.41</w:t>
            </w:r>
          </w:p>
        </w:tc>
      </w:tr>
      <w:tr w:rsidR="00F205E3" w:rsidRPr="00516960" w14:paraId="4901A2FB" w14:textId="77777777">
        <w:trPr>
          <w:gridAfter w:val="1"/>
          <w:wAfter w:w="6" w:type="dxa"/>
          <w:trHeight w:val="360"/>
        </w:trPr>
        <w:tc>
          <w:tcPr>
            <w:tcW w:w="647" w:type="dxa"/>
            <w:noWrap/>
            <w:vAlign w:val="bottom"/>
            <w:hideMark/>
          </w:tcPr>
          <w:p w14:paraId="7F8465D9" w14:textId="3DE05A0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37</w:t>
            </w:r>
          </w:p>
        </w:tc>
        <w:tc>
          <w:tcPr>
            <w:tcW w:w="2683" w:type="dxa"/>
            <w:noWrap/>
            <w:vAlign w:val="bottom"/>
            <w:hideMark/>
          </w:tcPr>
          <w:p w14:paraId="1544330A" w14:textId="6D0D1F2C"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CC(C)(C)CC=C</w:t>
            </w:r>
          </w:p>
        </w:tc>
        <w:tc>
          <w:tcPr>
            <w:tcW w:w="843" w:type="dxa"/>
            <w:noWrap/>
            <w:vAlign w:val="bottom"/>
            <w:hideMark/>
          </w:tcPr>
          <w:p w14:paraId="7466CE30" w14:textId="6178C4E5"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2700F330" w14:textId="23E1161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283.75</w:t>
            </w:r>
          </w:p>
        </w:tc>
        <w:tc>
          <w:tcPr>
            <w:tcW w:w="716" w:type="dxa"/>
            <w:noWrap/>
            <w:vAlign w:val="bottom"/>
            <w:hideMark/>
          </w:tcPr>
          <w:p w14:paraId="6A7E33B4" w14:textId="2C54CFA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9.16</w:t>
            </w:r>
          </w:p>
        </w:tc>
        <w:tc>
          <w:tcPr>
            <w:tcW w:w="670" w:type="dxa"/>
            <w:noWrap/>
            <w:vAlign w:val="bottom"/>
            <w:hideMark/>
          </w:tcPr>
          <w:p w14:paraId="0692743C" w14:textId="00A99CD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6.79</w:t>
            </w:r>
          </w:p>
        </w:tc>
        <w:tc>
          <w:tcPr>
            <w:tcW w:w="670" w:type="dxa"/>
            <w:noWrap/>
            <w:vAlign w:val="bottom"/>
            <w:hideMark/>
          </w:tcPr>
          <w:p w14:paraId="3B81CE3B" w14:textId="552A19F8"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7.10</w:t>
            </w:r>
          </w:p>
        </w:tc>
        <w:tc>
          <w:tcPr>
            <w:tcW w:w="670" w:type="dxa"/>
            <w:noWrap/>
            <w:vAlign w:val="bottom"/>
            <w:hideMark/>
          </w:tcPr>
          <w:p w14:paraId="7DD17C41" w14:textId="066ACD43"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8.53</w:t>
            </w:r>
          </w:p>
        </w:tc>
        <w:tc>
          <w:tcPr>
            <w:tcW w:w="670" w:type="dxa"/>
            <w:noWrap/>
            <w:vAlign w:val="bottom"/>
            <w:hideMark/>
          </w:tcPr>
          <w:p w14:paraId="6898CD1C" w14:textId="2A5A2E7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4.41</w:t>
            </w:r>
          </w:p>
        </w:tc>
      </w:tr>
      <w:tr w:rsidR="00F205E3" w:rsidRPr="00516960" w14:paraId="1E87C487" w14:textId="77777777">
        <w:trPr>
          <w:gridAfter w:val="1"/>
          <w:wAfter w:w="6" w:type="dxa"/>
          <w:trHeight w:val="360"/>
        </w:trPr>
        <w:tc>
          <w:tcPr>
            <w:tcW w:w="647" w:type="dxa"/>
            <w:noWrap/>
            <w:vAlign w:val="bottom"/>
            <w:hideMark/>
          </w:tcPr>
          <w:p w14:paraId="5ED66208" w14:textId="1EF7F3B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38</w:t>
            </w:r>
          </w:p>
        </w:tc>
        <w:tc>
          <w:tcPr>
            <w:tcW w:w="2683" w:type="dxa"/>
            <w:noWrap/>
            <w:vAlign w:val="bottom"/>
            <w:hideMark/>
          </w:tcPr>
          <w:p w14:paraId="617BA77E" w14:textId="7CF9DEA5"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CC(C)(C)CC=C</w:t>
            </w:r>
          </w:p>
        </w:tc>
        <w:tc>
          <w:tcPr>
            <w:tcW w:w="843" w:type="dxa"/>
            <w:noWrap/>
            <w:vAlign w:val="bottom"/>
            <w:hideMark/>
          </w:tcPr>
          <w:p w14:paraId="5FD57DC4" w14:textId="6C85149F"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1C469EBF" w14:textId="5A65D0F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312.5</w:t>
            </w:r>
          </w:p>
        </w:tc>
        <w:tc>
          <w:tcPr>
            <w:tcW w:w="716" w:type="dxa"/>
            <w:noWrap/>
            <w:vAlign w:val="bottom"/>
            <w:hideMark/>
          </w:tcPr>
          <w:p w14:paraId="5C44D75B" w14:textId="4AE70CE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10.40</w:t>
            </w:r>
          </w:p>
        </w:tc>
        <w:tc>
          <w:tcPr>
            <w:tcW w:w="670" w:type="dxa"/>
            <w:noWrap/>
            <w:vAlign w:val="bottom"/>
            <w:hideMark/>
          </w:tcPr>
          <w:p w14:paraId="5806B352" w14:textId="41053CD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9.61</w:t>
            </w:r>
          </w:p>
        </w:tc>
        <w:tc>
          <w:tcPr>
            <w:tcW w:w="670" w:type="dxa"/>
            <w:noWrap/>
            <w:vAlign w:val="bottom"/>
            <w:hideMark/>
          </w:tcPr>
          <w:p w14:paraId="141A34E5" w14:textId="39AEECF7"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8.24</w:t>
            </w:r>
          </w:p>
        </w:tc>
        <w:tc>
          <w:tcPr>
            <w:tcW w:w="670" w:type="dxa"/>
            <w:noWrap/>
            <w:vAlign w:val="bottom"/>
            <w:hideMark/>
          </w:tcPr>
          <w:p w14:paraId="4C6C0271" w14:textId="67701E5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9.88</w:t>
            </w:r>
          </w:p>
        </w:tc>
        <w:tc>
          <w:tcPr>
            <w:tcW w:w="670" w:type="dxa"/>
            <w:noWrap/>
            <w:vAlign w:val="bottom"/>
            <w:hideMark/>
          </w:tcPr>
          <w:p w14:paraId="66A68D4E" w14:textId="3E6D055E"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4.41</w:t>
            </w:r>
          </w:p>
        </w:tc>
      </w:tr>
      <w:tr w:rsidR="00F205E3" w:rsidRPr="00516960" w14:paraId="77FF9AAC" w14:textId="77777777">
        <w:trPr>
          <w:gridAfter w:val="1"/>
          <w:wAfter w:w="6" w:type="dxa"/>
          <w:trHeight w:val="360"/>
        </w:trPr>
        <w:tc>
          <w:tcPr>
            <w:tcW w:w="647" w:type="dxa"/>
            <w:noWrap/>
            <w:vAlign w:val="bottom"/>
            <w:hideMark/>
          </w:tcPr>
          <w:p w14:paraId="598B24B1" w14:textId="30BF2490"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39</w:t>
            </w:r>
          </w:p>
        </w:tc>
        <w:tc>
          <w:tcPr>
            <w:tcW w:w="2683" w:type="dxa"/>
            <w:noWrap/>
            <w:vAlign w:val="bottom"/>
            <w:hideMark/>
          </w:tcPr>
          <w:p w14:paraId="4A0B763D" w14:textId="51CC6CA2"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CC(C)(C)CC=C</w:t>
            </w:r>
          </w:p>
        </w:tc>
        <w:tc>
          <w:tcPr>
            <w:tcW w:w="843" w:type="dxa"/>
            <w:noWrap/>
            <w:vAlign w:val="bottom"/>
            <w:hideMark/>
          </w:tcPr>
          <w:p w14:paraId="34C3D721" w14:textId="4D36C6B9"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5820E614" w14:textId="1363517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341.25</w:t>
            </w:r>
          </w:p>
        </w:tc>
        <w:tc>
          <w:tcPr>
            <w:tcW w:w="716" w:type="dxa"/>
            <w:noWrap/>
            <w:vAlign w:val="bottom"/>
            <w:hideMark/>
          </w:tcPr>
          <w:p w14:paraId="012765FC" w14:textId="08ACF4D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11.39</w:t>
            </w:r>
          </w:p>
        </w:tc>
        <w:tc>
          <w:tcPr>
            <w:tcW w:w="670" w:type="dxa"/>
            <w:noWrap/>
            <w:vAlign w:val="bottom"/>
            <w:hideMark/>
          </w:tcPr>
          <w:p w14:paraId="5F802A6B" w14:textId="2E71B964"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8.24</w:t>
            </w:r>
          </w:p>
        </w:tc>
        <w:tc>
          <w:tcPr>
            <w:tcW w:w="670" w:type="dxa"/>
            <w:noWrap/>
            <w:vAlign w:val="bottom"/>
            <w:hideMark/>
          </w:tcPr>
          <w:p w14:paraId="52E83BB7" w14:textId="0A2F3E28"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8.77</w:t>
            </w:r>
          </w:p>
        </w:tc>
        <w:tc>
          <w:tcPr>
            <w:tcW w:w="670" w:type="dxa"/>
            <w:noWrap/>
            <w:vAlign w:val="bottom"/>
            <w:hideMark/>
          </w:tcPr>
          <w:p w14:paraId="3247AF8D" w14:textId="5C4C11ED"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11.11</w:t>
            </w:r>
          </w:p>
        </w:tc>
        <w:tc>
          <w:tcPr>
            <w:tcW w:w="670" w:type="dxa"/>
            <w:noWrap/>
            <w:vAlign w:val="bottom"/>
            <w:hideMark/>
          </w:tcPr>
          <w:p w14:paraId="0326866C" w14:textId="7CD63CD1"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4.41</w:t>
            </w:r>
          </w:p>
        </w:tc>
      </w:tr>
      <w:tr w:rsidR="00F205E3" w:rsidRPr="00516960" w14:paraId="45F7393C" w14:textId="77777777">
        <w:trPr>
          <w:gridAfter w:val="1"/>
          <w:wAfter w:w="6" w:type="dxa"/>
          <w:trHeight w:val="360"/>
        </w:trPr>
        <w:tc>
          <w:tcPr>
            <w:tcW w:w="647" w:type="dxa"/>
            <w:noWrap/>
            <w:vAlign w:val="bottom"/>
            <w:hideMark/>
          </w:tcPr>
          <w:p w14:paraId="23DDB698" w14:textId="7F68BA49"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40</w:t>
            </w:r>
          </w:p>
        </w:tc>
        <w:tc>
          <w:tcPr>
            <w:tcW w:w="2683" w:type="dxa"/>
            <w:noWrap/>
            <w:vAlign w:val="bottom"/>
            <w:hideMark/>
          </w:tcPr>
          <w:p w14:paraId="0BB2A43D" w14:textId="2090EA55"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CC(C)(C)CC=C</w:t>
            </w:r>
          </w:p>
        </w:tc>
        <w:tc>
          <w:tcPr>
            <w:tcW w:w="843" w:type="dxa"/>
            <w:noWrap/>
            <w:vAlign w:val="bottom"/>
            <w:hideMark/>
          </w:tcPr>
          <w:p w14:paraId="5F53626B" w14:textId="46C53270"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1CF38DCC" w14:textId="4098DDC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370</w:t>
            </w:r>
          </w:p>
        </w:tc>
        <w:tc>
          <w:tcPr>
            <w:tcW w:w="716" w:type="dxa"/>
            <w:noWrap/>
            <w:vAlign w:val="bottom"/>
            <w:hideMark/>
          </w:tcPr>
          <w:p w14:paraId="4693864D" w14:textId="5B22AF5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12.20</w:t>
            </w:r>
          </w:p>
        </w:tc>
        <w:tc>
          <w:tcPr>
            <w:tcW w:w="670" w:type="dxa"/>
            <w:noWrap/>
            <w:vAlign w:val="bottom"/>
            <w:hideMark/>
          </w:tcPr>
          <w:p w14:paraId="249424D8" w14:textId="1C543FD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11.94</w:t>
            </w:r>
          </w:p>
        </w:tc>
        <w:tc>
          <w:tcPr>
            <w:tcW w:w="670" w:type="dxa"/>
            <w:noWrap/>
            <w:vAlign w:val="bottom"/>
            <w:hideMark/>
          </w:tcPr>
          <w:p w14:paraId="62564962" w14:textId="2838756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10.49</w:t>
            </w:r>
          </w:p>
        </w:tc>
        <w:tc>
          <w:tcPr>
            <w:tcW w:w="670" w:type="dxa"/>
            <w:noWrap/>
            <w:vAlign w:val="bottom"/>
            <w:hideMark/>
          </w:tcPr>
          <w:p w14:paraId="234A296B" w14:textId="4752438E"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12.00</w:t>
            </w:r>
          </w:p>
        </w:tc>
        <w:tc>
          <w:tcPr>
            <w:tcW w:w="670" w:type="dxa"/>
            <w:noWrap/>
            <w:vAlign w:val="bottom"/>
            <w:hideMark/>
          </w:tcPr>
          <w:p w14:paraId="6F23A82A" w14:textId="3E688B6D"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4.41</w:t>
            </w:r>
          </w:p>
        </w:tc>
      </w:tr>
      <w:tr w:rsidR="00F205E3" w:rsidRPr="00516960" w14:paraId="50F2CC22" w14:textId="77777777">
        <w:trPr>
          <w:gridAfter w:val="1"/>
          <w:wAfter w:w="6" w:type="dxa"/>
          <w:trHeight w:val="360"/>
        </w:trPr>
        <w:tc>
          <w:tcPr>
            <w:tcW w:w="647" w:type="dxa"/>
            <w:noWrap/>
            <w:vAlign w:val="bottom"/>
            <w:hideMark/>
          </w:tcPr>
          <w:p w14:paraId="385B94E1" w14:textId="2DE44AAC"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41</w:t>
            </w:r>
          </w:p>
        </w:tc>
        <w:tc>
          <w:tcPr>
            <w:tcW w:w="2683" w:type="dxa"/>
            <w:noWrap/>
            <w:vAlign w:val="bottom"/>
            <w:hideMark/>
          </w:tcPr>
          <w:p w14:paraId="2C6B4CAA" w14:textId="7882ECB5"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CC1=CCCCC1</w:t>
            </w:r>
          </w:p>
        </w:tc>
        <w:tc>
          <w:tcPr>
            <w:tcW w:w="843" w:type="dxa"/>
            <w:noWrap/>
            <w:vAlign w:val="bottom"/>
            <w:hideMark/>
          </w:tcPr>
          <w:p w14:paraId="2B68CFD4" w14:textId="522A6C22"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6EF9C916" w14:textId="59F82F19"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310</w:t>
            </w:r>
          </w:p>
        </w:tc>
        <w:tc>
          <w:tcPr>
            <w:tcW w:w="716" w:type="dxa"/>
            <w:noWrap/>
            <w:vAlign w:val="bottom"/>
            <w:hideMark/>
          </w:tcPr>
          <w:p w14:paraId="7FA43F5C" w14:textId="5A95DD85"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8.86</w:t>
            </w:r>
          </w:p>
        </w:tc>
        <w:tc>
          <w:tcPr>
            <w:tcW w:w="670" w:type="dxa"/>
            <w:noWrap/>
            <w:vAlign w:val="bottom"/>
            <w:hideMark/>
          </w:tcPr>
          <w:p w14:paraId="5B1F9BB0" w14:textId="7CB263D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9.14</w:t>
            </w:r>
          </w:p>
        </w:tc>
        <w:tc>
          <w:tcPr>
            <w:tcW w:w="670" w:type="dxa"/>
            <w:noWrap/>
            <w:vAlign w:val="bottom"/>
            <w:hideMark/>
          </w:tcPr>
          <w:p w14:paraId="66A4A519" w14:textId="39DA3933"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9.24</w:t>
            </w:r>
          </w:p>
        </w:tc>
        <w:tc>
          <w:tcPr>
            <w:tcW w:w="670" w:type="dxa"/>
            <w:noWrap/>
            <w:vAlign w:val="bottom"/>
            <w:hideMark/>
          </w:tcPr>
          <w:p w14:paraId="555E9B14" w14:textId="0AA6DA98"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9.28</w:t>
            </w:r>
          </w:p>
        </w:tc>
        <w:tc>
          <w:tcPr>
            <w:tcW w:w="670" w:type="dxa"/>
            <w:noWrap/>
            <w:vAlign w:val="bottom"/>
            <w:hideMark/>
          </w:tcPr>
          <w:p w14:paraId="297036CB" w14:textId="6BBE29F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10.99</w:t>
            </w:r>
          </w:p>
        </w:tc>
      </w:tr>
      <w:tr w:rsidR="00F205E3" w:rsidRPr="00516960" w14:paraId="0B97F22F" w14:textId="77777777">
        <w:trPr>
          <w:gridAfter w:val="1"/>
          <w:wAfter w:w="6" w:type="dxa"/>
          <w:trHeight w:val="360"/>
        </w:trPr>
        <w:tc>
          <w:tcPr>
            <w:tcW w:w="647" w:type="dxa"/>
            <w:noWrap/>
            <w:vAlign w:val="bottom"/>
            <w:hideMark/>
          </w:tcPr>
          <w:p w14:paraId="0D8E0BA5" w14:textId="134BC28C"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42</w:t>
            </w:r>
          </w:p>
        </w:tc>
        <w:tc>
          <w:tcPr>
            <w:tcW w:w="2683" w:type="dxa"/>
            <w:noWrap/>
            <w:vAlign w:val="bottom"/>
            <w:hideMark/>
          </w:tcPr>
          <w:p w14:paraId="1D6183DF" w14:textId="4763CDFC"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CC1=CCCCC1</w:t>
            </w:r>
          </w:p>
        </w:tc>
        <w:tc>
          <w:tcPr>
            <w:tcW w:w="843" w:type="dxa"/>
            <w:noWrap/>
            <w:vAlign w:val="bottom"/>
            <w:hideMark/>
          </w:tcPr>
          <w:p w14:paraId="410CCE10" w14:textId="04FCEF0D"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234A23AA" w14:textId="7150F4F8"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328.25</w:t>
            </w:r>
          </w:p>
        </w:tc>
        <w:tc>
          <w:tcPr>
            <w:tcW w:w="716" w:type="dxa"/>
            <w:noWrap/>
            <w:vAlign w:val="bottom"/>
            <w:hideMark/>
          </w:tcPr>
          <w:p w14:paraId="6E470127" w14:textId="35BFDCB0"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9.66</w:t>
            </w:r>
          </w:p>
        </w:tc>
        <w:tc>
          <w:tcPr>
            <w:tcW w:w="670" w:type="dxa"/>
            <w:noWrap/>
            <w:vAlign w:val="bottom"/>
            <w:hideMark/>
          </w:tcPr>
          <w:p w14:paraId="3504318D" w14:textId="456F11CE"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10.39</w:t>
            </w:r>
          </w:p>
        </w:tc>
        <w:tc>
          <w:tcPr>
            <w:tcW w:w="670" w:type="dxa"/>
            <w:noWrap/>
            <w:vAlign w:val="bottom"/>
            <w:hideMark/>
          </w:tcPr>
          <w:p w14:paraId="7CEDB5C7" w14:textId="29C6934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10.30</w:t>
            </w:r>
          </w:p>
        </w:tc>
        <w:tc>
          <w:tcPr>
            <w:tcW w:w="670" w:type="dxa"/>
            <w:noWrap/>
            <w:vAlign w:val="bottom"/>
            <w:hideMark/>
          </w:tcPr>
          <w:p w14:paraId="46637F0A" w14:textId="78C4CA18"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10.24</w:t>
            </w:r>
          </w:p>
        </w:tc>
        <w:tc>
          <w:tcPr>
            <w:tcW w:w="670" w:type="dxa"/>
            <w:noWrap/>
            <w:vAlign w:val="bottom"/>
            <w:hideMark/>
          </w:tcPr>
          <w:p w14:paraId="720D8443" w14:textId="3A1E0E07"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10.99</w:t>
            </w:r>
          </w:p>
        </w:tc>
      </w:tr>
      <w:tr w:rsidR="00F205E3" w:rsidRPr="00516960" w14:paraId="67BFDDC9" w14:textId="77777777">
        <w:trPr>
          <w:gridAfter w:val="1"/>
          <w:wAfter w:w="6" w:type="dxa"/>
          <w:trHeight w:val="360"/>
        </w:trPr>
        <w:tc>
          <w:tcPr>
            <w:tcW w:w="647" w:type="dxa"/>
            <w:noWrap/>
            <w:vAlign w:val="bottom"/>
            <w:hideMark/>
          </w:tcPr>
          <w:p w14:paraId="5F32A1A8" w14:textId="43FBA49C"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43</w:t>
            </w:r>
          </w:p>
        </w:tc>
        <w:tc>
          <w:tcPr>
            <w:tcW w:w="2683" w:type="dxa"/>
            <w:noWrap/>
            <w:vAlign w:val="bottom"/>
            <w:hideMark/>
          </w:tcPr>
          <w:p w14:paraId="347086CB" w14:textId="5B59B719"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CC1=CCCCC1</w:t>
            </w:r>
          </w:p>
        </w:tc>
        <w:tc>
          <w:tcPr>
            <w:tcW w:w="843" w:type="dxa"/>
            <w:noWrap/>
            <w:vAlign w:val="bottom"/>
            <w:hideMark/>
          </w:tcPr>
          <w:p w14:paraId="5BEFEEA3" w14:textId="16123450"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1EA2DBB4" w14:textId="2AFD614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346.5</w:t>
            </w:r>
          </w:p>
        </w:tc>
        <w:tc>
          <w:tcPr>
            <w:tcW w:w="716" w:type="dxa"/>
            <w:noWrap/>
            <w:vAlign w:val="bottom"/>
            <w:hideMark/>
          </w:tcPr>
          <w:p w14:paraId="68D33EDD" w14:textId="368C4461"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10.35</w:t>
            </w:r>
          </w:p>
        </w:tc>
        <w:tc>
          <w:tcPr>
            <w:tcW w:w="670" w:type="dxa"/>
            <w:noWrap/>
            <w:vAlign w:val="bottom"/>
            <w:hideMark/>
          </w:tcPr>
          <w:p w14:paraId="0B1F8027" w14:textId="24717BC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10.83</w:t>
            </w:r>
          </w:p>
        </w:tc>
        <w:tc>
          <w:tcPr>
            <w:tcW w:w="670" w:type="dxa"/>
            <w:noWrap/>
            <w:vAlign w:val="bottom"/>
            <w:hideMark/>
          </w:tcPr>
          <w:p w14:paraId="5283FFCE" w14:textId="70BC7855"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10.94</w:t>
            </w:r>
          </w:p>
        </w:tc>
        <w:tc>
          <w:tcPr>
            <w:tcW w:w="670" w:type="dxa"/>
            <w:noWrap/>
            <w:vAlign w:val="bottom"/>
            <w:hideMark/>
          </w:tcPr>
          <w:p w14:paraId="2CF95F0C" w14:textId="76F2ADD3"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10.55</w:t>
            </w:r>
          </w:p>
        </w:tc>
        <w:tc>
          <w:tcPr>
            <w:tcW w:w="670" w:type="dxa"/>
            <w:noWrap/>
            <w:vAlign w:val="bottom"/>
            <w:hideMark/>
          </w:tcPr>
          <w:p w14:paraId="75C027B2" w14:textId="3700AD9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10.99</w:t>
            </w:r>
          </w:p>
        </w:tc>
      </w:tr>
      <w:tr w:rsidR="00F205E3" w:rsidRPr="00516960" w14:paraId="429A9F54" w14:textId="77777777">
        <w:trPr>
          <w:gridAfter w:val="1"/>
          <w:wAfter w:w="6" w:type="dxa"/>
          <w:trHeight w:val="360"/>
        </w:trPr>
        <w:tc>
          <w:tcPr>
            <w:tcW w:w="647" w:type="dxa"/>
            <w:noWrap/>
            <w:vAlign w:val="bottom"/>
            <w:hideMark/>
          </w:tcPr>
          <w:p w14:paraId="46AC4741" w14:textId="752124A5"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44</w:t>
            </w:r>
          </w:p>
        </w:tc>
        <w:tc>
          <w:tcPr>
            <w:tcW w:w="2683" w:type="dxa"/>
            <w:noWrap/>
            <w:vAlign w:val="bottom"/>
            <w:hideMark/>
          </w:tcPr>
          <w:p w14:paraId="5A365D48" w14:textId="5CE508A3"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CC1=CCCCC1</w:t>
            </w:r>
          </w:p>
        </w:tc>
        <w:tc>
          <w:tcPr>
            <w:tcW w:w="843" w:type="dxa"/>
            <w:noWrap/>
            <w:vAlign w:val="bottom"/>
            <w:hideMark/>
          </w:tcPr>
          <w:p w14:paraId="72A576BC" w14:textId="2DC5C55C"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50C8F37F" w14:textId="17FA24AF"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364.75</w:t>
            </w:r>
          </w:p>
        </w:tc>
        <w:tc>
          <w:tcPr>
            <w:tcW w:w="716" w:type="dxa"/>
            <w:noWrap/>
            <w:vAlign w:val="bottom"/>
            <w:hideMark/>
          </w:tcPr>
          <w:p w14:paraId="483229E0" w14:textId="1DE0745D"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10.97</w:t>
            </w:r>
          </w:p>
        </w:tc>
        <w:tc>
          <w:tcPr>
            <w:tcW w:w="670" w:type="dxa"/>
            <w:noWrap/>
            <w:vAlign w:val="bottom"/>
            <w:hideMark/>
          </w:tcPr>
          <w:p w14:paraId="477D4EF1" w14:textId="20FD0E2F"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11.52</w:t>
            </w:r>
          </w:p>
        </w:tc>
        <w:tc>
          <w:tcPr>
            <w:tcW w:w="670" w:type="dxa"/>
            <w:noWrap/>
            <w:vAlign w:val="bottom"/>
            <w:hideMark/>
          </w:tcPr>
          <w:p w14:paraId="2D4A41DA" w14:textId="0D9E9ED8"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11.38</w:t>
            </w:r>
          </w:p>
        </w:tc>
        <w:tc>
          <w:tcPr>
            <w:tcW w:w="670" w:type="dxa"/>
            <w:noWrap/>
            <w:vAlign w:val="bottom"/>
            <w:hideMark/>
          </w:tcPr>
          <w:p w14:paraId="14CD1AEB" w14:textId="5951D011"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11.10</w:t>
            </w:r>
          </w:p>
        </w:tc>
        <w:tc>
          <w:tcPr>
            <w:tcW w:w="670" w:type="dxa"/>
            <w:noWrap/>
            <w:vAlign w:val="bottom"/>
            <w:hideMark/>
          </w:tcPr>
          <w:p w14:paraId="1B8E713B" w14:textId="73CBE423"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10.99</w:t>
            </w:r>
          </w:p>
        </w:tc>
      </w:tr>
      <w:tr w:rsidR="00F205E3" w:rsidRPr="00516960" w14:paraId="44B799E7" w14:textId="77777777">
        <w:trPr>
          <w:gridAfter w:val="1"/>
          <w:wAfter w:w="6" w:type="dxa"/>
          <w:trHeight w:val="360"/>
        </w:trPr>
        <w:tc>
          <w:tcPr>
            <w:tcW w:w="647" w:type="dxa"/>
            <w:noWrap/>
            <w:vAlign w:val="bottom"/>
            <w:hideMark/>
          </w:tcPr>
          <w:p w14:paraId="40DF2A83" w14:textId="3035C3BF"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45</w:t>
            </w:r>
          </w:p>
        </w:tc>
        <w:tc>
          <w:tcPr>
            <w:tcW w:w="2683" w:type="dxa"/>
            <w:noWrap/>
            <w:vAlign w:val="bottom"/>
            <w:hideMark/>
          </w:tcPr>
          <w:p w14:paraId="4C6ECAFE" w14:textId="26C5AFB7"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CC1=CCCCC1</w:t>
            </w:r>
          </w:p>
        </w:tc>
        <w:tc>
          <w:tcPr>
            <w:tcW w:w="843" w:type="dxa"/>
            <w:noWrap/>
            <w:vAlign w:val="bottom"/>
            <w:hideMark/>
          </w:tcPr>
          <w:p w14:paraId="516E3F39" w14:textId="51872FDD"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0D7C5C74" w14:textId="706947A8"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383</w:t>
            </w:r>
          </w:p>
        </w:tc>
        <w:tc>
          <w:tcPr>
            <w:tcW w:w="716" w:type="dxa"/>
            <w:noWrap/>
            <w:vAlign w:val="bottom"/>
            <w:hideMark/>
          </w:tcPr>
          <w:p w14:paraId="76F39372" w14:textId="13605977"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11.51</w:t>
            </w:r>
          </w:p>
        </w:tc>
        <w:tc>
          <w:tcPr>
            <w:tcW w:w="670" w:type="dxa"/>
            <w:noWrap/>
            <w:vAlign w:val="bottom"/>
            <w:hideMark/>
          </w:tcPr>
          <w:p w14:paraId="796C7D4A" w14:textId="40707065"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12.07</w:t>
            </w:r>
          </w:p>
        </w:tc>
        <w:tc>
          <w:tcPr>
            <w:tcW w:w="670" w:type="dxa"/>
            <w:noWrap/>
            <w:vAlign w:val="bottom"/>
            <w:hideMark/>
          </w:tcPr>
          <w:p w14:paraId="520F69E8" w14:textId="471EA9E8"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11.86</w:t>
            </w:r>
          </w:p>
        </w:tc>
        <w:tc>
          <w:tcPr>
            <w:tcW w:w="670" w:type="dxa"/>
            <w:noWrap/>
            <w:vAlign w:val="bottom"/>
            <w:hideMark/>
          </w:tcPr>
          <w:p w14:paraId="345EC405" w14:textId="1BE3625F"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11.78</w:t>
            </w:r>
          </w:p>
        </w:tc>
        <w:tc>
          <w:tcPr>
            <w:tcW w:w="670" w:type="dxa"/>
            <w:noWrap/>
            <w:vAlign w:val="bottom"/>
            <w:hideMark/>
          </w:tcPr>
          <w:p w14:paraId="3292CC62" w14:textId="561E032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10.99</w:t>
            </w:r>
          </w:p>
        </w:tc>
      </w:tr>
      <w:tr w:rsidR="00F205E3" w:rsidRPr="00516960" w14:paraId="4E812E71" w14:textId="77777777">
        <w:trPr>
          <w:gridAfter w:val="1"/>
          <w:wAfter w:w="6" w:type="dxa"/>
          <w:trHeight w:val="360"/>
        </w:trPr>
        <w:tc>
          <w:tcPr>
            <w:tcW w:w="647" w:type="dxa"/>
            <w:noWrap/>
            <w:vAlign w:val="bottom"/>
            <w:hideMark/>
          </w:tcPr>
          <w:p w14:paraId="529805A3" w14:textId="51D9113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46</w:t>
            </w:r>
          </w:p>
        </w:tc>
        <w:tc>
          <w:tcPr>
            <w:tcW w:w="2683" w:type="dxa"/>
            <w:noWrap/>
            <w:vAlign w:val="bottom"/>
            <w:hideMark/>
          </w:tcPr>
          <w:p w14:paraId="2D1D2C70" w14:textId="59EFE681"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C=CC1CCC=CC1</w:t>
            </w:r>
          </w:p>
        </w:tc>
        <w:tc>
          <w:tcPr>
            <w:tcW w:w="843" w:type="dxa"/>
            <w:noWrap/>
            <w:vAlign w:val="bottom"/>
            <w:hideMark/>
          </w:tcPr>
          <w:p w14:paraId="533E7F95" w14:textId="2DE4ADE3"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1FB14821" w14:textId="4A9F4D8C"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329</w:t>
            </w:r>
          </w:p>
        </w:tc>
        <w:tc>
          <w:tcPr>
            <w:tcW w:w="716" w:type="dxa"/>
            <w:noWrap/>
            <w:vAlign w:val="bottom"/>
            <w:hideMark/>
          </w:tcPr>
          <w:p w14:paraId="6F28DB06" w14:textId="24E3FA8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9.04</w:t>
            </w:r>
          </w:p>
        </w:tc>
        <w:tc>
          <w:tcPr>
            <w:tcW w:w="670" w:type="dxa"/>
            <w:noWrap/>
            <w:vAlign w:val="bottom"/>
            <w:hideMark/>
          </w:tcPr>
          <w:p w14:paraId="0D67687F" w14:textId="24A94F40"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8.67</w:t>
            </w:r>
          </w:p>
        </w:tc>
        <w:tc>
          <w:tcPr>
            <w:tcW w:w="670" w:type="dxa"/>
            <w:noWrap/>
            <w:vAlign w:val="bottom"/>
            <w:hideMark/>
          </w:tcPr>
          <w:p w14:paraId="53209897" w14:textId="7E50EE45"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8.85</w:t>
            </w:r>
          </w:p>
        </w:tc>
        <w:tc>
          <w:tcPr>
            <w:tcW w:w="670" w:type="dxa"/>
            <w:noWrap/>
            <w:vAlign w:val="bottom"/>
            <w:hideMark/>
          </w:tcPr>
          <w:p w14:paraId="248ACB7F" w14:textId="65A9053F"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9.24</w:t>
            </w:r>
          </w:p>
        </w:tc>
        <w:tc>
          <w:tcPr>
            <w:tcW w:w="670" w:type="dxa"/>
            <w:noWrap/>
            <w:vAlign w:val="bottom"/>
            <w:hideMark/>
          </w:tcPr>
          <w:p w14:paraId="7BAD9D87" w14:textId="1A1BCF49"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10.68</w:t>
            </w:r>
          </w:p>
        </w:tc>
      </w:tr>
      <w:tr w:rsidR="00F205E3" w:rsidRPr="00516960" w14:paraId="4279E8E4" w14:textId="77777777">
        <w:trPr>
          <w:gridAfter w:val="1"/>
          <w:wAfter w:w="6" w:type="dxa"/>
          <w:trHeight w:val="360"/>
        </w:trPr>
        <w:tc>
          <w:tcPr>
            <w:tcW w:w="647" w:type="dxa"/>
            <w:noWrap/>
            <w:vAlign w:val="bottom"/>
            <w:hideMark/>
          </w:tcPr>
          <w:p w14:paraId="4CDF7C31" w14:textId="70D9E15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47</w:t>
            </w:r>
          </w:p>
        </w:tc>
        <w:tc>
          <w:tcPr>
            <w:tcW w:w="2683" w:type="dxa"/>
            <w:noWrap/>
            <w:vAlign w:val="bottom"/>
            <w:hideMark/>
          </w:tcPr>
          <w:p w14:paraId="34AC4728" w14:textId="052E40A7"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C=CC1CCC=CC1</w:t>
            </w:r>
          </w:p>
        </w:tc>
        <w:tc>
          <w:tcPr>
            <w:tcW w:w="843" w:type="dxa"/>
            <w:noWrap/>
            <w:vAlign w:val="bottom"/>
            <w:hideMark/>
          </w:tcPr>
          <w:p w14:paraId="50329DD3" w14:textId="5D07D7A6"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40DD8EC1" w14:textId="7391D8E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345.75</w:t>
            </w:r>
          </w:p>
        </w:tc>
        <w:tc>
          <w:tcPr>
            <w:tcW w:w="716" w:type="dxa"/>
            <w:noWrap/>
            <w:vAlign w:val="bottom"/>
            <w:hideMark/>
          </w:tcPr>
          <w:p w14:paraId="0EBA598F" w14:textId="1A2C2A4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9.72</w:t>
            </w:r>
          </w:p>
        </w:tc>
        <w:tc>
          <w:tcPr>
            <w:tcW w:w="670" w:type="dxa"/>
            <w:noWrap/>
            <w:vAlign w:val="bottom"/>
            <w:hideMark/>
          </w:tcPr>
          <w:p w14:paraId="1E0A7574" w14:textId="009F3890"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9.59</w:t>
            </w:r>
          </w:p>
        </w:tc>
        <w:tc>
          <w:tcPr>
            <w:tcW w:w="670" w:type="dxa"/>
            <w:noWrap/>
            <w:vAlign w:val="bottom"/>
            <w:hideMark/>
          </w:tcPr>
          <w:p w14:paraId="1248A6F4" w14:textId="5B6D5D9E"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10.02</w:t>
            </w:r>
          </w:p>
        </w:tc>
        <w:tc>
          <w:tcPr>
            <w:tcW w:w="670" w:type="dxa"/>
            <w:noWrap/>
            <w:vAlign w:val="bottom"/>
            <w:hideMark/>
          </w:tcPr>
          <w:p w14:paraId="0839A0E2" w14:textId="51B48EBD"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9.54</w:t>
            </w:r>
          </w:p>
        </w:tc>
        <w:tc>
          <w:tcPr>
            <w:tcW w:w="670" w:type="dxa"/>
            <w:noWrap/>
            <w:vAlign w:val="bottom"/>
            <w:hideMark/>
          </w:tcPr>
          <w:p w14:paraId="25DDA118" w14:textId="7C83EB2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10.68</w:t>
            </w:r>
          </w:p>
        </w:tc>
      </w:tr>
      <w:tr w:rsidR="00F205E3" w:rsidRPr="00516960" w14:paraId="341957F1" w14:textId="77777777">
        <w:trPr>
          <w:gridAfter w:val="1"/>
          <w:wAfter w:w="6" w:type="dxa"/>
          <w:trHeight w:val="360"/>
        </w:trPr>
        <w:tc>
          <w:tcPr>
            <w:tcW w:w="647" w:type="dxa"/>
            <w:noWrap/>
            <w:vAlign w:val="bottom"/>
            <w:hideMark/>
          </w:tcPr>
          <w:p w14:paraId="59E83E21" w14:textId="4E5D5FB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48</w:t>
            </w:r>
          </w:p>
        </w:tc>
        <w:tc>
          <w:tcPr>
            <w:tcW w:w="2683" w:type="dxa"/>
            <w:noWrap/>
            <w:vAlign w:val="bottom"/>
            <w:hideMark/>
          </w:tcPr>
          <w:p w14:paraId="3DA466E2" w14:textId="2EC9A06A"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C=CC1CCC=CC1</w:t>
            </w:r>
          </w:p>
        </w:tc>
        <w:tc>
          <w:tcPr>
            <w:tcW w:w="843" w:type="dxa"/>
            <w:noWrap/>
            <w:vAlign w:val="bottom"/>
            <w:hideMark/>
          </w:tcPr>
          <w:p w14:paraId="670BBF58" w14:textId="4FF2365A"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48B88B9A" w14:textId="6610F76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362.5</w:t>
            </w:r>
          </w:p>
        </w:tc>
        <w:tc>
          <w:tcPr>
            <w:tcW w:w="716" w:type="dxa"/>
            <w:noWrap/>
            <w:vAlign w:val="bottom"/>
            <w:hideMark/>
          </w:tcPr>
          <w:p w14:paraId="6AD07DB7" w14:textId="7F54DB5F"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10.32</w:t>
            </w:r>
          </w:p>
        </w:tc>
        <w:tc>
          <w:tcPr>
            <w:tcW w:w="670" w:type="dxa"/>
            <w:noWrap/>
            <w:vAlign w:val="bottom"/>
            <w:hideMark/>
          </w:tcPr>
          <w:p w14:paraId="5B73CF76" w14:textId="02E241A1"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10.71</w:t>
            </w:r>
          </w:p>
        </w:tc>
        <w:tc>
          <w:tcPr>
            <w:tcW w:w="670" w:type="dxa"/>
            <w:noWrap/>
            <w:vAlign w:val="bottom"/>
            <w:hideMark/>
          </w:tcPr>
          <w:p w14:paraId="04EAD6FC" w14:textId="3A83D10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10.39</w:t>
            </w:r>
          </w:p>
        </w:tc>
        <w:tc>
          <w:tcPr>
            <w:tcW w:w="670" w:type="dxa"/>
            <w:noWrap/>
            <w:vAlign w:val="bottom"/>
            <w:hideMark/>
          </w:tcPr>
          <w:p w14:paraId="4046315A" w14:textId="498FAE79"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10.26</w:t>
            </w:r>
          </w:p>
        </w:tc>
        <w:tc>
          <w:tcPr>
            <w:tcW w:w="670" w:type="dxa"/>
            <w:noWrap/>
            <w:vAlign w:val="bottom"/>
            <w:hideMark/>
          </w:tcPr>
          <w:p w14:paraId="5FE01F30" w14:textId="357B7637"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10.68</w:t>
            </w:r>
          </w:p>
        </w:tc>
      </w:tr>
      <w:tr w:rsidR="00F205E3" w:rsidRPr="00516960" w14:paraId="3C59A4C0" w14:textId="77777777">
        <w:trPr>
          <w:gridAfter w:val="1"/>
          <w:wAfter w:w="6" w:type="dxa"/>
          <w:trHeight w:val="360"/>
        </w:trPr>
        <w:tc>
          <w:tcPr>
            <w:tcW w:w="647" w:type="dxa"/>
            <w:noWrap/>
            <w:vAlign w:val="bottom"/>
            <w:hideMark/>
          </w:tcPr>
          <w:p w14:paraId="4B4F9AC8" w14:textId="3E6D6C1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49</w:t>
            </w:r>
          </w:p>
        </w:tc>
        <w:tc>
          <w:tcPr>
            <w:tcW w:w="2683" w:type="dxa"/>
            <w:noWrap/>
            <w:vAlign w:val="bottom"/>
            <w:hideMark/>
          </w:tcPr>
          <w:p w14:paraId="47F1C984" w14:textId="1C3DE4CC"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C=CC1CCC=CC1</w:t>
            </w:r>
          </w:p>
        </w:tc>
        <w:tc>
          <w:tcPr>
            <w:tcW w:w="843" w:type="dxa"/>
            <w:noWrap/>
            <w:vAlign w:val="bottom"/>
            <w:hideMark/>
          </w:tcPr>
          <w:p w14:paraId="21CCA525" w14:textId="40A0197D"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42E84E43" w14:textId="648D3951"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379.25</w:t>
            </w:r>
          </w:p>
        </w:tc>
        <w:tc>
          <w:tcPr>
            <w:tcW w:w="716" w:type="dxa"/>
            <w:noWrap/>
            <w:vAlign w:val="bottom"/>
            <w:hideMark/>
          </w:tcPr>
          <w:p w14:paraId="650F47AA" w14:textId="67EE928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10.87</w:t>
            </w:r>
          </w:p>
        </w:tc>
        <w:tc>
          <w:tcPr>
            <w:tcW w:w="670" w:type="dxa"/>
            <w:noWrap/>
            <w:vAlign w:val="bottom"/>
            <w:hideMark/>
          </w:tcPr>
          <w:p w14:paraId="163D311B" w14:textId="6F6C7F7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11.50</w:t>
            </w:r>
          </w:p>
        </w:tc>
        <w:tc>
          <w:tcPr>
            <w:tcW w:w="670" w:type="dxa"/>
            <w:noWrap/>
            <w:vAlign w:val="bottom"/>
            <w:hideMark/>
          </w:tcPr>
          <w:p w14:paraId="4491A54F" w14:textId="72B33351"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11.22</w:t>
            </w:r>
          </w:p>
        </w:tc>
        <w:tc>
          <w:tcPr>
            <w:tcW w:w="670" w:type="dxa"/>
            <w:noWrap/>
            <w:vAlign w:val="bottom"/>
            <w:hideMark/>
          </w:tcPr>
          <w:p w14:paraId="227FB300" w14:textId="17934BA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10.96</w:t>
            </w:r>
          </w:p>
        </w:tc>
        <w:tc>
          <w:tcPr>
            <w:tcW w:w="670" w:type="dxa"/>
            <w:noWrap/>
            <w:vAlign w:val="bottom"/>
            <w:hideMark/>
          </w:tcPr>
          <w:p w14:paraId="1802BEAD" w14:textId="428B2A1D"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10.68</w:t>
            </w:r>
          </w:p>
        </w:tc>
      </w:tr>
      <w:tr w:rsidR="00F205E3" w:rsidRPr="00516960" w14:paraId="155AFEC1" w14:textId="77777777">
        <w:trPr>
          <w:gridAfter w:val="1"/>
          <w:wAfter w:w="6" w:type="dxa"/>
          <w:trHeight w:val="360"/>
        </w:trPr>
        <w:tc>
          <w:tcPr>
            <w:tcW w:w="647" w:type="dxa"/>
            <w:noWrap/>
            <w:vAlign w:val="bottom"/>
            <w:hideMark/>
          </w:tcPr>
          <w:p w14:paraId="5612328A" w14:textId="4E2F598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50</w:t>
            </w:r>
          </w:p>
        </w:tc>
        <w:tc>
          <w:tcPr>
            <w:tcW w:w="2683" w:type="dxa"/>
            <w:noWrap/>
            <w:vAlign w:val="bottom"/>
            <w:hideMark/>
          </w:tcPr>
          <w:p w14:paraId="1329BB57" w14:textId="1A807DA5"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C=CC1CCC=CC1</w:t>
            </w:r>
          </w:p>
        </w:tc>
        <w:tc>
          <w:tcPr>
            <w:tcW w:w="843" w:type="dxa"/>
            <w:noWrap/>
            <w:vAlign w:val="bottom"/>
            <w:hideMark/>
          </w:tcPr>
          <w:p w14:paraId="4304BEF7" w14:textId="3D8E22A5"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281ED2B6" w14:textId="53A35CDF"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396</w:t>
            </w:r>
          </w:p>
        </w:tc>
        <w:tc>
          <w:tcPr>
            <w:tcW w:w="716" w:type="dxa"/>
            <w:noWrap/>
            <w:vAlign w:val="bottom"/>
            <w:hideMark/>
          </w:tcPr>
          <w:p w14:paraId="418666CF" w14:textId="42E49123"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11.36</w:t>
            </w:r>
          </w:p>
        </w:tc>
        <w:tc>
          <w:tcPr>
            <w:tcW w:w="670" w:type="dxa"/>
            <w:noWrap/>
            <w:vAlign w:val="bottom"/>
            <w:hideMark/>
          </w:tcPr>
          <w:p w14:paraId="5C22F31B" w14:textId="1118A92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11.53</w:t>
            </w:r>
          </w:p>
        </w:tc>
        <w:tc>
          <w:tcPr>
            <w:tcW w:w="670" w:type="dxa"/>
            <w:noWrap/>
            <w:vAlign w:val="bottom"/>
            <w:hideMark/>
          </w:tcPr>
          <w:p w14:paraId="43D53FD4" w14:textId="047326E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11.60</w:t>
            </w:r>
          </w:p>
        </w:tc>
        <w:tc>
          <w:tcPr>
            <w:tcW w:w="670" w:type="dxa"/>
            <w:noWrap/>
            <w:vAlign w:val="bottom"/>
            <w:hideMark/>
          </w:tcPr>
          <w:p w14:paraId="66FE8CDE" w14:textId="71558AB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11.15</w:t>
            </w:r>
          </w:p>
        </w:tc>
        <w:tc>
          <w:tcPr>
            <w:tcW w:w="670" w:type="dxa"/>
            <w:noWrap/>
            <w:vAlign w:val="bottom"/>
            <w:hideMark/>
          </w:tcPr>
          <w:p w14:paraId="4E6F0D38" w14:textId="71C113B5"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10.68</w:t>
            </w:r>
          </w:p>
        </w:tc>
      </w:tr>
      <w:tr w:rsidR="00F205E3" w:rsidRPr="00516960" w14:paraId="52570824" w14:textId="77777777">
        <w:trPr>
          <w:gridAfter w:val="1"/>
          <w:wAfter w:w="6" w:type="dxa"/>
          <w:trHeight w:val="360"/>
        </w:trPr>
        <w:tc>
          <w:tcPr>
            <w:tcW w:w="647" w:type="dxa"/>
            <w:noWrap/>
            <w:vAlign w:val="bottom"/>
            <w:hideMark/>
          </w:tcPr>
          <w:p w14:paraId="5EEBEAAF" w14:textId="7500C221"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51</w:t>
            </w:r>
          </w:p>
        </w:tc>
        <w:tc>
          <w:tcPr>
            <w:tcW w:w="2683" w:type="dxa"/>
            <w:noWrap/>
            <w:vAlign w:val="bottom"/>
            <w:hideMark/>
          </w:tcPr>
          <w:p w14:paraId="1B971ABC" w14:textId="432C9E95"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CCC(C)/C(=C\C)/C</w:t>
            </w:r>
          </w:p>
        </w:tc>
        <w:tc>
          <w:tcPr>
            <w:tcW w:w="843" w:type="dxa"/>
            <w:noWrap/>
            <w:vAlign w:val="bottom"/>
            <w:hideMark/>
          </w:tcPr>
          <w:p w14:paraId="0EE96C00" w14:textId="2DFC9BD4"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2BE0FD57" w14:textId="75FF5829"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290</w:t>
            </w:r>
          </w:p>
        </w:tc>
        <w:tc>
          <w:tcPr>
            <w:tcW w:w="716" w:type="dxa"/>
            <w:noWrap/>
            <w:vAlign w:val="bottom"/>
            <w:hideMark/>
          </w:tcPr>
          <w:p w14:paraId="7163B510" w14:textId="18284EB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7.57</w:t>
            </w:r>
          </w:p>
        </w:tc>
        <w:tc>
          <w:tcPr>
            <w:tcW w:w="670" w:type="dxa"/>
            <w:noWrap/>
            <w:vAlign w:val="bottom"/>
            <w:hideMark/>
          </w:tcPr>
          <w:p w14:paraId="19262B70" w14:textId="6D90B839"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7.61</w:t>
            </w:r>
          </w:p>
        </w:tc>
        <w:tc>
          <w:tcPr>
            <w:tcW w:w="670" w:type="dxa"/>
            <w:noWrap/>
            <w:vAlign w:val="bottom"/>
            <w:hideMark/>
          </w:tcPr>
          <w:p w14:paraId="685D2EA4" w14:textId="47B2DBF3"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7.59</w:t>
            </w:r>
          </w:p>
        </w:tc>
        <w:tc>
          <w:tcPr>
            <w:tcW w:w="670" w:type="dxa"/>
            <w:noWrap/>
            <w:vAlign w:val="bottom"/>
            <w:hideMark/>
          </w:tcPr>
          <w:p w14:paraId="59D34A4E" w14:textId="0999072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7.46</w:t>
            </w:r>
          </w:p>
        </w:tc>
        <w:tc>
          <w:tcPr>
            <w:tcW w:w="670" w:type="dxa"/>
            <w:noWrap/>
            <w:vAlign w:val="bottom"/>
            <w:hideMark/>
          </w:tcPr>
          <w:p w14:paraId="19D66E6D" w14:textId="6A1294EF"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10.15</w:t>
            </w:r>
          </w:p>
        </w:tc>
      </w:tr>
      <w:tr w:rsidR="00F205E3" w:rsidRPr="00516960" w14:paraId="5C1D5E38" w14:textId="77777777">
        <w:trPr>
          <w:gridAfter w:val="1"/>
          <w:wAfter w:w="6" w:type="dxa"/>
          <w:trHeight w:val="360"/>
        </w:trPr>
        <w:tc>
          <w:tcPr>
            <w:tcW w:w="647" w:type="dxa"/>
            <w:noWrap/>
            <w:vAlign w:val="bottom"/>
            <w:hideMark/>
          </w:tcPr>
          <w:p w14:paraId="6FE01DEC" w14:textId="2684A0E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52</w:t>
            </w:r>
          </w:p>
        </w:tc>
        <w:tc>
          <w:tcPr>
            <w:tcW w:w="2683" w:type="dxa"/>
            <w:noWrap/>
            <w:vAlign w:val="bottom"/>
            <w:hideMark/>
          </w:tcPr>
          <w:p w14:paraId="03E8E691" w14:textId="060A8A1B"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CCC(C)/C(=C\C)/C</w:t>
            </w:r>
          </w:p>
        </w:tc>
        <w:tc>
          <w:tcPr>
            <w:tcW w:w="843" w:type="dxa"/>
            <w:noWrap/>
            <w:vAlign w:val="bottom"/>
            <w:hideMark/>
          </w:tcPr>
          <w:p w14:paraId="18E1F7A9" w14:textId="57374C44"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2FE6BD9A" w14:textId="4EB5C7FB"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321.25</w:t>
            </w:r>
          </w:p>
        </w:tc>
        <w:tc>
          <w:tcPr>
            <w:tcW w:w="716" w:type="dxa"/>
            <w:noWrap/>
            <w:vAlign w:val="bottom"/>
            <w:hideMark/>
          </w:tcPr>
          <w:p w14:paraId="4204810E" w14:textId="728EDEE9"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9.14</w:t>
            </w:r>
          </w:p>
        </w:tc>
        <w:tc>
          <w:tcPr>
            <w:tcW w:w="670" w:type="dxa"/>
            <w:noWrap/>
            <w:vAlign w:val="bottom"/>
            <w:hideMark/>
          </w:tcPr>
          <w:p w14:paraId="41D7D432" w14:textId="2575113D"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9.15</w:t>
            </w:r>
          </w:p>
        </w:tc>
        <w:tc>
          <w:tcPr>
            <w:tcW w:w="670" w:type="dxa"/>
            <w:noWrap/>
            <w:vAlign w:val="bottom"/>
            <w:hideMark/>
          </w:tcPr>
          <w:p w14:paraId="0FF46167" w14:textId="3AAB76E1"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9.15</w:t>
            </w:r>
          </w:p>
        </w:tc>
        <w:tc>
          <w:tcPr>
            <w:tcW w:w="670" w:type="dxa"/>
            <w:noWrap/>
            <w:vAlign w:val="bottom"/>
            <w:hideMark/>
          </w:tcPr>
          <w:p w14:paraId="2D495ABA" w14:textId="162608DF"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8.71</w:t>
            </w:r>
          </w:p>
        </w:tc>
        <w:tc>
          <w:tcPr>
            <w:tcW w:w="670" w:type="dxa"/>
            <w:noWrap/>
            <w:vAlign w:val="bottom"/>
            <w:hideMark/>
          </w:tcPr>
          <w:p w14:paraId="722A4EC9" w14:textId="4352387F"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10.15</w:t>
            </w:r>
          </w:p>
        </w:tc>
      </w:tr>
      <w:tr w:rsidR="00F205E3" w:rsidRPr="00516960" w14:paraId="1EC63D66" w14:textId="77777777">
        <w:trPr>
          <w:gridAfter w:val="1"/>
          <w:wAfter w:w="6" w:type="dxa"/>
          <w:trHeight w:val="360"/>
        </w:trPr>
        <w:tc>
          <w:tcPr>
            <w:tcW w:w="647" w:type="dxa"/>
            <w:noWrap/>
            <w:vAlign w:val="bottom"/>
            <w:hideMark/>
          </w:tcPr>
          <w:p w14:paraId="6DB46514" w14:textId="0727481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53</w:t>
            </w:r>
          </w:p>
        </w:tc>
        <w:tc>
          <w:tcPr>
            <w:tcW w:w="2683" w:type="dxa"/>
            <w:noWrap/>
            <w:vAlign w:val="bottom"/>
            <w:hideMark/>
          </w:tcPr>
          <w:p w14:paraId="3C96AF32" w14:textId="3B9BFCDB"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CCC(C)/C(=C\C)/C</w:t>
            </w:r>
          </w:p>
        </w:tc>
        <w:tc>
          <w:tcPr>
            <w:tcW w:w="843" w:type="dxa"/>
            <w:noWrap/>
            <w:vAlign w:val="bottom"/>
            <w:hideMark/>
          </w:tcPr>
          <w:p w14:paraId="7BCBDF9C" w14:textId="61491FBC"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574E6AB1" w14:textId="1439B139"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352.5</w:t>
            </w:r>
          </w:p>
        </w:tc>
        <w:tc>
          <w:tcPr>
            <w:tcW w:w="716" w:type="dxa"/>
            <w:noWrap/>
            <w:vAlign w:val="bottom"/>
            <w:hideMark/>
          </w:tcPr>
          <w:p w14:paraId="765FEE6D" w14:textId="219394C4"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10.37</w:t>
            </w:r>
          </w:p>
        </w:tc>
        <w:tc>
          <w:tcPr>
            <w:tcW w:w="670" w:type="dxa"/>
            <w:noWrap/>
            <w:vAlign w:val="bottom"/>
            <w:hideMark/>
          </w:tcPr>
          <w:p w14:paraId="594ABB8A" w14:textId="76529677"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10.38</w:t>
            </w:r>
          </w:p>
        </w:tc>
        <w:tc>
          <w:tcPr>
            <w:tcW w:w="670" w:type="dxa"/>
            <w:noWrap/>
            <w:vAlign w:val="bottom"/>
            <w:hideMark/>
          </w:tcPr>
          <w:p w14:paraId="2309855C" w14:textId="50A7708A"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10.39</w:t>
            </w:r>
          </w:p>
        </w:tc>
        <w:tc>
          <w:tcPr>
            <w:tcW w:w="670" w:type="dxa"/>
            <w:noWrap/>
            <w:vAlign w:val="bottom"/>
            <w:hideMark/>
          </w:tcPr>
          <w:p w14:paraId="3F4DE74C" w14:textId="7193FCFF"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9.72</w:t>
            </w:r>
          </w:p>
        </w:tc>
        <w:tc>
          <w:tcPr>
            <w:tcW w:w="670" w:type="dxa"/>
            <w:noWrap/>
            <w:vAlign w:val="bottom"/>
            <w:hideMark/>
          </w:tcPr>
          <w:p w14:paraId="2AAF3663" w14:textId="08592BD2"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10.15</w:t>
            </w:r>
          </w:p>
        </w:tc>
      </w:tr>
      <w:tr w:rsidR="00F205E3" w:rsidRPr="00516960" w14:paraId="233699FC" w14:textId="77777777">
        <w:trPr>
          <w:gridAfter w:val="1"/>
          <w:wAfter w:w="6" w:type="dxa"/>
          <w:trHeight w:val="360"/>
        </w:trPr>
        <w:tc>
          <w:tcPr>
            <w:tcW w:w="647" w:type="dxa"/>
            <w:noWrap/>
            <w:vAlign w:val="bottom"/>
            <w:hideMark/>
          </w:tcPr>
          <w:p w14:paraId="362E25D5" w14:textId="7FCCB935"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54</w:t>
            </w:r>
          </w:p>
        </w:tc>
        <w:tc>
          <w:tcPr>
            <w:tcW w:w="2683" w:type="dxa"/>
            <w:noWrap/>
            <w:vAlign w:val="bottom"/>
            <w:hideMark/>
          </w:tcPr>
          <w:p w14:paraId="236E2390" w14:textId="1244F77F"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CCC(C)/C(=C\C)/C</w:t>
            </w:r>
          </w:p>
        </w:tc>
        <w:tc>
          <w:tcPr>
            <w:tcW w:w="843" w:type="dxa"/>
            <w:noWrap/>
            <w:vAlign w:val="bottom"/>
            <w:hideMark/>
          </w:tcPr>
          <w:p w14:paraId="53571438" w14:textId="0F40945B"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4EAF7811" w14:textId="10BF4233"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383.75</w:t>
            </w:r>
          </w:p>
        </w:tc>
        <w:tc>
          <w:tcPr>
            <w:tcW w:w="716" w:type="dxa"/>
            <w:noWrap/>
            <w:vAlign w:val="bottom"/>
            <w:hideMark/>
          </w:tcPr>
          <w:p w14:paraId="3C9E0835" w14:textId="0F68766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11.37</w:t>
            </w:r>
          </w:p>
        </w:tc>
        <w:tc>
          <w:tcPr>
            <w:tcW w:w="670" w:type="dxa"/>
            <w:noWrap/>
            <w:vAlign w:val="bottom"/>
            <w:hideMark/>
          </w:tcPr>
          <w:p w14:paraId="15AD9F8A" w14:textId="5FADCFDE"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11.38</w:t>
            </w:r>
          </w:p>
        </w:tc>
        <w:tc>
          <w:tcPr>
            <w:tcW w:w="670" w:type="dxa"/>
            <w:noWrap/>
            <w:vAlign w:val="bottom"/>
            <w:hideMark/>
          </w:tcPr>
          <w:p w14:paraId="40CE3325" w14:textId="37C12183"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11.38</w:t>
            </w:r>
          </w:p>
        </w:tc>
        <w:tc>
          <w:tcPr>
            <w:tcW w:w="670" w:type="dxa"/>
            <w:noWrap/>
            <w:vAlign w:val="bottom"/>
            <w:hideMark/>
          </w:tcPr>
          <w:p w14:paraId="418CED41" w14:textId="40BF0191"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11.09</w:t>
            </w:r>
          </w:p>
        </w:tc>
        <w:tc>
          <w:tcPr>
            <w:tcW w:w="670" w:type="dxa"/>
            <w:noWrap/>
            <w:vAlign w:val="bottom"/>
            <w:hideMark/>
          </w:tcPr>
          <w:p w14:paraId="5676B625" w14:textId="3276D9F4"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10.15</w:t>
            </w:r>
          </w:p>
        </w:tc>
      </w:tr>
      <w:tr w:rsidR="00F205E3" w:rsidRPr="00516960" w14:paraId="34054EFE" w14:textId="77777777">
        <w:trPr>
          <w:gridAfter w:val="1"/>
          <w:wAfter w:w="6" w:type="dxa"/>
          <w:trHeight w:val="360"/>
        </w:trPr>
        <w:tc>
          <w:tcPr>
            <w:tcW w:w="647" w:type="dxa"/>
            <w:noWrap/>
            <w:vAlign w:val="bottom"/>
            <w:hideMark/>
          </w:tcPr>
          <w:p w14:paraId="00BE2BA6" w14:textId="133AC70D"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55</w:t>
            </w:r>
          </w:p>
        </w:tc>
        <w:tc>
          <w:tcPr>
            <w:tcW w:w="2683" w:type="dxa"/>
            <w:noWrap/>
            <w:vAlign w:val="bottom"/>
            <w:hideMark/>
          </w:tcPr>
          <w:p w14:paraId="1A9D1D47" w14:textId="16C5190B" w:rsidR="00F205E3" w:rsidRPr="00516960" w:rsidRDefault="00F205E3" w:rsidP="00F205E3">
            <w:pP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CCC(C)/C(=C\C)/C</w:t>
            </w:r>
          </w:p>
        </w:tc>
        <w:tc>
          <w:tcPr>
            <w:tcW w:w="843" w:type="dxa"/>
            <w:noWrap/>
            <w:vAlign w:val="bottom"/>
            <w:hideMark/>
          </w:tcPr>
          <w:p w14:paraId="1878F973" w14:textId="702C82E7" w:rsidR="00F205E3" w:rsidRPr="00516960" w:rsidRDefault="00466836" w:rsidP="00F205E3">
            <w:pPr>
              <w:jc w:val="center"/>
              <w:rPr>
                <w:rFonts w:ascii="TH SarabunPSK" w:eastAsia="Times New Roman" w:hAnsi="TH SarabunPSK" w:cs="TH SarabunPSK"/>
                <w:color w:val="000000"/>
                <w:sz w:val="24"/>
                <w:szCs w:val="24"/>
              </w:rPr>
            </w:pPr>
            <w:r w:rsidRPr="00F205E3">
              <w:rPr>
                <w:rFonts w:ascii="TH SarabunPSK" w:hAnsi="TH SarabunPSK" w:cs="TH SarabunPSK"/>
                <w:color w:val="000000"/>
                <w:sz w:val="24"/>
                <w:szCs w:val="24"/>
              </w:rPr>
              <w:t>Alkene</w:t>
            </w:r>
          </w:p>
        </w:tc>
        <w:tc>
          <w:tcPr>
            <w:tcW w:w="839" w:type="dxa"/>
            <w:noWrap/>
            <w:vAlign w:val="bottom"/>
            <w:hideMark/>
          </w:tcPr>
          <w:p w14:paraId="740668C9" w14:textId="4D49E8B8"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415</w:t>
            </w:r>
          </w:p>
        </w:tc>
        <w:tc>
          <w:tcPr>
            <w:tcW w:w="716" w:type="dxa"/>
            <w:noWrap/>
            <w:vAlign w:val="bottom"/>
            <w:hideMark/>
          </w:tcPr>
          <w:p w14:paraId="34EECB76" w14:textId="50C2E885"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12.20</w:t>
            </w:r>
          </w:p>
        </w:tc>
        <w:tc>
          <w:tcPr>
            <w:tcW w:w="670" w:type="dxa"/>
            <w:noWrap/>
            <w:vAlign w:val="bottom"/>
            <w:hideMark/>
          </w:tcPr>
          <w:p w14:paraId="48004768" w14:textId="3C4BC590"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12.20</w:t>
            </w:r>
          </w:p>
        </w:tc>
        <w:tc>
          <w:tcPr>
            <w:tcW w:w="670" w:type="dxa"/>
            <w:noWrap/>
            <w:vAlign w:val="bottom"/>
            <w:hideMark/>
          </w:tcPr>
          <w:p w14:paraId="4DC03CF1" w14:textId="55085626"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12.20</w:t>
            </w:r>
          </w:p>
        </w:tc>
        <w:tc>
          <w:tcPr>
            <w:tcW w:w="670" w:type="dxa"/>
            <w:noWrap/>
            <w:vAlign w:val="bottom"/>
            <w:hideMark/>
          </w:tcPr>
          <w:p w14:paraId="62EED36C" w14:textId="4AB520C3"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11.76</w:t>
            </w:r>
          </w:p>
        </w:tc>
        <w:tc>
          <w:tcPr>
            <w:tcW w:w="670" w:type="dxa"/>
            <w:noWrap/>
            <w:vAlign w:val="bottom"/>
            <w:hideMark/>
          </w:tcPr>
          <w:p w14:paraId="7F31C952" w14:textId="7A55FED8" w:rsidR="00F205E3" w:rsidRPr="00516960" w:rsidRDefault="00F205E3" w:rsidP="00F205E3">
            <w:pPr>
              <w:jc w:val="center"/>
              <w:rPr>
                <w:rFonts w:ascii="TH SarabunPSK" w:eastAsia="Times New Roman" w:hAnsi="TH SarabunPSK" w:cs="TH SarabunPSK"/>
                <w:color w:val="000000"/>
                <w:sz w:val="24"/>
                <w:szCs w:val="24"/>
              </w:rPr>
            </w:pPr>
            <w:r w:rsidRPr="00F205E3">
              <w:rPr>
                <w:rFonts w:ascii="TH SarabunPSK" w:hAnsi="TH SarabunPSK" w:cs="TH SarabunPSK" w:hint="cs"/>
                <w:color w:val="000000"/>
                <w:sz w:val="24"/>
                <w:szCs w:val="24"/>
              </w:rPr>
              <w:t>10.15</w:t>
            </w:r>
          </w:p>
        </w:tc>
      </w:tr>
    </w:tbl>
    <w:p w14:paraId="707A3393" w14:textId="73E1415B" w:rsidR="00F205E3" w:rsidRDefault="00F205E3" w:rsidP="002B3989">
      <w:pPr>
        <w:rPr>
          <w:rFonts w:ascii="TH SarabunPSK" w:hAnsi="TH SarabunPSK" w:cs="TH SarabunPSK"/>
          <w:sz w:val="24"/>
          <w:szCs w:val="24"/>
          <w:lang w:eastAsia="ja-JP"/>
        </w:rPr>
      </w:pPr>
    </w:p>
    <w:p w14:paraId="23954548" w14:textId="77777777" w:rsidR="00F205E3" w:rsidRDefault="00F205E3">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414" w:type="dxa"/>
        <w:tblLayout w:type="fixed"/>
        <w:tblLook w:val="04A0" w:firstRow="1" w:lastRow="0" w:firstColumn="1" w:lastColumn="0" w:noHBand="0" w:noVBand="1"/>
      </w:tblPr>
      <w:tblGrid>
        <w:gridCol w:w="647"/>
        <w:gridCol w:w="2683"/>
        <w:gridCol w:w="843"/>
        <w:gridCol w:w="839"/>
        <w:gridCol w:w="716"/>
        <w:gridCol w:w="670"/>
        <w:gridCol w:w="670"/>
        <w:gridCol w:w="670"/>
        <w:gridCol w:w="670"/>
        <w:gridCol w:w="6"/>
      </w:tblGrid>
      <w:tr w:rsidR="005C13B2" w14:paraId="45B5CC15" w14:textId="77777777">
        <w:tc>
          <w:tcPr>
            <w:tcW w:w="8414" w:type="dxa"/>
            <w:gridSpan w:val="10"/>
            <w:tcBorders>
              <w:top w:val="nil"/>
              <w:left w:val="nil"/>
              <w:bottom w:val="single" w:sz="4" w:space="0" w:color="auto"/>
              <w:right w:val="nil"/>
            </w:tcBorders>
          </w:tcPr>
          <w:p w14:paraId="3ED9D464" w14:textId="05EAB145" w:rsidR="005C13B2" w:rsidRDefault="005C13B2">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.5 </w:t>
            </w:r>
            <w:r>
              <w:rPr>
                <w:rFonts w:ascii="TH SarabunPSK" w:hAnsi="TH SarabunPSK" w:cs="TH SarabunPSK" w:hint="cs"/>
                <w:sz w:val="24"/>
                <w:szCs w:val="24"/>
                <w:cs/>
                <w:lang w:eastAsia="ja-JP"/>
              </w:rPr>
              <w:t xml:space="preserve">ค่าความดันไอที่อุณหภูมิต่างๆของหมู่ฟังก์ชัน </w:t>
            </w:r>
            <w:r w:rsidR="00394F69" w:rsidRPr="00913BA4">
              <w:rPr>
                <w:rFonts w:ascii="TH SarabunPSK" w:hAnsi="TH SarabunPSK" w:cs="TH SarabunPSK"/>
                <w:color w:val="000000"/>
                <w:sz w:val="24"/>
                <w:szCs w:val="24"/>
              </w:rPr>
              <w:t xml:space="preserve">Alkyne </w:t>
            </w:r>
            <w:r>
              <w:rPr>
                <w:rFonts w:ascii="TH SarabunPSK" w:hAnsi="TH SarabunPSK" w:cs="TH SarabunPSK" w:hint="cs"/>
                <w:sz w:val="24"/>
                <w:szCs w:val="24"/>
                <w:cs/>
                <w:lang w:eastAsia="ja-JP"/>
              </w:rPr>
              <w:t>ของแหล่งอ้างอิงและการทำนาย</w:t>
            </w:r>
          </w:p>
        </w:tc>
      </w:tr>
      <w:tr w:rsidR="005C13B2" w14:paraId="092B5A78" w14:textId="77777777">
        <w:trPr>
          <w:gridAfter w:val="1"/>
          <w:wAfter w:w="6" w:type="dxa"/>
        </w:trPr>
        <w:tc>
          <w:tcPr>
            <w:tcW w:w="647" w:type="dxa"/>
            <w:vMerge w:val="restart"/>
            <w:tcBorders>
              <w:top w:val="single" w:sz="4" w:space="0" w:color="auto"/>
            </w:tcBorders>
            <w:vAlign w:val="center"/>
          </w:tcPr>
          <w:p w14:paraId="6A630D9B" w14:textId="77777777" w:rsidR="005C13B2" w:rsidRDefault="005C13B2">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750DD430" w14:textId="77777777" w:rsidR="005C13B2" w:rsidRDefault="005C13B2">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2E923052" w14:textId="77777777" w:rsidR="005C13B2" w:rsidRDefault="005C13B2">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39548F6F" w14:textId="77777777" w:rsidR="005C13B2" w:rsidRDefault="005C13B2">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7C0F6066" w14:textId="77777777" w:rsidR="005C13B2" w:rsidRDefault="005C13B2">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74F22967" w14:textId="77777777" w:rsidR="005C13B2" w:rsidRDefault="005C13B2">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5C13B2" w14:paraId="33C58F77" w14:textId="77777777">
        <w:trPr>
          <w:gridAfter w:val="1"/>
          <w:wAfter w:w="6" w:type="dxa"/>
        </w:trPr>
        <w:tc>
          <w:tcPr>
            <w:tcW w:w="647" w:type="dxa"/>
            <w:vMerge/>
            <w:tcBorders>
              <w:bottom w:val="single" w:sz="4" w:space="0" w:color="auto"/>
            </w:tcBorders>
            <w:vAlign w:val="center"/>
          </w:tcPr>
          <w:p w14:paraId="5F3A5F6B" w14:textId="77777777" w:rsidR="005C13B2" w:rsidRDefault="005C13B2">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5D6B840E" w14:textId="77777777" w:rsidR="005C13B2" w:rsidRDefault="005C13B2">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00B5F46B" w14:textId="77777777" w:rsidR="005C13B2" w:rsidRDefault="005C13B2">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5F6E4C7D" w14:textId="77777777" w:rsidR="005C13B2" w:rsidRDefault="005C13B2">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25794A47" w14:textId="77777777" w:rsidR="005C13B2" w:rsidRDefault="005C13B2">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39235631" w14:textId="77777777" w:rsidR="005C13B2" w:rsidRDefault="005C13B2">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1BAE6BD2" w14:textId="77777777" w:rsidR="005C13B2" w:rsidRDefault="005C13B2">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0D6B1ED9" w14:textId="77777777" w:rsidR="005C13B2" w:rsidRDefault="005C13B2">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618B3037" w14:textId="77777777" w:rsidR="005C13B2" w:rsidRDefault="005C13B2">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913BA4" w:rsidRPr="00516960" w14:paraId="79B9D817" w14:textId="77777777" w:rsidTr="005C13B2">
        <w:trPr>
          <w:gridAfter w:val="1"/>
          <w:wAfter w:w="6" w:type="dxa"/>
          <w:trHeight w:val="360"/>
        </w:trPr>
        <w:tc>
          <w:tcPr>
            <w:tcW w:w="647" w:type="dxa"/>
            <w:noWrap/>
            <w:vAlign w:val="bottom"/>
          </w:tcPr>
          <w:p w14:paraId="3D1D87C5" w14:textId="5B0F299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w:t>
            </w:r>
          </w:p>
        </w:tc>
        <w:tc>
          <w:tcPr>
            <w:tcW w:w="2683" w:type="dxa"/>
            <w:noWrap/>
            <w:vAlign w:val="bottom"/>
          </w:tcPr>
          <w:p w14:paraId="30EE6B9B" w14:textId="6FBABED2"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w:t>
            </w:r>
          </w:p>
        </w:tc>
        <w:tc>
          <w:tcPr>
            <w:tcW w:w="843" w:type="dxa"/>
            <w:noWrap/>
            <w:vAlign w:val="bottom"/>
          </w:tcPr>
          <w:p w14:paraId="45A2E762" w14:textId="60C21E25"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15937EC9" w14:textId="6CDD0673"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245</w:t>
            </w:r>
          </w:p>
        </w:tc>
        <w:tc>
          <w:tcPr>
            <w:tcW w:w="716" w:type="dxa"/>
            <w:noWrap/>
            <w:vAlign w:val="bottom"/>
          </w:tcPr>
          <w:p w14:paraId="567392E0" w14:textId="764D669B"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7.59</w:t>
            </w:r>
          </w:p>
        </w:tc>
        <w:tc>
          <w:tcPr>
            <w:tcW w:w="670" w:type="dxa"/>
            <w:noWrap/>
            <w:vAlign w:val="bottom"/>
          </w:tcPr>
          <w:p w14:paraId="2AD67B82" w14:textId="126639D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8.98</w:t>
            </w:r>
          </w:p>
        </w:tc>
        <w:tc>
          <w:tcPr>
            <w:tcW w:w="670" w:type="dxa"/>
            <w:noWrap/>
            <w:vAlign w:val="bottom"/>
          </w:tcPr>
          <w:p w14:paraId="014D05CB" w14:textId="76C534A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8.82</w:t>
            </w:r>
          </w:p>
        </w:tc>
        <w:tc>
          <w:tcPr>
            <w:tcW w:w="670" w:type="dxa"/>
            <w:noWrap/>
            <w:vAlign w:val="bottom"/>
          </w:tcPr>
          <w:p w14:paraId="02E3EEE1" w14:textId="06830009"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7.74</w:t>
            </w:r>
          </w:p>
        </w:tc>
        <w:tc>
          <w:tcPr>
            <w:tcW w:w="670" w:type="dxa"/>
            <w:noWrap/>
            <w:vAlign w:val="bottom"/>
          </w:tcPr>
          <w:p w14:paraId="7D4FCEB4" w14:textId="6AA5007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10.71</w:t>
            </w:r>
          </w:p>
        </w:tc>
      </w:tr>
      <w:tr w:rsidR="00913BA4" w:rsidRPr="00516960" w14:paraId="3BAC183F" w14:textId="77777777" w:rsidTr="005C13B2">
        <w:trPr>
          <w:gridAfter w:val="1"/>
          <w:wAfter w:w="6" w:type="dxa"/>
          <w:trHeight w:val="360"/>
        </w:trPr>
        <w:tc>
          <w:tcPr>
            <w:tcW w:w="647" w:type="dxa"/>
            <w:noWrap/>
            <w:vAlign w:val="bottom"/>
          </w:tcPr>
          <w:p w14:paraId="69A3F63F" w14:textId="570F624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w:t>
            </w:r>
          </w:p>
        </w:tc>
        <w:tc>
          <w:tcPr>
            <w:tcW w:w="2683" w:type="dxa"/>
            <w:noWrap/>
            <w:vAlign w:val="bottom"/>
          </w:tcPr>
          <w:p w14:paraId="522AAD85" w14:textId="0439BBC6"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w:t>
            </w:r>
          </w:p>
        </w:tc>
        <w:tc>
          <w:tcPr>
            <w:tcW w:w="843" w:type="dxa"/>
            <w:noWrap/>
            <w:vAlign w:val="bottom"/>
          </w:tcPr>
          <w:p w14:paraId="4A4FB0F7" w14:textId="5A9549D0"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6E44D1EA" w14:textId="398A971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271.75</w:t>
            </w:r>
          </w:p>
        </w:tc>
        <w:tc>
          <w:tcPr>
            <w:tcW w:w="716" w:type="dxa"/>
            <w:noWrap/>
            <w:vAlign w:val="bottom"/>
          </w:tcPr>
          <w:p w14:paraId="6135E435" w14:textId="14D4292D"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9.17</w:t>
            </w:r>
          </w:p>
        </w:tc>
        <w:tc>
          <w:tcPr>
            <w:tcW w:w="670" w:type="dxa"/>
            <w:noWrap/>
            <w:vAlign w:val="bottom"/>
          </w:tcPr>
          <w:p w14:paraId="6B80BC2A" w14:textId="2A3C5D9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10.15</w:t>
            </w:r>
          </w:p>
        </w:tc>
        <w:tc>
          <w:tcPr>
            <w:tcW w:w="670" w:type="dxa"/>
            <w:noWrap/>
            <w:vAlign w:val="bottom"/>
          </w:tcPr>
          <w:p w14:paraId="44BF7B36" w14:textId="68DE62AF"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10.19</w:t>
            </w:r>
          </w:p>
        </w:tc>
        <w:tc>
          <w:tcPr>
            <w:tcW w:w="670" w:type="dxa"/>
            <w:noWrap/>
            <w:vAlign w:val="bottom"/>
          </w:tcPr>
          <w:p w14:paraId="00E6AC73" w14:textId="367CB9B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9.51</w:t>
            </w:r>
          </w:p>
        </w:tc>
        <w:tc>
          <w:tcPr>
            <w:tcW w:w="670" w:type="dxa"/>
            <w:noWrap/>
            <w:vAlign w:val="bottom"/>
          </w:tcPr>
          <w:p w14:paraId="2C72657C" w14:textId="69ECF7F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10.71</w:t>
            </w:r>
          </w:p>
        </w:tc>
      </w:tr>
      <w:tr w:rsidR="00913BA4" w:rsidRPr="00516960" w14:paraId="01F00965" w14:textId="77777777" w:rsidTr="005C13B2">
        <w:trPr>
          <w:gridAfter w:val="1"/>
          <w:wAfter w:w="6" w:type="dxa"/>
          <w:trHeight w:val="360"/>
        </w:trPr>
        <w:tc>
          <w:tcPr>
            <w:tcW w:w="647" w:type="dxa"/>
            <w:noWrap/>
            <w:vAlign w:val="bottom"/>
          </w:tcPr>
          <w:p w14:paraId="542AF1D4" w14:textId="42F1CD2B"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w:t>
            </w:r>
          </w:p>
        </w:tc>
        <w:tc>
          <w:tcPr>
            <w:tcW w:w="2683" w:type="dxa"/>
            <w:noWrap/>
            <w:vAlign w:val="bottom"/>
          </w:tcPr>
          <w:p w14:paraId="0E8C385F" w14:textId="5158CFEC"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w:t>
            </w:r>
          </w:p>
        </w:tc>
        <w:tc>
          <w:tcPr>
            <w:tcW w:w="843" w:type="dxa"/>
            <w:noWrap/>
            <w:vAlign w:val="bottom"/>
          </w:tcPr>
          <w:p w14:paraId="345B4CA2" w14:textId="5188B0DB"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2D97BE91" w14:textId="07B134CC"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298.5</w:t>
            </w:r>
          </w:p>
        </w:tc>
        <w:tc>
          <w:tcPr>
            <w:tcW w:w="716" w:type="dxa"/>
            <w:noWrap/>
            <w:vAlign w:val="bottom"/>
          </w:tcPr>
          <w:p w14:paraId="317680BE" w14:textId="344330E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10.40</w:t>
            </w:r>
          </w:p>
        </w:tc>
        <w:tc>
          <w:tcPr>
            <w:tcW w:w="670" w:type="dxa"/>
            <w:noWrap/>
            <w:vAlign w:val="bottom"/>
          </w:tcPr>
          <w:p w14:paraId="2A35B81D" w14:textId="10B8E47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10.63</w:t>
            </w:r>
          </w:p>
        </w:tc>
        <w:tc>
          <w:tcPr>
            <w:tcW w:w="670" w:type="dxa"/>
            <w:noWrap/>
            <w:vAlign w:val="bottom"/>
          </w:tcPr>
          <w:p w14:paraId="69E50820" w14:textId="20227AEF"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11.42</w:t>
            </w:r>
          </w:p>
        </w:tc>
        <w:tc>
          <w:tcPr>
            <w:tcW w:w="670" w:type="dxa"/>
            <w:noWrap/>
            <w:vAlign w:val="bottom"/>
          </w:tcPr>
          <w:p w14:paraId="12759A6E" w14:textId="65D2EF66"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10.72</w:t>
            </w:r>
          </w:p>
        </w:tc>
        <w:tc>
          <w:tcPr>
            <w:tcW w:w="670" w:type="dxa"/>
            <w:noWrap/>
            <w:vAlign w:val="bottom"/>
          </w:tcPr>
          <w:p w14:paraId="44B22987" w14:textId="68370E5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10.71</w:t>
            </w:r>
          </w:p>
        </w:tc>
      </w:tr>
      <w:tr w:rsidR="00913BA4" w:rsidRPr="00516960" w14:paraId="66742A7C" w14:textId="77777777" w:rsidTr="005C13B2">
        <w:trPr>
          <w:gridAfter w:val="1"/>
          <w:wAfter w:w="6" w:type="dxa"/>
          <w:trHeight w:val="360"/>
        </w:trPr>
        <w:tc>
          <w:tcPr>
            <w:tcW w:w="647" w:type="dxa"/>
            <w:noWrap/>
            <w:vAlign w:val="bottom"/>
          </w:tcPr>
          <w:p w14:paraId="70A52A00" w14:textId="232D39B5"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4</w:t>
            </w:r>
          </w:p>
        </w:tc>
        <w:tc>
          <w:tcPr>
            <w:tcW w:w="2683" w:type="dxa"/>
            <w:noWrap/>
            <w:vAlign w:val="bottom"/>
          </w:tcPr>
          <w:p w14:paraId="0B4938B1" w14:textId="190B8709"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w:t>
            </w:r>
          </w:p>
        </w:tc>
        <w:tc>
          <w:tcPr>
            <w:tcW w:w="843" w:type="dxa"/>
            <w:noWrap/>
            <w:vAlign w:val="bottom"/>
          </w:tcPr>
          <w:p w14:paraId="13109E11" w14:textId="7F6E9433"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7F8CBBC0" w14:textId="6A1473F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325.25</w:t>
            </w:r>
          </w:p>
        </w:tc>
        <w:tc>
          <w:tcPr>
            <w:tcW w:w="716" w:type="dxa"/>
            <w:noWrap/>
            <w:vAlign w:val="bottom"/>
          </w:tcPr>
          <w:p w14:paraId="550BC330" w14:textId="2DB0F98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c>
          <w:tcPr>
            <w:tcW w:w="670" w:type="dxa"/>
            <w:noWrap/>
            <w:vAlign w:val="bottom"/>
          </w:tcPr>
          <w:p w14:paraId="3F4BEDD1" w14:textId="7960CDF5"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12.11</w:t>
            </w:r>
          </w:p>
        </w:tc>
        <w:tc>
          <w:tcPr>
            <w:tcW w:w="670" w:type="dxa"/>
            <w:noWrap/>
            <w:vAlign w:val="bottom"/>
          </w:tcPr>
          <w:p w14:paraId="5EEF3B8C" w14:textId="11CA392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12.01</w:t>
            </w:r>
          </w:p>
        </w:tc>
        <w:tc>
          <w:tcPr>
            <w:tcW w:w="670" w:type="dxa"/>
            <w:noWrap/>
            <w:vAlign w:val="bottom"/>
          </w:tcPr>
          <w:p w14:paraId="1ACC54C9" w14:textId="15FE43B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11.20</w:t>
            </w:r>
          </w:p>
        </w:tc>
        <w:tc>
          <w:tcPr>
            <w:tcW w:w="670" w:type="dxa"/>
            <w:noWrap/>
            <w:vAlign w:val="bottom"/>
          </w:tcPr>
          <w:p w14:paraId="2BDD5E37" w14:textId="56778037"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10.71</w:t>
            </w:r>
          </w:p>
        </w:tc>
      </w:tr>
      <w:tr w:rsidR="00913BA4" w:rsidRPr="00516960" w14:paraId="0D3B9897" w14:textId="77777777" w:rsidTr="005C13B2">
        <w:trPr>
          <w:gridAfter w:val="1"/>
          <w:wAfter w:w="6" w:type="dxa"/>
          <w:trHeight w:val="360"/>
        </w:trPr>
        <w:tc>
          <w:tcPr>
            <w:tcW w:w="647" w:type="dxa"/>
            <w:noWrap/>
            <w:vAlign w:val="bottom"/>
          </w:tcPr>
          <w:p w14:paraId="118ED455" w14:textId="417EB08C"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5</w:t>
            </w:r>
          </w:p>
        </w:tc>
        <w:tc>
          <w:tcPr>
            <w:tcW w:w="2683" w:type="dxa"/>
            <w:noWrap/>
            <w:vAlign w:val="bottom"/>
          </w:tcPr>
          <w:p w14:paraId="2F7468F8" w14:textId="3447BA49"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w:t>
            </w:r>
          </w:p>
        </w:tc>
        <w:tc>
          <w:tcPr>
            <w:tcW w:w="843" w:type="dxa"/>
            <w:noWrap/>
            <w:vAlign w:val="bottom"/>
          </w:tcPr>
          <w:p w14:paraId="1FEBAC64" w14:textId="1D4D942C"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2F4137F2" w14:textId="3EB7A59D"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352</w:t>
            </w:r>
          </w:p>
        </w:tc>
        <w:tc>
          <w:tcPr>
            <w:tcW w:w="716" w:type="dxa"/>
            <w:noWrap/>
            <w:vAlign w:val="bottom"/>
          </w:tcPr>
          <w:p w14:paraId="740BFA8E" w14:textId="26595EE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12.21</w:t>
            </w:r>
          </w:p>
        </w:tc>
        <w:tc>
          <w:tcPr>
            <w:tcW w:w="670" w:type="dxa"/>
            <w:noWrap/>
            <w:vAlign w:val="bottom"/>
          </w:tcPr>
          <w:p w14:paraId="0A9809E8" w14:textId="4D9AF98B"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12.43</w:t>
            </w:r>
          </w:p>
        </w:tc>
        <w:tc>
          <w:tcPr>
            <w:tcW w:w="670" w:type="dxa"/>
            <w:noWrap/>
            <w:vAlign w:val="bottom"/>
          </w:tcPr>
          <w:p w14:paraId="05C0C78D" w14:textId="4D642EB9"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11.57</w:t>
            </w:r>
          </w:p>
        </w:tc>
        <w:tc>
          <w:tcPr>
            <w:tcW w:w="670" w:type="dxa"/>
            <w:noWrap/>
            <w:vAlign w:val="bottom"/>
          </w:tcPr>
          <w:p w14:paraId="4FB41D86" w14:textId="1761584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11.95</w:t>
            </w:r>
          </w:p>
        </w:tc>
        <w:tc>
          <w:tcPr>
            <w:tcW w:w="670" w:type="dxa"/>
            <w:noWrap/>
            <w:vAlign w:val="bottom"/>
          </w:tcPr>
          <w:p w14:paraId="4BDD8B73" w14:textId="0C83A8C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10.71</w:t>
            </w:r>
          </w:p>
        </w:tc>
      </w:tr>
      <w:tr w:rsidR="00913BA4" w:rsidRPr="00516960" w14:paraId="770D4C13" w14:textId="77777777" w:rsidTr="005C13B2">
        <w:trPr>
          <w:gridAfter w:val="1"/>
          <w:wAfter w:w="6" w:type="dxa"/>
          <w:trHeight w:val="360"/>
        </w:trPr>
        <w:tc>
          <w:tcPr>
            <w:tcW w:w="647" w:type="dxa"/>
            <w:noWrap/>
            <w:vAlign w:val="bottom"/>
          </w:tcPr>
          <w:p w14:paraId="42599C37" w14:textId="31EEBB1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6</w:t>
            </w:r>
          </w:p>
        </w:tc>
        <w:tc>
          <w:tcPr>
            <w:tcW w:w="2683" w:type="dxa"/>
            <w:noWrap/>
            <w:vAlign w:val="bottom"/>
          </w:tcPr>
          <w:p w14:paraId="02CACF23" w14:textId="2E8CA1FF"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CCCCCCC#C</w:t>
            </w:r>
          </w:p>
        </w:tc>
        <w:tc>
          <w:tcPr>
            <w:tcW w:w="843" w:type="dxa"/>
            <w:noWrap/>
            <w:vAlign w:val="bottom"/>
          </w:tcPr>
          <w:p w14:paraId="39792D6F" w14:textId="02D48F04"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78D0CC3F" w14:textId="0F50732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301</w:t>
            </w:r>
          </w:p>
        </w:tc>
        <w:tc>
          <w:tcPr>
            <w:tcW w:w="716" w:type="dxa"/>
            <w:noWrap/>
            <w:vAlign w:val="bottom"/>
          </w:tcPr>
          <w:p w14:paraId="7D388452" w14:textId="1C5D49C6"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7.61</w:t>
            </w:r>
          </w:p>
        </w:tc>
        <w:tc>
          <w:tcPr>
            <w:tcW w:w="670" w:type="dxa"/>
            <w:noWrap/>
            <w:vAlign w:val="bottom"/>
          </w:tcPr>
          <w:p w14:paraId="7C392C4E" w14:textId="41E3FEC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6.46</w:t>
            </w:r>
          </w:p>
        </w:tc>
        <w:tc>
          <w:tcPr>
            <w:tcW w:w="670" w:type="dxa"/>
            <w:noWrap/>
            <w:vAlign w:val="bottom"/>
          </w:tcPr>
          <w:p w14:paraId="3865A98B" w14:textId="62B20DE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7.43</w:t>
            </w:r>
          </w:p>
        </w:tc>
        <w:tc>
          <w:tcPr>
            <w:tcW w:w="670" w:type="dxa"/>
            <w:noWrap/>
            <w:vAlign w:val="bottom"/>
          </w:tcPr>
          <w:p w14:paraId="2F26010E" w14:textId="63CD440B"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8.03</w:t>
            </w:r>
          </w:p>
        </w:tc>
        <w:tc>
          <w:tcPr>
            <w:tcW w:w="670" w:type="dxa"/>
            <w:noWrap/>
            <w:vAlign w:val="bottom"/>
          </w:tcPr>
          <w:p w14:paraId="60033B78" w14:textId="54B8390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10.86</w:t>
            </w:r>
          </w:p>
        </w:tc>
      </w:tr>
      <w:tr w:rsidR="00913BA4" w:rsidRPr="00516960" w14:paraId="316E4A44" w14:textId="77777777" w:rsidTr="005C13B2">
        <w:trPr>
          <w:gridAfter w:val="1"/>
          <w:wAfter w:w="6" w:type="dxa"/>
          <w:trHeight w:val="360"/>
        </w:trPr>
        <w:tc>
          <w:tcPr>
            <w:tcW w:w="647" w:type="dxa"/>
            <w:noWrap/>
            <w:vAlign w:val="bottom"/>
          </w:tcPr>
          <w:p w14:paraId="542C5ACE" w14:textId="3A6FC17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w:t>
            </w:r>
          </w:p>
        </w:tc>
        <w:tc>
          <w:tcPr>
            <w:tcW w:w="2683" w:type="dxa"/>
            <w:noWrap/>
            <w:vAlign w:val="bottom"/>
          </w:tcPr>
          <w:p w14:paraId="44A46BE0" w14:textId="6C5EC85A"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CCCCCCC#C</w:t>
            </w:r>
          </w:p>
        </w:tc>
        <w:tc>
          <w:tcPr>
            <w:tcW w:w="843" w:type="dxa"/>
            <w:noWrap/>
            <w:vAlign w:val="bottom"/>
          </w:tcPr>
          <w:p w14:paraId="72CB3E73" w14:textId="4114B001"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7A27A5F4" w14:textId="26ABC6F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332</w:t>
            </w:r>
          </w:p>
        </w:tc>
        <w:tc>
          <w:tcPr>
            <w:tcW w:w="716" w:type="dxa"/>
            <w:noWrap/>
            <w:vAlign w:val="bottom"/>
          </w:tcPr>
          <w:p w14:paraId="5E167C4C" w14:textId="26FC028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9.15</w:t>
            </w:r>
          </w:p>
        </w:tc>
        <w:tc>
          <w:tcPr>
            <w:tcW w:w="670" w:type="dxa"/>
            <w:noWrap/>
            <w:vAlign w:val="bottom"/>
          </w:tcPr>
          <w:p w14:paraId="1FAB56CA" w14:textId="2CFA2CB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9.17</w:t>
            </w:r>
          </w:p>
        </w:tc>
        <w:tc>
          <w:tcPr>
            <w:tcW w:w="670" w:type="dxa"/>
            <w:noWrap/>
            <w:vAlign w:val="bottom"/>
          </w:tcPr>
          <w:p w14:paraId="0B2D3B6F" w14:textId="149163DC"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8.62</w:t>
            </w:r>
          </w:p>
        </w:tc>
        <w:tc>
          <w:tcPr>
            <w:tcW w:w="670" w:type="dxa"/>
            <w:noWrap/>
            <w:vAlign w:val="bottom"/>
          </w:tcPr>
          <w:p w14:paraId="614DBFB4" w14:textId="28B0B56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9.48</w:t>
            </w:r>
          </w:p>
        </w:tc>
        <w:tc>
          <w:tcPr>
            <w:tcW w:w="670" w:type="dxa"/>
            <w:noWrap/>
            <w:vAlign w:val="bottom"/>
          </w:tcPr>
          <w:p w14:paraId="7EC046EF" w14:textId="1E2D13E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10.86</w:t>
            </w:r>
          </w:p>
        </w:tc>
      </w:tr>
      <w:tr w:rsidR="00913BA4" w:rsidRPr="00516960" w14:paraId="51C8BD1B" w14:textId="77777777" w:rsidTr="005C13B2">
        <w:trPr>
          <w:gridAfter w:val="1"/>
          <w:wAfter w:w="6" w:type="dxa"/>
          <w:trHeight w:val="360"/>
        </w:trPr>
        <w:tc>
          <w:tcPr>
            <w:tcW w:w="647" w:type="dxa"/>
            <w:noWrap/>
            <w:vAlign w:val="bottom"/>
          </w:tcPr>
          <w:p w14:paraId="6F23EDE3" w14:textId="42606D3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8</w:t>
            </w:r>
          </w:p>
        </w:tc>
        <w:tc>
          <w:tcPr>
            <w:tcW w:w="2683" w:type="dxa"/>
            <w:noWrap/>
            <w:vAlign w:val="bottom"/>
          </w:tcPr>
          <w:p w14:paraId="506A1FD7" w14:textId="0849AB19"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CCCCCCC#C</w:t>
            </w:r>
          </w:p>
        </w:tc>
        <w:tc>
          <w:tcPr>
            <w:tcW w:w="843" w:type="dxa"/>
            <w:noWrap/>
            <w:vAlign w:val="bottom"/>
          </w:tcPr>
          <w:p w14:paraId="1254570C" w14:textId="0C188B46"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489C15F7" w14:textId="5CEF97AB"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363</w:t>
            </w:r>
          </w:p>
        </w:tc>
        <w:tc>
          <w:tcPr>
            <w:tcW w:w="716" w:type="dxa"/>
            <w:noWrap/>
            <w:vAlign w:val="bottom"/>
          </w:tcPr>
          <w:p w14:paraId="27037DD2" w14:textId="6E9A6B7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10.37</w:t>
            </w:r>
          </w:p>
        </w:tc>
        <w:tc>
          <w:tcPr>
            <w:tcW w:w="670" w:type="dxa"/>
            <w:noWrap/>
            <w:vAlign w:val="bottom"/>
          </w:tcPr>
          <w:p w14:paraId="4BFEBA01" w14:textId="35188C3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10.00</w:t>
            </w:r>
          </w:p>
        </w:tc>
        <w:tc>
          <w:tcPr>
            <w:tcW w:w="670" w:type="dxa"/>
            <w:noWrap/>
            <w:vAlign w:val="bottom"/>
          </w:tcPr>
          <w:p w14:paraId="0632949B" w14:textId="09C8F76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c>
          <w:tcPr>
            <w:tcW w:w="670" w:type="dxa"/>
            <w:noWrap/>
            <w:vAlign w:val="bottom"/>
          </w:tcPr>
          <w:p w14:paraId="5D7BA26C" w14:textId="7DC6D0F9"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10.35</w:t>
            </w:r>
          </w:p>
        </w:tc>
        <w:tc>
          <w:tcPr>
            <w:tcW w:w="670" w:type="dxa"/>
            <w:noWrap/>
            <w:vAlign w:val="bottom"/>
          </w:tcPr>
          <w:p w14:paraId="6B12F833" w14:textId="4F4BDC03"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10.87</w:t>
            </w:r>
          </w:p>
        </w:tc>
      </w:tr>
      <w:tr w:rsidR="00913BA4" w:rsidRPr="00516960" w14:paraId="7326F1A3" w14:textId="77777777" w:rsidTr="005C13B2">
        <w:trPr>
          <w:gridAfter w:val="1"/>
          <w:wAfter w:w="6" w:type="dxa"/>
          <w:trHeight w:val="360"/>
        </w:trPr>
        <w:tc>
          <w:tcPr>
            <w:tcW w:w="647" w:type="dxa"/>
            <w:noWrap/>
            <w:vAlign w:val="bottom"/>
          </w:tcPr>
          <w:p w14:paraId="1D0B82F6" w14:textId="2C444D29"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w:t>
            </w:r>
          </w:p>
        </w:tc>
        <w:tc>
          <w:tcPr>
            <w:tcW w:w="2683" w:type="dxa"/>
            <w:noWrap/>
            <w:vAlign w:val="bottom"/>
          </w:tcPr>
          <w:p w14:paraId="5DABDC26" w14:textId="5350F137"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CCCCCCC#C</w:t>
            </w:r>
          </w:p>
        </w:tc>
        <w:tc>
          <w:tcPr>
            <w:tcW w:w="843" w:type="dxa"/>
            <w:noWrap/>
            <w:vAlign w:val="bottom"/>
          </w:tcPr>
          <w:p w14:paraId="25299445" w14:textId="3621AEA5"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4729D536" w14:textId="0EA2DF0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394</w:t>
            </w:r>
          </w:p>
        </w:tc>
        <w:tc>
          <w:tcPr>
            <w:tcW w:w="716" w:type="dxa"/>
            <w:noWrap/>
            <w:vAlign w:val="bottom"/>
          </w:tcPr>
          <w:p w14:paraId="2AE550A9" w14:textId="1951B0A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11.37</w:t>
            </w:r>
          </w:p>
        </w:tc>
        <w:tc>
          <w:tcPr>
            <w:tcW w:w="670" w:type="dxa"/>
            <w:noWrap/>
            <w:vAlign w:val="bottom"/>
          </w:tcPr>
          <w:p w14:paraId="3A542748" w14:textId="6DF2021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11.38</w:t>
            </w:r>
          </w:p>
        </w:tc>
        <w:tc>
          <w:tcPr>
            <w:tcW w:w="670" w:type="dxa"/>
            <w:noWrap/>
            <w:vAlign w:val="bottom"/>
          </w:tcPr>
          <w:p w14:paraId="4973BE5C" w14:textId="7846A13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11.12</w:t>
            </w:r>
          </w:p>
        </w:tc>
        <w:tc>
          <w:tcPr>
            <w:tcW w:w="670" w:type="dxa"/>
            <w:noWrap/>
            <w:vAlign w:val="bottom"/>
          </w:tcPr>
          <w:p w14:paraId="785ABB04" w14:textId="48A2AC3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11.20</w:t>
            </w:r>
          </w:p>
        </w:tc>
        <w:tc>
          <w:tcPr>
            <w:tcW w:w="670" w:type="dxa"/>
            <w:noWrap/>
            <w:vAlign w:val="bottom"/>
          </w:tcPr>
          <w:p w14:paraId="4BC5825C" w14:textId="23B69F77"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10.87</w:t>
            </w:r>
          </w:p>
        </w:tc>
      </w:tr>
      <w:tr w:rsidR="00913BA4" w:rsidRPr="00516960" w14:paraId="563AC4CC" w14:textId="77777777" w:rsidTr="005C13B2">
        <w:trPr>
          <w:gridAfter w:val="1"/>
          <w:wAfter w:w="6" w:type="dxa"/>
          <w:trHeight w:val="360"/>
        </w:trPr>
        <w:tc>
          <w:tcPr>
            <w:tcW w:w="647" w:type="dxa"/>
            <w:noWrap/>
            <w:vAlign w:val="bottom"/>
          </w:tcPr>
          <w:p w14:paraId="381101D6" w14:textId="30106303"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w:t>
            </w:r>
          </w:p>
        </w:tc>
        <w:tc>
          <w:tcPr>
            <w:tcW w:w="2683" w:type="dxa"/>
            <w:noWrap/>
            <w:vAlign w:val="bottom"/>
          </w:tcPr>
          <w:p w14:paraId="7F803FE3" w14:textId="7FB32834"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CCCCCCC#C</w:t>
            </w:r>
          </w:p>
        </w:tc>
        <w:tc>
          <w:tcPr>
            <w:tcW w:w="843" w:type="dxa"/>
            <w:noWrap/>
            <w:vAlign w:val="bottom"/>
          </w:tcPr>
          <w:p w14:paraId="761FDCCD" w14:textId="39E72236"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3F668FB2" w14:textId="65888D3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425</w:t>
            </w:r>
          </w:p>
        </w:tc>
        <w:tc>
          <w:tcPr>
            <w:tcW w:w="716" w:type="dxa"/>
            <w:noWrap/>
            <w:vAlign w:val="bottom"/>
          </w:tcPr>
          <w:p w14:paraId="5CA376CE" w14:textId="429D943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12.20</w:t>
            </w:r>
          </w:p>
        </w:tc>
        <w:tc>
          <w:tcPr>
            <w:tcW w:w="670" w:type="dxa"/>
            <w:noWrap/>
            <w:vAlign w:val="bottom"/>
          </w:tcPr>
          <w:p w14:paraId="0611A032" w14:textId="324C3F7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11.38</w:t>
            </w:r>
          </w:p>
        </w:tc>
        <w:tc>
          <w:tcPr>
            <w:tcW w:w="670" w:type="dxa"/>
            <w:noWrap/>
            <w:vAlign w:val="bottom"/>
          </w:tcPr>
          <w:p w14:paraId="6D3B4C18" w14:textId="322BECF5"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11.71</w:t>
            </w:r>
          </w:p>
        </w:tc>
        <w:tc>
          <w:tcPr>
            <w:tcW w:w="670" w:type="dxa"/>
            <w:noWrap/>
            <w:vAlign w:val="bottom"/>
          </w:tcPr>
          <w:p w14:paraId="16E31BD3" w14:textId="5A2E5156"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11.83</w:t>
            </w:r>
          </w:p>
        </w:tc>
        <w:tc>
          <w:tcPr>
            <w:tcW w:w="670" w:type="dxa"/>
            <w:noWrap/>
            <w:vAlign w:val="bottom"/>
          </w:tcPr>
          <w:p w14:paraId="21AF1EBC" w14:textId="3DF3446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10.87</w:t>
            </w:r>
          </w:p>
        </w:tc>
      </w:tr>
      <w:tr w:rsidR="00913BA4" w:rsidRPr="00516960" w14:paraId="7709C4FD" w14:textId="77777777" w:rsidTr="005C13B2">
        <w:trPr>
          <w:gridAfter w:val="1"/>
          <w:wAfter w:w="6" w:type="dxa"/>
          <w:trHeight w:val="360"/>
        </w:trPr>
        <w:tc>
          <w:tcPr>
            <w:tcW w:w="647" w:type="dxa"/>
            <w:noWrap/>
            <w:vAlign w:val="bottom"/>
          </w:tcPr>
          <w:p w14:paraId="279CB049" w14:textId="38932BE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w:t>
            </w:r>
          </w:p>
        </w:tc>
        <w:tc>
          <w:tcPr>
            <w:tcW w:w="2683" w:type="dxa"/>
            <w:noWrap/>
            <w:vAlign w:val="bottom"/>
          </w:tcPr>
          <w:p w14:paraId="4123A2C2" w14:textId="010847FD"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0F27B5D6" w14:textId="0430AEE8"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01777F8E" w14:textId="656F675C"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265</w:t>
            </w:r>
          </w:p>
        </w:tc>
        <w:tc>
          <w:tcPr>
            <w:tcW w:w="716" w:type="dxa"/>
            <w:noWrap/>
            <w:vAlign w:val="bottom"/>
          </w:tcPr>
          <w:p w14:paraId="60650F86" w14:textId="7DDD1E1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7.62</w:t>
            </w:r>
          </w:p>
        </w:tc>
        <w:tc>
          <w:tcPr>
            <w:tcW w:w="670" w:type="dxa"/>
            <w:noWrap/>
            <w:vAlign w:val="bottom"/>
          </w:tcPr>
          <w:p w14:paraId="20117694" w14:textId="26D776B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7.62</w:t>
            </w:r>
          </w:p>
        </w:tc>
        <w:tc>
          <w:tcPr>
            <w:tcW w:w="670" w:type="dxa"/>
            <w:noWrap/>
            <w:vAlign w:val="bottom"/>
          </w:tcPr>
          <w:p w14:paraId="58FEC41C" w14:textId="32F27D7C"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7.50</w:t>
            </w:r>
          </w:p>
        </w:tc>
        <w:tc>
          <w:tcPr>
            <w:tcW w:w="670" w:type="dxa"/>
            <w:noWrap/>
            <w:vAlign w:val="bottom"/>
          </w:tcPr>
          <w:p w14:paraId="40B656CA" w14:textId="1BC4D59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7.07</w:t>
            </w:r>
          </w:p>
        </w:tc>
        <w:tc>
          <w:tcPr>
            <w:tcW w:w="670" w:type="dxa"/>
            <w:noWrap/>
            <w:vAlign w:val="bottom"/>
          </w:tcPr>
          <w:p w14:paraId="2E2C5D73" w14:textId="6941D525"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10.71</w:t>
            </w:r>
          </w:p>
        </w:tc>
      </w:tr>
      <w:tr w:rsidR="00913BA4" w:rsidRPr="00516960" w14:paraId="45602BDA" w14:textId="77777777" w:rsidTr="005C13B2">
        <w:trPr>
          <w:gridAfter w:val="1"/>
          <w:wAfter w:w="6" w:type="dxa"/>
          <w:trHeight w:val="360"/>
        </w:trPr>
        <w:tc>
          <w:tcPr>
            <w:tcW w:w="647" w:type="dxa"/>
            <w:noWrap/>
            <w:vAlign w:val="bottom"/>
          </w:tcPr>
          <w:p w14:paraId="4CD7114D" w14:textId="1D9AD27F"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12</w:t>
            </w:r>
          </w:p>
        </w:tc>
        <w:tc>
          <w:tcPr>
            <w:tcW w:w="2683" w:type="dxa"/>
            <w:noWrap/>
            <w:vAlign w:val="bottom"/>
          </w:tcPr>
          <w:p w14:paraId="71BF8652" w14:textId="578A14BF"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5B90DF57" w14:textId="13FA3A91"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5FD4E7A4" w14:textId="3C0A6C0F"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294</w:t>
            </w:r>
          </w:p>
        </w:tc>
        <w:tc>
          <w:tcPr>
            <w:tcW w:w="716" w:type="dxa"/>
            <w:noWrap/>
            <w:vAlign w:val="bottom"/>
          </w:tcPr>
          <w:p w14:paraId="05C77305" w14:textId="76E0489F"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9.18</w:t>
            </w:r>
          </w:p>
        </w:tc>
        <w:tc>
          <w:tcPr>
            <w:tcW w:w="670" w:type="dxa"/>
            <w:noWrap/>
            <w:vAlign w:val="bottom"/>
          </w:tcPr>
          <w:p w14:paraId="4F9444A2" w14:textId="154EFF6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9.08</w:t>
            </w:r>
          </w:p>
        </w:tc>
        <w:tc>
          <w:tcPr>
            <w:tcW w:w="670" w:type="dxa"/>
            <w:noWrap/>
            <w:vAlign w:val="bottom"/>
          </w:tcPr>
          <w:p w14:paraId="0619CF13" w14:textId="12A93E8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8.99</w:t>
            </w:r>
          </w:p>
        </w:tc>
        <w:tc>
          <w:tcPr>
            <w:tcW w:w="670" w:type="dxa"/>
            <w:noWrap/>
            <w:vAlign w:val="bottom"/>
          </w:tcPr>
          <w:p w14:paraId="2729C5AD" w14:textId="01D0A3A7"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8.63</w:t>
            </w:r>
          </w:p>
        </w:tc>
        <w:tc>
          <w:tcPr>
            <w:tcW w:w="670" w:type="dxa"/>
            <w:noWrap/>
            <w:vAlign w:val="bottom"/>
          </w:tcPr>
          <w:p w14:paraId="0891330D" w14:textId="3C22F2A5"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10.71</w:t>
            </w:r>
          </w:p>
        </w:tc>
      </w:tr>
      <w:tr w:rsidR="00913BA4" w:rsidRPr="00516960" w14:paraId="25A8FBA5" w14:textId="77777777" w:rsidTr="005C13B2">
        <w:trPr>
          <w:gridAfter w:val="1"/>
          <w:wAfter w:w="6" w:type="dxa"/>
          <w:trHeight w:val="360"/>
        </w:trPr>
        <w:tc>
          <w:tcPr>
            <w:tcW w:w="647" w:type="dxa"/>
            <w:noWrap/>
            <w:vAlign w:val="bottom"/>
          </w:tcPr>
          <w:p w14:paraId="157F1188" w14:textId="23C3678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13</w:t>
            </w:r>
          </w:p>
        </w:tc>
        <w:tc>
          <w:tcPr>
            <w:tcW w:w="2683" w:type="dxa"/>
            <w:noWrap/>
            <w:vAlign w:val="bottom"/>
          </w:tcPr>
          <w:p w14:paraId="46D03EE3" w14:textId="1A6790BE"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3E0951F2" w14:textId="44467472"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069995B2" w14:textId="3A02E0B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323</w:t>
            </w:r>
          </w:p>
        </w:tc>
        <w:tc>
          <w:tcPr>
            <w:tcW w:w="716" w:type="dxa"/>
            <w:noWrap/>
            <w:vAlign w:val="bottom"/>
          </w:tcPr>
          <w:p w14:paraId="4D108CE7" w14:textId="1B73C8A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10.41</w:t>
            </w:r>
          </w:p>
        </w:tc>
        <w:tc>
          <w:tcPr>
            <w:tcW w:w="670" w:type="dxa"/>
            <w:noWrap/>
            <w:vAlign w:val="bottom"/>
          </w:tcPr>
          <w:p w14:paraId="0EFA5F73" w14:textId="43E4EE3B"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10.40</w:t>
            </w:r>
          </w:p>
        </w:tc>
        <w:tc>
          <w:tcPr>
            <w:tcW w:w="670" w:type="dxa"/>
            <w:noWrap/>
            <w:vAlign w:val="bottom"/>
          </w:tcPr>
          <w:p w14:paraId="362C76F9" w14:textId="40941F2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10.37</w:t>
            </w:r>
          </w:p>
        </w:tc>
        <w:tc>
          <w:tcPr>
            <w:tcW w:w="670" w:type="dxa"/>
            <w:noWrap/>
            <w:vAlign w:val="bottom"/>
          </w:tcPr>
          <w:p w14:paraId="62DD1123" w14:textId="0D7D081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10.21</w:t>
            </w:r>
          </w:p>
        </w:tc>
        <w:tc>
          <w:tcPr>
            <w:tcW w:w="670" w:type="dxa"/>
            <w:noWrap/>
            <w:vAlign w:val="bottom"/>
          </w:tcPr>
          <w:p w14:paraId="55E74E05" w14:textId="10AB64A5"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10.71</w:t>
            </w:r>
          </w:p>
        </w:tc>
      </w:tr>
      <w:tr w:rsidR="00913BA4" w:rsidRPr="00516960" w14:paraId="0E41AFBB" w14:textId="77777777" w:rsidTr="005C13B2">
        <w:trPr>
          <w:gridAfter w:val="1"/>
          <w:wAfter w:w="6" w:type="dxa"/>
          <w:trHeight w:val="360"/>
        </w:trPr>
        <w:tc>
          <w:tcPr>
            <w:tcW w:w="647" w:type="dxa"/>
            <w:noWrap/>
            <w:vAlign w:val="bottom"/>
          </w:tcPr>
          <w:p w14:paraId="5ECABD02" w14:textId="1A40DA1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14</w:t>
            </w:r>
          </w:p>
        </w:tc>
        <w:tc>
          <w:tcPr>
            <w:tcW w:w="2683" w:type="dxa"/>
            <w:noWrap/>
            <w:vAlign w:val="bottom"/>
          </w:tcPr>
          <w:p w14:paraId="22C1EE4A" w14:textId="44FAACFF"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04DF4A54" w14:textId="103A8F34"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053329E6" w14:textId="1CD0AD67"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352</w:t>
            </w:r>
          </w:p>
        </w:tc>
        <w:tc>
          <w:tcPr>
            <w:tcW w:w="716" w:type="dxa"/>
            <w:noWrap/>
            <w:vAlign w:val="bottom"/>
          </w:tcPr>
          <w:p w14:paraId="16DB0492" w14:textId="0C990C75"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11.40</w:t>
            </w:r>
          </w:p>
        </w:tc>
        <w:tc>
          <w:tcPr>
            <w:tcW w:w="670" w:type="dxa"/>
            <w:noWrap/>
            <w:vAlign w:val="bottom"/>
          </w:tcPr>
          <w:p w14:paraId="6B4B085D" w14:textId="667F954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c>
          <w:tcPr>
            <w:tcW w:w="670" w:type="dxa"/>
            <w:noWrap/>
            <w:vAlign w:val="bottom"/>
          </w:tcPr>
          <w:p w14:paraId="388CC1E2" w14:textId="478ECE83"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11.16</w:t>
            </w:r>
          </w:p>
        </w:tc>
        <w:tc>
          <w:tcPr>
            <w:tcW w:w="670" w:type="dxa"/>
            <w:noWrap/>
            <w:vAlign w:val="bottom"/>
          </w:tcPr>
          <w:p w14:paraId="0AF6DCBD" w14:textId="4C954BE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10.84</w:t>
            </w:r>
          </w:p>
        </w:tc>
        <w:tc>
          <w:tcPr>
            <w:tcW w:w="670" w:type="dxa"/>
            <w:noWrap/>
            <w:vAlign w:val="bottom"/>
          </w:tcPr>
          <w:p w14:paraId="3B7EE5C6" w14:textId="168D0435"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10.71</w:t>
            </w:r>
          </w:p>
        </w:tc>
      </w:tr>
      <w:tr w:rsidR="00913BA4" w:rsidRPr="00516960" w14:paraId="0C7DE244" w14:textId="77777777" w:rsidTr="005C13B2">
        <w:trPr>
          <w:gridAfter w:val="1"/>
          <w:wAfter w:w="6" w:type="dxa"/>
          <w:trHeight w:val="360"/>
        </w:trPr>
        <w:tc>
          <w:tcPr>
            <w:tcW w:w="647" w:type="dxa"/>
            <w:noWrap/>
            <w:vAlign w:val="bottom"/>
          </w:tcPr>
          <w:p w14:paraId="08FF4166" w14:textId="3AE71655"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15</w:t>
            </w:r>
          </w:p>
        </w:tc>
        <w:tc>
          <w:tcPr>
            <w:tcW w:w="2683" w:type="dxa"/>
            <w:noWrap/>
            <w:vAlign w:val="bottom"/>
          </w:tcPr>
          <w:p w14:paraId="437C9CD4" w14:textId="4E5093BE"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1E994264" w14:textId="2686180E"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7894B3D7" w14:textId="4499C8C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381</w:t>
            </w:r>
          </w:p>
        </w:tc>
        <w:tc>
          <w:tcPr>
            <w:tcW w:w="716" w:type="dxa"/>
            <w:noWrap/>
            <w:vAlign w:val="bottom"/>
          </w:tcPr>
          <w:p w14:paraId="7BC4442D" w14:textId="5AB7D08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12.21</w:t>
            </w:r>
          </w:p>
        </w:tc>
        <w:tc>
          <w:tcPr>
            <w:tcW w:w="670" w:type="dxa"/>
            <w:noWrap/>
            <w:vAlign w:val="bottom"/>
          </w:tcPr>
          <w:p w14:paraId="337862F7" w14:textId="58C8D11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11.28</w:t>
            </w:r>
          </w:p>
        </w:tc>
        <w:tc>
          <w:tcPr>
            <w:tcW w:w="670" w:type="dxa"/>
            <w:noWrap/>
            <w:vAlign w:val="bottom"/>
          </w:tcPr>
          <w:p w14:paraId="2C7977DF" w14:textId="2B0B5D9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11.83</w:t>
            </w:r>
          </w:p>
        </w:tc>
        <w:tc>
          <w:tcPr>
            <w:tcW w:w="670" w:type="dxa"/>
            <w:noWrap/>
            <w:vAlign w:val="bottom"/>
          </w:tcPr>
          <w:p w14:paraId="4AF86D31" w14:textId="6E114C3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11.95</w:t>
            </w:r>
          </w:p>
        </w:tc>
        <w:tc>
          <w:tcPr>
            <w:tcW w:w="670" w:type="dxa"/>
            <w:noWrap/>
            <w:vAlign w:val="bottom"/>
          </w:tcPr>
          <w:p w14:paraId="3781E012" w14:textId="28A5608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10.71</w:t>
            </w:r>
          </w:p>
        </w:tc>
      </w:tr>
      <w:tr w:rsidR="00913BA4" w:rsidRPr="00516960" w14:paraId="082D61CC" w14:textId="77777777" w:rsidTr="005C13B2">
        <w:trPr>
          <w:gridAfter w:val="1"/>
          <w:wAfter w:w="6" w:type="dxa"/>
          <w:trHeight w:val="360"/>
        </w:trPr>
        <w:tc>
          <w:tcPr>
            <w:tcW w:w="647" w:type="dxa"/>
            <w:noWrap/>
            <w:vAlign w:val="bottom"/>
          </w:tcPr>
          <w:p w14:paraId="545E085E" w14:textId="6B73E0D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16</w:t>
            </w:r>
          </w:p>
        </w:tc>
        <w:tc>
          <w:tcPr>
            <w:tcW w:w="2683" w:type="dxa"/>
            <w:noWrap/>
            <w:vAlign w:val="bottom"/>
          </w:tcPr>
          <w:p w14:paraId="3673EACC" w14:textId="5785B035"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CCCCCCCCCCC#C</w:t>
            </w:r>
          </w:p>
        </w:tc>
        <w:tc>
          <w:tcPr>
            <w:tcW w:w="843" w:type="dxa"/>
            <w:noWrap/>
            <w:vAlign w:val="bottom"/>
          </w:tcPr>
          <w:p w14:paraId="18035620" w14:textId="4CAB0D5E"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530BBE13" w14:textId="46E028C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439</w:t>
            </w:r>
          </w:p>
        </w:tc>
        <w:tc>
          <w:tcPr>
            <w:tcW w:w="716" w:type="dxa"/>
            <w:noWrap/>
            <w:vAlign w:val="bottom"/>
          </w:tcPr>
          <w:p w14:paraId="0487BE71" w14:textId="2088B19C"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10.17</w:t>
            </w:r>
          </w:p>
        </w:tc>
        <w:tc>
          <w:tcPr>
            <w:tcW w:w="670" w:type="dxa"/>
            <w:noWrap/>
            <w:vAlign w:val="bottom"/>
          </w:tcPr>
          <w:p w14:paraId="66A198DD" w14:textId="37126F4F"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10.10</w:t>
            </w:r>
          </w:p>
        </w:tc>
        <w:tc>
          <w:tcPr>
            <w:tcW w:w="670" w:type="dxa"/>
            <w:noWrap/>
            <w:vAlign w:val="bottom"/>
          </w:tcPr>
          <w:p w14:paraId="60724FBE" w14:textId="5945080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9.99</w:t>
            </w:r>
          </w:p>
        </w:tc>
        <w:tc>
          <w:tcPr>
            <w:tcW w:w="670" w:type="dxa"/>
            <w:noWrap/>
            <w:vAlign w:val="bottom"/>
          </w:tcPr>
          <w:p w14:paraId="1C6A16B9" w14:textId="48520F0B"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10.22</w:t>
            </w:r>
          </w:p>
        </w:tc>
        <w:tc>
          <w:tcPr>
            <w:tcW w:w="670" w:type="dxa"/>
            <w:noWrap/>
            <w:vAlign w:val="bottom"/>
          </w:tcPr>
          <w:p w14:paraId="2CF683DC" w14:textId="0F1807AB"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10.88</w:t>
            </w:r>
          </w:p>
        </w:tc>
      </w:tr>
      <w:tr w:rsidR="00913BA4" w:rsidRPr="00516960" w14:paraId="3375DD9E" w14:textId="77777777" w:rsidTr="005C13B2">
        <w:trPr>
          <w:gridAfter w:val="1"/>
          <w:wAfter w:w="6" w:type="dxa"/>
          <w:trHeight w:val="360"/>
        </w:trPr>
        <w:tc>
          <w:tcPr>
            <w:tcW w:w="647" w:type="dxa"/>
            <w:noWrap/>
            <w:vAlign w:val="bottom"/>
          </w:tcPr>
          <w:p w14:paraId="500D7E8A" w14:textId="27EAE977"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17</w:t>
            </w:r>
          </w:p>
        </w:tc>
        <w:tc>
          <w:tcPr>
            <w:tcW w:w="2683" w:type="dxa"/>
            <w:noWrap/>
            <w:vAlign w:val="bottom"/>
          </w:tcPr>
          <w:p w14:paraId="30BC4D26" w14:textId="7A0B3280"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CCCCCCCCCCC#C</w:t>
            </w:r>
          </w:p>
        </w:tc>
        <w:tc>
          <w:tcPr>
            <w:tcW w:w="843" w:type="dxa"/>
            <w:noWrap/>
            <w:vAlign w:val="bottom"/>
          </w:tcPr>
          <w:p w14:paraId="42E87C8D" w14:textId="20F173D5"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6BFF0D94" w14:textId="1DFF8A2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451.5</w:t>
            </w:r>
          </w:p>
        </w:tc>
        <w:tc>
          <w:tcPr>
            <w:tcW w:w="716" w:type="dxa"/>
            <w:noWrap/>
            <w:vAlign w:val="bottom"/>
          </w:tcPr>
          <w:p w14:paraId="32B8D73C" w14:textId="6F6354D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10.54</w:t>
            </w:r>
          </w:p>
        </w:tc>
        <w:tc>
          <w:tcPr>
            <w:tcW w:w="670" w:type="dxa"/>
            <w:noWrap/>
            <w:vAlign w:val="bottom"/>
          </w:tcPr>
          <w:p w14:paraId="7825E4FF" w14:textId="50BB1DDD"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9.97</w:t>
            </w:r>
          </w:p>
        </w:tc>
        <w:tc>
          <w:tcPr>
            <w:tcW w:w="670" w:type="dxa"/>
            <w:noWrap/>
            <w:vAlign w:val="bottom"/>
          </w:tcPr>
          <w:p w14:paraId="60CF006C" w14:textId="35758C1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10.21</w:t>
            </w:r>
          </w:p>
        </w:tc>
        <w:tc>
          <w:tcPr>
            <w:tcW w:w="670" w:type="dxa"/>
            <w:noWrap/>
            <w:vAlign w:val="bottom"/>
          </w:tcPr>
          <w:p w14:paraId="00501DC2" w14:textId="798B2769"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10.51</w:t>
            </w:r>
          </w:p>
        </w:tc>
        <w:tc>
          <w:tcPr>
            <w:tcW w:w="670" w:type="dxa"/>
            <w:noWrap/>
            <w:vAlign w:val="bottom"/>
          </w:tcPr>
          <w:p w14:paraId="1C924BE2" w14:textId="6A73F309"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10.88</w:t>
            </w:r>
          </w:p>
        </w:tc>
      </w:tr>
      <w:tr w:rsidR="00913BA4" w:rsidRPr="00516960" w14:paraId="7A922DE2" w14:textId="77777777" w:rsidTr="005C13B2">
        <w:trPr>
          <w:gridAfter w:val="1"/>
          <w:wAfter w:w="6" w:type="dxa"/>
          <w:trHeight w:val="360"/>
        </w:trPr>
        <w:tc>
          <w:tcPr>
            <w:tcW w:w="647" w:type="dxa"/>
            <w:noWrap/>
            <w:vAlign w:val="bottom"/>
          </w:tcPr>
          <w:p w14:paraId="4BC3C752" w14:textId="7D3F7EE7"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18</w:t>
            </w:r>
          </w:p>
        </w:tc>
        <w:tc>
          <w:tcPr>
            <w:tcW w:w="2683" w:type="dxa"/>
            <w:noWrap/>
            <w:vAlign w:val="bottom"/>
          </w:tcPr>
          <w:p w14:paraId="30C27539" w14:textId="07F44D92"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CCCCCCCCCCC#C</w:t>
            </w:r>
          </w:p>
        </w:tc>
        <w:tc>
          <w:tcPr>
            <w:tcW w:w="843" w:type="dxa"/>
            <w:noWrap/>
            <w:vAlign w:val="bottom"/>
          </w:tcPr>
          <w:p w14:paraId="2F17DCC8" w14:textId="0AA6E250"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417DACAA" w14:textId="27FE4AD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464</w:t>
            </w:r>
          </w:p>
        </w:tc>
        <w:tc>
          <w:tcPr>
            <w:tcW w:w="716" w:type="dxa"/>
            <w:noWrap/>
            <w:vAlign w:val="bottom"/>
          </w:tcPr>
          <w:p w14:paraId="0D55BE97" w14:textId="618AEEF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10.90</w:t>
            </w:r>
          </w:p>
        </w:tc>
        <w:tc>
          <w:tcPr>
            <w:tcW w:w="670" w:type="dxa"/>
            <w:noWrap/>
            <w:vAlign w:val="bottom"/>
          </w:tcPr>
          <w:p w14:paraId="2D7D6F9D" w14:textId="29FDEB59"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10.90</w:t>
            </w:r>
          </w:p>
        </w:tc>
        <w:tc>
          <w:tcPr>
            <w:tcW w:w="670" w:type="dxa"/>
            <w:noWrap/>
            <w:vAlign w:val="bottom"/>
          </w:tcPr>
          <w:p w14:paraId="402F9BD3" w14:textId="0D3A6D9B"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10.62</w:t>
            </w:r>
          </w:p>
        </w:tc>
        <w:tc>
          <w:tcPr>
            <w:tcW w:w="670" w:type="dxa"/>
            <w:noWrap/>
            <w:vAlign w:val="bottom"/>
          </w:tcPr>
          <w:p w14:paraId="7D79B38F" w14:textId="158B9699"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11.00</w:t>
            </w:r>
          </w:p>
        </w:tc>
        <w:tc>
          <w:tcPr>
            <w:tcW w:w="670" w:type="dxa"/>
            <w:noWrap/>
            <w:vAlign w:val="bottom"/>
          </w:tcPr>
          <w:p w14:paraId="40EA60D9" w14:textId="271D236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10.88</w:t>
            </w:r>
          </w:p>
        </w:tc>
      </w:tr>
      <w:tr w:rsidR="00913BA4" w:rsidRPr="00516960" w14:paraId="5E950162" w14:textId="77777777" w:rsidTr="005C13B2">
        <w:trPr>
          <w:gridAfter w:val="1"/>
          <w:wAfter w:w="6" w:type="dxa"/>
          <w:trHeight w:val="360"/>
        </w:trPr>
        <w:tc>
          <w:tcPr>
            <w:tcW w:w="647" w:type="dxa"/>
            <w:noWrap/>
            <w:vAlign w:val="bottom"/>
          </w:tcPr>
          <w:p w14:paraId="54F73B20" w14:textId="23E40C9F"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19</w:t>
            </w:r>
          </w:p>
        </w:tc>
        <w:tc>
          <w:tcPr>
            <w:tcW w:w="2683" w:type="dxa"/>
            <w:noWrap/>
            <w:vAlign w:val="bottom"/>
          </w:tcPr>
          <w:p w14:paraId="2BA41690" w14:textId="7EC5004E"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CCCCCCCCCCC#C</w:t>
            </w:r>
          </w:p>
        </w:tc>
        <w:tc>
          <w:tcPr>
            <w:tcW w:w="843" w:type="dxa"/>
            <w:noWrap/>
            <w:vAlign w:val="bottom"/>
          </w:tcPr>
          <w:p w14:paraId="51026748" w14:textId="501D3F25"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64410E3E" w14:textId="186A7E8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476.5</w:t>
            </w:r>
          </w:p>
        </w:tc>
        <w:tc>
          <w:tcPr>
            <w:tcW w:w="716" w:type="dxa"/>
            <w:noWrap/>
            <w:vAlign w:val="bottom"/>
          </w:tcPr>
          <w:p w14:paraId="2ECC5F9A" w14:textId="4883A235"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11.23</w:t>
            </w:r>
          </w:p>
        </w:tc>
        <w:tc>
          <w:tcPr>
            <w:tcW w:w="670" w:type="dxa"/>
            <w:noWrap/>
            <w:vAlign w:val="bottom"/>
          </w:tcPr>
          <w:p w14:paraId="717C732E" w14:textId="7CF29D7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11.22</w:t>
            </w:r>
          </w:p>
        </w:tc>
        <w:tc>
          <w:tcPr>
            <w:tcW w:w="670" w:type="dxa"/>
            <w:noWrap/>
            <w:vAlign w:val="bottom"/>
          </w:tcPr>
          <w:p w14:paraId="4E5B9C8D" w14:textId="028F2896"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11.08</w:t>
            </w:r>
          </w:p>
        </w:tc>
        <w:tc>
          <w:tcPr>
            <w:tcW w:w="670" w:type="dxa"/>
            <w:noWrap/>
            <w:vAlign w:val="bottom"/>
          </w:tcPr>
          <w:p w14:paraId="2B91BC58" w14:textId="4914B3DF"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11.09</w:t>
            </w:r>
          </w:p>
        </w:tc>
        <w:tc>
          <w:tcPr>
            <w:tcW w:w="670" w:type="dxa"/>
            <w:noWrap/>
            <w:vAlign w:val="bottom"/>
          </w:tcPr>
          <w:p w14:paraId="10F33DC2" w14:textId="3A45406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10.88</w:t>
            </w:r>
          </w:p>
        </w:tc>
      </w:tr>
      <w:tr w:rsidR="00913BA4" w:rsidRPr="00516960" w14:paraId="7EC2706C" w14:textId="77777777" w:rsidTr="005C13B2">
        <w:trPr>
          <w:gridAfter w:val="1"/>
          <w:wAfter w:w="6" w:type="dxa"/>
          <w:trHeight w:val="360"/>
        </w:trPr>
        <w:tc>
          <w:tcPr>
            <w:tcW w:w="647" w:type="dxa"/>
            <w:noWrap/>
            <w:vAlign w:val="bottom"/>
          </w:tcPr>
          <w:p w14:paraId="1562F880" w14:textId="0DC406A9"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20</w:t>
            </w:r>
          </w:p>
        </w:tc>
        <w:tc>
          <w:tcPr>
            <w:tcW w:w="2683" w:type="dxa"/>
            <w:noWrap/>
            <w:vAlign w:val="bottom"/>
          </w:tcPr>
          <w:p w14:paraId="10E40F8F" w14:textId="34403C10"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CCCCCCCCCCC#C</w:t>
            </w:r>
          </w:p>
        </w:tc>
        <w:tc>
          <w:tcPr>
            <w:tcW w:w="843" w:type="dxa"/>
            <w:noWrap/>
            <w:vAlign w:val="bottom"/>
          </w:tcPr>
          <w:p w14:paraId="18359840" w14:textId="2C62F6A3"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5B1E84AC" w14:textId="6B0F6877"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489</w:t>
            </w:r>
          </w:p>
        </w:tc>
        <w:tc>
          <w:tcPr>
            <w:tcW w:w="716" w:type="dxa"/>
            <w:noWrap/>
            <w:vAlign w:val="bottom"/>
          </w:tcPr>
          <w:p w14:paraId="3CD4A7E1" w14:textId="49278F6C"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11.53</w:t>
            </w:r>
          </w:p>
        </w:tc>
        <w:tc>
          <w:tcPr>
            <w:tcW w:w="670" w:type="dxa"/>
            <w:noWrap/>
            <w:vAlign w:val="bottom"/>
          </w:tcPr>
          <w:p w14:paraId="45394412" w14:textId="0DB5F52F"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10.70</w:t>
            </w:r>
          </w:p>
        </w:tc>
        <w:tc>
          <w:tcPr>
            <w:tcW w:w="670" w:type="dxa"/>
            <w:noWrap/>
            <w:vAlign w:val="bottom"/>
          </w:tcPr>
          <w:p w14:paraId="40F53E81" w14:textId="188BC27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11.26</w:t>
            </w:r>
          </w:p>
        </w:tc>
        <w:tc>
          <w:tcPr>
            <w:tcW w:w="670" w:type="dxa"/>
            <w:noWrap/>
            <w:vAlign w:val="bottom"/>
          </w:tcPr>
          <w:p w14:paraId="1B6BBE25" w14:textId="44B070D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11.61</w:t>
            </w:r>
          </w:p>
        </w:tc>
        <w:tc>
          <w:tcPr>
            <w:tcW w:w="670" w:type="dxa"/>
            <w:noWrap/>
            <w:vAlign w:val="bottom"/>
          </w:tcPr>
          <w:p w14:paraId="0F6A5EC5" w14:textId="3FE62D5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10.88</w:t>
            </w:r>
          </w:p>
        </w:tc>
      </w:tr>
      <w:tr w:rsidR="00913BA4" w:rsidRPr="00516960" w14:paraId="11EB4820" w14:textId="77777777" w:rsidTr="005C13B2">
        <w:trPr>
          <w:gridAfter w:val="1"/>
          <w:wAfter w:w="6" w:type="dxa"/>
          <w:trHeight w:val="360"/>
        </w:trPr>
        <w:tc>
          <w:tcPr>
            <w:tcW w:w="647" w:type="dxa"/>
            <w:noWrap/>
            <w:vAlign w:val="bottom"/>
          </w:tcPr>
          <w:p w14:paraId="045FDCAB" w14:textId="7C65594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21</w:t>
            </w:r>
          </w:p>
        </w:tc>
        <w:tc>
          <w:tcPr>
            <w:tcW w:w="2683" w:type="dxa"/>
            <w:noWrap/>
            <w:vAlign w:val="bottom"/>
          </w:tcPr>
          <w:p w14:paraId="6CA1424B" w14:textId="571E3B33"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w:t>
            </w:r>
          </w:p>
        </w:tc>
        <w:tc>
          <w:tcPr>
            <w:tcW w:w="843" w:type="dxa"/>
            <w:noWrap/>
            <w:vAlign w:val="bottom"/>
          </w:tcPr>
          <w:p w14:paraId="01791D9A" w14:textId="73A2D9B0"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1E715538" w14:textId="3D8B52C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230</w:t>
            </w:r>
          </w:p>
        </w:tc>
        <w:tc>
          <w:tcPr>
            <w:tcW w:w="716" w:type="dxa"/>
            <w:noWrap/>
            <w:vAlign w:val="bottom"/>
          </w:tcPr>
          <w:p w14:paraId="7CDF08A1" w14:textId="24F392C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7.56</w:t>
            </w:r>
          </w:p>
        </w:tc>
        <w:tc>
          <w:tcPr>
            <w:tcW w:w="670" w:type="dxa"/>
            <w:noWrap/>
            <w:vAlign w:val="bottom"/>
          </w:tcPr>
          <w:p w14:paraId="135AF22D" w14:textId="2F51D69F"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5.06</w:t>
            </w:r>
          </w:p>
        </w:tc>
        <w:tc>
          <w:tcPr>
            <w:tcW w:w="670" w:type="dxa"/>
            <w:noWrap/>
            <w:vAlign w:val="bottom"/>
          </w:tcPr>
          <w:p w14:paraId="230976F3" w14:textId="71A369CD"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6.25</w:t>
            </w:r>
          </w:p>
        </w:tc>
        <w:tc>
          <w:tcPr>
            <w:tcW w:w="670" w:type="dxa"/>
            <w:noWrap/>
            <w:vAlign w:val="bottom"/>
          </w:tcPr>
          <w:p w14:paraId="3D251082" w14:textId="251EC7B9"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6.11</w:t>
            </w:r>
          </w:p>
        </w:tc>
        <w:tc>
          <w:tcPr>
            <w:tcW w:w="670" w:type="dxa"/>
            <w:noWrap/>
            <w:vAlign w:val="bottom"/>
          </w:tcPr>
          <w:p w14:paraId="51F728F6" w14:textId="28E0CD9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11.94</w:t>
            </w:r>
          </w:p>
        </w:tc>
      </w:tr>
      <w:tr w:rsidR="00913BA4" w:rsidRPr="00516960" w14:paraId="2D16BDAD" w14:textId="77777777" w:rsidTr="005C13B2">
        <w:trPr>
          <w:gridAfter w:val="1"/>
          <w:wAfter w:w="6" w:type="dxa"/>
          <w:trHeight w:val="360"/>
        </w:trPr>
        <w:tc>
          <w:tcPr>
            <w:tcW w:w="647" w:type="dxa"/>
            <w:noWrap/>
            <w:vAlign w:val="bottom"/>
          </w:tcPr>
          <w:p w14:paraId="0A3AB68A" w14:textId="533AE07B"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22</w:t>
            </w:r>
          </w:p>
        </w:tc>
        <w:tc>
          <w:tcPr>
            <w:tcW w:w="2683" w:type="dxa"/>
            <w:noWrap/>
            <w:vAlign w:val="bottom"/>
          </w:tcPr>
          <w:p w14:paraId="0979877B" w14:textId="14C2C05A"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w:t>
            </w:r>
          </w:p>
        </w:tc>
        <w:tc>
          <w:tcPr>
            <w:tcW w:w="843" w:type="dxa"/>
            <w:noWrap/>
            <w:vAlign w:val="bottom"/>
          </w:tcPr>
          <w:p w14:paraId="164F27C4" w14:textId="388427EF"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75B558E0" w14:textId="2E87555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255.5</w:t>
            </w:r>
          </w:p>
        </w:tc>
        <w:tc>
          <w:tcPr>
            <w:tcW w:w="716" w:type="dxa"/>
            <w:noWrap/>
            <w:vAlign w:val="bottom"/>
          </w:tcPr>
          <w:p w14:paraId="491F7EF0" w14:textId="18E0D6B3"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9.14</w:t>
            </w:r>
          </w:p>
        </w:tc>
        <w:tc>
          <w:tcPr>
            <w:tcW w:w="670" w:type="dxa"/>
            <w:noWrap/>
            <w:vAlign w:val="bottom"/>
          </w:tcPr>
          <w:p w14:paraId="585596E0" w14:textId="0499557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9.19</w:t>
            </w:r>
          </w:p>
        </w:tc>
        <w:tc>
          <w:tcPr>
            <w:tcW w:w="670" w:type="dxa"/>
            <w:noWrap/>
            <w:vAlign w:val="bottom"/>
          </w:tcPr>
          <w:p w14:paraId="6689F979" w14:textId="096F7D5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7.68</w:t>
            </w:r>
          </w:p>
        </w:tc>
        <w:tc>
          <w:tcPr>
            <w:tcW w:w="670" w:type="dxa"/>
            <w:noWrap/>
            <w:vAlign w:val="bottom"/>
          </w:tcPr>
          <w:p w14:paraId="56347896" w14:textId="15270E7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7.53</w:t>
            </w:r>
          </w:p>
        </w:tc>
        <w:tc>
          <w:tcPr>
            <w:tcW w:w="670" w:type="dxa"/>
            <w:noWrap/>
            <w:vAlign w:val="bottom"/>
          </w:tcPr>
          <w:p w14:paraId="36030655" w14:textId="166227F3"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11.94</w:t>
            </w:r>
          </w:p>
        </w:tc>
      </w:tr>
      <w:tr w:rsidR="00913BA4" w:rsidRPr="00516960" w14:paraId="5E437409" w14:textId="77777777" w:rsidTr="005C13B2">
        <w:trPr>
          <w:gridAfter w:val="1"/>
          <w:wAfter w:w="6" w:type="dxa"/>
          <w:trHeight w:val="360"/>
        </w:trPr>
        <w:tc>
          <w:tcPr>
            <w:tcW w:w="647" w:type="dxa"/>
            <w:noWrap/>
            <w:vAlign w:val="bottom"/>
          </w:tcPr>
          <w:p w14:paraId="5C7764AC" w14:textId="4EA3446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23</w:t>
            </w:r>
          </w:p>
        </w:tc>
        <w:tc>
          <w:tcPr>
            <w:tcW w:w="2683" w:type="dxa"/>
            <w:noWrap/>
            <w:vAlign w:val="bottom"/>
          </w:tcPr>
          <w:p w14:paraId="6B5DF79E" w14:textId="68842D49"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w:t>
            </w:r>
          </w:p>
        </w:tc>
        <w:tc>
          <w:tcPr>
            <w:tcW w:w="843" w:type="dxa"/>
            <w:noWrap/>
            <w:vAlign w:val="bottom"/>
          </w:tcPr>
          <w:p w14:paraId="0EF16023" w14:textId="3F5E43C4" w:rsidR="00913BA4" w:rsidRPr="00516960" w:rsidRDefault="00394F69"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5D01DC61" w14:textId="33FD439C"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281</w:t>
            </w:r>
          </w:p>
        </w:tc>
        <w:tc>
          <w:tcPr>
            <w:tcW w:w="716" w:type="dxa"/>
            <w:noWrap/>
            <w:vAlign w:val="bottom"/>
          </w:tcPr>
          <w:p w14:paraId="2B7061E3" w14:textId="16178FD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10.38</w:t>
            </w:r>
          </w:p>
        </w:tc>
        <w:tc>
          <w:tcPr>
            <w:tcW w:w="670" w:type="dxa"/>
            <w:noWrap/>
            <w:vAlign w:val="bottom"/>
          </w:tcPr>
          <w:p w14:paraId="1168037B" w14:textId="20F6E31C"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9.33</w:t>
            </w:r>
          </w:p>
        </w:tc>
        <w:tc>
          <w:tcPr>
            <w:tcW w:w="670" w:type="dxa"/>
            <w:noWrap/>
            <w:vAlign w:val="bottom"/>
          </w:tcPr>
          <w:p w14:paraId="5E5A3A22" w14:textId="3A736A23"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9.05</w:t>
            </w:r>
          </w:p>
        </w:tc>
        <w:tc>
          <w:tcPr>
            <w:tcW w:w="670" w:type="dxa"/>
            <w:noWrap/>
            <w:vAlign w:val="bottom"/>
          </w:tcPr>
          <w:p w14:paraId="467509E3" w14:textId="78BB86B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9.11</w:t>
            </w:r>
          </w:p>
        </w:tc>
        <w:tc>
          <w:tcPr>
            <w:tcW w:w="670" w:type="dxa"/>
            <w:noWrap/>
            <w:vAlign w:val="bottom"/>
          </w:tcPr>
          <w:p w14:paraId="130913A6" w14:textId="4D2B4D87"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11.94</w:t>
            </w:r>
          </w:p>
        </w:tc>
      </w:tr>
      <w:tr w:rsidR="00913BA4" w:rsidRPr="00516960" w14:paraId="04DEBF81" w14:textId="77777777">
        <w:trPr>
          <w:gridAfter w:val="1"/>
          <w:wAfter w:w="6" w:type="dxa"/>
          <w:trHeight w:val="360"/>
        </w:trPr>
        <w:tc>
          <w:tcPr>
            <w:tcW w:w="647" w:type="dxa"/>
            <w:noWrap/>
            <w:vAlign w:val="bottom"/>
          </w:tcPr>
          <w:p w14:paraId="403D6789" w14:textId="114A1F6B"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24</w:t>
            </w:r>
          </w:p>
        </w:tc>
        <w:tc>
          <w:tcPr>
            <w:tcW w:w="2683" w:type="dxa"/>
            <w:noWrap/>
            <w:vAlign w:val="bottom"/>
          </w:tcPr>
          <w:p w14:paraId="0EB9CDD0" w14:textId="63A40A82" w:rsidR="00913BA4" w:rsidRPr="00F205E3" w:rsidRDefault="00913BA4" w:rsidP="00913BA4">
            <w:pPr>
              <w:rPr>
                <w:rFonts w:ascii="TH SarabunPSK" w:hAnsi="TH SarabunPSK" w:cs="TH SarabunPSK"/>
                <w:color w:val="000000"/>
                <w:sz w:val="24"/>
                <w:szCs w:val="24"/>
              </w:rPr>
            </w:pPr>
            <w:r>
              <w:rPr>
                <w:rFonts w:ascii="TH SarabunPSK" w:hAnsi="TH SarabunPSK" w:cs="TH SarabunPSK" w:hint="cs"/>
                <w:color w:val="000000"/>
              </w:rPr>
              <w:t>CC(C)(C)C#C</w:t>
            </w:r>
          </w:p>
        </w:tc>
        <w:tc>
          <w:tcPr>
            <w:tcW w:w="843" w:type="dxa"/>
            <w:noWrap/>
            <w:vAlign w:val="bottom"/>
          </w:tcPr>
          <w:p w14:paraId="09194C47" w14:textId="12213582" w:rsidR="00913BA4" w:rsidRPr="00F205E3" w:rsidRDefault="00394F69" w:rsidP="00913BA4">
            <w:pPr>
              <w:jc w:val="center"/>
              <w:rPr>
                <w:rFonts w:ascii="TH SarabunPSK"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2A8FFD9C" w14:textId="147F6077"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306.5</w:t>
            </w:r>
          </w:p>
        </w:tc>
        <w:tc>
          <w:tcPr>
            <w:tcW w:w="716" w:type="dxa"/>
            <w:noWrap/>
            <w:vAlign w:val="bottom"/>
          </w:tcPr>
          <w:p w14:paraId="71011DE3" w14:textId="75A46E8C"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11.37</w:t>
            </w:r>
          </w:p>
        </w:tc>
        <w:tc>
          <w:tcPr>
            <w:tcW w:w="670" w:type="dxa"/>
            <w:noWrap/>
            <w:vAlign w:val="bottom"/>
          </w:tcPr>
          <w:p w14:paraId="52E493F6" w14:textId="4031EF57"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11.40</w:t>
            </w:r>
          </w:p>
        </w:tc>
        <w:tc>
          <w:tcPr>
            <w:tcW w:w="670" w:type="dxa"/>
            <w:noWrap/>
            <w:vAlign w:val="bottom"/>
          </w:tcPr>
          <w:p w14:paraId="260D2002" w14:textId="56B7A775"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10.26</w:t>
            </w:r>
          </w:p>
        </w:tc>
        <w:tc>
          <w:tcPr>
            <w:tcW w:w="670" w:type="dxa"/>
            <w:noWrap/>
            <w:vAlign w:val="bottom"/>
          </w:tcPr>
          <w:p w14:paraId="6091A5D2" w14:textId="5EA01EF3"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10.14</w:t>
            </w:r>
          </w:p>
        </w:tc>
        <w:tc>
          <w:tcPr>
            <w:tcW w:w="670" w:type="dxa"/>
            <w:noWrap/>
            <w:vAlign w:val="bottom"/>
          </w:tcPr>
          <w:p w14:paraId="4E9352DD" w14:textId="3FD03C40"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11.94</w:t>
            </w:r>
          </w:p>
        </w:tc>
      </w:tr>
      <w:tr w:rsidR="00913BA4" w:rsidRPr="00516960" w14:paraId="76A8E8AA" w14:textId="77777777">
        <w:trPr>
          <w:gridAfter w:val="1"/>
          <w:wAfter w:w="6" w:type="dxa"/>
          <w:trHeight w:val="360"/>
        </w:trPr>
        <w:tc>
          <w:tcPr>
            <w:tcW w:w="647" w:type="dxa"/>
            <w:noWrap/>
            <w:vAlign w:val="bottom"/>
          </w:tcPr>
          <w:p w14:paraId="7E9CDB01" w14:textId="32A43346"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25</w:t>
            </w:r>
          </w:p>
        </w:tc>
        <w:tc>
          <w:tcPr>
            <w:tcW w:w="2683" w:type="dxa"/>
            <w:noWrap/>
            <w:vAlign w:val="bottom"/>
          </w:tcPr>
          <w:p w14:paraId="628AC3E0" w14:textId="604FDDF8" w:rsidR="00913BA4" w:rsidRPr="00F205E3" w:rsidRDefault="00913BA4" w:rsidP="00913BA4">
            <w:pPr>
              <w:rPr>
                <w:rFonts w:ascii="TH SarabunPSK" w:hAnsi="TH SarabunPSK" w:cs="TH SarabunPSK"/>
                <w:color w:val="000000"/>
                <w:sz w:val="24"/>
                <w:szCs w:val="24"/>
              </w:rPr>
            </w:pPr>
            <w:r>
              <w:rPr>
                <w:rFonts w:ascii="TH SarabunPSK" w:hAnsi="TH SarabunPSK" w:cs="TH SarabunPSK" w:hint="cs"/>
                <w:color w:val="000000"/>
              </w:rPr>
              <w:t>CC(C)(C)C#C</w:t>
            </w:r>
          </w:p>
        </w:tc>
        <w:tc>
          <w:tcPr>
            <w:tcW w:w="843" w:type="dxa"/>
            <w:noWrap/>
            <w:vAlign w:val="bottom"/>
          </w:tcPr>
          <w:p w14:paraId="008954CD" w14:textId="0AA61E1F" w:rsidR="00913BA4" w:rsidRPr="00F205E3" w:rsidRDefault="00394F69" w:rsidP="00913BA4">
            <w:pPr>
              <w:jc w:val="center"/>
              <w:rPr>
                <w:rFonts w:ascii="TH SarabunPSK"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2F86E995" w14:textId="61045A7C"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332</w:t>
            </w:r>
          </w:p>
        </w:tc>
        <w:tc>
          <w:tcPr>
            <w:tcW w:w="716" w:type="dxa"/>
            <w:noWrap/>
            <w:vAlign w:val="bottom"/>
          </w:tcPr>
          <w:p w14:paraId="65BBB9F1" w14:textId="7F103A35"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12.19</w:t>
            </w:r>
          </w:p>
        </w:tc>
        <w:tc>
          <w:tcPr>
            <w:tcW w:w="670" w:type="dxa"/>
            <w:noWrap/>
            <w:vAlign w:val="bottom"/>
          </w:tcPr>
          <w:p w14:paraId="6DD93C76" w14:textId="2C960A6D"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10.57</w:t>
            </w:r>
          </w:p>
        </w:tc>
        <w:tc>
          <w:tcPr>
            <w:tcW w:w="670" w:type="dxa"/>
            <w:noWrap/>
            <w:vAlign w:val="bottom"/>
          </w:tcPr>
          <w:p w14:paraId="41F15E39" w14:textId="131AC527"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11.26</w:t>
            </w:r>
          </w:p>
        </w:tc>
        <w:tc>
          <w:tcPr>
            <w:tcW w:w="670" w:type="dxa"/>
            <w:noWrap/>
            <w:vAlign w:val="bottom"/>
          </w:tcPr>
          <w:p w14:paraId="63B88526" w14:textId="050A1C93"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11.09</w:t>
            </w:r>
          </w:p>
        </w:tc>
        <w:tc>
          <w:tcPr>
            <w:tcW w:w="670" w:type="dxa"/>
            <w:noWrap/>
            <w:vAlign w:val="bottom"/>
          </w:tcPr>
          <w:p w14:paraId="38D8F7D8" w14:textId="6FF6D7BD"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11.94</w:t>
            </w:r>
          </w:p>
        </w:tc>
      </w:tr>
      <w:tr w:rsidR="00913BA4" w:rsidRPr="00516960" w14:paraId="4789E410" w14:textId="77777777">
        <w:trPr>
          <w:gridAfter w:val="1"/>
          <w:wAfter w:w="6" w:type="dxa"/>
          <w:trHeight w:val="360"/>
        </w:trPr>
        <w:tc>
          <w:tcPr>
            <w:tcW w:w="647" w:type="dxa"/>
            <w:noWrap/>
            <w:vAlign w:val="bottom"/>
          </w:tcPr>
          <w:p w14:paraId="184FB45F" w14:textId="6BBF7188"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26</w:t>
            </w:r>
          </w:p>
        </w:tc>
        <w:tc>
          <w:tcPr>
            <w:tcW w:w="2683" w:type="dxa"/>
            <w:noWrap/>
            <w:vAlign w:val="bottom"/>
          </w:tcPr>
          <w:p w14:paraId="44C74FB7" w14:textId="2A73629F" w:rsidR="00913BA4" w:rsidRPr="00F205E3" w:rsidRDefault="00913BA4" w:rsidP="00913BA4">
            <w:pPr>
              <w:rPr>
                <w:rFonts w:ascii="TH SarabunPSK"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2D4A09F4" w14:textId="68B76C32" w:rsidR="00913BA4" w:rsidRPr="00F205E3" w:rsidRDefault="00394F69" w:rsidP="00913BA4">
            <w:pPr>
              <w:jc w:val="center"/>
              <w:rPr>
                <w:rFonts w:ascii="TH SarabunPSK"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0C6CB3C1" w14:textId="098442BA"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272</w:t>
            </w:r>
          </w:p>
        </w:tc>
        <w:tc>
          <w:tcPr>
            <w:tcW w:w="716" w:type="dxa"/>
            <w:noWrap/>
            <w:vAlign w:val="bottom"/>
          </w:tcPr>
          <w:p w14:paraId="4138ABFC" w14:textId="32008E19"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7.58</w:t>
            </w:r>
          </w:p>
        </w:tc>
        <w:tc>
          <w:tcPr>
            <w:tcW w:w="670" w:type="dxa"/>
            <w:noWrap/>
            <w:vAlign w:val="bottom"/>
          </w:tcPr>
          <w:p w14:paraId="362AB737" w14:textId="5A581538"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7.58</w:t>
            </w:r>
          </w:p>
        </w:tc>
        <w:tc>
          <w:tcPr>
            <w:tcW w:w="670" w:type="dxa"/>
            <w:noWrap/>
            <w:vAlign w:val="bottom"/>
          </w:tcPr>
          <w:p w14:paraId="1FC39C90" w14:textId="0032F1C5"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7.75</w:t>
            </w:r>
          </w:p>
        </w:tc>
        <w:tc>
          <w:tcPr>
            <w:tcW w:w="670" w:type="dxa"/>
            <w:noWrap/>
            <w:vAlign w:val="bottom"/>
          </w:tcPr>
          <w:p w14:paraId="2E5A0326" w14:textId="3D71BFAC"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7.78</w:t>
            </w:r>
          </w:p>
        </w:tc>
        <w:tc>
          <w:tcPr>
            <w:tcW w:w="670" w:type="dxa"/>
            <w:noWrap/>
            <w:vAlign w:val="bottom"/>
          </w:tcPr>
          <w:p w14:paraId="4E37A38B" w14:textId="4FD310A9"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10.14</w:t>
            </w:r>
          </w:p>
        </w:tc>
      </w:tr>
      <w:tr w:rsidR="00913BA4" w:rsidRPr="00516960" w14:paraId="08192472" w14:textId="77777777">
        <w:trPr>
          <w:gridAfter w:val="1"/>
          <w:wAfter w:w="6" w:type="dxa"/>
          <w:trHeight w:val="360"/>
        </w:trPr>
        <w:tc>
          <w:tcPr>
            <w:tcW w:w="647" w:type="dxa"/>
            <w:noWrap/>
            <w:vAlign w:val="bottom"/>
          </w:tcPr>
          <w:p w14:paraId="2A2AEB60" w14:textId="6F331030"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27</w:t>
            </w:r>
          </w:p>
        </w:tc>
        <w:tc>
          <w:tcPr>
            <w:tcW w:w="2683" w:type="dxa"/>
            <w:noWrap/>
            <w:vAlign w:val="bottom"/>
          </w:tcPr>
          <w:p w14:paraId="4B94974B" w14:textId="1500F7C1" w:rsidR="00913BA4" w:rsidRPr="00F205E3" w:rsidRDefault="00913BA4" w:rsidP="00913BA4">
            <w:pPr>
              <w:rPr>
                <w:rFonts w:ascii="TH SarabunPSK"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1E7CF4C9" w14:textId="32C41C8A" w:rsidR="00913BA4" w:rsidRPr="00F205E3" w:rsidRDefault="00394F69" w:rsidP="00913BA4">
            <w:pPr>
              <w:jc w:val="center"/>
              <w:rPr>
                <w:rFonts w:ascii="TH SarabunPSK"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3AC78302" w14:textId="22E530F2"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301</w:t>
            </w:r>
          </w:p>
        </w:tc>
        <w:tc>
          <w:tcPr>
            <w:tcW w:w="716" w:type="dxa"/>
            <w:noWrap/>
            <w:vAlign w:val="bottom"/>
          </w:tcPr>
          <w:p w14:paraId="12F9C237" w14:textId="4D9372EE"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9.14</w:t>
            </w:r>
          </w:p>
        </w:tc>
        <w:tc>
          <w:tcPr>
            <w:tcW w:w="670" w:type="dxa"/>
            <w:noWrap/>
            <w:vAlign w:val="bottom"/>
          </w:tcPr>
          <w:p w14:paraId="129C6D55" w14:textId="2CACE516"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9.15</w:t>
            </w:r>
          </w:p>
        </w:tc>
        <w:tc>
          <w:tcPr>
            <w:tcW w:w="670" w:type="dxa"/>
            <w:noWrap/>
            <w:vAlign w:val="bottom"/>
          </w:tcPr>
          <w:p w14:paraId="161B15F2" w14:textId="7FDD418C"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9.16</w:t>
            </w:r>
          </w:p>
        </w:tc>
        <w:tc>
          <w:tcPr>
            <w:tcW w:w="670" w:type="dxa"/>
            <w:noWrap/>
            <w:vAlign w:val="bottom"/>
          </w:tcPr>
          <w:p w14:paraId="2825A401" w14:textId="66289FC7"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9.40</w:t>
            </w:r>
          </w:p>
        </w:tc>
        <w:tc>
          <w:tcPr>
            <w:tcW w:w="670" w:type="dxa"/>
            <w:noWrap/>
            <w:vAlign w:val="bottom"/>
          </w:tcPr>
          <w:p w14:paraId="471191F4" w14:textId="3F868250"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10.14</w:t>
            </w:r>
          </w:p>
        </w:tc>
      </w:tr>
      <w:tr w:rsidR="00913BA4" w:rsidRPr="00516960" w14:paraId="759B3B53" w14:textId="77777777">
        <w:trPr>
          <w:gridAfter w:val="1"/>
          <w:wAfter w:w="6" w:type="dxa"/>
          <w:trHeight w:val="360"/>
        </w:trPr>
        <w:tc>
          <w:tcPr>
            <w:tcW w:w="647" w:type="dxa"/>
            <w:noWrap/>
            <w:vAlign w:val="bottom"/>
          </w:tcPr>
          <w:p w14:paraId="5BF2D359" w14:textId="26421BEB"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28</w:t>
            </w:r>
          </w:p>
        </w:tc>
        <w:tc>
          <w:tcPr>
            <w:tcW w:w="2683" w:type="dxa"/>
            <w:noWrap/>
            <w:vAlign w:val="bottom"/>
          </w:tcPr>
          <w:p w14:paraId="0DA2DD05" w14:textId="5135CC94" w:rsidR="00913BA4" w:rsidRPr="00F205E3" w:rsidRDefault="00913BA4" w:rsidP="00913BA4">
            <w:pPr>
              <w:rPr>
                <w:rFonts w:ascii="TH SarabunPSK"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3C05BA92" w14:textId="74B7BB2D" w:rsidR="00913BA4" w:rsidRPr="00F205E3" w:rsidRDefault="00394F69" w:rsidP="00913BA4">
            <w:pPr>
              <w:jc w:val="center"/>
              <w:rPr>
                <w:rFonts w:ascii="TH SarabunPSK"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42D33DE5" w14:textId="59E315EB"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330</w:t>
            </w:r>
          </w:p>
        </w:tc>
        <w:tc>
          <w:tcPr>
            <w:tcW w:w="716" w:type="dxa"/>
            <w:noWrap/>
            <w:vAlign w:val="bottom"/>
          </w:tcPr>
          <w:p w14:paraId="3CFA3F47" w14:textId="77CCB787"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10.37</w:t>
            </w:r>
          </w:p>
        </w:tc>
        <w:tc>
          <w:tcPr>
            <w:tcW w:w="670" w:type="dxa"/>
            <w:noWrap/>
            <w:vAlign w:val="bottom"/>
          </w:tcPr>
          <w:p w14:paraId="675A4C66" w14:textId="03A9AA1C"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10.38</w:t>
            </w:r>
          </w:p>
        </w:tc>
        <w:tc>
          <w:tcPr>
            <w:tcW w:w="670" w:type="dxa"/>
            <w:noWrap/>
            <w:vAlign w:val="bottom"/>
          </w:tcPr>
          <w:p w14:paraId="0E31DB72" w14:textId="1EEFB596"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10.38</w:t>
            </w:r>
          </w:p>
        </w:tc>
        <w:tc>
          <w:tcPr>
            <w:tcW w:w="670" w:type="dxa"/>
            <w:noWrap/>
            <w:vAlign w:val="bottom"/>
          </w:tcPr>
          <w:p w14:paraId="29BC5797" w14:textId="6D1604EB"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10.76</w:t>
            </w:r>
          </w:p>
        </w:tc>
        <w:tc>
          <w:tcPr>
            <w:tcW w:w="670" w:type="dxa"/>
            <w:noWrap/>
            <w:vAlign w:val="bottom"/>
          </w:tcPr>
          <w:p w14:paraId="39791805" w14:textId="00C7ABE1"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10.14</w:t>
            </w:r>
          </w:p>
        </w:tc>
      </w:tr>
      <w:tr w:rsidR="00913BA4" w:rsidRPr="00516960" w14:paraId="7DB0E6B9" w14:textId="77777777">
        <w:trPr>
          <w:gridAfter w:val="1"/>
          <w:wAfter w:w="6" w:type="dxa"/>
          <w:trHeight w:val="360"/>
        </w:trPr>
        <w:tc>
          <w:tcPr>
            <w:tcW w:w="647" w:type="dxa"/>
            <w:noWrap/>
            <w:vAlign w:val="bottom"/>
          </w:tcPr>
          <w:p w14:paraId="79D4A4E9" w14:textId="071977A3"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29</w:t>
            </w:r>
          </w:p>
        </w:tc>
        <w:tc>
          <w:tcPr>
            <w:tcW w:w="2683" w:type="dxa"/>
            <w:noWrap/>
            <w:vAlign w:val="bottom"/>
          </w:tcPr>
          <w:p w14:paraId="6DC77015" w14:textId="770F51B9" w:rsidR="00913BA4" w:rsidRPr="00F205E3" w:rsidRDefault="00913BA4" w:rsidP="00913BA4">
            <w:pPr>
              <w:rPr>
                <w:rFonts w:ascii="TH SarabunPSK"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1723D622" w14:textId="2B4C0925" w:rsidR="00913BA4" w:rsidRPr="00F205E3" w:rsidRDefault="00394F69" w:rsidP="00913BA4">
            <w:pPr>
              <w:jc w:val="center"/>
              <w:rPr>
                <w:rFonts w:ascii="TH SarabunPSK"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54DA9D9C" w14:textId="3CC870A6"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359</w:t>
            </w:r>
          </w:p>
        </w:tc>
        <w:tc>
          <w:tcPr>
            <w:tcW w:w="716" w:type="dxa"/>
            <w:noWrap/>
            <w:vAlign w:val="bottom"/>
          </w:tcPr>
          <w:p w14:paraId="61DD398B" w14:textId="7096711C"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11.37</w:t>
            </w:r>
          </w:p>
        </w:tc>
        <w:tc>
          <w:tcPr>
            <w:tcW w:w="670" w:type="dxa"/>
            <w:noWrap/>
            <w:vAlign w:val="bottom"/>
          </w:tcPr>
          <w:p w14:paraId="7EF57B75" w14:textId="567E3316"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11.38</w:t>
            </w:r>
          </w:p>
        </w:tc>
        <w:tc>
          <w:tcPr>
            <w:tcW w:w="670" w:type="dxa"/>
            <w:noWrap/>
            <w:vAlign w:val="bottom"/>
          </w:tcPr>
          <w:p w14:paraId="2A8E4246" w14:textId="427AACD5"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11.51</w:t>
            </w:r>
          </w:p>
        </w:tc>
        <w:tc>
          <w:tcPr>
            <w:tcW w:w="670" w:type="dxa"/>
            <w:noWrap/>
            <w:vAlign w:val="bottom"/>
          </w:tcPr>
          <w:p w14:paraId="2E913A31" w14:textId="7745390C"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11.41</w:t>
            </w:r>
          </w:p>
        </w:tc>
        <w:tc>
          <w:tcPr>
            <w:tcW w:w="670" w:type="dxa"/>
            <w:noWrap/>
            <w:vAlign w:val="bottom"/>
          </w:tcPr>
          <w:p w14:paraId="14723D93" w14:textId="35AA811D"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10.14</w:t>
            </w:r>
          </w:p>
        </w:tc>
      </w:tr>
      <w:tr w:rsidR="00913BA4" w:rsidRPr="00516960" w14:paraId="2DEC2516" w14:textId="77777777">
        <w:trPr>
          <w:gridAfter w:val="1"/>
          <w:wAfter w:w="6" w:type="dxa"/>
          <w:trHeight w:val="360"/>
        </w:trPr>
        <w:tc>
          <w:tcPr>
            <w:tcW w:w="647" w:type="dxa"/>
            <w:noWrap/>
            <w:vAlign w:val="bottom"/>
          </w:tcPr>
          <w:p w14:paraId="48B68B5B" w14:textId="692803D5"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30</w:t>
            </w:r>
          </w:p>
        </w:tc>
        <w:tc>
          <w:tcPr>
            <w:tcW w:w="2683" w:type="dxa"/>
            <w:noWrap/>
            <w:vAlign w:val="bottom"/>
          </w:tcPr>
          <w:p w14:paraId="1E0CF7EE" w14:textId="3F27FB77" w:rsidR="00913BA4" w:rsidRPr="00F205E3" w:rsidRDefault="00913BA4" w:rsidP="00913BA4">
            <w:pPr>
              <w:rPr>
                <w:rFonts w:ascii="TH SarabunPSK"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72901F14" w14:textId="015C1D84" w:rsidR="00913BA4" w:rsidRPr="00F205E3" w:rsidRDefault="00394F69" w:rsidP="00913BA4">
            <w:pPr>
              <w:jc w:val="center"/>
              <w:rPr>
                <w:rFonts w:ascii="TH SarabunPSK"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1E053642" w14:textId="6030493F"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388</w:t>
            </w:r>
          </w:p>
        </w:tc>
        <w:tc>
          <w:tcPr>
            <w:tcW w:w="716" w:type="dxa"/>
            <w:noWrap/>
            <w:vAlign w:val="bottom"/>
          </w:tcPr>
          <w:p w14:paraId="48FF3C58" w14:textId="3776ED66"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12.19</w:t>
            </w:r>
          </w:p>
        </w:tc>
        <w:tc>
          <w:tcPr>
            <w:tcW w:w="670" w:type="dxa"/>
            <w:noWrap/>
            <w:vAlign w:val="bottom"/>
          </w:tcPr>
          <w:p w14:paraId="02BAE8EB" w14:textId="687E3107"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12.21</w:t>
            </w:r>
          </w:p>
        </w:tc>
        <w:tc>
          <w:tcPr>
            <w:tcW w:w="670" w:type="dxa"/>
            <w:noWrap/>
            <w:vAlign w:val="bottom"/>
          </w:tcPr>
          <w:p w14:paraId="578636E4" w14:textId="4C2BC49D"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12.08</w:t>
            </w:r>
          </w:p>
        </w:tc>
        <w:tc>
          <w:tcPr>
            <w:tcW w:w="670" w:type="dxa"/>
            <w:noWrap/>
            <w:vAlign w:val="bottom"/>
          </w:tcPr>
          <w:p w14:paraId="52F4B986" w14:textId="4622AA87"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12.31</w:t>
            </w:r>
          </w:p>
        </w:tc>
        <w:tc>
          <w:tcPr>
            <w:tcW w:w="670" w:type="dxa"/>
            <w:noWrap/>
            <w:vAlign w:val="bottom"/>
          </w:tcPr>
          <w:p w14:paraId="117E1B5B" w14:textId="3AF4E1AC"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10.14</w:t>
            </w:r>
          </w:p>
        </w:tc>
      </w:tr>
      <w:tr w:rsidR="00913BA4" w:rsidRPr="00516960" w14:paraId="331B0C7C" w14:textId="77777777">
        <w:trPr>
          <w:gridAfter w:val="1"/>
          <w:wAfter w:w="6" w:type="dxa"/>
          <w:trHeight w:val="360"/>
        </w:trPr>
        <w:tc>
          <w:tcPr>
            <w:tcW w:w="647" w:type="dxa"/>
            <w:noWrap/>
            <w:vAlign w:val="bottom"/>
          </w:tcPr>
          <w:p w14:paraId="1D6A1C31" w14:textId="5F825B26"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31</w:t>
            </w:r>
          </w:p>
        </w:tc>
        <w:tc>
          <w:tcPr>
            <w:tcW w:w="2683" w:type="dxa"/>
            <w:noWrap/>
            <w:vAlign w:val="bottom"/>
          </w:tcPr>
          <w:p w14:paraId="0AC843B8" w14:textId="26EFAE94" w:rsidR="00913BA4" w:rsidRPr="00F205E3" w:rsidRDefault="00913BA4" w:rsidP="00913BA4">
            <w:pPr>
              <w:rPr>
                <w:rFonts w:ascii="TH SarabunPSK"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3FDA9AFF" w14:textId="7FAB0D54" w:rsidR="00913BA4" w:rsidRPr="00F205E3" w:rsidRDefault="00394F69" w:rsidP="00913BA4">
            <w:pPr>
              <w:jc w:val="center"/>
              <w:rPr>
                <w:rFonts w:ascii="TH SarabunPSK"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40790878" w14:textId="7C65D056"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267</w:t>
            </w:r>
          </w:p>
        </w:tc>
        <w:tc>
          <w:tcPr>
            <w:tcW w:w="716" w:type="dxa"/>
            <w:noWrap/>
            <w:vAlign w:val="bottom"/>
          </w:tcPr>
          <w:p w14:paraId="7E46C9A5" w14:textId="68F67EC2"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7.59</w:t>
            </w:r>
          </w:p>
        </w:tc>
        <w:tc>
          <w:tcPr>
            <w:tcW w:w="670" w:type="dxa"/>
            <w:noWrap/>
            <w:vAlign w:val="bottom"/>
          </w:tcPr>
          <w:p w14:paraId="7CB2A7EA" w14:textId="5369BAB5"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7.58</w:t>
            </w:r>
          </w:p>
        </w:tc>
        <w:tc>
          <w:tcPr>
            <w:tcW w:w="670" w:type="dxa"/>
            <w:noWrap/>
            <w:vAlign w:val="bottom"/>
          </w:tcPr>
          <w:p w14:paraId="6CE0A847" w14:textId="1A2C909E"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7.74</w:t>
            </w:r>
          </w:p>
        </w:tc>
        <w:tc>
          <w:tcPr>
            <w:tcW w:w="670" w:type="dxa"/>
            <w:noWrap/>
            <w:vAlign w:val="bottom"/>
          </w:tcPr>
          <w:p w14:paraId="01A497C5" w14:textId="3AB4AF3A"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7.57</w:t>
            </w:r>
          </w:p>
        </w:tc>
        <w:tc>
          <w:tcPr>
            <w:tcW w:w="670" w:type="dxa"/>
            <w:noWrap/>
            <w:vAlign w:val="bottom"/>
          </w:tcPr>
          <w:p w14:paraId="225F0A4E" w14:textId="40B315E4"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10.77</w:t>
            </w:r>
          </w:p>
        </w:tc>
      </w:tr>
      <w:tr w:rsidR="00913BA4" w:rsidRPr="00516960" w14:paraId="4A54B3E5" w14:textId="77777777">
        <w:trPr>
          <w:gridAfter w:val="1"/>
          <w:wAfter w:w="6" w:type="dxa"/>
          <w:trHeight w:val="360"/>
        </w:trPr>
        <w:tc>
          <w:tcPr>
            <w:tcW w:w="647" w:type="dxa"/>
            <w:noWrap/>
            <w:vAlign w:val="bottom"/>
          </w:tcPr>
          <w:p w14:paraId="5CFB586B" w14:textId="315BB328"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32</w:t>
            </w:r>
          </w:p>
        </w:tc>
        <w:tc>
          <w:tcPr>
            <w:tcW w:w="2683" w:type="dxa"/>
            <w:noWrap/>
            <w:vAlign w:val="bottom"/>
          </w:tcPr>
          <w:p w14:paraId="317BF563" w14:textId="25F4CB84" w:rsidR="00913BA4" w:rsidRPr="00F205E3" w:rsidRDefault="00913BA4" w:rsidP="00913BA4">
            <w:pPr>
              <w:rPr>
                <w:rFonts w:ascii="TH SarabunPSK"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7B819BBF" w14:textId="754B3DDE" w:rsidR="00913BA4" w:rsidRPr="00F205E3" w:rsidRDefault="00394F69" w:rsidP="00913BA4">
            <w:pPr>
              <w:jc w:val="center"/>
              <w:rPr>
                <w:rFonts w:ascii="TH SarabunPSK"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3640E4D9" w14:textId="47FE7470"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295.5</w:t>
            </w:r>
          </w:p>
        </w:tc>
        <w:tc>
          <w:tcPr>
            <w:tcW w:w="716" w:type="dxa"/>
            <w:noWrap/>
            <w:vAlign w:val="bottom"/>
          </w:tcPr>
          <w:p w14:paraId="72983969" w14:textId="07C5CABA"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9.15</w:t>
            </w:r>
          </w:p>
        </w:tc>
        <w:tc>
          <w:tcPr>
            <w:tcW w:w="670" w:type="dxa"/>
            <w:noWrap/>
            <w:vAlign w:val="bottom"/>
          </w:tcPr>
          <w:p w14:paraId="54DF7684" w14:textId="49FEF379"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9.16</w:t>
            </w:r>
          </w:p>
        </w:tc>
        <w:tc>
          <w:tcPr>
            <w:tcW w:w="670" w:type="dxa"/>
            <w:noWrap/>
            <w:vAlign w:val="bottom"/>
          </w:tcPr>
          <w:p w14:paraId="1BD28C15" w14:textId="54CF41BF"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9.15</w:t>
            </w:r>
          </w:p>
        </w:tc>
        <w:tc>
          <w:tcPr>
            <w:tcW w:w="670" w:type="dxa"/>
            <w:noWrap/>
            <w:vAlign w:val="bottom"/>
          </w:tcPr>
          <w:p w14:paraId="7754CB35" w14:textId="2E1A1F98"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9.08</w:t>
            </w:r>
          </w:p>
        </w:tc>
        <w:tc>
          <w:tcPr>
            <w:tcW w:w="670" w:type="dxa"/>
            <w:noWrap/>
            <w:vAlign w:val="bottom"/>
          </w:tcPr>
          <w:p w14:paraId="0B049855" w14:textId="3B3AD094" w:rsidR="00913BA4" w:rsidRPr="00F205E3" w:rsidRDefault="00913BA4" w:rsidP="00913BA4">
            <w:pPr>
              <w:jc w:val="center"/>
              <w:rPr>
                <w:rFonts w:ascii="TH SarabunPSK" w:hAnsi="TH SarabunPSK" w:cs="TH SarabunPSK"/>
                <w:color w:val="000000"/>
                <w:sz w:val="24"/>
                <w:szCs w:val="24"/>
              </w:rPr>
            </w:pPr>
            <w:r>
              <w:rPr>
                <w:rFonts w:ascii="TH SarabunPSK" w:hAnsi="TH SarabunPSK" w:cs="TH SarabunPSK" w:hint="cs"/>
                <w:color w:val="000000"/>
              </w:rPr>
              <w:t>10.77</w:t>
            </w:r>
          </w:p>
        </w:tc>
      </w:tr>
    </w:tbl>
    <w:p w14:paraId="285F8796" w14:textId="1065E72E" w:rsidR="00913BA4" w:rsidRDefault="00913BA4" w:rsidP="002B3989">
      <w:pPr>
        <w:rPr>
          <w:rFonts w:ascii="TH SarabunPSK" w:hAnsi="TH SarabunPSK" w:cs="TH SarabunPSK"/>
          <w:sz w:val="24"/>
          <w:szCs w:val="24"/>
          <w:lang w:eastAsia="ja-JP"/>
        </w:rPr>
      </w:pPr>
    </w:p>
    <w:p w14:paraId="30627C72" w14:textId="77777777" w:rsidR="00913BA4" w:rsidRDefault="00913BA4">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414" w:type="dxa"/>
        <w:tblLayout w:type="fixed"/>
        <w:tblLook w:val="04A0" w:firstRow="1" w:lastRow="0" w:firstColumn="1" w:lastColumn="0" w:noHBand="0" w:noVBand="1"/>
      </w:tblPr>
      <w:tblGrid>
        <w:gridCol w:w="647"/>
        <w:gridCol w:w="2683"/>
        <w:gridCol w:w="843"/>
        <w:gridCol w:w="839"/>
        <w:gridCol w:w="716"/>
        <w:gridCol w:w="670"/>
        <w:gridCol w:w="670"/>
        <w:gridCol w:w="670"/>
        <w:gridCol w:w="670"/>
        <w:gridCol w:w="6"/>
      </w:tblGrid>
      <w:tr w:rsidR="00913BA4" w14:paraId="1A16C367" w14:textId="77777777">
        <w:tc>
          <w:tcPr>
            <w:tcW w:w="8414" w:type="dxa"/>
            <w:gridSpan w:val="10"/>
            <w:tcBorders>
              <w:top w:val="nil"/>
              <w:left w:val="nil"/>
              <w:bottom w:val="single" w:sz="4" w:space="0" w:color="auto"/>
              <w:right w:val="nil"/>
            </w:tcBorders>
          </w:tcPr>
          <w:p w14:paraId="4D4CE5C0" w14:textId="060475B2" w:rsidR="00913BA4" w:rsidRDefault="00913BA4">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.5 </w:t>
            </w:r>
            <w:r>
              <w:rPr>
                <w:rFonts w:ascii="TH SarabunPSK" w:hAnsi="TH SarabunPSK" w:cs="TH SarabunPSK" w:hint="cs"/>
                <w:sz w:val="24"/>
                <w:szCs w:val="24"/>
                <w:cs/>
                <w:lang w:eastAsia="ja-JP"/>
              </w:rPr>
              <w:t xml:space="preserve">ค่าความดันไอที่อุณหภูมิต่างๆของหมู่ฟังก์ชัน </w:t>
            </w:r>
            <w:r w:rsidR="00FD7FAF" w:rsidRPr="00913BA4">
              <w:rPr>
                <w:rFonts w:ascii="TH SarabunPSK" w:hAnsi="TH SarabunPSK" w:cs="TH SarabunPSK"/>
                <w:color w:val="000000"/>
                <w:sz w:val="24"/>
                <w:szCs w:val="24"/>
              </w:rPr>
              <w:t xml:space="preserve">Alkyne </w:t>
            </w:r>
            <w:r>
              <w:rPr>
                <w:rFonts w:ascii="TH SarabunPSK" w:hAnsi="TH SarabunPSK" w:cs="TH SarabunPSK" w:hint="cs"/>
                <w:sz w:val="24"/>
                <w:szCs w:val="24"/>
                <w:cs/>
                <w:lang w:eastAsia="ja-JP"/>
              </w:rPr>
              <w:t>ของแหล่งอ้างอิงและการทำนาย</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ต่อ</w:t>
            </w:r>
            <w:r>
              <w:rPr>
                <w:rFonts w:ascii="TH SarabunPSK" w:hAnsi="TH SarabunPSK" w:cs="TH SarabunPSK"/>
                <w:sz w:val="24"/>
                <w:szCs w:val="24"/>
                <w:lang w:eastAsia="ja-JP"/>
              </w:rPr>
              <w:t>)</w:t>
            </w:r>
          </w:p>
        </w:tc>
      </w:tr>
      <w:tr w:rsidR="00913BA4" w14:paraId="71D427E5" w14:textId="77777777">
        <w:trPr>
          <w:gridAfter w:val="1"/>
          <w:wAfter w:w="6" w:type="dxa"/>
        </w:trPr>
        <w:tc>
          <w:tcPr>
            <w:tcW w:w="647" w:type="dxa"/>
            <w:vMerge w:val="restart"/>
            <w:tcBorders>
              <w:top w:val="single" w:sz="4" w:space="0" w:color="auto"/>
            </w:tcBorders>
            <w:vAlign w:val="center"/>
          </w:tcPr>
          <w:p w14:paraId="76531949" w14:textId="77777777" w:rsidR="00913BA4" w:rsidRDefault="00913BA4">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6CFE01AC" w14:textId="77777777" w:rsidR="00913BA4" w:rsidRDefault="00913BA4">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679322EF" w14:textId="77777777" w:rsidR="00913BA4" w:rsidRDefault="00913BA4">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12B029FB" w14:textId="77777777" w:rsidR="00913BA4" w:rsidRDefault="00913BA4">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0B473F07" w14:textId="77777777" w:rsidR="00913BA4" w:rsidRDefault="00913BA4">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4749B5E7" w14:textId="77777777" w:rsidR="00913BA4" w:rsidRDefault="00913BA4">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913BA4" w14:paraId="4F0A10BF" w14:textId="77777777">
        <w:trPr>
          <w:gridAfter w:val="1"/>
          <w:wAfter w:w="6" w:type="dxa"/>
        </w:trPr>
        <w:tc>
          <w:tcPr>
            <w:tcW w:w="647" w:type="dxa"/>
            <w:vMerge/>
            <w:tcBorders>
              <w:bottom w:val="single" w:sz="4" w:space="0" w:color="auto"/>
            </w:tcBorders>
            <w:vAlign w:val="center"/>
          </w:tcPr>
          <w:p w14:paraId="730B793E" w14:textId="77777777" w:rsidR="00913BA4" w:rsidRDefault="00913BA4">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1A3745DF" w14:textId="77777777" w:rsidR="00913BA4" w:rsidRDefault="00913BA4">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558049B6" w14:textId="77777777" w:rsidR="00913BA4" w:rsidRDefault="00913BA4">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3598B2D2" w14:textId="77777777" w:rsidR="00913BA4" w:rsidRDefault="00913BA4">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3E10E4C0" w14:textId="77777777" w:rsidR="00913BA4" w:rsidRDefault="00913BA4">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29247803" w14:textId="77777777" w:rsidR="00913BA4" w:rsidRDefault="00913BA4">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771CD1E5" w14:textId="77777777" w:rsidR="00913BA4" w:rsidRDefault="00913BA4">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27AD30FC" w14:textId="77777777" w:rsidR="00913BA4" w:rsidRDefault="00913BA4">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3A3CF183" w14:textId="77777777" w:rsidR="00913BA4" w:rsidRDefault="00913BA4">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913BA4" w:rsidRPr="00516960" w14:paraId="5E9B2BAD" w14:textId="77777777">
        <w:trPr>
          <w:gridAfter w:val="1"/>
          <w:wAfter w:w="6" w:type="dxa"/>
          <w:trHeight w:val="360"/>
        </w:trPr>
        <w:tc>
          <w:tcPr>
            <w:tcW w:w="647" w:type="dxa"/>
            <w:noWrap/>
            <w:vAlign w:val="bottom"/>
          </w:tcPr>
          <w:p w14:paraId="50314747" w14:textId="230E676D"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33</w:t>
            </w:r>
          </w:p>
        </w:tc>
        <w:tc>
          <w:tcPr>
            <w:tcW w:w="2683" w:type="dxa"/>
            <w:noWrap/>
            <w:vAlign w:val="bottom"/>
          </w:tcPr>
          <w:p w14:paraId="0D884B1C" w14:textId="491762DD"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40B61C42" w14:textId="20055648" w:rsidR="00913BA4" w:rsidRPr="00516960" w:rsidRDefault="00FD7FAF"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2566D477" w14:textId="01EDB4F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324</w:t>
            </w:r>
          </w:p>
        </w:tc>
        <w:tc>
          <w:tcPr>
            <w:tcW w:w="716" w:type="dxa"/>
            <w:noWrap/>
            <w:vAlign w:val="bottom"/>
          </w:tcPr>
          <w:p w14:paraId="74F18D74" w14:textId="3A47DFF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10.38</w:t>
            </w:r>
          </w:p>
        </w:tc>
        <w:tc>
          <w:tcPr>
            <w:tcW w:w="670" w:type="dxa"/>
            <w:noWrap/>
            <w:vAlign w:val="bottom"/>
          </w:tcPr>
          <w:p w14:paraId="71CC8C21" w14:textId="2613BAF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10.29</w:t>
            </w:r>
          </w:p>
        </w:tc>
        <w:tc>
          <w:tcPr>
            <w:tcW w:w="670" w:type="dxa"/>
            <w:noWrap/>
            <w:vAlign w:val="bottom"/>
          </w:tcPr>
          <w:p w14:paraId="4F28CAE5" w14:textId="7898BE73"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10.31</w:t>
            </w:r>
          </w:p>
        </w:tc>
        <w:tc>
          <w:tcPr>
            <w:tcW w:w="670" w:type="dxa"/>
            <w:noWrap/>
            <w:vAlign w:val="bottom"/>
          </w:tcPr>
          <w:p w14:paraId="6AFC853C" w14:textId="289BC68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10.49</w:t>
            </w:r>
          </w:p>
        </w:tc>
        <w:tc>
          <w:tcPr>
            <w:tcW w:w="670" w:type="dxa"/>
            <w:noWrap/>
            <w:vAlign w:val="bottom"/>
          </w:tcPr>
          <w:p w14:paraId="74904B06" w14:textId="52722FE9"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10.77</w:t>
            </w:r>
          </w:p>
        </w:tc>
      </w:tr>
      <w:tr w:rsidR="00913BA4" w:rsidRPr="00516960" w14:paraId="4CD566B8" w14:textId="77777777">
        <w:trPr>
          <w:gridAfter w:val="1"/>
          <w:wAfter w:w="6" w:type="dxa"/>
          <w:trHeight w:val="360"/>
        </w:trPr>
        <w:tc>
          <w:tcPr>
            <w:tcW w:w="647" w:type="dxa"/>
            <w:noWrap/>
            <w:vAlign w:val="bottom"/>
          </w:tcPr>
          <w:p w14:paraId="01E7677D" w14:textId="2AB50FB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34</w:t>
            </w:r>
          </w:p>
        </w:tc>
        <w:tc>
          <w:tcPr>
            <w:tcW w:w="2683" w:type="dxa"/>
            <w:noWrap/>
            <w:vAlign w:val="bottom"/>
          </w:tcPr>
          <w:p w14:paraId="2579DF82" w14:textId="2DC086A0"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4F804170" w14:textId="2FFAEFBB" w:rsidR="00913BA4" w:rsidRPr="00516960" w:rsidRDefault="00FD7FAF"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065B53E9" w14:textId="056F763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352.5</w:t>
            </w:r>
          </w:p>
        </w:tc>
        <w:tc>
          <w:tcPr>
            <w:tcW w:w="716" w:type="dxa"/>
            <w:noWrap/>
            <w:vAlign w:val="bottom"/>
          </w:tcPr>
          <w:p w14:paraId="78AECC89" w14:textId="1591ABEF"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11.38</w:t>
            </w:r>
          </w:p>
        </w:tc>
        <w:tc>
          <w:tcPr>
            <w:tcW w:w="670" w:type="dxa"/>
            <w:noWrap/>
            <w:vAlign w:val="bottom"/>
          </w:tcPr>
          <w:p w14:paraId="64E99B21" w14:textId="416F95C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c>
          <w:tcPr>
            <w:tcW w:w="670" w:type="dxa"/>
            <w:noWrap/>
            <w:vAlign w:val="bottom"/>
          </w:tcPr>
          <w:p w14:paraId="70F12876" w14:textId="6426715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11.46</w:t>
            </w:r>
          </w:p>
        </w:tc>
        <w:tc>
          <w:tcPr>
            <w:tcW w:w="670" w:type="dxa"/>
            <w:noWrap/>
            <w:vAlign w:val="bottom"/>
          </w:tcPr>
          <w:p w14:paraId="6EAA3126" w14:textId="0205D74D"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11.32</w:t>
            </w:r>
          </w:p>
        </w:tc>
        <w:tc>
          <w:tcPr>
            <w:tcW w:w="670" w:type="dxa"/>
            <w:noWrap/>
            <w:vAlign w:val="bottom"/>
          </w:tcPr>
          <w:p w14:paraId="122C696E" w14:textId="5B1747C7"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10.77</w:t>
            </w:r>
          </w:p>
        </w:tc>
      </w:tr>
      <w:tr w:rsidR="00913BA4" w:rsidRPr="00516960" w14:paraId="2BFF5F7A" w14:textId="77777777">
        <w:trPr>
          <w:gridAfter w:val="1"/>
          <w:wAfter w:w="6" w:type="dxa"/>
          <w:trHeight w:val="360"/>
        </w:trPr>
        <w:tc>
          <w:tcPr>
            <w:tcW w:w="647" w:type="dxa"/>
            <w:noWrap/>
            <w:vAlign w:val="bottom"/>
          </w:tcPr>
          <w:p w14:paraId="31D27ECE" w14:textId="7FCBA27D"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35</w:t>
            </w:r>
          </w:p>
        </w:tc>
        <w:tc>
          <w:tcPr>
            <w:tcW w:w="2683" w:type="dxa"/>
            <w:noWrap/>
            <w:vAlign w:val="bottom"/>
          </w:tcPr>
          <w:p w14:paraId="73577621" w14:textId="38ACC567"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CCC(CC)C#C</w:t>
            </w:r>
          </w:p>
        </w:tc>
        <w:tc>
          <w:tcPr>
            <w:tcW w:w="843" w:type="dxa"/>
            <w:noWrap/>
            <w:vAlign w:val="bottom"/>
          </w:tcPr>
          <w:p w14:paraId="7D5BD342" w14:textId="451E1B13" w:rsidR="00913BA4" w:rsidRPr="00516960" w:rsidRDefault="00FD7FAF"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46C4942C" w14:textId="2873CBA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381</w:t>
            </w:r>
          </w:p>
        </w:tc>
        <w:tc>
          <w:tcPr>
            <w:tcW w:w="716" w:type="dxa"/>
            <w:noWrap/>
            <w:vAlign w:val="bottom"/>
          </w:tcPr>
          <w:p w14:paraId="7E7525EF" w14:textId="5C4DF336"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12.20</w:t>
            </w:r>
          </w:p>
        </w:tc>
        <w:tc>
          <w:tcPr>
            <w:tcW w:w="670" w:type="dxa"/>
            <w:noWrap/>
            <w:vAlign w:val="bottom"/>
          </w:tcPr>
          <w:p w14:paraId="6F3D4CBD" w14:textId="619BE0D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12.20</w:t>
            </w:r>
          </w:p>
        </w:tc>
        <w:tc>
          <w:tcPr>
            <w:tcW w:w="670" w:type="dxa"/>
            <w:noWrap/>
            <w:vAlign w:val="bottom"/>
          </w:tcPr>
          <w:p w14:paraId="1DB5E5E0" w14:textId="0C02B90F"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12.14</w:t>
            </w:r>
          </w:p>
        </w:tc>
        <w:tc>
          <w:tcPr>
            <w:tcW w:w="670" w:type="dxa"/>
            <w:noWrap/>
            <w:vAlign w:val="bottom"/>
          </w:tcPr>
          <w:p w14:paraId="6640758D" w14:textId="212B2AC9"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12.27</w:t>
            </w:r>
          </w:p>
        </w:tc>
        <w:tc>
          <w:tcPr>
            <w:tcW w:w="670" w:type="dxa"/>
            <w:noWrap/>
            <w:vAlign w:val="bottom"/>
          </w:tcPr>
          <w:p w14:paraId="51EA7E62" w14:textId="17ED6DB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10.77</w:t>
            </w:r>
          </w:p>
        </w:tc>
      </w:tr>
      <w:tr w:rsidR="00913BA4" w:rsidRPr="00516960" w14:paraId="42D7377F" w14:textId="77777777">
        <w:trPr>
          <w:gridAfter w:val="1"/>
          <w:wAfter w:w="6" w:type="dxa"/>
          <w:trHeight w:val="360"/>
        </w:trPr>
        <w:tc>
          <w:tcPr>
            <w:tcW w:w="647" w:type="dxa"/>
            <w:noWrap/>
            <w:vAlign w:val="bottom"/>
          </w:tcPr>
          <w:p w14:paraId="7EFE980B" w14:textId="422B6583"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36</w:t>
            </w:r>
          </w:p>
        </w:tc>
        <w:tc>
          <w:tcPr>
            <w:tcW w:w="2683" w:type="dxa"/>
            <w:noWrap/>
            <w:vAlign w:val="bottom"/>
          </w:tcPr>
          <w:p w14:paraId="081BDE34" w14:textId="1DD86BC7"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w:t>
            </w:r>
          </w:p>
        </w:tc>
        <w:tc>
          <w:tcPr>
            <w:tcW w:w="843" w:type="dxa"/>
            <w:noWrap/>
            <w:vAlign w:val="bottom"/>
          </w:tcPr>
          <w:p w14:paraId="30281C47" w14:textId="665FB8C4" w:rsidR="00913BA4" w:rsidRPr="00516960" w:rsidRDefault="00FD7FAF"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0DD189CA" w14:textId="2FAEDF8B"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225</w:t>
            </w:r>
          </w:p>
        </w:tc>
        <w:tc>
          <w:tcPr>
            <w:tcW w:w="716" w:type="dxa"/>
            <w:noWrap/>
            <w:vAlign w:val="bottom"/>
          </w:tcPr>
          <w:p w14:paraId="3A9FD47D" w14:textId="5E0970B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7.62</w:t>
            </w:r>
          </w:p>
        </w:tc>
        <w:tc>
          <w:tcPr>
            <w:tcW w:w="670" w:type="dxa"/>
            <w:noWrap/>
            <w:vAlign w:val="bottom"/>
          </w:tcPr>
          <w:p w14:paraId="20A78B8A" w14:textId="667E78E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7.50</w:t>
            </w:r>
          </w:p>
        </w:tc>
        <w:tc>
          <w:tcPr>
            <w:tcW w:w="670" w:type="dxa"/>
            <w:noWrap/>
            <w:vAlign w:val="bottom"/>
          </w:tcPr>
          <w:p w14:paraId="56A0F596" w14:textId="43AEAD7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7.79</w:t>
            </w:r>
          </w:p>
        </w:tc>
        <w:tc>
          <w:tcPr>
            <w:tcW w:w="670" w:type="dxa"/>
            <w:noWrap/>
            <w:vAlign w:val="bottom"/>
          </w:tcPr>
          <w:p w14:paraId="77FA6E21" w14:textId="5577BD4C"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7.86</w:t>
            </w:r>
          </w:p>
        </w:tc>
        <w:tc>
          <w:tcPr>
            <w:tcW w:w="670" w:type="dxa"/>
            <w:noWrap/>
            <w:vAlign w:val="bottom"/>
          </w:tcPr>
          <w:p w14:paraId="5D5FE4BE" w14:textId="10DCD793"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10.14</w:t>
            </w:r>
          </w:p>
        </w:tc>
      </w:tr>
      <w:tr w:rsidR="00913BA4" w:rsidRPr="00516960" w14:paraId="55EB74C0" w14:textId="77777777">
        <w:trPr>
          <w:gridAfter w:val="1"/>
          <w:wAfter w:w="6" w:type="dxa"/>
          <w:trHeight w:val="360"/>
        </w:trPr>
        <w:tc>
          <w:tcPr>
            <w:tcW w:w="647" w:type="dxa"/>
            <w:noWrap/>
            <w:vAlign w:val="bottom"/>
          </w:tcPr>
          <w:p w14:paraId="5578E13F" w14:textId="4E2EF9E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37</w:t>
            </w:r>
          </w:p>
        </w:tc>
        <w:tc>
          <w:tcPr>
            <w:tcW w:w="2683" w:type="dxa"/>
            <w:noWrap/>
            <w:vAlign w:val="bottom"/>
          </w:tcPr>
          <w:p w14:paraId="19660D20" w14:textId="0654AFAB"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w:t>
            </w:r>
          </w:p>
        </w:tc>
        <w:tc>
          <w:tcPr>
            <w:tcW w:w="843" w:type="dxa"/>
            <w:noWrap/>
            <w:vAlign w:val="bottom"/>
          </w:tcPr>
          <w:p w14:paraId="7B1232ED" w14:textId="12D1D98D" w:rsidR="00913BA4" w:rsidRPr="00516960" w:rsidRDefault="00FD7FAF"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0438B80B" w14:textId="3B1B6F5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249.5</w:t>
            </w:r>
          </w:p>
        </w:tc>
        <w:tc>
          <w:tcPr>
            <w:tcW w:w="716" w:type="dxa"/>
            <w:noWrap/>
            <w:vAlign w:val="bottom"/>
          </w:tcPr>
          <w:p w14:paraId="0EF940E9" w14:textId="22F6D539"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9.18</w:t>
            </w:r>
          </w:p>
        </w:tc>
        <w:tc>
          <w:tcPr>
            <w:tcW w:w="670" w:type="dxa"/>
            <w:noWrap/>
            <w:vAlign w:val="bottom"/>
          </w:tcPr>
          <w:p w14:paraId="0B3BE5FE" w14:textId="35130878"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8.98</w:t>
            </w:r>
          </w:p>
        </w:tc>
        <w:tc>
          <w:tcPr>
            <w:tcW w:w="670" w:type="dxa"/>
            <w:noWrap/>
            <w:vAlign w:val="bottom"/>
          </w:tcPr>
          <w:p w14:paraId="13F2EF5B" w14:textId="37CE33C2"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9.09</w:t>
            </w:r>
          </w:p>
        </w:tc>
        <w:tc>
          <w:tcPr>
            <w:tcW w:w="670" w:type="dxa"/>
            <w:noWrap/>
            <w:vAlign w:val="bottom"/>
          </w:tcPr>
          <w:p w14:paraId="69D544BB" w14:textId="4B4D8315"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9.13</w:t>
            </w:r>
          </w:p>
        </w:tc>
        <w:tc>
          <w:tcPr>
            <w:tcW w:w="670" w:type="dxa"/>
            <w:noWrap/>
            <w:vAlign w:val="bottom"/>
          </w:tcPr>
          <w:p w14:paraId="35BAAF7F" w14:textId="6524D93B"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10.14</w:t>
            </w:r>
          </w:p>
        </w:tc>
      </w:tr>
      <w:tr w:rsidR="00913BA4" w:rsidRPr="00516960" w14:paraId="4D7698B7" w14:textId="77777777">
        <w:trPr>
          <w:gridAfter w:val="1"/>
          <w:wAfter w:w="6" w:type="dxa"/>
          <w:trHeight w:val="360"/>
        </w:trPr>
        <w:tc>
          <w:tcPr>
            <w:tcW w:w="647" w:type="dxa"/>
            <w:noWrap/>
            <w:vAlign w:val="bottom"/>
          </w:tcPr>
          <w:p w14:paraId="44EACCE1" w14:textId="32CBD5C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38</w:t>
            </w:r>
          </w:p>
        </w:tc>
        <w:tc>
          <w:tcPr>
            <w:tcW w:w="2683" w:type="dxa"/>
            <w:noWrap/>
            <w:vAlign w:val="bottom"/>
          </w:tcPr>
          <w:p w14:paraId="7EC2B97D" w14:textId="25CDC89C"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w:t>
            </w:r>
          </w:p>
        </w:tc>
        <w:tc>
          <w:tcPr>
            <w:tcW w:w="843" w:type="dxa"/>
            <w:noWrap/>
            <w:vAlign w:val="bottom"/>
          </w:tcPr>
          <w:p w14:paraId="0F52E3E1" w14:textId="157225C2" w:rsidR="00913BA4" w:rsidRPr="00516960" w:rsidRDefault="00FD7FAF"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79FCDEC4" w14:textId="644E23C5"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274</w:t>
            </w:r>
          </w:p>
        </w:tc>
        <w:tc>
          <w:tcPr>
            <w:tcW w:w="716" w:type="dxa"/>
            <w:noWrap/>
            <w:vAlign w:val="bottom"/>
          </w:tcPr>
          <w:p w14:paraId="74FAEF99" w14:textId="5494456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10.41</w:t>
            </w:r>
          </w:p>
        </w:tc>
        <w:tc>
          <w:tcPr>
            <w:tcW w:w="670" w:type="dxa"/>
            <w:noWrap/>
            <w:vAlign w:val="bottom"/>
          </w:tcPr>
          <w:p w14:paraId="59C6BE16" w14:textId="610F9DE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10.40</w:t>
            </w:r>
          </w:p>
        </w:tc>
        <w:tc>
          <w:tcPr>
            <w:tcW w:w="670" w:type="dxa"/>
            <w:noWrap/>
            <w:vAlign w:val="bottom"/>
          </w:tcPr>
          <w:p w14:paraId="3877356C" w14:textId="7C78E41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10.32</w:t>
            </w:r>
          </w:p>
        </w:tc>
        <w:tc>
          <w:tcPr>
            <w:tcW w:w="670" w:type="dxa"/>
            <w:noWrap/>
            <w:vAlign w:val="bottom"/>
          </w:tcPr>
          <w:p w14:paraId="50494B7F" w14:textId="68B6A0F1"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c>
          <w:tcPr>
            <w:tcW w:w="670" w:type="dxa"/>
            <w:noWrap/>
            <w:vAlign w:val="bottom"/>
          </w:tcPr>
          <w:p w14:paraId="26E22A1E" w14:textId="2C66854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10.15</w:t>
            </w:r>
          </w:p>
        </w:tc>
      </w:tr>
      <w:tr w:rsidR="00913BA4" w:rsidRPr="00516960" w14:paraId="0FF7C632" w14:textId="77777777">
        <w:trPr>
          <w:gridAfter w:val="1"/>
          <w:wAfter w:w="6" w:type="dxa"/>
          <w:trHeight w:val="360"/>
        </w:trPr>
        <w:tc>
          <w:tcPr>
            <w:tcW w:w="647" w:type="dxa"/>
            <w:noWrap/>
            <w:vAlign w:val="bottom"/>
          </w:tcPr>
          <w:p w14:paraId="59CD79D3" w14:textId="0DF1E670"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39</w:t>
            </w:r>
          </w:p>
        </w:tc>
        <w:tc>
          <w:tcPr>
            <w:tcW w:w="2683" w:type="dxa"/>
            <w:noWrap/>
            <w:vAlign w:val="bottom"/>
          </w:tcPr>
          <w:p w14:paraId="3AC76939" w14:textId="78C480BD"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w:t>
            </w:r>
          </w:p>
        </w:tc>
        <w:tc>
          <w:tcPr>
            <w:tcW w:w="843" w:type="dxa"/>
            <w:noWrap/>
            <w:vAlign w:val="bottom"/>
          </w:tcPr>
          <w:p w14:paraId="0F1C73D2" w14:textId="643CC85B" w:rsidR="00913BA4" w:rsidRPr="00516960" w:rsidRDefault="00FD7FAF"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5193F709" w14:textId="0B90F73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298.5</w:t>
            </w:r>
          </w:p>
        </w:tc>
        <w:tc>
          <w:tcPr>
            <w:tcW w:w="716" w:type="dxa"/>
            <w:noWrap/>
            <w:vAlign w:val="bottom"/>
          </w:tcPr>
          <w:p w14:paraId="3478F381" w14:textId="19302F15"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c>
          <w:tcPr>
            <w:tcW w:w="670" w:type="dxa"/>
            <w:noWrap/>
            <w:vAlign w:val="bottom"/>
          </w:tcPr>
          <w:p w14:paraId="1F227089" w14:textId="34657B6C"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10.63</w:t>
            </w:r>
          </w:p>
        </w:tc>
        <w:tc>
          <w:tcPr>
            <w:tcW w:w="670" w:type="dxa"/>
            <w:noWrap/>
            <w:vAlign w:val="bottom"/>
          </w:tcPr>
          <w:p w14:paraId="0743F4FD" w14:textId="16213D17"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11.38</w:t>
            </w:r>
          </w:p>
        </w:tc>
        <w:tc>
          <w:tcPr>
            <w:tcW w:w="670" w:type="dxa"/>
            <w:noWrap/>
            <w:vAlign w:val="bottom"/>
          </w:tcPr>
          <w:p w14:paraId="551A50BF" w14:textId="42B87267"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11.38</w:t>
            </w:r>
          </w:p>
        </w:tc>
        <w:tc>
          <w:tcPr>
            <w:tcW w:w="670" w:type="dxa"/>
            <w:noWrap/>
            <w:vAlign w:val="bottom"/>
          </w:tcPr>
          <w:p w14:paraId="6D988A1F" w14:textId="46C6BEC6"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10.15</w:t>
            </w:r>
          </w:p>
        </w:tc>
      </w:tr>
      <w:tr w:rsidR="00913BA4" w:rsidRPr="00516960" w14:paraId="4890BF7E" w14:textId="77777777">
        <w:trPr>
          <w:gridAfter w:val="1"/>
          <w:wAfter w:w="6" w:type="dxa"/>
          <w:trHeight w:val="360"/>
        </w:trPr>
        <w:tc>
          <w:tcPr>
            <w:tcW w:w="647" w:type="dxa"/>
            <w:noWrap/>
            <w:vAlign w:val="bottom"/>
          </w:tcPr>
          <w:p w14:paraId="2F7B1441" w14:textId="58ABAABA"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40</w:t>
            </w:r>
          </w:p>
        </w:tc>
        <w:tc>
          <w:tcPr>
            <w:tcW w:w="2683" w:type="dxa"/>
            <w:noWrap/>
            <w:vAlign w:val="bottom"/>
          </w:tcPr>
          <w:p w14:paraId="1FC4BBE9" w14:textId="381DC07F" w:rsidR="00913BA4" w:rsidRPr="00516960" w:rsidRDefault="00913BA4" w:rsidP="00913BA4">
            <w:pPr>
              <w:rPr>
                <w:rFonts w:ascii="TH SarabunPSK" w:eastAsia="Times New Roman" w:hAnsi="TH SarabunPSK" w:cs="TH SarabunPSK"/>
                <w:color w:val="000000"/>
                <w:sz w:val="24"/>
                <w:szCs w:val="24"/>
              </w:rPr>
            </w:pPr>
            <w:r>
              <w:rPr>
                <w:rFonts w:ascii="TH SarabunPSK" w:hAnsi="TH SarabunPSK" w:cs="TH SarabunPSK" w:hint="cs"/>
                <w:color w:val="000000"/>
              </w:rPr>
              <w:t>CC(C)C#C</w:t>
            </w:r>
          </w:p>
        </w:tc>
        <w:tc>
          <w:tcPr>
            <w:tcW w:w="843" w:type="dxa"/>
            <w:noWrap/>
            <w:vAlign w:val="bottom"/>
          </w:tcPr>
          <w:p w14:paraId="59699942" w14:textId="32A7C2E7" w:rsidR="00913BA4" w:rsidRPr="00516960" w:rsidRDefault="00FD7FAF" w:rsidP="00913BA4">
            <w:pPr>
              <w:jc w:val="center"/>
              <w:rPr>
                <w:rFonts w:ascii="TH SarabunPSK" w:eastAsia="Times New Roman" w:hAnsi="TH SarabunPSK" w:cs="TH SarabunPSK"/>
                <w:color w:val="000000"/>
                <w:sz w:val="24"/>
                <w:szCs w:val="24"/>
              </w:rPr>
            </w:pPr>
            <w:r>
              <w:rPr>
                <w:rFonts w:ascii="TH SarabunPSK" w:hAnsi="TH SarabunPSK" w:cs="TH SarabunPSK"/>
                <w:color w:val="000000"/>
              </w:rPr>
              <w:t>Alkyne</w:t>
            </w:r>
          </w:p>
        </w:tc>
        <w:tc>
          <w:tcPr>
            <w:tcW w:w="839" w:type="dxa"/>
            <w:noWrap/>
            <w:vAlign w:val="bottom"/>
          </w:tcPr>
          <w:p w14:paraId="43295AFC" w14:textId="7CF58DD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323</w:t>
            </w:r>
          </w:p>
        </w:tc>
        <w:tc>
          <w:tcPr>
            <w:tcW w:w="716" w:type="dxa"/>
            <w:noWrap/>
            <w:vAlign w:val="bottom"/>
          </w:tcPr>
          <w:p w14:paraId="24943F81" w14:textId="735A761B"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12.21</w:t>
            </w:r>
          </w:p>
        </w:tc>
        <w:tc>
          <w:tcPr>
            <w:tcW w:w="670" w:type="dxa"/>
            <w:noWrap/>
            <w:vAlign w:val="bottom"/>
          </w:tcPr>
          <w:p w14:paraId="6654F60D" w14:textId="5DFA3D86"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12.11</w:t>
            </w:r>
          </w:p>
        </w:tc>
        <w:tc>
          <w:tcPr>
            <w:tcW w:w="670" w:type="dxa"/>
            <w:noWrap/>
            <w:vAlign w:val="bottom"/>
          </w:tcPr>
          <w:p w14:paraId="647047C8" w14:textId="6771FE04"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11.84</w:t>
            </w:r>
          </w:p>
        </w:tc>
        <w:tc>
          <w:tcPr>
            <w:tcW w:w="670" w:type="dxa"/>
            <w:noWrap/>
            <w:vAlign w:val="bottom"/>
          </w:tcPr>
          <w:p w14:paraId="427EB58C" w14:textId="5665C69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11.84</w:t>
            </w:r>
          </w:p>
        </w:tc>
        <w:tc>
          <w:tcPr>
            <w:tcW w:w="670" w:type="dxa"/>
            <w:noWrap/>
            <w:vAlign w:val="bottom"/>
          </w:tcPr>
          <w:p w14:paraId="1207994C" w14:textId="16E2F22E" w:rsidR="00913BA4" w:rsidRPr="00516960" w:rsidRDefault="00913BA4" w:rsidP="00913BA4">
            <w:pPr>
              <w:jc w:val="center"/>
              <w:rPr>
                <w:rFonts w:ascii="TH SarabunPSK" w:eastAsia="Times New Roman" w:hAnsi="TH SarabunPSK" w:cs="TH SarabunPSK"/>
                <w:color w:val="000000"/>
                <w:sz w:val="24"/>
                <w:szCs w:val="24"/>
              </w:rPr>
            </w:pPr>
            <w:r>
              <w:rPr>
                <w:rFonts w:ascii="TH SarabunPSK" w:hAnsi="TH SarabunPSK" w:cs="TH SarabunPSK" w:hint="cs"/>
                <w:color w:val="000000"/>
              </w:rPr>
              <w:t>10.15</w:t>
            </w:r>
          </w:p>
        </w:tc>
      </w:tr>
    </w:tbl>
    <w:p w14:paraId="656FE30A" w14:textId="633D33FD" w:rsidR="00913BA4" w:rsidRDefault="00913BA4" w:rsidP="002B3989">
      <w:pPr>
        <w:rPr>
          <w:rFonts w:ascii="TH SarabunPSK" w:hAnsi="TH SarabunPSK" w:cs="TH SarabunPSK"/>
          <w:sz w:val="24"/>
          <w:szCs w:val="24"/>
          <w:lang w:eastAsia="ja-JP"/>
        </w:rPr>
      </w:pPr>
    </w:p>
    <w:p w14:paraId="3E005E9B" w14:textId="77777777" w:rsidR="00913BA4" w:rsidRDefault="00913BA4">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522" w:type="dxa"/>
        <w:tblInd w:w="-108" w:type="dxa"/>
        <w:tblLayout w:type="fixed"/>
        <w:tblLook w:val="04A0" w:firstRow="1" w:lastRow="0" w:firstColumn="1" w:lastColumn="0" w:noHBand="0" w:noVBand="1"/>
      </w:tblPr>
      <w:tblGrid>
        <w:gridCol w:w="108"/>
        <w:gridCol w:w="647"/>
        <w:gridCol w:w="2683"/>
        <w:gridCol w:w="843"/>
        <w:gridCol w:w="839"/>
        <w:gridCol w:w="716"/>
        <w:gridCol w:w="670"/>
        <w:gridCol w:w="670"/>
        <w:gridCol w:w="670"/>
        <w:gridCol w:w="670"/>
        <w:gridCol w:w="6"/>
      </w:tblGrid>
      <w:tr w:rsidR="00913BA4" w14:paraId="67629AA6" w14:textId="77777777" w:rsidTr="008F71EA">
        <w:trPr>
          <w:gridBefore w:val="1"/>
          <w:wBefore w:w="108" w:type="dxa"/>
        </w:trPr>
        <w:tc>
          <w:tcPr>
            <w:tcW w:w="8414" w:type="dxa"/>
            <w:gridSpan w:val="10"/>
            <w:tcBorders>
              <w:top w:val="nil"/>
              <w:left w:val="nil"/>
              <w:bottom w:val="single" w:sz="4" w:space="0" w:color="auto"/>
              <w:right w:val="nil"/>
            </w:tcBorders>
          </w:tcPr>
          <w:p w14:paraId="2F3A3727" w14:textId="3E434B0F" w:rsidR="00913BA4" w:rsidRDefault="00913BA4">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w:t>
            </w:r>
            <w:r w:rsidR="008F71EA">
              <w:rPr>
                <w:rFonts w:ascii="TH SarabunPSK" w:hAnsi="TH SarabunPSK" w:cs="TH SarabunPSK"/>
                <w:sz w:val="24"/>
                <w:szCs w:val="24"/>
                <w:lang w:eastAsia="ja-JP"/>
              </w:rPr>
              <w:t>6</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 xml:space="preserve">ค่าความดันไอที่อุณหภูมิต่างๆของหมู่ฟังก์ชัน </w:t>
            </w:r>
            <w:r w:rsidR="00FD7FAF" w:rsidRPr="008F71EA">
              <w:rPr>
                <w:rFonts w:ascii="TH SarabunPSK" w:hAnsi="TH SarabunPSK" w:cs="TH SarabunPSK"/>
                <w:color w:val="000000"/>
                <w:sz w:val="24"/>
                <w:szCs w:val="24"/>
              </w:rPr>
              <w:t xml:space="preserve">Amide </w:t>
            </w:r>
            <w:r>
              <w:rPr>
                <w:rFonts w:ascii="TH SarabunPSK" w:hAnsi="TH SarabunPSK" w:cs="TH SarabunPSK" w:hint="cs"/>
                <w:sz w:val="24"/>
                <w:szCs w:val="24"/>
                <w:cs/>
                <w:lang w:eastAsia="ja-JP"/>
              </w:rPr>
              <w:t>ของแหล่งอ้างอิงและการทำนาย</w:t>
            </w:r>
          </w:p>
        </w:tc>
      </w:tr>
      <w:tr w:rsidR="00913BA4" w14:paraId="36FE3881" w14:textId="77777777" w:rsidTr="008F71EA">
        <w:trPr>
          <w:gridBefore w:val="1"/>
          <w:gridAfter w:val="1"/>
          <w:wBefore w:w="108" w:type="dxa"/>
          <w:wAfter w:w="6" w:type="dxa"/>
        </w:trPr>
        <w:tc>
          <w:tcPr>
            <w:tcW w:w="647" w:type="dxa"/>
            <w:vMerge w:val="restart"/>
            <w:tcBorders>
              <w:top w:val="single" w:sz="4" w:space="0" w:color="auto"/>
            </w:tcBorders>
            <w:vAlign w:val="center"/>
          </w:tcPr>
          <w:p w14:paraId="4CD3B715" w14:textId="77777777" w:rsidR="00913BA4" w:rsidRDefault="00913BA4">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7123863B" w14:textId="77777777" w:rsidR="00913BA4" w:rsidRDefault="00913BA4">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7AE16AF5" w14:textId="77777777" w:rsidR="00913BA4" w:rsidRDefault="00913BA4">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34D13E01" w14:textId="77777777" w:rsidR="00913BA4" w:rsidRDefault="00913BA4">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5A446FB9" w14:textId="77777777" w:rsidR="00913BA4" w:rsidRDefault="00913BA4">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0E7EF15D" w14:textId="77777777" w:rsidR="00913BA4" w:rsidRDefault="00913BA4">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913BA4" w14:paraId="741CA1A4" w14:textId="77777777" w:rsidTr="008F71EA">
        <w:trPr>
          <w:gridBefore w:val="1"/>
          <w:gridAfter w:val="1"/>
          <w:wBefore w:w="108" w:type="dxa"/>
          <w:wAfter w:w="6" w:type="dxa"/>
        </w:trPr>
        <w:tc>
          <w:tcPr>
            <w:tcW w:w="647" w:type="dxa"/>
            <w:vMerge/>
            <w:tcBorders>
              <w:bottom w:val="single" w:sz="4" w:space="0" w:color="auto"/>
            </w:tcBorders>
            <w:vAlign w:val="center"/>
          </w:tcPr>
          <w:p w14:paraId="51CA7DC9" w14:textId="77777777" w:rsidR="00913BA4" w:rsidRDefault="00913BA4">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60486873" w14:textId="77777777" w:rsidR="00913BA4" w:rsidRDefault="00913BA4">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54DBFB36" w14:textId="77777777" w:rsidR="00913BA4" w:rsidRDefault="00913BA4">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164134FD" w14:textId="77777777" w:rsidR="00913BA4" w:rsidRDefault="00913BA4">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5E9A96BD" w14:textId="77777777" w:rsidR="00913BA4" w:rsidRDefault="00913BA4">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6B95BFC7" w14:textId="77777777" w:rsidR="00913BA4" w:rsidRDefault="00913BA4">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6AEB1D71" w14:textId="77777777" w:rsidR="00913BA4" w:rsidRDefault="00913BA4">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58D56479" w14:textId="77777777" w:rsidR="00913BA4" w:rsidRDefault="00913BA4">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0D7C4981" w14:textId="77777777" w:rsidR="00913BA4" w:rsidRDefault="00913BA4">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8F71EA" w:rsidRPr="00516960" w14:paraId="134939E5" w14:textId="77777777" w:rsidTr="008F71EA">
        <w:trPr>
          <w:gridBefore w:val="1"/>
          <w:gridAfter w:val="1"/>
          <w:wBefore w:w="108" w:type="dxa"/>
          <w:wAfter w:w="6" w:type="dxa"/>
          <w:trHeight w:val="360"/>
        </w:trPr>
        <w:tc>
          <w:tcPr>
            <w:tcW w:w="647" w:type="dxa"/>
            <w:noWrap/>
            <w:vAlign w:val="bottom"/>
          </w:tcPr>
          <w:p w14:paraId="0972113C" w14:textId="41FB8816"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w:t>
            </w:r>
          </w:p>
        </w:tc>
        <w:tc>
          <w:tcPr>
            <w:tcW w:w="2683" w:type="dxa"/>
            <w:noWrap/>
            <w:vAlign w:val="bottom"/>
          </w:tcPr>
          <w:p w14:paraId="780BD9A0" w14:textId="4DE427C5"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C1CCC(=O)NCC1</w:t>
            </w:r>
          </w:p>
        </w:tc>
        <w:tc>
          <w:tcPr>
            <w:tcW w:w="843" w:type="dxa"/>
            <w:noWrap/>
            <w:vAlign w:val="bottom"/>
          </w:tcPr>
          <w:p w14:paraId="79A8BD1E" w14:textId="3ABA09DD"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596C1A9D" w14:textId="4C33E12A"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346</w:t>
            </w:r>
          </w:p>
        </w:tc>
        <w:tc>
          <w:tcPr>
            <w:tcW w:w="716" w:type="dxa"/>
            <w:noWrap/>
            <w:vAlign w:val="bottom"/>
          </w:tcPr>
          <w:p w14:paraId="2345D679" w14:textId="4889D432"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3.63</w:t>
            </w:r>
          </w:p>
        </w:tc>
        <w:tc>
          <w:tcPr>
            <w:tcW w:w="670" w:type="dxa"/>
            <w:noWrap/>
            <w:vAlign w:val="bottom"/>
          </w:tcPr>
          <w:p w14:paraId="4941A6D7" w14:textId="57452F28"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3.57</w:t>
            </w:r>
          </w:p>
        </w:tc>
        <w:tc>
          <w:tcPr>
            <w:tcW w:w="670" w:type="dxa"/>
            <w:noWrap/>
            <w:vAlign w:val="bottom"/>
          </w:tcPr>
          <w:p w14:paraId="76AA597F" w14:textId="6855DE2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3.60</w:t>
            </w:r>
          </w:p>
        </w:tc>
        <w:tc>
          <w:tcPr>
            <w:tcW w:w="670" w:type="dxa"/>
            <w:noWrap/>
            <w:vAlign w:val="bottom"/>
          </w:tcPr>
          <w:p w14:paraId="003863B6" w14:textId="54DB63FA"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3.55</w:t>
            </w:r>
          </w:p>
        </w:tc>
        <w:tc>
          <w:tcPr>
            <w:tcW w:w="670" w:type="dxa"/>
            <w:noWrap/>
            <w:vAlign w:val="bottom"/>
          </w:tcPr>
          <w:p w14:paraId="0E55F94A" w14:textId="698DF119"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9.50</w:t>
            </w:r>
          </w:p>
        </w:tc>
      </w:tr>
      <w:tr w:rsidR="008F71EA" w:rsidRPr="00516960" w14:paraId="70748D83" w14:textId="77777777" w:rsidTr="008F71EA">
        <w:trPr>
          <w:gridBefore w:val="1"/>
          <w:gridAfter w:val="1"/>
          <w:wBefore w:w="108" w:type="dxa"/>
          <w:wAfter w:w="6" w:type="dxa"/>
          <w:trHeight w:val="360"/>
        </w:trPr>
        <w:tc>
          <w:tcPr>
            <w:tcW w:w="647" w:type="dxa"/>
            <w:noWrap/>
            <w:vAlign w:val="bottom"/>
          </w:tcPr>
          <w:p w14:paraId="7B3EB5E6" w14:textId="660BE805"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2</w:t>
            </w:r>
          </w:p>
        </w:tc>
        <w:tc>
          <w:tcPr>
            <w:tcW w:w="2683" w:type="dxa"/>
            <w:noWrap/>
            <w:vAlign w:val="bottom"/>
          </w:tcPr>
          <w:p w14:paraId="2FD5354B" w14:textId="764DF19D"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C1CCC(=O)NCC1</w:t>
            </w:r>
          </w:p>
        </w:tc>
        <w:tc>
          <w:tcPr>
            <w:tcW w:w="843" w:type="dxa"/>
            <w:noWrap/>
            <w:vAlign w:val="bottom"/>
          </w:tcPr>
          <w:p w14:paraId="216A4A27" w14:textId="76738703"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05AB6DB9" w14:textId="27130A21"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397</w:t>
            </w:r>
          </w:p>
        </w:tc>
        <w:tc>
          <w:tcPr>
            <w:tcW w:w="716" w:type="dxa"/>
            <w:noWrap/>
            <w:vAlign w:val="bottom"/>
          </w:tcPr>
          <w:p w14:paraId="1C9D047D" w14:textId="471D0F8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6.74</w:t>
            </w:r>
          </w:p>
        </w:tc>
        <w:tc>
          <w:tcPr>
            <w:tcW w:w="670" w:type="dxa"/>
            <w:noWrap/>
            <w:vAlign w:val="bottom"/>
          </w:tcPr>
          <w:p w14:paraId="4EC1DE51" w14:textId="075D50F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6.87</w:t>
            </w:r>
          </w:p>
        </w:tc>
        <w:tc>
          <w:tcPr>
            <w:tcW w:w="670" w:type="dxa"/>
            <w:noWrap/>
            <w:vAlign w:val="bottom"/>
          </w:tcPr>
          <w:p w14:paraId="7E7A9806" w14:textId="1FFF952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6.55</w:t>
            </w:r>
          </w:p>
        </w:tc>
        <w:tc>
          <w:tcPr>
            <w:tcW w:w="670" w:type="dxa"/>
            <w:noWrap/>
            <w:vAlign w:val="bottom"/>
          </w:tcPr>
          <w:p w14:paraId="40270CC6" w14:textId="56C548B8"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5.75</w:t>
            </w:r>
          </w:p>
        </w:tc>
        <w:tc>
          <w:tcPr>
            <w:tcW w:w="670" w:type="dxa"/>
            <w:noWrap/>
            <w:vAlign w:val="bottom"/>
          </w:tcPr>
          <w:p w14:paraId="3521E5AA" w14:textId="7919A1AA"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9.50</w:t>
            </w:r>
          </w:p>
        </w:tc>
      </w:tr>
      <w:tr w:rsidR="008F71EA" w:rsidRPr="00516960" w14:paraId="015E4520" w14:textId="77777777" w:rsidTr="008F71EA">
        <w:trPr>
          <w:gridBefore w:val="1"/>
          <w:gridAfter w:val="1"/>
          <w:wBefore w:w="108" w:type="dxa"/>
          <w:wAfter w:w="6" w:type="dxa"/>
          <w:trHeight w:val="360"/>
        </w:trPr>
        <w:tc>
          <w:tcPr>
            <w:tcW w:w="647" w:type="dxa"/>
            <w:noWrap/>
            <w:vAlign w:val="bottom"/>
          </w:tcPr>
          <w:p w14:paraId="4265C3DD" w14:textId="4C71C075"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w:t>
            </w:r>
          </w:p>
        </w:tc>
        <w:tc>
          <w:tcPr>
            <w:tcW w:w="2683" w:type="dxa"/>
            <w:noWrap/>
            <w:vAlign w:val="bottom"/>
          </w:tcPr>
          <w:p w14:paraId="5517D711" w14:textId="39CD63FA"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C1CCC(=O)NCC1</w:t>
            </w:r>
          </w:p>
        </w:tc>
        <w:tc>
          <w:tcPr>
            <w:tcW w:w="843" w:type="dxa"/>
            <w:noWrap/>
            <w:vAlign w:val="bottom"/>
          </w:tcPr>
          <w:p w14:paraId="0EA28297" w14:textId="736129EC"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0B78A56A" w14:textId="5CBB345A"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448</w:t>
            </w:r>
          </w:p>
        </w:tc>
        <w:tc>
          <w:tcPr>
            <w:tcW w:w="716" w:type="dxa"/>
            <w:noWrap/>
            <w:vAlign w:val="bottom"/>
          </w:tcPr>
          <w:p w14:paraId="2E6E7CB8" w14:textId="2D85C38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8.86</w:t>
            </w:r>
          </w:p>
        </w:tc>
        <w:tc>
          <w:tcPr>
            <w:tcW w:w="670" w:type="dxa"/>
            <w:noWrap/>
            <w:vAlign w:val="bottom"/>
          </w:tcPr>
          <w:p w14:paraId="5FB374EF" w14:textId="002784A6"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10.33</w:t>
            </w:r>
          </w:p>
        </w:tc>
        <w:tc>
          <w:tcPr>
            <w:tcW w:w="670" w:type="dxa"/>
            <w:noWrap/>
            <w:vAlign w:val="bottom"/>
          </w:tcPr>
          <w:p w14:paraId="0299E9B7" w14:textId="53519300"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10.03</w:t>
            </w:r>
          </w:p>
        </w:tc>
        <w:tc>
          <w:tcPr>
            <w:tcW w:w="670" w:type="dxa"/>
            <w:noWrap/>
            <w:vAlign w:val="bottom"/>
          </w:tcPr>
          <w:p w14:paraId="65A7D2BE" w14:textId="2B195151"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8.57</w:t>
            </w:r>
          </w:p>
        </w:tc>
        <w:tc>
          <w:tcPr>
            <w:tcW w:w="670" w:type="dxa"/>
            <w:noWrap/>
            <w:vAlign w:val="bottom"/>
          </w:tcPr>
          <w:p w14:paraId="724CA4E1" w14:textId="1B67326B"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9.50</w:t>
            </w:r>
          </w:p>
        </w:tc>
      </w:tr>
      <w:tr w:rsidR="008F71EA" w:rsidRPr="00516960" w14:paraId="7AF09E5D" w14:textId="77777777" w:rsidTr="008F71EA">
        <w:trPr>
          <w:gridBefore w:val="1"/>
          <w:gridAfter w:val="1"/>
          <w:wBefore w:w="108" w:type="dxa"/>
          <w:wAfter w:w="6" w:type="dxa"/>
          <w:trHeight w:val="360"/>
        </w:trPr>
        <w:tc>
          <w:tcPr>
            <w:tcW w:w="647" w:type="dxa"/>
            <w:noWrap/>
            <w:vAlign w:val="bottom"/>
          </w:tcPr>
          <w:p w14:paraId="188E99FE" w14:textId="3BB5E6B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w:t>
            </w:r>
          </w:p>
        </w:tc>
        <w:tc>
          <w:tcPr>
            <w:tcW w:w="2683" w:type="dxa"/>
            <w:noWrap/>
            <w:vAlign w:val="bottom"/>
          </w:tcPr>
          <w:p w14:paraId="31B6760C" w14:textId="63C83B43"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C1CCC(=O)NCC1</w:t>
            </w:r>
          </w:p>
        </w:tc>
        <w:tc>
          <w:tcPr>
            <w:tcW w:w="843" w:type="dxa"/>
            <w:noWrap/>
            <w:vAlign w:val="bottom"/>
          </w:tcPr>
          <w:p w14:paraId="3FDB885B" w14:textId="124CEC74"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640AF305" w14:textId="283B3EA2"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499</w:t>
            </w:r>
          </w:p>
        </w:tc>
        <w:tc>
          <w:tcPr>
            <w:tcW w:w="716" w:type="dxa"/>
            <w:noWrap/>
            <w:vAlign w:val="bottom"/>
          </w:tcPr>
          <w:p w14:paraId="1319F4D0" w14:textId="0FA7E63C"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10.41</w:t>
            </w:r>
          </w:p>
        </w:tc>
        <w:tc>
          <w:tcPr>
            <w:tcW w:w="670" w:type="dxa"/>
            <w:noWrap/>
            <w:vAlign w:val="bottom"/>
          </w:tcPr>
          <w:p w14:paraId="65D19BEA" w14:textId="050B24A8"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10.33</w:t>
            </w:r>
          </w:p>
        </w:tc>
        <w:tc>
          <w:tcPr>
            <w:tcW w:w="670" w:type="dxa"/>
            <w:noWrap/>
            <w:vAlign w:val="bottom"/>
          </w:tcPr>
          <w:p w14:paraId="35573D5F" w14:textId="2167BD0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10.84</w:t>
            </w:r>
          </w:p>
        </w:tc>
        <w:tc>
          <w:tcPr>
            <w:tcW w:w="670" w:type="dxa"/>
            <w:noWrap/>
            <w:vAlign w:val="bottom"/>
          </w:tcPr>
          <w:p w14:paraId="6EDA256C" w14:textId="7C051F1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9.39</w:t>
            </w:r>
          </w:p>
        </w:tc>
        <w:tc>
          <w:tcPr>
            <w:tcW w:w="670" w:type="dxa"/>
            <w:noWrap/>
            <w:vAlign w:val="bottom"/>
          </w:tcPr>
          <w:p w14:paraId="41DA9E1D" w14:textId="1472383B"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9.50</w:t>
            </w:r>
          </w:p>
        </w:tc>
      </w:tr>
      <w:tr w:rsidR="008F71EA" w:rsidRPr="00516960" w14:paraId="516C6F80" w14:textId="77777777" w:rsidTr="008F71EA">
        <w:trPr>
          <w:gridBefore w:val="1"/>
          <w:gridAfter w:val="1"/>
          <w:wBefore w:w="108" w:type="dxa"/>
          <w:wAfter w:w="6" w:type="dxa"/>
          <w:trHeight w:val="360"/>
        </w:trPr>
        <w:tc>
          <w:tcPr>
            <w:tcW w:w="647" w:type="dxa"/>
            <w:noWrap/>
            <w:vAlign w:val="bottom"/>
          </w:tcPr>
          <w:p w14:paraId="7BF86233" w14:textId="4C3D250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w:t>
            </w:r>
          </w:p>
        </w:tc>
        <w:tc>
          <w:tcPr>
            <w:tcW w:w="2683" w:type="dxa"/>
            <w:noWrap/>
            <w:vAlign w:val="bottom"/>
          </w:tcPr>
          <w:p w14:paraId="02DC27A8" w14:textId="49F5FB09"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C1CCC(=O)NCC1</w:t>
            </w:r>
          </w:p>
        </w:tc>
        <w:tc>
          <w:tcPr>
            <w:tcW w:w="843" w:type="dxa"/>
            <w:noWrap/>
            <w:vAlign w:val="bottom"/>
          </w:tcPr>
          <w:p w14:paraId="52EA0583" w14:textId="29F0DF24"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76E2563E" w14:textId="442CB05C"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550</w:t>
            </w:r>
          </w:p>
        </w:tc>
        <w:tc>
          <w:tcPr>
            <w:tcW w:w="716" w:type="dxa"/>
            <w:noWrap/>
            <w:vAlign w:val="bottom"/>
          </w:tcPr>
          <w:p w14:paraId="64138FB1" w14:textId="3E46D424"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11.58</w:t>
            </w:r>
          </w:p>
        </w:tc>
        <w:tc>
          <w:tcPr>
            <w:tcW w:w="670" w:type="dxa"/>
            <w:noWrap/>
            <w:vAlign w:val="bottom"/>
          </w:tcPr>
          <w:p w14:paraId="5D7C6D37" w14:textId="000B86B2"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11.62</w:t>
            </w:r>
          </w:p>
        </w:tc>
        <w:tc>
          <w:tcPr>
            <w:tcW w:w="670" w:type="dxa"/>
            <w:noWrap/>
            <w:vAlign w:val="bottom"/>
          </w:tcPr>
          <w:p w14:paraId="0976B0C0" w14:textId="54D6D58B"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11.81</w:t>
            </w:r>
          </w:p>
        </w:tc>
        <w:tc>
          <w:tcPr>
            <w:tcW w:w="670" w:type="dxa"/>
            <w:noWrap/>
            <w:vAlign w:val="bottom"/>
          </w:tcPr>
          <w:p w14:paraId="29675A18" w14:textId="1CD27CFB"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11.10</w:t>
            </w:r>
          </w:p>
        </w:tc>
        <w:tc>
          <w:tcPr>
            <w:tcW w:w="670" w:type="dxa"/>
            <w:noWrap/>
            <w:vAlign w:val="bottom"/>
          </w:tcPr>
          <w:p w14:paraId="7CF801DD" w14:textId="00F9BB9A"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9.50</w:t>
            </w:r>
          </w:p>
        </w:tc>
      </w:tr>
      <w:tr w:rsidR="008F71EA" w:rsidRPr="00516960" w14:paraId="5EF7FFE0" w14:textId="77777777" w:rsidTr="008F71EA">
        <w:trPr>
          <w:gridBefore w:val="1"/>
          <w:gridAfter w:val="1"/>
          <w:wBefore w:w="108" w:type="dxa"/>
          <w:wAfter w:w="6" w:type="dxa"/>
          <w:trHeight w:val="360"/>
        </w:trPr>
        <w:tc>
          <w:tcPr>
            <w:tcW w:w="647" w:type="dxa"/>
            <w:noWrap/>
            <w:vAlign w:val="bottom"/>
          </w:tcPr>
          <w:p w14:paraId="47FE50D9" w14:textId="6FAF148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6</w:t>
            </w:r>
          </w:p>
        </w:tc>
        <w:tc>
          <w:tcPr>
            <w:tcW w:w="2683" w:type="dxa"/>
            <w:noWrap/>
            <w:vAlign w:val="bottom"/>
          </w:tcPr>
          <w:p w14:paraId="02707C63" w14:textId="6F617830"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CCN(CC)C(=O)C1=CC=CC(=C1)C</w:t>
            </w:r>
          </w:p>
        </w:tc>
        <w:tc>
          <w:tcPr>
            <w:tcW w:w="843" w:type="dxa"/>
            <w:noWrap/>
            <w:vAlign w:val="bottom"/>
          </w:tcPr>
          <w:p w14:paraId="3060967E" w14:textId="457117F6"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047A1FEB" w14:textId="5E68E34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298</w:t>
            </w:r>
          </w:p>
        </w:tc>
        <w:tc>
          <w:tcPr>
            <w:tcW w:w="716" w:type="dxa"/>
            <w:noWrap/>
            <w:vAlign w:val="bottom"/>
          </w:tcPr>
          <w:p w14:paraId="5C273111" w14:textId="05C6BD60"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4.01</w:t>
            </w:r>
          </w:p>
        </w:tc>
        <w:tc>
          <w:tcPr>
            <w:tcW w:w="670" w:type="dxa"/>
            <w:noWrap/>
            <w:vAlign w:val="bottom"/>
          </w:tcPr>
          <w:p w14:paraId="669249F1" w14:textId="3EBD31E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-0.55</w:t>
            </w:r>
          </w:p>
        </w:tc>
        <w:tc>
          <w:tcPr>
            <w:tcW w:w="670" w:type="dxa"/>
            <w:noWrap/>
            <w:vAlign w:val="bottom"/>
          </w:tcPr>
          <w:p w14:paraId="152B8A8E" w14:textId="6B73078B"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2.06</w:t>
            </w:r>
          </w:p>
        </w:tc>
        <w:tc>
          <w:tcPr>
            <w:tcW w:w="670" w:type="dxa"/>
            <w:noWrap/>
            <w:vAlign w:val="bottom"/>
          </w:tcPr>
          <w:p w14:paraId="426F218F" w14:textId="7E6527C5"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0.91</w:t>
            </w:r>
          </w:p>
        </w:tc>
        <w:tc>
          <w:tcPr>
            <w:tcW w:w="670" w:type="dxa"/>
            <w:noWrap/>
            <w:vAlign w:val="bottom"/>
          </w:tcPr>
          <w:p w14:paraId="3C6738BA" w14:textId="4E8B5C2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5.81</w:t>
            </w:r>
          </w:p>
        </w:tc>
      </w:tr>
      <w:tr w:rsidR="008F71EA" w:rsidRPr="00516960" w14:paraId="24616B64" w14:textId="77777777" w:rsidTr="008F71EA">
        <w:trPr>
          <w:gridBefore w:val="1"/>
          <w:gridAfter w:val="1"/>
          <w:wBefore w:w="108" w:type="dxa"/>
          <w:wAfter w:w="6" w:type="dxa"/>
          <w:trHeight w:val="360"/>
        </w:trPr>
        <w:tc>
          <w:tcPr>
            <w:tcW w:w="647" w:type="dxa"/>
            <w:noWrap/>
            <w:vAlign w:val="bottom"/>
          </w:tcPr>
          <w:p w14:paraId="6B201914" w14:textId="52A4ACD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7</w:t>
            </w:r>
          </w:p>
        </w:tc>
        <w:tc>
          <w:tcPr>
            <w:tcW w:w="2683" w:type="dxa"/>
            <w:noWrap/>
            <w:vAlign w:val="bottom"/>
          </w:tcPr>
          <w:p w14:paraId="496EF2E6" w14:textId="216FB2FC"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CCN(CC)C(=O)C1=CC=CC(=C1)C</w:t>
            </w:r>
          </w:p>
        </w:tc>
        <w:tc>
          <w:tcPr>
            <w:tcW w:w="843" w:type="dxa"/>
            <w:noWrap/>
            <w:vAlign w:val="bottom"/>
          </w:tcPr>
          <w:p w14:paraId="40694B47" w14:textId="0CAF2EED"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2279C7F3" w14:textId="0573E5D4"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324.5</w:t>
            </w:r>
          </w:p>
        </w:tc>
        <w:tc>
          <w:tcPr>
            <w:tcW w:w="716" w:type="dxa"/>
            <w:noWrap/>
            <w:vAlign w:val="bottom"/>
          </w:tcPr>
          <w:p w14:paraId="34F870FF" w14:textId="47EA8FA7"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5.07</w:t>
            </w:r>
          </w:p>
        </w:tc>
        <w:tc>
          <w:tcPr>
            <w:tcW w:w="670" w:type="dxa"/>
            <w:noWrap/>
            <w:vAlign w:val="bottom"/>
          </w:tcPr>
          <w:p w14:paraId="3A13B78F" w14:textId="690E48D9"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1.52</w:t>
            </w:r>
          </w:p>
        </w:tc>
        <w:tc>
          <w:tcPr>
            <w:tcW w:w="670" w:type="dxa"/>
            <w:noWrap/>
            <w:vAlign w:val="bottom"/>
          </w:tcPr>
          <w:p w14:paraId="2175C962" w14:textId="78332C4A"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3.51</w:t>
            </w:r>
          </w:p>
        </w:tc>
        <w:tc>
          <w:tcPr>
            <w:tcW w:w="670" w:type="dxa"/>
            <w:noWrap/>
            <w:vAlign w:val="bottom"/>
          </w:tcPr>
          <w:p w14:paraId="3EBB85AD" w14:textId="7F09E596"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2.57</w:t>
            </w:r>
          </w:p>
        </w:tc>
        <w:tc>
          <w:tcPr>
            <w:tcW w:w="670" w:type="dxa"/>
            <w:noWrap/>
            <w:vAlign w:val="bottom"/>
          </w:tcPr>
          <w:p w14:paraId="3B0405DB" w14:textId="1FDAA16C"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5.81</w:t>
            </w:r>
          </w:p>
        </w:tc>
      </w:tr>
      <w:tr w:rsidR="008F71EA" w:rsidRPr="00516960" w14:paraId="5C5D0DA5" w14:textId="77777777" w:rsidTr="008F71EA">
        <w:trPr>
          <w:gridBefore w:val="1"/>
          <w:gridAfter w:val="1"/>
          <w:wBefore w:w="108" w:type="dxa"/>
          <w:wAfter w:w="6" w:type="dxa"/>
          <w:trHeight w:val="360"/>
        </w:trPr>
        <w:tc>
          <w:tcPr>
            <w:tcW w:w="647" w:type="dxa"/>
            <w:noWrap/>
            <w:vAlign w:val="bottom"/>
          </w:tcPr>
          <w:p w14:paraId="4861A415" w14:textId="487B3D81"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w:t>
            </w:r>
          </w:p>
        </w:tc>
        <w:tc>
          <w:tcPr>
            <w:tcW w:w="2683" w:type="dxa"/>
            <w:noWrap/>
            <w:vAlign w:val="bottom"/>
          </w:tcPr>
          <w:p w14:paraId="64E0A1C7" w14:textId="25DFB5E6"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CCN(CC)C(=O)C1=CC=CC(=C1)C</w:t>
            </w:r>
          </w:p>
        </w:tc>
        <w:tc>
          <w:tcPr>
            <w:tcW w:w="843" w:type="dxa"/>
            <w:noWrap/>
            <w:vAlign w:val="bottom"/>
          </w:tcPr>
          <w:p w14:paraId="18AB3B91" w14:textId="40B3ADAD"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7C18EF35" w14:textId="4F5301F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351</w:t>
            </w:r>
          </w:p>
        </w:tc>
        <w:tc>
          <w:tcPr>
            <w:tcW w:w="716" w:type="dxa"/>
            <w:noWrap/>
            <w:vAlign w:val="bottom"/>
          </w:tcPr>
          <w:p w14:paraId="639DB3AC" w14:textId="1C9E5A90"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5.97</w:t>
            </w:r>
          </w:p>
        </w:tc>
        <w:tc>
          <w:tcPr>
            <w:tcW w:w="670" w:type="dxa"/>
            <w:noWrap/>
            <w:vAlign w:val="bottom"/>
          </w:tcPr>
          <w:p w14:paraId="3402AB39" w14:textId="1511DEF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5.10</w:t>
            </w:r>
          </w:p>
        </w:tc>
        <w:tc>
          <w:tcPr>
            <w:tcW w:w="670" w:type="dxa"/>
            <w:noWrap/>
            <w:vAlign w:val="bottom"/>
          </w:tcPr>
          <w:p w14:paraId="656F6619" w14:textId="6A05A807"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5.05</w:t>
            </w:r>
          </w:p>
        </w:tc>
        <w:tc>
          <w:tcPr>
            <w:tcW w:w="670" w:type="dxa"/>
            <w:noWrap/>
            <w:vAlign w:val="bottom"/>
          </w:tcPr>
          <w:p w14:paraId="7DACB65A" w14:textId="437CEEF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4.34</w:t>
            </w:r>
          </w:p>
        </w:tc>
        <w:tc>
          <w:tcPr>
            <w:tcW w:w="670" w:type="dxa"/>
            <w:noWrap/>
            <w:vAlign w:val="bottom"/>
          </w:tcPr>
          <w:p w14:paraId="65DCA2C3" w14:textId="5C85403B"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5.81</w:t>
            </w:r>
          </w:p>
        </w:tc>
      </w:tr>
      <w:tr w:rsidR="008F71EA" w:rsidRPr="00516960" w14:paraId="031EEFFD" w14:textId="77777777" w:rsidTr="008F71EA">
        <w:trPr>
          <w:gridBefore w:val="1"/>
          <w:gridAfter w:val="1"/>
          <w:wBefore w:w="108" w:type="dxa"/>
          <w:wAfter w:w="6" w:type="dxa"/>
          <w:trHeight w:val="360"/>
        </w:trPr>
        <w:tc>
          <w:tcPr>
            <w:tcW w:w="647" w:type="dxa"/>
            <w:noWrap/>
            <w:vAlign w:val="bottom"/>
          </w:tcPr>
          <w:p w14:paraId="78E167FA" w14:textId="723CF825"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w:t>
            </w:r>
          </w:p>
        </w:tc>
        <w:tc>
          <w:tcPr>
            <w:tcW w:w="2683" w:type="dxa"/>
            <w:noWrap/>
            <w:vAlign w:val="bottom"/>
          </w:tcPr>
          <w:p w14:paraId="7A5ED761" w14:textId="6F32BA69"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CCN(CC)C(=O)C1=CC=CC(=C1)C</w:t>
            </w:r>
          </w:p>
        </w:tc>
        <w:tc>
          <w:tcPr>
            <w:tcW w:w="843" w:type="dxa"/>
            <w:noWrap/>
            <w:vAlign w:val="bottom"/>
          </w:tcPr>
          <w:p w14:paraId="2379A44B" w14:textId="425B5E5E"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0CA0950F" w14:textId="616D05EB"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377.5</w:t>
            </w:r>
          </w:p>
        </w:tc>
        <w:tc>
          <w:tcPr>
            <w:tcW w:w="716" w:type="dxa"/>
            <w:noWrap/>
            <w:vAlign w:val="bottom"/>
          </w:tcPr>
          <w:p w14:paraId="078322B1" w14:textId="58E72EE9"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6.75</w:t>
            </w:r>
          </w:p>
        </w:tc>
        <w:tc>
          <w:tcPr>
            <w:tcW w:w="670" w:type="dxa"/>
            <w:noWrap/>
            <w:vAlign w:val="bottom"/>
          </w:tcPr>
          <w:p w14:paraId="4CD6834B" w14:textId="61D0B8C6"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4.35</w:t>
            </w:r>
          </w:p>
        </w:tc>
        <w:tc>
          <w:tcPr>
            <w:tcW w:w="670" w:type="dxa"/>
            <w:noWrap/>
            <w:vAlign w:val="bottom"/>
          </w:tcPr>
          <w:p w14:paraId="5C77A76A" w14:textId="78B0E21A"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5.70</w:t>
            </w:r>
          </w:p>
        </w:tc>
        <w:tc>
          <w:tcPr>
            <w:tcW w:w="670" w:type="dxa"/>
            <w:noWrap/>
            <w:vAlign w:val="bottom"/>
          </w:tcPr>
          <w:p w14:paraId="755E7F2C" w14:textId="69C5F7D7"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5.45</w:t>
            </w:r>
          </w:p>
        </w:tc>
        <w:tc>
          <w:tcPr>
            <w:tcW w:w="670" w:type="dxa"/>
            <w:noWrap/>
            <w:vAlign w:val="bottom"/>
          </w:tcPr>
          <w:p w14:paraId="4541A9E1" w14:textId="2B5E295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5.81</w:t>
            </w:r>
          </w:p>
        </w:tc>
      </w:tr>
      <w:tr w:rsidR="008F71EA" w:rsidRPr="00516960" w14:paraId="466AB064" w14:textId="77777777" w:rsidTr="008F71EA">
        <w:trPr>
          <w:gridBefore w:val="1"/>
          <w:gridAfter w:val="1"/>
          <w:wBefore w:w="108" w:type="dxa"/>
          <w:wAfter w:w="6" w:type="dxa"/>
          <w:trHeight w:val="360"/>
        </w:trPr>
        <w:tc>
          <w:tcPr>
            <w:tcW w:w="647" w:type="dxa"/>
            <w:noWrap/>
            <w:vAlign w:val="bottom"/>
          </w:tcPr>
          <w:p w14:paraId="54E968D1" w14:textId="193EBB64"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w:t>
            </w:r>
          </w:p>
        </w:tc>
        <w:tc>
          <w:tcPr>
            <w:tcW w:w="2683" w:type="dxa"/>
            <w:noWrap/>
            <w:vAlign w:val="bottom"/>
          </w:tcPr>
          <w:p w14:paraId="196704B4" w14:textId="37FFB0F3"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CCN(CC)C(=O)C1=CC=CC(=C1)C</w:t>
            </w:r>
          </w:p>
        </w:tc>
        <w:tc>
          <w:tcPr>
            <w:tcW w:w="843" w:type="dxa"/>
            <w:noWrap/>
            <w:vAlign w:val="bottom"/>
          </w:tcPr>
          <w:p w14:paraId="202C31A7" w14:textId="20C9BCEA"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5A79995A" w14:textId="565A7EB1"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404</w:t>
            </w:r>
          </w:p>
        </w:tc>
        <w:tc>
          <w:tcPr>
            <w:tcW w:w="716" w:type="dxa"/>
            <w:noWrap/>
            <w:vAlign w:val="bottom"/>
          </w:tcPr>
          <w:p w14:paraId="05FCE8B1" w14:textId="7053D1F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7.42</w:t>
            </w:r>
          </w:p>
        </w:tc>
        <w:tc>
          <w:tcPr>
            <w:tcW w:w="670" w:type="dxa"/>
            <w:noWrap/>
            <w:vAlign w:val="bottom"/>
          </w:tcPr>
          <w:p w14:paraId="52777D5B" w14:textId="158687DB"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7.01</w:t>
            </w:r>
          </w:p>
        </w:tc>
        <w:tc>
          <w:tcPr>
            <w:tcW w:w="670" w:type="dxa"/>
            <w:noWrap/>
            <w:vAlign w:val="bottom"/>
          </w:tcPr>
          <w:p w14:paraId="4D10E898" w14:textId="31916D8D"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7.01</w:t>
            </w:r>
          </w:p>
        </w:tc>
        <w:tc>
          <w:tcPr>
            <w:tcW w:w="670" w:type="dxa"/>
            <w:noWrap/>
            <w:vAlign w:val="bottom"/>
          </w:tcPr>
          <w:p w14:paraId="1CB7F593" w14:textId="19320AF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6.80</w:t>
            </w:r>
          </w:p>
        </w:tc>
        <w:tc>
          <w:tcPr>
            <w:tcW w:w="670" w:type="dxa"/>
            <w:noWrap/>
            <w:vAlign w:val="bottom"/>
          </w:tcPr>
          <w:p w14:paraId="5854C086" w14:textId="7859A57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5.81</w:t>
            </w:r>
          </w:p>
        </w:tc>
      </w:tr>
      <w:tr w:rsidR="008F71EA" w:rsidRPr="00516960" w14:paraId="4B83D2AD" w14:textId="77777777" w:rsidTr="008F71EA">
        <w:trPr>
          <w:gridBefore w:val="1"/>
          <w:gridAfter w:val="1"/>
          <w:wBefore w:w="108" w:type="dxa"/>
          <w:wAfter w:w="6" w:type="dxa"/>
          <w:trHeight w:val="360"/>
        </w:trPr>
        <w:tc>
          <w:tcPr>
            <w:tcW w:w="647" w:type="dxa"/>
            <w:noWrap/>
            <w:vAlign w:val="bottom"/>
          </w:tcPr>
          <w:p w14:paraId="05FDD2C2" w14:textId="7B3ADD26"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11</w:t>
            </w:r>
          </w:p>
        </w:tc>
        <w:tc>
          <w:tcPr>
            <w:tcW w:w="2683" w:type="dxa"/>
            <w:noWrap/>
            <w:vAlign w:val="bottom"/>
          </w:tcPr>
          <w:p w14:paraId="758B1B90" w14:textId="52285C17"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CCN(CC)C(=O)N(CC)CC</w:t>
            </w:r>
          </w:p>
        </w:tc>
        <w:tc>
          <w:tcPr>
            <w:tcW w:w="843" w:type="dxa"/>
            <w:noWrap/>
            <w:vAlign w:val="bottom"/>
          </w:tcPr>
          <w:p w14:paraId="74AD6144" w14:textId="099BFEDB"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3A795495" w14:textId="1041A4D6"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245</w:t>
            </w:r>
          </w:p>
        </w:tc>
        <w:tc>
          <w:tcPr>
            <w:tcW w:w="716" w:type="dxa"/>
            <w:noWrap/>
            <w:vAlign w:val="bottom"/>
          </w:tcPr>
          <w:p w14:paraId="5BAE9ABD" w14:textId="389E63B4"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-2.67</w:t>
            </w:r>
          </w:p>
        </w:tc>
        <w:tc>
          <w:tcPr>
            <w:tcW w:w="670" w:type="dxa"/>
            <w:noWrap/>
            <w:vAlign w:val="bottom"/>
          </w:tcPr>
          <w:p w14:paraId="547330DB" w14:textId="1E7AF756"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1.35</w:t>
            </w:r>
          </w:p>
        </w:tc>
        <w:tc>
          <w:tcPr>
            <w:tcW w:w="670" w:type="dxa"/>
            <w:noWrap/>
            <w:vAlign w:val="bottom"/>
          </w:tcPr>
          <w:p w14:paraId="6226267C" w14:textId="43CC2168"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1.73</w:t>
            </w:r>
          </w:p>
        </w:tc>
        <w:tc>
          <w:tcPr>
            <w:tcW w:w="670" w:type="dxa"/>
            <w:noWrap/>
            <w:vAlign w:val="bottom"/>
          </w:tcPr>
          <w:p w14:paraId="6C9F5695" w14:textId="3BC3DF5D"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1.18</w:t>
            </w:r>
          </w:p>
        </w:tc>
        <w:tc>
          <w:tcPr>
            <w:tcW w:w="670" w:type="dxa"/>
            <w:noWrap/>
            <w:vAlign w:val="bottom"/>
          </w:tcPr>
          <w:p w14:paraId="37C995C7" w14:textId="58AF95F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8.48</w:t>
            </w:r>
          </w:p>
        </w:tc>
      </w:tr>
      <w:tr w:rsidR="008F71EA" w:rsidRPr="00516960" w14:paraId="60744E1B" w14:textId="77777777" w:rsidTr="008F71EA">
        <w:trPr>
          <w:gridBefore w:val="1"/>
          <w:gridAfter w:val="1"/>
          <w:wBefore w:w="108" w:type="dxa"/>
          <w:wAfter w:w="6" w:type="dxa"/>
          <w:trHeight w:val="360"/>
        </w:trPr>
        <w:tc>
          <w:tcPr>
            <w:tcW w:w="647" w:type="dxa"/>
            <w:noWrap/>
            <w:vAlign w:val="bottom"/>
          </w:tcPr>
          <w:p w14:paraId="1B361975" w14:textId="3ADD76B5"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12</w:t>
            </w:r>
          </w:p>
        </w:tc>
        <w:tc>
          <w:tcPr>
            <w:tcW w:w="2683" w:type="dxa"/>
            <w:noWrap/>
            <w:vAlign w:val="bottom"/>
          </w:tcPr>
          <w:p w14:paraId="057B527B" w14:textId="296AF638"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CCN(CC)C(=O)N(CC)CC</w:t>
            </w:r>
          </w:p>
        </w:tc>
        <w:tc>
          <w:tcPr>
            <w:tcW w:w="843" w:type="dxa"/>
            <w:noWrap/>
            <w:vAlign w:val="bottom"/>
          </w:tcPr>
          <w:p w14:paraId="6717FC44" w14:textId="71F4855B"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1E35B6C4" w14:textId="00497869"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273.75</w:t>
            </w:r>
          </w:p>
        </w:tc>
        <w:tc>
          <w:tcPr>
            <w:tcW w:w="716" w:type="dxa"/>
            <w:noWrap/>
            <w:vAlign w:val="bottom"/>
          </w:tcPr>
          <w:p w14:paraId="0DB12C90" w14:textId="2DFA9C4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0.90</w:t>
            </w:r>
          </w:p>
        </w:tc>
        <w:tc>
          <w:tcPr>
            <w:tcW w:w="670" w:type="dxa"/>
            <w:noWrap/>
            <w:vAlign w:val="bottom"/>
          </w:tcPr>
          <w:p w14:paraId="61073BFE" w14:textId="58E86081"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1.35</w:t>
            </w:r>
          </w:p>
        </w:tc>
        <w:tc>
          <w:tcPr>
            <w:tcW w:w="670" w:type="dxa"/>
            <w:noWrap/>
            <w:vAlign w:val="bottom"/>
          </w:tcPr>
          <w:p w14:paraId="6D957B81" w14:textId="3DF3CA8B"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1.75</w:t>
            </w:r>
          </w:p>
        </w:tc>
        <w:tc>
          <w:tcPr>
            <w:tcW w:w="670" w:type="dxa"/>
            <w:noWrap/>
            <w:vAlign w:val="bottom"/>
          </w:tcPr>
          <w:p w14:paraId="1AAFE3D9" w14:textId="4C5C68EC"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2.84</w:t>
            </w:r>
          </w:p>
        </w:tc>
        <w:tc>
          <w:tcPr>
            <w:tcW w:w="670" w:type="dxa"/>
            <w:noWrap/>
            <w:vAlign w:val="bottom"/>
          </w:tcPr>
          <w:p w14:paraId="68C4C988" w14:textId="6AFB06F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8.48</w:t>
            </w:r>
          </w:p>
        </w:tc>
      </w:tr>
      <w:tr w:rsidR="008F71EA" w:rsidRPr="00516960" w14:paraId="4E719B2E" w14:textId="77777777" w:rsidTr="008F71EA">
        <w:trPr>
          <w:gridBefore w:val="1"/>
          <w:gridAfter w:val="1"/>
          <w:wBefore w:w="108" w:type="dxa"/>
          <w:wAfter w:w="6" w:type="dxa"/>
          <w:trHeight w:val="360"/>
        </w:trPr>
        <w:tc>
          <w:tcPr>
            <w:tcW w:w="647" w:type="dxa"/>
            <w:noWrap/>
            <w:vAlign w:val="bottom"/>
          </w:tcPr>
          <w:p w14:paraId="68E54AA2" w14:textId="5A922285"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13</w:t>
            </w:r>
          </w:p>
        </w:tc>
        <w:tc>
          <w:tcPr>
            <w:tcW w:w="2683" w:type="dxa"/>
            <w:noWrap/>
            <w:vAlign w:val="bottom"/>
          </w:tcPr>
          <w:p w14:paraId="3F6D071D" w14:textId="355C1DD8"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CCN(CC)C(=O)N(CC)CC</w:t>
            </w:r>
          </w:p>
        </w:tc>
        <w:tc>
          <w:tcPr>
            <w:tcW w:w="843" w:type="dxa"/>
            <w:noWrap/>
            <w:vAlign w:val="bottom"/>
          </w:tcPr>
          <w:p w14:paraId="54B6AA57" w14:textId="20C4CFDE"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7EB1BE64" w14:textId="7FCB98F1"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302.5</w:t>
            </w:r>
          </w:p>
        </w:tc>
        <w:tc>
          <w:tcPr>
            <w:tcW w:w="716" w:type="dxa"/>
            <w:noWrap/>
            <w:vAlign w:val="bottom"/>
          </w:tcPr>
          <w:p w14:paraId="03E20D06" w14:textId="53FFE342"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3.62</w:t>
            </w:r>
          </w:p>
        </w:tc>
        <w:tc>
          <w:tcPr>
            <w:tcW w:w="670" w:type="dxa"/>
            <w:noWrap/>
            <w:vAlign w:val="bottom"/>
          </w:tcPr>
          <w:p w14:paraId="121A5B0D" w14:textId="0CF7735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5.17</w:t>
            </w:r>
          </w:p>
        </w:tc>
        <w:tc>
          <w:tcPr>
            <w:tcW w:w="670" w:type="dxa"/>
            <w:noWrap/>
            <w:vAlign w:val="bottom"/>
          </w:tcPr>
          <w:p w14:paraId="1823BA39" w14:textId="1D4A093C"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3.44</w:t>
            </w:r>
          </w:p>
        </w:tc>
        <w:tc>
          <w:tcPr>
            <w:tcW w:w="670" w:type="dxa"/>
            <w:noWrap/>
            <w:vAlign w:val="bottom"/>
          </w:tcPr>
          <w:p w14:paraId="2DABCE89" w14:textId="08F08E0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5.13</w:t>
            </w:r>
          </w:p>
        </w:tc>
        <w:tc>
          <w:tcPr>
            <w:tcW w:w="670" w:type="dxa"/>
            <w:noWrap/>
            <w:vAlign w:val="bottom"/>
          </w:tcPr>
          <w:p w14:paraId="331F2F98" w14:textId="70C4898C"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8.48</w:t>
            </w:r>
          </w:p>
        </w:tc>
      </w:tr>
      <w:tr w:rsidR="008F71EA" w:rsidRPr="00516960" w14:paraId="08A840E7" w14:textId="77777777" w:rsidTr="008F71EA">
        <w:trPr>
          <w:gridBefore w:val="1"/>
          <w:gridAfter w:val="1"/>
          <w:wBefore w:w="108" w:type="dxa"/>
          <w:wAfter w:w="6" w:type="dxa"/>
          <w:trHeight w:val="360"/>
        </w:trPr>
        <w:tc>
          <w:tcPr>
            <w:tcW w:w="647" w:type="dxa"/>
            <w:noWrap/>
            <w:vAlign w:val="bottom"/>
          </w:tcPr>
          <w:p w14:paraId="775B200E" w14:textId="57F38777"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14</w:t>
            </w:r>
          </w:p>
        </w:tc>
        <w:tc>
          <w:tcPr>
            <w:tcW w:w="2683" w:type="dxa"/>
            <w:noWrap/>
            <w:vAlign w:val="bottom"/>
          </w:tcPr>
          <w:p w14:paraId="7DE9ABF3" w14:textId="142640B0"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CCN(CC)C(=O)N(CC)CC</w:t>
            </w:r>
          </w:p>
        </w:tc>
        <w:tc>
          <w:tcPr>
            <w:tcW w:w="843" w:type="dxa"/>
            <w:noWrap/>
            <w:vAlign w:val="bottom"/>
          </w:tcPr>
          <w:p w14:paraId="087674A7" w14:textId="47838A10"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4365E962" w14:textId="40AE443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331.25</w:t>
            </w:r>
          </w:p>
        </w:tc>
        <w:tc>
          <w:tcPr>
            <w:tcW w:w="716" w:type="dxa"/>
            <w:noWrap/>
            <w:vAlign w:val="bottom"/>
          </w:tcPr>
          <w:p w14:paraId="37B72FB7" w14:textId="6F95481C"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5.77</w:t>
            </w:r>
          </w:p>
        </w:tc>
        <w:tc>
          <w:tcPr>
            <w:tcW w:w="670" w:type="dxa"/>
            <w:noWrap/>
            <w:vAlign w:val="bottom"/>
          </w:tcPr>
          <w:p w14:paraId="09AE5487" w14:textId="04D10CE8"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4.86</w:t>
            </w:r>
          </w:p>
        </w:tc>
        <w:tc>
          <w:tcPr>
            <w:tcW w:w="670" w:type="dxa"/>
            <w:noWrap/>
            <w:vAlign w:val="bottom"/>
          </w:tcPr>
          <w:p w14:paraId="7FED78BC" w14:textId="18DFAD5A"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4.92</w:t>
            </w:r>
          </w:p>
        </w:tc>
        <w:tc>
          <w:tcPr>
            <w:tcW w:w="670" w:type="dxa"/>
            <w:noWrap/>
            <w:vAlign w:val="bottom"/>
          </w:tcPr>
          <w:p w14:paraId="543DBF41" w14:textId="12FD9AF2"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6.59</w:t>
            </w:r>
          </w:p>
        </w:tc>
        <w:tc>
          <w:tcPr>
            <w:tcW w:w="670" w:type="dxa"/>
            <w:noWrap/>
            <w:vAlign w:val="bottom"/>
          </w:tcPr>
          <w:p w14:paraId="5FDEFD4C" w14:textId="4B7C0632"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8.48</w:t>
            </w:r>
          </w:p>
        </w:tc>
      </w:tr>
      <w:tr w:rsidR="008F71EA" w:rsidRPr="00516960" w14:paraId="6FDD7F68" w14:textId="77777777" w:rsidTr="008F71EA">
        <w:trPr>
          <w:gridBefore w:val="1"/>
          <w:gridAfter w:val="1"/>
          <w:wBefore w:w="108" w:type="dxa"/>
          <w:wAfter w:w="6" w:type="dxa"/>
          <w:trHeight w:val="360"/>
        </w:trPr>
        <w:tc>
          <w:tcPr>
            <w:tcW w:w="647" w:type="dxa"/>
            <w:noWrap/>
            <w:vAlign w:val="bottom"/>
          </w:tcPr>
          <w:p w14:paraId="39CE8DCC" w14:textId="4757EEA1"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15</w:t>
            </w:r>
          </w:p>
        </w:tc>
        <w:tc>
          <w:tcPr>
            <w:tcW w:w="2683" w:type="dxa"/>
            <w:noWrap/>
            <w:vAlign w:val="bottom"/>
          </w:tcPr>
          <w:p w14:paraId="4422A792" w14:textId="72C93630"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CCN(CC)C(=O)N(CC)CC</w:t>
            </w:r>
          </w:p>
        </w:tc>
        <w:tc>
          <w:tcPr>
            <w:tcW w:w="843" w:type="dxa"/>
            <w:noWrap/>
            <w:vAlign w:val="bottom"/>
          </w:tcPr>
          <w:p w14:paraId="00836B6D" w14:textId="6B4A3FD0"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4CBCF0D7" w14:textId="00156A5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360</w:t>
            </w:r>
          </w:p>
        </w:tc>
        <w:tc>
          <w:tcPr>
            <w:tcW w:w="716" w:type="dxa"/>
            <w:noWrap/>
            <w:vAlign w:val="bottom"/>
          </w:tcPr>
          <w:p w14:paraId="07704373" w14:textId="68C17181"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7.50</w:t>
            </w:r>
          </w:p>
        </w:tc>
        <w:tc>
          <w:tcPr>
            <w:tcW w:w="670" w:type="dxa"/>
            <w:noWrap/>
            <w:vAlign w:val="bottom"/>
          </w:tcPr>
          <w:p w14:paraId="78D83B76" w14:textId="2053A804"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5.54</w:t>
            </w:r>
          </w:p>
        </w:tc>
        <w:tc>
          <w:tcPr>
            <w:tcW w:w="670" w:type="dxa"/>
            <w:noWrap/>
            <w:vAlign w:val="bottom"/>
          </w:tcPr>
          <w:p w14:paraId="1A6E0FE9" w14:textId="67684496"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6.57</w:t>
            </w:r>
          </w:p>
        </w:tc>
        <w:tc>
          <w:tcPr>
            <w:tcW w:w="670" w:type="dxa"/>
            <w:noWrap/>
            <w:vAlign w:val="bottom"/>
          </w:tcPr>
          <w:p w14:paraId="0B6522CF" w14:textId="1D168F71"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7.97</w:t>
            </w:r>
          </w:p>
        </w:tc>
        <w:tc>
          <w:tcPr>
            <w:tcW w:w="670" w:type="dxa"/>
            <w:noWrap/>
            <w:vAlign w:val="bottom"/>
          </w:tcPr>
          <w:p w14:paraId="41F5056A" w14:textId="0AB0086B"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8.48</w:t>
            </w:r>
          </w:p>
        </w:tc>
      </w:tr>
      <w:tr w:rsidR="008F71EA" w:rsidRPr="00516960" w14:paraId="1C371433" w14:textId="77777777" w:rsidTr="008F71EA">
        <w:trPr>
          <w:gridBefore w:val="1"/>
          <w:gridAfter w:val="1"/>
          <w:wBefore w:w="108" w:type="dxa"/>
          <w:wAfter w:w="6" w:type="dxa"/>
          <w:trHeight w:val="360"/>
        </w:trPr>
        <w:tc>
          <w:tcPr>
            <w:tcW w:w="647" w:type="dxa"/>
            <w:noWrap/>
            <w:vAlign w:val="bottom"/>
          </w:tcPr>
          <w:p w14:paraId="1F6DB910" w14:textId="082C778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16</w:t>
            </w:r>
          </w:p>
        </w:tc>
        <w:tc>
          <w:tcPr>
            <w:tcW w:w="2683" w:type="dxa"/>
            <w:noWrap/>
            <w:vAlign w:val="bottom"/>
          </w:tcPr>
          <w:p w14:paraId="4F614D17" w14:textId="08AD3E27"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CNC=O</w:t>
            </w:r>
          </w:p>
        </w:tc>
        <w:tc>
          <w:tcPr>
            <w:tcW w:w="843" w:type="dxa"/>
            <w:noWrap/>
            <w:vAlign w:val="bottom"/>
          </w:tcPr>
          <w:p w14:paraId="62D7409F" w14:textId="159D3B71"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76D708B9" w14:textId="72581EF4"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369</w:t>
            </w:r>
          </w:p>
        </w:tc>
        <w:tc>
          <w:tcPr>
            <w:tcW w:w="716" w:type="dxa"/>
            <w:noWrap/>
            <w:vAlign w:val="bottom"/>
          </w:tcPr>
          <w:p w14:paraId="32768FCD" w14:textId="0DC49B27"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7.82</w:t>
            </w:r>
          </w:p>
        </w:tc>
        <w:tc>
          <w:tcPr>
            <w:tcW w:w="670" w:type="dxa"/>
            <w:noWrap/>
            <w:vAlign w:val="bottom"/>
          </w:tcPr>
          <w:p w14:paraId="09778936" w14:textId="4BCF636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8.02</w:t>
            </w:r>
          </w:p>
        </w:tc>
        <w:tc>
          <w:tcPr>
            <w:tcW w:w="670" w:type="dxa"/>
            <w:noWrap/>
            <w:vAlign w:val="bottom"/>
          </w:tcPr>
          <w:p w14:paraId="49D79902" w14:textId="53174FB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8.44</w:t>
            </w:r>
          </w:p>
        </w:tc>
        <w:tc>
          <w:tcPr>
            <w:tcW w:w="670" w:type="dxa"/>
            <w:noWrap/>
            <w:vAlign w:val="bottom"/>
          </w:tcPr>
          <w:p w14:paraId="6F15CB00" w14:textId="3E66A8D7"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7.67</w:t>
            </w:r>
          </w:p>
        </w:tc>
        <w:tc>
          <w:tcPr>
            <w:tcW w:w="670" w:type="dxa"/>
            <w:noWrap/>
            <w:vAlign w:val="bottom"/>
          </w:tcPr>
          <w:p w14:paraId="3219A0B5" w14:textId="4B05F29B"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9.52</w:t>
            </w:r>
          </w:p>
        </w:tc>
      </w:tr>
      <w:tr w:rsidR="008F71EA" w:rsidRPr="00516960" w14:paraId="127EF0E9" w14:textId="77777777" w:rsidTr="008F71EA">
        <w:trPr>
          <w:gridBefore w:val="1"/>
          <w:gridAfter w:val="1"/>
          <w:wBefore w:w="108" w:type="dxa"/>
          <w:wAfter w:w="6" w:type="dxa"/>
          <w:trHeight w:val="360"/>
        </w:trPr>
        <w:tc>
          <w:tcPr>
            <w:tcW w:w="647" w:type="dxa"/>
            <w:noWrap/>
            <w:vAlign w:val="bottom"/>
          </w:tcPr>
          <w:p w14:paraId="080EB735" w14:textId="297560C2"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17</w:t>
            </w:r>
          </w:p>
        </w:tc>
        <w:tc>
          <w:tcPr>
            <w:tcW w:w="2683" w:type="dxa"/>
            <w:noWrap/>
            <w:vAlign w:val="bottom"/>
          </w:tcPr>
          <w:p w14:paraId="37971517" w14:textId="03817DD9"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CNC=O</w:t>
            </w:r>
          </w:p>
        </w:tc>
        <w:tc>
          <w:tcPr>
            <w:tcW w:w="843" w:type="dxa"/>
            <w:noWrap/>
            <w:vAlign w:val="bottom"/>
          </w:tcPr>
          <w:p w14:paraId="3A10ECF8" w14:textId="6D57D530"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365FC93A" w14:textId="6D052A5D"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394.75</w:t>
            </w:r>
          </w:p>
        </w:tc>
        <w:tc>
          <w:tcPr>
            <w:tcW w:w="716" w:type="dxa"/>
            <w:noWrap/>
            <w:vAlign w:val="bottom"/>
          </w:tcPr>
          <w:p w14:paraId="13B77576" w14:textId="2E6F37BC"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8.96</w:t>
            </w:r>
          </w:p>
        </w:tc>
        <w:tc>
          <w:tcPr>
            <w:tcW w:w="670" w:type="dxa"/>
            <w:noWrap/>
            <w:vAlign w:val="bottom"/>
          </w:tcPr>
          <w:p w14:paraId="0021FCF9" w14:textId="259D1D7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8.11</w:t>
            </w:r>
          </w:p>
        </w:tc>
        <w:tc>
          <w:tcPr>
            <w:tcW w:w="670" w:type="dxa"/>
            <w:noWrap/>
            <w:vAlign w:val="bottom"/>
          </w:tcPr>
          <w:p w14:paraId="32F28C6A" w14:textId="5AACCD98"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8.94</w:t>
            </w:r>
          </w:p>
        </w:tc>
        <w:tc>
          <w:tcPr>
            <w:tcW w:w="670" w:type="dxa"/>
            <w:noWrap/>
            <w:vAlign w:val="bottom"/>
          </w:tcPr>
          <w:p w14:paraId="1E017B94" w14:textId="7C2E1D9D"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9.47</w:t>
            </w:r>
          </w:p>
        </w:tc>
        <w:tc>
          <w:tcPr>
            <w:tcW w:w="670" w:type="dxa"/>
            <w:noWrap/>
            <w:vAlign w:val="bottom"/>
          </w:tcPr>
          <w:p w14:paraId="39EEA00D" w14:textId="111150C6"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9.53</w:t>
            </w:r>
          </w:p>
        </w:tc>
      </w:tr>
      <w:tr w:rsidR="008F71EA" w:rsidRPr="00516960" w14:paraId="37AD7C75" w14:textId="77777777" w:rsidTr="008F71EA">
        <w:trPr>
          <w:gridBefore w:val="1"/>
          <w:gridAfter w:val="1"/>
          <w:wBefore w:w="108" w:type="dxa"/>
          <w:wAfter w:w="6" w:type="dxa"/>
          <w:trHeight w:val="360"/>
        </w:trPr>
        <w:tc>
          <w:tcPr>
            <w:tcW w:w="647" w:type="dxa"/>
            <w:noWrap/>
            <w:vAlign w:val="bottom"/>
          </w:tcPr>
          <w:p w14:paraId="2AECDA7C" w14:textId="235F4DA7"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18</w:t>
            </w:r>
          </w:p>
        </w:tc>
        <w:tc>
          <w:tcPr>
            <w:tcW w:w="2683" w:type="dxa"/>
            <w:noWrap/>
            <w:vAlign w:val="bottom"/>
          </w:tcPr>
          <w:p w14:paraId="5B869798" w14:textId="2817ACB5"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CNC=O</w:t>
            </w:r>
          </w:p>
        </w:tc>
        <w:tc>
          <w:tcPr>
            <w:tcW w:w="843" w:type="dxa"/>
            <w:noWrap/>
            <w:vAlign w:val="bottom"/>
          </w:tcPr>
          <w:p w14:paraId="5572862C" w14:textId="09890256"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25922BAA" w14:textId="324E485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420.5</w:t>
            </w:r>
          </w:p>
        </w:tc>
        <w:tc>
          <w:tcPr>
            <w:tcW w:w="716" w:type="dxa"/>
            <w:noWrap/>
            <w:vAlign w:val="bottom"/>
          </w:tcPr>
          <w:p w14:paraId="73A1DEE3" w14:textId="36F68D86"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9.93</w:t>
            </w:r>
          </w:p>
        </w:tc>
        <w:tc>
          <w:tcPr>
            <w:tcW w:w="670" w:type="dxa"/>
            <w:noWrap/>
            <w:vAlign w:val="bottom"/>
          </w:tcPr>
          <w:p w14:paraId="23F0AB45" w14:textId="38FC662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9.24</w:t>
            </w:r>
          </w:p>
        </w:tc>
        <w:tc>
          <w:tcPr>
            <w:tcW w:w="670" w:type="dxa"/>
            <w:noWrap/>
            <w:vAlign w:val="bottom"/>
          </w:tcPr>
          <w:p w14:paraId="62E732D5" w14:textId="0C195022"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10.20</w:t>
            </w:r>
          </w:p>
        </w:tc>
        <w:tc>
          <w:tcPr>
            <w:tcW w:w="670" w:type="dxa"/>
            <w:noWrap/>
            <w:vAlign w:val="bottom"/>
          </w:tcPr>
          <w:p w14:paraId="5A95FB21" w14:textId="7821DE3D"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10.20</w:t>
            </w:r>
          </w:p>
        </w:tc>
        <w:tc>
          <w:tcPr>
            <w:tcW w:w="670" w:type="dxa"/>
            <w:noWrap/>
            <w:vAlign w:val="bottom"/>
          </w:tcPr>
          <w:p w14:paraId="46D01474" w14:textId="3245B4BC"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9.53</w:t>
            </w:r>
          </w:p>
        </w:tc>
      </w:tr>
      <w:tr w:rsidR="008F71EA" w:rsidRPr="00516960" w14:paraId="09291C64" w14:textId="77777777" w:rsidTr="008F71EA">
        <w:trPr>
          <w:gridBefore w:val="1"/>
          <w:gridAfter w:val="1"/>
          <w:wBefore w:w="108" w:type="dxa"/>
          <w:wAfter w:w="6" w:type="dxa"/>
          <w:trHeight w:val="360"/>
        </w:trPr>
        <w:tc>
          <w:tcPr>
            <w:tcW w:w="647" w:type="dxa"/>
            <w:noWrap/>
            <w:vAlign w:val="bottom"/>
          </w:tcPr>
          <w:p w14:paraId="158C77F0" w14:textId="4A78B284"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19</w:t>
            </w:r>
          </w:p>
        </w:tc>
        <w:tc>
          <w:tcPr>
            <w:tcW w:w="2683" w:type="dxa"/>
            <w:noWrap/>
            <w:vAlign w:val="bottom"/>
          </w:tcPr>
          <w:p w14:paraId="48E1E716" w14:textId="30A65615"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CNC=O</w:t>
            </w:r>
          </w:p>
        </w:tc>
        <w:tc>
          <w:tcPr>
            <w:tcW w:w="843" w:type="dxa"/>
            <w:noWrap/>
            <w:vAlign w:val="bottom"/>
          </w:tcPr>
          <w:p w14:paraId="1D6B19FA" w14:textId="632E78B5"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30D03D46" w14:textId="205BE24D"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446.25</w:t>
            </w:r>
          </w:p>
        </w:tc>
        <w:tc>
          <w:tcPr>
            <w:tcW w:w="716" w:type="dxa"/>
            <w:noWrap/>
            <w:vAlign w:val="bottom"/>
          </w:tcPr>
          <w:p w14:paraId="3FCB7BC6" w14:textId="6BB5DD62"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10.78</w:t>
            </w:r>
          </w:p>
        </w:tc>
        <w:tc>
          <w:tcPr>
            <w:tcW w:w="670" w:type="dxa"/>
            <w:noWrap/>
            <w:vAlign w:val="bottom"/>
          </w:tcPr>
          <w:p w14:paraId="7C58307F" w14:textId="44A72A4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10.33</w:t>
            </w:r>
          </w:p>
        </w:tc>
        <w:tc>
          <w:tcPr>
            <w:tcW w:w="670" w:type="dxa"/>
            <w:noWrap/>
            <w:vAlign w:val="bottom"/>
          </w:tcPr>
          <w:p w14:paraId="5E49629C" w14:textId="3DDE55FA"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10.68</w:t>
            </w:r>
          </w:p>
        </w:tc>
        <w:tc>
          <w:tcPr>
            <w:tcW w:w="670" w:type="dxa"/>
            <w:noWrap/>
            <w:vAlign w:val="bottom"/>
          </w:tcPr>
          <w:p w14:paraId="4058D8DB" w14:textId="191D40D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10.48</w:t>
            </w:r>
          </w:p>
        </w:tc>
        <w:tc>
          <w:tcPr>
            <w:tcW w:w="670" w:type="dxa"/>
            <w:noWrap/>
            <w:vAlign w:val="bottom"/>
          </w:tcPr>
          <w:p w14:paraId="2B842FC3" w14:textId="61D3E6D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9.53</w:t>
            </w:r>
          </w:p>
        </w:tc>
      </w:tr>
      <w:tr w:rsidR="008F71EA" w:rsidRPr="00516960" w14:paraId="36D6C921" w14:textId="77777777" w:rsidTr="008F71EA">
        <w:trPr>
          <w:gridBefore w:val="1"/>
          <w:gridAfter w:val="1"/>
          <w:wBefore w:w="108" w:type="dxa"/>
          <w:wAfter w:w="6" w:type="dxa"/>
          <w:trHeight w:val="360"/>
        </w:trPr>
        <w:tc>
          <w:tcPr>
            <w:tcW w:w="647" w:type="dxa"/>
            <w:noWrap/>
            <w:vAlign w:val="bottom"/>
          </w:tcPr>
          <w:p w14:paraId="0932E5EC" w14:textId="2FF1CD05"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20</w:t>
            </w:r>
          </w:p>
        </w:tc>
        <w:tc>
          <w:tcPr>
            <w:tcW w:w="2683" w:type="dxa"/>
            <w:noWrap/>
            <w:vAlign w:val="bottom"/>
          </w:tcPr>
          <w:p w14:paraId="00AB4E0E" w14:textId="0E253E0C"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CNC=O</w:t>
            </w:r>
          </w:p>
        </w:tc>
        <w:tc>
          <w:tcPr>
            <w:tcW w:w="843" w:type="dxa"/>
            <w:noWrap/>
            <w:vAlign w:val="bottom"/>
          </w:tcPr>
          <w:p w14:paraId="46DE0EDB" w14:textId="22D4EACA"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4FECC1FF" w14:textId="7A3E7B1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472</w:t>
            </w:r>
          </w:p>
        </w:tc>
        <w:tc>
          <w:tcPr>
            <w:tcW w:w="716" w:type="dxa"/>
            <w:noWrap/>
            <w:vAlign w:val="bottom"/>
          </w:tcPr>
          <w:p w14:paraId="48DB4228" w14:textId="6CF7CC99"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11.51</w:t>
            </w:r>
          </w:p>
        </w:tc>
        <w:tc>
          <w:tcPr>
            <w:tcW w:w="670" w:type="dxa"/>
            <w:noWrap/>
            <w:vAlign w:val="bottom"/>
          </w:tcPr>
          <w:p w14:paraId="1E85CF4D" w14:textId="0123CF40"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10.33</w:t>
            </w:r>
          </w:p>
        </w:tc>
        <w:tc>
          <w:tcPr>
            <w:tcW w:w="670" w:type="dxa"/>
            <w:noWrap/>
            <w:vAlign w:val="bottom"/>
          </w:tcPr>
          <w:p w14:paraId="0E6E7D7D" w14:textId="06762286"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11.14</w:t>
            </w:r>
          </w:p>
        </w:tc>
        <w:tc>
          <w:tcPr>
            <w:tcW w:w="670" w:type="dxa"/>
            <w:noWrap/>
            <w:vAlign w:val="bottom"/>
          </w:tcPr>
          <w:p w14:paraId="3FD0E6F2" w14:textId="7C74BF77"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11.17</w:t>
            </w:r>
          </w:p>
        </w:tc>
        <w:tc>
          <w:tcPr>
            <w:tcW w:w="670" w:type="dxa"/>
            <w:noWrap/>
            <w:vAlign w:val="bottom"/>
          </w:tcPr>
          <w:p w14:paraId="4C38B724" w14:textId="73090727"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9.53</w:t>
            </w:r>
          </w:p>
        </w:tc>
      </w:tr>
      <w:tr w:rsidR="008F71EA" w:rsidRPr="00516960" w14:paraId="11B59B5D" w14:textId="77777777" w:rsidTr="008F71EA">
        <w:trPr>
          <w:gridBefore w:val="1"/>
          <w:gridAfter w:val="1"/>
          <w:wBefore w:w="108" w:type="dxa"/>
          <w:wAfter w:w="6" w:type="dxa"/>
          <w:trHeight w:val="360"/>
        </w:trPr>
        <w:tc>
          <w:tcPr>
            <w:tcW w:w="647" w:type="dxa"/>
            <w:noWrap/>
            <w:vAlign w:val="bottom"/>
          </w:tcPr>
          <w:p w14:paraId="68EEC3CA" w14:textId="72C65F5C"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21</w:t>
            </w:r>
          </w:p>
        </w:tc>
        <w:tc>
          <w:tcPr>
            <w:tcW w:w="2683" w:type="dxa"/>
            <w:noWrap/>
            <w:vAlign w:val="bottom"/>
          </w:tcPr>
          <w:p w14:paraId="2AD9FD31" w14:textId="617C7DBA"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CC(=O)N</w:t>
            </w:r>
          </w:p>
        </w:tc>
        <w:tc>
          <w:tcPr>
            <w:tcW w:w="843" w:type="dxa"/>
            <w:noWrap/>
            <w:vAlign w:val="bottom"/>
          </w:tcPr>
          <w:p w14:paraId="07D30E5B" w14:textId="7FAF003B"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46DA6C76" w14:textId="6E5C9958"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381</w:t>
            </w:r>
          </w:p>
        </w:tc>
        <w:tc>
          <w:tcPr>
            <w:tcW w:w="716" w:type="dxa"/>
            <w:noWrap/>
            <w:vAlign w:val="bottom"/>
          </w:tcPr>
          <w:p w14:paraId="447FB592" w14:textId="0091040C"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7.18</w:t>
            </w:r>
          </w:p>
        </w:tc>
        <w:tc>
          <w:tcPr>
            <w:tcW w:w="670" w:type="dxa"/>
            <w:noWrap/>
            <w:vAlign w:val="bottom"/>
          </w:tcPr>
          <w:p w14:paraId="72657F8C" w14:textId="139130A0"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6.79</w:t>
            </w:r>
          </w:p>
        </w:tc>
        <w:tc>
          <w:tcPr>
            <w:tcW w:w="670" w:type="dxa"/>
            <w:noWrap/>
            <w:vAlign w:val="bottom"/>
          </w:tcPr>
          <w:p w14:paraId="3ADB1213" w14:textId="491FF14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7.32</w:t>
            </w:r>
          </w:p>
        </w:tc>
        <w:tc>
          <w:tcPr>
            <w:tcW w:w="670" w:type="dxa"/>
            <w:noWrap/>
            <w:vAlign w:val="bottom"/>
          </w:tcPr>
          <w:p w14:paraId="01513241" w14:textId="23F63DA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7.99</w:t>
            </w:r>
          </w:p>
        </w:tc>
        <w:tc>
          <w:tcPr>
            <w:tcW w:w="670" w:type="dxa"/>
            <w:noWrap/>
            <w:vAlign w:val="bottom"/>
          </w:tcPr>
          <w:p w14:paraId="2301A8CE" w14:textId="0954C857"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9.61</w:t>
            </w:r>
          </w:p>
        </w:tc>
      </w:tr>
      <w:tr w:rsidR="008F71EA" w:rsidRPr="00516960" w14:paraId="66CB0218" w14:textId="77777777" w:rsidTr="008F71EA">
        <w:trPr>
          <w:gridBefore w:val="1"/>
          <w:gridAfter w:val="1"/>
          <w:wBefore w:w="108" w:type="dxa"/>
          <w:wAfter w:w="6" w:type="dxa"/>
          <w:trHeight w:val="360"/>
        </w:trPr>
        <w:tc>
          <w:tcPr>
            <w:tcW w:w="647" w:type="dxa"/>
            <w:noWrap/>
            <w:vAlign w:val="bottom"/>
          </w:tcPr>
          <w:p w14:paraId="7F160A6C" w14:textId="6A3A7695"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22</w:t>
            </w:r>
          </w:p>
        </w:tc>
        <w:tc>
          <w:tcPr>
            <w:tcW w:w="2683" w:type="dxa"/>
            <w:noWrap/>
            <w:vAlign w:val="bottom"/>
          </w:tcPr>
          <w:p w14:paraId="0B9ACC4F" w14:textId="4C3B88CA"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CC(=O)N</w:t>
            </w:r>
          </w:p>
        </w:tc>
        <w:tc>
          <w:tcPr>
            <w:tcW w:w="843" w:type="dxa"/>
            <w:noWrap/>
            <w:vAlign w:val="bottom"/>
          </w:tcPr>
          <w:p w14:paraId="4C9CA055" w14:textId="2190CEF8"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2FBFA81C" w14:textId="065B7D99"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408.75</w:t>
            </w:r>
          </w:p>
        </w:tc>
        <w:tc>
          <w:tcPr>
            <w:tcW w:w="716" w:type="dxa"/>
            <w:noWrap/>
            <w:vAlign w:val="bottom"/>
          </w:tcPr>
          <w:p w14:paraId="66A0FBBB" w14:textId="0CDC74E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8.55</w:t>
            </w:r>
          </w:p>
        </w:tc>
        <w:tc>
          <w:tcPr>
            <w:tcW w:w="670" w:type="dxa"/>
            <w:noWrap/>
            <w:vAlign w:val="bottom"/>
          </w:tcPr>
          <w:p w14:paraId="48E632AA" w14:textId="18DFC30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8.60</w:t>
            </w:r>
          </w:p>
        </w:tc>
        <w:tc>
          <w:tcPr>
            <w:tcW w:w="670" w:type="dxa"/>
            <w:noWrap/>
            <w:vAlign w:val="bottom"/>
          </w:tcPr>
          <w:p w14:paraId="423275A8" w14:textId="5EB8ABB3"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8.46</w:t>
            </w:r>
          </w:p>
        </w:tc>
        <w:tc>
          <w:tcPr>
            <w:tcW w:w="670" w:type="dxa"/>
            <w:noWrap/>
            <w:vAlign w:val="bottom"/>
          </w:tcPr>
          <w:p w14:paraId="24D875F7" w14:textId="2B6D3AFF"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8.81</w:t>
            </w:r>
          </w:p>
        </w:tc>
        <w:tc>
          <w:tcPr>
            <w:tcW w:w="670" w:type="dxa"/>
            <w:noWrap/>
            <w:vAlign w:val="bottom"/>
          </w:tcPr>
          <w:p w14:paraId="1F324698" w14:textId="10FFD242"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9.62</w:t>
            </w:r>
          </w:p>
        </w:tc>
      </w:tr>
      <w:tr w:rsidR="008F71EA" w:rsidRPr="00516960" w14:paraId="6C814F14" w14:textId="77777777" w:rsidTr="008F71EA">
        <w:trPr>
          <w:gridBefore w:val="1"/>
          <w:gridAfter w:val="1"/>
          <w:wBefore w:w="108" w:type="dxa"/>
          <w:wAfter w:w="6" w:type="dxa"/>
          <w:trHeight w:val="360"/>
        </w:trPr>
        <w:tc>
          <w:tcPr>
            <w:tcW w:w="647" w:type="dxa"/>
            <w:noWrap/>
            <w:vAlign w:val="bottom"/>
          </w:tcPr>
          <w:p w14:paraId="151C3A7F" w14:textId="325AE889"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23</w:t>
            </w:r>
          </w:p>
        </w:tc>
        <w:tc>
          <w:tcPr>
            <w:tcW w:w="2683" w:type="dxa"/>
            <w:noWrap/>
            <w:vAlign w:val="bottom"/>
          </w:tcPr>
          <w:p w14:paraId="76FCE390" w14:textId="29F94FD8" w:rsidR="008F71EA" w:rsidRPr="00516960" w:rsidRDefault="008F71EA" w:rsidP="008F71EA">
            <w:pPr>
              <w:rPr>
                <w:rFonts w:ascii="TH SarabunPSK" w:eastAsia="Times New Roman" w:hAnsi="TH SarabunPSK" w:cs="TH SarabunPSK"/>
                <w:color w:val="000000"/>
                <w:sz w:val="24"/>
                <w:szCs w:val="24"/>
              </w:rPr>
            </w:pPr>
            <w:r>
              <w:rPr>
                <w:rFonts w:ascii="TH SarabunPSK" w:hAnsi="TH SarabunPSK" w:cs="TH SarabunPSK" w:hint="cs"/>
                <w:color w:val="000000"/>
              </w:rPr>
              <w:t>CC(=O)N</w:t>
            </w:r>
          </w:p>
        </w:tc>
        <w:tc>
          <w:tcPr>
            <w:tcW w:w="843" w:type="dxa"/>
            <w:noWrap/>
            <w:vAlign w:val="bottom"/>
          </w:tcPr>
          <w:p w14:paraId="5EB30BD0" w14:textId="5AB5989A" w:rsidR="008F71EA" w:rsidRPr="00516960" w:rsidRDefault="00FD7FAF" w:rsidP="008F71EA">
            <w:pPr>
              <w:jc w:val="center"/>
              <w:rPr>
                <w:rFonts w:ascii="TH SarabunPSK" w:eastAsia="Times New Roman"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15D9182F" w14:textId="2985B300"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436.5</w:t>
            </w:r>
          </w:p>
        </w:tc>
        <w:tc>
          <w:tcPr>
            <w:tcW w:w="716" w:type="dxa"/>
            <w:noWrap/>
            <w:vAlign w:val="bottom"/>
          </w:tcPr>
          <w:p w14:paraId="448192F3" w14:textId="334568BE"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9.71</w:t>
            </w:r>
          </w:p>
        </w:tc>
        <w:tc>
          <w:tcPr>
            <w:tcW w:w="670" w:type="dxa"/>
            <w:noWrap/>
            <w:vAlign w:val="bottom"/>
          </w:tcPr>
          <w:p w14:paraId="39EF3FE1" w14:textId="3361196C"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8.60</w:t>
            </w:r>
          </w:p>
        </w:tc>
        <w:tc>
          <w:tcPr>
            <w:tcW w:w="670" w:type="dxa"/>
            <w:noWrap/>
            <w:vAlign w:val="bottom"/>
          </w:tcPr>
          <w:p w14:paraId="2A727F25" w14:textId="710E174C"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c>
          <w:tcPr>
            <w:tcW w:w="670" w:type="dxa"/>
            <w:noWrap/>
            <w:vAlign w:val="bottom"/>
          </w:tcPr>
          <w:p w14:paraId="05847135" w14:textId="63525F80"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11.09</w:t>
            </w:r>
          </w:p>
        </w:tc>
        <w:tc>
          <w:tcPr>
            <w:tcW w:w="670" w:type="dxa"/>
            <w:noWrap/>
            <w:vAlign w:val="bottom"/>
          </w:tcPr>
          <w:p w14:paraId="44F7ABA9" w14:textId="671D9359" w:rsidR="008F71EA" w:rsidRPr="00516960" w:rsidRDefault="008F71EA" w:rsidP="008F71EA">
            <w:pPr>
              <w:jc w:val="center"/>
              <w:rPr>
                <w:rFonts w:ascii="TH SarabunPSK" w:eastAsia="Times New Roman" w:hAnsi="TH SarabunPSK" w:cs="TH SarabunPSK"/>
                <w:color w:val="000000"/>
                <w:sz w:val="24"/>
                <w:szCs w:val="24"/>
              </w:rPr>
            </w:pPr>
            <w:r>
              <w:rPr>
                <w:rFonts w:ascii="TH SarabunPSK" w:hAnsi="TH SarabunPSK" w:cs="TH SarabunPSK" w:hint="cs"/>
                <w:color w:val="000000"/>
              </w:rPr>
              <w:t>9.62</w:t>
            </w:r>
          </w:p>
        </w:tc>
      </w:tr>
      <w:tr w:rsidR="008F71EA" w:rsidRPr="00F205E3" w14:paraId="15B9D601" w14:textId="77777777" w:rsidTr="008F71EA">
        <w:trPr>
          <w:gridBefore w:val="1"/>
          <w:gridAfter w:val="1"/>
          <w:wBefore w:w="108" w:type="dxa"/>
          <w:wAfter w:w="6" w:type="dxa"/>
          <w:trHeight w:val="360"/>
        </w:trPr>
        <w:tc>
          <w:tcPr>
            <w:tcW w:w="647" w:type="dxa"/>
            <w:noWrap/>
            <w:vAlign w:val="bottom"/>
          </w:tcPr>
          <w:p w14:paraId="37C3A68E" w14:textId="53393955"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24</w:t>
            </w:r>
          </w:p>
        </w:tc>
        <w:tc>
          <w:tcPr>
            <w:tcW w:w="2683" w:type="dxa"/>
            <w:noWrap/>
            <w:vAlign w:val="bottom"/>
          </w:tcPr>
          <w:p w14:paraId="67D96BD4" w14:textId="5DC06341" w:rsidR="008F71EA" w:rsidRPr="00F205E3" w:rsidRDefault="008F71EA" w:rsidP="008F71EA">
            <w:pPr>
              <w:rPr>
                <w:rFonts w:ascii="TH SarabunPSK" w:hAnsi="TH SarabunPSK" w:cs="TH SarabunPSK"/>
                <w:color w:val="000000"/>
                <w:sz w:val="24"/>
                <w:szCs w:val="24"/>
              </w:rPr>
            </w:pPr>
            <w:r>
              <w:rPr>
                <w:rFonts w:ascii="TH SarabunPSK" w:hAnsi="TH SarabunPSK" w:cs="TH SarabunPSK" w:hint="cs"/>
                <w:color w:val="000000"/>
              </w:rPr>
              <w:t>CC(=O)N</w:t>
            </w:r>
          </w:p>
        </w:tc>
        <w:tc>
          <w:tcPr>
            <w:tcW w:w="843" w:type="dxa"/>
            <w:noWrap/>
            <w:vAlign w:val="bottom"/>
          </w:tcPr>
          <w:p w14:paraId="1B0A807B" w14:textId="0101015D" w:rsidR="008F71EA" w:rsidRPr="00F205E3" w:rsidRDefault="00FD7FAF" w:rsidP="008F71EA">
            <w:pPr>
              <w:jc w:val="center"/>
              <w:rPr>
                <w:rFonts w:ascii="TH SarabunPSK"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7CEFA7B3" w14:textId="347EB42A"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464.25</w:t>
            </w:r>
          </w:p>
        </w:tc>
        <w:tc>
          <w:tcPr>
            <w:tcW w:w="716" w:type="dxa"/>
            <w:noWrap/>
            <w:vAlign w:val="bottom"/>
          </w:tcPr>
          <w:p w14:paraId="11018700" w14:textId="52C08558"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10.69</w:t>
            </w:r>
          </w:p>
        </w:tc>
        <w:tc>
          <w:tcPr>
            <w:tcW w:w="670" w:type="dxa"/>
            <w:noWrap/>
            <w:vAlign w:val="bottom"/>
          </w:tcPr>
          <w:p w14:paraId="02A4BFFA" w14:textId="2A52E637"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11.24</w:t>
            </w:r>
          </w:p>
        </w:tc>
        <w:tc>
          <w:tcPr>
            <w:tcW w:w="670" w:type="dxa"/>
            <w:noWrap/>
            <w:vAlign w:val="bottom"/>
          </w:tcPr>
          <w:p w14:paraId="05659D69" w14:textId="1789AFFD"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11.07</w:t>
            </w:r>
          </w:p>
        </w:tc>
        <w:tc>
          <w:tcPr>
            <w:tcW w:w="670" w:type="dxa"/>
            <w:noWrap/>
            <w:vAlign w:val="bottom"/>
          </w:tcPr>
          <w:p w14:paraId="2654727B" w14:textId="32481592"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11.55</w:t>
            </w:r>
          </w:p>
        </w:tc>
        <w:tc>
          <w:tcPr>
            <w:tcW w:w="670" w:type="dxa"/>
            <w:noWrap/>
            <w:vAlign w:val="bottom"/>
          </w:tcPr>
          <w:p w14:paraId="10B89F09" w14:textId="774E88C6"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9.62</w:t>
            </w:r>
          </w:p>
        </w:tc>
      </w:tr>
      <w:tr w:rsidR="008F71EA" w:rsidRPr="00F205E3" w14:paraId="24F57AED" w14:textId="77777777" w:rsidTr="008F71EA">
        <w:trPr>
          <w:gridBefore w:val="1"/>
          <w:gridAfter w:val="1"/>
          <w:wBefore w:w="108" w:type="dxa"/>
          <w:wAfter w:w="6" w:type="dxa"/>
          <w:trHeight w:val="360"/>
        </w:trPr>
        <w:tc>
          <w:tcPr>
            <w:tcW w:w="647" w:type="dxa"/>
            <w:noWrap/>
            <w:vAlign w:val="bottom"/>
          </w:tcPr>
          <w:p w14:paraId="1553A943" w14:textId="6F1CA33B"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25</w:t>
            </w:r>
          </w:p>
        </w:tc>
        <w:tc>
          <w:tcPr>
            <w:tcW w:w="2683" w:type="dxa"/>
            <w:noWrap/>
            <w:vAlign w:val="bottom"/>
          </w:tcPr>
          <w:p w14:paraId="459136B6" w14:textId="2FA8EB57" w:rsidR="008F71EA" w:rsidRPr="00F205E3" w:rsidRDefault="008F71EA" w:rsidP="008F71EA">
            <w:pPr>
              <w:rPr>
                <w:rFonts w:ascii="TH SarabunPSK" w:hAnsi="TH SarabunPSK" w:cs="TH SarabunPSK"/>
                <w:color w:val="000000"/>
                <w:sz w:val="24"/>
                <w:szCs w:val="24"/>
              </w:rPr>
            </w:pPr>
            <w:r>
              <w:rPr>
                <w:rFonts w:ascii="TH SarabunPSK" w:hAnsi="TH SarabunPSK" w:cs="TH SarabunPSK" w:hint="cs"/>
                <w:color w:val="000000"/>
              </w:rPr>
              <w:t>CC(=O)N</w:t>
            </w:r>
          </w:p>
        </w:tc>
        <w:tc>
          <w:tcPr>
            <w:tcW w:w="843" w:type="dxa"/>
            <w:noWrap/>
            <w:vAlign w:val="bottom"/>
          </w:tcPr>
          <w:p w14:paraId="6EECAB42" w14:textId="2F405338" w:rsidR="008F71EA" w:rsidRPr="00F205E3" w:rsidRDefault="00FD7FAF" w:rsidP="008F71EA">
            <w:pPr>
              <w:jc w:val="center"/>
              <w:rPr>
                <w:rFonts w:ascii="TH SarabunPSK"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087301E9" w14:textId="7F305E7F"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492</w:t>
            </w:r>
          </w:p>
        </w:tc>
        <w:tc>
          <w:tcPr>
            <w:tcW w:w="716" w:type="dxa"/>
            <w:noWrap/>
            <w:vAlign w:val="bottom"/>
          </w:tcPr>
          <w:p w14:paraId="3F1CEFBB" w14:textId="695E2798"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11.53</w:t>
            </w:r>
          </w:p>
        </w:tc>
        <w:tc>
          <w:tcPr>
            <w:tcW w:w="670" w:type="dxa"/>
            <w:noWrap/>
            <w:vAlign w:val="bottom"/>
          </w:tcPr>
          <w:p w14:paraId="5425B997" w14:textId="1B588230"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11.24</w:t>
            </w:r>
          </w:p>
        </w:tc>
        <w:tc>
          <w:tcPr>
            <w:tcW w:w="670" w:type="dxa"/>
            <w:noWrap/>
            <w:vAlign w:val="bottom"/>
          </w:tcPr>
          <w:p w14:paraId="464DBBD5" w14:textId="3596F336"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11.57</w:t>
            </w:r>
          </w:p>
        </w:tc>
        <w:tc>
          <w:tcPr>
            <w:tcW w:w="670" w:type="dxa"/>
            <w:noWrap/>
            <w:vAlign w:val="bottom"/>
          </w:tcPr>
          <w:p w14:paraId="2F2BBC63" w14:textId="6051A7D4"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12.28</w:t>
            </w:r>
          </w:p>
        </w:tc>
        <w:tc>
          <w:tcPr>
            <w:tcW w:w="670" w:type="dxa"/>
            <w:noWrap/>
            <w:vAlign w:val="bottom"/>
          </w:tcPr>
          <w:p w14:paraId="3BE6EBEB" w14:textId="1D888DDA"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9.62</w:t>
            </w:r>
          </w:p>
        </w:tc>
      </w:tr>
      <w:tr w:rsidR="008F71EA" w:rsidRPr="00F205E3" w14:paraId="26E6B9C2" w14:textId="77777777" w:rsidTr="008F71EA">
        <w:trPr>
          <w:gridBefore w:val="1"/>
          <w:gridAfter w:val="1"/>
          <w:wBefore w:w="108" w:type="dxa"/>
          <w:wAfter w:w="6" w:type="dxa"/>
          <w:trHeight w:val="360"/>
        </w:trPr>
        <w:tc>
          <w:tcPr>
            <w:tcW w:w="647" w:type="dxa"/>
            <w:noWrap/>
            <w:vAlign w:val="bottom"/>
          </w:tcPr>
          <w:p w14:paraId="7879A6CB" w14:textId="6A52AE3D"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26</w:t>
            </w:r>
          </w:p>
        </w:tc>
        <w:tc>
          <w:tcPr>
            <w:tcW w:w="2683" w:type="dxa"/>
            <w:noWrap/>
            <w:vAlign w:val="bottom"/>
          </w:tcPr>
          <w:p w14:paraId="6E00ABA2" w14:textId="125479AB" w:rsidR="008F71EA" w:rsidRPr="00F205E3" w:rsidRDefault="008F71EA" w:rsidP="008F71EA">
            <w:pPr>
              <w:rPr>
                <w:rFonts w:ascii="TH SarabunPSK" w:hAnsi="TH SarabunPSK" w:cs="TH SarabunPSK"/>
                <w:color w:val="000000"/>
                <w:sz w:val="24"/>
                <w:szCs w:val="24"/>
              </w:rPr>
            </w:pPr>
            <w:r>
              <w:rPr>
                <w:rFonts w:ascii="TH SarabunPSK" w:hAnsi="TH SarabunPSK" w:cs="TH SarabunPSK" w:hint="cs"/>
                <w:color w:val="000000"/>
              </w:rPr>
              <w:t>CC(=C)C(=O)NC(C)(C)C</w:t>
            </w:r>
          </w:p>
        </w:tc>
        <w:tc>
          <w:tcPr>
            <w:tcW w:w="843" w:type="dxa"/>
            <w:noWrap/>
            <w:vAlign w:val="bottom"/>
          </w:tcPr>
          <w:p w14:paraId="2AC569A7" w14:textId="1CAF1ED9" w:rsidR="008F71EA" w:rsidRPr="00F205E3" w:rsidRDefault="00FD7FAF" w:rsidP="008F71EA">
            <w:pPr>
              <w:jc w:val="center"/>
              <w:rPr>
                <w:rFonts w:ascii="TH SarabunPSK"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7272F29F" w14:textId="09436BE1"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391</w:t>
            </w:r>
          </w:p>
        </w:tc>
        <w:tc>
          <w:tcPr>
            <w:tcW w:w="716" w:type="dxa"/>
            <w:noWrap/>
            <w:vAlign w:val="bottom"/>
          </w:tcPr>
          <w:p w14:paraId="3ED2BE7D" w14:textId="3F23D8C4"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8.96</w:t>
            </w:r>
          </w:p>
        </w:tc>
        <w:tc>
          <w:tcPr>
            <w:tcW w:w="670" w:type="dxa"/>
            <w:noWrap/>
            <w:vAlign w:val="bottom"/>
          </w:tcPr>
          <w:p w14:paraId="35E29DA6" w14:textId="6EE24B64"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5.62</w:t>
            </w:r>
          </w:p>
        </w:tc>
        <w:tc>
          <w:tcPr>
            <w:tcW w:w="670" w:type="dxa"/>
            <w:noWrap/>
            <w:vAlign w:val="bottom"/>
          </w:tcPr>
          <w:p w14:paraId="51C6B3C8" w14:textId="2F4CFE59"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6.57</w:t>
            </w:r>
          </w:p>
        </w:tc>
        <w:tc>
          <w:tcPr>
            <w:tcW w:w="670" w:type="dxa"/>
            <w:noWrap/>
            <w:vAlign w:val="bottom"/>
          </w:tcPr>
          <w:p w14:paraId="4EEBEEA0" w14:textId="5154A2D0"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6.52</w:t>
            </w:r>
          </w:p>
        </w:tc>
        <w:tc>
          <w:tcPr>
            <w:tcW w:w="670" w:type="dxa"/>
            <w:noWrap/>
            <w:vAlign w:val="bottom"/>
          </w:tcPr>
          <w:p w14:paraId="4C2E4A57" w14:textId="3B0A1FE1"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7.97</w:t>
            </w:r>
          </w:p>
        </w:tc>
      </w:tr>
      <w:tr w:rsidR="008F71EA" w:rsidRPr="00F205E3" w14:paraId="002AECA3" w14:textId="77777777" w:rsidTr="008F71EA">
        <w:trPr>
          <w:gridBefore w:val="1"/>
          <w:gridAfter w:val="1"/>
          <w:wBefore w:w="108" w:type="dxa"/>
          <w:wAfter w:w="6" w:type="dxa"/>
          <w:trHeight w:val="360"/>
        </w:trPr>
        <w:tc>
          <w:tcPr>
            <w:tcW w:w="647" w:type="dxa"/>
            <w:noWrap/>
            <w:vAlign w:val="bottom"/>
          </w:tcPr>
          <w:p w14:paraId="7C710C42" w14:textId="58E4C963"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27</w:t>
            </w:r>
          </w:p>
        </w:tc>
        <w:tc>
          <w:tcPr>
            <w:tcW w:w="2683" w:type="dxa"/>
            <w:noWrap/>
            <w:vAlign w:val="bottom"/>
          </w:tcPr>
          <w:p w14:paraId="17F03671" w14:textId="3AD3992A" w:rsidR="008F71EA" w:rsidRPr="00F205E3" w:rsidRDefault="008F71EA" w:rsidP="008F71EA">
            <w:pPr>
              <w:rPr>
                <w:rFonts w:ascii="TH SarabunPSK" w:hAnsi="TH SarabunPSK" w:cs="TH SarabunPSK"/>
                <w:color w:val="000000"/>
                <w:sz w:val="24"/>
                <w:szCs w:val="24"/>
              </w:rPr>
            </w:pPr>
            <w:r>
              <w:rPr>
                <w:rFonts w:ascii="TH SarabunPSK" w:hAnsi="TH SarabunPSK" w:cs="TH SarabunPSK" w:hint="cs"/>
                <w:color w:val="000000"/>
              </w:rPr>
              <w:t>CC(=C)C(=O)NC(C)(C)C</w:t>
            </w:r>
          </w:p>
        </w:tc>
        <w:tc>
          <w:tcPr>
            <w:tcW w:w="843" w:type="dxa"/>
            <w:noWrap/>
            <w:vAlign w:val="bottom"/>
          </w:tcPr>
          <w:p w14:paraId="75654744" w14:textId="63C7D3DB" w:rsidR="008F71EA" w:rsidRPr="00F205E3" w:rsidRDefault="00FD7FAF" w:rsidP="008F71EA">
            <w:pPr>
              <w:jc w:val="center"/>
              <w:rPr>
                <w:rFonts w:ascii="TH SarabunPSK"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496C0113" w14:textId="67633715"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401.5</w:t>
            </w:r>
          </w:p>
        </w:tc>
        <w:tc>
          <w:tcPr>
            <w:tcW w:w="716" w:type="dxa"/>
            <w:noWrap/>
            <w:vAlign w:val="bottom"/>
          </w:tcPr>
          <w:p w14:paraId="4F721C07" w14:textId="47BC4313"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9.39</w:t>
            </w:r>
          </w:p>
        </w:tc>
        <w:tc>
          <w:tcPr>
            <w:tcW w:w="670" w:type="dxa"/>
            <w:noWrap/>
            <w:vAlign w:val="bottom"/>
          </w:tcPr>
          <w:p w14:paraId="67AA287C" w14:textId="0F182C26"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6.87</w:t>
            </w:r>
          </w:p>
        </w:tc>
        <w:tc>
          <w:tcPr>
            <w:tcW w:w="670" w:type="dxa"/>
            <w:noWrap/>
            <w:vAlign w:val="bottom"/>
          </w:tcPr>
          <w:p w14:paraId="05E00520" w14:textId="35CCEFB4"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7.00</w:t>
            </w:r>
          </w:p>
        </w:tc>
        <w:tc>
          <w:tcPr>
            <w:tcW w:w="670" w:type="dxa"/>
            <w:noWrap/>
            <w:vAlign w:val="bottom"/>
          </w:tcPr>
          <w:p w14:paraId="7E315B90" w14:textId="3C3D027D"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6.50</w:t>
            </w:r>
          </w:p>
        </w:tc>
        <w:tc>
          <w:tcPr>
            <w:tcW w:w="670" w:type="dxa"/>
            <w:noWrap/>
            <w:vAlign w:val="bottom"/>
          </w:tcPr>
          <w:p w14:paraId="46929355" w14:textId="76D800E8"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7.97</w:t>
            </w:r>
          </w:p>
        </w:tc>
      </w:tr>
      <w:tr w:rsidR="008F71EA" w:rsidRPr="00F205E3" w14:paraId="63AC1A72" w14:textId="77777777" w:rsidTr="008F71EA">
        <w:trPr>
          <w:gridBefore w:val="1"/>
          <w:gridAfter w:val="1"/>
          <w:wBefore w:w="108" w:type="dxa"/>
          <w:wAfter w:w="6" w:type="dxa"/>
          <w:trHeight w:val="360"/>
        </w:trPr>
        <w:tc>
          <w:tcPr>
            <w:tcW w:w="647" w:type="dxa"/>
            <w:noWrap/>
            <w:vAlign w:val="bottom"/>
          </w:tcPr>
          <w:p w14:paraId="09C4EB01" w14:textId="58802DEF"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28</w:t>
            </w:r>
          </w:p>
        </w:tc>
        <w:tc>
          <w:tcPr>
            <w:tcW w:w="2683" w:type="dxa"/>
            <w:noWrap/>
            <w:vAlign w:val="bottom"/>
          </w:tcPr>
          <w:p w14:paraId="62784B45" w14:textId="6650FDE7" w:rsidR="008F71EA" w:rsidRPr="00F205E3" w:rsidRDefault="008F71EA" w:rsidP="008F71EA">
            <w:pPr>
              <w:rPr>
                <w:rFonts w:ascii="TH SarabunPSK" w:hAnsi="TH SarabunPSK" w:cs="TH SarabunPSK"/>
                <w:color w:val="000000"/>
                <w:sz w:val="24"/>
                <w:szCs w:val="24"/>
              </w:rPr>
            </w:pPr>
            <w:r>
              <w:rPr>
                <w:rFonts w:ascii="TH SarabunPSK" w:hAnsi="TH SarabunPSK" w:cs="TH SarabunPSK" w:hint="cs"/>
                <w:color w:val="000000"/>
              </w:rPr>
              <w:t>CC(=C)C(=O)NC(C)(C)C</w:t>
            </w:r>
          </w:p>
        </w:tc>
        <w:tc>
          <w:tcPr>
            <w:tcW w:w="843" w:type="dxa"/>
            <w:noWrap/>
            <w:vAlign w:val="bottom"/>
          </w:tcPr>
          <w:p w14:paraId="3BEC9057" w14:textId="134FC4B7" w:rsidR="008F71EA" w:rsidRPr="00F205E3" w:rsidRDefault="00FD7FAF" w:rsidP="008F71EA">
            <w:pPr>
              <w:jc w:val="center"/>
              <w:rPr>
                <w:rFonts w:ascii="TH SarabunPSK"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7D6A34F1" w14:textId="005A5744"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412</w:t>
            </w:r>
          </w:p>
        </w:tc>
        <w:tc>
          <w:tcPr>
            <w:tcW w:w="716" w:type="dxa"/>
            <w:noWrap/>
            <w:vAlign w:val="bottom"/>
          </w:tcPr>
          <w:p w14:paraId="6E7DEB7F" w14:textId="3BDE6871"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9.80</w:t>
            </w:r>
          </w:p>
        </w:tc>
        <w:tc>
          <w:tcPr>
            <w:tcW w:w="670" w:type="dxa"/>
            <w:noWrap/>
            <w:vAlign w:val="bottom"/>
          </w:tcPr>
          <w:p w14:paraId="6FC06158" w14:textId="2EC4993B"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6.87</w:t>
            </w:r>
          </w:p>
        </w:tc>
        <w:tc>
          <w:tcPr>
            <w:tcW w:w="670" w:type="dxa"/>
            <w:noWrap/>
            <w:vAlign w:val="bottom"/>
          </w:tcPr>
          <w:p w14:paraId="426350B3" w14:textId="2E75DE44"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7.40</w:t>
            </w:r>
          </w:p>
        </w:tc>
        <w:tc>
          <w:tcPr>
            <w:tcW w:w="670" w:type="dxa"/>
            <w:noWrap/>
            <w:vAlign w:val="bottom"/>
          </w:tcPr>
          <w:p w14:paraId="771BB3DF" w14:textId="7F2B7924"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7.52</w:t>
            </w:r>
          </w:p>
        </w:tc>
        <w:tc>
          <w:tcPr>
            <w:tcW w:w="670" w:type="dxa"/>
            <w:noWrap/>
            <w:vAlign w:val="bottom"/>
          </w:tcPr>
          <w:p w14:paraId="7CD071D6" w14:textId="6121F198"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7.97</w:t>
            </w:r>
          </w:p>
        </w:tc>
      </w:tr>
      <w:tr w:rsidR="008F71EA" w:rsidRPr="00F205E3" w14:paraId="711EA246" w14:textId="77777777" w:rsidTr="008F71EA">
        <w:trPr>
          <w:gridBefore w:val="1"/>
          <w:gridAfter w:val="1"/>
          <w:wBefore w:w="108" w:type="dxa"/>
          <w:wAfter w:w="6" w:type="dxa"/>
          <w:trHeight w:val="360"/>
        </w:trPr>
        <w:tc>
          <w:tcPr>
            <w:tcW w:w="647" w:type="dxa"/>
            <w:noWrap/>
            <w:vAlign w:val="bottom"/>
          </w:tcPr>
          <w:p w14:paraId="5C7F836B" w14:textId="672E30EE"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29</w:t>
            </w:r>
          </w:p>
        </w:tc>
        <w:tc>
          <w:tcPr>
            <w:tcW w:w="2683" w:type="dxa"/>
            <w:noWrap/>
            <w:vAlign w:val="bottom"/>
          </w:tcPr>
          <w:p w14:paraId="22E19151" w14:textId="21A6FEBA" w:rsidR="008F71EA" w:rsidRPr="00F205E3" w:rsidRDefault="008F71EA" w:rsidP="008F71EA">
            <w:pPr>
              <w:rPr>
                <w:rFonts w:ascii="TH SarabunPSK" w:hAnsi="TH SarabunPSK" w:cs="TH SarabunPSK"/>
                <w:color w:val="000000"/>
                <w:sz w:val="24"/>
                <w:szCs w:val="24"/>
              </w:rPr>
            </w:pPr>
            <w:r>
              <w:rPr>
                <w:rFonts w:ascii="TH SarabunPSK" w:hAnsi="TH SarabunPSK" w:cs="TH SarabunPSK" w:hint="cs"/>
                <w:color w:val="000000"/>
              </w:rPr>
              <w:t>CC(=C)C(=O)NC(C)(C)C</w:t>
            </w:r>
          </w:p>
        </w:tc>
        <w:tc>
          <w:tcPr>
            <w:tcW w:w="843" w:type="dxa"/>
            <w:noWrap/>
            <w:vAlign w:val="bottom"/>
          </w:tcPr>
          <w:p w14:paraId="4290840D" w14:textId="35A29BF6" w:rsidR="008F71EA" w:rsidRPr="00F205E3" w:rsidRDefault="00FD7FAF" w:rsidP="008F71EA">
            <w:pPr>
              <w:jc w:val="center"/>
              <w:rPr>
                <w:rFonts w:ascii="TH SarabunPSK"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3D26C655" w14:textId="26CEDF53"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422.5</w:t>
            </w:r>
          </w:p>
        </w:tc>
        <w:tc>
          <w:tcPr>
            <w:tcW w:w="716" w:type="dxa"/>
            <w:noWrap/>
            <w:vAlign w:val="bottom"/>
          </w:tcPr>
          <w:p w14:paraId="13937C07" w14:textId="4688121F"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10.18</w:t>
            </w:r>
          </w:p>
        </w:tc>
        <w:tc>
          <w:tcPr>
            <w:tcW w:w="670" w:type="dxa"/>
            <w:noWrap/>
            <w:vAlign w:val="bottom"/>
          </w:tcPr>
          <w:p w14:paraId="1C09E785" w14:textId="4BF04CEE"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6.87</w:t>
            </w:r>
          </w:p>
        </w:tc>
        <w:tc>
          <w:tcPr>
            <w:tcW w:w="670" w:type="dxa"/>
            <w:noWrap/>
            <w:vAlign w:val="bottom"/>
          </w:tcPr>
          <w:p w14:paraId="43039E07" w14:textId="6AD2FEBF"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7.87</w:t>
            </w:r>
          </w:p>
        </w:tc>
        <w:tc>
          <w:tcPr>
            <w:tcW w:w="670" w:type="dxa"/>
            <w:noWrap/>
            <w:vAlign w:val="bottom"/>
          </w:tcPr>
          <w:p w14:paraId="7CD23BAB" w14:textId="4B8D8050"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8.41</w:t>
            </w:r>
          </w:p>
        </w:tc>
        <w:tc>
          <w:tcPr>
            <w:tcW w:w="670" w:type="dxa"/>
            <w:noWrap/>
            <w:vAlign w:val="bottom"/>
          </w:tcPr>
          <w:p w14:paraId="28481A1D" w14:textId="6CAC8C6C"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7.97</w:t>
            </w:r>
          </w:p>
        </w:tc>
      </w:tr>
      <w:tr w:rsidR="008F71EA" w:rsidRPr="00F205E3" w14:paraId="7857F12C" w14:textId="77777777" w:rsidTr="008F71EA">
        <w:trPr>
          <w:gridBefore w:val="1"/>
          <w:gridAfter w:val="1"/>
          <w:wBefore w:w="108" w:type="dxa"/>
          <w:wAfter w:w="6" w:type="dxa"/>
          <w:trHeight w:val="360"/>
        </w:trPr>
        <w:tc>
          <w:tcPr>
            <w:tcW w:w="647" w:type="dxa"/>
            <w:noWrap/>
            <w:vAlign w:val="bottom"/>
          </w:tcPr>
          <w:p w14:paraId="3F444C2B" w14:textId="74A73815"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30</w:t>
            </w:r>
          </w:p>
        </w:tc>
        <w:tc>
          <w:tcPr>
            <w:tcW w:w="2683" w:type="dxa"/>
            <w:noWrap/>
            <w:vAlign w:val="bottom"/>
          </w:tcPr>
          <w:p w14:paraId="3A2AE776" w14:textId="2A253AF3" w:rsidR="008F71EA" w:rsidRPr="00F205E3" w:rsidRDefault="008F71EA" w:rsidP="008F71EA">
            <w:pPr>
              <w:rPr>
                <w:rFonts w:ascii="TH SarabunPSK" w:hAnsi="TH SarabunPSK" w:cs="TH SarabunPSK"/>
                <w:color w:val="000000"/>
                <w:sz w:val="24"/>
                <w:szCs w:val="24"/>
              </w:rPr>
            </w:pPr>
            <w:r>
              <w:rPr>
                <w:rFonts w:ascii="TH SarabunPSK" w:hAnsi="TH SarabunPSK" w:cs="TH SarabunPSK" w:hint="cs"/>
                <w:color w:val="000000"/>
              </w:rPr>
              <w:t>CC(=C)C(=O)NC(C)(C)C</w:t>
            </w:r>
          </w:p>
        </w:tc>
        <w:tc>
          <w:tcPr>
            <w:tcW w:w="843" w:type="dxa"/>
            <w:noWrap/>
            <w:vAlign w:val="bottom"/>
          </w:tcPr>
          <w:p w14:paraId="1AFE6B8B" w14:textId="2C8863FF" w:rsidR="008F71EA" w:rsidRPr="00F205E3" w:rsidRDefault="00FD7FAF" w:rsidP="008F71EA">
            <w:pPr>
              <w:jc w:val="center"/>
              <w:rPr>
                <w:rFonts w:ascii="TH SarabunPSK"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2D706686" w14:textId="14B72AAB"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433</w:t>
            </w:r>
          </w:p>
        </w:tc>
        <w:tc>
          <w:tcPr>
            <w:tcW w:w="716" w:type="dxa"/>
            <w:noWrap/>
            <w:vAlign w:val="bottom"/>
          </w:tcPr>
          <w:p w14:paraId="4C19F0E8" w14:textId="7DA3CFB2"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10.53</w:t>
            </w:r>
          </w:p>
        </w:tc>
        <w:tc>
          <w:tcPr>
            <w:tcW w:w="670" w:type="dxa"/>
            <w:noWrap/>
            <w:vAlign w:val="bottom"/>
          </w:tcPr>
          <w:p w14:paraId="1A3BC009" w14:textId="63EEC99E"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7.87</w:t>
            </w:r>
          </w:p>
        </w:tc>
        <w:tc>
          <w:tcPr>
            <w:tcW w:w="670" w:type="dxa"/>
            <w:noWrap/>
            <w:vAlign w:val="bottom"/>
          </w:tcPr>
          <w:p w14:paraId="0142E540" w14:textId="1BA4AD91"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8.50</w:t>
            </w:r>
          </w:p>
        </w:tc>
        <w:tc>
          <w:tcPr>
            <w:tcW w:w="670" w:type="dxa"/>
            <w:noWrap/>
            <w:vAlign w:val="bottom"/>
          </w:tcPr>
          <w:p w14:paraId="7E6182C4" w14:textId="7079F77B"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8.50</w:t>
            </w:r>
          </w:p>
        </w:tc>
        <w:tc>
          <w:tcPr>
            <w:tcW w:w="670" w:type="dxa"/>
            <w:noWrap/>
            <w:vAlign w:val="bottom"/>
          </w:tcPr>
          <w:p w14:paraId="7DE29415" w14:textId="41C43564"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7.97</w:t>
            </w:r>
          </w:p>
        </w:tc>
      </w:tr>
      <w:tr w:rsidR="008F71EA" w:rsidRPr="00F205E3" w14:paraId="0300273B" w14:textId="77777777" w:rsidTr="008F71EA">
        <w:trPr>
          <w:gridBefore w:val="1"/>
          <w:gridAfter w:val="1"/>
          <w:wBefore w:w="108" w:type="dxa"/>
          <w:wAfter w:w="6" w:type="dxa"/>
          <w:trHeight w:val="360"/>
        </w:trPr>
        <w:tc>
          <w:tcPr>
            <w:tcW w:w="647" w:type="dxa"/>
            <w:noWrap/>
            <w:vAlign w:val="bottom"/>
          </w:tcPr>
          <w:p w14:paraId="60CC1573" w14:textId="1DF4CBE0"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31</w:t>
            </w:r>
          </w:p>
        </w:tc>
        <w:tc>
          <w:tcPr>
            <w:tcW w:w="2683" w:type="dxa"/>
            <w:noWrap/>
            <w:vAlign w:val="bottom"/>
          </w:tcPr>
          <w:p w14:paraId="105FCF59" w14:textId="0EB06227" w:rsidR="008F71EA" w:rsidRPr="00F205E3" w:rsidRDefault="008F71EA" w:rsidP="008F71EA">
            <w:pPr>
              <w:rPr>
                <w:rFonts w:ascii="TH SarabunPSK" w:hAnsi="TH SarabunPSK" w:cs="TH SarabunPSK"/>
                <w:color w:val="000000"/>
                <w:sz w:val="24"/>
                <w:szCs w:val="24"/>
              </w:rPr>
            </w:pPr>
            <w:r>
              <w:rPr>
                <w:rFonts w:ascii="TH SarabunPSK" w:hAnsi="TH SarabunPSK" w:cs="TH SarabunPSK" w:hint="cs"/>
                <w:color w:val="000000"/>
              </w:rPr>
              <w:t>CCCCCCCCNC(=O)C(C)O</w:t>
            </w:r>
          </w:p>
        </w:tc>
        <w:tc>
          <w:tcPr>
            <w:tcW w:w="843" w:type="dxa"/>
            <w:noWrap/>
            <w:vAlign w:val="bottom"/>
          </w:tcPr>
          <w:p w14:paraId="46A23265" w14:textId="11E316EA" w:rsidR="008F71EA" w:rsidRPr="00F205E3" w:rsidRDefault="00FD7FAF" w:rsidP="008F71EA">
            <w:pPr>
              <w:jc w:val="center"/>
              <w:rPr>
                <w:rFonts w:ascii="TH SarabunPSK"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577414D9" w14:textId="2F7F6C02"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404</w:t>
            </w:r>
          </w:p>
        </w:tc>
        <w:tc>
          <w:tcPr>
            <w:tcW w:w="716" w:type="dxa"/>
            <w:noWrap/>
            <w:vAlign w:val="bottom"/>
          </w:tcPr>
          <w:p w14:paraId="1B509F9A" w14:textId="539D2EA0"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3.22</w:t>
            </w:r>
          </w:p>
        </w:tc>
        <w:tc>
          <w:tcPr>
            <w:tcW w:w="670" w:type="dxa"/>
            <w:noWrap/>
            <w:vAlign w:val="bottom"/>
          </w:tcPr>
          <w:p w14:paraId="7F079774" w14:textId="717A6374"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6.87</w:t>
            </w:r>
          </w:p>
        </w:tc>
        <w:tc>
          <w:tcPr>
            <w:tcW w:w="670" w:type="dxa"/>
            <w:noWrap/>
            <w:vAlign w:val="bottom"/>
          </w:tcPr>
          <w:p w14:paraId="614A4C67" w14:textId="4609F74E"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6.96</w:t>
            </w:r>
          </w:p>
        </w:tc>
        <w:tc>
          <w:tcPr>
            <w:tcW w:w="670" w:type="dxa"/>
            <w:noWrap/>
            <w:vAlign w:val="bottom"/>
          </w:tcPr>
          <w:p w14:paraId="7A61F0A5" w14:textId="3B0C10FC"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5.78</w:t>
            </w:r>
          </w:p>
        </w:tc>
        <w:tc>
          <w:tcPr>
            <w:tcW w:w="670" w:type="dxa"/>
            <w:noWrap/>
            <w:vAlign w:val="bottom"/>
          </w:tcPr>
          <w:p w14:paraId="1A59D2FE" w14:textId="322C96A0"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9.50</w:t>
            </w:r>
          </w:p>
        </w:tc>
      </w:tr>
      <w:tr w:rsidR="008F71EA" w:rsidRPr="00F205E3" w14:paraId="1738F252" w14:textId="77777777" w:rsidTr="008F71EA">
        <w:trPr>
          <w:gridBefore w:val="1"/>
          <w:gridAfter w:val="1"/>
          <w:wBefore w:w="108" w:type="dxa"/>
          <w:wAfter w:w="6" w:type="dxa"/>
          <w:trHeight w:val="360"/>
        </w:trPr>
        <w:tc>
          <w:tcPr>
            <w:tcW w:w="647" w:type="dxa"/>
            <w:noWrap/>
            <w:vAlign w:val="bottom"/>
          </w:tcPr>
          <w:p w14:paraId="37EDA474" w14:textId="24547411"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32</w:t>
            </w:r>
          </w:p>
        </w:tc>
        <w:tc>
          <w:tcPr>
            <w:tcW w:w="2683" w:type="dxa"/>
            <w:noWrap/>
            <w:vAlign w:val="bottom"/>
          </w:tcPr>
          <w:p w14:paraId="32CABB74" w14:textId="20613F4E" w:rsidR="008F71EA" w:rsidRPr="00F205E3" w:rsidRDefault="008F71EA" w:rsidP="008F71EA">
            <w:pPr>
              <w:rPr>
                <w:rFonts w:ascii="TH SarabunPSK" w:hAnsi="TH SarabunPSK" w:cs="TH SarabunPSK"/>
                <w:color w:val="000000"/>
                <w:sz w:val="24"/>
                <w:szCs w:val="24"/>
              </w:rPr>
            </w:pPr>
            <w:r>
              <w:rPr>
                <w:rFonts w:ascii="TH SarabunPSK" w:hAnsi="TH SarabunPSK" w:cs="TH SarabunPSK" w:hint="cs"/>
                <w:color w:val="000000"/>
              </w:rPr>
              <w:t>CCCCCCCCNC(=O)C(C)O</w:t>
            </w:r>
          </w:p>
        </w:tc>
        <w:tc>
          <w:tcPr>
            <w:tcW w:w="843" w:type="dxa"/>
            <w:noWrap/>
            <w:vAlign w:val="bottom"/>
          </w:tcPr>
          <w:p w14:paraId="26861C4C" w14:textId="31B6C2B7" w:rsidR="008F71EA" w:rsidRPr="00F205E3" w:rsidRDefault="00FD7FAF" w:rsidP="008F71EA">
            <w:pPr>
              <w:jc w:val="center"/>
              <w:rPr>
                <w:rFonts w:ascii="TH SarabunPSK" w:hAnsi="TH SarabunPSK" w:cs="TH SarabunPSK"/>
                <w:color w:val="000000"/>
                <w:sz w:val="24"/>
                <w:szCs w:val="24"/>
              </w:rPr>
            </w:pPr>
            <w:r>
              <w:rPr>
                <w:rFonts w:ascii="TH SarabunPSK" w:hAnsi="TH SarabunPSK" w:cs="TH SarabunPSK"/>
                <w:color w:val="000000"/>
              </w:rPr>
              <w:t>Amide</w:t>
            </w:r>
          </w:p>
        </w:tc>
        <w:tc>
          <w:tcPr>
            <w:tcW w:w="839" w:type="dxa"/>
            <w:noWrap/>
            <w:vAlign w:val="bottom"/>
          </w:tcPr>
          <w:p w14:paraId="01F84A35" w14:textId="47C24302"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420.5</w:t>
            </w:r>
          </w:p>
        </w:tc>
        <w:tc>
          <w:tcPr>
            <w:tcW w:w="716" w:type="dxa"/>
            <w:noWrap/>
            <w:vAlign w:val="bottom"/>
          </w:tcPr>
          <w:p w14:paraId="2D438861" w14:textId="23E9B335"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4.34</w:t>
            </w:r>
          </w:p>
        </w:tc>
        <w:tc>
          <w:tcPr>
            <w:tcW w:w="670" w:type="dxa"/>
            <w:noWrap/>
            <w:vAlign w:val="bottom"/>
          </w:tcPr>
          <w:p w14:paraId="12D3C2C4" w14:textId="500E8F46"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6.87</w:t>
            </w:r>
          </w:p>
        </w:tc>
        <w:tc>
          <w:tcPr>
            <w:tcW w:w="670" w:type="dxa"/>
            <w:noWrap/>
            <w:vAlign w:val="bottom"/>
          </w:tcPr>
          <w:p w14:paraId="60E3954B" w14:textId="3557AC6C"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7.43</w:t>
            </w:r>
          </w:p>
        </w:tc>
        <w:tc>
          <w:tcPr>
            <w:tcW w:w="670" w:type="dxa"/>
            <w:noWrap/>
            <w:vAlign w:val="bottom"/>
          </w:tcPr>
          <w:p w14:paraId="15E35203" w14:textId="303A8450"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6.07</w:t>
            </w:r>
          </w:p>
        </w:tc>
        <w:tc>
          <w:tcPr>
            <w:tcW w:w="670" w:type="dxa"/>
            <w:noWrap/>
            <w:vAlign w:val="bottom"/>
          </w:tcPr>
          <w:p w14:paraId="4CCE08EB" w14:textId="2F61DCF9" w:rsidR="008F71EA" w:rsidRPr="00F205E3" w:rsidRDefault="008F71EA" w:rsidP="008F71EA">
            <w:pPr>
              <w:jc w:val="center"/>
              <w:rPr>
                <w:rFonts w:ascii="TH SarabunPSK" w:hAnsi="TH SarabunPSK" w:cs="TH SarabunPSK"/>
                <w:color w:val="000000"/>
                <w:sz w:val="24"/>
                <w:szCs w:val="24"/>
              </w:rPr>
            </w:pPr>
            <w:r>
              <w:rPr>
                <w:rFonts w:ascii="TH SarabunPSK" w:hAnsi="TH SarabunPSK" w:cs="TH SarabunPSK" w:hint="cs"/>
                <w:color w:val="000000"/>
              </w:rPr>
              <w:t>9.50</w:t>
            </w:r>
          </w:p>
        </w:tc>
      </w:tr>
      <w:tr w:rsidR="008F71EA" w:rsidRPr="00F205E3" w14:paraId="20898EC6" w14:textId="77777777" w:rsidTr="008F71EA">
        <w:trPr>
          <w:gridBefore w:val="1"/>
          <w:gridAfter w:val="1"/>
          <w:wBefore w:w="108" w:type="dxa"/>
          <w:wAfter w:w="6" w:type="dxa"/>
          <w:trHeight w:val="360"/>
        </w:trPr>
        <w:tc>
          <w:tcPr>
            <w:tcW w:w="647" w:type="dxa"/>
            <w:noWrap/>
            <w:vAlign w:val="bottom"/>
          </w:tcPr>
          <w:p w14:paraId="5774DE44" w14:textId="586700DE" w:rsidR="008F71EA" w:rsidRDefault="008F71EA" w:rsidP="008F71EA">
            <w:pPr>
              <w:jc w:val="center"/>
              <w:rPr>
                <w:rFonts w:ascii="TH SarabunPSK" w:hAnsi="TH SarabunPSK" w:cs="TH SarabunPSK"/>
                <w:color w:val="000000"/>
              </w:rPr>
            </w:pPr>
            <w:r>
              <w:rPr>
                <w:rFonts w:ascii="TH SarabunPSK" w:hAnsi="TH SarabunPSK" w:cs="TH SarabunPSK" w:hint="cs"/>
                <w:color w:val="000000"/>
              </w:rPr>
              <w:t>33</w:t>
            </w:r>
          </w:p>
        </w:tc>
        <w:tc>
          <w:tcPr>
            <w:tcW w:w="2683" w:type="dxa"/>
            <w:noWrap/>
            <w:vAlign w:val="bottom"/>
          </w:tcPr>
          <w:p w14:paraId="397FB8DC" w14:textId="02991846" w:rsidR="008F71EA" w:rsidRDefault="008F71EA" w:rsidP="008F71EA">
            <w:pPr>
              <w:rPr>
                <w:rFonts w:ascii="TH SarabunPSK" w:hAnsi="TH SarabunPSK" w:cs="TH SarabunPSK"/>
                <w:color w:val="000000"/>
              </w:rPr>
            </w:pPr>
            <w:r>
              <w:rPr>
                <w:rFonts w:ascii="TH SarabunPSK" w:hAnsi="TH SarabunPSK" w:cs="TH SarabunPSK" w:hint="cs"/>
                <w:color w:val="000000"/>
              </w:rPr>
              <w:t>CCCCCCCCNC(=O)C(C)O</w:t>
            </w:r>
          </w:p>
        </w:tc>
        <w:tc>
          <w:tcPr>
            <w:tcW w:w="843" w:type="dxa"/>
            <w:noWrap/>
            <w:vAlign w:val="bottom"/>
          </w:tcPr>
          <w:p w14:paraId="73E3A7CF" w14:textId="27389711" w:rsidR="008F71EA" w:rsidRDefault="00FD7FAF" w:rsidP="008F71EA">
            <w:pPr>
              <w:jc w:val="center"/>
              <w:rPr>
                <w:rFonts w:ascii="TH SarabunPSK" w:hAnsi="TH SarabunPSK" w:cs="TH SarabunPSK"/>
                <w:color w:val="000000"/>
              </w:rPr>
            </w:pPr>
            <w:r>
              <w:rPr>
                <w:rFonts w:ascii="TH SarabunPSK" w:hAnsi="TH SarabunPSK" w:cs="TH SarabunPSK"/>
                <w:color w:val="000000"/>
              </w:rPr>
              <w:t>Amide</w:t>
            </w:r>
          </w:p>
        </w:tc>
        <w:tc>
          <w:tcPr>
            <w:tcW w:w="839" w:type="dxa"/>
            <w:noWrap/>
            <w:vAlign w:val="bottom"/>
          </w:tcPr>
          <w:p w14:paraId="7FA9B2DF" w14:textId="5AFE7118" w:rsidR="008F71EA" w:rsidRDefault="008F71EA" w:rsidP="008F71EA">
            <w:pPr>
              <w:jc w:val="center"/>
              <w:rPr>
                <w:rFonts w:ascii="TH SarabunPSK" w:hAnsi="TH SarabunPSK" w:cs="TH SarabunPSK"/>
                <w:color w:val="000000"/>
              </w:rPr>
            </w:pPr>
            <w:r>
              <w:rPr>
                <w:rFonts w:ascii="TH SarabunPSK" w:hAnsi="TH SarabunPSK" w:cs="TH SarabunPSK" w:hint="cs"/>
                <w:color w:val="000000"/>
              </w:rPr>
              <w:t>437</w:t>
            </w:r>
          </w:p>
        </w:tc>
        <w:tc>
          <w:tcPr>
            <w:tcW w:w="716" w:type="dxa"/>
            <w:noWrap/>
            <w:vAlign w:val="bottom"/>
          </w:tcPr>
          <w:p w14:paraId="2C400CD3" w14:textId="6E459236" w:rsidR="008F71EA" w:rsidRDefault="008F71EA" w:rsidP="008F71EA">
            <w:pPr>
              <w:jc w:val="center"/>
              <w:rPr>
                <w:rFonts w:ascii="TH SarabunPSK" w:hAnsi="TH SarabunPSK" w:cs="TH SarabunPSK"/>
                <w:color w:val="000000"/>
              </w:rPr>
            </w:pPr>
            <w:r>
              <w:rPr>
                <w:rFonts w:ascii="TH SarabunPSK" w:hAnsi="TH SarabunPSK" w:cs="TH SarabunPSK" w:hint="cs"/>
                <w:color w:val="000000"/>
              </w:rPr>
              <w:t>5.38</w:t>
            </w:r>
          </w:p>
        </w:tc>
        <w:tc>
          <w:tcPr>
            <w:tcW w:w="670" w:type="dxa"/>
            <w:noWrap/>
            <w:vAlign w:val="bottom"/>
          </w:tcPr>
          <w:p w14:paraId="3038BF37" w14:textId="7E07226A" w:rsidR="008F71EA" w:rsidRDefault="008F71EA" w:rsidP="008F71EA">
            <w:pPr>
              <w:jc w:val="center"/>
              <w:rPr>
                <w:rFonts w:ascii="TH SarabunPSK" w:hAnsi="TH SarabunPSK" w:cs="TH SarabunPSK"/>
                <w:color w:val="000000"/>
              </w:rPr>
            </w:pPr>
            <w:r>
              <w:rPr>
                <w:rFonts w:ascii="TH SarabunPSK" w:hAnsi="TH SarabunPSK" w:cs="TH SarabunPSK" w:hint="cs"/>
                <w:color w:val="000000"/>
              </w:rPr>
              <w:t>10.30</w:t>
            </w:r>
          </w:p>
        </w:tc>
        <w:tc>
          <w:tcPr>
            <w:tcW w:w="670" w:type="dxa"/>
            <w:noWrap/>
            <w:vAlign w:val="bottom"/>
          </w:tcPr>
          <w:p w14:paraId="0C0C5C2D" w14:textId="72C04600" w:rsidR="008F71EA" w:rsidRDefault="008F71EA" w:rsidP="008F71EA">
            <w:pPr>
              <w:jc w:val="center"/>
              <w:rPr>
                <w:rFonts w:ascii="TH SarabunPSK" w:hAnsi="TH SarabunPSK" w:cs="TH SarabunPSK"/>
                <w:color w:val="000000"/>
              </w:rPr>
            </w:pPr>
            <w:r>
              <w:rPr>
                <w:rFonts w:ascii="TH SarabunPSK" w:hAnsi="TH SarabunPSK" w:cs="TH SarabunPSK" w:hint="cs"/>
                <w:color w:val="000000"/>
              </w:rPr>
              <w:t>9.15</w:t>
            </w:r>
          </w:p>
        </w:tc>
        <w:tc>
          <w:tcPr>
            <w:tcW w:w="670" w:type="dxa"/>
            <w:noWrap/>
            <w:vAlign w:val="bottom"/>
          </w:tcPr>
          <w:p w14:paraId="5138F0DB" w14:textId="554A53D4" w:rsidR="008F71EA" w:rsidRDefault="008F71EA" w:rsidP="008F71EA">
            <w:pPr>
              <w:jc w:val="center"/>
              <w:rPr>
                <w:rFonts w:ascii="TH SarabunPSK" w:hAnsi="TH SarabunPSK" w:cs="TH SarabunPSK"/>
                <w:color w:val="000000"/>
              </w:rPr>
            </w:pPr>
            <w:r>
              <w:rPr>
                <w:rFonts w:ascii="TH SarabunPSK" w:hAnsi="TH SarabunPSK" w:cs="TH SarabunPSK" w:hint="cs"/>
                <w:color w:val="000000"/>
              </w:rPr>
              <w:t>8.20</w:t>
            </w:r>
          </w:p>
        </w:tc>
        <w:tc>
          <w:tcPr>
            <w:tcW w:w="670" w:type="dxa"/>
            <w:noWrap/>
            <w:vAlign w:val="bottom"/>
          </w:tcPr>
          <w:p w14:paraId="107CD87B" w14:textId="1F7EC02A" w:rsidR="008F71EA" w:rsidRDefault="008F71EA" w:rsidP="008F71EA">
            <w:pPr>
              <w:jc w:val="center"/>
              <w:rPr>
                <w:rFonts w:ascii="TH SarabunPSK" w:hAnsi="TH SarabunPSK" w:cs="TH SarabunPSK"/>
                <w:color w:val="000000"/>
              </w:rPr>
            </w:pPr>
            <w:r>
              <w:rPr>
                <w:rFonts w:ascii="TH SarabunPSK" w:hAnsi="TH SarabunPSK" w:cs="TH SarabunPSK" w:hint="cs"/>
                <w:color w:val="000000"/>
              </w:rPr>
              <w:t>9.50</w:t>
            </w:r>
          </w:p>
        </w:tc>
      </w:tr>
      <w:tr w:rsidR="008F71EA" w:rsidRPr="00F205E3" w14:paraId="3B7A3936" w14:textId="77777777" w:rsidTr="008F71EA">
        <w:trPr>
          <w:gridBefore w:val="1"/>
          <w:gridAfter w:val="1"/>
          <w:wBefore w:w="108" w:type="dxa"/>
          <w:wAfter w:w="6" w:type="dxa"/>
          <w:trHeight w:val="360"/>
        </w:trPr>
        <w:tc>
          <w:tcPr>
            <w:tcW w:w="647" w:type="dxa"/>
            <w:noWrap/>
            <w:vAlign w:val="bottom"/>
          </w:tcPr>
          <w:p w14:paraId="2BA9DAA1" w14:textId="5C9EBE0F" w:rsidR="008F71EA" w:rsidRDefault="008F71EA" w:rsidP="008F71EA">
            <w:pPr>
              <w:jc w:val="center"/>
              <w:rPr>
                <w:rFonts w:ascii="TH SarabunPSK" w:hAnsi="TH SarabunPSK" w:cs="TH SarabunPSK"/>
                <w:color w:val="000000"/>
              </w:rPr>
            </w:pPr>
            <w:r>
              <w:rPr>
                <w:rFonts w:ascii="TH SarabunPSK" w:hAnsi="TH SarabunPSK" w:cs="TH SarabunPSK" w:hint="cs"/>
                <w:color w:val="000000"/>
              </w:rPr>
              <w:t>34</w:t>
            </w:r>
          </w:p>
        </w:tc>
        <w:tc>
          <w:tcPr>
            <w:tcW w:w="2683" w:type="dxa"/>
            <w:noWrap/>
            <w:vAlign w:val="bottom"/>
          </w:tcPr>
          <w:p w14:paraId="2E350E35" w14:textId="50EE2522" w:rsidR="008F71EA" w:rsidRDefault="008F71EA" w:rsidP="008F71EA">
            <w:pPr>
              <w:rPr>
                <w:rFonts w:ascii="TH SarabunPSK" w:hAnsi="TH SarabunPSK" w:cs="TH SarabunPSK"/>
                <w:color w:val="000000"/>
              </w:rPr>
            </w:pPr>
            <w:r>
              <w:rPr>
                <w:rFonts w:ascii="TH SarabunPSK" w:hAnsi="TH SarabunPSK" w:cs="TH SarabunPSK" w:hint="cs"/>
                <w:color w:val="000000"/>
              </w:rPr>
              <w:t>CCCCCCCCNC(=O)C(C)O</w:t>
            </w:r>
          </w:p>
        </w:tc>
        <w:tc>
          <w:tcPr>
            <w:tcW w:w="843" w:type="dxa"/>
            <w:noWrap/>
            <w:vAlign w:val="bottom"/>
          </w:tcPr>
          <w:p w14:paraId="446ED82D" w14:textId="70E1B418" w:rsidR="008F71EA" w:rsidRDefault="00FD7FAF" w:rsidP="008F71EA">
            <w:pPr>
              <w:jc w:val="center"/>
              <w:rPr>
                <w:rFonts w:ascii="TH SarabunPSK" w:hAnsi="TH SarabunPSK" w:cs="TH SarabunPSK"/>
                <w:color w:val="000000"/>
              </w:rPr>
            </w:pPr>
            <w:r>
              <w:rPr>
                <w:rFonts w:ascii="TH SarabunPSK" w:hAnsi="TH SarabunPSK" w:cs="TH SarabunPSK"/>
                <w:color w:val="000000"/>
              </w:rPr>
              <w:t>Amide</w:t>
            </w:r>
          </w:p>
        </w:tc>
        <w:tc>
          <w:tcPr>
            <w:tcW w:w="839" w:type="dxa"/>
            <w:noWrap/>
            <w:vAlign w:val="bottom"/>
          </w:tcPr>
          <w:p w14:paraId="6B6816C7" w14:textId="118F0373" w:rsidR="008F71EA" w:rsidRDefault="008F71EA" w:rsidP="008F71EA">
            <w:pPr>
              <w:jc w:val="center"/>
              <w:rPr>
                <w:rFonts w:ascii="TH SarabunPSK" w:hAnsi="TH SarabunPSK" w:cs="TH SarabunPSK"/>
                <w:color w:val="000000"/>
              </w:rPr>
            </w:pPr>
            <w:r>
              <w:rPr>
                <w:rFonts w:ascii="TH SarabunPSK" w:hAnsi="TH SarabunPSK" w:cs="TH SarabunPSK" w:hint="cs"/>
                <w:color w:val="000000"/>
              </w:rPr>
              <w:t>453.5</w:t>
            </w:r>
          </w:p>
        </w:tc>
        <w:tc>
          <w:tcPr>
            <w:tcW w:w="716" w:type="dxa"/>
            <w:noWrap/>
            <w:vAlign w:val="bottom"/>
          </w:tcPr>
          <w:p w14:paraId="133EC7BB" w14:textId="368417DD" w:rsidR="008F71EA" w:rsidRDefault="008F71EA" w:rsidP="008F71EA">
            <w:pPr>
              <w:jc w:val="center"/>
              <w:rPr>
                <w:rFonts w:ascii="TH SarabunPSK" w:hAnsi="TH SarabunPSK" w:cs="TH SarabunPSK"/>
                <w:color w:val="000000"/>
              </w:rPr>
            </w:pPr>
            <w:r>
              <w:rPr>
                <w:rFonts w:ascii="TH SarabunPSK" w:hAnsi="TH SarabunPSK" w:cs="TH SarabunPSK" w:hint="cs"/>
                <w:color w:val="000000"/>
              </w:rPr>
              <w:t>6.34</w:t>
            </w:r>
          </w:p>
        </w:tc>
        <w:tc>
          <w:tcPr>
            <w:tcW w:w="670" w:type="dxa"/>
            <w:noWrap/>
            <w:vAlign w:val="bottom"/>
          </w:tcPr>
          <w:p w14:paraId="6A811916" w14:textId="04943EE6" w:rsidR="008F71EA" w:rsidRDefault="008F71EA" w:rsidP="008F71EA">
            <w:pPr>
              <w:jc w:val="center"/>
              <w:rPr>
                <w:rFonts w:ascii="TH SarabunPSK" w:hAnsi="TH SarabunPSK" w:cs="TH SarabunPSK"/>
                <w:color w:val="000000"/>
              </w:rPr>
            </w:pPr>
            <w:r>
              <w:rPr>
                <w:rFonts w:ascii="TH SarabunPSK" w:hAnsi="TH SarabunPSK" w:cs="TH SarabunPSK" w:hint="cs"/>
                <w:color w:val="000000"/>
              </w:rPr>
              <w:t>10.30</w:t>
            </w:r>
          </w:p>
        </w:tc>
        <w:tc>
          <w:tcPr>
            <w:tcW w:w="670" w:type="dxa"/>
            <w:noWrap/>
            <w:vAlign w:val="bottom"/>
          </w:tcPr>
          <w:p w14:paraId="75AC5E1F" w14:textId="463DA737" w:rsidR="008F71EA" w:rsidRDefault="008F71EA" w:rsidP="008F71EA">
            <w:pPr>
              <w:jc w:val="center"/>
              <w:rPr>
                <w:rFonts w:ascii="TH SarabunPSK" w:hAnsi="TH SarabunPSK" w:cs="TH SarabunPSK"/>
                <w:color w:val="000000"/>
              </w:rPr>
            </w:pPr>
            <w:r>
              <w:rPr>
                <w:rFonts w:ascii="TH SarabunPSK" w:hAnsi="TH SarabunPSK" w:cs="TH SarabunPSK" w:hint="cs"/>
                <w:color w:val="000000"/>
              </w:rPr>
              <w:t>9.63</w:t>
            </w:r>
          </w:p>
        </w:tc>
        <w:tc>
          <w:tcPr>
            <w:tcW w:w="670" w:type="dxa"/>
            <w:noWrap/>
            <w:vAlign w:val="bottom"/>
          </w:tcPr>
          <w:p w14:paraId="70A3B223" w14:textId="4644C285" w:rsidR="008F71EA" w:rsidRDefault="008F71EA" w:rsidP="008F71EA">
            <w:pPr>
              <w:jc w:val="center"/>
              <w:rPr>
                <w:rFonts w:ascii="TH SarabunPSK" w:hAnsi="TH SarabunPSK" w:cs="TH SarabunPSK"/>
                <w:color w:val="000000"/>
              </w:rPr>
            </w:pPr>
            <w:r>
              <w:rPr>
                <w:rFonts w:ascii="TH SarabunPSK" w:hAnsi="TH SarabunPSK" w:cs="TH SarabunPSK" w:hint="cs"/>
                <w:color w:val="000000"/>
              </w:rPr>
              <w:t>8.73</w:t>
            </w:r>
          </w:p>
        </w:tc>
        <w:tc>
          <w:tcPr>
            <w:tcW w:w="670" w:type="dxa"/>
            <w:noWrap/>
            <w:vAlign w:val="bottom"/>
          </w:tcPr>
          <w:p w14:paraId="52F5D1B0" w14:textId="56E7447A" w:rsidR="008F71EA" w:rsidRDefault="008F71EA" w:rsidP="008F71EA">
            <w:pPr>
              <w:jc w:val="center"/>
              <w:rPr>
                <w:rFonts w:ascii="TH SarabunPSK" w:hAnsi="TH SarabunPSK" w:cs="TH SarabunPSK"/>
                <w:color w:val="000000"/>
              </w:rPr>
            </w:pPr>
            <w:r>
              <w:rPr>
                <w:rFonts w:ascii="TH SarabunPSK" w:hAnsi="TH SarabunPSK" w:cs="TH SarabunPSK" w:hint="cs"/>
                <w:color w:val="000000"/>
              </w:rPr>
              <w:t>9.50</w:t>
            </w:r>
          </w:p>
        </w:tc>
      </w:tr>
      <w:tr w:rsidR="008F71EA" w:rsidRPr="00F205E3" w14:paraId="63EC20DC" w14:textId="77777777" w:rsidTr="008F71EA">
        <w:trPr>
          <w:gridBefore w:val="1"/>
          <w:gridAfter w:val="1"/>
          <w:wBefore w:w="108" w:type="dxa"/>
          <w:wAfter w:w="6" w:type="dxa"/>
          <w:trHeight w:val="360"/>
        </w:trPr>
        <w:tc>
          <w:tcPr>
            <w:tcW w:w="647" w:type="dxa"/>
            <w:noWrap/>
            <w:vAlign w:val="bottom"/>
          </w:tcPr>
          <w:p w14:paraId="6C299BA7" w14:textId="013AE633" w:rsidR="008F71EA" w:rsidRDefault="008F71EA" w:rsidP="008F71EA">
            <w:pPr>
              <w:jc w:val="center"/>
              <w:rPr>
                <w:rFonts w:ascii="TH SarabunPSK" w:hAnsi="TH SarabunPSK" w:cs="TH SarabunPSK"/>
                <w:color w:val="000000"/>
              </w:rPr>
            </w:pPr>
            <w:r>
              <w:rPr>
                <w:rFonts w:ascii="TH SarabunPSK" w:hAnsi="TH SarabunPSK" w:cs="TH SarabunPSK" w:hint="cs"/>
                <w:color w:val="000000"/>
              </w:rPr>
              <w:t>35</w:t>
            </w:r>
          </w:p>
        </w:tc>
        <w:tc>
          <w:tcPr>
            <w:tcW w:w="2683" w:type="dxa"/>
            <w:noWrap/>
            <w:vAlign w:val="bottom"/>
          </w:tcPr>
          <w:p w14:paraId="13453ECC" w14:textId="4B9DD8E4" w:rsidR="008F71EA" w:rsidRDefault="008F71EA" w:rsidP="008F71EA">
            <w:pPr>
              <w:rPr>
                <w:rFonts w:ascii="TH SarabunPSK" w:hAnsi="TH SarabunPSK" w:cs="TH SarabunPSK"/>
                <w:color w:val="000000"/>
              </w:rPr>
            </w:pPr>
            <w:r>
              <w:rPr>
                <w:rFonts w:ascii="TH SarabunPSK" w:hAnsi="TH SarabunPSK" w:cs="TH SarabunPSK" w:hint="cs"/>
                <w:color w:val="000000"/>
              </w:rPr>
              <w:t>CCCCCCCCNC(=O)C(C)O</w:t>
            </w:r>
          </w:p>
        </w:tc>
        <w:tc>
          <w:tcPr>
            <w:tcW w:w="843" w:type="dxa"/>
            <w:noWrap/>
            <w:vAlign w:val="bottom"/>
          </w:tcPr>
          <w:p w14:paraId="6286C597" w14:textId="73131BCF" w:rsidR="008F71EA" w:rsidRDefault="00FD7FAF" w:rsidP="008F71EA">
            <w:pPr>
              <w:jc w:val="center"/>
              <w:rPr>
                <w:rFonts w:ascii="TH SarabunPSK" w:hAnsi="TH SarabunPSK" w:cs="TH SarabunPSK"/>
                <w:color w:val="000000"/>
              </w:rPr>
            </w:pPr>
            <w:r>
              <w:rPr>
                <w:rFonts w:ascii="TH SarabunPSK" w:hAnsi="TH SarabunPSK" w:cs="TH SarabunPSK"/>
                <w:color w:val="000000"/>
              </w:rPr>
              <w:t>Amide</w:t>
            </w:r>
          </w:p>
        </w:tc>
        <w:tc>
          <w:tcPr>
            <w:tcW w:w="839" w:type="dxa"/>
            <w:noWrap/>
            <w:vAlign w:val="bottom"/>
          </w:tcPr>
          <w:p w14:paraId="67571582" w14:textId="05398943" w:rsidR="008F71EA" w:rsidRDefault="008F71EA" w:rsidP="008F71EA">
            <w:pPr>
              <w:jc w:val="center"/>
              <w:rPr>
                <w:rFonts w:ascii="TH SarabunPSK" w:hAnsi="TH SarabunPSK" w:cs="TH SarabunPSK"/>
                <w:color w:val="000000"/>
              </w:rPr>
            </w:pPr>
            <w:r>
              <w:rPr>
                <w:rFonts w:ascii="TH SarabunPSK" w:hAnsi="TH SarabunPSK" w:cs="TH SarabunPSK" w:hint="cs"/>
                <w:color w:val="000000"/>
              </w:rPr>
              <w:t>470</w:t>
            </w:r>
          </w:p>
        </w:tc>
        <w:tc>
          <w:tcPr>
            <w:tcW w:w="716" w:type="dxa"/>
            <w:noWrap/>
            <w:vAlign w:val="bottom"/>
          </w:tcPr>
          <w:p w14:paraId="12E10C66" w14:textId="0B537A5A" w:rsidR="008F71EA" w:rsidRDefault="008F71EA" w:rsidP="008F71EA">
            <w:pPr>
              <w:jc w:val="center"/>
              <w:rPr>
                <w:rFonts w:ascii="TH SarabunPSK" w:hAnsi="TH SarabunPSK" w:cs="TH SarabunPSK"/>
                <w:color w:val="000000"/>
              </w:rPr>
            </w:pPr>
            <w:r>
              <w:rPr>
                <w:rFonts w:ascii="TH SarabunPSK" w:hAnsi="TH SarabunPSK" w:cs="TH SarabunPSK" w:hint="cs"/>
                <w:color w:val="000000"/>
              </w:rPr>
              <w:t>7.24</w:t>
            </w:r>
          </w:p>
        </w:tc>
        <w:tc>
          <w:tcPr>
            <w:tcW w:w="670" w:type="dxa"/>
            <w:noWrap/>
            <w:vAlign w:val="bottom"/>
          </w:tcPr>
          <w:p w14:paraId="5EA5554F" w14:textId="1C8997B6" w:rsidR="008F71EA" w:rsidRDefault="008F71EA" w:rsidP="008F71EA">
            <w:pPr>
              <w:jc w:val="center"/>
              <w:rPr>
                <w:rFonts w:ascii="TH SarabunPSK" w:hAnsi="TH SarabunPSK" w:cs="TH SarabunPSK"/>
                <w:color w:val="000000"/>
              </w:rPr>
            </w:pPr>
            <w:r>
              <w:rPr>
                <w:rFonts w:ascii="TH SarabunPSK" w:hAnsi="TH SarabunPSK" w:cs="TH SarabunPSK" w:hint="cs"/>
                <w:color w:val="000000"/>
              </w:rPr>
              <w:t>11.15</w:t>
            </w:r>
          </w:p>
        </w:tc>
        <w:tc>
          <w:tcPr>
            <w:tcW w:w="670" w:type="dxa"/>
            <w:noWrap/>
            <w:vAlign w:val="bottom"/>
          </w:tcPr>
          <w:p w14:paraId="07C690A5" w14:textId="658DE07C" w:rsidR="008F71EA" w:rsidRDefault="008F71EA" w:rsidP="008F71EA">
            <w:pPr>
              <w:jc w:val="center"/>
              <w:rPr>
                <w:rFonts w:ascii="TH SarabunPSK" w:hAnsi="TH SarabunPSK" w:cs="TH SarabunPSK"/>
                <w:color w:val="000000"/>
              </w:rPr>
            </w:pPr>
            <w:r>
              <w:rPr>
                <w:rFonts w:ascii="TH SarabunPSK" w:hAnsi="TH SarabunPSK" w:cs="TH SarabunPSK" w:hint="cs"/>
                <w:color w:val="000000"/>
              </w:rPr>
              <w:t>10.08</w:t>
            </w:r>
          </w:p>
        </w:tc>
        <w:tc>
          <w:tcPr>
            <w:tcW w:w="670" w:type="dxa"/>
            <w:noWrap/>
            <w:vAlign w:val="bottom"/>
          </w:tcPr>
          <w:p w14:paraId="67A7AE5B" w14:textId="0EE9F062" w:rsidR="008F71EA" w:rsidRDefault="008F71EA" w:rsidP="008F71EA">
            <w:pPr>
              <w:jc w:val="center"/>
              <w:rPr>
                <w:rFonts w:ascii="TH SarabunPSK" w:hAnsi="TH SarabunPSK" w:cs="TH SarabunPSK"/>
                <w:color w:val="000000"/>
              </w:rPr>
            </w:pPr>
            <w:r>
              <w:rPr>
                <w:rFonts w:ascii="TH SarabunPSK" w:hAnsi="TH SarabunPSK" w:cs="TH SarabunPSK" w:hint="cs"/>
                <w:color w:val="000000"/>
              </w:rPr>
              <w:t>9.33</w:t>
            </w:r>
          </w:p>
        </w:tc>
        <w:tc>
          <w:tcPr>
            <w:tcW w:w="670" w:type="dxa"/>
            <w:noWrap/>
            <w:vAlign w:val="bottom"/>
          </w:tcPr>
          <w:p w14:paraId="26D8BD8A" w14:textId="3FB79254" w:rsidR="008F71EA" w:rsidRDefault="008F71EA" w:rsidP="008F71EA">
            <w:pPr>
              <w:jc w:val="center"/>
              <w:rPr>
                <w:rFonts w:ascii="TH SarabunPSK" w:hAnsi="TH SarabunPSK" w:cs="TH SarabunPSK"/>
                <w:color w:val="000000"/>
              </w:rPr>
            </w:pPr>
            <w:r>
              <w:rPr>
                <w:rFonts w:ascii="TH SarabunPSK" w:hAnsi="TH SarabunPSK" w:cs="TH SarabunPSK" w:hint="cs"/>
                <w:color w:val="000000"/>
              </w:rPr>
              <w:t>9.50</w:t>
            </w:r>
          </w:p>
        </w:tc>
      </w:tr>
      <w:tr w:rsidR="008F71EA" w14:paraId="57F0026B" w14:textId="77777777" w:rsidTr="008F71EA">
        <w:tc>
          <w:tcPr>
            <w:tcW w:w="8522" w:type="dxa"/>
            <w:gridSpan w:val="11"/>
            <w:tcBorders>
              <w:top w:val="nil"/>
              <w:left w:val="nil"/>
              <w:bottom w:val="single" w:sz="4" w:space="0" w:color="auto"/>
              <w:right w:val="nil"/>
            </w:tcBorders>
          </w:tcPr>
          <w:p w14:paraId="66229661" w14:textId="276BEEA3" w:rsidR="008F71EA" w:rsidRDefault="008F71EA">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w:t>
            </w:r>
            <w:r w:rsidR="004D55E5">
              <w:rPr>
                <w:rFonts w:ascii="TH SarabunPSK" w:hAnsi="TH SarabunPSK" w:cs="TH SarabunPSK"/>
                <w:sz w:val="24"/>
                <w:szCs w:val="24"/>
                <w:lang w:eastAsia="ja-JP"/>
              </w:rPr>
              <w:t>7</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 xml:space="preserve">ค่าความดันไอที่อุณหภูมิต่างๆของหมู่ฟังก์ชัน </w:t>
            </w:r>
            <w:r w:rsidR="00FD7FAF" w:rsidRPr="004D55E5">
              <w:rPr>
                <w:rFonts w:ascii="TH SarabunPSK" w:hAnsi="TH SarabunPSK" w:cs="TH SarabunPSK"/>
                <w:color w:val="000000"/>
                <w:sz w:val="24"/>
                <w:szCs w:val="32"/>
              </w:rPr>
              <w:t>Amine</w:t>
            </w:r>
            <w:r w:rsidR="004D55E5">
              <w:rPr>
                <w:rFonts w:ascii="TH SarabunPSK" w:hAnsi="TH SarabunPSK" w:cs="TH SarabunPSK" w:hint="cs"/>
                <w:sz w:val="24"/>
                <w:szCs w:val="24"/>
                <w:cs/>
                <w:lang w:eastAsia="ja-JP"/>
              </w:rPr>
              <w:t xml:space="preserve"> </w:t>
            </w:r>
            <w:r>
              <w:rPr>
                <w:rFonts w:ascii="TH SarabunPSK" w:hAnsi="TH SarabunPSK" w:cs="TH SarabunPSK" w:hint="cs"/>
                <w:sz w:val="24"/>
                <w:szCs w:val="24"/>
                <w:cs/>
                <w:lang w:eastAsia="ja-JP"/>
              </w:rPr>
              <w:t>ของแหล่งอ้างอิงและการทำนาย</w:t>
            </w:r>
          </w:p>
        </w:tc>
      </w:tr>
      <w:tr w:rsidR="008F71EA" w14:paraId="529EC27E" w14:textId="77777777" w:rsidTr="008F71EA">
        <w:trPr>
          <w:gridAfter w:val="1"/>
          <w:wAfter w:w="6" w:type="dxa"/>
        </w:trPr>
        <w:tc>
          <w:tcPr>
            <w:tcW w:w="755" w:type="dxa"/>
            <w:gridSpan w:val="2"/>
            <w:vMerge w:val="restart"/>
            <w:tcBorders>
              <w:top w:val="single" w:sz="4" w:space="0" w:color="auto"/>
            </w:tcBorders>
            <w:vAlign w:val="center"/>
          </w:tcPr>
          <w:p w14:paraId="2D99B464" w14:textId="77777777" w:rsidR="008F71EA" w:rsidRDefault="008F71EA">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7CAA1AEB" w14:textId="77777777" w:rsidR="008F71EA" w:rsidRDefault="008F71EA">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24D7AB39" w14:textId="77777777" w:rsidR="008F71EA" w:rsidRDefault="008F71EA">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00D07B4F" w14:textId="77777777" w:rsidR="008F71EA" w:rsidRDefault="008F71EA">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591731C1" w14:textId="77777777" w:rsidR="008F71EA" w:rsidRDefault="008F71EA">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69DCB1D2" w14:textId="77777777" w:rsidR="008F71EA" w:rsidRDefault="008F71EA">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8F71EA" w14:paraId="76B52B74" w14:textId="77777777" w:rsidTr="008F71EA">
        <w:trPr>
          <w:gridAfter w:val="1"/>
          <w:wAfter w:w="6" w:type="dxa"/>
        </w:trPr>
        <w:tc>
          <w:tcPr>
            <w:tcW w:w="755" w:type="dxa"/>
            <w:gridSpan w:val="2"/>
            <w:vMerge/>
            <w:tcBorders>
              <w:bottom w:val="single" w:sz="4" w:space="0" w:color="auto"/>
            </w:tcBorders>
            <w:vAlign w:val="center"/>
          </w:tcPr>
          <w:p w14:paraId="2F98499F" w14:textId="77777777" w:rsidR="008F71EA" w:rsidRDefault="008F71EA">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004D172E" w14:textId="77777777" w:rsidR="008F71EA" w:rsidRDefault="008F71EA">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287EFEF4" w14:textId="77777777" w:rsidR="008F71EA" w:rsidRDefault="008F71EA">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2B0795CF" w14:textId="77777777" w:rsidR="008F71EA" w:rsidRDefault="008F71EA">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5D0AECC8" w14:textId="77777777" w:rsidR="008F71EA" w:rsidRDefault="008F71EA">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072A928C" w14:textId="77777777" w:rsidR="008F71EA" w:rsidRDefault="008F71EA">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0744A8D4" w14:textId="77777777" w:rsidR="008F71EA" w:rsidRDefault="008F71EA">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700D87AF" w14:textId="77777777" w:rsidR="008F71EA" w:rsidRDefault="008F71EA">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521B2707" w14:textId="77777777" w:rsidR="008F71EA" w:rsidRDefault="008F71EA">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4D55E5" w:rsidRPr="00516960" w14:paraId="4E375EEA" w14:textId="77777777" w:rsidTr="008F71EA">
        <w:trPr>
          <w:gridAfter w:val="1"/>
          <w:wAfter w:w="6" w:type="dxa"/>
          <w:trHeight w:val="360"/>
        </w:trPr>
        <w:tc>
          <w:tcPr>
            <w:tcW w:w="755" w:type="dxa"/>
            <w:gridSpan w:val="2"/>
            <w:noWrap/>
            <w:vAlign w:val="bottom"/>
          </w:tcPr>
          <w:p w14:paraId="1F510145" w14:textId="70C6DAC2"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w:t>
            </w:r>
          </w:p>
        </w:tc>
        <w:tc>
          <w:tcPr>
            <w:tcW w:w="2683" w:type="dxa"/>
            <w:noWrap/>
            <w:vAlign w:val="bottom"/>
          </w:tcPr>
          <w:p w14:paraId="01AA7EED" w14:textId="3840039E"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CCC(C)NCC</w:t>
            </w:r>
          </w:p>
        </w:tc>
        <w:tc>
          <w:tcPr>
            <w:tcW w:w="843" w:type="dxa"/>
            <w:noWrap/>
            <w:vAlign w:val="bottom"/>
          </w:tcPr>
          <w:p w14:paraId="04D3E8D2" w14:textId="371ADB47"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509785E6" w14:textId="26AEA0DC"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283</w:t>
            </w:r>
          </w:p>
        </w:tc>
        <w:tc>
          <w:tcPr>
            <w:tcW w:w="716" w:type="dxa"/>
            <w:noWrap/>
            <w:vAlign w:val="bottom"/>
          </w:tcPr>
          <w:p w14:paraId="5FF8AF92" w14:textId="6E11710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7.84</w:t>
            </w:r>
          </w:p>
        </w:tc>
        <w:tc>
          <w:tcPr>
            <w:tcW w:w="670" w:type="dxa"/>
            <w:noWrap/>
            <w:vAlign w:val="bottom"/>
          </w:tcPr>
          <w:p w14:paraId="62745B97" w14:textId="4CF4E22D"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9.33</w:t>
            </w:r>
          </w:p>
        </w:tc>
        <w:tc>
          <w:tcPr>
            <w:tcW w:w="670" w:type="dxa"/>
            <w:noWrap/>
            <w:vAlign w:val="bottom"/>
          </w:tcPr>
          <w:p w14:paraId="24EA8ABF" w14:textId="31A7AD2B"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8.91</w:t>
            </w:r>
          </w:p>
        </w:tc>
        <w:tc>
          <w:tcPr>
            <w:tcW w:w="670" w:type="dxa"/>
            <w:noWrap/>
            <w:vAlign w:val="bottom"/>
          </w:tcPr>
          <w:p w14:paraId="54D98186" w14:textId="2580989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7.78</w:t>
            </w:r>
          </w:p>
        </w:tc>
        <w:tc>
          <w:tcPr>
            <w:tcW w:w="670" w:type="dxa"/>
            <w:noWrap/>
            <w:vAlign w:val="bottom"/>
          </w:tcPr>
          <w:p w14:paraId="374ADE1A" w14:textId="3317B95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11.32</w:t>
            </w:r>
          </w:p>
        </w:tc>
      </w:tr>
      <w:tr w:rsidR="004D55E5" w:rsidRPr="00516960" w14:paraId="65981911" w14:textId="77777777" w:rsidTr="008F71EA">
        <w:trPr>
          <w:gridAfter w:val="1"/>
          <w:wAfter w:w="6" w:type="dxa"/>
          <w:trHeight w:val="360"/>
        </w:trPr>
        <w:tc>
          <w:tcPr>
            <w:tcW w:w="755" w:type="dxa"/>
            <w:gridSpan w:val="2"/>
            <w:noWrap/>
            <w:vAlign w:val="bottom"/>
          </w:tcPr>
          <w:p w14:paraId="3D411E2F" w14:textId="69547359"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2</w:t>
            </w:r>
          </w:p>
        </w:tc>
        <w:tc>
          <w:tcPr>
            <w:tcW w:w="2683" w:type="dxa"/>
            <w:noWrap/>
            <w:vAlign w:val="bottom"/>
          </w:tcPr>
          <w:p w14:paraId="062FCF7D" w14:textId="33251F8A"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CCC(C)NCC</w:t>
            </w:r>
          </w:p>
        </w:tc>
        <w:tc>
          <w:tcPr>
            <w:tcW w:w="843" w:type="dxa"/>
            <w:noWrap/>
            <w:vAlign w:val="bottom"/>
          </w:tcPr>
          <w:p w14:paraId="73379CCA" w14:textId="6AAD43C8"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3786DBEF" w14:textId="6A371AE3"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290.5</w:t>
            </w:r>
          </w:p>
        </w:tc>
        <w:tc>
          <w:tcPr>
            <w:tcW w:w="716" w:type="dxa"/>
            <w:noWrap/>
            <w:vAlign w:val="bottom"/>
          </w:tcPr>
          <w:p w14:paraId="4BB01EB0" w14:textId="6AAAE4F2"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8.26</w:t>
            </w:r>
          </w:p>
        </w:tc>
        <w:tc>
          <w:tcPr>
            <w:tcW w:w="670" w:type="dxa"/>
            <w:noWrap/>
            <w:vAlign w:val="bottom"/>
          </w:tcPr>
          <w:p w14:paraId="3E962EFD" w14:textId="4D9C619A"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9.17</w:t>
            </w:r>
          </w:p>
        </w:tc>
        <w:tc>
          <w:tcPr>
            <w:tcW w:w="670" w:type="dxa"/>
            <w:noWrap/>
            <w:vAlign w:val="bottom"/>
          </w:tcPr>
          <w:p w14:paraId="22956CB7" w14:textId="10DEFAC5"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9.25</w:t>
            </w:r>
          </w:p>
        </w:tc>
        <w:tc>
          <w:tcPr>
            <w:tcW w:w="670" w:type="dxa"/>
            <w:noWrap/>
            <w:vAlign w:val="bottom"/>
          </w:tcPr>
          <w:p w14:paraId="597862EC" w14:textId="22290F0A"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8.38</w:t>
            </w:r>
          </w:p>
        </w:tc>
        <w:tc>
          <w:tcPr>
            <w:tcW w:w="670" w:type="dxa"/>
            <w:noWrap/>
            <w:vAlign w:val="bottom"/>
          </w:tcPr>
          <w:p w14:paraId="7A77EBA5" w14:textId="61D886C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11.32</w:t>
            </w:r>
          </w:p>
        </w:tc>
      </w:tr>
      <w:tr w:rsidR="004D55E5" w:rsidRPr="00516960" w14:paraId="337BD463" w14:textId="77777777" w:rsidTr="008F71EA">
        <w:trPr>
          <w:gridAfter w:val="1"/>
          <w:wAfter w:w="6" w:type="dxa"/>
          <w:trHeight w:val="360"/>
        </w:trPr>
        <w:tc>
          <w:tcPr>
            <w:tcW w:w="755" w:type="dxa"/>
            <w:gridSpan w:val="2"/>
            <w:noWrap/>
            <w:vAlign w:val="bottom"/>
          </w:tcPr>
          <w:p w14:paraId="17069265" w14:textId="7848ADAA"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w:t>
            </w:r>
          </w:p>
        </w:tc>
        <w:tc>
          <w:tcPr>
            <w:tcW w:w="2683" w:type="dxa"/>
            <w:noWrap/>
            <w:vAlign w:val="bottom"/>
          </w:tcPr>
          <w:p w14:paraId="722AF1C6" w14:textId="5A4954C5"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CCC(C)NCC</w:t>
            </w:r>
          </w:p>
        </w:tc>
        <w:tc>
          <w:tcPr>
            <w:tcW w:w="843" w:type="dxa"/>
            <w:noWrap/>
            <w:vAlign w:val="bottom"/>
          </w:tcPr>
          <w:p w14:paraId="748A24E6" w14:textId="022C12D8"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72B68203" w14:textId="1E970AA9"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298</w:t>
            </w:r>
          </w:p>
        </w:tc>
        <w:tc>
          <w:tcPr>
            <w:tcW w:w="716" w:type="dxa"/>
            <w:noWrap/>
            <w:vAlign w:val="bottom"/>
          </w:tcPr>
          <w:p w14:paraId="5EA6B409" w14:textId="1E6D300D"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8.66</w:t>
            </w:r>
          </w:p>
        </w:tc>
        <w:tc>
          <w:tcPr>
            <w:tcW w:w="670" w:type="dxa"/>
            <w:noWrap/>
            <w:vAlign w:val="bottom"/>
          </w:tcPr>
          <w:p w14:paraId="3C559C5B" w14:textId="6DBF427B"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9.33</w:t>
            </w:r>
          </w:p>
        </w:tc>
        <w:tc>
          <w:tcPr>
            <w:tcW w:w="670" w:type="dxa"/>
            <w:noWrap/>
            <w:vAlign w:val="bottom"/>
          </w:tcPr>
          <w:p w14:paraId="3B5C15CB" w14:textId="38A26E8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9.47</w:t>
            </w:r>
          </w:p>
        </w:tc>
        <w:tc>
          <w:tcPr>
            <w:tcW w:w="670" w:type="dxa"/>
            <w:noWrap/>
            <w:vAlign w:val="bottom"/>
          </w:tcPr>
          <w:p w14:paraId="56BCD234" w14:textId="5093982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8.95</w:t>
            </w:r>
          </w:p>
        </w:tc>
        <w:tc>
          <w:tcPr>
            <w:tcW w:w="670" w:type="dxa"/>
            <w:noWrap/>
            <w:vAlign w:val="bottom"/>
          </w:tcPr>
          <w:p w14:paraId="24D8FD58" w14:textId="07BDF5CC"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11.32</w:t>
            </w:r>
          </w:p>
        </w:tc>
      </w:tr>
      <w:tr w:rsidR="004D55E5" w:rsidRPr="00516960" w14:paraId="1A6D363F" w14:textId="77777777" w:rsidTr="008F71EA">
        <w:trPr>
          <w:gridAfter w:val="1"/>
          <w:wAfter w:w="6" w:type="dxa"/>
          <w:trHeight w:val="360"/>
        </w:trPr>
        <w:tc>
          <w:tcPr>
            <w:tcW w:w="755" w:type="dxa"/>
            <w:gridSpan w:val="2"/>
            <w:noWrap/>
            <w:vAlign w:val="bottom"/>
          </w:tcPr>
          <w:p w14:paraId="308FB561" w14:textId="0287610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4</w:t>
            </w:r>
          </w:p>
        </w:tc>
        <w:tc>
          <w:tcPr>
            <w:tcW w:w="2683" w:type="dxa"/>
            <w:noWrap/>
            <w:vAlign w:val="bottom"/>
          </w:tcPr>
          <w:p w14:paraId="142E14CC" w14:textId="3FE031C9"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CCC(C)NCC</w:t>
            </w:r>
          </w:p>
        </w:tc>
        <w:tc>
          <w:tcPr>
            <w:tcW w:w="843" w:type="dxa"/>
            <w:noWrap/>
            <w:vAlign w:val="bottom"/>
          </w:tcPr>
          <w:p w14:paraId="46E07F52" w14:textId="53E6C806"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2D8142E2" w14:textId="7C6AA308"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305.5</w:t>
            </w:r>
          </w:p>
        </w:tc>
        <w:tc>
          <w:tcPr>
            <w:tcW w:w="716" w:type="dxa"/>
            <w:noWrap/>
            <w:vAlign w:val="bottom"/>
          </w:tcPr>
          <w:p w14:paraId="52EFA6A0" w14:textId="121BC314"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9.03</w:t>
            </w:r>
          </w:p>
        </w:tc>
        <w:tc>
          <w:tcPr>
            <w:tcW w:w="670" w:type="dxa"/>
            <w:noWrap/>
            <w:vAlign w:val="bottom"/>
          </w:tcPr>
          <w:p w14:paraId="4ED82FC0" w14:textId="76EF7C7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9.99</w:t>
            </w:r>
          </w:p>
        </w:tc>
        <w:tc>
          <w:tcPr>
            <w:tcW w:w="670" w:type="dxa"/>
            <w:noWrap/>
            <w:vAlign w:val="bottom"/>
          </w:tcPr>
          <w:p w14:paraId="56ACBA9B" w14:textId="69565863"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9.68</w:t>
            </w:r>
          </w:p>
        </w:tc>
        <w:tc>
          <w:tcPr>
            <w:tcW w:w="670" w:type="dxa"/>
            <w:noWrap/>
            <w:vAlign w:val="bottom"/>
          </w:tcPr>
          <w:p w14:paraId="3B7FAEB1" w14:textId="2C72F5F3"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9.07</w:t>
            </w:r>
          </w:p>
        </w:tc>
        <w:tc>
          <w:tcPr>
            <w:tcW w:w="670" w:type="dxa"/>
            <w:noWrap/>
            <w:vAlign w:val="bottom"/>
          </w:tcPr>
          <w:p w14:paraId="2C5D82BC" w14:textId="5891EB5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11.32</w:t>
            </w:r>
          </w:p>
        </w:tc>
      </w:tr>
      <w:tr w:rsidR="004D55E5" w:rsidRPr="00516960" w14:paraId="03A8A0BF" w14:textId="77777777" w:rsidTr="008F71EA">
        <w:trPr>
          <w:gridAfter w:val="1"/>
          <w:wAfter w:w="6" w:type="dxa"/>
          <w:trHeight w:val="360"/>
        </w:trPr>
        <w:tc>
          <w:tcPr>
            <w:tcW w:w="755" w:type="dxa"/>
            <w:gridSpan w:val="2"/>
            <w:noWrap/>
            <w:vAlign w:val="bottom"/>
          </w:tcPr>
          <w:p w14:paraId="6AC6E175" w14:textId="6938D3B1"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5</w:t>
            </w:r>
          </w:p>
        </w:tc>
        <w:tc>
          <w:tcPr>
            <w:tcW w:w="2683" w:type="dxa"/>
            <w:noWrap/>
            <w:vAlign w:val="bottom"/>
          </w:tcPr>
          <w:p w14:paraId="6AC425C9" w14:textId="50A86EDE"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CCC(C)NCC</w:t>
            </w:r>
          </w:p>
        </w:tc>
        <w:tc>
          <w:tcPr>
            <w:tcW w:w="843" w:type="dxa"/>
            <w:noWrap/>
            <w:vAlign w:val="bottom"/>
          </w:tcPr>
          <w:p w14:paraId="01EA7999" w14:textId="7389D7EF"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1B479383" w14:textId="433129AC"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313</w:t>
            </w:r>
          </w:p>
        </w:tc>
        <w:tc>
          <w:tcPr>
            <w:tcW w:w="716" w:type="dxa"/>
            <w:noWrap/>
            <w:vAlign w:val="bottom"/>
          </w:tcPr>
          <w:p w14:paraId="23F2D386" w14:textId="598B7E21"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9.38</w:t>
            </w:r>
          </w:p>
        </w:tc>
        <w:tc>
          <w:tcPr>
            <w:tcW w:w="670" w:type="dxa"/>
            <w:noWrap/>
            <w:vAlign w:val="bottom"/>
          </w:tcPr>
          <w:p w14:paraId="35A9785F" w14:textId="65EBCEA9"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9.99</w:t>
            </w:r>
          </w:p>
        </w:tc>
        <w:tc>
          <w:tcPr>
            <w:tcW w:w="670" w:type="dxa"/>
            <w:noWrap/>
            <w:vAlign w:val="bottom"/>
          </w:tcPr>
          <w:p w14:paraId="417BB34C" w14:textId="774C27D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9.85</w:t>
            </w:r>
          </w:p>
        </w:tc>
        <w:tc>
          <w:tcPr>
            <w:tcW w:w="670" w:type="dxa"/>
            <w:noWrap/>
            <w:vAlign w:val="bottom"/>
          </w:tcPr>
          <w:p w14:paraId="419A3BD5" w14:textId="5B63CDFC"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9.26</w:t>
            </w:r>
          </w:p>
        </w:tc>
        <w:tc>
          <w:tcPr>
            <w:tcW w:w="670" w:type="dxa"/>
            <w:noWrap/>
            <w:vAlign w:val="bottom"/>
          </w:tcPr>
          <w:p w14:paraId="54F63052" w14:textId="64B7EC28"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11.32</w:t>
            </w:r>
          </w:p>
        </w:tc>
      </w:tr>
      <w:tr w:rsidR="004D55E5" w:rsidRPr="00516960" w14:paraId="6B9B8305" w14:textId="77777777" w:rsidTr="008F71EA">
        <w:trPr>
          <w:gridAfter w:val="1"/>
          <w:wAfter w:w="6" w:type="dxa"/>
          <w:trHeight w:val="360"/>
        </w:trPr>
        <w:tc>
          <w:tcPr>
            <w:tcW w:w="755" w:type="dxa"/>
            <w:gridSpan w:val="2"/>
            <w:noWrap/>
            <w:vAlign w:val="bottom"/>
          </w:tcPr>
          <w:p w14:paraId="772B6286" w14:textId="3367BB7B"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6</w:t>
            </w:r>
          </w:p>
        </w:tc>
        <w:tc>
          <w:tcPr>
            <w:tcW w:w="2683" w:type="dxa"/>
            <w:noWrap/>
            <w:vAlign w:val="bottom"/>
          </w:tcPr>
          <w:p w14:paraId="566FB626" w14:textId="0E19BF1A"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CC(C)CNCC(C)C</w:t>
            </w:r>
          </w:p>
        </w:tc>
        <w:tc>
          <w:tcPr>
            <w:tcW w:w="843" w:type="dxa"/>
            <w:noWrap/>
            <w:vAlign w:val="bottom"/>
          </w:tcPr>
          <w:p w14:paraId="16ABB93B" w14:textId="1D09EE35"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54EDD5B6" w14:textId="2BD9A7A8"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268</w:t>
            </w:r>
          </w:p>
        </w:tc>
        <w:tc>
          <w:tcPr>
            <w:tcW w:w="716" w:type="dxa"/>
            <w:noWrap/>
            <w:vAlign w:val="bottom"/>
          </w:tcPr>
          <w:p w14:paraId="432C99AF" w14:textId="4F1822F9"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4.90</w:t>
            </w:r>
          </w:p>
        </w:tc>
        <w:tc>
          <w:tcPr>
            <w:tcW w:w="670" w:type="dxa"/>
            <w:noWrap/>
            <w:vAlign w:val="bottom"/>
          </w:tcPr>
          <w:p w14:paraId="21109E00" w14:textId="3AEA2321"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5.73</w:t>
            </w:r>
          </w:p>
        </w:tc>
        <w:tc>
          <w:tcPr>
            <w:tcW w:w="670" w:type="dxa"/>
            <w:noWrap/>
            <w:vAlign w:val="bottom"/>
          </w:tcPr>
          <w:p w14:paraId="158A2E29" w14:textId="512C7CC5"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6.02</w:t>
            </w:r>
          </w:p>
        </w:tc>
        <w:tc>
          <w:tcPr>
            <w:tcW w:w="670" w:type="dxa"/>
            <w:noWrap/>
            <w:vAlign w:val="bottom"/>
          </w:tcPr>
          <w:p w14:paraId="71198B4C" w14:textId="5DA3A8F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3.92</w:t>
            </w:r>
          </w:p>
        </w:tc>
        <w:tc>
          <w:tcPr>
            <w:tcW w:w="670" w:type="dxa"/>
            <w:noWrap/>
            <w:vAlign w:val="bottom"/>
          </w:tcPr>
          <w:p w14:paraId="7C01C97C" w14:textId="166F02DD"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9.66</w:t>
            </w:r>
          </w:p>
        </w:tc>
      </w:tr>
      <w:tr w:rsidR="004D55E5" w:rsidRPr="00516960" w14:paraId="092C0CB0" w14:textId="77777777" w:rsidTr="008F71EA">
        <w:trPr>
          <w:gridAfter w:val="1"/>
          <w:wAfter w:w="6" w:type="dxa"/>
          <w:trHeight w:val="360"/>
        </w:trPr>
        <w:tc>
          <w:tcPr>
            <w:tcW w:w="755" w:type="dxa"/>
            <w:gridSpan w:val="2"/>
            <w:noWrap/>
            <w:vAlign w:val="bottom"/>
          </w:tcPr>
          <w:p w14:paraId="47FE4316" w14:textId="5B825AF4"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7</w:t>
            </w:r>
          </w:p>
        </w:tc>
        <w:tc>
          <w:tcPr>
            <w:tcW w:w="2683" w:type="dxa"/>
            <w:noWrap/>
            <w:vAlign w:val="bottom"/>
          </w:tcPr>
          <w:p w14:paraId="00608EF8" w14:textId="0F6B1768"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CC(C)CNCC(C)C</w:t>
            </w:r>
          </w:p>
        </w:tc>
        <w:tc>
          <w:tcPr>
            <w:tcW w:w="843" w:type="dxa"/>
            <w:noWrap/>
            <w:vAlign w:val="bottom"/>
          </w:tcPr>
          <w:p w14:paraId="135969C2" w14:textId="399B7A67"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683AEAA7" w14:textId="5A78FDCB"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304</w:t>
            </w:r>
          </w:p>
        </w:tc>
        <w:tc>
          <w:tcPr>
            <w:tcW w:w="716" w:type="dxa"/>
            <w:noWrap/>
            <w:vAlign w:val="bottom"/>
          </w:tcPr>
          <w:p w14:paraId="3748F333" w14:textId="06764FE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7.21</w:t>
            </w:r>
          </w:p>
        </w:tc>
        <w:tc>
          <w:tcPr>
            <w:tcW w:w="670" w:type="dxa"/>
            <w:noWrap/>
            <w:vAlign w:val="bottom"/>
          </w:tcPr>
          <w:p w14:paraId="04A6B21D" w14:textId="0AA160F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7.62</w:t>
            </w:r>
          </w:p>
        </w:tc>
        <w:tc>
          <w:tcPr>
            <w:tcW w:w="670" w:type="dxa"/>
            <w:noWrap/>
            <w:vAlign w:val="bottom"/>
          </w:tcPr>
          <w:p w14:paraId="0A0BBA10" w14:textId="257967E2"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7.38</w:t>
            </w:r>
          </w:p>
        </w:tc>
        <w:tc>
          <w:tcPr>
            <w:tcW w:w="670" w:type="dxa"/>
            <w:noWrap/>
            <w:vAlign w:val="bottom"/>
          </w:tcPr>
          <w:p w14:paraId="7EED9BC6" w14:textId="508DCAC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6.36</w:t>
            </w:r>
          </w:p>
        </w:tc>
        <w:tc>
          <w:tcPr>
            <w:tcW w:w="670" w:type="dxa"/>
            <w:noWrap/>
            <w:vAlign w:val="bottom"/>
          </w:tcPr>
          <w:p w14:paraId="7C7E0252" w14:textId="6E686FD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9.66</w:t>
            </w:r>
          </w:p>
        </w:tc>
      </w:tr>
      <w:tr w:rsidR="004D55E5" w:rsidRPr="00516960" w14:paraId="50A22313" w14:textId="77777777" w:rsidTr="008F71EA">
        <w:trPr>
          <w:gridAfter w:val="1"/>
          <w:wAfter w:w="6" w:type="dxa"/>
          <w:trHeight w:val="360"/>
        </w:trPr>
        <w:tc>
          <w:tcPr>
            <w:tcW w:w="755" w:type="dxa"/>
            <w:gridSpan w:val="2"/>
            <w:noWrap/>
            <w:vAlign w:val="bottom"/>
          </w:tcPr>
          <w:p w14:paraId="79EF6A04" w14:textId="783F2750"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w:t>
            </w:r>
          </w:p>
        </w:tc>
        <w:tc>
          <w:tcPr>
            <w:tcW w:w="2683" w:type="dxa"/>
            <w:noWrap/>
            <w:vAlign w:val="bottom"/>
          </w:tcPr>
          <w:p w14:paraId="70C3107D" w14:textId="49D4B923"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CC(C)CNCC(C)C</w:t>
            </w:r>
          </w:p>
        </w:tc>
        <w:tc>
          <w:tcPr>
            <w:tcW w:w="843" w:type="dxa"/>
            <w:noWrap/>
            <w:vAlign w:val="bottom"/>
          </w:tcPr>
          <w:p w14:paraId="065C8120" w14:textId="30133343"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25D269E4" w14:textId="1EAD5DC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340</w:t>
            </w:r>
          </w:p>
        </w:tc>
        <w:tc>
          <w:tcPr>
            <w:tcW w:w="716" w:type="dxa"/>
            <w:noWrap/>
            <w:vAlign w:val="bottom"/>
          </w:tcPr>
          <w:p w14:paraId="14350B53" w14:textId="3A3C9123"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8.98</w:t>
            </w:r>
          </w:p>
        </w:tc>
        <w:tc>
          <w:tcPr>
            <w:tcW w:w="670" w:type="dxa"/>
            <w:noWrap/>
            <w:vAlign w:val="bottom"/>
          </w:tcPr>
          <w:p w14:paraId="52002B2B" w14:textId="3C5912DE"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8.79</w:t>
            </w:r>
          </w:p>
        </w:tc>
        <w:tc>
          <w:tcPr>
            <w:tcW w:w="670" w:type="dxa"/>
            <w:noWrap/>
            <w:vAlign w:val="bottom"/>
          </w:tcPr>
          <w:p w14:paraId="6B84FD6A" w14:textId="63EFA7B4"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9.64</w:t>
            </w:r>
          </w:p>
        </w:tc>
        <w:tc>
          <w:tcPr>
            <w:tcW w:w="670" w:type="dxa"/>
            <w:noWrap/>
            <w:vAlign w:val="bottom"/>
          </w:tcPr>
          <w:p w14:paraId="67FAC1D1" w14:textId="62F510D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8.58</w:t>
            </w:r>
          </w:p>
        </w:tc>
        <w:tc>
          <w:tcPr>
            <w:tcW w:w="670" w:type="dxa"/>
            <w:noWrap/>
            <w:vAlign w:val="bottom"/>
          </w:tcPr>
          <w:p w14:paraId="19EA67F0" w14:textId="3F351A33"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9.66</w:t>
            </w:r>
          </w:p>
        </w:tc>
      </w:tr>
      <w:tr w:rsidR="004D55E5" w:rsidRPr="00516960" w14:paraId="1585C7AA" w14:textId="77777777" w:rsidTr="008F71EA">
        <w:trPr>
          <w:gridAfter w:val="1"/>
          <w:wAfter w:w="6" w:type="dxa"/>
          <w:trHeight w:val="360"/>
        </w:trPr>
        <w:tc>
          <w:tcPr>
            <w:tcW w:w="755" w:type="dxa"/>
            <w:gridSpan w:val="2"/>
            <w:noWrap/>
            <w:vAlign w:val="bottom"/>
          </w:tcPr>
          <w:p w14:paraId="77287547" w14:textId="380A0D7A"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w:t>
            </w:r>
          </w:p>
        </w:tc>
        <w:tc>
          <w:tcPr>
            <w:tcW w:w="2683" w:type="dxa"/>
            <w:noWrap/>
            <w:vAlign w:val="bottom"/>
          </w:tcPr>
          <w:p w14:paraId="66281BC7" w14:textId="2F762D66"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CC(C)CNCC(C)C</w:t>
            </w:r>
          </w:p>
        </w:tc>
        <w:tc>
          <w:tcPr>
            <w:tcW w:w="843" w:type="dxa"/>
            <w:noWrap/>
            <w:vAlign w:val="bottom"/>
          </w:tcPr>
          <w:p w14:paraId="2BBE8C38" w14:textId="51B16CFA"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4815FB89" w14:textId="473E172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376</w:t>
            </w:r>
          </w:p>
        </w:tc>
        <w:tc>
          <w:tcPr>
            <w:tcW w:w="716" w:type="dxa"/>
            <w:noWrap/>
            <w:vAlign w:val="bottom"/>
          </w:tcPr>
          <w:p w14:paraId="0E5FA3A5" w14:textId="54C34844"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10.38</w:t>
            </w:r>
          </w:p>
        </w:tc>
        <w:tc>
          <w:tcPr>
            <w:tcW w:w="670" w:type="dxa"/>
            <w:noWrap/>
            <w:vAlign w:val="bottom"/>
          </w:tcPr>
          <w:p w14:paraId="0615A180" w14:textId="5041071D"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11.38</w:t>
            </w:r>
          </w:p>
        </w:tc>
        <w:tc>
          <w:tcPr>
            <w:tcW w:w="670" w:type="dxa"/>
            <w:noWrap/>
            <w:vAlign w:val="bottom"/>
          </w:tcPr>
          <w:p w14:paraId="06E15397" w14:textId="3EB1BE82"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11.18</w:t>
            </w:r>
          </w:p>
        </w:tc>
        <w:tc>
          <w:tcPr>
            <w:tcW w:w="670" w:type="dxa"/>
            <w:noWrap/>
            <w:vAlign w:val="bottom"/>
          </w:tcPr>
          <w:p w14:paraId="0D508227" w14:textId="78711F23"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9.76</w:t>
            </w:r>
          </w:p>
        </w:tc>
        <w:tc>
          <w:tcPr>
            <w:tcW w:w="670" w:type="dxa"/>
            <w:noWrap/>
            <w:vAlign w:val="bottom"/>
          </w:tcPr>
          <w:p w14:paraId="649DD1C8" w14:textId="596E8080"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9.66</w:t>
            </w:r>
          </w:p>
        </w:tc>
      </w:tr>
      <w:tr w:rsidR="004D55E5" w:rsidRPr="00516960" w14:paraId="592CFFD6" w14:textId="77777777" w:rsidTr="008F71EA">
        <w:trPr>
          <w:gridAfter w:val="1"/>
          <w:wAfter w:w="6" w:type="dxa"/>
          <w:trHeight w:val="360"/>
        </w:trPr>
        <w:tc>
          <w:tcPr>
            <w:tcW w:w="755" w:type="dxa"/>
            <w:gridSpan w:val="2"/>
            <w:noWrap/>
            <w:vAlign w:val="bottom"/>
          </w:tcPr>
          <w:p w14:paraId="48498EB6" w14:textId="03AADDB8"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w:t>
            </w:r>
          </w:p>
        </w:tc>
        <w:tc>
          <w:tcPr>
            <w:tcW w:w="2683" w:type="dxa"/>
            <w:noWrap/>
            <w:vAlign w:val="bottom"/>
          </w:tcPr>
          <w:p w14:paraId="48F4C0AC" w14:textId="5E9135E3"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CC(C)CNCC(C)C</w:t>
            </w:r>
          </w:p>
        </w:tc>
        <w:tc>
          <w:tcPr>
            <w:tcW w:w="843" w:type="dxa"/>
            <w:noWrap/>
            <w:vAlign w:val="bottom"/>
          </w:tcPr>
          <w:p w14:paraId="7090572E" w14:textId="2962808D"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6C6D7199" w14:textId="6F2A843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412</w:t>
            </w:r>
          </w:p>
        </w:tc>
        <w:tc>
          <w:tcPr>
            <w:tcW w:w="716" w:type="dxa"/>
            <w:noWrap/>
            <w:vAlign w:val="bottom"/>
          </w:tcPr>
          <w:p w14:paraId="3DABFE62" w14:textId="3EC6FE6A"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11.52</w:t>
            </w:r>
          </w:p>
        </w:tc>
        <w:tc>
          <w:tcPr>
            <w:tcW w:w="670" w:type="dxa"/>
            <w:noWrap/>
            <w:vAlign w:val="bottom"/>
          </w:tcPr>
          <w:p w14:paraId="0A4ABC90" w14:textId="6C2D9969"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12.20</w:t>
            </w:r>
          </w:p>
        </w:tc>
        <w:tc>
          <w:tcPr>
            <w:tcW w:w="670" w:type="dxa"/>
            <w:noWrap/>
            <w:vAlign w:val="bottom"/>
          </w:tcPr>
          <w:p w14:paraId="7030944F" w14:textId="75F2FA95"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11.73</w:t>
            </w:r>
          </w:p>
        </w:tc>
        <w:tc>
          <w:tcPr>
            <w:tcW w:w="670" w:type="dxa"/>
            <w:noWrap/>
            <w:vAlign w:val="bottom"/>
          </w:tcPr>
          <w:p w14:paraId="12B69D27" w14:textId="35D9E96E"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10.76</w:t>
            </w:r>
          </w:p>
        </w:tc>
        <w:tc>
          <w:tcPr>
            <w:tcW w:w="670" w:type="dxa"/>
            <w:noWrap/>
            <w:vAlign w:val="bottom"/>
          </w:tcPr>
          <w:p w14:paraId="02B79DCA" w14:textId="4B52ACE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9.66</w:t>
            </w:r>
          </w:p>
        </w:tc>
      </w:tr>
      <w:tr w:rsidR="004D55E5" w:rsidRPr="00516960" w14:paraId="1C7A12D7" w14:textId="77777777" w:rsidTr="008F71EA">
        <w:trPr>
          <w:gridAfter w:val="1"/>
          <w:wAfter w:w="6" w:type="dxa"/>
          <w:trHeight w:val="360"/>
        </w:trPr>
        <w:tc>
          <w:tcPr>
            <w:tcW w:w="755" w:type="dxa"/>
            <w:gridSpan w:val="2"/>
            <w:noWrap/>
            <w:vAlign w:val="bottom"/>
          </w:tcPr>
          <w:p w14:paraId="2E5F8A17" w14:textId="05032D2A"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w:t>
            </w:r>
          </w:p>
        </w:tc>
        <w:tc>
          <w:tcPr>
            <w:tcW w:w="2683" w:type="dxa"/>
            <w:noWrap/>
            <w:vAlign w:val="bottom"/>
          </w:tcPr>
          <w:p w14:paraId="22415A91" w14:textId="1EDC2910"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CNC1=CC=NC=C1</w:t>
            </w:r>
          </w:p>
        </w:tc>
        <w:tc>
          <w:tcPr>
            <w:tcW w:w="843" w:type="dxa"/>
            <w:noWrap/>
            <w:vAlign w:val="bottom"/>
          </w:tcPr>
          <w:p w14:paraId="403C27B8" w14:textId="35F643B7"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5ECC9CC7" w14:textId="7CD04369"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313</w:t>
            </w:r>
          </w:p>
        </w:tc>
        <w:tc>
          <w:tcPr>
            <w:tcW w:w="716" w:type="dxa"/>
            <w:noWrap/>
            <w:vAlign w:val="bottom"/>
          </w:tcPr>
          <w:p w14:paraId="6AA75D73" w14:textId="76EC8963"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3.40</w:t>
            </w:r>
          </w:p>
        </w:tc>
        <w:tc>
          <w:tcPr>
            <w:tcW w:w="670" w:type="dxa"/>
            <w:noWrap/>
            <w:vAlign w:val="bottom"/>
          </w:tcPr>
          <w:p w14:paraId="31B8F8D8" w14:textId="4A9D574D"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4.87</w:t>
            </w:r>
          </w:p>
        </w:tc>
        <w:tc>
          <w:tcPr>
            <w:tcW w:w="670" w:type="dxa"/>
            <w:noWrap/>
            <w:vAlign w:val="bottom"/>
          </w:tcPr>
          <w:p w14:paraId="202F37CF" w14:textId="3950454E"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5.98</w:t>
            </w:r>
          </w:p>
        </w:tc>
        <w:tc>
          <w:tcPr>
            <w:tcW w:w="670" w:type="dxa"/>
            <w:noWrap/>
            <w:vAlign w:val="bottom"/>
          </w:tcPr>
          <w:p w14:paraId="4E7CC2A9" w14:textId="53C1B26B"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5.61</w:t>
            </w:r>
          </w:p>
        </w:tc>
        <w:tc>
          <w:tcPr>
            <w:tcW w:w="670" w:type="dxa"/>
            <w:noWrap/>
            <w:vAlign w:val="bottom"/>
          </w:tcPr>
          <w:p w14:paraId="2344ABA8" w14:textId="50466D10"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10.13</w:t>
            </w:r>
          </w:p>
        </w:tc>
      </w:tr>
      <w:tr w:rsidR="004D55E5" w:rsidRPr="00516960" w14:paraId="6EB7EAD5" w14:textId="77777777" w:rsidTr="008F71EA">
        <w:trPr>
          <w:gridAfter w:val="1"/>
          <w:wAfter w:w="6" w:type="dxa"/>
          <w:trHeight w:val="360"/>
        </w:trPr>
        <w:tc>
          <w:tcPr>
            <w:tcW w:w="755" w:type="dxa"/>
            <w:gridSpan w:val="2"/>
            <w:noWrap/>
            <w:vAlign w:val="bottom"/>
          </w:tcPr>
          <w:p w14:paraId="12318E89" w14:textId="0E1E75B4"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12</w:t>
            </w:r>
          </w:p>
        </w:tc>
        <w:tc>
          <w:tcPr>
            <w:tcW w:w="2683" w:type="dxa"/>
            <w:noWrap/>
            <w:vAlign w:val="bottom"/>
          </w:tcPr>
          <w:p w14:paraId="1235DBBD" w14:textId="389B78A2"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CNC1=CC=NC=C1</w:t>
            </w:r>
          </w:p>
        </w:tc>
        <w:tc>
          <w:tcPr>
            <w:tcW w:w="843" w:type="dxa"/>
            <w:noWrap/>
            <w:vAlign w:val="bottom"/>
          </w:tcPr>
          <w:p w14:paraId="373B9D74" w14:textId="19B75517"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05144309" w14:textId="0D34A245"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320.5</w:t>
            </w:r>
          </w:p>
        </w:tc>
        <w:tc>
          <w:tcPr>
            <w:tcW w:w="716" w:type="dxa"/>
            <w:noWrap/>
            <w:vAlign w:val="bottom"/>
          </w:tcPr>
          <w:p w14:paraId="755C6637" w14:textId="7400D02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3.90</w:t>
            </w:r>
          </w:p>
        </w:tc>
        <w:tc>
          <w:tcPr>
            <w:tcW w:w="670" w:type="dxa"/>
            <w:noWrap/>
            <w:vAlign w:val="bottom"/>
          </w:tcPr>
          <w:p w14:paraId="74CA43CA" w14:textId="16E707EC"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5.18</w:t>
            </w:r>
          </w:p>
        </w:tc>
        <w:tc>
          <w:tcPr>
            <w:tcW w:w="670" w:type="dxa"/>
            <w:noWrap/>
            <w:vAlign w:val="bottom"/>
          </w:tcPr>
          <w:p w14:paraId="0E97874F" w14:textId="650A997B"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6.22</w:t>
            </w:r>
          </w:p>
        </w:tc>
        <w:tc>
          <w:tcPr>
            <w:tcW w:w="670" w:type="dxa"/>
            <w:noWrap/>
            <w:vAlign w:val="bottom"/>
          </w:tcPr>
          <w:p w14:paraId="662E9CF7" w14:textId="6E96D43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5.89</w:t>
            </w:r>
          </w:p>
        </w:tc>
        <w:tc>
          <w:tcPr>
            <w:tcW w:w="670" w:type="dxa"/>
            <w:noWrap/>
            <w:vAlign w:val="bottom"/>
          </w:tcPr>
          <w:p w14:paraId="2548A392" w14:textId="21556C09"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10.13</w:t>
            </w:r>
          </w:p>
        </w:tc>
      </w:tr>
      <w:tr w:rsidR="004D55E5" w:rsidRPr="00516960" w14:paraId="6694E4DA" w14:textId="77777777" w:rsidTr="008F71EA">
        <w:trPr>
          <w:gridAfter w:val="1"/>
          <w:wAfter w:w="6" w:type="dxa"/>
          <w:trHeight w:val="360"/>
        </w:trPr>
        <w:tc>
          <w:tcPr>
            <w:tcW w:w="755" w:type="dxa"/>
            <w:gridSpan w:val="2"/>
            <w:noWrap/>
            <w:vAlign w:val="bottom"/>
          </w:tcPr>
          <w:p w14:paraId="20B8E292" w14:textId="561BB615"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13</w:t>
            </w:r>
          </w:p>
        </w:tc>
        <w:tc>
          <w:tcPr>
            <w:tcW w:w="2683" w:type="dxa"/>
            <w:noWrap/>
            <w:vAlign w:val="bottom"/>
          </w:tcPr>
          <w:p w14:paraId="6FD8B1CF" w14:textId="2DE213FF"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CNC1=CC=NC=C1</w:t>
            </w:r>
          </w:p>
        </w:tc>
        <w:tc>
          <w:tcPr>
            <w:tcW w:w="843" w:type="dxa"/>
            <w:noWrap/>
            <w:vAlign w:val="bottom"/>
          </w:tcPr>
          <w:p w14:paraId="672A49EF" w14:textId="4D6891F6"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5C6339DA" w14:textId="67970A4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328</w:t>
            </w:r>
          </w:p>
        </w:tc>
        <w:tc>
          <w:tcPr>
            <w:tcW w:w="716" w:type="dxa"/>
            <w:noWrap/>
            <w:vAlign w:val="bottom"/>
          </w:tcPr>
          <w:p w14:paraId="65AF4CD7" w14:textId="70EF27B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4.38</w:t>
            </w:r>
          </w:p>
        </w:tc>
        <w:tc>
          <w:tcPr>
            <w:tcW w:w="670" w:type="dxa"/>
            <w:noWrap/>
            <w:vAlign w:val="bottom"/>
          </w:tcPr>
          <w:p w14:paraId="1123BC7C" w14:textId="4DFBBFE9"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5.18</w:t>
            </w:r>
          </w:p>
        </w:tc>
        <w:tc>
          <w:tcPr>
            <w:tcW w:w="670" w:type="dxa"/>
            <w:noWrap/>
            <w:vAlign w:val="bottom"/>
          </w:tcPr>
          <w:p w14:paraId="23029580" w14:textId="28A843F5"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6.53</w:t>
            </w:r>
          </w:p>
        </w:tc>
        <w:tc>
          <w:tcPr>
            <w:tcW w:w="670" w:type="dxa"/>
            <w:noWrap/>
            <w:vAlign w:val="bottom"/>
          </w:tcPr>
          <w:p w14:paraId="352E08AC" w14:textId="7528B46E"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6.30</w:t>
            </w:r>
          </w:p>
        </w:tc>
        <w:tc>
          <w:tcPr>
            <w:tcW w:w="670" w:type="dxa"/>
            <w:noWrap/>
            <w:vAlign w:val="bottom"/>
          </w:tcPr>
          <w:p w14:paraId="420F78AA" w14:textId="289AB925"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10.13</w:t>
            </w:r>
          </w:p>
        </w:tc>
      </w:tr>
      <w:tr w:rsidR="004D55E5" w:rsidRPr="00516960" w14:paraId="103489F7" w14:textId="77777777" w:rsidTr="008F71EA">
        <w:trPr>
          <w:gridAfter w:val="1"/>
          <w:wAfter w:w="6" w:type="dxa"/>
          <w:trHeight w:val="360"/>
        </w:trPr>
        <w:tc>
          <w:tcPr>
            <w:tcW w:w="755" w:type="dxa"/>
            <w:gridSpan w:val="2"/>
            <w:noWrap/>
            <w:vAlign w:val="bottom"/>
          </w:tcPr>
          <w:p w14:paraId="791C69E4" w14:textId="4CE34433"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14</w:t>
            </w:r>
          </w:p>
        </w:tc>
        <w:tc>
          <w:tcPr>
            <w:tcW w:w="2683" w:type="dxa"/>
            <w:noWrap/>
            <w:vAlign w:val="bottom"/>
          </w:tcPr>
          <w:p w14:paraId="521742D8" w14:textId="632F4BED"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CNC1=CC=NC=C1</w:t>
            </w:r>
          </w:p>
        </w:tc>
        <w:tc>
          <w:tcPr>
            <w:tcW w:w="843" w:type="dxa"/>
            <w:noWrap/>
            <w:vAlign w:val="bottom"/>
          </w:tcPr>
          <w:p w14:paraId="616C2B6A" w14:textId="074F8D1A"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0DCA5E46" w14:textId="1882319E"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335.5</w:t>
            </w:r>
          </w:p>
        </w:tc>
        <w:tc>
          <w:tcPr>
            <w:tcW w:w="716" w:type="dxa"/>
            <w:noWrap/>
            <w:vAlign w:val="bottom"/>
          </w:tcPr>
          <w:p w14:paraId="278F51F6" w14:textId="4BDC3B9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4.84</w:t>
            </w:r>
          </w:p>
        </w:tc>
        <w:tc>
          <w:tcPr>
            <w:tcW w:w="670" w:type="dxa"/>
            <w:noWrap/>
            <w:vAlign w:val="bottom"/>
          </w:tcPr>
          <w:p w14:paraId="40481C7D" w14:textId="6205C3DE"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6.66</w:t>
            </w:r>
          </w:p>
        </w:tc>
        <w:tc>
          <w:tcPr>
            <w:tcW w:w="670" w:type="dxa"/>
            <w:noWrap/>
            <w:vAlign w:val="bottom"/>
          </w:tcPr>
          <w:p w14:paraId="2979C43F" w14:textId="0B3886E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7.26</w:t>
            </w:r>
          </w:p>
        </w:tc>
        <w:tc>
          <w:tcPr>
            <w:tcW w:w="670" w:type="dxa"/>
            <w:noWrap/>
            <w:vAlign w:val="bottom"/>
          </w:tcPr>
          <w:p w14:paraId="3F6A80C0" w14:textId="02689C7C"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6.52</w:t>
            </w:r>
          </w:p>
        </w:tc>
        <w:tc>
          <w:tcPr>
            <w:tcW w:w="670" w:type="dxa"/>
            <w:noWrap/>
            <w:vAlign w:val="bottom"/>
          </w:tcPr>
          <w:p w14:paraId="73DA13BF" w14:textId="1C713662"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10.13</w:t>
            </w:r>
          </w:p>
        </w:tc>
      </w:tr>
      <w:tr w:rsidR="004D55E5" w:rsidRPr="00516960" w14:paraId="268BA09F" w14:textId="77777777" w:rsidTr="008F71EA">
        <w:trPr>
          <w:gridAfter w:val="1"/>
          <w:wAfter w:w="6" w:type="dxa"/>
          <w:trHeight w:val="360"/>
        </w:trPr>
        <w:tc>
          <w:tcPr>
            <w:tcW w:w="755" w:type="dxa"/>
            <w:gridSpan w:val="2"/>
            <w:noWrap/>
            <w:vAlign w:val="bottom"/>
          </w:tcPr>
          <w:p w14:paraId="4A9D7AB5" w14:textId="3BC8D9A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15</w:t>
            </w:r>
          </w:p>
        </w:tc>
        <w:tc>
          <w:tcPr>
            <w:tcW w:w="2683" w:type="dxa"/>
            <w:noWrap/>
            <w:vAlign w:val="bottom"/>
          </w:tcPr>
          <w:p w14:paraId="16795184" w14:textId="351BA425"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CNC1=CC=NC=C1</w:t>
            </w:r>
          </w:p>
        </w:tc>
        <w:tc>
          <w:tcPr>
            <w:tcW w:w="843" w:type="dxa"/>
            <w:noWrap/>
            <w:vAlign w:val="bottom"/>
          </w:tcPr>
          <w:p w14:paraId="4738EDAC" w14:textId="1153680C"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6E02CC94" w14:textId="09E08DF4"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343</w:t>
            </w:r>
          </w:p>
        </w:tc>
        <w:tc>
          <w:tcPr>
            <w:tcW w:w="716" w:type="dxa"/>
            <w:noWrap/>
            <w:vAlign w:val="bottom"/>
          </w:tcPr>
          <w:p w14:paraId="7C6F3596" w14:textId="096DEE74"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5.28</w:t>
            </w:r>
          </w:p>
        </w:tc>
        <w:tc>
          <w:tcPr>
            <w:tcW w:w="670" w:type="dxa"/>
            <w:noWrap/>
            <w:vAlign w:val="bottom"/>
          </w:tcPr>
          <w:p w14:paraId="5167A404" w14:textId="0CC60EA1"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7.30</w:t>
            </w:r>
          </w:p>
        </w:tc>
        <w:tc>
          <w:tcPr>
            <w:tcW w:w="670" w:type="dxa"/>
            <w:noWrap/>
            <w:vAlign w:val="bottom"/>
          </w:tcPr>
          <w:p w14:paraId="100C1648" w14:textId="1F3A4BBC"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7.77</w:t>
            </w:r>
          </w:p>
        </w:tc>
        <w:tc>
          <w:tcPr>
            <w:tcW w:w="670" w:type="dxa"/>
            <w:noWrap/>
            <w:vAlign w:val="bottom"/>
          </w:tcPr>
          <w:p w14:paraId="3ABF800E" w14:textId="0F74CA42"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6.56</w:t>
            </w:r>
          </w:p>
        </w:tc>
        <w:tc>
          <w:tcPr>
            <w:tcW w:w="670" w:type="dxa"/>
            <w:noWrap/>
            <w:vAlign w:val="bottom"/>
          </w:tcPr>
          <w:p w14:paraId="5FA05FE4" w14:textId="5E2FED35"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10.13</w:t>
            </w:r>
          </w:p>
        </w:tc>
      </w:tr>
      <w:tr w:rsidR="004D55E5" w:rsidRPr="00516960" w14:paraId="65F80817" w14:textId="77777777" w:rsidTr="008F71EA">
        <w:trPr>
          <w:gridAfter w:val="1"/>
          <w:wAfter w:w="6" w:type="dxa"/>
          <w:trHeight w:val="360"/>
        </w:trPr>
        <w:tc>
          <w:tcPr>
            <w:tcW w:w="755" w:type="dxa"/>
            <w:gridSpan w:val="2"/>
            <w:noWrap/>
            <w:vAlign w:val="bottom"/>
          </w:tcPr>
          <w:p w14:paraId="559DB1BA" w14:textId="340913F9"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16</w:t>
            </w:r>
          </w:p>
        </w:tc>
        <w:tc>
          <w:tcPr>
            <w:tcW w:w="2683" w:type="dxa"/>
            <w:noWrap/>
            <w:vAlign w:val="bottom"/>
          </w:tcPr>
          <w:p w14:paraId="1DB80EBB" w14:textId="284FF252"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C1CCCNCC1</w:t>
            </w:r>
          </w:p>
        </w:tc>
        <w:tc>
          <w:tcPr>
            <w:tcW w:w="843" w:type="dxa"/>
            <w:noWrap/>
            <w:vAlign w:val="bottom"/>
          </w:tcPr>
          <w:p w14:paraId="3919CD76" w14:textId="605582F5"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2DEC042E" w14:textId="2F4F5FF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489</w:t>
            </w:r>
          </w:p>
        </w:tc>
        <w:tc>
          <w:tcPr>
            <w:tcW w:w="716" w:type="dxa"/>
            <w:noWrap/>
            <w:vAlign w:val="bottom"/>
          </w:tcPr>
          <w:p w14:paraId="52692A28" w14:textId="03404A2E"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13.24</w:t>
            </w:r>
          </w:p>
        </w:tc>
        <w:tc>
          <w:tcPr>
            <w:tcW w:w="670" w:type="dxa"/>
            <w:noWrap/>
            <w:vAlign w:val="bottom"/>
          </w:tcPr>
          <w:p w14:paraId="27832B61" w14:textId="1348DBD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11.69</w:t>
            </w:r>
          </w:p>
        </w:tc>
        <w:tc>
          <w:tcPr>
            <w:tcW w:w="670" w:type="dxa"/>
            <w:noWrap/>
            <w:vAlign w:val="bottom"/>
          </w:tcPr>
          <w:p w14:paraId="6E2402D3" w14:textId="79394C4A"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11.73</w:t>
            </w:r>
          </w:p>
        </w:tc>
        <w:tc>
          <w:tcPr>
            <w:tcW w:w="670" w:type="dxa"/>
            <w:noWrap/>
            <w:vAlign w:val="bottom"/>
          </w:tcPr>
          <w:p w14:paraId="768D49A4" w14:textId="320BCA81"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12.60</w:t>
            </w:r>
          </w:p>
        </w:tc>
        <w:tc>
          <w:tcPr>
            <w:tcW w:w="670" w:type="dxa"/>
            <w:noWrap/>
            <w:vAlign w:val="bottom"/>
          </w:tcPr>
          <w:p w14:paraId="254F157C" w14:textId="6F66D9B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10.97</w:t>
            </w:r>
          </w:p>
        </w:tc>
      </w:tr>
      <w:tr w:rsidR="004D55E5" w:rsidRPr="00516960" w14:paraId="3871CC3A" w14:textId="77777777" w:rsidTr="008F71EA">
        <w:trPr>
          <w:gridAfter w:val="1"/>
          <w:wAfter w:w="6" w:type="dxa"/>
          <w:trHeight w:val="360"/>
        </w:trPr>
        <w:tc>
          <w:tcPr>
            <w:tcW w:w="755" w:type="dxa"/>
            <w:gridSpan w:val="2"/>
            <w:noWrap/>
            <w:vAlign w:val="bottom"/>
          </w:tcPr>
          <w:p w14:paraId="775B5695" w14:textId="3CE66F10"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17</w:t>
            </w:r>
          </w:p>
        </w:tc>
        <w:tc>
          <w:tcPr>
            <w:tcW w:w="2683" w:type="dxa"/>
            <w:noWrap/>
            <w:vAlign w:val="bottom"/>
          </w:tcPr>
          <w:p w14:paraId="0615987B" w14:textId="71662AD1"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C1CCCNCC1</w:t>
            </w:r>
          </w:p>
        </w:tc>
        <w:tc>
          <w:tcPr>
            <w:tcW w:w="843" w:type="dxa"/>
            <w:noWrap/>
            <w:vAlign w:val="bottom"/>
          </w:tcPr>
          <w:p w14:paraId="05874E06" w14:textId="1ED016E9"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32C8FD85" w14:textId="0BF929DD"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521.75</w:t>
            </w:r>
          </w:p>
        </w:tc>
        <w:tc>
          <w:tcPr>
            <w:tcW w:w="716" w:type="dxa"/>
            <w:noWrap/>
            <w:vAlign w:val="bottom"/>
          </w:tcPr>
          <w:p w14:paraId="63B299C7" w14:textId="3711BBA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13.80</w:t>
            </w:r>
          </w:p>
        </w:tc>
        <w:tc>
          <w:tcPr>
            <w:tcW w:w="670" w:type="dxa"/>
            <w:noWrap/>
            <w:vAlign w:val="bottom"/>
          </w:tcPr>
          <w:p w14:paraId="55C2458D" w14:textId="6F7C8723"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10.39</w:t>
            </w:r>
          </w:p>
        </w:tc>
        <w:tc>
          <w:tcPr>
            <w:tcW w:w="670" w:type="dxa"/>
            <w:noWrap/>
            <w:vAlign w:val="bottom"/>
          </w:tcPr>
          <w:p w14:paraId="18F31F65" w14:textId="577B4DDC"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12.35</w:t>
            </w:r>
          </w:p>
        </w:tc>
        <w:tc>
          <w:tcPr>
            <w:tcW w:w="670" w:type="dxa"/>
            <w:noWrap/>
            <w:vAlign w:val="bottom"/>
          </w:tcPr>
          <w:p w14:paraId="4208321E" w14:textId="723B4F7C"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13.37</w:t>
            </w:r>
          </w:p>
        </w:tc>
        <w:tc>
          <w:tcPr>
            <w:tcW w:w="670" w:type="dxa"/>
            <w:noWrap/>
            <w:vAlign w:val="bottom"/>
          </w:tcPr>
          <w:p w14:paraId="4F778D3A" w14:textId="0D7554E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10.97</w:t>
            </w:r>
          </w:p>
        </w:tc>
      </w:tr>
      <w:tr w:rsidR="004D55E5" w:rsidRPr="00516960" w14:paraId="6C2977B1" w14:textId="77777777" w:rsidTr="008F71EA">
        <w:trPr>
          <w:gridAfter w:val="1"/>
          <w:wAfter w:w="6" w:type="dxa"/>
          <w:trHeight w:val="360"/>
        </w:trPr>
        <w:tc>
          <w:tcPr>
            <w:tcW w:w="755" w:type="dxa"/>
            <w:gridSpan w:val="2"/>
            <w:noWrap/>
            <w:vAlign w:val="bottom"/>
          </w:tcPr>
          <w:p w14:paraId="00B4A4F7" w14:textId="5853B07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18</w:t>
            </w:r>
          </w:p>
        </w:tc>
        <w:tc>
          <w:tcPr>
            <w:tcW w:w="2683" w:type="dxa"/>
            <w:noWrap/>
            <w:vAlign w:val="bottom"/>
          </w:tcPr>
          <w:p w14:paraId="2D294DAE" w14:textId="764A21E8"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C1CCCNCC1</w:t>
            </w:r>
          </w:p>
        </w:tc>
        <w:tc>
          <w:tcPr>
            <w:tcW w:w="843" w:type="dxa"/>
            <w:noWrap/>
            <w:vAlign w:val="bottom"/>
          </w:tcPr>
          <w:p w14:paraId="2495DDA9" w14:textId="4CFA6EAF"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24656C62" w14:textId="15AAFB9E"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554.5</w:t>
            </w:r>
          </w:p>
        </w:tc>
        <w:tc>
          <w:tcPr>
            <w:tcW w:w="716" w:type="dxa"/>
            <w:noWrap/>
            <w:vAlign w:val="bottom"/>
          </w:tcPr>
          <w:p w14:paraId="61FBAE79" w14:textId="6261287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14.32</w:t>
            </w:r>
          </w:p>
        </w:tc>
        <w:tc>
          <w:tcPr>
            <w:tcW w:w="670" w:type="dxa"/>
            <w:noWrap/>
            <w:vAlign w:val="bottom"/>
          </w:tcPr>
          <w:p w14:paraId="0F61495D" w14:textId="5812F044"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11.51</w:t>
            </w:r>
          </w:p>
        </w:tc>
        <w:tc>
          <w:tcPr>
            <w:tcW w:w="670" w:type="dxa"/>
            <w:noWrap/>
            <w:vAlign w:val="bottom"/>
          </w:tcPr>
          <w:p w14:paraId="22483813" w14:textId="1002188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12.89</w:t>
            </w:r>
          </w:p>
        </w:tc>
        <w:tc>
          <w:tcPr>
            <w:tcW w:w="670" w:type="dxa"/>
            <w:noWrap/>
            <w:vAlign w:val="bottom"/>
          </w:tcPr>
          <w:p w14:paraId="479BE8B9" w14:textId="0E8F07B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13.91</w:t>
            </w:r>
          </w:p>
        </w:tc>
        <w:tc>
          <w:tcPr>
            <w:tcW w:w="670" w:type="dxa"/>
            <w:noWrap/>
            <w:vAlign w:val="bottom"/>
          </w:tcPr>
          <w:p w14:paraId="433BE769" w14:textId="268F72F9"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10.97</w:t>
            </w:r>
          </w:p>
        </w:tc>
      </w:tr>
      <w:tr w:rsidR="004D55E5" w:rsidRPr="00516960" w14:paraId="0C931509" w14:textId="77777777" w:rsidTr="008F71EA">
        <w:trPr>
          <w:gridAfter w:val="1"/>
          <w:wAfter w:w="6" w:type="dxa"/>
          <w:trHeight w:val="360"/>
        </w:trPr>
        <w:tc>
          <w:tcPr>
            <w:tcW w:w="755" w:type="dxa"/>
            <w:gridSpan w:val="2"/>
            <w:noWrap/>
            <w:vAlign w:val="bottom"/>
          </w:tcPr>
          <w:p w14:paraId="0DE1A542" w14:textId="24CED90A"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19</w:t>
            </w:r>
          </w:p>
        </w:tc>
        <w:tc>
          <w:tcPr>
            <w:tcW w:w="2683" w:type="dxa"/>
            <w:noWrap/>
            <w:vAlign w:val="bottom"/>
          </w:tcPr>
          <w:p w14:paraId="248D9471" w14:textId="13DB0D20"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C1CCCNCC1</w:t>
            </w:r>
          </w:p>
        </w:tc>
        <w:tc>
          <w:tcPr>
            <w:tcW w:w="843" w:type="dxa"/>
            <w:noWrap/>
            <w:vAlign w:val="bottom"/>
          </w:tcPr>
          <w:p w14:paraId="6684871E" w14:textId="2E5B1220"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05408276" w14:textId="3F51C88D"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587.25</w:t>
            </w:r>
          </w:p>
        </w:tc>
        <w:tc>
          <w:tcPr>
            <w:tcW w:w="716" w:type="dxa"/>
            <w:noWrap/>
            <w:vAlign w:val="bottom"/>
          </w:tcPr>
          <w:p w14:paraId="16D9A650" w14:textId="50C11768"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14.82</w:t>
            </w:r>
          </w:p>
        </w:tc>
        <w:tc>
          <w:tcPr>
            <w:tcW w:w="670" w:type="dxa"/>
            <w:noWrap/>
            <w:vAlign w:val="bottom"/>
          </w:tcPr>
          <w:p w14:paraId="36CDFC71" w14:textId="4DD64CEC"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11.54</w:t>
            </w:r>
          </w:p>
        </w:tc>
        <w:tc>
          <w:tcPr>
            <w:tcW w:w="670" w:type="dxa"/>
            <w:noWrap/>
            <w:vAlign w:val="bottom"/>
          </w:tcPr>
          <w:p w14:paraId="175A496E" w14:textId="2AFDA24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13.06</w:t>
            </w:r>
          </w:p>
        </w:tc>
        <w:tc>
          <w:tcPr>
            <w:tcW w:w="670" w:type="dxa"/>
            <w:noWrap/>
            <w:vAlign w:val="bottom"/>
          </w:tcPr>
          <w:p w14:paraId="7DBFB449" w14:textId="4828E20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14.91</w:t>
            </w:r>
          </w:p>
        </w:tc>
        <w:tc>
          <w:tcPr>
            <w:tcW w:w="670" w:type="dxa"/>
            <w:noWrap/>
            <w:vAlign w:val="bottom"/>
          </w:tcPr>
          <w:p w14:paraId="3E743E9E" w14:textId="6F9C56A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10.97</w:t>
            </w:r>
          </w:p>
        </w:tc>
      </w:tr>
      <w:tr w:rsidR="004D55E5" w:rsidRPr="00516960" w14:paraId="367FFE69" w14:textId="77777777" w:rsidTr="008F71EA">
        <w:trPr>
          <w:gridAfter w:val="1"/>
          <w:wAfter w:w="6" w:type="dxa"/>
          <w:trHeight w:val="360"/>
        </w:trPr>
        <w:tc>
          <w:tcPr>
            <w:tcW w:w="755" w:type="dxa"/>
            <w:gridSpan w:val="2"/>
            <w:noWrap/>
            <w:vAlign w:val="bottom"/>
          </w:tcPr>
          <w:p w14:paraId="019AA163" w14:textId="7E6669C5"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20</w:t>
            </w:r>
          </w:p>
        </w:tc>
        <w:tc>
          <w:tcPr>
            <w:tcW w:w="2683" w:type="dxa"/>
            <w:noWrap/>
            <w:vAlign w:val="bottom"/>
          </w:tcPr>
          <w:p w14:paraId="242DFF66" w14:textId="77AA5785"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C1CCCNCC1</w:t>
            </w:r>
          </w:p>
        </w:tc>
        <w:tc>
          <w:tcPr>
            <w:tcW w:w="843" w:type="dxa"/>
            <w:noWrap/>
            <w:vAlign w:val="bottom"/>
          </w:tcPr>
          <w:p w14:paraId="13ABBAE2" w14:textId="1C35D7E9"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3E2D3260" w14:textId="4DE856DA"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620</w:t>
            </w:r>
          </w:p>
        </w:tc>
        <w:tc>
          <w:tcPr>
            <w:tcW w:w="716" w:type="dxa"/>
            <w:noWrap/>
            <w:vAlign w:val="bottom"/>
          </w:tcPr>
          <w:p w14:paraId="66F26CE5" w14:textId="19E89A50"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15.29</w:t>
            </w:r>
          </w:p>
        </w:tc>
        <w:tc>
          <w:tcPr>
            <w:tcW w:w="670" w:type="dxa"/>
            <w:noWrap/>
            <w:vAlign w:val="bottom"/>
          </w:tcPr>
          <w:p w14:paraId="7D487171" w14:textId="18498EBE"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13.05</w:t>
            </w:r>
          </w:p>
        </w:tc>
        <w:tc>
          <w:tcPr>
            <w:tcW w:w="670" w:type="dxa"/>
            <w:noWrap/>
            <w:vAlign w:val="bottom"/>
          </w:tcPr>
          <w:p w14:paraId="5F34FD9A" w14:textId="68728BD1"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13.38</w:t>
            </w:r>
          </w:p>
        </w:tc>
        <w:tc>
          <w:tcPr>
            <w:tcW w:w="670" w:type="dxa"/>
            <w:noWrap/>
            <w:vAlign w:val="bottom"/>
          </w:tcPr>
          <w:p w14:paraId="0EF1D909" w14:textId="5084CE9B"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14.91</w:t>
            </w:r>
          </w:p>
        </w:tc>
        <w:tc>
          <w:tcPr>
            <w:tcW w:w="670" w:type="dxa"/>
            <w:noWrap/>
            <w:vAlign w:val="bottom"/>
          </w:tcPr>
          <w:p w14:paraId="6F1FEACF" w14:textId="4B0E081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10.98</w:t>
            </w:r>
          </w:p>
        </w:tc>
      </w:tr>
      <w:tr w:rsidR="004D55E5" w:rsidRPr="00516960" w14:paraId="5FC0C0C1" w14:textId="77777777" w:rsidTr="008F71EA">
        <w:trPr>
          <w:gridAfter w:val="1"/>
          <w:wAfter w:w="6" w:type="dxa"/>
          <w:trHeight w:val="360"/>
        </w:trPr>
        <w:tc>
          <w:tcPr>
            <w:tcW w:w="755" w:type="dxa"/>
            <w:gridSpan w:val="2"/>
            <w:noWrap/>
            <w:vAlign w:val="bottom"/>
          </w:tcPr>
          <w:p w14:paraId="674FDBAF" w14:textId="48EA9C5F"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21</w:t>
            </w:r>
          </w:p>
        </w:tc>
        <w:tc>
          <w:tcPr>
            <w:tcW w:w="2683" w:type="dxa"/>
            <w:noWrap/>
            <w:vAlign w:val="bottom"/>
          </w:tcPr>
          <w:p w14:paraId="7DABA4BC" w14:textId="516AD5D1"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CC(C)(C)N(C)C</w:t>
            </w:r>
          </w:p>
        </w:tc>
        <w:tc>
          <w:tcPr>
            <w:tcW w:w="843" w:type="dxa"/>
            <w:noWrap/>
            <w:vAlign w:val="bottom"/>
          </w:tcPr>
          <w:p w14:paraId="3CDBAA2C" w14:textId="5B54319F"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521C26C9" w14:textId="4BBC6C7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283</w:t>
            </w:r>
          </w:p>
        </w:tc>
        <w:tc>
          <w:tcPr>
            <w:tcW w:w="716" w:type="dxa"/>
            <w:noWrap/>
            <w:vAlign w:val="bottom"/>
          </w:tcPr>
          <w:p w14:paraId="1D08CDD4" w14:textId="23A92A9A"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8.34</w:t>
            </w:r>
          </w:p>
        </w:tc>
        <w:tc>
          <w:tcPr>
            <w:tcW w:w="670" w:type="dxa"/>
            <w:noWrap/>
            <w:vAlign w:val="bottom"/>
          </w:tcPr>
          <w:p w14:paraId="75CD0B90" w14:textId="021DF30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9.33</w:t>
            </w:r>
          </w:p>
        </w:tc>
        <w:tc>
          <w:tcPr>
            <w:tcW w:w="670" w:type="dxa"/>
            <w:noWrap/>
            <w:vAlign w:val="bottom"/>
          </w:tcPr>
          <w:p w14:paraId="56419370" w14:textId="0E378852"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8.45</w:t>
            </w:r>
          </w:p>
        </w:tc>
        <w:tc>
          <w:tcPr>
            <w:tcW w:w="670" w:type="dxa"/>
            <w:noWrap/>
            <w:vAlign w:val="bottom"/>
          </w:tcPr>
          <w:p w14:paraId="2CC220E8" w14:textId="48C09EA0"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9.23</w:t>
            </w:r>
          </w:p>
        </w:tc>
        <w:tc>
          <w:tcPr>
            <w:tcW w:w="670" w:type="dxa"/>
            <w:noWrap/>
            <w:vAlign w:val="bottom"/>
          </w:tcPr>
          <w:p w14:paraId="2E75295E" w14:textId="26B2144A"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12.60</w:t>
            </w:r>
          </w:p>
        </w:tc>
      </w:tr>
      <w:tr w:rsidR="004D55E5" w:rsidRPr="00516960" w14:paraId="307285BC" w14:textId="77777777" w:rsidTr="008F71EA">
        <w:trPr>
          <w:gridAfter w:val="1"/>
          <w:wAfter w:w="6" w:type="dxa"/>
          <w:trHeight w:val="360"/>
        </w:trPr>
        <w:tc>
          <w:tcPr>
            <w:tcW w:w="755" w:type="dxa"/>
            <w:gridSpan w:val="2"/>
            <w:noWrap/>
            <w:vAlign w:val="bottom"/>
          </w:tcPr>
          <w:p w14:paraId="00AFA281" w14:textId="44DFE819"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22</w:t>
            </w:r>
          </w:p>
        </w:tc>
        <w:tc>
          <w:tcPr>
            <w:tcW w:w="2683" w:type="dxa"/>
            <w:noWrap/>
            <w:vAlign w:val="bottom"/>
          </w:tcPr>
          <w:p w14:paraId="6CF9E209" w14:textId="607DB3AC"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CC(C)(C)N(C)C</w:t>
            </w:r>
          </w:p>
        </w:tc>
        <w:tc>
          <w:tcPr>
            <w:tcW w:w="843" w:type="dxa"/>
            <w:noWrap/>
            <w:vAlign w:val="bottom"/>
          </w:tcPr>
          <w:p w14:paraId="496175CC" w14:textId="59884848"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3AF0E229" w14:textId="519DDF93"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291.75</w:t>
            </w:r>
          </w:p>
        </w:tc>
        <w:tc>
          <w:tcPr>
            <w:tcW w:w="716" w:type="dxa"/>
            <w:noWrap/>
            <w:vAlign w:val="bottom"/>
          </w:tcPr>
          <w:p w14:paraId="46210A92" w14:textId="2B092A4E"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8.79</w:t>
            </w:r>
          </w:p>
        </w:tc>
        <w:tc>
          <w:tcPr>
            <w:tcW w:w="670" w:type="dxa"/>
            <w:noWrap/>
            <w:vAlign w:val="bottom"/>
          </w:tcPr>
          <w:p w14:paraId="7C9F6E68" w14:textId="78E1EC38"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9.17</w:t>
            </w:r>
          </w:p>
        </w:tc>
        <w:tc>
          <w:tcPr>
            <w:tcW w:w="670" w:type="dxa"/>
            <w:noWrap/>
            <w:vAlign w:val="bottom"/>
          </w:tcPr>
          <w:p w14:paraId="0B5B9727" w14:textId="65D95DFD"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8.70</w:t>
            </w:r>
          </w:p>
        </w:tc>
        <w:tc>
          <w:tcPr>
            <w:tcW w:w="670" w:type="dxa"/>
            <w:noWrap/>
            <w:vAlign w:val="bottom"/>
          </w:tcPr>
          <w:p w14:paraId="53C260F3" w14:textId="5CB0F2F6"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9.57</w:t>
            </w:r>
          </w:p>
        </w:tc>
        <w:tc>
          <w:tcPr>
            <w:tcW w:w="670" w:type="dxa"/>
            <w:noWrap/>
            <w:vAlign w:val="bottom"/>
          </w:tcPr>
          <w:p w14:paraId="630E2371" w14:textId="550B9E3E"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12.60</w:t>
            </w:r>
          </w:p>
        </w:tc>
      </w:tr>
      <w:tr w:rsidR="004D55E5" w:rsidRPr="00516960" w14:paraId="480729B4" w14:textId="77777777" w:rsidTr="008F71EA">
        <w:trPr>
          <w:gridAfter w:val="1"/>
          <w:wAfter w:w="6" w:type="dxa"/>
          <w:trHeight w:val="360"/>
        </w:trPr>
        <w:tc>
          <w:tcPr>
            <w:tcW w:w="755" w:type="dxa"/>
            <w:gridSpan w:val="2"/>
            <w:noWrap/>
            <w:vAlign w:val="bottom"/>
          </w:tcPr>
          <w:p w14:paraId="3481556A" w14:textId="7AA9DC45"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23</w:t>
            </w:r>
          </w:p>
        </w:tc>
        <w:tc>
          <w:tcPr>
            <w:tcW w:w="2683" w:type="dxa"/>
            <w:noWrap/>
            <w:vAlign w:val="bottom"/>
          </w:tcPr>
          <w:p w14:paraId="60B68E5C" w14:textId="410C84DB" w:rsidR="004D55E5" w:rsidRPr="00516960" w:rsidRDefault="004D55E5" w:rsidP="004D55E5">
            <w:pPr>
              <w:rPr>
                <w:rFonts w:ascii="TH SarabunPSK" w:eastAsia="Times New Roman" w:hAnsi="TH SarabunPSK" w:cs="TH SarabunPSK"/>
                <w:color w:val="000000"/>
                <w:sz w:val="24"/>
                <w:szCs w:val="24"/>
              </w:rPr>
            </w:pPr>
            <w:r>
              <w:rPr>
                <w:rFonts w:ascii="TH SarabunPSK" w:hAnsi="TH SarabunPSK" w:cs="TH SarabunPSK" w:hint="cs"/>
                <w:color w:val="000000"/>
              </w:rPr>
              <w:t>CC(C)(C)N(C)C</w:t>
            </w:r>
          </w:p>
        </w:tc>
        <w:tc>
          <w:tcPr>
            <w:tcW w:w="843" w:type="dxa"/>
            <w:noWrap/>
            <w:vAlign w:val="bottom"/>
          </w:tcPr>
          <w:p w14:paraId="56804ADE" w14:textId="1A009AD3" w:rsidR="004D55E5" w:rsidRPr="00516960" w:rsidRDefault="00FD7FAF" w:rsidP="004D55E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12C512A0" w14:textId="0AA5E5BD"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300.5</w:t>
            </w:r>
          </w:p>
        </w:tc>
        <w:tc>
          <w:tcPr>
            <w:tcW w:w="716" w:type="dxa"/>
            <w:noWrap/>
            <w:vAlign w:val="bottom"/>
          </w:tcPr>
          <w:p w14:paraId="2D682DC9" w14:textId="42292023"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9.21</w:t>
            </w:r>
          </w:p>
        </w:tc>
        <w:tc>
          <w:tcPr>
            <w:tcW w:w="670" w:type="dxa"/>
            <w:noWrap/>
            <w:vAlign w:val="bottom"/>
          </w:tcPr>
          <w:p w14:paraId="10B15190" w14:textId="4D20E8ED"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8.40</w:t>
            </w:r>
          </w:p>
        </w:tc>
        <w:tc>
          <w:tcPr>
            <w:tcW w:w="670" w:type="dxa"/>
            <w:noWrap/>
            <w:vAlign w:val="bottom"/>
          </w:tcPr>
          <w:p w14:paraId="7D92B71C" w14:textId="19A67145"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9.14</w:t>
            </w:r>
          </w:p>
        </w:tc>
        <w:tc>
          <w:tcPr>
            <w:tcW w:w="670" w:type="dxa"/>
            <w:noWrap/>
            <w:vAlign w:val="bottom"/>
          </w:tcPr>
          <w:p w14:paraId="0087970D" w14:textId="34935B97"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10.14</w:t>
            </w:r>
          </w:p>
        </w:tc>
        <w:tc>
          <w:tcPr>
            <w:tcW w:w="670" w:type="dxa"/>
            <w:noWrap/>
            <w:vAlign w:val="bottom"/>
          </w:tcPr>
          <w:p w14:paraId="6CBA7429" w14:textId="32198290" w:rsidR="004D55E5" w:rsidRPr="00516960" w:rsidRDefault="004D55E5" w:rsidP="004D55E5">
            <w:pPr>
              <w:jc w:val="center"/>
              <w:rPr>
                <w:rFonts w:ascii="TH SarabunPSK" w:eastAsia="Times New Roman" w:hAnsi="TH SarabunPSK" w:cs="TH SarabunPSK"/>
                <w:color w:val="000000"/>
                <w:sz w:val="24"/>
                <w:szCs w:val="24"/>
              </w:rPr>
            </w:pPr>
            <w:r>
              <w:rPr>
                <w:rFonts w:ascii="TH SarabunPSK" w:hAnsi="TH SarabunPSK" w:cs="TH SarabunPSK" w:hint="cs"/>
                <w:color w:val="000000"/>
              </w:rPr>
              <w:t>12.60</w:t>
            </w:r>
          </w:p>
        </w:tc>
      </w:tr>
      <w:tr w:rsidR="004D55E5" w:rsidRPr="00F205E3" w14:paraId="010954BC" w14:textId="77777777" w:rsidTr="008F71EA">
        <w:trPr>
          <w:gridAfter w:val="1"/>
          <w:wAfter w:w="6" w:type="dxa"/>
          <w:trHeight w:val="360"/>
        </w:trPr>
        <w:tc>
          <w:tcPr>
            <w:tcW w:w="755" w:type="dxa"/>
            <w:gridSpan w:val="2"/>
            <w:noWrap/>
            <w:vAlign w:val="bottom"/>
          </w:tcPr>
          <w:p w14:paraId="55D7B77B" w14:textId="3823DD4B"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24</w:t>
            </w:r>
          </w:p>
        </w:tc>
        <w:tc>
          <w:tcPr>
            <w:tcW w:w="2683" w:type="dxa"/>
            <w:noWrap/>
            <w:vAlign w:val="bottom"/>
          </w:tcPr>
          <w:p w14:paraId="4FA6C266" w14:textId="7804B83B" w:rsidR="004D55E5" w:rsidRPr="00F205E3" w:rsidRDefault="004D55E5" w:rsidP="004D55E5">
            <w:pPr>
              <w:rPr>
                <w:rFonts w:ascii="TH SarabunPSK" w:hAnsi="TH SarabunPSK" w:cs="TH SarabunPSK"/>
                <w:color w:val="000000"/>
                <w:sz w:val="24"/>
                <w:szCs w:val="24"/>
              </w:rPr>
            </w:pPr>
            <w:r>
              <w:rPr>
                <w:rFonts w:ascii="TH SarabunPSK" w:hAnsi="TH SarabunPSK" w:cs="TH SarabunPSK" w:hint="cs"/>
                <w:color w:val="000000"/>
              </w:rPr>
              <w:t>CC(C)(C)N(C)C</w:t>
            </w:r>
          </w:p>
        </w:tc>
        <w:tc>
          <w:tcPr>
            <w:tcW w:w="843" w:type="dxa"/>
            <w:noWrap/>
            <w:vAlign w:val="bottom"/>
          </w:tcPr>
          <w:p w14:paraId="4B7C9F4B" w14:textId="50B63555" w:rsidR="004D55E5" w:rsidRPr="00F205E3" w:rsidRDefault="00FD7FAF" w:rsidP="004D55E5">
            <w:pPr>
              <w:jc w:val="center"/>
              <w:rPr>
                <w:rFonts w:ascii="TH SarabunPSK"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06F7CABB" w14:textId="29AF7556"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309.25</w:t>
            </w:r>
          </w:p>
        </w:tc>
        <w:tc>
          <w:tcPr>
            <w:tcW w:w="716" w:type="dxa"/>
            <w:noWrap/>
            <w:vAlign w:val="bottom"/>
          </w:tcPr>
          <w:p w14:paraId="6B290A2C" w14:textId="50430F59"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9.60</w:t>
            </w:r>
          </w:p>
        </w:tc>
        <w:tc>
          <w:tcPr>
            <w:tcW w:w="670" w:type="dxa"/>
            <w:noWrap/>
            <w:vAlign w:val="bottom"/>
          </w:tcPr>
          <w:p w14:paraId="20783A90" w14:textId="11A99B8B"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8.40</w:t>
            </w:r>
          </w:p>
        </w:tc>
        <w:tc>
          <w:tcPr>
            <w:tcW w:w="670" w:type="dxa"/>
            <w:noWrap/>
            <w:vAlign w:val="bottom"/>
          </w:tcPr>
          <w:p w14:paraId="3F6B7477" w14:textId="2BECB5A8"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9.55</w:t>
            </w:r>
          </w:p>
        </w:tc>
        <w:tc>
          <w:tcPr>
            <w:tcW w:w="670" w:type="dxa"/>
            <w:noWrap/>
            <w:vAlign w:val="bottom"/>
          </w:tcPr>
          <w:p w14:paraId="185FBE04" w14:textId="624456E3"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10.27</w:t>
            </w:r>
          </w:p>
        </w:tc>
        <w:tc>
          <w:tcPr>
            <w:tcW w:w="670" w:type="dxa"/>
            <w:noWrap/>
            <w:vAlign w:val="bottom"/>
          </w:tcPr>
          <w:p w14:paraId="2C096F8E" w14:textId="365B00F2"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12.60</w:t>
            </w:r>
          </w:p>
        </w:tc>
      </w:tr>
      <w:tr w:rsidR="004D55E5" w:rsidRPr="00F205E3" w14:paraId="6548AA0D" w14:textId="77777777" w:rsidTr="008F71EA">
        <w:trPr>
          <w:gridAfter w:val="1"/>
          <w:wAfter w:w="6" w:type="dxa"/>
          <w:trHeight w:val="360"/>
        </w:trPr>
        <w:tc>
          <w:tcPr>
            <w:tcW w:w="755" w:type="dxa"/>
            <w:gridSpan w:val="2"/>
            <w:noWrap/>
            <w:vAlign w:val="bottom"/>
          </w:tcPr>
          <w:p w14:paraId="5E0461F9" w14:textId="23913D7A"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25</w:t>
            </w:r>
          </w:p>
        </w:tc>
        <w:tc>
          <w:tcPr>
            <w:tcW w:w="2683" w:type="dxa"/>
            <w:noWrap/>
            <w:vAlign w:val="bottom"/>
          </w:tcPr>
          <w:p w14:paraId="692F77B4" w14:textId="3A3626F8" w:rsidR="004D55E5" w:rsidRPr="00F205E3" w:rsidRDefault="004D55E5" w:rsidP="004D55E5">
            <w:pPr>
              <w:rPr>
                <w:rFonts w:ascii="TH SarabunPSK" w:hAnsi="TH SarabunPSK" w:cs="TH SarabunPSK"/>
                <w:color w:val="000000"/>
                <w:sz w:val="24"/>
                <w:szCs w:val="24"/>
              </w:rPr>
            </w:pPr>
            <w:r>
              <w:rPr>
                <w:rFonts w:ascii="TH SarabunPSK" w:hAnsi="TH SarabunPSK" w:cs="TH SarabunPSK" w:hint="cs"/>
                <w:color w:val="000000"/>
              </w:rPr>
              <w:t>CC(C)(C)N(C)C</w:t>
            </w:r>
          </w:p>
        </w:tc>
        <w:tc>
          <w:tcPr>
            <w:tcW w:w="843" w:type="dxa"/>
            <w:noWrap/>
            <w:vAlign w:val="bottom"/>
          </w:tcPr>
          <w:p w14:paraId="5D102F6C" w14:textId="2F38FBE5" w:rsidR="004D55E5" w:rsidRPr="00F205E3" w:rsidRDefault="00FD7FAF" w:rsidP="004D55E5">
            <w:pPr>
              <w:jc w:val="center"/>
              <w:rPr>
                <w:rFonts w:ascii="TH SarabunPSK"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50F825D0" w14:textId="1A49CFC7"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318</w:t>
            </w:r>
          </w:p>
        </w:tc>
        <w:tc>
          <w:tcPr>
            <w:tcW w:w="716" w:type="dxa"/>
            <w:noWrap/>
            <w:vAlign w:val="bottom"/>
          </w:tcPr>
          <w:p w14:paraId="5ACF85C3" w14:textId="603A6008"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9.96</w:t>
            </w:r>
          </w:p>
        </w:tc>
        <w:tc>
          <w:tcPr>
            <w:tcW w:w="670" w:type="dxa"/>
            <w:noWrap/>
            <w:vAlign w:val="bottom"/>
          </w:tcPr>
          <w:p w14:paraId="664B6493" w14:textId="503C1975"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8.91</w:t>
            </w:r>
          </w:p>
        </w:tc>
        <w:tc>
          <w:tcPr>
            <w:tcW w:w="670" w:type="dxa"/>
            <w:noWrap/>
            <w:vAlign w:val="bottom"/>
          </w:tcPr>
          <w:p w14:paraId="755E5A54" w14:textId="7D0F143B"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9.79</w:t>
            </w:r>
          </w:p>
        </w:tc>
        <w:tc>
          <w:tcPr>
            <w:tcW w:w="670" w:type="dxa"/>
            <w:noWrap/>
            <w:vAlign w:val="bottom"/>
          </w:tcPr>
          <w:p w14:paraId="3FBC3D2E" w14:textId="6EA1ADA5"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10.45</w:t>
            </w:r>
          </w:p>
        </w:tc>
        <w:tc>
          <w:tcPr>
            <w:tcW w:w="670" w:type="dxa"/>
            <w:noWrap/>
            <w:vAlign w:val="bottom"/>
          </w:tcPr>
          <w:p w14:paraId="3383E082" w14:textId="5E37E252"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12.60</w:t>
            </w:r>
          </w:p>
        </w:tc>
      </w:tr>
      <w:tr w:rsidR="004D55E5" w:rsidRPr="00F205E3" w14:paraId="11F095FC" w14:textId="77777777" w:rsidTr="008F71EA">
        <w:trPr>
          <w:gridAfter w:val="1"/>
          <w:wAfter w:w="6" w:type="dxa"/>
          <w:trHeight w:val="360"/>
        </w:trPr>
        <w:tc>
          <w:tcPr>
            <w:tcW w:w="755" w:type="dxa"/>
            <w:gridSpan w:val="2"/>
            <w:noWrap/>
            <w:vAlign w:val="bottom"/>
          </w:tcPr>
          <w:p w14:paraId="2FB091DC" w14:textId="0C748A26"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26</w:t>
            </w:r>
          </w:p>
        </w:tc>
        <w:tc>
          <w:tcPr>
            <w:tcW w:w="2683" w:type="dxa"/>
            <w:noWrap/>
            <w:vAlign w:val="bottom"/>
          </w:tcPr>
          <w:p w14:paraId="23D8764C" w14:textId="74BBF497" w:rsidR="004D55E5" w:rsidRPr="00F205E3" w:rsidRDefault="004D55E5" w:rsidP="004D55E5">
            <w:pPr>
              <w:rPr>
                <w:rFonts w:ascii="TH SarabunPSK" w:hAnsi="TH SarabunPSK" w:cs="TH SarabunPSK"/>
                <w:color w:val="000000"/>
                <w:sz w:val="24"/>
                <w:szCs w:val="24"/>
              </w:rPr>
            </w:pPr>
            <w:r>
              <w:rPr>
                <w:rFonts w:ascii="TH SarabunPSK" w:hAnsi="TH SarabunPSK" w:cs="TH SarabunPSK" w:hint="cs"/>
                <w:color w:val="000000"/>
              </w:rPr>
              <w:t>CC1=CC(=CC=C1)N</w:t>
            </w:r>
          </w:p>
        </w:tc>
        <w:tc>
          <w:tcPr>
            <w:tcW w:w="843" w:type="dxa"/>
            <w:noWrap/>
            <w:vAlign w:val="bottom"/>
          </w:tcPr>
          <w:p w14:paraId="423EFF20" w14:textId="6587B79C" w:rsidR="004D55E5" w:rsidRPr="00F205E3" w:rsidRDefault="00FD7FAF" w:rsidP="004D55E5">
            <w:pPr>
              <w:jc w:val="center"/>
              <w:rPr>
                <w:rFonts w:ascii="TH SarabunPSK"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05CE4D57" w14:textId="7A1BA68F"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394</w:t>
            </w:r>
          </w:p>
        </w:tc>
        <w:tc>
          <w:tcPr>
            <w:tcW w:w="716" w:type="dxa"/>
            <w:noWrap/>
            <w:vAlign w:val="bottom"/>
          </w:tcPr>
          <w:p w14:paraId="5679A67F" w14:textId="3617D6BF"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8.90</w:t>
            </w:r>
          </w:p>
        </w:tc>
        <w:tc>
          <w:tcPr>
            <w:tcW w:w="670" w:type="dxa"/>
            <w:noWrap/>
            <w:vAlign w:val="bottom"/>
          </w:tcPr>
          <w:p w14:paraId="13F53034" w14:textId="5B532EF1"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5.96</w:t>
            </w:r>
          </w:p>
        </w:tc>
        <w:tc>
          <w:tcPr>
            <w:tcW w:w="670" w:type="dxa"/>
            <w:noWrap/>
            <w:vAlign w:val="bottom"/>
          </w:tcPr>
          <w:p w14:paraId="4046FB1B" w14:textId="3169F4C4"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8.06</w:t>
            </w:r>
          </w:p>
        </w:tc>
        <w:tc>
          <w:tcPr>
            <w:tcW w:w="670" w:type="dxa"/>
            <w:noWrap/>
            <w:vAlign w:val="bottom"/>
          </w:tcPr>
          <w:p w14:paraId="7E1C07D5" w14:textId="4E46EB25"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9.08</w:t>
            </w:r>
          </w:p>
        </w:tc>
        <w:tc>
          <w:tcPr>
            <w:tcW w:w="670" w:type="dxa"/>
            <w:noWrap/>
            <w:vAlign w:val="bottom"/>
          </w:tcPr>
          <w:p w14:paraId="14656C18" w14:textId="5028C464"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4.40</w:t>
            </w:r>
          </w:p>
        </w:tc>
      </w:tr>
      <w:tr w:rsidR="004D55E5" w:rsidRPr="00F205E3" w14:paraId="522A9679" w14:textId="77777777" w:rsidTr="008F71EA">
        <w:trPr>
          <w:gridAfter w:val="1"/>
          <w:wAfter w:w="6" w:type="dxa"/>
          <w:trHeight w:val="360"/>
        </w:trPr>
        <w:tc>
          <w:tcPr>
            <w:tcW w:w="755" w:type="dxa"/>
            <w:gridSpan w:val="2"/>
            <w:noWrap/>
            <w:vAlign w:val="bottom"/>
          </w:tcPr>
          <w:p w14:paraId="55B6A00A" w14:textId="5B0E80C4"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27</w:t>
            </w:r>
          </w:p>
        </w:tc>
        <w:tc>
          <w:tcPr>
            <w:tcW w:w="2683" w:type="dxa"/>
            <w:noWrap/>
            <w:vAlign w:val="bottom"/>
          </w:tcPr>
          <w:p w14:paraId="5A268203" w14:textId="720DFD89" w:rsidR="004D55E5" w:rsidRPr="00F205E3" w:rsidRDefault="004D55E5" w:rsidP="004D55E5">
            <w:pPr>
              <w:rPr>
                <w:rFonts w:ascii="TH SarabunPSK" w:hAnsi="TH SarabunPSK" w:cs="TH SarabunPSK"/>
                <w:color w:val="000000"/>
                <w:sz w:val="24"/>
                <w:szCs w:val="24"/>
              </w:rPr>
            </w:pPr>
            <w:r>
              <w:rPr>
                <w:rFonts w:ascii="TH SarabunPSK" w:hAnsi="TH SarabunPSK" w:cs="TH SarabunPSK" w:hint="cs"/>
                <w:color w:val="000000"/>
              </w:rPr>
              <w:t>CC1=CC(=CC=C1)N</w:t>
            </w:r>
          </w:p>
        </w:tc>
        <w:tc>
          <w:tcPr>
            <w:tcW w:w="843" w:type="dxa"/>
            <w:noWrap/>
            <w:vAlign w:val="bottom"/>
          </w:tcPr>
          <w:p w14:paraId="125699E4" w14:textId="4F6EBC22" w:rsidR="004D55E5" w:rsidRPr="00F205E3" w:rsidRDefault="00FD7FAF" w:rsidP="004D55E5">
            <w:pPr>
              <w:jc w:val="center"/>
              <w:rPr>
                <w:rFonts w:ascii="TH SarabunPSK"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1F5A696A" w14:textId="3584C006"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414.75</w:t>
            </w:r>
          </w:p>
        </w:tc>
        <w:tc>
          <w:tcPr>
            <w:tcW w:w="716" w:type="dxa"/>
            <w:noWrap/>
            <w:vAlign w:val="bottom"/>
          </w:tcPr>
          <w:p w14:paraId="6A8ADA14" w14:textId="400E56EC"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9.69</w:t>
            </w:r>
          </w:p>
        </w:tc>
        <w:tc>
          <w:tcPr>
            <w:tcW w:w="670" w:type="dxa"/>
            <w:noWrap/>
            <w:vAlign w:val="bottom"/>
          </w:tcPr>
          <w:p w14:paraId="6BDD118C" w14:textId="2BB07B2F"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5.81</w:t>
            </w:r>
          </w:p>
        </w:tc>
        <w:tc>
          <w:tcPr>
            <w:tcW w:w="670" w:type="dxa"/>
            <w:noWrap/>
            <w:vAlign w:val="bottom"/>
          </w:tcPr>
          <w:p w14:paraId="1AF7115C" w14:textId="3FB03711"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8.67</w:t>
            </w:r>
          </w:p>
        </w:tc>
        <w:tc>
          <w:tcPr>
            <w:tcW w:w="670" w:type="dxa"/>
            <w:noWrap/>
            <w:vAlign w:val="bottom"/>
          </w:tcPr>
          <w:p w14:paraId="1361C6AC" w14:textId="58F5584C"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8.64</w:t>
            </w:r>
          </w:p>
        </w:tc>
        <w:tc>
          <w:tcPr>
            <w:tcW w:w="670" w:type="dxa"/>
            <w:noWrap/>
            <w:vAlign w:val="bottom"/>
          </w:tcPr>
          <w:p w14:paraId="290F7C91" w14:textId="33069B3D"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4.40</w:t>
            </w:r>
          </w:p>
        </w:tc>
      </w:tr>
      <w:tr w:rsidR="004D55E5" w:rsidRPr="00F205E3" w14:paraId="6088F1E8" w14:textId="77777777" w:rsidTr="008F71EA">
        <w:trPr>
          <w:gridAfter w:val="1"/>
          <w:wAfter w:w="6" w:type="dxa"/>
          <w:trHeight w:val="360"/>
        </w:trPr>
        <w:tc>
          <w:tcPr>
            <w:tcW w:w="755" w:type="dxa"/>
            <w:gridSpan w:val="2"/>
            <w:noWrap/>
            <w:vAlign w:val="bottom"/>
          </w:tcPr>
          <w:p w14:paraId="46DB8AF4" w14:textId="48322F24"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28</w:t>
            </w:r>
          </w:p>
        </w:tc>
        <w:tc>
          <w:tcPr>
            <w:tcW w:w="2683" w:type="dxa"/>
            <w:noWrap/>
            <w:vAlign w:val="bottom"/>
          </w:tcPr>
          <w:p w14:paraId="6F6E9B2A" w14:textId="74BC636B" w:rsidR="004D55E5" w:rsidRPr="00F205E3" w:rsidRDefault="004D55E5" w:rsidP="004D55E5">
            <w:pPr>
              <w:rPr>
                <w:rFonts w:ascii="TH SarabunPSK" w:hAnsi="TH SarabunPSK" w:cs="TH SarabunPSK"/>
                <w:color w:val="000000"/>
                <w:sz w:val="24"/>
                <w:szCs w:val="24"/>
              </w:rPr>
            </w:pPr>
            <w:r>
              <w:rPr>
                <w:rFonts w:ascii="TH SarabunPSK" w:hAnsi="TH SarabunPSK" w:cs="TH SarabunPSK" w:hint="cs"/>
                <w:color w:val="000000"/>
              </w:rPr>
              <w:t>CC1=CC(=CC=C1)N</w:t>
            </w:r>
          </w:p>
        </w:tc>
        <w:tc>
          <w:tcPr>
            <w:tcW w:w="843" w:type="dxa"/>
            <w:noWrap/>
            <w:vAlign w:val="bottom"/>
          </w:tcPr>
          <w:p w14:paraId="01438303" w14:textId="7F5F1728" w:rsidR="004D55E5" w:rsidRPr="00F205E3" w:rsidRDefault="00FD7FAF" w:rsidP="004D55E5">
            <w:pPr>
              <w:jc w:val="center"/>
              <w:rPr>
                <w:rFonts w:ascii="TH SarabunPSK"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1605BB2C" w14:textId="28144BDB"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435.5</w:t>
            </w:r>
          </w:p>
        </w:tc>
        <w:tc>
          <w:tcPr>
            <w:tcW w:w="716" w:type="dxa"/>
            <w:noWrap/>
            <w:vAlign w:val="bottom"/>
          </w:tcPr>
          <w:p w14:paraId="74EA397C" w14:textId="254FD72F"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10.39</w:t>
            </w:r>
          </w:p>
        </w:tc>
        <w:tc>
          <w:tcPr>
            <w:tcW w:w="670" w:type="dxa"/>
            <w:noWrap/>
            <w:vAlign w:val="bottom"/>
          </w:tcPr>
          <w:p w14:paraId="58AC3FB8" w14:textId="090BE3F2"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5.81</w:t>
            </w:r>
          </w:p>
        </w:tc>
        <w:tc>
          <w:tcPr>
            <w:tcW w:w="670" w:type="dxa"/>
            <w:noWrap/>
            <w:vAlign w:val="bottom"/>
          </w:tcPr>
          <w:p w14:paraId="63156D34" w14:textId="7F33D2B7"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9.42</w:t>
            </w:r>
          </w:p>
        </w:tc>
        <w:tc>
          <w:tcPr>
            <w:tcW w:w="670" w:type="dxa"/>
            <w:noWrap/>
            <w:vAlign w:val="bottom"/>
          </w:tcPr>
          <w:p w14:paraId="480B4B4B" w14:textId="459A1BD3"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8.91</w:t>
            </w:r>
          </w:p>
        </w:tc>
        <w:tc>
          <w:tcPr>
            <w:tcW w:w="670" w:type="dxa"/>
            <w:noWrap/>
            <w:vAlign w:val="bottom"/>
          </w:tcPr>
          <w:p w14:paraId="74544932" w14:textId="2461BCD2"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4.40</w:t>
            </w:r>
          </w:p>
        </w:tc>
      </w:tr>
      <w:tr w:rsidR="004D55E5" w:rsidRPr="00F205E3" w14:paraId="5E3A548B" w14:textId="77777777" w:rsidTr="008F71EA">
        <w:trPr>
          <w:gridAfter w:val="1"/>
          <w:wAfter w:w="6" w:type="dxa"/>
          <w:trHeight w:val="360"/>
        </w:trPr>
        <w:tc>
          <w:tcPr>
            <w:tcW w:w="755" w:type="dxa"/>
            <w:gridSpan w:val="2"/>
            <w:noWrap/>
            <w:vAlign w:val="bottom"/>
          </w:tcPr>
          <w:p w14:paraId="00B53D1B" w14:textId="0A2831F1"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29</w:t>
            </w:r>
          </w:p>
        </w:tc>
        <w:tc>
          <w:tcPr>
            <w:tcW w:w="2683" w:type="dxa"/>
            <w:noWrap/>
            <w:vAlign w:val="bottom"/>
          </w:tcPr>
          <w:p w14:paraId="43F5F6E5" w14:textId="6EC20D44" w:rsidR="004D55E5" w:rsidRPr="00F205E3" w:rsidRDefault="004D55E5" w:rsidP="004D55E5">
            <w:pPr>
              <w:rPr>
                <w:rFonts w:ascii="TH SarabunPSK" w:hAnsi="TH SarabunPSK" w:cs="TH SarabunPSK"/>
                <w:color w:val="000000"/>
                <w:sz w:val="24"/>
                <w:szCs w:val="24"/>
              </w:rPr>
            </w:pPr>
            <w:r>
              <w:rPr>
                <w:rFonts w:ascii="TH SarabunPSK" w:hAnsi="TH SarabunPSK" w:cs="TH SarabunPSK" w:hint="cs"/>
                <w:color w:val="000000"/>
              </w:rPr>
              <w:t>CC1=CC(=CC=C1)N</w:t>
            </w:r>
          </w:p>
        </w:tc>
        <w:tc>
          <w:tcPr>
            <w:tcW w:w="843" w:type="dxa"/>
            <w:noWrap/>
            <w:vAlign w:val="bottom"/>
          </w:tcPr>
          <w:p w14:paraId="4E0D90F9" w14:textId="2036A0C1" w:rsidR="004D55E5" w:rsidRPr="00F205E3" w:rsidRDefault="00FD7FAF" w:rsidP="004D55E5">
            <w:pPr>
              <w:jc w:val="center"/>
              <w:rPr>
                <w:rFonts w:ascii="TH SarabunPSK"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797F8755" w14:textId="79DD83EC"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456.25</w:t>
            </w:r>
          </w:p>
        </w:tc>
        <w:tc>
          <w:tcPr>
            <w:tcW w:w="716" w:type="dxa"/>
            <w:noWrap/>
            <w:vAlign w:val="bottom"/>
          </w:tcPr>
          <w:p w14:paraId="2C77B0C8" w14:textId="1DE8DBBC"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11.00</w:t>
            </w:r>
          </w:p>
        </w:tc>
        <w:tc>
          <w:tcPr>
            <w:tcW w:w="670" w:type="dxa"/>
            <w:noWrap/>
            <w:vAlign w:val="bottom"/>
          </w:tcPr>
          <w:p w14:paraId="06C5A786" w14:textId="56977CF8"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11.86</w:t>
            </w:r>
          </w:p>
        </w:tc>
        <w:tc>
          <w:tcPr>
            <w:tcW w:w="670" w:type="dxa"/>
            <w:noWrap/>
            <w:vAlign w:val="bottom"/>
          </w:tcPr>
          <w:p w14:paraId="67B8825D" w14:textId="4160E8F4"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10.05</w:t>
            </w:r>
          </w:p>
        </w:tc>
        <w:tc>
          <w:tcPr>
            <w:tcW w:w="670" w:type="dxa"/>
            <w:noWrap/>
            <w:vAlign w:val="bottom"/>
          </w:tcPr>
          <w:p w14:paraId="2C6E1CF4" w14:textId="47B1A6F0"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9.85</w:t>
            </w:r>
          </w:p>
        </w:tc>
        <w:tc>
          <w:tcPr>
            <w:tcW w:w="670" w:type="dxa"/>
            <w:noWrap/>
            <w:vAlign w:val="bottom"/>
          </w:tcPr>
          <w:p w14:paraId="17597716" w14:textId="05499332"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4.40</w:t>
            </w:r>
          </w:p>
        </w:tc>
      </w:tr>
      <w:tr w:rsidR="004D55E5" w:rsidRPr="00F205E3" w14:paraId="662CF1D1" w14:textId="77777777" w:rsidTr="008F71EA">
        <w:trPr>
          <w:gridAfter w:val="1"/>
          <w:wAfter w:w="6" w:type="dxa"/>
          <w:trHeight w:val="360"/>
        </w:trPr>
        <w:tc>
          <w:tcPr>
            <w:tcW w:w="755" w:type="dxa"/>
            <w:gridSpan w:val="2"/>
            <w:noWrap/>
            <w:vAlign w:val="bottom"/>
          </w:tcPr>
          <w:p w14:paraId="7ECA3242" w14:textId="1596C28E"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30</w:t>
            </w:r>
          </w:p>
        </w:tc>
        <w:tc>
          <w:tcPr>
            <w:tcW w:w="2683" w:type="dxa"/>
            <w:noWrap/>
            <w:vAlign w:val="bottom"/>
          </w:tcPr>
          <w:p w14:paraId="2DF6FF0B" w14:textId="02865E5D" w:rsidR="004D55E5" w:rsidRPr="00F205E3" w:rsidRDefault="004D55E5" w:rsidP="004D55E5">
            <w:pPr>
              <w:rPr>
                <w:rFonts w:ascii="TH SarabunPSK" w:hAnsi="TH SarabunPSK" w:cs="TH SarabunPSK"/>
                <w:color w:val="000000"/>
                <w:sz w:val="24"/>
                <w:szCs w:val="24"/>
              </w:rPr>
            </w:pPr>
            <w:r>
              <w:rPr>
                <w:rFonts w:ascii="TH SarabunPSK" w:hAnsi="TH SarabunPSK" w:cs="TH SarabunPSK" w:hint="cs"/>
                <w:color w:val="000000"/>
              </w:rPr>
              <w:t>CC1=CC(=CC=C1)N</w:t>
            </w:r>
          </w:p>
        </w:tc>
        <w:tc>
          <w:tcPr>
            <w:tcW w:w="843" w:type="dxa"/>
            <w:noWrap/>
            <w:vAlign w:val="bottom"/>
          </w:tcPr>
          <w:p w14:paraId="77A32694" w14:textId="2915F08B" w:rsidR="004D55E5" w:rsidRPr="00F205E3" w:rsidRDefault="00FD7FAF" w:rsidP="004D55E5">
            <w:pPr>
              <w:jc w:val="center"/>
              <w:rPr>
                <w:rFonts w:ascii="TH SarabunPSK"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490BF6F3" w14:textId="2C903816"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477</w:t>
            </w:r>
          </w:p>
        </w:tc>
        <w:tc>
          <w:tcPr>
            <w:tcW w:w="716" w:type="dxa"/>
            <w:noWrap/>
            <w:vAlign w:val="bottom"/>
          </w:tcPr>
          <w:p w14:paraId="6B0D936E" w14:textId="13E2A8A4"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11.54</w:t>
            </w:r>
          </w:p>
        </w:tc>
        <w:tc>
          <w:tcPr>
            <w:tcW w:w="670" w:type="dxa"/>
            <w:noWrap/>
            <w:vAlign w:val="bottom"/>
          </w:tcPr>
          <w:p w14:paraId="02DDC3EC" w14:textId="4BEAD4B4"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11.54</w:t>
            </w:r>
          </w:p>
        </w:tc>
        <w:tc>
          <w:tcPr>
            <w:tcW w:w="670" w:type="dxa"/>
            <w:noWrap/>
            <w:vAlign w:val="bottom"/>
          </w:tcPr>
          <w:p w14:paraId="10B1EA03" w14:textId="0A75A512"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10.45</w:t>
            </w:r>
          </w:p>
        </w:tc>
        <w:tc>
          <w:tcPr>
            <w:tcW w:w="670" w:type="dxa"/>
            <w:noWrap/>
            <w:vAlign w:val="bottom"/>
          </w:tcPr>
          <w:p w14:paraId="146B2E31" w14:textId="6629B86A"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10.25</w:t>
            </w:r>
          </w:p>
        </w:tc>
        <w:tc>
          <w:tcPr>
            <w:tcW w:w="670" w:type="dxa"/>
            <w:noWrap/>
            <w:vAlign w:val="bottom"/>
          </w:tcPr>
          <w:p w14:paraId="6ED7C1A6" w14:textId="0781442D"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4.40</w:t>
            </w:r>
          </w:p>
        </w:tc>
      </w:tr>
      <w:tr w:rsidR="004D55E5" w:rsidRPr="00F205E3" w14:paraId="2D7B3AC0" w14:textId="77777777" w:rsidTr="008F71EA">
        <w:trPr>
          <w:gridAfter w:val="1"/>
          <w:wAfter w:w="6" w:type="dxa"/>
          <w:trHeight w:val="360"/>
        </w:trPr>
        <w:tc>
          <w:tcPr>
            <w:tcW w:w="755" w:type="dxa"/>
            <w:gridSpan w:val="2"/>
            <w:noWrap/>
            <w:vAlign w:val="bottom"/>
          </w:tcPr>
          <w:p w14:paraId="6545CA25" w14:textId="632527CA"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31</w:t>
            </w:r>
          </w:p>
        </w:tc>
        <w:tc>
          <w:tcPr>
            <w:tcW w:w="2683" w:type="dxa"/>
            <w:noWrap/>
            <w:vAlign w:val="bottom"/>
          </w:tcPr>
          <w:p w14:paraId="4168EADF" w14:textId="41612695" w:rsidR="004D55E5" w:rsidRPr="00F205E3" w:rsidRDefault="004D55E5" w:rsidP="004D55E5">
            <w:pPr>
              <w:rPr>
                <w:rFonts w:ascii="TH SarabunPSK" w:hAnsi="TH SarabunPSK" w:cs="TH SarabunPSK"/>
                <w:color w:val="000000"/>
                <w:sz w:val="24"/>
                <w:szCs w:val="24"/>
              </w:rPr>
            </w:pPr>
            <w:r>
              <w:rPr>
                <w:rFonts w:ascii="TH SarabunPSK" w:hAnsi="TH SarabunPSK" w:cs="TH SarabunPSK" w:hint="cs"/>
                <w:color w:val="000000"/>
              </w:rPr>
              <w:t>CNC</w:t>
            </w:r>
          </w:p>
        </w:tc>
        <w:tc>
          <w:tcPr>
            <w:tcW w:w="843" w:type="dxa"/>
            <w:noWrap/>
            <w:vAlign w:val="bottom"/>
          </w:tcPr>
          <w:p w14:paraId="71074965" w14:textId="765A8B8A" w:rsidR="004D55E5" w:rsidRPr="00F205E3" w:rsidRDefault="00FD7FAF" w:rsidP="004D55E5">
            <w:pPr>
              <w:jc w:val="center"/>
              <w:rPr>
                <w:rFonts w:ascii="TH SarabunPSK"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3F97A678" w14:textId="0BC49E90"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201</w:t>
            </w:r>
          </w:p>
        </w:tc>
        <w:tc>
          <w:tcPr>
            <w:tcW w:w="716" w:type="dxa"/>
            <w:noWrap/>
            <w:vAlign w:val="bottom"/>
          </w:tcPr>
          <w:p w14:paraId="37DA3052" w14:textId="562624EE"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6.43</w:t>
            </w:r>
          </w:p>
        </w:tc>
        <w:tc>
          <w:tcPr>
            <w:tcW w:w="670" w:type="dxa"/>
            <w:noWrap/>
            <w:vAlign w:val="bottom"/>
          </w:tcPr>
          <w:p w14:paraId="487C94C0" w14:textId="5C2661FB"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10.76</w:t>
            </w:r>
          </w:p>
        </w:tc>
        <w:tc>
          <w:tcPr>
            <w:tcW w:w="670" w:type="dxa"/>
            <w:noWrap/>
            <w:vAlign w:val="bottom"/>
          </w:tcPr>
          <w:p w14:paraId="6E637738" w14:textId="0D0AAAF8"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9.04</w:t>
            </w:r>
          </w:p>
        </w:tc>
        <w:tc>
          <w:tcPr>
            <w:tcW w:w="670" w:type="dxa"/>
            <w:noWrap/>
            <w:vAlign w:val="bottom"/>
          </w:tcPr>
          <w:p w14:paraId="78E187A4" w14:textId="5822DC5D"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8.41</w:t>
            </w:r>
          </w:p>
        </w:tc>
        <w:tc>
          <w:tcPr>
            <w:tcW w:w="670" w:type="dxa"/>
            <w:noWrap/>
            <w:vAlign w:val="bottom"/>
          </w:tcPr>
          <w:p w14:paraId="7F1D98C8" w14:textId="012490F0"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10.11</w:t>
            </w:r>
          </w:p>
        </w:tc>
      </w:tr>
      <w:tr w:rsidR="004D55E5" w:rsidRPr="00F205E3" w14:paraId="2AA5F3F2" w14:textId="77777777" w:rsidTr="008F71EA">
        <w:trPr>
          <w:gridAfter w:val="1"/>
          <w:wAfter w:w="6" w:type="dxa"/>
          <w:trHeight w:val="360"/>
        </w:trPr>
        <w:tc>
          <w:tcPr>
            <w:tcW w:w="755" w:type="dxa"/>
            <w:gridSpan w:val="2"/>
            <w:noWrap/>
            <w:vAlign w:val="bottom"/>
          </w:tcPr>
          <w:p w14:paraId="6B89A898" w14:textId="0B87C13E"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32</w:t>
            </w:r>
          </w:p>
        </w:tc>
        <w:tc>
          <w:tcPr>
            <w:tcW w:w="2683" w:type="dxa"/>
            <w:noWrap/>
            <w:vAlign w:val="bottom"/>
          </w:tcPr>
          <w:p w14:paraId="1B15CF0D" w14:textId="7B13E934" w:rsidR="004D55E5" w:rsidRPr="00F205E3" w:rsidRDefault="004D55E5" w:rsidP="004D55E5">
            <w:pPr>
              <w:rPr>
                <w:rFonts w:ascii="TH SarabunPSK" w:hAnsi="TH SarabunPSK" w:cs="TH SarabunPSK"/>
                <w:color w:val="000000"/>
                <w:sz w:val="24"/>
                <w:szCs w:val="24"/>
              </w:rPr>
            </w:pPr>
            <w:r>
              <w:rPr>
                <w:rFonts w:ascii="TH SarabunPSK" w:hAnsi="TH SarabunPSK" w:cs="TH SarabunPSK" w:hint="cs"/>
                <w:color w:val="000000"/>
              </w:rPr>
              <w:t>CNC</w:t>
            </w:r>
          </w:p>
        </w:tc>
        <w:tc>
          <w:tcPr>
            <w:tcW w:w="843" w:type="dxa"/>
            <w:noWrap/>
            <w:vAlign w:val="bottom"/>
          </w:tcPr>
          <w:p w14:paraId="2EB4D4B4" w14:textId="6D4DF71D" w:rsidR="004D55E5" w:rsidRPr="00F205E3" w:rsidRDefault="00FD7FAF" w:rsidP="004D55E5">
            <w:pPr>
              <w:jc w:val="center"/>
              <w:rPr>
                <w:rFonts w:ascii="TH SarabunPSK"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6A50D2F5" w14:textId="313B1E12"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220.75</w:t>
            </w:r>
          </w:p>
        </w:tc>
        <w:tc>
          <w:tcPr>
            <w:tcW w:w="716" w:type="dxa"/>
            <w:noWrap/>
            <w:vAlign w:val="bottom"/>
          </w:tcPr>
          <w:p w14:paraId="39B9EB7A" w14:textId="6CEEA6D9"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8.14</w:t>
            </w:r>
          </w:p>
        </w:tc>
        <w:tc>
          <w:tcPr>
            <w:tcW w:w="670" w:type="dxa"/>
            <w:noWrap/>
            <w:vAlign w:val="bottom"/>
          </w:tcPr>
          <w:p w14:paraId="2C8B856F" w14:textId="4BF68C9A"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10.76</w:t>
            </w:r>
          </w:p>
        </w:tc>
        <w:tc>
          <w:tcPr>
            <w:tcW w:w="670" w:type="dxa"/>
            <w:noWrap/>
            <w:vAlign w:val="bottom"/>
          </w:tcPr>
          <w:p w14:paraId="7F8AAC31" w14:textId="6C7AFCFD"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8.72</w:t>
            </w:r>
          </w:p>
        </w:tc>
        <w:tc>
          <w:tcPr>
            <w:tcW w:w="670" w:type="dxa"/>
            <w:noWrap/>
            <w:vAlign w:val="bottom"/>
          </w:tcPr>
          <w:p w14:paraId="05FCCED6" w14:textId="04DD0B42"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9.27</w:t>
            </w:r>
          </w:p>
        </w:tc>
        <w:tc>
          <w:tcPr>
            <w:tcW w:w="670" w:type="dxa"/>
            <w:noWrap/>
            <w:vAlign w:val="bottom"/>
          </w:tcPr>
          <w:p w14:paraId="4E97A51C" w14:textId="04FC4B39" w:rsidR="004D55E5" w:rsidRPr="00F205E3" w:rsidRDefault="004D55E5" w:rsidP="004D55E5">
            <w:pPr>
              <w:jc w:val="center"/>
              <w:rPr>
                <w:rFonts w:ascii="TH SarabunPSK" w:hAnsi="TH SarabunPSK" w:cs="TH SarabunPSK"/>
                <w:color w:val="000000"/>
                <w:sz w:val="24"/>
                <w:szCs w:val="24"/>
              </w:rPr>
            </w:pPr>
            <w:r>
              <w:rPr>
                <w:rFonts w:ascii="TH SarabunPSK" w:hAnsi="TH SarabunPSK" w:cs="TH SarabunPSK" w:hint="cs"/>
                <w:color w:val="000000"/>
              </w:rPr>
              <w:t>10.11</w:t>
            </w:r>
          </w:p>
        </w:tc>
      </w:tr>
    </w:tbl>
    <w:p w14:paraId="40C51180" w14:textId="5445E942" w:rsidR="004D55E5" w:rsidRDefault="004D55E5" w:rsidP="008F71EA">
      <w:pPr>
        <w:rPr>
          <w:rFonts w:ascii="TH SarabunPSK" w:hAnsi="TH SarabunPSK" w:cs="TH SarabunPSK"/>
          <w:sz w:val="24"/>
          <w:szCs w:val="24"/>
          <w:lang w:eastAsia="ja-JP"/>
        </w:rPr>
      </w:pPr>
    </w:p>
    <w:p w14:paraId="19127134" w14:textId="77777777" w:rsidR="004D55E5" w:rsidRDefault="004D55E5">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522" w:type="dxa"/>
        <w:tblInd w:w="-108" w:type="dxa"/>
        <w:tblLayout w:type="fixed"/>
        <w:tblLook w:val="04A0" w:firstRow="1" w:lastRow="0" w:firstColumn="1" w:lastColumn="0" w:noHBand="0" w:noVBand="1"/>
      </w:tblPr>
      <w:tblGrid>
        <w:gridCol w:w="755"/>
        <w:gridCol w:w="2683"/>
        <w:gridCol w:w="843"/>
        <w:gridCol w:w="839"/>
        <w:gridCol w:w="716"/>
        <w:gridCol w:w="670"/>
        <w:gridCol w:w="670"/>
        <w:gridCol w:w="670"/>
        <w:gridCol w:w="670"/>
        <w:gridCol w:w="6"/>
      </w:tblGrid>
      <w:tr w:rsidR="004D55E5" w14:paraId="6689E092" w14:textId="77777777">
        <w:tc>
          <w:tcPr>
            <w:tcW w:w="8522" w:type="dxa"/>
            <w:gridSpan w:val="10"/>
            <w:tcBorders>
              <w:top w:val="nil"/>
              <w:left w:val="nil"/>
              <w:bottom w:val="single" w:sz="4" w:space="0" w:color="auto"/>
              <w:right w:val="nil"/>
            </w:tcBorders>
          </w:tcPr>
          <w:p w14:paraId="454AED99" w14:textId="57A4C30E" w:rsidR="004D55E5" w:rsidRDefault="004D55E5">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.7 </w:t>
            </w:r>
            <w:r>
              <w:rPr>
                <w:rFonts w:ascii="TH SarabunPSK" w:hAnsi="TH SarabunPSK" w:cs="TH SarabunPSK" w:hint="cs"/>
                <w:sz w:val="24"/>
                <w:szCs w:val="24"/>
                <w:cs/>
                <w:lang w:eastAsia="ja-JP"/>
              </w:rPr>
              <w:t xml:space="preserve">ค่าความดันไอที่อุณหภูมิต่างๆของหมู่ฟังก์ชัน </w:t>
            </w:r>
            <w:r w:rsidR="00FD7FAF" w:rsidRPr="004D55E5">
              <w:rPr>
                <w:rFonts w:ascii="TH SarabunPSK" w:hAnsi="TH SarabunPSK" w:cs="TH SarabunPSK"/>
                <w:color w:val="000000"/>
                <w:sz w:val="24"/>
                <w:szCs w:val="32"/>
              </w:rPr>
              <w:t>Amine</w:t>
            </w:r>
            <w:r>
              <w:rPr>
                <w:rFonts w:ascii="TH SarabunPSK" w:hAnsi="TH SarabunPSK" w:cs="TH SarabunPSK" w:hint="cs"/>
                <w:sz w:val="24"/>
                <w:szCs w:val="24"/>
                <w:cs/>
                <w:lang w:eastAsia="ja-JP"/>
              </w:rPr>
              <w:t xml:space="preserve"> ของแหล่งอ้างอิงและการทำนาย</w:t>
            </w:r>
            <w:r w:rsidR="00756AA5">
              <w:rPr>
                <w:rFonts w:ascii="TH SarabunPSK" w:hAnsi="TH SarabunPSK" w:cs="TH SarabunPSK"/>
                <w:sz w:val="24"/>
                <w:szCs w:val="24"/>
                <w:lang w:eastAsia="ja-JP"/>
              </w:rPr>
              <w:t xml:space="preserve"> (</w:t>
            </w:r>
            <w:r w:rsidR="00756AA5">
              <w:rPr>
                <w:rFonts w:ascii="TH SarabunPSK" w:hAnsi="TH SarabunPSK" w:cs="TH SarabunPSK" w:hint="cs"/>
                <w:sz w:val="24"/>
                <w:szCs w:val="24"/>
                <w:cs/>
                <w:lang w:eastAsia="ja-JP"/>
              </w:rPr>
              <w:t>ต่อ</w:t>
            </w:r>
            <w:r w:rsidR="00756AA5">
              <w:rPr>
                <w:rFonts w:ascii="TH SarabunPSK" w:hAnsi="TH SarabunPSK" w:cs="TH SarabunPSK"/>
                <w:sz w:val="24"/>
                <w:szCs w:val="24"/>
                <w:lang w:eastAsia="ja-JP"/>
              </w:rPr>
              <w:t>)</w:t>
            </w:r>
          </w:p>
        </w:tc>
      </w:tr>
      <w:tr w:rsidR="004D55E5" w14:paraId="67A0441C" w14:textId="77777777">
        <w:trPr>
          <w:gridAfter w:val="1"/>
          <w:wAfter w:w="6" w:type="dxa"/>
        </w:trPr>
        <w:tc>
          <w:tcPr>
            <w:tcW w:w="755" w:type="dxa"/>
            <w:vMerge w:val="restart"/>
            <w:tcBorders>
              <w:top w:val="single" w:sz="4" w:space="0" w:color="auto"/>
            </w:tcBorders>
            <w:vAlign w:val="center"/>
          </w:tcPr>
          <w:p w14:paraId="527920A6" w14:textId="77777777" w:rsidR="004D55E5" w:rsidRDefault="004D55E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0BE65175" w14:textId="77777777" w:rsidR="004D55E5" w:rsidRDefault="004D55E5">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1DCF9E1E" w14:textId="77777777" w:rsidR="004D55E5" w:rsidRDefault="004D55E5">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40F1A99C" w14:textId="77777777" w:rsidR="004D55E5" w:rsidRDefault="004D55E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12048ECE" w14:textId="77777777" w:rsidR="004D55E5" w:rsidRDefault="004D55E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53E7331A" w14:textId="77777777" w:rsidR="004D55E5" w:rsidRDefault="004D55E5">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4D55E5" w14:paraId="799E5499" w14:textId="77777777">
        <w:trPr>
          <w:gridAfter w:val="1"/>
          <w:wAfter w:w="6" w:type="dxa"/>
        </w:trPr>
        <w:tc>
          <w:tcPr>
            <w:tcW w:w="755" w:type="dxa"/>
            <w:vMerge/>
            <w:tcBorders>
              <w:bottom w:val="single" w:sz="4" w:space="0" w:color="auto"/>
            </w:tcBorders>
            <w:vAlign w:val="center"/>
          </w:tcPr>
          <w:p w14:paraId="0A61D3F2" w14:textId="77777777" w:rsidR="004D55E5" w:rsidRDefault="004D55E5">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660CA25C" w14:textId="77777777" w:rsidR="004D55E5" w:rsidRDefault="004D55E5">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0DBD8D26" w14:textId="77777777" w:rsidR="004D55E5" w:rsidRDefault="004D55E5">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3BDCA998" w14:textId="77777777" w:rsidR="004D55E5" w:rsidRDefault="004D55E5">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1B630E4D" w14:textId="77777777" w:rsidR="004D55E5" w:rsidRDefault="004D55E5">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422870E5" w14:textId="77777777" w:rsidR="004D55E5" w:rsidRDefault="004D55E5">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247FE1A0" w14:textId="77777777" w:rsidR="004D55E5" w:rsidRDefault="004D55E5">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58FF8832" w14:textId="77777777" w:rsidR="004D55E5" w:rsidRDefault="004D55E5">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5E18D488" w14:textId="77777777" w:rsidR="004D55E5" w:rsidRDefault="004D55E5">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756AA5" w:rsidRPr="00516960" w14:paraId="47830539" w14:textId="77777777">
        <w:trPr>
          <w:gridAfter w:val="1"/>
          <w:wAfter w:w="6" w:type="dxa"/>
          <w:trHeight w:val="360"/>
        </w:trPr>
        <w:tc>
          <w:tcPr>
            <w:tcW w:w="755" w:type="dxa"/>
            <w:noWrap/>
            <w:vAlign w:val="bottom"/>
          </w:tcPr>
          <w:p w14:paraId="4A2060B3" w14:textId="364D765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33</w:t>
            </w:r>
          </w:p>
        </w:tc>
        <w:tc>
          <w:tcPr>
            <w:tcW w:w="2683" w:type="dxa"/>
            <w:noWrap/>
            <w:vAlign w:val="bottom"/>
          </w:tcPr>
          <w:p w14:paraId="572A9B40" w14:textId="04E51A2C"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CNC</w:t>
            </w:r>
          </w:p>
        </w:tc>
        <w:tc>
          <w:tcPr>
            <w:tcW w:w="843" w:type="dxa"/>
            <w:noWrap/>
            <w:vAlign w:val="bottom"/>
          </w:tcPr>
          <w:p w14:paraId="1892D97E" w14:textId="7557A098"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54AE782F" w14:textId="05FB1D5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240.5</w:t>
            </w:r>
          </w:p>
        </w:tc>
        <w:tc>
          <w:tcPr>
            <w:tcW w:w="716" w:type="dxa"/>
            <w:noWrap/>
            <w:vAlign w:val="bottom"/>
          </w:tcPr>
          <w:p w14:paraId="444592DE" w14:textId="6742373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9.50</w:t>
            </w:r>
          </w:p>
        </w:tc>
        <w:tc>
          <w:tcPr>
            <w:tcW w:w="670" w:type="dxa"/>
            <w:noWrap/>
            <w:vAlign w:val="bottom"/>
          </w:tcPr>
          <w:p w14:paraId="3C2028CA" w14:textId="0F03748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10.76</w:t>
            </w:r>
          </w:p>
        </w:tc>
        <w:tc>
          <w:tcPr>
            <w:tcW w:w="670" w:type="dxa"/>
            <w:noWrap/>
            <w:vAlign w:val="bottom"/>
          </w:tcPr>
          <w:p w14:paraId="38C99491" w14:textId="645F765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9.60</w:t>
            </w:r>
          </w:p>
        </w:tc>
        <w:tc>
          <w:tcPr>
            <w:tcW w:w="670" w:type="dxa"/>
            <w:noWrap/>
            <w:vAlign w:val="bottom"/>
          </w:tcPr>
          <w:p w14:paraId="28554795" w14:textId="27335D6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9.96</w:t>
            </w:r>
          </w:p>
        </w:tc>
        <w:tc>
          <w:tcPr>
            <w:tcW w:w="670" w:type="dxa"/>
            <w:noWrap/>
            <w:vAlign w:val="bottom"/>
          </w:tcPr>
          <w:p w14:paraId="6AA7EEDA" w14:textId="3B6FD3D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11.71</w:t>
            </w:r>
          </w:p>
        </w:tc>
      </w:tr>
      <w:tr w:rsidR="00756AA5" w:rsidRPr="00516960" w14:paraId="6289A3F8" w14:textId="77777777">
        <w:trPr>
          <w:gridAfter w:val="1"/>
          <w:wAfter w:w="6" w:type="dxa"/>
          <w:trHeight w:val="360"/>
        </w:trPr>
        <w:tc>
          <w:tcPr>
            <w:tcW w:w="755" w:type="dxa"/>
            <w:noWrap/>
            <w:vAlign w:val="bottom"/>
          </w:tcPr>
          <w:p w14:paraId="086C485B" w14:textId="393B070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34</w:t>
            </w:r>
          </w:p>
        </w:tc>
        <w:tc>
          <w:tcPr>
            <w:tcW w:w="2683" w:type="dxa"/>
            <w:noWrap/>
            <w:vAlign w:val="bottom"/>
          </w:tcPr>
          <w:p w14:paraId="3D208D12" w14:textId="12102F1C"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CNC</w:t>
            </w:r>
          </w:p>
        </w:tc>
        <w:tc>
          <w:tcPr>
            <w:tcW w:w="843" w:type="dxa"/>
            <w:noWrap/>
            <w:vAlign w:val="bottom"/>
          </w:tcPr>
          <w:p w14:paraId="24D0C65B" w14:textId="7A172607"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78564A3A" w14:textId="494A2E9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260.25</w:t>
            </w:r>
          </w:p>
        </w:tc>
        <w:tc>
          <w:tcPr>
            <w:tcW w:w="716" w:type="dxa"/>
            <w:noWrap/>
            <w:vAlign w:val="bottom"/>
          </w:tcPr>
          <w:p w14:paraId="216A839D" w14:textId="548A485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10.61</w:t>
            </w:r>
          </w:p>
        </w:tc>
        <w:tc>
          <w:tcPr>
            <w:tcW w:w="670" w:type="dxa"/>
            <w:noWrap/>
            <w:vAlign w:val="bottom"/>
          </w:tcPr>
          <w:p w14:paraId="0E47F149" w14:textId="050731F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11.38</w:t>
            </w:r>
          </w:p>
        </w:tc>
        <w:tc>
          <w:tcPr>
            <w:tcW w:w="670" w:type="dxa"/>
            <w:noWrap/>
            <w:vAlign w:val="bottom"/>
          </w:tcPr>
          <w:p w14:paraId="7900296D" w14:textId="1FE3DAE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10.60</w:t>
            </w:r>
          </w:p>
        </w:tc>
        <w:tc>
          <w:tcPr>
            <w:tcW w:w="670" w:type="dxa"/>
            <w:noWrap/>
            <w:vAlign w:val="bottom"/>
          </w:tcPr>
          <w:p w14:paraId="16422560" w14:textId="7B8F052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11.13</w:t>
            </w:r>
          </w:p>
        </w:tc>
        <w:tc>
          <w:tcPr>
            <w:tcW w:w="670" w:type="dxa"/>
            <w:noWrap/>
            <w:vAlign w:val="bottom"/>
          </w:tcPr>
          <w:p w14:paraId="02A08136" w14:textId="1E033FC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12.28</w:t>
            </w:r>
          </w:p>
        </w:tc>
      </w:tr>
      <w:tr w:rsidR="00756AA5" w:rsidRPr="00516960" w14:paraId="3693D7DE" w14:textId="77777777">
        <w:trPr>
          <w:gridAfter w:val="1"/>
          <w:wAfter w:w="6" w:type="dxa"/>
          <w:trHeight w:val="360"/>
        </w:trPr>
        <w:tc>
          <w:tcPr>
            <w:tcW w:w="755" w:type="dxa"/>
            <w:noWrap/>
            <w:vAlign w:val="bottom"/>
          </w:tcPr>
          <w:p w14:paraId="55645981" w14:textId="7310F7D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35</w:t>
            </w:r>
          </w:p>
        </w:tc>
        <w:tc>
          <w:tcPr>
            <w:tcW w:w="2683" w:type="dxa"/>
            <w:noWrap/>
            <w:vAlign w:val="bottom"/>
          </w:tcPr>
          <w:p w14:paraId="05CA96BD" w14:textId="609E5212"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CNC</w:t>
            </w:r>
          </w:p>
        </w:tc>
        <w:tc>
          <w:tcPr>
            <w:tcW w:w="843" w:type="dxa"/>
            <w:noWrap/>
            <w:vAlign w:val="bottom"/>
          </w:tcPr>
          <w:p w14:paraId="48058137" w14:textId="5396F3ED"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163AE96F" w14:textId="22F3132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280</w:t>
            </w:r>
          </w:p>
        </w:tc>
        <w:tc>
          <w:tcPr>
            <w:tcW w:w="716" w:type="dxa"/>
            <w:noWrap/>
            <w:vAlign w:val="bottom"/>
          </w:tcPr>
          <w:p w14:paraId="6D1A019E" w14:textId="5A4A396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11.53</w:t>
            </w:r>
          </w:p>
        </w:tc>
        <w:tc>
          <w:tcPr>
            <w:tcW w:w="670" w:type="dxa"/>
            <w:noWrap/>
            <w:vAlign w:val="bottom"/>
          </w:tcPr>
          <w:p w14:paraId="19BCF061" w14:textId="04044C3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12.26</w:t>
            </w:r>
          </w:p>
        </w:tc>
        <w:tc>
          <w:tcPr>
            <w:tcW w:w="670" w:type="dxa"/>
            <w:noWrap/>
            <w:vAlign w:val="bottom"/>
          </w:tcPr>
          <w:p w14:paraId="005E74F6" w14:textId="1E5EA71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11.01</w:t>
            </w:r>
          </w:p>
        </w:tc>
        <w:tc>
          <w:tcPr>
            <w:tcW w:w="670" w:type="dxa"/>
            <w:noWrap/>
            <w:vAlign w:val="bottom"/>
          </w:tcPr>
          <w:p w14:paraId="42B9ABED" w14:textId="00F4506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11.38</w:t>
            </w:r>
          </w:p>
        </w:tc>
        <w:tc>
          <w:tcPr>
            <w:tcW w:w="670" w:type="dxa"/>
            <w:noWrap/>
            <w:vAlign w:val="bottom"/>
          </w:tcPr>
          <w:p w14:paraId="68058388" w14:textId="6FB5541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12.60</w:t>
            </w:r>
          </w:p>
        </w:tc>
      </w:tr>
      <w:tr w:rsidR="00756AA5" w:rsidRPr="00516960" w14:paraId="6A496722" w14:textId="77777777">
        <w:trPr>
          <w:gridAfter w:val="1"/>
          <w:wAfter w:w="6" w:type="dxa"/>
          <w:trHeight w:val="360"/>
        </w:trPr>
        <w:tc>
          <w:tcPr>
            <w:tcW w:w="755" w:type="dxa"/>
            <w:noWrap/>
            <w:vAlign w:val="bottom"/>
          </w:tcPr>
          <w:p w14:paraId="60CD22DC" w14:textId="3467631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36</w:t>
            </w:r>
          </w:p>
        </w:tc>
        <w:tc>
          <w:tcPr>
            <w:tcW w:w="2683" w:type="dxa"/>
            <w:noWrap/>
            <w:vAlign w:val="bottom"/>
          </w:tcPr>
          <w:p w14:paraId="38BF2924" w14:textId="24545F0E"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C(CCCCCCN)CCCCCN</w:t>
            </w:r>
          </w:p>
        </w:tc>
        <w:tc>
          <w:tcPr>
            <w:tcW w:w="843" w:type="dxa"/>
            <w:noWrap/>
            <w:vAlign w:val="bottom"/>
          </w:tcPr>
          <w:p w14:paraId="189A0E0A" w14:textId="0BE6610F"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691965CE" w14:textId="120E959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313</w:t>
            </w:r>
          </w:p>
        </w:tc>
        <w:tc>
          <w:tcPr>
            <w:tcW w:w="716" w:type="dxa"/>
            <w:noWrap/>
            <w:vAlign w:val="bottom"/>
          </w:tcPr>
          <w:p w14:paraId="0E637751" w14:textId="7DAB56E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-2.19</w:t>
            </w:r>
          </w:p>
        </w:tc>
        <w:tc>
          <w:tcPr>
            <w:tcW w:w="670" w:type="dxa"/>
            <w:noWrap/>
            <w:vAlign w:val="bottom"/>
          </w:tcPr>
          <w:p w14:paraId="18E50BFC" w14:textId="76D8658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0.96</w:t>
            </w:r>
          </w:p>
        </w:tc>
        <w:tc>
          <w:tcPr>
            <w:tcW w:w="670" w:type="dxa"/>
            <w:noWrap/>
            <w:vAlign w:val="bottom"/>
          </w:tcPr>
          <w:p w14:paraId="260986CF" w14:textId="503837A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2.00</w:t>
            </w:r>
          </w:p>
        </w:tc>
        <w:tc>
          <w:tcPr>
            <w:tcW w:w="670" w:type="dxa"/>
            <w:noWrap/>
            <w:vAlign w:val="bottom"/>
          </w:tcPr>
          <w:p w14:paraId="568578E2" w14:textId="345B6D7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-0.01</w:t>
            </w:r>
          </w:p>
        </w:tc>
        <w:tc>
          <w:tcPr>
            <w:tcW w:w="670" w:type="dxa"/>
            <w:noWrap/>
            <w:vAlign w:val="bottom"/>
          </w:tcPr>
          <w:p w14:paraId="597B4D18" w14:textId="04CF2D2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11.45</w:t>
            </w:r>
          </w:p>
        </w:tc>
      </w:tr>
      <w:tr w:rsidR="00756AA5" w:rsidRPr="00516960" w14:paraId="32EBA221" w14:textId="77777777">
        <w:trPr>
          <w:gridAfter w:val="1"/>
          <w:wAfter w:w="6" w:type="dxa"/>
          <w:trHeight w:val="360"/>
        </w:trPr>
        <w:tc>
          <w:tcPr>
            <w:tcW w:w="755" w:type="dxa"/>
            <w:noWrap/>
            <w:vAlign w:val="bottom"/>
          </w:tcPr>
          <w:p w14:paraId="1D068641" w14:textId="5B1A21B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37</w:t>
            </w:r>
          </w:p>
        </w:tc>
        <w:tc>
          <w:tcPr>
            <w:tcW w:w="2683" w:type="dxa"/>
            <w:noWrap/>
            <w:vAlign w:val="bottom"/>
          </w:tcPr>
          <w:p w14:paraId="1E592B9B" w14:textId="711FBB47"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C(CCCCCCN)CCCCCN</w:t>
            </w:r>
          </w:p>
        </w:tc>
        <w:tc>
          <w:tcPr>
            <w:tcW w:w="843" w:type="dxa"/>
            <w:noWrap/>
            <w:vAlign w:val="bottom"/>
          </w:tcPr>
          <w:p w14:paraId="5DEA916E" w14:textId="736B4FE1"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0ADA04AD" w14:textId="6FE6D954"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323.25</w:t>
            </w:r>
          </w:p>
        </w:tc>
        <w:tc>
          <w:tcPr>
            <w:tcW w:w="716" w:type="dxa"/>
            <w:noWrap/>
            <w:vAlign w:val="bottom"/>
          </w:tcPr>
          <w:p w14:paraId="68F220E9" w14:textId="6D0E52F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-0.85</w:t>
            </w:r>
          </w:p>
        </w:tc>
        <w:tc>
          <w:tcPr>
            <w:tcW w:w="670" w:type="dxa"/>
            <w:noWrap/>
            <w:vAlign w:val="bottom"/>
          </w:tcPr>
          <w:p w14:paraId="2BE57019" w14:textId="57741BE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1.51</w:t>
            </w:r>
          </w:p>
        </w:tc>
        <w:tc>
          <w:tcPr>
            <w:tcW w:w="670" w:type="dxa"/>
            <w:noWrap/>
            <w:vAlign w:val="bottom"/>
          </w:tcPr>
          <w:p w14:paraId="1C0A46AD" w14:textId="3499B77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2.55</w:t>
            </w:r>
          </w:p>
        </w:tc>
        <w:tc>
          <w:tcPr>
            <w:tcW w:w="670" w:type="dxa"/>
            <w:noWrap/>
            <w:vAlign w:val="bottom"/>
          </w:tcPr>
          <w:p w14:paraId="51461B49" w14:textId="569B937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0.64</w:t>
            </w:r>
          </w:p>
        </w:tc>
        <w:tc>
          <w:tcPr>
            <w:tcW w:w="670" w:type="dxa"/>
            <w:noWrap/>
            <w:vAlign w:val="bottom"/>
          </w:tcPr>
          <w:p w14:paraId="0991A174" w14:textId="02BB8B5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11.45</w:t>
            </w:r>
          </w:p>
        </w:tc>
      </w:tr>
      <w:tr w:rsidR="00756AA5" w:rsidRPr="00516960" w14:paraId="0DC35FEA" w14:textId="77777777">
        <w:trPr>
          <w:gridAfter w:val="1"/>
          <w:wAfter w:w="6" w:type="dxa"/>
          <w:trHeight w:val="360"/>
        </w:trPr>
        <w:tc>
          <w:tcPr>
            <w:tcW w:w="755" w:type="dxa"/>
            <w:noWrap/>
            <w:vAlign w:val="bottom"/>
          </w:tcPr>
          <w:p w14:paraId="14B78E4E" w14:textId="2E30051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38</w:t>
            </w:r>
          </w:p>
        </w:tc>
        <w:tc>
          <w:tcPr>
            <w:tcW w:w="2683" w:type="dxa"/>
            <w:noWrap/>
            <w:vAlign w:val="bottom"/>
          </w:tcPr>
          <w:p w14:paraId="60DAF04B" w14:textId="63E29907"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C(CCCCCCN)CCCCCN</w:t>
            </w:r>
          </w:p>
        </w:tc>
        <w:tc>
          <w:tcPr>
            <w:tcW w:w="843" w:type="dxa"/>
            <w:noWrap/>
            <w:vAlign w:val="bottom"/>
          </w:tcPr>
          <w:p w14:paraId="4A4162A9" w14:textId="334F183A"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4972B912" w14:textId="23B5A5A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333.5</w:t>
            </w:r>
          </w:p>
        </w:tc>
        <w:tc>
          <w:tcPr>
            <w:tcW w:w="716" w:type="dxa"/>
            <w:noWrap/>
            <w:vAlign w:val="bottom"/>
          </w:tcPr>
          <w:p w14:paraId="5132D2E9" w14:textId="6C3560A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0.41</w:t>
            </w:r>
          </w:p>
        </w:tc>
        <w:tc>
          <w:tcPr>
            <w:tcW w:w="670" w:type="dxa"/>
            <w:noWrap/>
            <w:vAlign w:val="bottom"/>
          </w:tcPr>
          <w:p w14:paraId="25D219A6" w14:textId="489499D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2.84</w:t>
            </w:r>
          </w:p>
        </w:tc>
        <w:tc>
          <w:tcPr>
            <w:tcW w:w="670" w:type="dxa"/>
            <w:noWrap/>
            <w:vAlign w:val="bottom"/>
          </w:tcPr>
          <w:p w14:paraId="082EC974" w14:textId="3037031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4.15</w:t>
            </w:r>
          </w:p>
        </w:tc>
        <w:tc>
          <w:tcPr>
            <w:tcW w:w="670" w:type="dxa"/>
            <w:noWrap/>
            <w:vAlign w:val="bottom"/>
          </w:tcPr>
          <w:p w14:paraId="05F319F2" w14:textId="6FC721E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1.88</w:t>
            </w:r>
          </w:p>
        </w:tc>
        <w:tc>
          <w:tcPr>
            <w:tcW w:w="670" w:type="dxa"/>
            <w:noWrap/>
            <w:vAlign w:val="bottom"/>
          </w:tcPr>
          <w:p w14:paraId="5A37123C" w14:textId="5A9FF96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11.45</w:t>
            </w:r>
          </w:p>
        </w:tc>
      </w:tr>
      <w:tr w:rsidR="00756AA5" w:rsidRPr="00516960" w14:paraId="42414CD4" w14:textId="77777777">
        <w:trPr>
          <w:gridAfter w:val="1"/>
          <w:wAfter w:w="6" w:type="dxa"/>
          <w:trHeight w:val="360"/>
        </w:trPr>
        <w:tc>
          <w:tcPr>
            <w:tcW w:w="755" w:type="dxa"/>
            <w:noWrap/>
            <w:vAlign w:val="bottom"/>
          </w:tcPr>
          <w:p w14:paraId="1B435EDD" w14:textId="47EF4F4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39</w:t>
            </w:r>
          </w:p>
        </w:tc>
        <w:tc>
          <w:tcPr>
            <w:tcW w:w="2683" w:type="dxa"/>
            <w:noWrap/>
            <w:vAlign w:val="bottom"/>
          </w:tcPr>
          <w:p w14:paraId="029B0960" w14:textId="25B397A2"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C(CCCCCCN)CCCCCN</w:t>
            </w:r>
          </w:p>
        </w:tc>
        <w:tc>
          <w:tcPr>
            <w:tcW w:w="843" w:type="dxa"/>
            <w:noWrap/>
            <w:vAlign w:val="bottom"/>
          </w:tcPr>
          <w:p w14:paraId="10C34720" w14:textId="3A95B337"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2E8C404A" w14:textId="72A2A62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343.75</w:t>
            </w:r>
          </w:p>
        </w:tc>
        <w:tc>
          <w:tcPr>
            <w:tcW w:w="716" w:type="dxa"/>
            <w:noWrap/>
            <w:vAlign w:val="bottom"/>
          </w:tcPr>
          <w:p w14:paraId="558B2110" w14:textId="069A19A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1.60</w:t>
            </w:r>
          </w:p>
        </w:tc>
        <w:tc>
          <w:tcPr>
            <w:tcW w:w="670" w:type="dxa"/>
            <w:noWrap/>
            <w:vAlign w:val="bottom"/>
          </w:tcPr>
          <w:p w14:paraId="558035E8" w14:textId="3815A30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3.65</w:t>
            </w:r>
          </w:p>
        </w:tc>
        <w:tc>
          <w:tcPr>
            <w:tcW w:w="670" w:type="dxa"/>
            <w:noWrap/>
            <w:vAlign w:val="bottom"/>
          </w:tcPr>
          <w:p w14:paraId="32A0EFFB" w14:textId="11ECFC8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4.67</w:t>
            </w:r>
          </w:p>
        </w:tc>
        <w:tc>
          <w:tcPr>
            <w:tcW w:w="670" w:type="dxa"/>
            <w:noWrap/>
            <w:vAlign w:val="bottom"/>
          </w:tcPr>
          <w:p w14:paraId="63233CD5" w14:textId="004E093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2.56</w:t>
            </w:r>
          </w:p>
        </w:tc>
        <w:tc>
          <w:tcPr>
            <w:tcW w:w="670" w:type="dxa"/>
            <w:noWrap/>
            <w:vAlign w:val="bottom"/>
          </w:tcPr>
          <w:p w14:paraId="59E1B09D" w14:textId="78C9898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11.45</w:t>
            </w:r>
          </w:p>
        </w:tc>
      </w:tr>
      <w:tr w:rsidR="00756AA5" w:rsidRPr="00516960" w14:paraId="69603040" w14:textId="77777777">
        <w:trPr>
          <w:gridAfter w:val="1"/>
          <w:wAfter w:w="6" w:type="dxa"/>
          <w:trHeight w:val="360"/>
        </w:trPr>
        <w:tc>
          <w:tcPr>
            <w:tcW w:w="755" w:type="dxa"/>
            <w:noWrap/>
            <w:vAlign w:val="bottom"/>
          </w:tcPr>
          <w:p w14:paraId="5E2D3A07" w14:textId="5536C3B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40</w:t>
            </w:r>
          </w:p>
        </w:tc>
        <w:tc>
          <w:tcPr>
            <w:tcW w:w="2683" w:type="dxa"/>
            <w:noWrap/>
            <w:vAlign w:val="bottom"/>
          </w:tcPr>
          <w:p w14:paraId="081816A8" w14:textId="62B97A8C"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C(CCCCCCN)CCCCCN</w:t>
            </w:r>
          </w:p>
        </w:tc>
        <w:tc>
          <w:tcPr>
            <w:tcW w:w="843" w:type="dxa"/>
            <w:noWrap/>
            <w:vAlign w:val="bottom"/>
          </w:tcPr>
          <w:p w14:paraId="1F29E507" w14:textId="2191D6C3"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254407A6" w14:textId="45D313C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354</w:t>
            </w:r>
          </w:p>
        </w:tc>
        <w:tc>
          <w:tcPr>
            <w:tcW w:w="716" w:type="dxa"/>
            <w:noWrap/>
            <w:vAlign w:val="bottom"/>
          </w:tcPr>
          <w:p w14:paraId="3DE6376F" w14:textId="3379BD2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2.71</w:t>
            </w:r>
          </w:p>
        </w:tc>
        <w:tc>
          <w:tcPr>
            <w:tcW w:w="670" w:type="dxa"/>
            <w:noWrap/>
            <w:vAlign w:val="bottom"/>
          </w:tcPr>
          <w:p w14:paraId="43E965C8" w14:textId="6622754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3.65</w:t>
            </w:r>
          </w:p>
        </w:tc>
        <w:tc>
          <w:tcPr>
            <w:tcW w:w="670" w:type="dxa"/>
            <w:noWrap/>
            <w:vAlign w:val="bottom"/>
          </w:tcPr>
          <w:p w14:paraId="6BF275EE" w14:textId="0F14AE5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5.36</w:t>
            </w:r>
          </w:p>
        </w:tc>
        <w:tc>
          <w:tcPr>
            <w:tcW w:w="670" w:type="dxa"/>
            <w:noWrap/>
            <w:vAlign w:val="bottom"/>
          </w:tcPr>
          <w:p w14:paraId="4FA32837" w14:textId="3982553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3.60</w:t>
            </w:r>
          </w:p>
        </w:tc>
        <w:tc>
          <w:tcPr>
            <w:tcW w:w="670" w:type="dxa"/>
            <w:noWrap/>
            <w:vAlign w:val="bottom"/>
          </w:tcPr>
          <w:p w14:paraId="414AB074" w14:textId="7706659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11.45</w:t>
            </w:r>
          </w:p>
        </w:tc>
      </w:tr>
      <w:tr w:rsidR="00756AA5" w:rsidRPr="00516960" w14:paraId="234B6736" w14:textId="77777777">
        <w:trPr>
          <w:gridAfter w:val="1"/>
          <w:wAfter w:w="6" w:type="dxa"/>
          <w:trHeight w:val="360"/>
        </w:trPr>
        <w:tc>
          <w:tcPr>
            <w:tcW w:w="755" w:type="dxa"/>
            <w:noWrap/>
            <w:vAlign w:val="bottom"/>
          </w:tcPr>
          <w:p w14:paraId="2A27E67C" w14:textId="2A68159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41</w:t>
            </w:r>
          </w:p>
        </w:tc>
        <w:tc>
          <w:tcPr>
            <w:tcW w:w="2683" w:type="dxa"/>
            <w:noWrap/>
            <w:vAlign w:val="bottom"/>
          </w:tcPr>
          <w:p w14:paraId="57C1F7B7" w14:textId="02503EB0"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CC(C)CN</w:t>
            </w:r>
          </w:p>
        </w:tc>
        <w:tc>
          <w:tcPr>
            <w:tcW w:w="843" w:type="dxa"/>
            <w:noWrap/>
            <w:vAlign w:val="bottom"/>
          </w:tcPr>
          <w:p w14:paraId="47490B0F" w14:textId="6416E8DF"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583A27A6" w14:textId="6401B524"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255</w:t>
            </w:r>
          </w:p>
        </w:tc>
        <w:tc>
          <w:tcPr>
            <w:tcW w:w="716" w:type="dxa"/>
            <w:noWrap/>
            <w:vAlign w:val="bottom"/>
          </w:tcPr>
          <w:p w14:paraId="4A0FE60B" w14:textId="7B49F18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7.39</w:t>
            </w:r>
          </w:p>
        </w:tc>
        <w:tc>
          <w:tcPr>
            <w:tcW w:w="670" w:type="dxa"/>
            <w:noWrap/>
            <w:vAlign w:val="bottom"/>
          </w:tcPr>
          <w:p w14:paraId="5EF90C8F" w14:textId="17B50CE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10.52</w:t>
            </w:r>
          </w:p>
        </w:tc>
        <w:tc>
          <w:tcPr>
            <w:tcW w:w="670" w:type="dxa"/>
            <w:noWrap/>
            <w:vAlign w:val="bottom"/>
          </w:tcPr>
          <w:p w14:paraId="1363BE9E" w14:textId="48D9DD2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9.97</w:t>
            </w:r>
          </w:p>
        </w:tc>
        <w:tc>
          <w:tcPr>
            <w:tcW w:w="670" w:type="dxa"/>
            <w:noWrap/>
            <w:vAlign w:val="bottom"/>
          </w:tcPr>
          <w:p w14:paraId="74945FC1" w14:textId="37F3D8A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8.71</w:t>
            </w:r>
          </w:p>
        </w:tc>
        <w:tc>
          <w:tcPr>
            <w:tcW w:w="670" w:type="dxa"/>
            <w:noWrap/>
            <w:vAlign w:val="bottom"/>
          </w:tcPr>
          <w:p w14:paraId="7B2A5D54" w14:textId="3B6A103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10.10</w:t>
            </w:r>
          </w:p>
        </w:tc>
      </w:tr>
      <w:tr w:rsidR="00756AA5" w:rsidRPr="00516960" w14:paraId="3D80EDF8" w14:textId="77777777">
        <w:trPr>
          <w:gridAfter w:val="1"/>
          <w:wAfter w:w="6" w:type="dxa"/>
          <w:trHeight w:val="360"/>
        </w:trPr>
        <w:tc>
          <w:tcPr>
            <w:tcW w:w="755" w:type="dxa"/>
            <w:noWrap/>
            <w:vAlign w:val="bottom"/>
          </w:tcPr>
          <w:p w14:paraId="1EC35AA9" w14:textId="52B2BAF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42</w:t>
            </w:r>
          </w:p>
        </w:tc>
        <w:tc>
          <w:tcPr>
            <w:tcW w:w="2683" w:type="dxa"/>
            <w:noWrap/>
            <w:vAlign w:val="bottom"/>
          </w:tcPr>
          <w:p w14:paraId="4779C948" w14:textId="76A06CF1"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CC(C)CN</w:t>
            </w:r>
          </w:p>
        </w:tc>
        <w:tc>
          <w:tcPr>
            <w:tcW w:w="843" w:type="dxa"/>
            <w:noWrap/>
            <w:vAlign w:val="bottom"/>
          </w:tcPr>
          <w:p w14:paraId="262B985D" w14:textId="71554D7C"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7180ED04" w14:textId="0518945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263.5</w:t>
            </w:r>
          </w:p>
        </w:tc>
        <w:tc>
          <w:tcPr>
            <w:tcW w:w="716" w:type="dxa"/>
            <w:noWrap/>
            <w:vAlign w:val="bottom"/>
          </w:tcPr>
          <w:p w14:paraId="7A11AC5C" w14:textId="61E3859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7.96</w:t>
            </w:r>
          </w:p>
        </w:tc>
        <w:tc>
          <w:tcPr>
            <w:tcW w:w="670" w:type="dxa"/>
            <w:noWrap/>
            <w:vAlign w:val="bottom"/>
          </w:tcPr>
          <w:p w14:paraId="130E33A5" w14:textId="6FB7264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9.98</w:t>
            </w:r>
          </w:p>
        </w:tc>
        <w:tc>
          <w:tcPr>
            <w:tcW w:w="670" w:type="dxa"/>
            <w:noWrap/>
            <w:vAlign w:val="bottom"/>
          </w:tcPr>
          <w:p w14:paraId="22DFFBE9" w14:textId="40906A7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10.33</w:t>
            </w:r>
          </w:p>
        </w:tc>
        <w:tc>
          <w:tcPr>
            <w:tcW w:w="670" w:type="dxa"/>
            <w:noWrap/>
            <w:vAlign w:val="bottom"/>
          </w:tcPr>
          <w:p w14:paraId="05CFF19D" w14:textId="4EFE1AC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9.01</w:t>
            </w:r>
          </w:p>
        </w:tc>
        <w:tc>
          <w:tcPr>
            <w:tcW w:w="670" w:type="dxa"/>
            <w:noWrap/>
            <w:vAlign w:val="bottom"/>
          </w:tcPr>
          <w:p w14:paraId="1574D0F4" w14:textId="66053E4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r>
      <w:tr w:rsidR="00756AA5" w:rsidRPr="00516960" w14:paraId="1E768FA2" w14:textId="77777777">
        <w:trPr>
          <w:gridAfter w:val="1"/>
          <w:wAfter w:w="6" w:type="dxa"/>
          <w:trHeight w:val="360"/>
        </w:trPr>
        <w:tc>
          <w:tcPr>
            <w:tcW w:w="755" w:type="dxa"/>
            <w:noWrap/>
            <w:vAlign w:val="bottom"/>
          </w:tcPr>
          <w:p w14:paraId="163607F5" w14:textId="0BF08B2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43</w:t>
            </w:r>
          </w:p>
        </w:tc>
        <w:tc>
          <w:tcPr>
            <w:tcW w:w="2683" w:type="dxa"/>
            <w:noWrap/>
            <w:vAlign w:val="bottom"/>
          </w:tcPr>
          <w:p w14:paraId="31DBF2B5" w14:textId="61447C78"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CC(C)CN</w:t>
            </w:r>
          </w:p>
        </w:tc>
        <w:tc>
          <w:tcPr>
            <w:tcW w:w="843" w:type="dxa"/>
            <w:noWrap/>
            <w:vAlign w:val="bottom"/>
          </w:tcPr>
          <w:p w14:paraId="5DFAE624" w14:textId="0BD3DDC8"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7D5BCB7D" w14:textId="25734C4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272</w:t>
            </w:r>
          </w:p>
        </w:tc>
        <w:tc>
          <w:tcPr>
            <w:tcW w:w="716" w:type="dxa"/>
            <w:noWrap/>
            <w:vAlign w:val="bottom"/>
          </w:tcPr>
          <w:p w14:paraId="459A8780" w14:textId="2F2AF07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8.48</w:t>
            </w:r>
          </w:p>
        </w:tc>
        <w:tc>
          <w:tcPr>
            <w:tcW w:w="670" w:type="dxa"/>
            <w:noWrap/>
            <w:vAlign w:val="bottom"/>
          </w:tcPr>
          <w:p w14:paraId="544D1489" w14:textId="67B82B7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11.31</w:t>
            </w:r>
          </w:p>
        </w:tc>
        <w:tc>
          <w:tcPr>
            <w:tcW w:w="670" w:type="dxa"/>
            <w:noWrap/>
            <w:vAlign w:val="bottom"/>
          </w:tcPr>
          <w:p w14:paraId="2C19C036" w14:textId="070803D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10.55</w:t>
            </w:r>
          </w:p>
        </w:tc>
        <w:tc>
          <w:tcPr>
            <w:tcW w:w="670" w:type="dxa"/>
            <w:noWrap/>
            <w:vAlign w:val="bottom"/>
          </w:tcPr>
          <w:p w14:paraId="72EF956E" w14:textId="3C2C196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9.37</w:t>
            </w:r>
          </w:p>
        </w:tc>
        <w:tc>
          <w:tcPr>
            <w:tcW w:w="670" w:type="dxa"/>
            <w:noWrap/>
            <w:vAlign w:val="bottom"/>
          </w:tcPr>
          <w:p w14:paraId="6C44978B" w14:textId="1754092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10.15</w:t>
            </w:r>
          </w:p>
        </w:tc>
      </w:tr>
      <w:tr w:rsidR="00756AA5" w:rsidRPr="00516960" w14:paraId="68D89A44" w14:textId="77777777">
        <w:trPr>
          <w:gridAfter w:val="1"/>
          <w:wAfter w:w="6" w:type="dxa"/>
          <w:trHeight w:val="360"/>
        </w:trPr>
        <w:tc>
          <w:tcPr>
            <w:tcW w:w="755" w:type="dxa"/>
            <w:noWrap/>
            <w:vAlign w:val="bottom"/>
          </w:tcPr>
          <w:p w14:paraId="4570EF20" w14:textId="657D7284"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44</w:t>
            </w:r>
          </w:p>
        </w:tc>
        <w:tc>
          <w:tcPr>
            <w:tcW w:w="2683" w:type="dxa"/>
            <w:noWrap/>
            <w:vAlign w:val="bottom"/>
          </w:tcPr>
          <w:p w14:paraId="18927E16" w14:textId="2CA7AD79"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CC(C)CN</w:t>
            </w:r>
          </w:p>
        </w:tc>
        <w:tc>
          <w:tcPr>
            <w:tcW w:w="843" w:type="dxa"/>
            <w:noWrap/>
            <w:vAlign w:val="bottom"/>
          </w:tcPr>
          <w:p w14:paraId="46FBD534" w14:textId="641ABC5A"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462F031B" w14:textId="2D3DD32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280.5</w:t>
            </w:r>
          </w:p>
        </w:tc>
        <w:tc>
          <w:tcPr>
            <w:tcW w:w="716" w:type="dxa"/>
            <w:noWrap/>
            <w:vAlign w:val="bottom"/>
          </w:tcPr>
          <w:p w14:paraId="14970D23" w14:textId="27E6D0E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8.97</w:t>
            </w:r>
          </w:p>
        </w:tc>
        <w:tc>
          <w:tcPr>
            <w:tcW w:w="670" w:type="dxa"/>
            <w:noWrap/>
            <w:vAlign w:val="bottom"/>
          </w:tcPr>
          <w:p w14:paraId="01DFA187" w14:textId="15AD3E1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11.31</w:t>
            </w:r>
          </w:p>
        </w:tc>
        <w:tc>
          <w:tcPr>
            <w:tcW w:w="670" w:type="dxa"/>
            <w:noWrap/>
            <w:vAlign w:val="bottom"/>
          </w:tcPr>
          <w:p w14:paraId="7B447927" w14:textId="2517772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10.63</w:t>
            </w:r>
          </w:p>
        </w:tc>
        <w:tc>
          <w:tcPr>
            <w:tcW w:w="670" w:type="dxa"/>
            <w:noWrap/>
            <w:vAlign w:val="bottom"/>
          </w:tcPr>
          <w:p w14:paraId="0CE8C775" w14:textId="095F107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9.24</w:t>
            </w:r>
          </w:p>
        </w:tc>
        <w:tc>
          <w:tcPr>
            <w:tcW w:w="670" w:type="dxa"/>
            <w:noWrap/>
            <w:vAlign w:val="bottom"/>
          </w:tcPr>
          <w:p w14:paraId="5938887A" w14:textId="125458D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10.17</w:t>
            </w:r>
          </w:p>
        </w:tc>
      </w:tr>
      <w:tr w:rsidR="00756AA5" w:rsidRPr="00516960" w14:paraId="2C1660B7" w14:textId="77777777">
        <w:trPr>
          <w:gridAfter w:val="1"/>
          <w:wAfter w:w="6" w:type="dxa"/>
          <w:trHeight w:val="360"/>
        </w:trPr>
        <w:tc>
          <w:tcPr>
            <w:tcW w:w="755" w:type="dxa"/>
            <w:noWrap/>
            <w:vAlign w:val="bottom"/>
          </w:tcPr>
          <w:p w14:paraId="58A31CC3" w14:textId="1ED42CA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45</w:t>
            </w:r>
          </w:p>
        </w:tc>
        <w:tc>
          <w:tcPr>
            <w:tcW w:w="2683" w:type="dxa"/>
            <w:noWrap/>
            <w:vAlign w:val="bottom"/>
          </w:tcPr>
          <w:p w14:paraId="04933A90" w14:textId="410D7D3D"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CC(C)CN</w:t>
            </w:r>
          </w:p>
        </w:tc>
        <w:tc>
          <w:tcPr>
            <w:tcW w:w="843" w:type="dxa"/>
            <w:noWrap/>
            <w:vAlign w:val="bottom"/>
          </w:tcPr>
          <w:p w14:paraId="1F3A51FF" w14:textId="78739A17"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1B687982" w14:textId="34E120A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289</w:t>
            </w:r>
          </w:p>
        </w:tc>
        <w:tc>
          <w:tcPr>
            <w:tcW w:w="716" w:type="dxa"/>
            <w:noWrap/>
            <w:vAlign w:val="bottom"/>
          </w:tcPr>
          <w:p w14:paraId="120A29D9" w14:textId="2B20AF0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9.41</w:t>
            </w:r>
          </w:p>
        </w:tc>
        <w:tc>
          <w:tcPr>
            <w:tcW w:w="670" w:type="dxa"/>
            <w:noWrap/>
            <w:vAlign w:val="bottom"/>
          </w:tcPr>
          <w:p w14:paraId="2AF43776" w14:textId="666B9FF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10.93</w:t>
            </w:r>
          </w:p>
        </w:tc>
        <w:tc>
          <w:tcPr>
            <w:tcW w:w="670" w:type="dxa"/>
            <w:noWrap/>
            <w:vAlign w:val="bottom"/>
          </w:tcPr>
          <w:p w14:paraId="7600643C" w14:textId="58546CE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10.90</w:t>
            </w:r>
          </w:p>
        </w:tc>
        <w:tc>
          <w:tcPr>
            <w:tcW w:w="670" w:type="dxa"/>
            <w:noWrap/>
            <w:vAlign w:val="bottom"/>
          </w:tcPr>
          <w:p w14:paraId="08123EBF" w14:textId="68B85ED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9.77</w:t>
            </w:r>
          </w:p>
        </w:tc>
        <w:tc>
          <w:tcPr>
            <w:tcW w:w="670" w:type="dxa"/>
            <w:noWrap/>
            <w:vAlign w:val="bottom"/>
          </w:tcPr>
          <w:p w14:paraId="3EFDDD0F" w14:textId="1FAED99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10.19</w:t>
            </w:r>
          </w:p>
        </w:tc>
      </w:tr>
      <w:tr w:rsidR="00756AA5" w:rsidRPr="00516960" w14:paraId="4278636E" w14:textId="77777777">
        <w:trPr>
          <w:gridAfter w:val="1"/>
          <w:wAfter w:w="6" w:type="dxa"/>
          <w:trHeight w:val="360"/>
        </w:trPr>
        <w:tc>
          <w:tcPr>
            <w:tcW w:w="755" w:type="dxa"/>
            <w:noWrap/>
            <w:vAlign w:val="bottom"/>
          </w:tcPr>
          <w:p w14:paraId="71892545" w14:textId="0D61130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46</w:t>
            </w:r>
          </w:p>
        </w:tc>
        <w:tc>
          <w:tcPr>
            <w:tcW w:w="2683" w:type="dxa"/>
            <w:noWrap/>
            <w:vAlign w:val="bottom"/>
          </w:tcPr>
          <w:p w14:paraId="3567AB46" w14:textId="797F9EB3"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CNC1=CN=CC=C1</w:t>
            </w:r>
          </w:p>
        </w:tc>
        <w:tc>
          <w:tcPr>
            <w:tcW w:w="843" w:type="dxa"/>
            <w:noWrap/>
            <w:vAlign w:val="bottom"/>
          </w:tcPr>
          <w:p w14:paraId="652262C9" w14:textId="322197D6"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7334A85C" w14:textId="305A232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313</w:t>
            </w:r>
          </w:p>
        </w:tc>
        <w:tc>
          <w:tcPr>
            <w:tcW w:w="716" w:type="dxa"/>
            <w:noWrap/>
            <w:vAlign w:val="bottom"/>
          </w:tcPr>
          <w:p w14:paraId="462BCE7A" w14:textId="3CF8CDC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3.48</w:t>
            </w:r>
          </w:p>
        </w:tc>
        <w:tc>
          <w:tcPr>
            <w:tcW w:w="670" w:type="dxa"/>
            <w:noWrap/>
            <w:vAlign w:val="bottom"/>
          </w:tcPr>
          <w:p w14:paraId="199CFE4E" w14:textId="2D3714D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4.87</w:t>
            </w:r>
          </w:p>
        </w:tc>
        <w:tc>
          <w:tcPr>
            <w:tcW w:w="670" w:type="dxa"/>
            <w:noWrap/>
            <w:vAlign w:val="bottom"/>
          </w:tcPr>
          <w:p w14:paraId="36D4C3F6" w14:textId="5A70B2B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6.24</w:t>
            </w:r>
          </w:p>
        </w:tc>
        <w:tc>
          <w:tcPr>
            <w:tcW w:w="670" w:type="dxa"/>
            <w:noWrap/>
            <w:vAlign w:val="bottom"/>
          </w:tcPr>
          <w:p w14:paraId="1B6E951A" w14:textId="5D5C12F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5.77</w:t>
            </w:r>
          </w:p>
        </w:tc>
        <w:tc>
          <w:tcPr>
            <w:tcW w:w="670" w:type="dxa"/>
            <w:noWrap/>
            <w:vAlign w:val="bottom"/>
          </w:tcPr>
          <w:p w14:paraId="7C5ACD06" w14:textId="1FF41DE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10.58</w:t>
            </w:r>
          </w:p>
        </w:tc>
      </w:tr>
      <w:tr w:rsidR="00756AA5" w:rsidRPr="00516960" w14:paraId="1C3E9020" w14:textId="77777777">
        <w:trPr>
          <w:gridAfter w:val="1"/>
          <w:wAfter w:w="6" w:type="dxa"/>
          <w:trHeight w:val="360"/>
        </w:trPr>
        <w:tc>
          <w:tcPr>
            <w:tcW w:w="755" w:type="dxa"/>
            <w:noWrap/>
            <w:vAlign w:val="bottom"/>
          </w:tcPr>
          <w:p w14:paraId="1F8B3D5E" w14:textId="59E377B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47</w:t>
            </w:r>
          </w:p>
        </w:tc>
        <w:tc>
          <w:tcPr>
            <w:tcW w:w="2683" w:type="dxa"/>
            <w:noWrap/>
            <w:vAlign w:val="bottom"/>
          </w:tcPr>
          <w:p w14:paraId="3BBE00C9" w14:textId="2B1998B7"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CNC1=CN=CC=C1</w:t>
            </w:r>
          </w:p>
        </w:tc>
        <w:tc>
          <w:tcPr>
            <w:tcW w:w="843" w:type="dxa"/>
            <w:noWrap/>
            <w:vAlign w:val="bottom"/>
          </w:tcPr>
          <w:p w14:paraId="0330FD5C" w14:textId="74EF4DCB"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097459D6" w14:textId="3942B62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320.5</w:t>
            </w:r>
          </w:p>
        </w:tc>
        <w:tc>
          <w:tcPr>
            <w:tcW w:w="716" w:type="dxa"/>
            <w:noWrap/>
            <w:vAlign w:val="bottom"/>
          </w:tcPr>
          <w:p w14:paraId="4FA72F0D" w14:textId="3439CE7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4.00</w:t>
            </w:r>
          </w:p>
        </w:tc>
        <w:tc>
          <w:tcPr>
            <w:tcW w:w="670" w:type="dxa"/>
            <w:noWrap/>
            <w:vAlign w:val="bottom"/>
          </w:tcPr>
          <w:p w14:paraId="5BC4DB0E" w14:textId="6D05295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5.18</w:t>
            </w:r>
          </w:p>
        </w:tc>
        <w:tc>
          <w:tcPr>
            <w:tcW w:w="670" w:type="dxa"/>
            <w:noWrap/>
            <w:vAlign w:val="bottom"/>
          </w:tcPr>
          <w:p w14:paraId="2A1494BC" w14:textId="5E132E2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6.49</w:t>
            </w:r>
          </w:p>
        </w:tc>
        <w:tc>
          <w:tcPr>
            <w:tcW w:w="670" w:type="dxa"/>
            <w:noWrap/>
            <w:vAlign w:val="bottom"/>
          </w:tcPr>
          <w:p w14:paraId="729AB24E" w14:textId="7405A06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6.05</w:t>
            </w:r>
          </w:p>
        </w:tc>
        <w:tc>
          <w:tcPr>
            <w:tcW w:w="670" w:type="dxa"/>
            <w:noWrap/>
            <w:vAlign w:val="bottom"/>
          </w:tcPr>
          <w:p w14:paraId="33B75B83" w14:textId="45A4276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10.58</w:t>
            </w:r>
          </w:p>
        </w:tc>
      </w:tr>
      <w:tr w:rsidR="00756AA5" w:rsidRPr="00516960" w14:paraId="153DCBBC" w14:textId="77777777">
        <w:trPr>
          <w:gridAfter w:val="1"/>
          <w:wAfter w:w="6" w:type="dxa"/>
          <w:trHeight w:val="360"/>
        </w:trPr>
        <w:tc>
          <w:tcPr>
            <w:tcW w:w="755" w:type="dxa"/>
            <w:noWrap/>
            <w:vAlign w:val="bottom"/>
          </w:tcPr>
          <w:p w14:paraId="272BE5CE" w14:textId="17638FE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48</w:t>
            </w:r>
          </w:p>
        </w:tc>
        <w:tc>
          <w:tcPr>
            <w:tcW w:w="2683" w:type="dxa"/>
            <w:noWrap/>
            <w:vAlign w:val="bottom"/>
          </w:tcPr>
          <w:p w14:paraId="5A1BE2EE" w14:textId="1F3C19A5"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CNC1=CN=CC=C1</w:t>
            </w:r>
          </w:p>
        </w:tc>
        <w:tc>
          <w:tcPr>
            <w:tcW w:w="843" w:type="dxa"/>
            <w:noWrap/>
            <w:vAlign w:val="bottom"/>
          </w:tcPr>
          <w:p w14:paraId="7ADDAF28" w14:textId="582B8BC1"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2595848C" w14:textId="4B2A891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328</w:t>
            </w:r>
          </w:p>
        </w:tc>
        <w:tc>
          <w:tcPr>
            <w:tcW w:w="716" w:type="dxa"/>
            <w:noWrap/>
            <w:vAlign w:val="bottom"/>
          </w:tcPr>
          <w:p w14:paraId="740AC1CD" w14:textId="1B6E87C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4.49</w:t>
            </w:r>
          </w:p>
        </w:tc>
        <w:tc>
          <w:tcPr>
            <w:tcW w:w="670" w:type="dxa"/>
            <w:noWrap/>
            <w:vAlign w:val="bottom"/>
          </w:tcPr>
          <w:p w14:paraId="5BB9D899" w14:textId="522AC84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5.18</w:t>
            </w:r>
          </w:p>
        </w:tc>
        <w:tc>
          <w:tcPr>
            <w:tcW w:w="670" w:type="dxa"/>
            <w:noWrap/>
            <w:vAlign w:val="bottom"/>
          </w:tcPr>
          <w:p w14:paraId="03B73AA1" w14:textId="383CA87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6.74</w:t>
            </w:r>
          </w:p>
        </w:tc>
        <w:tc>
          <w:tcPr>
            <w:tcW w:w="670" w:type="dxa"/>
            <w:noWrap/>
            <w:vAlign w:val="bottom"/>
          </w:tcPr>
          <w:p w14:paraId="2750EC2F" w14:textId="32E692E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6.46</w:t>
            </w:r>
          </w:p>
        </w:tc>
        <w:tc>
          <w:tcPr>
            <w:tcW w:w="670" w:type="dxa"/>
            <w:noWrap/>
            <w:vAlign w:val="bottom"/>
          </w:tcPr>
          <w:p w14:paraId="66819BAB" w14:textId="53F3EEA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10.58</w:t>
            </w:r>
          </w:p>
        </w:tc>
      </w:tr>
      <w:tr w:rsidR="00756AA5" w:rsidRPr="00516960" w14:paraId="2BFB280D" w14:textId="77777777">
        <w:trPr>
          <w:gridAfter w:val="1"/>
          <w:wAfter w:w="6" w:type="dxa"/>
          <w:trHeight w:val="360"/>
        </w:trPr>
        <w:tc>
          <w:tcPr>
            <w:tcW w:w="755" w:type="dxa"/>
            <w:noWrap/>
            <w:vAlign w:val="bottom"/>
          </w:tcPr>
          <w:p w14:paraId="7EBDB240" w14:textId="2C58742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49</w:t>
            </w:r>
          </w:p>
        </w:tc>
        <w:tc>
          <w:tcPr>
            <w:tcW w:w="2683" w:type="dxa"/>
            <w:noWrap/>
            <w:vAlign w:val="bottom"/>
          </w:tcPr>
          <w:p w14:paraId="4E6C41FA" w14:textId="4BD49FD3"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CNC1=CN=CC=C1</w:t>
            </w:r>
          </w:p>
        </w:tc>
        <w:tc>
          <w:tcPr>
            <w:tcW w:w="843" w:type="dxa"/>
            <w:noWrap/>
            <w:vAlign w:val="bottom"/>
          </w:tcPr>
          <w:p w14:paraId="2A2BF00F" w14:textId="41E6B0C0"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72A539ED" w14:textId="4D53468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335.5</w:t>
            </w:r>
          </w:p>
        </w:tc>
        <w:tc>
          <w:tcPr>
            <w:tcW w:w="716" w:type="dxa"/>
            <w:noWrap/>
            <w:vAlign w:val="bottom"/>
          </w:tcPr>
          <w:p w14:paraId="47AC2811" w14:textId="571355D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4.96</w:t>
            </w:r>
          </w:p>
        </w:tc>
        <w:tc>
          <w:tcPr>
            <w:tcW w:w="670" w:type="dxa"/>
            <w:noWrap/>
            <w:vAlign w:val="bottom"/>
          </w:tcPr>
          <w:p w14:paraId="3289EE77" w14:textId="2395C1F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6.66</w:t>
            </w:r>
          </w:p>
        </w:tc>
        <w:tc>
          <w:tcPr>
            <w:tcW w:w="670" w:type="dxa"/>
            <w:noWrap/>
            <w:vAlign w:val="bottom"/>
          </w:tcPr>
          <w:p w14:paraId="708E2059" w14:textId="76EB153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7.45</w:t>
            </w:r>
          </w:p>
        </w:tc>
        <w:tc>
          <w:tcPr>
            <w:tcW w:w="670" w:type="dxa"/>
            <w:noWrap/>
            <w:vAlign w:val="bottom"/>
          </w:tcPr>
          <w:p w14:paraId="177BDD5C" w14:textId="1494680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7.01</w:t>
            </w:r>
          </w:p>
        </w:tc>
        <w:tc>
          <w:tcPr>
            <w:tcW w:w="670" w:type="dxa"/>
            <w:noWrap/>
            <w:vAlign w:val="bottom"/>
          </w:tcPr>
          <w:p w14:paraId="05E7E2F9" w14:textId="71FB96C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10.58</w:t>
            </w:r>
          </w:p>
        </w:tc>
      </w:tr>
      <w:tr w:rsidR="00756AA5" w:rsidRPr="00516960" w14:paraId="1FD4E482" w14:textId="77777777">
        <w:trPr>
          <w:gridAfter w:val="1"/>
          <w:wAfter w:w="6" w:type="dxa"/>
          <w:trHeight w:val="360"/>
        </w:trPr>
        <w:tc>
          <w:tcPr>
            <w:tcW w:w="755" w:type="dxa"/>
            <w:noWrap/>
            <w:vAlign w:val="bottom"/>
          </w:tcPr>
          <w:p w14:paraId="5D3C3A09" w14:textId="04759E7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50</w:t>
            </w:r>
          </w:p>
        </w:tc>
        <w:tc>
          <w:tcPr>
            <w:tcW w:w="2683" w:type="dxa"/>
            <w:noWrap/>
            <w:vAlign w:val="bottom"/>
          </w:tcPr>
          <w:p w14:paraId="6A8B57C3" w14:textId="5E28325C"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CNC1=CN=CC=C1</w:t>
            </w:r>
          </w:p>
        </w:tc>
        <w:tc>
          <w:tcPr>
            <w:tcW w:w="843" w:type="dxa"/>
            <w:noWrap/>
            <w:vAlign w:val="bottom"/>
          </w:tcPr>
          <w:p w14:paraId="7EB2D4A3" w14:textId="070BAD17"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2D947AA3" w14:textId="1BBDCC3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343</w:t>
            </w:r>
          </w:p>
        </w:tc>
        <w:tc>
          <w:tcPr>
            <w:tcW w:w="716" w:type="dxa"/>
            <w:noWrap/>
            <w:vAlign w:val="bottom"/>
          </w:tcPr>
          <w:p w14:paraId="343177C9" w14:textId="4780955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5.41</w:t>
            </w:r>
          </w:p>
        </w:tc>
        <w:tc>
          <w:tcPr>
            <w:tcW w:w="670" w:type="dxa"/>
            <w:noWrap/>
            <w:vAlign w:val="bottom"/>
          </w:tcPr>
          <w:p w14:paraId="68CD392D" w14:textId="160B5B5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7.30</w:t>
            </w:r>
          </w:p>
        </w:tc>
        <w:tc>
          <w:tcPr>
            <w:tcW w:w="670" w:type="dxa"/>
            <w:noWrap/>
            <w:vAlign w:val="bottom"/>
          </w:tcPr>
          <w:p w14:paraId="2417676A" w14:textId="0B694C3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7.87</w:t>
            </w:r>
          </w:p>
        </w:tc>
        <w:tc>
          <w:tcPr>
            <w:tcW w:w="670" w:type="dxa"/>
            <w:noWrap/>
            <w:vAlign w:val="bottom"/>
          </w:tcPr>
          <w:p w14:paraId="30E70ED9" w14:textId="23CA900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7.05</w:t>
            </w:r>
          </w:p>
        </w:tc>
        <w:tc>
          <w:tcPr>
            <w:tcW w:w="670" w:type="dxa"/>
            <w:noWrap/>
            <w:vAlign w:val="bottom"/>
          </w:tcPr>
          <w:p w14:paraId="2B315D4C" w14:textId="6A74F0C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10.58</w:t>
            </w:r>
          </w:p>
        </w:tc>
      </w:tr>
      <w:tr w:rsidR="00756AA5" w:rsidRPr="00516960" w14:paraId="4B8D9939" w14:textId="77777777">
        <w:trPr>
          <w:gridAfter w:val="1"/>
          <w:wAfter w:w="6" w:type="dxa"/>
          <w:trHeight w:val="360"/>
        </w:trPr>
        <w:tc>
          <w:tcPr>
            <w:tcW w:w="755" w:type="dxa"/>
            <w:noWrap/>
            <w:vAlign w:val="bottom"/>
          </w:tcPr>
          <w:p w14:paraId="454F1609" w14:textId="5CBB9F7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51</w:t>
            </w:r>
          </w:p>
        </w:tc>
        <w:tc>
          <w:tcPr>
            <w:tcW w:w="2683" w:type="dxa"/>
            <w:noWrap/>
            <w:vAlign w:val="bottom"/>
          </w:tcPr>
          <w:p w14:paraId="060D23B3" w14:textId="0216D8A8"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CC1=CC(=C(C(=C1)C)N)C</w:t>
            </w:r>
          </w:p>
        </w:tc>
        <w:tc>
          <w:tcPr>
            <w:tcW w:w="843" w:type="dxa"/>
            <w:noWrap/>
            <w:vAlign w:val="bottom"/>
          </w:tcPr>
          <w:p w14:paraId="411F47FE" w14:textId="0D9D37E0"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6819BD6D" w14:textId="42A1D1E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341</w:t>
            </w:r>
          </w:p>
        </w:tc>
        <w:tc>
          <w:tcPr>
            <w:tcW w:w="716" w:type="dxa"/>
            <w:noWrap/>
            <w:vAlign w:val="bottom"/>
          </w:tcPr>
          <w:p w14:paraId="3E84FCDA" w14:textId="58D507F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4.86</w:t>
            </w:r>
          </w:p>
        </w:tc>
        <w:tc>
          <w:tcPr>
            <w:tcW w:w="670" w:type="dxa"/>
            <w:noWrap/>
            <w:vAlign w:val="bottom"/>
          </w:tcPr>
          <w:p w14:paraId="0EE51383" w14:textId="2EE3A04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7.46</w:t>
            </w:r>
          </w:p>
        </w:tc>
        <w:tc>
          <w:tcPr>
            <w:tcW w:w="670" w:type="dxa"/>
            <w:noWrap/>
            <w:vAlign w:val="bottom"/>
          </w:tcPr>
          <w:p w14:paraId="052A33AD" w14:textId="4840688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6.62</w:t>
            </w:r>
          </w:p>
        </w:tc>
        <w:tc>
          <w:tcPr>
            <w:tcW w:w="670" w:type="dxa"/>
            <w:noWrap/>
            <w:vAlign w:val="bottom"/>
          </w:tcPr>
          <w:p w14:paraId="3F0D3855" w14:textId="66F0CA3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6.13</w:t>
            </w:r>
          </w:p>
        </w:tc>
        <w:tc>
          <w:tcPr>
            <w:tcW w:w="670" w:type="dxa"/>
            <w:noWrap/>
            <w:vAlign w:val="bottom"/>
          </w:tcPr>
          <w:p w14:paraId="7936EF77" w14:textId="4BFDF5F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12.46</w:t>
            </w:r>
          </w:p>
        </w:tc>
      </w:tr>
      <w:tr w:rsidR="00756AA5" w:rsidRPr="00516960" w14:paraId="1941A16B" w14:textId="77777777">
        <w:trPr>
          <w:gridAfter w:val="1"/>
          <w:wAfter w:w="6" w:type="dxa"/>
          <w:trHeight w:val="360"/>
        </w:trPr>
        <w:tc>
          <w:tcPr>
            <w:tcW w:w="755" w:type="dxa"/>
            <w:noWrap/>
            <w:vAlign w:val="bottom"/>
          </w:tcPr>
          <w:p w14:paraId="123BF641" w14:textId="62C5496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52</w:t>
            </w:r>
          </w:p>
        </w:tc>
        <w:tc>
          <w:tcPr>
            <w:tcW w:w="2683" w:type="dxa"/>
            <w:noWrap/>
            <w:vAlign w:val="bottom"/>
          </w:tcPr>
          <w:p w14:paraId="2162C739" w14:textId="68C9C51D"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CC1=CC(=C(C(=C1)C)N)C</w:t>
            </w:r>
          </w:p>
        </w:tc>
        <w:tc>
          <w:tcPr>
            <w:tcW w:w="843" w:type="dxa"/>
            <w:noWrap/>
            <w:vAlign w:val="bottom"/>
          </w:tcPr>
          <w:p w14:paraId="6581A49B" w14:textId="25C02D1E"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3994B26A" w14:textId="41AEEC2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375</w:t>
            </w:r>
          </w:p>
        </w:tc>
        <w:tc>
          <w:tcPr>
            <w:tcW w:w="716" w:type="dxa"/>
            <w:noWrap/>
            <w:vAlign w:val="bottom"/>
          </w:tcPr>
          <w:p w14:paraId="188D59C3" w14:textId="2BD5B0B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6.82</w:t>
            </w:r>
          </w:p>
        </w:tc>
        <w:tc>
          <w:tcPr>
            <w:tcW w:w="670" w:type="dxa"/>
            <w:noWrap/>
            <w:vAlign w:val="bottom"/>
          </w:tcPr>
          <w:p w14:paraId="01B94BBC" w14:textId="77EE67B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7.22</w:t>
            </w:r>
          </w:p>
        </w:tc>
        <w:tc>
          <w:tcPr>
            <w:tcW w:w="670" w:type="dxa"/>
            <w:noWrap/>
            <w:vAlign w:val="bottom"/>
          </w:tcPr>
          <w:p w14:paraId="3C9B201F" w14:textId="0A275B6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8.13</w:t>
            </w:r>
          </w:p>
        </w:tc>
        <w:tc>
          <w:tcPr>
            <w:tcW w:w="670" w:type="dxa"/>
            <w:noWrap/>
            <w:vAlign w:val="bottom"/>
          </w:tcPr>
          <w:p w14:paraId="262C2147" w14:textId="349F0DA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7.30</w:t>
            </w:r>
          </w:p>
        </w:tc>
        <w:tc>
          <w:tcPr>
            <w:tcW w:w="670" w:type="dxa"/>
            <w:noWrap/>
            <w:vAlign w:val="bottom"/>
          </w:tcPr>
          <w:p w14:paraId="06056D60" w14:textId="3028AEE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12.43</w:t>
            </w:r>
          </w:p>
        </w:tc>
      </w:tr>
      <w:tr w:rsidR="00756AA5" w:rsidRPr="00516960" w14:paraId="528E3C84" w14:textId="77777777">
        <w:trPr>
          <w:gridAfter w:val="1"/>
          <w:wAfter w:w="6" w:type="dxa"/>
          <w:trHeight w:val="360"/>
        </w:trPr>
        <w:tc>
          <w:tcPr>
            <w:tcW w:w="755" w:type="dxa"/>
            <w:noWrap/>
            <w:vAlign w:val="bottom"/>
          </w:tcPr>
          <w:p w14:paraId="05DA396D" w14:textId="31FA1754"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53</w:t>
            </w:r>
          </w:p>
        </w:tc>
        <w:tc>
          <w:tcPr>
            <w:tcW w:w="2683" w:type="dxa"/>
            <w:noWrap/>
            <w:vAlign w:val="bottom"/>
          </w:tcPr>
          <w:p w14:paraId="1FD9BCE0" w14:textId="44324984"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CC1=CC(=C(C(=C1)C)N)C</w:t>
            </w:r>
          </w:p>
        </w:tc>
        <w:tc>
          <w:tcPr>
            <w:tcW w:w="843" w:type="dxa"/>
            <w:noWrap/>
            <w:vAlign w:val="bottom"/>
          </w:tcPr>
          <w:p w14:paraId="7F2FB2A4" w14:textId="18413843"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63E5328A" w14:textId="79F0B20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409</w:t>
            </w:r>
          </w:p>
        </w:tc>
        <w:tc>
          <w:tcPr>
            <w:tcW w:w="716" w:type="dxa"/>
            <w:noWrap/>
            <w:vAlign w:val="bottom"/>
          </w:tcPr>
          <w:p w14:paraId="6AD0C6CD" w14:textId="244621B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8.43</w:t>
            </w:r>
          </w:p>
        </w:tc>
        <w:tc>
          <w:tcPr>
            <w:tcW w:w="670" w:type="dxa"/>
            <w:noWrap/>
            <w:vAlign w:val="bottom"/>
          </w:tcPr>
          <w:p w14:paraId="66678B2D" w14:textId="6574442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9.45</w:t>
            </w:r>
          </w:p>
        </w:tc>
        <w:tc>
          <w:tcPr>
            <w:tcW w:w="670" w:type="dxa"/>
            <w:noWrap/>
            <w:vAlign w:val="bottom"/>
          </w:tcPr>
          <w:p w14:paraId="2D531BFC" w14:textId="237C4F9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9.47</w:t>
            </w:r>
          </w:p>
        </w:tc>
        <w:tc>
          <w:tcPr>
            <w:tcW w:w="670" w:type="dxa"/>
            <w:noWrap/>
            <w:vAlign w:val="bottom"/>
          </w:tcPr>
          <w:p w14:paraId="686555D5" w14:textId="72D15BB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8.96</w:t>
            </w:r>
          </w:p>
        </w:tc>
        <w:tc>
          <w:tcPr>
            <w:tcW w:w="670" w:type="dxa"/>
            <w:noWrap/>
            <w:vAlign w:val="bottom"/>
          </w:tcPr>
          <w:p w14:paraId="129AAA91" w14:textId="6C91456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12.43</w:t>
            </w:r>
          </w:p>
        </w:tc>
      </w:tr>
      <w:tr w:rsidR="00756AA5" w:rsidRPr="00516960" w14:paraId="2B5B6A6E" w14:textId="77777777">
        <w:trPr>
          <w:gridAfter w:val="1"/>
          <w:wAfter w:w="6" w:type="dxa"/>
          <w:trHeight w:val="360"/>
        </w:trPr>
        <w:tc>
          <w:tcPr>
            <w:tcW w:w="755" w:type="dxa"/>
            <w:noWrap/>
            <w:vAlign w:val="bottom"/>
          </w:tcPr>
          <w:p w14:paraId="35B46481" w14:textId="45AB981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54</w:t>
            </w:r>
          </w:p>
        </w:tc>
        <w:tc>
          <w:tcPr>
            <w:tcW w:w="2683" w:type="dxa"/>
            <w:noWrap/>
            <w:vAlign w:val="bottom"/>
          </w:tcPr>
          <w:p w14:paraId="64806674" w14:textId="237A0386"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CC1=CC(=C(C(=C1)C)N)C</w:t>
            </w:r>
          </w:p>
        </w:tc>
        <w:tc>
          <w:tcPr>
            <w:tcW w:w="843" w:type="dxa"/>
            <w:noWrap/>
            <w:vAlign w:val="bottom"/>
          </w:tcPr>
          <w:p w14:paraId="2CE755D2" w14:textId="4DE40F42"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41D41F6C" w14:textId="46C7073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443</w:t>
            </w:r>
          </w:p>
        </w:tc>
        <w:tc>
          <w:tcPr>
            <w:tcW w:w="716" w:type="dxa"/>
            <w:noWrap/>
            <w:vAlign w:val="bottom"/>
          </w:tcPr>
          <w:p w14:paraId="01C64CAD" w14:textId="51AD317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9.76</w:t>
            </w:r>
          </w:p>
        </w:tc>
        <w:tc>
          <w:tcPr>
            <w:tcW w:w="670" w:type="dxa"/>
            <w:noWrap/>
            <w:vAlign w:val="bottom"/>
          </w:tcPr>
          <w:p w14:paraId="2F78458A" w14:textId="0664C2C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10.39</w:t>
            </w:r>
          </w:p>
        </w:tc>
        <w:tc>
          <w:tcPr>
            <w:tcW w:w="670" w:type="dxa"/>
            <w:noWrap/>
            <w:vAlign w:val="bottom"/>
          </w:tcPr>
          <w:p w14:paraId="34109DEC" w14:textId="0D61244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10.62</w:t>
            </w:r>
          </w:p>
        </w:tc>
        <w:tc>
          <w:tcPr>
            <w:tcW w:w="670" w:type="dxa"/>
            <w:noWrap/>
            <w:vAlign w:val="bottom"/>
          </w:tcPr>
          <w:p w14:paraId="7C872898" w14:textId="265F7A9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9.91</w:t>
            </w:r>
          </w:p>
        </w:tc>
        <w:tc>
          <w:tcPr>
            <w:tcW w:w="670" w:type="dxa"/>
            <w:noWrap/>
            <w:vAlign w:val="bottom"/>
          </w:tcPr>
          <w:p w14:paraId="682D4275" w14:textId="367E6F04"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12.43</w:t>
            </w:r>
          </w:p>
        </w:tc>
      </w:tr>
      <w:tr w:rsidR="00756AA5" w:rsidRPr="00516960" w14:paraId="29DD7D2A" w14:textId="77777777">
        <w:trPr>
          <w:gridAfter w:val="1"/>
          <w:wAfter w:w="6" w:type="dxa"/>
          <w:trHeight w:val="360"/>
        </w:trPr>
        <w:tc>
          <w:tcPr>
            <w:tcW w:w="755" w:type="dxa"/>
            <w:noWrap/>
            <w:vAlign w:val="bottom"/>
          </w:tcPr>
          <w:p w14:paraId="6D0ED553" w14:textId="5C28EC4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55</w:t>
            </w:r>
          </w:p>
        </w:tc>
        <w:tc>
          <w:tcPr>
            <w:tcW w:w="2683" w:type="dxa"/>
            <w:noWrap/>
            <w:vAlign w:val="bottom"/>
          </w:tcPr>
          <w:p w14:paraId="6D1AC969" w14:textId="6F1B08DA"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CC1=CC(=C(C(=C1)C)N)C</w:t>
            </w:r>
          </w:p>
        </w:tc>
        <w:tc>
          <w:tcPr>
            <w:tcW w:w="843" w:type="dxa"/>
            <w:noWrap/>
            <w:vAlign w:val="bottom"/>
          </w:tcPr>
          <w:p w14:paraId="37ADAF84" w14:textId="0C23A224"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Amine</w:t>
            </w:r>
          </w:p>
        </w:tc>
        <w:tc>
          <w:tcPr>
            <w:tcW w:w="839" w:type="dxa"/>
            <w:noWrap/>
            <w:vAlign w:val="bottom"/>
          </w:tcPr>
          <w:p w14:paraId="1D3323DC" w14:textId="092AA67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477</w:t>
            </w:r>
          </w:p>
        </w:tc>
        <w:tc>
          <w:tcPr>
            <w:tcW w:w="716" w:type="dxa"/>
            <w:noWrap/>
            <w:vAlign w:val="bottom"/>
          </w:tcPr>
          <w:p w14:paraId="4DF37EA5" w14:textId="0A8480D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10.89</w:t>
            </w:r>
          </w:p>
        </w:tc>
        <w:tc>
          <w:tcPr>
            <w:tcW w:w="670" w:type="dxa"/>
            <w:noWrap/>
            <w:vAlign w:val="bottom"/>
          </w:tcPr>
          <w:p w14:paraId="114E63F9" w14:textId="69AE9E2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11.52</w:t>
            </w:r>
          </w:p>
        </w:tc>
        <w:tc>
          <w:tcPr>
            <w:tcW w:w="670" w:type="dxa"/>
            <w:noWrap/>
            <w:vAlign w:val="bottom"/>
          </w:tcPr>
          <w:p w14:paraId="075E0DBE" w14:textId="5EE3BCE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11.44</w:t>
            </w:r>
          </w:p>
        </w:tc>
        <w:tc>
          <w:tcPr>
            <w:tcW w:w="670" w:type="dxa"/>
            <w:noWrap/>
            <w:vAlign w:val="bottom"/>
          </w:tcPr>
          <w:p w14:paraId="3E41F409" w14:textId="5B14915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10.84</w:t>
            </w:r>
          </w:p>
        </w:tc>
        <w:tc>
          <w:tcPr>
            <w:tcW w:w="670" w:type="dxa"/>
            <w:noWrap/>
            <w:vAlign w:val="bottom"/>
          </w:tcPr>
          <w:p w14:paraId="033BD816" w14:textId="0379CE9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12.20</w:t>
            </w:r>
          </w:p>
        </w:tc>
      </w:tr>
    </w:tbl>
    <w:p w14:paraId="791C7874" w14:textId="3CFD4C0E" w:rsidR="00756AA5" w:rsidRDefault="00756AA5" w:rsidP="008F71EA">
      <w:pPr>
        <w:rPr>
          <w:rFonts w:ascii="TH SarabunPSK" w:hAnsi="TH SarabunPSK" w:cs="TH SarabunPSK"/>
          <w:sz w:val="24"/>
          <w:szCs w:val="24"/>
          <w:lang w:eastAsia="ja-JP"/>
        </w:rPr>
      </w:pPr>
    </w:p>
    <w:p w14:paraId="5C5B955E" w14:textId="77777777" w:rsidR="00756AA5" w:rsidRDefault="00756AA5">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522" w:type="dxa"/>
        <w:tblInd w:w="-108" w:type="dxa"/>
        <w:tblLayout w:type="fixed"/>
        <w:tblLook w:val="04A0" w:firstRow="1" w:lastRow="0" w:firstColumn="1" w:lastColumn="0" w:noHBand="0" w:noVBand="1"/>
      </w:tblPr>
      <w:tblGrid>
        <w:gridCol w:w="755"/>
        <w:gridCol w:w="2683"/>
        <w:gridCol w:w="843"/>
        <w:gridCol w:w="839"/>
        <w:gridCol w:w="716"/>
        <w:gridCol w:w="670"/>
        <w:gridCol w:w="670"/>
        <w:gridCol w:w="670"/>
        <w:gridCol w:w="670"/>
        <w:gridCol w:w="6"/>
      </w:tblGrid>
      <w:tr w:rsidR="00756AA5" w14:paraId="549935E4" w14:textId="77777777">
        <w:tc>
          <w:tcPr>
            <w:tcW w:w="8522" w:type="dxa"/>
            <w:gridSpan w:val="10"/>
            <w:tcBorders>
              <w:top w:val="nil"/>
              <w:left w:val="nil"/>
              <w:bottom w:val="single" w:sz="4" w:space="0" w:color="auto"/>
              <w:right w:val="nil"/>
            </w:tcBorders>
          </w:tcPr>
          <w:p w14:paraId="3FA9150C" w14:textId="65421871" w:rsidR="00756AA5" w:rsidRDefault="00756AA5">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.8 </w:t>
            </w:r>
            <w:r>
              <w:rPr>
                <w:rFonts w:ascii="TH SarabunPSK" w:hAnsi="TH SarabunPSK" w:cs="TH SarabunPSK" w:hint="cs"/>
                <w:sz w:val="24"/>
                <w:szCs w:val="24"/>
                <w:cs/>
                <w:lang w:eastAsia="ja-JP"/>
              </w:rPr>
              <w:t xml:space="preserve">ค่าความดันไอที่อุณหภูมิต่างๆของหมู่ฟังก์ชัน </w:t>
            </w:r>
            <w:r w:rsidR="00FD7FAF" w:rsidRPr="00756AA5">
              <w:rPr>
                <w:rFonts w:ascii="TH SarabunPSK" w:hAnsi="TH SarabunPSK" w:cs="TH SarabunPSK"/>
                <w:color w:val="000000"/>
                <w:sz w:val="24"/>
                <w:szCs w:val="32"/>
              </w:rPr>
              <w:t xml:space="preserve">Aromatic </w:t>
            </w:r>
            <w:r>
              <w:rPr>
                <w:rFonts w:ascii="TH SarabunPSK" w:hAnsi="TH SarabunPSK" w:cs="TH SarabunPSK" w:hint="cs"/>
                <w:sz w:val="24"/>
                <w:szCs w:val="24"/>
                <w:cs/>
                <w:lang w:eastAsia="ja-JP"/>
              </w:rPr>
              <w:t>ของแหล่งอ้างอิงและการทำนาย</w:t>
            </w:r>
          </w:p>
        </w:tc>
      </w:tr>
      <w:tr w:rsidR="00756AA5" w14:paraId="20D6B85B" w14:textId="77777777">
        <w:trPr>
          <w:gridAfter w:val="1"/>
          <w:wAfter w:w="6" w:type="dxa"/>
        </w:trPr>
        <w:tc>
          <w:tcPr>
            <w:tcW w:w="755" w:type="dxa"/>
            <w:vMerge w:val="restart"/>
            <w:tcBorders>
              <w:top w:val="single" w:sz="4" w:space="0" w:color="auto"/>
            </w:tcBorders>
            <w:vAlign w:val="center"/>
          </w:tcPr>
          <w:p w14:paraId="14B53F14" w14:textId="77777777" w:rsidR="00756AA5" w:rsidRDefault="00756AA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08418E2D" w14:textId="77777777" w:rsidR="00756AA5" w:rsidRDefault="00756AA5">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55F818C2" w14:textId="77777777" w:rsidR="00756AA5" w:rsidRDefault="00756AA5">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29DA9E19" w14:textId="77777777" w:rsidR="00756AA5" w:rsidRDefault="00756AA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42EFF3D5" w14:textId="77777777" w:rsidR="00756AA5" w:rsidRDefault="00756AA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0A6A088D" w14:textId="77777777" w:rsidR="00756AA5" w:rsidRDefault="00756AA5">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756AA5" w14:paraId="3F5BBB6C" w14:textId="77777777">
        <w:trPr>
          <w:gridAfter w:val="1"/>
          <w:wAfter w:w="6" w:type="dxa"/>
        </w:trPr>
        <w:tc>
          <w:tcPr>
            <w:tcW w:w="755" w:type="dxa"/>
            <w:vMerge/>
            <w:tcBorders>
              <w:bottom w:val="single" w:sz="4" w:space="0" w:color="auto"/>
            </w:tcBorders>
            <w:vAlign w:val="center"/>
          </w:tcPr>
          <w:p w14:paraId="686B3833" w14:textId="77777777" w:rsidR="00756AA5" w:rsidRDefault="00756AA5">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7457DEC1" w14:textId="77777777" w:rsidR="00756AA5" w:rsidRDefault="00756AA5">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6A099755" w14:textId="77777777" w:rsidR="00756AA5" w:rsidRDefault="00756AA5">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0CFF9696" w14:textId="77777777" w:rsidR="00756AA5" w:rsidRDefault="00756AA5">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4440B1E3" w14:textId="77777777" w:rsidR="00756AA5" w:rsidRDefault="00756AA5">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00F5308E" w14:textId="77777777" w:rsidR="00756AA5" w:rsidRDefault="00756AA5">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595457F4" w14:textId="77777777" w:rsidR="00756AA5" w:rsidRDefault="00756AA5">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13BF1777" w14:textId="77777777" w:rsidR="00756AA5" w:rsidRDefault="00756AA5">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24F3FDC9" w14:textId="77777777" w:rsidR="00756AA5" w:rsidRDefault="00756AA5">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756AA5" w:rsidRPr="00516960" w14:paraId="617165EB" w14:textId="77777777">
        <w:trPr>
          <w:gridAfter w:val="1"/>
          <w:wAfter w:w="6" w:type="dxa"/>
          <w:trHeight w:val="360"/>
        </w:trPr>
        <w:tc>
          <w:tcPr>
            <w:tcW w:w="755" w:type="dxa"/>
            <w:noWrap/>
            <w:vAlign w:val="bottom"/>
          </w:tcPr>
          <w:p w14:paraId="3D31E8F0" w14:textId="5E17D98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w:t>
            </w:r>
          </w:p>
        </w:tc>
        <w:tc>
          <w:tcPr>
            <w:tcW w:w="2683" w:type="dxa"/>
            <w:noWrap/>
            <w:vAlign w:val="bottom"/>
          </w:tcPr>
          <w:p w14:paraId="3EC21CB3" w14:textId="69CD8B7A"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CC1=CC(=NC2=CC=CC=C12)C</w:t>
            </w:r>
          </w:p>
        </w:tc>
        <w:tc>
          <w:tcPr>
            <w:tcW w:w="843" w:type="dxa"/>
            <w:noWrap/>
            <w:vAlign w:val="bottom"/>
          </w:tcPr>
          <w:p w14:paraId="37D3CCE1" w14:textId="7B4B31DE"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5367A303" w14:textId="2C0E986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458</w:t>
            </w:r>
          </w:p>
        </w:tc>
        <w:tc>
          <w:tcPr>
            <w:tcW w:w="716" w:type="dxa"/>
            <w:noWrap/>
            <w:vAlign w:val="bottom"/>
          </w:tcPr>
          <w:p w14:paraId="49E58AAC" w14:textId="71BA5AC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9.34</w:t>
            </w:r>
          </w:p>
        </w:tc>
        <w:tc>
          <w:tcPr>
            <w:tcW w:w="670" w:type="dxa"/>
            <w:noWrap/>
            <w:vAlign w:val="bottom"/>
          </w:tcPr>
          <w:p w14:paraId="0605C77F" w14:textId="5835A98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9.39</w:t>
            </w:r>
          </w:p>
        </w:tc>
        <w:tc>
          <w:tcPr>
            <w:tcW w:w="670" w:type="dxa"/>
            <w:noWrap/>
            <w:vAlign w:val="bottom"/>
          </w:tcPr>
          <w:p w14:paraId="26C312E7" w14:textId="04F8689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9.46</w:t>
            </w:r>
          </w:p>
        </w:tc>
        <w:tc>
          <w:tcPr>
            <w:tcW w:w="670" w:type="dxa"/>
            <w:noWrap/>
            <w:vAlign w:val="bottom"/>
          </w:tcPr>
          <w:p w14:paraId="24B8F180" w14:textId="0F5FCBF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9.27</w:t>
            </w:r>
          </w:p>
        </w:tc>
        <w:tc>
          <w:tcPr>
            <w:tcW w:w="670" w:type="dxa"/>
            <w:noWrap/>
            <w:vAlign w:val="bottom"/>
          </w:tcPr>
          <w:p w14:paraId="66157D36" w14:textId="2A056F7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r>
      <w:tr w:rsidR="00756AA5" w:rsidRPr="00516960" w14:paraId="3326A5C4" w14:textId="77777777">
        <w:trPr>
          <w:gridAfter w:val="1"/>
          <w:wAfter w:w="6" w:type="dxa"/>
          <w:trHeight w:val="360"/>
        </w:trPr>
        <w:tc>
          <w:tcPr>
            <w:tcW w:w="755" w:type="dxa"/>
            <w:noWrap/>
            <w:vAlign w:val="bottom"/>
          </w:tcPr>
          <w:p w14:paraId="565FD863" w14:textId="283466C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w:t>
            </w:r>
          </w:p>
        </w:tc>
        <w:tc>
          <w:tcPr>
            <w:tcW w:w="2683" w:type="dxa"/>
            <w:noWrap/>
            <w:vAlign w:val="bottom"/>
          </w:tcPr>
          <w:p w14:paraId="35FD3D02" w14:textId="7DA255D0"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CC1=CC(=NC2=CC=CC=C12)C</w:t>
            </w:r>
          </w:p>
        </w:tc>
        <w:tc>
          <w:tcPr>
            <w:tcW w:w="843" w:type="dxa"/>
            <w:noWrap/>
            <w:vAlign w:val="bottom"/>
          </w:tcPr>
          <w:p w14:paraId="4F1A56E8" w14:textId="37B27C4F"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4084F2AD" w14:textId="58AAD1A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479.5</w:t>
            </w:r>
          </w:p>
        </w:tc>
        <w:tc>
          <w:tcPr>
            <w:tcW w:w="716" w:type="dxa"/>
            <w:noWrap/>
            <w:vAlign w:val="bottom"/>
          </w:tcPr>
          <w:p w14:paraId="475E9C02" w14:textId="26AEEFD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10.00</w:t>
            </w:r>
          </w:p>
        </w:tc>
        <w:tc>
          <w:tcPr>
            <w:tcW w:w="670" w:type="dxa"/>
            <w:noWrap/>
            <w:vAlign w:val="bottom"/>
          </w:tcPr>
          <w:p w14:paraId="1393C54E" w14:textId="272FFBF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9.98</w:t>
            </w:r>
          </w:p>
        </w:tc>
        <w:tc>
          <w:tcPr>
            <w:tcW w:w="670" w:type="dxa"/>
            <w:noWrap/>
            <w:vAlign w:val="bottom"/>
          </w:tcPr>
          <w:p w14:paraId="27050D3D" w14:textId="59CC85E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10.17</w:t>
            </w:r>
          </w:p>
        </w:tc>
        <w:tc>
          <w:tcPr>
            <w:tcW w:w="670" w:type="dxa"/>
            <w:noWrap/>
            <w:vAlign w:val="bottom"/>
          </w:tcPr>
          <w:p w14:paraId="07D9B714" w14:textId="570A97F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9.81</w:t>
            </w:r>
          </w:p>
        </w:tc>
        <w:tc>
          <w:tcPr>
            <w:tcW w:w="670" w:type="dxa"/>
            <w:noWrap/>
            <w:vAlign w:val="bottom"/>
          </w:tcPr>
          <w:p w14:paraId="46512C8B" w14:textId="4CDB363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r>
      <w:tr w:rsidR="00756AA5" w:rsidRPr="00516960" w14:paraId="510294BC" w14:textId="77777777">
        <w:trPr>
          <w:gridAfter w:val="1"/>
          <w:wAfter w:w="6" w:type="dxa"/>
          <w:trHeight w:val="360"/>
        </w:trPr>
        <w:tc>
          <w:tcPr>
            <w:tcW w:w="755" w:type="dxa"/>
            <w:noWrap/>
            <w:vAlign w:val="bottom"/>
          </w:tcPr>
          <w:p w14:paraId="6CB21ECD" w14:textId="0852B7F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w:t>
            </w:r>
          </w:p>
        </w:tc>
        <w:tc>
          <w:tcPr>
            <w:tcW w:w="2683" w:type="dxa"/>
            <w:noWrap/>
            <w:vAlign w:val="bottom"/>
          </w:tcPr>
          <w:p w14:paraId="08548D12" w14:textId="083CD225"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CC1=CC(=NC2=CC=CC=C12)C</w:t>
            </w:r>
          </w:p>
        </w:tc>
        <w:tc>
          <w:tcPr>
            <w:tcW w:w="843" w:type="dxa"/>
            <w:noWrap/>
            <w:vAlign w:val="bottom"/>
          </w:tcPr>
          <w:p w14:paraId="2EB4A2EA" w14:textId="1E98D1F5"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62DAA766" w14:textId="2822D46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501</w:t>
            </w:r>
          </w:p>
        </w:tc>
        <w:tc>
          <w:tcPr>
            <w:tcW w:w="716" w:type="dxa"/>
            <w:noWrap/>
            <w:vAlign w:val="bottom"/>
          </w:tcPr>
          <w:p w14:paraId="7954DD53" w14:textId="7E76D6C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10.59</w:t>
            </w:r>
          </w:p>
        </w:tc>
        <w:tc>
          <w:tcPr>
            <w:tcW w:w="670" w:type="dxa"/>
            <w:noWrap/>
            <w:vAlign w:val="bottom"/>
          </w:tcPr>
          <w:p w14:paraId="47BBC139" w14:textId="7890065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10.46</w:t>
            </w:r>
          </w:p>
        </w:tc>
        <w:tc>
          <w:tcPr>
            <w:tcW w:w="670" w:type="dxa"/>
            <w:noWrap/>
            <w:vAlign w:val="bottom"/>
          </w:tcPr>
          <w:p w14:paraId="08F07C28" w14:textId="6BD59A9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10.77</w:t>
            </w:r>
          </w:p>
        </w:tc>
        <w:tc>
          <w:tcPr>
            <w:tcW w:w="670" w:type="dxa"/>
            <w:noWrap/>
            <w:vAlign w:val="bottom"/>
          </w:tcPr>
          <w:p w14:paraId="0CD7B2D9" w14:textId="30AB994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10.19</w:t>
            </w:r>
          </w:p>
        </w:tc>
        <w:tc>
          <w:tcPr>
            <w:tcW w:w="670" w:type="dxa"/>
            <w:noWrap/>
            <w:vAlign w:val="bottom"/>
          </w:tcPr>
          <w:p w14:paraId="49F4D7AB" w14:textId="24C257A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r>
      <w:tr w:rsidR="00756AA5" w:rsidRPr="00516960" w14:paraId="750E44FE" w14:textId="77777777">
        <w:trPr>
          <w:gridAfter w:val="1"/>
          <w:wAfter w:w="6" w:type="dxa"/>
          <w:trHeight w:val="360"/>
        </w:trPr>
        <w:tc>
          <w:tcPr>
            <w:tcW w:w="755" w:type="dxa"/>
            <w:noWrap/>
            <w:vAlign w:val="bottom"/>
          </w:tcPr>
          <w:p w14:paraId="6B10D36D" w14:textId="789DB82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w:t>
            </w:r>
          </w:p>
        </w:tc>
        <w:tc>
          <w:tcPr>
            <w:tcW w:w="2683" w:type="dxa"/>
            <w:noWrap/>
            <w:vAlign w:val="bottom"/>
          </w:tcPr>
          <w:p w14:paraId="7F8BE259" w14:textId="4BD3751C"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CC1=CC(=NC2=CC=CC=C12)C</w:t>
            </w:r>
          </w:p>
        </w:tc>
        <w:tc>
          <w:tcPr>
            <w:tcW w:w="843" w:type="dxa"/>
            <w:noWrap/>
            <w:vAlign w:val="bottom"/>
          </w:tcPr>
          <w:p w14:paraId="347763F3" w14:textId="1CFD4E7B"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63421F3E" w14:textId="3E285BE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522.5</w:t>
            </w:r>
          </w:p>
        </w:tc>
        <w:tc>
          <w:tcPr>
            <w:tcW w:w="716" w:type="dxa"/>
            <w:noWrap/>
            <w:vAlign w:val="bottom"/>
          </w:tcPr>
          <w:p w14:paraId="7AB56FAD" w14:textId="056C2C9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11.12</w:t>
            </w:r>
          </w:p>
        </w:tc>
        <w:tc>
          <w:tcPr>
            <w:tcW w:w="670" w:type="dxa"/>
            <w:noWrap/>
            <w:vAlign w:val="bottom"/>
          </w:tcPr>
          <w:p w14:paraId="1D8A3E1B" w14:textId="29F0E61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11.05</w:t>
            </w:r>
          </w:p>
        </w:tc>
        <w:tc>
          <w:tcPr>
            <w:tcW w:w="670" w:type="dxa"/>
            <w:noWrap/>
            <w:vAlign w:val="bottom"/>
          </w:tcPr>
          <w:p w14:paraId="5B7D47D5" w14:textId="582A6B9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11.32</w:t>
            </w:r>
          </w:p>
        </w:tc>
        <w:tc>
          <w:tcPr>
            <w:tcW w:w="670" w:type="dxa"/>
            <w:noWrap/>
            <w:vAlign w:val="bottom"/>
          </w:tcPr>
          <w:p w14:paraId="70398ECB" w14:textId="10952504"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10.90</w:t>
            </w:r>
          </w:p>
        </w:tc>
        <w:tc>
          <w:tcPr>
            <w:tcW w:w="670" w:type="dxa"/>
            <w:noWrap/>
            <w:vAlign w:val="bottom"/>
          </w:tcPr>
          <w:p w14:paraId="6B27E878" w14:textId="271989B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r>
      <w:tr w:rsidR="00756AA5" w:rsidRPr="00516960" w14:paraId="0AF2D3AA" w14:textId="77777777">
        <w:trPr>
          <w:gridAfter w:val="1"/>
          <w:wAfter w:w="6" w:type="dxa"/>
          <w:trHeight w:val="360"/>
        </w:trPr>
        <w:tc>
          <w:tcPr>
            <w:tcW w:w="755" w:type="dxa"/>
            <w:noWrap/>
            <w:vAlign w:val="bottom"/>
          </w:tcPr>
          <w:p w14:paraId="3F79B8CA" w14:textId="388C4C3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w:t>
            </w:r>
          </w:p>
        </w:tc>
        <w:tc>
          <w:tcPr>
            <w:tcW w:w="2683" w:type="dxa"/>
            <w:noWrap/>
            <w:vAlign w:val="bottom"/>
          </w:tcPr>
          <w:p w14:paraId="3BB2E23E" w14:textId="5F3EFA81"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CC1=CC(=NC2=CC=CC=C12)C</w:t>
            </w:r>
          </w:p>
        </w:tc>
        <w:tc>
          <w:tcPr>
            <w:tcW w:w="843" w:type="dxa"/>
            <w:noWrap/>
            <w:vAlign w:val="bottom"/>
          </w:tcPr>
          <w:p w14:paraId="589E3B97" w14:textId="0FFFBF5E"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4960EC3E" w14:textId="57ED5714"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544</w:t>
            </w:r>
          </w:p>
        </w:tc>
        <w:tc>
          <w:tcPr>
            <w:tcW w:w="716" w:type="dxa"/>
            <w:noWrap/>
            <w:vAlign w:val="bottom"/>
          </w:tcPr>
          <w:p w14:paraId="2653DEF1" w14:textId="7751EDD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11.60</w:t>
            </w:r>
          </w:p>
        </w:tc>
        <w:tc>
          <w:tcPr>
            <w:tcW w:w="670" w:type="dxa"/>
            <w:noWrap/>
            <w:vAlign w:val="bottom"/>
          </w:tcPr>
          <w:p w14:paraId="7A9C83E9" w14:textId="106F370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11.56</w:t>
            </w:r>
          </w:p>
        </w:tc>
        <w:tc>
          <w:tcPr>
            <w:tcW w:w="670" w:type="dxa"/>
            <w:noWrap/>
            <w:vAlign w:val="bottom"/>
          </w:tcPr>
          <w:p w14:paraId="617D82F8" w14:textId="04AD69A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11.62</w:t>
            </w:r>
          </w:p>
        </w:tc>
        <w:tc>
          <w:tcPr>
            <w:tcW w:w="670" w:type="dxa"/>
            <w:noWrap/>
            <w:vAlign w:val="bottom"/>
          </w:tcPr>
          <w:p w14:paraId="271651B7" w14:textId="3B578C4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11.25</w:t>
            </w:r>
          </w:p>
        </w:tc>
        <w:tc>
          <w:tcPr>
            <w:tcW w:w="670" w:type="dxa"/>
            <w:noWrap/>
            <w:vAlign w:val="bottom"/>
          </w:tcPr>
          <w:p w14:paraId="1E49A95B" w14:textId="40B0364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r>
      <w:tr w:rsidR="00756AA5" w:rsidRPr="00516960" w14:paraId="4F4CB550" w14:textId="77777777">
        <w:trPr>
          <w:gridAfter w:val="1"/>
          <w:wAfter w:w="6" w:type="dxa"/>
          <w:trHeight w:val="360"/>
        </w:trPr>
        <w:tc>
          <w:tcPr>
            <w:tcW w:w="755" w:type="dxa"/>
            <w:noWrap/>
            <w:vAlign w:val="bottom"/>
          </w:tcPr>
          <w:p w14:paraId="20AEDECD" w14:textId="19D31A4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w:t>
            </w:r>
          </w:p>
        </w:tc>
        <w:tc>
          <w:tcPr>
            <w:tcW w:w="2683" w:type="dxa"/>
            <w:noWrap/>
            <w:vAlign w:val="bottom"/>
          </w:tcPr>
          <w:p w14:paraId="6FA6213B" w14:textId="73ABE85C"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CCC1=C(C=C(C(=C1)C)C)C</w:t>
            </w:r>
          </w:p>
        </w:tc>
        <w:tc>
          <w:tcPr>
            <w:tcW w:w="843" w:type="dxa"/>
            <w:noWrap/>
            <w:vAlign w:val="bottom"/>
          </w:tcPr>
          <w:p w14:paraId="5355CE91" w14:textId="4D40F669"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1DE26D84" w14:textId="10B051A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360</w:t>
            </w:r>
          </w:p>
        </w:tc>
        <w:tc>
          <w:tcPr>
            <w:tcW w:w="716" w:type="dxa"/>
            <w:noWrap/>
            <w:vAlign w:val="bottom"/>
          </w:tcPr>
          <w:p w14:paraId="12901674" w14:textId="25EFE09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7.14</w:t>
            </w:r>
          </w:p>
        </w:tc>
        <w:tc>
          <w:tcPr>
            <w:tcW w:w="670" w:type="dxa"/>
            <w:noWrap/>
            <w:vAlign w:val="bottom"/>
          </w:tcPr>
          <w:p w14:paraId="3CBA2E24" w14:textId="2F9AE91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6.47</w:t>
            </w:r>
          </w:p>
        </w:tc>
        <w:tc>
          <w:tcPr>
            <w:tcW w:w="670" w:type="dxa"/>
            <w:noWrap/>
            <w:vAlign w:val="bottom"/>
          </w:tcPr>
          <w:p w14:paraId="4D88F84A" w14:textId="535A717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7.20</w:t>
            </w:r>
          </w:p>
        </w:tc>
        <w:tc>
          <w:tcPr>
            <w:tcW w:w="670" w:type="dxa"/>
            <w:noWrap/>
            <w:vAlign w:val="bottom"/>
          </w:tcPr>
          <w:p w14:paraId="1AAA073A" w14:textId="2041CB7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7.07</w:t>
            </w:r>
          </w:p>
        </w:tc>
        <w:tc>
          <w:tcPr>
            <w:tcW w:w="670" w:type="dxa"/>
            <w:noWrap/>
            <w:vAlign w:val="bottom"/>
          </w:tcPr>
          <w:p w14:paraId="07E3F578" w14:textId="03A790B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10.16</w:t>
            </w:r>
          </w:p>
        </w:tc>
      </w:tr>
      <w:tr w:rsidR="00756AA5" w:rsidRPr="00516960" w14:paraId="4EF5CE85" w14:textId="77777777">
        <w:trPr>
          <w:gridAfter w:val="1"/>
          <w:wAfter w:w="6" w:type="dxa"/>
          <w:trHeight w:val="360"/>
        </w:trPr>
        <w:tc>
          <w:tcPr>
            <w:tcW w:w="755" w:type="dxa"/>
            <w:noWrap/>
            <w:vAlign w:val="bottom"/>
          </w:tcPr>
          <w:p w14:paraId="4CD4AB28" w14:textId="0B852D0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w:t>
            </w:r>
          </w:p>
        </w:tc>
        <w:tc>
          <w:tcPr>
            <w:tcW w:w="2683" w:type="dxa"/>
            <w:noWrap/>
            <w:vAlign w:val="bottom"/>
          </w:tcPr>
          <w:p w14:paraId="15B7095B" w14:textId="1625EDDD"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CCC1=C(C=C(C(=C1)C)C)C</w:t>
            </w:r>
          </w:p>
        </w:tc>
        <w:tc>
          <w:tcPr>
            <w:tcW w:w="843" w:type="dxa"/>
            <w:noWrap/>
            <w:vAlign w:val="bottom"/>
          </w:tcPr>
          <w:p w14:paraId="29EEAA26" w14:textId="5B0CB3D0"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44022F39" w14:textId="06C197A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389.75</w:t>
            </w:r>
          </w:p>
        </w:tc>
        <w:tc>
          <w:tcPr>
            <w:tcW w:w="716" w:type="dxa"/>
            <w:noWrap/>
            <w:vAlign w:val="bottom"/>
          </w:tcPr>
          <w:p w14:paraId="22DA791F" w14:textId="68BFE9A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8.54</w:t>
            </w:r>
          </w:p>
        </w:tc>
        <w:tc>
          <w:tcPr>
            <w:tcW w:w="670" w:type="dxa"/>
            <w:noWrap/>
            <w:vAlign w:val="bottom"/>
          </w:tcPr>
          <w:p w14:paraId="326564D1" w14:textId="60FD028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8.85</w:t>
            </w:r>
          </w:p>
        </w:tc>
        <w:tc>
          <w:tcPr>
            <w:tcW w:w="670" w:type="dxa"/>
            <w:noWrap/>
            <w:vAlign w:val="bottom"/>
          </w:tcPr>
          <w:p w14:paraId="76D9757F" w14:textId="5DB6343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8.38</w:t>
            </w:r>
          </w:p>
        </w:tc>
        <w:tc>
          <w:tcPr>
            <w:tcW w:w="670" w:type="dxa"/>
            <w:noWrap/>
            <w:vAlign w:val="bottom"/>
          </w:tcPr>
          <w:p w14:paraId="0F7D8599" w14:textId="6F0FFC6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8.61</w:t>
            </w:r>
          </w:p>
        </w:tc>
        <w:tc>
          <w:tcPr>
            <w:tcW w:w="670" w:type="dxa"/>
            <w:noWrap/>
            <w:vAlign w:val="bottom"/>
          </w:tcPr>
          <w:p w14:paraId="5D7AE6D1" w14:textId="3AB84AC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10.16</w:t>
            </w:r>
          </w:p>
        </w:tc>
      </w:tr>
      <w:tr w:rsidR="00756AA5" w:rsidRPr="00516960" w14:paraId="4CC59715" w14:textId="77777777">
        <w:trPr>
          <w:gridAfter w:val="1"/>
          <w:wAfter w:w="6" w:type="dxa"/>
          <w:trHeight w:val="360"/>
        </w:trPr>
        <w:tc>
          <w:tcPr>
            <w:tcW w:w="755" w:type="dxa"/>
            <w:noWrap/>
            <w:vAlign w:val="bottom"/>
          </w:tcPr>
          <w:p w14:paraId="4700A20D" w14:textId="29F9535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w:t>
            </w:r>
          </w:p>
        </w:tc>
        <w:tc>
          <w:tcPr>
            <w:tcW w:w="2683" w:type="dxa"/>
            <w:noWrap/>
            <w:vAlign w:val="bottom"/>
          </w:tcPr>
          <w:p w14:paraId="7E55AF7A" w14:textId="656531C4"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CCC1=C(C=C(C(=C1)C)C)C</w:t>
            </w:r>
          </w:p>
        </w:tc>
        <w:tc>
          <w:tcPr>
            <w:tcW w:w="843" w:type="dxa"/>
            <w:noWrap/>
            <w:vAlign w:val="bottom"/>
          </w:tcPr>
          <w:p w14:paraId="3839C498" w14:textId="6D003CB3"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1B37DD01" w14:textId="0199099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419.5</w:t>
            </w:r>
          </w:p>
        </w:tc>
        <w:tc>
          <w:tcPr>
            <w:tcW w:w="716" w:type="dxa"/>
            <w:noWrap/>
            <w:vAlign w:val="bottom"/>
          </w:tcPr>
          <w:p w14:paraId="4926246A" w14:textId="346322B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9.67</w:t>
            </w:r>
          </w:p>
        </w:tc>
        <w:tc>
          <w:tcPr>
            <w:tcW w:w="670" w:type="dxa"/>
            <w:noWrap/>
            <w:vAlign w:val="bottom"/>
          </w:tcPr>
          <w:p w14:paraId="574FC10F" w14:textId="4CFE786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9.16</w:t>
            </w:r>
          </w:p>
        </w:tc>
        <w:tc>
          <w:tcPr>
            <w:tcW w:w="670" w:type="dxa"/>
            <w:noWrap/>
            <w:vAlign w:val="bottom"/>
          </w:tcPr>
          <w:p w14:paraId="29AE5263" w14:textId="287F928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9.46</w:t>
            </w:r>
          </w:p>
        </w:tc>
        <w:tc>
          <w:tcPr>
            <w:tcW w:w="670" w:type="dxa"/>
            <w:noWrap/>
            <w:vAlign w:val="bottom"/>
          </w:tcPr>
          <w:p w14:paraId="1F9B760F" w14:textId="524DC07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9.54</w:t>
            </w:r>
          </w:p>
        </w:tc>
        <w:tc>
          <w:tcPr>
            <w:tcW w:w="670" w:type="dxa"/>
            <w:noWrap/>
            <w:vAlign w:val="bottom"/>
          </w:tcPr>
          <w:p w14:paraId="2A0CEBFA" w14:textId="57AD8DE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10.16</w:t>
            </w:r>
          </w:p>
        </w:tc>
      </w:tr>
      <w:tr w:rsidR="00756AA5" w:rsidRPr="00516960" w14:paraId="6E4566E0" w14:textId="77777777">
        <w:trPr>
          <w:gridAfter w:val="1"/>
          <w:wAfter w:w="6" w:type="dxa"/>
          <w:trHeight w:val="360"/>
        </w:trPr>
        <w:tc>
          <w:tcPr>
            <w:tcW w:w="755" w:type="dxa"/>
            <w:noWrap/>
            <w:vAlign w:val="bottom"/>
          </w:tcPr>
          <w:p w14:paraId="5341E27C" w14:textId="5152905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w:t>
            </w:r>
          </w:p>
        </w:tc>
        <w:tc>
          <w:tcPr>
            <w:tcW w:w="2683" w:type="dxa"/>
            <w:noWrap/>
            <w:vAlign w:val="bottom"/>
          </w:tcPr>
          <w:p w14:paraId="219A916E" w14:textId="3A0D1D33"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CCC1=C(C=C(C(=C1)C)C)C</w:t>
            </w:r>
          </w:p>
        </w:tc>
        <w:tc>
          <w:tcPr>
            <w:tcW w:w="843" w:type="dxa"/>
            <w:noWrap/>
            <w:vAlign w:val="bottom"/>
          </w:tcPr>
          <w:p w14:paraId="41C9EF65" w14:textId="656EE238"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7AF1C5A3" w14:textId="635ACAC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449.25</w:t>
            </w:r>
          </w:p>
        </w:tc>
        <w:tc>
          <w:tcPr>
            <w:tcW w:w="716" w:type="dxa"/>
            <w:noWrap/>
            <w:vAlign w:val="bottom"/>
          </w:tcPr>
          <w:p w14:paraId="2837F727" w14:textId="0E3D234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10.60</w:t>
            </w:r>
          </w:p>
        </w:tc>
        <w:tc>
          <w:tcPr>
            <w:tcW w:w="670" w:type="dxa"/>
            <w:noWrap/>
            <w:vAlign w:val="bottom"/>
          </w:tcPr>
          <w:p w14:paraId="06114D3E" w14:textId="3E743D3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11.17</w:t>
            </w:r>
          </w:p>
        </w:tc>
        <w:tc>
          <w:tcPr>
            <w:tcW w:w="670" w:type="dxa"/>
            <w:noWrap/>
            <w:vAlign w:val="bottom"/>
          </w:tcPr>
          <w:p w14:paraId="60CCEE3B" w14:textId="536379D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10.57</w:t>
            </w:r>
          </w:p>
        </w:tc>
        <w:tc>
          <w:tcPr>
            <w:tcW w:w="670" w:type="dxa"/>
            <w:noWrap/>
            <w:vAlign w:val="bottom"/>
          </w:tcPr>
          <w:p w14:paraId="30DC3BCE" w14:textId="3E8FF11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10.81</w:t>
            </w:r>
          </w:p>
        </w:tc>
        <w:tc>
          <w:tcPr>
            <w:tcW w:w="670" w:type="dxa"/>
            <w:noWrap/>
            <w:vAlign w:val="bottom"/>
          </w:tcPr>
          <w:p w14:paraId="0BEF16AB" w14:textId="36A2736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10.16</w:t>
            </w:r>
          </w:p>
        </w:tc>
      </w:tr>
      <w:tr w:rsidR="00756AA5" w:rsidRPr="00516960" w14:paraId="2E23F3AC" w14:textId="77777777">
        <w:trPr>
          <w:gridAfter w:val="1"/>
          <w:wAfter w:w="6" w:type="dxa"/>
          <w:trHeight w:val="360"/>
        </w:trPr>
        <w:tc>
          <w:tcPr>
            <w:tcW w:w="755" w:type="dxa"/>
            <w:noWrap/>
            <w:vAlign w:val="bottom"/>
          </w:tcPr>
          <w:p w14:paraId="77888786" w14:textId="3992135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w:t>
            </w:r>
          </w:p>
        </w:tc>
        <w:tc>
          <w:tcPr>
            <w:tcW w:w="2683" w:type="dxa"/>
            <w:noWrap/>
            <w:vAlign w:val="bottom"/>
          </w:tcPr>
          <w:p w14:paraId="4BC40C1A" w14:textId="79E85C92"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CCC1=C(C=C(C(=C1)C)C)C</w:t>
            </w:r>
          </w:p>
        </w:tc>
        <w:tc>
          <w:tcPr>
            <w:tcW w:w="843" w:type="dxa"/>
            <w:noWrap/>
            <w:vAlign w:val="bottom"/>
          </w:tcPr>
          <w:p w14:paraId="3B1114FE" w14:textId="39F6DD15"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195F1C0F" w14:textId="21D3B51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479</w:t>
            </w:r>
          </w:p>
        </w:tc>
        <w:tc>
          <w:tcPr>
            <w:tcW w:w="716" w:type="dxa"/>
            <w:noWrap/>
            <w:vAlign w:val="bottom"/>
          </w:tcPr>
          <w:p w14:paraId="70C41F5F" w14:textId="4577C26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11.38</w:t>
            </w:r>
          </w:p>
        </w:tc>
        <w:tc>
          <w:tcPr>
            <w:tcW w:w="670" w:type="dxa"/>
            <w:noWrap/>
            <w:vAlign w:val="bottom"/>
          </w:tcPr>
          <w:p w14:paraId="2EF47AFF" w14:textId="7D6E99C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11.36</w:t>
            </w:r>
          </w:p>
        </w:tc>
        <w:tc>
          <w:tcPr>
            <w:tcW w:w="670" w:type="dxa"/>
            <w:noWrap/>
            <w:vAlign w:val="bottom"/>
          </w:tcPr>
          <w:p w14:paraId="741F494C" w14:textId="37C3838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11.20</w:t>
            </w:r>
          </w:p>
        </w:tc>
        <w:tc>
          <w:tcPr>
            <w:tcW w:w="670" w:type="dxa"/>
            <w:noWrap/>
            <w:vAlign w:val="bottom"/>
          </w:tcPr>
          <w:p w14:paraId="6F4BDF71" w14:textId="1DD64EA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c>
          <w:tcPr>
            <w:tcW w:w="670" w:type="dxa"/>
            <w:noWrap/>
            <w:vAlign w:val="bottom"/>
          </w:tcPr>
          <w:p w14:paraId="4CC7F58D" w14:textId="069BAF4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10.16</w:t>
            </w:r>
          </w:p>
        </w:tc>
      </w:tr>
      <w:tr w:rsidR="00756AA5" w:rsidRPr="00516960" w14:paraId="64B4CC94" w14:textId="77777777">
        <w:trPr>
          <w:gridAfter w:val="1"/>
          <w:wAfter w:w="6" w:type="dxa"/>
          <w:trHeight w:val="360"/>
        </w:trPr>
        <w:tc>
          <w:tcPr>
            <w:tcW w:w="755" w:type="dxa"/>
            <w:noWrap/>
            <w:vAlign w:val="bottom"/>
          </w:tcPr>
          <w:p w14:paraId="3447D1F8" w14:textId="2E88E8C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w:t>
            </w:r>
          </w:p>
        </w:tc>
        <w:tc>
          <w:tcPr>
            <w:tcW w:w="2683" w:type="dxa"/>
            <w:noWrap/>
            <w:vAlign w:val="bottom"/>
          </w:tcPr>
          <w:p w14:paraId="424EF1AF" w14:textId="2DF9092F"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C1=CC=C2C(=C1)C3=CC=CC=C23</w:t>
            </w:r>
          </w:p>
        </w:tc>
        <w:tc>
          <w:tcPr>
            <w:tcW w:w="843" w:type="dxa"/>
            <w:noWrap/>
            <w:vAlign w:val="bottom"/>
          </w:tcPr>
          <w:p w14:paraId="699A9133" w14:textId="72EB019F"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69C14E6E" w14:textId="0CD2C0B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338</w:t>
            </w:r>
          </w:p>
        </w:tc>
        <w:tc>
          <w:tcPr>
            <w:tcW w:w="716" w:type="dxa"/>
            <w:noWrap/>
            <w:vAlign w:val="bottom"/>
          </w:tcPr>
          <w:p w14:paraId="37EACA4C" w14:textId="6EF812E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3.86</w:t>
            </w:r>
          </w:p>
        </w:tc>
        <w:tc>
          <w:tcPr>
            <w:tcW w:w="670" w:type="dxa"/>
            <w:noWrap/>
            <w:vAlign w:val="bottom"/>
          </w:tcPr>
          <w:p w14:paraId="455F9482" w14:textId="45572B9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8.77</w:t>
            </w:r>
          </w:p>
        </w:tc>
        <w:tc>
          <w:tcPr>
            <w:tcW w:w="670" w:type="dxa"/>
            <w:noWrap/>
            <w:vAlign w:val="bottom"/>
          </w:tcPr>
          <w:p w14:paraId="7ED12354" w14:textId="1E4D9CB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6.52</w:t>
            </w:r>
          </w:p>
        </w:tc>
        <w:tc>
          <w:tcPr>
            <w:tcW w:w="670" w:type="dxa"/>
            <w:noWrap/>
            <w:vAlign w:val="bottom"/>
          </w:tcPr>
          <w:p w14:paraId="38454121" w14:textId="5E119F8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5.23</w:t>
            </w:r>
          </w:p>
        </w:tc>
        <w:tc>
          <w:tcPr>
            <w:tcW w:w="670" w:type="dxa"/>
            <w:noWrap/>
            <w:vAlign w:val="bottom"/>
          </w:tcPr>
          <w:p w14:paraId="53E07351" w14:textId="0FA6336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9.69</w:t>
            </w:r>
          </w:p>
        </w:tc>
      </w:tr>
      <w:tr w:rsidR="00756AA5" w:rsidRPr="00516960" w14:paraId="6D113D2B" w14:textId="77777777">
        <w:trPr>
          <w:gridAfter w:val="1"/>
          <w:wAfter w:w="6" w:type="dxa"/>
          <w:trHeight w:val="360"/>
        </w:trPr>
        <w:tc>
          <w:tcPr>
            <w:tcW w:w="755" w:type="dxa"/>
            <w:noWrap/>
            <w:vAlign w:val="bottom"/>
          </w:tcPr>
          <w:p w14:paraId="07194806" w14:textId="4C876C8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w:t>
            </w:r>
          </w:p>
        </w:tc>
        <w:tc>
          <w:tcPr>
            <w:tcW w:w="2683" w:type="dxa"/>
            <w:noWrap/>
            <w:vAlign w:val="bottom"/>
          </w:tcPr>
          <w:p w14:paraId="6FECC420" w14:textId="264637A9"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C1=CC=C2C(=C1)C3=CC=CC=C23</w:t>
            </w:r>
          </w:p>
        </w:tc>
        <w:tc>
          <w:tcPr>
            <w:tcW w:w="843" w:type="dxa"/>
            <w:noWrap/>
            <w:vAlign w:val="bottom"/>
          </w:tcPr>
          <w:p w14:paraId="692CF76F" w14:textId="6730F08B"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7D1D483E" w14:textId="308416D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355.5</w:t>
            </w:r>
          </w:p>
        </w:tc>
        <w:tc>
          <w:tcPr>
            <w:tcW w:w="716" w:type="dxa"/>
            <w:noWrap/>
            <w:vAlign w:val="bottom"/>
          </w:tcPr>
          <w:p w14:paraId="67697A71" w14:textId="543A334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4.93</w:t>
            </w:r>
          </w:p>
        </w:tc>
        <w:tc>
          <w:tcPr>
            <w:tcW w:w="670" w:type="dxa"/>
            <w:noWrap/>
            <w:vAlign w:val="bottom"/>
          </w:tcPr>
          <w:p w14:paraId="548B2E12" w14:textId="177776C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4.07</w:t>
            </w:r>
          </w:p>
        </w:tc>
        <w:tc>
          <w:tcPr>
            <w:tcW w:w="670" w:type="dxa"/>
            <w:noWrap/>
            <w:vAlign w:val="bottom"/>
          </w:tcPr>
          <w:p w14:paraId="7A734D64" w14:textId="146C84D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5.81</w:t>
            </w:r>
          </w:p>
        </w:tc>
        <w:tc>
          <w:tcPr>
            <w:tcW w:w="670" w:type="dxa"/>
            <w:noWrap/>
            <w:vAlign w:val="bottom"/>
          </w:tcPr>
          <w:p w14:paraId="346CE1E6" w14:textId="3DB51F44"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6.60</w:t>
            </w:r>
          </w:p>
        </w:tc>
        <w:tc>
          <w:tcPr>
            <w:tcW w:w="670" w:type="dxa"/>
            <w:noWrap/>
            <w:vAlign w:val="bottom"/>
          </w:tcPr>
          <w:p w14:paraId="50231609" w14:textId="268E07C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9.69</w:t>
            </w:r>
          </w:p>
        </w:tc>
      </w:tr>
      <w:tr w:rsidR="00756AA5" w:rsidRPr="00516960" w14:paraId="55CA7289" w14:textId="77777777">
        <w:trPr>
          <w:gridAfter w:val="1"/>
          <w:wAfter w:w="6" w:type="dxa"/>
          <w:trHeight w:val="360"/>
        </w:trPr>
        <w:tc>
          <w:tcPr>
            <w:tcW w:w="755" w:type="dxa"/>
            <w:noWrap/>
            <w:vAlign w:val="bottom"/>
          </w:tcPr>
          <w:p w14:paraId="49649C06" w14:textId="272AF7A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13</w:t>
            </w:r>
          </w:p>
        </w:tc>
        <w:tc>
          <w:tcPr>
            <w:tcW w:w="2683" w:type="dxa"/>
            <w:noWrap/>
            <w:vAlign w:val="bottom"/>
          </w:tcPr>
          <w:p w14:paraId="33C26055" w14:textId="505AC211"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C1=CC=C2C(=C1)C3=CC=CC=C23</w:t>
            </w:r>
          </w:p>
        </w:tc>
        <w:tc>
          <w:tcPr>
            <w:tcW w:w="843" w:type="dxa"/>
            <w:noWrap/>
            <w:vAlign w:val="bottom"/>
          </w:tcPr>
          <w:p w14:paraId="42F661AA" w14:textId="2F8C5AF9"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010D86DC" w14:textId="0DF7EC4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373</w:t>
            </w:r>
          </w:p>
        </w:tc>
        <w:tc>
          <w:tcPr>
            <w:tcW w:w="716" w:type="dxa"/>
            <w:noWrap/>
            <w:vAlign w:val="bottom"/>
          </w:tcPr>
          <w:p w14:paraId="7EFB6010" w14:textId="76616BD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5.88</w:t>
            </w:r>
          </w:p>
        </w:tc>
        <w:tc>
          <w:tcPr>
            <w:tcW w:w="670" w:type="dxa"/>
            <w:noWrap/>
            <w:vAlign w:val="bottom"/>
          </w:tcPr>
          <w:p w14:paraId="0CA14439" w14:textId="3ED1336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4.07</w:t>
            </w:r>
          </w:p>
        </w:tc>
        <w:tc>
          <w:tcPr>
            <w:tcW w:w="670" w:type="dxa"/>
            <w:noWrap/>
            <w:vAlign w:val="bottom"/>
          </w:tcPr>
          <w:p w14:paraId="21C2E7D8" w14:textId="6D5F6CC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6.26</w:t>
            </w:r>
          </w:p>
        </w:tc>
        <w:tc>
          <w:tcPr>
            <w:tcW w:w="670" w:type="dxa"/>
            <w:noWrap/>
            <w:vAlign w:val="bottom"/>
          </w:tcPr>
          <w:p w14:paraId="4D451898" w14:textId="4E2B58F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6.91</w:t>
            </w:r>
          </w:p>
        </w:tc>
        <w:tc>
          <w:tcPr>
            <w:tcW w:w="670" w:type="dxa"/>
            <w:noWrap/>
            <w:vAlign w:val="bottom"/>
          </w:tcPr>
          <w:p w14:paraId="6ECD51DD" w14:textId="4C35E26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9.69</w:t>
            </w:r>
          </w:p>
        </w:tc>
      </w:tr>
      <w:tr w:rsidR="00756AA5" w:rsidRPr="00516960" w14:paraId="5035E153" w14:textId="77777777">
        <w:trPr>
          <w:gridAfter w:val="1"/>
          <w:wAfter w:w="6" w:type="dxa"/>
          <w:trHeight w:val="360"/>
        </w:trPr>
        <w:tc>
          <w:tcPr>
            <w:tcW w:w="755" w:type="dxa"/>
            <w:noWrap/>
            <w:vAlign w:val="bottom"/>
          </w:tcPr>
          <w:p w14:paraId="5298D74C" w14:textId="109623B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14</w:t>
            </w:r>
          </w:p>
        </w:tc>
        <w:tc>
          <w:tcPr>
            <w:tcW w:w="2683" w:type="dxa"/>
            <w:noWrap/>
            <w:vAlign w:val="bottom"/>
          </w:tcPr>
          <w:p w14:paraId="4C885D2B" w14:textId="7B05ACA1"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C1=CC=C2C(=C1)C3=CC=CC=C23</w:t>
            </w:r>
          </w:p>
        </w:tc>
        <w:tc>
          <w:tcPr>
            <w:tcW w:w="843" w:type="dxa"/>
            <w:noWrap/>
            <w:vAlign w:val="bottom"/>
          </w:tcPr>
          <w:p w14:paraId="266B1D4E" w14:textId="0510255E"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764FF547" w14:textId="705BEFF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390.5</w:t>
            </w:r>
          </w:p>
        </w:tc>
        <w:tc>
          <w:tcPr>
            <w:tcW w:w="716" w:type="dxa"/>
            <w:noWrap/>
            <w:vAlign w:val="bottom"/>
          </w:tcPr>
          <w:p w14:paraId="74818A9E" w14:textId="546BFE2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6.74</w:t>
            </w:r>
          </w:p>
        </w:tc>
        <w:tc>
          <w:tcPr>
            <w:tcW w:w="670" w:type="dxa"/>
            <w:noWrap/>
            <w:vAlign w:val="bottom"/>
          </w:tcPr>
          <w:p w14:paraId="28AFC9E8" w14:textId="56FFE61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7.59</w:t>
            </w:r>
          </w:p>
        </w:tc>
        <w:tc>
          <w:tcPr>
            <w:tcW w:w="670" w:type="dxa"/>
            <w:noWrap/>
            <w:vAlign w:val="bottom"/>
          </w:tcPr>
          <w:p w14:paraId="7AE1A284" w14:textId="380BD0C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6.64</w:t>
            </w:r>
          </w:p>
        </w:tc>
        <w:tc>
          <w:tcPr>
            <w:tcW w:w="670" w:type="dxa"/>
            <w:noWrap/>
            <w:vAlign w:val="bottom"/>
          </w:tcPr>
          <w:p w14:paraId="3D24AEF8" w14:textId="0E98FDB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7.88</w:t>
            </w:r>
          </w:p>
        </w:tc>
        <w:tc>
          <w:tcPr>
            <w:tcW w:w="670" w:type="dxa"/>
            <w:noWrap/>
            <w:vAlign w:val="bottom"/>
          </w:tcPr>
          <w:p w14:paraId="4359343D" w14:textId="19B68BA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9.69</w:t>
            </w:r>
          </w:p>
        </w:tc>
      </w:tr>
      <w:tr w:rsidR="00756AA5" w:rsidRPr="00516960" w14:paraId="377A9B86" w14:textId="77777777">
        <w:trPr>
          <w:gridAfter w:val="1"/>
          <w:wAfter w:w="6" w:type="dxa"/>
          <w:trHeight w:val="360"/>
        </w:trPr>
        <w:tc>
          <w:tcPr>
            <w:tcW w:w="755" w:type="dxa"/>
            <w:noWrap/>
            <w:vAlign w:val="bottom"/>
          </w:tcPr>
          <w:p w14:paraId="3E120CD6" w14:textId="232E084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15</w:t>
            </w:r>
          </w:p>
        </w:tc>
        <w:tc>
          <w:tcPr>
            <w:tcW w:w="2683" w:type="dxa"/>
            <w:noWrap/>
            <w:vAlign w:val="bottom"/>
          </w:tcPr>
          <w:p w14:paraId="558345DB" w14:textId="19945D2D"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C1=CC=C2C(=C1)C3=CC=CC=C23</w:t>
            </w:r>
          </w:p>
        </w:tc>
        <w:tc>
          <w:tcPr>
            <w:tcW w:w="843" w:type="dxa"/>
            <w:noWrap/>
            <w:vAlign w:val="bottom"/>
          </w:tcPr>
          <w:p w14:paraId="281BD3C7" w14:textId="6D778083"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4E983E60" w14:textId="0B5C32B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408</w:t>
            </w:r>
          </w:p>
        </w:tc>
        <w:tc>
          <w:tcPr>
            <w:tcW w:w="716" w:type="dxa"/>
            <w:noWrap/>
            <w:vAlign w:val="bottom"/>
          </w:tcPr>
          <w:p w14:paraId="419DD4D9" w14:textId="3FB63114"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7.51</w:t>
            </w:r>
          </w:p>
        </w:tc>
        <w:tc>
          <w:tcPr>
            <w:tcW w:w="670" w:type="dxa"/>
            <w:noWrap/>
            <w:vAlign w:val="bottom"/>
          </w:tcPr>
          <w:p w14:paraId="5EFB58DB" w14:textId="61B5264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11.44</w:t>
            </w:r>
          </w:p>
        </w:tc>
        <w:tc>
          <w:tcPr>
            <w:tcW w:w="670" w:type="dxa"/>
            <w:noWrap/>
            <w:vAlign w:val="bottom"/>
          </w:tcPr>
          <w:p w14:paraId="6B8CA318" w14:textId="69BC1A3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7.62</w:t>
            </w:r>
          </w:p>
        </w:tc>
        <w:tc>
          <w:tcPr>
            <w:tcW w:w="670" w:type="dxa"/>
            <w:noWrap/>
            <w:vAlign w:val="bottom"/>
          </w:tcPr>
          <w:p w14:paraId="0D59D23F" w14:textId="7F67044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8.73</w:t>
            </w:r>
          </w:p>
        </w:tc>
        <w:tc>
          <w:tcPr>
            <w:tcW w:w="670" w:type="dxa"/>
            <w:noWrap/>
            <w:vAlign w:val="bottom"/>
          </w:tcPr>
          <w:p w14:paraId="49E37E8C" w14:textId="6521E75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9.69</w:t>
            </w:r>
          </w:p>
        </w:tc>
      </w:tr>
      <w:tr w:rsidR="00756AA5" w:rsidRPr="00516960" w14:paraId="7AE465A1" w14:textId="77777777">
        <w:trPr>
          <w:gridAfter w:val="1"/>
          <w:wAfter w:w="6" w:type="dxa"/>
          <w:trHeight w:val="360"/>
        </w:trPr>
        <w:tc>
          <w:tcPr>
            <w:tcW w:w="755" w:type="dxa"/>
            <w:noWrap/>
            <w:vAlign w:val="bottom"/>
          </w:tcPr>
          <w:p w14:paraId="75AD3546" w14:textId="32A0752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16</w:t>
            </w:r>
          </w:p>
        </w:tc>
        <w:tc>
          <w:tcPr>
            <w:tcW w:w="2683" w:type="dxa"/>
            <w:noWrap/>
            <w:vAlign w:val="bottom"/>
          </w:tcPr>
          <w:p w14:paraId="10E1B738" w14:textId="55903820"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CC1=CC=NC=C1</w:t>
            </w:r>
          </w:p>
        </w:tc>
        <w:tc>
          <w:tcPr>
            <w:tcW w:w="843" w:type="dxa"/>
            <w:noWrap/>
            <w:vAlign w:val="bottom"/>
          </w:tcPr>
          <w:p w14:paraId="3E3E8B54" w14:textId="75E6CC77"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0073E0E6" w14:textId="0EE327C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348</w:t>
            </w:r>
          </w:p>
        </w:tc>
        <w:tc>
          <w:tcPr>
            <w:tcW w:w="716" w:type="dxa"/>
            <w:noWrap/>
            <w:vAlign w:val="bottom"/>
          </w:tcPr>
          <w:p w14:paraId="788780B0" w14:textId="29D4B169"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9.16</w:t>
            </w:r>
          </w:p>
        </w:tc>
        <w:tc>
          <w:tcPr>
            <w:tcW w:w="670" w:type="dxa"/>
            <w:noWrap/>
            <w:vAlign w:val="bottom"/>
          </w:tcPr>
          <w:p w14:paraId="0160D56E" w14:textId="1BFAC1C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8.63</w:t>
            </w:r>
          </w:p>
        </w:tc>
        <w:tc>
          <w:tcPr>
            <w:tcW w:w="670" w:type="dxa"/>
            <w:noWrap/>
            <w:vAlign w:val="bottom"/>
          </w:tcPr>
          <w:p w14:paraId="7AE894C7" w14:textId="71EA0B3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8.61</w:t>
            </w:r>
          </w:p>
        </w:tc>
        <w:tc>
          <w:tcPr>
            <w:tcW w:w="670" w:type="dxa"/>
            <w:noWrap/>
            <w:vAlign w:val="bottom"/>
          </w:tcPr>
          <w:p w14:paraId="47A0A2DC" w14:textId="28A7D7D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9.02</w:t>
            </w:r>
          </w:p>
        </w:tc>
        <w:tc>
          <w:tcPr>
            <w:tcW w:w="670" w:type="dxa"/>
            <w:noWrap/>
            <w:vAlign w:val="bottom"/>
          </w:tcPr>
          <w:p w14:paraId="7894AE01" w14:textId="594E2D3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12.60</w:t>
            </w:r>
          </w:p>
        </w:tc>
      </w:tr>
      <w:tr w:rsidR="00756AA5" w:rsidRPr="00516960" w14:paraId="3B0E5D29" w14:textId="77777777">
        <w:trPr>
          <w:gridAfter w:val="1"/>
          <w:wAfter w:w="6" w:type="dxa"/>
          <w:trHeight w:val="360"/>
        </w:trPr>
        <w:tc>
          <w:tcPr>
            <w:tcW w:w="755" w:type="dxa"/>
            <w:noWrap/>
            <w:vAlign w:val="bottom"/>
          </w:tcPr>
          <w:p w14:paraId="271BC8B3" w14:textId="1D86961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17</w:t>
            </w:r>
          </w:p>
        </w:tc>
        <w:tc>
          <w:tcPr>
            <w:tcW w:w="2683" w:type="dxa"/>
            <w:noWrap/>
            <w:vAlign w:val="bottom"/>
          </w:tcPr>
          <w:p w14:paraId="6FEF5490" w14:textId="72360FCC"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CC1=CC=NC=C1</w:t>
            </w:r>
          </w:p>
        </w:tc>
        <w:tc>
          <w:tcPr>
            <w:tcW w:w="843" w:type="dxa"/>
            <w:noWrap/>
            <w:vAlign w:val="bottom"/>
          </w:tcPr>
          <w:p w14:paraId="4B8C1AD6" w14:textId="313A3E3F"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58EE6DC4" w14:textId="1656D4C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376</w:t>
            </w:r>
          </w:p>
        </w:tc>
        <w:tc>
          <w:tcPr>
            <w:tcW w:w="716" w:type="dxa"/>
            <w:noWrap/>
            <w:vAlign w:val="bottom"/>
          </w:tcPr>
          <w:p w14:paraId="4DF5D2DE" w14:textId="420A0F94"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10.23</w:t>
            </w:r>
          </w:p>
        </w:tc>
        <w:tc>
          <w:tcPr>
            <w:tcW w:w="670" w:type="dxa"/>
            <w:noWrap/>
            <w:vAlign w:val="bottom"/>
          </w:tcPr>
          <w:p w14:paraId="6AA7603E" w14:textId="23E5C6B4"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9.77</w:t>
            </w:r>
          </w:p>
        </w:tc>
        <w:tc>
          <w:tcPr>
            <w:tcW w:w="670" w:type="dxa"/>
            <w:noWrap/>
            <w:vAlign w:val="bottom"/>
          </w:tcPr>
          <w:p w14:paraId="3224234F" w14:textId="6C761D2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9.05</w:t>
            </w:r>
          </w:p>
        </w:tc>
        <w:tc>
          <w:tcPr>
            <w:tcW w:w="670" w:type="dxa"/>
            <w:noWrap/>
            <w:vAlign w:val="bottom"/>
          </w:tcPr>
          <w:p w14:paraId="2F6B600C" w14:textId="0ECC55B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9.74</w:t>
            </w:r>
          </w:p>
        </w:tc>
        <w:tc>
          <w:tcPr>
            <w:tcW w:w="670" w:type="dxa"/>
            <w:noWrap/>
            <w:vAlign w:val="bottom"/>
          </w:tcPr>
          <w:p w14:paraId="455077BD" w14:textId="74F0112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12.61</w:t>
            </w:r>
          </w:p>
        </w:tc>
      </w:tr>
      <w:tr w:rsidR="00756AA5" w:rsidRPr="00516960" w14:paraId="176E5370" w14:textId="77777777">
        <w:trPr>
          <w:gridAfter w:val="1"/>
          <w:wAfter w:w="6" w:type="dxa"/>
          <w:trHeight w:val="360"/>
        </w:trPr>
        <w:tc>
          <w:tcPr>
            <w:tcW w:w="755" w:type="dxa"/>
            <w:noWrap/>
            <w:vAlign w:val="bottom"/>
          </w:tcPr>
          <w:p w14:paraId="3118BD05" w14:textId="0D2FD74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18</w:t>
            </w:r>
          </w:p>
        </w:tc>
        <w:tc>
          <w:tcPr>
            <w:tcW w:w="2683" w:type="dxa"/>
            <w:noWrap/>
            <w:vAlign w:val="bottom"/>
          </w:tcPr>
          <w:p w14:paraId="1D183B77" w14:textId="29354A04"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CC1=CC=NC=C1</w:t>
            </w:r>
          </w:p>
        </w:tc>
        <w:tc>
          <w:tcPr>
            <w:tcW w:w="843" w:type="dxa"/>
            <w:noWrap/>
            <w:vAlign w:val="bottom"/>
          </w:tcPr>
          <w:p w14:paraId="45AE051E" w14:textId="26FE00EE"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40073547" w14:textId="082A628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404</w:t>
            </w:r>
          </w:p>
        </w:tc>
        <w:tc>
          <w:tcPr>
            <w:tcW w:w="716" w:type="dxa"/>
            <w:noWrap/>
            <w:vAlign w:val="bottom"/>
          </w:tcPr>
          <w:p w14:paraId="6F93B56A" w14:textId="2E92BF6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11.12</w:t>
            </w:r>
          </w:p>
        </w:tc>
        <w:tc>
          <w:tcPr>
            <w:tcW w:w="670" w:type="dxa"/>
            <w:noWrap/>
            <w:vAlign w:val="bottom"/>
          </w:tcPr>
          <w:p w14:paraId="10A38E6F" w14:textId="6F6B2DD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10.82</w:t>
            </w:r>
          </w:p>
        </w:tc>
        <w:tc>
          <w:tcPr>
            <w:tcW w:w="670" w:type="dxa"/>
            <w:noWrap/>
            <w:vAlign w:val="bottom"/>
          </w:tcPr>
          <w:p w14:paraId="6D9BF397" w14:textId="009A14D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10.93</w:t>
            </w:r>
          </w:p>
        </w:tc>
        <w:tc>
          <w:tcPr>
            <w:tcW w:w="670" w:type="dxa"/>
            <w:noWrap/>
            <w:vAlign w:val="bottom"/>
          </w:tcPr>
          <w:p w14:paraId="12DCDBB3" w14:textId="4399CEE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11.37</w:t>
            </w:r>
          </w:p>
        </w:tc>
        <w:tc>
          <w:tcPr>
            <w:tcW w:w="670" w:type="dxa"/>
            <w:noWrap/>
            <w:vAlign w:val="bottom"/>
          </w:tcPr>
          <w:p w14:paraId="3DE50E9C" w14:textId="06F026A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12.61</w:t>
            </w:r>
          </w:p>
        </w:tc>
      </w:tr>
      <w:tr w:rsidR="00756AA5" w:rsidRPr="00516960" w14:paraId="2BB5BE9F" w14:textId="77777777">
        <w:trPr>
          <w:gridAfter w:val="1"/>
          <w:wAfter w:w="6" w:type="dxa"/>
          <w:trHeight w:val="360"/>
        </w:trPr>
        <w:tc>
          <w:tcPr>
            <w:tcW w:w="755" w:type="dxa"/>
            <w:noWrap/>
            <w:vAlign w:val="bottom"/>
          </w:tcPr>
          <w:p w14:paraId="7E839E37" w14:textId="31E66A1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19</w:t>
            </w:r>
          </w:p>
        </w:tc>
        <w:tc>
          <w:tcPr>
            <w:tcW w:w="2683" w:type="dxa"/>
            <w:noWrap/>
            <w:vAlign w:val="bottom"/>
          </w:tcPr>
          <w:p w14:paraId="1A599C78" w14:textId="1B0B5B13"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CC1=CC=NC=C1</w:t>
            </w:r>
          </w:p>
        </w:tc>
        <w:tc>
          <w:tcPr>
            <w:tcW w:w="843" w:type="dxa"/>
            <w:noWrap/>
            <w:vAlign w:val="bottom"/>
          </w:tcPr>
          <w:p w14:paraId="7AD45E10" w14:textId="4EC1DD8E"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40298E0A" w14:textId="562D4D4E"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432</w:t>
            </w:r>
          </w:p>
        </w:tc>
        <w:tc>
          <w:tcPr>
            <w:tcW w:w="716" w:type="dxa"/>
            <w:noWrap/>
            <w:vAlign w:val="bottom"/>
          </w:tcPr>
          <w:p w14:paraId="153AE3C9" w14:textId="276B156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11.88</w:t>
            </w:r>
          </w:p>
        </w:tc>
        <w:tc>
          <w:tcPr>
            <w:tcW w:w="670" w:type="dxa"/>
            <w:noWrap/>
            <w:vAlign w:val="bottom"/>
          </w:tcPr>
          <w:p w14:paraId="0F415ACF" w14:textId="7E338F0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11.74</w:t>
            </w:r>
          </w:p>
        </w:tc>
        <w:tc>
          <w:tcPr>
            <w:tcW w:w="670" w:type="dxa"/>
            <w:noWrap/>
            <w:vAlign w:val="bottom"/>
          </w:tcPr>
          <w:p w14:paraId="594560EF" w14:textId="0072FD0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11.52</w:t>
            </w:r>
          </w:p>
        </w:tc>
        <w:tc>
          <w:tcPr>
            <w:tcW w:w="670" w:type="dxa"/>
            <w:noWrap/>
            <w:vAlign w:val="bottom"/>
          </w:tcPr>
          <w:p w14:paraId="55A49155" w14:textId="70271A8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11.49</w:t>
            </w:r>
          </w:p>
        </w:tc>
        <w:tc>
          <w:tcPr>
            <w:tcW w:w="670" w:type="dxa"/>
            <w:noWrap/>
            <w:vAlign w:val="bottom"/>
          </w:tcPr>
          <w:p w14:paraId="256841EC" w14:textId="379C5DF6"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12.61</w:t>
            </w:r>
          </w:p>
        </w:tc>
      </w:tr>
      <w:tr w:rsidR="00756AA5" w:rsidRPr="00516960" w14:paraId="5187E512" w14:textId="77777777">
        <w:trPr>
          <w:gridAfter w:val="1"/>
          <w:wAfter w:w="6" w:type="dxa"/>
          <w:trHeight w:val="360"/>
        </w:trPr>
        <w:tc>
          <w:tcPr>
            <w:tcW w:w="755" w:type="dxa"/>
            <w:noWrap/>
            <w:vAlign w:val="bottom"/>
          </w:tcPr>
          <w:p w14:paraId="765EA2F7" w14:textId="5B549C1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20</w:t>
            </w:r>
          </w:p>
        </w:tc>
        <w:tc>
          <w:tcPr>
            <w:tcW w:w="2683" w:type="dxa"/>
            <w:noWrap/>
            <w:vAlign w:val="bottom"/>
          </w:tcPr>
          <w:p w14:paraId="279EC954" w14:textId="50D5BF62"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CC1=CC=NC=C1</w:t>
            </w:r>
          </w:p>
        </w:tc>
        <w:tc>
          <w:tcPr>
            <w:tcW w:w="843" w:type="dxa"/>
            <w:noWrap/>
            <w:vAlign w:val="bottom"/>
          </w:tcPr>
          <w:p w14:paraId="119E6F10" w14:textId="6180A0FE"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06178099" w14:textId="4B1AD9A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460</w:t>
            </w:r>
          </w:p>
        </w:tc>
        <w:tc>
          <w:tcPr>
            <w:tcW w:w="716" w:type="dxa"/>
            <w:noWrap/>
            <w:vAlign w:val="bottom"/>
          </w:tcPr>
          <w:p w14:paraId="4EAD2182" w14:textId="6E209B9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12.53</w:t>
            </w:r>
          </w:p>
        </w:tc>
        <w:tc>
          <w:tcPr>
            <w:tcW w:w="670" w:type="dxa"/>
            <w:noWrap/>
            <w:vAlign w:val="bottom"/>
          </w:tcPr>
          <w:p w14:paraId="62EB4D58" w14:textId="19B4601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12.02</w:t>
            </w:r>
          </w:p>
        </w:tc>
        <w:tc>
          <w:tcPr>
            <w:tcW w:w="670" w:type="dxa"/>
            <w:noWrap/>
            <w:vAlign w:val="bottom"/>
          </w:tcPr>
          <w:p w14:paraId="78030FFE" w14:textId="69425FF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11.80</w:t>
            </w:r>
          </w:p>
        </w:tc>
        <w:tc>
          <w:tcPr>
            <w:tcW w:w="670" w:type="dxa"/>
            <w:noWrap/>
            <w:vAlign w:val="bottom"/>
          </w:tcPr>
          <w:p w14:paraId="28897A1D" w14:textId="4CD99A6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12.08</w:t>
            </w:r>
          </w:p>
        </w:tc>
        <w:tc>
          <w:tcPr>
            <w:tcW w:w="670" w:type="dxa"/>
            <w:noWrap/>
            <w:vAlign w:val="bottom"/>
          </w:tcPr>
          <w:p w14:paraId="3D1E614F" w14:textId="289D4CA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12.42</w:t>
            </w:r>
          </w:p>
        </w:tc>
      </w:tr>
      <w:tr w:rsidR="00756AA5" w:rsidRPr="00516960" w14:paraId="799E6FE0" w14:textId="77777777">
        <w:trPr>
          <w:gridAfter w:val="1"/>
          <w:wAfter w:w="6" w:type="dxa"/>
          <w:trHeight w:val="360"/>
        </w:trPr>
        <w:tc>
          <w:tcPr>
            <w:tcW w:w="755" w:type="dxa"/>
            <w:noWrap/>
            <w:vAlign w:val="bottom"/>
          </w:tcPr>
          <w:p w14:paraId="656BC76B" w14:textId="3FEA4F4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21</w:t>
            </w:r>
          </w:p>
        </w:tc>
        <w:tc>
          <w:tcPr>
            <w:tcW w:w="2683" w:type="dxa"/>
            <w:noWrap/>
            <w:vAlign w:val="bottom"/>
          </w:tcPr>
          <w:p w14:paraId="72CE3294" w14:textId="60237C3D"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CCC1=CC(=C(C=C1)C)C</w:t>
            </w:r>
          </w:p>
        </w:tc>
        <w:tc>
          <w:tcPr>
            <w:tcW w:w="843" w:type="dxa"/>
            <w:noWrap/>
            <w:vAlign w:val="bottom"/>
          </w:tcPr>
          <w:p w14:paraId="6B774861" w14:textId="70164472"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5A20B1BD" w14:textId="1A0A147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342</w:t>
            </w:r>
          </w:p>
        </w:tc>
        <w:tc>
          <w:tcPr>
            <w:tcW w:w="716" w:type="dxa"/>
            <w:noWrap/>
            <w:vAlign w:val="bottom"/>
          </w:tcPr>
          <w:p w14:paraId="334F8D48" w14:textId="7D0C19D2"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7.60</w:t>
            </w:r>
          </w:p>
        </w:tc>
        <w:tc>
          <w:tcPr>
            <w:tcW w:w="670" w:type="dxa"/>
            <w:noWrap/>
            <w:vAlign w:val="bottom"/>
          </w:tcPr>
          <w:p w14:paraId="0DEBD308" w14:textId="5725F6D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6.47</w:t>
            </w:r>
          </w:p>
        </w:tc>
        <w:tc>
          <w:tcPr>
            <w:tcW w:w="670" w:type="dxa"/>
            <w:noWrap/>
            <w:vAlign w:val="bottom"/>
          </w:tcPr>
          <w:p w14:paraId="2B0BA583" w14:textId="4F64C8B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7.64</w:t>
            </w:r>
          </w:p>
        </w:tc>
        <w:tc>
          <w:tcPr>
            <w:tcW w:w="670" w:type="dxa"/>
            <w:noWrap/>
            <w:vAlign w:val="bottom"/>
          </w:tcPr>
          <w:p w14:paraId="78D950A1" w14:textId="7FD26981"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6.99</w:t>
            </w:r>
          </w:p>
        </w:tc>
        <w:tc>
          <w:tcPr>
            <w:tcW w:w="670" w:type="dxa"/>
            <w:noWrap/>
            <w:vAlign w:val="bottom"/>
          </w:tcPr>
          <w:p w14:paraId="43F7199D" w14:textId="4BA76133"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10.14</w:t>
            </w:r>
          </w:p>
        </w:tc>
      </w:tr>
      <w:tr w:rsidR="00756AA5" w:rsidRPr="00516960" w14:paraId="36333ED1" w14:textId="77777777">
        <w:trPr>
          <w:gridAfter w:val="1"/>
          <w:wAfter w:w="6" w:type="dxa"/>
          <w:trHeight w:val="360"/>
        </w:trPr>
        <w:tc>
          <w:tcPr>
            <w:tcW w:w="755" w:type="dxa"/>
            <w:noWrap/>
            <w:vAlign w:val="bottom"/>
          </w:tcPr>
          <w:p w14:paraId="4E36EE64" w14:textId="52350EBF"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22</w:t>
            </w:r>
          </w:p>
        </w:tc>
        <w:tc>
          <w:tcPr>
            <w:tcW w:w="2683" w:type="dxa"/>
            <w:noWrap/>
            <w:vAlign w:val="bottom"/>
          </w:tcPr>
          <w:p w14:paraId="2C6462A6" w14:textId="49513ECB"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CCC1=CC(=C(C=C1)C)C</w:t>
            </w:r>
          </w:p>
        </w:tc>
        <w:tc>
          <w:tcPr>
            <w:tcW w:w="843" w:type="dxa"/>
            <w:noWrap/>
            <w:vAlign w:val="bottom"/>
          </w:tcPr>
          <w:p w14:paraId="2229387F" w14:textId="173EE269"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226930D6" w14:textId="33CBDA4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380.25</w:t>
            </w:r>
          </w:p>
        </w:tc>
        <w:tc>
          <w:tcPr>
            <w:tcW w:w="716" w:type="dxa"/>
            <w:noWrap/>
            <w:vAlign w:val="bottom"/>
          </w:tcPr>
          <w:p w14:paraId="38834D45" w14:textId="16A48A8D"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9.18</w:t>
            </w:r>
          </w:p>
        </w:tc>
        <w:tc>
          <w:tcPr>
            <w:tcW w:w="670" w:type="dxa"/>
            <w:noWrap/>
            <w:vAlign w:val="bottom"/>
          </w:tcPr>
          <w:p w14:paraId="20382D81" w14:textId="3249CAB8"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9.17</w:t>
            </w:r>
          </w:p>
        </w:tc>
        <w:tc>
          <w:tcPr>
            <w:tcW w:w="670" w:type="dxa"/>
            <w:noWrap/>
            <w:vAlign w:val="bottom"/>
          </w:tcPr>
          <w:p w14:paraId="263674BF" w14:textId="22EA7887"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9.34</w:t>
            </w:r>
          </w:p>
        </w:tc>
        <w:tc>
          <w:tcPr>
            <w:tcW w:w="670" w:type="dxa"/>
            <w:noWrap/>
            <w:vAlign w:val="bottom"/>
          </w:tcPr>
          <w:p w14:paraId="122996C9" w14:textId="67F8988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8.74</w:t>
            </w:r>
          </w:p>
        </w:tc>
        <w:tc>
          <w:tcPr>
            <w:tcW w:w="670" w:type="dxa"/>
            <w:noWrap/>
            <w:vAlign w:val="bottom"/>
          </w:tcPr>
          <w:p w14:paraId="608A56DD" w14:textId="66F8C5D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10.14</w:t>
            </w:r>
          </w:p>
        </w:tc>
      </w:tr>
      <w:tr w:rsidR="00756AA5" w:rsidRPr="00516960" w14:paraId="5B71E2D8" w14:textId="77777777">
        <w:trPr>
          <w:gridAfter w:val="1"/>
          <w:wAfter w:w="6" w:type="dxa"/>
          <w:trHeight w:val="360"/>
        </w:trPr>
        <w:tc>
          <w:tcPr>
            <w:tcW w:w="755" w:type="dxa"/>
            <w:noWrap/>
            <w:vAlign w:val="bottom"/>
          </w:tcPr>
          <w:p w14:paraId="66FDAC4B" w14:textId="421D8C9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23</w:t>
            </w:r>
          </w:p>
        </w:tc>
        <w:tc>
          <w:tcPr>
            <w:tcW w:w="2683" w:type="dxa"/>
            <w:noWrap/>
            <w:vAlign w:val="bottom"/>
          </w:tcPr>
          <w:p w14:paraId="2CC7A751" w14:textId="7B9E628C" w:rsidR="00756AA5" w:rsidRPr="00516960" w:rsidRDefault="00756AA5" w:rsidP="00756AA5">
            <w:pPr>
              <w:rPr>
                <w:rFonts w:ascii="TH SarabunPSK" w:eastAsia="Times New Roman" w:hAnsi="TH SarabunPSK" w:cs="TH SarabunPSK"/>
                <w:color w:val="000000"/>
                <w:sz w:val="24"/>
                <w:szCs w:val="24"/>
              </w:rPr>
            </w:pPr>
            <w:r>
              <w:rPr>
                <w:rFonts w:ascii="TH SarabunPSK" w:hAnsi="TH SarabunPSK" w:cs="TH SarabunPSK" w:hint="cs"/>
                <w:color w:val="000000"/>
              </w:rPr>
              <w:t>CCC1=CC(=C(C=C1)C)C</w:t>
            </w:r>
          </w:p>
        </w:tc>
        <w:tc>
          <w:tcPr>
            <w:tcW w:w="843" w:type="dxa"/>
            <w:noWrap/>
            <w:vAlign w:val="bottom"/>
          </w:tcPr>
          <w:p w14:paraId="026AA1C0" w14:textId="79EFB620" w:rsidR="00756AA5" w:rsidRPr="00516960" w:rsidRDefault="00FD7FAF" w:rsidP="00756AA5">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4FCBF5A0" w14:textId="540F0AA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418.5</w:t>
            </w:r>
          </w:p>
        </w:tc>
        <w:tc>
          <w:tcPr>
            <w:tcW w:w="716" w:type="dxa"/>
            <w:noWrap/>
            <w:vAlign w:val="bottom"/>
          </w:tcPr>
          <w:p w14:paraId="5E9AE1C7" w14:textId="466B00CC"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10.41</w:t>
            </w:r>
          </w:p>
        </w:tc>
        <w:tc>
          <w:tcPr>
            <w:tcW w:w="670" w:type="dxa"/>
            <w:noWrap/>
            <w:vAlign w:val="bottom"/>
          </w:tcPr>
          <w:p w14:paraId="76D47A4A" w14:textId="3232D99A"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10.41</w:t>
            </w:r>
          </w:p>
        </w:tc>
        <w:tc>
          <w:tcPr>
            <w:tcW w:w="670" w:type="dxa"/>
            <w:noWrap/>
            <w:vAlign w:val="bottom"/>
          </w:tcPr>
          <w:p w14:paraId="50645168" w14:textId="2459EF4B"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10.42</w:t>
            </w:r>
          </w:p>
        </w:tc>
        <w:tc>
          <w:tcPr>
            <w:tcW w:w="670" w:type="dxa"/>
            <w:noWrap/>
            <w:vAlign w:val="bottom"/>
          </w:tcPr>
          <w:p w14:paraId="3393EB9B" w14:textId="43C66825"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10.10</w:t>
            </w:r>
          </w:p>
        </w:tc>
        <w:tc>
          <w:tcPr>
            <w:tcW w:w="670" w:type="dxa"/>
            <w:noWrap/>
            <w:vAlign w:val="bottom"/>
          </w:tcPr>
          <w:p w14:paraId="4CC27791" w14:textId="7317EE90" w:rsidR="00756AA5" w:rsidRPr="00516960" w:rsidRDefault="00756AA5" w:rsidP="00756AA5">
            <w:pPr>
              <w:jc w:val="center"/>
              <w:rPr>
                <w:rFonts w:ascii="TH SarabunPSK" w:eastAsia="Times New Roman" w:hAnsi="TH SarabunPSK" w:cs="TH SarabunPSK"/>
                <w:color w:val="000000"/>
                <w:sz w:val="24"/>
                <w:szCs w:val="24"/>
              </w:rPr>
            </w:pPr>
            <w:r>
              <w:rPr>
                <w:rFonts w:ascii="TH SarabunPSK" w:hAnsi="TH SarabunPSK" w:cs="TH SarabunPSK" w:hint="cs"/>
                <w:color w:val="000000"/>
              </w:rPr>
              <w:t>10.14</w:t>
            </w:r>
          </w:p>
        </w:tc>
      </w:tr>
      <w:tr w:rsidR="00756AA5" w:rsidRPr="00F205E3" w14:paraId="7A6B678F" w14:textId="77777777">
        <w:trPr>
          <w:gridAfter w:val="1"/>
          <w:wAfter w:w="6" w:type="dxa"/>
          <w:trHeight w:val="360"/>
        </w:trPr>
        <w:tc>
          <w:tcPr>
            <w:tcW w:w="755" w:type="dxa"/>
            <w:noWrap/>
            <w:vAlign w:val="bottom"/>
          </w:tcPr>
          <w:p w14:paraId="3B186B42" w14:textId="2F8205CF"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24</w:t>
            </w:r>
          </w:p>
        </w:tc>
        <w:tc>
          <w:tcPr>
            <w:tcW w:w="2683" w:type="dxa"/>
            <w:noWrap/>
            <w:vAlign w:val="bottom"/>
          </w:tcPr>
          <w:p w14:paraId="32D7A74F" w14:textId="7EA671ED" w:rsidR="00756AA5" w:rsidRPr="00F205E3" w:rsidRDefault="00756AA5" w:rsidP="00756AA5">
            <w:pPr>
              <w:rPr>
                <w:rFonts w:ascii="TH SarabunPSK" w:hAnsi="TH SarabunPSK" w:cs="TH SarabunPSK"/>
                <w:color w:val="000000"/>
                <w:sz w:val="24"/>
                <w:szCs w:val="24"/>
              </w:rPr>
            </w:pPr>
            <w:r>
              <w:rPr>
                <w:rFonts w:ascii="TH SarabunPSK" w:hAnsi="TH SarabunPSK" w:cs="TH SarabunPSK" w:hint="cs"/>
                <w:color w:val="000000"/>
              </w:rPr>
              <w:t>CCC1=CC(=C(C=C1)C)C</w:t>
            </w:r>
          </w:p>
        </w:tc>
        <w:tc>
          <w:tcPr>
            <w:tcW w:w="843" w:type="dxa"/>
            <w:noWrap/>
            <w:vAlign w:val="bottom"/>
          </w:tcPr>
          <w:p w14:paraId="163A3D7F" w14:textId="160E53B1" w:rsidR="00756AA5" w:rsidRPr="00F205E3" w:rsidRDefault="00FD7FAF" w:rsidP="00756AA5">
            <w:pPr>
              <w:jc w:val="center"/>
              <w:rPr>
                <w:rFonts w:ascii="TH SarabunPSK"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5355E2AA" w14:textId="58676B55"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456.75</w:t>
            </w:r>
          </w:p>
        </w:tc>
        <w:tc>
          <w:tcPr>
            <w:tcW w:w="716" w:type="dxa"/>
            <w:noWrap/>
            <w:vAlign w:val="bottom"/>
          </w:tcPr>
          <w:p w14:paraId="20E57012" w14:textId="56F87061"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11.39</w:t>
            </w:r>
          </w:p>
        </w:tc>
        <w:tc>
          <w:tcPr>
            <w:tcW w:w="670" w:type="dxa"/>
            <w:noWrap/>
            <w:vAlign w:val="bottom"/>
          </w:tcPr>
          <w:p w14:paraId="1D0933FD" w14:textId="4885F729"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12.14</w:t>
            </w:r>
          </w:p>
        </w:tc>
        <w:tc>
          <w:tcPr>
            <w:tcW w:w="670" w:type="dxa"/>
            <w:noWrap/>
            <w:vAlign w:val="bottom"/>
          </w:tcPr>
          <w:p w14:paraId="051C3566" w14:textId="66471C35"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11.49</w:t>
            </w:r>
          </w:p>
        </w:tc>
        <w:tc>
          <w:tcPr>
            <w:tcW w:w="670" w:type="dxa"/>
            <w:noWrap/>
            <w:vAlign w:val="bottom"/>
          </w:tcPr>
          <w:p w14:paraId="26393E48" w14:textId="39B9DFF6"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11.08</w:t>
            </w:r>
          </w:p>
        </w:tc>
        <w:tc>
          <w:tcPr>
            <w:tcW w:w="670" w:type="dxa"/>
            <w:noWrap/>
            <w:vAlign w:val="bottom"/>
          </w:tcPr>
          <w:p w14:paraId="7D171AC8" w14:textId="47DEF796"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10.14</w:t>
            </w:r>
          </w:p>
        </w:tc>
      </w:tr>
      <w:tr w:rsidR="00756AA5" w:rsidRPr="00F205E3" w14:paraId="42453B54" w14:textId="77777777">
        <w:trPr>
          <w:gridAfter w:val="1"/>
          <w:wAfter w:w="6" w:type="dxa"/>
          <w:trHeight w:val="360"/>
        </w:trPr>
        <w:tc>
          <w:tcPr>
            <w:tcW w:w="755" w:type="dxa"/>
            <w:noWrap/>
            <w:vAlign w:val="bottom"/>
          </w:tcPr>
          <w:p w14:paraId="0570D15D" w14:textId="078A504C"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25</w:t>
            </w:r>
          </w:p>
        </w:tc>
        <w:tc>
          <w:tcPr>
            <w:tcW w:w="2683" w:type="dxa"/>
            <w:noWrap/>
            <w:vAlign w:val="bottom"/>
          </w:tcPr>
          <w:p w14:paraId="541C8C5D" w14:textId="403C3925" w:rsidR="00756AA5" w:rsidRPr="00F205E3" w:rsidRDefault="00756AA5" w:rsidP="00756AA5">
            <w:pPr>
              <w:rPr>
                <w:rFonts w:ascii="TH SarabunPSK" w:hAnsi="TH SarabunPSK" w:cs="TH SarabunPSK"/>
                <w:color w:val="000000"/>
                <w:sz w:val="24"/>
                <w:szCs w:val="24"/>
              </w:rPr>
            </w:pPr>
            <w:r>
              <w:rPr>
                <w:rFonts w:ascii="TH SarabunPSK" w:hAnsi="TH SarabunPSK" w:cs="TH SarabunPSK" w:hint="cs"/>
                <w:color w:val="000000"/>
              </w:rPr>
              <w:t>CCC1=CC(=C(C=C1)C)C</w:t>
            </w:r>
          </w:p>
        </w:tc>
        <w:tc>
          <w:tcPr>
            <w:tcW w:w="843" w:type="dxa"/>
            <w:noWrap/>
            <w:vAlign w:val="bottom"/>
          </w:tcPr>
          <w:p w14:paraId="6641B2BC" w14:textId="1FC4DD2B" w:rsidR="00756AA5" w:rsidRPr="00F205E3" w:rsidRDefault="00FD7FAF" w:rsidP="00756AA5">
            <w:pPr>
              <w:jc w:val="center"/>
              <w:rPr>
                <w:rFonts w:ascii="TH SarabunPSK"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0172C62B" w14:textId="0802A926"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495</w:t>
            </w:r>
          </w:p>
        </w:tc>
        <w:tc>
          <w:tcPr>
            <w:tcW w:w="716" w:type="dxa"/>
            <w:noWrap/>
            <w:vAlign w:val="bottom"/>
          </w:tcPr>
          <w:p w14:paraId="2B291A5E" w14:textId="03E4FABA"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12.20</w:t>
            </w:r>
          </w:p>
        </w:tc>
        <w:tc>
          <w:tcPr>
            <w:tcW w:w="670" w:type="dxa"/>
            <w:noWrap/>
            <w:vAlign w:val="bottom"/>
          </w:tcPr>
          <w:p w14:paraId="62E54B35" w14:textId="2253F3E0"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12.21</w:t>
            </w:r>
          </w:p>
        </w:tc>
        <w:tc>
          <w:tcPr>
            <w:tcW w:w="670" w:type="dxa"/>
            <w:noWrap/>
            <w:vAlign w:val="bottom"/>
          </w:tcPr>
          <w:p w14:paraId="11832B67" w14:textId="16DD766C"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12.08</w:t>
            </w:r>
          </w:p>
        </w:tc>
        <w:tc>
          <w:tcPr>
            <w:tcW w:w="670" w:type="dxa"/>
            <w:noWrap/>
            <w:vAlign w:val="bottom"/>
          </w:tcPr>
          <w:p w14:paraId="7024C2DD" w14:textId="3CE12FE7"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12.03</w:t>
            </w:r>
          </w:p>
        </w:tc>
        <w:tc>
          <w:tcPr>
            <w:tcW w:w="670" w:type="dxa"/>
            <w:noWrap/>
            <w:vAlign w:val="bottom"/>
          </w:tcPr>
          <w:p w14:paraId="4D549E2E" w14:textId="21544B87"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10.15</w:t>
            </w:r>
          </w:p>
        </w:tc>
      </w:tr>
      <w:tr w:rsidR="00756AA5" w:rsidRPr="00F205E3" w14:paraId="0A1355D5" w14:textId="77777777">
        <w:trPr>
          <w:gridAfter w:val="1"/>
          <w:wAfter w:w="6" w:type="dxa"/>
          <w:trHeight w:val="360"/>
        </w:trPr>
        <w:tc>
          <w:tcPr>
            <w:tcW w:w="755" w:type="dxa"/>
            <w:noWrap/>
            <w:vAlign w:val="bottom"/>
          </w:tcPr>
          <w:p w14:paraId="7501DF94" w14:textId="3529F6CA"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26</w:t>
            </w:r>
          </w:p>
        </w:tc>
        <w:tc>
          <w:tcPr>
            <w:tcW w:w="2683" w:type="dxa"/>
            <w:noWrap/>
            <w:vAlign w:val="bottom"/>
          </w:tcPr>
          <w:p w14:paraId="63EB1757" w14:textId="23D85AA6" w:rsidR="00756AA5" w:rsidRPr="00F205E3" w:rsidRDefault="00756AA5" w:rsidP="00756AA5">
            <w:pPr>
              <w:rPr>
                <w:rFonts w:ascii="TH SarabunPSK" w:hAnsi="TH SarabunPSK" w:cs="TH SarabunPSK"/>
                <w:color w:val="000000"/>
                <w:sz w:val="24"/>
                <w:szCs w:val="24"/>
              </w:rPr>
            </w:pPr>
            <w:r>
              <w:rPr>
                <w:rFonts w:ascii="TH SarabunPSK" w:hAnsi="TH SarabunPSK" w:cs="TH SarabunPSK" w:hint="cs"/>
                <w:color w:val="000000"/>
              </w:rPr>
              <w:t>CC1=CC(=C(C=C1C)C)C</w:t>
            </w:r>
          </w:p>
        </w:tc>
        <w:tc>
          <w:tcPr>
            <w:tcW w:w="843" w:type="dxa"/>
            <w:noWrap/>
            <w:vAlign w:val="bottom"/>
          </w:tcPr>
          <w:p w14:paraId="4CEB5812" w14:textId="789E9450" w:rsidR="00756AA5" w:rsidRPr="00F205E3" w:rsidRDefault="00FD7FAF" w:rsidP="00756AA5">
            <w:pPr>
              <w:jc w:val="center"/>
              <w:rPr>
                <w:rFonts w:ascii="TH SarabunPSK"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7B9E80DA" w14:textId="71147002"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355</w:t>
            </w:r>
          </w:p>
        </w:tc>
        <w:tc>
          <w:tcPr>
            <w:tcW w:w="716" w:type="dxa"/>
            <w:noWrap/>
            <w:vAlign w:val="bottom"/>
          </w:tcPr>
          <w:p w14:paraId="0AC234FE" w14:textId="53A51AB3"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7.61</w:t>
            </w:r>
          </w:p>
        </w:tc>
        <w:tc>
          <w:tcPr>
            <w:tcW w:w="670" w:type="dxa"/>
            <w:noWrap/>
            <w:vAlign w:val="bottom"/>
          </w:tcPr>
          <w:p w14:paraId="5777A93F" w14:textId="52E49CF7"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6.47</w:t>
            </w:r>
          </w:p>
        </w:tc>
        <w:tc>
          <w:tcPr>
            <w:tcW w:w="670" w:type="dxa"/>
            <w:noWrap/>
            <w:vAlign w:val="bottom"/>
          </w:tcPr>
          <w:p w14:paraId="24A4BFD6" w14:textId="26C094CB"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7.32</w:t>
            </w:r>
          </w:p>
        </w:tc>
        <w:tc>
          <w:tcPr>
            <w:tcW w:w="670" w:type="dxa"/>
            <w:noWrap/>
            <w:vAlign w:val="bottom"/>
          </w:tcPr>
          <w:p w14:paraId="5F60486F" w14:textId="6C7A9232"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7.63</w:t>
            </w:r>
          </w:p>
        </w:tc>
        <w:tc>
          <w:tcPr>
            <w:tcW w:w="670" w:type="dxa"/>
            <w:noWrap/>
            <w:vAlign w:val="bottom"/>
          </w:tcPr>
          <w:p w14:paraId="0BC7C669" w14:textId="136719FC"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8.99</w:t>
            </w:r>
          </w:p>
        </w:tc>
      </w:tr>
      <w:tr w:rsidR="00756AA5" w:rsidRPr="00F205E3" w14:paraId="637A0197" w14:textId="77777777">
        <w:trPr>
          <w:gridAfter w:val="1"/>
          <w:wAfter w:w="6" w:type="dxa"/>
          <w:trHeight w:val="360"/>
        </w:trPr>
        <w:tc>
          <w:tcPr>
            <w:tcW w:w="755" w:type="dxa"/>
            <w:noWrap/>
            <w:vAlign w:val="bottom"/>
          </w:tcPr>
          <w:p w14:paraId="22D07BE3" w14:textId="7D9C4F82"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27</w:t>
            </w:r>
          </w:p>
        </w:tc>
        <w:tc>
          <w:tcPr>
            <w:tcW w:w="2683" w:type="dxa"/>
            <w:noWrap/>
            <w:vAlign w:val="bottom"/>
          </w:tcPr>
          <w:p w14:paraId="332D6D16" w14:textId="3E1990A4" w:rsidR="00756AA5" w:rsidRPr="00F205E3" w:rsidRDefault="00756AA5" w:rsidP="00756AA5">
            <w:pPr>
              <w:rPr>
                <w:rFonts w:ascii="TH SarabunPSK" w:hAnsi="TH SarabunPSK" w:cs="TH SarabunPSK"/>
                <w:color w:val="000000"/>
                <w:sz w:val="24"/>
                <w:szCs w:val="24"/>
              </w:rPr>
            </w:pPr>
            <w:r>
              <w:rPr>
                <w:rFonts w:ascii="TH SarabunPSK" w:hAnsi="TH SarabunPSK" w:cs="TH SarabunPSK" w:hint="cs"/>
                <w:color w:val="000000"/>
              </w:rPr>
              <w:t>CC1=CC(=C(C=C1C)C)C</w:t>
            </w:r>
          </w:p>
        </w:tc>
        <w:tc>
          <w:tcPr>
            <w:tcW w:w="843" w:type="dxa"/>
            <w:noWrap/>
            <w:vAlign w:val="bottom"/>
          </w:tcPr>
          <w:p w14:paraId="70BEB29E" w14:textId="5D09193E" w:rsidR="00756AA5" w:rsidRPr="00F205E3" w:rsidRDefault="00FD7FAF" w:rsidP="00756AA5">
            <w:pPr>
              <w:jc w:val="center"/>
              <w:rPr>
                <w:rFonts w:ascii="TH SarabunPSK"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5ED73821" w14:textId="394B7D83"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391.25</w:t>
            </w:r>
          </w:p>
        </w:tc>
        <w:tc>
          <w:tcPr>
            <w:tcW w:w="716" w:type="dxa"/>
            <w:noWrap/>
            <w:vAlign w:val="bottom"/>
          </w:tcPr>
          <w:p w14:paraId="01913703" w14:textId="3FA0C554"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9.15</w:t>
            </w:r>
          </w:p>
        </w:tc>
        <w:tc>
          <w:tcPr>
            <w:tcW w:w="670" w:type="dxa"/>
            <w:noWrap/>
            <w:vAlign w:val="bottom"/>
          </w:tcPr>
          <w:p w14:paraId="3AF82C95" w14:textId="598D29C9"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9.17</w:t>
            </w:r>
          </w:p>
        </w:tc>
        <w:tc>
          <w:tcPr>
            <w:tcW w:w="670" w:type="dxa"/>
            <w:noWrap/>
            <w:vAlign w:val="bottom"/>
          </w:tcPr>
          <w:p w14:paraId="5DD31656" w14:textId="788614A9"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8.97</w:t>
            </w:r>
          </w:p>
        </w:tc>
        <w:tc>
          <w:tcPr>
            <w:tcW w:w="670" w:type="dxa"/>
            <w:noWrap/>
            <w:vAlign w:val="bottom"/>
          </w:tcPr>
          <w:p w14:paraId="060CCE1E" w14:textId="30BC6DBB"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9.04</w:t>
            </w:r>
          </w:p>
        </w:tc>
        <w:tc>
          <w:tcPr>
            <w:tcW w:w="670" w:type="dxa"/>
            <w:noWrap/>
            <w:vAlign w:val="bottom"/>
          </w:tcPr>
          <w:p w14:paraId="344C0574" w14:textId="39692511"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8.99</w:t>
            </w:r>
          </w:p>
        </w:tc>
      </w:tr>
      <w:tr w:rsidR="00756AA5" w:rsidRPr="00F205E3" w14:paraId="5F9005DA" w14:textId="77777777">
        <w:trPr>
          <w:gridAfter w:val="1"/>
          <w:wAfter w:w="6" w:type="dxa"/>
          <w:trHeight w:val="360"/>
        </w:trPr>
        <w:tc>
          <w:tcPr>
            <w:tcW w:w="755" w:type="dxa"/>
            <w:noWrap/>
            <w:vAlign w:val="bottom"/>
          </w:tcPr>
          <w:p w14:paraId="5A9BDE83" w14:textId="04474D0E"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28</w:t>
            </w:r>
          </w:p>
        </w:tc>
        <w:tc>
          <w:tcPr>
            <w:tcW w:w="2683" w:type="dxa"/>
            <w:noWrap/>
            <w:vAlign w:val="bottom"/>
          </w:tcPr>
          <w:p w14:paraId="28B42D92" w14:textId="167941A6" w:rsidR="00756AA5" w:rsidRPr="00F205E3" w:rsidRDefault="00756AA5" w:rsidP="00756AA5">
            <w:pPr>
              <w:rPr>
                <w:rFonts w:ascii="TH SarabunPSK" w:hAnsi="TH SarabunPSK" w:cs="TH SarabunPSK"/>
                <w:color w:val="000000"/>
                <w:sz w:val="24"/>
                <w:szCs w:val="24"/>
              </w:rPr>
            </w:pPr>
            <w:r>
              <w:rPr>
                <w:rFonts w:ascii="TH SarabunPSK" w:hAnsi="TH SarabunPSK" w:cs="TH SarabunPSK" w:hint="cs"/>
                <w:color w:val="000000"/>
              </w:rPr>
              <w:t>CC1=CC(=C(C=C1C)C)C</w:t>
            </w:r>
          </w:p>
        </w:tc>
        <w:tc>
          <w:tcPr>
            <w:tcW w:w="843" w:type="dxa"/>
            <w:noWrap/>
            <w:vAlign w:val="bottom"/>
          </w:tcPr>
          <w:p w14:paraId="2344F5AF" w14:textId="262E756D" w:rsidR="00756AA5" w:rsidRPr="00F205E3" w:rsidRDefault="00FD7FAF" w:rsidP="00756AA5">
            <w:pPr>
              <w:jc w:val="center"/>
              <w:rPr>
                <w:rFonts w:ascii="TH SarabunPSK"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27920488" w14:textId="6698BAE1"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427.5</w:t>
            </w:r>
          </w:p>
        </w:tc>
        <w:tc>
          <w:tcPr>
            <w:tcW w:w="716" w:type="dxa"/>
            <w:noWrap/>
            <w:vAlign w:val="bottom"/>
          </w:tcPr>
          <w:p w14:paraId="27C49399" w14:textId="7B342666"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10.37</w:t>
            </w:r>
          </w:p>
        </w:tc>
        <w:tc>
          <w:tcPr>
            <w:tcW w:w="670" w:type="dxa"/>
            <w:noWrap/>
            <w:vAlign w:val="bottom"/>
          </w:tcPr>
          <w:p w14:paraId="3B5F2548" w14:textId="3B4A66B6"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10.41</w:t>
            </w:r>
          </w:p>
        </w:tc>
        <w:tc>
          <w:tcPr>
            <w:tcW w:w="670" w:type="dxa"/>
            <w:noWrap/>
            <w:vAlign w:val="bottom"/>
          </w:tcPr>
          <w:p w14:paraId="4C2606AF" w14:textId="7ED2674E"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10.21</w:t>
            </w:r>
          </w:p>
        </w:tc>
        <w:tc>
          <w:tcPr>
            <w:tcW w:w="670" w:type="dxa"/>
            <w:noWrap/>
            <w:vAlign w:val="bottom"/>
          </w:tcPr>
          <w:p w14:paraId="69DB4502" w14:textId="60E45E87"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10.09</w:t>
            </w:r>
          </w:p>
        </w:tc>
        <w:tc>
          <w:tcPr>
            <w:tcW w:w="670" w:type="dxa"/>
            <w:noWrap/>
            <w:vAlign w:val="bottom"/>
          </w:tcPr>
          <w:p w14:paraId="1BF34AF9" w14:textId="31F232D4"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8.99</w:t>
            </w:r>
          </w:p>
        </w:tc>
      </w:tr>
      <w:tr w:rsidR="00756AA5" w:rsidRPr="00F205E3" w14:paraId="4390E3AF" w14:textId="77777777">
        <w:trPr>
          <w:gridAfter w:val="1"/>
          <w:wAfter w:w="6" w:type="dxa"/>
          <w:trHeight w:val="360"/>
        </w:trPr>
        <w:tc>
          <w:tcPr>
            <w:tcW w:w="755" w:type="dxa"/>
            <w:noWrap/>
            <w:vAlign w:val="bottom"/>
          </w:tcPr>
          <w:p w14:paraId="333D5C68" w14:textId="6DE1AB9E"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29</w:t>
            </w:r>
          </w:p>
        </w:tc>
        <w:tc>
          <w:tcPr>
            <w:tcW w:w="2683" w:type="dxa"/>
            <w:noWrap/>
            <w:vAlign w:val="bottom"/>
          </w:tcPr>
          <w:p w14:paraId="540EBDF3" w14:textId="5B9C4F6B" w:rsidR="00756AA5" w:rsidRPr="00F205E3" w:rsidRDefault="00756AA5" w:rsidP="00756AA5">
            <w:pPr>
              <w:rPr>
                <w:rFonts w:ascii="TH SarabunPSK" w:hAnsi="TH SarabunPSK" w:cs="TH SarabunPSK"/>
                <w:color w:val="000000"/>
                <w:sz w:val="24"/>
                <w:szCs w:val="24"/>
              </w:rPr>
            </w:pPr>
            <w:r>
              <w:rPr>
                <w:rFonts w:ascii="TH SarabunPSK" w:hAnsi="TH SarabunPSK" w:cs="TH SarabunPSK" w:hint="cs"/>
                <w:color w:val="000000"/>
              </w:rPr>
              <w:t>CC1=CC(=C(C=C1C)C)C</w:t>
            </w:r>
          </w:p>
        </w:tc>
        <w:tc>
          <w:tcPr>
            <w:tcW w:w="843" w:type="dxa"/>
            <w:noWrap/>
            <w:vAlign w:val="bottom"/>
          </w:tcPr>
          <w:p w14:paraId="5499E7A5" w14:textId="568A840A" w:rsidR="00756AA5" w:rsidRPr="00F205E3" w:rsidRDefault="00FD7FAF" w:rsidP="00756AA5">
            <w:pPr>
              <w:jc w:val="center"/>
              <w:rPr>
                <w:rFonts w:ascii="TH SarabunPSK"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2F589303" w14:textId="2BB2E457"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463.75</w:t>
            </w:r>
          </w:p>
        </w:tc>
        <w:tc>
          <w:tcPr>
            <w:tcW w:w="716" w:type="dxa"/>
            <w:noWrap/>
            <w:vAlign w:val="bottom"/>
          </w:tcPr>
          <w:p w14:paraId="740CAD68" w14:textId="48458A7E"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11.37</w:t>
            </w:r>
          </w:p>
        </w:tc>
        <w:tc>
          <w:tcPr>
            <w:tcW w:w="670" w:type="dxa"/>
            <w:noWrap/>
            <w:vAlign w:val="bottom"/>
          </w:tcPr>
          <w:p w14:paraId="25656E63" w14:textId="36BD83A6"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10.64</w:t>
            </w:r>
          </w:p>
        </w:tc>
        <w:tc>
          <w:tcPr>
            <w:tcW w:w="670" w:type="dxa"/>
            <w:noWrap/>
            <w:vAlign w:val="bottom"/>
          </w:tcPr>
          <w:p w14:paraId="3F488C54" w14:textId="309884A0"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10.99</w:t>
            </w:r>
          </w:p>
        </w:tc>
        <w:tc>
          <w:tcPr>
            <w:tcW w:w="670" w:type="dxa"/>
            <w:noWrap/>
            <w:vAlign w:val="bottom"/>
          </w:tcPr>
          <w:p w14:paraId="5D3C4D7A" w14:textId="2C267FC2"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11.00</w:t>
            </w:r>
          </w:p>
        </w:tc>
        <w:tc>
          <w:tcPr>
            <w:tcW w:w="670" w:type="dxa"/>
            <w:noWrap/>
            <w:vAlign w:val="bottom"/>
          </w:tcPr>
          <w:p w14:paraId="6D752ECA" w14:textId="0630AC71"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8.99</w:t>
            </w:r>
          </w:p>
        </w:tc>
      </w:tr>
      <w:tr w:rsidR="00756AA5" w:rsidRPr="00F205E3" w14:paraId="62473E29" w14:textId="77777777">
        <w:trPr>
          <w:gridAfter w:val="1"/>
          <w:wAfter w:w="6" w:type="dxa"/>
          <w:trHeight w:val="360"/>
        </w:trPr>
        <w:tc>
          <w:tcPr>
            <w:tcW w:w="755" w:type="dxa"/>
            <w:noWrap/>
            <w:vAlign w:val="bottom"/>
          </w:tcPr>
          <w:p w14:paraId="287B846C" w14:textId="7B23C734"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30</w:t>
            </w:r>
          </w:p>
        </w:tc>
        <w:tc>
          <w:tcPr>
            <w:tcW w:w="2683" w:type="dxa"/>
            <w:noWrap/>
            <w:vAlign w:val="bottom"/>
          </w:tcPr>
          <w:p w14:paraId="2593E087" w14:textId="16782E70" w:rsidR="00756AA5" w:rsidRPr="00F205E3" w:rsidRDefault="00756AA5" w:rsidP="00756AA5">
            <w:pPr>
              <w:rPr>
                <w:rFonts w:ascii="TH SarabunPSK" w:hAnsi="TH SarabunPSK" w:cs="TH SarabunPSK"/>
                <w:color w:val="000000"/>
                <w:sz w:val="24"/>
                <w:szCs w:val="24"/>
              </w:rPr>
            </w:pPr>
            <w:r>
              <w:rPr>
                <w:rFonts w:ascii="TH SarabunPSK" w:hAnsi="TH SarabunPSK" w:cs="TH SarabunPSK" w:hint="cs"/>
                <w:color w:val="000000"/>
              </w:rPr>
              <w:t>CC1=CC(=C(C=C1C)C)C</w:t>
            </w:r>
          </w:p>
        </w:tc>
        <w:tc>
          <w:tcPr>
            <w:tcW w:w="843" w:type="dxa"/>
            <w:noWrap/>
            <w:vAlign w:val="bottom"/>
          </w:tcPr>
          <w:p w14:paraId="351964D9" w14:textId="422B735B" w:rsidR="00756AA5" w:rsidRPr="00F205E3" w:rsidRDefault="00FD7FAF" w:rsidP="00756AA5">
            <w:pPr>
              <w:jc w:val="center"/>
              <w:rPr>
                <w:rFonts w:ascii="TH SarabunPSK"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2A3EAF73" w14:textId="02772461"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500</w:t>
            </w:r>
          </w:p>
        </w:tc>
        <w:tc>
          <w:tcPr>
            <w:tcW w:w="716" w:type="dxa"/>
            <w:noWrap/>
            <w:vAlign w:val="bottom"/>
          </w:tcPr>
          <w:p w14:paraId="41DDA7B8" w14:textId="3EF1FB38"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12.20</w:t>
            </w:r>
          </w:p>
        </w:tc>
        <w:tc>
          <w:tcPr>
            <w:tcW w:w="670" w:type="dxa"/>
            <w:noWrap/>
            <w:vAlign w:val="bottom"/>
          </w:tcPr>
          <w:p w14:paraId="6F78089F" w14:textId="6D109AFD"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10.65</w:t>
            </w:r>
          </w:p>
        </w:tc>
        <w:tc>
          <w:tcPr>
            <w:tcW w:w="670" w:type="dxa"/>
            <w:noWrap/>
            <w:vAlign w:val="bottom"/>
          </w:tcPr>
          <w:p w14:paraId="6AEFA03D" w14:textId="5499DB32"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11.71</w:t>
            </w:r>
          </w:p>
        </w:tc>
        <w:tc>
          <w:tcPr>
            <w:tcW w:w="670" w:type="dxa"/>
            <w:noWrap/>
            <w:vAlign w:val="bottom"/>
          </w:tcPr>
          <w:p w14:paraId="05E33455" w14:textId="606FB25A"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11.61</w:t>
            </w:r>
          </w:p>
        </w:tc>
        <w:tc>
          <w:tcPr>
            <w:tcW w:w="670" w:type="dxa"/>
            <w:noWrap/>
            <w:vAlign w:val="bottom"/>
          </w:tcPr>
          <w:p w14:paraId="785B5134" w14:textId="5953F0C6"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8.99</w:t>
            </w:r>
          </w:p>
        </w:tc>
      </w:tr>
      <w:tr w:rsidR="00756AA5" w:rsidRPr="00F205E3" w14:paraId="2A38158C" w14:textId="77777777">
        <w:trPr>
          <w:gridAfter w:val="1"/>
          <w:wAfter w:w="6" w:type="dxa"/>
          <w:trHeight w:val="360"/>
        </w:trPr>
        <w:tc>
          <w:tcPr>
            <w:tcW w:w="755" w:type="dxa"/>
            <w:noWrap/>
            <w:vAlign w:val="bottom"/>
          </w:tcPr>
          <w:p w14:paraId="622897EA" w14:textId="78FE43DC"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31</w:t>
            </w:r>
          </w:p>
        </w:tc>
        <w:tc>
          <w:tcPr>
            <w:tcW w:w="2683" w:type="dxa"/>
            <w:noWrap/>
            <w:vAlign w:val="bottom"/>
          </w:tcPr>
          <w:p w14:paraId="4A58D0DC" w14:textId="7EB492B7" w:rsidR="00756AA5" w:rsidRPr="00F205E3" w:rsidRDefault="00756AA5" w:rsidP="00756AA5">
            <w:pPr>
              <w:rPr>
                <w:rFonts w:ascii="TH SarabunPSK" w:hAnsi="TH SarabunPSK" w:cs="TH SarabunPSK"/>
                <w:color w:val="000000"/>
                <w:sz w:val="24"/>
                <w:szCs w:val="24"/>
              </w:rPr>
            </w:pPr>
            <w:r>
              <w:rPr>
                <w:rFonts w:ascii="TH SarabunPSK" w:hAnsi="TH SarabunPSK" w:cs="TH SarabunPSK" w:hint="cs"/>
                <w:color w:val="000000"/>
              </w:rPr>
              <w:t>C1=CC=C(C=C1)N=C=O</w:t>
            </w:r>
          </w:p>
        </w:tc>
        <w:tc>
          <w:tcPr>
            <w:tcW w:w="843" w:type="dxa"/>
            <w:noWrap/>
            <w:vAlign w:val="bottom"/>
          </w:tcPr>
          <w:p w14:paraId="4C51747E" w14:textId="34C7FC6C" w:rsidR="00756AA5" w:rsidRPr="00F205E3" w:rsidRDefault="00FD7FAF" w:rsidP="00756AA5">
            <w:pPr>
              <w:jc w:val="center"/>
              <w:rPr>
                <w:rFonts w:ascii="TH SarabunPSK"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6BEEE72E" w14:textId="3D1CD5D0"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283</w:t>
            </w:r>
          </w:p>
        </w:tc>
        <w:tc>
          <w:tcPr>
            <w:tcW w:w="716" w:type="dxa"/>
            <w:noWrap/>
            <w:vAlign w:val="bottom"/>
          </w:tcPr>
          <w:p w14:paraId="4727AEA5" w14:textId="333509A9"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4.88</w:t>
            </w:r>
          </w:p>
        </w:tc>
        <w:tc>
          <w:tcPr>
            <w:tcW w:w="670" w:type="dxa"/>
            <w:noWrap/>
            <w:vAlign w:val="bottom"/>
          </w:tcPr>
          <w:p w14:paraId="5863CF2D" w14:textId="32E8DC21"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1.92</w:t>
            </w:r>
          </w:p>
        </w:tc>
        <w:tc>
          <w:tcPr>
            <w:tcW w:w="670" w:type="dxa"/>
            <w:noWrap/>
            <w:vAlign w:val="bottom"/>
          </w:tcPr>
          <w:p w14:paraId="080FC605" w14:textId="1ABE606F"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2.50</w:t>
            </w:r>
          </w:p>
        </w:tc>
        <w:tc>
          <w:tcPr>
            <w:tcW w:w="670" w:type="dxa"/>
            <w:noWrap/>
            <w:vAlign w:val="bottom"/>
          </w:tcPr>
          <w:p w14:paraId="602C6B08" w14:textId="7D23BB9F"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2.50</w:t>
            </w:r>
          </w:p>
        </w:tc>
        <w:tc>
          <w:tcPr>
            <w:tcW w:w="670" w:type="dxa"/>
            <w:noWrap/>
            <w:vAlign w:val="bottom"/>
          </w:tcPr>
          <w:p w14:paraId="2312FB1C" w14:textId="16910904"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10.12</w:t>
            </w:r>
          </w:p>
        </w:tc>
      </w:tr>
      <w:tr w:rsidR="00756AA5" w:rsidRPr="00F205E3" w14:paraId="7B3F7B24" w14:textId="77777777">
        <w:trPr>
          <w:gridAfter w:val="1"/>
          <w:wAfter w:w="6" w:type="dxa"/>
          <w:trHeight w:val="360"/>
        </w:trPr>
        <w:tc>
          <w:tcPr>
            <w:tcW w:w="755" w:type="dxa"/>
            <w:noWrap/>
            <w:vAlign w:val="bottom"/>
          </w:tcPr>
          <w:p w14:paraId="449F746D" w14:textId="69AA1673"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32</w:t>
            </w:r>
          </w:p>
        </w:tc>
        <w:tc>
          <w:tcPr>
            <w:tcW w:w="2683" w:type="dxa"/>
            <w:noWrap/>
            <w:vAlign w:val="bottom"/>
          </w:tcPr>
          <w:p w14:paraId="344247E6" w14:textId="6506C05D" w:rsidR="00756AA5" w:rsidRPr="00F205E3" w:rsidRDefault="00756AA5" w:rsidP="00756AA5">
            <w:pPr>
              <w:rPr>
                <w:rFonts w:ascii="TH SarabunPSK" w:hAnsi="TH SarabunPSK" w:cs="TH SarabunPSK"/>
                <w:color w:val="000000"/>
                <w:sz w:val="24"/>
                <w:szCs w:val="24"/>
              </w:rPr>
            </w:pPr>
            <w:r>
              <w:rPr>
                <w:rFonts w:ascii="TH SarabunPSK" w:hAnsi="TH SarabunPSK" w:cs="TH SarabunPSK" w:hint="cs"/>
                <w:color w:val="000000"/>
              </w:rPr>
              <w:t>C1=CC=C(C=C1)N=C=O</w:t>
            </w:r>
          </w:p>
        </w:tc>
        <w:tc>
          <w:tcPr>
            <w:tcW w:w="843" w:type="dxa"/>
            <w:noWrap/>
            <w:vAlign w:val="bottom"/>
          </w:tcPr>
          <w:p w14:paraId="6DCD1546" w14:textId="5A98F2E3" w:rsidR="00756AA5" w:rsidRPr="00F205E3" w:rsidRDefault="00FD7FAF" w:rsidP="00756AA5">
            <w:pPr>
              <w:jc w:val="center"/>
              <w:rPr>
                <w:rFonts w:ascii="TH SarabunPSK"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6FB60CA6" w14:textId="40450500"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326.25</w:t>
            </w:r>
          </w:p>
        </w:tc>
        <w:tc>
          <w:tcPr>
            <w:tcW w:w="716" w:type="dxa"/>
            <w:noWrap/>
            <w:vAlign w:val="bottom"/>
          </w:tcPr>
          <w:p w14:paraId="36101DA3" w14:textId="7C2974B3"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7.43</w:t>
            </w:r>
          </w:p>
        </w:tc>
        <w:tc>
          <w:tcPr>
            <w:tcW w:w="670" w:type="dxa"/>
            <w:noWrap/>
            <w:vAlign w:val="bottom"/>
          </w:tcPr>
          <w:p w14:paraId="234DCE42" w14:textId="019CEBD0"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4.89</w:t>
            </w:r>
          </w:p>
        </w:tc>
        <w:tc>
          <w:tcPr>
            <w:tcW w:w="670" w:type="dxa"/>
            <w:noWrap/>
            <w:vAlign w:val="bottom"/>
          </w:tcPr>
          <w:p w14:paraId="7AEE7DDC" w14:textId="6F9AF980"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5.18</w:t>
            </w:r>
          </w:p>
        </w:tc>
        <w:tc>
          <w:tcPr>
            <w:tcW w:w="670" w:type="dxa"/>
            <w:noWrap/>
            <w:vAlign w:val="bottom"/>
          </w:tcPr>
          <w:p w14:paraId="2A5F507E" w14:textId="0EDB7A62"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4.24</w:t>
            </w:r>
          </w:p>
        </w:tc>
        <w:tc>
          <w:tcPr>
            <w:tcW w:w="670" w:type="dxa"/>
            <w:noWrap/>
            <w:vAlign w:val="bottom"/>
          </w:tcPr>
          <w:p w14:paraId="259FB716" w14:textId="3C84442C" w:rsidR="00756AA5" w:rsidRPr="00F205E3" w:rsidRDefault="00756AA5" w:rsidP="00756AA5">
            <w:pPr>
              <w:jc w:val="center"/>
              <w:rPr>
                <w:rFonts w:ascii="TH SarabunPSK" w:hAnsi="TH SarabunPSK" w:cs="TH SarabunPSK"/>
                <w:color w:val="000000"/>
                <w:sz w:val="24"/>
                <w:szCs w:val="24"/>
              </w:rPr>
            </w:pPr>
            <w:r>
              <w:rPr>
                <w:rFonts w:ascii="TH SarabunPSK" w:hAnsi="TH SarabunPSK" w:cs="TH SarabunPSK" w:hint="cs"/>
                <w:color w:val="000000"/>
              </w:rPr>
              <w:t>10.12</w:t>
            </w:r>
          </w:p>
        </w:tc>
      </w:tr>
    </w:tbl>
    <w:p w14:paraId="6AD65EBC" w14:textId="2C8FBCD2" w:rsidR="00756AA5" w:rsidRDefault="00756AA5" w:rsidP="008F71EA">
      <w:pPr>
        <w:rPr>
          <w:rFonts w:ascii="TH SarabunPSK" w:hAnsi="TH SarabunPSK" w:cs="TH SarabunPSK"/>
          <w:sz w:val="24"/>
          <w:szCs w:val="24"/>
          <w:lang w:eastAsia="ja-JP"/>
        </w:rPr>
      </w:pPr>
    </w:p>
    <w:p w14:paraId="214B89E7" w14:textId="77777777" w:rsidR="00756AA5" w:rsidRDefault="00756AA5">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522" w:type="dxa"/>
        <w:tblInd w:w="-108" w:type="dxa"/>
        <w:tblLayout w:type="fixed"/>
        <w:tblLook w:val="04A0" w:firstRow="1" w:lastRow="0" w:firstColumn="1" w:lastColumn="0" w:noHBand="0" w:noVBand="1"/>
      </w:tblPr>
      <w:tblGrid>
        <w:gridCol w:w="755"/>
        <w:gridCol w:w="2683"/>
        <w:gridCol w:w="843"/>
        <w:gridCol w:w="839"/>
        <w:gridCol w:w="716"/>
        <w:gridCol w:w="670"/>
        <w:gridCol w:w="670"/>
        <w:gridCol w:w="670"/>
        <w:gridCol w:w="670"/>
        <w:gridCol w:w="6"/>
      </w:tblGrid>
      <w:tr w:rsidR="00756AA5" w14:paraId="22BFDB9B" w14:textId="77777777">
        <w:tc>
          <w:tcPr>
            <w:tcW w:w="8522" w:type="dxa"/>
            <w:gridSpan w:val="10"/>
            <w:tcBorders>
              <w:top w:val="nil"/>
              <w:left w:val="nil"/>
              <w:bottom w:val="single" w:sz="4" w:space="0" w:color="auto"/>
              <w:right w:val="nil"/>
            </w:tcBorders>
          </w:tcPr>
          <w:p w14:paraId="69F62394" w14:textId="4D233F88" w:rsidR="00756AA5" w:rsidRDefault="00756AA5">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.8 </w:t>
            </w:r>
            <w:r>
              <w:rPr>
                <w:rFonts w:ascii="TH SarabunPSK" w:hAnsi="TH SarabunPSK" w:cs="TH SarabunPSK" w:hint="cs"/>
                <w:sz w:val="24"/>
                <w:szCs w:val="24"/>
                <w:cs/>
                <w:lang w:eastAsia="ja-JP"/>
              </w:rPr>
              <w:t xml:space="preserve">ค่าความดันไอที่อุณหภูมิต่างๆของหมู่ฟังก์ชัน </w:t>
            </w:r>
            <w:r w:rsidR="00FD7FAF" w:rsidRPr="00756AA5">
              <w:rPr>
                <w:rFonts w:ascii="TH SarabunPSK" w:hAnsi="TH SarabunPSK" w:cs="TH SarabunPSK"/>
                <w:color w:val="000000"/>
                <w:sz w:val="24"/>
                <w:szCs w:val="32"/>
              </w:rPr>
              <w:t xml:space="preserve">Aromatic </w:t>
            </w:r>
            <w:r>
              <w:rPr>
                <w:rFonts w:ascii="TH SarabunPSK" w:hAnsi="TH SarabunPSK" w:cs="TH SarabunPSK" w:hint="cs"/>
                <w:sz w:val="24"/>
                <w:szCs w:val="24"/>
                <w:cs/>
                <w:lang w:eastAsia="ja-JP"/>
              </w:rPr>
              <w:t>ของแหล่งอ้างอิงและการทำนาย</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ต่อ</w:t>
            </w:r>
            <w:r>
              <w:rPr>
                <w:rFonts w:ascii="TH SarabunPSK" w:hAnsi="TH SarabunPSK" w:cs="TH SarabunPSK"/>
                <w:sz w:val="24"/>
                <w:szCs w:val="24"/>
                <w:lang w:eastAsia="ja-JP"/>
              </w:rPr>
              <w:t>)</w:t>
            </w:r>
          </w:p>
        </w:tc>
      </w:tr>
      <w:tr w:rsidR="00756AA5" w14:paraId="78AF0E5C" w14:textId="77777777">
        <w:trPr>
          <w:gridAfter w:val="1"/>
          <w:wAfter w:w="6" w:type="dxa"/>
        </w:trPr>
        <w:tc>
          <w:tcPr>
            <w:tcW w:w="755" w:type="dxa"/>
            <w:vMerge w:val="restart"/>
            <w:tcBorders>
              <w:top w:val="single" w:sz="4" w:space="0" w:color="auto"/>
            </w:tcBorders>
            <w:vAlign w:val="center"/>
          </w:tcPr>
          <w:p w14:paraId="35587FEF" w14:textId="77777777" w:rsidR="00756AA5" w:rsidRDefault="00756AA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1F30B743" w14:textId="77777777" w:rsidR="00756AA5" w:rsidRDefault="00756AA5">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2AF34B1A" w14:textId="77777777" w:rsidR="00756AA5" w:rsidRDefault="00756AA5">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5294DC0B" w14:textId="77777777" w:rsidR="00756AA5" w:rsidRDefault="00756AA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33CA634B" w14:textId="77777777" w:rsidR="00756AA5" w:rsidRDefault="00756AA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76501127" w14:textId="77777777" w:rsidR="00756AA5" w:rsidRDefault="00756AA5">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756AA5" w14:paraId="7F47C3BB" w14:textId="77777777">
        <w:trPr>
          <w:gridAfter w:val="1"/>
          <w:wAfter w:w="6" w:type="dxa"/>
        </w:trPr>
        <w:tc>
          <w:tcPr>
            <w:tcW w:w="755" w:type="dxa"/>
            <w:vMerge/>
            <w:tcBorders>
              <w:bottom w:val="single" w:sz="4" w:space="0" w:color="auto"/>
            </w:tcBorders>
            <w:vAlign w:val="center"/>
          </w:tcPr>
          <w:p w14:paraId="6EC6CFBD" w14:textId="77777777" w:rsidR="00756AA5" w:rsidRDefault="00756AA5">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5C1C6A4A" w14:textId="77777777" w:rsidR="00756AA5" w:rsidRDefault="00756AA5">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492670A0" w14:textId="77777777" w:rsidR="00756AA5" w:rsidRDefault="00756AA5">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62BB7880" w14:textId="77777777" w:rsidR="00756AA5" w:rsidRDefault="00756AA5">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4D0AA030" w14:textId="77777777" w:rsidR="00756AA5" w:rsidRDefault="00756AA5">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2BB03B8A" w14:textId="77777777" w:rsidR="00756AA5" w:rsidRDefault="00756AA5">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22E8D867" w14:textId="77777777" w:rsidR="00756AA5" w:rsidRDefault="00756AA5">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59C2B4E4" w14:textId="77777777" w:rsidR="00756AA5" w:rsidRDefault="00756AA5">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1DA287FD" w14:textId="77777777" w:rsidR="00756AA5" w:rsidRDefault="00756AA5">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5A59AF" w:rsidRPr="00516960" w14:paraId="60C2D177" w14:textId="77777777">
        <w:trPr>
          <w:gridAfter w:val="1"/>
          <w:wAfter w:w="6" w:type="dxa"/>
          <w:trHeight w:val="360"/>
        </w:trPr>
        <w:tc>
          <w:tcPr>
            <w:tcW w:w="755" w:type="dxa"/>
            <w:noWrap/>
            <w:vAlign w:val="bottom"/>
          </w:tcPr>
          <w:p w14:paraId="7F2CE06E" w14:textId="406BF5A0"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33</w:t>
            </w:r>
          </w:p>
        </w:tc>
        <w:tc>
          <w:tcPr>
            <w:tcW w:w="2683" w:type="dxa"/>
            <w:noWrap/>
            <w:vAlign w:val="bottom"/>
          </w:tcPr>
          <w:p w14:paraId="77AAD3C5" w14:textId="030473D8"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C1=CC=C(C=C1)N=C=O</w:t>
            </w:r>
          </w:p>
        </w:tc>
        <w:tc>
          <w:tcPr>
            <w:tcW w:w="843" w:type="dxa"/>
            <w:noWrap/>
            <w:vAlign w:val="bottom"/>
          </w:tcPr>
          <w:p w14:paraId="6F8B177D" w14:textId="79DEEDE5"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4610F80B" w14:textId="4A3A36F2"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369.5</w:t>
            </w:r>
          </w:p>
        </w:tc>
        <w:tc>
          <w:tcPr>
            <w:tcW w:w="716" w:type="dxa"/>
            <w:noWrap/>
            <w:vAlign w:val="bottom"/>
          </w:tcPr>
          <w:p w14:paraId="14088B8D" w14:textId="53A2189C"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9.33</w:t>
            </w:r>
          </w:p>
        </w:tc>
        <w:tc>
          <w:tcPr>
            <w:tcW w:w="670" w:type="dxa"/>
            <w:noWrap/>
            <w:vAlign w:val="bottom"/>
          </w:tcPr>
          <w:p w14:paraId="26DE53A0" w14:textId="17358E01"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7.57</w:t>
            </w:r>
          </w:p>
        </w:tc>
        <w:tc>
          <w:tcPr>
            <w:tcW w:w="670" w:type="dxa"/>
            <w:noWrap/>
            <w:vAlign w:val="bottom"/>
          </w:tcPr>
          <w:p w14:paraId="3A3AEBD4" w14:textId="0DBC4817"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7.74</w:t>
            </w:r>
          </w:p>
        </w:tc>
        <w:tc>
          <w:tcPr>
            <w:tcW w:w="670" w:type="dxa"/>
            <w:noWrap/>
            <w:vAlign w:val="bottom"/>
          </w:tcPr>
          <w:p w14:paraId="01760188" w14:textId="566542F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6.73</w:t>
            </w:r>
          </w:p>
        </w:tc>
        <w:tc>
          <w:tcPr>
            <w:tcW w:w="670" w:type="dxa"/>
            <w:noWrap/>
            <w:vAlign w:val="bottom"/>
          </w:tcPr>
          <w:p w14:paraId="272565E5" w14:textId="537AD47C"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r>
      <w:tr w:rsidR="005A59AF" w:rsidRPr="00516960" w14:paraId="2CC1D059" w14:textId="77777777">
        <w:trPr>
          <w:gridAfter w:val="1"/>
          <w:wAfter w:w="6" w:type="dxa"/>
          <w:trHeight w:val="360"/>
        </w:trPr>
        <w:tc>
          <w:tcPr>
            <w:tcW w:w="755" w:type="dxa"/>
            <w:noWrap/>
            <w:vAlign w:val="bottom"/>
          </w:tcPr>
          <w:p w14:paraId="2CEAAE51" w14:textId="04CE4C8E"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34</w:t>
            </w:r>
          </w:p>
        </w:tc>
        <w:tc>
          <w:tcPr>
            <w:tcW w:w="2683" w:type="dxa"/>
            <w:noWrap/>
            <w:vAlign w:val="bottom"/>
          </w:tcPr>
          <w:p w14:paraId="422E20C2" w14:textId="4B79BE91"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C1=CC=C(C=C1)N=C=O</w:t>
            </w:r>
          </w:p>
        </w:tc>
        <w:tc>
          <w:tcPr>
            <w:tcW w:w="843" w:type="dxa"/>
            <w:noWrap/>
            <w:vAlign w:val="bottom"/>
          </w:tcPr>
          <w:p w14:paraId="7EAB8951" w14:textId="194FDE9F"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15BFD646" w14:textId="447ACE69"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412.75</w:t>
            </w:r>
          </w:p>
        </w:tc>
        <w:tc>
          <w:tcPr>
            <w:tcW w:w="716" w:type="dxa"/>
            <w:noWrap/>
            <w:vAlign w:val="bottom"/>
          </w:tcPr>
          <w:p w14:paraId="7B8BF9FE" w14:textId="533A33F6"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10.79</w:t>
            </w:r>
          </w:p>
        </w:tc>
        <w:tc>
          <w:tcPr>
            <w:tcW w:w="670" w:type="dxa"/>
            <w:noWrap/>
            <w:vAlign w:val="bottom"/>
          </w:tcPr>
          <w:p w14:paraId="440278D0" w14:textId="3959D7EE"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10.71</w:t>
            </w:r>
          </w:p>
        </w:tc>
        <w:tc>
          <w:tcPr>
            <w:tcW w:w="670" w:type="dxa"/>
            <w:noWrap/>
            <w:vAlign w:val="bottom"/>
          </w:tcPr>
          <w:p w14:paraId="2DE1A100" w14:textId="707042DA"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9.41</w:t>
            </w:r>
          </w:p>
        </w:tc>
        <w:tc>
          <w:tcPr>
            <w:tcW w:w="670" w:type="dxa"/>
            <w:noWrap/>
            <w:vAlign w:val="bottom"/>
          </w:tcPr>
          <w:p w14:paraId="43EA43E2" w14:textId="2954C768"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8.88</w:t>
            </w:r>
          </w:p>
        </w:tc>
        <w:tc>
          <w:tcPr>
            <w:tcW w:w="670" w:type="dxa"/>
            <w:noWrap/>
            <w:vAlign w:val="bottom"/>
          </w:tcPr>
          <w:p w14:paraId="0D3B0880" w14:textId="2DA83761"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r>
      <w:tr w:rsidR="005A59AF" w:rsidRPr="00516960" w14:paraId="45D82C26" w14:textId="77777777">
        <w:trPr>
          <w:gridAfter w:val="1"/>
          <w:wAfter w:w="6" w:type="dxa"/>
          <w:trHeight w:val="360"/>
        </w:trPr>
        <w:tc>
          <w:tcPr>
            <w:tcW w:w="755" w:type="dxa"/>
            <w:noWrap/>
            <w:vAlign w:val="bottom"/>
          </w:tcPr>
          <w:p w14:paraId="2262A280" w14:textId="14A2B6A0"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35</w:t>
            </w:r>
          </w:p>
        </w:tc>
        <w:tc>
          <w:tcPr>
            <w:tcW w:w="2683" w:type="dxa"/>
            <w:noWrap/>
            <w:vAlign w:val="bottom"/>
          </w:tcPr>
          <w:p w14:paraId="3D00DCDF" w14:textId="0906F051"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C1=CC=C(C=C1)N=C=O</w:t>
            </w:r>
          </w:p>
        </w:tc>
        <w:tc>
          <w:tcPr>
            <w:tcW w:w="843" w:type="dxa"/>
            <w:noWrap/>
            <w:vAlign w:val="bottom"/>
          </w:tcPr>
          <w:p w14:paraId="65261EB7" w14:textId="5E05B78D"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02754C2B" w14:textId="32F492E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456</w:t>
            </w:r>
          </w:p>
        </w:tc>
        <w:tc>
          <w:tcPr>
            <w:tcW w:w="716" w:type="dxa"/>
            <w:noWrap/>
            <w:vAlign w:val="bottom"/>
          </w:tcPr>
          <w:p w14:paraId="68F7C07F" w14:textId="6F0673F7"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11.96</w:t>
            </w:r>
          </w:p>
        </w:tc>
        <w:tc>
          <w:tcPr>
            <w:tcW w:w="670" w:type="dxa"/>
            <w:noWrap/>
            <w:vAlign w:val="bottom"/>
          </w:tcPr>
          <w:p w14:paraId="03A0AECB" w14:textId="20867575"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9.28</w:t>
            </w:r>
          </w:p>
        </w:tc>
        <w:tc>
          <w:tcPr>
            <w:tcW w:w="670" w:type="dxa"/>
            <w:noWrap/>
            <w:vAlign w:val="bottom"/>
          </w:tcPr>
          <w:p w14:paraId="465E6661" w14:textId="0F57E784"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c>
          <w:tcPr>
            <w:tcW w:w="670" w:type="dxa"/>
            <w:noWrap/>
            <w:vAlign w:val="bottom"/>
          </w:tcPr>
          <w:p w14:paraId="2E8A7FC4" w14:textId="14B26501"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10.04</w:t>
            </w:r>
          </w:p>
        </w:tc>
        <w:tc>
          <w:tcPr>
            <w:tcW w:w="670" w:type="dxa"/>
            <w:noWrap/>
            <w:vAlign w:val="bottom"/>
          </w:tcPr>
          <w:p w14:paraId="12544498" w14:textId="27C6FF3C"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r>
      <w:tr w:rsidR="005A59AF" w:rsidRPr="00516960" w14:paraId="380F58DA" w14:textId="77777777">
        <w:trPr>
          <w:gridAfter w:val="1"/>
          <w:wAfter w:w="6" w:type="dxa"/>
          <w:trHeight w:val="360"/>
        </w:trPr>
        <w:tc>
          <w:tcPr>
            <w:tcW w:w="755" w:type="dxa"/>
            <w:noWrap/>
            <w:vAlign w:val="bottom"/>
          </w:tcPr>
          <w:p w14:paraId="112278BC" w14:textId="14044D79"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36</w:t>
            </w:r>
          </w:p>
        </w:tc>
        <w:tc>
          <w:tcPr>
            <w:tcW w:w="2683" w:type="dxa"/>
            <w:noWrap/>
            <w:vAlign w:val="bottom"/>
          </w:tcPr>
          <w:p w14:paraId="727E9059" w14:textId="5E98BBF9"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C1=CC=C2C=CC=C2C=C1</w:t>
            </w:r>
          </w:p>
        </w:tc>
        <w:tc>
          <w:tcPr>
            <w:tcW w:w="843" w:type="dxa"/>
            <w:noWrap/>
            <w:vAlign w:val="bottom"/>
          </w:tcPr>
          <w:p w14:paraId="7C748E2E" w14:textId="19012A4B"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1E7F71A0" w14:textId="028C41C6"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373</w:t>
            </w:r>
          </w:p>
        </w:tc>
        <w:tc>
          <w:tcPr>
            <w:tcW w:w="716" w:type="dxa"/>
            <w:noWrap/>
            <w:vAlign w:val="bottom"/>
          </w:tcPr>
          <w:p w14:paraId="1A36C4CB" w14:textId="50FE7934"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6.76</w:t>
            </w:r>
          </w:p>
        </w:tc>
        <w:tc>
          <w:tcPr>
            <w:tcW w:w="670" w:type="dxa"/>
            <w:noWrap/>
            <w:vAlign w:val="bottom"/>
          </w:tcPr>
          <w:p w14:paraId="42286607" w14:textId="3EE07B17"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4.07</w:t>
            </w:r>
          </w:p>
        </w:tc>
        <w:tc>
          <w:tcPr>
            <w:tcW w:w="670" w:type="dxa"/>
            <w:noWrap/>
            <w:vAlign w:val="bottom"/>
          </w:tcPr>
          <w:p w14:paraId="22DF02EC" w14:textId="39743D8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6.19</w:t>
            </w:r>
          </w:p>
        </w:tc>
        <w:tc>
          <w:tcPr>
            <w:tcW w:w="670" w:type="dxa"/>
            <w:noWrap/>
            <w:vAlign w:val="bottom"/>
          </w:tcPr>
          <w:p w14:paraId="607FCC2F" w14:textId="65F8559A"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7.01</w:t>
            </w:r>
          </w:p>
        </w:tc>
        <w:tc>
          <w:tcPr>
            <w:tcW w:w="670" w:type="dxa"/>
            <w:noWrap/>
            <w:vAlign w:val="bottom"/>
          </w:tcPr>
          <w:p w14:paraId="21C9069C" w14:textId="223DD75C"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9.51</w:t>
            </w:r>
          </w:p>
        </w:tc>
      </w:tr>
      <w:tr w:rsidR="005A59AF" w:rsidRPr="00516960" w14:paraId="2D05D75C" w14:textId="77777777">
        <w:trPr>
          <w:gridAfter w:val="1"/>
          <w:wAfter w:w="6" w:type="dxa"/>
          <w:trHeight w:val="360"/>
        </w:trPr>
        <w:tc>
          <w:tcPr>
            <w:tcW w:w="755" w:type="dxa"/>
            <w:noWrap/>
            <w:vAlign w:val="bottom"/>
          </w:tcPr>
          <w:p w14:paraId="3FD0764B" w14:textId="595C0EBD"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37</w:t>
            </w:r>
          </w:p>
        </w:tc>
        <w:tc>
          <w:tcPr>
            <w:tcW w:w="2683" w:type="dxa"/>
            <w:noWrap/>
            <w:vAlign w:val="bottom"/>
          </w:tcPr>
          <w:p w14:paraId="3B56DF95" w14:textId="2BD1A547"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C1=CC=C2C=CC=C2C=C1</w:t>
            </w:r>
          </w:p>
        </w:tc>
        <w:tc>
          <w:tcPr>
            <w:tcW w:w="843" w:type="dxa"/>
            <w:noWrap/>
            <w:vAlign w:val="bottom"/>
          </w:tcPr>
          <w:p w14:paraId="0ECC23C9" w14:textId="5507ADA3"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48858287" w14:textId="74E66A3C"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385.5</w:t>
            </w:r>
          </w:p>
        </w:tc>
        <w:tc>
          <w:tcPr>
            <w:tcW w:w="716" w:type="dxa"/>
            <w:noWrap/>
            <w:vAlign w:val="bottom"/>
          </w:tcPr>
          <w:p w14:paraId="44ED4AD6" w14:textId="31CC679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7.33</w:t>
            </w:r>
          </w:p>
        </w:tc>
        <w:tc>
          <w:tcPr>
            <w:tcW w:w="670" w:type="dxa"/>
            <w:noWrap/>
            <w:vAlign w:val="bottom"/>
          </w:tcPr>
          <w:p w14:paraId="5E5CCCC1" w14:textId="2BE74F67"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6.68</w:t>
            </w:r>
          </w:p>
        </w:tc>
        <w:tc>
          <w:tcPr>
            <w:tcW w:w="670" w:type="dxa"/>
            <w:noWrap/>
            <w:vAlign w:val="bottom"/>
          </w:tcPr>
          <w:p w14:paraId="2928003A" w14:textId="52B0C95A"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6.42</w:t>
            </w:r>
          </w:p>
        </w:tc>
        <w:tc>
          <w:tcPr>
            <w:tcW w:w="670" w:type="dxa"/>
            <w:noWrap/>
            <w:vAlign w:val="bottom"/>
          </w:tcPr>
          <w:p w14:paraId="7E9D6B10" w14:textId="44788AA4"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7.58</w:t>
            </w:r>
          </w:p>
        </w:tc>
        <w:tc>
          <w:tcPr>
            <w:tcW w:w="670" w:type="dxa"/>
            <w:noWrap/>
            <w:vAlign w:val="bottom"/>
          </w:tcPr>
          <w:p w14:paraId="78213547" w14:textId="3B58B9D4"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9.51</w:t>
            </w:r>
          </w:p>
        </w:tc>
      </w:tr>
      <w:tr w:rsidR="005A59AF" w:rsidRPr="00516960" w14:paraId="6D4389F0" w14:textId="77777777">
        <w:trPr>
          <w:gridAfter w:val="1"/>
          <w:wAfter w:w="6" w:type="dxa"/>
          <w:trHeight w:val="360"/>
        </w:trPr>
        <w:tc>
          <w:tcPr>
            <w:tcW w:w="755" w:type="dxa"/>
            <w:noWrap/>
            <w:vAlign w:val="bottom"/>
          </w:tcPr>
          <w:p w14:paraId="5423B3EB" w14:textId="3B31DD6E"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38</w:t>
            </w:r>
          </w:p>
        </w:tc>
        <w:tc>
          <w:tcPr>
            <w:tcW w:w="2683" w:type="dxa"/>
            <w:noWrap/>
            <w:vAlign w:val="bottom"/>
          </w:tcPr>
          <w:p w14:paraId="78BA33DB" w14:textId="79097AF3"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C1=CC=C2C=CC=C2C=C1</w:t>
            </w:r>
          </w:p>
        </w:tc>
        <w:tc>
          <w:tcPr>
            <w:tcW w:w="843" w:type="dxa"/>
            <w:noWrap/>
            <w:vAlign w:val="bottom"/>
          </w:tcPr>
          <w:p w14:paraId="1A645192" w14:textId="00BB4C93"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159A0F01" w14:textId="0DCD48F5"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398</w:t>
            </w:r>
          </w:p>
        </w:tc>
        <w:tc>
          <w:tcPr>
            <w:tcW w:w="716" w:type="dxa"/>
            <w:noWrap/>
            <w:vAlign w:val="bottom"/>
          </w:tcPr>
          <w:p w14:paraId="523E5F58" w14:textId="6DB14F87"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7.86</w:t>
            </w:r>
          </w:p>
        </w:tc>
        <w:tc>
          <w:tcPr>
            <w:tcW w:w="670" w:type="dxa"/>
            <w:noWrap/>
            <w:vAlign w:val="bottom"/>
          </w:tcPr>
          <w:p w14:paraId="3DDCA5D6" w14:textId="5958A7F7"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7.59</w:t>
            </w:r>
          </w:p>
        </w:tc>
        <w:tc>
          <w:tcPr>
            <w:tcW w:w="670" w:type="dxa"/>
            <w:noWrap/>
            <w:vAlign w:val="bottom"/>
          </w:tcPr>
          <w:p w14:paraId="54D2C7AD" w14:textId="18BFDA8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6.95</w:t>
            </w:r>
          </w:p>
        </w:tc>
        <w:tc>
          <w:tcPr>
            <w:tcW w:w="670" w:type="dxa"/>
            <w:noWrap/>
            <w:vAlign w:val="bottom"/>
          </w:tcPr>
          <w:p w14:paraId="354315E2" w14:textId="7C61F8F0"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8.00</w:t>
            </w:r>
          </w:p>
        </w:tc>
        <w:tc>
          <w:tcPr>
            <w:tcW w:w="670" w:type="dxa"/>
            <w:noWrap/>
            <w:vAlign w:val="bottom"/>
          </w:tcPr>
          <w:p w14:paraId="69AB575D" w14:textId="4448AFDF"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9.51</w:t>
            </w:r>
          </w:p>
        </w:tc>
      </w:tr>
      <w:tr w:rsidR="005A59AF" w:rsidRPr="00516960" w14:paraId="4F1A982B" w14:textId="77777777">
        <w:trPr>
          <w:gridAfter w:val="1"/>
          <w:wAfter w:w="6" w:type="dxa"/>
          <w:trHeight w:val="360"/>
        </w:trPr>
        <w:tc>
          <w:tcPr>
            <w:tcW w:w="755" w:type="dxa"/>
            <w:noWrap/>
            <w:vAlign w:val="bottom"/>
          </w:tcPr>
          <w:p w14:paraId="530F9F64" w14:textId="324FA13C"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39</w:t>
            </w:r>
          </w:p>
        </w:tc>
        <w:tc>
          <w:tcPr>
            <w:tcW w:w="2683" w:type="dxa"/>
            <w:noWrap/>
            <w:vAlign w:val="bottom"/>
          </w:tcPr>
          <w:p w14:paraId="1962AC0D" w14:textId="1A779658"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C1=CC=C2C=CC=C2C=C1</w:t>
            </w:r>
          </w:p>
        </w:tc>
        <w:tc>
          <w:tcPr>
            <w:tcW w:w="843" w:type="dxa"/>
            <w:noWrap/>
            <w:vAlign w:val="bottom"/>
          </w:tcPr>
          <w:p w14:paraId="796F37B3" w14:textId="29A7690A"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3AB8CB15" w14:textId="1F133DB4"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410.5</w:t>
            </w:r>
          </w:p>
        </w:tc>
        <w:tc>
          <w:tcPr>
            <w:tcW w:w="716" w:type="dxa"/>
            <w:noWrap/>
            <w:vAlign w:val="bottom"/>
          </w:tcPr>
          <w:p w14:paraId="5E53C49C" w14:textId="7DEF4184"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8.33</w:t>
            </w:r>
          </w:p>
        </w:tc>
        <w:tc>
          <w:tcPr>
            <w:tcW w:w="670" w:type="dxa"/>
            <w:noWrap/>
            <w:vAlign w:val="bottom"/>
          </w:tcPr>
          <w:p w14:paraId="4EAA88A9" w14:textId="583D2D5C"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11.44</w:t>
            </w:r>
          </w:p>
        </w:tc>
        <w:tc>
          <w:tcPr>
            <w:tcW w:w="670" w:type="dxa"/>
            <w:noWrap/>
            <w:vAlign w:val="bottom"/>
          </w:tcPr>
          <w:p w14:paraId="7F499C20" w14:textId="70D21E7F"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7.45</w:t>
            </w:r>
          </w:p>
        </w:tc>
        <w:tc>
          <w:tcPr>
            <w:tcW w:w="670" w:type="dxa"/>
            <w:noWrap/>
            <w:vAlign w:val="bottom"/>
          </w:tcPr>
          <w:p w14:paraId="45F76492" w14:textId="4B351225"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8.87</w:t>
            </w:r>
          </w:p>
        </w:tc>
        <w:tc>
          <w:tcPr>
            <w:tcW w:w="670" w:type="dxa"/>
            <w:noWrap/>
            <w:vAlign w:val="bottom"/>
          </w:tcPr>
          <w:p w14:paraId="3EDA1313" w14:textId="57C46BC8"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9.51</w:t>
            </w:r>
          </w:p>
        </w:tc>
      </w:tr>
      <w:tr w:rsidR="005A59AF" w:rsidRPr="00516960" w14:paraId="707676FE" w14:textId="77777777">
        <w:trPr>
          <w:gridAfter w:val="1"/>
          <w:wAfter w:w="6" w:type="dxa"/>
          <w:trHeight w:val="360"/>
        </w:trPr>
        <w:tc>
          <w:tcPr>
            <w:tcW w:w="755" w:type="dxa"/>
            <w:noWrap/>
            <w:vAlign w:val="bottom"/>
          </w:tcPr>
          <w:p w14:paraId="4A4C8269" w14:textId="155C0EF6"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40</w:t>
            </w:r>
          </w:p>
        </w:tc>
        <w:tc>
          <w:tcPr>
            <w:tcW w:w="2683" w:type="dxa"/>
            <w:noWrap/>
            <w:vAlign w:val="bottom"/>
          </w:tcPr>
          <w:p w14:paraId="7433D959" w14:textId="03C42E4F"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C1=CC=C2C=CC=C2C=C1</w:t>
            </w:r>
          </w:p>
        </w:tc>
        <w:tc>
          <w:tcPr>
            <w:tcW w:w="843" w:type="dxa"/>
            <w:noWrap/>
            <w:vAlign w:val="bottom"/>
          </w:tcPr>
          <w:p w14:paraId="0426180F" w14:textId="30027D6D"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44759A24" w14:textId="08DC5FAC"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423</w:t>
            </w:r>
          </w:p>
        </w:tc>
        <w:tc>
          <w:tcPr>
            <w:tcW w:w="716" w:type="dxa"/>
            <w:noWrap/>
            <w:vAlign w:val="bottom"/>
          </w:tcPr>
          <w:p w14:paraId="6EA734BC" w14:textId="36C115BD"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8.77</w:t>
            </w:r>
          </w:p>
        </w:tc>
        <w:tc>
          <w:tcPr>
            <w:tcW w:w="670" w:type="dxa"/>
            <w:noWrap/>
            <w:vAlign w:val="bottom"/>
          </w:tcPr>
          <w:p w14:paraId="1F9F1273" w14:textId="485334B8"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11.74</w:t>
            </w:r>
          </w:p>
        </w:tc>
        <w:tc>
          <w:tcPr>
            <w:tcW w:w="670" w:type="dxa"/>
            <w:noWrap/>
            <w:vAlign w:val="bottom"/>
          </w:tcPr>
          <w:p w14:paraId="34938CE3" w14:textId="7AD583E8"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7.97</w:t>
            </w:r>
          </w:p>
        </w:tc>
        <w:tc>
          <w:tcPr>
            <w:tcW w:w="670" w:type="dxa"/>
            <w:noWrap/>
            <w:vAlign w:val="bottom"/>
          </w:tcPr>
          <w:p w14:paraId="1B90A267" w14:textId="63FD8995"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8.68</w:t>
            </w:r>
          </w:p>
        </w:tc>
        <w:tc>
          <w:tcPr>
            <w:tcW w:w="670" w:type="dxa"/>
            <w:noWrap/>
            <w:vAlign w:val="bottom"/>
          </w:tcPr>
          <w:p w14:paraId="16B31D44" w14:textId="17B75BF1"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9.51</w:t>
            </w:r>
          </w:p>
        </w:tc>
      </w:tr>
      <w:tr w:rsidR="005A59AF" w:rsidRPr="00516960" w14:paraId="510DDD0B" w14:textId="77777777">
        <w:trPr>
          <w:gridAfter w:val="1"/>
          <w:wAfter w:w="6" w:type="dxa"/>
          <w:trHeight w:val="360"/>
        </w:trPr>
        <w:tc>
          <w:tcPr>
            <w:tcW w:w="755" w:type="dxa"/>
            <w:noWrap/>
            <w:vAlign w:val="bottom"/>
          </w:tcPr>
          <w:p w14:paraId="0BBFDE72" w14:textId="1BF289D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41</w:t>
            </w:r>
          </w:p>
        </w:tc>
        <w:tc>
          <w:tcPr>
            <w:tcW w:w="2683" w:type="dxa"/>
            <w:noWrap/>
            <w:vAlign w:val="bottom"/>
          </w:tcPr>
          <w:p w14:paraId="5AC56BBE" w14:textId="77ADE17C"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CC1=CN=C(C=C1)C</w:t>
            </w:r>
          </w:p>
        </w:tc>
        <w:tc>
          <w:tcPr>
            <w:tcW w:w="843" w:type="dxa"/>
            <w:noWrap/>
            <w:vAlign w:val="bottom"/>
          </w:tcPr>
          <w:p w14:paraId="62C337EE" w14:textId="121EC2C2"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7645927B" w14:textId="14CE55C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358</w:t>
            </w:r>
          </w:p>
        </w:tc>
        <w:tc>
          <w:tcPr>
            <w:tcW w:w="716" w:type="dxa"/>
            <w:noWrap/>
            <w:vAlign w:val="bottom"/>
          </w:tcPr>
          <w:p w14:paraId="66115D89" w14:textId="7990B48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9.16</w:t>
            </w:r>
          </w:p>
        </w:tc>
        <w:tc>
          <w:tcPr>
            <w:tcW w:w="670" w:type="dxa"/>
            <w:noWrap/>
            <w:vAlign w:val="bottom"/>
          </w:tcPr>
          <w:p w14:paraId="433E3D7E" w14:textId="0EDB433E"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9.27</w:t>
            </w:r>
          </w:p>
        </w:tc>
        <w:tc>
          <w:tcPr>
            <w:tcW w:w="670" w:type="dxa"/>
            <w:noWrap/>
            <w:vAlign w:val="bottom"/>
          </w:tcPr>
          <w:p w14:paraId="45C9D3C1" w14:textId="4078EED9"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8.96</w:t>
            </w:r>
          </w:p>
        </w:tc>
        <w:tc>
          <w:tcPr>
            <w:tcW w:w="670" w:type="dxa"/>
            <w:noWrap/>
            <w:vAlign w:val="bottom"/>
          </w:tcPr>
          <w:p w14:paraId="6ACD69CE" w14:textId="3094ACC5"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9.47</w:t>
            </w:r>
          </w:p>
        </w:tc>
        <w:tc>
          <w:tcPr>
            <w:tcW w:w="670" w:type="dxa"/>
            <w:noWrap/>
            <w:vAlign w:val="bottom"/>
          </w:tcPr>
          <w:p w14:paraId="6560E3BE" w14:textId="7AC2EAF5"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9.71</w:t>
            </w:r>
          </w:p>
        </w:tc>
      </w:tr>
      <w:tr w:rsidR="005A59AF" w:rsidRPr="00516960" w14:paraId="3B78DF0E" w14:textId="77777777">
        <w:trPr>
          <w:gridAfter w:val="1"/>
          <w:wAfter w:w="6" w:type="dxa"/>
          <w:trHeight w:val="360"/>
        </w:trPr>
        <w:tc>
          <w:tcPr>
            <w:tcW w:w="755" w:type="dxa"/>
            <w:noWrap/>
            <w:vAlign w:val="bottom"/>
          </w:tcPr>
          <w:p w14:paraId="1BE5D3DA" w14:textId="3ACF9262"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42</w:t>
            </w:r>
          </w:p>
        </w:tc>
        <w:tc>
          <w:tcPr>
            <w:tcW w:w="2683" w:type="dxa"/>
            <w:noWrap/>
            <w:vAlign w:val="bottom"/>
          </w:tcPr>
          <w:p w14:paraId="5AFD1867" w14:textId="64B3C229"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CC1=CN=C(C=C1)C</w:t>
            </w:r>
          </w:p>
        </w:tc>
        <w:tc>
          <w:tcPr>
            <w:tcW w:w="843" w:type="dxa"/>
            <w:noWrap/>
            <w:vAlign w:val="bottom"/>
          </w:tcPr>
          <w:p w14:paraId="3A9E08D3" w14:textId="5C43CB0F"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5BC56596" w14:textId="32A9AD99"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376.25</w:t>
            </w:r>
          </w:p>
        </w:tc>
        <w:tc>
          <w:tcPr>
            <w:tcW w:w="716" w:type="dxa"/>
            <w:noWrap/>
            <w:vAlign w:val="bottom"/>
          </w:tcPr>
          <w:p w14:paraId="3ED70AA7" w14:textId="6179305E"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9.86</w:t>
            </w:r>
          </w:p>
        </w:tc>
        <w:tc>
          <w:tcPr>
            <w:tcW w:w="670" w:type="dxa"/>
            <w:noWrap/>
            <w:vAlign w:val="bottom"/>
          </w:tcPr>
          <w:p w14:paraId="5AC0765E" w14:textId="466AC34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10.29</w:t>
            </w:r>
          </w:p>
        </w:tc>
        <w:tc>
          <w:tcPr>
            <w:tcW w:w="670" w:type="dxa"/>
            <w:noWrap/>
            <w:vAlign w:val="bottom"/>
          </w:tcPr>
          <w:p w14:paraId="2489DBDA" w14:textId="20DEE9C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9.60</w:t>
            </w:r>
          </w:p>
        </w:tc>
        <w:tc>
          <w:tcPr>
            <w:tcW w:w="670" w:type="dxa"/>
            <w:noWrap/>
            <w:vAlign w:val="bottom"/>
          </w:tcPr>
          <w:p w14:paraId="57C3FCA8" w14:textId="18B40CC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9.76</w:t>
            </w:r>
          </w:p>
        </w:tc>
        <w:tc>
          <w:tcPr>
            <w:tcW w:w="670" w:type="dxa"/>
            <w:noWrap/>
            <w:vAlign w:val="bottom"/>
          </w:tcPr>
          <w:p w14:paraId="14C0974B" w14:textId="78785E6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9.71</w:t>
            </w:r>
          </w:p>
        </w:tc>
      </w:tr>
      <w:tr w:rsidR="005A59AF" w:rsidRPr="00516960" w14:paraId="1750A89D" w14:textId="77777777">
        <w:trPr>
          <w:gridAfter w:val="1"/>
          <w:wAfter w:w="6" w:type="dxa"/>
          <w:trHeight w:val="360"/>
        </w:trPr>
        <w:tc>
          <w:tcPr>
            <w:tcW w:w="755" w:type="dxa"/>
            <w:noWrap/>
            <w:vAlign w:val="bottom"/>
          </w:tcPr>
          <w:p w14:paraId="2711E884" w14:textId="2C37CB3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43</w:t>
            </w:r>
          </w:p>
        </w:tc>
        <w:tc>
          <w:tcPr>
            <w:tcW w:w="2683" w:type="dxa"/>
            <w:noWrap/>
            <w:vAlign w:val="bottom"/>
          </w:tcPr>
          <w:p w14:paraId="7511CDEA" w14:textId="066230D3"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CC1=CN=C(C=C1)C</w:t>
            </w:r>
          </w:p>
        </w:tc>
        <w:tc>
          <w:tcPr>
            <w:tcW w:w="843" w:type="dxa"/>
            <w:noWrap/>
            <w:vAlign w:val="bottom"/>
          </w:tcPr>
          <w:p w14:paraId="47159287" w14:textId="216EB488"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21A31D16" w14:textId="0429CFD5"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394.5</w:t>
            </w:r>
          </w:p>
        </w:tc>
        <w:tc>
          <w:tcPr>
            <w:tcW w:w="716" w:type="dxa"/>
            <w:noWrap/>
            <w:vAlign w:val="bottom"/>
          </w:tcPr>
          <w:p w14:paraId="099F98E2" w14:textId="2FCDB597"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10.48</w:t>
            </w:r>
          </w:p>
        </w:tc>
        <w:tc>
          <w:tcPr>
            <w:tcW w:w="670" w:type="dxa"/>
            <w:noWrap/>
            <w:vAlign w:val="bottom"/>
          </w:tcPr>
          <w:p w14:paraId="4AB8B8F1" w14:textId="2C7BF6A6"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10.63</w:t>
            </w:r>
          </w:p>
        </w:tc>
        <w:tc>
          <w:tcPr>
            <w:tcW w:w="670" w:type="dxa"/>
            <w:noWrap/>
            <w:vAlign w:val="bottom"/>
          </w:tcPr>
          <w:p w14:paraId="2B9BE126" w14:textId="0BBCFE7C"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10.41</w:t>
            </w:r>
          </w:p>
        </w:tc>
        <w:tc>
          <w:tcPr>
            <w:tcW w:w="670" w:type="dxa"/>
            <w:noWrap/>
            <w:vAlign w:val="bottom"/>
          </w:tcPr>
          <w:p w14:paraId="1619425A" w14:textId="5B201BF6"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10.40</w:t>
            </w:r>
          </w:p>
        </w:tc>
        <w:tc>
          <w:tcPr>
            <w:tcW w:w="670" w:type="dxa"/>
            <w:noWrap/>
            <w:vAlign w:val="bottom"/>
          </w:tcPr>
          <w:p w14:paraId="62133E7A" w14:textId="464984B2"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9.71</w:t>
            </w:r>
          </w:p>
        </w:tc>
      </w:tr>
      <w:tr w:rsidR="005A59AF" w:rsidRPr="00516960" w14:paraId="0EE344B1" w14:textId="77777777">
        <w:trPr>
          <w:gridAfter w:val="1"/>
          <w:wAfter w:w="6" w:type="dxa"/>
          <w:trHeight w:val="360"/>
        </w:trPr>
        <w:tc>
          <w:tcPr>
            <w:tcW w:w="755" w:type="dxa"/>
            <w:noWrap/>
            <w:vAlign w:val="bottom"/>
          </w:tcPr>
          <w:p w14:paraId="0C613DCB" w14:textId="49FC67F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44</w:t>
            </w:r>
          </w:p>
        </w:tc>
        <w:tc>
          <w:tcPr>
            <w:tcW w:w="2683" w:type="dxa"/>
            <w:noWrap/>
            <w:vAlign w:val="bottom"/>
          </w:tcPr>
          <w:p w14:paraId="098C556A" w14:textId="43A38213"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CC1=CN=C(C=C1)C</w:t>
            </w:r>
          </w:p>
        </w:tc>
        <w:tc>
          <w:tcPr>
            <w:tcW w:w="843" w:type="dxa"/>
            <w:noWrap/>
            <w:vAlign w:val="bottom"/>
          </w:tcPr>
          <w:p w14:paraId="67B56D9E" w14:textId="25F767E8"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363B2363" w14:textId="57A83EE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412.75</w:t>
            </w:r>
          </w:p>
        </w:tc>
        <w:tc>
          <w:tcPr>
            <w:tcW w:w="716" w:type="dxa"/>
            <w:noWrap/>
            <w:vAlign w:val="bottom"/>
          </w:tcPr>
          <w:p w14:paraId="15C95067" w14:textId="3A849AEC"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11.04</w:t>
            </w:r>
          </w:p>
        </w:tc>
        <w:tc>
          <w:tcPr>
            <w:tcW w:w="670" w:type="dxa"/>
            <w:noWrap/>
            <w:vAlign w:val="bottom"/>
          </w:tcPr>
          <w:p w14:paraId="671E452D" w14:textId="6207396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11.44</w:t>
            </w:r>
          </w:p>
        </w:tc>
        <w:tc>
          <w:tcPr>
            <w:tcW w:w="670" w:type="dxa"/>
            <w:noWrap/>
            <w:vAlign w:val="bottom"/>
          </w:tcPr>
          <w:p w14:paraId="0F50AD50" w14:textId="12A52AC6"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11.10</w:t>
            </w:r>
          </w:p>
        </w:tc>
        <w:tc>
          <w:tcPr>
            <w:tcW w:w="670" w:type="dxa"/>
            <w:noWrap/>
            <w:vAlign w:val="bottom"/>
          </w:tcPr>
          <w:p w14:paraId="25158100" w14:textId="2F2DCEBA"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11.32</w:t>
            </w:r>
          </w:p>
        </w:tc>
        <w:tc>
          <w:tcPr>
            <w:tcW w:w="670" w:type="dxa"/>
            <w:noWrap/>
            <w:vAlign w:val="bottom"/>
          </w:tcPr>
          <w:p w14:paraId="4502938C" w14:textId="121444B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9.71</w:t>
            </w:r>
          </w:p>
        </w:tc>
      </w:tr>
      <w:tr w:rsidR="005A59AF" w:rsidRPr="00516960" w14:paraId="7427B931" w14:textId="77777777">
        <w:trPr>
          <w:gridAfter w:val="1"/>
          <w:wAfter w:w="6" w:type="dxa"/>
          <w:trHeight w:val="360"/>
        </w:trPr>
        <w:tc>
          <w:tcPr>
            <w:tcW w:w="755" w:type="dxa"/>
            <w:noWrap/>
            <w:vAlign w:val="bottom"/>
          </w:tcPr>
          <w:p w14:paraId="3FCF042E" w14:textId="3BB3AA92"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45</w:t>
            </w:r>
          </w:p>
        </w:tc>
        <w:tc>
          <w:tcPr>
            <w:tcW w:w="2683" w:type="dxa"/>
            <w:noWrap/>
            <w:vAlign w:val="bottom"/>
          </w:tcPr>
          <w:p w14:paraId="03E0364D" w14:textId="7573FE04"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CC1=CN=C(C=C1)C</w:t>
            </w:r>
          </w:p>
        </w:tc>
        <w:tc>
          <w:tcPr>
            <w:tcW w:w="843" w:type="dxa"/>
            <w:noWrap/>
            <w:vAlign w:val="bottom"/>
          </w:tcPr>
          <w:p w14:paraId="4B8FD66E" w14:textId="56E9D7CF"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6822051D" w14:textId="65350671"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431</w:t>
            </w:r>
          </w:p>
        </w:tc>
        <w:tc>
          <w:tcPr>
            <w:tcW w:w="716" w:type="dxa"/>
            <w:noWrap/>
            <w:vAlign w:val="bottom"/>
          </w:tcPr>
          <w:p w14:paraId="7C2B0A7D" w14:textId="7B15E894"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11.55</w:t>
            </w:r>
          </w:p>
        </w:tc>
        <w:tc>
          <w:tcPr>
            <w:tcW w:w="670" w:type="dxa"/>
            <w:noWrap/>
            <w:vAlign w:val="bottom"/>
          </w:tcPr>
          <w:p w14:paraId="1A3E5F43" w14:textId="15651C66"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11.74</w:t>
            </w:r>
          </w:p>
        </w:tc>
        <w:tc>
          <w:tcPr>
            <w:tcW w:w="670" w:type="dxa"/>
            <w:noWrap/>
            <w:vAlign w:val="bottom"/>
          </w:tcPr>
          <w:p w14:paraId="65D95EEF" w14:textId="73F341D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11.49</w:t>
            </w:r>
          </w:p>
        </w:tc>
        <w:tc>
          <w:tcPr>
            <w:tcW w:w="670" w:type="dxa"/>
            <w:noWrap/>
            <w:vAlign w:val="bottom"/>
          </w:tcPr>
          <w:p w14:paraId="5F1BEF9B" w14:textId="680C5DC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11.36</w:t>
            </w:r>
          </w:p>
        </w:tc>
        <w:tc>
          <w:tcPr>
            <w:tcW w:w="670" w:type="dxa"/>
            <w:noWrap/>
            <w:vAlign w:val="bottom"/>
          </w:tcPr>
          <w:p w14:paraId="4DC40604" w14:textId="1FAD51A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9.71</w:t>
            </w:r>
          </w:p>
        </w:tc>
      </w:tr>
      <w:tr w:rsidR="005A59AF" w:rsidRPr="00516960" w14:paraId="4B228600" w14:textId="77777777">
        <w:trPr>
          <w:gridAfter w:val="1"/>
          <w:wAfter w:w="6" w:type="dxa"/>
          <w:trHeight w:val="360"/>
        </w:trPr>
        <w:tc>
          <w:tcPr>
            <w:tcW w:w="755" w:type="dxa"/>
            <w:noWrap/>
            <w:vAlign w:val="bottom"/>
          </w:tcPr>
          <w:p w14:paraId="32F882AA" w14:textId="6F513091"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46</w:t>
            </w:r>
          </w:p>
        </w:tc>
        <w:tc>
          <w:tcPr>
            <w:tcW w:w="2683" w:type="dxa"/>
            <w:noWrap/>
            <w:vAlign w:val="bottom"/>
          </w:tcPr>
          <w:p w14:paraId="02B982F6" w14:textId="410A9FF0"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C1=CC=NC=C1</w:t>
            </w:r>
          </w:p>
        </w:tc>
        <w:tc>
          <w:tcPr>
            <w:tcW w:w="843" w:type="dxa"/>
            <w:noWrap/>
            <w:vAlign w:val="bottom"/>
          </w:tcPr>
          <w:p w14:paraId="21E1CA9F" w14:textId="4B979353"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6E26F287" w14:textId="6D15B8EF"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327</w:t>
            </w:r>
          </w:p>
        </w:tc>
        <w:tc>
          <w:tcPr>
            <w:tcW w:w="716" w:type="dxa"/>
            <w:noWrap/>
            <w:vAlign w:val="bottom"/>
          </w:tcPr>
          <w:p w14:paraId="673321CC" w14:textId="2DE3EF4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7.83</w:t>
            </w:r>
          </w:p>
        </w:tc>
        <w:tc>
          <w:tcPr>
            <w:tcW w:w="670" w:type="dxa"/>
            <w:noWrap/>
            <w:vAlign w:val="bottom"/>
          </w:tcPr>
          <w:p w14:paraId="2FA47995" w14:textId="76E5C58E"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8.77</w:t>
            </w:r>
          </w:p>
        </w:tc>
        <w:tc>
          <w:tcPr>
            <w:tcW w:w="670" w:type="dxa"/>
            <w:noWrap/>
            <w:vAlign w:val="bottom"/>
          </w:tcPr>
          <w:p w14:paraId="53D9273D" w14:textId="038BDFF2"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7.94</w:t>
            </w:r>
          </w:p>
        </w:tc>
        <w:tc>
          <w:tcPr>
            <w:tcW w:w="670" w:type="dxa"/>
            <w:noWrap/>
            <w:vAlign w:val="bottom"/>
          </w:tcPr>
          <w:p w14:paraId="4CC32E65" w14:textId="2ECAF714"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8.95</w:t>
            </w:r>
          </w:p>
        </w:tc>
        <w:tc>
          <w:tcPr>
            <w:tcW w:w="670" w:type="dxa"/>
            <w:noWrap/>
            <w:vAlign w:val="bottom"/>
          </w:tcPr>
          <w:p w14:paraId="76D7AD5B" w14:textId="264FDD8C"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10.59</w:t>
            </w:r>
          </w:p>
        </w:tc>
      </w:tr>
      <w:tr w:rsidR="005A59AF" w:rsidRPr="00516960" w14:paraId="60E3D706" w14:textId="77777777">
        <w:trPr>
          <w:gridAfter w:val="1"/>
          <w:wAfter w:w="6" w:type="dxa"/>
          <w:trHeight w:val="360"/>
        </w:trPr>
        <w:tc>
          <w:tcPr>
            <w:tcW w:w="755" w:type="dxa"/>
            <w:noWrap/>
            <w:vAlign w:val="bottom"/>
          </w:tcPr>
          <w:p w14:paraId="067B9747" w14:textId="65BF3C20"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47</w:t>
            </w:r>
          </w:p>
        </w:tc>
        <w:tc>
          <w:tcPr>
            <w:tcW w:w="2683" w:type="dxa"/>
            <w:noWrap/>
            <w:vAlign w:val="bottom"/>
          </w:tcPr>
          <w:p w14:paraId="4E673A23" w14:textId="68A52F4D"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C1=CC=NC=C1</w:t>
            </w:r>
          </w:p>
        </w:tc>
        <w:tc>
          <w:tcPr>
            <w:tcW w:w="843" w:type="dxa"/>
            <w:noWrap/>
            <w:vAlign w:val="bottom"/>
          </w:tcPr>
          <w:p w14:paraId="692E2528" w14:textId="23882906"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2A546492" w14:textId="18DCAAE7"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352.5</w:t>
            </w:r>
          </w:p>
        </w:tc>
        <w:tc>
          <w:tcPr>
            <w:tcW w:w="716" w:type="dxa"/>
            <w:noWrap/>
            <w:vAlign w:val="bottom"/>
          </w:tcPr>
          <w:p w14:paraId="02A3043E" w14:textId="4591A150"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9.00</w:t>
            </w:r>
          </w:p>
        </w:tc>
        <w:tc>
          <w:tcPr>
            <w:tcW w:w="670" w:type="dxa"/>
            <w:noWrap/>
            <w:vAlign w:val="bottom"/>
          </w:tcPr>
          <w:p w14:paraId="42E671C6" w14:textId="64C61B3E"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4.07</w:t>
            </w:r>
          </w:p>
        </w:tc>
        <w:tc>
          <w:tcPr>
            <w:tcW w:w="670" w:type="dxa"/>
            <w:noWrap/>
            <w:vAlign w:val="bottom"/>
          </w:tcPr>
          <w:p w14:paraId="1DA79C11" w14:textId="46E8CF8E"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7.31</w:t>
            </w:r>
          </w:p>
        </w:tc>
        <w:tc>
          <w:tcPr>
            <w:tcW w:w="670" w:type="dxa"/>
            <w:noWrap/>
            <w:vAlign w:val="bottom"/>
          </w:tcPr>
          <w:p w14:paraId="421AE834" w14:textId="046E7DA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9.94</w:t>
            </w:r>
          </w:p>
        </w:tc>
        <w:tc>
          <w:tcPr>
            <w:tcW w:w="670" w:type="dxa"/>
            <w:noWrap/>
            <w:vAlign w:val="bottom"/>
          </w:tcPr>
          <w:p w14:paraId="1D4AFD4B" w14:textId="4BD18CF0"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10.62</w:t>
            </w:r>
          </w:p>
        </w:tc>
      </w:tr>
      <w:tr w:rsidR="005A59AF" w:rsidRPr="00516960" w14:paraId="6361AE7E" w14:textId="77777777">
        <w:trPr>
          <w:gridAfter w:val="1"/>
          <w:wAfter w:w="6" w:type="dxa"/>
          <w:trHeight w:val="360"/>
        </w:trPr>
        <w:tc>
          <w:tcPr>
            <w:tcW w:w="755" w:type="dxa"/>
            <w:noWrap/>
            <w:vAlign w:val="bottom"/>
          </w:tcPr>
          <w:p w14:paraId="1FBCE489" w14:textId="68CA0D3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48</w:t>
            </w:r>
          </w:p>
        </w:tc>
        <w:tc>
          <w:tcPr>
            <w:tcW w:w="2683" w:type="dxa"/>
            <w:noWrap/>
            <w:vAlign w:val="bottom"/>
          </w:tcPr>
          <w:p w14:paraId="2C983011" w14:textId="22EDD245"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C1=CC=NC=C1</w:t>
            </w:r>
          </w:p>
        </w:tc>
        <w:tc>
          <w:tcPr>
            <w:tcW w:w="843" w:type="dxa"/>
            <w:noWrap/>
            <w:vAlign w:val="bottom"/>
          </w:tcPr>
          <w:p w14:paraId="6578BCE9" w14:textId="7A49BE8C"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63F43472" w14:textId="1872B30E"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378</w:t>
            </w:r>
          </w:p>
        </w:tc>
        <w:tc>
          <w:tcPr>
            <w:tcW w:w="716" w:type="dxa"/>
            <w:noWrap/>
            <w:vAlign w:val="bottom"/>
          </w:tcPr>
          <w:p w14:paraId="2A8CF8A5" w14:textId="117E3047"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9.99</w:t>
            </w:r>
          </w:p>
        </w:tc>
        <w:tc>
          <w:tcPr>
            <w:tcW w:w="670" w:type="dxa"/>
            <w:noWrap/>
            <w:vAlign w:val="bottom"/>
          </w:tcPr>
          <w:p w14:paraId="7D2B95C0" w14:textId="1FCE816F"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10.63</w:t>
            </w:r>
          </w:p>
        </w:tc>
        <w:tc>
          <w:tcPr>
            <w:tcW w:w="670" w:type="dxa"/>
            <w:noWrap/>
            <w:vAlign w:val="bottom"/>
          </w:tcPr>
          <w:p w14:paraId="0C1CCF5A" w14:textId="7CEB92FA"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7.86</w:t>
            </w:r>
          </w:p>
        </w:tc>
        <w:tc>
          <w:tcPr>
            <w:tcW w:w="670" w:type="dxa"/>
            <w:noWrap/>
            <w:vAlign w:val="bottom"/>
          </w:tcPr>
          <w:p w14:paraId="484B790D" w14:textId="67EC3394"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10.66</w:t>
            </w:r>
          </w:p>
        </w:tc>
        <w:tc>
          <w:tcPr>
            <w:tcW w:w="670" w:type="dxa"/>
            <w:noWrap/>
            <w:vAlign w:val="bottom"/>
          </w:tcPr>
          <w:p w14:paraId="126FBAE5" w14:textId="31FF969A"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10.64</w:t>
            </w:r>
          </w:p>
        </w:tc>
      </w:tr>
      <w:tr w:rsidR="005A59AF" w:rsidRPr="00516960" w14:paraId="25FEF7EE" w14:textId="77777777">
        <w:trPr>
          <w:gridAfter w:val="1"/>
          <w:wAfter w:w="6" w:type="dxa"/>
          <w:trHeight w:val="360"/>
        </w:trPr>
        <w:tc>
          <w:tcPr>
            <w:tcW w:w="755" w:type="dxa"/>
            <w:noWrap/>
            <w:vAlign w:val="bottom"/>
          </w:tcPr>
          <w:p w14:paraId="357006AB" w14:textId="272A6E37"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49</w:t>
            </w:r>
          </w:p>
        </w:tc>
        <w:tc>
          <w:tcPr>
            <w:tcW w:w="2683" w:type="dxa"/>
            <w:noWrap/>
            <w:vAlign w:val="bottom"/>
          </w:tcPr>
          <w:p w14:paraId="25BCA15E" w14:textId="34FA6EAD"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C1=CC=NC=C1</w:t>
            </w:r>
          </w:p>
        </w:tc>
        <w:tc>
          <w:tcPr>
            <w:tcW w:w="843" w:type="dxa"/>
            <w:noWrap/>
            <w:vAlign w:val="bottom"/>
          </w:tcPr>
          <w:p w14:paraId="5087656B" w14:textId="3A8D60B3"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754AA4A4" w14:textId="4B9DA20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403.5</w:t>
            </w:r>
          </w:p>
        </w:tc>
        <w:tc>
          <w:tcPr>
            <w:tcW w:w="716" w:type="dxa"/>
            <w:noWrap/>
            <w:vAlign w:val="bottom"/>
          </w:tcPr>
          <w:p w14:paraId="4B9B2190" w14:textId="31D1CDA0"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10.83</w:t>
            </w:r>
          </w:p>
        </w:tc>
        <w:tc>
          <w:tcPr>
            <w:tcW w:w="670" w:type="dxa"/>
            <w:noWrap/>
            <w:vAlign w:val="bottom"/>
          </w:tcPr>
          <w:p w14:paraId="19636011" w14:textId="61B88B44"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11.44</w:t>
            </w:r>
          </w:p>
        </w:tc>
        <w:tc>
          <w:tcPr>
            <w:tcW w:w="670" w:type="dxa"/>
            <w:noWrap/>
            <w:vAlign w:val="bottom"/>
          </w:tcPr>
          <w:p w14:paraId="14691BFC" w14:textId="0E380BE0"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9.57</w:t>
            </w:r>
          </w:p>
        </w:tc>
        <w:tc>
          <w:tcPr>
            <w:tcW w:w="670" w:type="dxa"/>
            <w:noWrap/>
            <w:vAlign w:val="bottom"/>
          </w:tcPr>
          <w:p w14:paraId="1F6341AE" w14:textId="1828546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11.94</w:t>
            </w:r>
          </w:p>
        </w:tc>
        <w:tc>
          <w:tcPr>
            <w:tcW w:w="670" w:type="dxa"/>
            <w:noWrap/>
            <w:vAlign w:val="bottom"/>
          </w:tcPr>
          <w:p w14:paraId="3DDB6D5A" w14:textId="76899E0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10.65</w:t>
            </w:r>
          </w:p>
        </w:tc>
      </w:tr>
      <w:tr w:rsidR="005A59AF" w:rsidRPr="00516960" w14:paraId="3E6185DE" w14:textId="77777777">
        <w:trPr>
          <w:gridAfter w:val="1"/>
          <w:wAfter w:w="6" w:type="dxa"/>
          <w:trHeight w:val="360"/>
        </w:trPr>
        <w:tc>
          <w:tcPr>
            <w:tcW w:w="755" w:type="dxa"/>
            <w:noWrap/>
            <w:vAlign w:val="bottom"/>
          </w:tcPr>
          <w:p w14:paraId="417A1DF5" w14:textId="29BDD247"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50</w:t>
            </w:r>
          </w:p>
        </w:tc>
        <w:tc>
          <w:tcPr>
            <w:tcW w:w="2683" w:type="dxa"/>
            <w:noWrap/>
            <w:vAlign w:val="bottom"/>
          </w:tcPr>
          <w:p w14:paraId="04DC1833" w14:textId="0289BA7E"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C1=CC=NC=C1</w:t>
            </w:r>
          </w:p>
        </w:tc>
        <w:tc>
          <w:tcPr>
            <w:tcW w:w="843" w:type="dxa"/>
            <w:noWrap/>
            <w:vAlign w:val="bottom"/>
          </w:tcPr>
          <w:p w14:paraId="0A9907FD" w14:textId="52708FCE"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2BD435E0" w14:textId="75A0531D"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429</w:t>
            </w:r>
          </w:p>
        </w:tc>
        <w:tc>
          <w:tcPr>
            <w:tcW w:w="716" w:type="dxa"/>
            <w:noWrap/>
            <w:vAlign w:val="bottom"/>
          </w:tcPr>
          <w:p w14:paraId="0723985D" w14:textId="246438D0"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11.55</w:t>
            </w:r>
          </w:p>
        </w:tc>
        <w:tc>
          <w:tcPr>
            <w:tcW w:w="670" w:type="dxa"/>
            <w:noWrap/>
            <w:vAlign w:val="bottom"/>
          </w:tcPr>
          <w:p w14:paraId="7B98CDEC" w14:textId="564E1EB9"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11.74</w:t>
            </w:r>
          </w:p>
        </w:tc>
        <w:tc>
          <w:tcPr>
            <w:tcW w:w="670" w:type="dxa"/>
            <w:noWrap/>
            <w:vAlign w:val="bottom"/>
          </w:tcPr>
          <w:p w14:paraId="3020C208" w14:textId="542D0416"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10.08</w:t>
            </w:r>
          </w:p>
        </w:tc>
        <w:tc>
          <w:tcPr>
            <w:tcW w:w="670" w:type="dxa"/>
            <w:noWrap/>
            <w:vAlign w:val="bottom"/>
          </w:tcPr>
          <w:p w14:paraId="73C08AF0" w14:textId="24CBB271"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11.60</w:t>
            </w:r>
          </w:p>
        </w:tc>
        <w:tc>
          <w:tcPr>
            <w:tcW w:w="670" w:type="dxa"/>
            <w:noWrap/>
            <w:vAlign w:val="bottom"/>
          </w:tcPr>
          <w:p w14:paraId="3C9F17D1" w14:textId="7112B426"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10.65</w:t>
            </w:r>
          </w:p>
        </w:tc>
      </w:tr>
      <w:tr w:rsidR="005A59AF" w:rsidRPr="00516960" w14:paraId="4F877127" w14:textId="77777777">
        <w:trPr>
          <w:gridAfter w:val="1"/>
          <w:wAfter w:w="6" w:type="dxa"/>
          <w:trHeight w:val="360"/>
        </w:trPr>
        <w:tc>
          <w:tcPr>
            <w:tcW w:w="755" w:type="dxa"/>
            <w:noWrap/>
            <w:vAlign w:val="bottom"/>
          </w:tcPr>
          <w:p w14:paraId="3E59606D" w14:textId="1950027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51</w:t>
            </w:r>
          </w:p>
        </w:tc>
        <w:tc>
          <w:tcPr>
            <w:tcW w:w="2683" w:type="dxa"/>
            <w:noWrap/>
            <w:vAlign w:val="bottom"/>
          </w:tcPr>
          <w:p w14:paraId="05D51A15" w14:textId="03F35FFC"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CC1=CC=CC=C1</w:t>
            </w:r>
          </w:p>
        </w:tc>
        <w:tc>
          <w:tcPr>
            <w:tcW w:w="843" w:type="dxa"/>
            <w:noWrap/>
            <w:vAlign w:val="bottom"/>
          </w:tcPr>
          <w:p w14:paraId="5B563AFE" w14:textId="7F0EFDB4"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1622184A" w14:textId="23901D18"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286</w:t>
            </w:r>
          </w:p>
        </w:tc>
        <w:tc>
          <w:tcPr>
            <w:tcW w:w="716" w:type="dxa"/>
            <w:noWrap/>
            <w:vAlign w:val="bottom"/>
          </w:tcPr>
          <w:p w14:paraId="350A8595" w14:textId="50C3663B"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7.58</w:t>
            </w:r>
          </w:p>
        </w:tc>
        <w:tc>
          <w:tcPr>
            <w:tcW w:w="670" w:type="dxa"/>
            <w:noWrap/>
            <w:vAlign w:val="bottom"/>
          </w:tcPr>
          <w:p w14:paraId="6FB36F88" w14:textId="7100263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4.94</w:t>
            </w:r>
          </w:p>
        </w:tc>
        <w:tc>
          <w:tcPr>
            <w:tcW w:w="670" w:type="dxa"/>
            <w:noWrap/>
            <w:vAlign w:val="bottom"/>
          </w:tcPr>
          <w:p w14:paraId="51CA9C68" w14:textId="31CD3A70"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5.39</w:t>
            </w:r>
          </w:p>
        </w:tc>
        <w:tc>
          <w:tcPr>
            <w:tcW w:w="670" w:type="dxa"/>
            <w:noWrap/>
            <w:vAlign w:val="bottom"/>
          </w:tcPr>
          <w:p w14:paraId="64DF201D" w14:textId="3FC88680"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5.94</w:t>
            </w:r>
          </w:p>
        </w:tc>
        <w:tc>
          <w:tcPr>
            <w:tcW w:w="670" w:type="dxa"/>
            <w:noWrap/>
            <w:vAlign w:val="bottom"/>
          </w:tcPr>
          <w:p w14:paraId="5EDFECAC" w14:textId="4D6EFA41"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12.60</w:t>
            </w:r>
          </w:p>
        </w:tc>
      </w:tr>
      <w:tr w:rsidR="005A59AF" w:rsidRPr="00516960" w14:paraId="25FF19E6" w14:textId="77777777">
        <w:trPr>
          <w:gridAfter w:val="1"/>
          <w:wAfter w:w="6" w:type="dxa"/>
          <w:trHeight w:val="360"/>
        </w:trPr>
        <w:tc>
          <w:tcPr>
            <w:tcW w:w="755" w:type="dxa"/>
            <w:noWrap/>
            <w:vAlign w:val="bottom"/>
          </w:tcPr>
          <w:p w14:paraId="1A0CC9E0" w14:textId="0FA1DF99"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52</w:t>
            </w:r>
          </w:p>
        </w:tc>
        <w:tc>
          <w:tcPr>
            <w:tcW w:w="2683" w:type="dxa"/>
            <w:noWrap/>
            <w:vAlign w:val="bottom"/>
          </w:tcPr>
          <w:p w14:paraId="77A94EA5" w14:textId="69DE0267"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CC1=CC=CC=C1</w:t>
            </w:r>
          </w:p>
        </w:tc>
        <w:tc>
          <w:tcPr>
            <w:tcW w:w="843" w:type="dxa"/>
            <w:noWrap/>
            <w:vAlign w:val="bottom"/>
          </w:tcPr>
          <w:p w14:paraId="353AF997" w14:textId="7BA8CFEE"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3285F431" w14:textId="463357ED"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317</w:t>
            </w:r>
          </w:p>
        </w:tc>
        <w:tc>
          <w:tcPr>
            <w:tcW w:w="716" w:type="dxa"/>
            <w:noWrap/>
            <w:vAlign w:val="bottom"/>
          </w:tcPr>
          <w:p w14:paraId="57F5C993" w14:textId="194E7306"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9.15</w:t>
            </w:r>
          </w:p>
        </w:tc>
        <w:tc>
          <w:tcPr>
            <w:tcW w:w="670" w:type="dxa"/>
            <w:noWrap/>
            <w:vAlign w:val="bottom"/>
          </w:tcPr>
          <w:p w14:paraId="0B42FB13" w14:textId="0D231DFD"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7.61</w:t>
            </w:r>
          </w:p>
        </w:tc>
        <w:tc>
          <w:tcPr>
            <w:tcW w:w="670" w:type="dxa"/>
            <w:noWrap/>
            <w:vAlign w:val="bottom"/>
          </w:tcPr>
          <w:p w14:paraId="23A6C63F" w14:textId="5EB3820D"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6.80</w:t>
            </w:r>
          </w:p>
        </w:tc>
        <w:tc>
          <w:tcPr>
            <w:tcW w:w="670" w:type="dxa"/>
            <w:noWrap/>
            <w:vAlign w:val="bottom"/>
          </w:tcPr>
          <w:p w14:paraId="50101728" w14:textId="03704012"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7.65</w:t>
            </w:r>
          </w:p>
        </w:tc>
        <w:tc>
          <w:tcPr>
            <w:tcW w:w="670" w:type="dxa"/>
            <w:noWrap/>
            <w:vAlign w:val="bottom"/>
          </w:tcPr>
          <w:p w14:paraId="1455432F" w14:textId="0DBB1BA4"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12.60</w:t>
            </w:r>
          </w:p>
        </w:tc>
      </w:tr>
      <w:tr w:rsidR="005A59AF" w:rsidRPr="00516960" w14:paraId="5B1C1D2B" w14:textId="77777777">
        <w:trPr>
          <w:gridAfter w:val="1"/>
          <w:wAfter w:w="6" w:type="dxa"/>
          <w:trHeight w:val="360"/>
        </w:trPr>
        <w:tc>
          <w:tcPr>
            <w:tcW w:w="755" w:type="dxa"/>
            <w:noWrap/>
            <w:vAlign w:val="bottom"/>
          </w:tcPr>
          <w:p w14:paraId="46914C65" w14:textId="12D507E9"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53</w:t>
            </w:r>
          </w:p>
        </w:tc>
        <w:tc>
          <w:tcPr>
            <w:tcW w:w="2683" w:type="dxa"/>
            <w:noWrap/>
            <w:vAlign w:val="bottom"/>
          </w:tcPr>
          <w:p w14:paraId="4F2C8F3D" w14:textId="594A2D60"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CC1=CC=CC=C1</w:t>
            </w:r>
          </w:p>
        </w:tc>
        <w:tc>
          <w:tcPr>
            <w:tcW w:w="843" w:type="dxa"/>
            <w:noWrap/>
            <w:vAlign w:val="bottom"/>
          </w:tcPr>
          <w:p w14:paraId="7B7FFB1C" w14:textId="5FC684FC"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77D16D36" w14:textId="37EDE119"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348</w:t>
            </w:r>
          </w:p>
        </w:tc>
        <w:tc>
          <w:tcPr>
            <w:tcW w:w="716" w:type="dxa"/>
            <w:noWrap/>
            <w:vAlign w:val="bottom"/>
          </w:tcPr>
          <w:p w14:paraId="38579D30" w14:textId="4E56B428"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10.39</w:t>
            </w:r>
          </w:p>
        </w:tc>
        <w:tc>
          <w:tcPr>
            <w:tcW w:w="670" w:type="dxa"/>
            <w:noWrap/>
            <w:vAlign w:val="bottom"/>
          </w:tcPr>
          <w:p w14:paraId="14361BEC" w14:textId="0E933355"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9.17</w:t>
            </w:r>
          </w:p>
        </w:tc>
        <w:tc>
          <w:tcPr>
            <w:tcW w:w="670" w:type="dxa"/>
            <w:noWrap/>
            <w:vAlign w:val="bottom"/>
          </w:tcPr>
          <w:p w14:paraId="7AD9EC45" w14:textId="66E71C12"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7.95</w:t>
            </w:r>
          </w:p>
        </w:tc>
        <w:tc>
          <w:tcPr>
            <w:tcW w:w="670" w:type="dxa"/>
            <w:noWrap/>
            <w:vAlign w:val="bottom"/>
          </w:tcPr>
          <w:p w14:paraId="154A1478" w14:textId="1175C73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8.86</w:t>
            </w:r>
          </w:p>
        </w:tc>
        <w:tc>
          <w:tcPr>
            <w:tcW w:w="670" w:type="dxa"/>
            <w:noWrap/>
            <w:vAlign w:val="bottom"/>
          </w:tcPr>
          <w:p w14:paraId="56000DBE" w14:textId="1CCD8208"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12.60</w:t>
            </w:r>
          </w:p>
        </w:tc>
      </w:tr>
      <w:tr w:rsidR="005A59AF" w:rsidRPr="00516960" w14:paraId="3FF43FE6" w14:textId="77777777">
        <w:trPr>
          <w:gridAfter w:val="1"/>
          <w:wAfter w:w="6" w:type="dxa"/>
          <w:trHeight w:val="360"/>
        </w:trPr>
        <w:tc>
          <w:tcPr>
            <w:tcW w:w="755" w:type="dxa"/>
            <w:noWrap/>
            <w:vAlign w:val="bottom"/>
          </w:tcPr>
          <w:p w14:paraId="6097F115" w14:textId="5721F8EC"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54</w:t>
            </w:r>
          </w:p>
        </w:tc>
        <w:tc>
          <w:tcPr>
            <w:tcW w:w="2683" w:type="dxa"/>
            <w:noWrap/>
            <w:vAlign w:val="bottom"/>
          </w:tcPr>
          <w:p w14:paraId="40089323" w14:textId="2C4C2CC7"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CC1=CC=CC=C1</w:t>
            </w:r>
          </w:p>
        </w:tc>
        <w:tc>
          <w:tcPr>
            <w:tcW w:w="843" w:type="dxa"/>
            <w:noWrap/>
            <w:vAlign w:val="bottom"/>
          </w:tcPr>
          <w:p w14:paraId="24017DC2" w14:textId="3FB96225"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68423F5C" w14:textId="6F35DEF4"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379</w:t>
            </w:r>
          </w:p>
        </w:tc>
        <w:tc>
          <w:tcPr>
            <w:tcW w:w="716" w:type="dxa"/>
            <w:noWrap/>
            <w:vAlign w:val="bottom"/>
          </w:tcPr>
          <w:p w14:paraId="50859BFD" w14:textId="0C320730"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c>
          <w:tcPr>
            <w:tcW w:w="670" w:type="dxa"/>
            <w:noWrap/>
            <w:vAlign w:val="bottom"/>
          </w:tcPr>
          <w:p w14:paraId="30BE2482" w14:textId="22328FFC"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10.63</w:t>
            </w:r>
          </w:p>
        </w:tc>
        <w:tc>
          <w:tcPr>
            <w:tcW w:w="670" w:type="dxa"/>
            <w:noWrap/>
            <w:vAlign w:val="bottom"/>
          </w:tcPr>
          <w:p w14:paraId="098B62C6" w14:textId="58D0B429"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9.23</w:t>
            </w:r>
          </w:p>
        </w:tc>
        <w:tc>
          <w:tcPr>
            <w:tcW w:w="670" w:type="dxa"/>
            <w:noWrap/>
            <w:vAlign w:val="bottom"/>
          </w:tcPr>
          <w:p w14:paraId="43590DB6" w14:textId="6105C6A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10.04</w:t>
            </w:r>
          </w:p>
        </w:tc>
        <w:tc>
          <w:tcPr>
            <w:tcW w:w="670" w:type="dxa"/>
            <w:noWrap/>
            <w:vAlign w:val="bottom"/>
          </w:tcPr>
          <w:p w14:paraId="4A6FD968" w14:textId="2E440472"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12.61</w:t>
            </w:r>
          </w:p>
        </w:tc>
      </w:tr>
      <w:tr w:rsidR="005A59AF" w:rsidRPr="00516960" w14:paraId="2501DF8F" w14:textId="77777777">
        <w:trPr>
          <w:gridAfter w:val="1"/>
          <w:wAfter w:w="6" w:type="dxa"/>
          <w:trHeight w:val="360"/>
        </w:trPr>
        <w:tc>
          <w:tcPr>
            <w:tcW w:w="755" w:type="dxa"/>
            <w:noWrap/>
            <w:vAlign w:val="bottom"/>
          </w:tcPr>
          <w:p w14:paraId="18444195" w14:textId="68F47283"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55</w:t>
            </w:r>
          </w:p>
        </w:tc>
        <w:tc>
          <w:tcPr>
            <w:tcW w:w="2683" w:type="dxa"/>
            <w:noWrap/>
            <w:vAlign w:val="bottom"/>
          </w:tcPr>
          <w:p w14:paraId="0D94C19B" w14:textId="3A70E587" w:rsidR="005A59AF" w:rsidRPr="00516960" w:rsidRDefault="005A59AF" w:rsidP="005A59AF">
            <w:pPr>
              <w:rPr>
                <w:rFonts w:ascii="TH SarabunPSK" w:eastAsia="Times New Roman" w:hAnsi="TH SarabunPSK" w:cs="TH SarabunPSK"/>
                <w:color w:val="000000"/>
                <w:sz w:val="24"/>
                <w:szCs w:val="24"/>
              </w:rPr>
            </w:pPr>
            <w:r>
              <w:rPr>
                <w:rFonts w:ascii="TH SarabunPSK" w:hAnsi="TH SarabunPSK" w:cs="TH SarabunPSK" w:hint="cs"/>
                <w:color w:val="000000"/>
              </w:rPr>
              <w:t>CC1=CC=CC=C1</w:t>
            </w:r>
          </w:p>
        </w:tc>
        <w:tc>
          <w:tcPr>
            <w:tcW w:w="843" w:type="dxa"/>
            <w:noWrap/>
            <w:vAlign w:val="bottom"/>
          </w:tcPr>
          <w:p w14:paraId="1ED40DEF" w14:textId="2D873788" w:rsidR="005A59AF" w:rsidRPr="00516960" w:rsidRDefault="00FD7FAF" w:rsidP="005A59AF">
            <w:pPr>
              <w:jc w:val="center"/>
              <w:rPr>
                <w:rFonts w:ascii="TH SarabunPSK" w:eastAsia="Times New Roman" w:hAnsi="TH SarabunPSK" w:cs="TH SarabunPSK"/>
                <w:color w:val="000000"/>
                <w:sz w:val="24"/>
                <w:szCs w:val="24"/>
              </w:rPr>
            </w:pPr>
            <w:r>
              <w:rPr>
                <w:rFonts w:ascii="TH SarabunPSK" w:hAnsi="TH SarabunPSK" w:cs="TH SarabunPSK"/>
                <w:color w:val="000000"/>
              </w:rPr>
              <w:t>Aromatic</w:t>
            </w:r>
          </w:p>
        </w:tc>
        <w:tc>
          <w:tcPr>
            <w:tcW w:w="839" w:type="dxa"/>
            <w:noWrap/>
            <w:vAlign w:val="bottom"/>
          </w:tcPr>
          <w:p w14:paraId="48274D42" w14:textId="65D1A377"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410</w:t>
            </w:r>
          </w:p>
        </w:tc>
        <w:tc>
          <w:tcPr>
            <w:tcW w:w="716" w:type="dxa"/>
            <w:noWrap/>
            <w:vAlign w:val="bottom"/>
          </w:tcPr>
          <w:p w14:paraId="26CBC91A" w14:textId="5BD37C06"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12.22</w:t>
            </w:r>
          </w:p>
        </w:tc>
        <w:tc>
          <w:tcPr>
            <w:tcW w:w="670" w:type="dxa"/>
            <w:noWrap/>
            <w:vAlign w:val="bottom"/>
          </w:tcPr>
          <w:p w14:paraId="72EEA20A" w14:textId="39050EE9"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11.44</w:t>
            </w:r>
          </w:p>
        </w:tc>
        <w:tc>
          <w:tcPr>
            <w:tcW w:w="670" w:type="dxa"/>
            <w:noWrap/>
            <w:vAlign w:val="bottom"/>
          </w:tcPr>
          <w:p w14:paraId="47CB514B" w14:textId="05D9AD79"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10.63</w:t>
            </w:r>
          </w:p>
        </w:tc>
        <w:tc>
          <w:tcPr>
            <w:tcW w:w="670" w:type="dxa"/>
            <w:noWrap/>
            <w:vAlign w:val="bottom"/>
          </w:tcPr>
          <w:p w14:paraId="5DFA873B" w14:textId="6682A1A9"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11.38</w:t>
            </w:r>
          </w:p>
        </w:tc>
        <w:tc>
          <w:tcPr>
            <w:tcW w:w="670" w:type="dxa"/>
            <w:noWrap/>
            <w:vAlign w:val="bottom"/>
          </w:tcPr>
          <w:p w14:paraId="6F22CC3B" w14:textId="32C706AA" w:rsidR="005A59AF" w:rsidRPr="00516960" w:rsidRDefault="005A59AF" w:rsidP="005A59AF">
            <w:pPr>
              <w:jc w:val="center"/>
              <w:rPr>
                <w:rFonts w:ascii="TH SarabunPSK" w:eastAsia="Times New Roman" w:hAnsi="TH SarabunPSK" w:cs="TH SarabunPSK"/>
                <w:color w:val="000000"/>
                <w:sz w:val="24"/>
                <w:szCs w:val="24"/>
              </w:rPr>
            </w:pPr>
            <w:r>
              <w:rPr>
                <w:rFonts w:ascii="TH SarabunPSK" w:hAnsi="TH SarabunPSK" w:cs="TH SarabunPSK" w:hint="cs"/>
                <w:color w:val="000000"/>
              </w:rPr>
              <w:t>12.61</w:t>
            </w:r>
          </w:p>
        </w:tc>
      </w:tr>
    </w:tbl>
    <w:p w14:paraId="027062ED" w14:textId="53F92294" w:rsidR="005A59AF" w:rsidRDefault="005A59AF" w:rsidP="008F71EA">
      <w:pPr>
        <w:rPr>
          <w:rFonts w:ascii="TH SarabunPSK" w:hAnsi="TH SarabunPSK" w:cs="TH SarabunPSK"/>
          <w:sz w:val="24"/>
          <w:szCs w:val="24"/>
          <w:lang w:eastAsia="ja-JP"/>
        </w:rPr>
      </w:pPr>
    </w:p>
    <w:p w14:paraId="17B0595E" w14:textId="77777777" w:rsidR="005A59AF" w:rsidRDefault="005A59AF">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522" w:type="dxa"/>
        <w:tblInd w:w="-108" w:type="dxa"/>
        <w:tblLayout w:type="fixed"/>
        <w:tblLook w:val="04A0" w:firstRow="1" w:lastRow="0" w:firstColumn="1" w:lastColumn="0" w:noHBand="0" w:noVBand="1"/>
      </w:tblPr>
      <w:tblGrid>
        <w:gridCol w:w="755"/>
        <w:gridCol w:w="2683"/>
        <w:gridCol w:w="843"/>
        <w:gridCol w:w="839"/>
        <w:gridCol w:w="716"/>
        <w:gridCol w:w="670"/>
        <w:gridCol w:w="670"/>
        <w:gridCol w:w="670"/>
        <w:gridCol w:w="670"/>
        <w:gridCol w:w="6"/>
      </w:tblGrid>
      <w:tr w:rsidR="005A59AF" w14:paraId="77A76322" w14:textId="77777777">
        <w:tc>
          <w:tcPr>
            <w:tcW w:w="8522" w:type="dxa"/>
            <w:gridSpan w:val="10"/>
            <w:tcBorders>
              <w:top w:val="nil"/>
              <w:left w:val="nil"/>
              <w:bottom w:val="single" w:sz="4" w:space="0" w:color="auto"/>
              <w:right w:val="nil"/>
            </w:tcBorders>
          </w:tcPr>
          <w:p w14:paraId="4B6187E6" w14:textId="002E644A" w:rsidR="005A59AF" w:rsidRDefault="005A59AF">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w:t>
            </w:r>
            <w:r w:rsidR="00FE4541">
              <w:rPr>
                <w:rFonts w:ascii="TH SarabunPSK" w:hAnsi="TH SarabunPSK" w:cs="TH SarabunPSK"/>
                <w:sz w:val="24"/>
                <w:szCs w:val="24"/>
                <w:lang w:eastAsia="ja-JP"/>
              </w:rPr>
              <w:t>9</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 xml:space="preserve">ค่าความดันไอที่อุณหภูมิต่างๆของหมู่ฟังก์ชัน </w:t>
            </w:r>
            <w:r w:rsidR="00FD7FAF" w:rsidRPr="00FE4541">
              <w:rPr>
                <w:rFonts w:ascii="TH SarabunPSK" w:hAnsi="TH SarabunPSK" w:cs="TH SarabunPSK"/>
                <w:color w:val="000000"/>
                <w:sz w:val="24"/>
                <w:szCs w:val="32"/>
              </w:rPr>
              <w:t>Carboxylic</w:t>
            </w:r>
            <w:r w:rsidR="00FD7FAF">
              <w:rPr>
                <w:rFonts w:ascii="TH SarabunPSK" w:hAnsi="TH SarabunPSK" w:cs="TH SarabunPSK"/>
                <w:color w:val="000000"/>
                <w:sz w:val="24"/>
                <w:szCs w:val="32"/>
              </w:rPr>
              <w:t xml:space="preserve"> </w:t>
            </w:r>
            <w:r w:rsidR="00FD7FAF" w:rsidRPr="00FE4541">
              <w:rPr>
                <w:rFonts w:ascii="TH SarabunPSK" w:hAnsi="TH SarabunPSK" w:cs="TH SarabunPSK"/>
                <w:color w:val="000000"/>
                <w:sz w:val="24"/>
                <w:szCs w:val="32"/>
              </w:rPr>
              <w:t xml:space="preserve">Acid </w:t>
            </w:r>
            <w:r>
              <w:rPr>
                <w:rFonts w:ascii="TH SarabunPSK" w:hAnsi="TH SarabunPSK" w:cs="TH SarabunPSK" w:hint="cs"/>
                <w:sz w:val="24"/>
                <w:szCs w:val="24"/>
                <w:cs/>
                <w:lang w:eastAsia="ja-JP"/>
              </w:rPr>
              <w:t>ของแหล่งอ้างอิงและการทำนาย</w:t>
            </w:r>
          </w:p>
        </w:tc>
      </w:tr>
      <w:tr w:rsidR="005A59AF" w14:paraId="765E62EB" w14:textId="77777777">
        <w:trPr>
          <w:gridAfter w:val="1"/>
          <w:wAfter w:w="6" w:type="dxa"/>
        </w:trPr>
        <w:tc>
          <w:tcPr>
            <w:tcW w:w="755" w:type="dxa"/>
            <w:vMerge w:val="restart"/>
            <w:tcBorders>
              <w:top w:val="single" w:sz="4" w:space="0" w:color="auto"/>
            </w:tcBorders>
            <w:vAlign w:val="center"/>
          </w:tcPr>
          <w:p w14:paraId="6B9314B9" w14:textId="77777777" w:rsidR="005A59AF" w:rsidRDefault="005A59AF">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048EE357" w14:textId="77777777" w:rsidR="005A59AF" w:rsidRDefault="005A59AF">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78B423E5" w14:textId="77777777" w:rsidR="005A59AF" w:rsidRDefault="005A59AF">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31D1F73D" w14:textId="77777777" w:rsidR="005A59AF" w:rsidRDefault="005A59AF">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5F069A21" w14:textId="77777777" w:rsidR="005A59AF" w:rsidRDefault="005A59AF">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1B53BBF5" w14:textId="77777777" w:rsidR="005A59AF" w:rsidRDefault="005A59AF">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5A59AF" w14:paraId="12304261" w14:textId="77777777">
        <w:trPr>
          <w:gridAfter w:val="1"/>
          <w:wAfter w:w="6" w:type="dxa"/>
        </w:trPr>
        <w:tc>
          <w:tcPr>
            <w:tcW w:w="755" w:type="dxa"/>
            <w:vMerge/>
            <w:tcBorders>
              <w:bottom w:val="single" w:sz="4" w:space="0" w:color="auto"/>
            </w:tcBorders>
            <w:vAlign w:val="center"/>
          </w:tcPr>
          <w:p w14:paraId="1E05C510" w14:textId="77777777" w:rsidR="005A59AF" w:rsidRDefault="005A59AF">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5E65BBAC" w14:textId="77777777" w:rsidR="005A59AF" w:rsidRDefault="005A59AF">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7FDD8C8C" w14:textId="77777777" w:rsidR="005A59AF" w:rsidRDefault="005A59AF">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7165D99B" w14:textId="77777777" w:rsidR="005A59AF" w:rsidRDefault="005A59AF">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6B5A0E29" w14:textId="77777777" w:rsidR="005A59AF" w:rsidRDefault="005A59AF">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78DE28A9" w14:textId="77777777" w:rsidR="005A59AF" w:rsidRDefault="005A59AF">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7DCADFA4" w14:textId="77777777" w:rsidR="005A59AF" w:rsidRDefault="005A59AF">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6AF28758" w14:textId="77777777" w:rsidR="005A59AF" w:rsidRDefault="005A59AF">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753F230B" w14:textId="77777777" w:rsidR="005A59AF" w:rsidRDefault="005A59AF">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FE4541" w:rsidRPr="00516960" w14:paraId="4E66F97D" w14:textId="77777777" w:rsidTr="00FE4541">
        <w:trPr>
          <w:gridAfter w:val="1"/>
          <w:wAfter w:w="6" w:type="dxa"/>
          <w:trHeight w:val="360"/>
        </w:trPr>
        <w:tc>
          <w:tcPr>
            <w:tcW w:w="755" w:type="dxa"/>
            <w:noWrap/>
            <w:vAlign w:val="center"/>
          </w:tcPr>
          <w:p w14:paraId="606F2D92" w14:textId="30C70DB3" w:rsidR="00FE4541" w:rsidRPr="00516960" w:rsidRDefault="00FE4541" w:rsidP="00FE4541">
            <w:pPr>
              <w:jc w:val="center"/>
              <w:rPr>
                <w:rFonts w:ascii="TH SarabunPSK" w:eastAsia="Times New Roman" w:hAnsi="TH SarabunPSK" w:cs="TH SarabunPSK"/>
                <w:color w:val="000000"/>
                <w:sz w:val="24"/>
                <w:szCs w:val="24"/>
              </w:rPr>
            </w:pPr>
            <w:r>
              <w:rPr>
                <w:rFonts w:ascii="TH SarabunPSK" w:hAnsi="TH SarabunPSK" w:cs="TH SarabunPSK" w:hint="cs"/>
                <w:color w:val="000000"/>
              </w:rPr>
              <w:t>1</w:t>
            </w:r>
          </w:p>
        </w:tc>
        <w:tc>
          <w:tcPr>
            <w:tcW w:w="2683" w:type="dxa"/>
            <w:noWrap/>
            <w:vAlign w:val="center"/>
          </w:tcPr>
          <w:p w14:paraId="24342BEF" w14:textId="4E5B3A55" w:rsidR="00FE4541" w:rsidRPr="00516960" w:rsidRDefault="00FE4541" w:rsidP="00FE4541">
            <w:pPr>
              <w:rPr>
                <w:rFonts w:ascii="TH SarabunPSK" w:eastAsia="Times New Roman" w:hAnsi="TH SarabunPSK" w:cs="TH SarabunPSK"/>
                <w:color w:val="000000"/>
                <w:sz w:val="24"/>
                <w:szCs w:val="24"/>
              </w:rPr>
            </w:pPr>
            <w:r>
              <w:rPr>
                <w:rFonts w:ascii="TH SarabunPSK" w:hAnsi="TH SarabunPSK" w:cs="TH SarabunPSK" w:hint="cs"/>
                <w:color w:val="000000"/>
              </w:rPr>
              <w:t>CCCCCCCC(=O)O</w:t>
            </w:r>
          </w:p>
        </w:tc>
        <w:tc>
          <w:tcPr>
            <w:tcW w:w="843" w:type="dxa"/>
            <w:noWrap/>
            <w:vAlign w:val="center"/>
          </w:tcPr>
          <w:p w14:paraId="008626E7" w14:textId="13B11EC8" w:rsidR="00FE4541" w:rsidRPr="00516960" w:rsidRDefault="00FD7FAF" w:rsidP="00FE4541">
            <w:pPr>
              <w:jc w:val="center"/>
              <w:rPr>
                <w:rFonts w:ascii="TH SarabunPSK" w:eastAsia="Times New Roman" w:hAnsi="TH SarabunPSK" w:cs="TH SarabunPSK"/>
                <w:color w:val="000000"/>
                <w:sz w:val="24"/>
                <w:szCs w:val="24"/>
              </w:rPr>
            </w:pPr>
            <w:r>
              <w:rPr>
                <w:rFonts w:ascii="TH SarabunPSK" w:hAnsi="TH SarabunPSK" w:cs="TH SarabunPSK"/>
                <w:color w:val="000000"/>
              </w:rPr>
              <w:t>Carboxylic Acid</w:t>
            </w:r>
          </w:p>
        </w:tc>
        <w:tc>
          <w:tcPr>
            <w:tcW w:w="839" w:type="dxa"/>
            <w:noWrap/>
            <w:vAlign w:val="center"/>
          </w:tcPr>
          <w:p w14:paraId="358F0C70" w14:textId="2D35E048" w:rsidR="00FE4541" w:rsidRPr="00516960" w:rsidRDefault="00FE4541" w:rsidP="00FE4541">
            <w:pPr>
              <w:jc w:val="center"/>
              <w:rPr>
                <w:rFonts w:ascii="TH SarabunPSK" w:eastAsia="Times New Roman" w:hAnsi="TH SarabunPSK" w:cs="TH SarabunPSK"/>
                <w:color w:val="000000"/>
                <w:sz w:val="24"/>
                <w:szCs w:val="24"/>
              </w:rPr>
            </w:pPr>
            <w:r>
              <w:rPr>
                <w:rFonts w:ascii="TH SarabunPSK" w:hAnsi="TH SarabunPSK" w:cs="TH SarabunPSK" w:hint="cs"/>
                <w:color w:val="000000"/>
              </w:rPr>
              <w:t>417</w:t>
            </w:r>
          </w:p>
        </w:tc>
        <w:tc>
          <w:tcPr>
            <w:tcW w:w="716" w:type="dxa"/>
            <w:noWrap/>
            <w:vAlign w:val="center"/>
          </w:tcPr>
          <w:p w14:paraId="4BDCF815" w14:textId="5AB39ECA" w:rsidR="00FE4541" w:rsidRPr="00516960" w:rsidRDefault="00FE4541" w:rsidP="00FE4541">
            <w:pPr>
              <w:jc w:val="center"/>
              <w:rPr>
                <w:rFonts w:ascii="TH SarabunPSK" w:eastAsia="Times New Roman" w:hAnsi="TH SarabunPSK" w:cs="TH SarabunPSK"/>
                <w:color w:val="000000"/>
                <w:sz w:val="24"/>
                <w:szCs w:val="24"/>
              </w:rPr>
            </w:pPr>
            <w:r>
              <w:rPr>
                <w:rFonts w:ascii="TH SarabunPSK" w:hAnsi="TH SarabunPSK" w:cs="TH SarabunPSK" w:hint="cs"/>
                <w:color w:val="000000"/>
              </w:rPr>
              <w:t>0.11</w:t>
            </w:r>
          </w:p>
        </w:tc>
        <w:tc>
          <w:tcPr>
            <w:tcW w:w="670" w:type="dxa"/>
            <w:noWrap/>
            <w:vAlign w:val="center"/>
          </w:tcPr>
          <w:p w14:paraId="7726294C" w14:textId="183CC865" w:rsidR="00FE4541" w:rsidRPr="00516960" w:rsidRDefault="00FE4541" w:rsidP="00FE4541">
            <w:pPr>
              <w:jc w:val="center"/>
              <w:rPr>
                <w:rFonts w:ascii="TH SarabunPSK" w:eastAsia="Times New Roman" w:hAnsi="TH SarabunPSK" w:cs="TH SarabunPSK"/>
                <w:color w:val="000000"/>
                <w:sz w:val="24"/>
                <w:szCs w:val="24"/>
              </w:rPr>
            </w:pPr>
            <w:r>
              <w:rPr>
                <w:rFonts w:ascii="TH SarabunPSK" w:hAnsi="TH SarabunPSK" w:cs="TH SarabunPSK" w:hint="cs"/>
                <w:color w:val="000000"/>
              </w:rPr>
              <w:t>8.68</w:t>
            </w:r>
          </w:p>
        </w:tc>
        <w:tc>
          <w:tcPr>
            <w:tcW w:w="670" w:type="dxa"/>
            <w:noWrap/>
            <w:vAlign w:val="center"/>
          </w:tcPr>
          <w:p w14:paraId="0E0B497D" w14:textId="36DBF7B5" w:rsidR="00FE4541" w:rsidRPr="00516960" w:rsidRDefault="00FE4541" w:rsidP="00FE4541">
            <w:pPr>
              <w:jc w:val="center"/>
              <w:rPr>
                <w:rFonts w:ascii="TH SarabunPSK" w:eastAsia="Times New Roman" w:hAnsi="TH SarabunPSK" w:cs="TH SarabunPSK"/>
                <w:color w:val="000000"/>
                <w:sz w:val="24"/>
                <w:szCs w:val="24"/>
              </w:rPr>
            </w:pPr>
            <w:r>
              <w:rPr>
                <w:rFonts w:ascii="TH SarabunPSK" w:hAnsi="TH SarabunPSK" w:cs="TH SarabunPSK" w:hint="cs"/>
                <w:color w:val="000000"/>
              </w:rPr>
              <w:t>9.04</w:t>
            </w:r>
          </w:p>
        </w:tc>
        <w:tc>
          <w:tcPr>
            <w:tcW w:w="670" w:type="dxa"/>
            <w:noWrap/>
            <w:vAlign w:val="center"/>
          </w:tcPr>
          <w:p w14:paraId="620F0412" w14:textId="2522A5C2" w:rsidR="00FE4541" w:rsidRPr="00516960" w:rsidRDefault="00FE4541" w:rsidP="00FE4541">
            <w:pPr>
              <w:jc w:val="center"/>
              <w:rPr>
                <w:rFonts w:ascii="TH SarabunPSK" w:eastAsia="Times New Roman" w:hAnsi="TH SarabunPSK" w:cs="TH SarabunPSK"/>
                <w:color w:val="000000"/>
                <w:sz w:val="24"/>
                <w:szCs w:val="24"/>
              </w:rPr>
            </w:pPr>
            <w:r>
              <w:rPr>
                <w:rFonts w:ascii="TH SarabunPSK" w:hAnsi="TH SarabunPSK" w:cs="TH SarabunPSK" w:hint="cs"/>
                <w:color w:val="000000"/>
              </w:rPr>
              <w:t>8.15</w:t>
            </w:r>
          </w:p>
        </w:tc>
        <w:tc>
          <w:tcPr>
            <w:tcW w:w="670" w:type="dxa"/>
            <w:noWrap/>
            <w:vAlign w:val="center"/>
          </w:tcPr>
          <w:p w14:paraId="751C0133" w14:textId="08FE8280" w:rsidR="00FE4541" w:rsidRPr="00516960" w:rsidRDefault="00FE4541" w:rsidP="00FE4541">
            <w:pPr>
              <w:jc w:val="center"/>
              <w:rPr>
                <w:rFonts w:ascii="TH SarabunPSK" w:eastAsia="Times New Roman" w:hAnsi="TH SarabunPSK" w:cs="TH SarabunPSK"/>
                <w:color w:val="000000"/>
                <w:sz w:val="24"/>
                <w:szCs w:val="24"/>
              </w:rPr>
            </w:pPr>
            <w:r>
              <w:rPr>
                <w:rFonts w:ascii="TH SarabunPSK" w:hAnsi="TH SarabunPSK" w:cs="TH SarabunPSK" w:hint="cs"/>
                <w:color w:val="000000"/>
              </w:rPr>
              <w:t>9.95</w:t>
            </w:r>
          </w:p>
        </w:tc>
      </w:tr>
      <w:tr w:rsidR="00C46936" w:rsidRPr="00516960" w14:paraId="4C84243F" w14:textId="77777777">
        <w:trPr>
          <w:gridAfter w:val="1"/>
          <w:wAfter w:w="6" w:type="dxa"/>
          <w:trHeight w:val="360"/>
        </w:trPr>
        <w:tc>
          <w:tcPr>
            <w:tcW w:w="755" w:type="dxa"/>
            <w:noWrap/>
            <w:vAlign w:val="center"/>
          </w:tcPr>
          <w:p w14:paraId="5F7E02E8" w14:textId="22EA2F4A"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2</w:t>
            </w:r>
          </w:p>
        </w:tc>
        <w:tc>
          <w:tcPr>
            <w:tcW w:w="2683" w:type="dxa"/>
            <w:noWrap/>
            <w:vAlign w:val="center"/>
          </w:tcPr>
          <w:p w14:paraId="0042579A" w14:textId="5EA2722C"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CCCCCCCC(=O)O</w:t>
            </w:r>
          </w:p>
        </w:tc>
        <w:tc>
          <w:tcPr>
            <w:tcW w:w="843" w:type="dxa"/>
            <w:noWrap/>
          </w:tcPr>
          <w:p w14:paraId="0C274FD8" w14:textId="56884847"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5B2EBAFB" w14:textId="15C55511"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441.25</w:t>
            </w:r>
          </w:p>
        </w:tc>
        <w:tc>
          <w:tcPr>
            <w:tcW w:w="716" w:type="dxa"/>
            <w:noWrap/>
            <w:vAlign w:val="center"/>
          </w:tcPr>
          <w:p w14:paraId="2AC8092A" w14:textId="65E87645"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1.80</w:t>
            </w:r>
          </w:p>
        </w:tc>
        <w:tc>
          <w:tcPr>
            <w:tcW w:w="670" w:type="dxa"/>
            <w:noWrap/>
            <w:vAlign w:val="center"/>
          </w:tcPr>
          <w:p w14:paraId="57146094" w14:textId="11EB5A1C"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9.99</w:t>
            </w:r>
          </w:p>
        </w:tc>
        <w:tc>
          <w:tcPr>
            <w:tcW w:w="670" w:type="dxa"/>
            <w:noWrap/>
            <w:vAlign w:val="center"/>
          </w:tcPr>
          <w:p w14:paraId="43CA032E" w14:textId="6C74021C"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9.64</w:t>
            </w:r>
          </w:p>
        </w:tc>
        <w:tc>
          <w:tcPr>
            <w:tcW w:w="670" w:type="dxa"/>
            <w:noWrap/>
            <w:vAlign w:val="center"/>
          </w:tcPr>
          <w:p w14:paraId="37E8C764" w14:textId="482232F3"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8.88</w:t>
            </w:r>
          </w:p>
        </w:tc>
        <w:tc>
          <w:tcPr>
            <w:tcW w:w="670" w:type="dxa"/>
            <w:noWrap/>
            <w:vAlign w:val="center"/>
          </w:tcPr>
          <w:p w14:paraId="78360C55" w14:textId="7C6A9FB6"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10.05</w:t>
            </w:r>
          </w:p>
        </w:tc>
      </w:tr>
      <w:tr w:rsidR="00C46936" w:rsidRPr="00516960" w14:paraId="5AFB5170" w14:textId="77777777">
        <w:trPr>
          <w:gridAfter w:val="1"/>
          <w:wAfter w:w="6" w:type="dxa"/>
          <w:trHeight w:val="360"/>
        </w:trPr>
        <w:tc>
          <w:tcPr>
            <w:tcW w:w="755" w:type="dxa"/>
            <w:noWrap/>
            <w:vAlign w:val="center"/>
          </w:tcPr>
          <w:p w14:paraId="046F5909" w14:textId="7CEA6D14"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3</w:t>
            </w:r>
          </w:p>
        </w:tc>
        <w:tc>
          <w:tcPr>
            <w:tcW w:w="2683" w:type="dxa"/>
            <w:noWrap/>
            <w:vAlign w:val="center"/>
          </w:tcPr>
          <w:p w14:paraId="3EB76112" w14:textId="4A119CC0"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CCCCCCCC(=O)O</w:t>
            </w:r>
          </w:p>
        </w:tc>
        <w:tc>
          <w:tcPr>
            <w:tcW w:w="843" w:type="dxa"/>
            <w:noWrap/>
          </w:tcPr>
          <w:p w14:paraId="1C13CF3A" w14:textId="3DC4807E"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3F0195D3" w14:textId="12D16D92"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465.5</w:t>
            </w:r>
          </w:p>
        </w:tc>
        <w:tc>
          <w:tcPr>
            <w:tcW w:w="716" w:type="dxa"/>
            <w:noWrap/>
            <w:vAlign w:val="center"/>
          </w:tcPr>
          <w:p w14:paraId="3ADD8A82" w14:textId="51C07968"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3.24</w:t>
            </w:r>
          </w:p>
        </w:tc>
        <w:tc>
          <w:tcPr>
            <w:tcW w:w="670" w:type="dxa"/>
            <w:noWrap/>
            <w:vAlign w:val="center"/>
          </w:tcPr>
          <w:p w14:paraId="6017624F" w14:textId="3DA356B8"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11.83</w:t>
            </w:r>
          </w:p>
        </w:tc>
        <w:tc>
          <w:tcPr>
            <w:tcW w:w="670" w:type="dxa"/>
            <w:noWrap/>
            <w:vAlign w:val="center"/>
          </w:tcPr>
          <w:p w14:paraId="7C235CAB" w14:textId="1D10FEF7"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10.25</w:t>
            </w:r>
          </w:p>
        </w:tc>
        <w:tc>
          <w:tcPr>
            <w:tcW w:w="670" w:type="dxa"/>
            <w:noWrap/>
            <w:vAlign w:val="center"/>
          </w:tcPr>
          <w:p w14:paraId="73A70281" w14:textId="41395D3D"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9.79</w:t>
            </w:r>
          </w:p>
        </w:tc>
        <w:tc>
          <w:tcPr>
            <w:tcW w:w="670" w:type="dxa"/>
            <w:noWrap/>
            <w:vAlign w:val="center"/>
          </w:tcPr>
          <w:p w14:paraId="69180EC4" w14:textId="29A4AED6"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10.16</w:t>
            </w:r>
          </w:p>
        </w:tc>
      </w:tr>
      <w:tr w:rsidR="00C46936" w:rsidRPr="00516960" w14:paraId="25075E5C" w14:textId="77777777">
        <w:trPr>
          <w:gridAfter w:val="1"/>
          <w:wAfter w:w="6" w:type="dxa"/>
          <w:trHeight w:val="360"/>
        </w:trPr>
        <w:tc>
          <w:tcPr>
            <w:tcW w:w="755" w:type="dxa"/>
            <w:noWrap/>
            <w:vAlign w:val="center"/>
          </w:tcPr>
          <w:p w14:paraId="76702687" w14:textId="3B30A44C"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w:t>
            </w:r>
          </w:p>
        </w:tc>
        <w:tc>
          <w:tcPr>
            <w:tcW w:w="2683" w:type="dxa"/>
            <w:noWrap/>
            <w:vAlign w:val="center"/>
          </w:tcPr>
          <w:p w14:paraId="4782F803" w14:textId="492826FE"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CCCCCCCC(=O)O</w:t>
            </w:r>
          </w:p>
        </w:tc>
        <w:tc>
          <w:tcPr>
            <w:tcW w:w="843" w:type="dxa"/>
            <w:noWrap/>
          </w:tcPr>
          <w:p w14:paraId="06716562" w14:textId="083FFA40"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474B0F5B" w14:textId="4957F6B2"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489.75</w:t>
            </w:r>
          </w:p>
        </w:tc>
        <w:tc>
          <w:tcPr>
            <w:tcW w:w="716" w:type="dxa"/>
            <w:noWrap/>
            <w:vAlign w:val="center"/>
          </w:tcPr>
          <w:p w14:paraId="2598FD16" w14:textId="65F72714"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4.49</w:t>
            </w:r>
          </w:p>
        </w:tc>
        <w:tc>
          <w:tcPr>
            <w:tcW w:w="670" w:type="dxa"/>
            <w:noWrap/>
            <w:vAlign w:val="center"/>
          </w:tcPr>
          <w:p w14:paraId="79320576" w14:textId="6C3A1673"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11.83</w:t>
            </w:r>
          </w:p>
        </w:tc>
        <w:tc>
          <w:tcPr>
            <w:tcW w:w="670" w:type="dxa"/>
            <w:noWrap/>
            <w:vAlign w:val="center"/>
          </w:tcPr>
          <w:p w14:paraId="0F088338" w14:textId="351FE2A8"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10.79</w:t>
            </w:r>
          </w:p>
        </w:tc>
        <w:tc>
          <w:tcPr>
            <w:tcW w:w="670" w:type="dxa"/>
            <w:noWrap/>
            <w:vAlign w:val="center"/>
          </w:tcPr>
          <w:p w14:paraId="549EBEDA" w14:textId="79AE093A"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10.62</w:t>
            </w:r>
          </w:p>
        </w:tc>
        <w:tc>
          <w:tcPr>
            <w:tcW w:w="670" w:type="dxa"/>
            <w:noWrap/>
            <w:vAlign w:val="center"/>
          </w:tcPr>
          <w:p w14:paraId="690CA448" w14:textId="6421B449"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10.27</w:t>
            </w:r>
          </w:p>
        </w:tc>
      </w:tr>
      <w:tr w:rsidR="00C46936" w:rsidRPr="00516960" w14:paraId="631C014F" w14:textId="77777777">
        <w:trPr>
          <w:gridAfter w:val="1"/>
          <w:wAfter w:w="6" w:type="dxa"/>
          <w:trHeight w:val="360"/>
        </w:trPr>
        <w:tc>
          <w:tcPr>
            <w:tcW w:w="755" w:type="dxa"/>
            <w:noWrap/>
            <w:vAlign w:val="center"/>
          </w:tcPr>
          <w:p w14:paraId="26BBC118" w14:textId="4A2BCD87"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5</w:t>
            </w:r>
          </w:p>
        </w:tc>
        <w:tc>
          <w:tcPr>
            <w:tcW w:w="2683" w:type="dxa"/>
            <w:noWrap/>
            <w:vAlign w:val="center"/>
          </w:tcPr>
          <w:p w14:paraId="0BEB8F1D" w14:textId="677D0B07"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CCCCCCCC(=O)O</w:t>
            </w:r>
          </w:p>
        </w:tc>
        <w:tc>
          <w:tcPr>
            <w:tcW w:w="843" w:type="dxa"/>
            <w:noWrap/>
          </w:tcPr>
          <w:p w14:paraId="66DDF365" w14:textId="0DA3850F"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6BCF5BCE" w14:textId="3BA563B7"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514</w:t>
            </w:r>
          </w:p>
        </w:tc>
        <w:tc>
          <w:tcPr>
            <w:tcW w:w="716" w:type="dxa"/>
            <w:noWrap/>
            <w:vAlign w:val="center"/>
          </w:tcPr>
          <w:p w14:paraId="0D01E02E" w14:textId="3BB1EB42"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5.58</w:t>
            </w:r>
          </w:p>
        </w:tc>
        <w:tc>
          <w:tcPr>
            <w:tcW w:w="670" w:type="dxa"/>
            <w:noWrap/>
            <w:vAlign w:val="center"/>
          </w:tcPr>
          <w:p w14:paraId="1C01FF62" w14:textId="61E9815F"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11.86</w:t>
            </w:r>
          </w:p>
        </w:tc>
        <w:tc>
          <w:tcPr>
            <w:tcW w:w="670" w:type="dxa"/>
            <w:noWrap/>
            <w:vAlign w:val="center"/>
          </w:tcPr>
          <w:p w14:paraId="13AF0EB2" w14:textId="7DC589FC"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11.44</w:t>
            </w:r>
          </w:p>
        </w:tc>
        <w:tc>
          <w:tcPr>
            <w:tcW w:w="670" w:type="dxa"/>
            <w:noWrap/>
            <w:vAlign w:val="center"/>
          </w:tcPr>
          <w:p w14:paraId="3DD39011" w14:textId="501DDE47"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11.32</w:t>
            </w:r>
          </w:p>
        </w:tc>
        <w:tc>
          <w:tcPr>
            <w:tcW w:w="670" w:type="dxa"/>
            <w:noWrap/>
            <w:vAlign w:val="center"/>
          </w:tcPr>
          <w:p w14:paraId="784AA800" w14:textId="0410C0FD"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10.35</w:t>
            </w:r>
          </w:p>
        </w:tc>
      </w:tr>
      <w:tr w:rsidR="00C46936" w:rsidRPr="00516960" w14:paraId="4120FBA6" w14:textId="77777777">
        <w:trPr>
          <w:gridAfter w:val="1"/>
          <w:wAfter w:w="6" w:type="dxa"/>
          <w:trHeight w:val="360"/>
        </w:trPr>
        <w:tc>
          <w:tcPr>
            <w:tcW w:w="755" w:type="dxa"/>
            <w:noWrap/>
            <w:vAlign w:val="center"/>
          </w:tcPr>
          <w:p w14:paraId="446B1089" w14:textId="4BC53264"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6</w:t>
            </w:r>
          </w:p>
        </w:tc>
        <w:tc>
          <w:tcPr>
            <w:tcW w:w="2683" w:type="dxa"/>
            <w:noWrap/>
            <w:vAlign w:val="center"/>
          </w:tcPr>
          <w:p w14:paraId="5A6633A1" w14:textId="77D7A19C"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C1=CC=C(C=C1)C[C@@H](C(=O)O)N</w:t>
            </w:r>
          </w:p>
        </w:tc>
        <w:tc>
          <w:tcPr>
            <w:tcW w:w="843" w:type="dxa"/>
            <w:noWrap/>
          </w:tcPr>
          <w:p w14:paraId="1DD79BDB" w14:textId="05F360B0"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7382D767" w14:textId="0642EA62"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450</w:t>
            </w:r>
          </w:p>
        </w:tc>
        <w:tc>
          <w:tcPr>
            <w:tcW w:w="716" w:type="dxa"/>
            <w:noWrap/>
            <w:vAlign w:val="center"/>
          </w:tcPr>
          <w:p w14:paraId="7D8E891E" w14:textId="6B11ECA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1.16</w:t>
            </w:r>
          </w:p>
        </w:tc>
        <w:tc>
          <w:tcPr>
            <w:tcW w:w="670" w:type="dxa"/>
            <w:noWrap/>
            <w:vAlign w:val="center"/>
          </w:tcPr>
          <w:p w14:paraId="602F4A18" w14:textId="13A2D450"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8.03</w:t>
            </w:r>
          </w:p>
        </w:tc>
        <w:tc>
          <w:tcPr>
            <w:tcW w:w="670" w:type="dxa"/>
            <w:noWrap/>
            <w:vAlign w:val="center"/>
          </w:tcPr>
          <w:p w14:paraId="113A60D9" w14:textId="6E1F5B11"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9.58</w:t>
            </w:r>
          </w:p>
        </w:tc>
        <w:tc>
          <w:tcPr>
            <w:tcW w:w="670" w:type="dxa"/>
            <w:noWrap/>
            <w:vAlign w:val="center"/>
          </w:tcPr>
          <w:p w14:paraId="07A22E6A" w14:textId="3B74422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8.17</w:t>
            </w:r>
          </w:p>
        </w:tc>
        <w:tc>
          <w:tcPr>
            <w:tcW w:w="670" w:type="dxa"/>
            <w:noWrap/>
            <w:vAlign w:val="center"/>
          </w:tcPr>
          <w:p w14:paraId="73DB5A38" w14:textId="0DA3C44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10.70</w:t>
            </w:r>
          </w:p>
        </w:tc>
      </w:tr>
      <w:tr w:rsidR="00C46936" w:rsidRPr="00516960" w14:paraId="79BA9D20" w14:textId="77777777">
        <w:trPr>
          <w:gridAfter w:val="1"/>
          <w:wAfter w:w="6" w:type="dxa"/>
          <w:trHeight w:val="360"/>
        </w:trPr>
        <w:tc>
          <w:tcPr>
            <w:tcW w:w="755" w:type="dxa"/>
            <w:noWrap/>
            <w:vAlign w:val="center"/>
          </w:tcPr>
          <w:p w14:paraId="2962D8F6" w14:textId="5D05395F"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7</w:t>
            </w:r>
          </w:p>
        </w:tc>
        <w:tc>
          <w:tcPr>
            <w:tcW w:w="2683" w:type="dxa"/>
            <w:noWrap/>
            <w:vAlign w:val="center"/>
          </w:tcPr>
          <w:p w14:paraId="502A1E0C" w14:textId="69325603"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C1=CC=C(C=C1)C[C@@H](C(=O)O)N</w:t>
            </w:r>
          </w:p>
        </w:tc>
        <w:tc>
          <w:tcPr>
            <w:tcW w:w="843" w:type="dxa"/>
            <w:noWrap/>
          </w:tcPr>
          <w:p w14:paraId="7ACF938A" w14:textId="47A16359"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085C0587" w14:textId="60D02B48"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455</w:t>
            </w:r>
          </w:p>
        </w:tc>
        <w:tc>
          <w:tcPr>
            <w:tcW w:w="716" w:type="dxa"/>
            <w:noWrap/>
            <w:vAlign w:val="center"/>
          </w:tcPr>
          <w:p w14:paraId="4D4CD134" w14:textId="3DA4BCE1"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1.60</w:t>
            </w:r>
          </w:p>
        </w:tc>
        <w:tc>
          <w:tcPr>
            <w:tcW w:w="670" w:type="dxa"/>
            <w:noWrap/>
            <w:vAlign w:val="center"/>
          </w:tcPr>
          <w:p w14:paraId="17028478" w14:textId="2AB4EB19"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8.60</w:t>
            </w:r>
          </w:p>
        </w:tc>
        <w:tc>
          <w:tcPr>
            <w:tcW w:w="670" w:type="dxa"/>
            <w:noWrap/>
            <w:vAlign w:val="center"/>
          </w:tcPr>
          <w:p w14:paraId="56A0BB7F" w14:textId="5410F8E4"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9.56</w:t>
            </w:r>
          </w:p>
        </w:tc>
        <w:tc>
          <w:tcPr>
            <w:tcW w:w="670" w:type="dxa"/>
            <w:noWrap/>
            <w:vAlign w:val="center"/>
          </w:tcPr>
          <w:p w14:paraId="6F45D10C" w14:textId="06601C3F"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8.29</w:t>
            </w:r>
          </w:p>
        </w:tc>
        <w:tc>
          <w:tcPr>
            <w:tcW w:w="670" w:type="dxa"/>
            <w:noWrap/>
            <w:vAlign w:val="center"/>
          </w:tcPr>
          <w:p w14:paraId="6471B85C" w14:textId="13E52560"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10.70</w:t>
            </w:r>
          </w:p>
        </w:tc>
      </w:tr>
      <w:tr w:rsidR="00C46936" w:rsidRPr="00516960" w14:paraId="18527EF8" w14:textId="77777777">
        <w:trPr>
          <w:gridAfter w:val="1"/>
          <w:wAfter w:w="6" w:type="dxa"/>
          <w:trHeight w:val="360"/>
        </w:trPr>
        <w:tc>
          <w:tcPr>
            <w:tcW w:w="755" w:type="dxa"/>
            <w:noWrap/>
            <w:vAlign w:val="center"/>
          </w:tcPr>
          <w:p w14:paraId="072AD08F" w14:textId="627E3630"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w:t>
            </w:r>
          </w:p>
        </w:tc>
        <w:tc>
          <w:tcPr>
            <w:tcW w:w="2683" w:type="dxa"/>
            <w:noWrap/>
            <w:vAlign w:val="center"/>
          </w:tcPr>
          <w:p w14:paraId="108FC236" w14:textId="3C646783"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C1=CC=C(C=C1)C[C@@H](C(=O)O)N</w:t>
            </w:r>
          </w:p>
        </w:tc>
        <w:tc>
          <w:tcPr>
            <w:tcW w:w="843" w:type="dxa"/>
            <w:noWrap/>
          </w:tcPr>
          <w:p w14:paraId="761A574C" w14:textId="2D49B465"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6B93FBF6" w14:textId="7E10889C"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460</w:t>
            </w:r>
          </w:p>
        </w:tc>
        <w:tc>
          <w:tcPr>
            <w:tcW w:w="716" w:type="dxa"/>
            <w:noWrap/>
            <w:vAlign w:val="center"/>
          </w:tcPr>
          <w:p w14:paraId="2736083A" w14:textId="0638BD6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2.04</w:t>
            </w:r>
          </w:p>
        </w:tc>
        <w:tc>
          <w:tcPr>
            <w:tcW w:w="670" w:type="dxa"/>
            <w:noWrap/>
            <w:vAlign w:val="center"/>
          </w:tcPr>
          <w:p w14:paraId="5EE65649" w14:textId="0048C75D"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8.60</w:t>
            </w:r>
          </w:p>
        </w:tc>
        <w:tc>
          <w:tcPr>
            <w:tcW w:w="670" w:type="dxa"/>
            <w:noWrap/>
            <w:vAlign w:val="center"/>
          </w:tcPr>
          <w:p w14:paraId="458917B8" w14:textId="5483F7D5"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9.60</w:t>
            </w:r>
          </w:p>
        </w:tc>
        <w:tc>
          <w:tcPr>
            <w:tcW w:w="670" w:type="dxa"/>
            <w:noWrap/>
            <w:vAlign w:val="center"/>
          </w:tcPr>
          <w:p w14:paraId="375FC895" w14:textId="32B095F1"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8.43</w:t>
            </w:r>
          </w:p>
        </w:tc>
        <w:tc>
          <w:tcPr>
            <w:tcW w:w="670" w:type="dxa"/>
            <w:noWrap/>
            <w:vAlign w:val="center"/>
          </w:tcPr>
          <w:p w14:paraId="709ED4B1" w14:textId="124D3302"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10.70</w:t>
            </w:r>
          </w:p>
        </w:tc>
      </w:tr>
      <w:tr w:rsidR="00C46936" w:rsidRPr="00516960" w14:paraId="43535417" w14:textId="77777777">
        <w:trPr>
          <w:gridAfter w:val="1"/>
          <w:wAfter w:w="6" w:type="dxa"/>
          <w:trHeight w:val="360"/>
        </w:trPr>
        <w:tc>
          <w:tcPr>
            <w:tcW w:w="755" w:type="dxa"/>
            <w:noWrap/>
            <w:vAlign w:val="center"/>
          </w:tcPr>
          <w:p w14:paraId="2FDD9C87" w14:textId="4933CEFE"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w:t>
            </w:r>
          </w:p>
        </w:tc>
        <w:tc>
          <w:tcPr>
            <w:tcW w:w="2683" w:type="dxa"/>
            <w:noWrap/>
            <w:vAlign w:val="center"/>
          </w:tcPr>
          <w:p w14:paraId="63CAB5DE" w14:textId="73A20623"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C1=CC=C(C=C1)C[C@@H](C(=O)O)N</w:t>
            </w:r>
          </w:p>
        </w:tc>
        <w:tc>
          <w:tcPr>
            <w:tcW w:w="843" w:type="dxa"/>
            <w:noWrap/>
          </w:tcPr>
          <w:p w14:paraId="72AFE2C8" w14:textId="693EEACD"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609C0A64" w14:textId="078F11F5"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465</w:t>
            </w:r>
          </w:p>
        </w:tc>
        <w:tc>
          <w:tcPr>
            <w:tcW w:w="716" w:type="dxa"/>
            <w:noWrap/>
            <w:vAlign w:val="center"/>
          </w:tcPr>
          <w:p w14:paraId="5D47825B" w14:textId="0DA7D2C4"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2.46</w:t>
            </w:r>
          </w:p>
        </w:tc>
        <w:tc>
          <w:tcPr>
            <w:tcW w:w="670" w:type="dxa"/>
            <w:noWrap/>
            <w:vAlign w:val="center"/>
          </w:tcPr>
          <w:p w14:paraId="1B60C9B5" w14:textId="0764944E"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8.60</w:t>
            </w:r>
          </w:p>
        </w:tc>
        <w:tc>
          <w:tcPr>
            <w:tcW w:w="670" w:type="dxa"/>
            <w:noWrap/>
            <w:vAlign w:val="center"/>
          </w:tcPr>
          <w:p w14:paraId="6B26E6C3" w14:textId="0E6617AF"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9.64</w:t>
            </w:r>
          </w:p>
        </w:tc>
        <w:tc>
          <w:tcPr>
            <w:tcW w:w="670" w:type="dxa"/>
            <w:noWrap/>
            <w:vAlign w:val="center"/>
          </w:tcPr>
          <w:p w14:paraId="4E6FC804" w14:textId="16E29C9F"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8.43</w:t>
            </w:r>
          </w:p>
        </w:tc>
        <w:tc>
          <w:tcPr>
            <w:tcW w:w="670" w:type="dxa"/>
            <w:noWrap/>
            <w:vAlign w:val="center"/>
          </w:tcPr>
          <w:p w14:paraId="315920FD" w14:textId="0BD10498"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10.70</w:t>
            </w:r>
          </w:p>
        </w:tc>
      </w:tr>
      <w:tr w:rsidR="00C46936" w:rsidRPr="00516960" w14:paraId="1AA08A0C" w14:textId="77777777">
        <w:trPr>
          <w:gridAfter w:val="1"/>
          <w:wAfter w:w="6" w:type="dxa"/>
          <w:trHeight w:val="360"/>
        </w:trPr>
        <w:tc>
          <w:tcPr>
            <w:tcW w:w="755" w:type="dxa"/>
            <w:noWrap/>
            <w:vAlign w:val="center"/>
          </w:tcPr>
          <w:p w14:paraId="6ECDC973" w14:textId="50B517A0"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w:t>
            </w:r>
          </w:p>
        </w:tc>
        <w:tc>
          <w:tcPr>
            <w:tcW w:w="2683" w:type="dxa"/>
            <w:noWrap/>
            <w:vAlign w:val="center"/>
          </w:tcPr>
          <w:p w14:paraId="67B62B79" w14:textId="28DD8218"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C1=CC=C(C=C1)C[C@@H](C(=O)O)N</w:t>
            </w:r>
          </w:p>
        </w:tc>
        <w:tc>
          <w:tcPr>
            <w:tcW w:w="843" w:type="dxa"/>
            <w:noWrap/>
          </w:tcPr>
          <w:p w14:paraId="52AEB3F9" w14:textId="50F68E93"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133B2A55" w14:textId="2721A503"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470</w:t>
            </w:r>
          </w:p>
        </w:tc>
        <w:tc>
          <w:tcPr>
            <w:tcW w:w="716" w:type="dxa"/>
            <w:noWrap/>
            <w:vAlign w:val="center"/>
          </w:tcPr>
          <w:p w14:paraId="5FD3AE4F" w14:textId="12DC2CE5"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2.88</w:t>
            </w:r>
          </w:p>
        </w:tc>
        <w:tc>
          <w:tcPr>
            <w:tcW w:w="670" w:type="dxa"/>
            <w:noWrap/>
            <w:vAlign w:val="center"/>
          </w:tcPr>
          <w:p w14:paraId="56D2E5B7" w14:textId="27AB9516"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8.60</w:t>
            </w:r>
          </w:p>
        </w:tc>
        <w:tc>
          <w:tcPr>
            <w:tcW w:w="670" w:type="dxa"/>
            <w:noWrap/>
            <w:vAlign w:val="center"/>
          </w:tcPr>
          <w:p w14:paraId="73C36F39" w14:textId="4E5063F4"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9.74</w:t>
            </w:r>
          </w:p>
        </w:tc>
        <w:tc>
          <w:tcPr>
            <w:tcW w:w="670" w:type="dxa"/>
            <w:noWrap/>
            <w:vAlign w:val="center"/>
          </w:tcPr>
          <w:p w14:paraId="2B8EE46E" w14:textId="067EEC4A"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8.79</w:t>
            </w:r>
          </w:p>
        </w:tc>
        <w:tc>
          <w:tcPr>
            <w:tcW w:w="670" w:type="dxa"/>
            <w:noWrap/>
            <w:vAlign w:val="center"/>
          </w:tcPr>
          <w:p w14:paraId="23DE1A38" w14:textId="5B8A5582"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10.70</w:t>
            </w:r>
          </w:p>
        </w:tc>
      </w:tr>
      <w:tr w:rsidR="00C46936" w:rsidRPr="00516960" w14:paraId="0EAD0A26" w14:textId="77777777">
        <w:trPr>
          <w:gridAfter w:val="1"/>
          <w:wAfter w:w="6" w:type="dxa"/>
          <w:trHeight w:val="360"/>
        </w:trPr>
        <w:tc>
          <w:tcPr>
            <w:tcW w:w="755" w:type="dxa"/>
            <w:noWrap/>
            <w:vAlign w:val="center"/>
          </w:tcPr>
          <w:p w14:paraId="1BDCAE93" w14:textId="2F84A7EF"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11</w:t>
            </w:r>
          </w:p>
        </w:tc>
        <w:tc>
          <w:tcPr>
            <w:tcW w:w="2683" w:type="dxa"/>
            <w:noWrap/>
            <w:vAlign w:val="center"/>
          </w:tcPr>
          <w:p w14:paraId="7C220A6D" w14:textId="0951D129"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CC/C=C\C(=O)O</w:t>
            </w:r>
          </w:p>
        </w:tc>
        <w:tc>
          <w:tcPr>
            <w:tcW w:w="843" w:type="dxa"/>
            <w:noWrap/>
          </w:tcPr>
          <w:p w14:paraId="40F6ED4F" w14:textId="4D827224"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5BFAD753" w14:textId="4D7CE1F5"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359</w:t>
            </w:r>
          </w:p>
        </w:tc>
        <w:tc>
          <w:tcPr>
            <w:tcW w:w="716" w:type="dxa"/>
            <w:noWrap/>
            <w:vAlign w:val="center"/>
          </w:tcPr>
          <w:p w14:paraId="41236D02" w14:textId="4189D431"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7.60</w:t>
            </w:r>
          </w:p>
        </w:tc>
        <w:tc>
          <w:tcPr>
            <w:tcW w:w="670" w:type="dxa"/>
            <w:noWrap/>
            <w:vAlign w:val="center"/>
          </w:tcPr>
          <w:p w14:paraId="0719C81C" w14:textId="511B41A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7.57</w:t>
            </w:r>
          </w:p>
        </w:tc>
        <w:tc>
          <w:tcPr>
            <w:tcW w:w="670" w:type="dxa"/>
            <w:noWrap/>
            <w:vAlign w:val="center"/>
          </w:tcPr>
          <w:p w14:paraId="031EA09C" w14:textId="7925FCD0"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7.70</w:t>
            </w:r>
          </w:p>
        </w:tc>
        <w:tc>
          <w:tcPr>
            <w:tcW w:w="670" w:type="dxa"/>
            <w:noWrap/>
            <w:vAlign w:val="center"/>
          </w:tcPr>
          <w:p w14:paraId="49042A42" w14:textId="3700A5BE"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7.84</w:t>
            </w:r>
          </w:p>
        </w:tc>
        <w:tc>
          <w:tcPr>
            <w:tcW w:w="670" w:type="dxa"/>
            <w:noWrap/>
            <w:vAlign w:val="center"/>
          </w:tcPr>
          <w:p w14:paraId="3FD5F88D" w14:textId="5FC3660D"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9.76</w:t>
            </w:r>
          </w:p>
        </w:tc>
      </w:tr>
      <w:tr w:rsidR="00C46936" w:rsidRPr="00516960" w14:paraId="39F28D26" w14:textId="77777777">
        <w:trPr>
          <w:gridAfter w:val="1"/>
          <w:wAfter w:w="6" w:type="dxa"/>
          <w:trHeight w:val="360"/>
        </w:trPr>
        <w:tc>
          <w:tcPr>
            <w:tcW w:w="755" w:type="dxa"/>
            <w:noWrap/>
            <w:vAlign w:val="center"/>
          </w:tcPr>
          <w:p w14:paraId="1F6B0DE0" w14:textId="2FDF6856"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12</w:t>
            </w:r>
          </w:p>
        </w:tc>
        <w:tc>
          <w:tcPr>
            <w:tcW w:w="2683" w:type="dxa"/>
            <w:noWrap/>
            <w:vAlign w:val="center"/>
          </w:tcPr>
          <w:p w14:paraId="69001B72" w14:textId="6399E8F2"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CC/C=C\C(=O)O</w:t>
            </w:r>
          </w:p>
        </w:tc>
        <w:tc>
          <w:tcPr>
            <w:tcW w:w="843" w:type="dxa"/>
            <w:noWrap/>
          </w:tcPr>
          <w:p w14:paraId="4429D2C9" w14:textId="35A50D0D"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138831DA" w14:textId="03A346E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384.5</w:t>
            </w:r>
          </w:p>
        </w:tc>
        <w:tc>
          <w:tcPr>
            <w:tcW w:w="716" w:type="dxa"/>
            <w:noWrap/>
            <w:vAlign w:val="center"/>
          </w:tcPr>
          <w:p w14:paraId="6AED40F3" w14:textId="37D83284"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8.86</w:t>
            </w:r>
          </w:p>
        </w:tc>
        <w:tc>
          <w:tcPr>
            <w:tcW w:w="670" w:type="dxa"/>
            <w:noWrap/>
            <w:vAlign w:val="center"/>
          </w:tcPr>
          <w:p w14:paraId="2AE1926E" w14:textId="0DA9C98E"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8.85</w:t>
            </w:r>
          </w:p>
        </w:tc>
        <w:tc>
          <w:tcPr>
            <w:tcW w:w="670" w:type="dxa"/>
            <w:noWrap/>
            <w:vAlign w:val="center"/>
          </w:tcPr>
          <w:p w14:paraId="2ABB4C05" w14:textId="0F2057AC"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9.01</w:t>
            </w:r>
          </w:p>
        </w:tc>
        <w:tc>
          <w:tcPr>
            <w:tcW w:w="670" w:type="dxa"/>
            <w:noWrap/>
            <w:vAlign w:val="center"/>
          </w:tcPr>
          <w:p w14:paraId="6E602F49" w14:textId="5AFCCDC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8.73</w:t>
            </w:r>
          </w:p>
        </w:tc>
        <w:tc>
          <w:tcPr>
            <w:tcW w:w="670" w:type="dxa"/>
            <w:noWrap/>
            <w:vAlign w:val="center"/>
          </w:tcPr>
          <w:p w14:paraId="7B02EAB1" w14:textId="6D3A0ECD"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9.76</w:t>
            </w:r>
          </w:p>
        </w:tc>
      </w:tr>
      <w:tr w:rsidR="00C46936" w:rsidRPr="00516960" w14:paraId="39A7D5C2" w14:textId="77777777">
        <w:trPr>
          <w:gridAfter w:val="1"/>
          <w:wAfter w:w="6" w:type="dxa"/>
          <w:trHeight w:val="360"/>
        </w:trPr>
        <w:tc>
          <w:tcPr>
            <w:tcW w:w="755" w:type="dxa"/>
            <w:noWrap/>
            <w:vAlign w:val="center"/>
          </w:tcPr>
          <w:p w14:paraId="291DC698" w14:textId="03A349E1"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13</w:t>
            </w:r>
          </w:p>
        </w:tc>
        <w:tc>
          <w:tcPr>
            <w:tcW w:w="2683" w:type="dxa"/>
            <w:noWrap/>
            <w:vAlign w:val="center"/>
          </w:tcPr>
          <w:p w14:paraId="76587C3F" w14:textId="4062C355"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CC/C=C\C(=O)O</w:t>
            </w:r>
          </w:p>
        </w:tc>
        <w:tc>
          <w:tcPr>
            <w:tcW w:w="843" w:type="dxa"/>
            <w:noWrap/>
          </w:tcPr>
          <w:p w14:paraId="3BA38495" w14:textId="15C4761F"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0B22202C" w14:textId="5730F86F"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410</w:t>
            </w:r>
          </w:p>
        </w:tc>
        <w:tc>
          <w:tcPr>
            <w:tcW w:w="716" w:type="dxa"/>
            <w:noWrap/>
            <w:vAlign w:val="center"/>
          </w:tcPr>
          <w:p w14:paraId="3738FBDF" w14:textId="7906C913"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9.92</w:t>
            </w:r>
          </w:p>
        </w:tc>
        <w:tc>
          <w:tcPr>
            <w:tcW w:w="670" w:type="dxa"/>
            <w:noWrap/>
            <w:vAlign w:val="center"/>
          </w:tcPr>
          <w:p w14:paraId="20236338" w14:textId="485A33CC"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9.91</w:t>
            </w:r>
          </w:p>
        </w:tc>
        <w:tc>
          <w:tcPr>
            <w:tcW w:w="670" w:type="dxa"/>
            <w:noWrap/>
            <w:vAlign w:val="center"/>
          </w:tcPr>
          <w:p w14:paraId="08A22095" w14:textId="5E0D5490"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9.90</w:t>
            </w:r>
          </w:p>
        </w:tc>
        <w:tc>
          <w:tcPr>
            <w:tcW w:w="670" w:type="dxa"/>
            <w:noWrap/>
            <w:vAlign w:val="center"/>
          </w:tcPr>
          <w:p w14:paraId="4EC8A14F" w14:textId="6F1E6B6E"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10.05</w:t>
            </w:r>
          </w:p>
        </w:tc>
        <w:tc>
          <w:tcPr>
            <w:tcW w:w="670" w:type="dxa"/>
            <w:noWrap/>
            <w:vAlign w:val="center"/>
          </w:tcPr>
          <w:p w14:paraId="01E141D9" w14:textId="5E1ACBB1"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9.76</w:t>
            </w:r>
          </w:p>
        </w:tc>
      </w:tr>
      <w:tr w:rsidR="00C46936" w:rsidRPr="00516960" w14:paraId="2A96C90F" w14:textId="77777777">
        <w:trPr>
          <w:gridAfter w:val="1"/>
          <w:wAfter w:w="6" w:type="dxa"/>
          <w:trHeight w:val="360"/>
        </w:trPr>
        <w:tc>
          <w:tcPr>
            <w:tcW w:w="755" w:type="dxa"/>
            <w:noWrap/>
            <w:vAlign w:val="center"/>
          </w:tcPr>
          <w:p w14:paraId="76C04898" w14:textId="70B677AE"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14</w:t>
            </w:r>
          </w:p>
        </w:tc>
        <w:tc>
          <w:tcPr>
            <w:tcW w:w="2683" w:type="dxa"/>
            <w:noWrap/>
            <w:vAlign w:val="center"/>
          </w:tcPr>
          <w:p w14:paraId="49ADED3F" w14:textId="3F0BFA9F"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CC/C=C\C(=O)O</w:t>
            </w:r>
          </w:p>
        </w:tc>
        <w:tc>
          <w:tcPr>
            <w:tcW w:w="843" w:type="dxa"/>
            <w:noWrap/>
          </w:tcPr>
          <w:p w14:paraId="307377CF" w14:textId="058F8E3E"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58C80595" w14:textId="25937D80"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435.5</w:t>
            </w:r>
          </w:p>
        </w:tc>
        <w:tc>
          <w:tcPr>
            <w:tcW w:w="716" w:type="dxa"/>
            <w:noWrap/>
            <w:vAlign w:val="center"/>
          </w:tcPr>
          <w:p w14:paraId="0C8B069D" w14:textId="5A797103"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10.83</w:t>
            </w:r>
          </w:p>
        </w:tc>
        <w:tc>
          <w:tcPr>
            <w:tcW w:w="670" w:type="dxa"/>
            <w:noWrap/>
            <w:vAlign w:val="center"/>
          </w:tcPr>
          <w:p w14:paraId="4C897493" w14:textId="6DD3BA6D"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10.85</w:t>
            </w:r>
          </w:p>
        </w:tc>
        <w:tc>
          <w:tcPr>
            <w:tcW w:w="670" w:type="dxa"/>
            <w:noWrap/>
            <w:vAlign w:val="center"/>
          </w:tcPr>
          <w:p w14:paraId="504A0671" w14:textId="1E6B52F7"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10.68</w:t>
            </w:r>
          </w:p>
        </w:tc>
        <w:tc>
          <w:tcPr>
            <w:tcW w:w="670" w:type="dxa"/>
            <w:noWrap/>
            <w:vAlign w:val="center"/>
          </w:tcPr>
          <w:p w14:paraId="42E5EB20" w14:textId="2E2925B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10.86</w:t>
            </w:r>
          </w:p>
        </w:tc>
        <w:tc>
          <w:tcPr>
            <w:tcW w:w="670" w:type="dxa"/>
            <w:noWrap/>
            <w:vAlign w:val="center"/>
          </w:tcPr>
          <w:p w14:paraId="097A0ECF" w14:textId="41B724E1"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9.76</w:t>
            </w:r>
          </w:p>
        </w:tc>
      </w:tr>
      <w:tr w:rsidR="00C46936" w:rsidRPr="00516960" w14:paraId="074512FF" w14:textId="77777777">
        <w:trPr>
          <w:gridAfter w:val="1"/>
          <w:wAfter w:w="6" w:type="dxa"/>
          <w:trHeight w:val="360"/>
        </w:trPr>
        <w:tc>
          <w:tcPr>
            <w:tcW w:w="755" w:type="dxa"/>
            <w:noWrap/>
            <w:vAlign w:val="center"/>
          </w:tcPr>
          <w:p w14:paraId="75ABFE37" w14:textId="10D5DAB7"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15</w:t>
            </w:r>
          </w:p>
        </w:tc>
        <w:tc>
          <w:tcPr>
            <w:tcW w:w="2683" w:type="dxa"/>
            <w:noWrap/>
            <w:vAlign w:val="center"/>
          </w:tcPr>
          <w:p w14:paraId="624485E8" w14:textId="2CE2B98F"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CC/C=C\C(=O)O</w:t>
            </w:r>
          </w:p>
        </w:tc>
        <w:tc>
          <w:tcPr>
            <w:tcW w:w="843" w:type="dxa"/>
            <w:noWrap/>
          </w:tcPr>
          <w:p w14:paraId="79D1EDEB" w14:textId="21971CDE"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05A14C02" w14:textId="1285E9A2"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461</w:t>
            </w:r>
          </w:p>
        </w:tc>
        <w:tc>
          <w:tcPr>
            <w:tcW w:w="716" w:type="dxa"/>
            <w:noWrap/>
            <w:vAlign w:val="center"/>
          </w:tcPr>
          <w:p w14:paraId="17ED911E" w14:textId="322F3DD0"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11.61</w:t>
            </w:r>
          </w:p>
        </w:tc>
        <w:tc>
          <w:tcPr>
            <w:tcW w:w="670" w:type="dxa"/>
            <w:noWrap/>
            <w:vAlign w:val="center"/>
          </w:tcPr>
          <w:p w14:paraId="0FE4DBB5" w14:textId="49D8DB0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11.54</w:t>
            </w:r>
          </w:p>
        </w:tc>
        <w:tc>
          <w:tcPr>
            <w:tcW w:w="670" w:type="dxa"/>
            <w:noWrap/>
            <w:vAlign w:val="center"/>
          </w:tcPr>
          <w:p w14:paraId="59CD5DE2" w14:textId="0F63833F"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c>
          <w:tcPr>
            <w:tcW w:w="670" w:type="dxa"/>
            <w:noWrap/>
            <w:vAlign w:val="center"/>
          </w:tcPr>
          <w:p w14:paraId="36978A9B" w14:textId="0636E660"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11.60</w:t>
            </w:r>
          </w:p>
        </w:tc>
        <w:tc>
          <w:tcPr>
            <w:tcW w:w="670" w:type="dxa"/>
            <w:noWrap/>
            <w:vAlign w:val="center"/>
          </w:tcPr>
          <w:p w14:paraId="6EAD3E89" w14:textId="79DEFC3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9.76</w:t>
            </w:r>
          </w:p>
        </w:tc>
      </w:tr>
      <w:tr w:rsidR="00C46936" w:rsidRPr="00516960" w14:paraId="3D9F0911" w14:textId="77777777">
        <w:trPr>
          <w:gridAfter w:val="1"/>
          <w:wAfter w:w="6" w:type="dxa"/>
          <w:trHeight w:val="360"/>
        </w:trPr>
        <w:tc>
          <w:tcPr>
            <w:tcW w:w="755" w:type="dxa"/>
            <w:noWrap/>
            <w:vAlign w:val="center"/>
          </w:tcPr>
          <w:p w14:paraId="7FF6729C" w14:textId="01162FD0"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16</w:t>
            </w:r>
          </w:p>
        </w:tc>
        <w:tc>
          <w:tcPr>
            <w:tcW w:w="2683" w:type="dxa"/>
            <w:noWrap/>
            <w:vAlign w:val="center"/>
          </w:tcPr>
          <w:p w14:paraId="2C97D0CC" w14:textId="47D1CB58"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C(CC(=O)O)C(=O)O</w:t>
            </w:r>
          </w:p>
        </w:tc>
        <w:tc>
          <w:tcPr>
            <w:tcW w:w="843" w:type="dxa"/>
            <w:noWrap/>
          </w:tcPr>
          <w:p w14:paraId="5731DAFB" w14:textId="4F909FB5"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2EAAA3DB" w14:textId="52FEE6E3"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458</w:t>
            </w:r>
          </w:p>
        </w:tc>
        <w:tc>
          <w:tcPr>
            <w:tcW w:w="716" w:type="dxa"/>
            <w:noWrap/>
            <w:vAlign w:val="center"/>
          </w:tcPr>
          <w:p w14:paraId="635CC5C6" w14:textId="647F5872"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4.85</w:t>
            </w:r>
          </w:p>
        </w:tc>
        <w:tc>
          <w:tcPr>
            <w:tcW w:w="670" w:type="dxa"/>
            <w:noWrap/>
            <w:vAlign w:val="center"/>
          </w:tcPr>
          <w:p w14:paraId="791C2620" w14:textId="7C83C1D7"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5.93</w:t>
            </w:r>
          </w:p>
        </w:tc>
        <w:tc>
          <w:tcPr>
            <w:tcW w:w="670" w:type="dxa"/>
            <w:noWrap/>
            <w:vAlign w:val="center"/>
          </w:tcPr>
          <w:p w14:paraId="47EF9ABA" w14:textId="36F6BE58"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8.26</w:t>
            </w:r>
          </w:p>
        </w:tc>
        <w:tc>
          <w:tcPr>
            <w:tcW w:w="670" w:type="dxa"/>
            <w:noWrap/>
            <w:vAlign w:val="center"/>
          </w:tcPr>
          <w:p w14:paraId="4E0FAA36" w14:textId="62F00147"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8.49</w:t>
            </w:r>
          </w:p>
        </w:tc>
        <w:tc>
          <w:tcPr>
            <w:tcW w:w="670" w:type="dxa"/>
            <w:noWrap/>
            <w:vAlign w:val="center"/>
          </w:tcPr>
          <w:p w14:paraId="4A01AEE3" w14:textId="0FE48DF2"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r>
      <w:tr w:rsidR="00C46936" w:rsidRPr="00516960" w14:paraId="7EAED21B" w14:textId="77777777">
        <w:trPr>
          <w:gridAfter w:val="1"/>
          <w:wAfter w:w="6" w:type="dxa"/>
          <w:trHeight w:val="360"/>
        </w:trPr>
        <w:tc>
          <w:tcPr>
            <w:tcW w:w="755" w:type="dxa"/>
            <w:noWrap/>
            <w:vAlign w:val="center"/>
          </w:tcPr>
          <w:p w14:paraId="192B9969" w14:textId="2B884D94"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17</w:t>
            </w:r>
          </w:p>
        </w:tc>
        <w:tc>
          <w:tcPr>
            <w:tcW w:w="2683" w:type="dxa"/>
            <w:noWrap/>
            <w:vAlign w:val="center"/>
          </w:tcPr>
          <w:p w14:paraId="38A90884" w14:textId="6802174D"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C(CC(=O)O)C(=O)O</w:t>
            </w:r>
          </w:p>
        </w:tc>
        <w:tc>
          <w:tcPr>
            <w:tcW w:w="843" w:type="dxa"/>
            <w:noWrap/>
          </w:tcPr>
          <w:p w14:paraId="47B892B5" w14:textId="50BF8FF5"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0EE11308" w14:textId="7EC7CAD7"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471.5</w:t>
            </w:r>
          </w:p>
        </w:tc>
        <w:tc>
          <w:tcPr>
            <w:tcW w:w="716" w:type="dxa"/>
            <w:noWrap/>
            <w:vAlign w:val="center"/>
          </w:tcPr>
          <w:p w14:paraId="6BA3D53F" w14:textId="70D5C607"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6.97</w:t>
            </w:r>
          </w:p>
        </w:tc>
        <w:tc>
          <w:tcPr>
            <w:tcW w:w="670" w:type="dxa"/>
            <w:noWrap/>
            <w:vAlign w:val="center"/>
          </w:tcPr>
          <w:p w14:paraId="0738CCB3" w14:textId="2990E908"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5.93</w:t>
            </w:r>
          </w:p>
        </w:tc>
        <w:tc>
          <w:tcPr>
            <w:tcW w:w="670" w:type="dxa"/>
            <w:noWrap/>
            <w:vAlign w:val="center"/>
          </w:tcPr>
          <w:p w14:paraId="2911976A" w14:textId="762913FC"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8.58</w:t>
            </w:r>
          </w:p>
        </w:tc>
        <w:tc>
          <w:tcPr>
            <w:tcW w:w="670" w:type="dxa"/>
            <w:noWrap/>
            <w:vAlign w:val="center"/>
          </w:tcPr>
          <w:p w14:paraId="22EA93AD" w14:textId="4A9447C7"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8.85</w:t>
            </w:r>
          </w:p>
        </w:tc>
        <w:tc>
          <w:tcPr>
            <w:tcW w:w="670" w:type="dxa"/>
            <w:noWrap/>
            <w:vAlign w:val="center"/>
          </w:tcPr>
          <w:p w14:paraId="1C302958" w14:textId="4E6FCAD8"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r>
      <w:tr w:rsidR="00C46936" w:rsidRPr="00516960" w14:paraId="15847730" w14:textId="77777777">
        <w:trPr>
          <w:gridAfter w:val="1"/>
          <w:wAfter w:w="6" w:type="dxa"/>
          <w:trHeight w:val="360"/>
        </w:trPr>
        <w:tc>
          <w:tcPr>
            <w:tcW w:w="755" w:type="dxa"/>
            <w:noWrap/>
            <w:vAlign w:val="center"/>
          </w:tcPr>
          <w:p w14:paraId="13BF5E68" w14:textId="03B80625"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18</w:t>
            </w:r>
          </w:p>
        </w:tc>
        <w:tc>
          <w:tcPr>
            <w:tcW w:w="2683" w:type="dxa"/>
            <w:noWrap/>
            <w:vAlign w:val="center"/>
          </w:tcPr>
          <w:p w14:paraId="2F95745A" w14:textId="669374B0"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C(CC(=O)O)C(=O)O</w:t>
            </w:r>
          </w:p>
        </w:tc>
        <w:tc>
          <w:tcPr>
            <w:tcW w:w="843" w:type="dxa"/>
            <w:noWrap/>
          </w:tcPr>
          <w:p w14:paraId="139D7FDB" w14:textId="65290BE7"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1C3EC243" w14:textId="09B1BEE3"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485</w:t>
            </w:r>
          </w:p>
        </w:tc>
        <w:tc>
          <w:tcPr>
            <w:tcW w:w="716" w:type="dxa"/>
            <w:noWrap/>
            <w:vAlign w:val="center"/>
          </w:tcPr>
          <w:p w14:paraId="2EAF45AE" w14:textId="03BFC5DD"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8.80</w:t>
            </w:r>
          </w:p>
        </w:tc>
        <w:tc>
          <w:tcPr>
            <w:tcW w:w="670" w:type="dxa"/>
            <w:noWrap/>
            <w:vAlign w:val="center"/>
          </w:tcPr>
          <w:p w14:paraId="1510E6AD" w14:textId="4750CD18"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5.93</w:t>
            </w:r>
          </w:p>
        </w:tc>
        <w:tc>
          <w:tcPr>
            <w:tcW w:w="670" w:type="dxa"/>
            <w:noWrap/>
            <w:vAlign w:val="center"/>
          </w:tcPr>
          <w:p w14:paraId="446E32BF" w14:textId="799DE0F2"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9.24</w:t>
            </w:r>
          </w:p>
        </w:tc>
        <w:tc>
          <w:tcPr>
            <w:tcW w:w="670" w:type="dxa"/>
            <w:noWrap/>
            <w:vAlign w:val="center"/>
          </w:tcPr>
          <w:p w14:paraId="529D9031" w14:textId="76F100BE"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8.99</w:t>
            </w:r>
          </w:p>
        </w:tc>
        <w:tc>
          <w:tcPr>
            <w:tcW w:w="670" w:type="dxa"/>
            <w:noWrap/>
            <w:vAlign w:val="center"/>
          </w:tcPr>
          <w:p w14:paraId="01B19A98" w14:textId="719D5482"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r>
      <w:tr w:rsidR="00C46936" w:rsidRPr="00516960" w14:paraId="464747C0" w14:textId="77777777">
        <w:trPr>
          <w:gridAfter w:val="1"/>
          <w:wAfter w:w="6" w:type="dxa"/>
          <w:trHeight w:val="360"/>
        </w:trPr>
        <w:tc>
          <w:tcPr>
            <w:tcW w:w="755" w:type="dxa"/>
            <w:noWrap/>
            <w:vAlign w:val="center"/>
          </w:tcPr>
          <w:p w14:paraId="15DD283C" w14:textId="4BB4BEF4"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19</w:t>
            </w:r>
          </w:p>
        </w:tc>
        <w:tc>
          <w:tcPr>
            <w:tcW w:w="2683" w:type="dxa"/>
            <w:noWrap/>
            <w:vAlign w:val="center"/>
          </w:tcPr>
          <w:p w14:paraId="605D4E53" w14:textId="73462424"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C(CC(=O)O)C(=O)O</w:t>
            </w:r>
          </w:p>
        </w:tc>
        <w:tc>
          <w:tcPr>
            <w:tcW w:w="843" w:type="dxa"/>
            <w:noWrap/>
          </w:tcPr>
          <w:p w14:paraId="7692BFC2" w14:textId="7CE544DB"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76D36E1C" w14:textId="10632849"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498.5</w:t>
            </w:r>
          </w:p>
        </w:tc>
        <w:tc>
          <w:tcPr>
            <w:tcW w:w="716" w:type="dxa"/>
            <w:noWrap/>
            <w:vAlign w:val="center"/>
          </w:tcPr>
          <w:p w14:paraId="28341319" w14:textId="62FE1D89"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10.40</w:t>
            </w:r>
          </w:p>
        </w:tc>
        <w:tc>
          <w:tcPr>
            <w:tcW w:w="670" w:type="dxa"/>
            <w:noWrap/>
            <w:vAlign w:val="center"/>
          </w:tcPr>
          <w:p w14:paraId="70CD6159" w14:textId="64448113"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5.93</w:t>
            </w:r>
          </w:p>
        </w:tc>
        <w:tc>
          <w:tcPr>
            <w:tcW w:w="670" w:type="dxa"/>
            <w:noWrap/>
            <w:vAlign w:val="center"/>
          </w:tcPr>
          <w:p w14:paraId="121C872D" w14:textId="50355EDC"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9.23</w:t>
            </w:r>
          </w:p>
        </w:tc>
        <w:tc>
          <w:tcPr>
            <w:tcW w:w="670" w:type="dxa"/>
            <w:noWrap/>
            <w:vAlign w:val="center"/>
          </w:tcPr>
          <w:p w14:paraId="6B7A75ED" w14:textId="49DFA87C"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9.88</w:t>
            </w:r>
          </w:p>
        </w:tc>
        <w:tc>
          <w:tcPr>
            <w:tcW w:w="670" w:type="dxa"/>
            <w:noWrap/>
            <w:vAlign w:val="center"/>
          </w:tcPr>
          <w:p w14:paraId="540B0839" w14:textId="1A3435BF"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r>
      <w:tr w:rsidR="00C46936" w:rsidRPr="00516960" w14:paraId="2516029B" w14:textId="77777777">
        <w:trPr>
          <w:gridAfter w:val="1"/>
          <w:wAfter w:w="6" w:type="dxa"/>
          <w:trHeight w:val="360"/>
        </w:trPr>
        <w:tc>
          <w:tcPr>
            <w:tcW w:w="755" w:type="dxa"/>
            <w:noWrap/>
            <w:vAlign w:val="center"/>
          </w:tcPr>
          <w:p w14:paraId="379870CF" w14:textId="48C285AF"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20</w:t>
            </w:r>
          </w:p>
        </w:tc>
        <w:tc>
          <w:tcPr>
            <w:tcW w:w="2683" w:type="dxa"/>
            <w:noWrap/>
            <w:vAlign w:val="center"/>
          </w:tcPr>
          <w:p w14:paraId="6E2C89CA" w14:textId="3D65242C"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C(CC(=O)O)C(=O)O</w:t>
            </w:r>
          </w:p>
        </w:tc>
        <w:tc>
          <w:tcPr>
            <w:tcW w:w="843" w:type="dxa"/>
            <w:noWrap/>
          </w:tcPr>
          <w:p w14:paraId="3DAF0D5C" w14:textId="03AAB25E"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7FA04960" w14:textId="534ABD1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512</w:t>
            </w:r>
          </w:p>
        </w:tc>
        <w:tc>
          <w:tcPr>
            <w:tcW w:w="716" w:type="dxa"/>
            <w:noWrap/>
            <w:vAlign w:val="center"/>
          </w:tcPr>
          <w:p w14:paraId="432BE89A" w14:textId="0BE820AA"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11.81</w:t>
            </w:r>
          </w:p>
        </w:tc>
        <w:tc>
          <w:tcPr>
            <w:tcW w:w="670" w:type="dxa"/>
            <w:noWrap/>
            <w:vAlign w:val="center"/>
          </w:tcPr>
          <w:p w14:paraId="06873830" w14:textId="3D71B23A"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9.44</w:t>
            </w:r>
          </w:p>
        </w:tc>
        <w:tc>
          <w:tcPr>
            <w:tcW w:w="670" w:type="dxa"/>
            <w:noWrap/>
            <w:vAlign w:val="center"/>
          </w:tcPr>
          <w:p w14:paraId="0C832D8E" w14:textId="1E5F00A6"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9.53</w:t>
            </w:r>
          </w:p>
        </w:tc>
        <w:tc>
          <w:tcPr>
            <w:tcW w:w="670" w:type="dxa"/>
            <w:noWrap/>
            <w:vAlign w:val="center"/>
          </w:tcPr>
          <w:p w14:paraId="1F776932" w14:textId="0C13F976"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10.71</w:t>
            </w:r>
          </w:p>
        </w:tc>
        <w:tc>
          <w:tcPr>
            <w:tcW w:w="670" w:type="dxa"/>
            <w:noWrap/>
            <w:vAlign w:val="center"/>
          </w:tcPr>
          <w:p w14:paraId="430B5704" w14:textId="7C8BB619"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r>
      <w:tr w:rsidR="00C46936" w:rsidRPr="00516960" w14:paraId="387E1BA4" w14:textId="77777777">
        <w:trPr>
          <w:gridAfter w:val="1"/>
          <w:wAfter w:w="6" w:type="dxa"/>
          <w:trHeight w:val="360"/>
        </w:trPr>
        <w:tc>
          <w:tcPr>
            <w:tcW w:w="755" w:type="dxa"/>
            <w:noWrap/>
            <w:vAlign w:val="center"/>
          </w:tcPr>
          <w:p w14:paraId="586EB917" w14:textId="25748CD2"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21</w:t>
            </w:r>
          </w:p>
        </w:tc>
        <w:tc>
          <w:tcPr>
            <w:tcW w:w="2683" w:type="dxa"/>
            <w:noWrap/>
            <w:vAlign w:val="center"/>
          </w:tcPr>
          <w:p w14:paraId="2ABF9DD2" w14:textId="73193D7B"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CCCCCC(CC)C(=O)O</w:t>
            </w:r>
          </w:p>
        </w:tc>
        <w:tc>
          <w:tcPr>
            <w:tcW w:w="843" w:type="dxa"/>
            <w:noWrap/>
          </w:tcPr>
          <w:p w14:paraId="14163B70" w14:textId="6B1A578E"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33F2E95E" w14:textId="3154E6CC"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386</w:t>
            </w:r>
          </w:p>
        </w:tc>
        <w:tc>
          <w:tcPr>
            <w:tcW w:w="716" w:type="dxa"/>
            <w:noWrap/>
            <w:vAlign w:val="center"/>
          </w:tcPr>
          <w:p w14:paraId="08EF7F0A" w14:textId="6D642710"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6.49</w:t>
            </w:r>
          </w:p>
        </w:tc>
        <w:tc>
          <w:tcPr>
            <w:tcW w:w="670" w:type="dxa"/>
            <w:noWrap/>
            <w:vAlign w:val="center"/>
          </w:tcPr>
          <w:p w14:paraId="66E94579" w14:textId="228562D3"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7.60</w:t>
            </w:r>
          </w:p>
        </w:tc>
        <w:tc>
          <w:tcPr>
            <w:tcW w:w="670" w:type="dxa"/>
            <w:noWrap/>
            <w:vAlign w:val="center"/>
          </w:tcPr>
          <w:p w14:paraId="1E1B1E8E" w14:textId="4467F1C0"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7.96</w:t>
            </w:r>
          </w:p>
        </w:tc>
        <w:tc>
          <w:tcPr>
            <w:tcW w:w="670" w:type="dxa"/>
            <w:noWrap/>
            <w:vAlign w:val="center"/>
          </w:tcPr>
          <w:p w14:paraId="11700122" w14:textId="6790B818"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6.76</w:t>
            </w:r>
          </w:p>
        </w:tc>
        <w:tc>
          <w:tcPr>
            <w:tcW w:w="670" w:type="dxa"/>
            <w:noWrap/>
            <w:vAlign w:val="center"/>
          </w:tcPr>
          <w:p w14:paraId="10E83D23" w14:textId="56E3E38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9.83</w:t>
            </w:r>
          </w:p>
        </w:tc>
      </w:tr>
      <w:tr w:rsidR="00C46936" w:rsidRPr="00516960" w14:paraId="53780AF8" w14:textId="77777777">
        <w:trPr>
          <w:gridAfter w:val="1"/>
          <w:wAfter w:w="6" w:type="dxa"/>
          <w:trHeight w:val="360"/>
        </w:trPr>
        <w:tc>
          <w:tcPr>
            <w:tcW w:w="755" w:type="dxa"/>
            <w:noWrap/>
            <w:vAlign w:val="center"/>
          </w:tcPr>
          <w:p w14:paraId="58F737B2" w14:textId="4D20C9B8"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22</w:t>
            </w:r>
          </w:p>
        </w:tc>
        <w:tc>
          <w:tcPr>
            <w:tcW w:w="2683" w:type="dxa"/>
            <w:noWrap/>
            <w:vAlign w:val="center"/>
          </w:tcPr>
          <w:p w14:paraId="1F208EB1" w14:textId="3648727C"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CCCCCC(CC)C(=O)O</w:t>
            </w:r>
          </w:p>
        </w:tc>
        <w:tc>
          <w:tcPr>
            <w:tcW w:w="843" w:type="dxa"/>
            <w:noWrap/>
          </w:tcPr>
          <w:p w14:paraId="3F0EECC6" w14:textId="60F40E89" w:rsidR="00C46936" w:rsidRPr="00516960" w:rsidRDefault="00FD7FAF" w:rsidP="00C46936">
            <w:pPr>
              <w:jc w:val="center"/>
              <w:rPr>
                <w:rFonts w:ascii="TH SarabunPSK" w:eastAsia="Times New Roman" w:hAnsi="TH SarabunPSK" w:cs="TH SarabunPSK"/>
                <w:color w:val="000000"/>
                <w:sz w:val="24"/>
                <w:szCs w:val="24"/>
              </w:rPr>
            </w:pPr>
            <w:r w:rsidRPr="00026D4F">
              <w:rPr>
                <w:rFonts w:ascii="TH SarabunPSK" w:hAnsi="TH SarabunPSK" w:cs="TH SarabunPSK"/>
                <w:color w:val="000000"/>
              </w:rPr>
              <w:t>Carboxylic Acid</w:t>
            </w:r>
          </w:p>
        </w:tc>
        <w:tc>
          <w:tcPr>
            <w:tcW w:w="839" w:type="dxa"/>
            <w:noWrap/>
            <w:vAlign w:val="center"/>
          </w:tcPr>
          <w:p w14:paraId="3A9E44EB" w14:textId="334BA91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408.25</w:t>
            </w:r>
          </w:p>
        </w:tc>
        <w:tc>
          <w:tcPr>
            <w:tcW w:w="716" w:type="dxa"/>
            <w:noWrap/>
            <w:vAlign w:val="center"/>
          </w:tcPr>
          <w:p w14:paraId="64C6AECE" w14:textId="272F451F"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7.57</w:t>
            </w:r>
          </w:p>
        </w:tc>
        <w:tc>
          <w:tcPr>
            <w:tcW w:w="670" w:type="dxa"/>
            <w:noWrap/>
            <w:vAlign w:val="center"/>
          </w:tcPr>
          <w:p w14:paraId="352D00F5" w14:textId="2D401389"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8.68</w:t>
            </w:r>
          </w:p>
        </w:tc>
        <w:tc>
          <w:tcPr>
            <w:tcW w:w="670" w:type="dxa"/>
            <w:noWrap/>
            <w:vAlign w:val="center"/>
          </w:tcPr>
          <w:p w14:paraId="1A8A94F7" w14:textId="68FB48A4"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8.56</w:t>
            </w:r>
          </w:p>
        </w:tc>
        <w:tc>
          <w:tcPr>
            <w:tcW w:w="670" w:type="dxa"/>
            <w:noWrap/>
            <w:vAlign w:val="center"/>
          </w:tcPr>
          <w:p w14:paraId="51819907" w14:textId="31E65E0F"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8.10</w:t>
            </w:r>
          </w:p>
        </w:tc>
        <w:tc>
          <w:tcPr>
            <w:tcW w:w="670" w:type="dxa"/>
            <w:noWrap/>
            <w:vAlign w:val="center"/>
          </w:tcPr>
          <w:p w14:paraId="73D87E74" w14:textId="0DAA2CED"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9.83</w:t>
            </w:r>
          </w:p>
        </w:tc>
      </w:tr>
    </w:tbl>
    <w:p w14:paraId="52162DFB" w14:textId="77777777" w:rsidR="00F36861" w:rsidRDefault="00F36861" w:rsidP="008F71EA">
      <w:pPr>
        <w:rPr>
          <w:rFonts w:ascii="TH SarabunPSK" w:hAnsi="TH SarabunPSK" w:cs="TH SarabunPSK"/>
          <w:sz w:val="24"/>
          <w:szCs w:val="24"/>
          <w:lang w:eastAsia="ja-JP"/>
        </w:rPr>
        <w:sectPr w:rsidR="00F36861" w:rsidSect="00A83232">
          <w:pgSz w:w="11907" w:h="16840" w:code="9"/>
          <w:pgMar w:top="1440" w:right="1440" w:bottom="1440" w:left="2160" w:header="706" w:footer="706" w:gutter="0"/>
          <w:cols w:space="708"/>
          <w:titlePg/>
          <w:docGrid w:linePitch="435"/>
        </w:sectPr>
      </w:pPr>
    </w:p>
    <w:tbl>
      <w:tblPr>
        <w:tblStyle w:val="TableGrid"/>
        <w:tblW w:w="8522" w:type="dxa"/>
        <w:tblInd w:w="-108" w:type="dxa"/>
        <w:tblLayout w:type="fixed"/>
        <w:tblLook w:val="04A0" w:firstRow="1" w:lastRow="0" w:firstColumn="1" w:lastColumn="0" w:noHBand="0" w:noVBand="1"/>
      </w:tblPr>
      <w:tblGrid>
        <w:gridCol w:w="755"/>
        <w:gridCol w:w="2503"/>
        <w:gridCol w:w="1023"/>
        <w:gridCol w:w="839"/>
        <w:gridCol w:w="716"/>
        <w:gridCol w:w="670"/>
        <w:gridCol w:w="670"/>
        <w:gridCol w:w="670"/>
        <w:gridCol w:w="670"/>
        <w:gridCol w:w="6"/>
      </w:tblGrid>
      <w:tr w:rsidR="00FE4541" w14:paraId="78CD7723" w14:textId="77777777" w:rsidTr="00F36861">
        <w:trPr>
          <w:tblHeader/>
        </w:trPr>
        <w:tc>
          <w:tcPr>
            <w:tcW w:w="8522" w:type="dxa"/>
            <w:gridSpan w:val="10"/>
            <w:tcBorders>
              <w:top w:val="nil"/>
              <w:left w:val="nil"/>
              <w:bottom w:val="single" w:sz="4" w:space="0" w:color="auto"/>
              <w:right w:val="nil"/>
            </w:tcBorders>
          </w:tcPr>
          <w:p w14:paraId="4DDED63B" w14:textId="739A933B" w:rsidR="00FE4541" w:rsidRDefault="00FE4541">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.9 </w:t>
            </w:r>
            <w:r>
              <w:rPr>
                <w:rFonts w:ascii="TH SarabunPSK" w:hAnsi="TH SarabunPSK" w:cs="TH SarabunPSK" w:hint="cs"/>
                <w:sz w:val="24"/>
                <w:szCs w:val="24"/>
                <w:cs/>
                <w:lang w:eastAsia="ja-JP"/>
              </w:rPr>
              <w:t xml:space="preserve">ค่าความดันไอที่อุณหภูมิต่างๆของหมู่ฟังก์ชัน </w:t>
            </w:r>
            <w:r w:rsidR="00FD7FAF" w:rsidRPr="00FE4541">
              <w:rPr>
                <w:rFonts w:ascii="TH SarabunPSK" w:hAnsi="TH SarabunPSK" w:cs="TH SarabunPSK"/>
                <w:color w:val="000000"/>
                <w:sz w:val="24"/>
                <w:szCs w:val="32"/>
              </w:rPr>
              <w:t>Carboxylic</w:t>
            </w:r>
            <w:r w:rsidR="00FD7FAF">
              <w:rPr>
                <w:rFonts w:ascii="TH SarabunPSK" w:hAnsi="TH SarabunPSK" w:cs="TH SarabunPSK"/>
                <w:color w:val="000000"/>
                <w:sz w:val="24"/>
                <w:szCs w:val="32"/>
              </w:rPr>
              <w:t xml:space="preserve"> </w:t>
            </w:r>
            <w:r w:rsidR="00FD7FAF" w:rsidRPr="00FE4541">
              <w:rPr>
                <w:rFonts w:ascii="TH SarabunPSK" w:hAnsi="TH SarabunPSK" w:cs="TH SarabunPSK"/>
                <w:color w:val="000000"/>
                <w:sz w:val="24"/>
                <w:szCs w:val="32"/>
              </w:rPr>
              <w:t xml:space="preserve">Acid </w:t>
            </w:r>
            <w:r>
              <w:rPr>
                <w:rFonts w:ascii="TH SarabunPSK" w:hAnsi="TH SarabunPSK" w:cs="TH SarabunPSK" w:hint="cs"/>
                <w:sz w:val="24"/>
                <w:szCs w:val="24"/>
                <w:cs/>
                <w:lang w:eastAsia="ja-JP"/>
              </w:rPr>
              <w:t>ของแหล่งอ้างอิงและการทำนาย</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ต่อ</w:t>
            </w:r>
            <w:r>
              <w:rPr>
                <w:rFonts w:ascii="TH SarabunPSK" w:hAnsi="TH SarabunPSK" w:cs="TH SarabunPSK"/>
                <w:sz w:val="24"/>
                <w:szCs w:val="24"/>
                <w:lang w:eastAsia="ja-JP"/>
              </w:rPr>
              <w:t>)</w:t>
            </w:r>
          </w:p>
        </w:tc>
      </w:tr>
      <w:tr w:rsidR="00FE4541" w14:paraId="1CE23F8E" w14:textId="77777777" w:rsidTr="00F36861">
        <w:trPr>
          <w:gridAfter w:val="1"/>
          <w:wAfter w:w="6" w:type="dxa"/>
          <w:tblHeader/>
        </w:trPr>
        <w:tc>
          <w:tcPr>
            <w:tcW w:w="755" w:type="dxa"/>
            <w:vMerge w:val="restart"/>
            <w:tcBorders>
              <w:top w:val="single" w:sz="4" w:space="0" w:color="auto"/>
            </w:tcBorders>
            <w:vAlign w:val="center"/>
          </w:tcPr>
          <w:p w14:paraId="7D607485" w14:textId="77777777" w:rsidR="00FE4541" w:rsidRDefault="00FE4541">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503" w:type="dxa"/>
            <w:vMerge w:val="restart"/>
            <w:tcBorders>
              <w:top w:val="single" w:sz="4" w:space="0" w:color="auto"/>
            </w:tcBorders>
            <w:vAlign w:val="center"/>
          </w:tcPr>
          <w:p w14:paraId="7863076D" w14:textId="77777777" w:rsidR="00FE4541" w:rsidRDefault="00FE4541">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1023" w:type="dxa"/>
            <w:vMerge w:val="restart"/>
            <w:tcBorders>
              <w:top w:val="single" w:sz="4" w:space="0" w:color="auto"/>
            </w:tcBorders>
            <w:vAlign w:val="center"/>
          </w:tcPr>
          <w:p w14:paraId="0A20DD35" w14:textId="77777777" w:rsidR="00FE4541" w:rsidRDefault="00FE4541">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29D2F06E" w14:textId="77777777" w:rsidR="00FE4541" w:rsidRDefault="00FE4541">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1C5E6BF4" w14:textId="77777777" w:rsidR="00FE4541" w:rsidRDefault="00FE4541">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6D6027C2" w14:textId="77777777" w:rsidR="00FE4541" w:rsidRDefault="00FE4541">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FE4541" w14:paraId="51E712C3" w14:textId="77777777" w:rsidTr="00F36861">
        <w:trPr>
          <w:gridAfter w:val="1"/>
          <w:wAfter w:w="6" w:type="dxa"/>
          <w:tblHeader/>
        </w:trPr>
        <w:tc>
          <w:tcPr>
            <w:tcW w:w="755" w:type="dxa"/>
            <w:vMerge/>
            <w:tcBorders>
              <w:bottom w:val="single" w:sz="4" w:space="0" w:color="auto"/>
            </w:tcBorders>
            <w:vAlign w:val="center"/>
          </w:tcPr>
          <w:p w14:paraId="2EACEAA7" w14:textId="77777777" w:rsidR="00FE4541" w:rsidRDefault="00FE4541">
            <w:pPr>
              <w:jc w:val="center"/>
              <w:rPr>
                <w:rFonts w:ascii="TH SarabunPSK" w:hAnsi="TH SarabunPSK" w:cs="TH SarabunPSK"/>
                <w:sz w:val="24"/>
                <w:szCs w:val="24"/>
                <w:cs/>
                <w:lang w:eastAsia="ja-JP"/>
              </w:rPr>
            </w:pPr>
          </w:p>
        </w:tc>
        <w:tc>
          <w:tcPr>
            <w:tcW w:w="2503" w:type="dxa"/>
            <w:vMerge/>
            <w:tcBorders>
              <w:bottom w:val="single" w:sz="4" w:space="0" w:color="auto"/>
            </w:tcBorders>
            <w:vAlign w:val="center"/>
          </w:tcPr>
          <w:p w14:paraId="3AB2C7C2" w14:textId="77777777" w:rsidR="00FE4541" w:rsidRDefault="00FE4541">
            <w:pPr>
              <w:jc w:val="center"/>
              <w:rPr>
                <w:rFonts w:ascii="TH SarabunPSK" w:hAnsi="TH SarabunPSK" w:cs="TH SarabunPSK"/>
                <w:sz w:val="24"/>
                <w:szCs w:val="24"/>
                <w:lang w:eastAsia="ja-JP"/>
              </w:rPr>
            </w:pPr>
          </w:p>
        </w:tc>
        <w:tc>
          <w:tcPr>
            <w:tcW w:w="1023" w:type="dxa"/>
            <w:vMerge/>
            <w:tcBorders>
              <w:bottom w:val="single" w:sz="4" w:space="0" w:color="auto"/>
            </w:tcBorders>
            <w:vAlign w:val="center"/>
          </w:tcPr>
          <w:p w14:paraId="77A63511" w14:textId="77777777" w:rsidR="00FE4541" w:rsidRDefault="00FE4541">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3E4EB3FA" w14:textId="77777777" w:rsidR="00FE4541" w:rsidRDefault="00FE4541">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6C5B5FC0" w14:textId="77777777" w:rsidR="00FE4541" w:rsidRDefault="00FE4541">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0875321A" w14:textId="77777777" w:rsidR="00FE4541" w:rsidRDefault="00FE4541">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130FD1E9" w14:textId="77777777" w:rsidR="00FE4541" w:rsidRDefault="00FE4541">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60F48F8A" w14:textId="77777777" w:rsidR="00FE4541" w:rsidRDefault="00FE4541">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21338E4E" w14:textId="77777777" w:rsidR="00FE4541" w:rsidRDefault="00FE4541">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C46936" w:rsidRPr="00516960" w14:paraId="23116216" w14:textId="77777777">
        <w:trPr>
          <w:gridAfter w:val="1"/>
          <w:wAfter w:w="6" w:type="dxa"/>
          <w:trHeight w:val="360"/>
        </w:trPr>
        <w:tc>
          <w:tcPr>
            <w:tcW w:w="755" w:type="dxa"/>
            <w:noWrap/>
            <w:vAlign w:val="center"/>
          </w:tcPr>
          <w:p w14:paraId="28C7A72C" w14:textId="41FB9C94"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23</w:t>
            </w:r>
          </w:p>
        </w:tc>
        <w:tc>
          <w:tcPr>
            <w:tcW w:w="2503" w:type="dxa"/>
            <w:noWrap/>
            <w:vAlign w:val="center"/>
          </w:tcPr>
          <w:p w14:paraId="0E64FEC8" w14:textId="1B70B7B6" w:rsidR="00C46936" w:rsidRPr="00516960" w:rsidRDefault="00C46936" w:rsidP="00C46936">
            <w:pPr>
              <w:rPr>
                <w:rFonts w:ascii="TH SarabunPSK" w:eastAsia="Times New Roman" w:hAnsi="TH SarabunPSK" w:cs="TH SarabunPSK"/>
                <w:color w:val="000000"/>
                <w:sz w:val="24"/>
                <w:szCs w:val="24"/>
              </w:rPr>
            </w:pPr>
            <w:r>
              <w:rPr>
                <w:rFonts w:ascii="TH SarabunPSK" w:hAnsi="TH SarabunPSK" w:cs="TH SarabunPSK" w:hint="cs"/>
                <w:color w:val="000000"/>
              </w:rPr>
              <w:t>CCCCCC(CC)C(=O)O</w:t>
            </w:r>
          </w:p>
        </w:tc>
        <w:tc>
          <w:tcPr>
            <w:tcW w:w="1023" w:type="dxa"/>
            <w:noWrap/>
          </w:tcPr>
          <w:p w14:paraId="538EF02F" w14:textId="2274E04E" w:rsidR="00C46936" w:rsidRPr="00516960" w:rsidRDefault="00FD7FAF" w:rsidP="00C46936">
            <w:pPr>
              <w:jc w:val="center"/>
              <w:rPr>
                <w:rFonts w:ascii="TH SarabunPSK" w:eastAsia="Times New Roman"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tcPr>
          <w:p w14:paraId="2DA11763" w14:textId="5E32767A"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430.5</w:t>
            </w:r>
          </w:p>
        </w:tc>
        <w:tc>
          <w:tcPr>
            <w:tcW w:w="716" w:type="dxa"/>
            <w:noWrap/>
            <w:vAlign w:val="center"/>
          </w:tcPr>
          <w:p w14:paraId="180B026A" w14:textId="55EE6DC5"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8.54</w:t>
            </w:r>
          </w:p>
        </w:tc>
        <w:tc>
          <w:tcPr>
            <w:tcW w:w="670" w:type="dxa"/>
            <w:noWrap/>
            <w:vAlign w:val="center"/>
          </w:tcPr>
          <w:p w14:paraId="796860FD" w14:textId="19359231"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8.68</w:t>
            </w:r>
          </w:p>
        </w:tc>
        <w:tc>
          <w:tcPr>
            <w:tcW w:w="670" w:type="dxa"/>
            <w:noWrap/>
            <w:vAlign w:val="center"/>
          </w:tcPr>
          <w:p w14:paraId="345DCADD" w14:textId="3319FC9A"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9.28</w:t>
            </w:r>
          </w:p>
        </w:tc>
        <w:tc>
          <w:tcPr>
            <w:tcW w:w="670" w:type="dxa"/>
            <w:noWrap/>
            <w:vAlign w:val="center"/>
          </w:tcPr>
          <w:p w14:paraId="0D3C4AFE" w14:textId="1BFEC68B"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8.86</w:t>
            </w:r>
          </w:p>
        </w:tc>
        <w:tc>
          <w:tcPr>
            <w:tcW w:w="670" w:type="dxa"/>
            <w:noWrap/>
            <w:vAlign w:val="center"/>
          </w:tcPr>
          <w:p w14:paraId="5D15A96B" w14:textId="3F341106" w:rsidR="00C46936" w:rsidRPr="00516960" w:rsidRDefault="00C46936" w:rsidP="00C46936">
            <w:pPr>
              <w:jc w:val="center"/>
              <w:rPr>
                <w:rFonts w:ascii="TH SarabunPSK" w:eastAsia="Times New Roman" w:hAnsi="TH SarabunPSK" w:cs="TH SarabunPSK"/>
                <w:color w:val="000000"/>
                <w:sz w:val="24"/>
                <w:szCs w:val="24"/>
              </w:rPr>
            </w:pPr>
            <w:r>
              <w:rPr>
                <w:rFonts w:ascii="TH SarabunPSK" w:hAnsi="TH SarabunPSK" w:cs="TH SarabunPSK" w:hint="cs"/>
                <w:color w:val="000000"/>
              </w:rPr>
              <w:t>9.83</w:t>
            </w:r>
          </w:p>
        </w:tc>
      </w:tr>
      <w:tr w:rsidR="00C46936" w:rsidRPr="00F205E3" w14:paraId="76B277CD" w14:textId="77777777" w:rsidTr="00F36861">
        <w:trPr>
          <w:gridAfter w:val="1"/>
          <w:wAfter w:w="6" w:type="dxa"/>
          <w:trHeight w:val="360"/>
        </w:trPr>
        <w:tc>
          <w:tcPr>
            <w:tcW w:w="755" w:type="dxa"/>
            <w:noWrap/>
          </w:tcPr>
          <w:p w14:paraId="44A9F5C8"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24</w:t>
            </w:r>
          </w:p>
        </w:tc>
        <w:tc>
          <w:tcPr>
            <w:tcW w:w="2503" w:type="dxa"/>
            <w:noWrap/>
            <w:vAlign w:val="center"/>
          </w:tcPr>
          <w:p w14:paraId="4746C269" w14:textId="77777777" w:rsidR="00C46936" w:rsidRPr="00F205E3" w:rsidRDefault="00C46936" w:rsidP="00C46936">
            <w:pPr>
              <w:rPr>
                <w:rFonts w:ascii="TH SarabunPSK" w:hAnsi="TH SarabunPSK" w:cs="TH SarabunPSK"/>
                <w:color w:val="000000"/>
                <w:sz w:val="24"/>
                <w:szCs w:val="24"/>
              </w:rPr>
            </w:pPr>
            <w:r>
              <w:rPr>
                <w:rFonts w:ascii="TH SarabunPSK" w:hAnsi="TH SarabunPSK" w:cs="TH SarabunPSK" w:hint="cs"/>
                <w:color w:val="000000"/>
              </w:rPr>
              <w:t>CCCCCC(CC)C(=O)O</w:t>
            </w:r>
          </w:p>
        </w:tc>
        <w:tc>
          <w:tcPr>
            <w:tcW w:w="1023" w:type="dxa"/>
            <w:noWrap/>
          </w:tcPr>
          <w:p w14:paraId="009D1E4D" w14:textId="2586A822" w:rsidR="00C46936" w:rsidRPr="00F205E3" w:rsidRDefault="00FD7FAF" w:rsidP="00C46936">
            <w:pPr>
              <w:jc w:val="center"/>
              <w:rPr>
                <w:rFonts w:ascii="TH SarabunPSK"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tcPr>
          <w:p w14:paraId="26A00F85"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452.75</w:t>
            </w:r>
          </w:p>
        </w:tc>
        <w:tc>
          <w:tcPr>
            <w:tcW w:w="716" w:type="dxa"/>
            <w:noWrap/>
            <w:vAlign w:val="center"/>
          </w:tcPr>
          <w:p w14:paraId="658026D9"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9.41</w:t>
            </w:r>
          </w:p>
        </w:tc>
        <w:tc>
          <w:tcPr>
            <w:tcW w:w="670" w:type="dxa"/>
            <w:noWrap/>
            <w:vAlign w:val="center"/>
          </w:tcPr>
          <w:p w14:paraId="005F4DC2"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9.99</w:t>
            </w:r>
          </w:p>
        </w:tc>
        <w:tc>
          <w:tcPr>
            <w:tcW w:w="670" w:type="dxa"/>
            <w:noWrap/>
            <w:vAlign w:val="center"/>
          </w:tcPr>
          <w:p w14:paraId="6336AB18"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10.00</w:t>
            </w:r>
          </w:p>
        </w:tc>
        <w:tc>
          <w:tcPr>
            <w:tcW w:w="670" w:type="dxa"/>
            <w:noWrap/>
            <w:vAlign w:val="center"/>
          </w:tcPr>
          <w:p w14:paraId="434EAA96"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9.68</w:t>
            </w:r>
          </w:p>
        </w:tc>
        <w:tc>
          <w:tcPr>
            <w:tcW w:w="670" w:type="dxa"/>
            <w:noWrap/>
            <w:vAlign w:val="center"/>
          </w:tcPr>
          <w:p w14:paraId="3BF30FD0"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9.83</w:t>
            </w:r>
          </w:p>
        </w:tc>
      </w:tr>
      <w:tr w:rsidR="00C46936" w:rsidRPr="00F205E3" w14:paraId="096775A2" w14:textId="77777777" w:rsidTr="00F36861">
        <w:trPr>
          <w:gridAfter w:val="1"/>
          <w:wAfter w:w="6" w:type="dxa"/>
          <w:trHeight w:val="360"/>
        </w:trPr>
        <w:tc>
          <w:tcPr>
            <w:tcW w:w="755" w:type="dxa"/>
            <w:noWrap/>
          </w:tcPr>
          <w:p w14:paraId="37AADA20"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25</w:t>
            </w:r>
          </w:p>
        </w:tc>
        <w:tc>
          <w:tcPr>
            <w:tcW w:w="2503" w:type="dxa"/>
            <w:noWrap/>
            <w:vAlign w:val="center"/>
          </w:tcPr>
          <w:p w14:paraId="307ED1C5" w14:textId="77777777" w:rsidR="00C46936" w:rsidRPr="00F205E3" w:rsidRDefault="00C46936" w:rsidP="00C46936">
            <w:pPr>
              <w:rPr>
                <w:rFonts w:ascii="TH SarabunPSK" w:hAnsi="TH SarabunPSK" w:cs="TH SarabunPSK"/>
                <w:color w:val="000000"/>
                <w:sz w:val="24"/>
                <w:szCs w:val="24"/>
              </w:rPr>
            </w:pPr>
            <w:r>
              <w:rPr>
                <w:rFonts w:ascii="TH SarabunPSK" w:hAnsi="TH SarabunPSK" w:cs="TH SarabunPSK" w:hint="cs"/>
                <w:color w:val="000000"/>
              </w:rPr>
              <w:t>CCCCCC(CC)C(=O)O</w:t>
            </w:r>
          </w:p>
        </w:tc>
        <w:tc>
          <w:tcPr>
            <w:tcW w:w="1023" w:type="dxa"/>
            <w:noWrap/>
          </w:tcPr>
          <w:p w14:paraId="0C424BBC" w14:textId="78A55678" w:rsidR="00C46936" w:rsidRPr="00F205E3" w:rsidRDefault="00FD7FAF" w:rsidP="00C46936">
            <w:pPr>
              <w:jc w:val="center"/>
              <w:rPr>
                <w:rFonts w:ascii="TH SarabunPSK"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tcPr>
          <w:p w14:paraId="6660249D"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475</w:t>
            </w:r>
          </w:p>
        </w:tc>
        <w:tc>
          <w:tcPr>
            <w:tcW w:w="716" w:type="dxa"/>
            <w:noWrap/>
            <w:vAlign w:val="center"/>
          </w:tcPr>
          <w:p w14:paraId="11699984"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10.20</w:t>
            </w:r>
          </w:p>
        </w:tc>
        <w:tc>
          <w:tcPr>
            <w:tcW w:w="670" w:type="dxa"/>
            <w:noWrap/>
            <w:vAlign w:val="center"/>
          </w:tcPr>
          <w:p w14:paraId="1B3327CF"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11.14</w:t>
            </w:r>
          </w:p>
        </w:tc>
        <w:tc>
          <w:tcPr>
            <w:tcW w:w="670" w:type="dxa"/>
            <w:noWrap/>
            <w:vAlign w:val="center"/>
          </w:tcPr>
          <w:p w14:paraId="148AF549"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10.53</w:t>
            </w:r>
          </w:p>
        </w:tc>
        <w:tc>
          <w:tcPr>
            <w:tcW w:w="670" w:type="dxa"/>
            <w:noWrap/>
            <w:vAlign w:val="center"/>
          </w:tcPr>
          <w:p w14:paraId="31F0B721"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10.33</w:t>
            </w:r>
          </w:p>
        </w:tc>
        <w:tc>
          <w:tcPr>
            <w:tcW w:w="670" w:type="dxa"/>
            <w:noWrap/>
            <w:vAlign w:val="center"/>
          </w:tcPr>
          <w:p w14:paraId="7AAE3D02"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9.83</w:t>
            </w:r>
          </w:p>
        </w:tc>
      </w:tr>
      <w:tr w:rsidR="00C46936" w:rsidRPr="00F205E3" w14:paraId="09AB45AB" w14:textId="77777777" w:rsidTr="00F36861">
        <w:trPr>
          <w:gridAfter w:val="1"/>
          <w:wAfter w:w="6" w:type="dxa"/>
          <w:trHeight w:val="360"/>
        </w:trPr>
        <w:tc>
          <w:tcPr>
            <w:tcW w:w="755" w:type="dxa"/>
            <w:noWrap/>
          </w:tcPr>
          <w:p w14:paraId="61187DB9"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26</w:t>
            </w:r>
          </w:p>
        </w:tc>
        <w:tc>
          <w:tcPr>
            <w:tcW w:w="2503" w:type="dxa"/>
            <w:noWrap/>
            <w:vAlign w:val="center"/>
          </w:tcPr>
          <w:p w14:paraId="039C130E" w14:textId="77777777" w:rsidR="00C46936" w:rsidRPr="00F205E3" w:rsidRDefault="00C46936" w:rsidP="00C46936">
            <w:pPr>
              <w:rPr>
                <w:rFonts w:ascii="TH SarabunPSK" w:hAnsi="TH SarabunPSK" w:cs="TH SarabunPSK"/>
                <w:color w:val="000000"/>
                <w:sz w:val="24"/>
                <w:szCs w:val="24"/>
              </w:rPr>
            </w:pPr>
            <w:r>
              <w:rPr>
                <w:rFonts w:ascii="TH SarabunPSK" w:hAnsi="TH SarabunPSK" w:cs="TH SarabunPSK" w:hint="cs"/>
                <w:color w:val="000000"/>
              </w:rPr>
              <w:t>CC(C)CC(=O)O</w:t>
            </w:r>
          </w:p>
        </w:tc>
        <w:tc>
          <w:tcPr>
            <w:tcW w:w="1023" w:type="dxa"/>
            <w:noWrap/>
          </w:tcPr>
          <w:p w14:paraId="1593A255" w14:textId="126E66DA" w:rsidR="00C46936" w:rsidRPr="00F205E3" w:rsidRDefault="00FD7FAF" w:rsidP="00C46936">
            <w:pPr>
              <w:jc w:val="center"/>
              <w:rPr>
                <w:rFonts w:ascii="TH SarabunPSK"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tcPr>
          <w:p w14:paraId="5BC74ABA"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363</w:t>
            </w:r>
          </w:p>
        </w:tc>
        <w:tc>
          <w:tcPr>
            <w:tcW w:w="716" w:type="dxa"/>
            <w:noWrap/>
            <w:vAlign w:val="center"/>
          </w:tcPr>
          <w:p w14:paraId="078AB616"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8.09</w:t>
            </w:r>
          </w:p>
        </w:tc>
        <w:tc>
          <w:tcPr>
            <w:tcW w:w="670" w:type="dxa"/>
            <w:noWrap/>
            <w:vAlign w:val="center"/>
          </w:tcPr>
          <w:p w14:paraId="6F782EC6"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7.57</w:t>
            </w:r>
          </w:p>
        </w:tc>
        <w:tc>
          <w:tcPr>
            <w:tcW w:w="670" w:type="dxa"/>
            <w:noWrap/>
            <w:vAlign w:val="center"/>
          </w:tcPr>
          <w:p w14:paraId="70A75864"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7.55</w:t>
            </w:r>
          </w:p>
        </w:tc>
        <w:tc>
          <w:tcPr>
            <w:tcW w:w="670" w:type="dxa"/>
            <w:noWrap/>
            <w:vAlign w:val="center"/>
          </w:tcPr>
          <w:p w14:paraId="5EF6D4E9"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7.98</w:t>
            </w:r>
          </w:p>
        </w:tc>
        <w:tc>
          <w:tcPr>
            <w:tcW w:w="670" w:type="dxa"/>
            <w:noWrap/>
            <w:vAlign w:val="center"/>
          </w:tcPr>
          <w:p w14:paraId="3E52CDBB"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12.60</w:t>
            </w:r>
          </w:p>
        </w:tc>
      </w:tr>
      <w:tr w:rsidR="00C46936" w:rsidRPr="00F205E3" w14:paraId="2C98FD7C" w14:textId="77777777" w:rsidTr="00F36861">
        <w:trPr>
          <w:gridAfter w:val="1"/>
          <w:wAfter w:w="6" w:type="dxa"/>
          <w:trHeight w:val="360"/>
        </w:trPr>
        <w:tc>
          <w:tcPr>
            <w:tcW w:w="755" w:type="dxa"/>
            <w:noWrap/>
          </w:tcPr>
          <w:p w14:paraId="0A9C7695"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27</w:t>
            </w:r>
          </w:p>
        </w:tc>
        <w:tc>
          <w:tcPr>
            <w:tcW w:w="2503" w:type="dxa"/>
            <w:noWrap/>
            <w:vAlign w:val="center"/>
          </w:tcPr>
          <w:p w14:paraId="2F7DF438" w14:textId="77777777" w:rsidR="00C46936" w:rsidRPr="00F205E3" w:rsidRDefault="00C46936" w:rsidP="00C46936">
            <w:pPr>
              <w:rPr>
                <w:rFonts w:ascii="TH SarabunPSK" w:hAnsi="TH SarabunPSK" w:cs="TH SarabunPSK"/>
                <w:color w:val="000000"/>
                <w:sz w:val="24"/>
                <w:szCs w:val="24"/>
              </w:rPr>
            </w:pPr>
            <w:r>
              <w:rPr>
                <w:rFonts w:ascii="TH SarabunPSK" w:hAnsi="TH SarabunPSK" w:cs="TH SarabunPSK" w:hint="cs"/>
                <w:color w:val="000000"/>
              </w:rPr>
              <w:t>CC(C)CC(=O)O</w:t>
            </w:r>
          </w:p>
        </w:tc>
        <w:tc>
          <w:tcPr>
            <w:tcW w:w="1023" w:type="dxa"/>
            <w:noWrap/>
          </w:tcPr>
          <w:p w14:paraId="0E0EC3C4" w14:textId="49EE1CE6" w:rsidR="00C46936" w:rsidRPr="00F205E3" w:rsidRDefault="00FD7FAF" w:rsidP="00C46936">
            <w:pPr>
              <w:jc w:val="center"/>
              <w:rPr>
                <w:rFonts w:ascii="TH SarabunPSK"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tcPr>
          <w:p w14:paraId="6778EB40"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388.25</w:t>
            </w:r>
          </w:p>
        </w:tc>
        <w:tc>
          <w:tcPr>
            <w:tcW w:w="716" w:type="dxa"/>
            <w:noWrap/>
            <w:vAlign w:val="center"/>
          </w:tcPr>
          <w:p w14:paraId="24E5E72B"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9.30</w:t>
            </w:r>
          </w:p>
        </w:tc>
        <w:tc>
          <w:tcPr>
            <w:tcW w:w="670" w:type="dxa"/>
            <w:noWrap/>
            <w:vAlign w:val="center"/>
          </w:tcPr>
          <w:p w14:paraId="22E22C32"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8.68</w:t>
            </w:r>
          </w:p>
        </w:tc>
        <w:tc>
          <w:tcPr>
            <w:tcW w:w="670" w:type="dxa"/>
            <w:noWrap/>
            <w:vAlign w:val="center"/>
          </w:tcPr>
          <w:p w14:paraId="59C65041"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8.87</w:t>
            </w:r>
          </w:p>
        </w:tc>
        <w:tc>
          <w:tcPr>
            <w:tcW w:w="670" w:type="dxa"/>
            <w:noWrap/>
            <w:vAlign w:val="center"/>
          </w:tcPr>
          <w:p w14:paraId="2801C281"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9.19</w:t>
            </w:r>
          </w:p>
        </w:tc>
        <w:tc>
          <w:tcPr>
            <w:tcW w:w="670" w:type="dxa"/>
            <w:noWrap/>
            <w:vAlign w:val="center"/>
          </w:tcPr>
          <w:p w14:paraId="668F9020"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12.60</w:t>
            </w:r>
          </w:p>
        </w:tc>
      </w:tr>
      <w:tr w:rsidR="00C46936" w:rsidRPr="00F205E3" w14:paraId="21EB7E7D" w14:textId="77777777" w:rsidTr="00F36861">
        <w:trPr>
          <w:gridAfter w:val="1"/>
          <w:wAfter w:w="6" w:type="dxa"/>
          <w:trHeight w:val="360"/>
        </w:trPr>
        <w:tc>
          <w:tcPr>
            <w:tcW w:w="755" w:type="dxa"/>
            <w:noWrap/>
          </w:tcPr>
          <w:p w14:paraId="04413A12"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28</w:t>
            </w:r>
          </w:p>
        </w:tc>
        <w:tc>
          <w:tcPr>
            <w:tcW w:w="2503" w:type="dxa"/>
            <w:noWrap/>
            <w:vAlign w:val="center"/>
          </w:tcPr>
          <w:p w14:paraId="555D649B" w14:textId="77777777" w:rsidR="00C46936" w:rsidRPr="00F205E3" w:rsidRDefault="00C46936" w:rsidP="00C46936">
            <w:pPr>
              <w:rPr>
                <w:rFonts w:ascii="TH SarabunPSK" w:hAnsi="TH SarabunPSK" w:cs="TH SarabunPSK"/>
                <w:color w:val="000000"/>
                <w:sz w:val="24"/>
                <w:szCs w:val="24"/>
              </w:rPr>
            </w:pPr>
            <w:r>
              <w:rPr>
                <w:rFonts w:ascii="TH SarabunPSK" w:hAnsi="TH SarabunPSK" w:cs="TH SarabunPSK" w:hint="cs"/>
                <w:color w:val="000000"/>
              </w:rPr>
              <w:t>CC(C)CC(=O)O</w:t>
            </w:r>
          </w:p>
        </w:tc>
        <w:tc>
          <w:tcPr>
            <w:tcW w:w="1023" w:type="dxa"/>
            <w:noWrap/>
          </w:tcPr>
          <w:p w14:paraId="7AE9849E" w14:textId="0C1F9FE9" w:rsidR="00C46936" w:rsidRPr="00F205E3" w:rsidRDefault="00FD7FAF" w:rsidP="00C46936">
            <w:pPr>
              <w:jc w:val="center"/>
              <w:rPr>
                <w:rFonts w:ascii="TH SarabunPSK"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tcPr>
          <w:p w14:paraId="6B919A55"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413.5</w:t>
            </w:r>
          </w:p>
        </w:tc>
        <w:tc>
          <w:tcPr>
            <w:tcW w:w="716" w:type="dxa"/>
            <w:noWrap/>
            <w:vAlign w:val="center"/>
          </w:tcPr>
          <w:p w14:paraId="4BDA8F50"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10.32</w:t>
            </w:r>
          </w:p>
        </w:tc>
        <w:tc>
          <w:tcPr>
            <w:tcW w:w="670" w:type="dxa"/>
            <w:noWrap/>
            <w:vAlign w:val="center"/>
          </w:tcPr>
          <w:p w14:paraId="1AB8C136"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9.91</w:t>
            </w:r>
          </w:p>
        </w:tc>
        <w:tc>
          <w:tcPr>
            <w:tcW w:w="670" w:type="dxa"/>
            <w:noWrap/>
            <w:vAlign w:val="center"/>
          </w:tcPr>
          <w:p w14:paraId="3CD90398"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9.80</w:t>
            </w:r>
          </w:p>
        </w:tc>
        <w:tc>
          <w:tcPr>
            <w:tcW w:w="670" w:type="dxa"/>
            <w:noWrap/>
            <w:vAlign w:val="center"/>
          </w:tcPr>
          <w:p w14:paraId="6C6BA2ED"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10.49</w:t>
            </w:r>
          </w:p>
        </w:tc>
        <w:tc>
          <w:tcPr>
            <w:tcW w:w="670" w:type="dxa"/>
            <w:noWrap/>
            <w:vAlign w:val="center"/>
          </w:tcPr>
          <w:p w14:paraId="78564D96"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12.60</w:t>
            </w:r>
          </w:p>
        </w:tc>
      </w:tr>
      <w:tr w:rsidR="00C46936" w:rsidRPr="00F205E3" w14:paraId="65759234" w14:textId="77777777" w:rsidTr="00F36861">
        <w:trPr>
          <w:gridAfter w:val="1"/>
          <w:wAfter w:w="6" w:type="dxa"/>
          <w:trHeight w:val="360"/>
        </w:trPr>
        <w:tc>
          <w:tcPr>
            <w:tcW w:w="755" w:type="dxa"/>
            <w:noWrap/>
          </w:tcPr>
          <w:p w14:paraId="626032C9"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29</w:t>
            </w:r>
          </w:p>
        </w:tc>
        <w:tc>
          <w:tcPr>
            <w:tcW w:w="2503" w:type="dxa"/>
            <w:noWrap/>
            <w:vAlign w:val="center"/>
          </w:tcPr>
          <w:p w14:paraId="1F893DC3" w14:textId="77777777" w:rsidR="00C46936" w:rsidRPr="00F205E3" w:rsidRDefault="00C46936" w:rsidP="00C46936">
            <w:pPr>
              <w:rPr>
                <w:rFonts w:ascii="TH SarabunPSK" w:hAnsi="TH SarabunPSK" w:cs="TH SarabunPSK"/>
                <w:color w:val="000000"/>
                <w:sz w:val="24"/>
                <w:szCs w:val="24"/>
              </w:rPr>
            </w:pPr>
            <w:r>
              <w:rPr>
                <w:rFonts w:ascii="TH SarabunPSK" w:hAnsi="TH SarabunPSK" w:cs="TH SarabunPSK" w:hint="cs"/>
                <w:color w:val="000000"/>
              </w:rPr>
              <w:t>CC(C)CC(=O)O</w:t>
            </w:r>
          </w:p>
        </w:tc>
        <w:tc>
          <w:tcPr>
            <w:tcW w:w="1023" w:type="dxa"/>
            <w:noWrap/>
          </w:tcPr>
          <w:p w14:paraId="6F13152A" w14:textId="54AA4508" w:rsidR="00C46936" w:rsidRPr="00F205E3" w:rsidRDefault="00FD7FAF" w:rsidP="00C46936">
            <w:pPr>
              <w:jc w:val="center"/>
              <w:rPr>
                <w:rFonts w:ascii="TH SarabunPSK"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tcPr>
          <w:p w14:paraId="4A1FD65B"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438.75</w:t>
            </w:r>
          </w:p>
        </w:tc>
        <w:tc>
          <w:tcPr>
            <w:tcW w:w="716" w:type="dxa"/>
            <w:noWrap/>
            <w:vAlign w:val="center"/>
          </w:tcPr>
          <w:p w14:paraId="426F42B1"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11.19</w:t>
            </w:r>
          </w:p>
        </w:tc>
        <w:tc>
          <w:tcPr>
            <w:tcW w:w="670" w:type="dxa"/>
            <w:noWrap/>
            <w:vAlign w:val="center"/>
          </w:tcPr>
          <w:p w14:paraId="415E4DC7"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10.81</w:t>
            </w:r>
          </w:p>
        </w:tc>
        <w:tc>
          <w:tcPr>
            <w:tcW w:w="670" w:type="dxa"/>
            <w:noWrap/>
            <w:vAlign w:val="center"/>
          </w:tcPr>
          <w:p w14:paraId="59DA9E16"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10.88</w:t>
            </w:r>
          </w:p>
        </w:tc>
        <w:tc>
          <w:tcPr>
            <w:tcW w:w="670" w:type="dxa"/>
            <w:noWrap/>
            <w:vAlign w:val="center"/>
          </w:tcPr>
          <w:p w14:paraId="32EFA72E"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11.23</w:t>
            </w:r>
          </w:p>
        </w:tc>
        <w:tc>
          <w:tcPr>
            <w:tcW w:w="670" w:type="dxa"/>
            <w:noWrap/>
            <w:vAlign w:val="center"/>
          </w:tcPr>
          <w:p w14:paraId="2EED6CD9"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12.60</w:t>
            </w:r>
          </w:p>
        </w:tc>
      </w:tr>
      <w:tr w:rsidR="00C46936" w:rsidRPr="00F205E3" w14:paraId="003BFEF7" w14:textId="77777777" w:rsidTr="00F36861">
        <w:trPr>
          <w:gridAfter w:val="1"/>
          <w:wAfter w:w="6" w:type="dxa"/>
          <w:trHeight w:val="360"/>
        </w:trPr>
        <w:tc>
          <w:tcPr>
            <w:tcW w:w="755" w:type="dxa"/>
            <w:noWrap/>
          </w:tcPr>
          <w:p w14:paraId="6A76B8C5"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30</w:t>
            </w:r>
          </w:p>
        </w:tc>
        <w:tc>
          <w:tcPr>
            <w:tcW w:w="2503" w:type="dxa"/>
            <w:noWrap/>
            <w:vAlign w:val="center"/>
          </w:tcPr>
          <w:p w14:paraId="679B3C46" w14:textId="77777777" w:rsidR="00C46936" w:rsidRPr="00F205E3" w:rsidRDefault="00C46936" w:rsidP="00C46936">
            <w:pPr>
              <w:rPr>
                <w:rFonts w:ascii="TH SarabunPSK" w:hAnsi="TH SarabunPSK" w:cs="TH SarabunPSK"/>
                <w:color w:val="000000"/>
                <w:sz w:val="24"/>
                <w:szCs w:val="24"/>
              </w:rPr>
            </w:pPr>
            <w:r>
              <w:rPr>
                <w:rFonts w:ascii="TH SarabunPSK" w:hAnsi="TH SarabunPSK" w:cs="TH SarabunPSK" w:hint="cs"/>
                <w:color w:val="000000"/>
              </w:rPr>
              <w:t>CC(C)CC(=O)O</w:t>
            </w:r>
          </w:p>
        </w:tc>
        <w:tc>
          <w:tcPr>
            <w:tcW w:w="1023" w:type="dxa"/>
            <w:noWrap/>
          </w:tcPr>
          <w:p w14:paraId="49643A0C" w14:textId="1A0ED463" w:rsidR="00C46936" w:rsidRPr="00F205E3" w:rsidRDefault="00FD7FAF" w:rsidP="00C46936">
            <w:pPr>
              <w:jc w:val="center"/>
              <w:rPr>
                <w:rFonts w:ascii="TH SarabunPSK"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tcPr>
          <w:p w14:paraId="2513B86D"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464</w:t>
            </w:r>
          </w:p>
        </w:tc>
        <w:tc>
          <w:tcPr>
            <w:tcW w:w="716" w:type="dxa"/>
            <w:noWrap/>
            <w:vAlign w:val="center"/>
          </w:tcPr>
          <w:p w14:paraId="0096EDD1"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11.94</w:t>
            </w:r>
          </w:p>
        </w:tc>
        <w:tc>
          <w:tcPr>
            <w:tcW w:w="670" w:type="dxa"/>
            <w:noWrap/>
            <w:vAlign w:val="center"/>
          </w:tcPr>
          <w:p w14:paraId="392E1197"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11.54</w:t>
            </w:r>
          </w:p>
        </w:tc>
        <w:tc>
          <w:tcPr>
            <w:tcW w:w="670" w:type="dxa"/>
            <w:noWrap/>
            <w:vAlign w:val="center"/>
          </w:tcPr>
          <w:p w14:paraId="37659D35"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11.28</w:t>
            </w:r>
          </w:p>
        </w:tc>
        <w:tc>
          <w:tcPr>
            <w:tcW w:w="670" w:type="dxa"/>
            <w:noWrap/>
            <w:vAlign w:val="center"/>
          </w:tcPr>
          <w:p w14:paraId="504CC6E8"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11.76</w:t>
            </w:r>
          </w:p>
        </w:tc>
        <w:tc>
          <w:tcPr>
            <w:tcW w:w="670" w:type="dxa"/>
            <w:noWrap/>
            <w:vAlign w:val="center"/>
          </w:tcPr>
          <w:p w14:paraId="2C778527"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12.60</w:t>
            </w:r>
          </w:p>
        </w:tc>
      </w:tr>
      <w:tr w:rsidR="00C46936" w:rsidRPr="00F205E3" w14:paraId="56399C5E" w14:textId="77777777" w:rsidTr="00F36861">
        <w:trPr>
          <w:gridAfter w:val="1"/>
          <w:wAfter w:w="6" w:type="dxa"/>
          <w:trHeight w:val="360"/>
        </w:trPr>
        <w:tc>
          <w:tcPr>
            <w:tcW w:w="755" w:type="dxa"/>
            <w:noWrap/>
          </w:tcPr>
          <w:p w14:paraId="18B0FC62"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31</w:t>
            </w:r>
          </w:p>
        </w:tc>
        <w:tc>
          <w:tcPr>
            <w:tcW w:w="2503" w:type="dxa"/>
            <w:noWrap/>
            <w:vAlign w:val="center"/>
          </w:tcPr>
          <w:p w14:paraId="58CF0D59" w14:textId="77777777" w:rsidR="00C46936" w:rsidRPr="00F205E3" w:rsidRDefault="00C46936" w:rsidP="00C46936">
            <w:pPr>
              <w:rPr>
                <w:rFonts w:ascii="TH SarabunPSK" w:hAnsi="TH SarabunPSK" w:cs="TH SarabunPSK"/>
                <w:color w:val="000000"/>
                <w:sz w:val="24"/>
                <w:szCs w:val="24"/>
              </w:rPr>
            </w:pPr>
            <w:r>
              <w:rPr>
                <w:rFonts w:ascii="TH SarabunPSK" w:hAnsi="TH SarabunPSK" w:cs="TH SarabunPSK" w:hint="cs"/>
                <w:color w:val="000000"/>
              </w:rPr>
              <w:t>CCCCC(=O)O</w:t>
            </w:r>
          </w:p>
        </w:tc>
        <w:tc>
          <w:tcPr>
            <w:tcW w:w="1023" w:type="dxa"/>
            <w:noWrap/>
          </w:tcPr>
          <w:p w14:paraId="1A3FFE0F" w14:textId="0965CAE7" w:rsidR="00C46936" w:rsidRPr="00F205E3" w:rsidRDefault="00FD7FAF" w:rsidP="00C46936">
            <w:pPr>
              <w:jc w:val="center"/>
              <w:rPr>
                <w:rFonts w:ascii="TH SarabunPSK"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tcPr>
          <w:p w14:paraId="240252A1"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372</w:t>
            </w:r>
          </w:p>
        </w:tc>
        <w:tc>
          <w:tcPr>
            <w:tcW w:w="716" w:type="dxa"/>
            <w:noWrap/>
            <w:vAlign w:val="center"/>
          </w:tcPr>
          <w:p w14:paraId="0828A16A"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8.10</w:t>
            </w:r>
          </w:p>
        </w:tc>
        <w:tc>
          <w:tcPr>
            <w:tcW w:w="670" w:type="dxa"/>
            <w:noWrap/>
            <w:vAlign w:val="center"/>
          </w:tcPr>
          <w:p w14:paraId="19C51875"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7.69</w:t>
            </w:r>
          </w:p>
        </w:tc>
        <w:tc>
          <w:tcPr>
            <w:tcW w:w="670" w:type="dxa"/>
            <w:noWrap/>
            <w:vAlign w:val="center"/>
          </w:tcPr>
          <w:p w14:paraId="3947F5C7"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7.85</w:t>
            </w:r>
          </w:p>
        </w:tc>
        <w:tc>
          <w:tcPr>
            <w:tcW w:w="670" w:type="dxa"/>
            <w:noWrap/>
            <w:vAlign w:val="center"/>
          </w:tcPr>
          <w:p w14:paraId="18ACB2C1"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7.58</w:t>
            </w:r>
          </w:p>
        </w:tc>
        <w:tc>
          <w:tcPr>
            <w:tcW w:w="670" w:type="dxa"/>
            <w:noWrap/>
            <w:vAlign w:val="center"/>
          </w:tcPr>
          <w:p w14:paraId="34525953"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10.11</w:t>
            </w:r>
          </w:p>
        </w:tc>
      </w:tr>
      <w:tr w:rsidR="00C46936" w:rsidRPr="00F205E3" w14:paraId="25BBA12B" w14:textId="77777777" w:rsidTr="00F36861">
        <w:trPr>
          <w:gridAfter w:val="1"/>
          <w:wAfter w:w="6" w:type="dxa"/>
          <w:trHeight w:val="360"/>
        </w:trPr>
        <w:tc>
          <w:tcPr>
            <w:tcW w:w="755" w:type="dxa"/>
            <w:noWrap/>
          </w:tcPr>
          <w:p w14:paraId="7B30AC78"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32</w:t>
            </w:r>
          </w:p>
        </w:tc>
        <w:tc>
          <w:tcPr>
            <w:tcW w:w="2503" w:type="dxa"/>
            <w:noWrap/>
            <w:vAlign w:val="center"/>
          </w:tcPr>
          <w:p w14:paraId="15556E22" w14:textId="77777777" w:rsidR="00C46936" w:rsidRPr="00F205E3" w:rsidRDefault="00C46936" w:rsidP="00C46936">
            <w:pPr>
              <w:rPr>
                <w:rFonts w:ascii="TH SarabunPSK" w:hAnsi="TH SarabunPSK" w:cs="TH SarabunPSK"/>
                <w:color w:val="000000"/>
                <w:sz w:val="24"/>
                <w:szCs w:val="24"/>
              </w:rPr>
            </w:pPr>
            <w:r>
              <w:rPr>
                <w:rFonts w:ascii="TH SarabunPSK" w:hAnsi="TH SarabunPSK" w:cs="TH SarabunPSK" w:hint="cs"/>
                <w:color w:val="000000"/>
              </w:rPr>
              <w:t>CCCCC(=O)O</w:t>
            </w:r>
          </w:p>
        </w:tc>
        <w:tc>
          <w:tcPr>
            <w:tcW w:w="1023" w:type="dxa"/>
            <w:noWrap/>
          </w:tcPr>
          <w:p w14:paraId="096ECF9E" w14:textId="4FBEF4FC" w:rsidR="00C46936" w:rsidRPr="00F205E3" w:rsidRDefault="00FD7FAF" w:rsidP="00C46936">
            <w:pPr>
              <w:jc w:val="center"/>
              <w:rPr>
                <w:rFonts w:ascii="TH SarabunPSK"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tcPr>
          <w:p w14:paraId="7B1F9BE3"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395.25</w:t>
            </w:r>
          </w:p>
        </w:tc>
        <w:tc>
          <w:tcPr>
            <w:tcW w:w="716" w:type="dxa"/>
            <w:noWrap/>
            <w:vAlign w:val="center"/>
          </w:tcPr>
          <w:p w14:paraId="06AC5C36"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9.21</w:t>
            </w:r>
          </w:p>
        </w:tc>
        <w:tc>
          <w:tcPr>
            <w:tcW w:w="670" w:type="dxa"/>
            <w:noWrap/>
            <w:vAlign w:val="center"/>
          </w:tcPr>
          <w:p w14:paraId="1D5A4A21"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7.60</w:t>
            </w:r>
          </w:p>
        </w:tc>
        <w:tc>
          <w:tcPr>
            <w:tcW w:w="670" w:type="dxa"/>
            <w:noWrap/>
            <w:vAlign w:val="center"/>
          </w:tcPr>
          <w:p w14:paraId="2BDA848B"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8.76</w:t>
            </w:r>
          </w:p>
        </w:tc>
        <w:tc>
          <w:tcPr>
            <w:tcW w:w="670" w:type="dxa"/>
            <w:noWrap/>
            <w:vAlign w:val="center"/>
          </w:tcPr>
          <w:p w14:paraId="791B96F1"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8.80</w:t>
            </w:r>
          </w:p>
        </w:tc>
        <w:tc>
          <w:tcPr>
            <w:tcW w:w="670" w:type="dxa"/>
            <w:noWrap/>
            <w:vAlign w:val="center"/>
          </w:tcPr>
          <w:p w14:paraId="327AA293" w14:textId="77777777" w:rsidR="00C46936" w:rsidRPr="00F205E3" w:rsidRDefault="00C46936" w:rsidP="00C46936">
            <w:pPr>
              <w:jc w:val="center"/>
              <w:rPr>
                <w:rFonts w:ascii="TH SarabunPSK" w:hAnsi="TH SarabunPSK" w:cs="TH SarabunPSK"/>
                <w:color w:val="000000"/>
                <w:sz w:val="24"/>
                <w:szCs w:val="24"/>
              </w:rPr>
            </w:pPr>
            <w:r>
              <w:rPr>
                <w:rFonts w:ascii="TH SarabunPSK" w:hAnsi="TH SarabunPSK" w:cs="TH SarabunPSK" w:hint="cs"/>
                <w:color w:val="000000"/>
              </w:rPr>
              <w:t>10.11</w:t>
            </w:r>
          </w:p>
        </w:tc>
      </w:tr>
      <w:tr w:rsidR="00C46936" w:rsidRPr="00F36861" w14:paraId="3C963F19" w14:textId="77777777" w:rsidTr="00F36861">
        <w:trPr>
          <w:gridAfter w:val="1"/>
          <w:wAfter w:w="6" w:type="dxa"/>
          <w:trHeight w:val="360"/>
        </w:trPr>
        <w:tc>
          <w:tcPr>
            <w:tcW w:w="755" w:type="dxa"/>
            <w:noWrap/>
            <w:vAlign w:val="center"/>
            <w:hideMark/>
          </w:tcPr>
          <w:p w14:paraId="28A1ADFB"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33</w:t>
            </w:r>
          </w:p>
        </w:tc>
        <w:tc>
          <w:tcPr>
            <w:tcW w:w="2503" w:type="dxa"/>
            <w:noWrap/>
            <w:vAlign w:val="center"/>
            <w:hideMark/>
          </w:tcPr>
          <w:p w14:paraId="5D9C3CB1"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CCCCC(=O)O</w:t>
            </w:r>
          </w:p>
        </w:tc>
        <w:tc>
          <w:tcPr>
            <w:tcW w:w="1023" w:type="dxa"/>
            <w:noWrap/>
            <w:hideMark/>
          </w:tcPr>
          <w:p w14:paraId="4DD12938" w14:textId="0F38F52D" w:rsidR="00C46936" w:rsidRPr="00F36861" w:rsidRDefault="00FD7FAF" w:rsidP="00C46936">
            <w:pPr>
              <w:rPr>
                <w:rFonts w:ascii="TH SarabunPSK" w:eastAsia="Times New Roman"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hideMark/>
          </w:tcPr>
          <w:p w14:paraId="6C2717CB"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418.5</w:t>
            </w:r>
          </w:p>
        </w:tc>
        <w:tc>
          <w:tcPr>
            <w:tcW w:w="716" w:type="dxa"/>
            <w:noWrap/>
            <w:vAlign w:val="center"/>
            <w:hideMark/>
          </w:tcPr>
          <w:p w14:paraId="32C8A768"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10.16</w:t>
            </w:r>
          </w:p>
        </w:tc>
        <w:tc>
          <w:tcPr>
            <w:tcW w:w="670" w:type="dxa"/>
            <w:noWrap/>
            <w:vAlign w:val="center"/>
            <w:hideMark/>
          </w:tcPr>
          <w:p w14:paraId="56CB008B"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9.91</w:t>
            </w:r>
          </w:p>
        </w:tc>
        <w:tc>
          <w:tcPr>
            <w:tcW w:w="670" w:type="dxa"/>
            <w:noWrap/>
            <w:vAlign w:val="center"/>
            <w:hideMark/>
          </w:tcPr>
          <w:p w14:paraId="44E0C470"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9.89</w:t>
            </w:r>
          </w:p>
        </w:tc>
        <w:tc>
          <w:tcPr>
            <w:tcW w:w="670" w:type="dxa"/>
            <w:noWrap/>
            <w:vAlign w:val="center"/>
            <w:hideMark/>
          </w:tcPr>
          <w:p w14:paraId="7DDCE4C2"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10.05</w:t>
            </w:r>
          </w:p>
        </w:tc>
        <w:tc>
          <w:tcPr>
            <w:tcW w:w="670" w:type="dxa"/>
            <w:noWrap/>
            <w:vAlign w:val="center"/>
            <w:hideMark/>
          </w:tcPr>
          <w:p w14:paraId="1E40F225"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10.11</w:t>
            </w:r>
          </w:p>
        </w:tc>
      </w:tr>
      <w:tr w:rsidR="00C46936" w:rsidRPr="00F36861" w14:paraId="144E24DC" w14:textId="77777777" w:rsidTr="00F36861">
        <w:trPr>
          <w:gridAfter w:val="1"/>
          <w:wAfter w:w="6" w:type="dxa"/>
          <w:trHeight w:val="360"/>
        </w:trPr>
        <w:tc>
          <w:tcPr>
            <w:tcW w:w="755" w:type="dxa"/>
            <w:noWrap/>
            <w:vAlign w:val="center"/>
            <w:hideMark/>
          </w:tcPr>
          <w:p w14:paraId="6AFF6AC3"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34</w:t>
            </w:r>
          </w:p>
        </w:tc>
        <w:tc>
          <w:tcPr>
            <w:tcW w:w="2503" w:type="dxa"/>
            <w:noWrap/>
            <w:vAlign w:val="center"/>
            <w:hideMark/>
          </w:tcPr>
          <w:p w14:paraId="63AF9C05"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CCCCC(=O)O</w:t>
            </w:r>
          </w:p>
        </w:tc>
        <w:tc>
          <w:tcPr>
            <w:tcW w:w="1023" w:type="dxa"/>
            <w:noWrap/>
            <w:hideMark/>
          </w:tcPr>
          <w:p w14:paraId="63015C48" w14:textId="0E1BE480" w:rsidR="00C46936" w:rsidRPr="00F36861" w:rsidRDefault="00FD7FAF" w:rsidP="00C46936">
            <w:pPr>
              <w:rPr>
                <w:rFonts w:ascii="TH SarabunPSK" w:eastAsia="Times New Roman"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hideMark/>
          </w:tcPr>
          <w:p w14:paraId="463E28A6"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441.75</w:t>
            </w:r>
          </w:p>
        </w:tc>
        <w:tc>
          <w:tcPr>
            <w:tcW w:w="716" w:type="dxa"/>
            <w:noWrap/>
            <w:vAlign w:val="center"/>
            <w:hideMark/>
          </w:tcPr>
          <w:p w14:paraId="59AA30C2"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10.98</w:t>
            </w:r>
          </w:p>
        </w:tc>
        <w:tc>
          <w:tcPr>
            <w:tcW w:w="670" w:type="dxa"/>
            <w:noWrap/>
            <w:vAlign w:val="center"/>
            <w:hideMark/>
          </w:tcPr>
          <w:p w14:paraId="711D751D"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11.78</w:t>
            </w:r>
          </w:p>
        </w:tc>
        <w:tc>
          <w:tcPr>
            <w:tcW w:w="670" w:type="dxa"/>
            <w:noWrap/>
            <w:vAlign w:val="center"/>
            <w:hideMark/>
          </w:tcPr>
          <w:p w14:paraId="1222D64B"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10.60</w:t>
            </w:r>
          </w:p>
        </w:tc>
        <w:tc>
          <w:tcPr>
            <w:tcW w:w="670" w:type="dxa"/>
            <w:noWrap/>
            <w:vAlign w:val="center"/>
            <w:hideMark/>
          </w:tcPr>
          <w:p w14:paraId="5D83BF5B"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10.80</w:t>
            </w:r>
          </w:p>
        </w:tc>
        <w:tc>
          <w:tcPr>
            <w:tcW w:w="670" w:type="dxa"/>
            <w:noWrap/>
            <w:vAlign w:val="center"/>
            <w:hideMark/>
          </w:tcPr>
          <w:p w14:paraId="2250E42C"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10.11</w:t>
            </w:r>
          </w:p>
        </w:tc>
      </w:tr>
      <w:tr w:rsidR="00C46936" w:rsidRPr="00F36861" w14:paraId="670C3CAD" w14:textId="77777777" w:rsidTr="00F36861">
        <w:trPr>
          <w:gridAfter w:val="1"/>
          <w:wAfter w:w="6" w:type="dxa"/>
          <w:trHeight w:val="360"/>
        </w:trPr>
        <w:tc>
          <w:tcPr>
            <w:tcW w:w="755" w:type="dxa"/>
            <w:noWrap/>
            <w:vAlign w:val="center"/>
            <w:hideMark/>
          </w:tcPr>
          <w:p w14:paraId="14E8BA3B"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35</w:t>
            </w:r>
          </w:p>
        </w:tc>
        <w:tc>
          <w:tcPr>
            <w:tcW w:w="2503" w:type="dxa"/>
            <w:noWrap/>
            <w:vAlign w:val="center"/>
            <w:hideMark/>
          </w:tcPr>
          <w:p w14:paraId="3F3D26A6"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CCCCC(=O)O</w:t>
            </w:r>
          </w:p>
        </w:tc>
        <w:tc>
          <w:tcPr>
            <w:tcW w:w="1023" w:type="dxa"/>
            <w:noWrap/>
            <w:hideMark/>
          </w:tcPr>
          <w:p w14:paraId="28009781" w14:textId="45E251B1" w:rsidR="00C46936" w:rsidRPr="00F36861" w:rsidRDefault="00FD7FAF" w:rsidP="00C46936">
            <w:pPr>
              <w:rPr>
                <w:rFonts w:ascii="TH SarabunPSK" w:eastAsia="Times New Roman"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hideMark/>
          </w:tcPr>
          <w:p w14:paraId="39C10A9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465</w:t>
            </w:r>
          </w:p>
        </w:tc>
        <w:tc>
          <w:tcPr>
            <w:tcW w:w="716" w:type="dxa"/>
            <w:noWrap/>
            <w:vAlign w:val="center"/>
            <w:hideMark/>
          </w:tcPr>
          <w:p w14:paraId="3DC08E83"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11.69</w:t>
            </w:r>
          </w:p>
        </w:tc>
        <w:tc>
          <w:tcPr>
            <w:tcW w:w="670" w:type="dxa"/>
            <w:noWrap/>
            <w:vAlign w:val="center"/>
            <w:hideMark/>
          </w:tcPr>
          <w:p w14:paraId="1F2805E4"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11.54</w:t>
            </w:r>
          </w:p>
        </w:tc>
        <w:tc>
          <w:tcPr>
            <w:tcW w:w="670" w:type="dxa"/>
            <w:noWrap/>
            <w:vAlign w:val="center"/>
            <w:hideMark/>
          </w:tcPr>
          <w:p w14:paraId="5D76CE8C"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11.11</w:t>
            </w:r>
          </w:p>
        </w:tc>
        <w:tc>
          <w:tcPr>
            <w:tcW w:w="670" w:type="dxa"/>
            <w:noWrap/>
            <w:vAlign w:val="center"/>
            <w:hideMark/>
          </w:tcPr>
          <w:p w14:paraId="31DEBF15"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11.55</w:t>
            </w:r>
          </w:p>
        </w:tc>
        <w:tc>
          <w:tcPr>
            <w:tcW w:w="670" w:type="dxa"/>
            <w:noWrap/>
            <w:vAlign w:val="center"/>
            <w:hideMark/>
          </w:tcPr>
          <w:p w14:paraId="49554386"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10.12</w:t>
            </w:r>
          </w:p>
        </w:tc>
      </w:tr>
      <w:tr w:rsidR="00C46936" w:rsidRPr="00F36861" w14:paraId="4264EB2D" w14:textId="77777777" w:rsidTr="00F36861">
        <w:trPr>
          <w:gridAfter w:val="1"/>
          <w:wAfter w:w="6" w:type="dxa"/>
          <w:trHeight w:val="360"/>
        </w:trPr>
        <w:tc>
          <w:tcPr>
            <w:tcW w:w="755" w:type="dxa"/>
            <w:noWrap/>
            <w:vAlign w:val="center"/>
            <w:hideMark/>
          </w:tcPr>
          <w:p w14:paraId="5B80A03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36</w:t>
            </w:r>
          </w:p>
        </w:tc>
        <w:tc>
          <w:tcPr>
            <w:tcW w:w="2503" w:type="dxa"/>
            <w:noWrap/>
            <w:vAlign w:val="center"/>
            <w:hideMark/>
          </w:tcPr>
          <w:p w14:paraId="70908433"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CCCCCCCCC(=O)O</w:t>
            </w:r>
          </w:p>
        </w:tc>
        <w:tc>
          <w:tcPr>
            <w:tcW w:w="1023" w:type="dxa"/>
            <w:noWrap/>
            <w:hideMark/>
          </w:tcPr>
          <w:p w14:paraId="732C8745" w14:textId="754628E8" w:rsidR="00C46936" w:rsidRPr="00F36861" w:rsidRDefault="00FD7FAF" w:rsidP="00C46936">
            <w:pPr>
              <w:rPr>
                <w:rFonts w:ascii="TH SarabunPSK" w:eastAsia="Times New Roman"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hideMark/>
          </w:tcPr>
          <w:p w14:paraId="0E4E4DE4"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419</w:t>
            </w:r>
          </w:p>
        </w:tc>
        <w:tc>
          <w:tcPr>
            <w:tcW w:w="716" w:type="dxa"/>
            <w:noWrap/>
            <w:vAlign w:val="center"/>
            <w:hideMark/>
          </w:tcPr>
          <w:p w14:paraId="6D0EE5FD"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7.58</w:t>
            </w:r>
          </w:p>
        </w:tc>
        <w:tc>
          <w:tcPr>
            <w:tcW w:w="670" w:type="dxa"/>
            <w:noWrap/>
            <w:vAlign w:val="center"/>
            <w:hideMark/>
          </w:tcPr>
          <w:p w14:paraId="6F9A03A8"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8.68</w:t>
            </w:r>
          </w:p>
        </w:tc>
        <w:tc>
          <w:tcPr>
            <w:tcW w:w="670" w:type="dxa"/>
            <w:noWrap/>
            <w:vAlign w:val="center"/>
            <w:hideMark/>
          </w:tcPr>
          <w:p w14:paraId="028B41D7"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8.82</w:t>
            </w:r>
          </w:p>
        </w:tc>
        <w:tc>
          <w:tcPr>
            <w:tcW w:w="670" w:type="dxa"/>
            <w:noWrap/>
            <w:vAlign w:val="center"/>
            <w:hideMark/>
          </w:tcPr>
          <w:p w14:paraId="336987A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7.73</w:t>
            </w:r>
          </w:p>
        </w:tc>
        <w:tc>
          <w:tcPr>
            <w:tcW w:w="670" w:type="dxa"/>
            <w:noWrap/>
            <w:vAlign w:val="center"/>
            <w:hideMark/>
          </w:tcPr>
          <w:p w14:paraId="72870F5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8.74</w:t>
            </w:r>
          </w:p>
        </w:tc>
      </w:tr>
      <w:tr w:rsidR="00C46936" w:rsidRPr="00F36861" w14:paraId="1CAE1ACA" w14:textId="77777777" w:rsidTr="00F36861">
        <w:trPr>
          <w:gridAfter w:val="1"/>
          <w:wAfter w:w="6" w:type="dxa"/>
          <w:trHeight w:val="360"/>
        </w:trPr>
        <w:tc>
          <w:tcPr>
            <w:tcW w:w="755" w:type="dxa"/>
            <w:noWrap/>
            <w:vAlign w:val="center"/>
            <w:hideMark/>
          </w:tcPr>
          <w:p w14:paraId="349F0460"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37</w:t>
            </w:r>
          </w:p>
        </w:tc>
        <w:tc>
          <w:tcPr>
            <w:tcW w:w="2503" w:type="dxa"/>
            <w:noWrap/>
            <w:vAlign w:val="center"/>
            <w:hideMark/>
          </w:tcPr>
          <w:p w14:paraId="5377A759"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CCCCCCCCC(=O)O</w:t>
            </w:r>
          </w:p>
        </w:tc>
        <w:tc>
          <w:tcPr>
            <w:tcW w:w="1023" w:type="dxa"/>
            <w:noWrap/>
            <w:hideMark/>
          </w:tcPr>
          <w:p w14:paraId="305BDE52" w14:textId="46B8DD5B" w:rsidR="00C46936" w:rsidRPr="00F36861" w:rsidRDefault="00FD7FAF" w:rsidP="00C46936">
            <w:pPr>
              <w:rPr>
                <w:rFonts w:ascii="TH SarabunPSK" w:eastAsia="Times New Roman"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hideMark/>
          </w:tcPr>
          <w:p w14:paraId="4F6CB339"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453.5</w:t>
            </w:r>
          </w:p>
        </w:tc>
        <w:tc>
          <w:tcPr>
            <w:tcW w:w="716" w:type="dxa"/>
            <w:noWrap/>
            <w:vAlign w:val="center"/>
            <w:hideMark/>
          </w:tcPr>
          <w:p w14:paraId="18247DD5"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9.12</w:t>
            </w:r>
          </w:p>
        </w:tc>
        <w:tc>
          <w:tcPr>
            <w:tcW w:w="670" w:type="dxa"/>
            <w:noWrap/>
            <w:vAlign w:val="center"/>
            <w:hideMark/>
          </w:tcPr>
          <w:p w14:paraId="4AFC0BF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9.99</w:t>
            </w:r>
          </w:p>
        </w:tc>
        <w:tc>
          <w:tcPr>
            <w:tcW w:w="670" w:type="dxa"/>
            <w:noWrap/>
            <w:vAlign w:val="center"/>
            <w:hideMark/>
          </w:tcPr>
          <w:p w14:paraId="4264471E"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9.18</w:t>
            </w:r>
          </w:p>
        </w:tc>
        <w:tc>
          <w:tcPr>
            <w:tcW w:w="670" w:type="dxa"/>
            <w:noWrap/>
            <w:vAlign w:val="center"/>
            <w:hideMark/>
          </w:tcPr>
          <w:p w14:paraId="1C0926D0"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8.93</w:t>
            </w:r>
          </w:p>
        </w:tc>
        <w:tc>
          <w:tcPr>
            <w:tcW w:w="670" w:type="dxa"/>
            <w:noWrap/>
            <w:vAlign w:val="center"/>
            <w:hideMark/>
          </w:tcPr>
          <w:p w14:paraId="2622B608"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9.49</w:t>
            </w:r>
          </w:p>
        </w:tc>
      </w:tr>
      <w:tr w:rsidR="00C46936" w:rsidRPr="00F36861" w14:paraId="2D9E5BA2" w14:textId="77777777" w:rsidTr="00F36861">
        <w:trPr>
          <w:gridAfter w:val="1"/>
          <w:wAfter w:w="6" w:type="dxa"/>
          <w:trHeight w:val="360"/>
        </w:trPr>
        <w:tc>
          <w:tcPr>
            <w:tcW w:w="755" w:type="dxa"/>
            <w:noWrap/>
            <w:vAlign w:val="center"/>
            <w:hideMark/>
          </w:tcPr>
          <w:p w14:paraId="5E466E9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38</w:t>
            </w:r>
          </w:p>
        </w:tc>
        <w:tc>
          <w:tcPr>
            <w:tcW w:w="2503" w:type="dxa"/>
            <w:noWrap/>
            <w:vAlign w:val="center"/>
            <w:hideMark/>
          </w:tcPr>
          <w:p w14:paraId="4F0E0520"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CCCCCCCCC(=O)O</w:t>
            </w:r>
          </w:p>
        </w:tc>
        <w:tc>
          <w:tcPr>
            <w:tcW w:w="1023" w:type="dxa"/>
            <w:noWrap/>
            <w:hideMark/>
          </w:tcPr>
          <w:p w14:paraId="67E78E24" w14:textId="66067068" w:rsidR="00C46936" w:rsidRPr="00F36861" w:rsidRDefault="00FD7FAF" w:rsidP="00C46936">
            <w:pPr>
              <w:rPr>
                <w:rFonts w:ascii="TH SarabunPSK" w:eastAsia="Times New Roman"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hideMark/>
          </w:tcPr>
          <w:p w14:paraId="3944DC09"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488</w:t>
            </w:r>
          </w:p>
        </w:tc>
        <w:tc>
          <w:tcPr>
            <w:tcW w:w="716" w:type="dxa"/>
            <w:noWrap/>
            <w:vAlign w:val="center"/>
            <w:hideMark/>
          </w:tcPr>
          <w:p w14:paraId="21BA20C2"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10.35</w:t>
            </w:r>
          </w:p>
        </w:tc>
        <w:tc>
          <w:tcPr>
            <w:tcW w:w="670" w:type="dxa"/>
            <w:noWrap/>
            <w:vAlign w:val="center"/>
            <w:hideMark/>
          </w:tcPr>
          <w:p w14:paraId="7C8783F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11.15</w:t>
            </w:r>
          </w:p>
        </w:tc>
        <w:tc>
          <w:tcPr>
            <w:tcW w:w="670" w:type="dxa"/>
            <w:noWrap/>
            <w:vAlign w:val="center"/>
            <w:hideMark/>
          </w:tcPr>
          <w:p w14:paraId="75DFBF73"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10.15</w:t>
            </w:r>
          </w:p>
        </w:tc>
        <w:tc>
          <w:tcPr>
            <w:tcW w:w="670" w:type="dxa"/>
            <w:noWrap/>
            <w:vAlign w:val="center"/>
            <w:hideMark/>
          </w:tcPr>
          <w:p w14:paraId="23C09BA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10.25</w:t>
            </w:r>
          </w:p>
        </w:tc>
        <w:tc>
          <w:tcPr>
            <w:tcW w:w="670" w:type="dxa"/>
            <w:noWrap/>
            <w:vAlign w:val="center"/>
            <w:hideMark/>
          </w:tcPr>
          <w:p w14:paraId="2F215A9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10.67</w:t>
            </w:r>
          </w:p>
        </w:tc>
      </w:tr>
      <w:tr w:rsidR="00C46936" w:rsidRPr="00F36861" w14:paraId="232641AD" w14:textId="77777777" w:rsidTr="00F36861">
        <w:trPr>
          <w:gridAfter w:val="1"/>
          <w:wAfter w:w="6" w:type="dxa"/>
          <w:trHeight w:val="360"/>
        </w:trPr>
        <w:tc>
          <w:tcPr>
            <w:tcW w:w="755" w:type="dxa"/>
            <w:noWrap/>
            <w:vAlign w:val="center"/>
            <w:hideMark/>
          </w:tcPr>
          <w:p w14:paraId="2F2E0F79"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39</w:t>
            </w:r>
          </w:p>
        </w:tc>
        <w:tc>
          <w:tcPr>
            <w:tcW w:w="2503" w:type="dxa"/>
            <w:noWrap/>
            <w:vAlign w:val="center"/>
            <w:hideMark/>
          </w:tcPr>
          <w:p w14:paraId="15146296"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CCCCCCCCC(=O)O</w:t>
            </w:r>
          </w:p>
        </w:tc>
        <w:tc>
          <w:tcPr>
            <w:tcW w:w="1023" w:type="dxa"/>
            <w:noWrap/>
            <w:hideMark/>
          </w:tcPr>
          <w:p w14:paraId="4A16CEDC" w14:textId="068921BA" w:rsidR="00C46936" w:rsidRPr="00F36861" w:rsidRDefault="00FD7FAF" w:rsidP="00C46936">
            <w:pPr>
              <w:rPr>
                <w:rFonts w:ascii="TH SarabunPSK" w:eastAsia="Times New Roman"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hideMark/>
          </w:tcPr>
          <w:p w14:paraId="680ABADE"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522.5</w:t>
            </w:r>
          </w:p>
        </w:tc>
        <w:tc>
          <w:tcPr>
            <w:tcW w:w="716" w:type="dxa"/>
            <w:noWrap/>
            <w:vAlign w:val="center"/>
            <w:hideMark/>
          </w:tcPr>
          <w:p w14:paraId="7EAFB488"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11.36</w:t>
            </w:r>
          </w:p>
        </w:tc>
        <w:tc>
          <w:tcPr>
            <w:tcW w:w="670" w:type="dxa"/>
            <w:noWrap/>
            <w:vAlign w:val="center"/>
            <w:hideMark/>
          </w:tcPr>
          <w:p w14:paraId="35ADB619"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11.53</w:t>
            </w:r>
          </w:p>
        </w:tc>
        <w:tc>
          <w:tcPr>
            <w:tcW w:w="670" w:type="dxa"/>
            <w:noWrap/>
            <w:vAlign w:val="center"/>
            <w:hideMark/>
          </w:tcPr>
          <w:p w14:paraId="642FBE1D"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11.25</w:t>
            </w:r>
          </w:p>
        </w:tc>
        <w:tc>
          <w:tcPr>
            <w:tcW w:w="670" w:type="dxa"/>
            <w:noWrap/>
            <w:vAlign w:val="center"/>
            <w:hideMark/>
          </w:tcPr>
          <w:p w14:paraId="169D40FE"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10.97</w:t>
            </w:r>
          </w:p>
        </w:tc>
        <w:tc>
          <w:tcPr>
            <w:tcW w:w="670" w:type="dxa"/>
            <w:noWrap/>
            <w:vAlign w:val="center"/>
            <w:hideMark/>
          </w:tcPr>
          <w:p w14:paraId="29D31DAD"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10.88</w:t>
            </w:r>
          </w:p>
        </w:tc>
      </w:tr>
      <w:tr w:rsidR="00C46936" w:rsidRPr="00F36861" w14:paraId="679E22ED" w14:textId="77777777" w:rsidTr="00F36861">
        <w:trPr>
          <w:gridAfter w:val="1"/>
          <w:wAfter w:w="6" w:type="dxa"/>
          <w:trHeight w:val="360"/>
        </w:trPr>
        <w:tc>
          <w:tcPr>
            <w:tcW w:w="755" w:type="dxa"/>
            <w:noWrap/>
            <w:vAlign w:val="center"/>
            <w:hideMark/>
          </w:tcPr>
          <w:p w14:paraId="0DB25CCC"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40</w:t>
            </w:r>
          </w:p>
        </w:tc>
        <w:tc>
          <w:tcPr>
            <w:tcW w:w="2503" w:type="dxa"/>
            <w:noWrap/>
            <w:vAlign w:val="center"/>
            <w:hideMark/>
          </w:tcPr>
          <w:p w14:paraId="0E9EB483"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CCCCCCCCC(=O)O</w:t>
            </w:r>
          </w:p>
        </w:tc>
        <w:tc>
          <w:tcPr>
            <w:tcW w:w="1023" w:type="dxa"/>
            <w:noWrap/>
            <w:hideMark/>
          </w:tcPr>
          <w:p w14:paraId="797FB41E" w14:textId="0EE482F4" w:rsidR="00C46936" w:rsidRPr="00F36861" w:rsidRDefault="00FD7FAF" w:rsidP="00C46936">
            <w:pPr>
              <w:rPr>
                <w:rFonts w:ascii="TH SarabunPSK" w:eastAsia="Times New Roman"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hideMark/>
          </w:tcPr>
          <w:p w14:paraId="332DDB62"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557</w:t>
            </w:r>
          </w:p>
        </w:tc>
        <w:tc>
          <w:tcPr>
            <w:tcW w:w="716" w:type="dxa"/>
            <w:noWrap/>
            <w:vAlign w:val="center"/>
            <w:hideMark/>
          </w:tcPr>
          <w:p w14:paraId="01461B71"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12.21</w:t>
            </w:r>
          </w:p>
        </w:tc>
        <w:tc>
          <w:tcPr>
            <w:tcW w:w="670" w:type="dxa"/>
            <w:noWrap/>
            <w:vAlign w:val="center"/>
            <w:hideMark/>
          </w:tcPr>
          <w:p w14:paraId="7997738C"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11.63</w:t>
            </w:r>
          </w:p>
        </w:tc>
        <w:tc>
          <w:tcPr>
            <w:tcW w:w="670" w:type="dxa"/>
            <w:noWrap/>
            <w:vAlign w:val="center"/>
            <w:hideMark/>
          </w:tcPr>
          <w:p w14:paraId="4238B639"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11.54</w:t>
            </w:r>
          </w:p>
        </w:tc>
        <w:tc>
          <w:tcPr>
            <w:tcW w:w="670" w:type="dxa"/>
            <w:noWrap/>
            <w:vAlign w:val="center"/>
            <w:hideMark/>
          </w:tcPr>
          <w:p w14:paraId="14B39189"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11.84</w:t>
            </w:r>
          </w:p>
        </w:tc>
        <w:tc>
          <w:tcPr>
            <w:tcW w:w="670" w:type="dxa"/>
            <w:noWrap/>
            <w:vAlign w:val="center"/>
            <w:hideMark/>
          </w:tcPr>
          <w:p w14:paraId="47E2ECA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11.49</w:t>
            </w:r>
          </w:p>
        </w:tc>
      </w:tr>
      <w:tr w:rsidR="00C46936" w:rsidRPr="00F36861" w14:paraId="08DD9F2E" w14:textId="77777777" w:rsidTr="00F36861">
        <w:trPr>
          <w:gridAfter w:val="1"/>
          <w:wAfter w:w="6" w:type="dxa"/>
          <w:trHeight w:val="360"/>
        </w:trPr>
        <w:tc>
          <w:tcPr>
            <w:tcW w:w="755" w:type="dxa"/>
            <w:noWrap/>
            <w:vAlign w:val="center"/>
            <w:hideMark/>
          </w:tcPr>
          <w:p w14:paraId="38AED0E3"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41</w:t>
            </w:r>
          </w:p>
        </w:tc>
        <w:tc>
          <w:tcPr>
            <w:tcW w:w="2503" w:type="dxa"/>
            <w:noWrap/>
            <w:vAlign w:val="center"/>
            <w:hideMark/>
          </w:tcPr>
          <w:p w14:paraId="259078CC"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C(=O)O</w:t>
            </w:r>
          </w:p>
        </w:tc>
        <w:tc>
          <w:tcPr>
            <w:tcW w:w="1023" w:type="dxa"/>
            <w:noWrap/>
            <w:hideMark/>
          </w:tcPr>
          <w:p w14:paraId="3276E5E7" w14:textId="24B58A59" w:rsidR="00C46936" w:rsidRPr="00F36861" w:rsidRDefault="00FD7FAF" w:rsidP="00C46936">
            <w:pPr>
              <w:rPr>
                <w:rFonts w:ascii="TH SarabunPSK" w:eastAsia="Times New Roman"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hideMark/>
          </w:tcPr>
          <w:p w14:paraId="165EA6D0"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278</w:t>
            </w:r>
          </w:p>
        </w:tc>
        <w:tc>
          <w:tcPr>
            <w:tcW w:w="716" w:type="dxa"/>
            <w:noWrap/>
            <w:vAlign w:val="center"/>
            <w:hideMark/>
          </w:tcPr>
          <w:p w14:paraId="48322F83"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7.58</w:t>
            </w:r>
          </w:p>
        </w:tc>
        <w:tc>
          <w:tcPr>
            <w:tcW w:w="670" w:type="dxa"/>
            <w:noWrap/>
            <w:vAlign w:val="center"/>
            <w:hideMark/>
          </w:tcPr>
          <w:p w14:paraId="48558609"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12.26</w:t>
            </w:r>
          </w:p>
        </w:tc>
        <w:tc>
          <w:tcPr>
            <w:tcW w:w="670" w:type="dxa"/>
            <w:noWrap/>
            <w:vAlign w:val="center"/>
            <w:hideMark/>
          </w:tcPr>
          <w:p w14:paraId="1403F21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9.41</w:t>
            </w:r>
          </w:p>
        </w:tc>
        <w:tc>
          <w:tcPr>
            <w:tcW w:w="670" w:type="dxa"/>
            <w:noWrap/>
            <w:vAlign w:val="center"/>
            <w:hideMark/>
          </w:tcPr>
          <w:p w14:paraId="766C437C"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7.56</w:t>
            </w:r>
          </w:p>
        </w:tc>
        <w:tc>
          <w:tcPr>
            <w:tcW w:w="670" w:type="dxa"/>
            <w:noWrap/>
            <w:vAlign w:val="center"/>
            <w:hideMark/>
          </w:tcPr>
          <w:p w14:paraId="3265DD0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12.39</w:t>
            </w:r>
          </w:p>
        </w:tc>
      </w:tr>
      <w:tr w:rsidR="00C46936" w:rsidRPr="00F36861" w14:paraId="1AC87D59" w14:textId="77777777" w:rsidTr="00F36861">
        <w:trPr>
          <w:gridAfter w:val="1"/>
          <w:wAfter w:w="6" w:type="dxa"/>
          <w:trHeight w:val="360"/>
        </w:trPr>
        <w:tc>
          <w:tcPr>
            <w:tcW w:w="755" w:type="dxa"/>
            <w:noWrap/>
            <w:vAlign w:val="center"/>
            <w:hideMark/>
          </w:tcPr>
          <w:p w14:paraId="39305352"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42</w:t>
            </w:r>
          </w:p>
        </w:tc>
        <w:tc>
          <w:tcPr>
            <w:tcW w:w="2503" w:type="dxa"/>
            <w:noWrap/>
            <w:vAlign w:val="center"/>
            <w:hideMark/>
          </w:tcPr>
          <w:p w14:paraId="0DF93FB1"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C(=O)O</w:t>
            </w:r>
          </w:p>
        </w:tc>
        <w:tc>
          <w:tcPr>
            <w:tcW w:w="1023" w:type="dxa"/>
            <w:noWrap/>
            <w:hideMark/>
          </w:tcPr>
          <w:p w14:paraId="2E0D270B" w14:textId="31E429F0" w:rsidR="00C46936" w:rsidRPr="00F36861" w:rsidRDefault="00FD7FAF" w:rsidP="00C46936">
            <w:pPr>
              <w:rPr>
                <w:rFonts w:ascii="TH SarabunPSK" w:eastAsia="Times New Roman"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hideMark/>
          </w:tcPr>
          <w:p w14:paraId="499F9E3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308</w:t>
            </w:r>
          </w:p>
        </w:tc>
        <w:tc>
          <w:tcPr>
            <w:tcW w:w="716" w:type="dxa"/>
            <w:noWrap/>
            <w:vAlign w:val="center"/>
            <w:hideMark/>
          </w:tcPr>
          <w:p w14:paraId="0B86BB25"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9.11</w:t>
            </w:r>
          </w:p>
        </w:tc>
        <w:tc>
          <w:tcPr>
            <w:tcW w:w="670" w:type="dxa"/>
            <w:noWrap/>
            <w:vAlign w:val="center"/>
            <w:hideMark/>
          </w:tcPr>
          <w:p w14:paraId="4AC62F44"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7.02</w:t>
            </w:r>
          </w:p>
        </w:tc>
        <w:tc>
          <w:tcPr>
            <w:tcW w:w="670" w:type="dxa"/>
            <w:noWrap/>
            <w:vAlign w:val="center"/>
            <w:hideMark/>
          </w:tcPr>
          <w:p w14:paraId="30101FB7"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7.95</w:t>
            </w:r>
          </w:p>
        </w:tc>
        <w:tc>
          <w:tcPr>
            <w:tcW w:w="670" w:type="dxa"/>
            <w:noWrap/>
            <w:vAlign w:val="center"/>
            <w:hideMark/>
          </w:tcPr>
          <w:p w14:paraId="759D8B6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8.03</w:t>
            </w:r>
          </w:p>
        </w:tc>
        <w:tc>
          <w:tcPr>
            <w:tcW w:w="670" w:type="dxa"/>
            <w:noWrap/>
            <w:vAlign w:val="center"/>
            <w:hideMark/>
          </w:tcPr>
          <w:p w14:paraId="37FA5CD7"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12.60</w:t>
            </w:r>
          </w:p>
        </w:tc>
      </w:tr>
      <w:tr w:rsidR="00C46936" w:rsidRPr="00F36861" w14:paraId="3480E10C" w14:textId="77777777" w:rsidTr="00F36861">
        <w:trPr>
          <w:gridAfter w:val="1"/>
          <w:wAfter w:w="6" w:type="dxa"/>
          <w:trHeight w:val="360"/>
        </w:trPr>
        <w:tc>
          <w:tcPr>
            <w:tcW w:w="755" w:type="dxa"/>
            <w:noWrap/>
            <w:vAlign w:val="center"/>
            <w:hideMark/>
          </w:tcPr>
          <w:p w14:paraId="187D7FA0"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43</w:t>
            </w:r>
          </w:p>
        </w:tc>
        <w:tc>
          <w:tcPr>
            <w:tcW w:w="2503" w:type="dxa"/>
            <w:noWrap/>
            <w:vAlign w:val="center"/>
            <w:hideMark/>
          </w:tcPr>
          <w:p w14:paraId="2195CAC2"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C(=O)O</w:t>
            </w:r>
          </w:p>
        </w:tc>
        <w:tc>
          <w:tcPr>
            <w:tcW w:w="1023" w:type="dxa"/>
            <w:noWrap/>
            <w:hideMark/>
          </w:tcPr>
          <w:p w14:paraId="0A903FB5" w14:textId="04D1B0C5" w:rsidR="00C46936" w:rsidRPr="00F36861" w:rsidRDefault="00FD7FAF" w:rsidP="00C46936">
            <w:pPr>
              <w:rPr>
                <w:rFonts w:ascii="TH SarabunPSK" w:eastAsia="Times New Roman" w:hAnsi="TH SarabunPSK" w:cs="TH SarabunPSK"/>
                <w:color w:val="000000"/>
                <w:sz w:val="24"/>
                <w:szCs w:val="24"/>
              </w:rPr>
            </w:pPr>
            <w:r w:rsidRPr="00C35074">
              <w:rPr>
                <w:rFonts w:ascii="TH SarabunPSK" w:hAnsi="TH SarabunPSK" w:cs="TH SarabunPSK"/>
                <w:color w:val="000000"/>
              </w:rPr>
              <w:t>Carboxylic Acid</w:t>
            </w:r>
          </w:p>
        </w:tc>
        <w:tc>
          <w:tcPr>
            <w:tcW w:w="839" w:type="dxa"/>
            <w:noWrap/>
            <w:vAlign w:val="center"/>
            <w:hideMark/>
          </w:tcPr>
          <w:p w14:paraId="5AE8C451"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338</w:t>
            </w:r>
          </w:p>
        </w:tc>
        <w:tc>
          <w:tcPr>
            <w:tcW w:w="716" w:type="dxa"/>
            <w:noWrap/>
            <w:vAlign w:val="center"/>
            <w:hideMark/>
          </w:tcPr>
          <w:p w14:paraId="2EC02ECB"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10.34</w:t>
            </w:r>
          </w:p>
        </w:tc>
        <w:tc>
          <w:tcPr>
            <w:tcW w:w="670" w:type="dxa"/>
            <w:noWrap/>
            <w:vAlign w:val="center"/>
            <w:hideMark/>
          </w:tcPr>
          <w:p w14:paraId="1DCFF3A5"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8.96</w:t>
            </w:r>
          </w:p>
        </w:tc>
        <w:tc>
          <w:tcPr>
            <w:tcW w:w="670" w:type="dxa"/>
            <w:noWrap/>
            <w:vAlign w:val="center"/>
            <w:hideMark/>
          </w:tcPr>
          <w:p w14:paraId="4DC2C8D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9.05</w:t>
            </w:r>
          </w:p>
        </w:tc>
        <w:tc>
          <w:tcPr>
            <w:tcW w:w="670" w:type="dxa"/>
            <w:noWrap/>
            <w:vAlign w:val="center"/>
            <w:hideMark/>
          </w:tcPr>
          <w:p w14:paraId="44A0FB3D"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8.15</w:t>
            </w:r>
          </w:p>
        </w:tc>
        <w:tc>
          <w:tcPr>
            <w:tcW w:w="670" w:type="dxa"/>
            <w:noWrap/>
            <w:vAlign w:val="center"/>
            <w:hideMark/>
          </w:tcPr>
          <w:p w14:paraId="6ED32009"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12.60</w:t>
            </w:r>
          </w:p>
        </w:tc>
      </w:tr>
      <w:tr w:rsidR="00F36861" w:rsidRPr="00F36861" w14:paraId="29ADACC2" w14:textId="77777777" w:rsidTr="00F36861">
        <w:trPr>
          <w:gridAfter w:val="1"/>
          <w:wAfter w:w="6" w:type="dxa"/>
          <w:trHeight w:val="360"/>
        </w:trPr>
        <w:tc>
          <w:tcPr>
            <w:tcW w:w="755" w:type="dxa"/>
            <w:noWrap/>
            <w:vAlign w:val="center"/>
            <w:hideMark/>
          </w:tcPr>
          <w:p w14:paraId="4F4652DD" w14:textId="77777777" w:rsidR="00F36861" w:rsidRPr="00F36861" w:rsidRDefault="00F36861" w:rsidP="00F36861">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44</w:t>
            </w:r>
          </w:p>
        </w:tc>
        <w:tc>
          <w:tcPr>
            <w:tcW w:w="2503" w:type="dxa"/>
            <w:noWrap/>
            <w:vAlign w:val="center"/>
            <w:hideMark/>
          </w:tcPr>
          <w:p w14:paraId="57E5C964" w14:textId="77777777" w:rsidR="00F36861" w:rsidRPr="00F36861" w:rsidRDefault="00F36861" w:rsidP="00F36861">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C(=O)O</w:t>
            </w:r>
          </w:p>
        </w:tc>
        <w:tc>
          <w:tcPr>
            <w:tcW w:w="1023" w:type="dxa"/>
            <w:noWrap/>
            <w:hideMark/>
          </w:tcPr>
          <w:p w14:paraId="256BEAC1" w14:textId="65CB840B" w:rsidR="00F36861" w:rsidRPr="00F36861" w:rsidRDefault="00FD7FAF" w:rsidP="00F36861">
            <w:pPr>
              <w:rPr>
                <w:rFonts w:ascii="TH SarabunPSK" w:eastAsia="Times New Roman" w:hAnsi="TH SarabunPSK" w:cs="TH SarabunPSK"/>
                <w:color w:val="000000"/>
                <w:sz w:val="24"/>
                <w:szCs w:val="24"/>
              </w:rPr>
            </w:pPr>
            <w:r>
              <w:rPr>
                <w:rFonts w:ascii="TH SarabunPSK" w:hAnsi="TH SarabunPSK" w:cs="TH SarabunPSK"/>
                <w:color w:val="000000"/>
              </w:rPr>
              <w:t>Carboxylic Acid</w:t>
            </w:r>
          </w:p>
        </w:tc>
        <w:tc>
          <w:tcPr>
            <w:tcW w:w="839" w:type="dxa"/>
            <w:noWrap/>
            <w:vAlign w:val="center"/>
            <w:hideMark/>
          </w:tcPr>
          <w:p w14:paraId="3819B765" w14:textId="77777777" w:rsidR="00F36861" w:rsidRPr="00F36861" w:rsidRDefault="00F36861" w:rsidP="00F36861">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368</w:t>
            </w:r>
          </w:p>
        </w:tc>
        <w:tc>
          <w:tcPr>
            <w:tcW w:w="716" w:type="dxa"/>
            <w:noWrap/>
            <w:vAlign w:val="center"/>
            <w:hideMark/>
          </w:tcPr>
          <w:p w14:paraId="4D9D69E5" w14:textId="77777777" w:rsidR="00F36861" w:rsidRPr="00F36861" w:rsidRDefault="00F36861" w:rsidP="00F36861">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11.35</w:t>
            </w:r>
          </w:p>
        </w:tc>
        <w:tc>
          <w:tcPr>
            <w:tcW w:w="670" w:type="dxa"/>
            <w:noWrap/>
            <w:vAlign w:val="center"/>
            <w:hideMark/>
          </w:tcPr>
          <w:p w14:paraId="2AF4459E" w14:textId="77777777" w:rsidR="00F36861" w:rsidRPr="00F36861" w:rsidRDefault="00F36861" w:rsidP="00F36861">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10.41</w:t>
            </w:r>
          </w:p>
        </w:tc>
        <w:tc>
          <w:tcPr>
            <w:tcW w:w="670" w:type="dxa"/>
            <w:noWrap/>
            <w:vAlign w:val="center"/>
            <w:hideMark/>
          </w:tcPr>
          <w:p w14:paraId="781F868D" w14:textId="77777777" w:rsidR="00F36861" w:rsidRPr="00F36861" w:rsidRDefault="00F36861" w:rsidP="00F36861">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10.18</w:t>
            </w:r>
          </w:p>
        </w:tc>
        <w:tc>
          <w:tcPr>
            <w:tcW w:w="670" w:type="dxa"/>
            <w:noWrap/>
            <w:vAlign w:val="center"/>
            <w:hideMark/>
          </w:tcPr>
          <w:p w14:paraId="6C79CC5A" w14:textId="77777777" w:rsidR="00F36861" w:rsidRPr="00F36861" w:rsidRDefault="00F36861" w:rsidP="00F36861">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9.59</w:t>
            </w:r>
          </w:p>
        </w:tc>
        <w:tc>
          <w:tcPr>
            <w:tcW w:w="670" w:type="dxa"/>
            <w:noWrap/>
            <w:vAlign w:val="center"/>
            <w:hideMark/>
          </w:tcPr>
          <w:p w14:paraId="17A17FB9" w14:textId="77777777" w:rsidR="00F36861" w:rsidRPr="00F36861" w:rsidRDefault="00F36861" w:rsidP="00F36861">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11.22</w:t>
            </w:r>
          </w:p>
        </w:tc>
      </w:tr>
      <w:tr w:rsidR="00C46936" w:rsidRPr="00F36861" w14:paraId="06F41CDF" w14:textId="77777777" w:rsidTr="00F36861">
        <w:trPr>
          <w:gridAfter w:val="1"/>
          <w:wAfter w:w="6" w:type="dxa"/>
          <w:trHeight w:val="360"/>
        </w:trPr>
        <w:tc>
          <w:tcPr>
            <w:tcW w:w="755" w:type="dxa"/>
            <w:noWrap/>
            <w:vAlign w:val="center"/>
            <w:hideMark/>
          </w:tcPr>
          <w:p w14:paraId="06C94C12"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lastRenderedPageBreak/>
              <w:t>45</w:t>
            </w:r>
          </w:p>
        </w:tc>
        <w:tc>
          <w:tcPr>
            <w:tcW w:w="2503" w:type="dxa"/>
            <w:noWrap/>
            <w:vAlign w:val="center"/>
            <w:hideMark/>
          </w:tcPr>
          <w:p w14:paraId="73780DDA"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C(=O)O</w:t>
            </w:r>
          </w:p>
        </w:tc>
        <w:tc>
          <w:tcPr>
            <w:tcW w:w="1023" w:type="dxa"/>
            <w:noWrap/>
            <w:hideMark/>
          </w:tcPr>
          <w:p w14:paraId="5FB850B1" w14:textId="02696490" w:rsidR="00C46936" w:rsidRPr="00F36861" w:rsidRDefault="00FD7FAF" w:rsidP="00C46936">
            <w:pPr>
              <w:rPr>
                <w:rFonts w:ascii="TH SarabunPSK" w:eastAsia="Times New Roman" w:hAnsi="TH SarabunPSK" w:cs="TH SarabunPSK"/>
                <w:color w:val="000000"/>
                <w:sz w:val="24"/>
                <w:szCs w:val="24"/>
              </w:rPr>
            </w:pPr>
            <w:r w:rsidRPr="00F06B91">
              <w:rPr>
                <w:rFonts w:ascii="TH SarabunPSK" w:hAnsi="TH SarabunPSK" w:cs="TH SarabunPSK"/>
                <w:color w:val="000000"/>
              </w:rPr>
              <w:t>Carboxylic Acid</w:t>
            </w:r>
          </w:p>
        </w:tc>
        <w:tc>
          <w:tcPr>
            <w:tcW w:w="839" w:type="dxa"/>
            <w:noWrap/>
            <w:vAlign w:val="center"/>
            <w:hideMark/>
          </w:tcPr>
          <w:p w14:paraId="3CFC70BD"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398</w:t>
            </w:r>
          </w:p>
        </w:tc>
        <w:tc>
          <w:tcPr>
            <w:tcW w:w="716" w:type="dxa"/>
            <w:noWrap/>
            <w:vAlign w:val="center"/>
            <w:hideMark/>
          </w:tcPr>
          <w:p w14:paraId="3B7DE5B7"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12.20</w:t>
            </w:r>
          </w:p>
        </w:tc>
        <w:tc>
          <w:tcPr>
            <w:tcW w:w="670" w:type="dxa"/>
            <w:noWrap/>
            <w:vAlign w:val="center"/>
            <w:hideMark/>
          </w:tcPr>
          <w:p w14:paraId="67E27C43"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10.63</w:t>
            </w:r>
          </w:p>
        </w:tc>
        <w:tc>
          <w:tcPr>
            <w:tcW w:w="670" w:type="dxa"/>
            <w:noWrap/>
            <w:vAlign w:val="center"/>
            <w:hideMark/>
          </w:tcPr>
          <w:p w14:paraId="76C60DEC"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9.76</w:t>
            </w:r>
          </w:p>
        </w:tc>
        <w:tc>
          <w:tcPr>
            <w:tcW w:w="670" w:type="dxa"/>
            <w:noWrap/>
            <w:vAlign w:val="center"/>
            <w:hideMark/>
          </w:tcPr>
          <w:p w14:paraId="2711130B"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10.87</w:t>
            </w:r>
          </w:p>
        </w:tc>
        <w:tc>
          <w:tcPr>
            <w:tcW w:w="670" w:type="dxa"/>
            <w:noWrap/>
            <w:vAlign w:val="center"/>
            <w:hideMark/>
          </w:tcPr>
          <w:p w14:paraId="55144DA9"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12.61</w:t>
            </w:r>
          </w:p>
        </w:tc>
      </w:tr>
      <w:tr w:rsidR="00C46936" w:rsidRPr="00F36861" w14:paraId="02049DFA" w14:textId="77777777" w:rsidTr="00F36861">
        <w:trPr>
          <w:gridAfter w:val="1"/>
          <w:wAfter w:w="6" w:type="dxa"/>
          <w:trHeight w:val="360"/>
        </w:trPr>
        <w:tc>
          <w:tcPr>
            <w:tcW w:w="755" w:type="dxa"/>
            <w:noWrap/>
            <w:vAlign w:val="center"/>
            <w:hideMark/>
          </w:tcPr>
          <w:p w14:paraId="5E044DA2"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46</w:t>
            </w:r>
          </w:p>
        </w:tc>
        <w:tc>
          <w:tcPr>
            <w:tcW w:w="2503" w:type="dxa"/>
            <w:noWrap/>
            <w:vAlign w:val="center"/>
            <w:hideMark/>
          </w:tcPr>
          <w:p w14:paraId="662329A6"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C1=CC=C(C=C1)CCC(=O)O</w:t>
            </w:r>
          </w:p>
        </w:tc>
        <w:tc>
          <w:tcPr>
            <w:tcW w:w="1023" w:type="dxa"/>
            <w:noWrap/>
            <w:hideMark/>
          </w:tcPr>
          <w:p w14:paraId="6E01B16C" w14:textId="78DB1D6D" w:rsidR="00C46936" w:rsidRPr="00F36861" w:rsidRDefault="00FD7FAF" w:rsidP="00C46936">
            <w:pPr>
              <w:rPr>
                <w:rFonts w:ascii="TH SarabunPSK" w:eastAsia="Times New Roman" w:hAnsi="TH SarabunPSK" w:cs="TH SarabunPSK"/>
                <w:color w:val="000000"/>
                <w:sz w:val="24"/>
                <w:szCs w:val="24"/>
              </w:rPr>
            </w:pPr>
            <w:r w:rsidRPr="00F06B91">
              <w:rPr>
                <w:rFonts w:ascii="TH SarabunPSK" w:hAnsi="TH SarabunPSK" w:cs="TH SarabunPSK"/>
                <w:color w:val="000000"/>
              </w:rPr>
              <w:t>Carboxylic Acid</w:t>
            </w:r>
          </w:p>
        </w:tc>
        <w:tc>
          <w:tcPr>
            <w:tcW w:w="839" w:type="dxa"/>
            <w:noWrap/>
            <w:vAlign w:val="center"/>
            <w:hideMark/>
          </w:tcPr>
          <w:p w14:paraId="5200808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375</w:t>
            </w:r>
          </w:p>
        </w:tc>
        <w:tc>
          <w:tcPr>
            <w:tcW w:w="716" w:type="dxa"/>
            <w:noWrap/>
            <w:vAlign w:val="center"/>
            <w:hideMark/>
          </w:tcPr>
          <w:p w14:paraId="7850BF65"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4.87</w:t>
            </w:r>
          </w:p>
        </w:tc>
        <w:tc>
          <w:tcPr>
            <w:tcW w:w="670" w:type="dxa"/>
            <w:noWrap/>
            <w:vAlign w:val="center"/>
            <w:hideMark/>
          </w:tcPr>
          <w:p w14:paraId="4CCB708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5.55</w:t>
            </w:r>
          </w:p>
        </w:tc>
        <w:tc>
          <w:tcPr>
            <w:tcW w:w="670" w:type="dxa"/>
            <w:noWrap/>
            <w:vAlign w:val="center"/>
            <w:hideMark/>
          </w:tcPr>
          <w:p w14:paraId="33A938D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7.70</w:t>
            </w:r>
          </w:p>
        </w:tc>
        <w:tc>
          <w:tcPr>
            <w:tcW w:w="670" w:type="dxa"/>
            <w:noWrap/>
            <w:vAlign w:val="center"/>
            <w:hideMark/>
          </w:tcPr>
          <w:p w14:paraId="7DF79B93"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5.44</w:t>
            </w:r>
          </w:p>
        </w:tc>
        <w:tc>
          <w:tcPr>
            <w:tcW w:w="670" w:type="dxa"/>
            <w:noWrap/>
            <w:vAlign w:val="center"/>
            <w:hideMark/>
          </w:tcPr>
          <w:p w14:paraId="1F184B11"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11.42</w:t>
            </w:r>
          </w:p>
        </w:tc>
      </w:tr>
      <w:tr w:rsidR="00C46936" w:rsidRPr="00F36861" w14:paraId="57B21D76" w14:textId="77777777" w:rsidTr="00F36861">
        <w:trPr>
          <w:gridAfter w:val="1"/>
          <w:wAfter w:w="6" w:type="dxa"/>
          <w:trHeight w:val="360"/>
        </w:trPr>
        <w:tc>
          <w:tcPr>
            <w:tcW w:w="755" w:type="dxa"/>
            <w:noWrap/>
            <w:vAlign w:val="center"/>
            <w:hideMark/>
          </w:tcPr>
          <w:p w14:paraId="062D2849"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47</w:t>
            </w:r>
          </w:p>
        </w:tc>
        <w:tc>
          <w:tcPr>
            <w:tcW w:w="2503" w:type="dxa"/>
            <w:noWrap/>
            <w:vAlign w:val="center"/>
            <w:hideMark/>
          </w:tcPr>
          <w:p w14:paraId="0D6F2F4C"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C1=CC=C(C=C1)CCC(=O)O</w:t>
            </w:r>
          </w:p>
        </w:tc>
        <w:tc>
          <w:tcPr>
            <w:tcW w:w="1023" w:type="dxa"/>
            <w:noWrap/>
            <w:hideMark/>
          </w:tcPr>
          <w:p w14:paraId="7D76389C" w14:textId="2A9A42C2" w:rsidR="00C46936" w:rsidRPr="00F36861" w:rsidRDefault="00FD7FAF" w:rsidP="00C46936">
            <w:pPr>
              <w:rPr>
                <w:rFonts w:ascii="TH SarabunPSK" w:eastAsia="Times New Roman" w:hAnsi="TH SarabunPSK" w:cs="TH SarabunPSK"/>
                <w:color w:val="000000"/>
                <w:sz w:val="24"/>
                <w:szCs w:val="24"/>
              </w:rPr>
            </w:pPr>
            <w:r w:rsidRPr="00F06B91">
              <w:rPr>
                <w:rFonts w:ascii="TH SarabunPSK" w:hAnsi="TH SarabunPSK" w:cs="TH SarabunPSK"/>
                <w:color w:val="000000"/>
              </w:rPr>
              <w:t>Carboxylic Acid</w:t>
            </w:r>
          </w:p>
        </w:tc>
        <w:tc>
          <w:tcPr>
            <w:tcW w:w="839" w:type="dxa"/>
            <w:noWrap/>
            <w:vAlign w:val="center"/>
            <w:hideMark/>
          </w:tcPr>
          <w:p w14:paraId="3B66AA9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419.5</w:t>
            </w:r>
          </w:p>
        </w:tc>
        <w:tc>
          <w:tcPr>
            <w:tcW w:w="716" w:type="dxa"/>
            <w:noWrap/>
            <w:vAlign w:val="center"/>
            <w:hideMark/>
          </w:tcPr>
          <w:p w14:paraId="6CABA3CB"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7.09</w:t>
            </w:r>
          </w:p>
        </w:tc>
        <w:tc>
          <w:tcPr>
            <w:tcW w:w="670" w:type="dxa"/>
            <w:noWrap/>
            <w:vAlign w:val="center"/>
            <w:hideMark/>
          </w:tcPr>
          <w:p w14:paraId="0FB79863"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5.86</w:t>
            </w:r>
          </w:p>
        </w:tc>
        <w:tc>
          <w:tcPr>
            <w:tcW w:w="670" w:type="dxa"/>
            <w:noWrap/>
            <w:vAlign w:val="center"/>
            <w:hideMark/>
          </w:tcPr>
          <w:p w14:paraId="115DC856"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8.82</w:t>
            </w:r>
          </w:p>
        </w:tc>
        <w:tc>
          <w:tcPr>
            <w:tcW w:w="670" w:type="dxa"/>
            <w:noWrap/>
            <w:vAlign w:val="center"/>
            <w:hideMark/>
          </w:tcPr>
          <w:p w14:paraId="55DB51D3"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7.97</w:t>
            </w:r>
          </w:p>
        </w:tc>
        <w:tc>
          <w:tcPr>
            <w:tcW w:w="670" w:type="dxa"/>
            <w:noWrap/>
            <w:vAlign w:val="center"/>
            <w:hideMark/>
          </w:tcPr>
          <w:p w14:paraId="59DEE989"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11.42</w:t>
            </w:r>
          </w:p>
        </w:tc>
      </w:tr>
      <w:tr w:rsidR="00C46936" w:rsidRPr="00F36861" w14:paraId="2B1366E9" w14:textId="77777777" w:rsidTr="00F36861">
        <w:trPr>
          <w:gridAfter w:val="1"/>
          <w:wAfter w:w="6" w:type="dxa"/>
          <w:trHeight w:val="360"/>
        </w:trPr>
        <w:tc>
          <w:tcPr>
            <w:tcW w:w="755" w:type="dxa"/>
            <w:noWrap/>
            <w:vAlign w:val="center"/>
            <w:hideMark/>
          </w:tcPr>
          <w:p w14:paraId="672118E6"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48</w:t>
            </w:r>
          </w:p>
        </w:tc>
        <w:tc>
          <w:tcPr>
            <w:tcW w:w="2503" w:type="dxa"/>
            <w:noWrap/>
            <w:vAlign w:val="center"/>
            <w:hideMark/>
          </w:tcPr>
          <w:p w14:paraId="7BC51202"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C1=CC=C(C=C1)CCC(=O)O</w:t>
            </w:r>
          </w:p>
        </w:tc>
        <w:tc>
          <w:tcPr>
            <w:tcW w:w="1023" w:type="dxa"/>
            <w:noWrap/>
            <w:hideMark/>
          </w:tcPr>
          <w:p w14:paraId="5250CA7D" w14:textId="6526DA3D" w:rsidR="00C46936" w:rsidRPr="00F36861" w:rsidRDefault="00FD7FAF" w:rsidP="00C46936">
            <w:pPr>
              <w:rPr>
                <w:rFonts w:ascii="TH SarabunPSK" w:eastAsia="Times New Roman" w:hAnsi="TH SarabunPSK" w:cs="TH SarabunPSK"/>
                <w:color w:val="000000"/>
                <w:sz w:val="24"/>
                <w:szCs w:val="24"/>
              </w:rPr>
            </w:pPr>
            <w:r w:rsidRPr="00F06B91">
              <w:rPr>
                <w:rFonts w:ascii="TH SarabunPSK" w:hAnsi="TH SarabunPSK" w:cs="TH SarabunPSK"/>
                <w:color w:val="000000"/>
              </w:rPr>
              <w:t>Carboxylic Acid</w:t>
            </w:r>
          </w:p>
        </w:tc>
        <w:tc>
          <w:tcPr>
            <w:tcW w:w="839" w:type="dxa"/>
            <w:noWrap/>
            <w:vAlign w:val="center"/>
            <w:hideMark/>
          </w:tcPr>
          <w:p w14:paraId="00750FAE"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464</w:t>
            </w:r>
          </w:p>
        </w:tc>
        <w:tc>
          <w:tcPr>
            <w:tcW w:w="716" w:type="dxa"/>
            <w:noWrap/>
            <w:vAlign w:val="center"/>
            <w:hideMark/>
          </w:tcPr>
          <w:p w14:paraId="25E739C3"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8.87</w:t>
            </w:r>
          </w:p>
        </w:tc>
        <w:tc>
          <w:tcPr>
            <w:tcW w:w="670" w:type="dxa"/>
            <w:noWrap/>
            <w:vAlign w:val="center"/>
            <w:hideMark/>
          </w:tcPr>
          <w:p w14:paraId="329FC67B"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8.60</w:t>
            </w:r>
          </w:p>
        </w:tc>
        <w:tc>
          <w:tcPr>
            <w:tcW w:w="670" w:type="dxa"/>
            <w:noWrap/>
            <w:vAlign w:val="center"/>
            <w:hideMark/>
          </w:tcPr>
          <w:p w14:paraId="368E3D74"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9.70</w:t>
            </w:r>
          </w:p>
        </w:tc>
        <w:tc>
          <w:tcPr>
            <w:tcW w:w="670" w:type="dxa"/>
            <w:noWrap/>
            <w:vAlign w:val="center"/>
            <w:hideMark/>
          </w:tcPr>
          <w:p w14:paraId="09D86864"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9.33</w:t>
            </w:r>
          </w:p>
        </w:tc>
        <w:tc>
          <w:tcPr>
            <w:tcW w:w="670" w:type="dxa"/>
            <w:noWrap/>
            <w:vAlign w:val="center"/>
            <w:hideMark/>
          </w:tcPr>
          <w:p w14:paraId="4E298D02"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11.42</w:t>
            </w:r>
          </w:p>
        </w:tc>
      </w:tr>
      <w:tr w:rsidR="00C46936" w:rsidRPr="00F36861" w14:paraId="439EED28" w14:textId="77777777" w:rsidTr="00F36861">
        <w:trPr>
          <w:gridAfter w:val="1"/>
          <w:wAfter w:w="6" w:type="dxa"/>
          <w:trHeight w:val="360"/>
        </w:trPr>
        <w:tc>
          <w:tcPr>
            <w:tcW w:w="755" w:type="dxa"/>
            <w:noWrap/>
            <w:vAlign w:val="center"/>
            <w:hideMark/>
          </w:tcPr>
          <w:p w14:paraId="225FC2AD"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49</w:t>
            </w:r>
          </w:p>
        </w:tc>
        <w:tc>
          <w:tcPr>
            <w:tcW w:w="2503" w:type="dxa"/>
            <w:noWrap/>
            <w:vAlign w:val="center"/>
            <w:hideMark/>
          </w:tcPr>
          <w:p w14:paraId="4EBC2C02"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C1=CC=C(C=C1)CCC(=O)O</w:t>
            </w:r>
          </w:p>
        </w:tc>
        <w:tc>
          <w:tcPr>
            <w:tcW w:w="1023" w:type="dxa"/>
            <w:noWrap/>
            <w:hideMark/>
          </w:tcPr>
          <w:p w14:paraId="23F1154E" w14:textId="4CF1DB2D" w:rsidR="00C46936" w:rsidRPr="00F36861" w:rsidRDefault="00FD7FAF" w:rsidP="00C46936">
            <w:pPr>
              <w:rPr>
                <w:rFonts w:ascii="TH SarabunPSK" w:eastAsia="Times New Roman" w:hAnsi="TH SarabunPSK" w:cs="TH SarabunPSK"/>
                <w:color w:val="000000"/>
                <w:sz w:val="24"/>
                <w:szCs w:val="24"/>
              </w:rPr>
            </w:pPr>
            <w:r w:rsidRPr="00F06B91">
              <w:rPr>
                <w:rFonts w:ascii="TH SarabunPSK" w:hAnsi="TH SarabunPSK" w:cs="TH SarabunPSK"/>
                <w:color w:val="000000"/>
              </w:rPr>
              <w:t>Carboxylic Acid</w:t>
            </w:r>
          </w:p>
        </w:tc>
        <w:tc>
          <w:tcPr>
            <w:tcW w:w="839" w:type="dxa"/>
            <w:noWrap/>
            <w:vAlign w:val="center"/>
            <w:hideMark/>
          </w:tcPr>
          <w:p w14:paraId="72CB1D3C"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508.5</w:t>
            </w:r>
          </w:p>
        </w:tc>
        <w:tc>
          <w:tcPr>
            <w:tcW w:w="716" w:type="dxa"/>
            <w:noWrap/>
            <w:vAlign w:val="center"/>
            <w:hideMark/>
          </w:tcPr>
          <w:p w14:paraId="752D8712"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10.32</w:t>
            </w:r>
          </w:p>
        </w:tc>
        <w:tc>
          <w:tcPr>
            <w:tcW w:w="670" w:type="dxa"/>
            <w:noWrap/>
            <w:vAlign w:val="center"/>
            <w:hideMark/>
          </w:tcPr>
          <w:p w14:paraId="6EA3BC8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14.04</w:t>
            </w:r>
          </w:p>
        </w:tc>
        <w:tc>
          <w:tcPr>
            <w:tcW w:w="670" w:type="dxa"/>
            <w:noWrap/>
            <w:vAlign w:val="center"/>
            <w:hideMark/>
          </w:tcPr>
          <w:p w14:paraId="1A84F5D8"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10.62</w:t>
            </w:r>
          </w:p>
        </w:tc>
        <w:tc>
          <w:tcPr>
            <w:tcW w:w="670" w:type="dxa"/>
            <w:noWrap/>
            <w:vAlign w:val="center"/>
            <w:hideMark/>
          </w:tcPr>
          <w:p w14:paraId="79D80EB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10.65</w:t>
            </w:r>
          </w:p>
        </w:tc>
        <w:tc>
          <w:tcPr>
            <w:tcW w:w="670" w:type="dxa"/>
            <w:noWrap/>
            <w:vAlign w:val="center"/>
            <w:hideMark/>
          </w:tcPr>
          <w:p w14:paraId="70BAA6D3"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11.42</w:t>
            </w:r>
          </w:p>
        </w:tc>
      </w:tr>
      <w:tr w:rsidR="00C46936" w:rsidRPr="00F36861" w14:paraId="61B89284" w14:textId="77777777" w:rsidTr="00F36861">
        <w:trPr>
          <w:gridAfter w:val="1"/>
          <w:wAfter w:w="6" w:type="dxa"/>
          <w:trHeight w:val="360"/>
        </w:trPr>
        <w:tc>
          <w:tcPr>
            <w:tcW w:w="755" w:type="dxa"/>
            <w:noWrap/>
            <w:vAlign w:val="center"/>
            <w:hideMark/>
          </w:tcPr>
          <w:p w14:paraId="42FCDEC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50</w:t>
            </w:r>
          </w:p>
        </w:tc>
        <w:tc>
          <w:tcPr>
            <w:tcW w:w="2503" w:type="dxa"/>
            <w:noWrap/>
            <w:vAlign w:val="center"/>
            <w:hideMark/>
          </w:tcPr>
          <w:p w14:paraId="79FBBB41"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C1=CC=C(C=C1)CCC(=O)O</w:t>
            </w:r>
          </w:p>
        </w:tc>
        <w:tc>
          <w:tcPr>
            <w:tcW w:w="1023" w:type="dxa"/>
            <w:noWrap/>
            <w:hideMark/>
          </w:tcPr>
          <w:p w14:paraId="494B9E94" w14:textId="4B5198EC" w:rsidR="00C46936" w:rsidRPr="00F36861" w:rsidRDefault="00FD7FAF" w:rsidP="00C46936">
            <w:pPr>
              <w:rPr>
                <w:rFonts w:ascii="TH SarabunPSK" w:eastAsia="Times New Roman" w:hAnsi="TH SarabunPSK" w:cs="TH SarabunPSK"/>
                <w:color w:val="000000"/>
                <w:sz w:val="24"/>
                <w:szCs w:val="24"/>
              </w:rPr>
            </w:pPr>
            <w:r w:rsidRPr="00F06B91">
              <w:rPr>
                <w:rFonts w:ascii="TH SarabunPSK" w:hAnsi="TH SarabunPSK" w:cs="TH SarabunPSK"/>
                <w:color w:val="000000"/>
              </w:rPr>
              <w:t>Carboxylic Acid</w:t>
            </w:r>
          </w:p>
        </w:tc>
        <w:tc>
          <w:tcPr>
            <w:tcW w:w="839" w:type="dxa"/>
            <w:noWrap/>
            <w:vAlign w:val="center"/>
            <w:hideMark/>
          </w:tcPr>
          <w:p w14:paraId="750F783E"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553</w:t>
            </w:r>
          </w:p>
        </w:tc>
        <w:tc>
          <w:tcPr>
            <w:tcW w:w="716" w:type="dxa"/>
            <w:noWrap/>
            <w:vAlign w:val="center"/>
            <w:hideMark/>
          </w:tcPr>
          <w:p w14:paraId="6D84D29D"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11.53</w:t>
            </w:r>
          </w:p>
        </w:tc>
        <w:tc>
          <w:tcPr>
            <w:tcW w:w="670" w:type="dxa"/>
            <w:noWrap/>
            <w:vAlign w:val="center"/>
            <w:hideMark/>
          </w:tcPr>
          <w:p w14:paraId="1B90C70D"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14.04</w:t>
            </w:r>
          </w:p>
        </w:tc>
        <w:tc>
          <w:tcPr>
            <w:tcW w:w="670" w:type="dxa"/>
            <w:noWrap/>
            <w:vAlign w:val="center"/>
            <w:hideMark/>
          </w:tcPr>
          <w:p w14:paraId="1C30F47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11.41</w:t>
            </w:r>
          </w:p>
        </w:tc>
        <w:tc>
          <w:tcPr>
            <w:tcW w:w="670" w:type="dxa"/>
            <w:noWrap/>
            <w:vAlign w:val="center"/>
            <w:hideMark/>
          </w:tcPr>
          <w:p w14:paraId="1D207D83"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11.57</w:t>
            </w:r>
          </w:p>
        </w:tc>
        <w:tc>
          <w:tcPr>
            <w:tcW w:w="670" w:type="dxa"/>
            <w:noWrap/>
            <w:vAlign w:val="center"/>
            <w:hideMark/>
          </w:tcPr>
          <w:p w14:paraId="027BC81C"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11.42</w:t>
            </w:r>
          </w:p>
        </w:tc>
      </w:tr>
      <w:tr w:rsidR="00C46936" w:rsidRPr="00F36861" w14:paraId="1F31FAE4" w14:textId="77777777" w:rsidTr="00F36861">
        <w:trPr>
          <w:gridAfter w:val="1"/>
          <w:wAfter w:w="6" w:type="dxa"/>
          <w:trHeight w:val="360"/>
        </w:trPr>
        <w:tc>
          <w:tcPr>
            <w:tcW w:w="755" w:type="dxa"/>
            <w:noWrap/>
            <w:vAlign w:val="center"/>
            <w:hideMark/>
          </w:tcPr>
          <w:p w14:paraId="00D9C294"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51</w:t>
            </w:r>
          </w:p>
        </w:tc>
        <w:tc>
          <w:tcPr>
            <w:tcW w:w="2503" w:type="dxa"/>
            <w:noWrap/>
            <w:vAlign w:val="center"/>
            <w:hideMark/>
          </w:tcPr>
          <w:p w14:paraId="3D0A4C1B"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C(CCC(=O)O)CCC(=O)O</w:t>
            </w:r>
          </w:p>
        </w:tc>
        <w:tc>
          <w:tcPr>
            <w:tcW w:w="1023" w:type="dxa"/>
            <w:noWrap/>
            <w:hideMark/>
          </w:tcPr>
          <w:p w14:paraId="4F168552" w14:textId="0C29E606" w:rsidR="00C46936" w:rsidRPr="00F36861" w:rsidRDefault="00FD7FAF" w:rsidP="00C46936">
            <w:pPr>
              <w:rPr>
                <w:rFonts w:ascii="TH SarabunPSK" w:eastAsia="Times New Roman" w:hAnsi="TH SarabunPSK" w:cs="TH SarabunPSK"/>
                <w:color w:val="000000"/>
                <w:sz w:val="24"/>
                <w:szCs w:val="24"/>
              </w:rPr>
            </w:pPr>
            <w:r w:rsidRPr="00F06B91">
              <w:rPr>
                <w:rFonts w:ascii="TH SarabunPSK" w:hAnsi="TH SarabunPSK" w:cs="TH SarabunPSK"/>
                <w:color w:val="000000"/>
              </w:rPr>
              <w:t>Carboxylic Acid</w:t>
            </w:r>
          </w:p>
        </w:tc>
        <w:tc>
          <w:tcPr>
            <w:tcW w:w="839" w:type="dxa"/>
            <w:noWrap/>
            <w:vAlign w:val="center"/>
            <w:hideMark/>
          </w:tcPr>
          <w:p w14:paraId="2E05741B"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436</w:t>
            </w:r>
          </w:p>
        </w:tc>
        <w:tc>
          <w:tcPr>
            <w:tcW w:w="716" w:type="dxa"/>
            <w:noWrap/>
            <w:vAlign w:val="center"/>
            <w:hideMark/>
          </w:tcPr>
          <w:p w14:paraId="2243F711"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4.86</w:t>
            </w:r>
          </w:p>
        </w:tc>
        <w:tc>
          <w:tcPr>
            <w:tcW w:w="670" w:type="dxa"/>
            <w:noWrap/>
            <w:vAlign w:val="center"/>
            <w:hideMark/>
          </w:tcPr>
          <w:p w14:paraId="246A170D"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8.95</w:t>
            </w:r>
          </w:p>
        </w:tc>
        <w:tc>
          <w:tcPr>
            <w:tcW w:w="670" w:type="dxa"/>
            <w:noWrap/>
            <w:vAlign w:val="center"/>
            <w:hideMark/>
          </w:tcPr>
          <w:p w14:paraId="15031954"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6.96</w:t>
            </w:r>
          </w:p>
        </w:tc>
        <w:tc>
          <w:tcPr>
            <w:tcW w:w="670" w:type="dxa"/>
            <w:noWrap/>
            <w:vAlign w:val="center"/>
            <w:hideMark/>
          </w:tcPr>
          <w:p w14:paraId="32EF698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5.81</w:t>
            </w:r>
          </w:p>
        </w:tc>
        <w:tc>
          <w:tcPr>
            <w:tcW w:w="670" w:type="dxa"/>
            <w:noWrap/>
            <w:vAlign w:val="center"/>
            <w:hideMark/>
          </w:tcPr>
          <w:p w14:paraId="25B155B6"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8.50</w:t>
            </w:r>
          </w:p>
        </w:tc>
      </w:tr>
      <w:tr w:rsidR="00C46936" w:rsidRPr="00F36861" w14:paraId="6C4714D3" w14:textId="77777777" w:rsidTr="00F36861">
        <w:trPr>
          <w:gridAfter w:val="1"/>
          <w:wAfter w:w="6" w:type="dxa"/>
          <w:trHeight w:val="360"/>
        </w:trPr>
        <w:tc>
          <w:tcPr>
            <w:tcW w:w="755" w:type="dxa"/>
            <w:noWrap/>
            <w:vAlign w:val="center"/>
            <w:hideMark/>
          </w:tcPr>
          <w:p w14:paraId="5B72B326"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52</w:t>
            </w:r>
          </w:p>
        </w:tc>
        <w:tc>
          <w:tcPr>
            <w:tcW w:w="2503" w:type="dxa"/>
            <w:noWrap/>
            <w:vAlign w:val="center"/>
            <w:hideMark/>
          </w:tcPr>
          <w:p w14:paraId="5A4FAD18"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C(CCC(=O)O)CCC(=O)O</w:t>
            </w:r>
          </w:p>
        </w:tc>
        <w:tc>
          <w:tcPr>
            <w:tcW w:w="1023" w:type="dxa"/>
            <w:noWrap/>
            <w:hideMark/>
          </w:tcPr>
          <w:p w14:paraId="3DB047F6" w14:textId="106C96A8" w:rsidR="00C46936" w:rsidRPr="00F36861" w:rsidRDefault="00FD7FAF" w:rsidP="00C46936">
            <w:pPr>
              <w:rPr>
                <w:rFonts w:ascii="TH SarabunPSK" w:eastAsia="Times New Roman" w:hAnsi="TH SarabunPSK" w:cs="TH SarabunPSK"/>
                <w:color w:val="000000"/>
                <w:sz w:val="24"/>
                <w:szCs w:val="24"/>
              </w:rPr>
            </w:pPr>
            <w:r w:rsidRPr="00F06B91">
              <w:rPr>
                <w:rFonts w:ascii="TH SarabunPSK" w:hAnsi="TH SarabunPSK" w:cs="TH SarabunPSK"/>
                <w:color w:val="000000"/>
              </w:rPr>
              <w:t>Carboxylic Acid</w:t>
            </w:r>
          </w:p>
        </w:tc>
        <w:tc>
          <w:tcPr>
            <w:tcW w:w="839" w:type="dxa"/>
            <w:noWrap/>
            <w:vAlign w:val="center"/>
            <w:hideMark/>
          </w:tcPr>
          <w:p w14:paraId="2EC584D4"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480.75</w:t>
            </w:r>
          </w:p>
        </w:tc>
        <w:tc>
          <w:tcPr>
            <w:tcW w:w="716" w:type="dxa"/>
            <w:noWrap/>
            <w:vAlign w:val="center"/>
            <w:hideMark/>
          </w:tcPr>
          <w:p w14:paraId="6A859866"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7.01</w:t>
            </w:r>
          </w:p>
        </w:tc>
        <w:tc>
          <w:tcPr>
            <w:tcW w:w="670" w:type="dxa"/>
            <w:noWrap/>
            <w:vAlign w:val="center"/>
            <w:hideMark/>
          </w:tcPr>
          <w:p w14:paraId="223463A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5.93</w:t>
            </w:r>
          </w:p>
        </w:tc>
        <w:tc>
          <w:tcPr>
            <w:tcW w:w="670" w:type="dxa"/>
            <w:noWrap/>
            <w:vAlign w:val="center"/>
            <w:hideMark/>
          </w:tcPr>
          <w:p w14:paraId="4EE025BB"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7.75</w:t>
            </w:r>
          </w:p>
        </w:tc>
        <w:tc>
          <w:tcPr>
            <w:tcW w:w="670" w:type="dxa"/>
            <w:noWrap/>
            <w:vAlign w:val="center"/>
            <w:hideMark/>
          </w:tcPr>
          <w:p w14:paraId="081460E3"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7.58</w:t>
            </w:r>
          </w:p>
        </w:tc>
        <w:tc>
          <w:tcPr>
            <w:tcW w:w="670" w:type="dxa"/>
            <w:noWrap/>
            <w:vAlign w:val="center"/>
            <w:hideMark/>
          </w:tcPr>
          <w:p w14:paraId="10D591CD"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8.51</w:t>
            </w:r>
          </w:p>
        </w:tc>
      </w:tr>
      <w:tr w:rsidR="00C46936" w:rsidRPr="00F36861" w14:paraId="064E0D6B" w14:textId="77777777" w:rsidTr="00F36861">
        <w:trPr>
          <w:gridAfter w:val="1"/>
          <w:wAfter w:w="6" w:type="dxa"/>
          <w:trHeight w:val="360"/>
        </w:trPr>
        <w:tc>
          <w:tcPr>
            <w:tcW w:w="755" w:type="dxa"/>
            <w:noWrap/>
            <w:vAlign w:val="center"/>
            <w:hideMark/>
          </w:tcPr>
          <w:p w14:paraId="7DF6DB0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53</w:t>
            </w:r>
          </w:p>
        </w:tc>
        <w:tc>
          <w:tcPr>
            <w:tcW w:w="2503" w:type="dxa"/>
            <w:noWrap/>
            <w:vAlign w:val="center"/>
            <w:hideMark/>
          </w:tcPr>
          <w:p w14:paraId="023ECAC2"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C(CCC(=O)O)CCC(=O)O</w:t>
            </w:r>
          </w:p>
        </w:tc>
        <w:tc>
          <w:tcPr>
            <w:tcW w:w="1023" w:type="dxa"/>
            <w:noWrap/>
            <w:hideMark/>
          </w:tcPr>
          <w:p w14:paraId="3DF53524" w14:textId="030D6E02" w:rsidR="00C46936" w:rsidRPr="00F36861" w:rsidRDefault="00FD7FAF" w:rsidP="00C46936">
            <w:pPr>
              <w:rPr>
                <w:rFonts w:ascii="TH SarabunPSK" w:eastAsia="Times New Roman" w:hAnsi="TH SarabunPSK" w:cs="TH SarabunPSK"/>
                <w:color w:val="000000"/>
                <w:sz w:val="24"/>
                <w:szCs w:val="24"/>
              </w:rPr>
            </w:pPr>
            <w:r w:rsidRPr="00F06B91">
              <w:rPr>
                <w:rFonts w:ascii="TH SarabunPSK" w:hAnsi="TH SarabunPSK" w:cs="TH SarabunPSK"/>
                <w:color w:val="000000"/>
              </w:rPr>
              <w:t>Carboxylic Acid</w:t>
            </w:r>
          </w:p>
        </w:tc>
        <w:tc>
          <w:tcPr>
            <w:tcW w:w="839" w:type="dxa"/>
            <w:noWrap/>
            <w:vAlign w:val="center"/>
            <w:hideMark/>
          </w:tcPr>
          <w:p w14:paraId="0304768F"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525.5</w:t>
            </w:r>
          </w:p>
        </w:tc>
        <w:tc>
          <w:tcPr>
            <w:tcW w:w="716" w:type="dxa"/>
            <w:noWrap/>
            <w:vAlign w:val="center"/>
            <w:hideMark/>
          </w:tcPr>
          <w:p w14:paraId="5D44F336"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8.78</w:t>
            </w:r>
          </w:p>
        </w:tc>
        <w:tc>
          <w:tcPr>
            <w:tcW w:w="670" w:type="dxa"/>
            <w:noWrap/>
            <w:vAlign w:val="center"/>
            <w:hideMark/>
          </w:tcPr>
          <w:p w14:paraId="39333F5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9.44</w:t>
            </w:r>
          </w:p>
        </w:tc>
        <w:tc>
          <w:tcPr>
            <w:tcW w:w="670" w:type="dxa"/>
            <w:noWrap/>
            <w:vAlign w:val="center"/>
            <w:hideMark/>
          </w:tcPr>
          <w:p w14:paraId="7E123D47"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9.40</w:t>
            </w:r>
          </w:p>
        </w:tc>
        <w:tc>
          <w:tcPr>
            <w:tcW w:w="670" w:type="dxa"/>
            <w:noWrap/>
            <w:vAlign w:val="center"/>
            <w:hideMark/>
          </w:tcPr>
          <w:p w14:paraId="1CC5C7F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9.46</w:t>
            </w:r>
          </w:p>
        </w:tc>
        <w:tc>
          <w:tcPr>
            <w:tcW w:w="670" w:type="dxa"/>
            <w:noWrap/>
            <w:vAlign w:val="center"/>
            <w:hideMark/>
          </w:tcPr>
          <w:p w14:paraId="6A958CF9"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8.51</w:t>
            </w:r>
          </w:p>
        </w:tc>
      </w:tr>
      <w:tr w:rsidR="00C46936" w:rsidRPr="00F36861" w14:paraId="1E2D1BF4" w14:textId="77777777" w:rsidTr="00F36861">
        <w:trPr>
          <w:gridAfter w:val="1"/>
          <w:wAfter w:w="6" w:type="dxa"/>
          <w:trHeight w:val="360"/>
        </w:trPr>
        <w:tc>
          <w:tcPr>
            <w:tcW w:w="755" w:type="dxa"/>
            <w:noWrap/>
            <w:vAlign w:val="center"/>
            <w:hideMark/>
          </w:tcPr>
          <w:p w14:paraId="7B6576FE"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54</w:t>
            </w:r>
          </w:p>
        </w:tc>
        <w:tc>
          <w:tcPr>
            <w:tcW w:w="2503" w:type="dxa"/>
            <w:noWrap/>
            <w:vAlign w:val="center"/>
            <w:hideMark/>
          </w:tcPr>
          <w:p w14:paraId="7E92E628"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C(CCC(=O)O)CCC(=O)O</w:t>
            </w:r>
          </w:p>
        </w:tc>
        <w:tc>
          <w:tcPr>
            <w:tcW w:w="1023" w:type="dxa"/>
            <w:noWrap/>
            <w:hideMark/>
          </w:tcPr>
          <w:p w14:paraId="64947E58" w14:textId="140EEFC9" w:rsidR="00C46936" w:rsidRPr="00F36861" w:rsidRDefault="00FD7FAF" w:rsidP="00C46936">
            <w:pPr>
              <w:rPr>
                <w:rFonts w:ascii="TH SarabunPSK" w:eastAsia="Times New Roman" w:hAnsi="TH SarabunPSK" w:cs="TH SarabunPSK"/>
                <w:color w:val="000000"/>
                <w:sz w:val="24"/>
                <w:szCs w:val="24"/>
              </w:rPr>
            </w:pPr>
            <w:r w:rsidRPr="00F06B91">
              <w:rPr>
                <w:rFonts w:ascii="TH SarabunPSK" w:hAnsi="TH SarabunPSK" w:cs="TH SarabunPSK"/>
                <w:color w:val="000000"/>
              </w:rPr>
              <w:t>Carboxylic Acid</w:t>
            </w:r>
          </w:p>
        </w:tc>
        <w:tc>
          <w:tcPr>
            <w:tcW w:w="839" w:type="dxa"/>
            <w:noWrap/>
            <w:vAlign w:val="center"/>
            <w:hideMark/>
          </w:tcPr>
          <w:p w14:paraId="2FBFF2E0"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570.25</w:t>
            </w:r>
          </w:p>
        </w:tc>
        <w:tc>
          <w:tcPr>
            <w:tcW w:w="716" w:type="dxa"/>
            <w:noWrap/>
            <w:vAlign w:val="center"/>
            <w:hideMark/>
          </w:tcPr>
          <w:p w14:paraId="71D54D58"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10.26</w:t>
            </w:r>
          </w:p>
        </w:tc>
        <w:tc>
          <w:tcPr>
            <w:tcW w:w="670" w:type="dxa"/>
            <w:noWrap/>
            <w:vAlign w:val="center"/>
            <w:hideMark/>
          </w:tcPr>
          <w:p w14:paraId="1F051E3C"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9.44</w:t>
            </w:r>
          </w:p>
        </w:tc>
        <w:tc>
          <w:tcPr>
            <w:tcW w:w="670" w:type="dxa"/>
            <w:noWrap/>
            <w:vAlign w:val="center"/>
            <w:hideMark/>
          </w:tcPr>
          <w:p w14:paraId="2265A19D"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10.20</w:t>
            </w:r>
          </w:p>
        </w:tc>
        <w:tc>
          <w:tcPr>
            <w:tcW w:w="670" w:type="dxa"/>
            <w:noWrap/>
            <w:vAlign w:val="center"/>
            <w:hideMark/>
          </w:tcPr>
          <w:p w14:paraId="2FF5D842"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11.52</w:t>
            </w:r>
          </w:p>
        </w:tc>
        <w:tc>
          <w:tcPr>
            <w:tcW w:w="670" w:type="dxa"/>
            <w:noWrap/>
            <w:vAlign w:val="center"/>
            <w:hideMark/>
          </w:tcPr>
          <w:p w14:paraId="057615C0"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8.52</w:t>
            </w:r>
          </w:p>
        </w:tc>
      </w:tr>
      <w:tr w:rsidR="00C46936" w:rsidRPr="00F36861" w14:paraId="19762A20" w14:textId="77777777" w:rsidTr="00F36861">
        <w:trPr>
          <w:gridAfter w:val="1"/>
          <w:wAfter w:w="6" w:type="dxa"/>
          <w:trHeight w:val="360"/>
        </w:trPr>
        <w:tc>
          <w:tcPr>
            <w:tcW w:w="755" w:type="dxa"/>
            <w:noWrap/>
            <w:vAlign w:val="center"/>
            <w:hideMark/>
          </w:tcPr>
          <w:p w14:paraId="439611C5"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55</w:t>
            </w:r>
          </w:p>
        </w:tc>
        <w:tc>
          <w:tcPr>
            <w:tcW w:w="2503" w:type="dxa"/>
            <w:noWrap/>
            <w:vAlign w:val="center"/>
            <w:hideMark/>
          </w:tcPr>
          <w:p w14:paraId="6F3479E5" w14:textId="77777777" w:rsidR="00C46936" w:rsidRPr="00F36861" w:rsidRDefault="00C46936" w:rsidP="00C46936">
            <w:pP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C(CCC(=O)O)CCC(=O)O</w:t>
            </w:r>
          </w:p>
        </w:tc>
        <w:tc>
          <w:tcPr>
            <w:tcW w:w="1023" w:type="dxa"/>
            <w:noWrap/>
            <w:hideMark/>
          </w:tcPr>
          <w:p w14:paraId="4B354365" w14:textId="011F1DA4" w:rsidR="00C46936" w:rsidRPr="00F36861" w:rsidRDefault="00FD7FAF" w:rsidP="00C46936">
            <w:pPr>
              <w:rPr>
                <w:rFonts w:ascii="TH SarabunPSK" w:eastAsia="Times New Roman" w:hAnsi="TH SarabunPSK" w:cs="TH SarabunPSK"/>
                <w:color w:val="000000"/>
                <w:sz w:val="24"/>
                <w:szCs w:val="24"/>
              </w:rPr>
            </w:pPr>
            <w:r w:rsidRPr="00F06B91">
              <w:rPr>
                <w:rFonts w:ascii="TH SarabunPSK" w:hAnsi="TH SarabunPSK" w:cs="TH SarabunPSK"/>
                <w:color w:val="000000"/>
              </w:rPr>
              <w:t>Carboxylic Acid</w:t>
            </w:r>
          </w:p>
        </w:tc>
        <w:tc>
          <w:tcPr>
            <w:tcW w:w="839" w:type="dxa"/>
            <w:noWrap/>
            <w:vAlign w:val="center"/>
            <w:hideMark/>
          </w:tcPr>
          <w:p w14:paraId="5567679C"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615</w:t>
            </w:r>
          </w:p>
        </w:tc>
        <w:tc>
          <w:tcPr>
            <w:tcW w:w="716" w:type="dxa"/>
            <w:noWrap/>
            <w:vAlign w:val="center"/>
            <w:hideMark/>
          </w:tcPr>
          <w:p w14:paraId="7AFEB76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11.52</w:t>
            </w:r>
          </w:p>
        </w:tc>
        <w:tc>
          <w:tcPr>
            <w:tcW w:w="670" w:type="dxa"/>
            <w:noWrap/>
            <w:vAlign w:val="center"/>
            <w:hideMark/>
          </w:tcPr>
          <w:p w14:paraId="18CF655B"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11.51</w:t>
            </w:r>
          </w:p>
        </w:tc>
        <w:tc>
          <w:tcPr>
            <w:tcW w:w="670" w:type="dxa"/>
            <w:noWrap/>
            <w:vAlign w:val="center"/>
            <w:hideMark/>
          </w:tcPr>
          <w:p w14:paraId="677013AC"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11.33</w:t>
            </w:r>
          </w:p>
        </w:tc>
        <w:tc>
          <w:tcPr>
            <w:tcW w:w="670" w:type="dxa"/>
            <w:noWrap/>
            <w:vAlign w:val="center"/>
            <w:hideMark/>
          </w:tcPr>
          <w:p w14:paraId="51AF8F7D"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12.30</w:t>
            </w:r>
          </w:p>
        </w:tc>
        <w:tc>
          <w:tcPr>
            <w:tcW w:w="670" w:type="dxa"/>
            <w:noWrap/>
            <w:vAlign w:val="center"/>
            <w:hideMark/>
          </w:tcPr>
          <w:p w14:paraId="57209EBA" w14:textId="77777777" w:rsidR="00C46936" w:rsidRPr="00F36861" w:rsidRDefault="00C46936" w:rsidP="00C46936">
            <w:pPr>
              <w:jc w:val="center"/>
              <w:rPr>
                <w:rFonts w:ascii="TH SarabunPSK" w:eastAsia="Times New Roman" w:hAnsi="TH SarabunPSK" w:cs="TH SarabunPSK"/>
                <w:color w:val="000000"/>
                <w:sz w:val="24"/>
                <w:szCs w:val="24"/>
              </w:rPr>
            </w:pPr>
            <w:r w:rsidRPr="00F36861">
              <w:rPr>
                <w:rFonts w:ascii="TH SarabunPSK" w:eastAsia="Times New Roman" w:hAnsi="TH SarabunPSK" w:cs="TH SarabunPSK" w:hint="cs"/>
                <w:color w:val="000000"/>
                <w:sz w:val="24"/>
                <w:szCs w:val="24"/>
              </w:rPr>
              <w:t>8.52</w:t>
            </w:r>
          </w:p>
        </w:tc>
      </w:tr>
    </w:tbl>
    <w:p w14:paraId="0ECC477A" w14:textId="4AF2FCB8" w:rsidR="00F36861" w:rsidRDefault="00F36861" w:rsidP="008F71EA">
      <w:pPr>
        <w:rPr>
          <w:rFonts w:ascii="TH SarabunPSK" w:hAnsi="TH SarabunPSK" w:cs="TH SarabunPSK"/>
          <w:sz w:val="24"/>
          <w:szCs w:val="24"/>
          <w:lang w:eastAsia="ja-JP"/>
        </w:rPr>
      </w:pPr>
    </w:p>
    <w:p w14:paraId="66D5EF18" w14:textId="77777777" w:rsidR="00F36861" w:rsidRDefault="00F36861">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522" w:type="dxa"/>
        <w:tblInd w:w="-108" w:type="dxa"/>
        <w:tblLayout w:type="fixed"/>
        <w:tblLook w:val="04A0" w:firstRow="1" w:lastRow="0" w:firstColumn="1" w:lastColumn="0" w:noHBand="0" w:noVBand="1"/>
      </w:tblPr>
      <w:tblGrid>
        <w:gridCol w:w="755"/>
        <w:gridCol w:w="2683"/>
        <w:gridCol w:w="843"/>
        <w:gridCol w:w="839"/>
        <w:gridCol w:w="716"/>
        <w:gridCol w:w="670"/>
        <w:gridCol w:w="670"/>
        <w:gridCol w:w="670"/>
        <w:gridCol w:w="670"/>
        <w:gridCol w:w="6"/>
      </w:tblGrid>
      <w:tr w:rsidR="00F36861" w14:paraId="40A96A50" w14:textId="77777777">
        <w:tc>
          <w:tcPr>
            <w:tcW w:w="8522" w:type="dxa"/>
            <w:gridSpan w:val="10"/>
            <w:tcBorders>
              <w:top w:val="nil"/>
              <w:left w:val="nil"/>
              <w:bottom w:val="single" w:sz="4" w:space="0" w:color="auto"/>
              <w:right w:val="nil"/>
            </w:tcBorders>
          </w:tcPr>
          <w:p w14:paraId="78BE8962" w14:textId="7951F246" w:rsidR="00F36861" w:rsidRDefault="00F36861">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.10 </w:t>
            </w:r>
            <w:r>
              <w:rPr>
                <w:rFonts w:ascii="TH SarabunPSK" w:hAnsi="TH SarabunPSK" w:cs="TH SarabunPSK" w:hint="cs"/>
                <w:sz w:val="24"/>
                <w:szCs w:val="24"/>
                <w:cs/>
                <w:lang w:eastAsia="ja-JP"/>
              </w:rPr>
              <w:t xml:space="preserve">ค่าความดันไอที่อุณหภูมิต่างๆของหมู่ฟังก์ชัน </w:t>
            </w:r>
            <w:r w:rsidR="00FD7FAF" w:rsidRPr="00621875">
              <w:rPr>
                <w:rFonts w:ascii="TH SarabunPSK" w:hAnsi="TH SarabunPSK" w:cs="TH SarabunPSK"/>
                <w:color w:val="000000"/>
                <w:sz w:val="24"/>
                <w:szCs w:val="32"/>
              </w:rPr>
              <w:t xml:space="preserve">Ester </w:t>
            </w:r>
            <w:r>
              <w:rPr>
                <w:rFonts w:ascii="TH SarabunPSK" w:hAnsi="TH SarabunPSK" w:cs="TH SarabunPSK" w:hint="cs"/>
                <w:sz w:val="24"/>
                <w:szCs w:val="24"/>
                <w:cs/>
                <w:lang w:eastAsia="ja-JP"/>
              </w:rPr>
              <w:t>ของแหล่งอ้างอิงและการทำนาย</w:t>
            </w:r>
          </w:p>
        </w:tc>
      </w:tr>
      <w:tr w:rsidR="00F36861" w14:paraId="46648339" w14:textId="77777777">
        <w:trPr>
          <w:gridAfter w:val="1"/>
          <w:wAfter w:w="6" w:type="dxa"/>
        </w:trPr>
        <w:tc>
          <w:tcPr>
            <w:tcW w:w="755" w:type="dxa"/>
            <w:vMerge w:val="restart"/>
            <w:tcBorders>
              <w:top w:val="single" w:sz="4" w:space="0" w:color="auto"/>
            </w:tcBorders>
            <w:vAlign w:val="center"/>
          </w:tcPr>
          <w:p w14:paraId="3E6066B0" w14:textId="77777777" w:rsidR="00F36861" w:rsidRDefault="00F36861">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13504FCC" w14:textId="77777777" w:rsidR="00F36861" w:rsidRDefault="00F36861">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0B120121" w14:textId="77777777" w:rsidR="00F36861" w:rsidRDefault="00F36861">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4CC2156C" w14:textId="77777777" w:rsidR="00F36861" w:rsidRDefault="00F36861">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4CBCA02F" w14:textId="77777777" w:rsidR="00F36861" w:rsidRDefault="00F36861">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7B59FDA4" w14:textId="77777777" w:rsidR="00F36861" w:rsidRDefault="00F36861">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F36861" w14:paraId="059078B6" w14:textId="77777777">
        <w:trPr>
          <w:gridAfter w:val="1"/>
          <w:wAfter w:w="6" w:type="dxa"/>
        </w:trPr>
        <w:tc>
          <w:tcPr>
            <w:tcW w:w="755" w:type="dxa"/>
            <w:vMerge/>
            <w:tcBorders>
              <w:bottom w:val="single" w:sz="4" w:space="0" w:color="auto"/>
            </w:tcBorders>
            <w:vAlign w:val="center"/>
          </w:tcPr>
          <w:p w14:paraId="190B0B49" w14:textId="77777777" w:rsidR="00F36861" w:rsidRDefault="00F36861">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57BCA05F" w14:textId="77777777" w:rsidR="00F36861" w:rsidRDefault="00F36861">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7A6146D5" w14:textId="77777777" w:rsidR="00F36861" w:rsidRDefault="00F36861">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00E74FEB" w14:textId="77777777" w:rsidR="00F36861" w:rsidRDefault="00F36861">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44F1ABA2" w14:textId="77777777" w:rsidR="00F36861" w:rsidRDefault="00F36861">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065247B7" w14:textId="77777777" w:rsidR="00F36861" w:rsidRDefault="00F36861">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1D95D89A" w14:textId="77777777" w:rsidR="00F36861" w:rsidRDefault="00F36861">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18A34A5D" w14:textId="77777777" w:rsidR="00F36861" w:rsidRDefault="00F36861">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4B689106" w14:textId="77777777" w:rsidR="00F36861" w:rsidRDefault="00F36861">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621875" w:rsidRPr="00516960" w14:paraId="7AE28C74" w14:textId="77777777">
        <w:trPr>
          <w:gridAfter w:val="1"/>
          <w:wAfter w:w="6" w:type="dxa"/>
          <w:trHeight w:val="360"/>
        </w:trPr>
        <w:tc>
          <w:tcPr>
            <w:tcW w:w="755" w:type="dxa"/>
            <w:noWrap/>
            <w:vAlign w:val="bottom"/>
          </w:tcPr>
          <w:p w14:paraId="12739651" w14:textId="6238C22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w:t>
            </w:r>
          </w:p>
        </w:tc>
        <w:tc>
          <w:tcPr>
            <w:tcW w:w="2683" w:type="dxa"/>
            <w:noWrap/>
            <w:vAlign w:val="bottom"/>
          </w:tcPr>
          <w:p w14:paraId="775A5DBD" w14:textId="70075965"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CCCCCOC(=O)C(=C)C</w:t>
            </w:r>
          </w:p>
        </w:tc>
        <w:tc>
          <w:tcPr>
            <w:tcW w:w="843" w:type="dxa"/>
            <w:noWrap/>
            <w:vAlign w:val="bottom"/>
          </w:tcPr>
          <w:p w14:paraId="60CB2454" w14:textId="5C477DE5"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6C3D9057" w14:textId="5CECEE9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339.00</w:t>
            </w:r>
          </w:p>
        </w:tc>
        <w:tc>
          <w:tcPr>
            <w:tcW w:w="716" w:type="dxa"/>
            <w:noWrap/>
            <w:vAlign w:val="bottom"/>
          </w:tcPr>
          <w:p w14:paraId="10D7540B" w14:textId="5E48EC7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7.20</w:t>
            </w:r>
          </w:p>
        </w:tc>
        <w:tc>
          <w:tcPr>
            <w:tcW w:w="670" w:type="dxa"/>
            <w:noWrap/>
            <w:vAlign w:val="bottom"/>
          </w:tcPr>
          <w:p w14:paraId="2FBFD5FB" w14:textId="60E666F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7.17</w:t>
            </w:r>
          </w:p>
        </w:tc>
        <w:tc>
          <w:tcPr>
            <w:tcW w:w="670" w:type="dxa"/>
            <w:noWrap/>
            <w:vAlign w:val="bottom"/>
          </w:tcPr>
          <w:p w14:paraId="6D80C98F" w14:textId="1AEBADE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7.29</w:t>
            </w:r>
          </w:p>
        </w:tc>
        <w:tc>
          <w:tcPr>
            <w:tcW w:w="670" w:type="dxa"/>
            <w:noWrap/>
            <w:vAlign w:val="bottom"/>
          </w:tcPr>
          <w:p w14:paraId="00C168D1" w14:textId="1AFE256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7.22</w:t>
            </w:r>
          </w:p>
        </w:tc>
        <w:tc>
          <w:tcPr>
            <w:tcW w:w="670" w:type="dxa"/>
            <w:noWrap/>
            <w:vAlign w:val="bottom"/>
          </w:tcPr>
          <w:p w14:paraId="16DEC2C4" w14:textId="3D13FAB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8.78</w:t>
            </w:r>
          </w:p>
        </w:tc>
      </w:tr>
      <w:tr w:rsidR="00621875" w:rsidRPr="00516960" w14:paraId="5E513DA7" w14:textId="77777777">
        <w:trPr>
          <w:gridAfter w:val="1"/>
          <w:wAfter w:w="6" w:type="dxa"/>
          <w:trHeight w:val="360"/>
        </w:trPr>
        <w:tc>
          <w:tcPr>
            <w:tcW w:w="755" w:type="dxa"/>
            <w:noWrap/>
            <w:vAlign w:val="bottom"/>
          </w:tcPr>
          <w:p w14:paraId="60332CC5" w14:textId="4528018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2</w:t>
            </w:r>
          </w:p>
        </w:tc>
        <w:tc>
          <w:tcPr>
            <w:tcW w:w="2683" w:type="dxa"/>
            <w:noWrap/>
            <w:vAlign w:val="bottom"/>
          </w:tcPr>
          <w:p w14:paraId="26497615" w14:textId="12C152AA"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CCCCCOC(=O)C(=C)C</w:t>
            </w:r>
          </w:p>
        </w:tc>
        <w:tc>
          <w:tcPr>
            <w:tcW w:w="843" w:type="dxa"/>
            <w:noWrap/>
            <w:vAlign w:val="bottom"/>
          </w:tcPr>
          <w:p w14:paraId="6B43C869" w14:textId="7AB7A02B"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226C5A9C" w14:textId="7F22254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368.25</w:t>
            </w:r>
          </w:p>
        </w:tc>
        <w:tc>
          <w:tcPr>
            <w:tcW w:w="716" w:type="dxa"/>
            <w:noWrap/>
            <w:vAlign w:val="bottom"/>
          </w:tcPr>
          <w:p w14:paraId="31DCCCE4" w14:textId="7F8C9BB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8.54</w:t>
            </w:r>
          </w:p>
        </w:tc>
        <w:tc>
          <w:tcPr>
            <w:tcW w:w="670" w:type="dxa"/>
            <w:noWrap/>
            <w:vAlign w:val="bottom"/>
          </w:tcPr>
          <w:p w14:paraId="7EAD25D5" w14:textId="038FFD1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8.79</w:t>
            </w:r>
          </w:p>
        </w:tc>
        <w:tc>
          <w:tcPr>
            <w:tcW w:w="670" w:type="dxa"/>
            <w:noWrap/>
            <w:vAlign w:val="bottom"/>
          </w:tcPr>
          <w:p w14:paraId="539168DE" w14:textId="16F62EB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8.28</w:t>
            </w:r>
          </w:p>
        </w:tc>
        <w:tc>
          <w:tcPr>
            <w:tcW w:w="670" w:type="dxa"/>
            <w:noWrap/>
            <w:vAlign w:val="bottom"/>
          </w:tcPr>
          <w:p w14:paraId="0C70FCAB" w14:textId="2A4B2EC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8.46</w:t>
            </w:r>
          </w:p>
        </w:tc>
        <w:tc>
          <w:tcPr>
            <w:tcW w:w="670" w:type="dxa"/>
            <w:noWrap/>
            <w:vAlign w:val="bottom"/>
          </w:tcPr>
          <w:p w14:paraId="6599F4CD" w14:textId="036C057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9.51</w:t>
            </w:r>
          </w:p>
        </w:tc>
      </w:tr>
      <w:tr w:rsidR="00621875" w:rsidRPr="00516960" w14:paraId="4CFEAB37" w14:textId="77777777">
        <w:trPr>
          <w:gridAfter w:val="1"/>
          <w:wAfter w:w="6" w:type="dxa"/>
          <w:trHeight w:val="360"/>
        </w:trPr>
        <w:tc>
          <w:tcPr>
            <w:tcW w:w="755" w:type="dxa"/>
            <w:noWrap/>
            <w:vAlign w:val="bottom"/>
          </w:tcPr>
          <w:p w14:paraId="6DB7200F" w14:textId="104A96C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w:t>
            </w:r>
          </w:p>
        </w:tc>
        <w:tc>
          <w:tcPr>
            <w:tcW w:w="2683" w:type="dxa"/>
            <w:noWrap/>
            <w:vAlign w:val="bottom"/>
          </w:tcPr>
          <w:p w14:paraId="2555CAF9" w14:textId="2129991D"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CCCCCOC(=O)C(=C)C</w:t>
            </w:r>
          </w:p>
        </w:tc>
        <w:tc>
          <w:tcPr>
            <w:tcW w:w="843" w:type="dxa"/>
            <w:noWrap/>
            <w:vAlign w:val="bottom"/>
          </w:tcPr>
          <w:p w14:paraId="67587F1B" w14:textId="1F57BD17"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4911280B" w14:textId="6053D43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397.50</w:t>
            </w:r>
          </w:p>
        </w:tc>
        <w:tc>
          <w:tcPr>
            <w:tcW w:w="716" w:type="dxa"/>
            <w:noWrap/>
            <w:vAlign w:val="bottom"/>
          </w:tcPr>
          <w:p w14:paraId="323A03CA" w14:textId="2B9C389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9.69</w:t>
            </w:r>
          </w:p>
        </w:tc>
        <w:tc>
          <w:tcPr>
            <w:tcW w:w="670" w:type="dxa"/>
            <w:noWrap/>
            <w:vAlign w:val="bottom"/>
          </w:tcPr>
          <w:p w14:paraId="76B03565" w14:textId="0A0C13C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9.52</w:t>
            </w:r>
          </w:p>
        </w:tc>
        <w:tc>
          <w:tcPr>
            <w:tcW w:w="670" w:type="dxa"/>
            <w:noWrap/>
            <w:vAlign w:val="bottom"/>
          </w:tcPr>
          <w:p w14:paraId="60FD5BCD" w14:textId="2027AE7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9.41</w:t>
            </w:r>
          </w:p>
        </w:tc>
        <w:tc>
          <w:tcPr>
            <w:tcW w:w="670" w:type="dxa"/>
            <w:noWrap/>
            <w:vAlign w:val="bottom"/>
          </w:tcPr>
          <w:p w14:paraId="72B7A7E7" w14:textId="0B6EFEA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9.27</w:t>
            </w:r>
          </w:p>
        </w:tc>
        <w:tc>
          <w:tcPr>
            <w:tcW w:w="670" w:type="dxa"/>
            <w:noWrap/>
            <w:vAlign w:val="bottom"/>
          </w:tcPr>
          <w:p w14:paraId="0AB1405B" w14:textId="023338E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9.51</w:t>
            </w:r>
          </w:p>
        </w:tc>
      </w:tr>
      <w:tr w:rsidR="00621875" w:rsidRPr="00516960" w14:paraId="3AE8B876" w14:textId="77777777">
        <w:trPr>
          <w:gridAfter w:val="1"/>
          <w:wAfter w:w="6" w:type="dxa"/>
          <w:trHeight w:val="360"/>
        </w:trPr>
        <w:tc>
          <w:tcPr>
            <w:tcW w:w="755" w:type="dxa"/>
            <w:noWrap/>
            <w:vAlign w:val="bottom"/>
          </w:tcPr>
          <w:p w14:paraId="60FB33BF" w14:textId="591CDD1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w:t>
            </w:r>
          </w:p>
        </w:tc>
        <w:tc>
          <w:tcPr>
            <w:tcW w:w="2683" w:type="dxa"/>
            <w:noWrap/>
            <w:vAlign w:val="bottom"/>
          </w:tcPr>
          <w:p w14:paraId="1FFD0D44" w14:textId="13A4BB5B"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CCCCCOC(=O)C(=C)C</w:t>
            </w:r>
          </w:p>
        </w:tc>
        <w:tc>
          <w:tcPr>
            <w:tcW w:w="843" w:type="dxa"/>
            <w:noWrap/>
            <w:vAlign w:val="bottom"/>
          </w:tcPr>
          <w:p w14:paraId="49F2AC3D" w14:textId="3B2290FB"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7DC68563" w14:textId="2F4CB39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426.75</w:t>
            </w:r>
          </w:p>
        </w:tc>
        <w:tc>
          <w:tcPr>
            <w:tcW w:w="716" w:type="dxa"/>
            <w:noWrap/>
            <w:vAlign w:val="bottom"/>
          </w:tcPr>
          <w:p w14:paraId="43F81004" w14:textId="6FEFB91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10.67</w:t>
            </w:r>
          </w:p>
        </w:tc>
        <w:tc>
          <w:tcPr>
            <w:tcW w:w="670" w:type="dxa"/>
            <w:noWrap/>
            <w:vAlign w:val="bottom"/>
          </w:tcPr>
          <w:p w14:paraId="1E8B3668" w14:textId="40A511E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10.34</w:t>
            </w:r>
          </w:p>
        </w:tc>
        <w:tc>
          <w:tcPr>
            <w:tcW w:w="670" w:type="dxa"/>
            <w:noWrap/>
            <w:vAlign w:val="bottom"/>
          </w:tcPr>
          <w:p w14:paraId="5DB2FC29" w14:textId="33C099A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10.33</w:t>
            </w:r>
          </w:p>
        </w:tc>
        <w:tc>
          <w:tcPr>
            <w:tcW w:w="670" w:type="dxa"/>
            <w:noWrap/>
            <w:vAlign w:val="bottom"/>
          </w:tcPr>
          <w:p w14:paraId="36809C91" w14:textId="298816F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10.64</w:t>
            </w:r>
          </w:p>
        </w:tc>
        <w:tc>
          <w:tcPr>
            <w:tcW w:w="670" w:type="dxa"/>
            <w:noWrap/>
            <w:vAlign w:val="bottom"/>
          </w:tcPr>
          <w:p w14:paraId="7F034130" w14:textId="4044BC6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9.51</w:t>
            </w:r>
          </w:p>
        </w:tc>
      </w:tr>
      <w:tr w:rsidR="00621875" w:rsidRPr="00516960" w14:paraId="40229AC3" w14:textId="77777777">
        <w:trPr>
          <w:gridAfter w:val="1"/>
          <w:wAfter w:w="6" w:type="dxa"/>
          <w:trHeight w:val="360"/>
        </w:trPr>
        <w:tc>
          <w:tcPr>
            <w:tcW w:w="755" w:type="dxa"/>
            <w:noWrap/>
            <w:vAlign w:val="bottom"/>
          </w:tcPr>
          <w:p w14:paraId="0CF9619C" w14:textId="7AB543C0"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w:t>
            </w:r>
          </w:p>
        </w:tc>
        <w:tc>
          <w:tcPr>
            <w:tcW w:w="2683" w:type="dxa"/>
            <w:noWrap/>
            <w:vAlign w:val="bottom"/>
          </w:tcPr>
          <w:p w14:paraId="56224FDF" w14:textId="5106352F"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CCCCCOC(=O)C(=C)C</w:t>
            </w:r>
          </w:p>
        </w:tc>
        <w:tc>
          <w:tcPr>
            <w:tcW w:w="843" w:type="dxa"/>
            <w:noWrap/>
            <w:vAlign w:val="bottom"/>
          </w:tcPr>
          <w:p w14:paraId="7D5F12AC" w14:textId="5E0CB101"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435C4992" w14:textId="7030423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456.00</w:t>
            </w:r>
          </w:p>
        </w:tc>
        <w:tc>
          <w:tcPr>
            <w:tcW w:w="716" w:type="dxa"/>
            <w:noWrap/>
            <w:vAlign w:val="bottom"/>
          </w:tcPr>
          <w:p w14:paraId="467F2DE5" w14:textId="75FD44E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11.54</w:t>
            </w:r>
          </w:p>
        </w:tc>
        <w:tc>
          <w:tcPr>
            <w:tcW w:w="670" w:type="dxa"/>
            <w:noWrap/>
            <w:vAlign w:val="bottom"/>
          </w:tcPr>
          <w:p w14:paraId="18108B73" w14:textId="7FF04BE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11.41</w:t>
            </w:r>
          </w:p>
        </w:tc>
        <w:tc>
          <w:tcPr>
            <w:tcW w:w="670" w:type="dxa"/>
            <w:noWrap/>
            <w:vAlign w:val="bottom"/>
          </w:tcPr>
          <w:p w14:paraId="4DC28BC6" w14:textId="0BB144A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11.14</w:t>
            </w:r>
          </w:p>
        </w:tc>
        <w:tc>
          <w:tcPr>
            <w:tcW w:w="670" w:type="dxa"/>
            <w:noWrap/>
            <w:vAlign w:val="bottom"/>
          </w:tcPr>
          <w:p w14:paraId="3B791255" w14:textId="737656B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11.38</w:t>
            </w:r>
          </w:p>
        </w:tc>
        <w:tc>
          <w:tcPr>
            <w:tcW w:w="670" w:type="dxa"/>
            <w:noWrap/>
            <w:vAlign w:val="bottom"/>
          </w:tcPr>
          <w:p w14:paraId="2EC113D5" w14:textId="326F383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9.51</w:t>
            </w:r>
          </w:p>
        </w:tc>
      </w:tr>
      <w:tr w:rsidR="00621875" w:rsidRPr="00516960" w14:paraId="027B4FA8" w14:textId="77777777">
        <w:trPr>
          <w:gridAfter w:val="1"/>
          <w:wAfter w:w="6" w:type="dxa"/>
          <w:trHeight w:val="360"/>
        </w:trPr>
        <w:tc>
          <w:tcPr>
            <w:tcW w:w="755" w:type="dxa"/>
            <w:noWrap/>
            <w:vAlign w:val="bottom"/>
          </w:tcPr>
          <w:p w14:paraId="0A97F027" w14:textId="041AD08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6</w:t>
            </w:r>
          </w:p>
        </w:tc>
        <w:tc>
          <w:tcPr>
            <w:tcW w:w="2683" w:type="dxa"/>
            <w:noWrap/>
            <w:vAlign w:val="bottom"/>
          </w:tcPr>
          <w:p w14:paraId="01E4BC52" w14:textId="0B7EE338"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CC(C)OC</w:t>
            </w:r>
          </w:p>
        </w:tc>
        <w:tc>
          <w:tcPr>
            <w:tcW w:w="843" w:type="dxa"/>
            <w:noWrap/>
            <w:vAlign w:val="bottom"/>
          </w:tcPr>
          <w:p w14:paraId="3F195973" w14:textId="23630AB3"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4A896B71" w14:textId="62BFB14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260.00</w:t>
            </w:r>
          </w:p>
        </w:tc>
        <w:tc>
          <w:tcPr>
            <w:tcW w:w="716" w:type="dxa"/>
            <w:noWrap/>
            <w:vAlign w:val="bottom"/>
          </w:tcPr>
          <w:p w14:paraId="14EBB6A7" w14:textId="0D44F0B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9.64</w:t>
            </w:r>
          </w:p>
        </w:tc>
        <w:tc>
          <w:tcPr>
            <w:tcW w:w="670" w:type="dxa"/>
            <w:noWrap/>
            <w:vAlign w:val="bottom"/>
          </w:tcPr>
          <w:p w14:paraId="31CAEE06" w14:textId="35B34FE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9.58</w:t>
            </w:r>
          </w:p>
        </w:tc>
        <w:tc>
          <w:tcPr>
            <w:tcW w:w="670" w:type="dxa"/>
            <w:noWrap/>
            <w:vAlign w:val="bottom"/>
          </w:tcPr>
          <w:p w14:paraId="511A2F59" w14:textId="16F7024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9.37</w:t>
            </w:r>
          </w:p>
        </w:tc>
        <w:tc>
          <w:tcPr>
            <w:tcW w:w="670" w:type="dxa"/>
            <w:noWrap/>
            <w:vAlign w:val="bottom"/>
          </w:tcPr>
          <w:p w14:paraId="74975AFF" w14:textId="4FFCA6A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9.66</w:t>
            </w:r>
          </w:p>
        </w:tc>
        <w:tc>
          <w:tcPr>
            <w:tcW w:w="670" w:type="dxa"/>
            <w:noWrap/>
            <w:vAlign w:val="bottom"/>
          </w:tcPr>
          <w:p w14:paraId="6D8AD787" w14:textId="55A783C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10.59</w:t>
            </w:r>
          </w:p>
        </w:tc>
      </w:tr>
      <w:tr w:rsidR="00621875" w:rsidRPr="00516960" w14:paraId="33234748" w14:textId="77777777">
        <w:trPr>
          <w:gridAfter w:val="1"/>
          <w:wAfter w:w="6" w:type="dxa"/>
          <w:trHeight w:val="360"/>
        </w:trPr>
        <w:tc>
          <w:tcPr>
            <w:tcW w:w="755" w:type="dxa"/>
            <w:noWrap/>
            <w:vAlign w:val="bottom"/>
          </w:tcPr>
          <w:p w14:paraId="4FAB8C03" w14:textId="571ABFD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w:t>
            </w:r>
          </w:p>
        </w:tc>
        <w:tc>
          <w:tcPr>
            <w:tcW w:w="2683" w:type="dxa"/>
            <w:noWrap/>
            <w:vAlign w:val="bottom"/>
          </w:tcPr>
          <w:p w14:paraId="032740D6" w14:textId="3D9AC313"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CC(C)OC</w:t>
            </w:r>
          </w:p>
        </w:tc>
        <w:tc>
          <w:tcPr>
            <w:tcW w:w="843" w:type="dxa"/>
            <w:noWrap/>
            <w:vAlign w:val="bottom"/>
          </w:tcPr>
          <w:p w14:paraId="13EF11E2" w14:textId="3910AEA6"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558DD129" w14:textId="1D36808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276.25</w:t>
            </w:r>
          </w:p>
        </w:tc>
        <w:tc>
          <w:tcPr>
            <w:tcW w:w="716" w:type="dxa"/>
            <w:noWrap/>
            <w:vAlign w:val="bottom"/>
          </w:tcPr>
          <w:p w14:paraId="3C9DFC5E" w14:textId="2D58AD7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10.42</w:t>
            </w:r>
          </w:p>
        </w:tc>
        <w:tc>
          <w:tcPr>
            <w:tcW w:w="670" w:type="dxa"/>
            <w:noWrap/>
            <w:vAlign w:val="bottom"/>
          </w:tcPr>
          <w:p w14:paraId="13E78043" w14:textId="2D1137F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9.79</w:t>
            </w:r>
          </w:p>
        </w:tc>
        <w:tc>
          <w:tcPr>
            <w:tcW w:w="670" w:type="dxa"/>
            <w:noWrap/>
            <w:vAlign w:val="bottom"/>
          </w:tcPr>
          <w:p w14:paraId="33304336" w14:textId="01D185E0"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9.76</w:t>
            </w:r>
          </w:p>
        </w:tc>
        <w:tc>
          <w:tcPr>
            <w:tcW w:w="670" w:type="dxa"/>
            <w:noWrap/>
            <w:vAlign w:val="bottom"/>
          </w:tcPr>
          <w:p w14:paraId="5D8F4349" w14:textId="2E2BBBE0"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9.95</w:t>
            </w:r>
          </w:p>
        </w:tc>
        <w:tc>
          <w:tcPr>
            <w:tcW w:w="670" w:type="dxa"/>
            <w:noWrap/>
            <w:vAlign w:val="bottom"/>
          </w:tcPr>
          <w:p w14:paraId="5C152B19" w14:textId="6A67421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10.62</w:t>
            </w:r>
          </w:p>
        </w:tc>
      </w:tr>
      <w:tr w:rsidR="00621875" w:rsidRPr="00516960" w14:paraId="2D28B61C" w14:textId="77777777">
        <w:trPr>
          <w:gridAfter w:val="1"/>
          <w:wAfter w:w="6" w:type="dxa"/>
          <w:trHeight w:val="360"/>
        </w:trPr>
        <w:tc>
          <w:tcPr>
            <w:tcW w:w="755" w:type="dxa"/>
            <w:noWrap/>
            <w:vAlign w:val="bottom"/>
          </w:tcPr>
          <w:p w14:paraId="6B726FE4" w14:textId="024B53C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w:t>
            </w:r>
          </w:p>
        </w:tc>
        <w:tc>
          <w:tcPr>
            <w:tcW w:w="2683" w:type="dxa"/>
            <w:noWrap/>
            <w:vAlign w:val="bottom"/>
          </w:tcPr>
          <w:p w14:paraId="203B7CC2" w14:textId="29654469"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CC(C)OC</w:t>
            </w:r>
          </w:p>
        </w:tc>
        <w:tc>
          <w:tcPr>
            <w:tcW w:w="843" w:type="dxa"/>
            <w:noWrap/>
            <w:vAlign w:val="bottom"/>
          </w:tcPr>
          <w:p w14:paraId="252DECEE" w14:textId="017E924A"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6DE720C1" w14:textId="0D81BC7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292.50</w:t>
            </w:r>
          </w:p>
        </w:tc>
        <w:tc>
          <w:tcPr>
            <w:tcW w:w="716" w:type="dxa"/>
            <w:noWrap/>
            <w:vAlign w:val="bottom"/>
          </w:tcPr>
          <w:p w14:paraId="56E07217" w14:textId="17B843F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11.10</w:t>
            </w:r>
          </w:p>
        </w:tc>
        <w:tc>
          <w:tcPr>
            <w:tcW w:w="670" w:type="dxa"/>
            <w:noWrap/>
            <w:vAlign w:val="bottom"/>
          </w:tcPr>
          <w:p w14:paraId="7B85BE6F" w14:textId="68CF8BA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9.79</w:t>
            </w:r>
          </w:p>
        </w:tc>
        <w:tc>
          <w:tcPr>
            <w:tcW w:w="670" w:type="dxa"/>
            <w:noWrap/>
            <w:vAlign w:val="bottom"/>
          </w:tcPr>
          <w:p w14:paraId="54E79F9C" w14:textId="0342C9A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10.09</w:t>
            </w:r>
          </w:p>
        </w:tc>
        <w:tc>
          <w:tcPr>
            <w:tcW w:w="670" w:type="dxa"/>
            <w:noWrap/>
            <w:vAlign w:val="bottom"/>
          </w:tcPr>
          <w:p w14:paraId="54E3041B" w14:textId="0ADE1A00"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10.80</w:t>
            </w:r>
          </w:p>
        </w:tc>
        <w:tc>
          <w:tcPr>
            <w:tcW w:w="670" w:type="dxa"/>
            <w:noWrap/>
            <w:vAlign w:val="bottom"/>
          </w:tcPr>
          <w:p w14:paraId="242150E2" w14:textId="38ABED7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10.62</w:t>
            </w:r>
          </w:p>
        </w:tc>
      </w:tr>
      <w:tr w:rsidR="00621875" w:rsidRPr="00516960" w14:paraId="24853018" w14:textId="77777777">
        <w:trPr>
          <w:gridAfter w:val="1"/>
          <w:wAfter w:w="6" w:type="dxa"/>
          <w:trHeight w:val="360"/>
        </w:trPr>
        <w:tc>
          <w:tcPr>
            <w:tcW w:w="755" w:type="dxa"/>
            <w:noWrap/>
            <w:vAlign w:val="bottom"/>
          </w:tcPr>
          <w:p w14:paraId="0DDF1901" w14:textId="2C51532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w:t>
            </w:r>
          </w:p>
        </w:tc>
        <w:tc>
          <w:tcPr>
            <w:tcW w:w="2683" w:type="dxa"/>
            <w:noWrap/>
            <w:vAlign w:val="bottom"/>
          </w:tcPr>
          <w:p w14:paraId="42CF041E" w14:textId="5A1147BA"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CC(C)OC</w:t>
            </w:r>
          </w:p>
        </w:tc>
        <w:tc>
          <w:tcPr>
            <w:tcW w:w="843" w:type="dxa"/>
            <w:noWrap/>
            <w:vAlign w:val="bottom"/>
          </w:tcPr>
          <w:p w14:paraId="1ADDDB0D" w14:textId="08894C38"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4C2947A1" w14:textId="7816E43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308.75</w:t>
            </w:r>
          </w:p>
        </w:tc>
        <w:tc>
          <w:tcPr>
            <w:tcW w:w="716" w:type="dxa"/>
            <w:noWrap/>
            <w:vAlign w:val="bottom"/>
          </w:tcPr>
          <w:p w14:paraId="66ADD762" w14:textId="5D4AE31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11.70</w:t>
            </w:r>
          </w:p>
        </w:tc>
        <w:tc>
          <w:tcPr>
            <w:tcW w:w="670" w:type="dxa"/>
            <w:noWrap/>
            <w:vAlign w:val="bottom"/>
          </w:tcPr>
          <w:p w14:paraId="362CBA05" w14:textId="5856C1B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11.56</w:t>
            </w:r>
          </w:p>
        </w:tc>
        <w:tc>
          <w:tcPr>
            <w:tcW w:w="670" w:type="dxa"/>
            <w:noWrap/>
            <w:vAlign w:val="bottom"/>
          </w:tcPr>
          <w:p w14:paraId="6CE92F79" w14:textId="6C90A4F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11.20</w:t>
            </w:r>
          </w:p>
        </w:tc>
        <w:tc>
          <w:tcPr>
            <w:tcW w:w="670" w:type="dxa"/>
            <w:noWrap/>
            <w:vAlign w:val="bottom"/>
          </w:tcPr>
          <w:p w14:paraId="48CF371B" w14:textId="41A50E8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11.55</w:t>
            </w:r>
          </w:p>
        </w:tc>
        <w:tc>
          <w:tcPr>
            <w:tcW w:w="670" w:type="dxa"/>
            <w:noWrap/>
            <w:vAlign w:val="bottom"/>
          </w:tcPr>
          <w:p w14:paraId="5081F447" w14:textId="54983E0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10.62</w:t>
            </w:r>
          </w:p>
        </w:tc>
      </w:tr>
      <w:tr w:rsidR="00621875" w:rsidRPr="00516960" w14:paraId="0A10F679" w14:textId="77777777">
        <w:trPr>
          <w:gridAfter w:val="1"/>
          <w:wAfter w:w="6" w:type="dxa"/>
          <w:trHeight w:val="360"/>
        </w:trPr>
        <w:tc>
          <w:tcPr>
            <w:tcW w:w="755" w:type="dxa"/>
            <w:noWrap/>
            <w:vAlign w:val="bottom"/>
          </w:tcPr>
          <w:p w14:paraId="2492DC91" w14:textId="1CE9868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w:t>
            </w:r>
          </w:p>
        </w:tc>
        <w:tc>
          <w:tcPr>
            <w:tcW w:w="2683" w:type="dxa"/>
            <w:noWrap/>
            <w:vAlign w:val="bottom"/>
          </w:tcPr>
          <w:p w14:paraId="312463F8" w14:textId="191983A8"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CC(C)OC</w:t>
            </w:r>
          </w:p>
        </w:tc>
        <w:tc>
          <w:tcPr>
            <w:tcW w:w="843" w:type="dxa"/>
            <w:noWrap/>
            <w:vAlign w:val="bottom"/>
          </w:tcPr>
          <w:p w14:paraId="5C1BEAE6" w14:textId="55E3AB15"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360F502C" w14:textId="1F717DD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325.00</w:t>
            </w:r>
          </w:p>
        </w:tc>
        <w:tc>
          <w:tcPr>
            <w:tcW w:w="716" w:type="dxa"/>
            <w:noWrap/>
            <w:vAlign w:val="bottom"/>
          </w:tcPr>
          <w:p w14:paraId="048380EE" w14:textId="0053A96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12.22</w:t>
            </w:r>
          </w:p>
        </w:tc>
        <w:tc>
          <w:tcPr>
            <w:tcW w:w="670" w:type="dxa"/>
            <w:noWrap/>
            <w:vAlign w:val="bottom"/>
          </w:tcPr>
          <w:p w14:paraId="43F5CEE0" w14:textId="2E2D030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c>
          <w:tcPr>
            <w:tcW w:w="670" w:type="dxa"/>
            <w:noWrap/>
            <w:vAlign w:val="bottom"/>
          </w:tcPr>
          <w:p w14:paraId="480E4BDB" w14:textId="5A8CC62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11.51</w:t>
            </w:r>
          </w:p>
        </w:tc>
        <w:tc>
          <w:tcPr>
            <w:tcW w:w="670" w:type="dxa"/>
            <w:noWrap/>
            <w:vAlign w:val="bottom"/>
          </w:tcPr>
          <w:p w14:paraId="6780DA49" w14:textId="0CC1EF0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11.98</w:t>
            </w:r>
          </w:p>
        </w:tc>
        <w:tc>
          <w:tcPr>
            <w:tcW w:w="670" w:type="dxa"/>
            <w:noWrap/>
            <w:vAlign w:val="bottom"/>
          </w:tcPr>
          <w:p w14:paraId="55431888" w14:textId="71A1D2F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10.62</w:t>
            </w:r>
          </w:p>
        </w:tc>
      </w:tr>
      <w:tr w:rsidR="00621875" w:rsidRPr="00516960" w14:paraId="1B989019" w14:textId="77777777">
        <w:trPr>
          <w:gridAfter w:val="1"/>
          <w:wAfter w:w="6" w:type="dxa"/>
          <w:trHeight w:val="360"/>
        </w:trPr>
        <w:tc>
          <w:tcPr>
            <w:tcW w:w="755" w:type="dxa"/>
            <w:noWrap/>
            <w:vAlign w:val="bottom"/>
          </w:tcPr>
          <w:p w14:paraId="47CC23FF" w14:textId="39C552D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w:t>
            </w:r>
          </w:p>
        </w:tc>
        <w:tc>
          <w:tcPr>
            <w:tcW w:w="2683" w:type="dxa"/>
            <w:noWrap/>
            <w:vAlign w:val="bottom"/>
          </w:tcPr>
          <w:p w14:paraId="7D8DD5A2" w14:textId="50E41004"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CCCCCCOC(=O)CCC(=O)C</w:t>
            </w:r>
          </w:p>
        </w:tc>
        <w:tc>
          <w:tcPr>
            <w:tcW w:w="843" w:type="dxa"/>
            <w:noWrap/>
            <w:vAlign w:val="bottom"/>
          </w:tcPr>
          <w:p w14:paraId="4549AC8D" w14:textId="6DBC85BE"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366D6B13" w14:textId="784B303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363.00</w:t>
            </w:r>
          </w:p>
        </w:tc>
        <w:tc>
          <w:tcPr>
            <w:tcW w:w="716" w:type="dxa"/>
            <w:noWrap/>
            <w:vAlign w:val="bottom"/>
          </w:tcPr>
          <w:p w14:paraId="1EB1872E" w14:textId="55235E3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4.80</w:t>
            </w:r>
          </w:p>
        </w:tc>
        <w:tc>
          <w:tcPr>
            <w:tcW w:w="670" w:type="dxa"/>
            <w:noWrap/>
            <w:vAlign w:val="bottom"/>
          </w:tcPr>
          <w:p w14:paraId="1B9BA9EF" w14:textId="2BE5E1E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5.92</w:t>
            </w:r>
          </w:p>
        </w:tc>
        <w:tc>
          <w:tcPr>
            <w:tcW w:w="670" w:type="dxa"/>
            <w:noWrap/>
            <w:vAlign w:val="bottom"/>
          </w:tcPr>
          <w:p w14:paraId="3DD2EE78" w14:textId="0253DB7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5.84</w:t>
            </w:r>
          </w:p>
        </w:tc>
        <w:tc>
          <w:tcPr>
            <w:tcW w:w="670" w:type="dxa"/>
            <w:noWrap/>
            <w:vAlign w:val="bottom"/>
          </w:tcPr>
          <w:p w14:paraId="601357B8" w14:textId="27ABE81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4.73</w:t>
            </w:r>
          </w:p>
        </w:tc>
        <w:tc>
          <w:tcPr>
            <w:tcW w:w="670" w:type="dxa"/>
            <w:noWrap/>
            <w:vAlign w:val="bottom"/>
          </w:tcPr>
          <w:p w14:paraId="61191DC9" w14:textId="681AAFC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8.95</w:t>
            </w:r>
          </w:p>
        </w:tc>
      </w:tr>
      <w:tr w:rsidR="00621875" w:rsidRPr="00516960" w14:paraId="6830713C" w14:textId="77777777">
        <w:trPr>
          <w:gridAfter w:val="1"/>
          <w:wAfter w:w="6" w:type="dxa"/>
          <w:trHeight w:val="360"/>
        </w:trPr>
        <w:tc>
          <w:tcPr>
            <w:tcW w:w="755" w:type="dxa"/>
            <w:noWrap/>
            <w:vAlign w:val="bottom"/>
          </w:tcPr>
          <w:p w14:paraId="46DCCE06" w14:textId="52AAD13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12</w:t>
            </w:r>
          </w:p>
        </w:tc>
        <w:tc>
          <w:tcPr>
            <w:tcW w:w="2683" w:type="dxa"/>
            <w:noWrap/>
            <w:vAlign w:val="bottom"/>
          </w:tcPr>
          <w:p w14:paraId="1FD885D6" w14:textId="0BCC62DD"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CCCCCCOC(=O)CCC(=O)C</w:t>
            </w:r>
          </w:p>
        </w:tc>
        <w:tc>
          <w:tcPr>
            <w:tcW w:w="843" w:type="dxa"/>
            <w:noWrap/>
            <w:vAlign w:val="bottom"/>
          </w:tcPr>
          <w:p w14:paraId="50932B6C" w14:textId="2E94DB65"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38F5AF6B" w14:textId="237563D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407.25</w:t>
            </w:r>
          </w:p>
        </w:tc>
        <w:tc>
          <w:tcPr>
            <w:tcW w:w="716" w:type="dxa"/>
            <w:noWrap/>
            <w:vAlign w:val="bottom"/>
          </w:tcPr>
          <w:p w14:paraId="445765E6" w14:textId="2E2C556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7.17</w:t>
            </w:r>
          </w:p>
        </w:tc>
        <w:tc>
          <w:tcPr>
            <w:tcW w:w="670" w:type="dxa"/>
            <w:noWrap/>
            <w:vAlign w:val="bottom"/>
          </w:tcPr>
          <w:p w14:paraId="67ED1413" w14:textId="05F8116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7.58</w:t>
            </w:r>
          </w:p>
        </w:tc>
        <w:tc>
          <w:tcPr>
            <w:tcW w:w="670" w:type="dxa"/>
            <w:noWrap/>
            <w:vAlign w:val="bottom"/>
          </w:tcPr>
          <w:p w14:paraId="0D280FD9" w14:textId="27DF322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7.65</w:t>
            </w:r>
          </w:p>
        </w:tc>
        <w:tc>
          <w:tcPr>
            <w:tcW w:w="670" w:type="dxa"/>
            <w:noWrap/>
            <w:vAlign w:val="bottom"/>
          </w:tcPr>
          <w:p w14:paraId="54F49D5F" w14:textId="345F2B0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7.42</w:t>
            </w:r>
          </w:p>
        </w:tc>
        <w:tc>
          <w:tcPr>
            <w:tcW w:w="670" w:type="dxa"/>
            <w:noWrap/>
            <w:vAlign w:val="bottom"/>
          </w:tcPr>
          <w:p w14:paraId="47461F6D" w14:textId="02F83A3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8.95</w:t>
            </w:r>
          </w:p>
        </w:tc>
      </w:tr>
      <w:tr w:rsidR="00621875" w:rsidRPr="00516960" w14:paraId="246CFAAE" w14:textId="77777777">
        <w:trPr>
          <w:gridAfter w:val="1"/>
          <w:wAfter w:w="6" w:type="dxa"/>
          <w:trHeight w:val="360"/>
        </w:trPr>
        <w:tc>
          <w:tcPr>
            <w:tcW w:w="755" w:type="dxa"/>
            <w:noWrap/>
            <w:vAlign w:val="bottom"/>
          </w:tcPr>
          <w:p w14:paraId="2575066E" w14:textId="46C4D4F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13</w:t>
            </w:r>
          </w:p>
        </w:tc>
        <w:tc>
          <w:tcPr>
            <w:tcW w:w="2683" w:type="dxa"/>
            <w:noWrap/>
            <w:vAlign w:val="bottom"/>
          </w:tcPr>
          <w:p w14:paraId="15847890" w14:textId="7776DEFD"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CCCCCCOC(=O)CCC(=O)C</w:t>
            </w:r>
          </w:p>
        </w:tc>
        <w:tc>
          <w:tcPr>
            <w:tcW w:w="843" w:type="dxa"/>
            <w:noWrap/>
            <w:vAlign w:val="bottom"/>
          </w:tcPr>
          <w:p w14:paraId="1611F48C" w14:textId="766892ED"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49DF563B" w14:textId="400E17C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451.50</w:t>
            </w:r>
          </w:p>
        </w:tc>
        <w:tc>
          <w:tcPr>
            <w:tcW w:w="716" w:type="dxa"/>
            <w:noWrap/>
            <w:vAlign w:val="bottom"/>
          </w:tcPr>
          <w:p w14:paraId="17FBF831" w14:textId="11A26F5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8.97</w:t>
            </w:r>
          </w:p>
        </w:tc>
        <w:tc>
          <w:tcPr>
            <w:tcW w:w="670" w:type="dxa"/>
            <w:noWrap/>
            <w:vAlign w:val="bottom"/>
          </w:tcPr>
          <w:p w14:paraId="386D32B6" w14:textId="6387E47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9.03</w:t>
            </w:r>
          </w:p>
        </w:tc>
        <w:tc>
          <w:tcPr>
            <w:tcW w:w="670" w:type="dxa"/>
            <w:noWrap/>
            <w:vAlign w:val="bottom"/>
          </w:tcPr>
          <w:p w14:paraId="503F51D3" w14:textId="45BA4EE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9.45</w:t>
            </w:r>
          </w:p>
        </w:tc>
        <w:tc>
          <w:tcPr>
            <w:tcW w:w="670" w:type="dxa"/>
            <w:noWrap/>
            <w:vAlign w:val="bottom"/>
          </w:tcPr>
          <w:p w14:paraId="2832E019" w14:textId="238DF0F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9.05</w:t>
            </w:r>
          </w:p>
        </w:tc>
        <w:tc>
          <w:tcPr>
            <w:tcW w:w="670" w:type="dxa"/>
            <w:noWrap/>
            <w:vAlign w:val="bottom"/>
          </w:tcPr>
          <w:p w14:paraId="42CBEDC2" w14:textId="2A7E0B6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8.96</w:t>
            </w:r>
          </w:p>
        </w:tc>
      </w:tr>
      <w:tr w:rsidR="00621875" w:rsidRPr="00516960" w14:paraId="1A05DD23" w14:textId="77777777">
        <w:trPr>
          <w:gridAfter w:val="1"/>
          <w:wAfter w:w="6" w:type="dxa"/>
          <w:trHeight w:val="360"/>
        </w:trPr>
        <w:tc>
          <w:tcPr>
            <w:tcW w:w="755" w:type="dxa"/>
            <w:noWrap/>
            <w:vAlign w:val="bottom"/>
          </w:tcPr>
          <w:p w14:paraId="03D99877" w14:textId="258DE22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14</w:t>
            </w:r>
          </w:p>
        </w:tc>
        <w:tc>
          <w:tcPr>
            <w:tcW w:w="2683" w:type="dxa"/>
            <w:noWrap/>
            <w:vAlign w:val="bottom"/>
          </w:tcPr>
          <w:p w14:paraId="4DBAC9FF" w14:textId="043313C8"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CCCCCCOC(=O)CCC(=O)C</w:t>
            </w:r>
          </w:p>
        </w:tc>
        <w:tc>
          <w:tcPr>
            <w:tcW w:w="843" w:type="dxa"/>
            <w:noWrap/>
            <w:vAlign w:val="bottom"/>
          </w:tcPr>
          <w:p w14:paraId="11E42164" w14:textId="4507A1D4"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77E1C66D" w14:textId="1A7953E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495.75</w:t>
            </w:r>
          </w:p>
        </w:tc>
        <w:tc>
          <w:tcPr>
            <w:tcW w:w="716" w:type="dxa"/>
            <w:noWrap/>
            <w:vAlign w:val="bottom"/>
          </w:tcPr>
          <w:p w14:paraId="2B864048" w14:textId="40F9D2A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10.39</w:t>
            </w:r>
          </w:p>
        </w:tc>
        <w:tc>
          <w:tcPr>
            <w:tcW w:w="670" w:type="dxa"/>
            <w:noWrap/>
            <w:vAlign w:val="bottom"/>
          </w:tcPr>
          <w:p w14:paraId="585CC739" w14:textId="4495AD2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11.54</w:t>
            </w:r>
          </w:p>
        </w:tc>
        <w:tc>
          <w:tcPr>
            <w:tcW w:w="670" w:type="dxa"/>
            <w:noWrap/>
            <w:vAlign w:val="bottom"/>
          </w:tcPr>
          <w:p w14:paraId="7A53B0F7" w14:textId="53E6DB8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11.05</w:t>
            </w:r>
          </w:p>
        </w:tc>
        <w:tc>
          <w:tcPr>
            <w:tcW w:w="670" w:type="dxa"/>
            <w:noWrap/>
            <w:vAlign w:val="bottom"/>
          </w:tcPr>
          <w:p w14:paraId="77B8FD12" w14:textId="0055EA8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10.55</w:t>
            </w:r>
          </w:p>
        </w:tc>
        <w:tc>
          <w:tcPr>
            <w:tcW w:w="670" w:type="dxa"/>
            <w:noWrap/>
            <w:vAlign w:val="bottom"/>
          </w:tcPr>
          <w:p w14:paraId="0ED199CC" w14:textId="160B49F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8.96</w:t>
            </w:r>
          </w:p>
        </w:tc>
      </w:tr>
      <w:tr w:rsidR="00621875" w:rsidRPr="00516960" w14:paraId="08BE3D63" w14:textId="77777777">
        <w:trPr>
          <w:gridAfter w:val="1"/>
          <w:wAfter w:w="6" w:type="dxa"/>
          <w:trHeight w:val="360"/>
        </w:trPr>
        <w:tc>
          <w:tcPr>
            <w:tcW w:w="755" w:type="dxa"/>
            <w:noWrap/>
            <w:vAlign w:val="bottom"/>
          </w:tcPr>
          <w:p w14:paraId="6E0139C4" w14:textId="5F222E0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15</w:t>
            </w:r>
          </w:p>
        </w:tc>
        <w:tc>
          <w:tcPr>
            <w:tcW w:w="2683" w:type="dxa"/>
            <w:noWrap/>
            <w:vAlign w:val="bottom"/>
          </w:tcPr>
          <w:p w14:paraId="4011FAEE" w14:textId="41C44E7E"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CCCCCCOC(=O)CCC(=O)C</w:t>
            </w:r>
          </w:p>
        </w:tc>
        <w:tc>
          <w:tcPr>
            <w:tcW w:w="843" w:type="dxa"/>
            <w:noWrap/>
            <w:vAlign w:val="bottom"/>
          </w:tcPr>
          <w:p w14:paraId="0CD45781" w14:textId="0E720992"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492D9793" w14:textId="5BCEE78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540.00</w:t>
            </w:r>
          </w:p>
        </w:tc>
        <w:tc>
          <w:tcPr>
            <w:tcW w:w="716" w:type="dxa"/>
            <w:noWrap/>
            <w:vAlign w:val="bottom"/>
          </w:tcPr>
          <w:p w14:paraId="751CC694" w14:textId="1F546D0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11.53</w:t>
            </w:r>
          </w:p>
        </w:tc>
        <w:tc>
          <w:tcPr>
            <w:tcW w:w="670" w:type="dxa"/>
            <w:noWrap/>
            <w:vAlign w:val="bottom"/>
          </w:tcPr>
          <w:p w14:paraId="6BFB1659" w14:textId="4A0FD10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11.54</w:t>
            </w:r>
          </w:p>
        </w:tc>
        <w:tc>
          <w:tcPr>
            <w:tcW w:w="670" w:type="dxa"/>
            <w:noWrap/>
            <w:vAlign w:val="bottom"/>
          </w:tcPr>
          <w:p w14:paraId="1A953478" w14:textId="5A986D2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11.78</w:t>
            </w:r>
          </w:p>
        </w:tc>
        <w:tc>
          <w:tcPr>
            <w:tcW w:w="670" w:type="dxa"/>
            <w:noWrap/>
            <w:vAlign w:val="bottom"/>
          </w:tcPr>
          <w:p w14:paraId="690A94DE" w14:textId="5BBFB85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11.55</w:t>
            </w:r>
          </w:p>
        </w:tc>
        <w:tc>
          <w:tcPr>
            <w:tcW w:w="670" w:type="dxa"/>
            <w:noWrap/>
            <w:vAlign w:val="bottom"/>
          </w:tcPr>
          <w:p w14:paraId="55FDE81B" w14:textId="53CBB8E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8.97</w:t>
            </w:r>
          </w:p>
        </w:tc>
      </w:tr>
      <w:tr w:rsidR="00621875" w:rsidRPr="00516960" w14:paraId="681A1182" w14:textId="77777777">
        <w:trPr>
          <w:gridAfter w:val="1"/>
          <w:wAfter w:w="6" w:type="dxa"/>
          <w:trHeight w:val="360"/>
        </w:trPr>
        <w:tc>
          <w:tcPr>
            <w:tcW w:w="755" w:type="dxa"/>
            <w:noWrap/>
            <w:vAlign w:val="bottom"/>
          </w:tcPr>
          <w:p w14:paraId="0545AFD2" w14:textId="2980631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16</w:t>
            </w:r>
          </w:p>
        </w:tc>
        <w:tc>
          <w:tcPr>
            <w:tcW w:w="2683" w:type="dxa"/>
            <w:noWrap/>
            <w:vAlign w:val="bottom"/>
          </w:tcPr>
          <w:p w14:paraId="5D76CF3F" w14:textId="40BB2833"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CCOC(=O)C(=O)OCC</w:t>
            </w:r>
          </w:p>
        </w:tc>
        <w:tc>
          <w:tcPr>
            <w:tcW w:w="843" w:type="dxa"/>
            <w:noWrap/>
            <w:vAlign w:val="bottom"/>
          </w:tcPr>
          <w:p w14:paraId="31F99A6D" w14:textId="56A2DC76"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4FA608B6" w14:textId="5AC2270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300.00</w:t>
            </w:r>
          </w:p>
        </w:tc>
        <w:tc>
          <w:tcPr>
            <w:tcW w:w="716" w:type="dxa"/>
            <w:noWrap/>
            <w:vAlign w:val="bottom"/>
          </w:tcPr>
          <w:p w14:paraId="2FA9020A" w14:textId="36AF12E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4.14</w:t>
            </w:r>
          </w:p>
        </w:tc>
        <w:tc>
          <w:tcPr>
            <w:tcW w:w="670" w:type="dxa"/>
            <w:noWrap/>
            <w:vAlign w:val="bottom"/>
          </w:tcPr>
          <w:p w14:paraId="01BFFDE6" w14:textId="343BEF9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5.30</w:t>
            </w:r>
          </w:p>
        </w:tc>
        <w:tc>
          <w:tcPr>
            <w:tcW w:w="670" w:type="dxa"/>
            <w:noWrap/>
            <w:vAlign w:val="bottom"/>
          </w:tcPr>
          <w:p w14:paraId="3D7BFFE0" w14:textId="4608DAA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5.09</w:t>
            </w:r>
          </w:p>
        </w:tc>
        <w:tc>
          <w:tcPr>
            <w:tcW w:w="670" w:type="dxa"/>
            <w:noWrap/>
            <w:vAlign w:val="bottom"/>
          </w:tcPr>
          <w:p w14:paraId="59140B5E" w14:textId="4B9BF41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6.07</w:t>
            </w:r>
          </w:p>
        </w:tc>
        <w:tc>
          <w:tcPr>
            <w:tcW w:w="670" w:type="dxa"/>
            <w:noWrap/>
            <w:vAlign w:val="bottom"/>
          </w:tcPr>
          <w:p w14:paraId="71050191" w14:textId="6D25830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8.60</w:t>
            </w:r>
          </w:p>
        </w:tc>
      </w:tr>
      <w:tr w:rsidR="00621875" w:rsidRPr="00516960" w14:paraId="175C54A7" w14:textId="77777777">
        <w:trPr>
          <w:gridAfter w:val="1"/>
          <w:wAfter w:w="6" w:type="dxa"/>
          <w:trHeight w:val="360"/>
        </w:trPr>
        <w:tc>
          <w:tcPr>
            <w:tcW w:w="755" w:type="dxa"/>
            <w:noWrap/>
            <w:vAlign w:val="bottom"/>
          </w:tcPr>
          <w:p w14:paraId="4B1E8F8D" w14:textId="45D53BF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17</w:t>
            </w:r>
          </w:p>
        </w:tc>
        <w:tc>
          <w:tcPr>
            <w:tcW w:w="2683" w:type="dxa"/>
            <w:noWrap/>
            <w:vAlign w:val="bottom"/>
          </w:tcPr>
          <w:p w14:paraId="6E760091" w14:textId="15E34B37"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CCOC(=O)C(=O)OCC</w:t>
            </w:r>
          </w:p>
        </w:tc>
        <w:tc>
          <w:tcPr>
            <w:tcW w:w="843" w:type="dxa"/>
            <w:noWrap/>
            <w:vAlign w:val="bottom"/>
          </w:tcPr>
          <w:p w14:paraId="4000AD8B" w14:textId="6680157B"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750E7281" w14:textId="5C2874B0"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339.00</w:t>
            </w:r>
          </w:p>
        </w:tc>
        <w:tc>
          <w:tcPr>
            <w:tcW w:w="716" w:type="dxa"/>
            <w:noWrap/>
            <w:vAlign w:val="bottom"/>
          </w:tcPr>
          <w:p w14:paraId="464BA3DE" w14:textId="119A9DB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6.81</w:t>
            </w:r>
          </w:p>
        </w:tc>
        <w:tc>
          <w:tcPr>
            <w:tcW w:w="670" w:type="dxa"/>
            <w:noWrap/>
            <w:vAlign w:val="bottom"/>
          </w:tcPr>
          <w:p w14:paraId="5EDA4FCB" w14:textId="7EF9806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9.41</w:t>
            </w:r>
          </w:p>
        </w:tc>
        <w:tc>
          <w:tcPr>
            <w:tcW w:w="670" w:type="dxa"/>
            <w:noWrap/>
            <w:vAlign w:val="bottom"/>
          </w:tcPr>
          <w:p w14:paraId="7833F7E8" w14:textId="1CB8810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6.20</w:t>
            </w:r>
          </w:p>
        </w:tc>
        <w:tc>
          <w:tcPr>
            <w:tcW w:w="670" w:type="dxa"/>
            <w:noWrap/>
            <w:vAlign w:val="bottom"/>
          </w:tcPr>
          <w:p w14:paraId="7CBA8553" w14:textId="6AE606F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7.96</w:t>
            </w:r>
          </w:p>
        </w:tc>
        <w:tc>
          <w:tcPr>
            <w:tcW w:w="670" w:type="dxa"/>
            <w:noWrap/>
            <w:vAlign w:val="bottom"/>
          </w:tcPr>
          <w:p w14:paraId="1A99BFB5" w14:textId="0BD4C41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8.60</w:t>
            </w:r>
          </w:p>
        </w:tc>
      </w:tr>
      <w:tr w:rsidR="00621875" w:rsidRPr="00516960" w14:paraId="0466B289" w14:textId="77777777">
        <w:trPr>
          <w:gridAfter w:val="1"/>
          <w:wAfter w:w="6" w:type="dxa"/>
          <w:trHeight w:val="360"/>
        </w:trPr>
        <w:tc>
          <w:tcPr>
            <w:tcW w:w="755" w:type="dxa"/>
            <w:noWrap/>
            <w:vAlign w:val="bottom"/>
          </w:tcPr>
          <w:p w14:paraId="4C285299" w14:textId="585C85A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18</w:t>
            </w:r>
          </w:p>
        </w:tc>
        <w:tc>
          <w:tcPr>
            <w:tcW w:w="2683" w:type="dxa"/>
            <w:noWrap/>
            <w:vAlign w:val="bottom"/>
          </w:tcPr>
          <w:p w14:paraId="41F59FCF" w14:textId="74EEA488"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CCOC(=O)C(=O)OCC</w:t>
            </w:r>
          </w:p>
        </w:tc>
        <w:tc>
          <w:tcPr>
            <w:tcW w:w="843" w:type="dxa"/>
            <w:noWrap/>
            <w:vAlign w:val="bottom"/>
          </w:tcPr>
          <w:p w14:paraId="07009514" w14:textId="51DD4D38"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3C63E1AE" w14:textId="196837F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378.00</w:t>
            </w:r>
          </w:p>
        </w:tc>
        <w:tc>
          <w:tcPr>
            <w:tcW w:w="716" w:type="dxa"/>
            <w:noWrap/>
            <w:vAlign w:val="bottom"/>
          </w:tcPr>
          <w:p w14:paraId="5ED599A4" w14:textId="3AF5971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8.80</w:t>
            </w:r>
          </w:p>
        </w:tc>
        <w:tc>
          <w:tcPr>
            <w:tcW w:w="670" w:type="dxa"/>
            <w:noWrap/>
            <w:vAlign w:val="bottom"/>
          </w:tcPr>
          <w:p w14:paraId="437402B8" w14:textId="49DFD3C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7.55</w:t>
            </w:r>
          </w:p>
        </w:tc>
        <w:tc>
          <w:tcPr>
            <w:tcW w:w="670" w:type="dxa"/>
            <w:noWrap/>
            <w:vAlign w:val="bottom"/>
          </w:tcPr>
          <w:p w14:paraId="54991406" w14:textId="1520EB3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8.22</w:t>
            </w:r>
          </w:p>
        </w:tc>
        <w:tc>
          <w:tcPr>
            <w:tcW w:w="670" w:type="dxa"/>
            <w:noWrap/>
            <w:vAlign w:val="bottom"/>
          </w:tcPr>
          <w:p w14:paraId="0FA21974" w14:textId="2F6B37F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9.12</w:t>
            </w:r>
          </w:p>
        </w:tc>
        <w:tc>
          <w:tcPr>
            <w:tcW w:w="670" w:type="dxa"/>
            <w:noWrap/>
            <w:vAlign w:val="bottom"/>
          </w:tcPr>
          <w:p w14:paraId="58B72080" w14:textId="383FAEE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8.60</w:t>
            </w:r>
          </w:p>
        </w:tc>
      </w:tr>
      <w:tr w:rsidR="00621875" w:rsidRPr="00516960" w14:paraId="5A9CA16F" w14:textId="77777777">
        <w:trPr>
          <w:gridAfter w:val="1"/>
          <w:wAfter w:w="6" w:type="dxa"/>
          <w:trHeight w:val="360"/>
        </w:trPr>
        <w:tc>
          <w:tcPr>
            <w:tcW w:w="755" w:type="dxa"/>
            <w:noWrap/>
            <w:vAlign w:val="bottom"/>
          </w:tcPr>
          <w:p w14:paraId="72DBD1B0" w14:textId="18792E7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19</w:t>
            </w:r>
          </w:p>
        </w:tc>
        <w:tc>
          <w:tcPr>
            <w:tcW w:w="2683" w:type="dxa"/>
            <w:noWrap/>
            <w:vAlign w:val="bottom"/>
          </w:tcPr>
          <w:p w14:paraId="7608354F" w14:textId="21EBD46A"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CCOC(=O)C(=O)OCC</w:t>
            </w:r>
          </w:p>
        </w:tc>
        <w:tc>
          <w:tcPr>
            <w:tcW w:w="843" w:type="dxa"/>
            <w:noWrap/>
            <w:vAlign w:val="bottom"/>
          </w:tcPr>
          <w:p w14:paraId="33F218F4" w14:textId="345D7A77"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69B408DA" w14:textId="591E179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417.00</w:t>
            </w:r>
          </w:p>
        </w:tc>
        <w:tc>
          <w:tcPr>
            <w:tcW w:w="716" w:type="dxa"/>
            <w:noWrap/>
            <w:vAlign w:val="bottom"/>
          </w:tcPr>
          <w:p w14:paraId="3AC48696" w14:textId="0DF0E25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10.33</w:t>
            </w:r>
          </w:p>
        </w:tc>
        <w:tc>
          <w:tcPr>
            <w:tcW w:w="670" w:type="dxa"/>
            <w:noWrap/>
            <w:vAlign w:val="bottom"/>
          </w:tcPr>
          <w:p w14:paraId="206BF7D8" w14:textId="1ED72F0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8.95</w:t>
            </w:r>
          </w:p>
        </w:tc>
        <w:tc>
          <w:tcPr>
            <w:tcW w:w="670" w:type="dxa"/>
            <w:noWrap/>
            <w:vAlign w:val="bottom"/>
          </w:tcPr>
          <w:p w14:paraId="690FDAA7" w14:textId="3D05E100"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9.34</w:t>
            </w:r>
          </w:p>
        </w:tc>
        <w:tc>
          <w:tcPr>
            <w:tcW w:w="670" w:type="dxa"/>
            <w:noWrap/>
            <w:vAlign w:val="bottom"/>
          </w:tcPr>
          <w:p w14:paraId="204439EC" w14:textId="74EB5D3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9.78</w:t>
            </w:r>
          </w:p>
        </w:tc>
        <w:tc>
          <w:tcPr>
            <w:tcW w:w="670" w:type="dxa"/>
            <w:noWrap/>
            <w:vAlign w:val="bottom"/>
          </w:tcPr>
          <w:p w14:paraId="746ED2DF" w14:textId="33AA243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8.60</w:t>
            </w:r>
          </w:p>
        </w:tc>
      </w:tr>
      <w:tr w:rsidR="00621875" w:rsidRPr="00516960" w14:paraId="5D9D8DB4" w14:textId="77777777">
        <w:trPr>
          <w:gridAfter w:val="1"/>
          <w:wAfter w:w="6" w:type="dxa"/>
          <w:trHeight w:val="360"/>
        </w:trPr>
        <w:tc>
          <w:tcPr>
            <w:tcW w:w="755" w:type="dxa"/>
            <w:noWrap/>
            <w:vAlign w:val="bottom"/>
          </w:tcPr>
          <w:p w14:paraId="45E9F2DF" w14:textId="1CB7857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20</w:t>
            </w:r>
          </w:p>
        </w:tc>
        <w:tc>
          <w:tcPr>
            <w:tcW w:w="2683" w:type="dxa"/>
            <w:noWrap/>
            <w:vAlign w:val="bottom"/>
          </w:tcPr>
          <w:p w14:paraId="3B171CCB" w14:textId="4DB89C2D"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CCOC(=O)C(=O)OCC</w:t>
            </w:r>
          </w:p>
        </w:tc>
        <w:tc>
          <w:tcPr>
            <w:tcW w:w="843" w:type="dxa"/>
            <w:noWrap/>
            <w:vAlign w:val="bottom"/>
          </w:tcPr>
          <w:p w14:paraId="00B8720A" w14:textId="254D7343"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3EFB9863" w14:textId="1B0CD08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456.00</w:t>
            </w:r>
          </w:p>
        </w:tc>
        <w:tc>
          <w:tcPr>
            <w:tcW w:w="716" w:type="dxa"/>
            <w:noWrap/>
            <w:vAlign w:val="bottom"/>
          </w:tcPr>
          <w:p w14:paraId="5511F4FE" w14:textId="6C38FB0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11.54</w:t>
            </w:r>
          </w:p>
        </w:tc>
        <w:tc>
          <w:tcPr>
            <w:tcW w:w="670" w:type="dxa"/>
            <w:noWrap/>
            <w:vAlign w:val="bottom"/>
          </w:tcPr>
          <w:p w14:paraId="2CF09036" w14:textId="7112F24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10.38</w:t>
            </w:r>
          </w:p>
        </w:tc>
        <w:tc>
          <w:tcPr>
            <w:tcW w:w="670" w:type="dxa"/>
            <w:noWrap/>
            <w:vAlign w:val="bottom"/>
          </w:tcPr>
          <w:p w14:paraId="23D93C97" w14:textId="34BC39D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10.55</w:t>
            </w:r>
          </w:p>
        </w:tc>
        <w:tc>
          <w:tcPr>
            <w:tcW w:w="670" w:type="dxa"/>
            <w:noWrap/>
            <w:vAlign w:val="bottom"/>
          </w:tcPr>
          <w:p w14:paraId="5FF61F95" w14:textId="739CCA00"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11.25</w:t>
            </w:r>
          </w:p>
        </w:tc>
        <w:tc>
          <w:tcPr>
            <w:tcW w:w="670" w:type="dxa"/>
            <w:noWrap/>
            <w:vAlign w:val="bottom"/>
          </w:tcPr>
          <w:p w14:paraId="00266FD9" w14:textId="1ABC6E9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8.60</w:t>
            </w:r>
          </w:p>
        </w:tc>
      </w:tr>
      <w:tr w:rsidR="00621875" w:rsidRPr="00516960" w14:paraId="6E63FA5B" w14:textId="77777777">
        <w:trPr>
          <w:gridAfter w:val="1"/>
          <w:wAfter w:w="6" w:type="dxa"/>
          <w:trHeight w:val="360"/>
        </w:trPr>
        <w:tc>
          <w:tcPr>
            <w:tcW w:w="755" w:type="dxa"/>
            <w:noWrap/>
            <w:vAlign w:val="bottom"/>
          </w:tcPr>
          <w:p w14:paraId="0052233D" w14:textId="137B9D1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21</w:t>
            </w:r>
          </w:p>
        </w:tc>
        <w:tc>
          <w:tcPr>
            <w:tcW w:w="2683" w:type="dxa"/>
            <w:noWrap/>
            <w:vAlign w:val="bottom"/>
          </w:tcPr>
          <w:p w14:paraId="6A1E8BC9" w14:textId="7BB81AB6"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CC(=O)OCCC(=O)OC</w:t>
            </w:r>
          </w:p>
        </w:tc>
        <w:tc>
          <w:tcPr>
            <w:tcW w:w="843" w:type="dxa"/>
            <w:noWrap/>
            <w:vAlign w:val="bottom"/>
          </w:tcPr>
          <w:p w14:paraId="30E599CE" w14:textId="1A6C1DFC"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734A3864" w14:textId="4F77935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343.00</w:t>
            </w:r>
          </w:p>
        </w:tc>
        <w:tc>
          <w:tcPr>
            <w:tcW w:w="716" w:type="dxa"/>
            <w:noWrap/>
            <w:vAlign w:val="bottom"/>
          </w:tcPr>
          <w:p w14:paraId="01625C41" w14:textId="246A2B8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6.44</w:t>
            </w:r>
          </w:p>
        </w:tc>
        <w:tc>
          <w:tcPr>
            <w:tcW w:w="670" w:type="dxa"/>
            <w:noWrap/>
            <w:vAlign w:val="bottom"/>
          </w:tcPr>
          <w:p w14:paraId="3579C9E9" w14:textId="046FCBF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7.14</w:t>
            </w:r>
          </w:p>
        </w:tc>
        <w:tc>
          <w:tcPr>
            <w:tcW w:w="670" w:type="dxa"/>
            <w:noWrap/>
            <w:vAlign w:val="bottom"/>
          </w:tcPr>
          <w:p w14:paraId="1C43AE23" w14:textId="6A5DA15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6.46</w:t>
            </w:r>
          </w:p>
        </w:tc>
        <w:tc>
          <w:tcPr>
            <w:tcW w:w="670" w:type="dxa"/>
            <w:noWrap/>
            <w:vAlign w:val="bottom"/>
          </w:tcPr>
          <w:p w14:paraId="6B7C4662" w14:textId="7251A13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7.47</w:t>
            </w:r>
          </w:p>
        </w:tc>
        <w:tc>
          <w:tcPr>
            <w:tcW w:w="670" w:type="dxa"/>
            <w:noWrap/>
            <w:vAlign w:val="bottom"/>
          </w:tcPr>
          <w:p w14:paraId="19A51D5B" w14:textId="3D78314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9.59</w:t>
            </w:r>
          </w:p>
        </w:tc>
      </w:tr>
      <w:tr w:rsidR="00621875" w:rsidRPr="00516960" w14:paraId="6AEF7D39" w14:textId="77777777">
        <w:trPr>
          <w:gridAfter w:val="1"/>
          <w:wAfter w:w="6" w:type="dxa"/>
          <w:trHeight w:val="360"/>
        </w:trPr>
        <w:tc>
          <w:tcPr>
            <w:tcW w:w="755" w:type="dxa"/>
            <w:noWrap/>
            <w:vAlign w:val="bottom"/>
          </w:tcPr>
          <w:p w14:paraId="0C886E25" w14:textId="298322C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22</w:t>
            </w:r>
          </w:p>
        </w:tc>
        <w:tc>
          <w:tcPr>
            <w:tcW w:w="2683" w:type="dxa"/>
            <w:noWrap/>
            <w:vAlign w:val="bottom"/>
          </w:tcPr>
          <w:p w14:paraId="68F6494C" w14:textId="353E868A"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CC(=O)OCCC(=O)OC</w:t>
            </w:r>
          </w:p>
        </w:tc>
        <w:tc>
          <w:tcPr>
            <w:tcW w:w="843" w:type="dxa"/>
            <w:noWrap/>
            <w:vAlign w:val="bottom"/>
          </w:tcPr>
          <w:p w14:paraId="4B66C9DE" w14:textId="30738418"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415B1AA5" w14:textId="3C114A2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345.75</w:t>
            </w:r>
          </w:p>
        </w:tc>
        <w:tc>
          <w:tcPr>
            <w:tcW w:w="716" w:type="dxa"/>
            <w:noWrap/>
            <w:vAlign w:val="bottom"/>
          </w:tcPr>
          <w:p w14:paraId="5F1A1357" w14:textId="06A8058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6.63</w:t>
            </w:r>
          </w:p>
        </w:tc>
        <w:tc>
          <w:tcPr>
            <w:tcW w:w="670" w:type="dxa"/>
            <w:noWrap/>
            <w:vAlign w:val="bottom"/>
          </w:tcPr>
          <w:p w14:paraId="0664E3ED" w14:textId="392D5D6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7.14</w:t>
            </w:r>
          </w:p>
        </w:tc>
        <w:tc>
          <w:tcPr>
            <w:tcW w:w="670" w:type="dxa"/>
            <w:noWrap/>
            <w:vAlign w:val="bottom"/>
          </w:tcPr>
          <w:p w14:paraId="67889D1D" w14:textId="62BB2FE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7.09</w:t>
            </w:r>
          </w:p>
        </w:tc>
        <w:tc>
          <w:tcPr>
            <w:tcW w:w="670" w:type="dxa"/>
            <w:noWrap/>
            <w:vAlign w:val="bottom"/>
          </w:tcPr>
          <w:p w14:paraId="7F004D34" w14:textId="501036E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7.47</w:t>
            </w:r>
          </w:p>
        </w:tc>
        <w:tc>
          <w:tcPr>
            <w:tcW w:w="670" w:type="dxa"/>
            <w:noWrap/>
            <w:vAlign w:val="bottom"/>
          </w:tcPr>
          <w:p w14:paraId="499EC4C4" w14:textId="1077795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9.59</w:t>
            </w:r>
          </w:p>
        </w:tc>
      </w:tr>
      <w:tr w:rsidR="00621875" w:rsidRPr="00516960" w14:paraId="2693E60A" w14:textId="77777777">
        <w:trPr>
          <w:gridAfter w:val="1"/>
          <w:wAfter w:w="6" w:type="dxa"/>
          <w:trHeight w:val="360"/>
        </w:trPr>
        <w:tc>
          <w:tcPr>
            <w:tcW w:w="755" w:type="dxa"/>
            <w:noWrap/>
            <w:vAlign w:val="bottom"/>
          </w:tcPr>
          <w:p w14:paraId="00A3F4BD" w14:textId="10B6B99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23</w:t>
            </w:r>
          </w:p>
        </w:tc>
        <w:tc>
          <w:tcPr>
            <w:tcW w:w="2683" w:type="dxa"/>
            <w:noWrap/>
            <w:vAlign w:val="bottom"/>
          </w:tcPr>
          <w:p w14:paraId="2CF0A20C" w14:textId="2564223F"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CC(=O)OCCC(=O)OC</w:t>
            </w:r>
          </w:p>
        </w:tc>
        <w:tc>
          <w:tcPr>
            <w:tcW w:w="843" w:type="dxa"/>
            <w:noWrap/>
            <w:vAlign w:val="bottom"/>
          </w:tcPr>
          <w:p w14:paraId="2685605B" w14:textId="2EF4FBB8"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65CE58AA" w14:textId="212122D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348.50</w:t>
            </w:r>
          </w:p>
        </w:tc>
        <w:tc>
          <w:tcPr>
            <w:tcW w:w="716" w:type="dxa"/>
            <w:noWrap/>
            <w:vAlign w:val="bottom"/>
          </w:tcPr>
          <w:p w14:paraId="382C4C89" w14:textId="6FE6876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6.82</w:t>
            </w:r>
          </w:p>
        </w:tc>
        <w:tc>
          <w:tcPr>
            <w:tcW w:w="670" w:type="dxa"/>
            <w:noWrap/>
            <w:vAlign w:val="bottom"/>
          </w:tcPr>
          <w:p w14:paraId="1680EC9A" w14:textId="575DBCE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7.14</w:t>
            </w:r>
          </w:p>
        </w:tc>
        <w:tc>
          <w:tcPr>
            <w:tcW w:w="670" w:type="dxa"/>
            <w:noWrap/>
            <w:vAlign w:val="bottom"/>
          </w:tcPr>
          <w:p w14:paraId="6B0198B3" w14:textId="08C6E44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7.14</w:t>
            </w:r>
          </w:p>
        </w:tc>
        <w:tc>
          <w:tcPr>
            <w:tcW w:w="670" w:type="dxa"/>
            <w:noWrap/>
            <w:vAlign w:val="bottom"/>
          </w:tcPr>
          <w:p w14:paraId="374BF32E" w14:textId="70D0D52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7.40</w:t>
            </w:r>
          </w:p>
        </w:tc>
        <w:tc>
          <w:tcPr>
            <w:tcW w:w="670" w:type="dxa"/>
            <w:noWrap/>
            <w:vAlign w:val="bottom"/>
          </w:tcPr>
          <w:p w14:paraId="77BCF1C4" w14:textId="7E85CE0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9.59</w:t>
            </w:r>
          </w:p>
        </w:tc>
      </w:tr>
      <w:tr w:rsidR="00621875" w:rsidRPr="00F205E3" w14:paraId="18C1DC4B" w14:textId="77777777">
        <w:trPr>
          <w:gridAfter w:val="1"/>
          <w:wAfter w:w="6" w:type="dxa"/>
          <w:trHeight w:val="360"/>
        </w:trPr>
        <w:tc>
          <w:tcPr>
            <w:tcW w:w="755" w:type="dxa"/>
            <w:noWrap/>
            <w:vAlign w:val="bottom"/>
          </w:tcPr>
          <w:p w14:paraId="12ECCE99" w14:textId="7C8BFCF0"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24</w:t>
            </w:r>
          </w:p>
        </w:tc>
        <w:tc>
          <w:tcPr>
            <w:tcW w:w="2683" w:type="dxa"/>
            <w:noWrap/>
            <w:vAlign w:val="bottom"/>
          </w:tcPr>
          <w:p w14:paraId="21BE8991" w14:textId="674AE7A9" w:rsidR="00621875" w:rsidRPr="00F205E3" w:rsidRDefault="00621875" w:rsidP="00621875">
            <w:pPr>
              <w:rPr>
                <w:rFonts w:ascii="TH SarabunPSK" w:hAnsi="TH SarabunPSK" w:cs="TH SarabunPSK"/>
                <w:color w:val="000000"/>
                <w:sz w:val="24"/>
                <w:szCs w:val="24"/>
              </w:rPr>
            </w:pPr>
            <w:r>
              <w:rPr>
                <w:rFonts w:ascii="TH SarabunPSK" w:hAnsi="TH SarabunPSK" w:cs="TH SarabunPSK" w:hint="cs"/>
                <w:color w:val="000000"/>
              </w:rPr>
              <w:t>CC(=O)OCCC(=O)OC</w:t>
            </w:r>
          </w:p>
        </w:tc>
        <w:tc>
          <w:tcPr>
            <w:tcW w:w="843" w:type="dxa"/>
            <w:noWrap/>
            <w:vAlign w:val="bottom"/>
          </w:tcPr>
          <w:p w14:paraId="25B04C2E" w14:textId="77C8CE4A" w:rsidR="00621875" w:rsidRPr="00F205E3" w:rsidRDefault="00FD7FAF" w:rsidP="00621875">
            <w:pPr>
              <w:jc w:val="center"/>
              <w:rPr>
                <w:rFonts w:ascii="TH SarabunPSK"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776745A4" w14:textId="3A65A5D3"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351.25</w:t>
            </w:r>
          </w:p>
        </w:tc>
        <w:tc>
          <w:tcPr>
            <w:tcW w:w="716" w:type="dxa"/>
            <w:noWrap/>
            <w:vAlign w:val="bottom"/>
          </w:tcPr>
          <w:p w14:paraId="4FE7A8FA" w14:textId="11D10E4E"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7.00</w:t>
            </w:r>
          </w:p>
        </w:tc>
        <w:tc>
          <w:tcPr>
            <w:tcW w:w="670" w:type="dxa"/>
            <w:noWrap/>
            <w:vAlign w:val="bottom"/>
          </w:tcPr>
          <w:p w14:paraId="054A572A" w14:textId="5905C8CB"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7.14</w:t>
            </w:r>
          </w:p>
        </w:tc>
        <w:tc>
          <w:tcPr>
            <w:tcW w:w="670" w:type="dxa"/>
            <w:noWrap/>
            <w:vAlign w:val="bottom"/>
          </w:tcPr>
          <w:p w14:paraId="0FFE9FA8" w14:textId="4922FB77"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7.17</w:t>
            </w:r>
          </w:p>
        </w:tc>
        <w:tc>
          <w:tcPr>
            <w:tcW w:w="670" w:type="dxa"/>
            <w:noWrap/>
            <w:vAlign w:val="bottom"/>
          </w:tcPr>
          <w:p w14:paraId="363FA8C1" w14:textId="07908EBE"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7.40</w:t>
            </w:r>
          </w:p>
        </w:tc>
        <w:tc>
          <w:tcPr>
            <w:tcW w:w="670" w:type="dxa"/>
            <w:noWrap/>
            <w:vAlign w:val="bottom"/>
          </w:tcPr>
          <w:p w14:paraId="4339BAD9" w14:textId="2F7FAADB"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9.59</w:t>
            </w:r>
          </w:p>
        </w:tc>
      </w:tr>
      <w:tr w:rsidR="00621875" w:rsidRPr="00F205E3" w14:paraId="4F33B3B6" w14:textId="77777777">
        <w:trPr>
          <w:gridAfter w:val="1"/>
          <w:wAfter w:w="6" w:type="dxa"/>
          <w:trHeight w:val="360"/>
        </w:trPr>
        <w:tc>
          <w:tcPr>
            <w:tcW w:w="755" w:type="dxa"/>
            <w:noWrap/>
            <w:vAlign w:val="bottom"/>
          </w:tcPr>
          <w:p w14:paraId="602CEB55" w14:textId="22F09DF2"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25</w:t>
            </w:r>
          </w:p>
        </w:tc>
        <w:tc>
          <w:tcPr>
            <w:tcW w:w="2683" w:type="dxa"/>
            <w:noWrap/>
            <w:vAlign w:val="bottom"/>
          </w:tcPr>
          <w:p w14:paraId="364CFDA9" w14:textId="791E4E92" w:rsidR="00621875" w:rsidRPr="00F205E3" w:rsidRDefault="00621875" w:rsidP="00621875">
            <w:pPr>
              <w:rPr>
                <w:rFonts w:ascii="TH SarabunPSK" w:hAnsi="TH SarabunPSK" w:cs="TH SarabunPSK"/>
                <w:color w:val="000000"/>
                <w:sz w:val="24"/>
                <w:szCs w:val="24"/>
              </w:rPr>
            </w:pPr>
            <w:r>
              <w:rPr>
                <w:rFonts w:ascii="TH SarabunPSK" w:hAnsi="TH SarabunPSK" w:cs="TH SarabunPSK" w:hint="cs"/>
                <w:color w:val="000000"/>
              </w:rPr>
              <w:t>CC(=O)OCCC(=O)OC</w:t>
            </w:r>
          </w:p>
        </w:tc>
        <w:tc>
          <w:tcPr>
            <w:tcW w:w="843" w:type="dxa"/>
            <w:noWrap/>
            <w:vAlign w:val="bottom"/>
          </w:tcPr>
          <w:p w14:paraId="42AC17CF" w14:textId="02E66EBE" w:rsidR="00621875" w:rsidRPr="00F205E3" w:rsidRDefault="00FD7FAF" w:rsidP="00621875">
            <w:pPr>
              <w:jc w:val="center"/>
              <w:rPr>
                <w:rFonts w:ascii="TH SarabunPSK"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5F1A2AC0" w14:textId="3C7743D9"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354.00</w:t>
            </w:r>
          </w:p>
        </w:tc>
        <w:tc>
          <w:tcPr>
            <w:tcW w:w="716" w:type="dxa"/>
            <w:noWrap/>
            <w:vAlign w:val="bottom"/>
          </w:tcPr>
          <w:p w14:paraId="09E6FDB1" w14:textId="39F835EC"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7.18</w:t>
            </w:r>
          </w:p>
        </w:tc>
        <w:tc>
          <w:tcPr>
            <w:tcW w:w="670" w:type="dxa"/>
            <w:noWrap/>
            <w:vAlign w:val="bottom"/>
          </w:tcPr>
          <w:p w14:paraId="7D9F1F07" w14:textId="7390FD07"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7.14</w:t>
            </w:r>
          </w:p>
        </w:tc>
        <w:tc>
          <w:tcPr>
            <w:tcW w:w="670" w:type="dxa"/>
            <w:noWrap/>
            <w:vAlign w:val="bottom"/>
          </w:tcPr>
          <w:p w14:paraId="5C76446E" w14:textId="0BDD14FB"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7.26</w:t>
            </w:r>
          </w:p>
        </w:tc>
        <w:tc>
          <w:tcPr>
            <w:tcW w:w="670" w:type="dxa"/>
            <w:noWrap/>
            <w:vAlign w:val="bottom"/>
          </w:tcPr>
          <w:p w14:paraId="402C1796" w14:textId="6AA871EA"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7.86</w:t>
            </w:r>
          </w:p>
        </w:tc>
        <w:tc>
          <w:tcPr>
            <w:tcW w:w="670" w:type="dxa"/>
            <w:noWrap/>
            <w:vAlign w:val="bottom"/>
          </w:tcPr>
          <w:p w14:paraId="7691B758" w14:textId="055D3F33"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9.59</w:t>
            </w:r>
          </w:p>
        </w:tc>
      </w:tr>
      <w:tr w:rsidR="00621875" w:rsidRPr="00F205E3" w14:paraId="016F1CF4" w14:textId="77777777">
        <w:trPr>
          <w:gridAfter w:val="1"/>
          <w:wAfter w:w="6" w:type="dxa"/>
          <w:trHeight w:val="360"/>
        </w:trPr>
        <w:tc>
          <w:tcPr>
            <w:tcW w:w="755" w:type="dxa"/>
            <w:noWrap/>
            <w:vAlign w:val="bottom"/>
          </w:tcPr>
          <w:p w14:paraId="0D8239FE" w14:textId="066279B8"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26</w:t>
            </w:r>
          </w:p>
        </w:tc>
        <w:tc>
          <w:tcPr>
            <w:tcW w:w="2683" w:type="dxa"/>
            <w:noWrap/>
            <w:vAlign w:val="bottom"/>
          </w:tcPr>
          <w:p w14:paraId="57F775D3" w14:textId="70546F81" w:rsidR="00621875" w:rsidRPr="00F205E3" w:rsidRDefault="00621875" w:rsidP="00621875">
            <w:pPr>
              <w:rPr>
                <w:rFonts w:ascii="TH SarabunPSK" w:hAnsi="TH SarabunPSK" w:cs="TH SarabunPSK"/>
                <w:color w:val="000000"/>
                <w:sz w:val="24"/>
                <w:szCs w:val="24"/>
              </w:rPr>
            </w:pPr>
            <w:r>
              <w:rPr>
                <w:rFonts w:ascii="TH SarabunPSK" w:hAnsi="TH SarabunPSK" w:cs="TH SarabunPSK" w:hint="cs"/>
                <w:color w:val="000000"/>
              </w:rPr>
              <w:t>CCCCCCC1COCCC1O</w:t>
            </w:r>
          </w:p>
        </w:tc>
        <w:tc>
          <w:tcPr>
            <w:tcW w:w="843" w:type="dxa"/>
            <w:noWrap/>
            <w:vAlign w:val="bottom"/>
          </w:tcPr>
          <w:p w14:paraId="4B701477" w14:textId="0F0CCB2D" w:rsidR="00621875" w:rsidRPr="00F205E3" w:rsidRDefault="00FD7FAF" w:rsidP="00621875">
            <w:pPr>
              <w:jc w:val="center"/>
              <w:rPr>
                <w:rFonts w:ascii="TH SarabunPSK"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25CDF9E4" w14:textId="06EE9A39"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293.00</w:t>
            </w:r>
          </w:p>
        </w:tc>
        <w:tc>
          <w:tcPr>
            <w:tcW w:w="716" w:type="dxa"/>
            <w:noWrap/>
            <w:vAlign w:val="bottom"/>
          </w:tcPr>
          <w:p w14:paraId="69F85F71" w14:textId="19220013"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-2.64</w:t>
            </w:r>
          </w:p>
        </w:tc>
        <w:tc>
          <w:tcPr>
            <w:tcW w:w="670" w:type="dxa"/>
            <w:noWrap/>
            <w:vAlign w:val="bottom"/>
          </w:tcPr>
          <w:p w14:paraId="7872540E" w14:textId="16E19864"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2.09</w:t>
            </w:r>
          </w:p>
        </w:tc>
        <w:tc>
          <w:tcPr>
            <w:tcW w:w="670" w:type="dxa"/>
            <w:noWrap/>
            <w:vAlign w:val="bottom"/>
          </w:tcPr>
          <w:p w14:paraId="550F8D67" w14:textId="0035B15A"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0.74</w:t>
            </w:r>
          </w:p>
        </w:tc>
        <w:tc>
          <w:tcPr>
            <w:tcW w:w="670" w:type="dxa"/>
            <w:noWrap/>
            <w:vAlign w:val="bottom"/>
          </w:tcPr>
          <w:p w14:paraId="50B08D0C" w14:textId="335DD4BA"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-2.42</w:t>
            </w:r>
          </w:p>
        </w:tc>
        <w:tc>
          <w:tcPr>
            <w:tcW w:w="670" w:type="dxa"/>
            <w:noWrap/>
            <w:vAlign w:val="bottom"/>
          </w:tcPr>
          <w:p w14:paraId="201FDD07" w14:textId="4B05F162"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11.68</w:t>
            </w:r>
          </w:p>
        </w:tc>
      </w:tr>
      <w:tr w:rsidR="00621875" w:rsidRPr="00F205E3" w14:paraId="10592FB7" w14:textId="77777777">
        <w:trPr>
          <w:gridAfter w:val="1"/>
          <w:wAfter w:w="6" w:type="dxa"/>
          <w:trHeight w:val="360"/>
        </w:trPr>
        <w:tc>
          <w:tcPr>
            <w:tcW w:w="755" w:type="dxa"/>
            <w:noWrap/>
            <w:vAlign w:val="bottom"/>
          </w:tcPr>
          <w:p w14:paraId="1EB67417" w14:textId="26C91F2B"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27</w:t>
            </w:r>
          </w:p>
        </w:tc>
        <w:tc>
          <w:tcPr>
            <w:tcW w:w="2683" w:type="dxa"/>
            <w:noWrap/>
            <w:vAlign w:val="bottom"/>
          </w:tcPr>
          <w:p w14:paraId="589059B7" w14:textId="5DC76548" w:rsidR="00621875" w:rsidRPr="00F205E3" w:rsidRDefault="00621875" w:rsidP="00621875">
            <w:pPr>
              <w:rPr>
                <w:rFonts w:ascii="TH SarabunPSK" w:hAnsi="TH SarabunPSK" w:cs="TH SarabunPSK"/>
                <w:color w:val="000000"/>
                <w:sz w:val="24"/>
                <w:szCs w:val="24"/>
              </w:rPr>
            </w:pPr>
            <w:r>
              <w:rPr>
                <w:rFonts w:ascii="TH SarabunPSK" w:hAnsi="TH SarabunPSK" w:cs="TH SarabunPSK" w:hint="cs"/>
                <w:color w:val="000000"/>
              </w:rPr>
              <w:t>CCCCCCC1COCCC1O</w:t>
            </w:r>
          </w:p>
        </w:tc>
        <w:tc>
          <w:tcPr>
            <w:tcW w:w="843" w:type="dxa"/>
            <w:noWrap/>
            <w:vAlign w:val="bottom"/>
          </w:tcPr>
          <w:p w14:paraId="34CEB223" w14:textId="0CA7B7EC" w:rsidR="00621875" w:rsidRPr="00F205E3" w:rsidRDefault="00FD7FAF" w:rsidP="00621875">
            <w:pPr>
              <w:jc w:val="center"/>
              <w:rPr>
                <w:rFonts w:ascii="TH SarabunPSK"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7894B30A" w14:textId="6A21B4E9"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313.00</w:t>
            </w:r>
          </w:p>
        </w:tc>
        <w:tc>
          <w:tcPr>
            <w:tcW w:w="716" w:type="dxa"/>
            <w:noWrap/>
            <w:vAlign w:val="bottom"/>
          </w:tcPr>
          <w:p w14:paraId="7BA58E06" w14:textId="187845DB"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-0.69</w:t>
            </w:r>
          </w:p>
        </w:tc>
        <w:tc>
          <w:tcPr>
            <w:tcW w:w="670" w:type="dxa"/>
            <w:noWrap/>
            <w:vAlign w:val="bottom"/>
          </w:tcPr>
          <w:p w14:paraId="19468514" w14:textId="38F3E619"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2.95</w:t>
            </w:r>
          </w:p>
        </w:tc>
        <w:tc>
          <w:tcPr>
            <w:tcW w:w="670" w:type="dxa"/>
            <w:noWrap/>
            <w:vAlign w:val="bottom"/>
          </w:tcPr>
          <w:p w14:paraId="416BFE59" w14:textId="46ED163D"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2.55</w:t>
            </w:r>
          </w:p>
        </w:tc>
        <w:tc>
          <w:tcPr>
            <w:tcW w:w="670" w:type="dxa"/>
            <w:noWrap/>
            <w:vAlign w:val="bottom"/>
          </w:tcPr>
          <w:p w14:paraId="67096B01" w14:textId="56EEF705"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0.39</w:t>
            </w:r>
          </w:p>
        </w:tc>
        <w:tc>
          <w:tcPr>
            <w:tcW w:w="670" w:type="dxa"/>
            <w:noWrap/>
            <w:vAlign w:val="bottom"/>
          </w:tcPr>
          <w:p w14:paraId="6F5AFAEC" w14:textId="6B06BFDB"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11.68</w:t>
            </w:r>
          </w:p>
        </w:tc>
      </w:tr>
      <w:tr w:rsidR="00621875" w:rsidRPr="00F205E3" w14:paraId="38E52326" w14:textId="77777777">
        <w:trPr>
          <w:gridAfter w:val="1"/>
          <w:wAfter w:w="6" w:type="dxa"/>
          <w:trHeight w:val="360"/>
        </w:trPr>
        <w:tc>
          <w:tcPr>
            <w:tcW w:w="755" w:type="dxa"/>
            <w:noWrap/>
            <w:vAlign w:val="bottom"/>
          </w:tcPr>
          <w:p w14:paraId="48883C3F" w14:textId="49FC076B"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28</w:t>
            </w:r>
          </w:p>
        </w:tc>
        <w:tc>
          <w:tcPr>
            <w:tcW w:w="2683" w:type="dxa"/>
            <w:noWrap/>
            <w:vAlign w:val="bottom"/>
          </w:tcPr>
          <w:p w14:paraId="2D7C22A4" w14:textId="1E13BE3E" w:rsidR="00621875" w:rsidRPr="00F205E3" w:rsidRDefault="00621875" w:rsidP="00621875">
            <w:pPr>
              <w:rPr>
                <w:rFonts w:ascii="TH SarabunPSK" w:hAnsi="TH SarabunPSK" w:cs="TH SarabunPSK"/>
                <w:color w:val="000000"/>
                <w:sz w:val="24"/>
                <w:szCs w:val="24"/>
              </w:rPr>
            </w:pPr>
            <w:r>
              <w:rPr>
                <w:rFonts w:ascii="TH SarabunPSK" w:hAnsi="TH SarabunPSK" w:cs="TH SarabunPSK" w:hint="cs"/>
                <w:color w:val="000000"/>
              </w:rPr>
              <w:t>CCCCCCC1COCCC1O</w:t>
            </w:r>
          </w:p>
        </w:tc>
        <w:tc>
          <w:tcPr>
            <w:tcW w:w="843" w:type="dxa"/>
            <w:noWrap/>
            <w:vAlign w:val="bottom"/>
          </w:tcPr>
          <w:p w14:paraId="0E49BAAF" w14:textId="68E644C5" w:rsidR="00621875" w:rsidRPr="00F205E3" w:rsidRDefault="00FD7FAF" w:rsidP="00621875">
            <w:pPr>
              <w:jc w:val="center"/>
              <w:rPr>
                <w:rFonts w:ascii="TH SarabunPSK"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3D8B7B87" w14:textId="340D003A"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333.00</w:t>
            </w:r>
          </w:p>
        </w:tc>
        <w:tc>
          <w:tcPr>
            <w:tcW w:w="716" w:type="dxa"/>
            <w:noWrap/>
            <w:vAlign w:val="bottom"/>
          </w:tcPr>
          <w:p w14:paraId="2B0ECD79" w14:textId="1C4F1756"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1.01</w:t>
            </w:r>
          </w:p>
        </w:tc>
        <w:tc>
          <w:tcPr>
            <w:tcW w:w="670" w:type="dxa"/>
            <w:noWrap/>
            <w:vAlign w:val="bottom"/>
          </w:tcPr>
          <w:p w14:paraId="71ED7638" w14:textId="07DFE51B"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6.50</w:t>
            </w:r>
          </w:p>
        </w:tc>
        <w:tc>
          <w:tcPr>
            <w:tcW w:w="670" w:type="dxa"/>
            <w:noWrap/>
            <w:vAlign w:val="bottom"/>
          </w:tcPr>
          <w:p w14:paraId="3DDD2553" w14:textId="4085C7A9"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5.13</w:t>
            </w:r>
          </w:p>
        </w:tc>
        <w:tc>
          <w:tcPr>
            <w:tcW w:w="670" w:type="dxa"/>
            <w:noWrap/>
            <w:vAlign w:val="bottom"/>
          </w:tcPr>
          <w:p w14:paraId="67EDB90B" w14:textId="078DF35F"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2.60</w:t>
            </w:r>
          </w:p>
        </w:tc>
        <w:tc>
          <w:tcPr>
            <w:tcW w:w="670" w:type="dxa"/>
            <w:noWrap/>
            <w:vAlign w:val="bottom"/>
          </w:tcPr>
          <w:p w14:paraId="25E0B74F" w14:textId="7A92A21D"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11.68</w:t>
            </w:r>
          </w:p>
        </w:tc>
      </w:tr>
      <w:tr w:rsidR="00621875" w:rsidRPr="00F205E3" w14:paraId="146F33C1" w14:textId="77777777">
        <w:trPr>
          <w:gridAfter w:val="1"/>
          <w:wAfter w:w="6" w:type="dxa"/>
          <w:trHeight w:val="360"/>
        </w:trPr>
        <w:tc>
          <w:tcPr>
            <w:tcW w:w="755" w:type="dxa"/>
            <w:noWrap/>
            <w:vAlign w:val="bottom"/>
          </w:tcPr>
          <w:p w14:paraId="49822D4A" w14:textId="60B4493B"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29</w:t>
            </w:r>
          </w:p>
        </w:tc>
        <w:tc>
          <w:tcPr>
            <w:tcW w:w="2683" w:type="dxa"/>
            <w:noWrap/>
            <w:vAlign w:val="bottom"/>
          </w:tcPr>
          <w:p w14:paraId="22104A79" w14:textId="2DB5D34B" w:rsidR="00621875" w:rsidRPr="00F205E3" w:rsidRDefault="00621875" w:rsidP="00621875">
            <w:pPr>
              <w:rPr>
                <w:rFonts w:ascii="TH SarabunPSK" w:hAnsi="TH SarabunPSK" w:cs="TH SarabunPSK"/>
                <w:color w:val="000000"/>
                <w:sz w:val="24"/>
                <w:szCs w:val="24"/>
              </w:rPr>
            </w:pPr>
            <w:r>
              <w:rPr>
                <w:rFonts w:ascii="TH SarabunPSK" w:hAnsi="TH SarabunPSK" w:cs="TH SarabunPSK" w:hint="cs"/>
                <w:color w:val="000000"/>
              </w:rPr>
              <w:t>CCCCCCC1COCCC1O</w:t>
            </w:r>
          </w:p>
        </w:tc>
        <w:tc>
          <w:tcPr>
            <w:tcW w:w="843" w:type="dxa"/>
            <w:noWrap/>
            <w:vAlign w:val="bottom"/>
          </w:tcPr>
          <w:p w14:paraId="6605CE95" w14:textId="5FD06977" w:rsidR="00621875" w:rsidRPr="00F205E3" w:rsidRDefault="00FD7FAF" w:rsidP="00621875">
            <w:pPr>
              <w:jc w:val="center"/>
              <w:rPr>
                <w:rFonts w:ascii="TH SarabunPSK"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07D3270A" w14:textId="69FABF30"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353.00</w:t>
            </w:r>
          </w:p>
        </w:tc>
        <w:tc>
          <w:tcPr>
            <w:tcW w:w="716" w:type="dxa"/>
            <w:noWrap/>
            <w:vAlign w:val="bottom"/>
          </w:tcPr>
          <w:p w14:paraId="4A8D563E" w14:textId="462B6EAE"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2.52</w:t>
            </w:r>
          </w:p>
        </w:tc>
        <w:tc>
          <w:tcPr>
            <w:tcW w:w="670" w:type="dxa"/>
            <w:noWrap/>
            <w:vAlign w:val="bottom"/>
          </w:tcPr>
          <w:p w14:paraId="2B32576D" w14:textId="7C901A49"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7.19</w:t>
            </w:r>
          </w:p>
        </w:tc>
        <w:tc>
          <w:tcPr>
            <w:tcW w:w="670" w:type="dxa"/>
            <w:noWrap/>
            <w:vAlign w:val="bottom"/>
          </w:tcPr>
          <w:p w14:paraId="4550AE57" w14:textId="13E006D7"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5.80</w:t>
            </w:r>
          </w:p>
        </w:tc>
        <w:tc>
          <w:tcPr>
            <w:tcW w:w="670" w:type="dxa"/>
            <w:noWrap/>
            <w:vAlign w:val="bottom"/>
          </w:tcPr>
          <w:p w14:paraId="433D0CDB" w14:textId="207805FB"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4.79</w:t>
            </w:r>
          </w:p>
        </w:tc>
        <w:tc>
          <w:tcPr>
            <w:tcW w:w="670" w:type="dxa"/>
            <w:noWrap/>
            <w:vAlign w:val="bottom"/>
          </w:tcPr>
          <w:p w14:paraId="182311D1" w14:textId="4D369428"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11.68</w:t>
            </w:r>
          </w:p>
        </w:tc>
      </w:tr>
      <w:tr w:rsidR="00621875" w:rsidRPr="00F205E3" w14:paraId="0C6DB84A" w14:textId="77777777">
        <w:trPr>
          <w:gridAfter w:val="1"/>
          <w:wAfter w:w="6" w:type="dxa"/>
          <w:trHeight w:val="360"/>
        </w:trPr>
        <w:tc>
          <w:tcPr>
            <w:tcW w:w="755" w:type="dxa"/>
            <w:noWrap/>
            <w:vAlign w:val="bottom"/>
          </w:tcPr>
          <w:p w14:paraId="092128C4" w14:textId="134A23E3"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30</w:t>
            </w:r>
          </w:p>
        </w:tc>
        <w:tc>
          <w:tcPr>
            <w:tcW w:w="2683" w:type="dxa"/>
            <w:noWrap/>
            <w:vAlign w:val="bottom"/>
          </w:tcPr>
          <w:p w14:paraId="58259CC7" w14:textId="68A2023F" w:rsidR="00621875" w:rsidRPr="00F205E3" w:rsidRDefault="00621875" w:rsidP="00621875">
            <w:pPr>
              <w:rPr>
                <w:rFonts w:ascii="TH SarabunPSK" w:hAnsi="TH SarabunPSK" w:cs="TH SarabunPSK"/>
                <w:color w:val="000000"/>
                <w:sz w:val="24"/>
                <w:szCs w:val="24"/>
              </w:rPr>
            </w:pPr>
            <w:r>
              <w:rPr>
                <w:rFonts w:ascii="TH SarabunPSK" w:hAnsi="TH SarabunPSK" w:cs="TH SarabunPSK" w:hint="cs"/>
                <w:color w:val="000000"/>
              </w:rPr>
              <w:t>CCCCCCC1COCCC1O</w:t>
            </w:r>
          </w:p>
        </w:tc>
        <w:tc>
          <w:tcPr>
            <w:tcW w:w="843" w:type="dxa"/>
            <w:noWrap/>
            <w:vAlign w:val="bottom"/>
          </w:tcPr>
          <w:p w14:paraId="35FC5343" w14:textId="73DD769F" w:rsidR="00621875" w:rsidRPr="00F205E3" w:rsidRDefault="00FD7FAF" w:rsidP="00621875">
            <w:pPr>
              <w:jc w:val="center"/>
              <w:rPr>
                <w:rFonts w:ascii="TH SarabunPSK"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2C130A6E" w14:textId="5C5CA8F7"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373.00</w:t>
            </w:r>
          </w:p>
        </w:tc>
        <w:tc>
          <w:tcPr>
            <w:tcW w:w="716" w:type="dxa"/>
            <w:noWrap/>
            <w:vAlign w:val="bottom"/>
          </w:tcPr>
          <w:p w14:paraId="7183F6AC" w14:textId="29992F69"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3.86</w:t>
            </w:r>
          </w:p>
        </w:tc>
        <w:tc>
          <w:tcPr>
            <w:tcW w:w="670" w:type="dxa"/>
            <w:noWrap/>
            <w:vAlign w:val="bottom"/>
          </w:tcPr>
          <w:p w14:paraId="6E9B2715" w14:textId="7FA0F748"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6.44</w:t>
            </w:r>
          </w:p>
        </w:tc>
        <w:tc>
          <w:tcPr>
            <w:tcW w:w="670" w:type="dxa"/>
            <w:noWrap/>
            <w:vAlign w:val="bottom"/>
          </w:tcPr>
          <w:p w14:paraId="5137418C" w14:textId="50BF9D6D"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6.96</w:t>
            </w:r>
          </w:p>
        </w:tc>
        <w:tc>
          <w:tcPr>
            <w:tcW w:w="670" w:type="dxa"/>
            <w:noWrap/>
            <w:vAlign w:val="bottom"/>
          </w:tcPr>
          <w:p w14:paraId="4FDA6782" w14:textId="499CD767"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5.57</w:t>
            </w:r>
          </w:p>
        </w:tc>
        <w:tc>
          <w:tcPr>
            <w:tcW w:w="670" w:type="dxa"/>
            <w:noWrap/>
            <w:vAlign w:val="bottom"/>
          </w:tcPr>
          <w:p w14:paraId="08C1C34B" w14:textId="28189DE2"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11.68</w:t>
            </w:r>
          </w:p>
        </w:tc>
      </w:tr>
      <w:tr w:rsidR="00621875" w:rsidRPr="00F205E3" w14:paraId="3C2B745B" w14:textId="77777777">
        <w:trPr>
          <w:gridAfter w:val="1"/>
          <w:wAfter w:w="6" w:type="dxa"/>
          <w:trHeight w:val="360"/>
        </w:trPr>
        <w:tc>
          <w:tcPr>
            <w:tcW w:w="755" w:type="dxa"/>
            <w:noWrap/>
            <w:vAlign w:val="bottom"/>
          </w:tcPr>
          <w:p w14:paraId="6843B085" w14:textId="30094358"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31</w:t>
            </w:r>
          </w:p>
        </w:tc>
        <w:tc>
          <w:tcPr>
            <w:tcW w:w="2683" w:type="dxa"/>
            <w:noWrap/>
            <w:vAlign w:val="bottom"/>
          </w:tcPr>
          <w:p w14:paraId="07D7BCA8" w14:textId="578F0697" w:rsidR="00621875" w:rsidRPr="00F205E3" w:rsidRDefault="00621875" w:rsidP="00621875">
            <w:pPr>
              <w:rPr>
                <w:rFonts w:ascii="TH SarabunPSK" w:hAnsi="TH SarabunPSK" w:cs="TH SarabunPSK"/>
                <w:color w:val="000000"/>
                <w:sz w:val="24"/>
                <w:szCs w:val="24"/>
              </w:rPr>
            </w:pPr>
            <w:r>
              <w:rPr>
                <w:rFonts w:ascii="TH SarabunPSK" w:hAnsi="TH SarabunPSK" w:cs="TH SarabunPSK" w:hint="cs"/>
                <w:color w:val="000000"/>
              </w:rPr>
              <w:t>CCOC(=O)C(=C)C</w:t>
            </w:r>
          </w:p>
        </w:tc>
        <w:tc>
          <w:tcPr>
            <w:tcW w:w="843" w:type="dxa"/>
            <w:noWrap/>
            <w:vAlign w:val="bottom"/>
          </w:tcPr>
          <w:p w14:paraId="7A6D2071" w14:textId="6E520B9A" w:rsidR="00621875" w:rsidRPr="00F205E3" w:rsidRDefault="00FD7FAF" w:rsidP="00621875">
            <w:pPr>
              <w:jc w:val="center"/>
              <w:rPr>
                <w:rFonts w:ascii="TH SarabunPSK"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47827DB8" w14:textId="7B9A785D"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285.00</w:t>
            </w:r>
          </w:p>
        </w:tc>
        <w:tc>
          <w:tcPr>
            <w:tcW w:w="716" w:type="dxa"/>
            <w:noWrap/>
            <w:vAlign w:val="bottom"/>
          </w:tcPr>
          <w:p w14:paraId="741DE09F" w14:textId="12C8C17D"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7.16</w:t>
            </w:r>
          </w:p>
        </w:tc>
        <w:tc>
          <w:tcPr>
            <w:tcW w:w="670" w:type="dxa"/>
            <w:noWrap/>
            <w:vAlign w:val="bottom"/>
          </w:tcPr>
          <w:p w14:paraId="393F195D" w14:textId="14525D6B"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7.49</w:t>
            </w:r>
          </w:p>
        </w:tc>
        <w:tc>
          <w:tcPr>
            <w:tcW w:w="670" w:type="dxa"/>
            <w:noWrap/>
            <w:vAlign w:val="bottom"/>
          </w:tcPr>
          <w:p w14:paraId="44BCEA50" w14:textId="5DFD420E"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7.12</w:t>
            </w:r>
          </w:p>
        </w:tc>
        <w:tc>
          <w:tcPr>
            <w:tcW w:w="670" w:type="dxa"/>
            <w:noWrap/>
            <w:vAlign w:val="bottom"/>
          </w:tcPr>
          <w:p w14:paraId="1E75DDA0" w14:textId="2E087025"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7.23</w:t>
            </w:r>
          </w:p>
        </w:tc>
        <w:tc>
          <w:tcPr>
            <w:tcW w:w="670" w:type="dxa"/>
            <w:noWrap/>
            <w:vAlign w:val="bottom"/>
          </w:tcPr>
          <w:p w14:paraId="2AC3FF72" w14:textId="1B6A78F3"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10.16</w:t>
            </w:r>
          </w:p>
        </w:tc>
      </w:tr>
      <w:tr w:rsidR="00621875" w:rsidRPr="00F205E3" w14:paraId="1E48A73E" w14:textId="77777777">
        <w:trPr>
          <w:gridAfter w:val="1"/>
          <w:wAfter w:w="6" w:type="dxa"/>
          <w:trHeight w:val="360"/>
        </w:trPr>
        <w:tc>
          <w:tcPr>
            <w:tcW w:w="755" w:type="dxa"/>
            <w:noWrap/>
            <w:vAlign w:val="bottom"/>
          </w:tcPr>
          <w:p w14:paraId="6A1BACE2" w14:textId="73E64C16"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32</w:t>
            </w:r>
          </w:p>
        </w:tc>
        <w:tc>
          <w:tcPr>
            <w:tcW w:w="2683" w:type="dxa"/>
            <w:noWrap/>
            <w:vAlign w:val="bottom"/>
          </w:tcPr>
          <w:p w14:paraId="42C45489" w14:textId="14835FEF" w:rsidR="00621875" w:rsidRPr="00F205E3" w:rsidRDefault="00621875" w:rsidP="00621875">
            <w:pPr>
              <w:rPr>
                <w:rFonts w:ascii="TH SarabunPSK" w:hAnsi="TH SarabunPSK" w:cs="TH SarabunPSK"/>
                <w:color w:val="000000"/>
                <w:sz w:val="24"/>
                <w:szCs w:val="24"/>
              </w:rPr>
            </w:pPr>
            <w:r>
              <w:rPr>
                <w:rFonts w:ascii="TH SarabunPSK" w:hAnsi="TH SarabunPSK" w:cs="TH SarabunPSK" w:hint="cs"/>
                <w:color w:val="000000"/>
              </w:rPr>
              <w:t>CCOC(=O)C(=C)C</w:t>
            </w:r>
          </w:p>
        </w:tc>
        <w:tc>
          <w:tcPr>
            <w:tcW w:w="843" w:type="dxa"/>
            <w:noWrap/>
            <w:vAlign w:val="bottom"/>
          </w:tcPr>
          <w:p w14:paraId="00EBDDF8" w14:textId="33D576D6" w:rsidR="00621875" w:rsidRPr="00F205E3" w:rsidRDefault="00FD7FAF" w:rsidP="00621875">
            <w:pPr>
              <w:jc w:val="center"/>
              <w:rPr>
                <w:rFonts w:ascii="TH SarabunPSK"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73AF3088" w14:textId="487D4677"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311.25</w:t>
            </w:r>
          </w:p>
        </w:tc>
        <w:tc>
          <w:tcPr>
            <w:tcW w:w="716" w:type="dxa"/>
            <w:noWrap/>
            <w:vAlign w:val="bottom"/>
          </w:tcPr>
          <w:p w14:paraId="22E5CF84" w14:textId="2208866E"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8.52</w:t>
            </w:r>
          </w:p>
        </w:tc>
        <w:tc>
          <w:tcPr>
            <w:tcW w:w="670" w:type="dxa"/>
            <w:noWrap/>
            <w:vAlign w:val="bottom"/>
          </w:tcPr>
          <w:p w14:paraId="6556AE94" w14:textId="4CB1C569"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8.57</w:t>
            </w:r>
          </w:p>
        </w:tc>
        <w:tc>
          <w:tcPr>
            <w:tcW w:w="670" w:type="dxa"/>
            <w:noWrap/>
            <w:vAlign w:val="bottom"/>
          </w:tcPr>
          <w:p w14:paraId="49744360" w14:textId="26C81FEA"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8.23</w:t>
            </w:r>
          </w:p>
        </w:tc>
        <w:tc>
          <w:tcPr>
            <w:tcW w:w="670" w:type="dxa"/>
            <w:noWrap/>
            <w:vAlign w:val="bottom"/>
          </w:tcPr>
          <w:p w14:paraId="0C498B07" w14:textId="696365E0"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8.38</w:t>
            </w:r>
          </w:p>
        </w:tc>
        <w:tc>
          <w:tcPr>
            <w:tcW w:w="670" w:type="dxa"/>
            <w:noWrap/>
            <w:vAlign w:val="bottom"/>
          </w:tcPr>
          <w:p w14:paraId="7C673427" w14:textId="5DB975C2" w:rsidR="00621875" w:rsidRPr="00F205E3" w:rsidRDefault="00621875" w:rsidP="00621875">
            <w:pPr>
              <w:jc w:val="center"/>
              <w:rPr>
                <w:rFonts w:ascii="TH SarabunPSK" w:hAnsi="TH SarabunPSK" w:cs="TH SarabunPSK"/>
                <w:color w:val="000000"/>
                <w:sz w:val="24"/>
                <w:szCs w:val="24"/>
              </w:rPr>
            </w:pPr>
            <w:r>
              <w:rPr>
                <w:rFonts w:ascii="TH SarabunPSK" w:hAnsi="TH SarabunPSK" w:cs="TH SarabunPSK" w:hint="cs"/>
                <w:color w:val="000000"/>
              </w:rPr>
              <w:t>10.16</w:t>
            </w:r>
          </w:p>
        </w:tc>
      </w:tr>
    </w:tbl>
    <w:p w14:paraId="01FFBC99" w14:textId="30AA3610" w:rsidR="00621875" w:rsidRDefault="00621875" w:rsidP="008F71EA">
      <w:pPr>
        <w:rPr>
          <w:rFonts w:ascii="TH SarabunPSK" w:hAnsi="TH SarabunPSK" w:cs="TH SarabunPSK"/>
          <w:sz w:val="24"/>
          <w:szCs w:val="24"/>
          <w:lang w:eastAsia="ja-JP"/>
        </w:rPr>
      </w:pPr>
    </w:p>
    <w:p w14:paraId="0CE8D3D7" w14:textId="77777777" w:rsidR="00621875" w:rsidRDefault="00621875">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522" w:type="dxa"/>
        <w:tblInd w:w="-108" w:type="dxa"/>
        <w:tblLayout w:type="fixed"/>
        <w:tblLook w:val="04A0" w:firstRow="1" w:lastRow="0" w:firstColumn="1" w:lastColumn="0" w:noHBand="0" w:noVBand="1"/>
      </w:tblPr>
      <w:tblGrid>
        <w:gridCol w:w="755"/>
        <w:gridCol w:w="2683"/>
        <w:gridCol w:w="843"/>
        <w:gridCol w:w="839"/>
        <w:gridCol w:w="716"/>
        <w:gridCol w:w="670"/>
        <w:gridCol w:w="670"/>
        <w:gridCol w:w="670"/>
        <w:gridCol w:w="670"/>
        <w:gridCol w:w="6"/>
      </w:tblGrid>
      <w:tr w:rsidR="00621875" w14:paraId="78583E85" w14:textId="77777777">
        <w:tc>
          <w:tcPr>
            <w:tcW w:w="8522" w:type="dxa"/>
            <w:gridSpan w:val="10"/>
            <w:tcBorders>
              <w:top w:val="nil"/>
              <w:left w:val="nil"/>
              <w:bottom w:val="single" w:sz="4" w:space="0" w:color="auto"/>
              <w:right w:val="nil"/>
            </w:tcBorders>
          </w:tcPr>
          <w:p w14:paraId="1E4FD983" w14:textId="559418F9" w:rsidR="00621875" w:rsidRDefault="00621875">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.10 </w:t>
            </w:r>
            <w:r>
              <w:rPr>
                <w:rFonts w:ascii="TH SarabunPSK" w:hAnsi="TH SarabunPSK" w:cs="TH SarabunPSK" w:hint="cs"/>
                <w:sz w:val="24"/>
                <w:szCs w:val="24"/>
                <w:cs/>
                <w:lang w:eastAsia="ja-JP"/>
              </w:rPr>
              <w:t xml:space="preserve">ค่าความดันไอที่อุณหภูมิต่างๆของหมู่ฟังก์ชัน </w:t>
            </w:r>
            <w:r w:rsidR="00FD7FAF" w:rsidRPr="00621875">
              <w:rPr>
                <w:rFonts w:ascii="TH SarabunPSK" w:hAnsi="TH SarabunPSK" w:cs="TH SarabunPSK"/>
                <w:color w:val="000000"/>
                <w:sz w:val="24"/>
                <w:szCs w:val="32"/>
              </w:rPr>
              <w:t xml:space="preserve">Ester </w:t>
            </w:r>
            <w:r>
              <w:rPr>
                <w:rFonts w:ascii="TH SarabunPSK" w:hAnsi="TH SarabunPSK" w:cs="TH SarabunPSK" w:hint="cs"/>
                <w:sz w:val="24"/>
                <w:szCs w:val="24"/>
                <w:cs/>
                <w:lang w:eastAsia="ja-JP"/>
              </w:rPr>
              <w:t>ของแหล่งอ้างอิงและการทำนาย</w:t>
            </w:r>
          </w:p>
        </w:tc>
      </w:tr>
      <w:tr w:rsidR="00621875" w14:paraId="0A656216" w14:textId="77777777">
        <w:trPr>
          <w:gridAfter w:val="1"/>
          <w:wAfter w:w="6" w:type="dxa"/>
        </w:trPr>
        <w:tc>
          <w:tcPr>
            <w:tcW w:w="755" w:type="dxa"/>
            <w:vMerge w:val="restart"/>
            <w:tcBorders>
              <w:top w:val="single" w:sz="4" w:space="0" w:color="auto"/>
            </w:tcBorders>
            <w:vAlign w:val="center"/>
          </w:tcPr>
          <w:p w14:paraId="6C635C8A" w14:textId="77777777" w:rsidR="00621875" w:rsidRDefault="0062187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3AE20D73" w14:textId="77777777" w:rsidR="00621875" w:rsidRDefault="00621875">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0D2ABD3D" w14:textId="77777777" w:rsidR="00621875" w:rsidRDefault="00621875">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3BAA7313" w14:textId="77777777" w:rsidR="00621875" w:rsidRDefault="0062187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150D764C" w14:textId="77777777" w:rsidR="00621875" w:rsidRDefault="0062187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408005A5" w14:textId="77777777" w:rsidR="00621875" w:rsidRDefault="00621875">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621875" w14:paraId="62221BD1" w14:textId="77777777">
        <w:trPr>
          <w:gridAfter w:val="1"/>
          <w:wAfter w:w="6" w:type="dxa"/>
        </w:trPr>
        <w:tc>
          <w:tcPr>
            <w:tcW w:w="755" w:type="dxa"/>
            <w:vMerge/>
            <w:tcBorders>
              <w:bottom w:val="single" w:sz="4" w:space="0" w:color="auto"/>
            </w:tcBorders>
            <w:vAlign w:val="center"/>
          </w:tcPr>
          <w:p w14:paraId="6E70A2FB" w14:textId="77777777" w:rsidR="00621875" w:rsidRDefault="00621875">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722971D7" w14:textId="77777777" w:rsidR="00621875" w:rsidRDefault="00621875">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3B012C48" w14:textId="77777777" w:rsidR="00621875" w:rsidRDefault="00621875">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370CA4A4" w14:textId="77777777" w:rsidR="00621875" w:rsidRDefault="00621875">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7B150349" w14:textId="77777777" w:rsidR="00621875" w:rsidRDefault="00621875">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702C144F" w14:textId="77777777" w:rsidR="00621875" w:rsidRDefault="00621875">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6614003A" w14:textId="77777777" w:rsidR="00621875" w:rsidRDefault="00621875">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28598FB5" w14:textId="77777777" w:rsidR="00621875" w:rsidRDefault="00621875">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0EEAD60B" w14:textId="77777777" w:rsidR="00621875" w:rsidRDefault="00621875">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621875" w:rsidRPr="00516960" w14:paraId="25EDC49B" w14:textId="77777777">
        <w:trPr>
          <w:gridAfter w:val="1"/>
          <w:wAfter w:w="6" w:type="dxa"/>
          <w:trHeight w:val="360"/>
        </w:trPr>
        <w:tc>
          <w:tcPr>
            <w:tcW w:w="755" w:type="dxa"/>
            <w:noWrap/>
            <w:vAlign w:val="bottom"/>
          </w:tcPr>
          <w:p w14:paraId="51920721" w14:textId="15477030"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33</w:t>
            </w:r>
          </w:p>
        </w:tc>
        <w:tc>
          <w:tcPr>
            <w:tcW w:w="2683" w:type="dxa"/>
            <w:noWrap/>
            <w:vAlign w:val="bottom"/>
          </w:tcPr>
          <w:p w14:paraId="6A284D89" w14:textId="69DD3199"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CCOC(=O)C(=C)C</w:t>
            </w:r>
          </w:p>
        </w:tc>
        <w:tc>
          <w:tcPr>
            <w:tcW w:w="843" w:type="dxa"/>
            <w:noWrap/>
            <w:vAlign w:val="bottom"/>
          </w:tcPr>
          <w:p w14:paraId="273364BA" w14:textId="2468479B"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79ABF2E2" w14:textId="7751939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337.50</w:t>
            </w:r>
          </w:p>
        </w:tc>
        <w:tc>
          <w:tcPr>
            <w:tcW w:w="716" w:type="dxa"/>
            <w:noWrap/>
            <w:vAlign w:val="bottom"/>
          </w:tcPr>
          <w:p w14:paraId="5491B499" w14:textId="5104F80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9.68</w:t>
            </w:r>
          </w:p>
        </w:tc>
        <w:tc>
          <w:tcPr>
            <w:tcW w:w="670" w:type="dxa"/>
            <w:noWrap/>
            <w:vAlign w:val="bottom"/>
          </w:tcPr>
          <w:p w14:paraId="74CA2C05" w14:textId="6E34433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10.29</w:t>
            </w:r>
          </w:p>
        </w:tc>
        <w:tc>
          <w:tcPr>
            <w:tcW w:w="670" w:type="dxa"/>
            <w:noWrap/>
            <w:vAlign w:val="bottom"/>
          </w:tcPr>
          <w:p w14:paraId="0B079EE0" w14:textId="50B641E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9.18</w:t>
            </w:r>
          </w:p>
        </w:tc>
        <w:tc>
          <w:tcPr>
            <w:tcW w:w="670" w:type="dxa"/>
            <w:noWrap/>
            <w:vAlign w:val="bottom"/>
          </w:tcPr>
          <w:p w14:paraId="3E66AFF2" w14:textId="5244C2F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10.21</w:t>
            </w:r>
          </w:p>
        </w:tc>
        <w:tc>
          <w:tcPr>
            <w:tcW w:w="670" w:type="dxa"/>
            <w:noWrap/>
            <w:vAlign w:val="bottom"/>
          </w:tcPr>
          <w:p w14:paraId="0478B614" w14:textId="5D63715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10.16</w:t>
            </w:r>
          </w:p>
        </w:tc>
      </w:tr>
      <w:tr w:rsidR="00621875" w:rsidRPr="00516960" w14:paraId="1FF03FFA" w14:textId="77777777">
        <w:trPr>
          <w:gridAfter w:val="1"/>
          <w:wAfter w:w="6" w:type="dxa"/>
          <w:trHeight w:val="360"/>
        </w:trPr>
        <w:tc>
          <w:tcPr>
            <w:tcW w:w="755" w:type="dxa"/>
            <w:noWrap/>
            <w:vAlign w:val="bottom"/>
          </w:tcPr>
          <w:p w14:paraId="2D9C2FA6" w14:textId="710173D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34</w:t>
            </w:r>
          </w:p>
        </w:tc>
        <w:tc>
          <w:tcPr>
            <w:tcW w:w="2683" w:type="dxa"/>
            <w:noWrap/>
            <w:vAlign w:val="bottom"/>
          </w:tcPr>
          <w:p w14:paraId="5BDCB5C4" w14:textId="4A4D8688"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CCOC(=O)C(=C)C</w:t>
            </w:r>
          </w:p>
        </w:tc>
        <w:tc>
          <w:tcPr>
            <w:tcW w:w="843" w:type="dxa"/>
            <w:noWrap/>
            <w:vAlign w:val="bottom"/>
          </w:tcPr>
          <w:p w14:paraId="3D35FE77" w14:textId="59B3518A"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5B6FE209" w14:textId="4BA81B1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363.75</w:t>
            </w:r>
          </w:p>
        </w:tc>
        <w:tc>
          <w:tcPr>
            <w:tcW w:w="716" w:type="dxa"/>
            <w:noWrap/>
            <w:vAlign w:val="bottom"/>
          </w:tcPr>
          <w:p w14:paraId="6E3F660F" w14:textId="196F9EC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10.66</w:t>
            </w:r>
          </w:p>
        </w:tc>
        <w:tc>
          <w:tcPr>
            <w:tcW w:w="670" w:type="dxa"/>
            <w:noWrap/>
            <w:vAlign w:val="bottom"/>
          </w:tcPr>
          <w:p w14:paraId="113B31C8" w14:textId="0793250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10.81</w:t>
            </w:r>
          </w:p>
        </w:tc>
        <w:tc>
          <w:tcPr>
            <w:tcW w:w="670" w:type="dxa"/>
            <w:noWrap/>
            <w:vAlign w:val="bottom"/>
          </w:tcPr>
          <w:p w14:paraId="26F18187" w14:textId="56AB550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10.22</w:t>
            </w:r>
          </w:p>
        </w:tc>
        <w:tc>
          <w:tcPr>
            <w:tcW w:w="670" w:type="dxa"/>
            <w:noWrap/>
            <w:vAlign w:val="bottom"/>
          </w:tcPr>
          <w:p w14:paraId="1A02D08B" w14:textId="10884A4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10.60</w:t>
            </w:r>
          </w:p>
        </w:tc>
        <w:tc>
          <w:tcPr>
            <w:tcW w:w="670" w:type="dxa"/>
            <w:noWrap/>
            <w:vAlign w:val="bottom"/>
          </w:tcPr>
          <w:p w14:paraId="79071652" w14:textId="198CC96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10.16</w:t>
            </w:r>
          </w:p>
        </w:tc>
      </w:tr>
      <w:tr w:rsidR="00621875" w:rsidRPr="00516960" w14:paraId="78E0B85B" w14:textId="77777777">
        <w:trPr>
          <w:gridAfter w:val="1"/>
          <w:wAfter w:w="6" w:type="dxa"/>
          <w:trHeight w:val="360"/>
        </w:trPr>
        <w:tc>
          <w:tcPr>
            <w:tcW w:w="755" w:type="dxa"/>
            <w:noWrap/>
            <w:vAlign w:val="bottom"/>
          </w:tcPr>
          <w:p w14:paraId="5ED31AC8" w14:textId="1E7847C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35</w:t>
            </w:r>
          </w:p>
        </w:tc>
        <w:tc>
          <w:tcPr>
            <w:tcW w:w="2683" w:type="dxa"/>
            <w:noWrap/>
            <w:vAlign w:val="bottom"/>
          </w:tcPr>
          <w:p w14:paraId="63B75700" w14:textId="741CB8F8"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CCOC(=O)C(=C)C</w:t>
            </w:r>
          </w:p>
        </w:tc>
        <w:tc>
          <w:tcPr>
            <w:tcW w:w="843" w:type="dxa"/>
            <w:noWrap/>
            <w:vAlign w:val="bottom"/>
          </w:tcPr>
          <w:p w14:paraId="0B918DDE" w14:textId="345FF3D2"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69FC4295" w14:textId="771CA46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390.00</w:t>
            </w:r>
          </w:p>
        </w:tc>
        <w:tc>
          <w:tcPr>
            <w:tcW w:w="716" w:type="dxa"/>
            <w:noWrap/>
            <w:vAlign w:val="bottom"/>
          </w:tcPr>
          <w:p w14:paraId="0D932C2B" w14:textId="2FB2687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11.52</w:t>
            </w:r>
          </w:p>
        </w:tc>
        <w:tc>
          <w:tcPr>
            <w:tcW w:w="670" w:type="dxa"/>
            <w:noWrap/>
            <w:vAlign w:val="bottom"/>
          </w:tcPr>
          <w:p w14:paraId="62121F86" w14:textId="5A466AA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10.59</w:t>
            </w:r>
          </w:p>
        </w:tc>
        <w:tc>
          <w:tcPr>
            <w:tcW w:w="670" w:type="dxa"/>
            <w:noWrap/>
            <w:vAlign w:val="bottom"/>
          </w:tcPr>
          <w:p w14:paraId="6C503078" w14:textId="0F960E6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11.31</w:t>
            </w:r>
          </w:p>
        </w:tc>
        <w:tc>
          <w:tcPr>
            <w:tcW w:w="670" w:type="dxa"/>
            <w:noWrap/>
            <w:vAlign w:val="bottom"/>
          </w:tcPr>
          <w:p w14:paraId="5B604ECC" w14:textId="01DDA0C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11.52</w:t>
            </w:r>
          </w:p>
        </w:tc>
        <w:tc>
          <w:tcPr>
            <w:tcW w:w="670" w:type="dxa"/>
            <w:noWrap/>
            <w:vAlign w:val="bottom"/>
          </w:tcPr>
          <w:p w14:paraId="18BBD4D5" w14:textId="1A38D57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10.16</w:t>
            </w:r>
          </w:p>
        </w:tc>
      </w:tr>
      <w:tr w:rsidR="00621875" w:rsidRPr="00516960" w14:paraId="7551A65E" w14:textId="77777777">
        <w:trPr>
          <w:gridAfter w:val="1"/>
          <w:wAfter w:w="6" w:type="dxa"/>
          <w:trHeight w:val="360"/>
        </w:trPr>
        <w:tc>
          <w:tcPr>
            <w:tcW w:w="755" w:type="dxa"/>
            <w:noWrap/>
            <w:vAlign w:val="bottom"/>
          </w:tcPr>
          <w:p w14:paraId="600D781D" w14:textId="064107C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36</w:t>
            </w:r>
          </w:p>
        </w:tc>
        <w:tc>
          <w:tcPr>
            <w:tcW w:w="2683" w:type="dxa"/>
            <w:noWrap/>
            <w:vAlign w:val="bottom"/>
          </w:tcPr>
          <w:p w14:paraId="7FC5D084" w14:textId="5E37D828"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COC(=O)C1=CC=CC=C1C(=O)OC</w:t>
            </w:r>
          </w:p>
        </w:tc>
        <w:tc>
          <w:tcPr>
            <w:tcW w:w="843" w:type="dxa"/>
            <w:noWrap/>
            <w:vAlign w:val="bottom"/>
          </w:tcPr>
          <w:p w14:paraId="62DD4BF1" w14:textId="523C6B57"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5EB73D48" w14:textId="61709F5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495.00</w:t>
            </w:r>
          </w:p>
        </w:tc>
        <w:tc>
          <w:tcPr>
            <w:tcW w:w="716" w:type="dxa"/>
            <w:noWrap/>
            <w:vAlign w:val="bottom"/>
          </w:tcPr>
          <w:p w14:paraId="36B6E01A" w14:textId="433E49C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10.07</w:t>
            </w:r>
          </w:p>
        </w:tc>
        <w:tc>
          <w:tcPr>
            <w:tcW w:w="670" w:type="dxa"/>
            <w:noWrap/>
            <w:vAlign w:val="bottom"/>
          </w:tcPr>
          <w:p w14:paraId="20C02355" w14:textId="7549D28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9.48</w:t>
            </w:r>
          </w:p>
        </w:tc>
        <w:tc>
          <w:tcPr>
            <w:tcW w:w="670" w:type="dxa"/>
            <w:noWrap/>
            <w:vAlign w:val="bottom"/>
          </w:tcPr>
          <w:p w14:paraId="06183E36" w14:textId="044D04E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9.71</w:t>
            </w:r>
          </w:p>
        </w:tc>
        <w:tc>
          <w:tcPr>
            <w:tcW w:w="670" w:type="dxa"/>
            <w:noWrap/>
            <w:vAlign w:val="bottom"/>
          </w:tcPr>
          <w:p w14:paraId="6B175849" w14:textId="1770F07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9.55</w:t>
            </w:r>
          </w:p>
        </w:tc>
        <w:tc>
          <w:tcPr>
            <w:tcW w:w="670" w:type="dxa"/>
            <w:noWrap/>
            <w:vAlign w:val="bottom"/>
          </w:tcPr>
          <w:p w14:paraId="79A2CAF9" w14:textId="4BBAE31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9.15</w:t>
            </w:r>
          </w:p>
        </w:tc>
      </w:tr>
      <w:tr w:rsidR="00621875" w:rsidRPr="00516960" w14:paraId="4B017ECA" w14:textId="77777777">
        <w:trPr>
          <w:gridAfter w:val="1"/>
          <w:wAfter w:w="6" w:type="dxa"/>
          <w:trHeight w:val="360"/>
        </w:trPr>
        <w:tc>
          <w:tcPr>
            <w:tcW w:w="755" w:type="dxa"/>
            <w:noWrap/>
            <w:vAlign w:val="bottom"/>
          </w:tcPr>
          <w:p w14:paraId="58686459" w14:textId="5603705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37</w:t>
            </w:r>
          </w:p>
        </w:tc>
        <w:tc>
          <w:tcPr>
            <w:tcW w:w="2683" w:type="dxa"/>
            <w:noWrap/>
            <w:vAlign w:val="bottom"/>
          </w:tcPr>
          <w:p w14:paraId="37DEA271" w14:textId="622EF19C"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COC(=O)C1=CC=CC=C1C(=O)OC</w:t>
            </w:r>
          </w:p>
        </w:tc>
        <w:tc>
          <w:tcPr>
            <w:tcW w:w="843" w:type="dxa"/>
            <w:noWrap/>
            <w:vAlign w:val="bottom"/>
          </w:tcPr>
          <w:p w14:paraId="730AA968" w14:textId="4C364621"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7B11EB3F" w14:textId="43ED61B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502.00</w:t>
            </w:r>
          </w:p>
        </w:tc>
        <w:tc>
          <w:tcPr>
            <w:tcW w:w="716" w:type="dxa"/>
            <w:noWrap/>
            <w:vAlign w:val="bottom"/>
          </w:tcPr>
          <w:p w14:paraId="797AC273" w14:textId="48A65CD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10.30</w:t>
            </w:r>
          </w:p>
        </w:tc>
        <w:tc>
          <w:tcPr>
            <w:tcW w:w="670" w:type="dxa"/>
            <w:noWrap/>
            <w:vAlign w:val="bottom"/>
          </w:tcPr>
          <w:p w14:paraId="7582ABA3" w14:textId="200A040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9.48</w:t>
            </w:r>
          </w:p>
        </w:tc>
        <w:tc>
          <w:tcPr>
            <w:tcW w:w="670" w:type="dxa"/>
            <w:noWrap/>
            <w:vAlign w:val="bottom"/>
          </w:tcPr>
          <w:p w14:paraId="30FF81C7" w14:textId="29BB701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9.96</w:t>
            </w:r>
          </w:p>
        </w:tc>
        <w:tc>
          <w:tcPr>
            <w:tcW w:w="670" w:type="dxa"/>
            <w:noWrap/>
            <w:vAlign w:val="bottom"/>
          </w:tcPr>
          <w:p w14:paraId="552288FB" w14:textId="76808E9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10.27</w:t>
            </w:r>
          </w:p>
        </w:tc>
        <w:tc>
          <w:tcPr>
            <w:tcW w:w="670" w:type="dxa"/>
            <w:noWrap/>
            <w:vAlign w:val="bottom"/>
          </w:tcPr>
          <w:p w14:paraId="28EDEF49" w14:textId="2B3B17B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9.15</w:t>
            </w:r>
          </w:p>
        </w:tc>
      </w:tr>
      <w:tr w:rsidR="00621875" w:rsidRPr="00516960" w14:paraId="72034E01" w14:textId="77777777">
        <w:trPr>
          <w:gridAfter w:val="1"/>
          <w:wAfter w:w="6" w:type="dxa"/>
          <w:trHeight w:val="360"/>
        </w:trPr>
        <w:tc>
          <w:tcPr>
            <w:tcW w:w="755" w:type="dxa"/>
            <w:noWrap/>
            <w:vAlign w:val="bottom"/>
          </w:tcPr>
          <w:p w14:paraId="1369D8DD" w14:textId="0873A31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38</w:t>
            </w:r>
          </w:p>
        </w:tc>
        <w:tc>
          <w:tcPr>
            <w:tcW w:w="2683" w:type="dxa"/>
            <w:noWrap/>
            <w:vAlign w:val="bottom"/>
          </w:tcPr>
          <w:p w14:paraId="5EB142B7" w14:textId="138DE547"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COC(=O)C1=CC=CC=C1C(=O)OC</w:t>
            </w:r>
          </w:p>
        </w:tc>
        <w:tc>
          <w:tcPr>
            <w:tcW w:w="843" w:type="dxa"/>
            <w:noWrap/>
            <w:vAlign w:val="bottom"/>
          </w:tcPr>
          <w:p w14:paraId="51595BAB" w14:textId="3818BFCA"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6C1E8C41" w14:textId="0C814DD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509.00</w:t>
            </w:r>
          </w:p>
        </w:tc>
        <w:tc>
          <w:tcPr>
            <w:tcW w:w="716" w:type="dxa"/>
            <w:noWrap/>
            <w:vAlign w:val="bottom"/>
          </w:tcPr>
          <w:p w14:paraId="6AF79159" w14:textId="4024C55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10.51</w:t>
            </w:r>
          </w:p>
        </w:tc>
        <w:tc>
          <w:tcPr>
            <w:tcW w:w="670" w:type="dxa"/>
            <w:noWrap/>
            <w:vAlign w:val="bottom"/>
          </w:tcPr>
          <w:p w14:paraId="368FE75D" w14:textId="427F708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10.50</w:t>
            </w:r>
          </w:p>
        </w:tc>
        <w:tc>
          <w:tcPr>
            <w:tcW w:w="670" w:type="dxa"/>
            <w:noWrap/>
            <w:vAlign w:val="bottom"/>
          </w:tcPr>
          <w:p w14:paraId="49ABA124" w14:textId="448954F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10.20</w:t>
            </w:r>
          </w:p>
        </w:tc>
        <w:tc>
          <w:tcPr>
            <w:tcW w:w="670" w:type="dxa"/>
            <w:noWrap/>
            <w:vAlign w:val="bottom"/>
          </w:tcPr>
          <w:p w14:paraId="5851D16C" w14:textId="1EFC21C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10.27</w:t>
            </w:r>
          </w:p>
        </w:tc>
        <w:tc>
          <w:tcPr>
            <w:tcW w:w="670" w:type="dxa"/>
            <w:noWrap/>
            <w:vAlign w:val="bottom"/>
          </w:tcPr>
          <w:p w14:paraId="55DBF2ED" w14:textId="71B62D0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9.15</w:t>
            </w:r>
          </w:p>
        </w:tc>
      </w:tr>
      <w:tr w:rsidR="00621875" w:rsidRPr="00516960" w14:paraId="0360AB93" w14:textId="77777777">
        <w:trPr>
          <w:gridAfter w:val="1"/>
          <w:wAfter w:w="6" w:type="dxa"/>
          <w:trHeight w:val="360"/>
        </w:trPr>
        <w:tc>
          <w:tcPr>
            <w:tcW w:w="755" w:type="dxa"/>
            <w:noWrap/>
            <w:vAlign w:val="bottom"/>
          </w:tcPr>
          <w:p w14:paraId="03D46963" w14:textId="7C37F53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39</w:t>
            </w:r>
          </w:p>
        </w:tc>
        <w:tc>
          <w:tcPr>
            <w:tcW w:w="2683" w:type="dxa"/>
            <w:noWrap/>
            <w:vAlign w:val="bottom"/>
          </w:tcPr>
          <w:p w14:paraId="06DBB989" w14:textId="17D5DE2F"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COC(=O)C1=CC=CC=C1C(=O)OC</w:t>
            </w:r>
          </w:p>
        </w:tc>
        <w:tc>
          <w:tcPr>
            <w:tcW w:w="843" w:type="dxa"/>
            <w:noWrap/>
            <w:vAlign w:val="bottom"/>
          </w:tcPr>
          <w:p w14:paraId="36696395" w14:textId="3265CF65"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041E286B" w14:textId="04ED85A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516.00</w:t>
            </w:r>
          </w:p>
        </w:tc>
        <w:tc>
          <w:tcPr>
            <w:tcW w:w="716" w:type="dxa"/>
            <w:noWrap/>
            <w:vAlign w:val="bottom"/>
          </w:tcPr>
          <w:p w14:paraId="140149D2" w14:textId="0B9D5C3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10.71</w:t>
            </w:r>
          </w:p>
        </w:tc>
        <w:tc>
          <w:tcPr>
            <w:tcW w:w="670" w:type="dxa"/>
            <w:noWrap/>
            <w:vAlign w:val="bottom"/>
          </w:tcPr>
          <w:p w14:paraId="1079B291" w14:textId="13851F7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10.50</w:t>
            </w:r>
          </w:p>
        </w:tc>
        <w:tc>
          <w:tcPr>
            <w:tcW w:w="670" w:type="dxa"/>
            <w:noWrap/>
            <w:vAlign w:val="bottom"/>
          </w:tcPr>
          <w:p w14:paraId="27C41DC6" w14:textId="63B98E0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10.57</w:t>
            </w:r>
          </w:p>
        </w:tc>
        <w:tc>
          <w:tcPr>
            <w:tcW w:w="670" w:type="dxa"/>
            <w:noWrap/>
            <w:vAlign w:val="bottom"/>
          </w:tcPr>
          <w:p w14:paraId="29B6F824" w14:textId="4ED2327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10.32</w:t>
            </w:r>
          </w:p>
        </w:tc>
        <w:tc>
          <w:tcPr>
            <w:tcW w:w="670" w:type="dxa"/>
            <w:noWrap/>
            <w:vAlign w:val="bottom"/>
          </w:tcPr>
          <w:p w14:paraId="6B5A544B" w14:textId="5336509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9.15</w:t>
            </w:r>
          </w:p>
        </w:tc>
      </w:tr>
      <w:tr w:rsidR="00621875" w:rsidRPr="00516960" w14:paraId="1C28C9EE" w14:textId="77777777">
        <w:trPr>
          <w:gridAfter w:val="1"/>
          <w:wAfter w:w="6" w:type="dxa"/>
          <w:trHeight w:val="360"/>
        </w:trPr>
        <w:tc>
          <w:tcPr>
            <w:tcW w:w="755" w:type="dxa"/>
            <w:noWrap/>
            <w:vAlign w:val="bottom"/>
          </w:tcPr>
          <w:p w14:paraId="2EA2D04A" w14:textId="6167496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40</w:t>
            </w:r>
          </w:p>
        </w:tc>
        <w:tc>
          <w:tcPr>
            <w:tcW w:w="2683" w:type="dxa"/>
            <w:noWrap/>
            <w:vAlign w:val="bottom"/>
          </w:tcPr>
          <w:p w14:paraId="371D6EF7" w14:textId="00498957"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COC(=O)C1=CC=CC=C1C(=O)OC</w:t>
            </w:r>
          </w:p>
        </w:tc>
        <w:tc>
          <w:tcPr>
            <w:tcW w:w="843" w:type="dxa"/>
            <w:noWrap/>
            <w:vAlign w:val="bottom"/>
          </w:tcPr>
          <w:p w14:paraId="7F36C987" w14:textId="498A39AA"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73DE2B0A" w14:textId="65AC4F80"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523.00</w:t>
            </w:r>
          </w:p>
        </w:tc>
        <w:tc>
          <w:tcPr>
            <w:tcW w:w="716" w:type="dxa"/>
            <w:noWrap/>
            <w:vAlign w:val="bottom"/>
          </w:tcPr>
          <w:p w14:paraId="2D260729" w14:textId="37E7CC7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10.89</w:t>
            </w:r>
          </w:p>
        </w:tc>
        <w:tc>
          <w:tcPr>
            <w:tcW w:w="670" w:type="dxa"/>
            <w:noWrap/>
            <w:vAlign w:val="bottom"/>
          </w:tcPr>
          <w:p w14:paraId="26ED725C" w14:textId="35F99D3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10.50</w:t>
            </w:r>
          </w:p>
        </w:tc>
        <w:tc>
          <w:tcPr>
            <w:tcW w:w="670" w:type="dxa"/>
            <w:noWrap/>
            <w:vAlign w:val="bottom"/>
          </w:tcPr>
          <w:p w14:paraId="7E48EB51" w14:textId="6A3A35D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10.69</w:t>
            </w:r>
          </w:p>
        </w:tc>
        <w:tc>
          <w:tcPr>
            <w:tcW w:w="670" w:type="dxa"/>
            <w:noWrap/>
            <w:vAlign w:val="bottom"/>
          </w:tcPr>
          <w:p w14:paraId="4E786F99" w14:textId="02EE45C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10.68</w:t>
            </w:r>
          </w:p>
        </w:tc>
        <w:tc>
          <w:tcPr>
            <w:tcW w:w="670" w:type="dxa"/>
            <w:noWrap/>
            <w:vAlign w:val="bottom"/>
          </w:tcPr>
          <w:p w14:paraId="7D5E0D15" w14:textId="0CC4416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9.15</w:t>
            </w:r>
          </w:p>
        </w:tc>
      </w:tr>
      <w:tr w:rsidR="00621875" w:rsidRPr="00516960" w14:paraId="7BB6283F" w14:textId="77777777">
        <w:trPr>
          <w:gridAfter w:val="1"/>
          <w:wAfter w:w="6" w:type="dxa"/>
          <w:trHeight w:val="360"/>
        </w:trPr>
        <w:tc>
          <w:tcPr>
            <w:tcW w:w="755" w:type="dxa"/>
            <w:noWrap/>
            <w:vAlign w:val="bottom"/>
          </w:tcPr>
          <w:p w14:paraId="63D76721" w14:textId="13E75DE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41</w:t>
            </w:r>
          </w:p>
        </w:tc>
        <w:tc>
          <w:tcPr>
            <w:tcW w:w="2683" w:type="dxa"/>
            <w:noWrap/>
            <w:vAlign w:val="bottom"/>
          </w:tcPr>
          <w:p w14:paraId="599C5B9E" w14:textId="4B9C4E57"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CCOC(=O)CC(=O)C</w:t>
            </w:r>
          </w:p>
        </w:tc>
        <w:tc>
          <w:tcPr>
            <w:tcW w:w="843" w:type="dxa"/>
            <w:noWrap/>
            <w:vAlign w:val="bottom"/>
          </w:tcPr>
          <w:p w14:paraId="5E739530" w14:textId="77207CB8"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132F35A5" w14:textId="1C946FB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301.00</w:t>
            </w:r>
          </w:p>
        </w:tc>
        <w:tc>
          <w:tcPr>
            <w:tcW w:w="716" w:type="dxa"/>
            <w:noWrap/>
            <w:vAlign w:val="bottom"/>
          </w:tcPr>
          <w:p w14:paraId="1529C14D" w14:textId="61342C4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4.85</w:t>
            </w:r>
          </w:p>
        </w:tc>
        <w:tc>
          <w:tcPr>
            <w:tcW w:w="670" w:type="dxa"/>
            <w:noWrap/>
            <w:vAlign w:val="bottom"/>
          </w:tcPr>
          <w:p w14:paraId="7DE96FF3" w14:textId="7C1AA22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4.41</w:t>
            </w:r>
          </w:p>
        </w:tc>
        <w:tc>
          <w:tcPr>
            <w:tcW w:w="670" w:type="dxa"/>
            <w:noWrap/>
            <w:vAlign w:val="bottom"/>
          </w:tcPr>
          <w:p w14:paraId="7F78BA54" w14:textId="4669F5C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5.29</w:t>
            </w:r>
          </w:p>
        </w:tc>
        <w:tc>
          <w:tcPr>
            <w:tcW w:w="670" w:type="dxa"/>
            <w:noWrap/>
            <w:vAlign w:val="bottom"/>
          </w:tcPr>
          <w:p w14:paraId="55912EDC" w14:textId="786C8A4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5.79</w:t>
            </w:r>
          </w:p>
        </w:tc>
        <w:tc>
          <w:tcPr>
            <w:tcW w:w="670" w:type="dxa"/>
            <w:noWrap/>
            <w:vAlign w:val="bottom"/>
          </w:tcPr>
          <w:p w14:paraId="3DBFA1FC" w14:textId="3FE9C59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10.17</w:t>
            </w:r>
          </w:p>
        </w:tc>
      </w:tr>
      <w:tr w:rsidR="00621875" w:rsidRPr="00516960" w14:paraId="51A04E60" w14:textId="77777777">
        <w:trPr>
          <w:gridAfter w:val="1"/>
          <w:wAfter w:w="6" w:type="dxa"/>
          <w:trHeight w:val="360"/>
        </w:trPr>
        <w:tc>
          <w:tcPr>
            <w:tcW w:w="755" w:type="dxa"/>
            <w:noWrap/>
            <w:vAlign w:val="bottom"/>
          </w:tcPr>
          <w:p w14:paraId="1632E1B7" w14:textId="1860AC9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42</w:t>
            </w:r>
          </w:p>
        </w:tc>
        <w:tc>
          <w:tcPr>
            <w:tcW w:w="2683" w:type="dxa"/>
            <w:noWrap/>
            <w:vAlign w:val="bottom"/>
          </w:tcPr>
          <w:p w14:paraId="3909E174" w14:textId="76CC5614"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CCOC(=O)CC(=O)C</w:t>
            </w:r>
          </w:p>
        </w:tc>
        <w:tc>
          <w:tcPr>
            <w:tcW w:w="843" w:type="dxa"/>
            <w:noWrap/>
            <w:vAlign w:val="bottom"/>
          </w:tcPr>
          <w:p w14:paraId="4B1AECEA" w14:textId="05A2ED02"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62FFBBAD" w14:textId="40AC6EA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340.75</w:t>
            </w:r>
          </w:p>
        </w:tc>
        <w:tc>
          <w:tcPr>
            <w:tcW w:w="716" w:type="dxa"/>
            <w:noWrap/>
            <w:vAlign w:val="bottom"/>
          </w:tcPr>
          <w:p w14:paraId="07CFC08E" w14:textId="47B677E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7.22</w:t>
            </w:r>
          </w:p>
        </w:tc>
        <w:tc>
          <w:tcPr>
            <w:tcW w:w="670" w:type="dxa"/>
            <w:noWrap/>
            <w:vAlign w:val="bottom"/>
          </w:tcPr>
          <w:p w14:paraId="481ABFDB" w14:textId="7980806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4.73</w:t>
            </w:r>
          </w:p>
        </w:tc>
        <w:tc>
          <w:tcPr>
            <w:tcW w:w="670" w:type="dxa"/>
            <w:noWrap/>
            <w:vAlign w:val="bottom"/>
          </w:tcPr>
          <w:p w14:paraId="453F1E35" w14:textId="65FD5B2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5.92</w:t>
            </w:r>
          </w:p>
        </w:tc>
        <w:tc>
          <w:tcPr>
            <w:tcW w:w="670" w:type="dxa"/>
            <w:noWrap/>
            <w:vAlign w:val="bottom"/>
          </w:tcPr>
          <w:p w14:paraId="2176B571" w14:textId="680464B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7.71</w:t>
            </w:r>
          </w:p>
        </w:tc>
        <w:tc>
          <w:tcPr>
            <w:tcW w:w="670" w:type="dxa"/>
            <w:noWrap/>
            <w:vAlign w:val="bottom"/>
          </w:tcPr>
          <w:p w14:paraId="621B6FE3" w14:textId="6F6C54C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10.17</w:t>
            </w:r>
          </w:p>
        </w:tc>
      </w:tr>
      <w:tr w:rsidR="00621875" w:rsidRPr="00516960" w14:paraId="5847745C" w14:textId="77777777">
        <w:trPr>
          <w:gridAfter w:val="1"/>
          <w:wAfter w:w="6" w:type="dxa"/>
          <w:trHeight w:val="360"/>
        </w:trPr>
        <w:tc>
          <w:tcPr>
            <w:tcW w:w="755" w:type="dxa"/>
            <w:noWrap/>
            <w:vAlign w:val="bottom"/>
          </w:tcPr>
          <w:p w14:paraId="0DEB9CD5" w14:textId="071FFD5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43</w:t>
            </w:r>
          </w:p>
        </w:tc>
        <w:tc>
          <w:tcPr>
            <w:tcW w:w="2683" w:type="dxa"/>
            <w:noWrap/>
            <w:vAlign w:val="bottom"/>
          </w:tcPr>
          <w:p w14:paraId="22EC56B2" w14:textId="46150C74"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CCOC(=O)CC(=O)C</w:t>
            </w:r>
          </w:p>
        </w:tc>
        <w:tc>
          <w:tcPr>
            <w:tcW w:w="843" w:type="dxa"/>
            <w:noWrap/>
            <w:vAlign w:val="bottom"/>
          </w:tcPr>
          <w:p w14:paraId="5FC6B0CC" w14:textId="66004E12"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64795C8C" w14:textId="22BAFF7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380.50</w:t>
            </w:r>
          </w:p>
        </w:tc>
        <w:tc>
          <w:tcPr>
            <w:tcW w:w="716" w:type="dxa"/>
            <w:noWrap/>
            <w:vAlign w:val="bottom"/>
          </w:tcPr>
          <w:p w14:paraId="1EE049EB" w14:textId="7F3A031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9.05</w:t>
            </w:r>
          </w:p>
        </w:tc>
        <w:tc>
          <w:tcPr>
            <w:tcW w:w="670" w:type="dxa"/>
            <w:noWrap/>
            <w:vAlign w:val="bottom"/>
          </w:tcPr>
          <w:p w14:paraId="1D8074CB" w14:textId="5C6E03C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9.41</w:t>
            </w:r>
          </w:p>
        </w:tc>
        <w:tc>
          <w:tcPr>
            <w:tcW w:w="670" w:type="dxa"/>
            <w:noWrap/>
            <w:vAlign w:val="bottom"/>
          </w:tcPr>
          <w:p w14:paraId="640D60F7" w14:textId="525C32F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9.01</w:t>
            </w:r>
          </w:p>
        </w:tc>
        <w:tc>
          <w:tcPr>
            <w:tcW w:w="670" w:type="dxa"/>
            <w:noWrap/>
            <w:vAlign w:val="bottom"/>
          </w:tcPr>
          <w:p w14:paraId="704DE009" w14:textId="4C77ACF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8.98</w:t>
            </w:r>
          </w:p>
        </w:tc>
        <w:tc>
          <w:tcPr>
            <w:tcW w:w="670" w:type="dxa"/>
            <w:noWrap/>
            <w:vAlign w:val="bottom"/>
          </w:tcPr>
          <w:p w14:paraId="7698A038" w14:textId="495FB19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10.17</w:t>
            </w:r>
          </w:p>
        </w:tc>
      </w:tr>
      <w:tr w:rsidR="00621875" w:rsidRPr="00516960" w14:paraId="4C724AE9" w14:textId="77777777">
        <w:trPr>
          <w:gridAfter w:val="1"/>
          <w:wAfter w:w="6" w:type="dxa"/>
          <w:trHeight w:val="360"/>
        </w:trPr>
        <w:tc>
          <w:tcPr>
            <w:tcW w:w="755" w:type="dxa"/>
            <w:noWrap/>
            <w:vAlign w:val="bottom"/>
          </w:tcPr>
          <w:p w14:paraId="4847DC8A" w14:textId="13A3F0E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44</w:t>
            </w:r>
          </w:p>
        </w:tc>
        <w:tc>
          <w:tcPr>
            <w:tcW w:w="2683" w:type="dxa"/>
            <w:noWrap/>
            <w:vAlign w:val="bottom"/>
          </w:tcPr>
          <w:p w14:paraId="07E48249" w14:textId="65B23C82"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CCOC(=O)CC(=O)C</w:t>
            </w:r>
          </w:p>
        </w:tc>
        <w:tc>
          <w:tcPr>
            <w:tcW w:w="843" w:type="dxa"/>
            <w:noWrap/>
            <w:vAlign w:val="bottom"/>
          </w:tcPr>
          <w:p w14:paraId="6466F06D" w14:textId="40DDCF17"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5C22717E" w14:textId="6BEB213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420.25</w:t>
            </w:r>
          </w:p>
        </w:tc>
        <w:tc>
          <w:tcPr>
            <w:tcW w:w="716" w:type="dxa"/>
            <w:noWrap/>
            <w:vAlign w:val="bottom"/>
          </w:tcPr>
          <w:p w14:paraId="3068DE31" w14:textId="158A320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10.50</w:t>
            </w:r>
          </w:p>
        </w:tc>
        <w:tc>
          <w:tcPr>
            <w:tcW w:w="670" w:type="dxa"/>
            <w:noWrap/>
            <w:vAlign w:val="bottom"/>
          </w:tcPr>
          <w:p w14:paraId="4220DB76" w14:textId="5FA8EA5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11.13</w:t>
            </w:r>
          </w:p>
        </w:tc>
        <w:tc>
          <w:tcPr>
            <w:tcW w:w="670" w:type="dxa"/>
            <w:noWrap/>
            <w:vAlign w:val="bottom"/>
          </w:tcPr>
          <w:p w14:paraId="019019A9" w14:textId="1650125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9.83</w:t>
            </w:r>
          </w:p>
        </w:tc>
        <w:tc>
          <w:tcPr>
            <w:tcW w:w="670" w:type="dxa"/>
            <w:noWrap/>
            <w:vAlign w:val="bottom"/>
          </w:tcPr>
          <w:p w14:paraId="10350911" w14:textId="67017A1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9.99</w:t>
            </w:r>
          </w:p>
        </w:tc>
        <w:tc>
          <w:tcPr>
            <w:tcW w:w="670" w:type="dxa"/>
            <w:noWrap/>
            <w:vAlign w:val="bottom"/>
          </w:tcPr>
          <w:p w14:paraId="5DA98C25" w14:textId="6DC700E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10.18</w:t>
            </w:r>
          </w:p>
        </w:tc>
      </w:tr>
      <w:tr w:rsidR="00621875" w:rsidRPr="00516960" w14:paraId="09F5F354" w14:textId="77777777">
        <w:trPr>
          <w:gridAfter w:val="1"/>
          <w:wAfter w:w="6" w:type="dxa"/>
          <w:trHeight w:val="360"/>
        </w:trPr>
        <w:tc>
          <w:tcPr>
            <w:tcW w:w="755" w:type="dxa"/>
            <w:noWrap/>
            <w:vAlign w:val="bottom"/>
          </w:tcPr>
          <w:p w14:paraId="57B0982C" w14:textId="151FC2B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45</w:t>
            </w:r>
          </w:p>
        </w:tc>
        <w:tc>
          <w:tcPr>
            <w:tcW w:w="2683" w:type="dxa"/>
            <w:noWrap/>
            <w:vAlign w:val="bottom"/>
          </w:tcPr>
          <w:p w14:paraId="2CCAAD6C" w14:textId="16818BFC"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CCOC(=O)CC(=O)C</w:t>
            </w:r>
          </w:p>
        </w:tc>
        <w:tc>
          <w:tcPr>
            <w:tcW w:w="843" w:type="dxa"/>
            <w:noWrap/>
            <w:vAlign w:val="bottom"/>
          </w:tcPr>
          <w:p w14:paraId="766BCF1D" w14:textId="7D25889E"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20F5854C" w14:textId="00EC36E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460.00</w:t>
            </w:r>
          </w:p>
        </w:tc>
        <w:tc>
          <w:tcPr>
            <w:tcW w:w="716" w:type="dxa"/>
            <w:noWrap/>
            <w:vAlign w:val="bottom"/>
          </w:tcPr>
          <w:p w14:paraId="06076E88" w14:textId="42E99A0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11.69</w:t>
            </w:r>
          </w:p>
        </w:tc>
        <w:tc>
          <w:tcPr>
            <w:tcW w:w="670" w:type="dxa"/>
            <w:noWrap/>
            <w:vAlign w:val="bottom"/>
          </w:tcPr>
          <w:p w14:paraId="66281A8A" w14:textId="6751FC4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10.38</w:t>
            </w:r>
          </w:p>
        </w:tc>
        <w:tc>
          <w:tcPr>
            <w:tcW w:w="670" w:type="dxa"/>
            <w:noWrap/>
            <w:vAlign w:val="bottom"/>
          </w:tcPr>
          <w:p w14:paraId="2B8F16BF" w14:textId="7CE7A89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10.31</w:t>
            </w:r>
          </w:p>
        </w:tc>
        <w:tc>
          <w:tcPr>
            <w:tcW w:w="670" w:type="dxa"/>
            <w:noWrap/>
            <w:vAlign w:val="bottom"/>
          </w:tcPr>
          <w:p w14:paraId="2B686578" w14:textId="377FF4C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11.02</w:t>
            </w:r>
          </w:p>
        </w:tc>
        <w:tc>
          <w:tcPr>
            <w:tcW w:w="670" w:type="dxa"/>
            <w:noWrap/>
            <w:vAlign w:val="bottom"/>
          </w:tcPr>
          <w:p w14:paraId="5F097C64" w14:textId="47E5316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10.18</w:t>
            </w:r>
          </w:p>
        </w:tc>
      </w:tr>
      <w:tr w:rsidR="00621875" w:rsidRPr="00516960" w14:paraId="3D6C3DD4" w14:textId="77777777">
        <w:trPr>
          <w:gridAfter w:val="1"/>
          <w:wAfter w:w="6" w:type="dxa"/>
          <w:trHeight w:val="360"/>
        </w:trPr>
        <w:tc>
          <w:tcPr>
            <w:tcW w:w="755" w:type="dxa"/>
            <w:noWrap/>
            <w:vAlign w:val="bottom"/>
          </w:tcPr>
          <w:p w14:paraId="3B849FAE" w14:textId="42B191E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46</w:t>
            </w:r>
          </w:p>
        </w:tc>
        <w:tc>
          <w:tcPr>
            <w:tcW w:w="2683" w:type="dxa"/>
            <w:noWrap/>
            <w:vAlign w:val="bottom"/>
          </w:tcPr>
          <w:p w14:paraId="69EE9898" w14:textId="449137E2"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C/1CC2C(O2)CC/C=C1</w:t>
            </w:r>
          </w:p>
        </w:tc>
        <w:tc>
          <w:tcPr>
            <w:tcW w:w="843" w:type="dxa"/>
            <w:noWrap/>
            <w:vAlign w:val="bottom"/>
          </w:tcPr>
          <w:p w14:paraId="0160FCE1" w14:textId="56278798"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00D1E84F" w14:textId="0CA8031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355.00</w:t>
            </w:r>
          </w:p>
        </w:tc>
        <w:tc>
          <w:tcPr>
            <w:tcW w:w="716" w:type="dxa"/>
            <w:noWrap/>
            <w:vAlign w:val="bottom"/>
          </w:tcPr>
          <w:p w14:paraId="0FC9C465" w14:textId="6A4AB4E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7.85</w:t>
            </w:r>
          </w:p>
        </w:tc>
        <w:tc>
          <w:tcPr>
            <w:tcW w:w="670" w:type="dxa"/>
            <w:noWrap/>
            <w:vAlign w:val="bottom"/>
          </w:tcPr>
          <w:p w14:paraId="4A7FFD50" w14:textId="047FD71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10.15</w:t>
            </w:r>
          </w:p>
        </w:tc>
        <w:tc>
          <w:tcPr>
            <w:tcW w:w="670" w:type="dxa"/>
            <w:noWrap/>
            <w:vAlign w:val="bottom"/>
          </w:tcPr>
          <w:p w14:paraId="2B25D479" w14:textId="31F7B19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10.10</w:t>
            </w:r>
          </w:p>
        </w:tc>
        <w:tc>
          <w:tcPr>
            <w:tcW w:w="670" w:type="dxa"/>
            <w:noWrap/>
            <w:vAlign w:val="bottom"/>
          </w:tcPr>
          <w:p w14:paraId="6554DF0D" w14:textId="5633404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8.80</w:t>
            </w:r>
          </w:p>
        </w:tc>
        <w:tc>
          <w:tcPr>
            <w:tcW w:w="670" w:type="dxa"/>
            <w:noWrap/>
            <w:vAlign w:val="bottom"/>
          </w:tcPr>
          <w:p w14:paraId="03FDDF4D" w14:textId="18FC957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8.63</w:t>
            </w:r>
          </w:p>
        </w:tc>
      </w:tr>
      <w:tr w:rsidR="00621875" w:rsidRPr="00516960" w14:paraId="0939E902" w14:textId="77777777">
        <w:trPr>
          <w:gridAfter w:val="1"/>
          <w:wAfter w:w="6" w:type="dxa"/>
          <w:trHeight w:val="360"/>
        </w:trPr>
        <w:tc>
          <w:tcPr>
            <w:tcW w:w="755" w:type="dxa"/>
            <w:noWrap/>
            <w:vAlign w:val="bottom"/>
          </w:tcPr>
          <w:p w14:paraId="7C8CB1F9" w14:textId="2E208CF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47</w:t>
            </w:r>
          </w:p>
        </w:tc>
        <w:tc>
          <w:tcPr>
            <w:tcW w:w="2683" w:type="dxa"/>
            <w:noWrap/>
            <w:vAlign w:val="bottom"/>
          </w:tcPr>
          <w:p w14:paraId="3C9493FE" w14:textId="285F33BF"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C/1CC2C(O2)CC/C=C1</w:t>
            </w:r>
          </w:p>
        </w:tc>
        <w:tc>
          <w:tcPr>
            <w:tcW w:w="843" w:type="dxa"/>
            <w:noWrap/>
            <w:vAlign w:val="bottom"/>
          </w:tcPr>
          <w:p w14:paraId="2AFE5EE7" w14:textId="4FCB13E7"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7B8B7F68" w14:textId="0A1D54D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364.50</w:t>
            </w:r>
          </w:p>
        </w:tc>
        <w:tc>
          <w:tcPr>
            <w:tcW w:w="716" w:type="dxa"/>
            <w:noWrap/>
            <w:vAlign w:val="bottom"/>
          </w:tcPr>
          <w:p w14:paraId="31A3C187" w14:textId="595B915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8.31</w:t>
            </w:r>
          </w:p>
        </w:tc>
        <w:tc>
          <w:tcPr>
            <w:tcW w:w="670" w:type="dxa"/>
            <w:noWrap/>
            <w:vAlign w:val="bottom"/>
          </w:tcPr>
          <w:p w14:paraId="72441E8C" w14:textId="4A43C02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10.56</w:t>
            </w:r>
          </w:p>
        </w:tc>
        <w:tc>
          <w:tcPr>
            <w:tcW w:w="670" w:type="dxa"/>
            <w:noWrap/>
            <w:vAlign w:val="bottom"/>
          </w:tcPr>
          <w:p w14:paraId="3A54DE24" w14:textId="5A4FBA7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10.29</w:t>
            </w:r>
          </w:p>
        </w:tc>
        <w:tc>
          <w:tcPr>
            <w:tcW w:w="670" w:type="dxa"/>
            <w:noWrap/>
            <w:vAlign w:val="bottom"/>
          </w:tcPr>
          <w:p w14:paraId="64DAD987" w14:textId="7FC3665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9.41</w:t>
            </w:r>
          </w:p>
        </w:tc>
        <w:tc>
          <w:tcPr>
            <w:tcW w:w="670" w:type="dxa"/>
            <w:noWrap/>
            <w:vAlign w:val="bottom"/>
          </w:tcPr>
          <w:p w14:paraId="3AD7F0B3" w14:textId="15A37E0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8.63</w:t>
            </w:r>
          </w:p>
        </w:tc>
      </w:tr>
      <w:tr w:rsidR="00621875" w:rsidRPr="00516960" w14:paraId="3656CEC2" w14:textId="77777777">
        <w:trPr>
          <w:gridAfter w:val="1"/>
          <w:wAfter w:w="6" w:type="dxa"/>
          <w:trHeight w:val="360"/>
        </w:trPr>
        <w:tc>
          <w:tcPr>
            <w:tcW w:w="755" w:type="dxa"/>
            <w:noWrap/>
            <w:vAlign w:val="bottom"/>
          </w:tcPr>
          <w:p w14:paraId="0DACAD5F" w14:textId="265EAB2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48</w:t>
            </w:r>
          </w:p>
        </w:tc>
        <w:tc>
          <w:tcPr>
            <w:tcW w:w="2683" w:type="dxa"/>
            <w:noWrap/>
            <w:vAlign w:val="bottom"/>
          </w:tcPr>
          <w:p w14:paraId="3483DF78" w14:textId="445D7B14"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C/1CC2C(O2)CC/C=C1</w:t>
            </w:r>
          </w:p>
        </w:tc>
        <w:tc>
          <w:tcPr>
            <w:tcW w:w="843" w:type="dxa"/>
            <w:noWrap/>
            <w:vAlign w:val="bottom"/>
          </w:tcPr>
          <w:p w14:paraId="4220BCC9" w14:textId="47C7676F"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7CF73BB7" w14:textId="75228EC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374.00</w:t>
            </w:r>
          </w:p>
        </w:tc>
        <w:tc>
          <w:tcPr>
            <w:tcW w:w="716" w:type="dxa"/>
            <w:noWrap/>
            <w:vAlign w:val="bottom"/>
          </w:tcPr>
          <w:p w14:paraId="33BACD5F" w14:textId="5E317B2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8.73</w:t>
            </w:r>
          </w:p>
        </w:tc>
        <w:tc>
          <w:tcPr>
            <w:tcW w:w="670" w:type="dxa"/>
            <w:noWrap/>
            <w:vAlign w:val="bottom"/>
          </w:tcPr>
          <w:p w14:paraId="206592F3" w14:textId="78540240"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10.19</w:t>
            </w:r>
          </w:p>
        </w:tc>
        <w:tc>
          <w:tcPr>
            <w:tcW w:w="670" w:type="dxa"/>
            <w:noWrap/>
            <w:vAlign w:val="bottom"/>
          </w:tcPr>
          <w:p w14:paraId="73C33B28" w14:textId="485815E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10.68</w:t>
            </w:r>
          </w:p>
        </w:tc>
        <w:tc>
          <w:tcPr>
            <w:tcW w:w="670" w:type="dxa"/>
            <w:noWrap/>
            <w:vAlign w:val="bottom"/>
          </w:tcPr>
          <w:p w14:paraId="23C1674B" w14:textId="785961D0"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9.93</w:t>
            </w:r>
          </w:p>
        </w:tc>
        <w:tc>
          <w:tcPr>
            <w:tcW w:w="670" w:type="dxa"/>
            <w:noWrap/>
            <w:vAlign w:val="bottom"/>
          </w:tcPr>
          <w:p w14:paraId="4DA4622A" w14:textId="6011D39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8.63</w:t>
            </w:r>
          </w:p>
        </w:tc>
      </w:tr>
      <w:tr w:rsidR="00621875" w:rsidRPr="00516960" w14:paraId="54601160" w14:textId="77777777">
        <w:trPr>
          <w:gridAfter w:val="1"/>
          <w:wAfter w:w="6" w:type="dxa"/>
          <w:trHeight w:val="360"/>
        </w:trPr>
        <w:tc>
          <w:tcPr>
            <w:tcW w:w="755" w:type="dxa"/>
            <w:noWrap/>
            <w:vAlign w:val="bottom"/>
          </w:tcPr>
          <w:p w14:paraId="3B46B8BA" w14:textId="40A4478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49</w:t>
            </w:r>
          </w:p>
        </w:tc>
        <w:tc>
          <w:tcPr>
            <w:tcW w:w="2683" w:type="dxa"/>
            <w:noWrap/>
            <w:vAlign w:val="bottom"/>
          </w:tcPr>
          <w:p w14:paraId="23297FA7" w14:textId="017DE31B"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C/1CC2C(O2)CC/C=C1</w:t>
            </w:r>
          </w:p>
        </w:tc>
        <w:tc>
          <w:tcPr>
            <w:tcW w:w="843" w:type="dxa"/>
            <w:noWrap/>
            <w:vAlign w:val="bottom"/>
          </w:tcPr>
          <w:p w14:paraId="0A12F978" w14:textId="3F4239A6"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14F9353B" w14:textId="135654A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383.50</w:t>
            </w:r>
          </w:p>
        </w:tc>
        <w:tc>
          <w:tcPr>
            <w:tcW w:w="716" w:type="dxa"/>
            <w:noWrap/>
            <w:vAlign w:val="bottom"/>
          </w:tcPr>
          <w:p w14:paraId="377BDA99" w14:textId="3668DF4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9.12</w:t>
            </w:r>
          </w:p>
        </w:tc>
        <w:tc>
          <w:tcPr>
            <w:tcW w:w="670" w:type="dxa"/>
            <w:noWrap/>
            <w:vAlign w:val="bottom"/>
          </w:tcPr>
          <w:p w14:paraId="257DE1F8" w14:textId="57D02B1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11.17</w:t>
            </w:r>
          </w:p>
        </w:tc>
        <w:tc>
          <w:tcPr>
            <w:tcW w:w="670" w:type="dxa"/>
            <w:noWrap/>
            <w:vAlign w:val="bottom"/>
          </w:tcPr>
          <w:p w14:paraId="6952BE62" w14:textId="1F3A1BE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10.84</w:t>
            </w:r>
          </w:p>
        </w:tc>
        <w:tc>
          <w:tcPr>
            <w:tcW w:w="670" w:type="dxa"/>
            <w:noWrap/>
            <w:vAlign w:val="bottom"/>
          </w:tcPr>
          <w:p w14:paraId="265EA6E5" w14:textId="331FC9E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10.21</w:t>
            </w:r>
          </w:p>
        </w:tc>
        <w:tc>
          <w:tcPr>
            <w:tcW w:w="670" w:type="dxa"/>
            <w:noWrap/>
            <w:vAlign w:val="bottom"/>
          </w:tcPr>
          <w:p w14:paraId="18356B3F" w14:textId="3270500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8.63</w:t>
            </w:r>
          </w:p>
        </w:tc>
      </w:tr>
      <w:tr w:rsidR="00621875" w:rsidRPr="00516960" w14:paraId="37EFF721" w14:textId="77777777">
        <w:trPr>
          <w:gridAfter w:val="1"/>
          <w:wAfter w:w="6" w:type="dxa"/>
          <w:trHeight w:val="360"/>
        </w:trPr>
        <w:tc>
          <w:tcPr>
            <w:tcW w:w="755" w:type="dxa"/>
            <w:noWrap/>
            <w:vAlign w:val="bottom"/>
          </w:tcPr>
          <w:p w14:paraId="04876047" w14:textId="1B8C3F2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50</w:t>
            </w:r>
          </w:p>
        </w:tc>
        <w:tc>
          <w:tcPr>
            <w:tcW w:w="2683" w:type="dxa"/>
            <w:noWrap/>
            <w:vAlign w:val="bottom"/>
          </w:tcPr>
          <w:p w14:paraId="58853372" w14:textId="64853827"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C/1CC2C(O2)CC/C=C1</w:t>
            </w:r>
          </w:p>
        </w:tc>
        <w:tc>
          <w:tcPr>
            <w:tcW w:w="843" w:type="dxa"/>
            <w:noWrap/>
            <w:vAlign w:val="bottom"/>
          </w:tcPr>
          <w:p w14:paraId="09138A56" w14:textId="25C4A3A5"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4DAECAA0" w14:textId="6399A305"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393.00</w:t>
            </w:r>
          </w:p>
        </w:tc>
        <w:tc>
          <w:tcPr>
            <w:tcW w:w="716" w:type="dxa"/>
            <w:noWrap/>
            <w:vAlign w:val="bottom"/>
          </w:tcPr>
          <w:p w14:paraId="45A03D9B" w14:textId="35FD5E1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9.48</w:t>
            </w:r>
          </w:p>
        </w:tc>
        <w:tc>
          <w:tcPr>
            <w:tcW w:w="670" w:type="dxa"/>
            <w:noWrap/>
            <w:vAlign w:val="bottom"/>
          </w:tcPr>
          <w:p w14:paraId="2F684936" w14:textId="5C0D5B1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c>
          <w:tcPr>
            <w:tcW w:w="670" w:type="dxa"/>
            <w:noWrap/>
            <w:vAlign w:val="bottom"/>
          </w:tcPr>
          <w:p w14:paraId="4ECD77A8" w14:textId="119DC55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10.94</w:t>
            </w:r>
          </w:p>
        </w:tc>
        <w:tc>
          <w:tcPr>
            <w:tcW w:w="670" w:type="dxa"/>
            <w:noWrap/>
            <w:vAlign w:val="bottom"/>
          </w:tcPr>
          <w:p w14:paraId="3B74361B" w14:textId="2FA61E4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10.36</w:t>
            </w:r>
          </w:p>
        </w:tc>
        <w:tc>
          <w:tcPr>
            <w:tcW w:w="670" w:type="dxa"/>
            <w:noWrap/>
            <w:vAlign w:val="bottom"/>
          </w:tcPr>
          <w:p w14:paraId="744C8DFC" w14:textId="59C7497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8.63</w:t>
            </w:r>
          </w:p>
        </w:tc>
      </w:tr>
      <w:tr w:rsidR="00621875" w:rsidRPr="00516960" w14:paraId="6C05E247" w14:textId="77777777">
        <w:trPr>
          <w:gridAfter w:val="1"/>
          <w:wAfter w:w="6" w:type="dxa"/>
          <w:trHeight w:val="360"/>
        </w:trPr>
        <w:tc>
          <w:tcPr>
            <w:tcW w:w="755" w:type="dxa"/>
            <w:noWrap/>
            <w:vAlign w:val="bottom"/>
          </w:tcPr>
          <w:p w14:paraId="0BE88D20" w14:textId="137362E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51</w:t>
            </w:r>
          </w:p>
        </w:tc>
        <w:tc>
          <w:tcPr>
            <w:tcW w:w="2683" w:type="dxa"/>
            <w:noWrap/>
            <w:vAlign w:val="bottom"/>
          </w:tcPr>
          <w:p w14:paraId="737AB9D2" w14:textId="3B1E13E5"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w:t>
            </w:r>
          </w:p>
        </w:tc>
        <w:tc>
          <w:tcPr>
            <w:tcW w:w="843" w:type="dxa"/>
            <w:noWrap/>
            <w:vAlign w:val="bottom"/>
          </w:tcPr>
          <w:p w14:paraId="4637AC25" w14:textId="77D200B4"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60D3CED9" w14:textId="559B55C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271.00</w:t>
            </w:r>
          </w:p>
        </w:tc>
        <w:tc>
          <w:tcPr>
            <w:tcW w:w="716" w:type="dxa"/>
            <w:noWrap/>
            <w:vAlign w:val="bottom"/>
          </w:tcPr>
          <w:p w14:paraId="38B338A5" w14:textId="368DD1A1"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7.95</w:t>
            </w:r>
          </w:p>
        </w:tc>
        <w:tc>
          <w:tcPr>
            <w:tcW w:w="670" w:type="dxa"/>
            <w:noWrap/>
            <w:vAlign w:val="bottom"/>
          </w:tcPr>
          <w:p w14:paraId="4E90D54D" w14:textId="6BB4D9E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7.49</w:t>
            </w:r>
          </w:p>
        </w:tc>
        <w:tc>
          <w:tcPr>
            <w:tcW w:w="670" w:type="dxa"/>
            <w:noWrap/>
            <w:vAlign w:val="bottom"/>
          </w:tcPr>
          <w:p w14:paraId="2553D021" w14:textId="1217D58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7.63</w:t>
            </w:r>
          </w:p>
        </w:tc>
        <w:tc>
          <w:tcPr>
            <w:tcW w:w="670" w:type="dxa"/>
            <w:noWrap/>
            <w:vAlign w:val="bottom"/>
          </w:tcPr>
          <w:p w14:paraId="1B643DB5" w14:textId="024840F0"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8.73</w:t>
            </w:r>
          </w:p>
        </w:tc>
        <w:tc>
          <w:tcPr>
            <w:tcW w:w="670" w:type="dxa"/>
            <w:noWrap/>
            <w:vAlign w:val="bottom"/>
          </w:tcPr>
          <w:p w14:paraId="6FA019AD" w14:textId="13FF507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10.40</w:t>
            </w:r>
          </w:p>
        </w:tc>
      </w:tr>
      <w:tr w:rsidR="00621875" w:rsidRPr="00516960" w14:paraId="0D7E949F" w14:textId="77777777">
        <w:trPr>
          <w:gridAfter w:val="1"/>
          <w:wAfter w:w="6" w:type="dxa"/>
          <w:trHeight w:val="360"/>
        </w:trPr>
        <w:tc>
          <w:tcPr>
            <w:tcW w:w="755" w:type="dxa"/>
            <w:noWrap/>
            <w:vAlign w:val="bottom"/>
          </w:tcPr>
          <w:p w14:paraId="38C6B54E" w14:textId="79F93244"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52</w:t>
            </w:r>
          </w:p>
        </w:tc>
        <w:tc>
          <w:tcPr>
            <w:tcW w:w="2683" w:type="dxa"/>
            <w:noWrap/>
            <w:vAlign w:val="bottom"/>
          </w:tcPr>
          <w:p w14:paraId="3A264063" w14:textId="6D9C6710"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w:t>
            </w:r>
          </w:p>
        </w:tc>
        <w:tc>
          <w:tcPr>
            <w:tcW w:w="843" w:type="dxa"/>
            <w:noWrap/>
            <w:vAlign w:val="bottom"/>
          </w:tcPr>
          <w:p w14:paraId="6880E1A4" w14:textId="02988F64"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335D3BF4" w14:textId="7EB36F6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296.50</w:t>
            </w:r>
          </w:p>
        </w:tc>
        <w:tc>
          <w:tcPr>
            <w:tcW w:w="716" w:type="dxa"/>
            <w:noWrap/>
            <w:vAlign w:val="bottom"/>
          </w:tcPr>
          <w:p w14:paraId="1AD1BE49" w14:textId="5A7B8BC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9.36</w:t>
            </w:r>
          </w:p>
        </w:tc>
        <w:tc>
          <w:tcPr>
            <w:tcW w:w="670" w:type="dxa"/>
            <w:noWrap/>
            <w:vAlign w:val="bottom"/>
          </w:tcPr>
          <w:p w14:paraId="7B7DA44C" w14:textId="4F952BF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9.38</w:t>
            </w:r>
          </w:p>
        </w:tc>
        <w:tc>
          <w:tcPr>
            <w:tcW w:w="670" w:type="dxa"/>
            <w:noWrap/>
            <w:vAlign w:val="bottom"/>
          </w:tcPr>
          <w:p w14:paraId="1E14F724" w14:textId="158F9758"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8.60</w:t>
            </w:r>
          </w:p>
        </w:tc>
        <w:tc>
          <w:tcPr>
            <w:tcW w:w="670" w:type="dxa"/>
            <w:noWrap/>
            <w:vAlign w:val="bottom"/>
          </w:tcPr>
          <w:p w14:paraId="2559D98D" w14:textId="63A99602"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9.23</w:t>
            </w:r>
          </w:p>
        </w:tc>
        <w:tc>
          <w:tcPr>
            <w:tcW w:w="670" w:type="dxa"/>
            <w:noWrap/>
            <w:vAlign w:val="bottom"/>
          </w:tcPr>
          <w:p w14:paraId="02FBB5EA" w14:textId="42BF65D6"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10.41</w:t>
            </w:r>
          </w:p>
        </w:tc>
      </w:tr>
      <w:tr w:rsidR="00621875" w:rsidRPr="00516960" w14:paraId="09C88DE0" w14:textId="77777777">
        <w:trPr>
          <w:gridAfter w:val="1"/>
          <w:wAfter w:w="6" w:type="dxa"/>
          <w:trHeight w:val="360"/>
        </w:trPr>
        <w:tc>
          <w:tcPr>
            <w:tcW w:w="755" w:type="dxa"/>
            <w:noWrap/>
            <w:vAlign w:val="bottom"/>
          </w:tcPr>
          <w:p w14:paraId="4C185D99" w14:textId="35FFD3D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53</w:t>
            </w:r>
          </w:p>
        </w:tc>
        <w:tc>
          <w:tcPr>
            <w:tcW w:w="2683" w:type="dxa"/>
            <w:noWrap/>
            <w:vAlign w:val="bottom"/>
          </w:tcPr>
          <w:p w14:paraId="5DCB8C26" w14:textId="0908AF45"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w:t>
            </w:r>
          </w:p>
        </w:tc>
        <w:tc>
          <w:tcPr>
            <w:tcW w:w="843" w:type="dxa"/>
            <w:noWrap/>
            <w:vAlign w:val="bottom"/>
          </w:tcPr>
          <w:p w14:paraId="64CC7847" w14:textId="6B78B70D"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132F19E8" w14:textId="7C6E31EE"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322.00</w:t>
            </w:r>
          </w:p>
        </w:tc>
        <w:tc>
          <w:tcPr>
            <w:tcW w:w="716" w:type="dxa"/>
            <w:noWrap/>
            <w:vAlign w:val="bottom"/>
          </w:tcPr>
          <w:p w14:paraId="11019228" w14:textId="50FDE3B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10.50</w:t>
            </w:r>
          </w:p>
        </w:tc>
        <w:tc>
          <w:tcPr>
            <w:tcW w:w="670" w:type="dxa"/>
            <w:noWrap/>
            <w:vAlign w:val="bottom"/>
          </w:tcPr>
          <w:p w14:paraId="0450B6D7" w14:textId="5682F62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8.55</w:t>
            </w:r>
          </w:p>
        </w:tc>
        <w:tc>
          <w:tcPr>
            <w:tcW w:w="670" w:type="dxa"/>
            <w:noWrap/>
            <w:vAlign w:val="bottom"/>
          </w:tcPr>
          <w:p w14:paraId="27831353" w14:textId="0441126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9.55</w:t>
            </w:r>
          </w:p>
        </w:tc>
        <w:tc>
          <w:tcPr>
            <w:tcW w:w="670" w:type="dxa"/>
            <w:noWrap/>
            <w:vAlign w:val="bottom"/>
          </w:tcPr>
          <w:p w14:paraId="6A8919FC" w14:textId="1489839C"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c>
          <w:tcPr>
            <w:tcW w:w="670" w:type="dxa"/>
            <w:noWrap/>
            <w:vAlign w:val="bottom"/>
          </w:tcPr>
          <w:p w14:paraId="28B6D9A6" w14:textId="370DC8D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10.42</w:t>
            </w:r>
          </w:p>
        </w:tc>
      </w:tr>
      <w:tr w:rsidR="00621875" w:rsidRPr="00516960" w14:paraId="165536FC" w14:textId="77777777">
        <w:trPr>
          <w:gridAfter w:val="1"/>
          <w:wAfter w:w="6" w:type="dxa"/>
          <w:trHeight w:val="360"/>
        </w:trPr>
        <w:tc>
          <w:tcPr>
            <w:tcW w:w="755" w:type="dxa"/>
            <w:noWrap/>
            <w:vAlign w:val="bottom"/>
          </w:tcPr>
          <w:p w14:paraId="6DF7724F" w14:textId="75F04B7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54</w:t>
            </w:r>
          </w:p>
        </w:tc>
        <w:tc>
          <w:tcPr>
            <w:tcW w:w="2683" w:type="dxa"/>
            <w:noWrap/>
            <w:vAlign w:val="bottom"/>
          </w:tcPr>
          <w:p w14:paraId="48E939C8" w14:textId="1E580EBD"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w:t>
            </w:r>
          </w:p>
        </w:tc>
        <w:tc>
          <w:tcPr>
            <w:tcW w:w="843" w:type="dxa"/>
            <w:noWrap/>
            <w:vAlign w:val="bottom"/>
          </w:tcPr>
          <w:p w14:paraId="365A9BE0" w14:textId="31786E54"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4D1AC1A2" w14:textId="493573BB"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347.50</w:t>
            </w:r>
          </w:p>
        </w:tc>
        <w:tc>
          <w:tcPr>
            <w:tcW w:w="716" w:type="dxa"/>
            <w:noWrap/>
            <w:vAlign w:val="bottom"/>
          </w:tcPr>
          <w:p w14:paraId="168334DA" w14:textId="486906B0"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11.43</w:t>
            </w:r>
          </w:p>
        </w:tc>
        <w:tc>
          <w:tcPr>
            <w:tcW w:w="670" w:type="dxa"/>
            <w:noWrap/>
            <w:vAlign w:val="bottom"/>
          </w:tcPr>
          <w:p w14:paraId="428F503C" w14:textId="283A152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11.46</w:t>
            </w:r>
          </w:p>
        </w:tc>
        <w:tc>
          <w:tcPr>
            <w:tcW w:w="670" w:type="dxa"/>
            <w:noWrap/>
            <w:vAlign w:val="bottom"/>
          </w:tcPr>
          <w:p w14:paraId="0F05DAC0" w14:textId="76F2BF23"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10.72</w:t>
            </w:r>
          </w:p>
        </w:tc>
        <w:tc>
          <w:tcPr>
            <w:tcW w:w="670" w:type="dxa"/>
            <w:noWrap/>
            <w:vAlign w:val="bottom"/>
          </w:tcPr>
          <w:p w14:paraId="6EA5C021" w14:textId="42210BC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11.46</w:t>
            </w:r>
          </w:p>
        </w:tc>
        <w:tc>
          <w:tcPr>
            <w:tcW w:w="670" w:type="dxa"/>
            <w:noWrap/>
            <w:vAlign w:val="bottom"/>
          </w:tcPr>
          <w:p w14:paraId="67C89DA8" w14:textId="02909E2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10.42</w:t>
            </w:r>
          </w:p>
        </w:tc>
      </w:tr>
      <w:tr w:rsidR="00621875" w:rsidRPr="00516960" w14:paraId="56BA11C8" w14:textId="77777777">
        <w:trPr>
          <w:gridAfter w:val="1"/>
          <w:wAfter w:w="6" w:type="dxa"/>
          <w:trHeight w:val="360"/>
        </w:trPr>
        <w:tc>
          <w:tcPr>
            <w:tcW w:w="755" w:type="dxa"/>
            <w:noWrap/>
            <w:vAlign w:val="bottom"/>
          </w:tcPr>
          <w:p w14:paraId="5E2B2C2D" w14:textId="6B20C70D"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55</w:t>
            </w:r>
          </w:p>
        </w:tc>
        <w:tc>
          <w:tcPr>
            <w:tcW w:w="2683" w:type="dxa"/>
            <w:noWrap/>
            <w:vAlign w:val="bottom"/>
          </w:tcPr>
          <w:p w14:paraId="394A90E4" w14:textId="6B01410C" w:rsidR="00621875" w:rsidRPr="00516960" w:rsidRDefault="00621875" w:rsidP="00621875">
            <w:pPr>
              <w:rPr>
                <w:rFonts w:ascii="TH SarabunPSK" w:eastAsia="Times New Roman" w:hAnsi="TH SarabunPSK" w:cs="TH SarabunPSK"/>
                <w:color w:val="000000"/>
                <w:sz w:val="24"/>
                <w:szCs w:val="24"/>
              </w:rPr>
            </w:pPr>
            <w:r>
              <w:rPr>
                <w:rFonts w:ascii="TH SarabunPSK" w:hAnsi="TH SarabunPSK" w:cs="TH SarabunPSK" w:hint="cs"/>
                <w:color w:val="000000"/>
              </w:rPr>
              <w:t>CCOC(=O)C</w:t>
            </w:r>
          </w:p>
        </w:tc>
        <w:tc>
          <w:tcPr>
            <w:tcW w:w="843" w:type="dxa"/>
            <w:noWrap/>
            <w:vAlign w:val="bottom"/>
          </w:tcPr>
          <w:p w14:paraId="7CA54CCC" w14:textId="0B3E33EF" w:rsidR="00621875" w:rsidRPr="00516960" w:rsidRDefault="00FD7FAF" w:rsidP="00621875">
            <w:pPr>
              <w:jc w:val="center"/>
              <w:rPr>
                <w:rFonts w:ascii="TH SarabunPSK" w:eastAsia="Times New Roman" w:hAnsi="TH SarabunPSK" w:cs="TH SarabunPSK"/>
                <w:color w:val="000000"/>
                <w:sz w:val="24"/>
                <w:szCs w:val="24"/>
              </w:rPr>
            </w:pPr>
            <w:r>
              <w:rPr>
                <w:rFonts w:ascii="TH SarabunPSK" w:hAnsi="TH SarabunPSK" w:cs="TH SarabunPSK"/>
                <w:color w:val="000000"/>
              </w:rPr>
              <w:t>Ester</w:t>
            </w:r>
          </w:p>
        </w:tc>
        <w:tc>
          <w:tcPr>
            <w:tcW w:w="839" w:type="dxa"/>
            <w:noWrap/>
            <w:vAlign w:val="bottom"/>
          </w:tcPr>
          <w:p w14:paraId="6C80235F" w14:textId="2520529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373.00</w:t>
            </w:r>
          </w:p>
        </w:tc>
        <w:tc>
          <w:tcPr>
            <w:tcW w:w="716" w:type="dxa"/>
            <w:noWrap/>
            <w:vAlign w:val="bottom"/>
          </w:tcPr>
          <w:p w14:paraId="0AD9D7B2" w14:textId="17B37BC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12.22</w:t>
            </w:r>
          </w:p>
        </w:tc>
        <w:tc>
          <w:tcPr>
            <w:tcW w:w="670" w:type="dxa"/>
            <w:noWrap/>
            <w:vAlign w:val="bottom"/>
          </w:tcPr>
          <w:p w14:paraId="62347598" w14:textId="2F3A1707"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12.29</w:t>
            </w:r>
          </w:p>
        </w:tc>
        <w:tc>
          <w:tcPr>
            <w:tcW w:w="670" w:type="dxa"/>
            <w:noWrap/>
            <w:vAlign w:val="bottom"/>
          </w:tcPr>
          <w:p w14:paraId="11902F53" w14:textId="1F5EE43A"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11.53</w:t>
            </w:r>
          </w:p>
        </w:tc>
        <w:tc>
          <w:tcPr>
            <w:tcW w:w="670" w:type="dxa"/>
            <w:noWrap/>
            <w:vAlign w:val="bottom"/>
          </w:tcPr>
          <w:p w14:paraId="6374343B" w14:textId="6A2CA92F"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11.81</w:t>
            </w:r>
          </w:p>
        </w:tc>
        <w:tc>
          <w:tcPr>
            <w:tcW w:w="670" w:type="dxa"/>
            <w:noWrap/>
            <w:vAlign w:val="bottom"/>
          </w:tcPr>
          <w:p w14:paraId="7C04944C" w14:textId="57026F09" w:rsidR="00621875" w:rsidRPr="00516960" w:rsidRDefault="00621875" w:rsidP="00621875">
            <w:pPr>
              <w:jc w:val="center"/>
              <w:rPr>
                <w:rFonts w:ascii="TH SarabunPSK" w:eastAsia="Times New Roman" w:hAnsi="TH SarabunPSK" w:cs="TH SarabunPSK"/>
                <w:color w:val="000000"/>
                <w:sz w:val="24"/>
                <w:szCs w:val="24"/>
              </w:rPr>
            </w:pPr>
            <w:r>
              <w:rPr>
                <w:rFonts w:ascii="TH SarabunPSK" w:hAnsi="TH SarabunPSK" w:cs="TH SarabunPSK" w:hint="cs"/>
                <w:color w:val="000000"/>
              </w:rPr>
              <w:t>10.43</w:t>
            </w:r>
          </w:p>
        </w:tc>
      </w:tr>
    </w:tbl>
    <w:p w14:paraId="0BB4C304" w14:textId="357D108D" w:rsidR="00621875" w:rsidRDefault="00621875" w:rsidP="008F71EA">
      <w:pPr>
        <w:rPr>
          <w:rFonts w:ascii="TH SarabunPSK" w:hAnsi="TH SarabunPSK" w:cs="TH SarabunPSK"/>
          <w:sz w:val="24"/>
          <w:szCs w:val="24"/>
          <w:lang w:eastAsia="ja-JP"/>
        </w:rPr>
      </w:pPr>
    </w:p>
    <w:p w14:paraId="19F0BEB3" w14:textId="77777777" w:rsidR="00621875" w:rsidRDefault="00621875">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522" w:type="dxa"/>
        <w:tblInd w:w="-108" w:type="dxa"/>
        <w:tblLayout w:type="fixed"/>
        <w:tblLook w:val="04A0" w:firstRow="1" w:lastRow="0" w:firstColumn="1" w:lastColumn="0" w:noHBand="0" w:noVBand="1"/>
      </w:tblPr>
      <w:tblGrid>
        <w:gridCol w:w="755"/>
        <w:gridCol w:w="2683"/>
        <w:gridCol w:w="843"/>
        <w:gridCol w:w="839"/>
        <w:gridCol w:w="716"/>
        <w:gridCol w:w="670"/>
        <w:gridCol w:w="670"/>
        <w:gridCol w:w="670"/>
        <w:gridCol w:w="670"/>
        <w:gridCol w:w="6"/>
      </w:tblGrid>
      <w:tr w:rsidR="00621875" w14:paraId="2F9199EA" w14:textId="77777777">
        <w:tc>
          <w:tcPr>
            <w:tcW w:w="8522" w:type="dxa"/>
            <w:gridSpan w:val="10"/>
            <w:tcBorders>
              <w:top w:val="nil"/>
              <w:left w:val="nil"/>
              <w:bottom w:val="single" w:sz="4" w:space="0" w:color="auto"/>
              <w:right w:val="nil"/>
            </w:tcBorders>
          </w:tcPr>
          <w:p w14:paraId="5590D03D" w14:textId="1A4EB180" w:rsidR="00621875" w:rsidRDefault="00621875">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.11 </w:t>
            </w:r>
            <w:r>
              <w:rPr>
                <w:rFonts w:ascii="TH SarabunPSK" w:hAnsi="TH SarabunPSK" w:cs="TH SarabunPSK" w:hint="cs"/>
                <w:sz w:val="24"/>
                <w:szCs w:val="24"/>
                <w:cs/>
                <w:lang w:eastAsia="ja-JP"/>
              </w:rPr>
              <w:t xml:space="preserve">ค่าความดันไอที่อุณหภูมิต่างๆของหมู่ฟังก์ชัน </w:t>
            </w:r>
            <w:r w:rsidR="00FD7FAF" w:rsidRPr="004815BD">
              <w:rPr>
                <w:rFonts w:ascii="TH SarabunPSK" w:hAnsi="TH SarabunPSK" w:cs="TH SarabunPSK"/>
                <w:color w:val="000000"/>
                <w:sz w:val="24"/>
                <w:szCs w:val="32"/>
              </w:rPr>
              <w:t xml:space="preserve">Ketone </w:t>
            </w:r>
            <w:r>
              <w:rPr>
                <w:rFonts w:ascii="TH SarabunPSK" w:hAnsi="TH SarabunPSK" w:cs="TH SarabunPSK" w:hint="cs"/>
                <w:sz w:val="24"/>
                <w:szCs w:val="24"/>
                <w:cs/>
                <w:lang w:eastAsia="ja-JP"/>
              </w:rPr>
              <w:t>ของแหล่งอ้างอิงและการทำนาย</w:t>
            </w:r>
          </w:p>
        </w:tc>
      </w:tr>
      <w:tr w:rsidR="00621875" w14:paraId="4A6F3A2E" w14:textId="77777777">
        <w:trPr>
          <w:gridAfter w:val="1"/>
          <w:wAfter w:w="6" w:type="dxa"/>
        </w:trPr>
        <w:tc>
          <w:tcPr>
            <w:tcW w:w="755" w:type="dxa"/>
            <w:vMerge w:val="restart"/>
            <w:tcBorders>
              <w:top w:val="single" w:sz="4" w:space="0" w:color="auto"/>
            </w:tcBorders>
            <w:vAlign w:val="center"/>
          </w:tcPr>
          <w:p w14:paraId="7FCA731B" w14:textId="77777777" w:rsidR="00621875" w:rsidRDefault="0062187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14AECF7E" w14:textId="77777777" w:rsidR="00621875" w:rsidRDefault="00621875">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115AD1D8" w14:textId="77777777" w:rsidR="00621875" w:rsidRDefault="00621875">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6431005E" w14:textId="77777777" w:rsidR="00621875" w:rsidRDefault="0062187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46E7F921" w14:textId="77777777" w:rsidR="00621875" w:rsidRDefault="00621875">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4C4D3ECE" w14:textId="77777777" w:rsidR="00621875" w:rsidRDefault="00621875">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621875" w14:paraId="3BB3092A" w14:textId="77777777">
        <w:trPr>
          <w:gridAfter w:val="1"/>
          <w:wAfter w:w="6" w:type="dxa"/>
        </w:trPr>
        <w:tc>
          <w:tcPr>
            <w:tcW w:w="755" w:type="dxa"/>
            <w:vMerge/>
            <w:tcBorders>
              <w:bottom w:val="single" w:sz="4" w:space="0" w:color="auto"/>
            </w:tcBorders>
            <w:vAlign w:val="center"/>
          </w:tcPr>
          <w:p w14:paraId="2817CC48" w14:textId="77777777" w:rsidR="00621875" w:rsidRDefault="00621875">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3404AA44" w14:textId="77777777" w:rsidR="00621875" w:rsidRDefault="00621875">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3204D0D0" w14:textId="77777777" w:rsidR="00621875" w:rsidRDefault="00621875">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7DCB9ACB" w14:textId="77777777" w:rsidR="00621875" w:rsidRDefault="00621875">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06FE58C8" w14:textId="77777777" w:rsidR="00621875" w:rsidRDefault="00621875">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66A0AE05" w14:textId="77777777" w:rsidR="00621875" w:rsidRDefault="00621875">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3D40ECF4" w14:textId="77777777" w:rsidR="00621875" w:rsidRDefault="00621875">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7ECF1F22" w14:textId="77777777" w:rsidR="00621875" w:rsidRDefault="00621875">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6AEA5B07" w14:textId="77777777" w:rsidR="00621875" w:rsidRDefault="00621875">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4815BD" w:rsidRPr="00516960" w14:paraId="08F58C22" w14:textId="77777777">
        <w:trPr>
          <w:gridAfter w:val="1"/>
          <w:wAfter w:w="6" w:type="dxa"/>
          <w:trHeight w:val="360"/>
        </w:trPr>
        <w:tc>
          <w:tcPr>
            <w:tcW w:w="755" w:type="dxa"/>
            <w:noWrap/>
            <w:vAlign w:val="bottom"/>
          </w:tcPr>
          <w:p w14:paraId="5E736034" w14:textId="60FE6019"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w:t>
            </w:r>
          </w:p>
        </w:tc>
        <w:tc>
          <w:tcPr>
            <w:tcW w:w="2683" w:type="dxa"/>
            <w:noWrap/>
            <w:vAlign w:val="bottom"/>
          </w:tcPr>
          <w:p w14:paraId="0B3EA3D4" w14:textId="0062CDBB"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C[C@@]12CC[C@@H](C1(C)C)CC2=O</w:t>
            </w:r>
          </w:p>
        </w:tc>
        <w:tc>
          <w:tcPr>
            <w:tcW w:w="843" w:type="dxa"/>
            <w:noWrap/>
            <w:vAlign w:val="bottom"/>
          </w:tcPr>
          <w:p w14:paraId="7D1FB5EF" w14:textId="21548CF4"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44937B53" w14:textId="2396AEEF"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451</w:t>
            </w:r>
          </w:p>
        </w:tc>
        <w:tc>
          <w:tcPr>
            <w:tcW w:w="716" w:type="dxa"/>
            <w:noWrap/>
            <w:vAlign w:val="bottom"/>
          </w:tcPr>
          <w:p w14:paraId="68EEEF66" w14:textId="330365CA"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10.79</w:t>
            </w:r>
          </w:p>
        </w:tc>
        <w:tc>
          <w:tcPr>
            <w:tcW w:w="670" w:type="dxa"/>
            <w:noWrap/>
            <w:vAlign w:val="bottom"/>
          </w:tcPr>
          <w:p w14:paraId="31630A80" w14:textId="470E54FD"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10.67</w:t>
            </w:r>
          </w:p>
        </w:tc>
        <w:tc>
          <w:tcPr>
            <w:tcW w:w="670" w:type="dxa"/>
            <w:noWrap/>
            <w:vAlign w:val="bottom"/>
          </w:tcPr>
          <w:p w14:paraId="3F96A04D" w14:textId="0E32750C"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10.62</w:t>
            </w:r>
          </w:p>
        </w:tc>
        <w:tc>
          <w:tcPr>
            <w:tcW w:w="670" w:type="dxa"/>
            <w:noWrap/>
            <w:vAlign w:val="bottom"/>
          </w:tcPr>
          <w:p w14:paraId="10906E9C" w14:textId="49EA8527"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10.95</w:t>
            </w:r>
          </w:p>
        </w:tc>
        <w:tc>
          <w:tcPr>
            <w:tcW w:w="670" w:type="dxa"/>
            <w:noWrap/>
            <w:vAlign w:val="bottom"/>
          </w:tcPr>
          <w:p w14:paraId="0FF018D6" w14:textId="1EBCBF3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10.09</w:t>
            </w:r>
          </w:p>
        </w:tc>
      </w:tr>
      <w:tr w:rsidR="004815BD" w:rsidRPr="00516960" w14:paraId="6959FF1A" w14:textId="77777777">
        <w:trPr>
          <w:gridAfter w:val="1"/>
          <w:wAfter w:w="6" w:type="dxa"/>
          <w:trHeight w:val="360"/>
        </w:trPr>
        <w:tc>
          <w:tcPr>
            <w:tcW w:w="755" w:type="dxa"/>
            <w:noWrap/>
            <w:vAlign w:val="bottom"/>
          </w:tcPr>
          <w:p w14:paraId="4F0DA547" w14:textId="21940B3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2</w:t>
            </w:r>
          </w:p>
        </w:tc>
        <w:tc>
          <w:tcPr>
            <w:tcW w:w="2683" w:type="dxa"/>
            <w:noWrap/>
            <w:vAlign w:val="bottom"/>
          </w:tcPr>
          <w:p w14:paraId="598A8615" w14:textId="065B58F8"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C[C@@]12CC[C@@H](C1(C)C)CC2=O</w:t>
            </w:r>
          </w:p>
        </w:tc>
        <w:tc>
          <w:tcPr>
            <w:tcW w:w="843" w:type="dxa"/>
            <w:noWrap/>
            <w:vAlign w:val="bottom"/>
          </w:tcPr>
          <w:p w14:paraId="3246C60C" w14:textId="57346BEA"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60287BD8" w14:textId="59B54898"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464.5</w:t>
            </w:r>
          </w:p>
        </w:tc>
        <w:tc>
          <w:tcPr>
            <w:tcW w:w="716" w:type="dxa"/>
            <w:noWrap/>
            <w:vAlign w:val="bottom"/>
          </w:tcPr>
          <w:p w14:paraId="0C24043C" w14:textId="41D96E4A"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11.14</w:t>
            </w:r>
          </w:p>
        </w:tc>
        <w:tc>
          <w:tcPr>
            <w:tcW w:w="670" w:type="dxa"/>
            <w:noWrap/>
            <w:vAlign w:val="bottom"/>
          </w:tcPr>
          <w:p w14:paraId="5CC32173" w14:textId="4BD85F58"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11.52</w:t>
            </w:r>
          </w:p>
        </w:tc>
        <w:tc>
          <w:tcPr>
            <w:tcW w:w="670" w:type="dxa"/>
            <w:noWrap/>
            <w:vAlign w:val="bottom"/>
          </w:tcPr>
          <w:p w14:paraId="44E726B2" w14:textId="7F0D9B12"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11.05</w:t>
            </w:r>
          </w:p>
        </w:tc>
        <w:tc>
          <w:tcPr>
            <w:tcW w:w="670" w:type="dxa"/>
            <w:noWrap/>
            <w:vAlign w:val="bottom"/>
          </w:tcPr>
          <w:p w14:paraId="72C46668" w14:textId="37AE5907"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11.23</w:t>
            </w:r>
          </w:p>
        </w:tc>
        <w:tc>
          <w:tcPr>
            <w:tcW w:w="670" w:type="dxa"/>
            <w:noWrap/>
            <w:vAlign w:val="bottom"/>
          </w:tcPr>
          <w:p w14:paraId="7399ABA0" w14:textId="5574D551"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10.09</w:t>
            </w:r>
          </w:p>
        </w:tc>
      </w:tr>
      <w:tr w:rsidR="004815BD" w:rsidRPr="00516960" w14:paraId="3A2A869E" w14:textId="77777777">
        <w:trPr>
          <w:gridAfter w:val="1"/>
          <w:wAfter w:w="6" w:type="dxa"/>
          <w:trHeight w:val="360"/>
        </w:trPr>
        <w:tc>
          <w:tcPr>
            <w:tcW w:w="755" w:type="dxa"/>
            <w:noWrap/>
            <w:vAlign w:val="bottom"/>
          </w:tcPr>
          <w:p w14:paraId="3C9C6A87" w14:textId="6EBABC9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w:t>
            </w:r>
          </w:p>
        </w:tc>
        <w:tc>
          <w:tcPr>
            <w:tcW w:w="2683" w:type="dxa"/>
            <w:noWrap/>
            <w:vAlign w:val="bottom"/>
          </w:tcPr>
          <w:p w14:paraId="57AF8DF7" w14:textId="64CB9553"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C[C@@]12CC[C@@H](C1(C)C)CC2=O</w:t>
            </w:r>
          </w:p>
        </w:tc>
        <w:tc>
          <w:tcPr>
            <w:tcW w:w="843" w:type="dxa"/>
            <w:noWrap/>
            <w:vAlign w:val="bottom"/>
          </w:tcPr>
          <w:p w14:paraId="04E61D2B" w14:textId="192A937D"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0AF9A555" w14:textId="2BF35722"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478</w:t>
            </w:r>
          </w:p>
        </w:tc>
        <w:tc>
          <w:tcPr>
            <w:tcW w:w="716" w:type="dxa"/>
            <w:noWrap/>
            <w:vAlign w:val="bottom"/>
          </w:tcPr>
          <w:p w14:paraId="264875E3" w14:textId="2C4B286C"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11.47</w:t>
            </w:r>
          </w:p>
        </w:tc>
        <w:tc>
          <w:tcPr>
            <w:tcW w:w="670" w:type="dxa"/>
            <w:noWrap/>
            <w:vAlign w:val="bottom"/>
          </w:tcPr>
          <w:p w14:paraId="44DF4E4C" w14:textId="5F14DC3A"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11.52</w:t>
            </w:r>
          </w:p>
        </w:tc>
        <w:tc>
          <w:tcPr>
            <w:tcW w:w="670" w:type="dxa"/>
            <w:noWrap/>
            <w:vAlign w:val="bottom"/>
          </w:tcPr>
          <w:p w14:paraId="45CB825D" w14:textId="5B36A1AC"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11.17</w:t>
            </w:r>
          </w:p>
        </w:tc>
        <w:tc>
          <w:tcPr>
            <w:tcW w:w="670" w:type="dxa"/>
            <w:noWrap/>
            <w:vAlign w:val="bottom"/>
          </w:tcPr>
          <w:p w14:paraId="2B5511F0" w14:textId="4546CEF6"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11.59</w:t>
            </w:r>
          </w:p>
        </w:tc>
        <w:tc>
          <w:tcPr>
            <w:tcW w:w="670" w:type="dxa"/>
            <w:noWrap/>
            <w:vAlign w:val="bottom"/>
          </w:tcPr>
          <w:p w14:paraId="799DEA18" w14:textId="3C6E9FBC"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10.09</w:t>
            </w:r>
          </w:p>
        </w:tc>
      </w:tr>
      <w:tr w:rsidR="004815BD" w:rsidRPr="00516960" w14:paraId="5504611F" w14:textId="77777777">
        <w:trPr>
          <w:gridAfter w:val="1"/>
          <w:wAfter w:w="6" w:type="dxa"/>
          <w:trHeight w:val="360"/>
        </w:trPr>
        <w:tc>
          <w:tcPr>
            <w:tcW w:w="755" w:type="dxa"/>
            <w:noWrap/>
            <w:vAlign w:val="bottom"/>
          </w:tcPr>
          <w:p w14:paraId="0C7B2475" w14:textId="4CA2B1D7"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4</w:t>
            </w:r>
          </w:p>
        </w:tc>
        <w:tc>
          <w:tcPr>
            <w:tcW w:w="2683" w:type="dxa"/>
            <w:noWrap/>
            <w:vAlign w:val="bottom"/>
          </w:tcPr>
          <w:p w14:paraId="6B3253CC" w14:textId="0058546C"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C[C@@]12CC[C@@H](C1(C)C)CC2=O</w:t>
            </w:r>
          </w:p>
        </w:tc>
        <w:tc>
          <w:tcPr>
            <w:tcW w:w="843" w:type="dxa"/>
            <w:noWrap/>
            <w:vAlign w:val="bottom"/>
          </w:tcPr>
          <w:p w14:paraId="04C5BB44" w14:textId="7FC52168"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30ADC073" w14:textId="19E84C2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491.5</w:t>
            </w:r>
          </w:p>
        </w:tc>
        <w:tc>
          <w:tcPr>
            <w:tcW w:w="716" w:type="dxa"/>
            <w:noWrap/>
            <w:vAlign w:val="bottom"/>
          </w:tcPr>
          <w:p w14:paraId="14BCBDB8" w14:textId="66501AF3"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11.77</w:t>
            </w:r>
          </w:p>
        </w:tc>
        <w:tc>
          <w:tcPr>
            <w:tcW w:w="670" w:type="dxa"/>
            <w:noWrap/>
            <w:vAlign w:val="bottom"/>
          </w:tcPr>
          <w:p w14:paraId="27C6E954" w14:textId="2F443399"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11.52</w:t>
            </w:r>
          </w:p>
        </w:tc>
        <w:tc>
          <w:tcPr>
            <w:tcW w:w="670" w:type="dxa"/>
            <w:noWrap/>
            <w:vAlign w:val="bottom"/>
          </w:tcPr>
          <w:p w14:paraId="14F1F8CF" w14:textId="49DF16A6"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11.19</w:t>
            </w:r>
          </w:p>
        </w:tc>
        <w:tc>
          <w:tcPr>
            <w:tcW w:w="670" w:type="dxa"/>
            <w:noWrap/>
            <w:vAlign w:val="bottom"/>
          </w:tcPr>
          <w:p w14:paraId="21E2E701" w14:textId="2D7BC41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11.87</w:t>
            </w:r>
          </w:p>
        </w:tc>
        <w:tc>
          <w:tcPr>
            <w:tcW w:w="670" w:type="dxa"/>
            <w:noWrap/>
            <w:vAlign w:val="bottom"/>
          </w:tcPr>
          <w:p w14:paraId="18C4E7FC" w14:textId="523C64CD"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10.09</w:t>
            </w:r>
          </w:p>
        </w:tc>
      </w:tr>
      <w:tr w:rsidR="004815BD" w:rsidRPr="00516960" w14:paraId="0BA3053A" w14:textId="77777777">
        <w:trPr>
          <w:gridAfter w:val="1"/>
          <w:wAfter w:w="6" w:type="dxa"/>
          <w:trHeight w:val="360"/>
        </w:trPr>
        <w:tc>
          <w:tcPr>
            <w:tcW w:w="755" w:type="dxa"/>
            <w:noWrap/>
            <w:vAlign w:val="bottom"/>
          </w:tcPr>
          <w:p w14:paraId="240ED368" w14:textId="36755880"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5</w:t>
            </w:r>
          </w:p>
        </w:tc>
        <w:tc>
          <w:tcPr>
            <w:tcW w:w="2683" w:type="dxa"/>
            <w:noWrap/>
            <w:vAlign w:val="bottom"/>
          </w:tcPr>
          <w:p w14:paraId="67D0FAE5" w14:textId="3F91831C"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C[C@@]12CC[C@@H](C1(C)C)CC2=O</w:t>
            </w:r>
          </w:p>
        </w:tc>
        <w:tc>
          <w:tcPr>
            <w:tcW w:w="843" w:type="dxa"/>
            <w:noWrap/>
            <w:vAlign w:val="bottom"/>
          </w:tcPr>
          <w:p w14:paraId="57361348" w14:textId="2C80632D"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508EA72B" w14:textId="0832AA5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505</w:t>
            </w:r>
          </w:p>
        </w:tc>
        <w:tc>
          <w:tcPr>
            <w:tcW w:w="716" w:type="dxa"/>
            <w:noWrap/>
            <w:vAlign w:val="bottom"/>
          </w:tcPr>
          <w:p w14:paraId="0BAFF9B0" w14:textId="1BD9C0F8"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12.06</w:t>
            </w:r>
          </w:p>
        </w:tc>
        <w:tc>
          <w:tcPr>
            <w:tcW w:w="670" w:type="dxa"/>
            <w:noWrap/>
            <w:vAlign w:val="bottom"/>
          </w:tcPr>
          <w:p w14:paraId="790A78FA" w14:textId="4882C523"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11.53</w:t>
            </w:r>
          </w:p>
        </w:tc>
        <w:tc>
          <w:tcPr>
            <w:tcW w:w="670" w:type="dxa"/>
            <w:noWrap/>
            <w:vAlign w:val="bottom"/>
          </w:tcPr>
          <w:p w14:paraId="21CFF6D3" w14:textId="13689506"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11.25</w:t>
            </w:r>
          </w:p>
        </w:tc>
        <w:tc>
          <w:tcPr>
            <w:tcW w:w="670" w:type="dxa"/>
            <w:noWrap/>
            <w:vAlign w:val="bottom"/>
          </w:tcPr>
          <w:p w14:paraId="423CB4A0" w14:textId="114F57B1"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12.22</w:t>
            </w:r>
          </w:p>
        </w:tc>
        <w:tc>
          <w:tcPr>
            <w:tcW w:w="670" w:type="dxa"/>
            <w:noWrap/>
            <w:vAlign w:val="bottom"/>
          </w:tcPr>
          <w:p w14:paraId="2DEA2BE7" w14:textId="5D3035E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10.09</w:t>
            </w:r>
          </w:p>
        </w:tc>
      </w:tr>
      <w:tr w:rsidR="004815BD" w:rsidRPr="00516960" w14:paraId="50B47AFD" w14:textId="77777777">
        <w:trPr>
          <w:gridAfter w:val="1"/>
          <w:wAfter w:w="6" w:type="dxa"/>
          <w:trHeight w:val="360"/>
        </w:trPr>
        <w:tc>
          <w:tcPr>
            <w:tcW w:w="755" w:type="dxa"/>
            <w:noWrap/>
            <w:vAlign w:val="bottom"/>
          </w:tcPr>
          <w:p w14:paraId="080C406A" w14:textId="7FAF0596"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6</w:t>
            </w:r>
          </w:p>
        </w:tc>
        <w:tc>
          <w:tcPr>
            <w:tcW w:w="2683" w:type="dxa"/>
            <w:noWrap/>
            <w:vAlign w:val="bottom"/>
          </w:tcPr>
          <w:p w14:paraId="590FDAC7" w14:textId="6AA7DB6A"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CC(=O)C1CC1</w:t>
            </w:r>
          </w:p>
        </w:tc>
        <w:tc>
          <w:tcPr>
            <w:tcW w:w="843" w:type="dxa"/>
            <w:noWrap/>
            <w:vAlign w:val="bottom"/>
          </w:tcPr>
          <w:p w14:paraId="5048EDF1" w14:textId="6D28FE54"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18DD14BD" w14:textId="54B34612"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361</w:t>
            </w:r>
          </w:p>
        </w:tc>
        <w:tc>
          <w:tcPr>
            <w:tcW w:w="716" w:type="dxa"/>
            <w:noWrap/>
            <w:vAlign w:val="bottom"/>
          </w:tcPr>
          <w:p w14:paraId="7471567F" w14:textId="5546A95F"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10.72</w:t>
            </w:r>
          </w:p>
        </w:tc>
        <w:tc>
          <w:tcPr>
            <w:tcW w:w="670" w:type="dxa"/>
            <w:noWrap/>
            <w:vAlign w:val="bottom"/>
          </w:tcPr>
          <w:p w14:paraId="3B103D0C" w14:textId="314C6829"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9.93</w:t>
            </w:r>
          </w:p>
        </w:tc>
        <w:tc>
          <w:tcPr>
            <w:tcW w:w="670" w:type="dxa"/>
            <w:noWrap/>
            <w:vAlign w:val="bottom"/>
          </w:tcPr>
          <w:p w14:paraId="7902D963" w14:textId="74EB559C"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10.16</w:t>
            </w:r>
          </w:p>
        </w:tc>
        <w:tc>
          <w:tcPr>
            <w:tcW w:w="670" w:type="dxa"/>
            <w:noWrap/>
            <w:vAlign w:val="bottom"/>
          </w:tcPr>
          <w:p w14:paraId="7D5A979C" w14:textId="50BF1C0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10.05</w:t>
            </w:r>
          </w:p>
        </w:tc>
        <w:tc>
          <w:tcPr>
            <w:tcW w:w="670" w:type="dxa"/>
            <w:noWrap/>
            <w:vAlign w:val="bottom"/>
          </w:tcPr>
          <w:p w14:paraId="17772433" w14:textId="0B685A13"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8.52</w:t>
            </w:r>
          </w:p>
        </w:tc>
      </w:tr>
      <w:tr w:rsidR="004815BD" w:rsidRPr="00516960" w14:paraId="23C61980" w14:textId="77777777">
        <w:trPr>
          <w:gridAfter w:val="1"/>
          <w:wAfter w:w="6" w:type="dxa"/>
          <w:trHeight w:val="360"/>
        </w:trPr>
        <w:tc>
          <w:tcPr>
            <w:tcW w:w="755" w:type="dxa"/>
            <w:noWrap/>
            <w:vAlign w:val="bottom"/>
          </w:tcPr>
          <w:p w14:paraId="36DF1A2C" w14:textId="6542D164"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7</w:t>
            </w:r>
          </w:p>
        </w:tc>
        <w:tc>
          <w:tcPr>
            <w:tcW w:w="2683" w:type="dxa"/>
            <w:noWrap/>
            <w:vAlign w:val="bottom"/>
          </w:tcPr>
          <w:p w14:paraId="27FBD0CB" w14:textId="5B46D3D3"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CC(=O)C1CC1</w:t>
            </w:r>
          </w:p>
        </w:tc>
        <w:tc>
          <w:tcPr>
            <w:tcW w:w="843" w:type="dxa"/>
            <w:noWrap/>
            <w:vAlign w:val="bottom"/>
          </w:tcPr>
          <w:p w14:paraId="0285C82D" w14:textId="36F518A1"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615D2450" w14:textId="49F24936"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365</w:t>
            </w:r>
          </w:p>
        </w:tc>
        <w:tc>
          <w:tcPr>
            <w:tcW w:w="716" w:type="dxa"/>
            <w:noWrap/>
            <w:vAlign w:val="bottom"/>
          </w:tcPr>
          <w:p w14:paraId="4D46F338" w14:textId="7283BBF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10.86</w:t>
            </w:r>
          </w:p>
        </w:tc>
        <w:tc>
          <w:tcPr>
            <w:tcW w:w="670" w:type="dxa"/>
            <w:noWrap/>
            <w:vAlign w:val="bottom"/>
          </w:tcPr>
          <w:p w14:paraId="35ED9A3D" w14:textId="2BC8AC10"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9.70</w:t>
            </w:r>
          </w:p>
        </w:tc>
        <w:tc>
          <w:tcPr>
            <w:tcW w:w="670" w:type="dxa"/>
            <w:noWrap/>
            <w:vAlign w:val="bottom"/>
          </w:tcPr>
          <w:p w14:paraId="7742E967" w14:textId="0CC5FC2A"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10.25</w:t>
            </w:r>
          </w:p>
        </w:tc>
        <w:tc>
          <w:tcPr>
            <w:tcW w:w="670" w:type="dxa"/>
            <w:noWrap/>
            <w:vAlign w:val="bottom"/>
          </w:tcPr>
          <w:p w14:paraId="5D010D0D" w14:textId="7AE2ED37"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10.10</w:t>
            </w:r>
          </w:p>
        </w:tc>
        <w:tc>
          <w:tcPr>
            <w:tcW w:w="670" w:type="dxa"/>
            <w:noWrap/>
            <w:vAlign w:val="bottom"/>
          </w:tcPr>
          <w:p w14:paraId="0C5E96A6" w14:textId="6DC33ED2"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8.52</w:t>
            </w:r>
          </w:p>
        </w:tc>
      </w:tr>
      <w:tr w:rsidR="004815BD" w:rsidRPr="00516960" w14:paraId="63A246E2" w14:textId="77777777">
        <w:trPr>
          <w:gridAfter w:val="1"/>
          <w:wAfter w:w="6" w:type="dxa"/>
          <w:trHeight w:val="360"/>
        </w:trPr>
        <w:tc>
          <w:tcPr>
            <w:tcW w:w="755" w:type="dxa"/>
            <w:noWrap/>
            <w:vAlign w:val="bottom"/>
          </w:tcPr>
          <w:p w14:paraId="01CD0A03" w14:textId="275D0E37"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w:t>
            </w:r>
          </w:p>
        </w:tc>
        <w:tc>
          <w:tcPr>
            <w:tcW w:w="2683" w:type="dxa"/>
            <w:noWrap/>
            <w:vAlign w:val="bottom"/>
          </w:tcPr>
          <w:p w14:paraId="3205C5A5" w14:textId="1CF6CD62"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CC(=O)C1CC1</w:t>
            </w:r>
          </w:p>
        </w:tc>
        <w:tc>
          <w:tcPr>
            <w:tcW w:w="843" w:type="dxa"/>
            <w:noWrap/>
            <w:vAlign w:val="bottom"/>
          </w:tcPr>
          <w:p w14:paraId="227C1965" w14:textId="732E5051"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0DE708FE" w14:textId="668DDF2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369</w:t>
            </w:r>
          </w:p>
        </w:tc>
        <w:tc>
          <w:tcPr>
            <w:tcW w:w="716" w:type="dxa"/>
            <w:noWrap/>
            <w:vAlign w:val="bottom"/>
          </w:tcPr>
          <w:p w14:paraId="7350AED2" w14:textId="058B98C0"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10.99</w:t>
            </w:r>
          </w:p>
        </w:tc>
        <w:tc>
          <w:tcPr>
            <w:tcW w:w="670" w:type="dxa"/>
            <w:noWrap/>
            <w:vAlign w:val="bottom"/>
          </w:tcPr>
          <w:p w14:paraId="794F911E" w14:textId="71901F84"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11.22</w:t>
            </w:r>
          </w:p>
        </w:tc>
        <w:tc>
          <w:tcPr>
            <w:tcW w:w="670" w:type="dxa"/>
            <w:noWrap/>
            <w:vAlign w:val="bottom"/>
          </w:tcPr>
          <w:p w14:paraId="7C7F1C36" w14:textId="0640C913"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10.58</w:t>
            </w:r>
          </w:p>
        </w:tc>
        <w:tc>
          <w:tcPr>
            <w:tcW w:w="670" w:type="dxa"/>
            <w:noWrap/>
            <w:vAlign w:val="bottom"/>
          </w:tcPr>
          <w:p w14:paraId="336A4E9C" w14:textId="72E02701"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10.17</w:t>
            </w:r>
          </w:p>
        </w:tc>
        <w:tc>
          <w:tcPr>
            <w:tcW w:w="670" w:type="dxa"/>
            <w:noWrap/>
            <w:vAlign w:val="bottom"/>
          </w:tcPr>
          <w:p w14:paraId="10568E6B" w14:textId="25F5EBDD"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8.52</w:t>
            </w:r>
          </w:p>
        </w:tc>
      </w:tr>
      <w:tr w:rsidR="004815BD" w:rsidRPr="00516960" w14:paraId="52CFC44A" w14:textId="77777777">
        <w:trPr>
          <w:gridAfter w:val="1"/>
          <w:wAfter w:w="6" w:type="dxa"/>
          <w:trHeight w:val="360"/>
        </w:trPr>
        <w:tc>
          <w:tcPr>
            <w:tcW w:w="755" w:type="dxa"/>
            <w:noWrap/>
            <w:vAlign w:val="bottom"/>
          </w:tcPr>
          <w:p w14:paraId="638625CA" w14:textId="79C8563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9</w:t>
            </w:r>
          </w:p>
        </w:tc>
        <w:tc>
          <w:tcPr>
            <w:tcW w:w="2683" w:type="dxa"/>
            <w:noWrap/>
            <w:vAlign w:val="bottom"/>
          </w:tcPr>
          <w:p w14:paraId="2C64A07C" w14:textId="6DD3DE3F"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CC(=O)C1CC1</w:t>
            </w:r>
          </w:p>
        </w:tc>
        <w:tc>
          <w:tcPr>
            <w:tcW w:w="843" w:type="dxa"/>
            <w:noWrap/>
            <w:vAlign w:val="bottom"/>
          </w:tcPr>
          <w:p w14:paraId="2B6D7051" w14:textId="7F0237F0"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207AA0E7" w14:textId="7CB50740"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373</w:t>
            </w:r>
          </w:p>
        </w:tc>
        <w:tc>
          <w:tcPr>
            <w:tcW w:w="716" w:type="dxa"/>
            <w:noWrap/>
            <w:vAlign w:val="bottom"/>
          </w:tcPr>
          <w:p w14:paraId="1B7B90B7" w14:textId="16A5C6E8"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11.12</w:t>
            </w:r>
          </w:p>
        </w:tc>
        <w:tc>
          <w:tcPr>
            <w:tcW w:w="670" w:type="dxa"/>
            <w:noWrap/>
            <w:vAlign w:val="bottom"/>
          </w:tcPr>
          <w:p w14:paraId="6E6B8B4D" w14:textId="6E87DCB4"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11.46</w:t>
            </w:r>
          </w:p>
        </w:tc>
        <w:tc>
          <w:tcPr>
            <w:tcW w:w="670" w:type="dxa"/>
            <w:noWrap/>
            <w:vAlign w:val="bottom"/>
          </w:tcPr>
          <w:p w14:paraId="2ECC0C79" w14:textId="1FEADEA9"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10.84</w:t>
            </w:r>
          </w:p>
        </w:tc>
        <w:tc>
          <w:tcPr>
            <w:tcW w:w="670" w:type="dxa"/>
            <w:noWrap/>
            <w:vAlign w:val="bottom"/>
          </w:tcPr>
          <w:p w14:paraId="65074F67" w14:textId="3641A0E3"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10.23</w:t>
            </w:r>
          </w:p>
        </w:tc>
        <w:tc>
          <w:tcPr>
            <w:tcW w:w="670" w:type="dxa"/>
            <w:noWrap/>
            <w:vAlign w:val="bottom"/>
          </w:tcPr>
          <w:p w14:paraId="647E0D44" w14:textId="5E017943"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8.52</w:t>
            </w:r>
          </w:p>
        </w:tc>
      </w:tr>
      <w:tr w:rsidR="004815BD" w:rsidRPr="00516960" w14:paraId="0A00E9EA" w14:textId="77777777">
        <w:trPr>
          <w:gridAfter w:val="1"/>
          <w:wAfter w:w="6" w:type="dxa"/>
          <w:trHeight w:val="360"/>
        </w:trPr>
        <w:tc>
          <w:tcPr>
            <w:tcW w:w="755" w:type="dxa"/>
            <w:noWrap/>
            <w:vAlign w:val="bottom"/>
          </w:tcPr>
          <w:p w14:paraId="07AA3BE1" w14:textId="08FDDA3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w:t>
            </w:r>
          </w:p>
        </w:tc>
        <w:tc>
          <w:tcPr>
            <w:tcW w:w="2683" w:type="dxa"/>
            <w:noWrap/>
            <w:vAlign w:val="bottom"/>
          </w:tcPr>
          <w:p w14:paraId="28C7D6EB" w14:textId="55FD364A"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CC(=O)C1CC1</w:t>
            </w:r>
          </w:p>
        </w:tc>
        <w:tc>
          <w:tcPr>
            <w:tcW w:w="843" w:type="dxa"/>
            <w:noWrap/>
            <w:vAlign w:val="bottom"/>
          </w:tcPr>
          <w:p w14:paraId="158CC758" w14:textId="257491AA"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54C849DE" w14:textId="025164C7"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377</w:t>
            </w:r>
          </w:p>
        </w:tc>
        <w:tc>
          <w:tcPr>
            <w:tcW w:w="716" w:type="dxa"/>
            <w:noWrap/>
            <w:vAlign w:val="bottom"/>
          </w:tcPr>
          <w:p w14:paraId="22C6ADC1" w14:textId="4B198EA4"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11.25</w:t>
            </w:r>
          </w:p>
        </w:tc>
        <w:tc>
          <w:tcPr>
            <w:tcW w:w="670" w:type="dxa"/>
            <w:noWrap/>
            <w:vAlign w:val="bottom"/>
          </w:tcPr>
          <w:p w14:paraId="3B04925D" w14:textId="4DB82ACC"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12.05</w:t>
            </w:r>
          </w:p>
        </w:tc>
        <w:tc>
          <w:tcPr>
            <w:tcW w:w="670" w:type="dxa"/>
            <w:noWrap/>
            <w:vAlign w:val="bottom"/>
          </w:tcPr>
          <w:p w14:paraId="396FDE0A" w14:textId="3E8DF3C9"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11.03</w:t>
            </w:r>
          </w:p>
        </w:tc>
        <w:tc>
          <w:tcPr>
            <w:tcW w:w="670" w:type="dxa"/>
            <w:noWrap/>
            <w:vAlign w:val="bottom"/>
          </w:tcPr>
          <w:p w14:paraId="13A600D3" w14:textId="11944B2D"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10.74</w:t>
            </w:r>
          </w:p>
        </w:tc>
        <w:tc>
          <w:tcPr>
            <w:tcW w:w="670" w:type="dxa"/>
            <w:noWrap/>
            <w:vAlign w:val="bottom"/>
          </w:tcPr>
          <w:p w14:paraId="627A544D" w14:textId="10B3CD21"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8.53</w:t>
            </w:r>
          </w:p>
        </w:tc>
      </w:tr>
      <w:tr w:rsidR="004815BD" w:rsidRPr="00516960" w14:paraId="702A8B78" w14:textId="77777777">
        <w:trPr>
          <w:gridAfter w:val="1"/>
          <w:wAfter w:w="6" w:type="dxa"/>
          <w:trHeight w:val="360"/>
        </w:trPr>
        <w:tc>
          <w:tcPr>
            <w:tcW w:w="755" w:type="dxa"/>
            <w:noWrap/>
            <w:vAlign w:val="bottom"/>
          </w:tcPr>
          <w:p w14:paraId="601A649D" w14:textId="611F8F26"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w:t>
            </w:r>
          </w:p>
        </w:tc>
        <w:tc>
          <w:tcPr>
            <w:tcW w:w="2683" w:type="dxa"/>
            <w:noWrap/>
            <w:vAlign w:val="bottom"/>
          </w:tcPr>
          <w:p w14:paraId="6F92B41F" w14:textId="7176AAC2"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CCC(C)CC(=O)C</w:t>
            </w:r>
          </w:p>
        </w:tc>
        <w:tc>
          <w:tcPr>
            <w:tcW w:w="843" w:type="dxa"/>
            <w:noWrap/>
            <w:vAlign w:val="bottom"/>
          </w:tcPr>
          <w:p w14:paraId="6A150856" w14:textId="4D5F717D"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43EDCDD8" w14:textId="203AED74"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336</w:t>
            </w:r>
          </w:p>
        </w:tc>
        <w:tc>
          <w:tcPr>
            <w:tcW w:w="716" w:type="dxa"/>
            <w:noWrap/>
            <w:vAlign w:val="bottom"/>
          </w:tcPr>
          <w:p w14:paraId="14FEA1F3" w14:textId="125B47CF"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8.68</w:t>
            </w:r>
          </w:p>
        </w:tc>
        <w:tc>
          <w:tcPr>
            <w:tcW w:w="670" w:type="dxa"/>
            <w:noWrap/>
            <w:vAlign w:val="bottom"/>
          </w:tcPr>
          <w:p w14:paraId="0797AFE3" w14:textId="3FAD3BA8"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8.94</w:t>
            </w:r>
          </w:p>
        </w:tc>
        <w:tc>
          <w:tcPr>
            <w:tcW w:w="670" w:type="dxa"/>
            <w:noWrap/>
            <w:vAlign w:val="bottom"/>
          </w:tcPr>
          <w:p w14:paraId="61434B50" w14:textId="029A9E89"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8.87</w:t>
            </w:r>
          </w:p>
        </w:tc>
        <w:tc>
          <w:tcPr>
            <w:tcW w:w="670" w:type="dxa"/>
            <w:noWrap/>
            <w:vAlign w:val="bottom"/>
          </w:tcPr>
          <w:p w14:paraId="6DAD3093" w14:textId="7A892D74"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9.88</w:t>
            </w:r>
          </w:p>
        </w:tc>
        <w:tc>
          <w:tcPr>
            <w:tcW w:w="670" w:type="dxa"/>
            <w:noWrap/>
            <w:vAlign w:val="bottom"/>
          </w:tcPr>
          <w:p w14:paraId="282D628D" w14:textId="0404B520"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10.15</w:t>
            </w:r>
          </w:p>
        </w:tc>
      </w:tr>
      <w:tr w:rsidR="004815BD" w:rsidRPr="00516960" w14:paraId="2EB2BD24" w14:textId="77777777">
        <w:trPr>
          <w:gridAfter w:val="1"/>
          <w:wAfter w:w="6" w:type="dxa"/>
          <w:trHeight w:val="360"/>
        </w:trPr>
        <w:tc>
          <w:tcPr>
            <w:tcW w:w="755" w:type="dxa"/>
            <w:noWrap/>
            <w:vAlign w:val="bottom"/>
          </w:tcPr>
          <w:p w14:paraId="2B35690A" w14:textId="33B04D1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12</w:t>
            </w:r>
          </w:p>
        </w:tc>
        <w:tc>
          <w:tcPr>
            <w:tcW w:w="2683" w:type="dxa"/>
            <w:noWrap/>
            <w:vAlign w:val="bottom"/>
          </w:tcPr>
          <w:p w14:paraId="3B0B7495" w14:textId="1F3C89A4"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CCC(C)CC(=O)C</w:t>
            </w:r>
          </w:p>
        </w:tc>
        <w:tc>
          <w:tcPr>
            <w:tcW w:w="843" w:type="dxa"/>
            <w:noWrap/>
            <w:vAlign w:val="bottom"/>
          </w:tcPr>
          <w:p w14:paraId="41844AB3" w14:textId="2BD09A00"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0B329550" w14:textId="43DDA0B0"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356.5</w:t>
            </w:r>
          </w:p>
        </w:tc>
        <w:tc>
          <w:tcPr>
            <w:tcW w:w="716" w:type="dxa"/>
            <w:noWrap/>
            <w:vAlign w:val="bottom"/>
          </w:tcPr>
          <w:p w14:paraId="2E96E133" w14:textId="10CCB272"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9.57</w:t>
            </w:r>
          </w:p>
        </w:tc>
        <w:tc>
          <w:tcPr>
            <w:tcW w:w="670" w:type="dxa"/>
            <w:noWrap/>
            <w:vAlign w:val="bottom"/>
          </w:tcPr>
          <w:p w14:paraId="6D4A31C6" w14:textId="7FAFBC8A"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9.93</w:t>
            </w:r>
          </w:p>
        </w:tc>
        <w:tc>
          <w:tcPr>
            <w:tcW w:w="670" w:type="dxa"/>
            <w:noWrap/>
            <w:vAlign w:val="bottom"/>
          </w:tcPr>
          <w:p w14:paraId="52646760" w14:textId="374FB9D1"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9.63</w:t>
            </w:r>
          </w:p>
        </w:tc>
        <w:tc>
          <w:tcPr>
            <w:tcW w:w="670" w:type="dxa"/>
            <w:noWrap/>
            <w:vAlign w:val="bottom"/>
          </w:tcPr>
          <w:p w14:paraId="70DE9DD2" w14:textId="585AB5A9"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9.83</w:t>
            </w:r>
          </w:p>
        </w:tc>
        <w:tc>
          <w:tcPr>
            <w:tcW w:w="670" w:type="dxa"/>
            <w:noWrap/>
            <w:vAlign w:val="bottom"/>
          </w:tcPr>
          <w:p w14:paraId="27597A3A" w14:textId="0444A7E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10.15</w:t>
            </w:r>
          </w:p>
        </w:tc>
      </w:tr>
      <w:tr w:rsidR="004815BD" w:rsidRPr="00516960" w14:paraId="17FDA6CD" w14:textId="77777777">
        <w:trPr>
          <w:gridAfter w:val="1"/>
          <w:wAfter w:w="6" w:type="dxa"/>
          <w:trHeight w:val="360"/>
        </w:trPr>
        <w:tc>
          <w:tcPr>
            <w:tcW w:w="755" w:type="dxa"/>
            <w:noWrap/>
            <w:vAlign w:val="bottom"/>
          </w:tcPr>
          <w:p w14:paraId="1A0EDF27" w14:textId="4BEDCEE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13</w:t>
            </w:r>
          </w:p>
        </w:tc>
        <w:tc>
          <w:tcPr>
            <w:tcW w:w="2683" w:type="dxa"/>
            <w:noWrap/>
            <w:vAlign w:val="bottom"/>
          </w:tcPr>
          <w:p w14:paraId="4793A32D" w14:textId="01089B55"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CCC(C)CC(=O)C</w:t>
            </w:r>
          </w:p>
        </w:tc>
        <w:tc>
          <w:tcPr>
            <w:tcW w:w="843" w:type="dxa"/>
            <w:noWrap/>
            <w:vAlign w:val="bottom"/>
          </w:tcPr>
          <w:p w14:paraId="05E7BE2F" w14:textId="231904D8"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2677B378" w14:textId="7FE9375A"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377</w:t>
            </w:r>
          </w:p>
        </w:tc>
        <w:tc>
          <w:tcPr>
            <w:tcW w:w="716" w:type="dxa"/>
            <w:noWrap/>
            <w:vAlign w:val="bottom"/>
          </w:tcPr>
          <w:p w14:paraId="592CC461" w14:textId="07635EE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10.36</w:t>
            </w:r>
          </w:p>
        </w:tc>
        <w:tc>
          <w:tcPr>
            <w:tcW w:w="670" w:type="dxa"/>
            <w:noWrap/>
            <w:vAlign w:val="bottom"/>
          </w:tcPr>
          <w:p w14:paraId="2576A983" w14:textId="72971B67"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11.35</w:t>
            </w:r>
          </w:p>
        </w:tc>
        <w:tc>
          <w:tcPr>
            <w:tcW w:w="670" w:type="dxa"/>
            <w:noWrap/>
            <w:vAlign w:val="bottom"/>
          </w:tcPr>
          <w:p w14:paraId="5451CC1F" w14:textId="58C59419"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10.59</w:t>
            </w:r>
          </w:p>
        </w:tc>
        <w:tc>
          <w:tcPr>
            <w:tcW w:w="670" w:type="dxa"/>
            <w:noWrap/>
            <w:vAlign w:val="bottom"/>
          </w:tcPr>
          <w:p w14:paraId="6110B0AE" w14:textId="653DAF1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10.96</w:t>
            </w:r>
          </w:p>
        </w:tc>
        <w:tc>
          <w:tcPr>
            <w:tcW w:w="670" w:type="dxa"/>
            <w:noWrap/>
            <w:vAlign w:val="bottom"/>
          </w:tcPr>
          <w:p w14:paraId="5856E0DF" w14:textId="20A82F79"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10.15</w:t>
            </w:r>
          </w:p>
        </w:tc>
      </w:tr>
      <w:tr w:rsidR="004815BD" w:rsidRPr="00516960" w14:paraId="6323F75F" w14:textId="77777777">
        <w:trPr>
          <w:gridAfter w:val="1"/>
          <w:wAfter w:w="6" w:type="dxa"/>
          <w:trHeight w:val="360"/>
        </w:trPr>
        <w:tc>
          <w:tcPr>
            <w:tcW w:w="755" w:type="dxa"/>
            <w:noWrap/>
            <w:vAlign w:val="bottom"/>
          </w:tcPr>
          <w:p w14:paraId="78F4CD80" w14:textId="6DED1F99"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14</w:t>
            </w:r>
          </w:p>
        </w:tc>
        <w:tc>
          <w:tcPr>
            <w:tcW w:w="2683" w:type="dxa"/>
            <w:noWrap/>
            <w:vAlign w:val="bottom"/>
          </w:tcPr>
          <w:p w14:paraId="627CAF32" w14:textId="4B73AC68"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CCC(C)CC(=O)C</w:t>
            </w:r>
          </w:p>
        </w:tc>
        <w:tc>
          <w:tcPr>
            <w:tcW w:w="843" w:type="dxa"/>
            <w:noWrap/>
            <w:vAlign w:val="bottom"/>
          </w:tcPr>
          <w:p w14:paraId="6459E934" w14:textId="2F6912AC"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68545A23" w14:textId="1AE20CE1"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397.5</w:t>
            </w:r>
          </w:p>
        </w:tc>
        <w:tc>
          <w:tcPr>
            <w:tcW w:w="716" w:type="dxa"/>
            <w:noWrap/>
            <w:vAlign w:val="bottom"/>
          </w:tcPr>
          <w:p w14:paraId="0712E049" w14:textId="529E29F8"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11.06</w:t>
            </w:r>
          </w:p>
        </w:tc>
        <w:tc>
          <w:tcPr>
            <w:tcW w:w="670" w:type="dxa"/>
            <w:noWrap/>
            <w:vAlign w:val="bottom"/>
          </w:tcPr>
          <w:p w14:paraId="7A3315C0" w14:textId="230461B4"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11.57</w:t>
            </w:r>
          </w:p>
        </w:tc>
        <w:tc>
          <w:tcPr>
            <w:tcW w:w="670" w:type="dxa"/>
            <w:noWrap/>
            <w:vAlign w:val="bottom"/>
          </w:tcPr>
          <w:p w14:paraId="14D660A9" w14:textId="791ACE0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11.35</w:t>
            </w:r>
          </w:p>
        </w:tc>
        <w:tc>
          <w:tcPr>
            <w:tcW w:w="670" w:type="dxa"/>
            <w:noWrap/>
            <w:vAlign w:val="bottom"/>
          </w:tcPr>
          <w:p w14:paraId="7F46FB3F" w14:textId="3BEAE3F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11.38</w:t>
            </w:r>
          </w:p>
        </w:tc>
        <w:tc>
          <w:tcPr>
            <w:tcW w:w="670" w:type="dxa"/>
            <w:noWrap/>
            <w:vAlign w:val="bottom"/>
          </w:tcPr>
          <w:p w14:paraId="6121A781" w14:textId="4A4162AC"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10.15</w:t>
            </w:r>
          </w:p>
        </w:tc>
      </w:tr>
      <w:tr w:rsidR="004815BD" w:rsidRPr="00516960" w14:paraId="59A136E9" w14:textId="77777777">
        <w:trPr>
          <w:gridAfter w:val="1"/>
          <w:wAfter w:w="6" w:type="dxa"/>
          <w:trHeight w:val="360"/>
        </w:trPr>
        <w:tc>
          <w:tcPr>
            <w:tcW w:w="755" w:type="dxa"/>
            <w:noWrap/>
            <w:vAlign w:val="bottom"/>
          </w:tcPr>
          <w:p w14:paraId="75D5ECD9" w14:textId="66322112"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15</w:t>
            </w:r>
          </w:p>
        </w:tc>
        <w:tc>
          <w:tcPr>
            <w:tcW w:w="2683" w:type="dxa"/>
            <w:noWrap/>
            <w:vAlign w:val="bottom"/>
          </w:tcPr>
          <w:p w14:paraId="2AEC2BE8" w14:textId="1FA0A4A0"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CCC(C)CC(=O)C</w:t>
            </w:r>
          </w:p>
        </w:tc>
        <w:tc>
          <w:tcPr>
            <w:tcW w:w="843" w:type="dxa"/>
            <w:noWrap/>
            <w:vAlign w:val="bottom"/>
          </w:tcPr>
          <w:p w14:paraId="415D2C7D" w14:textId="6A7A288D"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2E807CA5" w14:textId="67C764EF"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418</w:t>
            </w:r>
          </w:p>
        </w:tc>
        <w:tc>
          <w:tcPr>
            <w:tcW w:w="716" w:type="dxa"/>
            <w:noWrap/>
            <w:vAlign w:val="bottom"/>
          </w:tcPr>
          <w:p w14:paraId="123A997D" w14:textId="039F3858"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11.70</w:t>
            </w:r>
          </w:p>
        </w:tc>
        <w:tc>
          <w:tcPr>
            <w:tcW w:w="670" w:type="dxa"/>
            <w:noWrap/>
            <w:vAlign w:val="bottom"/>
          </w:tcPr>
          <w:p w14:paraId="6D1F1830" w14:textId="786CCC41"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11.52</w:t>
            </w:r>
          </w:p>
        </w:tc>
        <w:tc>
          <w:tcPr>
            <w:tcW w:w="670" w:type="dxa"/>
            <w:noWrap/>
            <w:vAlign w:val="bottom"/>
          </w:tcPr>
          <w:p w14:paraId="5CEFEA17" w14:textId="6582444F"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11.75</w:t>
            </w:r>
          </w:p>
        </w:tc>
        <w:tc>
          <w:tcPr>
            <w:tcW w:w="670" w:type="dxa"/>
            <w:noWrap/>
            <w:vAlign w:val="bottom"/>
          </w:tcPr>
          <w:p w14:paraId="7AF4498C" w14:textId="3D8607CA"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11.68</w:t>
            </w:r>
          </w:p>
        </w:tc>
        <w:tc>
          <w:tcPr>
            <w:tcW w:w="670" w:type="dxa"/>
            <w:noWrap/>
            <w:vAlign w:val="bottom"/>
          </w:tcPr>
          <w:p w14:paraId="08B66DDC" w14:textId="58FFB28D"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10.16</w:t>
            </w:r>
          </w:p>
        </w:tc>
      </w:tr>
      <w:tr w:rsidR="004815BD" w:rsidRPr="00516960" w14:paraId="2A2A9592" w14:textId="77777777">
        <w:trPr>
          <w:gridAfter w:val="1"/>
          <w:wAfter w:w="6" w:type="dxa"/>
          <w:trHeight w:val="360"/>
        </w:trPr>
        <w:tc>
          <w:tcPr>
            <w:tcW w:w="755" w:type="dxa"/>
            <w:noWrap/>
            <w:vAlign w:val="bottom"/>
          </w:tcPr>
          <w:p w14:paraId="18C46602" w14:textId="7B203714"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16</w:t>
            </w:r>
          </w:p>
        </w:tc>
        <w:tc>
          <w:tcPr>
            <w:tcW w:w="2683" w:type="dxa"/>
            <w:noWrap/>
            <w:vAlign w:val="bottom"/>
          </w:tcPr>
          <w:p w14:paraId="418A1AA4" w14:textId="4D69A272"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CC(CO)C(=O)C</w:t>
            </w:r>
          </w:p>
        </w:tc>
        <w:tc>
          <w:tcPr>
            <w:tcW w:w="843" w:type="dxa"/>
            <w:noWrap/>
            <w:vAlign w:val="bottom"/>
          </w:tcPr>
          <w:p w14:paraId="6A2CDD18" w14:textId="25FAAD61"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562AC18D" w14:textId="493787B6"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382</w:t>
            </w:r>
          </w:p>
        </w:tc>
        <w:tc>
          <w:tcPr>
            <w:tcW w:w="716" w:type="dxa"/>
            <w:noWrap/>
            <w:vAlign w:val="bottom"/>
          </w:tcPr>
          <w:p w14:paraId="41502446" w14:textId="24602B1F"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8.62</w:t>
            </w:r>
          </w:p>
        </w:tc>
        <w:tc>
          <w:tcPr>
            <w:tcW w:w="670" w:type="dxa"/>
            <w:noWrap/>
            <w:vAlign w:val="bottom"/>
          </w:tcPr>
          <w:p w14:paraId="3A8C7A68" w14:textId="2C44AB9A"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10.32</w:t>
            </w:r>
          </w:p>
        </w:tc>
        <w:tc>
          <w:tcPr>
            <w:tcW w:w="670" w:type="dxa"/>
            <w:noWrap/>
            <w:vAlign w:val="bottom"/>
          </w:tcPr>
          <w:p w14:paraId="3A40AD9D" w14:textId="55AC0B66"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10.46</w:t>
            </w:r>
          </w:p>
        </w:tc>
        <w:tc>
          <w:tcPr>
            <w:tcW w:w="670" w:type="dxa"/>
            <w:noWrap/>
            <w:vAlign w:val="bottom"/>
          </w:tcPr>
          <w:p w14:paraId="5E5144F6" w14:textId="1E28A58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8.86</w:t>
            </w:r>
          </w:p>
        </w:tc>
        <w:tc>
          <w:tcPr>
            <w:tcW w:w="670" w:type="dxa"/>
            <w:noWrap/>
            <w:vAlign w:val="bottom"/>
          </w:tcPr>
          <w:p w14:paraId="6ECF84E7" w14:textId="50800426"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8.11</w:t>
            </w:r>
          </w:p>
        </w:tc>
      </w:tr>
      <w:tr w:rsidR="004815BD" w:rsidRPr="00516960" w14:paraId="2B50310D" w14:textId="77777777">
        <w:trPr>
          <w:gridAfter w:val="1"/>
          <w:wAfter w:w="6" w:type="dxa"/>
          <w:trHeight w:val="360"/>
        </w:trPr>
        <w:tc>
          <w:tcPr>
            <w:tcW w:w="755" w:type="dxa"/>
            <w:noWrap/>
            <w:vAlign w:val="bottom"/>
          </w:tcPr>
          <w:p w14:paraId="3EB8BB0F" w14:textId="68D8021F"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17</w:t>
            </w:r>
          </w:p>
        </w:tc>
        <w:tc>
          <w:tcPr>
            <w:tcW w:w="2683" w:type="dxa"/>
            <w:noWrap/>
            <w:vAlign w:val="bottom"/>
          </w:tcPr>
          <w:p w14:paraId="4FED110E" w14:textId="584CE793"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CC(CO)C(=O)C</w:t>
            </w:r>
          </w:p>
        </w:tc>
        <w:tc>
          <w:tcPr>
            <w:tcW w:w="843" w:type="dxa"/>
            <w:noWrap/>
            <w:vAlign w:val="bottom"/>
          </w:tcPr>
          <w:p w14:paraId="54B4216C" w14:textId="78543E8F"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1D73162F" w14:textId="70006E7C"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402.25</w:t>
            </w:r>
          </w:p>
        </w:tc>
        <w:tc>
          <w:tcPr>
            <w:tcW w:w="716" w:type="dxa"/>
            <w:noWrap/>
            <w:vAlign w:val="bottom"/>
          </w:tcPr>
          <w:p w14:paraId="6326DCC4" w14:textId="7995E3D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9.49</w:t>
            </w:r>
          </w:p>
        </w:tc>
        <w:tc>
          <w:tcPr>
            <w:tcW w:w="670" w:type="dxa"/>
            <w:noWrap/>
            <w:vAlign w:val="bottom"/>
          </w:tcPr>
          <w:p w14:paraId="64F04748" w14:textId="42916461"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10.92</w:t>
            </w:r>
          </w:p>
        </w:tc>
        <w:tc>
          <w:tcPr>
            <w:tcW w:w="670" w:type="dxa"/>
            <w:noWrap/>
            <w:vAlign w:val="bottom"/>
          </w:tcPr>
          <w:p w14:paraId="70EB8D90" w14:textId="3C14E769"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11.01</w:t>
            </w:r>
          </w:p>
        </w:tc>
        <w:tc>
          <w:tcPr>
            <w:tcW w:w="670" w:type="dxa"/>
            <w:noWrap/>
            <w:vAlign w:val="bottom"/>
          </w:tcPr>
          <w:p w14:paraId="17A2C98C" w14:textId="27F76617"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9.45</w:t>
            </w:r>
          </w:p>
        </w:tc>
        <w:tc>
          <w:tcPr>
            <w:tcW w:w="670" w:type="dxa"/>
            <w:noWrap/>
            <w:vAlign w:val="bottom"/>
          </w:tcPr>
          <w:p w14:paraId="5B1AB9A1" w14:textId="797F483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8.11</w:t>
            </w:r>
          </w:p>
        </w:tc>
      </w:tr>
      <w:tr w:rsidR="004815BD" w:rsidRPr="00516960" w14:paraId="68F0866F" w14:textId="77777777">
        <w:trPr>
          <w:gridAfter w:val="1"/>
          <w:wAfter w:w="6" w:type="dxa"/>
          <w:trHeight w:val="360"/>
        </w:trPr>
        <w:tc>
          <w:tcPr>
            <w:tcW w:w="755" w:type="dxa"/>
            <w:noWrap/>
            <w:vAlign w:val="bottom"/>
          </w:tcPr>
          <w:p w14:paraId="3E769837" w14:textId="55B7025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18</w:t>
            </w:r>
          </w:p>
        </w:tc>
        <w:tc>
          <w:tcPr>
            <w:tcW w:w="2683" w:type="dxa"/>
            <w:noWrap/>
            <w:vAlign w:val="bottom"/>
          </w:tcPr>
          <w:p w14:paraId="66BA3D4F" w14:textId="48C88E15"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CC(CO)C(=O)C</w:t>
            </w:r>
          </w:p>
        </w:tc>
        <w:tc>
          <w:tcPr>
            <w:tcW w:w="843" w:type="dxa"/>
            <w:noWrap/>
            <w:vAlign w:val="bottom"/>
          </w:tcPr>
          <w:p w14:paraId="11CEFCE8" w14:textId="005A935A"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4CC917C3" w14:textId="5041D60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422.5</w:t>
            </w:r>
          </w:p>
        </w:tc>
        <w:tc>
          <w:tcPr>
            <w:tcW w:w="716" w:type="dxa"/>
            <w:noWrap/>
            <w:vAlign w:val="bottom"/>
          </w:tcPr>
          <w:p w14:paraId="59A1789E" w14:textId="5EBDAF21"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10.26</w:t>
            </w:r>
          </w:p>
        </w:tc>
        <w:tc>
          <w:tcPr>
            <w:tcW w:w="670" w:type="dxa"/>
            <w:noWrap/>
            <w:vAlign w:val="bottom"/>
          </w:tcPr>
          <w:p w14:paraId="229D2B01" w14:textId="144E0C86"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12.19</w:t>
            </w:r>
          </w:p>
        </w:tc>
        <w:tc>
          <w:tcPr>
            <w:tcW w:w="670" w:type="dxa"/>
            <w:noWrap/>
            <w:vAlign w:val="bottom"/>
          </w:tcPr>
          <w:p w14:paraId="02878488" w14:textId="5B07DF16"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11.62</w:t>
            </w:r>
          </w:p>
        </w:tc>
        <w:tc>
          <w:tcPr>
            <w:tcW w:w="670" w:type="dxa"/>
            <w:noWrap/>
            <w:vAlign w:val="bottom"/>
          </w:tcPr>
          <w:p w14:paraId="23F40D9B" w14:textId="00421A94"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10.32</w:t>
            </w:r>
          </w:p>
        </w:tc>
        <w:tc>
          <w:tcPr>
            <w:tcW w:w="670" w:type="dxa"/>
            <w:noWrap/>
            <w:vAlign w:val="bottom"/>
          </w:tcPr>
          <w:p w14:paraId="64BAAFA0" w14:textId="0CE6D030"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8.11</w:t>
            </w:r>
          </w:p>
        </w:tc>
      </w:tr>
      <w:tr w:rsidR="004815BD" w:rsidRPr="00516960" w14:paraId="71FAC759" w14:textId="77777777">
        <w:trPr>
          <w:gridAfter w:val="1"/>
          <w:wAfter w:w="6" w:type="dxa"/>
          <w:trHeight w:val="360"/>
        </w:trPr>
        <w:tc>
          <w:tcPr>
            <w:tcW w:w="755" w:type="dxa"/>
            <w:noWrap/>
            <w:vAlign w:val="bottom"/>
          </w:tcPr>
          <w:p w14:paraId="6E622D15" w14:textId="2154CDD0"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19</w:t>
            </w:r>
          </w:p>
        </w:tc>
        <w:tc>
          <w:tcPr>
            <w:tcW w:w="2683" w:type="dxa"/>
            <w:noWrap/>
            <w:vAlign w:val="bottom"/>
          </w:tcPr>
          <w:p w14:paraId="476879E3" w14:textId="38AB665C"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CC(CO)C(=O)C</w:t>
            </w:r>
          </w:p>
        </w:tc>
        <w:tc>
          <w:tcPr>
            <w:tcW w:w="843" w:type="dxa"/>
            <w:noWrap/>
            <w:vAlign w:val="bottom"/>
          </w:tcPr>
          <w:p w14:paraId="0E18CBAA" w14:textId="2786B9BD"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6849F632" w14:textId="38944028"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442.75</w:t>
            </w:r>
          </w:p>
        </w:tc>
        <w:tc>
          <w:tcPr>
            <w:tcW w:w="716" w:type="dxa"/>
            <w:noWrap/>
            <w:vAlign w:val="bottom"/>
          </w:tcPr>
          <w:p w14:paraId="7876DA44" w14:textId="5E5612EA"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10.95</w:t>
            </w:r>
          </w:p>
        </w:tc>
        <w:tc>
          <w:tcPr>
            <w:tcW w:w="670" w:type="dxa"/>
            <w:noWrap/>
            <w:vAlign w:val="bottom"/>
          </w:tcPr>
          <w:p w14:paraId="02A05772" w14:textId="23159BA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10.62</w:t>
            </w:r>
          </w:p>
        </w:tc>
        <w:tc>
          <w:tcPr>
            <w:tcW w:w="670" w:type="dxa"/>
            <w:noWrap/>
            <w:vAlign w:val="bottom"/>
          </w:tcPr>
          <w:p w14:paraId="5C4763E3" w14:textId="52453A03"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11.34</w:t>
            </w:r>
          </w:p>
        </w:tc>
        <w:tc>
          <w:tcPr>
            <w:tcW w:w="670" w:type="dxa"/>
            <w:noWrap/>
            <w:vAlign w:val="bottom"/>
          </w:tcPr>
          <w:p w14:paraId="39CFF381" w14:textId="651D23BD"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10.77</w:t>
            </w:r>
          </w:p>
        </w:tc>
        <w:tc>
          <w:tcPr>
            <w:tcW w:w="670" w:type="dxa"/>
            <w:noWrap/>
            <w:vAlign w:val="bottom"/>
          </w:tcPr>
          <w:p w14:paraId="79BD65E4" w14:textId="1D9BA5E7"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8.11</w:t>
            </w:r>
          </w:p>
        </w:tc>
      </w:tr>
      <w:tr w:rsidR="004815BD" w:rsidRPr="00516960" w14:paraId="07295F02" w14:textId="77777777">
        <w:trPr>
          <w:gridAfter w:val="1"/>
          <w:wAfter w:w="6" w:type="dxa"/>
          <w:trHeight w:val="360"/>
        </w:trPr>
        <w:tc>
          <w:tcPr>
            <w:tcW w:w="755" w:type="dxa"/>
            <w:noWrap/>
            <w:vAlign w:val="bottom"/>
          </w:tcPr>
          <w:p w14:paraId="3CBE9459" w14:textId="44B10A5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20</w:t>
            </w:r>
          </w:p>
        </w:tc>
        <w:tc>
          <w:tcPr>
            <w:tcW w:w="2683" w:type="dxa"/>
            <w:noWrap/>
            <w:vAlign w:val="bottom"/>
          </w:tcPr>
          <w:p w14:paraId="764DED46" w14:textId="79A505BA"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CC(CO)C(=O)C</w:t>
            </w:r>
          </w:p>
        </w:tc>
        <w:tc>
          <w:tcPr>
            <w:tcW w:w="843" w:type="dxa"/>
            <w:noWrap/>
            <w:vAlign w:val="bottom"/>
          </w:tcPr>
          <w:p w14:paraId="2694998E" w14:textId="1B3E6595"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2DD3B1A2" w14:textId="2B1D681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463</w:t>
            </w:r>
          </w:p>
        </w:tc>
        <w:tc>
          <w:tcPr>
            <w:tcW w:w="716" w:type="dxa"/>
            <w:noWrap/>
            <w:vAlign w:val="bottom"/>
          </w:tcPr>
          <w:p w14:paraId="2D524D8C" w14:textId="186ADEE5"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11.57</w:t>
            </w:r>
          </w:p>
        </w:tc>
        <w:tc>
          <w:tcPr>
            <w:tcW w:w="670" w:type="dxa"/>
            <w:noWrap/>
            <w:vAlign w:val="bottom"/>
          </w:tcPr>
          <w:p w14:paraId="4975C874" w14:textId="2CAF109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11.54</w:t>
            </w:r>
          </w:p>
        </w:tc>
        <w:tc>
          <w:tcPr>
            <w:tcW w:w="670" w:type="dxa"/>
            <w:noWrap/>
            <w:vAlign w:val="bottom"/>
          </w:tcPr>
          <w:p w14:paraId="4697E6C0" w14:textId="26556018"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11.44</w:t>
            </w:r>
          </w:p>
        </w:tc>
        <w:tc>
          <w:tcPr>
            <w:tcW w:w="670" w:type="dxa"/>
            <w:noWrap/>
            <w:vAlign w:val="bottom"/>
          </w:tcPr>
          <w:p w14:paraId="4C7C4112" w14:textId="20019FD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11.12</w:t>
            </w:r>
          </w:p>
        </w:tc>
        <w:tc>
          <w:tcPr>
            <w:tcW w:w="670" w:type="dxa"/>
            <w:noWrap/>
            <w:vAlign w:val="bottom"/>
          </w:tcPr>
          <w:p w14:paraId="55D929E7" w14:textId="44E9AD84"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8.11</w:t>
            </w:r>
          </w:p>
        </w:tc>
      </w:tr>
      <w:tr w:rsidR="004815BD" w:rsidRPr="00516960" w14:paraId="68DDCA89" w14:textId="77777777">
        <w:trPr>
          <w:gridAfter w:val="1"/>
          <w:wAfter w:w="6" w:type="dxa"/>
          <w:trHeight w:val="360"/>
        </w:trPr>
        <w:tc>
          <w:tcPr>
            <w:tcW w:w="755" w:type="dxa"/>
            <w:noWrap/>
            <w:vAlign w:val="bottom"/>
          </w:tcPr>
          <w:p w14:paraId="592E8C44" w14:textId="038A737D"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21</w:t>
            </w:r>
          </w:p>
        </w:tc>
        <w:tc>
          <w:tcPr>
            <w:tcW w:w="2683" w:type="dxa"/>
            <w:noWrap/>
            <w:vAlign w:val="bottom"/>
          </w:tcPr>
          <w:p w14:paraId="69C803E9" w14:textId="6A4CE55C"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CCCCC(=O)C</w:t>
            </w:r>
          </w:p>
        </w:tc>
        <w:tc>
          <w:tcPr>
            <w:tcW w:w="843" w:type="dxa"/>
            <w:noWrap/>
            <w:vAlign w:val="bottom"/>
          </w:tcPr>
          <w:p w14:paraId="394B0179" w14:textId="794DA5CA"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0D845427" w14:textId="0932CC74"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303</w:t>
            </w:r>
          </w:p>
        </w:tc>
        <w:tc>
          <w:tcPr>
            <w:tcW w:w="716" w:type="dxa"/>
            <w:noWrap/>
            <w:vAlign w:val="bottom"/>
          </w:tcPr>
          <w:p w14:paraId="289D23CD" w14:textId="5C0CD0C8"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7.62</w:t>
            </w:r>
          </w:p>
        </w:tc>
        <w:tc>
          <w:tcPr>
            <w:tcW w:w="670" w:type="dxa"/>
            <w:noWrap/>
            <w:vAlign w:val="bottom"/>
          </w:tcPr>
          <w:p w14:paraId="2F733BD3" w14:textId="42569E57"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7.59</w:t>
            </w:r>
          </w:p>
        </w:tc>
        <w:tc>
          <w:tcPr>
            <w:tcW w:w="670" w:type="dxa"/>
            <w:noWrap/>
            <w:vAlign w:val="bottom"/>
          </w:tcPr>
          <w:p w14:paraId="72CAEB03" w14:textId="36C561BE"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7.42</w:t>
            </w:r>
          </w:p>
        </w:tc>
        <w:tc>
          <w:tcPr>
            <w:tcW w:w="670" w:type="dxa"/>
            <w:noWrap/>
            <w:vAlign w:val="bottom"/>
          </w:tcPr>
          <w:p w14:paraId="6DA6B85D" w14:textId="3077CB0D"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7.54</w:t>
            </w:r>
          </w:p>
        </w:tc>
        <w:tc>
          <w:tcPr>
            <w:tcW w:w="670" w:type="dxa"/>
            <w:noWrap/>
            <w:vAlign w:val="bottom"/>
          </w:tcPr>
          <w:p w14:paraId="2FFBC5BE" w14:textId="11A19410"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10.11</w:t>
            </w:r>
          </w:p>
        </w:tc>
      </w:tr>
      <w:tr w:rsidR="004815BD" w:rsidRPr="00516960" w14:paraId="035D0369" w14:textId="77777777">
        <w:trPr>
          <w:gridAfter w:val="1"/>
          <w:wAfter w:w="6" w:type="dxa"/>
          <w:trHeight w:val="360"/>
        </w:trPr>
        <w:tc>
          <w:tcPr>
            <w:tcW w:w="755" w:type="dxa"/>
            <w:noWrap/>
            <w:vAlign w:val="bottom"/>
          </w:tcPr>
          <w:p w14:paraId="1FAFD2AC" w14:textId="3BF52B59"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22</w:t>
            </w:r>
          </w:p>
        </w:tc>
        <w:tc>
          <w:tcPr>
            <w:tcW w:w="2683" w:type="dxa"/>
            <w:noWrap/>
            <w:vAlign w:val="bottom"/>
          </w:tcPr>
          <w:p w14:paraId="3731CF5A" w14:textId="7F032784"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CCCCC(=O)C</w:t>
            </w:r>
          </w:p>
        </w:tc>
        <w:tc>
          <w:tcPr>
            <w:tcW w:w="843" w:type="dxa"/>
            <w:noWrap/>
            <w:vAlign w:val="bottom"/>
          </w:tcPr>
          <w:p w14:paraId="0CEC7263" w14:textId="0EF58BDE"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65ECE667" w14:textId="2B7C867D"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333.75</w:t>
            </w:r>
          </w:p>
        </w:tc>
        <w:tc>
          <w:tcPr>
            <w:tcW w:w="716" w:type="dxa"/>
            <w:noWrap/>
            <w:vAlign w:val="bottom"/>
          </w:tcPr>
          <w:p w14:paraId="4C4FDE3A" w14:textId="33E7D9D8"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9.15</w:t>
            </w:r>
          </w:p>
        </w:tc>
        <w:tc>
          <w:tcPr>
            <w:tcW w:w="670" w:type="dxa"/>
            <w:noWrap/>
            <w:vAlign w:val="bottom"/>
          </w:tcPr>
          <w:p w14:paraId="2F0D249F" w14:textId="03BB4562"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9.54</w:t>
            </w:r>
          </w:p>
        </w:tc>
        <w:tc>
          <w:tcPr>
            <w:tcW w:w="670" w:type="dxa"/>
            <w:noWrap/>
            <w:vAlign w:val="bottom"/>
          </w:tcPr>
          <w:p w14:paraId="2642C187" w14:textId="31837FDC"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8.94</w:t>
            </w:r>
          </w:p>
        </w:tc>
        <w:tc>
          <w:tcPr>
            <w:tcW w:w="670" w:type="dxa"/>
            <w:noWrap/>
            <w:vAlign w:val="bottom"/>
          </w:tcPr>
          <w:p w14:paraId="6A0722BF" w14:textId="7AD7310A"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8.72</w:t>
            </w:r>
          </w:p>
        </w:tc>
        <w:tc>
          <w:tcPr>
            <w:tcW w:w="670" w:type="dxa"/>
            <w:noWrap/>
            <w:vAlign w:val="bottom"/>
          </w:tcPr>
          <w:p w14:paraId="2ECCD6E6" w14:textId="7587B56B"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r>
      <w:tr w:rsidR="004815BD" w:rsidRPr="00516960" w14:paraId="32B21C43" w14:textId="77777777">
        <w:trPr>
          <w:gridAfter w:val="1"/>
          <w:wAfter w:w="6" w:type="dxa"/>
          <w:trHeight w:val="360"/>
        </w:trPr>
        <w:tc>
          <w:tcPr>
            <w:tcW w:w="755" w:type="dxa"/>
            <w:noWrap/>
            <w:vAlign w:val="bottom"/>
          </w:tcPr>
          <w:p w14:paraId="22587C0F" w14:textId="4448CD72"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23</w:t>
            </w:r>
          </w:p>
        </w:tc>
        <w:tc>
          <w:tcPr>
            <w:tcW w:w="2683" w:type="dxa"/>
            <w:noWrap/>
            <w:vAlign w:val="bottom"/>
          </w:tcPr>
          <w:p w14:paraId="379C05AB" w14:textId="33407653" w:rsidR="004815BD" w:rsidRPr="00516960" w:rsidRDefault="004815BD" w:rsidP="004815BD">
            <w:pPr>
              <w:rPr>
                <w:rFonts w:ascii="TH SarabunPSK" w:eastAsia="Times New Roman" w:hAnsi="TH SarabunPSK" w:cs="TH SarabunPSK"/>
                <w:color w:val="000000"/>
                <w:sz w:val="24"/>
                <w:szCs w:val="24"/>
              </w:rPr>
            </w:pPr>
            <w:r>
              <w:rPr>
                <w:rFonts w:ascii="TH SarabunPSK" w:hAnsi="TH SarabunPSK" w:cs="TH SarabunPSK" w:hint="cs"/>
                <w:color w:val="000000"/>
              </w:rPr>
              <w:t>CCCCC(=O)C</w:t>
            </w:r>
          </w:p>
        </w:tc>
        <w:tc>
          <w:tcPr>
            <w:tcW w:w="843" w:type="dxa"/>
            <w:noWrap/>
            <w:vAlign w:val="bottom"/>
          </w:tcPr>
          <w:p w14:paraId="77925021" w14:textId="099071B4" w:rsidR="004815BD" w:rsidRPr="00516960" w:rsidRDefault="00FD7FAF" w:rsidP="004815BD">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4318E81E" w14:textId="05C17BA3"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364.5</w:t>
            </w:r>
          </w:p>
        </w:tc>
        <w:tc>
          <w:tcPr>
            <w:tcW w:w="716" w:type="dxa"/>
            <w:noWrap/>
            <w:vAlign w:val="bottom"/>
          </w:tcPr>
          <w:p w14:paraId="2D8D908E" w14:textId="1EC8AC32"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10.37</w:t>
            </w:r>
          </w:p>
        </w:tc>
        <w:tc>
          <w:tcPr>
            <w:tcW w:w="670" w:type="dxa"/>
            <w:noWrap/>
            <w:vAlign w:val="bottom"/>
          </w:tcPr>
          <w:p w14:paraId="2AEF6045" w14:textId="19B92251"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9.70</w:t>
            </w:r>
          </w:p>
        </w:tc>
        <w:tc>
          <w:tcPr>
            <w:tcW w:w="670" w:type="dxa"/>
            <w:noWrap/>
            <w:vAlign w:val="bottom"/>
          </w:tcPr>
          <w:p w14:paraId="3C4CF1E3" w14:textId="65F26B99"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10.10</w:t>
            </w:r>
          </w:p>
        </w:tc>
        <w:tc>
          <w:tcPr>
            <w:tcW w:w="670" w:type="dxa"/>
            <w:noWrap/>
            <w:vAlign w:val="bottom"/>
          </w:tcPr>
          <w:p w14:paraId="6EE85B7E" w14:textId="249B99A0"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10.20</w:t>
            </w:r>
          </w:p>
        </w:tc>
        <w:tc>
          <w:tcPr>
            <w:tcW w:w="670" w:type="dxa"/>
            <w:noWrap/>
            <w:vAlign w:val="bottom"/>
          </w:tcPr>
          <w:p w14:paraId="630ADC4B" w14:textId="3277EF40" w:rsidR="004815BD" w:rsidRPr="00516960" w:rsidRDefault="004815BD" w:rsidP="004815BD">
            <w:pPr>
              <w:jc w:val="center"/>
              <w:rPr>
                <w:rFonts w:ascii="TH SarabunPSK" w:eastAsia="Times New Roman" w:hAnsi="TH SarabunPSK" w:cs="TH SarabunPSK"/>
                <w:color w:val="000000"/>
                <w:sz w:val="24"/>
                <w:szCs w:val="24"/>
              </w:rPr>
            </w:pPr>
            <w:r>
              <w:rPr>
                <w:rFonts w:ascii="TH SarabunPSK" w:hAnsi="TH SarabunPSK" w:cs="TH SarabunPSK" w:hint="cs"/>
                <w:color w:val="000000"/>
              </w:rPr>
              <w:t>10.13</w:t>
            </w:r>
          </w:p>
        </w:tc>
      </w:tr>
      <w:tr w:rsidR="004815BD" w:rsidRPr="00F205E3" w14:paraId="5C5F59BD" w14:textId="77777777">
        <w:trPr>
          <w:gridAfter w:val="1"/>
          <w:wAfter w:w="6" w:type="dxa"/>
          <w:trHeight w:val="360"/>
        </w:trPr>
        <w:tc>
          <w:tcPr>
            <w:tcW w:w="755" w:type="dxa"/>
            <w:noWrap/>
            <w:vAlign w:val="bottom"/>
          </w:tcPr>
          <w:p w14:paraId="75F30935" w14:textId="428712D4"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24</w:t>
            </w:r>
          </w:p>
        </w:tc>
        <w:tc>
          <w:tcPr>
            <w:tcW w:w="2683" w:type="dxa"/>
            <w:noWrap/>
            <w:vAlign w:val="bottom"/>
          </w:tcPr>
          <w:p w14:paraId="07B5326A" w14:textId="7D30DF96" w:rsidR="004815BD" w:rsidRPr="00F205E3" w:rsidRDefault="004815BD" w:rsidP="004815BD">
            <w:pPr>
              <w:rPr>
                <w:rFonts w:ascii="TH SarabunPSK" w:hAnsi="TH SarabunPSK" w:cs="TH SarabunPSK"/>
                <w:color w:val="000000"/>
                <w:sz w:val="24"/>
                <w:szCs w:val="24"/>
              </w:rPr>
            </w:pPr>
            <w:r>
              <w:rPr>
                <w:rFonts w:ascii="TH SarabunPSK" w:hAnsi="TH SarabunPSK" w:cs="TH SarabunPSK" w:hint="cs"/>
                <w:color w:val="000000"/>
              </w:rPr>
              <w:t>CCCCC(=O)C</w:t>
            </w:r>
          </w:p>
        </w:tc>
        <w:tc>
          <w:tcPr>
            <w:tcW w:w="843" w:type="dxa"/>
            <w:noWrap/>
            <w:vAlign w:val="bottom"/>
          </w:tcPr>
          <w:p w14:paraId="4D5BBF3C" w14:textId="53E66970" w:rsidR="004815BD" w:rsidRPr="00F205E3" w:rsidRDefault="00FD7FAF" w:rsidP="004815BD">
            <w:pPr>
              <w:jc w:val="center"/>
              <w:rPr>
                <w:rFonts w:ascii="TH SarabunPSK"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53C43983" w14:textId="58388B5F"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395.25</w:t>
            </w:r>
          </w:p>
        </w:tc>
        <w:tc>
          <w:tcPr>
            <w:tcW w:w="716" w:type="dxa"/>
            <w:noWrap/>
            <w:vAlign w:val="bottom"/>
          </w:tcPr>
          <w:p w14:paraId="29DF32D4" w14:textId="30F47279"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11.37</w:t>
            </w:r>
          </w:p>
        </w:tc>
        <w:tc>
          <w:tcPr>
            <w:tcW w:w="670" w:type="dxa"/>
            <w:noWrap/>
            <w:vAlign w:val="bottom"/>
          </w:tcPr>
          <w:p w14:paraId="72ADB97E" w14:textId="0247F17F"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11.29</w:t>
            </w:r>
          </w:p>
        </w:tc>
        <w:tc>
          <w:tcPr>
            <w:tcW w:w="670" w:type="dxa"/>
            <w:noWrap/>
            <w:vAlign w:val="bottom"/>
          </w:tcPr>
          <w:p w14:paraId="0DB205BF" w14:textId="60E50B92"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11.35</w:t>
            </w:r>
          </w:p>
        </w:tc>
        <w:tc>
          <w:tcPr>
            <w:tcW w:w="670" w:type="dxa"/>
            <w:noWrap/>
            <w:vAlign w:val="bottom"/>
          </w:tcPr>
          <w:p w14:paraId="01932451" w14:textId="03E075EF"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11.26</w:t>
            </w:r>
          </w:p>
        </w:tc>
        <w:tc>
          <w:tcPr>
            <w:tcW w:w="670" w:type="dxa"/>
            <w:noWrap/>
            <w:vAlign w:val="bottom"/>
          </w:tcPr>
          <w:p w14:paraId="04E4E62F" w14:textId="3E06B476"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10.14</w:t>
            </w:r>
          </w:p>
        </w:tc>
      </w:tr>
      <w:tr w:rsidR="004815BD" w:rsidRPr="00F205E3" w14:paraId="45131EC2" w14:textId="77777777">
        <w:trPr>
          <w:gridAfter w:val="1"/>
          <w:wAfter w:w="6" w:type="dxa"/>
          <w:trHeight w:val="360"/>
        </w:trPr>
        <w:tc>
          <w:tcPr>
            <w:tcW w:w="755" w:type="dxa"/>
            <w:noWrap/>
            <w:vAlign w:val="bottom"/>
          </w:tcPr>
          <w:p w14:paraId="510283A1" w14:textId="6F041405"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25</w:t>
            </w:r>
          </w:p>
        </w:tc>
        <w:tc>
          <w:tcPr>
            <w:tcW w:w="2683" w:type="dxa"/>
            <w:noWrap/>
            <w:vAlign w:val="bottom"/>
          </w:tcPr>
          <w:p w14:paraId="68809B84" w14:textId="0F7348F3" w:rsidR="004815BD" w:rsidRPr="00F205E3" w:rsidRDefault="004815BD" w:rsidP="004815BD">
            <w:pPr>
              <w:rPr>
                <w:rFonts w:ascii="TH SarabunPSK" w:hAnsi="TH SarabunPSK" w:cs="TH SarabunPSK"/>
                <w:color w:val="000000"/>
                <w:sz w:val="24"/>
                <w:szCs w:val="24"/>
              </w:rPr>
            </w:pPr>
            <w:r>
              <w:rPr>
                <w:rFonts w:ascii="TH SarabunPSK" w:hAnsi="TH SarabunPSK" w:cs="TH SarabunPSK" w:hint="cs"/>
                <w:color w:val="000000"/>
              </w:rPr>
              <w:t>CCCCC(=O)C</w:t>
            </w:r>
          </w:p>
        </w:tc>
        <w:tc>
          <w:tcPr>
            <w:tcW w:w="843" w:type="dxa"/>
            <w:noWrap/>
            <w:vAlign w:val="bottom"/>
          </w:tcPr>
          <w:p w14:paraId="28DB039A" w14:textId="2C786210" w:rsidR="004815BD" w:rsidRPr="00F205E3" w:rsidRDefault="00FD7FAF" w:rsidP="004815BD">
            <w:pPr>
              <w:jc w:val="center"/>
              <w:rPr>
                <w:rFonts w:ascii="TH SarabunPSK"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7525ECF4" w14:textId="2E5AAEEA"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426</w:t>
            </w:r>
          </w:p>
        </w:tc>
        <w:tc>
          <w:tcPr>
            <w:tcW w:w="716" w:type="dxa"/>
            <w:noWrap/>
            <w:vAlign w:val="bottom"/>
          </w:tcPr>
          <w:p w14:paraId="4B004DD1" w14:textId="40B5251E"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12.19</w:t>
            </w:r>
          </w:p>
        </w:tc>
        <w:tc>
          <w:tcPr>
            <w:tcW w:w="670" w:type="dxa"/>
            <w:noWrap/>
            <w:vAlign w:val="bottom"/>
          </w:tcPr>
          <w:p w14:paraId="65B62A75" w14:textId="29CC00ED"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12.20</w:t>
            </w:r>
          </w:p>
        </w:tc>
        <w:tc>
          <w:tcPr>
            <w:tcW w:w="670" w:type="dxa"/>
            <w:noWrap/>
            <w:vAlign w:val="bottom"/>
          </w:tcPr>
          <w:p w14:paraId="1887BB0D" w14:textId="16C53FDC"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11.96</w:t>
            </w:r>
          </w:p>
        </w:tc>
        <w:tc>
          <w:tcPr>
            <w:tcW w:w="670" w:type="dxa"/>
            <w:noWrap/>
            <w:vAlign w:val="bottom"/>
          </w:tcPr>
          <w:p w14:paraId="2A1F8E75" w14:textId="4692ECE7"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12.02</w:t>
            </w:r>
          </w:p>
        </w:tc>
        <w:tc>
          <w:tcPr>
            <w:tcW w:w="670" w:type="dxa"/>
            <w:noWrap/>
            <w:vAlign w:val="bottom"/>
          </w:tcPr>
          <w:p w14:paraId="17A8E2D7" w14:textId="7DFF7BC1"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10.14</w:t>
            </w:r>
          </w:p>
        </w:tc>
      </w:tr>
      <w:tr w:rsidR="004815BD" w:rsidRPr="00F205E3" w14:paraId="559E7911" w14:textId="77777777">
        <w:trPr>
          <w:gridAfter w:val="1"/>
          <w:wAfter w:w="6" w:type="dxa"/>
          <w:trHeight w:val="360"/>
        </w:trPr>
        <w:tc>
          <w:tcPr>
            <w:tcW w:w="755" w:type="dxa"/>
            <w:noWrap/>
            <w:vAlign w:val="bottom"/>
          </w:tcPr>
          <w:p w14:paraId="098FCB5A" w14:textId="03F01686"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26</w:t>
            </w:r>
          </w:p>
        </w:tc>
        <w:tc>
          <w:tcPr>
            <w:tcW w:w="2683" w:type="dxa"/>
            <w:noWrap/>
            <w:vAlign w:val="bottom"/>
          </w:tcPr>
          <w:p w14:paraId="6C78EB1F" w14:textId="13BE717A" w:rsidR="004815BD" w:rsidRPr="00F205E3" w:rsidRDefault="004815BD" w:rsidP="004815BD">
            <w:pPr>
              <w:rPr>
                <w:rFonts w:ascii="TH SarabunPSK" w:hAnsi="TH SarabunPSK" w:cs="TH SarabunPSK"/>
                <w:color w:val="000000"/>
                <w:sz w:val="24"/>
                <w:szCs w:val="24"/>
              </w:rPr>
            </w:pPr>
            <w:r>
              <w:rPr>
                <w:rFonts w:ascii="TH SarabunPSK" w:hAnsi="TH SarabunPSK" w:cs="TH SarabunPSK" w:hint="cs"/>
                <w:color w:val="000000"/>
              </w:rPr>
              <w:t>CC(=O)C1=CC2=CC=CC=C2C=C1</w:t>
            </w:r>
          </w:p>
        </w:tc>
        <w:tc>
          <w:tcPr>
            <w:tcW w:w="843" w:type="dxa"/>
            <w:noWrap/>
            <w:vAlign w:val="bottom"/>
          </w:tcPr>
          <w:p w14:paraId="75E103A3" w14:textId="19818905" w:rsidR="004815BD" w:rsidRPr="00F205E3" w:rsidRDefault="00FD7FAF" w:rsidP="004815BD">
            <w:pPr>
              <w:jc w:val="center"/>
              <w:rPr>
                <w:rFonts w:ascii="TH SarabunPSK"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54557C53" w14:textId="7FAFD71F"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393</w:t>
            </w:r>
          </w:p>
        </w:tc>
        <w:tc>
          <w:tcPr>
            <w:tcW w:w="716" w:type="dxa"/>
            <w:noWrap/>
            <w:vAlign w:val="bottom"/>
          </w:tcPr>
          <w:p w14:paraId="6E8F5C95" w14:textId="0C5FF514"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4.88</w:t>
            </w:r>
          </w:p>
        </w:tc>
        <w:tc>
          <w:tcPr>
            <w:tcW w:w="670" w:type="dxa"/>
            <w:noWrap/>
            <w:vAlign w:val="bottom"/>
          </w:tcPr>
          <w:p w14:paraId="0CDFB791" w14:textId="20EB55E4"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4.89</w:t>
            </w:r>
          </w:p>
        </w:tc>
        <w:tc>
          <w:tcPr>
            <w:tcW w:w="670" w:type="dxa"/>
            <w:noWrap/>
            <w:vAlign w:val="bottom"/>
          </w:tcPr>
          <w:p w14:paraId="7D91FDD4" w14:textId="76BB89E7"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7.55</w:t>
            </w:r>
          </w:p>
        </w:tc>
        <w:tc>
          <w:tcPr>
            <w:tcW w:w="670" w:type="dxa"/>
            <w:noWrap/>
            <w:vAlign w:val="bottom"/>
          </w:tcPr>
          <w:p w14:paraId="64C3AB25" w14:textId="709FF4BB"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5.92</w:t>
            </w:r>
          </w:p>
        </w:tc>
        <w:tc>
          <w:tcPr>
            <w:tcW w:w="670" w:type="dxa"/>
            <w:noWrap/>
            <w:vAlign w:val="bottom"/>
          </w:tcPr>
          <w:p w14:paraId="41899178" w14:textId="1F3082B4"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10.13</w:t>
            </w:r>
          </w:p>
        </w:tc>
      </w:tr>
      <w:tr w:rsidR="004815BD" w:rsidRPr="00F205E3" w14:paraId="0B48C26F" w14:textId="77777777">
        <w:trPr>
          <w:gridAfter w:val="1"/>
          <w:wAfter w:w="6" w:type="dxa"/>
          <w:trHeight w:val="360"/>
        </w:trPr>
        <w:tc>
          <w:tcPr>
            <w:tcW w:w="755" w:type="dxa"/>
            <w:noWrap/>
            <w:vAlign w:val="bottom"/>
          </w:tcPr>
          <w:p w14:paraId="3B975E2A" w14:textId="2BAA90B9"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27</w:t>
            </w:r>
          </w:p>
        </w:tc>
        <w:tc>
          <w:tcPr>
            <w:tcW w:w="2683" w:type="dxa"/>
            <w:noWrap/>
            <w:vAlign w:val="bottom"/>
          </w:tcPr>
          <w:p w14:paraId="390434B2" w14:textId="1ED42ED8" w:rsidR="004815BD" w:rsidRPr="00F205E3" w:rsidRDefault="004815BD" w:rsidP="004815BD">
            <w:pPr>
              <w:rPr>
                <w:rFonts w:ascii="TH SarabunPSK" w:hAnsi="TH SarabunPSK" w:cs="TH SarabunPSK"/>
                <w:color w:val="000000"/>
                <w:sz w:val="24"/>
                <w:szCs w:val="24"/>
              </w:rPr>
            </w:pPr>
            <w:r>
              <w:rPr>
                <w:rFonts w:ascii="TH SarabunPSK" w:hAnsi="TH SarabunPSK" w:cs="TH SarabunPSK" w:hint="cs"/>
                <w:color w:val="000000"/>
              </w:rPr>
              <w:t>CC(=O)C1=CC2=CC=CC=C2C=C1</w:t>
            </w:r>
          </w:p>
        </w:tc>
        <w:tc>
          <w:tcPr>
            <w:tcW w:w="843" w:type="dxa"/>
            <w:noWrap/>
            <w:vAlign w:val="bottom"/>
          </w:tcPr>
          <w:p w14:paraId="7166566B" w14:textId="4DC3E878" w:rsidR="004815BD" w:rsidRPr="00F205E3" w:rsidRDefault="00FD7FAF" w:rsidP="004815BD">
            <w:pPr>
              <w:jc w:val="center"/>
              <w:rPr>
                <w:rFonts w:ascii="TH SarabunPSK"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7E0E4B31" w14:textId="0A2A23F0"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438.5</w:t>
            </w:r>
          </w:p>
        </w:tc>
        <w:tc>
          <w:tcPr>
            <w:tcW w:w="716" w:type="dxa"/>
            <w:noWrap/>
            <w:vAlign w:val="bottom"/>
          </w:tcPr>
          <w:p w14:paraId="05678E9D" w14:textId="6B0A90C3"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7.07</w:t>
            </w:r>
          </w:p>
        </w:tc>
        <w:tc>
          <w:tcPr>
            <w:tcW w:w="670" w:type="dxa"/>
            <w:noWrap/>
            <w:vAlign w:val="bottom"/>
          </w:tcPr>
          <w:p w14:paraId="70D6E198" w14:textId="019C4908"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10.34</w:t>
            </w:r>
          </w:p>
        </w:tc>
        <w:tc>
          <w:tcPr>
            <w:tcW w:w="670" w:type="dxa"/>
            <w:noWrap/>
            <w:vAlign w:val="bottom"/>
          </w:tcPr>
          <w:p w14:paraId="7E9965C6" w14:textId="1AF20B45"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9.27</w:t>
            </w:r>
          </w:p>
        </w:tc>
        <w:tc>
          <w:tcPr>
            <w:tcW w:w="670" w:type="dxa"/>
            <w:noWrap/>
            <w:vAlign w:val="bottom"/>
          </w:tcPr>
          <w:p w14:paraId="5DE249F3" w14:textId="6F8D0F7D"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8.46</w:t>
            </w:r>
          </w:p>
        </w:tc>
        <w:tc>
          <w:tcPr>
            <w:tcW w:w="670" w:type="dxa"/>
            <w:noWrap/>
            <w:vAlign w:val="bottom"/>
          </w:tcPr>
          <w:p w14:paraId="4D3BD435" w14:textId="16410EC9"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10.13</w:t>
            </w:r>
          </w:p>
        </w:tc>
      </w:tr>
      <w:tr w:rsidR="004815BD" w:rsidRPr="00F205E3" w14:paraId="2E50BC68" w14:textId="77777777">
        <w:trPr>
          <w:gridAfter w:val="1"/>
          <w:wAfter w:w="6" w:type="dxa"/>
          <w:trHeight w:val="360"/>
        </w:trPr>
        <w:tc>
          <w:tcPr>
            <w:tcW w:w="755" w:type="dxa"/>
            <w:noWrap/>
            <w:vAlign w:val="bottom"/>
          </w:tcPr>
          <w:p w14:paraId="0157D340" w14:textId="483E368F"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28</w:t>
            </w:r>
          </w:p>
        </w:tc>
        <w:tc>
          <w:tcPr>
            <w:tcW w:w="2683" w:type="dxa"/>
            <w:noWrap/>
            <w:vAlign w:val="bottom"/>
          </w:tcPr>
          <w:p w14:paraId="214FF733" w14:textId="7BD13FB8" w:rsidR="004815BD" w:rsidRPr="00F205E3" w:rsidRDefault="004815BD" w:rsidP="004815BD">
            <w:pPr>
              <w:rPr>
                <w:rFonts w:ascii="TH SarabunPSK" w:hAnsi="TH SarabunPSK" w:cs="TH SarabunPSK"/>
                <w:color w:val="000000"/>
                <w:sz w:val="24"/>
                <w:szCs w:val="24"/>
              </w:rPr>
            </w:pPr>
            <w:r>
              <w:rPr>
                <w:rFonts w:ascii="TH SarabunPSK" w:hAnsi="TH SarabunPSK" w:cs="TH SarabunPSK" w:hint="cs"/>
                <w:color w:val="000000"/>
              </w:rPr>
              <w:t>CC(=O)C1=CC2=CC=CC=C2C=C1</w:t>
            </w:r>
          </w:p>
        </w:tc>
        <w:tc>
          <w:tcPr>
            <w:tcW w:w="843" w:type="dxa"/>
            <w:noWrap/>
            <w:vAlign w:val="bottom"/>
          </w:tcPr>
          <w:p w14:paraId="13CB14CE" w14:textId="53A02AA2" w:rsidR="004815BD" w:rsidRPr="00F205E3" w:rsidRDefault="00FD7FAF" w:rsidP="004815BD">
            <w:pPr>
              <w:jc w:val="center"/>
              <w:rPr>
                <w:rFonts w:ascii="TH SarabunPSK"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70E9E76E" w14:textId="018308EB"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484</w:t>
            </w:r>
          </w:p>
        </w:tc>
        <w:tc>
          <w:tcPr>
            <w:tcW w:w="716" w:type="dxa"/>
            <w:noWrap/>
            <w:vAlign w:val="bottom"/>
          </w:tcPr>
          <w:p w14:paraId="58605F2F" w14:textId="7EA46EC9"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8.85</w:t>
            </w:r>
          </w:p>
        </w:tc>
        <w:tc>
          <w:tcPr>
            <w:tcW w:w="670" w:type="dxa"/>
            <w:noWrap/>
            <w:vAlign w:val="bottom"/>
          </w:tcPr>
          <w:p w14:paraId="043065D2" w14:textId="443309CE"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10.34</w:t>
            </w:r>
          </w:p>
        </w:tc>
        <w:tc>
          <w:tcPr>
            <w:tcW w:w="670" w:type="dxa"/>
            <w:noWrap/>
            <w:vAlign w:val="bottom"/>
          </w:tcPr>
          <w:p w14:paraId="4FBED14D" w14:textId="66189E26"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10.54</w:t>
            </w:r>
          </w:p>
        </w:tc>
        <w:tc>
          <w:tcPr>
            <w:tcW w:w="670" w:type="dxa"/>
            <w:noWrap/>
            <w:vAlign w:val="bottom"/>
          </w:tcPr>
          <w:p w14:paraId="667050A9" w14:textId="6E07645D"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9.89</w:t>
            </w:r>
          </w:p>
        </w:tc>
        <w:tc>
          <w:tcPr>
            <w:tcW w:w="670" w:type="dxa"/>
            <w:noWrap/>
            <w:vAlign w:val="bottom"/>
          </w:tcPr>
          <w:p w14:paraId="7DD34D7D" w14:textId="65BB6DD0"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10.13</w:t>
            </w:r>
          </w:p>
        </w:tc>
      </w:tr>
      <w:tr w:rsidR="004815BD" w:rsidRPr="00F205E3" w14:paraId="6E67A51B" w14:textId="77777777">
        <w:trPr>
          <w:gridAfter w:val="1"/>
          <w:wAfter w:w="6" w:type="dxa"/>
          <w:trHeight w:val="360"/>
        </w:trPr>
        <w:tc>
          <w:tcPr>
            <w:tcW w:w="755" w:type="dxa"/>
            <w:noWrap/>
            <w:vAlign w:val="bottom"/>
          </w:tcPr>
          <w:p w14:paraId="6A58AF54" w14:textId="19A9D6DB"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29</w:t>
            </w:r>
          </w:p>
        </w:tc>
        <w:tc>
          <w:tcPr>
            <w:tcW w:w="2683" w:type="dxa"/>
            <w:noWrap/>
            <w:vAlign w:val="bottom"/>
          </w:tcPr>
          <w:p w14:paraId="674B29A4" w14:textId="6F36A73E" w:rsidR="004815BD" w:rsidRPr="00F205E3" w:rsidRDefault="004815BD" w:rsidP="004815BD">
            <w:pPr>
              <w:rPr>
                <w:rFonts w:ascii="TH SarabunPSK" w:hAnsi="TH SarabunPSK" w:cs="TH SarabunPSK"/>
                <w:color w:val="000000"/>
                <w:sz w:val="24"/>
                <w:szCs w:val="24"/>
              </w:rPr>
            </w:pPr>
            <w:r>
              <w:rPr>
                <w:rFonts w:ascii="TH SarabunPSK" w:hAnsi="TH SarabunPSK" w:cs="TH SarabunPSK" w:hint="cs"/>
                <w:color w:val="000000"/>
              </w:rPr>
              <w:t>CC(=O)C1=CC2=CC=CC=C2C=C1</w:t>
            </w:r>
          </w:p>
        </w:tc>
        <w:tc>
          <w:tcPr>
            <w:tcW w:w="843" w:type="dxa"/>
            <w:noWrap/>
            <w:vAlign w:val="bottom"/>
          </w:tcPr>
          <w:p w14:paraId="498969A5" w14:textId="36A00390" w:rsidR="004815BD" w:rsidRPr="00F205E3" w:rsidRDefault="00FD7FAF" w:rsidP="004815BD">
            <w:pPr>
              <w:jc w:val="center"/>
              <w:rPr>
                <w:rFonts w:ascii="TH SarabunPSK"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37A6BC74" w14:textId="3E65E92D"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529.5</w:t>
            </w:r>
          </w:p>
        </w:tc>
        <w:tc>
          <w:tcPr>
            <w:tcW w:w="716" w:type="dxa"/>
            <w:noWrap/>
            <w:vAlign w:val="bottom"/>
          </w:tcPr>
          <w:p w14:paraId="12987BFF" w14:textId="6A893A97"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10.32</w:t>
            </w:r>
          </w:p>
        </w:tc>
        <w:tc>
          <w:tcPr>
            <w:tcW w:w="670" w:type="dxa"/>
            <w:noWrap/>
            <w:vAlign w:val="bottom"/>
          </w:tcPr>
          <w:p w14:paraId="7ED98E8B" w14:textId="7C93D6D3"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11.52</w:t>
            </w:r>
          </w:p>
        </w:tc>
        <w:tc>
          <w:tcPr>
            <w:tcW w:w="670" w:type="dxa"/>
            <w:noWrap/>
            <w:vAlign w:val="bottom"/>
          </w:tcPr>
          <w:p w14:paraId="7B3E7170" w14:textId="386994FF"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11.48</w:t>
            </w:r>
          </w:p>
        </w:tc>
        <w:tc>
          <w:tcPr>
            <w:tcW w:w="670" w:type="dxa"/>
            <w:noWrap/>
            <w:vAlign w:val="bottom"/>
          </w:tcPr>
          <w:p w14:paraId="2592DB23" w14:textId="399CC4D9"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11.33</w:t>
            </w:r>
          </w:p>
        </w:tc>
        <w:tc>
          <w:tcPr>
            <w:tcW w:w="670" w:type="dxa"/>
            <w:noWrap/>
            <w:vAlign w:val="bottom"/>
          </w:tcPr>
          <w:p w14:paraId="0DED9487" w14:textId="698B173C"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10.13</w:t>
            </w:r>
          </w:p>
        </w:tc>
      </w:tr>
      <w:tr w:rsidR="004815BD" w:rsidRPr="00F205E3" w14:paraId="550D6C16" w14:textId="77777777">
        <w:trPr>
          <w:gridAfter w:val="1"/>
          <w:wAfter w:w="6" w:type="dxa"/>
          <w:trHeight w:val="360"/>
        </w:trPr>
        <w:tc>
          <w:tcPr>
            <w:tcW w:w="755" w:type="dxa"/>
            <w:noWrap/>
            <w:vAlign w:val="bottom"/>
          </w:tcPr>
          <w:p w14:paraId="1935E124" w14:textId="6A0B67E8"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30</w:t>
            </w:r>
          </w:p>
        </w:tc>
        <w:tc>
          <w:tcPr>
            <w:tcW w:w="2683" w:type="dxa"/>
            <w:noWrap/>
            <w:vAlign w:val="bottom"/>
          </w:tcPr>
          <w:p w14:paraId="430ADDF2" w14:textId="173D747E" w:rsidR="004815BD" w:rsidRPr="00F205E3" w:rsidRDefault="004815BD" w:rsidP="004815BD">
            <w:pPr>
              <w:rPr>
                <w:rFonts w:ascii="TH SarabunPSK" w:hAnsi="TH SarabunPSK" w:cs="TH SarabunPSK"/>
                <w:color w:val="000000"/>
                <w:sz w:val="24"/>
                <w:szCs w:val="24"/>
              </w:rPr>
            </w:pPr>
            <w:r>
              <w:rPr>
                <w:rFonts w:ascii="TH SarabunPSK" w:hAnsi="TH SarabunPSK" w:cs="TH SarabunPSK" w:hint="cs"/>
                <w:color w:val="000000"/>
              </w:rPr>
              <w:t>CC(=O)C1=CC2=CC=CC=C2C=C1</w:t>
            </w:r>
          </w:p>
        </w:tc>
        <w:tc>
          <w:tcPr>
            <w:tcW w:w="843" w:type="dxa"/>
            <w:noWrap/>
            <w:vAlign w:val="bottom"/>
          </w:tcPr>
          <w:p w14:paraId="12F16BC7" w14:textId="5371D57B" w:rsidR="004815BD" w:rsidRPr="00F205E3" w:rsidRDefault="00FD7FAF" w:rsidP="004815BD">
            <w:pPr>
              <w:jc w:val="center"/>
              <w:rPr>
                <w:rFonts w:ascii="TH SarabunPSK"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52C0631F" w14:textId="3C44E12B"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575</w:t>
            </w:r>
          </w:p>
        </w:tc>
        <w:tc>
          <w:tcPr>
            <w:tcW w:w="716" w:type="dxa"/>
            <w:noWrap/>
            <w:vAlign w:val="bottom"/>
          </w:tcPr>
          <w:p w14:paraId="39A76E16" w14:textId="59E4837E"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11.55</w:t>
            </w:r>
          </w:p>
        </w:tc>
        <w:tc>
          <w:tcPr>
            <w:tcW w:w="670" w:type="dxa"/>
            <w:noWrap/>
            <w:vAlign w:val="bottom"/>
          </w:tcPr>
          <w:p w14:paraId="673702F4" w14:textId="3626CDD0"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11.52</w:t>
            </w:r>
          </w:p>
        </w:tc>
        <w:tc>
          <w:tcPr>
            <w:tcW w:w="670" w:type="dxa"/>
            <w:noWrap/>
            <w:vAlign w:val="bottom"/>
          </w:tcPr>
          <w:p w14:paraId="447936FD" w14:textId="1FF5A39A"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11.95</w:t>
            </w:r>
          </w:p>
        </w:tc>
        <w:tc>
          <w:tcPr>
            <w:tcW w:w="670" w:type="dxa"/>
            <w:noWrap/>
            <w:vAlign w:val="bottom"/>
          </w:tcPr>
          <w:p w14:paraId="793F5469" w14:textId="555BA116"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11.85</w:t>
            </w:r>
          </w:p>
        </w:tc>
        <w:tc>
          <w:tcPr>
            <w:tcW w:w="670" w:type="dxa"/>
            <w:noWrap/>
            <w:vAlign w:val="bottom"/>
          </w:tcPr>
          <w:p w14:paraId="0D962B72" w14:textId="2039ACD6"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10.13</w:t>
            </w:r>
          </w:p>
        </w:tc>
      </w:tr>
      <w:tr w:rsidR="004815BD" w:rsidRPr="00F205E3" w14:paraId="754DBEE6" w14:textId="77777777">
        <w:trPr>
          <w:gridAfter w:val="1"/>
          <w:wAfter w:w="6" w:type="dxa"/>
          <w:trHeight w:val="360"/>
        </w:trPr>
        <w:tc>
          <w:tcPr>
            <w:tcW w:w="755" w:type="dxa"/>
            <w:noWrap/>
            <w:vAlign w:val="bottom"/>
          </w:tcPr>
          <w:p w14:paraId="7EF86041" w14:textId="57BD91C7"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31</w:t>
            </w:r>
          </w:p>
        </w:tc>
        <w:tc>
          <w:tcPr>
            <w:tcW w:w="2683" w:type="dxa"/>
            <w:noWrap/>
            <w:vAlign w:val="bottom"/>
          </w:tcPr>
          <w:p w14:paraId="19919CC5" w14:textId="582EC5CE" w:rsidR="004815BD" w:rsidRPr="00F205E3" w:rsidRDefault="004815BD" w:rsidP="004815BD">
            <w:pPr>
              <w:rPr>
                <w:rFonts w:ascii="TH SarabunPSK" w:hAnsi="TH SarabunPSK" w:cs="TH SarabunPSK"/>
                <w:color w:val="000000"/>
                <w:sz w:val="24"/>
                <w:szCs w:val="24"/>
              </w:rPr>
            </w:pPr>
            <w:r>
              <w:rPr>
                <w:rFonts w:ascii="TH SarabunPSK" w:hAnsi="TH SarabunPSK" w:cs="TH SarabunPSK" w:hint="cs"/>
                <w:color w:val="000000"/>
              </w:rPr>
              <w:t>CC(=CC(=O)C)C</w:t>
            </w:r>
          </w:p>
        </w:tc>
        <w:tc>
          <w:tcPr>
            <w:tcW w:w="843" w:type="dxa"/>
            <w:noWrap/>
            <w:vAlign w:val="bottom"/>
          </w:tcPr>
          <w:p w14:paraId="0237EE7D" w14:textId="147BC398" w:rsidR="004815BD" w:rsidRPr="00F205E3" w:rsidRDefault="00FD7FAF" w:rsidP="004815BD">
            <w:pPr>
              <w:jc w:val="center"/>
              <w:rPr>
                <w:rFonts w:ascii="TH SarabunPSK"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36C4D860" w14:textId="0D9A683E"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292</w:t>
            </w:r>
          </w:p>
        </w:tc>
        <w:tc>
          <w:tcPr>
            <w:tcW w:w="716" w:type="dxa"/>
            <w:noWrap/>
            <w:vAlign w:val="bottom"/>
          </w:tcPr>
          <w:p w14:paraId="38AD9FBD" w14:textId="790FB332"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6.86</w:t>
            </w:r>
          </w:p>
        </w:tc>
        <w:tc>
          <w:tcPr>
            <w:tcW w:w="670" w:type="dxa"/>
            <w:noWrap/>
            <w:vAlign w:val="bottom"/>
          </w:tcPr>
          <w:p w14:paraId="77D5DD5D" w14:textId="2EF1AAEE"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7.58</w:t>
            </w:r>
          </w:p>
        </w:tc>
        <w:tc>
          <w:tcPr>
            <w:tcW w:w="670" w:type="dxa"/>
            <w:noWrap/>
            <w:vAlign w:val="bottom"/>
          </w:tcPr>
          <w:p w14:paraId="629A3278" w14:textId="4915863A"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7.67</w:t>
            </w:r>
          </w:p>
        </w:tc>
        <w:tc>
          <w:tcPr>
            <w:tcW w:w="670" w:type="dxa"/>
            <w:noWrap/>
            <w:vAlign w:val="bottom"/>
          </w:tcPr>
          <w:p w14:paraId="508EFED5" w14:textId="62C3864A"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7.52</w:t>
            </w:r>
          </w:p>
        </w:tc>
        <w:tc>
          <w:tcPr>
            <w:tcW w:w="670" w:type="dxa"/>
            <w:noWrap/>
            <w:vAlign w:val="bottom"/>
          </w:tcPr>
          <w:p w14:paraId="18D31809" w14:textId="6536D3F7"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10.00</w:t>
            </w:r>
          </w:p>
        </w:tc>
      </w:tr>
      <w:tr w:rsidR="004815BD" w:rsidRPr="00F205E3" w14:paraId="7C792E6B" w14:textId="77777777">
        <w:trPr>
          <w:gridAfter w:val="1"/>
          <w:wAfter w:w="6" w:type="dxa"/>
          <w:trHeight w:val="360"/>
        </w:trPr>
        <w:tc>
          <w:tcPr>
            <w:tcW w:w="755" w:type="dxa"/>
            <w:noWrap/>
            <w:vAlign w:val="bottom"/>
          </w:tcPr>
          <w:p w14:paraId="42A16F25" w14:textId="442283B8"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32</w:t>
            </w:r>
          </w:p>
        </w:tc>
        <w:tc>
          <w:tcPr>
            <w:tcW w:w="2683" w:type="dxa"/>
            <w:noWrap/>
            <w:vAlign w:val="bottom"/>
          </w:tcPr>
          <w:p w14:paraId="4631C65E" w14:textId="3099D7A5" w:rsidR="004815BD" w:rsidRPr="00F205E3" w:rsidRDefault="004815BD" w:rsidP="004815BD">
            <w:pPr>
              <w:rPr>
                <w:rFonts w:ascii="TH SarabunPSK" w:hAnsi="TH SarabunPSK" w:cs="TH SarabunPSK"/>
                <w:color w:val="000000"/>
                <w:sz w:val="24"/>
                <w:szCs w:val="24"/>
              </w:rPr>
            </w:pPr>
            <w:r>
              <w:rPr>
                <w:rFonts w:ascii="TH SarabunPSK" w:hAnsi="TH SarabunPSK" w:cs="TH SarabunPSK" w:hint="cs"/>
                <w:color w:val="000000"/>
              </w:rPr>
              <w:t>CC(=CC(=O)C)C</w:t>
            </w:r>
          </w:p>
        </w:tc>
        <w:tc>
          <w:tcPr>
            <w:tcW w:w="843" w:type="dxa"/>
            <w:noWrap/>
            <w:vAlign w:val="bottom"/>
          </w:tcPr>
          <w:p w14:paraId="7E93DB83" w14:textId="2F690762" w:rsidR="004815BD" w:rsidRPr="00F205E3" w:rsidRDefault="00FD7FAF" w:rsidP="004815BD">
            <w:pPr>
              <w:jc w:val="center"/>
              <w:rPr>
                <w:rFonts w:ascii="TH SarabunPSK"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095928DA" w14:textId="711B5058"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321.25</w:t>
            </w:r>
          </w:p>
        </w:tc>
        <w:tc>
          <w:tcPr>
            <w:tcW w:w="716" w:type="dxa"/>
            <w:noWrap/>
            <w:vAlign w:val="bottom"/>
          </w:tcPr>
          <w:p w14:paraId="3C80FB34" w14:textId="7A8CDF87"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8.48</w:t>
            </w:r>
          </w:p>
        </w:tc>
        <w:tc>
          <w:tcPr>
            <w:tcW w:w="670" w:type="dxa"/>
            <w:noWrap/>
            <w:vAlign w:val="bottom"/>
          </w:tcPr>
          <w:p w14:paraId="3B31C2B9" w14:textId="7E56F225"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9.03</w:t>
            </w:r>
          </w:p>
        </w:tc>
        <w:tc>
          <w:tcPr>
            <w:tcW w:w="670" w:type="dxa"/>
            <w:noWrap/>
            <w:vAlign w:val="bottom"/>
          </w:tcPr>
          <w:p w14:paraId="7F07FBF5" w14:textId="238E9FF6"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9.15</w:t>
            </w:r>
          </w:p>
        </w:tc>
        <w:tc>
          <w:tcPr>
            <w:tcW w:w="670" w:type="dxa"/>
            <w:noWrap/>
            <w:vAlign w:val="bottom"/>
          </w:tcPr>
          <w:p w14:paraId="7059F484" w14:textId="330B47AE"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8.40</w:t>
            </w:r>
          </w:p>
        </w:tc>
        <w:tc>
          <w:tcPr>
            <w:tcW w:w="670" w:type="dxa"/>
            <w:noWrap/>
            <w:vAlign w:val="bottom"/>
          </w:tcPr>
          <w:p w14:paraId="46065860" w14:textId="1D25993D" w:rsidR="004815BD" w:rsidRPr="00F205E3" w:rsidRDefault="004815BD" w:rsidP="004815BD">
            <w:pPr>
              <w:jc w:val="center"/>
              <w:rPr>
                <w:rFonts w:ascii="TH SarabunPSK" w:hAnsi="TH SarabunPSK" w:cs="TH SarabunPSK"/>
                <w:color w:val="000000"/>
                <w:sz w:val="24"/>
                <w:szCs w:val="24"/>
              </w:rPr>
            </w:pPr>
            <w:r>
              <w:rPr>
                <w:rFonts w:ascii="TH SarabunPSK" w:hAnsi="TH SarabunPSK" w:cs="TH SarabunPSK" w:hint="cs"/>
                <w:color w:val="000000"/>
              </w:rPr>
              <w:t>10.01</w:t>
            </w:r>
          </w:p>
        </w:tc>
      </w:tr>
    </w:tbl>
    <w:p w14:paraId="1368C5E8" w14:textId="5BA2C217" w:rsidR="004815BD" w:rsidRDefault="004815BD" w:rsidP="008F71EA">
      <w:pPr>
        <w:rPr>
          <w:rFonts w:ascii="TH SarabunPSK" w:hAnsi="TH SarabunPSK" w:cs="TH SarabunPSK"/>
          <w:sz w:val="24"/>
          <w:szCs w:val="24"/>
          <w:lang w:eastAsia="ja-JP"/>
        </w:rPr>
      </w:pPr>
    </w:p>
    <w:p w14:paraId="0DFCE5E4" w14:textId="77777777" w:rsidR="004815BD" w:rsidRDefault="004815BD">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522" w:type="dxa"/>
        <w:tblInd w:w="-108" w:type="dxa"/>
        <w:tblLayout w:type="fixed"/>
        <w:tblLook w:val="04A0" w:firstRow="1" w:lastRow="0" w:firstColumn="1" w:lastColumn="0" w:noHBand="0" w:noVBand="1"/>
      </w:tblPr>
      <w:tblGrid>
        <w:gridCol w:w="755"/>
        <w:gridCol w:w="2683"/>
        <w:gridCol w:w="843"/>
        <w:gridCol w:w="839"/>
        <w:gridCol w:w="716"/>
        <w:gridCol w:w="670"/>
        <w:gridCol w:w="670"/>
        <w:gridCol w:w="670"/>
        <w:gridCol w:w="670"/>
        <w:gridCol w:w="6"/>
      </w:tblGrid>
      <w:tr w:rsidR="004815BD" w14:paraId="7F460BE1" w14:textId="77777777">
        <w:tc>
          <w:tcPr>
            <w:tcW w:w="8522" w:type="dxa"/>
            <w:gridSpan w:val="10"/>
            <w:tcBorders>
              <w:top w:val="nil"/>
              <w:left w:val="nil"/>
              <w:bottom w:val="single" w:sz="4" w:space="0" w:color="auto"/>
              <w:right w:val="nil"/>
            </w:tcBorders>
          </w:tcPr>
          <w:p w14:paraId="3A0C2722" w14:textId="47926FD4" w:rsidR="004815BD" w:rsidRDefault="004815BD">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.11 </w:t>
            </w:r>
            <w:r>
              <w:rPr>
                <w:rFonts w:ascii="TH SarabunPSK" w:hAnsi="TH SarabunPSK" w:cs="TH SarabunPSK" w:hint="cs"/>
                <w:sz w:val="24"/>
                <w:szCs w:val="24"/>
                <w:cs/>
                <w:lang w:eastAsia="ja-JP"/>
              </w:rPr>
              <w:t xml:space="preserve">ค่าความดันไอที่อุณหภูมิต่างๆของหมู่ฟังก์ชัน </w:t>
            </w:r>
            <w:r w:rsidR="00FD7FAF" w:rsidRPr="004815BD">
              <w:rPr>
                <w:rFonts w:ascii="TH SarabunPSK" w:hAnsi="TH SarabunPSK" w:cs="TH SarabunPSK"/>
                <w:color w:val="000000"/>
                <w:sz w:val="24"/>
                <w:szCs w:val="32"/>
              </w:rPr>
              <w:t xml:space="preserve">Ketone </w:t>
            </w:r>
            <w:r>
              <w:rPr>
                <w:rFonts w:ascii="TH SarabunPSK" w:hAnsi="TH SarabunPSK" w:cs="TH SarabunPSK" w:hint="cs"/>
                <w:sz w:val="24"/>
                <w:szCs w:val="24"/>
                <w:cs/>
                <w:lang w:eastAsia="ja-JP"/>
              </w:rPr>
              <w:t>ของแหล่งอ้างอิงและการทำนาย</w:t>
            </w:r>
            <w:r w:rsidR="00AD0FFF">
              <w:rPr>
                <w:rFonts w:ascii="TH SarabunPSK" w:hAnsi="TH SarabunPSK" w:cs="TH SarabunPSK"/>
                <w:sz w:val="24"/>
                <w:szCs w:val="24"/>
                <w:lang w:eastAsia="ja-JP"/>
              </w:rPr>
              <w:t xml:space="preserve"> (</w:t>
            </w:r>
            <w:r w:rsidR="00AD0FFF">
              <w:rPr>
                <w:rFonts w:ascii="TH SarabunPSK" w:hAnsi="TH SarabunPSK" w:cs="TH SarabunPSK" w:hint="cs"/>
                <w:sz w:val="24"/>
                <w:szCs w:val="24"/>
                <w:cs/>
                <w:lang w:eastAsia="ja-JP"/>
              </w:rPr>
              <w:t>ต่อ</w:t>
            </w:r>
            <w:r w:rsidR="00AD0FFF">
              <w:rPr>
                <w:rFonts w:ascii="TH SarabunPSK" w:hAnsi="TH SarabunPSK" w:cs="TH SarabunPSK"/>
                <w:sz w:val="24"/>
                <w:szCs w:val="24"/>
                <w:lang w:eastAsia="ja-JP"/>
              </w:rPr>
              <w:t>)</w:t>
            </w:r>
          </w:p>
        </w:tc>
      </w:tr>
      <w:tr w:rsidR="004815BD" w14:paraId="5ABA54FC" w14:textId="77777777">
        <w:trPr>
          <w:gridAfter w:val="1"/>
          <w:wAfter w:w="6" w:type="dxa"/>
        </w:trPr>
        <w:tc>
          <w:tcPr>
            <w:tcW w:w="755" w:type="dxa"/>
            <w:vMerge w:val="restart"/>
            <w:tcBorders>
              <w:top w:val="single" w:sz="4" w:space="0" w:color="auto"/>
            </w:tcBorders>
            <w:vAlign w:val="center"/>
          </w:tcPr>
          <w:p w14:paraId="3D42B059" w14:textId="77777777" w:rsidR="004815BD" w:rsidRDefault="004815BD">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427418AE" w14:textId="77777777" w:rsidR="004815BD" w:rsidRDefault="004815BD">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7AE39696" w14:textId="77777777" w:rsidR="004815BD" w:rsidRDefault="004815BD">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0814EE5C" w14:textId="77777777" w:rsidR="004815BD" w:rsidRDefault="004815BD">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2608E842" w14:textId="77777777" w:rsidR="004815BD" w:rsidRDefault="004815BD">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3EC30597" w14:textId="77777777" w:rsidR="004815BD" w:rsidRDefault="004815BD">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4815BD" w14:paraId="5DDBAC83" w14:textId="77777777">
        <w:trPr>
          <w:gridAfter w:val="1"/>
          <w:wAfter w:w="6" w:type="dxa"/>
        </w:trPr>
        <w:tc>
          <w:tcPr>
            <w:tcW w:w="755" w:type="dxa"/>
            <w:vMerge/>
            <w:tcBorders>
              <w:bottom w:val="single" w:sz="4" w:space="0" w:color="auto"/>
            </w:tcBorders>
            <w:vAlign w:val="center"/>
          </w:tcPr>
          <w:p w14:paraId="395B2D4D" w14:textId="77777777" w:rsidR="004815BD" w:rsidRDefault="004815BD">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79E5B012" w14:textId="77777777" w:rsidR="004815BD" w:rsidRDefault="004815BD">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7BA09F37" w14:textId="77777777" w:rsidR="004815BD" w:rsidRDefault="004815BD">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5C090AC6" w14:textId="77777777" w:rsidR="004815BD" w:rsidRDefault="004815BD">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61EF2944" w14:textId="77777777" w:rsidR="004815BD" w:rsidRDefault="004815BD">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2F0EFFA7" w14:textId="77777777" w:rsidR="004815BD" w:rsidRDefault="004815BD">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6D727D5C" w14:textId="77777777" w:rsidR="004815BD" w:rsidRDefault="004815BD">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5C402E80" w14:textId="77777777" w:rsidR="004815BD" w:rsidRDefault="004815BD">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2544DCE9" w14:textId="77777777" w:rsidR="004815BD" w:rsidRDefault="004815BD">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AD0FFF" w:rsidRPr="00516960" w14:paraId="2F5A9466" w14:textId="77777777">
        <w:trPr>
          <w:gridAfter w:val="1"/>
          <w:wAfter w:w="6" w:type="dxa"/>
          <w:trHeight w:val="360"/>
        </w:trPr>
        <w:tc>
          <w:tcPr>
            <w:tcW w:w="755" w:type="dxa"/>
            <w:noWrap/>
            <w:vAlign w:val="bottom"/>
          </w:tcPr>
          <w:p w14:paraId="4F75FD93" w14:textId="58D10468"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33</w:t>
            </w:r>
          </w:p>
        </w:tc>
        <w:tc>
          <w:tcPr>
            <w:tcW w:w="2683" w:type="dxa"/>
            <w:noWrap/>
            <w:vAlign w:val="bottom"/>
          </w:tcPr>
          <w:p w14:paraId="7C8DBE06" w14:textId="36D4C77C"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CC(=CC(=O)C)C</w:t>
            </w:r>
          </w:p>
        </w:tc>
        <w:tc>
          <w:tcPr>
            <w:tcW w:w="843" w:type="dxa"/>
            <w:noWrap/>
            <w:vAlign w:val="bottom"/>
          </w:tcPr>
          <w:p w14:paraId="64BFF346" w14:textId="034CAEAB"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32E4B174" w14:textId="7A19CA0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350.5</w:t>
            </w:r>
          </w:p>
        </w:tc>
        <w:tc>
          <w:tcPr>
            <w:tcW w:w="716" w:type="dxa"/>
            <w:noWrap/>
            <w:vAlign w:val="bottom"/>
          </w:tcPr>
          <w:p w14:paraId="0A786DA2" w14:textId="3AF6639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9.77</w:t>
            </w:r>
          </w:p>
        </w:tc>
        <w:tc>
          <w:tcPr>
            <w:tcW w:w="670" w:type="dxa"/>
            <w:noWrap/>
            <w:vAlign w:val="bottom"/>
          </w:tcPr>
          <w:p w14:paraId="4912A60F" w14:textId="619C6361"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10.38</w:t>
            </w:r>
          </w:p>
        </w:tc>
        <w:tc>
          <w:tcPr>
            <w:tcW w:w="670" w:type="dxa"/>
            <w:noWrap/>
            <w:vAlign w:val="bottom"/>
          </w:tcPr>
          <w:p w14:paraId="6B796EDB" w14:textId="7ED6F1E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10.21</w:t>
            </w:r>
          </w:p>
        </w:tc>
        <w:tc>
          <w:tcPr>
            <w:tcW w:w="670" w:type="dxa"/>
            <w:noWrap/>
            <w:vAlign w:val="bottom"/>
          </w:tcPr>
          <w:p w14:paraId="2C9EA67F" w14:textId="3B165AD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10.12</w:t>
            </w:r>
          </w:p>
        </w:tc>
        <w:tc>
          <w:tcPr>
            <w:tcW w:w="670" w:type="dxa"/>
            <w:noWrap/>
            <w:vAlign w:val="bottom"/>
          </w:tcPr>
          <w:p w14:paraId="5D660F01" w14:textId="352C1710"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10.01</w:t>
            </w:r>
          </w:p>
        </w:tc>
      </w:tr>
      <w:tr w:rsidR="00AD0FFF" w:rsidRPr="00516960" w14:paraId="0CD7ACA1" w14:textId="77777777">
        <w:trPr>
          <w:gridAfter w:val="1"/>
          <w:wAfter w:w="6" w:type="dxa"/>
          <w:trHeight w:val="360"/>
        </w:trPr>
        <w:tc>
          <w:tcPr>
            <w:tcW w:w="755" w:type="dxa"/>
            <w:noWrap/>
            <w:vAlign w:val="bottom"/>
          </w:tcPr>
          <w:p w14:paraId="40FBCA45" w14:textId="26D9BEE8"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34</w:t>
            </w:r>
          </w:p>
        </w:tc>
        <w:tc>
          <w:tcPr>
            <w:tcW w:w="2683" w:type="dxa"/>
            <w:noWrap/>
            <w:vAlign w:val="bottom"/>
          </w:tcPr>
          <w:p w14:paraId="168BA245" w14:textId="0BB5C87F"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CC(=CC(=O)C)C</w:t>
            </w:r>
          </w:p>
        </w:tc>
        <w:tc>
          <w:tcPr>
            <w:tcW w:w="843" w:type="dxa"/>
            <w:noWrap/>
            <w:vAlign w:val="bottom"/>
          </w:tcPr>
          <w:p w14:paraId="05DCE572" w14:textId="2D3D8D92"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065AF89F" w14:textId="2621423D"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379.75</w:t>
            </w:r>
          </w:p>
        </w:tc>
        <w:tc>
          <w:tcPr>
            <w:tcW w:w="716" w:type="dxa"/>
            <w:noWrap/>
            <w:vAlign w:val="bottom"/>
          </w:tcPr>
          <w:p w14:paraId="6B0093B2" w14:textId="713EAD8D"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10.82</w:t>
            </w:r>
          </w:p>
        </w:tc>
        <w:tc>
          <w:tcPr>
            <w:tcW w:w="670" w:type="dxa"/>
            <w:noWrap/>
            <w:vAlign w:val="bottom"/>
          </w:tcPr>
          <w:p w14:paraId="102F0CC0" w14:textId="45CEAD98"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11.35</w:t>
            </w:r>
          </w:p>
        </w:tc>
        <w:tc>
          <w:tcPr>
            <w:tcW w:w="670" w:type="dxa"/>
            <w:noWrap/>
            <w:vAlign w:val="bottom"/>
          </w:tcPr>
          <w:p w14:paraId="7808E99A" w14:textId="366A1FB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11.26</w:t>
            </w:r>
          </w:p>
        </w:tc>
        <w:tc>
          <w:tcPr>
            <w:tcW w:w="670" w:type="dxa"/>
            <w:noWrap/>
            <w:vAlign w:val="bottom"/>
          </w:tcPr>
          <w:p w14:paraId="08F6C092" w14:textId="13851916"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11.28</w:t>
            </w:r>
          </w:p>
        </w:tc>
        <w:tc>
          <w:tcPr>
            <w:tcW w:w="670" w:type="dxa"/>
            <w:noWrap/>
            <w:vAlign w:val="bottom"/>
          </w:tcPr>
          <w:p w14:paraId="7D464BD2" w14:textId="0D483692"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10.01</w:t>
            </w:r>
          </w:p>
        </w:tc>
      </w:tr>
      <w:tr w:rsidR="00AD0FFF" w:rsidRPr="00516960" w14:paraId="0354F6FC" w14:textId="77777777">
        <w:trPr>
          <w:gridAfter w:val="1"/>
          <w:wAfter w:w="6" w:type="dxa"/>
          <w:trHeight w:val="360"/>
        </w:trPr>
        <w:tc>
          <w:tcPr>
            <w:tcW w:w="755" w:type="dxa"/>
            <w:noWrap/>
            <w:vAlign w:val="bottom"/>
          </w:tcPr>
          <w:p w14:paraId="49066159" w14:textId="227D6981"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35</w:t>
            </w:r>
          </w:p>
        </w:tc>
        <w:tc>
          <w:tcPr>
            <w:tcW w:w="2683" w:type="dxa"/>
            <w:noWrap/>
            <w:vAlign w:val="bottom"/>
          </w:tcPr>
          <w:p w14:paraId="14D16A67" w14:textId="3A92A123"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CC(=CC(=O)C)C</w:t>
            </w:r>
          </w:p>
        </w:tc>
        <w:tc>
          <w:tcPr>
            <w:tcW w:w="843" w:type="dxa"/>
            <w:noWrap/>
            <w:vAlign w:val="bottom"/>
          </w:tcPr>
          <w:p w14:paraId="40EBA771" w14:textId="43EF5D49"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2B837278" w14:textId="6DF380C6"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409</w:t>
            </w:r>
          </w:p>
        </w:tc>
        <w:tc>
          <w:tcPr>
            <w:tcW w:w="716" w:type="dxa"/>
            <w:noWrap/>
            <w:vAlign w:val="bottom"/>
          </w:tcPr>
          <w:p w14:paraId="6CCB25F4" w14:textId="66712133"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11.70</w:t>
            </w:r>
          </w:p>
        </w:tc>
        <w:tc>
          <w:tcPr>
            <w:tcW w:w="670" w:type="dxa"/>
            <w:noWrap/>
            <w:vAlign w:val="bottom"/>
          </w:tcPr>
          <w:p w14:paraId="487C02F7" w14:textId="140E01A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12.20</w:t>
            </w:r>
          </w:p>
        </w:tc>
        <w:tc>
          <w:tcPr>
            <w:tcW w:w="670" w:type="dxa"/>
            <w:noWrap/>
            <w:vAlign w:val="bottom"/>
          </w:tcPr>
          <w:p w14:paraId="588AAB59" w14:textId="01EED7C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11.89</w:t>
            </w:r>
          </w:p>
        </w:tc>
        <w:tc>
          <w:tcPr>
            <w:tcW w:w="670" w:type="dxa"/>
            <w:noWrap/>
            <w:vAlign w:val="bottom"/>
          </w:tcPr>
          <w:p w14:paraId="5ADC6B91" w14:textId="0B127D7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11.53</w:t>
            </w:r>
          </w:p>
        </w:tc>
        <w:tc>
          <w:tcPr>
            <w:tcW w:w="670" w:type="dxa"/>
            <w:noWrap/>
            <w:vAlign w:val="bottom"/>
          </w:tcPr>
          <w:p w14:paraId="55178BA4" w14:textId="0584B60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10.01</w:t>
            </w:r>
          </w:p>
        </w:tc>
      </w:tr>
      <w:tr w:rsidR="00AD0FFF" w:rsidRPr="00516960" w14:paraId="20319D26" w14:textId="77777777">
        <w:trPr>
          <w:gridAfter w:val="1"/>
          <w:wAfter w:w="6" w:type="dxa"/>
          <w:trHeight w:val="360"/>
        </w:trPr>
        <w:tc>
          <w:tcPr>
            <w:tcW w:w="755" w:type="dxa"/>
            <w:noWrap/>
            <w:vAlign w:val="bottom"/>
          </w:tcPr>
          <w:p w14:paraId="6D93E44E" w14:textId="02371A21"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36</w:t>
            </w:r>
          </w:p>
        </w:tc>
        <w:tc>
          <w:tcPr>
            <w:tcW w:w="2683" w:type="dxa"/>
            <w:noWrap/>
            <w:vAlign w:val="bottom"/>
          </w:tcPr>
          <w:p w14:paraId="5DAA7E78" w14:textId="5E83F889"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CCC(=O)C1=CC=CC=C1</w:t>
            </w:r>
          </w:p>
        </w:tc>
        <w:tc>
          <w:tcPr>
            <w:tcW w:w="843" w:type="dxa"/>
            <w:noWrap/>
            <w:vAlign w:val="bottom"/>
          </w:tcPr>
          <w:p w14:paraId="70C2B55B" w14:textId="6DD810A2"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78B4563F" w14:textId="053583C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405</w:t>
            </w:r>
          </w:p>
        </w:tc>
        <w:tc>
          <w:tcPr>
            <w:tcW w:w="716" w:type="dxa"/>
            <w:noWrap/>
            <w:vAlign w:val="bottom"/>
          </w:tcPr>
          <w:p w14:paraId="395DA832" w14:textId="3E74D9E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8.91</w:t>
            </w:r>
          </w:p>
        </w:tc>
        <w:tc>
          <w:tcPr>
            <w:tcW w:w="670" w:type="dxa"/>
            <w:noWrap/>
            <w:vAlign w:val="bottom"/>
          </w:tcPr>
          <w:p w14:paraId="590A6300" w14:textId="3B2B09F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8.93</w:t>
            </w:r>
          </w:p>
        </w:tc>
        <w:tc>
          <w:tcPr>
            <w:tcW w:w="670" w:type="dxa"/>
            <w:noWrap/>
            <w:vAlign w:val="bottom"/>
          </w:tcPr>
          <w:p w14:paraId="7E84D2DC" w14:textId="669C7BF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7.96</w:t>
            </w:r>
          </w:p>
        </w:tc>
        <w:tc>
          <w:tcPr>
            <w:tcW w:w="670" w:type="dxa"/>
            <w:noWrap/>
            <w:vAlign w:val="bottom"/>
          </w:tcPr>
          <w:p w14:paraId="489A3649" w14:textId="54799FB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8.95</w:t>
            </w:r>
          </w:p>
        </w:tc>
        <w:tc>
          <w:tcPr>
            <w:tcW w:w="670" w:type="dxa"/>
            <w:noWrap/>
            <w:vAlign w:val="bottom"/>
          </w:tcPr>
          <w:p w14:paraId="5F216BCE" w14:textId="34B7012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12.61</w:t>
            </w:r>
          </w:p>
        </w:tc>
      </w:tr>
      <w:tr w:rsidR="00AD0FFF" w:rsidRPr="00516960" w14:paraId="0B50193F" w14:textId="77777777">
        <w:trPr>
          <w:gridAfter w:val="1"/>
          <w:wAfter w:w="6" w:type="dxa"/>
          <w:trHeight w:val="360"/>
        </w:trPr>
        <w:tc>
          <w:tcPr>
            <w:tcW w:w="755" w:type="dxa"/>
            <w:noWrap/>
            <w:vAlign w:val="bottom"/>
          </w:tcPr>
          <w:p w14:paraId="2A667015" w14:textId="06E44B46"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37</w:t>
            </w:r>
          </w:p>
        </w:tc>
        <w:tc>
          <w:tcPr>
            <w:tcW w:w="2683" w:type="dxa"/>
            <w:noWrap/>
            <w:vAlign w:val="bottom"/>
          </w:tcPr>
          <w:p w14:paraId="36E68EBA" w14:textId="4FC6CD05"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CCC(=O)C1=CC=CC=C1</w:t>
            </w:r>
          </w:p>
        </w:tc>
        <w:tc>
          <w:tcPr>
            <w:tcW w:w="843" w:type="dxa"/>
            <w:noWrap/>
            <w:vAlign w:val="bottom"/>
          </w:tcPr>
          <w:p w14:paraId="45FE38C8" w14:textId="2FA447C6"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44D527DF" w14:textId="5C8B02F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426.75</w:t>
            </w:r>
          </w:p>
        </w:tc>
        <w:tc>
          <w:tcPr>
            <w:tcW w:w="716" w:type="dxa"/>
            <w:noWrap/>
            <w:vAlign w:val="bottom"/>
          </w:tcPr>
          <w:p w14:paraId="40678056" w14:textId="44D060A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9.71</w:t>
            </w:r>
          </w:p>
        </w:tc>
        <w:tc>
          <w:tcPr>
            <w:tcW w:w="670" w:type="dxa"/>
            <w:noWrap/>
            <w:vAlign w:val="bottom"/>
          </w:tcPr>
          <w:p w14:paraId="5DB3336A" w14:textId="03DA997F"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8.54</w:t>
            </w:r>
          </w:p>
        </w:tc>
        <w:tc>
          <w:tcPr>
            <w:tcW w:w="670" w:type="dxa"/>
            <w:noWrap/>
            <w:vAlign w:val="bottom"/>
          </w:tcPr>
          <w:p w14:paraId="3EC850FC" w14:textId="3B9CED5D"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8.85</w:t>
            </w:r>
          </w:p>
        </w:tc>
        <w:tc>
          <w:tcPr>
            <w:tcW w:w="670" w:type="dxa"/>
            <w:noWrap/>
            <w:vAlign w:val="bottom"/>
          </w:tcPr>
          <w:p w14:paraId="25D7A778" w14:textId="6915EF1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9.35</w:t>
            </w:r>
          </w:p>
        </w:tc>
        <w:tc>
          <w:tcPr>
            <w:tcW w:w="670" w:type="dxa"/>
            <w:noWrap/>
            <w:vAlign w:val="bottom"/>
          </w:tcPr>
          <w:p w14:paraId="5D406ADA" w14:textId="7B1A1A1F"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12.61</w:t>
            </w:r>
          </w:p>
        </w:tc>
      </w:tr>
      <w:tr w:rsidR="00AD0FFF" w:rsidRPr="00516960" w14:paraId="484C24B9" w14:textId="77777777">
        <w:trPr>
          <w:gridAfter w:val="1"/>
          <w:wAfter w:w="6" w:type="dxa"/>
          <w:trHeight w:val="360"/>
        </w:trPr>
        <w:tc>
          <w:tcPr>
            <w:tcW w:w="755" w:type="dxa"/>
            <w:noWrap/>
            <w:vAlign w:val="bottom"/>
          </w:tcPr>
          <w:p w14:paraId="1AE53685" w14:textId="631A71F0"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38</w:t>
            </w:r>
          </w:p>
        </w:tc>
        <w:tc>
          <w:tcPr>
            <w:tcW w:w="2683" w:type="dxa"/>
            <w:noWrap/>
            <w:vAlign w:val="bottom"/>
          </w:tcPr>
          <w:p w14:paraId="66693B5F" w14:textId="63E1EBF5"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CCC(=O)C1=CC=CC=C1</w:t>
            </w:r>
          </w:p>
        </w:tc>
        <w:tc>
          <w:tcPr>
            <w:tcW w:w="843" w:type="dxa"/>
            <w:noWrap/>
            <w:vAlign w:val="bottom"/>
          </w:tcPr>
          <w:p w14:paraId="6E17880C" w14:textId="6E63398B"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17CB1AB7" w14:textId="20FC35A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448.5</w:t>
            </w:r>
          </w:p>
        </w:tc>
        <w:tc>
          <w:tcPr>
            <w:tcW w:w="716" w:type="dxa"/>
            <w:noWrap/>
            <w:vAlign w:val="bottom"/>
          </w:tcPr>
          <w:p w14:paraId="65CC96C0" w14:textId="42E0727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10.40</w:t>
            </w:r>
          </w:p>
        </w:tc>
        <w:tc>
          <w:tcPr>
            <w:tcW w:w="670" w:type="dxa"/>
            <w:noWrap/>
            <w:vAlign w:val="bottom"/>
          </w:tcPr>
          <w:p w14:paraId="74C02D65" w14:textId="55343C35"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10.34</w:t>
            </w:r>
          </w:p>
        </w:tc>
        <w:tc>
          <w:tcPr>
            <w:tcW w:w="670" w:type="dxa"/>
            <w:noWrap/>
            <w:vAlign w:val="bottom"/>
          </w:tcPr>
          <w:p w14:paraId="0B9A803E" w14:textId="45621F1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10.45</w:t>
            </w:r>
          </w:p>
        </w:tc>
        <w:tc>
          <w:tcPr>
            <w:tcW w:w="670" w:type="dxa"/>
            <w:noWrap/>
            <w:vAlign w:val="bottom"/>
          </w:tcPr>
          <w:p w14:paraId="41368A70" w14:textId="050DAB1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11.01</w:t>
            </w:r>
          </w:p>
        </w:tc>
        <w:tc>
          <w:tcPr>
            <w:tcW w:w="670" w:type="dxa"/>
            <w:noWrap/>
            <w:vAlign w:val="bottom"/>
          </w:tcPr>
          <w:p w14:paraId="6469C234" w14:textId="7C28D28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12.61</w:t>
            </w:r>
          </w:p>
        </w:tc>
      </w:tr>
      <w:tr w:rsidR="00AD0FFF" w:rsidRPr="00516960" w14:paraId="711B3706" w14:textId="77777777">
        <w:trPr>
          <w:gridAfter w:val="1"/>
          <w:wAfter w:w="6" w:type="dxa"/>
          <w:trHeight w:val="360"/>
        </w:trPr>
        <w:tc>
          <w:tcPr>
            <w:tcW w:w="755" w:type="dxa"/>
            <w:noWrap/>
            <w:vAlign w:val="bottom"/>
          </w:tcPr>
          <w:p w14:paraId="2C29B343" w14:textId="2FF0AB6E"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39</w:t>
            </w:r>
          </w:p>
        </w:tc>
        <w:tc>
          <w:tcPr>
            <w:tcW w:w="2683" w:type="dxa"/>
            <w:noWrap/>
            <w:vAlign w:val="bottom"/>
          </w:tcPr>
          <w:p w14:paraId="56CED3F3" w14:textId="3647D26A"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CCC(=O)C1=CC=CC=C1</w:t>
            </w:r>
          </w:p>
        </w:tc>
        <w:tc>
          <w:tcPr>
            <w:tcW w:w="843" w:type="dxa"/>
            <w:noWrap/>
            <w:vAlign w:val="bottom"/>
          </w:tcPr>
          <w:p w14:paraId="57A5FD79" w14:textId="6E9BD892"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15F9EFE3" w14:textId="1C21E2C0"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470.25</w:t>
            </w:r>
          </w:p>
        </w:tc>
        <w:tc>
          <w:tcPr>
            <w:tcW w:w="716" w:type="dxa"/>
            <w:noWrap/>
            <w:vAlign w:val="bottom"/>
          </w:tcPr>
          <w:p w14:paraId="3074A4A4" w14:textId="5C3D0AF6"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11.01</w:t>
            </w:r>
          </w:p>
        </w:tc>
        <w:tc>
          <w:tcPr>
            <w:tcW w:w="670" w:type="dxa"/>
            <w:noWrap/>
            <w:vAlign w:val="bottom"/>
          </w:tcPr>
          <w:p w14:paraId="05DD04DE" w14:textId="5209FBFE"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10.34</w:t>
            </w:r>
          </w:p>
        </w:tc>
        <w:tc>
          <w:tcPr>
            <w:tcW w:w="670" w:type="dxa"/>
            <w:noWrap/>
            <w:vAlign w:val="bottom"/>
          </w:tcPr>
          <w:p w14:paraId="0B107199" w14:textId="17350D70"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11.03</w:t>
            </w:r>
          </w:p>
        </w:tc>
        <w:tc>
          <w:tcPr>
            <w:tcW w:w="670" w:type="dxa"/>
            <w:noWrap/>
            <w:vAlign w:val="bottom"/>
          </w:tcPr>
          <w:p w14:paraId="10E2AFDC" w14:textId="6A51EAD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11.80</w:t>
            </w:r>
          </w:p>
        </w:tc>
        <w:tc>
          <w:tcPr>
            <w:tcW w:w="670" w:type="dxa"/>
            <w:noWrap/>
            <w:vAlign w:val="bottom"/>
          </w:tcPr>
          <w:p w14:paraId="63814404" w14:textId="561AC125"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12.42</w:t>
            </w:r>
          </w:p>
        </w:tc>
      </w:tr>
      <w:tr w:rsidR="00AD0FFF" w:rsidRPr="00516960" w14:paraId="2424CBF0" w14:textId="77777777">
        <w:trPr>
          <w:gridAfter w:val="1"/>
          <w:wAfter w:w="6" w:type="dxa"/>
          <w:trHeight w:val="360"/>
        </w:trPr>
        <w:tc>
          <w:tcPr>
            <w:tcW w:w="755" w:type="dxa"/>
            <w:noWrap/>
            <w:vAlign w:val="bottom"/>
          </w:tcPr>
          <w:p w14:paraId="3C1ADEC3" w14:textId="052EE23F"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40</w:t>
            </w:r>
          </w:p>
        </w:tc>
        <w:tc>
          <w:tcPr>
            <w:tcW w:w="2683" w:type="dxa"/>
            <w:noWrap/>
            <w:vAlign w:val="bottom"/>
          </w:tcPr>
          <w:p w14:paraId="6DE0A2CC" w14:textId="09E1F38B"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CCC(=O)C1=CC=CC=C1</w:t>
            </w:r>
          </w:p>
        </w:tc>
        <w:tc>
          <w:tcPr>
            <w:tcW w:w="843" w:type="dxa"/>
            <w:noWrap/>
            <w:vAlign w:val="bottom"/>
          </w:tcPr>
          <w:p w14:paraId="5DD262A5" w14:textId="2F369CBA"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6B1F3B91" w14:textId="187E3CB2"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492</w:t>
            </w:r>
          </w:p>
        </w:tc>
        <w:tc>
          <w:tcPr>
            <w:tcW w:w="716" w:type="dxa"/>
            <w:noWrap/>
            <w:vAlign w:val="bottom"/>
          </w:tcPr>
          <w:p w14:paraId="283D0B89" w14:textId="06140432"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11.54</w:t>
            </w:r>
          </w:p>
        </w:tc>
        <w:tc>
          <w:tcPr>
            <w:tcW w:w="670" w:type="dxa"/>
            <w:noWrap/>
            <w:vAlign w:val="bottom"/>
          </w:tcPr>
          <w:p w14:paraId="48F042F0" w14:textId="7B3E014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11.52</w:t>
            </w:r>
          </w:p>
        </w:tc>
        <w:tc>
          <w:tcPr>
            <w:tcW w:w="670" w:type="dxa"/>
            <w:noWrap/>
            <w:vAlign w:val="bottom"/>
          </w:tcPr>
          <w:p w14:paraId="4444C58F" w14:textId="58C458B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11.25</w:t>
            </w:r>
          </w:p>
        </w:tc>
        <w:tc>
          <w:tcPr>
            <w:tcW w:w="670" w:type="dxa"/>
            <w:noWrap/>
            <w:vAlign w:val="bottom"/>
          </w:tcPr>
          <w:p w14:paraId="1D5BC6A8" w14:textId="532B7E91"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12.07</w:t>
            </w:r>
          </w:p>
        </w:tc>
        <w:tc>
          <w:tcPr>
            <w:tcW w:w="670" w:type="dxa"/>
            <w:noWrap/>
            <w:vAlign w:val="bottom"/>
          </w:tcPr>
          <w:p w14:paraId="64E0EE59" w14:textId="046F84A5"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12.42</w:t>
            </w:r>
          </w:p>
        </w:tc>
      </w:tr>
      <w:tr w:rsidR="00AD0FFF" w:rsidRPr="00516960" w14:paraId="449E71FB" w14:textId="77777777">
        <w:trPr>
          <w:gridAfter w:val="1"/>
          <w:wAfter w:w="6" w:type="dxa"/>
          <w:trHeight w:val="360"/>
        </w:trPr>
        <w:tc>
          <w:tcPr>
            <w:tcW w:w="755" w:type="dxa"/>
            <w:noWrap/>
            <w:vAlign w:val="bottom"/>
          </w:tcPr>
          <w:p w14:paraId="32B0767A" w14:textId="52FA0B20"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41</w:t>
            </w:r>
          </w:p>
        </w:tc>
        <w:tc>
          <w:tcPr>
            <w:tcW w:w="2683" w:type="dxa"/>
            <w:noWrap/>
            <w:vAlign w:val="bottom"/>
          </w:tcPr>
          <w:p w14:paraId="36BDFA51" w14:textId="0859CE29"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CCCCCCC(=O)C</w:t>
            </w:r>
          </w:p>
        </w:tc>
        <w:tc>
          <w:tcPr>
            <w:tcW w:w="843" w:type="dxa"/>
            <w:noWrap/>
            <w:vAlign w:val="bottom"/>
          </w:tcPr>
          <w:p w14:paraId="3138C0A8" w14:textId="47316F71"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6943AE97" w14:textId="64AEC88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342</w:t>
            </w:r>
          </w:p>
        </w:tc>
        <w:tc>
          <w:tcPr>
            <w:tcW w:w="716" w:type="dxa"/>
            <w:noWrap/>
            <w:vAlign w:val="bottom"/>
          </w:tcPr>
          <w:p w14:paraId="648DD495" w14:textId="4443BBF8"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7.57</w:t>
            </w:r>
          </w:p>
        </w:tc>
        <w:tc>
          <w:tcPr>
            <w:tcW w:w="670" w:type="dxa"/>
            <w:noWrap/>
            <w:vAlign w:val="bottom"/>
          </w:tcPr>
          <w:p w14:paraId="30215064" w14:textId="05362D1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8.97</w:t>
            </w:r>
          </w:p>
        </w:tc>
        <w:tc>
          <w:tcPr>
            <w:tcW w:w="670" w:type="dxa"/>
            <w:noWrap/>
            <w:vAlign w:val="bottom"/>
          </w:tcPr>
          <w:p w14:paraId="0915D443" w14:textId="7FA67EE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8.62</w:t>
            </w:r>
          </w:p>
        </w:tc>
        <w:tc>
          <w:tcPr>
            <w:tcW w:w="670" w:type="dxa"/>
            <w:noWrap/>
            <w:vAlign w:val="bottom"/>
          </w:tcPr>
          <w:p w14:paraId="257CD034" w14:textId="3C7B2453"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7.92</w:t>
            </w:r>
          </w:p>
        </w:tc>
        <w:tc>
          <w:tcPr>
            <w:tcW w:w="670" w:type="dxa"/>
            <w:noWrap/>
            <w:vAlign w:val="bottom"/>
          </w:tcPr>
          <w:p w14:paraId="404C27C4" w14:textId="75C6931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9.95</w:t>
            </w:r>
          </w:p>
        </w:tc>
      </w:tr>
      <w:tr w:rsidR="00AD0FFF" w:rsidRPr="00516960" w14:paraId="19676F7E" w14:textId="77777777">
        <w:trPr>
          <w:gridAfter w:val="1"/>
          <w:wAfter w:w="6" w:type="dxa"/>
          <w:trHeight w:val="360"/>
        </w:trPr>
        <w:tc>
          <w:tcPr>
            <w:tcW w:w="755" w:type="dxa"/>
            <w:noWrap/>
            <w:vAlign w:val="bottom"/>
          </w:tcPr>
          <w:p w14:paraId="0D87739E" w14:textId="2010C4F0"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42</w:t>
            </w:r>
          </w:p>
        </w:tc>
        <w:tc>
          <w:tcPr>
            <w:tcW w:w="2683" w:type="dxa"/>
            <w:noWrap/>
            <w:vAlign w:val="bottom"/>
          </w:tcPr>
          <w:p w14:paraId="206B282D" w14:textId="0368DDD5"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CCCCCCC(=O)C</w:t>
            </w:r>
          </w:p>
        </w:tc>
        <w:tc>
          <w:tcPr>
            <w:tcW w:w="843" w:type="dxa"/>
            <w:noWrap/>
            <w:vAlign w:val="bottom"/>
          </w:tcPr>
          <w:p w14:paraId="49F10D87" w14:textId="18A1726A"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3FA0E350" w14:textId="5C90380E"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374.5</w:t>
            </w:r>
          </w:p>
        </w:tc>
        <w:tc>
          <w:tcPr>
            <w:tcW w:w="716" w:type="dxa"/>
            <w:noWrap/>
            <w:vAlign w:val="bottom"/>
          </w:tcPr>
          <w:p w14:paraId="1A3D43CA" w14:textId="19F26BA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9.11</w:t>
            </w:r>
          </w:p>
        </w:tc>
        <w:tc>
          <w:tcPr>
            <w:tcW w:w="670" w:type="dxa"/>
            <w:noWrap/>
            <w:vAlign w:val="bottom"/>
          </w:tcPr>
          <w:p w14:paraId="3B5E5A0D" w14:textId="5D84AF5F"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9.00</w:t>
            </w:r>
          </w:p>
        </w:tc>
        <w:tc>
          <w:tcPr>
            <w:tcW w:w="670" w:type="dxa"/>
            <w:noWrap/>
            <w:vAlign w:val="bottom"/>
          </w:tcPr>
          <w:p w14:paraId="2DB16B02" w14:textId="6E7B7D82"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9.48</w:t>
            </w:r>
          </w:p>
        </w:tc>
        <w:tc>
          <w:tcPr>
            <w:tcW w:w="670" w:type="dxa"/>
            <w:noWrap/>
            <w:vAlign w:val="bottom"/>
          </w:tcPr>
          <w:p w14:paraId="0A62EDBE" w14:textId="7475CCC6"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9.20</w:t>
            </w:r>
          </w:p>
        </w:tc>
        <w:tc>
          <w:tcPr>
            <w:tcW w:w="670" w:type="dxa"/>
            <w:noWrap/>
            <w:vAlign w:val="bottom"/>
          </w:tcPr>
          <w:p w14:paraId="1047467A" w14:textId="6839D471"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10.09</w:t>
            </w:r>
          </w:p>
        </w:tc>
      </w:tr>
      <w:tr w:rsidR="00AD0FFF" w:rsidRPr="00516960" w14:paraId="39D8BFFA" w14:textId="77777777">
        <w:trPr>
          <w:gridAfter w:val="1"/>
          <w:wAfter w:w="6" w:type="dxa"/>
          <w:trHeight w:val="360"/>
        </w:trPr>
        <w:tc>
          <w:tcPr>
            <w:tcW w:w="755" w:type="dxa"/>
            <w:noWrap/>
            <w:vAlign w:val="bottom"/>
          </w:tcPr>
          <w:p w14:paraId="302CFEF4" w14:textId="18508251"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43</w:t>
            </w:r>
          </w:p>
        </w:tc>
        <w:tc>
          <w:tcPr>
            <w:tcW w:w="2683" w:type="dxa"/>
            <w:noWrap/>
            <w:vAlign w:val="bottom"/>
          </w:tcPr>
          <w:p w14:paraId="493DA9BC" w14:textId="2809A104"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CCCCCCC(=O)C</w:t>
            </w:r>
          </w:p>
        </w:tc>
        <w:tc>
          <w:tcPr>
            <w:tcW w:w="843" w:type="dxa"/>
            <w:noWrap/>
            <w:vAlign w:val="bottom"/>
          </w:tcPr>
          <w:p w14:paraId="5DA57BFE" w14:textId="4979AE64"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3092B24A" w14:textId="20465EE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407</w:t>
            </w:r>
          </w:p>
        </w:tc>
        <w:tc>
          <w:tcPr>
            <w:tcW w:w="716" w:type="dxa"/>
            <w:noWrap/>
            <w:vAlign w:val="bottom"/>
          </w:tcPr>
          <w:p w14:paraId="06CE93C2" w14:textId="60734B12"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10.34</w:t>
            </w:r>
          </w:p>
        </w:tc>
        <w:tc>
          <w:tcPr>
            <w:tcW w:w="670" w:type="dxa"/>
            <w:noWrap/>
            <w:vAlign w:val="bottom"/>
          </w:tcPr>
          <w:p w14:paraId="3E0728E8" w14:textId="0E4B4472"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11.39</w:t>
            </w:r>
          </w:p>
        </w:tc>
        <w:tc>
          <w:tcPr>
            <w:tcW w:w="670" w:type="dxa"/>
            <w:noWrap/>
            <w:vAlign w:val="bottom"/>
          </w:tcPr>
          <w:p w14:paraId="33B9254C" w14:textId="67E2FE2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10.78</w:t>
            </w:r>
          </w:p>
        </w:tc>
        <w:tc>
          <w:tcPr>
            <w:tcW w:w="670" w:type="dxa"/>
            <w:noWrap/>
            <w:vAlign w:val="bottom"/>
          </w:tcPr>
          <w:p w14:paraId="60D8A65B" w14:textId="624D9C0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10.32</w:t>
            </w:r>
          </w:p>
        </w:tc>
        <w:tc>
          <w:tcPr>
            <w:tcW w:w="670" w:type="dxa"/>
            <w:noWrap/>
            <w:vAlign w:val="bottom"/>
          </w:tcPr>
          <w:p w14:paraId="7272D16A" w14:textId="4D958D01"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10.24</w:t>
            </w:r>
          </w:p>
        </w:tc>
      </w:tr>
      <w:tr w:rsidR="00AD0FFF" w:rsidRPr="00516960" w14:paraId="4D8707AC" w14:textId="77777777">
        <w:trPr>
          <w:gridAfter w:val="1"/>
          <w:wAfter w:w="6" w:type="dxa"/>
          <w:trHeight w:val="360"/>
        </w:trPr>
        <w:tc>
          <w:tcPr>
            <w:tcW w:w="755" w:type="dxa"/>
            <w:noWrap/>
            <w:vAlign w:val="bottom"/>
          </w:tcPr>
          <w:p w14:paraId="4B49A606" w14:textId="62C857C5"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44</w:t>
            </w:r>
          </w:p>
        </w:tc>
        <w:tc>
          <w:tcPr>
            <w:tcW w:w="2683" w:type="dxa"/>
            <w:noWrap/>
            <w:vAlign w:val="bottom"/>
          </w:tcPr>
          <w:p w14:paraId="6373039A" w14:textId="24FCAFA0"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CCCCCCC(=O)C</w:t>
            </w:r>
          </w:p>
        </w:tc>
        <w:tc>
          <w:tcPr>
            <w:tcW w:w="843" w:type="dxa"/>
            <w:noWrap/>
            <w:vAlign w:val="bottom"/>
          </w:tcPr>
          <w:p w14:paraId="4E5E1977" w14:textId="6CF0EAEE"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0B03C100" w14:textId="7FF3042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439.5</w:t>
            </w:r>
          </w:p>
        </w:tc>
        <w:tc>
          <w:tcPr>
            <w:tcW w:w="716" w:type="dxa"/>
            <w:noWrap/>
            <w:vAlign w:val="bottom"/>
          </w:tcPr>
          <w:p w14:paraId="2A0FDD84" w14:textId="34E9262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11.35</w:t>
            </w:r>
          </w:p>
        </w:tc>
        <w:tc>
          <w:tcPr>
            <w:tcW w:w="670" w:type="dxa"/>
            <w:noWrap/>
            <w:vAlign w:val="bottom"/>
          </w:tcPr>
          <w:p w14:paraId="3DB1D37D" w14:textId="5434777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11.97</w:t>
            </w:r>
          </w:p>
        </w:tc>
        <w:tc>
          <w:tcPr>
            <w:tcW w:w="670" w:type="dxa"/>
            <w:noWrap/>
            <w:vAlign w:val="bottom"/>
          </w:tcPr>
          <w:p w14:paraId="6A0B47A3" w14:textId="39F017B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11.34</w:t>
            </w:r>
          </w:p>
        </w:tc>
        <w:tc>
          <w:tcPr>
            <w:tcW w:w="670" w:type="dxa"/>
            <w:noWrap/>
            <w:vAlign w:val="bottom"/>
          </w:tcPr>
          <w:p w14:paraId="4DC82144" w14:textId="76D0539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11.26</w:t>
            </w:r>
          </w:p>
        </w:tc>
        <w:tc>
          <w:tcPr>
            <w:tcW w:w="670" w:type="dxa"/>
            <w:noWrap/>
            <w:vAlign w:val="bottom"/>
          </w:tcPr>
          <w:p w14:paraId="11B0FA82" w14:textId="45936FA0"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10.36</w:t>
            </w:r>
          </w:p>
        </w:tc>
      </w:tr>
      <w:tr w:rsidR="00AD0FFF" w:rsidRPr="00516960" w14:paraId="1E498665" w14:textId="77777777">
        <w:trPr>
          <w:gridAfter w:val="1"/>
          <w:wAfter w:w="6" w:type="dxa"/>
          <w:trHeight w:val="360"/>
        </w:trPr>
        <w:tc>
          <w:tcPr>
            <w:tcW w:w="755" w:type="dxa"/>
            <w:noWrap/>
            <w:vAlign w:val="bottom"/>
          </w:tcPr>
          <w:p w14:paraId="503E1F09" w14:textId="3ADE74C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45</w:t>
            </w:r>
          </w:p>
        </w:tc>
        <w:tc>
          <w:tcPr>
            <w:tcW w:w="2683" w:type="dxa"/>
            <w:noWrap/>
            <w:vAlign w:val="bottom"/>
          </w:tcPr>
          <w:p w14:paraId="7A397608" w14:textId="5FC95D56"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CCCCCCC(=O)C</w:t>
            </w:r>
          </w:p>
        </w:tc>
        <w:tc>
          <w:tcPr>
            <w:tcW w:w="843" w:type="dxa"/>
            <w:noWrap/>
            <w:vAlign w:val="bottom"/>
          </w:tcPr>
          <w:p w14:paraId="097201FA" w14:textId="2EFFDE44"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75C28B0A" w14:textId="1A9BE96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472</w:t>
            </w:r>
          </w:p>
        </w:tc>
        <w:tc>
          <w:tcPr>
            <w:tcW w:w="716" w:type="dxa"/>
            <w:noWrap/>
            <w:vAlign w:val="bottom"/>
          </w:tcPr>
          <w:p w14:paraId="435CF9D1" w14:textId="0B8E8B4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12.20</w:t>
            </w:r>
          </w:p>
        </w:tc>
        <w:tc>
          <w:tcPr>
            <w:tcW w:w="670" w:type="dxa"/>
            <w:noWrap/>
            <w:vAlign w:val="bottom"/>
          </w:tcPr>
          <w:p w14:paraId="60E89214" w14:textId="7E08EE51"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11.83</w:t>
            </w:r>
          </w:p>
        </w:tc>
        <w:tc>
          <w:tcPr>
            <w:tcW w:w="670" w:type="dxa"/>
            <w:noWrap/>
            <w:vAlign w:val="bottom"/>
          </w:tcPr>
          <w:p w14:paraId="5538EA39" w14:textId="4C12142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11.56</w:t>
            </w:r>
          </w:p>
        </w:tc>
        <w:tc>
          <w:tcPr>
            <w:tcW w:w="670" w:type="dxa"/>
            <w:noWrap/>
            <w:vAlign w:val="bottom"/>
          </w:tcPr>
          <w:p w14:paraId="037E6833" w14:textId="4CB7195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11.97</w:t>
            </w:r>
          </w:p>
        </w:tc>
        <w:tc>
          <w:tcPr>
            <w:tcW w:w="670" w:type="dxa"/>
            <w:noWrap/>
            <w:vAlign w:val="bottom"/>
          </w:tcPr>
          <w:p w14:paraId="237017B0" w14:textId="772AFFA6"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10.43</w:t>
            </w:r>
          </w:p>
        </w:tc>
      </w:tr>
      <w:tr w:rsidR="00AD0FFF" w:rsidRPr="00516960" w14:paraId="51AF7FC7" w14:textId="77777777">
        <w:trPr>
          <w:gridAfter w:val="1"/>
          <w:wAfter w:w="6" w:type="dxa"/>
          <w:trHeight w:val="360"/>
        </w:trPr>
        <w:tc>
          <w:tcPr>
            <w:tcW w:w="755" w:type="dxa"/>
            <w:noWrap/>
            <w:vAlign w:val="bottom"/>
          </w:tcPr>
          <w:p w14:paraId="05B580CD" w14:textId="252DFABD"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46</w:t>
            </w:r>
          </w:p>
        </w:tc>
        <w:tc>
          <w:tcPr>
            <w:tcW w:w="2683" w:type="dxa"/>
            <w:noWrap/>
            <w:vAlign w:val="bottom"/>
          </w:tcPr>
          <w:p w14:paraId="1F1ADD1D" w14:textId="38F8A358"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CCCCCCCC(=O)C</w:t>
            </w:r>
          </w:p>
        </w:tc>
        <w:tc>
          <w:tcPr>
            <w:tcW w:w="843" w:type="dxa"/>
            <w:noWrap/>
            <w:vAlign w:val="bottom"/>
          </w:tcPr>
          <w:p w14:paraId="64A1748E" w14:textId="4E3A90FF"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21014F51" w14:textId="1B2042F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357</w:t>
            </w:r>
          </w:p>
        </w:tc>
        <w:tc>
          <w:tcPr>
            <w:tcW w:w="716" w:type="dxa"/>
            <w:noWrap/>
            <w:vAlign w:val="bottom"/>
          </w:tcPr>
          <w:p w14:paraId="4A4CA733" w14:textId="385C0FED"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7.57</w:t>
            </w:r>
          </w:p>
        </w:tc>
        <w:tc>
          <w:tcPr>
            <w:tcW w:w="670" w:type="dxa"/>
            <w:noWrap/>
            <w:vAlign w:val="bottom"/>
          </w:tcPr>
          <w:p w14:paraId="79B72205" w14:textId="11DA19A3"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7.17</w:t>
            </w:r>
          </w:p>
        </w:tc>
        <w:tc>
          <w:tcPr>
            <w:tcW w:w="670" w:type="dxa"/>
            <w:noWrap/>
            <w:vAlign w:val="bottom"/>
          </w:tcPr>
          <w:p w14:paraId="01A11980" w14:textId="2DB9EF13"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7.50</w:t>
            </w:r>
          </w:p>
        </w:tc>
        <w:tc>
          <w:tcPr>
            <w:tcW w:w="670" w:type="dxa"/>
            <w:noWrap/>
            <w:vAlign w:val="bottom"/>
          </w:tcPr>
          <w:p w14:paraId="1C5BE465" w14:textId="3D0CD17F"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7.53</w:t>
            </w:r>
          </w:p>
        </w:tc>
        <w:tc>
          <w:tcPr>
            <w:tcW w:w="670" w:type="dxa"/>
            <w:noWrap/>
            <w:vAlign w:val="bottom"/>
          </w:tcPr>
          <w:p w14:paraId="0C55C692" w14:textId="03ACF3F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9.58</w:t>
            </w:r>
          </w:p>
        </w:tc>
      </w:tr>
      <w:tr w:rsidR="00AD0FFF" w:rsidRPr="00516960" w14:paraId="2DE27B5B" w14:textId="77777777">
        <w:trPr>
          <w:gridAfter w:val="1"/>
          <w:wAfter w:w="6" w:type="dxa"/>
          <w:trHeight w:val="360"/>
        </w:trPr>
        <w:tc>
          <w:tcPr>
            <w:tcW w:w="755" w:type="dxa"/>
            <w:noWrap/>
            <w:vAlign w:val="bottom"/>
          </w:tcPr>
          <w:p w14:paraId="54C5E858" w14:textId="3B7794D3"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47</w:t>
            </w:r>
          </w:p>
        </w:tc>
        <w:tc>
          <w:tcPr>
            <w:tcW w:w="2683" w:type="dxa"/>
            <w:noWrap/>
            <w:vAlign w:val="bottom"/>
          </w:tcPr>
          <w:p w14:paraId="476F6178" w14:textId="7880C7FA"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CCCCCCCC(=O)C</w:t>
            </w:r>
          </w:p>
        </w:tc>
        <w:tc>
          <w:tcPr>
            <w:tcW w:w="843" w:type="dxa"/>
            <w:noWrap/>
            <w:vAlign w:val="bottom"/>
          </w:tcPr>
          <w:p w14:paraId="16FB08D8" w14:textId="2790CE6D"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378F0E8D" w14:textId="3081879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391.75</w:t>
            </w:r>
          </w:p>
        </w:tc>
        <w:tc>
          <w:tcPr>
            <w:tcW w:w="716" w:type="dxa"/>
            <w:noWrap/>
            <w:vAlign w:val="bottom"/>
          </w:tcPr>
          <w:p w14:paraId="062E0706" w14:textId="29BB986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9.12</w:t>
            </w:r>
          </w:p>
        </w:tc>
        <w:tc>
          <w:tcPr>
            <w:tcW w:w="670" w:type="dxa"/>
            <w:noWrap/>
            <w:vAlign w:val="bottom"/>
          </w:tcPr>
          <w:p w14:paraId="2ED035D1" w14:textId="3EA1F9E2"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9.60</w:t>
            </w:r>
          </w:p>
        </w:tc>
        <w:tc>
          <w:tcPr>
            <w:tcW w:w="670" w:type="dxa"/>
            <w:noWrap/>
            <w:vAlign w:val="bottom"/>
          </w:tcPr>
          <w:p w14:paraId="04AD5517" w14:textId="73AB275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9.08</w:t>
            </w:r>
          </w:p>
        </w:tc>
        <w:tc>
          <w:tcPr>
            <w:tcW w:w="670" w:type="dxa"/>
            <w:noWrap/>
            <w:vAlign w:val="bottom"/>
          </w:tcPr>
          <w:p w14:paraId="08A615BF" w14:textId="15CACA78"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9.48</w:t>
            </w:r>
          </w:p>
        </w:tc>
        <w:tc>
          <w:tcPr>
            <w:tcW w:w="670" w:type="dxa"/>
            <w:noWrap/>
            <w:vAlign w:val="bottom"/>
          </w:tcPr>
          <w:p w14:paraId="669CF150" w14:textId="0CE2CD35"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9.71</w:t>
            </w:r>
          </w:p>
        </w:tc>
      </w:tr>
      <w:tr w:rsidR="00AD0FFF" w:rsidRPr="00516960" w14:paraId="73425C81" w14:textId="77777777">
        <w:trPr>
          <w:gridAfter w:val="1"/>
          <w:wAfter w:w="6" w:type="dxa"/>
          <w:trHeight w:val="360"/>
        </w:trPr>
        <w:tc>
          <w:tcPr>
            <w:tcW w:w="755" w:type="dxa"/>
            <w:noWrap/>
            <w:vAlign w:val="bottom"/>
          </w:tcPr>
          <w:p w14:paraId="64A31E1C" w14:textId="0275573E"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48</w:t>
            </w:r>
          </w:p>
        </w:tc>
        <w:tc>
          <w:tcPr>
            <w:tcW w:w="2683" w:type="dxa"/>
            <w:noWrap/>
            <w:vAlign w:val="bottom"/>
          </w:tcPr>
          <w:p w14:paraId="60C70005" w14:textId="2CE3F4A5"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CCCCCCCC(=O)C</w:t>
            </w:r>
          </w:p>
        </w:tc>
        <w:tc>
          <w:tcPr>
            <w:tcW w:w="843" w:type="dxa"/>
            <w:noWrap/>
            <w:vAlign w:val="bottom"/>
          </w:tcPr>
          <w:p w14:paraId="4D58B694" w14:textId="743FEDF1"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5F6121C8" w14:textId="6BC58E5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426.5</w:t>
            </w:r>
          </w:p>
        </w:tc>
        <w:tc>
          <w:tcPr>
            <w:tcW w:w="716" w:type="dxa"/>
            <w:noWrap/>
            <w:vAlign w:val="bottom"/>
          </w:tcPr>
          <w:p w14:paraId="2C59E394" w14:textId="505902FD"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10.35</w:t>
            </w:r>
          </w:p>
        </w:tc>
        <w:tc>
          <w:tcPr>
            <w:tcW w:w="670" w:type="dxa"/>
            <w:noWrap/>
            <w:vAlign w:val="bottom"/>
          </w:tcPr>
          <w:p w14:paraId="0F7C6A27" w14:textId="4F7325B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10.37</w:t>
            </w:r>
          </w:p>
        </w:tc>
        <w:tc>
          <w:tcPr>
            <w:tcW w:w="670" w:type="dxa"/>
            <w:noWrap/>
            <w:vAlign w:val="bottom"/>
          </w:tcPr>
          <w:p w14:paraId="3301154A" w14:textId="7F98EF0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10.28</w:t>
            </w:r>
          </w:p>
        </w:tc>
        <w:tc>
          <w:tcPr>
            <w:tcW w:w="670" w:type="dxa"/>
            <w:noWrap/>
            <w:vAlign w:val="bottom"/>
          </w:tcPr>
          <w:p w14:paraId="4B9A776C" w14:textId="79FDA51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10.33</w:t>
            </w:r>
          </w:p>
        </w:tc>
        <w:tc>
          <w:tcPr>
            <w:tcW w:w="670" w:type="dxa"/>
            <w:noWrap/>
            <w:vAlign w:val="bottom"/>
          </w:tcPr>
          <w:p w14:paraId="7FE44545" w14:textId="0ED2BC7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9.89</w:t>
            </w:r>
          </w:p>
        </w:tc>
      </w:tr>
      <w:tr w:rsidR="00AD0FFF" w:rsidRPr="00516960" w14:paraId="0C6F9133" w14:textId="77777777">
        <w:trPr>
          <w:gridAfter w:val="1"/>
          <w:wAfter w:w="6" w:type="dxa"/>
          <w:trHeight w:val="360"/>
        </w:trPr>
        <w:tc>
          <w:tcPr>
            <w:tcW w:w="755" w:type="dxa"/>
            <w:noWrap/>
            <w:vAlign w:val="bottom"/>
          </w:tcPr>
          <w:p w14:paraId="53E3A531" w14:textId="171942B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49</w:t>
            </w:r>
          </w:p>
        </w:tc>
        <w:tc>
          <w:tcPr>
            <w:tcW w:w="2683" w:type="dxa"/>
            <w:noWrap/>
            <w:vAlign w:val="bottom"/>
          </w:tcPr>
          <w:p w14:paraId="5F452B08" w14:textId="032A4E2F"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CCCCCCCC(=O)C</w:t>
            </w:r>
          </w:p>
        </w:tc>
        <w:tc>
          <w:tcPr>
            <w:tcW w:w="843" w:type="dxa"/>
            <w:noWrap/>
            <w:vAlign w:val="bottom"/>
          </w:tcPr>
          <w:p w14:paraId="7B90B0C3" w14:textId="1248528D"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78DA2764" w14:textId="4119AD25"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461.25</w:t>
            </w:r>
          </w:p>
        </w:tc>
        <w:tc>
          <w:tcPr>
            <w:tcW w:w="716" w:type="dxa"/>
            <w:noWrap/>
            <w:vAlign w:val="bottom"/>
          </w:tcPr>
          <w:p w14:paraId="64261F96" w14:textId="5301C6A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11.36</w:t>
            </w:r>
          </w:p>
        </w:tc>
        <w:tc>
          <w:tcPr>
            <w:tcW w:w="670" w:type="dxa"/>
            <w:noWrap/>
            <w:vAlign w:val="bottom"/>
          </w:tcPr>
          <w:p w14:paraId="2596ABDD" w14:textId="662C7D96"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11.15</w:t>
            </w:r>
          </w:p>
        </w:tc>
        <w:tc>
          <w:tcPr>
            <w:tcW w:w="670" w:type="dxa"/>
            <w:noWrap/>
            <w:vAlign w:val="bottom"/>
          </w:tcPr>
          <w:p w14:paraId="204C061E" w14:textId="0BA9600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11.49</w:t>
            </w:r>
          </w:p>
        </w:tc>
        <w:tc>
          <w:tcPr>
            <w:tcW w:w="670" w:type="dxa"/>
            <w:noWrap/>
            <w:vAlign w:val="bottom"/>
          </w:tcPr>
          <w:p w14:paraId="1F9375A8" w14:textId="3EAD5B2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11.20</w:t>
            </w:r>
          </w:p>
        </w:tc>
        <w:tc>
          <w:tcPr>
            <w:tcW w:w="670" w:type="dxa"/>
            <w:noWrap/>
            <w:vAlign w:val="bottom"/>
          </w:tcPr>
          <w:p w14:paraId="77156FD1" w14:textId="5F66F968"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10.08</w:t>
            </w:r>
          </w:p>
        </w:tc>
      </w:tr>
      <w:tr w:rsidR="00AD0FFF" w:rsidRPr="00516960" w14:paraId="0C122F08" w14:textId="77777777">
        <w:trPr>
          <w:gridAfter w:val="1"/>
          <w:wAfter w:w="6" w:type="dxa"/>
          <w:trHeight w:val="360"/>
        </w:trPr>
        <w:tc>
          <w:tcPr>
            <w:tcW w:w="755" w:type="dxa"/>
            <w:noWrap/>
            <w:vAlign w:val="bottom"/>
          </w:tcPr>
          <w:p w14:paraId="2F221723" w14:textId="668C80C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50</w:t>
            </w:r>
          </w:p>
        </w:tc>
        <w:tc>
          <w:tcPr>
            <w:tcW w:w="2683" w:type="dxa"/>
            <w:noWrap/>
            <w:vAlign w:val="bottom"/>
          </w:tcPr>
          <w:p w14:paraId="49DE69BD" w14:textId="1ECE2385"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CCCCCCCC(=O)C</w:t>
            </w:r>
          </w:p>
        </w:tc>
        <w:tc>
          <w:tcPr>
            <w:tcW w:w="843" w:type="dxa"/>
            <w:noWrap/>
            <w:vAlign w:val="bottom"/>
          </w:tcPr>
          <w:p w14:paraId="748B5132" w14:textId="6BBD0DDB"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1FB6EDB1" w14:textId="7FE3DBC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496</w:t>
            </w:r>
          </w:p>
        </w:tc>
        <w:tc>
          <w:tcPr>
            <w:tcW w:w="716" w:type="dxa"/>
            <w:noWrap/>
            <w:vAlign w:val="bottom"/>
          </w:tcPr>
          <w:p w14:paraId="47C962F6" w14:textId="4903369E"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12.20</w:t>
            </w:r>
          </w:p>
        </w:tc>
        <w:tc>
          <w:tcPr>
            <w:tcW w:w="670" w:type="dxa"/>
            <w:noWrap/>
            <w:vAlign w:val="bottom"/>
          </w:tcPr>
          <w:p w14:paraId="13E65209" w14:textId="5FD6C62F"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11.15</w:t>
            </w:r>
          </w:p>
        </w:tc>
        <w:tc>
          <w:tcPr>
            <w:tcW w:w="670" w:type="dxa"/>
            <w:noWrap/>
            <w:vAlign w:val="bottom"/>
          </w:tcPr>
          <w:p w14:paraId="05E5CE82" w14:textId="71A92ECD"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11.61</w:t>
            </w:r>
          </w:p>
        </w:tc>
        <w:tc>
          <w:tcPr>
            <w:tcW w:w="670" w:type="dxa"/>
            <w:noWrap/>
            <w:vAlign w:val="bottom"/>
          </w:tcPr>
          <w:p w14:paraId="5C2FFD48" w14:textId="6F238902"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11.99</w:t>
            </w:r>
          </w:p>
        </w:tc>
        <w:tc>
          <w:tcPr>
            <w:tcW w:w="670" w:type="dxa"/>
            <w:noWrap/>
            <w:vAlign w:val="bottom"/>
          </w:tcPr>
          <w:p w14:paraId="3814ABDE" w14:textId="1B0E861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10.23</w:t>
            </w:r>
          </w:p>
        </w:tc>
      </w:tr>
      <w:tr w:rsidR="00AD0FFF" w:rsidRPr="00516960" w14:paraId="78547ECF" w14:textId="77777777">
        <w:trPr>
          <w:gridAfter w:val="1"/>
          <w:wAfter w:w="6" w:type="dxa"/>
          <w:trHeight w:val="360"/>
        </w:trPr>
        <w:tc>
          <w:tcPr>
            <w:tcW w:w="755" w:type="dxa"/>
            <w:noWrap/>
            <w:vAlign w:val="bottom"/>
          </w:tcPr>
          <w:p w14:paraId="30A2EF0B" w14:textId="6035202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51</w:t>
            </w:r>
          </w:p>
        </w:tc>
        <w:tc>
          <w:tcPr>
            <w:tcW w:w="2683" w:type="dxa"/>
            <w:noWrap/>
            <w:vAlign w:val="bottom"/>
          </w:tcPr>
          <w:p w14:paraId="75B9481E" w14:textId="682FE067"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CCCCCC(=O)CC</w:t>
            </w:r>
          </w:p>
        </w:tc>
        <w:tc>
          <w:tcPr>
            <w:tcW w:w="843" w:type="dxa"/>
            <w:noWrap/>
            <w:vAlign w:val="bottom"/>
          </w:tcPr>
          <w:p w14:paraId="60109FE8" w14:textId="2510EA43"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78D36E9B" w14:textId="3922289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239</w:t>
            </w:r>
          </w:p>
        </w:tc>
        <w:tc>
          <w:tcPr>
            <w:tcW w:w="716" w:type="dxa"/>
            <w:noWrap/>
            <w:vAlign w:val="bottom"/>
          </w:tcPr>
          <w:p w14:paraId="62471CA7" w14:textId="3607A57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1.57</w:t>
            </w:r>
          </w:p>
        </w:tc>
        <w:tc>
          <w:tcPr>
            <w:tcW w:w="670" w:type="dxa"/>
            <w:noWrap/>
            <w:vAlign w:val="bottom"/>
          </w:tcPr>
          <w:p w14:paraId="5D2325AE" w14:textId="42B28160"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4.81</w:t>
            </w:r>
          </w:p>
        </w:tc>
        <w:tc>
          <w:tcPr>
            <w:tcW w:w="670" w:type="dxa"/>
            <w:noWrap/>
            <w:vAlign w:val="bottom"/>
          </w:tcPr>
          <w:p w14:paraId="28697D72" w14:textId="62E0EF9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5.22</w:t>
            </w:r>
          </w:p>
        </w:tc>
        <w:tc>
          <w:tcPr>
            <w:tcW w:w="670" w:type="dxa"/>
            <w:noWrap/>
            <w:vAlign w:val="bottom"/>
          </w:tcPr>
          <w:p w14:paraId="71FE5434" w14:textId="5406C791"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2.25</w:t>
            </w:r>
          </w:p>
        </w:tc>
        <w:tc>
          <w:tcPr>
            <w:tcW w:w="670" w:type="dxa"/>
            <w:noWrap/>
            <w:vAlign w:val="bottom"/>
          </w:tcPr>
          <w:p w14:paraId="44F14E45" w14:textId="0AE8A802"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10.13</w:t>
            </w:r>
          </w:p>
        </w:tc>
      </w:tr>
      <w:tr w:rsidR="00AD0FFF" w:rsidRPr="00516960" w14:paraId="0B61A65C" w14:textId="77777777">
        <w:trPr>
          <w:gridAfter w:val="1"/>
          <w:wAfter w:w="6" w:type="dxa"/>
          <w:trHeight w:val="360"/>
        </w:trPr>
        <w:tc>
          <w:tcPr>
            <w:tcW w:w="755" w:type="dxa"/>
            <w:noWrap/>
            <w:vAlign w:val="bottom"/>
          </w:tcPr>
          <w:p w14:paraId="5C91D1EB" w14:textId="0C0B275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52</w:t>
            </w:r>
          </w:p>
        </w:tc>
        <w:tc>
          <w:tcPr>
            <w:tcW w:w="2683" w:type="dxa"/>
            <w:noWrap/>
            <w:vAlign w:val="bottom"/>
          </w:tcPr>
          <w:p w14:paraId="612F14FD" w14:textId="0D5AD272"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CCCCCC(=O)CC</w:t>
            </w:r>
          </w:p>
        </w:tc>
        <w:tc>
          <w:tcPr>
            <w:tcW w:w="843" w:type="dxa"/>
            <w:noWrap/>
            <w:vAlign w:val="bottom"/>
          </w:tcPr>
          <w:p w14:paraId="664507F9" w14:textId="00E256F4"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014FC20A" w14:textId="58F98E4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266.25</w:t>
            </w:r>
          </w:p>
        </w:tc>
        <w:tc>
          <w:tcPr>
            <w:tcW w:w="716" w:type="dxa"/>
            <w:noWrap/>
            <w:vAlign w:val="bottom"/>
          </w:tcPr>
          <w:p w14:paraId="6BD3A04B" w14:textId="11C1B983"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3.62</w:t>
            </w:r>
          </w:p>
        </w:tc>
        <w:tc>
          <w:tcPr>
            <w:tcW w:w="670" w:type="dxa"/>
            <w:noWrap/>
            <w:vAlign w:val="bottom"/>
          </w:tcPr>
          <w:p w14:paraId="30B952F6" w14:textId="4220E892"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4.81</w:t>
            </w:r>
          </w:p>
        </w:tc>
        <w:tc>
          <w:tcPr>
            <w:tcW w:w="670" w:type="dxa"/>
            <w:noWrap/>
            <w:vAlign w:val="bottom"/>
          </w:tcPr>
          <w:p w14:paraId="50B0742B" w14:textId="6B869A6E"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5.55</w:t>
            </w:r>
          </w:p>
        </w:tc>
        <w:tc>
          <w:tcPr>
            <w:tcW w:w="670" w:type="dxa"/>
            <w:noWrap/>
            <w:vAlign w:val="bottom"/>
          </w:tcPr>
          <w:p w14:paraId="1C65766E" w14:textId="02734DF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3.54</w:t>
            </w:r>
          </w:p>
        </w:tc>
        <w:tc>
          <w:tcPr>
            <w:tcW w:w="670" w:type="dxa"/>
            <w:noWrap/>
            <w:vAlign w:val="bottom"/>
          </w:tcPr>
          <w:p w14:paraId="7B7D2782" w14:textId="7490BFD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10.14</w:t>
            </w:r>
          </w:p>
        </w:tc>
      </w:tr>
      <w:tr w:rsidR="00AD0FFF" w:rsidRPr="00516960" w14:paraId="531D980B" w14:textId="77777777">
        <w:trPr>
          <w:gridAfter w:val="1"/>
          <w:wAfter w:w="6" w:type="dxa"/>
          <w:trHeight w:val="360"/>
        </w:trPr>
        <w:tc>
          <w:tcPr>
            <w:tcW w:w="755" w:type="dxa"/>
            <w:noWrap/>
            <w:vAlign w:val="bottom"/>
          </w:tcPr>
          <w:p w14:paraId="3C37BBEA" w14:textId="2093EC4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53</w:t>
            </w:r>
          </w:p>
        </w:tc>
        <w:tc>
          <w:tcPr>
            <w:tcW w:w="2683" w:type="dxa"/>
            <w:noWrap/>
            <w:vAlign w:val="bottom"/>
          </w:tcPr>
          <w:p w14:paraId="4130C518" w14:textId="61396014"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CCCCCC(=O)CC</w:t>
            </w:r>
          </w:p>
        </w:tc>
        <w:tc>
          <w:tcPr>
            <w:tcW w:w="843" w:type="dxa"/>
            <w:noWrap/>
            <w:vAlign w:val="bottom"/>
          </w:tcPr>
          <w:p w14:paraId="0705EF55" w14:textId="41342B38"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09BB398B" w14:textId="7014203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293.5</w:t>
            </w:r>
          </w:p>
        </w:tc>
        <w:tc>
          <w:tcPr>
            <w:tcW w:w="716" w:type="dxa"/>
            <w:noWrap/>
            <w:vAlign w:val="bottom"/>
          </w:tcPr>
          <w:p w14:paraId="6E9B3CAB" w14:textId="42361496"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5.38</w:t>
            </w:r>
          </w:p>
        </w:tc>
        <w:tc>
          <w:tcPr>
            <w:tcW w:w="670" w:type="dxa"/>
            <w:noWrap/>
            <w:vAlign w:val="bottom"/>
          </w:tcPr>
          <w:p w14:paraId="54736EA5" w14:textId="0CF98B86"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5.24</w:t>
            </w:r>
          </w:p>
        </w:tc>
        <w:tc>
          <w:tcPr>
            <w:tcW w:w="670" w:type="dxa"/>
            <w:noWrap/>
            <w:vAlign w:val="bottom"/>
          </w:tcPr>
          <w:p w14:paraId="6B6899F6" w14:textId="774F17A3"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6.18</w:t>
            </w:r>
          </w:p>
        </w:tc>
        <w:tc>
          <w:tcPr>
            <w:tcW w:w="670" w:type="dxa"/>
            <w:noWrap/>
            <w:vAlign w:val="bottom"/>
          </w:tcPr>
          <w:p w14:paraId="26E77365" w14:textId="3CCA0725"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5.54</w:t>
            </w:r>
          </w:p>
        </w:tc>
        <w:tc>
          <w:tcPr>
            <w:tcW w:w="670" w:type="dxa"/>
            <w:noWrap/>
            <w:vAlign w:val="bottom"/>
          </w:tcPr>
          <w:p w14:paraId="1842BB71" w14:textId="430B144F"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10.14</w:t>
            </w:r>
          </w:p>
        </w:tc>
      </w:tr>
      <w:tr w:rsidR="00AD0FFF" w:rsidRPr="00516960" w14:paraId="514EE58E" w14:textId="77777777">
        <w:trPr>
          <w:gridAfter w:val="1"/>
          <w:wAfter w:w="6" w:type="dxa"/>
          <w:trHeight w:val="360"/>
        </w:trPr>
        <w:tc>
          <w:tcPr>
            <w:tcW w:w="755" w:type="dxa"/>
            <w:noWrap/>
            <w:vAlign w:val="bottom"/>
          </w:tcPr>
          <w:p w14:paraId="315ECE77" w14:textId="58741D8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54</w:t>
            </w:r>
          </w:p>
        </w:tc>
        <w:tc>
          <w:tcPr>
            <w:tcW w:w="2683" w:type="dxa"/>
            <w:noWrap/>
            <w:vAlign w:val="bottom"/>
          </w:tcPr>
          <w:p w14:paraId="1D23775C" w14:textId="421779F2"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CCCCCC(=O)CC</w:t>
            </w:r>
          </w:p>
        </w:tc>
        <w:tc>
          <w:tcPr>
            <w:tcW w:w="843" w:type="dxa"/>
            <w:noWrap/>
            <w:vAlign w:val="bottom"/>
          </w:tcPr>
          <w:p w14:paraId="74A6CCE0" w14:textId="62B2B35A"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3E0EA004" w14:textId="3165B73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320.75</w:t>
            </w:r>
          </w:p>
        </w:tc>
        <w:tc>
          <w:tcPr>
            <w:tcW w:w="716" w:type="dxa"/>
            <w:noWrap/>
            <w:vAlign w:val="bottom"/>
          </w:tcPr>
          <w:p w14:paraId="521D8FFF" w14:textId="157DFC5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6.90</w:t>
            </w:r>
          </w:p>
        </w:tc>
        <w:tc>
          <w:tcPr>
            <w:tcW w:w="670" w:type="dxa"/>
            <w:noWrap/>
            <w:vAlign w:val="bottom"/>
          </w:tcPr>
          <w:p w14:paraId="5329FB9C" w14:textId="4D718015"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7.58</w:t>
            </w:r>
          </w:p>
        </w:tc>
        <w:tc>
          <w:tcPr>
            <w:tcW w:w="670" w:type="dxa"/>
            <w:noWrap/>
            <w:vAlign w:val="bottom"/>
          </w:tcPr>
          <w:p w14:paraId="0CA65E93" w14:textId="6A5D252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7.45</w:t>
            </w:r>
          </w:p>
        </w:tc>
        <w:tc>
          <w:tcPr>
            <w:tcW w:w="670" w:type="dxa"/>
            <w:noWrap/>
            <w:vAlign w:val="bottom"/>
          </w:tcPr>
          <w:p w14:paraId="6586EB24" w14:textId="0CC76A63"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6.69</w:t>
            </w:r>
          </w:p>
        </w:tc>
        <w:tc>
          <w:tcPr>
            <w:tcW w:w="670" w:type="dxa"/>
            <w:noWrap/>
            <w:vAlign w:val="bottom"/>
          </w:tcPr>
          <w:p w14:paraId="03F7B7B2" w14:textId="60C7910D"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10.14</w:t>
            </w:r>
          </w:p>
        </w:tc>
      </w:tr>
      <w:tr w:rsidR="00AD0FFF" w:rsidRPr="00516960" w14:paraId="1EEA0694" w14:textId="77777777">
        <w:trPr>
          <w:gridAfter w:val="1"/>
          <w:wAfter w:w="6" w:type="dxa"/>
          <w:trHeight w:val="360"/>
        </w:trPr>
        <w:tc>
          <w:tcPr>
            <w:tcW w:w="755" w:type="dxa"/>
            <w:noWrap/>
            <w:vAlign w:val="bottom"/>
          </w:tcPr>
          <w:p w14:paraId="5AC953C6" w14:textId="25BBC1A3"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55</w:t>
            </w:r>
          </w:p>
        </w:tc>
        <w:tc>
          <w:tcPr>
            <w:tcW w:w="2683" w:type="dxa"/>
            <w:noWrap/>
            <w:vAlign w:val="bottom"/>
          </w:tcPr>
          <w:p w14:paraId="789FAEF0" w14:textId="3CA98328"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CCCCCC(=O)CC</w:t>
            </w:r>
          </w:p>
        </w:tc>
        <w:tc>
          <w:tcPr>
            <w:tcW w:w="843" w:type="dxa"/>
            <w:noWrap/>
            <w:vAlign w:val="bottom"/>
          </w:tcPr>
          <w:p w14:paraId="21072F7D" w14:textId="56E07773"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Ketone</w:t>
            </w:r>
          </w:p>
        </w:tc>
        <w:tc>
          <w:tcPr>
            <w:tcW w:w="839" w:type="dxa"/>
            <w:noWrap/>
            <w:vAlign w:val="bottom"/>
          </w:tcPr>
          <w:p w14:paraId="2BB5A375" w14:textId="1C21FB26"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348</w:t>
            </w:r>
          </w:p>
        </w:tc>
        <w:tc>
          <w:tcPr>
            <w:tcW w:w="716" w:type="dxa"/>
            <w:noWrap/>
            <w:vAlign w:val="bottom"/>
          </w:tcPr>
          <w:p w14:paraId="724C7932" w14:textId="20C3BD2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8.23</w:t>
            </w:r>
          </w:p>
        </w:tc>
        <w:tc>
          <w:tcPr>
            <w:tcW w:w="670" w:type="dxa"/>
            <w:noWrap/>
            <w:vAlign w:val="bottom"/>
          </w:tcPr>
          <w:p w14:paraId="7AD26E1E" w14:textId="0EA0575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8.97</w:t>
            </w:r>
          </w:p>
        </w:tc>
        <w:tc>
          <w:tcPr>
            <w:tcW w:w="670" w:type="dxa"/>
            <w:noWrap/>
            <w:vAlign w:val="bottom"/>
          </w:tcPr>
          <w:p w14:paraId="75D777F2" w14:textId="1C04269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8.89</w:t>
            </w:r>
          </w:p>
        </w:tc>
        <w:tc>
          <w:tcPr>
            <w:tcW w:w="670" w:type="dxa"/>
            <w:noWrap/>
            <w:vAlign w:val="bottom"/>
          </w:tcPr>
          <w:p w14:paraId="66217347" w14:textId="204396B5"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8.28</w:t>
            </w:r>
          </w:p>
        </w:tc>
        <w:tc>
          <w:tcPr>
            <w:tcW w:w="670" w:type="dxa"/>
            <w:noWrap/>
            <w:vAlign w:val="bottom"/>
          </w:tcPr>
          <w:p w14:paraId="2C504815" w14:textId="079F8B3F"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10.15</w:t>
            </w:r>
          </w:p>
        </w:tc>
      </w:tr>
    </w:tbl>
    <w:p w14:paraId="2C5F35E1" w14:textId="6F8AD03C" w:rsidR="00AD0FFF" w:rsidRDefault="00AD0FFF" w:rsidP="008F71EA">
      <w:pPr>
        <w:rPr>
          <w:rFonts w:ascii="TH SarabunPSK" w:hAnsi="TH SarabunPSK" w:cs="TH SarabunPSK"/>
          <w:sz w:val="24"/>
          <w:szCs w:val="24"/>
          <w:lang w:eastAsia="ja-JP"/>
        </w:rPr>
      </w:pPr>
    </w:p>
    <w:p w14:paraId="3B63823C" w14:textId="77777777" w:rsidR="00AD0FFF" w:rsidRDefault="00AD0FFF">
      <w:pPr>
        <w:rPr>
          <w:rFonts w:ascii="TH SarabunPSK" w:hAnsi="TH SarabunPSK" w:cs="TH SarabunPSK"/>
          <w:sz w:val="24"/>
          <w:szCs w:val="24"/>
          <w:lang w:eastAsia="ja-JP"/>
        </w:rPr>
      </w:pPr>
      <w:r>
        <w:rPr>
          <w:rFonts w:ascii="TH SarabunPSK" w:hAnsi="TH SarabunPSK" w:cs="TH SarabunPSK"/>
          <w:sz w:val="24"/>
          <w:szCs w:val="24"/>
          <w:lang w:eastAsia="ja-JP"/>
        </w:rPr>
        <w:br w:type="page"/>
      </w:r>
    </w:p>
    <w:tbl>
      <w:tblPr>
        <w:tblStyle w:val="TableGrid"/>
        <w:tblW w:w="8522" w:type="dxa"/>
        <w:tblInd w:w="-108" w:type="dxa"/>
        <w:tblLayout w:type="fixed"/>
        <w:tblLook w:val="04A0" w:firstRow="1" w:lastRow="0" w:firstColumn="1" w:lastColumn="0" w:noHBand="0" w:noVBand="1"/>
      </w:tblPr>
      <w:tblGrid>
        <w:gridCol w:w="755"/>
        <w:gridCol w:w="2683"/>
        <w:gridCol w:w="843"/>
        <w:gridCol w:w="839"/>
        <w:gridCol w:w="716"/>
        <w:gridCol w:w="670"/>
        <w:gridCol w:w="670"/>
        <w:gridCol w:w="670"/>
        <w:gridCol w:w="670"/>
        <w:gridCol w:w="6"/>
      </w:tblGrid>
      <w:tr w:rsidR="00AD0FFF" w14:paraId="3B835A5B" w14:textId="77777777">
        <w:tc>
          <w:tcPr>
            <w:tcW w:w="8522" w:type="dxa"/>
            <w:gridSpan w:val="10"/>
            <w:tcBorders>
              <w:top w:val="nil"/>
              <w:left w:val="nil"/>
              <w:bottom w:val="single" w:sz="4" w:space="0" w:color="auto"/>
              <w:right w:val="nil"/>
            </w:tcBorders>
          </w:tcPr>
          <w:p w14:paraId="2F752118" w14:textId="540A6FB7" w:rsidR="00AD0FFF" w:rsidRDefault="00AD0FFF">
            <w:pPr>
              <w:rPr>
                <w:rFonts w:ascii="TH SarabunPSK" w:hAnsi="TH SarabunPSK" w:cs="TH SarabunPSK"/>
                <w:sz w:val="24"/>
                <w:szCs w:val="24"/>
                <w:cs/>
                <w:lang w:eastAsia="ja-JP"/>
              </w:rPr>
            </w:pPr>
            <w:r>
              <w:rPr>
                <w:rFonts w:ascii="TH SarabunPSK" w:hAnsi="TH SarabunPSK" w:cs="TH SarabunPSK" w:hint="cs"/>
                <w:sz w:val="24"/>
                <w:szCs w:val="24"/>
                <w:cs/>
                <w:lang w:eastAsia="ja-JP"/>
              </w:rPr>
              <w:lastRenderedPageBreak/>
              <w:t>ตารางที่</w:t>
            </w:r>
            <w:r>
              <w:rPr>
                <w:rFonts w:ascii="TH SarabunPSK" w:hAnsi="TH SarabunPSK" w:cs="TH SarabunPSK"/>
                <w:sz w:val="24"/>
                <w:szCs w:val="24"/>
                <w:lang w:eastAsia="ja-JP"/>
              </w:rPr>
              <w:t xml:space="preserve"> </w:t>
            </w:r>
            <w:r>
              <w:rPr>
                <w:rFonts w:ascii="TH SarabunPSK" w:hAnsi="TH SarabunPSK" w:cs="TH SarabunPSK" w:hint="cs"/>
                <w:sz w:val="24"/>
                <w:szCs w:val="24"/>
                <w:cs/>
                <w:lang w:eastAsia="ja-JP"/>
              </w:rPr>
              <w:t>ค</w:t>
            </w:r>
            <w:r>
              <w:rPr>
                <w:rFonts w:ascii="TH SarabunPSK" w:hAnsi="TH SarabunPSK" w:cs="TH SarabunPSK"/>
                <w:sz w:val="24"/>
                <w:szCs w:val="24"/>
                <w:lang w:eastAsia="ja-JP"/>
              </w:rPr>
              <w:t xml:space="preserve">.12 </w:t>
            </w:r>
            <w:r>
              <w:rPr>
                <w:rFonts w:ascii="TH SarabunPSK" w:hAnsi="TH SarabunPSK" w:cs="TH SarabunPSK" w:hint="cs"/>
                <w:sz w:val="24"/>
                <w:szCs w:val="24"/>
                <w:cs/>
                <w:lang w:eastAsia="ja-JP"/>
              </w:rPr>
              <w:t xml:space="preserve">ค่าความดันไอที่อุณหภูมิต่างๆของหมู่ฟังก์ชัน </w:t>
            </w:r>
            <w:r w:rsidR="00FD7FAF" w:rsidRPr="00AD0FFF">
              <w:rPr>
                <w:rFonts w:ascii="TH SarabunPSK" w:hAnsi="TH SarabunPSK" w:cs="TH SarabunPSK"/>
                <w:color w:val="000000"/>
                <w:sz w:val="24"/>
                <w:szCs w:val="32"/>
              </w:rPr>
              <w:t xml:space="preserve">Ether </w:t>
            </w:r>
            <w:r>
              <w:rPr>
                <w:rFonts w:ascii="TH SarabunPSK" w:hAnsi="TH SarabunPSK" w:cs="TH SarabunPSK" w:hint="cs"/>
                <w:sz w:val="24"/>
                <w:szCs w:val="24"/>
                <w:cs/>
                <w:lang w:eastAsia="ja-JP"/>
              </w:rPr>
              <w:t>ของแหล่งอ้างอิงและการทำนาย</w:t>
            </w:r>
          </w:p>
        </w:tc>
      </w:tr>
      <w:tr w:rsidR="00AD0FFF" w14:paraId="7F514BE5" w14:textId="77777777">
        <w:trPr>
          <w:gridAfter w:val="1"/>
          <w:wAfter w:w="6" w:type="dxa"/>
        </w:trPr>
        <w:tc>
          <w:tcPr>
            <w:tcW w:w="755" w:type="dxa"/>
            <w:vMerge w:val="restart"/>
            <w:tcBorders>
              <w:top w:val="single" w:sz="4" w:space="0" w:color="auto"/>
            </w:tcBorders>
            <w:vAlign w:val="center"/>
          </w:tcPr>
          <w:p w14:paraId="392E1739" w14:textId="77777777" w:rsidR="00AD0FFF" w:rsidRDefault="00AD0FFF">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ลำดับ</w:t>
            </w:r>
          </w:p>
        </w:tc>
        <w:tc>
          <w:tcPr>
            <w:tcW w:w="2683" w:type="dxa"/>
            <w:vMerge w:val="restart"/>
            <w:tcBorders>
              <w:top w:val="single" w:sz="4" w:space="0" w:color="auto"/>
            </w:tcBorders>
            <w:vAlign w:val="center"/>
          </w:tcPr>
          <w:p w14:paraId="383DA818" w14:textId="77777777" w:rsidR="00AD0FFF" w:rsidRDefault="00AD0FFF">
            <w:pPr>
              <w:jc w:val="center"/>
              <w:rPr>
                <w:rFonts w:ascii="TH SarabunPSK" w:hAnsi="TH SarabunPSK" w:cs="TH SarabunPSK"/>
                <w:sz w:val="24"/>
                <w:szCs w:val="24"/>
                <w:lang w:eastAsia="ja-JP"/>
              </w:rPr>
            </w:pPr>
            <w:r>
              <w:rPr>
                <w:rFonts w:ascii="TH SarabunPSK" w:hAnsi="TH SarabunPSK" w:cs="TH SarabunPSK"/>
                <w:sz w:val="24"/>
                <w:szCs w:val="24"/>
                <w:lang w:eastAsia="ja-JP"/>
              </w:rPr>
              <w:t>SMILES</w:t>
            </w:r>
          </w:p>
        </w:tc>
        <w:tc>
          <w:tcPr>
            <w:tcW w:w="843" w:type="dxa"/>
            <w:vMerge w:val="restart"/>
            <w:tcBorders>
              <w:top w:val="single" w:sz="4" w:space="0" w:color="auto"/>
            </w:tcBorders>
            <w:vAlign w:val="center"/>
          </w:tcPr>
          <w:p w14:paraId="30667803" w14:textId="77777777" w:rsidR="00AD0FFF" w:rsidRDefault="00AD0FFF">
            <w:pPr>
              <w:jc w:val="center"/>
              <w:rPr>
                <w:rFonts w:ascii="TH SarabunPSK" w:hAnsi="TH SarabunPSK" w:cs="TH SarabunPSK"/>
                <w:sz w:val="24"/>
                <w:szCs w:val="24"/>
                <w:cs/>
                <w:lang w:eastAsia="ja-JP"/>
              </w:rPr>
            </w:pPr>
            <w:r>
              <w:rPr>
                <w:rFonts w:ascii="TH SarabunPSK" w:hAnsi="TH SarabunPSK" w:cs="TH SarabunPSK" w:hint="cs"/>
                <w:sz w:val="24"/>
                <w:szCs w:val="24"/>
                <w:cs/>
                <w:lang w:eastAsia="ja-JP"/>
              </w:rPr>
              <w:t>หมู่ฟังก์ชัน</w:t>
            </w:r>
          </w:p>
        </w:tc>
        <w:tc>
          <w:tcPr>
            <w:tcW w:w="839" w:type="dxa"/>
            <w:vMerge w:val="restart"/>
            <w:tcBorders>
              <w:top w:val="single" w:sz="4" w:space="0" w:color="auto"/>
            </w:tcBorders>
            <w:vAlign w:val="center"/>
          </w:tcPr>
          <w:p w14:paraId="6616D604" w14:textId="77777777" w:rsidR="00AD0FFF" w:rsidRDefault="00AD0FFF">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อุณหภูมิ</w:t>
            </w:r>
          </w:p>
        </w:tc>
        <w:tc>
          <w:tcPr>
            <w:tcW w:w="716" w:type="dxa"/>
            <w:vMerge w:val="restart"/>
            <w:tcBorders>
              <w:top w:val="single" w:sz="4" w:space="0" w:color="auto"/>
            </w:tcBorders>
            <w:vAlign w:val="center"/>
          </w:tcPr>
          <w:p w14:paraId="151D49DF" w14:textId="77777777" w:rsidR="00AD0FFF" w:rsidRDefault="00AD0FFF">
            <w:pPr>
              <w:jc w:val="center"/>
              <w:rPr>
                <w:rFonts w:ascii="TH SarabunPSK" w:hAnsi="TH SarabunPSK" w:cs="TH SarabunPSK"/>
                <w:sz w:val="24"/>
                <w:szCs w:val="24"/>
                <w:lang w:eastAsia="ja-JP"/>
              </w:rPr>
            </w:pPr>
            <w:r>
              <w:rPr>
                <w:rFonts w:ascii="TH SarabunPSK" w:hAnsi="TH SarabunPSK" w:cs="TH SarabunPSK" w:hint="cs"/>
                <w:sz w:val="24"/>
                <w:szCs w:val="24"/>
                <w:cs/>
                <w:lang w:eastAsia="ja-JP"/>
              </w:rPr>
              <w:t>แหล่งอ้างอิง</w:t>
            </w:r>
          </w:p>
        </w:tc>
        <w:tc>
          <w:tcPr>
            <w:tcW w:w="2680" w:type="dxa"/>
            <w:gridSpan w:val="4"/>
            <w:tcBorders>
              <w:top w:val="single" w:sz="4" w:space="0" w:color="auto"/>
              <w:bottom w:val="single" w:sz="4" w:space="0" w:color="auto"/>
            </w:tcBorders>
            <w:vAlign w:val="center"/>
          </w:tcPr>
          <w:p w14:paraId="1FA7B180" w14:textId="77777777" w:rsidR="00AD0FFF" w:rsidRDefault="00AD0FFF">
            <w:pPr>
              <w:jc w:val="center"/>
              <w:rPr>
                <w:rFonts w:ascii="TH SarabunPSK" w:hAnsi="TH SarabunPSK" w:cs="TH SarabunPSK"/>
                <w:sz w:val="24"/>
                <w:szCs w:val="24"/>
                <w:lang w:eastAsia="ja-JP"/>
              </w:rPr>
            </w:pPr>
            <w:r>
              <w:rPr>
                <w:rFonts w:ascii="TH SarabunPSK" w:hAnsi="TH SarabunPSK" w:cs="TH SarabunPSK"/>
                <w:sz w:val="24"/>
                <w:szCs w:val="24"/>
                <w:lang w:eastAsia="ja-JP"/>
              </w:rPr>
              <w:t>Algorithm</w:t>
            </w:r>
          </w:p>
        </w:tc>
      </w:tr>
      <w:tr w:rsidR="00AD0FFF" w14:paraId="20877ED3" w14:textId="77777777">
        <w:trPr>
          <w:gridAfter w:val="1"/>
          <w:wAfter w:w="6" w:type="dxa"/>
        </w:trPr>
        <w:tc>
          <w:tcPr>
            <w:tcW w:w="755" w:type="dxa"/>
            <w:vMerge/>
            <w:tcBorders>
              <w:bottom w:val="single" w:sz="4" w:space="0" w:color="auto"/>
            </w:tcBorders>
            <w:vAlign w:val="center"/>
          </w:tcPr>
          <w:p w14:paraId="6CD98C92" w14:textId="77777777" w:rsidR="00AD0FFF" w:rsidRDefault="00AD0FFF">
            <w:pPr>
              <w:jc w:val="center"/>
              <w:rPr>
                <w:rFonts w:ascii="TH SarabunPSK" w:hAnsi="TH SarabunPSK" w:cs="TH SarabunPSK"/>
                <w:sz w:val="24"/>
                <w:szCs w:val="24"/>
                <w:cs/>
                <w:lang w:eastAsia="ja-JP"/>
              </w:rPr>
            </w:pPr>
          </w:p>
        </w:tc>
        <w:tc>
          <w:tcPr>
            <w:tcW w:w="2683" w:type="dxa"/>
            <w:vMerge/>
            <w:tcBorders>
              <w:bottom w:val="single" w:sz="4" w:space="0" w:color="auto"/>
            </w:tcBorders>
            <w:vAlign w:val="center"/>
          </w:tcPr>
          <w:p w14:paraId="70F2AAF5" w14:textId="77777777" w:rsidR="00AD0FFF" w:rsidRDefault="00AD0FFF">
            <w:pPr>
              <w:jc w:val="center"/>
              <w:rPr>
                <w:rFonts w:ascii="TH SarabunPSK" w:hAnsi="TH SarabunPSK" w:cs="TH SarabunPSK"/>
                <w:sz w:val="24"/>
                <w:szCs w:val="24"/>
                <w:lang w:eastAsia="ja-JP"/>
              </w:rPr>
            </w:pPr>
          </w:p>
        </w:tc>
        <w:tc>
          <w:tcPr>
            <w:tcW w:w="843" w:type="dxa"/>
            <w:vMerge/>
            <w:tcBorders>
              <w:bottom w:val="single" w:sz="4" w:space="0" w:color="auto"/>
            </w:tcBorders>
            <w:vAlign w:val="center"/>
          </w:tcPr>
          <w:p w14:paraId="289564D4" w14:textId="77777777" w:rsidR="00AD0FFF" w:rsidRDefault="00AD0FFF">
            <w:pPr>
              <w:jc w:val="center"/>
              <w:rPr>
                <w:rFonts w:ascii="TH SarabunPSK" w:hAnsi="TH SarabunPSK" w:cs="TH SarabunPSK"/>
                <w:sz w:val="24"/>
                <w:szCs w:val="24"/>
                <w:cs/>
                <w:lang w:eastAsia="ja-JP"/>
              </w:rPr>
            </w:pPr>
          </w:p>
        </w:tc>
        <w:tc>
          <w:tcPr>
            <w:tcW w:w="839" w:type="dxa"/>
            <w:vMerge/>
            <w:tcBorders>
              <w:bottom w:val="single" w:sz="4" w:space="0" w:color="auto"/>
            </w:tcBorders>
            <w:vAlign w:val="center"/>
          </w:tcPr>
          <w:p w14:paraId="0649DB2E" w14:textId="77777777" w:rsidR="00AD0FFF" w:rsidRDefault="00AD0FFF">
            <w:pPr>
              <w:jc w:val="center"/>
              <w:rPr>
                <w:rFonts w:ascii="TH SarabunPSK" w:hAnsi="TH SarabunPSK" w:cs="TH SarabunPSK"/>
                <w:sz w:val="24"/>
                <w:szCs w:val="24"/>
                <w:cs/>
                <w:lang w:eastAsia="ja-JP"/>
              </w:rPr>
            </w:pPr>
          </w:p>
        </w:tc>
        <w:tc>
          <w:tcPr>
            <w:tcW w:w="716" w:type="dxa"/>
            <w:vMerge/>
            <w:tcBorders>
              <w:bottom w:val="single" w:sz="4" w:space="0" w:color="auto"/>
            </w:tcBorders>
            <w:vAlign w:val="center"/>
          </w:tcPr>
          <w:p w14:paraId="5A6A3619" w14:textId="77777777" w:rsidR="00AD0FFF" w:rsidRDefault="00AD0FFF">
            <w:pPr>
              <w:jc w:val="center"/>
              <w:rPr>
                <w:rFonts w:ascii="TH SarabunPSK" w:hAnsi="TH SarabunPSK" w:cs="TH SarabunPSK"/>
                <w:sz w:val="24"/>
                <w:szCs w:val="24"/>
                <w:cs/>
                <w:lang w:eastAsia="ja-JP"/>
              </w:rPr>
            </w:pPr>
          </w:p>
        </w:tc>
        <w:tc>
          <w:tcPr>
            <w:tcW w:w="670" w:type="dxa"/>
            <w:tcBorders>
              <w:top w:val="single" w:sz="4" w:space="0" w:color="auto"/>
              <w:bottom w:val="single" w:sz="4" w:space="0" w:color="auto"/>
            </w:tcBorders>
            <w:vAlign w:val="center"/>
          </w:tcPr>
          <w:p w14:paraId="37AA3460" w14:textId="77777777" w:rsidR="00AD0FFF" w:rsidRDefault="00AD0FFF">
            <w:pPr>
              <w:jc w:val="center"/>
              <w:rPr>
                <w:rFonts w:ascii="TH SarabunPSK" w:hAnsi="TH SarabunPSK" w:cs="TH SarabunPSK"/>
                <w:sz w:val="24"/>
                <w:szCs w:val="24"/>
                <w:lang w:eastAsia="ja-JP"/>
              </w:rPr>
            </w:pPr>
            <w:r>
              <w:rPr>
                <w:rFonts w:ascii="TH SarabunPSK" w:hAnsi="TH SarabunPSK" w:cs="TH SarabunPSK"/>
                <w:sz w:val="24"/>
                <w:szCs w:val="24"/>
                <w:lang w:eastAsia="ja-JP"/>
              </w:rPr>
              <w:t>DT</w:t>
            </w:r>
          </w:p>
        </w:tc>
        <w:tc>
          <w:tcPr>
            <w:tcW w:w="670" w:type="dxa"/>
            <w:tcBorders>
              <w:top w:val="single" w:sz="4" w:space="0" w:color="auto"/>
              <w:bottom w:val="single" w:sz="4" w:space="0" w:color="auto"/>
            </w:tcBorders>
            <w:vAlign w:val="center"/>
          </w:tcPr>
          <w:p w14:paraId="17A811CE" w14:textId="77777777" w:rsidR="00AD0FFF" w:rsidRDefault="00AD0FFF">
            <w:pPr>
              <w:jc w:val="center"/>
              <w:rPr>
                <w:rFonts w:ascii="TH SarabunPSK" w:hAnsi="TH SarabunPSK" w:cs="TH SarabunPSK"/>
                <w:sz w:val="24"/>
                <w:szCs w:val="24"/>
                <w:lang w:eastAsia="ja-JP"/>
              </w:rPr>
            </w:pPr>
            <w:r>
              <w:rPr>
                <w:rFonts w:ascii="TH SarabunPSK" w:hAnsi="TH SarabunPSK" w:cs="TH SarabunPSK"/>
                <w:sz w:val="24"/>
                <w:szCs w:val="24"/>
                <w:lang w:eastAsia="ja-JP"/>
              </w:rPr>
              <w:t>RF</w:t>
            </w:r>
          </w:p>
        </w:tc>
        <w:tc>
          <w:tcPr>
            <w:tcW w:w="670" w:type="dxa"/>
            <w:tcBorders>
              <w:top w:val="single" w:sz="4" w:space="0" w:color="auto"/>
              <w:bottom w:val="single" w:sz="4" w:space="0" w:color="auto"/>
            </w:tcBorders>
            <w:vAlign w:val="center"/>
          </w:tcPr>
          <w:p w14:paraId="25BFD7E4" w14:textId="77777777" w:rsidR="00AD0FFF" w:rsidRDefault="00AD0FFF">
            <w:pPr>
              <w:jc w:val="center"/>
              <w:rPr>
                <w:rFonts w:ascii="TH SarabunPSK" w:hAnsi="TH SarabunPSK" w:cs="TH SarabunPSK"/>
                <w:sz w:val="24"/>
                <w:szCs w:val="24"/>
                <w:lang w:eastAsia="ja-JP"/>
              </w:rPr>
            </w:pPr>
            <w:r>
              <w:rPr>
                <w:rFonts w:ascii="TH SarabunPSK" w:hAnsi="TH SarabunPSK" w:cs="TH SarabunPSK"/>
                <w:sz w:val="24"/>
                <w:szCs w:val="24"/>
                <w:lang w:eastAsia="ja-JP"/>
              </w:rPr>
              <w:t>XGB</w:t>
            </w:r>
          </w:p>
        </w:tc>
        <w:tc>
          <w:tcPr>
            <w:tcW w:w="670" w:type="dxa"/>
            <w:tcBorders>
              <w:top w:val="single" w:sz="4" w:space="0" w:color="auto"/>
              <w:bottom w:val="single" w:sz="4" w:space="0" w:color="auto"/>
            </w:tcBorders>
            <w:vAlign w:val="center"/>
          </w:tcPr>
          <w:p w14:paraId="4BCA0751" w14:textId="77777777" w:rsidR="00AD0FFF" w:rsidRDefault="00AD0FFF">
            <w:pPr>
              <w:jc w:val="center"/>
              <w:rPr>
                <w:rFonts w:ascii="TH SarabunPSK" w:hAnsi="TH SarabunPSK" w:cs="TH SarabunPSK"/>
                <w:sz w:val="24"/>
                <w:szCs w:val="24"/>
                <w:lang w:eastAsia="ja-JP"/>
              </w:rPr>
            </w:pPr>
            <w:r>
              <w:rPr>
                <w:rFonts w:ascii="TH SarabunPSK" w:hAnsi="TH SarabunPSK" w:cs="TH SarabunPSK"/>
                <w:sz w:val="24"/>
                <w:szCs w:val="24"/>
                <w:lang w:eastAsia="ja-JP"/>
              </w:rPr>
              <w:t>KNN</w:t>
            </w:r>
          </w:p>
        </w:tc>
      </w:tr>
      <w:tr w:rsidR="00AD0FFF" w:rsidRPr="00516960" w14:paraId="13AFCBD4" w14:textId="77777777">
        <w:trPr>
          <w:gridAfter w:val="1"/>
          <w:wAfter w:w="6" w:type="dxa"/>
          <w:trHeight w:val="360"/>
        </w:trPr>
        <w:tc>
          <w:tcPr>
            <w:tcW w:w="755" w:type="dxa"/>
            <w:noWrap/>
            <w:vAlign w:val="bottom"/>
          </w:tcPr>
          <w:p w14:paraId="09193AAC" w14:textId="582B62F0"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w:t>
            </w:r>
          </w:p>
        </w:tc>
        <w:tc>
          <w:tcPr>
            <w:tcW w:w="2683" w:type="dxa"/>
            <w:noWrap/>
            <w:vAlign w:val="bottom"/>
          </w:tcPr>
          <w:p w14:paraId="27ECA00B" w14:textId="19FD5FEF"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CC1CCC(=O)OC1=O</w:t>
            </w:r>
          </w:p>
        </w:tc>
        <w:tc>
          <w:tcPr>
            <w:tcW w:w="843" w:type="dxa"/>
            <w:noWrap/>
            <w:vAlign w:val="bottom"/>
          </w:tcPr>
          <w:p w14:paraId="3BC48B61" w14:textId="3414946E"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Ether</w:t>
            </w:r>
          </w:p>
        </w:tc>
        <w:tc>
          <w:tcPr>
            <w:tcW w:w="839" w:type="dxa"/>
            <w:noWrap/>
            <w:vAlign w:val="bottom"/>
          </w:tcPr>
          <w:p w14:paraId="7E23E9B7" w14:textId="1249B17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366</w:t>
            </w:r>
          </w:p>
        </w:tc>
        <w:tc>
          <w:tcPr>
            <w:tcW w:w="716" w:type="dxa"/>
            <w:noWrap/>
            <w:vAlign w:val="bottom"/>
          </w:tcPr>
          <w:p w14:paraId="42CA1DBF" w14:textId="3FA1EE98"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4.85</w:t>
            </w:r>
          </w:p>
        </w:tc>
        <w:tc>
          <w:tcPr>
            <w:tcW w:w="670" w:type="dxa"/>
            <w:noWrap/>
            <w:vAlign w:val="bottom"/>
          </w:tcPr>
          <w:p w14:paraId="5EE4036C" w14:textId="5766F91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7.23</w:t>
            </w:r>
          </w:p>
        </w:tc>
        <w:tc>
          <w:tcPr>
            <w:tcW w:w="670" w:type="dxa"/>
            <w:noWrap/>
            <w:vAlign w:val="bottom"/>
          </w:tcPr>
          <w:p w14:paraId="6C643AAC" w14:textId="65D774B3"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7.02</w:t>
            </w:r>
          </w:p>
        </w:tc>
        <w:tc>
          <w:tcPr>
            <w:tcW w:w="670" w:type="dxa"/>
            <w:noWrap/>
            <w:vAlign w:val="bottom"/>
          </w:tcPr>
          <w:p w14:paraId="5C2BBCAA" w14:textId="6FB9BD23"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6.93</w:t>
            </w:r>
          </w:p>
        </w:tc>
        <w:tc>
          <w:tcPr>
            <w:tcW w:w="670" w:type="dxa"/>
            <w:noWrap/>
            <w:vAlign w:val="bottom"/>
          </w:tcPr>
          <w:p w14:paraId="14F19A0E" w14:textId="7EB6FE5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10.00</w:t>
            </w:r>
          </w:p>
        </w:tc>
      </w:tr>
      <w:tr w:rsidR="00AD0FFF" w:rsidRPr="00516960" w14:paraId="719BADFC" w14:textId="77777777">
        <w:trPr>
          <w:gridAfter w:val="1"/>
          <w:wAfter w:w="6" w:type="dxa"/>
          <w:trHeight w:val="360"/>
        </w:trPr>
        <w:tc>
          <w:tcPr>
            <w:tcW w:w="755" w:type="dxa"/>
            <w:noWrap/>
            <w:vAlign w:val="bottom"/>
          </w:tcPr>
          <w:p w14:paraId="5A2B3518" w14:textId="5994E90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2</w:t>
            </w:r>
          </w:p>
        </w:tc>
        <w:tc>
          <w:tcPr>
            <w:tcW w:w="2683" w:type="dxa"/>
            <w:noWrap/>
            <w:vAlign w:val="bottom"/>
          </w:tcPr>
          <w:p w14:paraId="46A0B295" w14:textId="27CF9AF1"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CC1CCC(=O)OC1=O</w:t>
            </w:r>
          </w:p>
        </w:tc>
        <w:tc>
          <w:tcPr>
            <w:tcW w:w="843" w:type="dxa"/>
            <w:noWrap/>
            <w:vAlign w:val="bottom"/>
          </w:tcPr>
          <w:p w14:paraId="1DEFE84E" w14:textId="5119FC6E"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Ether</w:t>
            </w:r>
          </w:p>
        </w:tc>
        <w:tc>
          <w:tcPr>
            <w:tcW w:w="839" w:type="dxa"/>
            <w:noWrap/>
            <w:vAlign w:val="bottom"/>
          </w:tcPr>
          <w:p w14:paraId="17AFBA93" w14:textId="74B86B45"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413.25</w:t>
            </w:r>
          </w:p>
        </w:tc>
        <w:tc>
          <w:tcPr>
            <w:tcW w:w="716" w:type="dxa"/>
            <w:noWrap/>
            <w:vAlign w:val="bottom"/>
          </w:tcPr>
          <w:p w14:paraId="4B9562C2" w14:textId="078C462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7.14</w:t>
            </w:r>
          </w:p>
        </w:tc>
        <w:tc>
          <w:tcPr>
            <w:tcW w:w="670" w:type="dxa"/>
            <w:noWrap/>
            <w:vAlign w:val="bottom"/>
          </w:tcPr>
          <w:p w14:paraId="3CFA7FA6" w14:textId="7FDB11AC"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8.99</w:t>
            </w:r>
          </w:p>
        </w:tc>
        <w:tc>
          <w:tcPr>
            <w:tcW w:w="670" w:type="dxa"/>
            <w:noWrap/>
            <w:vAlign w:val="bottom"/>
          </w:tcPr>
          <w:p w14:paraId="70FFCE9B" w14:textId="06D55C9F"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8.92</w:t>
            </w:r>
          </w:p>
        </w:tc>
        <w:tc>
          <w:tcPr>
            <w:tcW w:w="670" w:type="dxa"/>
            <w:noWrap/>
            <w:vAlign w:val="bottom"/>
          </w:tcPr>
          <w:p w14:paraId="20A5FF34" w14:textId="6BAAC7C0"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8.68</w:t>
            </w:r>
          </w:p>
        </w:tc>
        <w:tc>
          <w:tcPr>
            <w:tcW w:w="670" w:type="dxa"/>
            <w:noWrap/>
            <w:vAlign w:val="bottom"/>
          </w:tcPr>
          <w:p w14:paraId="1B3C4123" w14:textId="409DB4D8"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10.82</w:t>
            </w:r>
          </w:p>
        </w:tc>
      </w:tr>
      <w:tr w:rsidR="00AD0FFF" w:rsidRPr="00516960" w14:paraId="7D51012D" w14:textId="77777777">
        <w:trPr>
          <w:gridAfter w:val="1"/>
          <w:wAfter w:w="6" w:type="dxa"/>
          <w:trHeight w:val="360"/>
        </w:trPr>
        <w:tc>
          <w:tcPr>
            <w:tcW w:w="755" w:type="dxa"/>
            <w:noWrap/>
            <w:vAlign w:val="bottom"/>
          </w:tcPr>
          <w:p w14:paraId="7C6E8751" w14:textId="24A68A3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3</w:t>
            </w:r>
          </w:p>
        </w:tc>
        <w:tc>
          <w:tcPr>
            <w:tcW w:w="2683" w:type="dxa"/>
            <w:noWrap/>
            <w:vAlign w:val="bottom"/>
          </w:tcPr>
          <w:p w14:paraId="374A287C" w14:textId="55F7EEBF"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CC1CCC(=O)OC1=O</w:t>
            </w:r>
          </w:p>
        </w:tc>
        <w:tc>
          <w:tcPr>
            <w:tcW w:w="843" w:type="dxa"/>
            <w:noWrap/>
            <w:vAlign w:val="bottom"/>
          </w:tcPr>
          <w:p w14:paraId="32FFF2D7" w14:textId="2E5A78DD"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Ether</w:t>
            </w:r>
          </w:p>
        </w:tc>
        <w:tc>
          <w:tcPr>
            <w:tcW w:w="839" w:type="dxa"/>
            <w:noWrap/>
            <w:vAlign w:val="bottom"/>
          </w:tcPr>
          <w:p w14:paraId="2013FB1F" w14:textId="59A17BC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460.5</w:t>
            </w:r>
          </w:p>
        </w:tc>
        <w:tc>
          <w:tcPr>
            <w:tcW w:w="716" w:type="dxa"/>
            <w:noWrap/>
            <w:vAlign w:val="bottom"/>
          </w:tcPr>
          <w:p w14:paraId="3995A602" w14:textId="3BC73FD4"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8.92</w:t>
            </w:r>
          </w:p>
        </w:tc>
        <w:tc>
          <w:tcPr>
            <w:tcW w:w="670" w:type="dxa"/>
            <w:noWrap/>
            <w:vAlign w:val="bottom"/>
          </w:tcPr>
          <w:p w14:paraId="3D0E7B16" w14:textId="24B635A1"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10.40</w:t>
            </w:r>
          </w:p>
        </w:tc>
        <w:tc>
          <w:tcPr>
            <w:tcW w:w="670" w:type="dxa"/>
            <w:noWrap/>
            <w:vAlign w:val="bottom"/>
          </w:tcPr>
          <w:p w14:paraId="6F94C518" w14:textId="531D8D81"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10.34</w:t>
            </w:r>
          </w:p>
        </w:tc>
        <w:tc>
          <w:tcPr>
            <w:tcW w:w="670" w:type="dxa"/>
            <w:noWrap/>
            <w:vAlign w:val="bottom"/>
          </w:tcPr>
          <w:p w14:paraId="395A1C36" w14:textId="039A2ED3"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10.33</w:t>
            </w:r>
          </w:p>
        </w:tc>
        <w:tc>
          <w:tcPr>
            <w:tcW w:w="670" w:type="dxa"/>
            <w:noWrap/>
            <w:vAlign w:val="bottom"/>
          </w:tcPr>
          <w:p w14:paraId="50F90C12" w14:textId="08336D7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10.82</w:t>
            </w:r>
          </w:p>
        </w:tc>
      </w:tr>
      <w:tr w:rsidR="00AD0FFF" w:rsidRPr="00516960" w14:paraId="2B0BF8A8" w14:textId="77777777">
        <w:trPr>
          <w:gridAfter w:val="1"/>
          <w:wAfter w:w="6" w:type="dxa"/>
          <w:trHeight w:val="360"/>
        </w:trPr>
        <w:tc>
          <w:tcPr>
            <w:tcW w:w="755" w:type="dxa"/>
            <w:noWrap/>
            <w:vAlign w:val="bottom"/>
          </w:tcPr>
          <w:p w14:paraId="27A7181B" w14:textId="469CC968"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4</w:t>
            </w:r>
          </w:p>
        </w:tc>
        <w:tc>
          <w:tcPr>
            <w:tcW w:w="2683" w:type="dxa"/>
            <w:noWrap/>
            <w:vAlign w:val="bottom"/>
          </w:tcPr>
          <w:p w14:paraId="505487EB" w14:textId="54F90EDD"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CC1CCC(=O)OC1=O</w:t>
            </w:r>
          </w:p>
        </w:tc>
        <w:tc>
          <w:tcPr>
            <w:tcW w:w="843" w:type="dxa"/>
            <w:noWrap/>
            <w:vAlign w:val="bottom"/>
          </w:tcPr>
          <w:p w14:paraId="55EF207B" w14:textId="0385C0B3"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Ether</w:t>
            </w:r>
          </w:p>
        </w:tc>
        <w:tc>
          <w:tcPr>
            <w:tcW w:w="839" w:type="dxa"/>
            <w:noWrap/>
            <w:vAlign w:val="bottom"/>
          </w:tcPr>
          <w:p w14:paraId="51BDEDEB" w14:textId="6A9875DF"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507.75</w:t>
            </w:r>
          </w:p>
        </w:tc>
        <w:tc>
          <w:tcPr>
            <w:tcW w:w="716" w:type="dxa"/>
            <w:noWrap/>
            <w:vAlign w:val="bottom"/>
          </w:tcPr>
          <w:p w14:paraId="7E5D2509" w14:textId="69701115"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10.34</w:t>
            </w:r>
          </w:p>
        </w:tc>
        <w:tc>
          <w:tcPr>
            <w:tcW w:w="670" w:type="dxa"/>
            <w:noWrap/>
            <w:vAlign w:val="bottom"/>
          </w:tcPr>
          <w:p w14:paraId="5662D436" w14:textId="0732A82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11.53</w:t>
            </w:r>
          </w:p>
        </w:tc>
        <w:tc>
          <w:tcPr>
            <w:tcW w:w="670" w:type="dxa"/>
            <w:noWrap/>
            <w:vAlign w:val="bottom"/>
          </w:tcPr>
          <w:p w14:paraId="287404E5" w14:textId="24A00DDB"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11.54</w:t>
            </w:r>
          </w:p>
        </w:tc>
        <w:tc>
          <w:tcPr>
            <w:tcW w:w="670" w:type="dxa"/>
            <w:noWrap/>
            <w:vAlign w:val="bottom"/>
          </w:tcPr>
          <w:p w14:paraId="05EC808A" w14:textId="5B5C2825"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11.63</w:t>
            </w:r>
          </w:p>
        </w:tc>
        <w:tc>
          <w:tcPr>
            <w:tcW w:w="670" w:type="dxa"/>
            <w:noWrap/>
            <w:vAlign w:val="bottom"/>
          </w:tcPr>
          <w:p w14:paraId="5D0BDC36" w14:textId="4C95C790"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10.82</w:t>
            </w:r>
          </w:p>
        </w:tc>
      </w:tr>
      <w:tr w:rsidR="00AD0FFF" w:rsidRPr="00516960" w14:paraId="7E0423CB" w14:textId="77777777">
        <w:trPr>
          <w:gridAfter w:val="1"/>
          <w:wAfter w:w="6" w:type="dxa"/>
          <w:trHeight w:val="360"/>
        </w:trPr>
        <w:tc>
          <w:tcPr>
            <w:tcW w:w="755" w:type="dxa"/>
            <w:noWrap/>
            <w:vAlign w:val="bottom"/>
          </w:tcPr>
          <w:p w14:paraId="054F143C" w14:textId="43ABC4F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w:t>
            </w:r>
          </w:p>
        </w:tc>
        <w:tc>
          <w:tcPr>
            <w:tcW w:w="2683" w:type="dxa"/>
            <w:noWrap/>
            <w:vAlign w:val="bottom"/>
          </w:tcPr>
          <w:p w14:paraId="45C7F50C" w14:textId="1F03F9EB" w:rsidR="00AD0FFF" w:rsidRPr="00516960" w:rsidRDefault="00AD0FFF" w:rsidP="00AD0FFF">
            <w:pPr>
              <w:rPr>
                <w:rFonts w:ascii="TH SarabunPSK" w:eastAsia="Times New Roman" w:hAnsi="TH SarabunPSK" w:cs="TH SarabunPSK"/>
                <w:color w:val="000000"/>
                <w:sz w:val="24"/>
                <w:szCs w:val="24"/>
              </w:rPr>
            </w:pPr>
            <w:r>
              <w:rPr>
                <w:rFonts w:ascii="TH SarabunPSK" w:hAnsi="TH SarabunPSK" w:cs="TH SarabunPSK" w:hint="cs"/>
                <w:color w:val="000000"/>
              </w:rPr>
              <w:t>CC1CCC(=O)OC1=O</w:t>
            </w:r>
          </w:p>
        </w:tc>
        <w:tc>
          <w:tcPr>
            <w:tcW w:w="843" w:type="dxa"/>
            <w:noWrap/>
            <w:vAlign w:val="bottom"/>
          </w:tcPr>
          <w:p w14:paraId="2310B07E" w14:textId="19B90DD0" w:rsidR="00AD0FFF" w:rsidRPr="00516960" w:rsidRDefault="00FD7FAF" w:rsidP="00AD0FFF">
            <w:pPr>
              <w:jc w:val="center"/>
              <w:rPr>
                <w:rFonts w:ascii="TH SarabunPSK" w:eastAsia="Times New Roman" w:hAnsi="TH SarabunPSK" w:cs="TH SarabunPSK"/>
                <w:color w:val="000000"/>
                <w:sz w:val="24"/>
                <w:szCs w:val="24"/>
              </w:rPr>
            </w:pPr>
            <w:r>
              <w:rPr>
                <w:rFonts w:ascii="TH SarabunPSK" w:hAnsi="TH SarabunPSK" w:cs="TH SarabunPSK"/>
                <w:color w:val="000000"/>
              </w:rPr>
              <w:t>Ether</w:t>
            </w:r>
          </w:p>
        </w:tc>
        <w:tc>
          <w:tcPr>
            <w:tcW w:w="839" w:type="dxa"/>
            <w:noWrap/>
            <w:vAlign w:val="bottom"/>
          </w:tcPr>
          <w:p w14:paraId="524F9129" w14:textId="63A03EF7"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555</w:t>
            </w:r>
          </w:p>
        </w:tc>
        <w:tc>
          <w:tcPr>
            <w:tcW w:w="716" w:type="dxa"/>
            <w:noWrap/>
            <w:vAlign w:val="bottom"/>
          </w:tcPr>
          <w:p w14:paraId="5180C55C" w14:textId="2EE64435"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11.51</w:t>
            </w:r>
          </w:p>
        </w:tc>
        <w:tc>
          <w:tcPr>
            <w:tcW w:w="670" w:type="dxa"/>
            <w:noWrap/>
            <w:vAlign w:val="bottom"/>
          </w:tcPr>
          <w:p w14:paraId="542030BD" w14:textId="15CE1842"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11.53</w:t>
            </w:r>
          </w:p>
        </w:tc>
        <w:tc>
          <w:tcPr>
            <w:tcW w:w="670" w:type="dxa"/>
            <w:noWrap/>
            <w:vAlign w:val="bottom"/>
          </w:tcPr>
          <w:p w14:paraId="71FAA616" w14:textId="7B57260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12.61</w:t>
            </w:r>
          </w:p>
        </w:tc>
        <w:tc>
          <w:tcPr>
            <w:tcW w:w="670" w:type="dxa"/>
            <w:noWrap/>
            <w:vAlign w:val="bottom"/>
          </w:tcPr>
          <w:p w14:paraId="37C29B9E" w14:textId="15404A29"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12.38</w:t>
            </w:r>
          </w:p>
        </w:tc>
        <w:tc>
          <w:tcPr>
            <w:tcW w:w="670" w:type="dxa"/>
            <w:noWrap/>
            <w:vAlign w:val="bottom"/>
          </w:tcPr>
          <w:p w14:paraId="3FD8DF87" w14:textId="1AA3AEBA" w:rsidR="00AD0FFF" w:rsidRPr="00516960" w:rsidRDefault="00AD0FFF" w:rsidP="00AD0FFF">
            <w:pPr>
              <w:jc w:val="center"/>
              <w:rPr>
                <w:rFonts w:ascii="TH SarabunPSK" w:eastAsia="Times New Roman" w:hAnsi="TH SarabunPSK" w:cs="TH SarabunPSK"/>
                <w:color w:val="000000"/>
                <w:sz w:val="24"/>
                <w:szCs w:val="24"/>
              </w:rPr>
            </w:pPr>
            <w:r>
              <w:rPr>
                <w:rFonts w:ascii="TH SarabunPSK" w:hAnsi="TH SarabunPSK" w:cs="TH SarabunPSK" w:hint="cs"/>
                <w:color w:val="000000"/>
              </w:rPr>
              <w:t>10.82</w:t>
            </w:r>
          </w:p>
        </w:tc>
      </w:tr>
    </w:tbl>
    <w:p w14:paraId="240BB0D0" w14:textId="77777777" w:rsidR="00705CD7" w:rsidRPr="005A270F" w:rsidRDefault="00705CD7" w:rsidP="00DB54D6">
      <w:pPr>
        <w:rPr>
          <w:rFonts w:ascii="TH SarabunPSK" w:hAnsi="TH SarabunPSK" w:cs="TH SarabunPSK"/>
          <w:sz w:val="24"/>
          <w:szCs w:val="24"/>
          <w:lang w:eastAsia="ja-JP"/>
        </w:rPr>
      </w:pPr>
    </w:p>
    <w:sectPr w:rsidR="00705CD7" w:rsidRPr="005A270F" w:rsidSect="00A83232">
      <w:type w:val="continuous"/>
      <w:pgSz w:w="11907" w:h="16840" w:code="9"/>
      <w:pgMar w:top="1440" w:right="1440" w:bottom="1440" w:left="2160" w:header="706" w:footer="706"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841DC" w14:textId="77777777" w:rsidR="00A83232" w:rsidRDefault="00A83232" w:rsidP="00E74C01">
      <w:pPr>
        <w:spacing w:line="240" w:lineRule="auto"/>
      </w:pPr>
      <w:r>
        <w:separator/>
      </w:r>
    </w:p>
  </w:endnote>
  <w:endnote w:type="continuationSeparator" w:id="0">
    <w:p w14:paraId="3D03D62A" w14:textId="77777777" w:rsidR="00A83232" w:rsidRDefault="00A83232" w:rsidP="00E74C01">
      <w:pPr>
        <w:spacing w:line="240" w:lineRule="auto"/>
      </w:pPr>
      <w:r>
        <w:continuationSeparator/>
      </w:r>
    </w:p>
  </w:endnote>
  <w:endnote w:type="continuationNotice" w:id="1">
    <w:p w14:paraId="30BA79CA" w14:textId="77777777" w:rsidR="00A83232" w:rsidRDefault="00A8323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H SarabunPSK">
    <w:charset w:val="DE"/>
    <w:family w:val="swiss"/>
    <w:pitch w:val="variable"/>
    <w:sig w:usb0="01000003" w:usb1="00000000" w:usb2="00000000" w:usb3="00000000" w:csb0="0001011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arlett">
    <w:panose1 w:val="00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0860428"/>
      <w:docPartObj>
        <w:docPartGallery w:val="Page Numbers (Bottom of Page)"/>
        <w:docPartUnique/>
      </w:docPartObj>
    </w:sdtPr>
    <w:sdtEndPr>
      <w:rPr>
        <w:noProof/>
      </w:rPr>
    </w:sdtEndPr>
    <w:sdtContent>
      <w:p w14:paraId="5128C126" w14:textId="77777777" w:rsidR="0048205B" w:rsidRPr="0048205B" w:rsidRDefault="0048205B" w:rsidP="004820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3B4BD" w14:textId="04698D0E" w:rsidR="00E74C01" w:rsidRPr="0048205B" w:rsidRDefault="00E74C01" w:rsidP="00E74C01">
    <w:pPr>
      <w:pStyle w:val="Footer"/>
      <w:tabs>
        <w:tab w:val="clear" w:pos="4680"/>
        <w:tab w:val="clear" w:pos="9360"/>
      </w:tabs>
      <w:rPr>
        <w:caps/>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5DE5ED" w14:textId="77777777" w:rsidR="00A83232" w:rsidRDefault="00A83232" w:rsidP="00E74C01">
      <w:pPr>
        <w:spacing w:line="240" w:lineRule="auto"/>
      </w:pPr>
      <w:r>
        <w:separator/>
      </w:r>
    </w:p>
  </w:footnote>
  <w:footnote w:type="continuationSeparator" w:id="0">
    <w:p w14:paraId="70F209F6" w14:textId="77777777" w:rsidR="00A83232" w:rsidRDefault="00A83232" w:rsidP="00E74C01">
      <w:pPr>
        <w:spacing w:line="240" w:lineRule="auto"/>
      </w:pPr>
      <w:r>
        <w:continuationSeparator/>
      </w:r>
    </w:p>
  </w:footnote>
  <w:footnote w:type="continuationNotice" w:id="1">
    <w:p w14:paraId="7909A95E" w14:textId="77777777" w:rsidR="00A83232" w:rsidRDefault="00A8323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824396"/>
      <w:docPartObj>
        <w:docPartGallery w:val="Page Numbers (Top of Page)"/>
        <w:docPartUnique/>
      </w:docPartObj>
    </w:sdtPr>
    <w:sdtEndPr>
      <w:rPr>
        <w:noProof/>
      </w:rPr>
    </w:sdtEndPr>
    <w:sdtContent>
      <w:p w14:paraId="4BAD108C" w14:textId="77777777" w:rsidR="0048205B" w:rsidRDefault="0048205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60B183" w14:textId="77777777" w:rsidR="0048205B" w:rsidRDefault="004820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388D"/>
    <w:multiLevelType w:val="hybridMultilevel"/>
    <w:tmpl w:val="CA72055C"/>
    <w:lvl w:ilvl="0" w:tplc="FFFFFFFF">
      <w:start w:val="1"/>
      <w:numFmt w:val="decimal"/>
      <w:lvlText w:val="%1."/>
      <w:lvlJc w:val="left"/>
      <w:pPr>
        <w:ind w:left="1710" w:hanging="360"/>
      </w:pPr>
      <w:rPr>
        <w:rFonts w:hint="default"/>
      </w:rPr>
    </w:lvl>
    <w:lvl w:ilvl="1" w:tplc="FFFFFFFF" w:tentative="1">
      <w:start w:val="1"/>
      <w:numFmt w:val="lowerLetter"/>
      <w:lvlText w:val="%2."/>
      <w:lvlJc w:val="left"/>
      <w:pPr>
        <w:ind w:left="2430" w:hanging="360"/>
      </w:pPr>
    </w:lvl>
    <w:lvl w:ilvl="2" w:tplc="FFFFFFFF" w:tentative="1">
      <w:start w:val="1"/>
      <w:numFmt w:val="lowerRoman"/>
      <w:lvlText w:val="%3."/>
      <w:lvlJc w:val="right"/>
      <w:pPr>
        <w:ind w:left="3150" w:hanging="180"/>
      </w:pPr>
    </w:lvl>
    <w:lvl w:ilvl="3" w:tplc="FFFFFFFF" w:tentative="1">
      <w:start w:val="1"/>
      <w:numFmt w:val="decimal"/>
      <w:lvlText w:val="%4."/>
      <w:lvlJc w:val="left"/>
      <w:pPr>
        <w:ind w:left="3870" w:hanging="360"/>
      </w:pPr>
    </w:lvl>
    <w:lvl w:ilvl="4" w:tplc="FFFFFFFF" w:tentative="1">
      <w:start w:val="1"/>
      <w:numFmt w:val="lowerLetter"/>
      <w:lvlText w:val="%5."/>
      <w:lvlJc w:val="left"/>
      <w:pPr>
        <w:ind w:left="4590" w:hanging="360"/>
      </w:pPr>
    </w:lvl>
    <w:lvl w:ilvl="5" w:tplc="FFFFFFFF" w:tentative="1">
      <w:start w:val="1"/>
      <w:numFmt w:val="lowerRoman"/>
      <w:lvlText w:val="%6."/>
      <w:lvlJc w:val="right"/>
      <w:pPr>
        <w:ind w:left="5310" w:hanging="180"/>
      </w:pPr>
    </w:lvl>
    <w:lvl w:ilvl="6" w:tplc="FFFFFFFF" w:tentative="1">
      <w:start w:val="1"/>
      <w:numFmt w:val="decimal"/>
      <w:lvlText w:val="%7."/>
      <w:lvlJc w:val="left"/>
      <w:pPr>
        <w:ind w:left="6030" w:hanging="360"/>
      </w:pPr>
    </w:lvl>
    <w:lvl w:ilvl="7" w:tplc="FFFFFFFF" w:tentative="1">
      <w:start w:val="1"/>
      <w:numFmt w:val="lowerLetter"/>
      <w:lvlText w:val="%8."/>
      <w:lvlJc w:val="left"/>
      <w:pPr>
        <w:ind w:left="6750" w:hanging="360"/>
      </w:pPr>
    </w:lvl>
    <w:lvl w:ilvl="8" w:tplc="FFFFFFFF" w:tentative="1">
      <w:start w:val="1"/>
      <w:numFmt w:val="lowerRoman"/>
      <w:lvlText w:val="%9."/>
      <w:lvlJc w:val="right"/>
      <w:pPr>
        <w:ind w:left="7470" w:hanging="180"/>
      </w:pPr>
    </w:lvl>
  </w:abstractNum>
  <w:abstractNum w:abstractNumId="1" w15:restartNumberingAfterBreak="0">
    <w:nsid w:val="068F3BEE"/>
    <w:multiLevelType w:val="hybridMultilevel"/>
    <w:tmpl w:val="D69811DA"/>
    <w:lvl w:ilvl="0" w:tplc="04090011">
      <w:start w:val="1"/>
      <w:numFmt w:val="decimal"/>
      <w:lvlText w:val="%1)"/>
      <w:lvlJc w:val="left"/>
      <w:pPr>
        <w:ind w:left="720" w:hanging="360"/>
      </w:pPr>
      <w:rPr>
        <w:rFonts w:hint="default"/>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3B4506"/>
    <w:multiLevelType w:val="hybridMultilevel"/>
    <w:tmpl w:val="CA72055C"/>
    <w:lvl w:ilvl="0" w:tplc="F74A6010">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15:restartNumberingAfterBreak="0">
    <w:nsid w:val="09F1039B"/>
    <w:multiLevelType w:val="hybridMultilevel"/>
    <w:tmpl w:val="7B3876A6"/>
    <w:lvl w:ilvl="0" w:tplc="440E4D00">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A163B"/>
    <w:multiLevelType w:val="hybridMultilevel"/>
    <w:tmpl w:val="ED8A7E40"/>
    <w:lvl w:ilvl="0" w:tplc="0E16BBE6">
      <w:numFmt w:val="bullet"/>
      <w:lvlText w:val="-"/>
      <w:lvlJc w:val="left"/>
      <w:pPr>
        <w:ind w:left="900" w:hanging="360"/>
      </w:pPr>
      <w:rPr>
        <w:rFonts w:ascii="TH SarabunPSK" w:eastAsia="TH SarabunPSK" w:hAnsi="TH SarabunPSK" w:cs="TH SarabunPSK"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202A2E63"/>
    <w:multiLevelType w:val="hybridMultilevel"/>
    <w:tmpl w:val="4558C934"/>
    <w:lvl w:ilvl="0" w:tplc="4432B120">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711648"/>
    <w:multiLevelType w:val="hybridMultilevel"/>
    <w:tmpl w:val="E77E5556"/>
    <w:lvl w:ilvl="0" w:tplc="22FC926C">
      <w:start w:val="1"/>
      <w:numFmt w:val="decimal"/>
      <w:lvlText w:val="%1."/>
      <w:lvlJc w:val="left"/>
      <w:pPr>
        <w:ind w:left="1080" w:hanging="360"/>
      </w:pPr>
      <w:rPr>
        <w:rFonts w:cs="Cordia New" w:hint="default"/>
        <w:b w:val="0"/>
        <w:bCs w:val="0"/>
        <w:i w:val="0"/>
        <w:iCs/>
        <w:sz w:val="32"/>
        <w:szCs w:val="32"/>
        <w:lang w:bidi="th-TH"/>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552A05"/>
    <w:multiLevelType w:val="hybridMultilevel"/>
    <w:tmpl w:val="0100DCE8"/>
    <w:lvl w:ilvl="0" w:tplc="5F2204C2">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CB706C"/>
    <w:multiLevelType w:val="hybridMultilevel"/>
    <w:tmpl w:val="CA72055C"/>
    <w:lvl w:ilvl="0" w:tplc="FFFFFFFF">
      <w:start w:val="1"/>
      <w:numFmt w:val="decimal"/>
      <w:lvlText w:val="%1."/>
      <w:lvlJc w:val="left"/>
      <w:pPr>
        <w:ind w:left="1620" w:hanging="360"/>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9" w15:restartNumberingAfterBreak="0">
    <w:nsid w:val="2DF71B9E"/>
    <w:multiLevelType w:val="hybridMultilevel"/>
    <w:tmpl w:val="123E53F0"/>
    <w:lvl w:ilvl="0" w:tplc="738AD2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B806213"/>
    <w:multiLevelType w:val="multilevel"/>
    <w:tmpl w:val="D3E0F87A"/>
    <w:lvl w:ilvl="0">
      <w:start w:val="1"/>
      <w:numFmt w:val="decimal"/>
      <w:lvlText w:val="%1."/>
      <w:lvlJc w:val="left"/>
      <w:pPr>
        <w:ind w:left="1620" w:hanging="360"/>
      </w:pPr>
      <w:rPr>
        <w:rFonts w:hint="default"/>
      </w:rPr>
    </w:lvl>
    <w:lvl w:ilvl="1">
      <w:start w:val="2"/>
      <w:numFmt w:val="decimal"/>
      <w:isLgl/>
      <w:lvlText w:val="%1.%2"/>
      <w:lvlJc w:val="left"/>
      <w:pPr>
        <w:ind w:left="1800" w:hanging="540"/>
      </w:pPr>
      <w:rPr>
        <w:rFonts w:hint="default"/>
      </w:rPr>
    </w:lvl>
    <w:lvl w:ilvl="2">
      <w:start w:val="2"/>
      <w:numFmt w:val="decimal"/>
      <w:isLgl/>
      <w:lvlText w:val="%1.%2.%3"/>
      <w:lvlJc w:val="left"/>
      <w:pPr>
        <w:ind w:left="198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060" w:hanging="1800"/>
      </w:pPr>
      <w:rPr>
        <w:rFonts w:hint="default"/>
      </w:rPr>
    </w:lvl>
  </w:abstractNum>
  <w:abstractNum w:abstractNumId="11" w15:restartNumberingAfterBreak="0">
    <w:nsid w:val="48A350D2"/>
    <w:multiLevelType w:val="multilevel"/>
    <w:tmpl w:val="C5B67C6A"/>
    <w:lvl w:ilvl="0">
      <w:start w:val="1"/>
      <w:numFmt w:val="decimal"/>
      <w:suff w:val="nothing"/>
      <w:lvlText w:val="บทที่ %1"/>
      <w:lvlJc w:val="left"/>
      <w:pPr>
        <w:ind w:left="0" w:firstLine="0"/>
      </w:pPr>
      <w:rPr>
        <w:rFonts w:ascii="TH SarabunPSK" w:hAnsi="TH SarabunPSK" w:cs="TH SarabunPSK" w:hint="default"/>
        <w:b/>
        <w:bCs/>
        <w:i w:val="0"/>
        <w:iCs w:val="0"/>
        <w:color w:val="auto"/>
        <w:sz w:val="40"/>
        <w:szCs w:val="40"/>
      </w:rPr>
    </w:lvl>
    <w:lvl w:ilvl="1">
      <w:start w:val="1"/>
      <w:numFmt w:val="decimal"/>
      <w:suff w:val="nothing"/>
      <w:lvlText w:val="%1.%2  "/>
      <w:lvlJc w:val="left"/>
      <w:pPr>
        <w:ind w:left="0" w:firstLine="0"/>
      </w:pPr>
      <w:rPr>
        <w:rFonts w:ascii="TH SarabunPSK" w:hAnsi="TH SarabunPSK" w:cs="TH SarabunPSK" w:hint="default"/>
        <w:b/>
        <w:bCs/>
        <w:i w:val="0"/>
        <w:iCs w:val="0"/>
        <w:color w:val="auto"/>
        <w:sz w:val="36"/>
        <w:szCs w:val="36"/>
      </w:rPr>
    </w:lvl>
    <w:lvl w:ilvl="2">
      <w:start w:val="1"/>
      <w:numFmt w:val="decimal"/>
      <w:suff w:val="nothing"/>
      <w:lvlText w:val="       %1.%2.%3  "/>
      <w:lvlJc w:val="left"/>
      <w:pPr>
        <w:ind w:left="0" w:firstLine="0"/>
      </w:pPr>
      <w:rPr>
        <w:rFonts w:ascii="TH SarabunPSK" w:hAnsi="TH SarabunPSK" w:cs="TH SarabunPSK" w:hint="default"/>
        <w:b/>
        <w:bCs/>
        <w:i w:val="0"/>
        <w:iCs w:val="0"/>
        <w:color w:val="auto"/>
        <w:sz w:val="32"/>
        <w:szCs w:val="32"/>
        <w:lang w:val="en-US"/>
      </w:rPr>
    </w:lvl>
    <w:lvl w:ilvl="3">
      <w:start w:val="1"/>
      <w:numFmt w:val="decimal"/>
      <w:suff w:val="nothing"/>
      <w:lvlText w:val="                 %1.%2.%3.%4  "/>
      <w:lvlJc w:val="left"/>
      <w:pPr>
        <w:ind w:left="0" w:firstLine="0"/>
      </w:pPr>
      <w:rPr>
        <w:rFonts w:ascii="TH SarabunPSK" w:hAnsi="TH SarabunPSK" w:cs="TH SarabunPSK" w:hint="default"/>
        <w:b w:val="0"/>
        <w:bCs w:val="0"/>
        <w:i w:val="0"/>
        <w:iCs w:val="0"/>
        <w:color w:val="auto"/>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E0A189B"/>
    <w:multiLevelType w:val="hybridMultilevel"/>
    <w:tmpl w:val="DB48FDAE"/>
    <w:lvl w:ilvl="0" w:tplc="CFD0E33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4EED1AA6"/>
    <w:multiLevelType w:val="hybridMultilevel"/>
    <w:tmpl w:val="09AC63DA"/>
    <w:lvl w:ilvl="0" w:tplc="AFA6F6B4">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5430768B"/>
    <w:multiLevelType w:val="multilevel"/>
    <w:tmpl w:val="26FC07BE"/>
    <w:lvl w:ilvl="0">
      <w:start w:val="1"/>
      <w:numFmt w:val="decimal"/>
      <w:pStyle w:val="Heading2"/>
      <w:suff w:val="nothing"/>
      <w:lvlText w:val="บทที่ %1"/>
      <w:lvlJc w:val="left"/>
      <w:pPr>
        <w:ind w:left="3690" w:firstLine="0"/>
      </w:pPr>
      <w:rPr>
        <w:rFonts w:ascii="TH SarabunPSK" w:hAnsi="TH SarabunPSK" w:cs="TH SarabunPSK" w:hint="default"/>
        <w:b/>
        <w:bCs/>
        <w:i w:val="0"/>
        <w:iCs w:val="0"/>
        <w:color w:val="auto"/>
        <w:sz w:val="40"/>
        <w:szCs w:val="40"/>
      </w:rPr>
    </w:lvl>
    <w:lvl w:ilvl="1">
      <w:start w:val="1"/>
      <w:numFmt w:val="decimal"/>
      <w:pStyle w:val="Heading3"/>
      <w:suff w:val="nothing"/>
      <w:lvlText w:val="%1.%2  "/>
      <w:lvlJc w:val="left"/>
      <w:pPr>
        <w:ind w:left="0" w:firstLine="0"/>
      </w:pPr>
      <w:rPr>
        <w:rFonts w:ascii="TH SarabunPSK" w:hAnsi="TH SarabunPSK" w:cs="TH SarabunPSK" w:hint="default"/>
        <w:b/>
        <w:bCs/>
        <w:i w:val="0"/>
        <w:iCs w:val="0"/>
        <w:color w:val="auto"/>
        <w:sz w:val="36"/>
        <w:szCs w:val="36"/>
      </w:rPr>
    </w:lvl>
    <w:lvl w:ilvl="2">
      <w:start w:val="1"/>
      <w:numFmt w:val="decimal"/>
      <w:pStyle w:val="Heading4"/>
      <w:suff w:val="nothing"/>
      <w:lvlText w:val="       %1.%2.%3  "/>
      <w:lvlJc w:val="left"/>
      <w:pPr>
        <w:ind w:left="4860" w:firstLine="0"/>
      </w:pPr>
      <w:rPr>
        <w:lang w:bidi="th-TH"/>
      </w:rPr>
    </w:lvl>
    <w:lvl w:ilvl="3">
      <w:start w:val="1"/>
      <w:numFmt w:val="decimal"/>
      <w:pStyle w:val="Heading5"/>
      <w:suff w:val="nothing"/>
      <w:lvlText w:val="                 %1.%2.%3.%4  "/>
      <w:lvlJc w:val="left"/>
      <w:pPr>
        <w:ind w:left="0" w:firstLine="0"/>
      </w:pPr>
      <w:rPr>
        <w:rFonts w:ascii="TH SarabunPSK" w:hAnsi="TH SarabunPSK" w:cs="TH SarabunPSK" w:hint="default"/>
        <w:color w:val="auto"/>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45038EF"/>
    <w:multiLevelType w:val="hybridMultilevel"/>
    <w:tmpl w:val="0F8833B8"/>
    <w:lvl w:ilvl="0" w:tplc="377A969A">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 w15:restartNumberingAfterBreak="0">
    <w:nsid w:val="5E04057F"/>
    <w:multiLevelType w:val="hybridMultilevel"/>
    <w:tmpl w:val="DEFAC1DE"/>
    <w:lvl w:ilvl="0" w:tplc="0409000F">
      <w:start w:val="1"/>
      <w:numFmt w:val="decimal"/>
      <w:lvlText w:val="%1."/>
      <w:lvlJc w:val="left"/>
      <w:pPr>
        <w:ind w:left="720" w:hanging="360"/>
      </w:pPr>
      <w:rPr>
        <w:rFonts w:hint="default"/>
        <w:b w:val="0"/>
        <w:bCs w:val="0"/>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D85535"/>
    <w:multiLevelType w:val="hybridMultilevel"/>
    <w:tmpl w:val="96B2A040"/>
    <w:lvl w:ilvl="0" w:tplc="3A94C762">
      <w:start w:val="1"/>
      <w:numFmt w:val="decimal"/>
      <w:pStyle w:val="Table"/>
      <w:lvlText w:val="%1."/>
      <w:lvlJc w:val="left"/>
      <w:pPr>
        <w:ind w:left="900" w:hanging="360"/>
      </w:pPr>
      <w:rPr>
        <w:rFonts w:ascii="TH SarabunPSK" w:eastAsia="TH SarabunPSK" w:hAnsi="TH SarabunPSK" w:cs="TH SarabunPSK"/>
        <w:sz w:val="32"/>
        <w:szCs w:val="32"/>
        <w:lang w:bidi="th-TH"/>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63742C0B"/>
    <w:multiLevelType w:val="hybridMultilevel"/>
    <w:tmpl w:val="4CF82E94"/>
    <w:lvl w:ilvl="0" w:tplc="3AECBCE2">
      <w:start w:val="1"/>
      <w:numFmt w:val="decimal"/>
      <w:lvlText w:val="%1."/>
      <w:lvlJc w:val="left"/>
      <w:pPr>
        <w:ind w:left="720" w:hanging="360"/>
      </w:pPr>
      <w:rPr>
        <w:rFonts w:hint="default"/>
        <w:b w:val="0"/>
        <w:bCs w:val="0"/>
        <w:i w:val="0"/>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C441A"/>
    <w:multiLevelType w:val="hybridMultilevel"/>
    <w:tmpl w:val="0D086164"/>
    <w:lvl w:ilvl="0" w:tplc="44F6F0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A3845F3"/>
    <w:multiLevelType w:val="multilevel"/>
    <w:tmpl w:val="9B2C6C6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CF5311D"/>
    <w:multiLevelType w:val="hybridMultilevel"/>
    <w:tmpl w:val="DFA69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FD7B0F"/>
    <w:multiLevelType w:val="hybridMultilevel"/>
    <w:tmpl w:val="7818A2E8"/>
    <w:lvl w:ilvl="0" w:tplc="3976F6B6">
      <w:start w:val="1"/>
      <w:numFmt w:val="decimal"/>
      <w:lvlText w:val="%1."/>
      <w:lvlJc w:val="left"/>
      <w:pPr>
        <w:ind w:left="720" w:hanging="360"/>
      </w:pPr>
      <w:rPr>
        <w:rFonts w:hint="default"/>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892365">
    <w:abstractNumId w:val="20"/>
  </w:num>
  <w:num w:numId="2" w16cid:durableId="793061753">
    <w:abstractNumId w:val="11"/>
  </w:num>
  <w:num w:numId="3" w16cid:durableId="71320262">
    <w:abstractNumId w:val="11"/>
  </w:num>
  <w:num w:numId="4" w16cid:durableId="1869760076">
    <w:abstractNumId w:val="11"/>
  </w:num>
  <w:num w:numId="5" w16cid:durableId="1971283278">
    <w:abstractNumId w:val="9"/>
  </w:num>
  <w:num w:numId="6" w16cid:durableId="270283185">
    <w:abstractNumId w:val="10"/>
  </w:num>
  <w:num w:numId="7" w16cid:durableId="772482342">
    <w:abstractNumId w:val="12"/>
  </w:num>
  <w:num w:numId="8" w16cid:durableId="1484542112">
    <w:abstractNumId w:val="13"/>
  </w:num>
  <w:num w:numId="9" w16cid:durableId="422379866">
    <w:abstractNumId w:val="2"/>
  </w:num>
  <w:num w:numId="10" w16cid:durableId="1214272279">
    <w:abstractNumId w:val="22"/>
  </w:num>
  <w:num w:numId="11" w16cid:durableId="1981765920">
    <w:abstractNumId w:val="7"/>
  </w:num>
  <w:num w:numId="12" w16cid:durableId="1062366592">
    <w:abstractNumId w:val="19"/>
  </w:num>
  <w:num w:numId="13" w16cid:durableId="655885874">
    <w:abstractNumId w:val="3"/>
  </w:num>
  <w:num w:numId="14" w16cid:durableId="1853951580">
    <w:abstractNumId w:val="4"/>
  </w:num>
  <w:num w:numId="15" w16cid:durableId="39210308">
    <w:abstractNumId w:val="16"/>
  </w:num>
  <w:num w:numId="16" w16cid:durableId="1236433633">
    <w:abstractNumId w:val="1"/>
  </w:num>
  <w:num w:numId="17" w16cid:durableId="1800418721">
    <w:abstractNumId w:val="15"/>
  </w:num>
  <w:num w:numId="18" w16cid:durableId="1764570736">
    <w:abstractNumId w:val="17"/>
  </w:num>
  <w:num w:numId="19" w16cid:durableId="684090651">
    <w:abstractNumId w:val="0"/>
  </w:num>
  <w:num w:numId="20" w16cid:durableId="1100219709">
    <w:abstractNumId w:val="8"/>
  </w:num>
  <w:num w:numId="21" w16cid:durableId="305594939">
    <w:abstractNumId w:val="5"/>
  </w:num>
  <w:num w:numId="22" w16cid:durableId="2107454156">
    <w:abstractNumId w:val="21"/>
  </w:num>
  <w:num w:numId="23" w16cid:durableId="1019502841">
    <w:abstractNumId w:val="18"/>
  </w:num>
  <w:num w:numId="24" w16cid:durableId="1213807959">
    <w:abstractNumId w:val="11"/>
  </w:num>
  <w:num w:numId="25" w16cid:durableId="1892425405">
    <w:abstractNumId w:val="11"/>
  </w:num>
  <w:num w:numId="26" w16cid:durableId="1671986660">
    <w:abstractNumId w:val="11"/>
  </w:num>
  <w:num w:numId="27" w16cid:durableId="1736970037">
    <w:abstractNumId w:val="14"/>
  </w:num>
  <w:num w:numId="28" w16cid:durableId="1231968034">
    <w:abstractNumId w:val="14"/>
  </w:num>
  <w:num w:numId="29" w16cid:durableId="1850754864">
    <w:abstractNumId w:val="14"/>
  </w:num>
  <w:num w:numId="30" w16cid:durableId="1207641673">
    <w:abstractNumId w:val="14"/>
  </w:num>
  <w:num w:numId="31" w16cid:durableId="1922177258">
    <w:abstractNumId w:val="14"/>
  </w:num>
  <w:num w:numId="32" w16cid:durableId="30886882">
    <w:abstractNumId w:val="14"/>
  </w:num>
  <w:num w:numId="33" w16cid:durableId="1506477659">
    <w:abstractNumId w:val="14"/>
  </w:num>
  <w:num w:numId="34" w16cid:durableId="159397799">
    <w:abstractNumId w:val="14"/>
  </w:num>
  <w:num w:numId="35" w16cid:durableId="6566913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7E8"/>
    <w:rsid w:val="00000A64"/>
    <w:rsid w:val="00000B42"/>
    <w:rsid w:val="00000BFE"/>
    <w:rsid w:val="00000C93"/>
    <w:rsid w:val="00000F2A"/>
    <w:rsid w:val="00000F7C"/>
    <w:rsid w:val="00001246"/>
    <w:rsid w:val="00001666"/>
    <w:rsid w:val="00001733"/>
    <w:rsid w:val="00001BBE"/>
    <w:rsid w:val="00001BEF"/>
    <w:rsid w:val="00001C76"/>
    <w:rsid w:val="00001F14"/>
    <w:rsid w:val="000020A5"/>
    <w:rsid w:val="000023D0"/>
    <w:rsid w:val="00002B0E"/>
    <w:rsid w:val="00002D67"/>
    <w:rsid w:val="00002FAD"/>
    <w:rsid w:val="00003317"/>
    <w:rsid w:val="00003399"/>
    <w:rsid w:val="0000393F"/>
    <w:rsid w:val="00003FA9"/>
    <w:rsid w:val="00004027"/>
    <w:rsid w:val="000043EB"/>
    <w:rsid w:val="00004513"/>
    <w:rsid w:val="00004602"/>
    <w:rsid w:val="0000476B"/>
    <w:rsid w:val="00004A4E"/>
    <w:rsid w:val="00004C5F"/>
    <w:rsid w:val="00004CFA"/>
    <w:rsid w:val="00004EF5"/>
    <w:rsid w:val="000057A8"/>
    <w:rsid w:val="00005B1A"/>
    <w:rsid w:val="00005EFC"/>
    <w:rsid w:val="00006451"/>
    <w:rsid w:val="0000646A"/>
    <w:rsid w:val="000065B4"/>
    <w:rsid w:val="00006607"/>
    <w:rsid w:val="00006960"/>
    <w:rsid w:val="0000696B"/>
    <w:rsid w:val="0000696D"/>
    <w:rsid w:val="000069A6"/>
    <w:rsid w:val="00006A55"/>
    <w:rsid w:val="00006BAB"/>
    <w:rsid w:val="00006BF4"/>
    <w:rsid w:val="00006DB0"/>
    <w:rsid w:val="00006E13"/>
    <w:rsid w:val="00006E2C"/>
    <w:rsid w:val="00007166"/>
    <w:rsid w:val="000072E8"/>
    <w:rsid w:val="0000737E"/>
    <w:rsid w:val="0000747B"/>
    <w:rsid w:val="0000785F"/>
    <w:rsid w:val="00007CC1"/>
    <w:rsid w:val="00007DB0"/>
    <w:rsid w:val="00007F4D"/>
    <w:rsid w:val="000102A9"/>
    <w:rsid w:val="00010C72"/>
    <w:rsid w:val="0001108C"/>
    <w:rsid w:val="000116C4"/>
    <w:rsid w:val="0001175B"/>
    <w:rsid w:val="00011954"/>
    <w:rsid w:val="00012CA9"/>
    <w:rsid w:val="00012D96"/>
    <w:rsid w:val="00012FA5"/>
    <w:rsid w:val="00013AC2"/>
    <w:rsid w:val="00014092"/>
    <w:rsid w:val="000148AD"/>
    <w:rsid w:val="00014A4B"/>
    <w:rsid w:val="00014C93"/>
    <w:rsid w:val="00014F35"/>
    <w:rsid w:val="00014F7C"/>
    <w:rsid w:val="000151F4"/>
    <w:rsid w:val="0001539D"/>
    <w:rsid w:val="00015600"/>
    <w:rsid w:val="000159DF"/>
    <w:rsid w:val="00015BA8"/>
    <w:rsid w:val="00015F85"/>
    <w:rsid w:val="00016187"/>
    <w:rsid w:val="00016484"/>
    <w:rsid w:val="00016A4B"/>
    <w:rsid w:val="00016CD0"/>
    <w:rsid w:val="00016ECA"/>
    <w:rsid w:val="00016F43"/>
    <w:rsid w:val="000170B0"/>
    <w:rsid w:val="00017C38"/>
    <w:rsid w:val="00017E53"/>
    <w:rsid w:val="00020186"/>
    <w:rsid w:val="0002079F"/>
    <w:rsid w:val="00020BFF"/>
    <w:rsid w:val="00020E25"/>
    <w:rsid w:val="00020E54"/>
    <w:rsid w:val="000211F9"/>
    <w:rsid w:val="000212BD"/>
    <w:rsid w:val="00021645"/>
    <w:rsid w:val="00021846"/>
    <w:rsid w:val="00021A72"/>
    <w:rsid w:val="00021A9C"/>
    <w:rsid w:val="00021BD1"/>
    <w:rsid w:val="00021CDD"/>
    <w:rsid w:val="00021F86"/>
    <w:rsid w:val="000225C4"/>
    <w:rsid w:val="000226F0"/>
    <w:rsid w:val="00022BE5"/>
    <w:rsid w:val="000230B6"/>
    <w:rsid w:val="000232B1"/>
    <w:rsid w:val="000232E7"/>
    <w:rsid w:val="0002338C"/>
    <w:rsid w:val="0002380F"/>
    <w:rsid w:val="00023DC1"/>
    <w:rsid w:val="00023F36"/>
    <w:rsid w:val="00024570"/>
    <w:rsid w:val="0002498E"/>
    <w:rsid w:val="00024BA6"/>
    <w:rsid w:val="00024BDC"/>
    <w:rsid w:val="000251F9"/>
    <w:rsid w:val="00025585"/>
    <w:rsid w:val="0002585A"/>
    <w:rsid w:val="0002590F"/>
    <w:rsid w:val="00025C8F"/>
    <w:rsid w:val="00025D26"/>
    <w:rsid w:val="00025F74"/>
    <w:rsid w:val="000260C1"/>
    <w:rsid w:val="0002628D"/>
    <w:rsid w:val="0002637E"/>
    <w:rsid w:val="0002657C"/>
    <w:rsid w:val="000267AD"/>
    <w:rsid w:val="00026B46"/>
    <w:rsid w:val="00030010"/>
    <w:rsid w:val="00030280"/>
    <w:rsid w:val="0003076D"/>
    <w:rsid w:val="00030D7D"/>
    <w:rsid w:val="00030F3C"/>
    <w:rsid w:val="000312AF"/>
    <w:rsid w:val="000315D4"/>
    <w:rsid w:val="000317DB"/>
    <w:rsid w:val="00031A6A"/>
    <w:rsid w:val="00031F96"/>
    <w:rsid w:val="00032402"/>
    <w:rsid w:val="0003274D"/>
    <w:rsid w:val="00032BB3"/>
    <w:rsid w:val="0003327F"/>
    <w:rsid w:val="000333BF"/>
    <w:rsid w:val="000334E7"/>
    <w:rsid w:val="0003354B"/>
    <w:rsid w:val="00033985"/>
    <w:rsid w:val="00033A50"/>
    <w:rsid w:val="00033CC1"/>
    <w:rsid w:val="000341DE"/>
    <w:rsid w:val="00034C05"/>
    <w:rsid w:val="00034E99"/>
    <w:rsid w:val="00034FE9"/>
    <w:rsid w:val="0003562A"/>
    <w:rsid w:val="0003565A"/>
    <w:rsid w:val="00035709"/>
    <w:rsid w:val="000358C6"/>
    <w:rsid w:val="00035E0A"/>
    <w:rsid w:val="00035F6C"/>
    <w:rsid w:val="0003626A"/>
    <w:rsid w:val="0003699F"/>
    <w:rsid w:val="00036B91"/>
    <w:rsid w:val="00036C5F"/>
    <w:rsid w:val="00036E06"/>
    <w:rsid w:val="00036FDF"/>
    <w:rsid w:val="00037327"/>
    <w:rsid w:val="00037434"/>
    <w:rsid w:val="000379BE"/>
    <w:rsid w:val="00037A2A"/>
    <w:rsid w:val="00040090"/>
    <w:rsid w:val="000406D9"/>
    <w:rsid w:val="000408DF"/>
    <w:rsid w:val="00040BF9"/>
    <w:rsid w:val="00040FA0"/>
    <w:rsid w:val="00041291"/>
    <w:rsid w:val="000419A9"/>
    <w:rsid w:val="00041A12"/>
    <w:rsid w:val="00041C76"/>
    <w:rsid w:val="00041ED5"/>
    <w:rsid w:val="000425AC"/>
    <w:rsid w:val="000431D6"/>
    <w:rsid w:val="0004340B"/>
    <w:rsid w:val="000437F5"/>
    <w:rsid w:val="00043B01"/>
    <w:rsid w:val="00043F08"/>
    <w:rsid w:val="00044330"/>
    <w:rsid w:val="000443E4"/>
    <w:rsid w:val="000445A4"/>
    <w:rsid w:val="000448F9"/>
    <w:rsid w:val="00045478"/>
    <w:rsid w:val="0004595D"/>
    <w:rsid w:val="00045CD7"/>
    <w:rsid w:val="00045D30"/>
    <w:rsid w:val="00045E0D"/>
    <w:rsid w:val="00045F00"/>
    <w:rsid w:val="00046412"/>
    <w:rsid w:val="000464F9"/>
    <w:rsid w:val="00047083"/>
    <w:rsid w:val="000475B7"/>
    <w:rsid w:val="00047A19"/>
    <w:rsid w:val="00047AC9"/>
    <w:rsid w:val="00047AF6"/>
    <w:rsid w:val="00047B43"/>
    <w:rsid w:val="0005027A"/>
    <w:rsid w:val="00050585"/>
    <w:rsid w:val="00050637"/>
    <w:rsid w:val="00050651"/>
    <w:rsid w:val="000519D1"/>
    <w:rsid w:val="00052549"/>
    <w:rsid w:val="000526F5"/>
    <w:rsid w:val="00052AE3"/>
    <w:rsid w:val="00052BC7"/>
    <w:rsid w:val="00052DDA"/>
    <w:rsid w:val="00052E64"/>
    <w:rsid w:val="00052EC4"/>
    <w:rsid w:val="00052F7B"/>
    <w:rsid w:val="0005362C"/>
    <w:rsid w:val="0005381D"/>
    <w:rsid w:val="00054171"/>
    <w:rsid w:val="000542D0"/>
    <w:rsid w:val="00054330"/>
    <w:rsid w:val="00054F65"/>
    <w:rsid w:val="0005503D"/>
    <w:rsid w:val="000556E2"/>
    <w:rsid w:val="0005587E"/>
    <w:rsid w:val="00055884"/>
    <w:rsid w:val="000559E6"/>
    <w:rsid w:val="00055D74"/>
    <w:rsid w:val="00055EFB"/>
    <w:rsid w:val="000560AC"/>
    <w:rsid w:val="0005637B"/>
    <w:rsid w:val="000564EF"/>
    <w:rsid w:val="000566D2"/>
    <w:rsid w:val="0005690A"/>
    <w:rsid w:val="00056BAE"/>
    <w:rsid w:val="0005743E"/>
    <w:rsid w:val="0005764C"/>
    <w:rsid w:val="0005766D"/>
    <w:rsid w:val="00057721"/>
    <w:rsid w:val="00057972"/>
    <w:rsid w:val="00057A20"/>
    <w:rsid w:val="00057E58"/>
    <w:rsid w:val="0006001D"/>
    <w:rsid w:val="000601EF"/>
    <w:rsid w:val="0006037F"/>
    <w:rsid w:val="00060AAA"/>
    <w:rsid w:val="00060E5D"/>
    <w:rsid w:val="00060F87"/>
    <w:rsid w:val="000616BF"/>
    <w:rsid w:val="00061733"/>
    <w:rsid w:val="000618F9"/>
    <w:rsid w:val="00061A1B"/>
    <w:rsid w:val="00061B58"/>
    <w:rsid w:val="00061DE7"/>
    <w:rsid w:val="00062089"/>
    <w:rsid w:val="000629C1"/>
    <w:rsid w:val="00062B7F"/>
    <w:rsid w:val="00062EB3"/>
    <w:rsid w:val="000633F7"/>
    <w:rsid w:val="00063679"/>
    <w:rsid w:val="000638AD"/>
    <w:rsid w:val="00063F2C"/>
    <w:rsid w:val="00063FBA"/>
    <w:rsid w:val="00064303"/>
    <w:rsid w:val="00064AF3"/>
    <w:rsid w:val="00064B2F"/>
    <w:rsid w:val="00064C2D"/>
    <w:rsid w:val="00064C92"/>
    <w:rsid w:val="0006520D"/>
    <w:rsid w:val="00065281"/>
    <w:rsid w:val="000658EF"/>
    <w:rsid w:val="00065927"/>
    <w:rsid w:val="00065D1B"/>
    <w:rsid w:val="00065EBF"/>
    <w:rsid w:val="00066277"/>
    <w:rsid w:val="00066347"/>
    <w:rsid w:val="000664CF"/>
    <w:rsid w:val="000664F1"/>
    <w:rsid w:val="000668C1"/>
    <w:rsid w:val="00066B12"/>
    <w:rsid w:val="00066B4E"/>
    <w:rsid w:val="0006704D"/>
    <w:rsid w:val="00067189"/>
    <w:rsid w:val="00067478"/>
    <w:rsid w:val="00067776"/>
    <w:rsid w:val="000678E8"/>
    <w:rsid w:val="00067AFD"/>
    <w:rsid w:val="00067C0B"/>
    <w:rsid w:val="00067C65"/>
    <w:rsid w:val="0007011E"/>
    <w:rsid w:val="000701A9"/>
    <w:rsid w:val="0007023B"/>
    <w:rsid w:val="00070930"/>
    <w:rsid w:val="00070CB3"/>
    <w:rsid w:val="00070FA1"/>
    <w:rsid w:val="00070FBD"/>
    <w:rsid w:val="00071641"/>
    <w:rsid w:val="00071858"/>
    <w:rsid w:val="000718C2"/>
    <w:rsid w:val="000719D3"/>
    <w:rsid w:val="00071D4B"/>
    <w:rsid w:val="000720D2"/>
    <w:rsid w:val="000724B5"/>
    <w:rsid w:val="00072918"/>
    <w:rsid w:val="00072AED"/>
    <w:rsid w:val="00073165"/>
    <w:rsid w:val="000734C8"/>
    <w:rsid w:val="000737EC"/>
    <w:rsid w:val="00073BAD"/>
    <w:rsid w:val="00073C11"/>
    <w:rsid w:val="00073E49"/>
    <w:rsid w:val="000742AE"/>
    <w:rsid w:val="00074303"/>
    <w:rsid w:val="00074379"/>
    <w:rsid w:val="000743B4"/>
    <w:rsid w:val="0007453B"/>
    <w:rsid w:val="000748B1"/>
    <w:rsid w:val="00074B76"/>
    <w:rsid w:val="00074BAE"/>
    <w:rsid w:val="00074DE5"/>
    <w:rsid w:val="00075065"/>
    <w:rsid w:val="00075771"/>
    <w:rsid w:val="0007580A"/>
    <w:rsid w:val="00075B04"/>
    <w:rsid w:val="00075DA3"/>
    <w:rsid w:val="00075F26"/>
    <w:rsid w:val="00076177"/>
    <w:rsid w:val="00076293"/>
    <w:rsid w:val="000763D9"/>
    <w:rsid w:val="000764C0"/>
    <w:rsid w:val="000765F7"/>
    <w:rsid w:val="0007675D"/>
    <w:rsid w:val="00076979"/>
    <w:rsid w:val="00076A1C"/>
    <w:rsid w:val="00076A42"/>
    <w:rsid w:val="00076E3D"/>
    <w:rsid w:val="00076EB8"/>
    <w:rsid w:val="0007711D"/>
    <w:rsid w:val="0007739A"/>
    <w:rsid w:val="00077957"/>
    <w:rsid w:val="000803F7"/>
    <w:rsid w:val="000809A8"/>
    <w:rsid w:val="00080A0A"/>
    <w:rsid w:val="00080A14"/>
    <w:rsid w:val="00080D8F"/>
    <w:rsid w:val="000813F7"/>
    <w:rsid w:val="000822EA"/>
    <w:rsid w:val="00082702"/>
    <w:rsid w:val="00082771"/>
    <w:rsid w:val="00082A9B"/>
    <w:rsid w:val="00082C1C"/>
    <w:rsid w:val="0008301F"/>
    <w:rsid w:val="00083357"/>
    <w:rsid w:val="000834AC"/>
    <w:rsid w:val="00083847"/>
    <w:rsid w:val="00083962"/>
    <w:rsid w:val="00083AEE"/>
    <w:rsid w:val="000842D7"/>
    <w:rsid w:val="00084512"/>
    <w:rsid w:val="000846A0"/>
    <w:rsid w:val="000849B8"/>
    <w:rsid w:val="00084E3F"/>
    <w:rsid w:val="00084E97"/>
    <w:rsid w:val="0008500B"/>
    <w:rsid w:val="000854FE"/>
    <w:rsid w:val="00085501"/>
    <w:rsid w:val="00085A7E"/>
    <w:rsid w:val="00085CEF"/>
    <w:rsid w:val="00085EC4"/>
    <w:rsid w:val="00085F72"/>
    <w:rsid w:val="00086862"/>
    <w:rsid w:val="0008688B"/>
    <w:rsid w:val="000869F0"/>
    <w:rsid w:val="00086B6F"/>
    <w:rsid w:val="00086F35"/>
    <w:rsid w:val="00087236"/>
    <w:rsid w:val="00087713"/>
    <w:rsid w:val="00087B80"/>
    <w:rsid w:val="00087BAB"/>
    <w:rsid w:val="000900A7"/>
    <w:rsid w:val="00090327"/>
    <w:rsid w:val="000904B1"/>
    <w:rsid w:val="00090541"/>
    <w:rsid w:val="00090576"/>
    <w:rsid w:val="000907AD"/>
    <w:rsid w:val="000908E3"/>
    <w:rsid w:val="00090B85"/>
    <w:rsid w:val="00090CFA"/>
    <w:rsid w:val="000912DA"/>
    <w:rsid w:val="00091313"/>
    <w:rsid w:val="000918AA"/>
    <w:rsid w:val="00091BE0"/>
    <w:rsid w:val="00091C8D"/>
    <w:rsid w:val="0009206F"/>
    <w:rsid w:val="0009237A"/>
    <w:rsid w:val="00092423"/>
    <w:rsid w:val="000928DC"/>
    <w:rsid w:val="00092D4E"/>
    <w:rsid w:val="000936BC"/>
    <w:rsid w:val="00093896"/>
    <w:rsid w:val="00093998"/>
    <w:rsid w:val="00093F25"/>
    <w:rsid w:val="00093F64"/>
    <w:rsid w:val="0009446F"/>
    <w:rsid w:val="00094529"/>
    <w:rsid w:val="000945D8"/>
    <w:rsid w:val="00094739"/>
    <w:rsid w:val="00094833"/>
    <w:rsid w:val="0009496D"/>
    <w:rsid w:val="00094B72"/>
    <w:rsid w:val="00094E9F"/>
    <w:rsid w:val="0009502E"/>
    <w:rsid w:val="000952F0"/>
    <w:rsid w:val="00095B07"/>
    <w:rsid w:val="00095C13"/>
    <w:rsid w:val="00095E44"/>
    <w:rsid w:val="000961F2"/>
    <w:rsid w:val="0009636A"/>
    <w:rsid w:val="00096A21"/>
    <w:rsid w:val="00096DF2"/>
    <w:rsid w:val="00097068"/>
    <w:rsid w:val="00097134"/>
    <w:rsid w:val="00097561"/>
    <w:rsid w:val="0009756A"/>
    <w:rsid w:val="000975B8"/>
    <w:rsid w:val="0009788D"/>
    <w:rsid w:val="000978BB"/>
    <w:rsid w:val="000A0003"/>
    <w:rsid w:val="000A03C3"/>
    <w:rsid w:val="000A05ED"/>
    <w:rsid w:val="000A06C4"/>
    <w:rsid w:val="000A071F"/>
    <w:rsid w:val="000A0A0D"/>
    <w:rsid w:val="000A105C"/>
    <w:rsid w:val="000A1112"/>
    <w:rsid w:val="000A15A0"/>
    <w:rsid w:val="000A19F1"/>
    <w:rsid w:val="000A1B84"/>
    <w:rsid w:val="000A1FC2"/>
    <w:rsid w:val="000A2122"/>
    <w:rsid w:val="000A21E0"/>
    <w:rsid w:val="000A230C"/>
    <w:rsid w:val="000A2506"/>
    <w:rsid w:val="000A2611"/>
    <w:rsid w:val="000A28C6"/>
    <w:rsid w:val="000A29AD"/>
    <w:rsid w:val="000A305E"/>
    <w:rsid w:val="000A35B2"/>
    <w:rsid w:val="000A37A4"/>
    <w:rsid w:val="000A3815"/>
    <w:rsid w:val="000A38B0"/>
    <w:rsid w:val="000A3B34"/>
    <w:rsid w:val="000A403F"/>
    <w:rsid w:val="000A43B2"/>
    <w:rsid w:val="000A47E6"/>
    <w:rsid w:val="000A483D"/>
    <w:rsid w:val="000A4E86"/>
    <w:rsid w:val="000A5320"/>
    <w:rsid w:val="000A5422"/>
    <w:rsid w:val="000A59B7"/>
    <w:rsid w:val="000A5B2E"/>
    <w:rsid w:val="000A5CD8"/>
    <w:rsid w:val="000A5D31"/>
    <w:rsid w:val="000A61FC"/>
    <w:rsid w:val="000A6845"/>
    <w:rsid w:val="000A7C28"/>
    <w:rsid w:val="000A7FD4"/>
    <w:rsid w:val="000B0125"/>
    <w:rsid w:val="000B0219"/>
    <w:rsid w:val="000B0A1D"/>
    <w:rsid w:val="000B1502"/>
    <w:rsid w:val="000B1601"/>
    <w:rsid w:val="000B181E"/>
    <w:rsid w:val="000B19A8"/>
    <w:rsid w:val="000B1B9B"/>
    <w:rsid w:val="000B219C"/>
    <w:rsid w:val="000B2328"/>
    <w:rsid w:val="000B27CC"/>
    <w:rsid w:val="000B2828"/>
    <w:rsid w:val="000B2956"/>
    <w:rsid w:val="000B2C02"/>
    <w:rsid w:val="000B2C71"/>
    <w:rsid w:val="000B2C75"/>
    <w:rsid w:val="000B2D32"/>
    <w:rsid w:val="000B2D83"/>
    <w:rsid w:val="000B2F0F"/>
    <w:rsid w:val="000B2FE9"/>
    <w:rsid w:val="000B37FE"/>
    <w:rsid w:val="000B3896"/>
    <w:rsid w:val="000B392C"/>
    <w:rsid w:val="000B3A2C"/>
    <w:rsid w:val="000B3BAF"/>
    <w:rsid w:val="000B3BF3"/>
    <w:rsid w:val="000B3C2F"/>
    <w:rsid w:val="000B3C34"/>
    <w:rsid w:val="000B451C"/>
    <w:rsid w:val="000B4748"/>
    <w:rsid w:val="000B4E39"/>
    <w:rsid w:val="000B5716"/>
    <w:rsid w:val="000B633C"/>
    <w:rsid w:val="000B646C"/>
    <w:rsid w:val="000B66E5"/>
    <w:rsid w:val="000B67FC"/>
    <w:rsid w:val="000B6801"/>
    <w:rsid w:val="000B68E7"/>
    <w:rsid w:val="000B703F"/>
    <w:rsid w:val="000B72C5"/>
    <w:rsid w:val="000B7477"/>
    <w:rsid w:val="000B76FF"/>
    <w:rsid w:val="000B7ADF"/>
    <w:rsid w:val="000B7D92"/>
    <w:rsid w:val="000C02A1"/>
    <w:rsid w:val="000C02E4"/>
    <w:rsid w:val="000C064D"/>
    <w:rsid w:val="000C0BAE"/>
    <w:rsid w:val="000C0BCF"/>
    <w:rsid w:val="000C0FAA"/>
    <w:rsid w:val="000C11BC"/>
    <w:rsid w:val="000C138E"/>
    <w:rsid w:val="000C198F"/>
    <w:rsid w:val="000C1B5B"/>
    <w:rsid w:val="000C1C3E"/>
    <w:rsid w:val="000C1CB1"/>
    <w:rsid w:val="000C1EC4"/>
    <w:rsid w:val="000C1F1C"/>
    <w:rsid w:val="000C250E"/>
    <w:rsid w:val="000C2529"/>
    <w:rsid w:val="000C264B"/>
    <w:rsid w:val="000C267F"/>
    <w:rsid w:val="000C26FF"/>
    <w:rsid w:val="000C2B44"/>
    <w:rsid w:val="000C2C1B"/>
    <w:rsid w:val="000C2E2D"/>
    <w:rsid w:val="000C3386"/>
    <w:rsid w:val="000C3975"/>
    <w:rsid w:val="000C39A0"/>
    <w:rsid w:val="000C3AFD"/>
    <w:rsid w:val="000C3CFE"/>
    <w:rsid w:val="000C3D24"/>
    <w:rsid w:val="000C3E63"/>
    <w:rsid w:val="000C4008"/>
    <w:rsid w:val="000C410E"/>
    <w:rsid w:val="000C423A"/>
    <w:rsid w:val="000C4452"/>
    <w:rsid w:val="000C4773"/>
    <w:rsid w:val="000C4DAA"/>
    <w:rsid w:val="000C4DD8"/>
    <w:rsid w:val="000C4ED5"/>
    <w:rsid w:val="000C542B"/>
    <w:rsid w:val="000C5782"/>
    <w:rsid w:val="000C613A"/>
    <w:rsid w:val="000C61A0"/>
    <w:rsid w:val="000C6331"/>
    <w:rsid w:val="000C687C"/>
    <w:rsid w:val="000C6B20"/>
    <w:rsid w:val="000C73BE"/>
    <w:rsid w:val="000D0156"/>
    <w:rsid w:val="000D018A"/>
    <w:rsid w:val="000D0244"/>
    <w:rsid w:val="000D0796"/>
    <w:rsid w:val="000D07AC"/>
    <w:rsid w:val="000D0F98"/>
    <w:rsid w:val="000D15BC"/>
    <w:rsid w:val="000D1B71"/>
    <w:rsid w:val="000D2546"/>
    <w:rsid w:val="000D27B1"/>
    <w:rsid w:val="000D27C6"/>
    <w:rsid w:val="000D3121"/>
    <w:rsid w:val="000D31C3"/>
    <w:rsid w:val="000D31FC"/>
    <w:rsid w:val="000D3649"/>
    <w:rsid w:val="000D3848"/>
    <w:rsid w:val="000D3963"/>
    <w:rsid w:val="000D39F4"/>
    <w:rsid w:val="000D3DF5"/>
    <w:rsid w:val="000D3FAE"/>
    <w:rsid w:val="000D410C"/>
    <w:rsid w:val="000D42EC"/>
    <w:rsid w:val="000D4997"/>
    <w:rsid w:val="000D4C15"/>
    <w:rsid w:val="000D4D8B"/>
    <w:rsid w:val="000D5567"/>
    <w:rsid w:val="000D57DD"/>
    <w:rsid w:val="000D57E9"/>
    <w:rsid w:val="000D5B48"/>
    <w:rsid w:val="000D6371"/>
    <w:rsid w:val="000D6844"/>
    <w:rsid w:val="000D6BFC"/>
    <w:rsid w:val="000D7241"/>
    <w:rsid w:val="000D728A"/>
    <w:rsid w:val="000D760E"/>
    <w:rsid w:val="000D76D7"/>
    <w:rsid w:val="000D7B86"/>
    <w:rsid w:val="000D7F28"/>
    <w:rsid w:val="000D7F84"/>
    <w:rsid w:val="000E0318"/>
    <w:rsid w:val="000E04A1"/>
    <w:rsid w:val="000E07A0"/>
    <w:rsid w:val="000E0FD2"/>
    <w:rsid w:val="000E1039"/>
    <w:rsid w:val="000E14D5"/>
    <w:rsid w:val="000E14D7"/>
    <w:rsid w:val="000E156F"/>
    <w:rsid w:val="000E1946"/>
    <w:rsid w:val="000E197B"/>
    <w:rsid w:val="000E1DF8"/>
    <w:rsid w:val="000E20BD"/>
    <w:rsid w:val="000E264D"/>
    <w:rsid w:val="000E2DFF"/>
    <w:rsid w:val="000E2FFF"/>
    <w:rsid w:val="000E322C"/>
    <w:rsid w:val="000E35C8"/>
    <w:rsid w:val="000E3A43"/>
    <w:rsid w:val="000E3D58"/>
    <w:rsid w:val="000E3DCE"/>
    <w:rsid w:val="000E436D"/>
    <w:rsid w:val="000E4640"/>
    <w:rsid w:val="000E4BCD"/>
    <w:rsid w:val="000E4C65"/>
    <w:rsid w:val="000E4E9B"/>
    <w:rsid w:val="000E4EBE"/>
    <w:rsid w:val="000E51D4"/>
    <w:rsid w:val="000E5521"/>
    <w:rsid w:val="000E5890"/>
    <w:rsid w:val="000E58BA"/>
    <w:rsid w:val="000E595B"/>
    <w:rsid w:val="000E5A24"/>
    <w:rsid w:val="000E5B8D"/>
    <w:rsid w:val="000E6057"/>
    <w:rsid w:val="000E6519"/>
    <w:rsid w:val="000E65E8"/>
    <w:rsid w:val="000E685E"/>
    <w:rsid w:val="000E695A"/>
    <w:rsid w:val="000E6D42"/>
    <w:rsid w:val="000E7036"/>
    <w:rsid w:val="000E7134"/>
    <w:rsid w:val="000E72A4"/>
    <w:rsid w:val="000E76CE"/>
    <w:rsid w:val="000E7AAB"/>
    <w:rsid w:val="000E7BB0"/>
    <w:rsid w:val="000F0349"/>
    <w:rsid w:val="000F04E8"/>
    <w:rsid w:val="000F059E"/>
    <w:rsid w:val="000F0D40"/>
    <w:rsid w:val="000F0E97"/>
    <w:rsid w:val="000F11FB"/>
    <w:rsid w:val="000F14FB"/>
    <w:rsid w:val="000F165F"/>
    <w:rsid w:val="000F169A"/>
    <w:rsid w:val="000F1889"/>
    <w:rsid w:val="000F198F"/>
    <w:rsid w:val="000F1BE5"/>
    <w:rsid w:val="000F20F0"/>
    <w:rsid w:val="000F29F2"/>
    <w:rsid w:val="000F2B1E"/>
    <w:rsid w:val="000F2FD6"/>
    <w:rsid w:val="000F309C"/>
    <w:rsid w:val="000F3112"/>
    <w:rsid w:val="000F383B"/>
    <w:rsid w:val="000F3878"/>
    <w:rsid w:val="000F3C98"/>
    <w:rsid w:val="000F3CB1"/>
    <w:rsid w:val="000F3D03"/>
    <w:rsid w:val="000F3D51"/>
    <w:rsid w:val="000F3E13"/>
    <w:rsid w:val="000F3EAD"/>
    <w:rsid w:val="000F3FDD"/>
    <w:rsid w:val="000F40DF"/>
    <w:rsid w:val="000F4543"/>
    <w:rsid w:val="000F46C3"/>
    <w:rsid w:val="000F49B5"/>
    <w:rsid w:val="000F4A90"/>
    <w:rsid w:val="000F4E65"/>
    <w:rsid w:val="000F4E93"/>
    <w:rsid w:val="000F506B"/>
    <w:rsid w:val="000F5117"/>
    <w:rsid w:val="000F5161"/>
    <w:rsid w:val="000F5521"/>
    <w:rsid w:val="000F5759"/>
    <w:rsid w:val="000F5789"/>
    <w:rsid w:val="000F589A"/>
    <w:rsid w:val="000F598C"/>
    <w:rsid w:val="000F5AFD"/>
    <w:rsid w:val="000F5BF7"/>
    <w:rsid w:val="000F5C94"/>
    <w:rsid w:val="000F6120"/>
    <w:rsid w:val="000F63A0"/>
    <w:rsid w:val="000F657F"/>
    <w:rsid w:val="000F6D70"/>
    <w:rsid w:val="000F6E04"/>
    <w:rsid w:val="000F7503"/>
    <w:rsid w:val="000F7919"/>
    <w:rsid w:val="00100155"/>
    <w:rsid w:val="00100393"/>
    <w:rsid w:val="001003E2"/>
    <w:rsid w:val="001005C5"/>
    <w:rsid w:val="001006E8"/>
    <w:rsid w:val="0010089B"/>
    <w:rsid w:val="00100973"/>
    <w:rsid w:val="00100EED"/>
    <w:rsid w:val="0010105B"/>
    <w:rsid w:val="00101A21"/>
    <w:rsid w:val="00101B12"/>
    <w:rsid w:val="00101B8D"/>
    <w:rsid w:val="00101C02"/>
    <w:rsid w:val="00101C8C"/>
    <w:rsid w:val="00101DDB"/>
    <w:rsid w:val="00101E75"/>
    <w:rsid w:val="0010208A"/>
    <w:rsid w:val="0010242B"/>
    <w:rsid w:val="0010265B"/>
    <w:rsid w:val="00102691"/>
    <w:rsid w:val="001026B1"/>
    <w:rsid w:val="0010299E"/>
    <w:rsid w:val="00102A2F"/>
    <w:rsid w:val="00102B82"/>
    <w:rsid w:val="00102F1A"/>
    <w:rsid w:val="001030DF"/>
    <w:rsid w:val="001032F4"/>
    <w:rsid w:val="001035A2"/>
    <w:rsid w:val="001035E0"/>
    <w:rsid w:val="001036C5"/>
    <w:rsid w:val="00103792"/>
    <w:rsid w:val="00103E94"/>
    <w:rsid w:val="00104329"/>
    <w:rsid w:val="00104595"/>
    <w:rsid w:val="001046E3"/>
    <w:rsid w:val="00104B92"/>
    <w:rsid w:val="00105089"/>
    <w:rsid w:val="00105DE1"/>
    <w:rsid w:val="00105F89"/>
    <w:rsid w:val="00106022"/>
    <w:rsid w:val="0010619C"/>
    <w:rsid w:val="001062DB"/>
    <w:rsid w:val="001065A3"/>
    <w:rsid w:val="00107724"/>
    <w:rsid w:val="00107C07"/>
    <w:rsid w:val="00107CD0"/>
    <w:rsid w:val="00107CF7"/>
    <w:rsid w:val="00107D7F"/>
    <w:rsid w:val="00107EC6"/>
    <w:rsid w:val="00107F55"/>
    <w:rsid w:val="00107F92"/>
    <w:rsid w:val="00110397"/>
    <w:rsid w:val="00110551"/>
    <w:rsid w:val="00110601"/>
    <w:rsid w:val="0011077E"/>
    <w:rsid w:val="001107D5"/>
    <w:rsid w:val="00110E79"/>
    <w:rsid w:val="001110CB"/>
    <w:rsid w:val="00111202"/>
    <w:rsid w:val="00111236"/>
    <w:rsid w:val="001115BA"/>
    <w:rsid w:val="001116E0"/>
    <w:rsid w:val="001118C7"/>
    <w:rsid w:val="00111B80"/>
    <w:rsid w:val="00111FF4"/>
    <w:rsid w:val="0011202F"/>
    <w:rsid w:val="001121AA"/>
    <w:rsid w:val="001121C4"/>
    <w:rsid w:val="00112431"/>
    <w:rsid w:val="001128B7"/>
    <w:rsid w:val="00112A04"/>
    <w:rsid w:val="00112D3A"/>
    <w:rsid w:val="00112E99"/>
    <w:rsid w:val="0011304C"/>
    <w:rsid w:val="0011307C"/>
    <w:rsid w:val="00113299"/>
    <w:rsid w:val="001132E3"/>
    <w:rsid w:val="001133D6"/>
    <w:rsid w:val="0011378E"/>
    <w:rsid w:val="00113C0C"/>
    <w:rsid w:val="00114381"/>
    <w:rsid w:val="00114452"/>
    <w:rsid w:val="00114578"/>
    <w:rsid w:val="00114882"/>
    <w:rsid w:val="001149D9"/>
    <w:rsid w:val="00114D4D"/>
    <w:rsid w:val="00115069"/>
    <w:rsid w:val="00115480"/>
    <w:rsid w:val="001158A7"/>
    <w:rsid w:val="00115BD9"/>
    <w:rsid w:val="001160BE"/>
    <w:rsid w:val="00116892"/>
    <w:rsid w:val="001170E7"/>
    <w:rsid w:val="00117451"/>
    <w:rsid w:val="00117548"/>
    <w:rsid w:val="00120501"/>
    <w:rsid w:val="0012071D"/>
    <w:rsid w:val="001210B8"/>
    <w:rsid w:val="00121592"/>
    <w:rsid w:val="00121A32"/>
    <w:rsid w:val="00121D35"/>
    <w:rsid w:val="0012238B"/>
    <w:rsid w:val="00122493"/>
    <w:rsid w:val="001224DC"/>
    <w:rsid w:val="001227EC"/>
    <w:rsid w:val="001229BB"/>
    <w:rsid w:val="00122A18"/>
    <w:rsid w:val="00122DE0"/>
    <w:rsid w:val="0012326D"/>
    <w:rsid w:val="001237A3"/>
    <w:rsid w:val="001238B6"/>
    <w:rsid w:val="00123CCE"/>
    <w:rsid w:val="0012437F"/>
    <w:rsid w:val="001243DF"/>
    <w:rsid w:val="0012456B"/>
    <w:rsid w:val="001246AC"/>
    <w:rsid w:val="00124C1D"/>
    <w:rsid w:val="00124D47"/>
    <w:rsid w:val="00124EE1"/>
    <w:rsid w:val="00124EEF"/>
    <w:rsid w:val="00125175"/>
    <w:rsid w:val="001253CD"/>
    <w:rsid w:val="00125601"/>
    <w:rsid w:val="00125C4A"/>
    <w:rsid w:val="001263E0"/>
    <w:rsid w:val="001266F0"/>
    <w:rsid w:val="00126B56"/>
    <w:rsid w:val="00126FC3"/>
    <w:rsid w:val="00127196"/>
    <w:rsid w:val="001271BB"/>
    <w:rsid w:val="00127205"/>
    <w:rsid w:val="0012793A"/>
    <w:rsid w:val="00127C12"/>
    <w:rsid w:val="00127D01"/>
    <w:rsid w:val="00127EAC"/>
    <w:rsid w:val="00127FF3"/>
    <w:rsid w:val="00130159"/>
    <w:rsid w:val="001302EF"/>
    <w:rsid w:val="001304CF"/>
    <w:rsid w:val="00130503"/>
    <w:rsid w:val="00130653"/>
    <w:rsid w:val="001308AC"/>
    <w:rsid w:val="001309BA"/>
    <w:rsid w:val="00130AC3"/>
    <w:rsid w:val="00131156"/>
    <w:rsid w:val="001313ED"/>
    <w:rsid w:val="001314A3"/>
    <w:rsid w:val="001315B0"/>
    <w:rsid w:val="00131693"/>
    <w:rsid w:val="001319B8"/>
    <w:rsid w:val="00131BA0"/>
    <w:rsid w:val="00131BAB"/>
    <w:rsid w:val="00131DDA"/>
    <w:rsid w:val="00131F47"/>
    <w:rsid w:val="00131F89"/>
    <w:rsid w:val="00132344"/>
    <w:rsid w:val="0013257E"/>
    <w:rsid w:val="0013285E"/>
    <w:rsid w:val="00132B59"/>
    <w:rsid w:val="00132FEA"/>
    <w:rsid w:val="001340AD"/>
    <w:rsid w:val="001347AA"/>
    <w:rsid w:val="001347D3"/>
    <w:rsid w:val="00134823"/>
    <w:rsid w:val="00134EA7"/>
    <w:rsid w:val="00134F10"/>
    <w:rsid w:val="0013536E"/>
    <w:rsid w:val="0013548B"/>
    <w:rsid w:val="00135552"/>
    <w:rsid w:val="00135630"/>
    <w:rsid w:val="00135719"/>
    <w:rsid w:val="0013585C"/>
    <w:rsid w:val="00135A3F"/>
    <w:rsid w:val="00135E0A"/>
    <w:rsid w:val="00135E7B"/>
    <w:rsid w:val="001361C0"/>
    <w:rsid w:val="0013671D"/>
    <w:rsid w:val="0013677E"/>
    <w:rsid w:val="00136C55"/>
    <w:rsid w:val="00136D5C"/>
    <w:rsid w:val="001371DB"/>
    <w:rsid w:val="0013753A"/>
    <w:rsid w:val="0013783F"/>
    <w:rsid w:val="00137915"/>
    <w:rsid w:val="00137A83"/>
    <w:rsid w:val="001404AA"/>
    <w:rsid w:val="001406BC"/>
    <w:rsid w:val="0014081A"/>
    <w:rsid w:val="00140D56"/>
    <w:rsid w:val="00141602"/>
    <w:rsid w:val="00141756"/>
    <w:rsid w:val="00141AD8"/>
    <w:rsid w:val="00141F40"/>
    <w:rsid w:val="00141FF6"/>
    <w:rsid w:val="0014204E"/>
    <w:rsid w:val="001420C8"/>
    <w:rsid w:val="00142DD6"/>
    <w:rsid w:val="0014332B"/>
    <w:rsid w:val="00143A13"/>
    <w:rsid w:val="0014496D"/>
    <w:rsid w:val="001453B6"/>
    <w:rsid w:val="0014540A"/>
    <w:rsid w:val="00145478"/>
    <w:rsid w:val="0014575E"/>
    <w:rsid w:val="001457E8"/>
    <w:rsid w:val="001457FB"/>
    <w:rsid w:val="00145D52"/>
    <w:rsid w:val="00146093"/>
    <w:rsid w:val="00146341"/>
    <w:rsid w:val="00146396"/>
    <w:rsid w:val="001467E3"/>
    <w:rsid w:val="00146931"/>
    <w:rsid w:val="00146936"/>
    <w:rsid w:val="00146AE8"/>
    <w:rsid w:val="00146B4F"/>
    <w:rsid w:val="00146CA4"/>
    <w:rsid w:val="00146DD7"/>
    <w:rsid w:val="00147464"/>
    <w:rsid w:val="001474C5"/>
    <w:rsid w:val="001478B9"/>
    <w:rsid w:val="00147BB7"/>
    <w:rsid w:val="00150811"/>
    <w:rsid w:val="00150882"/>
    <w:rsid w:val="00150D1D"/>
    <w:rsid w:val="001515FE"/>
    <w:rsid w:val="00151665"/>
    <w:rsid w:val="001527D3"/>
    <w:rsid w:val="00152A33"/>
    <w:rsid w:val="00152ADD"/>
    <w:rsid w:val="00152C5B"/>
    <w:rsid w:val="00152CAD"/>
    <w:rsid w:val="00152F0A"/>
    <w:rsid w:val="001530BE"/>
    <w:rsid w:val="00153424"/>
    <w:rsid w:val="00153633"/>
    <w:rsid w:val="00153978"/>
    <w:rsid w:val="00153A6A"/>
    <w:rsid w:val="00153E1E"/>
    <w:rsid w:val="0015451C"/>
    <w:rsid w:val="001547D5"/>
    <w:rsid w:val="0015530B"/>
    <w:rsid w:val="00155872"/>
    <w:rsid w:val="00155977"/>
    <w:rsid w:val="00155C1D"/>
    <w:rsid w:val="00156110"/>
    <w:rsid w:val="00156301"/>
    <w:rsid w:val="00156624"/>
    <w:rsid w:val="0015668D"/>
    <w:rsid w:val="00156756"/>
    <w:rsid w:val="0015711A"/>
    <w:rsid w:val="0015732D"/>
    <w:rsid w:val="0015762B"/>
    <w:rsid w:val="00157829"/>
    <w:rsid w:val="00157E17"/>
    <w:rsid w:val="00157EB1"/>
    <w:rsid w:val="00160099"/>
    <w:rsid w:val="00160115"/>
    <w:rsid w:val="00160A9E"/>
    <w:rsid w:val="00161742"/>
    <w:rsid w:val="00162012"/>
    <w:rsid w:val="00162067"/>
    <w:rsid w:val="001622FD"/>
    <w:rsid w:val="001623A1"/>
    <w:rsid w:val="001623BB"/>
    <w:rsid w:val="00162A24"/>
    <w:rsid w:val="00162B79"/>
    <w:rsid w:val="00162DF2"/>
    <w:rsid w:val="00162E8F"/>
    <w:rsid w:val="00163084"/>
    <w:rsid w:val="001631EE"/>
    <w:rsid w:val="001632C2"/>
    <w:rsid w:val="00163613"/>
    <w:rsid w:val="00163B55"/>
    <w:rsid w:val="00163BF2"/>
    <w:rsid w:val="00164403"/>
    <w:rsid w:val="001644C8"/>
    <w:rsid w:val="00164792"/>
    <w:rsid w:val="00164C72"/>
    <w:rsid w:val="00164FA6"/>
    <w:rsid w:val="00165314"/>
    <w:rsid w:val="00165448"/>
    <w:rsid w:val="0016558A"/>
    <w:rsid w:val="00165AFE"/>
    <w:rsid w:val="00165BB1"/>
    <w:rsid w:val="00165D85"/>
    <w:rsid w:val="001661C6"/>
    <w:rsid w:val="001666D8"/>
    <w:rsid w:val="001668D0"/>
    <w:rsid w:val="00166A57"/>
    <w:rsid w:val="00166AD7"/>
    <w:rsid w:val="00167BA2"/>
    <w:rsid w:val="00167D2C"/>
    <w:rsid w:val="00167F10"/>
    <w:rsid w:val="00167F15"/>
    <w:rsid w:val="00167FF1"/>
    <w:rsid w:val="00170083"/>
    <w:rsid w:val="00170AC8"/>
    <w:rsid w:val="00170E78"/>
    <w:rsid w:val="00170E7A"/>
    <w:rsid w:val="0017118F"/>
    <w:rsid w:val="001712F4"/>
    <w:rsid w:val="0017148B"/>
    <w:rsid w:val="00171A83"/>
    <w:rsid w:val="00171D07"/>
    <w:rsid w:val="00171D12"/>
    <w:rsid w:val="00171EC3"/>
    <w:rsid w:val="00171F81"/>
    <w:rsid w:val="00172048"/>
    <w:rsid w:val="0017288B"/>
    <w:rsid w:val="00172A24"/>
    <w:rsid w:val="00172C03"/>
    <w:rsid w:val="00172FFE"/>
    <w:rsid w:val="001730B9"/>
    <w:rsid w:val="00173854"/>
    <w:rsid w:val="0017393B"/>
    <w:rsid w:val="001740D6"/>
    <w:rsid w:val="00174263"/>
    <w:rsid w:val="001747F0"/>
    <w:rsid w:val="00174EA6"/>
    <w:rsid w:val="00175075"/>
    <w:rsid w:val="0017508E"/>
    <w:rsid w:val="0017581D"/>
    <w:rsid w:val="00175D76"/>
    <w:rsid w:val="001760C7"/>
    <w:rsid w:val="00176AFF"/>
    <w:rsid w:val="00176C9E"/>
    <w:rsid w:val="00176CB5"/>
    <w:rsid w:val="00176E36"/>
    <w:rsid w:val="00177030"/>
    <w:rsid w:val="0017704A"/>
    <w:rsid w:val="00177233"/>
    <w:rsid w:val="00177547"/>
    <w:rsid w:val="001778B9"/>
    <w:rsid w:val="00177D76"/>
    <w:rsid w:val="0018024B"/>
    <w:rsid w:val="0018057D"/>
    <w:rsid w:val="001805DC"/>
    <w:rsid w:val="001807FE"/>
    <w:rsid w:val="00180B5B"/>
    <w:rsid w:val="00180C42"/>
    <w:rsid w:val="00180D18"/>
    <w:rsid w:val="00180DF8"/>
    <w:rsid w:val="00180E10"/>
    <w:rsid w:val="00180E3F"/>
    <w:rsid w:val="00180EAE"/>
    <w:rsid w:val="00180FF1"/>
    <w:rsid w:val="00181148"/>
    <w:rsid w:val="00181426"/>
    <w:rsid w:val="0018147B"/>
    <w:rsid w:val="00181609"/>
    <w:rsid w:val="001819C5"/>
    <w:rsid w:val="00181DD0"/>
    <w:rsid w:val="00181FCA"/>
    <w:rsid w:val="001827C8"/>
    <w:rsid w:val="00182E24"/>
    <w:rsid w:val="00182E54"/>
    <w:rsid w:val="001831CE"/>
    <w:rsid w:val="00183203"/>
    <w:rsid w:val="001834DF"/>
    <w:rsid w:val="001835B6"/>
    <w:rsid w:val="00183EF1"/>
    <w:rsid w:val="001842FC"/>
    <w:rsid w:val="00184AFB"/>
    <w:rsid w:val="00184D2B"/>
    <w:rsid w:val="00184E3A"/>
    <w:rsid w:val="001859E0"/>
    <w:rsid w:val="001860D1"/>
    <w:rsid w:val="00186168"/>
    <w:rsid w:val="0018648C"/>
    <w:rsid w:val="001866E7"/>
    <w:rsid w:val="0018686A"/>
    <w:rsid w:val="00186885"/>
    <w:rsid w:val="00186946"/>
    <w:rsid w:val="00186D6C"/>
    <w:rsid w:val="00187611"/>
    <w:rsid w:val="00187702"/>
    <w:rsid w:val="00187A10"/>
    <w:rsid w:val="00187BEE"/>
    <w:rsid w:val="00187D5E"/>
    <w:rsid w:val="00190350"/>
    <w:rsid w:val="0019093C"/>
    <w:rsid w:val="00190A67"/>
    <w:rsid w:val="00190A77"/>
    <w:rsid w:val="00190F0B"/>
    <w:rsid w:val="00191414"/>
    <w:rsid w:val="001914C4"/>
    <w:rsid w:val="001914E7"/>
    <w:rsid w:val="001917A7"/>
    <w:rsid w:val="00191991"/>
    <w:rsid w:val="00191C72"/>
    <w:rsid w:val="00191C81"/>
    <w:rsid w:val="00191D3C"/>
    <w:rsid w:val="00191DA1"/>
    <w:rsid w:val="00192239"/>
    <w:rsid w:val="00192563"/>
    <w:rsid w:val="00192579"/>
    <w:rsid w:val="00192D21"/>
    <w:rsid w:val="00192E08"/>
    <w:rsid w:val="00193302"/>
    <w:rsid w:val="001933EC"/>
    <w:rsid w:val="00193691"/>
    <w:rsid w:val="00193D34"/>
    <w:rsid w:val="00193F81"/>
    <w:rsid w:val="0019421F"/>
    <w:rsid w:val="0019422D"/>
    <w:rsid w:val="001945F7"/>
    <w:rsid w:val="001946DB"/>
    <w:rsid w:val="001947AE"/>
    <w:rsid w:val="00194DCA"/>
    <w:rsid w:val="0019503B"/>
    <w:rsid w:val="001950A7"/>
    <w:rsid w:val="001950D7"/>
    <w:rsid w:val="0019586E"/>
    <w:rsid w:val="00195B2E"/>
    <w:rsid w:val="00195ED7"/>
    <w:rsid w:val="00195F14"/>
    <w:rsid w:val="00195F42"/>
    <w:rsid w:val="00195F81"/>
    <w:rsid w:val="00196048"/>
    <w:rsid w:val="001961E3"/>
    <w:rsid w:val="001964AD"/>
    <w:rsid w:val="00196601"/>
    <w:rsid w:val="00196E5F"/>
    <w:rsid w:val="00197338"/>
    <w:rsid w:val="001974AB"/>
    <w:rsid w:val="001975A4"/>
    <w:rsid w:val="0019783E"/>
    <w:rsid w:val="00197B26"/>
    <w:rsid w:val="00197C32"/>
    <w:rsid w:val="00197DB4"/>
    <w:rsid w:val="00197DD9"/>
    <w:rsid w:val="00197F34"/>
    <w:rsid w:val="001A0074"/>
    <w:rsid w:val="001A025F"/>
    <w:rsid w:val="001A0326"/>
    <w:rsid w:val="001A03AD"/>
    <w:rsid w:val="001A055D"/>
    <w:rsid w:val="001A065A"/>
    <w:rsid w:val="001A0D86"/>
    <w:rsid w:val="001A0DFB"/>
    <w:rsid w:val="001A13C6"/>
    <w:rsid w:val="001A1496"/>
    <w:rsid w:val="001A14EF"/>
    <w:rsid w:val="001A152E"/>
    <w:rsid w:val="001A17E3"/>
    <w:rsid w:val="001A1864"/>
    <w:rsid w:val="001A1890"/>
    <w:rsid w:val="001A18B2"/>
    <w:rsid w:val="001A1965"/>
    <w:rsid w:val="001A1C42"/>
    <w:rsid w:val="001A1DC8"/>
    <w:rsid w:val="001A1FE2"/>
    <w:rsid w:val="001A2062"/>
    <w:rsid w:val="001A2325"/>
    <w:rsid w:val="001A24CF"/>
    <w:rsid w:val="001A2538"/>
    <w:rsid w:val="001A26AA"/>
    <w:rsid w:val="001A26B3"/>
    <w:rsid w:val="001A280E"/>
    <w:rsid w:val="001A289B"/>
    <w:rsid w:val="001A2E2B"/>
    <w:rsid w:val="001A2EA3"/>
    <w:rsid w:val="001A3084"/>
    <w:rsid w:val="001A33ED"/>
    <w:rsid w:val="001A41AF"/>
    <w:rsid w:val="001A4621"/>
    <w:rsid w:val="001A4739"/>
    <w:rsid w:val="001A4994"/>
    <w:rsid w:val="001A4A2F"/>
    <w:rsid w:val="001A4C85"/>
    <w:rsid w:val="001A4E14"/>
    <w:rsid w:val="001A4FC1"/>
    <w:rsid w:val="001A5152"/>
    <w:rsid w:val="001A5239"/>
    <w:rsid w:val="001A53A6"/>
    <w:rsid w:val="001A5865"/>
    <w:rsid w:val="001A591B"/>
    <w:rsid w:val="001A5B4E"/>
    <w:rsid w:val="001A5C6E"/>
    <w:rsid w:val="001A5C83"/>
    <w:rsid w:val="001A6218"/>
    <w:rsid w:val="001A63C8"/>
    <w:rsid w:val="001A660A"/>
    <w:rsid w:val="001A68C4"/>
    <w:rsid w:val="001A6C58"/>
    <w:rsid w:val="001A7126"/>
    <w:rsid w:val="001A7368"/>
    <w:rsid w:val="001A7750"/>
    <w:rsid w:val="001A7977"/>
    <w:rsid w:val="001A7A12"/>
    <w:rsid w:val="001A7C1A"/>
    <w:rsid w:val="001A7E68"/>
    <w:rsid w:val="001B0314"/>
    <w:rsid w:val="001B049A"/>
    <w:rsid w:val="001B0587"/>
    <w:rsid w:val="001B06A2"/>
    <w:rsid w:val="001B0798"/>
    <w:rsid w:val="001B0959"/>
    <w:rsid w:val="001B09B4"/>
    <w:rsid w:val="001B0ACA"/>
    <w:rsid w:val="001B0E73"/>
    <w:rsid w:val="001B0E86"/>
    <w:rsid w:val="001B1919"/>
    <w:rsid w:val="001B1D39"/>
    <w:rsid w:val="001B1E66"/>
    <w:rsid w:val="001B2050"/>
    <w:rsid w:val="001B23DD"/>
    <w:rsid w:val="001B295D"/>
    <w:rsid w:val="001B29CC"/>
    <w:rsid w:val="001B29D9"/>
    <w:rsid w:val="001B2BEA"/>
    <w:rsid w:val="001B2C2A"/>
    <w:rsid w:val="001B2F03"/>
    <w:rsid w:val="001B32B4"/>
    <w:rsid w:val="001B32DE"/>
    <w:rsid w:val="001B3337"/>
    <w:rsid w:val="001B35CD"/>
    <w:rsid w:val="001B3F29"/>
    <w:rsid w:val="001B3F65"/>
    <w:rsid w:val="001B4060"/>
    <w:rsid w:val="001B459B"/>
    <w:rsid w:val="001B4841"/>
    <w:rsid w:val="001B4949"/>
    <w:rsid w:val="001B54A4"/>
    <w:rsid w:val="001B5985"/>
    <w:rsid w:val="001B59BD"/>
    <w:rsid w:val="001B59C2"/>
    <w:rsid w:val="001B5B9A"/>
    <w:rsid w:val="001B5C99"/>
    <w:rsid w:val="001B5D5E"/>
    <w:rsid w:val="001B6057"/>
    <w:rsid w:val="001B6508"/>
    <w:rsid w:val="001B67DF"/>
    <w:rsid w:val="001B6A38"/>
    <w:rsid w:val="001B6D32"/>
    <w:rsid w:val="001B6D89"/>
    <w:rsid w:val="001B6DA4"/>
    <w:rsid w:val="001B6EED"/>
    <w:rsid w:val="001B728A"/>
    <w:rsid w:val="001B75F7"/>
    <w:rsid w:val="001B776A"/>
    <w:rsid w:val="001B777B"/>
    <w:rsid w:val="001B7831"/>
    <w:rsid w:val="001B79D9"/>
    <w:rsid w:val="001B7B7B"/>
    <w:rsid w:val="001B7BB8"/>
    <w:rsid w:val="001C051E"/>
    <w:rsid w:val="001C054C"/>
    <w:rsid w:val="001C071A"/>
    <w:rsid w:val="001C0D3D"/>
    <w:rsid w:val="001C1178"/>
    <w:rsid w:val="001C168A"/>
    <w:rsid w:val="001C17AD"/>
    <w:rsid w:val="001C1E64"/>
    <w:rsid w:val="001C1EE1"/>
    <w:rsid w:val="001C20C3"/>
    <w:rsid w:val="001C2492"/>
    <w:rsid w:val="001C2D4E"/>
    <w:rsid w:val="001C2F8C"/>
    <w:rsid w:val="001C390E"/>
    <w:rsid w:val="001C4210"/>
    <w:rsid w:val="001C437D"/>
    <w:rsid w:val="001C491C"/>
    <w:rsid w:val="001C50EA"/>
    <w:rsid w:val="001C5535"/>
    <w:rsid w:val="001C5C3A"/>
    <w:rsid w:val="001C5CBE"/>
    <w:rsid w:val="001C5E5F"/>
    <w:rsid w:val="001C5FD3"/>
    <w:rsid w:val="001C60D8"/>
    <w:rsid w:val="001C60F9"/>
    <w:rsid w:val="001C62E0"/>
    <w:rsid w:val="001C64E5"/>
    <w:rsid w:val="001C67BD"/>
    <w:rsid w:val="001C6BE9"/>
    <w:rsid w:val="001C6FC2"/>
    <w:rsid w:val="001C7518"/>
    <w:rsid w:val="001C7CBD"/>
    <w:rsid w:val="001D00CB"/>
    <w:rsid w:val="001D13A6"/>
    <w:rsid w:val="001D1690"/>
    <w:rsid w:val="001D186B"/>
    <w:rsid w:val="001D1969"/>
    <w:rsid w:val="001D1994"/>
    <w:rsid w:val="001D1A44"/>
    <w:rsid w:val="001D1C73"/>
    <w:rsid w:val="001D1D71"/>
    <w:rsid w:val="001D2599"/>
    <w:rsid w:val="001D25C0"/>
    <w:rsid w:val="001D2944"/>
    <w:rsid w:val="001D2949"/>
    <w:rsid w:val="001D29D4"/>
    <w:rsid w:val="001D2D80"/>
    <w:rsid w:val="001D3130"/>
    <w:rsid w:val="001D3186"/>
    <w:rsid w:val="001D321F"/>
    <w:rsid w:val="001D3358"/>
    <w:rsid w:val="001D3493"/>
    <w:rsid w:val="001D354A"/>
    <w:rsid w:val="001D369D"/>
    <w:rsid w:val="001D3AC1"/>
    <w:rsid w:val="001D3AF3"/>
    <w:rsid w:val="001D3E80"/>
    <w:rsid w:val="001D3FA6"/>
    <w:rsid w:val="001D4346"/>
    <w:rsid w:val="001D460A"/>
    <w:rsid w:val="001D460F"/>
    <w:rsid w:val="001D490A"/>
    <w:rsid w:val="001D4928"/>
    <w:rsid w:val="001D4A14"/>
    <w:rsid w:val="001D4C52"/>
    <w:rsid w:val="001D4F52"/>
    <w:rsid w:val="001D5136"/>
    <w:rsid w:val="001D566D"/>
    <w:rsid w:val="001D56E1"/>
    <w:rsid w:val="001D5C40"/>
    <w:rsid w:val="001D5F21"/>
    <w:rsid w:val="001D6026"/>
    <w:rsid w:val="001D6455"/>
    <w:rsid w:val="001D6522"/>
    <w:rsid w:val="001D6745"/>
    <w:rsid w:val="001D6BD1"/>
    <w:rsid w:val="001D6CE4"/>
    <w:rsid w:val="001D6EA2"/>
    <w:rsid w:val="001D70AF"/>
    <w:rsid w:val="001D70F8"/>
    <w:rsid w:val="001D73CE"/>
    <w:rsid w:val="001D744C"/>
    <w:rsid w:val="001D7610"/>
    <w:rsid w:val="001D7C7F"/>
    <w:rsid w:val="001E00B5"/>
    <w:rsid w:val="001E0D0B"/>
    <w:rsid w:val="001E12A1"/>
    <w:rsid w:val="001E131D"/>
    <w:rsid w:val="001E1D11"/>
    <w:rsid w:val="001E2252"/>
    <w:rsid w:val="001E2295"/>
    <w:rsid w:val="001E23C4"/>
    <w:rsid w:val="001E274A"/>
    <w:rsid w:val="001E27D8"/>
    <w:rsid w:val="001E29A4"/>
    <w:rsid w:val="001E2BF8"/>
    <w:rsid w:val="001E2F77"/>
    <w:rsid w:val="001E39F3"/>
    <w:rsid w:val="001E3A89"/>
    <w:rsid w:val="001E3E24"/>
    <w:rsid w:val="001E40D2"/>
    <w:rsid w:val="001E477F"/>
    <w:rsid w:val="001E493E"/>
    <w:rsid w:val="001E497F"/>
    <w:rsid w:val="001E4B85"/>
    <w:rsid w:val="001E4D7D"/>
    <w:rsid w:val="001E4F15"/>
    <w:rsid w:val="001E4FE6"/>
    <w:rsid w:val="001E5170"/>
    <w:rsid w:val="001E523B"/>
    <w:rsid w:val="001E588E"/>
    <w:rsid w:val="001E5E8C"/>
    <w:rsid w:val="001E6D17"/>
    <w:rsid w:val="001E6D1D"/>
    <w:rsid w:val="001E700D"/>
    <w:rsid w:val="001E70B9"/>
    <w:rsid w:val="001E74AF"/>
    <w:rsid w:val="001E7710"/>
    <w:rsid w:val="001E7835"/>
    <w:rsid w:val="001E7CEE"/>
    <w:rsid w:val="001E7D06"/>
    <w:rsid w:val="001E7D46"/>
    <w:rsid w:val="001E7E3B"/>
    <w:rsid w:val="001E7FA0"/>
    <w:rsid w:val="001E7FB2"/>
    <w:rsid w:val="001F000F"/>
    <w:rsid w:val="001F01ED"/>
    <w:rsid w:val="001F02FA"/>
    <w:rsid w:val="001F03F9"/>
    <w:rsid w:val="001F06B4"/>
    <w:rsid w:val="001F0BFC"/>
    <w:rsid w:val="001F0C40"/>
    <w:rsid w:val="001F0DA4"/>
    <w:rsid w:val="001F1167"/>
    <w:rsid w:val="001F1A3C"/>
    <w:rsid w:val="001F1C68"/>
    <w:rsid w:val="001F240C"/>
    <w:rsid w:val="001F2485"/>
    <w:rsid w:val="001F2528"/>
    <w:rsid w:val="001F2778"/>
    <w:rsid w:val="001F2C61"/>
    <w:rsid w:val="001F2F33"/>
    <w:rsid w:val="001F30CD"/>
    <w:rsid w:val="001F312F"/>
    <w:rsid w:val="001F31C3"/>
    <w:rsid w:val="001F31D6"/>
    <w:rsid w:val="001F34BD"/>
    <w:rsid w:val="001F38A8"/>
    <w:rsid w:val="001F3968"/>
    <w:rsid w:val="001F396D"/>
    <w:rsid w:val="001F3D6C"/>
    <w:rsid w:val="001F41B3"/>
    <w:rsid w:val="001F4424"/>
    <w:rsid w:val="001F52BD"/>
    <w:rsid w:val="001F5616"/>
    <w:rsid w:val="001F5738"/>
    <w:rsid w:val="001F57D0"/>
    <w:rsid w:val="001F589B"/>
    <w:rsid w:val="001F59A2"/>
    <w:rsid w:val="001F63F1"/>
    <w:rsid w:val="001F665F"/>
    <w:rsid w:val="001F66A1"/>
    <w:rsid w:val="001F6AC2"/>
    <w:rsid w:val="001F6FC1"/>
    <w:rsid w:val="001F7A13"/>
    <w:rsid w:val="001F7A27"/>
    <w:rsid w:val="001F7B3E"/>
    <w:rsid w:val="00200D5A"/>
    <w:rsid w:val="00200FF8"/>
    <w:rsid w:val="00201678"/>
    <w:rsid w:val="002018FC"/>
    <w:rsid w:val="00201E2B"/>
    <w:rsid w:val="00202069"/>
    <w:rsid w:val="0020254C"/>
    <w:rsid w:val="00202674"/>
    <w:rsid w:val="002027FE"/>
    <w:rsid w:val="00202903"/>
    <w:rsid w:val="00202BAD"/>
    <w:rsid w:val="00202D17"/>
    <w:rsid w:val="00202E8E"/>
    <w:rsid w:val="00203267"/>
    <w:rsid w:val="0020328A"/>
    <w:rsid w:val="002033FD"/>
    <w:rsid w:val="00203FA7"/>
    <w:rsid w:val="00203FC4"/>
    <w:rsid w:val="00204167"/>
    <w:rsid w:val="0020454E"/>
    <w:rsid w:val="0020488C"/>
    <w:rsid w:val="00204BAB"/>
    <w:rsid w:val="00204CFC"/>
    <w:rsid w:val="00204EAC"/>
    <w:rsid w:val="00205063"/>
    <w:rsid w:val="00205620"/>
    <w:rsid w:val="00205C8F"/>
    <w:rsid w:val="00206091"/>
    <w:rsid w:val="0020617D"/>
    <w:rsid w:val="00206299"/>
    <w:rsid w:val="002065F4"/>
    <w:rsid w:val="00206652"/>
    <w:rsid w:val="002067A0"/>
    <w:rsid w:val="00206A2F"/>
    <w:rsid w:val="002076DE"/>
    <w:rsid w:val="0020783F"/>
    <w:rsid w:val="00207945"/>
    <w:rsid w:val="00207DFE"/>
    <w:rsid w:val="002100A2"/>
    <w:rsid w:val="002100A4"/>
    <w:rsid w:val="002103A9"/>
    <w:rsid w:val="00210B67"/>
    <w:rsid w:val="00210CA7"/>
    <w:rsid w:val="00210D76"/>
    <w:rsid w:val="00210EC5"/>
    <w:rsid w:val="00210FB5"/>
    <w:rsid w:val="00211004"/>
    <w:rsid w:val="00211387"/>
    <w:rsid w:val="00211399"/>
    <w:rsid w:val="0021202B"/>
    <w:rsid w:val="00212AFC"/>
    <w:rsid w:val="00212BF6"/>
    <w:rsid w:val="00212C0B"/>
    <w:rsid w:val="00212C2C"/>
    <w:rsid w:val="00212ECC"/>
    <w:rsid w:val="00213001"/>
    <w:rsid w:val="0021315C"/>
    <w:rsid w:val="00213640"/>
    <w:rsid w:val="00213ABE"/>
    <w:rsid w:val="00213BAD"/>
    <w:rsid w:val="00213DEA"/>
    <w:rsid w:val="00213F32"/>
    <w:rsid w:val="00214498"/>
    <w:rsid w:val="00214539"/>
    <w:rsid w:val="002149B0"/>
    <w:rsid w:val="00214B5C"/>
    <w:rsid w:val="0021503A"/>
    <w:rsid w:val="002152E6"/>
    <w:rsid w:val="0021593A"/>
    <w:rsid w:val="002159BB"/>
    <w:rsid w:val="002161F6"/>
    <w:rsid w:val="002162A1"/>
    <w:rsid w:val="002162CC"/>
    <w:rsid w:val="0021633C"/>
    <w:rsid w:val="002166BF"/>
    <w:rsid w:val="002166DF"/>
    <w:rsid w:val="002168EF"/>
    <w:rsid w:val="0021749A"/>
    <w:rsid w:val="0021749F"/>
    <w:rsid w:val="0021756C"/>
    <w:rsid w:val="002175E1"/>
    <w:rsid w:val="00217785"/>
    <w:rsid w:val="00217B11"/>
    <w:rsid w:val="00217B12"/>
    <w:rsid w:val="00217DC7"/>
    <w:rsid w:val="00217F85"/>
    <w:rsid w:val="00220129"/>
    <w:rsid w:val="00220589"/>
    <w:rsid w:val="002208E5"/>
    <w:rsid w:val="002209CD"/>
    <w:rsid w:val="00220A89"/>
    <w:rsid w:val="00220B0E"/>
    <w:rsid w:val="00220D16"/>
    <w:rsid w:val="00220E61"/>
    <w:rsid w:val="002210FA"/>
    <w:rsid w:val="0022169B"/>
    <w:rsid w:val="00221C7F"/>
    <w:rsid w:val="00221D3A"/>
    <w:rsid w:val="00221ECE"/>
    <w:rsid w:val="002221B2"/>
    <w:rsid w:val="0022230A"/>
    <w:rsid w:val="0022232F"/>
    <w:rsid w:val="00222366"/>
    <w:rsid w:val="00222974"/>
    <w:rsid w:val="00222C92"/>
    <w:rsid w:val="00222EFF"/>
    <w:rsid w:val="002230FE"/>
    <w:rsid w:val="0022351F"/>
    <w:rsid w:val="0022365E"/>
    <w:rsid w:val="00223BA4"/>
    <w:rsid w:val="00223EC8"/>
    <w:rsid w:val="002245B6"/>
    <w:rsid w:val="0022462C"/>
    <w:rsid w:val="00224E43"/>
    <w:rsid w:val="00224E5B"/>
    <w:rsid w:val="00224E5F"/>
    <w:rsid w:val="00225021"/>
    <w:rsid w:val="002250B4"/>
    <w:rsid w:val="00225619"/>
    <w:rsid w:val="00225635"/>
    <w:rsid w:val="00225E47"/>
    <w:rsid w:val="00226101"/>
    <w:rsid w:val="00226890"/>
    <w:rsid w:val="00226C5B"/>
    <w:rsid w:val="00226FDE"/>
    <w:rsid w:val="0022707F"/>
    <w:rsid w:val="00227560"/>
    <w:rsid w:val="0022762B"/>
    <w:rsid w:val="00227631"/>
    <w:rsid w:val="00227BD1"/>
    <w:rsid w:val="00227CD8"/>
    <w:rsid w:val="00227FBB"/>
    <w:rsid w:val="002306D5"/>
    <w:rsid w:val="00230BEB"/>
    <w:rsid w:val="00230C91"/>
    <w:rsid w:val="00231395"/>
    <w:rsid w:val="002313EE"/>
    <w:rsid w:val="00231601"/>
    <w:rsid w:val="00231CBF"/>
    <w:rsid w:val="002320D2"/>
    <w:rsid w:val="002329D0"/>
    <w:rsid w:val="00232B34"/>
    <w:rsid w:val="00232F3A"/>
    <w:rsid w:val="0023302E"/>
    <w:rsid w:val="002331AA"/>
    <w:rsid w:val="00233298"/>
    <w:rsid w:val="002332F8"/>
    <w:rsid w:val="00233BC8"/>
    <w:rsid w:val="00234187"/>
    <w:rsid w:val="00234681"/>
    <w:rsid w:val="00234B9F"/>
    <w:rsid w:val="00234E82"/>
    <w:rsid w:val="002350C1"/>
    <w:rsid w:val="002350FD"/>
    <w:rsid w:val="0023533C"/>
    <w:rsid w:val="002355EE"/>
    <w:rsid w:val="00235619"/>
    <w:rsid w:val="002356CE"/>
    <w:rsid w:val="002356D1"/>
    <w:rsid w:val="00235A3A"/>
    <w:rsid w:val="002362B7"/>
    <w:rsid w:val="00236352"/>
    <w:rsid w:val="00236523"/>
    <w:rsid w:val="002366C8"/>
    <w:rsid w:val="00236852"/>
    <w:rsid w:val="00236C89"/>
    <w:rsid w:val="00236ECE"/>
    <w:rsid w:val="0023714B"/>
    <w:rsid w:val="002373BF"/>
    <w:rsid w:val="002376C0"/>
    <w:rsid w:val="00237917"/>
    <w:rsid w:val="0024028A"/>
    <w:rsid w:val="002402AF"/>
    <w:rsid w:val="002403F8"/>
    <w:rsid w:val="00240A7C"/>
    <w:rsid w:val="00240BE2"/>
    <w:rsid w:val="00240EEA"/>
    <w:rsid w:val="00240EF8"/>
    <w:rsid w:val="002410A7"/>
    <w:rsid w:val="00241222"/>
    <w:rsid w:val="00241250"/>
    <w:rsid w:val="002413F8"/>
    <w:rsid w:val="00241414"/>
    <w:rsid w:val="0024146E"/>
    <w:rsid w:val="002420B4"/>
    <w:rsid w:val="002420DA"/>
    <w:rsid w:val="00242185"/>
    <w:rsid w:val="0024264B"/>
    <w:rsid w:val="00242924"/>
    <w:rsid w:val="00242AF3"/>
    <w:rsid w:val="00242B07"/>
    <w:rsid w:val="00242BFF"/>
    <w:rsid w:val="0024314E"/>
    <w:rsid w:val="0024337D"/>
    <w:rsid w:val="00243548"/>
    <w:rsid w:val="002438F1"/>
    <w:rsid w:val="00243A9B"/>
    <w:rsid w:val="00244095"/>
    <w:rsid w:val="002443F6"/>
    <w:rsid w:val="002446D9"/>
    <w:rsid w:val="00244840"/>
    <w:rsid w:val="002449DA"/>
    <w:rsid w:val="00244A38"/>
    <w:rsid w:val="00244F5A"/>
    <w:rsid w:val="002452EF"/>
    <w:rsid w:val="002453AF"/>
    <w:rsid w:val="002457CD"/>
    <w:rsid w:val="00245EE3"/>
    <w:rsid w:val="00245F9D"/>
    <w:rsid w:val="00245FF3"/>
    <w:rsid w:val="0024601E"/>
    <w:rsid w:val="0024602A"/>
    <w:rsid w:val="002460A4"/>
    <w:rsid w:val="002461AC"/>
    <w:rsid w:val="0024691A"/>
    <w:rsid w:val="002469F4"/>
    <w:rsid w:val="00246BED"/>
    <w:rsid w:val="00246F23"/>
    <w:rsid w:val="00247026"/>
    <w:rsid w:val="0024765C"/>
    <w:rsid w:val="0024775A"/>
    <w:rsid w:val="0024783E"/>
    <w:rsid w:val="00247848"/>
    <w:rsid w:val="00247962"/>
    <w:rsid w:val="00250367"/>
    <w:rsid w:val="002504DF"/>
    <w:rsid w:val="00250845"/>
    <w:rsid w:val="002508C9"/>
    <w:rsid w:val="00250924"/>
    <w:rsid w:val="00250DBF"/>
    <w:rsid w:val="00250F33"/>
    <w:rsid w:val="00250F5A"/>
    <w:rsid w:val="0025104B"/>
    <w:rsid w:val="00251252"/>
    <w:rsid w:val="0025130C"/>
    <w:rsid w:val="00251678"/>
    <w:rsid w:val="00251867"/>
    <w:rsid w:val="0025190F"/>
    <w:rsid w:val="00251D07"/>
    <w:rsid w:val="00251F7C"/>
    <w:rsid w:val="002521AD"/>
    <w:rsid w:val="002523BA"/>
    <w:rsid w:val="0025241F"/>
    <w:rsid w:val="0025278F"/>
    <w:rsid w:val="002528EF"/>
    <w:rsid w:val="002528F9"/>
    <w:rsid w:val="002529E3"/>
    <w:rsid w:val="00252A0D"/>
    <w:rsid w:val="00252AFF"/>
    <w:rsid w:val="00252CE4"/>
    <w:rsid w:val="00253073"/>
    <w:rsid w:val="0025372B"/>
    <w:rsid w:val="00253945"/>
    <w:rsid w:val="00253947"/>
    <w:rsid w:val="00254271"/>
    <w:rsid w:val="002545DE"/>
    <w:rsid w:val="00254856"/>
    <w:rsid w:val="00254C25"/>
    <w:rsid w:val="00254CDC"/>
    <w:rsid w:val="00254F10"/>
    <w:rsid w:val="0025561A"/>
    <w:rsid w:val="0025564A"/>
    <w:rsid w:val="0025583A"/>
    <w:rsid w:val="00255AB7"/>
    <w:rsid w:val="002562AA"/>
    <w:rsid w:val="00256473"/>
    <w:rsid w:val="0025677E"/>
    <w:rsid w:val="00256780"/>
    <w:rsid w:val="002569F4"/>
    <w:rsid w:val="00256A4A"/>
    <w:rsid w:val="0025713A"/>
    <w:rsid w:val="002575E6"/>
    <w:rsid w:val="00257B00"/>
    <w:rsid w:val="00257BA9"/>
    <w:rsid w:val="00257C0C"/>
    <w:rsid w:val="00257E8E"/>
    <w:rsid w:val="00257F79"/>
    <w:rsid w:val="0026001F"/>
    <w:rsid w:val="00260058"/>
    <w:rsid w:val="00260349"/>
    <w:rsid w:val="00260370"/>
    <w:rsid w:val="00260951"/>
    <w:rsid w:val="00260FB7"/>
    <w:rsid w:val="0026106A"/>
    <w:rsid w:val="0026144D"/>
    <w:rsid w:val="0026180B"/>
    <w:rsid w:val="00261858"/>
    <w:rsid w:val="0026195B"/>
    <w:rsid w:val="00262500"/>
    <w:rsid w:val="00262C6A"/>
    <w:rsid w:val="00263073"/>
    <w:rsid w:val="002633BA"/>
    <w:rsid w:val="002634DB"/>
    <w:rsid w:val="00263940"/>
    <w:rsid w:val="002639D3"/>
    <w:rsid w:val="00263A27"/>
    <w:rsid w:val="00263C1C"/>
    <w:rsid w:val="00263D57"/>
    <w:rsid w:val="002640D7"/>
    <w:rsid w:val="0026426E"/>
    <w:rsid w:val="002643A2"/>
    <w:rsid w:val="00264602"/>
    <w:rsid w:val="00264AFD"/>
    <w:rsid w:val="00264C6C"/>
    <w:rsid w:val="00264FD3"/>
    <w:rsid w:val="00265252"/>
    <w:rsid w:val="00265786"/>
    <w:rsid w:val="002657CE"/>
    <w:rsid w:val="0026586C"/>
    <w:rsid w:val="0026598A"/>
    <w:rsid w:val="00265C3A"/>
    <w:rsid w:val="00265FDB"/>
    <w:rsid w:val="00266138"/>
    <w:rsid w:val="00266222"/>
    <w:rsid w:val="0026627C"/>
    <w:rsid w:val="0026669D"/>
    <w:rsid w:val="002666D9"/>
    <w:rsid w:val="0026671F"/>
    <w:rsid w:val="002667F4"/>
    <w:rsid w:val="00266996"/>
    <w:rsid w:val="00266E51"/>
    <w:rsid w:val="00267661"/>
    <w:rsid w:val="00267BCD"/>
    <w:rsid w:val="00267DD6"/>
    <w:rsid w:val="00270054"/>
    <w:rsid w:val="002706F7"/>
    <w:rsid w:val="00270BCF"/>
    <w:rsid w:val="00270FA4"/>
    <w:rsid w:val="002714F8"/>
    <w:rsid w:val="00271605"/>
    <w:rsid w:val="00271BB2"/>
    <w:rsid w:val="00271F8D"/>
    <w:rsid w:val="00271FA0"/>
    <w:rsid w:val="00272090"/>
    <w:rsid w:val="00272774"/>
    <w:rsid w:val="00272A41"/>
    <w:rsid w:val="002738D5"/>
    <w:rsid w:val="00273B61"/>
    <w:rsid w:val="00273CFE"/>
    <w:rsid w:val="00273F30"/>
    <w:rsid w:val="002740F9"/>
    <w:rsid w:val="00274807"/>
    <w:rsid w:val="00274921"/>
    <w:rsid w:val="00274A17"/>
    <w:rsid w:val="00274FBD"/>
    <w:rsid w:val="002750BA"/>
    <w:rsid w:val="002751CD"/>
    <w:rsid w:val="0027594B"/>
    <w:rsid w:val="00275AEB"/>
    <w:rsid w:val="002761B0"/>
    <w:rsid w:val="002762F6"/>
    <w:rsid w:val="0027648E"/>
    <w:rsid w:val="002765D1"/>
    <w:rsid w:val="002766AD"/>
    <w:rsid w:val="00276880"/>
    <w:rsid w:val="002768AE"/>
    <w:rsid w:val="00276A3C"/>
    <w:rsid w:val="002774CC"/>
    <w:rsid w:val="00277900"/>
    <w:rsid w:val="0027798B"/>
    <w:rsid w:val="00277C05"/>
    <w:rsid w:val="00277DBA"/>
    <w:rsid w:val="00277E1A"/>
    <w:rsid w:val="00277F80"/>
    <w:rsid w:val="0028013A"/>
    <w:rsid w:val="00280688"/>
    <w:rsid w:val="00280FC1"/>
    <w:rsid w:val="0028180D"/>
    <w:rsid w:val="002818CF"/>
    <w:rsid w:val="0028190B"/>
    <w:rsid w:val="002824EF"/>
    <w:rsid w:val="00282634"/>
    <w:rsid w:val="0028273A"/>
    <w:rsid w:val="00282829"/>
    <w:rsid w:val="0028297C"/>
    <w:rsid w:val="00282B4B"/>
    <w:rsid w:val="00283238"/>
    <w:rsid w:val="0028335F"/>
    <w:rsid w:val="00283393"/>
    <w:rsid w:val="002842B4"/>
    <w:rsid w:val="00284A06"/>
    <w:rsid w:val="00284F60"/>
    <w:rsid w:val="002859BD"/>
    <w:rsid w:val="00285FAD"/>
    <w:rsid w:val="00286095"/>
    <w:rsid w:val="0028620F"/>
    <w:rsid w:val="00286379"/>
    <w:rsid w:val="00286442"/>
    <w:rsid w:val="0028651A"/>
    <w:rsid w:val="002866C1"/>
    <w:rsid w:val="002868B7"/>
    <w:rsid w:val="0028691E"/>
    <w:rsid w:val="002869FA"/>
    <w:rsid w:val="00286CF4"/>
    <w:rsid w:val="00286D13"/>
    <w:rsid w:val="00287235"/>
    <w:rsid w:val="00287698"/>
    <w:rsid w:val="00287969"/>
    <w:rsid w:val="00287E93"/>
    <w:rsid w:val="00290052"/>
    <w:rsid w:val="00290D0B"/>
    <w:rsid w:val="00290DAB"/>
    <w:rsid w:val="00291902"/>
    <w:rsid w:val="00291929"/>
    <w:rsid w:val="00291B60"/>
    <w:rsid w:val="00291CF4"/>
    <w:rsid w:val="00292297"/>
    <w:rsid w:val="00292482"/>
    <w:rsid w:val="00292591"/>
    <w:rsid w:val="00292611"/>
    <w:rsid w:val="00292795"/>
    <w:rsid w:val="00292947"/>
    <w:rsid w:val="00292A48"/>
    <w:rsid w:val="00292B58"/>
    <w:rsid w:val="00293567"/>
    <w:rsid w:val="002937CA"/>
    <w:rsid w:val="00293ABF"/>
    <w:rsid w:val="002940FE"/>
    <w:rsid w:val="002944E6"/>
    <w:rsid w:val="002946B0"/>
    <w:rsid w:val="00294964"/>
    <w:rsid w:val="00294C0F"/>
    <w:rsid w:val="00295546"/>
    <w:rsid w:val="00295F21"/>
    <w:rsid w:val="00295F24"/>
    <w:rsid w:val="00296075"/>
    <w:rsid w:val="002960A6"/>
    <w:rsid w:val="00296247"/>
    <w:rsid w:val="002966C8"/>
    <w:rsid w:val="0029690D"/>
    <w:rsid w:val="002969F2"/>
    <w:rsid w:val="00296B8A"/>
    <w:rsid w:val="00296D35"/>
    <w:rsid w:val="0029706F"/>
    <w:rsid w:val="00297274"/>
    <w:rsid w:val="00297B5C"/>
    <w:rsid w:val="00297C16"/>
    <w:rsid w:val="002A03ED"/>
    <w:rsid w:val="002A0583"/>
    <w:rsid w:val="002A06F4"/>
    <w:rsid w:val="002A07D8"/>
    <w:rsid w:val="002A0B0C"/>
    <w:rsid w:val="002A0C4A"/>
    <w:rsid w:val="002A0F9F"/>
    <w:rsid w:val="002A1374"/>
    <w:rsid w:val="002A1428"/>
    <w:rsid w:val="002A17F5"/>
    <w:rsid w:val="002A1956"/>
    <w:rsid w:val="002A1AB9"/>
    <w:rsid w:val="002A1D19"/>
    <w:rsid w:val="002A1D9F"/>
    <w:rsid w:val="002A1ECA"/>
    <w:rsid w:val="002A20D2"/>
    <w:rsid w:val="002A23E2"/>
    <w:rsid w:val="002A2594"/>
    <w:rsid w:val="002A272D"/>
    <w:rsid w:val="002A2CB6"/>
    <w:rsid w:val="002A302F"/>
    <w:rsid w:val="002A34AD"/>
    <w:rsid w:val="002A3505"/>
    <w:rsid w:val="002A3615"/>
    <w:rsid w:val="002A3851"/>
    <w:rsid w:val="002A4098"/>
    <w:rsid w:val="002A429D"/>
    <w:rsid w:val="002A470C"/>
    <w:rsid w:val="002A4755"/>
    <w:rsid w:val="002A4A85"/>
    <w:rsid w:val="002A4B37"/>
    <w:rsid w:val="002A4BFA"/>
    <w:rsid w:val="002A4D2A"/>
    <w:rsid w:val="002A4D45"/>
    <w:rsid w:val="002A5C41"/>
    <w:rsid w:val="002A67A9"/>
    <w:rsid w:val="002A6D56"/>
    <w:rsid w:val="002A6E25"/>
    <w:rsid w:val="002A6F05"/>
    <w:rsid w:val="002A721C"/>
    <w:rsid w:val="002A7474"/>
    <w:rsid w:val="002A78D0"/>
    <w:rsid w:val="002A7C2F"/>
    <w:rsid w:val="002A7E58"/>
    <w:rsid w:val="002A7FC5"/>
    <w:rsid w:val="002B0329"/>
    <w:rsid w:val="002B0619"/>
    <w:rsid w:val="002B0658"/>
    <w:rsid w:val="002B0918"/>
    <w:rsid w:val="002B0B92"/>
    <w:rsid w:val="002B0F70"/>
    <w:rsid w:val="002B17BC"/>
    <w:rsid w:val="002B1B93"/>
    <w:rsid w:val="002B2078"/>
    <w:rsid w:val="002B24B4"/>
    <w:rsid w:val="002B2959"/>
    <w:rsid w:val="002B3208"/>
    <w:rsid w:val="002B33A0"/>
    <w:rsid w:val="002B35B7"/>
    <w:rsid w:val="002B3989"/>
    <w:rsid w:val="002B3F22"/>
    <w:rsid w:val="002B3F88"/>
    <w:rsid w:val="002B4040"/>
    <w:rsid w:val="002B418A"/>
    <w:rsid w:val="002B428A"/>
    <w:rsid w:val="002B43E8"/>
    <w:rsid w:val="002B442A"/>
    <w:rsid w:val="002B46EB"/>
    <w:rsid w:val="002B4701"/>
    <w:rsid w:val="002B4ECD"/>
    <w:rsid w:val="002B4F9F"/>
    <w:rsid w:val="002B5371"/>
    <w:rsid w:val="002B596D"/>
    <w:rsid w:val="002B5BAB"/>
    <w:rsid w:val="002B5F73"/>
    <w:rsid w:val="002B5F88"/>
    <w:rsid w:val="002B635C"/>
    <w:rsid w:val="002B657E"/>
    <w:rsid w:val="002B6769"/>
    <w:rsid w:val="002B6C1C"/>
    <w:rsid w:val="002B6C40"/>
    <w:rsid w:val="002B6EB8"/>
    <w:rsid w:val="002B6F8F"/>
    <w:rsid w:val="002B709E"/>
    <w:rsid w:val="002B743E"/>
    <w:rsid w:val="002B7F0E"/>
    <w:rsid w:val="002C0037"/>
    <w:rsid w:val="002C0408"/>
    <w:rsid w:val="002C069E"/>
    <w:rsid w:val="002C07FA"/>
    <w:rsid w:val="002C0F16"/>
    <w:rsid w:val="002C1098"/>
    <w:rsid w:val="002C1534"/>
    <w:rsid w:val="002C1664"/>
    <w:rsid w:val="002C18D1"/>
    <w:rsid w:val="002C1EF8"/>
    <w:rsid w:val="002C1F51"/>
    <w:rsid w:val="002C20F0"/>
    <w:rsid w:val="002C237D"/>
    <w:rsid w:val="002C2506"/>
    <w:rsid w:val="002C2AA9"/>
    <w:rsid w:val="002C2B57"/>
    <w:rsid w:val="002C2CCB"/>
    <w:rsid w:val="002C34A5"/>
    <w:rsid w:val="002C3639"/>
    <w:rsid w:val="002C3CF8"/>
    <w:rsid w:val="002C3EA3"/>
    <w:rsid w:val="002C40A8"/>
    <w:rsid w:val="002C434A"/>
    <w:rsid w:val="002C44CF"/>
    <w:rsid w:val="002C4554"/>
    <w:rsid w:val="002C4953"/>
    <w:rsid w:val="002C4A88"/>
    <w:rsid w:val="002C4CAC"/>
    <w:rsid w:val="002C5410"/>
    <w:rsid w:val="002C5665"/>
    <w:rsid w:val="002C5F02"/>
    <w:rsid w:val="002C60A9"/>
    <w:rsid w:val="002C65F3"/>
    <w:rsid w:val="002C69C8"/>
    <w:rsid w:val="002C6B1E"/>
    <w:rsid w:val="002C7127"/>
    <w:rsid w:val="002C73CF"/>
    <w:rsid w:val="002C7891"/>
    <w:rsid w:val="002C7AD4"/>
    <w:rsid w:val="002C7BE9"/>
    <w:rsid w:val="002C7C61"/>
    <w:rsid w:val="002D0041"/>
    <w:rsid w:val="002D02A1"/>
    <w:rsid w:val="002D05B2"/>
    <w:rsid w:val="002D06FC"/>
    <w:rsid w:val="002D07D0"/>
    <w:rsid w:val="002D0DFD"/>
    <w:rsid w:val="002D0EE2"/>
    <w:rsid w:val="002D103C"/>
    <w:rsid w:val="002D1F5F"/>
    <w:rsid w:val="002D27F9"/>
    <w:rsid w:val="002D2970"/>
    <w:rsid w:val="002D2976"/>
    <w:rsid w:val="002D2B31"/>
    <w:rsid w:val="002D2BDE"/>
    <w:rsid w:val="002D2ECC"/>
    <w:rsid w:val="002D34E2"/>
    <w:rsid w:val="002D34FD"/>
    <w:rsid w:val="002D37F0"/>
    <w:rsid w:val="002D3953"/>
    <w:rsid w:val="002D3D60"/>
    <w:rsid w:val="002D4224"/>
    <w:rsid w:val="002D44F7"/>
    <w:rsid w:val="002D471D"/>
    <w:rsid w:val="002D4932"/>
    <w:rsid w:val="002D49B7"/>
    <w:rsid w:val="002D51BD"/>
    <w:rsid w:val="002D5448"/>
    <w:rsid w:val="002D560E"/>
    <w:rsid w:val="002D56CD"/>
    <w:rsid w:val="002D575E"/>
    <w:rsid w:val="002D5FA6"/>
    <w:rsid w:val="002D60C4"/>
    <w:rsid w:val="002D61FA"/>
    <w:rsid w:val="002D69D4"/>
    <w:rsid w:val="002D6B7B"/>
    <w:rsid w:val="002D6E86"/>
    <w:rsid w:val="002D6EC5"/>
    <w:rsid w:val="002D701B"/>
    <w:rsid w:val="002D70FD"/>
    <w:rsid w:val="002D7435"/>
    <w:rsid w:val="002D7504"/>
    <w:rsid w:val="002D7612"/>
    <w:rsid w:val="002D77F0"/>
    <w:rsid w:val="002D7937"/>
    <w:rsid w:val="002D7A1E"/>
    <w:rsid w:val="002D7A78"/>
    <w:rsid w:val="002D7B80"/>
    <w:rsid w:val="002E0076"/>
    <w:rsid w:val="002E0434"/>
    <w:rsid w:val="002E0508"/>
    <w:rsid w:val="002E0EB7"/>
    <w:rsid w:val="002E0FBC"/>
    <w:rsid w:val="002E1336"/>
    <w:rsid w:val="002E1502"/>
    <w:rsid w:val="002E1786"/>
    <w:rsid w:val="002E1D99"/>
    <w:rsid w:val="002E20B7"/>
    <w:rsid w:val="002E2436"/>
    <w:rsid w:val="002E2438"/>
    <w:rsid w:val="002E2A84"/>
    <w:rsid w:val="002E2CCA"/>
    <w:rsid w:val="002E3689"/>
    <w:rsid w:val="002E36AB"/>
    <w:rsid w:val="002E37C1"/>
    <w:rsid w:val="002E38C7"/>
    <w:rsid w:val="002E3919"/>
    <w:rsid w:val="002E39E1"/>
    <w:rsid w:val="002E3EB9"/>
    <w:rsid w:val="002E4202"/>
    <w:rsid w:val="002E42DC"/>
    <w:rsid w:val="002E44A4"/>
    <w:rsid w:val="002E4C51"/>
    <w:rsid w:val="002E4E38"/>
    <w:rsid w:val="002E4E3D"/>
    <w:rsid w:val="002E5087"/>
    <w:rsid w:val="002E523E"/>
    <w:rsid w:val="002E5566"/>
    <w:rsid w:val="002E5829"/>
    <w:rsid w:val="002E586D"/>
    <w:rsid w:val="002E5ABE"/>
    <w:rsid w:val="002E613D"/>
    <w:rsid w:val="002E6414"/>
    <w:rsid w:val="002E6AB9"/>
    <w:rsid w:val="002E6D70"/>
    <w:rsid w:val="002E7363"/>
    <w:rsid w:val="002E76D1"/>
    <w:rsid w:val="002E7708"/>
    <w:rsid w:val="002E773A"/>
    <w:rsid w:val="002E7817"/>
    <w:rsid w:val="002E7923"/>
    <w:rsid w:val="002E7AA9"/>
    <w:rsid w:val="002E7D01"/>
    <w:rsid w:val="002E7F9F"/>
    <w:rsid w:val="002F003C"/>
    <w:rsid w:val="002F0442"/>
    <w:rsid w:val="002F0882"/>
    <w:rsid w:val="002F0E93"/>
    <w:rsid w:val="002F215F"/>
    <w:rsid w:val="002F2187"/>
    <w:rsid w:val="002F22DC"/>
    <w:rsid w:val="002F2554"/>
    <w:rsid w:val="002F262F"/>
    <w:rsid w:val="002F2E1D"/>
    <w:rsid w:val="002F2FE3"/>
    <w:rsid w:val="002F311B"/>
    <w:rsid w:val="002F3252"/>
    <w:rsid w:val="002F382E"/>
    <w:rsid w:val="002F38EB"/>
    <w:rsid w:val="002F3AC8"/>
    <w:rsid w:val="002F3AED"/>
    <w:rsid w:val="002F401E"/>
    <w:rsid w:val="002F40D5"/>
    <w:rsid w:val="002F4400"/>
    <w:rsid w:val="002F46F7"/>
    <w:rsid w:val="002F474B"/>
    <w:rsid w:val="002F4974"/>
    <w:rsid w:val="002F4B42"/>
    <w:rsid w:val="002F4D7D"/>
    <w:rsid w:val="002F528D"/>
    <w:rsid w:val="002F5450"/>
    <w:rsid w:val="002F5600"/>
    <w:rsid w:val="002F5977"/>
    <w:rsid w:val="002F5B3F"/>
    <w:rsid w:val="002F5C9A"/>
    <w:rsid w:val="002F60BB"/>
    <w:rsid w:val="002F61C0"/>
    <w:rsid w:val="002F61D4"/>
    <w:rsid w:val="002F624A"/>
    <w:rsid w:val="002F69A6"/>
    <w:rsid w:val="002F7031"/>
    <w:rsid w:val="002F7111"/>
    <w:rsid w:val="002F7248"/>
    <w:rsid w:val="002F748A"/>
    <w:rsid w:val="002F7599"/>
    <w:rsid w:val="002F7754"/>
    <w:rsid w:val="002F793B"/>
    <w:rsid w:val="002F7A06"/>
    <w:rsid w:val="0030014A"/>
    <w:rsid w:val="00300154"/>
    <w:rsid w:val="00300262"/>
    <w:rsid w:val="003002F9"/>
    <w:rsid w:val="00300A8A"/>
    <w:rsid w:val="00300DAD"/>
    <w:rsid w:val="00300E88"/>
    <w:rsid w:val="00301406"/>
    <w:rsid w:val="003014FC"/>
    <w:rsid w:val="003017A0"/>
    <w:rsid w:val="003022C2"/>
    <w:rsid w:val="003023A9"/>
    <w:rsid w:val="00302949"/>
    <w:rsid w:val="003029FB"/>
    <w:rsid w:val="00302AFA"/>
    <w:rsid w:val="00302C6B"/>
    <w:rsid w:val="00302C77"/>
    <w:rsid w:val="00302E41"/>
    <w:rsid w:val="00302E51"/>
    <w:rsid w:val="003038C8"/>
    <w:rsid w:val="00303A9E"/>
    <w:rsid w:val="00303B44"/>
    <w:rsid w:val="003043BD"/>
    <w:rsid w:val="003046C5"/>
    <w:rsid w:val="0030487D"/>
    <w:rsid w:val="00304C57"/>
    <w:rsid w:val="00304DD7"/>
    <w:rsid w:val="00304E1B"/>
    <w:rsid w:val="00305264"/>
    <w:rsid w:val="003056F1"/>
    <w:rsid w:val="00305A92"/>
    <w:rsid w:val="00305BAC"/>
    <w:rsid w:val="00305E20"/>
    <w:rsid w:val="0030619E"/>
    <w:rsid w:val="0030637A"/>
    <w:rsid w:val="0030640E"/>
    <w:rsid w:val="00306AB7"/>
    <w:rsid w:val="00306E17"/>
    <w:rsid w:val="00306F87"/>
    <w:rsid w:val="00306FA2"/>
    <w:rsid w:val="003071B5"/>
    <w:rsid w:val="003071C1"/>
    <w:rsid w:val="003074D2"/>
    <w:rsid w:val="00307512"/>
    <w:rsid w:val="0030787E"/>
    <w:rsid w:val="00307936"/>
    <w:rsid w:val="00307972"/>
    <w:rsid w:val="00307A9B"/>
    <w:rsid w:val="00307BE9"/>
    <w:rsid w:val="00307E00"/>
    <w:rsid w:val="00307F35"/>
    <w:rsid w:val="00310086"/>
    <w:rsid w:val="00310350"/>
    <w:rsid w:val="00310E5B"/>
    <w:rsid w:val="00311096"/>
    <w:rsid w:val="003112E2"/>
    <w:rsid w:val="003114D2"/>
    <w:rsid w:val="003114FC"/>
    <w:rsid w:val="00311557"/>
    <w:rsid w:val="0031159E"/>
    <w:rsid w:val="003115D4"/>
    <w:rsid w:val="00311606"/>
    <w:rsid w:val="003117E6"/>
    <w:rsid w:val="00311C2B"/>
    <w:rsid w:val="00311F1B"/>
    <w:rsid w:val="00311FAA"/>
    <w:rsid w:val="0031256F"/>
    <w:rsid w:val="00312692"/>
    <w:rsid w:val="00312699"/>
    <w:rsid w:val="00312722"/>
    <w:rsid w:val="0031289B"/>
    <w:rsid w:val="00312F77"/>
    <w:rsid w:val="003135B6"/>
    <w:rsid w:val="0031399B"/>
    <w:rsid w:val="00313A6F"/>
    <w:rsid w:val="00313A81"/>
    <w:rsid w:val="00313D91"/>
    <w:rsid w:val="00313DB9"/>
    <w:rsid w:val="00313EA4"/>
    <w:rsid w:val="00313EA7"/>
    <w:rsid w:val="0031406E"/>
    <w:rsid w:val="003141B9"/>
    <w:rsid w:val="00314402"/>
    <w:rsid w:val="00314B4B"/>
    <w:rsid w:val="00314E91"/>
    <w:rsid w:val="003152F8"/>
    <w:rsid w:val="0031554F"/>
    <w:rsid w:val="00315576"/>
    <w:rsid w:val="0031586D"/>
    <w:rsid w:val="00315889"/>
    <w:rsid w:val="00315D0D"/>
    <w:rsid w:val="003164ED"/>
    <w:rsid w:val="00316F5F"/>
    <w:rsid w:val="00317233"/>
    <w:rsid w:val="00317269"/>
    <w:rsid w:val="003174E5"/>
    <w:rsid w:val="0031751D"/>
    <w:rsid w:val="003178B4"/>
    <w:rsid w:val="003202AD"/>
    <w:rsid w:val="003209EA"/>
    <w:rsid w:val="00320C4B"/>
    <w:rsid w:val="00321CFF"/>
    <w:rsid w:val="00321D6B"/>
    <w:rsid w:val="00321E41"/>
    <w:rsid w:val="00322095"/>
    <w:rsid w:val="0032214B"/>
    <w:rsid w:val="00322166"/>
    <w:rsid w:val="003224B1"/>
    <w:rsid w:val="00322C68"/>
    <w:rsid w:val="0032303C"/>
    <w:rsid w:val="00323229"/>
    <w:rsid w:val="0032325C"/>
    <w:rsid w:val="003232DD"/>
    <w:rsid w:val="003233A9"/>
    <w:rsid w:val="003236CC"/>
    <w:rsid w:val="003236E2"/>
    <w:rsid w:val="00323783"/>
    <w:rsid w:val="003238BD"/>
    <w:rsid w:val="00323BB1"/>
    <w:rsid w:val="00324461"/>
    <w:rsid w:val="00324472"/>
    <w:rsid w:val="00324508"/>
    <w:rsid w:val="00324A5D"/>
    <w:rsid w:val="00324A9F"/>
    <w:rsid w:val="00324E35"/>
    <w:rsid w:val="00324F60"/>
    <w:rsid w:val="0032507B"/>
    <w:rsid w:val="00325116"/>
    <w:rsid w:val="00325496"/>
    <w:rsid w:val="00325648"/>
    <w:rsid w:val="00325919"/>
    <w:rsid w:val="003259A5"/>
    <w:rsid w:val="00325A4A"/>
    <w:rsid w:val="00325B3B"/>
    <w:rsid w:val="00325CBB"/>
    <w:rsid w:val="00325F7D"/>
    <w:rsid w:val="0032649A"/>
    <w:rsid w:val="00326544"/>
    <w:rsid w:val="003269B8"/>
    <w:rsid w:val="00326C0C"/>
    <w:rsid w:val="003271B1"/>
    <w:rsid w:val="0032720D"/>
    <w:rsid w:val="00327440"/>
    <w:rsid w:val="00327886"/>
    <w:rsid w:val="00327A85"/>
    <w:rsid w:val="00327E38"/>
    <w:rsid w:val="00330455"/>
    <w:rsid w:val="00330808"/>
    <w:rsid w:val="00330894"/>
    <w:rsid w:val="003309D2"/>
    <w:rsid w:val="00330AEB"/>
    <w:rsid w:val="00330E70"/>
    <w:rsid w:val="00330F7F"/>
    <w:rsid w:val="00331450"/>
    <w:rsid w:val="00331508"/>
    <w:rsid w:val="003316EB"/>
    <w:rsid w:val="003318C9"/>
    <w:rsid w:val="003319B1"/>
    <w:rsid w:val="00331BB5"/>
    <w:rsid w:val="00331C8E"/>
    <w:rsid w:val="00331CC3"/>
    <w:rsid w:val="00332105"/>
    <w:rsid w:val="00332281"/>
    <w:rsid w:val="003323B5"/>
    <w:rsid w:val="00332BEC"/>
    <w:rsid w:val="00332C18"/>
    <w:rsid w:val="0033310D"/>
    <w:rsid w:val="003332BB"/>
    <w:rsid w:val="003335F2"/>
    <w:rsid w:val="0033367E"/>
    <w:rsid w:val="003337AB"/>
    <w:rsid w:val="00333D0C"/>
    <w:rsid w:val="00333F62"/>
    <w:rsid w:val="0033414B"/>
    <w:rsid w:val="00334465"/>
    <w:rsid w:val="00334BA2"/>
    <w:rsid w:val="00334D27"/>
    <w:rsid w:val="00334F8B"/>
    <w:rsid w:val="00334FEC"/>
    <w:rsid w:val="0033521D"/>
    <w:rsid w:val="00335242"/>
    <w:rsid w:val="00335354"/>
    <w:rsid w:val="003359E9"/>
    <w:rsid w:val="00335BEE"/>
    <w:rsid w:val="00335CC8"/>
    <w:rsid w:val="00335E62"/>
    <w:rsid w:val="0033680B"/>
    <w:rsid w:val="003369E4"/>
    <w:rsid w:val="00336A5D"/>
    <w:rsid w:val="00336CD5"/>
    <w:rsid w:val="0033790C"/>
    <w:rsid w:val="00337C3C"/>
    <w:rsid w:val="00337CA3"/>
    <w:rsid w:val="00337FE4"/>
    <w:rsid w:val="00340161"/>
    <w:rsid w:val="003402F3"/>
    <w:rsid w:val="003404CD"/>
    <w:rsid w:val="0034071B"/>
    <w:rsid w:val="00340780"/>
    <w:rsid w:val="00340C37"/>
    <w:rsid w:val="00340D61"/>
    <w:rsid w:val="003410C1"/>
    <w:rsid w:val="00341347"/>
    <w:rsid w:val="003413CE"/>
    <w:rsid w:val="003415B4"/>
    <w:rsid w:val="003416F4"/>
    <w:rsid w:val="00341798"/>
    <w:rsid w:val="003418BB"/>
    <w:rsid w:val="00341AF9"/>
    <w:rsid w:val="00341B1F"/>
    <w:rsid w:val="00341DA3"/>
    <w:rsid w:val="00341E81"/>
    <w:rsid w:val="00342701"/>
    <w:rsid w:val="0034291E"/>
    <w:rsid w:val="00342AAD"/>
    <w:rsid w:val="00342EB3"/>
    <w:rsid w:val="003430C9"/>
    <w:rsid w:val="00343270"/>
    <w:rsid w:val="00343A35"/>
    <w:rsid w:val="00343D44"/>
    <w:rsid w:val="003443D1"/>
    <w:rsid w:val="003447D0"/>
    <w:rsid w:val="0034496A"/>
    <w:rsid w:val="00344F99"/>
    <w:rsid w:val="0034539B"/>
    <w:rsid w:val="00345798"/>
    <w:rsid w:val="00346245"/>
    <w:rsid w:val="003464DE"/>
    <w:rsid w:val="00346844"/>
    <w:rsid w:val="00346C09"/>
    <w:rsid w:val="00346D4C"/>
    <w:rsid w:val="00346DA1"/>
    <w:rsid w:val="0034712C"/>
    <w:rsid w:val="00347368"/>
    <w:rsid w:val="003474C4"/>
    <w:rsid w:val="00347BCF"/>
    <w:rsid w:val="00347CF9"/>
    <w:rsid w:val="00347D1B"/>
    <w:rsid w:val="00347F32"/>
    <w:rsid w:val="0035009D"/>
    <w:rsid w:val="003500E0"/>
    <w:rsid w:val="003501AF"/>
    <w:rsid w:val="003503E6"/>
    <w:rsid w:val="00350754"/>
    <w:rsid w:val="00350818"/>
    <w:rsid w:val="00350D24"/>
    <w:rsid w:val="00350DD7"/>
    <w:rsid w:val="00350EB6"/>
    <w:rsid w:val="00351133"/>
    <w:rsid w:val="00351288"/>
    <w:rsid w:val="00351D8C"/>
    <w:rsid w:val="00351E7A"/>
    <w:rsid w:val="003520F0"/>
    <w:rsid w:val="00352570"/>
    <w:rsid w:val="003525F4"/>
    <w:rsid w:val="00352791"/>
    <w:rsid w:val="00352891"/>
    <w:rsid w:val="00352910"/>
    <w:rsid w:val="0035316B"/>
    <w:rsid w:val="003533CD"/>
    <w:rsid w:val="00353624"/>
    <w:rsid w:val="0035363B"/>
    <w:rsid w:val="00353B5F"/>
    <w:rsid w:val="003543A2"/>
    <w:rsid w:val="00354416"/>
    <w:rsid w:val="00354516"/>
    <w:rsid w:val="003546B8"/>
    <w:rsid w:val="003546DC"/>
    <w:rsid w:val="00354AEA"/>
    <w:rsid w:val="00355242"/>
    <w:rsid w:val="00355267"/>
    <w:rsid w:val="0035531C"/>
    <w:rsid w:val="00355457"/>
    <w:rsid w:val="00355615"/>
    <w:rsid w:val="00355864"/>
    <w:rsid w:val="00355940"/>
    <w:rsid w:val="00355AD1"/>
    <w:rsid w:val="00355AEA"/>
    <w:rsid w:val="00355BAC"/>
    <w:rsid w:val="003561DA"/>
    <w:rsid w:val="0035635F"/>
    <w:rsid w:val="00356438"/>
    <w:rsid w:val="00356725"/>
    <w:rsid w:val="00356ED0"/>
    <w:rsid w:val="003570CB"/>
    <w:rsid w:val="00357273"/>
    <w:rsid w:val="003573B7"/>
    <w:rsid w:val="00357615"/>
    <w:rsid w:val="00357678"/>
    <w:rsid w:val="00357DCB"/>
    <w:rsid w:val="00357ED0"/>
    <w:rsid w:val="0036016A"/>
    <w:rsid w:val="003607A3"/>
    <w:rsid w:val="003609FF"/>
    <w:rsid w:val="00360A18"/>
    <w:rsid w:val="00360BD1"/>
    <w:rsid w:val="00360C7E"/>
    <w:rsid w:val="00360F89"/>
    <w:rsid w:val="003611AB"/>
    <w:rsid w:val="00361213"/>
    <w:rsid w:val="003612E4"/>
    <w:rsid w:val="003613E1"/>
    <w:rsid w:val="0036154B"/>
    <w:rsid w:val="0036168F"/>
    <w:rsid w:val="00361BA0"/>
    <w:rsid w:val="0036204A"/>
    <w:rsid w:val="00362489"/>
    <w:rsid w:val="003624E3"/>
    <w:rsid w:val="003630BA"/>
    <w:rsid w:val="003630EB"/>
    <w:rsid w:val="00363129"/>
    <w:rsid w:val="00363288"/>
    <w:rsid w:val="0036352B"/>
    <w:rsid w:val="00363567"/>
    <w:rsid w:val="00363601"/>
    <w:rsid w:val="00363833"/>
    <w:rsid w:val="00363A7D"/>
    <w:rsid w:val="00363BA0"/>
    <w:rsid w:val="00363CAA"/>
    <w:rsid w:val="00363DA3"/>
    <w:rsid w:val="00363F25"/>
    <w:rsid w:val="00363FD7"/>
    <w:rsid w:val="003640F8"/>
    <w:rsid w:val="0036410A"/>
    <w:rsid w:val="0036462C"/>
    <w:rsid w:val="00364A7E"/>
    <w:rsid w:val="00364ABD"/>
    <w:rsid w:val="00364E9E"/>
    <w:rsid w:val="003650F8"/>
    <w:rsid w:val="0036518B"/>
    <w:rsid w:val="00365353"/>
    <w:rsid w:val="003653BB"/>
    <w:rsid w:val="0036587E"/>
    <w:rsid w:val="00365CA9"/>
    <w:rsid w:val="00365EE5"/>
    <w:rsid w:val="00366A6F"/>
    <w:rsid w:val="00367138"/>
    <w:rsid w:val="003671F8"/>
    <w:rsid w:val="003672F5"/>
    <w:rsid w:val="003673B1"/>
    <w:rsid w:val="0036746A"/>
    <w:rsid w:val="003678A8"/>
    <w:rsid w:val="003678E1"/>
    <w:rsid w:val="003704C6"/>
    <w:rsid w:val="003708FB"/>
    <w:rsid w:val="00370B59"/>
    <w:rsid w:val="00370C15"/>
    <w:rsid w:val="00371070"/>
    <w:rsid w:val="003711B3"/>
    <w:rsid w:val="00371495"/>
    <w:rsid w:val="003717E3"/>
    <w:rsid w:val="00371AD9"/>
    <w:rsid w:val="00371B93"/>
    <w:rsid w:val="00371C05"/>
    <w:rsid w:val="00371FC1"/>
    <w:rsid w:val="0037246F"/>
    <w:rsid w:val="00372475"/>
    <w:rsid w:val="00372ADA"/>
    <w:rsid w:val="00372D92"/>
    <w:rsid w:val="0037307D"/>
    <w:rsid w:val="003733FF"/>
    <w:rsid w:val="003739F4"/>
    <w:rsid w:val="00373CB4"/>
    <w:rsid w:val="00373CB8"/>
    <w:rsid w:val="00374174"/>
    <w:rsid w:val="003742BC"/>
    <w:rsid w:val="003742F2"/>
    <w:rsid w:val="00374553"/>
    <w:rsid w:val="003745D5"/>
    <w:rsid w:val="0037498A"/>
    <w:rsid w:val="00374F6D"/>
    <w:rsid w:val="003759EE"/>
    <w:rsid w:val="00375D1F"/>
    <w:rsid w:val="00375F82"/>
    <w:rsid w:val="00376468"/>
    <w:rsid w:val="00376660"/>
    <w:rsid w:val="00376722"/>
    <w:rsid w:val="0037691F"/>
    <w:rsid w:val="003769F8"/>
    <w:rsid w:val="00376EBC"/>
    <w:rsid w:val="003772E0"/>
    <w:rsid w:val="00377B50"/>
    <w:rsid w:val="00377C55"/>
    <w:rsid w:val="00377C93"/>
    <w:rsid w:val="00380401"/>
    <w:rsid w:val="0038093A"/>
    <w:rsid w:val="00380EA2"/>
    <w:rsid w:val="003813C7"/>
    <w:rsid w:val="00381455"/>
    <w:rsid w:val="003816AF"/>
    <w:rsid w:val="00381AC9"/>
    <w:rsid w:val="00381BAB"/>
    <w:rsid w:val="00381E1D"/>
    <w:rsid w:val="003825D7"/>
    <w:rsid w:val="00382AC7"/>
    <w:rsid w:val="00382C27"/>
    <w:rsid w:val="00382F0E"/>
    <w:rsid w:val="0038302E"/>
    <w:rsid w:val="0038304F"/>
    <w:rsid w:val="00383390"/>
    <w:rsid w:val="003834AF"/>
    <w:rsid w:val="0038352D"/>
    <w:rsid w:val="00383808"/>
    <w:rsid w:val="00383B9D"/>
    <w:rsid w:val="00383DA5"/>
    <w:rsid w:val="00383F88"/>
    <w:rsid w:val="003843D0"/>
    <w:rsid w:val="003844BB"/>
    <w:rsid w:val="00384799"/>
    <w:rsid w:val="003848FA"/>
    <w:rsid w:val="00384E25"/>
    <w:rsid w:val="00385246"/>
    <w:rsid w:val="00385618"/>
    <w:rsid w:val="00385697"/>
    <w:rsid w:val="0038581A"/>
    <w:rsid w:val="003859E9"/>
    <w:rsid w:val="00385E84"/>
    <w:rsid w:val="00385EBD"/>
    <w:rsid w:val="003861FB"/>
    <w:rsid w:val="0038631E"/>
    <w:rsid w:val="003869F0"/>
    <w:rsid w:val="00386A2D"/>
    <w:rsid w:val="00386CA8"/>
    <w:rsid w:val="00387050"/>
    <w:rsid w:val="00387261"/>
    <w:rsid w:val="0038753C"/>
    <w:rsid w:val="0038788B"/>
    <w:rsid w:val="00387E66"/>
    <w:rsid w:val="00387EDE"/>
    <w:rsid w:val="00390095"/>
    <w:rsid w:val="003900EA"/>
    <w:rsid w:val="00390252"/>
    <w:rsid w:val="00390472"/>
    <w:rsid w:val="00390A40"/>
    <w:rsid w:val="00390B6F"/>
    <w:rsid w:val="00390BC1"/>
    <w:rsid w:val="00390DA5"/>
    <w:rsid w:val="00391215"/>
    <w:rsid w:val="00391263"/>
    <w:rsid w:val="00391489"/>
    <w:rsid w:val="003919EC"/>
    <w:rsid w:val="00391A4B"/>
    <w:rsid w:val="00391AF6"/>
    <w:rsid w:val="00391E58"/>
    <w:rsid w:val="00392178"/>
    <w:rsid w:val="00392D19"/>
    <w:rsid w:val="00392E15"/>
    <w:rsid w:val="00392EF2"/>
    <w:rsid w:val="00393211"/>
    <w:rsid w:val="003932CD"/>
    <w:rsid w:val="00393D58"/>
    <w:rsid w:val="00393DFE"/>
    <w:rsid w:val="00393E54"/>
    <w:rsid w:val="0039409C"/>
    <w:rsid w:val="003940B8"/>
    <w:rsid w:val="003941FF"/>
    <w:rsid w:val="00394243"/>
    <w:rsid w:val="00394391"/>
    <w:rsid w:val="0039444F"/>
    <w:rsid w:val="00394708"/>
    <w:rsid w:val="00394AA5"/>
    <w:rsid w:val="00394F69"/>
    <w:rsid w:val="00395197"/>
    <w:rsid w:val="003955C6"/>
    <w:rsid w:val="00395739"/>
    <w:rsid w:val="003958D0"/>
    <w:rsid w:val="00395904"/>
    <w:rsid w:val="00395AF2"/>
    <w:rsid w:val="00395C97"/>
    <w:rsid w:val="00395CCB"/>
    <w:rsid w:val="00395EC5"/>
    <w:rsid w:val="00396205"/>
    <w:rsid w:val="00396231"/>
    <w:rsid w:val="00396236"/>
    <w:rsid w:val="003963CE"/>
    <w:rsid w:val="0039661B"/>
    <w:rsid w:val="00396905"/>
    <w:rsid w:val="00396AAB"/>
    <w:rsid w:val="00396B18"/>
    <w:rsid w:val="00396B1B"/>
    <w:rsid w:val="00396C0F"/>
    <w:rsid w:val="00396EF2"/>
    <w:rsid w:val="00396F36"/>
    <w:rsid w:val="00396F66"/>
    <w:rsid w:val="00397039"/>
    <w:rsid w:val="00397532"/>
    <w:rsid w:val="00397571"/>
    <w:rsid w:val="003975CB"/>
    <w:rsid w:val="00397B5D"/>
    <w:rsid w:val="003A03A0"/>
    <w:rsid w:val="003A066B"/>
    <w:rsid w:val="003A0982"/>
    <w:rsid w:val="003A0B05"/>
    <w:rsid w:val="003A1257"/>
    <w:rsid w:val="003A12E5"/>
    <w:rsid w:val="003A15A3"/>
    <w:rsid w:val="003A182B"/>
    <w:rsid w:val="003A18BA"/>
    <w:rsid w:val="003A1C3F"/>
    <w:rsid w:val="003A1E4B"/>
    <w:rsid w:val="003A1F3E"/>
    <w:rsid w:val="003A235E"/>
    <w:rsid w:val="003A2527"/>
    <w:rsid w:val="003A2629"/>
    <w:rsid w:val="003A293C"/>
    <w:rsid w:val="003A2B6C"/>
    <w:rsid w:val="003A2BB4"/>
    <w:rsid w:val="003A2C00"/>
    <w:rsid w:val="003A32B7"/>
    <w:rsid w:val="003A340C"/>
    <w:rsid w:val="003A353B"/>
    <w:rsid w:val="003A3721"/>
    <w:rsid w:val="003A386B"/>
    <w:rsid w:val="003A3AC2"/>
    <w:rsid w:val="003A3B5C"/>
    <w:rsid w:val="003A3CA8"/>
    <w:rsid w:val="003A407C"/>
    <w:rsid w:val="003A48C1"/>
    <w:rsid w:val="003A4BAA"/>
    <w:rsid w:val="003A4EE3"/>
    <w:rsid w:val="003A4FE0"/>
    <w:rsid w:val="003A50AB"/>
    <w:rsid w:val="003A51B0"/>
    <w:rsid w:val="003A5800"/>
    <w:rsid w:val="003A5858"/>
    <w:rsid w:val="003A58FB"/>
    <w:rsid w:val="003A594A"/>
    <w:rsid w:val="003A59AA"/>
    <w:rsid w:val="003A5FCA"/>
    <w:rsid w:val="003A60BB"/>
    <w:rsid w:val="003A67E6"/>
    <w:rsid w:val="003A6D90"/>
    <w:rsid w:val="003A6DD4"/>
    <w:rsid w:val="003A708A"/>
    <w:rsid w:val="003A7211"/>
    <w:rsid w:val="003A729D"/>
    <w:rsid w:val="003A72C6"/>
    <w:rsid w:val="003A766B"/>
    <w:rsid w:val="003A7A7A"/>
    <w:rsid w:val="003A7B3B"/>
    <w:rsid w:val="003A7B42"/>
    <w:rsid w:val="003A7F7C"/>
    <w:rsid w:val="003B00E8"/>
    <w:rsid w:val="003B0110"/>
    <w:rsid w:val="003B02B8"/>
    <w:rsid w:val="003B05BB"/>
    <w:rsid w:val="003B0625"/>
    <w:rsid w:val="003B0AC5"/>
    <w:rsid w:val="003B1027"/>
    <w:rsid w:val="003B1161"/>
    <w:rsid w:val="003B1727"/>
    <w:rsid w:val="003B1920"/>
    <w:rsid w:val="003B1B48"/>
    <w:rsid w:val="003B1C66"/>
    <w:rsid w:val="003B2C26"/>
    <w:rsid w:val="003B2F29"/>
    <w:rsid w:val="003B2FA3"/>
    <w:rsid w:val="003B3990"/>
    <w:rsid w:val="003B3D58"/>
    <w:rsid w:val="003B42C1"/>
    <w:rsid w:val="003B43BB"/>
    <w:rsid w:val="003B4D74"/>
    <w:rsid w:val="003B4E72"/>
    <w:rsid w:val="003B4FB8"/>
    <w:rsid w:val="003B5210"/>
    <w:rsid w:val="003B5EC0"/>
    <w:rsid w:val="003B5EFC"/>
    <w:rsid w:val="003B6396"/>
    <w:rsid w:val="003B64A1"/>
    <w:rsid w:val="003B671F"/>
    <w:rsid w:val="003B6B1D"/>
    <w:rsid w:val="003B724A"/>
    <w:rsid w:val="003B7327"/>
    <w:rsid w:val="003B7432"/>
    <w:rsid w:val="003B746F"/>
    <w:rsid w:val="003B74D1"/>
    <w:rsid w:val="003B7AE2"/>
    <w:rsid w:val="003B7BFC"/>
    <w:rsid w:val="003C00ED"/>
    <w:rsid w:val="003C01B9"/>
    <w:rsid w:val="003C0297"/>
    <w:rsid w:val="003C03CB"/>
    <w:rsid w:val="003C04F0"/>
    <w:rsid w:val="003C0802"/>
    <w:rsid w:val="003C0C21"/>
    <w:rsid w:val="003C15EA"/>
    <w:rsid w:val="003C15F9"/>
    <w:rsid w:val="003C17A3"/>
    <w:rsid w:val="003C2988"/>
    <w:rsid w:val="003C3057"/>
    <w:rsid w:val="003C332D"/>
    <w:rsid w:val="003C372E"/>
    <w:rsid w:val="003C39F4"/>
    <w:rsid w:val="003C3BD5"/>
    <w:rsid w:val="003C3D1F"/>
    <w:rsid w:val="003C3FAF"/>
    <w:rsid w:val="003C3FEA"/>
    <w:rsid w:val="003C4130"/>
    <w:rsid w:val="003C4625"/>
    <w:rsid w:val="003C4737"/>
    <w:rsid w:val="003C476B"/>
    <w:rsid w:val="003C480E"/>
    <w:rsid w:val="003C4CDE"/>
    <w:rsid w:val="003C54C9"/>
    <w:rsid w:val="003C56ED"/>
    <w:rsid w:val="003C5B56"/>
    <w:rsid w:val="003C5B77"/>
    <w:rsid w:val="003C5E18"/>
    <w:rsid w:val="003C6047"/>
    <w:rsid w:val="003C6149"/>
    <w:rsid w:val="003C640B"/>
    <w:rsid w:val="003C6638"/>
    <w:rsid w:val="003C67AB"/>
    <w:rsid w:val="003C6E71"/>
    <w:rsid w:val="003C702A"/>
    <w:rsid w:val="003C71A7"/>
    <w:rsid w:val="003C7299"/>
    <w:rsid w:val="003C7453"/>
    <w:rsid w:val="003C7542"/>
    <w:rsid w:val="003C77FE"/>
    <w:rsid w:val="003C7947"/>
    <w:rsid w:val="003C79C9"/>
    <w:rsid w:val="003C7B18"/>
    <w:rsid w:val="003C7BE5"/>
    <w:rsid w:val="003C7FE7"/>
    <w:rsid w:val="003D0042"/>
    <w:rsid w:val="003D0403"/>
    <w:rsid w:val="003D136B"/>
    <w:rsid w:val="003D14B0"/>
    <w:rsid w:val="003D16EC"/>
    <w:rsid w:val="003D21FE"/>
    <w:rsid w:val="003D2203"/>
    <w:rsid w:val="003D22D4"/>
    <w:rsid w:val="003D22E8"/>
    <w:rsid w:val="003D2795"/>
    <w:rsid w:val="003D2CB9"/>
    <w:rsid w:val="003D2D3E"/>
    <w:rsid w:val="003D307B"/>
    <w:rsid w:val="003D331A"/>
    <w:rsid w:val="003D3420"/>
    <w:rsid w:val="003D3457"/>
    <w:rsid w:val="003D34F0"/>
    <w:rsid w:val="003D361F"/>
    <w:rsid w:val="003D36D1"/>
    <w:rsid w:val="003D3946"/>
    <w:rsid w:val="003D3CF6"/>
    <w:rsid w:val="003D3D89"/>
    <w:rsid w:val="003D3F0C"/>
    <w:rsid w:val="003D43B3"/>
    <w:rsid w:val="003D44FB"/>
    <w:rsid w:val="003D45C1"/>
    <w:rsid w:val="003D52D6"/>
    <w:rsid w:val="003D558D"/>
    <w:rsid w:val="003D55A6"/>
    <w:rsid w:val="003D5701"/>
    <w:rsid w:val="003D5778"/>
    <w:rsid w:val="003D5D49"/>
    <w:rsid w:val="003D5F53"/>
    <w:rsid w:val="003D5FD5"/>
    <w:rsid w:val="003D6158"/>
    <w:rsid w:val="003D6375"/>
    <w:rsid w:val="003D6391"/>
    <w:rsid w:val="003D63BE"/>
    <w:rsid w:val="003D65B6"/>
    <w:rsid w:val="003D65D9"/>
    <w:rsid w:val="003D66D6"/>
    <w:rsid w:val="003D69A6"/>
    <w:rsid w:val="003D6F6A"/>
    <w:rsid w:val="003D7429"/>
    <w:rsid w:val="003D7618"/>
    <w:rsid w:val="003D799C"/>
    <w:rsid w:val="003D79F4"/>
    <w:rsid w:val="003D7B83"/>
    <w:rsid w:val="003D7B95"/>
    <w:rsid w:val="003E00EA"/>
    <w:rsid w:val="003E0667"/>
    <w:rsid w:val="003E07FD"/>
    <w:rsid w:val="003E0A39"/>
    <w:rsid w:val="003E0E66"/>
    <w:rsid w:val="003E1044"/>
    <w:rsid w:val="003E1201"/>
    <w:rsid w:val="003E1268"/>
    <w:rsid w:val="003E151E"/>
    <w:rsid w:val="003E1892"/>
    <w:rsid w:val="003E1951"/>
    <w:rsid w:val="003E1C8C"/>
    <w:rsid w:val="003E1CAB"/>
    <w:rsid w:val="003E22C9"/>
    <w:rsid w:val="003E2424"/>
    <w:rsid w:val="003E28CE"/>
    <w:rsid w:val="003E2DFA"/>
    <w:rsid w:val="003E2E9A"/>
    <w:rsid w:val="003E2FEB"/>
    <w:rsid w:val="003E368F"/>
    <w:rsid w:val="003E36E5"/>
    <w:rsid w:val="003E39B2"/>
    <w:rsid w:val="003E3A5B"/>
    <w:rsid w:val="003E3D33"/>
    <w:rsid w:val="003E3E5B"/>
    <w:rsid w:val="003E428C"/>
    <w:rsid w:val="003E429C"/>
    <w:rsid w:val="003E4466"/>
    <w:rsid w:val="003E46FC"/>
    <w:rsid w:val="003E4A3F"/>
    <w:rsid w:val="003E5843"/>
    <w:rsid w:val="003E5D20"/>
    <w:rsid w:val="003E5DCA"/>
    <w:rsid w:val="003E602D"/>
    <w:rsid w:val="003E6418"/>
    <w:rsid w:val="003E6753"/>
    <w:rsid w:val="003E6AF2"/>
    <w:rsid w:val="003E7176"/>
    <w:rsid w:val="003E741C"/>
    <w:rsid w:val="003E7440"/>
    <w:rsid w:val="003E7464"/>
    <w:rsid w:val="003E779C"/>
    <w:rsid w:val="003F0016"/>
    <w:rsid w:val="003F015C"/>
    <w:rsid w:val="003F021C"/>
    <w:rsid w:val="003F05BF"/>
    <w:rsid w:val="003F06A9"/>
    <w:rsid w:val="003F1454"/>
    <w:rsid w:val="003F1E53"/>
    <w:rsid w:val="003F1EF6"/>
    <w:rsid w:val="003F2190"/>
    <w:rsid w:val="003F2261"/>
    <w:rsid w:val="003F22B4"/>
    <w:rsid w:val="003F2D4F"/>
    <w:rsid w:val="003F2F0E"/>
    <w:rsid w:val="003F2F72"/>
    <w:rsid w:val="003F3104"/>
    <w:rsid w:val="003F31AA"/>
    <w:rsid w:val="003F31DE"/>
    <w:rsid w:val="003F31F0"/>
    <w:rsid w:val="003F33EE"/>
    <w:rsid w:val="003F353A"/>
    <w:rsid w:val="003F3985"/>
    <w:rsid w:val="003F3A4F"/>
    <w:rsid w:val="003F3B70"/>
    <w:rsid w:val="003F409B"/>
    <w:rsid w:val="003F4194"/>
    <w:rsid w:val="003F43C5"/>
    <w:rsid w:val="003F4488"/>
    <w:rsid w:val="003F4889"/>
    <w:rsid w:val="003F4935"/>
    <w:rsid w:val="003F4969"/>
    <w:rsid w:val="003F4B92"/>
    <w:rsid w:val="003F4EA2"/>
    <w:rsid w:val="003F55DD"/>
    <w:rsid w:val="003F5BE9"/>
    <w:rsid w:val="003F5F73"/>
    <w:rsid w:val="003F5FBB"/>
    <w:rsid w:val="003F60A6"/>
    <w:rsid w:val="003F6276"/>
    <w:rsid w:val="003F6390"/>
    <w:rsid w:val="003F649C"/>
    <w:rsid w:val="003F6E08"/>
    <w:rsid w:val="003F6EB5"/>
    <w:rsid w:val="003F7193"/>
    <w:rsid w:val="003F735B"/>
    <w:rsid w:val="003F73BA"/>
    <w:rsid w:val="003F7519"/>
    <w:rsid w:val="003F7918"/>
    <w:rsid w:val="003F7A85"/>
    <w:rsid w:val="003F7D1D"/>
    <w:rsid w:val="003F7EBF"/>
    <w:rsid w:val="003F7ED4"/>
    <w:rsid w:val="0040021F"/>
    <w:rsid w:val="00400268"/>
    <w:rsid w:val="0040055B"/>
    <w:rsid w:val="004006E9"/>
    <w:rsid w:val="004007EB"/>
    <w:rsid w:val="00401631"/>
    <w:rsid w:val="00401E69"/>
    <w:rsid w:val="00402223"/>
    <w:rsid w:val="004029C9"/>
    <w:rsid w:val="00402AA5"/>
    <w:rsid w:val="00402AF9"/>
    <w:rsid w:val="00402B5F"/>
    <w:rsid w:val="00403035"/>
    <w:rsid w:val="00403061"/>
    <w:rsid w:val="004031C5"/>
    <w:rsid w:val="004037FC"/>
    <w:rsid w:val="00403A1F"/>
    <w:rsid w:val="00403D4B"/>
    <w:rsid w:val="00403FDF"/>
    <w:rsid w:val="00404160"/>
    <w:rsid w:val="004041DA"/>
    <w:rsid w:val="004044D0"/>
    <w:rsid w:val="004045C8"/>
    <w:rsid w:val="004047B2"/>
    <w:rsid w:val="00404813"/>
    <w:rsid w:val="00404C5C"/>
    <w:rsid w:val="00404E62"/>
    <w:rsid w:val="00405713"/>
    <w:rsid w:val="00405E19"/>
    <w:rsid w:val="004060DB"/>
    <w:rsid w:val="0040671A"/>
    <w:rsid w:val="00406A96"/>
    <w:rsid w:val="0040715C"/>
    <w:rsid w:val="00407273"/>
    <w:rsid w:val="00407281"/>
    <w:rsid w:val="004073A2"/>
    <w:rsid w:val="0040767D"/>
    <w:rsid w:val="0040796A"/>
    <w:rsid w:val="0040796C"/>
    <w:rsid w:val="00407A50"/>
    <w:rsid w:val="00407C2E"/>
    <w:rsid w:val="00407FDD"/>
    <w:rsid w:val="00410403"/>
    <w:rsid w:val="00410AB9"/>
    <w:rsid w:val="00410DBB"/>
    <w:rsid w:val="00411A2D"/>
    <w:rsid w:val="00411FC4"/>
    <w:rsid w:val="004121A5"/>
    <w:rsid w:val="00412651"/>
    <w:rsid w:val="00413199"/>
    <w:rsid w:val="004132F6"/>
    <w:rsid w:val="004134B7"/>
    <w:rsid w:val="00413625"/>
    <w:rsid w:val="00413BB1"/>
    <w:rsid w:val="00413F15"/>
    <w:rsid w:val="00413F18"/>
    <w:rsid w:val="00414214"/>
    <w:rsid w:val="00414390"/>
    <w:rsid w:val="00414529"/>
    <w:rsid w:val="00414608"/>
    <w:rsid w:val="004146B1"/>
    <w:rsid w:val="00415B45"/>
    <w:rsid w:val="00415E74"/>
    <w:rsid w:val="00415F0A"/>
    <w:rsid w:val="00416110"/>
    <w:rsid w:val="00416302"/>
    <w:rsid w:val="00416659"/>
    <w:rsid w:val="00417247"/>
    <w:rsid w:val="004172BC"/>
    <w:rsid w:val="00417356"/>
    <w:rsid w:val="00417ECA"/>
    <w:rsid w:val="00420160"/>
    <w:rsid w:val="00420657"/>
    <w:rsid w:val="00420DA4"/>
    <w:rsid w:val="00420ED2"/>
    <w:rsid w:val="004210F3"/>
    <w:rsid w:val="00421177"/>
    <w:rsid w:val="00421A64"/>
    <w:rsid w:val="00421C18"/>
    <w:rsid w:val="00421E00"/>
    <w:rsid w:val="0042321C"/>
    <w:rsid w:val="0042329D"/>
    <w:rsid w:val="004236A5"/>
    <w:rsid w:val="00423EED"/>
    <w:rsid w:val="00423F06"/>
    <w:rsid w:val="004242B9"/>
    <w:rsid w:val="00424D5E"/>
    <w:rsid w:val="00424F76"/>
    <w:rsid w:val="0042587F"/>
    <w:rsid w:val="00425B2C"/>
    <w:rsid w:val="00425D2F"/>
    <w:rsid w:val="00425EBB"/>
    <w:rsid w:val="00425FC3"/>
    <w:rsid w:val="00426305"/>
    <w:rsid w:val="0042651E"/>
    <w:rsid w:val="0042676B"/>
    <w:rsid w:val="00426930"/>
    <w:rsid w:val="00426B12"/>
    <w:rsid w:val="00426B62"/>
    <w:rsid w:val="00426B73"/>
    <w:rsid w:val="00426CDE"/>
    <w:rsid w:val="00426CF3"/>
    <w:rsid w:val="00426DA8"/>
    <w:rsid w:val="00426DAA"/>
    <w:rsid w:val="00426FBE"/>
    <w:rsid w:val="004270A4"/>
    <w:rsid w:val="00427154"/>
    <w:rsid w:val="0042736B"/>
    <w:rsid w:val="00427756"/>
    <w:rsid w:val="00427DB3"/>
    <w:rsid w:val="00427E87"/>
    <w:rsid w:val="00430B89"/>
    <w:rsid w:val="00430E8E"/>
    <w:rsid w:val="00430F84"/>
    <w:rsid w:val="00430F99"/>
    <w:rsid w:val="00431709"/>
    <w:rsid w:val="00431D04"/>
    <w:rsid w:val="00431F8B"/>
    <w:rsid w:val="0043218D"/>
    <w:rsid w:val="00432ABB"/>
    <w:rsid w:val="00432CDF"/>
    <w:rsid w:val="00432DD7"/>
    <w:rsid w:val="00433034"/>
    <w:rsid w:val="0043341F"/>
    <w:rsid w:val="0043342F"/>
    <w:rsid w:val="004334BA"/>
    <w:rsid w:val="0043367E"/>
    <w:rsid w:val="00433A58"/>
    <w:rsid w:val="00433A69"/>
    <w:rsid w:val="00433C11"/>
    <w:rsid w:val="00433E49"/>
    <w:rsid w:val="00433E9E"/>
    <w:rsid w:val="00433FDA"/>
    <w:rsid w:val="00434137"/>
    <w:rsid w:val="0043421E"/>
    <w:rsid w:val="00434284"/>
    <w:rsid w:val="004343BF"/>
    <w:rsid w:val="0043454B"/>
    <w:rsid w:val="004345F9"/>
    <w:rsid w:val="004347C4"/>
    <w:rsid w:val="004348C4"/>
    <w:rsid w:val="00434E28"/>
    <w:rsid w:val="00434E3D"/>
    <w:rsid w:val="00434E42"/>
    <w:rsid w:val="0043501D"/>
    <w:rsid w:val="004350AB"/>
    <w:rsid w:val="004350CE"/>
    <w:rsid w:val="004352F8"/>
    <w:rsid w:val="004353A9"/>
    <w:rsid w:val="004354A9"/>
    <w:rsid w:val="004356F1"/>
    <w:rsid w:val="004359E8"/>
    <w:rsid w:val="00435F1F"/>
    <w:rsid w:val="00435F7D"/>
    <w:rsid w:val="00436144"/>
    <w:rsid w:val="0043618D"/>
    <w:rsid w:val="0043681B"/>
    <w:rsid w:val="00436A1D"/>
    <w:rsid w:val="004372A3"/>
    <w:rsid w:val="0043744F"/>
    <w:rsid w:val="00437D63"/>
    <w:rsid w:val="00437E39"/>
    <w:rsid w:val="00437F28"/>
    <w:rsid w:val="0044016B"/>
    <w:rsid w:val="004408CB"/>
    <w:rsid w:val="00440A9B"/>
    <w:rsid w:val="00440E62"/>
    <w:rsid w:val="00440FC5"/>
    <w:rsid w:val="0044112E"/>
    <w:rsid w:val="004418FB"/>
    <w:rsid w:val="00441CD0"/>
    <w:rsid w:val="00441DBD"/>
    <w:rsid w:val="00442625"/>
    <w:rsid w:val="004426FA"/>
    <w:rsid w:val="00442774"/>
    <w:rsid w:val="0044295E"/>
    <w:rsid w:val="00442C53"/>
    <w:rsid w:val="00443288"/>
    <w:rsid w:val="0044338E"/>
    <w:rsid w:val="004435F0"/>
    <w:rsid w:val="0044369D"/>
    <w:rsid w:val="00443B5D"/>
    <w:rsid w:val="00443CC0"/>
    <w:rsid w:val="00443F33"/>
    <w:rsid w:val="0044412A"/>
    <w:rsid w:val="004444B1"/>
    <w:rsid w:val="004446A2"/>
    <w:rsid w:val="00444AB4"/>
    <w:rsid w:val="00445316"/>
    <w:rsid w:val="0044553D"/>
    <w:rsid w:val="004458A1"/>
    <w:rsid w:val="00445AE9"/>
    <w:rsid w:val="00445B0B"/>
    <w:rsid w:val="00445C93"/>
    <w:rsid w:val="004467C9"/>
    <w:rsid w:val="00446B8D"/>
    <w:rsid w:val="0044700A"/>
    <w:rsid w:val="00447480"/>
    <w:rsid w:val="00447E4A"/>
    <w:rsid w:val="0045017E"/>
    <w:rsid w:val="004503AC"/>
    <w:rsid w:val="00450438"/>
    <w:rsid w:val="004506D1"/>
    <w:rsid w:val="00450AEC"/>
    <w:rsid w:val="00450F47"/>
    <w:rsid w:val="00451552"/>
    <w:rsid w:val="00451626"/>
    <w:rsid w:val="00451CCF"/>
    <w:rsid w:val="00451F0E"/>
    <w:rsid w:val="00452B95"/>
    <w:rsid w:val="00452B9D"/>
    <w:rsid w:val="00452E19"/>
    <w:rsid w:val="00452F47"/>
    <w:rsid w:val="004532B9"/>
    <w:rsid w:val="004535FC"/>
    <w:rsid w:val="00453AAA"/>
    <w:rsid w:val="00453B71"/>
    <w:rsid w:val="00453B95"/>
    <w:rsid w:val="00453C1E"/>
    <w:rsid w:val="00453D40"/>
    <w:rsid w:val="00454B60"/>
    <w:rsid w:val="0045520E"/>
    <w:rsid w:val="00455259"/>
    <w:rsid w:val="0045567E"/>
    <w:rsid w:val="004557C0"/>
    <w:rsid w:val="00455CC2"/>
    <w:rsid w:val="00456586"/>
    <w:rsid w:val="00456BA5"/>
    <w:rsid w:val="00456CC3"/>
    <w:rsid w:val="00457268"/>
    <w:rsid w:val="00457567"/>
    <w:rsid w:val="00457733"/>
    <w:rsid w:val="00457BC7"/>
    <w:rsid w:val="00457F12"/>
    <w:rsid w:val="004601B4"/>
    <w:rsid w:val="00460343"/>
    <w:rsid w:val="00460729"/>
    <w:rsid w:val="0046074A"/>
    <w:rsid w:val="00460A70"/>
    <w:rsid w:val="004610FB"/>
    <w:rsid w:val="004612AB"/>
    <w:rsid w:val="004616A9"/>
    <w:rsid w:val="0046191E"/>
    <w:rsid w:val="00461A42"/>
    <w:rsid w:val="00461BC1"/>
    <w:rsid w:val="00461FA5"/>
    <w:rsid w:val="00462112"/>
    <w:rsid w:val="004626F7"/>
    <w:rsid w:val="00462780"/>
    <w:rsid w:val="004629E1"/>
    <w:rsid w:val="00462AFF"/>
    <w:rsid w:val="00462EC1"/>
    <w:rsid w:val="004630B8"/>
    <w:rsid w:val="00463308"/>
    <w:rsid w:val="004639DB"/>
    <w:rsid w:val="00463C41"/>
    <w:rsid w:val="00463C89"/>
    <w:rsid w:val="00463CF8"/>
    <w:rsid w:val="00463F5F"/>
    <w:rsid w:val="00464047"/>
    <w:rsid w:val="00464501"/>
    <w:rsid w:val="0046483B"/>
    <w:rsid w:val="00464EAA"/>
    <w:rsid w:val="00464F47"/>
    <w:rsid w:val="004651A1"/>
    <w:rsid w:val="0046548F"/>
    <w:rsid w:val="004654D3"/>
    <w:rsid w:val="00465585"/>
    <w:rsid w:val="00465723"/>
    <w:rsid w:val="004657FC"/>
    <w:rsid w:val="00465A36"/>
    <w:rsid w:val="00465D96"/>
    <w:rsid w:val="00465DC5"/>
    <w:rsid w:val="00465E53"/>
    <w:rsid w:val="00466395"/>
    <w:rsid w:val="004663EC"/>
    <w:rsid w:val="00466541"/>
    <w:rsid w:val="004666FC"/>
    <w:rsid w:val="004667E2"/>
    <w:rsid w:val="00466836"/>
    <w:rsid w:val="00466B48"/>
    <w:rsid w:val="00467740"/>
    <w:rsid w:val="0046777E"/>
    <w:rsid w:val="00467AC9"/>
    <w:rsid w:val="00467F77"/>
    <w:rsid w:val="00470020"/>
    <w:rsid w:val="004700B1"/>
    <w:rsid w:val="004703D1"/>
    <w:rsid w:val="004706B4"/>
    <w:rsid w:val="00470790"/>
    <w:rsid w:val="00470842"/>
    <w:rsid w:val="004708FF"/>
    <w:rsid w:val="0047094F"/>
    <w:rsid w:val="00470AFA"/>
    <w:rsid w:val="00470DE1"/>
    <w:rsid w:val="0047112D"/>
    <w:rsid w:val="00471259"/>
    <w:rsid w:val="00471381"/>
    <w:rsid w:val="0047148F"/>
    <w:rsid w:val="004715DE"/>
    <w:rsid w:val="0047180D"/>
    <w:rsid w:val="004719DB"/>
    <w:rsid w:val="00471D8E"/>
    <w:rsid w:val="00471FCA"/>
    <w:rsid w:val="004720AF"/>
    <w:rsid w:val="00472145"/>
    <w:rsid w:val="0047251A"/>
    <w:rsid w:val="00472DB7"/>
    <w:rsid w:val="004735BD"/>
    <w:rsid w:val="004735FB"/>
    <w:rsid w:val="00473664"/>
    <w:rsid w:val="004738ED"/>
    <w:rsid w:val="00473910"/>
    <w:rsid w:val="00473EA4"/>
    <w:rsid w:val="00473F3D"/>
    <w:rsid w:val="004743A3"/>
    <w:rsid w:val="00474751"/>
    <w:rsid w:val="00474B14"/>
    <w:rsid w:val="00474C8E"/>
    <w:rsid w:val="0047522C"/>
    <w:rsid w:val="0047589E"/>
    <w:rsid w:val="00475ACA"/>
    <w:rsid w:val="00475B22"/>
    <w:rsid w:val="00475E5C"/>
    <w:rsid w:val="004761BD"/>
    <w:rsid w:val="0047632F"/>
    <w:rsid w:val="004765AF"/>
    <w:rsid w:val="00476605"/>
    <w:rsid w:val="0047662C"/>
    <w:rsid w:val="00476C85"/>
    <w:rsid w:val="004771BA"/>
    <w:rsid w:val="0047723C"/>
    <w:rsid w:val="004772C0"/>
    <w:rsid w:val="0047736C"/>
    <w:rsid w:val="004775A0"/>
    <w:rsid w:val="00477785"/>
    <w:rsid w:val="00477C9F"/>
    <w:rsid w:val="00477D34"/>
    <w:rsid w:val="004802F5"/>
    <w:rsid w:val="004804F4"/>
    <w:rsid w:val="00480556"/>
    <w:rsid w:val="00480923"/>
    <w:rsid w:val="00480E8F"/>
    <w:rsid w:val="004813A7"/>
    <w:rsid w:val="004815BD"/>
    <w:rsid w:val="00481904"/>
    <w:rsid w:val="00481B34"/>
    <w:rsid w:val="00481C2D"/>
    <w:rsid w:val="00481F03"/>
    <w:rsid w:val="0048205B"/>
    <w:rsid w:val="0048217F"/>
    <w:rsid w:val="00482196"/>
    <w:rsid w:val="0048252B"/>
    <w:rsid w:val="00482A3A"/>
    <w:rsid w:val="00482A85"/>
    <w:rsid w:val="00482E55"/>
    <w:rsid w:val="00482F73"/>
    <w:rsid w:val="004831B0"/>
    <w:rsid w:val="00483262"/>
    <w:rsid w:val="004835B6"/>
    <w:rsid w:val="004835EF"/>
    <w:rsid w:val="00483CAA"/>
    <w:rsid w:val="00484104"/>
    <w:rsid w:val="00484748"/>
    <w:rsid w:val="00484AA2"/>
    <w:rsid w:val="00485E2E"/>
    <w:rsid w:val="00485FCC"/>
    <w:rsid w:val="00486ECB"/>
    <w:rsid w:val="00487579"/>
    <w:rsid w:val="004878DB"/>
    <w:rsid w:val="00487B23"/>
    <w:rsid w:val="00490CD6"/>
    <w:rsid w:val="00490ECE"/>
    <w:rsid w:val="00490F5E"/>
    <w:rsid w:val="004912F9"/>
    <w:rsid w:val="004917E6"/>
    <w:rsid w:val="0049188E"/>
    <w:rsid w:val="0049191B"/>
    <w:rsid w:val="00491A2D"/>
    <w:rsid w:val="00491C96"/>
    <w:rsid w:val="00492182"/>
    <w:rsid w:val="00492421"/>
    <w:rsid w:val="004925A9"/>
    <w:rsid w:val="0049277C"/>
    <w:rsid w:val="00492946"/>
    <w:rsid w:val="00492E67"/>
    <w:rsid w:val="0049301F"/>
    <w:rsid w:val="00493053"/>
    <w:rsid w:val="00493295"/>
    <w:rsid w:val="00493705"/>
    <w:rsid w:val="00493943"/>
    <w:rsid w:val="00493948"/>
    <w:rsid w:val="004939E7"/>
    <w:rsid w:val="00493E9B"/>
    <w:rsid w:val="0049401C"/>
    <w:rsid w:val="00494322"/>
    <w:rsid w:val="0049439D"/>
    <w:rsid w:val="004947EB"/>
    <w:rsid w:val="00494C14"/>
    <w:rsid w:val="00494D37"/>
    <w:rsid w:val="00495302"/>
    <w:rsid w:val="004953BC"/>
    <w:rsid w:val="004956BE"/>
    <w:rsid w:val="0049580F"/>
    <w:rsid w:val="00495893"/>
    <w:rsid w:val="00496B89"/>
    <w:rsid w:val="00497214"/>
    <w:rsid w:val="00497724"/>
    <w:rsid w:val="00497747"/>
    <w:rsid w:val="00497CAD"/>
    <w:rsid w:val="004A0868"/>
    <w:rsid w:val="004A0AE3"/>
    <w:rsid w:val="004A0BC0"/>
    <w:rsid w:val="004A0E0A"/>
    <w:rsid w:val="004A1030"/>
    <w:rsid w:val="004A10C2"/>
    <w:rsid w:val="004A1310"/>
    <w:rsid w:val="004A14FB"/>
    <w:rsid w:val="004A187F"/>
    <w:rsid w:val="004A189F"/>
    <w:rsid w:val="004A18CD"/>
    <w:rsid w:val="004A1CC2"/>
    <w:rsid w:val="004A221A"/>
    <w:rsid w:val="004A24B8"/>
    <w:rsid w:val="004A2B59"/>
    <w:rsid w:val="004A2BDC"/>
    <w:rsid w:val="004A3153"/>
    <w:rsid w:val="004A38FE"/>
    <w:rsid w:val="004A3BA1"/>
    <w:rsid w:val="004A4271"/>
    <w:rsid w:val="004A43DB"/>
    <w:rsid w:val="004A4E74"/>
    <w:rsid w:val="004A4E91"/>
    <w:rsid w:val="004A4F3D"/>
    <w:rsid w:val="004A4FB1"/>
    <w:rsid w:val="004A5584"/>
    <w:rsid w:val="004A584D"/>
    <w:rsid w:val="004A5A6F"/>
    <w:rsid w:val="004A5EB0"/>
    <w:rsid w:val="004A5FB6"/>
    <w:rsid w:val="004A601F"/>
    <w:rsid w:val="004A613D"/>
    <w:rsid w:val="004A621E"/>
    <w:rsid w:val="004A62E6"/>
    <w:rsid w:val="004A643E"/>
    <w:rsid w:val="004A65DC"/>
    <w:rsid w:val="004A6A65"/>
    <w:rsid w:val="004A6B1B"/>
    <w:rsid w:val="004A6F63"/>
    <w:rsid w:val="004A73A2"/>
    <w:rsid w:val="004A77FA"/>
    <w:rsid w:val="004A7D3D"/>
    <w:rsid w:val="004A7D65"/>
    <w:rsid w:val="004A7DF2"/>
    <w:rsid w:val="004A7F8B"/>
    <w:rsid w:val="004A7FBC"/>
    <w:rsid w:val="004B0782"/>
    <w:rsid w:val="004B0950"/>
    <w:rsid w:val="004B0B51"/>
    <w:rsid w:val="004B1002"/>
    <w:rsid w:val="004B112E"/>
    <w:rsid w:val="004B135B"/>
    <w:rsid w:val="004B1ACD"/>
    <w:rsid w:val="004B1D0D"/>
    <w:rsid w:val="004B1D13"/>
    <w:rsid w:val="004B2651"/>
    <w:rsid w:val="004B27C3"/>
    <w:rsid w:val="004B2A81"/>
    <w:rsid w:val="004B2F20"/>
    <w:rsid w:val="004B3203"/>
    <w:rsid w:val="004B3277"/>
    <w:rsid w:val="004B331C"/>
    <w:rsid w:val="004B3E97"/>
    <w:rsid w:val="004B4CA7"/>
    <w:rsid w:val="004B4DF8"/>
    <w:rsid w:val="004B4EE8"/>
    <w:rsid w:val="004B5771"/>
    <w:rsid w:val="004B5821"/>
    <w:rsid w:val="004B58E4"/>
    <w:rsid w:val="004B5ABD"/>
    <w:rsid w:val="004B5EAF"/>
    <w:rsid w:val="004B62AA"/>
    <w:rsid w:val="004B6A54"/>
    <w:rsid w:val="004B7404"/>
    <w:rsid w:val="004B742E"/>
    <w:rsid w:val="004B7480"/>
    <w:rsid w:val="004B78A7"/>
    <w:rsid w:val="004B7B14"/>
    <w:rsid w:val="004B7B95"/>
    <w:rsid w:val="004C04AB"/>
    <w:rsid w:val="004C07A1"/>
    <w:rsid w:val="004C0B68"/>
    <w:rsid w:val="004C0F4A"/>
    <w:rsid w:val="004C10BB"/>
    <w:rsid w:val="004C1144"/>
    <w:rsid w:val="004C17D0"/>
    <w:rsid w:val="004C185C"/>
    <w:rsid w:val="004C1A08"/>
    <w:rsid w:val="004C1CCF"/>
    <w:rsid w:val="004C1E17"/>
    <w:rsid w:val="004C23CD"/>
    <w:rsid w:val="004C24CE"/>
    <w:rsid w:val="004C2556"/>
    <w:rsid w:val="004C28EE"/>
    <w:rsid w:val="004C2906"/>
    <w:rsid w:val="004C3009"/>
    <w:rsid w:val="004C3221"/>
    <w:rsid w:val="004C34A4"/>
    <w:rsid w:val="004C34EE"/>
    <w:rsid w:val="004C3808"/>
    <w:rsid w:val="004C39B6"/>
    <w:rsid w:val="004C3AE4"/>
    <w:rsid w:val="004C3BFB"/>
    <w:rsid w:val="004C3DD6"/>
    <w:rsid w:val="004C4050"/>
    <w:rsid w:val="004C44EB"/>
    <w:rsid w:val="004C45E8"/>
    <w:rsid w:val="004C4AE8"/>
    <w:rsid w:val="004C4C2C"/>
    <w:rsid w:val="004C4C5F"/>
    <w:rsid w:val="004C502B"/>
    <w:rsid w:val="004C5157"/>
    <w:rsid w:val="004C5274"/>
    <w:rsid w:val="004C5463"/>
    <w:rsid w:val="004C556D"/>
    <w:rsid w:val="004C61BE"/>
    <w:rsid w:val="004C61CF"/>
    <w:rsid w:val="004C63A8"/>
    <w:rsid w:val="004C67B6"/>
    <w:rsid w:val="004C6C1E"/>
    <w:rsid w:val="004C7372"/>
    <w:rsid w:val="004C7405"/>
    <w:rsid w:val="004C755A"/>
    <w:rsid w:val="004C7622"/>
    <w:rsid w:val="004C7748"/>
    <w:rsid w:val="004C79BD"/>
    <w:rsid w:val="004C7CC0"/>
    <w:rsid w:val="004C7E5E"/>
    <w:rsid w:val="004C7F0C"/>
    <w:rsid w:val="004D0031"/>
    <w:rsid w:val="004D01D3"/>
    <w:rsid w:val="004D0503"/>
    <w:rsid w:val="004D0593"/>
    <w:rsid w:val="004D06C4"/>
    <w:rsid w:val="004D07AA"/>
    <w:rsid w:val="004D0826"/>
    <w:rsid w:val="004D08FA"/>
    <w:rsid w:val="004D0C66"/>
    <w:rsid w:val="004D0E59"/>
    <w:rsid w:val="004D1396"/>
    <w:rsid w:val="004D1762"/>
    <w:rsid w:val="004D1932"/>
    <w:rsid w:val="004D1C7B"/>
    <w:rsid w:val="004D1F38"/>
    <w:rsid w:val="004D1F69"/>
    <w:rsid w:val="004D23C9"/>
    <w:rsid w:val="004D2455"/>
    <w:rsid w:val="004D2458"/>
    <w:rsid w:val="004D25AA"/>
    <w:rsid w:val="004D27B1"/>
    <w:rsid w:val="004D2A59"/>
    <w:rsid w:val="004D2F3D"/>
    <w:rsid w:val="004D308F"/>
    <w:rsid w:val="004D317F"/>
    <w:rsid w:val="004D3914"/>
    <w:rsid w:val="004D394E"/>
    <w:rsid w:val="004D39DC"/>
    <w:rsid w:val="004D3A77"/>
    <w:rsid w:val="004D3A8D"/>
    <w:rsid w:val="004D3EF1"/>
    <w:rsid w:val="004D3F24"/>
    <w:rsid w:val="004D4F35"/>
    <w:rsid w:val="004D55E5"/>
    <w:rsid w:val="004D578A"/>
    <w:rsid w:val="004D57B0"/>
    <w:rsid w:val="004D582D"/>
    <w:rsid w:val="004D58B8"/>
    <w:rsid w:val="004D5D88"/>
    <w:rsid w:val="004D6071"/>
    <w:rsid w:val="004D6252"/>
    <w:rsid w:val="004D6CB3"/>
    <w:rsid w:val="004D6D3F"/>
    <w:rsid w:val="004D730A"/>
    <w:rsid w:val="004D7804"/>
    <w:rsid w:val="004D7960"/>
    <w:rsid w:val="004D7EDB"/>
    <w:rsid w:val="004E044F"/>
    <w:rsid w:val="004E068F"/>
    <w:rsid w:val="004E07C8"/>
    <w:rsid w:val="004E0E3D"/>
    <w:rsid w:val="004E224B"/>
    <w:rsid w:val="004E22EE"/>
    <w:rsid w:val="004E2435"/>
    <w:rsid w:val="004E2F15"/>
    <w:rsid w:val="004E2FD9"/>
    <w:rsid w:val="004E3021"/>
    <w:rsid w:val="004E3112"/>
    <w:rsid w:val="004E3377"/>
    <w:rsid w:val="004E3683"/>
    <w:rsid w:val="004E38C8"/>
    <w:rsid w:val="004E38E6"/>
    <w:rsid w:val="004E3CBE"/>
    <w:rsid w:val="004E3E4D"/>
    <w:rsid w:val="004E3E63"/>
    <w:rsid w:val="004E4023"/>
    <w:rsid w:val="004E45E5"/>
    <w:rsid w:val="004E560D"/>
    <w:rsid w:val="004E56AD"/>
    <w:rsid w:val="004E5879"/>
    <w:rsid w:val="004E590D"/>
    <w:rsid w:val="004E5AD3"/>
    <w:rsid w:val="004E5C0F"/>
    <w:rsid w:val="004E5DA1"/>
    <w:rsid w:val="004E600D"/>
    <w:rsid w:val="004E609A"/>
    <w:rsid w:val="004E63EE"/>
    <w:rsid w:val="004E67EA"/>
    <w:rsid w:val="004E6AD0"/>
    <w:rsid w:val="004E6D9D"/>
    <w:rsid w:val="004E7005"/>
    <w:rsid w:val="004E7072"/>
    <w:rsid w:val="004E7142"/>
    <w:rsid w:val="004E7E83"/>
    <w:rsid w:val="004F0639"/>
    <w:rsid w:val="004F074D"/>
    <w:rsid w:val="004F0982"/>
    <w:rsid w:val="004F0A5E"/>
    <w:rsid w:val="004F0AC5"/>
    <w:rsid w:val="004F0C70"/>
    <w:rsid w:val="004F0EF9"/>
    <w:rsid w:val="004F0FFB"/>
    <w:rsid w:val="004F1137"/>
    <w:rsid w:val="004F119F"/>
    <w:rsid w:val="004F1330"/>
    <w:rsid w:val="004F163D"/>
    <w:rsid w:val="004F18E4"/>
    <w:rsid w:val="004F1935"/>
    <w:rsid w:val="004F199C"/>
    <w:rsid w:val="004F1BF1"/>
    <w:rsid w:val="004F1E8A"/>
    <w:rsid w:val="004F20D1"/>
    <w:rsid w:val="004F246E"/>
    <w:rsid w:val="004F30A3"/>
    <w:rsid w:val="004F3102"/>
    <w:rsid w:val="004F312E"/>
    <w:rsid w:val="004F3249"/>
    <w:rsid w:val="004F36C2"/>
    <w:rsid w:val="004F3740"/>
    <w:rsid w:val="004F3996"/>
    <w:rsid w:val="004F4723"/>
    <w:rsid w:val="004F4B68"/>
    <w:rsid w:val="004F4F99"/>
    <w:rsid w:val="004F5D31"/>
    <w:rsid w:val="004F60AE"/>
    <w:rsid w:val="004F627E"/>
    <w:rsid w:val="004F635C"/>
    <w:rsid w:val="004F651E"/>
    <w:rsid w:val="004F6591"/>
    <w:rsid w:val="004F6A56"/>
    <w:rsid w:val="004F6B05"/>
    <w:rsid w:val="004F6BCC"/>
    <w:rsid w:val="004F6C9F"/>
    <w:rsid w:val="004F6F20"/>
    <w:rsid w:val="004F735D"/>
    <w:rsid w:val="004F797D"/>
    <w:rsid w:val="004F7A93"/>
    <w:rsid w:val="004F7BC4"/>
    <w:rsid w:val="004F7CA2"/>
    <w:rsid w:val="004F7CF5"/>
    <w:rsid w:val="004F7D88"/>
    <w:rsid w:val="0050034F"/>
    <w:rsid w:val="00500FA8"/>
    <w:rsid w:val="0050104F"/>
    <w:rsid w:val="00501955"/>
    <w:rsid w:val="00501B7D"/>
    <w:rsid w:val="0050229B"/>
    <w:rsid w:val="0050266A"/>
    <w:rsid w:val="005027D5"/>
    <w:rsid w:val="005029A8"/>
    <w:rsid w:val="00502A7E"/>
    <w:rsid w:val="00502DF5"/>
    <w:rsid w:val="0050334F"/>
    <w:rsid w:val="00503785"/>
    <w:rsid w:val="00503817"/>
    <w:rsid w:val="0050384C"/>
    <w:rsid w:val="00503976"/>
    <w:rsid w:val="00503978"/>
    <w:rsid w:val="00503C66"/>
    <w:rsid w:val="00503D29"/>
    <w:rsid w:val="00503FF9"/>
    <w:rsid w:val="005040CA"/>
    <w:rsid w:val="005042B8"/>
    <w:rsid w:val="005044BF"/>
    <w:rsid w:val="005044F7"/>
    <w:rsid w:val="005045CA"/>
    <w:rsid w:val="005046A3"/>
    <w:rsid w:val="00504DA2"/>
    <w:rsid w:val="00505494"/>
    <w:rsid w:val="0050554E"/>
    <w:rsid w:val="00505964"/>
    <w:rsid w:val="00505B66"/>
    <w:rsid w:val="005061A8"/>
    <w:rsid w:val="0050672A"/>
    <w:rsid w:val="00506BB2"/>
    <w:rsid w:val="00506EFB"/>
    <w:rsid w:val="005071E7"/>
    <w:rsid w:val="00507285"/>
    <w:rsid w:val="0050728E"/>
    <w:rsid w:val="005073D2"/>
    <w:rsid w:val="00507881"/>
    <w:rsid w:val="005079AC"/>
    <w:rsid w:val="00507E60"/>
    <w:rsid w:val="00510093"/>
    <w:rsid w:val="005108A3"/>
    <w:rsid w:val="00510B23"/>
    <w:rsid w:val="00510BB5"/>
    <w:rsid w:val="00510F26"/>
    <w:rsid w:val="00511072"/>
    <w:rsid w:val="00511AA2"/>
    <w:rsid w:val="005120DD"/>
    <w:rsid w:val="005120FD"/>
    <w:rsid w:val="005121B3"/>
    <w:rsid w:val="00512765"/>
    <w:rsid w:val="005128CC"/>
    <w:rsid w:val="0051291A"/>
    <w:rsid w:val="00512EB4"/>
    <w:rsid w:val="00512EB5"/>
    <w:rsid w:val="00512F7A"/>
    <w:rsid w:val="00512F8F"/>
    <w:rsid w:val="00513009"/>
    <w:rsid w:val="0051307B"/>
    <w:rsid w:val="005134A8"/>
    <w:rsid w:val="00513563"/>
    <w:rsid w:val="005139FA"/>
    <w:rsid w:val="00513A10"/>
    <w:rsid w:val="00513A3F"/>
    <w:rsid w:val="00513E11"/>
    <w:rsid w:val="00513F14"/>
    <w:rsid w:val="00514114"/>
    <w:rsid w:val="0051418C"/>
    <w:rsid w:val="00514335"/>
    <w:rsid w:val="005144A5"/>
    <w:rsid w:val="00514818"/>
    <w:rsid w:val="00514AD5"/>
    <w:rsid w:val="00514B8F"/>
    <w:rsid w:val="00514F89"/>
    <w:rsid w:val="00515306"/>
    <w:rsid w:val="00515649"/>
    <w:rsid w:val="005157B5"/>
    <w:rsid w:val="00515A51"/>
    <w:rsid w:val="00515ACA"/>
    <w:rsid w:val="00515AE6"/>
    <w:rsid w:val="00515B03"/>
    <w:rsid w:val="0051638D"/>
    <w:rsid w:val="00516960"/>
    <w:rsid w:val="00516965"/>
    <w:rsid w:val="00516A2A"/>
    <w:rsid w:val="00516AA4"/>
    <w:rsid w:val="00516C46"/>
    <w:rsid w:val="00516F39"/>
    <w:rsid w:val="00516FA9"/>
    <w:rsid w:val="005170E7"/>
    <w:rsid w:val="005172DC"/>
    <w:rsid w:val="00517854"/>
    <w:rsid w:val="00517D45"/>
    <w:rsid w:val="00517D97"/>
    <w:rsid w:val="00517EF0"/>
    <w:rsid w:val="00520863"/>
    <w:rsid w:val="00520B06"/>
    <w:rsid w:val="005213AF"/>
    <w:rsid w:val="005219A5"/>
    <w:rsid w:val="005220ED"/>
    <w:rsid w:val="0052290F"/>
    <w:rsid w:val="00522A19"/>
    <w:rsid w:val="00522B65"/>
    <w:rsid w:val="00522C24"/>
    <w:rsid w:val="00522C52"/>
    <w:rsid w:val="00522C7B"/>
    <w:rsid w:val="00522E2E"/>
    <w:rsid w:val="00523019"/>
    <w:rsid w:val="005230C5"/>
    <w:rsid w:val="00523323"/>
    <w:rsid w:val="00523459"/>
    <w:rsid w:val="00523BBD"/>
    <w:rsid w:val="00524293"/>
    <w:rsid w:val="00524522"/>
    <w:rsid w:val="005245B2"/>
    <w:rsid w:val="0052497A"/>
    <w:rsid w:val="00524A24"/>
    <w:rsid w:val="00525148"/>
    <w:rsid w:val="00525661"/>
    <w:rsid w:val="00525854"/>
    <w:rsid w:val="0052598F"/>
    <w:rsid w:val="00525BE3"/>
    <w:rsid w:val="00525E72"/>
    <w:rsid w:val="005262C5"/>
    <w:rsid w:val="005263B0"/>
    <w:rsid w:val="0052658A"/>
    <w:rsid w:val="00526892"/>
    <w:rsid w:val="00526BFD"/>
    <w:rsid w:val="00526D9E"/>
    <w:rsid w:val="00526DC4"/>
    <w:rsid w:val="00526E05"/>
    <w:rsid w:val="005279BF"/>
    <w:rsid w:val="00527A32"/>
    <w:rsid w:val="00527E70"/>
    <w:rsid w:val="0053031D"/>
    <w:rsid w:val="005303FF"/>
    <w:rsid w:val="0053045E"/>
    <w:rsid w:val="00530600"/>
    <w:rsid w:val="00530695"/>
    <w:rsid w:val="005308B6"/>
    <w:rsid w:val="005309FD"/>
    <w:rsid w:val="00530BB9"/>
    <w:rsid w:val="00530C68"/>
    <w:rsid w:val="00530DA3"/>
    <w:rsid w:val="00530DC5"/>
    <w:rsid w:val="005312B7"/>
    <w:rsid w:val="005312B8"/>
    <w:rsid w:val="0053162E"/>
    <w:rsid w:val="005321DE"/>
    <w:rsid w:val="00533238"/>
    <w:rsid w:val="0053332C"/>
    <w:rsid w:val="0053347C"/>
    <w:rsid w:val="00533A04"/>
    <w:rsid w:val="00533ED8"/>
    <w:rsid w:val="005341DA"/>
    <w:rsid w:val="005341FD"/>
    <w:rsid w:val="0053428F"/>
    <w:rsid w:val="00534305"/>
    <w:rsid w:val="005343DF"/>
    <w:rsid w:val="005344F0"/>
    <w:rsid w:val="00534935"/>
    <w:rsid w:val="0053498C"/>
    <w:rsid w:val="005349B3"/>
    <w:rsid w:val="00535562"/>
    <w:rsid w:val="0053575D"/>
    <w:rsid w:val="00535811"/>
    <w:rsid w:val="0053592D"/>
    <w:rsid w:val="00535B59"/>
    <w:rsid w:val="00535C92"/>
    <w:rsid w:val="00535F7C"/>
    <w:rsid w:val="00535F88"/>
    <w:rsid w:val="005363C6"/>
    <w:rsid w:val="005367DB"/>
    <w:rsid w:val="00536AFD"/>
    <w:rsid w:val="00536BD2"/>
    <w:rsid w:val="00537067"/>
    <w:rsid w:val="00537251"/>
    <w:rsid w:val="0053773D"/>
    <w:rsid w:val="00537783"/>
    <w:rsid w:val="00537FFE"/>
    <w:rsid w:val="00540088"/>
    <w:rsid w:val="0054051B"/>
    <w:rsid w:val="00540572"/>
    <w:rsid w:val="0054064B"/>
    <w:rsid w:val="005406C3"/>
    <w:rsid w:val="00540952"/>
    <w:rsid w:val="00540BCE"/>
    <w:rsid w:val="00540DE4"/>
    <w:rsid w:val="0054155A"/>
    <w:rsid w:val="005417F3"/>
    <w:rsid w:val="00541AB8"/>
    <w:rsid w:val="00541BCA"/>
    <w:rsid w:val="00541E07"/>
    <w:rsid w:val="005423B4"/>
    <w:rsid w:val="00542B84"/>
    <w:rsid w:val="00542DC6"/>
    <w:rsid w:val="00543150"/>
    <w:rsid w:val="005431AC"/>
    <w:rsid w:val="005436C3"/>
    <w:rsid w:val="00543744"/>
    <w:rsid w:val="005438A2"/>
    <w:rsid w:val="00543944"/>
    <w:rsid w:val="00543B55"/>
    <w:rsid w:val="00543FB4"/>
    <w:rsid w:val="0054401E"/>
    <w:rsid w:val="0054456D"/>
    <w:rsid w:val="00544982"/>
    <w:rsid w:val="00544CB8"/>
    <w:rsid w:val="00544D91"/>
    <w:rsid w:val="00544FD2"/>
    <w:rsid w:val="00545042"/>
    <w:rsid w:val="00545159"/>
    <w:rsid w:val="00545885"/>
    <w:rsid w:val="00545951"/>
    <w:rsid w:val="005460B2"/>
    <w:rsid w:val="00546326"/>
    <w:rsid w:val="0054647F"/>
    <w:rsid w:val="00546480"/>
    <w:rsid w:val="00546582"/>
    <w:rsid w:val="005469F0"/>
    <w:rsid w:val="00546A83"/>
    <w:rsid w:val="00546D8F"/>
    <w:rsid w:val="00547262"/>
    <w:rsid w:val="00547537"/>
    <w:rsid w:val="005479C9"/>
    <w:rsid w:val="00547DD6"/>
    <w:rsid w:val="00547E97"/>
    <w:rsid w:val="0055081D"/>
    <w:rsid w:val="005508D2"/>
    <w:rsid w:val="005508DC"/>
    <w:rsid w:val="00550B5B"/>
    <w:rsid w:val="00550B99"/>
    <w:rsid w:val="00550F12"/>
    <w:rsid w:val="00551569"/>
    <w:rsid w:val="0055188B"/>
    <w:rsid w:val="00551DFA"/>
    <w:rsid w:val="00551E79"/>
    <w:rsid w:val="00551EB7"/>
    <w:rsid w:val="00551FC2"/>
    <w:rsid w:val="00551FCC"/>
    <w:rsid w:val="005520DC"/>
    <w:rsid w:val="00552377"/>
    <w:rsid w:val="00552984"/>
    <w:rsid w:val="00552A44"/>
    <w:rsid w:val="00552CA7"/>
    <w:rsid w:val="00552F0D"/>
    <w:rsid w:val="0055371D"/>
    <w:rsid w:val="005537AA"/>
    <w:rsid w:val="00554490"/>
    <w:rsid w:val="005547CA"/>
    <w:rsid w:val="00554EF8"/>
    <w:rsid w:val="005551F4"/>
    <w:rsid w:val="005555D1"/>
    <w:rsid w:val="0055576B"/>
    <w:rsid w:val="00555971"/>
    <w:rsid w:val="00555D10"/>
    <w:rsid w:val="005560AE"/>
    <w:rsid w:val="00556D35"/>
    <w:rsid w:val="0055718C"/>
    <w:rsid w:val="005576A6"/>
    <w:rsid w:val="0055777E"/>
    <w:rsid w:val="00557A47"/>
    <w:rsid w:val="00557F04"/>
    <w:rsid w:val="0056038E"/>
    <w:rsid w:val="0056040C"/>
    <w:rsid w:val="005604A1"/>
    <w:rsid w:val="005608CF"/>
    <w:rsid w:val="00560BDE"/>
    <w:rsid w:val="00560BE9"/>
    <w:rsid w:val="005610E0"/>
    <w:rsid w:val="00561422"/>
    <w:rsid w:val="00561AEC"/>
    <w:rsid w:val="00561B09"/>
    <w:rsid w:val="00561B3E"/>
    <w:rsid w:val="00561B5C"/>
    <w:rsid w:val="0056218B"/>
    <w:rsid w:val="00562A7B"/>
    <w:rsid w:val="00563004"/>
    <w:rsid w:val="0056319A"/>
    <w:rsid w:val="005637C1"/>
    <w:rsid w:val="00563843"/>
    <w:rsid w:val="005638D4"/>
    <w:rsid w:val="00563964"/>
    <w:rsid w:val="00563BF1"/>
    <w:rsid w:val="00563FBA"/>
    <w:rsid w:val="005640A8"/>
    <w:rsid w:val="00564C24"/>
    <w:rsid w:val="0056512D"/>
    <w:rsid w:val="005656A9"/>
    <w:rsid w:val="00565A64"/>
    <w:rsid w:val="00566847"/>
    <w:rsid w:val="005673A6"/>
    <w:rsid w:val="005676D1"/>
    <w:rsid w:val="00567912"/>
    <w:rsid w:val="00567AC7"/>
    <w:rsid w:val="00567C84"/>
    <w:rsid w:val="00570474"/>
    <w:rsid w:val="005705ED"/>
    <w:rsid w:val="00570638"/>
    <w:rsid w:val="005706F6"/>
    <w:rsid w:val="00570B36"/>
    <w:rsid w:val="00570FED"/>
    <w:rsid w:val="0057108D"/>
    <w:rsid w:val="005712AE"/>
    <w:rsid w:val="00571453"/>
    <w:rsid w:val="00571465"/>
    <w:rsid w:val="005714F8"/>
    <w:rsid w:val="00571828"/>
    <w:rsid w:val="00572182"/>
    <w:rsid w:val="00572197"/>
    <w:rsid w:val="00572289"/>
    <w:rsid w:val="0057272C"/>
    <w:rsid w:val="00572D19"/>
    <w:rsid w:val="0057314A"/>
    <w:rsid w:val="00573AA9"/>
    <w:rsid w:val="00573B48"/>
    <w:rsid w:val="00573E8E"/>
    <w:rsid w:val="00573EDB"/>
    <w:rsid w:val="005740B3"/>
    <w:rsid w:val="0057453C"/>
    <w:rsid w:val="005747B0"/>
    <w:rsid w:val="00574AB6"/>
    <w:rsid w:val="00574BBA"/>
    <w:rsid w:val="00574C98"/>
    <w:rsid w:val="005753FA"/>
    <w:rsid w:val="0057577C"/>
    <w:rsid w:val="00575787"/>
    <w:rsid w:val="00575B7B"/>
    <w:rsid w:val="00575C83"/>
    <w:rsid w:val="00575D3C"/>
    <w:rsid w:val="00575F2B"/>
    <w:rsid w:val="0057617E"/>
    <w:rsid w:val="005762E2"/>
    <w:rsid w:val="0057655D"/>
    <w:rsid w:val="00576665"/>
    <w:rsid w:val="0057666D"/>
    <w:rsid w:val="005769F0"/>
    <w:rsid w:val="00576A36"/>
    <w:rsid w:val="005770D6"/>
    <w:rsid w:val="00577224"/>
    <w:rsid w:val="00577391"/>
    <w:rsid w:val="0057769B"/>
    <w:rsid w:val="005777AC"/>
    <w:rsid w:val="00577846"/>
    <w:rsid w:val="00577CE4"/>
    <w:rsid w:val="00577D9B"/>
    <w:rsid w:val="005800B5"/>
    <w:rsid w:val="0058044B"/>
    <w:rsid w:val="00580C58"/>
    <w:rsid w:val="00580F77"/>
    <w:rsid w:val="0058138E"/>
    <w:rsid w:val="0058153B"/>
    <w:rsid w:val="00581725"/>
    <w:rsid w:val="00581867"/>
    <w:rsid w:val="00582587"/>
    <w:rsid w:val="0058298D"/>
    <w:rsid w:val="00582A79"/>
    <w:rsid w:val="00582AF0"/>
    <w:rsid w:val="00582C70"/>
    <w:rsid w:val="00582DA2"/>
    <w:rsid w:val="00582E33"/>
    <w:rsid w:val="00582E3B"/>
    <w:rsid w:val="00583141"/>
    <w:rsid w:val="005839C4"/>
    <w:rsid w:val="005839DE"/>
    <w:rsid w:val="00583D29"/>
    <w:rsid w:val="00584270"/>
    <w:rsid w:val="005843AA"/>
    <w:rsid w:val="005845D8"/>
    <w:rsid w:val="005846FD"/>
    <w:rsid w:val="0058490D"/>
    <w:rsid w:val="005849CC"/>
    <w:rsid w:val="00584E2D"/>
    <w:rsid w:val="00584E71"/>
    <w:rsid w:val="0058565F"/>
    <w:rsid w:val="00585790"/>
    <w:rsid w:val="00585C75"/>
    <w:rsid w:val="00586067"/>
    <w:rsid w:val="005861D7"/>
    <w:rsid w:val="0058630B"/>
    <w:rsid w:val="005865FD"/>
    <w:rsid w:val="00586701"/>
    <w:rsid w:val="0058690B"/>
    <w:rsid w:val="00586A70"/>
    <w:rsid w:val="00586C6B"/>
    <w:rsid w:val="005872D5"/>
    <w:rsid w:val="00587318"/>
    <w:rsid w:val="00587343"/>
    <w:rsid w:val="00587372"/>
    <w:rsid w:val="00587ED6"/>
    <w:rsid w:val="005901D1"/>
    <w:rsid w:val="00590AD5"/>
    <w:rsid w:val="00590B62"/>
    <w:rsid w:val="00590CB4"/>
    <w:rsid w:val="0059106E"/>
    <w:rsid w:val="0059164C"/>
    <w:rsid w:val="00591BAF"/>
    <w:rsid w:val="00591C3B"/>
    <w:rsid w:val="00591CB0"/>
    <w:rsid w:val="00591ECF"/>
    <w:rsid w:val="005924E4"/>
    <w:rsid w:val="005928AA"/>
    <w:rsid w:val="005938B2"/>
    <w:rsid w:val="00593962"/>
    <w:rsid w:val="00593C53"/>
    <w:rsid w:val="00593DBE"/>
    <w:rsid w:val="0059436D"/>
    <w:rsid w:val="00594586"/>
    <w:rsid w:val="00594BED"/>
    <w:rsid w:val="00594CEC"/>
    <w:rsid w:val="00594DAE"/>
    <w:rsid w:val="00594DD5"/>
    <w:rsid w:val="00594DDC"/>
    <w:rsid w:val="00594F64"/>
    <w:rsid w:val="00594F8F"/>
    <w:rsid w:val="00595031"/>
    <w:rsid w:val="005953FF"/>
    <w:rsid w:val="005956E8"/>
    <w:rsid w:val="005961B2"/>
    <w:rsid w:val="00596329"/>
    <w:rsid w:val="005966A4"/>
    <w:rsid w:val="00596745"/>
    <w:rsid w:val="00596766"/>
    <w:rsid w:val="00596B27"/>
    <w:rsid w:val="00596B37"/>
    <w:rsid w:val="00596C28"/>
    <w:rsid w:val="005970FA"/>
    <w:rsid w:val="005971A9"/>
    <w:rsid w:val="00597328"/>
    <w:rsid w:val="005974A8"/>
    <w:rsid w:val="005974B9"/>
    <w:rsid w:val="00597550"/>
    <w:rsid w:val="00597616"/>
    <w:rsid w:val="005977AC"/>
    <w:rsid w:val="00597C08"/>
    <w:rsid w:val="00597CEF"/>
    <w:rsid w:val="00597D62"/>
    <w:rsid w:val="00597DEE"/>
    <w:rsid w:val="005A0331"/>
    <w:rsid w:val="005A0374"/>
    <w:rsid w:val="005A0603"/>
    <w:rsid w:val="005A0A98"/>
    <w:rsid w:val="005A0BC0"/>
    <w:rsid w:val="005A0EDD"/>
    <w:rsid w:val="005A0EE7"/>
    <w:rsid w:val="005A1506"/>
    <w:rsid w:val="005A1711"/>
    <w:rsid w:val="005A1909"/>
    <w:rsid w:val="005A1A95"/>
    <w:rsid w:val="005A1D43"/>
    <w:rsid w:val="005A1D6C"/>
    <w:rsid w:val="005A1DC3"/>
    <w:rsid w:val="005A1DE9"/>
    <w:rsid w:val="005A234E"/>
    <w:rsid w:val="005A25D2"/>
    <w:rsid w:val="005A270F"/>
    <w:rsid w:val="005A2798"/>
    <w:rsid w:val="005A32C1"/>
    <w:rsid w:val="005A35A4"/>
    <w:rsid w:val="005A42A8"/>
    <w:rsid w:val="005A4443"/>
    <w:rsid w:val="005A47B7"/>
    <w:rsid w:val="005A4BD0"/>
    <w:rsid w:val="005A4D9E"/>
    <w:rsid w:val="005A5198"/>
    <w:rsid w:val="005A532C"/>
    <w:rsid w:val="005A5524"/>
    <w:rsid w:val="005A56FA"/>
    <w:rsid w:val="005A571C"/>
    <w:rsid w:val="005A59AF"/>
    <w:rsid w:val="005A5AA9"/>
    <w:rsid w:val="005A5D51"/>
    <w:rsid w:val="005A5D90"/>
    <w:rsid w:val="005A5E86"/>
    <w:rsid w:val="005A62C0"/>
    <w:rsid w:val="005A68D9"/>
    <w:rsid w:val="005A6BEA"/>
    <w:rsid w:val="005A6E73"/>
    <w:rsid w:val="005A6EE7"/>
    <w:rsid w:val="005A708A"/>
    <w:rsid w:val="005A72F0"/>
    <w:rsid w:val="005A7490"/>
    <w:rsid w:val="005A7532"/>
    <w:rsid w:val="005A776F"/>
    <w:rsid w:val="005A7B96"/>
    <w:rsid w:val="005B002E"/>
    <w:rsid w:val="005B0062"/>
    <w:rsid w:val="005B0175"/>
    <w:rsid w:val="005B03BD"/>
    <w:rsid w:val="005B05FD"/>
    <w:rsid w:val="005B0751"/>
    <w:rsid w:val="005B11BA"/>
    <w:rsid w:val="005B139E"/>
    <w:rsid w:val="005B13B9"/>
    <w:rsid w:val="005B1527"/>
    <w:rsid w:val="005B1674"/>
    <w:rsid w:val="005B185B"/>
    <w:rsid w:val="005B1BF5"/>
    <w:rsid w:val="005B1E92"/>
    <w:rsid w:val="005B2195"/>
    <w:rsid w:val="005B227D"/>
    <w:rsid w:val="005B23F5"/>
    <w:rsid w:val="005B250D"/>
    <w:rsid w:val="005B26EB"/>
    <w:rsid w:val="005B2CEC"/>
    <w:rsid w:val="005B31BB"/>
    <w:rsid w:val="005B35D8"/>
    <w:rsid w:val="005B3B33"/>
    <w:rsid w:val="005B3C71"/>
    <w:rsid w:val="005B4603"/>
    <w:rsid w:val="005B488F"/>
    <w:rsid w:val="005B49BA"/>
    <w:rsid w:val="005B49D5"/>
    <w:rsid w:val="005B4D87"/>
    <w:rsid w:val="005B5959"/>
    <w:rsid w:val="005B676A"/>
    <w:rsid w:val="005B69B9"/>
    <w:rsid w:val="005B6B38"/>
    <w:rsid w:val="005B6D5F"/>
    <w:rsid w:val="005B71C0"/>
    <w:rsid w:val="005B72ED"/>
    <w:rsid w:val="005B7600"/>
    <w:rsid w:val="005B7C25"/>
    <w:rsid w:val="005C0234"/>
    <w:rsid w:val="005C0248"/>
    <w:rsid w:val="005C027D"/>
    <w:rsid w:val="005C0946"/>
    <w:rsid w:val="005C0A30"/>
    <w:rsid w:val="005C0B71"/>
    <w:rsid w:val="005C1082"/>
    <w:rsid w:val="005C12B6"/>
    <w:rsid w:val="005C13B2"/>
    <w:rsid w:val="005C1C15"/>
    <w:rsid w:val="005C260A"/>
    <w:rsid w:val="005C2629"/>
    <w:rsid w:val="005C2805"/>
    <w:rsid w:val="005C2CD8"/>
    <w:rsid w:val="005C33EB"/>
    <w:rsid w:val="005C387C"/>
    <w:rsid w:val="005C389F"/>
    <w:rsid w:val="005C3913"/>
    <w:rsid w:val="005C3B31"/>
    <w:rsid w:val="005C3CD1"/>
    <w:rsid w:val="005C4479"/>
    <w:rsid w:val="005C46B4"/>
    <w:rsid w:val="005C4862"/>
    <w:rsid w:val="005C49EE"/>
    <w:rsid w:val="005C4CF0"/>
    <w:rsid w:val="005C4F4D"/>
    <w:rsid w:val="005C5028"/>
    <w:rsid w:val="005C5100"/>
    <w:rsid w:val="005C51F0"/>
    <w:rsid w:val="005C5805"/>
    <w:rsid w:val="005C58E9"/>
    <w:rsid w:val="005C5918"/>
    <w:rsid w:val="005C5D67"/>
    <w:rsid w:val="005C5D69"/>
    <w:rsid w:val="005C5DD5"/>
    <w:rsid w:val="005C5EB0"/>
    <w:rsid w:val="005C60EC"/>
    <w:rsid w:val="005C6338"/>
    <w:rsid w:val="005C6408"/>
    <w:rsid w:val="005C6505"/>
    <w:rsid w:val="005C65B1"/>
    <w:rsid w:val="005C672D"/>
    <w:rsid w:val="005C6A06"/>
    <w:rsid w:val="005C6EFC"/>
    <w:rsid w:val="005C6F3F"/>
    <w:rsid w:val="005C7208"/>
    <w:rsid w:val="005C7871"/>
    <w:rsid w:val="005D0122"/>
    <w:rsid w:val="005D01BF"/>
    <w:rsid w:val="005D0259"/>
    <w:rsid w:val="005D053A"/>
    <w:rsid w:val="005D071D"/>
    <w:rsid w:val="005D078F"/>
    <w:rsid w:val="005D089C"/>
    <w:rsid w:val="005D0A9E"/>
    <w:rsid w:val="005D0AC5"/>
    <w:rsid w:val="005D0CED"/>
    <w:rsid w:val="005D0F5C"/>
    <w:rsid w:val="005D17E5"/>
    <w:rsid w:val="005D19DC"/>
    <w:rsid w:val="005D1B48"/>
    <w:rsid w:val="005D21A8"/>
    <w:rsid w:val="005D22CA"/>
    <w:rsid w:val="005D22CF"/>
    <w:rsid w:val="005D2575"/>
    <w:rsid w:val="005D2742"/>
    <w:rsid w:val="005D28DF"/>
    <w:rsid w:val="005D29F7"/>
    <w:rsid w:val="005D31E5"/>
    <w:rsid w:val="005D363C"/>
    <w:rsid w:val="005D378A"/>
    <w:rsid w:val="005D39AD"/>
    <w:rsid w:val="005D3BA1"/>
    <w:rsid w:val="005D3CA5"/>
    <w:rsid w:val="005D40C5"/>
    <w:rsid w:val="005D4262"/>
    <w:rsid w:val="005D4322"/>
    <w:rsid w:val="005D43EE"/>
    <w:rsid w:val="005D449B"/>
    <w:rsid w:val="005D4FDC"/>
    <w:rsid w:val="005D50E6"/>
    <w:rsid w:val="005D53FF"/>
    <w:rsid w:val="005D5686"/>
    <w:rsid w:val="005D58CA"/>
    <w:rsid w:val="005D5A8E"/>
    <w:rsid w:val="005D5D05"/>
    <w:rsid w:val="005D5D0B"/>
    <w:rsid w:val="005D6160"/>
    <w:rsid w:val="005D62BB"/>
    <w:rsid w:val="005D6500"/>
    <w:rsid w:val="005D6642"/>
    <w:rsid w:val="005D6BB5"/>
    <w:rsid w:val="005D6BDA"/>
    <w:rsid w:val="005D6D43"/>
    <w:rsid w:val="005D6F04"/>
    <w:rsid w:val="005D7280"/>
    <w:rsid w:val="005D739E"/>
    <w:rsid w:val="005D73D2"/>
    <w:rsid w:val="005D7591"/>
    <w:rsid w:val="005D7CFD"/>
    <w:rsid w:val="005E07A1"/>
    <w:rsid w:val="005E0CC9"/>
    <w:rsid w:val="005E1044"/>
    <w:rsid w:val="005E116A"/>
    <w:rsid w:val="005E13E2"/>
    <w:rsid w:val="005E1649"/>
    <w:rsid w:val="005E1AD5"/>
    <w:rsid w:val="005E1AEB"/>
    <w:rsid w:val="005E228E"/>
    <w:rsid w:val="005E25A4"/>
    <w:rsid w:val="005E28B8"/>
    <w:rsid w:val="005E2BF3"/>
    <w:rsid w:val="005E2BFE"/>
    <w:rsid w:val="005E2C86"/>
    <w:rsid w:val="005E2F3B"/>
    <w:rsid w:val="005E3407"/>
    <w:rsid w:val="005E343C"/>
    <w:rsid w:val="005E3555"/>
    <w:rsid w:val="005E3D7C"/>
    <w:rsid w:val="005E40C4"/>
    <w:rsid w:val="005E47E6"/>
    <w:rsid w:val="005E4976"/>
    <w:rsid w:val="005E4BB8"/>
    <w:rsid w:val="005E4C4E"/>
    <w:rsid w:val="005E4F73"/>
    <w:rsid w:val="005E528F"/>
    <w:rsid w:val="005E54B9"/>
    <w:rsid w:val="005E5518"/>
    <w:rsid w:val="005E584B"/>
    <w:rsid w:val="005E5EFE"/>
    <w:rsid w:val="005E61E0"/>
    <w:rsid w:val="005E6452"/>
    <w:rsid w:val="005E6A50"/>
    <w:rsid w:val="005E6B2E"/>
    <w:rsid w:val="005F03A3"/>
    <w:rsid w:val="005F0BDF"/>
    <w:rsid w:val="005F0C31"/>
    <w:rsid w:val="005F0F20"/>
    <w:rsid w:val="005F0FE0"/>
    <w:rsid w:val="005F15FA"/>
    <w:rsid w:val="005F16FA"/>
    <w:rsid w:val="005F1840"/>
    <w:rsid w:val="005F2491"/>
    <w:rsid w:val="005F2529"/>
    <w:rsid w:val="005F259E"/>
    <w:rsid w:val="005F25A7"/>
    <w:rsid w:val="005F25FC"/>
    <w:rsid w:val="005F27EE"/>
    <w:rsid w:val="005F2A27"/>
    <w:rsid w:val="005F2A3E"/>
    <w:rsid w:val="005F2B7D"/>
    <w:rsid w:val="005F2B98"/>
    <w:rsid w:val="005F2E48"/>
    <w:rsid w:val="005F2EC1"/>
    <w:rsid w:val="005F2F02"/>
    <w:rsid w:val="005F3185"/>
    <w:rsid w:val="005F325E"/>
    <w:rsid w:val="005F3506"/>
    <w:rsid w:val="005F38AE"/>
    <w:rsid w:val="005F4487"/>
    <w:rsid w:val="005F453B"/>
    <w:rsid w:val="005F4A51"/>
    <w:rsid w:val="005F4AC0"/>
    <w:rsid w:val="005F4D7D"/>
    <w:rsid w:val="005F55B6"/>
    <w:rsid w:val="005F5771"/>
    <w:rsid w:val="005F5AD6"/>
    <w:rsid w:val="005F5ADE"/>
    <w:rsid w:val="005F5B25"/>
    <w:rsid w:val="005F60FA"/>
    <w:rsid w:val="005F610F"/>
    <w:rsid w:val="005F64B7"/>
    <w:rsid w:val="005F6747"/>
    <w:rsid w:val="005F6787"/>
    <w:rsid w:val="005F6A4C"/>
    <w:rsid w:val="005F6E4E"/>
    <w:rsid w:val="005F7096"/>
    <w:rsid w:val="005F7165"/>
    <w:rsid w:val="005F72E6"/>
    <w:rsid w:val="005F7673"/>
    <w:rsid w:val="005F7924"/>
    <w:rsid w:val="005F7D06"/>
    <w:rsid w:val="005F7EC9"/>
    <w:rsid w:val="006000ED"/>
    <w:rsid w:val="0060019A"/>
    <w:rsid w:val="006001AB"/>
    <w:rsid w:val="00600479"/>
    <w:rsid w:val="0060089E"/>
    <w:rsid w:val="00600AEF"/>
    <w:rsid w:val="00600F53"/>
    <w:rsid w:val="00601446"/>
    <w:rsid w:val="006019B7"/>
    <w:rsid w:val="00601FA4"/>
    <w:rsid w:val="00602098"/>
    <w:rsid w:val="0060238D"/>
    <w:rsid w:val="0060239B"/>
    <w:rsid w:val="0060245D"/>
    <w:rsid w:val="0060246B"/>
    <w:rsid w:val="00602A20"/>
    <w:rsid w:val="00602AA9"/>
    <w:rsid w:val="00602BFC"/>
    <w:rsid w:val="00603076"/>
    <w:rsid w:val="0060331E"/>
    <w:rsid w:val="0060381B"/>
    <w:rsid w:val="0060389F"/>
    <w:rsid w:val="006038D6"/>
    <w:rsid w:val="00603F56"/>
    <w:rsid w:val="00604107"/>
    <w:rsid w:val="00604148"/>
    <w:rsid w:val="00604794"/>
    <w:rsid w:val="0060491D"/>
    <w:rsid w:val="00604D2A"/>
    <w:rsid w:val="00604E03"/>
    <w:rsid w:val="00604F3E"/>
    <w:rsid w:val="0060501B"/>
    <w:rsid w:val="006053B5"/>
    <w:rsid w:val="00605418"/>
    <w:rsid w:val="00605856"/>
    <w:rsid w:val="0060598C"/>
    <w:rsid w:val="00605ABE"/>
    <w:rsid w:val="00605B57"/>
    <w:rsid w:val="00605CA2"/>
    <w:rsid w:val="00605CCD"/>
    <w:rsid w:val="00605D46"/>
    <w:rsid w:val="00605DF2"/>
    <w:rsid w:val="00605E57"/>
    <w:rsid w:val="00605E73"/>
    <w:rsid w:val="00605F7D"/>
    <w:rsid w:val="00606005"/>
    <w:rsid w:val="006062AE"/>
    <w:rsid w:val="0060636C"/>
    <w:rsid w:val="006063DD"/>
    <w:rsid w:val="0060660D"/>
    <w:rsid w:val="00606795"/>
    <w:rsid w:val="0060688B"/>
    <w:rsid w:val="00606940"/>
    <w:rsid w:val="00606B8A"/>
    <w:rsid w:val="00606CDF"/>
    <w:rsid w:val="00606FD9"/>
    <w:rsid w:val="006070F1"/>
    <w:rsid w:val="00607132"/>
    <w:rsid w:val="0060727D"/>
    <w:rsid w:val="00607306"/>
    <w:rsid w:val="00607805"/>
    <w:rsid w:val="00607825"/>
    <w:rsid w:val="00607A99"/>
    <w:rsid w:val="00607DC7"/>
    <w:rsid w:val="0061009C"/>
    <w:rsid w:val="006102FB"/>
    <w:rsid w:val="0061059E"/>
    <w:rsid w:val="006105E7"/>
    <w:rsid w:val="00610735"/>
    <w:rsid w:val="006108FF"/>
    <w:rsid w:val="00610A43"/>
    <w:rsid w:val="0061139A"/>
    <w:rsid w:val="0061157B"/>
    <w:rsid w:val="006115B8"/>
    <w:rsid w:val="00611786"/>
    <w:rsid w:val="00611825"/>
    <w:rsid w:val="00611928"/>
    <w:rsid w:val="00612620"/>
    <w:rsid w:val="00612631"/>
    <w:rsid w:val="00612D06"/>
    <w:rsid w:val="00613172"/>
    <w:rsid w:val="00613364"/>
    <w:rsid w:val="00613B3D"/>
    <w:rsid w:val="00613B92"/>
    <w:rsid w:val="00613D09"/>
    <w:rsid w:val="00613DA2"/>
    <w:rsid w:val="00613DC8"/>
    <w:rsid w:val="00614355"/>
    <w:rsid w:val="006143C5"/>
    <w:rsid w:val="00614B19"/>
    <w:rsid w:val="00614E61"/>
    <w:rsid w:val="00614F90"/>
    <w:rsid w:val="00614FC7"/>
    <w:rsid w:val="00615061"/>
    <w:rsid w:val="006153A0"/>
    <w:rsid w:val="006156FF"/>
    <w:rsid w:val="00615B7C"/>
    <w:rsid w:val="00615EBF"/>
    <w:rsid w:val="0061678A"/>
    <w:rsid w:val="006169C0"/>
    <w:rsid w:val="00616AA0"/>
    <w:rsid w:val="00616C05"/>
    <w:rsid w:val="00616D1A"/>
    <w:rsid w:val="00616D80"/>
    <w:rsid w:val="00616E3D"/>
    <w:rsid w:val="00617224"/>
    <w:rsid w:val="00617312"/>
    <w:rsid w:val="00617463"/>
    <w:rsid w:val="0061748C"/>
    <w:rsid w:val="00617565"/>
    <w:rsid w:val="00617787"/>
    <w:rsid w:val="00617B48"/>
    <w:rsid w:val="00617B7F"/>
    <w:rsid w:val="0062076B"/>
    <w:rsid w:val="00620857"/>
    <w:rsid w:val="00621156"/>
    <w:rsid w:val="006211D5"/>
    <w:rsid w:val="006212E1"/>
    <w:rsid w:val="006213D9"/>
    <w:rsid w:val="00621675"/>
    <w:rsid w:val="00621875"/>
    <w:rsid w:val="00621C60"/>
    <w:rsid w:val="00621C7D"/>
    <w:rsid w:val="00621D4C"/>
    <w:rsid w:val="0062210B"/>
    <w:rsid w:val="00622B89"/>
    <w:rsid w:val="00622D11"/>
    <w:rsid w:val="00622DBA"/>
    <w:rsid w:val="00622F17"/>
    <w:rsid w:val="006230CE"/>
    <w:rsid w:val="00623973"/>
    <w:rsid w:val="00623D8E"/>
    <w:rsid w:val="00623F42"/>
    <w:rsid w:val="00624175"/>
    <w:rsid w:val="00624341"/>
    <w:rsid w:val="006243EA"/>
    <w:rsid w:val="00624412"/>
    <w:rsid w:val="00624959"/>
    <w:rsid w:val="0062495B"/>
    <w:rsid w:val="00624E0C"/>
    <w:rsid w:val="006251C6"/>
    <w:rsid w:val="006251DC"/>
    <w:rsid w:val="006254D9"/>
    <w:rsid w:val="006256A9"/>
    <w:rsid w:val="006259A8"/>
    <w:rsid w:val="00625A3C"/>
    <w:rsid w:val="00625CCB"/>
    <w:rsid w:val="006261CE"/>
    <w:rsid w:val="00626721"/>
    <w:rsid w:val="00626F11"/>
    <w:rsid w:val="00626F41"/>
    <w:rsid w:val="00627045"/>
    <w:rsid w:val="006279C3"/>
    <w:rsid w:val="00627C70"/>
    <w:rsid w:val="00627FA5"/>
    <w:rsid w:val="00630430"/>
    <w:rsid w:val="00630DE5"/>
    <w:rsid w:val="00631D4D"/>
    <w:rsid w:val="00631DFF"/>
    <w:rsid w:val="0063223D"/>
    <w:rsid w:val="0063255A"/>
    <w:rsid w:val="00632A9C"/>
    <w:rsid w:val="00632D05"/>
    <w:rsid w:val="00632E00"/>
    <w:rsid w:val="006333AE"/>
    <w:rsid w:val="00633861"/>
    <w:rsid w:val="00634497"/>
    <w:rsid w:val="00634636"/>
    <w:rsid w:val="0063505C"/>
    <w:rsid w:val="00635455"/>
    <w:rsid w:val="00635620"/>
    <w:rsid w:val="0063582C"/>
    <w:rsid w:val="00635BB4"/>
    <w:rsid w:val="00635C67"/>
    <w:rsid w:val="00635E77"/>
    <w:rsid w:val="00635EBA"/>
    <w:rsid w:val="00636127"/>
    <w:rsid w:val="0063619A"/>
    <w:rsid w:val="00636538"/>
    <w:rsid w:val="006368EF"/>
    <w:rsid w:val="00636E86"/>
    <w:rsid w:val="00636FDC"/>
    <w:rsid w:val="006371CB"/>
    <w:rsid w:val="006373A7"/>
    <w:rsid w:val="00637548"/>
    <w:rsid w:val="00637759"/>
    <w:rsid w:val="0063776D"/>
    <w:rsid w:val="006379DC"/>
    <w:rsid w:val="00637A3D"/>
    <w:rsid w:val="00640440"/>
    <w:rsid w:val="006407F7"/>
    <w:rsid w:val="00640953"/>
    <w:rsid w:val="00640A18"/>
    <w:rsid w:val="00640D65"/>
    <w:rsid w:val="00640DA6"/>
    <w:rsid w:val="00640E45"/>
    <w:rsid w:val="006415A4"/>
    <w:rsid w:val="0064181F"/>
    <w:rsid w:val="00641E4D"/>
    <w:rsid w:val="00641ED2"/>
    <w:rsid w:val="00642108"/>
    <w:rsid w:val="006424A5"/>
    <w:rsid w:val="0064304B"/>
    <w:rsid w:val="006433F8"/>
    <w:rsid w:val="00643476"/>
    <w:rsid w:val="00643583"/>
    <w:rsid w:val="0064397D"/>
    <w:rsid w:val="00643B2B"/>
    <w:rsid w:val="00643C62"/>
    <w:rsid w:val="00643C67"/>
    <w:rsid w:val="00643E5A"/>
    <w:rsid w:val="00643F71"/>
    <w:rsid w:val="00644014"/>
    <w:rsid w:val="006440E4"/>
    <w:rsid w:val="00644382"/>
    <w:rsid w:val="00644476"/>
    <w:rsid w:val="006446B6"/>
    <w:rsid w:val="006447AA"/>
    <w:rsid w:val="0064490C"/>
    <w:rsid w:val="006449E1"/>
    <w:rsid w:val="00644A7D"/>
    <w:rsid w:val="00644B76"/>
    <w:rsid w:val="00644B82"/>
    <w:rsid w:val="006452DB"/>
    <w:rsid w:val="0064542B"/>
    <w:rsid w:val="00645713"/>
    <w:rsid w:val="0064578F"/>
    <w:rsid w:val="00645A72"/>
    <w:rsid w:val="00645EEA"/>
    <w:rsid w:val="006462D0"/>
    <w:rsid w:val="00646403"/>
    <w:rsid w:val="006468B3"/>
    <w:rsid w:val="00646B1F"/>
    <w:rsid w:val="00646D26"/>
    <w:rsid w:val="00647532"/>
    <w:rsid w:val="006477C8"/>
    <w:rsid w:val="006478FE"/>
    <w:rsid w:val="006479EC"/>
    <w:rsid w:val="00647B6F"/>
    <w:rsid w:val="00650072"/>
    <w:rsid w:val="006500CB"/>
    <w:rsid w:val="00650388"/>
    <w:rsid w:val="006505B4"/>
    <w:rsid w:val="006505B6"/>
    <w:rsid w:val="0065063B"/>
    <w:rsid w:val="00650771"/>
    <w:rsid w:val="00650BDB"/>
    <w:rsid w:val="00650E11"/>
    <w:rsid w:val="00650EB0"/>
    <w:rsid w:val="0065103A"/>
    <w:rsid w:val="00651104"/>
    <w:rsid w:val="006511CB"/>
    <w:rsid w:val="006512FA"/>
    <w:rsid w:val="006513B3"/>
    <w:rsid w:val="006513CD"/>
    <w:rsid w:val="00651455"/>
    <w:rsid w:val="006515D7"/>
    <w:rsid w:val="00651A2F"/>
    <w:rsid w:val="00651C36"/>
    <w:rsid w:val="00651C38"/>
    <w:rsid w:val="00652106"/>
    <w:rsid w:val="00652735"/>
    <w:rsid w:val="00652BB7"/>
    <w:rsid w:val="00652C11"/>
    <w:rsid w:val="00652C7A"/>
    <w:rsid w:val="00652D2C"/>
    <w:rsid w:val="0065338C"/>
    <w:rsid w:val="0065343D"/>
    <w:rsid w:val="00653C2F"/>
    <w:rsid w:val="00653FB5"/>
    <w:rsid w:val="006544F5"/>
    <w:rsid w:val="006545B7"/>
    <w:rsid w:val="00654887"/>
    <w:rsid w:val="006558AF"/>
    <w:rsid w:val="00655C51"/>
    <w:rsid w:val="00655C59"/>
    <w:rsid w:val="006560D8"/>
    <w:rsid w:val="00656167"/>
    <w:rsid w:val="0065662F"/>
    <w:rsid w:val="0065668B"/>
    <w:rsid w:val="006568FB"/>
    <w:rsid w:val="00656AFE"/>
    <w:rsid w:val="00656F05"/>
    <w:rsid w:val="00656F4A"/>
    <w:rsid w:val="00657117"/>
    <w:rsid w:val="0065731A"/>
    <w:rsid w:val="00657395"/>
    <w:rsid w:val="00657B32"/>
    <w:rsid w:val="00657CD0"/>
    <w:rsid w:val="00657ED2"/>
    <w:rsid w:val="0066000B"/>
    <w:rsid w:val="0066001F"/>
    <w:rsid w:val="00660247"/>
    <w:rsid w:val="00660286"/>
    <w:rsid w:val="00660541"/>
    <w:rsid w:val="006609D4"/>
    <w:rsid w:val="00660B5E"/>
    <w:rsid w:val="006617EC"/>
    <w:rsid w:val="00661851"/>
    <w:rsid w:val="00661894"/>
    <w:rsid w:val="00661B5D"/>
    <w:rsid w:val="00661D61"/>
    <w:rsid w:val="00662571"/>
    <w:rsid w:val="006626B8"/>
    <w:rsid w:val="0066295E"/>
    <w:rsid w:val="00662BCA"/>
    <w:rsid w:val="00663083"/>
    <w:rsid w:val="006630AE"/>
    <w:rsid w:val="006632C9"/>
    <w:rsid w:val="00663471"/>
    <w:rsid w:val="006634A3"/>
    <w:rsid w:val="0066425F"/>
    <w:rsid w:val="00664319"/>
    <w:rsid w:val="006649A3"/>
    <w:rsid w:val="00664D22"/>
    <w:rsid w:val="00664EC5"/>
    <w:rsid w:val="006651F0"/>
    <w:rsid w:val="0066552C"/>
    <w:rsid w:val="00665579"/>
    <w:rsid w:val="006656E9"/>
    <w:rsid w:val="00665A20"/>
    <w:rsid w:val="00665C80"/>
    <w:rsid w:val="00665CFD"/>
    <w:rsid w:val="00665E4F"/>
    <w:rsid w:val="0066628E"/>
    <w:rsid w:val="00666686"/>
    <w:rsid w:val="00666709"/>
    <w:rsid w:val="00666F13"/>
    <w:rsid w:val="00666FC3"/>
    <w:rsid w:val="00667174"/>
    <w:rsid w:val="0066721A"/>
    <w:rsid w:val="006675C5"/>
    <w:rsid w:val="00667D1C"/>
    <w:rsid w:val="00670079"/>
    <w:rsid w:val="006700DB"/>
    <w:rsid w:val="00670482"/>
    <w:rsid w:val="00670657"/>
    <w:rsid w:val="0067073D"/>
    <w:rsid w:val="00670841"/>
    <w:rsid w:val="006709B3"/>
    <w:rsid w:val="006710EC"/>
    <w:rsid w:val="006711B2"/>
    <w:rsid w:val="006712FC"/>
    <w:rsid w:val="00671FA1"/>
    <w:rsid w:val="00672559"/>
    <w:rsid w:val="00672602"/>
    <w:rsid w:val="00672604"/>
    <w:rsid w:val="0067267A"/>
    <w:rsid w:val="006727CE"/>
    <w:rsid w:val="006728C8"/>
    <w:rsid w:val="00672A3F"/>
    <w:rsid w:val="0067314C"/>
    <w:rsid w:val="00673250"/>
    <w:rsid w:val="0067366D"/>
    <w:rsid w:val="006737C6"/>
    <w:rsid w:val="00673AE3"/>
    <w:rsid w:val="00673CBB"/>
    <w:rsid w:val="00673EFF"/>
    <w:rsid w:val="00674385"/>
    <w:rsid w:val="0067440B"/>
    <w:rsid w:val="00674C3B"/>
    <w:rsid w:val="00674D0A"/>
    <w:rsid w:val="00674EB5"/>
    <w:rsid w:val="00674F11"/>
    <w:rsid w:val="0067594E"/>
    <w:rsid w:val="00675EEA"/>
    <w:rsid w:val="00676084"/>
    <w:rsid w:val="0067639D"/>
    <w:rsid w:val="0067655D"/>
    <w:rsid w:val="006765A0"/>
    <w:rsid w:val="00676CA8"/>
    <w:rsid w:val="00677314"/>
    <w:rsid w:val="006777C0"/>
    <w:rsid w:val="00677C21"/>
    <w:rsid w:val="00677CF4"/>
    <w:rsid w:val="00677F0D"/>
    <w:rsid w:val="00677FCD"/>
    <w:rsid w:val="0068013C"/>
    <w:rsid w:val="00680371"/>
    <w:rsid w:val="00680787"/>
    <w:rsid w:val="00680927"/>
    <w:rsid w:val="00680D63"/>
    <w:rsid w:val="00680DAA"/>
    <w:rsid w:val="00680F65"/>
    <w:rsid w:val="0068114A"/>
    <w:rsid w:val="006812E0"/>
    <w:rsid w:val="00681792"/>
    <w:rsid w:val="00681847"/>
    <w:rsid w:val="00681B3C"/>
    <w:rsid w:val="00681E09"/>
    <w:rsid w:val="00681F11"/>
    <w:rsid w:val="00681F4D"/>
    <w:rsid w:val="006825E7"/>
    <w:rsid w:val="006826EA"/>
    <w:rsid w:val="00682717"/>
    <w:rsid w:val="006827D7"/>
    <w:rsid w:val="006829E1"/>
    <w:rsid w:val="00682C73"/>
    <w:rsid w:val="00682E05"/>
    <w:rsid w:val="00683063"/>
    <w:rsid w:val="00683341"/>
    <w:rsid w:val="00683800"/>
    <w:rsid w:val="00683BA5"/>
    <w:rsid w:val="00683C24"/>
    <w:rsid w:val="00683DB1"/>
    <w:rsid w:val="00684643"/>
    <w:rsid w:val="006846F9"/>
    <w:rsid w:val="00684C3D"/>
    <w:rsid w:val="00684E6E"/>
    <w:rsid w:val="00685045"/>
    <w:rsid w:val="00685163"/>
    <w:rsid w:val="00685372"/>
    <w:rsid w:val="006857F8"/>
    <w:rsid w:val="006859FD"/>
    <w:rsid w:val="00685BB6"/>
    <w:rsid w:val="00685BE3"/>
    <w:rsid w:val="00685DDD"/>
    <w:rsid w:val="0068634C"/>
    <w:rsid w:val="006865B6"/>
    <w:rsid w:val="00686A5B"/>
    <w:rsid w:val="00686C8C"/>
    <w:rsid w:val="00686E81"/>
    <w:rsid w:val="006872F2"/>
    <w:rsid w:val="006874D2"/>
    <w:rsid w:val="006878AD"/>
    <w:rsid w:val="0068793D"/>
    <w:rsid w:val="0068797A"/>
    <w:rsid w:val="00687AD8"/>
    <w:rsid w:val="00687BA8"/>
    <w:rsid w:val="00687BCD"/>
    <w:rsid w:val="00687C0A"/>
    <w:rsid w:val="00690271"/>
    <w:rsid w:val="006902B9"/>
    <w:rsid w:val="00690391"/>
    <w:rsid w:val="006903D4"/>
    <w:rsid w:val="0069085F"/>
    <w:rsid w:val="00690A6D"/>
    <w:rsid w:val="00690CB2"/>
    <w:rsid w:val="00690DE4"/>
    <w:rsid w:val="00690EF4"/>
    <w:rsid w:val="00691B7B"/>
    <w:rsid w:val="00691BAE"/>
    <w:rsid w:val="00691C7D"/>
    <w:rsid w:val="00691CC2"/>
    <w:rsid w:val="00691DFB"/>
    <w:rsid w:val="006921A2"/>
    <w:rsid w:val="00692254"/>
    <w:rsid w:val="00692AC0"/>
    <w:rsid w:val="00692C76"/>
    <w:rsid w:val="00692D8A"/>
    <w:rsid w:val="00692EA0"/>
    <w:rsid w:val="00692EA1"/>
    <w:rsid w:val="006933FF"/>
    <w:rsid w:val="00693738"/>
    <w:rsid w:val="00693823"/>
    <w:rsid w:val="00693CD1"/>
    <w:rsid w:val="00693E77"/>
    <w:rsid w:val="0069479C"/>
    <w:rsid w:val="0069480B"/>
    <w:rsid w:val="00694B5E"/>
    <w:rsid w:val="00694E9E"/>
    <w:rsid w:val="006953FF"/>
    <w:rsid w:val="00695B25"/>
    <w:rsid w:val="0069674F"/>
    <w:rsid w:val="00696B20"/>
    <w:rsid w:val="00696B99"/>
    <w:rsid w:val="0069707A"/>
    <w:rsid w:val="006A004A"/>
    <w:rsid w:val="006A00C5"/>
    <w:rsid w:val="006A0211"/>
    <w:rsid w:val="006A0439"/>
    <w:rsid w:val="006A05B1"/>
    <w:rsid w:val="006A0C95"/>
    <w:rsid w:val="006A0D4B"/>
    <w:rsid w:val="006A0DDE"/>
    <w:rsid w:val="006A0FAA"/>
    <w:rsid w:val="006A134B"/>
    <w:rsid w:val="006A1583"/>
    <w:rsid w:val="006A1833"/>
    <w:rsid w:val="006A1D12"/>
    <w:rsid w:val="006A1E71"/>
    <w:rsid w:val="006A1F1E"/>
    <w:rsid w:val="006A1F5B"/>
    <w:rsid w:val="006A2212"/>
    <w:rsid w:val="006A23DE"/>
    <w:rsid w:val="006A243B"/>
    <w:rsid w:val="006A24DF"/>
    <w:rsid w:val="006A2A22"/>
    <w:rsid w:val="006A2E86"/>
    <w:rsid w:val="006A304E"/>
    <w:rsid w:val="006A3493"/>
    <w:rsid w:val="006A349C"/>
    <w:rsid w:val="006A3CD1"/>
    <w:rsid w:val="006A439B"/>
    <w:rsid w:val="006A4825"/>
    <w:rsid w:val="006A495A"/>
    <w:rsid w:val="006A4B97"/>
    <w:rsid w:val="006A5061"/>
    <w:rsid w:val="006A53B9"/>
    <w:rsid w:val="006A5976"/>
    <w:rsid w:val="006A5C79"/>
    <w:rsid w:val="006A5C92"/>
    <w:rsid w:val="006A5DCD"/>
    <w:rsid w:val="006A6037"/>
    <w:rsid w:val="006A605A"/>
    <w:rsid w:val="006A6619"/>
    <w:rsid w:val="006A665E"/>
    <w:rsid w:val="006A6710"/>
    <w:rsid w:val="006A684F"/>
    <w:rsid w:val="006A717B"/>
    <w:rsid w:val="006A781F"/>
    <w:rsid w:val="006A7933"/>
    <w:rsid w:val="006A7B78"/>
    <w:rsid w:val="006A7CAB"/>
    <w:rsid w:val="006A7E56"/>
    <w:rsid w:val="006A7ECB"/>
    <w:rsid w:val="006B022A"/>
    <w:rsid w:val="006B04D3"/>
    <w:rsid w:val="006B06C4"/>
    <w:rsid w:val="006B0B64"/>
    <w:rsid w:val="006B0C60"/>
    <w:rsid w:val="006B1113"/>
    <w:rsid w:val="006B12E8"/>
    <w:rsid w:val="006B1CD4"/>
    <w:rsid w:val="006B2119"/>
    <w:rsid w:val="006B22FA"/>
    <w:rsid w:val="006B2316"/>
    <w:rsid w:val="006B2317"/>
    <w:rsid w:val="006B2394"/>
    <w:rsid w:val="006B269D"/>
    <w:rsid w:val="006B2A58"/>
    <w:rsid w:val="006B2BBA"/>
    <w:rsid w:val="006B2BCB"/>
    <w:rsid w:val="006B2E22"/>
    <w:rsid w:val="006B2E76"/>
    <w:rsid w:val="006B34CF"/>
    <w:rsid w:val="006B360A"/>
    <w:rsid w:val="006B3776"/>
    <w:rsid w:val="006B37F5"/>
    <w:rsid w:val="006B3E0B"/>
    <w:rsid w:val="006B3F7D"/>
    <w:rsid w:val="006B402D"/>
    <w:rsid w:val="006B40BC"/>
    <w:rsid w:val="006B40F5"/>
    <w:rsid w:val="006B4D62"/>
    <w:rsid w:val="006B4F3A"/>
    <w:rsid w:val="006B5193"/>
    <w:rsid w:val="006B54DF"/>
    <w:rsid w:val="006B554B"/>
    <w:rsid w:val="006B5863"/>
    <w:rsid w:val="006B607E"/>
    <w:rsid w:val="006B611A"/>
    <w:rsid w:val="006B6C47"/>
    <w:rsid w:val="006B6FDA"/>
    <w:rsid w:val="006B727C"/>
    <w:rsid w:val="006B75A0"/>
    <w:rsid w:val="006B764C"/>
    <w:rsid w:val="006B76F5"/>
    <w:rsid w:val="006C0248"/>
    <w:rsid w:val="006C0349"/>
    <w:rsid w:val="006C046D"/>
    <w:rsid w:val="006C04E0"/>
    <w:rsid w:val="006C0563"/>
    <w:rsid w:val="006C0BAF"/>
    <w:rsid w:val="006C1032"/>
    <w:rsid w:val="006C1215"/>
    <w:rsid w:val="006C1303"/>
    <w:rsid w:val="006C1577"/>
    <w:rsid w:val="006C1AD6"/>
    <w:rsid w:val="006C1C24"/>
    <w:rsid w:val="006C1E0E"/>
    <w:rsid w:val="006C1F5A"/>
    <w:rsid w:val="006C20B1"/>
    <w:rsid w:val="006C2367"/>
    <w:rsid w:val="006C23FC"/>
    <w:rsid w:val="006C2C15"/>
    <w:rsid w:val="006C34E4"/>
    <w:rsid w:val="006C3740"/>
    <w:rsid w:val="006C3D04"/>
    <w:rsid w:val="006C4002"/>
    <w:rsid w:val="006C43EC"/>
    <w:rsid w:val="006C53D5"/>
    <w:rsid w:val="006C55F5"/>
    <w:rsid w:val="006C5872"/>
    <w:rsid w:val="006C5A92"/>
    <w:rsid w:val="006C5EF0"/>
    <w:rsid w:val="006C6154"/>
    <w:rsid w:val="006C63E4"/>
    <w:rsid w:val="006C64F3"/>
    <w:rsid w:val="006C6BA7"/>
    <w:rsid w:val="006C700F"/>
    <w:rsid w:val="006C727C"/>
    <w:rsid w:val="006C7642"/>
    <w:rsid w:val="006C7C99"/>
    <w:rsid w:val="006D01D6"/>
    <w:rsid w:val="006D0229"/>
    <w:rsid w:val="006D037F"/>
    <w:rsid w:val="006D053A"/>
    <w:rsid w:val="006D06E8"/>
    <w:rsid w:val="006D0892"/>
    <w:rsid w:val="006D0989"/>
    <w:rsid w:val="006D0AD4"/>
    <w:rsid w:val="006D0BE7"/>
    <w:rsid w:val="006D0D78"/>
    <w:rsid w:val="006D0DCE"/>
    <w:rsid w:val="006D0EFD"/>
    <w:rsid w:val="006D12A3"/>
    <w:rsid w:val="006D1AEC"/>
    <w:rsid w:val="006D20B3"/>
    <w:rsid w:val="006D232E"/>
    <w:rsid w:val="006D2448"/>
    <w:rsid w:val="006D270E"/>
    <w:rsid w:val="006D2BD9"/>
    <w:rsid w:val="006D2ECF"/>
    <w:rsid w:val="006D3255"/>
    <w:rsid w:val="006D33E0"/>
    <w:rsid w:val="006D349F"/>
    <w:rsid w:val="006D34C2"/>
    <w:rsid w:val="006D350D"/>
    <w:rsid w:val="006D3555"/>
    <w:rsid w:val="006D367E"/>
    <w:rsid w:val="006D3C14"/>
    <w:rsid w:val="006D3C9F"/>
    <w:rsid w:val="006D456B"/>
    <w:rsid w:val="006D49D7"/>
    <w:rsid w:val="006D4F50"/>
    <w:rsid w:val="006D5093"/>
    <w:rsid w:val="006D5094"/>
    <w:rsid w:val="006D553A"/>
    <w:rsid w:val="006D5ADF"/>
    <w:rsid w:val="006D5BCA"/>
    <w:rsid w:val="006D5D26"/>
    <w:rsid w:val="006D61CB"/>
    <w:rsid w:val="006D6201"/>
    <w:rsid w:val="006D69F9"/>
    <w:rsid w:val="006D6CC1"/>
    <w:rsid w:val="006D6D31"/>
    <w:rsid w:val="006D7144"/>
    <w:rsid w:val="006D727E"/>
    <w:rsid w:val="006D73F6"/>
    <w:rsid w:val="006D7E13"/>
    <w:rsid w:val="006E02B4"/>
    <w:rsid w:val="006E0993"/>
    <w:rsid w:val="006E0C69"/>
    <w:rsid w:val="006E0FF5"/>
    <w:rsid w:val="006E141E"/>
    <w:rsid w:val="006E14CB"/>
    <w:rsid w:val="006E1604"/>
    <w:rsid w:val="006E1878"/>
    <w:rsid w:val="006E1DCD"/>
    <w:rsid w:val="006E2BF9"/>
    <w:rsid w:val="006E2DC4"/>
    <w:rsid w:val="006E2E79"/>
    <w:rsid w:val="006E2FC6"/>
    <w:rsid w:val="006E32B3"/>
    <w:rsid w:val="006E352F"/>
    <w:rsid w:val="006E3635"/>
    <w:rsid w:val="006E3903"/>
    <w:rsid w:val="006E3ADE"/>
    <w:rsid w:val="006E42C0"/>
    <w:rsid w:val="006E4339"/>
    <w:rsid w:val="006E462B"/>
    <w:rsid w:val="006E46BA"/>
    <w:rsid w:val="006E4A2B"/>
    <w:rsid w:val="006E4C24"/>
    <w:rsid w:val="006E4FC9"/>
    <w:rsid w:val="006E509D"/>
    <w:rsid w:val="006E5359"/>
    <w:rsid w:val="006E5BEA"/>
    <w:rsid w:val="006E60A9"/>
    <w:rsid w:val="006E64A8"/>
    <w:rsid w:val="006E7078"/>
    <w:rsid w:val="006E7751"/>
    <w:rsid w:val="006E7FD8"/>
    <w:rsid w:val="006F0417"/>
    <w:rsid w:val="006F04FC"/>
    <w:rsid w:val="006F0A01"/>
    <w:rsid w:val="006F0AFD"/>
    <w:rsid w:val="006F0C35"/>
    <w:rsid w:val="006F0F52"/>
    <w:rsid w:val="006F1028"/>
    <w:rsid w:val="006F1137"/>
    <w:rsid w:val="006F21CA"/>
    <w:rsid w:val="006F252B"/>
    <w:rsid w:val="006F27A2"/>
    <w:rsid w:val="006F2BD1"/>
    <w:rsid w:val="006F2E8B"/>
    <w:rsid w:val="006F3DDC"/>
    <w:rsid w:val="006F3DFD"/>
    <w:rsid w:val="006F469C"/>
    <w:rsid w:val="006F4916"/>
    <w:rsid w:val="006F4D2B"/>
    <w:rsid w:val="006F4D2F"/>
    <w:rsid w:val="006F52EB"/>
    <w:rsid w:val="006F537C"/>
    <w:rsid w:val="006F53F8"/>
    <w:rsid w:val="006F5804"/>
    <w:rsid w:val="006F58AE"/>
    <w:rsid w:val="006F58D1"/>
    <w:rsid w:val="006F5CE8"/>
    <w:rsid w:val="006F5F77"/>
    <w:rsid w:val="006F5FCD"/>
    <w:rsid w:val="006F5FE8"/>
    <w:rsid w:val="006F60D5"/>
    <w:rsid w:val="006F6118"/>
    <w:rsid w:val="006F6276"/>
    <w:rsid w:val="006F657A"/>
    <w:rsid w:val="006F65F0"/>
    <w:rsid w:val="006F660F"/>
    <w:rsid w:val="006F7351"/>
    <w:rsid w:val="006F7F21"/>
    <w:rsid w:val="006F7F26"/>
    <w:rsid w:val="00700046"/>
    <w:rsid w:val="007000C6"/>
    <w:rsid w:val="007006BA"/>
    <w:rsid w:val="007007E4"/>
    <w:rsid w:val="00700AA1"/>
    <w:rsid w:val="00700BCD"/>
    <w:rsid w:val="00700C0A"/>
    <w:rsid w:val="007012AB"/>
    <w:rsid w:val="0070141D"/>
    <w:rsid w:val="007014D0"/>
    <w:rsid w:val="00701816"/>
    <w:rsid w:val="00701900"/>
    <w:rsid w:val="00701E01"/>
    <w:rsid w:val="00702162"/>
    <w:rsid w:val="00702484"/>
    <w:rsid w:val="007028D2"/>
    <w:rsid w:val="00702CD8"/>
    <w:rsid w:val="00702D20"/>
    <w:rsid w:val="00702E15"/>
    <w:rsid w:val="0070313F"/>
    <w:rsid w:val="00703216"/>
    <w:rsid w:val="0070325A"/>
    <w:rsid w:val="00703319"/>
    <w:rsid w:val="00703791"/>
    <w:rsid w:val="00703BE9"/>
    <w:rsid w:val="00703DCB"/>
    <w:rsid w:val="0070448A"/>
    <w:rsid w:val="00704A9D"/>
    <w:rsid w:val="00704D3B"/>
    <w:rsid w:val="00704F2F"/>
    <w:rsid w:val="00705003"/>
    <w:rsid w:val="00705054"/>
    <w:rsid w:val="0070540F"/>
    <w:rsid w:val="00705B00"/>
    <w:rsid w:val="00705B6D"/>
    <w:rsid w:val="00705CD7"/>
    <w:rsid w:val="00705D31"/>
    <w:rsid w:val="00705E3E"/>
    <w:rsid w:val="00705F7A"/>
    <w:rsid w:val="007060EE"/>
    <w:rsid w:val="00706160"/>
    <w:rsid w:val="007061EA"/>
    <w:rsid w:val="00706240"/>
    <w:rsid w:val="0070665A"/>
    <w:rsid w:val="007067DD"/>
    <w:rsid w:val="00706FB8"/>
    <w:rsid w:val="007071F6"/>
    <w:rsid w:val="0070738B"/>
    <w:rsid w:val="00707B55"/>
    <w:rsid w:val="00707C19"/>
    <w:rsid w:val="00707E3C"/>
    <w:rsid w:val="00707F56"/>
    <w:rsid w:val="0071004E"/>
    <w:rsid w:val="0071024B"/>
    <w:rsid w:val="007105FC"/>
    <w:rsid w:val="00710BA3"/>
    <w:rsid w:val="00710E56"/>
    <w:rsid w:val="00711C87"/>
    <w:rsid w:val="007121A2"/>
    <w:rsid w:val="007124EB"/>
    <w:rsid w:val="0071266E"/>
    <w:rsid w:val="00712742"/>
    <w:rsid w:val="00712970"/>
    <w:rsid w:val="00712B9F"/>
    <w:rsid w:val="007130AF"/>
    <w:rsid w:val="007130DF"/>
    <w:rsid w:val="00713379"/>
    <w:rsid w:val="00713393"/>
    <w:rsid w:val="007134CF"/>
    <w:rsid w:val="00713762"/>
    <w:rsid w:val="0071457C"/>
    <w:rsid w:val="00715193"/>
    <w:rsid w:val="00715291"/>
    <w:rsid w:val="00715651"/>
    <w:rsid w:val="007158C4"/>
    <w:rsid w:val="00715EE4"/>
    <w:rsid w:val="00715F75"/>
    <w:rsid w:val="007162D6"/>
    <w:rsid w:val="007168FE"/>
    <w:rsid w:val="00716B96"/>
    <w:rsid w:val="00716F7D"/>
    <w:rsid w:val="00717007"/>
    <w:rsid w:val="00717198"/>
    <w:rsid w:val="0071762E"/>
    <w:rsid w:val="00717905"/>
    <w:rsid w:val="0071796F"/>
    <w:rsid w:val="007179A5"/>
    <w:rsid w:val="007179E7"/>
    <w:rsid w:val="00717D04"/>
    <w:rsid w:val="00717F5B"/>
    <w:rsid w:val="0072005A"/>
    <w:rsid w:val="00720247"/>
    <w:rsid w:val="00720417"/>
    <w:rsid w:val="00720462"/>
    <w:rsid w:val="00720583"/>
    <w:rsid w:val="007205DA"/>
    <w:rsid w:val="007207D1"/>
    <w:rsid w:val="00720802"/>
    <w:rsid w:val="007210C2"/>
    <w:rsid w:val="007211B4"/>
    <w:rsid w:val="007211F9"/>
    <w:rsid w:val="007212C8"/>
    <w:rsid w:val="007218A1"/>
    <w:rsid w:val="00721B36"/>
    <w:rsid w:val="00722002"/>
    <w:rsid w:val="00722164"/>
    <w:rsid w:val="00722250"/>
    <w:rsid w:val="00722647"/>
    <w:rsid w:val="007227CB"/>
    <w:rsid w:val="0072291B"/>
    <w:rsid w:val="00722A3A"/>
    <w:rsid w:val="00722AB7"/>
    <w:rsid w:val="00722DC0"/>
    <w:rsid w:val="0072311D"/>
    <w:rsid w:val="007235F6"/>
    <w:rsid w:val="00723657"/>
    <w:rsid w:val="00723B5D"/>
    <w:rsid w:val="00723CBE"/>
    <w:rsid w:val="00723FB1"/>
    <w:rsid w:val="00724036"/>
    <w:rsid w:val="00724333"/>
    <w:rsid w:val="00724390"/>
    <w:rsid w:val="00724738"/>
    <w:rsid w:val="00724AF9"/>
    <w:rsid w:val="00724B0D"/>
    <w:rsid w:val="00724DAC"/>
    <w:rsid w:val="00724DE5"/>
    <w:rsid w:val="00724F4F"/>
    <w:rsid w:val="007250C0"/>
    <w:rsid w:val="007251DC"/>
    <w:rsid w:val="007252DF"/>
    <w:rsid w:val="0072570F"/>
    <w:rsid w:val="00725F32"/>
    <w:rsid w:val="007263B2"/>
    <w:rsid w:val="007264BC"/>
    <w:rsid w:val="007264DE"/>
    <w:rsid w:val="0072664C"/>
    <w:rsid w:val="00726A0F"/>
    <w:rsid w:val="00726A8F"/>
    <w:rsid w:val="00726BA0"/>
    <w:rsid w:val="00726CC0"/>
    <w:rsid w:val="00726CFC"/>
    <w:rsid w:val="00727229"/>
    <w:rsid w:val="0072746D"/>
    <w:rsid w:val="0072779E"/>
    <w:rsid w:val="0072788C"/>
    <w:rsid w:val="007279AC"/>
    <w:rsid w:val="00727B5A"/>
    <w:rsid w:val="00727F34"/>
    <w:rsid w:val="00727FC8"/>
    <w:rsid w:val="00730246"/>
    <w:rsid w:val="007304E2"/>
    <w:rsid w:val="0073096B"/>
    <w:rsid w:val="007309F4"/>
    <w:rsid w:val="007309F8"/>
    <w:rsid w:val="00730CAD"/>
    <w:rsid w:val="00730CD6"/>
    <w:rsid w:val="00730EE4"/>
    <w:rsid w:val="00731117"/>
    <w:rsid w:val="00731233"/>
    <w:rsid w:val="0073144C"/>
    <w:rsid w:val="0073169C"/>
    <w:rsid w:val="00731D2A"/>
    <w:rsid w:val="0073201F"/>
    <w:rsid w:val="007320DC"/>
    <w:rsid w:val="007325E0"/>
    <w:rsid w:val="0073284C"/>
    <w:rsid w:val="007328C9"/>
    <w:rsid w:val="00732C2B"/>
    <w:rsid w:val="00732D03"/>
    <w:rsid w:val="00732DC4"/>
    <w:rsid w:val="00733005"/>
    <w:rsid w:val="0073302F"/>
    <w:rsid w:val="007334D0"/>
    <w:rsid w:val="00733645"/>
    <w:rsid w:val="007337CC"/>
    <w:rsid w:val="00733804"/>
    <w:rsid w:val="00733861"/>
    <w:rsid w:val="00733B5A"/>
    <w:rsid w:val="00734262"/>
    <w:rsid w:val="0073439C"/>
    <w:rsid w:val="0073443D"/>
    <w:rsid w:val="007344C3"/>
    <w:rsid w:val="007347A0"/>
    <w:rsid w:val="007349B0"/>
    <w:rsid w:val="00734DFE"/>
    <w:rsid w:val="00735179"/>
    <w:rsid w:val="007354C3"/>
    <w:rsid w:val="00735713"/>
    <w:rsid w:val="00735A9A"/>
    <w:rsid w:val="00735BBD"/>
    <w:rsid w:val="00735D66"/>
    <w:rsid w:val="00736036"/>
    <w:rsid w:val="007366B5"/>
    <w:rsid w:val="0073670A"/>
    <w:rsid w:val="0073680B"/>
    <w:rsid w:val="00736A46"/>
    <w:rsid w:val="00736F39"/>
    <w:rsid w:val="007371CC"/>
    <w:rsid w:val="007375EE"/>
    <w:rsid w:val="00737D12"/>
    <w:rsid w:val="00737E96"/>
    <w:rsid w:val="00740039"/>
    <w:rsid w:val="0074026C"/>
    <w:rsid w:val="007402A1"/>
    <w:rsid w:val="007405E5"/>
    <w:rsid w:val="00740A00"/>
    <w:rsid w:val="00740A14"/>
    <w:rsid w:val="00740DDF"/>
    <w:rsid w:val="00740E54"/>
    <w:rsid w:val="0074114F"/>
    <w:rsid w:val="00741392"/>
    <w:rsid w:val="00741ABE"/>
    <w:rsid w:val="00741B20"/>
    <w:rsid w:val="00741B27"/>
    <w:rsid w:val="00741CE5"/>
    <w:rsid w:val="00741D94"/>
    <w:rsid w:val="00741F09"/>
    <w:rsid w:val="00741F1B"/>
    <w:rsid w:val="00742442"/>
    <w:rsid w:val="00742786"/>
    <w:rsid w:val="00742CA1"/>
    <w:rsid w:val="00743423"/>
    <w:rsid w:val="007435AE"/>
    <w:rsid w:val="007440C2"/>
    <w:rsid w:val="00744255"/>
    <w:rsid w:val="007443D2"/>
    <w:rsid w:val="007445AA"/>
    <w:rsid w:val="007447B6"/>
    <w:rsid w:val="00745077"/>
    <w:rsid w:val="007451E8"/>
    <w:rsid w:val="007453DA"/>
    <w:rsid w:val="00745626"/>
    <w:rsid w:val="00745BAC"/>
    <w:rsid w:val="00745C72"/>
    <w:rsid w:val="00745DCC"/>
    <w:rsid w:val="00745E96"/>
    <w:rsid w:val="00746047"/>
    <w:rsid w:val="00746311"/>
    <w:rsid w:val="0074665E"/>
    <w:rsid w:val="00746728"/>
    <w:rsid w:val="0074678C"/>
    <w:rsid w:val="00746D4D"/>
    <w:rsid w:val="00747080"/>
    <w:rsid w:val="0074726D"/>
    <w:rsid w:val="00747691"/>
    <w:rsid w:val="00747826"/>
    <w:rsid w:val="00747AB1"/>
    <w:rsid w:val="00747B29"/>
    <w:rsid w:val="00747B3E"/>
    <w:rsid w:val="00747B9E"/>
    <w:rsid w:val="00747EE2"/>
    <w:rsid w:val="0075016C"/>
    <w:rsid w:val="00750207"/>
    <w:rsid w:val="00750270"/>
    <w:rsid w:val="0075034E"/>
    <w:rsid w:val="00750611"/>
    <w:rsid w:val="00750B4E"/>
    <w:rsid w:val="00750E52"/>
    <w:rsid w:val="00751581"/>
    <w:rsid w:val="00751599"/>
    <w:rsid w:val="007518B8"/>
    <w:rsid w:val="00751D74"/>
    <w:rsid w:val="00752141"/>
    <w:rsid w:val="00752534"/>
    <w:rsid w:val="0075253A"/>
    <w:rsid w:val="0075275F"/>
    <w:rsid w:val="00752814"/>
    <w:rsid w:val="00752D35"/>
    <w:rsid w:val="00752FF8"/>
    <w:rsid w:val="00753159"/>
    <w:rsid w:val="00753775"/>
    <w:rsid w:val="00753BA0"/>
    <w:rsid w:val="00754358"/>
    <w:rsid w:val="007543B0"/>
    <w:rsid w:val="007548C0"/>
    <w:rsid w:val="007548C5"/>
    <w:rsid w:val="007549E3"/>
    <w:rsid w:val="00754B07"/>
    <w:rsid w:val="00755050"/>
    <w:rsid w:val="007550F8"/>
    <w:rsid w:val="0075523A"/>
    <w:rsid w:val="00755336"/>
    <w:rsid w:val="0075554E"/>
    <w:rsid w:val="007557AB"/>
    <w:rsid w:val="007558D2"/>
    <w:rsid w:val="00755AB0"/>
    <w:rsid w:val="00755EFB"/>
    <w:rsid w:val="0075602B"/>
    <w:rsid w:val="0075603C"/>
    <w:rsid w:val="00756780"/>
    <w:rsid w:val="00756AA5"/>
    <w:rsid w:val="00756AC5"/>
    <w:rsid w:val="00756D91"/>
    <w:rsid w:val="007573D1"/>
    <w:rsid w:val="00757561"/>
    <w:rsid w:val="00757A66"/>
    <w:rsid w:val="00757F48"/>
    <w:rsid w:val="007604C7"/>
    <w:rsid w:val="007606D6"/>
    <w:rsid w:val="00760CD4"/>
    <w:rsid w:val="00760D83"/>
    <w:rsid w:val="00760E02"/>
    <w:rsid w:val="00761741"/>
    <w:rsid w:val="00761858"/>
    <w:rsid w:val="0076211F"/>
    <w:rsid w:val="00762328"/>
    <w:rsid w:val="0076247B"/>
    <w:rsid w:val="00762820"/>
    <w:rsid w:val="0076287F"/>
    <w:rsid w:val="00762E54"/>
    <w:rsid w:val="00763147"/>
    <w:rsid w:val="007631A6"/>
    <w:rsid w:val="00763307"/>
    <w:rsid w:val="0076333F"/>
    <w:rsid w:val="007634A4"/>
    <w:rsid w:val="007634AB"/>
    <w:rsid w:val="00763871"/>
    <w:rsid w:val="007639C2"/>
    <w:rsid w:val="00763E1C"/>
    <w:rsid w:val="00763E5D"/>
    <w:rsid w:val="00763F8A"/>
    <w:rsid w:val="0076403F"/>
    <w:rsid w:val="007640EB"/>
    <w:rsid w:val="0076483E"/>
    <w:rsid w:val="00765291"/>
    <w:rsid w:val="007653A3"/>
    <w:rsid w:val="00765533"/>
    <w:rsid w:val="00765BAA"/>
    <w:rsid w:val="00765C0B"/>
    <w:rsid w:val="00765C80"/>
    <w:rsid w:val="00766287"/>
    <w:rsid w:val="007667AF"/>
    <w:rsid w:val="00766D7E"/>
    <w:rsid w:val="007672CC"/>
    <w:rsid w:val="007673E7"/>
    <w:rsid w:val="00767479"/>
    <w:rsid w:val="007674BD"/>
    <w:rsid w:val="00767505"/>
    <w:rsid w:val="007678FE"/>
    <w:rsid w:val="00767ADC"/>
    <w:rsid w:val="00767EE9"/>
    <w:rsid w:val="00770569"/>
    <w:rsid w:val="007706EE"/>
    <w:rsid w:val="00770922"/>
    <w:rsid w:val="00770DF0"/>
    <w:rsid w:val="0077116A"/>
    <w:rsid w:val="007715F0"/>
    <w:rsid w:val="00771754"/>
    <w:rsid w:val="00771D26"/>
    <w:rsid w:val="00771E77"/>
    <w:rsid w:val="007724B0"/>
    <w:rsid w:val="00772A4A"/>
    <w:rsid w:val="00772B2C"/>
    <w:rsid w:val="00773052"/>
    <w:rsid w:val="007731D7"/>
    <w:rsid w:val="007736E5"/>
    <w:rsid w:val="00773721"/>
    <w:rsid w:val="00773990"/>
    <w:rsid w:val="00773C11"/>
    <w:rsid w:val="00773D91"/>
    <w:rsid w:val="00773DAF"/>
    <w:rsid w:val="007741F8"/>
    <w:rsid w:val="00774731"/>
    <w:rsid w:val="00774B24"/>
    <w:rsid w:val="00774BD8"/>
    <w:rsid w:val="00774BF8"/>
    <w:rsid w:val="00774D9E"/>
    <w:rsid w:val="007751DF"/>
    <w:rsid w:val="00775637"/>
    <w:rsid w:val="007756D1"/>
    <w:rsid w:val="00775A5E"/>
    <w:rsid w:val="00775B31"/>
    <w:rsid w:val="00775C1A"/>
    <w:rsid w:val="007760EF"/>
    <w:rsid w:val="00776118"/>
    <w:rsid w:val="00776794"/>
    <w:rsid w:val="0077691C"/>
    <w:rsid w:val="00777256"/>
    <w:rsid w:val="00777350"/>
    <w:rsid w:val="00777464"/>
    <w:rsid w:val="007777C7"/>
    <w:rsid w:val="00777A86"/>
    <w:rsid w:val="00777E39"/>
    <w:rsid w:val="00777EFD"/>
    <w:rsid w:val="007805D5"/>
    <w:rsid w:val="007808D5"/>
    <w:rsid w:val="00780963"/>
    <w:rsid w:val="00780AA5"/>
    <w:rsid w:val="00780FA5"/>
    <w:rsid w:val="007811AB"/>
    <w:rsid w:val="007816D5"/>
    <w:rsid w:val="007819B6"/>
    <w:rsid w:val="00781BE6"/>
    <w:rsid w:val="00781C10"/>
    <w:rsid w:val="00781D8B"/>
    <w:rsid w:val="007820B2"/>
    <w:rsid w:val="007825F8"/>
    <w:rsid w:val="007826B2"/>
    <w:rsid w:val="00782862"/>
    <w:rsid w:val="00782A85"/>
    <w:rsid w:val="00782A89"/>
    <w:rsid w:val="007830D5"/>
    <w:rsid w:val="0078312E"/>
    <w:rsid w:val="0078314E"/>
    <w:rsid w:val="00783279"/>
    <w:rsid w:val="0078334E"/>
    <w:rsid w:val="007836FC"/>
    <w:rsid w:val="007839B6"/>
    <w:rsid w:val="00783D79"/>
    <w:rsid w:val="007841C1"/>
    <w:rsid w:val="007842E8"/>
    <w:rsid w:val="00784480"/>
    <w:rsid w:val="00784913"/>
    <w:rsid w:val="007849F0"/>
    <w:rsid w:val="00784C2E"/>
    <w:rsid w:val="00784F42"/>
    <w:rsid w:val="00785183"/>
    <w:rsid w:val="00785217"/>
    <w:rsid w:val="00785403"/>
    <w:rsid w:val="0078567B"/>
    <w:rsid w:val="0078576C"/>
    <w:rsid w:val="00785788"/>
    <w:rsid w:val="0078583A"/>
    <w:rsid w:val="00785869"/>
    <w:rsid w:val="007859EF"/>
    <w:rsid w:val="00785B79"/>
    <w:rsid w:val="00785C14"/>
    <w:rsid w:val="00785D36"/>
    <w:rsid w:val="00785ECA"/>
    <w:rsid w:val="00785F5A"/>
    <w:rsid w:val="00785F99"/>
    <w:rsid w:val="007861AE"/>
    <w:rsid w:val="00786581"/>
    <w:rsid w:val="00786817"/>
    <w:rsid w:val="007869B5"/>
    <w:rsid w:val="007870C5"/>
    <w:rsid w:val="00787575"/>
    <w:rsid w:val="00787803"/>
    <w:rsid w:val="007879EA"/>
    <w:rsid w:val="00787A6A"/>
    <w:rsid w:val="00787B8D"/>
    <w:rsid w:val="00787D45"/>
    <w:rsid w:val="00787DD9"/>
    <w:rsid w:val="00787EA3"/>
    <w:rsid w:val="00787F1E"/>
    <w:rsid w:val="007901A8"/>
    <w:rsid w:val="0079126E"/>
    <w:rsid w:val="0079150C"/>
    <w:rsid w:val="00791520"/>
    <w:rsid w:val="00791673"/>
    <w:rsid w:val="00791CB9"/>
    <w:rsid w:val="00791D57"/>
    <w:rsid w:val="00791DAA"/>
    <w:rsid w:val="00792260"/>
    <w:rsid w:val="00792394"/>
    <w:rsid w:val="007924DD"/>
    <w:rsid w:val="007927D9"/>
    <w:rsid w:val="00792B09"/>
    <w:rsid w:val="00792BEF"/>
    <w:rsid w:val="00792F14"/>
    <w:rsid w:val="00793122"/>
    <w:rsid w:val="007939C1"/>
    <w:rsid w:val="00793A5E"/>
    <w:rsid w:val="00793A90"/>
    <w:rsid w:val="00793BA9"/>
    <w:rsid w:val="00794048"/>
    <w:rsid w:val="00794269"/>
    <w:rsid w:val="0079441D"/>
    <w:rsid w:val="00794DF6"/>
    <w:rsid w:val="00794E90"/>
    <w:rsid w:val="00794F70"/>
    <w:rsid w:val="00795009"/>
    <w:rsid w:val="00795C26"/>
    <w:rsid w:val="00795D4F"/>
    <w:rsid w:val="007960D2"/>
    <w:rsid w:val="00796363"/>
    <w:rsid w:val="00796E14"/>
    <w:rsid w:val="0079754F"/>
    <w:rsid w:val="00797AC4"/>
    <w:rsid w:val="00797B51"/>
    <w:rsid w:val="00797CFF"/>
    <w:rsid w:val="00797D2D"/>
    <w:rsid w:val="00797DAA"/>
    <w:rsid w:val="00797F23"/>
    <w:rsid w:val="007A02A4"/>
    <w:rsid w:val="007A0319"/>
    <w:rsid w:val="007A03F8"/>
    <w:rsid w:val="007A0543"/>
    <w:rsid w:val="007A0D57"/>
    <w:rsid w:val="007A0EB0"/>
    <w:rsid w:val="007A1204"/>
    <w:rsid w:val="007A1347"/>
    <w:rsid w:val="007A1393"/>
    <w:rsid w:val="007A165B"/>
    <w:rsid w:val="007A18AF"/>
    <w:rsid w:val="007A1F5F"/>
    <w:rsid w:val="007A2154"/>
    <w:rsid w:val="007A2194"/>
    <w:rsid w:val="007A25A9"/>
    <w:rsid w:val="007A26BD"/>
    <w:rsid w:val="007A2842"/>
    <w:rsid w:val="007A28E1"/>
    <w:rsid w:val="007A2BC7"/>
    <w:rsid w:val="007A2CE5"/>
    <w:rsid w:val="007A2CFD"/>
    <w:rsid w:val="007A2F01"/>
    <w:rsid w:val="007A2F76"/>
    <w:rsid w:val="007A3568"/>
    <w:rsid w:val="007A38D3"/>
    <w:rsid w:val="007A3926"/>
    <w:rsid w:val="007A3CE8"/>
    <w:rsid w:val="007A40E6"/>
    <w:rsid w:val="007A40E9"/>
    <w:rsid w:val="007A45DF"/>
    <w:rsid w:val="007A4841"/>
    <w:rsid w:val="007A4D17"/>
    <w:rsid w:val="007A4E94"/>
    <w:rsid w:val="007A5454"/>
    <w:rsid w:val="007A5A36"/>
    <w:rsid w:val="007A5BEF"/>
    <w:rsid w:val="007A6058"/>
    <w:rsid w:val="007A60E7"/>
    <w:rsid w:val="007A614E"/>
    <w:rsid w:val="007A6230"/>
    <w:rsid w:val="007A6266"/>
    <w:rsid w:val="007A636F"/>
    <w:rsid w:val="007A64A9"/>
    <w:rsid w:val="007A64AB"/>
    <w:rsid w:val="007A69B7"/>
    <w:rsid w:val="007A72E8"/>
    <w:rsid w:val="007A744F"/>
    <w:rsid w:val="007A74B8"/>
    <w:rsid w:val="007A778D"/>
    <w:rsid w:val="007A7B71"/>
    <w:rsid w:val="007B02E1"/>
    <w:rsid w:val="007B0488"/>
    <w:rsid w:val="007B0671"/>
    <w:rsid w:val="007B06EA"/>
    <w:rsid w:val="007B080D"/>
    <w:rsid w:val="007B0DB2"/>
    <w:rsid w:val="007B0DE9"/>
    <w:rsid w:val="007B15EE"/>
    <w:rsid w:val="007B1C17"/>
    <w:rsid w:val="007B1C8D"/>
    <w:rsid w:val="007B236C"/>
    <w:rsid w:val="007B2423"/>
    <w:rsid w:val="007B2966"/>
    <w:rsid w:val="007B2A08"/>
    <w:rsid w:val="007B2A4D"/>
    <w:rsid w:val="007B2EBD"/>
    <w:rsid w:val="007B30DF"/>
    <w:rsid w:val="007B335C"/>
    <w:rsid w:val="007B3431"/>
    <w:rsid w:val="007B34B6"/>
    <w:rsid w:val="007B35F7"/>
    <w:rsid w:val="007B3803"/>
    <w:rsid w:val="007B3926"/>
    <w:rsid w:val="007B3993"/>
    <w:rsid w:val="007B3A7D"/>
    <w:rsid w:val="007B3AF7"/>
    <w:rsid w:val="007B43A5"/>
    <w:rsid w:val="007B449D"/>
    <w:rsid w:val="007B4793"/>
    <w:rsid w:val="007B4CBD"/>
    <w:rsid w:val="007B5088"/>
    <w:rsid w:val="007B541A"/>
    <w:rsid w:val="007B58DC"/>
    <w:rsid w:val="007B5DF7"/>
    <w:rsid w:val="007B60CA"/>
    <w:rsid w:val="007B619F"/>
    <w:rsid w:val="007B63C1"/>
    <w:rsid w:val="007B6B37"/>
    <w:rsid w:val="007B6C87"/>
    <w:rsid w:val="007B6C9A"/>
    <w:rsid w:val="007B70E2"/>
    <w:rsid w:val="007B71D7"/>
    <w:rsid w:val="007B71FC"/>
    <w:rsid w:val="007B746A"/>
    <w:rsid w:val="007B76C4"/>
    <w:rsid w:val="007B7B5F"/>
    <w:rsid w:val="007B7C70"/>
    <w:rsid w:val="007B7D6D"/>
    <w:rsid w:val="007C026F"/>
    <w:rsid w:val="007C04ED"/>
    <w:rsid w:val="007C0566"/>
    <w:rsid w:val="007C0686"/>
    <w:rsid w:val="007C0739"/>
    <w:rsid w:val="007C0804"/>
    <w:rsid w:val="007C0DE4"/>
    <w:rsid w:val="007C0E9E"/>
    <w:rsid w:val="007C1193"/>
    <w:rsid w:val="007C194A"/>
    <w:rsid w:val="007C1CF4"/>
    <w:rsid w:val="007C1FEC"/>
    <w:rsid w:val="007C2021"/>
    <w:rsid w:val="007C231B"/>
    <w:rsid w:val="007C2630"/>
    <w:rsid w:val="007C2964"/>
    <w:rsid w:val="007C29AF"/>
    <w:rsid w:val="007C2F6F"/>
    <w:rsid w:val="007C31E2"/>
    <w:rsid w:val="007C327F"/>
    <w:rsid w:val="007C3F1B"/>
    <w:rsid w:val="007C3F25"/>
    <w:rsid w:val="007C4075"/>
    <w:rsid w:val="007C41B6"/>
    <w:rsid w:val="007C42D8"/>
    <w:rsid w:val="007C4C0E"/>
    <w:rsid w:val="007C4E55"/>
    <w:rsid w:val="007C4F60"/>
    <w:rsid w:val="007C515A"/>
    <w:rsid w:val="007C5232"/>
    <w:rsid w:val="007C536A"/>
    <w:rsid w:val="007C5600"/>
    <w:rsid w:val="007C563D"/>
    <w:rsid w:val="007C5855"/>
    <w:rsid w:val="007C59C6"/>
    <w:rsid w:val="007C5C73"/>
    <w:rsid w:val="007C5E01"/>
    <w:rsid w:val="007C600D"/>
    <w:rsid w:val="007C6117"/>
    <w:rsid w:val="007C669D"/>
    <w:rsid w:val="007C6CB5"/>
    <w:rsid w:val="007C6E8D"/>
    <w:rsid w:val="007C6F00"/>
    <w:rsid w:val="007C70E0"/>
    <w:rsid w:val="007C72B4"/>
    <w:rsid w:val="007C7621"/>
    <w:rsid w:val="007C7A22"/>
    <w:rsid w:val="007C7D1B"/>
    <w:rsid w:val="007D0605"/>
    <w:rsid w:val="007D0974"/>
    <w:rsid w:val="007D0C14"/>
    <w:rsid w:val="007D0F6B"/>
    <w:rsid w:val="007D16E7"/>
    <w:rsid w:val="007D18B2"/>
    <w:rsid w:val="007D18E8"/>
    <w:rsid w:val="007D1C7C"/>
    <w:rsid w:val="007D20C3"/>
    <w:rsid w:val="007D2150"/>
    <w:rsid w:val="007D24E1"/>
    <w:rsid w:val="007D275C"/>
    <w:rsid w:val="007D2818"/>
    <w:rsid w:val="007D2933"/>
    <w:rsid w:val="007D29D8"/>
    <w:rsid w:val="007D2AF7"/>
    <w:rsid w:val="007D2B69"/>
    <w:rsid w:val="007D2D58"/>
    <w:rsid w:val="007D2EF5"/>
    <w:rsid w:val="007D331A"/>
    <w:rsid w:val="007D3388"/>
    <w:rsid w:val="007D3395"/>
    <w:rsid w:val="007D34D5"/>
    <w:rsid w:val="007D352F"/>
    <w:rsid w:val="007D36A6"/>
    <w:rsid w:val="007D3F6B"/>
    <w:rsid w:val="007D4680"/>
    <w:rsid w:val="007D4BC0"/>
    <w:rsid w:val="007D4F40"/>
    <w:rsid w:val="007D4F9C"/>
    <w:rsid w:val="007D4FAF"/>
    <w:rsid w:val="007D50C5"/>
    <w:rsid w:val="007D50EA"/>
    <w:rsid w:val="007D55DE"/>
    <w:rsid w:val="007D58F0"/>
    <w:rsid w:val="007D5B1B"/>
    <w:rsid w:val="007D5BA8"/>
    <w:rsid w:val="007D5F4F"/>
    <w:rsid w:val="007D60D3"/>
    <w:rsid w:val="007D62BB"/>
    <w:rsid w:val="007D62E5"/>
    <w:rsid w:val="007D6811"/>
    <w:rsid w:val="007D68CC"/>
    <w:rsid w:val="007D696F"/>
    <w:rsid w:val="007D69CC"/>
    <w:rsid w:val="007D6A93"/>
    <w:rsid w:val="007D6B8A"/>
    <w:rsid w:val="007D6BDF"/>
    <w:rsid w:val="007D6CBD"/>
    <w:rsid w:val="007D6CD4"/>
    <w:rsid w:val="007D701D"/>
    <w:rsid w:val="007D7414"/>
    <w:rsid w:val="007D748F"/>
    <w:rsid w:val="007D755F"/>
    <w:rsid w:val="007D79B2"/>
    <w:rsid w:val="007D7C93"/>
    <w:rsid w:val="007D7FB2"/>
    <w:rsid w:val="007E03EA"/>
    <w:rsid w:val="007E08F9"/>
    <w:rsid w:val="007E0AAD"/>
    <w:rsid w:val="007E115B"/>
    <w:rsid w:val="007E116B"/>
    <w:rsid w:val="007E1BC2"/>
    <w:rsid w:val="007E1F38"/>
    <w:rsid w:val="007E21B8"/>
    <w:rsid w:val="007E22ED"/>
    <w:rsid w:val="007E2E65"/>
    <w:rsid w:val="007E3406"/>
    <w:rsid w:val="007E3A5F"/>
    <w:rsid w:val="007E3AE6"/>
    <w:rsid w:val="007E3D16"/>
    <w:rsid w:val="007E3F21"/>
    <w:rsid w:val="007E4076"/>
    <w:rsid w:val="007E4243"/>
    <w:rsid w:val="007E45AF"/>
    <w:rsid w:val="007E4885"/>
    <w:rsid w:val="007E495C"/>
    <w:rsid w:val="007E4CB3"/>
    <w:rsid w:val="007E4F11"/>
    <w:rsid w:val="007E5185"/>
    <w:rsid w:val="007E5187"/>
    <w:rsid w:val="007E520C"/>
    <w:rsid w:val="007E5215"/>
    <w:rsid w:val="007E5A17"/>
    <w:rsid w:val="007E5F0D"/>
    <w:rsid w:val="007E5F45"/>
    <w:rsid w:val="007E6022"/>
    <w:rsid w:val="007E7185"/>
    <w:rsid w:val="007E720D"/>
    <w:rsid w:val="007E7991"/>
    <w:rsid w:val="007E7F83"/>
    <w:rsid w:val="007F002A"/>
    <w:rsid w:val="007F0069"/>
    <w:rsid w:val="007F0084"/>
    <w:rsid w:val="007F048A"/>
    <w:rsid w:val="007F04A4"/>
    <w:rsid w:val="007F06D3"/>
    <w:rsid w:val="007F0750"/>
    <w:rsid w:val="007F1557"/>
    <w:rsid w:val="007F1869"/>
    <w:rsid w:val="007F1A88"/>
    <w:rsid w:val="007F1CD6"/>
    <w:rsid w:val="007F227A"/>
    <w:rsid w:val="007F22FD"/>
    <w:rsid w:val="007F2483"/>
    <w:rsid w:val="007F37CB"/>
    <w:rsid w:val="007F3877"/>
    <w:rsid w:val="007F39E1"/>
    <w:rsid w:val="007F3AF7"/>
    <w:rsid w:val="007F3C43"/>
    <w:rsid w:val="007F3C64"/>
    <w:rsid w:val="007F430F"/>
    <w:rsid w:val="007F44BB"/>
    <w:rsid w:val="007F4E02"/>
    <w:rsid w:val="007F4E58"/>
    <w:rsid w:val="007F4E82"/>
    <w:rsid w:val="007F524F"/>
    <w:rsid w:val="007F526E"/>
    <w:rsid w:val="007F54A6"/>
    <w:rsid w:val="007F5524"/>
    <w:rsid w:val="007F55B3"/>
    <w:rsid w:val="007F59B4"/>
    <w:rsid w:val="007F5B85"/>
    <w:rsid w:val="007F609B"/>
    <w:rsid w:val="007F6284"/>
    <w:rsid w:val="007F66F3"/>
    <w:rsid w:val="007F67A2"/>
    <w:rsid w:val="007F67FC"/>
    <w:rsid w:val="007F6CD2"/>
    <w:rsid w:val="007F6D01"/>
    <w:rsid w:val="007F6E44"/>
    <w:rsid w:val="007F70C0"/>
    <w:rsid w:val="007F712B"/>
    <w:rsid w:val="007F71BE"/>
    <w:rsid w:val="007F71FA"/>
    <w:rsid w:val="007F72FD"/>
    <w:rsid w:val="007F73D7"/>
    <w:rsid w:val="007F7652"/>
    <w:rsid w:val="007F772A"/>
    <w:rsid w:val="007F7780"/>
    <w:rsid w:val="0080019D"/>
    <w:rsid w:val="00800208"/>
    <w:rsid w:val="008006D3"/>
    <w:rsid w:val="0080077B"/>
    <w:rsid w:val="008007B6"/>
    <w:rsid w:val="008009AC"/>
    <w:rsid w:val="00800B94"/>
    <w:rsid w:val="008012DC"/>
    <w:rsid w:val="00801340"/>
    <w:rsid w:val="008013A4"/>
    <w:rsid w:val="00801793"/>
    <w:rsid w:val="00801B0A"/>
    <w:rsid w:val="008020E2"/>
    <w:rsid w:val="00802152"/>
    <w:rsid w:val="008021FC"/>
    <w:rsid w:val="0080266D"/>
    <w:rsid w:val="00802781"/>
    <w:rsid w:val="0080294A"/>
    <w:rsid w:val="00802C7D"/>
    <w:rsid w:val="00802E53"/>
    <w:rsid w:val="0080312D"/>
    <w:rsid w:val="00803A6F"/>
    <w:rsid w:val="00803F87"/>
    <w:rsid w:val="008044FE"/>
    <w:rsid w:val="00804619"/>
    <w:rsid w:val="00804652"/>
    <w:rsid w:val="00804748"/>
    <w:rsid w:val="0080482E"/>
    <w:rsid w:val="008051B1"/>
    <w:rsid w:val="00805598"/>
    <w:rsid w:val="008058C4"/>
    <w:rsid w:val="00805A9D"/>
    <w:rsid w:val="00805B20"/>
    <w:rsid w:val="00805BBF"/>
    <w:rsid w:val="00805E61"/>
    <w:rsid w:val="00806133"/>
    <w:rsid w:val="0080695C"/>
    <w:rsid w:val="00806C8A"/>
    <w:rsid w:val="00806D62"/>
    <w:rsid w:val="00807047"/>
    <w:rsid w:val="008071E0"/>
    <w:rsid w:val="008074F2"/>
    <w:rsid w:val="00807693"/>
    <w:rsid w:val="00807987"/>
    <w:rsid w:val="00807C8D"/>
    <w:rsid w:val="00807D49"/>
    <w:rsid w:val="008100A3"/>
    <w:rsid w:val="0081031D"/>
    <w:rsid w:val="008109FF"/>
    <w:rsid w:val="00810A2F"/>
    <w:rsid w:val="00811097"/>
    <w:rsid w:val="00811983"/>
    <w:rsid w:val="00811AEB"/>
    <w:rsid w:val="00811FF8"/>
    <w:rsid w:val="008123F9"/>
    <w:rsid w:val="00813305"/>
    <w:rsid w:val="00813543"/>
    <w:rsid w:val="008135D9"/>
    <w:rsid w:val="00813635"/>
    <w:rsid w:val="00813B1A"/>
    <w:rsid w:val="00813CE7"/>
    <w:rsid w:val="00813D4E"/>
    <w:rsid w:val="00813D70"/>
    <w:rsid w:val="00813FE8"/>
    <w:rsid w:val="008142EB"/>
    <w:rsid w:val="008148A1"/>
    <w:rsid w:val="00814DEA"/>
    <w:rsid w:val="00815514"/>
    <w:rsid w:val="008156F6"/>
    <w:rsid w:val="00815779"/>
    <w:rsid w:val="008158BE"/>
    <w:rsid w:val="00815A7D"/>
    <w:rsid w:val="00815A9C"/>
    <w:rsid w:val="00815ABF"/>
    <w:rsid w:val="00815E75"/>
    <w:rsid w:val="00815EAD"/>
    <w:rsid w:val="00816666"/>
    <w:rsid w:val="00816703"/>
    <w:rsid w:val="00816830"/>
    <w:rsid w:val="00816BCC"/>
    <w:rsid w:val="00816BD2"/>
    <w:rsid w:val="00817B5F"/>
    <w:rsid w:val="00817FAF"/>
    <w:rsid w:val="008201AE"/>
    <w:rsid w:val="00820436"/>
    <w:rsid w:val="008205F7"/>
    <w:rsid w:val="00820843"/>
    <w:rsid w:val="008208E1"/>
    <w:rsid w:val="00820956"/>
    <w:rsid w:val="00820D32"/>
    <w:rsid w:val="00820ECE"/>
    <w:rsid w:val="008210D4"/>
    <w:rsid w:val="008214C1"/>
    <w:rsid w:val="0082165C"/>
    <w:rsid w:val="008218E1"/>
    <w:rsid w:val="008218E5"/>
    <w:rsid w:val="00821B5F"/>
    <w:rsid w:val="00821E1C"/>
    <w:rsid w:val="00821E71"/>
    <w:rsid w:val="00822026"/>
    <w:rsid w:val="00822051"/>
    <w:rsid w:val="008222D8"/>
    <w:rsid w:val="0082248F"/>
    <w:rsid w:val="00822607"/>
    <w:rsid w:val="00822A2E"/>
    <w:rsid w:val="00822AFD"/>
    <w:rsid w:val="00822CE1"/>
    <w:rsid w:val="0082386F"/>
    <w:rsid w:val="00823B5F"/>
    <w:rsid w:val="00823C35"/>
    <w:rsid w:val="00823CB7"/>
    <w:rsid w:val="00823E92"/>
    <w:rsid w:val="00823FAA"/>
    <w:rsid w:val="0082416E"/>
    <w:rsid w:val="008244D3"/>
    <w:rsid w:val="00824937"/>
    <w:rsid w:val="008249AF"/>
    <w:rsid w:val="00824A7B"/>
    <w:rsid w:val="00824D66"/>
    <w:rsid w:val="008254F6"/>
    <w:rsid w:val="00825740"/>
    <w:rsid w:val="0082586E"/>
    <w:rsid w:val="00825C96"/>
    <w:rsid w:val="008266C0"/>
    <w:rsid w:val="008269BC"/>
    <w:rsid w:val="00827116"/>
    <w:rsid w:val="00827366"/>
    <w:rsid w:val="0082737C"/>
    <w:rsid w:val="0082748F"/>
    <w:rsid w:val="0082765A"/>
    <w:rsid w:val="00827757"/>
    <w:rsid w:val="008277ED"/>
    <w:rsid w:val="00827995"/>
    <w:rsid w:val="00830107"/>
    <w:rsid w:val="0083025E"/>
    <w:rsid w:val="0083057A"/>
    <w:rsid w:val="008306D6"/>
    <w:rsid w:val="00830738"/>
    <w:rsid w:val="0083077C"/>
    <w:rsid w:val="00830D33"/>
    <w:rsid w:val="00831968"/>
    <w:rsid w:val="00831B61"/>
    <w:rsid w:val="00831C21"/>
    <w:rsid w:val="00831C6A"/>
    <w:rsid w:val="00831DB1"/>
    <w:rsid w:val="0083220C"/>
    <w:rsid w:val="00832615"/>
    <w:rsid w:val="0083279E"/>
    <w:rsid w:val="008327E1"/>
    <w:rsid w:val="00832AC7"/>
    <w:rsid w:val="00832BA9"/>
    <w:rsid w:val="0083331C"/>
    <w:rsid w:val="008335BB"/>
    <w:rsid w:val="00833ACF"/>
    <w:rsid w:val="00833B34"/>
    <w:rsid w:val="00833BAD"/>
    <w:rsid w:val="00833F56"/>
    <w:rsid w:val="00833FAB"/>
    <w:rsid w:val="00834008"/>
    <w:rsid w:val="00834524"/>
    <w:rsid w:val="00834598"/>
    <w:rsid w:val="0083460F"/>
    <w:rsid w:val="0083486C"/>
    <w:rsid w:val="00834DAE"/>
    <w:rsid w:val="008350E5"/>
    <w:rsid w:val="00835422"/>
    <w:rsid w:val="008354BE"/>
    <w:rsid w:val="008355D4"/>
    <w:rsid w:val="00835833"/>
    <w:rsid w:val="00835CD3"/>
    <w:rsid w:val="00835E43"/>
    <w:rsid w:val="0083618D"/>
    <w:rsid w:val="00836528"/>
    <w:rsid w:val="00836601"/>
    <w:rsid w:val="008366E6"/>
    <w:rsid w:val="0083685A"/>
    <w:rsid w:val="00836987"/>
    <w:rsid w:val="008369C9"/>
    <w:rsid w:val="00836BB7"/>
    <w:rsid w:val="00836EFF"/>
    <w:rsid w:val="008373B2"/>
    <w:rsid w:val="008374E3"/>
    <w:rsid w:val="008379E6"/>
    <w:rsid w:val="00837D68"/>
    <w:rsid w:val="008404A3"/>
    <w:rsid w:val="008408D1"/>
    <w:rsid w:val="0084103D"/>
    <w:rsid w:val="008414BC"/>
    <w:rsid w:val="0084188C"/>
    <w:rsid w:val="00842A41"/>
    <w:rsid w:val="00842CB6"/>
    <w:rsid w:val="008430C1"/>
    <w:rsid w:val="00843189"/>
    <w:rsid w:val="008431A4"/>
    <w:rsid w:val="00843203"/>
    <w:rsid w:val="00843637"/>
    <w:rsid w:val="00843846"/>
    <w:rsid w:val="00843AA7"/>
    <w:rsid w:val="008446A5"/>
    <w:rsid w:val="008449D9"/>
    <w:rsid w:val="00844E16"/>
    <w:rsid w:val="00844ED3"/>
    <w:rsid w:val="00844F9B"/>
    <w:rsid w:val="00845367"/>
    <w:rsid w:val="00845368"/>
    <w:rsid w:val="008453FA"/>
    <w:rsid w:val="008454B6"/>
    <w:rsid w:val="008454D7"/>
    <w:rsid w:val="0084569B"/>
    <w:rsid w:val="008458D5"/>
    <w:rsid w:val="00845B0C"/>
    <w:rsid w:val="00845C14"/>
    <w:rsid w:val="00845D04"/>
    <w:rsid w:val="00845D05"/>
    <w:rsid w:val="00845E4B"/>
    <w:rsid w:val="00846024"/>
    <w:rsid w:val="008461E9"/>
    <w:rsid w:val="008463E3"/>
    <w:rsid w:val="008466AC"/>
    <w:rsid w:val="008467A4"/>
    <w:rsid w:val="00846A55"/>
    <w:rsid w:val="00846B8D"/>
    <w:rsid w:val="00846C15"/>
    <w:rsid w:val="00846D88"/>
    <w:rsid w:val="00846FA0"/>
    <w:rsid w:val="008470AB"/>
    <w:rsid w:val="008476AB"/>
    <w:rsid w:val="0085046A"/>
    <w:rsid w:val="008506F7"/>
    <w:rsid w:val="0085085B"/>
    <w:rsid w:val="00851568"/>
    <w:rsid w:val="008515FC"/>
    <w:rsid w:val="008519A3"/>
    <w:rsid w:val="00851B7B"/>
    <w:rsid w:val="00851F12"/>
    <w:rsid w:val="00852055"/>
    <w:rsid w:val="008520B3"/>
    <w:rsid w:val="008521BB"/>
    <w:rsid w:val="00853268"/>
    <w:rsid w:val="00853B7F"/>
    <w:rsid w:val="00853D6D"/>
    <w:rsid w:val="0085400E"/>
    <w:rsid w:val="00854371"/>
    <w:rsid w:val="00854644"/>
    <w:rsid w:val="00854D1F"/>
    <w:rsid w:val="00854DF9"/>
    <w:rsid w:val="00854E8C"/>
    <w:rsid w:val="0085509C"/>
    <w:rsid w:val="00855368"/>
    <w:rsid w:val="008559EA"/>
    <w:rsid w:val="00855D79"/>
    <w:rsid w:val="008562CE"/>
    <w:rsid w:val="00856394"/>
    <w:rsid w:val="0085653D"/>
    <w:rsid w:val="00856AA9"/>
    <w:rsid w:val="00856B37"/>
    <w:rsid w:val="00856F51"/>
    <w:rsid w:val="0085710D"/>
    <w:rsid w:val="00857185"/>
    <w:rsid w:val="00857701"/>
    <w:rsid w:val="00857FC3"/>
    <w:rsid w:val="00860197"/>
    <w:rsid w:val="008606FD"/>
    <w:rsid w:val="00860D28"/>
    <w:rsid w:val="00861252"/>
    <w:rsid w:val="0086191A"/>
    <w:rsid w:val="00861965"/>
    <w:rsid w:val="00861BC6"/>
    <w:rsid w:val="00861F6C"/>
    <w:rsid w:val="00862050"/>
    <w:rsid w:val="008620EC"/>
    <w:rsid w:val="00862B91"/>
    <w:rsid w:val="00862C96"/>
    <w:rsid w:val="00862D8E"/>
    <w:rsid w:val="00862DD5"/>
    <w:rsid w:val="0086348D"/>
    <w:rsid w:val="00863912"/>
    <w:rsid w:val="0086398B"/>
    <w:rsid w:val="008639B3"/>
    <w:rsid w:val="008639F6"/>
    <w:rsid w:val="00863E9C"/>
    <w:rsid w:val="008644A5"/>
    <w:rsid w:val="008649E4"/>
    <w:rsid w:val="008649FD"/>
    <w:rsid w:val="00864EBE"/>
    <w:rsid w:val="008653EB"/>
    <w:rsid w:val="00865437"/>
    <w:rsid w:val="008656A3"/>
    <w:rsid w:val="00865720"/>
    <w:rsid w:val="00865753"/>
    <w:rsid w:val="008658DC"/>
    <w:rsid w:val="0086593F"/>
    <w:rsid w:val="00865CE5"/>
    <w:rsid w:val="00865F56"/>
    <w:rsid w:val="00865FCA"/>
    <w:rsid w:val="00866063"/>
    <w:rsid w:val="00866289"/>
    <w:rsid w:val="008664AA"/>
    <w:rsid w:val="008664EB"/>
    <w:rsid w:val="00866B2D"/>
    <w:rsid w:val="00866B6C"/>
    <w:rsid w:val="00866EC3"/>
    <w:rsid w:val="008670FD"/>
    <w:rsid w:val="0086737C"/>
    <w:rsid w:val="0086773D"/>
    <w:rsid w:val="00867BF0"/>
    <w:rsid w:val="0087047C"/>
    <w:rsid w:val="008707A9"/>
    <w:rsid w:val="00870DA0"/>
    <w:rsid w:val="00870EBD"/>
    <w:rsid w:val="008715D4"/>
    <w:rsid w:val="00871630"/>
    <w:rsid w:val="00871A80"/>
    <w:rsid w:val="00871DA8"/>
    <w:rsid w:val="008722F6"/>
    <w:rsid w:val="00872345"/>
    <w:rsid w:val="00872349"/>
    <w:rsid w:val="0087245E"/>
    <w:rsid w:val="00872766"/>
    <w:rsid w:val="008727B9"/>
    <w:rsid w:val="00872A78"/>
    <w:rsid w:val="00872AFD"/>
    <w:rsid w:val="00872CCD"/>
    <w:rsid w:val="00872CD0"/>
    <w:rsid w:val="00872D6D"/>
    <w:rsid w:val="00872EAE"/>
    <w:rsid w:val="00873113"/>
    <w:rsid w:val="008731F5"/>
    <w:rsid w:val="0087336F"/>
    <w:rsid w:val="0087352C"/>
    <w:rsid w:val="0087395D"/>
    <w:rsid w:val="00873B12"/>
    <w:rsid w:val="00874195"/>
    <w:rsid w:val="0087427B"/>
    <w:rsid w:val="0087433A"/>
    <w:rsid w:val="0087435E"/>
    <w:rsid w:val="0087436B"/>
    <w:rsid w:val="0087459B"/>
    <w:rsid w:val="008749B5"/>
    <w:rsid w:val="0087518D"/>
    <w:rsid w:val="008751F6"/>
    <w:rsid w:val="008755EA"/>
    <w:rsid w:val="0087580F"/>
    <w:rsid w:val="00875958"/>
    <w:rsid w:val="00875989"/>
    <w:rsid w:val="00875CB9"/>
    <w:rsid w:val="008760FF"/>
    <w:rsid w:val="008761E5"/>
    <w:rsid w:val="0087635F"/>
    <w:rsid w:val="00876495"/>
    <w:rsid w:val="00876589"/>
    <w:rsid w:val="00876911"/>
    <w:rsid w:val="00876DB3"/>
    <w:rsid w:val="00876EB3"/>
    <w:rsid w:val="00876ECB"/>
    <w:rsid w:val="008770C0"/>
    <w:rsid w:val="00877428"/>
    <w:rsid w:val="00877797"/>
    <w:rsid w:val="0087785A"/>
    <w:rsid w:val="00877BDF"/>
    <w:rsid w:val="00877C43"/>
    <w:rsid w:val="00877C47"/>
    <w:rsid w:val="0088029C"/>
    <w:rsid w:val="00880378"/>
    <w:rsid w:val="00880608"/>
    <w:rsid w:val="00880927"/>
    <w:rsid w:val="00880B1F"/>
    <w:rsid w:val="00880C73"/>
    <w:rsid w:val="00880D43"/>
    <w:rsid w:val="00880E65"/>
    <w:rsid w:val="00881904"/>
    <w:rsid w:val="00881949"/>
    <w:rsid w:val="00881CC7"/>
    <w:rsid w:val="00882B26"/>
    <w:rsid w:val="00882B7E"/>
    <w:rsid w:val="00882D97"/>
    <w:rsid w:val="00882E56"/>
    <w:rsid w:val="00883284"/>
    <w:rsid w:val="00883545"/>
    <w:rsid w:val="008835F5"/>
    <w:rsid w:val="00883687"/>
    <w:rsid w:val="00883817"/>
    <w:rsid w:val="00883829"/>
    <w:rsid w:val="00883F38"/>
    <w:rsid w:val="00884424"/>
    <w:rsid w:val="0088465B"/>
    <w:rsid w:val="00884720"/>
    <w:rsid w:val="00884AD9"/>
    <w:rsid w:val="00885158"/>
    <w:rsid w:val="008851D6"/>
    <w:rsid w:val="00885284"/>
    <w:rsid w:val="00885419"/>
    <w:rsid w:val="00885538"/>
    <w:rsid w:val="0088574E"/>
    <w:rsid w:val="00885914"/>
    <w:rsid w:val="00885E94"/>
    <w:rsid w:val="008862E8"/>
    <w:rsid w:val="008863AB"/>
    <w:rsid w:val="008863E0"/>
    <w:rsid w:val="0088661C"/>
    <w:rsid w:val="008868E5"/>
    <w:rsid w:val="00886BDC"/>
    <w:rsid w:val="00886CEA"/>
    <w:rsid w:val="00886E45"/>
    <w:rsid w:val="008875E7"/>
    <w:rsid w:val="008877BE"/>
    <w:rsid w:val="008878F1"/>
    <w:rsid w:val="00887E0F"/>
    <w:rsid w:val="008901B6"/>
    <w:rsid w:val="008902DE"/>
    <w:rsid w:val="008905C2"/>
    <w:rsid w:val="00890723"/>
    <w:rsid w:val="00890A4F"/>
    <w:rsid w:val="00890AA4"/>
    <w:rsid w:val="00890D28"/>
    <w:rsid w:val="00890D3F"/>
    <w:rsid w:val="00890D89"/>
    <w:rsid w:val="00890F09"/>
    <w:rsid w:val="008912B0"/>
    <w:rsid w:val="00891AB2"/>
    <w:rsid w:val="008926D0"/>
    <w:rsid w:val="00892986"/>
    <w:rsid w:val="00893020"/>
    <w:rsid w:val="008930E3"/>
    <w:rsid w:val="00893371"/>
    <w:rsid w:val="0089378A"/>
    <w:rsid w:val="00893869"/>
    <w:rsid w:val="008938C1"/>
    <w:rsid w:val="00893A05"/>
    <w:rsid w:val="00893E4D"/>
    <w:rsid w:val="00893EFE"/>
    <w:rsid w:val="008941B7"/>
    <w:rsid w:val="00894254"/>
    <w:rsid w:val="008944B9"/>
    <w:rsid w:val="008946B2"/>
    <w:rsid w:val="008948A0"/>
    <w:rsid w:val="00894CC6"/>
    <w:rsid w:val="00894D5E"/>
    <w:rsid w:val="0089577F"/>
    <w:rsid w:val="00895912"/>
    <w:rsid w:val="00895B84"/>
    <w:rsid w:val="00895D9B"/>
    <w:rsid w:val="00896013"/>
    <w:rsid w:val="00896161"/>
    <w:rsid w:val="00896420"/>
    <w:rsid w:val="00896571"/>
    <w:rsid w:val="00896B08"/>
    <w:rsid w:val="0089713C"/>
    <w:rsid w:val="0089718D"/>
    <w:rsid w:val="00897922"/>
    <w:rsid w:val="00897B1F"/>
    <w:rsid w:val="008A04BA"/>
    <w:rsid w:val="008A055A"/>
    <w:rsid w:val="008A0682"/>
    <w:rsid w:val="008A0733"/>
    <w:rsid w:val="008A107B"/>
    <w:rsid w:val="008A10EC"/>
    <w:rsid w:val="008A11A7"/>
    <w:rsid w:val="008A11DF"/>
    <w:rsid w:val="008A12BE"/>
    <w:rsid w:val="008A1CE5"/>
    <w:rsid w:val="008A1CEF"/>
    <w:rsid w:val="008A1E5A"/>
    <w:rsid w:val="008A289E"/>
    <w:rsid w:val="008A294E"/>
    <w:rsid w:val="008A2EBF"/>
    <w:rsid w:val="008A319F"/>
    <w:rsid w:val="008A3396"/>
    <w:rsid w:val="008A3B55"/>
    <w:rsid w:val="008A40FF"/>
    <w:rsid w:val="008A4211"/>
    <w:rsid w:val="008A44BB"/>
    <w:rsid w:val="008A4732"/>
    <w:rsid w:val="008A47C7"/>
    <w:rsid w:val="008A488C"/>
    <w:rsid w:val="008A4CF4"/>
    <w:rsid w:val="008A4D6A"/>
    <w:rsid w:val="008A4E7A"/>
    <w:rsid w:val="008A4F4B"/>
    <w:rsid w:val="008A5858"/>
    <w:rsid w:val="008A5FD7"/>
    <w:rsid w:val="008A6142"/>
    <w:rsid w:val="008A6253"/>
    <w:rsid w:val="008A640A"/>
    <w:rsid w:val="008A68F6"/>
    <w:rsid w:val="008A6A0B"/>
    <w:rsid w:val="008A7143"/>
    <w:rsid w:val="008A75A9"/>
    <w:rsid w:val="008A7CA1"/>
    <w:rsid w:val="008B0082"/>
    <w:rsid w:val="008B054A"/>
    <w:rsid w:val="008B09EF"/>
    <w:rsid w:val="008B0C55"/>
    <w:rsid w:val="008B0DD1"/>
    <w:rsid w:val="008B1588"/>
    <w:rsid w:val="008B17E4"/>
    <w:rsid w:val="008B1835"/>
    <w:rsid w:val="008B1CBA"/>
    <w:rsid w:val="008B1ED2"/>
    <w:rsid w:val="008B1F46"/>
    <w:rsid w:val="008B210D"/>
    <w:rsid w:val="008B2335"/>
    <w:rsid w:val="008B2371"/>
    <w:rsid w:val="008B28D6"/>
    <w:rsid w:val="008B2A4E"/>
    <w:rsid w:val="008B2B26"/>
    <w:rsid w:val="008B2DD2"/>
    <w:rsid w:val="008B31A2"/>
    <w:rsid w:val="008B3491"/>
    <w:rsid w:val="008B36EB"/>
    <w:rsid w:val="008B3B0C"/>
    <w:rsid w:val="008B4268"/>
    <w:rsid w:val="008B4282"/>
    <w:rsid w:val="008B463F"/>
    <w:rsid w:val="008B4767"/>
    <w:rsid w:val="008B5366"/>
    <w:rsid w:val="008B548E"/>
    <w:rsid w:val="008B57DA"/>
    <w:rsid w:val="008B5ED6"/>
    <w:rsid w:val="008B6127"/>
    <w:rsid w:val="008B61D4"/>
    <w:rsid w:val="008B68E4"/>
    <w:rsid w:val="008B6B11"/>
    <w:rsid w:val="008B6D77"/>
    <w:rsid w:val="008B7496"/>
    <w:rsid w:val="008B7B9E"/>
    <w:rsid w:val="008B7CBB"/>
    <w:rsid w:val="008B7CFB"/>
    <w:rsid w:val="008B7F33"/>
    <w:rsid w:val="008C036D"/>
    <w:rsid w:val="008C0BD5"/>
    <w:rsid w:val="008C1353"/>
    <w:rsid w:val="008C1600"/>
    <w:rsid w:val="008C1629"/>
    <w:rsid w:val="008C1AC5"/>
    <w:rsid w:val="008C212F"/>
    <w:rsid w:val="008C217A"/>
    <w:rsid w:val="008C229F"/>
    <w:rsid w:val="008C22D1"/>
    <w:rsid w:val="008C2975"/>
    <w:rsid w:val="008C2E9D"/>
    <w:rsid w:val="008C2FD3"/>
    <w:rsid w:val="008C3934"/>
    <w:rsid w:val="008C3A57"/>
    <w:rsid w:val="008C3C68"/>
    <w:rsid w:val="008C3CC7"/>
    <w:rsid w:val="008C3DB6"/>
    <w:rsid w:val="008C46B4"/>
    <w:rsid w:val="008C4A11"/>
    <w:rsid w:val="008C4ADA"/>
    <w:rsid w:val="008C4B18"/>
    <w:rsid w:val="008C4C29"/>
    <w:rsid w:val="008C512B"/>
    <w:rsid w:val="008C5203"/>
    <w:rsid w:val="008C5402"/>
    <w:rsid w:val="008C5624"/>
    <w:rsid w:val="008C5A41"/>
    <w:rsid w:val="008C5C4E"/>
    <w:rsid w:val="008C5F16"/>
    <w:rsid w:val="008C5FF9"/>
    <w:rsid w:val="008C62FF"/>
    <w:rsid w:val="008C65A5"/>
    <w:rsid w:val="008C669C"/>
    <w:rsid w:val="008C66B7"/>
    <w:rsid w:val="008C6DAB"/>
    <w:rsid w:val="008C792B"/>
    <w:rsid w:val="008C798B"/>
    <w:rsid w:val="008D00E8"/>
    <w:rsid w:val="008D0229"/>
    <w:rsid w:val="008D0240"/>
    <w:rsid w:val="008D07C0"/>
    <w:rsid w:val="008D0E3A"/>
    <w:rsid w:val="008D0E7C"/>
    <w:rsid w:val="008D0F12"/>
    <w:rsid w:val="008D1132"/>
    <w:rsid w:val="008D1152"/>
    <w:rsid w:val="008D12C6"/>
    <w:rsid w:val="008D160E"/>
    <w:rsid w:val="008D16A5"/>
    <w:rsid w:val="008D18EC"/>
    <w:rsid w:val="008D1AD3"/>
    <w:rsid w:val="008D1AE2"/>
    <w:rsid w:val="008D1AFE"/>
    <w:rsid w:val="008D1DB3"/>
    <w:rsid w:val="008D1F62"/>
    <w:rsid w:val="008D1FAA"/>
    <w:rsid w:val="008D20C1"/>
    <w:rsid w:val="008D26F5"/>
    <w:rsid w:val="008D2991"/>
    <w:rsid w:val="008D2C0D"/>
    <w:rsid w:val="008D3352"/>
    <w:rsid w:val="008D3731"/>
    <w:rsid w:val="008D3774"/>
    <w:rsid w:val="008D37FE"/>
    <w:rsid w:val="008D3F64"/>
    <w:rsid w:val="008D42E3"/>
    <w:rsid w:val="008D489B"/>
    <w:rsid w:val="008D4B86"/>
    <w:rsid w:val="008D4D40"/>
    <w:rsid w:val="008D4E2C"/>
    <w:rsid w:val="008D5111"/>
    <w:rsid w:val="008D5123"/>
    <w:rsid w:val="008D53C0"/>
    <w:rsid w:val="008D5B7E"/>
    <w:rsid w:val="008D5C42"/>
    <w:rsid w:val="008D5D6E"/>
    <w:rsid w:val="008D5DFF"/>
    <w:rsid w:val="008D60A7"/>
    <w:rsid w:val="008D617A"/>
    <w:rsid w:val="008D6831"/>
    <w:rsid w:val="008D6A24"/>
    <w:rsid w:val="008D6AB3"/>
    <w:rsid w:val="008D6C9C"/>
    <w:rsid w:val="008D6D1C"/>
    <w:rsid w:val="008D708E"/>
    <w:rsid w:val="008D7212"/>
    <w:rsid w:val="008D7399"/>
    <w:rsid w:val="008D74EB"/>
    <w:rsid w:val="008D76AC"/>
    <w:rsid w:val="008D79BA"/>
    <w:rsid w:val="008D7A46"/>
    <w:rsid w:val="008D7A59"/>
    <w:rsid w:val="008D7D55"/>
    <w:rsid w:val="008D7D65"/>
    <w:rsid w:val="008D7D76"/>
    <w:rsid w:val="008D7D7B"/>
    <w:rsid w:val="008E026C"/>
    <w:rsid w:val="008E0450"/>
    <w:rsid w:val="008E0BC6"/>
    <w:rsid w:val="008E0C9B"/>
    <w:rsid w:val="008E0D21"/>
    <w:rsid w:val="008E0F13"/>
    <w:rsid w:val="008E1AD6"/>
    <w:rsid w:val="008E1C8B"/>
    <w:rsid w:val="008E2007"/>
    <w:rsid w:val="008E22E7"/>
    <w:rsid w:val="008E2495"/>
    <w:rsid w:val="008E283B"/>
    <w:rsid w:val="008E2BC3"/>
    <w:rsid w:val="008E2BD5"/>
    <w:rsid w:val="008E35FE"/>
    <w:rsid w:val="008E3E6F"/>
    <w:rsid w:val="008E3EF0"/>
    <w:rsid w:val="008E4026"/>
    <w:rsid w:val="008E407D"/>
    <w:rsid w:val="008E4140"/>
    <w:rsid w:val="008E4307"/>
    <w:rsid w:val="008E4516"/>
    <w:rsid w:val="008E455D"/>
    <w:rsid w:val="008E4F95"/>
    <w:rsid w:val="008E517C"/>
    <w:rsid w:val="008E567D"/>
    <w:rsid w:val="008E585F"/>
    <w:rsid w:val="008E5891"/>
    <w:rsid w:val="008E5AB5"/>
    <w:rsid w:val="008E5B1B"/>
    <w:rsid w:val="008E5D49"/>
    <w:rsid w:val="008E5E09"/>
    <w:rsid w:val="008E5E89"/>
    <w:rsid w:val="008E6366"/>
    <w:rsid w:val="008E64A3"/>
    <w:rsid w:val="008E64B9"/>
    <w:rsid w:val="008E6875"/>
    <w:rsid w:val="008E6D35"/>
    <w:rsid w:val="008E6D46"/>
    <w:rsid w:val="008E7102"/>
    <w:rsid w:val="008E75F6"/>
    <w:rsid w:val="008E767B"/>
    <w:rsid w:val="008E7689"/>
    <w:rsid w:val="008E77F9"/>
    <w:rsid w:val="008E785C"/>
    <w:rsid w:val="008E79A0"/>
    <w:rsid w:val="008E7A0D"/>
    <w:rsid w:val="008F0330"/>
    <w:rsid w:val="008F07EC"/>
    <w:rsid w:val="008F08F2"/>
    <w:rsid w:val="008F0ADA"/>
    <w:rsid w:val="008F1455"/>
    <w:rsid w:val="008F16DE"/>
    <w:rsid w:val="008F17DB"/>
    <w:rsid w:val="008F1874"/>
    <w:rsid w:val="008F1BA0"/>
    <w:rsid w:val="008F1DF9"/>
    <w:rsid w:val="008F1F47"/>
    <w:rsid w:val="008F229A"/>
    <w:rsid w:val="008F22DE"/>
    <w:rsid w:val="008F25C8"/>
    <w:rsid w:val="008F2DA3"/>
    <w:rsid w:val="008F340B"/>
    <w:rsid w:val="008F3521"/>
    <w:rsid w:val="008F3532"/>
    <w:rsid w:val="008F374E"/>
    <w:rsid w:val="008F3829"/>
    <w:rsid w:val="008F3B9F"/>
    <w:rsid w:val="008F3F3C"/>
    <w:rsid w:val="008F3F5C"/>
    <w:rsid w:val="008F40B6"/>
    <w:rsid w:val="008F4521"/>
    <w:rsid w:val="008F4761"/>
    <w:rsid w:val="008F4D0E"/>
    <w:rsid w:val="008F4E18"/>
    <w:rsid w:val="008F55B3"/>
    <w:rsid w:val="008F566F"/>
    <w:rsid w:val="008F569B"/>
    <w:rsid w:val="008F574C"/>
    <w:rsid w:val="008F5778"/>
    <w:rsid w:val="008F5CEA"/>
    <w:rsid w:val="008F5F2B"/>
    <w:rsid w:val="008F6409"/>
    <w:rsid w:val="008F6424"/>
    <w:rsid w:val="008F6AC7"/>
    <w:rsid w:val="008F6AC8"/>
    <w:rsid w:val="008F702C"/>
    <w:rsid w:val="008F71EA"/>
    <w:rsid w:val="008F72C8"/>
    <w:rsid w:val="008F75AB"/>
    <w:rsid w:val="008F75EE"/>
    <w:rsid w:val="008F77EE"/>
    <w:rsid w:val="008F7C53"/>
    <w:rsid w:val="008F7E6B"/>
    <w:rsid w:val="00900070"/>
    <w:rsid w:val="00900658"/>
    <w:rsid w:val="00900970"/>
    <w:rsid w:val="00900C44"/>
    <w:rsid w:val="00900D31"/>
    <w:rsid w:val="00900D5D"/>
    <w:rsid w:val="00900DFA"/>
    <w:rsid w:val="00900EE9"/>
    <w:rsid w:val="0090104C"/>
    <w:rsid w:val="0090117E"/>
    <w:rsid w:val="009013F8"/>
    <w:rsid w:val="00901425"/>
    <w:rsid w:val="009015F4"/>
    <w:rsid w:val="00901BD6"/>
    <w:rsid w:val="00901D6D"/>
    <w:rsid w:val="00901FF9"/>
    <w:rsid w:val="0090254E"/>
    <w:rsid w:val="00902D2A"/>
    <w:rsid w:val="00902F64"/>
    <w:rsid w:val="00903221"/>
    <w:rsid w:val="00903235"/>
    <w:rsid w:val="009035C9"/>
    <w:rsid w:val="009038E8"/>
    <w:rsid w:val="009039AD"/>
    <w:rsid w:val="00903B81"/>
    <w:rsid w:val="00904486"/>
    <w:rsid w:val="009046F8"/>
    <w:rsid w:val="0090472F"/>
    <w:rsid w:val="009047D7"/>
    <w:rsid w:val="0090495B"/>
    <w:rsid w:val="00904DD0"/>
    <w:rsid w:val="00904FBF"/>
    <w:rsid w:val="009051EF"/>
    <w:rsid w:val="00905529"/>
    <w:rsid w:val="00905816"/>
    <w:rsid w:val="00905A9A"/>
    <w:rsid w:val="00905B3F"/>
    <w:rsid w:val="00905B90"/>
    <w:rsid w:val="00905C21"/>
    <w:rsid w:val="00905EBC"/>
    <w:rsid w:val="00905FA5"/>
    <w:rsid w:val="0090601E"/>
    <w:rsid w:val="0090606F"/>
    <w:rsid w:val="009066A5"/>
    <w:rsid w:val="009067F3"/>
    <w:rsid w:val="00906CA9"/>
    <w:rsid w:val="00906D50"/>
    <w:rsid w:val="00906E9A"/>
    <w:rsid w:val="00906FB6"/>
    <w:rsid w:val="0090707D"/>
    <w:rsid w:val="009073FD"/>
    <w:rsid w:val="009076C5"/>
    <w:rsid w:val="00907DB1"/>
    <w:rsid w:val="009100B4"/>
    <w:rsid w:val="009100D5"/>
    <w:rsid w:val="009101A1"/>
    <w:rsid w:val="009101FC"/>
    <w:rsid w:val="00910447"/>
    <w:rsid w:val="0091047A"/>
    <w:rsid w:val="009105C2"/>
    <w:rsid w:val="0091071A"/>
    <w:rsid w:val="00910740"/>
    <w:rsid w:val="009107A8"/>
    <w:rsid w:val="0091096A"/>
    <w:rsid w:val="00910D52"/>
    <w:rsid w:val="00910E65"/>
    <w:rsid w:val="00910FB2"/>
    <w:rsid w:val="009110AB"/>
    <w:rsid w:val="00911247"/>
    <w:rsid w:val="0091162D"/>
    <w:rsid w:val="0091173D"/>
    <w:rsid w:val="00911B0E"/>
    <w:rsid w:val="00911F6C"/>
    <w:rsid w:val="00912361"/>
    <w:rsid w:val="00912794"/>
    <w:rsid w:val="00912A77"/>
    <w:rsid w:val="00912BCB"/>
    <w:rsid w:val="00912BF1"/>
    <w:rsid w:val="00912C38"/>
    <w:rsid w:val="0091357F"/>
    <w:rsid w:val="0091375E"/>
    <w:rsid w:val="00913BA4"/>
    <w:rsid w:val="00913C2B"/>
    <w:rsid w:val="00913CC4"/>
    <w:rsid w:val="00913FBD"/>
    <w:rsid w:val="0091435B"/>
    <w:rsid w:val="009143CF"/>
    <w:rsid w:val="00914421"/>
    <w:rsid w:val="009144DC"/>
    <w:rsid w:val="00914CD3"/>
    <w:rsid w:val="00914F59"/>
    <w:rsid w:val="00914FE8"/>
    <w:rsid w:val="00915148"/>
    <w:rsid w:val="00915953"/>
    <w:rsid w:val="00915FE8"/>
    <w:rsid w:val="00916177"/>
    <w:rsid w:val="00916495"/>
    <w:rsid w:val="00916506"/>
    <w:rsid w:val="00916807"/>
    <w:rsid w:val="009168BA"/>
    <w:rsid w:val="00916D74"/>
    <w:rsid w:val="009171C1"/>
    <w:rsid w:val="00917878"/>
    <w:rsid w:val="00917962"/>
    <w:rsid w:val="00917ADB"/>
    <w:rsid w:val="00917B56"/>
    <w:rsid w:val="00917BAB"/>
    <w:rsid w:val="00917ED9"/>
    <w:rsid w:val="00920144"/>
    <w:rsid w:val="0092032D"/>
    <w:rsid w:val="00920B1E"/>
    <w:rsid w:val="00920BB7"/>
    <w:rsid w:val="00921027"/>
    <w:rsid w:val="00921076"/>
    <w:rsid w:val="0092117B"/>
    <w:rsid w:val="009211E1"/>
    <w:rsid w:val="009213E9"/>
    <w:rsid w:val="0092176E"/>
    <w:rsid w:val="00921A06"/>
    <w:rsid w:val="009222DA"/>
    <w:rsid w:val="0092236D"/>
    <w:rsid w:val="009225CC"/>
    <w:rsid w:val="009228A1"/>
    <w:rsid w:val="00922905"/>
    <w:rsid w:val="009230D2"/>
    <w:rsid w:val="0092315F"/>
    <w:rsid w:val="0092321A"/>
    <w:rsid w:val="00923387"/>
    <w:rsid w:val="00923447"/>
    <w:rsid w:val="00923571"/>
    <w:rsid w:val="009239F3"/>
    <w:rsid w:val="00923D8E"/>
    <w:rsid w:val="00923E0B"/>
    <w:rsid w:val="00923F7B"/>
    <w:rsid w:val="00924137"/>
    <w:rsid w:val="0092431B"/>
    <w:rsid w:val="00924662"/>
    <w:rsid w:val="00924939"/>
    <w:rsid w:val="00924AC6"/>
    <w:rsid w:val="00924B10"/>
    <w:rsid w:val="00924BA4"/>
    <w:rsid w:val="00924E00"/>
    <w:rsid w:val="00924E8D"/>
    <w:rsid w:val="00924EC1"/>
    <w:rsid w:val="00924F53"/>
    <w:rsid w:val="009252E4"/>
    <w:rsid w:val="00925431"/>
    <w:rsid w:val="0092591C"/>
    <w:rsid w:val="009260DE"/>
    <w:rsid w:val="00926427"/>
    <w:rsid w:val="00926808"/>
    <w:rsid w:val="00926DD7"/>
    <w:rsid w:val="00926E07"/>
    <w:rsid w:val="00926EE3"/>
    <w:rsid w:val="009270FC"/>
    <w:rsid w:val="00927838"/>
    <w:rsid w:val="00930108"/>
    <w:rsid w:val="00930176"/>
    <w:rsid w:val="009306AB"/>
    <w:rsid w:val="00930849"/>
    <w:rsid w:val="00930AAD"/>
    <w:rsid w:val="00930BF7"/>
    <w:rsid w:val="00930EC5"/>
    <w:rsid w:val="009314F5"/>
    <w:rsid w:val="0093171F"/>
    <w:rsid w:val="00931817"/>
    <w:rsid w:val="00931A8D"/>
    <w:rsid w:val="00931A8E"/>
    <w:rsid w:val="00931F39"/>
    <w:rsid w:val="00931FA8"/>
    <w:rsid w:val="00931FD1"/>
    <w:rsid w:val="00932A5E"/>
    <w:rsid w:val="00932DEA"/>
    <w:rsid w:val="00932FCB"/>
    <w:rsid w:val="00933491"/>
    <w:rsid w:val="00933C12"/>
    <w:rsid w:val="00934123"/>
    <w:rsid w:val="00934445"/>
    <w:rsid w:val="00934605"/>
    <w:rsid w:val="00934639"/>
    <w:rsid w:val="009349BA"/>
    <w:rsid w:val="00934A07"/>
    <w:rsid w:val="00934B9E"/>
    <w:rsid w:val="00935146"/>
    <w:rsid w:val="009353A3"/>
    <w:rsid w:val="0093552D"/>
    <w:rsid w:val="0093572A"/>
    <w:rsid w:val="00935931"/>
    <w:rsid w:val="00935C2D"/>
    <w:rsid w:val="00935FAF"/>
    <w:rsid w:val="00936001"/>
    <w:rsid w:val="0093646D"/>
    <w:rsid w:val="0093662E"/>
    <w:rsid w:val="00936712"/>
    <w:rsid w:val="009369E1"/>
    <w:rsid w:val="00936CFE"/>
    <w:rsid w:val="00936FEA"/>
    <w:rsid w:val="00937D0B"/>
    <w:rsid w:val="00937D1E"/>
    <w:rsid w:val="00937E64"/>
    <w:rsid w:val="009402CE"/>
    <w:rsid w:val="00940A0D"/>
    <w:rsid w:val="00940EDE"/>
    <w:rsid w:val="009414E8"/>
    <w:rsid w:val="0094152C"/>
    <w:rsid w:val="0094188D"/>
    <w:rsid w:val="00941E8E"/>
    <w:rsid w:val="00941F02"/>
    <w:rsid w:val="0094255E"/>
    <w:rsid w:val="0094276B"/>
    <w:rsid w:val="009427FD"/>
    <w:rsid w:val="00942A14"/>
    <w:rsid w:val="00942B23"/>
    <w:rsid w:val="00942C8C"/>
    <w:rsid w:val="00942ED9"/>
    <w:rsid w:val="00942FBC"/>
    <w:rsid w:val="009431FD"/>
    <w:rsid w:val="009432B9"/>
    <w:rsid w:val="00943304"/>
    <w:rsid w:val="00943337"/>
    <w:rsid w:val="0094379B"/>
    <w:rsid w:val="00943916"/>
    <w:rsid w:val="00943C5F"/>
    <w:rsid w:val="00944009"/>
    <w:rsid w:val="00944465"/>
    <w:rsid w:val="009447DE"/>
    <w:rsid w:val="00944B99"/>
    <w:rsid w:val="00944CCA"/>
    <w:rsid w:val="00944DF3"/>
    <w:rsid w:val="00944EC4"/>
    <w:rsid w:val="0094547A"/>
    <w:rsid w:val="00945515"/>
    <w:rsid w:val="009458CE"/>
    <w:rsid w:val="00945AF2"/>
    <w:rsid w:val="00945EAF"/>
    <w:rsid w:val="0094648C"/>
    <w:rsid w:val="00946D8B"/>
    <w:rsid w:val="00946FA3"/>
    <w:rsid w:val="009470C0"/>
    <w:rsid w:val="00947251"/>
    <w:rsid w:val="00947768"/>
    <w:rsid w:val="009477AA"/>
    <w:rsid w:val="00947E40"/>
    <w:rsid w:val="00947FE1"/>
    <w:rsid w:val="0095015E"/>
    <w:rsid w:val="00950810"/>
    <w:rsid w:val="0095081A"/>
    <w:rsid w:val="00950A45"/>
    <w:rsid w:val="00950AD3"/>
    <w:rsid w:val="00950D37"/>
    <w:rsid w:val="00950E2D"/>
    <w:rsid w:val="00951002"/>
    <w:rsid w:val="009512C3"/>
    <w:rsid w:val="009516E5"/>
    <w:rsid w:val="00951AC7"/>
    <w:rsid w:val="00951B21"/>
    <w:rsid w:val="009521E2"/>
    <w:rsid w:val="00952344"/>
    <w:rsid w:val="0095234C"/>
    <w:rsid w:val="009525A6"/>
    <w:rsid w:val="009526FF"/>
    <w:rsid w:val="00952796"/>
    <w:rsid w:val="00952941"/>
    <w:rsid w:val="00952D5F"/>
    <w:rsid w:val="00952F20"/>
    <w:rsid w:val="00953550"/>
    <w:rsid w:val="009535E0"/>
    <w:rsid w:val="009538E7"/>
    <w:rsid w:val="0095398A"/>
    <w:rsid w:val="00953B34"/>
    <w:rsid w:val="00953B9D"/>
    <w:rsid w:val="0095400C"/>
    <w:rsid w:val="00954474"/>
    <w:rsid w:val="00954968"/>
    <w:rsid w:val="00954B2E"/>
    <w:rsid w:val="00954FC4"/>
    <w:rsid w:val="0095515F"/>
    <w:rsid w:val="009554CD"/>
    <w:rsid w:val="00955590"/>
    <w:rsid w:val="009557CF"/>
    <w:rsid w:val="009559BF"/>
    <w:rsid w:val="00955C1A"/>
    <w:rsid w:val="00956198"/>
    <w:rsid w:val="0095651E"/>
    <w:rsid w:val="00956968"/>
    <w:rsid w:val="009569B9"/>
    <w:rsid w:val="00957421"/>
    <w:rsid w:val="0095750C"/>
    <w:rsid w:val="00957510"/>
    <w:rsid w:val="009575ED"/>
    <w:rsid w:val="00957722"/>
    <w:rsid w:val="009579DE"/>
    <w:rsid w:val="00957ADD"/>
    <w:rsid w:val="00957D57"/>
    <w:rsid w:val="00957F47"/>
    <w:rsid w:val="0096019E"/>
    <w:rsid w:val="009602BA"/>
    <w:rsid w:val="00960412"/>
    <w:rsid w:val="009604DE"/>
    <w:rsid w:val="00960640"/>
    <w:rsid w:val="00960E3F"/>
    <w:rsid w:val="0096115A"/>
    <w:rsid w:val="00961202"/>
    <w:rsid w:val="00962A61"/>
    <w:rsid w:val="00962C4D"/>
    <w:rsid w:val="00962E70"/>
    <w:rsid w:val="00962FCD"/>
    <w:rsid w:val="0096369B"/>
    <w:rsid w:val="009636EA"/>
    <w:rsid w:val="009637AB"/>
    <w:rsid w:val="009637DC"/>
    <w:rsid w:val="009639D1"/>
    <w:rsid w:val="00963AEC"/>
    <w:rsid w:val="00963AF9"/>
    <w:rsid w:val="00963C52"/>
    <w:rsid w:val="00963D97"/>
    <w:rsid w:val="00963FCD"/>
    <w:rsid w:val="00964492"/>
    <w:rsid w:val="009644E0"/>
    <w:rsid w:val="00964645"/>
    <w:rsid w:val="009646FC"/>
    <w:rsid w:val="009649CF"/>
    <w:rsid w:val="00964EBA"/>
    <w:rsid w:val="00965598"/>
    <w:rsid w:val="00965DA1"/>
    <w:rsid w:val="00966164"/>
    <w:rsid w:val="009662D2"/>
    <w:rsid w:val="00966951"/>
    <w:rsid w:val="009669E0"/>
    <w:rsid w:val="00966BE7"/>
    <w:rsid w:val="00966F9D"/>
    <w:rsid w:val="00967300"/>
    <w:rsid w:val="0096742D"/>
    <w:rsid w:val="00967D38"/>
    <w:rsid w:val="00967E93"/>
    <w:rsid w:val="00970734"/>
    <w:rsid w:val="00970816"/>
    <w:rsid w:val="00970BB0"/>
    <w:rsid w:val="00971021"/>
    <w:rsid w:val="00971216"/>
    <w:rsid w:val="0097131A"/>
    <w:rsid w:val="009713E6"/>
    <w:rsid w:val="00971A79"/>
    <w:rsid w:val="00971AA5"/>
    <w:rsid w:val="00971AC6"/>
    <w:rsid w:val="00971E54"/>
    <w:rsid w:val="00971E72"/>
    <w:rsid w:val="00971FA0"/>
    <w:rsid w:val="009720C5"/>
    <w:rsid w:val="009727F7"/>
    <w:rsid w:val="00973071"/>
    <w:rsid w:val="00973301"/>
    <w:rsid w:val="009733D5"/>
    <w:rsid w:val="0097368A"/>
    <w:rsid w:val="009739B3"/>
    <w:rsid w:val="00973CEC"/>
    <w:rsid w:val="00973F13"/>
    <w:rsid w:val="00974C06"/>
    <w:rsid w:val="009753AE"/>
    <w:rsid w:val="00975426"/>
    <w:rsid w:val="0097557B"/>
    <w:rsid w:val="00975981"/>
    <w:rsid w:val="0097628A"/>
    <w:rsid w:val="009762FF"/>
    <w:rsid w:val="009765D0"/>
    <w:rsid w:val="009766C6"/>
    <w:rsid w:val="00976CB5"/>
    <w:rsid w:val="00976ED7"/>
    <w:rsid w:val="00976F9E"/>
    <w:rsid w:val="009774DA"/>
    <w:rsid w:val="00977636"/>
    <w:rsid w:val="00977CB8"/>
    <w:rsid w:val="00980B83"/>
    <w:rsid w:val="00980BB2"/>
    <w:rsid w:val="00980E9E"/>
    <w:rsid w:val="00980FD5"/>
    <w:rsid w:val="0098104B"/>
    <w:rsid w:val="0098154D"/>
    <w:rsid w:val="00981677"/>
    <w:rsid w:val="00981758"/>
    <w:rsid w:val="00981880"/>
    <w:rsid w:val="00981FAD"/>
    <w:rsid w:val="00982312"/>
    <w:rsid w:val="00982660"/>
    <w:rsid w:val="009827B6"/>
    <w:rsid w:val="009829B4"/>
    <w:rsid w:val="00982AA7"/>
    <w:rsid w:val="0098321D"/>
    <w:rsid w:val="00983290"/>
    <w:rsid w:val="0098335B"/>
    <w:rsid w:val="009833BF"/>
    <w:rsid w:val="009835DA"/>
    <w:rsid w:val="00983DE3"/>
    <w:rsid w:val="00983E57"/>
    <w:rsid w:val="009840CB"/>
    <w:rsid w:val="009841A6"/>
    <w:rsid w:val="009843CF"/>
    <w:rsid w:val="009845DA"/>
    <w:rsid w:val="00984688"/>
    <w:rsid w:val="0098530D"/>
    <w:rsid w:val="009859EE"/>
    <w:rsid w:val="00985BC2"/>
    <w:rsid w:val="00985C54"/>
    <w:rsid w:val="00986087"/>
    <w:rsid w:val="00986143"/>
    <w:rsid w:val="009861B6"/>
    <w:rsid w:val="009868A8"/>
    <w:rsid w:val="009868BA"/>
    <w:rsid w:val="00986A97"/>
    <w:rsid w:val="0098761E"/>
    <w:rsid w:val="009877DE"/>
    <w:rsid w:val="00987CAF"/>
    <w:rsid w:val="00987FE2"/>
    <w:rsid w:val="0099014A"/>
    <w:rsid w:val="0099057E"/>
    <w:rsid w:val="009906CD"/>
    <w:rsid w:val="009906E8"/>
    <w:rsid w:val="00990757"/>
    <w:rsid w:val="009908EC"/>
    <w:rsid w:val="00990D17"/>
    <w:rsid w:val="00990FA9"/>
    <w:rsid w:val="0099120D"/>
    <w:rsid w:val="009912FE"/>
    <w:rsid w:val="009915FF"/>
    <w:rsid w:val="00991BBD"/>
    <w:rsid w:val="00992137"/>
    <w:rsid w:val="00992225"/>
    <w:rsid w:val="00992292"/>
    <w:rsid w:val="00992540"/>
    <w:rsid w:val="0099263E"/>
    <w:rsid w:val="009929FD"/>
    <w:rsid w:val="00992A0E"/>
    <w:rsid w:val="00992EB9"/>
    <w:rsid w:val="0099305C"/>
    <w:rsid w:val="0099324A"/>
    <w:rsid w:val="009933B8"/>
    <w:rsid w:val="00993887"/>
    <w:rsid w:val="00993ADA"/>
    <w:rsid w:val="00993ADF"/>
    <w:rsid w:val="009940AD"/>
    <w:rsid w:val="00994342"/>
    <w:rsid w:val="00994835"/>
    <w:rsid w:val="009949BF"/>
    <w:rsid w:val="00994B98"/>
    <w:rsid w:val="00994DD5"/>
    <w:rsid w:val="009950E3"/>
    <w:rsid w:val="009951E4"/>
    <w:rsid w:val="00995689"/>
    <w:rsid w:val="009956AC"/>
    <w:rsid w:val="00995C20"/>
    <w:rsid w:val="00995F35"/>
    <w:rsid w:val="0099618D"/>
    <w:rsid w:val="00996387"/>
    <w:rsid w:val="009964F4"/>
    <w:rsid w:val="0099673D"/>
    <w:rsid w:val="009969AE"/>
    <w:rsid w:val="009969CF"/>
    <w:rsid w:val="00996A9E"/>
    <w:rsid w:val="00996F3F"/>
    <w:rsid w:val="009970E7"/>
    <w:rsid w:val="009971CD"/>
    <w:rsid w:val="009974F2"/>
    <w:rsid w:val="009975D8"/>
    <w:rsid w:val="009A0021"/>
    <w:rsid w:val="009A005C"/>
    <w:rsid w:val="009A0284"/>
    <w:rsid w:val="009A07A8"/>
    <w:rsid w:val="009A0A16"/>
    <w:rsid w:val="009A0AEB"/>
    <w:rsid w:val="009A0C83"/>
    <w:rsid w:val="009A19A7"/>
    <w:rsid w:val="009A1E20"/>
    <w:rsid w:val="009A1F2A"/>
    <w:rsid w:val="009A20A3"/>
    <w:rsid w:val="009A21C3"/>
    <w:rsid w:val="009A276A"/>
    <w:rsid w:val="009A29DE"/>
    <w:rsid w:val="009A2B55"/>
    <w:rsid w:val="009A2D0F"/>
    <w:rsid w:val="009A33B5"/>
    <w:rsid w:val="009A3784"/>
    <w:rsid w:val="009A3902"/>
    <w:rsid w:val="009A3935"/>
    <w:rsid w:val="009A3A04"/>
    <w:rsid w:val="009A41F0"/>
    <w:rsid w:val="009A4254"/>
    <w:rsid w:val="009A457E"/>
    <w:rsid w:val="009A4D1E"/>
    <w:rsid w:val="009A5420"/>
    <w:rsid w:val="009A54D8"/>
    <w:rsid w:val="009A57B1"/>
    <w:rsid w:val="009A5962"/>
    <w:rsid w:val="009A59B7"/>
    <w:rsid w:val="009A5BD5"/>
    <w:rsid w:val="009A5FA2"/>
    <w:rsid w:val="009A6186"/>
    <w:rsid w:val="009A6DF2"/>
    <w:rsid w:val="009A6EC3"/>
    <w:rsid w:val="009A7344"/>
    <w:rsid w:val="009A7535"/>
    <w:rsid w:val="009A7742"/>
    <w:rsid w:val="009A79EA"/>
    <w:rsid w:val="009B00C8"/>
    <w:rsid w:val="009B0168"/>
    <w:rsid w:val="009B06EB"/>
    <w:rsid w:val="009B092A"/>
    <w:rsid w:val="009B09AC"/>
    <w:rsid w:val="009B0D8B"/>
    <w:rsid w:val="009B127D"/>
    <w:rsid w:val="009B1936"/>
    <w:rsid w:val="009B1B9F"/>
    <w:rsid w:val="009B2572"/>
    <w:rsid w:val="009B29F3"/>
    <w:rsid w:val="009B2AF1"/>
    <w:rsid w:val="009B2D0D"/>
    <w:rsid w:val="009B3062"/>
    <w:rsid w:val="009B3B04"/>
    <w:rsid w:val="009B3C87"/>
    <w:rsid w:val="009B3CBB"/>
    <w:rsid w:val="009B3CFD"/>
    <w:rsid w:val="009B3E37"/>
    <w:rsid w:val="009B41F6"/>
    <w:rsid w:val="009B43D0"/>
    <w:rsid w:val="009B485A"/>
    <w:rsid w:val="009B4B9C"/>
    <w:rsid w:val="009B4CE4"/>
    <w:rsid w:val="009B4D7A"/>
    <w:rsid w:val="009B4DBC"/>
    <w:rsid w:val="009B5166"/>
    <w:rsid w:val="009B52E3"/>
    <w:rsid w:val="009B5364"/>
    <w:rsid w:val="009B5684"/>
    <w:rsid w:val="009B5E69"/>
    <w:rsid w:val="009B64AA"/>
    <w:rsid w:val="009B6509"/>
    <w:rsid w:val="009B65BF"/>
    <w:rsid w:val="009B6929"/>
    <w:rsid w:val="009B6A74"/>
    <w:rsid w:val="009B6AC2"/>
    <w:rsid w:val="009B6BDC"/>
    <w:rsid w:val="009B6E24"/>
    <w:rsid w:val="009B6E5E"/>
    <w:rsid w:val="009B775F"/>
    <w:rsid w:val="009B7806"/>
    <w:rsid w:val="009B78C6"/>
    <w:rsid w:val="009B7C65"/>
    <w:rsid w:val="009B7FC2"/>
    <w:rsid w:val="009C1168"/>
    <w:rsid w:val="009C1218"/>
    <w:rsid w:val="009C17A3"/>
    <w:rsid w:val="009C1A10"/>
    <w:rsid w:val="009C1E97"/>
    <w:rsid w:val="009C2002"/>
    <w:rsid w:val="009C2323"/>
    <w:rsid w:val="009C2341"/>
    <w:rsid w:val="009C2707"/>
    <w:rsid w:val="009C28B6"/>
    <w:rsid w:val="009C298B"/>
    <w:rsid w:val="009C2A9F"/>
    <w:rsid w:val="009C2F24"/>
    <w:rsid w:val="009C34BE"/>
    <w:rsid w:val="009C3704"/>
    <w:rsid w:val="009C3868"/>
    <w:rsid w:val="009C3874"/>
    <w:rsid w:val="009C3E99"/>
    <w:rsid w:val="009C45D9"/>
    <w:rsid w:val="009C461C"/>
    <w:rsid w:val="009C4749"/>
    <w:rsid w:val="009C5A07"/>
    <w:rsid w:val="009C5D1F"/>
    <w:rsid w:val="009C5DF2"/>
    <w:rsid w:val="009C5EC9"/>
    <w:rsid w:val="009C6090"/>
    <w:rsid w:val="009C64B1"/>
    <w:rsid w:val="009C6681"/>
    <w:rsid w:val="009C6925"/>
    <w:rsid w:val="009C6CE1"/>
    <w:rsid w:val="009C6DA2"/>
    <w:rsid w:val="009C6E5D"/>
    <w:rsid w:val="009C6F59"/>
    <w:rsid w:val="009C6F7A"/>
    <w:rsid w:val="009C6F8B"/>
    <w:rsid w:val="009C707F"/>
    <w:rsid w:val="009C757D"/>
    <w:rsid w:val="009C7730"/>
    <w:rsid w:val="009C78F8"/>
    <w:rsid w:val="009C7C7A"/>
    <w:rsid w:val="009C7D66"/>
    <w:rsid w:val="009D03F0"/>
    <w:rsid w:val="009D0903"/>
    <w:rsid w:val="009D0BE1"/>
    <w:rsid w:val="009D0E82"/>
    <w:rsid w:val="009D12E7"/>
    <w:rsid w:val="009D152A"/>
    <w:rsid w:val="009D1904"/>
    <w:rsid w:val="009D1D4A"/>
    <w:rsid w:val="009D264C"/>
    <w:rsid w:val="009D286C"/>
    <w:rsid w:val="009D295B"/>
    <w:rsid w:val="009D2AA7"/>
    <w:rsid w:val="009D2CEA"/>
    <w:rsid w:val="009D303E"/>
    <w:rsid w:val="009D324A"/>
    <w:rsid w:val="009D3470"/>
    <w:rsid w:val="009D3512"/>
    <w:rsid w:val="009D37FB"/>
    <w:rsid w:val="009D3F63"/>
    <w:rsid w:val="009D43AA"/>
    <w:rsid w:val="009D43B2"/>
    <w:rsid w:val="009D490E"/>
    <w:rsid w:val="009D4A32"/>
    <w:rsid w:val="009D4ECC"/>
    <w:rsid w:val="009D4FA3"/>
    <w:rsid w:val="009D510C"/>
    <w:rsid w:val="009D5366"/>
    <w:rsid w:val="009D53C5"/>
    <w:rsid w:val="009D57C4"/>
    <w:rsid w:val="009D57E7"/>
    <w:rsid w:val="009D591D"/>
    <w:rsid w:val="009D5A29"/>
    <w:rsid w:val="009D5E1C"/>
    <w:rsid w:val="009D6033"/>
    <w:rsid w:val="009D66C1"/>
    <w:rsid w:val="009D6F6E"/>
    <w:rsid w:val="009D71BC"/>
    <w:rsid w:val="009D7240"/>
    <w:rsid w:val="009E00A9"/>
    <w:rsid w:val="009E01F6"/>
    <w:rsid w:val="009E0207"/>
    <w:rsid w:val="009E0217"/>
    <w:rsid w:val="009E03E4"/>
    <w:rsid w:val="009E0438"/>
    <w:rsid w:val="009E0702"/>
    <w:rsid w:val="009E071E"/>
    <w:rsid w:val="009E0AA0"/>
    <w:rsid w:val="009E0B02"/>
    <w:rsid w:val="009E0D1A"/>
    <w:rsid w:val="009E0E18"/>
    <w:rsid w:val="009E102D"/>
    <w:rsid w:val="009E1092"/>
    <w:rsid w:val="009E10EF"/>
    <w:rsid w:val="009E1105"/>
    <w:rsid w:val="009E12FA"/>
    <w:rsid w:val="009E133A"/>
    <w:rsid w:val="009E165A"/>
    <w:rsid w:val="009E1666"/>
    <w:rsid w:val="009E191D"/>
    <w:rsid w:val="009E2324"/>
    <w:rsid w:val="009E23FD"/>
    <w:rsid w:val="009E2C6B"/>
    <w:rsid w:val="009E3052"/>
    <w:rsid w:val="009E3125"/>
    <w:rsid w:val="009E3173"/>
    <w:rsid w:val="009E3499"/>
    <w:rsid w:val="009E3953"/>
    <w:rsid w:val="009E3EED"/>
    <w:rsid w:val="009E426F"/>
    <w:rsid w:val="009E4357"/>
    <w:rsid w:val="009E4667"/>
    <w:rsid w:val="009E5090"/>
    <w:rsid w:val="009E52C4"/>
    <w:rsid w:val="009E5E67"/>
    <w:rsid w:val="009E636A"/>
    <w:rsid w:val="009E661E"/>
    <w:rsid w:val="009E6CA5"/>
    <w:rsid w:val="009E7084"/>
    <w:rsid w:val="009E73B6"/>
    <w:rsid w:val="009E7457"/>
    <w:rsid w:val="009E7471"/>
    <w:rsid w:val="009E75CE"/>
    <w:rsid w:val="009E7673"/>
    <w:rsid w:val="009E77A7"/>
    <w:rsid w:val="009E7B70"/>
    <w:rsid w:val="009F0B9F"/>
    <w:rsid w:val="009F0BED"/>
    <w:rsid w:val="009F0FDB"/>
    <w:rsid w:val="009F1DFA"/>
    <w:rsid w:val="009F21CB"/>
    <w:rsid w:val="009F254D"/>
    <w:rsid w:val="009F2876"/>
    <w:rsid w:val="009F2CB3"/>
    <w:rsid w:val="009F2D9C"/>
    <w:rsid w:val="009F2E45"/>
    <w:rsid w:val="009F3050"/>
    <w:rsid w:val="009F313A"/>
    <w:rsid w:val="009F3474"/>
    <w:rsid w:val="009F36D1"/>
    <w:rsid w:val="009F463A"/>
    <w:rsid w:val="009F4BCB"/>
    <w:rsid w:val="009F4D3A"/>
    <w:rsid w:val="009F4E18"/>
    <w:rsid w:val="009F512B"/>
    <w:rsid w:val="009F512D"/>
    <w:rsid w:val="009F520E"/>
    <w:rsid w:val="009F5758"/>
    <w:rsid w:val="009F684C"/>
    <w:rsid w:val="009F6E87"/>
    <w:rsid w:val="009F6F11"/>
    <w:rsid w:val="009F6F9C"/>
    <w:rsid w:val="009F7087"/>
    <w:rsid w:val="009F73D1"/>
    <w:rsid w:val="009F73D4"/>
    <w:rsid w:val="009F76D8"/>
    <w:rsid w:val="00A00114"/>
    <w:rsid w:val="00A00285"/>
    <w:rsid w:val="00A003F2"/>
    <w:rsid w:val="00A00490"/>
    <w:rsid w:val="00A00915"/>
    <w:rsid w:val="00A00B1A"/>
    <w:rsid w:val="00A01BBD"/>
    <w:rsid w:val="00A023BA"/>
    <w:rsid w:val="00A02859"/>
    <w:rsid w:val="00A02991"/>
    <w:rsid w:val="00A02A29"/>
    <w:rsid w:val="00A02E92"/>
    <w:rsid w:val="00A031D1"/>
    <w:rsid w:val="00A03280"/>
    <w:rsid w:val="00A0355B"/>
    <w:rsid w:val="00A035A4"/>
    <w:rsid w:val="00A03613"/>
    <w:rsid w:val="00A03645"/>
    <w:rsid w:val="00A0370B"/>
    <w:rsid w:val="00A03754"/>
    <w:rsid w:val="00A03A96"/>
    <w:rsid w:val="00A04C98"/>
    <w:rsid w:val="00A04CC6"/>
    <w:rsid w:val="00A04D8A"/>
    <w:rsid w:val="00A04EB0"/>
    <w:rsid w:val="00A04FED"/>
    <w:rsid w:val="00A05304"/>
    <w:rsid w:val="00A05342"/>
    <w:rsid w:val="00A05423"/>
    <w:rsid w:val="00A0543D"/>
    <w:rsid w:val="00A054A6"/>
    <w:rsid w:val="00A057E3"/>
    <w:rsid w:val="00A058D3"/>
    <w:rsid w:val="00A05BD0"/>
    <w:rsid w:val="00A0620F"/>
    <w:rsid w:val="00A06D47"/>
    <w:rsid w:val="00A06DD3"/>
    <w:rsid w:val="00A0748D"/>
    <w:rsid w:val="00A075DE"/>
    <w:rsid w:val="00A07815"/>
    <w:rsid w:val="00A07864"/>
    <w:rsid w:val="00A07E41"/>
    <w:rsid w:val="00A07FC5"/>
    <w:rsid w:val="00A10324"/>
    <w:rsid w:val="00A103E6"/>
    <w:rsid w:val="00A1053D"/>
    <w:rsid w:val="00A10C54"/>
    <w:rsid w:val="00A110BA"/>
    <w:rsid w:val="00A1163D"/>
    <w:rsid w:val="00A1196C"/>
    <w:rsid w:val="00A11985"/>
    <w:rsid w:val="00A11B89"/>
    <w:rsid w:val="00A11CB3"/>
    <w:rsid w:val="00A1208D"/>
    <w:rsid w:val="00A12889"/>
    <w:rsid w:val="00A12AE7"/>
    <w:rsid w:val="00A12C75"/>
    <w:rsid w:val="00A12F70"/>
    <w:rsid w:val="00A12FD1"/>
    <w:rsid w:val="00A131AE"/>
    <w:rsid w:val="00A13298"/>
    <w:rsid w:val="00A132EE"/>
    <w:rsid w:val="00A138AE"/>
    <w:rsid w:val="00A13DAB"/>
    <w:rsid w:val="00A13DC8"/>
    <w:rsid w:val="00A13E5E"/>
    <w:rsid w:val="00A13F38"/>
    <w:rsid w:val="00A14251"/>
    <w:rsid w:val="00A1455C"/>
    <w:rsid w:val="00A147F8"/>
    <w:rsid w:val="00A14A2A"/>
    <w:rsid w:val="00A14B5D"/>
    <w:rsid w:val="00A14C8A"/>
    <w:rsid w:val="00A14FE5"/>
    <w:rsid w:val="00A1530E"/>
    <w:rsid w:val="00A153F7"/>
    <w:rsid w:val="00A154F1"/>
    <w:rsid w:val="00A1558F"/>
    <w:rsid w:val="00A15955"/>
    <w:rsid w:val="00A15AB6"/>
    <w:rsid w:val="00A1649E"/>
    <w:rsid w:val="00A166C5"/>
    <w:rsid w:val="00A1695B"/>
    <w:rsid w:val="00A16CBC"/>
    <w:rsid w:val="00A16FDC"/>
    <w:rsid w:val="00A17325"/>
    <w:rsid w:val="00A1743B"/>
    <w:rsid w:val="00A17513"/>
    <w:rsid w:val="00A17534"/>
    <w:rsid w:val="00A175DB"/>
    <w:rsid w:val="00A176F2"/>
    <w:rsid w:val="00A17B10"/>
    <w:rsid w:val="00A17F1A"/>
    <w:rsid w:val="00A17F28"/>
    <w:rsid w:val="00A17F29"/>
    <w:rsid w:val="00A20051"/>
    <w:rsid w:val="00A20382"/>
    <w:rsid w:val="00A2076B"/>
    <w:rsid w:val="00A20EAC"/>
    <w:rsid w:val="00A21D58"/>
    <w:rsid w:val="00A224EE"/>
    <w:rsid w:val="00A22625"/>
    <w:rsid w:val="00A229F1"/>
    <w:rsid w:val="00A22F7E"/>
    <w:rsid w:val="00A23DC9"/>
    <w:rsid w:val="00A24083"/>
    <w:rsid w:val="00A240AE"/>
    <w:rsid w:val="00A2417F"/>
    <w:rsid w:val="00A246C1"/>
    <w:rsid w:val="00A246C8"/>
    <w:rsid w:val="00A24A85"/>
    <w:rsid w:val="00A24DF0"/>
    <w:rsid w:val="00A24F64"/>
    <w:rsid w:val="00A24F83"/>
    <w:rsid w:val="00A2543A"/>
    <w:rsid w:val="00A25461"/>
    <w:rsid w:val="00A25659"/>
    <w:rsid w:val="00A25A99"/>
    <w:rsid w:val="00A25CD7"/>
    <w:rsid w:val="00A25FDC"/>
    <w:rsid w:val="00A26399"/>
    <w:rsid w:val="00A267A0"/>
    <w:rsid w:val="00A26B1A"/>
    <w:rsid w:val="00A2741F"/>
    <w:rsid w:val="00A274C8"/>
    <w:rsid w:val="00A275F5"/>
    <w:rsid w:val="00A27CC6"/>
    <w:rsid w:val="00A300AF"/>
    <w:rsid w:val="00A30140"/>
    <w:rsid w:val="00A309EB"/>
    <w:rsid w:val="00A30EDE"/>
    <w:rsid w:val="00A30FC0"/>
    <w:rsid w:val="00A31078"/>
    <w:rsid w:val="00A311A8"/>
    <w:rsid w:val="00A314BF"/>
    <w:rsid w:val="00A31756"/>
    <w:rsid w:val="00A3217A"/>
    <w:rsid w:val="00A3236B"/>
    <w:rsid w:val="00A32C65"/>
    <w:rsid w:val="00A32D96"/>
    <w:rsid w:val="00A339B9"/>
    <w:rsid w:val="00A33E70"/>
    <w:rsid w:val="00A34026"/>
    <w:rsid w:val="00A34500"/>
    <w:rsid w:val="00A34691"/>
    <w:rsid w:val="00A34BE1"/>
    <w:rsid w:val="00A34E2D"/>
    <w:rsid w:val="00A34F12"/>
    <w:rsid w:val="00A34F5D"/>
    <w:rsid w:val="00A355E8"/>
    <w:rsid w:val="00A3562B"/>
    <w:rsid w:val="00A35860"/>
    <w:rsid w:val="00A35869"/>
    <w:rsid w:val="00A35B50"/>
    <w:rsid w:val="00A35FDB"/>
    <w:rsid w:val="00A36017"/>
    <w:rsid w:val="00A3647D"/>
    <w:rsid w:val="00A3667A"/>
    <w:rsid w:val="00A36A71"/>
    <w:rsid w:val="00A36CDC"/>
    <w:rsid w:val="00A36EA5"/>
    <w:rsid w:val="00A3717C"/>
    <w:rsid w:val="00A3726D"/>
    <w:rsid w:val="00A3738D"/>
    <w:rsid w:val="00A37B4C"/>
    <w:rsid w:val="00A37E48"/>
    <w:rsid w:val="00A37E5C"/>
    <w:rsid w:val="00A400D6"/>
    <w:rsid w:val="00A406EB"/>
    <w:rsid w:val="00A40805"/>
    <w:rsid w:val="00A40CDC"/>
    <w:rsid w:val="00A40D1A"/>
    <w:rsid w:val="00A40DF9"/>
    <w:rsid w:val="00A40E5B"/>
    <w:rsid w:val="00A40F61"/>
    <w:rsid w:val="00A412B7"/>
    <w:rsid w:val="00A41D04"/>
    <w:rsid w:val="00A42012"/>
    <w:rsid w:val="00A42413"/>
    <w:rsid w:val="00A4273B"/>
    <w:rsid w:val="00A427CE"/>
    <w:rsid w:val="00A42D69"/>
    <w:rsid w:val="00A434B0"/>
    <w:rsid w:val="00A43C57"/>
    <w:rsid w:val="00A43CF8"/>
    <w:rsid w:val="00A43EB1"/>
    <w:rsid w:val="00A43FAB"/>
    <w:rsid w:val="00A44535"/>
    <w:rsid w:val="00A4463E"/>
    <w:rsid w:val="00A446FE"/>
    <w:rsid w:val="00A44BD3"/>
    <w:rsid w:val="00A44D05"/>
    <w:rsid w:val="00A44D9C"/>
    <w:rsid w:val="00A44E7D"/>
    <w:rsid w:val="00A45012"/>
    <w:rsid w:val="00A45335"/>
    <w:rsid w:val="00A4540D"/>
    <w:rsid w:val="00A45758"/>
    <w:rsid w:val="00A457ED"/>
    <w:rsid w:val="00A4597F"/>
    <w:rsid w:val="00A45A0A"/>
    <w:rsid w:val="00A45AE8"/>
    <w:rsid w:val="00A462D1"/>
    <w:rsid w:val="00A463A5"/>
    <w:rsid w:val="00A463B4"/>
    <w:rsid w:val="00A46457"/>
    <w:rsid w:val="00A467AE"/>
    <w:rsid w:val="00A46929"/>
    <w:rsid w:val="00A469ED"/>
    <w:rsid w:val="00A46A1F"/>
    <w:rsid w:val="00A46B00"/>
    <w:rsid w:val="00A46BF2"/>
    <w:rsid w:val="00A46CD2"/>
    <w:rsid w:val="00A4707D"/>
    <w:rsid w:val="00A47194"/>
    <w:rsid w:val="00A47DC9"/>
    <w:rsid w:val="00A505B1"/>
    <w:rsid w:val="00A50679"/>
    <w:rsid w:val="00A50E4B"/>
    <w:rsid w:val="00A5138B"/>
    <w:rsid w:val="00A5152C"/>
    <w:rsid w:val="00A51AC1"/>
    <w:rsid w:val="00A51AC4"/>
    <w:rsid w:val="00A52062"/>
    <w:rsid w:val="00A521EA"/>
    <w:rsid w:val="00A5240F"/>
    <w:rsid w:val="00A525E1"/>
    <w:rsid w:val="00A5273C"/>
    <w:rsid w:val="00A527F4"/>
    <w:rsid w:val="00A52FE7"/>
    <w:rsid w:val="00A535FA"/>
    <w:rsid w:val="00A5368B"/>
    <w:rsid w:val="00A53B6A"/>
    <w:rsid w:val="00A53CD8"/>
    <w:rsid w:val="00A54725"/>
    <w:rsid w:val="00A55351"/>
    <w:rsid w:val="00A558CB"/>
    <w:rsid w:val="00A55900"/>
    <w:rsid w:val="00A55DE9"/>
    <w:rsid w:val="00A5600A"/>
    <w:rsid w:val="00A566A7"/>
    <w:rsid w:val="00A56FBB"/>
    <w:rsid w:val="00A576BB"/>
    <w:rsid w:val="00A57F2A"/>
    <w:rsid w:val="00A60136"/>
    <w:rsid w:val="00A60349"/>
    <w:rsid w:val="00A60367"/>
    <w:rsid w:val="00A60410"/>
    <w:rsid w:val="00A61034"/>
    <w:rsid w:val="00A61043"/>
    <w:rsid w:val="00A612DF"/>
    <w:rsid w:val="00A614A5"/>
    <w:rsid w:val="00A61868"/>
    <w:rsid w:val="00A61B79"/>
    <w:rsid w:val="00A62503"/>
    <w:rsid w:val="00A627B5"/>
    <w:rsid w:val="00A627CD"/>
    <w:rsid w:val="00A62809"/>
    <w:rsid w:val="00A62978"/>
    <w:rsid w:val="00A62B4B"/>
    <w:rsid w:val="00A62C08"/>
    <w:rsid w:val="00A62D47"/>
    <w:rsid w:val="00A62F68"/>
    <w:rsid w:val="00A6303A"/>
    <w:rsid w:val="00A63057"/>
    <w:rsid w:val="00A63080"/>
    <w:rsid w:val="00A63086"/>
    <w:rsid w:val="00A6326A"/>
    <w:rsid w:val="00A633ED"/>
    <w:rsid w:val="00A63584"/>
    <w:rsid w:val="00A6369E"/>
    <w:rsid w:val="00A637B1"/>
    <w:rsid w:val="00A63899"/>
    <w:rsid w:val="00A63CED"/>
    <w:rsid w:val="00A63E77"/>
    <w:rsid w:val="00A641E5"/>
    <w:rsid w:val="00A64330"/>
    <w:rsid w:val="00A64846"/>
    <w:rsid w:val="00A6511A"/>
    <w:rsid w:val="00A65135"/>
    <w:rsid w:val="00A654CE"/>
    <w:rsid w:val="00A656FE"/>
    <w:rsid w:val="00A6573A"/>
    <w:rsid w:val="00A65776"/>
    <w:rsid w:val="00A657CC"/>
    <w:rsid w:val="00A659F1"/>
    <w:rsid w:val="00A65BE1"/>
    <w:rsid w:val="00A65D03"/>
    <w:rsid w:val="00A65F5E"/>
    <w:rsid w:val="00A66182"/>
    <w:rsid w:val="00A66222"/>
    <w:rsid w:val="00A6650A"/>
    <w:rsid w:val="00A66CC4"/>
    <w:rsid w:val="00A670A5"/>
    <w:rsid w:val="00A67483"/>
    <w:rsid w:val="00A6771A"/>
    <w:rsid w:val="00A67ADC"/>
    <w:rsid w:val="00A7017D"/>
    <w:rsid w:val="00A705D0"/>
    <w:rsid w:val="00A70660"/>
    <w:rsid w:val="00A70807"/>
    <w:rsid w:val="00A709D2"/>
    <w:rsid w:val="00A70B76"/>
    <w:rsid w:val="00A70B8F"/>
    <w:rsid w:val="00A70BB7"/>
    <w:rsid w:val="00A70D00"/>
    <w:rsid w:val="00A710E1"/>
    <w:rsid w:val="00A71366"/>
    <w:rsid w:val="00A718A6"/>
    <w:rsid w:val="00A71A83"/>
    <w:rsid w:val="00A71B83"/>
    <w:rsid w:val="00A71DFF"/>
    <w:rsid w:val="00A71E58"/>
    <w:rsid w:val="00A722FC"/>
    <w:rsid w:val="00A7238D"/>
    <w:rsid w:val="00A72414"/>
    <w:rsid w:val="00A72471"/>
    <w:rsid w:val="00A72636"/>
    <w:rsid w:val="00A7263E"/>
    <w:rsid w:val="00A7270F"/>
    <w:rsid w:val="00A727BA"/>
    <w:rsid w:val="00A728E4"/>
    <w:rsid w:val="00A72954"/>
    <w:rsid w:val="00A72BBE"/>
    <w:rsid w:val="00A72C14"/>
    <w:rsid w:val="00A72DDC"/>
    <w:rsid w:val="00A72E7B"/>
    <w:rsid w:val="00A72F2A"/>
    <w:rsid w:val="00A7334B"/>
    <w:rsid w:val="00A733DD"/>
    <w:rsid w:val="00A73519"/>
    <w:rsid w:val="00A7362D"/>
    <w:rsid w:val="00A73D43"/>
    <w:rsid w:val="00A745E9"/>
    <w:rsid w:val="00A74604"/>
    <w:rsid w:val="00A746A0"/>
    <w:rsid w:val="00A74735"/>
    <w:rsid w:val="00A75159"/>
    <w:rsid w:val="00A756FF"/>
    <w:rsid w:val="00A75C21"/>
    <w:rsid w:val="00A75C3B"/>
    <w:rsid w:val="00A76278"/>
    <w:rsid w:val="00A76905"/>
    <w:rsid w:val="00A76911"/>
    <w:rsid w:val="00A769CB"/>
    <w:rsid w:val="00A76ACA"/>
    <w:rsid w:val="00A76ADB"/>
    <w:rsid w:val="00A76D5A"/>
    <w:rsid w:val="00A772C9"/>
    <w:rsid w:val="00A7743E"/>
    <w:rsid w:val="00A7788A"/>
    <w:rsid w:val="00A80018"/>
    <w:rsid w:val="00A80375"/>
    <w:rsid w:val="00A80482"/>
    <w:rsid w:val="00A80899"/>
    <w:rsid w:val="00A80F2C"/>
    <w:rsid w:val="00A8133A"/>
    <w:rsid w:val="00A81522"/>
    <w:rsid w:val="00A81719"/>
    <w:rsid w:val="00A81B98"/>
    <w:rsid w:val="00A81C1A"/>
    <w:rsid w:val="00A81CE3"/>
    <w:rsid w:val="00A820E5"/>
    <w:rsid w:val="00A82227"/>
    <w:rsid w:val="00A825CF"/>
    <w:rsid w:val="00A82651"/>
    <w:rsid w:val="00A829F3"/>
    <w:rsid w:val="00A82DF4"/>
    <w:rsid w:val="00A82E09"/>
    <w:rsid w:val="00A8307C"/>
    <w:rsid w:val="00A83232"/>
    <w:rsid w:val="00A835A1"/>
    <w:rsid w:val="00A83958"/>
    <w:rsid w:val="00A839C0"/>
    <w:rsid w:val="00A839DD"/>
    <w:rsid w:val="00A840E8"/>
    <w:rsid w:val="00A841FA"/>
    <w:rsid w:val="00A845AA"/>
    <w:rsid w:val="00A85673"/>
    <w:rsid w:val="00A85983"/>
    <w:rsid w:val="00A85A33"/>
    <w:rsid w:val="00A85AAC"/>
    <w:rsid w:val="00A85D94"/>
    <w:rsid w:val="00A8617B"/>
    <w:rsid w:val="00A86181"/>
    <w:rsid w:val="00A86232"/>
    <w:rsid w:val="00A862CD"/>
    <w:rsid w:val="00A8669A"/>
    <w:rsid w:val="00A86822"/>
    <w:rsid w:val="00A8689A"/>
    <w:rsid w:val="00A86D6D"/>
    <w:rsid w:val="00A86F31"/>
    <w:rsid w:val="00A86FFC"/>
    <w:rsid w:val="00A8770B"/>
    <w:rsid w:val="00A87782"/>
    <w:rsid w:val="00A87B35"/>
    <w:rsid w:val="00A87F14"/>
    <w:rsid w:val="00A87F66"/>
    <w:rsid w:val="00A90589"/>
    <w:rsid w:val="00A906C4"/>
    <w:rsid w:val="00A90744"/>
    <w:rsid w:val="00A9087C"/>
    <w:rsid w:val="00A90B0B"/>
    <w:rsid w:val="00A90C97"/>
    <w:rsid w:val="00A910E1"/>
    <w:rsid w:val="00A91246"/>
    <w:rsid w:val="00A912CE"/>
    <w:rsid w:val="00A915B9"/>
    <w:rsid w:val="00A91934"/>
    <w:rsid w:val="00A921EF"/>
    <w:rsid w:val="00A92A0A"/>
    <w:rsid w:val="00A92B0B"/>
    <w:rsid w:val="00A92BA3"/>
    <w:rsid w:val="00A92FB7"/>
    <w:rsid w:val="00A9302A"/>
    <w:rsid w:val="00A9328F"/>
    <w:rsid w:val="00A9368A"/>
    <w:rsid w:val="00A93703"/>
    <w:rsid w:val="00A937C7"/>
    <w:rsid w:val="00A937FB"/>
    <w:rsid w:val="00A93B36"/>
    <w:rsid w:val="00A9403E"/>
    <w:rsid w:val="00A9412A"/>
    <w:rsid w:val="00A9419A"/>
    <w:rsid w:val="00A94830"/>
    <w:rsid w:val="00A948C2"/>
    <w:rsid w:val="00A94BAB"/>
    <w:rsid w:val="00A95001"/>
    <w:rsid w:val="00A95591"/>
    <w:rsid w:val="00A9567B"/>
    <w:rsid w:val="00A95B91"/>
    <w:rsid w:val="00A95D0E"/>
    <w:rsid w:val="00A95DEC"/>
    <w:rsid w:val="00A95E35"/>
    <w:rsid w:val="00A96478"/>
    <w:rsid w:val="00A96713"/>
    <w:rsid w:val="00A9717E"/>
    <w:rsid w:val="00A97289"/>
    <w:rsid w:val="00A9763F"/>
    <w:rsid w:val="00A9774C"/>
    <w:rsid w:val="00A97984"/>
    <w:rsid w:val="00A97B1C"/>
    <w:rsid w:val="00A97C00"/>
    <w:rsid w:val="00A97C38"/>
    <w:rsid w:val="00AA0395"/>
    <w:rsid w:val="00AA0490"/>
    <w:rsid w:val="00AA0632"/>
    <w:rsid w:val="00AA08A1"/>
    <w:rsid w:val="00AA0B16"/>
    <w:rsid w:val="00AA0FED"/>
    <w:rsid w:val="00AA12AA"/>
    <w:rsid w:val="00AA140A"/>
    <w:rsid w:val="00AA1489"/>
    <w:rsid w:val="00AA1604"/>
    <w:rsid w:val="00AA17F1"/>
    <w:rsid w:val="00AA1A33"/>
    <w:rsid w:val="00AA1BC3"/>
    <w:rsid w:val="00AA2085"/>
    <w:rsid w:val="00AA2189"/>
    <w:rsid w:val="00AA21C5"/>
    <w:rsid w:val="00AA246B"/>
    <w:rsid w:val="00AA275A"/>
    <w:rsid w:val="00AA2868"/>
    <w:rsid w:val="00AA2BF9"/>
    <w:rsid w:val="00AA2F66"/>
    <w:rsid w:val="00AA3641"/>
    <w:rsid w:val="00AA36CC"/>
    <w:rsid w:val="00AA3AB7"/>
    <w:rsid w:val="00AA3B76"/>
    <w:rsid w:val="00AA415A"/>
    <w:rsid w:val="00AA4248"/>
    <w:rsid w:val="00AA4360"/>
    <w:rsid w:val="00AA4452"/>
    <w:rsid w:val="00AA4D17"/>
    <w:rsid w:val="00AA4DE9"/>
    <w:rsid w:val="00AA4DEA"/>
    <w:rsid w:val="00AA53AB"/>
    <w:rsid w:val="00AA60AD"/>
    <w:rsid w:val="00AA625B"/>
    <w:rsid w:val="00AA62A2"/>
    <w:rsid w:val="00AA62A7"/>
    <w:rsid w:val="00AA62BE"/>
    <w:rsid w:val="00AA637C"/>
    <w:rsid w:val="00AA6621"/>
    <w:rsid w:val="00AA6B4B"/>
    <w:rsid w:val="00AA6DF1"/>
    <w:rsid w:val="00AA7279"/>
    <w:rsid w:val="00AA73A7"/>
    <w:rsid w:val="00AA784D"/>
    <w:rsid w:val="00AA7A67"/>
    <w:rsid w:val="00AA7BDB"/>
    <w:rsid w:val="00AA7E45"/>
    <w:rsid w:val="00AB064E"/>
    <w:rsid w:val="00AB13D8"/>
    <w:rsid w:val="00AB1735"/>
    <w:rsid w:val="00AB1BB2"/>
    <w:rsid w:val="00AB1C39"/>
    <w:rsid w:val="00AB1D2D"/>
    <w:rsid w:val="00AB2125"/>
    <w:rsid w:val="00AB2172"/>
    <w:rsid w:val="00AB21D4"/>
    <w:rsid w:val="00AB22E4"/>
    <w:rsid w:val="00AB2350"/>
    <w:rsid w:val="00AB237F"/>
    <w:rsid w:val="00AB23AF"/>
    <w:rsid w:val="00AB25DE"/>
    <w:rsid w:val="00AB28FA"/>
    <w:rsid w:val="00AB2E97"/>
    <w:rsid w:val="00AB2F22"/>
    <w:rsid w:val="00AB2FCB"/>
    <w:rsid w:val="00AB310F"/>
    <w:rsid w:val="00AB352E"/>
    <w:rsid w:val="00AB35F7"/>
    <w:rsid w:val="00AB365D"/>
    <w:rsid w:val="00AB3904"/>
    <w:rsid w:val="00AB414C"/>
    <w:rsid w:val="00AB425C"/>
    <w:rsid w:val="00AB43C8"/>
    <w:rsid w:val="00AB484D"/>
    <w:rsid w:val="00AB4CD3"/>
    <w:rsid w:val="00AB4D2B"/>
    <w:rsid w:val="00AB5222"/>
    <w:rsid w:val="00AB53A4"/>
    <w:rsid w:val="00AB5437"/>
    <w:rsid w:val="00AB5535"/>
    <w:rsid w:val="00AB55EB"/>
    <w:rsid w:val="00AB5803"/>
    <w:rsid w:val="00AB5D15"/>
    <w:rsid w:val="00AB5DF0"/>
    <w:rsid w:val="00AB62EB"/>
    <w:rsid w:val="00AB63ED"/>
    <w:rsid w:val="00AB66BE"/>
    <w:rsid w:val="00AB7096"/>
    <w:rsid w:val="00AB75E4"/>
    <w:rsid w:val="00AB7695"/>
    <w:rsid w:val="00AB7912"/>
    <w:rsid w:val="00AC00B7"/>
    <w:rsid w:val="00AC016A"/>
    <w:rsid w:val="00AC017F"/>
    <w:rsid w:val="00AC01B9"/>
    <w:rsid w:val="00AC053D"/>
    <w:rsid w:val="00AC08C3"/>
    <w:rsid w:val="00AC0D92"/>
    <w:rsid w:val="00AC0DB6"/>
    <w:rsid w:val="00AC12FE"/>
    <w:rsid w:val="00AC1468"/>
    <w:rsid w:val="00AC2038"/>
    <w:rsid w:val="00AC22BB"/>
    <w:rsid w:val="00AC255C"/>
    <w:rsid w:val="00AC2C3B"/>
    <w:rsid w:val="00AC3148"/>
    <w:rsid w:val="00AC33B1"/>
    <w:rsid w:val="00AC33F8"/>
    <w:rsid w:val="00AC3609"/>
    <w:rsid w:val="00AC3614"/>
    <w:rsid w:val="00AC36A1"/>
    <w:rsid w:val="00AC374D"/>
    <w:rsid w:val="00AC3E5D"/>
    <w:rsid w:val="00AC409E"/>
    <w:rsid w:val="00AC43B4"/>
    <w:rsid w:val="00AC4495"/>
    <w:rsid w:val="00AC4EC9"/>
    <w:rsid w:val="00AC4F07"/>
    <w:rsid w:val="00AC508D"/>
    <w:rsid w:val="00AC512D"/>
    <w:rsid w:val="00AC538A"/>
    <w:rsid w:val="00AC53FF"/>
    <w:rsid w:val="00AC5512"/>
    <w:rsid w:val="00AC5575"/>
    <w:rsid w:val="00AC6707"/>
    <w:rsid w:val="00AC6795"/>
    <w:rsid w:val="00AC6B04"/>
    <w:rsid w:val="00AC6DAF"/>
    <w:rsid w:val="00AC6F0D"/>
    <w:rsid w:val="00AC71E2"/>
    <w:rsid w:val="00AC7494"/>
    <w:rsid w:val="00AC77C6"/>
    <w:rsid w:val="00AC7D0F"/>
    <w:rsid w:val="00AC7EAE"/>
    <w:rsid w:val="00AD0079"/>
    <w:rsid w:val="00AD0183"/>
    <w:rsid w:val="00AD0336"/>
    <w:rsid w:val="00AD07AB"/>
    <w:rsid w:val="00AD0DEA"/>
    <w:rsid w:val="00AD0F5B"/>
    <w:rsid w:val="00AD0FFF"/>
    <w:rsid w:val="00AD14CC"/>
    <w:rsid w:val="00AD17E0"/>
    <w:rsid w:val="00AD1A7D"/>
    <w:rsid w:val="00AD1A83"/>
    <w:rsid w:val="00AD226A"/>
    <w:rsid w:val="00AD2309"/>
    <w:rsid w:val="00AD23BA"/>
    <w:rsid w:val="00AD25D1"/>
    <w:rsid w:val="00AD28DB"/>
    <w:rsid w:val="00AD2D4D"/>
    <w:rsid w:val="00AD2E50"/>
    <w:rsid w:val="00AD2F30"/>
    <w:rsid w:val="00AD2F3A"/>
    <w:rsid w:val="00AD301E"/>
    <w:rsid w:val="00AD30EE"/>
    <w:rsid w:val="00AD33D5"/>
    <w:rsid w:val="00AD3589"/>
    <w:rsid w:val="00AD3B4D"/>
    <w:rsid w:val="00AD3DDF"/>
    <w:rsid w:val="00AD3DF9"/>
    <w:rsid w:val="00AD3DFE"/>
    <w:rsid w:val="00AD4112"/>
    <w:rsid w:val="00AD47D3"/>
    <w:rsid w:val="00AD49C7"/>
    <w:rsid w:val="00AD4E6C"/>
    <w:rsid w:val="00AD4FC2"/>
    <w:rsid w:val="00AD4FF3"/>
    <w:rsid w:val="00AD5032"/>
    <w:rsid w:val="00AD50D9"/>
    <w:rsid w:val="00AD521E"/>
    <w:rsid w:val="00AD52A4"/>
    <w:rsid w:val="00AD5647"/>
    <w:rsid w:val="00AD57C9"/>
    <w:rsid w:val="00AD5907"/>
    <w:rsid w:val="00AD5A56"/>
    <w:rsid w:val="00AD5AA0"/>
    <w:rsid w:val="00AD63B7"/>
    <w:rsid w:val="00AD63FA"/>
    <w:rsid w:val="00AD673D"/>
    <w:rsid w:val="00AD6767"/>
    <w:rsid w:val="00AD6937"/>
    <w:rsid w:val="00AD6C68"/>
    <w:rsid w:val="00AD6D00"/>
    <w:rsid w:val="00AD7017"/>
    <w:rsid w:val="00AD766D"/>
    <w:rsid w:val="00AD76CA"/>
    <w:rsid w:val="00AD7D59"/>
    <w:rsid w:val="00AD7F60"/>
    <w:rsid w:val="00AE007F"/>
    <w:rsid w:val="00AE029C"/>
    <w:rsid w:val="00AE0C69"/>
    <w:rsid w:val="00AE0D1F"/>
    <w:rsid w:val="00AE0E47"/>
    <w:rsid w:val="00AE0F44"/>
    <w:rsid w:val="00AE13FB"/>
    <w:rsid w:val="00AE1491"/>
    <w:rsid w:val="00AE195C"/>
    <w:rsid w:val="00AE1A4B"/>
    <w:rsid w:val="00AE1B59"/>
    <w:rsid w:val="00AE20B1"/>
    <w:rsid w:val="00AE20C0"/>
    <w:rsid w:val="00AE2901"/>
    <w:rsid w:val="00AE2969"/>
    <w:rsid w:val="00AE2A31"/>
    <w:rsid w:val="00AE2A50"/>
    <w:rsid w:val="00AE2B2B"/>
    <w:rsid w:val="00AE2C92"/>
    <w:rsid w:val="00AE2DBE"/>
    <w:rsid w:val="00AE2F77"/>
    <w:rsid w:val="00AE2FC8"/>
    <w:rsid w:val="00AE30E4"/>
    <w:rsid w:val="00AE31EB"/>
    <w:rsid w:val="00AE3923"/>
    <w:rsid w:val="00AE3DBA"/>
    <w:rsid w:val="00AE3DE6"/>
    <w:rsid w:val="00AE3F3B"/>
    <w:rsid w:val="00AE3F3C"/>
    <w:rsid w:val="00AE3FEE"/>
    <w:rsid w:val="00AE4040"/>
    <w:rsid w:val="00AE4366"/>
    <w:rsid w:val="00AE46A6"/>
    <w:rsid w:val="00AE47D4"/>
    <w:rsid w:val="00AE4C8B"/>
    <w:rsid w:val="00AE4FF9"/>
    <w:rsid w:val="00AE50C5"/>
    <w:rsid w:val="00AE5135"/>
    <w:rsid w:val="00AE5166"/>
    <w:rsid w:val="00AE536A"/>
    <w:rsid w:val="00AE55D9"/>
    <w:rsid w:val="00AE5850"/>
    <w:rsid w:val="00AE5F9B"/>
    <w:rsid w:val="00AE6151"/>
    <w:rsid w:val="00AE64B0"/>
    <w:rsid w:val="00AE655C"/>
    <w:rsid w:val="00AE65A6"/>
    <w:rsid w:val="00AE6E69"/>
    <w:rsid w:val="00AE720C"/>
    <w:rsid w:val="00AE72B0"/>
    <w:rsid w:val="00AE72C4"/>
    <w:rsid w:val="00AE72D9"/>
    <w:rsid w:val="00AE74FE"/>
    <w:rsid w:val="00AE7E67"/>
    <w:rsid w:val="00AF00A5"/>
    <w:rsid w:val="00AF010D"/>
    <w:rsid w:val="00AF039A"/>
    <w:rsid w:val="00AF04AC"/>
    <w:rsid w:val="00AF0660"/>
    <w:rsid w:val="00AF06F8"/>
    <w:rsid w:val="00AF0716"/>
    <w:rsid w:val="00AF18E7"/>
    <w:rsid w:val="00AF1ADF"/>
    <w:rsid w:val="00AF1E56"/>
    <w:rsid w:val="00AF1E73"/>
    <w:rsid w:val="00AF2094"/>
    <w:rsid w:val="00AF21F3"/>
    <w:rsid w:val="00AF21FC"/>
    <w:rsid w:val="00AF248B"/>
    <w:rsid w:val="00AF2517"/>
    <w:rsid w:val="00AF27DE"/>
    <w:rsid w:val="00AF2A5C"/>
    <w:rsid w:val="00AF367D"/>
    <w:rsid w:val="00AF3A85"/>
    <w:rsid w:val="00AF3B0A"/>
    <w:rsid w:val="00AF3D38"/>
    <w:rsid w:val="00AF3DCC"/>
    <w:rsid w:val="00AF3E5B"/>
    <w:rsid w:val="00AF4339"/>
    <w:rsid w:val="00AF43B9"/>
    <w:rsid w:val="00AF474E"/>
    <w:rsid w:val="00AF48E0"/>
    <w:rsid w:val="00AF508E"/>
    <w:rsid w:val="00AF5105"/>
    <w:rsid w:val="00AF540D"/>
    <w:rsid w:val="00AF5B9E"/>
    <w:rsid w:val="00AF5D20"/>
    <w:rsid w:val="00AF5D76"/>
    <w:rsid w:val="00AF611A"/>
    <w:rsid w:val="00AF6138"/>
    <w:rsid w:val="00AF656E"/>
    <w:rsid w:val="00AF65A9"/>
    <w:rsid w:val="00AF688F"/>
    <w:rsid w:val="00AF69BD"/>
    <w:rsid w:val="00AF7013"/>
    <w:rsid w:val="00AF7173"/>
    <w:rsid w:val="00AF7307"/>
    <w:rsid w:val="00AF746D"/>
    <w:rsid w:val="00AF7795"/>
    <w:rsid w:val="00AF79EA"/>
    <w:rsid w:val="00AF7BE1"/>
    <w:rsid w:val="00B00085"/>
    <w:rsid w:val="00B005EF"/>
    <w:rsid w:val="00B0085C"/>
    <w:rsid w:val="00B009C2"/>
    <w:rsid w:val="00B00BB6"/>
    <w:rsid w:val="00B020FC"/>
    <w:rsid w:val="00B021D9"/>
    <w:rsid w:val="00B02241"/>
    <w:rsid w:val="00B022C6"/>
    <w:rsid w:val="00B02B4A"/>
    <w:rsid w:val="00B02C5E"/>
    <w:rsid w:val="00B039CD"/>
    <w:rsid w:val="00B03AD6"/>
    <w:rsid w:val="00B03B4E"/>
    <w:rsid w:val="00B03D04"/>
    <w:rsid w:val="00B03DB4"/>
    <w:rsid w:val="00B03E0C"/>
    <w:rsid w:val="00B03F3C"/>
    <w:rsid w:val="00B040B4"/>
    <w:rsid w:val="00B042DE"/>
    <w:rsid w:val="00B0449A"/>
    <w:rsid w:val="00B04A19"/>
    <w:rsid w:val="00B04B24"/>
    <w:rsid w:val="00B0516C"/>
    <w:rsid w:val="00B058E2"/>
    <w:rsid w:val="00B05CF4"/>
    <w:rsid w:val="00B05DD7"/>
    <w:rsid w:val="00B05F39"/>
    <w:rsid w:val="00B060EB"/>
    <w:rsid w:val="00B067F6"/>
    <w:rsid w:val="00B06889"/>
    <w:rsid w:val="00B0694B"/>
    <w:rsid w:val="00B069AE"/>
    <w:rsid w:val="00B06B88"/>
    <w:rsid w:val="00B06C6D"/>
    <w:rsid w:val="00B0753A"/>
    <w:rsid w:val="00B075DC"/>
    <w:rsid w:val="00B0762D"/>
    <w:rsid w:val="00B0763C"/>
    <w:rsid w:val="00B07824"/>
    <w:rsid w:val="00B0786D"/>
    <w:rsid w:val="00B07A7B"/>
    <w:rsid w:val="00B07ABA"/>
    <w:rsid w:val="00B07D64"/>
    <w:rsid w:val="00B10A8A"/>
    <w:rsid w:val="00B10D20"/>
    <w:rsid w:val="00B117AA"/>
    <w:rsid w:val="00B11C52"/>
    <w:rsid w:val="00B121BE"/>
    <w:rsid w:val="00B12228"/>
    <w:rsid w:val="00B125E9"/>
    <w:rsid w:val="00B131DB"/>
    <w:rsid w:val="00B13371"/>
    <w:rsid w:val="00B137DB"/>
    <w:rsid w:val="00B138CA"/>
    <w:rsid w:val="00B13FEF"/>
    <w:rsid w:val="00B14529"/>
    <w:rsid w:val="00B145FF"/>
    <w:rsid w:val="00B148C1"/>
    <w:rsid w:val="00B14E14"/>
    <w:rsid w:val="00B154C0"/>
    <w:rsid w:val="00B1589D"/>
    <w:rsid w:val="00B159D2"/>
    <w:rsid w:val="00B162BF"/>
    <w:rsid w:val="00B16A5D"/>
    <w:rsid w:val="00B16BD4"/>
    <w:rsid w:val="00B16D06"/>
    <w:rsid w:val="00B16D49"/>
    <w:rsid w:val="00B16E2C"/>
    <w:rsid w:val="00B17176"/>
    <w:rsid w:val="00B1719B"/>
    <w:rsid w:val="00B172B2"/>
    <w:rsid w:val="00B177E1"/>
    <w:rsid w:val="00B1796B"/>
    <w:rsid w:val="00B2002B"/>
    <w:rsid w:val="00B201F9"/>
    <w:rsid w:val="00B20810"/>
    <w:rsid w:val="00B2084D"/>
    <w:rsid w:val="00B20A19"/>
    <w:rsid w:val="00B20F81"/>
    <w:rsid w:val="00B21B50"/>
    <w:rsid w:val="00B21B5E"/>
    <w:rsid w:val="00B22173"/>
    <w:rsid w:val="00B22336"/>
    <w:rsid w:val="00B223BA"/>
    <w:rsid w:val="00B2299C"/>
    <w:rsid w:val="00B22AB9"/>
    <w:rsid w:val="00B22DC3"/>
    <w:rsid w:val="00B22E6B"/>
    <w:rsid w:val="00B22EEA"/>
    <w:rsid w:val="00B230AD"/>
    <w:rsid w:val="00B2313D"/>
    <w:rsid w:val="00B2330B"/>
    <w:rsid w:val="00B233F5"/>
    <w:rsid w:val="00B23AF2"/>
    <w:rsid w:val="00B2427F"/>
    <w:rsid w:val="00B245CE"/>
    <w:rsid w:val="00B24A06"/>
    <w:rsid w:val="00B24CEC"/>
    <w:rsid w:val="00B24D7C"/>
    <w:rsid w:val="00B24F6B"/>
    <w:rsid w:val="00B25AD5"/>
    <w:rsid w:val="00B25FDA"/>
    <w:rsid w:val="00B26124"/>
    <w:rsid w:val="00B26308"/>
    <w:rsid w:val="00B263FE"/>
    <w:rsid w:val="00B2643A"/>
    <w:rsid w:val="00B264D4"/>
    <w:rsid w:val="00B2675A"/>
    <w:rsid w:val="00B2688F"/>
    <w:rsid w:val="00B26BE2"/>
    <w:rsid w:val="00B26E73"/>
    <w:rsid w:val="00B2721C"/>
    <w:rsid w:val="00B2742A"/>
    <w:rsid w:val="00B277CB"/>
    <w:rsid w:val="00B277F3"/>
    <w:rsid w:val="00B27A4F"/>
    <w:rsid w:val="00B30079"/>
    <w:rsid w:val="00B30298"/>
    <w:rsid w:val="00B304D9"/>
    <w:rsid w:val="00B30752"/>
    <w:rsid w:val="00B307E3"/>
    <w:rsid w:val="00B30874"/>
    <w:rsid w:val="00B314F6"/>
    <w:rsid w:val="00B3180F"/>
    <w:rsid w:val="00B3187F"/>
    <w:rsid w:val="00B31A3F"/>
    <w:rsid w:val="00B31FA9"/>
    <w:rsid w:val="00B32A5C"/>
    <w:rsid w:val="00B32A70"/>
    <w:rsid w:val="00B32BB8"/>
    <w:rsid w:val="00B32CAF"/>
    <w:rsid w:val="00B32D56"/>
    <w:rsid w:val="00B32D6B"/>
    <w:rsid w:val="00B32F55"/>
    <w:rsid w:val="00B33010"/>
    <w:rsid w:val="00B330D2"/>
    <w:rsid w:val="00B3315B"/>
    <w:rsid w:val="00B334CA"/>
    <w:rsid w:val="00B33C1C"/>
    <w:rsid w:val="00B34534"/>
    <w:rsid w:val="00B3494A"/>
    <w:rsid w:val="00B3532C"/>
    <w:rsid w:val="00B35632"/>
    <w:rsid w:val="00B35882"/>
    <w:rsid w:val="00B35A76"/>
    <w:rsid w:val="00B35B50"/>
    <w:rsid w:val="00B36560"/>
    <w:rsid w:val="00B36567"/>
    <w:rsid w:val="00B3660A"/>
    <w:rsid w:val="00B369B6"/>
    <w:rsid w:val="00B36A84"/>
    <w:rsid w:val="00B36EC9"/>
    <w:rsid w:val="00B3715A"/>
    <w:rsid w:val="00B37430"/>
    <w:rsid w:val="00B37526"/>
    <w:rsid w:val="00B375EF"/>
    <w:rsid w:val="00B37A7D"/>
    <w:rsid w:val="00B37C80"/>
    <w:rsid w:val="00B4001E"/>
    <w:rsid w:val="00B4011C"/>
    <w:rsid w:val="00B40300"/>
    <w:rsid w:val="00B4042A"/>
    <w:rsid w:val="00B4046B"/>
    <w:rsid w:val="00B40643"/>
    <w:rsid w:val="00B4066B"/>
    <w:rsid w:val="00B407AF"/>
    <w:rsid w:val="00B4106C"/>
    <w:rsid w:val="00B41285"/>
    <w:rsid w:val="00B41D1E"/>
    <w:rsid w:val="00B41F50"/>
    <w:rsid w:val="00B420E5"/>
    <w:rsid w:val="00B4225F"/>
    <w:rsid w:val="00B424F3"/>
    <w:rsid w:val="00B42540"/>
    <w:rsid w:val="00B4269A"/>
    <w:rsid w:val="00B42779"/>
    <w:rsid w:val="00B42BD3"/>
    <w:rsid w:val="00B42C7F"/>
    <w:rsid w:val="00B4303B"/>
    <w:rsid w:val="00B43223"/>
    <w:rsid w:val="00B43520"/>
    <w:rsid w:val="00B43564"/>
    <w:rsid w:val="00B437C5"/>
    <w:rsid w:val="00B439B1"/>
    <w:rsid w:val="00B43FFB"/>
    <w:rsid w:val="00B44052"/>
    <w:rsid w:val="00B4492E"/>
    <w:rsid w:val="00B44980"/>
    <w:rsid w:val="00B449E1"/>
    <w:rsid w:val="00B44B72"/>
    <w:rsid w:val="00B44C3B"/>
    <w:rsid w:val="00B44E7F"/>
    <w:rsid w:val="00B455DA"/>
    <w:rsid w:val="00B457F0"/>
    <w:rsid w:val="00B4581E"/>
    <w:rsid w:val="00B45824"/>
    <w:rsid w:val="00B45900"/>
    <w:rsid w:val="00B45988"/>
    <w:rsid w:val="00B45BDE"/>
    <w:rsid w:val="00B45C09"/>
    <w:rsid w:val="00B45C7C"/>
    <w:rsid w:val="00B46326"/>
    <w:rsid w:val="00B468AB"/>
    <w:rsid w:val="00B4694B"/>
    <w:rsid w:val="00B46AA4"/>
    <w:rsid w:val="00B46BD0"/>
    <w:rsid w:val="00B479BE"/>
    <w:rsid w:val="00B47B63"/>
    <w:rsid w:val="00B47C40"/>
    <w:rsid w:val="00B47DA3"/>
    <w:rsid w:val="00B47F22"/>
    <w:rsid w:val="00B503CF"/>
    <w:rsid w:val="00B505A7"/>
    <w:rsid w:val="00B5069D"/>
    <w:rsid w:val="00B50886"/>
    <w:rsid w:val="00B50A79"/>
    <w:rsid w:val="00B50D7E"/>
    <w:rsid w:val="00B50FB4"/>
    <w:rsid w:val="00B5159C"/>
    <w:rsid w:val="00B51C5D"/>
    <w:rsid w:val="00B51EAA"/>
    <w:rsid w:val="00B51FDF"/>
    <w:rsid w:val="00B52105"/>
    <w:rsid w:val="00B528C9"/>
    <w:rsid w:val="00B529F6"/>
    <w:rsid w:val="00B5316F"/>
    <w:rsid w:val="00B531C1"/>
    <w:rsid w:val="00B54067"/>
    <w:rsid w:val="00B5517F"/>
    <w:rsid w:val="00B552C1"/>
    <w:rsid w:val="00B559AD"/>
    <w:rsid w:val="00B55D66"/>
    <w:rsid w:val="00B55E6C"/>
    <w:rsid w:val="00B55EA3"/>
    <w:rsid w:val="00B5646C"/>
    <w:rsid w:val="00B56860"/>
    <w:rsid w:val="00B56B7C"/>
    <w:rsid w:val="00B570B1"/>
    <w:rsid w:val="00B5725B"/>
    <w:rsid w:val="00B57BBF"/>
    <w:rsid w:val="00B57FCF"/>
    <w:rsid w:val="00B602D8"/>
    <w:rsid w:val="00B60780"/>
    <w:rsid w:val="00B60844"/>
    <w:rsid w:val="00B60D09"/>
    <w:rsid w:val="00B6167D"/>
    <w:rsid w:val="00B61DC1"/>
    <w:rsid w:val="00B6263E"/>
    <w:rsid w:val="00B62F3D"/>
    <w:rsid w:val="00B63012"/>
    <w:rsid w:val="00B63093"/>
    <w:rsid w:val="00B632B6"/>
    <w:rsid w:val="00B63350"/>
    <w:rsid w:val="00B639F9"/>
    <w:rsid w:val="00B63B17"/>
    <w:rsid w:val="00B63C45"/>
    <w:rsid w:val="00B64093"/>
    <w:rsid w:val="00B640F2"/>
    <w:rsid w:val="00B6413A"/>
    <w:rsid w:val="00B6416B"/>
    <w:rsid w:val="00B64466"/>
    <w:rsid w:val="00B64960"/>
    <w:rsid w:val="00B64E65"/>
    <w:rsid w:val="00B64E89"/>
    <w:rsid w:val="00B65052"/>
    <w:rsid w:val="00B654D2"/>
    <w:rsid w:val="00B6571F"/>
    <w:rsid w:val="00B6588E"/>
    <w:rsid w:val="00B65898"/>
    <w:rsid w:val="00B658A8"/>
    <w:rsid w:val="00B65B6E"/>
    <w:rsid w:val="00B65BC1"/>
    <w:rsid w:val="00B65C52"/>
    <w:rsid w:val="00B65EB7"/>
    <w:rsid w:val="00B65F83"/>
    <w:rsid w:val="00B6604A"/>
    <w:rsid w:val="00B66BE7"/>
    <w:rsid w:val="00B66C4F"/>
    <w:rsid w:val="00B6703E"/>
    <w:rsid w:val="00B67083"/>
    <w:rsid w:val="00B679E6"/>
    <w:rsid w:val="00B67CFD"/>
    <w:rsid w:val="00B70193"/>
    <w:rsid w:val="00B70347"/>
    <w:rsid w:val="00B7045B"/>
    <w:rsid w:val="00B706E9"/>
    <w:rsid w:val="00B70A94"/>
    <w:rsid w:val="00B70E72"/>
    <w:rsid w:val="00B70E91"/>
    <w:rsid w:val="00B70FBE"/>
    <w:rsid w:val="00B712E0"/>
    <w:rsid w:val="00B7145D"/>
    <w:rsid w:val="00B71485"/>
    <w:rsid w:val="00B71556"/>
    <w:rsid w:val="00B71E69"/>
    <w:rsid w:val="00B71E7E"/>
    <w:rsid w:val="00B720E5"/>
    <w:rsid w:val="00B723DF"/>
    <w:rsid w:val="00B72574"/>
    <w:rsid w:val="00B72F7A"/>
    <w:rsid w:val="00B73178"/>
    <w:rsid w:val="00B7318D"/>
    <w:rsid w:val="00B73A58"/>
    <w:rsid w:val="00B73BA1"/>
    <w:rsid w:val="00B73BDF"/>
    <w:rsid w:val="00B73C4B"/>
    <w:rsid w:val="00B74330"/>
    <w:rsid w:val="00B7440D"/>
    <w:rsid w:val="00B74772"/>
    <w:rsid w:val="00B74B07"/>
    <w:rsid w:val="00B7521A"/>
    <w:rsid w:val="00B754CD"/>
    <w:rsid w:val="00B75801"/>
    <w:rsid w:val="00B75D85"/>
    <w:rsid w:val="00B75F68"/>
    <w:rsid w:val="00B766C0"/>
    <w:rsid w:val="00B76712"/>
    <w:rsid w:val="00B76856"/>
    <w:rsid w:val="00B77201"/>
    <w:rsid w:val="00B77573"/>
    <w:rsid w:val="00B775E5"/>
    <w:rsid w:val="00B7760A"/>
    <w:rsid w:val="00B7762F"/>
    <w:rsid w:val="00B778F6"/>
    <w:rsid w:val="00B77EC8"/>
    <w:rsid w:val="00B8007D"/>
    <w:rsid w:val="00B809B1"/>
    <w:rsid w:val="00B809DA"/>
    <w:rsid w:val="00B80AD9"/>
    <w:rsid w:val="00B814AD"/>
    <w:rsid w:val="00B81CD7"/>
    <w:rsid w:val="00B82110"/>
    <w:rsid w:val="00B82258"/>
    <w:rsid w:val="00B8284C"/>
    <w:rsid w:val="00B82BFA"/>
    <w:rsid w:val="00B83D59"/>
    <w:rsid w:val="00B84076"/>
    <w:rsid w:val="00B8418C"/>
    <w:rsid w:val="00B84250"/>
    <w:rsid w:val="00B845DF"/>
    <w:rsid w:val="00B847B1"/>
    <w:rsid w:val="00B851B6"/>
    <w:rsid w:val="00B8538C"/>
    <w:rsid w:val="00B8544F"/>
    <w:rsid w:val="00B85544"/>
    <w:rsid w:val="00B8589A"/>
    <w:rsid w:val="00B859F9"/>
    <w:rsid w:val="00B85BA4"/>
    <w:rsid w:val="00B85C60"/>
    <w:rsid w:val="00B85F1A"/>
    <w:rsid w:val="00B86015"/>
    <w:rsid w:val="00B86401"/>
    <w:rsid w:val="00B86440"/>
    <w:rsid w:val="00B86544"/>
    <w:rsid w:val="00B86597"/>
    <w:rsid w:val="00B867CD"/>
    <w:rsid w:val="00B86A35"/>
    <w:rsid w:val="00B86BE0"/>
    <w:rsid w:val="00B86EEF"/>
    <w:rsid w:val="00B8725D"/>
    <w:rsid w:val="00B87503"/>
    <w:rsid w:val="00B87813"/>
    <w:rsid w:val="00B87A14"/>
    <w:rsid w:val="00B9000A"/>
    <w:rsid w:val="00B906FF"/>
    <w:rsid w:val="00B90EE7"/>
    <w:rsid w:val="00B911F9"/>
    <w:rsid w:val="00B91556"/>
    <w:rsid w:val="00B9159E"/>
    <w:rsid w:val="00B915A4"/>
    <w:rsid w:val="00B9164A"/>
    <w:rsid w:val="00B91AE5"/>
    <w:rsid w:val="00B91CCF"/>
    <w:rsid w:val="00B91E08"/>
    <w:rsid w:val="00B92B01"/>
    <w:rsid w:val="00B934A8"/>
    <w:rsid w:val="00B937EE"/>
    <w:rsid w:val="00B9382F"/>
    <w:rsid w:val="00B9388A"/>
    <w:rsid w:val="00B9389F"/>
    <w:rsid w:val="00B939E5"/>
    <w:rsid w:val="00B94032"/>
    <w:rsid w:val="00B9476F"/>
    <w:rsid w:val="00B947BE"/>
    <w:rsid w:val="00B949E3"/>
    <w:rsid w:val="00B94AC1"/>
    <w:rsid w:val="00B94EB0"/>
    <w:rsid w:val="00B94F45"/>
    <w:rsid w:val="00B9532F"/>
    <w:rsid w:val="00B95566"/>
    <w:rsid w:val="00B956F2"/>
    <w:rsid w:val="00B95816"/>
    <w:rsid w:val="00B95996"/>
    <w:rsid w:val="00B95A6A"/>
    <w:rsid w:val="00B95EC2"/>
    <w:rsid w:val="00B962BF"/>
    <w:rsid w:val="00B9645F"/>
    <w:rsid w:val="00B96507"/>
    <w:rsid w:val="00B96644"/>
    <w:rsid w:val="00B966B3"/>
    <w:rsid w:val="00B967C8"/>
    <w:rsid w:val="00B96E3F"/>
    <w:rsid w:val="00B97068"/>
    <w:rsid w:val="00B970F4"/>
    <w:rsid w:val="00B97111"/>
    <w:rsid w:val="00B97A9B"/>
    <w:rsid w:val="00B97C37"/>
    <w:rsid w:val="00BA01F9"/>
    <w:rsid w:val="00BA0265"/>
    <w:rsid w:val="00BA049E"/>
    <w:rsid w:val="00BA07C3"/>
    <w:rsid w:val="00BA08A3"/>
    <w:rsid w:val="00BA0E0C"/>
    <w:rsid w:val="00BA0EB9"/>
    <w:rsid w:val="00BA11BE"/>
    <w:rsid w:val="00BA1317"/>
    <w:rsid w:val="00BA13D4"/>
    <w:rsid w:val="00BA1E68"/>
    <w:rsid w:val="00BA1E8F"/>
    <w:rsid w:val="00BA21DB"/>
    <w:rsid w:val="00BA2611"/>
    <w:rsid w:val="00BA2626"/>
    <w:rsid w:val="00BA29FE"/>
    <w:rsid w:val="00BA2A40"/>
    <w:rsid w:val="00BA2B55"/>
    <w:rsid w:val="00BA2CC9"/>
    <w:rsid w:val="00BA2EDE"/>
    <w:rsid w:val="00BA2FC8"/>
    <w:rsid w:val="00BA3172"/>
    <w:rsid w:val="00BA32E8"/>
    <w:rsid w:val="00BA3696"/>
    <w:rsid w:val="00BA3D92"/>
    <w:rsid w:val="00BA3F1D"/>
    <w:rsid w:val="00BA40D0"/>
    <w:rsid w:val="00BA450B"/>
    <w:rsid w:val="00BA454D"/>
    <w:rsid w:val="00BA457A"/>
    <w:rsid w:val="00BA503F"/>
    <w:rsid w:val="00BA52CF"/>
    <w:rsid w:val="00BA55F0"/>
    <w:rsid w:val="00BA566D"/>
    <w:rsid w:val="00BA568A"/>
    <w:rsid w:val="00BA5B14"/>
    <w:rsid w:val="00BA61ED"/>
    <w:rsid w:val="00BA66B6"/>
    <w:rsid w:val="00BA681E"/>
    <w:rsid w:val="00BA68C9"/>
    <w:rsid w:val="00BA6BD5"/>
    <w:rsid w:val="00BA6DD5"/>
    <w:rsid w:val="00BA6E22"/>
    <w:rsid w:val="00BA70FF"/>
    <w:rsid w:val="00BA7371"/>
    <w:rsid w:val="00BA7540"/>
    <w:rsid w:val="00BA77AC"/>
    <w:rsid w:val="00BA78AF"/>
    <w:rsid w:val="00BA79BD"/>
    <w:rsid w:val="00BA7DC2"/>
    <w:rsid w:val="00BB0038"/>
    <w:rsid w:val="00BB0040"/>
    <w:rsid w:val="00BB02B8"/>
    <w:rsid w:val="00BB063B"/>
    <w:rsid w:val="00BB086A"/>
    <w:rsid w:val="00BB0D42"/>
    <w:rsid w:val="00BB1C08"/>
    <w:rsid w:val="00BB2020"/>
    <w:rsid w:val="00BB26C1"/>
    <w:rsid w:val="00BB26F1"/>
    <w:rsid w:val="00BB276E"/>
    <w:rsid w:val="00BB2A84"/>
    <w:rsid w:val="00BB2C64"/>
    <w:rsid w:val="00BB2E12"/>
    <w:rsid w:val="00BB2E1B"/>
    <w:rsid w:val="00BB2E2C"/>
    <w:rsid w:val="00BB2F30"/>
    <w:rsid w:val="00BB3009"/>
    <w:rsid w:val="00BB31C7"/>
    <w:rsid w:val="00BB34AC"/>
    <w:rsid w:val="00BB3945"/>
    <w:rsid w:val="00BB4360"/>
    <w:rsid w:val="00BB44F2"/>
    <w:rsid w:val="00BB4784"/>
    <w:rsid w:val="00BB4B75"/>
    <w:rsid w:val="00BB4BCB"/>
    <w:rsid w:val="00BB4E48"/>
    <w:rsid w:val="00BB50A4"/>
    <w:rsid w:val="00BB5870"/>
    <w:rsid w:val="00BB591F"/>
    <w:rsid w:val="00BB5DEE"/>
    <w:rsid w:val="00BB62D4"/>
    <w:rsid w:val="00BB6670"/>
    <w:rsid w:val="00BB675D"/>
    <w:rsid w:val="00BB6CF8"/>
    <w:rsid w:val="00BB70C4"/>
    <w:rsid w:val="00BB75B8"/>
    <w:rsid w:val="00BB7674"/>
    <w:rsid w:val="00BB7B96"/>
    <w:rsid w:val="00BB7CBD"/>
    <w:rsid w:val="00BB7D15"/>
    <w:rsid w:val="00BB7DAA"/>
    <w:rsid w:val="00BB7DF8"/>
    <w:rsid w:val="00BC0232"/>
    <w:rsid w:val="00BC02E4"/>
    <w:rsid w:val="00BC06D8"/>
    <w:rsid w:val="00BC09E9"/>
    <w:rsid w:val="00BC0FEF"/>
    <w:rsid w:val="00BC10E4"/>
    <w:rsid w:val="00BC17BA"/>
    <w:rsid w:val="00BC1B5A"/>
    <w:rsid w:val="00BC273E"/>
    <w:rsid w:val="00BC27AB"/>
    <w:rsid w:val="00BC2818"/>
    <w:rsid w:val="00BC290C"/>
    <w:rsid w:val="00BC2F0D"/>
    <w:rsid w:val="00BC2F23"/>
    <w:rsid w:val="00BC2F47"/>
    <w:rsid w:val="00BC30F6"/>
    <w:rsid w:val="00BC321E"/>
    <w:rsid w:val="00BC3703"/>
    <w:rsid w:val="00BC3767"/>
    <w:rsid w:val="00BC399F"/>
    <w:rsid w:val="00BC43BC"/>
    <w:rsid w:val="00BC46B2"/>
    <w:rsid w:val="00BC49DA"/>
    <w:rsid w:val="00BC4B4E"/>
    <w:rsid w:val="00BC4D49"/>
    <w:rsid w:val="00BC500E"/>
    <w:rsid w:val="00BC5193"/>
    <w:rsid w:val="00BC51B4"/>
    <w:rsid w:val="00BC53DF"/>
    <w:rsid w:val="00BC5413"/>
    <w:rsid w:val="00BC5569"/>
    <w:rsid w:val="00BC5B98"/>
    <w:rsid w:val="00BC5FB2"/>
    <w:rsid w:val="00BC5FE7"/>
    <w:rsid w:val="00BC61FE"/>
    <w:rsid w:val="00BC6454"/>
    <w:rsid w:val="00BC6B85"/>
    <w:rsid w:val="00BC6C39"/>
    <w:rsid w:val="00BC721E"/>
    <w:rsid w:val="00BC7630"/>
    <w:rsid w:val="00BC7747"/>
    <w:rsid w:val="00BC7AF5"/>
    <w:rsid w:val="00BC7D51"/>
    <w:rsid w:val="00BD056E"/>
    <w:rsid w:val="00BD060D"/>
    <w:rsid w:val="00BD1026"/>
    <w:rsid w:val="00BD108B"/>
    <w:rsid w:val="00BD11E4"/>
    <w:rsid w:val="00BD14AF"/>
    <w:rsid w:val="00BD1531"/>
    <w:rsid w:val="00BD1575"/>
    <w:rsid w:val="00BD1781"/>
    <w:rsid w:val="00BD1C6C"/>
    <w:rsid w:val="00BD1F77"/>
    <w:rsid w:val="00BD23DD"/>
    <w:rsid w:val="00BD28B3"/>
    <w:rsid w:val="00BD29CF"/>
    <w:rsid w:val="00BD3082"/>
    <w:rsid w:val="00BD3717"/>
    <w:rsid w:val="00BD39C1"/>
    <w:rsid w:val="00BD3A42"/>
    <w:rsid w:val="00BD4031"/>
    <w:rsid w:val="00BD4204"/>
    <w:rsid w:val="00BD421E"/>
    <w:rsid w:val="00BD47DC"/>
    <w:rsid w:val="00BD49B4"/>
    <w:rsid w:val="00BD4D11"/>
    <w:rsid w:val="00BD4DB8"/>
    <w:rsid w:val="00BD4EA4"/>
    <w:rsid w:val="00BD4EAF"/>
    <w:rsid w:val="00BD4EEE"/>
    <w:rsid w:val="00BD4EFD"/>
    <w:rsid w:val="00BD4F58"/>
    <w:rsid w:val="00BD5536"/>
    <w:rsid w:val="00BD55D0"/>
    <w:rsid w:val="00BD564A"/>
    <w:rsid w:val="00BD590E"/>
    <w:rsid w:val="00BD5C01"/>
    <w:rsid w:val="00BD5F35"/>
    <w:rsid w:val="00BD6893"/>
    <w:rsid w:val="00BD69D6"/>
    <w:rsid w:val="00BD6CBA"/>
    <w:rsid w:val="00BD7239"/>
    <w:rsid w:val="00BD72E2"/>
    <w:rsid w:val="00BD73F3"/>
    <w:rsid w:val="00BD7926"/>
    <w:rsid w:val="00BD79B5"/>
    <w:rsid w:val="00BD7C02"/>
    <w:rsid w:val="00BD7EAF"/>
    <w:rsid w:val="00BD7F57"/>
    <w:rsid w:val="00BE0CDE"/>
    <w:rsid w:val="00BE1165"/>
    <w:rsid w:val="00BE163B"/>
    <w:rsid w:val="00BE16A3"/>
    <w:rsid w:val="00BE1723"/>
    <w:rsid w:val="00BE1A14"/>
    <w:rsid w:val="00BE1A21"/>
    <w:rsid w:val="00BE2386"/>
    <w:rsid w:val="00BE245B"/>
    <w:rsid w:val="00BE259B"/>
    <w:rsid w:val="00BE2745"/>
    <w:rsid w:val="00BE2854"/>
    <w:rsid w:val="00BE29CA"/>
    <w:rsid w:val="00BE2AB9"/>
    <w:rsid w:val="00BE3279"/>
    <w:rsid w:val="00BE3283"/>
    <w:rsid w:val="00BE3402"/>
    <w:rsid w:val="00BE35B5"/>
    <w:rsid w:val="00BE376D"/>
    <w:rsid w:val="00BE3964"/>
    <w:rsid w:val="00BE3993"/>
    <w:rsid w:val="00BE3D4B"/>
    <w:rsid w:val="00BE3ECD"/>
    <w:rsid w:val="00BE4484"/>
    <w:rsid w:val="00BE469A"/>
    <w:rsid w:val="00BE494C"/>
    <w:rsid w:val="00BE50DE"/>
    <w:rsid w:val="00BE529A"/>
    <w:rsid w:val="00BE548F"/>
    <w:rsid w:val="00BE57E8"/>
    <w:rsid w:val="00BE59A2"/>
    <w:rsid w:val="00BE5F22"/>
    <w:rsid w:val="00BE67B9"/>
    <w:rsid w:val="00BE71F5"/>
    <w:rsid w:val="00BE79AD"/>
    <w:rsid w:val="00BE7CBC"/>
    <w:rsid w:val="00BE7CEC"/>
    <w:rsid w:val="00BF033B"/>
    <w:rsid w:val="00BF03EC"/>
    <w:rsid w:val="00BF04E4"/>
    <w:rsid w:val="00BF0738"/>
    <w:rsid w:val="00BF08CC"/>
    <w:rsid w:val="00BF0CAA"/>
    <w:rsid w:val="00BF10BB"/>
    <w:rsid w:val="00BF10F0"/>
    <w:rsid w:val="00BF11EB"/>
    <w:rsid w:val="00BF12EF"/>
    <w:rsid w:val="00BF13E1"/>
    <w:rsid w:val="00BF150A"/>
    <w:rsid w:val="00BF17D2"/>
    <w:rsid w:val="00BF1977"/>
    <w:rsid w:val="00BF1ABA"/>
    <w:rsid w:val="00BF1FE0"/>
    <w:rsid w:val="00BF2070"/>
    <w:rsid w:val="00BF265A"/>
    <w:rsid w:val="00BF2AFE"/>
    <w:rsid w:val="00BF2B4F"/>
    <w:rsid w:val="00BF2BED"/>
    <w:rsid w:val="00BF2D83"/>
    <w:rsid w:val="00BF2E7B"/>
    <w:rsid w:val="00BF3040"/>
    <w:rsid w:val="00BF3129"/>
    <w:rsid w:val="00BF33CA"/>
    <w:rsid w:val="00BF3935"/>
    <w:rsid w:val="00BF3AC9"/>
    <w:rsid w:val="00BF3B1B"/>
    <w:rsid w:val="00BF3F0F"/>
    <w:rsid w:val="00BF412E"/>
    <w:rsid w:val="00BF48BA"/>
    <w:rsid w:val="00BF4BFA"/>
    <w:rsid w:val="00BF4E6E"/>
    <w:rsid w:val="00BF4E80"/>
    <w:rsid w:val="00BF5587"/>
    <w:rsid w:val="00BF5620"/>
    <w:rsid w:val="00BF568B"/>
    <w:rsid w:val="00BF5831"/>
    <w:rsid w:val="00BF5906"/>
    <w:rsid w:val="00BF5C9E"/>
    <w:rsid w:val="00BF5DB9"/>
    <w:rsid w:val="00BF5E62"/>
    <w:rsid w:val="00BF6502"/>
    <w:rsid w:val="00BF662C"/>
    <w:rsid w:val="00BF6977"/>
    <w:rsid w:val="00BF69F8"/>
    <w:rsid w:val="00BF6FB9"/>
    <w:rsid w:val="00BF72F0"/>
    <w:rsid w:val="00BF7732"/>
    <w:rsid w:val="00BF7908"/>
    <w:rsid w:val="00BF799F"/>
    <w:rsid w:val="00BF7C40"/>
    <w:rsid w:val="00BF7C44"/>
    <w:rsid w:val="00BF7DA4"/>
    <w:rsid w:val="00BF7FCB"/>
    <w:rsid w:val="00C0002B"/>
    <w:rsid w:val="00C0005E"/>
    <w:rsid w:val="00C00060"/>
    <w:rsid w:val="00C001B9"/>
    <w:rsid w:val="00C0032F"/>
    <w:rsid w:val="00C00A2B"/>
    <w:rsid w:val="00C00B0D"/>
    <w:rsid w:val="00C00B3C"/>
    <w:rsid w:val="00C01048"/>
    <w:rsid w:val="00C010FA"/>
    <w:rsid w:val="00C016F5"/>
    <w:rsid w:val="00C01ABB"/>
    <w:rsid w:val="00C01CE0"/>
    <w:rsid w:val="00C01E9F"/>
    <w:rsid w:val="00C02050"/>
    <w:rsid w:val="00C0235F"/>
    <w:rsid w:val="00C024F5"/>
    <w:rsid w:val="00C027BA"/>
    <w:rsid w:val="00C02A0D"/>
    <w:rsid w:val="00C03252"/>
    <w:rsid w:val="00C034CA"/>
    <w:rsid w:val="00C03C04"/>
    <w:rsid w:val="00C03C61"/>
    <w:rsid w:val="00C0427E"/>
    <w:rsid w:val="00C0439B"/>
    <w:rsid w:val="00C04966"/>
    <w:rsid w:val="00C04BFC"/>
    <w:rsid w:val="00C04E02"/>
    <w:rsid w:val="00C05017"/>
    <w:rsid w:val="00C051C4"/>
    <w:rsid w:val="00C0530B"/>
    <w:rsid w:val="00C05E8D"/>
    <w:rsid w:val="00C0637D"/>
    <w:rsid w:val="00C0676A"/>
    <w:rsid w:val="00C06912"/>
    <w:rsid w:val="00C06CBA"/>
    <w:rsid w:val="00C06E23"/>
    <w:rsid w:val="00C071AA"/>
    <w:rsid w:val="00C075AF"/>
    <w:rsid w:val="00C07843"/>
    <w:rsid w:val="00C07BDE"/>
    <w:rsid w:val="00C07E55"/>
    <w:rsid w:val="00C104CF"/>
    <w:rsid w:val="00C107C9"/>
    <w:rsid w:val="00C108D9"/>
    <w:rsid w:val="00C10B87"/>
    <w:rsid w:val="00C10D5D"/>
    <w:rsid w:val="00C10D9A"/>
    <w:rsid w:val="00C10E52"/>
    <w:rsid w:val="00C11423"/>
    <w:rsid w:val="00C117B4"/>
    <w:rsid w:val="00C118CF"/>
    <w:rsid w:val="00C125C4"/>
    <w:rsid w:val="00C1261B"/>
    <w:rsid w:val="00C12978"/>
    <w:rsid w:val="00C129DA"/>
    <w:rsid w:val="00C12B75"/>
    <w:rsid w:val="00C1325D"/>
    <w:rsid w:val="00C138BB"/>
    <w:rsid w:val="00C13D5A"/>
    <w:rsid w:val="00C13D74"/>
    <w:rsid w:val="00C13F34"/>
    <w:rsid w:val="00C1418B"/>
    <w:rsid w:val="00C1423D"/>
    <w:rsid w:val="00C142EA"/>
    <w:rsid w:val="00C14496"/>
    <w:rsid w:val="00C14538"/>
    <w:rsid w:val="00C14B3F"/>
    <w:rsid w:val="00C150ED"/>
    <w:rsid w:val="00C15678"/>
    <w:rsid w:val="00C15A6D"/>
    <w:rsid w:val="00C15DC4"/>
    <w:rsid w:val="00C15E38"/>
    <w:rsid w:val="00C15F80"/>
    <w:rsid w:val="00C16166"/>
    <w:rsid w:val="00C16685"/>
    <w:rsid w:val="00C168C4"/>
    <w:rsid w:val="00C174EE"/>
    <w:rsid w:val="00C17553"/>
    <w:rsid w:val="00C175A1"/>
    <w:rsid w:val="00C17D29"/>
    <w:rsid w:val="00C17F26"/>
    <w:rsid w:val="00C17FBF"/>
    <w:rsid w:val="00C20530"/>
    <w:rsid w:val="00C20972"/>
    <w:rsid w:val="00C20C0D"/>
    <w:rsid w:val="00C20CCA"/>
    <w:rsid w:val="00C20F6C"/>
    <w:rsid w:val="00C211B1"/>
    <w:rsid w:val="00C212CA"/>
    <w:rsid w:val="00C215AA"/>
    <w:rsid w:val="00C2182F"/>
    <w:rsid w:val="00C21AF6"/>
    <w:rsid w:val="00C22151"/>
    <w:rsid w:val="00C22269"/>
    <w:rsid w:val="00C2266A"/>
    <w:rsid w:val="00C22842"/>
    <w:rsid w:val="00C22E83"/>
    <w:rsid w:val="00C22E88"/>
    <w:rsid w:val="00C231CA"/>
    <w:rsid w:val="00C231F8"/>
    <w:rsid w:val="00C235A2"/>
    <w:rsid w:val="00C239A5"/>
    <w:rsid w:val="00C23D4A"/>
    <w:rsid w:val="00C23D80"/>
    <w:rsid w:val="00C23EDA"/>
    <w:rsid w:val="00C23EEE"/>
    <w:rsid w:val="00C23F4D"/>
    <w:rsid w:val="00C24168"/>
    <w:rsid w:val="00C24378"/>
    <w:rsid w:val="00C2472B"/>
    <w:rsid w:val="00C24753"/>
    <w:rsid w:val="00C24891"/>
    <w:rsid w:val="00C24F30"/>
    <w:rsid w:val="00C2500F"/>
    <w:rsid w:val="00C25276"/>
    <w:rsid w:val="00C252D6"/>
    <w:rsid w:val="00C25924"/>
    <w:rsid w:val="00C25CA9"/>
    <w:rsid w:val="00C262BF"/>
    <w:rsid w:val="00C264B1"/>
    <w:rsid w:val="00C2676F"/>
    <w:rsid w:val="00C26995"/>
    <w:rsid w:val="00C26BA2"/>
    <w:rsid w:val="00C26D7D"/>
    <w:rsid w:val="00C2738F"/>
    <w:rsid w:val="00C275E3"/>
    <w:rsid w:val="00C27710"/>
    <w:rsid w:val="00C27AF4"/>
    <w:rsid w:val="00C27D67"/>
    <w:rsid w:val="00C27F35"/>
    <w:rsid w:val="00C3031F"/>
    <w:rsid w:val="00C304F6"/>
    <w:rsid w:val="00C306BE"/>
    <w:rsid w:val="00C30750"/>
    <w:rsid w:val="00C30874"/>
    <w:rsid w:val="00C30BB4"/>
    <w:rsid w:val="00C30FAE"/>
    <w:rsid w:val="00C313A7"/>
    <w:rsid w:val="00C31476"/>
    <w:rsid w:val="00C314F2"/>
    <w:rsid w:val="00C318B5"/>
    <w:rsid w:val="00C32244"/>
    <w:rsid w:val="00C3267E"/>
    <w:rsid w:val="00C326FA"/>
    <w:rsid w:val="00C32DA7"/>
    <w:rsid w:val="00C32EBD"/>
    <w:rsid w:val="00C3357A"/>
    <w:rsid w:val="00C339D7"/>
    <w:rsid w:val="00C33A79"/>
    <w:rsid w:val="00C3402B"/>
    <w:rsid w:val="00C341C6"/>
    <w:rsid w:val="00C34238"/>
    <w:rsid w:val="00C34696"/>
    <w:rsid w:val="00C34D75"/>
    <w:rsid w:val="00C34E21"/>
    <w:rsid w:val="00C34F47"/>
    <w:rsid w:val="00C3519C"/>
    <w:rsid w:val="00C35327"/>
    <w:rsid w:val="00C3558D"/>
    <w:rsid w:val="00C35748"/>
    <w:rsid w:val="00C35A32"/>
    <w:rsid w:val="00C36642"/>
    <w:rsid w:val="00C3668F"/>
    <w:rsid w:val="00C366F6"/>
    <w:rsid w:val="00C37139"/>
    <w:rsid w:val="00C37152"/>
    <w:rsid w:val="00C40258"/>
    <w:rsid w:val="00C407E4"/>
    <w:rsid w:val="00C40AB7"/>
    <w:rsid w:val="00C40AC8"/>
    <w:rsid w:val="00C40B32"/>
    <w:rsid w:val="00C40F1C"/>
    <w:rsid w:val="00C41675"/>
    <w:rsid w:val="00C41942"/>
    <w:rsid w:val="00C41A32"/>
    <w:rsid w:val="00C41D50"/>
    <w:rsid w:val="00C41D9F"/>
    <w:rsid w:val="00C4212E"/>
    <w:rsid w:val="00C42684"/>
    <w:rsid w:val="00C42A40"/>
    <w:rsid w:val="00C42C20"/>
    <w:rsid w:val="00C43522"/>
    <w:rsid w:val="00C43969"/>
    <w:rsid w:val="00C43B22"/>
    <w:rsid w:val="00C445DF"/>
    <w:rsid w:val="00C44844"/>
    <w:rsid w:val="00C44BBC"/>
    <w:rsid w:val="00C44C20"/>
    <w:rsid w:val="00C44E02"/>
    <w:rsid w:val="00C451A2"/>
    <w:rsid w:val="00C457AB"/>
    <w:rsid w:val="00C4612A"/>
    <w:rsid w:val="00C467A0"/>
    <w:rsid w:val="00C468C2"/>
    <w:rsid w:val="00C46930"/>
    <w:rsid w:val="00C46936"/>
    <w:rsid w:val="00C469FF"/>
    <w:rsid w:val="00C46E06"/>
    <w:rsid w:val="00C47258"/>
    <w:rsid w:val="00C4733D"/>
    <w:rsid w:val="00C473D0"/>
    <w:rsid w:val="00C47C21"/>
    <w:rsid w:val="00C47F20"/>
    <w:rsid w:val="00C500B6"/>
    <w:rsid w:val="00C50CDC"/>
    <w:rsid w:val="00C50E37"/>
    <w:rsid w:val="00C513DC"/>
    <w:rsid w:val="00C51560"/>
    <w:rsid w:val="00C515AC"/>
    <w:rsid w:val="00C519B0"/>
    <w:rsid w:val="00C51C44"/>
    <w:rsid w:val="00C5216A"/>
    <w:rsid w:val="00C522C9"/>
    <w:rsid w:val="00C52730"/>
    <w:rsid w:val="00C5295B"/>
    <w:rsid w:val="00C52CB6"/>
    <w:rsid w:val="00C52DA9"/>
    <w:rsid w:val="00C52E16"/>
    <w:rsid w:val="00C52F1E"/>
    <w:rsid w:val="00C53767"/>
    <w:rsid w:val="00C5387E"/>
    <w:rsid w:val="00C53DD2"/>
    <w:rsid w:val="00C53F5F"/>
    <w:rsid w:val="00C543E6"/>
    <w:rsid w:val="00C54485"/>
    <w:rsid w:val="00C5460F"/>
    <w:rsid w:val="00C5473B"/>
    <w:rsid w:val="00C54B9E"/>
    <w:rsid w:val="00C54F35"/>
    <w:rsid w:val="00C552EC"/>
    <w:rsid w:val="00C555AC"/>
    <w:rsid w:val="00C55F49"/>
    <w:rsid w:val="00C560DB"/>
    <w:rsid w:val="00C561E4"/>
    <w:rsid w:val="00C562BD"/>
    <w:rsid w:val="00C5642E"/>
    <w:rsid w:val="00C5674C"/>
    <w:rsid w:val="00C56B6D"/>
    <w:rsid w:val="00C56E83"/>
    <w:rsid w:val="00C56F3E"/>
    <w:rsid w:val="00C571D8"/>
    <w:rsid w:val="00C57239"/>
    <w:rsid w:val="00C575A5"/>
    <w:rsid w:val="00C575E0"/>
    <w:rsid w:val="00C5798F"/>
    <w:rsid w:val="00C579C9"/>
    <w:rsid w:val="00C57D8A"/>
    <w:rsid w:val="00C60761"/>
    <w:rsid w:val="00C60762"/>
    <w:rsid w:val="00C6079E"/>
    <w:rsid w:val="00C60E1B"/>
    <w:rsid w:val="00C61082"/>
    <w:rsid w:val="00C6124C"/>
    <w:rsid w:val="00C61329"/>
    <w:rsid w:val="00C616B5"/>
    <w:rsid w:val="00C617F1"/>
    <w:rsid w:val="00C61A27"/>
    <w:rsid w:val="00C61A43"/>
    <w:rsid w:val="00C61BF3"/>
    <w:rsid w:val="00C61E18"/>
    <w:rsid w:val="00C62E79"/>
    <w:rsid w:val="00C62E8B"/>
    <w:rsid w:val="00C62F02"/>
    <w:rsid w:val="00C62F72"/>
    <w:rsid w:val="00C63DCB"/>
    <w:rsid w:val="00C63F7A"/>
    <w:rsid w:val="00C63FB2"/>
    <w:rsid w:val="00C641BD"/>
    <w:rsid w:val="00C649FF"/>
    <w:rsid w:val="00C64CF8"/>
    <w:rsid w:val="00C64DF1"/>
    <w:rsid w:val="00C65160"/>
    <w:rsid w:val="00C65186"/>
    <w:rsid w:val="00C65410"/>
    <w:rsid w:val="00C65752"/>
    <w:rsid w:val="00C657CE"/>
    <w:rsid w:val="00C65967"/>
    <w:rsid w:val="00C65E59"/>
    <w:rsid w:val="00C661C8"/>
    <w:rsid w:val="00C66244"/>
    <w:rsid w:val="00C66292"/>
    <w:rsid w:val="00C6637B"/>
    <w:rsid w:val="00C668E2"/>
    <w:rsid w:val="00C6694E"/>
    <w:rsid w:val="00C66A92"/>
    <w:rsid w:val="00C66AE8"/>
    <w:rsid w:val="00C66CC3"/>
    <w:rsid w:val="00C66D3F"/>
    <w:rsid w:val="00C66F1D"/>
    <w:rsid w:val="00C67197"/>
    <w:rsid w:val="00C6720E"/>
    <w:rsid w:val="00C67514"/>
    <w:rsid w:val="00C67B6A"/>
    <w:rsid w:val="00C67CFE"/>
    <w:rsid w:val="00C70778"/>
    <w:rsid w:val="00C7086A"/>
    <w:rsid w:val="00C70A48"/>
    <w:rsid w:val="00C70C6A"/>
    <w:rsid w:val="00C70F10"/>
    <w:rsid w:val="00C712D4"/>
    <w:rsid w:val="00C71466"/>
    <w:rsid w:val="00C7183F"/>
    <w:rsid w:val="00C71A37"/>
    <w:rsid w:val="00C71D03"/>
    <w:rsid w:val="00C7227C"/>
    <w:rsid w:val="00C72923"/>
    <w:rsid w:val="00C72BF4"/>
    <w:rsid w:val="00C731C8"/>
    <w:rsid w:val="00C73541"/>
    <w:rsid w:val="00C735A8"/>
    <w:rsid w:val="00C736DC"/>
    <w:rsid w:val="00C73818"/>
    <w:rsid w:val="00C73BBB"/>
    <w:rsid w:val="00C745F6"/>
    <w:rsid w:val="00C7477B"/>
    <w:rsid w:val="00C7496A"/>
    <w:rsid w:val="00C74EFE"/>
    <w:rsid w:val="00C75099"/>
    <w:rsid w:val="00C757E4"/>
    <w:rsid w:val="00C75866"/>
    <w:rsid w:val="00C758F3"/>
    <w:rsid w:val="00C75EF3"/>
    <w:rsid w:val="00C75F44"/>
    <w:rsid w:val="00C762A3"/>
    <w:rsid w:val="00C762CD"/>
    <w:rsid w:val="00C76B1E"/>
    <w:rsid w:val="00C76B2B"/>
    <w:rsid w:val="00C773CE"/>
    <w:rsid w:val="00C777B3"/>
    <w:rsid w:val="00C777D7"/>
    <w:rsid w:val="00C777DD"/>
    <w:rsid w:val="00C77A06"/>
    <w:rsid w:val="00C77BE4"/>
    <w:rsid w:val="00C77DF8"/>
    <w:rsid w:val="00C77E2D"/>
    <w:rsid w:val="00C77FAD"/>
    <w:rsid w:val="00C77FBB"/>
    <w:rsid w:val="00C80111"/>
    <w:rsid w:val="00C801E5"/>
    <w:rsid w:val="00C80994"/>
    <w:rsid w:val="00C80C93"/>
    <w:rsid w:val="00C80ED6"/>
    <w:rsid w:val="00C8119F"/>
    <w:rsid w:val="00C81362"/>
    <w:rsid w:val="00C81558"/>
    <w:rsid w:val="00C81609"/>
    <w:rsid w:val="00C8164E"/>
    <w:rsid w:val="00C81B09"/>
    <w:rsid w:val="00C81F1D"/>
    <w:rsid w:val="00C8206F"/>
    <w:rsid w:val="00C8239E"/>
    <w:rsid w:val="00C82644"/>
    <w:rsid w:val="00C82ADB"/>
    <w:rsid w:val="00C831A5"/>
    <w:rsid w:val="00C831D2"/>
    <w:rsid w:val="00C834FF"/>
    <w:rsid w:val="00C83759"/>
    <w:rsid w:val="00C8375A"/>
    <w:rsid w:val="00C83967"/>
    <w:rsid w:val="00C839C7"/>
    <w:rsid w:val="00C83BB7"/>
    <w:rsid w:val="00C83C99"/>
    <w:rsid w:val="00C83CCD"/>
    <w:rsid w:val="00C840AD"/>
    <w:rsid w:val="00C84101"/>
    <w:rsid w:val="00C84310"/>
    <w:rsid w:val="00C844A8"/>
    <w:rsid w:val="00C845A2"/>
    <w:rsid w:val="00C846CA"/>
    <w:rsid w:val="00C84CAA"/>
    <w:rsid w:val="00C85562"/>
    <w:rsid w:val="00C857BC"/>
    <w:rsid w:val="00C85ED2"/>
    <w:rsid w:val="00C860BB"/>
    <w:rsid w:val="00C86180"/>
    <w:rsid w:val="00C86273"/>
    <w:rsid w:val="00C8664A"/>
    <w:rsid w:val="00C866B9"/>
    <w:rsid w:val="00C86769"/>
    <w:rsid w:val="00C86C54"/>
    <w:rsid w:val="00C86D85"/>
    <w:rsid w:val="00C86E84"/>
    <w:rsid w:val="00C87598"/>
    <w:rsid w:val="00C879AE"/>
    <w:rsid w:val="00C87C80"/>
    <w:rsid w:val="00C90087"/>
    <w:rsid w:val="00C901D7"/>
    <w:rsid w:val="00C90652"/>
    <w:rsid w:val="00C906A8"/>
    <w:rsid w:val="00C90B4F"/>
    <w:rsid w:val="00C90D3E"/>
    <w:rsid w:val="00C90E45"/>
    <w:rsid w:val="00C9170A"/>
    <w:rsid w:val="00C91775"/>
    <w:rsid w:val="00C91998"/>
    <w:rsid w:val="00C91AF6"/>
    <w:rsid w:val="00C92107"/>
    <w:rsid w:val="00C92269"/>
    <w:rsid w:val="00C9265C"/>
    <w:rsid w:val="00C9292F"/>
    <w:rsid w:val="00C92AD7"/>
    <w:rsid w:val="00C92B33"/>
    <w:rsid w:val="00C92C98"/>
    <w:rsid w:val="00C92F1D"/>
    <w:rsid w:val="00C93367"/>
    <w:rsid w:val="00C93B11"/>
    <w:rsid w:val="00C93BC6"/>
    <w:rsid w:val="00C93E36"/>
    <w:rsid w:val="00C946A8"/>
    <w:rsid w:val="00C94F75"/>
    <w:rsid w:val="00C956DC"/>
    <w:rsid w:val="00C95E3D"/>
    <w:rsid w:val="00C95E79"/>
    <w:rsid w:val="00C95F26"/>
    <w:rsid w:val="00C960E7"/>
    <w:rsid w:val="00C961D8"/>
    <w:rsid w:val="00C963B5"/>
    <w:rsid w:val="00C9640A"/>
    <w:rsid w:val="00C964B2"/>
    <w:rsid w:val="00C96611"/>
    <w:rsid w:val="00C966FA"/>
    <w:rsid w:val="00C96A0C"/>
    <w:rsid w:val="00C96CE0"/>
    <w:rsid w:val="00C97207"/>
    <w:rsid w:val="00C97294"/>
    <w:rsid w:val="00C978A3"/>
    <w:rsid w:val="00C97CF1"/>
    <w:rsid w:val="00C97E2E"/>
    <w:rsid w:val="00C97E6E"/>
    <w:rsid w:val="00CA003D"/>
    <w:rsid w:val="00CA00AE"/>
    <w:rsid w:val="00CA0221"/>
    <w:rsid w:val="00CA0429"/>
    <w:rsid w:val="00CA0601"/>
    <w:rsid w:val="00CA06FD"/>
    <w:rsid w:val="00CA0710"/>
    <w:rsid w:val="00CA086F"/>
    <w:rsid w:val="00CA0C3E"/>
    <w:rsid w:val="00CA0C78"/>
    <w:rsid w:val="00CA14A1"/>
    <w:rsid w:val="00CA1610"/>
    <w:rsid w:val="00CA1AAD"/>
    <w:rsid w:val="00CA1D56"/>
    <w:rsid w:val="00CA1DBB"/>
    <w:rsid w:val="00CA2030"/>
    <w:rsid w:val="00CA21D3"/>
    <w:rsid w:val="00CA2358"/>
    <w:rsid w:val="00CA26C5"/>
    <w:rsid w:val="00CA2834"/>
    <w:rsid w:val="00CA2BDA"/>
    <w:rsid w:val="00CA2F39"/>
    <w:rsid w:val="00CA3812"/>
    <w:rsid w:val="00CA3837"/>
    <w:rsid w:val="00CA3ABD"/>
    <w:rsid w:val="00CA3AC6"/>
    <w:rsid w:val="00CA3B2B"/>
    <w:rsid w:val="00CA43B0"/>
    <w:rsid w:val="00CA447E"/>
    <w:rsid w:val="00CA4689"/>
    <w:rsid w:val="00CA47E0"/>
    <w:rsid w:val="00CA48FE"/>
    <w:rsid w:val="00CA49D2"/>
    <w:rsid w:val="00CA4C9D"/>
    <w:rsid w:val="00CA4D0E"/>
    <w:rsid w:val="00CA521E"/>
    <w:rsid w:val="00CA5275"/>
    <w:rsid w:val="00CA547C"/>
    <w:rsid w:val="00CA55C4"/>
    <w:rsid w:val="00CA586E"/>
    <w:rsid w:val="00CA588C"/>
    <w:rsid w:val="00CA5995"/>
    <w:rsid w:val="00CA5E08"/>
    <w:rsid w:val="00CA5F03"/>
    <w:rsid w:val="00CA669D"/>
    <w:rsid w:val="00CA678B"/>
    <w:rsid w:val="00CA68A7"/>
    <w:rsid w:val="00CA6EF1"/>
    <w:rsid w:val="00CA6F22"/>
    <w:rsid w:val="00CA70A2"/>
    <w:rsid w:val="00CA7154"/>
    <w:rsid w:val="00CA737A"/>
    <w:rsid w:val="00CA78CE"/>
    <w:rsid w:val="00CA7F22"/>
    <w:rsid w:val="00CB0162"/>
    <w:rsid w:val="00CB025E"/>
    <w:rsid w:val="00CB03C0"/>
    <w:rsid w:val="00CB0461"/>
    <w:rsid w:val="00CB0825"/>
    <w:rsid w:val="00CB0E35"/>
    <w:rsid w:val="00CB0F50"/>
    <w:rsid w:val="00CB0F9F"/>
    <w:rsid w:val="00CB1123"/>
    <w:rsid w:val="00CB13D2"/>
    <w:rsid w:val="00CB2521"/>
    <w:rsid w:val="00CB2567"/>
    <w:rsid w:val="00CB2AA5"/>
    <w:rsid w:val="00CB2EFD"/>
    <w:rsid w:val="00CB31AE"/>
    <w:rsid w:val="00CB35C9"/>
    <w:rsid w:val="00CB3DFC"/>
    <w:rsid w:val="00CB3EEE"/>
    <w:rsid w:val="00CB4079"/>
    <w:rsid w:val="00CB479D"/>
    <w:rsid w:val="00CB47D0"/>
    <w:rsid w:val="00CB4A4E"/>
    <w:rsid w:val="00CB4B21"/>
    <w:rsid w:val="00CB4B65"/>
    <w:rsid w:val="00CB4D16"/>
    <w:rsid w:val="00CB5030"/>
    <w:rsid w:val="00CB552F"/>
    <w:rsid w:val="00CB5562"/>
    <w:rsid w:val="00CB5DDC"/>
    <w:rsid w:val="00CB63B5"/>
    <w:rsid w:val="00CB678F"/>
    <w:rsid w:val="00CB68DC"/>
    <w:rsid w:val="00CB6B3D"/>
    <w:rsid w:val="00CB6F7F"/>
    <w:rsid w:val="00CB7208"/>
    <w:rsid w:val="00CB72BB"/>
    <w:rsid w:val="00CB793D"/>
    <w:rsid w:val="00CC019B"/>
    <w:rsid w:val="00CC05F8"/>
    <w:rsid w:val="00CC0A91"/>
    <w:rsid w:val="00CC12BC"/>
    <w:rsid w:val="00CC17F4"/>
    <w:rsid w:val="00CC1833"/>
    <w:rsid w:val="00CC1987"/>
    <w:rsid w:val="00CC1D2E"/>
    <w:rsid w:val="00CC22F3"/>
    <w:rsid w:val="00CC2437"/>
    <w:rsid w:val="00CC24DE"/>
    <w:rsid w:val="00CC2624"/>
    <w:rsid w:val="00CC2B4B"/>
    <w:rsid w:val="00CC2F78"/>
    <w:rsid w:val="00CC3215"/>
    <w:rsid w:val="00CC3371"/>
    <w:rsid w:val="00CC33BA"/>
    <w:rsid w:val="00CC3414"/>
    <w:rsid w:val="00CC39F2"/>
    <w:rsid w:val="00CC3C07"/>
    <w:rsid w:val="00CC3C13"/>
    <w:rsid w:val="00CC4012"/>
    <w:rsid w:val="00CC41A0"/>
    <w:rsid w:val="00CC44EE"/>
    <w:rsid w:val="00CC4766"/>
    <w:rsid w:val="00CC4A0B"/>
    <w:rsid w:val="00CC4DCA"/>
    <w:rsid w:val="00CC4FB1"/>
    <w:rsid w:val="00CC5004"/>
    <w:rsid w:val="00CC5068"/>
    <w:rsid w:val="00CC52DD"/>
    <w:rsid w:val="00CC55AB"/>
    <w:rsid w:val="00CC58A5"/>
    <w:rsid w:val="00CC5CFA"/>
    <w:rsid w:val="00CC64AB"/>
    <w:rsid w:val="00CC6814"/>
    <w:rsid w:val="00CC7375"/>
    <w:rsid w:val="00CC799F"/>
    <w:rsid w:val="00CC7B1A"/>
    <w:rsid w:val="00CD010E"/>
    <w:rsid w:val="00CD017B"/>
    <w:rsid w:val="00CD06EB"/>
    <w:rsid w:val="00CD0720"/>
    <w:rsid w:val="00CD1140"/>
    <w:rsid w:val="00CD149F"/>
    <w:rsid w:val="00CD1C77"/>
    <w:rsid w:val="00CD1FE0"/>
    <w:rsid w:val="00CD2336"/>
    <w:rsid w:val="00CD23DF"/>
    <w:rsid w:val="00CD2AD4"/>
    <w:rsid w:val="00CD30F3"/>
    <w:rsid w:val="00CD3203"/>
    <w:rsid w:val="00CD3207"/>
    <w:rsid w:val="00CD3303"/>
    <w:rsid w:val="00CD3308"/>
    <w:rsid w:val="00CD37FF"/>
    <w:rsid w:val="00CD3ADA"/>
    <w:rsid w:val="00CD44D8"/>
    <w:rsid w:val="00CD45D7"/>
    <w:rsid w:val="00CD4A57"/>
    <w:rsid w:val="00CD4B34"/>
    <w:rsid w:val="00CD4E8E"/>
    <w:rsid w:val="00CD4F94"/>
    <w:rsid w:val="00CD580B"/>
    <w:rsid w:val="00CD594D"/>
    <w:rsid w:val="00CD5CA3"/>
    <w:rsid w:val="00CD5CF3"/>
    <w:rsid w:val="00CD5E77"/>
    <w:rsid w:val="00CD6331"/>
    <w:rsid w:val="00CD63AB"/>
    <w:rsid w:val="00CD641A"/>
    <w:rsid w:val="00CD6AD8"/>
    <w:rsid w:val="00CD6AED"/>
    <w:rsid w:val="00CD6B55"/>
    <w:rsid w:val="00CD710E"/>
    <w:rsid w:val="00CD7491"/>
    <w:rsid w:val="00CD76B5"/>
    <w:rsid w:val="00CD7D06"/>
    <w:rsid w:val="00CE0451"/>
    <w:rsid w:val="00CE056A"/>
    <w:rsid w:val="00CE08E5"/>
    <w:rsid w:val="00CE0935"/>
    <w:rsid w:val="00CE11EE"/>
    <w:rsid w:val="00CE14F3"/>
    <w:rsid w:val="00CE163D"/>
    <w:rsid w:val="00CE183B"/>
    <w:rsid w:val="00CE1E66"/>
    <w:rsid w:val="00CE2487"/>
    <w:rsid w:val="00CE2565"/>
    <w:rsid w:val="00CE2627"/>
    <w:rsid w:val="00CE26E0"/>
    <w:rsid w:val="00CE270C"/>
    <w:rsid w:val="00CE27BD"/>
    <w:rsid w:val="00CE28B6"/>
    <w:rsid w:val="00CE2A70"/>
    <w:rsid w:val="00CE2FD8"/>
    <w:rsid w:val="00CE3004"/>
    <w:rsid w:val="00CE3289"/>
    <w:rsid w:val="00CE32EE"/>
    <w:rsid w:val="00CE35F7"/>
    <w:rsid w:val="00CE363B"/>
    <w:rsid w:val="00CE3B39"/>
    <w:rsid w:val="00CE406D"/>
    <w:rsid w:val="00CE430E"/>
    <w:rsid w:val="00CE4AE4"/>
    <w:rsid w:val="00CE5128"/>
    <w:rsid w:val="00CE5133"/>
    <w:rsid w:val="00CE5445"/>
    <w:rsid w:val="00CE579C"/>
    <w:rsid w:val="00CE5ED4"/>
    <w:rsid w:val="00CE5FE9"/>
    <w:rsid w:val="00CE620E"/>
    <w:rsid w:val="00CE621F"/>
    <w:rsid w:val="00CE67A8"/>
    <w:rsid w:val="00CE69BF"/>
    <w:rsid w:val="00CE6C71"/>
    <w:rsid w:val="00CE6DCB"/>
    <w:rsid w:val="00CE6EE6"/>
    <w:rsid w:val="00CE708C"/>
    <w:rsid w:val="00CE7404"/>
    <w:rsid w:val="00CF0287"/>
    <w:rsid w:val="00CF07DE"/>
    <w:rsid w:val="00CF07E4"/>
    <w:rsid w:val="00CF099C"/>
    <w:rsid w:val="00CF0E6F"/>
    <w:rsid w:val="00CF1304"/>
    <w:rsid w:val="00CF130B"/>
    <w:rsid w:val="00CF1831"/>
    <w:rsid w:val="00CF1994"/>
    <w:rsid w:val="00CF1C4B"/>
    <w:rsid w:val="00CF20F3"/>
    <w:rsid w:val="00CF2113"/>
    <w:rsid w:val="00CF2B03"/>
    <w:rsid w:val="00CF2B51"/>
    <w:rsid w:val="00CF2E96"/>
    <w:rsid w:val="00CF2F33"/>
    <w:rsid w:val="00CF3232"/>
    <w:rsid w:val="00CF3B70"/>
    <w:rsid w:val="00CF3F90"/>
    <w:rsid w:val="00CF425A"/>
    <w:rsid w:val="00CF4DC8"/>
    <w:rsid w:val="00CF4F2E"/>
    <w:rsid w:val="00CF532E"/>
    <w:rsid w:val="00CF5723"/>
    <w:rsid w:val="00CF57E6"/>
    <w:rsid w:val="00CF5F87"/>
    <w:rsid w:val="00CF639B"/>
    <w:rsid w:val="00CF6464"/>
    <w:rsid w:val="00CF64F0"/>
    <w:rsid w:val="00CF652A"/>
    <w:rsid w:val="00CF66D5"/>
    <w:rsid w:val="00CF6830"/>
    <w:rsid w:val="00CF695E"/>
    <w:rsid w:val="00CF7186"/>
    <w:rsid w:val="00CF7366"/>
    <w:rsid w:val="00CF78D6"/>
    <w:rsid w:val="00CF792F"/>
    <w:rsid w:val="00CF7977"/>
    <w:rsid w:val="00CF7BB0"/>
    <w:rsid w:val="00CF7EC6"/>
    <w:rsid w:val="00CF7F8D"/>
    <w:rsid w:val="00D0032D"/>
    <w:rsid w:val="00D00B06"/>
    <w:rsid w:val="00D00D8C"/>
    <w:rsid w:val="00D00F1F"/>
    <w:rsid w:val="00D01196"/>
    <w:rsid w:val="00D017B1"/>
    <w:rsid w:val="00D017BD"/>
    <w:rsid w:val="00D01C7E"/>
    <w:rsid w:val="00D02063"/>
    <w:rsid w:val="00D0245C"/>
    <w:rsid w:val="00D02879"/>
    <w:rsid w:val="00D02A52"/>
    <w:rsid w:val="00D02CDF"/>
    <w:rsid w:val="00D02D49"/>
    <w:rsid w:val="00D02E6A"/>
    <w:rsid w:val="00D033B1"/>
    <w:rsid w:val="00D0363F"/>
    <w:rsid w:val="00D03691"/>
    <w:rsid w:val="00D03695"/>
    <w:rsid w:val="00D038D7"/>
    <w:rsid w:val="00D03A57"/>
    <w:rsid w:val="00D03EC1"/>
    <w:rsid w:val="00D0434E"/>
    <w:rsid w:val="00D0435C"/>
    <w:rsid w:val="00D04752"/>
    <w:rsid w:val="00D04C48"/>
    <w:rsid w:val="00D04CD5"/>
    <w:rsid w:val="00D05211"/>
    <w:rsid w:val="00D053C4"/>
    <w:rsid w:val="00D058C0"/>
    <w:rsid w:val="00D05B33"/>
    <w:rsid w:val="00D05C2A"/>
    <w:rsid w:val="00D06230"/>
    <w:rsid w:val="00D064E5"/>
    <w:rsid w:val="00D06536"/>
    <w:rsid w:val="00D0695E"/>
    <w:rsid w:val="00D0715A"/>
    <w:rsid w:val="00D07260"/>
    <w:rsid w:val="00D0789B"/>
    <w:rsid w:val="00D078BA"/>
    <w:rsid w:val="00D07C32"/>
    <w:rsid w:val="00D100B3"/>
    <w:rsid w:val="00D10105"/>
    <w:rsid w:val="00D10389"/>
    <w:rsid w:val="00D10440"/>
    <w:rsid w:val="00D104A0"/>
    <w:rsid w:val="00D1068D"/>
    <w:rsid w:val="00D10F05"/>
    <w:rsid w:val="00D112E0"/>
    <w:rsid w:val="00D118BB"/>
    <w:rsid w:val="00D118FC"/>
    <w:rsid w:val="00D11B39"/>
    <w:rsid w:val="00D11D74"/>
    <w:rsid w:val="00D11FB4"/>
    <w:rsid w:val="00D123AF"/>
    <w:rsid w:val="00D12D33"/>
    <w:rsid w:val="00D1329D"/>
    <w:rsid w:val="00D13402"/>
    <w:rsid w:val="00D1363F"/>
    <w:rsid w:val="00D1367A"/>
    <w:rsid w:val="00D136EF"/>
    <w:rsid w:val="00D137E0"/>
    <w:rsid w:val="00D13A48"/>
    <w:rsid w:val="00D13C71"/>
    <w:rsid w:val="00D14300"/>
    <w:rsid w:val="00D14441"/>
    <w:rsid w:val="00D14515"/>
    <w:rsid w:val="00D1456A"/>
    <w:rsid w:val="00D1468B"/>
    <w:rsid w:val="00D149D4"/>
    <w:rsid w:val="00D14B97"/>
    <w:rsid w:val="00D15796"/>
    <w:rsid w:val="00D16126"/>
    <w:rsid w:val="00D16133"/>
    <w:rsid w:val="00D16652"/>
    <w:rsid w:val="00D16A0D"/>
    <w:rsid w:val="00D16AA4"/>
    <w:rsid w:val="00D16CF0"/>
    <w:rsid w:val="00D16EC4"/>
    <w:rsid w:val="00D1745A"/>
    <w:rsid w:val="00D17550"/>
    <w:rsid w:val="00D176E5"/>
    <w:rsid w:val="00D17A6F"/>
    <w:rsid w:val="00D17AA1"/>
    <w:rsid w:val="00D17BF1"/>
    <w:rsid w:val="00D17EBA"/>
    <w:rsid w:val="00D17F37"/>
    <w:rsid w:val="00D17F7A"/>
    <w:rsid w:val="00D20016"/>
    <w:rsid w:val="00D20021"/>
    <w:rsid w:val="00D2003A"/>
    <w:rsid w:val="00D200A7"/>
    <w:rsid w:val="00D20204"/>
    <w:rsid w:val="00D20343"/>
    <w:rsid w:val="00D20443"/>
    <w:rsid w:val="00D20740"/>
    <w:rsid w:val="00D20911"/>
    <w:rsid w:val="00D20A5A"/>
    <w:rsid w:val="00D20D40"/>
    <w:rsid w:val="00D2128A"/>
    <w:rsid w:val="00D21416"/>
    <w:rsid w:val="00D214BF"/>
    <w:rsid w:val="00D21889"/>
    <w:rsid w:val="00D21E09"/>
    <w:rsid w:val="00D22024"/>
    <w:rsid w:val="00D2203A"/>
    <w:rsid w:val="00D220A4"/>
    <w:rsid w:val="00D221F4"/>
    <w:rsid w:val="00D22D7E"/>
    <w:rsid w:val="00D23734"/>
    <w:rsid w:val="00D237D3"/>
    <w:rsid w:val="00D23ECF"/>
    <w:rsid w:val="00D242F3"/>
    <w:rsid w:val="00D24386"/>
    <w:rsid w:val="00D24423"/>
    <w:rsid w:val="00D24C8D"/>
    <w:rsid w:val="00D258F7"/>
    <w:rsid w:val="00D25AE9"/>
    <w:rsid w:val="00D26274"/>
    <w:rsid w:val="00D2666F"/>
    <w:rsid w:val="00D26A85"/>
    <w:rsid w:val="00D26ABD"/>
    <w:rsid w:val="00D26B09"/>
    <w:rsid w:val="00D26F50"/>
    <w:rsid w:val="00D26FED"/>
    <w:rsid w:val="00D27A2D"/>
    <w:rsid w:val="00D27B54"/>
    <w:rsid w:val="00D27F7D"/>
    <w:rsid w:val="00D27F86"/>
    <w:rsid w:val="00D301A4"/>
    <w:rsid w:val="00D3059D"/>
    <w:rsid w:val="00D308A9"/>
    <w:rsid w:val="00D30AEF"/>
    <w:rsid w:val="00D31354"/>
    <w:rsid w:val="00D3176A"/>
    <w:rsid w:val="00D31DAD"/>
    <w:rsid w:val="00D31F35"/>
    <w:rsid w:val="00D32001"/>
    <w:rsid w:val="00D322FA"/>
    <w:rsid w:val="00D32530"/>
    <w:rsid w:val="00D326C5"/>
    <w:rsid w:val="00D32816"/>
    <w:rsid w:val="00D329AF"/>
    <w:rsid w:val="00D329CA"/>
    <w:rsid w:val="00D32E67"/>
    <w:rsid w:val="00D32EB8"/>
    <w:rsid w:val="00D3302E"/>
    <w:rsid w:val="00D3366F"/>
    <w:rsid w:val="00D33948"/>
    <w:rsid w:val="00D33A4B"/>
    <w:rsid w:val="00D33B16"/>
    <w:rsid w:val="00D33BAF"/>
    <w:rsid w:val="00D33FD7"/>
    <w:rsid w:val="00D3418F"/>
    <w:rsid w:val="00D3472F"/>
    <w:rsid w:val="00D3483B"/>
    <w:rsid w:val="00D34A4D"/>
    <w:rsid w:val="00D34CDA"/>
    <w:rsid w:val="00D34D08"/>
    <w:rsid w:val="00D34D95"/>
    <w:rsid w:val="00D35065"/>
    <w:rsid w:val="00D35143"/>
    <w:rsid w:val="00D357AB"/>
    <w:rsid w:val="00D3584A"/>
    <w:rsid w:val="00D35A79"/>
    <w:rsid w:val="00D35CE1"/>
    <w:rsid w:val="00D35D39"/>
    <w:rsid w:val="00D35ECE"/>
    <w:rsid w:val="00D36809"/>
    <w:rsid w:val="00D36E0F"/>
    <w:rsid w:val="00D3705C"/>
    <w:rsid w:val="00D3708C"/>
    <w:rsid w:val="00D372F4"/>
    <w:rsid w:val="00D3742B"/>
    <w:rsid w:val="00D37527"/>
    <w:rsid w:val="00D37A1F"/>
    <w:rsid w:val="00D37A6B"/>
    <w:rsid w:val="00D37D27"/>
    <w:rsid w:val="00D37DC8"/>
    <w:rsid w:val="00D37ED8"/>
    <w:rsid w:val="00D4007B"/>
    <w:rsid w:val="00D4043D"/>
    <w:rsid w:val="00D40821"/>
    <w:rsid w:val="00D4099C"/>
    <w:rsid w:val="00D40F99"/>
    <w:rsid w:val="00D40FC1"/>
    <w:rsid w:val="00D41A59"/>
    <w:rsid w:val="00D4225E"/>
    <w:rsid w:val="00D42D18"/>
    <w:rsid w:val="00D42E12"/>
    <w:rsid w:val="00D4345C"/>
    <w:rsid w:val="00D43801"/>
    <w:rsid w:val="00D43B6C"/>
    <w:rsid w:val="00D44595"/>
    <w:rsid w:val="00D44650"/>
    <w:rsid w:val="00D4479E"/>
    <w:rsid w:val="00D44862"/>
    <w:rsid w:val="00D449CE"/>
    <w:rsid w:val="00D44C09"/>
    <w:rsid w:val="00D44DC3"/>
    <w:rsid w:val="00D44E05"/>
    <w:rsid w:val="00D44E7D"/>
    <w:rsid w:val="00D45073"/>
    <w:rsid w:val="00D45102"/>
    <w:rsid w:val="00D45118"/>
    <w:rsid w:val="00D45154"/>
    <w:rsid w:val="00D453EB"/>
    <w:rsid w:val="00D45784"/>
    <w:rsid w:val="00D457C7"/>
    <w:rsid w:val="00D45C82"/>
    <w:rsid w:val="00D45E57"/>
    <w:rsid w:val="00D460C5"/>
    <w:rsid w:val="00D460D5"/>
    <w:rsid w:val="00D4649A"/>
    <w:rsid w:val="00D466C1"/>
    <w:rsid w:val="00D46B6E"/>
    <w:rsid w:val="00D46E19"/>
    <w:rsid w:val="00D47291"/>
    <w:rsid w:val="00D47562"/>
    <w:rsid w:val="00D47B46"/>
    <w:rsid w:val="00D47C58"/>
    <w:rsid w:val="00D47D59"/>
    <w:rsid w:val="00D47D65"/>
    <w:rsid w:val="00D47DC1"/>
    <w:rsid w:val="00D47E3D"/>
    <w:rsid w:val="00D47E5A"/>
    <w:rsid w:val="00D47EC4"/>
    <w:rsid w:val="00D47F88"/>
    <w:rsid w:val="00D47FF2"/>
    <w:rsid w:val="00D503A3"/>
    <w:rsid w:val="00D503DA"/>
    <w:rsid w:val="00D50624"/>
    <w:rsid w:val="00D50676"/>
    <w:rsid w:val="00D50778"/>
    <w:rsid w:val="00D515AA"/>
    <w:rsid w:val="00D51837"/>
    <w:rsid w:val="00D519A8"/>
    <w:rsid w:val="00D51DAC"/>
    <w:rsid w:val="00D52288"/>
    <w:rsid w:val="00D5239C"/>
    <w:rsid w:val="00D524DE"/>
    <w:rsid w:val="00D525A1"/>
    <w:rsid w:val="00D52A4E"/>
    <w:rsid w:val="00D52A6C"/>
    <w:rsid w:val="00D52CA4"/>
    <w:rsid w:val="00D5301B"/>
    <w:rsid w:val="00D53228"/>
    <w:rsid w:val="00D53548"/>
    <w:rsid w:val="00D539E7"/>
    <w:rsid w:val="00D53C2E"/>
    <w:rsid w:val="00D54624"/>
    <w:rsid w:val="00D5464D"/>
    <w:rsid w:val="00D55068"/>
    <w:rsid w:val="00D55159"/>
    <w:rsid w:val="00D5555B"/>
    <w:rsid w:val="00D55933"/>
    <w:rsid w:val="00D55D8B"/>
    <w:rsid w:val="00D55EA2"/>
    <w:rsid w:val="00D56322"/>
    <w:rsid w:val="00D56566"/>
    <w:rsid w:val="00D5687C"/>
    <w:rsid w:val="00D56ABF"/>
    <w:rsid w:val="00D56C8C"/>
    <w:rsid w:val="00D56DDC"/>
    <w:rsid w:val="00D57208"/>
    <w:rsid w:val="00D57733"/>
    <w:rsid w:val="00D57B53"/>
    <w:rsid w:val="00D57D0F"/>
    <w:rsid w:val="00D605FE"/>
    <w:rsid w:val="00D60765"/>
    <w:rsid w:val="00D60B6B"/>
    <w:rsid w:val="00D60CF9"/>
    <w:rsid w:val="00D60E7D"/>
    <w:rsid w:val="00D613D9"/>
    <w:rsid w:val="00D6165F"/>
    <w:rsid w:val="00D61666"/>
    <w:rsid w:val="00D61B02"/>
    <w:rsid w:val="00D61B3D"/>
    <w:rsid w:val="00D61B94"/>
    <w:rsid w:val="00D620E3"/>
    <w:rsid w:val="00D62997"/>
    <w:rsid w:val="00D62AED"/>
    <w:rsid w:val="00D62B00"/>
    <w:rsid w:val="00D62B64"/>
    <w:rsid w:val="00D62B82"/>
    <w:rsid w:val="00D62D1A"/>
    <w:rsid w:val="00D62E97"/>
    <w:rsid w:val="00D632B8"/>
    <w:rsid w:val="00D633F2"/>
    <w:rsid w:val="00D6351D"/>
    <w:rsid w:val="00D635C3"/>
    <w:rsid w:val="00D639E3"/>
    <w:rsid w:val="00D641E3"/>
    <w:rsid w:val="00D641F1"/>
    <w:rsid w:val="00D646AF"/>
    <w:rsid w:val="00D647A1"/>
    <w:rsid w:val="00D64826"/>
    <w:rsid w:val="00D64960"/>
    <w:rsid w:val="00D64D87"/>
    <w:rsid w:val="00D64F97"/>
    <w:rsid w:val="00D656BD"/>
    <w:rsid w:val="00D65994"/>
    <w:rsid w:val="00D65C10"/>
    <w:rsid w:val="00D65D63"/>
    <w:rsid w:val="00D65DFE"/>
    <w:rsid w:val="00D65E59"/>
    <w:rsid w:val="00D660CB"/>
    <w:rsid w:val="00D6623F"/>
    <w:rsid w:val="00D6658D"/>
    <w:rsid w:val="00D66601"/>
    <w:rsid w:val="00D6676F"/>
    <w:rsid w:val="00D66BBA"/>
    <w:rsid w:val="00D66C62"/>
    <w:rsid w:val="00D66ED8"/>
    <w:rsid w:val="00D66EEE"/>
    <w:rsid w:val="00D671D1"/>
    <w:rsid w:val="00D671DB"/>
    <w:rsid w:val="00D675A2"/>
    <w:rsid w:val="00D675DF"/>
    <w:rsid w:val="00D67630"/>
    <w:rsid w:val="00D6793F"/>
    <w:rsid w:val="00D679A8"/>
    <w:rsid w:val="00D67C74"/>
    <w:rsid w:val="00D67CC5"/>
    <w:rsid w:val="00D67DFC"/>
    <w:rsid w:val="00D67E48"/>
    <w:rsid w:val="00D70275"/>
    <w:rsid w:val="00D70368"/>
    <w:rsid w:val="00D7100D"/>
    <w:rsid w:val="00D718C7"/>
    <w:rsid w:val="00D71A88"/>
    <w:rsid w:val="00D71C42"/>
    <w:rsid w:val="00D71F4A"/>
    <w:rsid w:val="00D7207A"/>
    <w:rsid w:val="00D7215B"/>
    <w:rsid w:val="00D721C7"/>
    <w:rsid w:val="00D72415"/>
    <w:rsid w:val="00D72D6D"/>
    <w:rsid w:val="00D72E49"/>
    <w:rsid w:val="00D73198"/>
    <w:rsid w:val="00D73472"/>
    <w:rsid w:val="00D73A10"/>
    <w:rsid w:val="00D73AF3"/>
    <w:rsid w:val="00D74057"/>
    <w:rsid w:val="00D741D9"/>
    <w:rsid w:val="00D74226"/>
    <w:rsid w:val="00D742CF"/>
    <w:rsid w:val="00D74A44"/>
    <w:rsid w:val="00D74A7F"/>
    <w:rsid w:val="00D74AEB"/>
    <w:rsid w:val="00D74D3C"/>
    <w:rsid w:val="00D74EB8"/>
    <w:rsid w:val="00D7535F"/>
    <w:rsid w:val="00D755DE"/>
    <w:rsid w:val="00D758DC"/>
    <w:rsid w:val="00D75A0C"/>
    <w:rsid w:val="00D7612D"/>
    <w:rsid w:val="00D7653C"/>
    <w:rsid w:val="00D76E63"/>
    <w:rsid w:val="00D76F7D"/>
    <w:rsid w:val="00D77296"/>
    <w:rsid w:val="00D7768A"/>
    <w:rsid w:val="00D7792D"/>
    <w:rsid w:val="00D77A40"/>
    <w:rsid w:val="00D77C60"/>
    <w:rsid w:val="00D80404"/>
    <w:rsid w:val="00D80614"/>
    <w:rsid w:val="00D80719"/>
    <w:rsid w:val="00D80C37"/>
    <w:rsid w:val="00D80C5F"/>
    <w:rsid w:val="00D80DD8"/>
    <w:rsid w:val="00D80E64"/>
    <w:rsid w:val="00D8191D"/>
    <w:rsid w:val="00D8198B"/>
    <w:rsid w:val="00D81D2A"/>
    <w:rsid w:val="00D81F0B"/>
    <w:rsid w:val="00D821C0"/>
    <w:rsid w:val="00D824D8"/>
    <w:rsid w:val="00D829E9"/>
    <w:rsid w:val="00D830C4"/>
    <w:rsid w:val="00D8318C"/>
    <w:rsid w:val="00D831AA"/>
    <w:rsid w:val="00D83980"/>
    <w:rsid w:val="00D83A60"/>
    <w:rsid w:val="00D84019"/>
    <w:rsid w:val="00D84203"/>
    <w:rsid w:val="00D84292"/>
    <w:rsid w:val="00D8429B"/>
    <w:rsid w:val="00D84380"/>
    <w:rsid w:val="00D84830"/>
    <w:rsid w:val="00D84916"/>
    <w:rsid w:val="00D84B5B"/>
    <w:rsid w:val="00D84C5C"/>
    <w:rsid w:val="00D84E75"/>
    <w:rsid w:val="00D84FD3"/>
    <w:rsid w:val="00D852D5"/>
    <w:rsid w:val="00D8582F"/>
    <w:rsid w:val="00D85D1E"/>
    <w:rsid w:val="00D85EF6"/>
    <w:rsid w:val="00D85F1E"/>
    <w:rsid w:val="00D8653B"/>
    <w:rsid w:val="00D86816"/>
    <w:rsid w:val="00D86A41"/>
    <w:rsid w:val="00D86AA0"/>
    <w:rsid w:val="00D86B3B"/>
    <w:rsid w:val="00D871C0"/>
    <w:rsid w:val="00D873C7"/>
    <w:rsid w:val="00D87678"/>
    <w:rsid w:val="00D87B24"/>
    <w:rsid w:val="00D9001E"/>
    <w:rsid w:val="00D90126"/>
    <w:rsid w:val="00D905EF"/>
    <w:rsid w:val="00D90BCF"/>
    <w:rsid w:val="00D90FE0"/>
    <w:rsid w:val="00D9100A"/>
    <w:rsid w:val="00D91074"/>
    <w:rsid w:val="00D911B5"/>
    <w:rsid w:val="00D911FE"/>
    <w:rsid w:val="00D915F1"/>
    <w:rsid w:val="00D919DE"/>
    <w:rsid w:val="00D92012"/>
    <w:rsid w:val="00D92038"/>
    <w:rsid w:val="00D924A7"/>
    <w:rsid w:val="00D92642"/>
    <w:rsid w:val="00D92746"/>
    <w:rsid w:val="00D92E30"/>
    <w:rsid w:val="00D933E1"/>
    <w:rsid w:val="00D93892"/>
    <w:rsid w:val="00D93E6F"/>
    <w:rsid w:val="00D940E6"/>
    <w:rsid w:val="00D947FB"/>
    <w:rsid w:val="00D94925"/>
    <w:rsid w:val="00D94F41"/>
    <w:rsid w:val="00D9558F"/>
    <w:rsid w:val="00D9573E"/>
    <w:rsid w:val="00D95AF5"/>
    <w:rsid w:val="00D95BF8"/>
    <w:rsid w:val="00D95F0C"/>
    <w:rsid w:val="00D96016"/>
    <w:rsid w:val="00D9651A"/>
    <w:rsid w:val="00D96F16"/>
    <w:rsid w:val="00D97079"/>
    <w:rsid w:val="00D97981"/>
    <w:rsid w:val="00D97B4D"/>
    <w:rsid w:val="00D97C39"/>
    <w:rsid w:val="00D97F1D"/>
    <w:rsid w:val="00DA00DA"/>
    <w:rsid w:val="00DA057A"/>
    <w:rsid w:val="00DA05E2"/>
    <w:rsid w:val="00DA08F3"/>
    <w:rsid w:val="00DA0A62"/>
    <w:rsid w:val="00DA0B31"/>
    <w:rsid w:val="00DA0E7C"/>
    <w:rsid w:val="00DA111A"/>
    <w:rsid w:val="00DA12B2"/>
    <w:rsid w:val="00DA146E"/>
    <w:rsid w:val="00DA1867"/>
    <w:rsid w:val="00DA1AD5"/>
    <w:rsid w:val="00DA1CF9"/>
    <w:rsid w:val="00DA1DCC"/>
    <w:rsid w:val="00DA2163"/>
    <w:rsid w:val="00DA23D3"/>
    <w:rsid w:val="00DA23FE"/>
    <w:rsid w:val="00DA249F"/>
    <w:rsid w:val="00DA250C"/>
    <w:rsid w:val="00DA255C"/>
    <w:rsid w:val="00DA2C04"/>
    <w:rsid w:val="00DA2EAA"/>
    <w:rsid w:val="00DA2FBC"/>
    <w:rsid w:val="00DA3249"/>
    <w:rsid w:val="00DA33D7"/>
    <w:rsid w:val="00DA34E9"/>
    <w:rsid w:val="00DA356A"/>
    <w:rsid w:val="00DA3E33"/>
    <w:rsid w:val="00DA41FB"/>
    <w:rsid w:val="00DA44A4"/>
    <w:rsid w:val="00DA4517"/>
    <w:rsid w:val="00DA4617"/>
    <w:rsid w:val="00DA4824"/>
    <w:rsid w:val="00DA4A57"/>
    <w:rsid w:val="00DA5055"/>
    <w:rsid w:val="00DA516E"/>
    <w:rsid w:val="00DA5386"/>
    <w:rsid w:val="00DA54E2"/>
    <w:rsid w:val="00DA5AB0"/>
    <w:rsid w:val="00DA5DBB"/>
    <w:rsid w:val="00DA6060"/>
    <w:rsid w:val="00DA6229"/>
    <w:rsid w:val="00DA64CE"/>
    <w:rsid w:val="00DA67CC"/>
    <w:rsid w:val="00DA69E5"/>
    <w:rsid w:val="00DA6C8F"/>
    <w:rsid w:val="00DA6D01"/>
    <w:rsid w:val="00DA7437"/>
    <w:rsid w:val="00DA7DD6"/>
    <w:rsid w:val="00DB0056"/>
    <w:rsid w:val="00DB0080"/>
    <w:rsid w:val="00DB05A7"/>
    <w:rsid w:val="00DB0A32"/>
    <w:rsid w:val="00DB0C63"/>
    <w:rsid w:val="00DB0DEB"/>
    <w:rsid w:val="00DB1007"/>
    <w:rsid w:val="00DB11AF"/>
    <w:rsid w:val="00DB123B"/>
    <w:rsid w:val="00DB1403"/>
    <w:rsid w:val="00DB160F"/>
    <w:rsid w:val="00DB18BE"/>
    <w:rsid w:val="00DB19AE"/>
    <w:rsid w:val="00DB2181"/>
    <w:rsid w:val="00DB2A26"/>
    <w:rsid w:val="00DB2A8C"/>
    <w:rsid w:val="00DB2F61"/>
    <w:rsid w:val="00DB2FFE"/>
    <w:rsid w:val="00DB332E"/>
    <w:rsid w:val="00DB34FA"/>
    <w:rsid w:val="00DB357B"/>
    <w:rsid w:val="00DB35C5"/>
    <w:rsid w:val="00DB3662"/>
    <w:rsid w:val="00DB371E"/>
    <w:rsid w:val="00DB3947"/>
    <w:rsid w:val="00DB3BC9"/>
    <w:rsid w:val="00DB3D7B"/>
    <w:rsid w:val="00DB4335"/>
    <w:rsid w:val="00DB441E"/>
    <w:rsid w:val="00DB45C1"/>
    <w:rsid w:val="00DB46E9"/>
    <w:rsid w:val="00DB48A3"/>
    <w:rsid w:val="00DB4D41"/>
    <w:rsid w:val="00DB53A8"/>
    <w:rsid w:val="00DB54D6"/>
    <w:rsid w:val="00DB56A2"/>
    <w:rsid w:val="00DB56EE"/>
    <w:rsid w:val="00DB5CD3"/>
    <w:rsid w:val="00DB6090"/>
    <w:rsid w:val="00DB615B"/>
    <w:rsid w:val="00DB62E0"/>
    <w:rsid w:val="00DB631F"/>
    <w:rsid w:val="00DB6A3F"/>
    <w:rsid w:val="00DB6B52"/>
    <w:rsid w:val="00DB6B5B"/>
    <w:rsid w:val="00DB6CE3"/>
    <w:rsid w:val="00DB6EE4"/>
    <w:rsid w:val="00DB7054"/>
    <w:rsid w:val="00DB72CD"/>
    <w:rsid w:val="00DB7886"/>
    <w:rsid w:val="00DB78AA"/>
    <w:rsid w:val="00DB78AD"/>
    <w:rsid w:val="00DB79BD"/>
    <w:rsid w:val="00DB7C0A"/>
    <w:rsid w:val="00DB7CE1"/>
    <w:rsid w:val="00DB7D38"/>
    <w:rsid w:val="00DC0077"/>
    <w:rsid w:val="00DC073F"/>
    <w:rsid w:val="00DC08EA"/>
    <w:rsid w:val="00DC09F5"/>
    <w:rsid w:val="00DC0C6C"/>
    <w:rsid w:val="00DC0E2A"/>
    <w:rsid w:val="00DC0E9B"/>
    <w:rsid w:val="00DC1187"/>
    <w:rsid w:val="00DC13E9"/>
    <w:rsid w:val="00DC1D64"/>
    <w:rsid w:val="00DC1DF9"/>
    <w:rsid w:val="00DC1F9A"/>
    <w:rsid w:val="00DC2097"/>
    <w:rsid w:val="00DC226F"/>
    <w:rsid w:val="00DC2A36"/>
    <w:rsid w:val="00DC31EA"/>
    <w:rsid w:val="00DC341E"/>
    <w:rsid w:val="00DC4045"/>
    <w:rsid w:val="00DC41E1"/>
    <w:rsid w:val="00DC43A2"/>
    <w:rsid w:val="00DC4425"/>
    <w:rsid w:val="00DC4A29"/>
    <w:rsid w:val="00DC5702"/>
    <w:rsid w:val="00DC57F0"/>
    <w:rsid w:val="00DC5C97"/>
    <w:rsid w:val="00DC6207"/>
    <w:rsid w:val="00DC6640"/>
    <w:rsid w:val="00DC6D76"/>
    <w:rsid w:val="00DC6F23"/>
    <w:rsid w:val="00DC7573"/>
    <w:rsid w:val="00DC7970"/>
    <w:rsid w:val="00DC7CE3"/>
    <w:rsid w:val="00DC7CEB"/>
    <w:rsid w:val="00DC7EBF"/>
    <w:rsid w:val="00DD008F"/>
    <w:rsid w:val="00DD00E0"/>
    <w:rsid w:val="00DD07B8"/>
    <w:rsid w:val="00DD0D44"/>
    <w:rsid w:val="00DD12EE"/>
    <w:rsid w:val="00DD1425"/>
    <w:rsid w:val="00DD1542"/>
    <w:rsid w:val="00DD15EA"/>
    <w:rsid w:val="00DD161D"/>
    <w:rsid w:val="00DD1AF1"/>
    <w:rsid w:val="00DD1F5F"/>
    <w:rsid w:val="00DD2010"/>
    <w:rsid w:val="00DD23F9"/>
    <w:rsid w:val="00DD2618"/>
    <w:rsid w:val="00DD269A"/>
    <w:rsid w:val="00DD27DA"/>
    <w:rsid w:val="00DD284D"/>
    <w:rsid w:val="00DD2C02"/>
    <w:rsid w:val="00DD2D4D"/>
    <w:rsid w:val="00DD2D84"/>
    <w:rsid w:val="00DD2DAC"/>
    <w:rsid w:val="00DD2DE1"/>
    <w:rsid w:val="00DD2E19"/>
    <w:rsid w:val="00DD2F74"/>
    <w:rsid w:val="00DD301D"/>
    <w:rsid w:val="00DD36CD"/>
    <w:rsid w:val="00DD3890"/>
    <w:rsid w:val="00DD398F"/>
    <w:rsid w:val="00DD3A62"/>
    <w:rsid w:val="00DD3E56"/>
    <w:rsid w:val="00DD3F84"/>
    <w:rsid w:val="00DD468B"/>
    <w:rsid w:val="00DD4712"/>
    <w:rsid w:val="00DD4AC0"/>
    <w:rsid w:val="00DD5426"/>
    <w:rsid w:val="00DD5682"/>
    <w:rsid w:val="00DD589B"/>
    <w:rsid w:val="00DD5D46"/>
    <w:rsid w:val="00DD655D"/>
    <w:rsid w:val="00DD65B1"/>
    <w:rsid w:val="00DD65DF"/>
    <w:rsid w:val="00DD6733"/>
    <w:rsid w:val="00DD677D"/>
    <w:rsid w:val="00DD6B6D"/>
    <w:rsid w:val="00DD6B9B"/>
    <w:rsid w:val="00DD6D60"/>
    <w:rsid w:val="00DD770D"/>
    <w:rsid w:val="00DD7A6A"/>
    <w:rsid w:val="00DD7AD7"/>
    <w:rsid w:val="00DD7D0C"/>
    <w:rsid w:val="00DE01F4"/>
    <w:rsid w:val="00DE0760"/>
    <w:rsid w:val="00DE154D"/>
    <w:rsid w:val="00DE1877"/>
    <w:rsid w:val="00DE1908"/>
    <w:rsid w:val="00DE1C5F"/>
    <w:rsid w:val="00DE1DB9"/>
    <w:rsid w:val="00DE1F29"/>
    <w:rsid w:val="00DE1FD8"/>
    <w:rsid w:val="00DE2141"/>
    <w:rsid w:val="00DE270A"/>
    <w:rsid w:val="00DE2B2F"/>
    <w:rsid w:val="00DE2BA0"/>
    <w:rsid w:val="00DE2DCF"/>
    <w:rsid w:val="00DE2EEE"/>
    <w:rsid w:val="00DE2EFA"/>
    <w:rsid w:val="00DE3181"/>
    <w:rsid w:val="00DE3185"/>
    <w:rsid w:val="00DE34C3"/>
    <w:rsid w:val="00DE3508"/>
    <w:rsid w:val="00DE36D6"/>
    <w:rsid w:val="00DE3B3A"/>
    <w:rsid w:val="00DE4054"/>
    <w:rsid w:val="00DE43DD"/>
    <w:rsid w:val="00DE4508"/>
    <w:rsid w:val="00DE453E"/>
    <w:rsid w:val="00DE4621"/>
    <w:rsid w:val="00DE4804"/>
    <w:rsid w:val="00DE4B59"/>
    <w:rsid w:val="00DE4D3F"/>
    <w:rsid w:val="00DE4E23"/>
    <w:rsid w:val="00DE510B"/>
    <w:rsid w:val="00DE55A9"/>
    <w:rsid w:val="00DE5A5E"/>
    <w:rsid w:val="00DE5BB5"/>
    <w:rsid w:val="00DE5E1B"/>
    <w:rsid w:val="00DE601B"/>
    <w:rsid w:val="00DE603E"/>
    <w:rsid w:val="00DE65D2"/>
    <w:rsid w:val="00DE6641"/>
    <w:rsid w:val="00DE6717"/>
    <w:rsid w:val="00DE67BB"/>
    <w:rsid w:val="00DE67FA"/>
    <w:rsid w:val="00DE68B6"/>
    <w:rsid w:val="00DE6AEF"/>
    <w:rsid w:val="00DE718A"/>
    <w:rsid w:val="00DE753C"/>
    <w:rsid w:val="00DF0356"/>
    <w:rsid w:val="00DF0631"/>
    <w:rsid w:val="00DF06CD"/>
    <w:rsid w:val="00DF094B"/>
    <w:rsid w:val="00DF0DA0"/>
    <w:rsid w:val="00DF139E"/>
    <w:rsid w:val="00DF19A4"/>
    <w:rsid w:val="00DF23B4"/>
    <w:rsid w:val="00DF2C37"/>
    <w:rsid w:val="00DF3084"/>
    <w:rsid w:val="00DF3326"/>
    <w:rsid w:val="00DF33D1"/>
    <w:rsid w:val="00DF3DBA"/>
    <w:rsid w:val="00DF3EA8"/>
    <w:rsid w:val="00DF4351"/>
    <w:rsid w:val="00DF439C"/>
    <w:rsid w:val="00DF4946"/>
    <w:rsid w:val="00DF4B81"/>
    <w:rsid w:val="00DF55F9"/>
    <w:rsid w:val="00DF57B5"/>
    <w:rsid w:val="00DF5801"/>
    <w:rsid w:val="00DF594C"/>
    <w:rsid w:val="00DF59B0"/>
    <w:rsid w:val="00DF5A14"/>
    <w:rsid w:val="00DF5B3E"/>
    <w:rsid w:val="00DF5EA0"/>
    <w:rsid w:val="00DF60D3"/>
    <w:rsid w:val="00DF614E"/>
    <w:rsid w:val="00DF6C4F"/>
    <w:rsid w:val="00DF6E3D"/>
    <w:rsid w:val="00DF724B"/>
    <w:rsid w:val="00DF72E1"/>
    <w:rsid w:val="00DF7418"/>
    <w:rsid w:val="00DF75EC"/>
    <w:rsid w:val="00DF7CD5"/>
    <w:rsid w:val="00DF7F29"/>
    <w:rsid w:val="00DF7F5C"/>
    <w:rsid w:val="00E009C3"/>
    <w:rsid w:val="00E00E5F"/>
    <w:rsid w:val="00E0130A"/>
    <w:rsid w:val="00E0134E"/>
    <w:rsid w:val="00E01A9B"/>
    <w:rsid w:val="00E01C6B"/>
    <w:rsid w:val="00E02945"/>
    <w:rsid w:val="00E02975"/>
    <w:rsid w:val="00E029C1"/>
    <w:rsid w:val="00E02B79"/>
    <w:rsid w:val="00E02DA6"/>
    <w:rsid w:val="00E038D1"/>
    <w:rsid w:val="00E03AA4"/>
    <w:rsid w:val="00E03D4D"/>
    <w:rsid w:val="00E03EFD"/>
    <w:rsid w:val="00E040C3"/>
    <w:rsid w:val="00E041EE"/>
    <w:rsid w:val="00E04231"/>
    <w:rsid w:val="00E04783"/>
    <w:rsid w:val="00E04A0F"/>
    <w:rsid w:val="00E04C2A"/>
    <w:rsid w:val="00E04D24"/>
    <w:rsid w:val="00E04E35"/>
    <w:rsid w:val="00E05004"/>
    <w:rsid w:val="00E0505A"/>
    <w:rsid w:val="00E052FD"/>
    <w:rsid w:val="00E05379"/>
    <w:rsid w:val="00E05BFF"/>
    <w:rsid w:val="00E05DE3"/>
    <w:rsid w:val="00E06016"/>
    <w:rsid w:val="00E06D78"/>
    <w:rsid w:val="00E06F7D"/>
    <w:rsid w:val="00E072E0"/>
    <w:rsid w:val="00E074E4"/>
    <w:rsid w:val="00E07603"/>
    <w:rsid w:val="00E07BAD"/>
    <w:rsid w:val="00E07DCC"/>
    <w:rsid w:val="00E1000F"/>
    <w:rsid w:val="00E10032"/>
    <w:rsid w:val="00E1037E"/>
    <w:rsid w:val="00E10516"/>
    <w:rsid w:val="00E105AB"/>
    <w:rsid w:val="00E10AFF"/>
    <w:rsid w:val="00E10C8D"/>
    <w:rsid w:val="00E10CE5"/>
    <w:rsid w:val="00E10E75"/>
    <w:rsid w:val="00E11145"/>
    <w:rsid w:val="00E114B4"/>
    <w:rsid w:val="00E116F9"/>
    <w:rsid w:val="00E1209B"/>
    <w:rsid w:val="00E12530"/>
    <w:rsid w:val="00E12A4F"/>
    <w:rsid w:val="00E136AF"/>
    <w:rsid w:val="00E139E9"/>
    <w:rsid w:val="00E13A71"/>
    <w:rsid w:val="00E13BC5"/>
    <w:rsid w:val="00E13CDC"/>
    <w:rsid w:val="00E13E4F"/>
    <w:rsid w:val="00E1406F"/>
    <w:rsid w:val="00E140EE"/>
    <w:rsid w:val="00E143AB"/>
    <w:rsid w:val="00E14AC7"/>
    <w:rsid w:val="00E14CE3"/>
    <w:rsid w:val="00E14EF1"/>
    <w:rsid w:val="00E15036"/>
    <w:rsid w:val="00E151C5"/>
    <w:rsid w:val="00E1524F"/>
    <w:rsid w:val="00E15313"/>
    <w:rsid w:val="00E154A3"/>
    <w:rsid w:val="00E15580"/>
    <w:rsid w:val="00E157AC"/>
    <w:rsid w:val="00E158F4"/>
    <w:rsid w:val="00E15F91"/>
    <w:rsid w:val="00E16003"/>
    <w:rsid w:val="00E1612F"/>
    <w:rsid w:val="00E1626A"/>
    <w:rsid w:val="00E16C17"/>
    <w:rsid w:val="00E1701D"/>
    <w:rsid w:val="00E1793C"/>
    <w:rsid w:val="00E17B1E"/>
    <w:rsid w:val="00E20059"/>
    <w:rsid w:val="00E2019F"/>
    <w:rsid w:val="00E20352"/>
    <w:rsid w:val="00E204CF"/>
    <w:rsid w:val="00E20649"/>
    <w:rsid w:val="00E2072F"/>
    <w:rsid w:val="00E2108C"/>
    <w:rsid w:val="00E21266"/>
    <w:rsid w:val="00E2136C"/>
    <w:rsid w:val="00E21800"/>
    <w:rsid w:val="00E21807"/>
    <w:rsid w:val="00E220FC"/>
    <w:rsid w:val="00E22532"/>
    <w:rsid w:val="00E22667"/>
    <w:rsid w:val="00E22BF4"/>
    <w:rsid w:val="00E2336D"/>
    <w:rsid w:val="00E234D6"/>
    <w:rsid w:val="00E235FF"/>
    <w:rsid w:val="00E2397A"/>
    <w:rsid w:val="00E23D68"/>
    <w:rsid w:val="00E24227"/>
    <w:rsid w:val="00E242F5"/>
    <w:rsid w:val="00E24478"/>
    <w:rsid w:val="00E245C7"/>
    <w:rsid w:val="00E24729"/>
    <w:rsid w:val="00E24889"/>
    <w:rsid w:val="00E25145"/>
    <w:rsid w:val="00E252AC"/>
    <w:rsid w:val="00E25494"/>
    <w:rsid w:val="00E25550"/>
    <w:rsid w:val="00E2557E"/>
    <w:rsid w:val="00E258FE"/>
    <w:rsid w:val="00E26670"/>
    <w:rsid w:val="00E266B6"/>
    <w:rsid w:val="00E26CB1"/>
    <w:rsid w:val="00E27086"/>
    <w:rsid w:val="00E27190"/>
    <w:rsid w:val="00E27395"/>
    <w:rsid w:val="00E2762E"/>
    <w:rsid w:val="00E277CB"/>
    <w:rsid w:val="00E27B71"/>
    <w:rsid w:val="00E27C00"/>
    <w:rsid w:val="00E30017"/>
    <w:rsid w:val="00E300E2"/>
    <w:rsid w:val="00E30535"/>
    <w:rsid w:val="00E308E2"/>
    <w:rsid w:val="00E30DAA"/>
    <w:rsid w:val="00E30EA1"/>
    <w:rsid w:val="00E310AF"/>
    <w:rsid w:val="00E31285"/>
    <w:rsid w:val="00E316AB"/>
    <w:rsid w:val="00E31BEE"/>
    <w:rsid w:val="00E31EAA"/>
    <w:rsid w:val="00E3213B"/>
    <w:rsid w:val="00E324DA"/>
    <w:rsid w:val="00E324FD"/>
    <w:rsid w:val="00E3262F"/>
    <w:rsid w:val="00E327D9"/>
    <w:rsid w:val="00E331B0"/>
    <w:rsid w:val="00E33711"/>
    <w:rsid w:val="00E3395D"/>
    <w:rsid w:val="00E339AA"/>
    <w:rsid w:val="00E33A63"/>
    <w:rsid w:val="00E33B30"/>
    <w:rsid w:val="00E33C3F"/>
    <w:rsid w:val="00E33ED0"/>
    <w:rsid w:val="00E341BD"/>
    <w:rsid w:val="00E34313"/>
    <w:rsid w:val="00E34541"/>
    <w:rsid w:val="00E346CD"/>
    <w:rsid w:val="00E346E1"/>
    <w:rsid w:val="00E348D1"/>
    <w:rsid w:val="00E34FA3"/>
    <w:rsid w:val="00E352ED"/>
    <w:rsid w:val="00E3546B"/>
    <w:rsid w:val="00E354A7"/>
    <w:rsid w:val="00E35829"/>
    <w:rsid w:val="00E35AF6"/>
    <w:rsid w:val="00E35DFB"/>
    <w:rsid w:val="00E35F68"/>
    <w:rsid w:val="00E35FF5"/>
    <w:rsid w:val="00E36266"/>
    <w:rsid w:val="00E363A7"/>
    <w:rsid w:val="00E367CC"/>
    <w:rsid w:val="00E36D3D"/>
    <w:rsid w:val="00E36F49"/>
    <w:rsid w:val="00E36F9C"/>
    <w:rsid w:val="00E372D9"/>
    <w:rsid w:val="00E37368"/>
    <w:rsid w:val="00E37419"/>
    <w:rsid w:val="00E374E1"/>
    <w:rsid w:val="00E378B0"/>
    <w:rsid w:val="00E37981"/>
    <w:rsid w:val="00E37BB9"/>
    <w:rsid w:val="00E37D53"/>
    <w:rsid w:val="00E4066A"/>
    <w:rsid w:val="00E40C1A"/>
    <w:rsid w:val="00E40F94"/>
    <w:rsid w:val="00E4189D"/>
    <w:rsid w:val="00E41F72"/>
    <w:rsid w:val="00E421A7"/>
    <w:rsid w:val="00E4289C"/>
    <w:rsid w:val="00E428C6"/>
    <w:rsid w:val="00E428E7"/>
    <w:rsid w:val="00E4294E"/>
    <w:rsid w:val="00E42B3E"/>
    <w:rsid w:val="00E42BC6"/>
    <w:rsid w:val="00E42E9D"/>
    <w:rsid w:val="00E43035"/>
    <w:rsid w:val="00E43168"/>
    <w:rsid w:val="00E43A73"/>
    <w:rsid w:val="00E43D31"/>
    <w:rsid w:val="00E43ECF"/>
    <w:rsid w:val="00E4408F"/>
    <w:rsid w:val="00E4409A"/>
    <w:rsid w:val="00E440A6"/>
    <w:rsid w:val="00E445AF"/>
    <w:rsid w:val="00E445E4"/>
    <w:rsid w:val="00E448EC"/>
    <w:rsid w:val="00E44955"/>
    <w:rsid w:val="00E44A68"/>
    <w:rsid w:val="00E44ABE"/>
    <w:rsid w:val="00E45935"/>
    <w:rsid w:val="00E46445"/>
    <w:rsid w:val="00E46462"/>
    <w:rsid w:val="00E46525"/>
    <w:rsid w:val="00E468FF"/>
    <w:rsid w:val="00E46E48"/>
    <w:rsid w:val="00E472D7"/>
    <w:rsid w:val="00E47935"/>
    <w:rsid w:val="00E47A54"/>
    <w:rsid w:val="00E47A89"/>
    <w:rsid w:val="00E47BB3"/>
    <w:rsid w:val="00E47F01"/>
    <w:rsid w:val="00E50059"/>
    <w:rsid w:val="00E50106"/>
    <w:rsid w:val="00E50418"/>
    <w:rsid w:val="00E507C3"/>
    <w:rsid w:val="00E50BB6"/>
    <w:rsid w:val="00E50C6B"/>
    <w:rsid w:val="00E50CB1"/>
    <w:rsid w:val="00E51264"/>
    <w:rsid w:val="00E513AA"/>
    <w:rsid w:val="00E51710"/>
    <w:rsid w:val="00E5186C"/>
    <w:rsid w:val="00E51AD0"/>
    <w:rsid w:val="00E51C60"/>
    <w:rsid w:val="00E51E13"/>
    <w:rsid w:val="00E5240F"/>
    <w:rsid w:val="00E5269E"/>
    <w:rsid w:val="00E5273E"/>
    <w:rsid w:val="00E528B9"/>
    <w:rsid w:val="00E52B3C"/>
    <w:rsid w:val="00E52EA4"/>
    <w:rsid w:val="00E52F00"/>
    <w:rsid w:val="00E5336C"/>
    <w:rsid w:val="00E53B83"/>
    <w:rsid w:val="00E541B1"/>
    <w:rsid w:val="00E542DD"/>
    <w:rsid w:val="00E54432"/>
    <w:rsid w:val="00E5474D"/>
    <w:rsid w:val="00E54F69"/>
    <w:rsid w:val="00E5534F"/>
    <w:rsid w:val="00E55636"/>
    <w:rsid w:val="00E55852"/>
    <w:rsid w:val="00E5594A"/>
    <w:rsid w:val="00E56315"/>
    <w:rsid w:val="00E56647"/>
    <w:rsid w:val="00E57283"/>
    <w:rsid w:val="00E57348"/>
    <w:rsid w:val="00E574B4"/>
    <w:rsid w:val="00E577D5"/>
    <w:rsid w:val="00E578FE"/>
    <w:rsid w:val="00E60344"/>
    <w:rsid w:val="00E6036F"/>
    <w:rsid w:val="00E603F1"/>
    <w:rsid w:val="00E60953"/>
    <w:rsid w:val="00E6097A"/>
    <w:rsid w:val="00E610F0"/>
    <w:rsid w:val="00E6160E"/>
    <w:rsid w:val="00E6162E"/>
    <w:rsid w:val="00E617A4"/>
    <w:rsid w:val="00E61905"/>
    <w:rsid w:val="00E6190E"/>
    <w:rsid w:val="00E61986"/>
    <w:rsid w:val="00E61D8E"/>
    <w:rsid w:val="00E62312"/>
    <w:rsid w:val="00E624F8"/>
    <w:rsid w:val="00E6257E"/>
    <w:rsid w:val="00E6264A"/>
    <w:rsid w:val="00E627E3"/>
    <w:rsid w:val="00E62B03"/>
    <w:rsid w:val="00E62E0C"/>
    <w:rsid w:val="00E62FDC"/>
    <w:rsid w:val="00E6349C"/>
    <w:rsid w:val="00E63554"/>
    <w:rsid w:val="00E6368F"/>
    <w:rsid w:val="00E63786"/>
    <w:rsid w:val="00E6390B"/>
    <w:rsid w:val="00E640F1"/>
    <w:rsid w:val="00E642A1"/>
    <w:rsid w:val="00E64501"/>
    <w:rsid w:val="00E64736"/>
    <w:rsid w:val="00E6485B"/>
    <w:rsid w:val="00E6486C"/>
    <w:rsid w:val="00E64B5F"/>
    <w:rsid w:val="00E64D5D"/>
    <w:rsid w:val="00E65002"/>
    <w:rsid w:val="00E65443"/>
    <w:rsid w:val="00E654F5"/>
    <w:rsid w:val="00E65748"/>
    <w:rsid w:val="00E65D90"/>
    <w:rsid w:val="00E65E9F"/>
    <w:rsid w:val="00E6602C"/>
    <w:rsid w:val="00E660D3"/>
    <w:rsid w:val="00E66136"/>
    <w:rsid w:val="00E6640E"/>
    <w:rsid w:val="00E668E1"/>
    <w:rsid w:val="00E66968"/>
    <w:rsid w:val="00E67348"/>
    <w:rsid w:val="00E67418"/>
    <w:rsid w:val="00E67825"/>
    <w:rsid w:val="00E6787C"/>
    <w:rsid w:val="00E67A3F"/>
    <w:rsid w:val="00E67A8B"/>
    <w:rsid w:val="00E67AE3"/>
    <w:rsid w:val="00E67BCE"/>
    <w:rsid w:val="00E67DB1"/>
    <w:rsid w:val="00E7021A"/>
    <w:rsid w:val="00E707E8"/>
    <w:rsid w:val="00E711BD"/>
    <w:rsid w:val="00E71278"/>
    <w:rsid w:val="00E7169D"/>
    <w:rsid w:val="00E718A8"/>
    <w:rsid w:val="00E718E8"/>
    <w:rsid w:val="00E71A78"/>
    <w:rsid w:val="00E71DF3"/>
    <w:rsid w:val="00E72BC4"/>
    <w:rsid w:val="00E72F4B"/>
    <w:rsid w:val="00E73475"/>
    <w:rsid w:val="00E73971"/>
    <w:rsid w:val="00E7400B"/>
    <w:rsid w:val="00E741E8"/>
    <w:rsid w:val="00E7447F"/>
    <w:rsid w:val="00E74630"/>
    <w:rsid w:val="00E749D2"/>
    <w:rsid w:val="00E74C01"/>
    <w:rsid w:val="00E74E60"/>
    <w:rsid w:val="00E753F6"/>
    <w:rsid w:val="00E757AB"/>
    <w:rsid w:val="00E75A58"/>
    <w:rsid w:val="00E75F70"/>
    <w:rsid w:val="00E7614F"/>
    <w:rsid w:val="00E7635C"/>
    <w:rsid w:val="00E76410"/>
    <w:rsid w:val="00E7646E"/>
    <w:rsid w:val="00E76567"/>
    <w:rsid w:val="00E765C3"/>
    <w:rsid w:val="00E76B8D"/>
    <w:rsid w:val="00E76F68"/>
    <w:rsid w:val="00E76FA0"/>
    <w:rsid w:val="00E774CF"/>
    <w:rsid w:val="00E7779D"/>
    <w:rsid w:val="00E77A8A"/>
    <w:rsid w:val="00E77EA6"/>
    <w:rsid w:val="00E800FA"/>
    <w:rsid w:val="00E809D3"/>
    <w:rsid w:val="00E812A7"/>
    <w:rsid w:val="00E812CC"/>
    <w:rsid w:val="00E813A9"/>
    <w:rsid w:val="00E81503"/>
    <w:rsid w:val="00E81795"/>
    <w:rsid w:val="00E81814"/>
    <w:rsid w:val="00E81BEF"/>
    <w:rsid w:val="00E82272"/>
    <w:rsid w:val="00E82814"/>
    <w:rsid w:val="00E82C4E"/>
    <w:rsid w:val="00E8303B"/>
    <w:rsid w:val="00E830EF"/>
    <w:rsid w:val="00E83718"/>
    <w:rsid w:val="00E837BA"/>
    <w:rsid w:val="00E83948"/>
    <w:rsid w:val="00E83A0E"/>
    <w:rsid w:val="00E83B9F"/>
    <w:rsid w:val="00E83CA3"/>
    <w:rsid w:val="00E83ECD"/>
    <w:rsid w:val="00E83F06"/>
    <w:rsid w:val="00E842E3"/>
    <w:rsid w:val="00E843C6"/>
    <w:rsid w:val="00E84945"/>
    <w:rsid w:val="00E84DF8"/>
    <w:rsid w:val="00E84E78"/>
    <w:rsid w:val="00E84F29"/>
    <w:rsid w:val="00E852B0"/>
    <w:rsid w:val="00E85A0B"/>
    <w:rsid w:val="00E863B8"/>
    <w:rsid w:val="00E8656F"/>
    <w:rsid w:val="00E86C28"/>
    <w:rsid w:val="00E86D8B"/>
    <w:rsid w:val="00E86E0E"/>
    <w:rsid w:val="00E8719F"/>
    <w:rsid w:val="00E875DF"/>
    <w:rsid w:val="00E8765E"/>
    <w:rsid w:val="00E87A9D"/>
    <w:rsid w:val="00E87BB8"/>
    <w:rsid w:val="00E87E3C"/>
    <w:rsid w:val="00E90092"/>
    <w:rsid w:val="00E9012A"/>
    <w:rsid w:val="00E906B2"/>
    <w:rsid w:val="00E909C2"/>
    <w:rsid w:val="00E90B15"/>
    <w:rsid w:val="00E91004"/>
    <w:rsid w:val="00E9128F"/>
    <w:rsid w:val="00E913BB"/>
    <w:rsid w:val="00E91B3F"/>
    <w:rsid w:val="00E92047"/>
    <w:rsid w:val="00E92056"/>
    <w:rsid w:val="00E9212C"/>
    <w:rsid w:val="00E9256A"/>
    <w:rsid w:val="00E92D92"/>
    <w:rsid w:val="00E92E27"/>
    <w:rsid w:val="00E931E7"/>
    <w:rsid w:val="00E9334D"/>
    <w:rsid w:val="00E93B7B"/>
    <w:rsid w:val="00E945FB"/>
    <w:rsid w:val="00E947A7"/>
    <w:rsid w:val="00E94913"/>
    <w:rsid w:val="00E949E5"/>
    <w:rsid w:val="00E94AEB"/>
    <w:rsid w:val="00E94BF6"/>
    <w:rsid w:val="00E94C3A"/>
    <w:rsid w:val="00E951D0"/>
    <w:rsid w:val="00E95587"/>
    <w:rsid w:val="00E95789"/>
    <w:rsid w:val="00E95879"/>
    <w:rsid w:val="00E958A0"/>
    <w:rsid w:val="00E958CF"/>
    <w:rsid w:val="00E95BC2"/>
    <w:rsid w:val="00E96125"/>
    <w:rsid w:val="00E962D3"/>
    <w:rsid w:val="00E96344"/>
    <w:rsid w:val="00E96545"/>
    <w:rsid w:val="00E96832"/>
    <w:rsid w:val="00E969B7"/>
    <w:rsid w:val="00E9752F"/>
    <w:rsid w:val="00E97640"/>
    <w:rsid w:val="00E97641"/>
    <w:rsid w:val="00E979A1"/>
    <w:rsid w:val="00E97B1F"/>
    <w:rsid w:val="00E97C56"/>
    <w:rsid w:val="00E97C65"/>
    <w:rsid w:val="00E97DF5"/>
    <w:rsid w:val="00EA0AD1"/>
    <w:rsid w:val="00EA0B05"/>
    <w:rsid w:val="00EA0B94"/>
    <w:rsid w:val="00EA121F"/>
    <w:rsid w:val="00EA124C"/>
    <w:rsid w:val="00EA13D5"/>
    <w:rsid w:val="00EA14FF"/>
    <w:rsid w:val="00EA1CCA"/>
    <w:rsid w:val="00EA1CD4"/>
    <w:rsid w:val="00EA1EA9"/>
    <w:rsid w:val="00EA1F21"/>
    <w:rsid w:val="00EA1F61"/>
    <w:rsid w:val="00EA1F9D"/>
    <w:rsid w:val="00EA2191"/>
    <w:rsid w:val="00EA23BC"/>
    <w:rsid w:val="00EA2566"/>
    <w:rsid w:val="00EA27CC"/>
    <w:rsid w:val="00EA280D"/>
    <w:rsid w:val="00EA290F"/>
    <w:rsid w:val="00EA30A4"/>
    <w:rsid w:val="00EA3890"/>
    <w:rsid w:val="00EA3C14"/>
    <w:rsid w:val="00EA3E9A"/>
    <w:rsid w:val="00EA433B"/>
    <w:rsid w:val="00EA44AC"/>
    <w:rsid w:val="00EA495D"/>
    <w:rsid w:val="00EA49CE"/>
    <w:rsid w:val="00EA4D74"/>
    <w:rsid w:val="00EA5227"/>
    <w:rsid w:val="00EA5605"/>
    <w:rsid w:val="00EA56C8"/>
    <w:rsid w:val="00EA5C9B"/>
    <w:rsid w:val="00EA7008"/>
    <w:rsid w:val="00EA77F0"/>
    <w:rsid w:val="00EA7B47"/>
    <w:rsid w:val="00EA7EE3"/>
    <w:rsid w:val="00EA7F55"/>
    <w:rsid w:val="00EB010E"/>
    <w:rsid w:val="00EB09D6"/>
    <w:rsid w:val="00EB0A84"/>
    <w:rsid w:val="00EB100F"/>
    <w:rsid w:val="00EB1425"/>
    <w:rsid w:val="00EB153B"/>
    <w:rsid w:val="00EB166B"/>
    <w:rsid w:val="00EB17DE"/>
    <w:rsid w:val="00EB19A6"/>
    <w:rsid w:val="00EB1BB1"/>
    <w:rsid w:val="00EB21DE"/>
    <w:rsid w:val="00EB2332"/>
    <w:rsid w:val="00EB2684"/>
    <w:rsid w:val="00EB27A4"/>
    <w:rsid w:val="00EB29DE"/>
    <w:rsid w:val="00EB3057"/>
    <w:rsid w:val="00EB307C"/>
    <w:rsid w:val="00EB30DB"/>
    <w:rsid w:val="00EB312F"/>
    <w:rsid w:val="00EB31AE"/>
    <w:rsid w:val="00EB359A"/>
    <w:rsid w:val="00EB39B2"/>
    <w:rsid w:val="00EB3BA2"/>
    <w:rsid w:val="00EB3C97"/>
    <w:rsid w:val="00EB3F03"/>
    <w:rsid w:val="00EB422F"/>
    <w:rsid w:val="00EB4324"/>
    <w:rsid w:val="00EB435D"/>
    <w:rsid w:val="00EB43A3"/>
    <w:rsid w:val="00EB44F2"/>
    <w:rsid w:val="00EB487B"/>
    <w:rsid w:val="00EB48AE"/>
    <w:rsid w:val="00EB494D"/>
    <w:rsid w:val="00EB4C7A"/>
    <w:rsid w:val="00EB4CE1"/>
    <w:rsid w:val="00EB52DF"/>
    <w:rsid w:val="00EB533A"/>
    <w:rsid w:val="00EB5345"/>
    <w:rsid w:val="00EB54FB"/>
    <w:rsid w:val="00EB55C1"/>
    <w:rsid w:val="00EB5E7C"/>
    <w:rsid w:val="00EB611D"/>
    <w:rsid w:val="00EB6594"/>
    <w:rsid w:val="00EB6880"/>
    <w:rsid w:val="00EB6A54"/>
    <w:rsid w:val="00EB6E39"/>
    <w:rsid w:val="00EB767E"/>
    <w:rsid w:val="00EB782B"/>
    <w:rsid w:val="00EB7A2E"/>
    <w:rsid w:val="00EB7B4B"/>
    <w:rsid w:val="00EB7C1D"/>
    <w:rsid w:val="00EB7D68"/>
    <w:rsid w:val="00EB7FC4"/>
    <w:rsid w:val="00EC087B"/>
    <w:rsid w:val="00EC0FCA"/>
    <w:rsid w:val="00EC1179"/>
    <w:rsid w:val="00EC1800"/>
    <w:rsid w:val="00EC1ABA"/>
    <w:rsid w:val="00EC1C3A"/>
    <w:rsid w:val="00EC1C59"/>
    <w:rsid w:val="00EC23D2"/>
    <w:rsid w:val="00EC2514"/>
    <w:rsid w:val="00EC2703"/>
    <w:rsid w:val="00EC2718"/>
    <w:rsid w:val="00EC2943"/>
    <w:rsid w:val="00EC2BF9"/>
    <w:rsid w:val="00EC2E67"/>
    <w:rsid w:val="00EC3417"/>
    <w:rsid w:val="00EC35A9"/>
    <w:rsid w:val="00EC36A6"/>
    <w:rsid w:val="00EC36B6"/>
    <w:rsid w:val="00EC36E3"/>
    <w:rsid w:val="00EC3DA0"/>
    <w:rsid w:val="00EC405D"/>
    <w:rsid w:val="00EC4613"/>
    <w:rsid w:val="00EC464B"/>
    <w:rsid w:val="00EC4662"/>
    <w:rsid w:val="00EC4A34"/>
    <w:rsid w:val="00EC4CCC"/>
    <w:rsid w:val="00EC4DF6"/>
    <w:rsid w:val="00EC50C5"/>
    <w:rsid w:val="00EC5343"/>
    <w:rsid w:val="00EC553A"/>
    <w:rsid w:val="00EC5625"/>
    <w:rsid w:val="00EC56A8"/>
    <w:rsid w:val="00EC59F3"/>
    <w:rsid w:val="00EC5ABE"/>
    <w:rsid w:val="00EC5C48"/>
    <w:rsid w:val="00EC5FE0"/>
    <w:rsid w:val="00EC5FF0"/>
    <w:rsid w:val="00EC5FF1"/>
    <w:rsid w:val="00EC62C6"/>
    <w:rsid w:val="00EC64EE"/>
    <w:rsid w:val="00EC6BC7"/>
    <w:rsid w:val="00EC6F1B"/>
    <w:rsid w:val="00EC73EE"/>
    <w:rsid w:val="00EC782F"/>
    <w:rsid w:val="00ED003D"/>
    <w:rsid w:val="00ED0A6A"/>
    <w:rsid w:val="00ED0B98"/>
    <w:rsid w:val="00ED0C0E"/>
    <w:rsid w:val="00ED0C88"/>
    <w:rsid w:val="00ED0DFF"/>
    <w:rsid w:val="00ED0FAE"/>
    <w:rsid w:val="00ED1427"/>
    <w:rsid w:val="00ED1500"/>
    <w:rsid w:val="00ED16E6"/>
    <w:rsid w:val="00ED1B3A"/>
    <w:rsid w:val="00ED202F"/>
    <w:rsid w:val="00ED22EC"/>
    <w:rsid w:val="00ED23AC"/>
    <w:rsid w:val="00ED25F2"/>
    <w:rsid w:val="00ED2FC1"/>
    <w:rsid w:val="00ED338A"/>
    <w:rsid w:val="00ED36E6"/>
    <w:rsid w:val="00ED3921"/>
    <w:rsid w:val="00ED3F34"/>
    <w:rsid w:val="00ED400F"/>
    <w:rsid w:val="00ED4526"/>
    <w:rsid w:val="00ED45A0"/>
    <w:rsid w:val="00ED4753"/>
    <w:rsid w:val="00ED4806"/>
    <w:rsid w:val="00ED4868"/>
    <w:rsid w:val="00ED4F50"/>
    <w:rsid w:val="00ED5AAC"/>
    <w:rsid w:val="00ED5B5E"/>
    <w:rsid w:val="00ED5E5A"/>
    <w:rsid w:val="00ED5F92"/>
    <w:rsid w:val="00ED6179"/>
    <w:rsid w:val="00ED6408"/>
    <w:rsid w:val="00ED646C"/>
    <w:rsid w:val="00ED6559"/>
    <w:rsid w:val="00ED66A9"/>
    <w:rsid w:val="00ED67DC"/>
    <w:rsid w:val="00ED6C2F"/>
    <w:rsid w:val="00ED6C46"/>
    <w:rsid w:val="00ED6D7A"/>
    <w:rsid w:val="00ED6E61"/>
    <w:rsid w:val="00ED7670"/>
    <w:rsid w:val="00ED7858"/>
    <w:rsid w:val="00ED787D"/>
    <w:rsid w:val="00ED7B5B"/>
    <w:rsid w:val="00ED7B8B"/>
    <w:rsid w:val="00ED7CDD"/>
    <w:rsid w:val="00ED7D01"/>
    <w:rsid w:val="00ED7D05"/>
    <w:rsid w:val="00ED7FD1"/>
    <w:rsid w:val="00EE06AD"/>
    <w:rsid w:val="00EE0B91"/>
    <w:rsid w:val="00EE0D7A"/>
    <w:rsid w:val="00EE0F08"/>
    <w:rsid w:val="00EE1290"/>
    <w:rsid w:val="00EE12E0"/>
    <w:rsid w:val="00EE1501"/>
    <w:rsid w:val="00EE1A57"/>
    <w:rsid w:val="00EE216C"/>
    <w:rsid w:val="00EE2219"/>
    <w:rsid w:val="00EE2275"/>
    <w:rsid w:val="00EE2344"/>
    <w:rsid w:val="00EE23AA"/>
    <w:rsid w:val="00EE2416"/>
    <w:rsid w:val="00EE2AC6"/>
    <w:rsid w:val="00EE3078"/>
    <w:rsid w:val="00EE347B"/>
    <w:rsid w:val="00EE34B5"/>
    <w:rsid w:val="00EE398D"/>
    <w:rsid w:val="00EE3A2E"/>
    <w:rsid w:val="00EE3A81"/>
    <w:rsid w:val="00EE3B74"/>
    <w:rsid w:val="00EE41AB"/>
    <w:rsid w:val="00EE4422"/>
    <w:rsid w:val="00EE4536"/>
    <w:rsid w:val="00EE45F3"/>
    <w:rsid w:val="00EE466E"/>
    <w:rsid w:val="00EE4992"/>
    <w:rsid w:val="00EE5022"/>
    <w:rsid w:val="00EE5103"/>
    <w:rsid w:val="00EE5404"/>
    <w:rsid w:val="00EE55C1"/>
    <w:rsid w:val="00EE5F82"/>
    <w:rsid w:val="00EE614B"/>
    <w:rsid w:val="00EE618A"/>
    <w:rsid w:val="00EE6361"/>
    <w:rsid w:val="00EE64A6"/>
    <w:rsid w:val="00EE6B1B"/>
    <w:rsid w:val="00EE6D10"/>
    <w:rsid w:val="00EE714F"/>
    <w:rsid w:val="00EE7160"/>
    <w:rsid w:val="00EE72DD"/>
    <w:rsid w:val="00EE74B4"/>
    <w:rsid w:val="00EE75F2"/>
    <w:rsid w:val="00EE771D"/>
    <w:rsid w:val="00EE7C34"/>
    <w:rsid w:val="00EE7CFC"/>
    <w:rsid w:val="00EE7F32"/>
    <w:rsid w:val="00EF0642"/>
    <w:rsid w:val="00EF0649"/>
    <w:rsid w:val="00EF06BE"/>
    <w:rsid w:val="00EF0AFC"/>
    <w:rsid w:val="00EF0C41"/>
    <w:rsid w:val="00EF199F"/>
    <w:rsid w:val="00EF19C9"/>
    <w:rsid w:val="00EF1BEA"/>
    <w:rsid w:val="00EF1DF4"/>
    <w:rsid w:val="00EF1E4B"/>
    <w:rsid w:val="00EF1F04"/>
    <w:rsid w:val="00EF2081"/>
    <w:rsid w:val="00EF21DD"/>
    <w:rsid w:val="00EF23FB"/>
    <w:rsid w:val="00EF2402"/>
    <w:rsid w:val="00EF27F8"/>
    <w:rsid w:val="00EF2B81"/>
    <w:rsid w:val="00EF2D0A"/>
    <w:rsid w:val="00EF3324"/>
    <w:rsid w:val="00EF3743"/>
    <w:rsid w:val="00EF376D"/>
    <w:rsid w:val="00EF386F"/>
    <w:rsid w:val="00EF3A36"/>
    <w:rsid w:val="00EF3ADD"/>
    <w:rsid w:val="00EF3BA0"/>
    <w:rsid w:val="00EF3CC9"/>
    <w:rsid w:val="00EF3FC9"/>
    <w:rsid w:val="00EF436A"/>
    <w:rsid w:val="00EF456B"/>
    <w:rsid w:val="00EF46A1"/>
    <w:rsid w:val="00EF47B5"/>
    <w:rsid w:val="00EF4950"/>
    <w:rsid w:val="00EF4E43"/>
    <w:rsid w:val="00EF4E84"/>
    <w:rsid w:val="00EF4FB2"/>
    <w:rsid w:val="00EF5023"/>
    <w:rsid w:val="00EF5209"/>
    <w:rsid w:val="00EF5462"/>
    <w:rsid w:val="00EF5E1B"/>
    <w:rsid w:val="00EF5F8A"/>
    <w:rsid w:val="00EF5FB1"/>
    <w:rsid w:val="00EF6865"/>
    <w:rsid w:val="00EF6AF8"/>
    <w:rsid w:val="00EF6D28"/>
    <w:rsid w:val="00EF6D9E"/>
    <w:rsid w:val="00EF7322"/>
    <w:rsid w:val="00EF7328"/>
    <w:rsid w:val="00EF7722"/>
    <w:rsid w:val="00EF77CA"/>
    <w:rsid w:val="00EF7811"/>
    <w:rsid w:val="00EF7966"/>
    <w:rsid w:val="00EF7B69"/>
    <w:rsid w:val="00EF7F36"/>
    <w:rsid w:val="00F000F6"/>
    <w:rsid w:val="00F001F6"/>
    <w:rsid w:val="00F0134B"/>
    <w:rsid w:val="00F01757"/>
    <w:rsid w:val="00F02275"/>
    <w:rsid w:val="00F02A60"/>
    <w:rsid w:val="00F02BE5"/>
    <w:rsid w:val="00F02C51"/>
    <w:rsid w:val="00F030F3"/>
    <w:rsid w:val="00F0341C"/>
    <w:rsid w:val="00F03537"/>
    <w:rsid w:val="00F036E7"/>
    <w:rsid w:val="00F039B7"/>
    <w:rsid w:val="00F03B19"/>
    <w:rsid w:val="00F03CB8"/>
    <w:rsid w:val="00F03EB0"/>
    <w:rsid w:val="00F0438D"/>
    <w:rsid w:val="00F04475"/>
    <w:rsid w:val="00F044D4"/>
    <w:rsid w:val="00F045E6"/>
    <w:rsid w:val="00F04892"/>
    <w:rsid w:val="00F04A6D"/>
    <w:rsid w:val="00F04C8F"/>
    <w:rsid w:val="00F05513"/>
    <w:rsid w:val="00F063B7"/>
    <w:rsid w:val="00F066FC"/>
    <w:rsid w:val="00F068F1"/>
    <w:rsid w:val="00F06B06"/>
    <w:rsid w:val="00F070F6"/>
    <w:rsid w:val="00F0724C"/>
    <w:rsid w:val="00F0727F"/>
    <w:rsid w:val="00F07833"/>
    <w:rsid w:val="00F07986"/>
    <w:rsid w:val="00F07CE6"/>
    <w:rsid w:val="00F07E9B"/>
    <w:rsid w:val="00F10442"/>
    <w:rsid w:val="00F106DE"/>
    <w:rsid w:val="00F107F8"/>
    <w:rsid w:val="00F10833"/>
    <w:rsid w:val="00F109AB"/>
    <w:rsid w:val="00F10AE8"/>
    <w:rsid w:val="00F10BB8"/>
    <w:rsid w:val="00F10D92"/>
    <w:rsid w:val="00F10E47"/>
    <w:rsid w:val="00F110DB"/>
    <w:rsid w:val="00F1110E"/>
    <w:rsid w:val="00F115FC"/>
    <w:rsid w:val="00F1169A"/>
    <w:rsid w:val="00F11AA0"/>
    <w:rsid w:val="00F11B64"/>
    <w:rsid w:val="00F11C29"/>
    <w:rsid w:val="00F12117"/>
    <w:rsid w:val="00F12AFE"/>
    <w:rsid w:val="00F12FC4"/>
    <w:rsid w:val="00F130F0"/>
    <w:rsid w:val="00F13467"/>
    <w:rsid w:val="00F135FC"/>
    <w:rsid w:val="00F13C92"/>
    <w:rsid w:val="00F13CDD"/>
    <w:rsid w:val="00F1507C"/>
    <w:rsid w:val="00F15093"/>
    <w:rsid w:val="00F15396"/>
    <w:rsid w:val="00F153D8"/>
    <w:rsid w:val="00F1579A"/>
    <w:rsid w:val="00F15FD8"/>
    <w:rsid w:val="00F1600C"/>
    <w:rsid w:val="00F161F3"/>
    <w:rsid w:val="00F1674E"/>
    <w:rsid w:val="00F16860"/>
    <w:rsid w:val="00F16866"/>
    <w:rsid w:val="00F16915"/>
    <w:rsid w:val="00F16B2D"/>
    <w:rsid w:val="00F175E5"/>
    <w:rsid w:val="00F179DD"/>
    <w:rsid w:val="00F17B37"/>
    <w:rsid w:val="00F17F16"/>
    <w:rsid w:val="00F200D4"/>
    <w:rsid w:val="00F205E3"/>
    <w:rsid w:val="00F205F6"/>
    <w:rsid w:val="00F2068E"/>
    <w:rsid w:val="00F206CD"/>
    <w:rsid w:val="00F20890"/>
    <w:rsid w:val="00F20E7E"/>
    <w:rsid w:val="00F20F71"/>
    <w:rsid w:val="00F2180B"/>
    <w:rsid w:val="00F21FCF"/>
    <w:rsid w:val="00F22184"/>
    <w:rsid w:val="00F2236A"/>
    <w:rsid w:val="00F22512"/>
    <w:rsid w:val="00F22B30"/>
    <w:rsid w:val="00F22BA8"/>
    <w:rsid w:val="00F22DFD"/>
    <w:rsid w:val="00F22E82"/>
    <w:rsid w:val="00F23196"/>
    <w:rsid w:val="00F235EF"/>
    <w:rsid w:val="00F23716"/>
    <w:rsid w:val="00F23AEE"/>
    <w:rsid w:val="00F23B62"/>
    <w:rsid w:val="00F23E1F"/>
    <w:rsid w:val="00F240C9"/>
    <w:rsid w:val="00F2428D"/>
    <w:rsid w:val="00F24414"/>
    <w:rsid w:val="00F24436"/>
    <w:rsid w:val="00F2445D"/>
    <w:rsid w:val="00F24A4B"/>
    <w:rsid w:val="00F252FF"/>
    <w:rsid w:val="00F2585D"/>
    <w:rsid w:val="00F258A8"/>
    <w:rsid w:val="00F259DA"/>
    <w:rsid w:val="00F25E4C"/>
    <w:rsid w:val="00F260C6"/>
    <w:rsid w:val="00F261B8"/>
    <w:rsid w:val="00F2628B"/>
    <w:rsid w:val="00F26962"/>
    <w:rsid w:val="00F27078"/>
    <w:rsid w:val="00F27220"/>
    <w:rsid w:val="00F27857"/>
    <w:rsid w:val="00F27C93"/>
    <w:rsid w:val="00F27D3E"/>
    <w:rsid w:val="00F300C5"/>
    <w:rsid w:val="00F30366"/>
    <w:rsid w:val="00F30470"/>
    <w:rsid w:val="00F306C0"/>
    <w:rsid w:val="00F30C91"/>
    <w:rsid w:val="00F30C9A"/>
    <w:rsid w:val="00F30F24"/>
    <w:rsid w:val="00F3147C"/>
    <w:rsid w:val="00F31DFA"/>
    <w:rsid w:val="00F31E4A"/>
    <w:rsid w:val="00F31ECD"/>
    <w:rsid w:val="00F3229A"/>
    <w:rsid w:val="00F329ED"/>
    <w:rsid w:val="00F33745"/>
    <w:rsid w:val="00F33C29"/>
    <w:rsid w:val="00F33C34"/>
    <w:rsid w:val="00F33CE8"/>
    <w:rsid w:val="00F345DB"/>
    <w:rsid w:val="00F34E47"/>
    <w:rsid w:val="00F35328"/>
    <w:rsid w:val="00F35561"/>
    <w:rsid w:val="00F356CD"/>
    <w:rsid w:val="00F35879"/>
    <w:rsid w:val="00F35A47"/>
    <w:rsid w:val="00F35BBE"/>
    <w:rsid w:val="00F35C99"/>
    <w:rsid w:val="00F3650C"/>
    <w:rsid w:val="00F36861"/>
    <w:rsid w:val="00F36876"/>
    <w:rsid w:val="00F369C1"/>
    <w:rsid w:val="00F36CAB"/>
    <w:rsid w:val="00F3701F"/>
    <w:rsid w:val="00F372B1"/>
    <w:rsid w:val="00F372C0"/>
    <w:rsid w:val="00F377ED"/>
    <w:rsid w:val="00F3798F"/>
    <w:rsid w:val="00F37E82"/>
    <w:rsid w:val="00F37E88"/>
    <w:rsid w:val="00F400E4"/>
    <w:rsid w:val="00F4031F"/>
    <w:rsid w:val="00F4042C"/>
    <w:rsid w:val="00F40631"/>
    <w:rsid w:val="00F407CB"/>
    <w:rsid w:val="00F40B89"/>
    <w:rsid w:val="00F40E06"/>
    <w:rsid w:val="00F40F36"/>
    <w:rsid w:val="00F40F45"/>
    <w:rsid w:val="00F41198"/>
    <w:rsid w:val="00F4129E"/>
    <w:rsid w:val="00F41309"/>
    <w:rsid w:val="00F413FC"/>
    <w:rsid w:val="00F422AD"/>
    <w:rsid w:val="00F423B9"/>
    <w:rsid w:val="00F423FE"/>
    <w:rsid w:val="00F42439"/>
    <w:rsid w:val="00F424E0"/>
    <w:rsid w:val="00F42600"/>
    <w:rsid w:val="00F42811"/>
    <w:rsid w:val="00F42B96"/>
    <w:rsid w:val="00F42BA1"/>
    <w:rsid w:val="00F436ED"/>
    <w:rsid w:val="00F4392A"/>
    <w:rsid w:val="00F43DE1"/>
    <w:rsid w:val="00F43FC0"/>
    <w:rsid w:val="00F4428F"/>
    <w:rsid w:val="00F445BA"/>
    <w:rsid w:val="00F44B88"/>
    <w:rsid w:val="00F44E72"/>
    <w:rsid w:val="00F44EFD"/>
    <w:rsid w:val="00F453AA"/>
    <w:rsid w:val="00F455CF"/>
    <w:rsid w:val="00F455F5"/>
    <w:rsid w:val="00F457D4"/>
    <w:rsid w:val="00F45CA4"/>
    <w:rsid w:val="00F45D17"/>
    <w:rsid w:val="00F46284"/>
    <w:rsid w:val="00F47394"/>
    <w:rsid w:val="00F47605"/>
    <w:rsid w:val="00F47952"/>
    <w:rsid w:val="00F47C35"/>
    <w:rsid w:val="00F47C3A"/>
    <w:rsid w:val="00F47C83"/>
    <w:rsid w:val="00F47E3A"/>
    <w:rsid w:val="00F47E78"/>
    <w:rsid w:val="00F503CA"/>
    <w:rsid w:val="00F5057F"/>
    <w:rsid w:val="00F50916"/>
    <w:rsid w:val="00F50BAB"/>
    <w:rsid w:val="00F50BAD"/>
    <w:rsid w:val="00F51805"/>
    <w:rsid w:val="00F518D5"/>
    <w:rsid w:val="00F51B6B"/>
    <w:rsid w:val="00F51D56"/>
    <w:rsid w:val="00F52538"/>
    <w:rsid w:val="00F5272D"/>
    <w:rsid w:val="00F52800"/>
    <w:rsid w:val="00F52968"/>
    <w:rsid w:val="00F52AE3"/>
    <w:rsid w:val="00F52AF1"/>
    <w:rsid w:val="00F52B1D"/>
    <w:rsid w:val="00F52C2C"/>
    <w:rsid w:val="00F53012"/>
    <w:rsid w:val="00F5303F"/>
    <w:rsid w:val="00F5369E"/>
    <w:rsid w:val="00F53B1F"/>
    <w:rsid w:val="00F53C16"/>
    <w:rsid w:val="00F5459A"/>
    <w:rsid w:val="00F55355"/>
    <w:rsid w:val="00F55441"/>
    <w:rsid w:val="00F55EAB"/>
    <w:rsid w:val="00F55F3D"/>
    <w:rsid w:val="00F56026"/>
    <w:rsid w:val="00F566FE"/>
    <w:rsid w:val="00F56947"/>
    <w:rsid w:val="00F56955"/>
    <w:rsid w:val="00F56AF6"/>
    <w:rsid w:val="00F56FE7"/>
    <w:rsid w:val="00F571A4"/>
    <w:rsid w:val="00F571D2"/>
    <w:rsid w:val="00F57487"/>
    <w:rsid w:val="00F574B9"/>
    <w:rsid w:val="00F57991"/>
    <w:rsid w:val="00F57A3E"/>
    <w:rsid w:val="00F57BB3"/>
    <w:rsid w:val="00F57CE1"/>
    <w:rsid w:val="00F57D09"/>
    <w:rsid w:val="00F57DF0"/>
    <w:rsid w:val="00F603C5"/>
    <w:rsid w:val="00F60AC0"/>
    <w:rsid w:val="00F60D9F"/>
    <w:rsid w:val="00F60FCD"/>
    <w:rsid w:val="00F61012"/>
    <w:rsid w:val="00F61569"/>
    <w:rsid w:val="00F615AE"/>
    <w:rsid w:val="00F61838"/>
    <w:rsid w:val="00F61A59"/>
    <w:rsid w:val="00F61A7A"/>
    <w:rsid w:val="00F61CA4"/>
    <w:rsid w:val="00F61EAD"/>
    <w:rsid w:val="00F622A6"/>
    <w:rsid w:val="00F623C5"/>
    <w:rsid w:val="00F62446"/>
    <w:rsid w:val="00F62D04"/>
    <w:rsid w:val="00F633A7"/>
    <w:rsid w:val="00F63762"/>
    <w:rsid w:val="00F6393A"/>
    <w:rsid w:val="00F63FDC"/>
    <w:rsid w:val="00F6452B"/>
    <w:rsid w:val="00F6455F"/>
    <w:rsid w:val="00F646B3"/>
    <w:rsid w:val="00F648CA"/>
    <w:rsid w:val="00F65066"/>
    <w:rsid w:val="00F65196"/>
    <w:rsid w:val="00F6527B"/>
    <w:rsid w:val="00F65507"/>
    <w:rsid w:val="00F65D95"/>
    <w:rsid w:val="00F66004"/>
    <w:rsid w:val="00F66091"/>
    <w:rsid w:val="00F665BF"/>
    <w:rsid w:val="00F66609"/>
    <w:rsid w:val="00F66999"/>
    <w:rsid w:val="00F66EF0"/>
    <w:rsid w:val="00F66FD0"/>
    <w:rsid w:val="00F67483"/>
    <w:rsid w:val="00F67535"/>
    <w:rsid w:val="00F675DF"/>
    <w:rsid w:val="00F67A5A"/>
    <w:rsid w:val="00F67C77"/>
    <w:rsid w:val="00F70906"/>
    <w:rsid w:val="00F70D6D"/>
    <w:rsid w:val="00F70EFA"/>
    <w:rsid w:val="00F710AC"/>
    <w:rsid w:val="00F71598"/>
    <w:rsid w:val="00F717E1"/>
    <w:rsid w:val="00F71A7A"/>
    <w:rsid w:val="00F71AF3"/>
    <w:rsid w:val="00F72185"/>
    <w:rsid w:val="00F72790"/>
    <w:rsid w:val="00F72A23"/>
    <w:rsid w:val="00F72C25"/>
    <w:rsid w:val="00F72DA3"/>
    <w:rsid w:val="00F730CD"/>
    <w:rsid w:val="00F730D2"/>
    <w:rsid w:val="00F73102"/>
    <w:rsid w:val="00F73325"/>
    <w:rsid w:val="00F735A1"/>
    <w:rsid w:val="00F738BC"/>
    <w:rsid w:val="00F73A4A"/>
    <w:rsid w:val="00F73A7C"/>
    <w:rsid w:val="00F73C30"/>
    <w:rsid w:val="00F73D2E"/>
    <w:rsid w:val="00F73F25"/>
    <w:rsid w:val="00F7406A"/>
    <w:rsid w:val="00F7410A"/>
    <w:rsid w:val="00F7424C"/>
    <w:rsid w:val="00F74880"/>
    <w:rsid w:val="00F74B90"/>
    <w:rsid w:val="00F74FA8"/>
    <w:rsid w:val="00F757BC"/>
    <w:rsid w:val="00F75DB7"/>
    <w:rsid w:val="00F75E41"/>
    <w:rsid w:val="00F75E60"/>
    <w:rsid w:val="00F76025"/>
    <w:rsid w:val="00F7645A"/>
    <w:rsid w:val="00F769A8"/>
    <w:rsid w:val="00F76A95"/>
    <w:rsid w:val="00F76AB9"/>
    <w:rsid w:val="00F76F73"/>
    <w:rsid w:val="00F76FA2"/>
    <w:rsid w:val="00F77067"/>
    <w:rsid w:val="00F77DA2"/>
    <w:rsid w:val="00F803D1"/>
    <w:rsid w:val="00F803DC"/>
    <w:rsid w:val="00F80F33"/>
    <w:rsid w:val="00F81230"/>
    <w:rsid w:val="00F8131D"/>
    <w:rsid w:val="00F81409"/>
    <w:rsid w:val="00F815B3"/>
    <w:rsid w:val="00F816F4"/>
    <w:rsid w:val="00F82248"/>
    <w:rsid w:val="00F82417"/>
    <w:rsid w:val="00F825C0"/>
    <w:rsid w:val="00F827EE"/>
    <w:rsid w:val="00F82A39"/>
    <w:rsid w:val="00F82E63"/>
    <w:rsid w:val="00F8337D"/>
    <w:rsid w:val="00F83425"/>
    <w:rsid w:val="00F835E7"/>
    <w:rsid w:val="00F836F2"/>
    <w:rsid w:val="00F837C6"/>
    <w:rsid w:val="00F83CA5"/>
    <w:rsid w:val="00F83E58"/>
    <w:rsid w:val="00F8402C"/>
    <w:rsid w:val="00F848D4"/>
    <w:rsid w:val="00F849EF"/>
    <w:rsid w:val="00F852B9"/>
    <w:rsid w:val="00F8564F"/>
    <w:rsid w:val="00F856A5"/>
    <w:rsid w:val="00F85DF1"/>
    <w:rsid w:val="00F85EFB"/>
    <w:rsid w:val="00F867D6"/>
    <w:rsid w:val="00F86995"/>
    <w:rsid w:val="00F86F6E"/>
    <w:rsid w:val="00F87869"/>
    <w:rsid w:val="00F8787C"/>
    <w:rsid w:val="00F87D3F"/>
    <w:rsid w:val="00F9027D"/>
    <w:rsid w:val="00F904FB"/>
    <w:rsid w:val="00F908F4"/>
    <w:rsid w:val="00F90A5F"/>
    <w:rsid w:val="00F90AE6"/>
    <w:rsid w:val="00F9103C"/>
    <w:rsid w:val="00F915E7"/>
    <w:rsid w:val="00F9171E"/>
    <w:rsid w:val="00F91E72"/>
    <w:rsid w:val="00F91EAC"/>
    <w:rsid w:val="00F92100"/>
    <w:rsid w:val="00F924FB"/>
    <w:rsid w:val="00F92626"/>
    <w:rsid w:val="00F926E9"/>
    <w:rsid w:val="00F92C07"/>
    <w:rsid w:val="00F92E55"/>
    <w:rsid w:val="00F92EDC"/>
    <w:rsid w:val="00F9353C"/>
    <w:rsid w:val="00F93570"/>
    <w:rsid w:val="00F938A3"/>
    <w:rsid w:val="00F93951"/>
    <w:rsid w:val="00F93A76"/>
    <w:rsid w:val="00F93EC6"/>
    <w:rsid w:val="00F93F4E"/>
    <w:rsid w:val="00F9485D"/>
    <w:rsid w:val="00F94940"/>
    <w:rsid w:val="00F94B03"/>
    <w:rsid w:val="00F950A3"/>
    <w:rsid w:val="00F952AE"/>
    <w:rsid w:val="00F953A5"/>
    <w:rsid w:val="00F9546C"/>
    <w:rsid w:val="00F95CCF"/>
    <w:rsid w:val="00F95EA2"/>
    <w:rsid w:val="00F962E4"/>
    <w:rsid w:val="00F96677"/>
    <w:rsid w:val="00F967F9"/>
    <w:rsid w:val="00F968DA"/>
    <w:rsid w:val="00F969C9"/>
    <w:rsid w:val="00F96A5E"/>
    <w:rsid w:val="00F96C61"/>
    <w:rsid w:val="00F96E8C"/>
    <w:rsid w:val="00F96ED1"/>
    <w:rsid w:val="00F96F0C"/>
    <w:rsid w:val="00F97264"/>
    <w:rsid w:val="00F97569"/>
    <w:rsid w:val="00F97923"/>
    <w:rsid w:val="00F97C67"/>
    <w:rsid w:val="00F97C7B"/>
    <w:rsid w:val="00F97D2D"/>
    <w:rsid w:val="00F97D61"/>
    <w:rsid w:val="00F97EDB"/>
    <w:rsid w:val="00FA02E6"/>
    <w:rsid w:val="00FA04EC"/>
    <w:rsid w:val="00FA0504"/>
    <w:rsid w:val="00FA0730"/>
    <w:rsid w:val="00FA0A5C"/>
    <w:rsid w:val="00FA0F96"/>
    <w:rsid w:val="00FA149E"/>
    <w:rsid w:val="00FA1975"/>
    <w:rsid w:val="00FA19A4"/>
    <w:rsid w:val="00FA1A21"/>
    <w:rsid w:val="00FA1C58"/>
    <w:rsid w:val="00FA1C98"/>
    <w:rsid w:val="00FA2435"/>
    <w:rsid w:val="00FA2521"/>
    <w:rsid w:val="00FA2692"/>
    <w:rsid w:val="00FA26D6"/>
    <w:rsid w:val="00FA2752"/>
    <w:rsid w:val="00FA2823"/>
    <w:rsid w:val="00FA2B25"/>
    <w:rsid w:val="00FA33AF"/>
    <w:rsid w:val="00FA341A"/>
    <w:rsid w:val="00FA35F9"/>
    <w:rsid w:val="00FA3708"/>
    <w:rsid w:val="00FA3729"/>
    <w:rsid w:val="00FA39D0"/>
    <w:rsid w:val="00FA4739"/>
    <w:rsid w:val="00FA48AD"/>
    <w:rsid w:val="00FA4E86"/>
    <w:rsid w:val="00FA5105"/>
    <w:rsid w:val="00FA5B2A"/>
    <w:rsid w:val="00FA5C00"/>
    <w:rsid w:val="00FA5D79"/>
    <w:rsid w:val="00FA5E6B"/>
    <w:rsid w:val="00FA5FB6"/>
    <w:rsid w:val="00FA61F4"/>
    <w:rsid w:val="00FA6801"/>
    <w:rsid w:val="00FA723E"/>
    <w:rsid w:val="00FA7511"/>
    <w:rsid w:val="00FA7936"/>
    <w:rsid w:val="00FA7B34"/>
    <w:rsid w:val="00FA7C8C"/>
    <w:rsid w:val="00FB0293"/>
    <w:rsid w:val="00FB07C8"/>
    <w:rsid w:val="00FB11E4"/>
    <w:rsid w:val="00FB12D1"/>
    <w:rsid w:val="00FB13F4"/>
    <w:rsid w:val="00FB159F"/>
    <w:rsid w:val="00FB185B"/>
    <w:rsid w:val="00FB21B3"/>
    <w:rsid w:val="00FB21F1"/>
    <w:rsid w:val="00FB231E"/>
    <w:rsid w:val="00FB24BE"/>
    <w:rsid w:val="00FB2AFE"/>
    <w:rsid w:val="00FB2B93"/>
    <w:rsid w:val="00FB2D23"/>
    <w:rsid w:val="00FB2D44"/>
    <w:rsid w:val="00FB2EE6"/>
    <w:rsid w:val="00FB2F2C"/>
    <w:rsid w:val="00FB30B9"/>
    <w:rsid w:val="00FB315F"/>
    <w:rsid w:val="00FB35B0"/>
    <w:rsid w:val="00FB38D7"/>
    <w:rsid w:val="00FB38E1"/>
    <w:rsid w:val="00FB3A41"/>
    <w:rsid w:val="00FB3AD8"/>
    <w:rsid w:val="00FB3D9A"/>
    <w:rsid w:val="00FB3FE2"/>
    <w:rsid w:val="00FB46CF"/>
    <w:rsid w:val="00FB479D"/>
    <w:rsid w:val="00FB4A27"/>
    <w:rsid w:val="00FB4BB8"/>
    <w:rsid w:val="00FB5136"/>
    <w:rsid w:val="00FB5215"/>
    <w:rsid w:val="00FB54F9"/>
    <w:rsid w:val="00FB56BD"/>
    <w:rsid w:val="00FB57B6"/>
    <w:rsid w:val="00FB5E05"/>
    <w:rsid w:val="00FB6006"/>
    <w:rsid w:val="00FB6198"/>
    <w:rsid w:val="00FB6423"/>
    <w:rsid w:val="00FB6547"/>
    <w:rsid w:val="00FB69F5"/>
    <w:rsid w:val="00FB6B3E"/>
    <w:rsid w:val="00FB7397"/>
    <w:rsid w:val="00FB746F"/>
    <w:rsid w:val="00FB78EE"/>
    <w:rsid w:val="00FB7A51"/>
    <w:rsid w:val="00FB7F01"/>
    <w:rsid w:val="00FB7FAD"/>
    <w:rsid w:val="00FC0511"/>
    <w:rsid w:val="00FC0589"/>
    <w:rsid w:val="00FC0928"/>
    <w:rsid w:val="00FC0953"/>
    <w:rsid w:val="00FC09AC"/>
    <w:rsid w:val="00FC10CA"/>
    <w:rsid w:val="00FC12C7"/>
    <w:rsid w:val="00FC12E3"/>
    <w:rsid w:val="00FC1358"/>
    <w:rsid w:val="00FC1B82"/>
    <w:rsid w:val="00FC1D48"/>
    <w:rsid w:val="00FC21E9"/>
    <w:rsid w:val="00FC2935"/>
    <w:rsid w:val="00FC2A0B"/>
    <w:rsid w:val="00FC2B7B"/>
    <w:rsid w:val="00FC2FA5"/>
    <w:rsid w:val="00FC335C"/>
    <w:rsid w:val="00FC35B2"/>
    <w:rsid w:val="00FC3613"/>
    <w:rsid w:val="00FC377D"/>
    <w:rsid w:val="00FC3ADA"/>
    <w:rsid w:val="00FC3F67"/>
    <w:rsid w:val="00FC409C"/>
    <w:rsid w:val="00FC4261"/>
    <w:rsid w:val="00FC45C4"/>
    <w:rsid w:val="00FC48A5"/>
    <w:rsid w:val="00FC497B"/>
    <w:rsid w:val="00FC4FA9"/>
    <w:rsid w:val="00FC5411"/>
    <w:rsid w:val="00FC5524"/>
    <w:rsid w:val="00FC58DE"/>
    <w:rsid w:val="00FC6283"/>
    <w:rsid w:val="00FC66AE"/>
    <w:rsid w:val="00FC683E"/>
    <w:rsid w:val="00FC69FB"/>
    <w:rsid w:val="00FC7017"/>
    <w:rsid w:val="00FC7020"/>
    <w:rsid w:val="00FC7551"/>
    <w:rsid w:val="00FC79E6"/>
    <w:rsid w:val="00FC7D39"/>
    <w:rsid w:val="00FC7DE5"/>
    <w:rsid w:val="00FC7E38"/>
    <w:rsid w:val="00FD0300"/>
    <w:rsid w:val="00FD08A4"/>
    <w:rsid w:val="00FD0E40"/>
    <w:rsid w:val="00FD0EFF"/>
    <w:rsid w:val="00FD1251"/>
    <w:rsid w:val="00FD1B5D"/>
    <w:rsid w:val="00FD1CE7"/>
    <w:rsid w:val="00FD24F2"/>
    <w:rsid w:val="00FD28AA"/>
    <w:rsid w:val="00FD28E5"/>
    <w:rsid w:val="00FD2C5F"/>
    <w:rsid w:val="00FD3078"/>
    <w:rsid w:val="00FD31B5"/>
    <w:rsid w:val="00FD36CA"/>
    <w:rsid w:val="00FD390D"/>
    <w:rsid w:val="00FD3EF4"/>
    <w:rsid w:val="00FD43FA"/>
    <w:rsid w:val="00FD4457"/>
    <w:rsid w:val="00FD46A6"/>
    <w:rsid w:val="00FD4737"/>
    <w:rsid w:val="00FD5474"/>
    <w:rsid w:val="00FD54FD"/>
    <w:rsid w:val="00FD5BF1"/>
    <w:rsid w:val="00FD5C03"/>
    <w:rsid w:val="00FD607C"/>
    <w:rsid w:val="00FD61AD"/>
    <w:rsid w:val="00FD61EF"/>
    <w:rsid w:val="00FD65A3"/>
    <w:rsid w:val="00FD6E58"/>
    <w:rsid w:val="00FD6F6F"/>
    <w:rsid w:val="00FD7312"/>
    <w:rsid w:val="00FD7345"/>
    <w:rsid w:val="00FD7373"/>
    <w:rsid w:val="00FD7388"/>
    <w:rsid w:val="00FD7469"/>
    <w:rsid w:val="00FD76BE"/>
    <w:rsid w:val="00FD7756"/>
    <w:rsid w:val="00FD7BDA"/>
    <w:rsid w:val="00FD7E58"/>
    <w:rsid w:val="00FD7FAF"/>
    <w:rsid w:val="00FE0308"/>
    <w:rsid w:val="00FE03B6"/>
    <w:rsid w:val="00FE0546"/>
    <w:rsid w:val="00FE0640"/>
    <w:rsid w:val="00FE07EA"/>
    <w:rsid w:val="00FE0824"/>
    <w:rsid w:val="00FE0A60"/>
    <w:rsid w:val="00FE0ACD"/>
    <w:rsid w:val="00FE0B59"/>
    <w:rsid w:val="00FE0CF2"/>
    <w:rsid w:val="00FE1140"/>
    <w:rsid w:val="00FE123B"/>
    <w:rsid w:val="00FE17F4"/>
    <w:rsid w:val="00FE1B96"/>
    <w:rsid w:val="00FE1BC7"/>
    <w:rsid w:val="00FE1BD8"/>
    <w:rsid w:val="00FE2132"/>
    <w:rsid w:val="00FE273A"/>
    <w:rsid w:val="00FE2848"/>
    <w:rsid w:val="00FE2F80"/>
    <w:rsid w:val="00FE3743"/>
    <w:rsid w:val="00FE3751"/>
    <w:rsid w:val="00FE378F"/>
    <w:rsid w:val="00FE3CA4"/>
    <w:rsid w:val="00FE3CEE"/>
    <w:rsid w:val="00FE43BE"/>
    <w:rsid w:val="00FE4541"/>
    <w:rsid w:val="00FE48FF"/>
    <w:rsid w:val="00FE49F5"/>
    <w:rsid w:val="00FE5104"/>
    <w:rsid w:val="00FE5163"/>
    <w:rsid w:val="00FE546B"/>
    <w:rsid w:val="00FE5518"/>
    <w:rsid w:val="00FE59B1"/>
    <w:rsid w:val="00FE5A61"/>
    <w:rsid w:val="00FE6240"/>
    <w:rsid w:val="00FE6307"/>
    <w:rsid w:val="00FE658C"/>
    <w:rsid w:val="00FE6674"/>
    <w:rsid w:val="00FE6998"/>
    <w:rsid w:val="00FE7C42"/>
    <w:rsid w:val="00FE7EBC"/>
    <w:rsid w:val="00FF018E"/>
    <w:rsid w:val="00FF0625"/>
    <w:rsid w:val="00FF0630"/>
    <w:rsid w:val="00FF0A8F"/>
    <w:rsid w:val="00FF0E1E"/>
    <w:rsid w:val="00FF107C"/>
    <w:rsid w:val="00FF13D7"/>
    <w:rsid w:val="00FF1526"/>
    <w:rsid w:val="00FF1745"/>
    <w:rsid w:val="00FF1851"/>
    <w:rsid w:val="00FF1E45"/>
    <w:rsid w:val="00FF1F4B"/>
    <w:rsid w:val="00FF206E"/>
    <w:rsid w:val="00FF2174"/>
    <w:rsid w:val="00FF235E"/>
    <w:rsid w:val="00FF23DA"/>
    <w:rsid w:val="00FF2B50"/>
    <w:rsid w:val="00FF2E9E"/>
    <w:rsid w:val="00FF2F97"/>
    <w:rsid w:val="00FF3166"/>
    <w:rsid w:val="00FF32D1"/>
    <w:rsid w:val="00FF354A"/>
    <w:rsid w:val="00FF37BD"/>
    <w:rsid w:val="00FF394C"/>
    <w:rsid w:val="00FF3A30"/>
    <w:rsid w:val="00FF4520"/>
    <w:rsid w:val="00FF45E9"/>
    <w:rsid w:val="00FF4C2D"/>
    <w:rsid w:val="00FF4E38"/>
    <w:rsid w:val="00FF517F"/>
    <w:rsid w:val="00FF5207"/>
    <w:rsid w:val="00FF525C"/>
    <w:rsid w:val="00FF5557"/>
    <w:rsid w:val="00FF5930"/>
    <w:rsid w:val="00FF5D7C"/>
    <w:rsid w:val="00FF612F"/>
    <w:rsid w:val="00FF61FE"/>
    <w:rsid w:val="00FF68D6"/>
    <w:rsid w:val="00FF74AF"/>
    <w:rsid w:val="00FF74FD"/>
    <w:rsid w:val="00FF789B"/>
    <w:rsid w:val="00FF78D1"/>
    <w:rsid w:val="00FF78DD"/>
    <w:rsid w:val="00FF79DE"/>
    <w:rsid w:val="00FF7B4B"/>
    <w:rsid w:val="00FF7C02"/>
    <w:rsid w:val="00FF7DA0"/>
    <w:rsid w:val="00FF7FA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87EDE"/>
  <w15:chartTrackingRefBased/>
  <w15:docId w15:val="{2F0FB9DC-1C66-436C-8469-18C88AF5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02D"/>
    <w:rPr>
      <w:rFonts w:eastAsiaTheme="minorHAnsi"/>
      <w:kern w:val="0"/>
      <w14:ligatures w14:val="none"/>
    </w:rPr>
  </w:style>
  <w:style w:type="paragraph" w:styleId="Heading1">
    <w:name w:val="heading 1"/>
    <w:basedOn w:val="Normal"/>
    <w:next w:val="Normal"/>
    <w:link w:val="Heading1Char"/>
    <w:uiPriority w:val="9"/>
    <w:qFormat/>
    <w:rsid w:val="00D92642"/>
    <w:pPr>
      <w:spacing w:after="0" w:line="240" w:lineRule="auto"/>
      <w:jc w:val="center"/>
      <w:outlineLvl w:val="0"/>
    </w:pPr>
    <w:rPr>
      <w:rFonts w:ascii="TH SarabunPSK" w:hAnsi="TH SarabunPSK" w:cs="TH SarabunPSK"/>
      <w:b/>
      <w:bCs/>
      <w:sz w:val="48"/>
      <w:szCs w:val="48"/>
    </w:rPr>
  </w:style>
  <w:style w:type="paragraph" w:styleId="Heading2">
    <w:name w:val="heading 2"/>
    <w:basedOn w:val="Normal"/>
    <w:next w:val="Normal"/>
    <w:link w:val="Heading2Char"/>
    <w:uiPriority w:val="9"/>
    <w:unhideWhenUsed/>
    <w:qFormat/>
    <w:rsid w:val="003E7440"/>
    <w:pPr>
      <w:keepNext/>
      <w:keepLines/>
      <w:numPr>
        <w:numId w:val="34"/>
      </w:numPr>
      <w:spacing w:before="40" w:after="0"/>
      <w:ind w:left="0"/>
      <w:jc w:val="center"/>
      <w:outlineLvl w:val="1"/>
    </w:pPr>
    <w:rPr>
      <w:rFonts w:ascii="TH SarabunPSK" w:eastAsia="TH SarabunPSK" w:hAnsi="TH SarabunPSK" w:cs="TH SarabunPSK"/>
      <w:bCs/>
      <w:sz w:val="44"/>
      <w:szCs w:val="44"/>
      <w:lang w:eastAsia="ja-JP"/>
    </w:rPr>
  </w:style>
  <w:style w:type="paragraph" w:styleId="Heading3">
    <w:name w:val="heading 3"/>
    <w:basedOn w:val="Normal"/>
    <w:next w:val="Normal"/>
    <w:link w:val="Heading3Char"/>
    <w:uiPriority w:val="9"/>
    <w:unhideWhenUsed/>
    <w:qFormat/>
    <w:rsid w:val="002A03ED"/>
    <w:pPr>
      <w:keepNext/>
      <w:keepLines/>
      <w:numPr>
        <w:ilvl w:val="1"/>
        <w:numId w:val="34"/>
      </w:numPr>
      <w:spacing w:before="240" w:after="0"/>
      <w:outlineLvl w:val="2"/>
    </w:pPr>
    <w:rPr>
      <w:rFonts w:ascii="TH SarabunPSK" w:eastAsiaTheme="majorEastAsia" w:hAnsi="TH SarabunPSK" w:cs="TH SarabunPSK"/>
      <w:b/>
      <w:bCs/>
      <w:sz w:val="36"/>
      <w:szCs w:val="36"/>
    </w:rPr>
  </w:style>
  <w:style w:type="paragraph" w:styleId="Heading4">
    <w:name w:val="heading 4"/>
    <w:basedOn w:val="Normal"/>
    <w:next w:val="Normal"/>
    <w:link w:val="Heading4Char"/>
    <w:uiPriority w:val="9"/>
    <w:unhideWhenUsed/>
    <w:qFormat/>
    <w:rsid w:val="005D739E"/>
    <w:pPr>
      <w:keepNext/>
      <w:keepLines/>
      <w:numPr>
        <w:ilvl w:val="2"/>
        <w:numId w:val="34"/>
      </w:numPr>
      <w:spacing w:before="120" w:after="0"/>
      <w:ind w:left="4867"/>
      <w:jc w:val="thaiDistribute"/>
      <w:outlineLvl w:val="3"/>
    </w:pPr>
    <w:rPr>
      <w:rFonts w:ascii="TH SarabunPSK" w:eastAsiaTheme="majorEastAsia" w:hAnsi="TH SarabunPSK" w:cs="TH SarabunPSK"/>
      <w:b/>
      <w:bCs/>
      <w:sz w:val="32"/>
      <w:szCs w:val="32"/>
    </w:rPr>
  </w:style>
  <w:style w:type="paragraph" w:styleId="Heading5">
    <w:name w:val="heading 5"/>
    <w:basedOn w:val="Normal"/>
    <w:next w:val="Normal"/>
    <w:link w:val="Heading5Char"/>
    <w:uiPriority w:val="9"/>
    <w:unhideWhenUsed/>
    <w:qFormat/>
    <w:rsid w:val="00DF4946"/>
    <w:pPr>
      <w:keepNext/>
      <w:keepLines/>
      <w:numPr>
        <w:ilvl w:val="3"/>
        <w:numId w:val="34"/>
      </w:numPr>
      <w:spacing w:before="120" w:after="0"/>
      <w:jc w:val="thaiDistribute"/>
      <w:outlineLvl w:val="4"/>
    </w:pPr>
    <w:rPr>
      <w:rFonts w:ascii="TH SarabunPSK" w:eastAsiaTheme="majorEastAsia" w:hAnsi="TH SarabunPSK" w:cs="TH SarabunPSK"/>
      <w:sz w:val="32"/>
      <w:szCs w:val="32"/>
    </w:rPr>
  </w:style>
  <w:style w:type="paragraph" w:styleId="Heading6">
    <w:name w:val="heading 6"/>
    <w:basedOn w:val="Heading4"/>
    <w:next w:val="Normal"/>
    <w:link w:val="Heading6Char"/>
    <w:uiPriority w:val="9"/>
    <w:unhideWhenUsed/>
    <w:rsid w:val="009F2D9C"/>
    <w:pPr>
      <w:numPr>
        <w:ilvl w:val="0"/>
        <w:numId w:val="0"/>
      </w:numPr>
      <w:ind w:left="4860"/>
      <w:outlineLvl w:val="5"/>
    </w:pPr>
    <w:rPr>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602D"/>
    <w:pPr>
      <w:spacing w:after="0" w:line="240" w:lineRule="auto"/>
    </w:pPr>
    <w:rPr>
      <w:rFonts w:eastAsiaTheme="minorHAns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2642"/>
    <w:rPr>
      <w:rFonts w:ascii="TH SarabunPSK" w:eastAsiaTheme="minorHAnsi" w:hAnsi="TH SarabunPSK" w:cs="TH SarabunPSK"/>
      <w:b/>
      <w:bCs/>
      <w:kern w:val="0"/>
      <w:sz w:val="48"/>
      <w:szCs w:val="48"/>
      <w14:ligatures w14:val="none"/>
    </w:rPr>
  </w:style>
  <w:style w:type="table" w:styleId="TableGridLight">
    <w:name w:val="Grid Table Light"/>
    <w:basedOn w:val="TableNormal"/>
    <w:uiPriority w:val="40"/>
    <w:rsid w:val="00E74C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3E60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02D"/>
    <w:rPr>
      <w:rFonts w:eastAsiaTheme="minorHAnsi"/>
      <w:kern w:val="0"/>
      <w14:ligatures w14:val="none"/>
    </w:rPr>
  </w:style>
  <w:style w:type="paragraph" w:styleId="Footer">
    <w:name w:val="footer"/>
    <w:basedOn w:val="Normal"/>
    <w:link w:val="FooterChar"/>
    <w:uiPriority w:val="99"/>
    <w:unhideWhenUsed/>
    <w:rsid w:val="003E60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02D"/>
    <w:rPr>
      <w:rFonts w:eastAsiaTheme="minorHAnsi"/>
      <w:kern w:val="0"/>
      <w14:ligatures w14:val="none"/>
    </w:rPr>
  </w:style>
  <w:style w:type="paragraph" w:styleId="ListParagraph">
    <w:name w:val="List Paragraph"/>
    <w:basedOn w:val="Normal"/>
    <w:uiPriority w:val="34"/>
    <w:rsid w:val="003E602D"/>
    <w:pPr>
      <w:ind w:left="720"/>
      <w:contextualSpacing/>
    </w:pPr>
  </w:style>
  <w:style w:type="paragraph" w:styleId="TOC4">
    <w:name w:val="toc 4"/>
    <w:basedOn w:val="Normal"/>
    <w:next w:val="Normal"/>
    <w:autoRedefine/>
    <w:uiPriority w:val="39"/>
    <w:unhideWhenUsed/>
    <w:rsid w:val="008E3EF0"/>
    <w:pPr>
      <w:tabs>
        <w:tab w:val="right" w:leader="dot" w:pos="8299"/>
      </w:tabs>
      <w:spacing w:after="100"/>
      <w:ind w:left="1080"/>
    </w:pPr>
  </w:style>
  <w:style w:type="paragraph" w:customStyle="1" w:styleId="XX">
    <w:name w:val="ย่อหน้า X.X"/>
    <w:basedOn w:val="Normal"/>
    <w:link w:val="XXChar"/>
    <w:qFormat/>
    <w:rsid w:val="003E602D"/>
    <w:pPr>
      <w:spacing w:after="0" w:line="240" w:lineRule="auto"/>
      <w:ind w:firstLine="540"/>
      <w:jc w:val="thaiDistribute"/>
    </w:pPr>
    <w:rPr>
      <w:rFonts w:ascii="TH SarabunPSK" w:eastAsia="TH SarabunPSK" w:hAnsi="TH SarabunPSK" w:cs="TH SarabunPSK"/>
      <w:sz w:val="32"/>
      <w:szCs w:val="32"/>
    </w:rPr>
  </w:style>
  <w:style w:type="character" w:customStyle="1" w:styleId="XXChar">
    <w:name w:val="ย่อหน้า X.X Char"/>
    <w:basedOn w:val="DefaultParagraphFont"/>
    <w:link w:val="XX"/>
    <w:rsid w:val="003E602D"/>
    <w:rPr>
      <w:rFonts w:ascii="TH SarabunPSK" w:eastAsia="TH SarabunPSK" w:hAnsi="TH SarabunPSK" w:cs="TH SarabunPSK"/>
      <w:kern w:val="0"/>
      <w:sz w:val="32"/>
      <w:szCs w:val="32"/>
      <w14:ligatures w14:val="none"/>
    </w:rPr>
  </w:style>
  <w:style w:type="character" w:styleId="PlaceholderText">
    <w:name w:val="Placeholder Text"/>
    <w:basedOn w:val="DefaultParagraphFont"/>
    <w:uiPriority w:val="99"/>
    <w:semiHidden/>
    <w:rsid w:val="003E602D"/>
    <w:rPr>
      <w:color w:val="808080"/>
    </w:rPr>
  </w:style>
  <w:style w:type="character" w:customStyle="1" w:styleId="Heading2Char">
    <w:name w:val="Heading 2 Char"/>
    <w:basedOn w:val="DefaultParagraphFont"/>
    <w:link w:val="Heading2"/>
    <w:uiPriority w:val="9"/>
    <w:rsid w:val="003E7440"/>
    <w:rPr>
      <w:rFonts w:ascii="TH SarabunPSK" w:eastAsia="TH SarabunPSK" w:hAnsi="TH SarabunPSK" w:cs="TH SarabunPSK"/>
      <w:bCs/>
      <w:kern w:val="0"/>
      <w:sz w:val="44"/>
      <w:szCs w:val="44"/>
      <w:lang w:eastAsia="ja-JP"/>
      <w14:ligatures w14:val="none"/>
    </w:rPr>
  </w:style>
  <w:style w:type="character" w:customStyle="1" w:styleId="Heading3Char">
    <w:name w:val="Heading 3 Char"/>
    <w:basedOn w:val="DefaultParagraphFont"/>
    <w:link w:val="Heading3"/>
    <w:uiPriority w:val="9"/>
    <w:rsid w:val="00D92642"/>
    <w:rPr>
      <w:rFonts w:ascii="TH SarabunPSK" w:eastAsiaTheme="majorEastAsia" w:hAnsi="TH SarabunPSK" w:cs="TH SarabunPSK"/>
      <w:b/>
      <w:bCs/>
      <w:kern w:val="0"/>
      <w:sz w:val="36"/>
      <w:szCs w:val="36"/>
      <w14:ligatures w14:val="none"/>
    </w:rPr>
  </w:style>
  <w:style w:type="character" w:customStyle="1" w:styleId="Heading4Char">
    <w:name w:val="Heading 4 Char"/>
    <w:basedOn w:val="DefaultParagraphFont"/>
    <w:link w:val="Heading4"/>
    <w:uiPriority w:val="9"/>
    <w:rsid w:val="005D739E"/>
    <w:rPr>
      <w:rFonts w:ascii="TH SarabunPSK" w:eastAsiaTheme="majorEastAsia" w:hAnsi="TH SarabunPSK" w:cs="TH SarabunPSK"/>
      <w:b/>
      <w:bCs/>
      <w:kern w:val="0"/>
      <w:sz w:val="32"/>
      <w:szCs w:val="32"/>
      <w14:ligatures w14:val="none"/>
    </w:rPr>
  </w:style>
  <w:style w:type="paragraph" w:styleId="TOC9">
    <w:name w:val="toc 9"/>
    <w:basedOn w:val="Normal"/>
    <w:next w:val="Normal"/>
    <w:autoRedefine/>
    <w:uiPriority w:val="39"/>
    <w:semiHidden/>
    <w:unhideWhenUsed/>
    <w:rsid w:val="00EC1C59"/>
    <w:pPr>
      <w:spacing w:after="100"/>
      <w:ind w:left="1760"/>
    </w:pPr>
  </w:style>
  <w:style w:type="character" w:styleId="Hyperlink">
    <w:name w:val="Hyperlink"/>
    <w:basedOn w:val="DefaultParagraphFont"/>
    <w:uiPriority w:val="99"/>
    <w:unhideWhenUsed/>
    <w:rsid w:val="003E602D"/>
    <w:rPr>
      <w:color w:val="0563C1" w:themeColor="hyperlink"/>
      <w:u w:val="single"/>
    </w:rPr>
  </w:style>
  <w:style w:type="character" w:styleId="UnresolvedMention">
    <w:name w:val="Unresolved Mention"/>
    <w:basedOn w:val="DefaultParagraphFont"/>
    <w:uiPriority w:val="99"/>
    <w:semiHidden/>
    <w:unhideWhenUsed/>
    <w:rsid w:val="00075771"/>
    <w:rPr>
      <w:color w:val="605E5C"/>
      <w:shd w:val="clear" w:color="auto" w:fill="E1DFDD"/>
    </w:rPr>
  </w:style>
  <w:style w:type="character" w:styleId="FollowedHyperlink">
    <w:name w:val="FollowedHyperlink"/>
    <w:basedOn w:val="DefaultParagraphFont"/>
    <w:uiPriority w:val="99"/>
    <w:semiHidden/>
    <w:unhideWhenUsed/>
    <w:rsid w:val="00075771"/>
    <w:rPr>
      <w:color w:val="954F72" w:themeColor="followedHyperlink"/>
      <w:u w:val="single"/>
    </w:rPr>
  </w:style>
  <w:style w:type="table" w:styleId="GridTable2">
    <w:name w:val="Grid Table 2"/>
    <w:basedOn w:val="TableNormal"/>
    <w:uiPriority w:val="47"/>
    <w:rsid w:val="0095294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95294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9529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ls-body-text">
    <w:name w:val="Els-body-text"/>
    <w:rsid w:val="00A71A83"/>
    <w:pPr>
      <w:spacing w:after="0" w:line="240" w:lineRule="auto"/>
      <w:jc w:val="both"/>
    </w:pPr>
    <w:rPr>
      <w:rFonts w:ascii="Times New Roman" w:eastAsia="Times New Roman" w:hAnsi="Times New Roman" w:cs="Times New Roman"/>
      <w:kern w:val="0"/>
      <w:sz w:val="20"/>
      <w:szCs w:val="20"/>
      <w:lang w:bidi="ar-SA"/>
      <w14:ligatures w14:val="none"/>
    </w:rPr>
  </w:style>
  <w:style w:type="paragraph" w:customStyle="1" w:styleId="XXXX">
    <w:name w:val="ย่อหน้า X.X.X.X"/>
    <w:basedOn w:val="XXX"/>
    <w:link w:val="XXXXChar"/>
    <w:qFormat/>
    <w:rsid w:val="003E602D"/>
    <w:pPr>
      <w:ind w:firstLine="1980"/>
    </w:pPr>
  </w:style>
  <w:style w:type="character" w:customStyle="1" w:styleId="Heading5Char">
    <w:name w:val="Heading 5 Char"/>
    <w:basedOn w:val="DefaultParagraphFont"/>
    <w:link w:val="Heading5"/>
    <w:uiPriority w:val="9"/>
    <w:rsid w:val="00DF4946"/>
    <w:rPr>
      <w:rFonts w:ascii="TH SarabunPSK" w:eastAsiaTheme="majorEastAsia" w:hAnsi="TH SarabunPSK" w:cs="TH SarabunPSK"/>
      <w:kern w:val="0"/>
      <w:sz w:val="32"/>
      <w:szCs w:val="32"/>
      <w14:ligatures w14:val="none"/>
    </w:rPr>
  </w:style>
  <w:style w:type="table" w:styleId="GridTable4-Accent3">
    <w:name w:val="Grid Table 4 Accent 3"/>
    <w:basedOn w:val="TableNormal"/>
    <w:uiPriority w:val="49"/>
    <w:rsid w:val="00900D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7F712B"/>
    <w:pPr>
      <w:jc w:val="left"/>
      <w:outlineLvl w:val="9"/>
    </w:pPr>
    <w:rPr>
      <w:rFonts w:asciiTheme="majorHAnsi" w:eastAsiaTheme="majorEastAsia" w:hAnsiTheme="majorHAnsi" w:cstheme="majorBidi"/>
      <w:b w:val="0"/>
      <w:bCs w:val="0"/>
      <w:color w:val="2F5496" w:themeColor="accent1" w:themeShade="BF"/>
      <w:sz w:val="32"/>
      <w:szCs w:val="32"/>
      <w:lang w:bidi="ar-SA"/>
    </w:rPr>
  </w:style>
  <w:style w:type="paragraph" w:styleId="TOC1">
    <w:name w:val="toc 1"/>
    <w:basedOn w:val="Normal"/>
    <w:next w:val="Normal"/>
    <w:autoRedefine/>
    <w:uiPriority w:val="39"/>
    <w:unhideWhenUsed/>
    <w:rsid w:val="00BF7DA4"/>
    <w:pPr>
      <w:spacing w:after="100"/>
    </w:pPr>
    <w:rPr>
      <w:rFonts w:ascii="TH SarabunPSK" w:eastAsia="TH SarabunPSK" w:hAnsi="TH SarabunPSK" w:cs="TH SarabunPSK"/>
      <w:b/>
      <w:bCs/>
      <w:sz w:val="32"/>
      <w:szCs w:val="32"/>
    </w:rPr>
  </w:style>
  <w:style w:type="paragraph" w:styleId="TOC2">
    <w:name w:val="toc 2"/>
    <w:basedOn w:val="Normal"/>
    <w:next w:val="Normal"/>
    <w:autoRedefine/>
    <w:uiPriority w:val="39"/>
    <w:unhideWhenUsed/>
    <w:rsid w:val="00664319"/>
    <w:pPr>
      <w:tabs>
        <w:tab w:val="right" w:leader="dot" w:pos="8299"/>
      </w:tabs>
      <w:spacing w:after="100"/>
    </w:pPr>
    <w:rPr>
      <w:rFonts w:ascii="TH SarabunPSK" w:eastAsia="TH SarabunPSK" w:hAnsi="TH SarabunPSK" w:cs="TH SarabunPSK"/>
      <w:sz w:val="32"/>
      <w:szCs w:val="32"/>
    </w:rPr>
  </w:style>
  <w:style w:type="paragraph" w:styleId="TOC3">
    <w:name w:val="toc 3"/>
    <w:basedOn w:val="Normal"/>
    <w:next w:val="Normal"/>
    <w:autoRedefine/>
    <w:uiPriority w:val="39"/>
    <w:unhideWhenUsed/>
    <w:rsid w:val="00DA057A"/>
    <w:pPr>
      <w:tabs>
        <w:tab w:val="right" w:leader="dot" w:pos="8299"/>
      </w:tabs>
      <w:spacing w:after="100"/>
      <w:ind w:left="720"/>
    </w:pPr>
    <w:rPr>
      <w:rFonts w:ascii="TH SarabunPSK" w:eastAsia="TH SarabunPSK" w:hAnsi="TH SarabunPSK" w:cs="TH SarabunPSK"/>
      <w:sz w:val="32"/>
      <w:szCs w:val="32"/>
    </w:rPr>
  </w:style>
  <w:style w:type="paragraph" w:styleId="TableofFigures">
    <w:name w:val="table of figures"/>
    <w:basedOn w:val="Normal"/>
    <w:next w:val="Normal"/>
    <w:uiPriority w:val="99"/>
    <w:unhideWhenUsed/>
    <w:rsid w:val="003E602D"/>
    <w:pPr>
      <w:spacing w:after="0"/>
    </w:pPr>
    <w:rPr>
      <w:rFonts w:ascii="TH SarabunPSK" w:eastAsia="TH SarabunPSK" w:hAnsi="TH SarabunPSK" w:cs="TH SarabunPSK"/>
      <w:sz w:val="32"/>
      <w:szCs w:val="32"/>
    </w:rPr>
  </w:style>
  <w:style w:type="character" w:customStyle="1" w:styleId="Heading6Char">
    <w:name w:val="Heading 6 Char"/>
    <w:basedOn w:val="DefaultParagraphFont"/>
    <w:link w:val="Heading6"/>
    <w:uiPriority w:val="9"/>
    <w:rsid w:val="00EF0642"/>
    <w:rPr>
      <w:rFonts w:ascii="TH SarabunPSK" w:eastAsiaTheme="majorEastAsia" w:hAnsi="TH SarabunPSK" w:cs="TH SarabunPSK"/>
      <w:b/>
      <w:bCs/>
      <w:kern w:val="0"/>
      <w:sz w:val="32"/>
      <w:szCs w:val="32"/>
      <w:lang w:eastAsia="ja-JP"/>
      <w14:ligatures w14:val="none"/>
    </w:rPr>
  </w:style>
  <w:style w:type="paragraph" w:styleId="NormalWeb">
    <w:name w:val="Normal (Web)"/>
    <w:basedOn w:val="Normal"/>
    <w:uiPriority w:val="99"/>
    <w:unhideWhenUsed/>
    <w:rsid w:val="00B16E2C"/>
    <w:pPr>
      <w:spacing w:before="100" w:beforeAutospacing="1" w:after="100" w:afterAutospacing="1" w:line="240" w:lineRule="auto"/>
    </w:pPr>
    <w:rPr>
      <w:rFonts w:ascii="Times New Roman" w:eastAsia="Times New Roman" w:hAnsi="Times New Roman" w:cs="Times New Roman"/>
      <w:sz w:val="24"/>
      <w:szCs w:val="24"/>
      <w:lang w:eastAsia="ja-JP"/>
    </w:rPr>
  </w:style>
  <w:style w:type="table" w:styleId="GridTable1Light-Accent1">
    <w:name w:val="Grid Table 1 Light Accent 1"/>
    <w:basedOn w:val="TableNormal"/>
    <w:uiPriority w:val="46"/>
    <w:rsid w:val="008770C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2">
    <w:name w:val="List Table 2"/>
    <w:basedOn w:val="TableNormal"/>
    <w:uiPriority w:val="47"/>
    <w:rsid w:val="008770C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A0C9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
    <w:name w:val="List Table 4"/>
    <w:basedOn w:val="TableNormal"/>
    <w:uiPriority w:val="49"/>
    <w:rsid w:val="006A0C9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167B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67BA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sid w:val="009922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6">
    <w:name w:val="List Table 2 Accent 6"/>
    <w:basedOn w:val="TableNormal"/>
    <w:uiPriority w:val="47"/>
    <w:rsid w:val="00992225"/>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XXX">
    <w:name w:val="ย่อหน้า X.X.X"/>
    <w:basedOn w:val="XX"/>
    <w:link w:val="XXXChar"/>
    <w:qFormat/>
    <w:rsid w:val="003E602D"/>
    <w:pPr>
      <w:ind w:firstLine="1170"/>
    </w:pPr>
  </w:style>
  <w:style w:type="character" w:customStyle="1" w:styleId="XXXChar">
    <w:name w:val="ย่อหน้า X.X.X Char"/>
    <w:basedOn w:val="XXChar"/>
    <w:link w:val="XXX"/>
    <w:rsid w:val="003E602D"/>
    <w:rPr>
      <w:rFonts w:ascii="TH SarabunPSK" w:eastAsia="TH SarabunPSK" w:hAnsi="TH SarabunPSK" w:cs="TH SarabunPSK"/>
      <w:kern w:val="0"/>
      <w:sz w:val="32"/>
      <w:szCs w:val="32"/>
      <w14:ligatures w14:val="none"/>
    </w:rPr>
  </w:style>
  <w:style w:type="character" w:customStyle="1" w:styleId="XXXXChar">
    <w:name w:val="ย่อหน้า X.X.X.X Char"/>
    <w:basedOn w:val="XXChar"/>
    <w:link w:val="XXXX"/>
    <w:rsid w:val="003E602D"/>
    <w:rPr>
      <w:rFonts w:ascii="TH SarabunPSK" w:eastAsia="TH SarabunPSK" w:hAnsi="TH SarabunPSK" w:cs="TH SarabunPSK"/>
      <w:kern w:val="0"/>
      <w:sz w:val="32"/>
      <w:szCs w:val="32"/>
      <w14:ligatures w14:val="none"/>
    </w:rPr>
  </w:style>
  <w:style w:type="paragraph" w:styleId="Bibliography">
    <w:name w:val="Bibliography"/>
    <w:basedOn w:val="Normal"/>
    <w:next w:val="Normal"/>
    <w:link w:val="BibliographyChar"/>
    <w:uiPriority w:val="37"/>
    <w:unhideWhenUsed/>
    <w:rsid w:val="00220B0E"/>
    <w:rPr>
      <w:rFonts w:cs="Angsana New"/>
    </w:rPr>
  </w:style>
  <w:style w:type="character" w:customStyle="1" w:styleId="BibliographyChar">
    <w:name w:val="Bibliography Char"/>
    <w:basedOn w:val="DefaultParagraphFont"/>
    <w:link w:val="Bibliography"/>
    <w:uiPriority w:val="37"/>
    <w:rsid w:val="003E602D"/>
    <w:rPr>
      <w:rFonts w:eastAsiaTheme="minorHAnsi" w:cs="Angsana New"/>
      <w:kern w:val="0"/>
      <w14:ligatures w14:val="none"/>
    </w:rPr>
  </w:style>
  <w:style w:type="paragraph" w:styleId="Caption">
    <w:name w:val="caption"/>
    <w:basedOn w:val="Normal"/>
    <w:next w:val="Normal"/>
    <w:uiPriority w:val="35"/>
    <w:unhideWhenUsed/>
    <w:qFormat/>
    <w:rsid w:val="00883284"/>
    <w:pPr>
      <w:spacing w:after="120" w:line="240" w:lineRule="auto"/>
      <w:contextualSpacing/>
      <w:jc w:val="center"/>
    </w:pPr>
    <w:rPr>
      <w:rFonts w:ascii="TH SarabunPSK" w:hAnsi="TH SarabunPSK" w:cs="TH SarabunPSK"/>
      <w:sz w:val="32"/>
      <w:szCs w:val="32"/>
    </w:rPr>
  </w:style>
  <w:style w:type="character" w:styleId="CommentReference">
    <w:name w:val="annotation reference"/>
    <w:basedOn w:val="DefaultParagraphFont"/>
    <w:uiPriority w:val="99"/>
    <w:semiHidden/>
    <w:unhideWhenUsed/>
    <w:rsid w:val="003E602D"/>
    <w:rPr>
      <w:sz w:val="16"/>
      <w:szCs w:val="16"/>
    </w:rPr>
  </w:style>
  <w:style w:type="paragraph" w:styleId="CommentText">
    <w:name w:val="annotation text"/>
    <w:basedOn w:val="Normal"/>
    <w:link w:val="CommentTextChar"/>
    <w:uiPriority w:val="99"/>
    <w:unhideWhenUsed/>
    <w:rsid w:val="00220B0E"/>
    <w:pPr>
      <w:spacing w:line="240" w:lineRule="auto"/>
    </w:pPr>
    <w:rPr>
      <w:sz w:val="20"/>
      <w:szCs w:val="25"/>
    </w:rPr>
  </w:style>
  <w:style w:type="character" w:customStyle="1" w:styleId="CommentTextChar">
    <w:name w:val="Comment Text Char"/>
    <w:basedOn w:val="DefaultParagraphFont"/>
    <w:link w:val="CommentText"/>
    <w:uiPriority w:val="99"/>
    <w:rsid w:val="003E602D"/>
    <w:rPr>
      <w:rFonts w:eastAsiaTheme="minorHAnsi"/>
      <w:kern w:val="0"/>
      <w:sz w:val="20"/>
      <w:szCs w:val="25"/>
      <w14:ligatures w14:val="none"/>
    </w:rPr>
  </w:style>
  <w:style w:type="paragraph" w:styleId="CommentSubject">
    <w:name w:val="annotation subject"/>
    <w:basedOn w:val="CommentText"/>
    <w:next w:val="CommentText"/>
    <w:link w:val="CommentSubjectChar"/>
    <w:uiPriority w:val="99"/>
    <w:semiHidden/>
    <w:unhideWhenUsed/>
    <w:rsid w:val="003E602D"/>
    <w:rPr>
      <w:b/>
      <w:bCs/>
    </w:rPr>
  </w:style>
  <w:style w:type="character" w:customStyle="1" w:styleId="CommentSubjectChar">
    <w:name w:val="Comment Subject Char"/>
    <w:basedOn w:val="CommentTextChar"/>
    <w:link w:val="CommentSubject"/>
    <w:uiPriority w:val="99"/>
    <w:semiHidden/>
    <w:rsid w:val="003E602D"/>
    <w:rPr>
      <w:rFonts w:eastAsiaTheme="minorHAnsi"/>
      <w:b/>
      <w:bCs/>
      <w:kern w:val="0"/>
      <w:sz w:val="20"/>
      <w:szCs w:val="25"/>
      <w14:ligatures w14:val="none"/>
    </w:rPr>
  </w:style>
  <w:style w:type="paragraph" w:customStyle="1" w:styleId="Reference">
    <w:name w:val="Reference"/>
    <w:basedOn w:val="Bibliography"/>
    <w:link w:val="ReferenceChar"/>
    <w:qFormat/>
    <w:rsid w:val="003E602D"/>
    <w:rPr>
      <w:rFonts w:ascii="TH SarabunPSK" w:hAnsi="TH SarabunPSK" w:cs="TH SarabunPSK"/>
      <w:noProof/>
      <w:sz w:val="32"/>
      <w:szCs w:val="32"/>
    </w:rPr>
  </w:style>
  <w:style w:type="character" w:customStyle="1" w:styleId="ReferenceChar">
    <w:name w:val="Reference Char"/>
    <w:basedOn w:val="BibliographyChar"/>
    <w:link w:val="Reference"/>
    <w:rsid w:val="003E602D"/>
    <w:rPr>
      <w:rFonts w:ascii="TH SarabunPSK" w:eastAsiaTheme="minorHAnsi" w:hAnsi="TH SarabunPSK" w:cs="TH SarabunPSK"/>
      <w:noProof/>
      <w:kern w:val="0"/>
      <w:sz w:val="32"/>
      <w:szCs w:val="32"/>
      <w14:ligatures w14:val="none"/>
    </w:rPr>
  </w:style>
  <w:style w:type="table" w:customStyle="1" w:styleId="Style1">
    <w:name w:val="Style1"/>
    <w:basedOn w:val="TableNormal"/>
    <w:uiPriority w:val="99"/>
    <w:rsid w:val="00964645"/>
    <w:pPr>
      <w:spacing w:after="0" w:line="240" w:lineRule="auto"/>
    </w:pPr>
    <w:rPr>
      <w:rFonts w:ascii="TH SarabunPSK" w:hAnsi="TH SarabunPSK"/>
      <w:sz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rFonts w:ascii="Marlett" w:hAnsi="Marlett" w:cs="Marlett"/>
        <w:bCs w:val="0"/>
        <w:iCs w:val="0"/>
        <w:sz w:val="32"/>
        <w:szCs w:val="32"/>
      </w:rPr>
      <w:tblPr>
        <w:jc w:val="center"/>
      </w:tblPr>
      <w:trPr>
        <w:jc w:val="center"/>
      </w:trPr>
      <w:tcPr>
        <w:shd w:val="clear" w:color="auto" w:fill="D9D9D9" w:themeFill="background1" w:themeFillShade="D9"/>
        <w:vAlign w:val="center"/>
      </w:tcPr>
    </w:tblStylePr>
  </w:style>
  <w:style w:type="paragraph" w:customStyle="1" w:styleId="msonormal0">
    <w:name w:val="msonormal"/>
    <w:basedOn w:val="Normal"/>
    <w:rsid w:val="000D39F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356F1"/>
    <w:pPr>
      <w:spacing w:after="0" w:line="240" w:lineRule="auto"/>
    </w:pPr>
    <w:rPr>
      <w:rFonts w:ascii="TH SarabunPSK" w:eastAsiaTheme="minorHAnsi" w:hAnsi="TH SarabunPSK" w:cs="Angsana New"/>
      <w:kern w:val="0"/>
      <w:sz w:val="32"/>
      <w:szCs w:val="40"/>
      <w14:ligatures w14:val="none"/>
    </w:rPr>
  </w:style>
  <w:style w:type="paragraph" w:customStyle="1" w:styleId="xx0">
    <w:name w:val="ย่อหน้า x.x"/>
    <w:basedOn w:val="Normal"/>
    <w:link w:val="xxChar0"/>
    <w:qFormat/>
    <w:rsid w:val="004356F1"/>
    <w:pPr>
      <w:spacing w:after="0"/>
      <w:ind w:firstLine="567"/>
      <w:jc w:val="thaiDistribute"/>
    </w:pPr>
    <w:rPr>
      <w:rFonts w:ascii="TH SarabunPSK" w:hAnsi="TH SarabunPSK" w:cs="TH SarabunPSK"/>
      <w:sz w:val="32"/>
      <w:szCs w:val="32"/>
    </w:rPr>
  </w:style>
  <w:style w:type="character" w:customStyle="1" w:styleId="xxChar0">
    <w:name w:val="ย่อหน้า x.x Char"/>
    <w:basedOn w:val="DefaultParagraphFont"/>
    <w:link w:val="xx0"/>
    <w:rsid w:val="004356F1"/>
    <w:rPr>
      <w:rFonts w:ascii="TH SarabunPSK" w:eastAsiaTheme="minorHAnsi" w:hAnsi="TH SarabunPSK" w:cs="TH SarabunPSK"/>
      <w:kern w:val="0"/>
      <w:sz w:val="32"/>
      <w:szCs w:val="32"/>
      <w14:ligatures w14:val="none"/>
    </w:rPr>
  </w:style>
  <w:style w:type="paragraph" w:customStyle="1" w:styleId="Table">
    <w:name w:val="Table"/>
    <w:basedOn w:val="XX"/>
    <w:link w:val="TableChar"/>
    <w:rsid w:val="00774B24"/>
    <w:pPr>
      <w:numPr>
        <w:numId w:val="18"/>
      </w:numPr>
    </w:pPr>
    <w:rPr>
      <w:lang w:eastAsia="ja-JP"/>
    </w:rPr>
  </w:style>
  <w:style w:type="character" w:customStyle="1" w:styleId="TableChar">
    <w:name w:val="Table Char"/>
    <w:basedOn w:val="XXChar"/>
    <w:link w:val="Table"/>
    <w:rsid w:val="00774B24"/>
    <w:rPr>
      <w:rFonts w:ascii="TH SarabunPSK" w:eastAsia="TH SarabunPSK" w:hAnsi="TH SarabunPSK" w:cs="TH SarabunPSK"/>
      <w:kern w:val="0"/>
      <w:sz w:val="32"/>
      <w:szCs w:val="32"/>
      <w:lang w:eastAsia="ja-JP"/>
      <w14:ligatures w14:val="none"/>
    </w:rPr>
  </w:style>
  <w:style w:type="paragraph" w:customStyle="1" w:styleId="a">
    <w:name w:val="ตาราง"/>
    <w:basedOn w:val="Normal"/>
    <w:next w:val="Normal"/>
    <w:qFormat/>
    <w:rsid w:val="00A62C08"/>
    <w:pPr>
      <w:spacing w:before="120" w:after="0"/>
    </w:pPr>
    <w:rPr>
      <w:rFonts w:ascii="TH SarabunPSK" w:eastAsiaTheme="minorEastAsia" w:hAnsi="TH SarabunPSK" w:cs="TH SarabunPSK"/>
      <w:sz w:val="32"/>
      <w:szCs w:val="3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736">
      <w:bodyDiv w:val="1"/>
      <w:marLeft w:val="0"/>
      <w:marRight w:val="0"/>
      <w:marTop w:val="0"/>
      <w:marBottom w:val="0"/>
      <w:divBdr>
        <w:top w:val="none" w:sz="0" w:space="0" w:color="auto"/>
        <w:left w:val="none" w:sz="0" w:space="0" w:color="auto"/>
        <w:bottom w:val="none" w:sz="0" w:space="0" w:color="auto"/>
        <w:right w:val="none" w:sz="0" w:space="0" w:color="auto"/>
      </w:divBdr>
      <w:divsChild>
        <w:div w:id="28260989">
          <w:marLeft w:val="640"/>
          <w:marRight w:val="0"/>
          <w:marTop w:val="0"/>
          <w:marBottom w:val="0"/>
          <w:divBdr>
            <w:top w:val="none" w:sz="0" w:space="0" w:color="auto"/>
            <w:left w:val="none" w:sz="0" w:space="0" w:color="auto"/>
            <w:bottom w:val="none" w:sz="0" w:space="0" w:color="auto"/>
            <w:right w:val="none" w:sz="0" w:space="0" w:color="auto"/>
          </w:divBdr>
        </w:div>
        <w:div w:id="80102363">
          <w:marLeft w:val="640"/>
          <w:marRight w:val="0"/>
          <w:marTop w:val="0"/>
          <w:marBottom w:val="0"/>
          <w:divBdr>
            <w:top w:val="none" w:sz="0" w:space="0" w:color="auto"/>
            <w:left w:val="none" w:sz="0" w:space="0" w:color="auto"/>
            <w:bottom w:val="none" w:sz="0" w:space="0" w:color="auto"/>
            <w:right w:val="none" w:sz="0" w:space="0" w:color="auto"/>
          </w:divBdr>
        </w:div>
        <w:div w:id="144123737">
          <w:marLeft w:val="640"/>
          <w:marRight w:val="0"/>
          <w:marTop w:val="0"/>
          <w:marBottom w:val="0"/>
          <w:divBdr>
            <w:top w:val="none" w:sz="0" w:space="0" w:color="auto"/>
            <w:left w:val="none" w:sz="0" w:space="0" w:color="auto"/>
            <w:bottom w:val="none" w:sz="0" w:space="0" w:color="auto"/>
            <w:right w:val="none" w:sz="0" w:space="0" w:color="auto"/>
          </w:divBdr>
        </w:div>
        <w:div w:id="213589481">
          <w:marLeft w:val="640"/>
          <w:marRight w:val="0"/>
          <w:marTop w:val="0"/>
          <w:marBottom w:val="0"/>
          <w:divBdr>
            <w:top w:val="none" w:sz="0" w:space="0" w:color="auto"/>
            <w:left w:val="none" w:sz="0" w:space="0" w:color="auto"/>
            <w:bottom w:val="none" w:sz="0" w:space="0" w:color="auto"/>
            <w:right w:val="none" w:sz="0" w:space="0" w:color="auto"/>
          </w:divBdr>
        </w:div>
        <w:div w:id="223681586">
          <w:marLeft w:val="640"/>
          <w:marRight w:val="0"/>
          <w:marTop w:val="0"/>
          <w:marBottom w:val="0"/>
          <w:divBdr>
            <w:top w:val="none" w:sz="0" w:space="0" w:color="auto"/>
            <w:left w:val="none" w:sz="0" w:space="0" w:color="auto"/>
            <w:bottom w:val="none" w:sz="0" w:space="0" w:color="auto"/>
            <w:right w:val="none" w:sz="0" w:space="0" w:color="auto"/>
          </w:divBdr>
        </w:div>
        <w:div w:id="360084155">
          <w:marLeft w:val="640"/>
          <w:marRight w:val="0"/>
          <w:marTop w:val="0"/>
          <w:marBottom w:val="0"/>
          <w:divBdr>
            <w:top w:val="none" w:sz="0" w:space="0" w:color="auto"/>
            <w:left w:val="none" w:sz="0" w:space="0" w:color="auto"/>
            <w:bottom w:val="none" w:sz="0" w:space="0" w:color="auto"/>
            <w:right w:val="none" w:sz="0" w:space="0" w:color="auto"/>
          </w:divBdr>
        </w:div>
        <w:div w:id="365446326">
          <w:marLeft w:val="640"/>
          <w:marRight w:val="0"/>
          <w:marTop w:val="0"/>
          <w:marBottom w:val="0"/>
          <w:divBdr>
            <w:top w:val="none" w:sz="0" w:space="0" w:color="auto"/>
            <w:left w:val="none" w:sz="0" w:space="0" w:color="auto"/>
            <w:bottom w:val="none" w:sz="0" w:space="0" w:color="auto"/>
            <w:right w:val="none" w:sz="0" w:space="0" w:color="auto"/>
          </w:divBdr>
        </w:div>
        <w:div w:id="439302478">
          <w:marLeft w:val="640"/>
          <w:marRight w:val="0"/>
          <w:marTop w:val="0"/>
          <w:marBottom w:val="0"/>
          <w:divBdr>
            <w:top w:val="none" w:sz="0" w:space="0" w:color="auto"/>
            <w:left w:val="none" w:sz="0" w:space="0" w:color="auto"/>
            <w:bottom w:val="none" w:sz="0" w:space="0" w:color="auto"/>
            <w:right w:val="none" w:sz="0" w:space="0" w:color="auto"/>
          </w:divBdr>
        </w:div>
        <w:div w:id="480314241">
          <w:marLeft w:val="640"/>
          <w:marRight w:val="0"/>
          <w:marTop w:val="0"/>
          <w:marBottom w:val="0"/>
          <w:divBdr>
            <w:top w:val="none" w:sz="0" w:space="0" w:color="auto"/>
            <w:left w:val="none" w:sz="0" w:space="0" w:color="auto"/>
            <w:bottom w:val="none" w:sz="0" w:space="0" w:color="auto"/>
            <w:right w:val="none" w:sz="0" w:space="0" w:color="auto"/>
          </w:divBdr>
        </w:div>
        <w:div w:id="506747271">
          <w:marLeft w:val="640"/>
          <w:marRight w:val="0"/>
          <w:marTop w:val="0"/>
          <w:marBottom w:val="0"/>
          <w:divBdr>
            <w:top w:val="none" w:sz="0" w:space="0" w:color="auto"/>
            <w:left w:val="none" w:sz="0" w:space="0" w:color="auto"/>
            <w:bottom w:val="none" w:sz="0" w:space="0" w:color="auto"/>
            <w:right w:val="none" w:sz="0" w:space="0" w:color="auto"/>
          </w:divBdr>
        </w:div>
        <w:div w:id="611596820">
          <w:marLeft w:val="640"/>
          <w:marRight w:val="0"/>
          <w:marTop w:val="0"/>
          <w:marBottom w:val="0"/>
          <w:divBdr>
            <w:top w:val="none" w:sz="0" w:space="0" w:color="auto"/>
            <w:left w:val="none" w:sz="0" w:space="0" w:color="auto"/>
            <w:bottom w:val="none" w:sz="0" w:space="0" w:color="auto"/>
            <w:right w:val="none" w:sz="0" w:space="0" w:color="auto"/>
          </w:divBdr>
        </w:div>
        <w:div w:id="619461544">
          <w:marLeft w:val="640"/>
          <w:marRight w:val="0"/>
          <w:marTop w:val="0"/>
          <w:marBottom w:val="0"/>
          <w:divBdr>
            <w:top w:val="none" w:sz="0" w:space="0" w:color="auto"/>
            <w:left w:val="none" w:sz="0" w:space="0" w:color="auto"/>
            <w:bottom w:val="none" w:sz="0" w:space="0" w:color="auto"/>
            <w:right w:val="none" w:sz="0" w:space="0" w:color="auto"/>
          </w:divBdr>
        </w:div>
        <w:div w:id="683744818">
          <w:marLeft w:val="640"/>
          <w:marRight w:val="0"/>
          <w:marTop w:val="0"/>
          <w:marBottom w:val="0"/>
          <w:divBdr>
            <w:top w:val="none" w:sz="0" w:space="0" w:color="auto"/>
            <w:left w:val="none" w:sz="0" w:space="0" w:color="auto"/>
            <w:bottom w:val="none" w:sz="0" w:space="0" w:color="auto"/>
            <w:right w:val="none" w:sz="0" w:space="0" w:color="auto"/>
          </w:divBdr>
        </w:div>
        <w:div w:id="693656618">
          <w:marLeft w:val="640"/>
          <w:marRight w:val="0"/>
          <w:marTop w:val="0"/>
          <w:marBottom w:val="0"/>
          <w:divBdr>
            <w:top w:val="none" w:sz="0" w:space="0" w:color="auto"/>
            <w:left w:val="none" w:sz="0" w:space="0" w:color="auto"/>
            <w:bottom w:val="none" w:sz="0" w:space="0" w:color="auto"/>
            <w:right w:val="none" w:sz="0" w:space="0" w:color="auto"/>
          </w:divBdr>
        </w:div>
        <w:div w:id="761028371">
          <w:marLeft w:val="640"/>
          <w:marRight w:val="0"/>
          <w:marTop w:val="0"/>
          <w:marBottom w:val="0"/>
          <w:divBdr>
            <w:top w:val="none" w:sz="0" w:space="0" w:color="auto"/>
            <w:left w:val="none" w:sz="0" w:space="0" w:color="auto"/>
            <w:bottom w:val="none" w:sz="0" w:space="0" w:color="auto"/>
            <w:right w:val="none" w:sz="0" w:space="0" w:color="auto"/>
          </w:divBdr>
        </w:div>
        <w:div w:id="878081543">
          <w:marLeft w:val="640"/>
          <w:marRight w:val="0"/>
          <w:marTop w:val="0"/>
          <w:marBottom w:val="0"/>
          <w:divBdr>
            <w:top w:val="none" w:sz="0" w:space="0" w:color="auto"/>
            <w:left w:val="none" w:sz="0" w:space="0" w:color="auto"/>
            <w:bottom w:val="none" w:sz="0" w:space="0" w:color="auto"/>
            <w:right w:val="none" w:sz="0" w:space="0" w:color="auto"/>
          </w:divBdr>
        </w:div>
        <w:div w:id="1086606965">
          <w:marLeft w:val="640"/>
          <w:marRight w:val="0"/>
          <w:marTop w:val="0"/>
          <w:marBottom w:val="0"/>
          <w:divBdr>
            <w:top w:val="none" w:sz="0" w:space="0" w:color="auto"/>
            <w:left w:val="none" w:sz="0" w:space="0" w:color="auto"/>
            <w:bottom w:val="none" w:sz="0" w:space="0" w:color="auto"/>
            <w:right w:val="none" w:sz="0" w:space="0" w:color="auto"/>
          </w:divBdr>
        </w:div>
        <w:div w:id="1089235943">
          <w:marLeft w:val="640"/>
          <w:marRight w:val="0"/>
          <w:marTop w:val="0"/>
          <w:marBottom w:val="0"/>
          <w:divBdr>
            <w:top w:val="none" w:sz="0" w:space="0" w:color="auto"/>
            <w:left w:val="none" w:sz="0" w:space="0" w:color="auto"/>
            <w:bottom w:val="none" w:sz="0" w:space="0" w:color="auto"/>
            <w:right w:val="none" w:sz="0" w:space="0" w:color="auto"/>
          </w:divBdr>
        </w:div>
        <w:div w:id="1122378736">
          <w:marLeft w:val="640"/>
          <w:marRight w:val="0"/>
          <w:marTop w:val="0"/>
          <w:marBottom w:val="0"/>
          <w:divBdr>
            <w:top w:val="none" w:sz="0" w:space="0" w:color="auto"/>
            <w:left w:val="none" w:sz="0" w:space="0" w:color="auto"/>
            <w:bottom w:val="none" w:sz="0" w:space="0" w:color="auto"/>
            <w:right w:val="none" w:sz="0" w:space="0" w:color="auto"/>
          </w:divBdr>
        </w:div>
        <w:div w:id="1245262578">
          <w:marLeft w:val="640"/>
          <w:marRight w:val="0"/>
          <w:marTop w:val="0"/>
          <w:marBottom w:val="0"/>
          <w:divBdr>
            <w:top w:val="none" w:sz="0" w:space="0" w:color="auto"/>
            <w:left w:val="none" w:sz="0" w:space="0" w:color="auto"/>
            <w:bottom w:val="none" w:sz="0" w:space="0" w:color="auto"/>
            <w:right w:val="none" w:sz="0" w:space="0" w:color="auto"/>
          </w:divBdr>
        </w:div>
        <w:div w:id="1245263587">
          <w:marLeft w:val="640"/>
          <w:marRight w:val="0"/>
          <w:marTop w:val="0"/>
          <w:marBottom w:val="0"/>
          <w:divBdr>
            <w:top w:val="none" w:sz="0" w:space="0" w:color="auto"/>
            <w:left w:val="none" w:sz="0" w:space="0" w:color="auto"/>
            <w:bottom w:val="none" w:sz="0" w:space="0" w:color="auto"/>
            <w:right w:val="none" w:sz="0" w:space="0" w:color="auto"/>
          </w:divBdr>
        </w:div>
        <w:div w:id="1343243476">
          <w:marLeft w:val="640"/>
          <w:marRight w:val="0"/>
          <w:marTop w:val="0"/>
          <w:marBottom w:val="0"/>
          <w:divBdr>
            <w:top w:val="none" w:sz="0" w:space="0" w:color="auto"/>
            <w:left w:val="none" w:sz="0" w:space="0" w:color="auto"/>
            <w:bottom w:val="none" w:sz="0" w:space="0" w:color="auto"/>
            <w:right w:val="none" w:sz="0" w:space="0" w:color="auto"/>
          </w:divBdr>
        </w:div>
        <w:div w:id="1449009645">
          <w:marLeft w:val="640"/>
          <w:marRight w:val="0"/>
          <w:marTop w:val="0"/>
          <w:marBottom w:val="0"/>
          <w:divBdr>
            <w:top w:val="none" w:sz="0" w:space="0" w:color="auto"/>
            <w:left w:val="none" w:sz="0" w:space="0" w:color="auto"/>
            <w:bottom w:val="none" w:sz="0" w:space="0" w:color="auto"/>
            <w:right w:val="none" w:sz="0" w:space="0" w:color="auto"/>
          </w:divBdr>
        </w:div>
        <w:div w:id="1588153393">
          <w:marLeft w:val="640"/>
          <w:marRight w:val="0"/>
          <w:marTop w:val="0"/>
          <w:marBottom w:val="0"/>
          <w:divBdr>
            <w:top w:val="none" w:sz="0" w:space="0" w:color="auto"/>
            <w:left w:val="none" w:sz="0" w:space="0" w:color="auto"/>
            <w:bottom w:val="none" w:sz="0" w:space="0" w:color="auto"/>
            <w:right w:val="none" w:sz="0" w:space="0" w:color="auto"/>
          </w:divBdr>
        </w:div>
        <w:div w:id="1662201419">
          <w:marLeft w:val="640"/>
          <w:marRight w:val="0"/>
          <w:marTop w:val="0"/>
          <w:marBottom w:val="0"/>
          <w:divBdr>
            <w:top w:val="none" w:sz="0" w:space="0" w:color="auto"/>
            <w:left w:val="none" w:sz="0" w:space="0" w:color="auto"/>
            <w:bottom w:val="none" w:sz="0" w:space="0" w:color="auto"/>
            <w:right w:val="none" w:sz="0" w:space="0" w:color="auto"/>
          </w:divBdr>
        </w:div>
        <w:div w:id="2129086399">
          <w:marLeft w:val="640"/>
          <w:marRight w:val="0"/>
          <w:marTop w:val="0"/>
          <w:marBottom w:val="0"/>
          <w:divBdr>
            <w:top w:val="none" w:sz="0" w:space="0" w:color="auto"/>
            <w:left w:val="none" w:sz="0" w:space="0" w:color="auto"/>
            <w:bottom w:val="none" w:sz="0" w:space="0" w:color="auto"/>
            <w:right w:val="none" w:sz="0" w:space="0" w:color="auto"/>
          </w:divBdr>
        </w:div>
      </w:divsChild>
    </w:div>
    <w:div w:id="2048127">
      <w:bodyDiv w:val="1"/>
      <w:marLeft w:val="0"/>
      <w:marRight w:val="0"/>
      <w:marTop w:val="0"/>
      <w:marBottom w:val="0"/>
      <w:divBdr>
        <w:top w:val="none" w:sz="0" w:space="0" w:color="auto"/>
        <w:left w:val="none" w:sz="0" w:space="0" w:color="auto"/>
        <w:bottom w:val="none" w:sz="0" w:space="0" w:color="auto"/>
        <w:right w:val="none" w:sz="0" w:space="0" w:color="auto"/>
      </w:divBdr>
      <w:divsChild>
        <w:div w:id="40710635">
          <w:marLeft w:val="640"/>
          <w:marRight w:val="0"/>
          <w:marTop w:val="0"/>
          <w:marBottom w:val="0"/>
          <w:divBdr>
            <w:top w:val="none" w:sz="0" w:space="0" w:color="auto"/>
            <w:left w:val="none" w:sz="0" w:space="0" w:color="auto"/>
            <w:bottom w:val="none" w:sz="0" w:space="0" w:color="auto"/>
            <w:right w:val="none" w:sz="0" w:space="0" w:color="auto"/>
          </w:divBdr>
        </w:div>
        <w:div w:id="166556487">
          <w:marLeft w:val="640"/>
          <w:marRight w:val="0"/>
          <w:marTop w:val="0"/>
          <w:marBottom w:val="0"/>
          <w:divBdr>
            <w:top w:val="none" w:sz="0" w:space="0" w:color="auto"/>
            <w:left w:val="none" w:sz="0" w:space="0" w:color="auto"/>
            <w:bottom w:val="none" w:sz="0" w:space="0" w:color="auto"/>
            <w:right w:val="none" w:sz="0" w:space="0" w:color="auto"/>
          </w:divBdr>
        </w:div>
        <w:div w:id="211580727">
          <w:marLeft w:val="640"/>
          <w:marRight w:val="0"/>
          <w:marTop w:val="0"/>
          <w:marBottom w:val="0"/>
          <w:divBdr>
            <w:top w:val="none" w:sz="0" w:space="0" w:color="auto"/>
            <w:left w:val="none" w:sz="0" w:space="0" w:color="auto"/>
            <w:bottom w:val="none" w:sz="0" w:space="0" w:color="auto"/>
            <w:right w:val="none" w:sz="0" w:space="0" w:color="auto"/>
          </w:divBdr>
        </w:div>
        <w:div w:id="217471322">
          <w:marLeft w:val="640"/>
          <w:marRight w:val="0"/>
          <w:marTop w:val="0"/>
          <w:marBottom w:val="0"/>
          <w:divBdr>
            <w:top w:val="none" w:sz="0" w:space="0" w:color="auto"/>
            <w:left w:val="none" w:sz="0" w:space="0" w:color="auto"/>
            <w:bottom w:val="none" w:sz="0" w:space="0" w:color="auto"/>
            <w:right w:val="none" w:sz="0" w:space="0" w:color="auto"/>
          </w:divBdr>
        </w:div>
        <w:div w:id="281770848">
          <w:marLeft w:val="640"/>
          <w:marRight w:val="0"/>
          <w:marTop w:val="0"/>
          <w:marBottom w:val="0"/>
          <w:divBdr>
            <w:top w:val="none" w:sz="0" w:space="0" w:color="auto"/>
            <w:left w:val="none" w:sz="0" w:space="0" w:color="auto"/>
            <w:bottom w:val="none" w:sz="0" w:space="0" w:color="auto"/>
            <w:right w:val="none" w:sz="0" w:space="0" w:color="auto"/>
          </w:divBdr>
        </w:div>
        <w:div w:id="338041293">
          <w:marLeft w:val="640"/>
          <w:marRight w:val="0"/>
          <w:marTop w:val="0"/>
          <w:marBottom w:val="0"/>
          <w:divBdr>
            <w:top w:val="none" w:sz="0" w:space="0" w:color="auto"/>
            <w:left w:val="none" w:sz="0" w:space="0" w:color="auto"/>
            <w:bottom w:val="none" w:sz="0" w:space="0" w:color="auto"/>
            <w:right w:val="none" w:sz="0" w:space="0" w:color="auto"/>
          </w:divBdr>
        </w:div>
        <w:div w:id="383019273">
          <w:marLeft w:val="640"/>
          <w:marRight w:val="0"/>
          <w:marTop w:val="0"/>
          <w:marBottom w:val="0"/>
          <w:divBdr>
            <w:top w:val="none" w:sz="0" w:space="0" w:color="auto"/>
            <w:left w:val="none" w:sz="0" w:space="0" w:color="auto"/>
            <w:bottom w:val="none" w:sz="0" w:space="0" w:color="auto"/>
            <w:right w:val="none" w:sz="0" w:space="0" w:color="auto"/>
          </w:divBdr>
        </w:div>
        <w:div w:id="489250763">
          <w:marLeft w:val="640"/>
          <w:marRight w:val="0"/>
          <w:marTop w:val="0"/>
          <w:marBottom w:val="0"/>
          <w:divBdr>
            <w:top w:val="none" w:sz="0" w:space="0" w:color="auto"/>
            <w:left w:val="none" w:sz="0" w:space="0" w:color="auto"/>
            <w:bottom w:val="none" w:sz="0" w:space="0" w:color="auto"/>
            <w:right w:val="none" w:sz="0" w:space="0" w:color="auto"/>
          </w:divBdr>
        </w:div>
        <w:div w:id="619268636">
          <w:marLeft w:val="640"/>
          <w:marRight w:val="0"/>
          <w:marTop w:val="0"/>
          <w:marBottom w:val="0"/>
          <w:divBdr>
            <w:top w:val="none" w:sz="0" w:space="0" w:color="auto"/>
            <w:left w:val="none" w:sz="0" w:space="0" w:color="auto"/>
            <w:bottom w:val="none" w:sz="0" w:space="0" w:color="auto"/>
            <w:right w:val="none" w:sz="0" w:space="0" w:color="auto"/>
          </w:divBdr>
        </w:div>
        <w:div w:id="929509150">
          <w:marLeft w:val="640"/>
          <w:marRight w:val="0"/>
          <w:marTop w:val="0"/>
          <w:marBottom w:val="0"/>
          <w:divBdr>
            <w:top w:val="none" w:sz="0" w:space="0" w:color="auto"/>
            <w:left w:val="none" w:sz="0" w:space="0" w:color="auto"/>
            <w:bottom w:val="none" w:sz="0" w:space="0" w:color="auto"/>
            <w:right w:val="none" w:sz="0" w:space="0" w:color="auto"/>
          </w:divBdr>
        </w:div>
        <w:div w:id="946815917">
          <w:marLeft w:val="640"/>
          <w:marRight w:val="0"/>
          <w:marTop w:val="0"/>
          <w:marBottom w:val="0"/>
          <w:divBdr>
            <w:top w:val="none" w:sz="0" w:space="0" w:color="auto"/>
            <w:left w:val="none" w:sz="0" w:space="0" w:color="auto"/>
            <w:bottom w:val="none" w:sz="0" w:space="0" w:color="auto"/>
            <w:right w:val="none" w:sz="0" w:space="0" w:color="auto"/>
          </w:divBdr>
        </w:div>
        <w:div w:id="952326501">
          <w:marLeft w:val="640"/>
          <w:marRight w:val="0"/>
          <w:marTop w:val="0"/>
          <w:marBottom w:val="0"/>
          <w:divBdr>
            <w:top w:val="none" w:sz="0" w:space="0" w:color="auto"/>
            <w:left w:val="none" w:sz="0" w:space="0" w:color="auto"/>
            <w:bottom w:val="none" w:sz="0" w:space="0" w:color="auto"/>
            <w:right w:val="none" w:sz="0" w:space="0" w:color="auto"/>
          </w:divBdr>
        </w:div>
        <w:div w:id="978727803">
          <w:marLeft w:val="640"/>
          <w:marRight w:val="0"/>
          <w:marTop w:val="0"/>
          <w:marBottom w:val="0"/>
          <w:divBdr>
            <w:top w:val="none" w:sz="0" w:space="0" w:color="auto"/>
            <w:left w:val="none" w:sz="0" w:space="0" w:color="auto"/>
            <w:bottom w:val="none" w:sz="0" w:space="0" w:color="auto"/>
            <w:right w:val="none" w:sz="0" w:space="0" w:color="auto"/>
          </w:divBdr>
        </w:div>
        <w:div w:id="996491385">
          <w:marLeft w:val="640"/>
          <w:marRight w:val="0"/>
          <w:marTop w:val="0"/>
          <w:marBottom w:val="0"/>
          <w:divBdr>
            <w:top w:val="none" w:sz="0" w:space="0" w:color="auto"/>
            <w:left w:val="none" w:sz="0" w:space="0" w:color="auto"/>
            <w:bottom w:val="none" w:sz="0" w:space="0" w:color="auto"/>
            <w:right w:val="none" w:sz="0" w:space="0" w:color="auto"/>
          </w:divBdr>
        </w:div>
        <w:div w:id="1036080513">
          <w:marLeft w:val="640"/>
          <w:marRight w:val="0"/>
          <w:marTop w:val="0"/>
          <w:marBottom w:val="0"/>
          <w:divBdr>
            <w:top w:val="none" w:sz="0" w:space="0" w:color="auto"/>
            <w:left w:val="none" w:sz="0" w:space="0" w:color="auto"/>
            <w:bottom w:val="none" w:sz="0" w:space="0" w:color="auto"/>
            <w:right w:val="none" w:sz="0" w:space="0" w:color="auto"/>
          </w:divBdr>
        </w:div>
        <w:div w:id="1062211996">
          <w:marLeft w:val="640"/>
          <w:marRight w:val="0"/>
          <w:marTop w:val="0"/>
          <w:marBottom w:val="0"/>
          <w:divBdr>
            <w:top w:val="none" w:sz="0" w:space="0" w:color="auto"/>
            <w:left w:val="none" w:sz="0" w:space="0" w:color="auto"/>
            <w:bottom w:val="none" w:sz="0" w:space="0" w:color="auto"/>
            <w:right w:val="none" w:sz="0" w:space="0" w:color="auto"/>
          </w:divBdr>
        </w:div>
        <w:div w:id="1085302520">
          <w:marLeft w:val="640"/>
          <w:marRight w:val="0"/>
          <w:marTop w:val="0"/>
          <w:marBottom w:val="0"/>
          <w:divBdr>
            <w:top w:val="none" w:sz="0" w:space="0" w:color="auto"/>
            <w:left w:val="none" w:sz="0" w:space="0" w:color="auto"/>
            <w:bottom w:val="none" w:sz="0" w:space="0" w:color="auto"/>
            <w:right w:val="none" w:sz="0" w:space="0" w:color="auto"/>
          </w:divBdr>
        </w:div>
        <w:div w:id="1118262447">
          <w:marLeft w:val="640"/>
          <w:marRight w:val="0"/>
          <w:marTop w:val="0"/>
          <w:marBottom w:val="0"/>
          <w:divBdr>
            <w:top w:val="none" w:sz="0" w:space="0" w:color="auto"/>
            <w:left w:val="none" w:sz="0" w:space="0" w:color="auto"/>
            <w:bottom w:val="none" w:sz="0" w:space="0" w:color="auto"/>
            <w:right w:val="none" w:sz="0" w:space="0" w:color="auto"/>
          </w:divBdr>
        </w:div>
        <w:div w:id="1342902079">
          <w:marLeft w:val="640"/>
          <w:marRight w:val="0"/>
          <w:marTop w:val="0"/>
          <w:marBottom w:val="0"/>
          <w:divBdr>
            <w:top w:val="none" w:sz="0" w:space="0" w:color="auto"/>
            <w:left w:val="none" w:sz="0" w:space="0" w:color="auto"/>
            <w:bottom w:val="none" w:sz="0" w:space="0" w:color="auto"/>
            <w:right w:val="none" w:sz="0" w:space="0" w:color="auto"/>
          </w:divBdr>
        </w:div>
        <w:div w:id="1464155507">
          <w:marLeft w:val="640"/>
          <w:marRight w:val="0"/>
          <w:marTop w:val="0"/>
          <w:marBottom w:val="0"/>
          <w:divBdr>
            <w:top w:val="none" w:sz="0" w:space="0" w:color="auto"/>
            <w:left w:val="none" w:sz="0" w:space="0" w:color="auto"/>
            <w:bottom w:val="none" w:sz="0" w:space="0" w:color="auto"/>
            <w:right w:val="none" w:sz="0" w:space="0" w:color="auto"/>
          </w:divBdr>
        </w:div>
        <w:div w:id="1963419241">
          <w:marLeft w:val="640"/>
          <w:marRight w:val="0"/>
          <w:marTop w:val="0"/>
          <w:marBottom w:val="0"/>
          <w:divBdr>
            <w:top w:val="none" w:sz="0" w:space="0" w:color="auto"/>
            <w:left w:val="none" w:sz="0" w:space="0" w:color="auto"/>
            <w:bottom w:val="none" w:sz="0" w:space="0" w:color="auto"/>
            <w:right w:val="none" w:sz="0" w:space="0" w:color="auto"/>
          </w:divBdr>
        </w:div>
        <w:div w:id="2041323075">
          <w:marLeft w:val="640"/>
          <w:marRight w:val="0"/>
          <w:marTop w:val="0"/>
          <w:marBottom w:val="0"/>
          <w:divBdr>
            <w:top w:val="none" w:sz="0" w:space="0" w:color="auto"/>
            <w:left w:val="none" w:sz="0" w:space="0" w:color="auto"/>
            <w:bottom w:val="none" w:sz="0" w:space="0" w:color="auto"/>
            <w:right w:val="none" w:sz="0" w:space="0" w:color="auto"/>
          </w:divBdr>
        </w:div>
        <w:div w:id="2109084358">
          <w:marLeft w:val="640"/>
          <w:marRight w:val="0"/>
          <w:marTop w:val="0"/>
          <w:marBottom w:val="0"/>
          <w:divBdr>
            <w:top w:val="none" w:sz="0" w:space="0" w:color="auto"/>
            <w:left w:val="none" w:sz="0" w:space="0" w:color="auto"/>
            <w:bottom w:val="none" w:sz="0" w:space="0" w:color="auto"/>
            <w:right w:val="none" w:sz="0" w:space="0" w:color="auto"/>
          </w:divBdr>
        </w:div>
        <w:div w:id="2144082148">
          <w:marLeft w:val="640"/>
          <w:marRight w:val="0"/>
          <w:marTop w:val="0"/>
          <w:marBottom w:val="0"/>
          <w:divBdr>
            <w:top w:val="none" w:sz="0" w:space="0" w:color="auto"/>
            <w:left w:val="none" w:sz="0" w:space="0" w:color="auto"/>
            <w:bottom w:val="none" w:sz="0" w:space="0" w:color="auto"/>
            <w:right w:val="none" w:sz="0" w:space="0" w:color="auto"/>
          </w:divBdr>
        </w:div>
      </w:divsChild>
    </w:div>
    <w:div w:id="5404942">
      <w:bodyDiv w:val="1"/>
      <w:marLeft w:val="0"/>
      <w:marRight w:val="0"/>
      <w:marTop w:val="0"/>
      <w:marBottom w:val="0"/>
      <w:divBdr>
        <w:top w:val="none" w:sz="0" w:space="0" w:color="auto"/>
        <w:left w:val="none" w:sz="0" w:space="0" w:color="auto"/>
        <w:bottom w:val="none" w:sz="0" w:space="0" w:color="auto"/>
        <w:right w:val="none" w:sz="0" w:space="0" w:color="auto"/>
      </w:divBdr>
      <w:divsChild>
        <w:div w:id="1776898521">
          <w:marLeft w:val="0"/>
          <w:marRight w:val="0"/>
          <w:marTop w:val="0"/>
          <w:marBottom w:val="0"/>
          <w:divBdr>
            <w:top w:val="none" w:sz="0" w:space="0" w:color="auto"/>
            <w:left w:val="none" w:sz="0" w:space="0" w:color="auto"/>
            <w:bottom w:val="none" w:sz="0" w:space="0" w:color="auto"/>
            <w:right w:val="none" w:sz="0" w:space="0" w:color="auto"/>
          </w:divBdr>
          <w:divsChild>
            <w:div w:id="895971355">
              <w:marLeft w:val="0"/>
              <w:marRight w:val="0"/>
              <w:marTop w:val="0"/>
              <w:marBottom w:val="0"/>
              <w:divBdr>
                <w:top w:val="none" w:sz="0" w:space="0" w:color="auto"/>
                <w:left w:val="none" w:sz="0" w:space="0" w:color="auto"/>
                <w:bottom w:val="none" w:sz="0" w:space="0" w:color="auto"/>
                <w:right w:val="none" w:sz="0" w:space="0" w:color="auto"/>
              </w:divBdr>
              <w:divsChild>
                <w:div w:id="1211841998">
                  <w:marLeft w:val="0"/>
                  <w:marRight w:val="0"/>
                  <w:marTop w:val="0"/>
                  <w:marBottom w:val="0"/>
                  <w:divBdr>
                    <w:top w:val="none" w:sz="0" w:space="0" w:color="auto"/>
                    <w:left w:val="none" w:sz="0" w:space="0" w:color="auto"/>
                    <w:bottom w:val="none" w:sz="0" w:space="0" w:color="auto"/>
                    <w:right w:val="none" w:sz="0" w:space="0" w:color="auto"/>
                  </w:divBdr>
                  <w:divsChild>
                    <w:div w:id="1422601461">
                      <w:marLeft w:val="0"/>
                      <w:marRight w:val="0"/>
                      <w:marTop w:val="0"/>
                      <w:marBottom w:val="0"/>
                      <w:divBdr>
                        <w:top w:val="none" w:sz="0" w:space="0" w:color="auto"/>
                        <w:left w:val="none" w:sz="0" w:space="0" w:color="auto"/>
                        <w:bottom w:val="none" w:sz="0" w:space="0" w:color="auto"/>
                        <w:right w:val="none" w:sz="0" w:space="0" w:color="auto"/>
                      </w:divBdr>
                    </w:div>
                  </w:divsChild>
                </w:div>
                <w:div w:id="2032677817">
                  <w:marLeft w:val="0"/>
                  <w:marRight w:val="0"/>
                  <w:marTop w:val="0"/>
                  <w:marBottom w:val="0"/>
                  <w:divBdr>
                    <w:top w:val="none" w:sz="0" w:space="0" w:color="auto"/>
                    <w:left w:val="none" w:sz="0" w:space="0" w:color="auto"/>
                    <w:bottom w:val="none" w:sz="0" w:space="0" w:color="auto"/>
                    <w:right w:val="none" w:sz="0" w:space="0" w:color="auto"/>
                  </w:divBdr>
                  <w:divsChild>
                    <w:div w:id="1091976456">
                      <w:marLeft w:val="0"/>
                      <w:marRight w:val="0"/>
                      <w:marTop w:val="0"/>
                      <w:marBottom w:val="0"/>
                      <w:divBdr>
                        <w:top w:val="none" w:sz="0" w:space="0" w:color="auto"/>
                        <w:left w:val="none" w:sz="0" w:space="0" w:color="auto"/>
                        <w:bottom w:val="none" w:sz="0" w:space="0" w:color="auto"/>
                        <w:right w:val="none" w:sz="0" w:space="0" w:color="auto"/>
                      </w:divBdr>
                      <w:divsChild>
                        <w:div w:id="6598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3030">
      <w:bodyDiv w:val="1"/>
      <w:marLeft w:val="0"/>
      <w:marRight w:val="0"/>
      <w:marTop w:val="0"/>
      <w:marBottom w:val="0"/>
      <w:divBdr>
        <w:top w:val="none" w:sz="0" w:space="0" w:color="auto"/>
        <w:left w:val="none" w:sz="0" w:space="0" w:color="auto"/>
        <w:bottom w:val="none" w:sz="0" w:space="0" w:color="auto"/>
        <w:right w:val="none" w:sz="0" w:space="0" w:color="auto"/>
      </w:divBdr>
      <w:divsChild>
        <w:div w:id="92826083">
          <w:marLeft w:val="640"/>
          <w:marRight w:val="0"/>
          <w:marTop w:val="0"/>
          <w:marBottom w:val="0"/>
          <w:divBdr>
            <w:top w:val="none" w:sz="0" w:space="0" w:color="auto"/>
            <w:left w:val="none" w:sz="0" w:space="0" w:color="auto"/>
            <w:bottom w:val="none" w:sz="0" w:space="0" w:color="auto"/>
            <w:right w:val="none" w:sz="0" w:space="0" w:color="auto"/>
          </w:divBdr>
        </w:div>
        <w:div w:id="748159750">
          <w:marLeft w:val="640"/>
          <w:marRight w:val="0"/>
          <w:marTop w:val="0"/>
          <w:marBottom w:val="0"/>
          <w:divBdr>
            <w:top w:val="none" w:sz="0" w:space="0" w:color="auto"/>
            <w:left w:val="none" w:sz="0" w:space="0" w:color="auto"/>
            <w:bottom w:val="none" w:sz="0" w:space="0" w:color="auto"/>
            <w:right w:val="none" w:sz="0" w:space="0" w:color="auto"/>
          </w:divBdr>
        </w:div>
        <w:div w:id="1300191041">
          <w:marLeft w:val="640"/>
          <w:marRight w:val="0"/>
          <w:marTop w:val="0"/>
          <w:marBottom w:val="0"/>
          <w:divBdr>
            <w:top w:val="none" w:sz="0" w:space="0" w:color="auto"/>
            <w:left w:val="none" w:sz="0" w:space="0" w:color="auto"/>
            <w:bottom w:val="none" w:sz="0" w:space="0" w:color="auto"/>
            <w:right w:val="none" w:sz="0" w:space="0" w:color="auto"/>
          </w:divBdr>
        </w:div>
        <w:div w:id="1486121722">
          <w:marLeft w:val="640"/>
          <w:marRight w:val="0"/>
          <w:marTop w:val="0"/>
          <w:marBottom w:val="0"/>
          <w:divBdr>
            <w:top w:val="none" w:sz="0" w:space="0" w:color="auto"/>
            <w:left w:val="none" w:sz="0" w:space="0" w:color="auto"/>
            <w:bottom w:val="none" w:sz="0" w:space="0" w:color="auto"/>
            <w:right w:val="none" w:sz="0" w:space="0" w:color="auto"/>
          </w:divBdr>
        </w:div>
        <w:div w:id="2031952097">
          <w:marLeft w:val="640"/>
          <w:marRight w:val="0"/>
          <w:marTop w:val="0"/>
          <w:marBottom w:val="0"/>
          <w:divBdr>
            <w:top w:val="none" w:sz="0" w:space="0" w:color="auto"/>
            <w:left w:val="none" w:sz="0" w:space="0" w:color="auto"/>
            <w:bottom w:val="none" w:sz="0" w:space="0" w:color="auto"/>
            <w:right w:val="none" w:sz="0" w:space="0" w:color="auto"/>
          </w:divBdr>
        </w:div>
        <w:div w:id="2048868767">
          <w:marLeft w:val="640"/>
          <w:marRight w:val="0"/>
          <w:marTop w:val="0"/>
          <w:marBottom w:val="0"/>
          <w:divBdr>
            <w:top w:val="none" w:sz="0" w:space="0" w:color="auto"/>
            <w:left w:val="none" w:sz="0" w:space="0" w:color="auto"/>
            <w:bottom w:val="none" w:sz="0" w:space="0" w:color="auto"/>
            <w:right w:val="none" w:sz="0" w:space="0" w:color="auto"/>
          </w:divBdr>
        </w:div>
      </w:divsChild>
    </w:div>
    <w:div w:id="17047584">
      <w:bodyDiv w:val="1"/>
      <w:marLeft w:val="0"/>
      <w:marRight w:val="0"/>
      <w:marTop w:val="0"/>
      <w:marBottom w:val="0"/>
      <w:divBdr>
        <w:top w:val="none" w:sz="0" w:space="0" w:color="auto"/>
        <w:left w:val="none" w:sz="0" w:space="0" w:color="auto"/>
        <w:bottom w:val="none" w:sz="0" w:space="0" w:color="auto"/>
        <w:right w:val="none" w:sz="0" w:space="0" w:color="auto"/>
      </w:divBdr>
      <w:divsChild>
        <w:div w:id="488669017">
          <w:marLeft w:val="640"/>
          <w:marRight w:val="0"/>
          <w:marTop w:val="0"/>
          <w:marBottom w:val="0"/>
          <w:divBdr>
            <w:top w:val="none" w:sz="0" w:space="0" w:color="auto"/>
            <w:left w:val="none" w:sz="0" w:space="0" w:color="auto"/>
            <w:bottom w:val="none" w:sz="0" w:space="0" w:color="auto"/>
            <w:right w:val="none" w:sz="0" w:space="0" w:color="auto"/>
          </w:divBdr>
        </w:div>
        <w:div w:id="591934504">
          <w:marLeft w:val="640"/>
          <w:marRight w:val="0"/>
          <w:marTop w:val="0"/>
          <w:marBottom w:val="0"/>
          <w:divBdr>
            <w:top w:val="none" w:sz="0" w:space="0" w:color="auto"/>
            <w:left w:val="none" w:sz="0" w:space="0" w:color="auto"/>
            <w:bottom w:val="none" w:sz="0" w:space="0" w:color="auto"/>
            <w:right w:val="none" w:sz="0" w:space="0" w:color="auto"/>
          </w:divBdr>
        </w:div>
        <w:div w:id="971598377">
          <w:marLeft w:val="640"/>
          <w:marRight w:val="0"/>
          <w:marTop w:val="0"/>
          <w:marBottom w:val="0"/>
          <w:divBdr>
            <w:top w:val="none" w:sz="0" w:space="0" w:color="auto"/>
            <w:left w:val="none" w:sz="0" w:space="0" w:color="auto"/>
            <w:bottom w:val="none" w:sz="0" w:space="0" w:color="auto"/>
            <w:right w:val="none" w:sz="0" w:space="0" w:color="auto"/>
          </w:divBdr>
        </w:div>
        <w:div w:id="1066342440">
          <w:marLeft w:val="640"/>
          <w:marRight w:val="0"/>
          <w:marTop w:val="0"/>
          <w:marBottom w:val="0"/>
          <w:divBdr>
            <w:top w:val="none" w:sz="0" w:space="0" w:color="auto"/>
            <w:left w:val="none" w:sz="0" w:space="0" w:color="auto"/>
            <w:bottom w:val="none" w:sz="0" w:space="0" w:color="auto"/>
            <w:right w:val="none" w:sz="0" w:space="0" w:color="auto"/>
          </w:divBdr>
        </w:div>
        <w:div w:id="1262104933">
          <w:marLeft w:val="640"/>
          <w:marRight w:val="0"/>
          <w:marTop w:val="0"/>
          <w:marBottom w:val="0"/>
          <w:divBdr>
            <w:top w:val="none" w:sz="0" w:space="0" w:color="auto"/>
            <w:left w:val="none" w:sz="0" w:space="0" w:color="auto"/>
            <w:bottom w:val="none" w:sz="0" w:space="0" w:color="auto"/>
            <w:right w:val="none" w:sz="0" w:space="0" w:color="auto"/>
          </w:divBdr>
        </w:div>
        <w:div w:id="1980306728">
          <w:marLeft w:val="640"/>
          <w:marRight w:val="0"/>
          <w:marTop w:val="0"/>
          <w:marBottom w:val="0"/>
          <w:divBdr>
            <w:top w:val="none" w:sz="0" w:space="0" w:color="auto"/>
            <w:left w:val="none" w:sz="0" w:space="0" w:color="auto"/>
            <w:bottom w:val="none" w:sz="0" w:space="0" w:color="auto"/>
            <w:right w:val="none" w:sz="0" w:space="0" w:color="auto"/>
          </w:divBdr>
        </w:div>
      </w:divsChild>
    </w:div>
    <w:div w:id="18550266">
      <w:bodyDiv w:val="1"/>
      <w:marLeft w:val="0"/>
      <w:marRight w:val="0"/>
      <w:marTop w:val="0"/>
      <w:marBottom w:val="0"/>
      <w:divBdr>
        <w:top w:val="none" w:sz="0" w:space="0" w:color="auto"/>
        <w:left w:val="none" w:sz="0" w:space="0" w:color="auto"/>
        <w:bottom w:val="none" w:sz="0" w:space="0" w:color="auto"/>
        <w:right w:val="none" w:sz="0" w:space="0" w:color="auto"/>
      </w:divBdr>
      <w:divsChild>
        <w:div w:id="27147824">
          <w:marLeft w:val="640"/>
          <w:marRight w:val="0"/>
          <w:marTop w:val="0"/>
          <w:marBottom w:val="0"/>
          <w:divBdr>
            <w:top w:val="none" w:sz="0" w:space="0" w:color="auto"/>
            <w:left w:val="none" w:sz="0" w:space="0" w:color="auto"/>
            <w:bottom w:val="none" w:sz="0" w:space="0" w:color="auto"/>
            <w:right w:val="none" w:sz="0" w:space="0" w:color="auto"/>
          </w:divBdr>
        </w:div>
        <w:div w:id="307898787">
          <w:marLeft w:val="640"/>
          <w:marRight w:val="0"/>
          <w:marTop w:val="0"/>
          <w:marBottom w:val="0"/>
          <w:divBdr>
            <w:top w:val="none" w:sz="0" w:space="0" w:color="auto"/>
            <w:left w:val="none" w:sz="0" w:space="0" w:color="auto"/>
            <w:bottom w:val="none" w:sz="0" w:space="0" w:color="auto"/>
            <w:right w:val="none" w:sz="0" w:space="0" w:color="auto"/>
          </w:divBdr>
        </w:div>
        <w:div w:id="582567120">
          <w:marLeft w:val="640"/>
          <w:marRight w:val="0"/>
          <w:marTop w:val="0"/>
          <w:marBottom w:val="0"/>
          <w:divBdr>
            <w:top w:val="none" w:sz="0" w:space="0" w:color="auto"/>
            <w:left w:val="none" w:sz="0" w:space="0" w:color="auto"/>
            <w:bottom w:val="none" w:sz="0" w:space="0" w:color="auto"/>
            <w:right w:val="none" w:sz="0" w:space="0" w:color="auto"/>
          </w:divBdr>
        </w:div>
        <w:div w:id="1010452979">
          <w:marLeft w:val="640"/>
          <w:marRight w:val="0"/>
          <w:marTop w:val="0"/>
          <w:marBottom w:val="0"/>
          <w:divBdr>
            <w:top w:val="none" w:sz="0" w:space="0" w:color="auto"/>
            <w:left w:val="none" w:sz="0" w:space="0" w:color="auto"/>
            <w:bottom w:val="none" w:sz="0" w:space="0" w:color="auto"/>
            <w:right w:val="none" w:sz="0" w:space="0" w:color="auto"/>
          </w:divBdr>
        </w:div>
        <w:div w:id="1124037932">
          <w:marLeft w:val="640"/>
          <w:marRight w:val="0"/>
          <w:marTop w:val="0"/>
          <w:marBottom w:val="0"/>
          <w:divBdr>
            <w:top w:val="none" w:sz="0" w:space="0" w:color="auto"/>
            <w:left w:val="none" w:sz="0" w:space="0" w:color="auto"/>
            <w:bottom w:val="none" w:sz="0" w:space="0" w:color="auto"/>
            <w:right w:val="none" w:sz="0" w:space="0" w:color="auto"/>
          </w:divBdr>
        </w:div>
        <w:div w:id="1471753098">
          <w:marLeft w:val="640"/>
          <w:marRight w:val="0"/>
          <w:marTop w:val="0"/>
          <w:marBottom w:val="0"/>
          <w:divBdr>
            <w:top w:val="none" w:sz="0" w:space="0" w:color="auto"/>
            <w:left w:val="none" w:sz="0" w:space="0" w:color="auto"/>
            <w:bottom w:val="none" w:sz="0" w:space="0" w:color="auto"/>
            <w:right w:val="none" w:sz="0" w:space="0" w:color="auto"/>
          </w:divBdr>
        </w:div>
        <w:div w:id="1677001302">
          <w:marLeft w:val="640"/>
          <w:marRight w:val="0"/>
          <w:marTop w:val="0"/>
          <w:marBottom w:val="0"/>
          <w:divBdr>
            <w:top w:val="none" w:sz="0" w:space="0" w:color="auto"/>
            <w:left w:val="none" w:sz="0" w:space="0" w:color="auto"/>
            <w:bottom w:val="none" w:sz="0" w:space="0" w:color="auto"/>
            <w:right w:val="none" w:sz="0" w:space="0" w:color="auto"/>
          </w:divBdr>
        </w:div>
      </w:divsChild>
    </w:div>
    <w:div w:id="20009570">
      <w:bodyDiv w:val="1"/>
      <w:marLeft w:val="0"/>
      <w:marRight w:val="0"/>
      <w:marTop w:val="0"/>
      <w:marBottom w:val="0"/>
      <w:divBdr>
        <w:top w:val="none" w:sz="0" w:space="0" w:color="auto"/>
        <w:left w:val="none" w:sz="0" w:space="0" w:color="auto"/>
        <w:bottom w:val="none" w:sz="0" w:space="0" w:color="auto"/>
        <w:right w:val="none" w:sz="0" w:space="0" w:color="auto"/>
      </w:divBdr>
      <w:divsChild>
        <w:div w:id="159934295">
          <w:marLeft w:val="640"/>
          <w:marRight w:val="0"/>
          <w:marTop w:val="0"/>
          <w:marBottom w:val="0"/>
          <w:divBdr>
            <w:top w:val="none" w:sz="0" w:space="0" w:color="auto"/>
            <w:left w:val="none" w:sz="0" w:space="0" w:color="auto"/>
            <w:bottom w:val="none" w:sz="0" w:space="0" w:color="auto"/>
            <w:right w:val="none" w:sz="0" w:space="0" w:color="auto"/>
          </w:divBdr>
        </w:div>
        <w:div w:id="452601454">
          <w:marLeft w:val="640"/>
          <w:marRight w:val="0"/>
          <w:marTop w:val="0"/>
          <w:marBottom w:val="0"/>
          <w:divBdr>
            <w:top w:val="none" w:sz="0" w:space="0" w:color="auto"/>
            <w:left w:val="none" w:sz="0" w:space="0" w:color="auto"/>
            <w:bottom w:val="none" w:sz="0" w:space="0" w:color="auto"/>
            <w:right w:val="none" w:sz="0" w:space="0" w:color="auto"/>
          </w:divBdr>
        </w:div>
        <w:div w:id="900867507">
          <w:marLeft w:val="640"/>
          <w:marRight w:val="0"/>
          <w:marTop w:val="0"/>
          <w:marBottom w:val="0"/>
          <w:divBdr>
            <w:top w:val="none" w:sz="0" w:space="0" w:color="auto"/>
            <w:left w:val="none" w:sz="0" w:space="0" w:color="auto"/>
            <w:bottom w:val="none" w:sz="0" w:space="0" w:color="auto"/>
            <w:right w:val="none" w:sz="0" w:space="0" w:color="auto"/>
          </w:divBdr>
        </w:div>
        <w:div w:id="1055617150">
          <w:marLeft w:val="640"/>
          <w:marRight w:val="0"/>
          <w:marTop w:val="0"/>
          <w:marBottom w:val="0"/>
          <w:divBdr>
            <w:top w:val="none" w:sz="0" w:space="0" w:color="auto"/>
            <w:left w:val="none" w:sz="0" w:space="0" w:color="auto"/>
            <w:bottom w:val="none" w:sz="0" w:space="0" w:color="auto"/>
            <w:right w:val="none" w:sz="0" w:space="0" w:color="auto"/>
          </w:divBdr>
        </w:div>
        <w:div w:id="1481725047">
          <w:marLeft w:val="640"/>
          <w:marRight w:val="0"/>
          <w:marTop w:val="0"/>
          <w:marBottom w:val="0"/>
          <w:divBdr>
            <w:top w:val="none" w:sz="0" w:space="0" w:color="auto"/>
            <w:left w:val="none" w:sz="0" w:space="0" w:color="auto"/>
            <w:bottom w:val="none" w:sz="0" w:space="0" w:color="auto"/>
            <w:right w:val="none" w:sz="0" w:space="0" w:color="auto"/>
          </w:divBdr>
        </w:div>
        <w:div w:id="1854611747">
          <w:marLeft w:val="640"/>
          <w:marRight w:val="0"/>
          <w:marTop w:val="0"/>
          <w:marBottom w:val="0"/>
          <w:divBdr>
            <w:top w:val="none" w:sz="0" w:space="0" w:color="auto"/>
            <w:left w:val="none" w:sz="0" w:space="0" w:color="auto"/>
            <w:bottom w:val="none" w:sz="0" w:space="0" w:color="auto"/>
            <w:right w:val="none" w:sz="0" w:space="0" w:color="auto"/>
          </w:divBdr>
        </w:div>
      </w:divsChild>
    </w:div>
    <w:div w:id="36324352">
      <w:bodyDiv w:val="1"/>
      <w:marLeft w:val="0"/>
      <w:marRight w:val="0"/>
      <w:marTop w:val="0"/>
      <w:marBottom w:val="0"/>
      <w:divBdr>
        <w:top w:val="none" w:sz="0" w:space="0" w:color="auto"/>
        <w:left w:val="none" w:sz="0" w:space="0" w:color="auto"/>
        <w:bottom w:val="none" w:sz="0" w:space="0" w:color="auto"/>
        <w:right w:val="none" w:sz="0" w:space="0" w:color="auto"/>
      </w:divBdr>
      <w:divsChild>
        <w:div w:id="747725076">
          <w:marLeft w:val="640"/>
          <w:marRight w:val="0"/>
          <w:marTop w:val="0"/>
          <w:marBottom w:val="0"/>
          <w:divBdr>
            <w:top w:val="none" w:sz="0" w:space="0" w:color="auto"/>
            <w:left w:val="none" w:sz="0" w:space="0" w:color="auto"/>
            <w:bottom w:val="none" w:sz="0" w:space="0" w:color="auto"/>
            <w:right w:val="none" w:sz="0" w:space="0" w:color="auto"/>
          </w:divBdr>
        </w:div>
        <w:div w:id="926890883">
          <w:marLeft w:val="640"/>
          <w:marRight w:val="0"/>
          <w:marTop w:val="0"/>
          <w:marBottom w:val="0"/>
          <w:divBdr>
            <w:top w:val="none" w:sz="0" w:space="0" w:color="auto"/>
            <w:left w:val="none" w:sz="0" w:space="0" w:color="auto"/>
            <w:bottom w:val="none" w:sz="0" w:space="0" w:color="auto"/>
            <w:right w:val="none" w:sz="0" w:space="0" w:color="auto"/>
          </w:divBdr>
        </w:div>
        <w:div w:id="1202397234">
          <w:marLeft w:val="640"/>
          <w:marRight w:val="0"/>
          <w:marTop w:val="0"/>
          <w:marBottom w:val="0"/>
          <w:divBdr>
            <w:top w:val="none" w:sz="0" w:space="0" w:color="auto"/>
            <w:left w:val="none" w:sz="0" w:space="0" w:color="auto"/>
            <w:bottom w:val="none" w:sz="0" w:space="0" w:color="auto"/>
            <w:right w:val="none" w:sz="0" w:space="0" w:color="auto"/>
          </w:divBdr>
        </w:div>
        <w:div w:id="1682119430">
          <w:marLeft w:val="640"/>
          <w:marRight w:val="0"/>
          <w:marTop w:val="0"/>
          <w:marBottom w:val="0"/>
          <w:divBdr>
            <w:top w:val="none" w:sz="0" w:space="0" w:color="auto"/>
            <w:left w:val="none" w:sz="0" w:space="0" w:color="auto"/>
            <w:bottom w:val="none" w:sz="0" w:space="0" w:color="auto"/>
            <w:right w:val="none" w:sz="0" w:space="0" w:color="auto"/>
          </w:divBdr>
        </w:div>
        <w:div w:id="1777825800">
          <w:marLeft w:val="640"/>
          <w:marRight w:val="0"/>
          <w:marTop w:val="0"/>
          <w:marBottom w:val="0"/>
          <w:divBdr>
            <w:top w:val="none" w:sz="0" w:space="0" w:color="auto"/>
            <w:left w:val="none" w:sz="0" w:space="0" w:color="auto"/>
            <w:bottom w:val="none" w:sz="0" w:space="0" w:color="auto"/>
            <w:right w:val="none" w:sz="0" w:space="0" w:color="auto"/>
          </w:divBdr>
        </w:div>
        <w:div w:id="1883863324">
          <w:marLeft w:val="640"/>
          <w:marRight w:val="0"/>
          <w:marTop w:val="0"/>
          <w:marBottom w:val="0"/>
          <w:divBdr>
            <w:top w:val="none" w:sz="0" w:space="0" w:color="auto"/>
            <w:left w:val="none" w:sz="0" w:space="0" w:color="auto"/>
            <w:bottom w:val="none" w:sz="0" w:space="0" w:color="auto"/>
            <w:right w:val="none" w:sz="0" w:space="0" w:color="auto"/>
          </w:divBdr>
        </w:div>
      </w:divsChild>
    </w:div>
    <w:div w:id="36467589">
      <w:bodyDiv w:val="1"/>
      <w:marLeft w:val="0"/>
      <w:marRight w:val="0"/>
      <w:marTop w:val="0"/>
      <w:marBottom w:val="0"/>
      <w:divBdr>
        <w:top w:val="none" w:sz="0" w:space="0" w:color="auto"/>
        <w:left w:val="none" w:sz="0" w:space="0" w:color="auto"/>
        <w:bottom w:val="none" w:sz="0" w:space="0" w:color="auto"/>
        <w:right w:val="none" w:sz="0" w:space="0" w:color="auto"/>
      </w:divBdr>
      <w:divsChild>
        <w:div w:id="184904851">
          <w:marLeft w:val="640"/>
          <w:marRight w:val="0"/>
          <w:marTop w:val="0"/>
          <w:marBottom w:val="0"/>
          <w:divBdr>
            <w:top w:val="none" w:sz="0" w:space="0" w:color="auto"/>
            <w:left w:val="none" w:sz="0" w:space="0" w:color="auto"/>
            <w:bottom w:val="none" w:sz="0" w:space="0" w:color="auto"/>
            <w:right w:val="none" w:sz="0" w:space="0" w:color="auto"/>
          </w:divBdr>
        </w:div>
        <w:div w:id="1624651409">
          <w:marLeft w:val="640"/>
          <w:marRight w:val="0"/>
          <w:marTop w:val="0"/>
          <w:marBottom w:val="0"/>
          <w:divBdr>
            <w:top w:val="none" w:sz="0" w:space="0" w:color="auto"/>
            <w:left w:val="none" w:sz="0" w:space="0" w:color="auto"/>
            <w:bottom w:val="none" w:sz="0" w:space="0" w:color="auto"/>
            <w:right w:val="none" w:sz="0" w:space="0" w:color="auto"/>
          </w:divBdr>
        </w:div>
      </w:divsChild>
    </w:div>
    <w:div w:id="41254298">
      <w:bodyDiv w:val="1"/>
      <w:marLeft w:val="0"/>
      <w:marRight w:val="0"/>
      <w:marTop w:val="0"/>
      <w:marBottom w:val="0"/>
      <w:divBdr>
        <w:top w:val="none" w:sz="0" w:space="0" w:color="auto"/>
        <w:left w:val="none" w:sz="0" w:space="0" w:color="auto"/>
        <w:bottom w:val="none" w:sz="0" w:space="0" w:color="auto"/>
        <w:right w:val="none" w:sz="0" w:space="0" w:color="auto"/>
      </w:divBdr>
    </w:div>
    <w:div w:id="41293286">
      <w:bodyDiv w:val="1"/>
      <w:marLeft w:val="0"/>
      <w:marRight w:val="0"/>
      <w:marTop w:val="0"/>
      <w:marBottom w:val="0"/>
      <w:divBdr>
        <w:top w:val="none" w:sz="0" w:space="0" w:color="auto"/>
        <w:left w:val="none" w:sz="0" w:space="0" w:color="auto"/>
        <w:bottom w:val="none" w:sz="0" w:space="0" w:color="auto"/>
        <w:right w:val="none" w:sz="0" w:space="0" w:color="auto"/>
      </w:divBdr>
      <w:divsChild>
        <w:div w:id="658920340">
          <w:marLeft w:val="640"/>
          <w:marRight w:val="0"/>
          <w:marTop w:val="0"/>
          <w:marBottom w:val="0"/>
          <w:divBdr>
            <w:top w:val="none" w:sz="0" w:space="0" w:color="auto"/>
            <w:left w:val="none" w:sz="0" w:space="0" w:color="auto"/>
            <w:bottom w:val="none" w:sz="0" w:space="0" w:color="auto"/>
            <w:right w:val="none" w:sz="0" w:space="0" w:color="auto"/>
          </w:divBdr>
        </w:div>
        <w:div w:id="1207253013">
          <w:marLeft w:val="640"/>
          <w:marRight w:val="0"/>
          <w:marTop w:val="0"/>
          <w:marBottom w:val="0"/>
          <w:divBdr>
            <w:top w:val="none" w:sz="0" w:space="0" w:color="auto"/>
            <w:left w:val="none" w:sz="0" w:space="0" w:color="auto"/>
            <w:bottom w:val="none" w:sz="0" w:space="0" w:color="auto"/>
            <w:right w:val="none" w:sz="0" w:space="0" w:color="auto"/>
          </w:divBdr>
        </w:div>
        <w:div w:id="1224101640">
          <w:marLeft w:val="640"/>
          <w:marRight w:val="0"/>
          <w:marTop w:val="0"/>
          <w:marBottom w:val="0"/>
          <w:divBdr>
            <w:top w:val="none" w:sz="0" w:space="0" w:color="auto"/>
            <w:left w:val="none" w:sz="0" w:space="0" w:color="auto"/>
            <w:bottom w:val="none" w:sz="0" w:space="0" w:color="auto"/>
            <w:right w:val="none" w:sz="0" w:space="0" w:color="auto"/>
          </w:divBdr>
        </w:div>
        <w:div w:id="1688016853">
          <w:marLeft w:val="640"/>
          <w:marRight w:val="0"/>
          <w:marTop w:val="0"/>
          <w:marBottom w:val="0"/>
          <w:divBdr>
            <w:top w:val="none" w:sz="0" w:space="0" w:color="auto"/>
            <w:left w:val="none" w:sz="0" w:space="0" w:color="auto"/>
            <w:bottom w:val="none" w:sz="0" w:space="0" w:color="auto"/>
            <w:right w:val="none" w:sz="0" w:space="0" w:color="auto"/>
          </w:divBdr>
        </w:div>
        <w:div w:id="1698580511">
          <w:marLeft w:val="640"/>
          <w:marRight w:val="0"/>
          <w:marTop w:val="0"/>
          <w:marBottom w:val="0"/>
          <w:divBdr>
            <w:top w:val="none" w:sz="0" w:space="0" w:color="auto"/>
            <w:left w:val="none" w:sz="0" w:space="0" w:color="auto"/>
            <w:bottom w:val="none" w:sz="0" w:space="0" w:color="auto"/>
            <w:right w:val="none" w:sz="0" w:space="0" w:color="auto"/>
          </w:divBdr>
        </w:div>
        <w:div w:id="1938513513">
          <w:marLeft w:val="640"/>
          <w:marRight w:val="0"/>
          <w:marTop w:val="0"/>
          <w:marBottom w:val="0"/>
          <w:divBdr>
            <w:top w:val="none" w:sz="0" w:space="0" w:color="auto"/>
            <w:left w:val="none" w:sz="0" w:space="0" w:color="auto"/>
            <w:bottom w:val="none" w:sz="0" w:space="0" w:color="auto"/>
            <w:right w:val="none" w:sz="0" w:space="0" w:color="auto"/>
          </w:divBdr>
        </w:div>
        <w:div w:id="2081904415">
          <w:marLeft w:val="640"/>
          <w:marRight w:val="0"/>
          <w:marTop w:val="0"/>
          <w:marBottom w:val="0"/>
          <w:divBdr>
            <w:top w:val="none" w:sz="0" w:space="0" w:color="auto"/>
            <w:left w:val="none" w:sz="0" w:space="0" w:color="auto"/>
            <w:bottom w:val="none" w:sz="0" w:space="0" w:color="auto"/>
            <w:right w:val="none" w:sz="0" w:space="0" w:color="auto"/>
          </w:divBdr>
        </w:div>
      </w:divsChild>
    </w:div>
    <w:div w:id="49961918">
      <w:bodyDiv w:val="1"/>
      <w:marLeft w:val="0"/>
      <w:marRight w:val="0"/>
      <w:marTop w:val="0"/>
      <w:marBottom w:val="0"/>
      <w:divBdr>
        <w:top w:val="none" w:sz="0" w:space="0" w:color="auto"/>
        <w:left w:val="none" w:sz="0" w:space="0" w:color="auto"/>
        <w:bottom w:val="none" w:sz="0" w:space="0" w:color="auto"/>
        <w:right w:val="none" w:sz="0" w:space="0" w:color="auto"/>
      </w:divBdr>
    </w:div>
    <w:div w:id="50083952">
      <w:bodyDiv w:val="1"/>
      <w:marLeft w:val="0"/>
      <w:marRight w:val="0"/>
      <w:marTop w:val="0"/>
      <w:marBottom w:val="0"/>
      <w:divBdr>
        <w:top w:val="none" w:sz="0" w:space="0" w:color="auto"/>
        <w:left w:val="none" w:sz="0" w:space="0" w:color="auto"/>
        <w:bottom w:val="none" w:sz="0" w:space="0" w:color="auto"/>
        <w:right w:val="none" w:sz="0" w:space="0" w:color="auto"/>
      </w:divBdr>
      <w:divsChild>
        <w:div w:id="503402527">
          <w:marLeft w:val="640"/>
          <w:marRight w:val="0"/>
          <w:marTop w:val="0"/>
          <w:marBottom w:val="0"/>
          <w:divBdr>
            <w:top w:val="none" w:sz="0" w:space="0" w:color="auto"/>
            <w:left w:val="none" w:sz="0" w:space="0" w:color="auto"/>
            <w:bottom w:val="none" w:sz="0" w:space="0" w:color="auto"/>
            <w:right w:val="none" w:sz="0" w:space="0" w:color="auto"/>
          </w:divBdr>
        </w:div>
        <w:div w:id="928540261">
          <w:marLeft w:val="640"/>
          <w:marRight w:val="0"/>
          <w:marTop w:val="0"/>
          <w:marBottom w:val="0"/>
          <w:divBdr>
            <w:top w:val="none" w:sz="0" w:space="0" w:color="auto"/>
            <w:left w:val="none" w:sz="0" w:space="0" w:color="auto"/>
            <w:bottom w:val="none" w:sz="0" w:space="0" w:color="auto"/>
            <w:right w:val="none" w:sz="0" w:space="0" w:color="auto"/>
          </w:divBdr>
        </w:div>
        <w:div w:id="1147668254">
          <w:marLeft w:val="640"/>
          <w:marRight w:val="0"/>
          <w:marTop w:val="0"/>
          <w:marBottom w:val="0"/>
          <w:divBdr>
            <w:top w:val="none" w:sz="0" w:space="0" w:color="auto"/>
            <w:left w:val="none" w:sz="0" w:space="0" w:color="auto"/>
            <w:bottom w:val="none" w:sz="0" w:space="0" w:color="auto"/>
            <w:right w:val="none" w:sz="0" w:space="0" w:color="auto"/>
          </w:divBdr>
        </w:div>
        <w:div w:id="1215703087">
          <w:marLeft w:val="640"/>
          <w:marRight w:val="0"/>
          <w:marTop w:val="0"/>
          <w:marBottom w:val="0"/>
          <w:divBdr>
            <w:top w:val="none" w:sz="0" w:space="0" w:color="auto"/>
            <w:left w:val="none" w:sz="0" w:space="0" w:color="auto"/>
            <w:bottom w:val="none" w:sz="0" w:space="0" w:color="auto"/>
            <w:right w:val="none" w:sz="0" w:space="0" w:color="auto"/>
          </w:divBdr>
        </w:div>
        <w:div w:id="1243835745">
          <w:marLeft w:val="640"/>
          <w:marRight w:val="0"/>
          <w:marTop w:val="0"/>
          <w:marBottom w:val="0"/>
          <w:divBdr>
            <w:top w:val="none" w:sz="0" w:space="0" w:color="auto"/>
            <w:left w:val="none" w:sz="0" w:space="0" w:color="auto"/>
            <w:bottom w:val="none" w:sz="0" w:space="0" w:color="auto"/>
            <w:right w:val="none" w:sz="0" w:space="0" w:color="auto"/>
          </w:divBdr>
        </w:div>
        <w:div w:id="1545826377">
          <w:marLeft w:val="640"/>
          <w:marRight w:val="0"/>
          <w:marTop w:val="0"/>
          <w:marBottom w:val="0"/>
          <w:divBdr>
            <w:top w:val="none" w:sz="0" w:space="0" w:color="auto"/>
            <w:left w:val="none" w:sz="0" w:space="0" w:color="auto"/>
            <w:bottom w:val="none" w:sz="0" w:space="0" w:color="auto"/>
            <w:right w:val="none" w:sz="0" w:space="0" w:color="auto"/>
          </w:divBdr>
        </w:div>
        <w:div w:id="1690135071">
          <w:marLeft w:val="640"/>
          <w:marRight w:val="0"/>
          <w:marTop w:val="0"/>
          <w:marBottom w:val="0"/>
          <w:divBdr>
            <w:top w:val="none" w:sz="0" w:space="0" w:color="auto"/>
            <w:left w:val="none" w:sz="0" w:space="0" w:color="auto"/>
            <w:bottom w:val="none" w:sz="0" w:space="0" w:color="auto"/>
            <w:right w:val="none" w:sz="0" w:space="0" w:color="auto"/>
          </w:divBdr>
        </w:div>
      </w:divsChild>
    </w:div>
    <w:div w:id="50201658">
      <w:bodyDiv w:val="1"/>
      <w:marLeft w:val="0"/>
      <w:marRight w:val="0"/>
      <w:marTop w:val="0"/>
      <w:marBottom w:val="0"/>
      <w:divBdr>
        <w:top w:val="none" w:sz="0" w:space="0" w:color="auto"/>
        <w:left w:val="none" w:sz="0" w:space="0" w:color="auto"/>
        <w:bottom w:val="none" w:sz="0" w:space="0" w:color="auto"/>
        <w:right w:val="none" w:sz="0" w:space="0" w:color="auto"/>
      </w:divBdr>
    </w:div>
    <w:div w:id="53434083">
      <w:bodyDiv w:val="1"/>
      <w:marLeft w:val="0"/>
      <w:marRight w:val="0"/>
      <w:marTop w:val="0"/>
      <w:marBottom w:val="0"/>
      <w:divBdr>
        <w:top w:val="none" w:sz="0" w:space="0" w:color="auto"/>
        <w:left w:val="none" w:sz="0" w:space="0" w:color="auto"/>
        <w:bottom w:val="none" w:sz="0" w:space="0" w:color="auto"/>
        <w:right w:val="none" w:sz="0" w:space="0" w:color="auto"/>
      </w:divBdr>
      <w:divsChild>
        <w:div w:id="160127532">
          <w:marLeft w:val="640"/>
          <w:marRight w:val="0"/>
          <w:marTop w:val="0"/>
          <w:marBottom w:val="0"/>
          <w:divBdr>
            <w:top w:val="none" w:sz="0" w:space="0" w:color="auto"/>
            <w:left w:val="none" w:sz="0" w:space="0" w:color="auto"/>
            <w:bottom w:val="none" w:sz="0" w:space="0" w:color="auto"/>
            <w:right w:val="none" w:sz="0" w:space="0" w:color="auto"/>
          </w:divBdr>
        </w:div>
        <w:div w:id="173961574">
          <w:marLeft w:val="640"/>
          <w:marRight w:val="0"/>
          <w:marTop w:val="0"/>
          <w:marBottom w:val="0"/>
          <w:divBdr>
            <w:top w:val="none" w:sz="0" w:space="0" w:color="auto"/>
            <w:left w:val="none" w:sz="0" w:space="0" w:color="auto"/>
            <w:bottom w:val="none" w:sz="0" w:space="0" w:color="auto"/>
            <w:right w:val="none" w:sz="0" w:space="0" w:color="auto"/>
          </w:divBdr>
        </w:div>
        <w:div w:id="213087273">
          <w:marLeft w:val="640"/>
          <w:marRight w:val="0"/>
          <w:marTop w:val="0"/>
          <w:marBottom w:val="0"/>
          <w:divBdr>
            <w:top w:val="none" w:sz="0" w:space="0" w:color="auto"/>
            <w:left w:val="none" w:sz="0" w:space="0" w:color="auto"/>
            <w:bottom w:val="none" w:sz="0" w:space="0" w:color="auto"/>
            <w:right w:val="none" w:sz="0" w:space="0" w:color="auto"/>
          </w:divBdr>
        </w:div>
        <w:div w:id="299505215">
          <w:marLeft w:val="640"/>
          <w:marRight w:val="0"/>
          <w:marTop w:val="0"/>
          <w:marBottom w:val="0"/>
          <w:divBdr>
            <w:top w:val="none" w:sz="0" w:space="0" w:color="auto"/>
            <w:left w:val="none" w:sz="0" w:space="0" w:color="auto"/>
            <w:bottom w:val="none" w:sz="0" w:space="0" w:color="auto"/>
            <w:right w:val="none" w:sz="0" w:space="0" w:color="auto"/>
          </w:divBdr>
        </w:div>
        <w:div w:id="474029680">
          <w:marLeft w:val="640"/>
          <w:marRight w:val="0"/>
          <w:marTop w:val="0"/>
          <w:marBottom w:val="0"/>
          <w:divBdr>
            <w:top w:val="none" w:sz="0" w:space="0" w:color="auto"/>
            <w:left w:val="none" w:sz="0" w:space="0" w:color="auto"/>
            <w:bottom w:val="none" w:sz="0" w:space="0" w:color="auto"/>
            <w:right w:val="none" w:sz="0" w:space="0" w:color="auto"/>
          </w:divBdr>
        </w:div>
        <w:div w:id="761725194">
          <w:marLeft w:val="640"/>
          <w:marRight w:val="0"/>
          <w:marTop w:val="0"/>
          <w:marBottom w:val="0"/>
          <w:divBdr>
            <w:top w:val="none" w:sz="0" w:space="0" w:color="auto"/>
            <w:left w:val="none" w:sz="0" w:space="0" w:color="auto"/>
            <w:bottom w:val="none" w:sz="0" w:space="0" w:color="auto"/>
            <w:right w:val="none" w:sz="0" w:space="0" w:color="auto"/>
          </w:divBdr>
        </w:div>
        <w:div w:id="774986442">
          <w:marLeft w:val="640"/>
          <w:marRight w:val="0"/>
          <w:marTop w:val="0"/>
          <w:marBottom w:val="0"/>
          <w:divBdr>
            <w:top w:val="none" w:sz="0" w:space="0" w:color="auto"/>
            <w:left w:val="none" w:sz="0" w:space="0" w:color="auto"/>
            <w:bottom w:val="none" w:sz="0" w:space="0" w:color="auto"/>
            <w:right w:val="none" w:sz="0" w:space="0" w:color="auto"/>
          </w:divBdr>
        </w:div>
        <w:div w:id="821656741">
          <w:marLeft w:val="640"/>
          <w:marRight w:val="0"/>
          <w:marTop w:val="0"/>
          <w:marBottom w:val="0"/>
          <w:divBdr>
            <w:top w:val="none" w:sz="0" w:space="0" w:color="auto"/>
            <w:left w:val="none" w:sz="0" w:space="0" w:color="auto"/>
            <w:bottom w:val="none" w:sz="0" w:space="0" w:color="auto"/>
            <w:right w:val="none" w:sz="0" w:space="0" w:color="auto"/>
          </w:divBdr>
        </w:div>
        <w:div w:id="898443724">
          <w:marLeft w:val="640"/>
          <w:marRight w:val="0"/>
          <w:marTop w:val="0"/>
          <w:marBottom w:val="0"/>
          <w:divBdr>
            <w:top w:val="none" w:sz="0" w:space="0" w:color="auto"/>
            <w:left w:val="none" w:sz="0" w:space="0" w:color="auto"/>
            <w:bottom w:val="none" w:sz="0" w:space="0" w:color="auto"/>
            <w:right w:val="none" w:sz="0" w:space="0" w:color="auto"/>
          </w:divBdr>
        </w:div>
        <w:div w:id="982655774">
          <w:marLeft w:val="640"/>
          <w:marRight w:val="0"/>
          <w:marTop w:val="0"/>
          <w:marBottom w:val="0"/>
          <w:divBdr>
            <w:top w:val="none" w:sz="0" w:space="0" w:color="auto"/>
            <w:left w:val="none" w:sz="0" w:space="0" w:color="auto"/>
            <w:bottom w:val="none" w:sz="0" w:space="0" w:color="auto"/>
            <w:right w:val="none" w:sz="0" w:space="0" w:color="auto"/>
          </w:divBdr>
        </w:div>
        <w:div w:id="1229540357">
          <w:marLeft w:val="640"/>
          <w:marRight w:val="0"/>
          <w:marTop w:val="0"/>
          <w:marBottom w:val="0"/>
          <w:divBdr>
            <w:top w:val="none" w:sz="0" w:space="0" w:color="auto"/>
            <w:left w:val="none" w:sz="0" w:space="0" w:color="auto"/>
            <w:bottom w:val="none" w:sz="0" w:space="0" w:color="auto"/>
            <w:right w:val="none" w:sz="0" w:space="0" w:color="auto"/>
          </w:divBdr>
        </w:div>
        <w:div w:id="1269966013">
          <w:marLeft w:val="640"/>
          <w:marRight w:val="0"/>
          <w:marTop w:val="0"/>
          <w:marBottom w:val="0"/>
          <w:divBdr>
            <w:top w:val="none" w:sz="0" w:space="0" w:color="auto"/>
            <w:left w:val="none" w:sz="0" w:space="0" w:color="auto"/>
            <w:bottom w:val="none" w:sz="0" w:space="0" w:color="auto"/>
            <w:right w:val="none" w:sz="0" w:space="0" w:color="auto"/>
          </w:divBdr>
        </w:div>
        <w:div w:id="1781727794">
          <w:marLeft w:val="640"/>
          <w:marRight w:val="0"/>
          <w:marTop w:val="0"/>
          <w:marBottom w:val="0"/>
          <w:divBdr>
            <w:top w:val="none" w:sz="0" w:space="0" w:color="auto"/>
            <w:left w:val="none" w:sz="0" w:space="0" w:color="auto"/>
            <w:bottom w:val="none" w:sz="0" w:space="0" w:color="auto"/>
            <w:right w:val="none" w:sz="0" w:space="0" w:color="auto"/>
          </w:divBdr>
        </w:div>
        <w:div w:id="1914850043">
          <w:marLeft w:val="640"/>
          <w:marRight w:val="0"/>
          <w:marTop w:val="0"/>
          <w:marBottom w:val="0"/>
          <w:divBdr>
            <w:top w:val="none" w:sz="0" w:space="0" w:color="auto"/>
            <w:left w:val="none" w:sz="0" w:space="0" w:color="auto"/>
            <w:bottom w:val="none" w:sz="0" w:space="0" w:color="auto"/>
            <w:right w:val="none" w:sz="0" w:space="0" w:color="auto"/>
          </w:divBdr>
        </w:div>
        <w:div w:id="1927301758">
          <w:marLeft w:val="640"/>
          <w:marRight w:val="0"/>
          <w:marTop w:val="0"/>
          <w:marBottom w:val="0"/>
          <w:divBdr>
            <w:top w:val="none" w:sz="0" w:space="0" w:color="auto"/>
            <w:left w:val="none" w:sz="0" w:space="0" w:color="auto"/>
            <w:bottom w:val="none" w:sz="0" w:space="0" w:color="auto"/>
            <w:right w:val="none" w:sz="0" w:space="0" w:color="auto"/>
          </w:divBdr>
        </w:div>
        <w:div w:id="1943108593">
          <w:marLeft w:val="640"/>
          <w:marRight w:val="0"/>
          <w:marTop w:val="0"/>
          <w:marBottom w:val="0"/>
          <w:divBdr>
            <w:top w:val="none" w:sz="0" w:space="0" w:color="auto"/>
            <w:left w:val="none" w:sz="0" w:space="0" w:color="auto"/>
            <w:bottom w:val="none" w:sz="0" w:space="0" w:color="auto"/>
            <w:right w:val="none" w:sz="0" w:space="0" w:color="auto"/>
          </w:divBdr>
        </w:div>
        <w:div w:id="1969627340">
          <w:marLeft w:val="640"/>
          <w:marRight w:val="0"/>
          <w:marTop w:val="0"/>
          <w:marBottom w:val="0"/>
          <w:divBdr>
            <w:top w:val="none" w:sz="0" w:space="0" w:color="auto"/>
            <w:left w:val="none" w:sz="0" w:space="0" w:color="auto"/>
            <w:bottom w:val="none" w:sz="0" w:space="0" w:color="auto"/>
            <w:right w:val="none" w:sz="0" w:space="0" w:color="auto"/>
          </w:divBdr>
        </w:div>
        <w:div w:id="1991594004">
          <w:marLeft w:val="640"/>
          <w:marRight w:val="0"/>
          <w:marTop w:val="0"/>
          <w:marBottom w:val="0"/>
          <w:divBdr>
            <w:top w:val="none" w:sz="0" w:space="0" w:color="auto"/>
            <w:left w:val="none" w:sz="0" w:space="0" w:color="auto"/>
            <w:bottom w:val="none" w:sz="0" w:space="0" w:color="auto"/>
            <w:right w:val="none" w:sz="0" w:space="0" w:color="auto"/>
          </w:divBdr>
        </w:div>
        <w:div w:id="1994721648">
          <w:marLeft w:val="640"/>
          <w:marRight w:val="0"/>
          <w:marTop w:val="0"/>
          <w:marBottom w:val="0"/>
          <w:divBdr>
            <w:top w:val="none" w:sz="0" w:space="0" w:color="auto"/>
            <w:left w:val="none" w:sz="0" w:space="0" w:color="auto"/>
            <w:bottom w:val="none" w:sz="0" w:space="0" w:color="auto"/>
            <w:right w:val="none" w:sz="0" w:space="0" w:color="auto"/>
          </w:divBdr>
        </w:div>
        <w:div w:id="2052731634">
          <w:marLeft w:val="640"/>
          <w:marRight w:val="0"/>
          <w:marTop w:val="0"/>
          <w:marBottom w:val="0"/>
          <w:divBdr>
            <w:top w:val="none" w:sz="0" w:space="0" w:color="auto"/>
            <w:left w:val="none" w:sz="0" w:space="0" w:color="auto"/>
            <w:bottom w:val="none" w:sz="0" w:space="0" w:color="auto"/>
            <w:right w:val="none" w:sz="0" w:space="0" w:color="auto"/>
          </w:divBdr>
        </w:div>
      </w:divsChild>
    </w:div>
    <w:div w:id="62989734">
      <w:bodyDiv w:val="1"/>
      <w:marLeft w:val="0"/>
      <w:marRight w:val="0"/>
      <w:marTop w:val="0"/>
      <w:marBottom w:val="0"/>
      <w:divBdr>
        <w:top w:val="none" w:sz="0" w:space="0" w:color="auto"/>
        <w:left w:val="none" w:sz="0" w:space="0" w:color="auto"/>
        <w:bottom w:val="none" w:sz="0" w:space="0" w:color="auto"/>
        <w:right w:val="none" w:sz="0" w:space="0" w:color="auto"/>
      </w:divBdr>
      <w:divsChild>
        <w:div w:id="877428457">
          <w:marLeft w:val="640"/>
          <w:marRight w:val="0"/>
          <w:marTop w:val="0"/>
          <w:marBottom w:val="0"/>
          <w:divBdr>
            <w:top w:val="none" w:sz="0" w:space="0" w:color="auto"/>
            <w:left w:val="none" w:sz="0" w:space="0" w:color="auto"/>
            <w:bottom w:val="none" w:sz="0" w:space="0" w:color="auto"/>
            <w:right w:val="none" w:sz="0" w:space="0" w:color="auto"/>
          </w:divBdr>
        </w:div>
        <w:div w:id="1084188673">
          <w:marLeft w:val="640"/>
          <w:marRight w:val="0"/>
          <w:marTop w:val="0"/>
          <w:marBottom w:val="0"/>
          <w:divBdr>
            <w:top w:val="none" w:sz="0" w:space="0" w:color="auto"/>
            <w:left w:val="none" w:sz="0" w:space="0" w:color="auto"/>
            <w:bottom w:val="none" w:sz="0" w:space="0" w:color="auto"/>
            <w:right w:val="none" w:sz="0" w:space="0" w:color="auto"/>
          </w:divBdr>
        </w:div>
        <w:div w:id="1303997110">
          <w:marLeft w:val="640"/>
          <w:marRight w:val="0"/>
          <w:marTop w:val="0"/>
          <w:marBottom w:val="0"/>
          <w:divBdr>
            <w:top w:val="none" w:sz="0" w:space="0" w:color="auto"/>
            <w:left w:val="none" w:sz="0" w:space="0" w:color="auto"/>
            <w:bottom w:val="none" w:sz="0" w:space="0" w:color="auto"/>
            <w:right w:val="none" w:sz="0" w:space="0" w:color="auto"/>
          </w:divBdr>
        </w:div>
        <w:div w:id="1449425680">
          <w:marLeft w:val="640"/>
          <w:marRight w:val="0"/>
          <w:marTop w:val="0"/>
          <w:marBottom w:val="0"/>
          <w:divBdr>
            <w:top w:val="none" w:sz="0" w:space="0" w:color="auto"/>
            <w:left w:val="none" w:sz="0" w:space="0" w:color="auto"/>
            <w:bottom w:val="none" w:sz="0" w:space="0" w:color="auto"/>
            <w:right w:val="none" w:sz="0" w:space="0" w:color="auto"/>
          </w:divBdr>
        </w:div>
        <w:div w:id="1817989911">
          <w:marLeft w:val="640"/>
          <w:marRight w:val="0"/>
          <w:marTop w:val="0"/>
          <w:marBottom w:val="0"/>
          <w:divBdr>
            <w:top w:val="none" w:sz="0" w:space="0" w:color="auto"/>
            <w:left w:val="none" w:sz="0" w:space="0" w:color="auto"/>
            <w:bottom w:val="none" w:sz="0" w:space="0" w:color="auto"/>
            <w:right w:val="none" w:sz="0" w:space="0" w:color="auto"/>
          </w:divBdr>
        </w:div>
        <w:div w:id="1889486648">
          <w:marLeft w:val="640"/>
          <w:marRight w:val="0"/>
          <w:marTop w:val="0"/>
          <w:marBottom w:val="0"/>
          <w:divBdr>
            <w:top w:val="none" w:sz="0" w:space="0" w:color="auto"/>
            <w:left w:val="none" w:sz="0" w:space="0" w:color="auto"/>
            <w:bottom w:val="none" w:sz="0" w:space="0" w:color="auto"/>
            <w:right w:val="none" w:sz="0" w:space="0" w:color="auto"/>
          </w:divBdr>
        </w:div>
      </w:divsChild>
    </w:div>
    <w:div w:id="66460444">
      <w:bodyDiv w:val="1"/>
      <w:marLeft w:val="0"/>
      <w:marRight w:val="0"/>
      <w:marTop w:val="0"/>
      <w:marBottom w:val="0"/>
      <w:divBdr>
        <w:top w:val="none" w:sz="0" w:space="0" w:color="auto"/>
        <w:left w:val="none" w:sz="0" w:space="0" w:color="auto"/>
        <w:bottom w:val="none" w:sz="0" w:space="0" w:color="auto"/>
        <w:right w:val="none" w:sz="0" w:space="0" w:color="auto"/>
      </w:divBdr>
      <w:divsChild>
        <w:div w:id="487940194">
          <w:marLeft w:val="640"/>
          <w:marRight w:val="0"/>
          <w:marTop w:val="0"/>
          <w:marBottom w:val="0"/>
          <w:divBdr>
            <w:top w:val="none" w:sz="0" w:space="0" w:color="auto"/>
            <w:left w:val="none" w:sz="0" w:space="0" w:color="auto"/>
            <w:bottom w:val="none" w:sz="0" w:space="0" w:color="auto"/>
            <w:right w:val="none" w:sz="0" w:space="0" w:color="auto"/>
          </w:divBdr>
        </w:div>
        <w:div w:id="797266081">
          <w:marLeft w:val="640"/>
          <w:marRight w:val="0"/>
          <w:marTop w:val="0"/>
          <w:marBottom w:val="0"/>
          <w:divBdr>
            <w:top w:val="none" w:sz="0" w:space="0" w:color="auto"/>
            <w:left w:val="none" w:sz="0" w:space="0" w:color="auto"/>
            <w:bottom w:val="none" w:sz="0" w:space="0" w:color="auto"/>
            <w:right w:val="none" w:sz="0" w:space="0" w:color="auto"/>
          </w:divBdr>
        </w:div>
        <w:div w:id="818349333">
          <w:marLeft w:val="640"/>
          <w:marRight w:val="0"/>
          <w:marTop w:val="0"/>
          <w:marBottom w:val="0"/>
          <w:divBdr>
            <w:top w:val="none" w:sz="0" w:space="0" w:color="auto"/>
            <w:left w:val="none" w:sz="0" w:space="0" w:color="auto"/>
            <w:bottom w:val="none" w:sz="0" w:space="0" w:color="auto"/>
            <w:right w:val="none" w:sz="0" w:space="0" w:color="auto"/>
          </w:divBdr>
        </w:div>
        <w:div w:id="1097288971">
          <w:marLeft w:val="640"/>
          <w:marRight w:val="0"/>
          <w:marTop w:val="0"/>
          <w:marBottom w:val="0"/>
          <w:divBdr>
            <w:top w:val="none" w:sz="0" w:space="0" w:color="auto"/>
            <w:left w:val="none" w:sz="0" w:space="0" w:color="auto"/>
            <w:bottom w:val="none" w:sz="0" w:space="0" w:color="auto"/>
            <w:right w:val="none" w:sz="0" w:space="0" w:color="auto"/>
          </w:divBdr>
        </w:div>
        <w:div w:id="1633436816">
          <w:marLeft w:val="640"/>
          <w:marRight w:val="0"/>
          <w:marTop w:val="0"/>
          <w:marBottom w:val="0"/>
          <w:divBdr>
            <w:top w:val="none" w:sz="0" w:space="0" w:color="auto"/>
            <w:left w:val="none" w:sz="0" w:space="0" w:color="auto"/>
            <w:bottom w:val="none" w:sz="0" w:space="0" w:color="auto"/>
            <w:right w:val="none" w:sz="0" w:space="0" w:color="auto"/>
          </w:divBdr>
        </w:div>
        <w:div w:id="1747023833">
          <w:marLeft w:val="640"/>
          <w:marRight w:val="0"/>
          <w:marTop w:val="0"/>
          <w:marBottom w:val="0"/>
          <w:divBdr>
            <w:top w:val="none" w:sz="0" w:space="0" w:color="auto"/>
            <w:left w:val="none" w:sz="0" w:space="0" w:color="auto"/>
            <w:bottom w:val="none" w:sz="0" w:space="0" w:color="auto"/>
            <w:right w:val="none" w:sz="0" w:space="0" w:color="auto"/>
          </w:divBdr>
        </w:div>
        <w:div w:id="1899585133">
          <w:marLeft w:val="640"/>
          <w:marRight w:val="0"/>
          <w:marTop w:val="0"/>
          <w:marBottom w:val="0"/>
          <w:divBdr>
            <w:top w:val="none" w:sz="0" w:space="0" w:color="auto"/>
            <w:left w:val="none" w:sz="0" w:space="0" w:color="auto"/>
            <w:bottom w:val="none" w:sz="0" w:space="0" w:color="auto"/>
            <w:right w:val="none" w:sz="0" w:space="0" w:color="auto"/>
          </w:divBdr>
        </w:div>
      </w:divsChild>
    </w:div>
    <w:div w:id="75708983">
      <w:bodyDiv w:val="1"/>
      <w:marLeft w:val="0"/>
      <w:marRight w:val="0"/>
      <w:marTop w:val="0"/>
      <w:marBottom w:val="0"/>
      <w:divBdr>
        <w:top w:val="none" w:sz="0" w:space="0" w:color="auto"/>
        <w:left w:val="none" w:sz="0" w:space="0" w:color="auto"/>
        <w:bottom w:val="none" w:sz="0" w:space="0" w:color="auto"/>
        <w:right w:val="none" w:sz="0" w:space="0" w:color="auto"/>
      </w:divBdr>
      <w:divsChild>
        <w:div w:id="5786833">
          <w:marLeft w:val="640"/>
          <w:marRight w:val="0"/>
          <w:marTop w:val="0"/>
          <w:marBottom w:val="0"/>
          <w:divBdr>
            <w:top w:val="none" w:sz="0" w:space="0" w:color="auto"/>
            <w:left w:val="none" w:sz="0" w:space="0" w:color="auto"/>
            <w:bottom w:val="none" w:sz="0" w:space="0" w:color="auto"/>
            <w:right w:val="none" w:sz="0" w:space="0" w:color="auto"/>
          </w:divBdr>
        </w:div>
        <w:div w:id="74711171">
          <w:marLeft w:val="640"/>
          <w:marRight w:val="0"/>
          <w:marTop w:val="0"/>
          <w:marBottom w:val="0"/>
          <w:divBdr>
            <w:top w:val="none" w:sz="0" w:space="0" w:color="auto"/>
            <w:left w:val="none" w:sz="0" w:space="0" w:color="auto"/>
            <w:bottom w:val="none" w:sz="0" w:space="0" w:color="auto"/>
            <w:right w:val="none" w:sz="0" w:space="0" w:color="auto"/>
          </w:divBdr>
        </w:div>
        <w:div w:id="150147241">
          <w:marLeft w:val="640"/>
          <w:marRight w:val="0"/>
          <w:marTop w:val="0"/>
          <w:marBottom w:val="0"/>
          <w:divBdr>
            <w:top w:val="none" w:sz="0" w:space="0" w:color="auto"/>
            <w:left w:val="none" w:sz="0" w:space="0" w:color="auto"/>
            <w:bottom w:val="none" w:sz="0" w:space="0" w:color="auto"/>
            <w:right w:val="none" w:sz="0" w:space="0" w:color="auto"/>
          </w:divBdr>
        </w:div>
        <w:div w:id="180244722">
          <w:marLeft w:val="640"/>
          <w:marRight w:val="0"/>
          <w:marTop w:val="0"/>
          <w:marBottom w:val="0"/>
          <w:divBdr>
            <w:top w:val="none" w:sz="0" w:space="0" w:color="auto"/>
            <w:left w:val="none" w:sz="0" w:space="0" w:color="auto"/>
            <w:bottom w:val="none" w:sz="0" w:space="0" w:color="auto"/>
            <w:right w:val="none" w:sz="0" w:space="0" w:color="auto"/>
          </w:divBdr>
        </w:div>
        <w:div w:id="188613251">
          <w:marLeft w:val="640"/>
          <w:marRight w:val="0"/>
          <w:marTop w:val="0"/>
          <w:marBottom w:val="0"/>
          <w:divBdr>
            <w:top w:val="none" w:sz="0" w:space="0" w:color="auto"/>
            <w:left w:val="none" w:sz="0" w:space="0" w:color="auto"/>
            <w:bottom w:val="none" w:sz="0" w:space="0" w:color="auto"/>
            <w:right w:val="none" w:sz="0" w:space="0" w:color="auto"/>
          </w:divBdr>
        </w:div>
        <w:div w:id="517551324">
          <w:marLeft w:val="640"/>
          <w:marRight w:val="0"/>
          <w:marTop w:val="0"/>
          <w:marBottom w:val="0"/>
          <w:divBdr>
            <w:top w:val="none" w:sz="0" w:space="0" w:color="auto"/>
            <w:left w:val="none" w:sz="0" w:space="0" w:color="auto"/>
            <w:bottom w:val="none" w:sz="0" w:space="0" w:color="auto"/>
            <w:right w:val="none" w:sz="0" w:space="0" w:color="auto"/>
          </w:divBdr>
        </w:div>
        <w:div w:id="715008753">
          <w:marLeft w:val="640"/>
          <w:marRight w:val="0"/>
          <w:marTop w:val="0"/>
          <w:marBottom w:val="0"/>
          <w:divBdr>
            <w:top w:val="none" w:sz="0" w:space="0" w:color="auto"/>
            <w:left w:val="none" w:sz="0" w:space="0" w:color="auto"/>
            <w:bottom w:val="none" w:sz="0" w:space="0" w:color="auto"/>
            <w:right w:val="none" w:sz="0" w:space="0" w:color="auto"/>
          </w:divBdr>
        </w:div>
        <w:div w:id="833305690">
          <w:marLeft w:val="640"/>
          <w:marRight w:val="0"/>
          <w:marTop w:val="0"/>
          <w:marBottom w:val="0"/>
          <w:divBdr>
            <w:top w:val="none" w:sz="0" w:space="0" w:color="auto"/>
            <w:left w:val="none" w:sz="0" w:space="0" w:color="auto"/>
            <w:bottom w:val="none" w:sz="0" w:space="0" w:color="auto"/>
            <w:right w:val="none" w:sz="0" w:space="0" w:color="auto"/>
          </w:divBdr>
        </w:div>
        <w:div w:id="935600583">
          <w:marLeft w:val="640"/>
          <w:marRight w:val="0"/>
          <w:marTop w:val="0"/>
          <w:marBottom w:val="0"/>
          <w:divBdr>
            <w:top w:val="none" w:sz="0" w:space="0" w:color="auto"/>
            <w:left w:val="none" w:sz="0" w:space="0" w:color="auto"/>
            <w:bottom w:val="none" w:sz="0" w:space="0" w:color="auto"/>
            <w:right w:val="none" w:sz="0" w:space="0" w:color="auto"/>
          </w:divBdr>
        </w:div>
        <w:div w:id="1159538354">
          <w:marLeft w:val="640"/>
          <w:marRight w:val="0"/>
          <w:marTop w:val="0"/>
          <w:marBottom w:val="0"/>
          <w:divBdr>
            <w:top w:val="none" w:sz="0" w:space="0" w:color="auto"/>
            <w:left w:val="none" w:sz="0" w:space="0" w:color="auto"/>
            <w:bottom w:val="none" w:sz="0" w:space="0" w:color="auto"/>
            <w:right w:val="none" w:sz="0" w:space="0" w:color="auto"/>
          </w:divBdr>
        </w:div>
        <w:div w:id="1282952708">
          <w:marLeft w:val="640"/>
          <w:marRight w:val="0"/>
          <w:marTop w:val="0"/>
          <w:marBottom w:val="0"/>
          <w:divBdr>
            <w:top w:val="none" w:sz="0" w:space="0" w:color="auto"/>
            <w:left w:val="none" w:sz="0" w:space="0" w:color="auto"/>
            <w:bottom w:val="none" w:sz="0" w:space="0" w:color="auto"/>
            <w:right w:val="none" w:sz="0" w:space="0" w:color="auto"/>
          </w:divBdr>
        </w:div>
        <w:div w:id="1325938076">
          <w:marLeft w:val="640"/>
          <w:marRight w:val="0"/>
          <w:marTop w:val="0"/>
          <w:marBottom w:val="0"/>
          <w:divBdr>
            <w:top w:val="none" w:sz="0" w:space="0" w:color="auto"/>
            <w:left w:val="none" w:sz="0" w:space="0" w:color="auto"/>
            <w:bottom w:val="none" w:sz="0" w:space="0" w:color="auto"/>
            <w:right w:val="none" w:sz="0" w:space="0" w:color="auto"/>
          </w:divBdr>
        </w:div>
        <w:div w:id="1454061302">
          <w:marLeft w:val="640"/>
          <w:marRight w:val="0"/>
          <w:marTop w:val="0"/>
          <w:marBottom w:val="0"/>
          <w:divBdr>
            <w:top w:val="none" w:sz="0" w:space="0" w:color="auto"/>
            <w:left w:val="none" w:sz="0" w:space="0" w:color="auto"/>
            <w:bottom w:val="none" w:sz="0" w:space="0" w:color="auto"/>
            <w:right w:val="none" w:sz="0" w:space="0" w:color="auto"/>
          </w:divBdr>
        </w:div>
        <w:div w:id="1533956987">
          <w:marLeft w:val="640"/>
          <w:marRight w:val="0"/>
          <w:marTop w:val="0"/>
          <w:marBottom w:val="0"/>
          <w:divBdr>
            <w:top w:val="none" w:sz="0" w:space="0" w:color="auto"/>
            <w:left w:val="none" w:sz="0" w:space="0" w:color="auto"/>
            <w:bottom w:val="none" w:sz="0" w:space="0" w:color="auto"/>
            <w:right w:val="none" w:sz="0" w:space="0" w:color="auto"/>
          </w:divBdr>
        </w:div>
        <w:div w:id="1619947903">
          <w:marLeft w:val="640"/>
          <w:marRight w:val="0"/>
          <w:marTop w:val="0"/>
          <w:marBottom w:val="0"/>
          <w:divBdr>
            <w:top w:val="none" w:sz="0" w:space="0" w:color="auto"/>
            <w:left w:val="none" w:sz="0" w:space="0" w:color="auto"/>
            <w:bottom w:val="none" w:sz="0" w:space="0" w:color="auto"/>
            <w:right w:val="none" w:sz="0" w:space="0" w:color="auto"/>
          </w:divBdr>
        </w:div>
        <w:div w:id="1823811136">
          <w:marLeft w:val="640"/>
          <w:marRight w:val="0"/>
          <w:marTop w:val="0"/>
          <w:marBottom w:val="0"/>
          <w:divBdr>
            <w:top w:val="none" w:sz="0" w:space="0" w:color="auto"/>
            <w:left w:val="none" w:sz="0" w:space="0" w:color="auto"/>
            <w:bottom w:val="none" w:sz="0" w:space="0" w:color="auto"/>
            <w:right w:val="none" w:sz="0" w:space="0" w:color="auto"/>
          </w:divBdr>
        </w:div>
        <w:div w:id="1835801389">
          <w:marLeft w:val="640"/>
          <w:marRight w:val="0"/>
          <w:marTop w:val="0"/>
          <w:marBottom w:val="0"/>
          <w:divBdr>
            <w:top w:val="none" w:sz="0" w:space="0" w:color="auto"/>
            <w:left w:val="none" w:sz="0" w:space="0" w:color="auto"/>
            <w:bottom w:val="none" w:sz="0" w:space="0" w:color="auto"/>
            <w:right w:val="none" w:sz="0" w:space="0" w:color="auto"/>
          </w:divBdr>
        </w:div>
        <w:div w:id="1914243362">
          <w:marLeft w:val="640"/>
          <w:marRight w:val="0"/>
          <w:marTop w:val="0"/>
          <w:marBottom w:val="0"/>
          <w:divBdr>
            <w:top w:val="none" w:sz="0" w:space="0" w:color="auto"/>
            <w:left w:val="none" w:sz="0" w:space="0" w:color="auto"/>
            <w:bottom w:val="none" w:sz="0" w:space="0" w:color="auto"/>
            <w:right w:val="none" w:sz="0" w:space="0" w:color="auto"/>
          </w:divBdr>
        </w:div>
        <w:div w:id="1918905385">
          <w:marLeft w:val="640"/>
          <w:marRight w:val="0"/>
          <w:marTop w:val="0"/>
          <w:marBottom w:val="0"/>
          <w:divBdr>
            <w:top w:val="none" w:sz="0" w:space="0" w:color="auto"/>
            <w:left w:val="none" w:sz="0" w:space="0" w:color="auto"/>
            <w:bottom w:val="none" w:sz="0" w:space="0" w:color="auto"/>
            <w:right w:val="none" w:sz="0" w:space="0" w:color="auto"/>
          </w:divBdr>
        </w:div>
        <w:div w:id="1943955525">
          <w:marLeft w:val="640"/>
          <w:marRight w:val="0"/>
          <w:marTop w:val="0"/>
          <w:marBottom w:val="0"/>
          <w:divBdr>
            <w:top w:val="none" w:sz="0" w:space="0" w:color="auto"/>
            <w:left w:val="none" w:sz="0" w:space="0" w:color="auto"/>
            <w:bottom w:val="none" w:sz="0" w:space="0" w:color="auto"/>
            <w:right w:val="none" w:sz="0" w:space="0" w:color="auto"/>
          </w:divBdr>
        </w:div>
      </w:divsChild>
    </w:div>
    <w:div w:id="76101449">
      <w:bodyDiv w:val="1"/>
      <w:marLeft w:val="0"/>
      <w:marRight w:val="0"/>
      <w:marTop w:val="0"/>
      <w:marBottom w:val="0"/>
      <w:divBdr>
        <w:top w:val="none" w:sz="0" w:space="0" w:color="auto"/>
        <w:left w:val="none" w:sz="0" w:space="0" w:color="auto"/>
        <w:bottom w:val="none" w:sz="0" w:space="0" w:color="auto"/>
        <w:right w:val="none" w:sz="0" w:space="0" w:color="auto"/>
      </w:divBdr>
      <w:divsChild>
        <w:div w:id="13308018">
          <w:marLeft w:val="640"/>
          <w:marRight w:val="0"/>
          <w:marTop w:val="0"/>
          <w:marBottom w:val="0"/>
          <w:divBdr>
            <w:top w:val="none" w:sz="0" w:space="0" w:color="auto"/>
            <w:left w:val="none" w:sz="0" w:space="0" w:color="auto"/>
            <w:bottom w:val="none" w:sz="0" w:space="0" w:color="auto"/>
            <w:right w:val="none" w:sz="0" w:space="0" w:color="auto"/>
          </w:divBdr>
        </w:div>
        <w:div w:id="200821276">
          <w:marLeft w:val="640"/>
          <w:marRight w:val="0"/>
          <w:marTop w:val="0"/>
          <w:marBottom w:val="0"/>
          <w:divBdr>
            <w:top w:val="none" w:sz="0" w:space="0" w:color="auto"/>
            <w:left w:val="none" w:sz="0" w:space="0" w:color="auto"/>
            <w:bottom w:val="none" w:sz="0" w:space="0" w:color="auto"/>
            <w:right w:val="none" w:sz="0" w:space="0" w:color="auto"/>
          </w:divBdr>
        </w:div>
        <w:div w:id="306012241">
          <w:marLeft w:val="640"/>
          <w:marRight w:val="0"/>
          <w:marTop w:val="0"/>
          <w:marBottom w:val="0"/>
          <w:divBdr>
            <w:top w:val="none" w:sz="0" w:space="0" w:color="auto"/>
            <w:left w:val="none" w:sz="0" w:space="0" w:color="auto"/>
            <w:bottom w:val="none" w:sz="0" w:space="0" w:color="auto"/>
            <w:right w:val="none" w:sz="0" w:space="0" w:color="auto"/>
          </w:divBdr>
        </w:div>
        <w:div w:id="562176977">
          <w:marLeft w:val="640"/>
          <w:marRight w:val="0"/>
          <w:marTop w:val="0"/>
          <w:marBottom w:val="0"/>
          <w:divBdr>
            <w:top w:val="none" w:sz="0" w:space="0" w:color="auto"/>
            <w:left w:val="none" w:sz="0" w:space="0" w:color="auto"/>
            <w:bottom w:val="none" w:sz="0" w:space="0" w:color="auto"/>
            <w:right w:val="none" w:sz="0" w:space="0" w:color="auto"/>
          </w:divBdr>
        </w:div>
        <w:div w:id="581454305">
          <w:marLeft w:val="640"/>
          <w:marRight w:val="0"/>
          <w:marTop w:val="0"/>
          <w:marBottom w:val="0"/>
          <w:divBdr>
            <w:top w:val="none" w:sz="0" w:space="0" w:color="auto"/>
            <w:left w:val="none" w:sz="0" w:space="0" w:color="auto"/>
            <w:bottom w:val="none" w:sz="0" w:space="0" w:color="auto"/>
            <w:right w:val="none" w:sz="0" w:space="0" w:color="auto"/>
          </w:divBdr>
        </w:div>
        <w:div w:id="586693785">
          <w:marLeft w:val="640"/>
          <w:marRight w:val="0"/>
          <w:marTop w:val="0"/>
          <w:marBottom w:val="0"/>
          <w:divBdr>
            <w:top w:val="none" w:sz="0" w:space="0" w:color="auto"/>
            <w:left w:val="none" w:sz="0" w:space="0" w:color="auto"/>
            <w:bottom w:val="none" w:sz="0" w:space="0" w:color="auto"/>
            <w:right w:val="none" w:sz="0" w:space="0" w:color="auto"/>
          </w:divBdr>
        </w:div>
        <w:div w:id="735010888">
          <w:marLeft w:val="640"/>
          <w:marRight w:val="0"/>
          <w:marTop w:val="0"/>
          <w:marBottom w:val="0"/>
          <w:divBdr>
            <w:top w:val="none" w:sz="0" w:space="0" w:color="auto"/>
            <w:left w:val="none" w:sz="0" w:space="0" w:color="auto"/>
            <w:bottom w:val="none" w:sz="0" w:space="0" w:color="auto"/>
            <w:right w:val="none" w:sz="0" w:space="0" w:color="auto"/>
          </w:divBdr>
        </w:div>
        <w:div w:id="759720392">
          <w:marLeft w:val="640"/>
          <w:marRight w:val="0"/>
          <w:marTop w:val="0"/>
          <w:marBottom w:val="0"/>
          <w:divBdr>
            <w:top w:val="none" w:sz="0" w:space="0" w:color="auto"/>
            <w:left w:val="none" w:sz="0" w:space="0" w:color="auto"/>
            <w:bottom w:val="none" w:sz="0" w:space="0" w:color="auto"/>
            <w:right w:val="none" w:sz="0" w:space="0" w:color="auto"/>
          </w:divBdr>
        </w:div>
        <w:div w:id="970212226">
          <w:marLeft w:val="640"/>
          <w:marRight w:val="0"/>
          <w:marTop w:val="0"/>
          <w:marBottom w:val="0"/>
          <w:divBdr>
            <w:top w:val="none" w:sz="0" w:space="0" w:color="auto"/>
            <w:left w:val="none" w:sz="0" w:space="0" w:color="auto"/>
            <w:bottom w:val="none" w:sz="0" w:space="0" w:color="auto"/>
            <w:right w:val="none" w:sz="0" w:space="0" w:color="auto"/>
          </w:divBdr>
        </w:div>
        <w:div w:id="1015153271">
          <w:marLeft w:val="640"/>
          <w:marRight w:val="0"/>
          <w:marTop w:val="0"/>
          <w:marBottom w:val="0"/>
          <w:divBdr>
            <w:top w:val="none" w:sz="0" w:space="0" w:color="auto"/>
            <w:left w:val="none" w:sz="0" w:space="0" w:color="auto"/>
            <w:bottom w:val="none" w:sz="0" w:space="0" w:color="auto"/>
            <w:right w:val="none" w:sz="0" w:space="0" w:color="auto"/>
          </w:divBdr>
        </w:div>
        <w:div w:id="1029333519">
          <w:marLeft w:val="640"/>
          <w:marRight w:val="0"/>
          <w:marTop w:val="0"/>
          <w:marBottom w:val="0"/>
          <w:divBdr>
            <w:top w:val="none" w:sz="0" w:space="0" w:color="auto"/>
            <w:left w:val="none" w:sz="0" w:space="0" w:color="auto"/>
            <w:bottom w:val="none" w:sz="0" w:space="0" w:color="auto"/>
            <w:right w:val="none" w:sz="0" w:space="0" w:color="auto"/>
          </w:divBdr>
        </w:div>
        <w:div w:id="1128817432">
          <w:marLeft w:val="640"/>
          <w:marRight w:val="0"/>
          <w:marTop w:val="0"/>
          <w:marBottom w:val="0"/>
          <w:divBdr>
            <w:top w:val="none" w:sz="0" w:space="0" w:color="auto"/>
            <w:left w:val="none" w:sz="0" w:space="0" w:color="auto"/>
            <w:bottom w:val="none" w:sz="0" w:space="0" w:color="auto"/>
            <w:right w:val="none" w:sz="0" w:space="0" w:color="auto"/>
          </w:divBdr>
        </w:div>
        <w:div w:id="1164592499">
          <w:marLeft w:val="640"/>
          <w:marRight w:val="0"/>
          <w:marTop w:val="0"/>
          <w:marBottom w:val="0"/>
          <w:divBdr>
            <w:top w:val="none" w:sz="0" w:space="0" w:color="auto"/>
            <w:left w:val="none" w:sz="0" w:space="0" w:color="auto"/>
            <w:bottom w:val="none" w:sz="0" w:space="0" w:color="auto"/>
            <w:right w:val="none" w:sz="0" w:space="0" w:color="auto"/>
          </w:divBdr>
        </w:div>
        <w:div w:id="1477600178">
          <w:marLeft w:val="640"/>
          <w:marRight w:val="0"/>
          <w:marTop w:val="0"/>
          <w:marBottom w:val="0"/>
          <w:divBdr>
            <w:top w:val="none" w:sz="0" w:space="0" w:color="auto"/>
            <w:left w:val="none" w:sz="0" w:space="0" w:color="auto"/>
            <w:bottom w:val="none" w:sz="0" w:space="0" w:color="auto"/>
            <w:right w:val="none" w:sz="0" w:space="0" w:color="auto"/>
          </w:divBdr>
        </w:div>
        <w:div w:id="1526214544">
          <w:marLeft w:val="640"/>
          <w:marRight w:val="0"/>
          <w:marTop w:val="0"/>
          <w:marBottom w:val="0"/>
          <w:divBdr>
            <w:top w:val="none" w:sz="0" w:space="0" w:color="auto"/>
            <w:left w:val="none" w:sz="0" w:space="0" w:color="auto"/>
            <w:bottom w:val="none" w:sz="0" w:space="0" w:color="auto"/>
            <w:right w:val="none" w:sz="0" w:space="0" w:color="auto"/>
          </w:divBdr>
        </w:div>
        <w:div w:id="1567253404">
          <w:marLeft w:val="640"/>
          <w:marRight w:val="0"/>
          <w:marTop w:val="0"/>
          <w:marBottom w:val="0"/>
          <w:divBdr>
            <w:top w:val="none" w:sz="0" w:space="0" w:color="auto"/>
            <w:left w:val="none" w:sz="0" w:space="0" w:color="auto"/>
            <w:bottom w:val="none" w:sz="0" w:space="0" w:color="auto"/>
            <w:right w:val="none" w:sz="0" w:space="0" w:color="auto"/>
          </w:divBdr>
        </w:div>
        <w:div w:id="1848789334">
          <w:marLeft w:val="640"/>
          <w:marRight w:val="0"/>
          <w:marTop w:val="0"/>
          <w:marBottom w:val="0"/>
          <w:divBdr>
            <w:top w:val="none" w:sz="0" w:space="0" w:color="auto"/>
            <w:left w:val="none" w:sz="0" w:space="0" w:color="auto"/>
            <w:bottom w:val="none" w:sz="0" w:space="0" w:color="auto"/>
            <w:right w:val="none" w:sz="0" w:space="0" w:color="auto"/>
          </w:divBdr>
        </w:div>
        <w:div w:id="1961691191">
          <w:marLeft w:val="640"/>
          <w:marRight w:val="0"/>
          <w:marTop w:val="0"/>
          <w:marBottom w:val="0"/>
          <w:divBdr>
            <w:top w:val="none" w:sz="0" w:space="0" w:color="auto"/>
            <w:left w:val="none" w:sz="0" w:space="0" w:color="auto"/>
            <w:bottom w:val="none" w:sz="0" w:space="0" w:color="auto"/>
            <w:right w:val="none" w:sz="0" w:space="0" w:color="auto"/>
          </w:divBdr>
        </w:div>
        <w:div w:id="1989476659">
          <w:marLeft w:val="640"/>
          <w:marRight w:val="0"/>
          <w:marTop w:val="0"/>
          <w:marBottom w:val="0"/>
          <w:divBdr>
            <w:top w:val="none" w:sz="0" w:space="0" w:color="auto"/>
            <w:left w:val="none" w:sz="0" w:space="0" w:color="auto"/>
            <w:bottom w:val="none" w:sz="0" w:space="0" w:color="auto"/>
            <w:right w:val="none" w:sz="0" w:space="0" w:color="auto"/>
          </w:divBdr>
        </w:div>
        <w:div w:id="2045590751">
          <w:marLeft w:val="640"/>
          <w:marRight w:val="0"/>
          <w:marTop w:val="0"/>
          <w:marBottom w:val="0"/>
          <w:divBdr>
            <w:top w:val="none" w:sz="0" w:space="0" w:color="auto"/>
            <w:left w:val="none" w:sz="0" w:space="0" w:color="auto"/>
            <w:bottom w:val="none" w:sz="0" w:space="0" w:color="auto"/>
            <w:right w:val="none" w:sz="0" w:space="0" w:color="auto"/>
          </w:divBdr>
        </w:div>
      </w:divsChild>
    </w:div>
    <w:div w:id="80874902">
      <w:bodyDiv w:val="1"/>
      <w:marLeft w:val="0"/>
      <w:marRight w:val="0"/>
      <w:marTop w:val="0"/>
      <w:marBottom w:val="0"/>
      <w:divBdr>
        <w:top w:val="none" w:sz="0" w:space="0" w:color="auto"/>
        <w:left w:val="none" w:sz="0" w:space="0" w:color="auto"/>
        <w:bottom w:val="none" w:sz="0" w:space="0" w:color="auto"/>
        <w:right w:val="none" w:sz="0" w:space="0" w:color="auto"/>
      </w:divBdr>
      <w:divsChild>
        <w:div w:id="753866753">
          <w:marLeft w:val="640"/>
          <w:marRight w:val="0"/>
          <w:marTop w:val="0"/>
          <w:marBottom w:val="0"/>
          <w:divBdr>
            <w:top w:val="none" w:sz="0" w:space="0" w:color="auto"/>
            <w:left w:val="none" w:sz="0" w:space="0" w:color="auto"/>
            <w:bottom w:val="none" w:sz="0" w:space="0" w:color="auto"/>
            <w:right w:val="none" w:sz="0" w:space="0" w:color="auto"/>
          </w:divBdr>
        </w:div>
        <w:div w:id="839734241">
          <w:marLeft w:val="640"/>
          <w:marRight w:val="0"/>
          <w:marTop w:val="0"/>
          <w:marBottom w:val="0"/>
          <w:divBdr>
            <w:top w:val="none" w:sz="0" w:space="0" w:color="auto"/>
            <w:left w:val="none" w:sz="0" w:space="0" w:color="auto"/>
            <w:bottom w:val="none" w:sz="0" w:space="0" w:color="auto"/>
            <w:right w:val="none" w:sz="0" w:space="0" w:color="auto"/>
          </w:divBdr>
        </w:div>
        <w:div w:id="1292245520">
          <w:marLeft w:val="640"/>
          <w:marRight w:val="0"/>
          <w:marTop w:val="0"/>
          <w:marBottom w:val="0"/>
          <w:divBdr>
            <w:top w:val="none" w:sz="0" w:space="0" w:color="auto"/>
            <w:left w:val="none" w:sz="0" w:space="0" w:color="auto"/>
            <w:bottom w:val="none" w:sz="0" w:space="0" w:color="auto"/>
            <w:right w:val="none" w:sz="0" w:space="0" w:color="auto"/>
          </w:divBdr>
        </w:div>
        <w:div w:id="1666936973">
          <w:marLeft w:val="640"/>
          <w:marRight w:val="0"/>
          <w:marTop w:val="0"/>
          <w:marBottom w:val="0"/>
          <w:divBdr>
            <w:top w:val="none" w:sz="0" w:space="0" w:color="auto"/>
            <w:left w:val="none" w:sz="0" w:space="0" w:color="auto"/>
            <w:bottom w:val="none" w:sz="0" w:space="0" w:color="auto"/>
            <w:right w:val="none" w:sz="0" w:space="0" w:color="auto"/>
          </w:divBdr>
        </w:div>
        <w:div w:id="1753353886">
          <w:marLeft w:val="640"/>
          <w:marRight w:val="0"/>
          <w:marTop w:val="0"/>
          <w:marBottom w:val="0"/>
          <w:divBdr>
            <w:top w:val="none" w:sz="0" w:space="0" w:color="auto"/>
            <w:left w:val="none" w:sz="0" w:space="0" w:color="auto"/>
            <w:bottom w:val="none" w:sz="0" w:space="0" w:color="auto"/>
            <w:right w:val="none" w:sz="0" w:space="0" w:color="auto"/>
          </w:divBdr>
        </w:div>
        <w:div w:id="2095012965">
          <w:marLeft w:val="640"/>
          <w:marRight w:val="0"/>
          <w:marTop w:val="0"/>
          <w:marBottom w:val="0"/>
          <w:divBdr>
            <w:top w:val="none" w:sz="0" w:space="0" w:color="auto"/>
            <w:left w:val="none" w:sz="0" w:space="0" w:color="auto"/>
            <w:bottom w:val="none" w:sz="0" w:space="0" w:color="auto"/>
            <w:right w:val="none" w:sz="0" w:space="0" w:color="auto"/>
          </w:divBdr>
        </w:div>
      </w:divsChild>
    </w:div>
    <w:div w:id="82578992">
      <w:bodyDiv w:val="1"/>
      <w:marLeft w:val="0"/>
      <w:marRight w:val="0"/>
      <w:marTop w:val="0"/>
      <w:marBottom w:val="0"/>
      <w:divBdr>
        <w:top w:val="none" w:sz="0" w:space="0" w:color="auto"/>
        <w:left w:val="none" w:sz="0" w:space="0" w:color="auto"/>
        <w:bottom w:val="none" w:sz="0" w:space="0" w:color="auto"/>
        <w:right w:val="none" w:sz="0" w:space="0" w:color="auto"/>
      </w:divBdr>
      <w:divsChild>
        <w:div w:id="298851391">
          <w:marLeft w:val="640"/>
          <w:marRight w:val="0"/>
          <w:marTop w:val="0"/>
          <w:marBottom w:val="0"/>
          <w:divBdr>
            <w:top w:val="none" w:sz="0" w:space="0" w:color="auto"/>
            <w:left w:val="none" w:sz="0" w:space="0" w:color="auto"/>
            <w:bottom w:val="none" w:sz="0" w:space="0" w:color="auto"/>
            <w:right w:val="none" w:sz="0" w:space="0" w:color="auto"/>
          </w:divBdr>
        </w:div>
        <w:div w:id="302001189">
          <w:marLeft w:val="640"/>
          <w:marRight w:val="0"/>
          <w:marTop w:val="0"/>
          <w:marBottom w:val="0"/>
          <w:divBdr>
            <w:top w:val="none" w:sz="0" w:space="0" w:color="auto"/>
            <w:left w:val="none" w:sz="0" w:space="0" w:color="auto"/>
            <w:bottom w:val="none" w:sz="0" w:space="0" w:color="auto"/>
            <w:right w:val="none" w:sz="0" w:space="0" w:color="auto"/>
          </w:divBdr>
        </w:div>
        <w:div w:id="529344767">
          <w:marLeft w:val="640"/>
          <w:marRight w:val="0"/>
          <w:marTop w:val="0"/>
          <w:marBottom w:val="0"/>
          <w:divBdr>
            <w:top w:val="none" w:sz="0" w:space="0" w:color="auto"/>
            <w:left w:val="none" w:sz="0" w:space="0" w:color="auto"/>
            <w:bottom w:val="none" w:sz="0" w:space="0" w:color="auto"/>
            <w:right w:val="none" w:sz="0" w:space="0" w:color="auto"/>
          </w:divBdr>
        </w:div>
        <w:div w:id="639650845">
          <w:marLeft w:val="640"/>
          <w:marRight w:val="0"/>
          <w:marTop w:val="0"/>
          <w:marBottom w:val="0"/>
          <w:divBdr>
            <w:top w:val="none" w:sz="0" w:space="0" w:color="auto"/>
            <w:left w:val="none" w:sz="0" w:space="0" w:color="auto"/>
            <w:bottom w:val="none" w:sz="0" w:space="0" w:color="auto"/>
            <w:right w:val="none" w:sz="0" w:space="0" w:color="auto"/>
          </w:divBdr>
        </w:div>
        <w:div w:id="1366444217">
          <w:marLeft w:val="640"/>
          <w:marRight w:val="0"/>
          <w:marTop w:val="0"/>
          <w:marBottom w:val="0"/>
          <w:divBdr>
            <w:top w:val="none" w:sz="0" w:space="0" w:color="auto"/>
            <w:left w:val="none" w:sz="0" w:space="0" w:color="auto"/>
            <w:bottom w:val="none" w:sz="0" w:space="0" w:color="auto"/>
            <w:right w:val="none" w:sz="0" w:space="0" w:color="auto"/>
          </w:divBdr>
        </w:div>
        <w:div w:id="1854109705">
          <w:marLeft w:val="640"/>
          <w:marRight w:val="0"/>
          <w:marTop w:val="0"/>
          <w:marBottom w:val="0"/>
          <w:divBdr>
            <w:top w:val="none" w:sz="0" w:space="0" w:color="auto"/>
            <w:left w:val="none" w:sz="0" w:space="0" w:color="auto"/>
            <w:bottom w:val="none" w:sz="0" w:space="0" w:color="auto"/>
            <w:right w:val="none" w:sz="0" w:space="0" w:color="auto"/>
          </w:divBdr>
        </w:div>
      </w:divsChild>
    </w:div>
    <w:div w:id="88892874">
      <w:bodyDiv w:val="1"/>
      <w:marLeft w:val="0"/>
      <w:marRight w:val="0"/>
      <w:marTop w:val="0"/>
      <w:marBottom w:val="0"/>
      <w:divBdr>
        <w:top w:val="none" w:sz="0" w:space="0" w:color="auto"/>
        <w:left w:val="none" w:sz="0" w:space="0" w:color="auto"/>
        <w:bottom w:val="none" w:sz="0" w:space="0" w:color="auto"/>
        <w:right w:val="none" w:sz="0" w:space="0" w:color="auto"/>
      </w:divBdr>
      <w:divsChild>
        <w:div w:id="57827999">
          <w:marLeft w:val="640"/>
          <w:marRight w:val="0"/>
          <w:marTop w:val="0"/>
          <w:marBottom w:val="0"/>
          <w:divBdr>
            <w:top w:val="none" w:sz="0" w:space="0" w:color="auto"/>
            <w:left w:val="none" w:sz="0" w:space="0" w:color="auto"/>
            <w:bottom w:val="none" w:sz="0" w:space="0" w:color="auto"/>
            <w:right w:val="none" w:sz="0" w:space="0" w:color="auto"/>
          </w:divBdr>
        </w:div>
        <w:div w:id="410544887">
          <w:marLeft w:val="640"/>
          <w:marRight w:val="0"/>
          <w:marTop w:val="0"/>
          <w:marBottom w:val="0"/>
          <w:divBdr>
            <w:top w:val="none" w:sz="0" w:space="0" w:color="auto"/>
            <w:left w:val="none" w:sz="0" w:space="0" w:color="auto"/>
            <w:bottom w:val="none" w:sz="0" w:space="0" w:color="auto"/>
            <w:right w:val="none" w:sz="0" w:space="0" w:color="auto"/>
          </w:divBdr>
        </w:div>
        <w:div w:id="456219499">
          <w:marLeft w:val="640"/>
          <w:marRight w:val="0"/>
          <w:marTop w:val="0"/>
          <w:marBottom w:val="0"/>
          <w:divBdr>
            <w:top w:val="none" w:sz="0" w:space="0" w:color="auto"/>
            <w:left w:val="none" w:sz="0" w:space="0" w:color="auto"/>
            <w:bottom w:val="none" w:sz="0" w:space="0" w:color="auto"/>
            <w:right w:val="none" w:sz="0" w:space="0" w:color="auto"/>
          </w:divBdr>
        </w:div>
        <w:div w:id="526601135">
          <w:marLeft w:val="640"/>
          <w:marRight w:val="0"/>
          <w:marTop w:val="0"/>
          <w:marBottom w:val="0"/>
          <w:divBdr>
            <w:top w:val="none" w:sz="0" w:space="0" w:color="auto"/>
            <w:left w:val="none" w:sz="0" w:space="0" w:color="auto"/>
            <w:bottom w:val="none" w:sz="0" w:space="0" w:color="auto"/>
            <w:right w:val="none" w:sz="0" w:space="0" w:color="auto"/>
          </w:divBdr>
        </w:div>
        <w:div w:id="587690489">
          <w:marLeft w:val="640"/>
          <w:marRight w:val="0"/>
          <w:marTop w:val="0"/>
          <w:marBottom w:val="0"/>
          <w:divBdr>
            <w:top w:val="none" w:sz="0" w:space="0" w:color="auto"/>
            <w:left w:val="none" w:sz="0" w:space="0" w:color="auto"/>
            <w:bottom w:val="none" w:sz="0" w:space="0" w:color="auto"/>
            <w:right w:val="none" w:sz="0" w:space="0" w:color="auto"/>
          </w:divBdr>
        </w:div>
        <w:div w:id="871383729">
          <w:marLeft w:val="640"/>
          <w:marRight w:val="0"/>
          <w:marTop w:val="0"/>
          <w:marBottom w:val="0"/>
          <w:divBdr>
            <w:top w:val="none" w:sz="0" w:space="0" w:color="auto"/>
            <w:left w:val="none" w:sz="0" w:space="0" w:color="auto"/>
            <w:bottom w:val="none" w:sz="0" w:space="0" w:color="auto"/>
            <w:right w:val="none" w:sz="0" w:space="0" w:color="auto"/>
          </w:divBdr>
        </w:div>
        <w:div w:id="926379132">
          <w:marLeft w:val="640"/>
          <w:marRight w:val="0"/>
          <w:marTop w:val="0"/>
          <w:marBottom w:val="0"/>
          <w:divBdr>
            <w:top w:val="none" w:sz="0" w:space="0" w:color="auto"/>
            <w:left w:val="none" w:sz="0" w:space="0" w:color="auto"/>
            <w:bottom w:val="none" w:sz="0" w:space="0" w:color="auto"/>
            <w:right w:val="none" w:sz="0" w:space="0" w:color="auto"/>
          </w:divBdr>
        </w:div>
        <w:div w:id="1034235289">
          <w:marLeft w:val="640"/>
          <w:marRight w:val="0"/>
          <w:marTop w:val="0"/>
          <w:marBottom w:val="0"/>
          <w:divBdr>
            <w:top w:val="none" w:sz="0" w:space="0" w:color="auto"/>
            <w:left w:val="none" w:sz="0" w:space="0" w:color="auto"/>
            <w:bottom w:val="none" w:sz="0" w:space="0" w:color="auto"/>
            <w:right w:val="none" w:sz="0" w:space="0" w:color="auto"/>
          </w:divBdr>
        </w:div>
        <w:div w:id="1140074323">
          <w:marLeft w:val="640"/>
          <w:marRight w:val="0"/>
          <w:marTop w:val="0"/>
          <w:marBottom w:val="0"/>
          <w:divBdr>
            <w:top w:val="none" w:sz="0" w:space="0" w:color="auto"/>
            <w:left w:val="none" w:sz="0" w:space="0" w:color="auto"/>
            <w:bottom w:val="none" w:sz="0" w:space="0" w:color="auto"/>
            <w:right w:val="none" w:sz="0" w:space="0" w:color="auto"/>
          </w:divBdr>
        </w:div>
        <w:div w:id="1161237000">
          <w:marLeft w:val="640"/>
          <w:marRight w:val="0"/>
          <w:marTop w:val="0"/>
          <w:marBottom w:val="0"/>
          <w:divBdr>
            <w:top w:val="none" w:sz="0" w:space="0" w:color="auto"/>
            <w:left w:val="none" w:sz="0" w:space="0" w:color="auto"/>
            <w:bottom w:val="none" w:sz="0" w:space="0" w:color="auto"/>
            <w:right w:val="none" w:sz="0" w:space="0" w:color="auto"/>
          </w:divBdr>
        </w:div>
        <w:div w:id="1241404410">
          <w:marLeft w:val="640"/>
          <w:marRight w:val="0"/>
          <w:marTop w:val="0"/>
          <w:marBottom w:val="0"/>
          <w:divBdr>
            <w:top w:val="none" w:sz="0" w:space="0" w:color="auto"/>
            <w:left w:val="none" w:sz="0" w:space="0" w:color="auto"/>
            <w:bottom w:val="none" w:sz="0" w:space="0" w:color="auto"/>
            <w:right w:val="none" w:sz="0" w:space="0" w:color="auto"/>
          </w:divBdr>
        </w:div>
        <w:div w:id="1334793788">
          <w:marLeft w:val="640"/>
          <w:marRight w:val="0"/>
          <w:marTop w:val="0"/>
          <w:marBottom w:val="0"/>
          <w:divBdr>
            <w:top w:val="none" w:sz="0" w:space="0" w:color="auto"/>
            <w:left w:val="none" w:sz="0" w:space="0" w:color="auto"/>
            <w:bottom w:val="none" w:sz="0" w:space="0" w:color="auto"/>
            <w:right w:val="none" w:sz="0" w:space="0" w:color="auto"/>
          </w:divBdr>
        </w:div>
        <w:div w:id="1419516528">
          <w:marLeft w:val="640"/>
          <w:marRight w:val="0"/>
          <w:marTop w:val="0"/>
          <w:marBottom w:val="0"/>
          <w:divBdr>
            <w:top w:val="none" w:sz="0" w:space="0" w:color="auto"/>
            <w:left w:val="none" w:sz="0" w:space="0" w:color="auto"/>
            <w:bottom w:val="none" w:sz="0" w:space="0" w:color="auto"/>
            <w:right w:val="none" w:sz="0" w:space="0" w:color="auto"/>
          </w:divBdr>
        </w:div>
        <w:div w:id="1428380087">
          <w:marLeft w:val="640"/>
          <w:marRight w:val="0"/>
          <w:marTop w:val="0"/>
          <w:marBottom w:val="0"/>
          <w:divBdr>
            <w:top w:val="none" w:sz="0" w:space="0" w:color="auto"/>
            <w:left w:val="none" w:sz="0" w:space="0" w:color="auto"/>
            <w:bottom w:val="none" w:sz="0" w:space="0" w:color="auto"/>
            <w:right w:val="none" w:sz="0" w:space="0" w:color="auto"/>
          </w:divBdr>
        </w:div>
        <w:div w:id="1429429035">
          <w:marLeft w:val="640"/>
          <w:marRight w:val="0"/>
          <w:marTop w:val="0"/>
          <w:marBottom w:val="0"/>
          <w:divBdr>
            <w:top w:val="none" w:sz="0" w:space="0" w:color="auto"/>
            <w:left w:val="none" w:sz="0" w:space="0" w:color="auto"/>
            <w:bottom w:val="none" w:sz="0" w:space="0" w:color="auto"/>
            <w:right w:val="none" w:sz="0" w:space="0" w:color="auto"/>
          </w:divBdr>
        </w:div>
        <w:div w:id="1509784213">
          <w:marLeft w:val="640"/>
          <w:marRight w:val="0"/>
          <w:marTop w:val="0"/>
          <w:marBottom w:val="0"/>
          <w:divBdr>
            <w:top w:val="none" w:sz="0" w:space="0" w:color="auto"/>
            <w:left w:val="none" w:sz="0" w:space="0" w:color="auto"/>
            <w:bottom w:val="none" w:sz="0" w:space="0" w:color="auto"/>
            <w:right w:val="none" w:sz="0" w:space="0" w:color="auto"/>
          </w:divBdr>
        </w:div>
        <w:div w:id="1630820784">
          <w:marLeft w:val="640"/>
          <w:marRight w:val="0"/>
          <w:marTop w:val="0"/>
          <w:marBottom w:val="0"/>
          <w:divBdr>
            <w:top w:val="none" w:sz="0" w:space="0" w:color="auto"/>
            <w:left w:val="none" w:sz="0" w:space="0" w:color="auto"/>
            <w:bottom w:val="none" w:sz="0" w:space="0" w:color="auto"/>
            <w:right w:val="none" w:sz="0" w:space="0" w:color="auto"/>
          </w:divBdr>
        </w:div>
        <w:div w:id="1702704009">
          <w:marLeft w:val="640"/>
          <w:marRight w:val="0"/>
          <w:marTop w:val="0"/>
          <w:marBottom w:val="0"/>
          <w:divBdr>
            <w:top w:val="none" w:sz="0" w:space="0" w:color="auto"/>
            <w:left w:val="none" w:sz="0" w:space="0" w:color="auto"/>
            <w:bottom w:val="none" w:sz="0" w:space="0" w:color="auto"/>
            <w:right w:val="none" w:sz="0" w:space="0" w:color="auto"/>
          </w:divBdr>
        </w:div>
        <w:div w:id="1972591435">
          <w:marLeft w:val="640"/>
          <w:marRight w:val="0"/>
          <w:marTop w:val="0"/>
          <w:marBottom w:val="0"/>
          <w:divBdr>
            <w:top w:val="none" w:sz="0" w:space="0" w:color="auto"/>
            <w:left w:val="none" w:sz="0" w:space="0" w:color="auto"/>
            <w:bottom w:val="none" w:sz="0" w:space="0" w:color="auto"/>
            <w:right w:val="none" w:sz="0" w:space="0" w:color="auto"/>
          </w:divBdr>
        </w:div>
        <w:div w:id="2029983807">
          <w:marLeft w:val="640"/>
          <w:marRight w:val="0"/>
          <w:marTop w:val="0"/>
          <w:marBottom w:val="0"/>
          <w:divBdr>
            <w:top w:val="none" w:sz="0" w:space="0" w:color="auto"/>
            <w:left w:val="none" w:sz="0" w:space="0" w:color="auto"/>
            <w:bottom w:val="none" w:sz="0" w:space="0" w:color="auto"/>
            <w:right w:val="none" w:sz="0" w:space="0" w:color="auto"/>
          </w:divBdr>
        </w:div>
      </w:divsChild>
    </w:div>
    <w:div w:id="88937226">
      <w:bodyDiv w:val="1"/>
      <w:marLeft w:val="0"/>
      <w:marRight w:val="0"/>
      <w:marTop w:val="0"/>
      <w:marBottom w:val="0"/>
      <w:divBdr>
        <w:top w:val="none" w:sz="0" w:space="0" w:color="auto"/>
        <w:left w:val="none" w:sz="0" w:space="0" w:color="auto"/>
        <w:bottom w:val="none" w:sz="0" w:space="0" w:color="auto"/>
        <w:right w:val="none" w:sz="0" w:space="0" w:color="auto"/>
      </w:divBdr>
      <w:divsChild>
        <w:div w:id="145827671">
          <w:marLeft w:val="640"/>
          <w:marRight w:val="0"/>
          <w:marTop w:val="0"/>
          <w:marBottom w:val="0"/>
          <w:divBdr>
            <w:top w:val="none" w:sz="0" w:space="0" w:color="auto"/>
            <w:left w:val="none" w:sz="0" w:space="0" w:color="auto"/>
            <w:bottom w:val="none" w:sz="0" w:space="0" w:color="auto"/>
            <w:right w:val="none" w:sz="0" w:space="0" w:color="auto"/>
          </w:divBdr>
        </w:div>
        <w:div w:id="233585955">
          <w:marLeft w:val="640"/>
          <w:marRight w:val="0"/>
          <w:marTop w:val="0"/>
          <w:marBottom w:val="0"/>
          <w:divBdr>
            <w:top w:val="none" w:sz="0" w:space="0" w:color="auto"/>
            <w:left w:val="none" w:sz="0" w:space="0" w:color="auto"/>
            <w:bottom w:val="none" w:sz="0" w:space="0" w:color="auto"/>
            <w:right w:val="none" w:sz="0" w:space="0" w:color="auto"/>
          </w:divBdr>
        </w:div>
        <w:div w:id="288636270">
          <w:marLeft w:val="640"/>
          <w:marRight w:val="0"/>
          <w:marTop w:val="0"/>
          <w:marBottom w:val="0"/>
          <w:divBdr>
            <w:top w:val="none" w:sz="0" w:space="0" w:color="auto"/>
            <w:left w:val="none" w:sz="0" w:space="0" w:color="auto"/>
            <w:bottom w:val="none" w:sz="0" w:space="0" w:color="auto"/>
            <w:right w:val="none" w:sz="0" w:space="0" w:color="auto"/>
          </w:divBdr>
        </w:div>
        <w:div w:id="864634091">
          <w:marLeft w:val="640"/>
          <w:marRight w:val="0"/>
          <w:marTop w:val="0"/>
          <w:marBottom w:val="0"/>
          <w:divBdr>
            <w:top w:val="none" w:sz="0" w:space="0" w:color="auto"/>
            <w:left w:val="none" w:sz="0" w:space="0" w:color="auto"/>
            <w:bottom w:val="none" w:sz="0" w:space="0" w:color="auto"/>
            <w:right w:val="none" w:sz="0" w:space="0" w:color="auto"/>
          </w:divBdr>
        </w:div>
        <w:div w:id="983854930">
          <w:marLeft w:val="640"/>
          <w:marRight w:val="0"/>
          <w:marTop w:val="0"/>
          <w:marBottom w:val="0"/>
          <w:divBdr>
            <w:top w:val="none" w:sz="0" w:space="0" w:color="auto"/>
            <w:left w:val="none" w:sz="0" w:space="0" w:color="auto"/>
            <w:bottom w:val="none" w:sz="0" w:space="0" w:color="auto"/>
            <w:right w:val="none" w:sz="0" w:space="0" w:color="auto"/>
          </w:divBdr>
        </w:div>
        <w:div w:id="1145396130">
          <w:marLeft w:val="640"/>
          <w:marRight w:val="0"/>
          <w:marTop w:val="0"/>
          <w:marBottom w:val="0"/>
          <w:divBdr>
            <w:top w:val="none" w:sz="0" w:space="0" w:color="auto"/>
            <w:left w:val="none" w:sz="0" w:space="0" w:color="auto"/>
            <w:bottom w:val="none" w:sz="0" w:space="0" w:color="auto"/>
            <w:right w:val="none" w:sz="0" w:space="0" w:color="auto"/>
          </w:divBdr>
        </w:div>
        <w:div w:id="1333803514">
          <w:marLeft w:val="640"/>
          <w:marRight w:val="0"/>
          <w:marTop w:val="0"/>
          <w:marBottom w:val="0"/>
          <w:divBdr>
            <w:top w:val="none" w:sz="0" w:space="0" w:color="auto"/>
            <w:left w:val="none" w:sz="0" w:space="0" w:color="auto"/>
            <w:bottom w:val="none" w:sz="0" w:space="0" w:color="auto"/>
            <w:right w:val="none" w:sz="0" w:space="0" w:color="auto"/>
          </w:divBdr>
        </w:div>
      </w:divsChild>
    </w:div>
    <w:div w:id="94063321">
      <w:bodyDiv w:val="1"/>
      <w:marLeft w:val="0"/>
      <w:marRight w:val="0"/>
      <w:marTop w:val="0"/>
      <w:marBottom w:val="0"/>
      <w:divBdr>
        <w:top w:val="none" w:sz="0" w:space="0" w:color="auto"/>
        <w:left w:val="none" w:sz="0" w:space="0" w:color="auto"/>
        <w:bottom w:val="none" w:sz="0" w:space="0" w:color="auto"/>
        <w:right w:val="none" w:sz="0" w:space="0" w:color="auto"/>
      </w:divBdr>
      <w:divsChild>
        <w:div w:id="269699440">
          <w:marLeft w:val="640"/>
          <w:marRight w:val="0"/>
          <w:marTop w:val="0"/>
          <w:marBottom w:val="0"/>
          <w:divBdr>
            <w:top w:val="none" w:sz="0" w:space="0" w:color="auto"/>
            <w:left w:val="none" w:sz="0" w:space="0" w:color="auto"/>
            <w:bottom w:val="none" w:sz="0" w:space="0" w:color="auto"/>
            <w:right w:val="none" w:sz="0" w:space="0" w:color="auto"/>
          </w:divBdr>
        </w:div>
        <w:div w:id="310866477">
          <w:marLeft w:val="640"/>
          <w:marRight w:val="0"/>
          <w:marTop w:val="0"/>
          <w:marBottom w:val="0"/>
          <w:divBdr>
            <w:top w:val="none" w:sz="0" w:space="0" w:color="auto"/>
            <w:left w:val="none" w:sz="0" w:space="0" w:color="auto"/>
            <w:bottom w:val="none" w:sz="0" w:space="0" w:color="auto"/>
            <w:right w:val="none" w:sz="0" w:space="0" w:color="auto"/>
          </w:divBdr>
        </w:div>
        <w:div w:id="450977273">
          <w:marLeft w:val="640"/>
          <w:marRight w:val="0"/>
          <w:marTop w:val="0"/>
          <w:marBottom w:val="0"/>
          <w:divBdr>
            <w:top w:val="none" w:sz="0" w:space="0" w:color="auto"/>
            <w:left w:val="none" w:sz="0" w:space="0" w:color="auto"/>
            <w:bottom w:val="none" w:sz="0" w:space="0" w:color="auto"/>
            <w:right w:val="none" w:sz="0" w:space="0" w:color="auto"/>
          </w:divBdr>
        </w:div>
        <w:div w:id="777406357">
          <w:marLeft w:val="640"/>
          <w:marRight w:val="0"/>
          <w:marTop w:val="0"/>
          <w:marBottom w:val="0"/>
          <w:divBdr>
            <w:top w:val="none" w:sz="0" w:space="0" w:color="auto"/>
            <w:left w:val="none" w:sz="0" w:space="0" w:color="auto"/>
            <w:bottom w:val="none" w:sz="0" w:space="0" w:color="auto"/>
            <w:right w:val="none" w:sz="0" w:space="0" w:color="auto"/>
          </w:divBdr>
        </w:div>
        <w:div w:id="852768272">
          <w:marLeft w:val="640"/>
          <w:marRight w:val="0"/>
          <w:marTop w:val="0"/>
          <w:marBottom w:val="0"/>
          <w:divBdr>
            <w:top w:val="none" w:sz="0" w:space="0" w:color="auto"/>
            <w:left w:val="none" w:sz="0" w:space="0" w:color="auto"/>
            <w:bottom w:val="none" w:sz="0" w:space="0" w:color="auto"/>
            <w:right w:val="none" w:sz="0" w:space="0" w:color="auto"/>
          </w:divBdr>
        </w:div>
        <w:div w:id="1025982948">
          <w:marLeft w:val="640"/>
          <w:marRight w:val="0"/>
          <w:marTop w:val="0"/>
          <w:marBottom w:val="0"/>
          <w:divBdr>
            <w:top w:val="none" w:sz="0" w:space="0" w:color="auto"/>
            <w:left w:val="none" w:sz="0" w:space="0" w:color="auto"/>
            <w:bottom w:val="none" w:sz="0" w:space="0" w:color="auto"/>
            <w:right w:val="none" w:sz="0" w:space="0" w:color="auto"/>
          </w:divBdr>
        </w:div>
        <w:div w:id="1244877703">
          <w:marLeft w:val="640"/>
          <w:marRight w:val="0"/>
          <w:marTop w:val="0"/>
          <w:marBottom w:val="0"/>
          <w:divBdr>
            <w:top w:val="none" w:sz="0" w:space="0" w:color="auto"/>
            <w:left w:val="none" w:sz="0" w:space="0" w:color="auto"/>
            <w:bottom w:val="none" w:sz="0" w:space="0" w:color="auto"/>
            <w:right w:val="none" w:sz="0" w:space="0" w:color="auto"/>
          </w:divBdr>
        </w:div>
        <w:div w:id="1260259007">
          <w:marLeft w:val="640"/>
          <w:marRight w:val="0"/>
          <w:marTop w:val="0"/>
          <w:marBottom w:val="0"/>
          <w:divBdr>
            <w:top w:val="none" w:sz="0" w:space="0" w:color="auto"/>
            <w:left w:val="none" w:sz="0" w:space="0" w:color="auto"/>
            <w:bottom w:val="none" w:sz="0" w:space="0" w:color="auto"/>
            <w:right w:val="none" w:sz="0" w:space="0" w:color="auto"/>
          </w:divBdr>
        </w:div>
        <w:div w:id="1460876332">
          <w:marLeft w:val="640"/>
          <w:marRight w:val="0"/>
          <w:marTop w:val="0"/>
          <w:marBottom w:val="0"/>
          <w:divBdr>
            <w:top w:val="none" w:sz="0" w:space="0" w:color="auto"/>
            <w:left w:val="none" w:sz="0" w:space="0" w:color="auto"/>
            <w:bottom w:val="none" w:sz="0" w:space="0" w:color="auto"/>
            <w:right w:val="none" w:sz="0" w:space="0" w:color="auto"/>
          </w:divBdr>
        </w:div>
        <w:div w:id="1663585106">
          <w:marLeft w:val="640"/>
          <w:marRight w:val="0"/>
          <w:marTop w:val="0"/>
          <w:marBottom w:val="0"/>
          <w:divBdr>
            <w:top w:val="none" w:sz="0" w:space="0" w:color="auto"/>
            <w:left w:val="none" w:sz="0" w:space="0" w:color="auto"/>
            <w:bottom w:val="none" w:sz="0" w:space="0" w:color="auto"/>
            <w:right w:val="none" w:sz="0" w:space="0" w:color="auto"/>
          </w:divBdr>
        </w:div>
        <w:div w:id="1765295151">
          <w:marLeft w:val="640"/>
          <w:marRight w:val="0"/>
          <w:marTop w:val="0"/>
          <w:marBottom w:val="0"/>
          <w:divBdr>
            <w:top w:val="none" w:sz="0" w:space="0" w:color="auto"/>
            <w:left w:val="none" w:sz="0" w:space="0" w:color="auto"/>
            <w:bottom w:val="none" w:sz="0" w:space="0" w:color="auto"/>
            <w:right w:val="none" w:sz="0" w:space="0" w:color="auto"/>
          </w:divBdr>
        </w:div>
        <w:div w:id="1844855826">
          <w:marLeft w:val="640"/>
          <w:marRight w:val="0"/>
          <w:marTop w:val="0"/>
          <w:marBottom w:val="0"/>
          <w:divBdr>
            <w:top w:val="none" w:sz="0" w:space="0" w:color="auto"/>
            <w:left w:val="none" w:sz="0" w:space="0" w:color="auto"/>
            <w:bottom w:val="none" w:sz="0" w:space="0" w:color="auto"/>
            <w:right w:val="none" w:sz="0" w:space="0" w:color="auto"/>
          </w:divBdr>
        </w:div>
        <w:div w:id="1988433209">
          <w:marLeft w:val="640"/>
          <w:marRight w:val="0"/>
          <w:marTop w:val="0"/>
          <w:marBottom w:val="0"/>
          <w:divBdr>
            <w:top w:val="none" w:sz="0" w:space="0" w:color="auto"/>
            <w:left w:val="none" w:sz="0" w:space="0" w:color="auto"/>
            <w:bottom w:val="none" w:sz="0" w:space="0" w:color="auto"/>
            <w:right w:val="none" w:sz="0" w:space="0" w:color="auto"/>
          </w:divBdr>
        </w:div>
      </w:divsChild>
    </w:div>
    <w:div w:id="96754926">
      <w:bodyDiv w:val="1"/>
      <w:marLeft w:val="0"/>
      <w:marRight w:val="0"/>
      <w:marTop w:val="0"/>
      <w:marBottom w:val="0"/>
      <w:divBdr>
        <w:top w:val="none" w:sz="0" w:space="0" w:color="auto"/>
        <w:left w:val="none" w:sz="0" w:space="0" w:color="auto"/>
        <w:bottom w:val="none" w:sz="0" w:space="0" w:color="auto"/>
        <w:right w:val="none" w:sz="0" w:space="0" w:color="auto"/>
      </w:divBdr>
      <w:divsChild>
        <w:div w:id="6492968">
          <w:marLeft w:val="640"/>
          <w:marRight w:val="0"/>
          <w:marTop w:val="0"/>
          <w:marBottom w:val="0"/>
          <w:divBdr>
            <w:top w:val="none" w:sz="0" w:space="0" w:color="auto"/>
            <w:left w:val="none" w:sz="0" w:space="0" w:color="auto"/>
            <w:bottom w:val="none" w:sz="0" w:space="0" w:color="auto"/>
            <w:right w:val="none" w:sz="0" w:space="0" w:color="auto"/>
          </w:divBdr>
        </w:div>
        <w:div w:id="500704472">
          <w:marLeft w:val="640"/>
          <w:marRight w:val="0"/>
          <w:marTop w:val="0"/>
          <w:marBottom w:val="0"/>
          <w:divBdr>
            <w:top w:val="none" w:sz="0" w:space="0" w:color="auto"/>
            <w:left w:val="none" w:sz="0" w:space="0" w:color="auto"/>
            <w:bottom w:val="none" w:sz="0" w:space="0" w:color="auto"/>
            <w:right w:val="none" w:sz="0" w:space="0" w:color="auto"/>
          </w:divBdr>
        </w:div>
        <w:div w:id="964851670">
          <w:marLeft w:val="640"/>
          <w:marRight w:val="0"/>
          <w:marTop w:val="0"/>
          <w:marBottom w:val="0"/>
          <w:divBdr>
            <w:top w:val="none" w:sz="0" w:space="0" w:color="auto"/>
            <w:left w:val="none" w:sz="0" w:space="0" w:color="auto"/>
            <w:bottom w:val="none" w:sz="0" w:space="0" w:color="auto"/>
            <w:right w:val="none" w:sz="0" w:space="0" w:color="auto"/>
          </w:divBdr>
        </w:div>
        <w:div w:id="1866672653">
          <w:marLeft w:val="640"/>
          <w:marRight w:val="0"/>
          <w:marTop w:val="0"/>
          <w:marBottom w:val="0"/>
          <w:divBdr>
            <w:top w:val="none" w:sz="0" w:space="0" w:color="auto"/>
            <w:left w:val="none" w:sz="0" w:space="0" w:color="auto"/>
            <w:bottom w:val="none" w:sz="0" w:space="0" w:color="auto"/>
            <w:right w:val="none" w:sz="0" w:space="0" w:color="auto"/>
          </w:divBdr>
        </w:div>
        <w:div w:id="1900164697">
          <w:marLeft w:val="640"/>
          <w:marRight w:val="0"/>
          <w:marTop w:val="0"/>
          <w:marBottom w:val="0"/>
          <w:divBdr>
            <w:top w:val="none" w:sz="0" w:space="0" w:color="auto"/>
            <w:left w:val="none" w:sz="0" w:space="0" w:color="auto"/>
            <w:bottom w:val="none" w:sz="0" w:space="0" w:color="auto"/>
            <w:right w:val="none" w:sz="0" w:space="0" w:color="auto"/>
          </w:divBdr>
        </w:div>
        <w:div w:id="2052150474">
          <w:marLeft w:val="640"/>
          <w:marRight w:val="0"/>
          <w:marTop w:val="0"/>
          <w:marBottom w:val="0"/>
          <w:divBdr>
            <w:top w:val="none" w:sz="0" w:space="0" w:color="auto"/>
            <w:left w:val="none" w:sz="0" w:space="0" w:color="auto"/>
            <w:bottom w:val="none" w:sz="0" w:space="0" w:color="auto"/>
            <w:right w:val="none" w:sz="0" w:space="0" w:color="auto"/>
          </w:divBdr>
        </w:div>
        <w:div w:id="2064207495">
          <w:marLeft w:val="640"/>
          <w:marRight w:val="0"/>
          <w:marTop w:val="0"/>
          <w:marBottom w:val="0"/>
          <w:divBdr>
            <w:top w:val="none" w:sz="0" w:space="0" w:color="auto"/>
            <w:left w:val="none" w:sz="0" w:space="0" w:color="auto"/>
            <w:bottom w:val="none" w:sz="0" w:space="0" w:color="auto"/>
            <w:right w:val="none" w:sz="0" w:space="0" w:color="auto"/>
          </w:divBdr>
        </w:div>
      </w:divsChild>
    </w:div>
    <w:div w:id="102848536">
      <w:bodyDiv w:val="1"/>
      <w:marLeft w:val="0"/>
      <w:marRight w:val="0"/>
      <w:marTop w:val="0"/>
      <w:marBottom w:val="0"/>
      <w:divBdr>
        <w:top w:val="none" w:sz="0" w:space="0" w:color="auto"/>
        <w:left w:val="none" w:sz="0" w:space="0" w:color="auto"/>
        <w:bottom w:val="none" w:sz="0" w:space="0" w:color="auto"/>
        <w:right w:val="none" w:sz="0" w:space="0" w:color="auto"/>
      </w:divBdr>
      <w:divsChild>
        <w:div w:id="4871741">
          <w:marLeft w:val="640"/>
          <w:marRight w:val="0"/>
          <w:marTop w:val="0"/>
          <w:marBottom w:val="0"/>
          <w:divBdr>
            <w:top w:val="none" w:sz="0" w:space="0" w:color="auto"/>
            <w:left w:val="none" w:sz="0" w:space="0" w:color="auto"/>
            <w:bottom w:val="none" w:sz="0" w:space="0" w:color="auto"/>
            <w:right w:val="none" w:sz="0" w:space="0" w:color="auto"/>
          </w:divBdr>
        </w:div>
        <w:div w:id="106123347">
          <w:marLeft w:val="640"/>
          <w:marRight w:val="0"/>
          <w:marTop w:val="0"/>
          <w:marBottom w:val="0"/>
          <w:divBdr>
            <w:top w:val="none" w:sz="0" w:space="0" w:color="auto"/>
            <w:left w:val="none" w:sz="0" w:space="0" w:color="auto"/>
            <w:bottom w:val="none" w:sz="0" w:space="0" w:color="auto"/>
            <w:right w:val="none" w:sz="0" w:space="0" w:color="auto"/>
          </w:divBdr>
        </w:div>
        <w:div w:id="381370794">
          <w:marLeft w:val="640"/>
          <w:marRight w:val="0"/>
          <w:marTop w:val="0"/>
          <w:marBottom w:val="0"/>
          <w:divBdr>
            <w:top w:val="none" w:sz="0" w:space="0" w:color="auto"/>
            <w:left w:val="none" w:sz="0" w:space="0" w:color="auto"/>
            <w:bottom w:val="none" w:sz="0" w:space="0" w:color="auto"/>
            <w:right w:val="none" w:sz="0" w:space="0" w:color="auto"/>
          </w:divBdr>
        </w:div>
        <w:div w:id="545407985">
          <w:marLeft w:val="640"/>
          <w:marRight w:val="0"/>
          <w:marTop w:val="0"/>
          <w:marBottom w:val="0"/>
          <w:divBdr>
            <w:top w:val="none" w:sz="0" w:space="0" w:color="auto"/>
            <w:left w:val="none" w:sz="0" w:space="0" w:color="auto"/>
            <w:bottom w:val="none" w:sz="0" w:space="0" w:color="auto"/>
            <w:right w:val="none" w:sz="0" w:space="0" w:color="auto"/>
          </w:divBdr>
        </w:div>
        <w:div w:id="591856290">
          <w:marLeft w:val="640"/>
          <w:marRight w:val="0"/>
          <w:marTop w:val="0"/>
          <w:marBottom w:val="0"/>
          <w:divBdr>
            <w:top w:val="none" w:sz="0" w:space="0" w:color="auto"/>
            <w:left w:val="none" w:sz="0" w:space="0" w:color="auto"/>
            <w:bottom w:val="none" w:sz="0" w:space="0" w:color="auto"/>
            <w:right w:val="none" w:sz="0" w:space="0" w:color="auto"/>
          </w:divBdr>
        </w:div>
        <w:div w:id="778840982">
          <w:marLeft w:val="640"/>
          <w:marRight w:val="0"/>
          <w:marTop w:val="0"/>
          <w:marBottom w:val="0"/>
          <w:divBdr>
            <w:top w:val="none" w:sz="0" w:space="0" w:color="auto"/>
            <w:left w:val="none" w:sz="0" w:space="0" w:color="auto"/>
            <w:bottom w:val="none" w:sz="0" w:space="0" w:color="auto"/>
            <w:right w:val="none" w:sz="0" w:space="0" w:color="auto"/>
          </w:divBdr>
        </w:div>
      </w:divsChild>
    </w:div>
    <w:div w:id="115762699">
      <w:bodyDiv w:val="1"/>
      <w:marLeft w:val="0"/>
      <w:marRight w:val="0"/>
      <w:marTop w:val="0"/>
      <w:marBottom w:val="0"/>
      <w:divBdr>
        <w:top w:val="none" w:sz="0" w:space="0" w:color="auto"/>
        <w:left w:val="none" w:sz="0" w:space="0" w:color="auto"/>
        <w:bottom w:val="none" w:sz="0" w:space="0" w:color="auto"/>
        <w:right w:val="none" w:sz="0" w:space="0" w:color="auto"/>
      </w:divBdr>
      <w:divsChild>
        <w:div w:id="91510684">
          <w:marLeft w:val="640"/>
          <w:marRight w:val="0"/>
          <w:marTop w:val="0"/>
          <w:marBottom w:val="0"/>
          <w:divBdr>
            <w:top w:val="none" w:sz="0" w:space="0" w:color="auto"/>
            <w:left w:val="none" w:sz="0" w:space="0" w:color="auto"/>
            <w:bottom w:val="none" w:sz="0" w:space="0" w:color="auto"/>
            <w:right w:val="none" w:sz="0" w:space="0" w:color="auto"/>
          </w:divBdr>
        </w:div>
        <w:div w:id="197009280">
          <w:marLeft w:val="640"/>
          <w:marRight w:val="0"/>
          <w:marTop w:val="0"/>
          <w:marBottom w:val="0"/>
          <w:divBdr>
            <w:top w:val="none" w:sz="0" w:space="0" w:color="auto"/>
            <w:left w:val="none" w:sz="0" w:space="0" w:color="auto"/>
            <w:bottom w:val="none" w:sz="0" w:space="0" w:color="auto"/>
            <w:right w:val="none" w:sz="0" w:space="0" w:color="auto"/>
          </w:divBdr>
        </w:div>
        <w:div w:id="660936764">
          <w:marLeft w:val="640"/>
          <w:marRight w:val="0"/>
          <w:marTop w:val="0"/>
          <w:marBottom w:val="0"/>
          <w:divBdr>
            <w:top w:val="none" w:sz="0" w:space="0" w:color="auto"/>
            <w:left w:val="none" w:sz="0" w:space="0" w:color="auto"/>
            <w:bottom w:val="none" w:sz="0" w:space="0" w:color="auto"/>
            <w:right w:val="none" w:sz="0" w:space="0" w:color="auto"/>
          </w:divBdr>
        </w:div>
        <w:div w:id="907956591">
          <w:marLeft w:val="640"/>
          <w:marRight w:val="0"/>
          <w:marTop w:val="0"/>
          <w:marBottom w:val="0"/>
          <w:divBdr>
            <w:top w:val="none" w:sz="0" w:space="0" w:color="auto"/>
            <w:left w:val="none" w:sz="0" w:space="0" w:color="auto"/>
            <w:bottom w:val="none" w:sz="0" w:space="0" w:color="auto"/>
            <w:right w:val="none" w:sz="0" w:space="0" w:color="auto"/>
          </w:divBdr>
        </w:div>
        <w:div w:id="1082340649">
          <w:marLeft w:val="640"/>
          <w:marRight w:val="0"/>
          <w:marTop w:val="0"/>
          <w:marBottom w:val="0"/>
          <w:divBdr>
            <w:top w:val="none" w:sz="0" w:space="0" w:color="auto"/>
            <w:left w:val="none" w:sz="0" w:space="0" w:color="auto"/>
            <w:bottom w:val="none" w:sz="0" w:space="0" w:color="auto"/>
            <w:right w:val="none" w:sz="0" w:space="0" w:color="auto"/>
          </w:divBdr>
        </w:div>
        <w:div w:id="1204439255">
          <w:marLeft w:val="640"/>
          <w:marRight w:val="0"/>
          <w:marTop w:val="0"/>
          <w:marBottom w:val="0"/>
          <w:divBdr>
            <w:top w:val="none" w:sz="0" w:space="0" w:color="auto"/>
            <w:left w:val="none" w:sz="0" w:space="0" w:color="auto"/>
            <w:bottom w:val="none" w:sz="0" w:space="0" w:color="auto"/>
            <w:right w:val="none" w:sz="0" w:space="0" w:color="auto"/>
          </w:divBdr>
        </w:div>
        <w:div w:id="1989243687">
          <w:marLeft w:val="640"/>
          <w:marRight w:val="0"/>
          <w:marTop w:val="0"/>
          <w:marBottom w:val="0"/>
          <w:divBdr>
            <w:top w:val="none" w:sz="0" w:space="0" w:color="auto"/>
            <w:left w:val="none" w:sz="0" w:space="0" w:color="auto"/>
            <w:bottom w:val="none" w:sz="0" w:space="0" w:color="auto"/>
            <w:right w:val="none" w:sz="0" w:space="0" w:color="auto"/>
          </w:divBdr>
        </w:div>
      </w:divsChild>
    </w:div>
    <w:div w:id="122039987">
      <w:bodyDiv w:val="1"/>
      <w:marLeft w:val="0"/>
      <w:marRight w:val="0"/>
      <w:marTop w:val="0"/>
      <w:marBottom w:val="0"/>
      <w:divBdr>
        <w:top w:val="none" w:sz="0" w:space="0" w:color="auto"/>
        <w:left w:val="none" w:sz="0" w:space="0" w:color="auto"/>
        <w:bottom w:val="none" w:sz="0" w:space="0" w:color="auto"/>
        <w:right w:val="none" w:sz="0" w:space="0" w:color="auto"/>
      </w:divBdr>
      <w:divsChild>
        <w:div w:id="21443515">
          <w:marLeft w:val="640"/>
          <w:marRight w:val="0"/>
          <w:marTop w:val="0"/>
          <w:marBottom w:val="0"/>
          <w:divBdr>
            <w:top w:val="none" w:sz="0" w:space="0" w:color="auto"/>
            <w:left w:val="none" w:sz="0" w:space="0" w:color="auto"/>
            <w:bottom w:val="none" w:sz="0" w:space="0" w:color="auto"/>
            <w:right w:val="none" w:sz="0" w:space="0" w:color="auto"/>
          </w:divBdr>
        </w:div>
        <w:div w:id="31349014">
          <w:marLeft w:val="640"/>
          <w:marRight w:val="0"/>
          <w:marTop w:val="0"/>
          <w:marBottom w:val="0"/>
          <w:divBdr>
            <w:top w:val="none" w:sz="0" w:space="0" w:color="auto"/>
            <w:left w:val="none" w:sz="0" w:space="0" w:color="auto"/>
            <w:bottom w:val="none" w:sz="0" w:space="0" w:color="auto"/>
            <w:right w:val="none" w:sz="0" w:space="0" w:color="auto"/>
          </w:divBdr>
        </w:div>
        <w:div w:id="375472710">
          <w:marLeft w:val="640"/>
          <w:marRight w:val="0"/>
          <w:marTop w:val="0"/>
          <w:marBottom w:val="0"/>
          <w:divBdr>
            <w:top w:val="none" w:sz="0" w:space="0" w:color="auto"/>
            <w:left w:val="none" w:sz="0" w:space="0" w:color="auto"/>
            <w:bottom w:val="none" w:sz="0" w:space="0" w:color="auto"/>
            <w:right w:val="none" w:sz="0" w:space="0" w:color="auto"/>
          </w:divBdr>
        </w:div>
        <w:div w:id="483788038">
          <w:marLeft w:val="640"/>
          <w:marRight w:val="0"/>
          <w:marTop w:val="0"/>
          <w:marBottom w:val="0"/>
          <w:divBdr>
            <w:top w:val="none" w:sz="0" w:space="0" w:color="auto"/>
            <w:left w:val="none" w:sz="0" w:space="0" w:color="auto"/>
            <w:bottom w:val="none" w:sz="0" w:space="0" w:color="auto"/>
            <w:right w:val="none" w:sz="0" w:space="0" w:color="auto"/>
          </w:divBdr>
        </w:div>
        <w:div w:id="834344209">
          <w:marLeft w:val="640"/>
          <w:marRight w:val="0"/>
          <w:marTop w:val="0"/>
          <w:marBottom w:val="0"/>
          <w:divBdr>
            <w:top w:val="none" w:sz="0" w:space="0" w:color="auto"/>
            <w:left w:val="none" w:sz="0" w:space="0" w:color="auto"/>
            <w:bottom w:val="none" w:sz="0" w:space="0" w:color="auto"/>
            <w:right w:val="none" w:sz="0" w:space="0" w:color="auto"/>
          </w:divBdr>
        </w:div>
        <w:div w:id="1177620648">
          <w:marLeft w:val="640"/>
          <w:marRight w:val="0"/>
          <w:marTop w:val="0"/>
          <w:marBottom w:val="0"/>
          <w:divBdr>
            <w:top w:val="none" w:sz="0" w:space="0" w:color="auto"/>
            <w:left w:val="none" w:sz="0" w:space="0" w:color="auto"/>
            <w:bottom w:val="none" w:sz="0" w:space="0" w:color="auto"/>
            <w:right w:val="none" w:sz="0" w:space="0" w:color="auto"/>
          </w:divBdr>
        </w:div>
        <w:div w:id="1240213540">
          <w:marLeft w:val="640"/>
          <w:marRight w:val="0"/>
          <w:marTop w:val="0"/>
          <w:marBottom w:val="0"/>
          <w:divBdr>
            <w:top w:val="none" w:sz="0" w:space="0" w:color="auto"/>
            <w:left w:val="none" w:sz="0" w:space="0" w:color="auto"/>
            <w:bottom w:val="none" w:sz="0" w:space="0" w:color="auto"/>
            <w:right w:val="none" w:sz="0" w:space="0" w:color="auto"/>
          </w:divBdr>
        </w:div>
      </w:divsChild>
    </w:div>
    <w:div w:id="126553807">
      <w:bodyDiv w:val="1"/>
      <w:marLeft w:val="0"/>
      <w:marRight w:val="0"/>
      <w:marTop w:val="0"/>
      <w:marBottom w:val="0"/>
      <w:divBdr>
        <w:top w:val="none" w:sz="0" w:space="0" w:color="auto"/>
        <w:left w:val="none" w:sz="0" w:space="0" w:color="auto"/>
        <w:bottom w:val="none" w:sz="0" w:space="0" w:color="auto"/>
        <w:right w:val="none" w:sz="0" w:space="0" w:color="auto"/>
      </w:divBdr>
      <w:divsChild>
        <w:div w:id="41516538">
          <w:marLeft w:val="640"/>
          <w:marRight w:val="0"/>
          <w:marTop w:val="0"/>
          <w:marBottom w:val="0"/>
          <w:divBdr>
            <w:top w:val="none" w:sz="0" w:space="0" w:color="auto"/>
            <w:left w:val="none" w:sz="0" w:space="0" w:color="auto"/>
            <w:bottom w:val="none" w:sz="0" w:space="0" w:color="auto"/>
            <w:right w:val="none" w:sz="0" w:space="0" w:color="auto"/>
          </w:divBdr>
        </w:div>
        <w:div w:id="42098148">
          <w:marLeft w:val="640"/>
          <w:marRight w:val="0"/>
          <w:marTop w:val="0"/>
          <w:marBottom w:val="0"/>
          <w:divBdr>
            <w:top w:val="none" w:sz="0" w:space="0" w:color="auto"/>
            <w:left w:val="none" w:sz="0" w:space="0" w:color="auto"/>
            <w:bottom w:val="none" w:sz="0" w:space="0" w:color="auto"/>
            <w:right w:val="none" w:sz="0" w:space="0" w:color="auto"/>
          </w:divBdr>
        </w:div>
        <w:div w:id="66005395">
          <w:marLeft w:val="640"/>
          <w:marRight w:val="0"/>
          <w:marTop w:val="0"/>
          <w:marBottom w:val="0"/>
          <w:divBdr>
            <w:top w:val="none" w:sz="0" w:space="0" w:color="auto"/>
            <w:left w:val="none" w:sz="0" w:space="0" w:color="auto"/>
            <w:bottom w:val="none" w:sz="0" w:space="0" w:color="auto"/>
            <w:right w:val="none" w:sz="0" w:space="0" w:color="auto"/>
          </w:divBdr>
        </w:div>
        <w:div w:id="280845685">
          <w:marLeft w:val="640"/>
          <w:marRight w:val="0"/>
          <w:marTop w:val="0"/>
          <w:marBottom w:val="0"/>
          <w:divBdr>
            <w:top w:val="none" w:sz="0" w:space="0" w:color="auto"/>
            <w:left w:val="none" w:sz="0" w:space="0" w:color="auto"/>
            <w:bottom w:val="none" w:sz="0" w:space="0" w:color="auto"/>
            <w:right w:val="none" w:sz="0" w:space="0" w:color="auto"/>
          </w:divBdr>
        </w:div>
        <w:div w:id="304547282">
          <w:marLeft w:val="640"/>
          <w:marRight w:val="0"/>
          <w:marTop w:val="0"/>
          <w:marBottom w:val="0"/>
          <w:divBdr>
            <w:top w:val="none" w:sz="0" w:space="0" w:color="auto"/>
            <w:left w:val="none" w:sz="0" w:space="0" w:color="auto"/>
            <w:bottom w:val="none" w:sz="0" w:space="0" w:color="auto"/>
            <w:right w:val="none" w:sz="0" w:space="0" w:color="auto"/>
          </w:divBdr>
        </w:div>
        <w:div w:id="325016175">
          <w:marLeft w:val="640"/>
          <w:marRight w:val="0"/>
          <w:marTop w:val="0"/>
          <w:marBottom w:val="0"/>
          <w:divBdr>
            <w:top w:val="none" w:sz="0" w:space="0" w:color="auto"/>
            <w:left w:val="none" w:sz="0" w:space="0" w:color="auto"/>
            <w:bottom w:val="none" w:sz="0" w:space="0" w:color="auto"/>
            <w:right w:val="none" w:sz="0" w:space="0" w:color="auto"/>
          </w:divBdr>
        </w:div>
        <w:div w:id="499271274">
          <w:marLeft w:val="640"/>
          <w:marRight w:val="0"/>
          <w:marTop w:val="0"/>
          <w:marBottom w:val="0"/>
          <w:divBdr>
            <w:top w:val="none" w:sz="0" w:space="0" w:color="auto"/>
            <w:left w:val="none" w:sz="0" w:space="0" w:color="auto"/>
            <w:bottom w:val="none" w:sz="0" w:space="0" w:color="auto"/>
            <w:right w:val="none" w:sz="0" w:space="0" w:color="auto"/>
          </w:divBdr>
        </w:div>
        <w:div w:id="535586243">
          <w:marLeft w:val="640"/>
          <w:marRight w:val="0"/>
          <w:marTop w:val="0"/>
          <w:marBottom w:val="0"/>
          <w:divBdr>
            <w:top w:val="none" w:sz="0" w:space="0" w:color="auto"/>
            <w:left w:val="none" w:sz="0" w:space="0" w:color="auto"/>
            <w:bottom w:val="none" w:sz="0" w:space="0" w:color="auto"/>
            <w:right w:val="none" w:sz="0" w:space="0" w:color="auto"/>
          </w:divBdr>
        </w:div>
        <w:div w:id="540482909">
          <w:marLeft w:val="640"/>
          <w:marRight w:val="0"/>
          <w:marTop w:val="0"/>
          <w:marBottom w:val="0"/>
          <w:divBdr>
            <w:top w:val="none" w:sz="0" w:space="0" w:color="auto"/>
            <w:left w:val="none" w:sz="0" w:space="0" w:color="auto"/>
            <w:bottom w:val="none" w:sz="0" w:space="0" w:color="auto"/>
            <w:right w:val="none" w:sz="0" w:space="0" w:color="auto"/>
          </w:divBdr>
        </w:div>
        <w:div w:id="549848527">
          <w:marLeft w:val="640"/>
          <w:marRight w:val="0"/>
          <w:marTop w:val="0"/>
          <w:marBottom w:val="0"/>
          <w:divBdr>
            <w:top w:val="none" w:sz="0" w:space="0" w:color="auto"/>
            <w:left w:val="none" w:sz="0" w:space="0" w:color="auto"/>
            <w:bottom w:val="none" w:sz="0" w:space="0" w:color="auto"/>
            <w:right w:val="none" w:sz="0" w:space="0" w:color="auto"/>
          </w:divBdr>
        </w:div>
        <w:div w:id="657617088">
          <w:marLeft w:val="640"/>
          <w:marRight w:val="0"/>
          <w:marTop w:val="0"/>
          <w:marBottom w:val="0"/>
          <w:divBdr>
            <w:top w:val="none" w:sz="0" w:space="0" w:color="auto"/>
            <w:left w:val="none" w:sz="0" w:space="0" w:color="auto"/>
            <w:bottom w:val="none" w:sz="0" w:space="0" w:color="auto"/>
            <w:right w:val="none" w:sz="0" w:space="0" w:color="auto"/>
          </w:divBdr>
        </w:div>
        <w:div w:id="692153271">
          <w:marLeft w:val="640"/>
          <w:marRight w:val="0"/>
          <w:marTop w:val="0"/>
          <w:marBottom w:val="0"/>
          <w:divBdr>
            <w:top w:val="none" w:sz="0" w:space="0" w:color="auto"/>
            <w:left w:val="none" w:sz="0" w:space="0" w:color="auto"/>
            <w:bottom w:val="none" w:sz="0" w:space="0" w:color="auto"/>
            <w:right w:val="none" w:sz="0" w:space="0" w:color="auto"/>
          </w:divBdr>
        </w:div>
        <w:div w:id="1044914519">
          <w:marLeft w:val="640"/>
          <w:marRight w:val="0"/>
          <w:marTop w:val="0"/>
          <w:marBottom w:val="0"/>
          <w:divBdr>
            <w:top w:val="none" w:sz="0" w:space="0" w:color="auto"/>
            <w:left w:val="none" w:sz="0" w:space="0" w:color="auto"/>
            <w:bottom w:val="none" w:sz="0" w:space="0" w:color="auto"/>
            <w:right w:val="none" w:sz="0" w:space="0" w:color="auto"/>
          </w:divBdr>
        </w:div>
        <w:div w:id="1070494077">
          <w:marLeft w:val="640"/>
          <w:marRight w:val="0"/>
          <w:marTop w:val="0"/>
          <w:marBottom w:val="0"/>
          <w:divBdr>
            <w:top w:val="none" w:sz="0" w:space="0" w:color="auto"/>
            <w:left w:val="none" w:sz="0" w:space="0" w:color="auto"/>
            <w:bottom w:val="none" w:sz="0" w:space="0" w:color="auto"/>
            <w:right w:val="none" w:sz="0" w:space="0" w:color="auto"/>
          </w:divBdr>
        </w:div>
        <w:div w:id="1075317169">
          <w:marLeft w:val="640"/>
          <w:marRight w:val="0"/>
          <w:marTop w:val="0"/>
          <w:marBottom w:val="0"/>
          <w:divBdr>
            <w:top w:val="none" w:sz="0" w:space="0" w:color="auto"/>
            <w:left w:val="none" w:sz="0" w:space="0" w:color="auto"/>
            <w:bottom w:val="none" w:sz="0" w:space="0" w:color="auto"/>
            <w:right w:val="none" w:sz="0" w:space="0" w:color="auto"/>
          </w:divBdr>
        </w:div>
        <w:div w:id="1150172856">
          <w:marLeft w:val="640"/>
          <w:marRight w:val="0"/>
          <w:marTop w:val="0"/>
          <w:marBottom w:val="0"/>
          <w:divBdr>
            <w:top w:val="none" w:sz="0" w:space="0" w:color="auto"/>
            <w:left w:val="none" w:sz="0" w:space="0" w:color="auto"/>
            <w:bottom w:val="none" w:sz="0" w:space="0" w:color="auto"/>
            <w:right w:val="none" w:sz="0" w:space="0" w:color="auto"/>
          </w:divBdr>
        </w:div>
        <w:div w:id="1158765212">
          <w:marLeft w:val="640"/>
          <w:marRight w:val="0"/>
          <w:marTop w:val="0"/>
          <w:marBottom w:val="0"/>
          <w:divBdr>
            <w:top w:val="none" w:sz="0" w:space="0" w:color="auto"/>
            <w:left w:val="none" w:sz="0" w:space="0" w:color="auto"/>
            <w:bottom w:val="none" w:sz="0" w:space="0" w:color="auto"/>
            <w:right w:val="none" w:sz="0" w:space="0" w:color="auto"/>
          </w:divBdr>
        </w:div>
        <w:div w:id="1271359572">
          <w:marLeft w:val="640"/>
          <w:marRight w:val="0"/>
          <w:marTop w:val="0"/>
          <w:marBottom w:val="0"/>
          <w:divBdr>
            <w:top w:val="none" w:sz="0" w:space="0" w:color="auto"/>
            <w:left w:val="none" w:sz="0" w:space="0" w:color="auto"/>
            <w:bottom w:val="none" w:sz="0" w:space="0" w:color="auto"/>
            <w:right w:val="none" w:sz="0" w:space="0" w:color="auto"/>
          </w:divBdr>
        </w:div>
        <w:div w:id="1362978598">
          <w:marLeft w:val="640"/>
          <w:marRight w:val="0"/>
          <w:marTop w:val="0"/>
          <w:marBottom w:val="0"/>
          <w:divBdr>
            <w:top w:val="none" w:sz="0" w:space="0" w:color="auto"/>
            <w:left w:val="none" w:sz="0" w:space="0" w:color="auto"/>
            <w:bottom w:val="none" w:sz="0" w:space="0" w:color="auto"/>
            <w:right w:val="none" w:sz="0" w:space="0" w:color="auto"/>
          </w:divBdr>
        </w:div>
        <w:div w:id="1382558527">
          <w:marLeft w:val="640"/>
          <w:marRight w:val="0"/>
          <w:marTop w:val="0"/>
          <w:marBottom w:val="0"/>
          <w:divBdr>
            <w:top w:val="none" w:sz="0" w:space="0" w:color="auto"/>
            <w:left w:val="none" w:sz="0" w:space="0" w:color="auto"/>
            <w:bottom w:val="none" w:sz="0" w:space="0" w:color="auto"/>
            <w:right w:val="none" w:sz="0" w:space="0" w:color="auto"/>
          </w:divBdr>
        </w:div>
        <w:div w:id="1436173089">
          <w:marLeft w:val="640"/>
          <w:marRight w:val="0"/>
          <w:marTop w:val="0"/>
          <w:marBottom w:val="0"/>
          <w:divBdr>
            <w:top w:val="none" w:sz="0" w:space="0" w:color="auto"/>
            <w:left w:val="none" w:sz="0" w:space="0" w:color="auto"/>
            <w:bottom w:val="none" w:sz="0" w:space="0" w:color="auto"/>
            <w:right w:val="none" w:sz="0" w:space="0" w:color="auto"/>
          </w:divBdr>
        </w:div>
        <w:div w:id="1503861485">
          <w:marLeft w:val="640"/>
          <w:marRight w:val="0"/>
          <w:marTop w:val="0"/>
          <w:marBottom w:val="0"/>
          <w:divBdr>
            <w:top w:val="none" w:sz="0" w:space="0" w:color="auto"/>
            <w:left w:val="none" w:sz="0" w:space="0" w:color="auto"/>
            <w:bottom w:val="none" w:sz="0" w:space="0" w:color="auto"/>
            <w:right w:val="none" w:sz="0" w:space="0" w:color="auto"/>
          </w:divBdr>
        </w:div>
        <w:div w:id="1526599352">
          <w:marLeft w:val="640"/>
          <w:marRight w:val="0"/>
          <w:marTop w:val="0"/>
          <w:marBottom w:val="0"/>
          <w:divBdr>
            <w:top w:val="none" w:sz="0" w:space="0" w:color="auto"/>
            <w:left w:val="none" w:sz="0" w:space="0" w:color="auto"/>
            <w:bottom w:val="none" w:sz="0" w:space="0" w:color="auto"/>
            <w:right w:val="none" w:sz="0" w:space="0" w:color="auto"/>
          </w:divBdr>
        </w:div>
        <w:div w:id="1571693931">
          <w:marLeft w:val="640"/>
          <w:marRight w:val="0"/>
          <w:marTop w:val="0"/>
          <w:marBottom w:val="0"/>
          <w:divBdr>
            <w:top w:val="none" w:sz="0" w:space="0" w:color="auto"/>
            <w:left w:val="none" w:sz="0" w:space="0" w:color="auto"/>
            <w:bottom w:val="none" w:sz="0" w:space="0" w:color="auto"/>
            <w:right w:val="none" w:sz="0" w:space="0" w:color="auto"/>
          </w:divBdr>
        </w:div>
        <w:div w:id="1708680000">
          <w:marLeft w:val="640"/>
          <w:marRight w:val="0"/>
          <w:marTop w:val="0"/>
          <w:marBottom w:val="0"/>
          <w:divBdr>
            <w:top w:val="none" w:sz="0" w:space="0" w:color="auto"/>
            <w:left w:val="none" w:sz="0" w:space="0" w:color="auto"/>
            <w:bottom w:val="none" w:sz="0" w:space="0" w:color="auto"/>
            <w:right w:val="none" w:sz="0" w:space="0" w:color="auto"/>
          </w:divBdr>
        </w:div>
        <w:div w:id="1778061852">
          <w:marLeft w:val="640"/>
          <w:marRight w:val="0"/>
          <w:marTop w:val="0"/>
          <w:marBottom w:val="0"/>
          <w:divBdr>
            <w:top w:val="none" w:sz="0" w:space="0" w:color="auto"/>
            <w:left w:val="none" w:sz="0" w:space="0" w:color="auto"/>
            <w:bottom w:val="none" w:sz="0" w:space="0" w:color="auto"/>
            <w:right w:val="none" w:sz="0" w:space="0" w:color="auto"/>
          </w:divBdr>
        </w:div>
        <w:div w:id="1888253666">
          <w:marLeft w:val="640"/>
          <w:marRight w:val="0"/>
          <w:marTop w:val="0"/>
          <w:marBottom w:val="0"/>
          <w:divBdr>
            <w:top w:val="none" w:sz="0" w:space="0" w:color="auto"/>
            <w:left w:val="none" w:sz="0" w:space="0" w:color="auto"/>
            <w:bottom w:val="none" w:sz="0" w:space="0" w:color="auto"/>
            <w:right w:val="none" w:sz="0" w:space="0" w:color="auto"/>
          </w:divBdr>
        </w:div>
        <w:div w:id="1913855090">
          <w:marLeft w:val="640"/>
          <w:marRight w:val="0"/>
          <w:marTop w:val="0"/>
          <w:marBottom w:val="0"/>
          <w:divBdr>
            <w:top w:val="none" w:sz="0" w:space="0" w:color="auto"/>
            <w:left w:val="none" w:sz="0" w:space="0" w:color="auto"/>
            <w:bottom w:val="none" w:sz="0" w:space="0" w:color="auto"/>
            <w:right w:val="none" w:sz="0" w:space="0" w:color="auto"/>
          </w:divBdr>
        </w:div>
        <w:div w:id="1937977913">
          <w:marLeft w:val="640"/>
          <w:marRight w:val="0"/>
          <w:marTop w:val="0"/>
          <w:marBottom w:val="0"/>
          <w:divBdr>
            <w:top w:val="none" w:sz="0" w:space="0" w:color="auto"/>
            <w:left w:val="none" w:sz="0" w:space="0" w:color="auto"/>
            <w:bottom w:val="none" w:sz="0" w:space="0" w:color="auto"/>
            <w:right w:val="none" w:sz="0" w:space="0" w:color="auto"/>
          </w:divBdr>
        </w:div>
        <w:div w:id="1971857721">
          <w:marLeft w:val="640"/>
          <w:marRight w:val="0"/>
          <w:marTop w:val="0"/>
          <w:marBottom w:val="0"/>
          <w:divBdr>
            <w:top w:val="none" w:sz="0" w:space="0" w:color="auto"/>
            <w:left w:val="none" w:sz="0" w:space="0" w:color="auto"/>
            <w:bottom w:val="none" w:sz="0" w:space="0" w:color="auto"/>
            <w:right w:val="none" w:sz="0" w:space="0" w:color="auto"/>
          </w:divBdr>
        </w:div>
        <w:div w:id="2015298077">
          <w:marLeft w:val="640"/>
          <w:marRight w:val="0"/>
          <w:marTop w:val="0"/>
          <w:marBottom w:val="0"/>
          <w:divBdr>
            <w:top w:val="none" w:sz="0" w:space="0" w:color="auto"/>
            <w:left w:val="none" w:sz="0" w:space="0" w:color="auto"/>
            <w:bottom w:val="none" w:sz="0" w:space="0" w:color="auto"/>
            <w:right w:val="none" w:sz="0" w:space="0" w:color="auto"/>
          </w:divBdr>
        </w:div>
        <w:div w:id="2140344153">
          <w:marLeft w:val="640"/>
          <w:marRight w:val="0"/>
          <w:marTop w:val="0"/>
          <w:marBottom w:val="0"/>
          <w:divBdr>
            <w:top w:val="none" w:sz="0" w:space="0" w:color="auto"/>
            <w:left w:val="none" w:sz="0" w:space="0" w:color="auto"/>
            <w:bottom w:val="none" w:sz="0" w:space="0" w:color="auto"/>
            <w:right w:val="none" w:sz="0" w:space="0" w:color="auto"/>
          </w:divBdr>
        </w:div>
      </w:divsChild>
    </w:div>
    <w:div w:id="144511747">
      <w:bodyDiv w:val="1"/>
      <w:marLeft w:val="0"/>
      <w:marRight w:val="0"/>
      <w:marTop w:val="0"/>
      <w:marBottom w:val="0"/>
      <w:divBdr>
        <w:top w:val="none" w:sz="0" w:space="0" w:color="auto"/>
        <w:left w:val="none" w:sz="0" w:space="0" w:color="auto"/>
        <w:bottom w:val="none" w:sz="0" w:space="0" w:color="auto"/>
        <w:right w:val="none" w:sz="0" w:space="0" w:color="auto"/>
      </w:divBdr>
      <w:divsChild>
        <w:div w:id="154034974">
          <w:marLeft w:val="640"/>
          <w:marRight w:val="0"/>
          <w:marTop w:val="0"/>
          <w:marBottom w:val="0"/>
          <w:divBdr>
            <w:top w:val="none" w:sz="0" w:space="0" w:color="auto"/>
            <w:left w:val="none" w:sz="0" w:space="0" w:color="auto"/>
            <w:bottom w:val="none" w:sz="0" w:space="0" w:color="auto"/>
            <w:right w:val="none" w:sz="0" w:space="0" w:color="auto"/>
          </w:divBdr>
        </w:div>
        <w:div w:id="220948875">
          <w:marLeft w:val="640"/>
          <w:marRight w:val="0"/>
          <w:marTop w:val="0"/>
          <w:marBottom w:val="0"/>
          <w:divBdr>
            <w:top w:val="none" w:sz="0" w:space="0" w:color="auto"/>
            <w:left w:val="none" w:sz="0" w:space="0" w:color="auto"/>
            <w:bottom w:val="none" w:sz="0" w:space="0" w:color="auto"/>
            <w:right w:val="none" w:sz="0" w:space="0" w:color="auto"/>
          </w:divBdr>
        </w:div>
        <w:div w:id="273951807">
          <w:marLeft w:val="640"/>
          <w:marRight w:val="0"/>
          <w:marTop w:val="0"/>
          <w:marBottom w:val="0"/>
          <w:divBdr>
            <w:top w:val="none" w:sz="0" w:space="0" w:color="auto"/>
            <w:left w:val="none" w:sz="0" w:space="0" w:color="auto"/>
            <w:bottom w:val="none" w:sz="0" w:space="0" w:color="auto"/>
            <w:right w:val="none" w:sz="0" w:space="0" w:color="auto"/>
          </w:divBdr>
        </w:div>
        <w:div w:id="380986355">
          <w:marLeft w:val="640"/>
          <w:marRight w:val="0"/>
          <w:marTop w:val="0"/>
          <w:marBottom w:val="0"/>
          <w:divBdr>
            <w:top w:val="none" w:sz="0" w:space="0" w:color="auto"/>
            <w:left w:val="none" w:sz="0" w:space="0" w:color="auto"/>
            <w:bottom w:val="none" w:sz="0" w:space="0" w:color="auto"/>
            <w:right w:val="none" w:sz="0" w:space="0" w:color="auto"/>
          </w:divBdr>
        </w:div>
        <w:div w:id="427580879">
          <w:marLeft w:val="640"/>
          <w:marRight w:val="0"/>
          <w:marTop w:val="0"/>
          <w:marBottom w:val="0"/>
          <w:divBdr>
            <w:top w:val="none" w:sz="0" w:space="0" w:color="auto"/>
            <w:left w:val="none" w:sz="0" w:space="0" w:color="auto"/>
            <w:bottom w:val="none" w:sz="0" w:space="0" w:color="auto"/>
            <w:right w:val="none" w:sz="0" w:space="0" w:color="auto"/>
          </w:divBdr>
        </w:div>
        <w:div w:id="2056192964">
          <w:marLeft w:val="640"/>
          <w:marRight w:val="0"/>
          <w:marTop w:val="0"/>
          <w:marBottom w:val="0"/>
          <w:divBdr>
            <w:top w:val="none" w:sz="0" w:space="0" w:color="auto"/>
            <w:left w:val="none" w:sz="0" w:space="0" w:color="auto"/>
            <w:bottom w:val="none" w:sz="0" w:space="0" w:color="auto"/>
            <w:right w:val="none" w:sz="0" w:space="0" w:color="auto"/>
          </w:divBdr>
        </w:div>
      </w:divsChild>
    </w:div>
    <w:div w:id="145513600">
      <w:bodyDiv w:val="1"/>
      <w:marLeft w:val="0"/>
      <w:marRight w:val="0"/>
      <w:marTop w:val="0"/>
      <w:marBottom w:val="0"/>
      <w:divBdr>
        <w:top w:val="none" w:sz="0" w:space="0" w:color="auto"/>
        <w:left w:val="none" w:sz="0" w:space="0" w:color="auto"/>
        <w:bottom w:val="none" w:sz="0" w:space="0" w:color="auto"/>
        <w:right w:val="none" w:sz="0" w:space="0" w:color="auto"/>
      </w:divBdr>
      <w:divsChild>
        <w:div w:id="249388936">
          <w:marLeft w:val="640"/>
          <w:marRight w:val="0"/>
          <w:marTop w:val="0"/>
          <w:marBottom w:val="0"/>
          <w:divBdr>
            <w:top w:val="none" w:sz="0" w:space="0" w:color="auto"/>
            <w:left w:val="none" w:sz="0" w:space="0" w:color="auto"/>
            <w:bottom w:val="none" w:sz="0" w:space="0" w:color="auto"/>
            <w:right w:val="none" w:sz="0" w:space="0" w:color="auto"/>
          </w:divBdr>
        </w:div>
        <w:div w:id="441609226">
          <w:marLeft w:val="640"/>
          <w:marRight w:val="0"/>
          <w:marTop w:val="0"/>
          <w:marBottom w:val="0"/>
          <w:divBdr>
            <w:top w:val="none" w:sz="0" w:space="0" w:color="auto"/>
            <w:left w:val="none" w:sz="0" w:space="0" w:color="auto"/>
            <w:bottom w:val="none" w:sz="0" w:space="0" w:color="auto"/>
            <w:right w:val="none" w:sz="0" w:space="0" w:color="auto"/>
          </w:divBdr>
        </w:div>
        <w:div w:id="1608269851">
          <w:marLeft w:val="640"/>
          <w:marRight w:val="0"/>
          <w:marTop w:val="0"/>
          <w:marBottom w:val="0"/>
          <w:divBdr>
            <w:top w:val="none" w:sz="0" w:space="0" w:color="auto"/>
            <w:left w:val="none" w:sz="0" w:space="0" w:color="auto"/>
            <w:bottom w:val="none" w:sz="0" w:space="0" w:color="auto"/>
            <w:right w:val="none" w:sz="0" w:space="0" w:color="auto"/>
          </w:divBdr>
        </w:div>
        <w:div w:id="1716077132">
          <w:marLeft w:val="640"/>
          <w:marRight w:val="0"/>
          <w:marTop w:val="0"/>
          <w:marBottom w:val="0"/>
          <w:divBdr>
            <w:top w:val="none" w:sz="0" w:space="0" w:color="auto"/>
            <w:left w:val="none" w:sz="0" w:space="0" w:color="auto"/>
            <w:bottom w:val="none" w:sz="0" w:space="0" w:color="auto"/>
            <w:right w:val="none" w:sz="0" w:space="0" w:color="auto"/>
          </w:divBdr>
        </w:div>
        <w:div w:id="1953852077">
          <w:marLeft w:val="640"/>
          <w:marRight w:val="0"/>
          <w:marTop w:val="0"/>
          <w:marBottom w:val="0"/>
          <w:divBdr>
            <w:top w:val="none" w:sz="0" w:space="0" w:color="auto"/>
            <w:left w:val="none" w:sz="0" w:space="0" w:color="auto"/>
            <w:bottom w:val="none" w:sz="0" w:space="0" w:color="auto"/>
            <w:right w:val="none" w:sz="0" w:space="0" w:color="auto"/>
          </w:divBdr>
        </w:div>
        <w:div w:id="2017731373">
          <w:marLeft w:val="640"/>
          <w:marRight w:val="0"/>
          <w:marTop w:val="0"/>
          <w:marBottom w:val="0"/>
          <w:divBdr>
            <w:top w:val="none" w:sz="0" w:space="0" w:color="auto"/>
            <w:left w:val="none" w:sz="0" w:space="0" w:color="auto"/>
            <w:bottom w:val="none" w:sz="0" w:space="0" w:color="auto"/>
            <w:right w:val="none" w:sz="0" w:space="0" w:color="auto"/>
          </w:divBdr>
        </w:div>
      </w:divsChild>
    </w:div>
    <w:div w:id="147089800">
      <w:bodyDiv w:val="1"/>
      <w:marLeft w:val="0"/>
      <w:marRight w:val="0"/>
      <w:marTop w:val="0"/>
      <w:marBottom w:val="0"/>
      <w:divBdr>
        <w:top w:val="none" w:sz="0" w:space="0" w:color="auto"/>
        <w:left w:val="none" w:sz="0" w:space="0" w:color="auto"/>
        <w:bottom w:val="none" w:sz="0" w:space="0" w:color="auto"/>
        <w:right w:val="none" w:sz="0" w:space="0" w:color="auto"/>
      </w:divBdr>
      <w:divsChild>
        <w:div w:id="715004966">
          <w:marLeft w:val="640"/>
          <w:marRight w:val="0"/>
          <w:marTop w:val="0"/>
          <w:marBottom w:val="0"/>
          <w:divBdr>
            <w:top w:val="none" w:sz="0" w:space="0" w:color="auto"/>
            <w:left w:val="none" w:sz="0" w:space="0" w:color="auto"/>
            <w:bottom w:val="none" w:sz="0" w:space="0" w:color="auto"/>
            <w:right w:val="none" w:sz="0" w:space="0" w:color="auto"/>
          </w:divBdr>
        </w:div>
        <w:div w:id="925653867">
          <w:marLeft w:val="640"/>
          <w:marRight w:val="0"/>
          <w:marTop w:val="0"/>
          <w:marBottom w:val="0"/>
          <w:divBdr>
            <w:top w:val="none" w:sz="0" w:space="0" w:color="auto"/>
            <w:left w:val="none" w:sz="0" w:space="0" w:color="auto"/>
            <w:bottom w:val="none" w:sz="0" w:space="0" w:color="auto"/>
            <w:right w:val="none" w:sz="0" w:space="0" w:color="auto"/>
          </w:divBdr>
        </w:div>
        <w:div w:id="1085373692">
          <w:marLeft w:val="640"/>
          <w:marRight w:val="0"/>
          <w:marTop w:val="0"/>
          <w:marBottom w:val="0"/>
          <w:divBdr>
            <w:top w:val="none" w:sz="0" w:space="0" w:color="auto"/>
            <w:left w:val="none" w:sz="0" w:space="0" w:color="auto"/>
            <w:bottom w:val="none" w:sz="0" w:space="0" w:color="auto"/>
            <w:right w:val="none" w:sz="0" w:space="0" w:color="auto"/>
          </w:divBdr>
        </w:div>
        <w:div w:id="1214267189">
          <w:marLeft w:val="640"/>
          <w:marRight w:val="0"/>
          <w:marTop w:val="0"/>
          <w:marBottom w:val="0"/>
          <w:divBdr>
            <w:top w:val="none" w:sz="0" w:space="0" w:color="auto"/>
            <w:left w:val="none" w:sz="0" w:space="0" w:color="auto"/>
            <w:bottom w:val="none" w:sz="0" w:space="0" w:color="auto"/>
            <w:right w:val="none" w:sz="0" w:space="0" w:color="auto"/>
          </w:divBdr>
        </w:div>
        <w:div w:id="1905408209">
          <w:marLeft w:val="640"/>
          <w:marRight w:val="0"/>
          <w:marTop w:val="0"/>
          <w:marBottom w:val="0"/>
          <w:divBdr>
            <w:top w:val="none" w:sz="0" w:space="0" w:color="auto"/>
            <w:left w:val="none" w:sz="0" w:space="0" w:color="auto"/>
            <w:bottom w:val="none" w:sz="0" w:space="0" w:color="auto"/>
            <w:right w:val="none" w:sz="0" w:space="0" w:color="auto"/>
          </w:divBdr>
        </w:div>
        <w:div w:id="2084716239">
          <w:marLeft w:val="640"/>
          <w:marRight w:val="0"/>
          <w:marTop w:val="0"/>
          <w:marBottom w:val="0"/>
          <w:divBdr>
            <w:top w:val="none" w:sz="0" w:space="0" w:color="auto"/>
            <w:left w:val="none" w:sz="0" w:space="0" w:color="auto"/>
            <w:bottom w:val="none" w:sz="0" w:space="0" w:color="auto"/>
            <w:right w:val="none" w:sz="0" w:space="0" w:color="auto"/>
          </w:divBdr>
        </w:div>
      </w:divsChild>
    </w:div>
    <w:div w:id="147943129">
      <w:bodyDiv w:val="1"/>
      <w:marLeft w:val="0"/>
      <w:marRight w:val="0"/>
      <w:marTop w:val="0"/>
      <w:marBottom w:val="0"/>
      <w:divBdr>
        <w:top w:val="none" w:sz="0" w:space="0" w:color="auto"/>
        <w:left w:val="none" w:sz="0" w:space="0" w:color="auto"/>
        <w:bottom w:val="none" w:sz="0" w:space="0" w:color="auto"/>
        <w:right w:val="none" w:sz="0" w:space="0" w:color="auto"/>
      </w:divBdr>
      <w:divsChild>
        <w:div w:id="286546959">
          <w:marLeft w:val="640"/>
          <w:marRight w:val="0"/>
          <w:marTop w:val="0"/>
          <w:marBottom w:val="0"/>
          <w:divBdr>
            <w:top w:val="none" w:sz="0" w:space="0" w:color="auto"/>
            <w:left w:val="none" w:sz="0" w:space="0" w:color="auto"/>
            <w:bottom w:val="none" w:sz="0" w:space="0" w:color="auto"/>
            <w:right w:val="none" w:sz="0" w:space="0" w:color="auto"/>
          </w:divBdr>
        </w:div>
        <w:div w:id="450824104">
          <w:marLeft w:val="640"/>
          <w:marRight w:val="0"/>
          <w:marTop w:val="0"/>
          <w:marBottom w:val="0"/>
          <w:divBdr>
            <w:top w:val="none" w:sz="0" w:space="0" w:color="auto"/>
            <w:left w:val="none" w:sz="0" w:space="0" w:color="auto"/>
            <w:bottom w:val="none" w:sz="0" w:space="0" w:color="auto"/>
            <w:right w:val="none" w:sz="0" w:space="0" w:color="auto"/>
          </w:divBdr>
        </w:div>
        <w:div w:id="784349889">
          <w:marLeft w:val="640"/>
          <w:marRight w:val="0"/>
          <w:marTop w:val="0"/>
          <w:marBottom w:val="0"/>
          <w:divBdr>
            <w:top w:val="none" w:sz="0" w:space="0" w:color="auto"/>
            <w:left w:val="none" w:sz="0" w:space="0" w:color="auto"/>
            <w:bottom w:val="none" w:sz="0" w:space="0" w:color="auto"/>
            <w:right w:val="none" w:sz="0" w:space="0" w:color="auto"/>
          </w:divBdr>
        </w:div>
        <w:div w:id="1009912421">
          <w:marLeft w:val="640"/>
          <w:marRight w:val="0"/>
          <w:marTop w:val="0"/>
          <w:marBottom w:val="0"/>
          <w:divBdr>
            <w:top w:val="none" w:sz="0" w:space="0" w:color="auto"/>
            <w:left w:val="none" w:sz="0" w:space="0" w:color="auto"/>
            <w:bottom w:val="none" w:sz="0" w:space="0" w:color="auto"/>
            <w:right w:val="none" w:sz="0" w:space="0" w:color="auto"/>
          </w:divBdr>
        </w:div>
        <w:div w:id="1026760128">
          <w:marLeft w:val="640"/>
          <w:marRight w:val="0"/>
          <w:marTop w:val="0"/>
          <w:marBottom w:val="0"/>
          <w:divBdr>
            <w:top w:val="none" w:sz="0" w:space="0" w:color="auto"/>
            <w:left w:val="none" w:sz="0" w:space="0" w:color="auto"/>
            <w:bottom w:val="none" w:sz="0" w:space="0" w:color="auto"/>
            <w:right w:val="none" w:sz="0" w:space="0" w:color="auto"/>
          </w:divBdr>
        </w:div>
        <w:div w:id="1337154587">
          <w:marLeft w:val="640"/>
          <w:marRight w:val="0"/>
          <w:marTop w:val="0"/>
          <w:marBottom w:val="0"/>
          <w:divBdr>
            <w:top w:val="none" w:sz="0" w:space="0" w:color="auto"/>
            <w:left w:val="none" w:sz="0" w:space="0" w:color="auto"/>
            <w:bottom w:val="none" w:sz="0" w:space="0" w:color="auto"/>
            <w:right w:val="none" w:sz="0" w:space="0" w:color="auto"/>
          </w:divBdr>
        </w:div>
        <w:div w:id="1394934639">
          <w:marLeft w:val="640"/>
          <w:marRight w:val="0"/>
          <w:marTop w:val="0"/>
          <w:marBottom w:val="0"/>
          <w:divBdr>
            <w:top w:val="none" w:sz="0" w:space="0" w:color="auto"/>
            <w:left w:val="none" w:sz="0" w:space="0" w:color="auto"/>
            <w:bottom w:val="none" w:sz="0" w:space="0" w:color="auto"/>
            <w:right w:val="none" w:sz="0" w:space="0" w:color="auto"/>
          </w:divBdr>
        </w:div>
        <w:div w:id="1888108203">
          <w:marLeft w:val="640"/>
          <w:marRight w:val="0"/>
          <w:marTop w:val="0"/>
          <w:marBottom w:val="0"/>
          <w:divBdr>
            <w:top w:val="none" w:sz="0" w:space="0" w:color="auto"/>
            <w:left w:val="none" w:sz="0" w:space="0" w:color="auto"/>
            <w:bottom w:val="none" w:sz="0" w:space="0" w:color="auto"/>
            <w:right w:val="none" w:sz="0" w:space="0" w:color="auto"/>
          </w:divBdr>
        </w:div>
      </w:divsChild>
    </w:div>
    <w:div w:id="149103380">
      <w:bodyDiv w:val="1"/>
      <w:marLeft w:val="0"/>
      <w:marRight w:val="0"/>
      <w:marTop w:val="0"/>
      <w:marBottom w:val="0"/>
      <w:divBdr>
        <w:top w:val="none" w:sz="0" w:space="0" w:color="auto"/>
        <w:left w:val="none" w:sz="0" w:space="0" w:color="auto"/>
        <w:bottom w:val="none" w:sz="0" w:space="0" w:color="auto"/>
        <w:right w:val="none" w:sz="0" w:space="0" w:color="auto"/>
      </w:divBdr>
      <w:divsChild>
        <w:div w:id="264077274">
          <w:marLeft w:val="640"/>
          <w:marRight w:val="0"/>
          <w:marTop w:val="0"/>
          <w:marBottom w:val="0"/>
          <w:divBdr>
            <w:top w:val="none" w:sz="0" w:space="0" w:color="auto"/>
            <w:left w:val="none" w:sz="0" w:space="0" w:color="auto"/>
            <w:bottom w:val="none" w:sz="0" w:space="0" w:color="auto"/>
            <w:right w:val="none" w:sz="0" w:space="0" w:color="auto"/>
          </w:divBdr>
        </w:div>
        <w:div w:id="450393274">
          <w:marLeft w:val="640"/>
          <w:marRight w:val="0"/>
          <w:marTop w:val="0"/>
          <w:marBottom w:val="0"/>
          <w:divBdr>
            <w:top w:val="none" w:sz="0" w:space="0" w:color="auto"/>
            <w:left w:val="none" w:sz="0" w:space="0" w:color="auto"/>
            <w:bottom w:val="none" w:sz="0" w:space="0" w:color="auto"/>
            <w:right w:val="none" w:sz="0" w:space="0" w:color="auto"/>
          </w:divBdr>
        </w:div>
        <w:div w:id="674916268">
          <w:marLeft w:val="640"/>
          <w:marRight w:val="0"/>
          <w:marTop w:val="0"/>
          <w:marBottom w:val="0"/>
          <w:divBdr>
            <w:top w:val="none" w:sz="0" w:space="0" w:color="auto"/>
            <w:left w:val="none" w:sz="0" w:space="0" w:color="auto"/>
            <w:bottom w:val="none" w:sz="0" w:space="0" w:color="auto"/>
            <w:right w:val="none" w:sz="0" w:space="0" w:color="auto"/>
          </w:divBdr>
        </w:div>
        <w:div w:id="1693527921">
          <w:marLeft w:val="640"/>
          <w:marRight w:val="0"/>
          <w:marTop w:val="0"/>
          <w:marBottom w:val="0"/>
          <w:divBdr>
            <w:top w:val="none" w:sz="0" w:space="0" w:color="auto"/>
            <w:left w:val="none" w:sz="0" w:space="0" w:color="auto"/>
            <w:bottom w:val="none" w:sz="0" w:space="0" w:color="auto"/>
            <w:right w:val="none" w:sz="0" w:space="0" w:color="auto"/>
          </w:divBdr>
        </w:div>
        <w:div w:id="1905213531">
          <w:marLeft w:val="640"/>
          <w:marRight w:val="0"/>
          <w:marTop w:val="0"/>
          <w:marBottom w:val="0"/>
          <w:divBdr>
            <w:top w:val="none" w:sz="0" w:space="0" w:color="auto"/>
            <w:left w:val="none" w:sz="0" w:space="0" w:color="auto"/>
            <w:bottom w:val="none" w:sz="0" w:space="0" w:color="auto"/>
            <w:right w:val="none" w:sz="0" w:space="0" w:color="auto"/>
          </w:divBdr>
        </w:div>
        <w:div w:id="2060862355">
          <w:marLeft w:val="640"/>
          <w:marRight w:val="0"/>
          <w:marTop w:val="0"/>
          <w:marBottom w:val="0"/>
          <w:divBdr>
            <w:top w:val="none" w:sz="0" w:space="0" w:color="auto"/>
            <w:left w:val="none" w:sz="0" w:space="0" w:color="auto"/>
            <w:bottom w:val="none" w:sz="0" w:space="0" w:color="auto"/>
            <w:right w:val="none" w:sz="0" w:space="0" w:color="auto"/>
          </w:divBdr>
        </w:div>
      </w:divsChild>
    </w:div>
    <w:div w:id="157500354">
      <w:bodyDiv w:val="1"/>
      <w:marLeft w:val="0"/>
      <w:marRight w:val="0"/>
      <w:marTop w:val="0"/>
      <w:marBottom w:val="0"/>
      <w:divBdr>
        <w:top w:val="none" w:sz="0" w:space="0" w:color="auto"/>
        <w:left w:val="none" w:sz="0" w:space="0" w:color="auto"/>
        <w:bottom w:val="none" w:sz="0" w:space="0" w:color="auto"/>
        <w:right w:val="none" w:sz="0" w:space="0" w:color="auto"/>
      </w:divBdr>
      <w:divsChild>
        <w:div w:id="40980110">
          <w:marLeft w:val="640"/>
          <w:marRight w:val="0"/>
          <w:marTop w:val="0"/>
          <w:marBottom w:val="0"/>
          <w:divBdr>
            <w:top w:val="none" w:sz="0" w:space="0" w:color="auto"/>
            <w:left w:val="none" w:sz="0" w:space="0" w:color="auto"/>
            <w:bottom w:val="none" w:sz="0" w:space="0" w:color="auto"/>
            <w:right w:val="none" w:sz="0" w:space="0" w:color="auto"/>
          </w:divBdr>
        </w:div>
        <w:div w:id="374502133">
          <w:marLeft w:val="640"/>
          <w:marRight w:val="0"/>
          <w:marTop w:val="0"/>
          <w:marBottom w:val="0"/>
          <w:divBdr>
            <w:top w:val="none" w:sz="0" w:space="0" w:color="auto"/>
            <w:left w:val="none" w:sz="0" w:space="0" w:color="auto"/>
            <w:bottom w:val="none" w:sz="0" w:space="0" w:color="auto"/>
            <w:right w:val="none" w:sz="0" w:space="0" w:color="auto"/>
          </w:divBdr>
        </w:div>
        <w:div w:id="478115847">
          <w:marLeft w:val="640"/>
          <w:marRight w:val="0"/>
          <w:marTop w:val="0"/>
          <w:marBottom w:val="0"/>
          <w:divBdr>
            <w:top w:val="none" w:sz="0" w:space="0" w:color="auto"/>
            <w:left w:val="none" w:sz="0" w:space="0" w:color="auto"/>
            <w:bottom w:val="none" w:sz="0" w:space="0" w:color="auto"/>
            <w:right w:val="none" w:sz="0" w:space="0" w:color="auto"/>
          </w:divBdr>
        </w:div>
        <w:div w:id="765544478">
          <w:marLeft w:val="640"/>
          <w:marRight w:val="0"/>
          <w:marTop w:val="0"/>
          <w:marBottom w:val="0"/>
          <w:divBdr>
            <w:top w:val="none" w:sz="0" w:space="0" w:color="auto"/>
            <w:left w:val="none" w:sz="0" w:space="0" w:color="auto"/>
            <w:bottom w:val="none" w:sz="0" w:space="0" w:color="auto"/>
            <w:right w:val="none" w:sz="0" w:space="0" w:color="auto"/>
          </w:divBdr>
        </w:div>
        <w:div w:id="1017584419">
          <w:marLeft w:val="640"/>
          <w:marRight w:val="0"/>
          <w:marTop w:val="0"/>
          <w:marBottom w:val="0"/>
          <w:divBdr>
            <w:top w:val="none" w:sz="0" w:space="0" w:color="auto"/>
            <w:left w:val="none" w:sz="0" w:space="0" w:color="auto"/>
            <w:bottom w:val="none" w:sz="0" w:space="0" w:color="auto"/>
            <w:right w:val="none" w:sz="0" w:space="0" w:color="auto"/>
          </w:divBdr>
        </w:div>
        <w:div w:id="1097866038">
          <w:marLeft w:val="640"/>
          <w:marRight w:val="0"/>
          <w:marTop w:val="0"/>
          <w:marBottom w:val="0"/>
          <w:divBdr>
            <w:top w:val="none" w:sz="0" w:space="0" w:color="auto"/>
            <w:left w:val="none" w:sz="0" w:space="0" w:color="auto"/>
            <w:bottom w:val="none" w:sz="0" w:space="0" w:color="auto"/>
            <w:right w:val="none" w:sz="0" w:space="0" w:color="auto"/>
          </w:divBdr>
        </w:div>
        <w:div w:id="1192576655">
          <w:marLeft w:val="640"/>
          <w:marRight w:val="0"/>
          <w:marTop w:val="0"/>
          <w:marBottom w:val="0"/>
          <w:divBdr>
            <w:top w:val="none" w:sz="0" w:space="0" w:color="auto"/>
            <w:left w:val="none" w:sz="0" w:space="0" w:color="auto"/>
            <w:bottom w:val="none" w:sz="0" w:space="0" w:color="auto"/>
            <w:right w:val="none" w:sz="0" w:space="0" w:color="auto"/>
          </w:divBdr>
        </w:div>
        <w:div w:id="1520729347">
          <w:marLeft w:val="640"/>
          <w:marRight w:val="0"/>
          <w:marTop w:val="0"/>
          <w:marBottom w:val="0"/>
          <w:divBdr>
            <w:top w:val="none" w:sz="0" w:space="0" w:color="auto"/>
            <w:left w:val="none" w:sz="0" w:space="0" w:color="auto"/>
            <w:bottom w:val="none" w:sz="0" w:space="0" w:color="auto"/>
            <w:right w:val="none" w:sz="0" w:space="0" w:color="auto"/>
          </w:divBdr>
        </w:div>
        <w:div w:id="1860045557">
          <w:marLeft w:val="640"/>
          <w:marRight w:val="0"/>
          <w:marTop w:val="0"/>
          <w:marBottom w:val="0"/>
          <w:divBdr>
            <w:top w:val="none" w:sz="0" w:space="0" w:color="auto"/>
            <w:left w:val="none" w:sz="0" w:space="0" w:color="auto"/>
            <w:bottom w:val="none" w:sz="0" w:space="0" w:color="auto"/>
            <w:right w:val="none" w:sz="0" w:space="0" w:color="auto"/>
          </w:divBdr>
        </w:div>
        <w:div w:id="1983844864">
          <w:marLeft w:val="640"/>
          <w:marRight w:val="0"/>
          <w:marTop w:val="0"/>
          <w:marBottom w:val="0"/>
          <w:divBdr>
            <w:top w:val="none" w:sz="0" w:space="0" w:color="auto"/>
            <w:left w:val="none" w:sz="0" w:space="0" w:color="auto"/>
            <w:bottom w:val="none" w:sz="0" w:space="0" w:color="auto"/>
            <w:right w:val="none" w:sz="0" w:space="0" w:color="auto"/>
          </w:divBdr>
        </w:div>
      </w:divsChild>
    </w:div>
    <w:div w:id="157771312">
      <w:bodyDiv w:val="1"/>
      <w:marLeft w:val="0"/>
      <w:marRight w:val="0"/>
      <w:marTop w:val="0"/>
      <w:marBottom w:val="0"/>
      <w:divBdr>
        <w:top w:val="none" w:sz="0" w:space="0" w:color="auto"/>
        <w:left w:val="none" w:sz="0" w:space="0" w:color="auto"/>
        <w:bottom w:val="none" w:sz="0" w:space="0" w:color="auto"/>
        <w:right w:val="none" w:sz="0" w:space="0" w:color="auto"/>
      </w:divBdr>
      <w:divsChild>
        <w:div w:id="484664213">
          <w:marLeft w:val="640"/>
          <w:marRight w:val="0"/>
          <w:marTop w:val="0"/>
          <w:marBottom w:val="0"/>
          <w:divBdr>
            <w:top w:val="none" w:sz="0" w:space="0" w:color="auto"/>
            <w:left w:val="none" w:sz="0" w:space="0" w:color="auto"/>
            <w:bottom w:val="none" w:sz="0" w:space="0" w:color="auto"/>
            <w:right w:val="none" w:sz="0" w:space="0" w:color="auto"/>
          </w:divBdr>
        </w:div>
        <w:div w:id="512766461">
          <w:marLeft w:val="640"/>
          <w:marRight w:val="0"/>
          <w:marTop w:val="0"/>
          <w:marBottom w:val="0"/>
          <w:divBdr>
            <w:top w:val="none" w:sz="0" w:space="0" w:color="auto"/>
            <w:left w:val="none" w:sz="0" w:space="0" w:color="auto"/>
            <w:bottom w:val="none" w:sz="0" w:space="0" w:color="auto"/>
            <w:right w:val="none" w:sz="0" w:space="0" w:color="auto"/>
          </w:divBdr>
        </w:div>
        <w:div w:id="1512185845">
          <w:marLeft w:val="640"/>
          <w:marRight w:val="0"/>
          <w:marTop w:val="0"/>
          <w:marBottom w:val="0"/>
          <w:divBdr>
            <w:top w:val="none" w:sz="0" w:space="0" w:color="auto"/>
            <w:left w:val="none" w:sz="0" w:space="0" w:color="auto"/>
            <w:bottom w:val="none" w:sz="0" w:space="0" w:color="auto"/>
            <w:right w:val="none" w:sz="0" w:space="0" w:color="auto"/>
          </w:divBdr>
        </w:div>
        <w:div w:id="1587837397">
          <w:marLeft w:val="640"/>
          <w:marRight w:val="0"/>
          <w:marTop w:val="0"/>
          <w:marBottom w:val="0"/>
          <w:divBdr>
            <w:top w:val="none" w:sz="0" w:space="0" w:color="auto"/>
            <w:left w:val="none" w:sz="0" w:space="0" w:color="auto"/>
            <w:bottom w:val="none" w:sz="0" w:space="0" w:color="auto"/>
            <w:right w:val="none" w:sz="0" w:space="0" w:color="auto"/>
          </w:divBdr>
        </w:div>
        <w:div w:id="1660689998">
          <w:marLeft w:val="640"/>
          <w:marRight w:val="0"/>
          <w:marTop w:val="0"/>
          <w:marBottom w:val="0"/>
          <w:divBdr>
            <w:top w:val="none" w:sz="0" w:space="0" w:color="auto"/>
            <w:left w:val="none" w:sz="0" w:space="0" w:color="auto"/>
            <w:bottom w:val="none" w:sz="0" w:space="0" w:color="auto"/>
            <w:right w:val="none" w:sz="0" w:space="0" w:color="auto"/>
          </w:divBdr>
        </w:div>
        <w:div w:id="2141534209">
          <w:marLeft w:val="640"/>
          <w:marRight w:val="0"/>
          <w:marTop w:val="0"/>
          <w:marBottom w:val="0"/>
          <w:divBdr>
            <w:top w:val="none" w:sz="0" w:space="0" w:color="auto"/>
            <w:left w:val="none" w:sz="0" w:space="0" w:color="auto"/>
            <w:bottom w:val="none" w:sz="0" w:space="0" w:color="auto"/>
            <w:right w:val="none" w:sz="0" w:space="0" w:color="auto"/>
          </w:divBdr>
        </w:div>
      </w:divsChild>
    </w:div>
    <w:div w:id="167840257">
      <w:bodyDiv w:val="1"/>
      <w:marLeft w:val="0"/>
      <w:marRight w:val="0"/>
      <w:marTop w:val="0"/>
      <w:marBottom w:val="0"/>
      <w:divBdr>
        <w:top w:val="none" w:sz="0" w:space="0" w:color="auto"/>
        <w:left w:val="none" w:sz="0" w:space="0" w:color="auto"/>
        <w:bottom w:val="none" w:sz="0" w:space="0" w:color="auto"/>
        <w:right w:val="none" w:sz="0" w:space="0" w:color="auto"/>
      </w:divBdr>
    </w:div>
    <w:div w:id="172033543">
      <w:bodyDiv w:val="1"/>
      <w:marLeft w:val="0"/>
      <w:marRight w:val="0"/>
      <w:marTop w:val="0"/>
      <w:marBottom w:val="0"/>
      <w:divBdr>
        <w:top w:val="none" w:sz="0" w:space="0" w:color="auto"/>
        <w:left w:val="none" w:sz="0" w:space="0" w:color="auto"/>
        <w:bottom w:val="none" w:sz="0" w:space="0" w:color="auto"/>
        <w:right w:val="none" w:sz="0" w:space="0" w:color="auto"/>
      </w:divBdr>
      <w:divsChild>
        <w:div w:id="325519923">
          <w:marLeft w:val="640"/>
          <w:marRight w:val="0"/>
          <w:marTop w:val="0"/>
          <w:marBottom w:val="0"/>
          <w:divBdr>
            <w:top w:val="none" w:sz="0" w:space="0" w:color="auto"/>
            <w:left w:val="none" w:sz="0" w:space="0" w:color="auto"/>
            <w:bottom w:val="none" w:sz="0" w:space="0" w:color="auto"/>
            <w:right w:val="none" w:sz="0" w:space="0" w:color="auto"/>
          </w:divBdr>
        </w:div>
        <w:div w:id="497772039">
          <w:marLeft w:val="640"/>
          <w:marRight w:val="0"/>
          <w:marTop w:val="0"/>
          <w:marBottom w:val="0"/>
          <w:divBdr>
            <w:top w:val="none" w:sz="0" w:space="0" w:color="auto"/>
            <w:left w:val="none" w:sz="0" w:space="0" w:color="auto"/>
            <w:bottom w:val="none" w:sz="0" w:space="0" w:color="auto"/>
            <w:right w:val="none" w:sz="0" w:space="0" w:color="auto"/>
          </w:divBdr>
        </w:div>
        <w:div w:id="771826350">
          <w:marLeft w:val="640"/>
          <w:marRight w:val="0"/>
          <w:marTop w:val="0"/>
          <w:marBottom w:val="0"/>
          <w:divBdr>
            <w:top w:val="none" w:sz="0" w:space="0" w:color="auto"/>
            <w:left w:val="none" w:sz="0" w:space="0" w:color="auto"/>
            <w:bottom w:val="none" w:sz="0" w:space="0" w:color="auto"/>
            <w:right w:val="none" w:sz="0" w:space="0" w:color="auto"/>
          </w:divBdr>
        </w:div>
        <w:div w:id="1500775705">
          <w:marLeft w:val="640"/>
          <w:marRight w:val="0"/>
          <w:marTop w:val="0"/>
          <w:marBottom w:val="0"/>
          <w:divBdr>
            <w:top w:val="none" w:sz="0" w:space="0" w:color="auto"/>
            <w:left w:val="none" w:sz="0" w:space="0" w:color="auto"/>
            <w:bottom w:val="none" w:sz="0" w:space="0" w:color="auto"/>
            <w:right w:val="none" w:sz="0" w:space="0" w:color="auto"/>
          </w:divBdr>
        </w:div>
        <w:div w:id="1598707662">
          <w:marLeft w:val="640"/>
          <w:marRight w:val="0"/>
          <w:marTop w:val="0"/>
          <w:marBottom w:val="0"/>
          <w:divBdr>
            <w:top w:val="none" w:sz="0" w:space="0" w:color="auto"/>
            <w:left w:val="none" w:sz="0" w:space="0" w:color="auto"/>
            <w:bottom w:val="none" w:sz="0" w:space="0" w:color="auto"/>
            <w:right w:val="none" w:sz="0" w:space="0" w:color="auto"/>
          </w:divBdr>
        </w:div>
        <w:div w:id="2141409713">
          <w:marLeft w:val="640"/>
          <w:marRight w:val="0"/>
          <w:marTop w:val="0"/>
          <w:marBottom w:val="0"/>
          <w:divBdr>
            <w:top w:val="none" w:sz="0" w:space="0" w:color="auto"/>
            <w:left w:val="none" w:sz="0" w:space="0" w:color="auto"/>
            <w:bottom w:val="none" w:sz="0" w:space="0" w:color="auto"/>
            <w:right w:val="none" w:sz="0" w:space="0" w:color="auto"/>
          </w:divBdr>
        </w:div>
      </w:divsChild>
    </w:div>
    <w:div w:id="175267921">
      <w:bodyDiv w:val="1"/>
      <w:marLeft w:val="0"/>
      <w:marRight w:val="0"/>
      <w:marTop w:val="0"/>
      <w:marBottom w:val="0"/>
      <w:divBdr>
        <w:top w:val="none" w:sz="0" w:space="0" w:color="auto"/>
        <w:left w:val="none" w:sz="0" w:space="0" w:color="auto"/>
        <w:bottom w:val="none" w:sz="0" w:space="0" w:color="auto"/>
        <w:right w:val="none" w:sz="0" w:space="0" w:color="auto"/>
      </w:divBdr>
      <w:divsChild>
        <w:div w:id="5600251">
          <w:marLeft w:val="640"/>
          <w:marRight w:val="0"/>
          <w:marTop w:val="0"/>
          <w:marBottom w:val="0"/>
          <w:divBdr>
            <w:top w:val="none" w:sz="0" w:space="0" w:color="auto"/>
            <w:left w:val="none" w:sz="0" w:space="0" w:color="auto"/>
            <w:bottom w:val="none" w:sz="0" w:space="0" w:color="auto"/>
            <w:right w:val="none" w:sz="0" w:space="0" w:color="auto"/>
          </w:divBdr>
        </w:div>
        <w:div w:id="19863943">
          <w:marLeft w:val="640"/>
          <w:marRight w:val="0"/>
          <w:marTop w:val="0"/>
          <w:marBottom w:val="0"/>
          <w:divBdr>
            <w:top w:val="none" w:sz="0" w:space="0" w:color="auto"/>
            <w:left w:val="none" w:sz="0" w:space="0" w:color="auto"/>
            <w:bottom w:val="none" w:sz="0" w:space="0" w:color="auto"/>
            <w:right w:val="none" w:sz="0" w:space="0" w:color="auto"/>
          </w:divBdr>
        </w:div>
        <w:div w:id="621032475">
          <w:marLeft w:val="640"/>
          <w:marRight w:val="0"/>
          <w:marTop w:val="0"/>
          <w:marBottom w:val="0"/>
          <w:divBdr>
            <w:top w:val="none" w:sz="0" w:space="0" w:color="auto"/>
            <w:left w:val="none" w:sz="0" w:space="0" w:color="auto"/>
            <w:bottom w:val="none" w:sz="0" w:space="0" w:color="auto"/>
            <w:right w:val="none" w:sz="0" w:space="0" w:color="auto"/>
          </w:divBdr>
        </w:div>
        <w:div w:id="1076979069">
          <w:marLeft w:val="640"/>
          <w:marRight w:val="0"/>
          <w:marTop w:val="0"/>
          <w:marBottom w:val="0"/>
          <w:divBdr>
            <w:top w:val="none" w:sz="0" w:space="0" w:color="auto"/>
            <w:left w:val="none" w:sz="0" w:space="0" w:color="auto"/>
            <w:bottom w:val="none" w:sz="0" w:space="0" w:color="auto"/>
            <w:right w:val="none" w:sz="0" w:space="0" w:color="auto"/>
          </w:divBdr>
        </w:div>
        <w:div w:id="1338462368">
          <w:marLeft w:val="640"/>
          <w:marRight w:val="0"/>
          <w:marTop w:val="0"/>
          <w:marBottom w:val="0"/>
          <w:divBdr>
            <w:top w:val="none" w:sz="0" w:space="0" w:color="auto"/>
            <w:left w:val="none" w:sz="0" w:space="0" w:color="auto"/>
            <w:bottom w:val="none" w:sz="0" w:space="0" w:color="auto"/>
            <w:right w:val="none" w:sz="0" w:space="0" w:color="auto"/>
          </w:divBdr>
        </w:div>
        <w:div w:id="2070108935">
          <w:marLeft w:val="640"/>
          <w:marRight w:val="0"/>
          <w:marTop w:val="0"/>
          <w:marBottom w:val="0"/>
          <w:divBdr>
            <w:top w:val="none" w:sz="0" w:space="0" w:color="auto"/>
            <w:left w:val="none" w:sz="0" w:space="0" w:color="auto"/>
            <w:bottom w:val="none" w:sz="0" w:space="0" w:color="auto"/>
            <w:right w:val="none" w:sz="0" w:space="0" w:color="auto"/>
          </w:divBdr>
        </w:div>
      </w:divsChild>
    </w:div>
    <w:div w:id="176890293">
      <w:bodyDiv w:val="1"/>
      <w:marLeft w:val="0"/>
      <w:marRight w:val="0"/>
      <w:marTop w:val="0"/>
      <w:marBottom w:val="0"/>
      <w:divBdr>
        <w:top w:val="none" w:sz="0" w:space="0" w:color="auto"/>
        <w:left w:val="none" w:sz="0" w:space="0" w:color="auto"/>
        <w:bottom w:val="none" w:sz="0" w:space="0" w:color="auto"/>
        <w:right w:val="none" w:sz="0" w:space="0" w:color="auto"/>
      </w:divBdr>
      <w:divsChild>
        <w:div w:id="50423900">
          <w:marLeft w:val="640"/>
          <w:marRight w:val="0"/>
          <w:marTop w:val="0"/>
          <w:marBottom w:val="0"/>
          <w:divBdr>
            <w:top w:val="none" w:sz="0" w:space="0" w:color="auto"/>
            <w:left w:val="none" w:sz="0" w:space="0" w:color="auto"/>
            <w:bottom w:val="none" w:sz="0" w:space="0" w:color="auto"/>
            <w:right w:val="none" w:sz="0" w:space="0" w:color="auto"/>
          </w:divBdr>
        </w:div>
        <w:div w:id="825975159">
          <w:marLeft w:val="640"/>
          <w:marRight w:val="0"/>
          <w:marTop w:val="0"/>
          <w:marBottom w:val="0"/>
          <w:divBdr>
            <w:top w:val="none" w:sz="0" w:space="0" w:color="auto"/>
            <w:left w:val="none" w:sz="0" w:space="0" w:color="auto"/>
            <w:bottom w:val="none" w:sz="0" w:space="0" w:color="auto"/>
            <w:right w:val="none" w:sz="0" w:space="0" w:color="auto"/>
          </w:divBdr>
        </w:div>
        <w:div w:id="826900415">
          <w:marLeft w:val="640"/>
          <w:marRight w:val="0"/>
          <w:marTop w:val="0"/>
          <w:marBottom w:val="0"/>
          <w:divBdr>
            <w:top w:val="none" w:sz="0" w:space="0" w:color="auto"/>
            <w:left w:val="none" w:sz="0" w:space="0" w:color="auto"/>
            <w:bottom w:val="none" w:sz="0" w:space="0" w:color="auto"/>
            <w:right w:val="none" w:sz="0" w:space="0" w:color="auto"/>
          </w:divBdr>
        </w:div>
        <w:div w:id="1105030770">
          <w:marLeft w:val="640"/>
          <w:marRight w:val="0"/>
          <w:marTop w:val="0"/>
          <w:marBottom w:val="0"/>
          <w:divBdr>
            <w:top w:val="none" w:sz="0" w:space="0" w:color="auto"/>
            <w:left w:val="none" w:sz="0" w:space="0" w:color="auto"/>
            <w:bottom w:val="none" w:sz="0" w:space="0" w:color="auto"/>
            <w:right w:val="none" w:sz="0" w:space="0" w:color="auto"/>
          </w:divBdr>
        </w:div>
        <w:div w:id="1133668746">
          <w:marLeft w:val="640"/>
          <w:marRight w:val="0"/>
          <w:marTop w:val="0"/>
          <w:marBottom w:val="0"/>
          <w:divBdr>
            <w:top w:val="none" w:sz="0" w:space="0" w:color="auto"/>
            <w:left w:val="none" w:sz="0" w:space="0" w:color="auto"/>
            <w:bottom w:val="none" w:sz="0" w:space="0" w:color="auto"/>
            <w:right w:val="none" w:sz="0" w:space="0" w:color="auto"/>
          </w:divBdr>
        </w:div>
        <w:div w:id="1444497424">
          <w:marLeft w:val="640"/>
          <w:marRight w:val="0"/>
          <w:marTop w:val="0"/>
          <w:marBottom w:val="0"/>
          <w:divBdr>
            <w:top w:val="none" w:sz="0" w:space="0" w:color="auto"/>
            <w:left w:val="none" w:sz="0" w:space="0" w:color="auto"/>
            <w:bottom w:val="none" w:sz="0" w:space="0" w:color="auto"/>
            <w:right w:val="none" w:sz="0" w:space="0" w:color="auto"/>
          </w:divBdr>
        </w:div>
        <w:div w:id="2145848501">
          <w:marLeft w:val="640"/>
          <w:marRight w:val="0"/>
          <w:marTop w:val="0"/>
          <w:marBottom w:val="0"/>
          <w:divBdr>
            <w:top w:val="none" w:sz="0" w:space="0" w:color="auto"/>
            <w:left w:val="none" w:sz="0" w:space="0" w:color="auto"/>
            <w:bottom w:val="none" w:sz="0" w:space="0" w:color="auto"/>
            <w:right w:val="none" w:sz="0" w:space="0" w:color="auto"/>
          </w:divBdr>
        </w:div>
      </w:divsChild>
    </w:div>
    <w:div w:id="177548917">
      <w:bodyDiv w:val="1"/>
      <w:marLeft w:val="0"/>
      <w:marRight w:val="0"/>
      <w:marTop w:val="0"/>
      <w:marBottom w:val="0"/>
      <w:divBdr>
        <w:top w:val="none" w:sz="0" w:space="0" w:color="auto"/>
        <w:left w:val="none" w:sz="0" w:space="0" w:color="auto"/>
        <w:bottom w:val="none" w:sz="0" w:space="0" w:color="auto"/>
        <w:right w:val="none" w:sz="0" w:space="0" w:color="auto"/>
      </w:divBdr>
      <w:divsChild>
        <w:div w:id="135100824">
          <w:marLeft w:val="640"/>
          <w:marRight w:val="0"/>
          <w:marTop w:val="0"/>
          <w:marBottom w:val="0"/>
          <w:divBdr>
            <w:top w:val="none" w:sz="0" w:space="0" w:color="auto"/>
            <w:left w:val="none" w:sz="0" w:space="0" w:color="auto"/>
            <w:bottom w:val="none" w:sz="0" w:space="0" w:color="auto"/>
            <w:right w:val="none" w:sz="0" w:space="0" w:color="auto"/>
          </w:divBdr>
        </w:div>
        <w:div w:id="610093518">
          <w:marLeft w:val="640"/>
          <w:marRight w:val="0"/>
          <w:marTop w:val="0"/>
          <w:marBottom w:val="0"/>
          <w:divBdr>
            <w:top w:val="none" w:sz="0" w:space="0" w:color="auto"/>
            <w:left w:val="none" w:sz="0" w:space="0" w:color="auto"/>
            <w:bottom w:val="none" w:sz="0" w:space="0" w:color="auto"/>
            <w:right w:val="none" w:sz="0" w:space="0" w:color="auto"/>
          </w:divBdr>
        </w:div>
        <w:div w:id="622418517">
          <w:marLeft w:val="640"/>
          <w:marRight w:val="0"/>
          <w:marTop w:val="0"/>
          <w:marBottom w:val="0"/>
          <w:divBdr>
            <w:top w:val="none" w:sz="0" w:space="0" w:color="auto"/>
            <w:left w:val="none" w:sz="0" w:space="0" w:color="auto"/>
            <w:bottom w:val="none" w:sz="0" w:space="0" w:color="auto"/>
            <w:right w:val="none" w:sz="0" w:space="0" w:color="auto"/>
          </w:divBdr>
        </w:div>
        <w:div w:id="1730575526">
          <w:marLeft w:val="640"/>
          <w:marRight w:val="0"/>
          <w:marTop w:val="0"/>
          <w:marBottom w:val="0"/>
          <w:divBdr>
            <w:top w:val="none" w:sz="0" w:space="0" w:color="auto"/>
            <w:left w:val="none" w:sz="0" w:space="0" w:color="auto"/>
            <w:bottom w:val="none" w:sz="0" w:space="0" w:color="auto"/>
            <w:right w:val="none" w:sz="0" w:space="0" w:color="auto"/>
          </w:divBdr>
        </w:div>
        <w:div w:id="1744135404">
          <w:marLeft w:val="640"/>
          <w:marRight w:val="0"/>
          <w:marTop w:val="0"/>
          <w:marBottom w:val="0"/>
          <w:divBdr>
            <w:top w:val="none" w:sz="0" w:space="0" w:color="auto"/>
            <w:left w:val="none" w:sz="0" w:space="0" w:color="auto"/>
            <w:bottom w:val="none" w:sz="0" w:space="0" w:color="auto"/>
            <w:right w:val="none" w:sz="0" w:space="0" w:color="auto"/>
          </w:divBdr>
        </w:div>
        <w:div w:id="1798528898">
          <w:marLeft w:val="640"/>
          <w:marRight w:val="0"/>
          <w:marTop w:val="0"/>
          <w:marBottom w:val="0"/>
          <w:divBdr>
            <w:top w:val="none" w:sz="0" w:space="0" w:color="auto"/>
            <w:left w:val="none" w:sz="0" w:space="0" w:color="auto"/>
            <w:bottom w:val="none" w:sz="0" w:space="0" w:color="auto"/>
            <w:right w:val="none" w:sz="0" w:space="0" w:color="auto"/>
          </w:divBdr>
        </w:div>
      </w:divsChild>
    </w:div>
    <w:div w:id="180095800">
      <w:bodyDiv w:val="1"/>
      <w:marLeft w:val="0"/>
      <w:marRight w:val="0"/>
      <w:marTop w:val="0"/>
      <w:marBottom w:val="0"/>
      <w:divBdr>
        <w:top w:val="none" w:sz="0" w:space="0" w:color="auto"/>
        <w:left w:val="none" w:sz="0" w:space="0" w:color="auto"/>
        <w:bottom w:val="none" w:sz="0" w:space="0" w:color="auto"/>
        <w:right w:val="none" w:sz="0" w:space="0" w:color="auto"/>
      </w:divBdr>
      <w:divsChild>
        <w:div w:id="37975585">
          <w:marLeft w:val="640"/>
          <w:marRight w:val="0"/>
          <w:marTop w:val="0"/>
          <w:marBottom w:val="0"/>
          <w:divBdr>
            <w:top w:val="none" w:sz="0" w:space="0" w:color="auto"/>
            <w:left w:val="none" w:sz="0" w:space="0" w:color="auto"/>
            <w:bottom w:val="none" w:sz="0" w:space="0" w:color="auto"/>
            <w:right w:val="none" w:sz="0" w:space="0" w:color="auto"/>
          </w:divBdr>
        </w:div>
        <w:div w:id="162819835">
          <w:marLeft w:val="640"/>
          <w:marRight w:val="0"/>
          <w:marTop w:val="0"/>
          <w:marBottom w:val="0"/>
          <w:divBdr>
            <w:top w:val="none" w:sz="0" w:space="0" w:color="auto"/>
            <w:left w:val="none" w:sz="0" w:space="0" w:color="auto"/>
            <w:bottom w:val="none" w:sz="0" w:space="0" w:color="auto"/>
            <w:right w:val="none" w:sz="0" w:space="0" w:color="auto"/>
          </w:divBdr>
        </w:div>
        <w:div w:id="345711234">
          <w:marLeft w:val="640"/>
          <w:marRight w:val="0"/>
          <w:marTop w:val="0"/>
          <w:marBottom w:val="0"/>
          <w:divBdr>
            <w:top w:val="none" w:sz="0" w:space="0" w:color="auto"/>
            <w:left w:val="none" w:sz="0" w:space="0" w:color="auto"/>
            <w:bottom w:val="none" w:sz="0" w:space="0" w:color="auto"/>
            <w:right w:val="none" w:sz="0" w:space="0" w:color="auto"/>
          </w:divBdr>
        </w:div>
        <w:div w:id="827550175">
          <w:marLeft w:val="640"/>
          <w:marRight w:val="0"/>
          <w:marTop w:val="0"/>
          <w:marBottom w:val="0"/>
          <w:divBdr>
            <w:top w:val="none" w:sz="0" w:space="0" w:color="auto"/>
            <w:left w:val="none" w:sz="0" w:space="0" w:color="auto"/>
            <w:bottom w:val="none" w:sz="0" w:space="0" w:color="auto"/>
            <w:right w:val="none" w:sz="0" w:space="0" w:color="auto"/>
          </w:divBdr>
        </w:div>
        <w:div w:id="1137182229">
          <w:marLeft w:val="640"/>
          <w:marRight w:val="0"/>
          <w:marTop w:val="0"/>
          <w:marBottom w:val="0"/>
          <w:divBdr>
            <w:top w:val="none" w:sz="0" w:space="0" w:color="auto"/>
            <w:left w:val="none" w:sz="0" w:space="0" w:color="auto"/>
            <w:bottom w:val="none" w:sz="0" w:space="0" w:color="auto"/>
            <w:right w:val="none" w:sz="0" w:space="0" w:color="auto"/>
          </w:divBdr>
        </w:div>
        <w:div w:id="1184589360">
          <w:marLeft w:val="640"/>
          <w:marRight w:val="0"/>
          <w:marTop w:val="0"/>
          <w:marBottom w:val="0"/>
          <w:divBdr>
            <w:top w:val="none" w:sz="0" w:space="0" w:color="auto"/>
            <w:left w:val="none" w:sz="0" w:space="0" w:color="auto"/>
            <w:bottom w:val="none" w:sz="0" w:space="0" w:color="auto"/>
            <w:right w:val="none" w:sz="0" w:space="0" w:color="auto"/>
          </w:divBdr>
        </w:div>
        <w:div w:id="1241063986">
          <w:marLeft w:val="640"/>
          <w:marRight w:val="0"/>
          <w:marTop w:val="0"/>
          <w:marBottom w:val="0"/>
          <w:divBdr>
            <w:top w:val="none" w:sz="0" w:space="0" w:color="auto"/>
            <w:left w:val="none" w:sz="0" w:space="0" w:color="auto"/>
            <w:bottom w:val="none" w:sz="0" w:space="0" w:color="auto"/>
            <w:right w:val="none" w:sz="0" w:space="0" w:color="auto"/>
          </w:divBdr>
        </w:div>
        <w:div w:id="1474373995">
          <w:marLeft w:val="640"/>
          <w:marRight w:val="0"/>
          <w:marTop w:val="0"/>
          <w:marBottom w:val="0"/>
          <w:divBdr>
            <w:top w:val="none" w:sz="0" w:space="0" w:color="auto"/>
            <w:left w:val="none" w:sz="0" w:space="0" w:color="auto"/>
            <w:bottom w:val="none" w:sz="0" w:space="0" w:color="auto"/>
            <w:right w:val="none" w:sz="0" w:space="0" w:color="auto"/>
          </w:divBdr>
        </w:div>
        <w:div w:id="1573346333">
          <w:marLeft w:val="640"/>
          <w:marRight w:val="0"/>
          <w:marTop w:val="0"/>
          <w:marBottom w:val="0"/>
          <w:divBdr>
            <w:top w:val="none" w:sz="0" w:space="0" w:color="auto"/>
            <w:left w:val="none" w:sz="0" w:space="0" w:color="auto"/>
            <w:bottom w:val="none" w:sz="0" w:space="0" w:color="auto"/>
            <w:right w:val="none" w:sz="0" w:space="0" w:color="auto"/>
          </w:divBdr>
        </w:div>
        <w:div w:id="1665359688">
          <w:marLeft w:val="640"/>
          <w:marRight w:val="0"/>
          <w:marTop w:val="0"/>
          <w:marBottom w:val="0"/>
          <w:divBdr>
            <w:top w:val="none" w:sz="0" w:space="0" w:color="auto"/>
            <w:left w:val="none" w:sz="0" w:space="0" w:color="auto"/>
            <w:bottom w:val="none" w:sz="0" w:space="0" w:color="auto"/>
            <w:right w:val="none" w:sz="0" w:space="0" w:color="auto"/>
          </w:divBdr>
        </w:div>
        <w:div w:id="1718817578">
          <w:marLeft w:val="640"/>
          <w:marRight w:val="0"/>
          <w:marTop w:val="0"/>
          <w:marBottom w:val="0"/>
          <w:divBdr>
            <w:top w:val="none" w:sz="0" w:space="0" w:color="auto"/>
            <w:left w:val="none" w:sz="0" w:space="0" w:color="auto"/>
            <w:bottom w:val="none" w:sz="0" w:space="0" w:color="auto"/>
            <w:right w:val="none" w:sz="0" w:space="0" w:color="auto"/>
          </w:divBdr>
        </w:div>
        <w:div w:id="1840197065">
          <w:marLeft w:val="640"/>
          <w:marRight w:val="0"/>
          <w:marTop w:val="0"/>
          <w:marBottom w:val="0"/>
          <w:divBdr>
            <w:top w:val="none" w:sz="0" w:space="0" w:color="auto"/>
            <w:left w:val="none" w:sz="0" w:space="0" w:color="auto"/>
            <w:bottom w:val="none" w:sz="0" w:space="0" w:color="auto"/>
            <w:right w:val="none" w:sz="0" w:space="0" w:color="auto"/>
          </w:divBdr>
        </w:div>
        <w:div w:id="1901672785">
          <w:marLeft w:val="640"/>
          <w:marRight w:val="0"/>
          <w:marTop w:val="0"/>
          <w:marBottom w:val="0"/>
          <w:divBdr>
            <w:top w:val="none" w:sz="0" w:space="0" w:color="auto"/>
            <w:left w:val="none" w:sz="0" w:space="0" w:color="auto"/>
            <w:bottom w:val="none" w:sz="0" w:space="0" w:color="auto"/>
            <w:right w:val="none" w:sz="0" w:space="0" w:color="auto"/>
          </w:divBdr>
        </w:div>
        <w:div w:id="1931543155">
          <w:marLeft w:val="640"/>
          <w:marRight w:val="0"/>
          <w:marTop w:val="0"/>
          <w:marBottom w:val="0"/>
          <w:divBdr>
            <w:top w:val="none" w:sz="0" w:space="0" w:color="auto"/>
            <w:left w:val="none" w:sz="0" w:space="0" w:color="auto"/>
            <w:bottom w:val="none" w:sz="0" w:space="0" w:color="auto"/>
            <w:right w:val="none" w:sz="0" w:space="0" w:color="auto"/>
          </w:divBdr>
        </w:div>
        <w:div w:id="2009480839">
          <w:marLeft w:val="640"/>
          <w:marRight w:val="0"/>
          <w:marTop w:val="0"/>
          <w:marBottom w:val="0"/>
          <w:divBdr>
            <w:top w:val="none" w:sz="0" w:space="0" w:color="auto"/>
            <w:left w:val="none" w:sz="0" w:space="0" w:color="auto"/>
            <w:bottom w:val="none" w:sz="0" w:space="0" w:color="auto"/>
            <w:right w:val="none" w:sz="0" w:space="0" w:color="auto"/>
          </w:divBdr>
        </w:div>
        <w:div w:id="2134207724">
          <w:marLeft w:val="640"/>
          <w:marRight w:val="0"/>
          <w:marTop w:val="0"/>
          <w:marBottom w:val="0"/>
          <w:divBdr>
            <w:top w:val="none" w:sz="0" w:space="0" w:color="auto"/>
            <w:left w:val="none" w:sz="0" w:space="0" w:color="auto"/>
            <w:bottom w:val="none" w:sz="0" w:space="0" w:color="auto"/>
            <w:right w:val="none" w:sz="0" w:space="0" w:color="auto"/>
          </w:divBdr>
        </w:div>
      </w:divsChild>
    </w:div>
    <w:div w:id="181163474">
      <w:bodyDiv w:val="1"/>
      <w:marLeft w:val="0"/>
      <w:marRight w:val="0"/>
      <w:marTop w:val="0"/>
      <w:marBottom w:val="0"/>
      <w:divBdr>
        <w:top w:val="none" w:sz="0" w:space="0" w:color="auto"/>
        <w:left w:val="none" w:sz="0" w:space="0" w:color="auto"/>
        <w:bottom w:val="none" w:sz="0" w:space="0" w:color="auto"/>
        <w:right w:val="none" w:sz="0" w:space="0" w:color="auto"/>
      </w:divBdr>
    </w:div>
    <w:div w:id="183906209">
      <w:bodyDiv w:val="1"/>
      <w:marLeft w:val="0"/>
      <w:marRight w:val="0"/>
      <w:marTop w:val="0"/>
      <w:marBottom w:val="0"/>
      <w:divBdr>
        <w:top w:val="none" w:sz="0" w:space="0" w:color="auto"/>
        <w:left w:val="none" w:sz="0" w:space="0" w:color="auto"/>
        <w:bottom w:val="none" w:sz="0" w:space="0" w:color="auto"/>
        <w:right w:val="none" w:sz="0" w:space="0" w:color="auto"/>
      </w:divBdr>
      <w:divsChild>
        <w:div w:id="66223905">
          <w:marLeft w:val="640"/>
          <w:marRight w:val="0"/>
          <w:marTop w:val="0"/>
          <w:marBottom w:val="0"/>
          <w:divBdr>
            <w:top w:val="none" w:sz="0" w:space="0" w:color="auto"/>
            <w:left w:val="none" w:sz="0" w:space="0" w:color="auto"/>
            <w:bottom w:val="none" w:sz="0" w:space="0" w:color="auto"/>
            <w:right w:val="none" w:sz="0" w:space="0" w:color="auto"/>
          </w:divBdr>
        </w:div>
        <w:div w:id="168107958">
          <w:marLeft w:val="640"/>
          <w:marRight w:val="0"/>
          <w:marTop w:val="0"/>
          <w:marBottom w:val="0"/>
          <w:divBdr>
            <w:top w:val="none" w:sz="0" w:space="0" w:color="auto"/>
            <w:left w:val="none" w:sz="0" w:space="0" w:color="auto"/>
            <w:bottom w:val="none" w:sz="0" w:space="0" w:color="auto"/>
            <w:right w:val="none" w:sz="0" w:space="0" w:color="auto"/>
          </w:divBdr>
        </w:div>
        <w:div w:id="189342803">
          <w:marLeft w:val="640"/>
          <w:marRight w:val="0"/>
          <w:marTop w:val="0"/>
          <w:marBottom w:val="0"/>
          <w:divBdr>
            <w:top w:val="none" w:sz="0" w:space="0" w:color="auto"/>
            <w:left w:val="none" w:sz="0" w:space="0" w:color="auto"/>
            <w:bottom w:val="none" w:sz="0" w:space="0" w:color="auto"/>
            <w:right w:val="none" w:sz="0" w:space="0" w:color="auto"/>
          </w:divBdr>
        </w:div>
        <w:div w:id="252444842">
          <w:marLeft w:val="640"/>
          <w:marRight w:val="0"/>
          <w:marTop w:val="0"/>
          <w:marBottom w:val="0"/>
          <w:divBdr>
            <w:top w:val="none" w:sz="0" w:space="0" w:color="auto"/>
            <w:left w:val="none" w:sz="0" w:space="0" w:color="auto"/>
            <w:bottom w:val="none" w:sz="0" w:space="0" w:color="auto"/>
            <w:right w:val="none" w:sz="0" w:space="0" w:color="auto"/>
          </w:divBdr>
        </w:div>
        <w:div w:id="397095733">
          <w:marLeft w:val="640"/>
          <w:marRight w:val="0"/>
          <w:marTop w:val="0"/>
          <w:marBottom w:val="0"/>
          <w:divBdr>
            <w:top w:val="none" w:sz="0" w:space="0" w:color="auto"/>
            <w:left w:val="none" w:sz="0" w:space="0" w:color="auto"/>
            <w:bottom w:val="none" w:sz="0" w:space="0" w:color="auto"/>
            <w:right w:val="none" w:sz="0" w:space="0" w:color="auto"/>
          </w:divBdr>
        </w:div>
        <w:div w:id="448165474">
          <w:marLeft w:val="640"/>
          <w:marRight w:val="0"/>
          <w:marTop w:val="0"/>
          <w:marBottom w:val="0"/>
          <w:divBdr>
            <w:top w:val="none" w:sz="0" w:space="0" w:color="auto"/>
            <w:left w:val="none" w:sz="0" w:space="0" w:color="auto"/>
            <w:bottom w:val="none" w:sz="0" w:space="0" w:color="auto"/>
            <w:right w:val="none" w:sz="0" w:space="0" w:color="auto"/>
          </w:divBdr>
        </w:div>
        <w:div w:id="652414595">
          <w:marLeft w:val="640"/>
          <w:marRight w:val="0"/>
          <w:marTop w:val="0"/>
          <w:marBottom w:val="0"/>
          <w:divBdr>
            <w:top w:val="none" w:sz="0" w:space="0" w:color="auto"/>
            <w:left w:val="none" w:sz="0" w:space="0" w:color="auto"/>
            <w:bottom w:val="none" w:sz="0" w:space="0" w:color="auto"/>
            <w:right w:val="none" w:sz="0" w:space="0" w:color="auto"/>
          </w:divBdr>
        </w:div>
        <w:div w:id="671489260">
          <w:marLeft w:val="640"/>
          <w:marRight w:val="0"/>
          <w:marTop w:val="0"/>
          <w:marBottom w:val="0"/>
          <w:divBdr>
            <w:top w:val="none" w:sz="0" w:space="0" w:color="auto"/>
            <w:left w:val="none" w:sz="0" w:space="0" w:color="auto"/>
            <w:bottom w:val="none" w:sz="0" w:space="0" w:color="auto"/>
            <w:right w:val="none" w:sz="0" w:space="0" w:color="auto"/>
          </w:divBdr>
        </w:div>
        <w:div w:id="761796767">
          <w:marLeft w:val="640"/>
          <w:marRight w:val="0"/>
          <w:marTop w:val="0"/>
          <w:marBottom w:val="0"/>
          <w:divBdr>
            <w:top w:val="none" w:sz="0" w:space="0" w:color="auto"/>
            <w:left w:val="none" w:sz="0" w:space="0" w:color="auto"/>
            <w:bottom w:val="none" w:sz="0" w:space="0" w:color="auto"/>
            <w:right w:val="none" w:sz="0" w:space="0" w:color="auto"/>
          </w:divBdr>
        </w:div>
        <w:div w:id="800458998">
          <w:marLeft w:val="640"/>
          <w:marRight w:val="0"/>
          <w:marTop w:val="0"/>
          <w:marBottom w:val="0"/>
          <w:divBdr>
            <w:top w:val="none" w:sz="0" w:space="0" w:color="auto"/>
            <w:left w:val="none" w:sz="0" w:space="0" w:color="auto"/>
            <w:bottom w:val="none" w:sz="0" w:space="0" w:color="auto"/>
            <w:right w:val="none" w:sz="0" w:space="0" w:color="auto"/>
          </w:divBdr>
          <w:divsChild>
            <w:div w:id="471867832">
              <w:marLeft w:val="0"/>
              <w:marRight w:val="0"/>
              <w:marTop w:val="0"/>
              <w:marBottom w:val="0"/>
              <w:divBdr>
                <w:top w:val="none" w:sz="0" w:space="0" w:color="auto"/>
                <w:left w:val="none" w:sz="0" w:space="0" w:color="auto"/>
                <w:bottom w:val="none" w:sz="0" w:space="0" w:color="auto"/>
                <w:right w:val="none" w:sz="0" w:space="0" w:color="auto"/>
              </w:divBdr>
              <w:divsChild>
                <w:div w:id="52580976">
                  <w:marLeft w:val="640"/>
                  <w:marRight w:val="0"/>
                  <w:marTop w:val="0"/>
                  <w:marBottom w:val="0"/>
                  <w:divBdr>
                    <w:top w:val="none" w:sz="0" w:space="0" w:color="auto"/>
                    <w:left w:val="none" w:sz="0" w:space="0" w:color="auto"/>
                    <w:bottom w:val="none" w:sz="0" w:space="0" w:color="auto"/>
                    <w:right w:val="none" w:sz="0" w:space="0" w:color="auto"/>
                  </w:divBdr>
                </w:div>
                <w:div w:id="98068387">
                  <w:marLeft w:val="640"/>
                  <w:marRight w:val="0"/>
                  <w:marTop w:val="0"/>
                  <w:marBottom w:val="0"/>
                  <w:divBdr>
                    <w:top w:val="none" w:sz="0" w:space="0" w:color="auto"/>
                    <w:left w:val="none" w:sz="0" w:space="0" w:color="auto"/>
                    <w:bottom w:val="none" w:sz="0" w:space="0" w:color="auto"/>
                    <w:right w:val="none" w:sz="0" w:space="0" w:color="auto"/>
                  </w:divBdr>
                </w:div>
                <w:div w:id="325935070">
                  <w:marLeft w:val="640"/>
                  <w:marRight w:val="0"/>
                  <w:marTop w:val="0"/>
                  <w:marBottom w:val="0"/>
                  <w:divBdr>
                    <w:top w:val="none" w:sz="0" w:space="0" w:color="auto"/>
                    <w:left w:val="none" w:sz="0" w:space="0" w:color="auto"/>
                    <w:bottom w:val="none" w:sz="0" w:space="0" w:color="auto"/>
                    <w:right w:val="none" w:sz="0" w:space="0" w:color="auto"/>
                  </w:divBdr>
                </w:div>
                <w:div w:id="444159684">
                  <w:marLeft w:val="640"/>
                  <w:marRight w:val="0"/>
                  <w:marTop w:val="0"/>
                  <w:marBottom w:val="0"/>
                  <w:divBdr>
                    <w:top w:val="none" w:sz="0" w:space="0" w:color="auto"/>
                    <w:left w:val="none" w:sz="0" w:space="0" w:color="auto"/>
                    <w:bottom w:val="none" w:sz="0" w:space="0" w:color="auto"/>
                    <w:right w:val="none" w:sz="0" w:space="0" w:color="auto"/>
                  </w:divBdr>
                </w:div>
                <w:div w:id="491340500">
                  <w:marLeft w:val="640"/>
                  <w:marRight w:val="0"/>
                  <w:marTop w:val="0"/>
                  <w:marBottom w:val="0"/>
                  <w:divBdr>
                    <w:top w:val="none" w:sz="0" w:space="0" w:color="auto"/>
                    <w:left w:val="none" w:sz="0" w:space="0" w:color="auto"/>
                    <w:bottom w:val="none" w:sz="0" w:space="0" w:color="auto"/>
                    <w:right w:val="none" w:sz="0" w:space="0" w:color="auto"/>
                  </w:divBdr>
                </w:div>
                <w:div w:id="565262112">
                  <w:marLeft w:val="640"/>
                  <w:marRight w:val="0"/>
                  <w:marTop w:val="0"/>
                  <w:marBottom w:val="0"/>
                  <w:divBdr>
                    <w:top w:val="none" w:sz="0" w:space="0" w:color="auto"/>
                    <w:left w:val="none" w:sz="0" w:space="0" w:color="auto"/>
                    <w:bottom w:val="none" w:sz="0" w:space="0" w:color="auto"/>
                    <w:right w:val="none" w:sz="0" w:space="0" w:color="auto"/>
                  </w:divBdr>
                </w:div>
                <w:div w:id="595133481">
                  <w:marLeft w:val="640"/>
                  <w:marRight w:val="0"/>
                  <w:marTop w:val="0"/>
                  <w:marBottom w:val="0"/>
                  <w:divBdr>
                    <w:top w:val="none" w:sz="0" w:space="0" w:color="auto"/>
                    <w:left w:val="none" w:sz="0" w:space="0" w:color="auto"/>
                    <w:bottom w:val="none" w:sz="0" w:space="0" w:color="auto"/>
                    <w:right w:val="none" w:sz="0" w:space="0" w:color="auto"/>
                  </w:divBdr>
                </w:div>
                <w:div w:id="624388350">
                  <w:marLeft w:val="640"/>
                  <w:marRight w:val="0"/>
                  <w:marTop w:val="0"/>
                  <w:marBottom w:val="0"/>
                  <w:divBdr>
                    <w:top w:val="none" w:sz="0" w:space="0" w:color="auto"/>
                    <w:left w:val="none" w:sz="0" w:space="0" w:color="auto"/>
                    <w:bottom w:val="none" w:sz="0" w:space="0" w:color="auto"/>
                    <w:right w:val="none" w:sz="0" w:space="0" w:color="auto"/>
                  </w:divBdr>
                </w:div>
                <w:div w:id="625039591">
                  <w:marLeft w:val="640"/>
                  <w:marRight w:val="0"/>
                  <w:marTop w:val="0"/>
                  <w:marBottom w:val="0"/>
                  <w:divBdr>
                    <w:top w:val="none" w:sz="0" w:space="0" w:color="auto"/>
                    <w:left w:val="none" w:sz="0" w:space="0" w:color="auto"/>
                    <w:bottom w:val="none" w:sz="0" w:space="0" w:color="auto"/>
                    <w:right w:val="none" w:sz="0" w:space="0" w:color="auto"/>
                  </w:divBdr>
                </w:div>
                <w:div w:id="631133263">
                  <w:marLeft w:val="640"/>
                  <w:marRight w:val="0"/>
                  <w:marTop w:val="0"/>
                  <w:marBottom w:val="0"/>
                  <w:divBdr>
                    <w:top w:val="none" w:sz="0" w:space="0" w:color="auto"/>
                    <w:left w:val="none" w:sz="0" w:space="0" w:color="auto"/>
                    <w:bottom w:val="none" w:sz="0" w:space="0" w:color="auto"/>
                    <w:right w:val="none" w:sz="0" w:space="0" w:color="auto"/>
                  </w:divBdr>
                </w:div>
                <w:div w:id="653334670">
                  <w:marLeft w:val="640"/>
                  <w:marRight w:val="0"/>
                  <w:marTop w:val="0"/>
                  <w:marBottom w:val="0"/>
                  <w:divBdr>
                    <w:top w:val="none" w:sz="0" w:space="0" w:color="auto"/>
                    <w:left w:val="none" w:sz="0" w:space="0" w:color="auto"/>
                    <w:bottom w:val="none" w:sz="0" w:space="0" w:color="auto"/>
                    <w:right w:val="none" w:sz="0" w:space="0" w:color="auto"/>
                  </w:divBdr>
                </w:div>
                <w:div w:id="722338948">
                  <w:marLeft w:val="640"/>
                  <w:marRight w:val="0"/>
                  <w:marTop w:val="0"/>
                  <w:marBottom w:val="0"/>
                  <w:divBdr>
                    <w:top w:val="none" w:sz="0" w:space="0" w:color="auto"/>
                    <w:left w:val="none" w:sz="0" w:space="0" w:color="auto"/>
                    <w:bottom w:val="none" w:sz="0" w:space="0" w:color="auto"/>
                    <w:right w:val="none" w:sz="0" w:space="0" w:color="auto"/>
                  </w:divBdr>
                </w:div>
                <w:div w:id="800996472">
                  <w:marLeft w:val="640"/>
                  <w:marRight w:val="0"/>
                  <w:marTop w:val="0"/>
                  <w:marBottom w:val="0"/>
                  <w:divBdr>
                    <w:top w:val="none" w:sz="0" w:space="0" w:color="auto"/>
                    <w:left w:val="none" w:sz="0" w:space="0" w:color="auto"/>
                    <w:bottom w:val="none" w:sz="0" w:space="0" w:color="auto"/>
                    <w:right w:val="none" w:sz="0" w:space="0" w:color="auto"/>
                  </w:divBdr>
                </w:div>
                <w:div w:id="881097156">
                  <w:marLeft w:val="640"/>
                  <w:marRight w:val="0"/>
                  <w:marTop w:val="0"/>
                  <w:marBottom w:val="0"/>
                  <w:divBdr>
                    <w:top w:val="none" w:sz="0" w:space="0" w:color="auto"/>
                    <w:left w:val="none" w:sz="0" w:space="0" w:color="auto"/>
                    <w:bottom w:val="none" w:sz="0" w:space="0" w:color="auto"/>
                    <w:right w:val="none" w:sz="0" w:space="0" w:color="auto"/>
                  </w:divBdr>
                </w:div>
                <w:div w:id="910893648">
                  <w:marLeft w:val="640"/>
                  <w:marRight w:val="0"/>
                  <w:marTop w:val="0"/>
                  <w:marBottom w:val="0"/>
                  <w:divBdr>
                    <w:top w:val="none" w:sz="0" w:space="0" w:color="auto"/>
                    <w:left w:val="none" w:sz="0" w:space="0" w:color="auto"/>
                    <w:bottom w:val="none" w:sz="0" w:space="0" w:color="auto"/>
                    <w:right w:val="none" w:sz="0" w:space="0" w:color="auto"/>
                  </w:divBdr>
                </w:div>
                <w:div w:id="1136215230">
                  <w:marLeft w:val="640"/>
                  <w:marRight w:val="0"/>
                  <w:marTop w:val="0"/>
                  <w:marBottom w:val="0"/>
                  <w:divBdr>
                    <w:top w:val="none" w:sz="0" w:space="0" w:color="auto"/>
                    <w:left w:val="none" w:sz="0" w:space="0" w:color="auto"/>
                    <w:bottom w:val="none" w:sz="0" w:space="0" w:color="auto"/>
                    <w:right w:val="none" w:sz="0" w:space="0" w:color="auto"/>
                  </w:divBdr>
                </w:div>
                <w:div w:id="1300576862">
                  <w:marLeft w:val="640"/>
                  <w:marRight w:val="0"/>
                  <w:marTop w:val="0"/>
                  <w:marBottom w:val="0"/>
                  <w:divBdr>
                    <w:top w:val="none" w:sz="0" w:space="0" w:color="auto"/>
                    <w:left w:val="none" w:sz="0" w:space="0" w:color="auto"/>
                    <w:bottom w:val="none" w:sz="0" w:space="0" w:color="auto"/>
                    <w:right w:val="none" w:sz="0" w:space="0" w:color="auto"/>
                  </w:divBdr>
                </w:div>
                <w:div w:id="1462266781">
                  <w:marLeft w:val="640"/>
                  <w:marRight w:val="0"/>
                  <w:marTop w:val="0"/>
                  <w:marBottom w:val="0"/>
                  <w:divBdr>
                    <w:top w:val="none" w:sz="0" w:space="0" w:color="auto"/>
                    <w:left w:val="none" w:sz="0" w:space="0" w:color="auto"/>
                    <w:bottom w:val="none" w:sz="0" w:space="0" w:color="auto"/>
                    <w:right w:val="none" w:sz="0" w:space="0" w:color="auto"/>
                  </w:divBdr>
                </w:div>
                <w:div w:id="1562715591">
                  <w:marLeft w:val="640"/>
                  <w:marRight w:val="0"/>
                  <w:marTop w:val="0"/>
                  <w:marBottom w:val="0"/>
                  <w:divBdr>
                    <w:top w:val="none" w:sz="0" w:space="0" w:color="auto"/>
                    <w:left w:val="none" w:sz="0" w:space="0" w:color="auto"/>
                    <w:bottom w:val="none" w:sz="0" w:space="0" w:color="auto"/>
                    <w:right w:val="none" w:sz="0" w:space="0" w:color="auto"/>
                  </w:divBdr>
                </w:div>
                <w:div w:id="1644195704">
                  <w:marLeft w:val="640"/>
                  <w:marRight w:val="0"/>
                  <w:marTop w:val="0"/>
                  <w:marBottom w:val="0"/>
                  <w:divBdr>
                    <w:top w:val="none" w:sz="0" w:space="0" w:color="auto"/>
                    <w:left w:val="none" w:sz="0" w:space="0" w:color="auto"/>
                    <w:bottom w:val="none" w:sz="0" w:space="0" w:color="auto"/>
                    <w:right w:val="none" w:sz="0" w:space="0" w:color="auto"/>
                  </w:divBdr>
                </w:div>
                <w:div w:id="1869945520">
                  <w:marLeft w:val="640"/>
                  <w:marRight w:val="0"/>
                  <w:marTop w:val="0"/>
                  <w:marBottom w:val="0"/>
                  <w:divBdr>
                    <w:top w:val="none" w:sz="0" w:space="0" w:color="auto"/>
                    <w:left w:val="none" w:sz="0" w:space="0" w:color="auto"/>
                    <w:bottom w:val="none" w:sz="0" w:space="0" w:color="auto"/>
                    <w:right w:val="none" w:sz="0" w:space="0" w:color="auto"/>
                  </w:divBdr>
                </w:div>
                <w:div w:id="1898011602">
                  <w:marLeft w:val="640"/>
                  <w:marRight w:val="0"/>
                  <w:marTop w:val="0"/>
                  <w:marBottom w:val="0"/>
                  <w:divBdr>
                    <w:top w:val="none" w:sz="0" w:space="0" w:color="auto"/>
                    <w:left w:val="none" w:sz="0" w:space="0" w:color="auto"/>
                    <w:bottom w:val="none" w:sz="0" w:space="0" w:color="auto"/>
                    <w:right w:val="none" w:sz="0" w:space="0" w:color="auto"/>
                  </w:divBdr>
                </w:div>
                <w:div w:id="2011254018">
                  <w:marLeft w:val="640"/>
                  <w:marRight w:val="0"/>
                  <w:marTop w:val="0"/>
                  <w:marBottom w:val="0"/>
                  <w:divBdr>
                    <w:top w:val="none" w:sz="0" w:space="0" w:color="auto"/>
                    <w:left w:val="none" w:sz="0" w:space="0" w:color="auto"/>
                    <w:bottom w:val="none" w:sz="0" w:space="0" w:color="auto"/>
                    <w:right w:val="none" w:sz="0" w:space="0" w:color="auto"/>
                  </w:divBdr>
                </w:div>
                <w:div w:id="2037123182">
                  <w:marLeft w:val="640"/>
                  <w:marRight w:val="0"/>
                  <w:marTop w:val="0"/>
                  <w:marBottom w:val="0"/>
                  <w:divBdr>
                    <w:top w:val="none" w:sz="0" w:space="0" w:color="auto"/>
                    <w:left w:val="none" w:sz="0" w:space="0" w:color="auto"/>
                    <w:bottom w:val="none" w:sz="0" w:space="0" w:color="auto"/>
                    <w:right w:val="none" w:sz="0" w:space="0" w:color="auto"/>
                  </w:divBdr>
                </w:div>
                <w:div w:id="2070573769">
                  <w:marLeft w:val="640"/>
                  <w:marRight w:val="0"/>
                  <w:marTop w:val="0"/>
                  <w:marBottom w:val="0"/>
                  <w:divBdr>
                    <w:top w:val="none" w:sz="0" w:space="0" w:color="auto"/>
                    <w:left w:val="none" w:sz="0" w:space="0" w:color="auto"/>
                    <w:bottom w:val="none" w:sz="0" w:space="0" w:color="auto"/>
                    <w:right w:val="none" w:sz="0" w:space="0" w:color="auto"/>
                  </w:divBdr>
                </w:div>
              </w:divsChild>
            </w:div>
            <w:div w:id="577785166">
              <w:marLeft w:val="0"/>
              <w:marRight w:val="0"/>
              <w:marTop w:val="0"/>
              <w:marBottom w:val="0"/>
              <w:divBdr>
                <w:top w:val="none" w:sz="0" w:space="0" w:color="auto"/>
                <w:left w:val="none" w:sz="0" w:space="0" w:color="auto"/>
                <w:bottom w:val="none" w:sz="0" w:space="0" w:color="auto"/>
                <w:right w:val="none" w:sz="0" w:space="0" w:color="auto"/>
              </w:divBdr>
              <w:divsChild>
                <w:div w:id="17661162">
                  <w:marLeft w:val="640"/>
                  <w:marRight w:val="0"/>
                  <w:marTop w:val="0"/>
                  <w:marBottom w:val="0"/>
                  <w:divBdr>
                    <w:top w:val="none" w:sz="0" w:space="0" w:color="auto"/>
                    <w:left w:val="none" w:sz="0" w:space="0" w:color="auto"/>
                    <w:bottom w:val="none" w:sz="0" w:space="0" w:color="auto"/>
                    <w:right w:val="none" w:sz="0" w:space="0" w:color="auto"/>
                  </w:divBdr>
                </w:div>
                <w:div w:id="55974552">
                  <w:marLeft w:val="640"/>
                  <w:marRight w:val="0"/>
                  <w:marTop w:val="0"/>
                  <w:marBottom w:val="0"/>
                  <w:divBdr>
                    <w:top w:val="none" w:sz="0" w:space="0" w:color="auto"/>
                    <w:left w:val="none" w:sz="0" w:space="0" w:color="auto"/>
                    <w:bottom w:val="none" w:sz="0" w:space="0" w:color="auto"/>
                    <w:right w:val="none" w:sz="0" w:space="0" w:color="auto"/>
                  </w:divBdr>
                </w:div>
                <w:div w:id="65342581">
                  <w:marLeft w:val="640"/>
                  <w:marRight w:val="0"/>
                  <w:marTop w:val="0"/>
                  <w:marBottom w:val="0"/>
                  <w:divBdr>
                    <w:top w:val="none" w:sz="0" w:space="0" w:color="auto"/>
                    <w:left w:val="none" w:sz="0" w:space="0" w:color="auto"/>
                    <w:bottom w:val="none" w:sz="0" w:space="0" w:color="auto"/>
                    <w:right w:val="none" w:sz="0" w:space="0" w:color="auto"/>
                  </w:divBdr>
                </w:div>
                <w:div w:id="86510956">
                  <w:marLeft w:val="640"/>
                  <w:marRight w:val="0"/>
                  <w:marTop w:val="0"/>
                  <w:marBottom w:val="0"/>
                  <w:divBdr>
                    <w:top w:val="none" w:sz="0" w:space="0" w:color="auto"/>
                    <w:left w:val="none" w:sz="0" w:space="0" w:color="auto"/>
                    <w:bottom w:val="none" w:sz="0" w:space="0" w:color="auto"/>
                    <w:right w:val="none" w:sz="0" w:space="0" w:color="auto"/>
                  </w:divBdr>
                </w:div>
                <w:div w:id="187765180">
                  <w:marLeft w:val="640"/>
                  <w:marRight w:val="0"/>
                  <w:marTop w:val="0"/>
                  <w:marBottom w:val="0"/>
                  <w:divBdr>
                    <w:top w:val="none" w:sz="0" w:space="0" w:color="auto"/>
                    <w:left w:val="none" w:sz="0" w:space="0" w:color="auto"/>
                    <w:bottom w:val="none" w:sz="0" w:space="0" w:color="auto"/>
                    <w:right w:val="none" w:sz="0" w:space="0" w:color="auto"/>
                  </w:divBdr>
                </w:div>
                <w:div w:id="231895015">
                  <w:marLeft w:val="640"/>
                  <w:marRight w:val="0"/>
                  <w:marTop w:val="0"/>
                  <w:marBottom w:val="0"/>
                  <w:divBdr>
                    <w:top w:val="none" w:sz="0" w:space="0" w:color="auto"/>
                    <w:left w:val="none" w:sz="0" w:space="0" w:color="auto"/>
                    <w:bottom w:val="none" w:sz="0" w:space="0" w:color="auto"/>
                    <w:right w:val="none" w:sz="0" w:space="0" w:color="auto"/>
                  </w:divBdr>
                </w:div>
                <w:div w:id="232787199">
                  <w:marLeft w:val="640"/>
                  <w:marRight w:val="0"/>
                  <w:marTop w:val="0"/>
                  <w:marBottom w:val="0"/>
                  <w:divBdr>
                    <w:top w:val="none" w:sz="0" w:space="0" w:color="auto"/>
                    <w:left w:val="none" w:sz="0" w:space="0" w:color="auto"/>
                    <w:bottom w:val="none" w:sz="0" w:space="0" w:color="auto"/>
                    <w:right w:val="none" w:sz="0" w:space="0" w:color="auto"/>
                  </w:divBdr>
                </w:div>
                <w:div w:id="240410009">
                  <w:marLeft w:val="640"/>
                  <w:marRight w:val="0"/>
                  <w:marTop w:val="0"/>
                  <w:marBottom w:val="0"/>
                  <w:divBdr>
                    <w:top w:val="none" w:sz="0" w:space="0" w:color="auto"/>
                    <w:left w:val="none" w:sz="0" w:space="0" w:color="auto"/>
                    <w:bottom w:val="none" w:sz="0" w:space="0" w:color="auto"/>
                    <w:right w:val="none" w:sz="0" w:space="0" w:color="auto"/>
                  </w:divBdr>
                </w:div>
                <w:div w:id="389573642">
                  <w:marLeft w:val="640"/>
                  <w:marRight w:val="0"/>
                  <w:marTop w:val="0"/>
                  <w:marBottom w:val="0"/>
                  <w:divBdr>
                    <w:top w:val="none" w:sz="0" w:space="0" w:color="auto"/>
                    <w:left w:val="none" w:sz="0" w:space="0" w:color="auto"/>
                    <w:bottom w:val="none" w:sz="0" w:space="0" w:color="auto"/>
                    <w:right w:val="none" w:sz="0" w:space="0" w:color="auto"/>
                  </w:divBdr>
                </w:div>
                <w:div w:id="393546990">
                  <w:marLeft w:val="640"/>
                  <w:marRight w:val="0"/>
                  <w:marTop w:val="0"/>
                  <w:marBottom w:val="0"/>
                  <w:divBdr>
                    <w:top w:val="none" w:sz="0" w:space="0" w:color="auto"/>
                    <w:left w:val="none" w:sz="0" w:space="0" w:color="auto"/>
                    <w:bottom w:val="none" w:sz="0" w:space="0" w:color="auto"/>
                    <w:right w:val="none" w:sz="0" w:space="0" w:color="auto"/>
                  </w:divBdr>
                </w:div>
                <w:div w:id="464591301">
                  <w:marLeft w:val="640"/>
                  <w:marRight w:val="0"/>
                  <w:marTop w:val="0"/>
                  <w:marBottom w:val="0"/>
                  <w:divBdr>
                    <w:top w:val="none" w:sz="0" w:space="0" w:color="auto"/>
                    <w:left w:val="none" w:sz="0" w:space="0" w:color="auto"/>
                    <w:bottom w:val="none" w:sz="0" w:space="0" w:color="auto"/>
                    <w:right w:val="none" w:sz="0" w:space="0" w:color="auto"/>
                  </w:divBdr>
                </w:div>
                <w:div w:id="530415330">
                  <w:marLeft w:val="640"/>
                  <w:marRight w:val="0"/>
                  <w:marTop w:val="0"/>
                  <w:marBottom w:val="0"/>
                  <w:divBdr>
                    <w:top w:val="none" w:sz="0" w:space="0" w:color="auto"/>
                    <w:left w:val="none" w:sz="0" w:space="0" w:color="auto"/>
                    <w:bottom w:val="none" w:sz="0" w:space="0" w:color="auto"/>
                    <w:right w:val="none" w:sz="0" w:space="0" w:color="auto"/>
                  </w:divBdr>
                </w:div>
                <w:div w:id="665937760">
                  <w:marLeft w:val="640"/>
                  <w:marRight w:val="0"/>
                  <w:marTop w:val="0"/>
                  <w:marBottom w:val="0"/>
                  <w:divBdr>
                    <w:top w:val="none" w:sz="0" w:space="0" w:color="auto"/>
                    <w:left w:val="none" w:sz="0" w:space="0" w:color="auto"/>
                    <w:bottom w:val="none" w:sz="0" w:space="0" w:color="auto"/>
                    <w:right w:val="none" w:sz="0" w:space="0" w:color="auto"/>
                  </w:divBdr>
                </w:div>
                <w:div w:id="793795558">
                  <w:marLeft w:val="640"/>
                  <w:marRight w:val="0"/>
                  <w:marTop w:val="0"/>
                  <w:marBottom w:val="0"/>
                  <w:divBdr>
                    <w:top w:val="none" w:sz="0" w:space="0" w:color="auto"/>
                    <w:left w:val="none" w:sz="0" w:space="0" w:color="auto"/>
                    <w:bottom w:val="none" w:sz="0" w:space="0" w:color="auto"/>
                    <w:right w:val="none" w:sz="0" w:space="0" w:color="auto"/>
                  </w:divBdr>
                </w:div>
                <w:div w:id="801581237">
                  <w:marLeft w:val="640"/>
                  <w:marRight w:val="0"/>
                  <w:marTop w:val="0"/>
                  <w:marBottom w:val="0"/>
                  <w:divBdr>
                    <w:top w:val="none" w:sz="0" w:space="0" w:color="auto"/>
                    <w:left w:val="none" w:sz="0" w:space="0" w:color="auto"/>
                    <w:bottom w:val="none" w:sz="0" w:space="0" w:color="auto"/>
                    <w:right w:val="none" w:sz="0" w:space="0" w:color="auto"/>
                  </w:divBdr>
                </w:div>
                <w:div w:id="843520580">
                  <w:marLeft w:val="640"/>
                  <w:marRight w:val="0"/>
                  <w:marTop w:val="0"/>
                  <w:marBottom w:val="0"/>
                  <w:divBdr>
                    <w:top w:val="none" w:sz="0" w:space="0" w:color="auto"/>
                    <w:left w:val="none" w:sz="0" w:space="0" w:color="auto"/>
                    <w:bottom w:val="none" w:sz="0" w:space="0" w:color="auto"/>
                    <w:right w:val="none" w:sz="0" w:space="0" w:color="auto"/>
                  </w:divBdr>
                </w:div>
                <w:div w:id="859394582">
                  <w:marLeft w:val="640"/>
                  <w:marRight w:val="0"/>
                  <w:marTop w:val="0"/>
                  <w:marBottom w:val="0"/>
                  <w:divBdr>
                    <w:top w:val="none" w:sz="0" w:space="0" w:color="auto"/>
                    <w:left w:val="none" w:sz="0" w:space="0" w:color="auto"/>
                    <w:bottom w:val="none" w:sz="0" w:space="0" w:color="auto"/>
                    <w:right w:val="none" w:sz="0" w:space="0" w:color="auto"/>
                  </w:divBdr>
                </w:div>
                <w:div w:id="1084838167">
                  <w:marLeft w:val="640"/>
                  <w:marRight w:val="0"/>
                  <w:marTop w:val="0"/>
                  <w:marBottom w:val="0"/>
                  <w:divBdr>
                    <w:top w:val="none" w:sz="0" w:space="0" w:color="auto"/>
                    <w:left w:val="none" w:sz="0" w:space="0" w:color="auto"/>
                    <w:bottom w:val="none" w:sz="0" w:space="0" w:color="auto"/>
                    <w:right w:val="none" w:sz="0" w:space="0" w:color="auto"/>
                  </w:divBdr>
                </w:div>
                <w:div w:id="1321958164">
                  <w:marLeft w:val="640"/>
                  <w:marRight w:val="0"/>
                  <w:marTop w:val="0"/>
                  <w:marBottom w:val="0"/>
                  <w:divBdr>
                    <w:top w:val="none" w:sz="0" w:space="0" w:color="auto"/>
                    <w:left w:val="none" w:sz="0" w:space="0" w:color="auto"/>
                    <w:bottom w:val="none" w:sz="0" w:space="0" w:color="auto"/>
                    <w:right w:val="none" w:sz="0" w:space="0" w:color="auto"/>
                  </w:divBdr>
                </w:div>
                <w:div w:id="1379428628">
                  <w:marLeft w:val="640"/>
                  <w:marRight w:val="0"/>
                  <w:marTop w:val="0"/>
                  <w:marBottom w:val="0"/>
                  <w:divBdr>
                    <w:top w:val="none" w:sz="0" w:space="0" w:color="auto"/>
                    <w:left w:val="none" w:sz="0" w:space="0" w:color="auto"/>
                    <w:bottom w:val="none" w:sz="0" w:space="0" w:color="auto"/>
                    <w:right w:val="none" w:sz="0" w:space="0" w:color="auto"/>
                  </w:divBdr>
                </w:div>
                <w:div w:id="1486239659">
                  <w:marLeft w:val="640"/>
                  <w:marRight w:val="0"/>
                  <w:marTop w:val="0"/>
                  <w:marBottom w:val="0"/>
                  <w:divBdr>
                    <w:top w:val="none" w:sz="0" w:space="0" w:color="auto"/>
                    <w:left w:val="none" w:sz="0" w:space="0" w:color="auto"/>
                    <w:bottom w:val="none" w:sz="0" w:space="0" w:color="auto"/>
                    <w:right w:val="none" w:sz="0" w:space="0" w:color="auto"/>
                  </w:divBdr>
                </w:div>
                <w:div w:id="1705474242">
                  <w:marLeft w:val="640"/>
                  <w:marRight w:val="0"/>
                  <w:marTop w:val="0"/>
                  <w:marBottom w:val="0"/>
                  <w:divBdr>
                    <w:top w:val="none" w:sz="0" w:space="0" w:color="auto"/>
                    <w:left w:val="none" w:sz="0" w:space="0" w:color="auto"/>
                    <w:bottom w:val="none" w:sz="0" w:space="0" w:color="auto"/>
                    <w:right w:val="none" w:sz="0" w:space="0" w:color="auto"/>
                  </w:divBdr>
                </w:div>
                <w:div w:id="1742554286">
                  <w:marLeft w:val="640"/>
                  <w:marRight w:val="0"/>
                  <w:marTop w:val="0"/>
                  <w:marBottom w:val="0"/>
                  <w:divBdr>
                    <w:top w:val="none" w:sz="0" w:space="0" w:color="auto"/>
                    <w:left w:val="none" w:sz="0" w:space="0" w:color="auto"/>
                    <w:bottom w:val="none" w:sz="0" w:space="0" w:color="auto"/>
                    <w:right w:val="none" w:sz="0" w:space="0" w:color="auto"/>
                  </w:divBdr>
                </w:div>
                <w:div w:id="1779055845">
                  <w:marLeft w:val="640"/>
                  <w:marRight w:val="0"/>
                  <w:marTop w:val="0"/>
                  <w:marBottom w:val="0"/>
                  <w:divBdr>
                    <w:top w:val="none" w:sz="0" w:space="0" w:color="auto"/>
                    <w:left w:val="none" w:sz="0" w:space="0" w:color="auto"/>
                    <w:bottom w:val="none" w:sz="0" w:space="0" w:color="auto"/>
                    <w:right w:val="none" w:sz="0" w:space="0" w:color="auto"/>
                  </w:divBdr>
                </w:div>
                <w:div w:id="1901821605">
                  <w:marLeft w:val="640"/>
                  <w:marRight w:val="0"/>
                  <w:marTop w:val="0"/>
                  <w:marBottom w:val="0"/>
                  <w:divBdr>
                    <w:top w:val="none" w:sz="0" w:space="0" w:color="auto"/>
                    <w:left w:val="none" w:sz="0" w:space="0" w:color="auto"/>
                    <w:bottom w:val="none" w:sz="0" w:space="0" w:color="auto"/>
                    <w:right w:val="none" w:sz="0" w:space="0" w:color="auto"/>
                  </w:divBdr>
                </w:div>
              </w:divsChild>
            </w:div>
            <w:div w:id="598219586">
              <w:marLeft w:val="0"/>
              <w:marRight w:val="0"/>
              <w:marTop w:val="0"/>
              <w:marBottom w:val="0"/>
              <w:divBdr>
                <w:top w:val="none" w:sz="0" w:space="0" w:color="auto"/>
                <w:left w:val="none" w:sz="0" w:space="0" w:color="auto"/>
                <w:bottom w:val="none" w:sz="0" w:space="0" w:color="auto"/>
                <w:right w:val="none" w:sz="0" w:space="0" w:color="auto"/>
              </w:divBdr>
              <w:divsChild>
                <w:div w:id="239100402">
                  <w:marLeft w:val="640"/>
                  <w:marRight w:val="0"/>
                  <w:marTop w:val="0"/>
                  <w:marBottom w:val="0"/>
                  <w:divBdr>
                    <w:top w:val="none" w:sz="0" w:space="0" w:color="auto"/>
                    <w:left w:val="none" w:sz="0" w:space="0" w:color="auto"/>
                    <w:bottom w:val="none" w:sz="0" w:space="0" w:color="auto"/>
                    <w:right w:val="none" w:sz="0" w:space="0" w:color="auto"/>
                  </w:divBdr>
                </w:div>
                <w:div w:id="284655612">
                  <w:marLeft w:val="640"/>
                  <w:marRight w:val="0"/>
                  <w:marTop w:val="0"/>
                  <w:marBottom w:val="0"/>
                  <w:divBdr>
                    <w:top w:val="none" w:sz="0" w:space="0" w:color="auto"/>
                    <w:left w:val="none" w:sz="0" w:space="0" w:color="auto"/>
                    <w:bottom w:val="none" w:sz="0" w:space="0" w:color="auto"/>
                    <w:right w:val="none" w:sz="0" w:space="0" w:color="auto"/>
                  </w:divBdr>
                </w:div>
                <w:div w:id="659625668">
                  <w:marLeft w:val="640"/>
                  <w:marRight w:val="0"/>
                  <w:marTop w:val="0"/>
                  <w:marBottom w:val="0"/>
                  <w:divBdr>
                    <w:top w:val="none" w:sz="0" w:space="0" w:color="auto"/>
                    <w:left w:val="none" w:sz="0" w:space="0" w:color="auto"/>
                    <w:bottom w:val="none" w:sz="0" w:space="0" w:color="auto"/>
                    <w:right w:val="none" w:sz="0" w:space="0" w:color="auto"/>
                  </w:divBdr>
                </w:div>
                <w:div w:id="711274810">
                  <w:marLeft w:val="640"/>
                  <w:marRight w:val="0"/>
                  <w:marTop w:val="0"/>
                  <w:marBottom w:val="0"/>
                  <w:divBdr>
                    <w:top w:val="none" w:sz="0" w:space="0" w:color="auto"/>
                    <w:left w:val="none" w:sz="0" w:space="0" w:color="auto"/>
                    <w:bottom w:val="none" w:sz="0" w:space="0" w:color="auto"/>
                    <w:right w:val="none" w:sz="0" w:space="0" w:color="auto"/>
                  </w:divBdr>
                </w:div>
                <w:div w:id="824858994">
                  <w:marLeft w:val="640"/>
                  <w:marRight w:val="0"/>
                  <w:marTop w:val="0"/>
                  <w:marBottom w:val="0"/>
                  <w:divBdr>
                    <w:top w:val="none" w:sz="0" w:space="0" w:color="auto"/>
                    <w:left w:val="none" w:sz="0" w:space="0" w:color="auto"/>
                    <w:bottom w:val="none" w:sz="0" w:space="0" w:color="auto"/>
                    <w:right w:val="none" w:sz="0" w:space="0" w:color="auto"/>
                  </w:divBdr>
                </w:div>
                <w:div w:id="825558531">
                  <w:marLeft w:val="640"/>
                  <w:marRight w:val="0"/>
                  <w:marTop w:val="0"/>
                  <w:marBottom w:val="0"/>
                  <w:divBdr>
                    <w:top w:val="none" w:sz="0" w:space="0" w:color="auto"/>
                    <w:left w:val="none" w:sz="0" w:space="0" w:color="auto"/>
                    <w:bottom w:val="none" w:sz="0" w:space="0" w:color="auto"/>
                    <w:right w:val="none" w:sz="0" w:space="0" w:color="auto"/>
                  </w:divBdr>
                </w:div>
                <w:div w:id="832447986">
                  <w:marLeft w:val="640"/>
                  <w:marRight w:val="0"/>
                  <w:marTop w:val="0"/>
                  <w:marBottom w:val="0"/>
                  <w:divBdr>
                    <w:top w:val="none" w:sz="0" w:space="0" w:color="auto"/>
                    <w:left w:val="none" w:sz="0" w:space="0" w:color="auto"/>
                    <w:bottom w:val="none" w:sz="0" w:space="0" w:color="auto"/>
                    <w:right w:val="none" w:sz="0" w:space="0" w:color="auto"/>
                  </w:divBdr>
                </w:div>
                <w:div w:id="893586063">
                  <w:marLeft w:val="640"/>
                  <w:marRight w:val="0"/>
                  <w:marTop w:val="0"/>
                  <w:marBottom w:val="0"/>
                  <w:divBdr>
                    <w:top w:val="none" w:sz="0" w:space="0" w:color="auto"/>
                    <w:left w:val="none" w:sz="0" w:space="0" w:color="auto"/>
                    <w:bottom w:val="none" w:sz="0" w:space="0" w:color="auto"/>
                    <w:right w:val="none" w:sz="0" w:space="0" w:color="auto"/>
                  </w:divBdr>
                </w:div>
                <w:div w:id="903493783">
                  <w:marLeft w:val="640"/>
                  <w:marRight w:val="0"/>
                  <w:marTop w:val="0"/>
                  <w:marBottom w:val="0"/>
                  <w:divBdr>
                    <w:top w:val="none" w:sz="0" w:space="0" w:color="auto"/>
                    <w:left w:val="none" w:sz="0" w:space="0" w:color="auto"/>
                    <w:bottom w:val="none" w:sz="0" w:space="0" w:color="auto"/>
                    <w:right w:val="none" w:sz="0" w:space="0" w:color="auto"/>
                  </w:divBdr>
                </w:div>
                <w:div w:id="924264693">
                  <w:marLeft w:val="640"/>
                  <w:marRight w:val="0"/>
                  <w:marTop w:val="0"/>
                  <w:marBottom w:val="0"/>
                  <w:divBdr>
                    <w:top w:val="none" w:sz="0" w:space="0" w:color="auto"/>
                    <w:left w:val="none" w:sz="0" w:space="0" w:color="auto"/>
                    <w:bottom w:val="none" w:sz="0" w:space="0" w:color="auto"/>
                    <w:right w:val="none" w:sz="0" w:space="0" w:color="auto"/>
                  </w:divBdr>
                </w:div>
                <w:div w:id="943345873">
                  <w:marLeft w:val="640"/>
                  <w:marRight w:val="0"/>
                  <w:marTop w:val="0"/>
                  <w:marBottom w:val="0"/>
                  <w:divBdr>
                    <w:top w:val="none" w:sz="0" w:space="0" w:color="auto"/>
                    <w:left w:val="none" w:sz="0" w:space="0" w:color="auto"/>
                    <w:bottom w:val="none" w:sz="0" w:space="0" w:color="auto"/>
                    <w:right w:val="none" w:sz="0" w:space="0" w:color="auto"/>
                  </w:divBdr>
                </w:div>
                <w:div w:id="957446558">
                  <w:marLeft w:val="640"/>
                  <w:marRight w:val="0"/>
                  <w:marTop w:val="0"/>
                  <w:marBottom w:val="0"/>
                  <w:divBdr>
                    <w:top w:val="none" w:sz="0" w:space="0" w:color="auto"/>
                    <w:left w:val="none" w:sz="0" w:space="0" w:color="auto"/>
                    <w:bottom w:val="none" w:sz="0" w:space="0" w:color="auto"/>
                    <w:right w:val="none" w:sz="0" w:space="0" w:color="auto"/>
                  </w:divBdr>
                </w:div>
                <w:div w:id="1084112854">
                  <w:marLeft w:val="640"/>
                  <w:marRight w:val="0"/>
                  <w:marTop w:val="0"/>
                  <w:marBottom w:val="0"/>
                  <w:divBdr>
                    <w:top w:val="none" w:sz="0" w:space="0" w:color="auto"/>
                    <w:left w:val="none" w:sz="0" w:space="0" w:color="auto"/>
                    <w:bottom w:val="none" w:sz="0" w:space="0" w:color="auto"/>
                    <w:right w:val="none" w:sz="0" w:space="0" w:color="auto"/>
                  </w:divBdr>
                </w:div>
                <w:div w:id="1434745380">
                  <w:marLeft w:val="640"/>
                  <w:marRight w:val="0"/>
                  <w:marTop w:val="0"/>
                  <w:marBottom w:val="0"/>
                  <w:divBdr>
                    <w:top w:val="none" w:sz="0" w:space="0" w:color="auto"/>
                    <w:left w:val="none" w:sz="0" w:space="0" w:color="auto"/>
                    <w:bottom w:val="none" w:sz="0" w:space="0" w:color="auto"/>
                    <w:right w:val="none" w:sz="0" w:space="0" w:color="auto"/>
                  </w:divBdr>
                </w:div>
                <w:div w:id="1453593817">
                  <w:marLeft w:val="640"/>
                  <w:marRight w:val="0"/>
                  <w:marTop w:val="0"/>
                  <w:marBottom w:val="0"/>
                  <w:divBdr>
                    <w:top w:val="none" w:sz="0" w:space="0" w:color="auto"/>
                    <w:left w:val="none" w:sz="0" w:space="0" w:color="auto"/>
                    <w:bottom w:val="none" w:sz="0" w:space="0" w:color="auto"/>
                    <w:right w:val="none" w:sz="0" w:space="0" w:color="auto"/>
                  </w:divBdr>
                </w:div>
                <w:div w:id="1495103334">
                  <w:marLeft w:val="640"/>
                  <w:marRight w:val="0"/>
                  <w:marTop w:val="0"/>
                  <w:marBottom w:val="0"/>
                  <w:divBdr>
                    <w:top w:val="none" w:sz="0" w:space="0" w:color="auto"/>
                    <w:left w:val="none" w:sz="0" w:space="0" w:color="auto"/>
                    <w:bottom w:val="none" w:sz="0" w:space="0" w:color="auto"/>
                    <w:right w:val="none" w:sz="0" w:space="0" w:color="auto"/>
                  </w:divBdr>
                </w:div>
                <w:div w:id="1551380543">
                  <w:marLeft w:val="640"/>
                  <w:marRight w:val="0"/>
                  <w:marTop w:val="0"/>
                  <w:marBottom w:val="0"/>
                  <w:divBdr>
                    <w:top w:val="none" w:sz="0" w:space="0" w:color="auto"/>
                    <w:left w:val="none" w:sz="0" w:space="0" w:color="auto"/>
                    <w:bottom w:val="none" w:sz="0" w:space="0" w:color="auto"/>
                    <w:right w:val="none" w:sz="0" w:space="0" w:color="auto"/>
                  </w:divBdr>
                </w:div>
                <w:div w:id="1660570999">
                  <w:marLeft w:val="640"/>
                  <w:marRight w:val="0"/>
                  <w:marTop w:val="0"/>
                  <w:marBottom w:val="0"/>
                  <w:divBdr>
                    <w:top w:val="none" w:sz="0" w:space="0" w:color="auto"/>
                    <w:left w:val="none" w:sz="0" w:space="0" w:color="auto"/>
                    <w:bottom w:val="none" w:sz="0" w:space="0" w:color="auto"/>
                    <w:right w:val="none" w:sz="0" w:space="0" w:color="auto"/>
                  </w:divBdr>
                </w:div>
                <w:div w:id="1709453536">
                  <w:marLeft w:val="640"/>
                  <w:marRight w:val="0"/>
                  <w:marTop w:val="0"/>
                  <w:marBottom w:val="0"/>
                  <w:divBdr>
                    <w:top w:val="none" w:sz="0" w:space="0" w:color="auto"/>
                    <w:left w:val="none" w:sz="0" w:space="0" w:color="auto"/>
                    <w:bottom w:val="none" w:sz="0" w:space="0" w:color="auto"/>
                    <w:right w:val="none" w:sz="0" w:space="0" w:color="auto"/>
                  </w:divBdr>
                </w:div>
                <w:div w:id="1819376466">
                  <w:marLeft w:val="640"/>
                  <w:marRight w:val="0"/>
                  <w:marTop w:val="0"/>
                  <w:marBottom w:val="0"/>
                  <w:divBdr>
                    <w:top w:val="none" w:sz="0" w:space="0" w:color="auto"/>
                    <w:left w:val="none" w:sz="0" w:space="0" w:color="auto"/>
                    <w:bottom w:val="none" w:sz="0" w:space="0" w:color="auto"/>
                    <w:right w:val="none" w:sz="0" w:space="0" w:color="auto"/>
                  </w:divBdr>
                </w:div>
                <w:div w:id="1879900568">
                  <w:marLeft w:val="640"/>
                  <w:marRight w:val="0"/>
                  <w:marTop w:val="0"/>
                  <w:marBottom w:val="0"/>
                  <w:divBdr>
                    <w:top w:val="none" w:sz="0" w:space="0" w:color="auto"/>
                    <w:left w:val="none" w:sz="0" w:space="0" w:color="auto"/>
                    <w:bottom w:val="none" w:sz="0" w:space="0" w:color="auto"/>
                    <w:right w:val="none" w:sz="0" w:space="0" w:color="auto"/>
                  </w:divBdr>
                </w:div>
                <w:div w:id="2026400946">
                  <w:marLeft w:val="640"/>
                  <w:marRight w:val="0"/>
                  <w:marTop w:val="0"/>
                  <w:marBottom w:val="0"/>
                  <w:divBdr>
                    <w:top w:val="none" w:sz="0" w:space="0" w:color="auto"/>
                    <w:left w:val="none" w:sz="0" w:space="0" w:color="auto"/>
                    <w:bottom w:val="none" w:sz="0" w:space="0" w:color="auto"/>
                    <w:right w:val="none" w:sz="0" w:space="0" w:color="auto"/>
                  </w:divBdr>
                </w:div>
                <w:div w:id="2041321788">
                  <w:marLeft w:val="640"/>
                  <w:marRight w:val="0"/>
                  <w:marTop w:val="0"/>
                  <w:marBottom w:val="0"/>
                  <w:divBdr>
                    <w:top w:val="none" w:sz="0" w:space="0" w:color="auto"/>
                    <w:left w:val="none" w:sz="0" w:space="0" w:color="auto"/>
                    <w:bottom w:val="none" w:sz="0" w:space="0" w:color="auto"/>
                    <w:right w:val="none" w:sz="0" w:space="0" w:color="auto"/>
                  </w:divBdr>
                </w:div>
                <w:div w:id="2065792023">
                  <w:marLeft w:val="640"/>
                  <w:marRight w:val="0"/>
                  <w:marTop w:val="0"/>
                  <w:marBottom w:val="0"/>
                  <w:divBdr>
                    <w:top w:val="none" w:sz="0" w:space="0" w:color="auto"/>
                    <w:left w:val="none" w:sz="0" w:space="0" w:color="auto"/>
                    <w:bottom w:val="none" w:sz="0" w:space="0" w:color="auto"/>
                    <w:right w:val="none" w:sz="0" w:space="0" w:color="auto"/>
                  </w:divBdr>
                </w:div>
                <w:div w:id="2090731448">
                  <w:marLeft w:val="640"/>
                  <w:marRight w:val="0"/>
                  <w:marTop w:val="0"/>
                  <w:marBottom w:val="0"/>
                  <w:divBdr>
                    <w:top w:val="none" w:sz="0" w:space="0" w:color="auto"/>
                    <w:left w:val="none" w:sz="0" w:space="0" w:color="auto"/>
                    <w:bottom w:val="none" w:sz="0" w:space="0" w:color="auto"/>
                    <w:right w:val="none" w:sz="0" w:space="0" w:color="auto"/>
                  </w:divBdr>
                </w:div>
                <w:div w:id="2116292508">
                  <w:marLeft w:val="640"/>
                  <w:marRight w:val="0"/>
                  <w:marTop w:val="0"/>
                  <w:marBottom w:val="0"/>
                  <w:divBdr>
                    <w:top w:val="none" w:sz="0" w:space="0" w:color="auto"/>
                    <w:left w:val="none" w:sz="0" w:space="0" w:color="auto"/>
                    <w:bottom w:val="none" w:sz="0" w:space="0" w:color="auto"/>
                    <w:right w:val="none" w:sz="0" w:space="0" w:color="auto"/>
                  </w:divBdr>
                </w:div>
              </w:divsChild>
            </w:div>
            <w:div w:id="793064199">
              <w:marLeft w:val="0"/>
              <w:marRight w:val="0"/>
              <w:marTop w:val="0"/>
              <w:marBottom w:val="0"/>
              <w:divBdr>
                <w:top w:val="none" w:sz="0" w:space="0" w:color="auto"/>
                <w:left w:val="none" w:sz="0" w:space="0" w:color="auto"/>
                <w:bottom w:val="none" w:sz="0" w:space="0" w:color="auto"/>
                <w:right w:val="none" w:sz="0" w:space="0" w:color="auto"/>
              </w:divBdr>
              <w:divsChild>
                <w:div w:id="53089916">
                  <w:marLeft w:val="640"/>
                  <w:marRight w:val="0"/>
                  <w:marTop w:val="0"/>
                  <w:marBottom w:val="0"/>
                  <w:divBdr>
                    <w:top w:val="none" w:sz="0" w:space="0" w:color="auto"/>
                    <w:left w:val="none" w:sz="0" w:space="0" w:color="auto"/>
                    <w:bottom w:val="none" w:sz="0" w:space="0" w:color="auto"/>
                    <w:right w:val="none" w:sz="0" w:space="0" w:color="auto"/>
                  </w:divBdr>
                </w:div>
                <w:div w:id="255478483">
                  <w:marLeft w:val="640"/>
                  <w:marRight w:val="0"/>
                  <w:marTop w:val="0"/>
                  <w:marBottom w:val="0"/>
                  <w:divBdr>
                    <w:top w:val="none" w:sz="0" w:space="0" w:color="auto"/>
                    <w:left w:val="none" w:sz="0" w:space="0" w:color="auto"/>
                    <w:bottom w:val="none" w:sz="0" w:space="0" w:color="auto"/>
                    <w:right w:val="none" w:sz="0" w:space="0" w:color="auto"/>
                  </w:divBdr>
                </w:div>
                <w:div w:id="351104511">
                  <w:marLeft w:val="640"/>
                  <w:marRight w:val="0"/>
                  <w:marTop w:val="0"/>
                  <w:marBottom w:val="0"/>
                  <w:divBdr>
                    <w:top w:val="none" w:sz="0" w:space="0" w:color="auto"/>
                    <w:left w:val="none" w:sz="0" w:space="0" w:color="auto"/>
                    <w:bottom w:val="none" w:sz="0" w:space="0" w:color="auto"/>
                    <w:right w:val="none" w:sz="0" w:space="0" w:color="auto"/>
                  </w:divBdr>
                </w:div>
                <w:div w:id="381641695">
                  <w:marLeft w:val="640"/>
                  <w:marRight w:val="0"/>
                  <w:marTop w:val="0"/>
                  <w:marBottom w:val="0"/>
                  <w:divBdr>
                    <w:top w:val="none" w:sz="0" w:space="0" w:color="auto"/>
                    <w:left w:val="none" w:sz="0" w:space="0" w:color="auto"/>
                    <w:bottom w:val="none" w:sz="0" w:space="0" w:color="auto"/>
                    <w:right w:val="none" w:sz="0" w:space="0" w:color="auto"/>
                  </w:divBdr>
                </w:div>
                <w:div w:id="396829811">
                  <w:marLeft w:val="640"/>
                  <w:marRight w:val="0"/>
                  <w:marTop w:val="0"/>
                  <w:marBottom w:val="0"/>
                  <w:divBdr>
                    <w:top w:val="none" w:sz="0" w:space="0" w:color="auto"/>
                    <w:left w:val="none" w:sz="0" w:space="0" w:color="auto"/>
                    <w:bottom w:val="none" w:sz="0" w:space="0" w:color="auto"/>
                    <w:right w:val="none" w:sz="0" w:space="0" w:color="auto"/>
                  </w:divBdr>
                </w:div>
                <w:div w:id="474883249">
                  <w:marLeft w:val="640"/>
                  <w:marRight w:val="0"/>
                  <w:marTop w:val="0"/>
                  <w:marBottom w:val="0"/>
                  <w:divBdr>
                    <w:top w:val="none" w:sz="0" w:space="0" w:color="auto"/>
                    <w:left w:val="none" w:sz="0" w:space="0" w:color="auto"/>
                    <w:bottom w:val="none" w:sz="0" w:space="0" w:color="auto"/>
                    <w:right w:val="none" w:sz="0" w:space="0" w:color="auto"/>
                  </w:divBdr>
                </w:div>
                <w:div w:id="521288118">
                  <w:marLeft w:val="640"/>
                  <w:marRight w:val="0"/>
                  <w:marTop w:val="0"/>
                  <w:marBottom w:val="0"/>
                  <w:divBdr>
                    <w:top w:val="none" w:sz="0" w:space="0" w:color="auto"/>
                    <w:left w:val="none" w:sz="0" w:space="0" w:color="auto"/>
                    <w:bottom w:val="none" w:sz="0" w:space="0" w:color="auto"/>
                    <w:right w:val="none" w:sz="0" w:space="0" w:color="auto"/>
                  </w:divBdr>
                </w:div>
                <w:div w:id="667513699">
                  <w:marLeft w:val="640"/>
                  <w:marRight w:val="0"/>
                  <w:marTop w:val="0"/>
                  <w:marBottom w:val="0"/>
                  <w:divBdr>
                    <w:top w:val="none" w:sz="0" w:space="0" w:color="auto"/>
                    <w:left w:val="none" w:sz="0" w:space="0" w:color="auto"/>
                    <w:bottom w:val="none" w:sz="0" w:space="0" w:color="auto"/>
                    <w:right w:val="none" w:sz="0" w:space="0" w:color="auto"/>
                  </w:divBdr>
                </w:div>
                <w:div w:id="695934098">
                  <w:marLeft w:val="640"/>
                  <w:marRight w:val="0"/>
                  <w:marTop w:val="0"/>
                  <w:marBottom w:val="0"/>
                  <w:divBdr>
                    <w:top w:val="none" w:sz="0" w:space="0" w:color="auto"/>
                    <w:left w:val="none" w:sz="0" w:space="0" w:color="auto"/>
                    <w:bottom w:val="none" w:sz="0" w:space="0" w:color="auto"/>
                    <w:right w:val="none" w:sz="0" w:space="0" w:color="auto"/>
                  </w:divBdr>
                </w:div>
                <w:div w:id="813253120">
                  <w:marLeft w:val="640"/>
                  <w:marRight w:val="0"/>
                  <w:marTop w:val="0"/>
                  <w:marBottom w:val="0"/>
                  <w:divBdr>
                    <w:top w:val="none" w:sz="0" w:space="0" w:color="auto"/>
                    <w:left w:val="none" w:sz="0" w:space="0" w:color="auto"/>
                    <w:bottom w:val="none" w:sz="0" w:space="0" w:color="auto"/>
                    <w:right w:val="none" w:sz="0" w:space="0" w:color="auto"/>
                  </w:divBdr>
                </w:div>
                <w:div w:id="820268872">
                  <w:marLeft w:val="640"/>
                  <w:marRight w:val="0"/>
                  <w:marTop w:val="0"/>
                  <w:marBottom w:val="0"/>
                  <w:divBdr>
                    <w:top w:val="none" w:sz="0" w:space="0" w:color="auto"/>
                    <w:left w:val="none" w:sz="0" w:space="0" w:color="auto"/>
                    <w:bottom w:val="none" w:sz="0" w:space="0" w:color="auto"/>
                    <w:right w:val="none" w:sz="0" w:space="0" w:color="auto"/>
                  </w:divBdr>
                </w:div>
                <w:div w:id="860583297">
                  <w:marLeft w:val="640"/>
                  <w:marRight w:val="0"/>
                  <w:marTop w:val="0"/>
                  <w:marBottom w:val="0"/>
                  <w:divBdr>
                    <w:top w:val="none" w:sz="0" w:space="0" w:color="auto"/>
                    <w:left w:val="none" w:sz="0" w:space="0" w:color="auto"/>
                    <w:bottom w:val="none" w:sz="0" w:space="0" w:color="auto"/>
                    <w:right w:val="none" w:sz="0" w:space="0" w:color="auto"/>
                  </w:divBdr>
                </w:div>
                <w:div w:id="898521507">
                  <w:marLeft w:val="640"/>
                  <w:marRight w:val="0"/>
                  <w:marTop w:val="0"/>
                  <w:marBottom w:val="0"/>
                  <w:divBdr>
                    <w:top w:val="none" w:sz="0" w:space="0" w:color="auto"/>
                    <w:left w:val="none" w:sz="0" w:space="0" w:color="auto"/>
                    <w:bottom w:val="none" w:sz="0" w:space="0" w:color="auto"/>
                    <w:right w:val="none" w:sz="0" w:space="0" w:color="auto"/>
                  </w:divBdr>
                </w:div>
                <w:div w:id="1051736132">
                  <w:marLeft w:val="640"/>
                  <w:marRight w:val="0"/>
                  <w:marTop w:val="0"/>
                  <w:marBottom w:val="0"/>
                  <w:divBdr>
                    <w:top w:val="none" w:sz="0" w:space="0" w:color="auto"/>
                    <w:left w:val="none" w:sz="0" w:space="0" w:color="auto"/>
                    <w:bottom w:val="none" w:sz="0" w:space="0" w:color="auto"/>
                    <w:right w:val="none" w:sz="0" w:space="0" w:color="auto"/>
                  </w:divBdr>
                </w:div>
                <w:div w:id="1074164243">
                  <w:marLeft w:val="640"/>
                  <w:marRight w:val="0"/>
                  <w:marTop w:val="0"/>
                  <w:marBottom w:val="0"/>
                  <w:divBdr>
                    <w:top w:val="none" w:sz="0" w:space="0" w:color="auto"/>
                    <w:left w:val="none" w:sz="0" w:space="0" w:color="auto"/>
                    <w:bottom w:val="none" w:sz="0" w:space="0" w:color="auto"/>
                    <w:right w:val="none" w:sz="0" w:space="0" w:color="auto"/>
                  </w:divBdr>
                </w:div>
                <w:div w:id="1088889263">
                  <w:marLeft w:val="640"/>
                  <w:marRight w:val="0"/>
                  <w:marTop w:val="0"/>
                  <w:marBottom w:val="0"/>
                  <w:divBdr>
                    <w:top w:val="none" w:sz="0" w:space="0" w:color="auto"/>
                    <w:left w:val="none" w:sz="0" w:space="0" w:color="auto"/>
                    <w:bottom w:val="none" w:sz="0" w:space="0" w:color="auto"/>
                    <w:right w:val="none" w:sz="0" w:space="0" w:color="auto"/>
                  </w:divBdr>
                </w:div>
                <w:div w:id="1122724660">
                  <w:marLeft w:val="640"/>
                  <w:marRight w:val="0"/>
                  <w:marTop w:val="0"/>
                  <w:marBottom w:val="0"/>
                  <w:divBdr>
                    <w:top w:val="none" w:sz="0" w:space="0" w:color="auto"/>
                    <w:left w:val="none" w:sz="0" w:space="0" w:color="auto"/>
                    <w:bottom w:val="none" w:sz="0" w:space="0" w:color="auto"/>
                    <w:right w:val="none" w:sz="0" w:space="0" w:color="auto"/>
                  </w:divBdr>
                </w:div>
                <w:div w:id="1144542513">
                  <w:marLeft w:val="640"/>
                  <w:marRight w:val="0"/>
                  <w:marTop w:val="0"/>
                  <w:marBottom w:val="0"/>
                  <w:divBdr>
                    <w:top w:val="none" w:sz="0" w:space="0" w:color="auto"/>
                    <w:left w:val="none" w:sz="0" w:space="0" w:color="auto"/>
                    <w:bottom w:val="none" w:sz="0" w:space="0" w:color="auto"/>
                    <w:right w:val="none" w:sz="0" w:space="0" w:color="auto"/>
                  </w:divBdr>
                </w:div>
                <w:div w:id="1248879484">
                  <w:marLeft w:val="640"/>
                  <w:marRight w:val="0"/>
                  <w:marTop w:val="0"/>
                  <w:marBottom w:val="0"/>
                  <w:divBdr>
                    <w:top w:val="none" w:sz="0" w:space="0" w:color="auto"/>
                    <w:left w:val="none" w:sz="0" w:space="0" w:color="auto"/>
                    <w:bottom w:val="none" w:sz="0" w:space="0" w:color="auto"/>
                    <w:right w:val="none" w:sz="0" w:space="0" w:color="auto"/>
                  </w:divBdr>
                </w:div>
                <w:div w:id="1253009828">
                  <w:marLeft w:val="640"/>
                  <w:marRight w:val="0"/>
                  <w:marTop w:val="0"/>
                  <w:marBottom w:val="0"/>
                  <w:divBdr>
                    <w:top w:val="none" w:sz="0" w:space="0" w:color="auto"/>
                    <w:left w:val="none" w:sz="0" w:space="0" w:color="auto"/>
                    <w:bottom w:val="none" w:sz="0" w:space="0" w:color="auto"/>
                    <w:right w:val="none" w:sz="0" w:space="0" w:color="auto"/>
                  </w:divBdr>
                </w:div>
                <w:div w:id="1303464155">
                  <w:marLeft w:val="640"/>
                  <w:marRight w:val="0"/>
                  <w:marTop w:val="0"/>
                  <w:marBottom w:val="0"/>
                  <w:divBdr>
                    <w:top w:val="none" w:sz="0" w:space="0" w:color="auto"/>
                    <w:left w:val="none" w:sz="0" w:space="0" w:color="auto"/>
                    <w:bottom w:val="none" w:sz="0" w:space="0" w:color="auto"/>
                    <w:right w:val="none" w:sz="0" w:space="0" w:color="auto"/>
                  </w:divBdr>
                </w:div>
                <w:div w:id="1541356145">
                  <w:marLeft w:val="640"/>
                  <w:marRight w:val="0"/>
                  <w:marTop w:val="0"/>
                  <w:marBottom w:val="0"/>
                  <w:divBdr>
                    <w:top w:val="none" w:sz="0" w:space="0" w:color="auto"/>
                    <w:left w:val="none" w:sz="0" w:space="0" w:color="auto"/>
                    <w:bottom w:val="none" w:sz="0" w:space="0" w:color="auto"/>
                    <w:right w:val="none" w:sz="0" w:space="0" w:color="auto"/>
                  </w:divBdr>
                </w:div>
                <w:div w:id="1585140513">
                  <w:marLeft w:val="640"/>
                  <w:marRight w:val="0"/>
                  <w:marTop w:val="0"/>
                  <w:marBottom w:val="0"/>
                  <w:divBdr>
                    <w:top w:val="none" w:sz="0" w:space="0" w:color="auto"/>
                    <w:left w:val="none" w:sz="0" w:space="0" w:color="auto"/>
                    <w:bottom w:val="none" w:sz="0" w:space="0" w:color="auto"/>
                    <w:right w:val="none" w:sz="0" w:space="0" w:color="auto"/>
                  </w:divBdr>
                </w:div>
                <w:div w:id="1596595326">
                  <w:marLeft w:val="640"/>
                  <w:marRight w:val="0"/>
                  <w:marTop w:val="0"/>
                  <w:marBottom w:val="0"/>
                  <w:divBdr>
                    <w:top w:val="none" w:sz="0" w:space="0" w:color="auto"/>
                    <w:left w:val="none" w:sz="0" w:space="0" w:color="auto"/>
                    <w:bottom w:val="none" w:sz="0" w:space="0" w:color="auto"/>
                    <w:right w:val="none" w:sz="0" w:space="0" w:color="auto"/>
                  </w:divBdr>
                </w:div>
                <w:div w:id="1740789142">
                  <w:marLeft w:val="640"/>
                  <w:marRight w:val="0"/>
                  <w:marTop w:val="0"/>
                  <w:marBottom w:val="0"/>
                  <w:divBdr>
                    <w:top w:val="none" w:sz="0" w:space="0" w:color="auto"/>
                    <w:left w:val="none" w:sz="0" w:space="0" w:color="auto"/>
                    <w:bottom w:val="none" w:sz="0" w:space="0" w:color="auto"/>
                    <w:right w:val="none" w:sz="0" w:space="0" w:color="auto"/>
                  </w:divBdr>
                </w:div>
                <w:div w:id="1807772235">
                  <w:marLeft w:val="640"/>
                  <w:marRight w:val="0"/>
                  <w:marTop w:val="0"/>
                  <w:marBottom w:val="0"/>
                  <w:divBdr>
                    <w:top w:val="none" w:sz="0" w:space="0" w:color="auto"/>
                    <w:left w:val="none" w:sz="0" w:space="0" w:color="auto"/>
                    <w:bottom w:val="none" w:sz="0" w:space="0" w:color="auto"/>
                    <w:right w:val="none" w:sz="0" w:space="0" w:color="auto"/>
                  </w:divBdr>
                </w:div>
              </w:divsChild>
            </w:div>
            <w:div w:id="1287198383">
              <w:marLeft w:val="0"/>
              <w:marRight w:val="0"/>
              <w:marTop w:val="0"/>
              <w:marBottom w:val="0"/>
              <w:divBdr>
                <w:top w:val="none" w:sz="0" w:space="0" w:color="auto"/>
                <w:left w:val="none" w:sz="0" w:space="0" w:color="auto"/>
                <w:bottom w:val="none" w:sz="0" w:space="0" w:color="auto"/>
                <w:right w:val="none" w:sz="0" w:space="0" w:color="auto"/>
              </w:divBdr>
              <w:divsChild>
                <w:div w:id="60375331">
                  <w:marLeft w:val="640"/>
                  <w:marRight w:val="0"/>
                  <w:marTop w:val="0"/>
                  <w:marBottom w:val="0"/>
                  <w:divBdr>
                    <w:top w:val="none" w:sz="0" w:space="0" w:color="auto"/>
                    <w:left w:val="none" w:sz="0" w:space="0" w:color="auto"/>
                    <w:bottom w:val="none" w:sz="0" w:space="0" w:color="auto"/>
                    <w:right w:val="none" w:sz="0" w:space="0" w:color="auto"/>
                  </w:divBdr>
                </w:div>
                <w:div w:id="227112421">
                  <w:marLeft w:val="640"/>
                  <w:marRight w:val="0"/>
                  <w:marTop w:val="0"/>
                  <w:marBottom w:val="0"/>
                  <w:divBdr>
                    <w:top w:val="none" w:sz="0" w:space="0" w:color="auto"/>
                    <w:left w:val="none" w:sz="0" w:space="0" w:color="auto"/>
                    <w:bottom w:val="none" w:sz="0" w:space="0" w:color="auto"/>
                    <w:right w:val="none" w:sz="0" w:space="0" w:color="auto"/>
                  </w:divBdr>
                </w:div>
                <w:div w:id="238903562">
                  <w:marLeft w:val="640"/>
                  <w:marRight w:val="0"/>
                  <w:marTop w:val="0"/>
                  <w:marBottom w:val="0"/>
                  <w:divBdr>
                    <w:top w:val="none" w:sz="0" w:space="0" w:color="auto"/>
                    <w:left w:val="none" w:sz="0" w:space="0" w:color="auto"/>
                    <w:bottom w:val="none" w:sz="0" w:space="0" w:color="auto"/>
                    <w:right w:val="none" w:sz="0" w:space="0" w:color="auto"/>
                  </w:divBdr>
                </w:div>
                <w:div w:id="374893657">
                  <w:marLeft w:val="640"/>
                  <w:marRight w:val="0"/>
                  <w:marTop w:val="0"/>
                  <w:marBottom w:val="0"/>
                  <w:divBdr>
                    <w:top w:val="none" w:sz="0" w:space="0" w:color="auto"/>
                    <w:left w:val="none" w:sz="0" w:space="0" w:color="auto"/>
                    <w:bottom w:val="none" w:sz="0" w:space="0" w:color="auto"/>
                    <w:right w:val="none" w:sz="0" w:space="0" w:color="auto"/>
                  </w:divBdr>
                </w:div>
                <w:div w:id="379402343">
                  <w:marLeft w:val="640"/>
                  <w:marRight w:val="0"/>
                  <w:marTop w:val="0"/>
                  <w:marBottom w:val="0"/>
                  <w:divBdr>
                    <w:top w:val="none" w:sz="0" w:space="0" w:color="auto"/>
                    <w:left w:val="none" w:sz="0" w:space="0" w:color="auto"/>
                    <w:bottom w:val="none" w:sz="0" w:space="0" w:color="auto"/>
                    <w:right w:val="none" w:sz="0" w:space="0" w:color="auto"/>
                  </w:divBdr>
                </w:div>
                <w:div w:id="384527314">
                  <w:marLeft w:val="640"/>
                  <w:marRight w:val="0"/>
                  <w:marTop w:val="0"/>
                  <w:marBottom w:val="0"/>
                  <w:divBdr>
                    <w:top w:val="none" w:sz="0" w:space="0" w:color="auto"/>
                    <w:left w:val="none" w:sz="0" w:space="0" w:color="auto"/>
                    <w:bottom w:val="none" w:sz="0" w:space="0" w:color="auto"/>
                    <w:right w:val="none" w:sz="0" w:space="0" w:color="auto"/>
                  </w:divBdr>
                </w:div>
                <w:div w:id="405688708">
                  <w:marLeft w:val="640"/>
                  <w:marRight w:val="0"/>
                  <w:marTop w:val="0"/>
                  <w:marBottom w:val="0"/>
                  <w:divBdr>
                    <w:top w:val="none" w:sz="0" w:space="0" w:color="auto"/>
                    <w:left w:val="none" w:sz="0" w:space="0" w:color="auto"/>
                    <w:bottom w:val="none" w:sz="0" w:space="0" w:color="auto"/>
                    <w:right w:val="none" w:sz="0" w:space="0" w:color="auto"/>
                  </w:divBdr>
                </w:div>
                <w:div w:id="496191831">
                  <w:marLeft w:val="640"/>
                  <w:marRight w:val="0"/>
                  <w:marTop w:val="0"/>
                  <w:marBottom w:val="0"/>
                  <w:divBdr>
                    <w:top w:val="none" w:sz="0" w:space="0" w:color="auto"/>
                    <w:left w:val="none" w:sz="0" w:space="0" w:color="auto"/>
                    <w:bottom w:val="none" w:sz="0" w:space="0" w:color="auto"/>
                    <w:right w:val="none" w:sz="0" w:space="0" w:color="auto"/>
                  </w:divBdr>
                </w:div>
                <w:div w:id="546718004">
                  <w:marLeft w:val="640"/>
                  <w:marRight w:val="0"/>
                  <w:marTop w:val="0"/>
                  <w:marBottom w:val="0"/>
                  <w:divBdr>
                    <w:top w:val="none" w:sz="0" w:space="0" w:color="auto"/>
                    <w:left w:val="none" w:sz="0" w:space="0" w:color="auto"/>
                    <w:bottom w:val="none" w:sz="0" w:space="0" w:color="auto"/>
                    <w:right w:val="none" w:sz="0" w:space="0" w:color="auto"/>
                  </w:divBdr>
                </w:div>
                <w:div w:id="586889592">
                  <w:marLeft w:val="640"/>
                  <w:marRight w:val="0"/>
                  <w:marTop w:val="0"/>
                  <w:marBottom w:val="0"/>
                  <w:divBdr>
                    <w:top w:val="none" w:sz="0" w:space="0" w:color="auto"/>
                    <w:left w:val="none" w:sz="0" w:space="0" w:color="auto"/>
                    <w:bottom w:val="none" w:sz="0" w:space="0" w:color="auto"/>
                    <w:right w:val="none" w:sz="0" w:space="0" w:color="auto"/>
                  </w:divBdr>
                </w:div>
                <w:div w:id="610628459">
                  <w:marLeft w:val="640"/>
                  <w:marRight w:val="0"/>
                  <w:marTop w:val="0"/>
                  <w:marBottom w:val="0"/>
                  <w:divBdr>
                    <w:top w:val="none" w:sz="0" w:space="0" w:color="auto"/>
                    <w:left w:val="none" w:sz="0" w:space="0" w:color="auto"/>
                    <w:bottom w:val="none" w:sz="0" w:space="0" w:color="auto"/>
                    <w:right w:val="none" w:sz="0" w:space="0" w:color="auto"/>
                  </w:divBdr>
                </w:div>
                <w:div w:id="617227372">
                  <w:marLeft w:val="640"/>
                  <w:marRight w:val="0"/>
                  <w:marTop w:val="0"/>
                  <w:marBottom w:val="0"/>
                  <w:divBdr>
                    <w:top w:val="none" w:sz="0" w:space="0" w:color="auto"/>
                    <w:left w:val="none" w:sz="0" w:space="0" w:color="auto"/>
                    <w:bottom w:val="none" w:sz="0" w:space="0" w:color="auto"/>
                    <w:right w:val="none" w:sz="0" w:space="0" w:color="auto"/>
                  </w:divBdr>
                </w:div>
                <w:div w:id="912081265">
                  <w:marLeft w:val="640"/>
                  <w:marRight w:val="0"/>
                  <w:marTop w:val="0"/>
                  <w:marBottom w:val="0"/>
                  <w:divBdr>
                    <w:top w:val="none" w:sz="0" w:space="0" w:color="auto"/>
                    <w:left w:val="none" w:sz="0" w:space="0" w:color="auto"/>
                    <w:bottom w:val="none" w:sz="0" w:space="0" w:color="auto"/>
                    <w:right w:val="none" w:sz="0" w:space="0" w:color="auto"/>
                  </w:divBdr>
                </w:div>
                <w:div w:id="1006634233">
                  <w:marLeft w:val="640"/>
                  <w:marRight w:val="0"/>
                  <w:marTop w:val="0"/>
                  <w:marBottom w:val="0"/>
                  <w:divBdr>
                    <w:top w:val="none" w:sz="0" w:space="0" w:color="auto"/>
                    <w:left w:val="none" w:sz="0" w:space="0" w:color="auto"/>
                    <w:bottom w:val="none" w:sz="0" w:space="0" w:color="auto"/>
                    <w:right w:val="none" w:sz="0" w:space="0" w:color="auto"/>
                  </w:divBdr>
                </w:div>
                <w:div w:id="1127816880">
                  <w:marLeft w:val="640"/>
                  <w:marRight w:val="0"/>
                  <w:marTop w:val="0"/>
                  <w:marBottom w:val="0"/>
                  <w:divBdr>
                    <w:top w:val="none" w:sz="0" w:space="0" w:color="auto"/>
                    <w:left w:val="none" w:sz="0" w:space="0" w:color="auto"/>
                    <w:bottom w:val="none" w:sz="0" w:space="0" w:color="auto"/>
                    <w:right w:val="none" w:sz="0" w:space="0" w:color="auto"/>
                  </w:divBdr>
                </w:div>
                <w:div w:id="1326862821">
                  <w:marLeft w:val="640"/>
                  <w:marRight w:val="0"/>
                  <w:marTop w:val="0"/>
                  <w:marBottom w:val="0"/>
                  <w:divBdr>
                    <w:top w:val="none" w:sz="0" w:space="0" w:color="auto"/>
                    <w:left w:val="none" w:sz="0" w:space="0" w:color="auto"/>
                    <w:bottom w:val="none" w:sz="0" w:space="0" w:color="auto"/>
                    <w:right w:val="none" w:sz="0" w:space="0" w:color="auto"/>
                  </w:divBdr>
                </w:div>
                <w:div w:id="1366830128">
                  <w:marLeft w:val="640"/>
                  <w:marRight w:val="0"/>
                  <w:marTop w:val="0"/>
                  <w:marBottom w:val="0"/>
                  <w:divBdr>
                    <w:top w:val="none" w:sz="0" w:space="0" w:color="auto"/>
                    <w:left w:val="none" w:sz="0" w:space="0" w:color="auto"/>
                    <w:bottom w:val="none" w:sz="0" w:space="0" w:color="auto"/>
                    <w:right w:val="none" w:sz="0" w:space="0" w:color="auto"/>
                  </w:divBdr>
                </w:div>
                <w:div w:id="1381247880">
                  <w:marLeft w:val="640"/>
                  <w:marRight w:val="0"/>
                  <w:marTop w:val="0"/>
                  <w:marBottom w:val="0"/>
                  <w:divBdr>
                    <w:top w:val="none" w:sz="0" w:space="0" w:color="auto"/>
                    <w:left w:val="none" w:sz="0" w:space="0" w:color="auto"/>
                    <w:bottom w:val="none" w:sz="0" w:space="0" w:color="auto"/>
                    <w:right w:val="none" w:sz="0" w:space="0" w:color="auto"/>
                  </w:divBdr>
                </w:div>
                <w:div w:id="1404907165">
                  <w:marLeft w:val="640"/>
                  <w:marRight w:val="0"/>
                  <w:marTop w:val="0"/>
                  <w:marBottom w:val="0"/>
                  <w:divBdr>
                    <w:top w:val="none" w:sz="0" w:space="0" w:color="auto"/>
                    <w:left w:val="none" w:sz="0" w:space="0" w:color="auto"/>
                    <w:bottom w:val="none" w:sz="0" w:space="0" w:color="auto"/>
                    <w:right w:val="none" w:sz="0" w:space="0" w:color="auto"/>
                  </w:divBdr>
                </w:div>
                <w:div w:id="1425611614">
                  <w:marLeft w:val="640"/>
                  <w:marRight w:val="0"/>
                  <w:marTop w:val="0"/>
                  <w:marBottom w:val="0"/>
                  <w:divBdr>
                    <w:top w:val="none" w:sz="0" w:space="0" w:color="auto"/>
                    <w:left w:val="none" w:sz="0" w:space="0" w:color="auto"/>
                    <w:bottom w:val="none" w:sz="0" w:space="0" w:color="auto"/>
                    <w:right w:val="none" w:sz="0" w:space="0" w:color="auto"/>
                  </w:divBdr>
                </w:div>
                <w:div w:id="1446271328">
                  <w:marLeft w:val="640"/>
                  <w:marRight w:val="0"/>
                  <w:marTop w:val="0"/>
                  <w:marBottom w:val="0"/>
                  <w:divBdr>
                    <w:top w:val="none" w:sz="0" w:space="0" w:color="auto"/>
                    <w:left w:val="none" w:sz="0" w:space="0" w:color="auto"/>
                    <w:bottom w:val="none" w:sz="0" w:space="0" w:color="auto"/>
                    <w:right w:val="none" w:sz="0" w:space="0" w:color="auto"/>
                  </w:divBdr>
                </w:div>
                <w:div w:id="1452238592">
                  <w:marLeft w:val="640"/>
                  <w:marRight w:val="0"/>
                  <w:marTop w:val="0"/>
                  <w:marBottom w:val="0"/>
                  <w:divBdr>
                    <w:top w:val="none" w:sz="0" w:space="0" w:color="auto"/>
                    <w:left w:val="none" w:sz="0" w:space="0" w:color="auto"/>
                    <w:bottom w:val="none" w:sz="0" w:space="0" w:color="auto"/>
                    <w:right w:val="none" w:sz="0" w:space="0" w:color="auto"/>
                  </w:divBdr>
                </w:div>
                <w:div w:id="1603994397">
                  <w:marLeft w:val="640"/>
                  <w:marRight w:val="0"/>
                  <w:marTop w:val="0"/>
                  <w:marBottom w:val="0"/>
                  <w:divBdr>
                    <w:top w:val="none" w:sz="0" w:space="0" w:color="auto"/>
                    <w:left w:val="none" w:sz="0" w:space="0" w:color="auto"/>
                    <w:bottom w:val="none" w:sz="0" w:space="0" w:color="auto"/>
                    <w:right w:val="none" w:sz="0" w:space="0" w:color="auto"/>
                  </w:divBdr>
                </w:div>
                <w:div w:id="1626111413">
                  <w:marLeft w:val="640"/>
                  <w:marRight w:val="0"/>
                  <w:marTop w:val="0"/>
                  <w:marBottom w:val="0"/>
                  <w:divBdr>
                    <w:top w:val="none" w:sz="0" w:space="0" w:color="auto"/>
                    <w:left w:val="none" w:sz="0" w:space="0" w:color="auto"/>
                    <w:bottom w:val="none" w:sz="0" w:space="0" w:color="auto"/>
                    <w:right w:val="none" w:sz="0" w:space="0" w:color="auto"/>
                  </w:divBdr>
                </w:div>
                <w:div w:id="1914050391">
                  <w:marLeft w:val="640"/>
                  <w:marRight w:val="0"/>
                  <w:marTop w:val="0"/>
                  <w:marBottom w:val="0"/>
                  <w:divBdr>
                    <w:top w:val="none" w:sz="0" w:space="0" w:color="auto"/>
                    <w:left w:val="none" w:sz="0" w:space="0" w:color="auto"/>
                    <w:bottom w:val="none" w:sz="0" w:space="0" w:color="auto"/>
                    <w:right w:val="none" w:sz="0" w:space="0" w:color="auto"/>
                  </w:divBdr>
                </w:div>
              </w:divsChild>
            </w:div>
            <w:div w:id="1345011154">
              <w:marLeft w:val="0"/>
              <w:marRight w:val="0"/>
              <w:marTop w:val="0"/>
              <w:marBottom w:val="0"/>
              <w:divBdr>
                <w:top w:val="none" w:sz="0" w:space="0" w:color="auto"/>
                <w:left w:val="none" w:sz="0" w:space="0" w:color="auto"/>
                <w:bottom w:val="none" w:sz="0" w:space="0" w:color="auto"/>
                <w:right w:val="none" w:sz="0" w:space="0" w:color="auto"/>
              </w:divBdr>
              <w:divsChild>
                <w:div w:id="240991387">
                  <w:marLeft w:val="640"/>
                  <w:marRight w:val="0"/>
                  <w:marTop w:val="0"/>
                  <w:marBottom w:val="0"/>
                  <w:divBdr>
                    <w:top w:val="none" w:sz="0" w:space="0" w:color="auto"/>
                    <w:left w:val="none" w:sz="0" w:space="0" w:color="auto"/>
                    <w:bottom w:val="none" w:sz="0" w:space="0" w:color="auto"/>
                    <w:right w:val="none" w:sz="0" w:space="0" w:color="auto"/>
                  </w:divBdr>
                </w:div>
                <w:div w:id="337461558">
                  <w:marLeft w:val="640"/>
                  <w:marRight w:val="0"/>
                  <w:marTop w:val="0"/>
                  <w:marBottom w:val="0"/>
                  <w:divBdr>
                    <w:top w:val="none" w:sz="0" w:space="0" w:color="auto"/>
                    <w:left w:val="none" w:sz="0" w:space="0" w:color="auto"/>
                    <w:bottom w:val="none" w:sz="0" w:space="0" w:color="auto"/>
                    <w:right w:val="none" w:sz="0" w:space="0" w:color="auto"/>
                  </w:divBdr>
                </w:div>
                <w:div w:id="408622673">
                  <w:marLeft w:val="640"/>
                  <w:marRight w:val="0"/>
                  <w:marTop w:val="0"/>
                  <w:marBottom w:val="0"/>
                  <w:divBdr>
                    <w:top w:val="none" w:sz="0" w:space="0" w:color="auto"/>
                    <w:left w:val="none" w:sz="0" w:space="0" w:color="auto"/>
                    <w:bottom w:val="none" w:sz="0" w:space="0" w:color="auto"/>
                    <w:right w:val="none" w:sz="0" w:space="0" w:color="auto"/>
                  </w:divBdr>
                </w:div>
                <w:div w:id="652878810">
                  <w:marLeft w:val="640"/>
                  <w:marRight w:val="0"/>
                  <w:marTop w:val="0"/>
                  <w:marBottom w:val="0"/>
                  <w:divBdr>
                    <w:top w:val="none" w:sz="0" w:space="0" w:color="auto"/>
                    <w:left w:val="none" w:sz="0" w:space="0" w:color="auto"/>
                    <w:bottom w:val="none" w:sz="0" w:space="0" w:color="auto"/>
                    <w:right w:val="none" w:sz="0" w:space="0" w:color="auto"/>
                  </w:divBdr>
                </w:div>
                <w:div w:id="667247937">
                  <w:marLeft w:val="640"/>
                  <w:marRight w:val="0"/>
                  <w:marTop w:val="0"/>
                  <w:marBottom w:val="0"/>
                  <w:divBdr>
                    <w:top w:val="none" w:sz="0" w:space="0" w:color="auto"/>
                    <w:left w:val="none" w:sz="0" w:space="0" w:color="auto"/>
                    <w:bottom w:val="none" w:sz="0" w:space="0" w:color="auto"/>
                    <w:right w:val="none" w:sz="0" w:space="0" w:color="auto"/>
                  </w:divBdr>
                </w:div>
                <w:div w:id="846217016">
                  <w:marLeft w:val="640"/>
                  <w:marRight w:val="0"/>
                  <w:marTop w:val="0"/>
                  <w:marBottom w:val="0"/>
                  <w:divBdr>
                    <w:top w:val="none" w:sz="0" w:space="0" w:color="auto"/>
                    <w:left w:val="none" w:sz="0" w:space="0" w:color="auto"/>
                    <w:bottom w:val="none" w:sz="0" w:space="0" w:color="auto"/>
                    <w:right w:val="none" w:sz="0" w:space="0" w:color="auto"/>
                  </w:divBdr>
                </w:div>
                <w:div w:id="878586443">
                  <w:marLeft w:val="640"/>
                  <w:marRight w:val="0"/>
                  <w:marTop w:val="0"/>
                  <w:marBottom w:val="0"/>
                  <w:divBdr>
                    <w:top w:val="none" w:sz="0" w:space="0" w:color="auto"/>
                    <w:left w:val="none" w:sz="0" w:space="0" w:color="auto"/>
                    <w:bottom w:val="none" w:sz="0" w:space="0" w:color="auto"/>
                    <w:right w:val="none" w:sz="0" w:space="0" w:color="auto"/>
                  </w:divBdr>
                </w:div>
                <w:div w:id="925650429">
                  <w:marLeft w:val="640"/>
                  <w:marRight w:val="0"/>
                  <w:marTop w:val="0"/>
                  <w:marBottom w:val="0"/>
                  <w:divBdr>
                    <w:top w:val="none" w:sz="0" w:space="0" w:color="auto"/>
                    <w:left w:val="none" w:sz="0" w:space="0" w:color="auto"/>
                    <w:bottom w:val="none" w:sz="0" w:space="0" w:color="auto"/>
                    <w:right w:val="none" w:sz="0" w:space="0" w:color="auto"/>
                  </w:divBdr>
                </w:div>
                <w:div w:id="1120077885">
                  <w:marLeft w:val="640"/>
                  <w:marRight w:val="0"/>
                  <w:marTop w:val="0"/>
                  <w:marBottom w:val="0"/>
                  <w:divBdr>
                    <w:top w:val="none" w:sz="0" w:space="0" w:color="auto"/>
                    <w:left w:val="none" w:sz="0" w:space="0" w:color="auto"/>
                    <w:bottom w:val="none" w:sz="0" w:space="0" w:color="auto"/>
                    <w:right w:val="none" w:sz="0" w:space="0" w:color="auto"/>
                  </w:divBdr>
                </w:div>
                <w:div w:id="1120883207">
                  <w:marLeft w:val="640"/>
                  <w:marRight w:val="0"/>
                  <w:marTop w:val="0"/>
                  <w:marBottom w:val="0"/>
                  <w:divBdr>
                    <w:top w:val="none" w:sz="0" w:space="0" w:color="auto"/>
                    <w:left w:val="none" w:sz="0" w:space="0" w:color="auto"/>
                    <w:bottom w:val="none" w:sz="0" w:space="0" w:color="auto"/>
                    <w:right w:val="none" w:sz="0" w:space="0" w:color="auto"/>
                  </w:divBdr>
                </w:div>
                <w:div w:id="1131441879">
                  <w:marLeft w:val="640"/>
                  <w:marRight w:val="0"/>
                  <w:marTop w:val="0"/>
                  <w:marBottom w:val="0"/>
                  <w:divBdr>
                    <w:top w:val="none" w:sz="0" w:space="0" w:color="auto"/>
                    <w:left w:val="none" w:sz="0" w:space="0" w:color="auto"/>
                    <w:bottom w:val="none" w:sz="0" w:space="0" w:color="auto"/>
                    <w:right w:val="none" w:sz="0" w:space="0" w:color="auto"/>
                  </w:divBdr>
                </w:div>
                <w:div w:id="1160384105">
                  <w:marLeft w:val="640"/>
                  <w:marRight w:val="0"/>
                  <w:marTop w:val="0"/>
                  <w:marBottom w:val="0"/>
                  <w:divBdr>
                    <w:top w:val="none" w:sz="0" w:space="0" w:color="auto"/>
                    <w:left w:val="none" w:sz="0" w:space="0" w:color="auto"/>
                    <w:bottom w:val="none" w:sz="0" w:space="0" w:color="auto"/>
                    <w:right w:val="none" w:sz="0" w:space="0" w:color="auto"/>
                  </w:divBdr>
                </w:div>
                <w:div w:id="1215315367">
                  <w:marLeft w:val="640"/>
                  <w:marRight w:val="0"/>
                  <w:marTop w:val="0"/>
                  <w:marBottom w:val="0"/>
                  <w:divBdr>
                    <w:top w:val="none" w:sz="0" w:space="0" w:color="auto"/>
                    <w:left w:val="none" w:sz="0" w:space="0" w:color="auto"/>
                    <w:bottom w:val="none" w:sz="0" w:space="0" w:color="auto"/>
                    <w:right w:val="none" w:sz="0" w:space="0" w:color="auto"/>
                  </w:divBdr>
                </w:div>
                <w:div w:id="1366053138">
                  <w:marLeft w:val="640"/>
                  <w:marRight w:val="0"/>
                  <w:marTop w:val="0"/>
                  <w:marBottom w:val="0"/>
                  <w:divBdr>
                    <w:top w:val="none" w:sz="0" w:space="0" w:color="auto"/>
                    <w:left w:val="none" w:sz="0" w:space="0" w:color="auto"/>
                    <w:bottom w:val="none" w:sz="0" w:space="0" w:color="auto"/>
                    <w:right w:val="none" w:sz="0" w:space="0" w:color="auto"/>
                  </w:divBdr>
                </w:div>
                <w:div w:id="1373194017">
                  <w:marLeft w:val="640"/>
                  <w:marRight w:val="0"/>
                  <w:marTop w:val="0"/>
                  <w:marBottom w:val="0"/>
                  <w:divBdr>
                    <w:top w:val="none" w:sz="0" w:space="0" w:color="auto"/>
                    <w:left w:val="none" w:sz="0" w:space="0" w:color="auto"/>
                    <w:bottom w:val="none" w:sz="0" w:space="0" w:color="auto"/>
                    <w:right w:val="none" w:sz="0" w:space="0" w:color="auto"/>
                  </w:divBdr>
                </w:div>
                <w:div w:id="1394308850">
                  <w:marLeft w:val="640"/>
                  <w:marRight w:val="0"/>
                  <w:marTop w:val="0"/>
                  <w:marBottom w:val="0"/>
                  <w:divBdr>
                    <w:top w:val="none" w:sz="0" w:space="0" w:color="auto"/>
                    <w:left w:val="none" w:sz="0" w:space="0" w:color="auto"/>
                    <w:bottom w:val="none" w:sz="0" w:space="0" w:color="auto"/>
                    <w:right w:val="none" w:sz="0" w:space="0" w:color="auto"/>
                  </w:divBdr>
                </w:div>
                <w:div w:id="1399480252">
                  <w:marLeft w:val="640"/>
                  <w:marRight w:val="0"/>
                  <w:marTop w:val="0"/>
                  <w:marBottom w:val="0"/>
                  <w:divBdr>
                    <w:top w:val="none" w:sz="0" w:space="0" w:color="auto"/>
                    <w:left w:val="none" w:sz="0" w:space="0" w:color="auto"/>
                    <w:bottom w:val="none" w:sz="0" w:space="0" w:color="auto"/>
                    <w:right w:val="none" w:sz="0" w:space="0" w:color="auto"/>
                  </w:divBdr>
                </w:div>
                <w:div w:id="1405447880">
                  <w:marLeft w:val="640"/>
                  <w:marRight w:val="0"/>
                  <w:marTop w:val="0"/>
                  <w:marBottom w:val="0"/>
                  <w:divBdr>
                    <w:top w:val="none" w:sz="0" w:space="0" w:color="auto"/>
                    <w:left w:val="none" w:sz="0" w:space="0" w:color="auto"/>
                    <w:bottom w:val="none" w:sz="0" w:space="0" w:color="auto"/>
                    <w:right w:val="none" w:sz="0" w:space="0" w:color="auto"/>
                  </w:divBdr>
                </w:div>
                <w:div w:id="1410077509">
                  <w:marLeft w:val="640"/>
                  <w:marRight w:val="0"/>
                  <w:marTop w:val="0"/>
                  <w:marBottom w:val="0"/>
                  <w:divBdr>
                    <w:top w:val="none" w:sz="0" w:space="0" w:color="auto"/>
                    <w:left w:val="none" w:sz="0" w:space="0" w:color="auto"/>
                    <w:bottom w:val="none" w:sz="0" w:space="0" w:color="auto"/>
                    <w:right w:val="none" w:sz="0" w:space="0" w:color="auto"/>
                  </w:divBdr>
                </w:div>
                <w:div w:id="1469736985">
                  <w:marLeft w:val="640"/>
                  <w:marRight w:val="0"/>
                  <w:marTop w:val="0"/>
                  <w:marBottom w:val="0"/>
                  <w:divBdr>
                    <w:top w:val="none" w:sz="0" w:space="0" w:color="auto"/>
                    <w:left w:val="none" w:sz="0" w:space="0" w:color="auto"/>
                    <w:bottom w:val="none" w:sz="0" w:space="0" w:color="auto"/>
                    <w:right w:val="none" w:sz="0" w:space="0" w:color="auto"/>
                  </w:divBdr>
                </w:div>
                <w:div w:id="1488398240">
                  <w:marLeft w:val="640"/>
                  <w:marRight w:val="0"/>
                  <w:marTop w:val="0"/>
                  <w:marBottom w:val="0"/>
                  <w:divBdr>
                    <w:top w:val="none" w:sz="0" w:space="0" w:color="auto"/>
                    <w:left w:val="none" w:sz="0" w:space="0" w:color="auto"/>
                    <w:bottom w:val="none" w:sz="0" w:space="0" w:color="auto"/>
                    <w:right w:val="none" w:sz="0" w:space="0" w:color="auto"/>
                  </w:divBdr>
                </w:div>
                <w:div w:id="1558514481">
                  <w:marLeft w:val="640"/>
                  <w:marRight w:val="0"/>
                  <w:marTop w:val="0"/>
                  <w:marBottom w:val="0"/>
                  <w:divBdr>
                    <w:top w:val="none" w:sz="0" w:space="0" w:color="auto"/>
                    <w:left w:val="none" w:sz="0" w:space="0" w:color="auto"/>
                    <w:bottom w:val="none" w:sz="0" w:space="0" w:color="auto"/>
                    <w:right w:val="none" w:sz="0" w:space="0" w:color="auto"/>
                  </w:divBdr>
                </w:div>
                <w:div w:id="1850559373">
                  <w:marLeft w:val="640"/>
                  <w:marRight w:val="0"/>
                  <w:marTop w:val="0"/>
                  <w:marBottom w:val="0"/>
                  <w:divBdr>
                    <w:top w:val="none" w:sz="0" w:space="0" w:color="auto"/>
                    <w:left w:val="none" w:sz="0" w:space="0" w:color="auto"/>
                    <w:bottom w:val="none" w:sz="0" w:space="0" w:color="auto"/>
                    <w:right w:val="none" w:sz="0" w:space="0" w:color="auto"/>
                  </w:divBdr>
                </w:div>
                <w:div w:id="2013297772">
                  <w:marLeft w:val="640"/>
                  <w:marRight w:val="0"/>
                  <w:marTop w:val="0"/>
                  <w:marBottom w:val="0"/>
                  <w:divBdr>
                    <w:top w:val="none" w:sz="0" w:space="0" w:color="auto"/>
                    <w:left w:val="none" w:sz="0" w:space="0" w:color="auto"/>
                    <w:bottom w:val="none" w:sz="0" w:space="0" w:color="auto"/>
                    <w:right w:val="none" w:sz="0" w:space="0" w:color="auto"/>
                  </w:divBdr>
                </w:div>
                <w:div w:id="2018458579">
                  <w:marLeft w:val="640"/>
                  <w:marRight w:val="0"/>
                  <w:marTop w:val="0"/>
                  <w:marBottom w:val="0"/>
                  <w:divBdr>
                    <w:top w:val="none" w:sz="0" w:space="0" w:color="auto"/>
                    <w:left w:val="none" w:sz="0" w:space="0" w:color="auto"/>
                    <w:bottom w:val="none" w:sz="0" w:space="0" w:color="auto"/>
                    <w:right w:val="none" w:sz="0" w:space="0" w:color="auto"/>
                  </w:divBdr>
                </w:div>
                <w:div w:id="2109763963">
                  <w:marLeft w:val="640"/>
                  <w:marRight w:val="0"/>
                  <w:marTop w:val="0"/>
                  <w:marBottom w:val="0"/>
                  <w:divBdr>
                    <w:top w:val="none" w:sz="0" w:space="0" w:color="auto"/>
                    <w:left w:val="none" w:sz="0" w:space="0" w:color="auto"/>
                    <w:bottom w:val="none" w:sz="0" w:space="0" w:color="auto"/>
                    <w:right w:val="none" w:sz="0" w:space="0" w:color="auto"/>
                  </w:divBdr>
                </w:div>
              </w:divsChild>
            </w:div>
            <w:div w:id="1631015677">
              <w:marLeft w:val="0"/>
              <w:marRight w:val="0"/>
              <w:marTop w:val="0"/>
              <w:marBottom w:val="0"/>
              <w:divBdr>
                <w:top w:val="none" w:sz="0" w:space="0" w:color="auto"/>
                <w:left w:val="none" w:sz="0" w:space="0" w:color="auto"/>
                <w:bottom w:val="none" w:sz="0" w:space="0" w:color="auto"/>
                <w:right w:val="none" w:sz="0" w:space="0" w:color="auto"/>
              </w:divBdr>
              <w:divsChild>
                <w:div w:id="105665445">
                  <w:marLeft w:val="640"/>
                  <w:marRight w:val="0"/>
                  <w:marTop w:val="0"/>
                  <w:marBottom w:val="0"/>
                  <w:divBdr>
                    <w:top w:val="none" w:sz="0" w:space="0" w:color="auto"/>
                    <w:left w:val="none" w:sz="0" w:space="0" w:color="auto"/>
                    <w:bottom w:val="none" w:sz="0" w:space="0" w:color="auto"/>
                    <w:right w:val="none" w:sz="0" w:space="0" w:color="auto"/>
                  </w:divBdr>
                </w:div>
                <w:div w:id="149447005">
                  <w:marLeft w:val="640"/>
                  <w:marRight w:val="0"/>
                  <w:marTop w:val="0"/>
                  <w:marBottom w:val="0"/>
                  <w:divBdr>
                    <w:top w:val="none" w:sz="0" w:space="0" w:color="auto"/>
                    <w:left w:val="none" w:sz="0" w:space="0" w:color="auto"/>
                    <w:bottom w:val="none" w:sz="0" w:space="0" w:color="auto"/>
                    <w:right w:val="none" w:sz="0" w:space="0" w:color="auto"/>
                  </w:divBdr>
                </w:div>
                <w:div w:id="369188683">
                  <w:marLeft w:val="640"/>
                  <w:marRight w:val="0"/>
                  <w:marTop w:val="0"/>
                  <w:marBottom w:val="0"/>
                  <w:divBdr>
                    <w:top w:val="none" w:sz="0" w:space="0" w:color="auto"/>
                    <w:left w:val="none" w:sz="0" w:space="0" w:color="auto"/>
                    <w:bottom w:val="none" w:sz="0" w:space="0" w:color="auto"/>
                    <w:right w:val="none" w:sz="0" w:space="0" w:color="auto"/>
                  </w:divBdr>
                </w:div>
                <w:div w:id="381448486">
                  <w:marLeft w:val="640"/>
                  <w:marRight w:val="0"/>
                  <w:marTop w:val="0"/>
                  <w:marBottom w:val="0"/>
                  <w:divBdr>
                    <w:top w:val="none" w:sz="0" w:space="0" w:color="auto"/>
                    <w:left w:val="none" w:sz="0" w:space="0" w:color="auto"/>
                    <w:bottom w:val="none" w:sz="0" w:space="0" w:color="auto"/>
                    <w:right w:val="none" w:sz="0" w:space="0" w:color="auto"/>
                  </w:divBdr>
                </w:div>
                <w:div w:id="545874451">
                  <w:marLeft w:val="640"/>
                  <w:marRight w:val="0"/>
                  <w:marTop w:val="0"/>
                  <w:marBottom w:val="0"/>
                  <w:divBdr>
                    <w:top w:val="none" w:sz="0" w:space="0" w:color="auto"/>
                    <w:left w:val="none" w:sz="0" w:space="0" w:color="auto"/>
                    <w:bottom w:val="none" w:sz="0" w:space="0" w:color="auto"/>
                    <w:right w:val="none" w:sz="0" w:space="0" w:color="auto"/>
                  </w:divBdr>
                </w:div>
                <w:div w:id="554048509">
                  <w:marLeft w:val="640"/>
                  <w:marRight w:val="0"/>
                  <w:marTop w:val="0"/>
                  <w:marBottom w:val="0"/>
                  <w:divBdr>
                    <w:top w:val="none" w:sz="0" w:space="0" w:color="auto"/>
                    <w:left w:val="none" w:sz="0" w:space="0" w:color="auto"/>
                    <w:bottom w:val="none" w:sz="0" w:space="0" w:color="auto"/>
                    <w:right w:val="none" w:sz="0" w:space="0" w:color="auto"/>
                  </w:divBdr>
                </w:div>
                <w:div w:id="816995602">
                  <w:marLeft w:val="640"/>
                  <w:marRight w:val="0"/>
                  <w:marTop w:val="0"/>
                  <w:marBottom w:val="0"/>
                  <w:divBdr>
                    <w:top w:val="none" w:sz="0" w:space="0" w:color="auto"/>
                    <w:left w:val="none" w:sz="0" w:space="0" w:color="auto"/>
                    <w:bottom w:val="none" w:sz="0" w:space="0" w:color="auto"/>
                    <w:right w:val="none" w:sz="0" w:space="0" w:color="auto"/>
                  </w:divBdr>
                </w:div>
                <w:div w:id="833645243">
                  <w:marLeft w:val="640"/>
                  <w:marRight w:val="0"/>
                  <w:marTop w:val="0"/>
                  <w:marBottom w:val="0"/>
                  <w:divBdr>
                    <w:top w:val="none" w:sz="0" w:space="0" w:color="auto"/>
                    <w:left w:val="none" w:sz="0" w:space="0" w:color="auto"/>
                    <w:bottom w:val="none" w:sz="0" w:space="0" w:color="auto"/>
                    <w:right w:val="none" w:sz="0" w:space="0" w:color="auto"/>
                  </w:divBdr>
                </w:div>
                <w:div w:id="852525034">
                  <w:marLeft w:val="640"/>
                  <w:marRight w:val="0"/>
                  <w:marTop w:val="0"/>
                  <w:marBottom w:val="0"/>
                  <w:divBdr>
                    <w:top w:val="none" w:sz="0" w:space="0" w:color="auto"/>
                    <w:left w:val="none" w:sz="0" w:space="0" w:color="auto"/>
                    <w:bottom w:val="none" w:sz="0" w:space="0" w:color="auto"/>
                    <w:right w:val="none" w:sz="0" w:space="0" w:color="auto"/>
                  </w:divBdr>
                </w:div>
                <w:div w:id="897204958">
                  <w:marLeft w:val="640"/>
                  <w:marRight w:val="0"/>
                  <w:marTop w:val="0"/>
                  <w:marBottom w:val="0"/>
                  <w:divBdr>
                    <w:top w:val="none" w:sz="0" w:space="0" w:color="auto"/>
                    <w:left w:val="none" w:sz="0" w:space="0" w:color="auto"/>
                    <w:bottom w:val="none" w:sz="0" w:space="0" w:color="auto"/>
                    <w:right w:val="none" w:sz="0" w:space="0" w:color="auto"/>
                  </w:divBdr>
                </w:div>
                <w:div w:id="900021488">
                  <w:marLeft w:val="640"/>
                  <w:marRight w:val="0"/>
                  <w:marTop w:val="0"/>
                  <w:marBottom w:val="0"/>
                  <w:divBdr>
                    <w:top w:val="none" w:sz="0" w:space="0" w:color="auto"/>
                    <w:left w:val="none" w:sz="0" w:space="0" w:color="auto"/>
                    <w:bottom w:val="none" w:sz="0" w:space="0" w:color="auto"/>
                    <w:right w:val="none" w:sz="0" w:space="0" w:color="auto"/>
                  </w:divBdr>
                </w:div>
                <w:div w:id="914172537">
                  <w:marLeft w:val="640"/>
                  <w:marRight w:val="0"/>
                  <w:marTop w:val="0"/>
                  <w:marBottom w:val="0"/>
                  <w:divBdr>
                    <w:top w:val="none" w:sz="0" w:space="0" w:color="auto"/>
                    <w:left w:val="none" w:sz="0" w:space="0" w:color="auto"/>
                    <w:bottom w:val="none" w:sz="0" w:space="0" w:color="auto"/>
                    <w:right w:val="none" w:sz="0" w:space="0" w:color="auto"/>
                  </w:divBdr>
                </w:div>
                <w:div w:id="935593720">
                  <w:marLeft w:val="640"/>
                  <w:marRight w:val="0"/>
                  <w:marTop w:val="0"/>
                  <w:marBottom w:val="0"/>
                  <w:divBdr>
                    <w:top w:val="none" w:sz="0" w:space="0" w:color="auto"/>
                    <w:left w:val="none" w:sz="0" w:space="0" w:color="auto"/>
                    <w:bottom w:val="none" w:sz="0" w:space="0" w:color="auto"/>
                    <w:right w:val="none" w:sz="0" w:space="0" w:color="auto"/>
                  </w:divBdr>
                </w:div>
                <w:div w:id="939876067">
                  <w:marLeft w:val="640"/>
                  <w:marRight w:val="0"/>
                  <w:marTop w:val="0"/>
                  <w:marBottom w:val="0"/>
                  <w:divBdr>
                    <w:top w:val="none" w:sz="0" w:space="0" w:color="auto"/>
                    <w:left w:val="none" w:sz="0" w:space="0" w:color="auto"/>
                    <w:bottom w:val="none" w:sz="0" w:space="0" w:color="auto"/>
                    <w:right w:val="none" w:sz="0" w:space="0" w:color="auto"/>
                  </w:divBdr>
                </w:div>
                <w:div w:id="954404544">
                  <w:marLeft w:val="640"/>
                  <w:marRight w:val="0"/>
                  <w:marTop w:val="0"/>
                  <w:marBottom w:val="0"/>
                  <w:divBdr>
                    <w:top w:val="none" w:sz="0" w:space="0" w:color="auto"/>
                    <w:left w:val="none" w:sz="0" w:space="0" w:color="auto"/>
                    <w:bottom w:val="none" w:sz="0" w:space="0" w:color="auto"/>
                    <w:right w:val="none" w:sz="0" w:space="0" w:color="auto"/>
                  </w:divBdr>
                </w:div>
                <w:div w:id="1355224516">
                  <w:marLeft w:val="640"/>
                  <w:marRight w:val="0"/>
                  <w:marTop w:val="0"/>
                  <w:marBottom w:val="0"/>
                  <w:divBdr>
                    <w:top w:val="none" w:sz="0" w:space="0" w:color="auto"/>
                    <w:left w:val="none" w:sz="0" w:space="0" w:color="auto"/>
                    <w:bottom w:val="none" w:sz="0" w:space="0" w:color="auto"/>
                    <w:right w:val="none" w:sz="0" w:space="0" w:color="auto"/>
                  </w:divBdr>
                </w:div>
                <w:div w:id="1496990404">
                  <w:marLeft w:val="640"/>
                  <w:marRight w:val="0"/>
                  <w:marTop w:val="0"/>
                  <w:marBottom w:val="0"/>
                  <w:divBdr>
                    <w:top w:val="none" w:sz="0" w:space="0" w:color="auto"/>
                    <w:left w:val="none" w:sz="0" w:space="0" w:color="auto"/>
                    <w:bottom w:val="none" w:sz="0" w:space="0" w:color="auto"/>
                    <w:right w:val="none" w:sz="0" w:space="0" w:color="auto"/>
                  </w:divBdr>
                </w:div>
                <w:div w:id="1581284866">
                  <w:marLeft w:val="640"/>
                  <w:marRight w:val="0"/>
                  <w:marTop w:val="0"/>
                  <w:marBottom w:val="0"/>
                  <w:divBdr>
                    <w:top w:val="none" w:sz="0" w:space="0" w:color="auto"/>
                    <w:left w:val="none" w:sz="0" w:space="0" w:color="auto"/>
                    <w:bottom w:val="none" w:sz="0" w:space="0" w:color="auto"/>
                    <w:right w:val="none" w:sz="0" w:space="0" w:color="auto"/>
                  </w:divBdr>
                </w:div>
                <w:div w:id="1639415701">
                  <w:marLeft w:val="640"/>
                  <w:marRight w:val="0"/>
                  <w:marTop w:val="0"/>
                  <w:marBottom w:val="0"/>
                  <w:divBdr>
                    <w:top w:val="none" w:sz="0" w:space="0" w:color="auto"/>
                    <w:left w:val="none" w:sz="0" w:space="0" w:color="auto"/>
                    <w:bottom w:val="none" w:sz="0" w:space="0" w:color="auto"/>
                    <w:right w:val="none" w:sz="0" w:space="0" w:color="auto"/>
                  </w:divBdr>
                </w:div>
                <w:div w:id="1640110971">
                  <w:marLeft w:val="640"/>
                  <w:marRight w:val="0"/>
                  <w:marTop w:val="0"/>
                  <w:marBottom w:val="0"/>
                  <w:divBdr>
                    <w:top w:val="none" w:sz="0" w:space="0" w:color="auto"/>
                    <w:left w:val="none" w:sz="0" w:space="0" w:color="auto"/>
                    <w:bottom w:val="none" w:sz="0" w:space="0" w:color="auto"/>
                    <w:right w:val="none" w:sz="0" w:space="0" w:color="auto"/>
                  </w:divBdr>
                </w:div>
                <w:div w:id="1645886692">
                  <w:marLeft w:val="640"/>
                  <w:marRight w:val="0"/>
                  <w:marTop w:val="0"/>
                  <w:marBottom w:val="0"/>
                  <w:divBdr>
                    <w:top w:val="none" w:sz="0" w:space="0" w:color="auto"/>
                    <w:left w:val="none" w:sz="0" w:space="0" w:color="auto"/>
                    <w:bottom w:val="none" w:sz="0" w:space="0" w:color="auto"/>
                    <w:right w:val="none" w:sz="0" w:space="0" w:color="auto"/>
                  </w:divBdr>
                </w:div>
                <w:div w:id="1749573727">
                  <w:marLeft w:val="640"/>
                  <w:marRight w:val="0"/>
                  <w:marTop w:val="0"/>
                  <w:marBottom w:val="0"/>
                  <w:divBdr>
                    <w:top w:val="none" w:sz="0" w:space="0" w:color="auto"/>
                    <w:left w:val="none" w:sz="0" w:space="0" w:color="auto"/>
                    <w:bottom w:val="none" w:sz="0" w:space="0" w:color="auto"/>
                    <w:right w:val="none" w:sz="0" w:space="0" w:color="auto"/>
                  </w:divBdr>
                </w:div>
                <w:div w:id="1778867161">
                  <w:marLeft w:val="640"/>
                  <w:marRight w:val="0"/>
                  <w:marTop w:val="0"/>
                  <w:marBottom w:val="0"/>
                  <w:divBdr>
                    <w:top w:val="none" w:sz="0" w:space="0" w:color="auto"/>
                    <w:left w:val="none" w:sz="0" w:space="0" w:color="auto"/>
                    <w:bottom w:val="none" w:sz="0" w:space="0" w:color="auto"/>
                    <w:right w:val="none" w:sz="0" w:space="0" w:color="auto"/>
                  </w:divBdr>
                </w:div>
                <w:div w:id="1853177407">
                  <w:marLeft w:val="640"/>
                  <w:marRight w:val="0"/>
                  <w:marTop w:val="0"/>
                  <w:marBottom w:val="0"/>
                  <w:divBdr>
                    <w:top w:val="none" w:sz="0" w:space="0" w:color="auto"/>
                    <w:left w:val="none" w:sz="0" w:space="0" w:color="auto"/>
                    <w:bottom w:val="none" w:sz="0" w:space="0" w:color="auto"/>
                    <w:right w:val="none" w:sz="0" w:space="0" w:color="auto"/>
                  </w:divBdr>
                </w:div>
                <w:div w:id="2000497635">
                  <w:marLeft w:val="640"/>
                  <w:marRight w:val="0"/>
                  <w:marTop w:val="0"/>
                  <w:marBottom w:val="0"/>
                  <w:divBdr>
                    <w:top w:val="none" w:sz="0" w:space="0" w:color="auto"/>
                    <w:left w:val="none" w:sz="0" w:space="0" w:color="auto"/>
                    <w:bottom w:val="none" w:sz="0" w:space="0" w:color="auto"/>
                    <w:right w:val="none" w:sz="0" w:space="0" w:color="auto"/>
                  </w:divBdr>
                </w:div>
              </w:divsChild>
            </w:div>
            <w:div w:id="1644045151">
              <w:marLeft w:val="0"/>
              <w:marRight w:val="0"/>
              <w:marTop w:val="0"/>
              <w:marBottom w:val="0"/>
              <w:divBdr>
                <w:top w:val="none" w:sz="0" w:space="0" w:color="auto"/>
                <w:left w:val="none" w:sz="0" w:space="0" w:color="auto"/>
                <w:bottom w:val="none" w:sz="0" w:space="0" w:color="auto"/>
                <w:right w:val="none" w:sz="0" w:space="0" w:color="auto"/>
              </w:divBdr>
              <w:divsChild>
                <w:div w:id="58409948">
                  <w:marLeft w:val="640"/>
                  <w:marRight w:val="0"/>
                  <w:marTop w:val="0"/>
                  <w:marBottom w:val="0"/>
                  <w:divBdr>
                    <w:top w:val="none" w:sz="0" w:space="0" w:color="auto"/>
                    <w:left w:val="none" w:sz="0" w:space="0" w:color="auto"/>
                    <w:bottom w:val="none" w:sz="0" w:space="0" w:color="auto"/>
                    <w:right w:val="none" w:sz="0" w:space="0" w:color="auto"/>
                  </w:divBdr>
                </w:div>
                <w:div w:id="234825452">
                  <w:marLeft w:val="640"/>
                  <w:marRight w:val="0"/>
                  <w:marTop w:val="0"/>
                  <w:marBottom w:val="0"/>
                  <w:divBdr>
                    <w:top w:val="none" w:sz="0" w:space="0" w:color="auto"/>
                    <w:left w:val="none" w:sz="0" w:space="0" w:color="auto"/>
                    <w:bottom w:val="none" w:sz="0" w:space="0" w:color="auto"/>
                    <w:right w:val="none" w:sz="0" w:space="0" w:color="auto"/>
                  </w:divBdr>
                </w:div>
                <w:div w:id="317391378">
                  <w:marLeft w:val="640"/>
                  <w:marRight w:val="0"/>
                  <w:marTop w:val="0"/>
                  <w:marBottom w:val="0"/>
                  <w:divBdr>
                    <w:top w:val="none" w:sz="0" w:space="0" w:color="auto"/>
                    <w:left w:val="none" w:sz="0" w:space="0" w:color="auto"/>
                    <w:bottom w:val="none" w:sz="0" w:space="0" w:color="auto"/>
                    <w:right w:val="none" w:sz="0" w:space="0" w:color="auto"/>
                  </w:divBdr>
                </w:div>
                <w:div w:id="491290179">
                  <w:marLeft w:val="640"/>
                  <w:marRight w:val="0"/>
                  <w:marTop w:val="0"/>
                  <w:marBottom w:val="0"/>
                  <w:divBdr>
                    <w:top w:val="none" w:sz="0" w:space="0" w:color="auto"/>
                    <w:left w:val="none" w:sz="0" w:space="0" w:color="auto"/>
                    <w:bottom w:val="none" w:sz="0" w:space="0" w:color="auto"/>
                    <w:right w:val="none" w:sz="0" w:space="0" w:color="auto"/>
                  </w:divBdr>
                </w:div>
                <w:div w:id="501551914">
                  <w:marLeft w:val="640"/>
                  <w:marRight w:val="0"/>
                  <w:marTop w:val="0"/>
                  <w:marBottom w:val="0"/>
                  <w:divBdr>
                    <w:top w:val="none" w:sz="0" w:space="0" w:color="auto"/>
                    <w:left w:val="none" w:sz="0" w:space="0" w:color="auto"/>
                    <w:bottom w:val="none" w:sz="0" w:space="0" w:color="auto"/>
                    <w:right w:val="none" w:sz="0" w:space="0" w:color="auto"/>
                  </w:divBdr>
                </w:div>
                <w:div w:id="603659950">
                  <w:marLeft w:val="640"/>
                  <w:marRight w:val="0"/>
                  <w:marTop w:val="0"/>
                  <w:marBottom w:val="0"/>
                  <w:divBdr>
                    <w:top w:val="none" w:sz="0" w:space="0" w:color="auto"/>
                    <w:left w:val="none" w:sz="0" w:space="0" w:color="auto"/>
                    <w:bottom w:val="none" w:sz="0" w:space="0" w:color="auto"/>
                    <w:right w:val="none" w:sz="0" w:space="0" w:color="auto"/>
                  </w:divBdr>
                </w:div>
                <w:div w:id="617298372">
                  <w:marLeft w:val="640"/>
                  <w:marRight w:val="0"/>
                  <w:marTop w:val="0"/>
                  <w:marBottom w:val="0"/>
                  <w:divBdr>
                    <w:top w:val="none" w:sz="0" w:space="0" w:color="auto"/>
                    <w:left w:val="none" w:sz="0" w:space="0" w:color="auto"/>
                    <w:bottom w:val="none" w:sz="0" w:space="0" w:color="auto"/>
                    <w:right w:val="none" w:sz="0" w:space="0" w:color="auto"/>
                  </w:divBdr>
                </w:div>
                <w:div w:id="718627727">
                  <w:marLeft w:val="640"/>
                  <w:marRight w:val="0"/>
                  <w:marTop w:val="0"/>
                  <w:marBottom w:val="0"/>
                  <w:divBdr>
                    <w:top w:val="none" w:sz="0" w:space="0" w:color="auto"/>
                    <w:left w:val="none" w:sz="0" w:space="0" w:color="auto"/>
                    <w:bottom w:val="none" w:sz="0" w:space="0" w:color="auto"/>
                    <w:right w:val="none" w:sz="0" w:space="0" w:color="auto"/>
                  </w:divBdr>
                </w:div>
                <w:div w:id="820998133">
                  <w:marLeft w:val="640"/>
                  <w:marRight w:val="0"/>
                  <w:marTop w:val="0"/>
                  <w:marBottom w:val="0"/>
                  <w:divBdr>
                    <w:top w:val="none" w:sz="0" w:space="0" w:color="auto"/>
                    <w:left w:val="none" w:sz="0" w:space="0" w:color="auto"/>
                    <w:bottom w:val="none" w:sz="0" w:space="0" w:color="auto"/>
                    <w:right w:val="none" w:sz="0" w:space="0" w:color="auto"/>
                  </w:divBdr>
                </w:div>
                <w:div w:id="877476787">
                  <w:marLeft w:val="640"/>
                  <w:marRight w:val="0"/>
                  <w:marTop w:val="0"/>
                  <w:marBottom w:val="0"/>
                  <w:divBdr>
                    <w:top w:val="none" w:sz="0" w:space="0" w:color="auto"/>
                    <w:left w:val="none" w:sz="0" w:space="0" w:color="auto"/>
                    <w:bottom w:val="none" w:sz="0" w:space="0" w:color="auto"/>
                    <w:right w:val="none" w:sz="0" w:space="0" w:color="auto"/>
                  </w:divBdr>
                </w:div>
                <w:div w:id="892812627">
                  <w:marLeft w:val="640"/>
                  <w:marRight w:val="0"/>
                  <w:marTop w:val="0"/>
                  <w:marBottom w:val="0"/>
                  <w:divBdr>
                    <w:top w:val="none" w:sz="0" w:space="0" w:color="auto"/>
                    <w:left w:val="none" w:sz="0" w:space="0" w:color="auto"/>
                    <w:bottom w:val="none" w:sz="0" w:space="0" w:color="auto"/>
                    <w:right w:val="none" w:sz="0" w:space="0" w:color="auto"/>
                  </w:divBdr>
                </w:div>
                <w:div w:id="971641968">
                  <w:marLeft w:val="640"/>
                  <w:marRight w:val="0"/>
                  <w:marTop w:val="0"/>
                  <w:marBottom w:val="0"/>
                  <w:divBdr>
                    <w:top w:val="none" w:sz="0" w:space="0" w:color="auto"/>
                    <w:left w:val="none" w:sz="0" w:space="0" w:color="auto"/>
                    <w:bottom w:val="none" w:sz="0" w:space="0" w:color="auto"/>
                    <w:right w:val="none" w:sz="0" w:space="0" w:color="auto"/>
                  </w:divBdr>
                </w:div>
                <w:div w:id="1029140600">
                  <w:marLeft w:val="640"/>
                  <w:marRight w:val="0"/>
                  <w:marTop w:val="0"/>
                  <w:marBottom w:val="0"/>
                  <w:divBdr>
                    <w:top w:val="none" w:sz="0" w:space="0" w:color="auto"/>
                    <w:left w:val="none" w:sz="0" w:space="0" w:color="auto"/>
                    <w:bottom w:val="none" w:sz="0" w:space="0" w:color="auto"/>
                    <w:right w:val="none" w:sz="0" w:space="0" w:color="auto"/>
                  </w:divBdr>
                </w:div>
                <w:div w:id="1050685098">
                  <w:marLeft w:val="640"/>
                  <w:marRight w:val="0"/>
                  <w:marTop w:val="0"/>
                  <w:marBottom w:val="0"/>
                  <w:divBdr>
                    <w:top w:val="none" w:sz="0" w:space="0" w:color="auto"/>
                    <w:left w:val="none" w:sz="0" w:space="0" w:color="auto"/>
                    <w:bottom w:val="none" w:sz="0" w:space="0" w:color="auto"/>
                    <w:right w:val="none" w:sz="0" w:space="0" w:color="auto"/>
                  </w:divBdr>
                </w:div>
                <w:div w:id="1273433983">
                  <w:marLeft w:val="640"/>
                  <w:marRight w:val="0"/>
                  <w:marTop w:val="0"/>
                  <w:marBottom w:val="0"/>
                  <w:divBdr>
                    <w:top w:val="none" w:sz="0" w:space="0" w:color="auto"/>
                    <w:left w:val="none" w:sz="0" w:space="0" w:color="auto"/>
                    <w:bottom w:val="none" w:sz="0" w:space="0" w:color="auto"/>
                    <w:right w:val="none" w:sz="0" w:space="0" w:color="auto"/>
                  </w:divBdr>
                </w:div>
                <w:div w:id="1345283713">
                  <w:marLeft w:val="640"/>
                  <w:marRight w:val="0"/>
                  <w:marTop w:val="0"/>
                  <w:marBottom w:val="0"/>
                  <w:divBdr>
                    <w:top w:val="none" w:sz="0" w:space="0" w:color="auto"/>
                    <w:left w:val="none" w:sz="0" w:space="0" w:color="auto"/>
                    <w:bottom w:val="none" w:sz="0" w:space="0" w:color="auto"/>
                    <w:right w:val="none" w:sz="0" w:space="0" w:color="auto"/>
                  </w:divBdr>
                </w:div>
                <w:div w:id="1505515965">
                  <w:marLeft w:val="640"/>
                  <w:marRight w:val="0"/>
                  <w:marTop w:val="0"/>
                  <w:marBottom w:val="0"/>
                  <w:divBdr>
                    <w:top w:val="none" w:sz="0" w:space="0" w:color="auto"/>
                    <w:left w:val="none" w:sz="0" w:space="0" w:color="auto"/>
                    <w:bottom w:val="none" w:sz="0" w:space="0" w:color="auto"/>
                    <w:right w:val="none" w:sz="0" w:space="0" w:color="auto"/>
                  </w:divBdr>
                </w:div>
                <w:div w:id="1561790203">
                  <w:marLeft w:val="640"/>
                  <w:marRight w:val="0"/>
                  <w:marTop w:val="0"/>
                  <w:marBottom w:val="0"/>
                  <w:divBdr>
                    <w:top w:val="none" w:sz="0" w:space="0" w:color="auto"/>
                    <w:left w:val="none" w:sz="0" w:space="0" w:color="auto"/>
                    <w:bottom w:val="none" w:sz="0" w:space="0" w:color="auto"/>
                    <w:right w:val="none" w:sz="0" w:space="0" w:color="auto"/>
                  </w:divBdr>
                </w:div>
                <w:div w:id="1702704228">
                  <w:marLeft w:val="640"/>
                  <w:marRight w:val="0"/>
                  <w:marTop w:val="0"/>
                  <w:marBottom w:val="0"/>
                  <w:divBdr>
                    <w:top w:val="none" w:sz="0" w:space="0" w:color="auto"/>
                    <w:left w:val="none" w:sz="0" w:space="0" w:color="auto"/>
                    <w:bottom w:val="none" w:sz="0" w:space="0" w:color="auto"/>
                    <w:right w:val="none" w:sz="0" w:space="0" w:color="auto"/>
                  </w:divBdr>
                </w:div>
                <w:div w:id="1746411165">
                  <w:marLeft w:val="640"/>
                  <w:marRight w:val="0"/>
                  <w:marTop w:val="0"/>
                  <w:marBottom w:val="0"/>
                  <w:divBdr>
                    <w:top w:val="none" w:sz="0" w:space="0" w:color="auto"/>
                    <w:left w:val="none" w:sz="0" w:space="0" w:color="auto"/>
                    <w:bottom w:val="none" w:sz="0" w:space="0" w:color="auto"/>
                    <w:right w:val="none" w:sz="0" w:space="0" w:color="auto"/>
                  </w:divBdr>
                </w:div>
                <w:div w:id="1809785861">
                  <w:marLeft w:val="640"/>
                  <w:marRight w:val="0"/>
                  <w:marTop w:val="0"/>
                  <w:marBottom w:val="0"/>
                  <w:divBdr>
                    <w:top w:val="none" w:sz="0" w:space="0" w:color="auto"/>
                    <w:left w:val="none" w:sz="0" w:space="0" w:color="auto"/>
                    <w:bottom w:val="none" w:sz="0" w:space="0" w:color="auto"/>
                    <w:right w:val="none" w:sz="0" w:space="0" w:color="auto"/>
                  </w:divBdr>
                </w:div>
                <w:div w:id="1969510550">
                  <w:marLeft w:val="640"/>
                  <w:marRight w:val="0"/>
                  <w:marTop w:val="0"/>
                  <w:marBottom w:val="0"/>
                  <w:divBdr>
                    <w:top w:val="none" w:sz="0" w:space="0" w:color="auto"/>
                    <w:left w:val="none" w:sz="0" w:space="0" w:color="auto"/>
                    <w:bottom w:val="none" w:sz="0" w:space="0" w:color="auto"/>
                    <w:right w:val="none" w:sz="0" w:space="0" w:color="auto"/>
                  </w:divBdr>
                </w:div>
                <w:div w:id="2012295729">
                  <w:marLeft w:val="640"/>
                  <w:marRight w:val="0"/>
                  <w:marTop w:val="0"/>
                  <w:marBottom w:val="0"/>
                  <w:divBdr>
                    <w:top w:val="none" w:sz="0" w:space="0" w:color="auto"/>
                    <w:left w:val="none" w:sz="0" w:space="0" w:color="auto"/>
                    <w:bottom w:val="none" w:sz="0" w:space="0" w:color="auto"/>
                    <w:right w:val="none" w:sz="0" w:space="0" w:color="auto"/>
                  </w:divBdr>
                </w:div>
                <w:div w:id="2059475496">
                  <w:marLeft w:val="640"/>
                  <w:marRight w:val="0"/>
                  <w:marTop w:val="0"/>
                  <w:marBottom w:val="0"/>
                  <w:divBdr>
                    <w:top w:val="none" w:sz="0" w:space="0" w:color="auto"/>
                    <w:left w:val="none" w:sz="0" w:space="0" w:color="auto"/>
                    <w:bottom w:val="none" w:sz="0" w:space="0" w:color="auto"/>
                    <w:right w:val="none" w:sz="0" w:space="0" w:color="auto"/>
                  </w:divBdr>
                </w:div>
                <w:div w:id="2133547561">
                  <w:marLeft w:val="640"/>
                  <w:marRight w:val="0"/>
                  <w:marTop w:val="0"/>
                  <w:marBottom w:val="0"/>
                  <w:divBdr>
                    <w:top w:val="none" w:sz="0" w:space="0" w:color="auto"/>
                    <w:left w:val="none" w:sz="0" w:space="0" w:color="auto"/>
                    <w:bottom w:val="none" w:sz="0" w:space="0" w:color="auto"/>
                    <w:right w:val="none" w:sz="0" w:space="0" w:color="auto"/>
                  </w:divBdr>
                </w:div>
              </w:divsChild>
            </w:div>
            <w:div w:id="1981884188">
              <w:marLeft w:val="0"/>
              <w:marRight w:val="0"/>
              <w:marTop w:val="0"/>
              <w:marBottom w:val="0"/>
              <w:divBdr>
                <w:top w:val="none" w:sz="0" w:space="0" w:color="auto"/>
                <w:left w:val="none" w:sz="0" w:space="0" w:color="auto"/>
                <w:bottom w:val="none" w:sz="0" w:space="0" w:color="auto"/>
                <w:right w:val="none" w:sz="0" w:space="0" w:color="auto"/>
              </w:divBdr>
              <w:divsChild>
                <w:div w:id="101266828">
                  <w:marLeft w:val="640"/>
                  <w:marRight w:val="0"/>
                  <w:marTop w:val="0"/>
                  <w:marBottom w:val="0"/>
                  <w:divBdr>
                    <w:top w:val="none" w:sz="0" w:space="0" w:color="auto"/>
                    <w:left w:val="none" w:sz="0" w:space="0" w:color="auto"/>
                    <w:bottom w:val="none" w:sz="0" w:space="0" w:color="auto"/>
                    <w:right w:val="none" w:sz="0" w:space="0" w:color="auto"/>
                  </w:divBdr>
                </w:div>
                <w:div w:id="102384925">
                  <w:marLeft w:val="640"/>
                  <w:marRight w:val="0"/>
                  <w:marTop w:val="0"/>
                  <w:marBottom w:val="0"/>
                  <w:divBdr>
                    <w:top w:val="none" w:sz="0" w:space="0" w:color="auto"/>
                    <w:left w:val="none" w:sz="0" w:space="0" w:color="auto"/>
                    <w:bottom w:val="none" w:sz="0" w:space="0" w:color="auto"/>
                    <w:right w:val="none" w:sz="0" w:space="0" w:color="auto"/>
                  </w:divBdr>
                </w:div>
                <w:div w:id="120735896">
                  <w:marLeft w:val="640"/>
                  <w:marRight w:val="0"/>
                  <w:marTop w:val="0"/>
                  <w:marBottom w:val="0"/>
                  <w:divBdr>
                    <w:top w:val="none" w:sz="0" w:space="0" w:color="auto"/>
                    <w:left w:val="none" w:sz="0" w:space="0" w:color="auto"/>
                    <w:bottom w:val="none" w:sz="0" w:space="0" w:color="auto"/>
                    <w:right w:val="none" w:sz="0" w:space="0" w:color="auto"/>
                  </w:divBdr>
                </w:div>
                <w:div w:id="234245261">
                  <w:marLeft w:val="640"/>
                  <w:marRight w:val="0"/>
                  <w:marTop w:val="0"/>
                  <w:marBottom w:val="0"/>
                  <w:divBdr>
                    <w:top w:val="none" w:sz="0" w:space="0" w:color="auto"/>
                    <w:left w:val="none" w:sz="0" w:space="0" w:color="auto"/>
                    <w:bottom w:val="none" w:sz="0" w:space="0" w:color="auto"/>
                    <w:right w:val="none" w:sz="0" w:space="0" w:color="auto"/>
                  </w:divBdr>
                </w:div>
                <w:div w:id="313460709">
                  <w:marLeft w:val="640"/>
                  <w:marRight w:val="0"/>
                  <w:marTop w:val="0"/>
                  <w:marBottom w:val="0"/>
                  <w:divBdr>
                    <w:top w:val="none" w:sz="0" w:space="0" w:color="auto"/>
                    <w:left w:val="none" w:sz="0" w:space="0" w:color="auto"/>
                    <w:bottom w:val="none" w:sz="0" w:space="0" w:color="auto"/>
                    <w:right w:val="none" w:sz="0" w:space="0" w:color="auto"/>
                  </w:divBdr>
                </w:div>
                <w:div w:id="747578845">
                  <w:marLeft w:val="640"/>
                  <w:marRight w:val="0"/>
                  <w:marTop w:val="0"/>
                  <w:marBottom w:val="0"/>
                  <w:divBdr>
                    <w:top w:val="none" w:sz="0" w:space="0" w:color="auto"/>
                    <w:left w:val="none" w:sz="0" w:space="0" w:color="auto"/>
                    <w:bottom w:val="none" w:sz="0" w:space="0" w:color="auto"/>
                    <w:right w:val="none" w:sz="0" w:space="0" w:color="auto"/>
                  </w:divBdr>
                </w:div>
                <w:div w:id="939917315">
                  <w:marLeft w:val="640"/>
                  <w:marRight w:val="0"/>
                  <w:marTop w:val="0"/>
                  <w:marBottom w:val="0"/>
                  <w:divBdr>
                    <w:top w:val="none" w:sz="0" w:space="0" w:color="auto"/>
                    <w:left w:val="none" w:sz="0" w:space="0" w:color="auto"/>
                    <w:bottom w:val="none" w:sz="0" w:space="0" w:color="auto"/>
                    <w:right w:val="none" w:sz="0" w:space="0" w:color="auto"/>
                  </w:divBdr>
                </w:div>
                <w:div w:id="982924153">
                  <w:marLeft w:val="640"/>
                  <w:marRight w:val="0"/>
                  <w:marTop w:val="0"/>
                  <w:marBottom w:val="0"/>
                  <w:divBdr>
                    <w:top w:val="none" w:sz="0" w:space="0" w:color="auto"/>
                    <w:left w:val="none" w:sz="0" w:space="0" w:color="auto"/>
                    <w:bottom w:val="none" w:sz="0" w:space="0" w:color="auto"/>
                    <w:right w:val="none" w:sz="0" w:space="0" w:color="auto"/>
                  </w:divBdr>
                </w:div>
                <w:div w:id="990407965">
                  <w:marLeft w:val="640"/>
                  <w:marRight w:val="0"/>
                  <w:marTop w:val="0"/>
                  <w:marBottom w:val="0"/>
                  <w:divBdr>
                    <w:top w:val="none" w:sz="0" w:space="0" w:color="auto"/>
                    <w:left w:val="none" w:sz="0" w:space="0" w:color="auto"/>
                    <w:bottom w:val="none" w:sz="0" w:space="0" w:color="auto"/>
                    <w:right w:val="none" w:sz="0" w:space="0" w:color="auto"/>
                  </w:divBdr>
                </w:div>
                <w:div w:id="1158498611">
                  <w:marLeft w:val="640"/>
                  <w:marRight w:val="0"/>
                  <w:marTop w:val="0"/>
                  <w:marBottom w:val="0"/>
                  <w:divBdr>
                    <w:top w:val="none" w:sz="0" w:space="0" w:color="auto"/>
                    <w:left w:val="none" w:sz="0" w:space="0" w:color="auto"/>
                    <w:bottom w:val="none" w:sz="0" w:space="0" w:color="auto"/>
                    <w:right w:val="none" w:sz="0" w:space="0" w:color="auto"/>
                  </w:divBdr>
                </w:div>
                <w:div w:id="1243873735">
                  <w:marLeft w:val="640"/>
                  <w:marRight w:val="0"/>
                  <w:marTop w:val="0"/>
                  <w:marBottom w:val="0"/>
                  <w:divBdr>
                    <w:top w:val="none" w:sz="0" w:space="0" w:color="auto"/>
                    <w:left w:val="none" w:sz="0" w:space="0" w:color="auto"/>
                    <w:bottom w:val="none" w:sz="0" w:space="0" w:color="auto"/>
                    <w:right w:val="none" w:sz="0" w:space="0" w:color="auto"/>
                  </w:divBdr>
                </w:div>
                <w:div w:id="1456019964">
                  <w:marLeft w:val="640"/>
                  <w:marRight w:val="0"/>
                  <w:marTop w:val="0"/>
                  <w:marBottom w:val="0"/>
                  <w:divBdr>
                    <w:top w:val="none" w:sz="0" w:space="0" w:color="auto"/>
                    <w:left w:val="none" w:sz="0" w:space="0" w:color="auto"/>
                    <w:bottom w:val="none" w:sz="0" w:space="0" w:color="auto"/>
                    <w:right w:val="none" w:sz="0" w:space="0" w:color="auto"/>
                  </w:divBdr>
                </w:div>
                <w:div w:id="1503230111">
                  <w:marLeft w:val="640"/>
                  <w:marRight w:val="0"/>
                  <w:marTop w:val="0"/>
                  <w:marBottom w:val="0"/>
                  <w:divBdr>
                    <w:top w:val="none" w:sz="0" w:space="0" w:color="auto"/>
                    <w:left w:val="none" w:sz="0" w:space="0" w:color="auto"/>
                    <w:bottom w:val="none" w:sz="0" w:space="0" w:color="auto"/>
                    <w:right w:val="none" w:sz="0" w:space="0" w:color="auto"/>
                  </w:divBdr>
                </w:div>
                <w:div w:id="1714767061">
                  <w:marLeft w:val="640"/>
                  <w:marRight w:val="0"/>
                  <w:marTop w:val="0"/>
                  <w:marBottom w:val="0"/>
                  <w:divBdr>
                    <w:top w:val="none" w:sz="0" w:space="0" w:color="auto"/>
                    <w:left w:val="none" w:sz="0" w:space="0" w:color="auto"/>
                    <w:bottom w:val="none" w:sz="0" w:space="0" w:color="auto"/>
                    <w:right w:val="none" w:sz="0" w:space="0" w:color="auto"/>
                  </w:divBdr>
                </w:div>
                <w:div w:id="1716001374">
                  <w:marLeft w:val="640"/>
                  <w:marRight w:val="0"/>
                  <w:marTop w:val="0"/>
                  <w:marBottom w:val="0"/>
                  <w:divBdr>
                    <w:top w:val="none" w:sz="0" w:space="0" w:color="auto"/>
                    <w:left w:val="none" w:sz="0" w:space="0" w:color="auto"/>
                    <w:bottom w:val="none" w:sz="0" w:space="0" w:color="auto"/>
                    <w:right w:val="none" w:sz="0" w:space="0" w:color="auto"/>
                  </w:divBdr>
                </w:div>
                <w:div w:id="1775788689">
                  <w:marLeft w:val="640"/>
                  <w:marRight w:val="0"/>
                  <w:marTop w:val="0"/>
                  <w:marBottom w:val="0"/>
                  <w:divBdr>
                    <w:top w:val="none" w:sz="0" w:space="0" w:color="auto"/>
                    <w:left w:val="none" w:sz="0" w:space="0" w:color="auto"/>
                    <w:bottom w:val="none" w:sz="0" w:space="0" w:color="auto"/>
                    <w:right w:val="none" w:sz="0" w:space="0" w:color="auto"/>
                  </w:divBdr>
                </w:div>
                <w:div w:id="1776704744">
                  <w:marLeft w:val="640"/>
                  <w:marRight w:val="0"/>
                  <w:marTop w:val="0"/>
                  <w:marBottom w:val="0"/>
                  <w:divBdr>
                    <w:top w:val="none" w:sz="0" w:space="0" w:color="auto"/>
                    <w:left w:val="none" w:sz="0" w:space="0" w:color="auto"/>
                    <w:bottom w:val="none" w:sz="0" w:space="0" w:color="auto"/>
                    <w:right w:val="none" w:sz="0" w:space="0" w:color="auto"/>
                  </w:divBdr>
                </w:div>
                <w:div w:id="1786267613">
                  <w:marLeft w:val="640"/>
                  <w:marRight w:val="0"/>
                  <w:marTop w:val="0"/>
                  <w:marBottom w:val="0"/>
                  <w:divBdr>
                    <w:top w:val="none" w:sz="0" w:space="0" w:color="auto"/>
                    <w:left w:val="none" w:sz="0" w:space="0" w:color="auto"/>
                    <w:bottom w:val="none" w:sz="0" w:space="0" w:color="auto"/>
                    <w:right w:val="none" w:sz="0" w:space="0" w:color="auto"/>
                  </w:divBdr>
                </w:div>
                <w:div w:id="1815751116">
                  <w:marLeft w:val="640"/>
                  <w:marRight w:val="0"/>
                  <w:marTop w:val="0"/>
                  <w:marBottom w:val="0"/>
                  <w:divBdr>
                    <w:top w:val="none" w:sz="0" w:space="0" w:color="auto"/>
                    <w:left w:val="none" w:sz="0" w:space="0" w:color="auto"/>
                    <w:bottom w:val="none" w:sz="0" w:space="0" w:color="auto"/>
                    <w:right w:val="none" w:sz="0" w:space="0" w:color="auto"/>
                  </w:divBdr>
                </w:div>
                <w:div w:id="1819958138">
                  <w:marLeft w:val="640"/>
                  <w:marRight w:val="0"/>
                  <w:marTop w:val="0"/>
                  <w:marBottom w:val="0"/>
                  <w:divBdr>
                    <w:top w:val="none" w:sz="0" w:space="0" w:color="auto"/>
                    <w:left w:val="none" w:sz="0" w:space="0" w:color="auto"/>
                    <w:bottom w:val="none" w:sz="0" w:space="0" w:color="auto"/>
                    <w:right w:val="none" w:sz="0" w:space="0" w:color="auto"/>
                  </w:divBdr>
                </w:div>
                <w:div w:id="1852257868">
                  <w:marLeft w:val="640"/>
                  <w:marRight w:val="0"/>
                  <w:marTop w:val="0"/>
                  <w:marBottom w:val="0"/>
                  <w:divBdr>
                    <w:top w:val="none" w:sz="0" w:space="0" w:color="auto"/>
                    <w:left w:val="none" w:sz="0" w:space="0" w:color="auto"/>
                    <w:bottom w:val="none" w:sz="0" w:space="0" w:color="auto"/>
                    <w:right w:val="none" w:sz="0" w:space="0" w:color="auto"/>
                  </w:divBdr>
                </w:div>
                <w:div w:id="1879273759">
                  <w:marLeft w:val="640"/>
                  <w:marRight w:val="0"/>
                  <w:marTop w:val="0"/>
                  <w:marBottom w:val="0"/>
                  <w:divBdr>
                    <w:top w:val="none" w:sz="0" w:space="0" w:color="auto"/>
                    <w:left w:val="none" w:sz="0" w:space="0" w:color="auto"/>
                    <w:bottom w:val="none" w:sz="0" w:space="0" w:color="auto"/>
                    <w:right w:val="none" w:sz="0" w:space="0" w:color="auto"/>
                  </w:divBdr>
                </w:div>
                <w:div w:id="1926455831">
                  <w:marLeft w:val="640"/>
                  <w:marRight w:val="0"/>
                  <w:marTop w:val="0"/>
                  <w:marBottom w:val="0"/>
                  <w:divBdr>
                    <w:top w:val="none" w:sz="0" w:space="0" w:color="auto"/>
                    <w:left w:val="none" w:sz="0" w:space="0" w:color="auto"/>
                    <w:bottom w:val="none" w:sz="0" w:space="0" w:color="auto"/>
                    <w:right w:val="none" w:sz="0" w:space="0" w:color="auto"/>
                  </w:divBdr>
                </w:div>
                <w:div w:id="1989236992">
                  <w:marLeft w:val="640"/>
                  <w:marRight w:val="0"/>
                  <w:marTop w:val="0"/>
                  <w:marBottom w:val="0"/>
                  <w:divBdr>
                    <w:top w:val="none" w:sz="0" w:space="0" w:color="auto"/>
                    <w:left w:val="none" w:sz="0" w:space="0" w:color="auto"/>
                    <w:bottom w:val="none" w:sz="0" w:space="0" w:color="auto"/>
                    <w:right w:val="none" w:sz="0" w:space="0" w:color="auto"/>
                  </w:divBdr>
                </w:div>
                <w:div w:id="203203132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865630549">
          <w:marLeft w:val="640"/>
          <w:marRight w:val="0"/>
          <w:marTop w:val="0"/>
          <w:marBottom w:val="0"/>
          <w:divBdr>
            <w:top w:val="none" w:sz="0" w:space="0" w:color="auto"/>
            <w:left w:val="none" w:sz="0" w:space="0" w:color="auto"/>
            <w:bottom w:val="none" w:sz="0" w:space="0" w:color="auto"/>
            <w:right w:val="none" w:sz="0" w:space="0" w:color="auto"/>
          </w:divBdr>
        </w:div>
        <w:div w:id="944771724">
          <w:marLeft w:val="640"/>
          <w:marRight w:val="0"/>
          <w:marTop w:val="0"/>
          <w:marBottom w:val="0"/>
          <w:divBdr>
            <w:top w:val="none" w:sz="0" w:space="0" w:color="auto"/>
            <w:left w:val="none" w:sz="0" w:space="0" w:color="auto"/>
            <w:bottom w:val="none" w:sz="0" w:space="0" w:color="auto"/>
            <w:right w:val="none" w:sz="0" w:space="0" w:color="auto"/>
          </w:divBdr>
        </w:div>
        <w:div w:id="953945051">
          <w:marLeft w:val="640"/>
          <w:marRight w:val="0"/>
          <w:marTop w:val="0"/>
          <w:marBottom w:val="0"/>
          <w:divBdr>
            <w:top w:val="none" w:sz="0" w:space="0" w:color="auto"/>
            <w:left w:val="none" w:sz="0" w:space="0" w:color="auto"/>
            <w:bottom w:val="none" w:sz="0" w:space="0" w:color="auto"/>
            <w:right w:val="none" w:sz="0" w:space="0" w:color="auto"/>
          </w:divBdr>
        </w:div>
        <w:div w:id="1007362816">
          <w:marLeft w:val="640"/>
          <w:marRight w:val="0"/>
          <w:marTop w:val="0"/>
          <w:marBottom w:val="0"/>
          <w:divBdr>
            <w:top w:val="none" w:sz="0" w:space="0" w:color="auto"/>
            <w:left w:val="none" w:sz="0" w:space="0" w:color="auto"/>
            <w:bottom w:val="none" w:sz="0" w:space="0" w:color="auto"/>
            <w:right w:val="none" w:sz="0" w:space="0" w:color="auto"/>
          </w:divBdr>
        </w:div>
        <w:div w:id="1054886071">
          <w:marLeft w:val="640"/>
          <w:marRight w:val="0"/>
          <w:marTop w:val="0"/>
          <w:marBottom w:val="0"/>
          <w:divBdr>
            <w:top w:val="none" w:sz="0" w:space="0" w:color="auto"/>
            <w:left w:val="none" w:sz="0" w:space="0" w:color="auto"/>
            <w:bottom w:val="none" w:sz="0" w:space="0" w:color="auto"/>
            <w:right w:val="none" w:sz="0" w:space="0" w:color="auto"/>
          </w:divBdr>
        </w:div>
        <w:div w:id="1226601575">
          <w:marLeft w:val="640"/>
          <w:marRight w:val="0"/>
          <w:marTop w:val="0"/>
          <w:marBottom w:val="0"/>
          <w:divBdr>
            <w:top w:val="none" w:sz="0" w:space="0" w:color="auto"/>
            <w:left w:val="none" w:sz="0" w:space="0" w:color="auto"/>
            <w:bottom w:val="none" w:sz="0" w:space="0" w:color="auto"/>
            <w:right w:val="none" w:sz="0" w:space="0" w:color="auto"/>
          </w:divBdr>
        </w:div>
        <w:div w:id="1271232775">
          <w:marLeft w:val="640"/>
          <w:marRight w:val="0"/>
          <w:marTop w:val="0"/>
          <w:marBottom w:val="0"/>
          <w:divBdr>
            <w:top w:val="none" w:sz="0" w:space="0" w:color="auto"/>
            <w:left w:val="none" w:sz="0" w:space="0" w:color="auto"/>
            <w:bottom w:val="none" w:sz="0" w:space="0" w:color="auto"/>
            <w:right w:val="none" w:sz="0" w:space="0" w:color="auto"/>
          </w:divBdr>
        </w:div>
        <w:div w:id="1367634117">
          <w:marLeft w:val="640"/>
          <w:marRight w:val="0"/>
          <w:marTop w:val="0"/>
          <w:marBottom w:val="0"/>
          <w:divBdr>
            <w:top w:val="none" w:sz="0" w:space="0" w:color="auto"/>
            <w:left w:val="none" w:sz="0" w:space="0" w:color="auto"/>
            <w:bottom w:val="none" w:sz="0" w:space="0" w:color="auto"/>
            <w:right w:val="none" w:sz="0" w:space="0" w:color="auto"/>
          </w:divBdr>
        </w:div>
        <w:div w:id="1446458977">
          <w:marLeft w:val="640"/>
          <w:marRight w:val="0"/>
          <w:marTop w:val="0"/>
          <w:marBottom w:val="0"/>
          <w:divBdr>
            <w:top w:val="none" w:sz="0" w:space="0" w:color="auto"/>
            <w:left w:val="none" w:sz="0" w:space="0" w:color="auto"/>
            <w:bottom w:val="none" w:sz="0" w:space="0" w:color="auto"/>
            <w:right w:val="none" w:sz="0" w:space="0" w:color="auto"/>
          </w:divBdr>
        </w:div>
        <w:div w:id="1494836147">
          <w:marLeft w:val="640"/>
          <w:marRight w:val="0"/>
          <w:marTop w:val="0"/>
          <w:marBottom w:val="0"/>
          <w:divBdr>
            <w:top w:val="none" w:sz="0" w:space="0" w:color="auto"/>
            <w:left w:val="none" w:sz="0" w:space="0" w:color="auto"/>
            <w:bottom w:val="none" w:sz="0" w:space="0" w:color="auto"/>
            <w:right w:val="none" w:sz="0" w:space="0" w:color="auto"/>
          </w:divBdr>
        </w:div>
        <w:div w:id="1688678743">
          <w:marLeft w:val="640"/>
          <w:marRight w:val="0"/>
          <w:marTop w:val="0"/>
          <w:marBottom w:val="0"/>
          <w:divBdr>
            <w:top w:val="none" w:sz="0" w:space="0" w:color="auto"/>
            <w:left w:val="none" w:sz="0" w:space="0" w:color="auto"/>
            <w:bottom w:val="none" w:sz="0" w:space="0" w:color="auto"/>
            <w:right w:val="none" w:sz="0" w:space="0" w:color="auto"/>
          </w:divBdr>
        </w:div>
        <w:div w:id="1690568306">
          <w:marLeft w:val="640"/>
          <w:marRight w:val="0"/>
          <w:marTop w:val="0"/>
          <w:marBottom w:val="0"/>
          <w:divBdr>
            <w:top w:val="none" w:sz="0" w:space="0" w:color="auto"/>
            <w:left w:val="none" w:sz="0" w:space="0" w:color="auto"/>
            <w:bottom w:val="none" w:sz="0" w:space="0" w:color="auto"/>
            <w:right w:val="none" w:sz="0" w:space="0" w:color="auto"/>
          </w:divBdr>
        </w:div>
        <w:div w:id="1731802584">
          <w:marLeft w:val="640"/>
          <w:marRight w:val="0"/>
          <w:marTop w:val="0"/>
          <w:marBottom w:val="0"/>
          <w:divBdr>
            <w:top w:val="none" w:sz="0" w:space="0" w:color="auto"/>
            <w:left w:val="none" w:sz="0" w:space="0" w:color="auto"/>
            <w:bottom w:val="none" w:sz="0" w:space="0" w:color="auto"/>
            <w:right w:val="none" w:sz="0" w:space="0" w:color="auto"/>
          </w:divBdr>
        </w:div>
        <w:div w:id="2082827876">
          <w:marLeft w:val="640"/>
          <w:marRight w:val="0"/>
          <w:marTop w:val="0"/>
          <w:marBottom w:val="0"/>
          <w:divBdr>
            <w:top w:val="none" w:sz="0" w:space="0" w:color="auto"/>
            <w:left w:val="none" w:sz="0" w:space="0" w:color="auto"/>
            <w:bottom w:val="none" w:sz="0" w:space="0" w:color="auto"/>
            <w:right w:val="none" w:sz="0" w:space="0" w:color="auto"/>
          </w:divBdr>
        </w:div>
      </w:divsChild>
    </w:div>
    <w:div w:id="184248153">
      <w:bodyDiv w:val="1"/>
      <w:marLeft w:val="0"/>
      <w:marRight w:val="0"/>
      <w:marTop w:val="0"/>
      <w:marBottom w:val="0"/>
      <w:divBdr>
        <w:top w:val="none" w:sz="0" w:space="0" w:color="auto"/>
        <w:left w:val="none" w:sz="0" w:space="0" w:color="auto"/>
        <w:bottom w:val="none" w:sz="0" w:space="0" w:color="auto"/>
        <w:right w:val="none" w:sz="0" w:space="0" w:color="auto"/>
      </w:divBdr>
      <w:divsChild>
        <w:div w:id="612516398">
          <w:marLeft w:val="640"/>
          <w:marRight w:val="0"/>
          <w:marTop w:val="0"/>
          <w:marBottom w:val="0"/>
          <w:divBdr>
            <w:top w:val="none" w:sz="0" w:space="0" w:color="auto"/>
            <w:left w:val="none" w:sz="0" w:space="0" w:color="auto"/>
            <w:bottom w:val="none" w:sz="0" w:space="0" w:color="auto"/>
            <w:right w:val="none" w:sz="0" w:space="0" w:color="auto"/>
          </w:divBdr>
        </w:div>
        <w:div w:id="719087089">
          <w:marLeft w:val="640"/>
          <w:marRight w:val="0"/>
          <w:marTop w:val="0"/>
          <w:marBottom w:val="0"/>
          <w:divBdr>
            <w:top w:val="none" w:sz="0" w:space="0" w:color="auto"/>
            <w:left w:val="none" w:sz="0" w:space="0" w:color="auto"/>
            <w:bottom w:val="none" w:sz="0" w:space="0" w:color="auto"/>
            <w:right w:val="none" w:sz="0" w:space="0" w:color="auto"/>
          </w:divBdr>
        </w:div>
        <w:div w:id="1142818057">
          <w:marLeft w:val="640"/>
          <w:marRight w:val="0"/>
          <w:marTop w:val="0"/>
          <w:marBottom w:val="0"/>
          <w:divBdr>
            <w:top w:val="none" w:sz="0" w:space="0" w:color="auto"/>
            <w:left w:val="none" w:sz="0" w:space="0" w:color="auto"/>
            <w:bottom w:val="none" w:sz="0" w:space="0" w:color="auto"/>
            <w:right w:val="none" w:sz="0" w:space="0" w:color="auto"/>
          </w:divBdr>
        </w:div>
        <w:div w:id="1970628282">
          <w:marLeft w:val="640"/>
          <w:marRight w:val="0"/>
          <w:marTop w:val="0"/>
          <w:marBottom w:val="0"/>
          <w:divBdr>
            <w:top w:val="none" w:sz="0" w:space="0" w:color="auto"/>
            <w:left w:val="none" w:sz="0" w:space="0" w:color="auto"/>
            <w:bottom w:val="none" w:sz="0" w:space="0" w:color="auto"/>
            <w:right w:val="none" w:sz="0" w:space="0" w:color="auto"/>
          </w:divBdr>
        </w:div>
        <w:div w:id="2088068573">
          <w:marLeft w:val="640"/>
          <w:marRight w:val="0"/>
          <w:marTop w:val="0"/>
          <w:marBottom w:val="0"/>
          <w:divBdr>
            <w:top w:val="none" w:sz="0" w:space="0" w:color="auto"/>
            <w:left w:val="none" w:sz="0" w:space="0" w:color="auto"/>
            <w:bottom w:val="none" w:sz="0" w:space="0" w:color="auto"/>
            <w:right w:val="none" w:sz="0" w:space="0" w:color="auto"/>
          </w:divBdr>
        </w:div>
        <w:div w:id="2143763100">
          <w:marLeft w:val="640"/>
          <w:marRight w:val="0"/>
          <w:marTop w:val="0"/>
          <w:marBottom w:val="0"/>
          <w:divBdr>
            <w:top w:val="none" w:sz="0" w:space="0" w:color="auto"/>
            <w:left w:val="none" w:sz="0" w:space="0" w:color="auto"/>
            <w:bottom w:val="none" w:sz="0" w:space="0" w:color="auto"/>
            <w:right w:val="none" w:sz="0" w:space="0" w:color="auto"/>
          </w:divBdr>
        </w:div>
      </w:divsChild>
    </w:div>
    <w:div w:id="185799305">
      <w:bodyDiv w:val="1"/>
      <w:marLeft w:val="0"/>
      <w:marRight w:val="0"/>
      <w:marTop w:val="0"/>
      <w:marBottom w:val="0"/>
      <w:divBdr>
        <w:top w:val="none" w:sz="0" w:space="0" w:color="auto"/>
        <w:left w:val="none" w:sz="0" w:space="0" w:color="auto"/>
        <w:bottom w:val="none" w:sz="0" w:space="0" w:color="auto"/>
        <w:right w:val="none" w:sz="0" w:space="0" w:color="auto"/>
      </w:divBdr>
      <w:divsChild>
        <w:div w:id="7804546">
          <w:marLeft w:val="640"/>
          <w:marRight w:val="0"/>
          <w:marTop w:val="0"/>
          <w:marBottom w:val="0"/>
          <w:divBdr>
            <w:top w:val="none" w:sz="0" w:space="0" w:color="auto"/>
            <w:left w:val="none" w:sz="0" w:space="0" w:color="auto"/>
            <w:bottom w:val="none" w:sz="0" w:space="0" w:color="auto"/>
            <w:right w:val="none" w:sz="0" w:space="0" w:color="auto"/>
          </w:divBdr>
        </w:div>
        <w:div w:id="96292460">
          <w:marLeft w:val="640"/>
          <w:marRight w:val="0"/>
          <w:marTop w:val="0"/>
          <w:marBottom w:val="0"/>
          <w:divBdr>
            <w:top w:val="none" w:sz="0" w:space="0" w:color="auto"/>
            <w:left w:val="none" w:sz="0" w:space="0" w:color="auto"/>
            <w:bottom w:val="none" w:sz="0" w:space="0" w:color="auto"/>
            <w:right w:val="none" w:sz="0" w:space="0" w:color="auto"/>
          </w:divBdr>
        </w:div>
        <w:div w:id="170219450">
          <w:marLeft w:val="640"/>
          <w:marRight w:val="0"/>
          <w:marTop w:val="0"/>
          <w:marBottom w:val="0"/>
          <w:divBdr>
            <w:top w:val="none" w:sz="0" w:space="0" w:color="auto"/>
            <w:left w:val="none" w:sz="0" w:space="0" w:color="auto"/>
            <w:bottom w:val="none" w:sz="0" w:space="0" w:color="auto"/>
            <w:right w:val="none" w:sz="0" w:space="0" w:color="auto"/>
          </w:divBdr>
        </w:div>
        <w:div w:id="182599530">
          <w:marLeft w:val="640"/>
          <w:marRight w:val="0"/>
          <w:marTop w:val="0"/>
          <w:marBottom w:val="0"/>
          <w:divBdr>
            <w:top w:val="none" w:sz="0" w:space="0" w:color="auto"/>
            <w:left w:val="none" w:sz="0" w:space="0" w:color="auto"/>
            <w:bottom w:val="none" w:sz="0" w:space="0" w:color="auto"/>
            <w:right w:val="none" w:sz="0" w:space="0" w:color="auto"/>
          </w:divBdr>
        </w:div>
        <w:div w:id="262693739">
          <w:marLeft w:val="640"/>
          <w:marRight w:val="0"/>
          <w:marTop w:val="0"/>
          <w:marBottom w:val="0"/>
          <w:divBdr>
            <w:top w:val="none" w:sz="0" w:space="0" w:color="auto"/>
            <w:left w:val="none" w:sz="0" w:space="0" w:color="auto"/>
            <w:bottom w:val="none" w:sz="0" w:space="0" w:color="auto"/>
            <w:right w:val="none" w:sz="0" w:space="0" w:color="auto"/>
          </w:divBdr>
        </w:div>
        <w:div w:id="336884918">
          <w:marLeft w:val="640"/>
          <w:marRight w:val="0"/>
          <w:marTop w:val="0"/>
          <w:marBottom w:val="0"/>
          <w:divBdr>
            <w:top w:val="none" w:sz="0" w:space="0" w:color="auto"/>
            <w:left w:val="none" w:sz="0" w:space="0" w:color="auto"/>
            <w:bottom w:val="none" w:sz="0" w:space="0" w:color="auto"/>
            <w:right w:val="none" w:sz="0" w:space="0" w:color="auto"/>
          </w:divBdr>
        </w:div>
        <w:div w:id="360473791">
          <w:marLeft w:val="640"/>
          <w:marRight w:val="0"/>
          <w:marTop w:val="0"/>
          <w:marBottom w:val="0"/>
          <w:divBdr>
            <w:top w:val="none" w:sz="0" w:space="0" w:color="auto"/>
            <w:left w:val="none" w:sz="0" w:space="0" w:color="auto"/>
            <w:bottom w:val="none" w:sz="0" w:space="0" w:color="auto"/>
            <w:right w:val="none" w:sz="0" w:space="0" w:color="auto"/>
          </w:divBdr>
        </w:div>
        <w:div w:id="440028524">
          <w:marLeft w:val="640"/>
          <w:marRight w:val="0"/>
          <w:marTop w:val="0"/>
          <w:marBottom w:val="0"/>
          <w:divBdr>
            <w:top w:val="none" w:sz="0" w:space="0" w:color="auto"/>
            <w:left w:val="none" w:sz="0" w:space="0" w:color="auto"/>
            <w:bottom w:val="none" w:sz="0" w:space="0" w:color="auto"/>
            <w:right w:val="none" w:sz="0" w:space="0" w:color="auto"/>
          </w:divBdr>
        </w:div>
        <w:div w:id="441001298">
          <w:marLeft w:val="640"/>
          <w:marRight w:val="0"/>
          <w:marTop w:val="0"/>
          <w:marBottom w:val="0"/>
          <w:divBdr>
            <w:top w:val="none" w:sz="0" w:space="0" w:color="auto"/>
            <w:left w:val="none" w:sz="0" w:space="0" w:color="auto"/>
            <w:bottom w:val="none" w:sz="0" w:space="0" w:color="auto"/>
            <w:right w:val="none" w:sz="0" w:space="0" w:color="auto"/>
          </w:divBdr>
        </w:div>
        <w:div w:id="556282269">
          <w:marLeft w:val="640"/>
          <w:marRight w:val="0"/>
          <w:marTop w:val="0"/>
          <w:marBottom w:val="0"/>
          <w:divBdr>
            <w:top w:val="none" w:sz="0" w:space="0" w:color="auto"/>
            <w:left w:val="none" w:sz="0" w:space="0" w:color="auto"/>
            <w:bottom w:val="none" w:sz="0" w:space="0" w:color="auto"/>
            <w:right w:val="none" w:sz="0" w:space="0" w:color="auto"/>
          </w:divBdr>
        </w:div>
        <w:div w:id="627668106">
          <w:marLeft w:val="640"/>
          <w:marRight w:val="0"/>
          <w:marTop w:val="0"/>
          <w:marBottom w:val="0"/>
          <w:divBdr>
            <w:top w:val="none" w:sz="0" w:space="0" w:color="auto"/>
            <w:left w:val="none" w:sz="0" w:space="0" w:color="auto"/>
            <w:bottom w:val="none" w:sz="0" w:space="0" w:color="auto"/>
            <w:right w:val="none" w:sz="0" w:space="0" w:color="auto"/>
          </w:divBdr>
        </w:div>
        <w:div w:id="1124738668">
          <w:marLeft w:val="640"/>
          <w:marRight w:val="0"/>
          <w:marTop w:val="0"/>
          <w:marBottom w:val="0"/>
          <w:divBdr>
            <w:top w:val="none" w:sz="0" w:space="0" w:color="auto"/>
            <w:left w:val="none" w:sz="0" w:space="0" w:color="auto"/>
            <w:bottom w:val="none" w:sz="0" w:space="0" w:color="auto"/>
            <w:right w:val="none" w:sz="0" w:space="0" w:color="auto"/>
          </w:divBdr>
        </w:div>
        <w:div w:id="1179852271">
          <w:marLeft w:val="640"/>
          <w:marRight w:val="0"/>
          <w:marTop w:val="0"/>
          <w:marBottom w:val="0"/>
          <w:divBdr>
            <w:top w:val="none" w:sz="0" w:space="0" w:color="auto"/>
            <w:left w:val="none" w:sz="0" w:space="0" w:color="auto"/>
            <w:bottom w:val="none" w:sz="0" w:space="0" w:color="auto"/>
            <w:right w:val="none" w:sz="0" w:space="0" w:color="auto"/>
          </w:divBdr>
        </w:div>
        <w:div w:id="1351760303">
          <w:marLeft w:val="640"/>
          <w:marRight w:val="0"/>
          <w:marTop w:val="0"/>
          <w:marBottom w:val="0"/>
          <w:divBdr>
            <w:top w:val="none" w:sz="0" w:space="0" w:color="auto"/>
            <w:left w:val="none" w:sz="0" w:space="0" w:color="auto"/>
            <w:bottom w:val="none" w:sz="0" w:space="0" w:color="auto"/>
            <w:right w:val="none" w:sz="0" w:space="0" w:color="auto"/>
          </w:divBdr>
        </w:div>
        <w:div w:id="1435129841">
          <w:marLeft w:val="640"/>
          <w:marRight w:val="0"/>
          <w:marTop w:val="0"/>
          <w:marBottom w:val="0"/>
          <w:divBdr>
            <w:top w:val="none" w:sz="0" w:space="0" w:color="auto"/>
            <w:left w:val="none" w:sz="0" w:space="0" w:color="auto"/>
            <w:bottom w:val="none" w:sz="0" w:space="0" w:color="auto"/>
            <w:right w:val="none" w:sz="0" w:space="0" w:color="auto"/>
          </w:divBdr>
        </w:div>
        <w:div w:id="1549368192">
          <w:marLeft w:val="640"/>
          <w:marRight w:val="0"/>
          <w:marTop w:val="0"/>
          <w:marBottom w:val="0"/>
          <w:divBdr>
            <w:top w:val="none" w:sz="0" w:space="0" w:color="auto"/>
            <w:left w:val="none" w:sz="0" w:space="0" w:color="auto"/>
            <w:bottom w:val="none" w:sz="0" w:space="0" w:color="auto"/>
            <w:right w:val="none" w:sz="0" w:space="0" w:color="auto"/>
          </w:divBdr>
        </w:div>
        <w:div w:id="1729379739">
          <w:marLeft w:val="640"/>
          <w:marRight w:val="0"/>
          <w:marTop w:val="0"/>
          <w:marBottom w:val="0"/>
          <w:divBdr>
            <w:top w:val="none" w:sz="0" w:space="0" w:color="auto"/>
            <w:left w:val="none" w:sz="0" w:space="0" w:color="auto"/>
            <w:bottom w:val="none" w:sz="0" w:space="0" w:color="auto"/>
            <w:right w:val="none" w:sz="0" w:space="0" w:color="auto"/>
          </w:divBdr>
        </w:div>
        <w:div w:id="1802503402">
          <w:marLeft w:val="640"/>
          <w:marRight w:val="0"/>
          <w:marTop w:val="0"/>
          <w:marBottom w:val="0"/>
          <w:divBdr>
            <w:top w:val="none" w:sz="0" w:space="0" w:color="auto"/>
            <w:left w:val="none" w:sz="0" w:space="0" w:color="auto"/>
            <w:bottom w:val="none" w:sz="0" w:space="0" w:color="auto"/>
            <w:right w:val="none" w:sz="0" w:space="0" w:color="auto"/>
          </w:divBdr>
        </w:div>
        <w:div w:id="2033988737">
          <w:marLeft w:val="640"/>
          <w:marRight w:val="0"/>
          <w:marTop w:val="0"/>
          <w:marBottom w:val="0"/>
          <w:divBdr>
            <w:top w:val="none" w:sz="0" w:space="0" w:color="auto"/>
            <w:left w:val="none" w:sz="0" w:space="0" w:color="auto"/>
            <w:bottom w:val="none" w:sz="0" w:space="0" w:color="auto"/>
            <w:right w:val="none" w:sz="0" w:space="0" w:color="auto"/>
          </w:divBdr>
        </w:div>
        <w:div w:id="2078018272">
          <w:marLeft w:val="640"/>
          <w:marRight w:val="0"/>
          <w:marTop w:val="0"/>
          <w:marBottom w:val="0"/>
          <w:divBdr>
            <w:top w:val="none" w:sz="0" w:space="0" w:color="auto"/>
            <w:left w:val="none" w:sz="0" w:space="0" w:color="auto"/>
            <w:bottom w:val="none" w:sz="0" w:space="0" w:color="auto"/>
            <w:right w:val="none" w:sz="0" w:space="0" w:color="auto"/>
          </w:divBdr>
        </w:div>
      </w:divsChild>
    </w:div>
    <w:div w:id="198250068">
      <w:bodyDiv w:val="1"/>
      <w:marLeft w:val="0"/>
      <w:marRight w:val="0"/>
      <w:marTop w:val="0"/>
      <w:marBottom w:val="0"/>
      <w:divBdr>
        <w:top w:val="none" w:sz="0" w:space="0" w:color="auto"/>
        <w:left w:val="none" w:sz="0" w:space="0" w:color="auto"/>
        <w:bottom w:val="none" w:sz="0" w:space="0" w:color="auto"/>
        <w:right w:val="none" w:sz="0" w:space="0" w:color="auto"/>
      </w:divBdr>
      <w:divsChild>
        <w:div w:id="70471155">
          <w:marLeft w:val="640"/>
          <w:marRight w:val="0"/>
          <w:marTop w:val="0"/>
          <w:marBottom w:val="0"/>
          <w:divBdr>
            <w:top w:val="none" w:sz="0" w:space="0" w:color="auto"/>
            <w:left w:val="none" w:sz="0" w:space="0" w:color="auto"/>
            <w:bottom w:val="none" w:sz="0" w:space="0" w:color="auto"/>
            <w:right w:val="none" w:sz="0" w:space="0" w:color="auto"/>
          </w:divBdr>
        </w:div>
        <w:div w:id="136344652">
          <w:marLeft w:val="640"/>
          <w:marRight w:val="0"/>
          <w:marTop w:val="0"/>
          <w:marBottom w:val="0"/>
          <w:divBdr>
            <w:top w:val="none" w:sz="0" w:space="0" w:color="auto"/>
            <w:left w:val="none" w:sz="0" w:space="0" w:color="auto"/>
            <w:bottom w:val="none" w:sz="0" w:space="0" w:color="auto"/>
            <w:right w:val="none" w:sz="0" w:space="0" w:color="auto"/>
          </w:divBdr>
        </w:div>
        <w:div w:id="189608924">
          <w:marLeft w:val="640"/>
          <w:marRight w:val="0"/>
          <w:marTop w:val="0"/>
          <w:marBottom w:val="0"/>
          <w:divBdr>
            <w:top w:val="none" w:sz="0" w:space="0" w:color="auto"/>
            <w:left w:val="none" w:sz="0" w:space="0" w:color="auto"/>
            <w:bottom w:val="none" w:sz="0" w:space="0" w:color="auto"/>
            <w:right w:val="none" w:sz="0" w:space="0" w:color="auto"/>
          </w:divBdr>
        </w:div>
        <w:div w:id="345667937">
          <w:marLeft w:val="640"/>
          <w:marRight w:val="0"/>
          <w:marTop w:val="0"/>
          <w:marBottom w:val="0"/>
          <w:divBdr>
            <w:top w:val="none" w:sz="0" w:space="0" w:color="auto"/>
            <w:left w:val="none" w:sz="0" w:space="0" w:color="auto"/>
            <w:bottom w:val="none" w:sz="0" w:space="0" w:color="auto"/>
            <w:right w:val="none" w:sz="0" w:space="0" w:color="auto"/>
          </w:divBdr>
        </w:div>
        <w:div w:id="472794844">
          <w:marLeft w:val="640"/>
          <w:marRight w:val="0"/>
          <w:marTop w:val="0"/>
          <w:marBottom w:val="0"/>
          <w:divBdr>
            <w:top w:val="none" w:sz="0" w:space="0" w:color="auto"/>
            <w:left w:val="none" w:sz="0" w:space="0" w:color="auto"/>
            <w:bottom w:val="none" w:sz="0" w:space="0" w:color="auto"/>
            <w:right w:val="none" w:sz="0" w:space="0" w:color="auto"/>
          </w:divBdr>
        </w:div>
        <w:div w:id="818225311">
          <w:marLeft w:val="640"/>
          <w:marRight w:val="0"/>
          <w:marTop w:val="0"/>
          <w:marBottom w:val="0"/>
          <w:divBdr>
            <w:top w:val="none" w:sz="0" w:space="0" w:color="auto"/>
            <w:left w:val="none" w:sz="0" w:space="0" w:color="auto"/>
            <w:bottom w:val="none" w:sz="0" w:space="0" w:color="auto"/>
            <w:right w:val="none" w:sz="0" w:space="0" w:color="auto"/>
          </w:divBdr>
        </w:div>
      </w:divsChild>
    </w:div>
    <w:div w:id="199326136">
      <w:bodyDiv w:val="1"/>
      <w:marLeft w:val="0"/>
      <w:marRight w:val="0"/>
      <w:marTop w:val="0"/>
      <w:marBottom w:val="0"/>
      <w:divBdr>
        <w:top w:val="none" w:sz="0" w:space="0" w:color="auto"/>
        <w:left w:val="none" w:sz="0" w:space="0" w:color="auto"/>
        <w:bottom w:val="none" w:sz="0" w:space="0" w:color="auto"/>
        <w:right w:val="none" w:sz="0" w:space="0" w:color="auto"/>
      </w:divBdr>
      <w:divsChild>
        <w:div w:id="142819136">
          <w:marLeft w:val="640"/>
          <w:marRight w:val="0"/>
          <w:marTop w:val="0"/>
          <w:marBottom w:val="0"/>
          <w:divBdr>
            <w:top w:val="none" w:sz="0" w:space="0" w:color="auto"/>
            <w:left w:val="none" w:sz="0" w:space="0" w:color="auto"/>
            <w:bottom w:val="none" w:sz="0" w:space="0" w:color="auto"/>
            <w:right w:val="none" w:sz="0" w:space="0" w:color="auto"/>
          </w:divBdr>
        </w:div>
        <w:div w:id="370350392">
          <w:marLeft w:val="640"/>
          <w:marRight w:val="0"/>
          <w:marTop w:val="0"/>
          <w:marBottom w:val="0"/>
          <w:divBdr>
            <w:top w:val="none" w:sz="0" w:space="0" w:color="auto"/>
            <w:left w:val="none" w:sz="0" w:space="0" w:color="auto"/>
            <w:bottom w:val="none" w:sz="0" w:space="0" w:color="auto"/>
            <w:right w:val="none" w:sz="0" w:space="0" w:color="auto"/>
          </w:divBdr>
        </w:div>
        <w:div w:id="610358095">
          <w:marLeft w:val="640"/>
          <w:marRight w:val="0"/>
          <w:marTop w:val="0"/>
          <w:marBottom w:val="0"/>
          <w:divBdr>
            <w:top w:val="none" w:sz="0" w:space="0" w:color="auto"/>
            <w:left w:val="none" w:sz="0" w:space="0" w:color="auto"/>
            <w:bottom w:val="none" w:sz="0" w:space="0" w:color="auto"/>
            <w:right w:val="none" w:sz="0" w:space="0" w:color="auto"/>
          </w:divBdr>
        </w:div>
        <w:div w:id="812791345">
          <w:marLeft w:val="640"/>
          <w:marRight w:val="0"/>
          <w:marTop w:val="0"/>
          <w:marBottom w:val="0"/>
          <w:divBdr>
            <w:top w:val="none" w:sz="0" w:space="0" w:color="auto"/>
            <w:left w:val="none" w:sz="0" w:space="0" w:color="auto"/>
            <w:bottom w:val="none" w:sz="0" w:space="0" w:color="auto"/>
            <w:right w:val="none" w:sz="0" w:space="0" w:color="auto"/>
          </w:divBdr>
        </w:div>
        <w:div w:id="946085123">
          <w:marLeft w:val="640"/>
          <w:marRight w:val="0"/>
          <w:marTop w:val="0"/>
          <w:marBottom w:val="0"/>
          <w:divBdr>
            <w:top w:val="none" w:sz="0" w:space="0" w:color="auto"/>
            <w:left w:val="none" w:sz="0" w:space="0" w:color="auto"/>
            <w:bottom w:val="none" w:sz="0" w:space="0" w:color="auto"/>
            <w:right w:val="none" w:sz="0" w:space="0" w:color="auto"/>
          </w:divBdr>
        </w:div>
        <w:div w:id="2095278799">
          <w:marLeft w:val="640"/>
          <w:marRight w:val="0"/>
          <w:marTop w:val="0"/>
          <w:marBottom w:val="0"/>
          <w:divBdr>
            <w:top w:val="none" w:sz="0" w:space="0" w:color="auto"/>
            <w:left w:val="none" w:sz="0" w:space="0" w:color="auto"/>
            <w:bottom w:val="none" w:sz="0" w:space="0" w:color="auto"/>
            <w:right w:val="none" w:sz="0" w:space="0" w:color="auto"/>
          </w:divBdr>
        </w:div>
      </w:divsChild>
    </w:div>
    <w:div w:id="201554258">
      <w:bodyDiv w:val="1"/>
      <w:marLeft w:val="0"/>
      <w:marRight w:val="0"/>
      <w:marTop w:val="0"/>
      <w:marBottom w:val="0"/>
      <w:divBdr>
        <w:top w:val="none" w:sz="0" w:space="0" w:color="auto"/>
        <w:left w:val="none" w:sz="0" w:space="0" w:color="auto"/>
        <w:bottom w:val="none" w:sz="0" w:space="0" w:color="auto"/>
        <w:right w:val="none" w:sz="0" w:space="0" w:color="auto"/>
      </w:divBdr>
      <w:divsChild>
        <w:div w:id="49960936">
          <w:marLeft w:val="640"/>
          <w:marRight w:val="0"/>
          <w:marTop w:val="0"/>
          <w:marBottom w:val="0"/>
          <w:divBdr>
            <w:top w:val="none" w:sz="0" w:space="0" w:color="auto"/>
            <w:left w:val="none" w:sz="0" w:space="0" w:color="auto"/>
            <w:bottom w:val="none" w:sz="0" w:space="0" w:color="auto"/>
            <w:right w:val="none" w:sz="0" w:space="0" w:color="auto"/>
          </w:divBdr>
        </w:div>
        <w:div w:id="142433321">
          <w:marLeft w:val="640"/>
          <w:marRight w:val="0"/>
          <w:marTop w:val="0"/>
          <w:marBottom w:val="0"/>
          <w:divBdr>
            <w:top w:val="none" w:sz="0" w:space="0" w:color="auto"/>
            <w:left w:val="none" w:sz="0" w:space="0" w:color="auto"/>
            <w:bottom w:val="none" w:sz="0" w:space="0" w:color="auto"/>
            <w:right w:val="none" w:sz="0" w:space="0" w:color="auto"/>
          </w:divBdr>
        </w:div>
        <w:div w:id="634221903">
          <w:marLeft w:val="640"/>
          <w:marRight w:val="0"/>
          <w:marTop w:val="0"/>
          <w:marBottom w:val="0"/>
          <w:divBdr>
            <w:top w:val="none" w:sz="0" w:space="0" w:color="auto"/>
            <w:left w:val="none" w:sz="0" w:space="0" w:color="auto"/>
            <w:bottom w:val="none" w:sz="0" w:space="0" w:color="auto"/>
            <w:right w:val="none" w:sz="0" w:space="0" w:color="auto"/>
          </w:divBdr>
        </w:div>
        <w:div w:id="1632633656">
          <w:marLeft w:val="640"/>
          <w:marRight w:val="0"/>
          <w:marTop w:val="0"/>
          <w:marBottom w:val="0"/>
          <w:divBdr>
            <w:top w:val="none" w:sz="0" w:space="0" w:color="auto"/>
            <w:left w:val="none" w:sz="0" w:space="0" w:color="auto"/>
            <w:bottom w:val="none" w:sz="0" w:space="0" w:color="auto"/>
            <w:right w:val="none" w:sz="0" w:space="0" w:color="auto"/>
          </w:divBdr>
        </w:div>
        <w:div w:id="1680155072">
          <w:marLeft w:val="640"/>
          <w:marRight w:val="0"/>
          <w:marTop w:val="0"/>
          <w:marBottom w:val="0"/>
          <w:divBdr>
            <w:top w:val="none" w:sz="0" w:space="0" w:color="auto"/>
            <w:left w:val="none" w:sz="0" w:space="0" w:color="auto"/>
            <w:bottom w:val="none" w:sz="0" w:space="0" w:color="auto"/>
            <w:right w:val="none" w:sz="0" w:space="0" w:color="auto"/>
          </w:divBdr>
        </w:div>
        <w:div w:id="1990163294">
          <w:marLeft w:val="640"/>
          <w:marRight w:val="0"/>
          <w:marTop w:val="0"/>
          <w:marBottom w:val="0"/>
          <w:divBdr>
            <w:top w:val="none" w:sz="0" w:space="0" w:color="auto"/>
            <w:left w:val="none" w:sz="0" w:space="0" w:color="auto"/>
            <w:bottom w:val="none" w:sz="0" w:space="0" w:color="auto"/>
            <w:right w:val="none" w:sz="0" w:space="0" w:color="auto"/>
          </w:divBdr>
        </w:div>
      </w:divsChild>
    </w:div>
    <w:div w:id="203714231">
      <w:bodyDiv w:val="1"/>
      <w:marLeft w:val="0"/>
      <w:marRight w:val="0"/>
      <w:marTop w:val="0"/>
      <w:marBottom w:val="0"/>
      <w:divBdr>
        <w:top w:val="none" w:sz="0" w:space="0" w:color="auto"/>
        <w:left w:val="none" w:sz="0" w:space="0" w:color="auto"/>
        <w:bottom w:val="none" w:sz="0" w:space="0" w:color="auto"/>
        <w:right w:val="none" w:sz="0" w:space="0" w:color="auto"/>
      </w:divBdr>
      <w:divsChild>
        <w:div w:id="42876050">
          <w:marLeft w:val="640"/>
          <w:marRight w:val="0"/>
          <w:marTop w:val="0"/>
          <w:marBottom w:val="0"/>
          <w:divBdr>
            <w:top w:val="none" w:sz="0" w:space="0" w:color="auto"/>
            <w:left w:val="none" w:sz="0" w:space="0" w:color="auto"/>
            <w:bottom w:val="none" w:sz="0" w:space="0" w:color="auto"/>
            <w:right w:val="none" w:sz="0" w:space="0" w:color="auto"/>
          </w:divBdr>
        </w:div>
        <w:div w:id="1073238165">
          <w:marLeft w:val="640"/>
          <w:marRight w:val="0"/>
          <w:marTop w:val="0"/>
          <w:marBottom w:val="0"/>
          <w:divBdr>
            <w:top w:val="none" w:sz="0" w:space="0" w:color="auto"/>
            <w:left w:val="none" w:sz="0" w:space="0" w:color="auto"/>
            <w:bottom w:val="none" w:sz="0" w:space="0" w:color="auto"/>
            <w:right w:val="none" w:sz="0" w:space="0" w:color="auto"/>
          </w:divBdr>
        </w:div>
        <w:div w:id="1155493542">
          <w:marLeft w:val="640"/>
          <w:marRight w:val="0"/>
          <w:marTop w:val="0"/>
          <w:marBottom w:val="0"/>
          <w:divBdr>
            <w:top w:val="none" w:sz="0" w:space="0" w:color="auto"/>
            <w:left w:val="none" w:sz="0" w:space="0" w:color="auto"/>
            <w:bottom w:val="none" w:sz="0" w:space="0" w:color="auto"/>
            <w:right w:val="none" w:sz="0" w:space="0" w:color="auto"/>
          </w:divBdr>
        </w:div>
        <w:div w:id="1274826704">
          <w:marLeft w:val="640"/>
          <w:marRight w:val="0"/>
          <w:marTop w:val="0"/>
          <w:marBottom w:val="0"/>
          <w:divBdr>
            <w:top w:val="none" w:sz="0" w:space="0" w:color="auto"/>
            <w:left w:val="none" w:sz="0" w:space="0" w:color="auto"/>
            <w:bottom w:val="none" w:sz="0" w:space="0" w:color="auto"/>
            <w:right w:val="none" w:sz="0" w:space="0" w:color="auto"/>
          </w:divBdr>
        </w:div>
        <w:div w:id="1763137684">
          <w:marLeft w:val="640"/>
          <w:marRight w:val="0"/>
          <w:marTop w:val="0"/>
          <w:marBottom w:val="0"/>
          <w:divBdr>
            <w:top w:val="none" w:sz="0" w:space="0" w:color="auto"/>
            <w:left w:val="none" w:sz="0" w:space="0" w:color="auto"/>
            <w:bottom w:val="none" w:sz="0" w:space="0" w:color="auto"/>
            <w:right w:val="none" w:sz="0" w:space="0" w:color="auto"/>
          </w:divBdr>
        </w:div>
        <w:div w:id="2099253812">
          <w:marLeft w:val="640"/>
          <w:marRight w:val="0"/>
          <w:marTop w:val="0"/>
          <w:marBottom w:val="0"/>
          <w:divBdr>
            <w:top w:val="none" w:sz="0" w:space="0" w:color="auto"/>
            <w:left w:val="none" w:sz="0" w:space="0" w:color="auto"/>
            <w:bottom w:val="none" w:sz="0" w:space="0" w:color="auto"/>
            <w:right w:val="none" w:sz="0" w:space="0" w:color="auto"/>
          </w:divBdr>
        </w:div>
      </w:divsChild>
    </w:div>
    <w:div w:id="204367203">
      <w:bodyDiv w:val="1"/>
      <w:marLeft w:val="0"/>
      <w:marRight w:val="0"/>
      <w:marTop w:val="0"/>
      <w:marBottom w:val="0"/>
      <w:divBdr>
        <w:top w:val="none" w:sz="0" w:space="0" w:color="auto"/>
        <w:left w:val="none" w:sz="0" w:space="0" w:color="auto"/>
        <w:bottom w:val="none" w:sz="0" w:space="0" w:color="auto"/>
        <w:right w:val="none" w:sz="0" w:space="0" w:color="auto"/>
      </w:divBdr>
      <w:divsChild>
        <w:div w:id="222496940">
          <w:marLeft w:val="640"/>
          <w:marRight w:val="0"/>
          <w:marTop w:val="0"/>
          <w:marBottom w:val="0"/>
          <w:divBdr>
            <w:top w:val="none" w:sz="0" w:space="0" w:color="auto"/>
            <w:left w:val="none" w:sz="0" w:space="0" w:color="auto"/>
            <w:bottom w:val="none" w:sz="0" w:space="0" w:color="auto"/>
            <w:right w:val="none" w:sz="0" w:space="0" w:color="auto"/>
          </w:divBdr>
        </w:div>
        <w:div w:id="342586715">
          <w:marLeft w:val="640"/>
          <w:marRight w:val="0"/>
          <w:marTop w:val="0"/>
          <w:marBottom w:val="0"/>
          <w:divBdr>
            <w:top w:val="none" w:sz="0" w:space="0" w:color="auto"/>
            <w:left w:val="none" w:sz="0" w:space="0" w:color="auto"/>
            <w:bottom w:val="none" w:sz="0" w:space="0" w:color="auto"/>
            <w:right w:val="none" w:sz="0" w:space="0" w:color="auto"/>
          </w:divBdr>
        </w:div>
        <w:div w:id="372275053">
          <w:marLeft w:val="640"/>
          <w:marRight w:val="0"/>
          <w:marTop w:val="0"/>
          <w:marBottom w:val="0"/>
          <w:divBdr>
            <w:top w:val="none" w:sz="0" w:space="0" w:color="auto"/>
            <w:left w:val="none" w:sz="0" w:space="0" w:color="auto"/>
            <w:bottom w:val="none" w:sz="0" w:space="0" w:color="auto"/>
            <w:right w:val="none" w:sz="0" w:space="0" w:color="auto"/>
          </w:divBdr>
        </w:div>
        <w:div w:id="699548609">
          <w:marLeft w:val="640"/>
          <w:marRight w:val="0"/>
          <w:marTop w:val="0"/>
          <w:marBottom w:val="0"/>
          <w:divBdr>
            <w:top w:val="none" w:sz="0" w:space="0" w:color="auto"/>
            <w:left w:val="none" w:sz="0" w:space="0" w:color="auto"/>
            <w:bottom w:val="none" w:sz="0" w:space="0" w:color="auto"/>
            <w:right w:val="none" w:sz="0" w:space="0" w:color="auto"/>
          </w:divBdr>
        </w:div>
        <w:div w:id="944069633">
          <w:marLeft w:val="640"/>
          <w:marRight w:val="0"/>
          <w:marTop w:val="0"/>
          <w:marBottom w:val="0"/>
          <w:divBdr>
            <w:top w:val="none" w:sz="0" w:space="0" w:color="auto"/>
            <w:left w:val="none" w:sz="0" w:space="0" w:color="auto"/>
            <w:bottom w:val="none" w:sz="0" w:space="0" w:color="auto"/>
            <w:right w:val="none" w:sz="0" w:space="0" w:color="auto"/>
          </w:divBdr>
        </w:div>
        <w:div w:id="1029375288">
          <w:marLeft w:val="640"/>
          <w:marRight w:val="0"/>
          <w:marTop w:val="0"/>
          <w:marBottom w:val="0"/>
          <w:divBdr>
            <w:top w:val="none" w:sz="0" w:space="0" w:color="auto"/>
            <w:left w:val="none" w:sz="0" w:space="0" w:color="auto"/>
            <w:bottom w:val="none" w:sz="0" w:space="0" w:color="auto"/>
            <w:right w:val="none" w:sz="0" w:space="0" w:color="auto"/>
          </w:divBdr>
        </w:div>
        <w:div w:id="1136683192">
          <w:marLeft w:val="640"/>
          <w:marRight w:val="0"/>
          <w:marTop w:val="0"/>
          <w:marBottom w:val="0"/>
          <w:divBdr>
            <w:top w:val="none" w:sz="0" w:space="0" w:color="auto"/>
            <w:left w:val="none" w:sz="0" w:space="0" w:color="auto"/>
            <w:bottom w:val="none" w:sz="0" w:space="0" w:color="auto"/>
            <w:right w:val="none" w:sz="0" w:space="0" w:color="auto"/>
          </w:divBdr>
        </w:div>
        <w:div w:id="1352226581">
          <w:marLeft w:val="640"/>
          <w:marRight w:val="0"/>
          <w:marTop w:val="0"/>
          <w:marBottom w:val="0"/>
          <w:divBdr>
            <w:top w:val="none" w:sz="0" w:space="0" w:color="auto"/>
            <w:left w:val="none" w:sz="0" w:space="0" w:color="auto"/>
            <w:bottom w:val="none" w:sz="0" w:space="0" w:color="auto"/>
            <w:right w:val="none" w:sz="0" w:space="0" w:color="auto"/>
          </w:divBdr>
        </w:div>
        <w:div w:id="1368212304">
          <w:marLeft w:val="640"/>
          <w:marRight w:val="0"/>
          <w:marTop w:val="0"/>
          <w:marBottom w:val="0"/>
          <w:divBdr>
            <w:top w:val="none" w:sz="0" w:space="0" w:color="auto"/>
            <w:left w:val="none" w:sz="0" w:space="0" w:color="auto"/>
            <w:bottom w:val="none" w:sz="0" w:space="0" w:color="auto"/>
            <w:right w:val="none" w:sz="0" w:space="0" w:color="auto"/>
          </w:divBdr>
        </w:div>
        <w:div w:id="1546912529">
          <w:marLeft w:val="640"/>
          <w:marRight w:val="0"/>
          <w:marTop w:val="0"/>
          <w:marBottom w:val="0"/>
          <w:divBdr>
            <w:top w:val="none" w:sz="0" w:space="0" w:color="auto"/>
            <w:left w:val="none" w:sz="0" w:space="0" w:color="auto"/>
            <w:bottom w:val="none" w:sz="0" w:space="0" w:color="auto"/>
            <w:right w:val="none" w:sz="0" w:space="0" w:color="auto"/>
          </w:divBdr>
        </w:div>
        <w:div w:id="1733310221">
          <w:marLeft w:val="640"/>
          <w:marRight w:val="0"/>
          <w:marTop w:val="0"/>
          <w:marBottom w:val="0"/>
          <w:divBdr>
            <w:top w:val="none" w:sz="0" w:space="0" w:color="auto"/>
            <w:left w:val="none" w:sz="0" w:space="0" w:color="auto"/>
            <w:bottom w:val="none" w:sz="0" w:space="0" w:color="auto"/>
            <w:right w:val="none" w:sz="0" w:space="0" w:color="auto"/>
          </w:divBdr>
        </w:div>
        <w:div w:id="1954970213">
          <w:marLeft w:val="640"/>
          <w:marRight w:val="0"/>
          <w:marTop w:val="0"/>
          <w:marBottom w:val="0"/>
          <w:divBdr>
            <w:top w:val="none" w:sz="0" w:space="0" w:color="auto"/>
            <w:left w:val="none" w:sz="0" w:space="0" w:color="auto"/>
            <w:bottom w:val="none" w:sz="0" w:space="0" w:color="auto"/>
            <w:right w:val="none" w:sz="0" w:space="0" w:color="auto"/>
          </w:divBdr>
        </w:div>
      </w:divsChild>
    </w:div>
    <w:div w:id="204565527">
      <w:bodyDiv w:val="1"/>
      <w:marLeft w:val="0"/>
      <w:marRight w:val="0"/>
      <w:marTop w:val="0"/>
      <w:marBottom w:val="0"/>
      <w:divBdr>
        <w:top w:val="none" w:sz="0" w:space="0" w:color="auto"/>
        <w:left w:val="none" w:sz="0" w:space="0" w:color="auto"/>
        <w:bottom w:val="none" w:sz="0" w:space="0" w:color="auto"/>
        <w:right w:val="none" w:sz="0" w:space="0" w:color="auto"/>
      </w:divBdr>
      <w:divsChild>
        <w:div w:id="32921516">
          <w:marLeft w:val="640"/>
          <w:marRight w:val="0"/>
          <w:marTop w:val="0"/>
          <w:marBottom w:val="0"/>
          <w:divBdr>
            <w:top w:val="none" w:sz="0" w:space="0" w:color="auto"/>
            <w:left w:val="none" w:sz="0" w:space="0" w:color="auto"/>
            <w:bottom w:val="none" w:sz="0" w:space="0" w:color="auto"/>
            <w:right w:val="none" w:sz="0" w:space="0" w:color="auto"/>
          </w:divBdr>
        </w:div>
        <w:div w:id="709838135">
          <w:marLeft w:val="640"/>
          <w:marRight w:val="0"/>
          <w:marTop w:val="0"/>
          <w:marBottom w:val="0"/>
          <w:divBdr>
            <w:top w:val="none" w:sz="0" w:space="0" w:color="auto"/>
            <w:left w:val="none" w:sz="0" w:space="0" w:color="auto"/>
            <w:bottom w:val="none" w:sz="0" w:space="0" w:color="auto"/>
            <w:right w:val="none" w:sz="0" w:space="0" w:color="auto"/>
          </w:divBdr>
        </w:div>
        <w:div w:id="1570994034">
          <w:marLeft w:val="640"/>
          <w:marRight w:val="0"/>
          <w:marTop w:val="0"/>
          <w:marBottom w:val="0"/>
          <w:divBdr>
            <w:top w:val="none" w:sz="0" w:space="0" w:color="auto"/>
            <w:left w:val="none" w:sz="0" w:space="0" w:color="auto"/>
            <w:bottom w:val="none" w:sz="0" w:space="0" w:color="auto"/>
            <w:right w:val="none" w:sz="0" w:space="0" w:color="auto"/>
          </w:divBdr>
        </w:div>
        <w:div w:id="1681001581">
          <w:marLeft w:val="640"/>
          <w:marRight w:val="0"/>
          <w:marTop w:val="0"/>
          <w:marBottom w:val="0"/>
          <w:divBdr>
            <w:top w:val="none" w:sz="0" w:space="0" w:color="auto"/>
            <w:left w:val="none" w:sz="0" w:space="0" w:color="auto"/>
            <w:bottom w:val="none" w:sz="0" w:space="0" w:color="auto"/>
            <w:right w:val="none" w:sz="0" w:space="0" w:color="auto"/>
          </w:divBdr>
        </w:div>
        <w:div w:id="1824736110">
          <w:marLeft w:val="640"/>
          <w:marRight w:val="0"/>
          <w:marTop w:val="0"/>
          <w:marBottom w:val="0"/>
          <w:divBdr>
            <w:top w:val="none" w:sz="0" w:space="0" w:color="auto"/>
            <w:left w:val="none" w:sz="0" w:space="0" w:color="auto"/>
            <w:bottom w:val="none" w:sz="0" w:space="0" w:color="auto"/>
            <w:right w:val="none" w:sz="0" w:space="0" w:color="auto"/>
          </w:divBdr>
        </w:div>
        <w:div w:id="1994947171">
          <w:marLeft w:val="640"/>
          <w:marRight w:val="0"/>
          <w:marTop w:val="0"/>
          <w:marBottom w:val="0"/>
          <w:divBdr>
            <w:top w:val="none" w:sz="0" w:space="0" w:color="auto"/>
            <w:left w:val="none" w:sz="0" w:space="0" w:color="auto"/>
            <w:bottom w:val="none" w:sz="0" w:space="0" w:color="auto"/>
            <w:right w:val="none" w:sz="0" w:space="0" w:color="auto"/>
          </w:divBdr>
        </w:div>
      </w:divsChild>
    </w:div>
    <w:div w:id="209151434">
      <w:bodyDiv w:val="1"/>
      <w:marLeft w:val="0"/>
      <w:marRight w:val="0"/>
      <w:marTop w:val="0"/>
      <w:marBottom w:val="0"/>
      <w:divBdr>
        <w:top w:val="none" w:sz="0" w:space="0" w:color="auto"/>
        <w:left w:val="none" w:sz="0" w:space="0" w:color="auto"/>
        <w:bottom w:val="none" w:sz="0" w:space="0" w:color="auto"/>
        <w:right w:val="none" w:sz="0" w:space="0" w:color="auto"/>
      </w:divBdr>
      <w:divsChild>
        <w:div w:id="30766360">
          <w:marLeft w:val="640"/>
          <w:marRight w:val="0"/>
          <w:marTop w:val="0"/>
          <w:marBottom w:val="0"/>
          <w:divBdr>
            <w:top w:val="none" w:sz="0" w:space="0" w:color="auto"/>
            <w:left w:val="none" w:sz="0" w:space="0" w:color="auto"/>
            <w:bottom w:val="none" w:sz="0" w:space="0" w:color="auto"/>
            <w:right w:val="none" w:sz="0" w:space="0" w:color="auto"/>
          </w:divBdr>
        </w:div>
        <w:div w:id="101653384">
          <w:marLeft w:val="640"/>
          <w:marRight w:val="0"/>
          <w:marTop w:val="0"/>
          <w:marBottom w:val="0"/>
          <w:divBdr>
            <w:top w:val="none" w:sz="0" w:space="0" w:color="auto"/>
            <w:left w:val="none" w:sz="0" w:space="0" w:color="auto"/>
            <w:bottom w:val="none" w:sz="0" w:space="0" w:color="auto"/>
            <w:right w:val="none" w:sz="0" w:space="0" w:color="auto"/>
          </w:divBdr>
        </w:div>
        <w:div w:id="348409074">
          <w:marLeft w:val="640"/>
          <w:marRight w:val="0"/>
          <w:marTop w:val="0"/>
          <w:marBottom w:val="0"/>
          <w:divBdr>
            <w:top w:val="none" w:sz="0" w:space="0" w:color="auto"/>
            <w:left w:val="none" w:sz="0" w:space="0" w:color="auto"/>
            <w:bottom w:val="none" w:sz="0" w:space="0" w:color="auto"/>
            <w:right w:val="none" w:sz="0" w:space="0" w:color="auto"/>
          </w:divBdr>
        </w:div>
        <w:div w:id="353191646">
          <w:marLeft w:val="640"/>
          <w:marRight w:val="0"/>
          <w:marTop w:val="0"/>
          <w:marBottom w:val="0"/>
          <w:divBdr>
            <w:top w:val="none" w:sz="0" w:space="0" w:color="auto"/>
            <w:left w:val="none" w:sz="0" w:space="0" w:color="auto"/>
            <w:bottom w:val="none" w:sz="0" w:space="0" w:color="auto"/>
            <w:right w:val="none" w:sz="0" w:space="0" w:color="auto"/>
          </w:divBdr>
        </w:div>
        <w:div w:id="525870216">
          <w:marLeft w:val="640"/>
          <w:marRight w:val="0"/>
          <w:marTop w:val="0"/>
          <w:marBottom w:val="0"/>
          <w:divBdr>
            <w:top w:val="none" w:sz="0" w:space="0" w:color="auto"/>
            <w:left w:val="none" w:sz="0" w:space="0" w:color="auto"/>
            <w:bottom w:val="none" w:sz="0" w:space="0" w:color="auto"/>
            <w:right w:val="none" w:sz="0" w:space="0" w:color="auto"/>
          </w:divBdr>
        </w:div>
        <w:div w:id="799958835">
          <w:marLeft w:val="640"/>
          <w:marRight w:val="0"/>
          <w:marTop w:val="0"/>
          <w:marBottom w:val="0"/>
          <w:divBdr>
            <w:top w:val="none" w:sz="0" w:space="0" w:color="auto"/>
            <w:left w:val="none" w:sz="0" w:space="0" w:color="auto"/>
            <w:bottom w:val="none" w:sz="0" w:space="0" w:color="auto"/>
            <w:right w:val="none" w:sz="0" w:space="0" w:color="auto"/>
          </w:divBdr>
        </w:div>
        <w:div w:id="820732999">
          <w:marLeft w:val="640"/>
          <w:marRight w:val="0"/>
          <w:marTop w:val="0"/>
          <w:marBottom w:val="0"/>
          <w:divBdr>
            <w:top w:val="none" w:sz="0" w:space="0" w:color="auto"/>
            <w:left w:val="none" w:sz="0" w:space="0" w:color="auto"/>
            <w:bottom w:val="none" w:sz="0" w:space="0" w:color="auto"/>
            <w:right w:val="none" w:sz="0" w:space="0" w:color="auto"/>
          </w:divBdr>
        </w:div>
        <w:div w:id="895360279">
          <w:marLeft w:val="640"/>
          <w:marRight w:val="0"/>
          <w:marTop w:val="0"/>
          <w:marBottom w:val="0"/>
          <w:divBdr>
            <w:top w:val="none" w:sz="0" w:space="0" w:color="auto"/>
            <w:left w:val="none" w:sz="0" w:space="0" w:color="auto"/>
            <w:bottom w:val="none" w:sz="0" w:space="0" w:color="auto"/>
            <w:right w:val="none" w:sz="0" w:space="0" w:color="auto"/>
          </w:divBdr>
        </w:div>
        <w:div w:id="1058044385">
          <w:marLeft w:val="640"/>
          <w:marRight w:val="0"/>
          <w:marTop w:val="0"/>
          <w:marBottom w:val="0"/>
          <w:divBdr>
            <w:top w:val="none" w:sz="0" w:space="0" w:color="auto"/>
            <w:left w:val="none" w:sz="0" w:space="0" w:color="auto"/>
            <w:bottom w:val="none" w:sz="0" w:space="0" w:color="auto"/>
            <w:right w:val="none" w:sz="0" w:space="0" w:color="auto"/>
          </w:divBdr>
        </w:div>
        <w:div w:id="1105928730">
          <w:marLeft w:val="640"/>
          <w:marRight w:val="0"/>
          <w:marTop w:val="0"/>
          <w:marBottom w:val="0"/>
          <w:divBdr>
            <w:top w:val="none" w:sz="0" w:space="0" w:color="auto"/>
            <w:left w:val="none" w:sz="0" w:space="0" w:color="auto"/>
            <w:bottom w:val="none" w:sz="0" w:space="0" w:color="auto"/>
            <w:right w:val="none" w:sz="0" w:space="0" w:color="auto"/>
          </w:divBdr>
        </w:div>
        <w:div w:id="1319262533">
          <w:marLeft w:val="640"/>
          <w:marRight w:val="0"/>
          <w:marTop w:val="0"/>
          <w:marBottom w:val="0"/>
          <w:divBdr>
            <w:top w:val="none" w:sz="0" w:space="0" w:color="auto"/>
            <w:left w:val="none" w:sz="0" w:space="0" w:color="auto"/>
            <w:bottom w:val="none" w:sz="0" w:space="0" w:color="auto"/>
            <w:right w:val="none" w:sz="0" w:space="0" w:color="auto"/>
          </w:divBdr>
        </w:div>
        <w:div w:id="1342469560">
          <w:marLeft w:val="640"/>
          <w:marRight w:val="0"/>
          <w:marTop w:val="0"/>
          <w:marBottom w:val="0"/>
          <w:divBdr>
            <w:top w:val="none" w:sz="0" w:space="0" w:color="auto"/>
            <w:left w:val="none" w:sz="0" w:space="0" w:color="auto"/>
            <w:bottom w:val="none" w:sz="0" w:space="0" w:color="auto"/>
            <w:right w:val="none" w:sz="0" w:space="0" w:color="auto"/>
          </w:divBdr>
        </w:div>
        <w:div w:id="1467770684">
          <w:marLeft w:val="640"/>
          <w:marRight w:val="0"/>
          <w:marTop w:val="0"/>
          <w:marBottom w:val="0"/>
          <w:divBdr>
            <w:top w:val="none" w:sz="0" w:space="0" w:color="auto"/>
            <w:left w:val="none" w:sz="0" w:space="0" w:color="auto"/>
            <w:bottom w:val="none" w:sz="0" w:space="0" w:color="auto"/>
            <w:right w:val="none" w:sz="0" w:space="0" w:color="auto"/>
          </w:divBdr>
        </w:div>
        <w:div w:id="1500655467">
          <w:marLeft w:val="640"/>
          <w:marRight w:val="0"/>
          <w:marTop w:val="0"/>
          <w:marBottom w:val="0"/>
          <w:divBdr>
            <w:top w:val="none" w:sz="0" w:space="0" w:color="auto"/>
            <w:left w:val="none" w:sz="0" w:space="0" w:color="auto"/>
            <w:bottom w:val="none" w:sz="0" w:space="0" w:color="auto"/>
            <w:right w:val="none" w:sz="0" w:space="0" w:color="auto"/>
          </w:divBdr>
        </w:div>
        <w:div w:id="1531143299">
          <w:marLeft w:val="640"/>
          <w:marRight w:val="0"/>
          <w:marTop w:val="0"/>
          <w:marBottom w:val="0"/>
          <w:divBdr>
            <w:top w:val="none" w:sz="0" w:space="0" w:color="auto"/>
            <w:left w:val="none" w:sz="0" w:space="0" w:color="auto"/>
            <w:bottom w:val="none" w:sz="0" w:space="0" w:color="auto"/>
            <w:right w:val="none" w:sz="0" w:space="0" w:color="auto"/>
          </w:divBdr>
        </w:div>
        <w:div w:id="1685981542">
          <w:marLeft w:val="640"/>
          <w:marRight w:val="0"/>
          <w:marTop w:val="0"/>
          <w:marBottom w:val="0"/>
          <w:divBdr>
            <w:top w:val="none" w:sz="0" w:space="0" w:color="auto"/>
            <w:left w:val="none" w:sz="0" w:space="0" w:color="auto"/>
            <w:bottom w:val="none" w:sz="0" w:space="0" w:color="auto"/>
            <w:right w:val="none" w:sz="0" w:space="0" w:color="auto"/>
          </w:divBdr>
        </w:div>
        <w:div w:id="1834370345">
          <w:marLeft w:val="640"/>
          <w:marRight w:val="0"/>
          <w:marTop w:val="0"/>
          <w:marBottom w:val="0"/>
          <w:divBdr>
            <w:top w:val="none" w:sz="0" w:space="0" w:color="auto"/>
            <w:left w:val="none" w:sz="0" w:space="0" w:color="auto"/>
            <w:bottom w:val="none" w:sz="0" w:space="0" w:color="auto"/>
            <w:right w:val="none" w:sz="0" w:space="0" w:color="auto"/>
          </w:divBdr>
        </w:div>
        <w:div w:id="2041466816">
          <w:marLeft w:val="640"/>
          <w:marRight w:val="0"/>
          <w:marTop w:val="0"/>
          <w:marBottom w:val="0"/>
          <w:divBdr>
            <w:top w:val="none" w:sz="0" w:space="0" w:color="auto"/>
            <w:left w:val="none" w:sz="0" w:space="0" w:color="auto"/>
            <w:bottom w:val="none" w:sz="0" w:space="0" w:color="auto"/>
            <w:right w:val="none" w:sz="0" w:space="0" w:color="auto"/>
          </w:divBdr>
        </w:div>
        <w:div w:id="2117827693">
          <w:marLeft w:val="640"/>
          <w:marRight w:val="0"/>
          <w:marTop w:val="0"/>
          <w:marBottom w:val="0"/>
          <w:divBdr>
            <w:top w:val="none" w:sz="0" w:space="0" w:color="auto"/>
            <w:left w:val="none" w:sz="0" w:space="0" w:color="auto"/>
            <w:bottom w:val="none" w:sz="0" w:space="0" w:color="auto"/>
            <w:right w:val="none" w:sz="0" w:space="0" w:color="auto"/>
          </w:divBdr>
        </w:div>
        <w:div w:id="2123917009">
          <w:marLeft w:val="640"/>
          <w:marRight w:val="0"/>
          <w:marTop w:val="0"/>
          <w:marBottom w:val="0"/>
          <w:divBdr>
            <w:top w:val="none" w:sz="0" w:space="0" w:color="auto"/>
            <w:left w:val="none" w:sz="0" w:space="0" w:color="auto"/>
            <w:bottom w:val="none" w:sz="0" w:space="0" w:color="auto"/>
            <w:right w:val="none" w:sz="0" w:space="0" w:color="auto"/>
          </w:divBdr>
        </w:div>
      </w:divsChild>
    </w:div>
    <w:div w:id="210306188">
      <w:bodyDiv w:val="1"/>
      <w:marLeft w:val="0"/>
      <w:marRight w:val="0"/>
      <w:marTop w:val="0"/>
      <w:marBottom w:val="0"/>
      <w:divBdr>
        <w:top w:val="none" w:sz="0" w:space="0" w:color="auto"/>
        <w:left w:val="none" w:sz="0" w:space="0" w:color="auto"/>
        <w:bottom w:val="none" w:sz="0" w:space="0" w:color="auto"/>
        <w:right w:val="none" w:sz="0" w:space="0" w:color="auto"/>
      </w:divBdr>
      <w:divsChild>
        <w:div w:id="95030730">
          <w:marLeft w:val="640"/>
          <w:marRight w:val="0"/>
          <w:marTop w:val="0"/>
          <w:marBottom w:val="0"/>
          <w:divBdr>
            <w:top w:val="none" w:sz="0" w:space="0" w:color="auto"/>
            <w:left w:val="none" w:sz="0" w:space="0" w:color="auto"/>
            <w:bottom w:val="none" w:sz="0" w:space="0" w:color="auto"/>
            <w:right w:val="none" w:sz="0" w:space="0" w:color="auto"/>
          </w:divBdr>
        </w:div>
        <w:div w:id="229655679">
          <w:marLeft w:val="640"/>
          <w:marRight w:val="0"/>
          <w:marTop w:val="0"/>
          <w:marBottom w:val="0"/>
          <w:divBdr>
            <w:top w:val="none" w:sz="0" w:space="0" w:color="auto"/>
            <w:left w:val="none" w:sz="0" w:space="0" w:color="auto"/>
            <w:bottom w:val="none" w:sz="0" w:space="0" w:color="auto"/>
            <w:right w:val="none" w:sz="0" w:space="0" w:color="auto"/>
          </w:divBdr>
        </w:div>
        <w:div w:id="369645714">
          <w:marLeft w:val="640"/>
          <w:marRight w:val="0"/>
          <w:marTop w:val="0"/>
          <w:marBottom w:val="0"/>
          <w:divBdr>
            <w:top w:val="none" w:sz="0" w:space="0" w:color="auto"/>
            <w:left w:val="none" w:sz="0" w:space="0" w:color="auto"/>
            <w:bottom w:val="none" w:sz="0" w:space="0" w:color="auto"/>
            <w:right w:val="none" w:sz="0" w:space="0" w:color="auto"/>
          </w:divBdr>
        </w:div>
        <w:div w:id="1149984187">
          <w:marLeft w:val="640"/>
          <w:marRight w:val="0"/>
          <w:marTop w:val="0"/>
          <w:marBottom w:val="0"/>
          <w:divBdr>
            <w:top w:val="none" w:sz="0" w:space="0" w:color="auto"/>
            <w:left w:val="none" w:sz="0" w:space="0" w:color="auto"/>
            <w:bottom w:val="none" w:sz="0" w:space="0" w:color="auto"/>
            <w:right w:val="none" w:sz="0" w:space="0" w:color="auto"/>
          </w:divBdr>
        </w:div>
        <w:div w:id="1202867746">
          <w:marLeft w:val="640"/>
          <w:marRight w:val="0"/>
          <w:marTop w:val="0"/>
          <w:marBottom w:val="0"/>
          <w:divBdr>
            <w:top w:val="none" w:sz="0" w:space="0" w:color="auto"/>
            <w:left w:val="none" w:sz="0" w:space="0" w:color="auto"/>
            <w:bottom w:val="none" w:sz="0" w:space="0" w:color="auto"/>
            <w:right w:val="none" w:sz="0" w:space="0" w:color="auto"/>
          </w:divBdr>
        </w:div>
        <w:div w:id="1271815446">
          <w:marLeft w:val="640"/>
          <w:marRight w:val="0"/>
          <w:marTop w:val="0"/>
          <w:marBottom w:val="0"/>
          <w:divBdr>
            <w:top w:val="none" w:sz="0" w:space="0" w:color="auto"/>
            <w:left w:val="none" w:sz="0" w:space="0" w:color="auto"/>
            <w:bottom w:val="none" w:sz="0" w:space="0" w:color="auto"/>
            <w:right w:val="none" w:sz="0" w:space="0" w:color="auto"/>
          </w:divBdr>
        </w:div>
      </w:divsChild>
    </w:div>
    <w:div w:id="215703247">
      <w:bodyDiv w:val="1"/>
      <w:marLeft w:val="0"/>
      <w:marRight w:val="0"/>
      <w:marTop w:val="0"/>
      <w:marBottom w:val="0"/>
      <w:divBdr>
        <w:top w:val="none" w:sz="0" w:space="0" w:color="auto"/>
        <w:left w:val="none" w:sz="0" w:space="0" w:color="auto"/>
        <w:bottom w:val="none" w:sz="0" w:space="0" w:color="auto"/>
        <w:right w:val="none" w:sz="0" w:space="0" w:color="auto"/>
      </w:divBdr>
      <w:divsChild>
        <w:div w:id="32004594">
          <w:marLeft w:val="640"/>
          <w:marRight w:val="0"/>
          <w:marTop w:val="0"/>
          <w:marBottom w:val="0"/>
          <w:divBdr>
            <w:top w:val="none" w:sz="0" w:space="0" w:color="auto"/>
            <w:left w:val="none" w:sz="0" w:space="0" w:color="auto"/>
            <w:bottom w:val="none" w:sz="0" w:space="0" w:color="auto"/>
            <w:right w:val="none" w:sz="0" w:space="0" w:color="auto"/>
          </w:divBdr>
        </w:div>
        <w:div w:id="241263719">
          <w:marLeft w:val="640"/>
          <w:marRight w:val="0"/>
          <w:marTop w:val="0"/>
          <w:marBottom w:val="0"/>
          <w:divBdr>
            <w:top w:val="none" w:sz="0" w:space="0" w:color="auto"/>
            <w:left w:val="none" w:sz="0" w:space="0" w:color="auto"/>
            <w:bottom w:val="none" w:sz="0" w:space="0" w:color="auto"/>
            <w:right w:val="none" w:sz="0" w:space="0" w:color="auto"/>
          </w:divBdr>
        </w:div>
        <w:div w:id="1230119841">
          <w:marLeft w:val="640"/>
          <w:marRight w:val="0"/>
          <w:marTop w:val="0"/>
          <w:marBottom w:val="0"/>
          <w:divBdr>
            <w:top w:val="none" w:sz="0" w:space="0" w:color="auto"/>
            <w:left w:val="none" w:sz="0" w:space="0" w:color="auto"/>
            <w:bottom w:val="none" w:sz="0" w:space="0" w:color="auto"/>
            <w:right w:val="none" w:sz="0" w:space="0" w:color="auto"/>
          </w:divBdr>
        </w:div>
        <w:div w:id="1602641230">
          <w:marLeft w:val="640"/>
          <w:marRight w:val="0"/>
          <w:marTop w:val="0"/>
          <w:marBottom w:val="0"/>
          <w:divBdr>
            <w:top w:val="none" w:sz="0" w:space="0" w:color="auto"/>
            <w:left w:val="none" w:sz="0" w:space="0" w:color="auto"/>
            <w:bottom w:val="none" w:sz="0" w:space="0" w:color="auto"/>
            <w:right w:val="none" w:sz="0" w:space="0" w:color="auto"/>
          </w:divBdr>
        </w:div>
        <w:div w:id="1711372220">
          <w:marLeft w:val="640"/>
          <w:marRight w:val="0"/>
          <w:marTop w:val="0"/>
          <w:marBottom w:val="0"/>
          <w:divBdr>
            <w:top w:val="none" w:sz="0" w:space="0" w:color="auto"/>
            <w:left w:val="none" w:sz="0" w:space="0" w:color="auto"/>
            <w:bottom w:val="none" w:sz="0" w:space="0" w:color="auto"/>
            <w:right w:val="none" w:sz="0" w:space="0" w:color="auto"/>
          </w:divBdr>
        </w:div>
        <w:div w:id="1816294748">
          <w:marLeft w:val="640"/>
          <w:marRight w:val="0"/>
          <w:marTop w:val="0"/>
          <w:marBottom w:val="0"/>
          <w:divBdr>
            <w:top w:val="none" w:sz="0" w:space="0" w:color="auto"/>
            <w:left w:val="none" w:sz="0" w:space="0" w:color="auto"/>
            <w:bottom w:val="none" w:sz="0" w:space="0" w:color="auto"/>
            <w:right w:val="none" w:sz="0" w:space="0" w:color="auto"/>
          </w:divBdr>
        </w:div>
      </w:divsChild>
    </w:div>
    <w:div w:id="223220470">
      <w:bodyDiv w:val="1"/>
      <w:marLeft w:val="0"/>
      <w:marRight w:val="0"/>
      <w:marTop w:val="0"/>
      <w:marBottom w:val="0"/>
      <w:divBdr>
        <w:top w:val="none" w:sz="0" w:space="0" w:color="auto"/>
        <w:left w:val="none" w:sz="0" w:space="0" w:color="auto"/>
        <w:bottom w:val="none" w:sz="0" w:space="0" w:color="auto"/>
        <w:right w:val="none" w:sz="0" w:space="0" w:color="auto"/>
      </w:divBdr>
      <w:divsChild>
        <w:div w:id="31655169">
          <w:marLeft w:val="640"/>
          <w:marRight w:val="0"/>
          <w:marTop w:val="0"/>
          <w:marBottom w:val="0"/>
          <w:divBdr>
            <w:top w:val="none" w:sz="0" w:space="0" w:color="auto"/>
            <w:left w:val="none" w:sz="0" w:space="0" w:color="auto"/>
            <w:bottom w:val="none" w:sz="0" w:space="0" w:color="auto"/>
            <w:right w:val="none" w:sz="0" w:space="0" w:color="auto"/>
          </w:divBdr>
        </w:div>
        <w:div w:id="312485787">
          <w:marLeft w:val="640"/>
          <w:marRight w:val="0"/>
          <w:marTop w:val="0"/>
          <w:marBottom w:val="0"/>
          <w:divBdr>
            <w:top w:val="none" w:sz="0" w:space="0" w:color="auto"/>
            <w:left w:val="none" w:sz="0" w:space="0" w:color="auto"/>
            <w:bottom w:val="none" w:sz="0" w:space="0" w:color="auto"/>
            <w:right w:val="none" w:sz="0" w:space="0" w:color="auto"/>
          </w:divBdr>
        </w:div>
        <w:div w:id="596259045">
          <w:marLeft w:val="640"/>
          <w:marRight w:val="0"/>
          <w:marTop w:val="0"/>
          <w:marBottom w:val="0"/>
          <w:divBdr>
            <w:top w:val="none" w:sz="0" w:space="0" w:color="auto"/>
            <w:left w:val="none" w:sz="0" w:space="0" w:color="auto"/>
            <w:bottom w:val="none" w:sz="0" w:space="0" w:color="auto"/>
            <w:right w:val="none" w:sz="0" w:space="0" w:color="auto"/>
          </w:divBdr>
        </w:div>
        <w:div w:id="1599176045">
          <w:marLeft w:val="640"/>
          <w:marRight w:val="0"/>
          <w:marTop w:val="0"/>
          <w:marBottom w:val="0"/>
          <w:divBdr>
            <w:top w:val="none" w:sz="0" w:space="0" w:color="auto"/>
            <w:left w:val="none" w:sz="0" w:space="0" w:color="auto"/>
            <w:bottom w:val="none" w:sz="0" w:space="0" w:color="auto"/>
            <w:right w:val="none" w:sz="0" w:space="0" w:color="auto"/>
          </w:divBdr>
        </w:div>
        <w:div w:id="1782258556">
          <w:marLeft w:val="640"/>
          <w:marRight w:val="0"/>
          <w:marTop w:val="0"/>
          <w:marBottom w:val="0"/>
          <w:divBdr>
            <w:top w:val="none" w:sz="0" w:space="0" w:color="auto"/>
            <w:left w:val="none" w:sz="0" w:space="0" w:color="auto"/>
            <w:bottom w:val="none" w:sz="0" w:space="0" w:color="auto"/>
            <w:right w:val="none" w:sz="0" w:space="0" w:color="auto"/>
          </w:divBdr>
        </w:div>
        <w:div w:id="1896547342">
          <w:marLeft w:val="640"/>
          <w:marRight w:val="0"/>
          <w:marTop w:val="0"/>
          <w:marBottom w:val="0"/>
          <w:divBdr>
            <w:top w:val="none" w:sz="0" w:space="0" w:color="auto"/>
            <w:left w:val="none" w:sz="0" w:space="0" w:color="auto"/>
            <w:bottom w:val="none" w:sz="0" w:space="0" w:color="auto"/>
            <w:right w:val="none" w:sz="0" w:space="0" w:color="auto"/>
          </w:divBdr>
        </w:div>
      </w:divsChild>
    </w:div>
    <w:div w:id="246303378">
      <w:bodyDiv w:val="1"/>
      <w:marLeft w:val="0"/>
      <w:marRight w:val="0"/>
      <w:marTop w:val="0"/>
      <w:marBottom w:val="0"/>
      <w:divBdr>
        <w:top w:val="none" w:sz="0" w:space="0" w:color="auto"/>
        <w:left w:val="none" w:sz="0" w:space="0" w:color="auto"/>
        <w:bottom w:val="none" w:sz="0" w:space="0" w:color="auto"/>
        <w:right w:val="none" w:sz="0" w:space="0" w:color="auto"/>
      </w:divBdr>
      <w:divsChild>
        <w:div w:id="25302398">
          <w:marLeft w:val="640"/>
          <w:marRight w:val="0"/>
          <w:marTop w:val="0"/>
          <w:marBottom w:val="0"/>
          <w:divBdr>
            <w:top w:val="none" w:sz="0" w:space="0" w:color="auto"/>
            <w:left w:val="none" w:sz="0" w:space="0" w:color="auto"/>
            <w:bottom w:val="none" w:sz="0" w:space="0" w:color="auto"/>
            <w:right w:val="none" w:sz="0" w:space="0" w:color="auto"/>
          </w:divBdr>
        </w:div>
        <w:div w:id="453449727">
          <w:marLeft w:val="640"/>
          <w:marRight w:val="0"/>
          <w:marTop w:val="0"/>
          <w:marBottom w:val="0"/>
          <w:divBdr>
            <w:top w:val="none" w:sz="0" w:space="0" w:color="auto"/>
            <w:left w:val="none" w:sz="0" w:space="0" w:color="auto"/>
            <w:bottom w:val="none" w:sz="0" w:space="0" w:color="auto"/>
            <w:right w:val="none" w:sz="0" w:space="0" w:color="auto"/>
          </w:divBdr>
        </w:div>
        <w:div w:id="1619097398">
          <w:marLeft w:val="640"/>
          <w:marRight w:val="0"/>
          <w:marTop w:val="0"/>
          <w:marBottom w:val="0"/>
          <w:divBdr>
            <w:top w:val="none" w:sz="0" w:space="0" w:color="auto"/>
            <w:left w:val="none" w:sz="0" w:space="0" w:color="auto"/>
            <w:bottom w:val="none" w:sz="0" w:space="0" w:color="auto"/>
            <w:right w:val="none" w:sz="0" w:space="0" w:color="auto"/>
          </w:divBdr>
        </w:div>
        <w:div w:id="1902982281">
          <w:marLeft w:val="640"/>
          <w:marRight w:val="0"/>
          <w:marTop w:val="0"/>
          <w:marBottom w:val="0"/>
          <w:divBdr>
            <w:top w:val="none" w:sz="0" w:space="0" w:color="auto"/>
            <w:left w:val="none" w:sz="0" w:space="0" w:color="auto"/>
            <w:bottom w:val="none" w:sz="0" w:space="0" w:color="auto"/>
            <w:right w:val="none" w:sz="0" w:space="0" w:color="auto"/>
          </w:divBdr>
        </w:div>
        <w:div w:id="2044817542">
          <w:marLeft w:val="640"/>
          <w:marRight w:val="0"/>
          <w:marTop w:val="0"/>
          <w:marBottom w:val="0"/>
          <w:divBdr>
            <w:top w:val="none" w:sz="0" w:space="0" w:color="auto"/>
            <w:left w:val="none" w:sz="0" w:space="0" w:color="auto"/>
            <w:bottom w:val="none" w:sz="0" w:space="0" w:color="auto"/>
            <w:right w:val="none" w:sz="0" w:space="0" w:color="auto"/>
          </w:divBdr>
        </w:div>
        <w:div w:id="2135363121">
          <w:marLeft w:val="640"/>
          <w:marRight w:val="0"/>
          <w:marTop w:val="0"/>
          <w:marBottom w:val="0"/>
          <w:divBdr>
            <w:top w:val="none" w:sz="0" w:space="0" w:color="auto"/>
            <w:left w:val="none" w:sz="0" w:space="0" w:color="auto"/>
            <w:bottom w:val="none" w:sz="0" w:space="0" w:color="auto"/>
            <w:right w:val="none" w:sz="0" w:space="0" w:color="auto"/>
          </w:divBdr>
        </w:div>
      </w:divsChild>
    </w:div>
    <w:div w:id="248856766">
      <w:bodyDiv w:val="1"/>
      <w:marLeft w:val="0"/>
      <w:marRight w:val="0"/>
      <w:marTop w:val="0"/>
      <w:marBottom w:val="0"/>
      <w:divBdr>
        <w:top w:val="none" w:sz="0" w:space="0" w:color="auto"/>
        <w:left w:val="none" w:sz="0" w:space="0" w:color="auto"/>
        <w:bottom w:val="none" w:sz="0" w:space="0" w:color="auto"/>
        <w:right w:val="none" w:sz="0" w:space="0" w:color="auto"/>
      </w:divBdr>
      <w:divsChild>
        <w:div w:id="360402064">
          <w:marLeft w:val="640"/>
          <w:marRight w:val="0"/>
          <w:marTop w:val="0"/>
          <w:marBottom w:val="0"/>
          <w:divBdr>
            <w:top w:val="none" w:sz="0" w:space="0" w:color="auto"/>
            <w:left w:val="none" w:sz="0" w:space="0" w:color="auto"/>
            <w:bottom w:val="none" w:sz="0" w:space="0" w:color="auto"/>
            <w:right w:val="none" w:sz="0" w:space="0" w:color="auto"/>
          </w:divBdr>
        </w:div>
        <w:div w:id="1001811387">
          <w:marLeft w:val="640"/>
          <w:marRight w:val="0"/>
          <w:marTop w:val="0"/>
          <w:marBottom w:val="0"/>
          <w:divBdr>
            <w:top w:val="none" w:sz="0" w:space="0" w:color="auto"/>
            <w:left w:val="none" w:sz="0" w:space="0" w:color="auto"/>
            <w:bottom w:val="none" w:sz="0" w:space="0" w:color="auto"/>
            <w:right w:val="none" w:sz="0" w:space="0" w:color="auto"/>
          </w:divBdr>
        </w:div>
        <w:div w:id="1098326760">
          <w:marLeft w:val="640"/>
          <w:marRight w:val="0"/>
          <w:marTop w:val="0"/>
          <w:marBottom w:val="0"/>
          <w:divBdr>
            <w:top w:val="none" w:sz="0" w:space="0" w:color="auto"/>
            <w:left w:val="none" w:sz="0" w:space="0" w:color="auto"/>
            <w:bottom w:val="none" w:sz="0" w:space="0" w:color="auto"/>
            <w:right w:val="none" w:sz="0" w:space="0" w:color="auto"/>
          </w:divBdr>
        </w:div>
        <w:div w:id="1291522410">
          <w:marLeft w:val="640"/>
          <w:marRight w:val="0"/>
          <w:marTop w:val="0"/>
          <w:marBottom w:val="0"/>
          <w:divBdr>
            <w:top w:val="none" w:sz="0" w:space="0" w:color="auto"/>
            <w:left w:val="none" w:sz="0" w:space="0" w:color="auto"/>
            <w:bottom w:val="none" w:sz="0" w:space="0" w:color="auto"/>
            <w:right w:val="none" w:sz="0" w:space="0" w:color="auto"/>
          </w:divBdr>
        </w:div>
        <w:div w:id="1392119041">
          <w:marLeft w:val="640"/>
          <w:marRight w:val="0"/>
          <w:marTop w:val="0"/>
          <w:marBottom w:val="0"/>
          <w:divBdr>
            <w:top w:val="none" w:sz="0" w:space="0" w:color="auto"/>
            <w:left w:val="none" w:sz="0" w:space="0" w:color="auto"/>
            <w:bottom w:val="none" w:sz="0" w:space="0" w:color="auto"/>
            <w:right w:val="none" w:sz="0" w:space="0" w:color="auto"/>
          </w:divBdr>
        </w:div>
        <w:div w:id="1882935937">
          <w:marLeft w:val="640"/>
          <w:marRight w:val="0"/>
          <w:marTop w:val="0"/>
          <w:marBottom w:val="0"/>
          <w:divBdr>
            <w:top w:val="none" w:sz="0" w:space="0" w:color="auto"/>
            <w:left w:val="none" w:sz="0" w:space="0" w:color="auto"/>
            <w:bottom w:val="none" w:sz="0" w:space="0" w:color="auto"/>
            <w:right w:val="none" w:sz="0" w:space="0" w:color="auto"/>
          </w:divBdr>
        </w:div>
      </w:divsChild>
    </w:div>
    <w:div w:id="250163162">
      <w:bodyDiv w:val="1"/>
      <w:marLeft w:val="0"/>
      <w:marRight w:val="0"/>
      <w:marTop w:val="0"/>
      <w:marBottom w:val="0"/>
      <w:divBdr>
        <w:top w:val="none" w:sz="0" w:space="0" w:color="auto"/>
        <w:left w:val="none" w:sz="0" w:space="0" w:color="auto"/>
        <w:bottom w:val="none" w:sz="0" w:space="0" w:color="auto"/>
        <w:right w:val="none" w:sz="0" w:space="0" w:color="auto"/>
      </w:divBdr>
      <w:divsChild>
        <w:div w:id="122232433">
          <w:marLeft w:val="640"/>
          <w:marRight w:val="0"/>
          <w:marTop w:val="0"/>
          <w:marBottom w:val="0"/>
          <w:divBdr>
            <w:top w:val="none" w:sz="0" w:space="0" w:color="auto"/>
            <w:left w:val="none" w:sz="0" w:space="0" w:color="auto"/>
            <w:bottom w:val="none" w:sz="0" w:space="0" w:color="auto"/>
            <w:right w:val="none" w:sz="0" w:space="0" w:color="auto"/>
          </w:divBdr>
        </w:div>
        <w:div w:id="1203446282">
          <w:marLeft w:val="640"/>
          <w:marRight w:val="0"/>
          <w:marTop w:val="0"/>
          <w:marBottom w:val="0"/>
          <w:divBdr>
            <w:top w:val="none" w:sz="0" w:space="0" w:color="auto"/>
            <w:left w:val="none" w:sz="0" w:space="0" w:color="auto"/>
            <w:bottom w:val="none" w:sz="0" w:space="0" w:color="auto"/>
            <w:right w:val="none" w:sz="0" w:space="0" w:color="auto"/>
          </w:divBdr>
        </w:div>
        <w:div w:id="1496410602">
          <w:marLeft w:val="640"/>
          <w:marRight w:val="0"/>
          <w:marTop w:val="0"/>
          <w:marBottom w:val="0"/>
          <w:divBdr>
            <w:top w:val="none" w:sz="0" w:space="0" w:color="auto"/>
            <w:left w:val="none" w:sz="0" w:space="0" w:color="auto"/>
            <w:bottom w:val="none" w:sz="0" w:space="0" w:color="auto"/>
            <w:right w:val="none" w:sz="0" w:space="0" w:color="auto"/>
          </w:divBdr>
        </w:div>
        <w:div w:id="1548373998">
          <w:marLeft w:val="640"/>
          <w:marRight w:val="0"/>
          <w:marTop w:val="0"/>
          <w:marBottom w:val="0"/>
          <w:divBdr>
            <w:top w:val="none" w:sz="0" w:space="0" w:color="auto"/>
            <w:left w:val="none" w:sz="0" w:space="0" w:color="auto"/>
            <w:bottom w:val="none" w:sz="0" w:space="0" w:color="auto"/>
            <w:right w:val="none" w:sz="0" w:space="0" w:color="auto"/>
          </w:divBdr>
        </w:div>
        <w:div w:id="1950041073">
          <w:marLeft w:val="640"/>
          <w:marRight w:val="0"/>
          <w:marTop w:val="0"/>
          <w:marBottom w:val="0"/>
          <w:divBdr>
            <w:top w:val="none" w:sz="0" w:space="0" w:color="auto"/>
            <w:left w:val="none" w:sz="0" w:space="0" w:color="auto"/>
            <w:bottom w:val="none" w:sz="0" w:space="0" w:color="auto"/>
            <w:right w:val="none" w:sz="0" w:space="0" w:color="auto"/>
          </w:divBdr>
        </w:div>
        <w:div w:id="2103522261">
          <w:marLeft w:val="640"/>
          <w:marRight w:val="0"/>
          <w:marTop w:val="0"/>
          <w:marBottom w:val="0"/>
          <w:divBdr>
            <w:top w:val="none" w:sz="0" w:space="0" w:color="auto"/>
            <w:left w:val="none" w:sz="0" w:space="0" w:color="auto"/>
            <w:bottom w:val="none" w:sz="0" w:space="0" w:color="auto"/>
            <w:right w:val="none" w:sz="0" w:space="0" w:color="auto"/>
          </w:divBdr>
        </w:div>
      </w:divsChild>
    </w:div>
    <w:div w:id="261769381">
      <w:bodyDiv w:val="1"/>
      <w:marLeft w:val="0"/>
      <w:marRight w:val="0"/>
      <w:marTop w:val="0"/>
      <w:marBottom w:val="0"/>
      <w:divBdr>
        <w:top w:val="none" w:sz="0" w:space="0" w:color="auto"/>
        <w:left w:val="none" w:sz="0" w:space="0" w:color="auto"/>
        <w:bottom w:val="none" w:sz="0" w:space="0" w:color="auto"/>
        <w:right w:val="none" w:sz="0" w:space="0" w:color="auto"/>
      </w:divBdr>
      <w:divsChild>
        <w:div w:id="463039534">
          <w:marLeft w:val="640"/>
          <w:marRight w:val="0"/>
          <w:marTop w:val="0"/>
          <w:marBottom w:val="0"/>
          <w:divBdr>
            <w:top w:val="none" w:sz="0" w:space="0" w:color="auto"/>
            <w:left w:val="none" w:sz="0" w:space="0" w:color="auto"/>
            <w:bottom w:val="none" w:sz="0" w:space="0" w:color="auto"/>
            <w:right w:val="none" w:sz="0" w:space="0" w:color="auto"/>
          </w:divBdr>
        </w:div>
        <w:div w:id="759638372">
          <w:marLeft w:val="640"/>
          <w:marRight w:val="0"/>
          <w:marTop w:val="0"/>
          <w:marBottom w:val="0"/>
          <w:divBdr>
            <w:top w:val="none" w:sz="0" w:space="0" w:color="auto"/>
            <w:left w:val="none" w:sz="0" w:space="0" w:color="auto"/>
            <w:bottom w:val="none" w:sz="0" w:space="0" w:color="auto"/>
            <w:right w:val="none" w:sz="0" w:space="0" w:color="auto"/>
          </w:divBdr>
        </w:div>
        <w:div w:id="965085928">
          <w:marLeft w:val="640"/>
          <w:marRight w:val="0"/>
          <w:marTop w:val="0"/>
          <w:marBottom w:val="0"/>
          <w:divBdr>
            <w:top w:val="none" w:sz="0" w:space="0" w:color="auto"/>
            <w:left w:val="none" w:sz="0" w:space="0" w:color="auto"/>
            <w:bottom w:val="none" w:sz="0" w:space="0" w:color="auto"/>
            <w:right w:val="none" w:sz="0" w:space="0" w:color="auto"/>
          </w:divBdr>
        </w:div>
        <w:div w:id="1053650009">
          <w:marLeft w:val="640"/>
          <w:marRight w:val="0"/>
          <w:marTop w:val="0"/>
          <w:marBottom w:val="0"/>
          <w:divBdr>
            <w:top w:val="none" w:sz="0" w:space="0" w:color="auto"/>
            <w:left w:val="none" w:sz="0" w:space="0" w:color="auto"/>
            <w:bottom w:val="none" w:sz="0" w:space="0" w:color="auto"/>
            <w:right w:val="none" w:sz="0" w:space="0" w:color="auto"/>
          </w:divBdr>
        </w:div>
        <w:div w:id="1695380271">
          <w:marLeft w:val="640"/>
          <w:marRight w:val="0"/>
          <w:marTop w:val="0"/>
          <w:marBottom w:val="0"/>
          <w:divBdr>
            <w:top w:val="none" w:sz="0" w:space="0" w:color="auto"/>
            <w:left w:val="none" w:sz="0" w:space="0" w:color="auto"/>
            <w:bottom w:val="none" w:sz="0" w:space="0" w:color="auto"/>
            <w:right w:val="none" w:sz="0" w:space="0" w:color="auto"/>
          </w:divBdr>
        </w:div>
        <w:div w:id="1930038277">
          <w:marLeft w:val="640"/>
          <w:marRight w:val="0"/>
          <w:marTop w:val="0"/>
          <w:marBottom w:val="0"/>
          <w:divBdr>
            <w:top w:val="none" w:sz="0" w:space="0" w:color="auto"/>
            <w:left w:val="none" w:sz="0" w:space="0" w:color="auto"/>
            <w:bottom w:val="none" w:sz="0" w:space="0" w:color="auto"/>
            <w:right w:val="none" w:sz="0" w:space="0" w:color="auto"/>
          </w:divBdr>
        </w:div>
      </w:divsChild>
    </w:div>
    <w:div w:id="266082418">
      <w:bodyDiv w:val="1"/>
      <w:marLeft w:val="0"/>
      <w:marRight w:val="0"/>
      <w:marTop w:val="0"/>
      <w:marBottom w:val="0"/>
      <w:divBdr>
        <w:top w:val="none" w:sz="0" w:space="0" w:color="auto"/>
        <w:left w:val="none" w:sz="0" w:space="0" w:color="auto"/>
        <w:bottom w:val="none" w:sz="0" w:space="0" w:color="auto"/>
        <w:right w:val="none" w:sz="0" w:space="0" w:color="auto"/>
      </w:divBdr>
    </w:div>
    <w:div w:id="266155808">
      <w:bodyDiv w:val="1"/>
      <w:marLeft w:val="0"/>
      <w:marRight w:val="0"/>
      <w:marTop w:val="0"/>
      <w:marBottom w:val="0"/>
      <w:divBdr>
        <w:top w:val="none" w:sz="0" w:space="0" w:color="auto"/>
        <w:left w:val="none" w:sz="0" w:space="0" w:color="auto"/>
        <w:bottom w:val="none" w:sz="0" w:space="0" w:color="auto"/>
        <w:right w:val="none" w:sz="0" w:space="0" w:color="auto"/>
      </w:divBdr>
      <w:divsChild>
        <w:div w:id="493302757">
          <w:marLeft w:val="640"/>
          <w:marRight w:val="0"/>
          <w:marTop w:val="0"/>
          <w:marBottom w:val="0"/>
          <w:divBdr>
            <w:top w:val="none" w:sz="0" w:space="0" w:color="auto"/>
            <w:left w:val="none" w:sz="0" w:space="0" w:color="auto"/>
            <w:bottom w:val="none" w:sz="0" w:space="0" w:color="auto"/>
            <w:right w:val="none" w:sz="0" w:space="0" w:color="auto"/>
          </w:divBdr>
        </w:div>
        <w:div w:id="1030452008">
          <w:marLeft w:val="640"/>
          <w:marRight w:val="0"/>
          <w:marTop w:val="0"/>
          <w:marBottom w:val="0"/>
          <w:divBdr>
            <w:top w:val="none" w:sz="0" w:space="0" w:color="auto"/>
            <w:left w:val="none" w:sz="0" w:space="0" w:color="auto"/>
            <w:bottom w:val="none" w:sz="0" w:space="0" w:color="auto"/>
            <w:right w:val="none" w:sz="0" w:space="0" w:color="auto"/>
          </w:divBdr>
        </w:div>
        <w:div w:id="1516454040">
          <w:marLeft w:val="640"/>
          <w:marRight w:val="0"/>
          <w:marTop w:val="0"/>
          <w:marBottom w:val="0"/>
          <w:divBdr>
            <w:top w:val="none" w:sz="0" w:space="0" w:color="auto"/>
            <w:left w:val="none" w:sz="0" w:space="0" w:color="auto"/>
            <w:bottom w:val="none" w:sz="0" w:space="0" w:color="auto"/>
            <w:right w:val="none" w:sz="0" w:space="0" w:color="auto"/>
          </w:divBdr>
        </w:div>
        <w:div w:id="1570455495">
          <w:marLeft w:val="640"/>
          <w:marRight w:val="0"/>
          <w:marTop w:val="0"/>
          <w:marBottom w:val="0"/>
          <w:divBdr>
            <w:top w:val="none" w:sz="0" w:space="0" w:color="auto"/>
            <w:left w:val="none" w:sz="0" w:space="0" w:color="auto"/>
            <w:bottom w:val="none" w:sz="0" w:space="0" w:color="auto"/>
            <w:right w:val="none" w:sz="0" w:space="0" w:color="auto"/>
          </w:divBdr>
        </w:div>
        <w:div w:id="1688294384">
          <w:marLeft w:val="640"/>
          <w:marRight w:val="0"/>
          <w:marTop w:val="0"/>
          <w:marBottom w:val="0"/>
          <w:divBdr>
            <w:top w:val="none" w:sz="0" w:space="0" w:color="auto"/>
            <w:left w:val="none" w:sz="0" w:space="0" w:color="auto"/>
            <w:bottom w:val="none" w:sz="0" w:space="0" w:color="auto"/>
            <w:right w:val="none" w:sz="0" w:space="0" w:color="auto"/>
          </w:divBdr>
        </w:div>
        <w:div w:id="1911650066">
          <w:marLeft w:val="640"/>
          <w:marRight w:val="0"/>
          <w:marTop w:val="0"/>
          <w:marBottom w:val="0"/>
          <w:divBdr>
            <w:top w:val="none" w:sz="0" w:space="0" w:color="auto"/>
            <w:left w:val="none" w:sz="0" w:space="0" w:color="auto"/>
            <w:bottom w:val="none" w:sz="0" w:space="0" w:color="auto"/>
            <w:right w:val="none" w:sz="0" w:space="0" w:color="auto"/>
          </w:divBdr>
        </w:div>
      </w:divsChild>
    </w:div>
    <w:div w:id="276181745">
      <w:bodyDiv w:val="1"/>
      <w:marLeft w:val="0"/>
      <w:marRight w:val="0"/>
      <w:marTop w:val="0"/>
      <w:marBottom w:val="0"/>
      <w:divBdr>
        <w:top w:val="none" w:sz="0" w:space="0" w:color="auto"/>
        <w:left w:val="none" w:sz="0" w:space="0" w:color="auto"/>
        <w:bottom w:val="none" w:sz="0" w:space="0" w:color="auto"/>
        <w:right w:val="none" w:sz="0" w:space="0" w:color="auto"/>
      </w:divBdr>
      <w:divsChild>
        <w:div w:id="58090363">
          <w:marLeft w:val="640"/>
          <w:marRight w:val="0"/>
          <w:marTop w:val="0"/>
          <w:marBottom w:val="0"/>
          <w:divBdr>
            <w:top w:val="none" w:sz="0" w:space="0" w:color="auto"/>
            <w:left w:val="none" w:sz="0" w:space="0" w:color="auto"/>
            <w:bottom w:val="none" w:sz="0" w:space="0" w:color="auto"/>
            <w:right w:val="none" w:sz="0" w:space="0" w:color="auto"/>
          </w:divBdr>
        </w:div>
        <w:div w:id="366298385">
          <w:marLeft w:val="640"/>
          <w:marRight w:val="0"/>
          <w:marTop w:val="0"/>
          <w:marBottom w:val="0"/>
          <w:divBdr>
            <w:top w:val="none" w:sz="0" w:space="0" w:color="auto"/>
            <w:left w:val="none" w:sz="0" w:space="0" w:color="auto"/>
            <w:bottom w:val="none" w:sz="0" w:space="0" w:color="auto"/>
            <w:right w:val="none" w:sz="0" w:space="0" w:color="auto"/>
          </w:divBdr>
        </w:div>
        <w:div w:id="706485480">
          <w:marLeft w:val="640"/>
          <w:marRight w:val="0"/>
          <w:marTop w:val="0"/>
          <w:marBottom w:val="0"/>
          <w:divBdr>
            <w:top w:val="none" w:sz="0" w:space="0" w:color="auto"/>
            <w:left w:val="none" w:sz="0" w:space="0" w:color="auto"/>
            <w:bottom w:val="none" w:sz="0" w:space="0" w:color="auto"/>
            <w:right w:val="none" w:sz="0" w:space="0" w:color="auto"/>
          </w:divBdr>
        </w:div>
        <w:div w:id="773550745">
          <w:marLeft w:val="640"/>
          <w:marRight w:val="0"/>
          <w:marTop w:val="0"/>
          <w:marBottom w:val="0"/>
          <w:divBdr>
            <w:top w:val="none" w:sz="0" w:space="0" w:color="auto"/>
            <w:left w:val="none" w:sz="0" w:space="0" w:color="auto"/>
            <w:bottom w:val="none" w:sz="0" w:space="0" w:color="auto"/>
            <w:right w:val="none" w:sz="0" w:space="0" w:color="auto"/>
          </w:divBdr>
        </w:div>
        <w:div w:id="1779450999">
          <w:marLeft w:val="640"/>
          <w:marRight w:val="0"/>
          <w:marTop w:val="0"/>
          <w:marBottom w:val="0"/>
          <w:divBdr>
            <w:top w:val="none" w:sz="0" w:space="0" w:color="auto"/>
            <w:left w:val="none" w:sz="0" w:space="0" w:color="auto"/>
            <w:bottom w:val="none" w:sz="0" w:space="0" w:color="auto"/>
            <w:right w:val="none" w:sz="0" w:space="0" w:color="auto"/>
          </w:divBdr>
        </w:div>
        <w:div w:id="2038309356">
          <w:marLeft w:val="640"/>
          <w:marRight w:val="0"/>
          <w:marTop w:val="0"/>
          <w:marBottom w:val="0"/>
          <w:divBdr>
            <w:top w:val="none" w:sz="0" w:space="0" w:color="auto"/>
            <w:left w:val="none" w:sz="0" w:space="0" w:color="auto"/>
            <w:bottom w:val="none" w:sz="0" w:space="0" w:color="auto"/>
            <w:right w:val="none" w:sz="0" w:space="0" w:color="auto"/>
          </w:divBdr>
        </w:div>
      </w:divsChild>
    </w:div>
    <w:div w:id="276833689">
      <w:bodyDiv w:val="1"/>
      <w:marLeft w:val="0"/>
      <w:marRight w:val="0"/>
      <w:marTop w:val="0"/>
      <w:marBottom w:val="0"/>
      <w:divBdr>
        <w:top w:val="none" w:sz="0" w:space="0" w:color="auto"/>
        <w:left w:val="none" w:sz="0" w:space="0" w:color="auto"/>
        <w:bottom w:val="none" w:sz="0" w:space="0" w:color="auto"/>
        <w:right w:val="none" w:sz="0" w:space="0" w:color="auto"/>
      </w:divBdr>
      <w:divsChild>
        <w:div w:id="84150481">
          <w:marLeft w:val="640"/>
          <w:marRight w:val="0"/>
          <w:marTop w:val="0"/>
          <w:marBottom w:val="0"/>
          <w:divBdr>
            <w:top w:val="none" w:sz="0" w:space="0" w:color="auto"/>
            <w:left w:val="none" w:sz="0" w:space="0" w:color="auto"/>
            <w:bottom w:val="none" w:sz="0" w:space="0" w:color="auto"/>
            <w:right w:val="none" w:sz="0" w:space="0" w:color="auto"/>
          </w:divBdr>
        </w:div>
        <w:div w:id="113670486">
          <w:marLeft w:val="640"/>
          <w:marRight w:val="0"/>
          <w:marTop w:val="0"/>
          <w:marBottom w:val="0"/>
          <w:divBdr>
            <w:top w:val="none" w:sz="0" w:space="0" w:color="auto"/>
            <w:left w:val="none" w:sz="0" w:space="0" w:color="auto"/>
            <w:bottom w:val="none" w:sz="0" w:space="0" w:color="auto"/>
            <w:right w:val="none" w:sz="0" w:space="0" w:color="auto"/>
          </w:divBdr>
        </w:div>
        <w:div w:id="1058625405">
          <w:marLeft w:val="640"/>
          <w:marRight w:val="0"/>
          <w:marTop w:val="0"/>
          <w:marBottom w:val="0"/>
          <w:divBdr>
            <w:top w:val="none" w:sz="0" w:space="0" w:color="auto"/>
            <w:left w:val="none" w:sz="0" w:space="0" w:color="auto"/>
            <w:bottom w:val="none" w:sz="0" w:space="0" w:color="auto"/>
            <w:right w:val="none" w:sz="0" w:space="0" w:color="auto"/>
          </w:divBdr>
        </w:div>
        <w:div w:id="1094135530">
          <w:marLeft w:val="640"/>
          <w:marRight w:val="0"/>
          <w:marTop w:val="0"/>
          <w:marBottom w:val="0"/>
          <w:divBdr>
            <w:top w:val="none" w:sz="0" w:space="0" w:color="auto"/>
            <w:left w:val="none" w:sz="0" w:space="0" w:color="auto"/>
            <w:bottom w:val="none" w:sz="0" w:space="0" w:color="auto"/>
            <w:right w:val="none" w:sz="0" w:space="0" w:color="auto"/>
          </w:divBdr>
        </w:div>
        <w:div w:id="1396733068">
          <w:marLeft w:val="640"/>
          <w:marRight w:val="0"/>
          <w:marTop w:val="0"/>
          <w:marBottom w:val="0"/>
          <w:divBdr>
            <w:top w:val="none" w:sz="0" w:space="0" w:color="auto"/>
            <w:left w:val="none" w:sz="0" w:space="0" w:color="auto"/>
            <w:bottom w:val="none" w:sz="0" w:space="0" w:color="auto"/>
            <w:right w:val="none" w:sz="0" w:space="0" w:color="auto"/>
          </w:divBdr>
        </w:div>
        <w:div w:id="2097751042">
          <w:marLeft w:val="640"/>
          <w:marRight w:val="0"/>
          <w:marTop w:val="0"/>
          <w:marBottom w:val="0"/>
          <w:divBdr>
            <w:top w:val="none" w:sz="0" w:space="0" w:color="auto"/>
            <w:left w:val="none" w:sz="0" w:space="0" w:color="auto"/>
            <w:bottom w:val="none" w:sz="0" w:space="0" w:color="auto"/>
            <w:right w:val="none" w:sz="0" w:space="0" w:color="auto"/>
          </w:divBdr>
        </w:div>
      </w:divsChild>
    </w:div>
    <w:div w:id="282658930">
      <w:bodyDiv w:val="1"/>
      <w:marLeft w:val="0"/>
      <w:marRight w:val="0"/>
      <w:marTop w:val="0"/>
      <w:marBottom w:val="0"/>
      <w:divBdr>
        <w:top w:val="none" w:sz="0" w:space="0" w:color="auto"/>
        <w:left w:val="none" w:sz="0" w:space="0" w:color="auto"/>
        <w:bottom w:val="none" w:sz="0" w:space="0" w:color="auto"/>
        <w:right w:val="none" w:sz="0" w:space="0" w:color="auto"/>
      </w:divBdr>
    </w:div>
    <w:div w:id="283582357">
      <w:bodyDiv w:val="1"/>
      <w:marLeft w:val="0"/>
      <w:marRight w:val="0"/>
      <w:marTop w:val="0"/>
      <w:marBottom w:val="0"/>
      <w:divBdr>
        <w:top w:val="none" w:sz="0" w:space="0" w:color="auto"/>
        <w:left w:val="none" w:sz="0" w:space="0" w:color="auto"/>
        <w:bottom w:val="none" w:sz="0" w:space="0" w:color="auto"/>
        <w:right w:val="none" w:sz="0" w:space="0" w:color="auto"/>
      </w:divBdr>
      <w:divsChild>
        <w:div w:id="78598539">
          <w:marLeft w:val="640"/>
          <w:marRight w:val="0"/>
          <w:marTop w:val="0"/>
          <w:marBottom w:val="0"/>
          <w:divBdr>
            <w:top w:val="none" w:sz="0" w:space="0" w:color="auto"/>
            <w:left w:val="none" w:sz="0" w:space="0" w:color="auto"/>
            <w:bottom w:val="none" w:sz="0" w:space="0" w:color="auto"/>
            <w:right w:val="none" w:sz="0" w:space="0" w:color="auto"/>
          </w:divBdr>
        </w:div>
        <w:div w:id="254674211">
          <w:marLeft w:val="640"/>
          <w:marRight w:val="0"/>
          <w:marTop w:val="0"/>
          <w:marBottom w:val="0"/>
          <w:divBdr>
            <w:top w:val="none" w:sz="0" w:space="0" w:color="auto"/>
            <w:left w:val="none" w:sz="0" w:space="0" w:color="auto"/>
            <w:bottom w:val="none" w:sz="0" w:space="0" w:color="auto"/>
            <w:right w:val="none" w:sz="0" w:space="0" w:color="auto"/>
          </w:divBdr>
        </w:div>
        <w:div w:id="327443693">
          <w:marLeft w:val="640"/>
          <w:marRight w:val="0"/>
          <w:marTop w:val="0"/>
          <w:marBottom w:val="0"/>
          <w:divBdr>
            <w:top w:val="none" w:sz="0" w:space="0" w:color="auto"/>
            <w:left w:val="none" w:sz="0" w:space="0" w:color="auto"/>
            <w:bottom w:val="none" w:sz="0" w:space="0" w:color="auto"/>
            <w:right w:val="none" w:sz="0" w:space="0" w:color="auto"/>
          </w:divBdr>
        </w:div>
        <w:div w:id="695469050">
          <w:marLeft w:val="640"/>
          <w:marRight w:val="0"/>
          <w:marTop w:val="0"/>
          <w:marBottom w:val="0"/>
          <w:divBdr>
            <w:top w:val="none" w:sz="0" w:space="0" w:color="auto"/>
            <w:left w:val="none" w:sz="0" w:space="0" w:color="auto"/>
            <w:bottom w:val="none" w:sz="0" w:space="0" w:color="auto"/>
            <w:right w:val="none" w:sz="0" w:space="0" w:color="auto"/>
          </w:divBdr>
        </w:div>
        <w:div w:id="709961551">
          <w:marLeft w:val="640"/>
          <w:marRight w:val="0"/>
          <w:marTop w:val="0"/>
          <w:marBottom w:val="0"/>
          <w:divBdr>
            <w:top w:val="none" w:sz="0" w:space="0" w:color="auto"/>
            <w:left w:val="none" w:sz="0" w:space="0" w:color="auto"/>
            <w:bottom w:val="none" w:sz="0" w:space="0" w:color="auto"/>
            <w:right w:val="none" w:sz="0" w:space="0" w:color="auto"/>
          </w:divBdr>
        </w:div>
        <w:div w:id="1605571470">
          <w:marLeft w:val="640"/>
          <w:marRight w:val="0"/>
          <w:marTop w:val="0"/>
          <w:marBottom w:val="0"/>
          <w:divBdr>
            <w:top w:val="none" w:sz="0" w:space="0" w:color="auto"/>
            <w:left w:val="none" w:sz="0" w:space="0" w:color="auto"/>
            <w:bottom w:val="none" w:sz="0" w:space="0" w:color="auto"/>
            <w:right w:val="none" w:sz="0" w:space="0" w:color="auto"/>
          </w:divBdr>
        </w:div>
      </w:divsChild>
    </w:div>
    <w:div w:id="286812641">
      <w:bodyDiv w:val="1"/>
      <w:marLeft w:val="0"/>
      <w:marRight w:val="0"/>
      <w:marTop w:val="0"/>
      <w:marBottom w:val="0"/>
      <w:divBdr>
        <w:top w:val="none" w:sz="0" w:space="0" w:color="auto"/>
        <w:left w:val="none" w:sz="0" w:space="0" w:color="auto"/>
        <w:bottom w:val="none" w:sz="0" w:space="0" w:color="auto"/>
        <w:right w:val="none" w:sz="0" w:space="0" w:color="auto"/>
      </w:divBdr>
      <w:divsChild>
        <w:div w:id="425855918">
          <w:marLeft w:val="640"/>
          <w:marRight w:val="0"/>
          <w:marTop w:val="0"/>
          <w:marBottom w:val="0"/>
          <w:divBdr>
            <w:top w:val="none" w:sz="0" w:space="0" w:color="auto"/>
            <w:left w:val="none" w:sz="0" w:space="0" w:color="auto"/>
            <w:bottom w:val="none" w:sz="0" w:space="0" w:color="auto"/>
            <w:right w:val="none" w:sz="0" w:space="0" w:color="auto"/>
          </w:divBdr>
        </w:div>
        <w:div w:id="797990112">
          <w:marLeft w:val="640"/>
          <w:marRight w:val="0"/>
          <w:marTop w:val="0"/>
          <w:marBottom w:val="0"/>
          <w:divBdr>
            <w:top w:val="none" w:sz="0" w:space="0" w:color="auto"/>
            <w:left w:val="none" w:sz="0" w:space="0" w:color="auto"/>
            <w:bottom w:val="none" w:sz="0" w:space="0" w:color="auto"/>
            <w:right w:val="none" w:sz="0" w:space="0" w:color="auto"/>
          </w:divBdr>
        </w:div>
        <w:div w:id="1096024989">
          <w:marLeft w:val="640"/>
          <w:marRight w:val="0"/>
          <w:marTop w:val="0"/>
          <w:marBottom w:val="0"/>
          <w:divBdr>
            <w:top w:val="none" w:sz="0" w:space="0" w:color="auto"/>
            <w:left w:val="none" w:sz="0" w:space="0" w:color="auto"/>
            <w:bottom w:val="none" w:sz="0" w:space="0" w:color="auto"/>
            <w:right w:val="none" w:sz="0" w:space="0" w:color="auto"/>
          </w:divBdr>
        </w:div>
        <w:div w:id="1448936178">
          <w:marLeft w:val="640"/>
          <w:marRight w:val="0"/>
          <w:marTop w:val="0"/>
          <w:marBottom w:val="0"/>
          <w:divBdr>
            <w:top w:val="none" w:sz="0" w:space="0" w:color="auto"/>
            <w:left w:val="none" w:sz="0" w:space="0" w:color="auto"/>
            <w:bottom w:val="none" w:sz="0" w:space="0" w:color="auto"/>
            <w:right w:val="none" w:sz="0" w:space="0" w:color="auto"/>
          </w:divBdr>
        </w:div>
        <w:div w:id="1499536371">
          <w:marLeft w:val="640"/>
          <w:marRight w:val="0"/>
          <w:marTop w:val="0"/>
          <w:marBottom w:val="0"/>
          <w:divBdr>
            <w:top w:val="none" w:sz="0" w:space="0" w:color="auto"/>
            <w:left w:val="none" w:sz="0" w:space="0" w:color="auto"/>
            <w:bottom w:val="none" w:sz="0" w:space="0" w:color="auto"/>
            <w:right w:val="none" w:sz="0" w:space="0" w:color="auto"/>
          </w:divBdr>
        </w:div>
        <w:div w:id="2006323730">
          <w:marLeft w:val="640"/>
          <w:marRight w:val="0"/>
          <w:marTop w:val="0"/>
          <w:marBottom w:val="0"/>
          <w:divBdr>
            <w:top w:val="none" w:sz="0" w:space="0" w:color="auto"/>
            <w:left w:val="none" w:sz="0" w:space="0" w:color="auto"/>
            <w:bottom w:val="none" w:sz="0" w:space="0" w:color="auto"/>
            <w:right w:val="none" w:sz="0" w:space="0" w:color="auto"/>
          </w:divBdr>
        </w:div>
      </w:divsChild>
    </w:div>
    <w:div w:id="291248311">
      <w:bodyDiv w:val="1"/>
      <w:marLeft w:val="0"/>
      <w:marRight w:val="0"/>
      <w:marTop w:val="0"/>
      <w:marBottom w:val="0"/>
      <w:divBdr>
        <w:top w:val="none" w:sz="0" w:space="0" w:color="auto"/>
        <w:left w:val="none" w:sz="0" w:space="0" w:color="auto"/>
        <w:bottom w:val="none" w:sz="0" w:space="0" w:color="auto"/>
        <w:right w:val="none" w:sz="0" w:space="0" w:color="auto"/>
      </w:divBdr>
      <w:divsChild>
        <w:div w:id="121004202">
          <w:marLeft w:val="640"/>
          <w:marRight w:val="0"/>
          <w:marTop w:val="0"/>
          <w:marBottom w:val="0"/>
          <w:divBdr>
            <w:top w:val="none" w:sz="0" w:space="0" w:color="auto"/>
            <w:left w:val="none" w:sz="0" w:space="0" w:color="auto"/>
            <w:bottom w:val="none" w:sz="0" w:space="0" w:color="auto"/>
            <w:right w:val="none" w:sz="0" w:space="0" w:color="auto"/>
          </w:divBdr>
        </w:div>
        <w:div w:id="339821174">
          <w:marLeft w:val="640"/>
          <w:marRight w:val="0"/>
          <w:marTop w:val="0"/>
          <w:marBottom w:val="0"/>
          <w:divBdr>
            <w:top w:val="none" w:sz="0" w:space="0" w:color="auto"/>
            <w:left w:val="none" w:sz="0" w:space="0" w:color="auto"/>
            <w:bottom w:val="none" w:sz="0" w:space="0" w:color="auto"/>
            <w:right w:val="none" w:sz="0" w:space="0" w:color="auto"/>
          </w:divBdr>
        </w:div>
        <w:div w:id="430440694">
          <w:marLeft w:val="640"/>
          <w:marRight w:val="0"/>
          <w:marTop w:val="0"/>
          <w:marBottom w:val="0"/>
          <w:divBdr>
            <w:top w:val="none" w:sz="0" w:space="0" w:color="auto"/>
            <w:left w:val="none" w:sz="0" w:space="0" w:color="auto"/>
            <w:bottom w:val="none" w:sz="0" w:space="0" w:color="auto"/>
            <w:right w:val="none" w:sz="0" w:space="0" w:color="auto"/>
          </w:divBdr>
        </w:div>
        <w:div w:id="606541997">
          <w:marLeft w:val="640"/>
          <w:marRight w:val="0"/>
          <w:marTop w:val="0"/>
          <w:marBottom w:val="0"/>
          <w:divBdr>
            <w:top w:val="none" w:sz="0" w:space="0" w:color="auto"/>
            <w:left w:val="none" w:sz="0" w:space="0" w:color="auto"/>
            <w:bottom w:val="none" w:sz="0" w:space="0" w:color="auto"/>
            <w:right w:val="none" w:sz="0" w:space="0" w:color="auto"/>
          </w:divBdr>
        </w:div>
        <w:div w:id="751705136">
          <w:marLeft w:val="640"/>
          <w:marRight w:val="0"/>
          <w:marTop w:val="0"/>
          <w:marBottom w:val="0"/>
          <w:divBdr>
            <w:top w:val="none" w:sz="0" w:space="0" w:color="auto"/>
            <w:left w:val="none" w:sz="0" w:space="0" w:color="auto"/>
            <w:bottom w:val="none" w:sz="0" w:space="0" w:color="auto"/>
            <w:right w:val="none" w:sz="0" w:space="0" w:color="auto"/>
          </w:divBdr>
        </w:div>
        <w:div w:id="790512985">
          <w:marLeft w:val="640"/>
          <w:marRight w:val="0"/>
          <w:marTop w:val="0"/>
          <w:marBottom w:val="0"/>
          <w:divBdr>
            <w:top w:val="none" w:sz="0" w:space="0" w:color="auto"/>
            <w:left w:val="none" w:sz="0" w:space="0" w:color="auto"/>
            <w:bottom w:val="none" w:sz="0" w:space="0" w:color="auto"/>
            <w:right w:val="none" w:sz="0" w:space="0" w:color="auto"/>
          </w:divBdr>
        </w:div>
        <w:div w:id="862093162">
          <w:marLeft w:val="640"/>
          <w:marRight w:val="0"/>
          <w:marTop w:val="0"/>
          <w:marBottom w:val="0"/>
          <w:divBdr>
            <w:top w:val="none" w:sz="0" w:space="0" w:color="auto"/>
            <w:left w:val="none" w:sz="0" w:space="0" w:color="auto"/>
            <w:bottom w:val="none" w:sz="0" w:space="0" w:color="auto"/>
            <w:right w:val="none" w:sz="0" w:space="0" w:color="auto"/>
          </w:divBdr>
        </w:div>
        <w:div w:id="905145553">
          <w:marLeft w:val="640"/>
          <w:marRight w:val="0"/>
          <w:marTop w:val="0"/>
          <w:marBottom w:val="0"/>
          <w:divBdr>
            <w:top w:val="none" w:sz="0" w:space="0" w:color="auto"/>
            <w:left w:val="none" w:sz="0" w:space="0" w:color="auto"/>
            <w:bottom w:val="none" w:sz="0" w:space="0" w:color="auto"/>
            <w:right w:val="none" w:sz="0" w:space="0" w:color="auto"/>
          </w:divBdr>
        </w:div>
        <w:div w:id="905263199">
          <w:marLeft w:val="640"/>
          <w:marRight w:val="0"/>
          <w:marTop w:val="0"/>
          <w:marBottom w:val="0"/>
          <w:divBdr>
            <w:top w:val="none" w:sz="0" w:space="0" w:color="auto"/>
            <w:left w:val="none" w:sz="0" w:space="0" w:color="auto"/>
            <w:bottom w:val="none" w:sz="0" w:space="0" w:color="auto"/>
            <w:right w:val="none" w:sz="0" w:space="0" w:color="auto"/>
          </w:divBdr>
        </w:div>
        <w:div w:id="1018775853">
          <w:marLeft w:val="640"/>
          <w:marRight w:val="0"/>
          <w:marTop w:val="0"/>
          <w:marBottom w:val="0"/>
          <w:divBdr>
            <w:top w:val="none" w:sz="0" w:space="0" w:color="auto"/>
            <w:left w:val="none" w:sz="0" w:space="0" w:color="auto"/>
            <w:bottom w:val="none" w:sz="0" w:space="0" w:color="auto"/>
            <w:right w:val="none" w:sz="0" w:space="0" w:color="auto"/>
          </w:divBdr>
        </w:div>
        <w:div w:id="1070155156">
          <w:marLeft w:val="640"/>
          <w:marRight w:val="0"/>
          <w:marTop w:val="0"/>
          <w:marBottom w:val="0"/>
          <w:divBdr>
            <w:top w:val="none" w:sz="0" w:space="0" w:color="auto"/>
            <w:left w:val="none" w:sz="0" w:space="0" w:color="auto"/>
            <w:bottom w:val="none" w:sz="0" w:space="0" w:color="auto"/>
            <w:right w:val="none" w:sz="0" w:space="0" w:color="auto"/>
          </w:divBdr>
        </w:div>
        <w:div w:id="1268079519">
          <w:marLeft w:val="640"/>
          <w:marRight w:val="0"/>
          <w:marTop w:val="0"/>
          <w:marBottom w:val="0"/>
          <w:divBdr>
            <w:top w:val="none" w:sz="0" w:space="0" w:color="auto"/>
            <w:left w:val="none" w:sz="0" w:space="0" w:color="auto"/>
            <w:bottom w:val="none" w:sz="0" w:space="0" w:color="auto"/>
            <w:right w:val="none" w:sz="0" w:space="0" w:color="auto"/>
          </w:divBdr>
        </w:div>
        <w:div w:id="1310671395">
          <w:marLeft w:val="640"/>
          <w:marRight w:val="0"/>
          <w:marTop w:val="0"/>
          <w:marBottom w:val="0"/>
          <w:divBdr>
            <w:top w:val="none" w:sz="0" w:space="0" w:color="auto"/>
            <w:left w:val="none" w:sz="0" w:space="0" w:color="auto"/>
            <w:bottom w:val="none" w:sz="0" w:space="0" w:color="auto"/>
            <w:right w:val="none" w:sz="0" w:space="0" w:color="auto"/>
          </w:divBdr>
        </w:div>
        <w:div w:id="1344359331">
          <w:marLeft w:val="640"/>
          <w:marRight w:val="0"/>
          <w:marTop w:val="0"/>
          <w:marBottom w:val="0"/>
          <w:divBdr>
            <w:top w:val="none" w:sz="0" w:space="0" w:color="auto"/>
            <w:left w:val="none" w:sz="0" w:space="0" w:color="auto"/>
            <w:bottom w:val="none" w:sz="0" w:space="0" w:color="auto"/>
            <w:right w:val="none" w:sz="0" w:space="0" w:color="auto"/>
          </w:divBdr>
        </w:div>
        <w:div w:id="1398891792">
          <w:marLeft w:val="640"/>
          <w:marRight w:val="0"/>
          <w:marTop w:val="0"/>
          <w:marBottom w:val="0"/>
          <w:divBdr>
            <w:top w:val="none" w:sz="0" w:space="0" w:color="auto"/>
            <w:left w:val="none" w:sz="0" w:space="0" w:color="auto"/>
            <w:bottom w:val="none" w:sz="0" w:space="0" w:color="auto"/>
            <w:right w:val="none" w:sz="0" w:space="0" w:color="auto"/>
          </w:divBdr>
        </w:div>
        <w:div w:id="1482501593">
          <w:marLeft w:val="640"/>
          <w:marRight w:val="0"/>
          <w:marTop w:val="0"/>
          <w:marBottom w:val="0"/>
          <w:divBdr>
            <w:top w:val="none" w:sz="0" w:space="0" w:color="auto"/>
            <w:left w:val="none" w:sz="0" w:space="0" w:color="auto"/>
            <w:bottom w:val="none" w:sz="0" w:space="0" w:color="auto"/>
            <w:right w:val="none" w:sz="0" w:space="0" w:color="auto"/>
          </w:divBdr>
        </w:div>
        <w:div w:id="1579947004">
          <w:marLeft w:val="640"/>
          <w:marRight w:val="0"/>
          <w:marTop w:val="0"/>
          <w:marBottom w:val="0"/>
          <w:divBdr>
            <w:top w:val="none" w:sz="0" w:space="0" w:color="auto"/>
            <w:left w:val="none" w:sz="0" w:space="0" w:color="auto"/>
            <w:bottom w:val="none" w:sz="0" w:space="0" w:color="auto"/>
            <w:right w:val="none" w:sz="0" w:space="0" w:color="auto"/>
          </w:divBdr>
        </w:div>
        <w:div w:id="1643149933">
          <w:marLeft w:val="640"/>
          <w:marRight w:val="0"/>
          <w:marTop w:val="0"/>
          <w:marBottom w:val="0"/>
          <w:divBdr>
            <w:top w:val="none" w:sz="0" w:space="0" w:color="auto"/>
            <w:left w:val="none" w:sz="0" w:space="0" w:color="auto"/>
            <w:bottom w:val="none" w:sz="0" w:space="0" w:color="auto"/>
            <w:right w:val="none" w:sz="0" w:space="0" w:color="auto"/>
          </w:divBdr>
        </w:div>
        <w:div w:id="1649165301">
          <w:marLeft w:val="640"/>
          <w:marRight w:val="0"/>
          <w:marTop w:val="0"/>
          <w:marBottom w:val="0"/>
          <w:divBdr>
            <w:top w:val="none" w:sz="0" w:space="0" w:color="auto"/>
            <w:left w:val="none" w:sz="0" w:space="0" w:color="auto"/>
            <w:bottom w:val="none" w:sz="0" w:space="0" w:color="auto"/>
            <w:right w:val="none" w:sz="0" w:space="0" w:color="auto"/>
          </w:divBdr>
        </w:div>
        <w:div w:id="1657564868">
          <w:marLeft w:val="640"/>
          <w:marRight w:val="0"/>
          <w:marTop w:val="0"/>
          <w:marBottom w:val="0"/>
          <w:divBdr>
            <w:top w:val="none" w:sz="0" w:space="0" w:color="auto"/>
            <w:left w:val="none" w:sz="0" w:space="0" w:color="auto"/>
            <w:bottom w:val="none" w:sz="0" w:space="0" w:color="auto"/>
            <w:right w:val="none" w:sz="0" w:space="0" w:color="auto"/>
          </w:divBdr>
        </w:div>
        <w:div w:id="1919702731">
          <w:marLeft w:val="640"/>
          <w:marRight w:val="0"/>
          <w:marTop w:val="0"/>
          <w:marBottom w:val="0"/>
          <w:divBdr>
            <w:top w:val="none" w:sz="0" w:space="0" w:color="auto"/>
            <w:left w:val="none" w:sz="0" w:space="0" w:color="auto"/>
            <w:bottom w:val="none" w:sz="0" w:space="0" w:color="auto"/>
            <w:right w:val="none" w:sz="0" w:space="0" w:color="auto"/>
          </w:divBdr>
        </w:div>
        <w:div w:id="2059086335">
          <w:marLeft w:val="640"/>
          <w:marRight w:val="0"/>
          <w:marTop w:val="0"/>
          <w:marBottom w:val="0"/>
          <w:divBdr>
            <w:top w:val="none" w:sz="0" w:space="0" w:color="auto"/>
            <w:left w:val="none" w:sz="0" w:space="0" w:color="auto"/>
            <w:bottom w:val="none" w:sz="0" w:space="0" w:color="auto"/>
            <w:right w:val="none" w:sz="0" w:space="0" w:color="auto"/>
          </w:divBdr>
        </w:div>
        <w:div w:id="2089183370">
          <w:marLeft w:val="640"/>
          <w:marRight w:val="0"/>
          <w:marTop w:val="0"/>
          <w:marBottom w:val="0"/>
          <w:divBdr>
            <w:top w:val="none" w:sz="0" w:space="0" w:color="auto"/>
            <w:left w:val="none" w:sz="0" w:space="0" w:color="auto"/>
            <w:bottom w:val="none" w:sz="0" w:space="0" w:color="auto"/>
            <w:right w:val="none" w:sz="0" w:space="0" w:color="auto"/>
          </w:divBdr>
        </w:div>
        <w:div w:id="2127658419">
          <w:marLeft w:val="640"/>
          <w:marRight w:val="0"/>
          <w:marTop w:val="0"/>
          <w:marBottom w:val="0"/>
          <w:divBdr>
            <w:top w:val="none" w:sz="0" w:space="0" w:color="auto"/>
            <w:left w:val="none" w:sz="0" w:space="0" w:color="auto"/>
            <w:bottom w:val="none" w:sz="0" w:space="0" w:color="auto"/>
            <w:right w:val="none" w:sz="0" w:space="0" w:color="auto"/>
          </w:divBdr>
        </w:div>
      </w:divsChild>
    </w:div>
    <w:div w:id="298804274">
      <w:bodyDiv w:val="1"/>
      <w:marLeft w:val="0"/>
      <w:marRight w:val="0"/>
      <w:marTop w:val="0"/>
      <w:marBottom w:val="0"/>
      <w:divBdr>
        <w:top w:val="none" w:sz="0" w:space="0" w:color="auto"/>
        <w:left w:val="none" w:sz="0" w:space="0" w:color="auto"/>
        <w:bottom w:val="none" w:sz="0" w:space="0" w:color="auto"/>
        <w:right w:val="none" w:sz="0" w:space="0" w:color="auto"/>
      </w:divBdr>
      <w:divsChild>
        <w:div w:id="381053850">
          <w:marLeft w:val="640"/>
          <w:marRight w:val="0"/>
          <w:marTop w:val="0"/>
          <w:marBottom w:val="0"/>
          <w:divBdr>
            <w:top w:val="none" w:sz="0" w:space="0" w:color="auto"/>
            <w:left w:val="none" w:sz="0" w:space="0" w:color="auto"/>
            <w:bottom w:val="none" w:sz="0" w:space="0" w:color="auto"/>
            <w:right w:val="none" w:sz="0" w:space="0" w:color="auto"/>
          </w:divBdr>
        </w:div>
        <w:div w:id="385838299">
          <w:marLeft w:val="640"/>
          <w:marRight w:val="0"/>
          <w:marTop w:val="0"/>
          <w:marBottom w:val="0"/>
          <w:divBdr>
            <w:top w:val="none" w:sz="0" w:space="0" w:color="auto"/>
            <w:left w:val="none" w:sz="0" w:space="0" w:color="auto"/>
            <w:bottom w:val="none" w:sz="0" w:space="0" w:color="auto"/>
            <w:right w:val="none" w:sz="0" w:space="0" w:color="auto"/>
          </w:divBdr>
        </w:div>
        <w:div w:id="436339755">
          <w:marLeft w:val="640"/>
          <w:marRight w:val="0"/>
          <w:marTop w:val="0"/>
          <w:marBottom w:val="0"/>
          <w:divBdr>
            <w:top w:val="none" w:sz="0" w:space="0" w:color="auto"/>
            <w:left w:val="none" w:sz="0" w:space="0" w:color="auto"/>
            <w:bottom w:val="none" w:sz="0" w:space="0" w:color="auto"/>
            <w:right w:val="none" w:sz="0" w:space="0" w:color="auto"/>
          </w:divBdr>
        </w:div>
        <w:div w:id="682129951">
          <w:marLeft w:val="640"/>
          <w:marRight w:val="0"/>
          <w:marTop w:val="0"/>
          <w:marBottom w:val="0"/>
          <w:divBdr>
            <w:top w:val="none" w:sz="0" w:space="0" w:color="auto"/>
            <w:left w:val="none" w:sz="0" w:space="0" w:color="auto"/>
            <w:bottom w:val="none" w:sz="0" w:space="0" w:color="auto"/>
            <w:right w:val="none" w:sz="0" w:space="0" w:color="auto"/>
          </w:divBdr>
        </w:div>
        <w:div w:id="792754031">
          <w:marLeft w:val="640"/>
          <w:marRight w:val="0"/>
          <w:marTop w:val="0"/>
          <w:marBottom w:val="0"/>
          <w:divBdr>
            <w:top w:val="none" w:sz="0" w:space="0" w:color="auto"/>
            <w:left w:val="none" w:sz="0" w:space="0" w:color="auto"/>
            <w:bottom w:val="none" w:sz="0" w:space="0" w:color="auto"/>
            <w:right w:val="none" w:sz="0" w:space="0" w:color="auto"/>
          </w:divBdr>
        </w:div>
        <w:div w:id="1592737076">
          <w:marLeft w:val="640"/>
          <w:marRight w:val="0"/>
          <w:marTop w:val="0"/>
          <w:marBottom w:val="0"/>
          <w:divBdr>
            <w:top w:val="none" w:sz="0" w:space="0" w:color="auto"/>
            <w:left w:val="none" w:sz="0" w:space="0" w:color="auto"/>
            <w:bottom w:val="none" w:sz="0" w:space="0" w:color="auto"/>
            <w:right w:val="none" w:sz="0" w:space="0" w:color="auto"/>
          </w:divBdr>
        </w:div>
      </w:divsChild>
    </w:div>
    <w:div w:id="305471960">
      <w:bodyDiv w:val="1"/>
      <w:marLeft w:val="0"/>
      <w:marRight w:val="0"/>
      <w:marTop w:val="0"/>
      <w:marBottom w:val="0"/>
      <w:divBdr>
        <w:top w:val="none" w:sz="0" w:space="0" w:color="auto"/>
        <w:left w:val="none" w:sz="0" w:space="0" w:color="auto"/>
        <w:bottom w:val="none" w:sz="0" w:space="0" w:color="auto"/>
        <w:right w:val="none" w:sz="0" w:space="0" w:color="auto"/>
      </w:divBdr>
      <w:divsChild>
        <w:div w:id="57362945">
          <w:marLeft w:val="640"/>
          <w:marRight w:val="0"/>
          <w:marTop w:val="0"/>
          <w:marBottom w:val="0"/>
          <w:divBdr>
            <w:top w:val="none" w:sz="0" w:space="0" w:color="auto"/>
            <w:left w:val="none" w:sz="0" w:space="0" w:color="auto"/>
            <w:bottom w:val="none" w:sz="0" w:space="0" w:color="auto"/>
            <w:right w:val="none" w:sz="0" w:space="0" w:color="auto"/>
          </w:divBdr>
        </w:div>
        <w:div w:id="81798649">
          <w:marLeft w:val="640"/>
          <w:marRight w:val="0"/>
          <w:marTop w:val="0"/>
          <w:marBottom w:val="0"/>
          <w:divBdr>
            <w:top w:val="none" w:sz="0" w:space="0" w:color="auto"/>
            <w:left w:val="none" w:sz="0" w:space="0" w:color="auto"/>
            <w:bottom w:val="none" w:sz="0" w:space="0" w:color="auto"/>
            <w:right w:val="none" w:sz="0" w:space="0" w:color="auto"/>
          </w:divBdr>
        </w:div>
        <w:div w:id="119963385">
          <w:marLeft w:val="640"/>
          <w:marRight w:val="0"/>
          <w:marTop w:val="0"/>
          <w:marBottom w:val="0"/>
          <w:divBdr>
            <w:top w:val="none" w:sz="0" w:space="0" w:color="auto"/>
            <w:left w:val="none" w:sz="0" w:space="0" w:color="auto"/>
            <w:bottom w:val="none" w:sz="0" w:space="0" w:color="auto"/>
            <w:right w:val="none" w:sz="0" w:space="0" w:color="auto"/>
          </w:divBdr>
        </w:div>
        <w:div w:id="161892364">
          <w:marLeft w:val="640"/>
          <w:marRight w:val="0"/>
          <w:marTop w:val="0"/>
          <w:marBottom w:val="0"/>
          <w:divBdr>
            <w:top w:val="none" w:sz="0" w:space="0" w:color="auto"/>
            <w:left w:val="none" w:sz="0" w:space="0" w:color="auto"/>
            <w:bottom w:val="none" w:sz="0" w:space="0" w:color="auto"/>
            <w:right w:val="none" w:sz="0" w:space="0" w:color="auto"/>
          </w:divBdr>
        </w:div>
        <w:div w:id="282882028">
          <w:marLeft w:val="640"/>
          <w:marRight w:val="0"/>
          <w:marTop w:val="0"/>
          <w:marBottom w:val="0"/>
          <w:divBdr>
            <w:top w:val="none" w:sz="0" w:space="0" w:color="auto"/>
            <w:left w:val="none" w:sz="0" w:space="0" w:color="auto"/>
            <w:bottom w:val="none" w:sz="0" w:space="0" w:color="auto"/>
            <w:right w:val="none" w:sz="0" w:space="0" w:color="auto"/>
          </w:divBdr>
        </w:div>
        <w:div w:id="368575880">
          <w:marLeft w:val="640"/>
          <w:marRight w:val="0"/>
          <w:marTop w:val="0"/>
          <w:marBottom w:val="0"/>
          <w:divBdr>
            <w:top w:val="none" w:sz="0" w:space="0" w:color="auto"/>
            <w:left w:val="none" w:sz="0" w:space="0" w:color="auto"/>
            <w:bottom w:val="none" w:sz="0" w:space="0" w:color="auto"/>
            <w:right w:val="none" w:sz="0" w:space="0" w:color="auto"/>
          </w:divBdr>
        </w:div>
        <w:div w:id="393965762">
          <w:marLeft w:val="640"/>
          <w:marRight w:val="0"/>
          <w:marTop w:val="0"/>
          <w:marBottom w:val="0"/>
          <w:divBdr>
            <w:top w:val="none" w:sz="0" w:space="0" w:color="auto"/>
            <w:left w:val="none" w:sz="0" w:space="0" w:color="auto"/>
            <w:bottom w:val="none" w:sz="0" w:space="0" w:color="auto"/>
            <w:right w:val="none" w:sz="0" w:space="0" w:color="auto"/>
          </w:divBdr>
        </w:div>
        <w:div w:id="455299053">
          <w:marLeft w:val="640"/>
          <w:marRight w:val="0"/>
          <w:marTop w:val="0"/>
          <w:marBottom w:val="0"/>
          <w:divBdr>
            <w:top w:val="none" w:sz="0" w:space="0" w:color="auto"/>
            <w:left w:val="none" w:sz="0" w:space="0" w:color="auto"/>
            <w:bottom w:val="none" w:sz="0" w:space="0" w:color="auto"/>
            <w:right w:val="none" w:sz="0" w:space="0" w:color="auto"/>
          </w:divBdr>
        </w:div>
        <w:div w:id="561990589">
          <w:marLeft w:val="640"/>
          <w:marRight w:val="0"/>
          <w:marTop w:val="0"/>
          <w:marBottom w:val="0"/>
          <w:divBdr>
            <w:top w:val="none" w:sz="0" w:space="0" w:color="auto"/>
            <w:left w:val="none" w:sz="0" w:space="0" w:color="auto"/>
            <w:bottom w:val="none" w:sz="0" w:space="0" w:color="auto"/>
            <w:right w:val="none" w:sz="0" w:space="0" w:color="auto"/>
          </w:divBdr>
        </w:div>
        <w:div w:id="563685323">
          <w:marLeft w:val="640"/>
          <w:marRight w:val="0"/>
          <w:marTop w:val="0"/>
          <w:marBottom w:val="0"/>
          <w:divBdr>
            <w:top w:val="none" w:sz="0" w:space="0" w:color="auto"/>
            <w:left w:val="none" w:sz="0" w:space="0" w:color="auto"/>
            <w:bottom w:val="none" w:sz="0" w:space="0" w:color="auto"/>
            <w:right w:val="none" w:sz="0" w:space="0" w:color="auto"/>
          </w:divBdr>
        </w:div>
        <w:div w:id="584802667">
          <w:marLeft w:val="640"/>
          <w:marRight w:val="0"/>
          <w:marTop w:val="0"/>
          <w:marBottom w:val="0"/>
          <w:divBdr>
            <w:top w:val="none" w:sz="0" w:space="0" w:color="auto"/>
            <w:left w:val="none" w:sz="0" w:space="0" w:color="auto"/>
            <w:bottom w:val="none" w:sz="0" w:space="0" w:color="auto"/>
            <w:right w:val="none" w:sz="0" w:space="0" w:color="auto"/>
          </w:divBdr>
        </w:div>
        <w:div w:id="658509089">
          <w:marLeft w:val="640"/>
          <w:marRight w:val="0"/>
          <w:marTop w:val="0"/>
          <w:marBottom w:val="0"/>
          <w:divBdr>
            <w:top w:val="none" w:sz="0" w:space="0" w:color="auto"/>
            <w:left w:val="none" w:sz="0" w:space="0" w:color="auto"/>
            <w:bottom w:val="none" w:sz="0" w:space="0" w:color="auto"/>
            <w:right w:val="none" w:sz="0" w:space="0" w:color="auto"/>
          </w:divBdr>
        </w:div>
        <w:div w:id="676277239">
          <w:marLeft w:val="640"/>
          <w:marRight w:val="0"/>
          <w:marTop w:val="0"/>
          <w:marBottom w:val="0"/>
          <w:divBdr>
            <w:top w:val="none" w:sz="0" w:space="0" w:color="auto"/>
            <w:left w:val="none" w:sz="0" w:space="0" w:color="auto"/>
            <w:bottom w:val="none" w:sz="0" w:space="0" w:color="auto"/>
            <w:right w:val="none" w:sz="0" w:space="0" w:color="auto"/>
          </w:divBdr>
        </w:div>
        <w:div w:id="742601577">
          <w:marLeft w:val="640"/>
          <w:marRight w:val="0"/>
          <w:marTop w:val="0"/>
          <w:marBottom w:val="0"/>
          <w:divBdr>
            <w:top w:val="none" w:sz="0" w:space="0" w:color="auto"/>
            <w:left w:val="none" w:sz="0" w:space="0" w:color="auto"/>
            <w:bottom w:val="none" w:sz="0" w:space="0" w:color="auto"/>
            <w:right w:val="none" w:sz="0" w:space="0" w:color="auto"/>
          </w:divBdr>
        </w:div>
        <w:div w:id="810951106">
          <w:marLeft w:val="640"/>
          <w:marRight w:val="0"/>
          <w:marTop w:val="0"/>
          <w:marBottom w:val="0"/>
          <w:divBdr>
            <w:top w:val="none" w:sz="0" w:space="0" w:color="auto"/>
            <w:left w:val="none" w:sz="0" w:space="0" w:color="auto"/>
            <w:bottom w:val="none" w:sz="0" w:space="0" w:color="auto"/>
            <w:right w:val="none" w:sz="0" w:space="0" w:color="auto"/>
          </w:divBdr>
        </w:div>
        <w:div w:id="877549840">
          <w:marLeft w:val="640"/>
          <w:marRight w:val="0"/>
          <w:marTop w:val="0"/>
          <w:marBottom w:val="0"/>
          <w:divBdr>
            <w:top w:val="none" w:sz="0" w:space="0" w:color="auto"/>
            <w:left w:val="none" w:sz="0" w:space="0" w:color="auto"/>
            <w:bottom w:val="none" w:sz="0" w:space="0" w:color="auto"/>
            <w:right w:val="none" w:sz="0" w:space="0" w:color="auto"/>
          </w:divBdr>
        </w:div>
        <w:div w:id="949629399">
          <w:marLeft w:val="640"/>
          <w:marRight w:val="0"/>
          <w:marTop w:val="0"/>
          <w:marBottom w:val="0"/>
          <w:divBdr>
            <w:top w:val="none" w:sz="0" w:space="0" w:color="auto"/>
            <w:left w:val="none" w:sz="0" w:space="0" w:color="auto"/>
            <w:bottom w:val="none" w:sz="0" w:space="0" w:color="auto"/>
            <w:right w:val="none" w:sz="0" w:space="0" w:color="auto"/>
          </w:divBdr>
        </w:div>
        <w:div w:id="1016537667">
          <w:marLeft w:val="640"/>
          <w:marRight w:val="0"/>
          <w:marTop w:val="0"/>
          <w:marBottom w:val="0"/>
          <w:divBdr>
            <w:top w:val="none" w:sz="0" w:space="0" w:color="auto"/>
            <w:left w:val="none" w:sz="0" w:space="0" w:color="auto"/>
            <w:bottom w:val="none" w:sz="0" w:space="0" w:color="auto"/>
            <w:right w:val="none" w:sz="0" w:space="0" w:color="auto"/>
          </w:divBdr>
        </w:div>
        <w:div w:id="1129981649">
          <w:marLeft w:val="640"/>
          <w:marRight w:val="0"/>
          <w:marTop w:val="0"/>
          <w:marBottom w:val="0"/>
          <w:divBdr>
            <w:top w:val="none" w:sz="0" w:space="0" w:color="auto"/>
            <w:left w:val="none" w:sz="0" w:space="0" w:color="auto"/>
            <w:bottom w:val="none" w:sz="0" w:space="0" w:color="auto"/>
            <w:right w:val="none" w:sz="0" w:space="0" w:color="auto"/>
          </w:divBdr>
        </w:div>
        <w:div w:id="1212303473">
          <w:marLeft w:val="640"/>
          <w:marRight w:val="0"/>
          <w:marTop w:val="0"/>
          <w:marBottom w:val="0"/>
          <w:divBdr>
            <w:top w:val="none" w:sz="0" w:space="0" w:color="auto"/>
            <w:left w:val="none" w:sz="0" w:space="0" w:color="auto"/>
            <w:bottom w:val="none" w:sz="0" w:space="0" w:color="auto"/>
            <w:right w:val="none" w:sz="0" w:space="0" w:color="auto"/>
          </w:divBdr>
        </w:div>
        <w:div w:id="1260867113">
          <w:marLeft w:val="640"/>
          <w:marRight w:val="0"/>
          <w:marTop w:val="0"/>
          <w:marBottom w:val="0"/>
          <w:divBdr>
            <w:top w:val="none" w:sz="0" w:space="0" w:color="auto"/>
            <w:left w:val="none" w:sz="0" w:space="0" w:color="auto"/>
            <w:bottom w:val="none" w:sz="0" w:space="0" w:color="auto"/>
            <w:right w:val="none" w:sz="0" w:space="0" w:color="auto"/>
          </w:divBdr>
        </w:div>
        <w:div w:id="1274441546">
          <w:marLeft w:val="640"/>
          <w:marRight w:val="0"/>
          <w:marTop w:val="0"/>
          <w:marBottom w:val="0"/>
          <w:divBdr>
            <w:top w:val="none" w:sz="0" w:space="0" w:color="auto"/>
            <w:left w:val="none" w:sz="0" w:space="0" w:color="auto"/>
            <w:bottom w:val="none" w:sz="0" w:space="0" w:color="auto"/>
            <w:right w:val="none" w:sz="0" w:space="0" w:color="auto"/>
          </w:divBdr>
        </w:div>
        <w:div w:id="1344432421">
          <w:marLeft w:val="640"/>
          <w:marRight w:val="0"/>
          <w:marTop w:val="0"/>
          <w:marBottom w:val="0"/>
          <w:divBdr>
            <w:top w:val="none" w:sz="0" w:space="0" w:color="auto"/>
            <w:left w:val="none" w:sz="0" w:space="0" w:color="auto"/>
            <w:bottom w:val="none" w:sz="0" w:space="0" w:color="auto"/>
            <w:right w:val="none" w:sz="0" w:space="0" w:color="auto"/>
          </w:divBdr>
        </w:div>
        <w:div w:id="1377659476">
          <w:marLeft w:val="640"/>
          <w:marRight w:val="0"/>
          <w:marTop w:val="0"/>
          <w:marBottom w:val="0"/>
          <w:divBdr>
            <w:top w:val="none" w:sz="0" w:space="0" w:color="auto"/>
            <w:left w:val="none" w:sz="0" w:space="0" w:color="auto"/>
            <w:bottom w:val="none" w:sz="0" w:space="0" w:color="auto"/>
            <w:right w:val="none" w:sz="0" w:space="0" w:color="auto"/>
          </w:divBdr>
        </w:div>
        <w:div w:id="1434742251">
          <w:marLeft w:val="640"/>
          <w:marRight w:val="0"/>
          <w:marTop w:val="0"/>
          <w:marBottom w:val="0"/>
          <w:divBdr>
            <w:top w:val="none" w:sz="0" w:space="0" w:color="auto"/>
            <w:left w:val="none" w:sz="0" w:space="0" w:color="auto"/>
            <w:bottom w:val="none" w:sz="0" w:space="0" w:color="auto"/>
            <w:right w:val="none" w:sz="0" w:space="0" w:color="auto"/>
          </w:divBdr>
        </w:div>
        <w:div w:id="1578594823">
          <w:marLeft w:val="640"/>
          <w:marRight w:val="0"/>
          <w:marTop w:val="0"/>
          <w:marBottom w:val="0"/>
          <w:divBdr>
            <w:top w:val="none" w:sz="0" w:space="0" w:color="auto"/>
            <w:left w:val="none" w:sz="0" w:space="0" w:color="auto"/>
            <w:bottom w:val="none" w:sz="0" w:space="0" w:color="auto"/>
            <w:right w:val="none" w:sz="0" w:space="0" w:color="auto"/>
          </w:divBdr>
        </w:div>
        <w:div w:id="1580946972">
          <w:marLeft w:val="640"/>
          <w:marRight w:val="0"/>
          <w:marTop w:val="0"/>
          <w:marBottom w:val="0"/>
          <w:divBdr>
            <w:top w:val="none" w:sz="0" w:space="0" w:color="auto"/>
            <w:left w:val="none" w:sz="0" w:space="0" w:color="auto"/>
            <w:bottom w:val="none" w:sz="0" w:space="0" w:color="auto"/>
            <w:right w:val="none" w:sz="0" w:space="0" w:color="auto"/>
          </w:divBdr>
        </w:div>
        <w:div w:id="1695110792">
          <w:marLeft w:val="640"/>
          <w:marRight w:val="0"/>
          <w:marTop w:val="0"/>
          <w:marBottom w:val="0"/>
          <w:divBdr>
            <w:top w:val="none" w:sz="0" w:space="0" w:color="auto"/>
            <w:left w:val="none" w:sz="0" w:space="0" w:color="auto"/>
            <w:bottom w:val="none" w:sz="0" w:space="0" w:color="auto"/>
            <w:right w:val="none" w:sz="0" w:space="0" w:color="auto"/>
          </w:divBdr>
        </w:div>
        <w:div w:id="1931620868">
          <w:marLeft w:val="640"/>
          <w:marRight w:val="0"/>
          <w:marTop w:val="0"/>
          <w:marBottom w:val="0"/>
          <w:divBdr>
            <w:top w:val="none" w:sz="0" w:space="0" w:color="auto"/>
            <w:left w:val="none" w:sz="0" w:space="0" w:color="auto"/>
            <w:bottom w:val="none" w:sz="0" w:space="0" w:color="auto"/>
            <w:right w:val="none" w:sz="0" w:space="0" w:color="auto"/>
          </w:divBdr>
        </w:div>
        <w:div w:id="1954822855">
          <w:marLeft w:val="640"/>
          <w:marRight w:val="0"/>
          <w:marTop w:val="0"/>
          <w:marBottom w:val="0"/>
          <w:divBdr>
            <w:top w:val="none" w:sz="0" w:space="0" w:color="auto"/>
            <w:left w:val="none" w:sz="0" w:space="0" w:color="auto"/>
            <w:bottom w:val="none" w:sz="0" w:space="0" w:color="auto"/>
            <w:right w:val="none" w:sz="0" w:space="0" w:color="auto"/>
          </w:divBdr>
        </w:div>
        <w:div w:id="1972126417">
          <w:marLeft w:val="640"/>
          <w:marRight w:val="0"/>
          <w:marTop w:val="0"/>
          <w:marBottom w:val="0"/>
          <w:divBdr>
            <w:top w:val="none" w:sz="0" w:space="0" w:color="auto"/>
            <w:left w:val="none" w:sz="0" w:space="0" w:color="auto"/>
            <w:bottom w:val="none" w:sz="0" w:space="0" w:color="auto"/>
            <w:right w:val="none" w:sz="0" w:space="0" w:color="auto"/>
          </w:divBdr>
        </w:div>
        <w:div w:id="2023819434">
          <w:marLeft w:val="640"/>
          <w:marRight w:val="0"/>
          <w:marTop w:val="0"/>
          <w:marBottom w:val="0"/>
          <w:divBdr>
            <w:top w:val="none" w:sz="0" w:space="0" w:color="auto"/>
            <w:left w:val="none" w:sz="0" w:space="0" w:color="auto"/>
            <w:bottom w:val="none" w:sz="0" w:space="0" w:color="auto"/>
            <w:right w:val="none" w:sz="0" w:space="0" w:color="auto"/>
          </w:divBdr>
        </w:div>
      </w:divsChild>
    </w:div>
    <w:div w:id="305864141">
      <w:bodyDiv w:val="1"/>
      <w:marLeft w:val="0"/>
      <w:marRight w:val="0"/>
      <w:marTop w:val="0"/>
      <w:marBottom w:val="0"/>
      <w:divBdr>
        <w:top w:val="none" w:sz="0" w:space="0" w:color="auto"/>
        <w:left w:val="none" w:sz="0" w:space="0" w:color="auto"/>
        <w:bottom w:val="none" w:sz="0" w:space="0" w:color="auto"/>
        <w:right w:val="none" w:sz="0" w:space="0" w:color="auto"/>
      </w:divBdr>
      <w:divsChild>
        <w:div w:id="87239068">
          <w:marLeft w:val="640"/>
          <w:marRight w:val="0"/>
          <w:marTop w:val="0"/>
          <w:marBottom w:val="0"/>
          <w:divBdr>
            <w:top w:val="none" w:sz="0" w:space="0" w:color="auto"/>
            <w:left w:val="none" w:sz="0" w:space="0" w:color="auto"/>
            <w:bottom w:val="none" w:sz="0" w:space="0" w:color="auto"/>
            <w:right w:val="none" w:sz="0" w:space="0" w:color="auto"/>
          </w:divBdr>
        </w:div>
        <w:div w:id="168764401">
          <w:marLeft w:val="640"/>
          <w:marRight w:val="0"/>
          <w:marTop w:val="0"/>
          <w:marBottom w:val="0"/>
          <w:divBdr>
            <w:top w:val="none" w:sz="0" w:space="0" w:color="auto"/>
            <w:left w:val="none" w:sz="0" w:space="0" w:color="auto"/>
            <w:bottom w:val="none" w:sz="0" w:space="0" w:color="auto"/>
            <w:right w:val="none" w:sz="0" w:space="0" w:color="auto"/>
          </w:divBdr>
        </w:div>
        <w:div w:id="194345132">
          <w:marLeft w:val="640"/>
          <w:marRight w:val="0"/>
          <w:marTop w:val="0"/>
          <w:marBottom w:val="0"/>
          <w:divBdr>
            <w:top w:val="none" w:sz="0" w:space="0" w:color="auto"/>
            <w:left w:val="none" w:sz="0" w:space="0" w:color="auto"/>
            <w:bottom w:val="none" w:sz="0" w:space="0" w:color="auto"/>
            <w:right w:val="none" w:sz="0" w:space="0" w:color="auto"/>
          </w:divBdr>
        </w:div>
        <w:div w:id="336807903">
          <w:marLeft w:val="640"/>
          <w:marRight w:val="0"/>
          <w:marTop w:val="0"/>
          <w:marBottom w:val="0"/>
          <w:divBdr>
            <w:top w:val="none" w:sz="0" w:space="0" w:color="auto"/>
            <w:left w:val="none" w:sz="0" w:space="0" w:color="auto"/>
            <w:bottom w:val="none" w:sz="0" w:space="0" w:color="auto"/>
            <w:right w:val="none" w:sz="0" w:space="0" w:color="auto"/>
          </w:divBdr>
        </w:div>
        <w:div w:id="474025807">
          <w:marLeft w:val="640"/>
          <w:marRight w:val="0"/>
          <w:marTop w:val="0"/>
          <w:marBottom w:val="0"/>
          <w:divBdr>
            <w:top w:val="none" w:sz="0" w:space="0" w:color="auto"/>
            <w:left w:val="none" w:sz="0" w:space="0" w:color="auto"/>
            <w:bottom w:val="none" w:sz="0" w:space="0" w:color="auto"/>
            <w:right w:val="none" w:sz="0" w:space="0" w:color="auto"/>
          </w:divBdr>
        </w:div>
        <w:div w:id="628054485">
          <w:marLeft w:val="640"/>
          <w:marRight w:val="0"/>
          <w:marTop w:val="0"/>
          <w:marBottom w:val="0"/>
          <w:divBdr>
            <w:top w:val="none" w:sz="0" w:space="0" w:color="auto"/>
            <w:left w:val="none" w:sz="0" w:space="0" w:color="auto"/>
            <w:bottom w:val="none" w:sz="0" w:space="0" w:color="auto"/>
            <w:right w:val="none" w:sz="0" w:space="0" w:color="auto"/>
          </w:divBdr>
        </w:div>
        <w:div w:id="930814868">
          <w:marLeft w:val="640"/>
          <w:marRight w:val="0"/>
          <w:marTop w:val="0"/>
          <w:marBottom w:val="0"/>
          <w:divBdr>
            <w:top w:val="none" w:sz="0" w:space="0" w:color="auto"/>
            <w:left w:val="none" w:sz="0" w:space="0" w:color="auto"/>
            <w:bottom w:val="none" w:sz="0" w:space="0" w:color="auto"/>
            <w:right w:val="none" w:sz="0" w:space="0" w:color="auto"/>
          </w:divBdr>
        </w:div>
        <w:div w:id="1044796683">
          <w:marLeft w:val="640"/>
          <w:marRight w:val="0"/>
          <w:marTop w:val="0"/>
          <w:marBottom w:val="0"/>
          <w:divBdr>
            <w:top w:val="none" w:sz="0" w:space="0" w:color="auto"/>
            <w:left w:val="none" w:sz="0" w:space="0" w:color="auto"/>
            <w:bottom w:val="none" w:sz="0" w:space="0" w:color="auto"/>
            <w:right w:val="none" w:sz="0" w:space="0" w:color="auto"/>
          </w:divBdr>
        </w:div>
        <w:div w:id="1132332830">
          <w:marLeft w:val="640"/>
          <w:marRight w:val="0"/>
          <w:marTop w:val="0"/>
          <w:marBottom w:val="0"/>
          <w:divBdr>
            <w:top w:val="none" w:sz="0" w:space="0" w:color="auto"/>
            <w:left w:val="none" w:sz="0" w:space="0" w:color="auto"/>
            <w:bottom w:val="none" w:sz="0" w:space="0" w:color="auto"/>
            <w:right w:val="none" w:sz="0" w:space="0" w:color="auto"/>
          </w:divBdr>
        </w:div>
        <w:div w:id="1207058606">
          <w:marLeft w:val="640"/>
          <w:marRight w:val="0"/>
          <w:marTop w:val="0"/>
          <w:marBottom w:val="0"/>
          <w:divBdr>
            <w:top w:val="none" w:sz="0" w:space="0" w:color="auto"/>
            <w:left w:val="none" w:sz="0" w:space="0" w:color="auto"/>
            <w:bottom w:val="none" w:sz="0" w:space="0" w:color="auto"/>
            <w:right w:val="none" w:sz="0" w:space="0" w:color="auto"/>
          </w:divBdr>
        </w:div>
        <w:div w:id="1280069486">
          <w:marLeft w:val="640"/>
          <w:marRight w:val="0"/>
          <w:marTop w:val="0"/>
          <w:marBottom w:val="0"/>
          <w:divBdr>
            <w:top w:val="none" w:sz="0" w:space="0" w:color="auto"/>
            <w:left w:val="none" w:sz="0" w:space="0" w:color="auto"/>
            <w:bottom w:val="none" w:sz="0" w:space="0" w:color="auto"/>
            <w:right w:val="none" w:sz="0" w:space="0" w:color="auto"/>
          </w:divBdr>
        </w:div>
        <w:div w:id="1353536089">
          <w:marLeft w:val="640"/>
          <w:marRight w:val="0"/>
          <w:marTop w:val="0"/>
          <w:marBottom w:val="0"/>
          <w:divBdr>
            <w:top w:val="none" w:sz="0" w:space="0" w:color="auto"/>
            <w:left w:val="none" w:sz="0" w:space="0" w:color="auto"/>
            <w:bottom w:val="none" w:sz="0" w:space="0" w:color="auto"/>
            <w:right w:val="none" w:sz="0" w:space="0" w:color="auto"/>
          </w:divBdr>
        </w:div>
        <w:div w:id="1405686584">
          <w:marLeft w:val="640"/>
          <w:marRight w:val="0"/>
          <w:marTop w:val="0"/>
          <w:marBottom w:val="0"/>
          <w:divBdr>
            <w:top w:val="none" w:sz="0" w:space="0" w:color="auto"/>
            <w:left w:val="none" w:sz="0" w:space="0" w:color="auto"/>
            <w:bottom w:val="none" w:sz="0" w:space="0" w:color="auto"/>
            <w:right w:val="none" w:sz="0" w:space="0" w:color="auto"/>
          </w:divBdr>
        </w:div>
        <w:div w:id="1434206129">
          <w:marLeft w:val="640"/>
          <w:marRight w:val="0"/>
          <w:marTop w:val="0"/>
          <w:marBottom w:val="0"/>
          <w:divBdr>
            <w:top w:val="none" w:sz="0" w:space="0" w:color="auto"/>
            <w:left w:val="none" w:sz="0" w:space="0" w:color="auto"/>
            <w:bottom w:val="none" w:sz="0" w:space="0" w:color="auto"/>
            <w:right w:val="none" w:sz="0" w:space="0" w:color="auto"/>
          </w:divBdr>
        </w:div>
        <w:div w:id="1451707798">
          <w:marLeft w:val="640"/>
          <w:marRight w:val="0"/>
          <w:marTop w:val="0"/>
          <w:marBottom w:val="0"/>
          <w:divBdr>
            <w:top w:val="none" w:sz="0" w:space="0" w:color="auto"/>
            <w:left w:val="none" w:sz="0" w:space="0" w:color="auto"/>
            <w:bottom w:val="none" w:sz="0" w:space="0" w:color="auto"/>
            <w:right w:val="none" w:sz="0" w:space="0" w:color="auto"/>
          </w:divBdr>
        </w:div>
        <w:div w:id="1520579683">
          <w:marLeft w:val="640"/>
          <w:marRight w:val="0"/>
          <w:marTop w:val="0"/>
          <w:marBottom w:val="0"/>
          <w:divBdr>
            <w:top w:val="none" w:sz="0" w:space="0" w:color="auto"/>
            <w:left w:val="none" w:sz="0" w:space="0" w:color="auto"/>
            <w:bottom w:val="none" w:sz="0" w:space="0" w:color="auto"/>
            <w:right w:val="none" w:sz="0" w:space="0" w:color="auto"/>
          </w:divBdr>
        </w:div>
        <w:div w:id="1528134713">
          <w:marLeft w:val="640"/>
          <w:marRight w:val="0"/>
          <w:marTop w:val="0"/>
          <w:marBottom w:val="0"/>
          <w:divBdr>
            <w:top w:val="none" w:sz="0" w:space="0" w:color="auto"/>
            <w:left w:val="none" w:sz="0" w:space="0" w:color="auto"/>
            <w:bottom w:val="none" w:sz="0" w:space="0" w:color="auto"/>
            <w:right w:val="none" w:sz="0" w:space="0" w:color="auto"/>
          </w:divBdr>
        </w:div>
        <w:div w:id="1624187261">
          <w:marLeft w:val="640"/>
          <w:marRight w:val="0"/>
          <w:marTop w:val="0"/>
          <w:marBottom w:val="0"/>
          <w:divBdr>
            <w:top w:val="none" w:sz="0" w:space="0" w:color="auto"/>
            <w:left w:val="none" w:sz="0" w:space="0" w:color="auto"/>
            <w:bottom w:val="none" w:sz="0" w:space="0" w:color="auto"/>
            <w:right w:val="none" w:sz="0" w:space="0" w:color="auto"/>
          </w:divBdr>
        </w:div>
        <w:div w:id="1649703683">
          <w:marLeft w:val="640"/>
          <w:marRight w:val="0"/>
          <w:marTop w:val="0"/>
          <w:marBottom w:val="0"/>
          <w:divBdr>
            <w:top w:val="none" w:sz="0" w:space="0" w:color="auto"/>
            <w:left w:val="none" w:sz="0" w:space="0" w:color="auto"/>
            <w:bottom w:val="none" w:sz="0" w:space="0" w:color="auto"/>
            <w:right w:val="none" w:sz="0" w:space="0" w:color="auto"/>
          </w:divBdr>
        </w:div>
        <w:div w:id="1829054685">
          <w:marLeft w:val="640"/>
          <w:marRight w:val="0"/>
          <w:marTop w:val="0"/>
          <w:marBottom w:val="0"/>
          <w:divBdr>
            <w:top w:val="none" w:sz="0" w:space="0" w:color="auto"/>
            <w:left w:val="none" w:sz="0" w:space="0" w:color="auto"/>
            <w:bottom w:val="none" w:sz="0" w:space="0" w:color="auto"/>
            <w:right w:val="none" w:sz="0" w:space="0" w:color="auto"/>
          </w:divBdr>
        </w:div>
      </w:divsChild>
    </w:div>
    <w:div w:id="315307927">
      <w:bodyDiv w:val="1"/>
      <w:marLeft w:val="0"/>
      <w:marRight w:val="0"/>
      <w:marTop w:val="0"/>
      <w:marBottom w:val="0"/>
      <w:divBdr>
        <w:top w:val="none" w:sz="0" w:space="0" w:color="auto"/>
        <w:left w:val="none" w:sz="0" w:space="0" w:color="auto"/>
        <w:bottom w:val="none" w:sz="0" w:space="0" w:color="auto"/>
        <w:right w:val="none" w:sz="0" w:space="0" w:color="auto"/>
      </w:divBdr>
      <w:divsChild>
        <w:div w:id="154763104">
          <w:marLeft w:val="640"/>
          <w:marRight w:val="0"/>
          <w:marTop w:val="0"/>
          <w:marBottom w:val="0"/>
          <w:divBdr>
            <w:top w:val="none" w:sz="0" w:space="0" w:color="auto"/>
            <w:left w:val="none" w:sz="0" w:space="0" w:color="auto"/>
            <w:bottom w:val="none" w:sz="0" w:space="0" w:color="auto"/>
            <w:right w:val="none" w:sz="0" w:space="0" w:color="auto"/>
          </w:divBdr>
        </w:div>
        <w:div w:id="308556726">
          <w:marLeft w:val="640"/>
          <w:marRight w:val="0"/>
          <w:marTop w:val="0"/>
          <w:marBottom w:val="0"/>
          <w:divBdr>
            <w:top w:val="none" w:sz="0" w:space="0" w:color="auto"/>
            <w:left w:val="none" w:sz="0" w:space="0" w:color="auto"/>
            <w:bottom w:val="none" w:sz="0" w:space="0" w:color="auto"/>
            <w:right w:val="none" w:sz="0" w:space="0" w:color="auto"/>
          </w:divBdr>
        </w:div>
        <w:div w:id="1107888649">
          <w:marLeft w:val="640"/>
          <w:marRight w:val="0"/>
          <w:marTop w:val="0"/>
          <w:marBottom w:val="0"/>
          <w:divBdr>
            <w:top w:val="none" w:sz="0" w:space="0" w:color="auto"/>
            <w:left w:val="none" w:sz="0" w:space="0" w:color="auto"/>
            <w:bottom w:val="none" w:sz="0" w:space="0" w:color="auto"/>
            <w:right w:val="none" w:sz="0" w:space="0" w:color="auto"/>
          </w:divBdr>
        </w:div>
        <w:div w:id="1173837526">
          <w:marLeft w:val="640"/>
          <w:marRight w:val="0"/>
          <w:marTop w:val="0"/>
          <w:marBottom w:val="0"/>
          <w:divBdr>
            <w:top w:val="none" w:sz="0" w:space="0" w:color="auto"/>
            <w:left w:val="none" w:sz="0" w:space="0" w:color="auto"/>
            <w:bottom w:val="none" w:sz="0" w:space="0" w:color="auto"/>
            <w:right w:val="none" w:sz="0" w:space="0" w:color="auto"/>
          </w:divBdr>
        </w:div>
        <w:div w:id="1676417363">
          <w:marLeft w:val="640"/>
          <w:marRight w:val="0"/>
          <w:marTop w:val="0"/>
          <w:marBottom w:val="0"/>
          <w:divBdr>
            <w:top w:val="none" w:sz="0" w:space="0" w:color="auto"/>
            <w:left w:val="none" w:sz="0" w:space="0" w:color="auto"/>
            <w:bottom w:val="none" w:sz="0" w:space="0" w:color="auto"/>
            <w:right w:val="none" w:sz="0" w:space="0" w:color="auto"/>
          </w:divBdr>
        </w:div>
        <w:div w:id="1771318716">
          <w:marLeft w:val="640"/>
          <w:marRight w:val="0"/>
          <w:marTop w:val="0"/>
          <w:marBottom w:val="0"/>
          <w:divBdr>
            <w:top w:val="none" w:sz="0" w:space="0" w:color="auto"/>
            <w:left w:val="none" w:sz="0" w:space="0" w:color="auto"/>
            <w:bottom w:val="none" w:sz="0" w:space="0" w:color="auto"/>
            <w:right w:val="none" w:sz="0" w:space="0" w:color="auto"/>
          </w:divBdr>
        </w:div>
      </w:divsChild>
    </w:div>
    <w:div w:id="326439176">
      <w:bodyDiv w:val="1"/>
      <w:marLeft w:val="0"/>
      <w:marRight w:val="0"/>
      <w:marTop w:val="0"/>
      <w:marBottom w:val="0"/>
      <w:divBdr>
        <w:top w:val="none" w:sz="0" w:space="0" w:color="auto"/>
        <w:left w:val="none" w:sz="0" w:space="0" w:color="auto"/>
        <w:bottom w:val="none" w:sz="0" w:space="0" w:color="auto"/>
        <w:right w:val="none" w:sz="0" w:space="0" w:color="auto"/>
      </w:divBdr>
    </w:div>
    <w:div w:id="326978627">
      <w:bodyDiv w:val="1"/>
      <w:marLeft w:val="0"/>
      <w:marRight w:val="0"/>
      <w:marTop w:val="0"/>
      <w:marBottom w:val="0"/>
      <w:divBdr>
        <w:top w:val="none" w:sz="0" w:space="0" w:color="auto"/>
        <w:left w:val="none" w:sz="0" w:space="0" w:color="auto"/>
        <w:bottom w:val="none" w:sz="0" w:space="0" w:color="auto"/>
        <w:right w:val="none" w:sz="0" w:space="0" w:color="auto"/>
      </w:divBdr>
      <w:divsChild>
        <w:div w:id="413361883">
          <w:marLeft w:val="640"/>
          <w:marRight w:val="0"/>
          <w:marTop w:val="0"/>
          <w:marBottom w:val="0"/>
          <w:divBdr>
            <w:top w:val="none" w:sz="0" w:space="0" w:color="auto"/>
            <w:left w:val="none" w:sz="0" w:space="0" w:color="auto"/>
            <w:bottom w:val="none" w:sz="0" w:space="0" w:color="auto"/>
            <w:right w:val="none" w:sz="0" w:space="0" w:color="auto"/>
          </w:divBdr>
        </w:div>
        <w:div w:id="1605725482">
          <w:marLeft w:val="640"/>
          <w:marRight w:val="0"/>
          <w:marTop w:val="0"/>
          <w:marBottom w:val="0"/>
          <w:divBdr>
            <w:top w:val="none" w:sz="0" w:space="0" w:color="auto"/>
            <w:left w:val="none" w:sz="0" w:space="0" w:color="auto"/>
            <w:bottom w:val="none" w:sz="0" w:space="0" w:color="auto"/>
            <w:right w:val="none" w:sz="0" w:space="0" w:color="auto"/>
          </w:divBdr>
        </w:div>
      </w:divsChild>
    </w:div>
    <w:div w:id="328484539">
      <w:bodyDiv w:val="1"/>
      <w:marLeft w:val="0"/>
      <w:marRight w:val="0"/>
      <w:marTop w:val="0"/>
      <w:marBottom w:val="0"/>
      <w:divBdr>
        <w:top w:val="none" w:sz="0" w:space="0" w:color="auto"/>
        <w:left w:val="none" w:sz="0" w:space="0" w:color="auto"/>
        <w:bottom w:val="none" w:sz="0" w:space="0" w:color="auto"/>
        <w:right w:val="none" w:sz="0" w:space="0" w:color="auto"/>
      </w:divBdr>
      <w:divsChild>
        <w:div w:id="192157827">
          <w:marLeft w:val="640"/>
          <w:marRight w:val="0"/>
          <w:marTop w:val="0"/>
          <w:marBottom w:val="0"/>
          <w:divBdr>
            <w:top w:val="none" w:sz="0" w:space="0" w:color="auto"/>
            <w:left w:val="none" w:sz="0" w:space="0" w:color="auto"/>
            <w:bottom w:val="none" w:sz="0" w:space="0" w:color="auto"/>
            <w:right w:val="none" w:sz="0" w:space="0" w:color="auto"/>
          </w:divBdr>
        </w:div>
        <w:div w:id="246614536">
          <w:marLeft w:val="640"/>
          <w:marRight w:val="0"/>
          <w:marTop w:val="0"/>
          <w:marBottom w:val="0"/>
          <w:divBdr>
            <w:top w:val="none" w:sz="0" w:space="0" w:color="auto"/>
            <w:left w:val="none" w:sz="0" w:space="0" w:color="auto"/>
            <w:bottom w:val="none" w:sz="0" w:space="0" w:color="auto"/>
            <w:right w:val="none" w:sz="0" w:space="0" w:color="auto"/>
          </w:divBdr>
        </w:div>
        <w:div w:id="287592553">
          <w:marLeft w:val="640"/>
          <w:marRight w:val="0"/>
          <w:marTop w:val="0"/>
          <w:marBottom w:val="0"/>
          <w:divBdr>
            <w:top w:val="none" w:sz="0" w:space="0" w:color="auto"/>
            <w:left w:val="none" w:sz="0" w:space="0" w:color="auto"/>
            <w:bottom w:val="none" w:sz="0" w:space="0" w:color="auto"/>
            <w:right w:val="none" w:sz="0" w:space="0" w:color="auto"/>
          </w:divBdr>
        </w:div>
        <w:div w:id="419838365">
          <w:marLeft w:val="640"/>
          <w:marRight w:val="0"/>
          <w:marTop w:val="0"/>
          <w:marBottom w:val="0"/>
          <w:divBdr>
            <w:top w:val="none" w:sz="0" w:space="0" w:color="auto"/>
            <w:left w:val="none" w:sz="0" w:space="0" w:color="auto"/>
            <w:bottom w:val="none" w:sz="0" w:space="0" w:color="auto"/>
            <w:right w:val="none" w:sz="0" w:space="0" w:color="auto"/>
          </w:divBdr>
        </w:div>
        <w:div w:id="484250311">
          <w:marLeft w:val="640"/>
          <w:marRight w:val="0"/>
          <w:marTop w:val="0"/>
          <w:marBottom w:val="0"/>
          <w:divBdr>
            <w:top w:val="none" w:sz="0" w:space="0" w:color="auto"/>
            <w:left w:val="none" w:sz="0" w:space="0" w:color="auto"/>
            <w:bottom w:val="none" w:sz="0" w:space="0" w:color="auto"/>
            <w:right w:val="none" w:sz="0" w:space="0" w:color="auto"/>
          </w:divBdr>
        </w:div>
        <w:div w:id="562107407">
          <w:marLeft w:val="640"/>
          <w:marRight w:val="0"/>
          <w:marTop w:val="0"/>
          <w:marBottom w:val="0"/>
          <w:divBdr>
            <w:top w:val="none" w:sz="0" w:space="0" w:color="auto"/>
            <w:left w:val="none" w:sz="0" w:space="0" w:color="auto"/>
            <w:bottom w:val="none" w:sz="0" w:space="0" w:color="auto"/>
            <w:right w:val="none" w:sz="0" w:space="0" w:color="auto"/>
          </w:divBdr>
        </w:div>
        <w:div w:id="574585610">
          <w:marLeft w:val="640"/>
          <w:marRight w:val="0"/>
          <w:marTop w:val="0"/>
          <w:marBottom w:val="0"/>
          <w:divBdr>
            <w:top w:val="none" w:sz="0" w:space="0" w:color="auto"/>
            <w:left w:val="none" w:sz="0" w:space="0" w:color="auto"/>
            <w:bottom w:val="none" w:sz="0" w:space="0" w:color="auto"/>
            <w:right w:val="none" w:sz="0" w:space="0" w:color="auto"/>
          </w:divBdr>
        </w:div>
        <w:div w:id="712582333">
          <w:marLeft w:val="640"/>
          <w:marRight w:val="0"/>
          <w:marTop w:val="0"/>
          <w:marBottom w:val="0"/>
          <w:divBdr>
            <w:top w:val="none" w:sz="0" w:space="0" w:color="auto"/>
            <w:left w:val="none" w:sz="0" w:space="0" w:color="auto"/>
            <w:bottom w:val="none" w:sz="0" w:space="0" w:color="auto"/>
            <w:right w:val="none" w:sz="0" w:space="0" w:color="auto"/>
          </w:divBdr>
        </w:div>
        <w:div w:id="879976633">
          <w:marLeft w:val="640"/>
          <w:marRight w:val="0"/>
          <w:marTop w:val="0"/>
          <w:marBottom w:val="0"/>
          <w:divBdr>
            <w:top w:val="none" w:sz="0" w:space="0" w:color="auto"/>
            <w:left w:val="none" w:sz="0" w:space="0" w:color="auto"/>
            <w:bottom w:val="none" w:sz="0" w:space="0" w:color="auto"/>
            <w:right w:val="none" w:sz="0" w:space="0" w:color="auto"/>
          </w:divBdr>
        </w:div>
        <w:div w:id="915629009">
          <w:marLeft w:val="640"/>
          <w:marRight w:val="0"/>
          <w:marTop w:val="0"/>
          <w:marBottom w:val="0"/>
          <w:divBdr>
            <w:top w:val="none" w:sz="0" w:space="0" w:color="auto"/>
            <w:left w:val="none" w:sz="0" w:space="0" w:color="auto"/>
            <w:bottom w:val="none" w:sz="0" w:space="0" w:color="auto"/>
            <w:right w:val="none" w:sz="0" w:space="0" w:color="auto"/>
          </w:divBdr>
        </w:div>
        <w:div w:id="1016345613">
          <w:marLeft w:val="640"/>
          <w:marRight w:val="0"/>
          <w:marTop w:val="0"/>
          <w:marBottom w:val="0"/>
          <w:divBdr>
            <w:top w:val="none" w:sz="0" w:space="0" w:color="auto"/>
            <w:left w:val="none" w:sz="0" w:space="0" w:color="auto"/>
            <w:bottom w:val="none" w:sz="0" w:space="0" w:color="auto"/>
            <w:right w:val="none" w:sz="0" w:space="0" w:color="auto"/>
          </w:divBdr>
        </w:div>
        <w:div w:id="1016734827">
          <w:marLeft w:val="640"/>
          <w:marRight w:val="0"/>
          <w:marTop w:val="0"/>
          <w:marBottom w:val="0"/>
          <w:divBdr>
            <w:top w:val="none" w:sz="0" w:space="0" w:color="auto"/>
            <w:left w:val="none" w:sz="0" w:space="0" w:color="auto"/>
            <w:bottom w:val="none" w:sz="0" w:space="0" w:color="auto"/>
            <w:right w:val="none" w:sz="0" w:space="0" w:color="auto"/>
          </w:divBdr>
        </w:div>
        <w:div w:id="1108815698">
          <w:marLeft w:val="640"/>
          <w:marRight w:val="0"/>
          <w:marTop w:val="0"/>
          <w:marBottom w:val="0"/>
          <w:divBdr>
            <w:top w:val="none" w:sz="0" w:space="0" w:color="auto"/>
            <w:left w:val="none" w:sz="0" w:space="0" w:color="auto"/>
            <w:bottom w:val="none" w:sz="0" w:space="0" w:color="auto"/>
            <w:right w:val="none" w:sz="0" w:space="0" w:color="auto"/>
          </w:divBdr>
        </w:div>
        <w:div w:id="1206596723">
          <w:marLeft w:val="640"/>
          <w:marRight w:val="0"/>
          <w:marTop w:val="0"/>
          <w:marBottom w:val="0"/>
          <w:divBdr>
            <w:top w:val="none" w:sz="0" w:space="0" w:color="auto"/>
            <w:left w:val="none" w:sz="0" w:space="0" w:color="auto"/>
            <w:bottom w:val="none" w:sz="0" w:space="0" w:color="auto"/>
            <w:right w:val="none" w:sz="0" w:space="0" w:color="auto"/>
          </w:divBdr>
        </w:div>
        <w:div w:id="1261915009">
          <w:marLeft w:val="640"/>
          <w:marRight w:val="0"/>
          <w:marTop w:val="0"/>
          <w:marBottom w:val="0"/>
          <w:divBdr>
            <w:top w:val="none" w:sz="0" w:space="0" w:color="auto"/>
            <w:left w:val="none" w:sz="0" w:space="0" w:color="auto"/>
            <w:bottom w:val="none" w:sz="0" w:space="0" w:color="auto"/>
            <w:right w:val="none" w:sz="0" w:space="0" w:color="auto"/>
          </w:divBdr>
        </w:div>
        <w:div w:id="1266696034">
          <w:marLeft w:val="640"/>
          <w:marRight w:val="0"/>
          <w:marTop w:val="0"/>
          <w:marBottom w:val="0"/>
          <w:divBdr>
            <w:top w:val="none" w:sz="0" w:space="0" w:color="auto"/>
            <w:left w:val="none" w:sz="0" w:space="0" w:color="auto"/>
            <w:bottom w:val="none" w:sz="0" w:space="0" w:color="auto"/>
            <w:right w:val="none" w:sz="0" w:space="0" w:color="auto"/>
          </w:divBdr>
        </w:div>
        <w:div w:id="1294942216">
          <w:marLeft w:val="640"/>
          <w:marRight w:val="0"/>
          <w:marTop w:val="0"/>
          <w:marBottom w:val="0"/>
          <w:divBdr>
            <w:top w:val="none" w:sz="0" w:space="0" w:color="auto"/>
            <w:left w:val="none" w:sz="0" w:space="0" w:color="auto"/>
            <w:bottom w:val="none" w:sz="0" w:space="0" w:color="auto"/>
            <w:right w:val="none" w:sz="0" w:space="0" w:color="auto"/>
          </w:divBdr>
        </w:div>
        <w:div w:id="1339651376">
          <w:marLeft w:val="640"/>
          <w:marRight w:val="0"/>
          <w:marTop w:val="0"/>
          <w:marBottom w:val="0"/>
          <w:divBdr>
            <w:top w:val="none" w:sz="0" w:space="0" w:color="auto"/>
            <w:left w:val="none" w:sz="0" w:space="0" w:color="auto"/>
            <w:bottom w:val="none" w:sz="0" w:space="0" w:color="auto"/>
            <w:right w:val="none" w:sz="0" w:space="0" w:color="auto"/>
          </w:divBdr>
        </w:div>
        <w:div w:id="1352994393">
          <w:marLeft w:val="640"/>
          <w:marRight w:val="0"/>
          <w:marTop w:val="0"/>
          <w:marBottom w:val="0"/>
          <w:divBdr>
            <w:top w:val="none" w:sz="0" w:space="0" w:color="auto"/>
            <w:left w:val="none" w:sz="0" w:space="0" w:color="auto"/>
            <w:bottom w:val="none" w:sz="0" w:space="0" w:color="auto"/>
            <w:right w:val="none" w:sz="0" w:space="0" w:color="auto"/>
          </w:divBdr>
        </w:div>
        <w:div w:id="1357265757">
          <w:marLeft w:val="640"/>
          <w:marRight w:val="0"/>
          <w:marTop w:val="0"/>
          <w:marBottom w:val="0"/>
          <w:divBdr>
            <w:top w:val="none" w:sz="0" w:space="0" w:color="auto"/>
            <w:left w:val="none" w:sz="0" w:space="0" w:color="auto"/>
            <w:bottom w:val="none" w:sz="0" w:space="0" w:color="auto"/>
            <w:right w:val="none" w:sz="0" w:space="0" w:color="auto"/>
          </w:divBdr>
        </w:div>
        <w:div w:id="1360231836">
          <w:marLeft w:val="640"/>
          <w:marRight w:val="0"/>
          <w:marTop w:val="0"/>
          <w:marBottom w:val="0"/>
          <w:divBdr>
            <w:top w:val="none" w:sz="0" w:space="0" w:color="auto"/>
            <w:left w:val="none" w:sz="0" w:space="0" w:color="auto"/>
            <w:bottom w:val="none" w:sz="0" w:space="0" w:color="auto"/>
            <w:right w:val="none" w:sz="0" w:space="0" w:color="auto"/>
          </w:divBdr>
        </w:div>
        <w:div w:id="1459956533">
          <w:marLeft w:val="640"/>
          <w:marRight w:val="0"/>
          <w:marTop w:val="0"/>
          <w:marBottom w:val="0"/>
          <w:divBdr>
            <w:top w:val="none" w:sz="0" w:space="0" w:color="auto"/>
            <w:left w:val="none" w:sz="0" w:space="0" w:color="auto"/>
            <w:bottom w:val="none" w:sz="0" w:space="0" w:color="auto"/>
            <w:right w:val="none" w:sz="0" w:space="0" w:color="auto"/>
          </w:divBdr>
        </w:div>
        <w:div w:id="1541822784">
          <w:marLeft w:val="640"/>
          <w:marRight w:val="0"/>
          <w:marTop w:val="0"/>
          <w:marBottom w:val="0"/>
          <w:divBdr>
            <w:top w:val="none" w:sz="0" w:space="0" w:color="auto"/>
            <w:left w:val="none" w:sz="0" w:space="0" w:color="auto"/>
            <w:bottom w:val="none" w:sz="0" w:space="0" w:color="auto"/>
            <w:right w:val="none" w:sz="0" w:space="0" w:color="auto"/>
          </w:divBdr>
        </w:div>
        <w:div w:id="1626736777">
          <w:marLeft w:val="640"/>
          <w:marRight w:val="0"/>
          <w:marTop w:val="0"/>
          <w:marBottom w:val="0"/>
          <w:divBdr>
            <w:top w:val="none" w:sz="0" w:space="0" w:color="auto"/>
            <w:left w:val="none" w:sz="0" w:space="0" w:color="auto"/>
            <w:bottom w:val="none" w:sz="0" w:space="0" w:color="auto"/>
            <w:right w:val="none" w:sz="0" w:space="0" w:color="auto"/>
          </w:divBdr>
        </w:div>
        <w:div w:id="1668902917">
          <w:marLeft w:val="640"/>
          <w:marRight w:val="0"/>
          <w:marTop w:val="0"/>
          <w:marBottom w:val="0"/>
          <w:divBdr>
            <w:top w:val="none" w:sz="0" w:space="0" w:color="auto"/>
            <w:left w:val="none" w:sz="0" w:space="0" w:color="auto"/>
            <w:bottom w:val="none" w:sz="0" w:space="0" w:color="auto"/>
            <w:right w:val="none" w:sz="0" w:space="0" w:color="auto"/>
          </w:divBdr>
        </w:div>
        <w:div w:id="1776486098">
          <w:marLeft w:val="640"/>
          <w:marRight w:val="0"/>
          <w:marTop w:val="0"/>
          <w:marBottom w:val="0"/>
          <w:divBdr>
            <w:top w:val="none" w:sz="0" w:space="0" w:color="auto"/>
            <w:left w:val="none" w:sz="0" w:space="0" w:color="auto"/>
            <w:bottom w:val="none" w:sz="0" w:space="0" w:color="auto"/>
            <w:right w:val="none" w:sz="0" w:space="0" w:color="auto"/>
          </w:divBdr>
        </w:div>
        <w:div w:id="1912932105">
          <w:marLeft w:val="640"/>
          <w:marRight w:val="0"/>
          <w:marTop w:val="0"/>
          <w:marBottom w:val="0"/>
          <w:divBdr>
            <w:top w:val="none" w:sz="0" w:space="0" w:color="auto"/>
            <w:left w:val="none" w:sz="0" w:space="0" w:color="auto"/>
            <w:bottom w:val="none" w:sz="0" w:space="0" w:color="auto"/>
            <w:right w:val="none" w:sz="0" w:space="0" w:color="auto"/>
          </w:divBdr>
        </w:div>
        <w:div w:id="1951156895">
          <w:marLeft w:val="640"/>
          <w:marRight w:val="0"/>
          <w:marTop w:val="0"/>
          <w:marBottom w:val="0"/>
          <w:divBdr>
            <w:top w:val="none" w:sz="0" w:space="0" w:color="auto"/>
            <w:left w:val="none" w:sz="0" w:space="0" w:color="auto"/>
            <w:bottom w:val="none" w:sz="0" w:space="0" w:color="auto"/>
            <w:right w:val="none" w:sz="0" w:space="0" w:color="auto"/>
          </w:divBdr>
        </w:div>
        <w:div w:id="2062560833">
          <w:marLeft w:val="640"/>
          <w:marRight w:val="0"/>
          <w:marTop w:val="0"/>
          <w:marBottom w:val="0"/>
          <w:divBdr>
            <w:top w:val="none" w:sz="0" w:space="0" w:color="auto"/>
            <w:left w:val="none" w:sz="0" w:space="0" w:color="auto"/>
            <w:bottom w:val="none" w:sz="0" w:space="0" w:color="auto"/>
            <w:right w:val="none" w:sz="0" w:space="0" w:color="auto"/>
          </w:divBdr>
        </w:div>
        <w:div w:id="2096397113">
          <w:marLeft w:val="640"/>
          <w:marRight w:val="0"/>
          <w:marTop w:val="0"/>
          <w:marBottom w:val="0"/>
          <w:divBdr>
            <w:top w:val="none" w:sz="0" w:space="0" w:color="auto"/>
            <w:left w:val="none" w:sz="0" w:space="0" w:color="auto"/>
            <w:bottom w:val="none" w:sz="0" w:space="0" w:color="auto"/>
            <w:right w:val="none" w:sz="0" w:space="0" w:color="auto"/>
          </w:divBdr>
        </w:div>
        <w:div w:id="2131388677">
          <w:marLeft w:val="640"/>
          <w:marRight w:val="0"/>
          <w:marTop w:val="0"/>
          <w:marBottom w:val="0"/>
          <w:divBdr>
            <w:top w:val="none" w:sz="0" w:space="0" w:color="auto"/>
            <w:left w:val="none" w:sz="0" w:space="0" w:color="auto"/>
            <w:bottom w:val="none" w:sz="0" w:space="0" w:color="auto"/>
            <w:right w:val="none" w:sz="0" w:space="0" w:color="auto"/>
          </w:divBdr>
        </w:div>
        <w:div w:id="2135364429">
          <w:marLeft w:val="640"/>
          <w:marRight w:val="0"/>
          <w:marTop w:val="0"/>
          <w:marBottom w:val="0"/>
          <w:divBdr>
            <w:top w:val="none" w:sz="0" w:space="0" w:color="auto"/>
            <w:left w:val="none" w:sz="0" w:space="0" w:color="auto"/>
            <w:bottom w:val="none" w:sz="0" w:space="0" w:color="auto"/>
            <w:right w:val="none" w:sz="0" w:space="0" w:color="auto"/>
          </w:divBdr>
        </w:div>
      </w:divsChild>
    </w:div>
    <w:div w:id="330527177">
      <w:bodyDiv w:val="1"/>
      <w:marLeft w:val="0"/>
      <w:marRight w:val="0"/>
      <w:marTop w:val="0"/>
      <w:marBottom w:val="0"/>
      <w:divBdr>
        <w:top w:val="none" w:sz="0" w:space="0" w:color="auto"/>
        <w:left w:val="none" w:sz="0" w:space="0" w:color="auto"/>
        <w:bottom w:val="none" w:sz="0" w:space="0" w:color="auto"/>
        <w:right w:val="none" w:sz="0" w:space="0" w:color="auto"/>
      </w:divBdr>
    </w:div>
    <w:div w:id="332029469">
      <w:bodyDiv w:val="1"/>
      <w:marLeft w:val="0"/>
      <w:marRight w:val="0"/>
      <w:marTop w:val="0"/>
      <w:marBottom w:val="0"/>
      <w:divBdr>
        <w:top w:val="none" w:sz="0" w:space="0" w:color="auto"/>
        <w:left w:val="none" w:sz="0" w:space="0" w:color="auto"/>
        <w:bottom w:val="none" w:sz="0" w:space="0" w:color="auto"/>
        <w:right w:val="none" w:sz="0" w:space="0" w:color="auto"/>
      </w:divBdr>
    </w:div>
    <w:div w:id="334768842">
      <w:bodyDiv w:val="1"/>
      <w:marLeft w:val="0"/>
      <w:marRight w:val="0"/>
      <w:marTop w:val="0"/>
      <w:marBottom w:val="0"/>
      <w:divBdr>
        <w:top w:val="none" w:sz="0" w:space="0" w:color="auto"/>
        <w:left w:val="none" w:sz="0" w:space="0" w:color="auto"/>
        <w:bottom w:val="none" w:sz="0" w:space="0" w:color="auto"/>
        <w:right w:val="none" w:sz="0" w:space="0" w:color="auto"/>
      </w:divBdr>
      <w:divsChild>
        <w:div w:id="54016825">
          <w:marLeft w:val="640"/>
          <w:marRight w:val="0"/>
          <w:marTop w:val="0"/>
          <w:marBottom w:val="0"/>
          <w:divBdr>
            <w:top w:val="none" w:sz="0" w:space="0" w:color="auto"/>
            <w:left w:val="none" w:sz="0" w:space="0" w:color="auto"/>
            <w:bottom w:val="none" w:sz="0" w:space="0" w:color="auto"/>
            <w:right w:val="none" w:sz="0" w:space="0" w:color="auto"/>
          </w:divBdr>
        </w:div>
        <w:div w:id="394593585">
          <w:marLeft w:val="640"/>
          <w:marRight w:val="0"/>
          <w:marTop w:val="0"/>
          <w:marBottom w:val="0"/>
          <w:divBdr>
            <w:top w:val="none" w:sz="0" w:space="0" w:color="auto"/>
            <w:left w:val="none" w:sz="0" w:space="0" w:color="auto"/>
            <w:bottom w:val="none" w:sz="0" w:space="0" w:color="auto"/>
            <w:right w:val="none" w:sz="0" w:space="0" w:color="auto"/>
          </w:divBdr>
        </w:div>
        <w:div w:id="575549861">
          <w:marLeft w:val="640"/>
          <w:marRight w:val="0"/>
          <w:marTop w:val="0"/>
          <w:marBottom w:val="0"/>
          <w:divBdr>
            <w:top w:val="none" w:sz="0" w:space="0" w:color="auto"/>
            <w:left w:val="none" w:sz="0" w:space="0" w:color="auto"/>
            <w:bottom w:val="none" w:sz="0" w:space="0" w:color="auto"/>
            <w:right w:val="none" w:sz="0" w:space="0" w:color="auto"/>
          </w:divBdr>
        </w:div>
        <w:div w:id="586038564">
          <w:marLeft w:val="640"/>
          <w:marRight w:val="0"/>
          <w:marTop w:val="0"/>
          <w:marBottom w:val="0"/>
          <w:divBdr>
            <w:top w:val="none" w:sz="0" w:space="0" w:color="auto"/>
            <w:left w:val="none" w:sz="0" w:space="0" w:color="auto"/>
            <w:bottom w:val="none" w:sz="0" w:space="0" w:color="auto"/>
            <w:right w:val="none" w:sz="0" w:space="0" w:color="auto"/>
          </w:divBdr>
        </w:div>
        <w:div w:id="606154619">
          <w:marLeft w:val="640"/>
          <w:marRight w:val="0"/>
          <w:marTop w:val="0"/>
          <w:marBottom w:val="0"/>
          <w:divBdr>
            <w:top w:val="none" w:sz="0" w:space="0" w:color="auto"/>
            <w:left w:val="none" w:sz="0" w:space="0" w:color="auto"/>
            <w:bottom w:val="none" w:sz="0" w:space="0" w:color="auto"/>
            <w:right w:val="none" w:sz="0" w:space="0" w:color="auto"/>
          </w:divBdr>
        </w:div>
        <w:div w:id="1419016257">
          <w:marLeft w:val="640"/>
          <w:marRight w:val="0"/>
          <w:marTop w:val="0"/>
          <w:marBottom w:val="0"/>
          <w:divBdr>
            <w:top w:val="none" w:sz="0" w:space="0" w:color="auto"/>
            <w:left w:val="none" w:sz="0" w:space="0" w:color="auto"/>
            <w:bottom w:val="none" w:sz="0" w:space="0" w:color="auto"/>
            <w:right w:val="none" w:sz="0" w:space="0" w:color="auto"/>
          </w:divBdr>
        </w:div>
      </w:divsChild>
    </w:div>
    <w:div w:id="336926624">
      <w:bodyDiv w:val="1"/>
      <w:marLeft w:val="0"/>
      <w:marRight w:val="0"/>
      <w:marTop w:val="0"/>
      <w:marBottom w:val="0"/>
      <w:divBdr>
        <w:top w:val="none" w:sz="0" w:space="0" w:color="auto"/>
        <w:left w:val="none" w:sz="0" w:space="0" w:color="auto"/>
        <w:bottom w:val="none" w:sz="0" w:space="0" w:color="auto"/>
        <w:right w:val="none" w:sz="0" w:space="0" w:color="auto"/>
      </w:divBdr>
      <w:divsChild>
        <w:div w:id="12608433">
          <w:marLeft w:val="640"/>
          <w:marRight w:val="0"/>
          <w:marTop w:val="0"/>
          <w:marBottom w:val="0"/>
          <w:divBdr>
            <w:top w:val="none" w:sz="0" w:space="0" w:color="auto"/>
            <w:left w:val="none" w:sz="0" w:space="0" w:color="auto"/>
            <w:bottom w:val="none" w:sz="0" w:space="0" w:color="auto"/>
            <w:right w:val="none" w:sz="0" w:space="0" w:color="auto"/>
          </w:divBdr>
        </w:div>
        <w:div w:id="164590032">
          <w:marLeft w:val="640"/>
          <w:marRight w:val="0"/>
          <w:marTop w:val="0"/>
          <w:marBottom w:val="0"/>
          <w:divBdr>
            <w:top w:val="none" w:sz="0" w:space="0" w:color="auto"/>
            <w:left w:val="none" w:sz="0" w:space="0" w:color="auto"/>
            <w:bottom w:val="none" w:sz="0" w:space="0" w:color="auto"/>
            <w:right w:val="none" w:sz="0" w:space="0" w:color="auto"/>
          </w:divBdr>
        </w:div>
        <w:div w:id="762994051">
          <w:marLeft w:val="640"/>
          <w:marRight w:val="0"/>
          <w:marTop w:val="0"/>
          <w:marBottom w:val="0"/>
          <w:divBdr>
            <w:top w:val="none" w:sz="0" w:space="0" w:color="auto"/>
            <w:left w:val="none" w:sz="0" w:space="0" w:color="auto"/>
            <w:bottom w:val="none" w:sz="0" w:space="0" w:color="auto"/>
            <w:right w:val="none" w:sz="0" w:space="0" w:color="auto"/>
          </w:divBdr>
        </w:div>
        <w:div w:id="772365186">
          <w:marLeft w:val="640"/>
          <w:marRight w:val="0"/>
          <w:marTop w:val="0"/>
          <w:marBottom w:val="0"/>
          <w:divBdr>
            <w:top w:val="none" w:sz="0" w:space="0" w:color="auto"/>
            <w:left w:val="none" w:sz="0" w:space="0" w:color="auto"/>
            <w:bottom w:val="none" w:sz="0" w:space="0" w:color="auto"/>
            <w:right w:val="none" w:sz="0" w:space="0" w:color="auto"/>
          </w:divBdr>
        </w:div>
        <w:div w:id="853152788">
          <w:marLeft w:val="640"/>
          <w:marRight w:val="0"/>
          <w:marTop w:val="0"/>
          <w:marBottom w:val="0"/>
          <w:divBdr>
            <w:top w:val="none" w:sz="0" w:space="0" w:color="auto"/>
            <w:left w:val="none" w:sz="0" w:space="0" w:color="auto"/>
            <w:bottom w:val="none" w:sz="0" w:space="0" w:color="auto"/>
            <w:right w:val="none" w:sz="0" w:space="0" w:color="auto"/>
          </w:divBdr>
        </w:div>
        <w:div w:id="968242744">
          <w:marLeft w:val="640"/>
          <w:marRight w:val="0"/>
          <w:marTop w:val="0"/>
          <w:marBottom w:val="0"/>
          <w:divBdr>
            <w:top w:val="none" w:sz="0" w:space="0" w:color="auto"/>
            <w:left w:val="none" w:sz="0" w:space="0" w:color="auto"/>
            <w:bottom w:val="none" w:sz="0" w:space="0" w:color="auto"/>
            <w:right w:val="none" w:sz="0" w:space="0" w:color="auto"/>
          </w:divBdr>
        </w:div>
        <w:div w:id="1111508731">
          <w:marLeft w:val="640"/>
          <w:marRight w:val="0"/>
          <w:marTop w:val="0"/>
          <w:marBottom w:val="0"/>
          <w:divBdr>
            <w:top w:val="none" w:sz="0" w:space="0" w:color="auto"/>
            <w:left w:val="none" w:sz="0" w:space="0" w:color="auto"/>
            <w:bottom w:val="none" w:sz="0" w:space="0" w:color="auto"/>
            <w:right w:val="none" w:sz="0" w:space="0" w:color="auto"/>
          </w:divBdr>
        </w:div>
        <w:div w:id="1362976214">
          <w:marLeft w:val="640"/>
          <w:marRight w:val="0"/>
          <w:marTop w:val="0"/>
          <w:marBottom w:val="0"/>
          <w:divBdr>
            <w:top w:val="none" w:sz="0" w:space="0" w:color="auto"/>
            <w:left w:val="none" w:sz="0" w:space="0" w:color="auto"/>
            <w:bottom w:val="none" w:sz="0" w:space="0" w:color="auto"/>
            <w:right w:val="none" w:sz="0" w:space="0" w:color="auto"/>
          </w:divBdr>
        </w:div>
      </w:divsChild>
    </w:div>
    <w:div w:id="340594618">
      <w:bodyDiv w:val="1"/>
      <w:marLeft w:val="0"/>
      <w:marRight w:val="0"/>
      <w:marTop w:val="0"/>
      <w:marBottom w:val="0"/>
      <w:divBdr>
        <w:top w:val="none" w:sz="0" w:space="0" w:color="auto"/>
        <w:left w:val="none" w:sz="0" w:space="0" w:color="auto"/>
        <w:bottom w:val="none" w:sz="0" w:space="0" w:color="auto"/>
        <w:right w:val="none" w:sz="0" w:space="0" w:color="auto"/>
      </w:divBdr>
      <w:divsChild>
        <w:div w:id="33821843">
          <w:marLeft w:val="640"/>
          <w:marRight w:val="0"/>
          <w:marTop w:val="0"/>
          <w:marBottom w:val="0"/>
          <w:divBdr>
            <w:top w:val="none" w:sz="0" w:space="0" w:color="auto"/>
            <w:left w:val="none" w:sz="0" w:space="0" w:color="auto"/>
            <w:bottom w:val="none" w:sz="0" w:space="0" w:color="auto"/>
            <w:right w:val="none" w:sz="0" w:space="0" w:color="auto"/>
          </w:divBdr>
        </w:div>
        <w:div w:id="242765439">
          <w:marLeft w:val="640"/>
          <w:marRight w:val="0"/>
          <w:marTop w:val="0"/>
          <w:marBottom w:val="0"/>
          <w:divBdr>
            <w:top w:val="none" w:sz="0" w:space="0" w:color="auto"/>
            <w:left w:val="none" w:sz="0" w:space="0" w:color="auto"/>
            <w:bottom w:val="none" w:sz="0" w:space="0" w:color="auto"/>
            <w:right w:val="none" w:sz="0" w:space="0" w:color="auto"/>
          </w:divBdr>
        </w:div>
        <w:div w:id="417093205">
          <w:marLeft w:val="640"/>
          <w:marRight w:val="0"/>
          <w:marTop w:val="0"/>
          <w:marBottom w:val="0"/>
          <w:divBdr>
            <w:top w:val="none" w:sz="0" w:space="0" w:color="auto"/>
            <w:left w:val="none" w:sz="0" w:space="0" w:color="auto"/>
            <w:bottom w:val="none" w:sz="0" w:space="0" w:color="auto"/>
            <w:right w:val="none" w:sz="0" w:space="0" w:color="auto"/>
          </w:divBdr>
        </w:div>
        <w:div w:id="474297960">
          <w:marLeft w:val="640"/>
          <w:marRight w:val="0"/>
          <w:marTop w:val="0"/>
          <w:marBottom w:val="0"/>
          <w:divBdr>
            <w:top w:val="none" w:sz="0" w:space="0" w:color="auto"/>
            <w:left w:val="none" w:sz="0" w:space="0" w:color="auto"/>
            <w:bottom w:val="none" w:sz="0" w:space="0" w:color="auto"/>
            <w:right w:val="none" w:sz="0" w:space="0" w:color="auto"/>
          </w:divBdr>
        </w:div>
        <w:div w:id="542207091">
          <w:marLeft w:val="640"/>
          <w:marRight w:val="0"/>
          <w:marTop w:val="0"/>
          <w:marBottom w:val="0"/>
          <w:divBdr>
            <w:top w:val="none" w:sz="0" w:space="0" w:color="auto"/>
            <w:left w:val="none" w:sz="0" w:space="0" w:color="auto"/>
            <w:bottom w:val="none" w:sz="0" w:space="0" w:color="auto"/>
            <w:right w:val="none" w:sz="0" w:space="0" w:color="auto"/>
          </w:divBdr>
        </w:div>
        <w:div w:id="579219208">
          <w:marLeft w:val="640"/>
          <w:marRight w:val="0"/>
          <w:marTop w:val="0"/>
          <w:marBottom w:val="0"/>
          <w:divBdr>
            <w:top w:val="none" w:sz="0" w:space="0" w:color="auto"/>
            <w:left w:val="none" w:sz="0" w:space="0" w:color="auto"/>
            <w:bottom w:val="none" w:sz="0" w:space="0" w:color="auto"/>
            <w:right w:val="none" w:sz="0" w:space="0" w:color="auto"/>
          </w:divBdr>
        </w:div>
        <w:div w:id="588927291">
          <w:marLeft w:val="640"/>
          <w:marRight w:val="0"/>
          <w:marTop w:val="0"/>
          <w:marBottom w:val="0"/>
          <w:divBdr>
            <w:top w:val="none" w:sz="0" w:space="0" w:color="auto"/>
            <w:left w:val="none" w:sz="0" w:space="0" w:color="auto"/>
            <w:bottom w:val="none" w:sz="0" w:space="0" w:color="auto"/>
            <w:right w:val="none" w:sz="0" w:space="0" w:color="auto"/>
          </w:divBdr>
        </w:div>
        <w:div w:id="646906410">
          <w:marLeft w:val="640"/>
          <w:marRight w:val="0"/>
          <w:marTop w:val="0"/>
          <w:marBottom w:val="0"/>
          <w:divBdr>
            <w:top w:val="none" w:sz="0" w:space="0" w:color="auto"/>
            <w:left w:val="none" w:sz="0" w:space="0" w:color="auto"/>
            <w:bottom w:val="none" w:sz="0" w:space="0" w:color="auto"/>
            <w:right w:val="none" w:sz="0" w:space="0" w:color="auto"/>
          </w:divBdr>
        </w:div>
        <w:div w:id="664011850">
          <w:marLeft w:val="640"/>
          <w:marRight w:val="0"/>
          <w:marTop w:val="0"/>
          <w:marBottom w:val="0"/>
          <w:divBdr>
            <w:top w:val="none" w:sz="0" w:space="0" w:color="auto"/>
            <w:left w:val="none" w:sz="0" w:space="0" w:color="auto"/>
            <w:bottom w:val="none" w:sz="0" w:space="0" w:color="auto"/>
            <w:right w:val="none" w:sz="0" w:space="0" w:color="auto"/>
          </w:divBdr>
        </w:div>
        <w:div w:id="928126537">
          <w:marLeft w:val="640"/>
          <w:marRight w:val="0"/>
          <w:marTop w:val="0"/>
          <w:marBottom w:val="0"/>
          <w:divBdr>
            <w:top w:val="none" w:sz="0" w:space="0" w:color="auto"/>
            <w:left w:val="none" w:sz="0" w:space="0" w:color="auto"/>
            <w:bottom w:val="none" w:sz="0" w:space="0" w:color="auto"/>
            <w:right w:val="none" w:sz="0" w:space="0" w:color="auto"/>
          </w:divBdr>
        </w:div>
        <w:div w:id="1301880971">
          <w:marLeft w:val="640"/>
          <w:marRight w:val="0"/>
          <w:marTop w:val="0"/>
          <w:marBottom w:val="0"/>
          <w:divBdr>
            <w:top w:val="none" w:sz="0" w:space="0" w:color="auto"/>
            <w:left w:val="none" w:sz="0" w:space="0" w:color="auto"/>
            <w:bottom w:val="none" w:sz="0" w:space="0" w:color="auto"/>
            <w:right w:val="none" w:sz="0" w:space="0" w:color="auto"/>
          </w:divBdr>
        </w:div>
        <w:div w:id="1410074334">
          <w:marLeft w:val="640"/>
          <w:marRight w:val="0"/>
          <w:marTop w:val="0"/>
          <w:marBottom w:val="0"/>
          <w:divBdr>
            <w:top w:val="none" w:sz="0" w:space="0" w:color="auto"/>
            <w:left w:val="none" w:sz="0" w:space="0" w:color="auto"/>
            <w:bottom w:val="none" w:sz="0" w:space="0" w:color="auto"/>
            <w:right w:val="none" w:sz="0" w:space="0" w:color="auto"/>
          </w:divBdr>
        </w:div>
        <w:div w:id="1443263514">
          <w:marLeft w:val="640"/>
          <w:marRight w:val="0"/>
          <w:marTop w:val="0"/>
          <w:marBottom w:val="0"/>
          <w:divBdr>
            <w:top w:val="none" w:sz="0" w:space="0" w:color="auto"/>
            <w:left w:val="none" w:sz="0" w:space="0" w:color="auto"/>
            <w:bottom w:val="none" w:sz="0" w:space="0" w:color="auto"/>
            <w:right w:val="none" w:sz="0" w:space="0" w:color="auto"/>
          </w:divBdr>
        </w:div>
        <w:div w:id="1540972680">
          <w:marLeft w:val="640"/>
          <w:marRight w:val="0"/>
          <w:marTop w:val="0"/>
          <w:marBottom w:val="0"/>
          <w:divBdr>
            <w:top w:val="none" w:sz="0" w:space="0" w:color="auto"/>
            <w:left w:val="none" w:sz="0" w:space="0" w:color="auto"/>
            <w:bottom w:val="none" w:sz="0" w:space="0" w:color="auto"/>
            <w:right w:val="none" w:sz="0" w:space="0" w:color="auto"/>
          </w:divBdr>
        </w:div>
        <w:div w:id="1550798898">
          <w:marLeft w:val="640"/>
          <w:marRight w:val="0"/>
          <w:marTop w:val="0"/>
          <w:marBottom w:val="0"/>
          <w:divBdr>
            <w:top w:val="none" w:sz="0" w:space="0" w:color="auto"/>
            <w:left w:val="none" w:sz="0" w:space="0" w:color="auto"/>
            <w:bottom w:val="none" w:sz="0" w:space="0" w:color="auto"/>
            <w:right w:val="none" w:sz="0" w:space="0" w:color="auto"/>
          </w:divBdr>
        </w:div>
        <w:div w:id="1681926629">
          <w:marLeft w:val="640"/>
          <w:marRight w:val="0"/>
          <w:marTop w:val="0"/>
          <w:marBottom w:val="0"/>
          <w:divBdr>
            <w:top w:val="none" w:sz="0" w:space="0" w:color="auto"/>
            <w:left w:val="none" w:sz="0" w:space="0" w:color="auto"/>
            <w:bottom w:val="none" w:sz="0" w:space="0" w:color="auto"/>
            <w:right w:val="none" w:sz="0" w:space="0" w:color="auto"/>
          </w:divBdr>
        </w:div>
        <w:div w:id="1748651496">
          <w:marLeft w:val="640"/>
          <w:marRight w:val="0"/>
          <w:marTop w:val="0"/>
          <w:marBottom w:val="0"/>
          <w:divBdr>
            <w:top w:val="none" w:sz="0" w:space="0" w:color="auto"/>
            <w:left w:val="none" w:sz="0" w:space="0" w:color="auto"/>
            <w:bottom w:val="none" w:sz="0" w:space="0" w:color="auto"/>
            <w:right w:val="none" w:sz="0" w:space="0" w:color="auto"/>
          </w:divBdr>
        </w:div>
        <w:div w:id="1804424799">
          <w:marLeft w:val="640"/>
          <w:marRight w:val="0"/>
          <w:marTop w:val="0"/>
          <w:marBottom w:val="0"/>
          <w:divBdr>
            <w:top w:val="none" w:sz="0" w:space="0" w:color="auto"/>
            <w:left w:val="none" w:sz="0" w:space="0" w:color="auto"/>
            <w:bottom w:val="none" w:sz="0" w:space="0" w:color="auto"/>
            <w:right w:val="none" w:sz="0" w:space="0" w:color="auto"/>
          </w:divBdr>
        </w:div>
        <w:div w:id="1878082149">
          <w:marLeft w:val="640"/>
          <w:marRight w:val="0"/>
          <w:marTop w:val="0"/>
          <w:marBottom w:val="0"/>
          <w:divBdr>
            <w:top w:val="none" w:sz="0" w:space="0" w:color="auto"/>
            <w:left w:val="none" w:sz="0" w:space="0" w:color="auto"/>
            <w:bottom w:val="none" w:sz="0" w:space="0" w:color="auto"/>
            <w:right w:val="none" w:sz="0" w:space="0" w:color="auto"/>
          </w:divBdr>
        </w:div>
        <w:div w:id="2131704089">
          <w:marLeft w:val="640"/>
          <w:marRight w:val="0"/>
          <w:marTop w:val="0"/>
          <w:marBottom w:val="0"/>
          <w:divBdr>
            <w:top w:val="none" w:sz="0" w:space="0" w:color="auto"/>
            <w:left w:val="none" w:sz="0" w:space="0" w:color="auto"/>
            <w:bottom w:val="none" w:sz="0" w:space="0" w:color="auto"/>
            <w:right w:val="none" w:sz="0" w:space="0" w:color="auto"/>
          </w:divBdr>
        </w:div>
      </w:divsChild>
    </w:div>
    <w:div w:id="346980097">
      <w:bodyDiv w:val="1"/>
      <w:marLeft w:val="0"/>
      <w:marRight w:val="0"/>
      <w:marTop w:val="0"/>
      <w:marBottom w:val="0"/>
      <w:divBdr>
        <w:top w:val="none" w:sz="0" w:space="0" w:color="auto"/>
        <w:left w:val="none" w:sz="0" w:space="0" w:color="auto"/>
        <w:bottom w:val="none" w:sz="0" w:space="0" w:color="auto"/>
        <w:right w:val="none" w:sz="0" w:space="0" w:color="auto"/>
      </w:divBdr>
      <w:divsChild>
        <w:div w:id="85075208">
          <w:marLeft w:val="640"/>
          <w:marRight w:val="0"/>
          <w:marTop w:val="0"/>
          <w:marBottom w:val="0"/>
          <w:divBdr>
            <w:top w:val="none" w:sz="0" w:space="0" w:color="auto"/>
            <w:left w:val="none" w:sz="0" w:space="0" w:color="auto"/>
            <w:bottom w:val="none" w:sz="0" w:space="0" w:color="auto"/>
            <w:right w:val="none" w:sz="0" w:space="0" w:color="auto"/>
          </w:divBdr>
        </w:div>
        <w:div w:id="362828616">
          <w:marLeft w:val="640"/>
          <w:marRight w:val="0"/>
          <w:marTop w:val="0"/>
          <w:marBottom w:val="0"/>
          <w:divBdr>
            <w:top w:val="none" w:sz="0" w:space="0" w:color="auto"/>
            <w:left w:val="none" w:sz="0" w:space="0" w:color="auto"/>
            <w:bottom w:val="none" w:sz="0" w:space="0" w:color="auto"/>
            <w:right w:val="none" w:sz="0" w:space="0" w:color="auto"/>
          </w:divBdr>
        </w:div>
        <w:div w:id="435946260">
          <w:marLeft w:val="640"/>
          <w:marRight w:val="0"/>
          <w:marTop w:val="0"/>
          <w:marBottom w:val="0"/>
          <w:divBdr>
            <w:top w:val="none" w:sz="0" w:space="0" w:color="auto"/>
            <w:left w:val="none" w:sz="0" w:space="0" w:color="auto"/>
            <w:bottom w:val="none" w:sz="0" w:space="0" w:color="auto"/>
            <w:right w:val="none" w:sz="0" w:space="0" w:color="auto"/>
          </w:divBdr>
        </w:div>
        <w:div w:id="602884122">
          <w:marLeft w:val="640"/>
          <w:marRight w:val="0"/>
          <w:marTop w:val="0"/>
          <w:marBottom w:val="0"/>
          <w:divBdr>
            <w:top w:val="none" w:sz="0" w:space="0" w:color="auto"/>
            <w:left w:val="none" w:sz="0" w:space="0" w:color="auto"/>
            <w:bottom w:val="none" w:sz="0" w:space="0" w:color="auto"/>
            <w:right w:val="none" w:sz="0" w:space="0" w:color="auto"/>
          </w:divBdr>
        </w:div>
        <w:div w:id="712923980">
          <w:marLeft w:val="640"/>
          <w:marRight w:val="0"/>
          <w:marTop w:val="0"/>
          <w:marBottom w:val="0"/>
          <w:divBdr>
            <w:top w:val="none" w:sz="0" w:space="0" w:color="auto"/>
            <w:left w:val="none" w:sz="0" w:space="0" w:color="auto"/>
            <w:bottom w:val="none" w:sz="0" w:space="0" w:color="auto"/>
            <w:right w:val="none" w:sz="0" w:space="0" w:color="auto"/>
          </w:divBdr>
        </w:div>
        <w:div w:id="806749959">
          <w:marLeft w:val="640"/>
          <w:marRight w:val="0"/>
          <w:marTop w:val="0"/>
          <w:marBottom w:val="0"/>
          <w:divBdr>
            <w:top w:val="none" w:sz="0" w:space="0" w:color="auto"/>
            <w:left w:val="none" w:sz="0" w:space="0" w:color="auto"/>
            <w:bottom w:val="none" w:sz="0" w:space="0" w:color="auto"/>
            <w:right w:val="none" w:sz="0" w:space="0" w:color="auto"/>
          </w:divBdr>
        </w:div>
      </w:divsChild>
    </w:div>
    <w:div w:id="347491171">
      <w:bodyDiv w:val="1"/>
      <w:marLeft w:val="0"/>
      <w:marRight w:val="0"/>
      <w:marTop w:val="0"/>
      <w:marBottom w:val="0"/>
      <w:divBdr>
        <w:top w:val="none" w:sz="0" w:space="0" w:color="auto"/>
        <w:left w:val="none" w:sz="0" w:space="0" w:color="auto"/>
        <w:bottom w:val="none" w:sz="0" w:space="0" w:color="auto"/>
        <w:right w:val="none" w:sz="0" w:space="0" w:color="auto"/>
      </w:divBdr>
      <w:divsChild>
        <w:div w:id="6833318">
          <w:marLeft w:val="640"/>
          <w:marRight w:val="0"/>
          <w:marTop w:val="0"/>
          <w:marBottom w:val="0"/>
          <w:divBdr>
            <w:top w:val="none" w:sz="0" w:space="0" w:color="auto"/>
            <w:left w:val="none" w:sz="0" w:space="0" w:color="auto"/>
            <w:bottom w:val="none" w:sz="0" w:space="0" w:color="auto"/>
            <w:right w:val="none" w:sz="0" w:space="0" w:color="auto"/>
          </w:divBdr>
        </w:div>
        <w:div w:id="38169723">
          <w:marLeft w:val="640"/>
          <w:marRight w:val="0"/>
          <w:marTop w:val="0"/>
          <w:marBottom w:val="0"/>
          <w:divBdr>
            <w:top w:val="none" w:sz="0" w:space="0" w:color="auto"/>
            <w:left w:val="none" w:sz="0" w:space="0" w:color="auto"/>
            <w:bottom w:val="none" w:sz="0" w:space="0" w:color="auto"/>
            <w:right w:val="none" w:sz="0" w:space="0" w:color="auto"/>
          </w:divBdr>
        </w:div>
        <w:div w:id="60297816">
          <w:marLeft w:val="640"/>
          <w:marRight w:val="0"/>
          <w:marTop w:val="0"/>
          <w:marBottom w:val="0"/>
          <w:divBdr>
            <w:top w:val="none" w:sz="0" w:space="0" w:color="auto"/>
            <w:left w:val="none" w:sz="0" w:space="0" w:color="auto"/>
            <w:bottom w:val="none" w:sz="0" w:space="0" w:color="auto"/>
            <w:right w:val="none" w:sz="0" w:space="0" w:color="auto"/>
          </w:divBdr>
        </w:div>
        <w:div w:id="65687399">
          <w:marLeft w:val="640"/>
          <w:marRight w:val="0"/>
          <w:marTop w:val="0"/>
          <w:marBottom w:val="0"/>
          <w:divBdr>
            <w:top w:val="none" w:sz="0" w:space="0" w:color="auto"/>
            <w:left w:val="none" w:sz="0" w:space="0" w:color="auto"/>
            <w:bottom w:val="none" w:sz="0" w:space="0" w:color="auto"/>
            <w:right w:val="none" w:sz="0" w:space="0" w:color="auto"/>
          </w:divBdr>
        </w:div>
        <w:div w:id="108550965">
          <w:marLeft w:val="640"/>
          <w:marRight w:val="0"/>
          <w:marTop w:val="0"/>
          <w:marBottom w:val="0"/>
          <w:divBdr>
            <w:top w:val="none" w:sz="0" w:space="0" w:color="auto"/>
            <w:left w:val="none" w:sz="0" w:space="0" w:color="auto"/>
            <w:bottom w:val="none" w:sz="0" w:space="0" w:color="auto"/>
            <w:right w:val="none" w:sz="0" w:space="0" w:color="auto"/>
          </w:divBdr>
        </w:div>
        <w:div w:id="148716071">
          <w:marLeft w:val="640"/>
          <w:marRight w:val="0"/>
          <w:marTop w:val="0"/>
          <w:marBottom w:val="0"/>
          <w:divBdr>
            <w:top w:val="none" w:sz="0" w:space="0" w:color="auto"/>
            <w:left w:val="none" w:sz="0" w:space="0" w:color="auto"/>
            <w:bottom w:val="none" w:sz="0" w:space="0" w:color="auto"/>
            <w:right w:val="none" w:sz="0" w:space="0" w:color="auto"/>
          </w:divBdr>
        </w:div>
        <w:div w:id="188690779">
          <w:marLeft w:val="640"/>
          <w:marRight w:val="0"/>
          <w:marTop w:val="0"/>
          <w:marBottom w:val="0"/>
          <w:divBdr>
            <w:top w:val="none" w:sz="0" w:space="0" w:color="auto"/>
            <w:left w:val="none" w:sz="0" w:space="0" w:color="auto"/>
            <w:bottom w:val="none" w:sz="0" w:space="0" w:color="auto"/>
            <w:right w:val="none" w:sz="0" w:space="0" w:color="auto"/>
          </w:divBdr>
        </w:div>
        <w:div w:id="281889761">
          <w:marLeft w:val="640"/>
          <w:marRight w:val="0"/>
          <w:marTop w:val="0"/>
          <w:marBottom w:val="0"/>
          <w:divBdr>
            <w:top w:val="none" w:sz="0" w:space="0" w:color="auto"/>
            <w:left w:val="none" w:sz="0" w:space="0" w:color="auto"/>
            <w:bottom w:val="none" w:sz="0" w:space="0" w:color="auto"/>
            <w:right w:val="none" w:sz="0" w:space="0" w:color="auto"/>
          </w:divBdr>
        </w:div>
        <w:div w:id="282269907">
          <w:marLeft w:val="640"/>
          <w:marRight w:val="0"/>
          <w:marTop w:val="0"/>
          <w:marBottom w:val="0"/>
          <w:divBdr>
            <w:top w:val="none" w:sz="0" w:space="0" w:color="auto"/>
            <w:left w:val="none" w:sz="0" w:space="0" w:color="auto"/>
            <w:bottom w:val="none" w:sz="0" w:space="0" w:color="auto"/>
            <w:right w:val="none" w:sz="0" w:space="0" w:color="auto"/>
          </w:divBdr>
        </w:div>
        <w:div w:id="299581405">
          <w:marLeft w:val="640"/>
          <w:marRight w:val="0"/>
          <w:marTop w:val="0"/>
          <w:marBottom w:val="0"/>
          <w:divBdr>
            <w:top w:val="none" w:sz="0" w:space="0" w:color="auto"/>
            <w:left w:val="none" w:sz="0" w:space="0" w:color="auto"/>
            <w:bottom w:val="none" w:sz="0" w:space="0" w:color="auto"/>
            <w:right w:val="none" w:sz="0" w:space="0" w:color="auto"/>
          </w:divBdr>
        </w:div>
        <w:div w:id="378164499">
          <w:marLeft w:val="640"/>
          <w:marRight w:val="0"/>
          <w:marTop w:val="0"/>
          <w:marBottom w:val="0"/>
          <w:divBdr>
            <w:top w:val="none" w:sz="0" w:space="0" w:color="auto"/>
            <w:left w:val="none" w:sz="0" w:space="0" w:color="auto"/>
            <w:bottom w:val="none" w:sz="0" w:space="0" w:color="auto"/>
            <w:right w:val="none" w:sz="0" w:space="0" w:color="auto"/>
          </w:divBdr>
        </w:div>
        <w:div w:id="606472827">
          <w:marLeft w:val="640"/>
          <w:marRight w:val="0"/>
          <w:marTop w:val="0"/>
          <w:marBottom w:val="0"/>
          <w:divBdr>
            <w:top w:val="none" w:sz="0" w:space="0" w:color="auto"/>
            <w:left w:val="none" w:sz="0" w:space="0" w:color="auto"/>
            <w:bottom w:val="none" w:sz="0" w:space="0" w:color="auto"/>
            <w:right w:val="none" w:sz="0" w:space="0" w:color="auto"/>
          </w:divBdr>
        </w:div>
        <w:div w:id="697779303">
          <w:marLeft w:val="640"/>
          <w:marRight w:val="0"/>
          <w:marTop w:val="0"/>
          <w:marBottom w:val="0"/>
          <w:divBdr>
            <w:top w:val="none" w:sz="0" w:space="0" w:color="auto"/>
            <w:left w:val="none" w:sz="0" w:space="0" w:color="auto"/>
            <w:bottom w:val="none" w:sz="0" w:space="0" w:color="auto"/>
            <w:right w:val="none" w:sz="0" w:space="0" w:color="auto"/>
          </w:divBdr>
        </w:div>
        <w:div w:id="750157705">
          <w:marLeft w:val="640"/>
          <w:marRight w:val="0"/>
          <w:marTop w:val="0"/>
          <w:marBottom w:val="0"/>
          <w:divBdr>
            <w:top w:val="none" w:sz="0" w:space="0" w:color="auto"/>
            <w:left w:val="none" w:sz="0" w:space="0" w:color="auto"/>
            <w:bottom w:val="none" w:sz="0" w:space="0" w:color="auto"/>
            <w:right w:val="none" w:sz="0" w:space="0" w:color="auto"/>
          </w:divBdr>
        </w:div>
        <w:div w:id="762065418">
          <w:marLeft w:val="640"/>
          <w:marRight w:val="0"/>
          <w:marTop w:val="0"/>
          <w:marBottom w:val="0"/>
          <w:divBdr>
            <w:top w:val="none" w:sz="0" w:space="0" w:color="auto"/>
            <w:left w:val="none" w:sz="0" w:space="0" w:color="auto"/>
            <w:bottom w:val="none" w:sz="0" w:space="0" w:color="auto"/>
            <w:right w:val="none" w:sz="0" w:space="0" w:color="auto"/>
          </w:divBdr>
        </w:div>
        <w:div w:id="838236528">
          <w:marLeft w:val="640"/>
          <w:marRight w:val="0"/>
          <w:marTop w:val="0"/>
          <w:marBottom w:val="0"/>
          <w:divBdr>
            <w:top w:val="none" w:sz="0" w:space="0" w:color="auto"/>
            <w:left w:val="none" w:sz="0" w:space="0" w:color="auto"/>
            <w:bottom w:val="none" w:sz="0" w:space="0" w:color="auto"/>
            <w:right w:val="none" w:sz="0" w:space="0" w:color="auto"/>
          </w:divBdr>
        </w:div>
        <w:div w:id="859471058">
          <w:marLeft w:val="640"/>
          <w:marRight w:val="0"/>
          <w:marTop w:val="0"/>
          <w:marBottom w:val="0"/>
          <w:divBdr>
            <w:top w:val="none" w:sz="0" w:space="0" w:color="auto"/>
            <w:left w:val="none" w:sz="0" w:space="0" w:color="auto"/>
            <w:bottom w:val="none" w:sz="0" w:space="0" w:color="auto"/>
            <w:right w:val="none" w:sz="0" w:space="0" w:color="auto"/>
          </w:divBdr>
        </w:div>
        <w:div w:id="896473757">
          <w:marLeft w:val="640"/>
          <w:marRight w:val="0"/>
          <w:marTop w:val="0"/>
          <w:marBottom w:val="0"/>
          <w:divBdr>
            <w:top w:val="none" w:sz="0" w:space="0" w:color="auto"/>
            <w:left w:val="none" w:sz="0" w:space="0" w:color="auto"/>
            <w:bottom w:val="none" w:sz="0" w:space="0" w:color="auto"/>
            <w:right w:val="none" w:sz="0" w:space="0" w:color="auto"/>
          </w:divBdr>
        </w:div>
        <w:div w:id="905259039">
          <w:marLeft w:val="640"/>
          <w:marRight w:val="0"/>
          <w:marTop w:val="0"/>
          <w:marBottom w:val="0"/>
          <w:divBdr>
            <w:top w:val="none" w:sz="0" w:space="0" w:color="auto"/>
            <w:left w:val="none" w:sz="0" w:space="0" w:color="auto"/>
            <w:bottom w:val="none" w:sz="0" w:space="0" w:color="auto"/>
            <w:right w:val="none" w:sz="0" w:space="0" w:color="auto"/>
          </w:divBdr>
        </w:div>
        <w:div w:id="1011026611">
          <w:marLeft w:val="640"/>
          <w:marRight w:val="0"/>
          <w:marTop w:val="0"/>
          <w:marBottom w:val="0"/>
          <w:divBdr>
            <w:top w:val="none" w:sz="0" w:space="0" w:color="auto"/>
            <w:left w:val="none" w:sz="0" w:space="0" w:color="auto"/>
            <w:bottom w:val="none" w:sz="0" w:space="0" w:color="auto"/>
            <w:right w:val="none" w:sz="0" w:space="0" w:color="auto"/>
          </w:divBdr>
        </w:div>
        <w:div w:id="1103767424">
          <w:marLeft w:val="640"/>
          <w:marRight w:val="0"/>
          <w:marTop w:val="0"/>
          <w:marBottom w:val="0"/>
          <w:divBdr>
            <w:top w:val="none" w:sz="0" w:space="0" w:color="auto"/>
            <w:left w:val="none" w:sz="0" w:space="0" w:color="auto"/>
            <w:bottom w:val="none" w:sz="0" w:space="0" w:color="auto"/>
            <w:right w:val="none" w:sz="0" w:space="0" w:color="auto"/>
          </w:divBdr>
        </w:div>
        <w:div w:id="1141190588">
          <w:marLeft w:val="640"/>
          <w:marRight w:val="0"/>
          <w:marTop w:val="0"/>
          <w:marBottom w:val="0"/>
          <w:divBdr>
            <w:top w:val="none" w:sz="0" w:space="0" w:color="auto"/>
            <w:left w:val="none" w:sz="0" w:space="0" w:color="auto"/>
            <w:bottom w:val="none" w:sz="0" w:space="0" w:color="auto"/>
            <w:right w:val="none" w:sz="0" w:space="0" w:color="auto"/>
          </w:divBdr>
        </w:div>
        <w:div w:id="1179540545">
          <w:marLeft w:val="640"/>
          <w:marRight w:val="0"/>
          <w:marTop w:val="0"/>
          <w:marBottom w:val="0"/>
          <w:divBdr>
            <w:top w:val="none" w:sz="0" w:space="0" w:color="auto"/>
            <w:left w:val="none" w:sz="0" w:space="0" w:color="auto"/>
            <w:bottom w:val="none" w:sz="0" w:space="0" w:color="auto"/>
            <w:right w:val="none" w:sz="0" w:space="0" w:color="auto"/>
          </w:divBdr>
        </w:div>
        <w:div w:id="1487429701">
          <w:marLeft w:val="640"/>
          <w:marRight w:val="0"/>
          <w:marTop w:val="0"/>
          <w:marBottom w:val="0"/>
          <w:divBdr>
            <w:top w:val="none" w:sz="0" w:space="0" w:color="auto"/>
            <w:left w:val="none" w:sz="0" w:space="0" w:color="auto"/>
            <w:bottom w:val="none" w:sz="0" w:space="0" w:color="auto"/>
            <w:right w:val="none" w:sz="0" w:space="0" w:color="auto"/>
          </w:divBdr>
        </w:div>
        <w:div w:id="1543981728">
          <w:marLeft w:val="640"/>
          <w:marRight w:val="0"/>
          <w:marTop w:val="0"/>
          <w:marBottom w:val="0"/>
          <w:divBdr>
            <w:top w:val="none" w:sz="0" w:space="0" w:color="auto"/>
            <w:left w:val="none" w:sz="0" w:space="0" w:color="auto"/>
            <w:bottom w:val="none" w:sz="0" w:space="0" w:color="auto"/>
            <w:right w:val="none" w:sz="0" w:space="0" w:color="auto"/>
          </w:divBdr>
        </w:div>
        <w:div w:id="1570842099">
          <w:marLeft w:val="640"/>
          <w:marRight w:val="0"/>
          <w:marTop w:val="0"/>
          <w:marBottom w:val="0"/>
          <w:divBdr>
            <w:top w:val="none" w:sz="0" w:space="0" w:color="auto"/>
            <w:left w:val="none" w:sz="0" w:space="0" w:color="auto"/>
            <w:bottom w:val="none" w:sz="0" w:space="0" w:color="auto"/>
            <w:right w:val="none" w:sz="0" w:space="0" w:color="auto"/>
          </w:divBdr>
        </w:div>
        <w:div w:id="1666935425">
          <w:marLeft w:val="640"/>
          <w:marRight w:val="0"/>
          <w:marTop w:val="0"/>
          <w:marBottom w:val="0"/>
          <w:divBdr>
            <w:top w:val="none" w:sz="0" w:space="0" w:color="auto"/>
            <w:left w:val="none" w:sz="0" w:space="0" w:color="auto"/>
            <w:bottom w:val="none" w:sz="0" w:space="0" w:color="auto"/>
            <w:right w:val="none" w:sz="0" w:space="0" w:color="auto"/>
          </w:divBdr>
        </w:div>
        <w:div w:id="1756826304">
          <w:marLeft w:val="640"/>
          <w:marRight w:val="0"/>
          <w:marTop w:val="0"/>
          <w:marBottom w:val="0"/>
          <w:divBdr>
            <w:top w:val="none" w:sz="0" w:space="0" w:color="auto"/>
            <w:left w:val="none" w:sz="0" w:space="0" w:color="auto"/>
            <w:bottom w:val="none" w:sz="0" w:space="0" w:color="auto"/>
            <w:right w:val="none" w:sz="0" w:space="0" w:color="auto"/>
          </w:divBdr>
        </w:div>
        <w:div w:id="1781488593">
          <w:marLeft w:val="640"/>
          <w:marRight w:val="0"/>
          <w:marTop w:val="0"/>
          <w:marBottom w:val="0"/>
          <w:divBdr>
            <w:top w:val="none" w:sz="0" w:space="0" w:color="auto"/>
            <w:left w:val="none" w:sz="0" w:space="0" w:color="auto"/>
            <w:bottom w:val="none" w:sz="0" w:space="0" w:color="auto"/>
            <w:right w:val="none" w:sz="0" w:space="0" w:color="auto"/>
          </w:divBdr>
        </w:div>
        <w:div w:id="2008051328">
          <w:marLeft w:val="640"/>
          <w:marRight w:val="0"/>
          <w:marTop w:val="0"/>
          <w:marBottom w:val="0"/>
          <w:divBdr>
            <w:top w:val="none" w:sz="0" w:space="0" w:color="auto"/>
            <w:left w:val="none" w:sz="0" w:space="0" w:color="auto"/>
            <w:bottom w:val="none" w:sz="0" w:space="0" w:color="auto"/>
            <w:right w:val="none" w:sz="0" w:space="0" w:color="auto"/>
          </w:divBdr>
        </w:div>
        <w:div w:id="2045397794">
          <w:marLeft w:val="640"/>
          <w:marRight w:val="0"/>
          <w:marTop w:val="0"/>
          <w:marBottom w:val="0"/>
          <w:divBdr>
            <w:top w:val="none" w:sz="0" w:space="0" w:color="auto"/>
            <w:left w:val="none" w:sz="0" w:space="0" w:color="auto"/>
            <w:bottom w:val="none" w:sz="0" w:space="0" w:color="auto"/>
            <w:right w:val="none" w:sz="0" w:space="0" w:color="auto"/>
          </w:divBdr>
        </w:div>
        <w:div w:id="2116366446">
          <w:marLeft w:val="640"/>
          <w:marRight w:val="0"/>
          <w:marTop w:val="0"/>
          <w:marBottom w:val="0"/>
          <w:divBdr>
            <w:top w:val="none" w:sz="0" w:space="0" w:color="auto"/>
            <w:left w:val="none" w:sz="0" w:space="0" w:color="auto"/>
            <w:bottom w:val="none" w:sz="0" w:space="0" w:color="auto"/>
            <w:right w:val="none" w:sz="0" w:space="0" w:color="auto"/>
          </w:divBdr>
        </w:div>
      </w:divsChild>
    </w:div>
    <w:div w:id="349182298">
      <w:bodyDiv w:val="1"/>
      <w:marLeft w:val="0"/>
      <w:marRight w:val="0"/>
      <w:marTop w:val="0"/>
      <w:marBottom w:val="0"/>
      <w:divBdr>
        <w:top w:val="none" w:sz="0" w:space="0" w:color="auto"/>
        <w:left w:val="none" w:sz="0" w:space="0" w:color="auto"/>
        <w:bottom w:val="none" w:sz="0" w:space="0" w:color="auto"/>
        <w:right w:val="none" w:sz="0" w:space="0" w:color="auto"/>
      </w:divBdr>
      <w:divsChild>
        <w:div w:id="139269118">
          <w:marLeft w:val="640"/>
          <w:marRight w:val="0"/>
          <w:marTop w:val="0"/>
          <w:marBottom w:val="0"/>
          <w:divBdr>
            <w:top w:val="none" w:sz="0" w:space="0" w:color="auto"/>
            <w:left w:val="none" w:sz="0" w:space="0" w:color="auto"/>
            <w:bottom w:val="none" w:sz="0" w:space="0" w:color="auto"/>
            <w:right w:val="none" w:sz="0" w:space="0" w:color="auto"/>
          </w:divBdr>
        </w:div>
        <w:div w:id="224530848">
          <w:marLeft w:val="640"/>
          <w:marRight w:val="0"/>
          <w:marTop w:val="0"/>
          <w:marBottom w:val="0"/>
          <w:divBdr>
            <w:top w:val="none" w:sz="0" w:space="0" w:color="auto"/>
            <w:left w:val="none" w:sz="0" w:space="0" w:color="auto"/>
            <w:bottom w:val="none" w:sz="0" w:space="0" w:color="auto"/>
            <w:right w:val="none" w:sz="0" w:space="0" w:color="auto"/>
          </w:divBdr>
        </w:div>
        <w:div w:id="386030641">
          <w:marLeft w:val="640"/>
          <w:marRight w:val="0"/>
          <w:marTop w:val="0"/>
          <w:marBottom w:val="0"/>
          <w:divBdr>
            <w:top w:val="none" w:sz="0" w:space="0" w:color="auto"/>
            <w:left w:val="none" w:sz="0" w:space="0" w:color="auto"/>
            <w:bottom w:val="none" w:sz="0" w:space="0" w:color="auto"/>
            <w:right w:val="none" w:sz="0" w:space="0" w:color="auto"/>
          </w:divBdr>
        </w:div>
        <w:div w:id="674767260">
          <w:marLeft w:val="640"/>
          <w:marRight w:val="0"/>
          <w:marTop w:val="0"/>
          <w:marBottom w:val="0"/>
          <w:divBdr>
            <w:top w:val="none" w:sz="0" w:space="0" w:color="auto"/>
            <w:left w:val="none" w:sz="0" w:space="0" w:color="auto"/>
            <w:bottom w:val="none" w:sz="0" w:space="0" w:color="auto"/>
            <w:right w:val="none" w:sz="0" w:space="0" w:color="auto"/>
          </w:divBdr>
        </w:div>
        <w:div w:id="819929291">
          <w:marLeft w:val="640"/>
          <w:marRight w:val="0"/>
          <w:marTop w:val="0"/>
          <w:marBottom w:val="0"/>
          <w:divBdr>
            <w:top w:val="none" w:sz="0" w:space="0" w:color="auto"/>
            <w:left w:val="none" w:sz="0" w:space="0" w:color="auto"/>
            <w:bottom w:val="none" w:sz="0" w:space="0" w:color="auto"/>
            <w:right w:val="none" w:sz="0" w:space="0" w:color="auto"/>
          </w:divBdr>
        </w:div>
        <w:div w:id="1039430424">
          <w:marLeft w:val="640"/>
          <w:marRight w:val="0"/>
          <w:marTop w:val="0"/>
          <w:marBottom w:val="0"/>
          <w:divBdr>
            <w:top w:val="none" w:sz="0" w:space="0" w:color="auto"/>
            <w:left w:val="none" w:sz="0" w:space="0" w:color="auto"/>
            <w:bottom w:val="none" w:sz="0" w:space="0" w:color="auto"/>
            <w:right w:val="none" w:sz="0" w:space="0" w:color="auto"/>
          </w:divBdr>
        </w:div>
        <w:div w:id="1414163240">
          <w:marLeft w:val="640"/>
          <w:marRight w:val="0"/>
          <w:marTop w:val="0"/>
          <w:marBottom w:val="0"/>
          <w:divBdr>
            <w:top w:val="none" w:sz="0" w:space="0" w:color="auto"/>
            <w:left w:val="none" w:sz="0" w:space="0" w:color="auto"/>
            <w:bottom w:val="none" w:sz="0" w:space="0" w:color="auto"/>
            <w:right w:val="none" w:sz="0" w:space="0" w:color="auto"/>
          </w:divBdr>
        </w:div>
        <w:div w:id="1686906843">
          <w:marLeft w:val="640"/>
          <w:marRight w:val="0"/>
          <w:marTop w:val="0"/>
          <w:marBottom w:val="0"/>
          <w:divBdr>
            <w:top w:val="none" w:sz="0" w:space="0" w:color="auto"/>
            <w:left w:val="none" w:sz="0" w:space="0" w:color="auto"/>
            <w:bottom w:val="none" w:sz="0" w:space="0" w:color="auto"/>
            <w:right w:val="none" w:sz="0" w:space="0" w:color="auto"/>
          </w:divBdr>
        </w:div>
        <w:div w:id="1855533074">
          <w:marLeft w:val="640"/>
          <w:marRight w:val="0"/>
          <w:marTop w:val="0"/>
          <w:marBottom w:val="0"/>
          <w:divBdr>
            <w:top w:val="none" w:sz="0" w:space="0" w:color="auto"/>
            <w:left w:val="none" w:sz="0" w:space="0" w:color="auto"/>
            <w:bottom w:val="none" w:sz="0" w:space="0" w:color="auto"/>
            <w:right w:val="none" w:sz="0" w:space="0" w:color="auto"/>
          </w:divBdr>
        </w:div>
        <w:div w:id="2061393839">
          <w:marLeft w:val="640"/>
          <w:marRight w:val="0"/>
          <w:marTop w:val="0"/>
          <w:marBottom w:val="0"/>
          <w:divBdr>
            <w:top w:val="none" w:sz="0" w:space="0" w:color="auto"/>
            <w:left w:val="none" w:sz="0" w:space="0" w:color="auto"/>
            <w:bottom w:val="none" w:sz="0" w:space="0" w:color="auto"/>
            <w:right w:val="none" w:sz="0" w:space="0" w:color="auto"/>
          </w:divBdr>
        </w:div>
        <w:div w:id="2089231547">
          <w:marLeft w:val="640"/>
          <w:marRight w:val="0"/>
          <w:marTop w:val="0"/>
          <w:marBottom w:val="0"/>
          <w:divBdr>
            <w:top w:val="none" w:sz="0" w:space="0" w:color="auto"/>
            <w:left w:val="none" w:sz="0" w:space="0" w:color="auto"/>
            <w:bottom w:val="none" w:sz="0" w:space="0" w:color="auto"/>
            <w:right w:val="none" w:sz="0" w:space="0" w:color="auto"/>
          </w:divBdr>
        </w:div>
        <w:div w:id="2094742736">
          <w:marLeft w:val="640"/>
          <w:marRight w:val="0"/>
          <w:marTop w:val="0"/>
          <w:marBottom w:val="0"/>
          <w:divBdr>
            <w:top w:val="none" w:sz="0" w:space="0" w:color="auto"/>
            <w:left w:val="none" w:sz="0" w:space="0" w:color="auto"/>
            <w:bottom w:val="none" w:sz="0" w:space="0" w:color="auto"/>
            <w:right w:val="none" w:sz="0" w:space="0" w:color="auto"/>
          </w:divBdr>
        </w:div>
      </w:divsChild>
    </w:div>
    <w:div w:id="351567304">
      <w:bodyDiv w:val="1"/>
      <w:marLeft w:val="0"/>
      <w:marRight w:val="0"/>
      <w:marTop w:val="0"/>
      <w:marBottom w:val="0"/>
      <w:divBdr>
        <w:top w:val="none" w:sz="0" w:space="0" w:color="auto"/>
        <w:left w:val="none" w:sz="0" w:space="0" w:color="auto"/>
        <w:bottom w:val="none" w:sz="0" w:space="0" w:color="auto"/>
        <w:right w:val="none" w:sz="0" w:space="0" w:color="auto"/>
      </w:divBdr>
      <w:divsChild>
        <w:div w:id="17658342">
          <w:marLeft w:val="640"/>
          <w:marRight w:val="0"/>
          <w:marTop w:val="0"/>
          <w:marBottom w:val="0"/>
          <w:divBdr>
            <w:top w:val="none" w:sz="0" w:space="0" w:color="auto"/>
            <w:left w:val="none" w:sz="0" w:space="0" w:color="auto"/>
            <w:bottom w:val="none" w:sz="0" w:space="0" w:color="auto"/>
            <w:right w:val="none" w:sz="0" w:space="0" w:color="auto"/>
          </w:divBdr>
        </w:div>
        <w:div w:id="37442309">
          <w:marLeft w:val="640"/>
          <w:marRight w:val="0"/>
          <w:marTop w:val="0"/>
          <w:marBottom w:val="0"/>
          <w:divBdr>
            <w:top w:val="none" w:sz="0" w:space="0" w:color="auto"/>
            <w:left w:val="none" w:sz="0" w:space="0" w:color="auto"/>
            <w:bottom w:val="none" w:sz="0" w:space="0" w:color="auto"/>
            <w:right w:val="none" w:sz="0" w:space="0" w:color="auto"/>
          </w:divBdr>
        </w:div>
        <w:div w:id="61416265">
          <w:marLeft w:val="640"/>
          <w:marRight w:val="0"/>
          <w:marTop w:val="0"/>
          <w:marBottom w:val="0"/>
          <w:divBdr>
            <w:top w:val="none" w:sz="0" w:space="0" w:color="auto"/>
            <w:left w:val="none" w:sz="0" w:space="0" w:color="auto"/>
            <w:bottom w:val="none" w:sz="0" w:space="0" w:color="auto"/>
            <w:right w:val="none" w:sz="0" w:space="0" w:color="auto"/>
          </w:divBdr>
        </w:div>
        <w:div w:id="142163319">
          <w:marLeft w:val="640"/>
          <w:marRight w:val="0"/>
          <w:marTop w:val="0"/>
          <w:marBottom w:val="0"/>
          <w:divBdr>
            <w:top w:val="none" w:sz="0" w:space="0" w:color="auto"/>
            <w:left w:val="none" w:sz="0" w:space="0" w:color="auto"/>
            <w:bottom w:val="none" w:sz="0" w:space="0" w:color="auto"/>
            <w:right w:val="none" w:sz="0" w:space="0" w:color="auto"/>
          </w:divBdr>
        </w:div>
        <w:div w:id="253822861">
          <w:marLeft w:val="640"/>
          <w:marRight w:val="0"/>
          <w:marTop w:val="0"/>
          <w:marBottom w:val="0"/>
          <w:divBdr>
            <w:top w:val="none" w:sz="0" w:space="0" w:color="auto"/>
            <w:left w:val="none" w:sz="0" w:space="0" w:color="auto"/>
            <w:bottom w:val="none" w:sz="0" w:space="0" w:color="auto"/>
            <w:right w:val="none" w:sz="0" w:space="0" w:color="auto"/>
          </w:divBdr>
        </w:div>
        <w:div w:id="310525477">
          <w:marLeft w:val="640"/>
          <w:marRight w:val="0"/>
          <w:marTop w:val="0"/>
          <w:marBottom w:val="0"/>
          <w:divBdr>
            <w:top w:val="none" w:sz="0" w:space="0" w:color="auto"/>
            <w:left w:val="none" w:sz="0" w:space="0" w:color="auto"/>
            <w:bottom w:val="none" w:sz="0" w:space="0" w:color="auto"/>
            <w:right w:val="none" w:sz="0" w:space="0" w:color="auto"/>
          </w:divBdr>
        </w:div>
        <w:div w:id="367411013">
          <w:marLeft w:val="640"/>
          <w:marRight w:val="0"/>
          <w:marTop w:val="0"/>
          <w:marBottom w:val="0"/>
          <w:divBdr>
            <w:top w:val="none" w:sz="0" w:space="0" w:color="auto"/>
            <w:left w:val="none" w:sz="0" w:space="0" w:color="auto"/>
            <w:bottom w:val="none" w:sz="0" w:space="0" w:color="auto"/>
            <w:right w:val="none" w:sz="0" w:space="0" w:color="auto"/>
          </w:divBdr>
        </w:div>
        <w:div w:id="655181328">
          <w:marLeft w:val="640"/>
          <w:marRight w:val="0"/>
          <w:marTop w:val="0"/>
          <w:marBottom w:val="0"/>
          <w:divBdr>
            <w:top w:val="none" w:sz="0" w:space="0" w:color="auto"/>
            <w:left w:val="none" w:sz="0" w:space="0" w:color="auto"/>
            <w:bottom w:val="none" w:sz="0" w:space="0" w:color="auto"/>
            <w:right w:val="none" w:sz="0" w:space="0" w:color="auto"/>
          </w:divBdr>
        </w:div>
        <w:div w:id="689533051">
          <w:marLeft w:val="640"/>
          <w:marRight w:val="0"/>
          <w:marTop w:val="0"/>
          <w:marBottom w:val="0"/>
          <w:divBdr>
            <w:top w:val="none" w:sz="0" w:space="0" w:color="auto"/>
            <w:left w:val="none" w:sz="0" w:space="0" w:color="auto"/>
            <w:bottom w:val="none" w:sz="0" w:space="0" w:color="auto"/>
            <w:right w:val="none" w:sz="0" w:space="0" w:color="auto"/>
          </w:divBdr>
        </w:div>
        <w:div w:id="718432267">
          <w:marLeft w:val="640"/>
          <w:marRight w:val="0"/>
          <w:marTop w:val="0"/>
          <w:marBottom w:val="0"/>
          <w:divBdr>
            <w:top w:val="none" w:sz="0" w:space="0" w:color="auto"/>
            <w:left w:val="none" w:sz="0" w:space="0" w:color="auto"/>
            <w:bottom w:val="none" w:sz="0" w:space="0" w:color="auto"/>
            <w:right w:val="none" w:sz="0" w:space="0" w:color="auto"/>
          </w:divBdr>
        </w:div>
        <w:div w:id="734549993">
          <w:marLeft w:val="640"/>
          <w:marRight w:val="0"/>
          <w:marTop w:val="0"/>
          <w:marBottom w:val="0"/>
          <w:divBdr>
            <w:top w:val="none" w:sz="0" w:space="0" w:color="auto"/>
            <w:left w:val="none" w:sz="0" w:space="0" w:color="auto"/>
            <w:bottom w:val="none" w:sz="0" w:space="0" w:color="auto"/>
            <w:right w:val="none" w:sz="0" w:space="0" w:color="auto"/>
          </w:divBdr>
        </w:div>
        <w:div w:id="964775931">
          <w:marLeft w:val="640"/>
          <w:marRight w:val="0"/>
          <w:marTop w:val="0"/>
          <w:marBottom w:val="0"/>
          <w:divBdr>
            <w:top w:val="none" w:sz="0" w:space="0" w:color="auto"/>
            <w:left w:val="none" w:sz="0" w:space="0" w:color="auto"/>
            <w:bottom w:val="none" w:sz="0" w:space="0" w:color="auto"/>
            <w:right w:val="none" w:sz="0" w:space="0" w:color="auto"/>
          </w:divBdr>
        </w:div>
        <w:div w:id="1164128789">
          <w:marLeft w:val="640"/>
          <w:marRight w:val="0"/>
          <w:marTop w:val="0"/>
          <w:marBottom w:val="0"/>
          <w:divBdr>
            <w:top w:val="none" w:sz="0" w:space="0" w:color="auto"/>
            <w:left w:val="none" w:sz="0" w:space="0" w:color="auto"/>
            <w:bottom w:val="none" w:sz="0" w:space="0" w:color="auto"/>
            <w:right w:val="none" w:sz="0" w:space="0" w:color="auto"/>
          </w:divBdr>
        </w:div>
        <w:div w:id="1237209206">
          <w:marLeft w:val="640"/>
          <w:marRight w:val="0"/>
          <w:marTop w:val="0"/>
          <w:marBottom w:val="0"/>
          <w:divBdr>
            <w:top w:val="none" w:sz="0" w:space="0" w:color="auto"/>
            <w:left w:val="none" w:sz="0" w:space="0" w:color="auto"/>
            <w:bottom w:val="none" w:sz="0" w:space="0" w:color="auto"/>
            <w:right w:val="none" w:sz="0" w:space="0" w:color="auto"/>
          </w:divBdr>
        </w:div>
        <w:div w:id="1314412542">
          <w:marLeft w:val="640"/>
          <w:marRight w:val="0"/>
          <w:marTop w:val="0"/>
          <w:marBottom w:val="0"/>
          <w:divBdr>
            <w:top w:val="none" w:sz="0" w:space="0" w:color="auto"/>
            <w:left w:val="none" w:sz="0" w:space="0" w:color="auto"/>
            <w:bottom w:val="none" w:sz="0" w:space="0" w:color="auto"/>
            <w:right w:val="none" w:sz="0" w:space="0" w:color="auto"/>
          </w:divBdr>
        </w:div>
        <w:div w:id="1330788515">
          <w:marLeft w:val="640"/>
          <w:marRight w:val="0"/>
          <w:marTop w:val="0"/>
          <w:marBottom w:val="0"/>
          <w:divBdr>
            <w:top w:val="none" w:sz="0" w:space="0" w:color="auto"/>
            <w:left w:val="none" w:sz="0" w:space="0" w:color="auto"/>
            <w:bottom w:val="none" w:sz="0" w:space="0" w:color="auto"/>
            <w:right w:val="none" w:sz="0" w:space="0" w:color="auto"/>
          </w:divBdr>
        </w:div>
        <w:div w:id="1470435634">
          <w:marLeft w:val="640"/>
          <w:marRight w:val="0"/>
          <w:marTop w:val="0"/>
          <w:marBottom w:val="0"/>
          <w:divBdr>
            <w:top w:val="none" w:sz="0" w:space="0" w:color="auto"/>
            <w:left w:val="none" w:sz="0" w:space="0" w:color="auto"/>
            <w:bottom w:val="none" w:sz="0" w:space="0" w:color="auto"/>
            <w:right w:val="none" w:sz="0" w:space="0" w:color="auto"/>
          </w:divBdr>
        </w:div>
        <w:div w:id="1522278070">
          <w:marLeft w:val="640"/>
          <w:marRight w:val="0"/>
          <w:marTop w:val="0"/>
          <w:marBottom w:val="0"/>
          <w:divBdr>
            <w:top w:val="none" w:sz="0" w:space="0" w:color="auto"/>
            <w:left w:val="none" w:sz="0" w:space="0" w:color="auto"/>
            <w:bottom w:val="none" w:sz="0" w:space="0" w:color="auto"/>
            <w:right w:val="none" w:sz="0" w:space="0" w:color="auto"/>
          </w:divBdr>
        </w:div>
        <w:div w:id="1626079885">
          <w:marLeft w:val="640"/>
          <w:marRight w:val="0"/>
          <w:marTop w:val="0"/>
          <w:marBottom w:val="0"/>
          <w:divBdr>
            <w:top w:val="none" w:sz="0" w:space="0" w:color="auto"/>
            <w:left w:val="none" w:sz="0" w:space="0" w:color="auto"/>
            <w:bottom w:val="none" w:sz="0" w:space="0" w:color="auto"/>
            <w:right w:val="none" w:sz="0" w:space="0" w:color="auto"/>
          </w:divBdr>
        </w:div>
        <w:div w:id="1635670281">
          <w:marLeft w:val="640"/>
          <w:marRight w:val="0"/>
          <w:marTop w:val="0"/>
          <w:marBottom w:val="0"/>
          <w:divBdr>
            <w:top w:val="none" w:sz="0" w:space="0" w:color="auto"/>
            <w:left w:val="none" w:sz="0" w:space="0" w:color="auto"/>
            <w:bottom w:val="none" w:sz="0" w:space="0" w:color="auto"/>
            <w:right w:val="none" w:sz="0" w:space="0" w:color="auto"/>
          </w:divBdr>
        </w:div>
        <w:div w:id="1682585670">
          <w:marLeft w:val="640"/>
          <w:marRight w:val="0"/>
          <w:marTop w:val="0"/>
          <w:marBottom w:val="0"/>
          <w:divBdr>
            <w:top w:val="none" w:sz="0" w:space="0" w:color="auto"/>
            <w:left w:val="none" w:sz="0" w:space="0" w:color="auto"/>
            <w:bottom w:val="none" w:sz="0" w:space="0" w:color="auto"/>
            <w:right w:val="none" w:sz="0" w:space="0" w:color="auto"/>
          </w:divBdr>
        </w:div>
        <w:div w:id="1715618332">
          <w:marLeft w:val="640"/>
          <w:marRight w:val="0"/>
          <w:marTop w:val="0"/>
          <w:marBottom w:val="0"/>
          <w:divBdr>
            <w:top w:val="none" w:sz="0" w:space="0" w:color="auto"/>
            <w:left w:val="none" w:sz="0" w:space="0" w:color="auto"/>
            <w:bottom w:val="none" w:sz="0" w:space="0" w:color="auto"/>
            <w:right w:val="none" w:sz="0" w:space="0" w:color="auto"/>
          </w:divBdr>
        </w:div>
        <w:div w:id="1755131799">
          <w:marLeft w:val="640"/>
          <w:marRight w:val="0"/>
          <w:marTop w:val="0"/>
          <w:marBottom w:val="0"/>
          <w:divBdr>
            <w:top w:val="none" w:sz="0" w:space="0" w:color="auto"/>
            <w:left w:val="none" w:sz="0" w:space="0" w:color="auto"/>
            <w:bottom w:val="none" w:sz="0" w:space="0" w:color="auto"/>
            <w:right w:val="none" w:sz="0" w:space="0" w:color="auto"/>
          </w:divBdr>
        </w:div>
        <w:div w:id="1983080268">
          <w:marLeft w:val="640"/>
          <w:marRight w:val="0"/>
          <w:marTop w:val="0"/>
          <w:marBottom w:val="0"/>
          <w:divBdr>
            <w:top w:val="none" w:sz="0" w:space="0" w:color="auto"/>
            <w:left w:val="none" w:sz="0" w:space="0" w:color="auto"/>
            <w:bottom w:val="none" w:sz="0" w:space="0" w:color="auto"/>
            <w:right w:val="none" w:sz="0" w:space="0" w:color="auto"/>
          </w:divBdr>
        </w:div>
        <w:div w:id="1994336371">
          <w:marLeft w:val="640"/>
          <w:marRight w:val="0"/>
          <w:marTop w:val="0"/>
          <w:marBottom w:val="0"/>
          <w:divBdr>
            <w:top w:val="none" w:sz="0" w:space="0" w:color="auto"/>
            <w:left w:val="none" w:sz="0" w:space="0" w:color="auto"/>
            <w:bottom w:val="none" w:sz="0" w:space="0" w:color="auto"/>
            <w:right w:val="none" w:sz="0" w:space="0" w:color="auto"/>
          </w:divBdr>
        </w:div>
      </w:divsChild>
    </w:div>
    <w:div w:id="358510876">
      <w:bodyDiv w:val="1"/>
      <w:marLeft w:val="0"/>
      <w:marRight w:val="0"/>
      <w:marTop w:val="0"/>
      <w:marBottom w:val="0"/>
      <w:divBdr>
        <w:top w:val="none" w:sz="0" w:space="0" w:color="auto"/>
        <w:left w:val="none" w:sz="0" w:space="0" w:color="auto"/>
        <w:bottom w:val="none" w:sz="0" w:space="0" w:color="auto"/>
        <w:right w:val="none" w:sz="0" w:space="0" w:color="auto"/>
      </w:divBdr>
      <w:divsChild>
        <w:div w:id="262764399">
          <w:marLeft w:val="640"/>
          <w:marRight w:val="0"/>
          <w:marTop w:val="0"/>
          <w:marBottom w:val="0"/>
          <w:divBdr>
            <w:top w:val="none" w:sz="0" w:space="0" w:color="auto"/>
            <w:left w:val="none" w:sz="0" w:space="0" w:color="auto"/>
            <w:bottom w:val="none" w:sz="0" w:space="0" w:color="auto"/>
            <w:right w:val="none" w:sz="0" w:space="0" w:color="auto"/>
          </w:divBdr>
        </w:div>
        <w:div w:id="405684102">
          <w:marLeft w:val="640"/>
          <w:marRight w:val="0"/>
          <w:marTop w:val="0"/>
          <w:marBottom w:val="0"/>
          <w:divBdr>
            <w:top w:val="none" w:sz="0" w:space="0" w:color="auto"/>
            <w:left w:val="none" w:sz="0" w:space="0" w:color="auto"/>
            <w:bottom w:val="none" w:sz="0" w:space="0" w:color="auto"/>
            <w:right w:val="none" w:sz="0" w:space="0" w:color="auto"/>
          </w:divBdr>
        </w:div>
        <w:div w:id="452099193">
          <w:marLeft w:val="640"/>
          <w:marRight w:val="0"/>
          <w:marTop w:val="0"/>
          <w:marBottom w:val="0"/>
          <w:divBdr>
            <w:top w:val="none" w:sz="0" w:space="0" w:color="auto"/>
            <w:left w:val="none" w:sz="0" w:space="0" w:color="auto"/>
            <w:bottom w:val="none" w:sz="0" w:space="0" w:color="auto"/>
            <w:right w:val="none" w:sz="0" w:space="0" w:color="auto"/>
          </w:divBdr>
        </w:div>
        <w:div w:id="1073703564">
          <w:marLeft w:val="640"/>
          <w:marRight w:val="0"/>
          <w:marTop w:val="0"/>
          <w:marBottom w:val="0"/>
          <w:divBdr>
            <w:top w:val="none" w:sz="0" w:space="0" w:color="auto"/>
            <w:left w:val="none" w:sz="0" w:space="0" w:color="auto"/>
            <w:bottom w:val="none" w:sz="0" w:space="0" w:color="auto"/>
            <w:right w:val="none" w:sz="0" w:space="0" w:color="auto"/>
          </w:divBdr>
        </w:div>
        <w:div w:id="1737585815">
          <w:marLeft w:val="640"/>
          <w:marRight w:val="0"/>
          <w:marTop w:val="0"/>
          <w:marBottom w:val="0"/>
          <w:divBdr>
            <w:top w:val="none" w:sz="0" w:space="0" w:color="auto"/>
            <w:left w:val="none" w:sz="0" w:space="0" w:color="auto"/>
            <w:bottom w:val="none" w:sz="0" w:space="0" w:color="auto"/>
            <w:right w:val="none" w:sz="0" w:space="0" w:color="auto"/>
          </w:divBdr>
        </w:div>
        <w:div w:id="2055036232">
          <w:marLeft w:val="640"/>
          <w:marRight w:val="0"/>
          <w:marTop w:val="0"/>
          <w:marBottom w:val="0"/>
          <w:divBdr>
            <w:top w:val="none" w:sz="0" w:space="0" w:color="auto"/>
            <w:left w:val="none" w:sz="0" w:space="0" w:color="auto"/>
            <w:bottom w:val="none" w:sz="0" w:space="0" w:color="auto"/>
            <w:right w:val="none" w:sz="0" w:space="0" w:color="auto"/>
          </w:divBdr>
        </w:div>
      </w:divsChild>
    </w:div>
    <w:div w:id="360590816">
      <w:bodyDiv w:val="1"/>
      <w:marLeft w:val="0"/>
      <w:marRight w:val="0"/>
      <w:marTop w:val="0"/>
      <w:marBottom w:val="0"/>
      <w:divBdr>
        <w:top w:val="none" w:sz="0" w:space="0" w:color="auto"/>
        <w:left w:val="none" w:sz="0" w:space="0" w:color="auto"/>
        <w:bottom w:val="none" w:sz="0" w:space="0" w:color="auto"/>
        <w:right w:val="none" w:sz="0" w:space="0" w:color="auto"/>
      </w:divBdr>
    </w:div>
    <w:div w:id="364256815">
      <w:bodyDiv w:val="1"/>
      <w:marLeft w:val="0"/>
      <w:marRight w:val="0"/>
      <w:marTop w:val="0"/>
      <w:marBottom w:val="0"/>
      <w:divBdr>
        <w:top w:val="none" w:sz="0" w:space="0" w:color="auto"/>
        <w:left w:val="none" w:sz="0" w:space="0" w:color="auto"/>
        <w:bottom w:val="none" w:sz="0" w:space="0" w:color="auto"/>
        <w:right w:val="none" w:sz="0" w:space="0" w:color="auto"/>
      </w:divBdr>
      <w:divsChild>
        <w:div w:id="88084728">
          <w:marLeft w:val="640"/>
          <w:marRight w:val="0"/>
          <w:marTop w:val="0"/>
          <w:marBottom w:val="0"/>
          <w:divBdr>
            <w:top w:val="none" w:sz="0" w:space="0" w:color="auto"/>
            <w:left w:val="none" w:sz="0" w:space="0" w:color="auto"/>
            <w:bottom w:val="none" w:sz="0" w:space="0" w:color="auto"/>
            <w:right w:val="none" w:sz="0" w:space="0" w:color="auto"/>
          </w:divBdr>
        </w:div>
        <w:div w:id="184367794">
          <w:marLeft w:val="640"/>
          <w:marRight w:val="0"/>
          <w:marTop w:val="0"/>
          <w:marBottom w:val="0"/>
          <w:divBdr>
            <w:top w:val="none" w:sz="0" w:space="0" w:color="auto"/>
            <w:left w:val="none" w:sz="0" w:space="0" w:color="auto"/>
            <w:bottom w:val="none" w:sz="0" w:space="0" w:color="auto"/>
            <w:right w:val="none" w:sz="0" w:space="0" w:color="auto"/>
          </w:divBdr>
        </w:div>
        <w:div w:id="345644628">
          <w:marLeft w:val="640"/>
          <w:marRight w:val="0"/>
          <w:marTop w:val="0"/>
          <w:marBottom w:val="0"/>
          <w:divBdr>
            <w:top w:val="none" w:sz="0" w:space="0" w:color="auto"/>
            <w:left w:val="none" w:sz="0" w:space="0" w:color="auto"/>
            <w:bottom w:val="none" w:sz="0" w:space="0" w:color="auto"/>
            <w:right w:val="none" w:sz="0" w:space="0" w:color="auto"/>
          </w:divBdr>
        </w:div>
        <w:div w:id="795760581">
          <w:marLeft w:val="640"/>
          <w:marRight w:val="0"/>
          <w:marTop w:val="0"/>
          <w:marBottom w:val="0"/>
          <w:divBdr>
            <w:top w:val="none" w:sz="0" w:space="0" w:color="auto"/>
            <w:left w:val="none" w:sz="0" w:space="0" w:color="auto"/>
            <w:bottom w:val="none" w:sz="0" w:space="0" w:color="auto"/>
            <w:right w:val="none" w:sz="0" w:space="0" w:color="auto"/>
          </w:divBdr>
        </w:div>
        <w:div w:id="976103804">
          <w:marLeft w:val="640"/>
          <w:marRight w:val="0"/>
          <w:marTop w:val="0"/>
          <w:marBottom w:val="0"/>
          <w:divBdr>
            <w:top w:val="none" w:sz="0" w:space="0" w:color="auto"/>
            <w:left w:val="none" w:sz="0" w:space="0" w:color="auto"/>
            <w:bottom w:val="none" w:sz="0" w:space="0" w:color="auto"/>
            <w:right w:val="none" w:sz="0" w:space="0" w:color="auto"/>
          </w:divBdr>
        </w:div>
        <w:div w:id="1172598750">
          <w:marLeft w:val="640"/>
          <w:marRight w:val="0"/>
          <w:marTop w:val="0"/>
          <w:marBottom w:val="0"/>
          <w:divBdr>
            <w:top w:val="none" w:sz="0" w:space="0" w:color="auto"/>
            <w:left w:val="none" w:sz="0" w:space="0" w:color="auto"/>
            <w:bottom w:val="none" w:sz="0" w:space="0" w:color="auto"/>
            <w:right w:val="none" w:sz="0" w:space="0" w:color="auto"/>
          </w:divBdr>
        </w:div>
      </w:divsChild>
    </w:div>
    <w:div w:id="364406581">
      <w:bodyDiv w:val="1"/>
      <w:marLeft w:val="0"/>
      <w:marRight w:val="0"/>
      <w:marTop w:val="0"/>
      <w:marBottom w:val="0"/>
      <w:divBdr>
        <w:top w:val="none" w:sz="0" w:space="0" w:color="auto"/>
        <w:left w:val="none" w:sz="0" w:space="0" w:color="auto"/>
        <w:bottom w:val="none" w:sz="0" w:space="0" w:color="auto"/>
        <w:right w:val="none" w:sz="0" w:space="0" w:color="auto"/>
      </w:divBdr>
      <w:divsChild>
        <w:div w:id="36708404">
          <w:marLeft w:val="640"/>
          <w:marRight w:val="0"/>
          <w:marTop w:val="0"/>
          <w:marBottom w:val="0"/>
          <w:divBdr>
            <w:top w:val="none" w:sz="0" w:space="0" w:color="auto"/>
            <w:left w:val="none" w:sz="0" w:space="0" w:color="auto"/>
            <w:bottom w:val="none" w:sz="0" w:space="0" w:color="auto"/>
            <w:right w:val="none" w:sz="0" w:space="0" w:color="auto"/>
          </w:divBdr>
        </w:div>
        <w:div w:id="38435775">
          <w:marLeft w:val="640"/>
          <w:marRight w:val="0"/>
          <w:marTop w:val="0"/>
          <w:marBottom w:val="0"/>
          <w:divBdr>
            <w:top w:val="none" w:sz="0" w:space="0" w:color="auto"/>
            <w:left w:val="none" w:sz="0" w:space="0" w:color="auto"/>
            <w:bottom w:val="none" w:sz="0" w:space="0" w:color="auto"/>
            <w:right w:val="none" w:sz="0" w:space="0" w:color="auto"/>
          </w:divBdr>
        </w:div>
        <w:div w:id="214662904">
          <w:marLeft w:val="640"/>
          <w:marRight w:val="0"/>
          <w:marTop w:val="0"/>
          <w:marBottom w:val="0"/>
          <w:divBdr>
            <w:top w:val="none" w:sz="0" w:space="0" w:color="auto"/>
            <w:left w:val="none" w:sz="0" w:space="0" w:color="auto"/>
            <w:bottom w:val="none" w:sz="0" w:space="0" w:color="auto"/>
            <w:right w:val="none" w:sz="0" w:space="0" w:color="auto"/>
          </w:divBdr>
        </w:div>
        <w:div w:id="372996124">
          <w:marLeft w:val="640"/>
          <w:marRight w:val="0"/>
          <w:marTop w:val="0"/>
          <w:marBottom w:val="0"/>
          <w:divBdr>
            <w:top w:val="none" w:sz="0" w:space="0" w:color="auto"/>
            <w:left w:val="none" w:sz="0" w:space="0" w:color="auto"/>
            <w:bottom w:val="none" w:sz="0" w:space="0" w:color="auto"/>
            <w:right w:val="none" w:sz="0" w:space="0" w:color="auto"/>
          </w:divBdr>
        </w:div>
        <w:div w:id="449210012">
          <w:marLeft w:val="640"/>
          <w:marRight w:val="0"/>
          <w:marTop w:val="0"/>
          <w:marBottom w:val="0"/>
          <w:divBdr>
            <w:top w:val="none" w:sz="0" w:space="0" w:color="auto"/>
            <w:left w:val="none" w:sz="0" w:space="0" w:color="auto"/>
            <w:bottom w:val="none" w:sz="0" w:space="0" w:color="auto"/>
            <w:right w:val="none" w:sz="0" w:space="0" w:color="auto"/>
          </w:divBdr>
        </w:div>
        <w:div w:id="1774007657">
          <w:marLeft w:val="640"/>
          <w:marRight w:val="0"/>
          <w:marTop w:val="0"/>
          <w:marBottom w:val="0"/>
          <w:divBdr>
            <w:top w:val="none" w:sz="0" w:space="0" w:color="auto"/>
            <w:left w:val="none" w:sz="0" w:space="0" w:color="auto"/>
            <w:bottom w:val="none" w:sz="0" w:space="0" w:color="auto"/>
            <w:right w:val="none" w:sz="0" w:space="0" w:color="auto"/>
          </w:divBdr>
        </w:div>
      </w:divsChild>
    </w:div>
    <w:div w:id="369842365">
      <w:bodyDiv w:val="1"/>
      <w:marLeft w:val="0"/>
      <w:marRight w:val="0"/>
      <w:marTop w:val="0"/>
      <w:marBottom w:val="0"/>
      <w:divBdr>
        <w:top w:val="none" w:sz="0" w:space="0" w:color="auto"/>
        <w:left w:val="none" w:sz="0" w:space="0" w:color="auto"/>
        <w:bottom w:val="none" w:sz="0" w:space="0" w:color="auto"/>
        <w:right w:val="none" w:sz="0" w:space="0" w:color="auto"/>
      </w:divBdr>
      <w:divsChild>
        <w:div w:id="186409388">
          <w:marLeft w:val="640"/>
          <w:marRight w:val="0"/>
          <w:marTop w:val="0"/>
          <w:marBottom w:val="0"/>
          <w:divBdr>
            <w:top w:val="none" w:sz="0" w:space="0" w:color="auto"/>
            <w:left w:val="none" w:sz="0" w:space="0" w:color="auto"/>
            <w:bottom w:val="none" w:sz="0" w:space="0" w:color="auto"/>
            <w:right w:val="none" w:sz="0" w:space="0" w:color="auto"/>
          </w:divBdr>
        </w:div>
        <w:div w:id="563875102">
          <w:marLeft w:val="640"/>
          <w:marRight w:val="0"/>
          <w:marTop w:val="0"/>
          <w:marBottom w:val="0"/>
          <w:divBdr>
            <w:top w:val="none" w:sz="0" w:space="0" w:color="auto"/>
            <w:left w:val="none" w:sz="0" w:space="0" w:color="auto"/>
            <w:bottom w:val="none" w:sz="0" w:space="0" w:color="auto"/>
            <w:right w:val="none" w:sz="0" w:space="0" w:color="auto"/>
          </w:divBdr>
        </w:div>
        <w:div w:id="873998626">
          <w:marLeft w:val="640"/>
          <w:marRight w:val="0"/>
          <w:marTop w:val="0"/>
          <w:marBottom w:val="0"/>
          <w:divBdr>
            <w:top w:val="none" w:sz="0" w:space="0" w:color="auto"/>
            <w:left w:val="none" w:sz="0" w:space="0" w:color="auto"/>
            <w:bottom w:val="none" w:sz="0" w:space="0" w:color="auto"/>
            <w:right w:val="none" w:sz="0" w:space="0" w:color="auto"/>
          </w:divBdr>
        </w:div>
        <w:div w:id="882671270">
          <w:marLeft w:val="640"/>
          <w:marRight w:val="0"/>
          <w:marTop w:val="0"/>
          <w:marBottom w:val="0"/>
          <w:divBdr>
            <w:top w:val="none" w:sz="0" w:space="0" w:color="auto"/>
            <w:left w:val="none" w:sz="0" w:space="0" w:color="auto"/>
            <w:bottom w:val="none" w:sz="0" w:space="0" w:color="auto"/>
            <w:right w:val="none" w:sz="0" w:space="0" w:color="auto"/>
          </w:divBdr>
        </w:div>
        <w:div w:id="1676957319">
          <w:marLeft w:val="640"/>
          <w:marRight w:val="0"/>
          <w:marTop w:val="0"/>
          <w:marBottom w:val="0"/>
          <w:divBdr>
            <w:top w:val="none" w:sz="0" w:space="0" w:color="auto"/>
            <w:left w:val="none" w:sz="0" w:space="0" w:color="auto"/>
            <w:bottom w:val="none" w:sz="0" w:space="0" w:color="auto"/>
            <w:right w:val="none" w:sz="0" w:space="0" w:color="auto"/>
          </w:divBdr>
        </w:div>
      </w:divsChild>
    </w:div>
    <w:div w:id="375157614">
      <w:bodyDiv w:val="1"/>
      <w:marLeft w:val="0"/>
      <w:marRight w:val="0"/>
      <w:marTop w:val="0"/>
      <w:marBottom w:val="0"/>
      <w:divBdr>
        <w:top w:val="none" w:sz="0" w:space="0" w:color="auto"/>
        <w:left w:val="none" w:sz="0" w:space="0" w:color="auto"/>
        <w:bottom w:val="none" w:sz="0" w:space="0" w:color="auto"/>
        <w:right w:val="none" w:sz="0" w:space="0" w:color="auto"/>
      </w:divBdr>
      <w:divsChild>
        <w:div w:id="389307022">
          <w:marLeft w:val="640"/>
          <w:marRight w:val="0"/>
          <w:marTop w:val="0"/>
          <w:marBottom w:val="0"/>
          <w:divBdr>
            <w:top w:val="none" w:sz="0" w:space="0" w:color="auto"/>
            <w:left w:val="none" w:sz="0" w:space="0" w:color="auto"/>
            <w:bottom w:val="none" w:sz="0" w:space="0" w:color="auto"/>
            <w:right w:val="none" w:sz="0" w:space="0" w:color="auto"/>
          </w:divBdr>
        </w:div>
        <w:div w:id="431972106">
          <w:marLeft w:val="640"/>
          <w:marRight w:val="0"/>
          <w:marTop w:val="0"/>
          <w:marBottom w:val="0"/>
          <w:divBdr>
            <w:top w:val="none" w:sz="0" w:space="0" w:color="auto"/>
            <w:left w:val="none" w:sz="0" w:space="0" w:color="auto"/>
            <w:bottom w:val="none" w:sz="0" w:space="0" w:color="auto"/>
            <w:right w:val="none" w:sz="0" w:space="0" w:color="auto"/>
          </w:divBdr>
        </w:div>
        <w:div w:id="838929549">
          <w:marLeft w:val="640"/>
          <w:marRight w:val="0"/>
          <w:marTop w:val="0"/>
          <w:marBottom w:val="0"/>
          <w:divBdr>
            <w:top w:val="none" w:sz="0" w:space="0" w:color="auto"/>
            <w:left w:val="none" w:sz="0" w:space="0" w:color="auto"/>
            <w:bottom w:val="none" w:sz="0" w:space="0" w:color="auto"/>
            <w:right w:val="none" w:sz="0" w:space="0" w:color="auto"/>
          </w:divBdr>
        </w:div>
        <w:div w:id="926112546">
          <w:marLeft w:val="640"/>
          <w:marRight w:val="0"/>
          <w:marTop w:val="0"/>
          <w:marBottom w:val="0"/>
          <w:divBdr>
            <w:top w:val="none" w:sz="0" w:space="0" w:color="auto"/>
            <w:left w:val="none" w:sz="0" w:space="0" w:color="auto"/>
            <w:bottom w:val="none" w:sz="0" w:space="0" w:color="auto"/>
            <w:right w:val="none" w:sz="0" w:space="0" w:color="auto"/>
          </w:divBdr>
        </w:div>
        <w:div w:id="1077484317">
          <w:marLeft w:val="640"/>
          <w:marRight w:val="0"/>
          <w:marTop w:val="0"/>
          <w:marBottom w:val="0"/>
          <w:divBdr>
            <w:top w:val="none" w:sz="0" w:space="0" w:color="auto"/>
            <w:left w:val="none" w:sz="0" w:space="0" w:color="auto"/>
            <w:bottom w:val="none" w:sz="0" w:space="0" w:color="auto"/>
            <w:right w:val="none" w:sz="0" w:space="0" w:color="auto"/>
          </w:divBdr>
        </w:div>
        <w:div w:id="2003699454">
          <w:marLeft w:val="640"/>
          <w:marRight w:val="0"/>
          <w:marTop w:val="0"/>
          <w:marBottom w:val="0"/>
          <w:divBdr>
            <w:top w:val="none" w:sz="0" w:space="0" w:color="auto"/>
            <w:left w:val="none" w:sz="0" w:space="0" w:color="auto"/>
            <w:bottom w:val="none" w:sz="0" w:space="0" w:color="auto"/>
            <w:right w:val="none" w:sz="0" w:space="0" w:color="auto"/>
          </w:divBdr>
        </w:div>
      </w:divsChild>
    </w:div>
    <w:div w:id="377514282">
      <w:bodyDiv w:val="1"/>
      <w:marLeft w:val="0"/>
      <w:marRight w:val="0"/>
      <w:marTop w:val="0"/>
      <w:marBottom w:val="0"/>
      <w:divBdr>
        <w:top w:val="none" w:sz="0" w:space="0" w:color="auto"/>
        <w:left w:val="none" w:sz="0" w:space="0" w:color="auto"/>
        <w:bottom w:val="none" w:sz="0" w:space="0" w:color="auto"/>
        <w:right w:val="none" w:sz="0" w:space="0" w:color="auto"/>
      </w:divBdr>
      <w:divsChild>
        <w:div w:id="35131819">
          <w:marLeft w:val="640"/>
          <w:marRight w:val="0"/>
          <w:marTop w:val="0"/>
          <w:marBottom w:val="0"/>
          <w:divBdr>
            <w:top w:val="none" w:sz="0" w:space="0" w:color="auto"/>
            <w:left w:val="none" w:sz="0" w:space="0" w:color="auto"/>
            <w:bottom w:val="none" w:sz="0" w:space="0" w:color="auto"/>
            <w:right w:val="none" w:sz="0" w:space="0" w:color="auto"/>
          </w:divBdr>
        </w:div>
        <w:div w:id="307592735">
          <w:marLeft w:val="640"/>
          <w:marRight w:val="0"/>
          <w:marTop w:val="0"/>
          <w:marBottom w:val="0"/>
          <w:divBdr>
            <w:top w:val="none" w:sz="0" w:space="0" w:color="auto"/>
            <w:left w:val="none" w:sz="0" w:space="0" w:color="auto"/>
            <w:bottom w:val="none" w:sz="0" w:space="0" w:color="auto"/>
            <w:right w:val="none" w:sz="0" w:space="0" w:color="auto"/>
          </w:divBdr>
        </w:div>
        <w:div w:id="1229339014">
          <w:marLeft w:val="640"/>
          <w:marRight w:val="0"/>
          <w:marTop w:val="0"/>
          <w:marBottom w:val="0"/>
          <w:divBdr>
            <w:top w:val="none" w:sz="0" w:space="0" w:color="auto"/>
            <w:left w:val="none" w:sz="0" w:space="0" w:color="auto"/>
            <w:bottom w:val="none" w:sz="0" w:space="0" w:color="auto"/>
            <w:right w:val="none" w:sz="0" w:space="0" w:color="auto"/>
          </w:divBdr>
        </w:div>
        <w:div w:id="1570263590">
          <w:marLeft w:val="640"/>
          <w:marRight w:val="0"/>
          <w:marTop w:val="0"/>
          <w:marBottom w:val="0"/>
          <w:divBdr>
            <w:top w:val="none" w:sz="0" w:space="0" w:color="auto"/>
            <w:left w:val="none" w:sz="0" w:space="0" w:color="auto"/>
            <w:bottom w:val="none" w:sz="0" w:space="0" w:color="auto"/>
            <w:right w:val="none" w:sz="0" w:space="0" w:color="auto"/>
          </w:divBdr>
        </w:div>
        <w:div w:id="1650746435">
          <w:marLeft w:val="640"/>
          <w:marRight w:val="0"/>
          <w:marTop w:val="0"/>
          <w:marBottom w:val="0"/>
          <w:divBdr>
            <w:top w:val="none" w:sz="0" w:space="0" w:color="auto"/>
            <w:left w:val="none" w:sz="0" w:space="0" w:color="auto"/>
            <w:bottom w:val="none" w:sz="0" w:space="0" w:color="auto"/>
            <w:right w:val="none" w:sz="0" w:space="0" w:color="auto"/>
          </w:divBdr>
        </w:div>
        <w:div w:id="1982347401">
          <w:marLeft w:val="640"/>
          <w:marRight w:val="0"/>
          <w:marTop w:val="0"/>
          <w:marBottom w:val="0"/>
          <w:divBdr>
            <w:top w:val="none" w:sz="0" w:space="0" w:color="auto"/>
            <w:left w:val="none" w:sz="0" w:space="0" w:color="auto"/>
            <w:bottom w:val="none" w:sz="0" w:space="0" w:color="auto"/>
            <w:right w:val="none" w:sz="0" w:space="0" w:color="auto"/>
          </w:divBdr>
        </w:div>
      </w:divsChild>
    </w:div>
    <w:div w:id="379859934">
      <w:bodyDiv w:val="1"/>
      <w:marLeft w:val="0"/>
      <w:marRight w:val="0"/>
      <w:marTop w:val="0"/>
      <w:marBottom w:val="0"/>
      <w:divBdr>
        <w:top w:val="none" w:sz="0" w:space="0" w:color="auto"/>
        <w:left w:val="none" w:sz="0" w:space="0" w:color="auto"/>
        <w:bottom w:val="none" w:sz="0" w:space="0" w:color="auto"/>
        <w:right w:val="none" w:sz="0" w:space="0" w:color="auto"/>
      </w:divBdr>
      <w:divsChild>
        <w:div w:id="736440508">
          <w:marLeft w:val="640"/>
          <w:marRight w:val="0"/>
          <w:marTop w:val="0"/>
          <w:marBottom w:val="0"/>
          <w:divBdr>
            <w:top w:val="none" w:sz="0" w:space="0" w:color="auto"/>
            <w:left w:val="none" w:sz="0" w:space="0" w:color="auto"/>
            <w:bottom w:val="none" w:sz="0" w:space="0" w:color="auto"/>
            <w:right w:val="none" w:sz="0" w:space="0" w:color="auto"/>
          </w:divBdr>
        </w:div>
        <w:div w:id="999431607">
          <w:marLeft w:val="640"/>
          <w:marRight w:val="0"/>
          <w:marTop w:val="0"/>
          <w:marBottom w:val="0"/>
          <w:divBdr>
            <w:top w:val="none" w:sz="0" w:space="0" w:color="auto"/>
            <w:left w:val="none" w:sz="0" w:space="0" w:color="auto"/>
            <w:bottom w:val="none" w:sz="0" w:space="0" w:color="auto"/>
            <w:right w:val="none" w:sz="0" w:space="0" w:color="auto"/>
          </w:divBdr>
        </w:div>
        <w:div w:id="1410348140">
          <w:marLeft w:val="640"/>
          <w:marRight w:val="0"/>
          <w:marTop w:val="0"/>
          <w:marBottom w:val="0"/>
          <w:divBdr>
            <w:top w:val="none" w:sz="0" w:space="0" w:color="auto"/>
            <w:left w:val="none" w:sz="0" w:space="0" w:color="auto"/>
            <w:bottom w:val="none" w:sz="0" w:space="0" w:color="auto"/>
            <w:right w:val="none" w:sz="0" w:space="0" w:color="auto"/>
          </w:divBdr>
        </w:div>
      </w:divsChild>
    </w:div>
    <w:div w:id="381294662">
      <w:bodyDiv w:val="1"/>
      <w:marLeft w:val="0"/>
      <w:marRight w:val="0"/>
      <w:marTop w:val="0"/>
      <w:marBottom w:val="0"/>
      <w:divBdr>
        <w:top w:val="none" w:sz="0" w:space="0" w:color="auto"/>
        <w:left w:val="none" w:sz="0" w:space="0" w:color="auto"/>
        <w:bottom w:val="none" w:sz="0" w:space="0" w:color="auto"/>
        <w:right w:val="none" w:sz="0" w:space="0" w:color="auto"/>
      </w:divBdr>
      <w:divsChild>
        <w:div w:id="19863622">
          <w:marLeft w:val="640"/>
          <w:marRight w:val="0"/>
          <w:marTop w:val="0"/>
          <w:marBottom w:val="0"/>
          <w:divBdr>
            <w:top w:val="none" w:sz="0" w:space="0" w:color="auto"/>
            <w:left w:val="none" w:sz="0" w:space="0" w:color="auto"/>
            <w:bottom w:val="none" w:sz="0" w:space="0" w:color="auto"/>
            <w:right w:val="none" w:sz="0" w:space="0" w:color="auto"/>
          </w:divBdr>
        </w:div>
        <w:div w:id="173541577">
          <w:marLeft w:val="640"/>
          <w:marRight w:val="0"/>
          <w:marTop w:val="0"/>
          <w:marBottom w:val="0"/>
          <w:divBdr>
            <w:top w:val="none" w:sz="0" w:space="0" w:color="auto"/>
            <w:left w:val="none" w:sz="0" w:space="0" w:color="auto"/>
            <w:bottom w:val="none" w:sz="0" w:space="0" w:color="auto"/>
            <w:right w:val="none" w:sz="0" w:space="0" w:color="auto"/>
          </w:divBdr>
        </w:div>
        <w:div w:id="185293964">
          <w:marLeft w:val="640"/>
          <w:marRight w:val="0"/>
          <w:marTop w:val="0"/>
          <w:marBottom w:val="0"/>
          <w:divBdr>
            <w:top w:val="none" w:sz="0" w:space="0" w:color="auto"/>
            <w:left w:val="none" w:sz="0" w:space="0" w:color="auto"/>
            <w:bottom w:val="none" w:sz="0" w:space="0" w:color="auto"/>
            <w:right w:val="none" w:sz="0" w:space="0" w:color="auto"/>
          </w:divBdr>
        </w:div>
        <w:div w:id="246117563">
          <w:marLeft w:val="640"/>
          <w:marRight w:val="0"/>
          <w:marTop w:val="0"/>
          <w:marBottom w:val="0"/>
          <w:divBdr>
            <w:top w:val="none" w:sz="0" w:space="0" w:color="auto"/>
            <w:left w:val="none" w:sz="0" w:space="0" w:color="auto"/>
            <w:bottom w:val="none" w:sz="0" w:space="0" w:color="auto"/>
            <w:right w:val="none" w:sz="0" w:space="0" w:color="auto"/>
          </w:divBdr>
        </w:div>
        <w:div w:id="334502074">
          <w:marLeft w:val="640"/>
          <w:marRight w:val="0"/>
          <w:marTop w:val="0"/>
          <w:marBottom w:val="0"/>
          <w:divBdr>
            <w:top w:val="none" w:sz="0" w:space="0" w:color="auto"/>
            <w:left w:val="none" w:sz="0" w:space="0" w:color="auto"/>
            <w:bottom w:val="none" w:sz="0" w:space="0" w:color="auto"/>
            <w:right w:val="none" w:sz="0" w:space="0" w:color="auto"/>
          </w:divBdr>
        </w:div>
        <w:div w:id="542861876">
          <w:marLeft w:val="640"/>
          <w:marRight w:val="0"/>
          <w:marTop w:val="0"/>
          <w:marBottom w:val="0"/>
          <w:divBdr>
            <w:top w:val="none" w:sz="0" w:space="0" w:color="auto"/>
            <w:left w:val="none" w:sz="0" w:space="0" w:color="auto"/>
            <w:bottom w:val="none" w:sz="0" w:space="0" w:color="auto"/>
            <w:right w:val="none" w:sz="0" w:space="0" w:color="auto"/>
          </w:divBdr>
        </w:div>
        <w:div w:id="569734401">
          <w:marLeft w:val="640"/>
          <w:marRight w:val="0"/>
          <w:marTop w:val="0"/>
          <w:marBottom w:val="0"/>
          <w:divBdr>
            <w:top w:val="none" w:sz="0" w:space="0" w:color="auto"/>
            <w:left w:val="none" w:sz="0" w:space="0" w:color="auto"/>
            <w:bottom w:val="none" w:sz="0" w:space="0" w:color="auto"/>
            <w:right w:val="none" w:sz="0" w:space="0" w:color="auto"/>
          </w:divBdr>
        </w:div>
        <w:div w:id="617832348">
          <w:marLeft w:val="640"/>
          <w:marRight w:val="0"/>
          <w:marTop w:val="0"/>
          <w:marBottom w:val="0"/>
          <w:divBdr>
            <w:top w:val="none" w:sz="0" w:space="0" w:color="auto"/>
            <w:left w:val="none" w:sz="0" w:space="0" w:color="auto"/>
            <w:bottom w:val="none" w:sz="0" w:space="0" w:color="auto"/>
            <w:right w:val="none" w:sz="0" w:space="0" w:color="auto"/>
          </w:divBdr>
        </w:div>
        <w:div w:id="713189856">
          <w:marLeft w:val="640"/>
          <w:marRight w:val="0"/>
          <w:marTop w:val="0"/>
          <w:marBottom w:val="0"/>
          <w:divBdr>
            <w:top w:val="none" w:sz="0" w:space="0" w:color="auto"/>
            <w:left w:val="none" w:sz="0" w:space="0" w:color="auto"/>
            <w:bottom w:val="none" w:sz="0" w:space="0" w:color="auto"/>
            <w:right w:val="none" w:sz="0" w:space="0" w:color="auto"/>
          </w:divBdr>
        </w:div>
        <w:div w:id="947858713">
          <w:marLeft w:val="640"/>
          <w:marRight w:val="0"/>
          <w:marTop w:val="0"/>
          <w:marBottom w:val="0"/>
          <w:divBdr>
            <w:top w:val="none" w:sz="0" w:space="0" w:color="auto"/>
            <w:left w:val="none" w:sz="0" w:space="0" w:color="auto"/>
            <w:bottom w:val="none" w:sz="0" w:space="0" w:color="auto"/>
            <w:right w:val="none" w:sz="0" w:space="0" w:color="auto"/>
          </w:divBdr>
        </w:div>
        <w:div w:id="951010800">
          <w:marLeft w:val="640"/>
          <w:marRight w:val="0"/>
          <w:marTop w:val="0"/>
          <w:marBottom w:val="0"/>
          <w:divBdr>
            <w:top w:val="none" w:sz="0" w:space="0" w:color="auto"/>
            <w:left w:val="none" w:sz="0" w:space="0" w:color="auto"/>
            <w:bottom w:val="none" w:sz="0" w:space="0" w:color="auto"/>
            <w:right w:val="none" w:sz="0" w:space="0" w:color="auto"/>
          </w:divBdr>
        </w:div>
        <w:div w:id="1115176531">
          <w:marLeft w:val="640"/>
          <w:marRight w:val="0"/>
          <w:marTop w:val="0"/>
          <w:marBottom w:val="0"/>
          <w:divBdr>
            <w:top w:val="none" w:sz="0" w:space="0" w:color="auto"/>
            <w:left w:val="none" w:sz="0" w:space="0" w:color="auto"/>
            <w:bottom w:val="none" w:sz="0" w:space="0" w:color="auto"/>
            <w:right w:val="none" w:sz="0" w:space="0" w:color="auto"/>
          </w:divBdr>
        </w:div>
        <w:div w:id="1308169746">
          <w:marLeft w:val="640"/>
          <w:marRight w:val="0"/>
          <w:marTop w:val="0"/>
          <w:marBottom w:val="0"/>
          <w:divBdr>
            <w:top w:val="none" w:sz="0" w:space="0" w:color="auto"/>
            <w:left w:val="none" w:sz="0" w:space="0" w:color="auto"/>
            <w:bottom w:val="none" w:sz="0" w:space="0" w:color="auto"/>
            <w:right w:val="none" w:sz="0" w:space="0" w:color="auto"/>
          </w:divBdr>
        </w:div>
        <w:div w:id="1329869461">
          <w:marLeft w:val="640"/>
          <w:marRight w:val="0"/>
          <w:marTop w:val="0"/>
          <w:marBottom w:val="0"/>
          <w:divBdr>
            <w:top w:val="none" w:sz="0" w:space="0" w:color="auto"/>
            <w:left w:val="none" w:sz="0" w:space="0" w:color="auto"/>
            <w:bottom w:val="none" w:sz="0" w:space="0" w:color="auto"/>
            <w:right w:val="none" w:sz="0" w:space="0" w:color="auto"/>
          </w:divBdr>
        </w:div>
        <w:div w:id="1329937724">
          <w:marLeft w:val="640"/>
          <w:marRight w:val="0"/>
          <w:marTop w:val="0"/>
          <w:marBottom w:val="0"/>
          <w:divBdr>
            <w:top w:val="none" w:sz="0" w:space="0" w:color="auto"/>
            <w:left w:val="none" w:sz="0" w:space="0" w:color="auto"/>
            <w:bottom w:val="none" w:sz="0" w:space="0" w:color="auto"/>
            <w:right w:val="none" w:sz="0" w:space="0" w:color="auto"/>
          </w:divBdr>
        </w:div>
        <w:div w:id="1342272316">
          <w:marLeft w:val="640"/>
          <w:marRight w:val="0"/>
          <w:marTop w:val="0"/>
          <w:marBottom w:val="0"/>
          <w:divBdr>
            <w:top w:val="none" w:sz="0" w:space="0" w:color="auto"/>
            <w:left w:val="none" w:sz="0" w:space="0" w:color="auto"/>
            <w:bottom w:val="none" w:sz="0" w:space="0" w:color="auto"/>
            <w:right w:val="none" w:sz="0" w:space="0" w:color="auto"/>
          </w:divBdr>
        </w:div>
        <w:div w:id="1362894516">
          <w:marLeft w:val="640"/>
          <w:marRight w:val="0"/>
          <w:marTop w:val="0"/>
          <w:marBottom w:val="0"/>
          <w:divBdr>
            <w:top w:val="none" w:sz="0" w:space="0" w:color="auto"/>
            <w:left w:val="none" w:sz="0" w:space="0" w:color="auto"/>
            <w:bottom w:val="none" w:sz="0" w:space="0" w:color="auto"/>
            <w:right w:val="none" w:sz="0" w:space="0" w:color="auto"/>
          </w:divBdr>
        </w:div>
        <w:div w:id="1499074041">
          <w:marLeft w:val="640"/>
          <w:marRight w:val="0"/>
          <w:marTop w:val="0"/>
          <w:marBottom w:val="0"/>
          <w:divBdr>
            <w:top w:val="none" w:sz="0" w:space="0" w:color="auto"/>
            <w:left w:val="none" w:sz="0" w:space="0" w:color="auto"/>
            <w:bottom w:val="none" w:sz="0" w:space="0" w:color="auto"/>
            <w:right w:val="none" w:sz="0" w:space="0" w:color="auto"/>
          </w:divBdr>
        </w:div>
        <w:div w:id="1726416235">
          <w:marLeft w:val="640"/>
          <w:marRight w:val="0"/>
          <w:marTop w:val="0"/>
          <w:marBottom w:val="0"/>
          <w:divBdr>
            <w:top w:val="none" w:sz="0" w:space="0" w:color="auto"/>
            <w:left w:val="none" w:sz="0" w:space="0" w:color="auto"/>
            <w:bottom w:val="none" w:sz="0" w:space="0" w:color="auto"/>
            <w:right w:val="none" w:sz="0" w:space="0" w:color="auto"/>
          </w:divBdr>
        </w:div>
        <w:div w:id="2004888114">
          <w:marLeft w:val="640"/>
          <w:marRight w:val="0"/>
          <w:marTop w:val="0"/>
          <w:marBottom w:val="0"/>
          <w:divBdr>
            <w:top w:val="none" w:sz="0" w:space="0" w:color="auto"/>
            <w:left w:val="none" w:sz="0" w:space="0" w:color="auto"/>
            <w:bottom w:val="none" w:sz="0" w:space="0" w:color="auto"/>
            <w:right w:val="none" w:sz="0" w:space="0" w:color="auto"/>
          </w:divBdr>
        </w:div>
      </w:divsChild>
    </w:div>
    <w:div w:id="389888966">
      <w:bodyDiv w:val="1"/>
      <w:marLeft w:val="0"/>
      <w:marRight w:val="0"/>
      <w:marTop w:val="0"/>
      <w:marBottom w:val="0"/>
      <w:divBdr>
        <w:top w:val="none" w:sz="0" w:space="0" w:color="auto"/>
        <w:left w:val="none" w:sz="0" w:space="0" w:color="auto"/>
        <w:bottom w:val="none" w:sz="0" w:space="0" w:color="auto"/>
        <w:right w:val="none" w:sz="0" w:space="0" w:color="auto"/>
      </w:divBdr>
      <w:divsChild>
        <w:div w:id="31538822">
          <w:marLeft w:val="640"/>
          <w:marRight w:val="0"/>
          <w:marTop w:val="0"/>
          <w:marBottom w:val="0"/>
          <w:divBdr>
            <w:top w:val="none" w:sz="0" w:space="0" w:color="auto"/>
            <w:left w:val="none" w:sz="0" w:space="0" w:color="auto"/>
            <w:bottom w:val="none" w:sz="0" w:space="0" w:color="auto"/>
            <w:right w:val="none" w:sz="0" w:space="0" w:color="auto"/>
          </w:divBdr>
        </w:div>
        <w:div w:id="120729170">
          <w:marLeft w:val="640"/>
          <w:marRight w:val="0"/>
          <w:marTop w:val="0"/>
          <w:marBottom w:val="0"/>
          <w:divBdr>
            <w:top w:val="none" w:sz="0" w:space="0" w:color="auto"/>
            <w:left w:val="none" w:sz="0" w:space="0" w:color="auto"/>
            <w:bottom w:val="none" w:sz="0" w:space="0" w:color="auto"/>
            <w:right w:val="none" w:sz="0" w:space="0" w:color="auto"/>
          </w:divBdr>
        </w:div>
        <w:div w:id="421802633">
          <w:marLeft w:val="640"/>
          <w:marRight w:val="0"/>
          <w:marTop w:val="0"/>
          <w:marBottom w:val="0"/>
          <w:divBdr>
            <w:top w:val="none" w:sz="0" w:space="0" w:color="auto"/>
            <w:left w:val="none" w:sz="0" w:space="0" w:color="auto"/>
            <w:bottom w:val="none" w:sz="0" w:space="0" w:color="auto"/>
            <w:right w:val="none" w:sz="0" w:space="0" w:color="auto"/>
          </w:divBdr>
        </w:div>
        <w:div w:id="678966993">
          <w:marLeft w:val="640"/>
          <w:marRight w:val="0"/>
          <w:marTop w:val="0"/>
          <w:marBottom w:val="0"/>
          <w:divBdr>
            <w:top w:val="none" w:sz="0" w:space="0" w:color="auto"/>
            <w:left w:val="none" w:sz="0" w:space="0" w:color="auto"/>
            <w:bottom w:val="none" w:sz="0" w:space="0" w:color="auto"/>
            <w:right w:val="none" w:sz="0" w:space="0" w:color="auto"/>
          </w:divBdr>
        </w:div>
        <w:div w:id="763300598">
          <w:marLeft w:val="640"/>
          <w:marRight w:val="0"/>
          <w:marTop w:val="0"/>
          <w:marBottom w:val="0"/>
          <w:divBdr>
            <w:top w:val="none" w:sz="0" w:space="0" w:color="auto"/>
            <w:left w:val="none" w:sz="0" w:space="0" w:color="auto"/>
            <w:bottom w:val="none" w:sz="0" w:space="0" w:color="auto"/>
            <w:right w:val="none" w:sz="0" w:space="0" w:color="auto"/>
          </w:divBdr>
        </w:div>
        <w:div w:id="1099521939">
          <w:marLeft w:val="640"/>
          <w:marRight w:val="0"/>
          <w:marTop w:val="0"/>
          <w:marBottom w:val="0"/>
          <w:divBdr>
            <w:top w:val="none" w:sz="0" w:space="0" w:color="auto"/>
            <w:left w:val="none" w:sz="0" w:space="0" w:color="auto"/>
            <w:bottom w:val="none" w:sz="0" w:space="0" w:color="auto"/>
            <w:right w:val="none" w:sz="0" w:space="0" w:color="auto"/>
          </w:divBdr>
        </w:div>
        <w:div w:id="2026712027">
          <w:marLeft w:val="640"/>
          <w:marRight w:val="0"/>
          <w:marTop w:val="0"/>
          <w:marBottom w:val="0"/>
          <w:divBdr>
            <w:top w:val="none" w:sz="0" w:space="0" w:color="auto"/>
            <w:left w:val="none" w:sz="0" w:space="0" w:color="auto"/>
            <w:bottom w:val="none" w:sz="0" w:space="0" w:color="auto"/>
            <w:right w:val="none" w:sz="0" w:space="0" w:color="auto"/>
          </w:divBdr>
        </w:div>
      </w:divsChild>
    </w:div>
    <w:div w:id="394939537">
      <w:bodyDiv w:val="1"/>
      <w:marLeft w:val="0"/>
      <w:marRight w:val="0"/>
      <w:marTop w:val="0"/>
      <w:marBottom w:val="0"/>
      <w:divBdr>
        <w:top w:val="none" w:sz="0" w:space="0" w:color="auto"/>
        <w:left w:val="none" w:sz="0" w:space="0" w:color="auto"/>
        <w:bottom w:val="none" w:sz="0" w:space="0" w:color="auto"/>
        <w:right w:val="none" w:sz="0" w:space="0" w:color="auto"/>
      </w:divBdr>
      <w:divsChild>
        <w:div w:id="137919051">
          <w:marLeft w:val="640"/>
          <w:marRight w:val="0"/>
          <w:marTop w:val="0"/>
          <w:marBottom w:val="0"/>
          <w:divBdr>
            <w:top w:val="none" w:sz="0" w:space="0" w:color="auto"/>
            <w:left w:val="none" w:sz="0" w:space="0" w:color="auto"/>
            <w:bottom w:val="none" w:sz="0" w:space="0" w:color="auto"/>
            <w:right w:val="none" w:sz="0" w:space="0" w:color="auto"/>
          </w:divBdr>
        </w:div>
        <w:div w:id="177815021">
          <w:marLeft w:val="640"/>
          <w:marRight w:val="0"/>
          <w:marTop w:val="0"/>
          <w:marBottom w:val="0"/>
          <w:divBdr>
            <w:top w:val="none" w:sz="0" w:space="0" w:color="auto"/>
            <w:left w:val="none" w:sz="0" w:space="0" w:color="auto"/>
            <w:bottom w:val="none" w:sz="0" w:space="0" w:color="auto"/>
            <w:right w:val="none" w:sz="0" w:space="0" w:color="auto"/>
          </w:divBdr>
        </w:div>
        <w:div w:id="214121870">
          <w:marLeft w:val="640"/>
          <w:marRight w:val="0"/>
          <w:marTop w:val="0"/>
          <w:marBottom w:val="0"/>
          <w:divBdr>
            <w:top w:val="none" w:sz="0" w:space="0" w:color="auto"/>
            <w:left w:val="none" w:sz="0" w:space="0" w:color="auto"/>
            <w:bottom w:val="none" w:sz="0" w:space="0" w:color="auto"/>
            <w:right w:val="none" w:sz="0" w:space="0" w:color="auto"/>
          </w:divBdr>
        </w:div>
        <w:div w:id="331220888">
          <w:marLeft w:val="640"/>
          <w:marRight w:val="0"/>
          <w:marTop w:val="0"/>
          <w:marBottom w:val="0"/>
          <w:divBdr>
            <w:top w:val="none" w:sz="0" w:space="0" w:color="auto"/>
            <w:left w:val="none" w:sz="0" w:space="0" w:color="auto"/>
            <w:bottom w:val="none" w:sz="0" w:space="0" w:color="auto"/>
            <w:right w:val="none" w:sz="0" w:space="0" w:color="auto"/>
          </w:divBdr>
        </w:div>
        <w:div w:id="429005494">
          <w:marLeft w:val="640"/>
          <w:marRight w:val="0"/>
          <w:marTop w:val="0"/>
          <w:marBottom w:val="0"/>
          <w:divBdr>
            <w:top w:val="none" w:sz="0" w:space="0" w:color="auto"/>
            <w:left w:val="none" w:sz="0" w:space="0" w:color="auto"/>
            <w:bottom w:val="none" w:sz="0" w:space="0" w:color="auto"/>
            <w:right w:val="none" w:sz="0" w:space="0" w:color="auto"/>
          </w:divBdr>
        </w:div>
        <w:div w:id="534277003">
          <w:marLeft w:val="640"/>
          <w:marRight w:val="0"/>
          <w:marTop w:val="0"/>
          <w:marBottom w:val="0"/>
          <w:divBdr>
            <w:top w:val="none" w:sz="0" w:space="0" w:color="auto"/>
            <w:left w:val="none" w:sz="0" w:space="0" w:color="auto"/>
            <w:bottom w:val="none" w:sz="0" w:space="0" w:color="auto"/>
            <w:right w:val="none" w:sz="0" w:space="0" w:color="auto"/>
          </w:divBdr>
        </w:div>
        <w:div w:id="681511366">
          <w:marLeft w:val="640"/>
          <w:marRight w:val="0"/>
          <w:marTop w:val="0"/>
          <w:marBottom w:val="0"/>
          <w:divBdr>
            <w:top w:val="none" w:sz="0" w:space="0" w:color="auto"/>
            <w:left w:val="none" w:sz="0" w:space="0" w:color="auto"/>
            <w:bottom w:val="none" w:sz="0" w:space="0" w:color="auto"/>
            <w:right w:val="none" w:sz="0" w:space="0" w:color="auto"/>
          </w:divBdr>
        </w:div>
        <w:div w:id="757605194">
          <w:marLeft w:val="640"/>
          <w:marRight w:val="0"/>
          <w:marTop w:val="0"/>
          <w:marBottom w:val="0"/>
          <w:divBdr>
            <w:top w:val="none" w:sz="0" w:space="0" w:color="auto"/>
            <w:left w:val="none" w:sz="0" w:space="0" w:color="auto"/>
            <w:bottom w:val="none" w:sz="0" w:space="0" w:color="auto"/>
            <w:right w:val="none" w:sz="0" w:space="0" w:color="auto"/>
          </w:divBdr>
        </w:div>
        <w:div w:id="873268267">
          <w:marLeft w:val="640"/>
          <w:marRight w:val="0"/>
          <w:marTop w:val="0"/>
          <w:marBottom w:val="0"/>
          <w:divBdr>
            <w:top w:val="none" w:sz="0" w:space="0" w:color="auto"/>
            <w:left w:val="none" w:sz="0" w:space="0" w:color="auto"/>
            <w:bottom w:val="none" w:sz="0" w:space="0" w:color="auto"/>
            <w:right w:val="none" w:sz="0" w:space="0" w:color="auto"/>
          </w:divBdr>
        </w:div>
        <w:div w:id="1203329705">
          <w:marLeft w:val="640"/>
          <w:marRight w:val="0"/>
          <w:marTop w:val="0"/>
          <w:marBottom w:val="0"/>
          <w:divBdr>
            <w:top w:val="none" w:sz="0" w:space="0" w:color="auto"/>
            <w:left w:val="none" w:sz="0" w:space="0" w:color="auto"/>
            <w:bottom w:val="none" w:sz="0" w:space="0" w:color="auto"/>
            <w:right w:val="none" w:sz="0" w:space="0" w:color="auto"/>
          </w:divBdr>
        </w:div>
        <w:div w:id="1333944840">
          <w:marLeft w:val="640"/>
          <w:marRight w:val="0"/>
          <w:marTop w:val="0"/>
          <w:marBottom w:val="0"/>
          <w:divBdr>
            <w:top w:val="none" w:sz="0" w:space="0" w:color="auto"/>
            <w:left w:val="none" w:sz="0" w:space="0" w:color="auto"/>
            <w:bottom w:val="none" w:sz="0" w:space="0" w:color="auto"/>
            <w:right w:val="none" w:sz="0" w:space="0" w:color="auto"/>
          </w:divBdr>
        </w:div>
        <w:div w:id="1362168533">
          <w:marLeft w:val="640"/>
          <w:marRight w:val="0"/>
          <w:marTop w:val="0"/>
          <w:marBottom w:val="0"/>
          <w:divBdr>
            <w:top w:val="none" w:sz="0" w:space="0" w:color="auto"/>
            <w:left w:val="none" w:sz="0" w:space="0" w:color="auto"/>
            <w:bottom w:val="none" w:sz="0" w:space="0" w:color="auto"/>
            <w:right w:val="none" w:sz="0" w:space="0" w:color="auto"/>
          </w:divBdr>
        </w:div>
        <w:div w:id="1441802742">
          <w:marLeft w:val="640"/>
          <w:marRight w:val="0"/>
          <w:marTop w:val="0"/>
          <w:marBottom w:val="0"/>
          <w:divBdr>
            <w:top w:val="none" w:sz="0" w:space="0" w:color="auto"/>
            <w:left w:val="none" w:sz="0" w:space="0" w:color="auto"/>
            <w:bottom w:val="none" w:sz="0" w:space="0" w:color="auto"/>
            <w:right w:val="none" w:sz="0" w:space="0" w:color="auto"/>
          </w:divBdr>
        </w:div>
        <w:div w:id="1491600101">
          <w:marLeft w:val="640"/>
          <w:marRight w:val="0"/>
          <w:marTop w:val="0"/>
          <w:marBottom w:val="0"/>
          <w:divBdr>
            <w:top w:val="none" w:sz="0" w:space="0" w:color="auto"/>
            <w:left w:val="none" w:sz="0" w:space="0" w:color="auto"/>
            <w:bottom w:val="none" w:sz="0" w:space="0" w:color="auto"/>
            <w:right w:val="none" w:sz="0" w:space="0" w:color="auto"/>
          </w:divBdr>
        </w:div>
        <w:div w:id="1508129257">
          <w:marLeft w:val="640"/>
          <w:marRight w:val="0"/>
          <w:marTop w:val="0"/>
          <w:marBottom w:val="0"/>
          <w:divBdr>
            <w:top w:val="none" w:sz="0" w:space="0" w:color="auto"/>
            <w:left w:val="none" w:sz="0" w:space="0" w:color="auto"/>
            <w:bottom w:val="none" w:sz="0" w:space="0" w:color="auto"/>
            <w:right w:val="none" w:sz="0" w:space="0" w:color="auto"/>
          </w:divBdr>
        </w:div>
        <w:div w:id="1592927225">
          <w:marLeft w:val="640"/>
          <w:marRight w:val="0"/>
          <w:marTop w:val="0"/>
          <w:marBottom w:val="0"/>
          <w:divBdr>
            <w:top w:val="none" w:sz="0" w:space="0" w:color="auto"/>
            <w:left w:val="none" w:sz="0" w:space="0" w:color="auto"/>
            <w:bottom w:val="none" w:sz="0" w:space="0" w:color="auto"/>
            <w:right w:val="none" w:sz="0" w:space="0" w:color="auto"/>
          </w:divBdr>
        </w:div>
        <w:div w:id="1595088259">
          <w:marLeft w:val="640"/>
          <w:marRight w:val="0"/>
          <w:marTop w:val="0"/>
          <w:marBottom w:val="0"/>
          <w:divBdr>
            <w:top w:val="none" w:sz="0" w:space="0" w:color="auto"/>
            <w:left w:val="none" w:sz="0" w:space="0" w:color="auto"/>
            <w:bottom w:val="none" w:sz="0" w:space="0" w:color="auto"/>
            <w:right w:val="none" w:sz="0" w:space="0" w:color="auto"/>
          </w:divBdr>
        </w:div>
        <w:div w:id="1792555796">
          <w:marLeft w:val="640"/>
          <w:marRight w:val="0"/>
          <w:marTop w:val="0"/>
          <w:marBottom w:val="0"/>
          <w:divBdr>
            <w:top w:val="none" w:sz="0" w:space="0" w:color="auto"/>
            <w:left w:val="none" w:sz="0" w:space="0" w:color="auto"/>
            <w:bottom w:val="none" w:sz="0" w:space="0" w:color="auto"/>
            <w:right w:val="none" w:sz="0" w:space="0" w:color="auto"/>
          </w:divBdr>
        </w:div>
        <w:div w:id="1799757159">
          <w:marLeft w:val="640"/>
          <w:marRight w:val="0"/>
          <w:marTop w:val="0"/>
          <w:marBottom w:val="0"/>
          <w:divBdr>
            <w:top w:val="none" w:sz="0" w:space="0" w:color="auto"/>
            <w:left w:val="none" w:sz="0" w:space="0" w:color="auto"/>
            <w:bottom w:val="none" w:sz="0" w:space="0" w:color="auto"/>
            <w:right w:val="none" w:sz="0" w:space="0" w:color="auto"/>
          </w:divBdr>
        </w:div>
        <w:div w:id="1988127140">
          <w:marLeft w:val="640"/>
          <w:marRight w:val="0"/>
          <w:marTop w:val="0"/>
          <w:marBottom w:val="0"/>
          <w:divBdr>
            <w:top w:val="none" w:sz="0" w:space="0" w:color="auto"/>
            <w:left w:val="none" w:sz="0" w:space="0" w:color="auto"/>
            <w:bottom w:val="none" w:sz="0" w:space="0" w:color="auto"/>
            <w:right w:val="none" w:sz="0" w:space="0" w:color="auto"/>
          </w:divBdr>
        </w:div>
      </w:divsChild>
    </w:div>
    <w:div w:id="397628337">
      <w:bodyDiv w:val="1"/>
      <w:marLeft w:val="0"/>
      <w:marRight w:val="0"/>
      <w:marTop w:val="0"/>
      <w:marBottom w:val="0"/>
      <w:divBdr>
        <w:top w:val="none" w:sz="0" w:space="0" w:color="auto"/>
        <w:left w:val="none" w:sz="0" w:space="0" w:color="auto"/>
        <w:bottom w:val="none" w:sz="0" w:space="0" w:color="auto"/>
        <w:right w:val="none" w:sz="0" w:space="0" w:color="auto"/>
      </w:divBdr>
      <w:divsChild>
        <w:div w:id="290986595">
          <w:marLeft w:val="640"/>
          <w:marRight w:val="0"/>
          <w:marTop w:val="0"/>
          <w:marBottom w:val="0"/>
          <w:divBdr>
            <w:top w:val="none" w:sz="0" w:space="0" w:color="auto"/>
            <w:left w:val="none" w:sz="0" w:space="0" w:color="auto"/>
            <w:bottom w:val="none" w:sz="0" w:space="0" w:color="auto"/>
            <w:right w:val="none" w:sz="0" w:space="0" w:color="auto"/>
          </w:divBdr>
        </w:div>
        <w:div w:id="984511930">
          <w:marLeft w:val="640"/>
          <w:marRight w:val="0"/>
          <w:marTop w:val="0"/>
          <w:marBottom w:val="0"/>
          <w:divBdr>
            <w:top w:val="none" w:sz="0" w:space="0" w:color="auto"/>
            <w:left w:val="none" w:sz="0" w:space="0" w:color="auto"/>
            <w:bottom w:val="none" w:sz="0" w:space="0" w:color="auto"/>
            <w:right w:val="none" w:sz="0" w:space="0" w:color="auto"/>
          </w:divBdr>
        </w:div>
        <w:div w:id="1090732215">
          <w:marLeft w:val="640"/>
          <w:marRight w:val="0"/>
          <w:marTop w:val="0"/>
          <w:marBottom w:val="0"/>
          <w:divBdr>
            <w:top w:val="none" w:sz="0" w:space="0" w:color="auto"/>
            <w:left w:val="none" w:sz="0" w:space="0" w:color="auto"/>
            <w:bottom w:val="none" w:sz="0" w:space="0" w:color="auto"/>
            <w:right w:val="none" w:sz="0" w:space="0" w:color="auto"/>
          </w:divBdr>
        </w:div>
        <w:div w:id="1190529690">
          <w:marLeft w:val="640"/>
          <w:marRight w:val="0"/>
          <w:marTop w:val="0"/>
          <w:marBottom w:val="0"/>
          <w:divBdr>
            <w:top w:val="none" w:sz="0" w:space="0" w:color="auto"/>
            <w:left w:val="none" w:sz="0" w:space="0" w:color="auto"/>
            <w:bottom w:val="none" w:sz="0" w:space="0" w:color="auto"/>
            <w:right w:val="none" w:sz="0" w:space="0" w:color="auto"/>
          </w:divBdr>
        </w:div>
        <w:div w:id="1726173717">
          <w:marLeft w:val="640"/>
          <w:marRight w:val="0"/>
          <w:marTop w:val="0"/>
          <w:marBottom w:val="0"/>
          <w:divBdr>
            <w:top w:val="none" w:sz="0" w:space="0" w:color="auto"/>
            <w:left w:val="none" w:sz="0" w:space="0" w:color="auto"/>
            <w:bottom w:val="none" w:sz="0" w:space="0" w:color="auto"/>
            <w:right w:val="none" w:sz="0" w:space="0" w:color="auto"/>
          </w:divBdr>
        </w:div>
        <w:div w:id="1935161147">
          <w:marLeft w:val="640"/>
          <w:marRight w:val="0"/>
          <w:marTop w:val="0"/>
          <w:marBottom w:val="0"/>
          <w:divBdr>
            <w:top w:val="none" w:sz="0" w:space="0" w:color="auto"/>
            <w:left w:val="none" w:sz="0" w:space="0" w:color="auto"/>
            <w:bottom w:val="none" w:sz="0" w:space="0" w:color="auto"/>
            <w:right w:val="none" w:sz="0" w:space="0" w:color="auto"/>
          </w:divBdr>
        </w:div>
      </w:divsChild>
    </w:div>
    <w:div w:id="403722116">
      <w:bodyDiv w:val="1"/>
      <w:marLeft w:val="0"/>
      <w:marRight w:val="0"/>
      <w:marTop w:val="0"/>
      <w:marBottom w:val="0"/>
      <w:divBdr>
        <w:top w:val="none" w:sz="0" w:space="0" w:color="auto"/>
        <w:left w:val="none" w:sz="0" w:space="0" w:color="auto"/>
        <w:bottom w:val="none" w:sz="0" w:space="0" w:color="auto"/>
        <w:right w:val="none" w:sz="0" w:space="0" w:color="auto"/>
      </w:divBdr>
      <w:divsChild>
        <w:div w:id="339354881">
          <w:marLeft w:val="640"/>
          <w:marRight w:val="0"/>
          <w:marTop w:val="0"/>
          <w:marBottom w:val="0"/>
          <w:divBdr>
            <w:top w:val="none" w:sz="0" w:space="0" w:color="auto"/>
            <w:left w:val="none" w:sz="0" w:space="0" w:color="auto"/>
            <w:bottom w:val="none" w:sz="0" w:space="0" w:color="auto"/>
            <w:right w:val="none" w:sz="0" w:space="0" w:color="auto"/>
          </w:divBdr>
        </w:div>
        <w:div w:id="369838589">
          <w:marLeft w:val="640"/>
          <w:marRight w:val="0"/>
          <w:marTop w:val="0"/>
          <w:marBottom w:val="0"/>
          <w:divBdr>
            <w:top w:val="none" w:sz="0" w:space="0" w:color="auto"/>
            <w:left w:val="none" w:sz="0" w:space="0" w:color="auto"/>
            <w:bottom w:val="none" w:sz="0" w:space="0" w:color="auto"/>
            <w:right w:val="none" w:sz="0" w:space="0" w:color="auto"/>
          </w:divBdr>
        </w:div>
        <w:div w:id="563181916">
          <w:marLeft w:val="640"/>
          <w:marRight w:val="0"/>
          <w:marTop w:val="0"/>
          <w:marBottom w:val="0"/>
          <w:divBdr>
            <w:top w:val="none" w:sz="0" w:space="0" w:color="auto"/>
            <w:left w:val="none" w:sz="0" w:space="0" w:color="auto"/>
            <w:bottom w:val="none" w:sz="0" w:space="0" w:color="auto"/>
            <w:right w:val="none" w:sz="0" w:space="0" w:color="auto"/>
          </w:divBdr>
        </w:div>
        <w:div w:id="599412105">
          <w:marLeft w:val="640"/>
          <w:marRight w:val="0"/>
          <w:marTop w:val="0"/>
          <w:marBottom w:val="0"/>
          <w:divBdr>
            <w:top w:val="none" w:sz="0" w:space="0" w:color="auto"/>
            <w:left w:val="none" w:sz="0" w:space="0" w:color="auto"/>
            <w:bottom w:val="none" w:sz="0" w:space="0" w:color="auto"/>
            <w:right w:val="none" w:sz="0" w:space="0" w:color="auto"/>
          </w:divBdr>
        </w:div>
        <w:div w:id="1042094611">
          <w:marLeft w:val="640"/>
          <w:marRight w:val="0"/>
          <w:marTop w:val="0"/>
          <w:marBottom w:val="0"/>
          <w:divBdr>
            <w:top w:val="none" w:sz="0" w:space="0" w:color="auto"/>
            <w:left w:val="none" w:sz="0" w:space="0" w:color="auto"/>
            <w:bottom w:val="none" w:sz="0" w:space="0" w:color="auto"/>
            <w:right w:val="none" w:sz="0" w:space="0" w:color="auto"/>
          </w:divBdr>
        </w:div>
        <w:div w:id="1599019153">
          <w:marLeft w:val="640"/>
          <w:marRight w:val="0"/>
          <w:marTop w:val="0"/>
          <w:marBottom w:val="0"/>
          <w:divBdr>
            <w:top w:val="none" w:sz="0" w:space="0" w:color="auto"/>
            <w:left w:val="none" w:sz="0" w:space="0" w:color="auto"/>
            <w:bottom w:val="none" w:sz="0" w:space="0" w:color="auto"/>
            <w:right w:val="none" w:sz="0" w:space="0" w:color="auto"/>
          </w:divBdr>
        </w:div>
        <w:div w:id="2069064193">
          <w:marLeft w:val="640"/>
          <w:marRight w:val="0"/>
          <w:marTop w:val="0"/>
          <w:marBottom w:val="0"/>
          <w:divBdr>
            <w:top w:val="none" w:sz="0" w:space="0" w:color="auto"/>
            <w:left w:val="none" w:sz="0" w:space="0" w:color="auto"/>
            <w:bottom w:val="none" w:sz="0" w:space="0" w:color="auto"/>
            <w:right w:val="none" w:sz="0" w:space="0" w:color="auto"/>
          </w:divBdr>
        </w:div>
      </w:divsChild>
    </w:div>
    <w:div w:id="405302366">
      <w:bodyDiv w:val="1"/>
      <w:marLeft w:val="0"/>
      <w:marRight w:val="0"/>
      <w:marTop w:val="0"/>
      <w:marBottom w:val="0"/>
      <w:divBdr>
        <w:top w:val="none" w:sz="0" w:space="0" w:color="auto"/>
        <w:left w:val="none" w:sz="0" w:space="0" w:color="auto"/>
        <w:bottom w:val="none" w:sz="0" w:space="0" w:color="auto"/>
        <w:right w:val="none" w:sz="0" w:space="0" w:color="auto"/>
      </w:divBdr>
      <w:divsChild>
        <w:div w:id="69815808">
          <w:marLeft w:val="640"/>
          <w:marRight w:val="0"/>
          <w:marTop w:val="0"/>
          <w:marBottom w:val="0"/>
          <w:divBdr>
            <w:top w:val="none" w:sz="0" w:space="0" w:color="auto"/>
            <w:left w:val="none" w:sz="0" w:space="0" w:color="auto"/>
            <w:bottom w:val="none" w:sz="0" w:space="0" w:color="auto"/>
            <w:right w:val="none" w:sz="0" w:space="0" w:color="auto"/>
          </w:divBdr>
        </w:div>
        <w:div w:id="362826247">
          <w:marLeft w:val="640"/>
          <w:marRight w:val="0"/>
          <w:marTop w:val="0"/>
          <w:marBottom w:val="0"/>
          <w:divBdr>
            <w:top w:val="none" w:sz="0" w:space="0" w:color="auto"/>
            <w:left w:val="none" w:sz="0" w:space="0" w:color="auto"/>
            <w:bottom w:val="none" w:sz="0" w:space="0" w:color="auto"/>
            <w:right w:val="none" w:sz="0" w:space="0" w:color="auto"/>
          </w:divBdr>
        </w:div>
        <w:div w:id="480000735">
          <w:marLeft w:val="640"/>
          <w:marRight w:val="0"/>
          <w:marTop w:val="0"/>
          <w:marBottom w:val="0"/>
          <w:divBdr>
            <w:top w:val="none" w:sz="0" w:space="0" w:color="auto"/>
            <w:left w:val="none" w:sz="0" w:space="0" w:color="auto"/>
            <w:bottom w:val="none" w:sz="0" w:space="0" w:color="auto"/>
            <w:right w:val="none" w:sz="0" w:space="0" w:color="auto"/>
          </w:divBdr>
        </w:div>
        <w:div w:id="695545285">
          <w:marLeft w:val="640"/>
          <w:marRight w:val="0"/>
          <w:marTop w:val="0"/>
          <w:marBottom w:val="0"/>
          <w:divBdr>
            <w:top w:val="none" w:sz="0" w:space="0" w:color="auto"/>
            <w:left w:val="none" w:sz="0" w:space="0" w:color="auto"/>
            <w:bottom w:val="none" w:sz="0" w:space="0" w:color="auto"/>
            <w:right w:val="none" w:sz="0" w:space="0" w:color="auto"/>
          </w:divBdr>
        </w:div>
        <w:div w:id="841554232">
          <w:marLeft w:val="640"/>
          <w:marRight w:val="0"/>
          <w:marTop w:val="0"/>
          <w:marBottom w:val="0"/>
          <w:divBdr>
            <w:top w:val="none" w:sz="0" w:space="0" w:color="auto"/>
            <w:left w:val="none" w:sz="0" w:space="0" w:color="auto"/>
            <w:bottom w:val="none" w:sz="0" w:space="0" w:color="auto"/>
            <w:right w:val="none" w:sz="0" w:space="0" w:color="auto"/>
          </w:divBdr>
        </w:div>
        <w:div w:id="1904245539">
          <w:marLeft w:val="640"/>
          <w:marRight w:val="0"/>
          <w:marTop w:val="0"/>
          <w:marBottom w:val="0"/>
          <w:divBdr>
            <w:top w:val="none" w:sz="0" w:space="0" w:color="auto"/>
            <w:left w:val="none" w:sz="0" w:space="0" w:color="auto"/>
            <w:bottom w:val="none" w:sz="0" w:space="0" w:color="auto"/>
            <w:right w:val="none" w:sz="0" w:space="0" w:color="auto"/>
          </w:divBdr>
        </w:div>
        <w:div w:id="2094427879">
          <w:marLeft w:val="640"/>
          <w:marRight w:val="0"/>
          <w:marTop w:val="0"/>
          <w:marBottom w:val="0"/>
          <w:divBdr>
            <w:top w:val="none" w:sz="0" w:space="0" w:color="auto"/>
            <w:left w:val="none" w:sz="0" w:space="0" w:color="auto"/>
            <w:bottom w:val="none" w:sz="0" w:space="0" w:color="auto"/>
            <w:right w:val="none" w:sz="0" w:space="0" w:color="auto"/>
          </w:divBdr>
        </w:div>
      </w:divsChild>
    </w:div>
    <w:div w:id="410350712">
      <w:bodyDiv w:val="1"/>
      <w:marLeft w:val="0"/>
      <w:marRight w:val="0"/>
      <w:marTop w:val="0"/>
      <w:marBottom w:val="0"/>
      <w:divBdr>
        <w:top w:val="none" w:sz="0" w:space="0" w:color="auto"/>
        <w:left w:val="none" w:sz="0" w:space="0" w:color="auto"/>
        <w:bottom w:val="none" w:sz="0" w:space="0" w:color="auto"/>
        <w:right w:val="none" w:sz="0" w:space="0" w:color="auto"/>
      </w:divBdr>
      <w:divsChild>
        <w:div w:id="293601296">
          <w:marLeft w:val="640"/>
          <w:marRight w:val="0"/>
          <w:marTop w:val="0"/>
          <w:marBottom w:val="0"/>
          <w:divBdr>
            <w:top w:val="none" w:sz="0" w:space="0" w:color="auto"/>
            <w:left w:val="none" w:sz="0" w:space="0" w:color="auto"/>
            <w:bottom w:val="none" w:sz="0" w:space="0" w:color="auto"/>
            <w:right w:val="none" w:sz="0" w:space="0" w:color="auto"/>
          </w:divBdr>
        </w:div>
        <w:div w:id="1605573017">
          <w:marLeft w:val="640"/>
          <w:marRight w:val="0"/>
          <w:marTop w:val="0"/>
          <w:marBottom w:val="0"/>
          <w:divBdr>
            <w:top w:val="none" w:sz="0" w:space="0" w:color="auto"/>
            <w:left w:val="none" w:sz="0" w:space="0" w:color="auto"/>
            <w:bottom w:val="none" w:sz="0" w:space="0" w:color="auto"/>
            <w:right w:val="none" w:sz="0" w:space="0" w:color="auto"/>
          </w:divBdr>
        </w:div>
      </w:divsChild>
    </w:div>
    <w:div w:id="417143106">
      <w:bodyDiv w:val="1"/>
      <w:marLeft w:val="0"/>
      <w:marRight w:val="0"/>
      <w:marTop w:val="0"/>
      <w:marBottom w:val="0"/>
      <w:divBdr>
        <w:top w:val="none" w:sz="0" w:space="0" w:color="auto"/>
        <w:left w:val="none" w:sz="0" w:space="0" w:color="auto"/>
        <w:bottom w:val="none" w:sz="0" w:space="0" w:color="auto"/>
        <w:right w:val="none" w:sz="0" w:space="0" w:color="auto"/>
      </w:divBdr>
      <w:divsChild>
        <w:div w:id="629477612">
          <w:marLeft w:val="640"/>
          <w:marRight w:val="0"/>
          <w:marTop w:val="0"/>
          <w:marBottom w:val="0"/>
          <w:divBdr>
            <w:top w:val="none" w:sz="0" w:space="0" w:color="auto"/>
            <w:left w:val="none" w:sz="0" w:space="0" w:color="auto"/>
            <w:bottom w:val="none" w:sz="0" w:space="0" w:color="auto"/>
            <w:right w:val="none" w:sz="0" w:space="0" w:color="auto"/>
          </w:divBdr>
        </w:div>
        <w:div w:id="656031871">
          <w:marLeft w:val="640"/>
          <w:marRight w:val="0"/>
          <w:marTop w:val="0"/>
          <w:marBottom w:val="0"/>
          <w:divBdr>
            <w:top w:val="none" w:sz="0" w:space="0" w:color="auto"/>
            <w:left w:val="none" w:sz="0" w:space="0" w:color="auto"/>
            <w:bottom w:val="none" w:sz="0" w:space="0" w:color="auto"/>
            <w:right w:val="none" w:sz="0" w:space="0" w:color="auto"/>
          </w:divBdr>
        </w:div>
        <w:div w:id="1027484359">
          <w:marLeft w:val="640"/>
          <w:marRight w:val="0"/>
          <w:marTop w:val="0"/>
          <w:marBottom w:val="0"/>
          <w:divBdr>
            <w:top w:val="none" w:sz="0" w:space="0" w:color="auto"/>
            <w:left w:val="none" w:sz="0" w:space="0" w:color="auto"/>
            <w:bottom w:val="none" w:sz="0" w:space="0" w:color="auto"/>
            <w:right w:val="none" w:sz="0" w:space="0" w:color="auto"/>
          </w:divBdr>
        </w:div>
        <w:div w:id="1171796596">
          <w:marLeft w:val="640"/>
          <w:marRight w:val="0"/>
          <w:marTop w:val="0"/>
          <w:marBottom w:val="0"/>
          <w:divBdr>
            <w:top w:val="none" w:sz="0" w:space="0" w:color="auto"/>
            <w:left w:val="none" w:sz="0" w:space="0" w:color="auto"/>
            <w:bottom w:val="none" w:sz="0" w:space="0" w:color="auto"/>
            <w:right w:val="none" w:sz="0" w:space="0" w:color="auto"/>
          </w:divBdr>
        </w:div>
        <w:div w:id="1186283789">
          <w:marLeft w:val="640"/>
          <w:marRight w:val="0"/>
          <w:marTop w:val="0"/>
          <w:marBottom w:val="0"/>
          <w:divBdr>
            <w:top w:val="none" w:sz="0" w:space="0" w:color="auto"/>
            <w:left w:val="none" w:sz="0" w:space="0" w:color="auto"/>
            <w:bottom w:val="none" w:sz="0" w:space="0" w:color="auto"/>
            <w:right w:val="none" w:sz="0" w:space="0" w:color="auto"/>
          </w:divBdr>
        </w:div>
        <w:div w:id="1917082492">
          <w:marLeft w:val="640"/>
          <w:marRight w:val="0"/>
          <w:marTop w:val="0"/>
          <w:marBottom w:val="0"/>
          <w:divBdr>
            <w:top w:val="none" w:sz="0" w:space="0" w:color="auto"/>
            <w:left w:val="none" w:sz="0" w:space="0" w:color="auto"/>
            <w:bottom w:val="none" w:sz="0" w:space="0" w:color="auto"/>
            <w:right w:val="none" w:sz="0" w:space="0" w:color="auto"/>
          </w:divBdr>
        </w:div>
      </w:divsChild>
    </w:div>
    <w:div w:id="426194347">
      <w:bodyDiv w:val="1"/>
      <w:marLeft w:val="0"/>
      <w:marRight w:val="0"/>
      <w:marTop w:val="0"/>
      <w:marBottom w:val="0"/>
      <w:divBdr>
        <w:top w:val="none" w:sz="0" w:space="0" w:color="auto"/>
        <w:left w:val="none" w:sz="0" w:space="0" w:color="auto"/>
        <w:bottom w:val="none" w:sz="0" w:space="0" w:color="auto"/>
        <w:right w:val="none" w:sz="0" w:space="0" w:color="auto"/>
      </w:divBdr>
      <w:divsChild>
        <w:div w:id="1088578392">
          <w:marLeft w:val="640"/>
          <w:marRight w:val="0"/>
          <w:marTop w:val="0"/>
          <w:marBottom w:val="0"/>
          <w:divBdr>
            <w:top w:val="none" w:sz="0" w:space="0" w:color="auto"/>
            <w:left w:val="none" w:sz="0" w:space="0" w:color="auto"/>
            <w:bottom w:val="none" w:sz="0" w:space="0" w:color="auto"/>
            <w:right w:val="none" w:sz="0" w:space="0" w:color="auto"/>
          </w:divBdr>
        </w:div>
        <w:div w:id="1131363729">
          <w:marLeft w:val="640"/>
          <w:marRight w:val="0"/>
          <w:marTop w:val="0"/>
          <w:marBottom w:val="0"/>
          <w:divBdr>
            <w:top w:val="none" w:sz="0" w:space="0" w:color="auto"/>
            <w:left w:val="none" w:sz="0" w:space="0" w:color="auto"/>
            <w:bottom w:val="none" w:sz="0" w:space="0" w:color="auto"/>
            <w:right w:val="none" w:sz="0" w:space="0" w:color="auto"/>
          </w:divBdr>
        </w:div>
        <w:div w:id="1448311542">
          <w:marLeft w:val="640"/>
          <w:marRight w:val="0"/>
          <w:marTop w:val="0"/>
          <w:marBottom w:val="0"/>
          <w:divBdr>
            <w:top w:val="none" w:sz="0" w:space="0" w:color="auto"/>
            <w:left w:val="none" w:sz="0" w:space="0" w:color="auto"/>
            <w:bottom w:val="none" w:sz="0" w:space="0" w:color="auto"/>
            <w:right w:val="none" w:sz="0" w:space="0" w:color="auto"/>
          </w:divBdr>
        </w:div>
        <w:div w:id="1773699056">
          <w:marLeft w:val="640"/>
          <w:marRight w:val="0"/>
          <w:marTop w:val="0"/>
          <w:marBottom w:val="0"/>
          <w:divBdr>
            <w:top w:val="none" w:sz="0" w:space="0" w:color="auto"/>
            <w:left w:val="none" w:sz="0" w:space="0" w:color="auto"/>
            <w:bottom w:val="none" w:sz="0" w:space="0" w:color="auto"/>
            <w:right w:val="none" w:sz="0" w:space="0" w:color="auto"/>
          </w:divBdr>
        </w:div>
        <w:div w:id="1852140645">
          <w:marLeft w:val="640"/>
          <w:marRight w:val="0"/>
          <w:marTop w:val="0"/>
          <w:marBottom w:val="0"/>
          <w:divBdr>
            <w:top w:val="none" w:sz="0" w:space="0" w:color="auto"/>
            <w:left w:val="none" w:sz="0" w:space="0" w:color="auto"/>
            <w:bottom w:val="none" w:sz="0" w:space="0" w:color="auto"/>
            <w:right w:val="none" w:sz="0" w:space="0" w:color="auto"/>
          </w:divBdr>
        </w:div>
        <w:div w:id="1856072520">
          <w:marLeft w:val="640"/>
          <w:marRight w:val="0"/>
          <w:marTop w:val="0"/>
          <w:marBottom w:val="0"/>
          <w:divBdr>
            <w:top w:val="none" w:sz="0" w:space="0" w:color="auto"/>
            <w:left w:val="none" w:sz="0" w:space="0" w:color="auto"/>
            <w:bottom w:val="none" w:sz="0" w:space="0" w:color="auto"/>
            <w:right w:val="none" w:sz="0" w:space="0" w:color="auto"/>
          </w:divBdr>
        </w:div>
      </w:divsChild>
    </w:div>
    <w:div w:id="427048681">
      <w:bodyDiv w:val="1"/>
      <w:marLeft w:val="0"/>
      <w:marRight w:val="0"/>
      <w:marTop w:val="0"/>
      <w:marBottom w:val="0"/>
      <w:divBdr>
        <w:top w:val="none" w:sz="0" w:space="0" w:color="auto"/>
        <w:left w:val="none" w:sz="0" w:space="0" w:color="auto"/>
        <w:bottom w:val="none" w:sz="0" w:space="0" w:color="auto"/>
        <w:right w:val="none" w:sz="0" w:space="0" w:color="auto"/>
      </w:divBdr>
    </w:div>
    <w:div w:id="429007197">
      <w:bodyDiv w:val="1"/>
      <w:marLeft w:val="0"/>
      <w:marRight w:val="0"/>
      <w:marTop w:val="0"/>
      <w:marBottom w:val="0"/>
      <w:divBdr>
        <w:top w:val="none" w:sz="0" w:space="0" w:color="auto"/>
        <w:left w:val="none" w:sz="0" w:space="0" w:color="auto"/>
        <w:bottom w:val="none" w:sz="0" w:space="0" w:color="auto"/>
        <w:right w:val="none" w:sz="0" w:space="0" w:color="auto"/>
      </w:divBdr>
      <w:divsChild>
        <w:div w:id="192690204">
          <w:marLeft w:val="640"/>
          <w:marRight w:val="0"/>
          <w:marTop w:val="0"/>
          <w:marBottom w:val="0"/>
          <w:divBdr>
            <w:top w:val="none" w:sz="0" w:space="0" w:color="auto"/>
            <w:left w:val="none" w:sz="0" w:space="0" w:color="auto"/>
            <w:bottom w:val="none" w:sz="0" w:space="0" w:color="auto"/>
            <w:right w:val="none" w:sz="0" w:space="0" w:color="auto"/>
          </w:divBdr>
        </w:div>
        <w:div w:id="527182376">
          <w:marLeft w:val="640"/>
          <w:marRight w:val="0"/>
          <w:marTop w:val="0"/>
          <w:marBottom w:val="0"/>
          <w:divBdr>
            <w:top w:val="none" w:sz="0" w:space="0" w:color="auto"/>
            <w:left w:val="none" w:sz="0" w:space="0" w:color="auto"/>
            <w:bottom w:val="none" w:sz="0" w:space="0" w:color="auto"/>
            <w:right w:val="none" w:sz="0" w:space="0" w:color="auto"/>
          </w:divBdr>
        </w:div>
        <w:div w:id="1168054237">
          <w:marLeft w:val="640"/>
          <w:marRight w:val="0"/>
          <w:marTop w:val="0"/>
          <w:marBottom w:val="0"/>
          <w:divBdr>
            <w:top w:val="none" w:sz="0" w:space="0" w:color="auto"/>
            <w:left w:val="none" w:sz="0" w:space="0" w:color="auto"/>
            <w:bottom w:val="none" w:sz="0" w:space="0" w:color="auto"/>
            <w:right w:val="none" w:sz="0" w:space="0" w:color="auto"/>
          </w:divBdr>
        </w:div>
        <w:div w:id="1402564240">
          <w:marLeft w:val="640"/>
          <w:marRight w:val="0"/>
          <w:marTop w:val="0"/>
          <w:marBottom w:val="0"/>
          <w:divBdr>
            <w:top w:val="none" w:sz="0" w:space="0" w:color="auto"/>
            <w:left w:val="none" w:sz="0" w:space="0" w:color="auto"/>
            <w:bottom w:val="none" w:sz="0" w:space="0" w:color="auto"/>
            <w:right w:val="none" w:sz="0" w:space="0" w:color="auto"/>
          </w:divBdr>
        </w:div>
      </w:divsChild>
    </w:div>
    <w:div w:id="429863191">
      <w:bodyDiv w:val="1"/>
      <w:marLeft w:val="0"/>
      <w:marRight w:val="0"/>
      <w:marTop w:val="0"/>
      <w:marBottom w:val="0"/>
      <w:divBdr>
        <w:top w:val="none" w:sz="0" w:space="0" w:color="auto"/>
        <w:left w:val="none" w:sz="0" w:space="0" w:color="auto"/>
        <w:bottom w:val="none" w:sz="0" w:space="0" w:color="auto"/>
        <w:right w:val="none" w:sz="0" w:space="0" w:color="auto"/>
      </w:divBdr>
      <w:divsChild>
        <w:div w:id="411515405">
          <w:marLeft w:val="640"/>
          <w:marRight w:val="0"/>
          <w:marTop w:val="0"/>
          <w:marBottom w:val="0"/>
          <w:divBdr>
            <w:top w:val="none" w:sz="0" w:space="0" w:color="auto"/>
            <w:left w:val="none" w:sz="0" w:space="0" w:color="auto"/>
            <w:bottom w:val="none" w:sz="0" w:space="0" w:color="auto"/>
            <w:right w:val="none" w:sz="0" w:space="0" w:color="auto"/>
          </w:divBdr>
        </w:div>
        <w:div w:id="527566524">
          <w:marLeft w:val="640"/>
          <w:marRight w:val="0"/>
          <w:marTop w:val="0"/>
          <w:marBottom w:val="0"/>
          <w:divBdr>
            <w:top w:val="none" w:sz="0" w:space="0" w:color="auto"/>
            <w:left w:val="none" w:sz="0" w:space="0" w:color="auto"/>
            <w:bottom w:val="none" w:sz="0" w:space="0" w:color="auto"/>
            <w:right w:val="none" w:sz="0" w:space="0" w:color="auto"/>
          </w:divBdr>
        </w:div>
        <w:div w:id="815220580">
          <w:marLeft w:val="640"/>
          <w:marRight w:val="0"/>
          <w:marTop w:val="0"/>
          <w:marBottom w:val="0"/>
          <w:divBdr>
            <w:top w:val="none" w:sz="0" w:space="0" w:color="auto"/>
            <w:left w:val="none" w:sz="0" w:space="0" w:color="auto"/>
            <w:bottom w:val="none" w:sz="0" w:space="0" w:color="auto"/>
            <w:right w:val="none" w:sz="0" w:space="0" w:color="auto"/>
          </w:divBdr>
        </w:div>
        <w:div w:id="1332484422">
          <w:marLeft w:val="640"/>
          <w:marRight w:val="0"/>
          <w:marTop w:val="0"/>
          <w:marBottom w:val="0"/>
          <w:divBdr>
            <w:top w:val="none" w:sz="0" w:space="0" w:color="auto"/>
            <w:left w:val="none" w:sz="0" w:space="0" w:color="auto"/>
            <w:bottom w:val="none" w:sz="0" w:space="0" w:color="auto"/>
            <w:right w:val="none" w:sz="0" w:space="0" w:color="auto"/>
          </w:divBdr>
        </w:div>
        <w:div w:id="1720664092">
          <w:marLeft w:val="640"/>
          <w:marRight w:val="0"/>
          <w:marTop w:val="0"/>
          <w:marBottom w:val="0"/>
          <w:divBdr>
            <w:top w:val="none" w:sz="0" w:space="0" w:color="auto"/>
            <w:left w:val="none" w:sz="0" w:space="0" w:color="auto"/>
            <w:bottom w:val="none" w:sz="0" w:space="0" w:color="auto"/>
            <w:right w:val="none" w:sz="0" w:space="0" w:color="auto"/>
          </w:divBdr>
        </w:div>
        <w:div w:id="1875077923">
          <w:marLeft w:val="640"/>
          <w:marRight w:val="0"/>
          <w:marTop w:val="0"/>
          <w:marBottom w:val="0"/>
          <w:divBdr>
            <w:top w:val="none" w:sz="0" w:space="0" w:color="auto"/>
            <w:left w:val="none" w:sz="0" w:space="0" w:color="auto"/>
            <w:bottom w:val="none" w:sz="0" w:space="0" w:color="auto"/>
            <w:right w:val="none" w:sz="0" w:space="0" w:color="auto"/>
          </w:divBdr>
        </w:div>
      </w:divsChild>
    </w:div>
    <w:div w:id="430399634">
      <w:bodyDiv w:val="1"/>
      <w:marLeft w:val="0"/>
      <w:marRight w:val="0"/>
      <w:marTop w:val="0"/>
      <w:marBottom w:val="0"/>
      <w:divBdr>
        <w:top w:val="none" w:sz="0" w:space="0" w:color="auto"/>
        <w:left w:val="none" w:sz="0" w:space="0" w:color="auto"/>
        <w:bottom w:val="none" w:sz="0" w:space="0" w:color="auto"/>
        <w:right w:val="none" w:sz="0" w:space="0" w:color="auto"/>
      </w:divBdr>
      <w:divsChild>
        <w:div w:id="532958379">
          <w:marLeft w:val="640"/>
          <w:marRight w:val="0"/>
          <w:marTop w:val="0"/>
          <w:marBottom w:val="0"/>
          <w:divBdr>
            <w:top w:val="none" w:sz="0" w:space="0" w:color="auto"/>
            <w:left w:val="none" w:sz="0" w:space="0" w:color="auto"/>
            <w:bottom w:val="none" w:sz="0" w:space="0" w:color="auto"/>
            <w:right w:val="none" w:sz="0" w:space="0" w:color="auto"/>
          </w:divBdr>
        </w:div>
        <w:div w:id="905146055">
          <w:marLeft w:val="640"/>
          <w:marRight w:val="0"/>
          <w:marTop w:val="0"/>
          <w:marBottom w:val="0"/>
          <w:divBdr>
            <w:top w:val="none" w:sz="0" w:space="0" w:color="auto"/>
            <w:left w:val="none" w:sz="0" w:space="0" w:color="auto"/>
            <w:bottom w:val="none" w:sz="0" w:space="0" w:color="auto"/>
            <w:right w:val="none" w:sz="0" w:space="0" w:color="auto"/>
          </w:divBdr>
        </w:div>
        <w:div w:id="1058936060">
          <w:marLeft w:val="640"/>
          <w:marRight w:val="0"/>
          <w:marTop w:val="0"/>
          <w:marBottom w:val="0"/>
          <w:divBdr>
            <w:top w:val="none" w:sz="0" w:space="0" w:color="auto"/>
            <w:left w:val="none" w:sz="0" w:space="0" w:color="auto"/>
            <w:bottom w:val="none" w:sz="0" w:space="0" w:color="auto"/>
            <w:right w:val="none" w:sz="0" w:space="0" w:color="auto"/>
          </w:divBdr>
        </w:div>
        <w:div w:id="1579166688">
          <w:marLeft w:val="640"/>
          <w:marRight w:val="0"/>
          <w:marTop w:val="0"/>
          <w:marBottom w:val="0"/>
          <w:divBdr>
            <w:top w:val="none" w:sz="0" w:space="0" w:color="auto"/>
            <w:left w:val="none" w:sz="0" w:space="0" w:color="auto"/>
            <w:bottom w:val="none" w:sz="0" w:space="0" w:color="auto"/>
            <w:right w:val="none" w:sz="0" w:space="0" w:color="auto"/>
          </w:divBdr>
        </w:div>
        <w:div w:id="1628268765">
          <w:marLeft w:val="640"/>
          <w:marRight w:val="0"/>
          <w:marTop w:val="0"/>
          <w:marBottom w:val="0"/>
          <w:divBdr>
            <w:top w:val="none" w:sz="0" w:space="0" w:color="auto"/>
            <w:left w:val="none" w:sz="0" w:space="0" w:color="auto"/>
            <w:bottom w:val="none" w:sz="0" w:space="0" w:color="auto"/>
            <w:right w:val="none" w:sz="0" w:space="0" w:color="auto"/>
          </w:divBdr>
        </w:div>
        <w:div w:id="1810511681">
          <w:marLeft w:val="640"/>
          <w:marRight w:val="0"/>
          <w:marTop w:val="0"/>
          <w:marBottom w:val="0"/>
          <w:divBdr>
            <w:top w:val="none" w:sz="0" w:space="0" w:color="auto"/>
            <w:left w:val="none" w:sz="0" w:space="0" w:color="auto"/>
            <w:bottom w:val="none" w:sz="0" w:space="0" w:color="auto"/>
            <w:right w:val="none" w:sz="0" w:space="0" w:color="auto"/>
          </w:divBdr>
        </w:div>
      </w:divsChild>
    </w:div>
    <w:div w:id="430783531">
      <w:bodyDiv w:val="1"/>
      <w:marLeft w:val="0"/>
      <w:marRight w:val="0"/>
      <w:marTop w:val="0"/>
      <w:marBottom w:val="0"/>
      <w:divBdr>
        <w:top w:val="none" w:sz="0" w:space="0" w:color="auto"/>
        <w:left w:val="none" w:sz="0" w:space="0" w:color="auto"/>
        <w:bottom w:val="none" w:sz="0" w:space="0" w:color="auto"/>
        <w:right w:val="none" w:sz="0" w:space="0" w:color="auto"/>
      </w:divBdr>
    </w:div>
    <w:div w:id="432867010">
      <w:bodyDiv w:val="1"/>
      <w:marLeft w:val="0"/>
      <w:marRight w:val="0"/>
      <w:marTop w:val="0"/>
      <w:marBottom w:val="0"/>
      <w:divBdr>
        <w:top w:val="none" w:sz="0" w:space="0" w:color="auto"/>
        <w:left w:val="none" w:sz="0" w:space="0" w:color="auto"/>
        <w:bottom w:val="none" w:sz="0" w:space="0" w:color="auto"/>
        <w:right w:val="none" w:sz="0" w:space="0" w:color="auto"/>
      </w:divBdr>
      <w:divsChild>
        <w:div w:id="375011755">
          <w:marLeft w:val="640"/>
          <w:marRight w:val="0"/>
          <w:marTop w:val="0"/>
          <w:marBottom w:val="0"/>
          <w:divBdr>
            <w:top w:val="none" w:sz="0" w:space="0" w:color="auto"/>
            <w:left w:val="none" w:sz="0" w:space="0" w:color="auto"/>
            <w:bottom w:val="none" w:sz="0" w:space="0" w:color="auto"/>
            <w:right w:val="none" w:sz="0" w:space="0" w:color="auto"/>
          </w:divBdr>
        </w:div>
        <w:div w:id="576401938">
          <w:marLeft w:val="640"/>
          <w:marRight w:val="0"/>
          <w:marTop w:val="0"/>
          <w:marBottom w:val="0"/>
          <w:divBdr>
            <w:top w:val="none" w:sz="0" w:space="0" w:color="auto"/>
            <w:left w:val="none" w:sz="0" w:space="0" w:color="auto"/>
            <w:bottom w:val="none" w:sz="0" w:space="0" w:color="auto"/>
            <w:right w:val="none" w:sz="0" w:space="0" w:color="auto"/>
          </w:divBdr>
        </w:div>
        <w:div w:id="1018392449">
          <w:marLeft w:val="640"/>
          <w:marRight w:val="0"/>
          <w:marTop w:val="0"/>
          <w:marBottom w:val="0"/>
          <w:divBdr>
            <w:top w:val="none" w:sz="0" w:space="0" w:color="auto"/>
            <w:left w:val="none" w:sz="0" w:space="0" w:color="auto"/>
            <w:bottom w:val="none" w:sz="0" w:space="0" w:color="auto"/>
            <w:right w:val="none" w:sz="0" w:space="0" w:color="auto"/>
          </w:divBdr>
        </w:div>
        <w:div w:id="1229653250">
          <w:marLeft w:val="640"/>
          <w:marRight w:val="0"/>
          <w:marTop w:val="0"/>
          <w:marBottom w:val="0"/>
          <w:divBdr>
            <w:top w:val="none" w:sz="0" w:space="0" w:color="auto"/>
            <w:left w:val="none" w:sz="0" w:space="0" w:color="auto"/>
            <w:bottom w:val="none" w:sz="0" w:space="0" w:color="auto"/>
            <w:right w:val="none" w:sz="0" w:space="0" w:color="auto"/>
          </w:divBdr>
        </w:div>
        <w:div w:id="1334068556">
          <w:marLeft w:val="640"/>
          <w:marRight w:val="0"/>
          <w:marTop w:val="0"/>
          <w:marBottom w:val="0"/>
          <w:divBdr>
            <w:top w:val="none" w:sz="0" w:space="0" w:color="auto"/>
            <w:left w:val="none" w:sz="0" w:space="0" w:color="auto"/>
            <w:bottom w:val="none" w:sz="0" w:space="0" w:color="auto"/>
            <w:right w:val="none" w:sz="0" w:space="0" w:color="auto"/>
          </w:divBdr>
        </w:div>
        <w:div w:id="1615557775">
          <w:marLeft w:val="640"/>
          <w:marRight w:val="0"/>
          <w:marTop w:val="0"/>
          <w:marBottom w:val="0"/>
          <w:divBdr>
            <w:top w:val="none" w:sz="0" w:space="0" w:color="auto"/>
            <w:left w:val="none" w:sz="0" w:space="0" w:color="auto"/>
            <w:bottom w:val="none" w:sz="0" w:space="0" w:color="auto"/>
            <w:right w:val="none" w:sz="0" w:space="0" w:color="auto"/>
          </w:divBdr>
        </w:div>
        <w:div w:id="2037392197">
          <w:marLeft w:val="640"/>
          <w:marRight w:val="0"/>
          <w:marTop w:val="0"/>
          <w:marBottom w:val="0"/>
          <w:divBdr>
            <w:top w:val="none" w:sz="0" w:space="0" w:color="auto"/>
            <w:left w:val="none" w:sz="0" w:space="0" w:color="auto"/>
            <w:bottom w:val="none" w:sz="0" w:space="0" w:color="auto"/>
            <w:right w:val="none" w:sz="0" w:space="0" w:color="auto"/>
          </w:divBdr>
        </w:div>
      </w:divsChild>
    </w:div>
    <w:div w:id="433407183">
      <w:bodyDiv w:val="1"/>
      <w:marLeft w:val="0"/>
      <w:marRight w:val="0"/>
      <w:marTop w:val="0"/>
      <w:marBottom w:val="0"/>
      <w:divBdr>
        <w:top w:val="none" w:sz="0" w:space="0" w:color="auto"/>
        <w:left w:val="none" w:sz="0" w:space="0" w:color="auto"/>
        <w:bottom w:val="none" w:sz="0" w:space="0" w:color="auto"/>
        <w:right w:val="none" w:sz="0" w:space="0" w:color="auto"/>
      </w:divBdr>
      <w:divsChild>
        <w:div w:id="41372207">
          <w:marLeft w:val="640"/>
          <w:marRight w:val="0"/>
          <w:marTop w:val="0"/>
          <w:marBottom w:val="0"/>
          <w:divBdr>
            <w:top w:val="none" w:sz="0" w:space="0" w:color="auto"/>
            <w:left w:val="none" w:sz="0" w:space="0" w:color="auto"/>
            <w:bottom w:val="none" w:sz="0" w:space="0" w:color="auto"/>
            <w:right w:val="none" w:sz="0" w:space="0" w:color="auto"/>
          </w:divBdr>
        </w:div>
        <w:div w:id="318770525">
          <w:marLeft w:val="640"/>
          <w:marRight w:val="0"/>
          <w:marTop w:val="0"/>
          <w:marBottom w:val="0"/>
          <w:divBdr>
            <w:top w:val="none" w:sz="0" w:space="0" w:color="auto"/>
            <w:left w:val="none" w:sz="0" w:space="0" w:color="auto"/>
            <w:bottom w:val="none" w:sz="0" w:space="0" w:color="auto"/>
            <w:right w:val="none" w:sz="0" w:space="0" w:color="auto"/>
          </w:divBdr>
        </w:div>
        <w:div w:id="364868947">
          <w:marLeft w:val="640"/>
          <w:marRight w:val="0"/>
          <w:marTop w:val="0"/>
          <w:marBottom w:val="0"/>
          <w:divBdr>
            <w:top w:val="none" w:sz="0" w:space="0" w:color="auto"/>
            <w:left w:val="none" w:sz="0" w:space="0" w:color="auto"/>
            <w:bottom w:val="none" w:sz="0" w:space="0" w:color="auto"/>
            <w:right w:val="none" w:sz="0" w:space="0" w:color="auto"/>
          </w:divBdr>
        </w:div>
        <w:div w:id="831022198">
          <w:marLeft w:val="640"/>
          <w:marRight w:val="0"/>
          <w:marTop w:val="0"/>
          <w:marBottom w:val="0"/>
          <w:divBdr>
            <w:top w:val="none" w:sz="0" w:space="0" w:color="auto"/>
            <w:left w:val="none" w:sz="0" w:space="0" w:color="auto"/>
            <w:bottom w:val="none" w:sz="0" w:space="0" w:color="auto"/>
            <w:right w:val="none" w:sz="0" w:space="0" w:color="auto"/>
          </w:divBdr>
        </w:div>
        <w:div w:id="1022629332">
          <w:marLeft w:val="640"/>
          <w:marRight w:val="0"/>
          <w:marTop w:val="0"/>
          <w:marBottom w:val="0"/>
          <w:divBdr>
            <w:top w:val="none" w:sz="0" w:space="0" w:color="auto"/>
            <w:left w:val="none" w:sz="0" w:space="0" w:color="auto"/>
            <w:bottom w:val="none" w:sz="0" w:space="0" w:color="auto"/>
            <w:right w:val="none" w:sz="0" w:space="0" w:color="auto"/>
          </w:divBdr>
        </w:div>
        <w:div w:id="1892308261">
          <w:marLeft w:val="640"/>
          <w:marRight w:val="0"/>
          <w:marTop w:val="0"/>
          <w:marBottom w:val="0"/>
          <w:divBdr>
            <w:top w:val="none" w:sz="0" w:space="0" w:color="auto"/>
            <w:left w:val="none" w:sz="0" w:space="0" w:color="auto"/>
            <w:bottom w:val="none" w:sz="0" w:space="0" w:color="auto"/>
            <w:right w:val="none" w:sz="0" w:space="0" w:color="auto"/>
          </w:divBdr>
        </w:div>
      </w:divsChild>
    </w:div>
    <w:div w:id="434400440">
      <w:bodyDiv w:val="1"/>
      <w:marLeft w:val="0"/>
      <w:marRight w:val="0"/>
      <w:marTop w:val="0"/>
      <w:marBottom w:val="0"/>
      <w:divBdr>
        <w:top w:val="none" w:sz="0" w:space="0" w:color="auto"/>
        <w:left w:val="none" w:sz="0" w:space="0" w:color="auto"/>
        <w:bottom w:val="none" w:sz="0" w:space="0" w:color="auto"/>
        <w:right w:val="none" w:sz="0" w:space="0" w:color="auto"/>
      </w:divBdr>
      <w:divsChild>
        <w:div w:id="227956317">
          <w:marLeft w:val="640"/>
          <w:marRight w:val="0"/>
          <w:marTop w:val="0"/>
          <w:marBottom w:val="0"/>
          <w:divBdr>
            <w:top w:val="none" w:sz="0" w:space="0" w:color="auto"/>
            <w:left w:val="none" w:sz="0" w:space="0" w:color="auto"/>
            <w:bottom w:val="none" w:sz="0" w:space="0" w:color="auto"/>
            <w:right w:val="none" w:sz="0" w:space="0" w:color="auto"/>
          </w:divBdr>
        </w:div>
        <w:div w:id="387581449">
          <w:marLeft w:val="640"/>
          <w:marRight w:val="0"/>
          <w:marTop w:val="0"/>
          <w:marBottom w:val="0"/>
          <w:divBdr>
            <w:top w:val="none" w:sz="0" w:space="0" w:color="auto"/>
            <w:left w:val="none" w:sz="0" w:space="0" w:color="auto"/>
            <w:bottom w:val="none" w:sz="0" w:space="0" w:color="auto"/>
            <w:right w:val="none" w:sz="0" w:space="0" w:color="auto"/>
          </w:divBdr>
        </w:div>
        <w:div w:id="412550364">
          <w:marLeft w:val="640"/>
          <w:marRight w:val="0"/>
          <w:marTop w:val="0"/>
          <w:marBottom w:val="0"/>
          <w:divBdr>
            <w:top w:val="none" w:sz="0" w:space="0" w:color="auto"/>
            <w:left w:val="none" w:sz="0" w:space="0" w:color="auto"/>
            <w:bottom w:val="none" w:sz="0" w:space="0" w:color="auto"/>
            <w:right w:val="none" w:sz="0" w:space="0" w:color="auto"/>
          </w:divBdr>
        </w:div>
        <w:div w:id="419258945">
          <w:marLeft w:val="640"/>
          <w:marRight w:val="0"/>
          <w:marTop w:val="0"/>
          <w:marBottom w:val="0"/>
          <w:divBdr>
            <w:top w:val="none" w:sz="0" w:space="0" w:color="auto"/>
            <w:left w:val="none" w:sz="0" w:space="0" w:color="auto"/>
            <w:bottom w:val="none" w:sz="0" w:space="0" w:color="auto"/>
            <w:right w:val="none" w:sz="0" w:space="0" w:color="auto"/>
          </w:divBdr>
        </w:div>
        <w:div w:id="842623586">
          <w:marLeft w:val="640"/>
          <w:marRight w:val="0"/>
          <w:marTop w:val="0"/>
          <w:marBottom w:val="0"/>
          <w:divBdr>
            <w:top w:val="none" w:sz="0" w:space="0" w:color="auto"/>
            <w:left w:val="none" w:sz="0" w:space="0" w:color="auto"/>
            <w:bottom w:val="none" w:sz="0" w:space="0" w:color="auto"/>
            <w:right w:val="none" w:sz="0" w:space="0" w:color="auto"/>
          </w:divBdr>
        </w:div>
        <w:div w:id="927807004">
          <w:marLeft w:val="640"/>
          <w:marRight w:val="0"/>
          <w:marTop w:val="0"/>
          <w:marBottom w:val="0"/>
          <w:divBdr>
            <w:top w:val="none" w:sz="0" w:space="0" w:color="auto"/>
            <w:left w:val="none" w:sz="0" w:space="0" w:color="auto"/>
            <w:bottom w:val="none" w:sz="0" w:space="0" w:color="auto"/>
            <w:right w:val="none" w:sz="0" w:space="0" w:color="auto"/>
          </w:divBdr>
        </w:div>
        <w:div w:id="993526951">
          <w:marLeft w:val="640"/>
          <w:marRight w:val="0"/>
          <w:marTop w:val="0"/>
          <w:marBottom w:val="0"/>
          <w:divBdr>
            <w:top w:val="none" w:sz="0" w:space="0" w:color="auto"/>
            <w:left w:val="none" w:sz="0" w:space="0" w:color="auto"/>
            <w:bottom w:val="none" w:sz="0" w:space="0" w:color="auto"/>
            <w:right w:val="none" w:sz="0" w:space="0" w:color="auto"/>
          </w:divBdr>
        </w:div>
        <w:div w:id="1048991032">
          <w:marLeft w:val="640"/>
          <w:marRight w:val="0"/>
          <w:marTop w:val="0"/>
          <w:marBottom w:val="0"/>
          <w:divBdr>
            <w:top w:val="none" w:sz="0" w:space="0" w:color="auto"/>
            <w:left w:val="none" w:sz="0" w:space="0" w:color="auto"/>
            <w:bottom w:val="none" w:sz="0" w:space="0" w:color="auto"/>
            <w:right w:val="none" w:sz="0" w:space="0" w:color="auto"/>
          </w:divBdr>
        </w:div>
        <w:div w:id="1057706421">
          <w:marLeft w:val="640"/>
          <w:marRight w:val="0"/>
          <w:marTop w:val="0"/>
          <w:marBottom w:val="0"/>
          <w:divBdr>
            <w:top w:val="none" w:sz="0" w:space="0" w:color="auto"/>
            <w:left w:val="none" w:sz="0" w:space="0" w:color="auto"/>
            <w:bottom w:val="none" w:sz="0" w:space="0" w:color="auto"/>
            <w:right w:val="none" w:sz="0" w:space="0" w:color="auto"/>
          </w:divBdr>
        </w:div>
        <w:div w:id="1122453641">
          <w:marLeft w:val="640"/>
          <w:marRight w:val="0"/>
          <w:marTop w:val="0"/>
          <w:marBottom w:val="0"/>
          <w:divBdr>
            <w:top w:val="none" w:sz="0" w:space="0" w:color="auto"/>
            <w:left w:val="none" w:sz="0" w:space="0" w:color="auto"/>
            <w:bottom w:val="none" w:sz="0" w:space="0" w:color="auto"/>
            <w:right w:val="none" w:sz="0" w:space="0" w:color="auto"/>
          </w:divBdr>
        </w:div>
        <w:div w:id="1421411498">
          <w:marLeft w:val="640"/>
          <w:marRight w:val="0"/>
          <w:marTop w:val="0"/>
          <w:marBottom w:val="0"/>
          <w:divBdr>
            <w:top w:val="none" w:sz="0" w:space="0" w:color="auto"/>
            <w:left w:val="none" w:sz="0" w:space="0" w:color="auto"/>
            <w:bottom w:val="none" w:sz="0" w:space="0" w:color="auto"/>
            <w:right w:val="none" w:sz="0" w:space="0" w:color="auto"/>
          </w:divBdr>
        </w:div>
        <w:div w:id="1526603485">
          <w:marLeft w:val="640"/>
          <w:marRight w:val="0"/>
          <w:marTop w:val="0"/>
          <w:marBottom w:val="0"/>
          <w:divBdr>
            <w:top w:val="none" w:sz="0" w:space="0" w:color="auto"/>
            <w:left w:val="none" w:sz="0" w:space="0" w:color="auto"/>
            <w:bottom w:val="none" w:sz="0" w:space="0" w:color="auto"/>
            <w:right w:val="none" w:sz="0" w:space="0" w:color="auto"/>
          </w:divBdr>
        </w:div>
        <w:div w:id="1699315352">
          <w:marLeft w:val="640"/>
          <w:marRight w:val="0"/>
          <w:marTop w:val="0"/>
          <w:marBottom w:val="0"/>
          <w:divBdr>
            <w:top w:val="none" w:sz="0" w:space="0" w:color="auto"/>
            <w:left w:val="none" w:sz="0" w:space="0" w:color="auto"/>
            <w:bottom w:val="none" w:sz="0" w:space="0" w:color="auto"/>
            <w:right w:val="none" w:sz="0" w:space="0" w:color="auto"/>
          </w:divBdr>
        </w:div>
        <w:div w:id="1866823550">
          <w:marLeft w:val="640"/>
          <w:marRight w:val="0"/>
          <w:marTop w:val="0"/>
          <w:marBottom w:val="0"/>
          <w:divBdr>
            <w:top w:val="none" w:sz="0" w:space="0" w:color="auto"/>
            <w:left w:val="none" w:sz="0" w:space="0" w:color="auto"/>
            <w:bottom w:val="none" w:sz="0" w:space="0" w:color="auto"/>
            <w:right w:val="none" w:sz="0" w:space="0" w:color="auto"/>
          </w:divBdr>
        </w:div>
        <w:div w:id="1893882617">
          <w:marLeft w:val="640"/>
          <w:marRight w:val="0"/>
          <w:marTop w:val="0"/>
          <w:marBottom w:val="0"/>
          <w:divBdr>
            <w:top w:val="none" w:sz="0" w:space="0" w:color="auto"/>
            <w:left w:val="none" w:sz="0" w:space="0" w:color="auto"/>
            <w:bottom w:val="none" w:sz="0" w:space="0" w:color="auto"/>
            <w:right w:val="none" w:sz="0" w:space="0" w:color="auto"/>
          </w:divBdr>
        </w:div>
        <w:div w:id="2022202746">
          <w:marLeft w:val="640"/>
          <w:marRight w:val="0"/>
          <w:marTop w:val="0"/>
          <w:marBottom w:val="0"/>
          <w:divBdr>
            <w:top w:val="none" w:sz="0" w:space="0" w:color="auto"/>
            <w:left w:val="none" w:sz="0" w:space="0" w:color="auto"/>
            <w:bottom w:val="none" w:sz="0" w:space="0" w:color="auto"/>
            <w:right w:val="none" w:sz="0" w:space="0" w:color="auto"/>
          </w:divBdr>
        </w:div>
        <w:div w:id="2058116934">
          <w:marLeft w:val="640"/>
          <w:marRight w:val="0"/>
          <w:marTop w:val="0"/>
          <w:marBottom w:val="0"/>
          <w:divBdr>
            <w:top w:val="none" w:sz="0" w:space="0" w:color="auto"/>
            <w:left w:val="none" w:sz="0" w:space="0" w:color="auto"/>
            <w:bottom w:val="none" w:sz="0" w:space="0" w:color="auto"/>
            <w:right w:val="none" w:sz="0" w:space="0" w:color="auto"/>
          </w:divBdr>
        </w:div>
        <w:div w:id="2067027673">
          <w:marLeft w:val="640"/>
          <w:marRight w:val="0"/>
          <w:marTop w:val="0"/>
          <w:marBottom w:val="0"/>
          <w:divBdr>
            <w:top w:val="none" w:sz="0" w:space="0" w:color="auto"/>
            <w:left w:val="none" w:sz="0" w:space="0" w:color="auto"/>
            <w:bottom w:val="none" w:sz="0" w:space="0" w:color="auto"/>
            <w:right w:val="none" w:sz="0" w:space="0" w:color="auto"/>
          </w:divBdr>
        </w:div>
        <w:div w:id="2117863311">
          <w:marLeft w:val="640"/>
          <w:marRight w:val="0"/>
          <w:marTop w:val="0"/>
          <w:marBottom w:val="0"/>
          <w:divBdr>
            <w:top w:val="none" w:sz="0" w:space="0" w:color="auto"/>
            <w:left w:val="none" w:sz="0" w:space="0" w:color="auto"/>
            <w:bottom w:val="none" w:sz="0" w:space="0" w:color="auto"/>
            <w:right w:val="none" w:sz="0" w:space="0" w:color="auto"/>
          </w:divBdr>
        </w:div>
        <w:div w:id="2142189852">
          <w:marLeft w:val="640"/>
          <w:marRight w:val="0"/>
          <w:marTop w:val="0"/>
          <w:marBottom w:val="0"/>
          <w:divBdr>
            <w:top w:val="none" w:sz="0" w:space="0" w:color="auto"/>
            <w:left w:val="none" w:sz="0" w:space="0" w:color="auto"/>
            <w:bottom w:val="none" w:sz="0" w:space="0" w:color="auto"/>
            <w:right w:val="none" w:sz="0" w:space="0" w:color="auto"/>
          </w:divBdr>
        </w:div>
      </w:divsChild>
    </w:div>
    <w:div w:id="440340211">
      <w:bodyDiv w:val="1"/>
      <w:marLeft w:val="0"/>
      <w:marRight w:val="0"/>
      <w:marTop w:val="0"/>
      <w:marBottom w:val="0"/>
      <w:divBdr>
        <w:top w:val="none" w:sz="0" w:space="0" w:color="auto"/>
        <w:left w:val="none" w:sz="0" w:space="0" w:color="auto"/>
        <w:bottom w:val="none" w:sz="0" w:space="0" w:color="auto"/>
        <w:right w:val="none" w:sz="0" w:space="0" w:color="auto"/>
      </w:divBdr>
      <w:divsChild>
        <w:div w:id="143090418">
          <w:marLeft w:val="640"/>
          <w:marRight w:val="0"/>
          <w:marTop w:val="0"/>
          <w:marBottom w:val="0"/>
          <w:divBdr>
            <w:top w:val="none" w:sz="0" w:space="0" w:color="auto"/>
            <w:left w:val="none" w:sz="0" w:space="0" w:color="auto"/>
            <w:bottom w:val="none" w:sz="0" w:space="0" w:color="auto"/>
            <w:right w:val="none" w:sz="0" w:space="0" w:color="auto"/>
          </w:divBdr>
        </w:div>
        <w:div w:id="160198923">
          <w:marLeft w:val="640"/>
          <w:marRight w:val="0"/>
          <w:marTop w:val="0"/>
          <w:marBottom w:val="0"/>
          <w:divBdr>
            <w:top w:val="none" w:sz="0" w:space="0" w:color="auto"/>
            <w:left w:val="none" w:sz="0" w:space="0" w:color="auto"/>
            <w:bottom w:val="none" w:sz="0" w:space="0" w:color="auto"/>
            <w:right w:val="none" w:sz="0" w:space="0" w:color="auto"/>
          </w:divBdr>
        </w:div>
        <w:div w:id="1150370681">
          <w:marLeft w:val="640"/>
          <w:marRight w:val="0"/>
          <w:marTop w:val="0"/>
          <w:marBottom w:val="0"/>
          <w:divBdr>
            <w:top w:val="none" w:sz="0" w:space="0" w:color="auto"/>
            <w:left w:val="none" w:sz="0" w:space="0" w:color="auto"/>
            <w:bottom w:val="none" w:sz="0" w:space="0" w:color="auto"/>
            <w:right w:val="none" w:sz="0" w:space="0" w:color="auto"/>
          </w:divBdr>
        </w:div>
        <w:div w:id="1350445284">
          <w:marLeft w:val="640"/>
          <w:marRight w:val="0"/>
          <w:marTop w:val="0"/>
          <w:marBottom w:val="0"/>
          <w:divBdr>
            <w:top w:val="none" w:sz="0" w:space="0" w:color="auto"/>
            <w:left w:val="none" w:sz="0" w:space="0" w:color="auto"/>
            <w:bottom w:val="none" w:sz="0" w:space="0" w:color="auto"/>
            <w:right w:val="none" w:sz="0" w:space="0" w:color="auto"/>
          </w:divBdr>
        </w:div>
        <w:div w:id="1400713815">
          <w:marLeft w:val="640"/>
          <w:marRight w:val="0"/>
          <w:marTop w:val="0"/>
          <w:marBottom w:val="0"/>
          <w:divBdr>
            <w:top w:val="none" w:sz="0" w:space="0" w:color="auto"/>
            <w:left w:val="none" w:sz="0" w:space="0" w:color="auto"/>
            <w:bottom w:val="none" w:sz="0" w:space="0" w:color="auto"/>
            <w:right w:val="none" w:sz="0" w:space="0" w:color="auto"/>
          </w:divBdr>
        </w:div>
        <w:div w:id="1743138986">
          <w:marLeft w:val="640"/>
          <w:marRight w:val="0"/>
          <w:marTop w:val="0"/>
          <w:marBottom w:val="0"/>
          <w:divBdr>
            <w:top w:val="none" w:sz="0" w:space="0" w:color="auto"/>
            <w:left w:val="none" w:sz="0" w:space="0" w:color="auto"/>
            <w:bottom w:val="none" w:sz="0" w:space="0" w:color="auto"/>
            <w:right w:val="none" w:sz="0" w:space="0" w:color="auto"/>
          </w:divBdr>
        </w:div>
      </w:divsChild>
    </w:div>
    <w:div w:id="446504409">
      <w:bodyDiv w:val="1"/>
      <w:marLeft w:val="0"/>
      <w:marRight w:val="0"/>
      <w:marTop w:val="0"/>
      <w:marBottom w:val="0"/>
      <w:divBdr>
        <w:top w:val="none" w:sz="0" w:space="0" w:color="auto"/>
        <w:left w:val="none" w:sz="0" w:space="0" w:color="auto"/>
        <w:bottom w:val="none" w:sz="0" w:space="0" w:color="auto"/>
        <w:right w:val="none" w:sz="0" w:space="0" w:color="auto"/>
      </w:divBdr>
      <w:divsChild>
        <w:div w:id="399209790">
          <w:marLeft w:val="640"/>
          <w:marRight w:val="0"/>
          <w:marTop w:val="0"/>
          <w:marBottom w:val="0"/>
          <w:divBdr>
            <w:top w:val="none" w:sz="0" w:space="0" w:color="auto"/>
            <w:left w:val="none" w:sz="0" w:space="0" w:color="auto"/>
            <w:bottom w:val="none" w:sz="0" w:space="0" w:color="auto"/>
            <w:right w:val="none" w:sz="0" w:space="0" w:color="auto"/>
          </w:divBdr>
        </w:div>
        <w:div w:id="530534161">
          <w:marLeft w:val="640"/>
          <w:marRight w:val="0"/>
          <w:marTop w:val="0"/>
          <w:marBottom w:val="0"/>
          <w:divBdr>
            <w:top w:val="none" w:sz="0" w:space="0" w:color="auto"/>
            <w:left w:val="none" w:sz="0" w:space="0" w:color="auto"/>
            <w:bottom w:val="none" w:sz="0" w:space="0" w:color="auto"/>
            <w:right w:val="none" w:sz="0" w:space="0" w:color="auto"/>
          </w:divBdr>
        </w:div>
        <w:div w:id="547374292">
          <w:marLeft w:val="640"/>
          <w:marRight w:val="0"/>
          <w:marTop w:val="0"/>
          <w:marBottom w:val="0"/>
          <w:divBdr>
            <w:top w:val="none" w:sz="0" w:space="0" w:color="auto"/>
            <w:left w:val="none" w:sz="0" w:space="0" w:color="auto"/>
            <w:bottom w:val="none" w:sz="0" w:space="0" w:color="auto"/>
            <w:right w:val="none" w:sz="0" w:space="0" w:color="auto"/>
          </w:divBdr>
        </w:div>
        <w:div w:id="1330135779">
          <w:marLeft w:val="640"/>
          <w:marRight w:val="0"/>
          <w:marTop w:val="0"/>
          <w:marBottom w:val="0"/>
          <w:divBdr>
            <w:top w:val="none" w:sz="0" w:space="0" w:color="auto"/>
            <w:left w:val="none" w:sz="0" w:space="0" w:color="auto"/>
            <w:bottom w:val="none" w:sz="0" w:space="0" w:color="auto"/>
            <w:right w:val="none" w:sz="0" w:space="0" w:color="auto"/>
          </w:divBdr>
        </w:div>
        <w:div w:id="1431437808">
          <w:marLeft w:val="640"/>
          <w:marRight w:val="0"/>
          <w:marTop w:val="0"/>
          <w:marBottom w:val="0"/>
          <w:divBdr>
            <w:top w:val="none" w:sz="0" w:space="0" w:color="auto"/>
            <w:left w:val="none" w:sz="0" w:space="0" w:color="auto"/>
            <w:bottom w:val="none" w:sz="0" w:space="0" w:color="auto"/>
            <w:right w:val="none" w:sz="0" w:space="0" w:color="auto"/>
          </w:divBdr>
        </w:div>
        <w:div w:id="1555462443">
          <w:marLeft w:val="640"/>
          <w:marRight w:val="0"/>
          <w:marTop w:val="0"/>
          <w:marBottom w:val="0"/>
          <w:divBdr>
            <w:top w:val="none" w:sz="0" w:space="0" w:color="auto"/>
            <w:left w:val="none" w:sz="0" w:space="0" w:color="auto"/>
            <w:bottom w:val="none" w:sz="0" w:space="0" w:color="auto"/>
            <w:right w:val="none" w:sz="0" w:space="0" w:color="auto"/>
          </w:divBdr>
        </w:div>
        <w:div w:id="1970822448">
          <w:marLeft w:val="640"/>
          <w:marRight w:val="0"/>
          <w:marTop w:val="0"/>
          <w:marBottom w:val="0"/>
          <w:divBdr>
            <w:top w:val="none" w:sz="0" w:space="0" w:color="auto"/>
            <w:left w:val="none" w:sz="0" w:space="0" w:color="auto"/>
            <w:bottom w:val="none" w:sz="0" w:space="0" w:color="auto"/>
            <w:right w:val="none" w:sz="0" w:space="0" w:color="auto"/>
          </w:divBdr>
        </w:div>
      </w:divsChild>
    </w:div>
    <w:div w:id="447043453">
      <w:bodyDiv w:val="1"/>
      <w:marLeft w:val="0"/>
      <w:marRight w:val="0"/>
      <w:marTop w:val="0"/>
      <w:marBottom w:val="0"/>
      <w:divBdr>
        <w:top w:val="none" w:sz="0" w:space="0" w:color="auto"/>
        <w:left w:val="none" w:sz="0" w:space="0" w:color="auto"/>
        <w:bottom w:val="none" w:sz="0" w:space="0" w:color="auto"/>
        <w:right w:val="none" w:sz="0" w:space="0" w:color="auto"/>
      </w:divBdr>
      <w:divsChild>
        <w:div w:id="66808624">
          <w:marLeft w:val="640"/>
          <w:marRight w:val="0"/>
          <w:marTop w:val="0"/>
          <w:marBottom w:val="0"/>
          <w:divBdr>
            <w:top w:val="none" w:sz="0" w:space="0" w:color="auto"/>
            <w:left w:val="none" w:sz="0" w:space="0" w:color="auto"/>
            <w:bottom w:val="none" w:sz="0" w:space="0" w:color="auto"/>
            <w:right w:val="none" w:sz="0" w:space="0" w:color="auto"/>
          </w:divBdr>
        </w:div>
        <w:div w:id="761073521">
          <w:marLeft w:val="640"/>
          <w:marRight w:val="0"/>
          <w:marTop w:val="0"/>
          <w:marBottom w:val="0"/>
          <w:divBdr>
            <w:top w:val="none" w:sz="0" w:space="0" w:color="auto"/>
            <w:left w:val="none" w:sz="0" w:space="0" w:color="auto"/>
            <w:bottom w:val="none" w:sz="0" w:space="0" w:color="auto"/>
            <w:right w:val="none" w:sz="0" w:space="0" w:color="auto"/>
          </w:divBdr>
        </w:div>
        <w:div w:id="1071735222">
          <w:marLeft w:val="640"/>
          <w:marRight w:val="0"/>
          <w:marTop w:val="0"/>
          <w:marBottom w:val="0"/>
          <w:divBdr>
            <w:top w:val="none" w:sz="0" w:space="0" w:color="auto"/>
            <w:left w:val="none" w:sz="0" w:space="0" w:color="auto"/>
            <w:bottom w:val="none" w:sz="0" w:space="0" w:color="auto"/>
            <w:right w:val="none" w:sz="0" w:space="0" w:color="auto"/>
          </w:divBdr>
        </w:div>
        <w:div w:id="1253709205">
          <w:marLeft w:val="640"/>
          <w:marRight w:val="0"/>
          <w:marTop w:val="0"/>
          <w:marBottom w:val="0"/>
          <w:divBdr>
            <w:top w:val="none" w:sz="0" w:space="0" w:color="auto"/>
            <w:left w:val="none" w:sz="0" w:space="0" w:color="auto"/>
            <w:bottom w:val="none" w:sz="0" w:space="0" w:color="auto"/>
            <w:right w:val="none" w:sz="0" w:space="0" w:color="auto"/>
          </w:divBdr>
        </w:div>
        <w:div w:id="1588492426">
          <w:marLeft w:val="640"/>
          <w:marRight w:val="0"/>
          <w:marTop w:val="0"/>
          <w:marBottom w:val="0"/>
          <w:divBdr>
            <w:top w:val="none" w:sz="0" w:space="0" w:color="auto"/>
            <w:left w:val="none" w:sz="0" w:space="0" w:color="auto"/>
            <w:bottom w:val="none" w:sz="0" w:space="0" w:color="auto"/>
            <w:right w:val="none" w:sz="0" w:space="0" w:color="auto"/>
          </w:divBdr>
        </w:div>
        <w:div w:id="2027126714">
          <w:marLeft w:val="640"/>
          <w:marRight w:val="0"/>
          <w:marTop w:val="0"/>
          <w:marBottom w:val="0"/>
          <w:divBdr>
            <w:top w:val="none" w:sz="0" w:space="0" w:color="auto"/>
            <w:left w:val="none" w:sz="0" w:space="0" w:color="auto"/>
            <w:bottom w:val="none" w:sz="0" w:space="0" w:color="auto"/>
            <w:right w:val="none" w:sz="0" w:space="0" w:color="auto"/>
          </w:divBdr>
        </w:div>
      </w:divsChild>
    </w:div>
    <w:div w:id="451944532">
      <w:bodyDiv w:val="1"/>
      <w:marLeft w:val="0"/>
      <w:marRight w:val="0"/>
      <w:marTop w:val="0"/>
      <w:marBottom w:val="0"/>
      <w:divBdr>
        <w:top w:val="none" w:sz="0" w:space="0" w:color="auto"/>
        <w:left w:val="none" w:sz="0" w:space="0" w:color="auto"/>
        <w:bottom w:val="none" w:sz="0" w:space="0" w:color="auto"/>
        <w:right w:val="none" w:sz="0" w:space="0" w:color="auto"/>
      </w:divBdr>
      <w:divsChild>
        <w:div w:id="288358411">
          <w:marLeft w:val="640"/>
          <w:marRight w:val="0"/>
          <w:marTop w:val="0"/>
          <w:marBottom w:val="0"/>
          <w:divBdr>
            <w:top w:val="none" w:sz="0" w:space="0" w:color="auto"/>
            <w:left w:val="none" w:sz="0" w:space="0" w:color="auto"/>
            <w:bottom w:val="none" w:sz="0" w:space="0" w:color="auto"/>
            <w:right w:val="none" w:sz="0" w:space="0" w:color="auto"/>
          </w:divBdr>
        </w:div>
        <w:div w:id="658189135">
          <w:marLeft w:val="640"/>
          <w:marRight w:val="0"/>
          <w:marTop w:val="0"/>
          <w:marBottom w:val="0"/>
          <w:divBdr>
            <w:top w:val="none" w:sz="0" w:space="0" w:color="auto"/>
            <w:left w:val="none" w:sz="0" w:space="0" w:color="auto"/>
            <w:bottom w:val="none" w:sz="0" w:space="0" w:color="auto"/>
            <w:right w:val="none" w:sz="0" w:space="0" w:color="auto"/>
          </w:divBdr>
        </w:div>
        <w:div w:id="1066414743">
          <w:marLeft w:val="640"/>
          <w:marRight w:val="0"/>
          <w:marTop w:val="0"/>
          <w:marBottom w:val="0"/>
          <w:divBdr>
            <w:top w:val="none" w:sz="0" w:space="0" w:color="auto"/>
            <w:left w:val="none" w:sz="0" w:space="0" w:color="auto"/>
            <w:bottom w:val="none" w:sz="0" w:space="0" w:color="auto"/>
            <w:right w:val="none" w:sz="0" w:space="0" w:color="auto"/>
          </w:divBdr>
        </w:div>
        <w:div w:id="1361858296">
          <w:marLeft w:val="640"/>
          <w:marRight w:val="0"/>
          <w:marTop w:val="0"/>
          <w:marBottom w:val="0"/>
          <w:divBdr>
            <w:top w:val="none" w:sz="0" w:space="0" w:color="auto"/>
            <w:left w:val="none" w:sz="0" w:space="0" w:color="auto"/>
            <w:bottom w:val="none" w:sz="0" w:space="0" w:color="auto"/>
            <w:right w:val="none" w:sz="0" w:space="0" w:color="auto"/>
          </w:divBdr>
        </w:div>
        <w:div w:id="1584141873">
          <w:marLeft w:val="640"/>
          <w:marRight w:val="0"/>
          <w:marTop w:val="0"/>
          <w:marBottom w:val="0"/>
          <w:divBdr>
            <w:top w:val="none" w:sz="0" w:space="0" w:color="auto"/>
            <w:left w:val="none" w:sz="0" w:space="0" w:color="auto"/>
            <w:bottom w:val="none" w:sz="0" w:space="0" w:color="auto"/>
            <w:right w:val="none" w:sz="0" w:space="0" w:color="auto"/>
          </w:divBdr>
        </w:div>
        <w:div w:id="1918636309">
          <w:marLeft w:val="640"/>
          <w:marRight w:val="0"/>
          <w:marTop w:val="0"/>
          <w:marBottom w:val="0"/>
          <w:divBdr>
            <w:top w:val="none" w:sz="0" w:space="0" w:color="auto"/>
            <w:left w:val="none" w:sz="0" w:space="0" w:color="auto"/>
            <w:bottom w:val="none" w:sz="0" w:space="0" w:color="auto"/>
            <w:right w:val="none" w:sz="0" w:space="0" w:color="auto"/>
          </w:divBdr>
        </w:div>
      </w:divsChild>
    </w:div>
    <w:div w:id="464661298">
      <w:bodyDiv w:val="1"/>
      <w:marLeft w:val="0"/>
      <w:marRight w:val="0"/>
      <w:marTop w:val="0"/>
      <w:marBottom w:val="0"/>
      <w:divBdr>
        <w:top w:val="none" w:sz="0" w:space="0" w:color="auto"/>
        <w:left w:val="none" w:sz="0" w:space="0" w:color="auto"/>
        <w:bottom w:val="none" w:sz="0" w:space="0" w:color="auto"/>
        <w:right w:val="none" w:sz="0" w:space="0" w:color="auto"/>
      </w:divBdr>
      <w:divsChild>
        <w:div w:id="287440906">
          <w:marLeft w:val="640"/>
          <w:marRight w:val="0"/>
          <w:marTop w:val="0"/>
          <w:marBottom w:val="0"/>
          <w:divBdr>
            <w:top w:val="none" w:sz="0" w:space="0" w:color="auto"/>
            <w:left w:val="none" w:sz="0" w:space="0" w:color="auto"/>
            <w:bottom w:val="none" w:sz="0" w:space="0" w:color="auto"/>
            <w:right w:val="none" w:sz="0" w:space="0" w:color="auto"/>
          </w:divBdr>
        </w:div>
        <w:div w:id="1145968277">
          <w:marLeft w:val="640"/>
          <w:marRight w:val="0"/>
          <w:marTop w:val="0"/>
          <w:marBottom w:val="0"/>
          <w:divBdr>
            <w:top w:val="none" w:sz="0" w:space="0" w:color="auto"/>
            <w:left w:val="none" w:sz="0" w:space="0" w:color="auto"/>
            <w:bottom w:val="none" w:sz="0" w:space="0" w:color="auto"/>
            <w:right w:val="none" w:sz="0" w:space="0" w:color="auto"/>
          </w:divBdr>
        </w:div>
        <w:div w:id="1638490753">
          <w:marLeft w:val="640"/>
          <w:marRight w:val="0"/>
          <w:marTop w:val="0"/>
          <w:marBottom w:val="0"/>
          <w:divBdr>
            <w:top w:val="none" w:sz="0" w:space="0" w:color="auto"/>
            <w:left w:val="none" w:sz="0" w:space="0" w:color="auto"/>
            <w:bottom w:val="none" w:sz="0" w:space="0" w:color="auto"/>
            <w:right w:val="none" w:sz="0" w:space="0" w:color="auto"/>
          </w:divBdr>
        </w:div>
        <w:div w:id="1764759094">
          <w:marLeft w:val="640"/>
          <w:marRight w:val="0"/>
          <w:marTop w:val="0"/>
          <w:marBottom w:val="0"/>
          <w:divBdr>
            <w:top w:val="none" w:sz="0" w:space="0" w:color="auto"/>
            <w:left w:val="none" w:sz="0" w:space="0" w:color="auto"/>
            <w:bottom w:val="none" w:sz="0" w:space="0" w:color="auto"/>
            <w:right w:val="none" w:sz="0" w:space="0" w:color="auto"/>
          </w:divBdr>
        </w:div>
        <w:div w:id="1797792236">
          <w:marLeft w:val="640"/>
          <w:marRight w:val="0"/>
          <w:marTop w:val="0"/>
          <w:marBottom w:val="0"/>
          <w:divBdr>
            <w:top w:val="none" w:sz="0" w:space="0" w:color="auto"/>
            <w:left w:val="none" w:sz="0" w:space="0" w:color="auto"/>
            <w:bottom w:val="none" w:sz="0" w:space="0" w:color="auto"/>
            <w:right w:val="none" w:sz="0" w:space="0" w:color="auto"/>
          </w:divBdr>
        </w:div>
        <w:div w:id="2047875730">
          <w:marLeft w:val="640"/>
          <w:marRight w:val="0"/>
          <w:marTop w:val="0"/>
          <w:marBottom w:val="0"/>
          <w:divBdr>
            <w:top w:val="none" w:sz="0" w:space="0" w:color="auto"/>
            <w:left w:val="none" w:sz="0" w:space="0" w:color="auto"/>
            <w:bottom w:val="none" w:sz="0" w:space="0" w:color="auto"/>
            <w:right w:val="none" w:sz="0" w:space="0" w:color="auto"/>
          </w:divBdr>
        </w:div>
      </w:divsChild>
    </w:div>
    <w:div w:id="467162012">
      <w:bodyDiv w:val="1"/>
      <w:marLeft w:val="0"/>
      <w:marRight w:val="0"/>
      <w:marTop w:val="0"/>
      <w:marBottom w:val="0"/>
      <w:divBdr>
        <w:top w:val="none" w:sz="0" w:space="0" w:color="auto"/>
        <w:left w:val="none" w:sz="0" w:space="0" w:color="auto"/>
        <w:bottom w:val="none" w:sz="0" w:space="0" w:color="auto"/>
        <w:right w:val="none" w:sz="0" w:space="0" w:color="auto"/>
      </w:divBdr>
      <w:divsChild>
        <w:div w:id="42412070">
          <w:marLeft w:val="640"/>
          <w:marRight w:val="0"/>
          <w:marTop w:val="0"/>
          <w:marBottom w:val="0"/>
          <w:divBdr>
            <w:top w:val="none" w:sz="0" w:space="0" w:color="auto"/>
            <w:left w:val="none" w:sz="0" w:space="0" w:color="auto"/>
            <w:bottom w:val="none" w:sz="0" w:space="0" w:color="auto"/>
            <w:right w:val="none" w:sz="0" w:space="0" w:color="auto"/>
          </w:divBdr>
        </w:div>
        <w:div w:id="86273869">
          <w:marLeft w:val="640"/>
          <w:marRight w:val="0"/>
          <w:marTop w:val="0"/>
          <w:marBottom w:val="0"/>
          <w:divBdr>
            <w:top w:val="none" w:sz="0" w:space="0" w:color="auto"/>
            <w:left w:val="none" w:sz="0" w:space="0" w:color="auto"/>
            <w:bottom w:val="none" w:sz="0" w:space="0" w:color="auto"/>
            <w:right w:val="none" w:sz="0" w:space="0" w:color="auto"/>
          </w:divBdr>
        </w:div>
        <w:div w:id="151062933">
          <w:marLeft w:val="640"/>
          <w:marRight w:val="0"/>
          <w:marTop w:val="0"/>
          <w:marBottom w:val="0"/>
          <w:divBdr>
            <w:top w:val="none" w:sz="0" w:space="0" w:color="auto"/>
            <w:left w:val="none" w:sz="0" w:space="0" w:color="auto"/>
            <w:bottom w:val="none" w:sz="0" w:space="0" w:color="auto"/>
            <w:right w:val="none" w:sz="0" w:space="0" w:color="auto"/>
          </w:divBdr>
        </w:div>
        <w:div w:id="160044830">
          <w:marLeft w:val="640"/>
          <w:marRight w:val="0"/>
          <w:marTop w:val="0"/>
          <w:marBottom w:val="0"/>
          <w:divBdr>
            <w:top w:val="none" w:sz="0" w:space="0" w:color="auto"/>
            <w:left w:val="none" w:sz="0" w:space="0" w:color="auto"/>
            <w:bottom w:val="none" w:sz="0" w:space="0" w:color="auto"/>
            <w:right w:val="none" w:sz="0" w:space="0" w:color="auto"/>
          </w:divBdr>
        </w:div>
        <w:div w:id="230621779">
          <w:marLeft w:val="640"/>
          <w:marRight w:val="0"/>
          <w:marTop w:val="0"/>
          <w:marBottom w:val="0"/>
          <w:divBdr>
            <w:top w:val="none" w:sz="0" w:space="0" w:color="auto"/>
            <w:left w:val="none" w:sz="0" w:space="0" w:color="auto"/>
            <w:bottom w:val="none" w:sz="0" w:space="0" w:color="auto"/>
            <w:right w:val="none" w:sz="0" w:space="0" w:color="auto"/>
          </w:divBdr>
        </w:div>
        <w:div w:id="348605293">
          <w:marLeft w:val="640"/>
          <w:marRight w:val="0"/>
          <w:marTop w:val="0"/>
          <w:marBottom w:val="0"/>
          <w:divBdr>
            <w:top w:val="none" w:sz="0" w:space="0" w:color="auto"/>
            <w:left w:val="none" w:sz="0" w:space="0" w:color="auto"/>
            <w:bottom w:val="none" w:sz="0" w:space="0" w:color="auto"/>
            <w:right w:val="none" w:sz="0" w:space="0" w:color="auto"/>
          </w:divBdr>
        </w:div>
        <w:div w:id="357852504">
          <w:marLeft w:val="640"/>
          <w:marRight w:val="0"/>
          <w:marTop w:val="0"/>
          <w:marBottom w:val="0"/>
          <w:divBdr>
            <w:top w:val="none" w:sz="0" w:space="0" w:color="auto"/>
            <w:left w:val="none" w:sz="0" w:space="0" w:color="auto"/>
            <w:bottom w:val="none" w:sz="0" w:space="0" w:color="auto"/>
            <w:right w:val="none" w:sz="0" w:space="0" w:color="auto"/>
          </w:divBdr>
        </w:div>
        <w:div w:id="389154347">
          <w:marLeft w:val="640"/>
          <w:marRight w:val="0"/>
          <w:marTop w:val="0"/>
          <w:marBottom w:val="0"/>
          <w:divBdr>
            <w:top w:val="none" w:sz="0" w:space="0" w:color="auto"/>
            <w:left w:val="none" w:sz="0" w:space="0" w:color="auto"/>
            <w:bottom w:val="none" w:sz="0" w:space="0" w:color="auto"/>
            <w:right w:val="none" w:sz="0" w:space="0" w:color="auto"/>
          </w:divBdr>
        </w:div>
        <w:div w:id="452602179">
          <w:marLeft w:val="640"/>
          <w:marRight w:val="0"/>
          <w:marTop w:val="0"/>
          <w:marBottom w:val="0"/>
          <w:divBdr>
            <w:top w:val="none" w:sz="0" w:space="0" w:color="auto"/>
            <w:left w:val="none" w:sz="0" w:space="0" w:color="auto"/>
            <w:bottom w:val="none" w:sz="0" w:space="0" w:color="auto"/>
            <w:right w:val="none" w:sz="0" w:space="0" w:color="auto"/>
          </w:divBdr>
        </w:div>
        <w:div w:id="559948691">
          <w:marLeft w:val="640"/>
          <w:marRight w:val="0"/>
          <w:marTop w:val="0"/>
          <w:marBottom w:val="0"/>
          <w:divBdr>
            <w:top w:val="none" w:sz="0" w:space="0" w:color="auto"/>
            <w:left w:val="none" w:sz="0" w:space="0" w:color="auto"/>
            <w:bottom w:val="none" w:sz="0" w:space="0" w:color="auto"/>
            <w:right w:val="none" w:sz="0" w:space="0" w:color="auto"/>
          </w:divBdr>
        </w:div>
        <w:div w:id="636377601">
          <w:marLeft w:val="640"/>
          <w:marRight w:val="0"/>
          <w:marTop w:val="0"/>
          <w:marBottom w:val="0"/>
          <w:divBdr>
            <w:top w:val="none" w:sz="0" w:space="0" w:color="auto"/>
            <w:left w:val="none" w:sz="0" w:space="0" w:color="auto"/>
            <w:bottom w:val="none" w:sz="0" w:space="0" w:color="auto"/>
            <w:right w:val="none" w:sz="0" w:space="0" w:color="auto"/>
          </w:divBdr>
        </w:div>
        <w:div w:id="725567874">
          <w:marLeft w:val="640"/>
          <w:marRight w:val="0"/>
          <w:marTop w:val="0"/>
          <w:marBottom w:val="0"/>
          <w:divBdr>
            <w:top w:val="none" w:sz="0" w:space="0" w:color="auto"/>
            <w:left w:val="none" w:sz="0" w:space="0" w:color="auto"/>
            <w:bottom w:val="none" w:sz="0" w:space="0" w:color="auto"/>
            <w:right w:val="none" w:sz="0" w:space="0" w:color="auto"/>
          </w:divBdr>
        </w:div>
        <w:div w:id="829753155">
          <w:marLeft w:val="640"/>
          <w:marRight w:val="0"/>
          <w:marTop w:val="0"/>
          <w:marBottom w:val="0"/>
          <w:divBdr>
            <w:top w:val="none" w:sz="0" w:space="0" w:color="auto"/>
            <w:left w:val="none" w:sz="0" w:space="0" w:color="auto"/>
            <w:bottom w:val="none" w:sz="0" w:space="0" w:color="auto"/>
            <w:right w:val="none" w:sz="0" w:space="0" w:color="auto"/>
          </w:divBdr>
        </w:div>
        <w:div w:id="844855604">
          <w:marLeft w:val="640"/>
          <w:marRight w:val="0"/>
          <w:marTop w:val="0"/>
          <w:marBottom w:val="0"/>
          <w:divBdr>
            <w:top w:val="none" w:sz="0" w:space="0" w:color="auto"/>
            <w:left w:val="none" w:sz="0" w:space="0" w:color="auto"/>
            <w:bottom w:val="none" w:sz="0" w:space="0" w:color="auto"/>
            <w:right w:val="none" w:sz="0" w:space="0" w:color="auto"/>
          </w:divBdr>
        </w:div>
        <w:div w:id="865941763">
          <w:marLeft w:val="640"/>
          <w:marRight w:val="0"/>
          <w:marTop w:val="0"/>
          <w:marBottom w:val="0"/>
          <w:divBdr>
            <w:top w:val="none" w:sz="0" w:space="0" w:color="auto"/>
            <w:left w:val="none" w:sz="0" w:space="0" w:color="auto"/>
            <w:bottom w:val="none" w:sz="0" w:space="0" w:color="auto"/>
            <w:right w:val="none" w:sz="0" w:space="0" w:color="auto"/>
          </w:divBdr>
        </w:div>
        <w:div w:id="921333957">
          <w:marLeft w:val="640"/>
          <w:marRight w:val="0"/>
          <w:marTop w:val="0"/>
          <w:marBottom w:val="0"/>
          <w:divBdr>
            <w:top w:val="none" w:sz="0" w:space="0" w:color="auto"/>
            <w:left w:val="none" w:sz="0" w:space="0" w:color="auto"/>
            <w:bottom w:val="none" w:sz="0" w:space="0" w:color="auto"/>
            <w:right w:val="none" w:sz="0" w:space="0" w:color="auto"/>
          </w:divBdr>
        </w:div>
        <w:div w:id="1011834691">
          <w:marLeft w:val="640"/>
          <w:marRight w:val="0"/>
          <w:marTop w:val="0"/>
          <w:marBottom w:val="0"/>
          <w:divBdr>
            <w:top w:val="none" w:sz="0" w:space="0" w:color="auto"/>
            <w:left w:val="none" w:sz="0" w:space="0" w:color="auto"/>
            <w:bottom w:val="none" w:sz="0" w:space="0" w:color="auto"/>
            <w:right w:val="none" w:sz="0" w:space="0" w:color="auto"/>
          </w:divBdr>
        </w:div>
        <w:div w:id="1127548850">
          <w:marLeft w:val="640"/>
          <w:marRight w:val="0"/>
          <w:marTop w:val="0"/>
          <w:marBottom w:val="0"/>
          <w:divBdr>
            <w:top w:val="none" w:sz="0" w:space="0" w:color="auto"/>
            <w:left w:val="none" w:sz="0" w:space="0" w:color="auto"/>
            <w:bottom w:val="none" w:sz="0" w:space="0" w:color="auto"/>
            <w:right w:val="none" w:sz="0" w:space="0" w:color="auto"/>
          </w:divBdr>
        </w:div>
        <w:div w:id="1227447779">
          <w:marLeft w:val="640"/>
          <w:marRight w:val="0"/>
          <w:marTop w:val="0"/>
          <w:marBottom w:val="0"/>
          <w:divBdr>
            <w:top w:val="none" w:sz="0" w:space="0" w:color="auto"/>
            <w:left w:val="none" w:sz="0" w:space="0" w:color="auto"/>
            <w:bottom w:val="none" w:sz="0" w:space="0" w:color="auto"/>
            <w:right w:val="none" w:sz="0" w:space="0" w:color="auto"/>
          </w:divBdr>
        </w:div>
        <w:div w:id="1235890600">
          <w:marLeft w:val="640"/>
          <w:marRight w:val="0"/>
          <w:marTop w:val="0"/>
          <w:marBottom w:val="0"/>
          <w:divBdr>
            <w:top w:val="none" w:sz="0" w:space="0" w:color="auto"/>
            <w:left w:val="none" w:sz="0" w:space="0" w:color="auto"/>
            <w:bottom w:val="none" w:sz="0" w:space="0" w:color="auto"/>
            <w:right w:val="none" w:sz="0" w:space="0" w:color="auto"/>
          </w:divBdr>
        </w:div>
        <w:div w:id="1312558135">
          <w:marLeft w:val="640"/>
          <w:marRight w:val="0"/>
          <w:marTop w:val="0"/>
          <w:marBottom w:val="0"/>
          <w:divBdr>
            <w:top w:val="none" w:sz="0" w:space="0" w:color="auto"/>
            <w:left w:val="none" w:sz="0" w:space="0" w:color="auto"/>
            <w:bottom w:val="none" w:sz="0" w:space="0" w:color="auto"/>
            <w:right w:val="none" w:sz="0" w:space="0" w:color="auto"/>
          </w:divBdr>
        </w:div>
        <w:div w:id="1366755222">
          <w:marLeft w:val="640"/>
          <w:marRight w:val="0"/>
          <w:marTop w:val="0"/>
          <w:marBottom w:val="0"/>
          <w:divBdr>
            <w:top w:val="none" w:sz="0" w:space="0" w:color="auto"/>
            <w:left w:val="none" w:sz="0" w:space="0" w:color="auto"/>
            <w:bottom w:val="none" w:sz="0" w:space="0" w:color="auto"/>
            <w:right w:val="none" w:sz="0" w:space="0" w:color="auto"/>
          </w:divBdr>
        </w:div>
        <w:div w:id="1420368774">
          <w:marLeft w:val="640"/>
          <w:marRight w:val="0"/>
          <w:marTop w:val="0"/>
          <w:marBottom w:val="0"/>
          <w:divBdr>
            <w:top w:val="none" w:sz="0" w:space="0" w:color="auto"/>
            <w:left w:val="none" w:sz="0" w:space="0" w:color="auto"/>
            <w:bottom w:val="none" w:sz="0" w:space="0" w:color="auto"/>
            <w:right w:val="none" w:sz="0" w:space="0" w:color="auto"/>
          </w:divBdr>
        </w:div>
        <w:div w:id="1469005749">
          <w:marLeft w:val="640"/>
          <w:marRight w:val="0"/>
          <w:marTop w:val="0"/>
          <w:marBottom w:val="0"/>
          <w:divBdr>
            <w:top w:val="none" w:sz="0" w:space="0" w:color="auto"/>
            <w:left w:val="none" w:sz="0" w:space="0" w:color="auto"/>
            <w:bottom w:val="none" w:sz="0" w:space="0" w:color="auto"/>
            <w:right w:val="none" w:sz="0" w:space="0" w:color="auto"/>
          </w:divBdr>
        </w:div>
        <w:div w:id="1642078028">
          <w:marLeft w:val="640"/>
          <w:marRight w:val="0"/>
          <w:marTop w:val="0"/>
          <w:marBottom w:val="0"/>
          <w:divBdr>
            <w:top w:val="none" w:sz="0" w:space="0" w:color="auto"/>
            <w:left w:val="none" w:sz="0" w:space="0" w:color="auto"/>
            <w:bottom w:val="none" w:sz="0" w:space="0" w:color="auto"/>
            <w:right w:val="none" w:sz="0" w:space="0" w:color="auto"/>
          </w:divBdr>
        </w:div>
        <w:div w:id="1738867887">
          <w:marLeft w:val="640"/>
          <w:marRight w:val="0"/>
          <w:marTop w:val="0"/>
          <w:marBottom w:val="0"/>
          <w:divBdr>
            <w:top w:val="none" w:sz="0" w:space="0" w:color="auto"/>
            <w:left w:val="none" w:sz="0" w:space="0" w:color="auto"/>
            <w:bottom w:val="none" w:sz="0" w:space="0" w:color="auto"/>
            <w:right w:val="none" w:sz="0" w:space="0" w:color="auto"/>
          </w:divBdr>
        </w:div>
        <w:div w:id="1926263367">
          <w:marLeft w:val="640"/>
          <w:marRight w:val="0"/>
          <w:marTop w:val="0"/>
          <w:marBottom w:val="0"/>
          <w:divBdr>
            <w:top w:val="none" w:sz="0" w:space="0" w:color="auto"/>
            <w:left w:val="none" w:sz="0" w:space="0" w:color="auto"/>
            <w:bottom w:val="none" w:sz="0" w:space="0" w:color="auto"/>
            <w:right w:val="none" w:sz="0" w:space="0" w:color="auto"/>
          </w:divBdr>
        </w:div>
        <w:div w:id="1948467655">
          <w:marLeft w:val="640"/>
          <w:marRight w:val="0"/>
          <w:marTop w:val="0"/>
          <w:marBottom w:val="0"/>
          <w:divBdr>
            <w:top w:val="none" w:sz="0" w:space="0" w:color="auto"/>
            <w:left w:val="none" w:sz="0" w:space="0" w:color="auto"/>
            <w:bottom w:val="none" w:sz="0" w:space="0" w:color="auto"/>
            <w:right w:val="none" w:sz="0" w:space="0" w:color="auto"/>
          </w:divBdr>
        </w:div>
        <w:div w:id="2016760782">
          <w:marLeft w:val="640"/>
          <w:marRight w:val="0"/>
          <w:marTop w:val="0"/>
          <w:marBottom w:val="0"/>
          <w:divBdr>
            <w:top w:val="none" w:sz="0" w:space="0" w:color="auto"/>
            <w:left w:val="none" w:sz="0" w:space="0" w:color="auto"/>
            <w:bottom w:val="none" w:sz="0" w:space="0" w:color="auto"/>
            <w:right w:val="none" w:sz="0" w:space="0" w:color="auto"/>
          </w:divBdr>
        </w:div>
        <w:div w:id="2076275393">
          <w:marLeft w:val="640"/>
          <w:marRight w:val="0"/>
          <w:marTop w:val="0"/>
          <w:marBottom w:val="0"/>
          <w:divBdr>
            <w:top w:val="none" w:sz="0" w:space="0" w:color="auto"/>
            <w:left w:val="none" w:sz="0" w:space="0" w:color="auto"/>
            <w:bottom w:val="none" w:sz="0" w:space="0" w:color="auto"/>
            <w:right w:val="none" w:sz="0" w:space="0" w:color="auto"/>
          </w:divBdr>
        </w:div>
      </w:divsChild>
    </w:div>
    <w:div w:id="469445600">
      <w:bodyDiv w:val="1"/>
      <w:marLeft w:val="0"/>
      <w:marRight w:val="0"/>
      <w:marTop w:val="0"/>
      <w:marBottom w:val="0"/>
      <w:divBdr>
        <w:top w:val="none" w:sz="0" w:space="0" w:color="auto"/>
        <w:left w:val="none" w:sz="0" w:space="0" w:color="auto"/>
        <w:bottom w:val="none" w:sz="0" w:space="0" w:color="auto"/>
        <w:right w:val="none" w:sz="0" w:space="0" w:color="auto"/>
      </w:divBdr>
      <w:divsChild>
        <w:div w:id="130446733">
          <w:marLeft w:val="640"/>
          <w:marRight w:val="0"/>
          <w:marTop w:val="0"/>
          <w:marBottom w:val="0"/>
          <w:divBdr>
            <w:top w:val="none" w:sz="0" w:space="0" w:color="auto"/>
            <w:left w:val="none" w:sz="0" w:space="0" w:color="auto"/>
            <w:bottom w:val="none" w:sz="0" w:space="0" w:color="auto"/>
            <w:right w:val="none" w:sz="0" w:space="0" w:color="auto"/>
          </w:divBdr>
        </w:div>
        <w:div w:id="132215400">
          <w:marLeft w:val="640"/>
          <w:marRight w:val="0"/>
          <w:marTop w:val="0"/>
          <w:marBottom w:val="0"/>
          <w:divBdr>
            <w:top w:val="none" w:sz="0" w:space="0" w:color="auto"/>
            <w:left w:val="none" w:sz="0" w:space="0" w:color="auto"/>
            <w:bottom w:val="none" w:sz="0" w:space="0" w:color="auto"/>
            <w:right w:val="none" w:sz="0" w:space="0" w:color="auto"/>
          </w:divBdr>
        </w:div>
        <w:div w:id="163857858">
          <w:marLeft w:val="640"/>
          <w:marRight w:val="0"/>
          <w:marTop w:val="0"/>
          <w:marBottom w:val="0"/>
          <w:divBdr>
            <w:top w:val="none" w:sz="0" w:space="0" w:color="auto"/>
            <w:left w:val="none" w:sz="0" w:space="0" w:color="auto"/>
            <w:bottom w:val="none" w:sz="0" w:space="0" w:color="auto"/>
            <w:right w:val="none" w:sz="0" w:space="0" w:color="auto"/>
          </w:divBdr>
        </w:div>
        <w:div w:id="324942847">
          <w:marLeft w:val="640"/>
          <w:marRight w:val="0"/>
          <w:marTop w:val="0"/>
          <w:marBottom w:val="0"/>
          <w:divBdr>
            <w:top w:val="none" w:sz="0" w:space="0" w:color="auto"/>
            <w:left w:val="none" w:sz="0" w:space="0" w:color="auto"/>
            <w:bottom w:val="none" w:sz="0" w:space="0" w:color="auto"/>
            <w:right w:val="none" w:sz="0" w:space="0" w:color="auto"/>
          </w:divBdr>
        </w:div>
        <w:div w:id="337969623">
          <w:marLeft w:val="640"/>
          <w:marRight w:val="0"/>
          <w:marTop w:val="0"/>
          <w:marBottom w:val="0"/>
          <w:divBdr>
            <w:top w:val="none" w:sz="0" w:space="0" w:color="auto"/>
            <w:left w:val="none" w:sz="0" w:space="0" w:color="auto"/>
            <w:bottom w:val="none" w:sz="0" w:space="0" w:color="auto"/>
            <w:right w:val="none" w:sz="0" w:space="0" w:color="auto"/>
          </w:divBdr>
        </w:div>
        <w:div w:id="383870156">
          <w:marLeft w:val="640"/>
          <w:marRight w:val="0"/>
          <w:marTop w:val="0"/>
          <w:marBottom w:val="0"/>
          <w:divBdr>
            <w:top w:val="none" w:sz="0" w:space="0" w:color="auto"/>
            <w:left w:val="none" w:sz="0" w:space="0" w:color="auto"/>
            <w:bottom w:val="none" w:sz="0" w:space="0" w:color="auto"/>
            <w:right w:val="none" w:sz="0" w:space="0" w:color="auto"/>
          </w:divBdr>
        </w:div>
        <w:div w:id="399838381">
          <w:marLeft w:val="640"/>
          <w:marRight w:val="0"/>
          <w:marTop w:val="0"/>
          <w:marBottom w:val="0"/>
          <w:divBdr>
            <w:top w:val="none" w:sz="0" w:space="0" w:color="auto"/>
            <w:left w:val="none" w:sz="0" w:space="0" w:color="auto"/>
            <w:bottom w:val="none" w:sz="0" w:space="0" w:color="auto"/>
            <w:right w:val="none" w:sz="0" w:space="0" w:color="auto"/>
          </w:divBdr>
        </w:div>
        <w:div w:id="501051018">
          <w:marLeft w:val="640"/>
          <w:marRight w:val="0"/>
          <w:marTop w:val="0"/>
          <w:marBottom w:val="0"/>
          <w:divBdr>
            <w:top w:val="none" w:sz="0" w:space="0" w:color="auto"/>
            <w:left w:val="none" w:sz="0" w:space="0" w:color="auto"/>
            <w:bottom w:val="none" w:sz="0" w:space="0" w:color="auto"/>
            <w:right w:val="none" w:sz="0" w:space="0" w:color="auto"/>
          </w:divBdr>
        </w:div>
        <w:div w:id="507670768">
          <w:marLeft w:val="640"/>
          <w:marRight w:val="0"/>
          <w:marTop w:val="0"/>
          <w:marBottom w:val="0"/>
          <w:divBdr>
            <w:top w:val="none" w:sz="0" w:space="0" w:color="auto"/>
            <w:left w:val="none" w:sz="0" w:space="0" w:color="auto"/>
            <w:bottom w:val="none" w:sz="0" w:space="0" w:color="auto"/>
            <w:right w:val="none" w:sz="0" w:space="0" w:color="auto"/>
          </w:divBdr>
        </w:div>
        <w:div w:id="767848401">
          <w:marLeft w:val="640"/>
          <w:marRight w:val="0"/>
          <w:marTop w:val="0"/>
          <w:marBottom w:val="0"/>
          <w:divBdr>
            <w:top w:val="none" w:sz="0" w:space="0" w:color="auto"/>
            <w:left w:val="none" w:sz="0" w:space="0" w:color="auto"/>
            <w:bottom w:val="none" w:sz="0" w:space="0" w:color="auto"/>
            <w:right w:val="none" w:sz="0" w:space="0" w:color="auto"/>
          </w:divBdr>
        </w:div>
        <w:div w:id="789280563">
          <w:marLeft w:val="640"/>
          <w:marRight w:val="0"/>
          <w:marTop w:val="0"/>
          <w:marBottom w:val="0"/>
          <w:divBdr>
            <w:top w:val="none" w:sz="0" w:space="0" w:color="auto"/>
            <w:left w:val="none" w:sz="0" w:space="0" w:color="auto"/>
            <w:bottom w:val="none" w:sz="0" w:space="0" w:color="auto"/>
            <w:right w:val="none" w:sz="0" w:space="0" w:color="auto"/>
          </w:divBdr>
        </w:div>
        <w:div w:id="878052446">
          <w:marLeft w:val="640"/>
          <w:marRight w:val="0"/>
          <w:marTop w:val="0"/>
          <w:marBottom w:val="0"/>
          <w:divBdr>
            <w:top w:val="none" w:sz="0" w:space="0" w:color="auto"/>
            <w:left w:val="none" w:sz="0" w:space="0" w:color="auto"/>
            <w:bottom w:val="none" w:sz="0" w:space="0" w:color="auto"/>
            <w:right w:val="none" w:sz="0" w:space="0" w:color="auto"/>
          </w:divBdr>
        </w:div>
        <w:div w:id="888956719">
          <w:marLeft w:val="640"/>
          <w:marRight w:val="0"/>
          <w:marTop w:val="0"/>
          <w:marBottom w:val="0"/>
          <w:divBdr>
            <w:top w:val="none" w:sz="0" w:space="0" w:color="auto"/>
            <w:left w:val="none" w:sz="0" w:space="0" w:color="auto"/>
            <w:bottom w:val="none" w:sz="0" w:space="0" w:color="auto"/>
            <w:right w:val="none" w:sz="0" w:space="0" w:color="auto"/>
          </w:divBdr>
        </w:div>
        <w:div w:id="921454908">
          <w:marLeft w:val="640"/>
          <w:marRight w:val="0"/>
          <w:marTop w:val="0"/>
          <w:marBottom w:val="0"/>
          <w:divBdr>
            <w:top w:val="none" w:sz="0" w:space="0" w:color="auto"/>
            <w:left w:val="none" w:sz="0" w:space="0" w:color="auto"/>
            <w:bottom w:val="none" w:sz="0" w:space="0" w:color="auto"/>
            <w:right w:val="none" w:sz="0" w:space="0" w:color="auto"/>
          </w:divBdr>
        </w:div>
        <w:div w:id="1048071537">
          <w:marLeft w:val="640"/>
          <w:marRight w:val="0"/>
          <w:marTop w:val="0"/>
          <w:marBottom w:val="0"/>
          <w:divBdr>
            <w:top w:val="none" w:sz="0" w:space="0" w:color="auto"/>
            <w:left w:val="none" w:sz="0" w:space="0" w:color="auto"/>
            <w:bottom w:val="none" w:sz="0" w:space="0" w:color="auto"/>
            <w:right w:val="none" w:sz="0" w:space="0" w:color="auto"/>
          </w:divBdr>
        </w:div>
        <w:div w:id="1093277505">
          <w:marLeft w:val="640"/>
          <w:marRight w:val="0"/>
          <w:marTop w:val="0"/>
          <w:marBottom w:val="0"/>
          <w:divBdr>
            <w:top w:val="none" w:sz="0" w:space="0" w:color="auto"/>
            <w:left w:val="none" w:sz="0" w:space="0" w:color="auto"/>
            <w:bottom w:val="none" w:sz="0" w:space="0" w:color="auto"/>
            <w:right w:val="none" w:sz="0" w:space="0" w:color="auto"/>
          </w:divBdr>
        </w:div>
        <w:div w:id="1142699611">
          <w:marLeft w:val="640"/>
          <w:marRight w:val="0"/>
          <w:marTop w:val="0"/>
          <w:marBottom w:val="0"/>
          <w:divBdr>
            <w:top w:val="none" w:sz="0" w:space="0" w:color="auto"/>
            <w:left w:val="none" w:sz="0" w:space="0" w:color="auto"/>
            <w:bottom w:val="none" w:sz="0" w:space="0" w:color="auto"/>
            <w:right w:val="none" w:sz="0" w:space="0" w:color="auto"/>
          </w:divBdr>
        </w:div>
        <w:div w:id="1292831973">
          <w:marLeft w:val="640"/>
          <w:marRight w:val="0"/>
          <w:marTop w:val="0"/>
          <w:marBottom w:val="0"/>
          <w:divBdr>
            <w:top w:val="none" w:sz="0" w:space="0" w:color="auto"/>
            <w:left w:val="none" w:sz="0" w:space="0" w:color="auto"/>
            <w:bottom w:val="none" w:sz="0" w:space="0" w:color="auto"/>
            <w:right w:val="none" w:sz="0" w:space="0" w:color="auto"/>
          </w:divBdr>
        </w:div>
        <w:div w:id="1301577043">
          <w:marLeft w:val="640"/>
          <w:marRight w:val="0"/>
          <w:marTop w:val="0"/>
          <w:marBottom w:val="0"/>
          <w:divBdr>
            <w:top w:val="none" w:sz="0" w:space="0" w:color="auto"/>
            <w:left w:val="none" w:sz="0" w:space="0" w:color="auto"/>
            <w:bottom w:val="none" w:sz="0" w:space="0" w:color="auto"/>
            <w:right w:val="none" w:sz="0" w:space="0" w:color="auto"/>
          </w:divBdr>
        </w:div>
        <w:div w:id="1545485503">
          <w:marLeft w:val="640"/>
          <w:marRight w:val="0"/>
          <w:marTop w:val="0"/>
          <w:marBottom w:val="0"/>
          <w:divBdr>
            <w:top w:val="none" w:sz="0" w:space="0" w:color="auto"/>
            <w:left w:val="none" w:sz="0" w:space="0" w:color="auto"/>
            <w:bottom w:val="none" w:sz="0" w:space="0" w:color="auto"/>
            <w:right w:val="none" w:sz="0" w:space="0" w:color="auto"/>
          </w:divBdr>
        </w:div>
        <w:div w:id="1609501810">
          <w:marLeft w:val="640"/>
          <w:marRight w:val="0"/>
          <w:marTop w:val="0"/>
          <w:marBottom w:val="0"/>
          <w:divBdr>
            <w:top w:val="none" w:sz="0" w:space="0" w:color="auto"/>
            <w:left w:val="none" w:sz="0" w:space="0" w:color="auto"/>
            <w:bottom w:val="none" w:sz="0" w:space="0" w:color="auto"/>
            <w:right w:val="none" w:sz="0" w:space="0" w:color="auto"/>
          </w:divBdr>
        </w:div>
        <w:div w:id="1773161185">
          <w:marLeft w:val="640"/>
          <w:marRight w:val="0"/>
          <w:marTop w:val="0"/>
          <w:marBottom w:val="0"/>
          <w:divBdr>
            <w:top w:val="none" w:sz="0" w:space="0" w:color="auto"/>
            <w:left w:val="none" w:sz="0" w:space="0" w:color="auto"/>
            <w:bottom w:val="none" w:sz="0" w:space="0" w:color="auto"/>
            <w:right w:val="none" w:sz="0" w:space="0" w:color="auto"/>
          </w:divBdr>
        </w:div>
        <w:div w:id="1867936652">
          <w:marLeft w:val="640"/>
          <w:marRight w:val="0"/>
          <w:marTop w:val="0"/>
          <w:marBottom w:val="0"/>
          <w:divBdr>
            <w:top w:val="none" w:sz="0" w:space="0" w:color="auto"/>
            <w:left w:val="none" w:sz="0" w:space="0" w:color="auto"/>
            <w:bottom w:val="none" w:sz="0" w:space="0" w:color="auto"/>
            <w:right w:val="none" w:sz="0" w:space="0" w:color="auto"/>
          </w:divBdr>
        </w:div>
        <w:div w:id="2009020800">
          <w:marLeft w:val="640"/>
          <w:marRight w:val="0"/>
          <w:marTop w:val="0"/>
          <w:marBottom w:val="0"/>
          <w:divBdr>
            <w:top w:val="none" w:sz="0" w:space="0" w:color="auto"/>
            <w:left w:val="none" w:sz="0" w:space="0" w:color="auto"/>
            <w:bottom w:val="none" w:sz="0" w:space="0" w:color="auto"/>
            <w:right w:val="none" w:sz="0" w:space="0" w:color="auto"/>
          </w:divBdr>
        </w:div>
      </w:divsChild>
    </w:div>
    <w:div w:id="470056441">
      <w:bodyDiv w:val="1"/>
      <w:marLeft w:val="0"/>
      <w:marRight w:val="0"/>
      <w:marTop w:val="0"/>
      <w:marBottom w:val="0"/>
      <w:divBdr>
        <w:top w:val="none" w:sz="0" w:space="0" w:color="auto"/>
        <w:left w:val="none" w:sz="0" w:space="0" w:color="auto"/>
        <w:bottom w:val="none" w:sz="0" w:space="0" w:color="auto"/>
        <w:right w:val="none" w:sz="0" w:space="0" w:color="auto"/>
      </w:divBdr>
      <w:divsChild>
        <w:div w:id="194121943">
          <w:marLeft w:val="640"/>
          <w:marRight w:val="0"/>
          <w:marTop w:val="0"/>
          <w:marBottom w:val="0"/>
          <w:divBdr>
            <w:top w:val="none" w:sz="0" w:space="0" w:color="auto"/>
            <w:left w:val="none" w:sz="0" w:space="0" w:color="auto"/>
            <w:bottom w:val="none" w:sz="0" w:space="0" w:color="auto"/>
            <w:right w:val="none" w:sz="0" w:space="0" w:color="auto"/>
          </w:divBdr>
        </w:div>
        <w:div w:id="435758693">
          <w:marLeft w:val="640"/>
          <w:marRight w:val="0"/>
          <w:marTop w:val="0"/>
          <w:marBottom w:val="0"/>
          <w:divBdr>
            <w:top w:val="none" w:sz="0" w:space="0" w:color="auto"/>
            <w:left w:val="none" w:sz="0" w:space="0" w:color="auto"/>
            <w:bottom w:val="none" w:sz="0" w:space="0" w:color="auto"/>
            <w:right w:val="none" w:sz="0" w:space="0" w:color="auto"/>
          </w:divBdr>
        </w:div>
        <w:div w:id="640043836">
          <w:marLeft w:val="640"/>
          <w:marRight w:val="0"/>
          <w:marTop w:val="0"/>
          <w:marBottom w:val="0"/>
          <w:divBdr>
            <w:top w:val="none" w:sz="0" w:space="0" w:color="auto"/>
            <w:left w:val="none" w:sz="0" w:space="0" w:color="auto"/>
            <w:bottom w:val="none" w:sz="0" w:space="0" w:color="auto"/>
            <w:right w:val="none" w:sz="0" w:space="0" w:color="auto"/>
          </w:divBdr>
        </w:div>
        <w:div w:id="1746105582">
          <w:marLeft w:val="640"/>
          <w:marRight w:val="0"/>
          <w:marTop w:val="0"/>
          <w:marBottom w:val="0"/>
          <w:divBdr>
            <w:top w:val="none" w:sz="0" w:space="0" w:color="auto"/>
            <w:left w:val="none" w:sz="0" w:space="0" w:color="auto"/>
            <w:bottom w:val="none" w:sz="0" w:space="0" w:color="auto"/>
            <w:right w:val="none" w:sz="0" w:space="0" w:color="auto"/>
          </w:divBdr>
        </w:div>
        <w:div w:id="1843080633">
          <w:marLeft w:val="640"/>
          <w:marRight w:val="0"/>
          <w:marTop w:val="0"/>
          <w:marBottom w:val="0"/>
          <w:divBdr>
            <w:top w:val="none" w:sz="0" w:space="0" w:color="auto"/>
            <w:left w:val="none" w:sz="0" w:space="0" w:color="auto"/>
            <w:bottom w:val="none" w:sz="0" w:space="0" w:color="auto"/>
            <w:right w:val="none" w:sz="0" w:space="0" w:color="auto"/>
          </w:divBdr>
        </w:div>
        <w:div w:id="2022002484">
          <w:marLeft w:val="640"/>
          <w:marRight w:val="0"/>
          <w:marTop w:val="0"/>
          <w:marBottom w:val="0"/>
          <w:divBdr>
            <w:top w:val="none" w:sz="0" w:space="0" w:color="auto"/>
            <w:left w:val="none" w:sz="0" w:space="0" w:color="auto"/>
            <w:bottom w:val="none" w:sz="0" w:space="0" w:color="auto"/>
            <w:right w:val="none" w:sz="0" w:space="0" w:color="auto"/>
          </w:divBdr>
        </w:div>
      </w:divsChild>
    </w:div>
    <w:div w:id="477068526">
      <w:bodyDiv w:val="1"/>
      <w:marLeft w:val="0"/>
      <w:marRight w:val="0"/>
      <w:marTop w:val="0"/>
      <w:marBottom w:val="0"/>
      <w:divBdr>
        <w:top w:val="none" w:sz="0" w:space="0" w:color="auto"/>
        <w:left w:val="none" w:sz="0" w:space="0" w:color="auto"/>
        <w:bottom w:val="none" w:sz="0" w:space="0" w:color="auto"/>
        <w:right w:val="none" w:sz="0" w:space="0" w:color="auto"/>
      </w:divBdr>
      <w:divsChild>
        <w:div w:id="182018638">
          <w:marLeft w:val="640"/>
          <w:marRight w:val="0"/>
          <w:marTop w:val="0"/>
          <w:marBottom w:val="0"/>
          <w:divBdr>
            <w:top w:val="none" w:sz="0" w:space="0" w:color="auto"/>
            <w:left w:val="none" w:sz="0" w:space="0" w:color="auto"/>
            <w:bottom w:val="none" w:sz="0" w:space="0" w:color="auto"/>
            <w:right w:val="none" w:sz="0" w:space="0" w:color="auto"/>
          </w:divBdr>
        </w:div>
        <w:div w:id="517080236">
          <w:marLeft w:val="640"/>
          <w:marRight w:val="0"/>
          <w:marTop w:val="0"/>
          <w:marBottom w:val="0"/>
          <w:divBdr>
            <w:top w:val="none" w:sz="0" w:space="0" w:color="auto"/>
            <w:left w:val="none" w:sz="0" w:space="0" w:color="auto"/>
            <w:bottom w:val="none" w:sz="0" w:space="0" w:color="auto"/>
            <w:right w:val="none" w:sz="0" w:space="0" w:color="auto"/>
          </w:divBdr>
        </w:div>
        <w:div w:id="1066563233">
          <w:marLeft w:val="640"/>
          <w:marRight w:val="0"/>
          <w:marTop w:val="0"/>
          <w:marBottom w:val="0"/>
          <w:divBdr>
            <w:top w:val="none" w:sz="0" w:space="0" w:color="auto"/>
            <w:left w:val="none" w:sz="0" w:space="0" w:color="auto"/>
            <w:bottom w:val="none" w:sz="0" w:space="0" w:color="auto"/>
            <w:right w:val="none" w:sz="0" w:space="0" w:color="auto"/>
          </w:divBdr>
        </w:div>
        <w:div w:id="1552304077">
          <w:marLeft w:val="640"/>
          <w:marRight w:val="0"/>
          <w:marTop w:val="0"/>
          <w:marBottom w:val="0"/>
          <w:divBdr>
            <w:top w:val="none" w:sz="0" w:space="0" w:color="auto"/>
            <w:left w:val="none" w:sz="0" w:space="0" w:color="auto"/>
            <w:bottom w:val="none" w:sz="0" w:space="0" w:color="auto"/>
            <w:right w:val="none" w:sz="0" w:space="0" w:color="auto"/>
          </w:divBdr>
        </w:div>
        <w:div w:id="1561092193">
          <w:marLeft w:val="640"/>
          <w:marRight w:val="0"/>
          <w:marTop w:val="0"/>
          <w:marBottom w:val="0"/>
          <w:divBdr>
            <w:top w:val="none" w:sz="0" w:space="0" w:color="auto"/>
            <w:left w:val="none" w:sz="0" w:space="0" w:color="auto"/>
            <w:bottom w:val="none" w:sz="0" w:space="0" w:color="auto"/>
            <w:right w:val="none" w:sz="0" w:space="0" w:color="auto"/>
          </w:divBdr>
        </w:div>
        <w:div w:id="2076122383">
          <w:marLeft w:val="640"/>
          <w:marRight w:val="0"/>
          <w:marTop w:val="0"/>
          <w:marBottom w:val="0"/>
          <w:divBdr>
            <w:top w:val="none" w:sz="0" w:space="0" w:color="auto"/>
            <w:left w:val="none" w:sz="0" w:space="0" w:color="auto"/>
            <w:bottom w:val="none" w:sz="0" w:space="0" w:color="auto"/>
            <w:right w:val="none" w:sz="0" w:space="0" w:color="auto"/>
          </w:divBdr>
        </w:div>
      </w:divsChild>
    </w:div>
    <w:div w:id="477184190">
      <w:bodyDiv w:val="1"/>
      <w:marLeft w:val="0"/>
      <w:marRight w:val="0"/>
      <w:marTop w:val="0"/>
      <w:marBottom w:val="0"/>
      <w:divBdr>
        <w:top w:val="none" w:sz="0" w:space="0" w:color="auto"/>
        <w:left w:val="none" w:sz="0" w:space="0" w:color="auto"/>
        <w:bottom w:val="none" w:sz="0" w:space="0" w:color="auto"/>
        <w:right w:val="none" w:sz="0" w:space="0" w:color="auto"/>
      </w:divBdr>
      <w:divsChild>
        <w:div w:id="106433545">
          <w:marLeft w:val="640"/>
          <w:marRight w:val="0"/>
          <w:marTop w:val="0"/>
          <w:marBottom w:val="0"/>
          <w:divBdr>
            <w:top w:val="none" w:sz="0" w:space="0" w:color="auto"/>
            <w:left w:val="none" w:sz="0" w:space="0" w:color="auto"/>
            <w:bottom w:val="none" w:sz="0" w:space="0" w:color="auto"/>
            <w:right w:val="none" w:sz="0" w:space="0" w:color="auto"/>
          </w:divBdr>
        </w:div>
        <w:div w:id="973825298">
          <w:marLeft w:val="640"/>
          <w:marRight w:val="0"/>
          <w:marTop w:val="0"/>
          <w:marBottom w:val="0"/>
          <w:divBdr>
            <w:top w:val="none" w:sz="0" w:space="0" w:color="auto"/>
            <w:left w:val="none" w:sz="0" w:space="0" w:color="auto"/>
            <w:bottom w:val="none" w:sz="0" w:space="0" w:color="auto"/>
            <w:right w:val="none" w:sz="0" w:space="0" w:color="auto"/>
          </w:divBdr>
        </w:div>
        <w:div w:id="980305320">
          <w:marLeft w:val="640"/>
          <w:marRight w:val="0"/>
          <w:marTop w:val="0"/>
          <w:marBottom w:val="0"/>
          <w:divBdr>
            <w:top w:val="none" w:sz="0" w:space="0" w:color="auto"/>
            <w:left w:val="none" w:sz="0" w:space="0" w:color="auto"/>
            <w:bottom w:val="none" w:sz="0" w:space="0" w:color="auto"/>
            <w:right w:val="none" w:sz="0" w:space="0" w:color="auto"/>
          </w:divBdr>
        </w:div>
        <w:div w:id="1262102623">
          <w:marLeft w:val="640"/>
          <w:marRight w:val="0"/>
          <w:marTop w:val="0"/>
          <w:marBottom w:val="0"/>
          <w:divBdr>
            <w:top w:val="none" w:sz="0" w:space="0" w:color="auto"/>
            <w:left w:val="none" w:sz="0" w:space="0" w:color="auto"/>
            <w:bottom w:val="none" w:sz="0" w:space="0" w:color="auto"/>
            <w:right w:val="none" w:sz="0" w:space="0" w:color="auto"/>
          </w:divBdr>
        </w:div>
        <w:div w:id="1468007621">
          <w:marLeft w:val="640"/>
          <w:marRight w:val="0"/>
          <w:marTop w:val="0"/>
          <w:marBottom w:val="0"/>
          <w:divBdr>
            <w:top w:val="none" w:sz="0" w:space="0" w:color="auto"/>
            <w:left w:val="none" w:sz="0" w:space="0" w:color="auto"/>
            <w:bottom w:val="none" w:sz="0" w:space="0" w:color="auto"/>
            <w:right w:val="none" w:sz="0" w:space="0" w:color="auto"/>
          </w:divBdr>
        </w:div>
        <w:div w:id="1710760865">
          <w:marLeft w:val="640"/>
          <w:marRight w:val="0"/>
          <w:marTop w:val="0"/>
          <w:marBottom w:val="0"/>
          <w:divBdr>
            <w:top w:val="none" w:sz="0" w:space="0" w:color="auto"/>
            <w:left w:val="none" w:sz="0" w:space="0" w:color="auto"/>
            <w:bottom w:val="none" w:sz="0" w:space="0" w:color="auto"/>
            <w:right w:val="none" w:sz="0" w:space="0" w:color="auto"/>
          </w:divBdr>
        </w:div>
        <w:div w:id="1781677320">
          <w:marLeft w:val="640"/>
          <w:marRight w:val="0"/>
          <w:marTop w:val="0"/>
          <w:marBottom w:val="0"/>
          <w:divBdr>
            <w:top w:val="none" w:sz="0" w:space="0" w:color="auto"/>
            <w:left w:val="none" w:sz="0" w:space="0" w:color="auto"/>
            <w:bottom w:val="none" w:sz="0" w:space="0" w:color="auto"/>
            <w:right w:val="none" w:sz="0" w:space="0" w:color="auto"/>
          </w:divBdr>
        </w:div>
      </w:divsChild>
    </w:div>
    <w:div w:id="478570429">
      <w:bodyDiv w:val="1"/>
      <w:marLeft w:val="0"/>
      <w:marRight w:val="0"/>
      <w:marTop w:val="0"/>
      <w:marBottom w:val="0"/>
      <w:divBdr>
        <w:top w:val="none" w:sz="0" w:space="0" w:color="auto"/>
        <w:left w:val="none" w:sz="0" w:space="0" w:color="auto"/>
        <w:bottom w:val="none" w:sz="0" w:space="0" w:color="auto"/>
        <w:right w:val="none" w:sz="0" w:space="0" w:color="auto"/>
      </w:divBdr>
      <w:divsChild>
        <w:div w:id="19552625">
          <w:marLeft w:val="640"/>
          <w:marRight w:val="0"/>
          <w:marTop w:val="0"/>
          <w:marBottom w:val="0"/>
          <w:divBdr>
            <w:top w:val="none" w:sz="0" w:space="0" w:color="auto"/>
            <w:left w:val="none" w:sz="0" w:space="0" w:color="auto"/>
            <w:bottom w:val="none" w:sz="0" w:space="0" w:color="auto"/>
            <w:right w:val="none" w:sz="0" w:space="0" w:color="auto"/>
          </w:divBdr>
        </w:div>
        <w:div w:id="122578807">
          <w:marLeft w:val="640"/>
          <w:marRight w:val="0"/>
          <w:marTop w:val="0"/>
          <w:marBottom w:val="0"/>
          <w:divBdr>
            <w:top w:val="none" w:sz="0" w:space="0" w:color="auto"/>
            <w:left w:val="none" w:sz="0" w:space="0" w:color="auto"/>
            <w:bottom w:val="none" w:sz="0" w:space="0" w:color="auto"/>
            <w:right w:val="none" w:sz="0" w:space="0" w:color="auto"/>
          </w:divBdr>
        </w:div>
        <w:div w:id="128592296">
          <w:marLeft w:val="640"/>
          <w:marRight w:val="0"/>
          <w:marTop w:val="0"/>
          <w:marBottom w:val="0"/>
          <w:divBdr>
            <w:top w:val="none" w:sz="0" w:space="0" w:color="auto"/>
            <w:left w:val="none" w:sz="0" w:space="0" w:color="auto"/>
            <w:bottom w:val="none" w:sz="0" w:space="0" w:color="auto"/>
            <w:right w:val="none" w:sz="0" w:space="0" w:color="auto"/>
          </w:divBdr>
        </w:div>
        <w:div w:id="159665903">
          <w:marLeft w:val="640"/>
          <w:marRight w:val="0"/>
          <w:marTop w:val="0"/>
          <w:marBottom w:val="0"/>
          <w:divBdr>
            <w:top w:val="none" w:sz="0" w:space="0" w:color="auto"/>
            <w:left w:val="none" w:sz="0" w:space="0" w:color="auto"/>
            <w:bottom w:val="none" w:sz="0" w:space="0" w:color="auto"/>
            <w:right w:val="none" w:sz="0" w:space="0" w:color="auto"/>
          </w:divBdr>
        </w:div>
        <w:div w:id="169298292">
          <w:marLeft w:val="640"/>
          <w:marRight w:val="0"/>
          <w:marTop w:val="0"/>
          <w:marBottom w:val="0"/>
          <w:divBdr>
            <w:top w:val="none" w:sz="0" w:space="0" w:color="auto"/>
            <w:left w:val="none" w:sz="0" w:space="0" w:color="auto"/>
            <w:bottom w:val="none" w:sz="0" w:space="0" w:color="auto"/>
            <w:right w:val="none" w:sz="0" w:space="0" w:color="auto"/>
          </w:divBdr>
        </w:div>
        <w:div w:id="293219054">
          <w:marLeft w:val="640"/>
          <w:marRight w:val="0"/>
          <w:marTop w:val="0"/>
          <w:marBottom w:val="0"/>
          <w:divBdr>
            <w:top w:val="none" w:sz="0" w:space="0" w:color="auto"/>
            <w:left w:val="none" w:sz="0" w:space="0" w:color="auto"/>
            <w:bottom w:val="none" w:sz="0" w:space="0" w:color="auto"/>
            <w:right w:val="none" w:sz="0" w:space="0" w:color="auto"/>
          </w:divBdr>
        </w:div>
        <w:div w:id="334115585">
          <w:marLeft w:val="640"/>
          <w:marRight w:val="0"/>
          <w:marTop w:val="0"/>
          <w:marBottom w:val="0"/>
          <w:divBdr>
            <w:top w:val="none" w:sz="0" w:space="0" w:color="auto"/>
            <w:left w:val="none" w:sz="0" w:space="0" w:color="auto"/>
            <w:bottom w:val="none" w:sz="0" w:space="0" w:color="auto"/>
            <w:right w:val="none" w:sz="0" w:space="0" w:color="auto"/>
          </w:divBdr>
        </w:div>
        <w:div w:id="421992081">
          <w:marLeft w:val="640"/>
          <w:marRight w:val="0"/>
          <w:marTop w:val="0"/>
          <w:marBottom w:val="0"/>
          <w:divBdr>
            <w:top w:val="none" w:sz="0" w:space="0" w:color="auto"/>
            <w:left w:val="none" w:sz="0" w:space="0" w:color="auto"/>
            <w:bottom w:val="none" w:sz="0" w:space="0" w:color="auto"/>
            <w:right w:val="none" w:sz="0" w:space="0" w:color="auto"/>
          </w:divBdr>
        </w:div>
        <w:div w:id="426511174">
          <w:marLeft w:val="640"/>
          <w:marRight w:val="0"/>
          <w:marTop w:val="0"/>
          <w:marBottom w:val="0"/>
          <w:divBdr>
            <w:top w:val="none" w:sz="0" w:space="0" w:color="auto"/>
            <w:left w:val="none" w:sz="0" w:space="0" w:color="auto"/>
            <w:bottom w:val="none" w:sz="0" w:space="0" w:color="auto"/>
            <w:right w:val="none" w:sz="0" w:space="0" w:color="auto"/>
          </w:divBdr>
        </w:div>
        <w:div w:id="440303434">
          <w:marLeft w:val="640"/>
          <w:marRight w:val="0"/>
          <w:marTop w:val="0"/>
          <w:marBottom w:val="0"/>
          <w:divBdr>
            <w:top w:val="none" w:sz="0" w:space="0" w:color="auto"/>
            <w:left w:val="none" w:sz="0" w:space="0" w:color="auto"/>
            <w:bottom w:val="none" w:sz="0" w:space="0" w:color="auto"/>
            <w:right w:val="none" w:sz="0" w:space="0" w:color="auto"/>
          </w:divBdr>
        </w:div>
        <w:div w:id="467551638">
          <w:marLeft w:val="640"/>
          <w:marRight w:val="0"/>
          <w:marTop w:val="0"/>
          <w:marBottom w:val="0"/>
          <w:divBdr>
            <w:top w:val="none" w:sz="0" w:space="0" w:color="auto"/>
            <w:left w:val="none" w:sz="0" w:space="0" w:color="auto"/>
            <w:bottom w:val="none" w:sz="0" w:space="0" w:color="auto"/>
            <w:right w:val="none" w:sz="0" w:space="0" w:color="auto"/>
          </w:divBdr>
        </w:div>
        <w:div w:id="495998954">
          <w:marLeft w:val="640"/>
          <w:marRight w:val="0"/>
          <w:marTop w:val="0"/>
          <w:marBottom w:val="0"/>
          <w:divBdr>
            <w:top w:val="none" w:sz="0" w:space="0" w:color="auto"/>
            <w:left w:val="none" w:sz="0" w:space="0" w:color="auto"/>
            <w:bottom w:val="none" w:sz="0" w:space="0" w:color="auto"/>
            <w:right w:val="none" w:sz="0" w:space="0" w:color="auto"/>
          </w:divBdr>
        </w:div>
        <w:div w:id="542248775">
          <w:marLeft w:val="640"/>
          <w:marRight w:val="0"/>
          <w:marTop w:val="0"/>
          <w:marBottom w:val="0"/>
          <w:divBdr>
            <w:top w:val="none" w:sz="0" w:space="0" w:color="auto"/>
            <w:left w:val="none" w:sz="0" w:space="0" w:color="auto"/>
            <w:bottom w:val="none" w:sz="0" w:space="0" w:color="auto"/>
            <w:right w:val="none" w:sz="0" w:space="0" w:color="auto"/>
          </w:divBdr>
        </w:div>
        <w:div w:id="550457840">
          <w:marLeft w:val="640"/>
          <w:marRight w:val="0"/>
          <w:marTop w:val="0"/>
          <w:marBottom w:val="0"/>
          <w:divBdr>
            <w:top w:val="none" w:sz="0" w:space="0" w:color="auto"/>
            <w:left w:val="none" w:sz="0" w:space="0" w:color="auto"/>
            <w:bottom w:val="none" w:sz="0" w:space="0" w:color="auto"/>
            <w:right w:val="none" w:sz="0" w:space="0" w:color="auto"/>
          </w:divBdr>
        </w:div>
        <w:div w:id="558520727">
          <w:marLeft w:val="640"/>
          <w:marRight w:val="0"/>
          <w:marTop w:val="0"/>
          <w:marBottom w:val="0"/>
          <w:divBdr>
            <w:top w:val="none" w:sz="0" w:space="0" w:color="auto"/>
            <w:left w:val="none" w:sz="0" w:space="0" w:color="auto"/>
            <w:bottom w:val="none" w:sz="0" w:space="0" w:color="auto"/>
            <w:right w:val="none" w:sz="0" w:space="0" w:color="auto"/>
          </w:divBdr>
        </w:div>
        <w:div w:id="836192244">
          <w:marLeft w:val="640"/>
          <w:marRight w:val="0"/>
          <w:marTop w:val="0"/>
          <w:marBottom w:val="0"/>
          <w:divBdr>
            <w:top w:val="none" w:sz="0" w:space="0" w:color="auto"/>
            <w:left w:val="none" w:sz="0" w:space="0" w:color="auto"/>
            <w:bottom w:val="none" w:sz="0" w:space="0" w:color="auto"/>
            <w:right w:val="none" w:sz="0" w:space="0" w:color="auto"/>
          </w:divBdr>
        </w:div>
        <w:div w:id="875198607">
          <w:marLeft w:val="640"/>
          <w:marRight w:val="0"/>
          <w:marTop w:val="0"/>
          <w:marBottom w:val="0"/>
          <w:divBdr>
            <w:top w:val="none" w:sz="0" w:space="0" w:color="auto"/>
            <w:left w:val="none" w:sz="0" w:space="0" w:color="auto"/>
            <w:bottom w:val="none" w:sz="0" w:space="0" w:color="auto"/>
            <w:right w:val="none" w:sz="0" w:space="0" w:color="auto"/>
          </w:divBdr>
        </w:div>
        <w:div w:id="916087121">
          <w:marLeft w:val="640"/>
          <w:marRight w:val="0"/>
          <w:marTop w:val="0"/>
          <w:marBottom w:val="0"/>
          <w:divBdr>
            <w:top w:val="none" w:sz="0" w:space="0" w:color="auto"/>
            <w:left w:val="none" w:sz="0" w:space="0" w:color="auto"/>
            <w:bottom w:val="none" w:sz="0" w:space="0" w:color="auto"/>
            <w:right w:val="none" w:sz="0" w:space="0" w:color="auto"/>
          </w:divBdr>
        </w:div>
        <w:div w:id="1037848679">
          <w:marLeft w:val="640"/>
          <w:marRight w:val="0"/>
          <w:marTop w:val="0"/>
          <w:marBottom w:val="0"/>
          <w:divBdr>
            <w:top w:val="none" w:sz="0" w:space="0" w:color="auto"/>
            <w:left w:val="none" w:sz="0" w:space="0" w:color="auto"/>
            <w:bottom w:val="none" w:sz="0" w:space="0" w:color="auto"/>
            <w:right w:val="none" w:sz="0" w:space="0" w:color="auto"/>
          </w:divBdr>
        </w:div>
        <w:div w:id="1061170839">
          <w:marLeft w:val="640"/>
          <w:marRight w:val="0"/>
          <w:marTop w:val="0"/>
          <w:marBottom w:val="0"/>
          <w:divBdr>
            <w:top w:val="none" w:sz="0" w:space="0" w:color="auto"/>
            <w:left w:val="none" w:sz="0" w:space="0" w:color="auto"/>
            <w:bottom w:val="none" w:sz="0" w:space="0" w:color="auto"/>
            <w:right w:val="none" w:sz="0" w:space="0" w:color="auto"/>
          </w:divBdr>
        </w:div>
        <w:div w:id="1158154673">
          <w:marLeft w:val="640"/>
          <w:marRight w:val="0"/>
          <w:marTop w:val="0"/>
          <w:marBottom w:val="0"/>
          <w:divBdr>
            <w:top w:val="none" w:sz="0" w:space="0" w:color="auto"/>
            <w:left w:val="none" w:sz="0" w:space="0" w:color="auto"/>
            <w:bottom w:val="none" w:sz="0" w:space="0" w:color="auto"/>
            <w:right w:val="none" w:sz="0" w:space="0" w:color="auto"/>
          </w:divBdr>
        </w:div>
        <w:div w:id="1182472448">
          <w:marLeft w:val="640"/>
          <w:marRight w:val="0"/>
          <w:marTop w:val="0"/>
          <w:marBottom w:val="0"/>
          <w:divBdr>
            <w:top w:val="none" w:sz="0" w:space="0" w:color="auto"/>
            <w:left w:val="none" w:sz="0" w:space="0" w:color="auto"/>
            <w:bottom w:val="none" w:sz="0" w:space="0" w:color="auto"/>
            <w:right w:val="none" w:sz="0" w:space="0" w:color="auto"/>
          </w:divBdr>
        </w:div>
        <w:div w:id="1379015278">
          <w:marLeft w:val="640"/>
          <w:marRight w:val="0"/>
          <w:marTop w:val="0"/>
          <w:marBottom w:val="0"/>
          <w:divBdr>
            <w:top w:val="none" w:sz="0" w:space="0" w:color="auto"/>
            <w:left w:val="none" w:sz="0" w:space="0" w:color="auto"/>
            <w:bottom w:val="none" w:sz="0" w:space="0" w:color="auto"/>
            <w:right w:val="none" w:sz="0" w:space="0" w:color="auto"/>
          </w:divBdr>
        </w:div>
        <w:div w:id="1584950973">
          <w:marLeft w:val="640"/>
          <w:marRight w:val="0"/>
          <w:marTop w:val="0"/>
          <w:marBottom w:val="0"/>
          <w:divBdr>
            <w:top w:val="none" w:sz="0" w:space="0" w:color="auto"/>
            <w:left w:val="none" w:sz="0" w:space="0" w:color="auto"/>
            <w:bottom w:val="none" w:sz="0" w:space="0" w:color="auto"/>
            <w:right w:val="none" w:sz="0" w:space="0" w:color="auto"/>
          </w:divBdr>
        </w:div>
        <w:div w:id="1687050746">
          <w:marLeft w:val="640"/>
          <w:marRight w:val="0"/>
          <w:marTop w:val="0"/>
          <w:marBottom w:val="0"/>
          <w:divBdr>
            <w:top w:val="none" w:sz="0" w:space="0" w:color="auto"/>
            <w:left w:val="none" w:sz="0" w:space="0" w:color="auto"/>
            <w:bottom w:val="none" w:sz="0" w:space="0" w:color="auto"/>
            <w:right w:val="none" w:sz="0" w:space="0" w:color="auto"/>
          </w:divBdr>
        </w:div>
        <w:div w:id="1831752654">
          <w:marLeft w:val="640"/>
          <w:marRight w:val="0"/>
          <w:marTop w:val="0"/>
          <w:marBottom w:val="0"/>
          <w:divBdr>
            <w:top w:val="none" w:sz="0" w:space="0" w:color="auto"/>
            <w:left w:val="none" w:sz="0" w:space="0" w:color="auto"/>
            <w:bottom w:val="none" w:sz="0" w:space="0" w:color="auto"/>
            <w:right w:val="none" w:sz="0" w:space="0" w:color="auto"/>
          </w:divBdr>
        </w:div>
        <w:div w:id="1847674335">
          <w:marLeft w:val="640"/>
          <w:marRight w:val="0"/>
          <w:marTop w:val="0"/>
          <w:marBottom w:val="0"/>
          <w:divBdr>
            <w:top w:val="none" w:sz="0" w:space="0" w:color="auto"/>
            <w:left w:val="none" w:sz="0" w:space="0" w:color="auto"/>
            <w:bottom w:val="none" w:sz="0" w:space="0" w:color="auto"/>
            <w:right w:val="none" w:sz="0" w:space="0" w:color="auto"/>
          </w:divBdr>
        </w:div>
        <w:div w:id="1902671651">
          <w:marLeft w:val="640"/>
          <w:marRight w:val="0"/>
          <w:marTop w:val="0"/>
          <w:marBottom w:val="0"/>
          <w:divBdr>
            <w:top w:val="none" w:sz="0" w:space="0" w:color="auto"/>
            <w:left w:val="none" w:sz="0" w:space="0" w:color="auto"/>
            <w:bottom w:val="none" w:sz="0" w:space="0" w:color="auto"/>
            <w:right w:val="none" w:sz="0" w:space="0" w:color="auto"/>
          </w:divBdr>
        </w:div>
        <w:div w:id="1914779498">
          <w:marLeft w:val="640"/>
          <w:marRight w:val="0"/>
          <w:marTop w:val="0"/>
          <w:marBottom w:val="0"/>
          <w:divBdr>
            <w:top w:val="none" w:sz="0" w:space="0" w:color="auto"/>
            <w:left w:val="none" w:sz="0" w:space="0" w:color="auto"/>
            <w:bottom w:val="none" w:sz="0" w:space="0" w:color="auto"/>
            <w:right w:val="none" w:sz="0" w:space="0" w:color="auto"/>
          </w:divBdr>
        </w:div>
        <w:div w:id="1928267878">
          <w:marLeft w:val="640"/>
          <w:marRight w:val="0"/>
          <w:marTop w:val="0"/>
          <w:marBottom w:val="0"/>
          <w:divBdr>
            <w:top w:val="none" w:sz="0" w:space="0" w:color="auto"/>
            <w:left w:val="none" w:sz="0" w:space="0" w:color="auto"/>
            <w:bottom w:val="none" w:sz="0" w:space="0" w:color="auto"/>
            <w:right w:val="none" w:sz="0" w:space="0" w:color="auto"/>
          </w:divBdr>
        </w:div>
        <w:div w:id="1953971077">
          <w:marLeft w:val="640"/>
          <w:marRight w:val="0"/>
          <w:marTop w:val="0"/>
          <w:marBottom w:val="0"/>
          <w:divBdr>
            <w:top w:val="none" w:sz="0" w:space="0" w:color="auto"/>
            <w:left w:val="none" w:sz="0" w:space="0" w:color="auto"/>
            <w:bottom w:val="none" w:sz="0" w:space="0" w:color="auto"/>
            <w:right w:val="none" w:sz="0" w:space="0" w:color="auto"/>
          </w:divBdr>
        </w:div>
        <w:div w:id="2089884447">
          <w:marLeft w:val="640"/>
          <w:marRight w:val="0"/>
          <w:marTop w:val="0"/>
          <w:marBottom w:val="0"/>
          <w:divBdr>
            <w:top w:val="none" w:sz="0" w:space="0" w:color="auto"/>
            <w:left w:val="none" w:sz="0" w:space="0" w:color="auto"/>
            <w:bottom w:val="none" w:sz="0" w:space="0" w:color="auto"/>
            <w:right w:val="none" w:sz="0" w:space="0" w:color="auto"/>
          </w:divBdr>
        </w:div>
      </w:divsChild>
    </w:div>
    <w:div w:id="482088579">
      <w:bodyDiv w:val="1"/>
      <w:marLeft w:val="0"/>
      <w:marRight w:val="0"/>
      <w:marTop w:val="0"/>
      <w:marBottom w:val="0"/>
      <w:divBdr>
        <w:top w:val="none" w:sz="0" w:space="0" w:color="auto"/>
        <w:left w:val="none" w:sz="0" w:space="0" w:color="auto"/>
        <w:bottom w:val="none" w:sz="0" w:space="0" w:color="auto"/>
        <w:right w:val="none" w:sz="0" w:space="0" w:color="auto"/>
      </w:divBdr>
      <w:divsChild>
        <w:div w:id="58554763">
          <w:marLeft w:val="640"/>
          <w:marRight w:val="0"/>
          <w:marTop w:val="0"/>
          <w:marBottom w:val="0"/>
          <w:divBdr>
            <w:top w:val="none" w:sz="0" w:space="0" w:color="auto"/>
            <w:left w:val="none" w:sz="0" w:space="0" w:color="auto"/>
            <w:bottom w:val="none" w:sz="0" w:space="0" w:color="auto"/>
            <w:right w:val="none" w:sz="0" w:space="0" w:color="auto"/>
          </w:divBdr>
        </w:div>
        <w:div w:id="336813561">
          <w:marLeft w:val="640"/>
          <w:marRight w:val="0"/>
          <w:marTop w:val="0"/>
          <w:marBottom w:val="0"/>
          <w:divBdr>
            <w:top w:val="none" w:sz="0" w:space="0" w:color="auto"/>
            <w:left w:val="none" w:sz="0" w:space="0" w:color="auto"/>
            <w:bottom w:val="none" w:sz="0" w:space="0" w:color="auto"/>
            <w:right w:val="none" w:sz="0" w:space="0" w:color="auto"/>
          </w:divBdr>
        </w:div>
        <w:div w:id="443842020">
          <w:marLeft w:val="640"/>
          <w:marRight w:val="0"/>
          <w:marTop w:val="0"/>
          <w:marBottom w:val="0"/>
          <w:divBdr>
            <w:top w:val="none" w:sz="0" w:space="0" w:color="auto"/>
            <w:left w:val="none" w:sz="0" w:space="0" w:color="auto"/>
            <w:bottom w:val="none" w:sz="0" w:space="0" w:color="auto"/>
            <w:right w:val="none" w:sz="0" w:space="0" w:color="auto"/>
          </w:divBdr>
        </w:div>
        <w:div w:id="885292298">
          <w:marLeft w:val="640"/>
          <w:marRight w:val="0"/>
          <w:marTop w:val="0"/>
          <w:marBottom w:val="0"/>
          <w:divBdr>
            <w:top w:val="none" w:sz="0" w:space="0" w:color="auto"/>
            <w:left w:val="none" w:sz="0" w:space="0" w:color="auto"/>
            <w:bottom w:val="none" w:sz="0" w:space="0" w:color="auto"/>
            <w:right w:val="none" w:sz="0" w:space="0" w:color="auto"/>
          </w:divBdr>
        </w:div>
        <w:div w:id="1055204655">
          <w:marLeft w:val="640"/>
          <w:marRight w:val="0"/>
          <w:marTop w:val="0"/>
          <w:marBottom w:val="0"/>
          <w:divBdr>
            <w:top w:val="none" w:sz="0" w:space="0" w:color="auto"/>
            <w:left w:val="none" w:sz="0" w:space="0" w:color="auto"/>
            <w:bottom w:val="none" w:sz="0" w:space="0" w:color="auto"/>
            <w:right w:val="none" w:sz="0" w:space="0" w:color="auto"/>
          </w:divBdr>
        </w:div>
        <w:div w:id="1165164724">
          <w:marLeft w:val="640"/>
          <w:marRight w:val="0"/>
          <w:marTop w:val="0"/>
          <w:marBottom w:val="0"/>
          <w:divBdr>
            <w:top w:val="none" w:sz="0" w:space="0" w:color="auto"/>
            <w:left w:val="none" w:sz="0" w:space="0" w:color="auto"/>
            <w:bottom w:val="none" w:sz="0" w:space="0" w:color="auto"/>
            <w:right w:val="none" w:sz="0" w:space="0" w:color="auto"/>
          </w:divBdr>
        </w:div>
        <w:div w:id="1237662993">
          <w:marLeft w:val="640"/>
          <w:marRight w:val="0"/>
          <w:marTop w:val="0"/>
          <w:marBottom w:val="0"/>
          <w:divBdr>
            <w:top w:val="none" w:sz="0" w:space="0" w:color="auto"/>
            <w:left w:val="none" w:sz="0" w:space="0" w:color="auto"/>
            <w:bottom w:val="none" w:sz="0" w:space="0" w:color="auto"/>
            <w:right w:val="none" w:sz="0" w:space="0" w:color="auto"/>
          </w:divBdr>
        </w:div>
        <w:div w:id="1261136628">
          <w:marLeft w:val="640"/>
          <w:marRight w:val="0"/>
          <w:marTop w:val="0"/>
          <w:marBottom w:val="0"/>
          <w:divBdr>
            <w:top w:val="none" w:sz="0" w:space="0" w:color="auto"/>
            <w:left w:val="none" w:sz="0" w:space="0" w:color="auto"/>
            <w:bottom w:val="none" w:sz="0" w:space="0" w:color="auto"/>
            <w:right w:val="none" w:sz="0" w:space="0" w:color="auto"/>
          </w:divBdr>
        </w:div>
        <w:div w:id="1873617457">
          <w:marLeft w:val="640"/>
          <w:marRight w:val="0"/>
          <w:marTop w:val="0"/>
          <w:marBottom w:val="0"/>
          <w:divBdr>
            <w:top w:val="none" w:sz="0" w:space="0" w:color="auto"/>
            <w:left w:val="none" w:sz="0" w:space="0" w:color="auto"/>
            <w:bottom w:val="none" w:sz="0" w:space="0" w:color="auto"/>
            <w:right w:val="none" w:sz="0" w:space="0" w:color="auto"/>
          </w:divBdr>
        </w:div>
      </w:divsChild>
    </w:div>
    <w:div w:id="486484438">
      <w:bodyDiv w:val="1"/>
      <w:marLeft w:val="0"/>
      <w:marRight w:val="0"/>
      <w:marTop w:val="0"/>
      <w:marBottom w:val="0"/>
      <w:divBdr>
        <w:top w:val="none" w:sz="0" w:space="0" w:color="auto"/>
        <w:left w:val="none" w:sz="0" w:space="0" w:color="auto"/>
        <w:bottom w:val="none" w:sz="0" w:space="0" w:color="auto"/>
        <w:right w:val="none" w:sz="0" w:space="0" w:color="auto"/>
      </w:divBdr>
      <w:divsChild>
        <w:div w:id="590235010">
          <w:marLeft w:val="640"/>
          <w:marRight w:val="0"/>
          <w:marTop w:val="0"/>
          <w:marBottom w:val="0"/>
          <w:divBdr>
            <w:top w:val="none" w:sz="0" w:space="0" w:color="auto"/>
            <w:left w:val="none" w:sz="0" w:space="0" w:color="auto"/>
            <w:bottom w:val="none" w:sz="0" w:space="0" w:color="auto"/>
            <w:right w:val="none" w:sz="0" w:space="0" w:color="auto"/>
          </w:divBdr>
        </w:div>
        <w:div w:id="919874152">
          <w:marLeft w:val="640"/>
          <w:marRight w:val="0"/>
          <w:marTop w:val="0"/>
          <w:marBottom w:val="0"/>
          <w:divBdr>
            <w:top w:val="none" w:sz="0" w:space="0" w:color="auto"/>
            <w:left w:val="none" w:sz="0" w:space="0" w:color="auto"/>
            <w:bottom w:val="none" w:sz="0" w:space="0" w:color="auto"/>
            <w:right w:val="none" w:sz="0" w:space="0" w:color="auto"/>
          </w:divBdr>
        </w:div>
        <w:div w:id="1295411001">
          <w:marLeft w:val="640"/>
          <w:marRight w:val="0"/>
          <w:marTop w:val="0"/>
          <w:marBottom w:val="0"/>
          <w:divBdr>
            <w:top w:val="none" w:sz="0" w:space="0" w:color="auto"/>
            <w:left w:val="none" w:sz="0" w:space="0" w:color="auto"/>
            <w:bottom w:val="none" w:sz="0" w:space="0" w:color="auto"/>
            <w:right w:val="none" w:sz="0" w:space="0" w:color="auto"/>
          </w:divBdr>
        </w:div>
        <w:div w:id="1560094847">
          <w:marLeft w:val="640"/>
          <w:marRight w:val="0"/>
          <w:marTop w:val="0"/>
          <w:marBottom w:val="0"/>
          <w:divBdr>
            <w:top w:val="none" w:sz="0" w:space="0" w:color="auto"/>
            <w:left w:val="none" w:sz="0" w:space="0" w:color="auto"/>
            <w:bottom w:val="none" w:sz="0" w:space="0" w:color="auto"/>
            <w:right w:val="none" w:sz="0" w:space="0" w:color="auto"/>
          </w:divBdr>
        </w:div>
      </w:divsChild>
    </w:div>
    <w:div w:id="490340512">
      <w:bodyDiv w:val="1"/>
      <w:marLeft w:val="0"/>
      <w:marRight w:val="0"/>
      <w:marTop w:val="0"/>
      <w:marBottom w:val="0"/>
      <w:divBdr>
        <w:top w:val="none" w:sz="0" w:space="0" w:color="auto"/>
        <w:left w:val="none" w:sz="0" w:space="0" w:color="auto"/>
        <w:bottom w:val="none" w:sz="0" w:space="0" w:color="auto"/>
        <w:right w:val="none" w:sz="0" w:space="0" w:color="auto"/>
      </w:divBdr>
      <w:divsChild>
        <w:div w:id="103814449">
          <w:marLeft w:val="640"/>
          <w:marRight w:val="0"/>
          <w:marTop w:val="0"/>
          <w:marBottom w:val="0"/>
          <w:divBdr>
            <w:top w:val="none" w:sz="0" w:space="0" w:color="auto"/>
            <w:left w:val="none" w:sz="0" w:space="0" w:color="auto"/>
            <w:bottom w:val="none" w:sz="0" w:space="0" w:color="auto"/>
            <w:right w:val="none" w:sz="0" w:space="0" w:color="auto"/>
          </w:divBdr>
        </w:div>
        <w:div w:id="858394034">
          <w:marLeft w:val="640"/>
          <w:marRight w:val="0"/>
          <w:marTop w:val="0"/>
          <w:marBottom w:val="0"/>
          <w:divBdr>
            <w:top w:val="none" w:sz="0" w:space="0" w:color="auto"/>
            <w:left w:val="none" w:sz="0" w:space="0" w:color="auto"/>
            <w:bottom w:val="none" w:sz="0" w:space="0" w:color="auto"/>
            <w:right w:val="none" w:sz="0" w:space="0" w:color="auto"/>
          </w:divBdr>
        </w:div>
        <w:div w:id="1198736437">
          <w:marLeft w:val="640"/>
          <w:marRight w:val="0"/>
          <w:marTop w:val="0"/>
          <w:marBottom w:val="0"/>
          <w:divBdr>
            <w:top w:val="none" w:sz="0" w:space="0" w:color="auto"/>
            <w:left w:val="none" w:sz="0" w:space="0" w:color="auto"/>
            <w:bottom w:val="none" w:sz="0" w:space="0" w:color="auto"/>
            <w:right w:val="none" w:sz="0" w:space="0" w:color="auto"/>
          </w:divBdr>
        </w:div>
        <w:div w:id="1413432178">
          <w:marLeft w:val="640"/>
          <w:marRight w:val="0"/>
          <w:marTop w:val="0"/>
          <w:marBottom w:val="0"/>
          <w:divBdr>
            <w:top w:val="none" w:sz="0" w:space="0" w:color="auto"/>
            <w:left w:val="none" w:sz="0" w:space="0" w:color="auto"/>
            <w:bottom w:val="none" w:sz="0" w:space="0" w:color="auto"/>
            <w:right w:val="none" w:sz="0" w:space="0" w:color="auto"/>
          </w:divBdr>
        </w:div>
        <w:div w:id="1936749058">
          <w:marLeft w:val="640"/>
          <w:marRight w:val="0"/>
          <w:marTop w:val="0"/>
          <w:marBottom w:val="0"/>
          <w:divBdr>
            <w:top w:val="none" w:sz="0" w:space="0" w:color="auto"/>
            <w:left w:val="none" w:sz="0" w:space="0" w:color="auto"/>
            <w:bottom w:val="none" w:sz="0" w:space="0" w:color="auto"/>
            <w:right w:val="none" w:sz="0" w:space="0" w:color="auto"/>
          </w:divBdr>
        </w:div>
        <w:div w:id="2118135598">
          <w:marLeft w:val="640"/>
          <w:marRight w:val="0"/>
          <w:marTop w:val="0"/>
          <w:marBottom w:val="0"/>
          <w:divBdr>
            <w:top w:val="none" w:sz="0" w:space="0" w:color="auto"/>
            <w:left w:val="none" w:sz="0" w:space="0" w:color="auto"/>
            <w:bottom w:val="none" w:sz="0" w:space="0" w:color="auto"/>
            <w:right w:val="none" w:sz="0" w:space="0" w:color="auto"/>
          </w:divBdr>
        </w:div>
      </w:divsChild>
    </w:div>
    <w:div w:id="502667569">
      <w:bodyDiv w:val="1"/>
      <w:marLeft w:val="0"/>
      <w:marRight w:val="0"/>
      <w:marTop w:val="0"/>
      <w:marBottom w:val="0"/>
      <w:divBdr>
        <w:top w:val="none" w:sz="0" w:space="0" w:color="auto"/>
        <w:left w:val="none" w:sz="0" w:space="0" w:color="auto"/>
        <w:bottom w:val="none" w:sz="0" w:space="0" w:color="auto"/>
        <w:right w:val="none" w:sz="0" w:space="0" w:color="auto"/>
      </w:divBdr>
      <w:divsChild>
        <w:div w:id="762994450">
          <w:marLeft w:val="640"/>
          <w:marRight w:val="0"/>
          <w:marTop w:val="0"/>
          <w:marBottom w:val="0"/>
          <w:divBdr>
            <w:top w:val="none" w:sz="0" w:space="0" w:color="auto"/>
            <w:left w:val="none" w:sz="0" w:space="0" w:color="auto"/>
            <w:bottom w:val="none" w:sz="0" w:space="0" w:color="auto"/>
            <w:right w:val="none" w:sz="0" w:space="0" w:color="auto"/>
          </w:divBdr>
        </w:div>
        <w:div w:id="833954212">
          <w:marLeft w:val="640"/>
          <w:marRight w:val="0"/>
          <w:marTop w:val="0"/>
          <w:marBottom w:val="0"/>
          <w:divBdr>
            <w:top w:val="none" w:sz="0" w:space="0" w:color="auto"/>
            <w:left w:val="none" w:sz="0" w:space="0" w:color="auto"/>
            <w:bottom w:val="none" w:sz="0" w:space="0" w:color="auto"/>
            <w:right w:val="none" w:sz="0" w:space="0" w:color="auto"/>
          </w:divBdr>
        </w:div>
        <w:div w:id="1211455910">
          <w:marLeft w:val="640"/>
          <w:marRight w:val="0"/>
          <w:marTop w:val="0"/>
          <w:marBottom w:val="0"/>
          <w:divBdr>
            <w:top w:val="none" w:sz="0" w:space="0" w:color="auto"/>
            <w:left w:val="none" w:sz="0" w:space="0" w:color="auto"/>
            <w:bottom w:val="none" w:sz="0" w:space="0" w:color="auto"/>
            <w:right w:val="none" w:sz="0" w:space="0" w:color="auto"/>
          </w:divBdr>
        </w:div>
        <w:div w:id="1425569123">
          <w:marLeft w:val="640"/>
          <w:marRight w:val="0"/>
          <w:marTop w:val="0"/>
          <w:marBottom w:val="0"/>
          <w:divBdr>
            <w:top w:val="none" w:sz="0" w:space="0" w:color="auto"/>
            <w:left w:val="none" w:sz="0" w:space="0" w:color="auto"/>
            <w:bottom w:val="none" w:sz="0" w:space="0" w:color="auto"/>
            <w:right w:val="none" w:sz="0" w:space="0" w:color="auto"/>
          </w:divBdr>
        </w:div>
        <w:div w:id="1697996849">
          <w:marLeft w:val="640"/>
          <w:marRight w:val="0"/>
          <w:marTop w:val="0"/>
          <w:marBottom w:val="0"/>
          <w:divBdr>
            <w:top w:val="none" w:sz="0" w:space="0" w:color="auto"/>
            <w:left w:val="none" w:sz="0" w:space="0" w:color="auto"/>
            <w:bottom w:val="none" w:sz="0" w:space="0" w:color="auto"/>
            <w:right w:val="none" w:sz="0" w:space="0" w:color="auto"/>
          </w:divBdr>
        </w:div>
        <w:div w:id="2078747859">
          <w:marLeft w:val="640"/>
          <w:marRight w:val="0"/>
          <w:marTop w:val="0"/>
          <w:marBottom w:val="0"/>
          <w:divBdr>
            <w:top w:val="none" w:sz="0" w:space="0" w:color="auto"/>
            <w:left w:val="none" w:sz="0" w:space="0" w:color="auto"/>
            <w:bottom w:val="none" w:sz="0" w:space="0" w:color="auto"/>
            <w:right w:val="none" w:sz="0" w:space="0" w:color="auto"/>
          </w:divBdr>
        </w:div>
      </w:divsChild>
    </w:div>
    <w:div w:id="502822538">
      <w:bodyDiv w:val="1"/>
      <w:marLeft w:val="0"/>
      <w:marRight w:val="0"/>
      <w:marTop w:val="0"/>
      <w:marBottom w:val="0"/>
      <w:divBdr>
        <w:top w:val="none" w:sz="0" w:space="0" w:color="auto"/>
        <w:left w:val="none" w:sz="0" w:space="0" w:color="auto"/>
        <w:bottom w:val="none" w:sz="0" w:space="0" w:color="auto"/>
        <w:right w:val="none" w:sz="0" w:space="0" w:color="auto"/>
      </w:divBdr>
      <w:divsChild>
        <w:div w:id="27265713">
          <w:marLeft w:val="640"/>
          <w:marRight w:val="0"/>
          <w:marTop w:val="0"/>
          <w:marBottom w:val="0"/>
          <w:divBdr>
            <w:top w:val="none" w:sz="0" w:space="0" w:color="auto"/>
            <w:left w:val="none" w:sz="0" w:space="0" w:color="auto"/>
            <w:bottom w:val="none" w:sz="0" w:space="0" w:color="auto"/>
            <w:right w:val="none" w:sz="0" w:space="0" w:color="auto"/>
          </w:divBdr>
        </w:div>
        <w:div w:id="365836995">
          <w:marLeft w:val="640"/>
          <w:marRight w:val="0"/>
          <w:marTop w:val="0"/>
          <w:marBottom w:val="0"/>
          <w:divBdr>
            <w:top w:val="none" w:sz="0" w:space="0" w:color="auto"/>
            <w:left w:val="none" w:sz="0" w:space="0" w:color="auto"/>
            <w:bottom w:val="none" w:sz="0" w:space="0" w:color="auto"/>
            <w:right w:val="none" w:sz="0" w:space="0" w:color="auto"/>
          </w:divBdr>
        </w:div>
        <w:div w:id="476725018">
          <w:marLeft w:val="640"/>
          <w:marRight w:val="0"/>
          <w:marTop w:val="0"/>
          <w:marBottom w:val="0"/>
          <w:divBdr>
            <w:top w:val="none" w:sz="0" w:space="0" w:color="auto"/>
            <w:left w:val="none" w:sz="0" w:space="0" w:color="auto"/>
            <w:bottom w:val="none" w:sz="0" w:space="0" w:color="auto"/>
            <w:right w:val="none" w:sz="0" w:space="0" w:color="auto"/>
          </w:divBdr>
        </w:div>
        <w:div w:id="651299795">
          <w:marLeft w:val="640"/>
          <w:marRight w:val="0"/>
          <w:marTop w:val="0"/>
          <w:marBottom w:val="0"/>
          <w:divBdr>
            <w:top w:val="none" w:sz="0" w:space="0" w:color="auto"/>
            <w:left w:val="none" w:sz="0" w:space="0" w:color="auto"/>
            <w:bottom w:val="none" w:sz="0" w:space="0" w:color="auto"/>
            <w:right w:val="none" w:sz="0" w:space="0" w:color="auto"/>
          </w:divBdr>
        </w:div>
        <w:div w:id="662707773">
          <w:marLeft w:val="640"/>
          <w:marRight w:val="0"/>
          <w:marTop w:val="0"/>
          <w:marBottom w:val="0"/>
          <w:divBdr>
            <w:top w:val="none" w:sz="0" w:space="0" w:color="auto"/>
            <w:left w:val="none" w:sz="0" w:space="0" w:color="auto"/>
            <w:bottom w:val="none" w:sz="0" w:space="0" w:color="auto"/>
            <w:right w:val="none" w:sz="0" w:space="0" w:color="auto"/>
          </w:divBdr>
        </w:div>
        <w:div w:id="1019507662">
          <w:marLeft w:val="640"/>
          <w:marRight w:val="0"/>
          <w:marTop w:val="0"/>
          <w:marBottom w:val="0"/>
          <w:divBdr>
            <w:top w:val="none" w:sz="0" w:space="0" w:color="auto"/>
            <w:left w:val="none" w:sz="0" w:space="0" w:color="auto"/>
            <w:bottom w:val="none" w:sz="0" w:space="0" w:color="auto"/>
            <w:right w:val="none" w:sz="0" w:space="0" w:color="auto"/>
          </w:divBdr>
        </w:div>
        <w:div w:id="1289818002">
          <w:marLeft w:val="640"/>
          <w:marRight w:val="0"/>
          <w:marTop w:val="0"/>
          <w:marBottom w:val="0"/>
          <w:divBdr>
            <w:top w:val="none" w:sz="0" w:space="0" w:color="auto"/>
            <w:left w:val="none" w:sz="0" w:space="0" w:color="auto"/>
            <w:bottom w:val="none" w:sz="0" w:space="0" w:color="auto"/>
            <w:right w:val="none" w:sz="0" w:space="0" w:color="auto"/>
          </w:divBdr>
        </w:div>
        <w:div w:id="1327981594">
          <w:marLeft w:val="640"/>
          <w:marRight w:val="0"/>
          <w:marTop w:val="0"/>
          <w:marBottom w:val="0"/>
          <w:divBdr>
            <w:top w:val="none" w:sz="0" w:space="0" w:color="auto"/>
            <w:left w:val="none" w:sz="0" w:space="0" w:color="auto"/>
            <w:bottom w:val="none" w:sz="0" w:space="0" w:color="auto"/>
            <w:right w:val="none" w:sz="0" w:space="0" w:color="auto"/>
          </w:divBdr>
        </w:div>
        <w:div w:id="1337340653">
          <w:marLeft w:val="640"/>
          <w:marRight w:val="0"/>
          <w:marTop w:val="0"/>
          <w:marBottom w:val="0"/>
          <w:divBdr>
            <w:top w:val="none" w:sz="0" w:space="0" w:color="auto"/>
            <w:left w:val="none" w:sz="0" w:space="0" w:color="auto"/>
            <w:bottom w:val="none" w:sz="0" w:space="0" w:color="auto"/>
            <w:right w:val="none" w:sz="0" w:space="0" w:color="auto"/>
          </w:divBdr>
        </w:div>
        <w:div w:id="1357460347">
          <w:marLeft w:val="640"/>
          <w:marRight w:val="0"/>
          <w:marTop w:val="0"/>
          <w:marBottom w:val="0"/>
          <w:divBdr>
            <w:top w:val="none" w:sz="0" w:space="0" w:color="auto"/>
            <w:left w:val="none" w:sz="0" w:space="0" w:color="auto"/>
            <w:bottom w:val="none" w:sz="0" w:space="0" w:color="auto"/>
            <w:right w:val="none" w:sz="0" w:space="0" w:color="auto"/>
          </w:divBdr>
        </w:div>
        <w:div w:id="1538853833">
          <w:marLeft w:val="640"/>
          <w:marRight w:val="0"/>
          <w:marTop w:val="0"/>
          <w:marBottom w:val="0"/>
          <w:divBdr>
            <w:top w:val="none" w:sz="0" w:space="0" w:color="auto"/>
            <w:left w:val="none" w:sz="0" w:space="0" w:color="auto"/>
            <w:bottom w:val="none" w:sz="0" w:space="0" w:color="auto"/>
            <w:right w:val="none" w:sz="0" w:space="0" w:color="auto"/>
          </w:divBdr>
        </w:div>
        <w:div w:id="1556969578">
          <w:marLeft w:val="640"/>
          <w:marRight w:val="0"/>
          <w:marTop w:val="0"/>
          <w:marBottom w:val="0"/>
          <w:divBdr>
            <w:top w:val="none" w:sz="0" w:space="0" w:color="auto"/>
            <w:left w:val="none" w:sz="0" w:space="0" w:color="auto"/>
            <w:bottom w:val="none" w:sz="0" w:space="0" w:color="auto"/>
            <w:right w:val="none" w:sz="0" w:space="0" w:color="auto"/>
          </w:divBdr>
        </w:div>
        <w:div w:id="1723946857">
          <w:marLeft w:val="640"/>
          <w:marRight w:val="0"/>
          <w:marTop w:val="0"/>
          <w:marBottom w:val="0"/>
          <w:divBdr>
            <w:top w:val="none" w:sz="0" w:space="0" w:color="auto"/>
            <w:left w:val="none" w:sz="0" w:space="0" w:color="auto"/>
            <w:bottom w:val="none" w:sz="0" w:space="0" w:color="auto"/>
            <w:right w:val="none" w:sz="0" w:space="0" w:color="auto"/>
          </w:divBdr>
        </w:div>
        <w:div w:id="1832524607">
          <w:marLeft w:val="640"/>
          <w:marRight w:val="0"/>
          <w:marTop w:val="0"/>
          <w:marBottom w:val="0"/>
          <w:divBdr>
            <w:top w:val="none" w:sz="0" w:space="0" w:color="auto"/>
            <w:left w:val="none" w:sz="0" w:space="0" w:color="auto"/>
            <w:bottom w:val="none" w:sz="0" w:space="0" w:color="auto"/>
            <w:right w:val="none" w:sz="0" w:space="0" w:color="auto"/>
          </w:divBdr>
        </w:div>
        <w:div w:id="1852715658">
          <w:marLeft w:val="640"/>
          <w:marRight w:val="0"/>
          <w:marTop w:val="0"/>
          <w:marBottom w:val="0"/>
          <w:divBdr>
            <w:top w:val="none" w:sz="0" w:space="0" w:color="auto"/>
            <w:left w:val="none" w:sz="0" w:space="0" w:color="auto"/>
            <w:bottom w:val="none" w:sz="0" w:space="0" w:color="auto"/>
            <w:right w:val="none" w:sz="0" w:space="0" w:color="auto"/>
          </w:divBdr>
        </w:div>
      </w:divsChild>
    </w:div>
    <w:div w:id="511069011">
      <w:bodyDiv w:val="1"/>
      <w:marLeft w:val="0"/>
      <w:marRight w:val="0"/>
      <w:marTop w:val="0"/>
      <w:marBottom w:val="0"/>
      <w:divBdr>
        <w:top w:val="none" w:sz="0" w:space="0" w:color="auto"/>
        <w:left w:val="none" w:sz="0" w:space="0" w:color="auto"/>
        <w:bottom w:val="none" w:sz="0" w:space="0" w:color="auto"/>
        <w:right w:val="none" w:sz="0" w:space="0" w:color="auto"/>
      </w:divBdr>
      <w:divsChild>
        <w:div w:id="882211109">
          <w:marLeft w:val="640"/>
          <w:marRight w:val="0"/>
          <w:marTop w:val="0"/>
          <w:marBottom w:val="0"/>
          <w:divBdr>
            <w:top w:val="none" w:sz="0" w:space="0" w:color="auto"/>
            <w:left w:val="none" w:sz="0" w:space="0" w:color="auto"/>
            <w:bottom w:val="none" w:sz="0" w:space="0" w:color="auto"/>
            <w:right w:val="none" w:sz="0" w:space="0" w:color="auto"/>
          </w:divBdr>
        </w:div>
        <w:div w:id="992219220">
          <w:marLeft w:val="640"/>
          <w:marRight w:val="0"/>
          <w:marTop w:val="0"/>
          <w:marBottom w:val="0"/>
          <w:divBdr>
            <w:top w:val="none" w:sz="0" w:space="0" w:color="auto"/>
            <w:left w:val="none" w:sz="0" w:space="0" w:color="auto"/>
            <w:bottom w:val="none" w:sz="0" w:space="0" w:color="auto"/>
            <w:right w:val="none" w:sz="0" w:space="0" w:color="auto"/>
          </w:divBdr>
        </w:div>
        <w:div w:id="1178540458">
          <w:marLeft w:val="640"/>
          <w:marRight w:val="0"/>
          <w:marTop w:val="0"/>
          <w:marBottom w:val="0"/>
          <w:divBdr>
            <w:top w:val="none" w:sz="0" w:space="0" w:color="auto"/>
            <w:left w:val="none" w:sz="0" w:space="0" w:color="auto"/>
            <w:bottom w:val="none" w:sz="0" w:space="0" w:color="auto"/>
            <w:right w:val="none" w:sz="0" w:space="0" w:color="auto"/>
          </w:divBdr>
        </w:div>
        <w:div w:id="1782724560">
          <w:marLeft w:val="640"/>
          <w:marRight w:val="0"/>
          <w:marTop w:val="0"/>
          <w:marBottom w:val="0"/>
          <w:divBdr>
            <w:top w:val="none" w:sz="0" w:space="0" w:color="auto"/>
            <w:left w:val="none" w:sz="0" w:space="0" w:color="auto"/>
            <w:bottom w:val="none" w:sz="0" w:space="0" w:color="auto"/>
            <w:right w:val="none" w:sz="0" w:space="0" w:color="auto"/>
          </w:divBdr>
        </w:div>
        <w:div w:id="2080639118">
          <w:marLeft w:val="640"/>
          <w:marRight w:val="0"/>
          <w:marTop w:val="0"/>
          <w:marBottom w:val="0"/>
          <w:divBdr>
            <w:top w:val="none" w:sz="0" w:space="0" w:color="auto"/>
            <w:left w:val="none" w:sz="0" w:space="0" w:color="auto"/>
            <w:bottom w:val="none" w:sz="0" w:space="0" w:color="auto"/>
            <w:right w:val="none" w:sz="0" w:space="0" w:color="auto"/>
          </w:divBdr>
        </w:div>
        <w:div w:id="2127694658">
          <w:marLeft w:val="640"/>
          <w:marRight w:val="0"/>
          <w:marTop w:val="0"/>
          <w:marBottom w:val="0"/>
          <w:divBdr>
            <w:top w:val="none" w:sz="0" w:space="0" w:color="auto"/>
            <w:left w:val="none" w:sz="0" w:space="0" w:color="auto"/>
            <w:bottom w:val="none" w:sz="0" w:space="0" w:color="auto"/>
            <w:right w:val="none" w:sz="0" w:space="0" w:color="auto"/>
          </w:divBdr>
        </w:div>
      </w:divsChild>
    </w:div>
    <w:div w:id="511453049">
      <w:bodyDiv w:val="1"/>
      <w:marLeft w:val="0"/>
      <w:marRight w:val="0"/>
      <w:marTop w:val="0"/>
      <w:marBottom w:val="0"/>
      <w:divBdr>
        <w:top w:val="none" w:sz="0" w:space="0" w:color="auto"/>
        <w:left w:val="none" w:sz="0" w:space="0" w:color="auto"/>
        <w:bottom w:val="none" w:sz="0" w:space="0" w:color="auto"/>
        <w:right w:val="none" w:sz="0" w:space="0" w:color="auto"/>
      </w:divBdr>
      <w:divsChild>
        <w:div w:id="870344026">
          <w:marLeft w:val="640"/>
          <w:marRight w:val="0"/>
          <w:marTop w:val="0"/>
          <w:marBottom w:val="0"/>
          <w:divBdr>
            <w:top w:val="none" w:sz="0" w:space="0" w:color="auto"/>
            <w:left w:val="none" w:sz="0" w:space="0" w:color="auto"/>
            <w:bottom w:val="none" w:sz="0" w:space="0" w:color="auto"/>
            <w:right w:val="none" w:sz="0" w:space="0" w:color="auto"/>
          </w:divBdr>
        </w:div>
        <w:div w:id="1503855832">
          <w:marLeft w:val="640"/>
          <w:marRight w:val="0"/>
          <w:marTop w:val="0"/>
          <w:marBottom w:val="0"/>
          <w:divBdr>
            <w:top w:val="none" w:sz="0" w:space="0" w:color="auto"/>
            <w:left w:val="none" w:sz="0" w:space="0" w:color="auto"/>
            <w:bottom w:val="none" w:sz="0" w:space="0" w:color="auto"/>
            <w:right w:val="none" w:sz="0" w:space="0" w:color="auto"/>
          </w:divBdr>
        </w:div>
        <w:div w:id="1587835258">
          <w:marLeft w:val="640"/>
          <w:marRight w:val="0"/>
          <w:marTop w:val="0"/>
          <w:marBottom w:val="0"/>
          <w:divBdr>
            <w:top w:val="none" w:sz="0" w:space="0" w:color="auto"/>
            <w:left w:val="none" w:sz="0" w:space="0" w:color="auto"/>
            <w:bottom w:val="none" w:sz="0" w:space="0" w:color="auto"/>
            <w:right w:val="none" w:sz="0" w:space="0" w:color="auto"/>
          </w:divBdr>
        </w:div>
        <w:div w:id="1759205283">
          <w:marLeft w:val="640"/>
          <w:marRight w:val="0"/>
          <w:marTop w:val="0"/>
          <w:marBottom w:val="0"/>
          <w:divBdr>
            <w:top w:val="none" w:sz="0" w:space="0" w:color="auto"/>
            <w:left w:val="none" w:sz="0" w:space="0" w:color="auto"/>
            <w:bottom w:val="none" w:sz="0" w:space="0" w:color="auto"/>
            <w:right w:val="none" w:sz="0" w:space="0" w:color="auto"/>
          </w:divBdr>
        </w:div>
        <w:div w:id="2027514468">
          <w:marLeft w:val="640"/>
          <w:marRight w:val="0"/>
          <w:marTop w:val="0"/>
          <w:marBottom w:val="0"/>
          <w:divBdr>
            <w:top w:val="none" w:sz="0" w:space="0" w:color="auto"/>
            <w:left w:val="none" w:sz="0" w:space="0" w:color="auto"/>
            <w:bottom w:val="none" w:sz="0" w:space="0" w:color="auto"/>
            <w:right w:val="none" w:sz="0" w:space="0" w:color="auto"/>
          </w:divBdr>
        </w:div>
        <w:div w:id="2046128262">
          <w:marLeft w:val="640"/>
          <w:marRight w:val="0"/>
          <w:marTop w:val="0"/>
          <w:marBottom w:val="0"/>
          <w:divBdr>
            <w:top w:val="none" w:sz="0" w:space="0" w:color="auto"/>
            <w:left w:val="none" w:sz="0" w:space="0" w:color="auto"/>
            <w:bottom w:val="none" w:sz="0" w:space="0" w:color="auto"/>
            <w:right w:val="none" w:sz="0" w:space="0" w:color="auto"/>
          </w:divBdr>
        </w:div>
      </w:divsChild>
    </w:div>
    <w:div w:id="514656407">
      <w:bodyDiv w:val="1"/>
      <w:marLeft w:val="0"/>
      <w:marRight w:val="0"/>
      <w:marTop w:val="0"/>
      <w:marBottom w:val="0"/>
      <w:divBdr>
        <w:top w:val="none" w:sz="0" w:space="0" w:color="auto"/>
        <w:left w:val="none" w:sz="0" w:space="0" w:color="auto"/>
        <w:bottom w:val="none" w:sz="0" w:space="0" w:color="auto"/>
        <w:right w:val="none" w:sz="0" w:space="0" w:color="auto"/>
      </w:divBdr>
    </w:div>
    <w:div w:id="516426659">
      <w:bodyDiv w:val="1"/>
      <w:marLeft w:val="0"/>
      <w:marRight w:val="0"/>
      <w:marTop w:val="0"/>
      <w:marBottom w:val="0"/>
      <w:divBdr>
        <w:top w:val="none" w:sz="0" w:space="0" w:color="auto"/>
        <w:left w:val="none" w:sz="0" w:space="0" w:color="auto"/>
        <w:bottom w:val="none" w:sz="0" w:space="0" w:color="auto"/>
        <w:right w:val="none" w:sz="0" w:space="0" w:color="auto"/>
      </w:divBdr>
      <w:divsChild>
        <w:div w:id="126625518">
          <w:marLeft w:val="640"/>
          <w:marRight w:val="0"/>
          <w:marTop w:val="0"/>
          <w:marBottom w:val="0"/>
          <w:divBdr>
            <w:top w:val="none" w:sz="0" w:space="0" w:color="auto"/>
            <w:left w:val="none" w:sz="0" w:space="0" w:color="auto"/>
            <w:bottom w:val="none" w:sz="0" w:space="0" w:color="auto"/>
            <w:right w:val="none" w:sz="0" w:space="0" w:color="auto"/>
          </w:divBdr>
        </w:div>
        <w:div w:id="198592149">
          <w:marLeft w:val="640"/>
          <w:marRight w:val="0"/>
          <w:marTop w:val="0"/>
          <w:marBottom w:val="0"/>
          <w:divBdr>
            <w:top w:val="none" w:sz="0" w:space="0" w:color="auto"/>
            <w:left w:val="none" w:sz="0" w:space="0" w:color="auto"/>
            <w:bottom w:val="none" w:sz="0" w:space="0" w:color="auto"/>
            <w:right w:val="none" w:sz="0" w:space="0" w:color="auto"/>
          </w:divBdr>
        </w:div>
        <w:div w:id="715273310">
          <w:marLeft w:val="640"/>
          <w:marRight w:val="0"/>
          <w:marTop w:val="0"/>
          <w:marBottom w:val="0"/>
          <w:divBdr>
            <w:top w:val="none" w:sz="0" w:space="0" w:color="auto"/>
            <w:left w:val="none" w:sz="0" w:space="0" w:color="auto"/>
            <w:bottom w:val="none" w:sz="0" w:space="0" w:color="auto"/>
            <w:right w:val="none" w:sz="0" w:space="0" w:color="auto"/>
          </w:divBdr>
        </w:div>
        <w:div w:id="1348096594">
          <w:marLeft w:val="640"/>
          <w:marRight w:val="0"/>
          <w:marTop w:val="0"/>
          <w:marBottom w:val="0"/>
          <w:divBdr>
            <w:top w:val="none" w:sz="0" w:space="0" w:color="auto"/>
            <w:left w:val="none" w:sz="0" w:space="0" w:color="auto"/>
            <w:bottom w:val="none" w:sz="0" w:space="0" w:color="auto"/>
            <w:right w:val="none" w:sz="0" w:space="0" w:color="auto"/>
          </w:divBdr>
        </w:div>
        <w:div w:id="1613786808">
          <w:marLeft w:val="640"/>
          <w:marRight w:val="0"/>
          <w:marTop w:val="0"/>
          <w:marBottom w:val="0"/>
          <w:divBdr>
            <w:top w:val="none" w:sz="0" w:space="0" w:color="auto"/>
            <w:left w:val="none" w:sz="0" w:space="0" w:color="auto"/>
            <w:bottom w:val="none" w:sz="0" w:space="0" w:color="auto"/>
            <w:right w:val="none" w:sz="0" w:space="0" w:color="auto"/>
          </w:divBdr>
        </w:div>
        <w:div w:id="2037583866">
          <w:marLeft w:val="640"/>
          <w:marRight w:val="0"/>
          <w:marTop w:val="0"/>
          <w:marBottom w:val="0"/>
          <w:divBdr>
            <w:top w:val="none" w:sz="0" w:space="0" w:color="auto"/>
            <w:left w:val="none" w:sz="0" w:space="0" w:color="auto"/>
            <w:bottom w:val="none" w:sz="0" w:space="0" w:color="auto"/>
            <w:right w:val="none" w:sz="0" w:space="0" w:color="auto"/>
          </w:divBdr>
        </w:div>
        <w:div w:id="2076320233">
          <w:marLeft w:val="640"/>
          <w:marRight w:val="0"/>
          <w:marTop w:val="0"/>
          <w:marBottom w:val="0"/>
          <w:divBdr>
            <w:top w:val="none" w:sz="0" w:space="0" w:color="auto"/>
            <w:left w:val="none" w:sz="0" w:space="0" w:color="auto"/>
            <w:bottom w:val="none" w:sz="0" w:space="0" w:color="auto"/>
            <w:right w:val="none" w:sz="0" w:space="0" w:color="auto"/>
          </w:divBdr>
        </w:div>
      </w:divsChild>
    </w:div>
    <w:div w:id="516583681">
      <w:bodyDiv w:val="1"/>
      <w:marLeft w:val="0"/>
      <w:marRight w:val="0"/>
      <w:marTop w:val="0"/>
      <w:marBottom w:val="0"/>
      <w:divBdr>
        <w:top w:val="none" w:sz="0" w:space="0" w:color="auto"/>
        <w:left w:val="none" w:sz="0" w:space="0" w:color="auto"/>
        <w:bottom w:val="none" w:sz="0" w:space="0" w:color="auto"/>
        <w:right w:val="none" w:sz="0" w:space="0" w:color="auto"/>
      </w:divBdr>
      <w:divsChild>
        <w:div w:id="342557021">
          <w:marLeft w:val="640"/>
          <w:marRight w:val="0"/>
          <w:marTop w:val="0"/>
          <w:marBottom w:val="0"/>
          <w:divBdr>
            <w:top w:val="none" w:sz="0" w:space="0" w:color="auto"/>
            <w:left w:val="none" w:sz="0" w:space="0" w:color="auto"/>
            <w:bottom w:val="none" w:sz="0" w:space="0" w:color="auto"/>
            <w:right w:val="none" w:sz="0" w:space="0" w:color="auto"/>
          </w:divBdr>
        </w:div>
        <w:div w:id="1044985805">
          <w:marLeft w:val="640"/>
          <w:marRight w:val="0"/>
          <w:marTop w:val="0"/>
          <w:marBottom w:val="0"/>
          <w:divBdr>
            <w:top w:val="none" w:sz="0" w:space="0" w:color="auto"/>
            <w:left w:val="none" w:sz="0" w:space="0" w:color="auto"/>
            <w:bottom w:val="none" w:sz="0" w:space="0" w:color="auto"/>
            <w:right w:val="none" w:sz="0" w:space="0" w:color="auto"/>
          </w:divBdr>
        </w:div>
        <w:div w:id="1068113639">
          <w:marLeft w:val="640"/>
          <w:marRight w:val="0"/>
          <w:marTop w:val="0"/>
          <w:marBottom w:val="0"/>
          <w:divBdr>
            <w:top w:val="none" w:sz="0" w:space="0" w:color="auto"/>
            <w:left w:val="none" w:sz="0" w:space="0" w:color="auto"/>
            <w:bottom w:val="none" w:sz="0" w:space="0" w:color="auto"/>
            <w:right w:val="none" w:sz="0" w:space="0" w:color="auto"/>
          </w:divBdr>
        </w:div>
        <w:div w:id="1257860454">
          <w:marLeft w:val="640"/>
          <w:marRight w:val="0"/>
          <w:marTop w:val="0"/>
          <w:marBottom w:val="0"/>
          <w:divBdr>
            <w:top w:val="none" w:sz="0" w:space="0" w:color="auto"/>
            <w:left w:val="none" w:sz="0" w:space="0" w:color="auto"/>
            <w:bottom w:val="none" w:sz="0" w:space="0" w:color="auto"/>
            <w:right w:val="none" w:sz="0" w:space="0" w:color="auto"/>
          </w:divBdr>
        </w:div>
        <w:div w:id="1700742254">
          <w:marLeft w:val="640"/>
          <w:marRight w:val="0"/>
          <w:marTop w:val="0"/>
          <w:marBottom w:val="0"/>
          <w:divBdr>
            <w:top w:val="none" w:sz="0" w:space="0" w:color="auto"/>
            <w:left w:val="none" w:sz="0" w:space="0" w:color="auto"/>
            <w:bottom w:val="none" w:sz="0" w:space="0" w:color="auto"/>
            <w:right w:val="none" w:sz="0" w:space="0" w:color="auto"/>
          </w:divBdr>
        </w:div>
        <w:div w:id="1728215258">
          <w:marLeft w:val="640"/>
          <w:marRight w:val="0"/>
          <w:marTop w:val="0"/>
          <w:marBottom w:val="0"/>
          <w:divBdr>
            <w:top w:val="none" w:sz="0" w:space="0" w:color="auto"/>
            <w:left w:val="none" w:sz="0" w:space="0" w:color="auto"/>
            <w:bottom w:val="none" w:sz="0" w:space="0" w:color="auto"/>
            <w:right w:val="none" w:sz="0" w:space="0" w:color="auto"/>
          </w:divBdr>
        </w:div>
      </w:divsChild>
    </w:div>
    <w:div w:id="516964219">
      <w:bodyDiv w:val="1"/>
      <w:marLeft w:val="0"/>
      <w:marRight w:val="0"/>
      <w:marTop w:val="0"/>
      <w:marBottom w:val="0"/>
      <w:divBdr>
        <w:top w:val="none" w:sz="0" w:space="0" w:color="auto"/>
        <w:left w:val="none" w:sz="0" w:space="0" w:color="auto"/>
        <w:bottom w:val="none" w:sz="0" w:space="0" w:color="auto"/>
        <w:right w:val="none" w:sz="0" w:space="0" w:color="auto"/>
      </w:divBdr>
      <w:divsChild>
        <w:div w:id="317658067">
          <w:marLeft w:val="640"/>
          <w:marRight w:val="0"/>
          <w:marTop w:val="0"/>
          <w:marBottom w:val="0"/>
          <w:divBdr>
            <w:top w:val="none" w:sz="0" w:space="0" w:color="auto"/>
            <w:left w:val="none" w:sz="0" w:space="0" w:color="auto"/>
            <w:bottom w:val="none" w:sz="0" w:space="0" w:color="auto"/>
            <w:right w:val="none" w:sz="0" w:space="0" w:color="auto"/>
          </w:divBdr>
        </w:div>
      </w:divsChild>
    </w:div>
    <w:div w:id="518548519">
      <w:bodyDiv w:val="1"/>
      <w:marLeft w:val="0"/>
      <w:marRight w:val="0"/>
      <w:marTop w:val="0"/>
      <w:marBottom w:val="0"/>
      <w:divBdr>
        <w:top w:val="none" w:sz="0" w:space="0" w:color="auto"/>
        <w:left w:val="none" w:sz="0" w:space="0" w:color="auto"/>
        <w:bottom w:val="none" w:sz="0" w:space="0" w:color="auto"/>
        <w:right w:val="none" w:sz="0" w:space="0" w:color="auto"/>
      </w:divBdr>
    </w:div>
    <w:div w:id="526675697">
      <w:bodyDiv w:val="1"/>
      <w:marLeft w:val="0"/>
      <w:marRight w:val="0"/>
      <w:marTop w:val="0"/>
      <w:marBottom w:val="0"/>
      <w:divBdr>
        <w:top w:val="none" w:sz="0" w:space="0" w:color="auto"/>
        <w:left w:val="none" w:sz="0" w:space="0" w:color="auto"/>
        <w:bottom w:val="none" w:sz="0" w:space="0" w:color="auto"/>
        <w:right w:val="none" w:sz="0" w:space="0" w:color="auto"/>
      </w:divBdr>
      <w:divsChild>
        <w:div w:id="665478856">
          <w:marLeft w:val="640"/>
          <w:marRight w:val="0"/>
          <w:marTop w:val="0"/>
          <w:marBottom w:val="0"/>
          <w:divBdr>
            <w:top w:val="none" w:sz="0" w:space="0" w:color="auto"/>
            <w:left w:val="none" w:sz="0" w:space="0" w:color="auto"/>
            <w:bottom w:val="none" w:sz="0" w:space="0" w:color="auto"/>
            <w:right w:val="none" w:sz="0" w:space="0" w:color="auto"/>
          </w:divBdr>
        </w:div>
        <w:div w:id="956369888">
          <w:marLeft w:val="640"/>
          <w:marRight w:val="0"/>
          <w:marTop w:val="0"/>
          <w:marBottom w:val="0"/>
          <w:divBdr>
            <w:top w:val="none" w:sz="0" w:space="0" w:color="auto"/>
            <w:left w:val="none" w:sz="0" w:space="0" w:color="auto"/>
            <w:bottom w:val="none" w:sz="0" w:space="0" w:color="auto"/>
            <w:right w:val="none" w:sz="0" w:space="0" w:color="auto"/>
          </w:divBdr>
        </w:div>
      </w:divsChild>
    </w:div>
    <w:div w:id="529227126">
      <w:bodyDiv w:val="1"/>
      <w:marLeft w:val="0"/>
      <w:marRight w:val="0"/>
      <w:marTop w:val="0"/>
      <w:marBottom w:val="0"/>
      <w:divBdr>
        <w:top w:val="none" w:sz="0" w:space="0" w:color="auto"/>
        <w:left w:val="none" w:sz="0" w:space="0" w:color="auto"/>
        <w:bottom w:val="none" w:sz="0" w:space="0" w:color="auto"/>
        <w:right w:val="none" w:sz="0" w:space="0" w:color="auto"/>
      </w:divBdr>
    </w:div>
    <w:div w:id="533159080">
      <w:bodyDiv w:val="1"/>
      <w:marLeft w:val="0"/>
      <w:marRight w:val="0"/>
      <w:marTop w:val="0"/>
      <w:marBottom w:val="0"/>
      <w:divBdr>
        <w:top w:val="none" w:sz="0" w:space="0" w:color="auto"/>
        <w:left w:val="none" w:sz="0" w:space="0" w:color="auto"/>
        <w:bottom w:val="none" w:sz="0" w:space="0" w:color="auto"/>
        <w:right w:val="none" w:sz="0" w:space="0" w:color="auto"/>
      </w:divBdr>
      <w:divsChild>
        <w:div w:id="198322489">
          <w:marLeft w:val="640"/>
          <w:marRight w:val="0"/>
          <w:marTop w:val="0"/>
          <w:marBottom w:val="0"/>
          <w:divBdr>
            <w:top w:val="none" w:sz="0" w:space="0" w:color="auto"/>
            <w:left w:val="none" w:sz="0" w:space="0" w:color="auto"/>
            <w:bottom w:val="none" w:sz="0" w:space="0" w:color="auto"/>
            <w:right w:val="none" w:sz="0" w:space="0" w:color="auto"/>
          </w:divBdr>
        </w:div>
        <w:div w:id="371157763">
          <w:marLeft w:val="640"/>
          <w:marRight w:val="0"/>
          <w:marTop w:val="0"/>
          <w:marBottom w:val="0"/>
          <w:divBdr>
            <w:top w:val="none" w:sz="0" w:space="0" w:color="auto"/>
            <w:left w:val="none" w:sz="0" w:space="0" w:color="auto"/>
            <w:bottom w:val="none" w:sz="0" w:space="0" w:color="auto"/>
            <w:right w:val="none" w:sz="0" w:space="0" w:color="auto"/>
          </w:divBdr>
        </w:div>
        <w:div w:id="1596094301">
          <w:marLeft w:val="640"/>
          <w:marRight w:val="0"/>
          <w:marTop w:val="0"/>
          <w:marBottom w:val="0"/>
          <w:divBdr>
            <w:top w:val="none" w:sz="0" w:space="0" w:color="auto"/>
            <w:left w:val="none" w:sz="0" w:space="0" w:color="auto"/>
            <w:bottom w:val="none" w:sz="0" w:space="0" w:color="auto"/>
            <w:right w:val="none" w:sz="0" w:space="0" w:color="auto"/>
          </w:divBdr>
        </w:div>
        <w:div w:id="1679844309">
          <w:marLeft w:val="640"/>
          <w:marRight w:val="0"/>
          <w:marTop w:val="0"/>
          <w:marBottom w:val="0"/>
          <w:divBdr>
            <w:top w:val="none" w:sz="0" w:space="0" w:color="auto"/>
            <w:left w:val="none" w:sz="0" w:space="0" w:color="auto"/>
            <w:bottom w:val="none" w:sz="0" w:space="0" w:color="auto"/>
            <w:right w:val="none" w:sz="0" w:space="0" w:color="auto"/>
          </w:divBdr>
        </w:div>
        <w:div w:id="1805542777">
          <w:marLeft w:val="640"/>
          <w:marRight w:val="0"/>
          <w:marTop w:val="0"/>
          <w:marBottom w:val="0"/>
          <w:divBdr>
            <w:top w:val="none" w:sz="0" w:space="0" w:color="auto"/>
            <w:left w:val="none" w:sz="0" w:space="0" w:color="auto"/>
            <w:bottom w:val="none" w:sz="0" w:space="0" w:color="auto"/>
            <w:right w:val="none" w:sz="0" w:space="0" w:color="auto"/>
          </w:divBdr>
        </w:div>
        <w:div w:id="1901013342">
          <w:marLeft w:val="640"/>
          <w:marRight w:val="0"/>
          <w:marTop w:val="0"/>
          <w:marBottom w:val="0"/>
          <w:divBdr>
            <w:top w:val="none" w:sz="0" w:space="0" w:color="auto"/>
            <w:left w:val="none" w:sz="0" w:space="0" w:color="auto"/>
            <w:bottom w:val="none" w:sz="0" w:space="0" w:color="auto"/>
            <w:right w:val="none" w:sz="0" w:space="0" w:color="auto"/>
          </w:divBdr>
        </w:div>
        <w:div w:id="2040231338">
          <w:marLeft w:val="640"/>
          <w:marRight w:val="0"/>
          <w:marTop w:val="0"/>
          <w:marBottom w:val="0"/>
          <w:divBdr>
            <w:top w:val="none" w:sz="0" w:space="0" w:color="auto"/>
            <w:left w:val="none" w:sz="0" w:space="0" w:color="auto"/>
            <w:bottom w:val="none" w:sz="0" w:space="0" w:color="auto"/>
            <w:right w:val="none" w:sz="0" w:space="0" w:color="auto"/>
          </w:divBdr>
        </w:div>
      </w:divsChild>
    </w:div>
    <w:div w:id="533421365">
      <w:bodyDiv w:val="1"/>
      <w:marLeft w:val="0"/>
      <w:marRight w:val="0"/>
      <w:marTop w:val="0"/>
      <w:marBottom w:val="0"/>
      <w:divBdr>
        <w:top w:val="none" w:sz="0" w:space="0" w:color="auto"/>
        <w:left w:val="none" w:sz="0" w:space="0" w:color="auto"/>
        <w:bottom w:val="none" w:sz="0" w:space="0" w:color="auto"/>
        <w:right w:val="none" w:sz="0" w:space="0" w:color="auto"/>
      </w:divBdr>
      <w:divsChild>
        <w:div w:id="63182286">
          <w:marLeft w:val="640"/>
          <w:marRight w:val="0"/>
          <w:marTop w:val="0"/>
          <w:marBottom w:val="0"/>
          <w:divBdr>
            <w:top w:val="none" w:sz="0" w:space="0" w:color="auto"/>
            <w:left w:val="none" w:sz="0" w:space="0" w:color="auto"/>
            <w:bottom w:val="none" w:sz="0" w:space="0" w:color="auto"/>
            <w:right w:val="none" w:sz="0" w:space="0" w:color="auto"/>
          </w:divBdr>
        </w:div>
        <w:div w:id="86266863">
          <w:marLeft w:val="640"/>
          <w:marRight w:val="0"/>
          <w:marTop w:val="0"/>
          <w:marBottom w:val="0"/>
          <w:divBdr>
            <w:top w:val="none" w:sz="0" w:space="0" w:color="auto"/>
            <w:left w:val="none" w:sz="0" w:space="0" w:color="auto"/>
            <w:bottom w:val="none" w:sz="0" w:space="0" w:color="auto"/>
            <w:right w:val="none" w:sz="0" w:space="0" w:color="auto"/>
          </w:divBdr>
        </w:div>
        <w:div w:id="375935047">
          <w:marLeft w:val="640"/>
          <w:marRight w:val="0"/>
          <w:marTop w:val="0"/>
          <w:marBottom w:val="0"/>
          <w:divBdr>
            <w:top w:val="none" w:sz="0" w:space="0" w:color="auto"/>
            <w:left w:val="none" w:sz="0" w:space="0" w:color="auto"/>
            <w:bottom w:val="none" w:sz="0" w:space="0" w:color="auto"/>
            <w:right w:val="none" w:sz="0" w:space="0" w:color="auto"/>
          </w:divBdr>
        </w:div>
        <w:div w:id="570194133">
          <w:marLeft w:val="640"/>
          <w:marRight w:val="0"/>
          <w:marTop w:val="0"/>
          <w:marBottom w:val="0"/>
          <w:divBdr>
            <w:top w:val="none" w:sz="0" w:space="0" w:color="auto"/>
            <w:left w:val="none" w:sz="0" w:space="0" w:color="auto"/>
            <w:bottom w:val="none" w:sz="0" w:space="0" w:color="auto"/>
            <w:right w:val="none" w:sz="0" w:space="0" w:color="auto"/>
          </w:divBdr>
        </w:div>
        <w:div w:id="620847269">
          <w:marLeft w:val="640"/>
          <w:marRight w:val="0"/>
          <w:marTop w:val="0"/>
          <w:marBottom w:val="0"/>
          <w:divBdr>
            <w:top w:val="none" w:sz="0" w:space="0" w:color="auto"/>
            <w:left w:val="none" w:sz="0" w:space="0" w:color="auto"/>
            <w:bottom w:val="none" w:sz="0" w:space="0" w:color="auto"/>
            <w:right w:val="none" w:sz="0" w:space="0" w:color="auto"/>
          </w:divBdr>
        </w:div>
        <w:div w:id="625354452">
          <w:marLeft w:val="640"/>
          <w:marRight w:val="0"/>
          <w:marTop w:val="0"/>
          <w:marBottom w:val="0"/>
          <w:divBdr>
            <w:top w:val="none" w:sz="0" w:space="0" w:color="auto"/>
            <w:left w:val="none" w:sz="0" w:space="0" w:color="auto"/>
            <w:bottom w:val="none" w:sz="0" w:space="0" w:color="auto"/>
            <w:right w:val="none" w:sz="0" w:space="0" w:color="auto"/>
          </w:divBdr>
        </w:div>
        <w:div w:id="643512346">
          <w:marLeft w:val="640"/>
          <w:marRight w:val="0"/>
          <w:marTop w:val="0"/>
          <w:marBottom w:val="0"/>
          <w:divBdr>
            <w:top w:val="none" w:sz="0" w:space="0" w:color="auto"/>
            <w:left w:val="none" w:sz="0" w:space="0" w:color="auto"/>
            <w:bottom w:val="none" w:sz="0" w:space="0" w:color="auto"/>
            <w:right w:val="none" w:sz="0" w:space="0" w:color="auto"/>
          </w:divBdr>
        </w:div>
        <w:div w:id="672337438">
          <w:marLeft w:val="640"/>
          <w:marRight w:val="0"/>
          <w:marTop w:val="0"/>
          <w:marBottom w:val="0"/>
          <w:divBdr>
            <w:top w:val="none" w:sz="0" w:space="0" w:color="auto"/>
            <w:left w:val="none" w:sz="0" w:space="0" w:color="auto"/>
            <w:bottom w:val="none" w:sz="0" w:space="0" w:color="auto"/>
            <w:right w:val="none" w:sz="0" w:space="0" w:color="auto"/>
          </w:divBdr>
        </w:div>
        <w:div w:id="707920982">
          <w:marLeft w:val="640"/>
          <w:marRight w:val="0"/>
          <w:marTop w:val="0"/>
          <w:marBottom w:val="0"/>
          <w:divBdr>
            <w:top w:val="none" w:sz="0" w:space="0" w:color="auto"/>
            <w:left w:val="none" w:sz="0" w:space="0" w:color="auto"/>
            <w:bottom w:val="none" w:sz="0" w:space="0" w:color="auto"/>
            <w:right w:val="none" w:sz="0" w:space="0" w:color="auto"/>
          </w:divBdr>
        </w:div>
        <w:div w:id="731854318">
          <w:marLeft w:val="640"/>
          <w:marRight w:val="0"/>
          <w:marTop w:val="0"/>
          <w:marBottom w:val="0"/>
          <w:divBdr>
            <w:top w:val="none" w:sz="0" w:space="0" w:color="auto"/>
            <w:left w:val="none" w:sz="0" w:space="0" w:color="auto"/>
            <w:bottom w:val="none" w:sz="0" w:space="0" w:color="auto"/>
            <w:right w:val="none" w:sz="0" w:space="0" w:color="auto"/>
          </w:divBdr>
        </w:div>
        <w:div w:id="739792865">
          <w:marLeft w:val="640"/>
          <w:marRight w:val="0"/>
          <w:marTop w:val="0"/>
          <w:marBottom w:val="0"/>
          <w:divBdr>
            <w:top w:val="none" w:sz="0" w:space="0" w:color="auto"/>
            <w:left w:val="none" w:sz="0" w:space="0" w:color="auto"/>
            <w:bottom w:val="none" w:sz="0" w:space="0" w:color="auto"/>
            <w:right w:val="none" w:sz="0" w:space="0" w:color="auto"/>
          </w:divBdr>
        </w:div>
        <w:div w:id="764883775">
          <w:marLeft w:val="640"/>
          <w:marRight w:val="0"/>
          <w:marTop w:val="0"/>
          <w:marBottom w:val="0"/>
          <w:divBdr>
            <w:top w:val="none" w:sz="0" w:space="0" w:color="auto"/>
            <w:left w:val="none" w:sz="0" w:space="0" w:color="auto"/>
            <w:bottom w:val="none" w:sz="0" w:space="0" w:color="auto"/>
            <w:right w:val="none" w:sz="0" w:space="0" w:color="auto"/>
          </w:divBdr>
        </w:div>
        <w:div w:id="817190863">
          <w:marLeft w:val="640"/>
          <w:marRight w:val="0"/>
          <w:marTop w:val="0"/>
          <w:marBottom w:val="0"/>
          <w:divBdr>
            <w:top w:val="none" w:sz="0" w:space="0" w:color="auto"/>
            <w:left w:val="none" w:sz="0" w:space="0" w:color="auto"/>
            <w:bottom w:val="none" w:sz="0" w:space="0" w:color="auto"/>
            <w:right w:val="none" w:sz="0" w:space="0" w:color="auto"/>
          </w:divBdr>
        </w:div>
        <w:div w:id="1085154315">
          <w:marLeft w:val="640"/>
          <w:marRight w:val="0"/>
          <w:marTop w:val="0"/>
          <w:marBottom w:val="0"/>
          <w:divBdr>
            <w:top w:val="none" w:sz="0" w:space="0" w:color="auto"/>
            <w:left w:val="none" w:sz="0" w:space="0" w:color="auto"/>
            <w:bottom w:val="none" w:sz="0" w:space="0" w:color="auto"/>
            <w:right w:val="none" w:sz="0" w:space="0" w:color="auto"/>
          </w:divBdr>
        </w:div>
        <w:div w:id="1088889378">
          <w:marLeft w:val="640"/>
          <w:marRight w:val="0"/>
          <w:marTop w:val="0"/>
          <w:marBottom w:val="0"/>
          <w:divBdr>
            <w:top w:val="none" w:sz="0" w:space="0" w:color="auto"/>
            <w:left w:val="none" w:sz="0" w:space="0" w:color="auto"/>
            <w:bottom w:val="none" w:sz="0" w:space="0" w:color="auto"/>
            <w:right w:val="none" w:sz="0" w:space="0" w:color="auto"/>
          </w:divBdr>
        </w:div>
        <w:div w:id="1138065153">
          <w:marLeft w:val="640"/>
          <w:marRight w:val="0"/>
          <w:marTop w:val="0"/>
          <w:marBottom w:val="0"/>
          <w:divBdr>
            <w:top w:val="none" w:sz="0" w:space="0" w:color="auto"/>
            <w:left w:val="none" w:sz="0" w:space="0" w:color="auto"/>
            <w:bottom w:val="none" w:sz="0" w:space="0" w:color="auto"/>
            <w:right w:val="none" w:sz="0" w:space="0" w:color="auto"/>
          </w:divBdr>
        </w:div>
        <w:div w:id="1209562815">
          <w:marLeft w:val="640"/>
          <w:marRight w:val="0"/>
          <w:marTop w:val="0"/>
          <w:marBottom w:val="0"/>
          <w:divBdr>
            <w:top w:val="none" w:sz="0" w:space="0" w:color="auto"/>
            <w:left w:val="none" w:sz="0" w:space="0" w:color="auto"/>
            <w:bottom w:val="none" w:sz="0" w:space="0" w:color="auto"/>
            <w:right w:val="none" w:sz="0" w:space="0" w:color="auto"/>
          </w:divBdr>
        </w:div>
        <w:div w:id="1217931864">
          <w:marLeft w:val="640"/>
          <w:marRight w:val="0"/>
          <w:marTop w:val="0"/>
          <w:marBottom w:val="0"/>
          <w:divBdr>
            <w:top w:val="none" w:sz="0" w:space="0" w:color="auto"/>
            <w:left w:val="none" w:sz="0" w:space="0" w:color="auto"/>
            <w:bottom w:val="none" w:sz="0" w:space="0" w:color="auto"/>
            <w:right w:val="none" w:sz="0" w:space="0" w:color="auto"/>
          </w:divBdr>
        </w:div>
        <w:div w:id="1259219694">
          <w:marLeft w:val="640"/>
          <w:marRight w:val="0"/>
          <w:marTop w:val="0"/>
          <w:marBottom w:val="0"/>
          <w:divBdr>
            <w:top w:val="none" w:sz="0" w:space="0" w:color="auto"/>
            <w:left w:val="none" w:sz="0" w:space="0" w:color="auto"/>
            <w:bottom w:val="none" w:sz="0" w:space="0" w:color="auto"/>
            <w:right w:val="none" w:sz="0" w:space="0" w:color="auto"/>
          </w:divBdr>
        </w:div>
        <w:div w:id="1318026285">
          <w:marLeft w:val="640"/>
          <w:marRight w:val="0"/>
          <w:marTop w:val="0"/>
          <w:marBottom w:val="0"/>
          <w:divBdr>
            <w:top w:val="none" w:sz="0" w:space="0" w:color="auto"/>
            <w:left w:val="none" w:sz="0" w:space="0" w:color="auto"/>
            <w:bottom w:val="none" w:sz="0" w:space="0" w:color="auto"/>
            <w:right w:val="none" w:sz="0" w:space="0" w:color="auto"/>
          </w:divBdr>
        </w:div>
        <w:div w:id="1349789987">
          <w:marLeft w:val="640"/>
          <w:marRight w:val="0"/>
          <w:marTop w:val="0"/>
          <w:marBottom w:val="0"/>
          <w:divBdr>
            <w:top w:val="none" w:sz="0" w:space="0" w:color="auto"/>
            <w:left w:val="none" w:sz="0" w:space="0" w:color="auto"/>
            <w:bottom w:val="none" w:sz="0" w:space="0" w:color="auto"/>
            <w:right w:val="none" w:sz="0" w:space="0" w:color="auto"/>
          </w:divBdr>
        </w:div>
        <w:div w:id="1381318453">
          <w:marLeft w:val="640"/>
          <w:marRight w:val="0"/>
          <w:marTop w:val="0"/>
          <w:marBottom w:val="0"/>
          <w:divBdr>
            <w:top w:val="none" w:sz="0" w:space="0" w:color="auto"/>
            <w:left w:val="none" w:sz="0" w:space="0" w:color="auto"/>
            <w:bottom w:val="none" w:sz="0" w:space="0" w:color="auto"/>
            <w:right w:val="none" w:sz="0" w:space="0" w:color="auto"/>
          </w:divBdr>
        </w:div>
        <w:div w:id="1408722330">
          <w:marLeft w:val="640"/>
          <w:marRight w:val="0"/>
          <w:marTop w:val="0"/>
          <w:marBottom w:val="0"/>
          <w:divBdr>
            <w:top w:val="none" w:sz="0" w:space="0" w:color="auto"/>
            <w:left w:val="none" w:sz="0" w:space="0" w:color="auto"/>
            <w:bottom w:val="none" w:sz="0" w:space="0" w:color="auto"/>
            <w:right w:val="none" w:sz="0" w:space="0" w:color="auto"/>
          </w:divBdr>
        </w:div>
        <w:div w:id="1524711766">
          <w:marLeft w:val="640"/>
          <w:marRight w:val="0"/>
          <w:marTop w:val="0"/>
          <w:marBottom w:val="0"/>
          <w:divBdr>
            <w:top w:val="none" w:sz="0" w:space="0" w:color="auto"/>
            <w:left w:val="none" w:sz="0" w:space="0" w:color="auto"/>
            <w:bottom w:val="none" w:sz="0" w:space="0" w:color="auto"/>
            <w:right w:val="none" w:sz="0" w:space="0" w:color="auto"/>
          </w:divBdr>
        </w:div>
        <w:div w:id="1765297325">
          <w:marLeft w:val="640"/>
          <w:marRight w:val="0"/>
          <w:marTop w:val="0"/>
          <w:marBottom w:val="0"/>
          <w:divBdr>
            <w:top w:val="none" w:sz="0" w:space="0" w:color="auto"/>
            <w:left w:val="none" w:sz="0" w:space="0" w:color="auto"/>
            <w:bottom w:val="none" w:sz="0" w:space="0" w:color="auto"/>
            <w:right w:val="none" w:sz="0" w:space="0" w:color="auto"/>
          </w:divBdr>
        </w:div>
        <w:div w:id="1839465318">
          <w:marLeft w:val="640"/>
          <w:marRight w:val="0"/>
          <w:marTop w:val="0"/>
          <w:marBottom w:val="0"/>
          <w:divBdr>
            <w:top w:val="none" w:sz="0" w:space="0" w:color="auto"/>
            <w:left w:val="none" w:sz="0" w:space="0" w:color="auto"/>
            <w:bottom w:val="none" w:sz="0" w:space="0" w:color="auto"/>
            <w:right w:val="none" w:sz="0" w:space="0" w:color="auto"/>
          </w:divBdr>
        </w:div>
        <w:div w:id="1850022582">
          <w:marLeft w:val="640"/>
          <w:marRight w:val="0"/>
          <w:marTop w:val="0"/>
          <w:marBottom w:val="0"/>
          <w:divBdr>
            <w:top w:val="none" w:sz="0" w:space="0" w:color="auto"/>
            <w:left w:val="none" w:sz="0" w:space="0" w:color="auto"/>
            <w:bottom w:val="none" w:sz="0" w:space="0" w:color="auto"/>
            <w:right w:val="none" w:sz="0" w:space="0" w:color="auto"/>
          </w:divBdr>
        </w:div>
        <w:div w:id="1876502865">
          <w:marLeft w:val="640"/>
          <w:marRight w:val="0"/>
          <w:marTop w:val="0"/>
          <w:marBottom w:val="0"/>
          <w:divBdr>
            <w:top w:val="none" w:sz="0" w:space="0" w:color="auto"/>
            <w:left w:val="none" w:sz="0" w:space="0" w:color="auto"/>
            <w:bottom w:val="none" w:sz="0" w:space="0" w:color="auto"/>
            <w:right w:val="none" w:sz="0" w:space="0" w:color="auto"/>
          </w:divBdr>
        </w:div>
        <w:div w:id="1893148442">
          <w:marLeft w:val="640"/>
          <w:marRight w:val="0"/>
          <w:marTop w:val="0"/>
          <w:marBottom w:val="0"/>
          <w:divBdr>
            <w:top w:val="none" w:sz="0" w:space="0" w:color="auto"/>
            <w:left w:val="none" w:sz="0" w:space="0" w:color="auto"/>
            <w:bottom w:val="none" w:sz="0" w:space="0" w:color="auto"/>
            <w:right w:val="none" w:sz="0" w:space="0" w:color="auto"/>
          </w:divBdr>
        </w:div>
        <w:div w:id="1905288055">
          <w:marLeft w:val="640"/>
          <w:marRight w:val="0"/>
          <w:marTop w:val="0"/>
          <w:marBottom w:val="0"/>
          <w:divBdr>
            <w:top w:val="none" w:sz="0" w:space="0" w:color="auto"/>
            <w:left w:val="none" w:sz="0" w:space="0" w:color="auto"/>
            <w:bottom w:val="none" w:sz="0" w:space="0" w:color="auto"/>
            <w:right w:val="none" w:sz="0" w:space="0" w:color="auto"/>
          </w:divBdr>
        </w:div>
        <w:div w:id="1960800944">
          <w:marLeft w:val="640"/>
          <w:marRight w:val="0"/>
          <w:marTop w:val="0"/>
          <w:marBottom w:val="0"/>
          <w:divBdr>
            <w:top w:val="none" w:sz="0" w:space="0" w:color="auto"/>
            <w:left w:val="none" w:sz="0" w:space="0" w:color="auto"/>
            <w:bottom w:val="none" w:sz="0" w:space="0" w:color="auto"/>
            <w:right w:val="none" w:sz="0" w:space="0" w:color="auto"/>
          </w:divBdr>
        </w:div>
        <w:div w:id="1987271483">
          <w:marLeft w:val="640"/>
          <w:marRight w:val="0"/>
          <w:marTop w:val="0"/>
          <w:marBottom w:val="0"/>
          <w:divBdr>
            <w:top w:val="none" w:sz="0" w:space="0" w:color="auto"/>
            <w:left w:val="none" w:sz="0" w:space="0" w:color="auto"/>
            <w:bottom w:val="none" w:sz="0" w:space="0" w:color="auto"/>
            <w:right w:val="none" w:sz="0" w:space="0" w:color="auto"/>
          </w:divBdr>
        </w:div>
      </w:divsChild>
    </w:div>
    <w:div w:id="533732856">
      <w:bodyDiv w:val="1"/>
      <w:marLeft w:val="0"/>
      <w:marRight w:val="0"/>
      <w:marTop w:val="0"/>
      <w:marBottom w:val="0"/>
      <w:divBdr>
        <w:top w:val="none" w:sz="0" w:space="0" w:color="auto"/>
        <w:left w:val="none" w:sz="0" w:space="0" w:color="auto"/>
        <w:bottom w:val="none" w:sz="0" w:space="0" w:color="auto"/>
        <w:right w:val="none" w:sz="0" w:space="0" w:color="auto"/>
      </w:divBdr>
    </w:div>
    <w:div w:id="534855229">
      <w:bodyDiv w:val="1"/>
      <w:marLeft w:val="0"/>
      <w:marRight w:val="0"/>
      <w:marTop w:val="0"/>
      <w:marBottom w:val="0"/>
      <w:divBdr>
        <w:top w:val="none" w:sz="0" w:space="0" w:color="auto"/>
        <w:left w:val="none" w:sz="0" w:space="0" w:color="auto"/>
        <w:bottom w:val="none" w:sz="0" w:space="0" w:color="auto"/>
        <w:right w:val="none" w:sz="0" w:space="0" w:color="auto"/>
      </w:divBdr>
    </w:div>
    <w:div w:id="538664114">
      <w:bodyDiv w:val="1"/>
      <w:marLeft w:val="0"/>
      <w:marRight w:val="0"/>
      <w:marTop w:val="0"/>
      <w:marBottom w:val="0"/>
      <w:divBdr>
        <w:top w:val="none" w:sz="0" w:space="0" w:color="auto"/>
        <w:left w:val="none" w:sz="0" w:space="0" w:color="auto"/>
        <w:bottom w:val="none" w:sz="0" w:space="0" w:color="auto"/>
        <w:right w:val="none" w:sz="0" w:space="0" w:color="auto"/>
      </w:divBdr>
      <w:divsChild>
        <w:div w:id="230627591">
          <w:marLeft w:val="640"/>
          <w:marRight w:val="0"/>
          <w:marTop w:val="0"/>
          <w:marBottom w:val="0"/>
          <w:divBdr>
            <w:top w:val="none" w:sz="0" w:space="0" w:color="auto"/>
            <w:left w:val="none" w:sz="0" w:space="0" w:color="auto"/>
            <w:bottom w:val="none" w:sz="0" w:space="0" w:color="auto"/>
            <w:right w:val="none" w:sz="0" w:space="0" w:color="auto"/>
          </w:divBdr>
        </w:div>
        <w:div w:id="351686905">
          <w:marLeft w:val="640"/>
          <w:marRight w:val="0"/>
          <w:marTop w:val="0"/>
          <w:marBottom w:val="0"/>
          <w:divBdr>
            <w:top w:val="none" w:sz="0" w:space="0" w:color="auto"/>
            <w:left w:val="none" w:sz="0" w:space="0" w:color="auto"/>
            <w:bottom w:val="none" w:sz="0" w:space="0" w:color="auto"/>
            <w:right w:val="none" w:sz="0" w:space="0" w:color="auto"/>
          </w:divBdr>
        </w:div>
        <w:div w:id="855387080">
          <w:marLeft w:val="640"/>
          <w:marRight w:val="0"/>
          <w:marTop w:val="0"/>
          <w:marBottom w:val="0"/>
          <w:divBdr>
            <w:top w:val="none" w:sz="0" w:space="0" w:color="auto"/>
            <w:left w:val="none" w:sz="0" w:space="0" w:color="auto"/>
            <w:bottom w:val="none" w:sz="0" w:space="0" w:color="auto"/>
            <w:right w:val="none" w:sz="0" w:space="0" w:color="auto"/>
          </w:divBdr>
        </w:div>
        <w:div w:id="979649099">
          <w:marLeft w:val="640"/>
          <w:marRight w:val="0"/>
          <w:marTop w:val="0"/>
          <w:marBottom w:val="0"/>
          <w:divBdr>
            <w:top w:val="none" w:sz="0" w:space="0" w:color="auto"/>
            <w:left w:val="none" w:sz="0" w:space="0" w:color="auto"/>
            <w:bottom w:val="none" w:sz="0" w:space="0" w:color="auto"/>
            <w:right w:val="none" w:sz="0" w:space="0" w:color="auto"/>
          </w:divBdr>
        </w:div>
        <w:div w:id="997656503">
          <w:marLeft w:val="640"/>
          <w:marRight w:val="0"/>
          <w:marTop w:val="0"/>
          <w:marBottom w:val="0"/>
          <w:divBdr>
            <w:top w:val="none" w:sz="0" w:space="0" w:color="auto"/>
            <w:left w:val="none" w:sz="0" w:space="0" w:color="auto"/>
            <w:bottom w:val="none" w:sz="0" w:space="0" w:color="auto"/>
            <w:right w:val="none" w:sz="0" w:space="0" w:color="auto"/>
          </w:divBdr>
        </w:div>
        <w:div w:id="1086150923">
          <w:marLeft w:val="640"/>
          <w:marRight w:val="0"/>
          <w:marTop w:val="0"/>
          <w:marBottom w:val="0"/>
          <w:divBdr>
            <w:top w:val="none" w:sz="0" w:space="0" w:color="auto"/>
            <w:left w:val="none" w:sz="0" w:space="0" w:color="auto"/>
            <w:bottom w:val="none" w:sz="0" w:space="0" w:color="auto"/>
            <w:right w:val="none" w:sz="0" w:space="0" w:color="auto"/>
          </w:divBdr>
        </w:div>
        <w:div w:id="1887058289">
          <w:marLeft w:val="640"/>
          <w:marRight w:val="0"/>
          <w:marTop w:val="0"/>
          <w:marBottom w:val="0"/>
          <w:divBdr>
            <w:top w:val="none" w:sz="0" w:space="0" w:color="auto"/>
            <w:left w:val="none" w:sz="0" w:space="0" w:color="auto"/>
            <w:bottom w:val="none" w:sz="0" w:space="0" w:color="auto"/>
            <w:right w:val="none" w:sz="0" w:space="0" w:color="auto"/>
          </w:divBdr>
        </w:div>
      </w:divsChild>
    </w:div>
    <w:div w:id="542138803">
      <w:bodyDiv w:val="1"/>
      <w:marLeft w:val="0"/>
      <w:marRight w:val="0"/>
      <w:marTop w:val="0"/>
      <w:marBottom w:val="0"/>
      <w:divBdr>
        <w:top w:val="none" w:sz="0" w:space="0" w:color="auto"/>
        <w:left w:val="none" w:sz="0" w:space="0" w:color="auto"/>
        <w:bottom w:val="none" w:sz="0" w:space="0" w:color="auto"/>
        <w:right w:val="none" w:sz="0" w:space="0" w:color="auto"/>
      </w:divBdr>
    </w:div>
    <w:div w:id="546725765">
      <w:bodyDiv w:val="1"/>
      <w:marLeft w:val="0"/>
      <w:marRight w:val="0"/>
      <w:marTop w:val="0"/>
      <w:marBottom w:val="0"/>
      <w:divBdr>
        <w:top w:val="none" w:sz="0" w:space="0" w:color="auto"/>
        <w:left w:val="none" w:sz="0" w:space="0" w:color="auto"/>
        <w:bottom w:val="none" w:sz="0" w:space="0" w:color="auto"/>
        <w:right w:val="none" w:sz="0" w:space="0" w:color="auto"/>
      </w:divBdr>
      <w:divsChild>
        <w:div w:id="203055809">
          <w:marLeft w:val="640"/>
          <w:marRight w:val="0"/>
          <w:marTop w:val="0"/>
          <w:marBottom w:val="0"/>
          <w:divBdr>
            <w:top w:val="none" w:sz="0" w:space="0" w:color="auto"/>
            <w:left w:val="none" w:sz="0" w:space="0" w:color="auto"/>
            <w:bottom w:val="none" w:sz="0" w:space="0" w:color="auto"/>
            <w:right w:val="none" w:sz="0" w:space="0" w:color="auto"/>
          </w:divBdr>
        </w:div>
        <w:div w:id="607353310">
          <w:marLeft w:val="640"/>
          <w:marRight w:val="0"/>
          <w:marTop w:val="0"/>
          <w:marBottom w:val="0"/>
          <w:divBdr>
            <w:top w:val="none" w:sz="0" w:space="0" w:color="auto"/>
            <w:left w:val="none" w:sz="0" w:space="0" w:color="auto"/>
            <w:bottom w:val="none" w:sz="0" w:space="0" w:color="auto"/>
            <w:right w:val="none" w:sz="0" w:space="0" w:color="auto"/>
          </w:divBdr>
        </w:div>
        <w:div w:id="709494190">
          <w:marLeft w:val="640"/>
          <w:marRight w:val="0"/>
          <w:marTop w:val="0"/>
          <w:marBottom w:val="0"/>
          <w:divBdr>
            <w:top w:val="none" w:sz="0" w:space="0" w:color="auto"/>
            <w:left w:val="none" w:sz="0" w:space="0" w:color="auto"/>
            <w:bottom w:val="none" w:sz="0" w:space="0" w:color="auto"/>
            <w:right w:val="none" w:sz="0" w:space="0" w:color="auto"/>
          </w:divBdr>
        </w:div>
        <w:div w:id="726732707">
          <w:marLeft w:val="640"/>
          <w:marRight w:val="0"/>
          <w:marTop w:val="0"/>
          <w:marBottom w:val="0"/>
          <w:divBdr>
            <w:top w:val="none" w:sz="0" w:space="0" w:color="auto"/>
            <w:left w:val="none" w:sz="0" w:space="0" w:color="auto"/>
            <w:bottom w:val="none" w:sz="0" w:space="0" w:color="auto"/>
            <w:right w:val="none" w:sz="0" w:space="0" w:color="auto"/>
          </w:divBdr>
        </w:div>
        <w:div w:id="732627788">
          <w:marLeft w:val="640"/>
          <w:marRight w:val="0"/>
          <w:marTop w:val="0"/>
          <w:marBottom w:val="0"/>
          <w:divBdr>
            <w:top w:val="none" w:sz="0" w:space="0" w:color="auto"/>
            <w:left w:val="none" w:sz="0" w:space="0" w:color="auto"/>
            <w:bottom w:val="none" w:sz="0" w:space="0" w:color="auto"/>
            <w:right w:val="none" w:sz="0" w:space="0" w:color="auto"/>
          </w:divBdr>
        </w:div>
        <w:div w:id="855659503">
          <w:marLeft w:val="640"/>
          <w:marRight w:val="0"/>
          <w:marTop w:val="0"/>
          <w:marBottom w:val="0"/>
          <w:divBdr>
            <w:top w:val="none" w:sz="0" w:space="0" w:color="auto"/>
            <w:left w:val="none" w:sz="0" w:space="0" w:color="auto"/>
            <w:bottom w:val="none" w:sz="0" w:space="0" w:color="auto"/>
            <w:right w:val="none" w:sz="0" w:space="0" w:color="auto"/>
          </w:divBdr>
        </w:div>
        <w:div w:id="858859736">
          <w:marLeft w:val="640"/>
          <w:marRight w:val="0"/>
          <w:marTop w:val="0"/>
          <w:marBottom w:val="0"/>
          <w:divBdr>
            <w:top w:val="none" w:sz="0" w:space="0" w:color="auto"/>
            <w:left w:val="none" w:sz="0" w:space="0" w:color="auto"/>
            <w:bottom w:val="none" w:sz="0" w:space="0" w:color="auto"/>
            <w:right w:val="none" w:sz="0" w:space="0" w:color="auto"/>
          </w:divBdr>
        </w:div>
        <w:div w:id="861554731">
          <w:marLeft w:val="640"/>
          <w:marRight w:val="0"/>
          <w:marTop w:val="0"/>
          <w:marBottom w:val="0"/>
          <w:divBdr>
            <w:top w:val="none" w:sz="0" w:space="0" w:color="auto"/>
            <w:left w:val="none" w:sz="0" w:space="0" w:color="auto"/>
            <w:bottom w:val="none" w:sz="0" w:space="0" w:color="auto"/>
            <w:right w:val="none" w:sz="0" w:space="0" w:color="auto"/>
          </w:divBdr>
        </w:div>
        <w:div w:id="966157882">
          <w:marLeft w:val="640"/>
          <w:marRight w:val="0"/>
          <w:marTop w:val="0"/>
          <w:marBottom w:val="0"/>
          <w:divBdr>
            <w:top w:val="none" w:sz="0" w:space="0" w:color="auto"/>
            <w:left w:val="none" w:sz="0" w:space="0" w:color="auto"/>
            <w:bottom w:val="none" w:sz="0" w:space="0" w:color="auto"/>
            <w:right w:val="none" w:sz="0" w:space="0" w:color="auto"/>
          </w:divBdr>
        </w:div>
        <w:div w:id="1019896747">
          <w:marLeft w:val="640"/>
          <w:marRight w:val="0"/>
          <w:marTop w:val="0"/>
          <w:marBottom w:val="0"/>
          <w:divBdr>
            <w:top w:val="none" w:sz="0" w:space="0" w:color="auto"/>
            <w:left w:val="none" w:sz="0" w:space="0" w:color="auto"/>
            <w:bottom w:val="none" w:sz="0" w:space="0" w:color="auto"/>
            <w:right w:val="none" w:sz="0" w:space="0" w:color="auto"/>
          </w:divBdr>
        </w:div>
        <w:div w:id="1021199845">
          <w:marLeft w:val="640"/>
          <w:marRight w:val="0"/>
          <w:marTop w:val="0"/>
          <w:marBottom w:val="0"/>
          <w:divBdr>
            <w:top w:val="none" w:sz="0" w:space="0" w:color="auto"/>
            <w:left w:val="none" w:sz="0" w:space="0" w:color="auto"/>
            <w:bottom w:val="none" w:sz="0" w:space="0" w:color="auto"/>
            <w:right w:val="none" w:sz="0" w:space="0" w:color="auto"/>
          </w:divBdr>
        </w:div>
        <w:div w:id="1562863661">
          <w:marLeft w:val="640"/>
          <w:marRight w:val="0"/>
          <w:marTop w:val="0"/>
          <w:marBottom w:val="0"/>
          <w:divBdr>
            <w:top w:val="none" w:sz="0" w:space="0" w:color="auto"/>
            <w:left w:val="none" w:sz="0" w:space="0" w:color="auto"/>
            <w:bottom w:val="none" w:sz="0" w:space="0" w:color="auto"/>
            <w:right w:val="none" w:sz="0" w:space="0" w:color="auto"/>
          </w:divBdr>
        </w:div>
        <w:div w:id="1579558086">
          <w:marLeft w:val="640"/>
          <w:marRight w:val="0"/>
          <w:marTop w:val="0"/>
          <w:marBottom w:val="0"/>
          <w:divBdr>
            <w:top w:val="none" w:sz="0" w:space="0" w:color="auto"/>
            <w:left w:val="none" w:sz="0" w:space="0" w:color="auto"/>
            <w:bottom w:val="none" w:sz="0" w:space="0" w:color="auto"/>
            <w:right w:val="none" w:sz="0" w:space="0" w:color="auto"/>
          </w:divBdr>
        </w:div>
        <w:div w:id="1646818273">
          <w:marLeft w:val="640"/>
          <w:marRight w:val="0"/>
          <w:marTop w:val="0"/>
          <w:marBottom w:val="0"/>
          <w:divBdr>
            <w:top w:val="none" w:sz="0" w:space="0" w:color="auto"/>
            <w:left w:val="none" w:sz="0" w:space="0" w:color="auto"/>
            <w:bottom w:val="none" w:sz="0" w:space="0" w:color="auto"/>
            <w:right w:val="none" w:sz="0" w:space="0" w:color="auto"/>
          </w:divBdr>
        </w:div>
        <w:div w:id="1735010021">
          <w:marLeft w:val="640"/>
          <w:marRight w:val="0"/>
          <w:marTop w:val="0"/>
          <w:marBottom w:val="0"/>
          <w:divBdr>
            <w:top w:val="none" w:sz="0" w:space="0" w:color="auto"/>
            <w:left w:val="none" w:sz="0" w:space="0" w:color="auto"/>
            <w:bottom w:val="none" w:sz="0" w:space="0" w:color="auto"/>
            <w:right w:val="none" w:sz="0" w:space="0" w:color="auto"/>
          </w:divBdr>
        </w:div>
        <w:div w:id="1776242074">
          <w:marLeft w:val="640"/>
          <w:marRight w:val="0"/>
          <w:marTop w:val="0"/>
          <w:marBottom w:val="0"/>
          <w:divBdr>
            <w:top w:val="none" w:sz="0" w:space="0" w:color="auto"/>
            <w:left w:val="none" w:sz="0" w:space="0" w:color="auto"/>
            <w:bottom w:val="none" w:sz="0" w:space="0" w:color="auto"/>
            <w:right w:val="none" w:sz="0" w:space="0" w:color="auto"/>
          </w:divBdr>
        </w:div>
        <w:div w:id="1780561174">
          <w:marLeft w:val="640"/>
          <w:marRight w:val="0"/>
          <w:marTop w:val="0"/>
          <w:marBottom w:val="0"/>
          <w:divBdr>
            <w:top w:val="none" w:sz="0" w:space="0" w:color="auto"/>
            <w:left w:val="none" w:sz="0" w:space="0" w:color="auto"/>
            <w:bottom w:val="none" w:sz="0" w:space="0" w:color="auto"/>
            <w:right w:val="none" w:sz="0" w:space="0" w:color="auto"/>
          </w:divBdr>
        </w:div>
        <w:div w:id="2042701602">
          <w:marLeft w:val="640"/>
          <w:marRight w:val="0"/>
          <w:marTop w:val="0"/>
          <w:marBottom w:val="0"/>
          <w:divBdr>
            <w:top w:val="none" w:sz="0" w:space="0" w:color="auto"/>
            <w:left w:val="none" w:sz="0" w:space="0" w:color="auto"/>
            <w:bottom w:val="none" w:sz="0" w:space="0" w:color="auto"/>
            <w:right w:val="none" w:sz="0" w:space="0" w:color="auto"/>
          </w:divBdr>
        </w:div>
        <w:div w:id="2047290216">
          <w:marLeft w:val="640"/>
          <w:marRight w:val="0"/>
          <w:marTop w:val="0"/>
          <w:marBottom w:val="0"/>
          <w:divBdr>
            <w:top w:val="none" w:sz="0" w:space="0" w:color="auto"/>
            <w:left w:val="none" w:sz="0" w:space="0" w:color="auto"/>
            <w:bottom w:val="none" w:sz="0" w:space="0" w:color="auto"/>
            <w:right w:val="none" w:sz="0" w:space="0" w:color="auto"/>
          </w:divBdr>
        </w:div>
        <w:div w:id="2077774721">
          <w:marLeft w:val="640"/>
          <w:marRight w:val="0"/>
          <w:marTop w:val="0"/>
          <w:marBottom w:val="0"/>
          <w:divBdr>
            <w:top w:val="none" w:sz="0" w:space="0" w:color="auto"/>
            <w:left w:val="none" w:sz="0" w:space="0" w:color="auto"/>
            <w:bottom w:val="none" w:sz="0" w:space="0" w:color="auto"/>
            <w:right w:val="none" w:sz="0" w:space="0" w:color="auto"/>
          </w:divBdr>
        </w:div>
      </w:divsChild>
    </w:div>
    <w:div w:id="546837959">
      <w:bodyDiv w:val="1"/>
      <w:marLeft w:val="0"/>
      <w:marRight w:val="0"/>
      <w:marTop w:val="0"/>
      <w:marBottom w:val="0"/>
      <w:divBdr>
        <w:top w:val="none" w:sz="0" w:space="0" w:color="auto"/>
        <w:left w:val="none" w:sz="0" w:space="0" w:color="auto"/>
        <w:bottom w:val="none" w:sz="0" w:space="0" w:color="auto"/>
        <w:right w:val="none" w:sz="0" w:space="0" w:color="auto"/>
      </w:divBdr>
      <w:divsChild>
        <w:div w:id="489904674">
          <w:marLeft w:val="640"/>
          <w:marRight w:val="0"/>
          <w:marTop w:val="0"/>
          <w:marBottom w:val="0"/>
          <w:divBdr>
            <w:top w:val="none" w:sz="0" w:space="0" w:color="auto"/>
            <w:left w:val="none" w:sz="0" w:space="0" w:color="auto"/>
            <w:bottom w:val="none" w:sz="0" w:space="0" w:color="auto"/>
            <w:right w:val="none" w:sz="0" w:space="0" w:color="auto"/>
          </w:divBdr>
        </w:div>
        <w:div w:id="1280067672">
          <w:marLeft w:val="640"/>
          <w:marRight w:val="0"/>
          <w:marTop w:val="0"/>
          <w:marBottom w:val="0"/>
          <w:divBdr>
            <w:top w:val="none" w:sz="0" w:space="0" w:color="auto"/>
            <w:left w:val="none" w:sz="0" w:space="0" w:color="auto"/>
            <w:bottom w:val="none" w:sz="0" w:space="0" w:color="auto"/>
            <w:right w:val="none" w:sz="0" w:space="0" w:color="auto"/>
          </w:divBdr>
        </w:div>
        <w:div w:id="1375427614">
          <w:marLeft w:val="640"/>
          <w:marRight w:val="0"/>
          <w:marTop w:val="0"/>
          <w:marBottom w:val="0"/>
          <w:divBdr>
            <w:top w:val="none" w:sz="0" w:space="0" w:color="auto"/>
            <w:left w:val="none" w:sz="0" w:space="0" w:color="auto"/>
            <w:bottom w:val="none" w:sz="0" w:space="0" w:color="auto"/>
            <w:right w:val="none" w:sz="0" w:space="0" w:color="auto"/>
          </w:divBdr>
        </w:div>
        <w:div w:id="1668359594">
          <w:marLeft w:val="640"/>
          <w:marRight w:val="0"/>
          <w:marTop w:val="0"/>
          <w:marBottom w:val="0"/>
          <w:divBdr>
            <w:top w:val="none" w:sz="0" w:space="0" w:color="auto"/>
            <w:left w:val="none" w:sz="0" w:space="0" w:color="auto"/>
            <w:bottom w:val="none" w:sz="0" w:space="0" w:color="auto"/>
            <w:right w:val="none" w:sz="0" w:space="0" w:color="auto"/>
          </w:divBdr>
        </w:div>
        <w:div w:id="1847596037">
          <w:marLeft w:val="640"/>
          <w:marRight w:val="0"/>
          <w:marTop w:val="0"/>
          <w:marBottom w:val="0"/>
          <w:divBdr>
            <w:top w:val="none" w:sz="0" w:space="0" w:color="auto"/>
            <w:left w:val="none" w:sz="0" w:space="0" w:color="auto"/>
            <w:bottom w:val="none" w:sz="0" w:space="0" w:color="auto"/>
            <w:right w:val="none" w:sz="0" w:space="0" w:color="auto"/>
          </w:divBdr>
        </w:div>
        <w:div w:id="1870096086">
          <w:marLeft w:val="640"/>
          <w:marRight w:val="0"/>
          <w:marTop w:val="0"/>
          <w:marBottom w:val="0"/>
          <w:divBdr>
            <w:top w:val="none" w:sz="0" w:space="0" w:color="auto"/>
            <w:left w:val="none" w:sz="0" w:space="0" w:color="auto"/>
            <w:bottom w:val="none" w:sz="0" w:space="0" w:color="auto"/>
            <w:right w:val="none" w:sz="0" w:space="0" w:color="auto"/>
          </w:divBdr>
        </w:div>
      </w:divsChild>
    </w:div>
    <w:div w:id="556431182">
      <w:bodyDiv w:val="1"/>
      <w:marLeft w:val="0"/>
      <w:marRight w:val="0"/>
      <w:marTop w:val="0"/>
      <w:marBottom w:val="0"/>
      <w:divBdr>
        <w:top w:val="none" w:sz="0" w:space="0" w:color="auto"/>
        <w:left w:val="none" w:sz="0" w:space="0" w:color="auto"/>
        <w:bottom w:val="none" w:sz="0" w:space="0" w:color="auto"/>
        <w:right w:val="none" w:sz="0" w:space="0" w:color="auto"/>
      </w:divBdr>
      <w:divsChild>
        <w:div w:id="218251627">
          <w:marLeft w:val="640"/>
          <w:marRight w:val="0"/>
          <w:marTop w:val="0"/>
          <w:marBottom w:val="0"/>
          <w:divBdr>
            <w:top w:val="none" w:sz="0" w:space="0" w:color="auto"/>
            <w:left w:val="none" w:sz="0" w:space="0" w:color="auto"/>
            <w:bottom w:val="none" w:sz="0" w:space="0" w:color="auto"/>
            <w:right w:val="none" w:sz="0" w:space="0" w:color="auto"/>
          </w:divBdr>
        </w:div>
        <w:div w:id="321784804">
          <w:marLeft w:val="640"/>
          <w:marRight w:val="0"/>
          <w:marTop w:val="0"/>
          <w:marBottom w:val="0"/>
          <w:divBdr>
            <w:top w:val="none" w:sz="0" w:space="0" w:color="auto"/>
            <w:left w:val="none" w:sz="0" w:space="0" w:color="auto"/>
            <w:bottom w:val="none" w:sz="0" w:space="0" w:color="auto"/>
            <w:right w:val="none" w:sz="0" w:space="0" w:color="auto"/>
          </w:divBdr>
        </w:div>
        <w:div w:id="843859627">
          <w:marLeft w:val="640"/>
          <w:marRight w:val="0"/>
          <w:marTop w:val="0"/>
          <w:marBottom w:val="0"/>
          <w:divBdr>
            <w:top w:val="none" w:sz="0" w:space="0" w:color="auto"/>
            <w:left w:val="none" w:sz="0" w:space="0" w:color="auto"/>
            <w:bottom w:val="none" w:sz="0" w:space="0" w:color="auto"/>
            <w:right w:val="none" w:sz="0" w:space="0" w:color="auto"/>
          </w:divBdr>
        </w:div>
        <w:div w:id="910504882">
          <w:marLeft w:val="640"/>
          <w:marRight w:val="0"/>
          <w:marTop w:val="0"/>
          <w:marBottom w:val="0"/>
          <w:divBdr>
            <w:top w:val="none" w:sz="0" w:space="0" w:color="auto"/>
            <w:left w:val="none" w:sz="0" w:space="0" w:color="auto"/>
            <w:bottom w:val="none" w:sz="0" w:space="0" w:color="auto"/>
            <w:right w:val="none" w:sz="0" w:space="0" w:color="auto"/>
          </w:divBdr>
        </w:div>
        <w:div w:id="992102259">
          <w:marLeft w:val="640"/>
          <w:marRight w:val="0"/>
          <w:marTop w:val="0"/>
          <w:marBottom w:val="0"/>
          <w:divBdr>
            <w:top w:val="none" w:sz="0" w:space="0" w:color="auto"/>
            <w:left w:val="none" w:sz="0" w:space="0" w:color="auto"/>
            <w:bottom w:val="none" w:sz="0" w:space="0" w:color="auto"/>
            <w:right w:val="none" w:sz="0" w:space="0" w:color="auto"/>
          </w:divBdr>
        </w:div>
        <w:div w:id="1113672102">
          <w:marLeft w:val="640"/>
          <w:marRight w:val="0"/>
          <w:marTop w:val="0"/>
          <w:marBottom w:val="0"/>
          <w:divBdr>
            <w:top w:val="none" w:sz="0" w:space="0" w:color="auto"/>
            <w:left w:val="none" w:sz="0" w:space="0" w:color="auto"/>
            <w:bottom w:val="none" w:sz="0" w:space="0" w:color="auto"/>
            <w:right w:val="none" w:sz="0" w:space="0" w:color="auto"/>
          </w:divBdr>
        </w:div>
        <w:div w:id="1561791032">
          <w:marLeft w:val="640"/>
          <w:marRight w:val="0"/>
          <w:marTop w:val="0"/>
          <w:marBottom w:val="0"/>
          <w:divBdr>
            <w:top w:val="none" w:sz="0" w:space="0" w:color="auto"/>
            <w:left w:val="none" w:sz="0" w:space="0" w:color="auto"/>
            <w:bottom w:val="none" w:sz="0" w:space="0" w:color="auto"/>
            <w:right w:val="none" w:sz="0" w:space="0" w:color="auto"/>
          </w:divBdr>
        </w:div>
      </w:divsChild>
    </w:div>
    <w:div w:id="559901193">
      <w:bodyDiv w:val="1"/>
      <w:marLeft w:val="0"/>
      <w:marRight w:val="0"/>
      <w:marTop w:val="0"/>
      <w:marBottom w:val="0"/>
      <w:divBdr>
        <w:top w:val="none" w:sz="0" w:space="0" w:color="auto"/>
        <w:left w:val="none" w:sz="0" w:space="0" w:color="auto"/>
        <w:bottom w:val="none" w:sz="0" w:space="0" w:color="auto"/>
        <w:right w:val="none" w:sz="0" w:space="0" w:color="auto"/>
      </w:divBdr>
      <w:divsChild>
        <w:div w:id="48505136">
          <w:marLeft w:val="640"/>
          <w:marRight w:val="0"/>
          <w:marTop w:val="0"/>
          <w:marBottom w:val="0"/>
          <w:divBdr>
            <w:top w:val="none" w:sz="0" w:space="0" w:color="auto"/>
            <w:left w:val="none" w:sz="0" w:space="0" w:color="auto"/>
            <w:bottom w:val="none" w:sz="0" w:space="0" w:color="auto"/>
            <w:right w:val="none" w:sz="0" w:space="0" w:color="auto"/>
          </w:divBdr>
        </w:div>
        <w:div w:id="113181735">
          <w:marLeft w:val="640"/>
          <w:marRight w:val="0"/>
          <w:marTop w:val="0"/>
          <w:marBottom w:val="0"/>
          <w:divBdr>
            <w:top w:val="none" w:sz="0" w:space="0" w:color="auto"/>
            <w:left w:val="none" w:sz="0" w:space="0" w:color="auto"/>
            <w:bottom w:val="none" w:sz="0" w:space="0" w:color="auto"/>
            <w:right w:val="none" w:sz="0" w:space="0" w:color="auto"/>
          </w:divBdr>
        </w:div>
        <w:div w:id="269512922">
          <w:marLeft w:val="640"/>
          <w:marRight w:val="0"/>
          <w:marTop w:val="0"/>
          <w:marBottom w:val="0"/>
          <w:divBdr>
            <w:top w:val="none" w:sz="0" w:space="0" w:color="auto"/>
            <w:left w:val="none" w:sz="0" w:space="0" w:color="auto"/>
            <w:bottom w:val="none" w:sz="0" w:space="0" w:color="auto"/>
            <w:right w:val="none" w:sz="0" w:space="0" w:color="auto"/>
          </w:divBdr>
        </w:div>
        <w:div w:id="1035350943">
          <w:marLeft w:val="640"/>
          <w:marRight w:val="0"/>
          <w:marTop w:val="0"/>
          <w:marBottom w:val="0"/>
          <w:divBdr>
            <w:top w:val="none" w:sz="0" w:space="0" w:color="auto"/>
            <w:left w:val="none" w:sz="0" w:space="0" w:color="auto"/>
            <w:bottom w:val="none" w:sz="0" w:space="0" w:color="auto"/>
            <w:right w:val="none" w:sz="0" w:space="0" w:color="auto"/>
          </w:divBdr>
        </w:div>
        <w:div w:id="1056005380">
          <w:marLeft w:val="640"/>
          <w:marRight w:val="0"/>
          <w:marTop w:val="0"/>
          <w:marBottom w:val="0"/>
          <w:divBdr>
            <w:top w:val="none" w:sz="0" w:space="0" w:color="auto"/>
            <w:left w:val="none" w:sz="0" w:space="0" w:color="auto"/>
            <w:bottom w:val="none" w:sz="0" w:space="0" w:color="auto"/>
            <w:right w:val="none" w:sz="0" w:space="0" w:color="auto"/>
          </w:divBdr>
        </w:div>
        <w:div w:id="1312296631">
          <w:marLeft w:val="640"/>
          <w:marRight w:val="0"/>
          <w:marTop w:val="0"/>
          <w:marBottom w:val="0"/>
          <w:divBdr>
            <w:top w:val="none" w:sz="0" w:space="0" w:color="auto"/>
            <w:left w:val="none" w:sz="0" w:space="0" w:color="auto"/>
            <w:bottom w:val="none" w:sz="0" w:space="0" w:color="auto"/>
            <w:right w:val="none" w:sz="0" w:space="0" w:color="auto"/>
          </w:divBdr>
        </w:div>
        <w:div w:id="1340501147">
          <w:marLeft w:val="640"/>
          <w:marRight w:val="0"/>
          <w:marTop w:val="0"/>
          <w:marBottom w:val="0"/>
          <w:divBdr>
            <w:top w:val="none" w:sz="0" w:space="0" w:color="auto"/>
            <w:left w:val="none" w:sz="0" w:space="0" w:color="auto"/>
            <w:bottom w:val="none" w:sz="0" w:space="0" w:color="auto"/>
            <w:right w:val="none" w:sz="0" w:space="0" w:color="auto"/>
          </w:divBdr>
        </w:div>
        <w:div w:id="1674382315">
          <w:marLeft w:val="640"/>
          <w:marRight w:val="0"/>
          <w:marTop w:val="0"/>
          <w:marBottom w:val="0"/>
          <w:divBdr>
            <w:top w:val="none" w:sz="0" w:space="0" w:color="auto"/>
            <w:left w:val="none" w:sz="0" w:space="0" w:color="auto"/>
            <w:bottom w:val="none" w:sz="0" w:space="0" w:color="auto"/>
            <w:right w:val="none" w:sz="0" w:space="0" w:color="auto"/>
          </w:divBdr>
        </w:div>
        <w:div w:id="1872647462">
          <w:marLeft w:val="640"/>
          <w:marRight w:val="0"/>
          <w:marTop w:val="0"/>
          <w:marBottom w:val="0"/>
          <w:divBdr>
            <w:top w:val="none" w:sz="0" w:space="0" w:color="auto"/>
            <w:left w:val="none" w:sz="0" w:space="0" w:color="auto"/>
            <w:bottom w:val="none" w:sz="0" w:space="0" w:color="auto"/>
            <w:right w:val="none" w:sz="0" w:space="0" w:color="auto"/>
          </w:divBdr>
        </w:div>
      </w:divsChild>
    </w:div>
    <w:div w:id="559950550">
      <w:bodyDiv w:val="1"/>
      <w:marLeft w:val="0"/>
      <w:marRight w:val="0"/>
      <w:marTop w:val="0"/>
      <w:marBottom w:val="0"/>
      <w:divBdr>
        <w:top w:val="none" w:sz="0" w:space="0" w:color="auto"/>
        <w:left w:val="none" w:sz="0" w:space="0" w:color="auto"/>
        <w:bottom w:val="none" w:sz="0" w:space="0" w:color="auto"/>
        <w:right w:val="none" w:sz="0" w:space="0" w:color="auto"/>
      </w:divBdr>
      <w:divsChild>
        <w:div w:id="53043591">
          <w:marLeft w:val="640"/>
          <w:marRight w:val="0"/>
          <w:marTop w:val="0"/>
          <w:marBottom w:val="0"/>
          <w:divBdr>
            <w:top w:val="none" w:sz="0" w:space="0" w:color="auto"/>
            <w:left w:val="none" w:sz="0" w:space="0" w:color="auto"/>
            <w:bottom w:val="none" w:sz="0" w:space="0" w:color="auto"/>
            <w:right w:val="none" w:sz="0" w:space="0" w:color="auto"/>
          </w:divBdr>
        </w:div>
        <w:div w:id="111364399">
          <w:marLeft w:val="640"/>
          <w:marRight w:val="0"/>
          <w:marTop w:val="0"/>
          <w:marBottom w:val="0"/>
          <w:divBdr>
            <w:top w:val="none" w:sz="0" w:space="0" w:color="auto"/>
            <w:left w:val="none" w:sz="0" w:space="0" w:color="auto"/>
            <w:bottom w:val="none" w:sz="0" w:space="0" w:color="auto"/>
            <w:right w:val="none" w:sz="0" w:space="0" w:color="auto"/>
          </w:divBdr>
        </w:div>
        <w:div w:id="389236187">
          <w:marLeft w:val="640"/>
          <w:marRight w:val="0"/>
          <w:marTop w:val="0"/>
          <w:marBottom w:val="0"/>
          <w:divBdr>
            <w:top w:val="none" w:sz="0" w:space="0" w:color="auto"/>
            <w:left w:val="none" w:sz="0" w:space="0" w:color="auto"/>
            <w:bottom w:val="none" w:sz="0" w:space="0" w:color="auto"/>
            <w:right w:val="none" w:sz="0" w:space="0" w:color="auto"/>
          </w:divBdr>
        </w:div>
        <w:div w:id="674381528">
          <w:marLeft w:val="640"/>
          <w:marRight w:val="0"/>
          <w:marTop w:val="0"/>
          <w:marBottom w:val="0"/>
          <w:divBdr>
            <w:top w:val="none" w:sz="0" w:space="0" w:color="auto"/>
            <w:left w:val="none" w:sz="0" w:space="0" w:color="auto"/>
            <w:bottom w:val="none" w:sz="0" w:space="0" w:color="auto"/>
            <w:right w:val="none" w:sz="0" w:space="0" w:color="auto"/>
          </w:divBdr>
        </w:div>
        <w:div w:id="722338540">
          <w:marLeft w:val="640"/>
          <w:marRight w:val="0"/>
          <w:marTop w:val="0"/>
          <w:marBottom w:val="0"/>
          <w:divBdr>
            <w:top w:val="none" w:sz="0" w:space="0" w:color="auto"/>
            <w:left w:val="none" w:sz="0" w:space="0" w:color="auto"/>
            <w:bottom w:val="none" w:sz="0" w:space="0" w:color="auto"/>
            <w:right w:val="none" w:sz="0" w:space="0" w:color="auto"/>
          </w:divBdr>
        </w:div>
        <w:div w:id="1956013691">
          <w:marLeft w:val="640"/>
          <w:marRight w:val="0"/>
          <w:marTop w:val="0"/>
          <w:marBottom w:val="0"/>
          <w:divBdr>
            <w:top w:val="none" w:sz="0" w:space="0" w:color="auto"/>
            <w:left w:val="none" w:sz="0" w:space="0" w:color="auto"/>
            <w:bottom w:val="none" w:sz="0" w:space="0" w:color="auto"/>
            <w:right w:val="none" w:sz="0" w:space="0" w:color="auto"/>
          </w:divBdr>
        </w:div>
      </w:divsChild>
    </w:div>
    <w:div w:id="562911421">
      <w:bodyDiv w:val="1"/>
      <w:marLeft w:val="0"/>
      <w:marRight w:val="0"/>
      <w:marTop w:val="0"/>
      <w:marBottom w:val="0"/>
      <w:divBdr>
        <w:top w:val="none" w:sz="0" w:space="0" w:color="auto"/>
        <w:left w:val="none" w:sz="0" w:space="0" w:color="auto"/>
        <w:bottom w:val="none" w:sz="0" w:space="0" w:color="auto"/>
        <w:right w:val="none" w:sz="0" w:space="0" w:color="auto"/>
      </w:divBdr>
      <w:divsChild>
        <w:div w:id="47997227">
          <w:marLeft w:val="640"/>
          <w:marRight w:val="0"/>
          <w:marTop w:val="0"/>
          <w:marBottom w:val="0"/>
          <w:divBdr>
            <w:top w:val="none" w:sz="0" w:space="0" w:color="auto"/>
            <w:left w:val="none" w:sz="0" w:space="0" w:color="auto"/>
            <w:bottom w:val="none" w:sz="0" w:space="0" w:color="auto"/>
            <w:right w:val="none" w:sz="0" w:space="0" w:color="auto"/>
          </w:divBdr>
        </w:div>
        <w:div w:id="64567904">
          <w:marLeft w:val="640"/>
          <w:marRight w:val="0"/>
          <w:marTop w:val="0"/>
          <w:marBottom w:val="0"/>
          <w:divBdr>
            <w:top w:val="none" w:sz="0" w:space="0" w:color="auto"/>
            <w:left w:val="none" w:sz="0" w:space="0" w:color="auto"/>
            <w:bottom w:val="none" w:sz="0" w:space="0" w:color="auto"/>
            <w:right w:val="none" w:sz="0" w:space="0" w:color="auto"/>
          </w:divBdr>
        </w:div>
        <w:div w:id="86269937">
          <w:marLeft w:val="640"/>
          <w:marRight w:val="0"/>
          <w:marTop w:val="0"/>
          <w:marBottom w:val="0"/>
          <w:divBdr>
            <w:top w:val="none" w:sz="0" w:space="0" w:color="auto"/>
            <w:left w:val="none" w:sz="0" w:space="0" w:color="auto"/>
            <w:bottom w:val="none" w:sz="0" w:space="0" w:color="auto"/>
            <w:right w:val="none" w:sz="0" w:space="0" w:color="auto"/>
          </w:divBdr>
        </w:div>
        <w:div w:id="162011363">
          <w:marLeft w:val="640"/>
          <w:marRight w:val="0"/>
          <w:marTop w:val="0"/>
          <w:marBottom w:val="0"/>
          <w:divBdr>
            <w:top w:val="none" w:sz="0" w:space="0" w:color="auto"/>
            <w:left w:val="none" w:sz="0" w:space="0" w:color="auto"/>
            <w:bottom w:val="none" w:sz="0" w:space="0" w:color="auto"/>
            <w:right w:val="none" w:sz="0" w:space="0" w:color="auto"/>
          </w:divBdr>
        </w:div>
        <w:div w:id="212621605">
          <w:marLeft w:val="640"/>
          <w:marRight w:val="0"/>
          <w:marTop w:val="0"/>
          <w:marBottom w:val="0"/>
          <w:divBdr>
            <w:top w:val="none" w:sz="0" w:space="0" w:color="auto"/>
            <w:left w:val="none" w:sz="0" w:space="0" w:color="auto"/>
            <w:bottom w:val="none" w:sz="0" w:space="0" w:color="auto"/>
            <w:right w:val="none" w:sz="0" w:space="0" w:color="auto"/>
          </w:divBdr>
        </w:div>
        <w:div w:id="238562209">
          <w:marLeft w:val="640"/>
          <w:marRight w:val="0"/>
          <w:marTop w:val="0"/>
          <w:marBottom w:val="0"/>
          <w:divBdr>
            <w:top w:val="none" w:sz="0" w:space="0" w:color="auto"/>
            <w:left w:val="none" w:sz="0" w:space="0" w:color="auto"/>
            <w:bottom w:val="none" w:sz="0" w:space="0" w:color="auto"/>
            <w:right w:val="none" w:sz="0" w:space="0" w:color="auto"/>
          </w:divBdr>
        </w:div>
        <w:div w:id="366636502">
          <w:marLeft w:val="640"/>
          <w:marRight w:val="0"/>
          <w:marTop w:val="0"/>
          <w:marBottom w:val="0"/>
          <w:divBdr>
            <w:top w:val="none" w:sz="0" w:space="0" w:color="auto"/>
            <w:left w:val="none" w:sz="0" w:space="0" w:color="auto"/>
            <w:bottom w:val="none" w:sz="0" w:space="0" w:color="auto"/>
            <w:right w:val="none" w:sz="0" w:space="0" w:color="auto"/>
          </w:divBdr>
        </w:div>
        <w:div w:id="439840322">
          <w:marLeft w:val="640"/>
          <w:marRight w:val="0"/>
          <w:marTop w:val="0"/>
          <w:marBottom w:val="0"/>
          <w:divBdr>
            <w:top w:val="none" w:sz="0" w:space="0" w:color="auto"/>
            <w:left w:val="none" w:sz="0" w:space="0" w:color="auto"/>
            <w:bottom w:val="none" w:sz="0" w:space="0" w:color="auto"/>
            <w:right w:val="none" w:sz="0" w:space="0" w:color="auto"/>
          </w:divBdr>
        </w:div>
        <w:div w:id="464080978">
          <w:marLeft w:val="640"/>
          <w:marRight w:val="0"/>
          <w:marTop w:val="0"/>
          <w:marBottom w:val="0"/>
          <w:divBdr>
            <w:top w:val="none" w:sz="0" w:space="0" w:color="auto"/>
            <w:left w:val="none" w:sz="0" w:space="0" w:color="auto"/>
            <w:bottom w:val="none" w:sz="0" w:space="0" w:color="auto"/>
            <w:right w:val="none" w:sz="0" w:space="0" w:color="auto"/>
          </w:divBdr>
        </w:div>
        <w:div w:id="464323135">
          <w:marLeft w:val="640"/>
          <w:marRight w:val="0"/>
          <w:marTop w:val="0"/>
          <w:marBottom w:val="0"/>
          <w:divBdr>
            <w:top w:val="none" w:sz="0" w:space="0" w:color="auto"/>
            <w:left w:val="none" w:sz="0" w:space="0" w:color="auto"/>
            <w:bottom w:val="none" w:sz="0" w:space="0" w:color="auto"/>
            <w:right w:val="none" w:sz="0" w:space="0" w:color="auto"/>
          </w:divBdr>
        </w:div>
        <w:div w:id="511847156">
          <w:marLeft w:val="640"/>
          <w:marRight w:val="0"/>
          <w:marTop w:val="0"/>
          <w:marBottom w:val="0"/>
          <w:divBdr>
            <w:top w:val="none" w:sz="0" w:space="0" w:color="auto"/>
            <w:left w:val="none" w:sz="0" w:space="0" w:color="auto"/>
            <w:bottom w:val="none" w:sz="0" w:space="0" w:color="auto"/>
            <w:right w:val="none" w:sz="0" w:space="0" w:color="auto"/>
          </w:divBdr>
        </w:div>
        <w:div w:id="570775675">
          <w:marLeft w:val="640"/>
          <w:marRight w:val="0"/>
          <w:marTop w:val="0"/>
          <w:marBottom w:val="0"/>
          <w:divBdr>
            <w:top w:val="none" w:sz="0" w:space="0" w:color="auto"/>
            <w:left w:val="none" w:sz="0" w:space="0" w:color="auto"/>
            <w:bottom w:val="none" w:sz="0" w:space="0" w:color="auto"/>
            <w:right w:val="none" w:sz="0" w:space="0" w:color="auto"/>
          </w:divBdr>
        </w:div>
        <w:div w:id="735933233">
          <w:marLeft w:val="640"/>
          <w:marRight w:val="0"/>
          <w:marTop w:val="0"/>
          <w:marBottom w:val="0"/>
          <w:divBdr>
            <w:top w:val="none" w:sz="0" w:space="0" w:color="auto"/>
            <w:left w:val="none" w:sz="0" w:space="0" w:color="auto"/>
            <w:bottom w:val="none" w:sz="0" w:space="0" w:color="auto"/>
            <w:right w:val="none" w:sz="0" w:space="0" w:color="auto"/>
          </w:divBdr>
        </w:div>
        <w:div w:id="757486232">
          <w:marLeft w:val="640"/>
          <w:marRight w:val="0"/>
          <w:marTop w:val="0"/>
          <w:marBottom w:val="0"/>
          <w:divBdr>
            <w:top w:val="none" w:sz="0" w:space="0" w:color="auto"/>
            <w:left w:val="none" w:sz="0" w:space="0" w:color="auto"/>
            <w:bottom w:val="none" w:sz="0" w:space="0" w:color="auto"/>
            <w:right w:val="none" w:sz="0" w:space="0" w:color="auto"/>
          </w:divBdr>
        </w:div>
        <w:div w:id="1017002856">
          <w:marLeft w:val="640"/>
          <w:marRight w:val="0"/>
          <w:marTop w:val="0"/>
          <w:marBottom w:val="0"/>
          <w:divBdr>
            <w:top w:val="none" w:sz="0" w:space="0" w:color="auto"/>
            <w:left w:val="none" w:sz="0" w:space="0" w:color="auto"/>
            <w:bottom w:val="none" w:sz="0" w:space="0" w:color="auto"/>
            <w:right w:val="none" w:sz="0" w:space="0" w:color="auto"/>
          </w:divBdr>
        </w:div>
        <w:div w:id="1105082034">
          <w:marLeft w:val="640"/>
          <w:marRight w:val="0"/>
          <w:marTop w:val="0"/>
          <w:marBottom w:val="0"/>
          <w:divBdr>
            <w:top w:val="none" w:sz="0" w:space="0" w:color="auto"/>
            <w:left w:val="none" w:sz="0" w:space="0" w:color="auto"/>
            <w:bottom w:val="none" w:sz="0" w:space="0" w:color="auto"/>
            <w:right w:val="none" w:sz="0" w:space="0" w:color="auto"/>
          </w:divBdr>
        </w:div>
        <w:div w:id="1145199742">
          <w:marLeft w:val="640"/>
          <w:marRight w:val="0"/>
          <w:marTop w:val="0"/>
          <w:marBottom w:val="0"/>
          <w:divBdr>
            <w:top w:val="none" w:sz="0" w:space="0" w:color="auto"/>
            <w:left w:val="none" w:sz="0" w:space="0" w:color="auto"/>
            <w:bottom w:val="none" w:sz="0" w:space="0" w:color="auto"/>
            <w:right w:val="none" w:sz="0" w:space="0" w:color="auto"/>
          </w:divBdr>
        </w:div>
        <w:div w:id="1304384435">
          <w:marLeft w:val="640"/>
          <w:marRight w:val="0"/>
          <w:marTop w:val="0"/>
          <w:marBottom w:val="0"/>
          <w:divBdr>
            <w:top w:val="none" w:sz="0" w:space="0" w:color="auto"/>
            <w:left w:val="none" w:sz="0" w:space="0" w:color="auto"/>
            <w:bottom w:val="none" w:sz="0" w:space="0" w:color="auto"/>
            <w:right w:val="none" w:sz="0" w:space="0" w:color="auto"/>
          </w:divBdr>
        </w:div>
        <w:div w:id="1383864209">
          <w:marLeft w:val="640"/>
          <w:marRight w:val="0"/>
          <w:marTop w:val="0"/>
          <w:marBottom w:val="0"/>
          <w:divBdr>
            <w:top w:val="none" w:sz="0" w:space="0" w:color="auto"/>
            <w:left w:val="none" w:sz="0" w:space="0" w:color="auto"/>
            <w:bottom w:val="none" w:sz="0" w:space="0" w:color="auto"/>
            <w:right w:val="none" w:sz="0" w:space="0" w:color="auto"/>
          </w:divBdr>
        </w:div>
        <w:div w:id="1470316008">
          <w:marLeft w:val="640"/>
          <w:marRight w:val="0"/>
          <w:marTop w:val="0"/>
          <w:marBottom w:val="0"/>
          <w:divBdr>
            <w:top w:val="none" w:sz="0" w:space="0" w:color="auto"/>
            <w:left w:val="none" w:sz="0" w:space="0" w:color="auto"/>
            <w:bottom w:val="none" w:sz="0" w:space="0" w:color="auto"/>
            <w:right w:val="none" w:sz="0" w:space="0" w:color="auto"/>
          </w:divBdr>
        </w:div>
        <w:div w:id="1545367979">
          <w:marLeft w:val="640"/>
          <w:marRight w:val="0"/>
          <w:marTop w:val="0"/>
          <w:marBottom w:val="0"/>
          <w:divBdr>
            <w:top w:val="none" w:sz="0" w:space="0" w:color="auto"/>
            <w:left w:val="none" w:sz="0" w:space="0" w:color="auto"/>
            <w:bottom w:val="none" w:sz="0" w:space="0" w:color="auto"/>
            <w:right w:val="none" w:sz="0" w:space="0" w:color="auto"/>
          </w:divBdr>
        </w:div>
        <w:div w:id="1549533390">
          <w:marLeft w:val="640"/>
          <w:marRight w:val="0"/>
          <w:marTop w:val="0"/>
          <w:marBottom w:val="0"/>
          <w:divBdr>
            <w:top w:val="none" w:sz="0" w:space="0" w:color="auto"/>
            <w:left w:val="none" w:sz="0" w:space="0" w:color="auto"/>
            <w:bottom w:val="none" w:sz="0" w:space="0" w:color="auto"/>
            <w:right w:val="none" w:sz="0" w:space="0" w:color="auto"/>
          </w:divBdr>
        </w:div>
        <w:div w:id="1591623243">
          <w:marLeft w:val="640"/>
          <w:marRight w:val="0"/>
          <w:marTop w:val="0"/>
          <w:marBottom w:val="0"/>
          <w:divBdr>
            <w:top w:val="none" w:sz="0" w:space="0" w:color="auto"/>
            <w:left w:val="none" w:sz="0" w:space="0" w:color="auto"/>
            <w:bottom w:val="none" w:sz="0" w:space="0" w:color="auto"/>
            <w:right w:val="none" w:sz="0" w:space="0" w:color="auto"/>
          </w:divBdr>
        </w:div>
        <w:div w:id="1678580638">
          <w:marLeft w:val="640"/>
          <w:marRight w:val="0"/>
          <w:marTop w:val="0"/>
          <w:marBottom w:val="0"/>
          <w:divBdr>
            <w:top w:val="none" w:sz="0" w:space="0" w:color="auto"/>
            <w:left w:val="none" w:sz="0" w:space="0" w:color="auto"/>
            <w:bottom w:val="none" w:sz="0" w:space="0" w:color="auto"/>
            <w:right w:val="none" w:sz="0" w:space="0" w:color="auto"/>
          </w:divBdr>
        </w:div>
        <w:div w:id="1693455006">
          <w:marLeft w:val="640"/>
          <w:marRight w:val="0"/>
          <w:marTop w:val="0"/>
          <w:marBottom w:val="0"/>
          <w:divBdr>
            <w:top w:val="none" w:sz="0" w:space="0" w:color="auto"/>
            <w:left w:val="none" w:sz="0" w:space="0" w:color="auto"/>
            <w:bottom w:val="none" w:sz="0" w:space="0" w:color="auto"/>
            <w:right w:val="none" w:sz="0" w:space="0" w:color="auto"/>
          </w:divBdr>
        </w:div>
        <w:div w:id="1693533974">
          <w:marLeft w:val="640"/>
          <w:marRight w:val="0"/>
          <w:marTop w:val="0"/>
          <w:marBottom w:val="0"/>
          <w:divBdr>
            <w:top w:val="none" w:sz="0" w:space="0" w:color="auto"/>
            <w:left w:val="none" w:sz="0" w:space="0" w:color="auto"/>
            <w:bottom w:val="none" w:sz="0" w:space="0" w:color="auto"/>
            <w:right w:val="none" w:sz="0" w:space="0" w:color="auto"/>
          </w:divBdr>
        </w:div>
        <w:div w:id="1697729555">
          <w:marLeft w:val="640"/>
          <w:marRight w:val="0"/>
          <w:marTop w:val="0"/>
          <w:marBottom w:val="0"/>
          <w:divBdr>
            <w:top w:val="none" w:sz="0" w:space="0" w:color="auto"/>
            <w:left w:val="none" w:sz="0" w:space="0" w:color="auto"/>
            <w:bottom w:val="none" w:sz="0" w:space="0" w:color="auto"/>
            <w:right w:val="none" w:sz="0" w:space="0" w:color="auto"/>
          </w:divBdr>
        </w:div>
        <w:div w:id="1778520892">
          <w:marLeft w:val="640"/>
          <w:marRight w:val="0"/>
          <w:marTop w:val="0"/>
          <w:marBottom w:val="0"/>
          <w:divBdr>
            <w:top w:val="none" w:sz="0" w:space="0" w:color="auto"/>
            <w:left w:val="none" w:sz="0" w:space="0" w:color="auto"/>
            <w:bottom w:val="none" w:sz="0" w:space="0" w:color="auto"/>
            <w:right w:val="none" w:sz="0" w:space="0" w:color="auto"/>
          </w:divBdr>
        </w:div>
        <w:div w:id="1827086338">
          <w:marLeft w:val="640"/>
          <w:marRight w:val="0"/>
          <w:marTop w:val="0"/>
          <w:marBottom w:val="0"/>
          <w:divBdr>
            <w:top w:val="none" w:sz="0" w:space="0" w:color="auto"/>
            <w:left w:val="none" w:sz="0" w:space="0" w:color="auto"/>
            <w:bottom w:val="none" w:sz="0" w:space="0" w:color="auto"/>
            <w:right w:val="none" w:sz="0" w:space="0" w:color="auto"/>
          </w:divBdr>
        </w:div>
        <w:div w:id="1851286578">
          <w:marLeft w:val="640"/>
          <w:marRight w:val="0"/>
          <w:marTop w:val="0"/>
          <w:marBottom w:val="0"/>
          <w:divBdr>
            <w:top w:val="none" w:sz="0" w:space="0" w:color="auto"/>
            <w:left w:val="none" w:sz="0" w:space="0" w:color="auto"/>
            <w:bottom w:val="none" w:sz="0" w:space="0" w:color="auto"/>
            <w:right w:val="none" w:sz="0" w:space="0" w:color="auto"/>
          </w:divBdr>
        </w:div>
        <w:div w:id="2068257266">
          <w:marLeft w:val="640"/>
          <w:marRight w:val="0"/>
          <w:marTop w:val="0"/>
          <w:marBottom w:val="0"/>
          <w:divBdr>
            <w:top w:val="none" w:sz="0" w:space="0" w:color="auto"/>
            <w:left w:val="none" w:sz="0" w:space="0" w:color="auto"/>
            <w:bottom w:val="none" w:sz="0" w:space="0" w:color="auto"/>
            <w:right w:val="none" w:sz="0" w:space="0" w:color="auto"/>
          </w:divBdr>
        </w:div>
        <w:div w:id="2079476554">
          <w:marLeft w:val="640"/>
          <w:marRight w:val="0"/>
          <w:marTop w:val="0"/>
          <w:marBottom w:val="0"/>
          <w:divBdr>
            <w:top w:val="none" w:sz="0" w:space="0" w:color="auto"/>
            <w:left w:val="none" w:sz="0" w:space="0" w:color="auto"/>
            <w:bottom w:val="none" w:sz="0" w:space="0" w:color="auto"/>
            <w:right w:val="none" w:sz="0" w:space="0" w:color="auto"/>
          </w:divBdr>
        </w:div>
      </w:divsChild>
    </w:div>
    <w:div w:id="571625379">
      <w:bodyDiv w:val="1"/>
      <w:marLeft w:val="0"/>
      <w:marRight w:val="0"/>
      <w:marTop w:val="0"/>
      <w:marBottom w:val="0"/>
      <w:divBdr>
        <w:top w:val="none" w:sz="0" w:space="0" w:color="auto"/>
        <w:left w:val="none" w:sz="0" w:space="0" w:color="auto"/>
        <w:bottom w:val="none" w:sz="0" w:space="0" w:color="auto"/>
        <w:right w:val="none" w:sz="0" w:space="0" w:color="auto"/>
      </w:divBdr>
      <w:divsChild>
        <w:div w:id="53702423">
          <w:marLeft w:val="640"/>
          <w:marRight w:val="0"/>
          <w:marTop w:val="0"/>
          <w:marBottom w:val="0"/>
          <w:divBdr>
            <w:top w:val="none" w:sz="0" w:space="0" w:color="auto"/>
            <w:left w:val="none" w:sz="0" w:space="0" w:color="auto"/>
            <w:bottom w:val="none" w:sz="0" w:space="0" w:color="auto"/>
            <w:right w:val="none" w:sz="0" w:space="0" w:color="auto"/>
          </w:divBdr>
        </w:div>
        <w:div w:id="80225927">
          <w:marLeft w:val="640"/>
          <w:marRight w:val="0"/>
          <w:marTop w:val="0"/>
          <w:marBottom w:val="0"/>
          <w:divBdr>
            <w:top w:val="none" w:sz="0" w:space="0" w:color="auto"/>
            <w:left w:val="none" w:sz="0" w:space="0" w:color="auto"/>
            <w:bottom w:val="none" w:sz="0" w:space="0" w:color="auto"/>
            <w:right w:val="none" w:sz="0" w:space="0" w:color="auto"/>
          </w:divBdr>
        </w:div>
        <w:div w:id="229387890">
          <w:marLeft w:val="640"/>
          <w:marRight w:val="0"/>
          <w:marTop w:val="0"/>
          <w:marBottom w:val="0"/>
          <w:divBdr>
            <w:top w:val="none" w:sz="0" w:space="0" w:color="auto"/>
            <w:left w:val="none" w:sz="0" w:space="0" w:color="auto"/>
            <w:bottom w:val="none" w:sz="0" w:space="0" w:color="auto"/>
            <w:right w:val="none" w:sz="0" w:space="0" w:color="auto"/>
          </w:divBdr>
        </w:div>
        <w:div w:id="455564189">
          <w:marLeft w:val="640"/>
          <w:marRight w:val="0"/>
          <w:marTop w:val="0"/>
          <w:marBottom w:val="0"/>
          <w:divBdr>
            <w:top w:val="none" w:sz="0" w:space="0" w:color="auto"/>
            <w:left w:val="none" w:sz="0" w:space="0" w:color="auto"/>
            <w:bottom w:val="none" w:sz="0" w:space="0" w:color="auto"/>
            <w:right w:val="none" w:sz="0" w:space="0" w:color="auto"/>
          </w:divBdr>
        </w:div>
        <w:div w:id="490683520">
          <w:marLeft w:val="640"/>
          <w:marRight w:val="0"/>
          <w:marTop w:val="0"/>
          <w:marBottom w:val="0"/>
          <w:divBdr>
            <w:top w:val="none" w:sz="0" w:space="0" w:color="auto"/>
            <w:left w:val="none" w:sz="0" w:space="0" w:color="auto"/>
            <w:bottom w:val="none" w:sz="0" w:space="0" w:color="auto"/>
            <w:right w:val="none" w:sz="0" w:space="0" w:color="auto"/>
          </w:divBdr>
        </w:div>
        <w:div w:id="686101945">
          <w:marLeft w:val="640"/>
          <w:marRight w:val="0"/>
          <w:marTop w:val="0"/>
          <w:marBottom w:val="0"/>
          <w:divBdr>
            <w:top w:val="none" w:sz="0" w:space="0" w:color="auto"/>
            <w:left w:val="none" w:sz="0" w:space="0" w:color="auto"/>
            <w:bottom w:val="none" w:sz="0" w:space="0" w:color="auto"/>
            <w:right w:val="none" w:sz="0" w:space="0" w:color="auto"/>
          </w:divBdr>
        </w:div>
        <w:div w:id="934753680">
          <w:marLeft w:val="640"/>
          <w:marRight w:val="0"/>
          <w:marTop w:val="0"/>
          <w:marBottom w:val="0"/>
          <w:divBdr>
            <w:top w:val="none" w:sz="0" w:space="0" w:color="auto"/>
            <w:left w:val="none" w:sz="0" w:space="0" w:color="auto"/>
            <w:bottom w:val="none" w:sz="0" w:space="0" w:color="auto"/>
            <w:right w:val="none" w:sz="0" w:space="0" w:color="auto"/>
          </w:divBdr>
        </w:div>
        <w:div w:id="945120681">
          <w:marLeft w:val="640"/>
          <w:marRight w:val="0"/>
          <w:marTop w:val="0"/>
          <w:marBottom w:val="0"/>
          <w:divBdr>
            <w:top w:val="none" w:sz="0" w:space="0" w:color="auto"/>
            <w:left w:val="none" w:sz="0" w:space="0" w:color="auto"/>
            <w:bottom w:val="none" w:sz="0" w:space="0" w:color="auto"/>
            <w:right w:val="none" w:sz="0" w:space="0" w:color="auto"/>
          </w:divBdr>
        </w:div>
        <w:div w:id="1000308700">
          <w:marLeft w:val="640"/>
          <w:marRight w:val="0"/>
          <w:marTop w:val="0"/>
          <w:marBottom w:val="0"/>
          <w:divBdr>
            <w:top w:val="none" w:sz="0" w:space="0" w:color="auto"/>
            <w:left w:val="none" w:sz="0" w:space="0" w:color="auto"/>
            <w:bottom w:val="none" w:sz="0" w:space="0" w:color="auto"/>
            <w:right w:val="none" w:sz="0" w:space="0" w:color="auto"/>
          </w:divBdr>
        </w:div>
        <w:div w:id="1093665959">
          <w:marLeft w:val="640"/>
          <w:marRight w:val="0"/>
          <w:marTop w:val="0"/>
          <w:marBottom w:val="0"/>
          <w:divBdr>
            <w:top w:val="none" w:sz="0" w:space="0" w:color="auto"/>
            <w:left w:val="none" w:sz="0" w:space="0" w:color="auto"/>
            <w:bottom w:val="none" w:sz="0" w:space="0" w:color="auto"/>
            <w:right w:val="none" w:sz="0" w:space="0" w:color="auto"/>
          </w:divBdr>
        </w:div>
        <w:div w:id="1185248000">
          <w:marLeft w:val="640"/>
          <w:marRight w:val="0"/>
          <w:marTop w:val="0"/>
          <w:marBottom w:val="0"/>
          <w:divBdr>
            <w:top w:val="none" w:sz="0" w:space="0" w:color="auto"/>
            <w:left w:val="none" w:sz="0" w:space="0" w:color="auto"/>
            <w:bottom w:val="none" w:sz="0" w:space="0" w:color="auto"/>
            <w:right w:val="none" w:sz="0" w:space="0" w:color="auto"/>
          </w:divBdr>
        </w:div>
        <w:div w:id="1228032353">
          <w:marLeft w:val="640"/>
          <w:marRight w:val="0"/>
          <w:marTop w:val="0"/>
          <w:marBottom w:val="0"/>
          <w:divBdr>
            <w:top w:val="none" w:sz="0" w:space="0" w:color="auto"/>
            <w:left w:val="none" w:sz="0" w:space="0" w:color="auto"/>
            <w:bottom w:val="none" w:sz="0" w:space="0" w:color="auto"/>
            <w:right w:val="none" w:sz="0" w:space="0" w:color="auto"/>
          </w:divBdr>
        </w:div>
        <w:div w:id="1240870710">
          <w:marLeft w:val="640"/>
          <w:marRight w:val="0"/>
          <w:marTop w:val="0"/>
          <w:marBottom w:val="0"/>
          <w:divBdr>
            <w:top w:val="none" w:sz="0" w:space="0" w:color="auto"/>
            <w:left w:val="none" w:sz="0" w:space="0" w:color="auto"/>
            <w:bottom w:val="none" w:sz="0" w:space="0" w:color="auto"/>
            <w:right w:val="none" w:sz="0" w:space="0" w:color="auto"/>
          </w:divBdr>
        </w:div>
        <w:div w:id="1377393779">
          <w:marLeft w:val="640"/>
          <w:marRight w:val="0"/>
          <w:marTop w:val="0"/>
          <w:marBottom w:val="0"/>
          <w:divBdr>
            <w:top w:val="none" w:sz="0" w:space="0" w:color="auto"/>
            <w:left w:val="none" w:sz="0" w:space="0" w:color="auto"/>
            <w:bottom w:val="none" w:sz="0" w:space="0" w:color="auto"/>
            <w:right w:val="none" w:sz="0" w:space="0" w:color="auto"/>
          </w:divBdr>
        </w:div>
        <w:div w:id="1400129996">
          <w:marLeft w:val="640"/>
          <w:marRight w:val="0"/>
          <w:marTop w:val="0"/>
          <w:marBottom w:val="0"/>
          <w:divBdr>
            <w:top w:val="none" w:sz="0" w:space="0" w:color="auto"/>
            <w:left w:val="none" w:sz="0" w:space="0" w:color="auto"/>
            <w:bottom w:val="none" w:sz="0" w:space="0" w:color="auto"/>
            <w:right w:val="none" w:sz="0" w:space="0" w:color="auto"/>
          </w:divBdr>
        </w:div>
        <w:div w:id="1653755955">
          <w:marLeft w:val="640"/>
          <w:marRight w:val="0"/>
          <w:marTop w:val="0"/>
          <w:marBottom w:val="0"/>
          <w:divBdr>
            <w:top w:val="none" w:sz="0" w:space="0" w:color="auto"/>
            <w:left w:val="none" w:sz="0" w:space="0" w:color="auto"/>
            <w:bottom w:val="none" w:sz="0" w:space="0" w:color="auto"/>
            <w:right w:val="none" w:sz="0" w:space="0" w:color="auto"/>
          </w:divBdr>
        </w:div>
        <w:div w:id="1697195087">
          <w:marLeft w:val="640"/>
          <w:marRight w:val="0"/>
          <w:marTop w:val="0"/>
          <w:marBottom w:val="0"/>
          <w:divBdr>
            <w:top w:val="none" w:sz="0" w:space="0" w:color="auto"/>
            <w:left w:val="none" w:sz="0" w:space="0" w:color="auto"/>
            <w:bottom w:val="none" w:sz="0" w:space="0" w:color="auto"/>
            <w:right w:val="none" w:sz="0" w:space="0" w:color="auto"/>
          </w:divBdr>
        </w:div>
        <w:div w:id="1833639914">
          <w:marLeft w:val="640"/>
          <w:marRight w:val="0"/>
          <w:marTop w:val="0"/>
          <w:marBottom w:val="0"/>
          <w:divBdr>
            <w:top w:val="none" w:sz="0" w:space="0" w:color="auto"/>
            <w:left w:val="none" w:sz="0" w:space="0" w:color="auto"/>
            <w:bottom w:val="none" w:sz="0" w:space="0" w:color="auto"/>
            <w:right w:val="none" w:sz="0" w:space="0" w:color="auto"/>
          </w:divBdr>
        </w:div>
        <w:div w:id="1835795985">
          <w:marLeft w:val="640"/>
          <w:marRight w:val="0"/>
          <w:marTop w:val="0"/>
          <w:marBottom w:val="0"/>
          <w:divBdr>
            <w:top w:val="none" w:sz="0" w:space="0" w:color="auto"/>
            <w:left w:val="none" w:sz="0" w:space="0" w:color="auto"/>
            <w:bottom w:val="none" w:sz="0" w:space="0" w:color="auto"/>
            <w:right w:val="none" w:sz="0" w:space="0" w:color="auto"/>
          </w:divBdr>
        </w:div>
        <w:div w:id="1988631946">
          <w:marLeft w:val="640"/>
          <w:marRight w:val="0"/>
          <w:marTop w:val="0"/>
          <w:marBottom w:val="0"/>
          <w:divBdr>
            <w:top w:val="none" w:sz="0" w:space="0" w:color="auto"/>
            <w:left w:val="none" w:sz="0" w:space="0" w:color="auto"/>
            <w:bottom w:val="none" w:sz="0" w:space="0" w:color="auto"/>
            <w:right w:val="none" w:sz="0" w:space="0" w:color="auto"/>
          </w:divBdr>
        </w:div>
      </w:divsChild>
    </w:div>
    <w:div w:id="572088515">
      <w:bodyDiv w:val="1"/>
      <w:marLeft w:val="0"/>
      <w:marRight w:val="0"/>
      <w:marTop w:val="0"/>
      <w:marBottom w:val="0"/>
      <w:divBdr>
        <w:top w:val="none" w:sz="0" w:space="0" w:color="auto"/>
        <w:left w:val="none" w:sz="0" w:space="0" w:color="auto"/>
        <w:bottom w:val="none" w:sz="0" w:space="0" w:color="auto"/>
        <w:right w:val="none" w:sz="0" w:space="0" w:color="auto"/>
      </w:divBdr>
      <w:divsChild>
        <w:div w:id="559559496">
          <w:marLeft w:val="640"/>
          <w:marRight w:val="0"/>
          <w:marTop w:val="0"/>
          <w:marBottom w:val="0"/>
          <w:divBdr>
            <w:top w:val="none" w:sz="0" w:space="0" w:color="auto"/>
            <w:left w:val="none" w:sz="0" w:space="0" w:color="auto"/>
            <w:bottom w:val="none" w:sz="0" w:space="0" w:color="auto"/>
            <w:right w:val="none" w:sz="0" w:space="0" w:color="auto"/>
          </w:divBdr>
        </w:div>
        <w:div w:id="1222911244">
          <w:marLeft w:val="640"/>
          <w:marRight w:val="0"/>
          <w:marTop w:val="0"/>
          <w:marBottom w:val="0"/>
          <w:divBdr>
            <w:top w:val="none" w:sz="0" w:space="0" w:color="auto"/>
            <w:left w:val="none" w:sz="0" w:space="0" w:color="auto"/>
            <w:bottom w:val="none" w:sz="0" w:space="0" w:color="auto"/>
            <w:right w:val="none" w:sz="0" w:space="0" w:color="auto"/>
          </w:divBdr>
        </w:div>
        <w:div w:id="1539583776">
          <w:marLeft w:val="640"/>
          <w:marRight w:val="0"/>
          <w:marTop w:val="0"/>
          <w:marBottom w:val="0"/>
          <w:divBdr>
            <w:top w:val="none" w:sz="0" w:space="0" w:color="auto"/>
            <w:left w:val="none" w:sz="0" w:space="0" w:color="auto"/>
            <w:bottom w:val="none" w:sz="0" w:space="0" w:color="auto"/>
            <w:right w:val="none" w:sz="0" w:space="0" w:color="auto"/>
          </w:divBdr>
        </w:div>
        <w:div w:id="1557815181">
          <w:marLeft w:val="640"/>
          <w:marRight w:val="0"/>
          <w:marTop w:val="0"/>
          <w:marBottom w:val="0"/>
          <w:divBdr>
            <w:top w:val="none" w:sz="0" w:space="0" w:color="auto"/>
            <w:left w:val="none" w:sz="0" w:space="0" w:color="auto"/>
            <w:bottom w:val="none" w:sz="0" w:space="0" w:color="auto"/>
            <w:right w:val="none" w:sz="0" w:space="0" w:color="auto"/>
          </w:divBdr>
        </w:div>
        <w:div w:id="1960338119">
          <w:marLeft w:val="640"/>
          <w:marRight w:val="0"/>
          <w:marTop w:val="0"/>
          <w:marBottom w:val="0"/>
          <w:divBdr>
            <w:top w:val="none" w:sz="0" w:space="0" w:color="auto"/>
            <w:left w:val="none" w:sz="0" w:space="0" w:color="auto"/>
            <w:bottom w:val="none" w:sz="0" w:space="0" w:color="auto"/>
            <w:right w:val="none" w:sz="0" w:space="0" w:color="auto"/>
          </w:divBdr>
        </w:div>
        <w:div w:id="2016299855">
          <w:marLeft w:val="640"/>
          <w:marRight w:val="0"/>
          <w:marTop w:val="0"/>
          <w:marBottom w:val="0"/>
          <w:divBdr>
            <w:top w:val="none" w:sz="0" w:space="0" w:color="auto"/>
            <w:left w:val="none" w:sz="0" w:space="0" w:color="auto"/>
            <w:bottom w:val="none" w:sz="0" w:space="0" w:color="auto"/>
            <w:right w:val="none" w:sz="0" w:space="0" w:color="auto"/>
          </w:divBdr>
        </w:div>
      </w:divsChild>
    </w:div>
    <w:div w:id="577787191">
      <w:bodyDiv w:val="1"/>
      <w:marLeft w:val="0"/>
      <w:marRight w:val="0"/>
      <w:marTop w:val="0"/>
      <w:marBottom w:val="0"/>
      <w:divBdr>
        <w:top w:val="none" w:sz="0" w:space="0" w:color="auto"/>
        <w:left w:val="none" w:sz="0" w:space="0" w:color="auto"/>
        <w:bottom w:val="none" w:sz="0" w:space="0" w:color="auto"/>
        <w:right w:val="none" w:sz="0" w:space="0" w:color="auto"/>
      </w:divBdr>
      <w:divsChild>
        <w:div w:id="667828881">
          <w:marLeft w:val="640"/>
          <w:marRight w:val="0"/>
          <w:marTop w:val="0"/>
          <w:marBottom w:val="0"/>
          <w:divBdr>
            <w:top w:val="none" w:sz="0" w:space="0" w:color="auto"/>
            <w:left w:val="none" w:sz="0" w:space="0" w:color="auto"/>
            <w:bottom w:val="none" w:sz="0" w:space="0" w:color="auto"/>
            <w:right w:val="none" w:sz="0" w:space="0" w:color="auto"/>
          </w:divBdr>
        </w:div>
        <w:div w:id="961232750">
          <w:marLeft w:val="640"/>
          <w:marRight w:val="0"/>
          <w:marTop w:val="0"/>
          <w:marBottom w:val="0"/>
          <w:divBdr>
            <w:top w:val="none" w:sz="0" w:space="0" w:color="auto"/>
            <w:left w:val="none" w:sz="0" w:space="0" w:color="auto"/>
            <w:bottom w:val="none" w:sz="0" w:space="0" w:color="auto"/>
            <w:right w:val="none" w:sz="0" w:space="0" w:color="auto"/>
          </w:divBdr>
        </w:div>
        <w:div w:id="1552182280">
          <w:marLeft w:val="640"/>
          <w:marRight w:val="0"/>
          <w:marTop w:val="0"/>
          <w:marBottom w:val="0"/>
          <w:divBdr>
            <w:top w:val="none" w:sz="0" w:space="0" w:color="auto"/>
            <w:left w:val="none" w:sz="0" w:space="0" w:color="auto"/>
            <w:bottom w:val="none" w:sz="0" w:space="0" w:color="auto"/>
            <w:right w:val="none" w:sz="0" w:space="0" w:color="auto"/>
          </w:divBdr>
        </w:div>
        <w:div w:id="1569875102">
          <w:marLeft w:val="640"/>
          <w:marRight w:val="0"/>
          <w:marTop w:val="0"/>
          <w:marBottom w:val="0"/>
          <w:divBdr>
            <w:top w:val="none" w:sz="0" w:space="0" w:color="auto"/>
            <w:left w:val="none" w:sz="0" w:space="0" w:color="auto"/>
            <w:bottom w:val="none" w:sz="0" w:space="0" w:color="auto"/>
            <w:right w:val="none" w:sz="0" w:space="0" w:color="auto"/>
          </w:divBdr>
        </w:div>
        <w:div w:id="1625581611">
          <w:marLeft w:val="640"/>
          <w:marRight w:val="0"/>
          <w:marTop w:val="0"/>
          <w:marBottom w:val="0"/>
          <w:divBdr>
            <w:top w:val="none" w:sz="0" w:space="0" w:color="auto"/>
            <w:left w:val="none" w:sz="0" w:space="0" w:color="auto"/>
            <w:bottom w:val="none" w:sz="0" w:space="0" w:color="auto"/>
            <w:right w:val="none" w:sz="0" w:space="0" w:color="auto"/>
          </w:divBdr>
        </w:div>
        <w:div w:id="1875144646">
          <w:marLeft w:val="640"/>
          <w:marRight w:val="0"/>
          <w:marTop w:val="0"/>
          <w:marBottom w:val="0"/>
          <w:divBdr>
            <w:top w:val="none" w:sz="0" w:space="0" w:color="auto"/>
            <w:left w:val="none" w:sz="0" w:space="0" w:color="auto"/>
            <w:bottom w:val="none" w:sz="0" w:space="0" w:color="auto"/>
            <w:right w:val="none" w:sz="0" w:space="0" w:color="auto"/>
          </w:divBdr>
        </w:div>
      </w:divsChild>
    </w:div>
    <w:div w:id="579025731">
      <w:bodyDiv w:val="1"/>
      <w:marLeft w:val="0"/>
      <w:marRight w:val="0"/>
      <w:marTop w:val="0"/>
      <w:marBottom w:val="0"/>
      <w:divBdr>
        <w:top w:val="none" w:sz="0" w:space="0" w:color="auto"/>
        <w:left w:val="none" w:sz="0" w:space="0" w:color="auto"/>
        <w:bottom w:val="none" w:sz="0" w:space="0" w:color="auto"/>
        <w:right w:val="none" w:sz="0" w:space="0" w:color="auto"/>
      </w:divBdr>
      <w:divsChild>
        <w:div w:id="1198278693">
          <w:marLeft w:val="640"/>
          <w:marRight w:val="0"/>
          <w:marTop w:val="0"/>
          <w:marBottom w:val="0"/>
          <w:divBdr>
            <w:top w:val="none" w:sz="0" w:space="0" w:color="auto"/>
            <w:left w:val="none" w:sz="0" w:space="0" w:color="auto"/>
            <w:bottom w:val="none" w:sz="0" w:space="0" w:color="auto"/>
            <w:right w:val="none" w:sz="0" w:space="0" w:color="auto"/>
          </w:divBdr>
        </w:div>
        <w:div w:id="1295721347">
          <w:marLeft w:val="640"/>
          <w:marRight w:val="0"/>
          <w:marTop w:val="0"/>
          <w:marBottom w:val="0"/>
          <w:divBdr>
            <w:top w:val="none" w:sz="0" w:space="0" w:color="auto"/>
            <w:left w:val="none" w:sz="0" w:space="0" w:color="auto"/>
            <w:bottom w:val="none" w:sz="0" w:space="0" w:color="auto"/>
            <w:right w:val="none" w:sz="0" w:space="0" w:color="auto"/>
          </w:divBdr>
        </w:div>
        <w:div w:id="1427383903">
          <w:marLeft w:val="640"/>
          <w:marRight w:val="0"/>
          <w:marTop w:val="0"/>
          <w:marBottom w:val="0"/>
          <w:divBdr>
            <w:top w:val="none" w:sz="0" w:space="0" w:color="auto"/>
            <w:left w:val="none" w:sz="0" w:space="0" w:color="auto"/>
            <w:bottom w:val="none" w:sz="0" w:space="0" w:color="auto"/>
            <w:right w:val="none" w:sz="0" w:space="0" w:color="auto"/>
          </w:divBdr>
        </w:div>
        <w:div w:id="1594900677">
          <w:marLeft w:val="640"/>
          <w:marRight w:val="0"/>
          <w:marTop w:val="0"/>
          <w:marBottom w:val="0"/>
          <w:divBdr>
            <w:top w:val="none" w:sz="0" w:space="0" w:color="auto"/>
            <w:left w:val="none" w:sz="0" w:space="0" w:color="auto"/>
            <w:bottom w:val="none" w:sz="0" w:space="0" w:color="auto"/>
            <w:right w:val="none" w:sz="0" w:space="0" w:color="auto"/>
          </w:divBdr>
        </w:div>
        <w:div w:id="1647279226">
          <w:marLeft w:val="640"/>
          <w:marRight w:val="0"/>
          <w:marTop w:val="0"/>
          <w:marBottom w:val="0"/>
          <w:divBdr>
            <w:top w:val="none" w:sz="0" w:space="0" w:color="auto"/>
            <w:left w:val="none" w:sz="0" w:space="0" w:color="auto"/>
            <w:bottom w:val="none" w:sz="0" w:space="0" w:color="auto"/>
            <w:right w:val="none" w:sz="0" w:space="0" w:color="auto"/>
          </w:divBdr>
        </w:div>
        <w:div w:id="1963995395">
          <w:marLeft w:val="640"/>
          <w:marRight w:val="0"/>
          <w:marTop w:val="0"/>
          <w:marBottom w:val="0"/>
          <w:divBdr>
            <w:top w:val="none" w:sz="0" w:space="0" w:color="auto"/>
            <w:left w:val="none" w:sz="0" w:space="0" w:color="auto"/>
            <w:bottom w:val="none" w:sz="0" w:space="0" w:color="auto"/>
            <w:right w:val="none" w:sz="0" w:space="0" w:color="auto"/>
          </w:divBdr>
        </w:div>
      </w:divsChild>
    </w:div>
    <w:div w:id="582565165">
      <w:bodyDiv w:val="1"/>
      <w:marLeft w:val="0"/>
      <w:marRight w:val="0"/>
      <w:marTop w:val="0"/>
      <w:marBottom w:val="0"/>
      <w:divBdr>
        <w:top w:val="none" w:sz="0" w:space="0" w:color="auto"/>
        <w:left w:val="none" w:sz="0" w:space="0" w:color="auto"/>
        <w:bottom w:val="none" w:sz="0" w:space="0" w:color="auto"/>
        <w:right w:val="none" w:sz="0" w:space="0" w:color="auto"/>
      </w:divBdr>
      <w:divsChild>
        <w:div w:id="273247304">
          <w:marLeft w:val="640"/>
          <w:marRight w:val="0"/>
          <w:marTop w:val="0"/>
          <w:marBottom w:val="0"/>
          <w:divBdr>
            <w:top w:val="none" w:sz="0" w:space="0" w:color="auto"/>
            <w:left w:val="none" w:sz="0" w:space="0" w:color="auto"/>
            <w:bottom w:val="none" w:sz="0" w:space="0" w:color="auto"/>
            <w:right w:val="none" w:sz="0" w:space="0" w:color="auto"/>
          </w:divBdr>
        </w:div>
        <w:div w:id="287666106">
          <w:marLeft w:val="640"/>
          <w:marRight w:val="0"/>
          <w:marTop w:val="0"/>
          <w:marBottom w:val="0"/>
          <w:divBdr>
            <w:top w:val="none" w:sz="0" w:space="0" w:color="auto"/>
            <w:left w:val="none" w:sz="0" w:space="0" w:color="auto"/>
            <w:bottom w:val="none" w:sz="0" w:space="0" w:color="auto"/>
            <w:right w:val="none" w:sz="0" w:space="0" w:color="auto"/>
          </w:divBdr>
        </w:div>
        <w:div w:id="436027359">
          <w:marLeft w:val="640"/>
          <w:marRight w:val="0"/>
          <w:marTop w:val="0"/>
          <w:marBottom w:val="0"/>
          <w:divBdr>
            <w:top w:val="none" w:sz="0" w:space="0" w:color="auto"/>
            <w:left w:val="none" w:sz="0" w:space="0" w:color="auto"/>
            <w:bottom w:val="none" w:sz="0" w:space="0" w:color="auto"/>
            <w:right w:val="none" w:sz="0" w:space="0" w:color="auto"/>
          </w:divBdr>
        </w:div>
        <w:div w:id="457728283">
          <w:marLeft w:val="640"/>
          <w:marRight w:val="0"/>
          <w:marTop w:val="0"/>
          <w:marBottom w:val="0"/>
          <w:divBdr>
            <w:top w:val="none" w:sz="0" w:space="0" w:color="auto"/>
            <w:left w:val="none" w:sz="0" w:space="0" w:color="auto"/>
            <w:bottom w:val="none" w:sz="0" w:space="0" w:color="auto"/>
            <w:right w:val="none" w:sz="0" w:space="0" w:color="auto"/>
          </w:divBdr>
        </w:div>
        <w:div w:id="462966846">
          <w:marLeft w:val="640"/>
          <w:marRight w:val="0"/>
          <w:marTop w:val="0"/>
          <w:marBottom w:val="0"/>
          <w:divBdr>
            <w:top w:val="none" w:sz="0" w:space="0" w:color="auto"/>
            <w:left w:val="none" w:sz="0" w:space="0" w:color="auto"/>
            <w:bottom w:val="none" w:sz="0" w:space="0" w:color="auto"/>
            <w:right w:val="none" w:sz="0" w:space="0" w:color="auto"/>
          </w:divBdr>
        </w:div>
        <w:div w:id="666636283">
          <w:marLeft w:val="640"/>
          <w:marRight w:val="0"/>
          <w:marTop w:val="0"/>
          <w:marBottom w:val="0"/>
          <w:divBdr>
            <w:top w:val="none" w:sz="0" w:space="0" w:color="auto"/>
            <w:left w:val="none" w:sz="0" w:space="0" w:color="auto"/>
            <w:bottom w:val="none" w:sz="0" w:space="0" w:color="auto"/>
            <w:right w:val="none" w:sz="0" w:space="0" w:color="auto"/>
          </w:divBdr>
        </w:div>
        <w:div w:id="1024208079">
          <w:marLeft w:val="640"/>
          <w:marRight w:val="0"/>
          <w:marTop w:val="0"/>
          <w:marBottom w:val="0"/>
          <w:divBdr>
            <w:top w:val="none" w:sz="0" w:space="0" w:color="auto"/>
            <w:left w:val="none" w:sz="0" w:space="0" w:color="auto"/>
            <w:bottom w:val="none" w:sz="0" w:space="0" w:color="auto"/>
            <w:right w:val="none" w:sz="0" w:space="0" w:color="auto"/>
          </w:divBdr>
        </w:div>
        <w:div w:id="1190335804">
          <w:marLeft w:val="640"/>
          <w:marRight w:val="0"/>
          <w:marTop w:val="0"/>
          <w:marBottom w:val="0"/>
          <w:divBdr>
            <w:top w:val="none" w:sz="0" w:space="0" w:color="auto"/>
            <w:left w:val="none" w:sz="0" w:space="0" w:color="auto"/>
            <w:bottom w:val="none" w:sz="0" w:space="0" w:color="auto"/>
            <w:right w:val="none" w:sz="0" w:space="0" w:color="auto"/>
          </w:divBdr>
        </w:div>
        <w:div w:id="1246576890">
          <w:marLeft w:val="640"/>
          <w:marRight w:val="0"/>
          <w:marTop w:val="0"/>
          <w:marBottom w:val="0"/>
          <w:divBdr>
            <w:top w:val="none" w:sz="0" w:space="0" w:color="auto"/>
            <w:left w:val="none" w:sz="0" w:space="0" w:color="auto"/>
            <w:bottom w:val="none" w:sz="0" w:space="0" w:color="auto"/>
            <w:right w:val="none" w:sz="0" w:space="0" w:color="auto"/>
          </w:divBdr>
        </w:div>
        <w:div w:id="1325402563">
          <w:marLeft w:val="640"/>
          <w:marRight w:val="0"/>
          <w:marTop w:val="0"/>
          <w:marBottom w:val="0"/>
          <w:divBdr>
            <w:top w:val="none" w:sz="0" w:space="0" w:color="auto"/>
            <w:left w:val="none" w:sz="0" w:space="0" w:color="auto"/>
            <w:bottom w:val="none" w:sz="0" w:space="0" w:color="auto"/>
            <w:right w:val="none" w:sz="0" w:space="0" w:color="auto"/>
          </w:divBdr>
        </w:div>
        <w:div w:id="1359114349">
          <w:marLeft w:val="640"/>
          <w:marRight w:val="0"/>
          <w:marTop w:val="0"/>
          <w:marBottom w:val="0"/>
          <w:divBdr>
            <w:top w:val="none" w:sz="0" w:space="0" w:color="auto"/>
            <w:left w:val="none" w:sz="0" w:space="0" w:color="auto"/>
            <w:bottom w:val="none" w:sz="0" w:space="0" w:color="auto"/>
            <w:right w:val="none" w:sz="0" w:space="0" w:color="auto"/>
          </w:divBdr>
        </w:div>
        <w:div w:id="1439521857">
          <w:marLeft w:val="640"/>
          <w:marRight w:val="0"/>
          <w:marTop w:val="0"/>
          <w:marBottom w:val="0"/>
          <w:divBdr>
            <w:top w:val="none" w:sz="0" w:space="0" w:color="auto"/>
            <w:left w:val="none" w:sz="0" w:space="0" w:color="auto"/>
            <w:bottom w:val="none" w:sz="0" w:space="0" w:color="auto"/>
            <w:right w:val="none" w:sz="0" w:space="0" w:color="auto"/>
          </w:divBdr>
        </w:div>
        <w:div w:id="1523864184">
          <w:marLeft w:val="640"/>
          <w:marRight w:val="0"/>
          <w:marTop w:val="0"/>
          <w:marBottom w:val="0"/>
          <w:divBdr>
            <w:top w:val="none" w:sz="0" w:space="0" w:color="auto"/>
            <w:left w:val="none" w:sz="0" w:space="0" w:color="auto"/>
            <w:bottom w:val="none" w:sz="0" w:space="0" w:color="auto"/>
            <w:right w:val="none" w:sz="0" w:space="0" w:color="auto"/>
          </w:divBdr>
        </w:div>
        <w:div w:id="1546794594">
          <w:marLeft w:val="640"/>
          <w:marRight w:val="0"/>
          <w:marTop w:val="0"/>
          <w:marBottom w:val="0"/>
          <w:divBdr>
            <w:top w:val="none" w:sz="0" w:space="0" w:color="auto"/>
            <w:left w:val="none" w:sz="0" w:space="0" w:color="auto"/>
            <w:bottom w:val="none" w:sz="0" w:space="0" w:color="auto"/>
            <w:right w:val="none" w:sz="0" w:space="0" w:color="auto"/>
          </w:divBdr>
        </w:div>
        <w:div w:id="1618826177">
          <w:marLeft w:val="640"/>
          <w:marRight w:val="0"/>
          <w:marTop w:val="0"/>
          <w:marBottom w:val="0"/>
          <w:divBdr>
            <w:top w:val="none" w:sz="0" w:space="0" w:color="auto"/>
            <w:left w:val="none" w:sz="0" w:space="0" w:color="auto"/>
            <w:bottom w:val="none" w:sz="0" w:space="0" w:color="auto"/>
            <w:right w:val="none" w:sz="0" w:space="0" w:color="auto"/>
          </w:divBdr>
        </w:div>
        <w:div w:id="1634940710">
          <w:marLeft w:val="640"/>
          <w:marRight w:val="0"/>
          <w:marTop w:val="0"/>
          <w:marBottom w:val="0"/>
          <w:divBdr>
            <w:top w:val="none" w:sz="0" w:space="0" w:color="auto"/>
            <w:left w:val="none" w:sz="0" w:space="0" w:color="auto"/>
            <w:bottom w:val="none" w:sz="0" w:space="0" w:color="auto"/>
            <w:right w:val="none" w:sz="0" w:space="0" w:color="auto"/>
          </w:divBdr>
        </w:div>
        <w:div w:id="1680305263">
          <w:marLeft w:val="640"/>
          <w:marRight w:val="0"/>
          <w:marTop w:val="0"/>
          <w:marBottom w:val="0"/>
          <w:divBdr>
            <w:top w:val="none" w:sz="0" w:space="0" w:color="auto"/>
            <w:left w:val="none" w:sz="0" w:space="0" w:color="auto"/>
            <w:bottom w:val="none" w:sz="0" w:space="0" w:color="auto"/>
            <w:right w:val="none" w:sz="0" w:space="0" w:color="auto"/>
          </w:divBdr>
        </w:div>
        <w:div w:id="1692950746">
          <w:marLeft w:val="640"/>
          <w:marRight w:val="0"/>
          <w:marTop w:val="0"/>
          <w:marBottom w:val="0"/>
          <w:divBdr>
            <w:top w:val="none" w:sz="0" w:space="0" w:color="auto"/>
            <w:left w:val="none" w:sz="0" w:space="0" w:color="auto"/>
            <w:bottom w:val="none" w:sz="0" w:space="0" w:color="auto"/>
            <w:right w:val="none" w:sz="0" w:space="0" w:color="auto"/>
          </w:divBdr>
        </w:div>
        <w:div w:id="1875800458">
          <w:marLeft w:val="640"/>
          <w:marRight w:val="0"/>
          <w:marTop w:val="0"/>
          <w:marBottom w:val="0"/>
          <w:divBdr>
            <w:top w:val="none" w:sz="0" w:space="0" w:color="auto"/>
            <w:left w:val="none" w:sz="0" w:space="0" w:color="auto"/>
            <w:bottom w:val="none" w:sz="0" w:space="0" w:color="auto"/>
            <w:right w:val="none" w:sz="0" w:space="0" w:color="auto"/>
          </w:divBdr>
        </w:div>
        <w:div w:id="1897357958">
          <w:marLeft w:val="640"/>
          <w:marRight w:val="0"/>
          <w:marTop w:val="0"/>
          <w:marBottom w:val="0"/>
          <w:divBdr>
            <w:top w:val="none" w:sz="0" w:space="0" w:color="auto"/>
            <w:left w:val="none" w:sz="0" w:space="0" w:color="auto"/>
            <w:bottom w:val="none" w:sz="0" w:space="0" w:color="auto"/>
            <w:right w:val="none" w:sz="0" w:space="0" w:color="auto"/>
          </w:divBdr>
        </w:div>
      </w:divsChild>
    </w:div>
    <w:div w:id="583339484">
      <w:bodyDiv w:val="1"/>
      <w:marLeft w:val="0"/>
      <w:marRight w:val="0"/>
      <w:marTop w:val="0"/>
      <w:marBottom w:val="0"/>
      <w:divBdr>
        <w:top w:val="none" w:sz="0" w:space="0" w:color="auto"/>
        <w:left w:val="none" w:sz="0" w:space="0" w:color="auto"/>
        <w:bottom w:val="none" w:sz="0" w:space="0" w:color="auto"/>
        <w:right w:val="none" w:sz="0" w:space="0" w:color="auto"/>
      </w:divBdr>
      <w:divsChild>
        <w:div w:id="59718021">
          <w:marLeft w:val="640"/>
          <w:marRight w:val="0"/>
          <w:marTop w:val="0"/>
          <w:marBottom w:val="0"/>
          <w:divBdr>
            <w:top w:val="none" w:sz="0" w:space="0" w:color="auto"/>
            <w:left w:val="none" w:sz="0" w:space="0" w:color="auto"/>
            <w:bottom w:val="none" w:sz="0" w:space="0" w:color="auto"/>
            <w:right w:val="none" w:sz="0" w:space="0" w:color="auto"/>
          </w:divBdr>
        </w:div>
        <w:div w:id="789857594">
          <w:marLeft w:val="640"/>
          <w:marRight w:val="0"/>
          <w:marTop w:val="0"/>
          <w:marBottom w:val="0"/>
          <w:divBdr>
            <w:top w:val="none" w:sz="0" w:space="0" w:color="auto"/>
            <w:left w:val="none" w:sz="0" w:space="0" w:color="auto"/>
            <w:bottom w:val="none" w:sz="0" w:space="0" w:color="auto"/>
            <w:right w:val="none" w:sz="0" w:space="0" w:color="auto"/>
          </w:divBdr>
        </w:div>
        <w:div w:id="794835036">
          <w:marLeft w:val="640"/>
          <w:marRight w:val="0"/>
          <w:marTop w:val="0"/>
          <w:marBottom w:val="0"/>
          <w:divBdr>
            <w:top w:val="none" w:sz="0" w:space="0" w:color="auto"/>
            <w:left w:val="none" w:sz="0" w:space="0" w:color="auto"/>
            <w:bottom w:val="none" w:sz="0" w:space="0" w:color="auto"/>
            <w:right w:val="none" w:sz="0" w:space="0" w:color="auto"/>
          </w:divBdr>
        </w:div>
        <w:div w:id="1046756957">
          <w:marLeft w:val="640"/>
          <w:marRight w:val="0"/>
          <w:marTop w:val="0"/>
          <w:marBottom w:val="0"/>
          <w:divBdr>
            <w:top w:val="none" w:sz="0" w:space="0" w:color="auto"/>
            <w:left w:val="none" w:sz="0" w:space="0" w:color="auto"/>
            <w:bottom w:val="none" w:sz="0" w:space="0" w:color="auto"/>
            <w:right w:val="none" w:sz="0" w:space="0" w:color="auto"/>
          </w:divBdr>
        </w:div>
        <w:div w:id="1078211292">
          <w:marLeft w:val="640"/>
          <w:marRight w:val="0"/>
          <w:marTop w:val="0"/>
          <w:marBottom w:val="0"/>
          <w:divBdr>
            <w:top w:val="none" w:sz="0" w:space="0" w:color="auto"/>
            <w:left w:val="none" w:sz="0" w:space="0" w:color="auto"/>
            <w:bottom w:val="none" w:sz="0" w:space="0" w:color="auto"/>
            <w:right w:val="none" w:sz="0" w:space="0" w:color="auto"/>
          </w:divBdr>
        </w:div>
        <w:div w:id="1535146461">
          <w:marLeft w:val="640"/>
          <w:marRight w:val="0"/>
          <w:marTop w:val="0"/>
          <w:marBottom w:val="0"/>
          <w:divBdr>
            <w:top w:val="none" w:sz="0" w:space="0" w:color="auto"/>
            <w:left w:val="none" w:sz="0" w:space="0" w:color="auto"/>
            <w:bottom w:val="none" w:sz="0" w:space="0" w:color="auto"/>
            <w:right w:val="none" w:sz="0" w:space="0" w:color="auto"/>
          </w:divBdr>
        </w:div>
      </w:divsChild>
    </w:div>
    <w:div w:id="586110472">
      <w:bodyDiv w:val="1"/>
      <w:marLeft w:val="0"/>
      <w:marRight w:val="0"/>
      <w:marTop w:val="0"/>
      <w:marBottom w:val="0"/>
      <w:divBdr>
        <w:top w:val="none" w:sz="0" w:space="0" w:color="auto"/>
        <w:left w:val="none" w:sz="0" w:space="0" w:color="auto"/>
        <w:bottom w:val="none" w:sz="0" w:space="0" w:color="auto"/>
        <w:right w:val="none" w:sz="0" w:space="0" w:color="auto"/>
      </w:divBdr>
      <w:divsChild>
        <w:div w:id="222107574">
          <w:marLeft w:val="640"/>
          <w:marRight w:val="0"/>
          <w:marTop w:val="0"/>
          <w:marBottom w:val="0"/>
          <w:divBdr>
            <w:top w:val="none" w:sz="0" w:space="0" w:color="auto"/>
            <w:left w:val="none" w:sz="0" w:space="0" w:color="auto"/>
            <w:bottom w:val="none" w:sz="0" w:space="0" w:color="auto"/>
            <w:right w:val="none" w:sz="0" w:space="0" w:color="auto"/>
          </w:divBdr>
        </w:div>
        <w:div w:id="372777199">
          <w:marLeft w:val="640"/>
          <w:marRight w:val="0"/>
          <w:marTop w:val="0"/>
          <w:marBottom w:val="0"/>
          <w:divBdr>
            <w:top w:val="none" w:sz="0" w:space="0" w:color="auto"/>
            <w:left w:val="none" w:sz="0" w:space="0" w:color="auto"/>
            <w:bottom w:val="none" w:sz="0" w:space="0" w:color="auto"/>
            <w:right w:val="none" w:sz="0" w:space="0" w:color="auto"/>
          </w:divBdr>
        </w:div>
        <w:div w:id="573972240">
          <w:marLeft w:val="640"/>
          <w:marRight w:val="0"/>
          <w:marTop w:val="0"/>
          <w:marBottom w:val="0"/>
          <w:divBdr>
            <w:top w:val="none" w:sz="0" w:space="0" w:color="auto"/>
            <w:left w:val="none" w:sz="0" w:space="0" w:color="auto"/>
            <w:bottom w:val="none" w:sz="0" w:space="0" w:color="auto"/>
            <w:right w:val="none" w:sz="0" w:space="0" w:color="auto"/>
          </w:divBdr>
        </w:div>
        <w:div w:id="671418963">
          <w:marLeft w:val="640"/>
          <w:marRight w:val="0"/>
          <w:marTop w:val="0"/>
          <w:marBottom w:val="0"/>
          <w:divBdr>
            <w:top w:val="none" w:sz="0" w:space="0" w:color="auto"/>
            <w:left w:val="none" w:sz="0" w:space="0" w:color="auto"/>
            <w:bottom w:val="none" w:sz="0" w:space="0" w:color="auto"/>
            <w:right w:val="none" w:sz="0" w:space="0" w:color="auto"/>
          </w:divBdr>
        </w:div>
        <w:div w:id="789589719">
          <w:marLeft w:val="640"/>
          <w:marRight w:val="0"/>
          <w:marTop w:val="0"/>
          <w:marBottom w:val="0"/>
          <w:divBdr>
            <w:top w:val="none" w:sz="0" w:space="0" w:color="auto"/>
            <w:left w:val="none" w:sz="0" w:space="0" w:color="auto"/>
            <w:bottom w:val="none" w:sz="0" w:space="0" w:color="auto"/>
            <w:right w:val="none" w:sz="0" w:space="0" w:color="auto"/>
          </w:divBdr>
        </w:div>
        <w:div w:id="2067875099">
          <w:marLeft w:val="640"/>
          <w:marRight w:val="0"/>
          <w:marTop w:val="0"/>
          <w:marBottom w:val="0"/>
          <w:divBdr>
            <w:top w:val="none" w:sz="0" w:space="0" w:color="auto"/>
            <w:left w:val="none" w:sz="0" w:space="0" w:color="auto"/>
            <w:bottom w:val="none" w:sz="0" w:space="0" w:color="auto"/>
            <w:right w:val="none" w:sz="0" w:space="0" w:color="auto"/>
          </w:divBdr>
        </w:div>
      </w:divsChild>
    </w:div>
    <w:div w:id="595747291">
      <w:bodyDiv w:val="1"/>
      <w:marLeft w:val="0"/>
      <w:marRight w:val="0"/>
      <w:marTop w:val="0"/>
      <w:marBottom w:val="0"/>
      <w:divBdr>
        <w:top w:val="none" w:sz="0" w:space="0" w:color="auto"/>
        <w:left w:val="none" w:sz="0" w:space="0" w:color="auto"/>
        <w:bottom w:val="none" w:sz="0" w:space="0" w:color="auto"/>
        <w:right w:val="none" w:sz="0" w:space="0" w:color="auto"/>
      </w:divBdr>
      <w:divsChild>
        <w:div w:id="114301365">
          <w:marLeft w:val="640"/>
          <w:marRight w:val="0"/>
          <w:marTop w:val="0"/>
          <w:marBottom w:val="0"/>
          <w:divBdr>
            <w:top w:val="none" w:sz="0" w:space="0" w:color="auto"/>
            <w:left w:val="none" w:sz="0" w:space="0" w:color="auto"/>
            <w:bottom w:val="none" w:sz="0" w:space="0" w:color="auto"/>
            <w:right w:val="none" w:sz="0" w:space="0" w:color="auto"/>
          </w:divBdr>
        </w:div>
        <w:div w:id="168178896">
          <w:marLeft w:val="640"/>
          <w:marRight w:val="0"/>
          <w:marTop w:val="0"/>
          <w:marBottom w:val="0"/>
          <w:divBdr>
            <w:top w:val="none" w:sz="0" w:space="0" w:color="auto"/>
            <w:left w:val="none" w:sz="0" w:space="0" w:color="auto"/>
            <w:bottom w:val="none" w:sz="0" w:space="0" w:color="auto"/>
            <w:right w:val="none" w:sz="0" w:space="0" w:color="auto"/>
          </w:divBdr>
        </w:div>
        <w:div w:id="268240501">
          <w:marLeft w:val="640"/>
          <w:marRight w:val="0"/>
          <w:marTop w:val="0"/>
          <w:marBottom w:val="0"/>
          <w:divBdr>
            <w:top w:val="none" w:sz="0" w:space="0" w:color="auto"/>
            <w:left w:val="none" w:sz="0" w:space="0" w:color="auto"/>
            <w:bottom w:val="none" w:sz="0" w:space="0" w:color="auto"/>
            <w:right w:val="none" w:sz="0" w:space="0" w:color="auto"/>
          </w:divBdr>
        </w:div>
        <w:div w:id="269555641">
          <w:marLeft w:val="640"/>
          <w:marRight w:val="0"/>
          <w:marTop w:val="0"/>
          <w:marBottom w:val="0"/>
          <w:divBdr>
            <w:top w:val="none" w:sz="0" w:space="0" w:color="auto"/>
            <w:left w:val="none" w:sz="0" w:space="0" w:color="auto"/>
            <w:bottom w:val="none" w:sz="0" w:space="0" w:color="auto"/>
            <w:right w:val="none" w:sz="0" w:space="0" w:color="auto"/>
          </w:divBdr>
        </w:div>
        <w:div w:id="361368540">
          <w:marLeft w:val="640"/>
          <w:marRight w:val="0"/>
          <w:marTop w:val="0"/>
          <w:marBottom w:val="0"/>
          <w:divBdr>
            <w:top w:val="none" w:sz="0" w:space="0" w:color="auto"/>
            <w:left w:val="none" w:sz="0" w:space="0" w:color="auto"/>
            <w:bottom w:val="none" w:sz="0" w:space="0" w:color="auto"/>
            <w:right w:val="none" w:sz="0" w:space="0" w:color="auto"/>
          </w:divBdr>
        </w:div>
        <w:div w:id="386536273">
          <w:marLeft w:val="640"/>
          <w:marRight w:val="0"/>
          <w:marTop w:val="0"/>
          <w:marBottom w:val="0"/>
          <w:divBdr>
            <w:top w:val="none" w:sz="0" w:space="0" w:color="auto"/>
            <w:left w:val="none" w:sz="0" w:space="0" w:color="auto"/>
            <w:bottom w:val="none" w:sz="0" w:space="0" w:color="auto"/>
            <w:right w:val="none" w:sz="0" w:space="0" w:color="auto"/>
          </w:divBdr>
        </w:div>
        <w:div w:id="503130649">
          <w:marLeft w:val="640"/>
          <w:marRight w:val="0"/>
          <w:marTop w:val="0"/>
          <w:marBottom w:val="0"/>
          <w:divBdr>
            <w:top w:val="none" w:sz="0" w:space="0" w:color="auto"/>
            <w:left w:val="none" w:sz="0" w:space="0" w:color="auto"/>
            <w:bottom w:val="none" w:sz="0" w:space="0" w:color="auto"/>
            <w:right w:val="none" w:sz="0" w:space="0" w:color="auto"/>
          </w:divBdr>
        </w:div>
        <w:div w:id="521209291">
          <w:marLeft w:val="640"/>
          <w:marRight w:val="0"/>
          <w:marTop w:val="0"/>
          <w:marBottom w:val="0"/>
          <w:divBdr>
            <w:top w:val="none" w:sz="0" w:space="0" w:color="auto"/>
            <w:left w:val="none" w:sz="0" w:space="0" w:color="auto"/>
            <w:bottom w:val="none" w:sz="0" w:space="0" w:color="auto"/>
            <w:right w:val="none" w:sz="0" w:space="0" w:color="auto"/>
          </w:divBdr>
        </w:div>
        <w:div w:id="551816065">
          <w:marLeft w:val="640"/>
          <w:marRight w:val="0"/>
          <w:marTop w:val="0"/>
          <w:marBottom w:val="0"/>
          <w:divBdr>
            <w:top w:val="none" w:sz="0" w:space="0" w:color="auto"/>
            <w:left w:val="none" w:sz="0" w:space="0" w:color="auto"/>
            <w:bottom w:val="none" w:sz="0" w:space="0" w:color="auto"/>
            <w:right w:val="none" w:sz="0" w:space="0" w:color="auto"/>
          </w:divBdr>
        </w:div>
        <w:div w:id="707607032">
          <w:marLeft w:val="640"/>
          <w:marRight w:val="0"/>
          <w:marTop w:val="0"/>
          <w:marBottom w:val="0"/>
          <w:divBdr>
            <w:top w:val="none" w:sz="0" w:space="0" w:color="auto"/>
            <w:left w:val="none" w:sz="0" w:space="0" w:color="auto"/>
            <w:bottom w:val="none" w:sz="0" w:space="0" w:color="auto"/>
            <w:right w:val="none" w:sz="0" w:space="0" w:color="auto"/>
          </w:divBdr>
        </w:div>
        <w:div w:id="728504215">
          <w:marLeft w:val="640"/>
          <w:marRight w:val="0"/>
          <w:marTop w:val="0"/>
          <w:marBottom w:val="0"/>
          <w:divBdr>
            <w:top w:val="none" w:sz="0" w:space="0" w:color="auto"/>
            <w:left w:val="none" w:sz="0" w:space="0" w:color="auto"/>
            <w:bottom w:val="none" w:sz="0" w:space="0" w:color="auto"/>
            <w:right w:val="none" w:sz="0" w:space="0" w:color="auto"/>
          </w:divBdr>
        </w:div>
        <w:div w:id="736128558">
          <w:marLeft w:val="640"/>
          <w:marRight w:val="0"/>
          <w:marTop w:val="0"/>
          <w:marBottom w:val="0"/>
          <w:divBdr>
            <w:top w:val="none" w:sz="0" w:space="0" w:color="auto"/>
            <w:left w:val="none" w:sz="0" w:space="0" w:color="auto"/>
            <w:bottom w:val="none" w:sz="0" w:space="0" w:color="auto"/>
            <w:right w:val="none" w:sz="0" w:space="0" w:color="auto"/>
          </w:divBdr>
        </w:div>
        <w:div w:id="738137581">
          <w:marLeft w:val="640"/>
          <w:marRight w:val="0"/>
          <w:marTop w:val="0"/>
          <w:marBottom w:val="0"/>
          <w:divBdr>
            <w:top w:val="none" w:sz="0" w:space="0" w:color="auto"/>
            <w:left w:val="none" w:sz="0" w:space="0" w:color="auto"/>
            <w:bottom w:val="none" w:sz="0" w:space="0" w:color="auto"/>
            <w:right w:val="none" w:sz="0" w:space="0" w:color="auto"/>
          </w:divBdr>
        </w:div>
        <w:div w:id="942616684">
          <w:marLeft w:val="640"/>
          <w:marRight w:val="0"/>
          <w:marTop w:val="0"/>
          <w:marBottom w:val="0"/>
          <w:divBdr>
            <w:top w:val="none" w:sz="0" w:space="0" w:color="auto"/>
            <w:left w:val="none" w:sz="0" w:space="0" w:color="auto"/>
            <w:bottom w:val="none" w:sz="0" w:space="0" w:color="auto"/>
            <w:right w:val="none" w:sz="0" w:space="0" w:color="auto"/>
          </w:divBdr>
        </w:div>
        <w:div w:id="1021778319">
          <w:marLeft w:val="640"/>
          <w:marRight w:val="0"/>
          <w:marTop w:val="0"/>
          <w:marBottom w:val="0"/>
          <w:divBdr>
            <w:top w:val="none" w:sz="0" w:space="0" w:color="auto"/>
            <w:left w:val="none" w:sz="0" w:space="0" w:color="auto"/>
            <w:bottom w:val="none" w:sz="0" w:space="0" w:color="auto"/>
            <w:right w:val="none" w:sz="0" w:space="0" w:color="auto"/>
          </w:divBdr>
        </w:div>
        <w:div w:id="1201629793">
          <w:marLeft w:val="640"/>
          <w:marRight w:val="0"/>
          <w:marTop w:val="0"/>
          <w:marBottom w:val="0"/>
          <w:divBdr>
            <w:top w:val="none" w:sz="0" w:space="0" w:color="auto"/>
            <w:left w:val="none" w:sz="0" w:space="0" w:color="auto"/>
            <w:bottom w:val="none" w:sz="0" w:space="0" w:color="auto"/>
            <w:right w:val="none" w:sz="0" w:space="0" w:color="auto"/>
          </w:divBdr>
        </w:div>
        <w:div w:id="1261714427">
          <w:marLeft w:val="640"/>
          <w:marRight w:val="0"/>
          <w:marTop w:val="0"/>
          <w:marBottom w:val="0"/>
          <w:divBdr>
            <w:top w:val="none" w:sz="0" w:space="0" w:color="auto"/>
            <w:left w:val="none" w:sz="0" w:space="0" w:color="auto"/>
            <w:bottom w:val="none" w:sz="0" w:space="0" w:color="auto"/>
            <w:right w:val="none" w:sz="0" w:space="0" w:color="auto"/>
          </w:divBdr>
        </w:div>
        <w:div w:id="1432555358">
          <w:marLeft w:val="640"/>
          <w:marRight w:val="0"/>
          <w:marTop w:val="0"/>
          <w:marBottom w:val="0"/>
          <w:divBdr>
            <w:top w:val="none" w:sz="0" w:space="0" w:color="auto"/>
            <w:left w:val="none" w:sz="0" w:space="0" w:color="auto"/>
            <w:bottom w:val="none" w:sz="0" w:space="0" w:color="auto"/>
            <w:right w:val="none" w:sz="0" w:space="0" w:color="auto"/>
          </w:divBdr>
        </w:div>
        <w:div w:id="1883250051">
          <w:marLeft w:val="640"/>
          <w:marRight w:val="0"/>
          <w:marTop w:val="0"/>
          <w:marBottom w:val="0"/>
          <w:divBdr>
            <w:top w:val="none" w:sz="0" w:space="0" w:color="auto"/>
            <w:left w:val="none" w:sz="0" w:space="0" w:color="auto"/>
            <w:bottom w:val="none" w:sz="0" w:space="0" w:color="auto"/>
            <w:right w:val="none" w:sz="0" w:space="0" w:color="auto"/>
          </w:divBdr>
        </w:div>
        <w:div w:id="1886604407">
          <w:marLeft w:val="640"/>
          <w:marRight w:val="0"/>
          <w:marTop w:val="0"/>
          <w:marBottom w:val="0"/>
          <w:divBdr>
            <w:top w:val="none" w:sz="0" w:space="0" w:color="auto"/>
            <w:left w:val="none" w:sz="0" w:space="0" w:color="auto"/>
            <w:bottom w:val="none" w:sz="0" w:space="0" w:color="auto"/>
            <w:right w:val="none" w:sz="0" w:space="0" w:color="auto"/>
          </w:divBdr>
        </w:div>
      </w:divsChild>
    </w:div>
    <w:div w:id="596060327">
      <w:bodyDiv w:val="1"/>
      <w:marLeft w:val="0"/>
      <w:marRight w:val="0"/>
      <w:marTop w:val="0"/>
      <w:marBottom w:val="0"/>
      <w:divBdr>
        <w:top w:val="none" w:sz="0" w:space="0" w:color="auto"/>
        <w:left w:val="none" w:sz="0" w:space="0" w:color="auto"/>
        <w:bottom w:val="none" w:sz="0" w:space="0" w:color="auto"/>
        <w:right w:val="none" w:sz="0" w:space="0" w:color="auto"/>
      </w:divBdr>
      <w:divsChild>
        <w:div w:id="352801526">
          <w:marLeft w:val="640"/>
          <w:marRight w:val="0"/>
          <w:marTop w:val="0"/>
          <w:marBottom w:val="0"/>
          <w:divBdr>
            <w:top w:val="none" w:sz="0" w:space="0" w:color="auto"/>
            <w:left w:val="none" w:sz="0" w:space="0" w:color="auto"/>
            <w:bottom w:val="none" w:sz="0" w:space="0" w:color="auto"/>
            <w:right w:val="none" w:sz="0" w:space="0" w:color="auto"/>
          </w:divBdr>
        </w:div>
        <w:div w:id="780731367">
          <w:marLeft w:val="640"/>
          <w:marRight w:val="0"/>
          <w:marTop w:val="0"/>
          <w:marBottom w:val="0"/>
          <w:divBdr>
            <w:top w:val="none" w:sz="0" w:space="0" w:color="auto"/>
            <w:left w:val="none" w:sz="0" w:space="0" w:color="auto"/>
            <w:bottom w:val="none" w:sz="0" w:space="0" w:color="auto"/>
            <w:right w:val="none" w:sz="0" w:space="0" w:color="auto"/>
          </w:divBdr>
        </w:div>
        <w:div w:id="926378920">
          <w:marLeft w:val="640"/>
          <w:marRight w:val="0"/>
          <w:marTop w:val="0"/>
          <w:marBottom w:val="0"/>
          <w:divBdr>
            <w:top w:val="none" w:sz="0" w:space="0" w:color="auto"/>
            <w:left w:val="none" w:sz="0" w:space="0" w:color="auto"/>
            <w:bottom w:val="none" w:sz="0" w:space="0" w:color="auto"/>
            <w:right w:val="none" w:sz="0" w:space="0" w:color="auto"/>
          </w:divBdr>
        </w:div>
        <w:div w:id="1043099200">
          <w:marLeft w:val="640"/>
          <w:marRight w:val="0"/>
          <w:marTop w:val="0"/>
          <w:marBottom w:val="0"/>
          <w:divBdr>
            <w:top w:val="none" w:sz="0" w:space="0" w:color="auto"/>
            <w:left w:val="none" w:sz="0" w:space="0" w:color="auto"/>
            <w:bottom w:val="none" w:sz="0" w:space="0" w:color="auto"/>
            <w:right w:val="none" w:sz="0" w:space="0" w:color="auto"/>
          </w:divBdr>
        </w:div>
        <w:div w:id="1065878748">
          <w:marLeft w:val="640"/>
          <w:marRight w:val="0"/>
          <w:marTop w:val="0"/>
          <w:marBottom w:val="0"/>
          <w:divBdr>
            <w:top w:val="none" w:sz="0" w:space="0" w:color="auto"/>
            <w:left w:val="none" w:sz="0" w:space="0" w:color="auto"/>
            <w:bottom w:val="none" w:sz="0" w:space="0" w:color="auto"/>
            <w:right w:val="none" w:sz="0" w:space="0" w:color="auto"/>
          </w:divBdr>
        </w:div>
        <w:div w:id="1166702794">
          <w:marLeft w:val="640"/>
          <w:marRight w:val="0"/>
          <w:marTop w:val="0"/>
          <w:marBottom w:val="0"/>
          <w:divBdr>
            <w:top w:val="none" w:sz="0" w:space="0" w:color="auto"/>
            <w:left w:val="none" w:sz="0" w:space="0" w:color="auto"/>
            <w:bottom w:val="none" w:sz="0" w:space="0" w:color="auto"/>
            <w:right w:val="none" w:sz="0" w:space="0" w:color="auto"/>
          </w:divBdr>
        </w:div>
        <w:div w:id="1605264311">
          <w:marLeft w:val="640"/>
          <w:marRight w:val="0"/>
          <w:marTop w:val="0"/>
          <w:marBottom w:val="0"/>
          <w:divBdr>
            <w:top w:val="none" w:sz="0" w:space="0" w:color="auto"/>
            <w:left w:val="none" w:sz="0" w:space="0" w:color="auto"/>
            <w:bottom w:val="none" w:sz="0" w:space="0" w:color="auto"/>
            <w:right w:val="none" w:sz="0" w:space="0" w:color="auto"/>
          </w:divBdr>
        </w:div>
        <w:div w:id="2051027100">
          <w:marLeft w:val="640"/>
          <w:marRight w:val="0"/>
          <w:marTop w:val="0"/>
          <w:marBottom w:val="0"/>
          <w:divBdr>
            <w:top w:val="none" w:sz="0" w:space="0" w:color="auto"/>
            <w:left w:val="none" w:sz="0" w:space="0" w:color="auto"/>
            <w:bottom w:val="none" w:sz="0" w:space="0" w:color="auto"/>
            <w:right w:val="none" w:sz="0" w:space="0" w:color="auto"/>
          </w:divBdr>
        </w:div>
        <w:div w:id="2117477867">
          <w:marLeft w:val="640"/>
          <w:marRight w:val="0"/>
          <w:marTop w:val="0"/>
          <w:marBottom w:val="0"/>
          <w:divBdr>
            <w:top w:val="none" w:sz="0" w:space="0" w:color="auto"/>
            <w:left w:val="none" w:sz="0" w:space="0" w:color="auto"/>
            <w:bottom w:val="none" w:sz="0" w:space="0" w:color="auto"/>
            <w:right w:val="none" w:sz="0" w:space="0" w:color="auto"/>
          </w:divBdr>
        </w:div>
      </w:divsChild>
    </w:div>
    <w:div w:id="601379815">
      <w:bodyDiv w:val="1"/>
      <w:marLeft w:val="0"/>
      <w:marRight w:val="0"/>
      <w:marTop w:val="0"/>
      <w:marBottom w:val="0"/>
      <w:divBdr>
        <w:top w:val="none" w:sz="0" w:space="0" w:color="auto"/>
        <w:left w:val="none" w:sz="0" w:space="0" w:color="auto"/>
        <w:bottom w:val="none" w:sz="0" w:space="0" w:color="auto"/>
        <w:right w:val="none" w:sz="0" w:space="0" w:color="auto"/>
      </w:divBdr>
      <w:divsChild>
        <w:div w:id="116725390">
          <w:marLeft w:val="640"/>
          <w:marRight w:val="0"/>
          <w:marTop w:val="0"/>
          <w:marBottom w:val="0"/>
          <w:divBdr>
            <w:top w:val="none" w:sz="0" w:space="0" w:color="auto"/>
            <w:left w:val="none" w:sz="0" w:space="0" w:color="auto"/>
            <w:bottom w:val="none" w:sz="0" w:space="0" w:color="auto"/>
            <w:right w:val="none" w:sz="0" w:space="0" w:color="auto"/>
          </w:divBdr>
        </w:div>
        <w:div w:id="377245025">
          <w:marLeft w:val="640"/>
          <w:marRight w:val="0"/>
          <w:marTop w:val="0"/>
          <w:marBottom w:val="0"/>
          <w:divBdr>
            <w:top w:val="none" w:sz="0" w:space="0" w:color="auto"/>
            <w:left w:val="none" w:sz="0" w:space="0" w:color="auto"/>
            <w:bottom w:val="none" w:sz="0" w:space="0" w:color="auto"/>
            <w:right w:val="none" w:sz="0" w:space="0" w:color="auto"/>
          </w:divBdr>
        </w:div>
        <w:div w:id="457920408">
          <w:marLeft w:val="640"/>
          <w:marRight w:val="0"/>
          <w:marTop w:val="0"/>
          <w:marBottom w:val="0"/>
          <w:divBdr>
            <w:top w:val="none" w:sz="0" w:space="0" w:color="auto"/>
            <w:left w:val="none" w:sz="0" w:space="0" w:color="auto"/>
            <w:bottom w:val="none" w:sz="0" w:space="0" w:color="auto"/>
            <w:right w:val="none" w:sz="0" w:space="0" w:color="auto"/>
          </w:divBdr>
        </w:div>
        <w:div w:id="629362090">
          <w:marLeft w:val="640"/>
          <w:marRight w:val="0"/>
          <w:marTop w:val="0"/>
          <w:marBottom w:val="0"/>
          <w:divBdr>
            <w:top w:val="none" w:sz="0" w:space="0" w:color="auto"/>
            <w:left w:val="none" w:sz="0" w:space="0" w:color="auto"/>
            <w:bottom w:val="none" w:sz="0" w:space="0" w:color="auto"/>
            <w:right w:val="none" w:sz="0" w:space="0" w:color="auto"/>
          </w:divBdr>
        </w:div>
        <w:div w:id="847720772">
          <w:marLeft w:val="640"/>
          <w:marRight w:val="0"/>
          <w:marTop w:val="0"/>
          <w:marBottom w:val="0"/>
          <w:divBdr>
            <w:top w:val="none" w:sz="0" w:space="0" w:color="auto"/>
            <w:left w:val="none" w:sz="0" w:space="0" w:color="auto"/>
            <w:bottom w:val="none" w:sz="0" w:space="0" w:color="auto"/>
            <w:right w:val="none" w:sz="0" w:space="0" w:color="auto"/>
          </w:divBdr>
        </w:div>
        <w:div w:id="1297176833">
          <w:marLeft w:val="640"/>
          <w:marRight w:val="0"/>
          <w:marTop w:val="0"/>
          <w:marBottom w:val="0"/>
          <w:divBdr>
            <w:top w:val="none" w:sz="0" w:space="0" w:color="auto"/>
            <w:left w:val="none" w:sz="0" w:space="0" w:color="auto"/>
            <w:bottom w:val="none" w:sz="0" w:space="0" w:color="auto"/>
            <w:right w:val="none" w:sz="0" w:space="0" w:color="auto"/>
          </w:divBdr>
        </w:div>
        <w:div w:id="1869634317">
          <w:marLeft w:val="640"/>
          <w:marRight w:val="0"/>
          <w:marTop w:val="0"/>
          <w:marBottom w:val="0"/>
          <w:divBdr>
            <w:top w:val="none" w:sz="0" w:space="0" w:color="auto"/>
            <w:left w:val="none" w:sz="0" w:space="0" w:color="auto"/>
            <w:bottom w:val="none" w:sz="0" w:space="0" w:color="auto"/>
            <w:right w:val="none" w:sz="0" w:space="0" w:color="auto"/>
          </w:divBdr>
        </w:div>
      </w:divsChild>
    </w:div>
    <w:div w:id="609816769">
      <w:bodyDiv w:val="1"/>
      <w:marLeft w:val="0"/>
      <w:marRight w:val="0"/>
      <w:marTop w:val="0"/>
      <w:marBottom w:val="0"/>
      <w:divBdr>
        <w:top w:val="none" w:sz="0" w:space="0" w:color="auto"/>
        <w:left w:val="none" w:sz="0" w:space="0" w:color="auto"/>
        <w:bottom w:val="none" w:sz="0" w:space="0" w:color="auto"/>
        <w:right w:val="none" w:sz="0" w:space="0" w:color="auto"/>
      </w:divBdr>
      <w:divsChild>
        <w:div w:id="101803122">
          <w:marLeft w:val="640"/>
          <w:marRight w:val="0"/>
          <w:marTop w:val="0"/>
          <w:marBottom w:val="0"/>
          <w:divBdr>
            <w:top w:val="none" w:sz="0" w:space="0" w:color="auto"/>
            <w:left w:val="none" w:sz="0" w:space="0" w:color="auto"/>
            <w:bottom w:val="none" w:sz="0" w:space="0" w:color="auto"/>
            <w:right w:val="none" w:sz="0" w:space="0" w:color="auto"/>
          </w:divBdr>
        </w:div>
        <w:div w:id="401678932">
          <w:marLeft w:val="640"/>
          <w:marRight w:val="0"/>
          <w:marTop w:val="0"/>
          <w:marBottom w:val="0"/>
          <w:divBdr>
            <w:top w:val="none" w:sz="0" w:space="0" w:color="auto"/>
            <w:left w:val="none" w:sz="0" w:space="0" w:color="auto"/>
            <w:bottom w:val="none" w:sz="0" w:space="0" w:color="auto"/>
            <w:right w:val="none" w:sz="0" w:space="0" w:color="auto"/>
          </w:divBdr>
        </w:div>
        <w:div w:id="411658147">
          <w:marLeft w:val="640"/>
          <w:marRight w:val="0"/>
          <w:marTop w:val="0"/>
          <w:marBottom w:val="0"/>
          <w:divBdr>
            <w:top w:val="none" w:sz="0" w:space="0" w:color="auto"/>
            <w:left w:val="none" w:sz="0" w:space="0" w:color="auto"/>
            <w:bottom w:val="none" w:sz="0" w:space="0" w:color="auto"/>
            <w:right w:val="none" w:sz="0" w:space="0" w:color="auto"/>
          </w:divBdr>
        </w:div>
        <w:div w:id="597182085">
          <w:marLeft w:val="640"/>
          <w:marRight w:val="0"/>
          <w:marTop w:val="0"/>
          <w:marBottom w:val="0"/>
          <w:divBdr>
            <w:top w:val="none" w:sz="0" w:space="0" w:color="auto"/>
            <w:left w:val="none" w:sz="0" w:space="0" w:color="auto"/>
            <w:bottom w:val="none" w:sz="0" w:space="0" w:color="auto"/>
            <w:right w:val="none" w:sz="0" w:space="0" w:color="auto"/>
          </w:divBdr>
        </w:div>
        <w:div w:id="771706248">
          <w:marLeft w:val="640"/>
          <w:marRight w:val="0"/>
          <w:marTop w:val="0"/>
          <w:marBottom w:val="0"/>
          <w:divBdr>
            <w:top w:val="none" w:sz="0" w:space="0" w:color="auto"/>
            <w:left w:val="none" w:sz="0" w:space="0" w:color="auto"/>
            <w:bottom w:val="none" w:sz="0" w:space="0" w:color="auto"/>
            <w:right w:val="none" w:sz="0" w:space="0" w:color="auto"/>
          </w:divBdr>
        </w:div>
        <w:div w:id="778140776">
          <w:marLeft w:val="640"/>
          <w:marRight w:val="0"/>
          <w:marTop w:val="0"/>
          <w:marBottom w:val="0"/>
          <w:divBdr>
            <w:top w:val="none" w:sz="0" w:space="0" w:color="auto"/>
            <w:left w:val="none" w:sz="0" w:space="0" w:color="auto"/>
            <w:bottom w:val="none" w:sz="0" w:space="0" w:color="auto"/>
            <w:right w:val="none" w:sz="0" w:space="0" w:color="auto"/>
          </w:divBdr>
        </w:div>
        <w:div w:id="849681752">
          <w:marLeft w:val="640"/>
          <w:marRight w:val="0"/>
          <w:marTop w:val="0"/>
          <w:marBottom w:val="0"/>
          <w:divBdr>
            <w:top w:val="none" w:sz="0" w:space="0" w:color="auto"/>
            <w:left w:val="none" w:sz="0" w:space="0" w:color="auto"/>
            <w:bottom w:val="none" w:sz="0" w:space="0" w:color="auto"/>
            <w:right w:val="none" w:sz="0" w:space="0" w:color="auto"/>
          </w:divBdr>
        </w:div>
        <w:div w:id="944265231">
          <w:marLeft w:val="640"/>
          <w:marRight w:val="0"/>
          <w:marTop w:val="0"/>
          <w:marBottom w:val="0"/>
          <w:divBdr>
            <w:top w:val="none" w:sz="0" w:space="0" w:color="auto"/>
            <w:left w:val="none" w:sz="0" w:space="0" w:color="auto"/>
            <w:bottom w:val="none" w:sz="0" w:space="0" w:color="auto"/>
            <w:right w:val="none" w:sz="0" w:space="0" w:color="auto"/>
          </w:divBdr>
        </w:div>
        <w:div w:id="1002077924">
          <w:marLeft w:val="640"/>
          <w:marRight w:val="0"/>
          <w:marTop w:val="0"/>
          <w:marBottom w:val="0"/>
          <w:divBdr>
            <w:top w:val="none" w:sz="0" w:space="0" w:color="auto"/>
            <w:left w:val="none" w:sz="0" w:space="0" w:color="auto"/>
            <w:bottom w:val="none" w:sz="0" w:space="0" w:color="auto"/>
            <w:right w:val="none" w:sz="0" w:space="0" w:color="auto"/>
          </w:divBdr>
        </w:div>
        <w:div w:id="1070079640">
          <w:marLeft w:val="640"/>
          <w:marRight w:val="0"/>
          <w:marTop w:val="0"/>
          <w:marBottom w:val="0"/>
          <w:divBdr>
            <w:top w:val="none" w:sz="0" w:space="0" w:color="auto"/>
            <w:left w:val="none" w:sz="0" w:space="0" w:color="auto"/>
            <w:bottom w:val="none" w:sz="0" w:space="0" w:color="auto"/>
            <w:right w:val="none" w:sz="0" w:space="0" w:color="auto"/>
          </w:divBdr>
        </w:div>
        <w:div w:id="1070231014">
          <w:marLeft w:val="640"/>
          <w:marRight w:val="0"/>
          <w:marTop w:val="0"/>
          <w:marBottom w:val="0"/>
          <w:divBdr>
            <w:top w:val="none" w:sz="0" w:space="0" w:color="auto"/>
            <w:left w:val="none" w:sz="0" w:space="0" w:color="auto"/>
            <w:bottom w:val="none" w:sz="0" w:space="0" w:color="auto"/>
            <w:right w:val="none" w:sz="0" w:space="0" w:color="auto"/>
          </w:divBdr>
        </w:div>
        <w:div w:id="1145511803">
          <w:marLeft w:val="640"/>
          <w:marRight w:val="0"/>
          <w:marTop w:val="0"/>
          <w:marBottom w:val="0"/>
          <w:divBdr>
            <w:top w:val="none" w:sz="0" w:space="0" w:color="auto"/>
            <w:left w:val="none" w:sz="0" w:space="0" w:color="auto"/>
            <w:bottom w:val="none" w:sz="0" w:space="0" w:color="auto"/>
            <w:right w:val="none" w:sz="0" w:space="0" w:color="auto"/>
          </w:divBdr>
        </w:div>
        <w:div w:id="1188759881">
          <w:marLeft w:val="640"/>
          <w:marRight w:val="0"/>
          <w:marTop w:val="0"/>
          <w:marBottom w:val="0"/>
          <w:divBdr>
            <w:top w:val="none" w:sz="0" w:space="0" w:color="auto"/>
            <w:left w:val="none" w:sz="0" w:space="0" w:color="auto"/>
            <w:bottom w:val="none" w:sz="0" w:space="0" w:color="auto"/>
            <w:right w:val="none" w:sz="0" w:space="0" w:color="auto"/>
          </w:divBdr>
        </w:div>
        <w:div w:id="1531146709">
          <w:marLeft w:val="640"/>
          <w:marRight w:val="0"/>
          <w:marTop w:val="0"/>
          <w:marBottom w:val="0"/>
          <w:divBdr>
            <w:top w:val="none" w:sz="0" w:space="0" w:color="auto"/>
            <w:left w:val="none" w:sz="0" w:space="0" w:color="auto"/>
            <w:bottom w:val="none" w:sz="0" w:space="0" w:color="auto"/>
            <w:right w:val="none" w:sz="0" w:space="0" w:color="auto"/>
          </w:divBdr>
        </w:div>
        <w:div w:id="1567452068">
          <w:marLeft w:val="640"/>
          <w:marRight w:val="0"/>
          <w:marTop w:val="0"/>
          <w:marBottom w:val="0"/>
          <w:divBdr>
            <w:top w:val="none" w:sz="0" w:space="0" w:color="auto"/>
            <w:left w:val="none" w:sz="0" w:space="0" w:color="auto"/>
            <w:bottom w:val="none" w:sz="0" w:space="0" w:color="auto"/>
            <w:right w:val="none" w:sz="0" w:space="0" w:color="auto"/>
          </w:divBdr>
        </w:div>
        <w:div w:id="1643997719">
          <w:marLeft w:val="640"/>
          <w:marRight w:val="0"/>
          <w:marTop w:val="0"/>
          <w:marBottom w:val="0"/>
          <w:divBdr>
            <w:top w:val="none" w:sz="0" w:space="0" w:color="auto"/>
            <w:left w:val="none" w:sz="0" w:space="0" w:color="auto"/>
            <w:bottom w:val="none" w:sz="0" w:space="0" w:color="auto"/>
            <w:right w:val="none" w:sz="0" w:space="0" w:color="auto"/>
          </w:divBdr>
        </w:div>
        <w:div w:id="1947423518">
          <w:marLeft w:val="640"/>
          <w:marRight w:val="0"/>
          <w:marTop w:val="0"/>
          <w:marBottom w:val="0"/>
          <w:divBdr>
            <w:top w:val="none" w:sz="0" w:space="0" w:color="auto"/>
            <w:left w:val="none" w:sz="0" w:space="0" w:color="auto"/>
            <w:bottom w:val="none" w:sz="0" w:space="0" w:color="auto"/>
            <w:right w:val="none" w:sz="0" w:space="0" w:color="auto"/>
          </w:divBdr>
        </w:div>
        <w:div w:id="2035308285">
          <w:marLeft w:val="640"/>
          <w:marRight w:val="0"/>
          <w:marTop w:val="0"/>
          <w:marBottom w:val="0"/>
          <w:divBdr>
            <w:top w:val="none" w:sz="0" w:space="0" w:color="auto"/>
            <w:left w:val="none" w:sz="0" w:space="0" w:color="auto"/>
            <w:bottom w:val="none" w:sz="0" w:space="0" w:color="auto"/>
            <w:right w:val="none" w:sz="0" w:space="0" w:color="auto"/>
          </w:divBdr>
        </w:div>
        <w:div w:id="2051490552">
          <w:marLeft w:val="640"/>
          <w:marRight w:val="0"/>
          <w:marTop w:val="0"/>
          <w:marBottom w:val="0"/>
          <w:divBdr>
            <w:top w:val="none" w:sz="0" w:space="0" w:color="auto"/>
            <w:left w:val="none" w:sz="0" w:space="0" w:color="auto"/>
            <w:bottom w:val="none" w:sz="0" w:space="0" w:color="auto"/>
            <w:right w:val="none" w:sz="0" w:space="0" w:color="auto"/>
          </w:divBdr>
        </w:div>
        <w:div w:id="2100759132">
          <w:marLeft w:val="640"/>
          <w:marRight w:val="0"/>
          <w:marTop w:val="0"/>
          <w:marBottom w:val="0"/>
          <w:divBdr>
            <w:top w:val="none" w:sz="0" w:space="0" w:color="auto"/>
            <w:left w:val="none" w:sz="0" w:space="0" w:color="auto"/>
            <w:bottom w:val="none" w:sz="0" w:space="0" w:color="auto"/>
            <w:right w:val="none" w:sz="0" w:space="0" w:color="auto"/>
          </w:divBdr>
        </w:div>
      </w:divsChild>
    </w:div>
    <w:div w:id="610549740">
      <w:bodyDiv w:val="1"/>
      <w:marLeft w:val="0"/>
      <w:marRight w:val="0"/>
      <w:marTop w:val="0"/>
      <w:marBottom w:val="0"/>
      <w:divBdr>
        <w:top w:val="none" w:sz="0" w:space="0" w:color="auto"/>
        <w:left w:val="none" w:sz="0" w:space="0" w:color="auto"/>
        <w:bottom w:val="none" w:sz="0" w:space="0" w:color="auto"/>
        <w:right w:val="none" w:sz="0" w:space="0" w:color="auto"/>
      </w:divBdr>
      <w:divsChild>
        <w:div w:id="7566485">
          <w:marLeft w:val="640"/>
          <w:marRight w:val="0"/>
          <w:marTop w:val="0"/>
          <w:marBottom w:val="0"/>
          <w:divBdr>
            <w:top w:val="none" w:sz="0" w:space="0" w:color="auto"/>
            <w:left w:val="none" w:sz="0" w:space="0" w:color="auto"/>
            <w:bottom w:val="none" w:sz="0" w:space="0" w:color="auto"/>
            <w:right w:val="none" w:sz="0" w:space="0" w:color="auto"/>
          </w:divBdr>
        </w:div>
        <w:div w:id="66540056">
          <w:marLeft w:val="640"/>
          <w:marRight w:val="0"/>
          <w:marTop w:val="0"/>
          <w:marBottom w:val="0"/>
          <w:divBdr>
            <w:top w:val="none" w:sz="0" w:space="0" w:color="auto"/>
            <w:left w:val="none" w:sz="0" w:space="0" w:color="auto"/>
            <w:bottom w:val="none" w:sz="0" w:space="0" w:color="auto"/>
            <w:right w:val="none" w:sz="0" w:space="0" w:color="auto"/>
          </w:divBdr>
        </w:div>
        <w:div w:id="171143006">
          <w:marLeft w:val="640"/>
          <w:marRight w:val="0"/>
          <w:marTop w:val="0"/>
          <w:marBottom w:val="0"/>
          <w:divBdr>
            <w:top w:val="none" w:sz="0" w:space="0" w:color="auto"/>
            <w:left w:val="none" w:sz="0" w:space="0" w:color="auto"/>
            <w:bottom w:val="none" w:sz="0" w:space="0" w:color="auto"/>
            <w:right w:val="none" w:sz="0" w:space="0" w:color="auto"/>
          </w:divBdr>
        </w:div>
        <w:div w:id="320933492">
          <w:marLeft w:val="640"/>
          <w:marRight w:val="0"/>
          <w:marTop w:val="0"/>
          <w:marBottom w:val="0"/>
          <w:divBdr>
            <w:top w:val="none" w:sz="0" w:space="0" w:color="auto"/>
            <w:left w:val="none" w:sz="0" w:space="0" w:color="auto"/>
            <w:bottom w:val="none" w:sz="0" w:space="0" w:color="auto"/>
            <w:right w:val="none" w:sz="0" w:space="0" w:color="auto"/>
          </w:divBdr>
        </w:div>
        <w:div w:id="465700117">
          <w:marLeft w:val="640"/>
          <w:marRight w:val="0"/>
          <w:marTop w:val="0"/>
          <w:marBottom w:val="0"/>
          <w:divBdr>
            <w:top w:val="none" w:sz="0" w:space="0" w:color="auto"/>
            <w:left w:val="none" w:sz="0" w:space="0" w:color="auto"/>
            <w:bottom w:val="none" w:sz="0" w:space="0" w:color="auto"/>
            <w:right w:val="none" w:sz="0" w:space="0" w:color="auto"/>
          </w:divBdr>
        </w:div>
        <w:div w:id="568227131">
          <w:marLeft w:val="640"/>
          <w:marRight w:val="0"/>
          <w:marTop w:val="0"/>
          <w:marBottom w:val="0"/>
          <w:divBdr>
            <w:top w:val="none" w:sz="0" w:space="0" w:color="auto"/>
            <w:left w:val="none" w:sz="0" w:space="0" w:color="auto"/>
            <w:bottom w:val="none" w:sz="0" w:space="0" w:color="auto"/>
            <w:right w:val="none" w:sz="0" w:space="0" w:color="auto"/>
          </w:divBdr>
        </w:div>
        <w:div w:id="788161267">
          <w:marLeft w:val="640"/>
          <w:marRight w:val="0"/>
          <w:marTop w:val="0"/>
          <w:marBottom w:val="0"/>
          <w:divBdr>
            <w:top w:val="none" w:sz="0" w:space="0" w:color="auto"/>
            <w:left w:val="none" w:sz="0" w:space="0" w:color="auto"/>
            <w:bottom w:val="none" w:sz="0" w:space="0" w:color="auto"/>
            <w:right w:val="none" w:sz="0" w:space="0" w:color="auto"/>
          </w:divBdr>
        </w:div>
        <w:div w:id="834536239">
          <w:marLeft w:val="640"/>
          <w:marRight w:val="0"/>
          <w:marTop w:val="0"/>
          <w:marBottom w:val="0"/>
          <w:divBdr>
            <w:top w:val="none" w:sz="0" w:space="0" w:color="auto"/>
            <w:left w:val="none" w:sz="0" w:space="0" w:color="auto"/>
            <w:bottom w:val="none" w:sz="0" w:space="0" w:color="auto"/>
            <w:right w:val="none" w:sz="0" w:space="0" w:color="auto"/>
          </w:divBdr>
        </w:div>
        <w:div w:id="1020085258">
          <w:marLeft w:val="640"/>
          <w:marRight w:val="0"/>
          <w:marTop w:val="0"/>
          <w:marBottom w:val="0"/>
          <w:divBdr>
            <w:top w:val="none" w:sz="0" w:space="0" w:color="auto"/>
            <w:left w:val="none" w:sz="0" w:space="0" w:color="auto"/>
            <w:bottom w:val="none" w:sz="0" w:space="0" w:color="auto"/>
            <w:right w:val="none" w:sz="0" w:space="0" w:color="auto"/>
          </w:divBdr>
        </w:div>
        <w:div w:id="1283419762">
          <w:marLeft w:val="640"/>
          <w:marRight w:val="0"/>
          <w:marTop w:val="0"/>
          <w:marBottom w:val="0"/>
          <w:divBdr>
            <w:top w:val="none" w:sz="0" w:space="0" w:color="auto"/>
            <w:left w:val="none" w:sz="0" w:space="0" w:color="auto"/>
            <w:bottom w:val="none" w:sz="0" w:space="0" w:color="auto"/>
            <w:right w:val="none" w:sz="0" w:space="0" w:color="auto"/>
          </w:divBdr>
        </w:div>
        <w:div w:id="1498106822">
          <w:marLeft w:val="640"/>
          <w:marRight w:val="0"/>
          <w:marTop w:val="0"/>
          <w:marBottom w:val="0"/>
          <w:divBdr>
            <w:top w:val="none" w:sz="0" w:space="0" w:color="auto"/>
            <w:left w:val="none" w:sz="0" w:space="0" w:color="auto"/>
            <w:bottom w:val="none" w:sz="0" w:space="0" w:color="auto"/>
            <w:right w:val="none" w:sz="0" w:space="0" w:color="auto"/>
          </w:divBdr>
        </w:div>
        <w:div w:id="1965383903">
          <w:marLeft w:val="640"/>
          <w:marRight w:val="0"/>
          <w:marTop w:val="0"/>
          <w:marBottom w:val="0"/>
          <w:divBdr>
            <w:top w:val="none" w:sz="0" w:space="0" w:color="auto"/>
            <w:left w:val="none" w:sz="0" w:space="0" w:color="auto"/>
            <w:bottom w:val="none" w:sz="0" w:space="0" w:color="auto"/>
            <w:right w:val="none" w:sz="0" w:space="0" w:color="auto"/>
          </w:divBdr>
        </w:div>
        <w:div w:id="1976518729">
          <w:marLeft w:val="640"/>
          <w:marRight w:val="0"/>
          <w:marTop w:val="0"/>
          <w:marBottom w:val="0"/>
          <w:divBdr>
            <w:top w:val="none" w:sz="0" w:space="0" w:color="auto"/>
            <w:left w:val="none" w:sz="0" w:space="0" w:color="auto"/>
            <w:bottom w:val="none" w:sz="0" w:space="0" w:color="auto"/>
            <w:right w:val="none" w:sz="0" w:space="0" w:color="auto"/>
          </w:divBdr>
        </w:div>
        <w:div w:id="1999075062">
          <w:marLeft w:val="640"/>
          <w:marRight w:val="0"/>
          <w:marTop w:val="0"/>
          <w:marBottom w:val="0"/>
          <w:divBdr>
            <w:top w:val="none" w:sz="0" w:space="0" w:color="auto"/>
            <w:left w:val="none" w:sz="0" w:space="0" w:color="auto"/>
            <w:bottom w:val="none" w:sz="0" w:space="0" w:color="auto"/>
            <w:right w:val="none" w:sz="0" w:space="0" w:color="auto"/>
          </w:divBdr>
        </w:div>
        <w:div w:id="2099978976">
          <w:marLeft w:val="640"/>
          <w:marRight w:val="0"/>
          <w:marTop w:val="0"/>
          <w:marBottom w:val="0"/>
          <w:divBdr>
            <w:top w:val="none" w:sz="0" w:space="0" w:color="auto"/>
            <w:left w:val="none" w:sz="0" w:space="0" w:color="auto"/>
            <w:bottom w:val="none" w:sz="0" w:space="0" w:color="auto"/>
            <w:right w:val="none" w:sz="0" w:space="0" w:color="auto"/>
          </w:divBdr>
        </w:div>
      </w:divsChild>
    </w:div>
    <w:div w:id="611205557">
      <w:bodyDiv w:val="1"/>
      <w:marLeft w:val="0"/>
      <w:marRight w:val="0"/>
      <w:marTop w:val="0"/>
      <w:marBottom w:val="0"/>
      <w:divBdr>
        <w:top w:val="none" w:sz="0" w:space="0" w:color="auto"/>
        <w:left w:val="none" w:sz="0" w:space="0" w:color="auto"/>
        <w:bottom w:val="none" w:sz="0" w:space="0" w:color="auto"/>
        <w:right w:val="none" w:sz="0" w:space="0" w:color="auto"/>
      </w:divBdr>
      <w:divsChild>
        <w:div w:id="17239350">
          <w:marLeft w:val="640"/>
          <w:marRight w:val="0"/>
          <w:marTop w:val="0"/>
          <w:marBottom w:val="0"/>
          <w:divBdr>
            <w:top w:val="none" w:sz="0" w:space="0" w:color="auto"/>
            <w:left w:val="none" w:sz="0" w:space="0" w:color="auto"/>
            <w:bottom w:val="none" w:sz="0" w:space="0" w:color="auto"/>
            <w:right w:val="none" w:sz="0" w:space="0" w:color="auto"/>
          </w:divBdr>
        </w:div>
        <w:div w:id="167788590">
          <w:marLeft w:val="640"/>
          <w:marRight w:val="0"/>
          <w:marTop w:val="0"/>
          <w:marBottom w:val="0"/>
          <w:divBdr>
            <w:top w:val="none" w:sz="0" w:space="0" w:color="auto"/>
            <w:left w:val="none" w:sz="0" w:space="0" w:color="auto"/>
            <w:bottom w:val="none" w:sz="0" w:space="0" w:color="auto"/>
            <w:right w:val="none" w:sz="0" w:space="0" w:color="auto"/>
          </w:divBdr>
        </w:div>
        <w:div w:id="1270309000">
          <w:marLeft w:val="640"/>
          <w:marRight w:val="0"/>
          <w:marTop w:val="0"/>
          <w:marBottom w:val="0"/>
          <w:divBdr>
            <w:top w:val="none" w:sz="0" w:space="0" w:color="auto"/>
            <w:left w:val="none" w:sz="0" w:space="0" w:color="auto"/>
            <w:bottom w:val="none" w:sz="0" w:space="0" w:color="auto"/>
            <w:right w:val="none" w:sz="0" w:space="0" w:color="auto"/>
          </w:divBdr>
        </w:div>
        <w:div w:id="1286619301">
          <w:marLeft w:val="640"/>
          <w:marRight w:val="0"/>
          <w:marTop w:val="0"/>
          <w:marBottom w:val="0"/>
          <w:divBdr>
            <w:top w:val="none" w:sz="0" w:space="0" w:color="auto"/>
            <w:left w:val="none" w:sz="0" w:space="0" w:color="auto"/>
            <w:bottom w:val="none" w:sz="0" w:space="0" w:color="auto"/>
            <w:right w:val="none" w:sz="0" w:space="0" w:color="auto"/>
          </w:divBdr>
        </w:div>
        <w:div w:id="1646005739">
          <w:marLeft w:val="640"/>
          <w:marRight w:val="0"/>
          <w:marTop w:val="0"/>
          <w:marBottom w:val="0"/>
          <w:divBdr>
            <w:top w:val="none" w:sz="0" w:space="0" w:color="auto"/>
            <w:left w:val="none" w:sz="0" w:space="0" w:color="auto"/>
            <w:bottom w:val="none" w:sz="0" w:space="0" w:color="auto"/>
            <w:right w:val="none" w:sz="0" w:space="0" w:color="auto"/>
          </w:divBdr>
        </w:div>
        <w:div w:id="1925070061">
          <w:marLeft w:val="640"/>
          <w:marRight w:val="0"/>
          <w:marTop w:val="0"/>
          <w:marBottom w:val="0"/>
          <w:divBdr>
            <w:top w:val="none" w:sz="0" w:space="0" w:color="auto"/>
            <w:left w:val="none" w:sz="0" w:space="0" w:color="auto"/>
            <w:bottom w:val="none" w:sz="0" w:space="0" w:color="auto"/>
            <w:right w:val="none" w:sz="0" w:space="0" w:color="auto"/>
          </w:divBdr>
        </w:div>
        <w:div w:id="2037996387">
          <w:marLeft w:val="640"/>
          <w:marRight w:val="0"/>
          <w:marTop w:val="0"/>
          <w:marBottom w:val="0"/>
          <w:divBdr>
            <w:top w:val="none" w:sz="0" w:space="0" w:color="auto"/>
            <w:left w:val="none" w:sz="0" w:space="0" w:color="auto"/>
            <w:bottom w:val="none" w:sz="0" w:space="0" w:color="auto"/>
            <w:right w:val="none" w:sz="0" w:space="0" w:color="auto"/>
          </w:divBdr>
        </w:div>
      </w:divsChild>
    </w:div>
    <w:div w:id="613749903">
      <w:bodyDiv w:val="1"/>
      <w:marLeft w:val="0"/>
      <w:marRight w:val="0"/>
      <w:marTop w:val="0"/>
      <w:marBottom w:val="0"/>
      <w:divBdr>
        <w:top w:val="none" w:sz="0" w:space="0" w:color="auto"/>
        <w:left w:val="none" w:sz="0" w:space="0" w:color="auto"/>
        <w:bottom w:val="none" w:sz="0" w:space="0" w:color="auto"/>
        <w:right w:val="none" w:sz="0" w:space="0" w:color="auto"/>
      </w:divBdr>
      <w:divsChild>
        <w:div w:id="164827035">
          <w:marLeft w:val="640"/>
          <w:marRight w:val="0"/>
          <w:marTop w:val="0"/>
          <w:marBottom w:val="0"/>
          <w:divBdr>
            <w:top w:val="none" w:sz="0" w:space="0" w:color="auto"/>
            <w:left w:val="none" w:sz="0" w:space="0" w:color="auto"/>
            <w:bottom w:val="none" w:sz="0" w:space="0" w:color="auto"/>
            <w:right w:val="none" w:sz="0" w:space="0" w:color="auto"/>
          </w:divBdr>
        </w:div>
        <w:div w:id="742263305">
          <w:marLeft w:val="640"/>
          <w:marRight w:val="0"/>
          <w:marTop w:val="0"/>
          <w:marBottom w:val="0"/>
          <w:divBdr>
            <w:top w:val="none" w:sz="0" w:space="0" w:color="auto"/>
            <w:left w:val="none" w:sz="0" w:space="0" w:color="auto"/>
            <w:bottom w:val="none" w:sz="0" w:space="0" w:color="auto"/>
            <w:right w:val="none" w:sz="0" w:space="0" w:color="auto"/>
          </w:divBdr>
        </w:div>
        <w:div w:id="819462220">
          <w:marLeft w:val="640"/>
          <w:marRight w:val="0"/>
          <w:marTop w:val="0"/>
          <w:marBottom w:val="0"/>
          <w:divBdr>
            <w:top w:val="none" w:sz="0" w:space="0" w:color="auto"/>
            <w:left w:val="none" w:sz="0" w:space="0" w:color="auto"/>
            <w:bottom w:val="none" w:sz="0" w:space="0" w:color="auto"/>
            <w:right w:val="none" w:sz="0" w:space="0" w:color="auto"/>
          </w:divBdr>
        </w:div>
        <w:div w:id="931741421">
          <w:marLeft w:val="640"/>
          <w:marRight w:val="0"/>
          <w:marTop w:val="0"/>
          <w:marBottom w:val="0"/>
          <w:divBdr>
            <w:top w:val="none" w:sz="0" w:space="0" w:color="auto"/>
            <w:left w:val="none" w:sz="0" w:space="0" w:color="auto"/>
            <w:bottom w:val="none" w:sz="0" w:space="0" w:color="auto"/>
            <w:right w:val="none" w:sz="0" w:space="0" w:color="auto"/>
          </w:divBdr>
        </w:div>
        <w:div w:id="1410544131">
          <w:marLeft w:val="640"/>
          <w:marRight w:val="0"/>
          <w:marTop w:val="0"/>
          <w:marBottom w:val="0"/>
          <w:divBdr>
            <w:top w:val="none" w:sz="0" w:space="0" w:color="auto"/>
            <w:left w:val="none" w:sz="0" w:space="0" w:color="auto"/>
            <w:bottom w:val="none" w:sz="0" w:space="0" w:color="auto"/>
            <w:right w:val="none" w:sz="0" w:space="0" w:color="auto"/>
          </w:divBdr>
        </w:div>
        <w:div w:id="1954439360">
          <w:marLeft w:val="640"/>
          <w:marRight w:val="0"/>
          <w:marTop w:val="0"/>
          <w:marBottom w:val="0"/>
          <w:divBdr>
            <w:top w:val="none" w:sz="0" w:space="0" w:color="auto"/>
            <w:left w:val="none" w:sz="0" w:space="0" w:color="auto"/>
            <w:bottom w:val="none" w:sz="0" w:space="0" w:color="auto"/>
            <w:right w:val="none" w:sz="0" w:space="0" w:color="auto"/>
          </w:divBdr>
        </w:div>
      </w:divsChild>
    </w:div>
    <w:div w:id="623271080">
      <w:bodyDiv w:val="1"/>
      <w:marLeft w:val="0"/>
      <w:marRight w:val="0"/>
      <w:marTop w:val="0"/>
      <w:marBottom w:val="0"/>
      <w:divBdr>
        <w:top w:val="none" w:sz="0" w:space="0" w:color="auto"/>
        <w:left w:val="none" w:sz="0" w:space="0" w:color="auto"/>
        <w:bottom w:val="none" w:sz="0" w:space="0" w:color="auto"/>
        <w:right w:val="none" w:sz="0" w:space="0" w:color="auto"/>
      </w:divBdr>
    </w:div>
    <w:div w:id="624771629">
      <w:bodyDiv w:val="1"/>
      <w:marLeft w:val="0"/>
      <w:marRight w:val="0"/>
      <w:marTop w:val="0"/>
      <w:marBottom w:val="0"/>
      <w:divBdr>
        <w:top w:val="none" w:sz="0" w:space="0" w:color="auto"/>
        <w:left w:val="none" w:sz="0" w:space="0" w:color="auto"/>
        <w:bottom w:val="none" w:sz="0" w:space="0" w:color="auto"/>
        <w:right w:val="none" w:sz="0" w:space="0" w:color="auto"/>
      </w:divBdr>
      <w:divsChild>
        <w:div w:id="165675685">
          <w:marLeft w:val="640"/>
          <w:marRight w:val="0"/>
          <w:marTop w:val="0"/>
          <w:marBottom w:val="0"/>
          <w:divBdr>
            <w:top w:val="none" w:sz="0" w:space="0" w:color="auto"/>
            <w:left w:val="none" w:sz="0" w:space="0" w:color="auto"/>
            <w:bottom w:val="none" w:sz="0" w:space="0" w:color="auto"/>
            <w:right w:val="none" w:sz="0" w:space="0" w:color="auto"/>
          </w:divBdr>
        </w:div>
        <w:div w:id="901722089">
          <w:marLeft w:val="640"/>
          <w:marRight w:val="0"/>
          <w:marTop w:val="0"/>
          <w:marBottom w:val="0"/>
          <w:divBdr>
            <w:top w:val="none" w:sz="0" w:space="0" w:color="auto"/>
            <w:left w:val="none" w:sz="0" w:space="0" w:color="auto"/>
            <w:bottom w:val="none" w:sz="0" w:space="0" w:color="auto"/>
            <w:right w:val="none" w:sz="0" w:space="0" w:color="auto"/>
          </w:divBdr>
        </w:div>
        <w:div w:id="1005060528">
          <w:marLeft w:val="640"/>
          <w:marRight w:val="0"/>
          <w:marTop w:val="0"/>
          <w:marBottom w:val="0"/>
          <w:divBdr>
            <w:top w:val="none" w:sz="0" w:space="0" w:color="auto"/>
            <w:left w:val="none" w:sz="0" w:space="0" w:color="auto"/>
            <w:bottom w:val="none" w:sz="0" w:space="0" w:color="auto"/>
            <w:right w:val="none" w:sz="0" w:space="0" w:color="auto"/>
          </w:divBdr>
        </w:div>
        <w:div w:id="1787263338">
          <w:marLeft w:val="640"/>
          <w:marRight w:val="0"/>
          <w:marTop w:val="0"/>
          <w:marBottom w:val="0"/>
          <w:divBdr>
            <w:top w:val="none" w:sz="0" w:space="0" w:color="auto"/>
            <w:left w:val="none" w:sz="0" w:space="0" w:color="auto"/>
            <w:bottom w:val="none" w:sz="0" w:space="0" w:color="auto"/>
            <w:right w:val="none" w:sz="0" w:space="0" w:color="auto"/>
          </w:divBdr>
        </w:div>
        <w:div w:id="1834252343">
          <w:marLeft w:val="640"/>
          <w:marRight w:val="0"/>
          <w:marTop w:val="0"/>
          <w:marBottom w:val="0"/>
          <w:divBdr>
            <w:top w:val="none" w:sz="0" w:space="0" w:color="auto"/>
            <w:left w:val="none" w:sz="0" w:space="0" w:color="auto"/>
            <w:bottom w:val="none" w:sz="0" w:space="0" w:color="auto"/>
            <w:right w:val="none" w:sz="0" w:space="0" w:color="auto"/>
          </w:divBdr>
        </w:div>
        <w:div w:id="1936016050">
          <w:marLeft w:val="640"/>
          <w:marRight w:val="0"/>
          <w:marTop w:val="0"/>
          <w:marBottom w:val="0"/>
          <w:divBdr>
            <w:top w:val="none" w:sz="0" w:space="0" w:color="auto"/>
            <w:left w:val="none" w:sz="0" w:space="0" w:color="auto"/>
            <w:bottom w:val="none" w:sz="0" w:space="0" w:color="auto"/>
            <w:right w:val="none" w:sz="0" w:space="0" w:color="auto"/>
          </w:divBdr>
        </w:div>
      </w:divsChild>
    </w:div>
    <w:div w:id="627586045">
      <w:bodyDiv w:val="1"/>
      <w:marLeft w:val="0"/>
      <w:marRight w:val="0"/>
      <w:marTop w:val="0"/>
      <w:marBottom w:val="0"/>
      <w:divBdr>
        <w:top w:val="none" w:sz="0" w:space="0" w:color="auto"/>
        <w:left w:val="none" w:sz="0" w:space="0" w:color="auto"/>
        <w:bottom w:val="none" w:sz="0" w:space="0" w:color="auto"/>
        <w:right w:val="none" w:sz="0" w:space="0" w:color="auto"/>
      </w:divBdr>
      <w:divsChild>
        <w:div w:id="18632076">
          <w:marLeft w:val="640"/>
          <w:marRight w:val="0"/>
          <w:marTop w:val="0"/>
          <w:marBottom w:val="0"/>
          <w:divBdr>
            <w:top w:val="none" w:sz="0" w:space="0" w:color="auto"/>
            <w:left w:val="none" w:sz="0" w:space="0" w:color="auto"/>
            <w:bottom w:val="none" w:sz="0" w:space="0" w:color="auto"/>
            <w:right w:val="none" w:sz="0" w:space="0" w:color="auto"/>
          </w:divBdr>
        </w:div>
        <w:div w:id="162626806">
          <w:marLeft w:val="640"/>
          <w:marRight w:val="0"/>
          <w:marTop w:val="0"/>
          <w:marBottom w:val="0"/>
          <w:divBdr>
            <w:top w:val="none" w:sz="0" w:space="0" w:color="auto"/>
            <w:left w:val="none" w:sz="0" w:space="0" w:color="auto"/>
            <w:bottom w:val="none" w:sz="0" w:space="0" w:color="auto"/>
            <w:right w:val="none" w:sz="0" w:space="0" w:color="auto"/>
          </w:divBdr>
        </w:div>
        <w:div w:id="167795892">
          <w:marLeft w:val="640"/>
          <w:marRight w:val="0"/>
          <w:marTop w:val="0"/>
          <w:marBottom w:val="0"/>
          <w:divBdr>
            <w:top w:val="none" w:sz="0" w:space="0" w:color="auto"/>
            <w:left w:val="none" w:sz="0" w:space="0" w:color="auto"/>
            <w:bottom w:val="none" w:sz="0" w:space="0" w:color="auto"/>
            <w:right w:val="none" w:sz="0" w:space="0" w:color="auto"/>
          </w:divBdr>
        </w:div>
        <w:div w:id="318075116">
          <w:marLeft w:val="640"/>
          <w:marRight w:val="0"/>
          <w:marTop w:val="0"/>
          <w:marBottom w:val="0"/>
          <w:divBdr>
            <w:top w:val="none" w:sz="0" w:space="0" w:color="auto"/>
            <w:left w:val="none" w:sz="0" w:space="0" w:color="auto"/>
            <w:bottom w:val="none" w:sz="0" w:space="0" w:color="auto"/>
            <w:right w:val="none" w:sz="0" w:space="0" w:color="auto"/>
          </w:divBdr>
        </w:div>
        <w:div w:id="367225754">
          <w:marLeft w:val="640"/>
          <w:marRight w:val="0"/>
          <w:marTop w:val="0"/>
          <w:marBottom w:val="0"/>
          <w:divBdr>
            <w:top w:val="none" w:sz="0" w:space="0" w:color="auto"/>
            <w:left w:val="none" w:sz="0" w:space="0" w:color="auto"/>
            <w:bottom w:val="none" w:sz="0" w:space="0" w:color="auto"/>
            <w:right w:val="none" w:sz="0" w:space="0" w:color="auto"/>
          </w:divBdr>
        </w:div>
        <w:div w:id="404844987">
          <w:marLeft w:val="640"/>
          <w:marRight w:val="0"/>
          <w:marTop w:val="0"/>
          <w:marBottom w:val="0"/>
          <w:divBdr>
            <w:top w:val="none" w:sz="0" w:space="0" w:color="auto"/>
            <w:left w:val="none" w:sz="0" w:space="0" w:color="auto"/>
            <w:bottom w:val="none" w:sz="0" w:space="0" w:color="auto"/>
            <w:right w:val="none" w:sz="0" w:space="0" w:color="auto"/>
          </w:divBdr>
        </w:div>
        <w:div w:id="695892276">
          <w:marLeft w:val="640"/>
          <w:marRight w:val="0"/>
          <w:marTop w:val="0"/>
          <w:marBottom w:val="0"/>
          <w:divBdr>
            <w:top w:val="none" w:sz="0" w:space="0" w:color="auto"/>
            <w:left w:val="none" w:sz="0" w:space="0" w:color="auto"/>
            <w:bottom w:val="none" w:sz="0" w:space="0" w:color="auto"/>
            <w:right w:val="none" w:sz="0" w:space="0" w:color="auto"/>
          </w:divBdr>
        </w:div>
        <w:div w:id="704140606">
          <w:marLeft w:val="640"/>
          <w:marRight w:val="0"/>
          <w:marTop w:val="0"/>
          <w:marBottom w:val="0"/>
          <w:divBdr>
            <w:top w:val="none" w:sz="0" w:space="0" w:color="auto"/>
            <w:left w:val="none" w:sz="0" w:space="0" w:color="auto"/>
            <w:bottom w:val="none" w:sz="0" w:space="0" w:color="auto"/>
            <w:right w:val="none" w:sz="0" w:space="0" w:color="auto"/>
          </w:divBdr>
        </w:div>
        <w:div w:id="834760192">
          <w:marLeft w:val="640"/>
          <w:marRight w:val="0"/>
          <w:marTop w:val="0"/>
          <w:marBottom w:val="0"/>
          <w:divBdr>
            <w:top w:val="none" w:sz="0" w:space="0" w:color="auto"/>
            <w:left w:val="none" w:sz="0" w:space="0" w:color="auto"/>
            <w:bottom w:val="none" w:sz="0" w:space="0" w:color="auto"/>
            <w:right w:val="none" w:sz="0" w:space="0" w:color="auto"/>
          </w:divBdr>
        </w:div>
        <w:div w:id="1000157983">
          <w:marLeft w:val="640"/>
          <w:marRight w:val="0"/>
          <w:marTop w:val="0"/>
          <w:marBottom w:val="0"/>
          <w:divBdr>
            <w:top w:val="none" w:sz="0" w:space="0" w:color="auto"/>
            <w:left w:val="none" w:sz="0" w:space="0" w:color="auto"/>
            <w:bottom w:val="none" w:sz="0" w:space="0" w:color="auto"/>
            <w:right w:val="none" w:sz="0" w:space="0" w:color="auto"/>
          </w:divBdr>
        </w:div>
        <w:div w:id="1009483695">
          <w:marLeft w:val="640"/>
          <w:marRight w:val="0"/>
          <w:marTop w:val="0"/>
          <w:marBottom w:val="0"/>
          <w:divBdr>
            <w:top w:val="none" w:sz="0" w:space="0" w:color="auto"/>
            <w:left w:val="none" w:sz="0" w:space="0" w:color="auto"/>
            <w:bottom w:val="none" w:sz="0" w:space="0" w:color="auto"/>
            <w:right w:val="none" w:sz="0" w:space="0" w:color="auto"/>
          </w:divBdr>
        </w:div>
        <w:div w:id="1069184353">
          <w:marLeft w:val="640"/>
          <w:marRight w:val="0"/>
          <w:marTop w:val="0"/>
          <w:marBottom w:val="0"/>
          <w:divBdr>
            <w:top w:val="none" w:sz="0" w:space="0" w:color="auto"/>
            <w:left w:val="none" w:sz="0" w:space="0" w:color="auto"/>
            <w:bottom w:val="none" w:sz="0" w:space="0" w:color="auto"/>
            <w:right w:val="none" w:sz="0" w:space="0" w:color="auto"/>
          </w:divBdr>
        </w:div>
        <w:div w:id="1070421804">
          <w:marLeft w:val="640"/>
          <w:marRight w:val="0"/>
          <w:marTop w:val="0"/>
          <w:marBottom w:val="0"/>
          <w:divBdr>
            <w:top w:val="none" w:sz="0" w:space="0" w:color="auto"/>
            <w:left w:val="none" w:sz="0" w:space="0" w:color="auto"/>
            <w:bottom w:val="none" w:sz="0" w:space="0" w:color="auto"/>
            <w:right w:val="none" w:sz="0" w:space="0" w:color="auto"/>
          </w:divBdr>
        </w:div>
        <w:div w:id="1175388965">
          <w:marLeft w:val="640"/>
          <w:marRight w:val="0"/>
          <w:marTop w:val="0"/>
          <w:marBottom w:val="0"/>
          <w:divBdr>
            <w:top w:val="none" w:sz="0" w:space="0" w:color="auto"/>
            <w:left w:val="none" w:sz="0" w:space="0" w:color="auto"/>
            <w:bottom w:val="none" w:sz="0" w:space="0" w:color="auto"/>
            <w:right w:val="none" w:sz="0" w:space="0" w:color="auto"/>
          </w:divBdr>
        </w:div>
        <w:div w:id="1212307980">
          <w:marLeft w:val="640"/>
          <w:marRight w:val="0"/>
          <w:marTop w:val="0"/>
          <w:marBottom w:val="0"/>
          <w:divBdr>
            <w:top w:val="none" w:sz="0" w:space="0" w:color="auto"/>
            <w:left w:val="none" w:sz="0" w:space="0" w:color="auto"/>
            <w:bottom w:val="none" w:sz="0" w:space="0" w:color="auto"/>
            <w:right w:val="none" w:sz="0" w:space="0" w:color="auto"/>
          </w:divBdr>
        </w:div>
        <w:div w:id="1321930753">
          <w:marLeft w:val="640"/>
          <w:marRight w:val="0"/>
          <w:marTop w:val="0"/>
          <w:marBottom w:val="0"/>
          <w:divBdr>
            <w:top w:val="none" w:sz="0" w:space="0" w:color="auto"/>
            <w:left w:val="none" w:sz="0" w:space="0" w:color="auto"/>
            <w:bottom w:val="none" w:sz="0" w:space="0" w:color="auto"/>
            <w:right w:val="none" w:sz="0" w:space="0" w:color="auto"/>
          </w:divBdr>
        </w:div>
        <w:div w:id="1841697441">
          <w:marLeft w:val="640"/>
          <w:marRight w:val="0"/>
          <w:marTop w:val="0"/>
          <w:marBottom w:val="0"/>
          <w:divBdr>
            <w:top w:val="none" w:sz="0" w:space="0" w:color="auto"/>
            <w:left w:val="none" w:sz="0" w:space="0" w:color="auto"/>
            <w:bottom w:val="none" w:sz="0" w:space="0" w:color="auto"/>
            <w:right w:val="none" w:sz="0" w:space="0" w:color="auto"/>
          </w:divBdr>
        </w:div>
        <w:div w:id="1935046131">
          <w:marLeft w:val="640"/>
          <w:marRight w:val="0"/>
          <w:marTop w:val="0"/>
          <w:marBottom w:val="0"/>
          <w:divBdr>
            <w:top w:val="none" w:sz="0" w:space="0" w:color="auto"/>
            <w:left w:val="none" w:sz="0" w:space="0" w:color="auto"/>
            <w:bottom w:val="none" w:sz="0" w:space="0" w:color="auto"/>
            <w:right w:val="none" w:sz="0" w:space="0" w:color="auto"/>
          </w:divBdr>
        </w:div>
        <w:div w:id="2033459529">
          <w:marLeft w:val="640"/>
          <w:marRight w:val="0"/>
          <w:marTop w:val="0"/>
          <w:marBottom w:val="0"/>
          <w:divBdr>
            <w:top w:val="none" w:sz="0" w:space="0" w:color="auto"/>
            <w:left w:val="none" w:sz="0" w:space="0" w:color="auto"/>
            <w:bottom w:val="none" w:sz="0" w:space="0" w:color="auto"/>
            <w:right w:val="none" w:sz="0" w:space="0" w:color="auto"/>
          </w:divBdr>
        </w:div>
        <w:div w:id="2138445027">
          <w:marLeft w:val="640"/>
          <w:marRight w:val="0"/>
          <w:marTop w:val="0"/>
          <w:marBottom w:val="0"/>
          <w:divBdr>
            <w:top w:val="none" w:sz="0" w:space="0" w:color="auto"/>
            <w:left w:val="none" w:sz="0" w:space="0" w:color="auto"/>
            <w:bottom w:val="none" w:sz="0" w:space="0" w:color="auto"/>
            <w:right w:val="none" w:sz="0" w:space="0" w:color="auto"/>
          </w:divBdr>
        </w:div>
      </w:divsChild>
    </w:div>
    <w:div w:id="631832822">
      <w:bodyDiv w:val="1"/>
      <w:marLeft w:val="0"/>
      <w:marRight w:val="0"/>
      <w:marTop w:val="0"/>
      <w:marBottom w:val="0"/>
      <w:divBdr>
        <w:top w:val="none" w:sz="0" w:space="0" w:color="auto"/>
        <w:left w:val="none" w:sz="0" w:space="0" w:color="auto"/>
        <w:bottom w:val="none" w:sz="0" w:space="0" w:color="auto"/>
        <w:right w:val="none" w:sz="0" w:space="0" w:color="auto"/>
      </w:divBdr>
      <w:divsChild>
        <w:div w:id="230042828">
          <w:marLeft w:val="640"/>
          <w:marRight w:val="0"/>
          <w:marTop w:val="0"/>
          <w:marBottom w:val="0"/>
          <w:divBdr>
            <w:top w:val="none" w:sz="0" w:space="0" w:color="auto"/>
            <w:left w:val="none" w:sz="0" w:space="0" w:color="auto"/>
            <w:bottom w:val="none" w:sz="0" w:space="0" w:color="auto"/>
            <w:right w:val="none" w:sz="0" w:space="0" w:color="auto"/>
          </w:divBdr>
        </w:div>
        <w:div w:id="773669229">
          <w:marLeft w:val="640"/>
          <w:marRight w:val="0"/>
          <w:marTop w:val="0"/>
          <w:marBottom w:val="0"/>
          <w:divBdr>
            <w:top w:val="none" w:sz="0" w:space="0" w:color="auto"/>
            <w:left w:val="none" w:sz="0" w:space="0" w:color="auto"/>
            <w:bottom w:val="none" w:sz="0" w:space="0" w:color="auto"/>
            <w:right w:val="none" w:sz="0" w:space="0" w:color="auto"/>
          </w:divBdr>
        </w:div>
        <w:div w:id="1731803864">
          <w:marLeft w:val="640"/>
          <w:marRight w:val="0"/>
          <w:marTop w:val="0"/>
          <w:marBottom w:val="0"/>
          <w:divBdr>
            <w:top w:val="none" w:sz="0" w:space="0" w:color="auto"/>
            <w:left w:val="none" w:sz="0" w:space="0" w:color="auto"/>
            <w:bottom w:val="none" w:sz="0" w:space="0" w:color="auto"/>
            <w:right w:val="none" w:sz="0" w:space="0" w:color="auto"/>
          </w:divBdr>
        </w:div>
        <w:div w:id="1799372842">
          <w:marLeft w:val="640"/>
          <w:marRight w:val="0"/>
          <w:marTop w:val="0"/>
          <w:marBottom w:val="0"/>
          <w:divBdr>
            <w:top w:val="none" w:sz="0" w:space="0" w:color="auto"/>
            <w:left w:val="none" w:sz="0" w:space="0" w:color="auto"/>
            <w:bottom w:val="none" w:sz="0" w:space="0" w:color="auto"/>
            <w:right w:val="none" w:sz="0" w:space="0" w:color="auto"/>
          </w:divBdr>
        </w:div>
        <w:div w:id="1981155395">
          <w:marLeft w:val="640"/>
          <w:marRight w:val="0"/>
          <w:marTop w:val="0"/>
          <w:marBottom w:val="0"/>
          <w:divBdr>
            <w:top w:val="none" w:sz="0" w:space="0" w:color="auto"/>
            <w:left w:val="none" w:sz="0" w:space="0" w:color="auto"/>
            <w:bottom w:val="none" w:sz="0" w:space="0" w:color="auto"/>
            <w:right w:val="none" w:sz="0" w:space="0" w:color="auto"/>
          </w:divBdr>
        </w:div>
        <w:div w:id="2118481134">
          <w:marLeft w:val="640"/>
          <w:marRight w:val="0"/>
          <w:marTop w:val="0"/>
          <w:marBottom w:val="0"/>
          <w:divBdr>
            <w:top w:val="none" w:sz="0" w:space="0" w:color="auto"/>
            <w:left w:val="none" w:sz="0" w:space="0" w:color="auto"/>
            <w:bottom w:val="none" w:sz="0" w:space="0" w:color="auto"/>
            <w:right w:val="none" w:sz="0" w:space="0" w:color="auto"/>
          </w:divBdr>
        </w:div>
      </w:divsChild>
    </w:div>
    <w:div w:id="632441193">
      <w:bodyDiv w:val="1"/>
      <w:marLeft w:val="0"/>
      <w:marRight w:val="0"/>
      <w:marTop w:val="0"/>
      <w:marBottom w:val="0"/>
      <w:divBdr>
        <w:top w:val="none" w:sz="0" w:space="0" w:color="auto"/>
        <w:left w:val="none" w:sz="0" w:space="0" w:color="auto"/>
        <w:bottom w:val="none" w:sz="0" w:space="0" w:color="auto"/>
        <w:right w:val="none" w:sz="0" w:space="0" w:color="auto"/>
      </w:divBdr>
      <w:divsChild>
        <w:div w:id="239559823">
          <w:marLeft w:val="640"/>
          <w:marRight w:val="0"/>
          <w:marTop w:val="0"/>
          <w:marBottom w:val="0"/>
          <w:divBdr>
            <w:top w:val="none" w:sz="0" w:space="0" w:color="auto"/>
            <w:left w:val="none" w:sz="0" w:space="0" w:color="auto"/>
            <w:bottom w:val="none" w:sz="0" w:space="0" w:color="auto"/>
            <w:right w:val="none" w:sz="0" w:space="0" w:color="auto"/>
          </w:divBdr>
        </w:div>
        <w:div w:id="592973958">
          <w:marLeft w:val="640"/>
          <w:marRight w:val="0"/>
          <w:marTop w:val="0"/>
          <w:marBottom w:val="0"/>
          <w:divBdr>
            <w:top w:val="none" w:sz="0" w:space="0" w:color="auto"/>
            <w:left w:val="none" w:sz="0" w:space="0" w:color="auto"/>
            <w:bottom w:val="none" w:sz="0" w:space="0" w:color="auto"/>
            <w:right w:val="none" w:sz="0" w:space="0" w:color="auto"/>
          </w:divBdr>
        </w:div>
        <w:div w:id="819618037">
          <w:marLeft w:val="640"/>
          <w:marRight w:val="0"/>
          <w:marTop w:val="0"/>
          <w:marBottom w:val="0"/>
          <w:divBdr>
            <w:top w:val="none" w:sz="0" w:space="0" w:color="auto"/>
            <w:left w:val="none" w:sz="0" w:space="0" w:color="auto"/>
            <w:bottom w:val="none" w:sz="0" w:space="0" w:color="auto"/>
            <w:right w:val="none" w:sz="0" w:space="0" w:color="auto"/>
          </w:divBdr>
        </w:div>
        <w:div w:id="977564728">
          <w:marLeft w:val="640"/>
          <w:marRight w:val="0"/>
          <w:marTop w:val="0"/>
          <w:marBottom w:val="0"/>
          <w:divBdr>
            <w:top w:val="none" w:sz="0" w:space="0" w:color="auto"/>
            <w:left w:val="none" w:sz="0" w:space="0" w:color="auto"/>
            <w:bottom w:val="none" w:sz="0" w:space="0" w:color="auto"/>
            <w:right w:val="none" w:sz="0" w:space="0" w:color="auto"/>
          </w:divBdr>
        </w:div>
        <w:div w:id="1587498945">
          <w:marLeft w:val="640"/>
          <w:marRight w:val="0"/>
          <w:marTop w:val="0"/>
          <w:marBottom w:val="0"/>
          <w:divBdr>
            <w:top w:val="none" w:sz="0" w:space="0" w:color="auto"/>
            <w:left w:val="none" w:sz="0" w:space="0" w:color="auto"/>
            <w:bottom w:val="none" w:sz="0" w:space="0" w:color="auto"/>
            <w:right w:val="none" w:sz="0" w:space="0" w:color="auto"/>
          </w:divBdr>
        </w:div>
        <w:div w:id="2013143930">
          <w:marLeft w:val="640"/>
          <w:marRight w:val="0"/>
          <w:marTop w:val="0"/>
          <w:marBottom w:val="0"/>
          <w:divBdr>
            <w:top w:val="none" w:sz="0" w:space="0" w:color="auto"/>
            <w:left w:val="none" w:sz="0" w:space="0" w:color="auto"/>
            <w:bottom w:val="none" w:sz="0" w:space="0" w:color="auto"/>
            <w:right w:val="none" w:sz="0" w:space="0" w:color="auto"/>
          </w:divBdr>
        </w:div>
        <w:div w:id="2045787159">
          <w:marLeft w:val="640"/>
          <w:marRight w:val="0"/>
          <w:marTop w:val="0"/>
          <w:marBottom w:val="0"/>
          <w:divBdr>
            <w:top w:val="none" w:sz="0" w:space="0" w:color="auto"/>
            <w:left w:val="none" w:sz="0" w:space="0" w:color="auto"/>
            <w:bottom w:val="none" w:sz="0" w:space="0" w:color="auto"/>
            <w:right w:val="none" w:sz="0" w:space="0" w:color="auto"/>
          </w:divBdr>
        </w:div>
      </w:divsChild>
    </w:div>
    <w:div w:id="640382502">
      <w:bodyDiv w:val="1"/>
      <w:marLeft w:val="0"/>
      <w:marRight w:val="0"/>
      <w:marTop w:val="0"/>
      <w:marBottom w:val="0"/>
      <w:divBdr>
        <w:top w:val="none" w:sz="0" w:space="0" w:color="auto"/>
        <w:left w:val="none" w:sz="0" w:space="0" w:color="auto"/>
        <w:bottom w:val="none" w:sz="0" w:space="0" w:color="auto"/>
        <w:right w:val="none" w:sz="0" w:space="0" w:color="auto"/>
      </w:divBdr>
      <w:divsChild>
        <w:div w:id="271322549">
          <w:marLeft w:val="640"/>
          <w:marRight w:val="0"/>
          <w:marTop w:val="0"/>
          <w:marBottom w:val="0"/>
          <w:divBdr>
            <w:top w:val="none" w:sz="0" w:space="0" w:color="auto"/>
            <w:left w:val="none" w:sz="0" w:space="0" w:color="auto"/>
            <w:bottom w:val="none" w:sz="0" w:space="0" w:color="auto"/>
            <w:right w:val="none" w:sz="0" w:space="0" w:color="auto"/>
          </w:divBdr>
        </w:div>
        <w:div w:id="1339237415">
          <w:marLeft w:val="640"/>
          <w:marRight w:val="0"/>
          <w:marTop w:val="0"/>
          <w:marBottom w:val="0"/>
          <w:divBdr>
            <w:top w:val="none" w:sz="0" w:space="0" w:color="auto"/>
            <w:left w:val="none" w:sz="0" w:space="0" w:color="auto"/>
            <w:bottom w:val="none" w:sz="0" w:space="0" w:color="auto"/>
            <w:right w:val="none" w:sz="0" w:space="0" w:color="auto"/>
          </w:divBdr>
        </w:div>
        <w:div w:id="1446805385">
          <w:marLeft w:val="640"/>
          <w:marRight w:val="0"/>
          <w:marTop w:val="0"/>
          <w:marBottom w:val="0"/>
          <w:divBdr>
            <w:top w:val="none" w:sz="0" w:space="0" w:color="auto"/>
            <w:left w:val="none" w:sz="0" w:space="0" w:color="auto"/>
            <w:bottom w:val="none" w:sz="0" w:space="0" w:color="auto"/>
            <w:right w:val="none" w:sz="0" w:space="0" w:color="auto"/>
          </w:divBdr>
        </w:div>
        <w:div w:id="1824933466">
          <w:marLeft w:val="640"/>
          <w:marRight w:val="0"/>
          <w:marTop w:val="0"/>
          <w:marBottom w:val="0"/>
          <w:divBdr>
            <w:top w:val="none" w:sz="0" w:space="0" w:color="auto"/>
            <w:left w:val="none" w:sz="0" w:space="0" w:color="auto"/>
            <w:bottom w:val="none" w:sz="0" w:space="0" w:color="auto"/>
            <w:right w:val="none" w:sz="0" w:space="0" w:color="auto"/>
          </w:divBdr>
        </w:div>
        <w:div w:id="1941599318">
          <w:marLeft w:val="640"/>
          <w:marRight w:val="0"/>
          <w:marTop w:val="0"/>
          <w:marBottom w:val="0"/>
          <w:divBdr>
            <w:top w:val="none" w:sz="0" w:space="0" w:color="auto"/>
            <w:left w:val="none" w:sz="0" w:space="0" w:color="auto"/>
            <w:bottom w:val="none" w:sz="0" w:space="0" w:color="auto"/>
            <w:right w:val="none" w:sz="0" w:space="0" w:color="auto"/>
          </w:divBdr>
        </w:div>
        <w:div w:id="2079788667">
          <w:marLeft w:val="640"/>
          <w:marRight w:val="0"/>
          <w:marTop w:val="0"/>
          <w:marBottom w:val="0"/>
          <w:divBdr>
            <w:top w:val="none" w:sz="0" w:space="0" w:color="auto"/>
            <w:left w:val="none" w:sz="0" w:space="0" w:color="auto"/>
            <w:bottom w:val="none" w:sz="0" w:space="0" w:color="auto"/>
            <w:right w:val="none" w:sz="0" w:space="0" w:color="auto"/>
          </w:divBdr>
        </w:div>
        <w:div w:id="2087801664">
          <w:marLeft w:val="640"/>
          <w:marRight w:val="0"/>
          <w:marTop w:val="0"/>
          <w:marBottom w:val="0"/>
          <w:divBdr>
            <w:top w:val="none" w:sz="0" w:space="0" w:color="auto"/>
            <w:left w:val="none" w:sz="0" w:space="0" w:color="auto"/>
            <w:bottom w:val="none" w:sz="0" w:space="0" w:color="auto"/>
            <w:right w:val="none" w:sz="0" w:space="0" w:color="auto"/>
          </w:divBdr>
        </w:div>
      </w:divsChild>
    </w:div>
    <w:div w:id="643854825">
      <w:bodyDiv w:val="1"/>
      <w:marLeft w:val="0"/>
      <w:marRight w:val="0"/>
      <w:marTop w:val="0"/>
      <w:marBottom w:val="0"/>
      <w:divBdr>
        <w:top w:val="none" w:sz="0" w:space="0" w:color="auto"/>
        <w:left w:val="none" w:sz="0" w:space="0" w:color="auto"/>
        <w:bottom w:val="none" w:sz="0" w:space="0" w:color="auto"/>
        <w:right w:val="none" w:sz="0" w:space="0" w:color="auto"/>
      </w:divBdr>
    </w:div>
    <w:div w:id="646711173">
      <w:bodyDiv w:val="1"/>
      <w:marLeft w:val="0"/>
      <w:marRight w:val="0"/>
      <w:marTop w:val="0"/>
      <w:marBottom w:val="0"/>
      <w:divBdr>
        <w:top w:val="none" w:sz="0" w:space="0" w:color="auto"/>
        <w:left w:val="none" w:sz="0" w:space="0" w:color="auto"/>
        <w:bottom w:val="none" w:sz="0" w:space="0" w:color="auto"/>
        <w:right w:val="none" w:sz="0" w:space="0" w:color="auto"/>
      </w:divBdr>
      <w:divsChild>
        <w:div w:id="7678171">
          <w:marLeft w:val="640"/>
          <w:marRight w:val="0"/>
          <w:marTop w:val="0"/>
          <w:marBottom w:val="0"/>
          <w:divBdr>
            <w:top w:val="none" w:sz="0" w:space="0" w:color="auto"/>
            <w:left w:val="none" w:sz="0" w:space="0" w:color="auto"/>
            <w:bottom w:val="none" w:sz="0" w:space="0" w:color="auto"/>
            <w:right w:val="none" w:sz="0" w:space="0" w:color="auto"/>
          </w:divBdr>
        </w:div>
        <w:div w:id="212272070">
          <w:marLeft w:val="640"/>
          <w:marRight w:val="0"/>
          <w:marTop w:val="0"/>
          <w:marBottom w:val="0"/>
          <w:divBdr>
            <w:top w:val="none" w:sz="0" w:space="0" w:color="auto"/>
            <w:left w:val="none" w:sz="0" w:space="0" w:color="auto"/>
            <w:bottom w:val="none" w:sz="0" w:space="0" w:color="auto"/>
            <w:right w:val="none" w:sz="0" w:space="0" w:color="auto"/>
          </w:divBdr>
        </w:div>
        <w:div w:id="434785632">
          <w:marLeft w:val="640"/>
          <w:marRight w:val="0"/>
          <w:marTop w:val="0"/>
          <w:marBottom w:val="0"/>
          <w:divBdr>
            <w:top w:val="none" w:sz="0" w:space="0" w:color="auto"/>
            <w:left w:val="none" w:sz="0" w:space="0" w:color="auto"/>
            <w:bottom w:val="none" w:sz="0" w:space="0" w:color="auto"/>
            <w:right w:val="none" w:sz="0" w:space="0" w:color="auto"/>
          </w:divBdr>
        </w:div>
        <w:div w:id="522671309">
          <w:marLeft w:val="640"/>
          <w:marRight w:val="0"/>
          <w:marTop w:val="0"/>
          <w:marBottom w:val="0"/>
          <w:divBdr>
            <w:top w:val="none" w:sz="0" w:space="0" w:color="auto"/>
            <w:left w:val="none" w:sz="0" w:space="0" w:color="auto"/>
            <w:bottom w:val="none" w:sz="0" w:space="0" w:color="auto"/>
            <w:right w:val="none" w:sz="0" w:space="0" w:color="auto"/>
          </w:divBdr>
        </w:div>
        <w:div w:id="543374350">
          <w:marLeft w:val="640"/>
          <w:marRight w:val="0"/>
          <w:marTop w:val="0"/>
          <w:marBottom w:val="0"/>
          <w:divBdr>
            <w:top w:val="none" w:sz="0" w:space="0" w:color="auto"/>
            <w:left w:val="none" w:sz="0" w:space="0" w:color="auto"/>
            <w:bottom w:val="none" w:sz="0" w:space="0" w:color="auto"/>
            <w:right w:val="none" w:sz="0" w:space="0" w:color="auto"/>
          </w:divBdr>
        </w:div>
        <w:div w:id="637028257">
          <w:marLeft w:val="640"/>
          <w:marRight w:val="0"/>
          <w:marTop w:val="0"/>
          <w:marBottom w:val="0"/>
          <w:divBdr>
            <w:top w:val="none" w:sz="0" w:space="0" w:color="auto"/>
            <w:left w:val="none" w:sz="0" w:space="0" w:color="auto"/>
            <w:bottom w:val="none" w:sz="0" w:space="0" w:color="auto"/>
            <w:right w:val="none" w:sz="0" w:space="0" w:color="auto"/>
          </w:divBdr>
        </w:div>
        <w:div w:id="683552936">
          <w:marLeft w:val="640"/>
          <w:marRight w:val="0"/>
          <w:marTop w:val="0"/>
          <w:marBottom w:val="0"/>
          <w:divBdr>
            <w:top w:val="none" w:sz="0" w:space="0" w:color="auto"/>
            <w:left w:val="none" w:sz="0" w:space="0" w:color="auto"/>
            <w:bottom w:val="none" w:sz="0" w:space="0" w:color="auto"/>
            <w:right w:val="none" w:sz="0" w:space="0" w:color="auto"/>
          </w:divBdr>
        </w:div>
        <w:div w:id="730807041">
          <w:marLeft w:val="640"/>
          <w:marRight w:val="0"/>
          <w:marTop w:val="0"/>
          <w:marBottom w:val="0"/>
          <w:divBdr>
            <w:top w:val="none" w:sz="0" w:space="0" w:color="auto"/>
            <w:left w:val="none" w:sz="0" w:space="0" w:color="auto"/>
            <w:bottom w:val="none" w:sz="0" w:space="0" w:color="auto"/>
            <w:right w:val="none" w:sz="0" w:space="0" w:color="auto"/>
          </w:divBdr>
        </w:div>
        <w:div w:id="871069536">
          <w:marLeft w:val="640"/>
          <w:marRight w:val="0"/>
          <w:marTop w:val="0"/>
          <w:marBottom w:val="0"/>
          <w:divBdr>
            <w:top w:val="none" w:sz="0" w:space="0" w:color="auto"/>
            <w:left w:val="none" w:sz="0" w:space="0" w:color="auto"/>
            <w:bottom w:val="none" w:sz="0" w:space="0" w:color="auto"/>
            <w:right w:val="none" w:sz="0" w:space="0" w:color="auto"/>
          </w:divBdr>
        </w:div>
        <w:div w:id="911545947">
          <w:marLeft w:val="640"/>
          <w:marRight w:val="0"/>
          <w:marTop w:val="0"/>
          <w:marBottom w:val="0"/>
          <w:divBdr>
            <w:top w:val="none" w:sz="0" w:space="0" w:color="auto"/>
            <w:left w:val="none" w:sz="0" w:space="0" w:color="auto"/>
            <w:bottom w:val="none" w:sz="0" w:space="0" w:color="auto"/>
            <w:right w:val="none" w:sz="0" w:space="0" w:color="auto"/>
          </w:divBdr>
        </w:div>
        <w:div w:id="973560502">
          <w:marLeft w:val="640"/>
          <w:marRight w:val="0"/>
          <w:marTop w:val="0"/>
          <w:marBottom w:val="0"/>
          <w:divBdr>
            <w:top w:val="none" w:sz="0" w:space="0" w:color="auto"/>
            <w:left w:val="none" w:sz="0" w:space="0" w:color="auto"/>
            <w:bottom w:val="none" w:sz="0" w:space="0" w:color="auto"/>
            <w:right w:val="none" w:sz="0" w:space="0" w:color="auto"/>
          </w:divBdr>
        </w:div>
        <w:div w:id="988049050">
          <w:marLeft w:val="640"/>
          <w:marRight w:val="0"/>
          <w:marTop w:val="0"/>
          <w:marBottom w:val="0"/>
          <w:divBdr>
            <w:top w:val="none" w:sz="0" w:space="0" w:color="auto"/>
            <w:left w:val="none" w:sz="0" w:space="0" w:color="auto"/>
            <w:bottom w:val="none" w:sz="0" w:space="0" w:color="auto"/>
            <w:right w:val="none" w:sz="0" w:space="0" w:color="auto"/>
          </w:divBdr>
        </w:div>
        <w:div w:id="1311010295">
          <w:marLeft w:val="640"/>
          <w:marRight w:val="0"/>
          <w:marTop w:val="0"/>
          <w:marBottom w:val="0"/>
          <w:divBdr>
            <w:top w:val="none" w:sz="0" w:space="0" w:color="auto"/>
            <w:left w:val="none" w:sz="0" w:space="0" w:color="auto"/>
            <w:bottom w:val="none" w:sz="0" w:space="0" w:color="auto"/>
            <w:right w:val="none" w:sz="0" w:space="0" w:color="auto"/>
          </w:divBdr>
        </w:div>
        <w:div w:id="1356496378">
          <w:marLeft w:val="640"/>
          <w:marRight w:val="0"/>
          <w:marTop w:val="0"/>
          <w:marBottom w:val="0"/>
          <w:divBdr>
            <w:top w:val="none" w:sz="0" w:space="0" w:color="auto"/>
            <w:left w:val="none" w:sz="0" w:space="0" w:color="auto"/>
            <w:bottom w:val="none" w:sz="0" w:space="0" w:color="auto"/>
            <w:right w:val="none" w:sz="0" w:space="0" w:color="auto"/>
          </w:divBdr>
        </w:div>
        <w:div w:id="1408065535">
          <w:marLeft w:val="640"/>
          <w:marRight w:val="0"/>
          <w:marTop w:val="0"/>
          <w:marBottom w:val="0"/>
          <w:divBdr>
            <w:top w:val="none" w:sz="0" w:space="0" w:color="auto"/>
            <w:left w:val="none" w:sz="0" w:space="0" w:color="auto"/>
            <w:bottom w:val="none" w:sz="0" w:space="0" w:color="auto"/>
            <w:right w:val="none" w:sz="0" w:space="0" w:color="auto"/>
          </w:divBdr>
        </w:div>
        <w:div w:id="1410615186">
          <w:marLeft w:val="640"/>
          <w:marRight w:val="0"/>
          <w:marTop w:val="0"/>
          <w:marBottom w:val="0"/>
          <w:divBdr>
            <w:top w:val="none" w:sz="0" w:space="0" w:color="auto"/>
            <w:left w:val="none" w:sz="0" w:space="0" w:color="auto"/>
            <w:bottom w:val="none" w:sz="0" w:space="0" w:color="auto"/>
            <w:right w:val="none" w:sz="0" w:space="0" w:color="auto"/>
          </w:divBdr>
        </w:div>
        <w:div w:id="1426347175">
          <w:marLeft w:val="640"/>
          <w:marRight w:val="0"/>
          <w:marTop w:val="0"/>
          <w:marBottom w:val="0"/>
          <w:divBdr>
            <w:top w:val="none" w:sz="0" w:space="0" w:color="auto"/>
            <w:left w:val="none" w:sz="0" w:space="0" w:color="auto"/>
            <w:bottom w:val="none" w:sz="0" w:space="0" w:color="auto"/>
            <w:right w:val="none" w:sz="0" w:space="0" w:color="auto"/>
          </w:divBdr>
        </w:div>
        <w:div w:id="1819299590">
          <w:marLeft w:val="640"/>
          <w:marRight w:val="0"/>
          <w:marTop w:val="0"/>
          <w:marBottom w:val="0"/>
          <w:divBdr>
            <w:top w:val="none" w:sz="0" w:space="0" w:color="auto"/>
            <w:left w:val="none" w:sz="0" w:space="0" w:color="auto"/>
            <w:bottom w:val="none" w:sz="0" w:space="0" w:color="auto"/>
            <w:right w:val="none" w:sz="0" w:space="0" w:color="auto"/>
          </w:divBdr>
        </w:div>
        <w:div w:id="1924295389">
          <w:marLeft w:val="640"/>
          <w:marRight w:val="0"/>
          <w:marTop w:val="0"/>
          <w:marBottom w:val="0"/>
          <w:divBdr>
            <w:top w:val="none" w:sz="0" w:space="0" w:color="auto"/>
            <w:left w:val="none" w:sz="0" w:space="0" w:color="auto"/>
            <w:bottom w:val="none" w:sz="0" w:space="0" w:color="auto"/>
            <w:right w:val="none" w:sz="0" w:space="0" w:color="auto"/>
          </w:divBdr>
        </w:div>
        <w:div w:id="2085911181">
          <w:marLeft w:val="640"/>
          <w:marRight w:val="0"/>
          <w:marTop w:val="0"/>
          <w:marBottom w:val="0"/>
          <w:divBdr>
            <w:top w:val="none" w:sz="0" w:space="0" w:color="auto"/>
            <w:left w:val="none" w:sz="0" w:space="0" w:color="auto"/>
            <w:bottom w:val="none" w:sz="0" w:space="0" w:color="auto"/>
            <w:right w:val="none" w:sz="0" w:space="0" w:color="auto"/>
          </w:divBdr>
        </w:div>
      </w:divsChild>
    </w:div>
    <w:div w:id="646974814">
      <w:bodyDiv w:val="1"/>
      <w:marLeft w:val="0"/>
      <w:marRight w:val="0"/>
      <w:marTop w:val="0"/>
      <w:marBottom w:val="0"/>
      <w:divBdr>
        <w:top w:val="none" w:sz="0" w:space="0" w:color="auto"/>
        <w:left w:val="none" w:sz="0" w:space="0" w:color="auto"/>
        <w:bottom w:val="none" w:sz="0" w:space="0" w:color="auto"/>
        <w:right w:val="none" w:sz="0" w:space="0" w:color="auto"/>
      </w:divBdr>
      <w:divsChild>
        <w:div w:id="459881296">
          <w:marLeft w:val="640"/>
          <w:marRight w:val="0"/>
          <w:marTop w:val="0"/>
          <w:marBottom w:val="0"/>
          <w:divBdr>
            <w:top w:val="none" w:sz="0" w:space="0" w:color="auto"/>
            <w:left w:val="none" w:sz="0" w:space="0" w:color="auto"/>
            <w:bottom w:val="none" w:sz="0" w:space="0" w:color="auto"/>
            <w:right w:val="none" w:sz="0" w:space="0" w:color="auto"/>
          </w:divBdr>
        </w:div>
        <w:div w:id="758404620">
          <w:marLeft w:val="640"/>
          <w:marRight w:val="0"/>
          <w:marTop w:val="0"/>
          <w:marBottom w:val="0"/>
          <w:divBdr>
            <w:top w:val="none" w:sz="0" w:space="0" w:color="auto"/>
            <w:left w:val="none" w:sz="0" w:space="0" w:color="auto"/>
            <w:bottom w:val="none" w:sz="0" w:space="0" w:color="auto"/>
            <w:right w:val="none" w:sz="0" w:space="0" w:color="auto"/>
          </w:divBdr>
        </w:div>
        <w:div w:id="1114907622">
          <w:marLeft w:val="640"/>
          <w:marRight w:val="0"/>
          <w:marTop w:val="0"/>
          <w:marBottom w:val="0"/>
          <w:divBdr>
            <w:top w:val="none" w:sz="0" w:space="0" w:color="auto"/>
            <w:left w:val="none" w:sz="0" w:space="0" w:color="auto"/>
            <w:bottom w:val="none" w:sz="0" w:space="0" w:color="auto"/>
            <w:right w:val="none" w:sz="0" w:space="0" w:color="auto"/>
          </w:divBdr>
        </w:div>
        <w:div w:id="1257784643">
          <w:marLeft w:val="640"/>
          <w:marRight w:val="0"/>
          <w:marTop w:val="0"/>
          <w:marBottom w:val="0"/>
          <w:divBdr>
            <w:top w:val="none" w:sz="0" w:space="0" w:color="auto"/>
            <w:left w:val="none" w:sz="0" w:space="0" w:color="auto"/>
            <w:bottom w:val="none" w:sz="0" w:space="0" w:color="auto"/>
            <w:right w:val="none" w:sz="0" w:space="0" w:color="auto"/>
          </w:divBdr>
        </w:div>
        <w:div w:id="2000227032">
          <w:marLeft w:val="640"/>
          <w:marRight w:val="0"/>
          <w:marTop w:val="0"/>
          <w:marBottom w:val="0"/>
          <w:divBdr>
            <w:top w:val="none" w:sz="0" w:space="0" w:color="auto"/>
            <w:left w:val="none" w:sz="0" w:space="0" w:color="auto"/>
            <w:bottom w:val="none" w:sz="0" w:space="0" w:color="auto"/>
            <w:right w:val="none" w:sz="0" w:space="0" w:color="auto"/>
          </w:divBdr>
        </w:div>
        <w:div w:id="2090034037">
          <w:marLeft w:val="640"/>
          <w:marRight w:val="0"/>
          <w:marTop w:val="0"/>
          <w:marBottom w:val="0"/>
          <w:divBdr>
            <w:top w:val="none" w:sz="0" w:space="0" w:color="auto"/>
            <w:left w:val="none" w:sz="0" w:space="0" w:color="auto"/>
            <w:bottom w:val="none" w:sz="0" w:space="0" w:color="auto"/>
            <w:right w:val="none" w:sz="0" w:space="0" w:color="auto"/>
          </w:divBdr>
        </w:div>
      </w:divsChild>
    </w:div>
    <w:div w:id="651100279">
      <w:bodyDiv w:val="1"/>
      <w:marLeft w:val="0"/>
      <w:marRight w:val="0"/>
      <w:marTop w:val="0"/>
      <w:marBottom w:val="0"/>
      <w:divBdr>
        <w:top w:val="none" w:sz="0" w:space="0" w:color="auto"/>
        <w:left w:val="none" w:sz="0" w:space="0" w:color="auto"/>
        <w:bottom w:val="none" w:sz="0" w:space="0" w:color="auto"/>
        <w:right w:val="none" w:sz="0" w:space="0" w:color="auto"/>
      </w:divBdr>
      <w:divsChild>
        <w:div w:id="203560255">
          <w:marLeft w:val="640"/>
          <w:marRight w:val="0"/>
          <w:marTop w:val="0"/>
          <w:marBottom w:val="0"/>
          <w:divBdr>
            <w:top w:val="none" w:sz="0" w:space="0" w:color="auto"/>
            <w:left w:val="none" w:sz="0" w:space="0" w:color="auto"/>
            <w:bottom w:val="none" w:sz="0" w:space="0" w:color="auto"/>
            <w:right w:val="none" w:sz="0" w:space="0" w:color="auto"/>
          </w:divBdr>
        </w:div>
        <w:div w:id="449739948">
          <w:marLeft w:val="640"/>
          <w:marRight w:val="0"/>
          <w:marTop w:val="0"/>
          <w:marBottom w:val="0"/>
          <w:divBdr>
            <w:top w:val="none" w:sz="0" w:space="0" w:color="auto"/>
            <w:left w:val="none" w:sz="0" w:space="0" w:color="auto"/>
            <w:bottom w:val="none" w:sz="0" w:space="0" w:color="auto"/>
            <w:right w:val="none" w:sz="0" w:space="0" w:color="auto"/>
          </w:divBdr>
        </w:div>
        <w:div w:id="576745437">
          <w:marLeft w:val="640"/>
          <w:marRight w:val="0"/>
          <w:marTop w:val="0"/>
          <w:marBottom w:val="0"/>
          <w:divBdr>
            <w:top w:val="none" w:sz="0" w:space="0" w:color="auto"/>
            <w:left w:val="none" w:sz="0" w:space="0" w:color="auto"/>
            <w:bottom w:val="none" w:sz="0" w:space="0" w:color="auto"/>
            <w:right w:val="none" w:sz="0" w:space="0" w:color="auto"/>
          </w:divBdr>
        </w:div>
        <w:div w:id="631446731">
          <w:marLeft w:val="640"/>
          <w:marRight w:val="0"/>
          <w:marTop w:val="0"/>
          <w:marBottom w:val="0"/>
          <w:divBdr>
            <w:top w:val="none" w:sz="0" w:space="0" w:color="auto"/>
            <w:left w:val="none" w:sz="0" w:space="0" w:color="auto"/>
            <w:bottom w:val="none" w:sz="0" w:space="0" w:color="auto"/>
            <w:right w:val="none" w:sz="0" w:space="0" w:color="auto"/>
          </w:divBdr>
        </w:div>
        <w:div w:id="1004629247">
          <w:marLeft w:val="640"/>
          <w:marRight w:val="0"/>
          <w:marTop w:val="0"/>
          <w:marBottom w:val="0"/>
          <w:divBdr>
            <w:top w:val="none" w:sz="0" w:space="0" w:color="auto"/>
            <w:left w:val="none" w:sz="0" w:space="0" w:color="auto"/>
            <w:bottom w:val="none" w:sz="0" w:space="0" w:color="auto"/>
            <w:right w:val="none" w:sz="0" w:space="0" w:color="auto"/>
          </w:divBdr>
        </w:div>
        <w:div w:id="2012219501">
          <w:marLeft w:val="640"/>
          <w:marRight w:val="0"/>
          <w:marTop w:val="0"/>
          <w:marBottom w:val="0"/>
          <w:divBdr>
            <w:top w:val="none" w:sz="0" w:space="0" w:color="auto"/>
            <w:left w:val="none" w:sz="0" w:space="0" w:color="auto"/>
            <w:bottom w:val="none" w:sz="0" w:space="0" w:color="auto"/>
            <w:right w:val="none" w:sz="0" w:space="0" w:color="auto"/>
          </w:divBdr>
        </w:div>
      </w:divsChild>
    </w:div>
    <w:div w:id="651836582">
      <w:bodyDiv w:val="1"/>
      <w:marLeft w:val="0"/>
      <w:marRight w:val="0"/>
      <w:marTop w:val="0"/>
      <w:marBottom w:val="0"/>
      <w:divBdr>
        <w:top w:val="none" w:sz="0" w:space="0" w:color="auto"/>
        <w:left w:val="none" w:sz="0" w:space="0" w:color="auto"/>
        <w:bottom w:val="none" w:sz="0" w:space="0" w:color="auto"/>
        <w:right w:val="none" w:sz="0" w:space="0" w:color="auto"/>
      </w:divBdr>
      <w:divsChild>
        <w:div w:id="328097807">
          <w:marLeft w:val="640"/>
          <w:marRight w:val="0"/>
          <w:marTop w:val="0"/>
          <w:marBottom w:val="0"/>
          <w:divBdr>
            <w:top w:val="none" w:sz="0" w:space="0" w:color="auto"/>
            <w:left w:val="none" w:sz="0" w:space="0" w:color="auto"/>
            <w:bottom w:val="none" w:sz="0" w:space="0" w:color="auto"/>
            <w:right w:val="none" w:sz="0" w:space="0" w:color="auto"/>
          </w:divBdr>
        </w:div>
        <w:div w:id="1039552372">
          <w:marLeft w:val="640"/>
          <w:marRight w:val="0"/>
          <w:marTop w:val="0"/>
          <w:marBottom w:val="0"/>
          <w:divBdr>
            <w:top w:val="none" w:sz="0" w:space="0" w:color="auto"/>
            <w:left w:val="none" w:sz="0" w:space="0" w:color="auto"/>
            <w:bottom w:val="none" w:sz="0" w:space="0" w:color="auto"/>
            <w:right w:val="none" w:sz="0" w:space="0" w:color="auto"/>
          </w:divBdr>
        </w:div>
        <w:div w:id="1346438963">
          <w:marLeft w:val="640"/>
          <w:marRight w:val="0"/>
          <w:marTop w:val="0"/>
          <w:marBottom w:val="0"/>
          <w:divBdr>
            <w:top w:val="none" w:sz="0" w:space="0" w:color="auto"/>
            <w:left w:val="none" w:sz="0" w:space="0" w:color="auto"/>
            <w:bottom w:val="none" w:sz="0" w:space="0" w:color="auto"/>
            <w:right w:val="none" w:sz="0" w:space="0" w:color="auto"/>
          </w:divBdr>
        </w:div>
      </w:divsChild>
    </w:div>
    <w:div w:id="653800593">
      <w:bodyDiv w:val="1"/>
      <w:marLeft w:val="0"/>
      <w:marRight w:val="0"/>
      <w:marTop w:val="0"/>
      <w:marBottom w:val="0"/>
      <w:divBdr>
        <w:top w:val="none" w:sz="0" w:space="0" w:color="auto"/>
        <w:left w:val="none" w:sz="0" w:space="0" w:color="auto"/>
        <w:bottom w:val="none" w:sz="0" w:space="0" w:color="auto"/>
        <w:right w:val="none" w:sz="0" w:space="0" w:color="auto"/>
      </w:divBdr>
      <w:divsChild>
        <w:div w:id="352154390">
          <w:marLeft w:val="640"/>
          <w:marRight w:val="0"/>
          <w:marTop w:val="0"/>
          <w:marBottom w:val="0"/>
          <w:divBdr>
            <w:top w:val="none" w:sz="0" w:space="0" w:color="auto"/>
            <w:left w:val="none" w:sz="0" w:space="0" w:color="auto"/>
            <w:bottom w:val="none" w:sz="0" w:space="0" w:color="auto"/>
            <w:right w:val="none" w:sz="0" w:space="0" w:color="auto"/>
          </w:divBdr>
        </w:div>
        <w:div w:id="411198790">
          <w:marLeft w:val="640"/>
          <w:marRight w:val="0"/>
          <w:marTop w:val="0"/>
          <w:marBottom w:val="0"/>
          <w:divBdr>
            <w:top w:val="none" w:sz="0" w:space="0" w:color="auto"/>
            <w:left w:val="none" w:sz="0" w:space="0" w:color="auto"/>
            <w:bottom w:val="none" w:sz="0" w:space="0" w:color="auto"/>
            <w:right w:val="none" w:sz="0" w:space="0" w:color="auto"/>
          </w:divBdr>
        </w:div>
        <w:div w:id="876284249">
          <w:marLeft w:val="640"/>
          <w:marRight w:val="0"/>
          <w:marTop w:val="0"/>
          <w:marBottom w:val="0"/>
          <w:divBdr>
            <w:top w:val="none" w:sz="0" w:space="0" w:color="auto"/>
            <w:left w:val="none" w:sz="0" w:space="0" w:color="auto"/>
            <w:bottom w:val="none" w:sz="0" w:space="0" w:color="auto"/>
            <w:right w:val="none" w:sz="0" w:space="0" w:color="auto"/>
          </w:divBdr>
        </w:div>
        <w:div w:id="908536368">
          <w:marLeft w:val="640"/>
          <w:marRight w:val="0"/>
          <w:marTop w:val="0"/>
          <w:marBottom w:val="0"/>
          <w:divBdr>
            <w:top w:val="none" w:sz="0" w:space="0" w:color="auto"/>
            <w:left w:val="none" w:sz="0" w:space="0" w:color="auto"/>
            <w:bottom w:val="none" w:sz="0" w:space="0" w:color="auto"/>
            <w:right w:val="none" w:sz="0" w:space="0" w:color="auto"/>
          </w:divBdr>
        </w:div>
        <w:div w:id="1170801305">
          <w:marLeft w:val="640"/>
          <w:marRight w:val="0"/>
          <w:marTop w:val="0"/>
          <w:marBottom w:val="0"/>
          <w:divBdr>
            <w:top w:val="none" w:sz="0" w:space="0" w:color="auto"/>
            <w:left w:val="none" w:sz="0" w:space="0" w:color="auto"/>
            <w:bottom w:val="none" w:sz="0" w:space="0" w:color="auto"/>
            <w:right w:val="none" w:sz="0" w:space="0" w:color="auto"/>
          </w:divBdr>
        </w:div>
        <w:div w:id="1361666066">
          <w:marLeft w:val="640"/>
          <w:marRight w:val="0"/>
          <w:marTop w:val="0"/>
          <w:marBottom w:val="0"/>
          <w:divBdr>
            <w:top w:val="none" w:sz="0" w:space="0" w:color="auto"/>
            <w:left w:val="none" w:sz="0" w:space="0" w:color="auto"/>
            <w:bottom w:val="none" w:sz="0" w:space="0" w:color="auto"/>
            <w:right w:val="none" w:sz="0" w:space="0" w:color="auto"/>
          </w:divBdr>
        </w:div>
      </w:divsChild>
    </w:div>
    <w:div w:id="658119039">
      <w:bodyDiv w:val="1"/>
      <w:marLeft w:val="0"/>
      <w:marRight w:val="0"/>
      <w:marTop w:val="0"/>
      <w:marBottom w:val="0"/>
      <w:divBdr>
        <w:top w:val="none" w:sz="0" w:space="0" w:color="auto"/>
        <w:left w:val="none" w:sz="0" w:space="0" w:color="auto"/>
        <w:bottom w:val="none" w:sz="0" w:space="0" w:color="auto"/>
        <w:right w:val="none" w:sz="0" w:space="0" w:color="auto"/>
      </w:divBdr>
      <w:divsChild>
        <w:div w:id="1432509724">
          <w:marLeft w:val="640"/>
          <w:marRight w:val="0"/>
          <w:marTop w:val="0"/>
          <w:marBottom w:val="0"/>
          <w:divBdr>
            <w:top w:val="none" w:sz="0" w:space="0" w:color="auto"/>
            <w:left w:val="none" w:sz="0" w:space="0" w:color="auto"/>
            <w:bottom w:val="none" w:sz="0" w:space="0" w:color="auto"/>
            <w:right w:val="none" w:sz="0" w:space="0" w:color="auto"/>
          </w:divBdr>
        </w:div>
      </w:divsChild>
    </w:div>
    <w:div w:id="660081346">
      <w:bodyDiv w:val="1"/>
      <w:marLeft w:val="0"/>
      <w:marRight w:val="0"/>
      <w:marTop w:val="0"/>
      <w:marBottom w:val="0"/>
      <w:divBdr>
        <w:top w:val="none" w:sz="0" w:space="0" w:color="auto"/>
        <w:left w:val="none" w:sz="0" w:space="0" w:color="auto"/>
        <w:bottom w:val="none" w:sz="0" w:space="0" w:color="auto"/>
        <w:right w:val="none" w:sz="0" w:space="0" w:color="auto"/>
      </w:divBdr>
      <w:divsChild>
        <w:div w:id="96145737">
          <w:marLeft w:val="640"/>
          <w:marRight w:val="0"/>
          <w:marTop w:val="0"/>
          <w:marBottom w:val="0"/>
          <w:divBdr>
            <w:top w:val="none" w:sz="0" w:space="0" w:color="auto"/>
            <w:left w:val="none" w:sz="0" w:space="0" w:color="auto"/>
            <w:bottom w:val="none" w:sz="0" w:space="0" w:color="auto"/>
            <w:right w:val="none" w:sz="0" w:space="0" w:color="auto"/>
          </w:divBdr>
        </w:div>
        <w:div w:id="189221187">
          <w:marLeft w:val="640"/>
          <w:marRight w:val="0"/>
          <w:marTop w:val="0"/>
          <w:marBottom w:val="0"/>
          <w:divBdr>
            <w:top w:val="none" w:sz="0" w:space="0" w:color="auto"/>
            <w:left w:val="none" w:sz="0" w:space="0" w:color="auto"/>
            <w:bottom w:val="none" w:sz="0" w:space="0" w:color="auto"/>
            <w:right w:val="none" w:sz="0" w:space="0" w:color="auto"/>
          </w:divBdr>
        </w:div>
        <w:div w:id="514654247">
          <w:marLeft w:val="640"/>
          <w:marRight w:val="0"/>
          <w:marTop w:val="0"/>
          <w:marBottom w:val="0"/>
          <w:divBdr>
            <w:top w:val="none" w:sz="0" w:space="0" w:color="auto"/>
            <w:left w:val="none" w:sz="0" w:space="0" w:color="auto"/>
            <w:bottom w:val="none" w:sz="0" w:space="0" w:color="auto"/>
            <w:right w:val="none" w:sz="0" w:space="0" w:color="auto"/>
          </w:divBdr>
        </w:div>
        <w:div w:id="568728194">
          <w:marLeft w:val="640"/>
          <w:marRight w:val="0"/>
          <w:marTop w:val="0"/>
          <w:marBottom w:val="0"/>
          <w:divBdr>
            <w:top w:val="none" w:sz="0" w:space="0" w:color="auto"/>
            <w:left w:val="none" w:sz="0" w:space="0" w:color="auto"/>
            <w:bottom w:val="none" w:sz="0" w:space="0" w:color="auto"/>
            <w:right w:val="none" w:sz="0" w:space="0" w:color="auto"/>
          </w:divBdr>
        </w:div>
        <w:div w:id="616257865">
          <w:marLeft w:val="640"/>
          <w:marRight w:val="0"/>
          <w:marTop w:val="0"/>
          <w:marBottom w:val="0"/>
          <w:divBdr>
            <w:top w:val="none" w:sz="0" w:space="0" w:color="auto"/>
            <w:left w:val="none" w:sz="0" w:space="0" w:color="auto"/>
            <w:bottom w:val="none" w:sz="0" w:space="0" w:color="auto"/>
            <w:right w:val="none" w:sz="0" w:space="0" w:color="auto"/>
          </w:divBdr>
        </w:div>
        <w:div w:id="794374604">
          <w:marLeft w:val="640"/>
          <w:marRight w:val="0"/>
          <w:marTop w:val="0"/>
          <w:marBottom w:val="0"/>
          <w:divBdr>
            <w:top w:val="none" w:sz="0" w:space="0" w:color="auto"/>
            <w:left w:val="none" w:sz="0" w:space="0" w:color="auto"/>
            <w:bottom w:val="none" w:sz="0" w:space="0" w:color="auto"/>
            <w:right w:val="none" w:sz="0" w:space="0" w:color="auto"/>
          </w:divBdr>
        </w:div>
        <w:div w:id="853955414">
          <w:marLeft w:val="640"/>
          <w:marRight w:val="0"/>
          <w:marTop w:val="0"/>
          <w:marBottom w:val="0"/>
          <w:divBdr>
            <w:top w:val="none" w:sz="0" w:space="0" w:color="auto"/>
            <w:left w:val="none" w:sz="0" w:space="0" w:color="auto"/>
            <w:bottom w:val="none" w:sz="0" w:space="0" w:color="auto"/>
            <w:right w:val="none" w:sz="0" w:space="0" w:color="auto"/>
          </w:divBdr>
        </w:div>
        <w:div w:id="1228878886">
          <w:marLeft w:val="640"/>
          <w:marRight w:val="0"/>
          <w:marTop w:val="0"/>
          <w:marBottom w:val="0"/>
          <w:divBdr>
            <w:top w:val="none" w:sz="0" w:space="0" w:color="auto"/>
            <w:left w:val="none" w:sz="0" w:space="0" w:color="auto"/>
            <w:bottom w:val="none" w:sz="0" w:space="0" w:color="auto"/>
            <w:right w:val="none" w:sz="0" w:space="0" w:color="auto"/>
          </w:divBdr>
        </w:div>
        <w:div w:id="1301575650">
          <w:marLeft w:val="640"/>
          <w:marRight w:val="0"/>
          <w:marTop w:val="0"/>
          <w:marBottom w:val="0"/>
          <w:divBdr>
            <w:top w:val="none" w:sz="0" w:space="0" w:color="auto"/>
            <w:left w:val="none" w:sz="0" w:space="0" w:color="auto"/>
            <w:bottom w:val="none" w:sz="0" w:space="0" w:color="auto"/>
            <w:right w:val="none" w:sz="0" w:space="0" w:color="auto"/>
          </w:divBdr>
        </w:div>
        <w:div w:id="1471748825">
          <w:marLeft w:val="640"/>
          <w:marRight w:val="0"/>
          <w:marTop w:val="0"/>
          <w:marBottom w:val="0"/>
          <w:divBdr>
            <w:top w:val="none" w:sz="0" w:space="0" w:color="auto"/>
            <w:left w:val="none" w:sz="0" w:space="0" w:color="auto"/>
            <w:bottom w:val="none" w:sz="0" w:space="0" w:color="auto"/>
            <w:right w:val="none" w:sz="0" w:space="0" w:color="auto"/>
          </w:divBdr>
        </w:div>
        <w:div w:id="1543789030">
          <w:marLeft w:val="640"/>
          <w:marRight w:val="0"/>
          <w:marTop w:val="0"/>
          <w:marBottom w:val="0"/>
          <w:divBdr>
            <w:top w:val="none" w:sz="0" w:space="0" w:color="auto"/>
            <w:left w:val="none" w:sz="0" w:space="0" w:color="auto"/>
            <w:bottom w:val="none" w:sz="0" w:space="0" w:color="auto"/>
            <w:right w:val="none" w:sz="0" w:space="0" w:color="auto"/>
          </w:divBdr>
        </w:div>
        <w:div w:id="1579631559">
          <w:marLeft w:val="640"/>
          <w:marRight w:val="0"/>
          <w:marTop w:val="0"/>
          <w:marBottom w:val="0"/>
          <w:divBdr>
            <w:top w:val="none" w:sz="0" w:space="0" w:color="auto"/>
            <w:left w:val="none" w:sz="0" w:space="0" w:color="auto"/>
            <w:bottom w:val="none" w:sz="0" w:space="0" w:color="auto"/>
            <w:right w:val="none" w:sz="0" w:space="0" w:color="auto"/>
          </w:divBdr>
        </w:div>
        <w:div w:id="1727096830">
          <w:marLeft w:val="640"/>
          <w:marRight w:val="0"/>
          <w:marTop w:val="0"/>
          <w:marBottom w:val="0"/>
          <w:divBdr>
            <w:top w:val="none" w:sz="0" w:space="0" w:color="auto"/>
            <w:left w:val="none" w:sz="0" w:space="0" w:color="auto"/>
            <w:bottom w:val="none" w:sz="0" w:space="0" w:color="auto"/>
            <w:right w:val="none" w:sz="0" w:space="0" w:color="auto"/>
          </w:divBdr>
        </w:div>
        <w:div w:id="1762335055">
          <w:marLeft w:val="640"/>
          <w:marRight w:val="0"/>
          <w:marTop w:val="0"/>
          <w:marBottom w:val="0"/>
          <w:divBdr>
            <w:top w:val="none" w:sz="0" w:space="0" w:color="auto"/>
            <w:left w:val="none" w:sz="0" w:space="0" w:color="auto"/>
            <w:bottom w:val="none" w:sz="0" w:space="0" w:color="auto"/>
            <w:right w:val="none" w:sz="0" w:space="0" w:color="auto"/>
          </w:divBdr>
        </w:div>
        <w:div w:id="1913275552">
          <w:marLeft w:val="640"/>
          <w:marRight w:val="0"/>
          <w:marTop w:val="0"/>
          <w:marBottom w:val="0"/>
          <w:divBdr>
            <w:top w:val="none" w:sz="0" w:space="0" w:color="auto"/>
            <w:left w:val="none" w:sz="0" w:space="0" w:color="auto"/>
            <w:bottom w:val="none" w:sz="0" w:space="0" w:color="auto"/>
            <w:right w:val="none" w:sz="0" w:space="0" w:color="auto"/>
          </w:divBdr>
        </w:div>
        <w:div w:id="1927810680">
          <w:marLeft w:val="640"/>
          <w:marRight w:val="0"/>
          <w:marTop w:val="0"/>
          <w:marBottom w:val="0"/>
          <w:divBdr>
            <w:top w:val="none" w:sz="0" w:space="0" w:color="auto"/>
            <w:left w:val="none" w:sz="0" w:space="0" w:color="auto"/>
            <w:bottom w:val="none" w:sz="0" w:space="0" w:color="auto"/>
            <w:right w:val="none" w:sz="0" w:space="0" w:color="auto"/>
          </w:divBdr>
        </w:div>
        <w:div w:id="1956673764">
          <w:marLeft w:val="640"/>
          <w:marRight w:val="0"/>
          <w:marTop w:val="0"/>
          <w:marBottom w:val="0"/>
          <w:divBdr>
            <w:top w:val="none" w:sz="0" w:space="0" w:color="auto"/>
            <w:left w:val="none" w:sz="0" w:space="0" w:color="auto"/>
            <w:bottom w:val="none" w:sz="0" w:space="0" w:color="auto"/>
            <w:right w:val="none" w:sz="0" w:space="0" w:color="auto"/>
          </w:divBdr>
        </w:div>
        <w:div w:id="2043825117">
          <w:marLeft w:val="640"/>
          <w:marRight w:val="0"/>
          <w:marTop w:val="0"/>
          <w:marBottom w:val="0"/>
          <w:divBdr>
            <w:top w:val="none" w:sz="0" w:space="0" w:color="auto"/>
            <w:left w:val="none" w:sz="0" w:space="0" w:color="auto"/>
            <w:bottom w:val="none" w:sz="0" w:space="0" w:color="auto"/>
            <w:right w:val="none" w:sz="0" w:space="0" w:color="auto"/>
          </w:divBdr>
        </w:div>
        <w:div w:id="2118403600">
          <w:marLeft w:val="640"/>
          <w:marRight w:val="0"/>
          <w:marTop w:val="0"/>
          <w:marBottom w:val="0"/>
          <w:divBdr>
            <w:top w:val="none" w:sz="0" w:space="0" w:color="auto"/>
            <w:left w:val="none" w:sz="0" w:space="0" w:color="auto"/>
            <w:bottom w:val="none" w:sz="0" w:space="0" w:color="auto"/>
            <w:right w:val="none" w:sz="0" w:space="0" w:color="auto"/>
          </w:divBdr>
        </w:div>
        <w:div w:id="2143687738">
          <w:marLeft w:val="640"/>
          <w:marRight w:val="0"/>
          <w:marTop w:val="0"/>
          <w:marBottom w:val="0"/>
          <w:divBdr>
            <w:top w:val="none" w:sz="0" w:space="0" w:color="auto"/>
            <w:left w:val="none" w:sz="0" w:space="0" w:color="auto"/>
            <w:bottom w:val="none" w:sz="0" w:space="0" w:color="auto"/>
            <w:right w:val="none" w:sz="0" w:space="0" w:color="auto"/>
          </w:divBdr>
        </w:div>
      </w:divsChild>
    </w:div>
    <w:div w:id="662584098">
      <w:bodyDiv w:val="1"/>
      <w:marLeft w:val="0"/>
      <w:marRight w:val="0"/>
      <w:marTop w:val="0"/>
      <w:marBottom w:val="0"/>
      <w:divBdr>
        <w:top w:val="none" w:sz="0" w:space="0" w:color="auto"/>
        <w:left w:val="none" w:sz="0" w:space="0" w:color="auto"/>
        <w:bottom w:val="none" w:sz="0" w:space="0" w:color="auto"/>
        <w:right w:val="none" w:sz="0" w:space="0" w:color="auto"/>
      </w:divBdr>
      <w:divsChild>
        <w:div w:id="172767821">
          <w:marLeft w:val="640"/>
          <w:marRight w:val="0"/>
          <w:marTop w:val="0"/>
          <w:marBottom w:val="0"/>
          <w:divBdr>
            <w:top w:val="none" w:sz="0" w:space="0" w:color="auto"/>
            <w:left w:val="none" w:sz="0" w:space="0" w:color="auto"/>
            <w:bottom w:val="none" w:sz="0" w:space="0" w:color="auto"/>
            <w:right w:val="none" w:sz="0" w:space="0" w:color="auto"/>
          </w:divBdr>
        </w:div>
        <w:div w:id="301663646">
          <w:marLeft w:val="640"/>
          <w:marRight w:val="0"/>
          <w:marTop w:val="0"/>
          <w:marBottom w:val="0"/>
          <w:divBdr>
            <w:top w:val="none" w:sz="0" w:space="0" w:color="auto"/>
            <w:left w:val="none" w:sz="0" w:space="0" w:color="auto"/>
            <w:bottom w:val="none" w:sz="0" w:space="0" w:color="auto"/>
            <w:right w:val="none" w:sz="0" w:space="0" w:color="auto"/>
          </w:divBdr>
        </w:div>
        <w:div w:id="603728728">
          <w:marLeft w:val="640"/>
          <w:marRight w:val="0"/>
          <w:marTop w:val="0"/>
          <w:marBottom w:val="0"/>
          <w:divBdr>
            <w:top w:val="none" w:sz="0" w:space="0" w:color="auto"/>
            <w:left w:val="none" w:sz="0" w:space="0" w:color="auto"/>
            <w:bottom w:val="none" w:sz="0" w:space="0" w:color="auto"/>
            <w:right w:val="none" w:sz="0" w:space="0" w:color="auto"/>
          </w:divBdr>
        </w:div>
        <w:div w:id="1384064013">
          <w:marLeft w:val="640"/>
          <w:marRight w:val="0"/>
          <w:marTop w:val="0"/>
          <w:marBottom w:val="0"/>
          <w:divBdr>
            <w:top w:val="none" w:sz="0" w:space="0" w:color="auto"/>
            <w:left w:val="none" w:sz="0" w:space="0" w:color="auto"/>
            <w:bottom w:val="none" w:sz="0" w:space="0" w:color="auto"/>
            <w:right w:val="none" w:sz="0" w:space="0" w:color="auto"/>
          </w:divBdr>
        </w:div>
        <w:div w:id="1696881975">
          <w:marLeft w:val="640"/>
          <w:marRight w:val="0"/>
          <w:marTop w:val="0"/>
          <w:marBottom w:val="0"/>
          <w:divBdr>
            <w:top w:val="none" w:sz="0" w:space="0" w:color="auto"/>
            <w:left w:val="none" w:sz="0" w:space="0" w:color="auto"/>
            <w:bottom w:val="none" w:sz="0" w:space="0" w:color="auto"/>
            <w:right w:val="none" w:sz="0" w:space="0" w:color="auto"/>
          </w:divBdr>
        </w:div>
        <w:div w:id="1703558004">
          <w:marLeft w:val="640"/>
          <w:marRight w:val="0"/>
          <w:marTop w:val="0"/>
          <w:marBottom w:val="0"/>
          <w:divBdr>
            <w:top w:val="none" w:sz="0" w:space="0" w:color="auto"/>
            <w:left w:val="none" w:sz="0" w:space="0" w:color="auto"/>
            <w:bottom w:val="none" w:sz="0" w:space="0" w:color="auto"/>
            <w:right w:val="none" w:sz="0" w:space="0" w:color="auto"/>
          </w:divBdr>
        </w:div>
      </w:divsChild>
    </w:div>
    <w:div w:id="669455467">
      <w:bodyDiv w:val="1"/>
      <w:marLeft w:val="0"/>
      <w:marRight w:val="0"/>
      <w:marTop w:val="0"/>
      <w:marBottom w:val="0"/>
      <w:divBdr>
        <w:top w:val="none" w:sz="0" w:space="0" w:color="auto"/>
        <w:left w:val="none" w:sz="0" w:space="0" w:color="auto"/>
        <w:bottom w:val="none" w:sz="0" w:space="0" w:color="auto"/>
        <w:right w:val="none" w:sz="0" w:space="0" w:color="auto"/>
      </w:divBdr>
      <w:divsChild>
        <w:div w:id="20740207">
          <w:marLeft w:val="640"/>
          <w:marRight w:val="0"/>
          <w:marTop w:val="0"/>
          <w:marBottom w:val="0"/>
          <w:divBdr>
            <w:top w:val="none" w:sz="0" w:space="0" w:color="auto"/>
            <w:left w:val="none" w:sz="0" w:space="0" w:color="auto"/>
            <w:bottom w:val="none" w:sz="0" w:space="0" w:color="auto"/>
            <w:right w:val="none" w:sz="0" w:space="0" w:color="auto"/>
          </w:divBdr>
        </w:div>
        <w:div w:id="922644728">
          <w:marLeft w:val="640"/>
          <w:marRight w:val="0"/>
          <w:marTop w:val="0"/>
          <w:marBottom w:val="0"/>
          <w:divBdr>
            <w:top w:val="none" w:sz="0" w:space="0" w:color="auto"/>
            <w:left w:val="none" w:sz="0" w:space="0" w:color="auto"/>
            <w:bottom w:val="none" w:sz="0" w:space="0" w:color="auto"/>
            <w:right w:val="none" w:sz="0" w:space="0" w:color="auto"/>
          </w:divBdr>
        </w:div>
        <w:div w:id="1188908699">
          <w:marLeft w:val="640"/>
          <w:marRight w:val="0"/>
          <w:marTop w:val="0"/>
          <w:marBottom w:val="0"/>
          <w:divBdr>
            <w:top w:val="none" w:sz="0" w:space="0" w:color="auto"/>
            <w:left w:val="none" w:sz="0" w:space="0" w:color="auto"/>
            <w:bottom w:val="none" w:sz="0" w:space="0" w:color="auto"/>
            <w:right w:val="none" w:sz="0" w:space="0" w:color="auto"/>
          </w:divBdr>
        </w:div>
        <w:div w:id="1581985116">
          <w:marLeft w:val="640"/>
          <w:marRight w:val="0"/>
          <w:marTop w:val="0"/>
          <w:marBottom w:val="0"/>
          <w:divBdr>
            <w:top w:val="none" w:sz="0" w:space="0" w:color="auto"/>
            <w:left w:val="none" w:sz="0" w:space="0" w:color="auto"/>
            <w:bottom w:val="none" w:sz="0" w:space="0" w:color="auto"/>
            <w:right w:val="none" w:sz="0" w:space="0" w:color="auto"/>
          </w:divBdr>
        </w:div>
        <w:div w:id="1694259002">
          <w:marLeft w:val="640"/>
          <w:marRight w:val="0"/>
          <w:marTop w:val="0"/>
          <w:marBottom w:val="0"/>
          <w:divBdr>
            <w:top w:val="none" w:sz="0" w:space="0" w:color="auto"/>
            <w:left w:val="none" w:sz="0" w:space="0" w:color="auto"/>
            <w:bottom w:val="none" w:sz="0" w:space="0" w:color="auto"/>
            <w:right w:val="none" w:sz="0" w:space="0" w:color="auto"/>
          </w:divBdr>
        </w:div>
        <w:div w:id="1941524613">
          <w:marLeft w:val="640"/>
          <w:marRight w:val="0"/>
          <w:marTop w:val="0"/>
          <w:marBottom w:val="0"/>
          <w:divBdr>
            <w:top w:val="none" w:sz="0" w:space="0" w:color="auto"/>
            <w:left w:val="none" w:sz="0" w:space="0" w:color="auto"/>
            <w:bottom w:val="none" w:sz="0" w:space="0" w:color="auto"/>
            <w:right w:val="none" w:sz="0" w:space="0" w:color="auto"/>
          </w:divBdr>
        </w:div>
      </w:divsChild>
    </w:div>
    <w:div w:id="671757057">
      <w:bodyDiv w:val="1"/>
      <w:marLeft w:val="0"/>
      <w:marRight w:val="0"/>
      <w:marTop w:val="0"/>
      <w:marBottom w:val="0"/>
      <w:divBdr>
        <w:top w:val="none" w:sz="0" w:space="0" w:color="auto"/>
        <w:left w:val="none" w:sz="0" w:space="0" w:color="auto"/>
        <w:bottom w:val="none" w:sz="0" w:space="0" w:color="auto"/>
        <w:right w:val="none" w:sz="0" w:space="0" w:color="auto"/>
      </w:divBdr>
      <w:divsChild>
        <w:div w:id="176620822">
          <w:marLeft w:val="640"/>
          <w:marRight w:val="0"/>
          <w:marTop w:val="0"/>
          <w:marBottom w:val="0"/>
          <w:divBdr>
            <w:top w:val="none" w:sz="0" w:space="0" w:color="auto"/>
            <w:left w:val="none" w:sz="0" w:space="0" w:color="auto"/>
            <w:bottom w:val="none" w:sz="0" w:space="0" w:color="auto"/>
            <w:right w:val="none" w:sz="0" w:space="0" w:color="auto"/>
          </w:divBdr>
        </w:div>
        <w:div w:id="405879390">
          <w:marLeft w:val="640"/>
          <w:marRight w:val="0"/>
          <w:marTop w:val="0"/>
          <w:marBottom w:val="0"/>
          <w:divBdr>
            <w:top w:val="none" w:sz="0" w:space="0" w:color="auto"/>
            <w:left w:val="none" w:sz="0" w:space="0" w:color="auto"/>
            <w:bottom w:val="none" w:sz="0" w:space="0" w:color="auto"/>
            <w:right w:val="none" w:sz="0" w:space="0" w:color="auto"/>
          </w:divBdr>
        </w:div>
        <w:div w:id="961812844">
          <w:marLeft w:val="640"/>
          <w:marRight w:val="0"/>
          <w:marTop w:val="0"/>
          <w:marBottom w:val="0"/>
          <w:divBdr>
            <w:top w:val="none" w:sz="0" w:space="0" w:color="auto"/>
            <w:left w:val="none" w:sz="0" w:space="0" w:color="auto"/>
            <w:bottom w:val="none" w:sz="0" w:space="0" w:color="auto"/>
            <w:right w:val="none" w:sz="0" w:space="0" w:color="auto"/>
          </w:divBdr>
        </w:div>
        <w:div w:id="1300720553">
          <w:marLeft w:val="640"/>
          <w:marRight w:val="0"/>
          <w:marTop w:val="0"/>
          <w:marBottom w:val="0"/>
          <w:divBdr>
            <w:top w:val="none" w:sz="0" w:space="0" w:color="auto"/>
            <w:left w:val="none" w:sz="0" w:space="0" w:color="auto"/>
            <w:bottom w:val="none" w:sz="0" w:space="0" w:color="auto"/>
            <w:right w:val="none" w:sz="0" w:space="0" w:color="auto"/>
          </w:divBdr>
        </w:div>
        <w:div w:id="1349526458">
          <w:marLeft w:val="640"/>
          <w:marRight w:val="0"/>
          <w:marTop w:val="0"/>
          <w:marBottom w:val="0"/>
          <w:divBdr>
            <w:top w:val="none" w:sz="0" w:space="0" w:color="auto"/>
            <w:left w:val="none" w:sz="0" w:space="0" w:color="auto"/>
            <w:bottom w:val="none" w:sz="0" w:space="0" w:color="auto"/>
            <w:right w:val="none" w:sz="0" w:space="0" w:color="auto"/>
          </w:divBdr>
        </w:div>
        <w:div w:id="1731074755">
          <w:marLeft w:val="640"/>
          <w:marRight w:val="0"/>
          <w:marTop w:val="0"/>
          <w:marBottom w:val="0"/>
          <w:divBdr>
            <w:top w:val="none" w:sz="0" w:space="0" w:color="auto"/>
            <w:left w:val="none" w:sz="0" w:space="0" w:color="auto"/>
            <w:bottom w:val="none" w:sz="0" w:space="0" w:color="auto"/>
            <w:right w:val="none" w:sz="0" w:space="0" w:color="auto"/>
          </w:divBdr>
        </w:div>
      </w:divsChild>
    </w:div>
    <w:div w:id="679047276">
      <w:bodyDiv w:val="1"/>
      <w:marLeft w:val="0"/>
      <w:marRight w:val="0"/>
      <w:marTop w:val="0"/>
      <w:marBottom w:val="0"/>
      <w:divBdr>
        <w:top w:val="none" w:sz="0" w:space="0" w:color="auto"/>
        <w:left w:val="none" w:sz="0" w:space="0" w:color="auto"/>
        <w:bottom w:val="none" w:sz="0" w:space="0" w:color="auto"/>
        <w:right w:val="none" w:sz="0" w:space="0" w:color="auto"/>
      </w:divBdr>
      <w:divsChild>
        <w:div w:id="71436050">
          <w:marLeft w:val="640"/>
          <w:marRight w:val="0"/>
          <w:marTop w:val="0"/>
          <w:marBottom w:val="0"/>
          <w:divBdr>
            <w:top w:val="none" w:sz="0" w:space="0" w:color="auto"/>
            <w:left w:val="none" w:sz="0" w:space="0" w:color="auto"/>
            <w:bottom w:val="none" w:sz="0" w:space="0" w:color="auto"/>
            <w:right w:val="none" w:sz="0" w:space="0" w:color="auto"/>
          </w:divBdr>
        </w:div>
        <w:div w:id="127211237">
          <w:marLeft w:val="640"/>
          <w:marRight w:val="0"/>
          <w:marTop w:val="0"/>
          <w:marBottom w:val="0"/>
          <w:divBdr>
            <w:top w:val="none" w:sz="0" w:space="0" w:color="auto"/>
            <w:left w:val="none" w:sz="0" w:space="0" w:color="auto"/>
            <w:bottom w:val="none" w:sz="0" w:space="0" w:color="auto"/>
            <w:right w:val="none" w:sz="0" w:space="0" w:color="auto"/>
          </w:divBdr>
        </w:div>
        <w:div w:id="143468370">
          <w:marLeft w:val="640"/>
          <w:marRight w:val="0"/>
          <w:marTop w:val="0"/>
          <w:marBottom w:val="0"/>
          <w:divBdr>
            <w:top w:val="none" w:sz="0" w:space="0" w:color="auto"/>
            <w:left w:val="none" w:sz="0" w:space="0" w:color="auto"/>
            <w:bottom w:val="none" w:sz="0" w:space="0" w:color="auto"/>
            <w:right w:val="none" w:sz="0" w:space="0" w:color="auto"/>
          </w:divBdr>
        </w:div>
        <w:div w:id="164906603">
          <w:marLeft w:val="640"/>
          <w:marRight w:val="0"/>
          <w:marTop w:val="0"/>
          <w:marBottom w:val="0"/>
          <w:divBdr>
            <w:top w:val="none" w:sz="0" w:space="0" w:color="auto"/>
            <w:left w:val="none" w:sz="0" w:space="0" w:color="auto"/>
            <w:bottom w:val="none" w:sz="0" w:space="0" w:color="auto"/>
            <w:right w:val="none" w:sz="0" w:space="0" w:color="auto"/>
          </w:divBdr>
        </w:div>
        <w:div w:id="165099807">
          <w:marLeft w:val="640"/>
          <w:marRight w:val="0"/>
          <w:marTop w:val="0"/>
          <w:marBottom w:val="0"/>
          <w:divBdr>
            <w:top w:val="none" w:sz="0" w:space="0" w:color="auto"/>
            <w:left w:val="none" w:sz="0" w:space="0" w:color="auto"/>
            <w:bottom w:val="none" w:sz="0" w:space="0" w:color="auto"/>
            <w:right w:val="none" w:sz="0" w:space="0" w:color="auto"/>
          </w:divBdr>
        </w:div>
        <w:div w:id="165681376">
          <w:marLeft w:val="640"/>
          <w:marRight w:val="0"/>
          <w:marTop w:val="0"/>
          <w:marBottom w:val="0"/>
          <w:divBdr>
            <w:top w:val="none" w:sz="0" w:space="0" w:color="auto"/>
            <w:left w:val="none" w:sz="0" w:space="0" w:color="auto"/>
            <w:bottom w:val="none" w:sz="0" w:space="0" w:color="auto"/>
            <w:right w:val="none" w:sz="0" w:space="0" w:color="auto"/>
          </w:divBdr>
        </w:div>
        <w:div w:id="179516204">
          <w:marLeft w:val="640"/>
          <w:marRight w:val="0"/>
          <w:marTop w:val="0"/>
          <w:marBottom w:val="0"/>
          <w:divBdr>
            <w:top w:val="none" w:sz="0" w:space="0" w:color="auto"/>
            <w:left w:val="none" w:sz="0" w:space="0" w:color="auto"/>
            <w:bottom w:val="none" w:sz="0" w:space="0" w:color="auto"/>
            <w:right w:val="none" w:sz="0" w:space="0" w:color="auto"/>
          </w:divBdr>
        </w:div>
        <w:div w:id="214395219">
          <w:marLeft w:val="640"/>
          <w:marRight w:val="0"/>
          <w:marTop w:val="0"/>
          <w:marBottom w:val="0"/>
          <w:divBdr>
            <w:top w:val="none" w:sz="0" w:space="0" w:color="auto"/>
            <w:left w:val="none" w:sz="0" w:space="0" w:color="auto"/>
            <w:bottom w:val="none" w:sz="0" w:space="0" w:color="auto"/>
            <w:right w:val="none" w:sz="0" w:space="0" w:color="auto"/>
          </w:divBdr>
        </w:div>
        <w:div w:id="280309855">
          <w:marLeft w:val="640"/>
          <w:marRight w:val="0"/>
          <w:marTop w:val="0"/>
          <w:marBottom w:val="0"/>
          <w:divBdr>
            <w:top w:val="none" w:sz="0" w:space="0" w:color="auto"/>
            <w:left w:val="none" w:sz="0" w:space="0" w:color="auto"/>
            <w:bottom w:val="none" w:sz="0" w:space="0" w:color="auto"/>
            <w:right w:val="none" w:sz="0" w:space="0" w:color="auto"/>
          </w:divBdr>
        </w:div>
        <w:div w:id="298734067">
          <w:marLeft w:val="640"/>
          <w:marRight w:val="0"/>
          <w:marTop w:val="0"/>
          <w:marBottom w:val="0"/>
          <w:divBdr>
            <w:top w:val="none" w:sz="0" w:space="0" w:color="auto"/>
            <w:left w:val="none" w:sz="0" w:space="0" w:color="auto"/>
            <w:bottom w:val="none" w:sz="0" w:space="0" w:color="auto"/>
            <w:right w:val="none" w:sz="0" w:space="0" w:color="auto"/>
          </w:divBdr>
        </w:div>
        <w:div w:id="315032961">
          <w:marLeft w:val="640"/>
          <w:marRight w:val="0"/>
          <w:marTop w:val="0"/>
          <w:marBottom w:val="0"/>
          <w:divBdr>
            <w:top w:val="none" w:sz="0" w:space="0" w:color="auto"/>
            <w:left w:val="none" w:sz="0" w:space="0" w:color="auto"/>
            <w:bottom w:val="none" w:sz="0" w:space="0" w:color="auto"/>
            <w:right w:val="none" w:sz="0" w:space="0" w:color="auto"/>
          </w:divBdr>
        </w:div>
        <w:div w:id="392851336">
          <w:marLeft w:val="640"/>
          <w:marRight w:val="0"/>
          <w:marTop w:val="0"/>
          <w:marBottom w:val="0"/>
          <w:divBdr>
            <w:top w:val="none" w:sz="0" w:space="0" w:color="auto"/>
            <w:left w:val="none" w:sz="0" w:space="0" w:color="auto"/>
            <w:bottom w:val="none" w:sz="0" w:space="0" w:color="auto"/>
            <w:right w:val="none" w:sz="0" w:space="0" w:color="auto"/>
          </w:divBdr>
        </w:div>
        <w:div w:id="529104612">
          <w:marLeft w:val="640"/>
          <w:marRight w:val="0"/>
          <w:marTop w:val="0"/>
          <w:marBottom w:val="0"/>
          <w:divBdr>
            <w:top w:val="none" w:sz="0" w:space="0" w:color="auto"/>
            <w:left w:val="none" w:sz="0" w:space="0" w:color="auto"/>
            <w:bottom w:val="none" w:sz="0" w:space="0" w:color="auto"/>
            <w:right w:val="none" w:sz="0" w:space="0" w:color="auto"/>
          </w:divBdr>
        </w:div>
        <w:div w:id="543908368">
          <w:marLeft w:val="640"/>
          <w:marRight w:val="0"/>
          <w:marTop w:val="0"/>
          <w:marBottom w:val="0"/>
          <w:divBdr>
            <w:top w:val="none" w:sz="0" w:space="0" w:color="auto"/>
            <w:left w:val="none" w:sz="0" w:space="0" w:color="auto"/>
            <w:bottom w:val="none" w:sz="0" w:space="0" w:color="auto"/>
            <w:right w:val="none" w:sz="0" w:space="0" w:color="auto"/>
          </w:divBdr>
        </w:div>
        <w:div w:id="551767488">
          <w:marLeft w:val="640"/>
          <w:marRight w:val="0"/>
          <w:marTop w:val="0"/>
          <w:marBottom w:val="0"/>
          <w:divBdr>
            <w:top w:val="none" w:sz="0" w:space="0" w:color="auto"/>
            <w:left w:val="none" w:sz="0" w:space="0" w:color="auto"/>
            <w:bottom w:val="none" w:sz="0" w:space="0" w:color="auto"/>
            <w:right w:val="none" w:sz="0" w:space="0" w:color="auto"/>
          </w:divBdr>
        </w:div>
        <w:div w:id="592249374">
          <w:marLeft w:val="640"/>
          <w:marRight w:val="0"/>
          <w:marTop w:val="0"/>
          <w:marBottom w:val="0"/>
          <w:divBdr>
            <w:top w:val="none" w:sz="0" w:space="0" w:color="auto"/>
            <w:left w:val="none" w:sz="0" w:space="0" w:color="auto"/>
            <w:bottom w:val="none" w:sz="0" w:space="0" w:color="auto"/>
            <w:right w:val="none" w:sz="0" w:space="0" w:color="auto"/>
          </w:divBdr>
        </w:div>
        <w:div w:id="665978240">
          <w:marLeft w:val="640"/>
          <w:marRight w:val="0"/>
          <w:marTop w:val="0"/>
          <w:marBottom w:val="0"/>
          <w:divBdr>
            <w:top w:val="none" w:sz="0" w:space="0" w:color="auto"/>
            <w:left w:val="none" w:sz="0" w:space="0" w:color="auto"/>
            <w:bottom w:val="none" w:sz="0" w:space="0" w:color="auto"/>
            <w:right w:val="none" w:sz="0" w:space="0" w:color="auto"/>
          </w:divBdr>
        </w:div>
        <w:div w:id="754018386">
          <w:marLeft w:val="640"/>
          <w:marRight w:val="0"/>
          <w:marTop w:val="0"/>
          <w:marBottom w:val="0"/>
          <w:divBdr>
            <w:top w:val="none" w:sz="0" w:space="0" w:color="auto"/>
            <w:left w:val="none" w:sz="0" w:space="0" w:color="auto"/>
            <w:bottom w:val="none" w:sz="0" w:space="0" w:color="auto"/>
            <w:right w:val="none" w:sz="0" w:space="0" w:color="auto"/>
          </w:divBdr>
        </w:div>
        <w:div w:id="819007935">
          <w:marLeft w:val="640"/>
          <w:marRight w:val="0"/>
          <w:marTop w:val="0"/>
          <w:marBottom w:val="0"/>
          <w:divBdr>
            <w:top w:val="none" w:sz="0" w:space="0" w:color="auto"/>
            <w:left w:val="none" w:sz="0" w:space="0" w:color="auto"/>
            <w:bottom w:val="none" w:sz="0" w:space="0" w:color="auto"/>
            <w:right w:val="none" w:sz="0" w:space="0" w:color="auto"/>
          </w:divBdr>
        </w:div>
        <w:div w:id="933903087">
          <w:marLeft w:val="640"/>
          <w:marRight w:val="0"/>
          <w:marTop w:val="0"/>
          <w:marBottom w:val="0"/>
          <w:divBdr>
            <w:top w:val="none" w:sz="0" w:space="0" w:color="auto"/>
            <w:left w:val="none" w:sz="0" w:space="0" w:color="auto"/>
            <w:bottom w:val="none" w:sz="0" w:space="0" w:color="auto"/>
            <w:right w:val="none" w:sz="0" w:space="0" w:color="auto"/>
          </w:divBdr>
        </w:div>
        <w:div w:id="1145857971">
          <w:marLeft w:val="640"/>
          <w:marRight w:val="0"/>
          <w:marTop w:val="0"/>
          <w:marBottom w:val="0"/>
          <w:divBdr>
            <w:top w:val="none" w:sz="0" w:space="0" w:color="auto"/>
            <w:left w:val="none" w:sz="0" w:space="0" w:color="auto"/>
            <w:bottom w:val="none" w:sz="0" w:space="0" w:color="auto"/>
            <w:right w:val="none" w:sz="0" w:space="0" w:color="auto"/>
          </w:divBdr>
        </w:div>
        <w:div w:id="1171211960">
          <w:marLeft w:val="640"/>
          <w:marRight w:val="0"/>
          <w:marTop w:val="0"/>
          <w:marBottom w:val="0"/>
          <w:divBdr>
            <w:top w:val="none" w:sz="0" w:space="0" w:color="auto"/>
            <w:left w:val="none" w:sz="0" w:space="0" w:color="auto"/>
            <w:bottom w:val="none" w:sz="0" w:space="0" w:color="auto"/>
            <w:right w:val="none" w:sz="0" w:space="0" w:color="auto"/>
          </w:divBdr>
        </w:div>
        <w:div w:id="1312758801">
          <w:marLeft w:val="640"/>
          <w:marRight w:val="0"/>
          <w:marTop w:val="0"/>
          <w:marBottom w:val="0"/>
          <w:divBdr>
            <w:top w:val="none" w:sz="0" w:space="0" w:color="auto"/>
            <w:left w:val="none" w:sz="0" w:space="0" w:color="auto"/>
            <w:bottom w:val="none" w:sz="0" w:space="0" w:color="auto"/>
            <w:right w:val="none" w:sz="0" w:space="0" w:color="auto"/>
          </w:divBdr>
        </w:div>
        <w:div w:id="1489634355">
          <w:marLeft w:val="640"/>
          <w:marRight w:val="0"/>
          <w:marTop w:val="0"/>
          <w:marBottom w:val="0"/>
          <w:divBdr>
            <w:top w:val="none" w:sz="0" w:space="0" w:color="auto"/>
            <w:left w:val="none" w:sz="0" w:space="0" w:color="auto"/>
            <w:bottom w:val="none" w:sz="0" w:space="0" w:color="auto"/>
            <w:right w:val="none" w:sz="0" w:space="0" w:color="auto"/>
          </w:divBdr>
        </w:div>
        <w:div w:id="1498881565">
          <w:marLeft w:val="640"/>
          <w:marRight w:val="0"/>
          <w:marTop w:val="0"/>
          <w:marBottom w:val="0"/>
          <w:divBdr>
            <w:top w:val="none" w:sz="0" w:space="0" w:color="auto"/>
            <w:left w:val="none" w:sz="0" w:space="0" w:color="auto"/>
            <w:bottom w:val="none" w:sz="0" w:space="0" w:color="auto"/>
            <w:right w:val="none" w:sz="0" w:space="0" w:color="auto"/>
          </w:divBdr>
        </w:div>
        <w:div w:id="1626961542">
          <w:marLeft w:val="640"/>
          <w:marRight w:val="0"/>
          <w:marTop w:val="0"/>
          <w:marBottom w:val="0"/>
          <w:divBdr>
            <w:top w:val="none" w:sz="0" w:space="0" w:color="auto"/>
            <w:left w:val="none" w:sz="0" w:space="0" w:color="auto"/>
            <w:bottom w:val="none" w:sz="0" w:space="0" w:color="auto"/>
            <w:right w:val="none" w:sz="0" w:space="0" w:color="auto"/>
          </w:divBdr>
        </w:div>
        <w:div w:id="1636374418">
          <w:marLeft w:val="640"/>
          <w:marRight w:val="0"/>
          <w:marTop w:val="0"/>
          <w:marBottom w:val="0"/>
          <w:divBdr>
            <w:top w:val="none" w:sz="0" w:space="0" w:color="auto"/>
            <w:left w:val="none" w:sz="0" w:space="0" w:color="auto"/>
            <w:bottom w:val="none" w:sz="0" w:space="0" w:color="auto"/>
            <w:right w:val="none" w:sz="0" w:space="0" w:color="auto"/>
          </w:divBdr>
        </w:div>
        <w:div w:id="1714576685">
          <w:marLeft w:val="640"/>
          <w:marRight w:val="0"/>
          <w:marTop w:val="0"/>
          <w:marBottom w:val="0"/>
          <w:divBdr>
            <w:top w:val="none" w:sz="0" w:space="0" w:color="auto"/>
            <w:left w:val="none" w:sz="0" w:space="0" w:color="auto"/>
            <w:bottom w:val="none" w:sz="0" w:space="0" w:color="auto"/>
            <w:right w:val="none" w:sz="0" w:space="0" w:color="auto"/>
          </w:divBdr>
        </w:div>
        <w:div w:id="2021809763">
          <w:marLeft w:val="640"/>
          <w:marRight w:val="0"/>
          <w:marTop w:val="0"/>
          <w:marBottom w:val="0"/>
          <w:divBdr>
            <w:top w:val="none" w:sz="0" w:space="0" w:color="auto"/>
            <w:left w:val="none" w:sz="0" w:space="0" w:color="auto"/>
            <w:bottom w:val="none" w:sz="0" w:space="0" w:color="auto"/>
            <w:right w:val="none" w:sz="0" w:space="0" w:color="auto"/>
          </w:divBdr>
        </w:div>
        <w:div w:id="2096628214">
          <w:marLeft w:val="640"/>
          <w:marRight w:val="0"/>
          <w:marTop w:val="0"/>
          <w:marBottom w:val="0"/>
          <w:divBdr>
            <w:top w:val="none" w:sz="0" w:space="0" w:color="auto"/>
            <w:left w:val="none" w:sz="0" w:space="0" w:color="auto"/>
            <w:bottom w:val="none" w:sz="0" w:space="0" w:color="auto"/>
            <w:right w:val="none" w:sz="0" w:space="0" w:color="auto"/>
          </w:divBdr>
        </w:div>
        <w:div w:id="2102219111">
          <w:marLeft w:val="640"/>
          <w:marRight w:val="0"/>
          <w:marTop w:val="0"/>
          <w:marBottom w:val="0"/>
          <w:divBdr>
            <w:top w:val="none" w:sz="0" w:space="0" w:color="auto"/>
            <w:left w:val="none" w:sz="0" w:space="0" w:color="auto"/>
            <w:bottom w:val="none" w:sz="0" w:space="0" w:color="auto"/>
            <w:right w:val="none" w:sz="0" w:space="0" w:color="auto"/>
          </w:divBdr>
        </w:div>
        <w:div w:id="2136829676">
          <w:marLeft w:val="640"/>
          <w:marRight w:val="0"/>
          <w:marTop w:val="0"/>
          <w:marBottom w:val="0"/>
          <w:divBdr>
            <w:top w:val="none" w:sz="0" w:space="0" w:color="auto"/>
            <w:left w:val="none" w:sz="0" w:space="0" w:color="auto"/>
            <w:bottom w:val="none" w:sz="0" w:space="0" w:color="auto"/>
            <w:right w:val="none" w:sz="0" w:space="0" w:color="auto"/>
          </w:divBdr>
        </w:div>
      </w:divsChild>
    </w:div>
    <w:div w:id="684358049">
      <w:bodyDiv w:val="1"/>
      <w:marLeft w:val="0"/>
      <w:marRight w:val="0"/>
      <w:marTop w:val="0"/>
      <w:marBottom w:val="0"/>
      <w:divBdr>
        <w:top w:val="none" w:sz="0" w:space="0" w:color="auto"/>
        <w:left w:val="none" w:sz="0" w:space="0" w:color="auto"/>
        <w:bottom w:val="none" w:sz="0" w:space="0" w:color="auto"/>
        <w:right w:val="none" w:sz="0" w:space="0" w:color="auto"/>
      </w:divBdr>
      <w:divsChild>
        <w:div w:id="62266587">
          <w:marLeft w:val="640"/>
          <w:marRight w:val="0"/>
          <w:marTop w:val="0"/>
          <w:marBottom w:val="0"/>
          <w:divBdr>
            <w:top w:val="none" w:sz="0" w:space="0" w:color="auto"/>
            <w:left w:val="none" w:sz="0" w:space="0" w:color="auto"/>
            <w:bottom w:val="none" w:sz="0" w:space="0" w:color="auto"/>
            <w:right w:val="none" w:sz="0" w:space="0" w:color="auto"/>
          </w:divBdr>
        </w:div>
        <w:div w:id="77751421">
          <w:marLeft w:val="640"/>
          <w:marRight w:val="0"/>
          <w:marTop w:val="0"/>
          <w:marBottom w:val="0"/>
          <w:divBdr>
            <w:top w:val="none" w:sz="0" w:space="0" w:color="auto"/>
            <w:left w:val="none" w:sz="0" w:space="0" w:color="auto"/>
            <w:bottom w:val="none" w:sz="0" w:space="0" w:color="auto"/>
            <w:right w:val="none" w:sz="0" w:space="0" w:color="auto"/>
          </w:divBdr>
        </w:div>
        <w:div w:id="587349536">
          <w:marLeft w:val="640"/>
          <w:marRight w:val="0"/>
          <w:marTop w:val="0"/>
          <w:marBottom w:val="0"/>
          <w:divBdr>
            <w:top w:val="none" w:sz="0" w:space="0" w:color="auto"/>
            <w:left w:val="none" w:sz="0" w:space="0" w:color="auto"/>
            <w:bottom w:val="none" w:sz="0" w:space="0" w:color="auto"/>
            <w:right w:val="none" w:sz="0" w:space="0" w:color="auto"/>
          </w:divBdr>
        </w:div>
        <w:div w:id="617685896">
          <w:marLeft w:val="640"/>
          <w:marRight w:val="0"/>
          <w:marTop w:val="0"/>
          <w:marBottom w:val="0"/>
          <w:divBdr>
            <w:top w:val="none" w:sz="0" w:space="0" w:color="auto"/>
            <w:left w:val="none" w:sz="0" w:space="0" w:color="auto"/>
            <w:bottom w:val="none" w:sz="0" w:space="0" w:color="auto"/>
            <w:right w:val="none" w:sz="0" w:space="0" w:color="auto"/>
          </w:divBdr>
        </w:div>
        <w:div w:id="620384450">
          <w:marLeft w:val="640"/>
          <w:marRight w:val="0"/>
          <w:marTop w:val="0"/>
          <w:marBottom w:val="0"/>
          <w:divBdr>
            <w:top w:val="none" w:sz="0" w:space="0" w:color="auto"/>
            <w:left w:val="none" w:sz="0" w:space="0" w:color="auto"/>
            <w:bottom w:val="none" w:sz="0" w:space="0" w:color="auto"/>
            <w:right w:val="none" w:sz="0" w:space="0" w:color="auto"/>
          </w:divBdr>
        </w:div>
        <w:div w:id="622662583">
          <w:marLeft w:val="640"/>
          <w:marRight w:val="0"/>
          <w:marTop w:val="0"/>
          <w:marBottom w:val="0"/>
          <w:divBdr>
            <w:top w:val="none" w:sz="0" w:space="0" w:color="auto"/>
            <w:left w:val="none" w:sz="0" w:space="0" w:color="auto"/>
            <w:bottom w:val="none" w:sz="0" w:space="0" w:color="auto"/>
            <w:right w:val="none" w:sz="0" w:space="0" w:color="auto"/>
          </w:divBdr>
        </w:div>
        <w:div w:id="696155800">
          <w:marLeft w:val="640"/>
          <w:marRight w:val="0"/>
          <w:marTop w:val="0"/>
          <w:marBottom w:val="0"/>
          <w:divBdr>
            <w:top w:val="none" w:sz="0" w:space="0" w:color="auto"/>
            <w:left w:val="none" w:sz="0" w:space="0" w:color="auto"/>
            <w:bottom w:val="none" w:sz="0" w:space="0" w:color="auto"/>
            <w:right w:val="none" w:sz="0" w:space="0" w:color="auto"/>
          </w:divBdr>
        </w:div>
        <w:div w:id="808671200">
          <w:marLeft w:val="640"/>
          <w:marRight w:val="0"/>
          <w:marTop w:val="0"/>
          <w:marBottom w:val="0"/>
          <w:divBdr>
            <w:top w:val="none" w:sz="0" w:space="0" w:color="auto"/>
            <w:left w:val="none" w:sz="0" w:space="0" w:color="auto"/>
            <w:bottom w:val="none" w:sz="0" w:space="0" w:color="auto"/>
            <w:right w:val="none" w:sz="0" w:space="0" w:color="auto"/>
          </w:divBdr>
        </w:div>
        <w:div w:id="941764505">
          <w:marLeft w:val="640"/>
          <w:marRight w:val="0"/>
          <w:marTop w:val="0"/>
          <w:marBottom w:val="0"/>
          <w:divBdr>
            <w:top w:val="none" w:sz="0" w:space="0" w:color="auto"/>
            <w:left w:val="none" w:sz="0" w:space="0" w:color="auto"/>
            <w:bottom w:val="none" w:sz="0" w:space="0" w:color="auto"/>
            <w:right w:val="none" w:sz="0" w:space="0" w:color="auto"/>
          </w:divBdr>
        </w:div>
        <w:div w:id="1156142341">
          <w:marLeft w:val="640"/>
          <w:marRight w:val="0"/>
          <w:marTop w:val="0"/>
          <w:marBottom w:val="0"/>
          <w:divBdr>
            <w:top w:val="none" w:sz="0" w:space="0" w:color="auto"/>
            <w:left w:val="none" w:sz="0" w:space="0" w:color="auto"/>
            <w:bottom w:val="none" w:sz="0" w:space="0" w:color="auto"/>
            <w:right w:val="none" w:sz="0" w:space="0" w:color="auto"/>
          </w:divBdr>
        </w:div>
        <w:div w:id="1180705059">
          <w:marLeft w:val="640"/>
          <w:marRight w:val="0"/>
          <w:marTop w:val="0"/>
          <w:marBottom w:val="0"/>
          <w:divBdr>
            <w:top w:val="none" w:sz="0" w:space="0" w:color="auto"/>
            <w:left w:val="none" w:sz="0" w:space="0" w:color="auto"/>
            <w:bottom w:val="none" w:sz="0" w:space="0" w:color="auto"/>
            <w:right w:val="none" w:sz="0" w:space="0" w:color="auto"/>
          </w:divBdr>
        </w:div>
        <w:div w:id="1329089469">
          <w:marLeft w:val="640"/>
          <w:marRight w:val="0"/>
          <w:marTop w:val="0"/>
          <w:marBottom w:val="0"/>
          <w:divBdr>
            <w:top w:val="none" w:sz="0" w:space="0" w:color="auto"/>
            <w:left w:val="none" w:sz="0" w:space="0" w:color="auto"/>
            <w:bottom w:val="none" w:sz="0" w:space="0" w:color="auto"/>
            <w:right w:val="none" w:sz="0" w:space="0" w:color="auto"/>
          </w:divBdr>
        </w:div>
        <w:div w:id="1341734789">
          <w:marLeft w:val="640"/>
          <w:marRight w:val="0"/>
          <w:marTop w:val="0"/>
          <w:marBottom w:val="0"/>
          <w:divBdr>
            <w:top w:val="none" w:sz="0" w:space="0" w:color="auto"/>
            <w:left w:val="none" w:sz="0" w:space="0" w:color="auto"/>
            <w:bottom w:val="none" w:sz="0" w:space="0" w:color="auto"/>
            <w:right w:val="none" w:sz="0" w:space="0" w:color="auto"/>
          </w:divBdr>
        </w:div>
        <w:div w:id="1352338427">
          <w:marLeft w:val="640"/>
          <w:marRight w:val="0"/>
          <w:marTop w:val="0"/>
          <w:marBottom w:val="0"/>
          <w:divBdr>
            <w:top w:val="none" w:sz="0" w:space="0" w:color="auto"/>
            <w:left w:val="none" w:sz="0" w:space="0" w:color="auto"/>
            <w:bottom w:val="none" w:sz="0" w:space="0" w:color="auto"/>
            <w:right w:val="none" w:sz="0" w:space="0" w:color="auto"/>
          </w:divBdr>
        </w:div>
        <w:div w:id="1364087517">
          <w:marLeft w:val="640"/>
          <w:marRight w:val="0"/>
          <w:marTop w:val="0"/>
          <w:marBottom w:val="0"/>
          <w:divBdr>
            <w:top w:val="none" w:sz="0" w:space="0" w:color="auto"/>
            <w:left w:val="none" w:sz="0" w:space="0" w:color="auto"/>
            <w:bottom w:val="none" w:sz="0" w:space="0" w:color="auto"/>
            <w:right w:val="none" w:sz="0" w:space="0" w:color="auto"/>
          </w:divBdr>
        </w:div>
        <w:div w:id="1595239407">
          <w:marLeft w:val="640"/>
          <w:marRight w:val="0"/>
          <w:marTop w:val="0"/>
          <w:marBottom w:val="0"/>
          <w:divBdr>
            <w:top w:val="none" w:sz="0" w:space="0" w:color="auto"/>
            <w:left w:val="none" w:sz="0" w:space="0" w:color="auto"/>
            <w:bottom w:val="none" w:sz="0" w:space="0" w:color="auto"/>
            <w:right w:val="none" w:sz="0" w:space="0" w:color="auto"/>
          </w:divBdr>
        </w:div>
        <w:div w:id="1840727325">
          <w:marLeft w:val="640"/>
          <w:marRight w:val="0"/>
          <w:marTop w:val="0"/>
          <w:marBottom w:val="0"/>
          <w:divBdr>
            <w:top w:val="none" w:sz="0" w:space="0" w:color="auto"/>
            <w:left w:val="none" w:sz="0" w:space="0" w:color="auto"/>
            <w:bottom w:val="none" w:sz="0" w:space="0" w:color="auto"/>
            <w:right w:val="none" w:sz="0" w:space="0" w:color="auto"/>
          </w:divBdr>
        </w:div>
        <w:div w:id="1994946292">
          <w:marLeft w:val="640"/>
          <w:marRight w:val="0"/>
          <w:marTop w:val="0"/>
          <w:marBottom w:val="0"/>
          <w:divBdr>
            <w:top w:val="none" w:sz="0" w:space="0" w:color="auto"/>
            <w:left w:val="none" w:sz="0" w:space="0" w:color="auto"/>
            <w:bottom w:val="none" w:sz="0" w:space="0" w:color="auto"/>
            <w:right w:val="none" w:sz="0" w:space="0" w:color="auto"/>
          </w:divBdr>
        </w:div>
        <w:div w:id="2052731020">
          <w:marLeft w:val="640"/>
          <w:marRight w:val="0"/>
          <w:marTop w:val="0"/>
          <w:marBottom w:val="0"/>
          <w:divBdr>
            <w:top w:val="none" w:sz="0" w:space="0" w:color="auto"/>
            <w:left w:val="none" w:sz="0" w:space="0" w:color="auto"/>
            <w:bottom w:val="none" w:sz="0" w:space="0" w:color="auto"/>
            <w:right w:val="none" w:sz="0" w:space="0" w:color="auto"/>
          </w:divBdr>
        </w:div>
        <w:div w:id="2132477631">
          <w:marLeft w:val="640"/>
          <w:marRight w:val="0"/>
          <w:marTop w:val="0"/>
          <w:marBottom w:val="0"/>
          <w:divBdr>
            <w:top w:val="none" w:sz="0" w:space="0" w:color="auto"/>
            <w:left w:val="none" w:sz="0" w:space="0" w:color="auto"/>
            <w:bottom w:val="none" w:sz="0" w:space="0" w:color="auto"/>
            <w:right w:val="none" w:sz="0" w:space="0" w:color="auto"/>
          </w:divBdr>
        </w:div>
      </w:divsChild>
    </w:div>
    <w:div w:id="689529384">
      <w:bodyDiv w:val="1"/>
      <w:marLeft w:val="0"/>
      <w:marRight w:val="0"/>
      <w:marTop w:val="0"/>
      <w:marBottom w:val="0"/>
      <w:divBdr>
        <w:top w:val="none" w:sz="0" w:space="0" w:color="auto"/>
        <w:left w:val="none" w:sz="0" w:space="0" w:color="auto"/>
        <w:bottom w:val="none" w:sz="0" w:space="0" w:color="auto"/>
        <w:right w:val="none" w:sz="0" w:space="0" w:color="auto"/>
      </w:divBdr>
    </w:div>
    <w:div w:id="693923092">
      <w:bodyDiv w:val="1"/>
      <w:marLeft w:val="0"/>
      <w:marRight w:val="0"/>
      <w:marTop w:val="0"/>
      <w:marBottom w:val="0"/>
      <w:divBdr>
        <w:top w:val="none" w:sz="0" w:space="0" w:color="auto"/>
        <w:left w:val="none" w:sz="0" w:space="0" w:color="auto"/>
        <w:bottom w:val="none" w:sz="0" w:space="0" w:color="auto"/>
        <w:right w:val="none" w:sz="0" w:space="0" w:color="auto"/>
      </w:divBdr>
      <w:divsChild>
        <w:div w:id="319774459">
          <w:marLeft w:val="640"/>
          <w:marRight w:val="0"/>
          <w:marTop w:val="0"/>
          <w:marBottom w:val="0"/>
          <w:divBdr>
            <w:top w:val="none" w:sz="0" w:space="0" w:color="auto"/>
            <w:left w:val="none" w:sz="0" w:space="0" w:color="auto"/>
            <w:bottom w:val="none" w:sz="0" w:space="0" w:color="auto"/>
            <w:right w:val="none" w:sz="0" w:space="0" w:color="auto"/>
          </w:divBdr>
        </w:div>
        <w:div w:id="661932588">
          <w:marLeft w:val="640"/>
          <w:marRight w:val="0"/>
          <w:marTop w:val="0"/>
          <w:marBottom w:val="0"/>
          <w:divBdr>
            <w:top w:val="none" w:sz="0" w:space="0" w:color="auto"/>
            <w:left w:val="none" w:sz="0" w:space="0" w:color="auto"/>
            <w:bottom w:val="none" w:sz="0" w:space="0" w:color="auto"/>
            <w:right w:val="none" w:sz="0" w:space="0" w:color="auto"/>
          </w:divBdr>
        </w:div>
        <w:div w:id="821166660">
          <w:marLeft w:val="640"/>
          <w:marRight w:val="0"/>
          <w:marTop w:val="0"/>
          <w:marBottom w:val="0"/>
          <w:divBdr>
            <w:top w:val="none" w:sz="0" w:space="0" w:color="auto"/>
            <w:left w:val="none" w:sz="0" w:space="0" w:color="auto"/>
            <w:bottom w:val="none" w:sz="0" w:space="0" w:color="auto"/>
            <w:right w:val="none" w:sz="0" w:space="0" w:color="auto"/>
          </w:divBdr>
        </w:div>
        <w:div w:id="1242790161">
          <w:marLeft w:val="640"/>
          <w:marRight w:val="0"/>
          <w:marTop w:val="0"/>
          <w:marBottom w:val="0"/>
          <w:divBdr>
            <w:top w:val="none" w:sz="0" w:space="0" w:color="auto"/>
            <w:left w:val="none" w:sz="0" w:space="0" w:color="auto"/>
            <w:bottom w:val="none" w:sz="0" w:space="0" w:color="auto"/>
            <w:right w:val="none" w:sz="0" w:space="0" w:color="auto"/>
          </w:divBdr>
        </w:div>
        <w:div w:id="1429812245">
          <w:marLeft w:val="640"/>
          <w:marRight w:val="0"/>
          <w:marTop w:val="0"/>
          <w:marBottom w:val="0"/>
          <w:divBdr>
            <w:top w:val="none" w:sz="0" w:space="0" w:color="auto"/>
            <w:left w:val="none" w:sz="0" w:space="0" w:color="auto"/>
            <w:bottom w:val="none" w:sz="0" w:space="0" w:color="auto"/>
            <w:right w:val="none" w:sz="0" w:space="0" w:color="auto"/>
          </w:divBdr>
        </w:div>
        <w:div w:id="1796439006">
          <w:marLeft w:val="640"/>
          <w:marRight w:val="0"/>
          <w:marTop w:val="0"/>
          <w:marBottom w:val="0"/>
          <w:divBdr>
            <w:top w:val="none" w:sz="0" w:space="0" w:color="auto"/>
            <w:left w:val="none" w:sz="0" w:space="0" w:color="auto"/>
            <w:bottom w:val="none" w:sz="0" w:space="0" w:color="auto"/>
            <w:right w:val="none" w:sz="0" w:space="0" w:color="auto"/>
          </w:divBdr>
        </w:div>
      </w:divsChild>
    </w:div>
    <w:div w:id="695157332">
      <w:bodyDiv w:val="1"/>
      <w:marLeft w:val="0"/>
      <w:marRight w:val="0"/>
      <w:marTop w:val="0"/>
      <w:marBottom w:val="0"/>
      <w:divBdr>
        <w:top w:val="none" w:sz="0" w:space="0" w:color="auto"/>
        <w:left w:val="none" w:sz="0" w:space="0" w:color="auto"/>
        <w:bottom w:val="none" w:sz="0" w:space="0" w:color="auto"/>
        <w:right w:val="none" w:sz="0" w:space="0" w:color="auto"/>
      </w:divBdr>
      <w:divsChild>
        <w:div w:id="59603427">
          <w:marLeft w:val="640"/>
          <w:marRight w:val="0"/>
          <w:marTop w:val="0"/>
          <w:marBottom w:val="0"/>
          <w:divBdr>
            <w:top w:val="none" w:sz="0" w:space="0" w:color="auto"/>
            <w:left w:val="none" w:sz="0" w:space="0" w:color="auto"/>
            <w:bottom w:val="none" w:sz="0" w:space="0" w:color="auto"/>
            <w:right w:val="none" w:sz="0" w:space="0" w:color="auto"/>
          </w:divBdr>
        </w:div>
        <w:div w:id="97681000">
          <w:marLeft w:val="640"/>
          <w:marRight w:val="0"/>
          <w:marTop w:val="0"/>
          <w:marBottom w:val="0"/>
          <w:divBdr>
            <w:top w:val="none" w:sz="0" w:space="0" w:color="auto"/>
            <w:left w:val="none" w:sz="0" w:space="0" w:color="auto"/>
            <w:bottom w:val="none" w:sz="0" w:space="0" w:color="auto"/>
            <w:right w:val="none" w:sz="0" w:space="0" w:color="auto"/>
          </w:divBdr>
        </w:div>
        <w:div w:id="108286037">
          <w:marLeft w:val="640"/>
          <w:marRight w:val="0"/>
          <w:marTop w:val="0"/>
          <w:marBottom w:val="0"/>
          <w:divBdr>
            <w:top w:val="none" w:sz="0" w:space="0" w:color="auto"/>
            <w:left w:val="none" w:sz="0" w:space="0" w:color="auto"/>
            <w:bottom w:val="none" w:sz="0" w:space="0" w:color="auto"/>
            <w:right w:val="none" w:sz="0" w:space="0" w:color="auto"/>
          </w:divBdr>
        </w:div>
        <w:div w:id="254559916">
          <w:marLeft w:val="640"/>
          <w:marRight w:val="0"/>
          <w:marTop w:val="0"/>
          <w:marBottom w:val="0"/>
          <w:divBdr>
            <w:top w:val="none" w:sz="0" w:space="0" w:color="auto"/>
            <w:left w:val="none" w:sz="0" w:space="0" w:color="auto"/>
            <w:bottom w:val="none" w:sz="0" w:space="0" w:color="auto"/>
            <w:right w:val="none" w:sz="0" w:space="0" w:color="auto"/>
          </w:divBdr>
        </w:div>
        <w:div w:id="358166205">
          <w:marLeft w:val="640"/>
          <w:marRight w:val="0"/>
          <w:marTop w:val="0"/>
          <w:marBottom w:val="0"/>
          <w:divBdr>
            <w:top w:val="none" w:sz="0" w:space="0" w:color="auto"/>
            <w:left w:val="none" w:sz="0" w:space="0" w:color="auto"/>
            <w:bottom w:val="none" w:sz="0" w:space="0" w:color="auto"/>
            <w:right w:val="none" w:sz="0" w:space="0" w:color="auto"/>
          </w:divBdr>
        </w:div>
        <w:div w:id="770248297">
          <w:marLeft w:val="640"/>
          <w:marRight w:val="0"/>
          <w:marTop w:val="0"/>
          <w:marBottom w:val="0"/>
          <w:divBdr>
            <w:top w:val="none" w:sz="0" w:space="0" w:color="auto"/>
            <w:left w:val="none" w:sz="0" w:space="0" w:color="auto"/>
            <w:bottom w:val="none" w:sz="0" w:space="0" w:color="auto"/>
            <w:right w:val="none" w:sz="0" w:space="0" w:color="auto"/>
          </w:divBdr>
        </w:div>
        <w:div w:id="1140196719">
          <w:marLeft w:val="640"/>
          <w:marRight w:val="0"/>
          <w:marTop w:val="0"/>
          <w:marBottom w:val="0"/>
          <w:divBdr>
            <w:top w:val="none" w:sz="0" w:space="0" w:color="auto"/>
            <w:left w:val="none" w:sz="0" w:space="0" w:color="auto"/>
            <w:bottom w:val="none" w:sz="0" w:space="0" w:color="auto"/>
            <w:right w:val="none" w:sz="0" w:space="0" w:color="auto"/>
          </w:divBdr>
        </w:div>
        <w:div w:id="1192643588">
          <w:marLeft w:val="640"/>
          <w:marRight w:val="0"/>
          <w:marTop w:val="0"/>
          <w:marBottom w:val="0"/>
          <w:divBdr>
            <w:top w:val="none" w:sz="0" w:space="0" w:color="auto"/>
            <w:left w:val="none" w:sz="0" w:space="0" w:color="auto"/>
            <w:bottom w:val="none" w:sz="0" w:space="0" w:color="auto"/>
            <w:right w:val="none" w:sz="0" w:space="0" w:color="auto"/>
          </w:divBdr>
        </w:div>
        <w:div w:id="1265383037">
          <w:marLeft w:val="640"/>
          <w:marRight w:val="0"/>
          <w:marTop w:val="0"/>
          <w:marBottom w:val="0"/>
          <w:divBdr>
            <w:top w:val="none" w:sz="0" w:space="0" w:color="auto"/>
            <w:left w:val="none" w:sz="0" w:space="0" w:color="auto"/>
            <w:bottom w:val="none" w:sz="0" w:space="0" w:color="auto"/>
            <w:right w:val="none" w:sz="0" w:space="0" w:color="auto"/>
          </w:divBdr>
        </w:div>
        <w:div w:id="1280065160">
          <w:marLeft w:val="640"/>
          <w:marRight w:val="0"/>
          <w:marTop w:val="0"/>
          <w:marBottom w:val="0"/>
          <w:divBdr>
            <w:top w:val="none" w:sz="0" w:space="0" w:color="auto"/>
            <w:left w:val="none" w:sz="0" w:space="0" w:color="auto"/>
            <w:bottom w:val="none" w:sz="0" w:space="0" w:color="auto"/>
            <w:right w:val="none" w:sz="0" w:space="0" w:color="auto"/>
          </w:divBdr>
        </w:div>
        <w:div w:id="1525749189">
          <w:marLeft w:val="640"/>
          <w:marRight w:val="0"/>
          <w:marTop w:val="0"/>
          <w:marBottom w:val="0"/>
          <w:divBdr>
            <w:top w:val="none" w:sz="0" w:space="0" w:color="auto"/>
            <w:left w:val="none" w:sz="0" w:space="0" w:color="auto"/>
            <w:bottom w:val="none" w:sz="0" w:space="0" w:color="auto"/>
            <w:right w:val="none" w:sz="0" w:space="0" w:color="auto"/>
          </w:divBdr>
        </w:div>
        <w:div w:id="1759131195">
          <w:marLeft w:val="640"/>
          <w:marRight w:val="0"/>
          <w:marTop w:val="0"/>
          <w:marBottom w:val="0"/>
          <w:divBdr>
            <w:top w:val="none" w:sz="0" w:space="0" w:color="auto"/>
            <w:left w:val="none" w:sz="0" w:space="0" w:color="auto"/>
            <w:bottom w:val="none" w:sz="0" w:space="0" w:color="auto"/>
            <w:right w:val="none" w:sz="0" w:space="0" w:color="auto"/>
          </w:divBdr>
        </w:div>
        <w:div w:id="1836606765">
          <w:marLeft w:val="640"/>
          <w:marRight w:val="0"/>
          <w:marTop w:val="0"/>
          <w:marBottom w:val="0"/>
          <w:divBdr>
            <w:top w:val="none" w:sz="0" w:space="0" w:color="auto"/>
            <w:left w:val="none" w:sz="0" w:space="0" w:color="auto"/>
            <w:bottom w:val="none" w:sz="0" w:space="0" w:color="auto"/>
            <w:right w:val="none" w:sz="0" w:space="0" w:color="auto"/>
          </w:divBdr>
        </w:div>
        <w:div w:id="2024742974">
          <w:marLeft w:val="640"/>
          <w:marRight w:val="0"/>
          <w:marTop w:val="0"/>
          <w:marBottom w:val="0"/>
          <w:divBdr>
            <w:top w:val="none" w:sz="0" w:space="0" w:color="auto"/>
            <w:left w:val="none" w:sz="0" w:space="0" w:color="auto"/>
            <w:bottom w:val="none" w:sz="0" w:space="0" w:color="auto"/>
            <w:right w:val="none" w:sz="0" w:space="0" w:color="auto"/>
          </w:divBdr>
        </w:div>
        <w:div w:id="2121803047">
          <w:marLeft w:val="640"/>
          <w:marRight w:val="0"/>
          <w:marTop w:val="0"/>
          <w:marBottom w:val="0"/>
          <w:divBdr>
            <w:top w:val="none" w:sz="0" w:space="0" w:color="auto"/>
            <w:left w:val="none" w:sz="0" w:space="0" w:color="auto"/>
            <w:bottom w:val="none" w:sz="0" w:space="0" w:color="auto"/>
            <w:right w:val="none" w:sz="0" w:space="0" w:color="auto"/>
          </w:divBdr>
        </w:div>
      </w:divsChild>
    </w:div>
    <w:div w:id="696545174">
      <w:bodyDiv w:val="1"/>
      <w:marLeft w:val="0"/>
      <w:marRight w:val="0"/>
      <w:marTop w:val="0"/>
      <w:marBottom w:val="0"/>
      <w:divBdr>
        <w:top w:val="none" w:sz="0" w:space="0" w:color="auto"/>
        <w:left w:val="none" w:sz="0" w:space="0" w:color="auto"/>
        <w:bottom w:val="none" w:sz="0" w:space="0" w:color="auto"/>
        <w:right w:val="none" w:sz="0" w:space="0" w:color="auto"/>
      </w:divBdr>
      <w:divsChild>
        <w:div w:id="208302565">
          <w:marLeft w:val="640"/>
          <w:marRight w:val="0"/>
          <w:marTop w:val="0"/>
          <w:marBottom w:val="0"/>
          <w:divBdr>
            <w:top w:val="none" w:sz="0" w:space="0" w:color="auto"/>
            <w:left w:val="none" w:sz="0" w:space="0" w:color="auto"/>
            <w:bottom w:val="none" w:sz="0" w:space="0" w:color="auto"/>
            <w:right w:val="none" w:sz="0" w:space="0" w:color="auto"/>
          </w:divBdr>
        </w:div>
        <w:div w:id="595140286">
          <w:marLeft w:val="640"/>
          <w:marRight w:val="0"/>
          <w:marTop w:val="0"/>
          <w:marBottom w:val="0"/>
          <w:divBdr>
            <w:top w:val="none" w:sz="0" w:space="0" w:color="auto"/>
            <w:left w:val="none" w:sz="0" w:space="0" w:color="auto"/>
            <w:bottom w:val="none" w:sz="0" w:space="0" w:color="auto"/>
            <w:right w:val="none" w:sz="0" w:space="0" w:color="auto"/>
          </w:divBdr>
        </w:div>
        <w:div w:id="843864695">
          <w:marLeft w:val="640"/>
          <w:marRight w:val="0"/>
          <w:marTop w:val="0"/>
          <w:marBottom w:val="0"/>
          <w:divBdr>
            <w:top w:val="none" w:sz="0" w:space="0" w:color="auto"/>
            <w:left w:val="none" w:sz="0" w:space="0" w:color="auto"/>
            <w:bottom w:val="none" w:sz="0" w:space="0" w:color="auto"/>
            <w:right w:val="none" w:sz="0" w:space="0" w:color="auto"/>
          </w:divBdr>
        </w:div>
        <w:div w:id="969436849">
          <w:marLeft w:val="640"/>
          <w:marRight w:val="0"/>
          <w:marTop w:val="0"/>
          <w:marBottom w:val="0"/>
          <w:divBdr>
            <w:top w:val="none" w:sz="0" w:space="0" w:color="auto"/>
            <w:left w:val="none" w:sz="0" w:space="0" w:color="auto"/>
            <w:bottom w:val="none" w:sz="0" w:space="0" w:color="auto"/>
            <w:right w:val="none" w:sz="0" w:space="0" w:color="auto"/>
          </w:divBdr>
        </w:div>
        <w:div w:id="1840190770">
          <w:marLeft w:val="640"/>
          <w:marRight w:val="0"/>
          <w:marTop w:val="0"/>
          <w:marBottom w:val="0"/>
          <w:divBdr>
            <w:top w:val="none" w:sz="0" w:space="0" w:color="auto"/>
            <w:left w:val="none" w:sz="0" w:space="0" w:color="auto"/>
            <w:bottom w:val="none" w:sz="0" w:space="0" w:color="auto"/>
            <w:right w:val="none" w:sz="0" w:space="0" w:color="auto"/>
          </w:divBdr>
        </w:div>
        <w:div w:id="2063675884">
          <w:marLeft w:val="640"/>
          <w:marRight w:val="0"/>
          <w:marTop w:val="0"/>
          <w:marBottom w:val="0"/>
          <w:divBdr>
            <w:top w:val="none" w:sz="0" w:space="0" w:color="auto"/>
            <w:left w:val="none" w:sz="0" w:space="0" w:color="auto"/>
            <w:bottom w:val="none" w:sz="0" w:space="0" w:color="auto"/>
            <w:right w:val="none" w:sz="0" w:space="0" w:color="auto"/>
          </w:divBdr>
        </w:div>
      </w:divsChild>
    </w:div>
    <w:div w:id="701903424">
      <w:bodyDiv w:val="1"/>
      <w:marLeft w:val="0"/>
      <w:marRight w:val="0"/>
      <w:marTop w:val="0"/>
      <w:marBottom w:val="0"/>
      <w:divBdr>
        <w:top w:val="none" w:sz="0" w:space="0" w:color="auto"/>
        <w:left w:val="none" w:sz="0" w:space="0" w:color="auto"/>
        <w:bottom w:val="none" w:sz="0" w:space="0" w:color="auto"/>
        <w:right w:val="none" w:sz="0" w:space="0" w:color="auto"/>
      </w:divBdr>
      <w:divsChild>
        <w:div w:id="16123632">
          <w:marLeft w:val="640"/>
          <w:marRight w:val="0"/>
          <w:marTop w:val="0"/>
          <w:marBottom w:val="0"/>
          <w:divBdr>
            <w:top w:val="none" w:sz="0" w:space="0" w:color="auto"/>
            <w:left w:val="none" w:sz="0" w:space="0" w:color="auto"/>
            <w:bottom w:val="none" w:sz="0" w:space="0" w:color="auto"/>
            <w:right w:val="none" w:sz="0" w:space="0" w:color="auto"/>
          </w:divBdr>
        </w:div>
        <w:div w:id="674575299">
          <w:marLeft w:val="640"/>
          <w:marRight w:val="0"/>
          <w:marTop w:val="0"/>
          <w:marBottom w:val="0"/>
          <w:divBdr>
            <w:top w:val="none" w:sz="0" w:space="0" w:color="auto"/>
            <w:left w:val="none" w:sz="0" w:space="0" w:color="auto"/>
            <w:bottom w:val="none" w:sz="0" w:space="0" w:color="auto"/>
            <w:right w:val="none" w:sz="0" w:space="0" w:color="auto"/>
          </w:divBdr>
        </w:div>
        <w:div w:id="1385063874">
          <w:marLeft w:val="640"/>
          <w:marRight w:val="0"/>
          <w:marTop w:val="0"/>
          <w:marBottom w:val="0"/>
          <w:divBdr>
            <w:top w:val="none" w:sz="0" w:space="0" w:color="auto"/>
            <w:left w:val="none" w:sz="0" w:space="0" w:color="auto"/>
            <w:bottom w:val="none" w:sz="0" w:space="0" w:color="auto"/>
            <w:right w:val="none" w:sz="0" w:space="0" w:color="auto"/>
          </w:divBdr>
        </w:div>
        <w:div w:id="1426226390">
          <w:marLeft w:val="640"/>
          <w:marRight w:val="0"/>
          <w:marTop w:val="0"/>
          <w:marBottom w:val="0"/>
          <w:divBdr>
            <w:top w:val="none" w:sz="0" w:space="0" w:color="auto"/>
            <w:left w:val="none" w:sz="0" w:space="0" w:color="auto"/>
            <w:bottom w:val="none" w:sz="0" w:space="0" w:color="auto"/>
            <w:right w:val="none" w:sz="0" w:space="0" w:color="auto"/>
          </w:divBdr>
        </w:div>
        <w:div w:id="1558199599">
          <w:marLeft w:val="640"/>
          <w:marRight w:val="0"/>
          <w:marTop w:val="0"/>
          <w:marBottom w:val="0"/>
          <w:divBdr>
            <w:top w:val="none" w:sz="0" w:space="0" w:color="auto"/>
            <w:left w:val="none" w:sz="0" w:space="0" w:color="auto"/>
            <w:bottom w:val="none" w:sz="0" w:space="0" w:color="auto"/>
            <w:right w:val="none" w:sz="0" w:space="0" w:color="auto"/>
          </w:divBdr>
        </w:div>
        <w:div w:id="1974631463">
          <w:marLeft w:val="640"/>
          <w:marRight w:val="0"/>
          <w:marTop w:val="0"/>
          <w:marBottom w:val="0"/>
          <w:divBdr>
            <w:top w:val="none" w:sz="0" w:space="0" w:color="auto"/>
            <w:left w:val="none" w:sz="0" w:space="0" w:color="auto"/>
            <w:bottom w:val="none" w:sz="0" w:space="0" w:color="auto"/>
            <w:right w:val="none" w:sz="0" w:space="0" w:color="auto"/>
          </w:divBdr>
        </w:div>
      </w:divsChild>
    </w:div>
    <w:div w:id="705563403">
      <w:bodyDiv w:val="1"/>
      <w:marLeft w:val="0"/>
      <w:marRight w:val="0"/>
      <w:marTop w:val="0"/>
      <w:marBottom w:val="0"/>
      <w:divBdr>
        <w:top w:val="none" w:sz="0" w:space="0" w:color="auto"/>
        <w:left w:val="none" w:sz="0" w:space="0" w:color="auto"/>
        <w:bottom w:val="none" w:sz="0" w:space="0" w:color="auto"/>
        <w:right w:val="none" w:sz="0" w:space="0" w:color="auto"/>
      </w:divBdr>
      <w:divsChild>
        <w:div w:id="109053383">
          <w:marLeft w:val="640"/>
          <w:marRight w:val="0"/>
          <w:marTop w:val="0"/>
          <w:marBottom w:val="0"/>
          <w:divBdr>
            <w:top w:val="none" w:sz="0" w:space="0" w:color="auto"/>
            <w:left w:val="none" w:sz="0" w:space="0" w:color="auto"/>
            <w:bottom w:val="none" w:sz="0" w:space="0" w:color="auto"/>
            <w:right w:val="none" w:sz="0" w:space="0" w:color="auto"/>
          </w:divBdr>
        </w:div>
        <w:div w:id="173695592">
          <w:marLeft w:val="640"/>
          <w:marRight w:val="0"/>
          <w:marTop w:val="0"/>
          <w:marBottom w:val="0"/>
          <w:divBdr>
            <w:top w:val="none" w:sz="0" w:space="0" w:color="auto"/>
            <w:left w:val="none" w:sz="0" w:space="0" w:color="auto"/>
            <w:bottom w:val="none" w:sz="0" w:space="0" w:color="auto"/>
            <w:right w:val="none" w:sz="0" w:space="0" w:color="auto"/>
          </w:divBdr>
        </w:div>
        <w:div w:id="387530169">
          <w:marLeft w:val="640"/>
          <w:marRight w:val="0"/>
          <w:marTop w:val="0"/>
          <w:marBottom w:val="0"/>
          <w:divBdr>
            <w:top w:val="none" w:sz="0" w:space="0" w:color="auto"/>
            <w:left w:val="none" w:sz="0" w:space="0" w:color="auto"/>
            <w:bottom w:val="none" w:sz="0" w:space="0" w:color="auto"/>
            <w:right w:val="none" w:sz="0" w:space="0" w:color="auto"/>
          </w:divBdr>
        </w:div>
        <w:div w:id="669020485">
          <w:marLeft w:val="640"/>
          <w:marRight w:val="0"/>
          <w:marTop w:val="0"/>
          <w:marBottom w:val="0"/>
          <w:divBdr>
            <w:top w:val="none" w:sz="0" w:space="0" w:color="auto"/>
            <w:left w:val="none" w:sz="0" w:space="0" w:color="auto"/>
            <w:bottom w:val="none" w:sz="0" w:space="0" w:color="auto"/>
            <w:right w:val="none" w:sz="0" w:space="0" w:color="auto"/>
          </w:divBdr>
        </w:div>
        <w:div w:id="1494953750">
          <w:marLeft w:val="640"/>
          <w:marRight w:val="0"/>
          <w:marTop w:val="0"/>
          <w:marBottom w:val="0"/>
          <w:divBdr>
            <w:top w:val="none" w:sz="0" w:space="0" w:color="auto"/>
            <w:left w:val="none" w:sz="0" w:space="0" w:color="auto"/>
            <w:bottom w:val="none" w:sz="0" w:space="0" w:color="auto"/>
            <w:right w:val="none" w:sz="0" w:space="0" w:color="auto"/>
          </w:divBdr>
        </w:div>
        <w:div w:id="1658992558">
          <w:marLeft w:val="640"/>
          <w:marRight w:val="0"/>
          <w:marTop w:val="0"/>
          <w:marBottom w:val="0"/>
          <w:divBdr>
            <w:top w:val="none" w:sz="0" w:space="0" w:color="auto"/>
            <w:left w:val="none" w:sz="0" w:space="0" w:color="auto"/>
            <w:bottom w:val="none" w:sz="0" w:space="0" w:color="auto"/>
            <w:right w:val="none" w:sz="0" w:space="0" w:color="auto"/>
          </w:divBdr>
        </w:div>
      </w:divsChild>
    </w:div>
    <w:div w:id="705715538">
      <w:bodyDiv w:val="1"/>
      <w:marLeft w:val="0"/>
      <w:marRight w:val="0"/>
      <w:marTop w:val="0"/>
      <w:marBottom w:val="0"/>
      <w:divBdr>
        <w:top w:val="none" w:sz="0" w:space="0" w:color="auto"/>
        <w:left w:val="none" w:sz="0" w:space="0" w:color="auto"/>
        <w:bottom w:val="none" w:sz="0" w:space="0" w:color="auto"/>
        <w:right w:val="none" w:sz="0" w:space="0" w:color="auto"/>
      </w:divBdr>
      <w:divsChild>
        <w:div w:id="1068072201">
          <w:marLeft w:val="640"/>
          <w:marRight w:val="0"/>
          <w:marTop w:val="0"/>
          <w:marBottom w:val="0"/>
          <w:divBdr>
            <w:top w:val="none" w:sz="0" w:space="0" w:color="auto"/>
            <w:left w:val="none" w:sz="0" w:space="0" w:color="auto"/>
            <w:bottom w:val="none" w:sz="0" w:space="0" w:color="auto"/>
            <w:right w:val="none" w:sz="0" w:space="0" w:color="auto"/>
          </w:divBdr>
        </w:div>
        <w:div w:id="1366755430">
          <w:marLeft w:val="640"/>
          <w:marRight w:val="0"/>
          <w:marTop w:val="0"/>
          <w:marBottom w:val="0"/>
          <w:divBdr>
            <w:top w:val="none" w:sz="0" w:space="0" w:color="auto"/>
            <w:left w:val="none" w:sz="0" w:space="0" w:color="auto"/>
            <w:bottom w:val="none" w:sz="0" w:space="0" w:color="auto"/>
            <w:right w:val="none" w:sz="0" w:space="0" w:color="auto"/>
          </w:divBdr>
        </w:div>
        <w:div w:id="1540819618">
          <w:marLeft w:val="640"/>
          <w:marRight w:val="0"/>
          <w:marTop w:val="0"/>
          <w:marBottom w:val="0"/>
          <w:divBdr>
            <w:top w:val="none" w:sz="0" w:space="0" w:color="auto"/>
            <w:left w:val="none" w:sz="0" w:space="0" w:color="auto"/>
            <w:bottom w:val="none" w:sz="0" w:space="0" w:color="auto"/>
            <w:right w:val="none" w:sz="0" w:space="0" w:color="auto"/>
          </w:divBdr>
        </w:div>
        <w:div w:id="1675957428">
          <w:marLeft w:val="640"/>
          <w:marRight w:val="0"/>
          <w:marTop w:val="0"/>
          <w:marBottom w:val="0"/>
          <w:divBdr>
            <w:top w:val="none" w:sz="0" w:space="0" w:color="auto"/>
            <w:left w:val="none" w:sz="0" w:space="0" w:color="auto"/>
            <w:bottom w:val="none" w:sz="0" w:space="0" w:color="auto"/>
            <w:right w:val="none" w:sz="0" w:space="0" w:color="auto"/>
          </w:divBdr>
        </w:div>
        <w:div w:id="2048067459">
          <w:marLeft w:val="640"/>
          <w:marRight w:val="0"/>
          <w:marTop w:val="0"/>
          <w:marBottom w:val="0"/>
          <w:divBdr>
            <w:top w:val="none" w:sz="0" w:space="0" w:color="auto"/>
            <w:left w:val="none" w:sz="0" w:space="0" w:color="auto"/>
            <w:bottom w:val="none" w:sz="0" w:space="0" w:color="auto"/>
            <w:right w:val="none" w:sz="0" w:space="0" w:color="auto"/>
          </w:divBdr>
        </w:div>
        <w:div w:id="2079009738">
          <w:marLeft w:val="640"/>
          <w:marRight w:val="0"/>
          <w:marTop w:val="0"/>
          <w:marBottom w:val="0"/>
          <w:divBdr>
            <w:top w:val="none" w:sz="0" w:space="0" w:color="auto"/>
            <w:left w:val="none" w:sz="0" w:space="0" w:color="auto"/>
            <w:bottom w:val="none" w:sz="0" w:space="0" w:color="auto"/>
            <w:right w:val="none" w:sz="0" w:space="0" w:color="auto"/>
          </w:divBdr>
        </w:div>
      </w:divsChild>
    </w:div>
    <w:div w:id="706805981">
      <w:bodyDiv w:val="1"/>
      <w:marLeft w:val="0"/>
      <w:marRight w:val="0"/>
      <w:marTop w:val="0"/>
      <w:marBottom w:val="0"/>
      <w:divBdr>
        <w:top w:val="none" w:sz="0" w:space="0" w:color="auto"/>
        <w:left w:val="none" w:sz="0" w:space="0" w:color="auto"/>
        <w:bottom w:val="none" w:sz="0" w:space="0" w:color="auto"/>
        <w:right w:val="none" w:sz="0" w:space="0" w:color="auto"/>
      </w:divBdr>
      <w:divsChild>
        <w:div w:id="37630621">
          <w:marLeft w:val="640"/>
          <w:marRight w:val="0"/>
          <w:marTop w:val="0"/>
          <w:marBottom w:val="0"/>
          <w:divBdr>
            <w:top w:val="none" w:sz="0" w:space="0" w:color="auto"/>
            <w:left w:val="none" w:sz="0" w:space="0" w:color="auto"/>
            <w:bottom w:val="none" w:sz="0" w:space="0" w:color="auto"/>
            <w:right w:val="none" w:sz="0" w:space="0" w:color="auto"/>
          </w:divBdr>
        </w:div>
        <w:div w:id="308170475">
          <w:marLeft w:val="640"/>
          <w:marRight w:val="0"/>
          <w:marTop w:val="0"/>
          <w:marBottom w:val="0"/>
          <w:divBdr>
            <w:top w:val="none" w:sz="0" w:space="0" w:color="auto"/>
            <w:left w:val="none" w:sz="0" w:space="0" w:color="auto"/>
            <w:bottom w:val="none" w:sz="0" w:space="0" w:color="auto"/>
            <w:right w:val="none" w:sz="0" w:space="0" w:color="auto"/>
          </w:divBdr>
        </w:div>
        <w:div w:id="841969291">
          <w:marLeft w:val="640"/>
          <w:marRight w:val="0"/>
          <w:marTop w:val="0"/>
          <w:marBottom w:val="0"/>
          <w:divBdr>
            <w:top w:val="none" w:sz="0" w:space="0" w:color="auto"/>
            <w:left w:val="none" w:sz="0" w:space="0" w:color="auto"/>
            <w:bottom w:val="none" w:sz="0" w:space="0" w:color="auto"/>
            <w:right w:val="none" w:sz="0" w:space="0" w:color="auto"/>
          </w:divBdr>
        </w:div>
        <w:div w:id="991953816">
          <w:marLeft w:val="640"/>
          <w:marRight w:val="0"/>
          <w:marTop w:val="0"/>
          <w:marBottom w:val="0"/>
          <w:divBdr>
            <w:top w:val="none" w:sz="0" w:space="0" w:color="auto"/>
            <w:left w:val="none" w:sz="0" w:space="0" w:color="auto"/>
            <w:bottom w:val="none" w:sz="0" w:space="0" w:color="auto"/>
            <w:right w:val="none" w:sz="0" w:space="0" w:color="auto"/>
          </w:divBdr>
        </w:div>
        <w:div w:id="1096511977">
          <w:marLeft w:val="640"/>
          <w:marRight w:val="0"/>
          <w:marTop w:val="0"/>
          <w:marBottom w:val="0"/>
          <w:divBdr>
            <w:top w:val="none" w:sz="0" w:space="0" w:color="auto"/>
            <w:left w:val="none" w:sz="0" w:space="0" w:color="auto"/>
            <w:bottom w:val="none" w:sz="0" w:space="0" w:color="auto"/>
            <w:right w:val="none" w:sz="0" w:space="0" w:color="auto"/>
          </w:divBdr>
        </w:div>
        <w:div w:id="1620338703">
          <w:marLeft w:val="640"/>
          <w:marRight w:val="0"/>
          <w:marTop w:val="0"/>
          <w:marBottom w:val="0"/>
          <w:divBdr>
            <w:top w:val="none" w:sz="0" w:space="0" w:color="auto"/>
            <w:left w:val="none" w:sz="0" w:space="0" w:color="auto"/>
            <w:bottom w:val="none" w:sz="0" w:space="0" w:color="auto"/>
            <w:right w:val="none" w:sz="0" w:space="0" w:color="auto"/>
          </w:divBdr>
        </w:div>
      </w:divsChild>
    </w:div>
    <w:div w:id="708072304">
      <w:bodyDiv w:val="1"/>
      <w:marLeft w:val="0"/>
      <w:marRight w:val="0"/>
      <w:marTop w:val="0"/>
      <w:marBottom w:val="0"/>
      <w:divBdr>
        <w:top w:val="none" w:sz="0" w:space="0" w:color="auto"/>
        <w:left w:val="none" w:sz="0" w:space="0" w:color="auto"/>
        <w:bottom w:val="none" w:sz="0" w:space="0" w:color="auto"/>
        <w:right w:val="none" w:sz="0" w:space="0" w:color="auto"/>
      </w:divBdr>
    </w:div>
    <w:div w:id="710034484">
      <w:bodyDiv w:val="1"/>
      <w:marLeft w:val="0"/>
      <w:marRight w:val="0"/>
      <w:marTop w:val="0"/>
      <w:marBottom w:val="0"/>
      <w:divBdr>
        <w:top w:val="none" w:sz="0" w:space="0" w:color="auto"/>
        <w:left w:val="none" w:sz="0" w:space="0" w:color="auto"/>
        <w:bottom w:val="none" w:sz="0" w:space="0" w:color="auto"/>
        <w:right w:val="none" w:sz="0" w:space="0" w:color="auto"/>
      </w:divBdr>
      <w:divsChild>
        <w:div w:id="98837586">
          <w:marLeft w:val="640"/>
          <w:marRight w:val="0"/>
          <w:marTop w:val="0"/>
          <w:marBottom w:val="0"/>
          <w:divBdr>
            <w:top w:val="none" w:sz="0" w:space="0" w:color="auto"/>
            <w:left w:val="none" w:sz="0" w:space="0" w:color="auto"/>
            <w:bottom w:val="none" w:sz="0" w:space="0" w:color="auto"/>
            <w:right w:val="none" w:sz="0" w:space="0" w:color="auto"/>
          </w:divBdr>
        </w:div>
        <w:div w:id="258410109">
          <w:marLeft w:val="640"/>
          <w:marRight w:val="0"/>
          <w:marTop w:val="0"/>
          <w:marBottom w:val="0"/>
          <w:divBdr>
            <w:top w:val="none" w:sz="0" w:space="0" w:color="auto"/>
            <w:left w:val="none" w:sz="0" w:space="0" w:color="auto"/>
            <w:bottom w:val="none" w:sz="0" w:space="0" w:color="auto"/>
            <w:right w:val="none" w:sz="0" w:space="0" w:color="auto"/>
          </w:divBdr>
        </w:div>
        <w:div w:id="607615308">
          <w:marLeft w:val="640"/>
          <w:marRight w:val="0"/>
          <w:marTop w:val="0"/>
          <w:marBottom w:val="0"/>
          <w:divBdr>
            <w:top w:val="none" w:sz="0" w:space="0" w:color="auto"/>
            <w:left w:val="none" w:sz="0" w:space="0" w:color="auto"/>
            <w:bottom w:val="none" w:sz="0" w:space="0" w:color="auto"/>
            <w:right w:val="none" w:sz="0" w:space="0" w:color="auto"/>
          </w:divBdr>
        </w:div>
        <w:div w:id="1132165566">
          <w:marLeft w:val="640"/>
          <w:marRight w:val="0"/>
          <w:marTop w:val="0"/>
          <w:marBottom w:val="0"/>
          <w:divBdr>
            <w:top w:val="none" w:sz="0" w:space="0" w:color="auto"/>
            <w:left w:val="none" w:sz="0" w:space="0" w:color="auto"/>
            <w:bottom w:val="none" w:sz="0" w:space="0" w:color="auto"/>
            <w:right w:val="none" w:sz="0" w:space="0" w:color="auto"/>
          </w:divBdr>
        </w:div>
        <w:div w:id="1733769938">
          <w:marLeft w:val="640"/>
          <w:marRight w:val="0"/>
          <w:marTop w:val="0"/>
          <w:marBottom w:val="0"/>
          <w:divBdr>
            <w:top w:val="none" w:sz="0" w:space="0" w:color="auto"/>
            <w:left w:val="none" w:sz="0" w:space="0" w:color="auto"/>
            <w:bottom w:val="none" w:sz="0" w:space="0" w:color="auto"/>
            <w:right w:val="none" w:sz="0" w:space="0" w:color="auto"/>
          </w:divBdr>
        </w:div>
        <w:div w:id="2082361450">
          <w:marLeft w:val="640"/>
          <w:marRight w:val="0"/>
          <w:marTop w:val="0"/>
          <w:marBottom w:val="0"/>
          <w:divBdr>
            <w:top w:val="none" w:sz="0" w:space="0" w:color="auto"/>
            <w:left w:val="none" w:sz="0" w:space="0" w:color="auto"/>
            <w:bottom w:val="none" w:sz="0" w:space="0" w:color="auto"/>
            <w:right w:val="none" w:sz="0" w:space="0" w:color="auto"/>
          </w:divBdr>
        </w:div>
      </w:divsChild>
    </w:div>
    <w:div w:id="712848478">
      <w:bodyDiv w:val="1"/>
      <w:marLeft w:val="0"/>
      <w:marRight w:val="0"/>
      <w:marTop w:val="0"/>
      <w:marBottom w:val="0"/>
      <w:divBdr>
        <w:top w:val="none" w:sz="0" w:space="0" w:color="auto"/>
        <w:left w:val="none" w:sz="0" w:space="0" w:color="auto"/>
        <w:bottom w:val="none" w:sz="0" w:space="0" w:color="auto"/>
        <w:right w:val="none" w:sz="0" w:space="0" w:color="auto"/>
      </w:divBdr>
    </w:div>
    <w:div w:id="714739096">
      <w:bodyDiv w:val="1"/>
      <w:marLeft w:val="0"/>
      <w:marRight w:val="0"/>
      <w:marTop w:val="0"/>
      <w:marBottom w:val="0"/>
      <w:divBdr>
        <w:top w:val="none" w:sz="0" w:space="0" w:color="auto"/>
        <w:left w:val="none" w:sz="0" w:space="0" w:color="auto"/>
        <w:bottom w:val="none" w:sz="0" w:space="0" w:color="auto"/>
        <w:right w:val="none" w:sz="0" w:space="0" w:color="auto"/>
      </w:divBdr>
      <w:divsChild>
        <w:div w:id="269969047">
          <w:marLeft w:val="640"/>
          <w:marRight w:val="0"/>
          <w:marTop w:val="0"/>
          <w:marBottom w:val="0"/>
          <w:divBdr>
            <w:top w:val="none" w:sz="0" w:space="0" w:color="auto"/>
            <w:left w:val="none" w:sz="0" w:space="0" w:color="auto"/>
            <w:bottom w:val="none" w:sz="0" w:space="0" w:color="auto"/>
            <w:right w:val="none" w:sz="0" w:space="0" w:color="auto"/>
          </w:divBdr>
        </w:div>
        <w:div w:id="1394544968">
          <w:marLeft w:val="640"/>
          <w:marRight w:val="0"/>
          <w:marTop w:val="0"/>
          <w:marBottom w:val="0"/>
          <w:divBdr>
            <w:top w:val="none" w:sz="0" w:space="0" w:color="auto"/>
            <w:left w:val="none" w:sz="0" w:space="0" w:color="auto"/>
            <w:bottom w:val="none" w:sz="0" w:space="0" w:color="auto"/>
            <w:right w:val="none" w:sz="0" w:space="0" w:color="auto"/>
          </w:divBdr>
        </w:div>
        <w:div w:id="1522475705">
          <w:marLeft w:val="640"/>
          <w:marRight w:val="0"/>
          <w:marTop w:val="0"/>
          <w:marBottom w:val="0"/>
          <w:divBdr>
            <w:top w:val="none" w:sz="0" w:space="0" w:color="auto"/>
            <w:left w:val="none" w:sz="0" w:space="0" w:color="auto"/>
            <w:bottom w:val="none" w:sz="0" w:space="0" w:color="auto"/>
            <w:right w:val="none" w:sz="0" w:space="0" w:color="auto"/>
          </w:divBdr>
        </w:div>
        <w:div w:id="1892960948">
          <w:marLeft w:val="640"/>
          <w:marRight w:val="0"/>
          <w:marTop w:val="0"/>
          <w:marBottom w:val="0"/>
          <w:divBdr>
            <w:top w:val="none" w:sz="0" w:space="0" w:color="auto"/>
            <w:left w:val="none" w:sz="0" w:space="0" w:color="auto"/>
            <w:bottom w:val="none" w:sz="0" w:space="0" w:color="auto"/>
            <w:right w:val="none" w:sz="0" w:space="0" w:color="auto"/>
          </w:divBdr>
        </w:div>
        <w:div w:id="1894267484">
          <w:marLeft w:val="640"/>
          <w:marRight w:val="0"/>
          <w:marTop w:val="0"/>
          <w:marBottom w:val="0"/>
          <w:divBdr>
            <w:top w:val="none" w:sz="0" w:space="0" w:color="auto"/>
            <w:left w:val="none" w:sz="0" w:space="0" w:color="auto"/>
            <w:bottom w:val="none" w:sz="0" w:space="0" w:color="auto"/>
            <w:right w:val="none" w:sz="0" w:space="0" w:color="auto"/>
          </w:divBdr>
        </w:div>
        <w:div w:id="2011518841">
          <w:marLeft w:val="640"/>
          <w:marRight w:val="0"/>
          <w:marTop w:val="0"/>
          <w:marBottom w:val="0"/>
          <w:divBdr>
            <w:top w:val="none" w:sz="0" w:space="0" w:color="auto"/>
            <w:left w:val="none" w:sz="0" w:space="0" w:color="auto"/>
            <w:bottom w:val="none" w:sz="0" w:space="0" w:color="auto"/>
            <w:right w:val="none" w:sz="0" w:space="0" w:color="auto"/>
          </w:divBdr>
        </w:div>
      </w:divsChild>
    </w:div>
    <w:div w:id="729382341">
      <w:bodyDiv w:val="1"/>
      <w:marLeft w:val="0"/>
      <w:marRight w:val="0"/>
      <w:marTop w:val="0"/>
      <w:marBottom w:val="0"/>
      <w:divBdr>
        <w:top w:val="none" w:sz="0" w:space="0" w:color="auto"/>
        <w:left w:val="none" w:sz="0" w:space="0" w:color="auto"/>
        <w:bottom w:val="none" w:sz="0" w:space="0" w:color="auto"/>
        <w:right w:val="none" w:sz="0" w:space="0" w:color="auto"/>
      </w:divBdr>
    </w:div>
    <w:div w:id="730427275">
      <w:bodyDiv w:val="1"/>
      <w:marLeft w:val="0"/>
      <w:marRight w:val="0"/>
      <w:marTop w:val="0"/>
      <w:marBottom w:val="0"/>
      <w:divBdr>
        <w:top w:val="none" w:sz="0" w:space="0" w:color="auto"/>
        <w:left w:val="none" w:sz="0" w:space="0" w:color="auto"/>
        <w:bottom w:val="none" w:sz="0" w:space="0" w:color="auto"/>
        <w:right w:val="none" w:sz="0" w:space="0" w:color="auto"/>
      </w:divBdr>
      <w:divsChild>
        <w:div w:id="360984450">
          <w:marLeft w:val="640"/>
          <w:marRight w:val="0"/>
          <w:marTop w:val="0"/>
          <w:marBottom w:val="0"/>
          <w:divBdr>
            <w:top w:val="none" w:sz="0" w:space="0" w:color="auto"/>
            <w:left w:val="none" w:sz="0" w:space="0" w:color="auto"/>
            <w:bottom w:val="none" w:sz="0" w:space="0" w:color="auto"/>
            <w:right w:val="none" w:sz="0" w:space="0" w:color="auto"/>
          </w:divBdr>
        </w:div>
        <w:div w:id="871378993">
          <w:marLeft w:val="640"/>
          <w:marRight w:val="0"/>
          <w:marTop w:val="0"/>
          <w:marBottom w:val="0"/>
          <w:divBdr>
            <w:top w:val="none" w:sz="0" w:space="0" w:color="auto"/>
            <w:left w:val="none" w:sz="0" w:space="0" w:color="auto"/>
            <w:bottom w:val="none" w:sz="0" w:space="0" w:color="auto"/>
            <w:right w:val="none" w:sz="0" w:space="0" w:color="auto"/>
          </w:divBdr>
        </w:div>
        <w:div w:id="1467047515">
          <w:marLeft w:val="640"/>
          <w:marRight w:val="0"/>
          <w:marTop w:val="0"/>
          <w:marBottom w:val="0"/>
          <w:divBdr>
            <w:top w:val="none" w:sz="0" w:space="0" w:color="auto"/>
            <w:left w:val="none" w:sz="0" w:space="0" w:color="auto"/>
            <w:bottom w:val="none" w:sz="0" w:space="0" w:color="auto"/>
            <w:right w:val="none" w:sz="0" w:space="0" w:color="auto"/>
          </w:divBdr>
        </w:div>
        <w:div w:id="1876505669">
          <w:marLeft w:val="640"/>
          <w:marRight w:val="0"/>
          <w:marTop w:val="0"/>
          <w:marBottom w:val="0"/>
          <w:divBdr>
            <w:top w:val="none" w:sz="0" w:space="0" w:color="auto"/>
            <w:left w:val="none" w:sz="0" w:space="0" w:color="auto"/>
            <w:bottom w:val="none" w:sz="0" w:space="0" w:color="auto"/>
            <w:right w:val="none" w:sz="0" w:space="0" w:color="auto"/>
          </w:divBdr>
        </w:div>
        <w:div w:id="1952736580">
          <w:marLeft w:val="640"/>
          <w:marRight w:val="0"/>
          <w:marTop w:val="0"/>
          <w:marBottom w:val="0"/>
          <w:divBdr>
            <w:top w:val="none" w:sz="0" w:space="0" w:color="auto"/>
            <w:left w:val="none" w:sz="0" w:space="0" w:color="auto"/>
            <w:bottom w:val="none" w:sz="0" w:space="0" w:color="auto"/>
            <w:right w:val="none" w:sz="0" w:space="0" w:color="auto"/>
          </w:divBdr>
        </w:div>
        <w:div w:id="2112164399">
          <w:marLeft w:val="640"/>
          <w:marRight w:val="0"/>
          <w:marTop w:val="0"/>
          <w:marBottom w:val="0"/>
          <w:divBdr>
            <w:top w:val="none" w:sz="0" w:space="0" w:color="auto"/>
            <w:left w:val="none" w:sz="0" w:space="0" w:color="auto"/>
            <w:bottom w:val="none" w:sz="0" w:space="0" w:color="auto"/>
            <w:right w:val="none" w:sz="0" w:space="0" w:color="auto"/>
          </w:divBdr>
        </w:div>
      </w:divsChild>
    </w:div>
    <w:div w:id="731539222">
      <w:bodyDiv w:val="1"/>
      <w:marLeft w:val="0"/>
      <w:marRight w:val="0"/>
      <w:marTop w:val="0"/>
      <w:marBottom w:val="0"/>
      <w:divBdr>
        <w:top w:val="none" w:sz="0" w:space="0" w:color="auto"/>
        <w:left w:val="none" w:sz="0" w:space="0" w:color="auto"/>
        <w:bottom w:val="none" w:sz="0" w:space="0" w:color="auto"/>
        <w:right w:val="none" w:sz="0" w:space="0" w:color="auto"/>
      </w:divBdr>
      <w:divsChild>
        <w:div w:id="438529873">
          <w:marLeft w:val="640"/>
          <w:marRight w:val="0"/>
          <w:marTop w:val="0"/>
          <w:marBottom w:val="0"/>
          <w:divBdr>
            <w:top w:val="none" w:sz="0" w:space="0" w:color="auto"/>
            <w:left w:val="none" w:sz="0" w:space="0" w:color="auto"/>
            <w:bottom w:val="none" w:sz="0" w:space="0" w:color="auto"/>
            <w:right w:val="none" w:sz="0" w:space="0" w:color="auto"/>
          </w:divBdr>
        </w:div>
        <w:div w:id="834346075">
          <w:marLeft w:val="640"/>
          <w:marRight w:val="0"/>
          <w:marTop w:val="0"/>
          <w:marBottom w:val="0"/>
          <w:divBdr>
            <w:top w:val="none" w:sz="0" w:space="0" w:color="auto"/>
            <w:left w:val="none" w:sz="0" w:space="0" w:color="auto"/>
            <w:bottom w:val="none" w:sz="0" w:space="0" w:color="auto"/>
            <w:right w:val="none" w:sz="0" w:space="0" w:color="auto"/>
          </w:divBdr>
        </w:div>
        <w:div w:id="989211062">
          <w:marLeft w:val="640"/>
          <w:marRight w:val="0"/>
          <w:marTop w:val="0"/>
          <w:marBottom w:val="0"/>
          <w:divBdr>
            <w:top w:val="none" w:sz="0" w:space="0" w:color="auto"/>
            <w:left w:val="none" w:sz="0" w:space="0" w:color="auto"/>
            <w:bottom w:val="none" w:sz="0" w:space="0" w:color="auto"/>
            <w:right w:val="none" w:sz="0" w:space="0" w:color="auto"/>
          </w:divBdr>
        </w:div>
        <w:div w:id="1083841352">
          <w:marLeft w:val="640"/>
          <w:marRight w:val="0"/>
          <w:marTop w:val="0"/>
          <w:marBottom w:val="0"/>
          <w:divBdr>
            <w:top w:val="none" w:sz="0" w:space="0" w:color="auto"/>
            <w:left w:val="none" w:sz="0" w:space="0" w:color="auto"/>
            <w:bottom w:val="none" w:sz="0" w:space="0" w:color="auto"/>
            <w:right w:val="none" w:sz="0" w:space="0" w:color="auto"/>
          </w:divBdr>
        </w:div>
        <w:div w:id="1276592584">
          <w:marLeft w:val="640"/>
          <w:marRight w:val="0"/>
          <w:marTop w:val="0"/>
          <w:marBottom w:val="0"/>
          <w:divBdr>
            <w:top w:val="none" w:sz="0" w:space="0" w:color="auto"/>
            <w:left w:val="none" w:sz="0" w:space="0" w:color="auto"/>
            <w:bottom w:val="none" w:sz="0" w:space="0" w:color="auto"/>
            <w:right w:val="none" w:sz="0" w:space="0" w:color="auto"/>
          </w:divBdr>
        </w:div>
        <w:div w:id="1576893857">
          <w:marLeft w:val="640"/>
          <w:marRight w:val="0"/>
          <w:marTop w:val="0"/>
          <w:marBottom w:val="0"/>
          <w:divBdr>
            <w:top w:val="none" w:sz="0" w:space="0" w:color="auto"/>
            <w:left w:val="none" w:sz="0" w:space="0" w:color="auto"/>
            <w:bottom w:val="none" w:sz="0" w:space="0" w:color="auto"/>
            <w:right w:val="none" w:sz="0" w:space="0" w:color="auto"/>
          </w:divBdr>
        </w:div>
      </w:divsChild>
    </w:div>
    <w:div w:id="740056353">
      <w:bodyDiv w:val="1"/>
      <w:marLeft w:val="0"/>
      <w:marRight w:val="0"/>
      <w:marTop w:val="0"/>
      <w:marBottom w:val="0"/>
      <w:divBdr>
        <w:top w:val="none" w:sz="0" w:space="0" w:color="auto"/>
        <w:left w:val="none" w:sz="0" w:space="0" w:color="auto"/>
        <w:bottom w:val="none" w:sz="0" w:space="0" w:color="auto"/>
        <w:right w:val="none" w:sz="0" w:space="0" w:color="auto"/>
      </w:divBdr>
      <w:divsChild>
        <w:div w:id="61758303">
          <w:marLeft w:val="640"/>
          <w:marRight w:val="0"/>
          <w:marTop w:val="0"/>
          <w:marBottom w:val="0"/>
          <w:divBdr>
            <w:top w:val="none" w:sz="0" w:space="0" w:color="auto"/>
            <w:left w:val="none" w:sz="0" w:space="0" w:color="auto"/>
            <w:bottom w:val="none" w:sz="0" w:space="0" w:color="auto"/>
            <w:right w:val="none" w:sz="0" w:space="0" w:color="auto"/>
          </w:divBdr>
        </w:div>
        <w:div w:id="249773020">
          <w:marLeft w:val="640"/>
          <w:marRight w:val="0"/>
          <w:marTop w:val="0"/>
          <w:marBottom w:val="0"/>
          <w:divBdr>
            <w:top w:val="none" w:sz="0" w:space="0" w:color="auto"/>
            <w:left w:val="none" w:sz="0" w:space="0" w:color="auto"/>
            <w:bottom w:val="none" w:sz="0" w:space="0" w:color="auto"/>
            <w:right w:val="none" w:sz="0" w:space="0" w:color="auto"/>
          </w:divBdr>
        </w:div>
        <w:div w:id="333192275">
          <w:marLeft w:val="640"/>
          <w:marRight w:val="0"/>
          <w:marTop w:val="0"/>
          <w:marBottom w:val="0"/>
          <w:divBdr>
            <w:top w:val="none" w:sz="0" w:space="0" w:color="auto"/>
            <w:left w:val="none" w:sz="0" w:space="0" w:color="auto"/>
            <w:bottom w:val="none" w:sz="0" w:space="0" w:color="auto"/>
            <w:right w:val="none" w:sz="0" w:space="0" w:color="auto"/>
          </w:divBdr>
        </w:div>
        <w:div w:id="530460054">
          <w:marLeft w:val="640"/>
          <w:marRight w:val="0"/>
          <w:marTop w:val="0"/>
          <w:marBottom w:val="0"/>
          <w:divBdr>
            <w:top w:val="none" w:sz="0" w:space="0" w:color="auto"/>
            <w:left w:val="none" w:sz="0" w:space="0" w:color="auto"/>
            <w:bottom w:val="none" w:sz="0" w:space="0" w:color="auto"/>
            <w:right w:val="none" w:sz="0" w:space="0" w:color="auto"/>
          </w:divBdr>
        </w:div>
        <w:div w:id="841698764">
          <w:marLeft w:val="640"/>
          <w:marRight w:val="0"/>
          <w:marTop w:val="0"/>
          <w:marBottom w:val="0"/>
          <w:divBdr>
            <w:top w:val="none" w:sz="0" w:space="0" w:color="auto"/>
            <w:left w:val="none" w:sz="0" w:space="0" w:color="auto"/>
            <w:bottom w:val="none" w:sz="0" w:space="0" w:color="auto"/>
            <w:right w:val="none" w:sz="0" w:space="0" w:color="auto"/>
          </w:divBdr>
        </w:div>
        <w:div w:id="1024553272">
          <w:marLeft w:val="640"/>
          <w:marRight w:val="0"/>
          <w:marTop w:val="0"/>
          <w:marBottom w:val="0"/>
          <w:divBdr>
            <w:top w:val="none" w:sz="0" w:space="0" w:color="auto"/>
            <w:left w:val="none" w:sz="0" w:space="0" w:color="auto"/>
            <w:bottom w:val="none" w:sz="0" w:space="0" w:color="auto"/>
            <w:right w:val="none" w:sz="0" w:space="0" w:color="auto"/>
          </w:divBdr>
        </w:div>
        <w:div w:id="1040714022">
          <w:marLeft w:val="640"/>
          <w:marRight w:val="0"/>
          <w:marTop w:val="0"/>
          <w:marBottom w:val="0"/>
          <w:divBdr>
            <w:top w:val="none" w:sz="0" w:space="0" w:color="auto"/>
            <w:left w:val="none" w:sz="0" w:space="0" w:color="auto"/>
            <w:bottom w:val="none" w:sz="0" w:space="0" w:color="auto"/>
            <w:right w:val="none" w:sz="0" w:space="0" w:color="auto"/>
          </w:divBdr>
        </w:div>
        <w:div w:id="1048798321">
          <w:marLeft w:val="640"/>
          <w:marRight w:val="0"/>
          <w:marTop w:val="0"/>
          <w:marBottom w:val="0"/>
          <w:divBdr>
            <w:top w:val="none" w:sz="0" w:space="0" w:color="auto"/>
            <w:left w:val="none" w:sz="0" w:space="0" w:color="auto"/>
            <w:bottom w:val="none" w:sz="0" w:space="0" w:color="auto"/>
            <w:right w:val="none" w:sz="0" w:space="0" w:color="auto"/>
          </w:divBdr>
        </w:div>
        <w:div w:id="1254970676">
          <w:marLeft w:val="640"/>
          <w:marRight w:val="0"/>
          <w:marTop w:val="0"/>
          <w:marBottom w:val="0"/>
          <w:divBdr>
            <w:top w:val="none" w:sz="0" w:space="0" w:color="auto"/>
            <w:left w:val="none" w:sz="0" w:space="0" w:color="auto"/>
            <w:bottom w:val="none" w:sz="0" w:space="0" w:color="auto"/>
            <w:right w:val="none" w:sz="0" w:space="0" w:color="auto"/>
          </w:divBdr>
        </w:div>
        <w:div w:id="1342312710">
          <w:marLeft w:val="640"/>
          <w:marRight w:val="0"/>
          <w:marTop w:val="0"/>
          <w:marBottom w:val="0"/>
          <w:divBdr>
            <w:top w:val="none" w:sz="0" w:space="0" w:color="auto"/>
            <w:left w:val="none" w:sz="0" w:space="0" w:color="auto"/>
            <w:bottom w:val="none" w:sz="0" w:space="0" w:color="auto"/>
            <w:right w:val="none" w:sz="0" w:space="0" w:color="auto"/>
          </w:divBdr>
        </w:div>
        <w:div w:id="1450314949">
          <w:marLeft w:val="640"/>
          <w:marRight w:val="0"/>
          <w:marTop w:val="0"/>
          <w:marBottom w:val="0"/>
          <w:divBdr>
            <w:top w:val="none" w:sz="0" w:space="0" w:color="auto"/>
            <w:left w:val="none" w:sz="0" w:space="0" w:color="auto"/>
            <w:bottom w:val="none" w:sz="0" w:space="0" w:color="auto"/>
            <w:right w:val="none" w:sz="0" w:space="0" w:color="auto"/>
          </w:divBdr>
        </w:div>
        <w:div w:id="1523930446">
          <w:marLeft w:val="640"/>
          <w:marRight w:val="0"/>
          <w:marTop w:val="0"/>
          <w:marBottom w:val="0"/>
          <w:divBdr>
            <w:top w:val="none" w:sz="0" w:space="0" w:color="auto"/>
            <w:left w:val="none" w:sz="0" w:space="0" w:color="auto"/>
            <w:bottom w:val="none" w:sz="0" w:space="0" w:color="auto"/>
            <w:right w:val="none" w:sz="0" w:space="0" w:color="auto"/>
          </w:divBdr>
        </w:div>
        <w:div w:id="1548879688">
          <w:marLeft w:val="640"/>
          <w:marRight w:val="0"/>
          <w:marTop w:val="0"/>
          <w:marBottom w:val="0"/>
          <w:divBdr>
            <w:top w:val="none" w:sz="0" w:space="0" w:color="auto"/>
            <w:left w:val="none" w:sz="0" w:space="0" w:color="auto"/>
            <w:bottom w:val="none" w:sz="0" w:space="0" w:color="auto"/>
            <w:right w:val="none" w:sz="0" w:space="0" w:color="auto"/>
          </w:divBdr>
        </w:div>
        <w:div w:id="1752660759">
          <w:marLeft w:val="640"/>
          <w:marRight w:val="0"/>
          <w:marTop w:val="0"/>
          <w:marBottom w:val="0"/>
          <w:divBdr>
            <w:top w:val="none" w:sz="0" w:space="0" w:color="auto"/>
            <w:left w:val="none" w:sz="0" w:space="0" w:color="auto"/>
            <w:bottom w:val="none" w:sz="0" w:space="0" w:color="auto"/>
            <w:right w:val="none" w:sz="0" w:space="0" w:color="auto"/>
          </w:divBdr>
        </w:div>
        <w:div w:id="1823160123">
          <w:marLeft w:val="640"/>
          <w:marRight w:val="0"/>
          <w:marTop w:val="0"/>
          <w:marBottom w:val="0"/>
          <w:divBdr>
            <w:top w:val="none" w:sz="0" w:space="0" w:color="auto"/>
            <w:left w:val="none" w:sz="0" w:space="0" w:color="auto"/>
            <w:bottom w:val="none" w:sz="0" w:space="0" w:color="auto"/>
            <w:right w:val="none" w:sz="0" w:space="0" w:color="auto"/>
          </w:divBdr>
        </w:div>
        <w:div w:id="1837378956">
          <w:marLeft w:val="640"/>
          <w:marRight w:val="0"/>
          <w:marTop w:val="0"/>
          <w:marBottom w:val="0"/>
          <w:divBdr>
            <w:top w:val="none" w:sz="0" w:space="0" w:color="auto"/>
            <w:left w:val="none" w:sz="0" w:space="0" w:color="auto"/>
            <w:bottom w:val="none" w:sz="0" w:space="0" w:color="auto"/>
            <w:right w:val="none" w:sz="0" w:space="0" w:color="auto"/>
          </w:divBdr>
        </w:div>
        <w:div w:id="1899315885">
          <w:marLeft w:val="640"/>
          <w:marRight w:val="0"/>
          <w:marTop w:val="0"/>
          <w:marBottom w:val="0"/>
          <w:divBdr>
            <w:top w:val="none" w:sz="0" w:space="0" w:color="auto"/>
            <w:left w:val="none" w:sz="0" w:space="0" w:color="auto"/>
            <w:bottom w:val="none" w:sz="0" w:space="0" w:color="auto"/>
            <w:right w:val="none" w:sz="0" w:space="0" w:color="auto"/>
          </w:divBdr>
        </w:div>
        <w:div w:id="1915968429">
          <w:marLeft w:val="640"/>
          <w:marRight w:val="0"/>
          <w:marTop w:val="0"/>
          <w:marBottom w:val="0"/>
          <w:divBdr>
            <w:top w:val="none" w:sz="0" w:space="0" w:color="auto"/>
            <w:left w:val="none" w:sz="0" w:space="0" w:color="auto"/>
            <w:bottom w:val="none" w:sz="0" w:space="0" w:color="auto"/>
            <w:right w:val="none" w:sz="0" w:space="0" w:color="auto"/>
          </w:divBdr>
        </w:div>
        <w:div w:id="1931235337">
          <w:marLeft w:val="640"/>
          <w:marRight w:val="0"/>
          <w:marTop w:val="0"/>
          <w:marBottom w:val="0"/>
          <w:divBdr>
            <w:top w:val="none" w:sz="0" w:space="0" w:color="auto"/>
            <w:left w:val="none" w:sz="0" w:space="0" w:color="auto"/>
            <w:bottom w:val="none" w:sz="0" w:space="0" w:color="auto"/>
            <w:right w:val="none" w:sz="0" w:space="0" w:color="auto"/>
          </w:divBdr>
        </w:div>
        <w:div w:id="1934976753">
          <w:marLeft w:val="640"/>
          <w:marRight w:val="0"/>
          <w:marTop w:val="0"/>
          <w:marBottom w:val="0"/>
          <w:divBdr>
            <w:top w:val="none" w:sz="0" w:space="0" w:color="auto"/>
            <w:left w:val="none" w:sz="0" w:space="0" w:color="auto"/>
            <w:bottom w:val="none" w:sz="0" w:space="0" w:color="auto"/>
            <w:right w:val="none" w:sz="0" w:space="0" w:color="auto"/>
          </w:divBdr>
        </w:div>
      </w:divsChild>
    </w:div>
    <w:div w:id="740829295">
      <w:bodyDiv w:val="1"/>
      <w:marLeft w:val="0"/>
      <w:marRight w:val="0"/>
      <w:marTop w:val="0"/>
      <w:marBottom w:val="0"/>
      <w:divBdr>
        <w:top w:val="none" w:sz="0" w:space="0" w:color="auto"/>
        <w:left w:val="none" w:sz="0" w:space="0" w:color="auto"/>
        <w:bottom w:val="none" w:sz="0" w:space="0" w:color="auto"/>
        <w:right w:val="none" w:sz="0" w:space="0" w:color="auto"/>
      </w:divBdr>
      <w:divsChild>
        <w:div w:id="189682682">
          <w:marLeft w:val="640"/>
          <w:marRight w:val="0"/>
          <w:marTop w:val="0"/>
          <w:marBottom w:val="0"/>
          <w:divBdr>
            <w:top w:val="none" w:sz="0" w:space="0" w:color="auto"/>
            <w:left w:val="none" w:sz="0" w:space="0" w:color="auto"/>
            <w:bottom w:val="none" w:sz="0" w:space="0" w:color="auto"/>
            <w:right w:val="none" w:sz="0" w:space="0" w:color="auto"/>
          </w:divBdr>
        </w:div>
        <w:div w:id="382603442">
          <w:marLeft w:val="640"/>
          <w:marRight w:val="0"/>
          <w:marTop w:val="0"/>
          <w:marBottom w:val="0"/>
          <w:divBdr>
            <w:top w:val="none" w:sz="0" w:space="0" w:color="auto"/>
            <w:left w:val="none" w:sz="0" w:space="0" w:color="auto"/>
            <w:bottom w:val="none" w:sz="0" w:space="0" w:color="auto"/>
            <w:right w:val="none" w:sz="0" w:space="0" w:color="auto"/>
          </w:divBdr>
        </w:div>
        <w:div w:id="394790066">
          <w:marLeft w:val="640"/>
          <w:marRight w:val="0"/>
          <w:marTop w:val="0"/>
          <w:marBottom w:val="0"/>
          <w:divBdr>
            <w:top w:val="none" w:sz="0" w:space="0" w:color="auto"/>
            <w:left w:val="none" w:sz="0" w:space="0" w:color="auto"/>
            <w:bottom w:val="none" w:sz="0" w:space="0" w:color="auto"/>
            <w:right w:val="none" w:sz="0" w:space="0" w:color="auto"/>
          </w:divBdr>
        </w:div>
        <w:div w:id="1276596715">
          <w:marLeft w:val="640"/>
          <w:marRight w:val="0"/>
          <w:marTop w:val="0"/>
          <w:marBottom w:val="0"/>
          <w:divBdr>
            <w:top w:val="none" w:sz="0" w:space="0" w:color="auto"/>
            <w:left w:val="none" w:sz="0" w:space="0" w:color="auto"/>
            <w:bottom w:val="none" w:sz="0" w:space="0" w:color="auto"/>
            <w:right w:val="none" w:sz="0" w:space="0" w:color="auto"/>
          </w:divBdr>
        </w:div>
        <w:div w:id="1405446691">
          <w:marLeft w:val="640"/>
          <w:marRight w:val="0"/>
          <w:marTop w:val="0"/>
          <w:marBottom w:val="0"/>
          <w:divBdr>
            <w:top w:val="none" w:sz="0" w:space="0" w:color="auto"/>
            <w:left w:val="none" w:sz="0" w:space="0" w:color="auto"/>
            <w:bottom w:val="none" w:sz="0" w:space="0" w:color="auto"/>
            <w:right w:val="none" w:sz="0" w:space="0" w:color="auto"/>
          </w:divBdr>
        </w:div>
        <w:div w:id="1628701499">
          <w:marLeft w:val="640"/>
          <w:marRight w:val="0"/>
          <w:marTop w:val="0"/>
          <w:marBottom w:val="0"/>
          <w:divBdr>
            <w:top w:val="none" w:sz="0" w:space="0" w:color="auto"/>
            <w:left w:val="none" w:sz="0" w:space="0" w:color="auto"/>
            <w:bottom w:val="none" w:sz="0" w:space="0" w:color="auto"/>
            <w:right w:val="none" w:sz="0" w:space="0" w:color="auto"/>
          </w:divBdr>
        </w:div>
        <w:div w:id="1680815280">
          <w:marLeft w:val="640"/>
          <w:marRight w:val="0"/>
          <w:marTop w:val="0"/>
          <w:marBottom w:val="0"/>
          <w:divBdr>
            <w:top w:val="none" w:sz="0" w:space="0" w:color="auto"/>
            <w:left w:val="none" w:sz="0" w:space="0" w:color="auto"/>
            <w:bottom w:val="none" w:sz="0" w:space="0" w:color="auto"/>
            <w:right w:val="none" w:sz="0" w:space="0" w:color="auto"/>
          </w:divBdr>
        </w:div>
        <w:div w:id="1845318789">
          <w:marLeft w:val="640"/>
          <w:marRight w:val="0"/>
          <w:marTop w:val="0"/>
          <w:marBottom w:val="0"/>
          <w:divBdr>
            <w:top w:val="none" w:sz="0" w:space="0" w:color="auto"/>
            <w:left w:val="none" w:sz="0" w:space="0" w:color="auto"/>
            <w:bottom w:val="none" w:sz="0" w:space="0" w:color="auto"/>
            <w:right w:val="none" w:sz="0" w:space="0" w:color="auto"/>
          </w:divBdr>
        </w:div>
      </w:divsChild>
    </w:div>
    <w:div w:id="741440942">
      <w:bodyDiv w:val="1"/>
      <w:marLeft w:val="0"/>
      <w:marRight w:val="0"/>
      <w:marTop w:val="0"/>
      <w:marBottom w:val="0"/>
      <w:divBdr>
        <w:top w:val="none" w:sz="0" w:space="0" w:color="auto"/>
        <w:left w:val="none" w:sz="0" w:space="0" w:color="auto"/>
        <w:bottom w:val="none" w:sz="0" w:space="0" w:color="auto"/>
        <w:right w:val="none" w:sz="0" w:space="0" w:color="auto"/>
      </w:divBdr>
      <w:divsChild>
        <w:div w:id="299113125">
          <w:marLeft w:val="640"/>
          <w:marRight w:val="0"/>
          <w:marTop w:val="0"/>
          <w:marBottom w:val="0"/>
          <w:divBdr>
            <w:top w:val="none" w:sz="0" w:space="0" w:color="auto"/>
            <w:left w:val="none" w:sz="0" w:space="0" w:color="auto"/>
            <w:bottom w:val="none" w:sz="0" w:space="0" w:color="auto"/>
            <w:right w:val="none" w:sz="0" w:space="0" w:color="auto"/>
          </w:divBdr>
        </w:div>
        <w:div w:id="381638960">
          <w:marLeft w:val="640"/>
          <w:marRight w:val="0"/>
          <w:marTop w:val="0"/>
          <w:marBottom w:val="0"/>
          <w:divBdr>
            <w:top w:val="none" w:sz="0" w:space="0" w:color="auto"/>
            <w:left w:val="none" w:sz="0" w:space="0" w:color="auto"/>
            <w:bottom w:val="none" w:sz="0" w:space="0" w:color="auto"/>
            <w:right w:val="none" w:sz="0" w:space="0" w:color="auto"/>
          </w:divBdr>
        </w:div>
        <w:div w:id="766538435">
          <w:marLeft w:val="640"/>
          <w:marRight w:val="0"/>
          <w:marTop w:val="0"/>
          <w:marBottom w:val="0"/>
          <w:divBdr>
            <w:top w:val="none" w:sz="0" w:space="0" w:color="auto"/>
            <w:left w:val="none" w:sz="0" w:space="0" w:color="auto"/>
            <w:bottom w:val="none" w:sz="0" w:space="0" w:color="auto"/>
            <w:right w:val="none" w:sz="0" w:space="0" w:color="auto"/>
          </w:divBdr>
        </w:div>
        <w:div w:id="869991295">
          <w:marLeft w:val="640"/>
          <w:marRight w:val="0"/>
          <w:marTop w:val="0"/>
          <w:marBottom w:val="0"/>
          <w:divBdr>
            <w:top w:val="none" w:sz="0" w:space="0" w:color="auto"/>
            <w:left w:val="none" w:sz="0" w:space="0" w:color="auto"/>
            <w:bottom w:val="none" w:sz="0" w:space="0" w:color="auto"/>
            <w:right w:val="none" w:sz="0" w:space="0" w:color="auto"/>
          </w:divBdr>
        </w:div>
        <w:div w:id="1183669865">
          <w:marLeft w:val="640"/>
          <w:marRight w:val="0"/>
          <w:marTop w:val="0"/>
          <w:marBottom w:val="0"/>
          <w:divBdr>
            <w:top w:val="none" w:sz="0" w:space="0" w:color="auto"/>
            <w:left w:val="none" w:sz="0" w:space="0" w:color="auto"/>
            <w:bottom w:val="none" w:sz="0" w:space="0" w:color="auto"/>
            <w:right w:val="none" w:sz="0" w:space="0" w:color="auto"/>
          </w:divBdr>
        </w:div>
        <w:div w:id="1223903516">
          <w:marLeft w:val="640"/>
          <w:marRight w:val="0"/>
          <w:marTop w:val="0"/>
          <w:marBottom w:val="0"/>
          <w:divBdr>
            <w:top w:val="none" w:sz="0" w:space="0" w:color="auto"/>
            <w:left w:val="none" w:sz="0" w:space="0" w:color="auto"/>
            <w:bottom w:val="none" w:sz="0" w:space="0" w:color="auto"/>
            <w:right w:val="none" w:sz="0" w:space="0" w:color="auto"/>
          </w:divBdr>
        </w:div>
      </w:divsChild>
    </w:div>
    <w:div w:id="744643810">
      <w:bodyDiv w:val="1"/>
      <w:marLeft w:val="0"/>
      <w:marRight w:val="0"/>
      <w:marTop w:val="0"/>
      <w:marBottom w:val="0"/>
      <w:divBdr>
        <w:top w:val="none" w:sz="0" w:space="0" w:color="auto"/>
        <w:left w:val="none" w:sz="0" w:space="0" w:color="auto"/>
        <w:bottom w:val="none" w:sz="0" w:space="0" w:color="auto"/>
        <w:right w:val="none" w:sz="0" w:space="0" w:color="auto"/>
      </w:divBdr>
      <w:divsChild>
        <w:div w:id="253246834">
          <w:marLeft w:val="640"/>
          <w:marRight w:val="0"/>
          <w:marTop w:val="0"/>
          <w:marBottom w:val="0"/>
          <w:divBdr>
            <w:top w:val="none" w:sz="0" w:space="0" w:color="auto"/>
            <w:left w:val="none" w:sz="0" w:space="0" w:color="auto"/>
            <w:bottom w:val="none" w:sz="0" w:space="0" w:color="auto"/>
            <w:right w:val="none" w:sz="0" w:space="0" w:color="auto"/>
          </w:divBdr>
        </w:div>
        <w:div w:id="468129711">
          <w:marLeft w:val="640"/>
          <w:marRight w:val="0"/>
          <w:marTop w:val="0"/>
          <w:marBottom w:val="0"/>
          <w:divBdr>
            <w:top w:val="none" w:sz="0" w:space="0" w:color="auto"/>
            <w:left w:val="none" w:sz="0" w:space="0" w:color="auto"/>
            <w:bottom w:val="none" w:sz="0" w:space="0" w:color="auto"/>
            <w:right w:val="none" w:sz="0" w:space="0" w:color="auto"/>
          </w:divBdr>
        </w:div>
        <w:div w:id="626666079">
          <w:marLeft w:val="640"/>
          <w:marRight w:val="0"/>
          <w:marTop w:val="0"/>
          <w:marBottom w:val="0"/>
          <w:divBdr>
            <w:top w:val="none" w:sz="0" w:space="0" w:color="auto"/>
            <w:left w:val="none" w:sz="0" w:space="0" w:color="auto"/>
            <w:bottom w:val="none" w:sz="0" w:space="0" w:color="auto"/>
            <w:right w:val="none" w:sz="0" w:space="0" w:color="auto"/>
          </w:divBdr>
        </w:div>
        <w:div w:id="845635667">
          <w:marLeft w:val="640"/>
          <w:marRight w:val="0"/>
          <w:marTop w:val="0"/>
          <w:marBottom w:val="0"/>
          <w:divBdr>
            <w:top w:val="none" w:sz="0" w:space="0" w:color="auto"/>
            <w:left w:val="none" w:sz="0" w:space="0" w:color="auto"/>
            <w:bottom w:val="none" w:sz="0" w:space="0" w:color="auto"/>
            <w:right w:val="none" w:sz="0" w:space="0" w:color="auto"/>
          </w:divBdr>
        </w:div>
        <w:div w:id="1668288491">
          <w:marLeft w:val="640"/>
          <w:marRight w:val="0"/>
          <w:marTop w:val="0"/>
          <w:marBottom w:val="0"/>
          <w:divBdr>
            <w:top w:val="none" w:sz="0" w:space="0" w:color="auto"/>
            <w:left w:val="none" w:sz="0" w:space="0" w:color="auto"/>
            <w:bottom w:val="none" w:sz="0" w:space="0" w:color="auto"/>
            <w:right w:val="none" w:sz="0" w:space="0" w:color="auto"/>
          </w:divBdr>
        </w:div>
        <w:div w:id="1805611777">
          <w:marLeft w:val="640"/>
          <w:marRight w:val="0"/>
          <w:marTop w:val="0"/>
          <w:marBottom w:val="0"/>
          <w:divBdr>
            <w:top w:val="none" w:sz="0" w:space="0" w:color="auto"/>
            <w:left w:val="none" w:sz="0" w:space="0" w:color="auto"/>
            <w:bottom w:val="none" w:sz="0" w:space="0" w:color="auto"/>
            <w:right w:val="none" w:sz="0" w:space="0" w:color="auto"/>
          </w:divBdr>
        </w:div>
        <w:div w:id="2020038136">
          <w:marLeft w:val="640"/>
          <w:marRight w:val="0"/>
          <w:marTop w:val="0"/>
          <w:marBottom w:val="0"/>
          <w:divBdr>
            <w:top w:val="none" w:sz="0" w:space="0" w:color="auto"/>
            <w:left w:val="none" w:sz="0" w:space="0" w:color="auto"/>
            <w:bottom w:val="none" w:sz="0" w:space="0" w:color="auto"/>
            <w:right w:val="none" w:sz="0" w:space="0" w:color="auto"/>
          </w:divBdr>
        </w:div>
      </w:divsChild>
    </w:div>
    <w:div w:id="747382945">
      <w:bodyDiv w:val="1"/>
      <w:marLeft w:val="0"/>
      <w:marRight w:val="0"/>
      <w:marTop w:val="0"/>
      <w:marBottom w:val="0"/>
      <w:divBdr>
        <w:top w:val="none" w:sz="0" w:space="0" w:color="auto"/>
        <w:left w:val="none" w:sz="0" w:space="0" w:color="auto"/>
        <w:bottom w:val="none" w:sz="0" w:space="0" w:color="auto"/>
        <w:right w:val="none" w:sz="0" w:space="0" w:color="auto"/>
      </w:divBdr>
      <w:divsChild>
        <w:div w:id="178470457">
          <w:marLeft w:val="640"/>
          <w:marRight w:val="0"/>
          <w:marTop w:val="0"/>
          <w:marBottom w:val="0"/>
          <w:divBdr>
            <w:top w:val="none" w:sz="0" w:space="0" w:color="auto"/>
            <w:left w:val="none" w:sz="0" w:space="0" w:color="auto"/>
            <w:bottom w:val="none" w:sz="0" w:space="0" w:color="auto"/>
            <w:right w:val="none" w:sz="0" w:space="0" w:color="auto"/>
          </w:divBdr>
        </w:div>
        <w:div w:id="422380480">
          <w:marLeft w:val="640"/>
          <w:marRight w:val="0"/>
          <w:marTop w:val="0"/>
          <w:marBottom w:val="0"/>
          <w:divBdr>
            <w:top w:val="none" w:sz="0" w:space="0" w:color="auto"/>
            <w:left w:val="none" w:sz="0" w:space="0" w:color="auto"/>
            <w:bottom w:val="none" w:sz="0" w:space="0" w:color="auto"/>
            <w:right w:val="none" w:sz="0" w:space="0" w:color="auto"/>
          </w:divBdr>
        </w:div>
        <w:div w:id="1403408637">
          <w:marLeft w:val="640"/>
          <w:marRight w:val="0"/>
          <w:marTop w:val="0"/>
          <w:marBottom w:val="0"/>
          <w:divBdr>
            <w:top w:val="none" w:sz="0" w:space="0" w:color="auto"/>
            <w:left w:val="none" w:sz="0" w:space="0" w:color="auto"/>
            <w:bottom w:val="none" w:sz="0" w:space="0" w:color="auto"/>
            <w:right w:val="none" w:sz="0" w:space="0" w:color="auto"/>
          </w:divBdr>
        </w:div>
        <w:div w:id="1609435155">
          <w:marLeft w:val="640"/>
          <w:marRight w:val="0"/>
          <w:marTop w:val="0"/>
          <w:marBottom w:val="0"/>
          <w:divBdr>
            <w:top w:val="none" w:sz="0" w:space="0" w:color="auto"/>
            <w:left w:val="none" w:sz="0" w:space="0" w:color="auto"/>
            <w:bottom w:val="none" w:sz="0" w:space="0" w:color="auto"/>
            <w:right w:val="none" w:sz="0" w:space="0" w:color="auto"/>
          </w:divBdr>
        </w:div>
        <w:div w:id="1698117242">
          <w:marLeft w:val="640"/>
          <w:marRight w:val="0"/>
          <w:marTop w:val="0"/>
          <w:marBottom w:val="0"/>
          <w:divBdr>
            <w:top w:val="none" w:sz="0" w:space="0" w:color="auto"/>
            <w:left w:val="none" w:sz="0" w:space="0" w:color="auto"/>
            <w:bottom w:val="none" w:sz="0" w:space="0" w:color="auto"/>
            <w:right w:val="none" w:sz="0" w:space="0" w:color="auto"/>
          </w:divBdr>
        </w:div>
        <w:div w:id="1864056649">
          <w:marLeft w:val="640"/>
          <w:marRight w:val="0"/>
          <w:marTop w:val="0"/>
          <w:marBottom w:val="0"/>
          <w:divBdr>
            <w:top w:val="none" w:sz="0" w:space="0" w:color="auto"/>
            <w:left w:val="none" w:sz="0" w:space="0" w:color="auto"/>
            <w:bottom w:val="none" w:sz="0" w:space="0" w:color="auto"/>
            <w:right w:val="none" w:sz="0" w:space="0" w:color="auto"/>
          </w:divBdr>
        </w:div>
      </w:divsChild>
    </w:div>
    <w:div w:id="748036915">
      <w:bodyDiv w:val="1"/>
      <w:marLeft w:val="0"/>
      <w:marRight w:val="0"/>
      <w:marTop w:val="0"/>
      <w:marBottom w:val="0"/>
      <w:divBdr>
        <w:top w:val="none" w:sz="0" w:space="0" w:color="auto"/>
        <w:left w:val="none" w:sz="0" w:space="0" w:color="auto"/>
        <w:bottom w:val="none" w:sz="0" w:space="0" w:color="auto"/>
        <w:right w:val="none" w:sz="0" w:space="0" w:color="auto"/>
      </w:divBdr>
      <w:divsChild>
        <w:div w:id="136730699">
          <w:marLeft w:val="640"/>
          <w:marRight w:val="0"/>
          <w:marTop w:val="0"/>
          <w:marBottom w:val="0"/>
          <w:divBdr>
            <w:top w:val="none" w:sz="0" w:space="0" w:color="auto"/>
            <w:left w:val="none" w:sz="0" w:space="0" w:color="auto"/>
            <w:bottom w:val="none" w:sz="0" w:space="0" w:color="auto"/>
            <w:right w:val="none" w:sz="0" w:space="0" w:color="auto"/>
          </w:divBdr>
        </w:div>
        <w:div w:id="559948789">
          <w:marLeft w:val="640"/>
          <w:marRight w:val="0"/>
          <w:marTop w:val="0"/>
          <w:marBottom w:val="0"/>
          <w:divBdr>
            <w:top w:val="none" w:sz="0" w:space="0" w:color="auto"/>
            <w:left w:val="none" w:sz="0" w:space="0" w:color="auto"/>
            <w:bottom w:val="none" w:sz="0" w:space="0" w:color="auto"/>
            <w:right w:val="none" w:sz="0" w:space="0" w:color="auto"/>
          </w:divBdr>
        </w:div>
        <w:div w:id="1153715216">
          <w:marLeft w:val="640"/>
          <w:marRight w:val="0"/>
          <w:marTop w:val="0"/>
          <w:marBottom w:val="0"/>
          <w:divBdr>
            <w:top w:val="none" w:sz="0" w:space="0" w:color="auto"/>
            <w:left w:val="none" w:sz="0" w:space="0" w:color="auto"/>
            <w:bottom w:val="none" w:sz="0" w:space="0" w:color="auto"/>
            <w:right w:val="none" w:sz="0" w:space="0" w:color="auto"/>
          </w:divBdr>
        </w:div>
        <w:div w:id="1472870978">
          <w:marLeft w:val="640"/>
          <w:marRight w:val="0"/>
          <w:marTop w:val="0"/>
          <w:marBottom w:val="0"/>
          <w:divBdr>
            <w:top w:val="none" w:sz="0" w:space="0" w:color="auto"/>
            <w:left w:val="none" w:sz="0" w:space="0" w:color="auto"/>
            <w:bottom w:val="none" w:sz="0" w:space="0" w:color="auto"/>
            <w:right w:val="none" w:sz="0" w:space="0" w:color="auto"/>
          </w:divBdr>
        </w:div>
        <w:div w:id="1717847467">
          <w:marLeft w:val="640"/>
          <w:marRight w:val="0"/>
          <w:marTop w:val="0"/>
          <w:marBottom w:val="0"/>
          <w:divBdr>
            <w:top w:val="none" w:sz="0" w:space="0" w:color="auto"/>
            <w:left w:val="none" w:sz="0" w:space="0" w:color="auto"/>
            <w:bottom w:val="none" w:sz="0" w:space="0" w:color="auto"/>
            <w:right w:val="none" w:sz="0" w:space="0" w:color="auto"/>
          </w:divBdr>
        </w:div>
        <w:div w:id="2109301803">
          <w:marLeft w:val="640"/>
          <w:marRight w:val="0"/>
          <w:marTop w:val="0"/>
          <w:marBottom w:val="0"/>
          <w:divBdr>
            <w:top w:val="none" w:sz="0" w:space="0" w:color="auto"/>
            <w:left w:val="none" w:sz="0" w:space="0" w:color="auto"/>
            <w:bottom w:val="none" w:sz="0" w:space="0" w:color="auto"/>
            <w:right w:val="none" w:sz="0" w:space="0" w:color="auto"/>
          </w:divBdr>
        </w:div>
      </w:divsChild>
    </w:div>
    <w:div w:id="749624638">
      <w:bodyDiv w:val="1"/>
      <w:marLeft w:val="0"/>
      <w:marRight w:val="0"/>
      <w:marTop w:val="0"/>
      <w:marBottom w:val="0"/>
      <w:divBdr>
        <w:top w:val="none" w:sz="0" w:space="0" w:color="auto"/>
        <w:left w:val="none" w:sz="0" w:space="0" w:color="auto"/>
        <w:bottom w:val="none" w:sz="0" w:space="0" w:color="auto"/>
        <w:right w:val="none" w:sz="0" w:space="0" w:color="auto"/>
      </w:divBdr>
      <w:divsChild>
        <w:div w:id="63340527">
          <w:marLeft w:val="640"/>
          <w:marRight w:val="0"/>
          <w:marTop w:val="0"/>
          <w:marBottom w:val="0"/>
          <w:divBdr>
            <w:top w:val="none" w:sz="0" w:space="0" w:color="auto"/>
            <w:left w:val="none" w:sz="0" w:space="0" w:color="auto"/>
            <w:bottom w:val="none" w:sz="0" w:space="0" w:color="auto"/>
            <w:right w:val="none" w:sz="0" w:space="0" w:color="auto"/>
          </w:divBdr>
        </w:div>
        <w:div w:id="147719996">
          <w:marLeft w:val="640"/>
          <w:marRight w:val="0"/>
          <w:marTop w:val="0"/>
          <w:marBottom w:val="0"/>
          <w:divBdr>
            <w:top w:val="none" w:sz="0" w:space="0" w:color="auto"/>
            <w:left w:val="none" w:sz="0" w:space="0" w:color="auto"/>
            <w:bottom w:val="none" w:sz="0" w:space="0" w:color="auto"/>
            <w:right w:val="none" w:sz="0" w:space="0" w:color="auto"/>
          </w:divBdr>
        </w:div>
        <w:div w:id="217597178">
          <w:marLeft w:val="640"/>
          <w:marRight w:val="0"/>
          <w:marTop w:val="0"/>
          <w:marBottom w:val="0"/>
          <w:divBdr>
            <w:top w:val="none" w:sz="0" w:space="0" w:color="auto"/>
            <w:left w:val="none" w:sz="0" w:space="0" w:color="auto"/>
            <w:bottom w:val="none" w:sz="0" w:space="0" w:color="auto"/>
            <w:right w:val="none" w:sz="0" w:space="0" w:color="auto"/>
          </w:divBdr>
        </w:div>
        <w:div w:id="315063547">
          <w:marLeft w:val="640"/>
          <w:marRight w:val="0"/>
          <w:marTop w:val="0"/>
          <w:marBottom w:val="0"/>
          <w:divBdr>
            <w:top w:val="none" w:sz="0" w:space="0" w:color="auto"/>
            <w:left w:val="none" w:sz="0" w:space="0" w:color="auto"/>
            <w:bottom w:val="none" w:sz="0" w:space="0" w:color="auto"/>
            <w:right w:val="none" w:sz="0" w:space="0" w:color="auto"/>
          </w:divBdr>
        </w:div>
        <w:div w:id="342127582">
          <w:marLeft w:val="640"/>
          <w:marRight w:val="0"/>
          <w:marTop w:val="0"/>
          <w:marBottom w:val="0"/>
          <w:divBdr>
            <w:top w:val="none" w:sz="0" w:space="0" w:color="auto"/>
            <w:left w:val="none" w:sz="0" w:space="0" w:color="auto"/>
            <w:bottom w:val="none" w:sz="0" w:space="0" w:color="auto"/>
            <w:right w:val="none" w:sz="0" w:space="0" w:color="auto"/>
          </w:divBdr>
        </w:div>
        <w:div w:id="466823578">
          <w:marLeft w:val="640"/>
          <w:marRight w:val="0"/>
          <w:marTop w:val="0"/>
          <w:marBottom w:val="0"/>
          <w:divBdr>
            <w:top w:val="none" w:sz="0" w:space="0" w:color="auto"/>
            <w:left w:val="none" w:sz="0" w:space="0" w:color="auto"/>
            <w:bottom w:val="none" w:sz="0" w:space="0" w:color="auto"/>
            <w:right w:val="none" w:sz="0" w:space="0" w:color="auto"/>
          </w:divBdr>
        </w:div>
        <w:div w:id="601567735">
          <w:marLeft w:val="640"/>
          <w:marRight w:val="0"/>
          <w:marTop w:val="0"/>
          <w:marBottom w:val="0"/>
          <w:divBdr>
            <w:top w:val="none" w:sz="0" w:space="0" w:color="auto"/>
            <w:left w:val="none" w:sz="0" w:space="0" w:color="auto"/>
            <w:bottom w:val="none" w:sz="0" w:space="0" w:color="auto"/>
            <w:right w:val="none" w:sz="0" w:space="0" w:color="auto"/>
          </w:divBdr>
        </w:div>
        <w:div w:id="822284324">
          <w:marLeft w:val="640"/>
          <w:marRight w:val="0"/>
          <w:marTop w:val="0"/>
          <w:marBottom w:val="0"/>
          <w:divBdr>
            <w:top w:val="none" w:sz="0" w:space="0" w:color="auto"/>
            <w:left w:val="none" w:sz="0" w:space="0" w:color="auto"/>
            <w:bottom w:val="none" w:sz="0" w:space="0" w:color="auto"/>
            <w:right w:val="none" w:sz="0" w:space="0" w:color="auto"/>
          </w:divBdr>
        </w:div>
        <w:div w:id="892740288">
          <w:marLeft w:val="640"/>
          <w:marRight w:val="0"/>
          <w:marTop w:val="0"/>
          <w:marBottom w:val="0"/>
          <w:divBdr>
            <w:top w:val="none" w:sz="0" w:space="0" w:color="auto"/>
            <w:left w:val="none" w:sz="0" w:space="0" w:color="auto"/>
            <w:bottom w:val="none" w:sz="0" w:space="0" w:color="auto"/>
            <w:right w:val="none" w:sz="0" w:space="0" w:color="auto"/>
          </w:divBdr>
        </w:div>
        <w:div w:id="1113937903">
          <w:marLeft w:val="640"/>
          <w:marRight w:val="0"/>
          <w:marTop w:val="0"/>
          <w:marBottom w:val="0"/>
          <w:divBdr>
            <w:top w:val="none" w:sz="0" w:space="0" w:color="auto"/>
            <w:left w:val="none" w:sz="0" w:space="0" w:color="auto"/>
            <w:bottom w:val="none" w:sz="0" w:space="0" w:color="auto"/>
            <w:right w:val="none" w:sz="0" w:space="0" w:color="auto"/>
          </w:divBdr>
        </w:div>
        <w:div w:id="1264074727">
          <w:marLeft w:val="640"/>
          <w:marRight w:val="0"/>
          <w:marTop w:val="0"/>
          <w:marBottom w:val="0"/>
          <w:divBdr>
            <w:top w:val="none" w:sz="0" w:space="0" w:color="auto"/>
            <w:left w:val="none" w:sz="0" w:space="0" w:color="auto"/>
            <w:bottom w:val="none" w:sz="0" w:space="0" w:color="auto"/>
            <w:right w:val="none" w:sz="0" w:space="0" w:color="auto"/>
          </w:divBdr>
        </w:div>
        <w:div w:id="1310593646">
          <w:marLeft w:val="640"/>
          <w:marRight w:val="0"/>
          <w:marTop w:val="0"/>
          <w:marBottom w:val="0"/>
          <w:divBdr>
            <w:top w:val="none" w:sz="0" w:space="0" w:color="auto"/>
            <w:left w:val="none" w:sz="0" w:space="0" w:color="auto"/>
            <w:bottom w:val="none" w:sz="0" w:space="0" w:color="auto"/>
            <w:right w:val="none" w:sz="0" w:space="0" w:color="auto"/>
          </w:divBdr>
        </w:div>
        <w:div w:id="1628195086">
          <w:marLeft w:val="640"/>
          <w:marRight w:val="0"/>
          <w:marTop w:val="0"/>
          <w:marBottom w:val="0"/>
          <w:divBdr>
            <w:top w:val="none" w:sz="0" w:space="0" w:color="auto"/>
            <w:left w:val="none" w:sz="0" w:space="0" w:color="auto"/>
            <w:bottom w:val="none" w:sz="0" w:space="0" w:color="auto"/>
            <w:right w:val="none" w:sz="0" w:space="0" w:color="auto"/>
          </w:divBdr>
        </w:div>
        <w:div w:id="2012483148">
          <w:marLeft w:val="640"/>
          <w:marRight w:val="0"/>
          <w:marTop w:val="0"/>
          <w:marBottom w:val="0"/>
          <w:divBdr>
            <w:top w:val="none" w:sz="0" w:space="0" w:color="auto"/>
            <w:left w:val="none" w:sz="0" w:space="0" w:color="auto"/>
            <w:bottom w:val="none" w:sz="0" w:space="0" w:color="auto"/>
            <w:right w:val="none" w:sz="0" w:space="0" w:color="auto"/>
          </w:divBdr>
        </w:div>
        <w:div w:id="2014338372">
          <w:marLeft w:val="640"/>
          <w:marRight w:val="0"/>
          <w:marTop w:val="0"/>
          <w:marBottom w:val="0"/>
          <w:divBdr>
            <w:top w:val="none" w:sz="0" w:space="0" w:color="auto"/>
            <w:left w:val="none" w:sz="0" w:space="0" w:color="auto"/>
            <w:bottom w:val="none" w:sz="0" w:space="0" w:color="auto"/>
            <w:right w:val="none" w:sz="0" w:space="0" w:color="auto"/>
          </w:divBdr>
        </w:div>
        <w:div w:id="2136242880">
          <w:marLeft w:val="640"/>
          <w:marRight w:val="0"/>
          <w:marTop w:val="0"/>
          <w:marBottom w:val="0"/>
          <w:divBdr>
            <w:top w:val="none" w:sz="0" w:space="0" w:color="auto"/>
            <w:left w:val="none" w:sz="0" w:space="0" w:color="auto"/>
            <w:bottom w:val="none" w:sz="0" w:space="0" w:color="auto"/>
            <w:right w:val="none" w:sz="0" w:space="0" w:color="auto"/>
          </w:divBdr>
        </w:div>
      </w:divsChild>
    </w:div>
    <w:div w:id="756175174">
      <w:bodyDiv w:val="1"/>
      <w:marLeft w:val="0"/>
      <w:marRight w:val="0"/>
      <w:marTop w:val="0"/>
      <w:marBottom w:val="0"/>
      <w:divBdr>
        <w:top w:val="none" w:sz="0" w:space="0" w:color="auto"/>
        <w:left w:val="none" w:sz="0" w:space="0" w:color="auto"/>
        <w:bottom w:val="none" w:sz="0" w:space="0" w:color="auto"/>
        <w:right w:val="none" w:sz="0" w:space="0" w:color="auto"/>
      </w:divBdr>
      <w:divsChild>
        <w:div w:id="47338457">
          <w:marLeft w:val="640"/>
          <w:marRight w:val="0"/>
          <w:marTop w:val="0"/>
          <w:marBottom w:val="0"/>
          <w:divBdr>
            <w:top w:val="none" w:sz="0" w:space="0" w:color="auto"/>
            <w:left w:val="none" w:sz="0" w:space="0" w:color="auto"/>
            <w:bottom w:val="none" w:sz="0" w:space="0" w:color="auto"/>
            <w:right w:val="none" w:sz="0" w:space="0" w:color="auto"/>
          </w:divBdr>
        </w:div>
        <w:div w:id="278411920">
          <w:marLeft w:val="640"/>
          <w:marRight w:val="0"/>
          <w:marTop w:val="0"/>
          <w:marBottom w:val="0"/>
          <w:divBdr>
            <w:top w:val="none" w:sz="0" w:space="0" w:color="auto"/>
            <w:left w:val="none" w:sz="0" w:space="0" w:color="auto"/>
            <w:bottom w:val="none" w:sz="0" w:space="0" w:color="auto"/>
            <w:right w:val="none" w:sz="0" w:space="0" w:color="auto"/>
          </w:divBdr>
        </w:div>
        <w:div w:id="534583227">
          <w:marLeft w:val="640"/>
          <w:marRight w:val="0"/>
          <w:marTop w:val="0"/>
          <w:marBottom w:val="0"/>
          <w:divBdr>
            <w:top w:val="none" w:sz="0" w:space="0" w:color="auto"/>
            <w:left w:val="none" w:sz="0" w:space="0" w:color="auto"/>
            <w:bottom w:val="none" w:sz="0" w:space="0" w:color="auto"/>
            <w:right w:val="none" w:sz="0" w:space="0" w:color="auto"/>
          </w:divBdr>
        </w:div>
        <w:div w:id="1149323469">
          <w:marLeft w:val="640"/>
          <w:marRight w:val="0"/>
          <w:marTop w:val="0"/>
          <w:marBottom w:val="0"/>
          <w:divBdr>
            <w:top w:val="none" w:sz="0" w:space="0" w:color="auto"/>
            <w:left w:val="none" w:sz="0" w:space="0" w:color="auto"/>
            <w:bottom w:val="none" w:sz="0" w:space="0" w:color="auto"/>
            <w:right w:val="none" w:sz="0" w:space="0" w:color="auto"/>
          </w:divBdr>
        </w:div>
        <w:div w:id="1189291198">
          <w:marLeft w:val="640"/>
          <w:marRight w:val="0"/>
          <w:marTop w:val="0"/>
          <w:marBottom w:val="0"/>
          <w:divBdr>
            <w:top w:val="none" w:sz="0" w:space="0" w:color="auto"/>
            <w:left w:val="none" w:sz="0" w:space="0" w:color="auto"/>
            <w:bottom w:val="none" w:sz="0" w:space="0" w:color="auto"/>
            <w:right w:val="none" w:sz="0" w:space="0" w:color="auto"/>
          </w:divBdr>
        </w:div>
        <w:div w:id="1788888753">
          <w:marLeft w:val="640"/>
          <w:marRight w:val="0"/>
          <w:marTop w:val="0"/>
          <w:marBottom w:val="0"/>
          <w:divBdr>
            <w:top w:val="none" w:sz="0" w:space="0" w:color="auto"/>
            <w:left w:val="none" w:sz="0" w:space="0" w:color="auto"/>
            <w:bottom w:val="none" w:sz="0" w:space="0" w:color="auto"/>
            <w:right w:val="none" w:sz="0" w:space="0" w:color="auto"/>
          </w:divBdr>
        </w:div>
        <w:div w:id="1975286261">
          <w:marLeft w:val="640"/>
          <w:marRight w:val="0"/>
          <w:marTop w:val="0"/>
          <w:marBottom w:val="0"/>
          <w:divBdr>
            <w:top w:val="none" w:sz="0" w:space="0" w:color="auto"/>
            <w:left w:val="none" w:sz="0" w:space="0" w:color="auto"/>
            <w:bottom w:val="none" w:sz="0" w:space="0" w:color="auto"/>
            <w:right w:val="none" w:sz="0" w:space="0" w:color="auto"/>
          </w:divBdr>
        </w:div>
      </w:divsChild>
    </w:div>
    <w:div w:id="764302622">
      <w:bodyDiv w:val="1"/>
      <w:marLeft w:val="0"/>
      <w:marRight w:val="0"/>
      <w:marTop w:val="0"/>
      <w:marBottom w:val="0"/>
      <w:divBdr>
        <w:top w:val="none" w:sz="0" w:space="0" w:color="auto"/>
        <w:left w:val="none" w:sz="0" w:space="0" w:color="auto"/>
        <w:bottom w:val="none" w:sz="0" w:space="0" w:color="auto"/>
        <w:right w:val="none" w:sz="0" w:space="0" w:color="auto"/>
      </w:divBdr>
      <w:divsChild>
        <w:div w:id="116412302">
          <w:marLeft w:val="640"/>
          <w:marRight w:val="0"/>
          <w:marTop w:val="0"/>
          <w:marBottom w:val="0"/>
          <w:divBdr>
            <w:top w:val="none" w:sz="0" w:space="0" w:color="auto"/>
            <w:left w:val="none" w:sz="0" w:space="0" w:color="auto"/>
            <w:bottom w:val="none" w:sz="0" w:space="0" w:color="auto"/>
            <w:right w:val="none" w:sz="0" w:space="0" w:color="auto"/>
          </w:divBdr>
        </w:div>
        <w:div w:id="409011869">
          <w:marLeft w:val="640"/>
          <w:marRight w:val="0"/>
          <w:marTop w:val="0"/>
          <w:marBottom w:val="0"/>
          <w:divBdr>
            <w:top w:val="none" w:sz="0" w:space="0" w:color="auto"/>
            <w:left w:val="none" w:sz="0" w:space="0" w:color="auto"/>
            <w:bottom w:val="none" w:sz="0" w:space="0" w:color="auto"/>
            <w:right w:val="none" w:sz="0" w:space="0" w:color="auto"/>
          </w:divBdr>
        </w:div>
        <w:div w:id="471480203">
          <w:marLeft w:val="640"/>
          <w:marRight w:val="0"/>
          <w:marTop w:val="0"/>
          <w:marBottom w:val="0"/>
          <w:divBdr>
            <w:top w:val="none" w:sz="0" w:space="0" w:color="auto"/>
            <w:left w:val="none" w:sz="0" w:space="0" w:color="auto"/>
            <w:bottom w:val="none" w:sz="0" w:space="0" w:color="auto"/>
            <w:right w:val="none" w:sz="0" w:space="0" w:color="auto"/>
          </w:divBdr>
        </w:div>
        <w:div w:id="520557404">
          <w:marLeft w:val="640"/>
          <w:marRight w:val="0"/>
          <w:marTop w:val="0"/>
          <w:marBottom w:val="0"/>
          <w:divBdr>
            <w:top w:val="none" w:sz="0" w:space="0" w:color="auto"/>
            <w:left w:val="none" w:sz="0" w:space="0" w:color="auto"/>
            <w:bottom w:val="none" w:sz="0" w:space="0" w:color="auto"/>
            <w:right w:val="none" w:sz="0" w:space="0" w:color="auto"/>
          </w:divBdr>
        </w:div>
        <w:div w:id="523518528">
          <w:marLeft w:val="640"/>
          <w:marRight w:val="0"/>
          <w:marTop w:val="0"/>
          <w:marBottom w:val="0"/>
          <w:divBdr>
            <w:top w:val="none" w:sz="0" w:space="0" w:color="auto"/>
            <w:left w:val="none" w:sz="0" w:space="0" w:color="auto"/>
            <w:bottom w:val="none" w:sz="0" w:space="0" w:color="auto"/>
            <w:right w:val="none" w:sz="0" w:space="0" w:color="auto"/>
          </w:divBdr>
        </w:div>
        <w:div w:id="563679958">
          <w:marLeft w:val="640"/>
          <w:marRight w:val="0"/>
          <w:marTop w:val="0"/>
          <w:marBottom w:val="0"/>
          <w:divBdr>
            <w:top w:val="none" w:sz="0" w:space="0" w:color="auto"/>
            <w:left w:val="none" w:sz="0" w:space="0" w:color="auto"/>
            <w:bottom w:val="none" w:sz="0" w:space="0" w:color="auto"/>
            <w:right w:val="none" w:sz="0" w:space="0" w:color="auto"/>
          </w:divBdr>
        </w:div>
        <w:div w:id="600141118">
          <w:marLeft w:val="640"/>
          <w:marRight w:val="0"/>
          <w:marTop w:val="0"/>
          <w:marBottom w:val="0"/>
          <w:divBdr>
            <w:top w:val="none" w:sz="0" w:space="0" w:color="auto"/>
            <w:left w:val="none" w:sz="0" w:space="0" w:color="auto"/>
            <w:bottom w:val="none" w:sz="0" w:space="0" w:color="auto"/>
            <w:right w:val="none" w:sz="0" w:space="0" w:color="auto"/>
          </w:divBdr>
        </w:div>
        <w:div w:id="609629629">
          <w:marLeft w:val="640"/>
          <w:marRight w:val="0"/>
          <w:marTop w:val="0"/>
          <w:marBottom w:val="0"/>
          <w:divBdr>
            <w:top w:val="none" w:sz="0" w:space="0" w:color="auto"/>
            <w:left w:val="none" w:sz="0" w:space="0" w:color="auto"/>
            <w:bottom w:val="none" w:sz="0" w:space="0" w:color="auto"/>
            <w:right w:val="none" w:sz="0" w:space="0" w:color="auto"/>
          </w:divBdr>
        </w:div>
        <w:div w:id="733939224">
          <w:marLeft w:val="640"/>
          <w:marRight w:val="0"/>
          <w:marTop w:val="0"/>
          <w:marBottom w:val="0"/>
          <w:divBdr>
            <w:top w:val="none" w:sz="0" w:space="0" w:color="auto"/>
            <w:left w:val="none" w:sz="0" w:space="0" w:color="auto"/>
            <w:bottom w:val="none" w:sz="0" w:space="0" w:color="auto"/>
            <w:right w:val="none" w:sz="0" w:space="0" w:color="auto"/>
          </w:divBdr>
        </w:div>
        <w:div w:id="790247604">
          <w:marLeft w:val="640"/>
          <w:marRight w:val="0"/>
          <w:marTop w:val="0"/>
          <w:marBottom w:val="0"/>
          <w:divBdr>
            <w:top w:val="none" w:sz="0" w:space="0" w:color="auto"/>
            <w:left w:val="none" w:sz="0" w:space="0" w:color="auto"/>
            <w:bottom w:val="none" w:sz="0" w:space="0" w:color="auto"/>
            <w:right w:val="none" w:sz="0" w:space="0" w:color="auto"/>
          </w:divBdr>
        </w:div>
        <w:div w:id="1015885936">
          <w:marLeft w:val="640"/>
          <w:marRight w:val="0"/>
          <w:marTop w:val="0"/>
          <w:marBottom w:val="0"/>
          <w:divBdr>
            <w:top w:val="none" w:sz="0" w:space="0" w:color="auto"/>
            <w:left w:val="none" w:sz="0" w:space="0" w:color="auto"/>
            <w:bottom w:val="none" w:sz="0" w:space="0" w:color="auto"/>
            <w:right w:val="none" w:sz="0" w:space="0" w:color="auto"/>
          </w:divBdr>
        </w:div>
        <w:div w:id="1257668160">
          <w:marLeft w:val="640"/>
          <w:marRight w:val="0"/>
          <w:marTop w:val="0"/>
          <w:marBottom w:val="0"/>
          <w:divBdr>
            <w:top w:val="none" w:sz="0" w:space="0" w:color="auto"/>
            <w:left w:val="none" w:sz="0" w:space="0" w:color="auto"/>
            <w:bottom w:val="none" w:sz="0" w:space="0" w:color="auto"/>
            <w:right w:val="none" w:sz="0" w:space="0" w:color="auto"/>
          </w:divBdr>
        </w:div>
        <w:div w:id="1286110610">
          <w:marLeft w:val="640"/>
          <w:marRight w:val="0"/>
          <w:marTop w:val="0"/>
          <w:marBottom w:val="0"/>
          <w:divBdr>
            <w:top w:val="none" w:sz="0" w:space="0" w:color="auto"/>
            <w:left w:val="none" w:sz="0" w:space="0" w:color="auto"/>
            <w:bottom w:val="none" w:sz="0" w:space="0" w:color="auto"/>
            <w:right w:val="none" w:sz="0" w:space="0" w:color="auto"/>
          </w:divBdr>
        </w:div>
        <w:div w:id="1363626400">
          <w:marLeft w:val="640"/>
          <w:marRight w:val="0"/>
          <w:marTop w:val="0"/>
          <w:marBottom w:val="0"/>
          <w:divBdr>
            <w:top w:val="none" w:sz="0" w:space="0" w:color="auto"/>
            <w:left w:val="none" w:sz="0" w:space="0" w:color="auto"/>
            <w:bottom w:val="none" w:sz="0" w:space="0" w:color="auto"/>
            <w:right w:val="none" w:sz="0" w:space="0" w:color="auto"/>
          </w:divBdr>
        </w:div>
        <w:div w:id="1393888371">
          <w:marLeft w:val="640"/>
          <w:marRight w:val="0"/>
          <w:marTop w:val="0"/>
          <w:marBottom w:val="0"/>
          <w:divBdr>
            <w:top w:val="none" w:sz="0" w:space="0" w:color="auto"/>
            <w:left w:val="none" w:sz="0" w:space="0" w:color="auto"/>
            <w:bottom w:val="none" w:sz="0" w:space="0" w:color="auto"/>
            <w:right w:val="none" w:sz="0" w:space="0" w:color="auto"/>
          </w:divBdr>
        </w:div>
        <w:div w:id="1514143835">
          <w:marLeft w:val="640"/>
          <w:marRight w:val="0"/>
          <w:marTop w:val="0"/>
          <w:marBottom w:val="0"/>
          <w:divBdr>
            <w:top w:val="none" w:sz="0" w:space="0" w:color="auto"/>
            <w:left w:val="none" w:sz="0" w:space="0" w:color="auto"/>
            <w:bottom w:val="none" w:sz="0" w:space="0" w:color="auto"/>
            <w:right w:val="none" w:sz="0" w:space="0" w:color="auto"/>
          </w:divBdr>
        </w:div>
        <w:div w:id="1678343404">
          <w:marLeft w:val="640"/>
          <w:marRight w:val="0"/>
          <w:marTop w:val="0"/>
          <w:marBottom w:val="0"/>
          <w:divBdr>
            <w:top w:val="none" w:sz="0" w:space="0" w:color="auto"/>
            <w:left w:val="none" w:sz="0" w:space="0" w:color="auto"/>
            <w:bottom w:val="none" w:sz="0" w:space="0" w:color="auto"/>
            <w:right w:val="none" w:sz="0" w:space="0" w:color="auto"/>
          </w:divBdr>
        </w:div>
        <w:div w:id="1796366128">
          <w:marLeft w:val="640"/>
          <w:marRight w:val="0"/>
          <w:marTop w:val="0"/>
          <w:marBottom w:val="0"/>
          <w:divBdr>
            <w:top w:val="none" w:sz="0" w:space="0" w:color="auto"/>
            <w:left w:val="none" w:sz="0" w:space="0" w:color="auto"/>
            <w:bottom w:val="none" w:sz="0" w:space="0" w:color="auto"/>
            <w:right w:val="none" w:sz="0" w:space="0" w:color="auto"/>
          </w:divBdr>
        </w:div>
        <w:div w:id="2026979987">
          <w:marLeft w:val="640"/>
          <w:marRight w:val="0"/>
          <w:marTop w:val="0"/>
          <w:marBottom w:val="0"/>
          <w:divBdr>
            <w:top w:val="none" w:sz="0" w:space="0" w:color="auto"/>
            <w:left w:val="none" w:sz="0" w:space="0" w:color="auto"/>
            <w:bottom w:val="none" w:sz="0" w:space="0" w:color="auto"/>
            <w:right w:val="none" w:sz="0" w:space="0" w:color="auto"/>
          </w:divBdr>
        </w:div>
        <w:div w:id="2070641594">
          <w:marLeft w:val="640"/>
          <w:marRight w:val="0"/>
          <w:marTop w:val="0"/>
          <w:marBottom w:val="0"/>
          <w:divBdr>
            <w:top w:val="none" w:sz="0" w:space="0" w:color="auto"/>
            <w:left w:val="none" w:sz="0" w:space="0" w:color="auto"/>
            <w:bottom w:val="none" w:sz="0" w:space="0" w:color="auto"/>
            <w:right w:val="none" w:sz="0" w:space="0" w:color="auto"/>
          </w:divBdr>
        </w:div>
      </w:divsChild>
    </w:div>
    <w:div w:id="765812765">
      <w:bodyDiv w:val="1"/>
      <w:marLeft w:val="0"/>
      <w:marRight w:val="0"/>
      <w:marTop w:val="0"/>
      <w:marBottom w:val="0"/>
      <w:divBdr>
        <w:top w:val="none" w:sz="0" w:space="0" w:color="auto"/>
        <w:left w:val="none" w:sz="0" w:space="0" w:color="auto"/>
        <w:bottom w:val="none" w:sz="0" w:space="0" w:color="auto"/>
        <w:right w:val="none" w:sz="0" w:space="0" w:color="auto"/>
      </w:divBdr>
      <w:divsChild>
        <w:div w:id="299850253">
          <w:marLeft w:val="640"/>
          <w:marRight w:val="0"/>
          <w:marTop w:val="0"/>
          <w:marBottom w:val="0"/>
          <w:divBdr>
            <w:top w:val="none" w:sz="0" w:space="0" w:color="auto"/>
            <w:left w:val="none" w:sz="0" w:space="0" w:color="auto"/>
            <w:bottom w:val="none" w:sz="0" w:space="0" w:color="auto"/>
            <w:right w:val="none" w:sz="0" w:space="0" w:color="auto"/>
          </w:divBdr>
        </w:div>
        <w:div w:id="322969908">
          <w:marLeft w:val="640"/>
          <w:marRight w:val="0"/>
          <w:marTop w:val="0"/>
          <w:marBottom w:val="0"/>
          <w:divBdr>
            <w:top w:val="none" w:sz="0" w:space="0" w:color="auto"/>
            <w:left w:val="none" w:sz="0" w:space="0" w:color="auto"/>
            <w:bottom w:val="none" w:sz="0" w:space="0" w:color="auto"/>
            <w:right w:val="none" w:sz="0" w:space="0" w:color="auto"/>
          </w:divBdr>
        </w:div>
        <w:div w:id="651182081">
          <w:marLeft w:val="640"/>
          <w:marRight w:val="0"/>
          <w:marTop w:val="0"/>
          <w:marBottom w:val="0"/>
          <w:divBdr>
            <w:top w:val="none" w:sz="0" w:space="0" w:color="auto"/>
            <w:left w:val="none" w:sz="0" w:space="0" w:color="auto"/>
            <w:bottom w:val="none" w:sz="0" w:space="0" w:color="auto"/>
            <w:right w:val="none" w:sz="0" w:space="0" w:color="auto"/>
          </w:divBdr>
        </w:div>
        <w:div w:id="917859800">
          <w:marLeft w:val="640"/>
          <w:marRight w:val="0"/>
          <w:marTop w:val="0"/>
          <w:marBottom w:val="0"/>
          <w:divBdr>
            <w:top w:val="none" w:sz="0" w:space="0" w:color="auto"/>
            <w:left w:val="none" w:sz="0" w:space="0" w:color="auto"/>
            <w:bottom w:val="none" w:sz="0" w:space="0" w:color="auto"/>
            <w:right w:val="none" w:sz="0" w:space="0" w:color="auto"/>
          </w:divBdr>
        </w:div>
        <w:div w:id="1305084568">
          <w:marLeft w:val="640"/>
          <w:marRight w:val="0"/>
          <w:marTop w:val="0"/>
          <w:marBottom w:val="0"/>
          <w:divBdr>
            <w:top w:val="none" w:sz="0" w:space="0" w:color="auto"/>
            <w:left w:val="none" w:sz="0" w:space="0" w:color="auto"/>
            <w:bottom w:val="none" w:sz="0" w:space="0" w:color="auto"/>
            <w:right w:val="none" w:sz="0" w:space="0" w:color="auto"/>
          </w:divBdr>
        </w:div>
        <w:div w:id="1792166762">
          <w:marLeft w:val="640"/>
          <w:marRight w:val="0"/>
          <w:marTop w:val="0"/>
          <w:marBottom w:val="0"/>
          <w:divBdr>
            <w:top w:val="none" w:sz="0" w:space="0" w:color="auto"/>
            <w:left w:val="none" w:sz="0" w:space="0" w:color="auto"/>
            <w:bottom w:val="none" w:sz="0" w:space="0" w:color="auto"/>
            <w:right w:val="none" w:sz="0" w:space="0" w:color="auto"/>
          </w:divBdr>
        </w:div>
      </w:divsChild>
    </w:div>
    <w:div w:id="768744068">
      <w:bodyDiv w:val="1"/>
      <w:marLeft w:val="0"/>
      <w:marRight w:val="0"/>
      <w:marTop w:val="0"/>
      <w:marBottom w:val="0"/>
      <w:divBdr>
        <w:top w:val="none" w:sz="0" w:space="0" w:color="auto"/>
        <w:left w:val="none" w:sz="0" w:space="0" w:color="auto"/>
        <w:bottom w:val="none" w:sz="0" w:space="0" w:color="auto"/>
        <w:right w:val="none" w:sz="0" w:space="0" w:color="auto"/>
      </w:divBdr>
      <w:divsChild>
        <w:div w:id="33309615">
          <w:marLeft w:val="640"/>
          <w:marRight w:val="0"/>
          <w:marTop w:val="0"/>
          <w:marBottom w:val="0"/>
          <w:divBdr>
            <w:top w:val="none" w:sz="0" w:space="0" w:color="auto"/>
            <w:left w:val="none" w:sz="0" w:space="0" w:color="auto"/>
            <w:bottom w:val="none" w:sz="0" w:space="0" w:color="auto"/>
            <w:right w:val="none" w:sz="0" w:space="0" w:color="auto"/>
          </w:divBdr>
        </w:div>
        <w:div w:id="231430107">
          <w:marLeft w:val="640"/>
          <w:marRight w:val="0"/>
          <w:marTop w:val="0"/>
          <w:marBottom w:val="0"/>
          <w:divBdr>
            <w:top w:val="none" w:sz="0" w:space="0" w:color="auto"/>
            <w:left w:val="none" w:sz="0" w:space="0" w:color="auto"/>
            <w:bottom w:val="none" w:sz="0" w:space="0" w:color="auto"/>
            <w:right w:val="none" w:sz="0" w:space="0" w:color="auto"/>
          </w:divBdr>
        </w:div>
        <w:div w:id="343095265">
          <w:marLeft w:val="640"/>
          <w:marRight w:val="0"/>
          <w:marTop w:val="0"/>
          <w:marBottom w:val="0"/>
          <w:divBdr>
            <w:top w:val="none" w:sz="0" w:space="0" w:color="auto"/>
            <w:left w:val="none" w:sz="0" w:space="0" w:color="auto"/>
            <w:bottom w:val="none" w:sz="0" w:space="0" w:color="auto"/>
            <w:right w:val="none" w:sz="0" w:space="0" w:color="auto"/>
          </w:divBdr>
        </w:div>
        <w:div w:id="1474640733">
          <w:marLeft w:val="640"/>
          <w:marRight w:val="0"/>
          <w:marTop w:val="0"/>
          <w:marBottom w:val="0"/>
          <w:divBdr>
            <w:top w:val="none" w:sz="0" w:space="0" w:color="auto"/>
            <w:left w:val="none" w:sz="0" w:space="0" w:color="auto"/>
            <w:bottom w:val="none" w:sz="0" w:space="0" w:color="auto"/>
            <w:right w:val="none" w:sz="0" w:space="0" w:color="auto"/>
          </w:divBdr>
        </w:div>
        <w:div w:id="1502428088">
          <w:marLeft w:val="640"/>
          <w:marRight w:val="0"/>
          <w:marTop w:val="0"/>
          <w:marBottom w:val="0"/>
          <w:divBdr>
            <w:top w:val="none" w:sz="0" w:space="0" w:color="auto"/>
            <w:left w:val="none" w:sz="0" w:space="0" w:color="auto"/>
            <w:bottom w:val="none" w:sz="0" w:space="0" w:color="auto"/>
            <w:right w:val="none" w:sz="0" w:space="0" w:color="auto"/>
          </w:divBdr>
        </w:div>
        <w:div w:id="1835299391">
          <w:marLeft w:val="640"/>
          <w:marRight w:val="0"/>
          <w:marTop w:val="0"/>
          <w:marBottom w:val="0"/>
          <w:divBdr>
            <w:top w:val="none" w:sz="0" w:space="0" w:color="auto"/>
            <w:left w:val="none" w:sz="0" w:space="0" w:color="auto"/>
            <w:bottom w:val="none" w:sz="0" w:space="0" w:color="auto"/>
            <w:right w:val="none" w:sz="0" w:space="0" w:color="auto"/>
          </w:divBdr>
        </w:div>
      </w:divsChild>
    </w:div>
    <w:div w:id="771902724">
      <w:bodyDiv w:val="1"/>
      <w:marLeft w:val="0"/>
      <w:marRight w:val="0"/>
      <w:marTop w:val="0"/>
      <w:marBottom w:val="0"/>
      <w:divBdr>
        <w:top w:val="none" w:sz="0" w:space="0" w:color="auto"/>
        <w:left w:val="none" w:sz="0" w:space="0" w:color="auto"/>
        <w:bottom w:val="none" w:sz="0" w:space="0" w:color="auto"/>
        <w:right w:val="none" w:sz="0" w:space="0" w:color="auto"/>
      </w:divBdr>
      <w:divsChild>
        <w:div w:id="55398246">
          <w:marLeft w:val="640"/>
          <w:marRight w:val="0"/>
          <w:marTop w:val="0"/>
          <w:marBottom w:val="0"/>
          <w:divBdr>
            <w:top w:val="none" w:sz="0" w:space="0" w:color="auto"/>
            <w:left w:val="none" w:sz="0" w:space="0" w:color="auto"/>
            <w:bottom w:val="none" w:sz="0" w:space="0" w:color="auto"/>
            <w:right w:val="none" w:sz="0" w:space="0" w:color="auto"/>
          </w:divBdr>
        </w:div>
        <w:div w:id="68040455">
          <w:marLeft w:val="640"/>
          <w:marRight w:val="0"/>
          <w:marTop w:val="0"/>
          <w:marBottom w:val="0"/>
          <w:divBdr>
            <w:top w:val="none" w:sz="0" w:space="0" w:color="auto"/>
            <w:left w:val="none" w:sz="0" w:space="0" w:color="auto"/>
            <w:bottom w:val="none" w:sz="0" w:space="0" w:color="auto"/>
            <w:right w:val="none" w:sz="0" w:space="0" w:color="auto"/>
          </w:divBdr>
        </w:div>
        <w:div w:id="338656479">
          <w:marLeft w:val="640"/>
          <w:marRight w:val="0"/>
          <w:marTop w:val="0"/>
          <w:marBottom w:val="0"/>
          <w:divBdr>
            <w:top w:val="none" w:sz="0" w:space="0" w:color="auto"/>
            <w:left w:val="none" w:sz="0" w:space="0" w:color="auto"/>
            <w:bottom w:val="none" w:sz="0" w:space="0" w:color="auto"/>
            <w:right w:val="none" w:sz="0" w:space="0" w:color="auto"/>
          </w:divBdr>
        </w:div>
        <w:div w:id="350254980">
          <w:marLeft w:val="640"/>
          <w:marRight w:val="0"/>
          <w:marTop w:val="0"/>
          <w:marBottom w:val="0"/>
          <w:divBdr>
            <w:top w:val="none" w:sz="0" w:space="0" w:color="auto"/>
            <w:left w:val="none" w:sz="0" w:space="0" w:color="auto"/>
            <w:bottom w:val="none" w:sz="0" w:space="0" w:color="auto"/>
            <w:right w:val="none" w:sz="0" w:space="0" w:color="auto"/>
          </w:divBdr>
        </w:div>
        <w:div w:id="431361753">
          <w:marLeft w:val="640"/>
          <w:marRight w:val="0"/>
          <w:marTop w:val="0"/>
          <w:marBottom w:val="0"/>
          <w:divBdr>
            <w:top w:val="none" w:sz="0" w:space="0" w:color="auto"/>
            <w:left w:val="none" w:sz="0" w:space="0" w:color="auto"/>
            <w:bottom w:val="none" w:sz="0" w:space="0" w:color="auto"/>
            <w:right w:val="none" w:sz="0" w:space="0" w:color="auto"/>
          </w:divBdr>
        </w:div>
        <w:div w:id="477695296">
          <w:marLeft w:val="640"/>
          <w:marRight w:val="0"/>
          <w:marTop w:val="0"/>
          <w:marBottom w:val="0"/>
          <w:divBdr>
            <w:top w:val="none" w:sz="0" w:space="0" w:color="auto"/>
            <w:left w:val="none" w:sz="0" w:space="0" w:color="auto"/>
            <w:bottom w:val="none" w:sz="0" w:space="0" w:color="auto"/>
            <w:right w:val="none" w:sz="0" w:space="0" w:color="auto"/>
          </w:divBdr>
        </w:div>
        <w:div w:id="542716176">
          <w:marLeft w:val="640"/>
          <w:marRight w:val="0"/>
          <w:marTop w:val="0"/>
          <w:marBottom w:val="0"/>
          <w:divBdr>
            <w:top w:val="none" w:sz="0" w:space="0" w:color="auto"/>
            <w:left w:val="none" w:sz="0" w:space="0" w:color="auto"/>
            <w:bottom w:val="none" w:sz="0" w:space="0" w:color="auto"/>
            <w:right w:val="none" w:sz="0" w:space="0" w:color="auto"/>
          </w:divBdr>
        </w:div>
        <w:div w:id="544025046">
          <w:marLeft w:val="640"/>
          <w:marRight w:val="0"/>
          <w:marTop w:val="0"/>
          <w:marBottom w:val="0"/>
          <w:divBdr>
            <w:top w:val="none" w:sz="0" w:space="0" w:color="auto"/>
            <w:left w:val="none" w:sz="0" w:space="0" w:color="auto"/>
            <w:bottom w:val="none" w:sz="0" w:space="0" w:color="auto"/>
            <w:right w:val="none" w:sz="0" w:space="0" w:color="auto"/>
          </w:divBdr>
        </w:div>
        <w:div w:id="568459849">
          <w:marLeft w:val="640"/>
          <w:marRight w:val="0"/>
          <w:marTop w:val="0"/>
          <w:marBottom w:val="0"/>
          <w:divBdr>
            <w:top w:val="none" w:sz="0" w:space="0" w:color="auto"/>
            <w:left w:val="none" w:sz="0" w:space="0" w:color="auto"/>
            <w:bottom w:val="none" w:sz="0" w:space="0" w:color="auto"/>
            <w:right w:val="none" w:sz="0" w:space="0" w:color="auto"/>
          </w:divBdr>
        </w:div>
        <w:div w:id="655957177">
          <w:marLeft w:val="640"/>
          <w:marRight w:val="0"/>
          <w:marTop w:val="0"/>
          <w:marBottom w:val="0"/>
          <w:divBdr>
            <w:top w:val="none" w:sz="0" w:space="0" w:color="auto"/>
            <w:left w:val="none" w:sz="0" w:space="0" w:color="auto"/>
            <w:bottom w:val="none" w:sz="0" w:space="0" w:color="auto"/>
            <w:right w:val="none" w:sz="0" w:space="0" w:color="auto"/>
          </w:divBdr>
        </w:div>
        <w:div w:id="688919783">
          <w:marLeft w:val="640"/>
          <w:marRight w:val="0"/>
          <w:marTop w:val="0"/>
          <w:marBottom w:val="0"/>
          <w:divBdr>
            <w:top w:val="none" w:sz="0" w:space="0" w:color="auto"/>
            <w:left w:val="none" w:sz="0" w:space="0" w:color="auto"/>
            <w:bottom w:val="none" w:sz="0" w:space="0" w:color="auto"/>
            <w:right w:val="none" w:sz="0" w:space="0" w:color="auto"/>
          </w:divBdr>
        </w:div>
        <w:div w:id="1194807798">
          <w:marLeft w:val="640"/>
          <w:marRight w:val="0"/>
          <w:marTop w:val="0"/>
          <w:marBottom w:val="0"/>
          <w:divBdr>
            <w:top w:val="none" w:sz="0" w:space="0" w:color="auto"/>
            <w:left w:val="none" w:sz="0" w:space="0" w:color="auto"/>
            <w:bottom w:val="none" w:sz="0" w:space="0" w:color="auto"/>
            <w:right w:val="none" w:sz="0" w:space="0" w:color="auto"/>
          </w:divBdr>
        </w:div>
        <w:div w:id="1445267383">
          <w:marLeft w:val="640"/>
          <w:marRight w:val="0"/>
          <w:marTop w:val="0"/>
          <w:marBottom w:val="0"/>
          <w:divBdr>
            <w:top w:val="none" w:sz="0" w:space="0" w:color="auto"/>
            <w:left w:val="none" w:sz="0" w:space="0" w:color="auto"/>
            <w:bottom w:val="none" w:sz="0" w:space="0" w:color="auto"/>
            <w:right w:val="none" w:sz="0" w:space="0" w:color="auto"/>
          </w:divBdr>
        </w:div>
        <w:div w:id="1556965008">
          <w:marLeft w:val="640"/>
          <w:marRight w:val="0"/>
          <w:marTop w:val="0"/>
          <w:marBottom w:val="0"/>
          <w:divBdr>
            <w:top w:val="none" w:sz="0" w:space="0" w:color="auto"/>
            <w:left w:val="none" w:sz="0" w:space="0" w:color="auto"/>
            <w:bottom w:val="none" w:sz="0" w:space="0" w:color="auto"/>
            <w:right w:val="none" w:sz="0" w:space="0" w:color="auto"/>
          </w:divBdr>
        </w:div>
        <w:div w:id="1590234260">
          <w:marLeft w:val="640"/>
          <w:marRight w:val="0"/>
          <w:marTop w:val="0"/>
          <w:marBottom w:val="0"/>
          <w:divBdr>
            <w:top w:val="none" w:sz="0" w:space="0" w:color="auto"/>
            <w:left w:val="none" w:sz="0" w:space="0" w:color="auto"/>
            <w:bottom w:val="none" w:sz="0" w:space="0" w:color="auto"/>
            <w:right w:val="none" w:sz="0" w:space="0" w:color="auto"/>
          </w:divBdr>
        </w:div>
        <w:div w:id="1831746070">
          <w:marLeft w:val="640"/>
          <w:marRight w:val="0"/>
          <w:marTop w:val="0"/>
          <w:marBottom w:val="0"/>
          <w:divBdr>
            <w:top w:val="none" w:sz="0" w:space="0" w:color="auto"/>
            <w:left w:val="none" w:sz="0" w:space="0" w:color="auto"/>
            <w:bottom w:val="none" w:sz="0" w:space="0" w:color="auto"/>
            <w:right w:val="none" w:sz="0" w:space="0" w:color="auto"/>
          </w:divBdr>
        </w:div>
        <w:div w:id="1917857385">
          <w:marLeft w:val="640"/>
          <w:marRight w:val="0"/>
          <w:marTop w:val="0"/>
          <w:marBottom w:val="0"/>
          <w:divBdr>
            <w:top w:val="none" w:sz="0" w:space="0" w:color="auto"/>
            <w:left w:val="none" w:sz="0" w:space="0" w:color="auto"/>
            <w:bottom w:val="none" w:sz="0" w:space="0" w:color="auto"/>
            <w:right w:val="none" w:sz="0" w:space="0" w:color="auto"/>
          </w:divBdr>
        </w:div>
        <w:div w:id="1953781066">
          <w:marLeft w:val="640"/>
          <w:marRight w:val="0"/>
          <w:marTop w:val="0"/>
          <w:marBottom w:val="0"/>
          <w:divBdr>
            <w:top w:val="none" w:sz="0" w:space="0" w:color="auto"/>
            <w:left w:val="none" w:sz="0" w:space="0" w:color="auto"/>
            <w:bottom w:val="none" w:sz="0" w:space="0" w:color="auto"/>
            <w:right w:val="none" w:sz="0" w:space="0" w:color="auto"/>
          </w:divBdr>
        </w:div>
        <w:div w:id="2117406892">
          <w:marLeft w:val="640"/>
          <w:marRight w:val="0"/>
          <w:marTop w:val="0"/>
          <w:marBottom w:val="0"/>
          <w:divBdr>
            <w:top w:val="none" w:sz="0" w:space="0" w:color="auto"/>
            <w:left w:val="none" w:sz="0" w:space="0" w:color="auto"/>
            <w:bottom w:val="none" w:sz="0" w:space="0" w:color="auto"/>
            <w:right w:val="none" w:sz="0" w:space="0" w:color="auto"/>
          </w:divBdr>
        </w:div>
        <w:div w:id="2133553831">
          <w:marLeft w:val="640"/>
          <w:marRight w:val="0"/>
          <w:marTop w:val="0"/>
          <w:marBottom w:val="0"/>
          <w:divBdr>
            <w:top w:val="none" w:sz="0" w:space="0" w:color="auto"/>
            <w:left w:val="none" w:sz="0" w:space="0" w:color="auto"/>
            <w:bottom w:val="none" w:sz="0" w:space="0" w:color="auto"/>
            <w:right w:val="none" w:sz="0" w:space="0" w:color="auto"/>
          </w:divBdr>
        </w:div>
      </w:divsChild>
    </w:div>
    <w:div w:id="773211898">
      <w:bodyDiv w:val="1"/>
      <w:marLeft w:val="0"/>
      <w:marRight w:val="0"/>
      <w:marTop w:val="0"/>
      <w:marBottom w:val="0"/>
      <w:divBdr>
        <w:top w:val="none" w:sz="0" w:space="0" w:color="auto"/>
        <w:left w:val="none" w:sz="0" w:space="0" w:color="auto"/>
        <w:bottom w:val="none" w:sz="0" w:space="0" w:color="auto"/>
        <w:right w:val="none" w:sz="0" w:space="0" w:color="auto"/>
      </w:divBdr>
      <w:divsChild>
        <w:div w:id="48655261">
          <w:marLeft w:val="640"/>
          <w:marRight w:val="0"/>
          <w:marTop w:val="0"/>
          <w:marBottom w:val="0"/>
          <w:divBdr>
            <w:top w:val="none" w:sz="0" w:space="0" w:color="auto"/>
            <w:left w:val="none" w:sz="0" w:space="0" w:color="auto"/>
            <w:bottom w:val="none" w:sz="0" w:space="0" w:color="auto"/>
            <w:right w:val="none" w:sz="0" w:space="0" w:color="auto"/>
          </w:divBdr>
        </w:div>
        <w:div w:id="88626700">
          <w:marLeft w:val="640"/>
          <w:marRight w:val="0"/>
          <w:marTop w:val="0"/>
          <w:marBottom w:val="0"/>
          <w:divBdr>
            <w:top w:val="none" w:sz="0" w:space="0" w:color="auto"/>
            <w:left w:val="none" w:sz="0" w:space="0" w:color="auto"/>
            <w:bottom w:val="none" w:sz="0" w:space="0" w:color="auto"/>
            <w:right w:val="none" w:sz="0" w:space="0" w:color="auto"/>
          </w:divBdr>
        </w:div>
        <w:div w:id="160588647">
          <w:marLeft w:val="640"/>
          <w:marRight w:val="0"/>
          <w:marTop w:val="0"/>
          <w:marBottom w:val="0"/>
          <w:divBdr>
            <w:top w:val="none" w:sz="0" w:space="0" w:color="auto"/>
            <w:left w:val="none" w:sz="0" w:space="0" w:color="auto"/>
            <w:bottom w:val="none" w:sz="0" w:space="0" w:color="auto"/>
            <w:right w:val="none" w:sz="0" w:space="0" w:color="auto"/>
          </w:divBdr>
        </w:div>
        <w:div w:id="174806382">
          <w:marLeft w:val="640"/>
          <w:marRight w:val="0"/>
          <w:marTop w:val="0"/>
          <w:marBottom w:val="0"/>
          <w:divBdr>
            <w:top w:val="none" w:sz="0" w:space="0" w:color="auto"/>
            <w:left w:val="none" w:sz="0" w:space="0" w:color="auto"/>
            <w:bottom w:val="none" w:sz="0" w:space="0" w:color="auto"/>
            <w:right w:val="none" w:sz="0" w:space="0" w:color="auto"/>
          </w:divBdr>
        </w:div>
        <w:div w:id="188228946">
          <w:marLeft w:val="640"/>
          <w:marRight w:val="0"/>
          <w:marTop w:val="0"/>
          <w:marBottom w:val="0"/>
          <w:divBdr>
            <w:top w:val="none" w:sz="0" w:space="0" w:color="auto"/>
            <w:left w:val="none" w:sz="0" w:space="0" w:color="auto"/>
            <w:bottom w:val="none" w:sz="0" w:space="0" w:color="auto"/>
            <w:right w:val="none" w:sz="0" w:space="0" w:color="auto"/>
          </w:divBdr>
        </w:div>
        <w:div w:id="256986701">
          <w:marLeft w:val="640"/>
          <w:marRight w:val="0"/>
          <w:marTop w:val="0"/>
          <w:marBottom w:val="0"/>
          <w:divBdr>
            <w:top w:val="none" w:sz="0" w:space="0" w:color="auto"/>
            <w:left w:val="none" w:sz="0" w:space="0" w:color="auto"/>
            <w:bottom w:val="none" w:sz="0" w:space="0" w:color="auto"/>
            <w:right w:val="none" w:sz="0" w:space="0" w:color="auto"/>
          </w:divBdr>
        </w:div>
        <w:div w:id="399714746">
          <w:marLeft w:val="640"/>
          <w:marRight w:val="0"/>
          <w:marTop w:val="0"/>
          <w:marBottom w:val="0"/>
          <w:divBdr>
            <w:top w:val="none" w:sz="0" w:space="0" w:color="auto"/>
            <w:left w:val="none" w:sz="0" w:space="0" w:color="auto"/>
            <w:bottom w:val="none" w:sz="0" w:space="0" w:color="auto"/>
            <w:right w:val="none" w:sz="0" w:space="0" w:color="auto"/>
          </w:divBdr>
        </w:div>
        <w:div w:id="446393920">
          <w:marLeft w:val="640"/>
          <w:marRight w:val="0"/>
          <w:marTop w:val="0"/>
          <w:marBottom w:val="0"/>
          <w:divBdr>
            <w:top w:val="none" w:sz="0" w:space="0" w:color="auto"/>
            <w:left w:val="none" w:sz="0" w:space="0" w:color="auto"/>
            <w:bottom w:val="none" w:sz="0" w:space="0" w:color="auto"/>
            <w:right w:val="none" w:sz="0" w:space="0" w:color="auto"/>
          </w:divBdr>
        </w:div>
        <w:div w:id="497308308">
          <w:marLeft w:val="640"/>
          <w:marRight w:val="0"/>
          <w:marTop w:val="0"/>
          <w:marBottom w:val="0"/>
          <w:divBdr>
            <w:top w:val="none" w:sz="0" w:space="0" w:color="auto"/>
            <w:left w:val="none" w:sz="0" w:space="0" w:color="auto"/>
            <w:bottom w:val="none" w:sz="0" w:space="0" w:color="auto"/>
            <w:right w:val="none" w:sz="0" w:space="0" w:color="auto"/>
          </w:divBdr>
        </w:div>
        <w:div w:id="539704344">
          <w:marLeft w:val="640"/>
          <w:marRight w:val="0"/>
          <w:marTop w:val="0"/>
          <w:marBottom w:val="0"/>
          <w:divBdr>
            <w:top w:val="none" w:sz="0" w:space="0" w:color="auto"/>
            <w:left w:val="none" w:sz="0" w:space="0" w:color="auto"/>
            <w:bottom w:val="none" w:sz="0" w:space="0" w:color="auto"/>
            <w:right w:val="none" w:sz="0" w:space="0" w:color="auto"/>
          </w:divBdr>
        </w:div>
        <w:div w:id="644314011">
          <w:marLeft w:val="640"/>
          <w:marRight w:val="0"/>
          <w:marTop w:val="0"/>
          <w:marBottom w:val="0"/>
          <w:divBdr>
            <w:top w:val="none" w:sz="0" w:space="0" w:color="auto"/>
            <w:left w:val="none" w:sz="0" w:space="0" w:color="auto"/>
            <w:bottom w:val="none" w:sz="0" w:space="0" w:color="auto"/>
            <w:right w:val="none" w:sz="0" w:space="0" w:color="auto"/>
          </w:divBdr>
        </w:div>
        <w:div w:id="675618570">
          <w:marLeft w:val="640"/>
          <w:marRight w:val="0"/>
          <w:marTop w:val="0"/>
          <w:marBottom w:val="0"/>
          <w:divBdr>
            <w:top w:val="none" w:sz="0" w:space="0" w:color="auto"/>
            <w:left w:val="none" w:sz="0" w:space="0" w:color="auto"/>
            <w:bottom w:val="none" w:sz="0" w:space="0" w:color="auto"/>
            <w:right w:val="none" w:sz="0" w:space="0" w:color="auto"/>
          </w:divBdr>
        </w:div>
        <w:div w:id="698698068">
          <w:marLeft w:val="640"/>
          <w:marRight w:val="0"/>
          <w:marTop w:val="0"/>
          <w:marBottom w:val="0"/>
          <w:divBdr>
            <w:top w:val="none" w:sz="0" w:space="0" w:color="auto"/>
            <w:left w:val="none" w:sz="0" w:space="0" w:color="auto"/>
            <w:bottom w:val="none" w:sz="0" w:space="0" w:color="auto"/>
            <w:right w:val="none" w:sz="0" w:space="0" w:color="auto"/>
          </w:divBdr>
        </w:div>
        <w:div w:id="946153735">
          <w:marLeft w:val="640"/>
          <w:marRight w:val="0"/>
          <w:marTop w:val="0"/>
          <w:marBottom w:val="0"/>
          <w:divBdr>
            <w:top w:val="none" w:sz="0" w:space="0" w:color="auto"/>
            <w:left w:val="none" w:sz="0" w:space="0" w:color="auto"/>
            <w:bottom w:val="none" w:sz="0" w:space="0" w:color="auto"/>
            <w:right w:val="none" w:sz="0" w:space="0" w:color="auto"/>
          </w:divBdr>
        </w:div>
        <w:div w:id="1032459832">
          <w:marLeft w:val="640"/>
          <w:marRight w:val="0"/>
          <w:marTop w:val="0"/>
          <w:marBottom w:val="0"/>
          <w:divBdr>
            <w:top w:val="none" w:sz="0" w:space="0" w:color="auto"/>
            <w:left w:val="none" w:sz="0" w:space="0" w:color="auto"/>
            <w:bottom w:val="none" w:sz="0" w:space="0" w:color="auto"/>
            <w:right w:val="none" w:sz="0" w:space="0" w:color="auto"/>
          </w:divBdr>
        </w:div>
        <w:div w:id="1285623926">
          <w:marLeft w:val="640"/>
          <w:marRight w:val="0"/>
          <w:marTop w:val="0"/>
          <w:marBottom w:val="0"/>
          <w:divBdr>
            <w:top w:val="none" w:sz="0" w:space="0" w:color="auto"/>
            <w:left w:val="none" w:sz="0" w:space="0" w:color="auto"/>
            <w:bottom w:val="none" w:sz="0" w:space="0" w:color="auto"/>
            <w:right w:val="none" w:sz="0" w:space="0" w:color="auto"/>
          </w:divBdr>
        </w:div>
        <w:div w:id="1502358472">
          <w:marLeft w:val="640"/>
          <w:marRight w:val="0"/>
          <w:marTop w:val="0"/>
          <w:marBottom w:val="0"/>
          <w:divBdr>
            <w:top w:val="none" w:sz="0" w:space="0" w:color="auto"/>
            <w:left w:val="none" w:sz="0" w:space="0" w:color="auto"/>
            <w:bottom w:val="none" w:sz="0" w:space="0" w:color="auto"/>
            <w:right w:val="none" w:sz="0" w:space="0" w:color="auto"/>
          </w:divBdr>
        </w:div>
        <w:div w:id="1701125036">
          <w:marLeft w:val="640"/>
          <w:marRight w:val="0"/>
          <w:marTop w:val="0"/>
          <w:marBottom w:val="0"/>
          <w:divBdr>
            <w:top w:val="none" w:sz="0" w:space="0" w:color="auto"/>
            <w:left w:val="none" w:sz="0" w:space="0" w:color="auto"/>
            <w:bottom w:val="none" w:sz="0" w:space="0" w:color="auto"/>
            <w:right w:val="none" w:sz="0" w:space="0" w:color="auto"/>
          </w:divBdr>
        </w:div>
        <w:div w:id="1998535828">
          <w:marLeft w:val="640"/>
          <w:marRight w:val="0"/>
          <w:marTop w:val="0"/>
          <w:marBottom w:val="0"/>
          <w:divBdr>
            <w:top w:val="none" w:sz="0" w:space="0" w:color="auto"/>
            <w:left w:val="none" w:sz="0" w:space="0" w:color="auto"/>
            <w:bottom w:val="none" w:sz="0" w:space="0" w:color="auto"/>
            <w:right w:val="none" w:sz="0" w:space="0" w:color="auto"/>
          </w:divBdr>
        </w:div>
      </w:divsChild>
    </w:div>
    <w:div w:id="775905581">
      <w:bodyDiv w:val="1"/>
      <w:marLeft w:val="0"/>
      <w:marRight w:val="0"/>
      <w:marTop w:val="0"/>
      <w:marBottom w:val="0"/>
      <w:divBdr>
        <w:top w:val="none" w:sz="0" w:space="0" w:color="auto"/>
        <w:left w:val="none" w:sz="0" w:space="0" w:color="auto"/>
        <w:bottom w:val="none" w:sz="0" w:space="0" w:color="auto"/>
        <w:right w:val="none" w:sz="0" w:space="0" w:color="auto"/>
      </w:divBdr>
      <w:divsChild>
        <w:div w:id="615601633">
          <w:marLeft w:val="640"/>
          <w:marRight w:val="0"/>
          <w:marTop w:val="0"/>
          <w:marBottom w:val="0"/>
          <w:divBdr>
            <w:top w:val="none" w:sz="0" w:space="0" w:color="auto"/>
            <w:left w:val="none" w:sz="0" w:space="0" w:color="auto"/>
            <w:bottom w:val="none" w:sz="0" w:space="0" w:color="auto"/>
            <w:right w:val="none" w:sz="0" w:space="0" w:color="auto"/>
          </w:divBdr>
        </w:div>
        <w:div w:id="708383119">
          <w:marLeft w:val="640"/>
          <w:marRight w:val="0"/>
          <w:marTop w:val="0"/>
          <w:marBottom w:val="0"/>
          <w:divBdr>
            <w:top w:val="none" w:sz="0" w:space="0" w:color="auto"/>
            <w:left w:val="none" w:sz="0" w:space="0" w:color="auto"/>
            <w:bottom w:val="none" w:sz="0" w:space="0" w:color="auto"/>
            <w:right w:val="none" w:sz="0" w:space="0" w:color="auto"/>
          </w:divBdr>
        </w:div>
        <w:div w:id="764150220">
          <w:marLeft w:val="640"/>
          <w:marRight w:val="0"/>
          <w:marTop w:val="0"/>
          <w:marBottom w:val="0"/>
          <w:divBdr>
            <w:top w:val="none" w:sz="0" w:space="0" w:color="auto"/>
            <w:left w:val="none" w:sz="0" w:space="0" w:color="auto"/>
            <w:bottom w:val="none" w:sz="0" w:space="0" w:color="auto"/>
            <w:right w:val="none" w:sz="0" w:space="0" w:color="auto"/>
          </w:divBdr>
        </w:div>
        <w:div w:id="1029993198">
          <w:marLeft w:val="640"/>
          <w:marRight w:val="0"/>
          <w:marTop w:val="0"/>
          <w:marBottom w:val="0"/>
          <w:divBdr>
            <w:top w:val="none" w:sz="0" w:space="0" w:color="auto"/>
            <w:left w:val="none" w:sz="0" w:space="0" w:color="auto"/>
            <w:bottom w:val="none" w:sz="0" w:space="0" w:color="auto"/>
            <w:right w:val="none" w:sz="0" w:space="0" w:color="auto"/>
          </w:divBdr>
        </w:div>
        <w:div w:id="1878353764">
          <w:marLeft w:val="640"/>
          <w:marRight w:val="0"/>
          <w:marTop w:val="0"/>
          <w:marBottom w:val="0"/>
          <w:divBdr>
            <w:top w:val="none" w:sz="0" w:space="0" w:color="auto"/>
            <w:left w:val="none" w:sz="0" w:space="0" w:color="auto"/>
            <w:bottom w:val="none" w:sz="0" w:space="0" w:color="auto"/>
            <w:right w:val="none" w:sz="0" w:space="0" w:color="auto"/>
          </w:divBdr>
        </w:div>
        <w:div w:id="2094037005">
          <w:marLeft w:val="640"/>
          <w:marRight w:val="0"/>
          <w:marTop w:val="0"/>
          <w:marBottom w:val="0"/>
          <w:divBdr>
            <w:top w:val="none" w:sz="0" w:space="0" w:color="auto"/>
            <w:left w:val="none" w:sz="0" w:space="0" w:color="auto"/>
            <w:bottom w:val="none" w:sz="0" w:space="0" w:color="auto"/>
            <w:right w:val="none" w:sz="0" w:space="0" w:color="auto"/>
          </w:divBdr>
        </w:div>
      </w:divsChild>
    </w:div>
    <w:div w:id="780535413">
      <w:bodyDiv w:val="1"/>
      <w:marLeft w:val="0"/>
      <w:marRight w:val="0"/>
      <w:marTop w:val="0"/>
      <w:marBottom w:val="0"/>
      <w:divBdr>
        <w:top w:val="none" w:sz="0" w:space="0" w:color="auto"/>
        <w:left w:val="none" w:sz="0" w:space="0" w:color="auto"/>
        <w:bottom w:val="none" w:sz="0" w:space="0" w:color="auto"/>
        <w:right w:val="none" w:sz="0" w:space="0" w:color="auto"/>
      </w:divBdr>
      <w:divsChild>
        <w:div w:id="100953903">
          <w:marLeft w:val="640"/>
          <w:marRight w:val="0"/>
          <w:marTop w:val="0"/>
          <w:marBottom w:val="0"/>
          <w:divBdr>
            <w:top w:val="none" w:sz="0" w:space="0" w:color="auto"/>
            <w:left w:val="none" w:sz="0" w:space="0" w:color="auto"/>
            <w:bottom w:val="none" w:sz="0" w:space="0" w:color="auto"/>
            <w:right w:val="none" w:sz="0" w:space="0" w:color="auto"/>
          </w:divBdr>
        </w:div>
        <w:div w:id="403072286">
          <w:marLeft w:val="640"/>
          <w:marRight w:val="0"/>
          <w:marTop w:val="0"/>
          <w:marBottom w:val="0"/>
          <w:divBdr>
            <w:top w:val="none" w:sz="0" w:space="0" w:color="auto"/>
            <w:left w:val="none" w:sz="0" w:space="0" w:color="auto"/>
            <w:bottom w:val="none" w:sz="0" w:space="0" w:color="auto"/>
            <w:right w:val="none" w:sz="0" w:space="0" w:color="auto"/>
          </w:divBdr>
        </w:div>
        <w:div w:id="754788302">
          <w:marLeft w:val="640"/>
          <w:marRight w:val="0"/>
          <w:marTop w:val="0"/>
          <w:marBottom w:val="0"/>
          <w:divBdr>
            <w:top w:val="none" w:sz="0" w:space="0" w:color="auto"/>
            <w:left w:val="none" w:sz="0" w:space="0" w:color="auto"/>
            <w:bottom w:val="none" w:sz="0" w:space="0" w:color="auto"/>
            <w:right w:val="none" w:sz="0" w:space="0" w:color="auto"/>
          </w:divBdr>
        </w:div>
        <w:div w:id="860897954">
          <w:marLeft w:val="640"/>
          <w:marRight w:val="0"/>
          <w:marTop w:val="0"/>
          <w:marBottom w:val="0"/>
          <w:divBdr>
            <w:top w:val="none" w:sz="0" w:space="0" w:color="auto"/>
            <w:left w:val="none" w:sz="0" w:space="0" w:color="auto"/>
            <w:bottom w:val="none" w:sz="0" w:space="0" w:color="auto"/>
            <w:right w:val="none" w:sz="0" w:space="0" w:color="auto"/>
          </w:divBdr>
        </w:div>
        <w:div w:id="1323970797">
          <w:marLeft w:val="640"/>
          <w:marRight w:val="0"/>
          <w:marTop w:val="0"/>
          <w:marBottom w:val="0"/>
          <w:divBdr>
            <w:top w:val="none" w:sz="0" w:space="0" w:color="auto"/>
            <w:left w:val="none" w:sz="0" w:space="0" w:color="auto"/>
            <w:bottom w:val="none" w:sz="0" w:space="0" w:color="auto"/>
            <w:right w:val="none" w:sz="0" w:space="0" w:color="auto"/>
          </w:divBdr>
        </w:div>
        <w:div w:id="1357390340">
          <w:marLeft w:val="640"/>
          <w:marRight w:val="0"/>
          <w:marTop w:val="0"/>
          <w:marBottom w:val="0"/>
          <w:divBdr>
            <w:top w:val="none" w:sz="0" w:space="0" w:color="auto"/>
            <w:left w:val="none" w:sz="0" w:space="0" w:color="auto"/>
            <w:bottom w:val="none" w:sz="0" w:space="0" w:color="auto"/>
            <w:right w:val="none" w:sz="0" w:space="0" w:color="auto"/>
          </w:divBdr>
        </w:div>
        <w:div w:id="1396388782">
          <w:marLeft w:val="640"/>
          <w:marRight w:val="0"/>
          <w:marTop w:val="0"/>
          <w:marBottom w:val="0"/>
          <w:divBdr>
            <w:top w:val="none" w:sz="0" w:space="0" w:color="auto"/>
            <w:left w:val="none" w:sz="0" w:space="0" w:color="auto"/>
            <w:bottom w:val="none" w:sz="0" w:space="0" w:color="auto"/>
            <w:right w:val="none" w:sz="0" w:space="0" w:color="auto"/>
          </w:divBdr>
        </w:div>
        <w:div w:id="1955013842">
          <w:marLeft w:val="640"/>
          <w:marRight w:val="0"/>
          <w:marTop w:val="0"/>
          <w:marBottom w:val="0"/>
          <w:divBdr>
            <w:top w:val="none" w:sz="0" w:space="0" w:color="auto"/>
            <w:left w:val="none" w:sz="0" w:space="0" w:color="auto"/>
            <w:bottom w:val="none" w:sz="0" w:space="0" w:color="auto"/>
            <w:right w:val="none" w:sz="0" w:space="0" w:color="auto"/>
          </w:divBdr>
        </w:div>
        <w:div w:id="2120829008">
          <w:marLeft w:val="640"/>
          <w:marRight w:val="0"/>
          <w:marTop w:val="0"/>
          <w:marBottom w:val="0"/>
          <w:divBdr>
            <w:top w:val="none" w:sz="0" w:space="0" w:color="auto"/>
            <w:left w:val="none" w:sz="0" w:space="0" w:color="auto"/>
            <w:bottom w:val="none" w:sz="0" w:space="0" w:color="auto"/>
            <w:right w:val="none" w:sz="0" w:space="0" w:color="auto"/>
          </w:divBdr>
        </w:div>
      </w:divsChild>
    </w:div>
    <w:div w:id="780612331">
      <w:bodyDiv w:val="1"/>
      <w:marLeft w:val="0"/>
      <w:marRight w:val="0"/>
      <w:marTop w:val="0"/>
      <w:marBottom w:val="0"/>
      <w:divBdr>
        <w:top w:val="none" w:sz="0" w:space="0" w:color="auto"/>
        <w:left w:val="none" w:sz="0" w:space="0" w:color="auto"/>
        <w:bottom w:val="none" w:sz="0" w:space="0" w:color="auto"/>
        <w:right w:val="none" w:sz="0" w:space="0" w:color="auto"/>
      </w:divBdr>
      <w:divsChild>
        <w:div w:id="190651421">
          <w:marLeft w:val="640"/>
          <w:marRight w:val="0"/>
          <w:marTop w:val="0"/>
          <w:marBottom w:val="0"/>
          <w:divBdr>
            <w:top w:val="none" w:sz="0" w:space="0" w:color="auto"/>
            <w:left w:val="none" w:sz="0" w:space="0" w:color="auto"/>
            <w:bottom w:val="none" w:sz="0" w:space="0" w:color="auto"/>
            <w:right w:val="none" w:sz="0" w:space="0" w:color="auto"/>
          </w:divBdr>
        </w:div>
        <w:div w:id="222567660">
          <w:marLeft w:val="640"/>
          <w:marRight w:val="0"/>
          <w:marTop w:val="0"/>
          <w:marBottom w:val="0"/>
          <w:divBdr>
            <w:top w:val="none" w:sz="0" w:space="0" w:color="auto"/>
            <w:left w:val="none" w:sz="0" w:space="0" w:color="auto"/>
            <w:bottom w:val="none" w:sz="0" w:space="0" w:color="auto"/>
            <w:right w:val="none" w:sz="0" w:space="0" w:color="auto"/>
          </w:divBdr>
        </w:div>
        <w:div w:id="419982806">
          <w:marLeft w:val="640"/>
          <w:marRight w:val="0"/>
          <w:marTop w:val="0"/>
          <w:marBottom w:val="0"/>
          <w:divBdr>
            <w:top w:val="none" w:sz="0" w:space="0" w:color="auto"/>
            <w:left w:val="none" w:sz="0" w:space="0" w:color="auto"/>
            <w:bottom w:val="none" w:sz="0" w:space="0" w:color="auto"/>
            <w:right w:val="none" w:sz="0" w:space="0" w:color="auto"/>
          </w:divBdr>
        </w:div>
        <w:div w:id="457990515">
          <w:marLeft w:val="640"/>
          <w:marRight w:val="0"/>
          <w:marTop w:val="0"/>
          <w:marBottom w:val="0"/>
          <w:divBdr>
            <w:top w:val="none" w:sz="0" w:space="0" w:color="auto"/>
            <w:left w:val="none" w:sz="0" w:space="0" w:color="auto"/>
            <w:bottom w:val="none" w:sz="0" w:space="0" w:color="auto"/>
            <w:right w:val="none" w:sz="0" w:space="0" w:color="auto"/>
          </w:divBdr>
        </w:div>
        <w:div w:id="1584874879">
          <w:marLeft w:val="640"/>
          <w:marRight w:val="0"/>
          <w:marTop w:val="0"/>
          <w:marBottom w:val="0"/>
          <w:divBdr>
            <w:top w:val="none" w:sz="0" w:space="0" w:color="auto"/>
            <w:left w:val="none" w:sz="0" w:space="0" w:color="auto"/>
            <w:bottom w:val="none" w:sz="0" w:space="0" w:color="auto"/>
            <w:right w:val="none" w:sz="0" w:space="0" w:color="auto"/>
          </w:divBdr>
        </w:div>
        <w:div w:id="2017922413">
          <w:marLeft w:val="640"/>
          <w:marRight w:val="0"/>
          <w:marTop w:val="0"/>
          <w:marBottom w:val="0"/>
          <w:divBdr>
            <w:top w:val="none" w:sz="0" w:space="0" w:color="auto"/>
            <w:left w:val="none" w:sz="0" w:space="0" w:color="auto"/>
            <w:bottom w:val="none" w:sz="0" w:space="0" w:color="auto"/>
            <w:right w:val="none" w:sz="0" w:space="0" w:color="auto"/>
          </w:divBdr>
        </w:div>
      </w:divsChild>
    </w:div>
    <w:div w:id="792480156">
      <w:bodyDiv w:val="1"/>
      <w:marLeft w:val="0"/>
      <w:marRight w:val="0"/>
      <w:marTop w:val="0"/>
      <w:marBottom w:val="0"/>
      <w:divBdr>
        <w:top w:val="none" w:sz="0" w:space="0" w:color="auto"/>
        <w:left w:val="none" w:sz="0" w:space="0" w:color="auto"/>
        <w:bottom w:val="none" w:sz="0" w:space="0" w:color="auto"/>
        <w:right w:val="none" w:sz="0" w:space="0" w:color="auto"/>
      </w:divBdr>
      <w:divsChild>
        <w:div w:id="554127267">
          <w:marLeft w:val="640"/>
          <w:marRight w:val="0"/>
          <w:marTop w:val="0"/>
          <w:marBottom w:val="0"/>
          <w:divBdr>
            <w:top w:val="none" w:sz="0" w:space="0" w:color="auto"/>
            <w:left w:val="none" w:sz="0" w:space="0" w:color="auto"/>
            <w:bottom w:val="none" w:sz="0" w:space="0" w:color="auto"/>
            <w:right w:val="none" w:sz="0" w:space="0" w:color="auto"/>
          </w:divBdr>
        </w:div>
        <w:div w:id="618076009">
          <w:marLeft w:val="640"/>
          <w:marRight w:val="0"/>
          <w:marTop w:val="0"/>
          <w:marBottom w:val="0"/>
          <w:divBdr>
            <w:top w:val="none" w:sz="0" w:space="0" w:color="auto"/>
            <w:left w:val="none" w:sz="0" w:space="0" w:color="auto"/>
            <w:bottom w:val="none" w:sz="0" w:space="0" w:color="auto"/>
            <w:right w:val="none" w:sz="0" w:space="0" w:color="auto"/>
          </w:divBdr>
        </w:div>
        <w:div w:id="802772172">
          <w:marLeft w:val="640"/>
          <w:marRight w:val="0"/>
          <w:marTop w:val="0"/>
          <w:marBottom w:val="0"/>
          <w:divBdr>
            <w:top w:val="none" w:sz="0" w:space="0" w:color="auto"/>
            <w:left w:val="none" w:sz="0" w:space="0" w:color="auto"/>
            <w:bottom w:val="none" w:sz="0" w:space="0" w:color="auto"/>
            <w:right w:val="none" w:sz="0" w:space="0" w:color="auto"/>
          </w:divBdr>
        </w:div>
        <w:div w:id="1015426067">
          <w:marLeft w:val="640"/>
          <w:marRight w:val="0"/>
          <w:marTop w:val="0"/>
          <w:marBottom w:val="0"/>
          <w:divBdr>
            <w:top w:val="none" w:sz="0" w:space="0" w:color="auto"/>
            <w:left w:val="none" w:sz="0" w:space="0" w:color="auto"/>
            <w:bottom w:val="none" w:sz="0" w:space="0" w:color="auto"/>
            <w:right w:val="none" w:sz="0" w:space="0" w:color="auto"/>
          </w:divBdr>
        </w:div>
        <w:div w:id="1487278047">
          <w:marLeft w:val="640"/>
          <w:marRight w:val="0"/>
          <w:marTop w:val="0"/>
          <w:marBottom w:val="0"/>
          <w:divBdr>
            <w:top w:val="none" w:sz="0" w:space="0" w:color="auto"/>
            <w:left w:val="none" w:sz="0" w:space="0" w:color="auto"/>
            <w:bottom w:val="none" w:sz="0" w:space="0" w:color="auto"/>
            <w:right w:val="none" w:sz="0" w:space="0" w:color="auto"/>
          </w:divBdr>
        </w:div>
        <w:div w:id="1543901156">
          <w:marLeft w:val="640"/>
          <w:marRight w:val="0"/>
          <w:marTop w:val="0"/>
          <w:marBottom w:val="0"/>
          <w:divBdr>
            <w:top w:val="none" w:sz="0" w:space="0" w:color="auto"/>
            <w:left w:val="none" w:sz="0" w:space="0" w:color="auto"/>
            <w:bottom w:val="none" w:sz="0" w:space="0" w:color="auto"/>
            <w:right w:val="none" w:sz="0" w:space="0" w:color="auto"/>
          </w:divBdr>
        </w:div>
      </w:divsChild>
    </w:div>
    <w:div w:id="795874047">
      <w:bodyDiv w:val="1"/>
      <w:marLeft w:val="0"/>
      <w:marRight w:val="0"/>
      <w:marTop w:val="0"/>
      <w:marBottom w:val="0"/>
      <w:divBdr>
        <w:top w:val="none" w:sz="0" w:space="0" w:color="auto"/>
        <w:left w:val="none" w:sz="0" w:space="0" w:color="auto"/>
        <w:bottom w:val="none" w:sz="0" w:space="0" w:color="auto"/>
        <w:right w:val="none" w:sz="0" w:space="0" w:color="auto"/>
      </w:divBdr>
      <w:divsChild>
        <w:div w:id="11229495">
          <w:marLeft w:val="640"/>
          <w:marRight w:val="0"/>
          <w:marTop w:val="0"/>
          <w:marBottom w:val="0"/>
          <w:divBdr>
            <w:top w:val="none" w:sz="0" w:space="0" w:color="auto"/>
            <w:left w:val="none" w:sz="0" w:space="0" w:color="auto"/>
            <w:bottom w:val="none" w:sz="0" w:space="0" w:color="auto"/>
            <w:right w:val="none" w:sz="0" w:space="0" w:color="auto"/>
          </w:divBdr>
        </w:div>
        <w:div w:id="319316126">
          <w:marLeft w:val="640"/>
          <w:marRight w:val="0"/>
          <w:marTop w:val="0"/>
          <w:marBottom w:val="0"/>
          <w:divBdr>
            <w:top w:val="none" w:sz="0" w:space="0" w:color="auto"/>
            <w:left w:val="none" w:sz="0" w:space="0" w:color="auto"/>
            <w:bottom w:val="none" w:sz="0" w:space="0" w:color="auto"/>
            <w:right w:val="none" w:sz="0" w:space="0" w:color="auto"/>
          </w:divBdr>
        </w:div>
        <w:div w:id="540555374">
          <w:marLeft w:val="640"/>
          <w:marRight w:val="0"/>
          <w:marTop w:val="0"/>
          <w:marBottom w:val="0"/>
          <w:divBdr>
            <w:top w:val="none" w:sz="0" w:space="0" w:color="auto"/>
            <w:left w:val="none" w:sz="0" w:space="0" w:color="auto"/>
            <w:bottom w:val="none" w:sz="0" w:space="0" w:color="auto"/>
            <w:right w:val="none" w:sz="0" w:space="0" w:color="auto"/>
          </w:divBdr>
        </w:div>
        <w:div w:id="562260132">
          <w:marLeft w:val="640"/>
          <w:marRight w:val="0"/>
          <w:marTop w:val="0"/>
          <w:marBottom w:val="0"/>
          <w:divBdr>
            <w:top w:val="none" w:sz="0" w:space="0" w:color="auto"/>
            <w:left w:val="none" w:sz="0" w:space="0" w:color="auto"/>
            <w:bottom w:val="none" w:sz="0" w:space="0" w:color="auto"/>
            <w:right w:val="none" w:sz="0" w:space="0" w:color="auto"/>
          </w:divBdr>
        </w:div>
        <w:div w:id="747073024">
          <w:marLeft w:val="640"/>
          <w:marRight w:val="0"/>
          <w:marTop w:val="0"/>
          <w:marBottom w:val="0"/>
          <w:divBdr>
            <w:top w:val="none" w:sz="0" w:space="0" w:color="auto"/>
            <w:left w:val="none" w:sz="0" w:space="0" w:color="auto"/>
            <w:bottom w:val="none" w:sz="0" w:space="0" w:color="auto"/>
            <w:right w:val="none" w:sz="0" w:space="0" w:color="auto"/>
          </w:divBdr>
        </w:div>
        <w:div w:id="788008899">
          <w:marLeft w:val="640"/>
          <w:marRight w:val="0"/>
          <w:marTop w:val="0"/>
          <w:marBottom w:val="0"/>
          <w:divBdr>
            <w:top w:val="none" w:sz="0" w:space="0" w:color="auto"/>
            <w:left w:val="none" w:sz="0" w:space="0" w:color="auto"/>
            <w:bottom w:val="none" w:sz="0" w:space="0" w:color="auto"/>
            <w:right w:val="none" w:sz="0" w:space="0" w:color="auto"/>
          </w:divBdr>
        </w:div>
        <w:div w:id="869532191">
          <w:marLeft w:val="640"/>
          <w:marRight w:val="0"/>
          <w:marTop w:val="0"/>
          <w:marBottom w:val="0"/>
          <w:divBdr>
            <w:top w:val="none" w:sz="0" w:space="0" w:color="auto"/>
            <w:left w:val="none" w:sz="0" w:space="0" w:color="auto"/>
            <w:bottom w:val="none" w:sz="0" w:space="0" w:color="auto"/>
            <w:right w:val="none" w:sz="0" w:space="0" w:color="auto"/>
          </w:divBdr>
        </w:div>
        <w:div w:id="905800246">
          <w:marLeft w:val="640"/>
          <w:marRight w:val="0"/>
          <w:marTop w:val="0"/>
          <w:marBottom w:val="0"/>
          <w:divBdr>
            <w:top w:val="none" w:sz="0" w:space="0" w:color="auto"/>
            <w:left w:val="none" w:sz="0" w:space="0" w:color="auto"/>
            <w:bottom w:val="none" w:sz="0" w:space="0" w:color="auto"/>
            <w:right w:val="none" w:sz="0" w:space="0" w:color="auto"/>
          </w:divBdr>
        </w:div>
        <w:div w:id="914708069">
          <w:marLeft w:val="640"/>
          <w:marRight w:val="0"/>
          <w:marTop w:val="0"/>
          <w:marBottom w:val="0"/>
          <w:divBdr>
            <w:top w:val="none" w:sz="0" w:space="0" w:color="auto"/>
            <w:left w:val="none" w:sz="0" w:space="0" w:color="auto"/>
            <w:bottom w:val="none" w:sz="0" w:space="0" w:color="auto"/>
            <w:right w:val="none" w:sz="0" w:space="0" w:color="auto"/>
          </w:divBdr>
        </w:div>
        <w:div w:id="1012419051">
          <w:marLeft w:val="640"/>
          <w:marRight w:val="0"/>
          <w:marTop w:val="0"/>
          <w:marBottom w:val="0"/>
          <w:divBdr>
            <w:top w:val="none" w:sz="0" w:space="0" w:color="auto"/>
            <w:left w:val="none" w:sz="0" w:space="0" w:color="auto"/>
            <w:bottom w:val="none" w:sz="0" w:space="0" w:color="auto"/>
            <w:right w:val="none" w:sz="0" w:space="0" w:color="auto"/>
          </w:divBdr>
        </w:div>
        <w:div w:id="1467625378">
          <w:marLeft w:val="640"/>
          <w:marRight w:val="0"/>
          <w:marTop w:val="0"/>
          <w:marBottom w:val="0"/>
          <w:divBdr>
            <w:top w:val="none" w:sz="0" w:space="0" w:color="auto"/>
            <w:left w:val="none" w:sz="0" w:space="0" w:color="auto"/>
            <w:bottom w:val="none" w:sz="0" w:space="0" w:color="auto"/>
            <w:right w:val="none" w:sz="0" w:space="0" w:color="auto"/>
          </w:divBdr>
        </w:div>
        <w:div w:id="1639991026">
          <w:marLeft w:val="640"/>
          <w:marRight w:val="0"/>
          <w:marTop w:val="0"/>
          <w:marBottom w:val="0"/>
          <w:divBdr>
            <w:top w:val="none" w:sz="0" w:space="0" w:color="auto"/>
            <w:left w:val="none" w:sz="0" w:space="0" w:color="auto"/>
            <w:bottom w:val="none" w:sz="0" w:space="0" w:color="auto"/>
            <w:right w:val="none" w:sz="0" w:space="0" w:color="auto"/>
          </w:divBdr>
        </w:div>
        <w:div w:id="1745227059">
          <w:marLeft w:val="640"/>
          <w:marRight w:val="0"/>
          <w:marTop w:val="0"/>
          <w:marBottom w:val="0"/>
          <w:divBdr>
            <w:top w:val="none" w:sz="0" w:space="0" w:color="auto"/>
            <w:left w:val="none" w:sz="0" w:space="0" w:color="auto"/>
            <w:bottom w:val="none" w:sz="0" w:space="0" w:color="auto"/>
            <w:right w:val="none" w:sz="0" w:space="0" w:color="auto"/>
          </w:divBdr>
        </w:div>
        <w:div w:id="1745253702">
          <w:marLeft w:val="640"/>
          <w:marRight w:val="0"/>
          <w:marTop w:val="0"/>
          <w:marBottom w:val="0"/>
          <w:divBdr>
            <w:top w:val="none" w:sz="0" w:space="0" w:color="auto"/>
            <w:left w:val="none" w:sz="0" w:space="0" w:color="auto"/>
            <w:bottom w:val="none" w:sz="0" w:space="0" w:color="auto"/>
            <w:right w:val="none" w:sz="0" w:space="0" w:color="auto"/>
          </w:divBdr>
        </w:div>
        <w:div w:id="1767268847">
          <w:marLeft w:val="640"/>
          <w:marRight w:val="0"/>
          <w:marTop w:val="0"/>
          <w:marBottom w:val="0"/>
          <w:divBdr>
            <w:top w:val="none" w:sz="0" w:space="0" w:color="auto"/>
            <w:left w:val="none" w:sz="0" w:space="0" w:color="auto"/>
            <w:bottom w:val="none" w:sz="0" w:space="0" w:color="auto"/>
            <w:right w:val="none" w:sz="0" w:space="0" w:color="auto"/>
          </w:divBdr>
        </w:div>
        <w:div w:id="1802266961">
          <w:marLeft w:val="640"/>
          <w:marRight w:val="0"/>
          <w:marTop w:val="0"/>
          <w:marBottom w:val="0"/>
          <w:divBdr>
            <w:top w:val="none" w:sz="0" w:space="0" w:color="auto"/>
            <w:left w:val="none" w:sz="0" w:space="0" w:color="auto"/>
            <w:bottom w:val="none" w:sz="0" w:space="0" w:color="auto"/>
            <w:right w:val="none" w:sz="0" w:space="0" w:color="auto"/>
          </w:divBdr>
        </w:div>
        <w:div w:id="1885555668">
          <w:marLeft w:val="640"/>
          <w:marRight w:val="0"/>
          <w:marTop w:val="0"/>
          <w:marBottom w:val="0"/>
          <w:divBdr>
            <w:top w:val="none" w:sz="0" w:space="0" w:color="auto"/>
            <w:left w:val="none" w:sz="0" w:space="0" w:color="auto"/>
            <w:bottom w:val="none" w:sz="0" w:space="0" w:color="auto"/>
            <w:right w:val="none" w:sz="0" w:space="0" w:color="auto"/>
          </w:divBdr>
        </w:div>
        <w:div w:id="1910185699">
          <w:marLeft w:val="640"/>
          <w:marRight w:val="0"/>
          <w:marTop w:val="0"/>
          <w:marBottom w:val="0"/>
          <w:divBdr>
            <w:top w:val="none" w:sz="0" w:space="0" w:color="auto"/>
            <w:left w:val="none" w:sz="0" w:space="0" w:color="auto"/>
            <w:bottom w:val="none" w:sz="0" w:space="0" w:color="auto"/>
            <w:right w:val="none" w:sz="0" w:space="0" w:color="auto"/>
          </w:divBdr>
        </w:div>
        <w:div w:id="1957759819">
          <w:marLeft w:val="640"/>
          <w:marRight w:val="0"/>
          <w:marTop w:val="0"/>
          <w:marBottom w:val="0"/>
          <w:divBdr>
            <w:top w:val="none" w:sz="0" w:space="0" w:color="auto"/>
            <w:left w:val="none" w:sz="0" w:space="0" w:color="auto"/>
            <w:bottom w:val="none" w:sz="0" w:space="0" w:color="auto"/>
            <w:right w:val="none" w:sz="0" w:space="0" w:color="auto"/>
          </w:divBdr>
        </w:div>
        <w:div w:id="2145271056">
          <w:marLeft w:val="640"/>
          <w:marRight w:val="0"/>
          <w:marTop w:val="0"/>
          <w:marBottom w:val="0"/>
          <w:divBdr>
            <w:top w:val="none" w:sz="0" w:space="0" w:color="auto"/>
            <w:left w:val="none" w:sz="0" w:space="0" w:color="auto"/>
            <w:bottom w:val="none" w:sz="0" w:space="0" w:color="auto"/>
            <w:right w:val="none" w:sz="0" w:space="0" w:color="auto"/>
          </w:divBdr>
        </w:div>
      </w:divsChild>
    </w:div>
    <w:div w:id="798256436">
      <w:bodyDiv w:val="1"/>
      <w:marLeft w:val="0"/>
      <w:marRight w:val="0"/>
      <w:marTop w:val="0"/>
      <w:marBottom w:val="0"/>
      <w:divBdr>
        <w:top w:val="none" w:sz="0" w:space="0" w:color="auto"/>
        <w:left w:val="none" w:sz="0" w:space="0" w:color="auto"/>
        <w:bottom w:val="none" w:sz="0" w:space="0" w:color="auto"/>
        <w:right w:val="none" w:sz="0" w:space="0" w:color="auto"/>
      </w:divBdr>
      <w:divsChild>
        <w:div w:id="459227532">
          <w:marLeft w:val="640"/>
          <w:marRight w:val="0"/>
          <w:marTop w:val="0"/>
          <w:marBottom w:val="0"/>
          <w:divBdr>
            <w:top w:val="none" w:sz="0" w:space="0" w:color="auto"/>
            <w:left w:val="none" w:sz="0" w:space="0" w:color="auto"/>
            <w:bottom w:val="none" w:sz="0" w:space="0" w:color="auto"/>
            <w:right w:val="none" w:sz="0" w:space="0" w:color="auto"/>
          </w:divBdr>
        </w:div>
        <w:div w:id="1097559397">
          <w:marLeft w:val="640"/>
          <w:marRight w:val="0"/>
          <w:marTop w:val="0"/>
          <w:marBottom w:val="0"/>
          <w:divBdr>
            <w:top w:val="none" w:sz="0" w:space="0" w:color="auto"/>
            <w:left w:val="none" w:sz="0" w:space="0" w:color="auto"/>
            <w:bottom w:val="none" w:sz="0" w:space="0" w:color="auto"/>
            <w:right w:val="none" w:sz="0" w:space="0" w:color="auto"/>
          </w:divBdr>
        </w:div>
        <w:div w:id="1391921958">
          <w:marLeft w:val="640"/>
          <w:marRight w:val="0"/>
          <w:marTop w:val="0"/>
          <w:marBottom w:val="0"/>
          <w:divBdr>
            <w:top w:val="none" w:sz="0" w:space="0" w:color="auto"/>
            <w:left w:val="none" w:sz="0" w:space="0" w:color="auto"/>
            <w:bottom w:val="none" w:sz="0" w:space="0" w:color="auto"/>
            <w:right w:val="none" w:sz="0" w:space="0" w:color="auto"/>
          </w:divBdr>
        </w:div>
        <w:div w:id="1947804410">
          <w:marLeft w:val="640"/>
          <w:marRight w:val="0"/>
          <w:marTop w:val="0"/>
          <w:marBottom w:val="0"/>
          <w:divBdr>
            <w:top w:val="none" w:sz="0" w:space="0" w:color="auto"/>
            <w:left w:val="none" w:sz="0" w:space="0" w:color="auto"/>
            <w:bottom w:val="none" w:sz="0" w:space="0" w:color="auto"/>
            <w:right w:val="none" w:sz="0" w:space="0" w:color="auto"/>
          </w:divBdr>
        </w:div>
      </w:divsChild>
    </w:div>
    <w:div w:id="807479326">
      <w:bodyDiv w:val="1"/>
      <w:marLeft w:val="0"/>
      <w:marRight w:val="0"/>
      <w:marTop w:val="0"/>
      <w:marBottom w:val="0"/>
      <w:divBdr>
        <w:top w:val="none" w:sz="0" w:space="0" w:color="auto"/>
        <w:left w:val="none" w:sz="0" w:space="0" w:color="auto"/>
        <w:bottom w:val="none" w:sz="0" w:space="0" w:color="auto"/>
        <w:right w:val="none" w:sz="0" w:space="0" w:color="auto"/>
      </w:divBdr>
      <w:divsChild>
        <w:div w:id="220602691">
          <w:marLeft w:val="640"/>
          <w:marRight w:val="0"/>
          <w:marTop w:val="0"/>
          <w:marBottom w:val="0"/>
          <w:divBdr>
            <w:top w:val="none" w:sz="0" w:space="0" w:color="auto"/>
            <w:left w:val="none" w:sz="0" w:space="0" w:color="auto"/>
            <w:bottom w:val="none" w:sz="0" w:space="0" w:color="auto"/>
            <w:right w:val="none" w:sz="0" w:space="0" w:color="auto"/>
          </w:divBdr>
        </w:div>
        <w:div w:id="237374394">
          <w:marLeft w:val="640"/>
          <w:marRight w:val="0"/>
          <w:marTop w:val="0"/>
          <w:marBottom w:val="0"/>
          <w:divBdr>
            <w:top w:val="none" w:sz="0" w:space="0" w:color="auto"/>
            <w:left w:val="none" w:sz="0" w:space="0" w:color="auto"/>
            <w:bottom w:val="none" w:sz="0" w:space="0" w:color="auto"/>
            <w:right w:val="none" w:sz="0" w:space="0" w:color="auto"/>
          </w:divBdr>
        </w:div>
        <w:div w:id="358627406">
          <w:marLeft w:val="640"/>
          <w:marRight w:val="0"/>
          <w:marTop w:val="0"/>
          <w:marBottom w:val="0"/>
          <w:divBdr>
            <w:top w:val="none" w:sz="0" w:space="0" w:color="auto"/>
            <w:left w:val="none" w:sz="0" w:space="0" w:color="auto"/>
            <w:bottom w:val="none" w:sz="0" w:space="0" w:color="auto"/>
            <w:right w:val="none" w:sz="0" w:space="0" w:color="auto"/>
          </w:divBdr>
        </w:div>
        <w:div w:id="1481726181">
          <w:marLeft w:val="640"/>
          <w:marRight w:val="0"/>
          <w:marTop w:val="0"/>
          <w:marBottom w:val="0"/>
          <w:divBdr>
            <w:top w:val="none" w:sz="0" w:space="0" w:color="auto"/>
            <w:left w:val="none" w:sz="0" w:space="0" w:color="auto"/>
            <w:bottom w:val="none" w:sz="0" w:space="0" w:color="auto"/>
            <w:right w:val="none" w:sz="0" w:space="0" w:color="auto"/>
          </w:divBdr>
        </w:div>
        <w:div w:id="1617642443">
          <w:marLeft w:val="640"/>
          <w:marRight w:val="0"/>
          <w:marTop w:val="0"/>
          <w:marBottom w:val="0"/>
          <w:divBdr>
            <w:top w:val="none" w:sz="0" w:space="0" w:color="auto"/>
            <w:left w:val="none" w:sz="0" w:space="0" w:color="auto"/>
            <w:bottom w:val="none" w:sz="0" w:space="0" w:color="auto"/>
            <w:right w:val="none" w:sz="0" w:space="0" w:color="auto"/>
          </w:divBdr>
        </w:div>
        <w:div w:id="1727214346">
          <w:marLeft w:val="640"/>
          <w:marRight w:val="0"/>
          <w:marTop w:val="0"/>
          <w:marBottom w:val="0"/>
          <w:divBdr>
            <w:top w:val="none" w:sz="0" w:space="0" w:color="auto"/>
            <w:left w:val="none" w:sz="0" w:space="0" w:color="auto"/>
            <w:bottom w:val="none" w:sz="0" w:space="0" w:color="auto"/>
            <w:right w:val="none" w:sz="0" w:space="0" w:color="auto"/>
          </w:divBdr>
        </w:div>
      </w:divsChild>
    </w:div>
    <w:div w:id="807743469">
      <w:bodyDiv w:val="1"/>
      <w:marLeft w:val="0"/>
      <w:marRight w:val="0"/>
      <w:marTop w:val="0"/>
      <w:marBottom w:val="0"/>
      <w:divBdr>
        <w:top w:val="none" w:sz="0" w:space="0" w:color="auto"/>
        <w:left w:val="none" w:sz="0" w:space="0" w:color="auto"/>
        <w:bottom w:val="none" w:sz="0" w:space="0" w:color="auto"/>
        <w:right w:val="none" w:sz="0" w:space="0" w:color="auto"/>
      </w:divBdr>
      <w:divsChild>
        <w:div w:id="48579203">
          <w:marLeft w:val="640"/>
          <w:marRight w:val="0"/>
          <w:marTop w:val="0"/>
          <w:marBottom w:val="0"/>
          <w:divBdr>
            <w:top w:val="none" w:sz="0" w:space="0" w:color="auto"/>
            <w:left w:val="none" w:sz="0" w:space="0" w:color="auto"/>
            <w:bottom w:val="none" w:sz="0" w:space="0" w:color="auto"/>
            <w:right w:val="none" w:sz="0" w:space="0" w:color="auto"/>
          </w:divBdr>
        </w:div>
        <w:div w:id="351226691">
          <w:marLeft w:val="640"/>
          <w:marRight w:val="0"/>
          <w:marTop w:val="0"/>
          <w:marBottom w:val="0"/>
          <w:divBdr>
            <w:top w:val="none" w:sz="0" w:space="0" w:color="auto"/>
            <w:left w:val="none" w:sz="0" w:space="0" w:color="auto"/>
            <w:bottom w:val="none" w:sz="0" w:space="0" w:color="auto"/>
            <w:right w:val="none" w:sz="0" w:space="0" w:color="auto"/>
          </w:divBdr>
        </w:div>
        <w:div w:id="760225231">
          <w:marLeft w:val="640"/>
          <w:marRight w:val="0"/>
          <w:marTop w:val="0"/>
          <w:marBottom w:val="0"/>
          <w:divBdr>
            <w:top w:val="none" w:sz="0" w:space="0" w:color="auto"/>
            <w:left w:val="none" w:sz="0" w:space="0" w:color="auto"/>
            <w:bottom w:val="none" w:sz="0" w:space="0" w:color="auto"/>
            <w:right w:val="none" w:sz="0" w:space="0" w:color="auto"/>
          </w:divBdr>
        </w:div>
        <w:div w:id="770857972">
          <w:marLeft w:val="640"/>
          <w:marRight w:val="0"/>
          <w:marTop w:val="0"/>
          <w:marBottom w:val="0"/>
          <w:divBdr>
            <w:top w:val="none" w:sz="0" w:space="0" w:color="auto"/>
            <w:left w:val="none" w:sz="0" w:space="0" w:color="auto"/>
            <w:bottom w:val="none" w:sz="0" w:space="0" w:color="auto"/>
            <w:right w:val="none" w:sz="0" w:space="0" w:color="auto"/>
          </w:divBdr>
        </w:div>
        <w:div w:id="886382691">
          <w:marLeft w:val="640"/>
          <w:marRight w:val="0"/>
          <w:marTop w:val="0"/>
          <w:marBottom w:val="0"/>
          <w:divBdr>
            <w:top w:val="none" w:sz="0" w:space="0" w:color="auto"/>
            <w:left w:val="none" w:sz="0" w:space="0" w:color="auto"/>
            <w:bottom w:val="none" w:sz="0" w:space="0" w:color="auto"/>
            <w:right w:val="none" w:sz="0" w:space="0" w:color="auto"/>
          </w:divBdr>
        </w:div>
        <w:div w:id="896863082">
          <w:marLeft w:val="640"/>
          <w:marRight w:val="0"/>
          <w:marTop w:val="0"/>
          <w:marBottom w:val="0"/>
          <w:divBdr>
            <w:top w:val="none" w:sz="0" w:space="0" w:color="auto"/>
            <w:left w:val="none" w:sz="0" w:space="0" w:color="auto"/>
            <w:bottom w:val="none" w:sz="0" w:space="0" w:color="auto"/>
            <w:right w:val="none" w:sz="0" w:space="0" w:color="auto"/>
          </w:divBdr>
        </w:div>
        <w:div w:id="994261892">
          <w:marLeft w:val="640"/>
          <w:marRight w:val="0"/>
          <w:marTop w:val="0"/>
          <w:marBottom w:val="0"/>
          <w:divBdr>
            <w:top w:val="none" w:sz="0" w:space="0" w:color="auto"/>
            <w:left w:val="none" w:sz="0" w:space="0" w:color="auto"/>
            <w:bottom w:val="none" w:sz="0" w:space="0" w:color="auto"/>
            <w:right w:val="none" w:sz="0" w:space="0" w:color="auto"/>
          </w:divBdr>
        </w:div>
        <w:div w:id="1156456621">
          <w:marLeft w:val="640"/>
          <w:marRight w:val="0"/>
          <w:marTop w:val="0"/>
          <w:marBottom w:val="0"/>
          <w:divBdr>
            <w:top w:val="none" w:sz="0" w:space="0" w:color="auto"/>
            <w:left w:val="none" w:sz="0" w:space="0" w:color="auto"/>
            <w:bottom w:val="none" w:sz="0" w:space="0" w:color="auto"/>
            <w:right w:val="none" w:sz="0" w:space="0" w:color="auto"/>
          </w:divBdr>
        </w:div>
        <w:div w:id="1294096271">
          <w:marLeft w:val="640"/>
          <w:marRight w:val="0"/>
          <w:marTop w:val="0"/>
          <w:marBottom w:val="0"/>
          <w:divBdr>
            <w:top w:val="none" w:sz="0" w:space="0" w:color="auto"/>
            <w:left w:val="none" w:sz="0" w:space="0" w:color="auto"/>
            <w:bottom w:val="none" w:sz="0" w:space="0" w:color="auto"/>
            <w:right w:val="none" w:sz="0" w:space="0" w:color="auto"/>
          </w:divBdr>
        </w:div>
        <w:div w:id="1408457390">
          <w:marLeft w:val="640"/>
          <w:marRight w:val="0"/>
          <w:marTop w:val="0"/>
          <w:marBottom w:val="0"/>
          <w:divBdr>
            <w:top w:val="none" w:sz="0" w:space="0" w:color="auto"/>
            <w:left w:val="none" w:sz="0" w:space="0" w:color="auto"/>
            <w:bottom w:val="none" w:sz="0" w:space="0" w:color="auto"/>
            <w:right w:val="none" w:sz="0" w:space="0" w:color="auto"/>
          </w:divBdr>
        </w:div>
        <w:div w:id="1557355653">
          <w:marLeft w:val="640"/>
          <w:marRight w:val="0"/>
          <w:marTop w:val="0"/>
          <w:marBottom w:val="0"/>
          <w:divBdr>
            <w:top w:val="none" w:sz="0" w:space="0" w:color="auto"/>
            <w:left w:val="none" w:sz="0" w:space="0" w:color="auto"/>
            <w:bottom w:val="none" w:sz="0" w:space="0" w:color="auto"/>
            <w:right w:val="none" w:sz="0" w:space="0" w:color="auto"/>
          </w:divBdr>
        </w:div>
        <w:div w:id="1580365507">
          <w:marLeft w:val="640"/>
          <w:marRight w:val="0"/>
          <w:marTop w:val="0"/>
          <w:marBottom w:val="0"/>
          <w:divBdr>
            <w:top w:val="none" w:sz="0" w:space="0" w:color="auto"/>
            <w:left w:val="none" w:sz="0" w:space="0" w:color="auto"/>
            <w:bottom w:val="none" w:sz="0" w:space="0" w:color="auto"/>
            <w:right w:val="none" w:sz="0" w:space="0" w:color="auto"/>
          </w:divBdr>
        </w:div>
        <w:div w:id="1649553684">
          <w:marLeft w:val="640"/>
          <w:marRight w:val="0"/>
          <w:marTop w:val="0"/>
          <w:marBottom w:val="0"/>
          <w:divBdr>
            <w:top w:val="none" w:sz="0" w:space="0" w:color="auto"/>
            <w:left w:val="none" w:sz="0" w:space="0" w:color="auto"/>
            <w:bottom w:val="none" w:sz="0" w:space="0" w:color="auto"/>
            <w:right w:val="none" w:sz="0" w:space="0" w:color="auto"/>
          </w:divBdr>
        </w:div>
        <w:div w:id="1723554521">
          <w:marLeft w:val="640"/>
          <w:marRight w:val="0"/>
          <w:marTop w:val="0"/>
          <w:marBottom w:val="0"/>
          <w:divBdr>
            <w:top w:val="none" w:sz="0" w:space="0" w:color="auto"/>
            <w:left w:val="none" w:sz="0" w:space="0" w:color="auto"/>
            <w:bottom w:val="none" w:sz="0" w:space="0" w:color="auto"/>
            <w:right w:val="none" w:sz="0" w:space="0" w:color="auto"/>
          </w:divBdr>
        </w:div>
        <w:div w:id="1864131755">
          <w:marLeft w:val="640"/>
          <w:marRight w:val="0"/>
          <w:marTop w:val="0"/>
          <w:marBottom w:val="0"/>
          <w:divBdr>
            <w:top w:val="none" w:sz="0" w:space="0" w:color="auto"/>
            <w:left w:val="none" w:sz="0" w:space="0" w:color="auto"/>
            <w:bottom w:val="none" w:sz="0" w:space="0" w:color="auto"/>
            <w:right w:val="none" w:sz="0" w:space="0" w:color="auto"/>
          </w:divBdr>
          <w:divsChild>
            <w:div w:id="239827627">
              <w:marLeft w:val="0"/>
              <w:marRight w:val="0"/>
              <w:marTop w:val="0"/>
              <w:marBottom w:val="0"/>
              <w:divBdr>
                <w:top w:val="none" w:sz="0" w:space="0" w:color="auto"/>
                <w:left w:val="none" w:sz="0" w:space="0" w:color="auto"/>
                <w:bottom w:val="none" w:sz="0" w:space="0" w:color="auto"/>
                <w:right w:val="none" w:sz="0" w:space="0" w:color="auto"/>
              </w:divBdr>
              <w:divsChild>
                <w:div w:id="114520855">
                  <w:marLeft w:val="640"/>
                  <w:marRight w:val="0"/>
                  <w:marTop w:val="0"/>
                  <w:marBottom w:val="0"/>
                  <w:divBdr>
                    <w:top w:val="none" w:sz="0" w:space="0" w:color="auto"/>
                    <w:left w:val="none" w:sz="0" w:space="0" w:color="auto"/>
                    <w:bottom w:val="none" w:sz="0" w:space="0" w:color="auto"/>
                    <w:right w:val="none" w:sz="0" w:space="0" w:color="auto"/>
                  </w:divBdr>
                </w:div>
                <w:div w:id="419567197">
                  <w:marLeft w:val="640"/>
                  <w:marRight w:val="0"/>
                  <w:marTop w:val="0"/>
                  <w:marBottom w:val="0"/>
                  <w:divBdr>
                    <w:top w:val="none" w:sz="0" w:space="0" w:color="auto"/>
                    <w:left w:val="none" w:sz="0" w:space="0" w:color="auto"/>
                    <w:bottom w:val="none" w:sz="0" w:space="0" w:color="auto"/>
                    <w:right w:val="none" w:sz="0" w:space="0" w:color="auto"/>
                  </w:divBdr>
                </w:div>
                <w:div w:id="507450435">
                  <w:marLeft w:val="640"/>
                  <w:marRight w:val="0"/>
                  <w:marTop w:val="0"/>
                  <w:marBottom w:val="0"/>
                  <w:divBdr>
                    <w:top w:val="none" w:sz="0" w:space="0" w:color="auto"/>
                    <w:left w:val="none" w:sz="0" w:space="0" w:color="auto"/>
                    <w:bottom w:val="none" w:sz="0" w:space="0" w:color="auto"/>
                    <w:right w:val="none" w:sz="0" w:space="0" w:color="auto"/>
                  </w:divBdr>
                </w:div>
                <w:div w:id="674039546">
                  <w:marLeft w:val="640"/>
                  <w:marRight w:val="0"/>
                  <w:marTop w:val="0"/>
                  <w:marBottom w:val="0"/>
                  <w:divBdr>
                    <w:top w:val="none" w:sz="0" w:space="0" w:color="auto"/>
                    <w:left w:val="none" w:sz="0" w:space="0" w:color="auto"/>
                    <w:bottom w:val="none" w:sz="0" w:space="0" w:color="auto"/>
                    <w:right w:val="none" w:sz="0" w:space="0" w:color="auto"/>
                  </w:divBdr>
                </w:div>
                <w:div w:id="691882901">
                  <w:marLeft w:val="640"/>
                  <w:marRight w:val="0"/>
                  <w:marTop w:val="0"/>
                  <w:marBottom w:val="0"/>
                  <w:divBdr>
                    <w:top w:val="none" w:sz="0" w:space="0" w:color="auto"/>
                    <w:left w:val="none" w:sz="0" w:space="0" w:color="auto"/>
                    <w:bottom w:val="none" w:sz="0" w:space="0" w:color="auto"/>
                    <w:right w:val="none" w:sz="0" w:space="0" w:color="auto"/>
                  </w:divBdr>
                </w:div>
                <w:div w:id="988825090">
                  <w:marLeft w:val="640"/>
                  <w:marRight w:val="0"/>
                  <w:marTop w:val="0"/>
                  <w:marBottom w:val="0"/>
                  <w:divBdr>
                    <w:top w:val="none" w:sz="0" w:space="0" w:color="auto"/>
                    <w:left w:val="none" w:sz="0" w:space="0" w:color="auto"/>
                    <w:bottom w:val="none" w:sz="0" w:space="0" w:color="auto"/>
                    <w:right w:val="none" w:sz="0" w:space="0" w:color="auto"/>
                  </w:divBdr>
                </w:div>
                <w:div w:id="1016615266">
                  <w:marLeft w:val="640"/>
                  <w:marRight w:val="0"/>
                  <w:marTop w:val="0"/>
                  <w:marBottom w:val="0"/>
                  <w:divBdr>
                    <w:top w:val="none" w:sz="0" w:space="0" w:color="auto"/>
                    <w:left w:val="none" w:sz="0" w:space="0" w:color="auto"/>
                    <w:bottom w:val="none" w:sz="0" w:space="0" w:color="auto"/>
                    <w:right w:val="none" w:sz="0" w:space="0" w:color="auto"/>
                  </w:divBdr>
                </w:div>
                <w:div w:id="1066293876">
                  <w:marLeft w:val="640"/>
                  <w:marRight w:val="0"/>
                  <w:marTop w:val="0"/>
                  <w:marBottom w:val="0"/>
                  <w:divBdr>
                    <w:top w:val="none" w:sz="0" w:space="0" w:color="auto"/>
                    <w:left w:val="none" w:sz="0" w:space="0" w:color="auto"/>
                    <w:bottom w:val="none" w:sz="0" w:space="0" w:color="auto"/>
                    <w:right w:val="none" w:sz="0" w:space="0" w:color="auto"/>
                  </w:divBdr>
                </w:div>
                <w:div w:id="1071737575">
                  <w:marLeft w:val="640"/>
                  <w:marRight w:val="0"/>
                  <w:marTop w:val="0"/>
                  <w:marBottom w:val="0"/>
                  <w:divBdr>
                    <w:top w:val="none" w:sz="0" w:space="0" w:color="auto"/>
                    <w:left w:val="none" w:sz="0" w:space="0" w:color="auto"/>
                    <w:bottom w:val="none" w:sz="0" w:space="0" w:color="auto"/>
                    <w:right w:val="none" w:sz="0" w:space="0" w:color="auto"/>
                  </w:divBdr>
                  <w:divsChild>
                    <w:div w:id="65496849">
                      <w:marLeft w:val="0"/>
                      <w:marRight w:val="0"/>
                      <w:marTop w:val="0"/>
                      <w:marBottom w:val="0"/>
                      <w:divBdr>
                        <w:top w:val="none" w:sz="0" w:space="0" w:color="auto"/>
                        <w:left w:val="none" w:sz="0" w:space="0" w:color="auto"/>
                        <w:bottom w:val="none" w:sz="0" w:space="0" w:color="auto"/>
                        <w:right w:val="none" w:sz="0" w:space="0" w:color="auto"/>
                      </w:divBdr>
                      <w:divsChild>
                        <w:div w:id="93211969">
                          <w:marLeft w:val="640"/>
                          <w:marRight w:val="0"/>
                          <w:marTop w:val="0"/>
                          <w:marBottom w:val="0"/>
                          <w:divBdr>
                            <w:top w:val="none" w:sz="0" w:space="0" w:color="auto"/>
                            <w:left w:val="none" w:sz="0" w:space="0" w:color="auto"/>
                            <w:bottom w:val="none" w:sz="0" w:space="0" w:color="auto"/>
                            <w:right w:val="none" w:sz="0" w:space="0" w:color="auto"/>
                          </w:divBdr>
                        </w:div>
                        <w:div w:id="371732985">
                          <w:marLeft w:val="640"/>
                          <w:marRight w:val="0"/>
                          <w:marTop w:val="0"/>
                          <w:marBottom w:val="0"/>
                          <w:divBdr>
                            <w:top w:val="none" w:sz="0" w:space="0" w:color="auto"/>
                            <w:left w:val="none" w:sz="0" w:space="0" w:color="auto"/>
                            <w:bottom w:val="none" w:sz="0" w:space="0" w:color="auto"/>
                            <w:right w:val="none" w:sz="0" w:space="0" w:color="auto"/>
                          </w:divBdr>
                        </w:div>
                        <w:div w:id="375471632">
                          <w:marLeft w:val="640"/>
                          <w:marRight w:val="0"/>
                          <w:marTop w:val="0"/>
                          <w:marBottom w:val="0"/>
                          <w:divBdr>
                            <w:top w:val="none" w:sz="0" w:space="0" w:color="auto"/>
                            <w:left w:val="none" w:sz="0" w:space="0" w:color="auto"/>
                            <w:bottom w:val="none" w:sz="0" w:space="0" w:color="auto"/>
                            <w:right w:val="none" w:sz="0" w:space="0" w:color="auto"/>
                          </w:divBdr>
                        </w:div>
                        <w:div w:id="600456836">
                          <w:marLeft w:val="640"/>
                          <w:marRight w:val="0"/>
                          <w:marTop w:val="0"/>
                          <w:marBottom w:val="0"/>
                          <w:divBdr>
                            <w:top w:val="none" w:sz="0" w:space="0" w:color="auto"/>
                            <w:left w:val="none" w:sz="0" w:space="0" w:color="auto"/>
                            <w:bottom w:val="none" w:sz="0" w:space="0" w:color="auto"/>
                            <w:right w:val="none" w:sz="0" w:space="0" w:color="auto"/>
                          </w:divBdr>
                        </w:div>
                        <w:div w:id="603194178">
                          <w:marLeft w:val="640"/>
                          <w:marRight w:val="0"/>
                          <w:marTop w:val="0"/>
                          <w:marBottom w:val="0"/>
                          <w:divBdr>
                            <w:top w:val="none" w:sz="0" w:space="0" w:color="auto"/>
                            <w:left w:val="none" w:sz="0" w:space="0" w:color="auto"/>
                            <w:bottom w:val="none" w:sz="0" w:space="0" w:color="auto"/>
                            <w:right w:val="none" w:sz="0" w:space="0" w:color="auto"/>
                          </w:divBdr>
                        </w:div>
                        <w:div w:id="611009816">
                          <w:marLeft w:val="640"/>
                          <w:marRight w:val="0"/>
                          <w:marTop w:val="0"/>
                          <w:marBottom w:val="0"/>
                          <w:divBdr>
                            <w:top w:val="none" w:sz="0" w:space="0" w:color="auto"/>
                            <w:left w:val="none" w:sz="0" w:space="0" w:color="auto"/>
                            <w:bottom w:val="none" w:sz="0" w:space="0" w:color="auto"/>
                            <w:right w:val="none" w:sz="0" w:space="0" w:color="auto"/>
                          </w:divBdr>
                        </w:div>
                        <w:div w:id="736632962">
                          <w:marLeft w:val="640"/>
                          <w:marRight w:val="0"/>
                          <w:marTop w:val="0"/>
                          <w:marBottom w:val="0"/>
                          <w:divBdr>
                            <w:top w:val="none" w:sz="0" w:space="0" w:color="auto"/>
                            <w:left w:val="none" w:sz="0" w:space="0" w:color="auto"/>
                            <w:bottom w:val="none" w:sz="0" w:space="0" w:color="auto"/>
                            <w:right w:val="none" w:sz="0" w:space="0" w:color="auto"/>
                          </w:divBdr>
                        </w:div>
                        <w:div w:id="886113274">
                          <w:marLeft w:val="640"/>
                          <w:marRight w:val="0"/>
                          <w:marTop w:val="0"/>
                          <w:marBottom w:val="0"/>
                          <w:divBdr>
                            <w:top w:val="none" w:sz="0" w:space="0" w:color="auto"/>
                            <w:left w:val="none" w:sz="0" w:space="0" w:color="auto"/>
                            <w:bottom w:val="none" w:sz="0" w:space="0" w:color="auto"/>
                            <w:right w:val="none" w:sz="0" w:space="0" w:color="auto"/>
                          </w:divBdr>
                        </w:div>
                        <w:div w:id="887033659">
                          <w:marLeft w:val="640"/>
                          <w:marRight w:val="0"/>
                          <w:marTop w:val="0"/>
                          <w:marBottom w:val="0"/>
                          <w:divBdr>
                            <w:top w:val="none" w:sz="0" w:space="0" w:color="auto"/>
                            <w:left w:val="none" w:sz="0" w:space="0" w:color="auto"/>
                            <w:bottom w:val="none" w:sz="0" w:space="0" w:color="auto"/>
                            <w:right w:val="none" w:sz="0" w:space="0" w:color="auto"/>
                          </w:divBdr>
                        </w:div>
                        <w:div w:id="1009061336">
                          <w:marLeft w:val="640"/>
                          <w:marRight w:val="0"/>
                          <w:marTop w:val="0"/>
                          <w:marBottom w:val="0"/>
                          <w:divBdr>
                            <w:top w:val="none" w:sz="0" w:space="0" w:color="auto"/>
                            <w:left w:val="none" w:sz="0" w:space="0" w:color="auto"/>
                            <w:bottom w:val="none" w:sz="0" w:space="0" w:color="auto"/>
                            <w:right w:val="none" w:sz="0" w:space="0" w:color="auto"/>
                          </w:divBdr>
                        </w:div>
                        <w:div w:id="1045905022">
                          <w:marLeft w:val="640"/>
                          <w:marRight w:val="0"/>
                          <w:marTop w:val="0"/>
                          <w:marBottom w:val="0"/>
                          <w:divBdr>
                            <w:top w:val="none" w:sz="0" w:space="0" w:color="auto"/>
                            <w:left w:val="none" w:sz="0" w:space="0" w:color="auto"/>
                            <w:bottom w:val="none" w:sz="0" w:space="0" w:color="auto"/>
                            <w:right w:val="none" w:sz="0" w:space="0" w:color="auto"/>
                          </w:divBdr>
                        </w:div>
                        <w:div w:id="1049769759">
                          <w:marLeft w:val="640"/>
                          <w:marRight w:val="0"/>
                          <w:marTop w:val="0"/>
                          <w:marBottom w:val="0"/>
                          <w:divBdr>
                            <w:top w:val="none" w:sz="0" w:space="0" w:color="auto"/>
                            <w:left w:val="none" w:sz="0" w:space="0" w:color="auto"/>
                            <w:bottom w:val="none" w:sz="0" w:space="0" w:color="auto"/>
                            <w:right w:val="none" w:sz="0" w:space="0" w:color="auto"/>
                          </w:divBdr>
                        </w:div>
                        <w:div w:id="1092580394">
                          <w:marLeft w:val="640"/>
                          <w:marRight w:val="0"/>
                          <w:marTop w:val="0"/>
                          <w:marBottom w:val="0"/>
                          <w:divBdr>
                            <w:top w:val="none" w:sz="0" w:space="0" w:color="auto"/>
                            <w:left w:val="none" w:sz="0" w:space="0" w:color="auto"/>
                            <w:bottom w:val="none" w:sz="0" w:space="0" w:color="auto"/>
                            <w:right w:val="none" w:sz="0" w:space="0" w:color="auto"/>
                          </w:divBdr>
                        </w:div>
                        <w:div w:id="1349986835">
                          <w:marLeft w:val="640"/>
                          <w:marRight w:val="0"/>
                          <w:marTop w:val="0"/>
                          <w:marBottom w:val="0"/>
                          <w:divBdr>
                            <w:top w:val="none" w:sz="0" w:space="0" w:color="auto"/>
                            <w:left w:val="none" w:sz="0" w:space="0" w:color="auto"/>
                            <w:bottom w:val="none" w:sz="0" w:space="0" w:color="auto"/>
                            <w:right w:val="none" w:sz="0" w:space="0" w:color="auto"/>
                          </w:divBdr>
                        </w:div>
                        <w:div w:id="1355350893">
                          <w:marLeft w:val="640"/>
                          <w:marRight w:val="0"/>
                          <w:marTop w:val="0"/>
                          <w:marBottom w:val="0"/>
                          <w:divBdr>
                            <w:top w:val="none" w:sz="0" w:space="0" w:color="auto"/>
                            <w:left w:val="none" w:sz="0" w:space="0" w:color="auto"/>
                            <w:bottom w:val="none" w:sz="0" w:space="0" w:color="auto"/>
                            <w:right w:val="none" w:sz="0" w:space="0" w:color="auto"/>
                          </w:divBdr>
                        </w:div>
                        <w:div w:id="1381978211">
                          <w:marLeft w:val="640"/>
                          <w:marRight w:val="0"/>
                          <w:marTop w:val="0"/>
                          <w:marBottom w:val="0"/>
                          <w:divBdr>
                            <w:top w:val="none" w:sz="0" w:space="0" w:color="auto"/>
                            <w:left w:val="none" w:sz="0" w:space="0" w:color="auto"/>
                            <w:bottom w:val="none" w:sz="0" w:space="0" w:color="auto"/>
                            <w:right w:val="none" w:sz="0" w:space="0" w:color="auto"/>
                          </w:divBdr>
                        </w:div>
                        <w:div w:id="1566447427">
                          <w:marLeft w:val="640"/>
                          <w:marRight w:val="0"/>
                          <w:marTop w:val="0"/>
                          <w:marBottom w:val="0"/>
                          <w:divBdr>
                            <w:top w:val="none" w:sz="0" w:space="0" w:color="auto"/>
                            <w:left w:val="none" w:sz="0" w:space="0" w:color="auto"/>
                            <w:bottom w:val="none" w:sz="0" w:space="0" w:color="auto"/>
                            <w:right w:val="none" w:sz="0" w:space="0" w:color="auto"/>
                          </w:divBdr>
                        </w:div>
                        <w:div w:id="1721322463">
                          <w:marLeft w:val="640"/>
                          <w:marRight w:val="0"/>
                          <w:marTop w:val="0"/>
                          <w:marBottom w:val="0"/>
                          <w:divBdr>
                            <w:top w:val="none" w:sz="0" w:space="0" w:color="auto"/>
                            <w:left w:val="none" w:sz="0" w:space="0" w:color="auto"/>
                            <w:bottom w:val="none" w:sz="0" w:space="0" w:color="auto"/>
                            <w:right w:val="none" w:sz="0" w:space="0" w:color="auto"/>
                          </w:divBdr>
                        </w:div>
                        <w:div w:id="1943949994">
                          <w:marLeft w:val="640"/>
                          <w:marRight w:val="0"/>
                          <w:marTop w:val="0"/>
                          <w:marBottom w:val="0"/>
                          <w:divBdr>
                            <w:top w:val="none" w:sz="0" w:space="0" w:color="auto"/>
                            <w:left w:val="none" w:sz="0" w:space="0" w:color="auto"/>
                            <w:bottom w:val="none" w:sz="0" w:space="0" w:color="auto"/>
                            <w:right w:val="none" w:sz="0" w:space="0" w:color="auto"/>
                          </w:divBdr>
                        </w:div>
                        <w:div w:id="2124693326">
                          <w:marLeft w:val="640"/>
                          <w:marRight w:val="0"/>
                          <w:marTop w:val="0"/>
                          <w:marBottom w:val="0"/>
                          <w:divBdr>
                            <w:top w:val="none" w:sz="0" w:space="0" w:color="auto"/>
                            <w:left w:val="none" w:sz="0" w:space="0" w:color="auto"/>
                            <w:bottom w:val="none" w:sz="0" w:space="0" w:color="auto"/>
                            <w:right w:val="none" w:sz="0" w:space="0" w:color="auto"/>
                          </w:divBdr>
                        </w:div>
                      </w:divsChild>
                    </w:div>
                    <w:div w:id="220752159">
                      <w:marLeft w:val="0"/>
                      <w:marRight w:val="0"/>
                      <w:marTop w:val="0"/>
                      <w:marBottom w:val="0"/>
                      <w:divBdr>
                        <w:top w:val="none" w:sz="0" w:space="0" w:color="auto"/>
                        <w:left w:val="none" w:sz="0" w:space="0" w:color="auto"/>
                        <w:bottom w:val="none" w:sz="0" w:space="0" w:color="auto"/>
                        <w:right w:val="none" w:sz="0" w:space="0" w:color="auto"/>
                      </w:divBdr>
                      <w:divsChild>
                        <w:div w:id="93282890">
                          <w:marLeft w:val="640"/>
                          <w:marRight w:val="0"/>
                          <w:marTop w:val="0"/>
                          <w:marBottom w:val="0"/>
                          <w:divBdr>
                            <w:top w:val="none" w:sz="0" w:space="0" w:color="auto"/>
                            <w:left w:val="none" w:sz="0" w:space="0" w:color="auto"/>
                            <w:bottom w:val="none" w:sz="0" w:space="0" w:color="auto"/>
                            <w:right w:val="none" w:sz="0" w:space="0" w:color="auto"/>
                          </w:divBdr>
                        </w:div>
                        <w:div w:id="202135327">
                          <w:marLeft w:val="640"/>
                          <w:marRight w:val="0"/>
                          <w:marTop w:val="0"/>
                          <w:marBottom w:val="0"/>
                          <w:divBdr>
                            <w:top w:val="none" w:sz="0" w:space="0" w:color="auto"/>
                            <w:left w:val="none" w:sz="0" w:space="0" w:color="auto"/>
                            <w:bottom w:val="none" w:sz="0" w:space="0" w:color="auto"/>
                            <w:right w:val="none" w:sz="0" w:space="0" w:color="auto"/>
                          </w:divBdr>
                        </w:div>
                        <w:div w:id="262997613">
                          <w:marLeft w:val="640"/>
                          <w:marRight w:val="0"/>
                          <w:marTop w:val="0"/>
                          <w:marBottom w:val="0"/>
                          <w:divBdr>
                            <w:top w:val="none" w:sz="0" w:space="0" w:color="auto"/>
                            <w:left w:val="none" w:sz="0" w:space="0" w:color="auto"/>
                            <w:bottom w:val="none" w:sz="0" w:space="0" w:color="auto"/>
                            <w:right w:val="none" w:sz="0" w:space="0" w:color="auto"/>
                          </w:divBdr>
                        </w:div>
                        <w:div w:id="282004144">
                          <w:marLeft w:val="640"/>
                          <w:marRight w:val="0"/>
                          <w:marTop w:val="0"/>
                          <w:marBottom w:val="0"/>
                          <w:divBdr>
                            <w:top w:val="none" w:sz="0" w:space="0" w:color="auto"/>
                            <w:left w:val="none" w:sz="0" w:space="0" w:color="auto"/>
                            <w:bottom w:val="none" w:sz="0" w:space="0" w:color="auto"/>
                            <w:right w:val="none" w:sz="0" w:space="0" w:color="auto"/>
                          </w:divBdr>
                        </w:div>
                        <w:div w:id="315233635">
                          <w:marLeft w:val="640"/>
                          <w:marRight w:val="0"/>
                          <w:marTop w:val="0"/>
                          <w:marBottom w:val="0"/>
                          <w:divBdr>
                            <w:top w:val="none" w:sz="0" w:space="0" w:color="auto"/>
                            <w:left w:val="none" w:sz="0" w:space="0" w:color="auto"/>
                            <w:bottom w:val="none" w:sz="0" w:space="0" w:color="auto"/>
                            <w:right w:val="none" w:sz="0" w:space="0" w:color="auto"/>
                          </w:divBdr>
                        </w:div>
                        <w:div w:id="342241559">
                          <w:marLeft w:val="640"/>
                          <w:marRight w:val="0"/>
                          <w:marTop w:val="0"/>
                          <w:marBottom w:val="0"/>
                          <w:divBdr>
                            <w:top w:val="none" w:sz="0" w:space="0" w:color="auto"/>
                            <w:left w:val="none" w:sz="0" w:space="0" w:color="auto"/>
                            <w:bottom w:val="none" w:sz="0" w:space="0" w:color="auto"/>
                            <w:right w:val="none" w:sz="0" w:space="0" w:color="auto"/>
                          </w:divBdr>
                        </w:div>
                        <w:div w:id="401098760">
                          <w:marLeft w:val="640"/>
                          <w:marRight w:val="0"/>
                          <w:marTop w:val="0"/>
                          <w:marBottom w:val="0"/>
                          <w:divBdr>
                            <w:top w:val="none" w:sz="0" w:space="0" w:color="auto"/>
                            <w:left w:val="none" w:sz="0" w:space="0" w:color="auto"/>
                            <w:bottom w:val="none" w:sz="0" w:space="0" w:color="auto"/>
                            <w:right w:val="none" w:sz="0" w:space="0" w:color="auto"/>
                          </w:divBdr>
                        </w:div>
                        <w:div w:id="407769890">
                          <w:marLeft w:val="640"/>
                          <w:marRight w:val="0"/>
                          <w:marTop w:val="0"/>
                          <w:marBottom w:val="0"/>
                          <w:divBdr>
                            <w:top w:val="none" w:sz="0" w:space="0" w:color="auto"/>
                            <w:left w:val="none" w:sz="0" w:space="0" w:color="auto"/>
                            <w:bottom w:val="none" w:sz="0" w:space="0" w:color="auto"/>
                            <w:right w:val="none" w:sz="0" w:space="0" w:color="auto"/>
                          </w:divBdr>
                        </w:div>
                        <w:div w:id="537546334">
                          <w:marLeft w:val="640"/>
                          <w:marRight w:val="0"/>
                          <w:marTop w:val="0"/>
                          <w:marBottom w:val="0"/>
                          <w:divBdr>
                            <w:top w:val="none" w:sz="0" w:space="0" w:color="auto"/>
                            <w:left w:val="none" w:sz="0" w:space="0" w:color="auto"/>
                            <w:bottom w:val="none" w:sz="0" w:space="0" w:color="auto"/>
                            <w:right w:val="none" w:sz="0" w:space="0" w:color="auto"/>
                          </w:divBdr>
                        </w:div>
                        <w:div w:id="583925977">
                          <w:marLeft w:val="640"/>
                          <w:marRight w:val="0"/>
                          <w:marTop w:val="0"/>
                          <w:marBottom w:val="0"/>
                          <w:divBdr>
                            <w:top w:val="none" w:sz="0" w:space="0" w:color="auto"/>
                            <w:left w:val="none" w:sz="0" w:space="0" w:color="auto"/>
                            <w:bottom w:val="none" w:sz="0" w:space="0" w:color="auto"/>
                            <w:right w:val="none" w:sz="0" w:space="0" w:color="auto"/>
                          </w:divBdr>
                        </w:div>
                        <w:div w:id="695423480">
                          <w:marLeft w:val="640"/>
                          <w:marRight w:val="0"/>
                          <w:marTop w:val="0"/>
                          <w:marBottom w:val="0"/>
                          <w:divBdr>
                            <w:top w:val="none" w:sz="0" w:space="0" w:color="auto"/>
                            <w:left w:val="none" w:sz="0" w:space="0" w:color="auto"/>
                            <w:bottom w:val="none" w:sz="0" w:space="0" w:color="auto"/>
                            <w:right w:val="none" w:sz="0" w:space="0" w:color="auto"/>
                          </w:divBdr>
                        </w:div>
                        <w:div w:id="1052771015">
                          <w:marLeft w:val="640"/>
                          <w:marRight w:val="0"/>
                          <w:marTop w:val="0"/>
                          <w:marBottom w:val="0"/>
                          <w:divBdr>
                            <w:top w:val="none" w:sz="0" w:space="0" w:color="auto"/>
                            <w:left w:val="none" w:sz="0" w:space="0" w:color="auto"/>
                            <w:bottom w:val="none" w:sz="0" w:space="0" w:color="auto"/>
                            <w:right w:val="none" w:sz="0" w:space="0" w:color="auto"/>
                          </w:divBdr>
                        </w:div>
                        <w:div w:id="1269462521">
                          <w:marLeft w:val="640"/>
                          <w:marRight w:val="0"/>
                          <w:marTop w:val="0"/>
                          <w:marBottom w:val="0"/>
                          <w:divBdr>
                            <w:top w:val="none" w:sz="0" w:space="0" w:color="auto"/>
                            <w:left w:val="none" w:sz="0" w:space="0" w:color="auto"/>
                            <w:bottom w:val="none" w:sz="0" w:space="0" w:color="auto"/>
                            <w:right w:val="none" w:sz="0" w:space="0" w:color="auto"/>
                          </w:divBdr>
                        </w:div>
                        <w:div w:id="1375931140">
                          <w:marLeft w:val="640"/>
                          <w:marRight w:val="0"/>
                          <w:marTop w:val="0"/>
                          <w:marBottom w:val="0"/>
                          <w:divBdr>
                            <w:top w:val="none" w:sz="0" w:space="0" w:color="auto"/>
                            <w:left w:val="none" w:sz="0" w:space="0" w:color="auto"/>
                            <w:bottom w:val="none" w:sz="0" w:space="0" w:color="auto"/>
                            <w:right w:val="none" w:sz="0" w:space="0" w:color="auto"/>
                          </w:divBdr>
                        </w:div>
                        <w:div w:id="1557744638">
                          <w:marLeft w:val="640"/>
                          <w:marRight w:val="0"/>
                          <w:marTop w:val="0"/>
                          <w:marBottom w:val="0"/>
                          <w:divBdr>
                            <w:top w:val="none" w:sz="0" w:space="0" w:color="auto"/>
                            <w:left w:val="none" w:sz="0" w:space="0" w:color="auto"/>
                            <w:bottom w:val="none" w:sz="0" w:space="0" w:color="auto"/>
                            <w:right w:val="none" w:sz="0" w:space="0" w:color="auto"/>
                          </w:divBdr>
                        </w:div>
                        <w:div w:id="1577864428">
                          <w:marLeft w:val="640"/>
                          <w:marRight w:val="0"/>
                          <w:marTop w:val="0"/>
                          <w:marBottom w:val="0"/>
                          <w:divBdr>
                            <w:top w:val="none" w:sz="0" w:space="0" w:color="auto"/>
                            <w:left w:val="none" w:sz="0" w:space="0" w:color="auto"/>
                            <w:bottom w:val="none" w:sz="0" w:space="0" w:color="auto"/>
                            <w:right w:val="none" w:sz="0" w:space="0" w:color="auto"/>
                          </w:divBdr>
                        </w:div>
                        <w:div w:id="2028676469">
                          <w:marLeft w:val="640"/>
                          <w:marRight w:val="0"/>
                          <w:marTop w:val="0"/>
                          <w:marBottom w:val="0"/>
                          <w:divBdr>
                            <w:top w:val="none" w:sz="0" w:space="0" w:color="auto"/>
                            <w:left w:val="none" w:sz="0" w:space="0" w:color="auto"/>
                            <w:bottom w:val="none" w:sz="0" w:space="0" w:color="auto"/>
                            <w:right w:val="none" w:sz="0" w:space="0" w:color="auto"/>
                          </w:divBdr>
                        </w:div>
                        <w:div w:id="2122071208">
                          <w:marLeft w:val="640"/>
                          <w:marRight w:val="0"/>
                          <w:marTop w:val="0"/>
                          <w:marBottom w:val="0"/>
                          <w:divBdr>
                            <w:top w:val="none" w:sz="0" w:space="0" w:color="auto"/>
                            <w:left w:val="none" w:sz="0" w:space="0" w:color="auto"/>
                            <w:bottom w:val="none" w:sz="0" w:space="0" w:color="auto"/>
                            <w:right w:val="none" w:sz="0" w:space="0" w:color="auto"/>
                          </w:divBdr>
                        </w:div>
                        <w:div w:id="2129548394">
                          <w:marLeft w:val="640"/>
                          <w:marRight w:val="0"/>
                          <w:marTop w:val="0"/>
                          <w:marBottom w:val="0"/>
                          <w:divBdr>
                            <w:top w:val="none" w:sz="0" w:space="0" w:color="auto"/>
                            <w:left w:val="none" w:sz="0" w:space="0" w:color="auto"/>
                            <w:bottom w:val="none" w:sz="0" w:space="0" w:color="auto"/>
                            <w:right w:val="none" w:sz="0" w:space="0" w:color="auto"/>
                          </w:divBdr>
                        </w:div>
                        <w:div w:id="2141218410">
                          <w:marLeft w:val="640"/>
                          <w:marRight w:val="0"/>
                          <w:marTop w:val="0"/>
                          <w:marBottom w:val="0"/>
                          <w:divBdr>
                            <w:top w:val="none" w:sz="0" w:space="0" w:color="auto"/>
                            <w:left w:val="none" w:sz="0" w:space="0" w:color="auto"/>
                            <w:bottom w:val="none" w:sz="0" w:space="0" w:color="auto"/>
                            <w:right w:val="none" w:sz="0" w:space="0" w:color="auto"/>
                          </w:divBdr>
                        </w:div>
                      </w:divsChild>
                    </w:div>
                    <w:div w:id="231964548">
                      <w:marLeft w:val="0"/>
                      <w:marRight w:val="0"/>
                      <w:marTop w:val="0"/>
                      <w:marBottom w:val="0"/>
                      <w:divBdr>
                        <w:top w:val="none" w:sz="0" w:space="0" w:color="auto"/>
                        <w:left w:val="none" w:sz="0" w:space="0" w:color="auto"/>
                        <w:bottom w:val="none" w:sz="0" w:space="0" w:color="auto"/>
                        <w:right w:val="none" w:sz="0" w:space="0" w:color="auto"/>
                      </w:divBdr>
                      <w:divsChild>
                        <w:div w:id="72092515">
                          <w:marLeft w:val="640"/>
                          <w:marRight w:val="0"/>
                          <w:marTop w:val="0"/>
                          <w:marBottom w:val="0"/>
                          <w:divBdr>
                            <w:top w:val="none" w:sz="0" w:space="0" w:color="auto"/>
                            <w:left w:val="none" w:sz="0" w:space="0" w:color="auto"/>
                            <w:bottom w:val="none" w:sz="0" w:space="0" w:color="auto"/>
                            <w:right w:val="none" w:sz="0" w:space="0" w:color="auto"/>
                          </w:divBdr>
                        </w:div>
                        <w:div w:id="190845260">
                          <w:marLeft w:val="640"/>
                          <w:marRight w:val="0"/>
                          <w:marTop w:val="0"/>
                          <w:marBottom w:val="0"/>
                          <w:divBdr>
                            <w:top w:val="none" w:sz="0" w:space="0" w:color="auto"/>
                            <w:left w:val="none" w:sz="0" w:space="0" w:color="auto"/>
                            <w:bottom w:val="none" w:sz="0" w:space="0" w:color="auto"/>
                            <w:right w:val="none" w:sz="0" w:space="0" w:color="auto"/>
                          </w:divBdr>
                        </w:div>
                        <w:div w:id="235094389">
                          <w:marLeft w:val="640"/>
                          <w:marRight w:val="0"/>
                          <w:marTop w:val="0"/>
                          <w:marBottom w:val="0"/>
                          <w:divBdr>
                            <w:top w:val="none" w:sz="0" w:space="0" w:color="auto"/>
                            <w:left w:val="none" w:sz="0" w:space="0" w:color="auto"/>
                            <w:bottom w:val="none" w:sz="0" w:space="0" w:color="auto"/>
                            <w:right w:val="none" w:sz="0" w:space="0" w:color="auto"/>
                          </w:divBdr>
                        </w:div>
                        <w:div w:id="346253691">
                          <w:marLeft w:val="640"/>
                          <w:marRight w:val="0"/>
                          <w:marTop w:val="0"/>
                          <w:marBottom w:val="0"/>
                          <w:divBdr>
                            <w:top w:val="none" w:sz="0" w:space="0" w:color="auto"/>
                            <w:left w:val="none" w:sz="0" w:space="0" w:color="auto"/>
                            <w:bottom w:val="none" w:sz="0" w:space="0" w:color="auto"/>
                            <w:right w:val="none" w:sz="0" w:space="0" w:color="auto"/>
                          </w:divBdr>
                        </w:div>
                        <w:div w:id="354384823">
                          <w:marLeft w:val="640"/>
                          <w:marRight w:val="0"/>
                          <w:marTop w:val="0"/>
                          <w:marBottom w:val="0"/>
                          <w:divBdr>
                            <w:top w:val="none" w:sz="0" w:space="0" w:color="auto"/>
                            <w:left w:val="none" w:sz="0" w:space="0" w:color="auto"/>
                            <w:bottom w:val="none" w:sz="0" w:space="0" w:color="auto"/>
                            <w:right w:val="none" w:sz="0" w:space="0" w:color="auto"/>
                          </w:divBdr>
                        </w:div>
                        <w:div w:id="593049739">
                          <w:marLeft w:val="640"/>
                          <w:marRight w:val="0"/>
                          <w:marTop w:val="0"/>
                          <w:marBottom w:val="0"/>
                          <w:divBdr>
                            <w:top w:val="none" w:sz="0" w:space="0" w:color="auto"/>
                            <w:left w:val="none" w:sz="0" w:space="0" w:color="auto"/>
                            <w:bottom w:val="none" w:sz="0" w:space="0" w:color="auto"/>
                            <w:right w:val="none" w:sz="0" w:space="0" w:color="auto"/>
                          </w:divBdr>
                          <w:divsChild>
                            <w:div w:id="23947205">
                              <w:marLeft w:val="0"/>
                              <w:marRight w:val="0"/>
                              <w:marTop w:val="0"/>
                              <w:marBottom w:val="0"/>
                              <w:divBdr>
                                <w:top w:val="none" w:sz="0" w:space="0" w:color="auto"/>
                                <w:left w:val="none" w:sz="0" w:space="0" w:color="auto"/>
                                <w:bottom w:val="none" w:sz="0" w:space="0" w:color="auto"/>
                                <w:right w:val="none" w:sz="0" w:space="0" w:color="auto"/>
                              </w:divBdr>
                              <w:divsChild>
                                <w:div w:id="2783379">
                                  <w:marLeft w:val="640"/>
                                  <w:marRight w:val="0"/>
                                  <w:marTop w:val="0"/>
                                  <w:marBottom w:val="0"/>
                                  <w:divBdr>
                                    <w:top w:val="none" w:sz="0" w:space="0" w:color="auto"/>
                                    <w:left w:val="none" w:sz="0" w:space="0" w:color="auto"/>
                                    <w:bottom w:val="none" w:sz="0" w:space="0" w:color="auto"/>
                                    <w:right w:val="none" w:sz="0" w:space="0" w:color="auto"/>
                                  </w:divBdr>
                                </w:div>
                                <w:div w:id="205609741">
                                  <w:marLeft w:val="640"/>
                                  <w:marRight w:val="0"/>
                                  <w:marTop w:val="0"/>
                                  <w:marBottom w:val="0"/>
                                  <w:divBdr>
                                    <w:top w:val="none" w:sz="0" w:space="0" w:color="auto"/>
                                    <w:left w:val="none" w:sz="0" w:space="0" w:color="auto"/>
                                    <w:bottom w:val="none" w:sz="0" w:space="0" w:color="auto"/>
                                    <w:right w:val="none" w:sz="0" w:space="0" w:color="auto"/>
                                  </w:divBdr>
                                </w:div>
                                <w:div w:id="376705455">
                                  <w:marLeft w:val="640"/>
                                  <w:marRight w:val="0"/>
                                  <w:marTop w:val="0"/>
                                  <w:marBottom w:val="0"/>
                                  <w:divBdr>
                                    <w:top w:val="none" w:sz="0" w:space="0" w:color="auto"/>
                                    <w:left w:val="none" w:sz="0" w:space="0" w:color="auto"/>
                                    <w:bottom w:val="none" w:sz="0" w:space="0" w:color="auto"/>
                                    <w:right w:val="none" w:sz="0" w:space="0" w:color="auto"/>
                                  </w:divBdr>
                                </w:div>
                                <w:div w:id="395056940">
                                  <w:marLeft w:val="640"/>
                                  <w:marRight w:val="0"/>
                                  <w:marTop w:val="0"/>
                                  <w:marBottom w:val="0"/>
                                  <w:divBdr>
                                    <w:top w:val="none" w:sz="0" w:space="0" w:color="auto"/>
                                    <w:left w:val="none" w:sz="0" w:space="0" w:color="auto"/>
                                    <w:bottom w:val="none" w:sz="0" w:space="0" w:color="auto"/>
                                    <w:right w:val="none" w:sz="0" w:space="0" w:color="auto"/>
                                  </w:divBdr>
                                </w:div>
                                <w:div w:id="397821540">
                                  <w:marLeft w:val="640"/>
                                  <w:marRight w:val="0"/>
                                  <w:marTop w:val="0"/>
                                  <w:marBottom w:val="0"/>
                                  <w:divBdr>
                                    <w:top w:val="none" w:sz="0" w:space="0" w:color="auto"/>
                                    <w:left w:val="none" w:sz="0" w:space="0" w:color="auto"/>
                                    <w:bottom w:val="none" w:sz="0" w:space="0" w:color="auto"/>
                                    <w:right w:val="none" w:sz="0" w:space="0" w:color="auto"/>
                                  </w:divBdr>
                                </w:div>
                                <w:div w:id="414517369">
                                  <w:marLeft w:val="640"/>
                                  <w:marRight w:val="0"/>
                                  <w:marTop w:val="0"/>
                                  <w:marBottom w:val="0"/>
                                  <w:divBdr>
                                    <w:top w:val="none" w:sz="0" w:space="0" w:color="auto"/>
                                    <w:left w:val="none" w:sz="0" w:space="0" w:color="auto"/>
                                    <w:bottom w:val="none" w:sz="0" w:space="0" w:color="auto"/>
                                    <w:right w:val="none" w:sz="0" w:space="0" w:color="auto"/>
                                  </w:divBdr>
                                </w:div>
                                <w:div w:id="473183009">
                                  <w:marLeft w:val="640"/>
                                  <w:marRight w:val="0"/>
                                  <w:marTop w:val="0"/>
                                  <w:marBottom w:val="0"/>
                                  <w:divBdr>
                                    <w:top w:val="none" w:sz="0" w:space="0" w:color="auto"/>
                                    <w:left w:val="none" w:sz="0" w:space="0" w:color="auto"/>
                                    <w:bottom w:val="none" w:sz="0" w:space="0" w:color="auto"/>
                                    <w:right w:val="none" w:sz="0" w:space="0" w:color="auto"/>
                                  </w:divBdr>
                                </w:div>
                                <w:div w:id="599610217">
                                  <w:marLeft w:val="640"/>
                                  <w:marRight w:val="0"/>
                                  <w:marTop w:val="0"/>
                                  <w:marBottom w:val="0"/>
                                  <w:divBdr>
                                    <w:top w:val="none" w:sz="0" w:space="0" w:color="auto"/>
                                    <w:left w:val="none" w:sz="0" w:space="0" w:color="auto"/>
                                    <w:bottom w:val="none" w:sz="0" w:space="0" w:color="auto"/>
                                    <w:right w:val="none" w:sz="0" w:space="0" w:color="auto"/>
                                  </w:divBdr>
                                </w:div>
                                <w:div w:id="612172250">
                                  <w:marLeft w:val="640"/>
                                  <w:marRight w:val="0"/>
                                  <w:marTop w:val="0"/>
                                  <w:marBottom w:val="0"/>
                                  <w:divBdr>
                                    <w:top w:val="none" w:sz="0" w:space="0" w:color="auto"/>
                                    <w:left w:val="none" w:sz="0" w:space="0" w:color="auto"/>
                                    <w:bottom w:val="none" w:sz="0" w:space="0" w:color="auto"/>
                                    <w:right w:val="none" w:sz="0" w:space="0" w:color="auto"/>
                                  </w:divBdr>
                                </w:div>
                                <w:div w:id="699935519">
                                  <w:marLeft w:val="640"/>
                                  <w:marRight w:val="0"/>
                                  <w:marTop w:val="0"/>
                                  <w:marBottom w:val="0"/>
                                  <w:divBdr>
                                    <w:top w:val="none" w:sz="0" w:space="0" w:color="auto"/>
                                    <w:left w:val="none" w:sz="0" w:space="0" w:color="auto"/>
                                    <w:bottom w:val="none" w:sz="0" w:space="0" w:color="auto"/>
                                    <w:right w:val="none" w:sz="0" w:space="0" w:color="auto"/>
                                  </w:divBdr>
                                </w:div>
                                <w:div w:id="825433699">
                                  <w:marLeft w:val="640"/>
                                  <w:marRight w:val="0"/>
                                  <w:marTop w:val="0"/>
                                  <w:marBottom w:val="0"/>
                                  <w:divBdr>
                                    <w:top w:val="none" w:sz="0" w:space="0" w:color="auto"/>
                                    <w:left w:val="none" w:sz="0" w:space="0" w:color="auto"/>
                                    <w:bottom w:val="none" w:sz="0" w:space="0" w:color="auto"/>
                                    <w:right w:val="none" w:sz="0" w:space="0" w:color="auto"/>
                                  </w:divBdr>
                                </w:div>
                                <w:div w:id="1127166594">
                                  <w:marLeft w:val="640"/>
                                  <w:marRight w:val="0"/>
                                  <w:marTop w:val="0"/>
                                  <w:marBottom w:val="0"/>
                                  <w:divBdr>
                                    <w:top w:val="none" w:sz="0" w:space="0" w:color="auto"/>
                                    <w:left w:val="none" w:sz="0" w:space="0" w:color="auto"/>
                                    <w:bottom w:val="none" w:sz="0" w:space="0" w:color="auto"/>
                                    <w:right w:val="none" w:sz="0" w:space="0" w:color="auto"/>
                                  </w:divBdr>
                                </w:div>
                                <w:div w:id="1233269164">
                                  <w:marLeft w:val="640"/>
                                  <w:marRight w:val="0"/>
                                  <w:marTop w:val="0"/>
                                  <w:marBottom w:val="0"/>
                                  <w:divBdr>
                                    <w:top w:val="none" w:sz="0" w:space="0" w:color="auto"/>
                                    <w:left w:val="none" w:sz="0" w:space="0" w:color="auto"/>
                                    <w:bottom w:val="none" w:sz="0" w:space="0" w:color="auto"/>
                                    <w:right w:val="none" w:sz="0" w:space="0" w:color="auto"/>
                                  </w:divBdr>
                                </w:div>
                                <w:div w:id="1397781141">
                                  <w:marLeft w:val="640"/>
                                  <w:marRight w:val="0"/>
                                  <w:marTop w:val="0"/>
                                  <w:marBottom w:val="0"/>
                                  <w:divBdr>
                                    <w:top w:val="none" w:sz="0" w:space="0" w:color="auto"/>
                                    <w:left w:val="none" w:sz="0" w:space="0" w:color="auto"/>
                                    <w:bottom w:val="none" w:sz="0" w:space="0" w:color="auto"/>
                                    <w:right w:val="none" w:sz="0" w:space="0" w:color="auto"/>
                                  </w:divBdr>
                                </w:div>
                                <w:div w:id="1522428579">
                                  <w:marLeft w:val="640"/>
                                  <w:marRight w:val="0"/>
                                  <w:marTop w:val="0"/>
                                  <w:marBottom w:val="0"/>
                                  <w:divBdr>
                                    <w:top w:val="none" w:sz="0" w:space="0" w:color="auto"/>
                                    <w:left w:val="none" w:sz="0" w:space="0" w:color="auto"/>
                                    <w:bottom w:val="none" w:sz="0" w:space="0" w:color="auto"/>
                                    <w:right w:val="none" w:sz="0" w:space="0" w:color="auto"/>
                                  </w:divBdr>
                                </w:div>
                                <w:div w:id="1650524401">
                                  <w:marLeft w:val="640"/>
                                  <w:marRight w:val="0"/>
                                  <w:marTop w:val="0"/>
                                  <w:marBottom w:val="0"/>
                                  <w:divBdr>
                                    <w:top w:val="none" w:sz="0" w:space="0" w:color="auto"/>
                                    <w:left w:val="none" w:sz="0" w:space="0" w:color="auto"/>
                                    <w:bottom w:val="none" w:sz="0" w:space="0" w:color="auto"/>
                                    <w:right w:val="none" w:sz="0" w:space="0" w:color="auto"/>
                                  </w:divBdr>
                                </w:div>
                                <w:div w:id="1717195455">
                                  <w:marLeft w:val="640"/>
                                  <w:marRight w:val="0"/>
                                  <w:marTop w:val="0"/>
                                  <w:marBottom w:val="0"/>
                                  <w:divBdr>
                                    <w:top w:val="none" w:sz="0" w:space="0" w:color="auto"/>
                                    <w:left w:val="none" w:sz="0" w:space="0" w:color="auto"/>
                                    <w:bottom w:val="none" w:sz="0" w:space="0" w:color="auto"/>
                                    <w:right w:val="none" w:sz="0" w:space="0" w:color="auto"/>
                                  </w:divBdr>
                                </w:div>
                                <w:div w:id="2055738203">
                                  <w:marLeft w:val="640"/>
                                  <w:marRight w:val="0"/>
                                  <w:marTop w:val="0"/>
                                  <w:marBottom w:val="0"/>
                                  <w:divBdr>
                                    <w:top w:val="none" w:sz="0" w:space="0" w:color="auto"/>
                                    <w:left w:val="none" w:sz="0" w:space="0" w:color="auto"/>
                                    <w:bottom w:val="none" w:sz="0" w:space="0" w:color="auto"/>
                                    <w:right w:val="none" w:sz="0" w:space="0" w:color="auto"/>
                                  </w:divBdr>
                                </w:div>
                                <w:div w:id="2141530329">
                                  <w:marLeft w:val="640"/>
                                  <w:marRight w:val="0"/>
                                  <w:marTop w:val="0"/>
                                  <w:marBottom w:val="0"/>
                                  <w:divBdr>
                                    <w:top w:val="none" w:sz="0" w:space="0" w:color="auto"/>
                                    <w:left w:val="none" w:sz="0" w:space="0" w:color="auto"/>
                                    <w:bottom w:val="none" w:sz="0" w:space="0" w:color="auto"/>
                                    <w:right w:val="none" w:sz="0" w:space="0" w:color="auto"/>
                                  </w:divBdr>
                                </w:div>
                              </w:divsChild>
                            </w:div>
                            <w:div w:id="275252798">
                              <w:marLeft w:val="0"/>
                              <w:marRight w:val="0"/>
                              <w:marTop w:val="0"/>
                              <w:marBottom w:val="0"/>
                              <w:divBdr>
                                <w:top w:val="none" w:sz="0" w:space="0" w:color="auto"/>
                                <w:left w:val="none" w:sz="0" w:space="0" w:color="auto"/>
                                <w:bottom w:val="none" w:sz="0" w:space="0" w:color="auto"/>
                                <w:right w:val="none" w:sz="0" w:space="0" w:color="auto"/>
                              </w:divBdr>
                              <w:divsChild>
                                <w:div w:id="68427538">
                                  <w:marLeft w:val="640"/>
                                  <w:marRight w:val="0"/>
                                  <w:marTop w:val="0"/>
                                  <w:marBottom w:val="0"/>
                                  <w:divBdr>
                                    <w:top w:val="none" w:sz="0" w:space="0" w:color="auto"/>
                                    <w:left w:val="none" w:sz="0" w:space="0" w:color="auto"/>
                                    <w:bottom w:val="none" w:sz="0" w:space="0" w:color="auto"/>
                                    <w:right w:val="none" w:sz="0" w:space="0" w:color="auto"/>
                                  </w:divBdr>
                                </w:div>
                                <w:div w:id="169686051">
                                  <w:marLeft w:val="640"/>
                                  <w:marRight w:val="0"/>
                                  <w:marTop w:val="0"/>
                                  <w:marBottom w:val="0"/>
                                  <w:divBdr>
                                    <w:top w:val="none" w:sz="0" w:space="0" w:color="auto"/>
                                    <w:left w:val="none" w:sz="0" w:space="0" w:color="auto"/>
                                    <w:bottom w:val="none" w:sz="0" w:space="0" w:color="auto"/>
                                    <w:right w:val="none" w:sz="0" w:space="0" w:color="auto"/>
                                  </w:divBdr>
                                </w:div>
                                <w:div w:id="346255195">
                                  <w:marLeft w:val="640"/>
                                  <w:marRight w:val="0"/>
                                  <w:marTop w:val="0"/>
                                  <w:marBottom w:val="0"/>
                                  <w:divBdr>
                                    <w:top w:val="none" w:sz="0" w:space="0" w:color="auto"/>
                                    <w:left w:val="none" w:sz="0" w:space="0" w:color="auto"/>
                                    <w:bottom w:val="none" w:sz="0" w:space="0" w:color="auto"/>
                                    <w:right w:val="none" w:sz="0" w:space="0" w:color="auto"/>
                                  </w:divBdr>
                                </w:div>
                                <w:div w:id="545600664">
                                  <w:marLeft w:val="640"/>
                                  <w:marRight w:val="0"/>
                                  <w:marTop w:val="0"/>
                                  <w:marBottom w:val="0"/>
                                  <w:divBdr>
                                    <w:top w:val="none" w:sz="0" w:space="0" w:color="auto"/>
                                    <w:left w:val="none" w:sz="0" w:space="0" w:color="auto"/>
                                    <w:bottom w:val="none" w:sz="0" w:space="0" w:color="auto"/>
                                    <w:right w:val="none" w:sz="0" w:space="0" w:color="auto"/>
                                  </w:divBdr>
                                </w:div>
                                <w:div w:id="558901014">
                                  <w:marLeft w:val="640"/>
                                  <w:marRight w:val="0"/>
                                  <w:marTop w:val="0"/>
                                  <w:marBottom w:val="0"/>
                                  <w:divBdr>
                                    <w:top w:val="none" w:sz="0" w:space="0" w:color="auto"/>
                                    <w:left w:val="none" w:sz="0" w:space="0" w:color="auto"/>
                                    <w:bottom w:val="none" w:sz="0" w:space="0" w:color="auto"/>
                                    <w:right w:val="none" w:sz="0" w:space="0" w:color="auto"/>
                                  </w:divBdr>
                                </w:div>
                                <w:div w:id="643582980">
                                  <w:marLeft w:val="640"/>
                                  <w:marRight w:val="0"/>
                                  <w:marTop w:val="0"/>
                                  <w:marBottom w:val="0"/>
                                  <w:divBdr>
                                    <w:top w:val="none" w:sz="0" w:space="0" w:color="auto"/>
                                    <w:left w:val="none" w:sz="0" w:space="0" w:color="auto"/>
                                    <w:bottom w:val="none" w:sz="0" w:space="0" w:color="auto"/>
                                    <w:right w:val="none" w:sz="0" w:space="0" w:color="auto"/>
                                  </w:divBdr>
                                  <w:divsChild>
                                    <w:div w:id="91097256">
                                      <w:marLeft w:val="0"/>
                                      <w:marRight w:val="0"/>
                                      <w:marTop w:val="0"/>
                                      <w:marBottom w:val="0"/>
                                      <w:divBdr>
                                        <w:top w:val="none" w:sz="0" w:space="0" w:color="auto"/>
                                        <w:left w:val="none" w:sz="0" w:space="0" w:color="auto"/>
                                        <w:bottom w:val="none" w:sz="0" w:space="0" w:color="auto"/>
                                        <w:right w:val="none" w:sz="0" w:space="0" w:color="auto"/>
                                      </w:divBdr>
                                      <w:divsChild>
                                        <w:div w:id="49618141">
                                          <w:marLeft w:val="640"/>
                                          <w:marRight w:val="0"/>
                                          <w:marTop w:val="0"/>
                                          <w:marBottom w:val="0"/>
                                          <w:divBdr>
                                            <w:top w:val="none" w:sz="0" w:space="0" w:color="auto"/>
                                            <w:left w:val="none" w:sz="0" w:space="0" w:color="auto"/>
                                            <w:bottom w:val="none" w:sz="0" w:space="0" w:color="auto"/>
                                            <w:right w:val="none" w:sz="0" w:space="0" w:color="auto"/>
                                          </w:divBdr>
                                        </w:div>
                                        <w:div w:id="100145835">
                                          <w:marLeft w:val="640"/>
                                          <w:marRight w:val="0"/>
                                          <w:marTop w:val="0"/>
                                          <w:marBottom w:val="0"/>
                                          <w:divBdr>
                                            <w:top w:val="none" w:sz="0" w:space="0" w:color="auto"/>
                                            <w:left w:val="none" w:sz="0" w:space="0" w:color="auto"/>
                                            <w:bottom w:val="none" w:sz="0" w:space="0" w:color="auto"/>
                                            <w:right w:val="none" w:sz="0" w:space="0" w:color="auto"/>
                                          </w:divBdr>
                                        </w:div>
                                        <w:div w:id="155734379">
                                          <w:marLeft w:val="640"/>
                                          <w:marRight w:val="0"/>
                                          <w:marTop w:val="0"/>
                                          <w:marBottom w:val="0"/>
                                          <w:divBdr>
                                            <w:top w:val="none" w:sz="0" w:space="0" w:color="auto"/>
                                            <w:left w:val="none" w:sz="0" w:space="0" w:color="auto"/>
                                            <w:bottom w:val="none" w:sz="0" w:space="0" w:color="auto"/>
                                            <w:right w:val="none" w:sz="0" w:space="0" w:color="auto"/>
                                          </w:divBdr>
                                        </w:div>
                                        <w:div w:id="244655410">
                                          <w:marLeft w:val="640"/>
                                          <w:marRight w:val="0"/>
                                          <w:marTop w:val="0"/>
                                          <w:marBottom w:val="0"/>
                                          <w:divBdr>
                                            <w:top w:val="none" w:sz="0" w:space="0" w:color="auto"/>
                                            <w:left w:val="none" w:sz="0" w:space="0" w:color="auto"/>
                                            <w:bottom w:val="none" w:sz="0" w:space="0" w:color="auto"/>
                                            <w:right w:val="none" w:sz="0" w:space="0" w:color="auto"/>
                                          </w:divBdr>
                                        </w:div>
                                        <w:div w:id="306129176">
                                          <w:marLeft w:val="640"/>
                                          <w:marRight w:val="0"/>
                                          <w:marTop w:val="0"/>
                                          <w:marBottom w:val="0"/>
                                          <w:divBdr>
                                            <w:top w:val="none" w:sz="0" w:space="0" w:color="auto"/>
                                            <w:left w:val="none" w:sz="0" w:space="0" w:color="auto"/>
                                            <w:bottom w:val="none" w:sz="0" w:space="0" w:color="auto"/>
                                            <w:right w:val="none" w:sz="0" w:space="0" w:color="auto"/>
                                          </w:divBdr>
                                        </w:div>
                                        <w:div w:id="355733682">
                                          <w:marLeft w:val="640"/>
                                          <w:marRight w:val="0"/>
                                          <w:marTop w:val="0"/>
                                          <w:marBottom w:val="0"/>
                                          <w:divBdr>
                                            <w:top w:val="none" w:sz="0" w:space="0" w:color="auto"/>
                                            <w:left w:val="none" w:sz="0" w:space="0" w:color="auto"/>
                                            <w:bottom w:val="none" w:sz="0" w:space="0" w:color="auto"/>
                                            <w:right w:val="none" w:sz="0" w:space="0" w:color="auto"/>
                                          </w:divBdr>
                                        </w:div>
                                        <w:div w:id="387000045">
                                          <w:marLeft w:val="640"/>
                                          <w:marRight w:val="0"/>
                                          <w:marTop w:val="0"/>
                                          <w:marBottom w:val="0"/>
                                          <w:divBdr>
                                            <w:top w:val="none" w:sz="0" w:space="0" w:color="auto"/>
                                            <w:left w:val="none" w:sz="0" w:space="0" w:color="auto"/>
                                            <w:bottom w:val="none" w:sz="0" w:space="0" w:color="auto"/>
                                            <w:right w:val="none" w:sz="0" w:space="0" w:color="auto"/>
                                          </w:divBdr>
                                        </w:div>
                                        <w:div w:id="489298994">
                                          <w:marLeft w:val="640"/>
                                          <w:marRight w:val="0"/>
                                          <w:marTop w:val="0"/>
                                          <w:marBottom w:val="0"/>
                                          <w:divBdr>
                                            <w:top w:val="none" w:sz="0" w:space="0" w:color="auto"/>
                                            <w:left w:val="none" w:sz="0" w:space="0" w:color="auto"/>
                                            <w:bottom w:val="none" w:sz="0" w:space="0" w:color="auto"/>
                                            <w:right w:val="none" w:sz="0" w:space="0" w:color="auto"/>
                                          </w:divBdr>
                                        </w:div>
                                        <w:div w:id="534663247">
                                          <w:marLeft w:val="640"/>
                                          <w:marRight w:val="0"/>
                                          <w:marTop w:val="0"/>
                                          <w:marBottom w:val="0"/>
                                          <w:divBdr>
                                            <w:top w:val="none" w:sz="0" w:space="0" w:color="auto"/>
                                            <w:left w:val="none" w:sz="0" w:space="0" w:color="auto"/>
                                            <w:bottom w:val="none" w:sz="0" w:space="0" w:color="auto"/>
                                            <w:right w:val="none" w:sz="0" w:space="0" w:color="auto"/>
                                          </w:divBdr>
                                        </w:div>
                                        <w:div w:id="570651806">
                                          <w:marLeft w:val="640"/>
                                          <w:marRight w:val="0"/>
                                          <w:marTop w:val="0"/>
                                          <w:marBottom w:val="0"/>
                                          <w:divBdr>
                                            <w:top w:val="none" w:sz="0" w:space="0" w:color="auto"/>
                                            <w:left w:val="none" w:sz="0" w:space="0" w:color="auto"/>
                                            <w:bottom w:val="none" w:sz="0" w:space="0" w:color="auto"/>
                                            <w:right w:val="none" w:sz="0" w:space="0" w:color="auto"/>
                                          </w:divBdr>
                                        </w:div>
                                        <w:div w:id="647900340">
                                          <w:marLeft w:val="640"/>
                                          <w:marRight w:val="0"/>
                                          <w:marTop w:val="0"/>
                                          <w:marBottom w:val="0"/>
                                          <w:divBdr>
                                            <w:top w:val="none" w:sz="0" w:space="0" w:color="auto"/>
                                            <w:left w:val="none" w:sz="0" w:space="0" w:color="auto"/>
                                            <w:bottom w:val="none" w:sz="0" w:space="0" w:color="auto"/>
                                            <w:right w:val="none" w:sz="0" w:space="0" w:color="auto"/>
                                          </w:divBdr>
                                        </w:div>
                                        <w:div w:id="695732243">
                                          <w:marLeft w:val="640"/>
                                          <w:marRight w:val="0"/>
                                          <w:marTop w:val="0"/>
                                          <w:marBottom w:val="0"/>
                                          <w:divBdr>
                                            <w:top w:val="none" w:sz="0" w:space="0" w:color="auto"/>
                                            <w:left w:val="none" w:sz="0" w:space="0" w:color="auto"/>
                                            <w:bottom w:val="none" w:sz="0" w:space="0" w:color="auto"/>
                                            <w:right w:val="none" w:sz="0" w:space="0" w:color="auto"/>
                                          </w:divBdr>
                                        </w:div>
                                        <w:div w:id="731005618">
                                          <w:marLeft w:val="640"/>
                                          <w:marRight w:val="0"/>
                                          <w:marTop w:val="0"/>
                                          <w:marBottom w:val="0"/>
                                          <w:divBdr>
                                            <w:top w:val="none" w:sz="0" w:space="0" w:color="auto"/>
                                            <w:left w:val="none" w:sz="0" w:space="0" w:color="auto"/>
                                            <w:bottom w:val="none" w:sz="0" w:space="0" w:color="auto"/>
                                            <w:right w:val="none" w:sz="0" w:space="0" w:color="auto"/>
                                          </w:divBdr>
                                        </w:div>
                                        <w:div w:id="801577566">
                                          <w:marLeft w:val="640"/>
                                          <w:marRight w:val="0"/>
                                          <w:marTop w:val="0"/>
                                          <w:marBottom w:val="0"/>
                                          <w:divBdr>
                                            <w:top w:val="none" w:sz="0" w:space="0" w:color="auto"/>
                                            <w:left w:val="none" w:sz="0" w:space="0" w:color="auto"/>
                                            <w:bottom w:val="none" w:sz="0" w:space="0" w:color="auto"/>
                                            <w:right w:val="none" w:sz="0" w:space="0" w:color="auto"/>
                                          </w:divBdr>
                                        </w:div>
                                        <w:div w:id="985747108">
                                          <w:marLeft w:val="640"/>
                                          <w:marRight w:val="0"/>
                                          <w:marTop w:val="0"/>
                                          <w:marBottom w:val="0"/>
                                          <w:divBdr>
                                            <w:top w:val="none" w:sz="0" w:space="0" w:color="auto"/>
                                            <w:left w:val="none" w:sz="0" w:space="0" w:color="auto"/>
                                            <w:bottom w:val="none" w:sz="0" w:space="0" w:color="auto"/>
                                            <w:right w:val="none" w:sz="0" w:space="0" w:color="auto"/>
                                          </w:divBdr>
                                        </w:div>
                                        <w:div w:id="1412896096">
                                          <w:marLeft w:val="640"/>
                                          <w:marRight w:val="0"/>
                                          <w:marTop w:val="0"/>
                                          <w:marBottom w:val="0"/>
                                          <w:divBdr>
                                            <w:top w:val="none" w:sz="0" w:space="0" w:color="auto"/>
                                            <w:left w:val="none" w:sz="0" w:space="0" w:color="auto"/>
                                            <w:bottom w:val="none" w:sz="0" w:space="0" w:color="auto"/>
                                            <w:right w:val="none" w:sz="0" w:space="0" w:color="auto"/>
                                          </w:divBdr>
                                        </w:div>
                                        <w:div w:id="1655450327">
                                          <w:marLeft w:val="640"/>
                                          <w:marRight w:val="0"/>
                                          <w:marTop w:val="0"/>
                                          <w:marBottom w:val="0"/>
                                          <w:divBdr>
                                            <w:top w:val="none" w:sz="0" w:space="0" w:color="auto"/>
                                            <w:left w:val="none" w:sz="0" w:space="0" w:color="auto"/>
                                            <w:bottom w:val="none" w:sz="0" w:space="0" w:color="auto"/>
                                            <w:right w:val="none" w:sz="0" w:space="0" w:color="auto"/>
                                          </w:divBdr>
                                        </w:div>
                                        <w:div w:id="1741560657">
                                          <w:marLeft w:val="640"/>
                                          <w:marRight w:val="0"/>
                                          <w:marTop w:val="0"/>
                                          <w:marBottom w:val="0"/>
                                          <w:divBdr>
                                            <w:top w:val="none" w:sz="0" w:space="0" w:color="auto"/>
                                            <w:left w:val="none" w:sz="0" w:space="0" w:color="auto"/>
                                            <w:bottom w:val="none" w:sz="0" w:space="0" w:color="auto"/>
                                            <w:right w:val="none" w:sz="0" w:space="0" w:color="auto"/>
                                          </w:divBdr>
                                        </w:div>
                                        <w:div w:id="2003392679">
                                          <w:marLeft w:val="640"/>
                                          <w:marRight w:val="0"/>
                                          <w:marTop w:val="0"/>
                                          <w:marBottom w:val="0"/>
                                          <w:divBdr>
                                            <w:top w:val="none" w:sz="0" w:space="0" w:color="auto"/>
                                            <w:left w:val="none" w:sz="0" w:space="0" w:color="auto"/>
                                            <w:bottom w:val="none" w:sz="0" w:space="0" w:color="auto"/>
                                            <w:right w:val="none" w:sz="0" w:space="0" w:color="auto"/>
                                          </w:divBdr>
                                        </w:div>
                                        <w:div w:id="2012298282">
                                          <w:marLeft w:val="640"/>
                                          <w:marRight w:val="0"/>
                                          <w:marTop w:val="0"/>
                                          <w:marBottom w:val="0"/>
                                          <w:divBdr>
                                            <w:top w:val="none" w:sz="0" w:space="0" w:color="auto"/>
                                            <w:left w:val="none" w:sz="0" w:space="0" w:color="auto"/>
                                            <w:bottom w:val="none" w:sz="0" w:space="0" w:color="auto"/>
                                            <w:right w:val="none" w:sz="0" w:space="0" w:color="auto"/>
                                          </w:divBdr>
                                        </w:div>
                                      </w:divsChild>
                                    </w:div>
                                    <w:div w:id="93281294">
                                      <w:marLeft w:val="0"/>
                                      <w:marRight w:val="0"/>
                                      <w:marTop w:val="0"/>
                                      <w:marBottom w:val="0"/>
                                      <w:divBdr>
                                        <w:top w:val="none" w:sz="0" w:space="0" w:color="auto"/>
                                        <w:left w:val="none" w:sz="0" w:space="0" w:color="auto"/>
                                        <w:bottom w:val="none" w:sz="0" w:space="0" w:color="auto"/>
                                        <w:right w:val="none" w:sz="0" w:space="0" w:color="auto"/>
                                      </w:divBdr>
                                      <w:divsChild>
                                        <w:div w:id="400256225">
                                          <w:marLeft w:val="640"/>
                                          <w:marRight w:val="0"/>
                                          <w:marTop w:val="0"/>
                                          <w:marBottom w:val="0"/>
                                          <w:divBdr>
                                            <w:top w:val="none" w:sz="0" w:space="0" w:color="auto"/>
                                            <w:left w:val="none" w:sz="0" w:space="0" w:color="auto"/>
                                            <w:bottom w:val="none" w:sz="0" w:space="0" w:color="auto"/>
                                            <w:right w:val="none" w:sz="0" w:space="0" w:color="auto"/>
                                          </w:divBdr>
                                        </w:div>
                                        <w:div w:id="523441269">
                                          <w:marLeft w:val="640"/>
                                          <w:marRight w:val="0"/>
                                          <w:marTop w:val="0"/>
                                          <w:marBottom w:val="0"/>
                                          <w:divBdr>
                                            <w:top w:val="none" w:sz="0" w:space="0" w:color="auto"/>
                                            <w:left w:val="none" w:sz="0" w:space="0" w:color="auto"/>
                                            <w:bottom w:val="none" w:sz="0" w:space="0" w:color="auto"/>
                                            <w:right w:val="none" w:sz="0" w:space="0" w:color="auto"/>
                                          </w:divBdr>
                                        </w:div>
                                        <w:div w:id="601766948">
                                          <w:marLeft w:val="640"/>
                                          <w:marRight w:val="0"/>
                                          <w:marTop w:val="0"/>
                                          <w:marBottom w:val="0"/>
                                          <w:divBdr>
                                            <w:top w:val="none" w:sz="0" w:space="0" w:color="auto"/>
                                            <w:left w:val="none" w:sz="0" w:space="0" w:color="auto"/>
                                            <w:bottom w:val="none" w:sz="0" w:space="0" w:color="auto"/>
                                            <w:right w:val="none" w:sz="0" w:space="0" w:color="auto"/>
                                          </w:divBdr>
                                        </w:div>
                                        <w:div w:id="622805843">
                                          <w:marLeft w:val="640"/>
                                          <w:marRight w:val="0"/>
                                          <w:marTop w:val="0"/>
                                          <w:marBottom w:val="0"/>
                                          <w:divBdr>
                                            <w:top w:val="none" w:sz="0" w:space="0" w:color="auto"/>
                                            <w:left w:val="none" w:sz="0" w:space="0" w:color="auto"/>
                                            <w:bottom w:val="none" w:sz="0" w:space="0" w:color="auto"/>
                                            <w:right w:val="none" w:sz="0" w:space="0" w:color="auto"/>
                                          </w:divBdr>
                                        </w:div>
                                        <w:div w:id="686297407">
                                          <w:marLeft w:val="640"/>
                                          <w:marRight w:val="0"/>
                                          <w:marTop w:val="0"/>
                                          <w:marBottom w:val="0"/>
                                          <w:divBdr>
                                            <w:top w:val="none" w:sz="0" w:space="0" w:color="auto"/>
                                            <w:left w:val="none" w:sz="0" w:space="0" w:color="auto"/>
                                            <w:bottom w:val="none" w:sz="0" w:space="0" w:color="auto"/>
                                            <w:right w:val="none" w:sz="0" w:space="0" w:color="auto"/>
                                          </w:divBdr>
                                        </w:div>
                                        <w:div w:id="761953682">
                                          <w:marLeft w:val="640"/>
                                          <w:marRight w:val="0"/>
                                          <w:marTop w:val="0"/>
                                          <w:marBottom w:val="0"/>
                                          <w:divBdr>
                                            <w:top w:val="none" w:sz="0" w:space="0" w:color="auto"/>
                                            <w:left w:val="none" w:sz="0" w:space="0" w:color="auto"/>
                                            <w:bottom w:val="none" w:sz="0" w:space="0" w:color="auto"/>
                                            <w:right w:val="none" w:sz="0" w:space="0" w:color="auto"/>
                                          </w:divBdr>
                                        </w:div>
                                        <w:div w:id="789662484">
                                          <w:marLeft w:val="640"/>
                                          <w:marRight w:val="0"/>
                                          <w:marTop w:val="0"/>
                                          <w:marBottom w:val="0"/>
                                          <w:divBdr>
                                            <w:top w:val="none" w:sz="0" w:space="0" w:color="auto"/>
                                            <w:left w:val="none" w:sz="0" w:space="0" w:color="auto"/>
                                            <w:bottom w:val="none" w:sz="0" w:space="0" w:color="auto"/>
                                            <w:right w:val="none" w:sz="0" w:space="0" w:color="auto"/>
                                          </w:divBdr>
                                        </w:div>
                                        <w:div w:id="840049466">
                                          <w:marLeft w:val="640"/>
                                          <w:marRight w:val="0"/>
                                          <w:marTop w:val="0"/>
                                          <w:marBottom w:val="0"/>
                                          <w:divBdr>
                                            <w:top w:val="none" w:sz="0" w:space="0" w:color="auto"/>
                                            <w:left w:val="none" w:sz="0" w:space="0" w:color="auto"/>
                                            <w:bottom w:val="none" w:sz="0" w:space="0" w:color="auto"/>
                                            <w:right w:val="none" w:sz="0" w:space="0" w:color="auto"/>
                                          </w:divBdr>
                                        </w:div>
                                        <w:div w:id="1046561755">
                                          <w:marLeft w:val="640"/>
                                          <w:marRight w:val="0"/>
                                          <w:marTop w:val="0"/>
                                          <w:marBottom w:val="0"/>
                                          <w:divBdr>
                                            <w:top w:val="none" w:sz="0" w:space="0" w:color="auto"/>
                                            <w:left w:val="none" w:sz="0" w:space="0" w:color="auto"/>
                                            <w:bottom w:val="none" w:sz="0" w:space="0" w:color="auto"/>
                                            <w:right w:val="none" w:sz="0" w:space="0" w:color="auto"/>
                                          </w:divBdr>
                                        </w:div>
                                        <w:div w:id="1062173770">
                                          <w:marLeft w:val="640"/>
                                          <w:marRight w:val="0"/>
                                          <w:marTop w:val="0"/>
                                          <w:marBottom w:val="0"/>
                                          <w:divBdr>
                                            <w:top w:val="none" w:sz="0" w:space="0" w:color="auto"/>
                                            <w:left w:val="none" w:sz="0" w:space="0" w:color="auto"/>
                                            <w:bottom w:val="none" w:sz="0" w:space="0" w:color="auto"/>
                                            <w:right w:val="none" w:sz="0" w:space="0" w:color="auto"/>
                                          </w:divBdr>
                                        </w:div>
                                        <w:div w:id="1516186978">
                                          <w:marLeft w:val="640"/>
                                          <w:marRight w:val="0"/>
                                          <w:marTop w:val="0"/>
                                          <w:marBottom w:val="0"/>
                                          <w:divBdr>
                                            <w:top w:val="none" w:sz="0" w:space="0" w:color="auto"/>
                                            <w:left w:val="none" w:sz="0" w:space="0" w:color="auto"/>
                                            <w:bottom w:val="none" w:sz="0" w:space="0" w:color="auto"/>
                                            <w:right w:val="none" w:sz="0" w:space="0" w:color="auto"/>
                                          </w:divBdr>
                                        </w:div>
                                        <w:div w:id="1517646940">
                                          <w:marLeft w:val="640"/>
                                          <w:marRight w:val="0"/>
                                          <w:marTop w:val="0"/>
                                          <w:marBottom w:val="0"/>
                                          <w:divBdr>
                                            <w:top w:val="none" w:sz="0" w:space="0" w:color="auto"/>
                                            <w:left w:val="none" w:sz="0" w:space="0" w:color="auto"/>
                                            <w:bottom w:val="none" w:sz="0" w:space="0" w:color="auto"/>
                                            <w:right w:val="none" w:sz="0" w:space="0" w:color="auto"/>
                                          </w:divBdr>
                                        </w:div>
                                        <w:div w:id="1828469684">
                                          <w:marLeft w:val="640"/>
                                          <w:marRight w:val="0"/>
                                          <w:marTop w:val="0"/>
                                          <w:marBottom w:val="0"/>
                                          <w:divBdr>
                                            <w:top w:val="none" w:sz="0" w:space="0" w:color="auto"/>
                                            <w:left w:val="none" w:sz="0" w:space="0" w:color="auto"/>
                                            <w:bottom w:val="none" w:sz="0" w:space="0" w:color="auto"/>
                                            <w:right w:val="none" w:sz="0" w:space="0" w:color="auto"/>
                                          </w:divBdr>
                                        </w:div>
                                        <w:div w:id="1868786082">
                                          <w:marLeft w:val="640"/>
                                          <w:marRight w:val="0"/>
                                          <w:marTop w:val="0"/>
                                          <w:marBottom w:val="0"/>
                                          <w:divBdr>
                                            <w:top w:val="none" w:sz="0" w:space="0" w:color="auto"/>
                                            <w:left w:val="none" w:sz="0" w:space="0" w:color="auto"/>
                                            <w:bottom w:val="none" w:sz="0" w:space="0" w:color="auto"/>
                                            <w:right w:val="none" w:sz="0" w:space="0" w:color="auto"/>
                                          </w:divBdr>
                                        </w:div>
                                        <w:div w:id="1872300130">
                                          <w:marLeft w:val="640"/>
                                          <w:marRight w:val="0"/>
                                          <w:marTop w:val="0"/>
                                          <w:marBottom w:val="0"/>
                                          <w:divBdr>
                                            <w:top w:val="none" w:sz="0" w:space="0" w:color="auto"/>
                                            <w:left w:val="none" w:sz="0" w:space="0" w:color="auto"/>
                                            <w:bottom w:val="none" w:sz="0" w:space="0" w:color="auto"/>
                                            <w:right w:val="none" w:sz="0" w:space="0" w:color="auto"/>
                                          </w:divBdr>
                                        </w:div>
                                        <w:div w:id="1876893296">
                                          <w:marLeft w:val="640"/>
                                          <w:marRight w:val="0"/>
                                          <w:marTop w:val="0"/>
                                          <w:marBottom w:val="0"/>
                                          <w:divBdr>
                                            <w:top w:val="none" w:sz="0" w:space="0" w:color="auto"/>
                                            <w:left w:val="none" w:sz="0" w:space="0" w:color="auto"/>
                                            <w:bottom w:val="none" w:sz="0" w:space="0" w:color="auto"/>
                                            <w:right w:val="none" w:sz="0" w:space="0" w:color="auto"/>
                                          </w:divBdr>
                                        </w:div>
                                        <w:div w:id="1905068991">
                                          <w:marLeft w:val="640"/>
                                          <w:marRight w:val="0"/>
                                          <w:marTop w:val="0"/>
                                          <w:marBottom w:val="0"/>
                                          <w:divBdr>
                                            <w:top w:val="none" w:sz="0" w:space="0" w:color="auto"/>
                                            <w:left w:val="none" w:sz="0" w:space="0" w:color="auto"/>
                                            <w:bottom w:val="none" w:sz="0" w:space="0" w:color="auto"/>
                                            <w:right w:val="none" w:sz="0" w:space="0" w:color="auto"/>
                                          </w:divBdr>
                                        </w:div>
                                        <w:div w:id="1961644209">
                                          <w:marLeft w:val="640"/>
                                          <w:marRight w:val="0"/>
                                          <w:marTop w:val="0"/>
                                          <w:marBottom w:val="0"/>
                                          <w:divBdr>
                                            <w:top w:val="none" w:sz="0" w:space="0" w:color="auto"/>
                                            <w:left w:val="none" w:sz="0" w:space="0" w:color="auto"/>
                                            <w:bottom w:val="none" w:sz="0" w:space="0" w:color="auto"/>
                                            <w:right w:val="none" w:sz="0" w:space="0" w:color="auto"/>
                                          </w:divBdr>
                                        </w:div>
                                        <w:div w:id="1999193138">
                                          <w:marLeft w:val="640"/>
                                          <w:marRight w:val="0"/>
                                          <w:marTop w:val="0"/>
                                          <w:marBottom w:val="0"/>
                                          <w:divBdr>
                                            <w:top w:val="none" w:sz="0" w:space="0" w:color="auto"/>
                                            <w:left w:val="none" w:sz="0" w:space="0" w:color="auto"/>
                                            <w:bottom w:val="none" w:sz="0" w:space="0" w:color="auto"/>
                                            <w:right w:val="none" w:sz="0" w:space="0" w:color="auto"/>
                                          </w:divBdr>
                                        </w:div>
                                        <w:div w:id="2115174843">
                                          <w:marLeft w:val="640"/>
                                          <w:marRight w:val="0"/>
                                          <w:marTop w:val="0"/>
                                          <w:marBottom w:val="0"/>
                                          <w:divBdr>
                                            <w:top w:val="none" w:sz="0" w:space="0" w:color="auto"/>
                                            <w:left w:val="none" w:sz="0" w:space="0" w:color="auto"/>
                                            <w:bottom w:val="none" w:sz="0" w:space="0" w:color="auto"/>
                                            <w:right w:val="none" w:sz="0" w:space="0" w:color="auto"/>
                                          </w:divBdr>
                                        </w:div>
                                      </w:divsChild>
                                    </w:div>
                                    <w:div w:id="454712988">
                                      <w:marLeft w:val="0"/>
                                      <w:marRight w:val="0"/>
                                      <w:marTop w:val="0"/>
                                      <w:marBottom w:val="0"/>
                                      <w:divBdr>
                                        <w:top w:val="none" w:sz="0" w:space="0" w:color="auto"/>
                                        <w:left w:val="none" w:sz="0" w:space="0" w:color="auto"/>
                                        <w:bottom w:val="none" w:sz="0" w:space="0" w:color="auto"/>
                                        <w:right w:val="none" w:sz="0" w:space="0" w:color="auto"/>
                                      </w:divBdr>
                                      <w:divsChild>
                                        <w:div w:id="95752660">
                                          <w:marLeft w:val="640"/>
                                          <w:marRight w:val="0"/>
                                          <w:marTop w:val="0"/>
                                          <w:marBottom w:val="0"/>
                                          <w:divBdr>
                                            <w:top w:val="none" w:sz="0" w:space="0" w:color="auto"/>
                                            <w:left w:val="none" w:sz="0" w:space="0" w:color="auto"/>
                                            <w:bottom w:val="none" w:sz="0" w:space="0" w:color="auto"/>
                                            <w:right w:val="none" w:sz="0" w:space="0" w:color="auto"/>
                                          </w:divBdr>
                                        </w:div>
                                        <w:div w:id="263928065">
                                          <w:marLeft w:val="640"/>
                                          <w:marRight w:val="0"/>
                                          <w:marTop w:val="0"/>
                                          <w:marBottom w:val="0"/>
                                          <w:divBdr>
                                            <w:top w:val="none" w:sz="0" w:space="0" w:color="auto"/>
                                            <w:left w:val="none" w:sz="0" w:space="0" w:color="auto"/>
                                            <w:bottom w:val="none" w:sz="0" w:space="0" w:color="auto"/>
                                            <w:right w:val="none" w:sz="0" w:space="0" w:color="auto"/>
                                          </w:divBdr>
                                        </w:div>
                                        <w:div w:id="341593133">
                                          <w:marLeft w:val="640"/>
                                          <w:marRight w:val="0"/>
                                          <w:marTop w:val="0"/>
                                          <w:marBottom w:val="0"/>
                                          <w:divBdr>
                                            <w:top w:val="none" w:sz="0" w:space="0" w:color="auto"/>
                                            <w:left w:val="none" w:sz="0" w:space="0" w:color="auto"/>
                                            <w:bottom w:val="none" w:sz="0" w:space="0" w:color="auto"/>
                                            <w:right w:val="none" w:sz="0" w:space="0" w:color="auto"/>
                                          </w:divBdr>
                                        </w:div>
                                        <w:div w:id="374156955">
                                          <w:marLeft w:val="640"/>
                                          <w:marRight w:val="0"/>
                                          <w:marTop w:val="0"/>
                                          <w:marBottom w:val="0"/>
                                          <w:divBdr>
                                            <w:top w:val="none" w:sz="0" w:space="0" w:color="auto"/>
                                            <w:left w:val="none" w:sz="0" w:space="0" w:color="auto"/>
                                            <w:bottom w:val="none" w:sz="0" w:space="0" w:color="auto"/>
                                            <w:right w:val="none" w:sz="0" w:space="0" w:color="auto"/>
                                          </w:divBdr>
                                        </w:div>
                                        <w:div w:id="543371491">
                                          <w:marLeft w:val="640"/>
                                          <w:marRight w:val="0"/>
                                          <w:marTop w:val="0"/>
                                          <w:marBottom w:val="0"/>
                                          <w:divBdr>
                                            <w:top w:val="none" w:sz="0" w:space="0" w:color="auto"/>
                                            <w:left w:val="none" w:sz="0" w:space="0" w:color="auto"/>
                                            <w:bottom w:val="none" w:sz="0" w:space="0" w:color="auto"/>
                                            <w:right w:val="none" w:sz="0" w:space="0" w:color="auto"/>
                                          </w:divBdr>
                                        </w:div>
                                        <w:div w:id="941648582">
                                          <w:marLeft w:val="640"/>
                                          <w:marRight w:val="0"/>
                                          <w:marTop w:val="0"/>
                                          <w:marBottom w:val="0"/>
                                          <w:divBdr>
                                            <w:top w:val="none" w:sz="0" w:space="0" w:color="auto"/>
                                            <w:left w:val="none" w:sz="0" w:space="0" w:color="auto"/>
                                            <w:bottom w:val="none" w:sz="0" w:space="0" w:color="auto"/>
                                            <w:right w:val="none" w:sz="0" w:space="0" w:color="auto"/>
                                          </w:divBdr>
                                        </w:div>
                                        <w:div w:id="961957496">
                                          <w:marLeft w:val="640"/>
                                          <w:marRight w:val="0"/>
                                          <w:marTop w:val="0"/>
                                          <w:marBottom w:val="0"/>
                                          <w:divBdr>
                                            <w:top w:val="none" w:sz="0" w:space="0" w:color="auto"/>
                                            <w:left w:val="none" w:sz="0" w:space="0" w:color="auto"/>
                                            <w:bottom w:val="none" w:sz="0" w:space="0" w:color="auto"/>
                                            <w:right w:val="none" w:sz="0" w:space="0" w:color="auto"/>
                                          </w:divBdr>
                                        </w:div>
                                        <w:div w:id="1062025712">
                                          <w:marLeft w:val="640"/>
                                          <w:marRight w:val="0"/>
                                          <w:marTop w:val="0"/>
                                          <w:marBottom w:val="0"/>
                                          <w:divBdr>
                                            <w:top w:val="none" w:sz="0" w:space="0" w:color="auto"/>
                                            <w:left w:val="none" w:sz="0" w:space="0" w:color="auto"/>
                                            <w:bottom w:val="none" w:sz="0" w:space="0" w:color="auto"/>
                                            <w:right w:val="none" w:sz="0" w:space="0" w:color="auto"/>
                                          </w:divBdr>
                                        </w:div>
                                        <w:div w:id="1138885347">
                                          <w:marLeft w:val="640"/>
                                          <w:marRight w:val="0"/>
                                          <w:marTop w:val="0"/>
                                          <w:marBottom w:val="0"/>
                                          <w:divBdr>
                                            <w:top w:val="none" w:sz="0" w:space="0" w:color="auto"/>
                                            <w:left w:val="none" w:sz="0" w:space="0" w:color="auto"/>
                                            <w:bottom w:val="none" w:sz="0" w:space="0" w:color="auto"/>
                                            <w:right w:val="none" w:sz="0" w:space="0" w:color="auto"/>
                                          </w:divBdr>
                                        </w:div>
                                        <w:div w:id="1388333311">
                                          <w:marLeft w:val="640"/>
                                          <w:marRight w:val="0"/>
                                          <w:marTop w:val="0"/>
                                          <w:marBottom w:val="0"/>
                                          <w:divBdr>
                                            <w:top w:val="none" w:sz="0" w:space="0" w:color="auto"/>
                                            <w:left w:val="none" w:sz="0" w:space="0" w:color="auto"/>
                                            <w:bottom w:val="none" w:sz="0" w:space="0" w:color="auto"/>
                                            <w:right w:val="none" w:sz="0" w:space="0" w:color="auto"/>
                                          </w:divBdr>
                                        </w:div>
                                        <w:div w:id="1524317288">
                                          <w:marLeft w:val="640"/>
                                          <w:marRight w:val="0"/>
                                          <w:marTop w:val="0"/>
                                          <w:marBottom w:val="0"/>
                                          <w:divBdr>
                                            <w:top w:val="none" w:sz="0" w:space="0" w:color="auto"/>
                                            <w:left w:val="none" w:sz="0" w:space="0" w:color="auto"/>
                                            <w:bottom w:val="none" w:sz="0" w:space="0" w:color="auto"/>
                                            <w:right w:val="none" w:sz="0" w:space="0" w:color="auto"/>
                                          </w:divBdr>
                                        </w:div>
                                        <w:div w:id="1704213677">
                                          <w:marLeft w:val="640"/>
                                          <w:marRight w:val="0"/>
                                          <w:marTop w:val="0"/>
                                          <w:marBottom w:val="0"/>
                                          <w:divBdr>
                                            <w:top w:val="none" w:sz="0" w:space="0" w:color="auto"/>
                                            <w:left w:val="none" w:sz="0" w:space="0" w:color="auto"/>
                                            <w:bottom w:val="none" w:sz="0" w:space="0" w:color="auto"/>
                                            <w:right w:val="none" w:sz="0" w:space="0" w:color="auto"/>
                                          </w:divBdr>
                                        </w:div>
                                        <w:div w:id="1863398937">
                                          <w:marLeft w:val="640"/>
                                          <w:marRight w:val="0"/>
                                          <w:marTop w:val="0"/>
                                          <w:marBottom w:val="0"/>
                                          <w:divBdr>
                                            <w:top w:val="none" w:sz="0" w:space="0" w:color="auto"/>
                                            <w:left w:val="none" w:sz="0" w:space="0" w:color="auto"/>
                                            <w:bottom w:val="none" w:sz="0" w:space="0" w:color="auto"/>
                                            <w:right w:val="none" w:sz="0" w:space="0" w:color="auto"/>
                                          </w:divBdr>
                                        </w:div>
                                        <w:div w:id="1912541694">
                                          <w:marLeft w:val="640"/>
                                          <w:marRight w:val="0"/>
                                          <w:marTop w:val="0"/>
                                          <w:marBottom w:val="0"/>
                                          <w:divBdr>
                                            <w:top w:val="none" w:sz="0" w:space="0" w:color="auto"/>
                                            <w:left w:val="none" w:sz="0" w:space="0" w:color="auto"/>
                                            <w:bottom w:val="none" w:sz="0" w:space="0" w:color="auto"/>
                                            <w:right w:val="none" w:sz="0" w:space="0" w:color="auto"/>
                                          </w:divBdr>
                                        </w:div>
                                        <w:div w:id="1923559381">
                                          <w:marLeft w:val="640"/>
                                          <w:marRight w:val="0"/>
                                          <w:marTop w:val="0"/>
                                          <w:marBottom w:val="0"/>
                                          <w:divBdr>
                                            <w:top w:val="none" w:sz="0" w:space="0" w:color="auto"/>
                                            <w:left w:val="none" w:sz="0" w:space="0" w:color="auto"/>
                                            <w:bottom w:val="none" w:sz="0" w:space="0" w:color="auto"/>
                                            <w:right w:val="none" w:sz="0" w:space="0" w:color="auto"/>
                                          </w:divBdr>
                                        </w:div>
                                        <w:div w:id="1983120127">
                                          <w:marLeft w:val="640"/>
                                          <w:marRight w:val="0"/>
                                          <w:marTop w:val="0"/>
                                          <w:marBottom w:val="0"/>
                                          <w:divBdr>
                                            <w:top w:val="none" w:sz="0" w:space="0" w:color="auto"/>
                                            <w:left w:val="none" w:sz="0" w:space="0" w:color="auto"/>
                                            <w:bottom w:val="none" w:sz="0" w:space="0" w:color="auto"/>
                                            <w:right w:val="none" w:sz="0" w:space="0" w:color="auto"/>
                                          </w:divBdr>
                                        </w:div>
                                        <w:div w:id="2017266817">
                                          <w:marLeft w:val="640"/>
                                          <w:marRight w:val="0"/>
                                          <w:marTop w:val="0"/>
                                          <w:marBottom w:val="0"/>
                                          <w:divBdr>
                                            <w:top w:val="none" w:sz="0" w:space="0" w:color="auto"/>
                                            <w:left w:val="none" w:sz="0" w:space="0" w:color="auto"/>
                                            <w:bottom w:val="none" w:sz="0" w:space="0" w:color="auto"/>
                                            <w:right w:val="none" w:sz="0" w:space="0" w:color="auto"/>
                                          </w:divBdr>
                                        </w:div>
                                        <w:div w:id="2047488103">
                                          <w:marLeft w:val="640"/>
                                          <w:marRight w:val="0"/>
                                          <w:marTop w:val="0"/>
                                          <w:marBottom w:val="0"/>
                                          <w:divBdr>
                                            <w:top w:val="none" w:sz="0" w:space="0" w:color="auto"/>
                                            <w:left w:val="none" w:sz="0" w:space="0" w:color="auto"/>
                                            <w:bottom w:val="none" w:sz="0" w:space="0" w:color="auto"/>
                                            <w:right w:val="none" w:sz="0" w:space="0" w:color="auto"/>
                                          </w:divBdr>
                                        </w:div>
                                        <w:div w:id="2067488471">
                                          <w:marLeft w:val="640"/>
                                          <w:marRight w:val="0"/>
                                          <w:marTop w:val="0"/>
                                          <w:marBottom w:val="0"/>
                                          <w:divBdr>
                                            <w:top w:val="none" w:sz="0" w:space="0" w:color="auto"/>
                                            <w:left w:val="none" w:sz="0" w:space="0" w:color="auto"/>
                                            <w:bottom w:val="none" w:sz="0" w:space="0" w:color="auto"/>
                                            <w:right w:val="none" w:sz="0" w:space="0" w:color="auto"/>
                                          </w:divBdr>
                                        </w:div>
                                        <w:div w:id="2127312737">
                                          <w:marLeft w:val="640"/>
                                          <w:marRight w:val="0"/>
                                          <w:marTop w:val="0"/>
                                          <w:marBottom w:val="0"/>
                                          <w:divBdr>
                                            <w:top w:val="none" w:sz="0" w:space="0" w:color="auto"/>
                                            <w:left w:val="none" w:sz="0" w:space="0" w:color="auto"/>
                                            <w:bottom w:val="none" w:sz="0" w:space="0" w:color="auto"/>
                                            <w:right w:val="none" w:sz="0" w:space="0" w:color="auto"/>
                                          </w:divBdr>
                                        </w:div>
                                      </w:divsChild>
                                    </w:div>
                                    <w:div w:id="625700799">
                                      <w:marLeft w:val="0"/>
                                      <w:marRight w:val="0"/>
                                      <w:marTop w:val="0"/>
                                      <w:marBottom w:val="0"/>
                                      <w:divBdr>
                                        <w:top w:val="none" w:sz="0" w:space="0" w:color="auto"/>
                                        <w:left w:val="none" w:sz="0" w:space="0" w:color="auto"/>
                                        <w:bottom w:val="none" w:sz="0" w:space="0" w:color="auto"/>
                                        <w:right w:val="none" w:sz="0" w:space="0" w:color="auto"/>
                                      </w:divBdr>
                                      <w:divsChild>
                                        <w:div w:id="2906283">
                                          <w:marLeft w:val="640"/>
                                          <w:marRight w:val="0"/>
                                          <w:marTop w:val="0"/>
                                          <w:marBottom w:val="0"/>
                                          <w:divBdr>
                                            <w:top w:val="none" w:sz="0" w:space="0" w:color="auto"/>
                                            <w:left w:val="none" w:sz="0" w:space="0" w:color="auto"/>
                                            <w:bottom w:val="none" w:sz="0" w:space="0" w:color="auto"/>
                                            <w:right w:val="none" w:sz="0" w:space="0" w:color="auto"/>
                                          </w:divBdr>
                                        </w:div>
                                        <w:div w:id="33115211">
                                          <w:marLeft w:val="640"/>
                                          <w:marRight w:val="0"/>
                                          <w:marTop w:val="0"/>
                                          <w:marBottom w:val="0"/>
                                          <w:divBdr>
                                            <w:top w:val="none" w:sz="0" w:space="0" w:color="auto"/>
                                            <w:left w:val="none" w:sz="0" w:space="0" w:color="auto"/>
                                            <w:bottom w:val="none" w:sz="0" w:space="0" w:color="auto"/>
                                            <w:right w:val="none" w:sz="0" w:space="0" w:color="auto"/>
                                          </w:divBdr>
                                        </w:div>
                                        <w:div w:id="137236131">
                                          <w:marLeft w:val="640"/>
                                          <w:marRight w:val="0"/>
                                          <w:marTop w:val="0"/>
                                          <w:marBottom w:val="0"/>
                                          <w:divBdr>
                                            <w:top w:val="none" w:sz="0" w:space="0" w:color="auto"/>
                                            <w:left w:val="none" w:sz="0" w:space="0" w:color="auto"/>
                                            <w:bottom w:val="none" w:sz="0" w:space="0" w:color="auto"/>
                                            <w:right w:val="none" w:sz="0" w:space="0" w:color="auto"/>
                                          </w:divBdr>
                                        </w:div>
                                        <w:div w:id="173349243">
                                          <w:marLeft w:val="640"/>
                                          <w:marRight w:val="0"/>
                                          <w:marTop w:val="0"/>
                                          <w:marBottom w:val="0"/>
                                          <w:divBdr>
                                            <w:top w:val="none" w:sz="0" w:space="0" w:color="auto"/>
                                            <w:left w:val="none" w:sz="0" w:space="0" w:color="auto"/>
                                            <w:bottom w:val="none" w:sz="0" w:space="0" w:color="auto"/>
                                            <w:right w:val="none" w:sz="0" w:space="0" w:color="auto"/>
                                          </w:divBdr>
                                        </w:div>
                                        <w:div w:id="208421561">
                                          <w:marLeft w:val="640"/>
                                          <w:marRight w:val="0"/>
                                          <w:marTop w:val="0"/>
                                          <w:marBottom w:val="0"/>
                                          <w:divBdr>
                                            <w:top w:val="none" w:sz="0" w:space="0" w:color="auto"/>
                                            <w:left w:val="none" w:sz="0" w:space="0" w:color="auto"/>
                                            <w:bottom w:val="none" w:sz="0" w:space="0" w:color="auto"/>
                                            <w:right w:val="none" w:sz="0" w:space="0" w:color="auto"/>
                                          </w:divBdr>
                                        </w:div>
                                        <w:div w:id="262953607">
                                          <w:marLeft w:val="640"/>
                                          <w:marRight w:val="0"/>
                                          <w:marTop w:val="0"/>
                                          <w:marBottom w:val="0"/>
                                          <w:divBdr>
                                            <w:top w:val="none" w:sz="0" w:space="0" w:color="auto"/>
                                            <w:left w:val="none" w:sz="0" w:space="0" w:color="auto"/>
                                            <w:bottom w:val="none" w:sz="0" w:space="0" w:color="auto"/>
                                            <w:right w:val="none" w:sz="0" w:space="0" w:color="auto"/>
                                          </w:divBdr>
                                        </w:div>
                                        <w:div w:id="273437664">
                                          <w:marLeft w:val="640"/>
                                          <w:marRight w:val="0"/>
                                          <w:marTop w:val="0"/>
                                          <w:marBottom w:val="0"/>
                                          <w:divBdr>
                                            <w:top w:val="none" w:sz="0" w:space="0" w:color="auto"/>
                                            <w:left w:val="none" w:sz="0" w:space="0" w:color="auto"/>
                                            <w:bottom w:val="none" w:sz="0" w:space="0" w:color="auto"/>
                                            <w:right w:val="none" w:sz="0" w:space="0" w:color="auto"/>
                                          </w:divBdr>
                                        </w:div>
                                        <w:div w:id="328749364">
                                          <w:marLeft w:val="640"/>
                                          <w:marRight w:val="0"/>
                                          <w:marTop w:val="0"/>
                                          <w:marBottom w:val="0"/>
                                          <w:divBdr>
                                            <w:top w:val="none" w:sz="0" w:space="0" w:color="auto"/>
                                            <w:left w:val="none" w:sz="0" w:space="0" w:color="auto"/>
                                            <w:bottom w:val="none" w:sz="0" w:space="0" w:color="auto"/>
                                            <w:right w:val="none" w:sz="0" w:space="0" w:color="auto"/>
                                          </w:divBdr>
                                        </w:div>
                                        <w:div w:id="678196014">
                                          <w:marLeft w:val="640"/>
                                          <w:marRight w:val="0"/>
                                          <w:marTop w:val="0"/>
                                          <w:marBottom w:val="0"/>
                                          <w:divBdr>
                                            <w:top w:val="none" w:sz="0" w:space="0" w:color="auto"/>
                                            <w:left w:val="none" w:sz="0" w:space="0" w:color="auto"/>
                                            <w:bottom w:val="none" w:sz="0" w:space="0" w:color="auto"/>
                                            <w:right w:val="none" w:sz="0" w:space="0" w:color="auto"/>
                                          </w:divBdr>
                                        </w:div>
                                        <w:div w:id="712313117">
                                          <w:marLeft w:val="640"/>
                                          <w:marRight w:val="0"/>
                                          <w:marTop w:val="0"/>
                                          <w:marBottom w:val="0"/>
                                          <w:divBdr>
                                            <w:top w:val="none" w:sz="0" w:space="0" w:color="auto"/>
                                            <w:left w:val="none" w:sz="0" w:space="0" w:color="auto"/>
                                            <w:bottom w:val="none" w:sz="0" w:space="0" w:color="auto"/>
                                            <w:right w:val="none" w:sz="0" w:space="0" w:color="auto"/>
                                          </w:divBdr>
                                        </w:div>
                                        <w:div w:id="800072253">
                                          <w:marLeft w:val="640"/>
                                          <w:marRight w:val="0"/>
                                          <w:marTop w:val="0"/>
                                          <w:marBottom w:val="0"/>
                                          <w:divBdr>
                                            <w:top w:val="none" w:sz="0" w:space="0" w:color="auto"/>
                                            <w:left w:val="none" w:sz="0" w:space="0" w:color="auto"/>
                                            <w:bottom w:val="none" w:sz="0" w:space="0" w:color="auto"/>
                                            <w:right w:val="none" w:sz="0" w:space="0" w:color="auto"/>
                                          </w:divBdr>
                                        </w:div>
                                        <w:div w:id="969896374">
                                          <w:marLeft w:val="640"/>
                                          <w:marRight w:val="0"/>
                                          <w:marTop w:val="0"/>
                                          <w:marBottom w:val="0"/>
                                          <w:divBdr>
                                            <w:top w:val="none" w:sz="0" w:space="0" w:color="auto"/>
                                            <w:left w:val="none" w:sz="0" w:space="0" w:color="auto"/>
                                            <w:bottom w:val="none" w:sz="0" w:space="0" w:color="auto"/>
                                            <w:right w:val="none" w:sz="0" w:space="0" w:color="auto"/>
                                          </w:divBdr>
                                        </w:div>
                                        <w:div w:id="978655891">
                                          <w:marLeft w:val="640"/>
                                          <w:marRight w:val="0"/>
                                          <w:marTop w:val="0"/>
                                          <w:marBottom w:val="0"/>
                                          <w:divBdr>
                                            <w:top w:val="none" w:sz="0" w:space="0" w:color="auto"/>
                                            <w:left w:val="none" w:sz="0" w:space="0" w:color="auto"/>
                                            <w:bottom w:val="none" w:sz="0" w:space="0" w:color="auto"/>
                                            <w:right w:val="none" w:sz="0" w:space="0" w:color="auto"/>
                                          </w:divBdr>
                                        </w:div>
                                        <w:div w:id="1026981266">
                                          <w:marLeft w:val="640"/>
                                          <w:marRight w:val="0"/>
                                          <w:marTop w:val="0"/>
                                          <w:marBottom w:val="0"/>
                                          <w:divBdr>
                                            <w:top w:val="none" w:sz="0" w:space="0" w:color="auto"/>
                                            <w:left w:val="none" w:sz="0" w:space="0" w:color="auto"/>
                                            <w:bottom w:val="none" w:sz="0" w:space="0" w:color="auto"/>
                                            <w:right w:val="none" w:sz="0" w:space="0" w:color="auto"/>
                                          </w:divBdr>
                                        </w:div>
                                        <w:div w:id="1504198347">
                                          <w:marLeft w:val="640"/>
                                          <w:marRight w:val="0"/>
                                          <w:marTop w:val="0"/>
                                          <w:marBottom w:val="0"/>
                                          <w:divBdr>
                                            <w:top w:val="none" w:sz="0" w:space="0" w:color="auto"/>
                                            <w:left w:val="none" w:sz="0" w:space="0" w:color="auto"/>
                                            <w:bottom w:val="none" w:sz="0" w:space="0" w:color="auto"/>
                                            <w:right w:val="none" w:sz="0" w:space="0" w:color="auto"/>
                                          </w:divBdr>
                                        </w:div>
                                        <w:div w:id="1671834171">
                                          <w:marLeft w:val="640"/>
                                          <w:marRight w:val="0"/>
                                          <w:marTop w:val="0"/>
                                          <w:marBottom w:val="0"/>
                                          <w:divBdr>
                                            <w:top w:val="none" w:sz="0" w:space="0" w:color="auto"/>
                                            <w:left w:val="none" w:sz="0" w:space="0" w:color="auto"/>
                                            <w:bottom w:val="none" w:sz="0" w:space="0" w:color="auto"/>
                                            <w:right w:val="none" w:sz="0" w:space="0" w:color="auto"/>
                                          </w:divBdr>
                                        </w:div>
                                        <w:div w:id="1697077956">
                                          <w:marLeft w:val="640"/>
                                          <w:marRight w:val="0"/>
                                          <w:marTop w:val="0"/>
                                          <w:marBottom w:val="0"/>
                                          <w:divBdr>
                                            <w:top w:val="none" w:sz="0" w:space="0" w:color="auto"/>
                                            <w:left w:val="none" w:sz="0" w:space="0" w:color="auto"/>
                                            <w:bottom w:val="none" w:sz="0" w:space="0" w:color="auto"/>
                                            <w:right w:val="none" w:sz="0" w:space="0" w:color="auto"/>
                                          </w:divBdr>
                                        </w:div>
                                        <w:div w:id="1899395371">
                                          <w:marLeft w:val="640"/>
                                          <w:marRight w:val="0"/>
                                          <w:marTop w:val="0"/>
                                          <w:marBottom w:val="0"/>
                                          <w:divBdr>
                                            <w:top w:val="none" w:sz="0" w:space="0" w:color="auto"/>
                                            <w:left w:val="none" w:sz="0" w:space="0" w:color="auto"/>
                                            <w:bottom w:val="none" w:sz="0" w:space="0" w:color="auto"/>
                                            <w:right w:val="none" w:sz="0" w:space="0" w:color="auto"/>
                                          </w:divBdr>
                                        </w:div>
                                        <w:div w:id="1959876592">
                                          <w:marLeft w:val="640"/>
                                          <w:marRight w:val="0"/>
                                          <w:marTop w:val="0"/>
                                          <w:marBottom w:val="0"/>
                                          <w:divBdr>
                                            <w:top w:val="none" w:sz="0" w:space="0" w:color="auto"/>
                                            <w:left w:val="none" w:sz="0" w:space="0" w:color="auto"/>
                                            <w:bottom w:val="none" w:sz="0" w:space="0" w:color="auto"/>
                                            <w:right w:val="none" w:sz="0" w:space="0" w:color="auto"/>
                                          </w:divBdr>
                                        </w:div>
                                        <w:div w:id="2045907497">
                                          <w:marLeft w:val="640"/>
                                          <w:marRight w:val="0"/>
                                          <w:marTop w:val="0"/>
                                          <w:marBottom w:val="0"/>
                                          <w:divBdr>
                                            <w:top w:val="none" w:sz="0" w:space="0" w:color="auto"/>
                                            <w:left w:val="none" w:sz="0" w:space="0" w:color="auto"/>
                                            <w:bottom w:val="none" w:sz="0" w:space="0" w:color="auto"/>
                                            <w:right w:val="none" w:sz="0" w:space="0" w:color="auto"/>
                                          </w:divBdr>
                                        </w:div>
                                      </w:divsChild>
                                    </w:div>
                                    <w:div w:id="729688870">
                                      <w:marLeft w:val="0"/>
                                      <w:marRight w:val="0"/>
                                      <w:marTop w:val="0"/>
                                      <w:marBottom w:val="0"/>
                                      <w:divBdr>
                                        <w:top w:val="none" w:sz="0" w:space="0" w:color="auto"/>
                                        <w:left w:val="none" w:sz="0" w:space="0" w:color="auto"/>
                                        <w:bottom w:val="none" w:sz="0" w:space="0" w:color="auto"/>
                                        <w:right w:val="none" w:sz="0" w:space="0" w:color="auto"/>
                                      </w:divBdr>
                                      <w:divsChild>
                                        <w:div w:id="38289949">
                                          <w:marLeft w:val="640"/>
                                          <w:marRight w:val="0"/>
                                          <w:marTop w:val="0"/>
                                          <w:marBottom w:val="0"/>
                                          <w:divBdr>
                                            <w:top w:val="none" w:sz="0" w:space="0" w:color="auto"/>
                                            <w:left w:val="none" w:sz="0" w:space="0" w:color="auto"/>
                                            <w:bottom w:val="none" w:sz="0" w:space="0" w:color="auto"/>
                                            <w:right w:val="none" w:sz="0" w:space="0" w:color="auto"/>
                                          </w:divBdr>
                                        </w:div>
                                        <w:div w:id="149059132">
                                          <w:marLeft w:val="640"/>
                                          <w:marRight w:val="0"/>
                                          <w:marTop w:val="0"/>
                                          <w:marBottom w:val="0"/>
                                          <w:divBdr>
                                            <w:top w:val="none" w:sz="0" w:space="0" w:color="auto"/>
                                            <w:left w:val="none" w:sz="0" w:space="0" w:color="auto"/>
                                            <w:bottom w:val="none" w:sz="0" w:space="0" w:color="auto"/>
                                            <w:right w:val="none" w:sz="0" w:space="0" w:color="auto"/>
                                          </w:divBdr>
                                        </w:div>
                                        <w:div w:id="240800634">
                                          <w:marLeft w:val="640"/>
                                          <w:marRight w:val="0"/>
                                          <w:marTop w:val="0"/>
                                          <w:marBottom w:val="0"/>
                                          <w:divBdr>
                                            <w:top w:val="none" w:sz="0" w:space="0" w:color="auto"/>
                                            <w:left w:val="none" w:sz="0" w:space="0" w:color="auto"/>
                                            <w:bottom w:val="none" w:sz="0" w:space="0" w:color="auto"/>
                                            <w:right w:val="none" w:sz="0" w:space="0" w:color="auto"/>
                                          </w:divBdr>
                                        </w:div>
                                        <w:div w:id="400373144">
                                          <w:marLeft w:val="640"/>
                                          <w:marRight w:val="0"/>
                                          <w:marTop w:val="0"/>
                                          <w:marBottom w:val="0"/>
                                          <w:divBdr>
                                            <w:top w:val="none" w:sz="0" w:space="0" w:color="auto"/>
                                            <w:left w:val="none" w:sz="0" w:space="0" w:color="auto"/>
                                            <w:bottom w:val="none" w:sz="0" w:space="0" w:color="auto"/>
                                            <w:right w:val="none" w:sz="0" w:space="0" w:color="auto"/>
                                          </w:divBdr>
                                        </w:div>
                                        <w:div w:id="404450674">
                                          <w:marLeft w:val="640"/>
                                          <w:marRight w:val="0"/>
                                          <w:marTop w:val="0"/>
                                          <w:marBottom w:val="0"/>
                                          <w:divBdr>
                                            <w:top w:val="none" w:sz="0" w:space="0" w:color="auto"/>
                                            <w:left w:val="none" w:sz="0" w:space="0" w:color="auto"/>
                                            <w:bottom w:val="none" w:sz="0" w:space="0" w:color="auto"/>
                                            <w:right w:val="none" w:sz="0" w:space="0" w:color="auto"/>
                                          </w:divBdr>
                                        </w:div>
                                        <w:div w:id="851529612">
                                          <w:marLeft w:val="640"/>
                                          <w:marRight w:val="0"/>
                                          <w:marTop w:val="0"/>
                                          <w:marBottom w:val="0"/>
                                          <w:divBdr>
                                            <w:top w:val="none" w:sz="0" w:space="0" w:color="auto"/>
                                            <w:left w:val="none" w:sz="0" w:space="0" w:color="auto"/>
                                            <w:bottom w:val="none" w:sz="0" w:space="0" w:color="auto"/>
                                            <w:right w:val="none" w:sz="0" w:space="0" w:color="auto"/>
                                          </w:divBdr>
                                        </w:div>
                                        <w:div w:id="910307324">
                                          <w:marLeft w:val="640"/>
                                          <w:marRight w:val="0"/>
                                          <w:marTop w:val="0"/>
                                          <w:marBottom w:val="0"/>
                                          <w:divBdr>
                                            <w:top w:val="none" w:sz="0" w:space="0" w:color="auto"/>
                                            <w:left w:val="none" w:sz="0" w:space="0" w:color="auto"/>
                                            <w:bottom w:val="none" w:sz="0" w:space="0" w:color="auto"/>
                                            <w:right w:val="none" w:sz="0" w:space="0" w:color="auto"/>
                                          </w:divBdr>
                                        </w:div>
                                        <w:div w:id="995644249">
                                          <w:marLeft w:val="640"/>
                                          <w:marRight w:val="0"/>
                                          <w:marTop w:val="0"/>
                                          <w:marBottom w:val="0"/>
                                          <w:divBdr>
                                            <w:top w:val="none" w:sz="0" w:space="0" w:color="auto"/>
                                            <w:left w:val="none" w:sz="0" w:space="0" w:color="auto"/>
                                            <w:bottom w:val="none" w:sz="0" w:space="0" w:color="auto"/>
                                            <w:right w:val="none" w:sz="0" w:space="0" w:color="auto"/>
                                          </w:divBdr>
                                        </w:div>
                                        <w:div w:id="1040008674">
                                          <w:marLeft w:val="640"/>
                                          <w:marRight w:val="0"/>
                                          <w:marTop w:val="0"/>
                                          <w:marBottom w:val="0"/>
                                          <w:divBdr>
                                            <w:top w:val="none" w:sz="0" w:space="0" w:color="auto"/>
                                            <w:left w:val="none" w:sz="0" w:space="0" w:color="auto"/>
                                            <w:bottom w:val="none" w:sz="0" w:space="0" w:color="auto"/>
                                            <w:right w:val="none" w:sz="0" w:space="0" w:color="auto"/>
                                          </w:divBdr>
                                        </w:div>
                                        <w:div w:id="1091702693">
                                          <w:marLeft w:val="640"/>
                                          <w:marRight w:val="0"/>
                                          <w:marTop w:val="0"/>
                                          <w:marBottom w:val="0"/>
                                          <w:divBdr>
                                            <w:top w:val="none" w:sz="0" w:space="0" w:color="auto"/>
                                            <w:left w:val="none" w:sz="0" w:space="0" w:color="auto"/>
                                            <w:bottom w:val="none" w:sz="0" w:space="0" w:color="auto"/>
                                            <w:right w:val="none" w:sz="0" w:space="0" w:color="auto"/>
                                          </w:divBdr>
                                        </w:div>
                                        <w:div w:id="1178423144">
                                          <w:marLeft w:val="640"/>
                                          <w:marRight w:val="0"/>
                                          <w:marTop w:val="0"/>
                                          <w:marBottom w:val="0"/>
                                          <w:divBdr>
                                            <w:top w:val="none" w:sz="0" w:space="0" w:color="auto"/>
                                            <w:left w:val="none" w:sz="0" w:space="0" w:color="auto"/>
                                            <w:bottom w:val="none" w:sz="0" w:space="0" w:color="auto"/>
                                            <w:right w:val="none" w:sz="0" w:space="0" w:color="auto"/>
                                          </w:divBdr>
                                        </w:div>
                                        <w:div w:id="1239562431">
                                          <w:marLeft w:val="640"/>
                                          <w:marRight w:val="0"/>
                                          <w:marTop w:val="0"/>
                                          <w:marBottom w:val="0"/>
                                          <w:divBdr>
                                            <w:top w:val="none" w:sz="0" w:space="0" w:color="auto"/>
                                            <w:left w:val="none" w:sz="0" w:space="0" w:color="auto"/>
                                            <w:bottom w:val="none" w:sz="0" w:space="0" w:color="auto"/>
                                            <w:right w:val="none" w:sz="0" w:space="0" w:color="auto"/>
                                          </w:divBdr>
                                        </w:div>
                                        <w:div w:id="1622565959">
                                          <w:marLeft w:val="640"/>
                                          <w:marRight w:val="0"/>
                                          <w:marTop w:val="0"/>
                                          <w:marBottom w:val="0"/>
                                          <w:divBdr>
                                            <w:top w:val="none" w:sz="0" w:space="0" w:color="auto"/>
                                            <w:left w:val="none" w:sz="0" w:space="0" w:color="auto"/>
                                            <w:bottom w:val="none" w:sz="0" w:space="0" w:color="auto"/>
                                            <w:right w:val="none" w:sz="0" w:space="0" w:color="auto"/>
                                          </w:divBdr>
                                        </w:div>
                                        <w:div w:id="1716464759">
                                          <w:marLeft w:val="640"/>
                                          <w:marRight w:val="0"/>
                                          <w:marTop w:val="0"/>
                                          <w:marBottom w:val="0"/>
                                          <w:divBdr>
                                            <w:top w:val="none" w:sz="0" w:space="0" w:color="auto"/>
                                            <w:left w:val="none" w:sz="0" w:space="0" w:color="auto"/>
                                            <w:bottom w:val="none" w:sz="0" w:space="0" w:color="auto"/>
                                            <w:right w:val="none" w:sz="0" w:space="0" w:color="auto"/>
                                          </w:divBdr>
                                        </w:div>
                                        <w:div w:id="1763377205">
                                          <w:marLeft w:val="640"/>
                                          <w:marRight w:val="0"/>
                                          <w:marTop w:val="0"/>
                                          <w:marBottom w:val="0"/>
                                          <w:divBdr>
                                            <w:top w:val="none" w:sz="0" w:space="0" w:color="auto"/>
                                            <w:left w:val="none" w:sz="0" w:space="0" w:color="auto"/>
                                            <w:bottom w:val="none" w:sz="0" w:space="0" w:color="auto"/>
                                            <w:right w:val="none" w:sz="0" w:space="0" w:color="auto"/>
                                          </w:divBdr>
                                        </w:div>
                                        <w:div w:id="1763841175">
                                          <w:marLeft w:val="640"/>
                                          <w:marRight w:val="0"/>
                                          <w:marTop w:val="0"/>
                                          <w:marBottom w:val="0"/>
                                          <w:divBdr>
                                            <w:top w:val="none" w:sz="0" w:space="0" w:color="auto"/>
                                            <w:left w:val="none" w:sz="0" w:space="0" w:color="auto"/>
                                            <w:bottom w:val="none" w:sz="0" w:space="0" w:color="auto"/>
                                            <w:right w:val="none" w:sz="0" w:space="0" w:color="auto"/>
                                          </w:divBdr>
                                        </w:div>
                                        <w:div w:id="1783306243">
                                          <w:marLeft w:val="640"/>
                                          <w:marRight w:val="0"/>
                                          <w:marTop w:val="0"/>
                                          <w:marBottom w:val="0"/>
                                          <w:divBdr>
                                            <w:top w:val="none" w:sz="0" w:space="0" w:color="auto"/>
                                            <w:left w:val="none" w:sz="0" w:space="0" w:color="auto"/>
                                            <w:bottom w:val="none" w:sz="0" w:space="0" w:color="auto"/>
                                            <w:right w:val="none" w:sz="0" w:space="0" w:color="auto"/>
                                          </w:divBdr>
                                        </w:div>
                                        <w:div w:id="1827042130">
                                          <w:marLeft w:val="640"/>
                                          <w:marRight w:val="0"/>
                                          <w:marTop w:val="0"/>
                                          <w:marBottom w:val="0"/>
                                          <w:divBdr>
                                            <w:top w:val="none" w:sz="0" w:space="0" w:color="auto"/>
                                            <w:left w:val="none" w:sz="0" w:space="0" w:color="auto"/>
                                            <w:bottom w:val="none" w:sz="0" w:space="0" w:color="auto"/>
                                            <w:right w:val="none" w:sz="0" w:space="0" w:color="auto"/>
                                          </w:divBdr>
                                        </w:div>
                                        <w:div w:id="1914311934">
                                          <w:marLeft w:val="640"/>
                                          <w:marRight w:val="0"/>
                                          <w:marTop w:val="0"/>
                                          <w:marBottom w:val="0"/>
                                          <w:divBdr>
                                            <w:top w:val="none" w:sz="0" w:space="0" w:color="auto"/>
                                            <w:left w:val="none" w:sz="0" w:space="0" w:color="auto"/>
                                            <w:bottom w:val="none" w:sz="0" w:space="0" w:color="auto"/>
                                            <w:right w:val="none" w:sz="0" w:space="0" w:color="auto"/>
                                          </w:divBdr>
                                        </w:div>
                                        <w:div w:id="191727689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741030885">
                                  <w:marLeft w:val="640"/>
                                  <w:marRight w:val="0"/>
                                  <w:marTop w:val="0"/>
                                  <w:marBottom w:val="0"/>
                                  <w:divBdr>
                                    <w:top w:val="none" w:sz="0" w:space="0" w:color="auto"/>
                                    <w:left w:val="none" w:sz="0" w:space="0" w:color="auto"/>
                                    <w:bottom w:val="none" w:sz="0" w:space="0" w:color="auto"/>
                                    <w:right w:val="none" w:sz="0" w:space="0" w:color="auto"/>
                                  </w:divBdr>
                                </w:div>
                                <w:div w:id="982975607">
                                  <w:marLeft w:val="640"/>
                                  <w:marRight w:val="0"/>
                                  <w:marTop w:val="0"/>
                                  <w:marBottom w:val="0"/>
                                  <w:divBdr>
                                    <w:top w:val="none" w:sz="0" w:space="0" w:color="auto"/>
                                    <w:left w:val="none" w:sz="0" w:space="0" w:color="auto"/>
                                    <w:bottom w:val="none" w:sz="0" w:space="0" w:color="auto"/>
                                    <w:right w:val="none" w:sz="0" w:space="0" w:color="auto"/>
                                  </w:divBdr>
                                </w:div>
                                <w:div w:id="1009716226">
                                  <w:marLeft w:val="640"/>
                                  <w:marRight w:val="0"/>
                                  <w:marTop w:val="0"/>
                                  <w:marBottom w:val="0"/>
                                  <w:divBdr>
                                    <w:top w:val="none" w:sz="0" w:space="0" w:color="auto"/>
                                    <w:left w:val="none" w:sz="0" w:space="0" w:color="auto"/>
                                    <w:bottom w:val="none" w:sz="0" w:space="0" w:color="auto"/>
                                    <w:right w:val="none" w:sz="0" w:space="0" w:color="auto"/>
                                  </w:divBdr>
                                </w:div>
                                <w:div w:id="1040787875">
                                  <w:marLeft w:val="640"/>
                                  <w:marRight w:val="0"/>
                                  <w:marTop w:val="0"/>
                                  <w:marBottom w:val="0"/>
                                  <w:divBdr>
                                    <w:top w:val="none" w:sz="0" w:space="0" w:color="auto"/>
                                    <w:left w:val="none" w:sz="0" w:space="0" w:color="auto"/>
                                    <w:bottom w:val="none" w:sz="0" w:space="0" w:color="auto"/>
                                    <w:right w:val="none" w:sz="0" w:space="0" w:color="auto"/>
                                  </w:divBdr>
                                </w:div>
                                <w:div w:id="1128401486">
                                  <w:marLeft w:val="640"/>
                                  <w:marRight w:val="0"/>
                                  <w:marTop w:val="0"/>
                                  <w:marBottom w:val="0"/>
                                  <w:divBdr>
                                    <w:top w:val="none" w:sz="0" w:space="0" w:color="auto"/>
                                    <w:left w:val="none" w:sz="0" w:space="0" w:color="auto"/>
                                    <w:bottom w:val="none" w:sz="0" w:space="0" w:color="auto"/>
                                    <w:right w:val="none" w:sz="0" w:space="0" w:color="auto"/>
                                  </w:divBdr>
                                </w:div>
                                <w:div w:id="1221553090">
                                  <w:marLeft w:val="640"/>
                                  <w:marRight w:val="0"/>
                                  <w:marTop w:val="0"/>
                                  <w:marBottom w:val="0"/>
                                  <w:divBdr>
                                    <w:top w:val="none" w:sz="0" w:space="0" w:color="auto"/>
                                    <w:left w:val="none" w:sz="0" w:space="0" w:color="auto"/>
                                    <w:bottom w:val="none" w:sz="0" w:space="0" w:color="auto"/>
                                    <w:right w:val="none" w:sz="0" w:space="0" w:color="auto"/>
                                  </w:divBdr>
                                </w:div>
                                <w:div w:id="1354646027">
                                  <w:marLeft w:val="640"/>
                                  <w:marRight w:val="0"/>
                                  <w:marTop w:val="0"/>
                                  <w:marBottom w:val="0"/>
                                  <w:divBdr>
                                    <w:top w:val="none" w:sz="0" w:space="0" w:color="auto"/>
                                    <w:left w:val="none" w:sz="0" w:space="0" w:color="auto"/>
                                    <w:bottom w:val="none" w:sz="0" w:space="0" w:color="auto"/>
                                    <w:right w:val="none" w:sz="0" w:space="0" w:color="auto"/>
                                  </w:divBdr>
                                </w:div>
                                <w:div w:id="1356930609">
                                  <w:marLeft w:val="640"/>
                                  <w:marRight w:val="0"/>
                                  <w:marTop w:val="0"/>
                                  <w:marBottom w:val="0"/>
                                  <w:divBdr>
                                    <w:top w:val="none" w:sz="0" w:space="0" w:color="auto"/>
                                    <w:left w:val="none" w:sz="0" w:space="0" w:color="auto"/>
                                    <w:bottom w:val="none" w:sz="0" w:space="0" w:color="auto"/>
                                    <w:right w:val="none" w:sz="0" w:space="0" w:color="auto"/>
                                  </w:divBdr>
                                </w:div>
                                <w:div w:id="1429427863">
                                  <w:marLeft w:val="640"/>
                                  <w:marRight w:val="0"/>
                                  <w:marTop w:val="0"/>
                                  <w:marBottom w:val="0"/>
                                  <w:divBdr>
                                    <w:top w:val="none" w:sz="0" w:space="0" w:color="auto"/>
                                    <w:left w:val="none" w:sz="0" w:space="0" w:color="auto"/>
                                    <w:bottom w:val="none" w:sz="0" w:space="0" w:color="auto"/>
                                    <w:right w:val="none" w:sz="0" w:space="0" w:color="auto"/>
                                  </w:divBdr>
                                </w:div>
                                <w:div w:id="1585648484">
                                  <w:marLeft w:val="640"/>
                                  <w:marRight w:val="0"/>
                                  <w:marTop w:val="0"/>
                                  <w:marBottom w:val="0"/>
                                  <w:divBdr>
                                    <w:top w:val="none" w:sz="0" w:space="0" w:color="auto"/>
                                    <w:left w:val="none" w:sz="0" w:space="0" w:color="auto"/>
                                    <w:bottom w:val="none" w:sz="0" w:space="0" w:color="auto"/>
                                    <w:right w:val="none" w:sz="0" w:space="0" w:color="auto"/>
                                  </w:divBdr>
                                </w:div>
                                <w:div w:id="1614828141">
                                  <w:marLeft w:val="640"/>
                                  <w:marRight w:val="0"/>
                                  <w:marTop w:val="0"/>
                                  <w:marBottom w:val="0"/>
                                  <w:divBdr>
                                    <w:top w:val="none" w:sz="0" w:space="0" w:color="auto"/>
                                    <w:left w:val="none" w:sz="0" w:space="0" w:color="auto"/>
                                    <w:bottom w:val="none" w:sz="0" w:space="0" w:color="auto"/>
                                    <w:right w:val="none" w:sz="0" w:space="0" w:color="auto"/>
                                  </w:divBdr>
                                </w:div>
                                <w:div w:id="1956598550">
                                  <w:marLeft w:val="640"/>
                                  <w:marRight w:val="0"/>
                                  <w:marTop w:val="0"/>
                                  <w:marBottom w:val="0"/>
                                  <w:divBdr>
                                    <w:top w:val="none" w:sz="0" w:space="0" w:color="auto"/>
                                    <w:left w:val="none" w:sz="0" w:space="0" w:color="auto"/>
                                    <w:bottom w:val="none" w:sz="0" w:space="0" w:color="auto"/>
                                    <w:right w:val="none" w:sz="0" w:space="0" w:color="auto"/>
                                  </w:divBdr>
                                </w:div>
                                <w:div w:id="2050833006">
                                  <w:marLeft w:val="640"/>
                                  <w:marRight w:val="0"/>
                                  <w:marTop w:val="0"/>
                                  <w:marBottom w:val="0"/>
                                  <w:divBdr>
                                    <w:top w:val="none" w:sz="0" w:space="0" w:color="auto"/>
                                    <w:left w:val="none" w:sz="0" w:space="0" w:color="auto"/>
                                    <w:bottom w:val="none" w:sz="0" w:space="0" w:color="auto"/>
                                    <w:right w:val="none" w:sz="0" w:space="0" w:color="auto"/>
                                  </w:divBdr>
                                </w:div>
                              </w:divsChild>
                            </w:div>
                            <w:div w:id="1661229213">
                              <w:marLeft w:val="0"/>
                              <w:marRight w:val="0"/>
                              <w:marTop w:val="0"/>
                              <w:marBottom w:val="0"/>
                              <w:divBdr>
                                <w:top w:val="none" w:sz="0" w:space="0" w:color="auto"/>
                                <w:left w:val="none" w:sz="0" w:space="0" w:color="auto"/>
                                <w:bottom w:val="none" w:sz="0" w:space="0" w:color="auto"/>
                                <w:right w:val="none" w:sz="0" w:space="0" w:color="auto"/>
                              </w:divBdr>
                              <w:divsChild>
                                <w:div w:id="18821443">
                                  <w:marLeft w:val="640"/>
                                  <w:marRight w:val="0"/>
                                  <w:marTop w:val="0"/>
                                  <w:marBottom w:val="0"/>
                                  <w:divBdr>
                                    <w:top w:val="none" w:sz="0" w:space="0" w:color="auto"/>
                                    <w:left w:val="none" w:sz="0" w:space="0" w:color="auto"/>
                                    <w:bottom w:val="none" w:sz="0" w:space="0" w:color="auto"/>
                                    <w:right w:val="none" w:sz="0" w:space="0" w:color="auto"/>
                                  </w:divBdr>
                                </w:div>
                                <w:div w:id="108790588">
                                  <w:marLeft w:val="640"/>
                                  <w:marRight w:val="0"/>
                                  <w:marTop w:val="0"/>
                                  <w:marBottom w:val="0"/>
                                  <w:divBdr>
                                    <w:top w:val="none" w:sz="0" w:space="0" w:color="auto"/>
                                    <w:left w:val="none" w:sz="0" w:space="0" w:color="auto"/>
                                    <w:bottom w:val="none" w:sz="0" w:space="0" w:color="auto"/>
                                    <w:right w:val="none" w:sz="0" w:space="0" w:color="auto"/>
                                  </w:divBdr>
                                </w:div>
                                <w:div w:id="180171260">
                                  <w:marLeft w:val="640"/>
                                  <w:marRight w:val="0"/>
                                  <w:marTop w:val="0"/>
                                  <w:marBottom w:val="0"/>
                                  <w:divBdr>
                                    <w:top w:val="none" w:sz="0" w:space="0" w:color="auto"/>
                                    <w:left w:val="none" w:sz="0" w:space="0" w:color="auto"/>
                                    <w:bottom w:val="none" w:sz="0" w:space="0" w:color="auto"/>
                                    <w:right w:val="none" w:sz="0" w:space="0" w:color="auto"/>
                                  </w:divBdr>
                                </w:div>
                                <w:div w:id="302201688">
                                  <w:marLeft w:val="640"/>
                                  <w:marRight w:val="0"/>
                                  <w:marTop w:val="0"/>
                                  <w:marBottom w:val="0"/>
                                  <w:divBdr>
                                    <w:top w:val="none" w:sz="0" w:space="0" w:color="auto"/>
                                    <w:left w:val="none" w:sz="0" w:space="0" w:color="auto"/>
                                    <w:bottom w:val="none" w:sz="0" w:space="0" w:color="auto"/>
                                    <w:right w:val="none" w:sz="0" w:space="0" w:color="auto"/>
                                  </w:divBdr>
                                </w:div>
                                <w:div w:id="340159515">
                                  <w:marLeft w:val="640"/>
                                  <w:marRight w:val="0"/>
                                  <w:marTop w:val="0"/>
                                  <w:marBottom w:val="0"/>
                                  <w:divBdr>
                                    <w:top w:val="none" w:sz="0" w:space="0" w:color="auto"/>
                                    <w:left w:val="none" w:sz="0" w:space="0" w:color="auto"/>
                                    <w:bottom w:val="none" w:sz="0" w:space="0" w:color="auto"/>
                                    <w:right w:val="none" w:sz="0" w:space="0" w:color="auto"/>
                                  </w:divBdr>
                                </w:div>
                                <w:div w:id="350421072">
                                  <w:marLeft w:val="640"/>
                                  <w:marRight w:val="0"/>
                                  <w:marTop w:val="0"/>
                                  <w:marBottom w:val="0"/>
                                  <w:divBdr>
                                    <w:top w:val="none" w:sz="0" w:space="0" w:color="auto"/>
                                    <w:left w:val="none" w:sz="0" w:space="0" w:color="auto"/>
                                    <w:bottom w:val="none" w:sz="0" w:space="0" w:color="auto"/>
                                    <w:right w:val="none" w:sz="0" w:space="0" w:color="auto"/>
                                  </w:divBdr>
                                </w:div>
                                <w:div w:id="372458615">
                                  <w:marLeft w:val="640"/>
                                  <w:marRight w:val="0"/>
                                  <w:marTop w:val="0"/>
                                  <w:marBottom w:val="0"/>
                                  <w:divBdr>
                                    <w:top w:val="none" w:sz="0" w:space="0" w:color="auto"/>
                                    <w:left w:val="none" w:sz="0" w:space="0" w:color="auto"/>
                                    <w:bottom w:val="none" w:sz="0" w:space="0" w:color="auto"/>
                                    <w:right w:val="none" w:sz="0" w:space="0" w:color="auto"/>
                                  </w:divBdr>
                                </w:div>
                                <w:div w:id="381906710">
                                  <w:marLeft w:val="640"/>
                                  <w:marRight w:val="0"/>
                                  <w:marTop w:val="0"/>
                                  <w:marBottom w:val="0"/>
                                  <w:divBdr>
                                    <w:top w:val="none" w:sz="0" w:space="0" w:color="auto"/>
                                    <w:left w:val="none" w:sz="0" w:space="0" w:color="auto"/>
                                    <w:bottom w:val="none" w:sz="0" w:space="0" w:color="auto"/>
                                    <w:right w:val="none" w:sz="0" w:space="0" w:color="auto"/>
                                  </w:divBdr>
                                </w:div>
                                <w:div w:id="552273601">
                                  <w:marLeft w:val="640"/>
                                  <w:marRight w:val="0"/>
                                  <w:marTop w:val="0"/>
                                  <w:marBottom w:val="0"/>
                                  <w:divBdr>
                                    <w:top w:val="none" w:sz="0" w:space="0" w:color="auto"/>
                                    <w:left w:val="none" w:sz="0" w:space="0" w:color="auto"/>
                                    <w:bottom w:val="none" w:sz="0" w:space="0" w:color="auto"/>
                                    <w:right w:val="none" w:sz="0" w:space="0" w:color="auto"/>
                                  </w:divBdr>
                                </w:div>
                                <w:div w:id="612176571">
                                  <w:marLeft w:val="640"/>
                                  <w:marRight w:val="0"/>
                                  <w:marTop w:val="0"/>
                                  <w:marBottom w:val="0"/>
                                  <w:divBdr>
                                    <w:top w:val="none" w:sz="0" w:space="0" w:color="auto"/>
                                    <w:left w:val="none" w:sz="0" w:space="0" w:color="auto"/>
                                    <w:bottom w:val="none" w:sz="0" w:space="0" w:color="auto"/>
                                    <w:right w:val="none" w:sz="0" w:space="0" w:color="auto"/>
                                  </w:divBdr>
                                </w:div>
                                <w:div w:id="834222424">
                                  <w:marLeft w:val="640"/>
                                  <w:marRight w:val="0"/>
                                  <w:marTop w:val="0"/>
                                  <w:marBottom w:val="0"/>
                                  <w:divBdr>
                                    <w:top w:val="none" w:sz="0" w:space="0" w:color="auto"/>
                                    <w:left w:val="none" w:sz="0" w:space="0" w:color="auto"/>
                                    <w:bottom w:val="none" w:sz="0" w:space="0" w:color="auto"/>
                                    <w:right w:val="none" w:sz="0" w:space="0" w:color="auto"/>
                                  </w:divBdr>
                                </w:div>
                                <w:div w:id="848718439">
                                  <w:marLeft w:val="640"/>
                                  <w:marRight w:val="0"/>
                                  <w:marTop w:val="0"/>
                                  <w:marBottom w:val="0"/>
                                  <w:divBdr>
                                    <w:top w:val="none" w:sz="0" w:space="0" w:color="auto"/>
                                    <w:left w:val="none" w:sz="0" w:space="0" w:color="auto"/>
                                    <w:bottom w:val="none" w:sz="0" w:space="0" w:color="auto"/>
                                    <w:right w:val="none" w:sz="0" w:space="0" w:color="auto"/>
                                  </w:divBdr>
                                </w:div>
                                <w:div w:id="868110252">
                                  <w:marLeft w:val="640"/>
                                  <w:marRight w:val="0"/>
                                  <w:marTop w:val="0"/>
                                  <w:marBottom w:val="0"/>
                                  <w:divBdr>
                                    <w:top w:val="none" w:sz="0" w:space="0" w:color="auto"/>
                                    <w:left w:val="none" w:sz="0" w:space="0" w:color="auto"/>
                                    <w:bottom w:val="none" w:sz="0" w:space="0" w:color="auto"/>
                                    <w:right w:val="none" w:sz="0" w:space="0" w:color="auto"/>
                                  </w:divBdr>
                                </w:div>
                                <w:div w:id="986738448">
                                  <w:marLeft w:val="640"/>
                                  <w:marRight w:val="0"/>
                                  <w:marTop w:val="0"/>
                                  <w:marBottom w:val="0"/>
                                  <w:divBdr>
                                    <w:top w:val="none" w:sz="0" w:space="0" w:color="auto"/>
                                    <w:left w:val="none" w:sz="0" w:space="0" w:color="auto"/>
                                    <w:bottom w:val="none" w:sz="0" w:space="0" w:color="auto"/>
                                    <w:right w:val="none" w:sz="0" w:space="0" w:color="auto"/>
                                  </w:divBdr>
                                </w:div>
                                <w:div w:id="1245071625">
                                  <w:marLeft w:val="640"/>
                                  <w:marRight w:val="0"/>
                                  <w:marTop w:val="0"/>
                                  <w:marBottom w:val="0"/>
                                  <w:divBdr>
                                    <w:top w:val="none" w:sz="0" w:space="0" w:color="auto"/>
                                    <w:left w:val="none" w:sz="0" w:space="0" w:color="auto"/>
                                    <w:bottom w:val="none" w:sz="0" w:space="0" w:color="auto"/>
                                    <w:right w:val="none" w:sz="0" w:space="0" w:color="auto"/>
                                  </w:divBdr>
                                </w:div>
                                <w:div w:id="1303927022">
                                  <w:marLeft w:val="640"/>
                                  <w:marRight w:val="0"/>
                                  <w:marTop w:val="0"/>
                                  <w:marBottom w:val="0"/>
                                  <w:divBdr>
                                    <w:top w:val="none" w:sz="0" w:space="0" w:color="auto"/>
                                    <w:left w:val="none" w:sz="0" w:space="0" w:color="auto"/>
                                    <w:bottom w:val="none" w:sz="0" w:space="0" w:color="auto"/>
                                    <w:right w:val="none" w:sz="0" w:space="0" w:color="auto"/>
                                  </w:divBdr>
                                </w:div>
                                <w:div w:id="1452359852">
                                  <w:marLeft w:val="640"/>
                                  <w:marRight w:val="0"/>
                                  <w:marTop w:val="0"/>
                                  <w:marBottom w:val="0"/>
                                  <w:divBdr>
                                    <w:top w:val="none" w:sz="0" w:space="0" w:color="auto"/>
                                    <w:left w:val="none" w:sz="0" w:space="0" w:color="auto"/>
                                    <w:bottom w:val="none" w:sz="0" w:space="0" w:color="auto"/>
                                    <w:right w:val="none" w:sz="0" w:space="0" w:color="auto"/>
                                  </w:divBdr>
                                </w:div>
                                <w:div w:id="1738745153">
                                  <w:marLeft w:val="640"/>
                                  <w:marRight w:val="0"/>
                                  <w:marTop w:val="0"/>
                                  <w:marBottom w:val="0"/>
                                  <w:divBdr>
                                    <w:top w:val="none" w:sz="0" w:space="0" w:color="auto"/>
                                    <w:left w:val="none" w:sz="0" w:space="0" w:color="auto"/>
                                    <w:bottom w:val="none" w:sz="0" w:space="0" w:color="auto"/>
                                    <w:right w:val="none" w:sz="0" w:space="0" w:color="auto"/>
                                  </w:divBdr>
                                </w:div>
                                <w:div w:id="2068601157">
                                  <w:marLeft w:val="640"/>
                                  <w:marRight w:val="0"/>
                                  <w:marTop w:val="0"/>
                                  <w:marBottom w:val="0"/>
                                  <w:divBdr>
                                    <w:top w:val="none" w:sz="0" w:space="0" w:color="auto"/>
                                    <w:left w:val="none" w:sz="0" w:space="0" w:color="auto"/>
                                    <w:bottom w:val="none" w:sz="0" w:space="0" w:color="auto"/>
                                    <w:right w:val="none" w:sz="0" w:space="0" w:color="auto"/>
                                  </w:divBdr>
                                </w:div>
                                <w:div w:id="2115127914">
                                  <w:marLeft w:val="640"/>
                                  <w:marRight w:val="0"/>
                                  <w:marTop w:val="0"/>
                                  <w:marBottom w:val="0"/>
                                  <w:divBdr>
                                    <w:top w:val="none" w:sz="0" w:space="0" w:color="auto"/>
                                    <w:left w:val="none" w:sz="0" w:space="0" w:color="auto"/>
                                    <w:bottom w:val="none" w:sz="0" w:space="0" w:color="auto"/>
                                    <w:right w:val="none" w:sz="0" w:space="0" w:color="auto"/>
                                  </w:divBdr>
                                </w:div>
                              </w:divsChild>
                            </w:div>
                            <w:div w:id="1807435312">
                              <w:marLeft w:val="0"/>
                              <w:marRight w:val="0"/>
                              <w:marTop w:val="0"/>
                              <w:marBottom w:val="0"/>
                              <w:divBdr>
                                <w:top w:val="none" w:sz="0" w:space="0" w:color="auto"/>
                                <w:left w:val="none" w:sz="0" w:space="0" w:color="auto"/>
                                <w:bottom w:val="none" w:sz="0" w:space="0" w:color="auto"/>
                                <w:right w:val="none" w:sz="0" w:space="0" w:color="auto"/>
                              </w:divBdr>
                              <w:divsChild>
                                <w:div w:id="83234786">
                                  <w:marLeft w:val="640"/>
                                  <w:marRight w:val="0"/>
                                  <w:marTop w:val="0"/>
                                  <w:marBottom w:val="0"/>
                                  <w:divBdr>
                                    <w:top w:val="none" w:sz="0" w:space="0" w:color="auto"/>
                                    <w:left w:val="none" w:sz="0" w:space="0" w:color="auto"/>
                                    <w:bottom w:val="none" w:sz="0" w:space="0" w:color="auto"/>
                                    <w:right w:val="none" w:sz="0" w:space="0" w:color="auto"/>
                                  </w:divBdr>
                                </w:div>
                                <w:div w:id="257451286">
                                  <w:marLeft w:val="640"/>
                                  <w:marRight w:val="0"/>
                                  <w:marTop w:val="0"/>
                                  <w:marBottom w:val="0"/>
                                  <w:divBdr>
                                    <w:top w:val="none" w:sz="0" w:space="0" w:color="auto"/>
                                    <w:left w:val="none" w:sz="0" w:space="0" w:color="auto"/>
                                    <w:bottom w:val="none" w:sz="0" w:space="0" w:color="auto"/>
                                    <w:right w:val="none" w:sz="0" w:space="0" w:color="auto"/>
                                  </w:divBdr>
                                </w:div>
                                <w:div w:id="333998009">
                                  <w:marLeft w:val="640"/>
                                  <w:marRight w:val="0"/>
                                  <w:marTop w:val="0"/>
                                  <w:marBottom w:val="0"/>
                                  <w:divBdr>
                                    <w:top w:val="none" w:sz="0" w:space="0" w:color="auto"/>
                                    <w:left w:val="none" w:sz="0" w:space="0" w:color="auto"/>
                                    <w:bottom w:val="none" w:sz="0" w:space="0" w:color="auto"/>
                                    <w:right w:val="none" w:sz="0" w:space="0" w:color="auto"/>
                                  </w:divBdr>
                                </w:div>
                                <w:div w:id="424763515">
                                  <w:marLeft w:val="640"/>
                                  <w:marRight w:val="0"/>
                                  <w:marTop w:val="0"/>
                                  <w:marBottom w:val="0"/>
                                  <w:divBdr>
                                    <w:top w:val="none" w:sz="0" w:space="0" w:color="auto"/>
                                    <w:left w:val="none" w:sz="0" w:space="0" w:color="auto"/>
                                    <w:bottom w:val="none" w:sz="0" w:space="0" w:color="auto"/>
                                    <w:right w:val="none" w:sz="0" w:space="0" w:color="auto"/>
                                  </w:divBdr>
                                </w:div>
                                <w:div w:id="431510673">
                                  <w:marLeft w:val="640"/>
                                  <w:marRight w:val="0"/>
                                  <w:marTop w:val="0"/>
                                  <w:marBottom w:val="0"/>
                                  <w:divBdr>
                                    <w:top w:val="none" w:sz="0" w:space="0" w:color="auto"/>
                                    <w:left w:val="none" w:sz="0" w:space="0" w:color="auto"/>
                                    <w:bottom w:val="none" w:sz="0" w:space="0" w:color="auto"/>
                                    <w:right w:val="none" w:sz="0" w:space="0" w:color="auto"/>
                                  </w:divBdr>
                                </w:div>
                                <w:div w:id="495418612">
                                  <w:marLeft w:val="640"/>
                                  <w:marRight w:val="0"/>
                                  <w:marTop w:val="0"/>
                                  <w:marBottom w:val="0"/>
                                  <w:divBdr>
                                    <w:top w:val="none" w:sz="0" w:space="0" w:color="auto"/>
                                    <w:left w:val="none" w:sz="0" w:space="0" w:color="auto"/>
                                    <w:bottom w:val="none" w:sz="0" w:space="0" w:color="auto"/>
                                    <w:right w:val="none" w:sz="0" w:space="0" w:color="auto"/>
                                  </w:divBdr>
                                </w:div>
                                <w:div w:id="580406020">
                                  <w:marLeft w:val="640"/>
                                  <w:marRight w:val="0"/>
                                  <w:marTop w:val="0"/>
                                  <w:marBottom w:val="0"/>
                                  <w:divBdr>
                                    <w:top w:val="none" w:sz="0" w:space="0" w:color="auto"/>
                                    <w:left w:val="none" w:sz="0" w:space="0" w:color="auto"/>
                                    <w:bottom w:val="none" w:sz="0" w:space="0" w:color="auto"/>
                                    <w:right w:val="none" w:sz="0" w:space="0" w:color="auto"/>
                                  </w:divBdr>
                                </w:div>
                                <w:div w:id="597299375">
                                  <w:marLeft w:val="640"/>
                                  <w:marRight w:val="0"/>
                                  <w:marTop w:val="0"/>
                                  <w:marBottom w:val="0"/>
                                  <w:divBdr>
                                    <w:top w:val="none" w:sz="0" w:space="0" w:color="auto"/>
                                    <w:left w:val="none" w:sz="0" w:space="0" w:color="auto"/>
                                    <w:bottom w:val="none" w:sz="0" w:space="0" w:color="auto"/>
                                    <w:right w:val="none" w:sz="0" w:space="0" w:color="auto"/>
                                  </w:divBdr>
                                </w:div>
                                <w:div w:id="614219626">
                                  <w:marLeft w:val="640"/>
                                  <w:marRight w:val="0"/>
                                  <w:marTop w:val="0"/>
                                  <w:marBottom w:val="0"/>
                                  <w:divBdr>
                                    <w:top w:val="none" w:sz="0" w:space="0" w:color="auto"/>
                                    <w:left w:val="none" w:sz="0" w:space="0" w:color="auto"/>
                                    <w:bottom w:val="none" w:sz="0" w:space="0" w:color="auto"/>
                                    <w:right w:val="none" w:sz="0" w:space="0" w:color="auto"/>
                                  </w:divBdr>
                                </w:div>
                                <w:div w:id="989285511">
                                  <w:marLeft w:val="640"/>
                                  <w:marRight w:val="0"/>
                                  <w:marTop w:val="0"/>
                                  <w:marBottom w:val="0"/>
                                  <w:divBdr>
                                    <w:top w:val="none" w:sz="0" w:space="0" w:color="auto"/>
                                    <w:left w:val="none" w:sz="0" w:space="0" w:color="auto"/>
                                    <w:bottom w:val="none" w:sz="0" w:space="0" w:color="auto"/>
                                    <w:right w:val="none" w:sz="0" w:space="0" w:color="auto"/>
                                  </w:divBdr>
                                </w:div>
                                <w:div w:id="1383216943">
                                  <w:marLeft w:val="640"/>
                                  <w:marRight w:val="0"/>
                                  <w:marTop w:val="0"/>
                                  <w:marBottom w:val="0"/>
                                  <w:divBdr>
                                    <w:top w:val="none" w:sz="0" w:space="0" w:color="auto"/>
                                    <w:left w:val="none" w:sz="0" w:space="0" w:color="auto"/>
                                    <w:bottom w:val="none" w:sz="0" w:space="0" w:color="auto"/>
                                    <w:right w:val="none" w:sz="0" w:space="0" w:color="auto"/>
                                  </w:divBdr>
                                </w:div>
                                <w:div w:id="1484472780">
                                  <w:marLeft w:val="640"/>
                                  <w:marRight w:val="0"/>
                                  <w:marTop w:val="0"/>
                                  <w:marBottom w:val="0"/>
                                  <w:divBdr>
                                    <w:top w:val="none" w:sz="0" w:space="0" w:color="auto"/>
                                    <w:left w:val="none" w:sz="0" w:space="0" w:color="auto"/>
                                    <w:bottom w:val="none" w:sz="0" w:space="0" w:color="auto"/>
                                    <w:right w:val="none" w:sz="0" w:space="0" w:color="auto"/>
                                  </w:divBdr>
                                </w:div>
                                <w:div w:id="1520658089">
                                  <w:marLeft w:val="640"/>
                                  <w:marRight w:val="0"/>
                                  <w:marTop w:val="0"/>
                                  <w:marBottom w:val="0"/>
                                  <w:divBdr>
                                    <w:top w:val="none" w:sz="0" w:space="0" w:color="auto"/>
                                    <w:left w:val="none" w:sz="0" w:space="0" w:color="auto"/>
                                    <w:bottom w:val="none" w:sz="0" w:space="0" w:color="auto"/>
                                    <w:right w:val="none" w:sz="0" w:space="0" w:color="auto"/>
                                  </w:divBdr>
                                </w:div>
                                <w:div w:id="1581452092">
                                  <w:marLeft w:val="640"/>
                                  <w:marRight w:val="0"/>
                                  <w:marTop w:val="0"/>
                                  <w:marBottom w:val="0"/>
                                  <w:divBdr>
                                    <w:top w:val="none" w:sz="0" w:space="0" w:color="auto"/>
                                    <w:left w:val="none" w:sz="0" w:space="0" w:color="auto"/>
                                    <w:bottom w:val="none" w:sz="0" w:space="0" w:color="auto"/>
                                    <w:right w:val="none" w:sz="0" w:space="0" w:color="auto"/>
                                  </w:divBdr>
                                </w:div>
                                <w:div w:id="1594320373">
                                  <w:marLeft w:val="640"/>
                                  <w:marRight w:val="0"/>
                                  <w:marTop w:val="0"/>
                                  <w:marBottom w:val="0"/>
                                  <w:divBdr>
                                    <w:top w:val="none" w:sz="0" w:space="0" w:color="auto"/>
                                    <w:left w:val="none" w:sz="0" w:space="0" w:color="auto"/>
                                    <w:bottom w:val="none" w:sz="0" w:space="0" w:color="auto"/>
                                    <w:right w:val="none" w:sz="0" w:space="0" w:color="auto"/>
                                  </w:divBdr>
                                </w:div>
                                <w:div w:id="1724870973">
                                  <w:marLeft w:val="640"/>
                                  <w:marRight w:val="0"/>
                                  <w:marTop w:val="0"/>
                                  <w:marBottom w:val="0"/>
                                  <w:divBdr>
                                    <w:top w:val="none" w:sz="0" w:space="0" w:color="auto"/>
                                    <w:left w:val="none" w:sz="0" w:space="0" w:color="auto"/>
                                    <w:bottom w:val="none" w:sz="0" w:space="0" w:color="auto"/>
                                    <w:right w:val="none" w:sz="0" w:space="0" w:color="auto"/>
                                  </w:divBdr>
                                </w:div>
                                <w:div w:id="1781682870">
                                  <w:marLeft w:val="640"/>
                                  <w:marRight w:val="0"/>
                                  <w:marTop w:val="0"/>
                                  <w:marBottom w:val="0"/>
                                  <w:divBdr>
                                    <w:top w:val="none" w:sz="0" w:space="0" w:color="auto"/>
                                    <w:left w:val="none" w:sz="0" w:space="0" w:color="auto"/>
                                    <w:bottom w:val="none" w:sz="0" w:space="0" w:color="auto"/>
                                    <w:right w:val="none" w:sz="0" w:space="0" w:color="auto"/>
                                  </w:divBdr>
                                </w:div>
                                <w:div w:id="1824856649">
                                  <w:marLeft w:val="640"/>
                                  <w:marRight w:val="0"/>
                                  <w:marTop w:val="0"/>
                                  <w:marBottom w:val="0"/>
                                  <w:divBdr>
                                    <w:top w:val="none" w:sz="0" w:space="0" w:color="auto"/>
                                    <w:left w:val="none" w:sz="0" w:space="0" w:color="auto"/>
                                    <w:bottom w:val="none" w:sz="0" w:space="0" w:color="auto"/>
                                    <w:right w:val="none" w:sz="0" w:space="0" w:color="auto"/>
                                  </w:divBdr>
                                </w:div>
                                <w:div w:id="2084717396">
                                  <w:marLeft w:val="640"/>
                                  <w:marRight w:val="0"/>
                                  <w:marTop w:val="0"/>
                                  <w:marBottom w:val="0"/>
                                  <w:divBdr>
                                    <w:top w:val="none" w:sz="0" w:space="0" w:color="auto"/>
                                    <w:left w:val="none" w:sz="0" w:space="0" w:color="auto"/>
                                    <w:bottom w:val="none" w:sz="0" w:space="0" w:color="auto"/>
                                    <w:right w:val="none" w:sz="0" w:space="0" w:color="auto"/>
                                  </w:divBdr>
                                </w:div>
                                <w:div w:id="214580716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775562936">
                          <w:marLeft w:val="640"/>
                          <w:marRight w:val="0"/>
                          <w:marTop w:val="0"/>
                          <w:marBottom w:val="0"/>
                          <w:divBdr>
                            <w:top w:val="none" w:sz="0" w:space="0" w:color="auto"/>
                            <w:left w:val="none" w:sz="0" w:space="0" w:color="auto"/>
                            <w:bottom w:val="none" w:sz="0" w:space="0" w:color="auto"/>
                            <w:right w:val="none" w:sz="0" w:space="0" w:color="auto"/>
                          </w:divBdr>
                        </w:div>
                        <w:div w:id="810099301">
                          <w:marLeft w:val="640"/>
                          <w:marRight w:val="0"/>
                          <w:marTop w:val="0"/>
                          <w:marBottom w:val="0"/>
                          <w:divBdr>
                            <w:top w:val="none" w:sz="0" w:space="0" w:color="auto"/>
                            <w:left w:val="none" w:sz="0" w:space="0" w:color="auto"/>
                            <w:bottom w:val="none" w:sz="0" w:space="0" w:color="auto"/>
                            <w:right w:val="none" w:sz="0" w:space="0" w:color="auto"/>
                          </w:divBdr>
                        </w:div>
                        <w:div w:id="822311795">
                          <w:marLeft w:val="640"/>
                          <w:marRight w:val="0"/>
                          <w:marTop w:val="0"/>
                          <w:marBottom w:val="0"/>
                          <w:divBdr>
                            <w:top w:val="none" w:sz="0" w:space="0" w:color="auto"/>
                            <w:left w:val="none" w:sz="0" w:space="0" w:color="auto"/>
                            <w:bottom w:val="none" w:sz="0" w:space="0" w:color="auto"/>
                            <w:right w:val="none" w:sz="0" w:space="0" w:color="auto"/>
                          </w:divBdr>
                        </w:div>
                        <w:div w:id="1004551210">
                          <w:marLeft w:val="640"/>
                          <w:marRight w:val="0"/>
                          <w:marTop w:val="0"/>
                          <w:marBottom w:val="0"/>
                          <w:divBdr>
                            <w:top w:val="none" w:sz="0" w:space="0" w:color="auto"/>
                            <w:left w:val="none" w:sz="0" w:space="0" w:color="auto"/>
                            <w:bottom w:val="none" w:sz="0" w:space="0" w:color="auto"/>
                            <w:right w:val="none" w:sz="0" w:space="0" w:color="auto"/>
                          </w:divBdr>
                        </w:div>
                        <w:div w:id="1119379205">
                          <w:marLeft w:val="640"/>
                          <w:marRight w:val="0"/>
                          <w:marTop w:val="0"/>
                          <w:marBottom w:val="0"/>
                          <w:divBdr>
                            <w:top w:val="none" w:sz="0" w:space="0" w:color="auto"/>
                            <w:left w:val="none" w:sz="0" w:space="0" w:color="auto"/>
                            <w:bottom w:val="none" w:sz="0" w:space="0" w:color="auto"/>
                            <w:right w:val="none" w:sz="0" w:space="0" w:color="auto"/>
                          </w:divBdr>
                        </w:div>
                        <w:div w:id="1154561487">
                          <w:marLeft w:val="640"/>
                          <w:marRight w:val="0"/>
                          <w:marTop w:val="0"/>
                          <w:marBottom w:val="0"/>
                          <w:divBdr>
                            <w:top w:val="none" w:sz="0" w:space="0" w:color="auto"/>
                            <w:left w:val="none" w:sz="0" w:space="0" w:color="auto"/>
                            <w:bottom w:val="none" w:sz="0" w:space="0" w:color="auto"/>
                            <w:right w:val="none" w:sz="0" w:space="0" w:color="auto"/>
                          </w:divBdr>
                        </w:div>
                        <w:div w:id="1209879453">
                          <w:marLeft w:val="640"/>
                          <w:marRight w:val="0"/>
                          <w:marTop w:val="0"/>
                          <w:marBottom w:val="0"/>
                          <w:divBdr>
                            <w:top w:val="none" w:sz="0" w:space="0" w:color="auto"/>
                            <w:left w:val="none" w:sz="0" w:space="0" w:color="auto"/>
                            <w:bottom w:val="none" w:sz="0" w:space="0" w:color="auto"/>
                            <w:right w:val="none" w:sz="0" w:space="0" w:color="auto"/>
                          </w:divBdr>
                        </w:div>
                        <w:div w:id="1284462102">
                          <w:marLeft w:val="640"/>
                          <w:marRight w:val="0"/>
                          <w:marTop w:val="0"/>
                          <w:marBottom w:val="0"/>
                          <w:divBdr>
                            <w:top w:val="none" w:sz="0" w:space="0" w:color="auto"/>
                            <w:left w:val="none" w:sz="0" w:space="0" w:color="auto"/>
                            <w:bottom w:val="none" w:sz="0" w:space="0" w:color="auto"/>
                            <w:right w:val="none" w:sz="0" w:space="0" w:color="auto"/>
                          </w:divBdr>
                        </w:div>
                        <w:div w:id="1329484080">
                          <w:marLeft w:val="640"/>
                          <w:marRight w:val="0"/>
                          <w:marTop w:val="0"/>
                          <w:marBottom w:val="0"/>
                          <w:divBdr>
                            <w:top w:val="none" w:sz="0" w:space="0" w:color="auto"/>
                            <w:left w:val="none" w:sz="0" w:space="0" w:color="auto"/>
                            <w:bottom w:val="none" w:sz="0" w:space="0" w:color="auto"/>
                            <w:right w:val="none" w:sz="0" w:space="0" w:color="auto"/>
                          </w:divBdr>
                        </w:div>
                        <w:div w:id="1404061716">
                          <w:marLeft w:val="640"/>
                          <w:marRight w:val="0"/>
                          <w:marTop w:val="0"/>
                          <w:marBottom w:val="0"/>
                          <w:divBdr>
                            <w:top w:val="none" w:sz="0" w:space="0" w:color="auto"/>
                            <w:left w:val="none" w:sz="0" w:space="0" w:color="auto"/>
                            <w:bottom w:val="none" w:sz="0" w:space="0" w:color="auto"/>
                            <w:right w:val="none" w:sz="0" w:space="0" w:color="auto"/>
                          </w:divBdr>
                        </w:div>
                        <w:div w:id="1490751386">
                          <w:marLeft w:val="640"/>
                          <w:marRight w:val="0"/>
                          <w:marTop w:val="0"/>
                          <w:marBottom w:val="0"/>
                          <w:divBdr>
                            <w:top w:val="none" w:sz="0" w:space="0" w:color="auto"/>
                            <w:left w:val="none" w:sz="0" w:space="0" w:color="auto"/>
                            <w:bottom w:val="none" w:sz="0" w:space="0" w:color="auto"/>
                            <w:right w:val="none" w:sz="0" w:space="0" w:color="auto"/>
                          </w:divBdr>
                        </w:div>
                        <w:div w:id="1645306257">
                          <w:marLeft w:val="640"/>
                          <w:marRight w:val="0"/>
                          <w:marTop w:val="0"/>
                          <w:marBottom w:val="0"/>
                          <w:divBdr>
                            <w:top w:val="none" w:sz="0" w:space="0" w:color="auto"/>
                            <w:left w:val="none" w:sz="0" w:space="0" w:color="auto"/>
                            <w:bottom w:val="none" w:sz="0" w:space="0" w:color="auto"/>
                            <w:right w:val="none" w:sz="0" w:space="0" w:color="auto"/>
                          </w:divBdr>
                        </w:div>
                        <w:div w:id="1794204294">
                          <w:marLeft w:val="640"/>
                          <w:marRight w:val="0"/>
                          <w:marTop w:val="0"/>
                          <w:marBottom w:val="0"/>
                          <w:divBdr>
                            <w:top w:val="none" w:sz="0" w:space="0" w:color="auto"/>
                            <w:left w:val="none" w:sz="0" w:space="0" w:color="auto"/>
                            <w:bottom w:val="none" w:sz="0" w:space="0" w:color="auto"/>
                            <w:right w:val="none" w:sz="0" w:space="0" w:color="auto"/>
                          </w:divBdr>
                        </w:div>
                        <w:div w:id="1874532314">
                          <w:marLeft w:val="640"/>
                          <w:marRight w:val="0"/>
                          <w:marTop w:val="0"/>
                          <w:marBottom w:val="0"/>
                          <w:divBdr>
                            <w:top w:val="none" w:sz="0" w:space="0" w:color="auto"/>
                            <w:left w:val="none" w:sz="0" w:space="0" w:color="auto"/>
                            <w:bottom w:val="none" w:sz="0" w:space="0" w:color="auto"/>
                            <w:right w:val="none" w:sz="0" w:space="0" w:color="auto"/>
                          </w:divBdr>
                        </w:div>
                        <w:div w:id="1914315358">
                          <w:marLeft w:val="640"/>
                          <w:marRight w:val="0"/>
                          <w:marTop w:val="0"/>
                          <w:marBottom w:val="0"/>
                          <w:divBdr>
                            <w:top w:val="none" w:sz="0" w:space="0" w:color="auto"/>
                            <w:left w:val="none" w:sz="0" w:space="0" w:color="auto"/>
                            <w:bottom w:val="none" w:sz="0" w:space="0" w:color="auto"/>
                            <w:right w:val="none" w:sz="0" w:space="0" w:color="auto"/>
                          </w:divBdr>
                        </w:div>
                      </w:divsChild>
                    </w:div>
                    <w:div w:id="317274514">
                      <w:marLeft w:val="0"/>
                      <w:marRight w:val="0"/>
                      <w:marTop w:val="0"/>
                      <w:marBottom w:val="0"/>
                      <w:divBdr>
                        <w:top w:val="none" w:sz="0" w:space="0" w:color="auto"/>
                        <w:left w:val="none" w:sz="0" w:space="0" w:color="auto"/>
                        <w:bottom w:val="none" w:sz="0" w:space="0" w:color="auto"/>
                        <w:right w:val="none" w:sz="0" w:space="0" w:color="auto"/>
                      </w:divBdr>
                      <w:divsChild>
                        <w:div w:id="117142120">
                          <w:marLeft w:val="640"/>
                          <w:marRight w:val="0"/>
                          <w:marTop w:val="0"/>
                          <w:marBottom w:val="0"/>
                          <w:divBdr>
                            <w:top w:val="none" w:sz="0" w:space="0" w:color="auto"/>
                            <w:left w:val="none" w:sz="0" w:space="0" w:color="auto"/>
                            <w:bottom w:val="none" w:sz="0" w:space="0" w:color="auto"/>
                            <w:right w:val="none" w:sz="0" w:space="0" w:color="auto"/>
                          </w:divBdr>
                        </w:div>
                        <w:div w:id="261764109">
                          <w:marLeft w:val="640"/>
                          <w:marRight w:val="0"/>
                          <w:marTop w:val="0"/>
                          <w:marBottom w:val="0"/>
                          <w:divBdr>
                            <w:top w:val="none" w:sz="0" w:space="0" w:color="auto"/>
                            <w:left w:val="none" w:sz="0" w:space="0" w:color="auto"/>
                            <w:bottom w:val="none" w:sz="0" w:space="0" w:color="auto"/>
                            <w:right w:val="none" w:sz="0" w:space="0" w:color="auto"/>
                          </w:divBdr>
                        </w:div>
                        <w:div w:id="383872467">
                          <w:marLeft w:val="640"/>
                          <w:marRight w:val="0"/>
                          <w:marTop w:val="0"/>
                          <w:marBottom w:val="0"/>
                          <w:divBdr>
                            <w:top w:val="none" w:sz="0" w:space="0" w:color="auto"/>
                            <w:left w:val="none" w:sz="0" w:space="0" w:color="auto"/>
                            <w:bottom w:val="none" w:sz="0" w:space="0" w:color="auto"/>
                            <w:right w:val="none" w:sz="0" w:space="0" w:color="auto"/>
                          </w:divBdr>
                        </w:div>
                        <w:div w:id="420684827">
                          <w:marLeft w:val="640"/>
                          <w:marRight w:val="0"/>
                          <w:marTop w:val="0"/>
                          <w:marBottom w:val="0"/>
                          <w:divBdr>
                            <w:top w:val="none" w:sz="0" w:space="0" w:color="auto"/>
                            <w:left w:val="none" w:sz="0" w:space="0" w:color="auto"/>
                            <w:bottom w:val="none" w:sz="0" w:space="0" w:color="auto"/>
                            <w:right w:val="none" w:sz="0" w:space="0" w:color="auto"/>
                          </w:divBdr>
                        </w:div>
                        <w:div w:id="653218187">
                          <w:marLeft w:val="640"/>
                          <w:marRight w:val="0"/>
                          <w:marTop w:val="0"/>
                          <w:marBottom w:val="0"/>
                          <w:divBdr>
                            <w:top w:val="none" w:sz="0" w:space="0" w:color="auto"/>
                            <w:left w:val="none" w:sz="0" w:space="0" w:color="auto"/>
                            <w:bottom w:val="none" w:sz="0" w:space="0" w:color="auto"/>
                            <w:right w:val="none" w:sz="0" w:space="0" w:color="auto"/>
                          </w:divBdr>
                        </w:div>
                        <w:div w:id="772557249">
                          <w:marLeft w:val="640"/>
                          <w:marRight w:val="0"/>
                          <w:marTop w:val="0"/>
                          <w:marBottom w:val="0"/>
                          <w:divBdr>
                            <w:top w:val="none" w:sz="0" w:space="0" w:color="auto"/>
                            <w:left w:val="none" w:sz="0" w:space="0" w:color="auto"/>
                            <w:bottom w:val="none" w:sz="0" w:space="0" w:color="auto"/>
                            <w:right w:val="none" w:sz="0" w:space="0" w:color="auto"/>
                          </w:divBdr>
                        </w:div>
                        <w:div w:id="885751702">
                          <w:marLeft w:val="640"/>
                          <w:marRight w:val="0"/>
                          <w:marTop w:val="0"/>
                          <w:marBottom w:val="0"/>
                          <w:divBdr>
                            <w:top w:val="none" w:sz="0" w:space="0" w:color="auto"/>
                            <w:left w:val="none" w:sz="0" w:space="0" w:color="auto"/>
                            <w:bottom w:val="none" w:sz="0" w:space="0" w:color="auto"/>
                            <w:right w:val="none" w:sz="0" w:space="0" w:color="auto"/>
                          </w:divBdr>
                        </w:div>
                        <w:div w:id="931014512">
                          <w:marLeft w:val="640"/>
                          <w:marRight w:val="0"/>
                          <w:marTop w:val="0"/>
                          <w:marBottom w:val="0"/>
                          <w:divBdr>
                            <w:top w:val="none" w:sz="0" w:space="0" w:color="auto"/>
                            <w:left w:val="none" w:sz="0" w:space="0" w:color="auto"/>
                            <w:bottom w:val="none" w:sz="0" w:space="0" w:color="auto"/>
                            <w:right w:val="none" w:sz="0" w:space="0" w:color="auto"/>
                          </w:divBdr>
                        </w:div>
                        <w:div w:id="940456693">
                          <w:marLeft w:val="640"/>
                          <w:marRight w:val="0"/>
                          <w:marTop w:val="0"/>
                          <w:marBottom w:val="0"/>
                          <w:divBdr>
                            <w:top w:val="none" w:sz="0" w:space="0" w:color="auto"/>
                            <w:left w:val="none" w:sz="0" w:space="0" w:color="auto"/>
                            <w:bottom w:val="none" w:sz="0" w:space="0" w:color="auto"/>
                            <w:right w:val="none" w:sz="0" w:space="0" w:color="auto"/>
                          </w:divBdr>
                        </w:div>
                        <w:div w:id="1231892005">
                          <w:marLeft w:val="640"/>
                          <w:marRight w:val="0"/>
                          <w:marTop w:val="0"/>
                          <w:marBottom w:val="0"/>
                          <w:divBdr>
                            <w:top w:val="none" w:sz="0" w:space="0" w:color="auto"/>
                            <w:left w:val="none" w:sz="0" w:space="0" w:color="auto"/>
                            <w:bottom w:val="none" w:sz="0" w:space="0" w:color="auto"/>
                            <w:right w:val="none" w:sz="0" w:space="0" w:color="auto"/>
                          </w:divBdr>
                        </w:div>
                        <w:div w:id="1417239226">
                          <w:marLeft w:val="640"/>
                          <w:marRight w:val="0"/>
                          <w:marTop w:val="0"/>
                          <w:marBottom w:val="0"/>
                          <w:divBdr>
                            <w:top w:val="none" w:sz="0" w:space="0" w:color="auto"/>
                            <w:left w:val="none" w:sz="0" w:space="0" w:color="auto"/>
                            <w:bottom w:val="none" w:sz="0" w:space="0" w:color="auto"/>
                            <w:right w:val="none" w:sz="0" w:space="0" w:color="auto"/>
                          </w:divBdr>
                        </w:div>
                        <w:div w:id="1422607583">
                          <w:marLeft w:val="640"/>
                          <w:marRight w:val="0"/>
                          <w:marTop w:val="0"/>
                          <w:marBottom w:val="0"/>
                          <w:divBdr>
                            <w:top w:val="none" w:sz="0" w:space="0" w:color="auto"/>
                            <w:left w:val="none" w:sz="0" w:space="0" w:color="auto"/>
                            <w:bottom w:val="none" w:sz="0" w:space="0" w:color="auto"/>
                            <w:right w:val="none" w:sz="0" w:space="0" w:color="auto"/>
                          </w:divBdr>
                        </w:div>
                        <w:div w:id="1444306940">
                          <w:marLeft w:val="640"/>
                          <w:marRight w:val="0"/>
                          <w:marTop w:val="0"/>
                          <w:marBottom w:val="0"/>
                          <w:divBdr>
                            <w:top w:val="none" w:sz="0" w:space="0" w:color="auto"/>
                            <w:left w:val="none" w:sz="0" w:space="0" w:color="auto"/>
                            <w:bottom w:val="none" w:sz="0" w:space="0" w:color="auto"/>
                            <w:right w:val="none" w:sz="0" w:space="0" w:color="auto"/>
                          </w:divBdr>
                        </w:div>
                        <w:div w:id="1484927215">
                          <w:marLeft w:val="640"/>
                          <w:marRight w:val="0"/>
                          <w:marTop w:val="0"/>
                          <w:marBottom w:val="0"/>
                          <w:divBdr>
                            <w:top w:val="none" w:sz="0" w:space="0" w:color="auto"/>
                            <w:left w:val="none" w:sz="0" w:space="0" w:color="auto"/>
                            <w:bottom w:val="none" w:sz="0" w:space="0" w:color="auto"/>
                            <w:right w:val="none" w:sz="0" w:space="0" w:color="auto"/>
                          </w:divBdr>
                        </w:div>
                        <w:div w:id="1531257305">
                          <w:marLeft w:val="640"/>
                          <w:marRight w:val="0"/>
                          <w:marTop w:val="0"/>
                          <w:marBottom w:val="0"/>
                          <w:divBdr>
                            <w:top w:val="none" w:sz="0" w:space="0" w:color="auto"/>
                            <w:left w:val="none" w:sz="0" w:space="0" w:color="auto"/>
                            <w:bottom w:val="none" w:sz="0" w:space="0" w:color="auto"/>
                            <w:right w:val="none" w:sz="0" w:space="0" w:color="auto"/>
                          </w:divBdr>
                        </w:div>
                        <w:div w:id="1562784609">
                          <w:marLeft w:val="640"/>
                          <w:marRight w:val="0"/>
                          <w:marTop w:val="0"/>
                          <w:marBottom w:val="0"/>
                          <w:divBdr>
                            <w:top w:val="none" w:sz="0" w:space="0" w:color="auto"/>
                            <w:left w:val="none" w:sz="0" w:space="0" w:color="auto"/>
                            <w:bottom w:val="none" w:sz="0" w:space="0" w:color="auto"/>
                            <w:right w:val="none" w:sz="0" w:space="0" w:color="auto"/>
                          </w:divBdr>
                        </w:div>
                        <w:div w:id="1686059056">
                          <w:marLeft w:val="640"/>
                          <w:marRight w:val="0"/>
                          <w:marTop w:val="0"/>
                          <w:marBottom w:val="0"/>
                          <w:divBdr>
                            <w:top w:val="none" w:sz="0" w:space="0" w:color="auto"/>
                            <w:left w:val="none" w:sz="0" w:space="0" w:color="auto"/>
                            <w:bottom w:val="none" w:sz="0" w:space="0" w:color="auto"/>
                            <w:right w:val="none" w:sz="0" w:space="0" w:color="auto"/>
                          </w:divBdr>
                        </w:div>
                        <w:div w:id="1705792760">
                          <w:marLeft w:val="640"/>
                          <w:marRight w:val="0"/>
                          <w:marTop w:val="0"/>
                          <w:marBottom w:val="0"/>
                          <w:divBdr>
                            <w:top w:val="none" w:sz="0" w:space="0" w:color="auto"/>
                            <w:left w:val="none" w:sz="0" w:space="0" w:color="auto"/>
                            <w:bottom w:val="none" w:sz="0" w:space="0" w:color="auto"/>
                            <w:right w:val="none" w:sz="0" w:space="0" w:color="auto"/>
                          </w:divBdr>
                        </w:div>
                        <w:div w:id="1857960000">
                          <w:marLeft w:val="640"/>
                          <w:marRight w:val="0"/>
                          <w:marTop w:val="0"/>
                          <w:marBottom w:val="0"/>
                          <w:divBdr>
                            <w:top w:val="none" w:sz="0" w:space="0" w:color="auto"/>
                            <w:left w:val="none" w:sz="0" w:space="0" w:color="auto"/>
                            <w:bottom w:val="none" w:sz="0" w:space="0" w:color="auto"/>
                            <w:right w:val="none" w:sz="0" w:space="0" w:color="auto"/>
                          </w:divBdr>
                        </w:div>
                        <w:div w:id="1967619397">
                          <w:marLeft w:val="640"/>
                          <w:marRight w:val="0"/>
                          <w:marTop w:val="0"/>
                          <w:marBottom w:val="0"/>
                          <w:divBdr>
                            <w:top w:val="none" w:sz="0" w:space="0" w:color="auto"/>
                            <w:left w:val="none" w:sz="0" w:space="0" w:color="auto"/>
                            <w:bottom w:val="none" w:sz="0" w:space="0" w:color="auto"/>
                            <w:right w:val="none" w:sz="0" w:space="0" w:color="auto"/>
                          </w:divBdr>
                        </w:div>
                      </w:divsChild>
                    </w:div>
                    <w:div w:id="1293289086">
                      <w:marLeft w:val="0"/>
                      <w:marRight w:val="0"/>
                      <w:marTop w:val="0"/>
                      <w:marBottom w:val="0"/>
                      <w:divBdr>
                        <w:top w:val="none" w:sz="0" w:space="0" w:color="auto"/>
                        <w:left w:val="none" w:sz="0" w:space="0" w:color="auto"/>
                        <w:bottom w:val="none" w:sz="0" w:space="0" w:color="auto"/>
                        <w:right w:val="none" w:sz="0" w:space="0" w:color="auto"/>
                      </w:divBdr>
                      <w:divsChild>
                        <w:div w:id="449056798">
                          <w:marLeft w:val="640"/>
                          <w:marRight w:val="0"/>
                          <w:marTop w:val="0"/>
                          <w:marBottom w:val="0"/>
                          <w:divBdr>
                            <w:top w:val="none" w:sz="0" w:space="0" w:color="auto"/>
                            <w:left w:val="none" w:sz="0" w:space="0" w:color="auto"/>
                            <w:bottom w:val="none" w:sz="0" w:space="0" w:color="auto"/>
                            <w:right w:val="none" w:sz="0" w:space="0" w:color="auto"/>
                          </w:divBdr>
                        </w:div>
                        <w:div w:id="502936212">
                          <w:marLeft w:val="640"/>
                          <w:marRight w:val="0"/>
                          <w:marTop w:val="0"/>
                          <w:marBottom w:val="0"/>
                          <w:divBdr>
                            <w:top w:val="none" w:sz="0" w:space="0" w:color="auto"/>
                            <w:left w:val="none" w:sz="0" w:space="0" w:color="auto"/>
                            <w:bottom w:val="none" w:sz="0" w:space="0" w:color="auto"/>
                            <w:right w:val="none" w:sz="0" w:space="0" w:color="auto"/>
                          </w:divBdr>
                        </w:div>
                        <w:div w:id="572004729">
                          <w:marLeft w:val="640"/>
                          <w:marRight w:val="0"/>
                          <w:marTop w:val="0"/>
                          <w:marBottom w:val="0"/>
                          <w:divBdr>
                            <w:top w:val="none" w:sz="0" w:space="0" w:color="auto"/>
                            <w:left w:val="none" w:sz="0" w:space="0" w:color="auto"/>
                            <w:bottom w:val="none" w:sz="0" w:space="0" w:color="auto"/>
                            <w:right w:val="none" w:sz="0" w:space="0" w:color="auto"/>
                          </w:divBdr>
                        </w:div>
                        <w:div w:id="610893032">
                          <w:marLeft w:val="640"/>
                          <w:marRight w:val="0"/>
                          <w:marTop w:val="0"/>
                          <w:marBottom w:val="0"/>
                          <w:divBdr>
                            <w:top w:val="none" w:sz="0" w:space="0" w:color="auto"/>
                            <w:left w:val="none" w:sz="0" w:space="0" w:color="auto"/>
                            <w:bottom w:val="none" w:sz="0" w:space="0" w:color="auto"/>
                            <w:right w:val="none" w:sz="0" w:space="0" w:color="auto"/>
                          </w:divBdr>
                        </w:div>
                        <w:div w:id="637028655">
                          <w:marLeft w:val="640"/>
                          <w:marRight w:val="0"/>
                          <w:marTop w:val="0"/>
                          <w:marBottom w:val="0"/>
                          <w:divBdr>
                            <w:top w:val="none" w:sz="0" w:space="0" w:color="auto"/>
                            <w:left w:val="none" w:sz="0" w:space="0" w:color="auto"/>
                            <w:bottom w:val="none" w:sz="0" w:space="0" w:color="auto"/>
                            <w:right w:val="none" w:sz="0" w:space="0" w:color="auto"/>
                          </w:divBdr>
                        </w:div>
                        <w:div w:id="864900553">
                          <w:marLeft w:val="640"/>
                          <w:marRight w:val="0"/>
                          <w:marTop w:val="0"/>
                          <w:marBottom w:val="0"/>
                          <w:divBdr>
                            <w:top w:val="none" w:sz="0" w:space="0" w:color="auto"/>
                            <w:left w:val="none" w:sz="0" w:space="0" w:color="auto"/>
                            <w:bottom w:val="none" w:sz="0" w:space="0" w:color="auto"/>
                            <w:right w:val="none" w:sz="0" w:space="0" w:color="auto"/>
                          </w:divBdr>
                        </w:div>
                        <w:div w:id="996030925">
                          <w:marLeft w:val="640"/>
                          <w:marRight w:val="0"/>
                          <w:marTop w:val="0"/>
                          <w:marBottom w:val="0"/>
                          <w:divBdr>
                            <w:top w:val="none" w:sz="0" w:space="0" w:color="auto"/>
                            <w:left w:val="none" w:sz="0" w:space="0" w:color="auto"/>
                            <w:bottom w:val="none" w:sz="0" w:space="0" w:color="auto"/>
                            <w:right w:val="none" w:sz="0" w:space="0" w:color="auto"/>
                          </w:divBdr>
                        </w:div>
                        <w:div w:id="1162693985">
                          <w:marLeft w:val="640"/>
                          <w:marRight w:val="0"/>
                          <w:marTop w:val="0"/>
                          <w:marBottom w:val="0"/>
                          <w:divBdr>
                            <w:top w:val="none" w:sz="0" w:space="0" w:color="auto"/>
                            <w:left w:val="none" w:sz="0" w:space="0" w:color="auto"/>
                            <w:bottom w:val="none" w:sz="0" w:space="0" w:color="auto"/>
                            <w:right w:val="none" w:sz="0" w:space="0" w:color="auto"/>
                          </w:divBdr>
                        </w:div>
                        <w:div w:id="1337876310">
                          <w:marLeft w:val="640"/>
                          <w:marRight w:val="0"/>
                          <w:marTop w:val="0"/>
                          <w:marBottom w:val="0"/>
                          <w:divBdr>
                            <w:top w:val="none" w:sz="0" w:space="0" w:color="auto"/>
                            <w:left w:val="none" w:sz="0" w:space="0" w:color="auto"/>
                            <w:bottom w:val="none" w:sz="0" w:space="0" w:color="auto"/>
                            <w:right w:val="none" w:sz="0" w:space="0" w:color="auto"/>
                          </w:divBdr>
                        </w:div>
                        <w:div w:id="1477531150">
                          <w:marLeft w:val="640"/>
                          <w:marRight w:val="0"/>
                          <w:marTop w:val="0"/>
                          <w:marBottom w:val="0"/>
                          <w:divBdr>
                            <w:top w:val="none" w:sz="0" w:space="0" w:color="auto"/>
                            <w:left w:val="none" w:sz="0" w:space="0" w:color="auto"/>
                            <w:bottom w:val="none" w:sz="0" w:space="0" w:color="auto"/>
                            <w:right w:val="none" w:sz="0" w:space="0" w:color="auto"/>
                          </w:divBdr>
                        </w:div>
                        <w:div w:id="1518470412">
                          <w:marLeft w:val="640"/>
                          <w:marRight w:val="0"/>
                          <w:marTop w:val="0"/>
                          <w:marBottom w:val="0"/>
                          <w:divBdr>
                            <w:top w:val="none" w:sz="0" w:space="0" w:color="auto"/>
                            <w:left w:val="none" w:sz="0" w:space="0" w:color="auto"/>
                            <w:bottom w:val="none" w:sz="0" w:space="0" w:color="auto"/>
                            <w:right w:val="none" w:sz="0" w:space="0" w:color="auto"/>
                          </w:divBdr>
                        </w:div>
                        <w:div w:id="1647081882">
                          <w:marLeft w:val="640"/>
                          <w:marRight w:val="0"/>
                          <w:marTop w:val="0"/>
                          <w:marBottom w:val="0"/>
                          <w:divBdr>
                            <w:top w:val="none" w:sz="0" w:space="0" w:color="auto"/>
                            <w:left w:val="none" w:sz="0" w:space="0" w:color="auto"/>
                            <w:bottom w:val="none" w:sz="0" w:space="0" w:color="auto"/>
                            <w:right w:val="none" w:sz="0" w:space="0" w:color="auto"/>
                          </w:divBdr>
                        </w:div>
                        <w:div w:id="1673098625">
                          <w:marLeft w:val="640"/>
                          <w:marRight w:val="0"/>
                          <w:marTop w:val="0"/>
                          <w:marBottom w:val="0"/>
                          <w:divBdr>
                            <w:top w:val="none" w:sz="0" w:space="0" w:color="auto"/>
                            <w:left w:val="none" w:sz="0" w:space="0" w:color="auto"/>
                            <w:bottom w:val="none" w:sz="0" w:space="0" w:color="auto"/>
                            <w:right w:val="none" w:sz="0" w:space="0" w:color="auto"/>
                          </w:divBdr>
                        </w:div>
                        <w:div w:id="1774471852">
                          <w:marLeft w:val="640"/>
                          <w:marRight w:val="0"/>
                          <w:marTop w:val="0"/>
                          <w:marBottom w:val="0"/>
                          <w:divBdr>
                            <w:top w:val="none" w:sz="0" w:space="0" w:color="auto"/>
                            <w:left w:val="none" w:sz="0" w:space="0" w:color="auto"/>
                            <w:bottom w:val="none" w:sz="0" w:space="0" w:color="auto"/>
                            <w:right w:val="none" w:sz="0" w:space="0" w:color="auto"/>
                          </w:divBdr>
                        </w:div>
                        <w:div w:id="1789080799">
                          <w:marLeft w:val="640"/>
                          <w:marRight w:val="0"/>
                          <w:marTop w:val="0"/>
                          <w:marBottom w:val="0"/>
                          <w:divBdr>
                            <w:top w:val="none" w:sz="0" w:space="0" w:color="auto"/>
                            <w:left w:val="none" w:sz="0" w:space="0" w:color="auto"/>
                            <w:bottom w:val="none" w:sz="0" w:space="0" w:color="auto"/>
                            <w:right w:val="none" w:sz="0" w:space="0" w:color="auto"/>
                          </w:divBdr>
                        </w:div>
                        <w:div w:id="1867331615">
                          <w:marLeft w:val="640"/>
                          <w:marRight w:val="0"/>
                          <w:marTop w:val="0"/>
                          <w:marBottom w:val="0"/>
                          <w:divBdr>
                            <w:top w:val="none" w:sz="0" w:space="0" w:color="auto"/>
                            <w:left w:val="none" w:sz="0" w:space="0" w:color="auto"/>
                            <w:bottom w:val="none" w:sz="0" w:space="0" w:color="auto"/>
                            <w:right w:val="none" w:sz="0" w:space="0" w:color="auto"/>
                          </w:divBdr>
                        </w:div>
                        <w:div w:id="1902062614">
                          <w:marLeft w:val="640"/>
                          <w:marRight w:val="0"/>
                          <w:marTop w:val="0"/>
                          <w:marBottom w:val="0"/>
                          <w:divBdr>
                            <w:top w:val="none" w:sz="0" w:space="0" w:color="auto"/>
                            <w:left w:val="none" w:sz="0" w:space="0" w:color="auto"/>
                            <w:bottom w:val="none" w:sz="0" w:space="0" w:color="auto"/>
                            <w:right w:val="none" w:sz="0" w:space="0" w:color="auto"/>
                          </w:divBdr>
                        </w:div>
                        <w:div w:id="1902709897">
                          <w:marLeft w:val="640"/>
                          <w:marRight w:val="0"/>
                          <w:marTop w:val="0"/>
                          <w:marBottom w:val="0"/>
                          <w:divBdr>
                            <w:top w:val="none" w:sz="0" w:space="0" w:color="auto"/>
                            <w:left w:val="none" w:sz="0" w:space="0" w:color="auto"/>
                            <w:bottom w:val="none" w:sz="0" w:space="0" w:color="auto"/>
                            <w:right w:val="none" w:sz="0" w:space="0" w:color="auto"/>
                          </w:divBdr>
                        </w:div>
                        <w:div w:id="2077431796">
                          <w:marLeft w:val="640"/>
                          <w:marRight w:val="0"/>
                          <w:marTop w:val="0"/>
                          <w:marBottom w:val="0"/>
                          <w:divBdr>
                            <w:top w:val="none" w:sz="0" w:space="0" w:color="auto"/>
                            <w:left w:val="none" w:sz="0" w:space="0" w:color="auto"/>
                            <w:bottom w:val="none" w:sz="0" w:space="0" w:color="auto"/>
                            <w:right w:val="none" w:sz="0" w:space="0" w:color="auto"/>
                          </w:divBdr>
                        </w:div>
                        <w:div w:id="2140610751">
                          <w:marLeft w:val="640"/>
                          <w:marRight w:val="0"/>
                          <w:marTop w:val="0"/>
                          <w:marBottom w:val="0"/>
                          <w:divBdr>
                            <w:top w:val="none" w:sz="0" w:space="0" w:color="auto"/>
                            <w:left w:val="none" w:sz="0" w:space="0" w:color="auto"/>
                            <w:bottom w:val="none" w:sz="0" w:space="0" w:color="auto"/>
                            <w:right w:val="none" w:sz="0" w:space="0" w:color="auto"/>
                          </w:divBdr>
                        </w:div>
                      </w:divsChild>
                    </w:div>
                    <w:div w:id="1340351680">
                      <w:marLeft w:val="0"/>
                      <w:marRight w:val="0"/>
                      <w:marTop w:val="0"/>
                      <w:marBottom w:val="0"/>
                      <w:divBdr>
                        <w:top w:val="none" w:sz="0" w:space="0" w:color="auto"/>
                        <w:left w:val="none" w:sz="0" w:space="0" w:color="auto"/>
                        <w:bottom w:val="none" w:sz="0" w:space="0" w:color="auto"/>
                        <w:right w:val="none" w:sz="0" w:space="0" w:color="auto"/>
                      </w:divBdr>
                      <w:divsChild>
                        <w:div w:id="344331222">
                          <w:marLeft w:val="640"/>
                          <w:marRight w:val="0"/>
                          <w:marTop w:val="0"/>
                          <w:marBottom w:val="0"/>
                          <w:divBdr>
                            <w:top w:val="none" w:sz="0" w:space="0" w:color="auto"/>
                            <w:left w:val="none" w:sz="0" w:space="0" w:color="auto"/>
                            <w:bottom w:val="none" w:sz="0" w:space="0" w:color="auto"/>
                            <w:right w:val="none" w:sz="0" w:space="0" w:color="auto"/>
                          </w:divBdr>
                        </w:div>
                        <w:div w:id="363599257">
                          <w:marLeft w:val="640"/>
                          <w:marRight w:val="0"/>
                          <w:marTop w:val="0"/>
                          <w:marBottom w:val="0"/>
                          <w:divBdr>
                            <w:top w:val="none" w:sz="0" w:space="0" w:color="auto"/>
                            <w:left w:val="none" w:sz="0" w:space="0" w:color="auto"/>
                            <w:bottom w:val="none" w:sz="0" w:space="0" w:color="auto"/>
                            <w:right w:val="none" w:sz="0" w:space="0" w:color="auto"/>
                          </w:divBdr>
                        </w:div>
                        <w:div w:id="395055139">
                          <w:marLeft w:val="640"/>
                          <w:marRight w:val="0"/>
                          <w:marTop w:val="0"/>
                          <w:marBottom w:val="0"/>
                          <w:divBdr>
                            <w:top w:val="none" w:sz="0" w:space="0" w:color="auto"/>
                            <w:left w:val="none" w:sz="0" w:space="0" w:color="auto"/>
                            <w:bottom w:val="none" w:sz="0" w:space="0" w:color="auto"/>
                            <w:right w:val="none" w:sz="0" w:space="0" w:color="auto"/>
                          </w:divBdr>
                        </w:div>
                        <w:div w:id="416294692">
                          <w:marLeft w:val="640"/>
                          <w:marRight w:val="0"/>
                          <w:marTop w:val="0"/>
                          <w:marBottom w:val="0"/>
                          <w:divBdr>
                            <w:top w:val="none" w:sz="0" w:space="0" w:color="auto"/>
                            <w:left w:val="none" w:sz="0" w:space="0" w:color="auto"/>
                            <w:bottom w:val="none" w:sz="0" w:space="0" w:color="auto"/>
                            <w:right w:val="none" w:sz="0" w:space="0" w:color="auto"/>
                          </w:divBdr>
                        </w:div>
                        <w:div w:id="449979078">
                          <w:marLeft w:val="640"/>
                          <w:marRight w:val="0"/>
                          <w:marTop w:val="0"/>
                          <w:marBottom w:val="0"/>
                          <w:divBdr>
                            <w:top w:val="none" w:sz="0" w:space="0" w:color="auto"/>
                            <w:left w:val="none" w:sz="0" w:space="0" w:color="auto"/>
                            <w:bottom w:val="none" w:sz="0" w:space="0" w:color="auto"/>
                            <w:right w:val="none" w:sz="0" w:space="0" w:color="auto"/>
                          </w:divBdr>
                        </w:div>
                        <w:div w:id="489055690">
                          <w:marLeft w:val="640"/>
                          <w:marRight w:val="0"/>
                          <w:marTop w:val="0"/>
                          <w:marBottom w:val="0"/>
                          <w:divBdr>
                            <w:top w:val="none" w:sz="0" w:space="0" w:color="auto"/>
                            <w:left w:val="none" w:sz="0" w:space="0" w:color="auto"/>
                            <w:bottom w:val="none" w:sz="0" w:space="0" w:color="auto"/>
                            <w:right w:val="none" w:sz="0" w:space="0" w:color="auto"/>
                          </w:divBdr>
                        </w:div>
                        <w:div w:id="525489212">
                          <w:marLeft w:val="640"/>
                          <w:marRight w:val="0"/>
                          <w:marTop w:val="0"/>
                          <w:marBottom w:val="0"/>
                          <w:divBdr>
                            <w:top w:val="none" w:sz="0" w:space="0" w:color="auto"/>
                            <w:left w:val="none" w:sz="0" w:space="0" w:color="auto"/>
                            <w:bottom w:val="none" w:sz="0" w:space="0" w:color="auto"/>
                            <w:right w:val="none" w:sz="0" w:space="0" w:color="auto"/>
                          </w:divBdr>
                        </w:div>
                        <w:div w:id="625544674">
                          <w:marLeft w:val="640"/>
                          <w:marRight w:val="0"/>
                          <w:marTop w:val="0"/>
                          <w:marBottom w:val="0"/>
                          <w:divBdr>
                            <w:top w:val="none" w:sz="0" w:space="0" w:color="auto"/>
                            <w:left w:val="none" w:sz="0" w:space="0" w:color="auto"/>
                            <w:bottom w:val="none" w:sz="0" w:space="0" w:color="auto"/>
                            <w:right w:val="none" w:sz="0" w:space="0" w:color="auto"/>
                          </w:divBdr>
                        </w:div>
                        <w:div w:id="629046665">
                          <w:marLeft w:val="640"/>
                          <w:marRight w:val="0"/>
                          <w:marTop w:val="0"/>
                          <w:marBottom w:val="0"/>
                          <w:divBdr>
                            <w:top w:val="none" w:sz="0" w:space="0" w:color="auto"/>
                            <w:left w:val="none" w:sz="0" w:space="0" w:color="auto"/>
                            <w:bottom w:val="none" w:sz="0" w:space="0" w:color="auto"/>
                            <w:right w:val="none" w:sz="0" w:space="0" w:color="auto"/>
                          </w:divBdr>
                        </w:div>
                        <w:div w:id="629634893">
                          <w:marLeft w:val="640"/>
                          <w:marRight w:val="0"/>
                          <w:marTop w:val="0"/>
                          <w:marBottom w:val="0"/>
                          <w:divBdr>
                            <w:top w:val="none" w:sz="0" w:space="0" w:color="auto"/>
                            <w:left w:val="none" w:sz="0" w:space="0" w:color="auto"/>
                            <w:bottom w:val="none" w:sz="0" w:space="0" w:color="auto"/>
                            <w:right w:val="none" w:sz="0" w:space="0" w:color="auto"/>
                          </w:divBdr>
                        </w:div>
                        <w:div w:id="694497191">
                          <w:marLeft w:val="640"/>
                          <w:marRight w:val="0"/>
                          <w:marTop w:val="0"/>
                          <w:marBottom w:val="0"/>
                          <w:divBdr>
                            <w:top w:val="none" w:sz="0" w:space="0" w:color="auto"/>
                            <w:left w:val="none" w:sz="0" w:space="0" w:color="auto"/>
                            <w:bottom w:val="none" w:sz="0" w:space="0" w:color="auto"/>
                            <w:right w:val="none" w:sz="0" w:space="0" w:color="auto"/>
                          </w:divBdr>
                        </w:div>
                        <w:div w:id="764307271">
                          <w:marLeft w:val="640"/>
                          <w:marRight w:val="0"/>
                          <w:marTop w:val="0"/>
                          <w:marBottom w:val="0"/>
                          <w:divBdr>
                            <w:top w:val="none" w:sz="0" w:space="0" w:color="auto"/>
                            <w:left w:val="none" w:sz="0" w:space="0" w:color="auto"/>
                            <w:bottom w:val="none" w:sz="0" w:space="0" w:color="auto"/>
                            <w:right w:val="none" w:sz="0" w:space="0" w:color="auto"/>
                          </w:divBdr>
                        </w:div>
                        <w:div w:id="836043774">
                          <w:marLeft w:val="640"/>
                          <w:marRight w:val="0"/>
                          <w:marTop w:val="0"/>
                          <w:marBottom w:val="0"/>
                          <w:divBdr>
                            <w:top w:val="none" w:sz="0" w:space="0" w:color="auto"/>
                            <w:left w:val="none" w:sz="0" w:space="0" w:color="auto"/>
                            <w:bottom w:val="none" w:sz="0" w:space="0" w:color="auto"/>
                            <w:right w:val="none" w:sz="0" w:space="0" w:color="auto"/>
                          </w:divBdr>
                        </w:div>
                        <w:div w:id="997461451">
                          <w:marLeft w:val="640"/>
                          <w:marRight w:val="0"/>
                          <w:marTop w:val="0"/>
                          <w:marBottom w:val="0"/>
                          <w:divBdr>
                            <w:top w:val="none" w:sz="0" w:space="0" w:color="auto"/>
                            <w:left w:val="none" w:sz="0" w:space="0" w:color="auto"/>
                            <w:bottom w:val="none" w:sz="0" w:space="0" w:color="auto"/>
                            <w:right w:val="none" w:sz="0" w:space="0" w:color="auto"/>
                          </w:divBdr>
                        </w:div>
                        <w:div w:id="1006252975">
                          <w:marLeft w:val="640"/>
                          <w:marRight w:val="0"/>
                          <w:marTop w:val="0"/>
                          <w:marBottom w:val="0"/>
                          <w:divBdr>
                            <w:top w:val="none" w:sz="0" w:space="0" w:color="auto"/>
                            <w:left w:val="none" w:sz="0" w:space="0" w:color="auto"/>
                            <w:bottom w:val="none" w:sz="0" w:space="0" w:color="auto"/>
                            <w:right w:val="none" w:sz="0" w:space="0" w:color="auto"/>
                          </w:divBdr>
                        </w:div>
                        <w:div w:id="1370229900">
                          <w:marLeft w:val="640"/>
                          <w:marRight w:val="0"/>
                          <w:marTop w:val="0"/>
                          <w:marBottom w:val="0"/>
                          <w:divBdr>
                            <w:top w:val="none" w:sz="0" w:space="0" w:color="auto"/>
                            <w:left w:val="none" w:sz="0" w:space="0" w:color="auto"/>
                            <w:bottom w:val="none" w:sz="0" w:space="0" w:color="auto"/>
                            <w:right w:val="none" w:sz="0" w:space="0" w:color="auto"/>
                          </w:divBdr>
                        </w:div>
                        <w:div w:id="1393963634">
                          <w:marLeft w:val="640"/>
                          <w:marRight w:val="0"/>
                          <w:marTop w:val="0"/>
                          <w:marBottom w:val="0"/>
                          <w:divBdr>
                            <w:top w:val="none" w:sz="0" w:space="0" w:color="auto"/>
                            <w:left w:val="none" w:sz="0" w:space="0" w:color="auto"/>
                            <w:bottom w:val="none" w:sz="0" w:space="0" w:color="auto"/>
                            <w:right w:val="none" w:sz="0" w:space="0" w:color="auto"/>
                          </w:divBdr>
                        </w:div>
                        <w:div w:id="1552569744">
                          <w:marLeft w:val="640"/>
                          <w:marRight w:val="0"/>
                          <w:marTop w:val="0"/>
                          <w:marBottom w:val="0"/>
                          <w:divBdr>
                            <w:top w:val="none" w:sz="0" w:space="0" w:color="auto"/>
                            <w:left w:val="none" w:sz="0" w:space="0" w:color="auto"/>
                            <w:bottom w:val="none" w:sz="0" w:space="0" w:color="auto"/>
                            <w:right w:val="none" w:sz="0" w:space="0" w:color="auto"/>
                          </w:divBdr>
                        </w:div>
                        <w:div w:id="1673139857">
                          <w:marLeft w:val="640"/>
                          <w:marRight w:val="0"/>
                          <w:marTop w:val="0"/>
                          <w:marBottom w:val="0"/>
                          <w:divBdr>
                            <w:top w:val="none" w:sz="0" w:space="0" w:color="auto"/>
                            <w:left w:val="none" w:sz="0" w:space="0" w:color="auto"/>
                            <w:bottom w:val="none" w:sz="0" w:space="0" w:color="auto"/>
                            <w:right w:val="none" w:sz="0" w:space="0" w:color="auto"/>
                          </w:divBdr>
                        </w:div>
                        <w:div w:id="1829594577">
                          <w:marLeft w:val="640"/>
                          <w:marRight w:val="0"/>
                          <w:marTop w:val="0"/>
                          <w:marBottom w:val="0"/>
                          <w:divBdr>
                            <w:top w:val="none" w:sz="0" w:space="0" w:color="auto"/>
                            <w:left w:val="none" w:sz="0" w:space="0" w:color="auto"/>
                            <w:bottom w:val="none" w:sz="0" w:space="0" w:color="auto"/>
                            <w:right w:val="none" w:sz="0" w:space="0" w:color="auto"/>
                          </w:divBdr>
                        </w:div>
                      </w:divsChild>
                    </w:div>
                    <w:div w:id="1617827326">
                      <w:marLeft w:val="0"/>
                      <w:marRight w:val="0"/>
                      <w:marTop w:val="0"/>
                      <w:marBottom w:val="0"/>
                      <w:divBdr>
                        <w:top w:val="none" w:sz="0" w:space="0" w:color="auto"/>
                        <w:left w:val="none" w:sz="0" w:space="0" w:color="auto"/>
                        <w:bottom w:val="none" w:sz="0" w:space="0" w:color="auto"/>
                        <w:right w:val="none" w:sz="0" w:space="0" w:color="auto"/>
                      </w:divBdr>
                      <w:divsChild>
                        <w:div w:id="219171710">
                          <w:marLeft w:val="640"/>
                          <w:marRight w:val="0"/>
                          <w:marTop w:val="0"/>
                          <w:marBottom w:val="0"/>
                          <w:divBdr>
                            <w:top w:val="none" w:sz="0" w:space="0" w:color="auto"/>
                            <w:left w:val="none" w:sz="0" w:space="0" w:color="auto"/>
                            <w:bottom w:val="none" w:sz="0" w:space="0" w:color="auto"/>
                            <w:right w:val="none" w:sz="0" w:space="0" w:color="auto"/>
                          </w:divBdr>
                        </w:div>
                        <w:div w:id="220749588">
                          <w:marLeft w:val="640"/>
                          <w:marRight w:val="0"/>
                          <w:marTop w:val="0"/>
                          <w:marBottom w:val="0"/>
                          <w:divBdr>
                            <w:top w:val="none" w:sz="0" w:space="0" w:color="auto"/>
                            <w:left w:val="none" w:sz="0" w:space="0" w:color="auto"/>
                            <w:bottom w:val="none" w:sz="0" w:space="0" w:color="auto"/>
                            <w:right w:val="none" w:sz="0" w:space="0" w:color="auto"/>
                          </w:divBdr>
                        </w:div>
                        <w:div w:id="323439328">
                          <w:marLeft w:val="640"/>
                          <w:marRight w:val="0"/>
                          <w:marTop w:val="0"/>
                          <w:marBottom w:val="0"/>
                          <w:divBdr>
                            <w:top w:val="none" w:sz="0" w:space="0" w:color="auto"/>
                            <w:left w:val="none" w:sz="0" w:space="0" w:color="auto"/>
                            <w:bottom w:val="none" w:sz="0" w:space="0" w:color="auto"/>
                            <w:right w:val="none" w:sz="0" w:space="0" w:color="auto"/>
                          </w:divBdr>
                        </w:div>
                        <w:div w:id="400712347">
                          <w:marLeft w:val="640"/>
                          <w:marRight w:val="0"/>
                          <w:marTop w:val="0"/>
                          <w:marBottom w:val="0"/>
                          <w:divBdr>
                            <w:top w:val="none" w:sz="0" w:space="0" w:color="auto"/>
                            <w:left w:val="none" w:sz="0" w:space="0" w:color="auto"/>
                            <w:bottom w:val="none" w:sz="0" w:space="0" w:color="auto"/>
                            <w:right w:val="none" w:sz="0" w:space="0" w:color="auto"/>
                          </w:divBdr>
                        </w:div>
                        <w:div w:id="474489699">
                          <w:marLeft w:val="640"/>
                          <w:marRight w:val="0"/>
                          <w:marTop w:val="0"/>
                          <w:marBottom w:val="0"/>
                          <w:divBdr>
                            <w:top w:val="none" w:sz="0" w:space="0" w:color="auto"/>
                            <w:left w:val="none" w:sz="0" w:space="0" w:color="auto"/>
                            <w:bottom w:val="none" w:sz="0" w:space="0" w:color="auto"/>
                            <w:right w:val="none" w:sz="0" w:space="0" w:color="auto"/>
                          </w:divBdr>
                        </w:div>
                        <w:div w:id="521286018">
                          <w:marLeft w:val="640"/>
                          <w:marRight w:val="0"/>
                          <w:marTop w:val="0"/>
                          <w:marBottom w:val="0"/>
                          <w:divBdr>
                            <w:top w:val="none" w:sz="0" w:space="0" w:color="auto"/>
                            <w:left w:val="none" w:sz="0" w:space="0" w:color="auto"/>
                            <w:bottom w:val="none" w:sz="0" w:space="0" w:color="auto"/>
                            <w:right w:val="none" w:sz="0" w:space="0" w:color="auto"/>
                          </w:divBdr>
                        </w:div>
                        <w:div w:id="801921295">
                          <w:marLeft w:val="640"/>
                          <w:marRight w:val="0"/>
                          <w:marTop w:val="0"/>
                          <w:marBottom w:val="0"/>
                          <w:divBdr>
                            <w:top w:val="none" w:sz="0" w:space="0" w:color="auto"/>
                            <w:left w:val="none" w:sz="0" w:space="0" w:color="auto"/>
                            <w:bottom w:val="none" w:sz="0" w:space="0" w:color="auto"/>
                            <w:right w:val="none" w:sz="0" w:space="0" w:color="auto"/>
                          </w:divBdr>
                        </w:div>
                        <w:div w:id="854416898">
                          <w:marLeft w:val="640"/>
                          <w:marRight w:val="0"/>
                          <w:marTop w:val="0"/>
                          <w:marBottom w:val="0"/>
                          <w:divBdr>
                            <w:top w:val="none" w:sz="0" w:space="0" w:color="auto"/>
                            <w:left w:val="none" w:sz="0" w:space="0" w:color="auto"/>
                            <w:bottom w:val="none" w:sz="0" w:space="0" w:color="auto"/>
                            <w:right w:val="none" w:sz="0" w:space="0" w:color="auto"/>
                          </w:divBdr>
                        </w:div>
                        <w:div w:id="883643156">
                          <w:marLeft w:val="640"/>
                          <w:marRight w:val="0"/>
                          <w:marTop w:val="0"/>
                          <w:marBottom w:val="0"/>
                          <w:divBdr>
                            <w:top w:val="none" w:sz="0" w:space="0" w:color="auto"/>
                            <w:left w:val="none" w:sz="0" w:space="0" w:color="auto"/>
                            <w:bottom w:val="none" w:sz="0" w:space="0" w:color="auto"/>
                            <w:right w:val="none" w:sz="0" w:space="0" w:color="auto"/>
                          </w:divBdr>
                        </w:div>
                        <w:div w:id="1093747351">
                          <w:marLeft w:val="640"/>
                          <w:marRight w:val="0"/>
                          <w:marTop w:val="0"/>
                          <w:marBottom w:val="0"/>
                          <w:divBdr>
                            <w:top w:val="none" w:sz="0" w:space="0" w:color="auto"/>
                            <w:left w:val="none" w:sz="0" w:space="0" w:color="auto"/>
                            <w:bottom w:val="none" w:sz="0" w:space="0" w:color="auto"/>
                            <w:right w:val="none" w:sz="0" w:space="0" w:color="auto"/>
                          </w:divBdr>
                        </w:div>
                        <w:div w:id="1193960472">
                          <w:marLeft w:val="640"/>
                          <w:marRight w:val="0"/>
                          <w:marTop w:val="0"/>
                          <w:marBottom w:val="0"/>
                          <w:divBdr>
                            <w:top w:val="none" w:sz="0" w:space="0" w:color="auto"/>
                            <w:left w:val="none" w:sz="0" w:space="0" w:color="auto"/>
                            <w:bottom w:val="none" w:sz="0" w:space="0" w:color="auto"/>
                            <w:right w:val="none" w:sz="0" w:space="0" w:color="auto"/>
                          </w:divBdr>
                        </w:div>
                        <w:div w:id="1286618866">
                          <w:marLeft w:val="640"/>
                          <w:marRight w:val="0"/>
                          <w:marTop w:val="0"/>
                          <w:marBottom w:val="0"/>
                          <w:divBdr>
                            <w:top w:val="none" w:sz="0" w:space="0" w:color="auto"/>
                            <w:left w:val="none" w:sz="0" w:space="0" w:color="auto"/>
                            <w:bottom w:val="none" w:sz="0" w:space="0" w:color="auto"/>
                            <w:right w:val="none" w:sz="0" w:space="0" w:color="auto"/>
                          </w:divBdr>
                        </w:div>
                        <w:div w:id="1306812609">
                          <w:marLeft w:val="640"/>
                          <w:marRight w:val="0"/>
                          <w:marTop w:val="0"/>
                          <w:marBottom w:val="0"/>
                          <w:divBdr>
                            <w:top w:val="none" w:sz="0" w:space="0" w:color="auto"/>
                            <w:left w:val="none" w:sz="0" w:space="0" w:color="auto"/>
                            <w:bottom w:val="none" w:sz="0" w:space="0" w:color="auto"/>
                            <w:right w:val="none" w:sz="0" w:space="0" w:color="auto"/>
                          </w:divBdr>
                        </w:div>
                        <w:div w:id="1530485240">
                          <w:marLeft w:val="640"/>
                          <w:marRight w:val="0"/>
                          <w:marTop w:val="0"/>
                          <w:marBottom w:val="0"/>
                          <w:divBdr>
                            <w:top w:val="none" w:sz="0" w:space="0" w:color="auto"/>
                            <w:left w:val="none" w:sz="0" w:space="0" w:color="auto"/>
                            <w:bottom w:val="none" w:sz="0" w:space="0" w:color="auto"/>
                            <w:right w:val="none" w:sz="0" w:space="0" w:color="auto"/>
                          </w:divBdr>
                        </w:div>
                        <w:div w:id="1535574549">
                          <w:marLeft w:val="640"/>
                          <w:marRight w:val="0"/>
                          <w:marTop w:val="0"/>
                          <w:marBottom w:val="0"/>
                          <w:divBdr>
                            <w:top w:val="none" w:sz="0" w:space="0" w:color="auto"/>
                            <w:left w:val="none" w:sz="0" w:space="0" w:color="auto"/>
                            <w:bottom w:val="none" w:sz="0" w:space="0" w:color="auto"/>
                            <w:right w:val="none" w:sz="0" w:space="0" w:color="auto"/>
                          </w:divBdr>
                        </w:div>
                        <w:div w:id="1678461156">
                          <w:marLeft w:val="640"/>
                          <w:marRight w:val="0"/>
                          <w:marTop w:val="0"/>
                          <w:marBottom w:val="0"/>
                          <w:divBdr>
                            <w:top w:val="none" w:sz="0" w:space="0" w:color="auto"/>
                            <w:left w:val="none" w:sz="0" w:space="0" w:color="auto"/>
                            <w:bottom w:val="none" w:sz="0" w:space="0" w:color="auto"/>
                            <w:right w:val="none" w:sz="0" w:space="0" w:color="auto"/>
                          </w:divBdr>
                        </w:div>
                        <w:div w:id="1760322638">
                          <w:marLeft w:val="640"/>
                          <w:marRight w:val="0"/>
                          <w:marTop w:val="0"/>
                          <w:marBottom w:val="0"/>
                          <w:divBdr>
                            <w:top w:val="none" w:sz="0" w:space="0" w:color="auto"/>
                            <w:left w:val="none" w:sz="0" w:space="0" w:color="auto"/>
                            <w:bottom w:val="none" w:sz="0" w:space="0" w:color="auto"/>
                            <w:right w:val="none" w:sz="0" w:space="0" w:color="auto"/>
                          </w:divBdr>
                        </w:div>
                        <w:div w:id="1918399772">
                          <w:marLeft w:val="640"/>
                          <w:marRight w:val="0"/>
                          <w:marTop w:val="0"/>
                          <w:marBottom w:val="0"/>
                          <w:divBdr>
                            <w:top w:val="none" w:sz="0" w:space="0" w:color="auto"/>
                            <w:left w:val="none" w:sz="0" w:space="0" w:color="auto"/>
                            <w:bottom w:val="none" w:sz="0" w:space="0" w:color="auto"/>
                            <w:right w:val="none" w:sz="0" w:space="0" w:color="auto"/>
                          </w:divBdr>
                        </w:div>
                        <w:div w:id="1952124905">
                          <w:marLeft w:val="640"/>
                          <w:marRight w:val="0"/>
                          <w:marTop w:val="0"/>
                          <w:marBottom w:val="0"/>
                          <w:divBdr>
                            <w:top w:val="none" w:sz="0" w:space="0" w:color="auto"/>
                            <w:left w:val="none" w:sz="0" w:space="0" w:color="auto"/>
                            <w:bottom w:val="none" w:sz="0" w:space="0" w:color="auto"/>
                            <w:right w:val="none" w:sz="0" w:space="0" w:color="auto"/>
                          </w:divBdr>
                        </w:div>
                        <w:div w:id="204316428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080637768">
                  <w:marLeft w:val="640"/>
                  <w:marRight w:val="0"/>
                  <w:marTop w:val="0"/>
                  <w:marBottom w:val="0"/>
                  <w:divBdr>
                    <w:top w:val="none" w:sz="0" w:space="0" w:color="auto"/>
                    <w:left w:val="none" w:sz="0" w:space="0" w:color="auto"/>
                    <w:bottom w:val="none" w:sz="0" w:space="0" w:color="auto"/>
                    <w:right w:val="none" w:sz="0" w:space="0" w:color="auto"/>
                  </w:divBdr>
                </w:div>
                <w:div w:id="1113942257">
                  <w:marLeft w:val="640"/>
                  <w:marRight w:val="0"/>
                  <w:marTop w:val="0"/>
                  <w:marBottom w:val="0"/>
                  <w:divBdr>
                    <w:top w:val="none" w:sz="0" w:space="0" w:color="auto"/>
                    <w:left w:val="none" w:sz="0" w:space="0" w:color="auto"/>
                    <w:bottom w:val="none" w:sz="0" w:space="0" w:color="auto"/>
                    <w:right w:val="none" w:sz="0" w:space="0" w:color="auto"/>
                  </w:divBdr>
                </w:div>
                <w:div w:id="1294676382">
                  <w:marLeft w:val="640"/>
                  <w:marRight w:val="0"/>
                  <w:marTop w:val="0"/>
                  <w:marBottom w:val="0"/>
                  <w:divBdr>
                    <w:top w:val="none" w:sz="0" w:space="0" w:color="auto"/>
                    <w:left w:val="none" w:sz="0" w:space="0" w:color="auto"/>
                    <w:bottom w:val="none" w:sz="0" w:space="0" w:color="auto"/>
                    <w:right w:val="none" w:sz="0" w:space="0" w:color="auto"/>
                  </w:divBdr>
                </w:div>
                <w:div w:id="1367293908">
                  <w:marLeft w:val="640"/>
                  <w:marRight w:val="0"/>
                  <w:marTop w:val="0"/>
                  <w:marBottom w:val="0"/>
                  <w:divBdr>
                    <w:top w:val="none" w:sz="0" w:space="0" w:color="auto"/>
                    <w:left w:val="none" w:sz="0" w:space="0" w:color="auto"/>
                    <w:bottom w:val="none" w:sz="0" w:space="0" w:color="auto"/>
                    <w:right w:val="none" w:sz="0" w:space="0" w:color="auto"/>
                  </w:divBdr>
                </w:div>
                <w:div w:id="1371495112">
                  <w:marLeft w:val="640"/>
                  <w:marRight w:val="0"/>
                  <w:marTop w:val="0"/>
                  <w:marBottom w:val="0"/>
                  <w:divBdr>
                    <w:top w:val="none" w:sz="0" w:space="0" w:color="auto"/>
                    <w:left w:val="none" w:sz="0" w:space="0" w:color="auto"/>
                    <w:bottom w:val="none" w:sz="0" w:space="0" w:color="auto"/>
                    <w:right w:val="none" w:sz="0" w:space="0" w:color="auto"/>
                  </w:divBdr>
                </w:div>
                <w:div w:id="1391999971">
                  <w:marLeft w:val="640"/>
                  <w:marRight w:val="0"/>
                  <w:marTop w:val="0"/>
                  <w:marBottom w:val="0"/>
                  <w:divBdr>
                    <w:top w:val="none" w:sz="0" w:space="0" w:color="auto"/>
                    <w:left w:val="none" w:sz="0" w:space="0" w:color="auto"/>
                    <w:bottom w:val="none" w:sz="0" w:space="0" w:color="auto"/>
                    <w:right w:val="none" w:sz="0" w:space="0" w:color="auto"/>
                  </w:divBdr>
                </w:div>
                <w:div w:id="1464470148">
                  <w:marLeft w:val="640"/>
                  <w:marRight w:val="0"/>
                  <w:marTop w:val="0"/>
                  <w:marBottom w:val="0"/>
                  <w:divBdr>
                    <w:top w:val="none" w:sz="0" w:space="0" w:color="auto"/>
                    <w:left w:val="none" w:sz="0" w:space="0" w:color="auto"/>
                    <w:bottom w:val="none" w:sz="0" w:space="0" w:color="auto"/>
                    <w:right w:val="none" w:sz="0" w:space="0" w:color="auto"/>
                  </w:divBdr>
                </w:div>
                <w:div w:id="1669284512">
                  <w:marLeft w:val="640"/>
                  <w:marRight w:val="0"/>
                  <w:marTop w:val="0"/>
                  <w:marBottom w:val="0"/>
                  <w:divBdr>
                    <w:top w:val="none" w:sz="0" w:space="0" w:color="auto"/>
                    <w:left w:val="none" w:sz="0" w:space="0" w:color="auto"/>
                    <w:bottom w:val="none" w:sz="0" w:space="0" w:color="auto"/>
                    <w:right w:val="none" w:sz="0" w:space="0" w:color="auto"/>
                  </w:divBdr>
                </w:div>
                <w:div w:id="1795782530">
                  <w:marLeft w:val="640"/>
                  <w:marRight w:val="0"/>
                  <w:marTop w:val="0"/>
                  <w:marBottom w:val="0"/>
                  <w:divBdr>
                    <w:top w:val="none" w:sz="0" w:space="0" w:color="auto"/>
                    <w:left w:val="none" w:sz="0" w:space="0" w:color="auto"/>
                    <w:bottom w:val="none" w:sz="0" w:space="0" w:color="auto"/>
                    <w:right w:val="none" w:sz="0" w:space="0" w:color="auto"/>
                  </w:divBdr>
                </w:div>
                <w:div w:id="1968656657">
                  <w:marLeft w:val="640"/>
                  <w:marRight w:val="0"/>
                  <w:marTop w:val="0"/>
                  <w:marBottom w:val="0"/>
                  <w:divBdr>
                    <w:top w:val="none" w:sz="0" w:space="0" w:color="auto"/>
                    <w:left w:val="none" w:sz="0" w:space="0" w:color="auto"/>
                    <w:bottom w:val="none" w:sz="0" w:space="0" w:color="auto"/>
                    <w:right w:val="none" w:sz="0" w:space="0" w:color="auto"/>
                  </w:divBdr>
                </w:div>
                <w:div w:id="2138986981">
                  <w:marLeft w:val="640"/>
                  <w:marRight w:val="0"/>
                  <w:marTop w:val="0"/>
                  <w:marBottom w:val="0"/>
                  <w:divBdr>
                    <w:top w:val="none" w:sz="0" w:space="0" w:color="auto"/>
                    <w:left w:val="none" w:sz="0" w:space="0" w:color="auto"/>
                    <w:bottom w:val="none" w:sz="0" w:space="0" w:color="auto"/>
                    <w:right w:val="none" w:sz="0" w:space="0" w:color="auto"/>
                  </w:divBdr>
                </w:div>
              </w:divsChild>
            </w:div>
            <w:div w:id="532890399">
              <w:marLeft w:val="0"/>
              <w:marRight w:val="0"/>
              <w:marTop w:val="0"/>
              <w:marBottom w:val="0"/>
              <w:divBdr>
                <w:top w:val="none" w:sz="0" w:space="0" w:color="auto"/>
                <w:left w:val="none" w:sz="0" w:space="0" w:color="auto"/>
                <w:bottom w:val="none" w:sz="0" w:space="0" w:color="auto"/>
                <w:right w:val="none" w:sz="0" w:space="0" w:color="auto"/>
              </w:divBdr>
              <w:divsChild>
                <w:div w:id="46492230">
                  <w:marLeft w:val="640"/>
                  <w:marRight w:val="0"/>
                  <w:marTop w:val="0"/>
                  <w:marBottom w:val="0"/>
                  <w:divBdr>
                    <w:top w:val="none" w:sz="0" w:space="0" w:color="auto"/>
                    <w:left w:val="none" w:sz="0" w:space="0" w:color="auto"/>
                    <w:bottom w:val="none" w:sz="0" w:space="0" w:color="auto"/>
                    <w:right w:val="none" w:sz="0" w:space="0" w:color="auto"/>
                  </w:divBdr>
                </w:div>
                <w:div w:id="90127168">
                  <w:marLeft w:val="640"/>
                  <w:marRight w:val="0"/>
                  <w:marTop w:val="0"/>
                  <w:marBottom w:val="0"/>
                  <w:divBdr>
                    <w:top w:val="none" w:sz="0" w:space="0" w:color="auto"/>
                    <w:left w:val="none" w:sz="0" w:space="0" w:color="auto"/>
                    <w:bottom w:val="none" w:sz="0" w:space="0" w:color="auto"/>
                    <w:right w:val="none" w:sz="0" w:space="0" w:color="auto"/>
                  </w:divBdr>
                </w:div>
                <w:div w:id="204878140">
                  <w:marLeft w:val="640"/>
                  <w:marRight w:val="0"/>
                  <w:marTop w:val="0"/>
                  <w:marBottom w:val="0"/>
                  <w:divBdr>
                    <w:top w:val="none" w:sz="0" w:space="0" w:color="auto"/>
                    <w:left w:val="none" w:sz="0" w:space="0" w:color="auto"/>
                    <w:bottom w:val="none" w:sz="0" w:space="0" w:color="auto"/>
                    <w:right w:val="none" w:sz="0" w:space="0" w:color="auto"/>
                  </w:divBdr>
                </w:div>
                <w:div w:id="256643662">
                  <w:marLeft w:val="640"/>
                  <w:marRight w:val="0"/>
                  <w:marTop w:val="0"/>
                  <w:marBottom w:val="0"/>
                  <w:divBdr>
                    <w:top w:val="none" w:sz="0" w:space="0" w:color="auto"/>
                    <w:left w:val="none" w:sz="0" w:space="0" w:color="auto"/>
                    <w:bottom w:val="none" w:sz="0" w:space="0" w:color="auto"/>
                    <w:right w:val="none" w:sz="0" w:space="0" w:color="auto"/>
                  </w:divBdr>
                </w:div>
                <w:div w:id="388303526">
                  <w:marLeft w:val="640"/>
                  <w:marRight w:val="0"/>
                  <w:marTop w:val="0"/>
                  <w:marBottom w:val="0"/>
                  <w:divBdr>
                    <w:top w:val="none" w:sz="0" w:space="0" w:color="auto"/>
                    <w:left w:val="none" w:sz="0" w:space="0" w:color="auto"/>
                    <w:bottom w:val="none" w:sz="0" w:space="0" w:color="auto"/>
                    <w:right w:val="none" w:sz="0" w:space="0" w:color="auto"/>
                  </w:divBdr>
                </w:div>
                <w:div w:id="488180888">
                  <w:marLeft w:val="640"/>
                  <w:marRight w:val="0"/>
                  <w:marTop w:val="0"/>
                  <w:marBottom w:val="0"/>
                  <w:divBdr>
                    <w:top w:val="none" w:sz="0" w:space="0" w:color="auto"/>
                    <w:left w:val="none" w:sz="0" w:space="0" w:color="auto"/>
                    <w:bottom w:val="none" w:sz="0" w:space="0" w:color="auto"/>
                    <w:right w:val="none" w:sz="0" w:space="0" w:color="auto"/>
                  </w:divBdr>
                </w:div>
                <w:div w:id="519972511">
                  <w:marLeft w:val="640"/>
                  <w:marRight w:val="0"/>
                  <w:marTop w:val="0"/>
                  <w:marBottom w:val="0"/>
                  <w:divBdr>
                    <w:top w:val="none" w:sz="0" w:space="0" w:color="auto"/>
                    <w:left w:val="none" w:sz="0" w:space="0" w:color="auto"/>
                    <w:bottom w:val="none" w:sz="0" w:space="0" w:color="auto"/>
                    <w:right w:val="none" w:sz="0" w:space="0" w:color="auto"/>
                  </w:divBdr>
                </w:div>
                <w:div w:id="524254509">
                  <w:marLeft w:val="640"/>
                  <w:marRight w:val="0"/>
                  <w:marTop w:val="0"/>
                  <w:marBottom w:val="0"/>
                  <w:divBdr>
                    <w:top w:val="none" w:sz="0" w:space="0" w:color="auto"/>
                    <w:left w:val="none" w:sz="0" w:space="0" w:color="auto"/>
                    <w:bottom w:val="none" w:sz="0" w:space="0" w:color="auto"/>
                    <w:right w:val="none" w:sz="0" w:space="0" w:color="auto"/>
                  </w:divBdr>
                </w:div>
                <w:div w:id="530922110">
                  <w:marLeft w:val="640"/>
                  <w:marRight w:val="0"/>
                  <w:marTop w:val="0"/>
                  <w:marBottom w:val="0"/>
                  <w:divBdr>
                    <w:top w:val="none" w:sz="0" w:space="0" w:color="auto"/>
                    <w:left w:val="none" w:sz="0" w:space="0" w:color="auto"/>
                    <w:bottom w:val="none" w:sz="0" w:space="0" w:color="auto"/>
                    <w:right w:val="none" w:sz="0" w:space="0" w:color="auto"/>
                  </w:divBdr>
                </w:div>
                <w:div w:id="597442797">
                  <w:marLeft w:val="640"/>
                  <w:marRight w:val="0"/>
                  <w:marTop w:val="0"/>
                  <w:marBottom w:val="0"/>
                  <w:divBdr>
                    <w:top w:val="none" w:sz="0" w:space="0" w:color="auto"/>
                    <w:left w:val="none" w:sz="0" w:space="0" w:color="auto"/>
                    <w:bottom w:val="none" w:sz="0" w:space="0" w:color="auto"/>
                    <w:right w:val="none" w:sz="0" w:space="0" w:color="auto"/>
                  </w:divBdr>
                </w:div>
                <w:div w:id="837354989">
                  <w:marLeft w:val="640"/>
                  <w:marRight w:val="0"/>
                  <w:marTop w:val="0"/>
                  <w:marBottom w:val="0"/>
                  <w:divBdr>
                    <w:top w:val="none" w:sz="0" w:space="0" w:color="auto"/>
                    <w:left w:val="none" w:sz="0" w:space="0" w:color="auto"/>
                    <w:bottom w:val="none" w:sz="0" w:space="0" w:color="auto"/>
                    <w:right w:val="none" w:sz="0" w:space="0" w:color="auto"/>
                  </w:divBdr>
                </w:div>
                <w:div w:id="900793529">
                  <w:marLeft w:val="640"/>
                  <w:marRight w:val="0"/>
                  <w:marTop w:val="0"/>
                  <w:marBottom w:val="0"/>
                  <w:divBdr>
                    <w:top w:val="none" w:sz="0" w:space="0" w:color="auto"/>
                    <w:left w:val="none" w:sz="0" w:space="0" w:color="auto"/>
                    <w:bottom w:val="none" w:sz="0" w:space="0" w:color="auto"/>
                    <w:right w:val="none" w:sz="0" w:space="0" w:color="auto"/>
                  </w:divBdr>
                </w:div>
                <w:div w:id="993528970">
                  <w:marLeft w:val="640"/>
                  <w:marRight w:val="0"/>
                  <w:marTop w:val="0"/>
                  <w:marBottom w:val="0"/>
                  <w:divBdr>
                    <w:top w:val="none" w:sz="0" w:space="0" w:color="auto"/>
                    <w:left w:val="none" w:sz="0" w:space="0" w:color="auto"/>
                    <w:bottom w:val="none" w:sz="0" w:space="0" w:color="auto"/>
                    <w:right w:val="none" w:sz="0" w:space="0" w:color="auto"/>
                  </w:divBdr>
                </w:div>
                <w:div w:id="1187912862">
                  <w:marLeft w:val="640"/>
                  <w:marRight w:val="0"/>
                  <w:marTop w:val="0"/>
                  <w:marBottom w:val="0"/>
                  <w:divBdr>
                    <w:top w:val="none" w:sz="0" w:space="0" w:color="auto"/>
                    <w:left w:val="none" w:sz="0" w:space="0" w:color="auto"/>
                    <w:bottom w:val="none" w:sz="0" w:space="0" w:color="auto"/>
                    <w:right w:val="none" w:sz="0" w:space="0" w:color="auto"/>
                  </w:divBdr>
                </w:div>
                <w:div w:id="1303733025">
                  <w:marLeft w:val="640"/>
                  <w:marRight w:val="0"/>
                  <w:marTop w:val="0"/>
                  <w:marBottom w:val="0"/>
                  <w:divBdr>
                    <w:top w:val="none" w:sz="0" w:space="0" w:color="auto"/>
                    <w:left w:val="none" w:sz="0" w:space="0" w:color="auto"/>
                    <w:bottom w:val="none" w:sz="0" w:space="0" w:color="auto"/>
                    <w:right w:val="none" w:sz="0" w:space="0" w:color="auto"/>
                  </w:divBdr>
                </w:div>
                <w:div w:id="1604997176">
                  <w:marLeft w:val="640"/>
                  <w:marRight w:val="0"/>
                  <w:marTop w:val="0"/>
                  <w:marBottom w:val="0"/>
                  <w:divBdr>
                    <w:top w:val="none" w:sz="0" w:space="0" w:color="auto"/>
                    <w:left w:val="none" w:sz="0" w:space="0" w:color="auto"/>
                    <w:bottom w:val="none" w:sz="0" w:space="0" w:color="auto"/>
                    <w:right w:val="none" w:sz="0" w:space="0" w:color="auto"/>
                  </w:divBdr>
                </w:div>
                <w:div w:id="1661039477">
                  <w:marLeft w:val="640"/>
                  <w:marRight w:val="0"/>
                  <w:marTop w:val="0"/>
                  <w:marBottom w:val="0"/>
                  <w:divBdr>
                    <w:top w:val="none" w:sz="0" w:space="0" w:color="auto"/>
                    <w:left w:val="none" w:sz="0" w:space="0" w:color="auto"/>
                    <w:bottom w:val="none" w:sz="0" w:space="0" w:color="auto"/>
                    <w:right w:val="none" w:sz="0" w:space="0" w:color="auto"/>
                  </w:divBdr>
                </w:div>
                <w:div w:id="1743327479">
                  <w:marLeft w:val="640"/>
                  <w:marRight w:val="0"/>
                  <w:marTop w:val="0"/>
                  <w:marBottom w:val="0"/>
                  <w:divBdr>
                    <w:top w:val="none" w:sz="0" w:space="0" w:color="auto"/>
                    <w:left w:val="none" w:sz="0" w:space="0" w:color="auto"/>
                    <w:bottom w:val="none" w:sz="0" w:space="0" w:color="auto"/>
                    <w:right w:val="none" w:sz="0" w:space="0" w:color="auto"/>
                  </w:divBdr>
                </w:div>
                <w:div w:id="1899127525">
                  <w:marLeft w:val="640"/>
                  <w:marRight w:val="0"/>
                  <w:marTop w:val="0"/>
                  <w:marBottom w:val="0"/>
                  <w:divBdr>
                    <w:top w:val="none" w:sz="0" w:space="0" w:color="auto"/>
                    <w:left w:val="none" w:sz="0" w:space="0" w:color="auto"/>
                    <w:bottom w:val="none" w:sz="0" w:space="0" w:color="auto"/>
                    <w:right w:val="none" w:sz="0" w:space="0" w:color="auto"/>
                  </w:divBdr>
                </w:div>
                <w:div w:id="1918518178">
                  <w:marLeft w:val="640"/>
                  <w:marRight w:val="0"/>
                  <w:marTop w:val="0"/>
                  <w:marBottom w:val="0"/>
                  <w:divBdr>
                    <w:top w:val="none" w:sz="0" w:space="0" w:color="auto"/>
                    <w:left w:val="none" w:sz="0" w:space="0" w:color="auto"/>
                    <w:bottom w:val="none" w:sz="0" w:space="0" w:color="auto"/>
                    <w:right w:val="none" w:sz="0" w:space="0" w:color="auto"/>
                  </w:divBdr>
                </w:div>
              </w:divsChild>
            </w:div>
            <w:div w:id="1339887899">
              <w:marLeft w:val="0"/>
              <w:marRight w:val="0"/>
              <w:marTop w:val="0"/>
              <w:marBottom w:val="0"/>
              <w:divBdr>
                <w:top w:val="none" w:sz="0" w:space="0" w:color="auto"/>
                <w:left w:val="none" w:sz="0" w:space="0" w:color="auto"/>
                <w:bottom w:val="none" w:sz="0" w:space="0" w:color="auto"/>
                <w:right w:val="none" w:sz="0" w:space="0" w:color="auto"/>
              </w:divBdr>
              <w:divsChild>
                <w:div w:id="86075359">
                  <w:marLeft w:val="640"/>
                  <w:marRight w:val="0"/>
                  <w:marTop w:val="0"/>
                  <w:marBottom w:val="0"/>
                  <w:divBdr>
                    <w:top w:val="none" w:sz="0" w:space="0" w:color="auto"/>
                    <w:left w:val="none" w:sz="0" w:space="0" w:color="auto"/>
                    <w:bottom w:val="none" w:sz="0" w:space="0" w:color="auto"/>
                    <w:right w:val="none" w:sz="0" w:space="0" w:color="auto"/>
                  </w:divBdr>
                </w:div>
                <w:div w:id="292374734">
                  <w:marLeft w:val="640"/>
                  <w:marRight w:val="0"/>
                  <w:marTop w:val="0"/>
                  <w:marBottom w:val="0"/>
                  <w:divBdr>
                    <w:top w:val="none" w:sz="0" w:space="0" w:color="auto"/>
                    <w:left w:val="none" w:sz="0" w:space="0" w:color="auto"/>
                    <w:bottom w:val="none" w:sz="0" w:space="0" w:color="auto"/>
                    <w:right w:val="none" w:sz="0" w:space="0" w:color="auto"/>
                  </w:divBdr>
                </w:div>
                <w:div w:id="336616059">
                  <w:marLeft w:val="640"/>
                  <w:marRight w:val="0"/>
                  <w:marTop w:val="0"/>
                  <w:marBottom w:val="0"/>
                  <w:divBdr>
                    <w:top w:val="none" w:sz="0" w:space="0" w:color="auto"/>
                    <w:left w:val="none" w:sz="0" w:space="0" w:color="auto"/>
                    <w:bottom w:val="none" w:sz="0" w:space="0" w:color="auto"/>
                    <w:right w:val="none" w:sz="0" w:space="0" w:color="auto"/>
                  </w:divBdr>
                </w:div>
                <w:div w:id="348609550">
                  <w:marLeft w:val="640"/>
                  <w:marRight w:val="0"/>
                  <w:marTop w:val="0"/>
                  <w:marBottom w:val="0"/>
                  <w:divBdr>
                    <w:top w:val="none" w:sz="0" w:space="0" w:color="auto"/>
                    <w:left w:val="none" w:sz="0" w:space="0" w:color="auto"/>
                    <w:bottom w:val="none" w:sz="0" w:space="0" w:color="auto"/>
                    <w:right w:val="none" w:sz="0" w:space="0" w:color="auto"/>
                  </w:divBdr>
                </w:div>
                <w:div w:id="420956270">
                  <w:marLeft w:val="640"/>
                  <w:marRight w:val="0"/>
                  <w:marTop w:val="0"/>
                  <w:marBottom w:val="0"/>
                  <w:divBdr>
                    <w:top w:val="none" w:sz="0" w:space="0" w:color="auto"/>
                    <w:left w:val="none" w:sz="0" w:space="0" w:color="auto"/>
                    <w:bottom w:val="none" w:sz="0" w:space="0" w:color="auto"/>
                    <w:right w:val="none" w:sz="0" w:space="0" w:color="auto"/>
                  </w:divBdr>
                </w:div>
                <w:div w:id="428623553">
                  <w:marLeft w:val="640"/>
                  <w:marRight w:val="0"/>
                  <w:marTop w:val="0"/>
                  <w:marBottom w:val="0"/>
                  <w:divBdr>
                    <w:top w:val="none" w:sz="0" w:space="0" w:color="auto"/>
                    <w:left w:val="none" w:sz="0" w:space="0" w:color="auto"/>
                    <w:bottom w:val="none" w:sz="0" w:space="0" w:color="auto"/>
                    <w:right w:val="none" w:sz="0" w:space="0" w:color="auto"/>
                  </w:divBdr>
                </w:div>
                <w:div w:id="632832892">
                  <w:marLeft w:val="640"/>
                  <w:marRight w:val="0"/>
                  <w:marTop w:val="0"/>
                  <w:marBottom w:val="0"/>
                  <w:divBdr>
                    <w:top w:val="none" w:sz="0" w:space="0" w:color="auto"/>
                    <w:left w:val="none" w:sz="0" w:space="0" w:color="auto"/>
                    <w:bottom w:val="none" w:sz="0" w:space="0" w:color="auto"/>
                    <w:right w:val="none" w:sz="0" w:space="0" w:color="auto"/>
                  </w:divBdr>
                </w:div>
                <w:div w:id="779838451">
                  <w:marLeft w:val="640"/>
                  <w:marRight w:val="0"/>
                  <w:marTop w:val="0"/>
                  <w:marBottom w:val="0"/>
                  <w:divBdr>
                    <w:top w:val="none" w:sz="0" w:space="0" w:color="auto"/>
                    <w:left w:val="none" w:sz="0" w:space="0" w:color="auto"/>
                    <w:bottom w:val="none" w:sz="0" w:space="0" w:color="auto"/>
                    <w:right w:val="none" w:sz="0" w:space="0" w:color="auto"/>
                  </w:divBdr>
                </w:div>
                <w:div w:id="991910023">
                  <w:marLeft w:val="640"/>
                  <w:marRight w:val="0"/>
                  <w:marTop w:val="0"/>
                  <w:marBottom w:val="0"/>
                  <w:divBdr>
                    <w:top w:val="none" w:sz="0" w:space="0" w:color="auto"/>
                    <w:left w:val="none" w:sz="0" w:space="0" w:color="auto"/>
                    <w:bottom w:val="none" w:sz="0" w:space="0" w:color="auto"/>
                    <w:right w:val="none" w:sz="0" w:space="0" w:color="auto"/>
                  </w:divBdr>
                </w:div>
                <w:div w:id="1041320596">
                  <w:marLeft w:val="640"/>
                  <w:marRight w:val="0"/>
                  <w:marTop w:val="0"/>
                  <w:marBottom w:val="0"/>
                  <w:divBdr>
                    <w:top w:val="none" w:sz="0" w:space="0" w:color="auto"/>
                    <w:left w:val="none" w:sz="0" w:space="0" w:color="auto"/>
                    <w:bottom w:val="none" w:sz="0" w:space="0" w:color="auto"/>
                    <w:right w:val="none" w:sz="0" w:space="0" w:color="auto"/>
                  </w:divBdr>
                </w:div>
                <w:div w:id="1122924871">
                  <w:marLeft w:val="640"/>
                  <w:marRight w:val="0"/>
                  <w:marTop w:val="0"/>
                  <w:marBottom w:val="0"/>
                  <w:divBdr>
                    <w:top w:val="none" w:sz="0" w:space="0" w:color="auto"/>
                    <w:left w:val="none" w:sz="0" w:space="0" w:color="auto"/>
                    <w:bottom w:val="none" w:sz="0" w:space="0" w:color="auto"/>
                    <w:right w:val="none" w:sz="0" w:space="0" w:color="auto"/>
                  </w:divBdr>
                </w:div>
                <w:div w:id="1228346249">
                  <w:marLeft w:val="640"/>
                  <w:marRight w:val="0"/>
                  <w:marTop w:val="0"/>
                  <w:marBottom w:val="0"/>
                  <w:divBdr>
                    <w:top w:val="none" w:sz="0" w:space="0" w:color="auto"/>
                    <w:left w:val="none" w:sz="0" w:space="0" w:color="auto"/>
                    <w:bottom w:val="none" w:sz="0" w:space="0" w:color="auto"/>
                    <w:right w:val="none" w:sz="0" w:space="0" w:color="auto"/>
                  </w:divBdr>
                </w:div>
                <w:div w:id="1252353595">
                  <w:marLeft w:val="640"/>
                  <w:marRight w:val="0"/>
                  <w:marTop w:val="0"/>
                  <w:marBottom w:val="0"/>
                  <w:divBdr>
                    <w:top w:val="none" w:sz="0" w:space="0" w:color="auto"/>
                    <w:left w:val="none" w:sz="0" w:space="0" w:color="auto"/>
                    <w:bottom w:val="none" w:sz="0" w:space="0" w:color="auto"/>
                    <w:right w:val="none" w:sz="0" w:space="0" w:color="auto"/>
                  </w:divBdr>
                </w:div>
                <w:div w:id="1374427430">
                  <w:marLeft w:val="640"/>
                  <w:marRight w:val="0"/>
                  <w:marTop w:val="0"/>
                  <w:marBottom w:val="0"/>
                  <w:divBdr>
                    <w:top w:val="none" w:sz="0" w:space="0" w:color="auto"/>
                    <w:left w:val="none" w:sz="0" w:space="0" w:color="auto"/>
                    <w:bottom w:val="none" w:sz="0" w:space="0" w:color="auto"/>
                    <w:right w:val="none" w:sz="0" w:space="0" w:color="auto"/>
                  </w:divBdr>
                </w:div>
                <w:div w:id="1530070332">
                  <w:marLeft w:val="640"/>
                  <w:marRight w:val="0"/>
                  <w:marTop w:val="0"/>
                  <w:marBottom w:val="0"/>
                  <w:divBdr>
                    <w:top w:val="none" w:sz="0" w:space="0" w:color="auto"/>
                    <w:left w:val="none" w:sz="0" w:space="0" w:color="auto"/>
                    <w:bottom w:val="none" w:sz="0" w:space="0" w:color="auto"/>
                    <w:right w:val="none" w:sz="0" w:space="0" w:color="auto"/>
                  </w:divBdr>
                </w:div>
                <w:div w:id="1775704374">
                  <w:marLeft w:val="640"/>
                  <w:marRight w:val="0"/>
                  <w:marTop w:val="0"/>
                  <w:marBottom w:val="0"/>
                  <w:divBdr>
                    <w:top w:val="none" w:sz="0" w:space="0" w:color="auto"/>
                    <w:left w:val="none" w:sz="0" w:space="0" w:color="auto"/>
                    <w:bottom w:val="none" w:sz="0" w:space="0" w:color="auto"/>
                    <w:right w:val="none" w:sz="0" w:space="0" w:color="auto"/>
                  </w:divBdr>
                </w:div>
                <w:div w:id="1804999549">
                  <w:marLeft w:val="640"/>
                  <w:marRight w:val="0"/>
                  <w:marTop w:val="0"/>
                  <w:marBottom w:val="0"/>
                  <w:divBdr>
                    <w:top w:val="none" w:sz="0" w:space="0" w:color="auto"/>
                    <w:left w:val="none" w:sz="0" w:space="0" w:color="auto"/>
                    <w:bottom w:val="none" w:sz="0" w:space="0" w:color="auto"/>
                    <w:right w:val="none" w:sz="0" w:space="0" w:color="auto"/>
                  </w:divBdr>
                </w:div>
                <w:div w:id="1898592083">
                  <w:marLeft w:val="640"/>
                  <w:marRight w:val="0"/>
                  <w:marTop w:val="0"/>
                  <w:marBottom w:val="0"/>
                  <w:divBdr>
                    <w:top w:val="none" w:sz="0" w:space="0" w:color="auto"/>
                    <w:left w:val="none" w:sz="0" w:space="0" w:color="auto"/>
                    <w:bottom w:val="none" w:sz="0" w:space="0" w:color="auto"/>
                    <w:right w:val="none" w:sz="0" w:space="0" w:color="auto"/>
                  </w:divBdr>
                </w:div>
                <w:div w:id="2102220097">
                  <w:marLeft w:val="640"/>
                  <w:marRight w:val="0"/>
                  <w:marTop w:val="0"/>
                  <w:marBottom w:val="0"/>
                  <w:divBdr>
                    <w:top w:val="none" w:sz="0" w:space="0" w:color="auto"/>
                    <w:left w:val="none" w:sz="0" w:space="0" w:color="auto"/>
                    <w:bottom w:val="none" w:sz="0" w:space="0" w:color="auto"/>
                    <w:right w:val="none" w:sz="0" w:space="0" w:color="auto"/>
                  </w:divBdr>
                </w:div>
              </w:divsChild>
            </w:div>
            <w:div w:id="1536583243">
              <w:marLeft w:val="0"/>
              <w:marRight w:val="0"/>
              <w:marTop w:val="0"/>
              <w:marBottom w:val="0"/>
              <w:divBdr>
                <w:top w:val="none" w:sz="0" w:space="0" w:color="auto"/>
                <w:left w:val="none" w:sz="0" w:space="0" w:color="auto"/>
                <w:bottom w:val="none" w:sz="0" w:space="0" w:color="auto"/>
                <w:right w:val="none" w:sz="0" w:space="0" w:color="auto"/>
              </w:divBdr>
              <w:divsChild>
                <w:div w:id="211505658">
                  <w:marLeft w:val="640"/>
                  <w:marRight w:val="0"/>
                  <w:marTop w:val="0"/>
                  <w:marBottom w:val="0"/>
                  <w:divBdr>
                    <w:top w:val="none" w:sz="0" w:space="0" w:color="auto"/>
                    <w:left w:val="none" w:sz="0" w:space="0" w:color="auto"/>
                    <w:bottom w:val="none" w:sz="0" w:space="0" w:color="auto"/>
                    <w:right w:val="none" w:sz="0" w:space="0" w:color="auto"/>
                  </w:divBdr>
                </w:div>
                <w:div w:id="521096430">
                  <w:marLeft w:val="640"/>
                  <w:marRight w:val="0"/>
                  <w:marTop w:val="0"/>
                  <w:marBottom w:val="0"/>
                  <w:divBdr>
                    <w:top w:val="none" w:sz="0" w:space="0" w:color="auto"/>
                    <w:left w:val="none" w:sz="0" w:space="0" w:color="auto"/>
                    <w:bottom w:val="none" w:sz="0" w:space="0" w:color="auto"/>
                    <w:right w:val="none" w:sz="0" w:space="0" w:color="auto"/>
                  </w:divBdr>
                </w:div>
                <w:div w:id="826169402">
                  <w:marLeft w:val="640"/>
                  <w:marRight w:val="0"/>
                  <w:marTop w:val="0"/>
                  <w:marBottom w:val="0"/>
                  <w:divBdr>
                    <w:top w:val="none" w:sz="0" w:space="0" w:color="auto"/>
                    <w:left w:val="none" w:sz="0" w:space="0" w:color="auto"/>
                    <w:bottom w:val="none" w:sz="0" w:space="0" w:color="auto"/>
                    <w:right w:val="none" w:sz="0" w:space="0" w:color="auto"/>
                  </w:divBdr>
                </w:div>
                <w:div w:id="921330217">
                  <w:marLeft w:val="640"/>
                  <w:marRight w:val="0"/>
                  <w:marTop w:val="0"/>
                  <w:marBottom w:val="0"/>
                  <w:divBdr>
                    <w:top w:val="none" w:sz="0" w:space="0" w:color="auto"/>
                    <w:left w:val="none" w:sz="0" w:space="0" w:color="auto"/>
                    <w:bottom w:val="none" w:sz="0" w:space="0" w:color="auto"/>
                    <w:right w:val="none" w:sz="0" w:space="0" w:color="auto"/>
                  </w:divBdr>
                </w:div>
                <w:div w:id="980765322">
                  <w:marLeft w:val="640"/>
                  <w:marRight w:val="0"/>
                  <w:marTop w:val="0"/>
                  <w:marBottom w:val="0"/>
                  <w:divBdr>
                    <w:top w:val="none" w:sz="0" w:space="0" w:color="auto"/>
                    <w:left w:val="none" w:sz="0" w:space="0" w:color="auto"/>
                    <w:bottom w:val="none" w:sz="0" w:space="0" w:color="auto"/>
                    <w:right w:val="none" w:sz="0" w:space="0" w:color="auto"/>
                  </w:divBdr>
                </w:div>
                <w:div w:id="1078940747">
                  <w:marLeft w:val="640"/>
                  <w:marRight w:val="0"/>
                  <w:marTop w:val="0"/>
                  <w:marBottom w:val="0"/>
                  <w:divBdr>
                    <w:top w:val="none" w:sz="0" w:space="0" w:color="auto"/>
                    <w:left w:val="none" w:sz="0" w:space="0" w:color="auto"/>
                    <w:bottom w:val="none" w:sz="0" w:space="0" w:color="auto"/>
                    <w:right w:val="none" w:sz="0" w:space="0" w:color="auto"/>
                  </w:divBdr>
                </w:div>
                <w:div w:id="1117984434">
                  <w:marLeft w:val="640"/>
                  <w:marRight w:val="0"/>
                  <w:marTop w:val="0"/>
                  <w:marBottom w:val="0"/>
                  <w:divBdr>
                    <w:top w:val="none" w:sz="0" w:space="0" w:color="auto"/>
                    <w:left w:val="none" w:sz="0" w:space="0" w:color="auto"/>
                    <w:bottom w:val="none" w:sz="0" w:space="0" w:color="auto"/>
                    <w:right w:val="none" w:sz="0" w:space="0" w:color="auto"/>
                  </w:divBdr>
                </w:div>
                <w:div w:id="1247570796">
                  <w:marLeft w:val="640"/>
                  <w:marRight w:val="0"/>
                  <w:marTop w:val="0"/>
                  <w:marBottom w:val="0"/>
                  <w:divBdr>
                    <w:top w:val="none" w:sz="0" w:space="0" w:color="auto"/>
                    <w:left w:val="none" w:sz="0" w:space="0" w:color="auto"/>
                    <w:bottom w:val="none" w:sz="0" w:space="0" w:color="auto"/>
                    <w:right w:val="none" w:sz="0" w:space="0" w:color="auto"/>
                  </w:divBdr>
                </w:div>
                <w:div w:id="1510020043">
                  <w:marLeft w:val="640"/>
                  <w:marRight w:val="0"/>
                  <w:marTop w:val="0"/>
                  <w:marBottom w:val="0"/>
                  <w:divBdr>
                    <w:top w:val="none" w:sz="0" w:space="0" w:color="auto"/>
                    <w:left w:val="none" w:sz="0" w:space="0" w:color="auto"/>
                    <w:bottom w:val="none" w:sz="0" w:space="0" w:color="auto"/>
                    <w:right w:val="none" w:sz="0" w:space="0" w:color="auto"/>
                  </w:divBdr>
                </w:div>
                <w:div w:id="1645231986">
                  <w:marLeft w:val="640"/>
                  <w:marRight w:val="0"/>
                  <w:marTop w:val="0"/>
                  <w:marBottom w:val="0"/>
                  <w:divBdr>
                    <w:top w:val="none" w:sz="0" w:space="0" w:color="auto"/>
                    <w:left w:val="none" w:sz="0" w:space="0" w:color="auto"/>
                    <w:bottom w:val="none" w:sz="0" w:space="0" w:color="auto"/>
                    <w:right w:val="none" w:sz="0" w:space="0" w:color="auto"/>
                  </w:divBdr>
                </w:div>
                <w:div w:id="1707947514">
                  <w:marLeft w:val="640"/>
                  <w:marRight w:val="0"/>
                  <w:marTop w:val="0"/>
                  <w:marBottom w:val="0"/>
                  <w:divBdr>
                    <w:top w:val="none" w:sz="0" w:space="0" w:color="auto"/>
                    <w:left w:val="none" w:sz="0" w:space="0" w:color="auto"/>
                    <w:bottom w:val="none" w:sz="0" w:space="0" w:color="auto"/>
                    <w:right w:val="none" w:sz="0" w:space="0" w:color="auto"/>
                  </w:divBdr>
                </w:div>
                <w:div w:id="1776512457">
                  <w:marLeft w:val="640"/>
                  <w:marRight w:val="0"/>
                  <w:marTop w:val="0"/>
                  <w:marBottom w:val="0"/>
                  <w:divBdr>
                    <w:top w:val="none" w:sz="0" w:space="0" w:color="auto"/>
                    <w:left w:val="none" w:sz="0" w:space="0" w:color="auto"/>
                    <w:bottom w:val="none" w:sz="0" w:space="0" w:color="auto"/>
                    <w:right w:val="none" w:sz="0" w:space="0" w:color="auto"/>
                  </w:divBdr>
                </w:div>
                <w:div w:id="1830052570">
                  <w:marLeft w:val="640"/>
                  <w:marRight w:val="0"/>
                  <w:marTop w:val="0"/>
                  <w:marBottom w:val="0"/>
                  <w:divBdr>
                    <w:top w:val="none" w:sz="0" w:space="0" w:color="auto"/>
                    <w:left w:val="none" w:sz="0" w:space="0" w:color="auto"/>
                    <w:bottom w:val="none" w:sz="0" w:space="0" w:color="auto"/>
                    <w:right w:val="none" w:sz="0" w:space="0" w:color="auto"/>
                  </w:divBdr>
                </w:div>
                <w:div w:id="1845245083">
                  <w:marLeft w:val="640"/>
                  <w:marRight w:val="0"/>
                  <w:marTop w:val="0"/>
                  <w:marBottom w:val="0"/>
                  <w:divBdr>
                    <w:top w:val="none" w:sz="0" w:space="0" w:color="auto"/>
                    <w:left w:val="none" w:sz="0" w:space="0" w:color="auto"/>
                    <w:bottom w:val="none" w:sz="0" w:space="0" w:color="auto"/>
                    <w:right w:val="none" w:sz="0" w:space="0" w:color="auto"/>
                  </w:divBdr>
                </w:div>
                <w:div w:id="1852449027">
                  <w:marLeft w:val="640"/>
                  <w:marRight w:val="0"/>
                  <w:marTop w:val="0"/>
                  <w:marBottom w:val="0"/>
                  <w:divBdr>
                    <w:top w:val="none" w:sz="0" w:space="0" w:color="auto"/>
                    <w:left w:val="none" w:sz="0" w:space="0" w:color="auto"/>
                    <w:bottom w:val="none" w:sz="0" w:space="0" w:color="auto"/>
                    <w:right w:val="none" w:sz="0" w:space="0" w:color="auto"/>
                  </w:divBdr>
                </w:div>
                <w:div w:id="1922906265">
                  <w:marLeft w:val="640"/>
                  <w:marRight w:val="0"/>
                  <w:marTop w:val="0"/>
                  <w:marBottom w:val="0"/>
                  <w:divBdr>
                    <w:top w:val="none" w:sz="0" w:space="0" w:color="auto"/>
                    <w:left w:val="none" w:sz="0" w:space="0" w:color="auto"/>
                    <w:bottom w:val="none" w:sz="0" w:space="0" w:color="auto"/>
                    <w:right w:val="none" w:sz="0" w:space="0" w:color="auto"/>
                  </w:divBdr>
                </w:div>
                <w:div w:id="1945651478">
                  <w:marLeft w:val="640"/>
                  <w:marRight w:val="0"/>
                  <w:marTop w:val="0"/>
                  <w:marBottom w:val="0"/>
                  <w:divBdr>
                    <w:top w:val="none" w:sz="0" w:space="0" w:color="auto"/>
                    <w:left w:val="none" w:sz="0" w:space="0" w:color="auto"/>
                    <w:bottom w:val="none" w:sz="0" w:space="0" w:color="auto"/>
                    <w:right w:val="none" w:sz="0" w:space="0" w:color="auto"/>
                  </w:divBdr>
                </w:div>
                <w:div w:id="2018997144">
                  <w:marLeft w:val="640"/>
                  <w:marRight w:val="0"/>
                  <w:marTop w:val="0"/>
                  <w:marBottom w:val="0"/>
                  <w:divBdr>
                    <w:top w:val="none" w:sz="0" w:space="0" w:color="auto"/>
                    <w:left w:val="none" w:sz="0" w:space="0" w:color="auto"/>
                    <w:bottom w:val="none" w:sz="0" w:space="0" w:color="auto"/>
                    <w:right w:val="none" w:sz="0" w:space="0" w:color="auto"/>
                  </w:divBdr>
                </w:div>
                <w:div w:id="2124105975">
                  <w:marLeft w:val="640"/>
                  <w:marRight w:val="0"/>
                  <w:marTop w:val="0"/>
                  <w:marBottom w:val="0"/>
                  <w:divBdr>
                    <w:top w:val="none" w:sz="0" w:space="0" w:color="auto"/>
                    <w:left w:val="none" w:sz="0" w:space="0" w:color="auto"/>
                    <w:bottom w:val="none" w:sz="0" w:space="0" w:color="auto"/>
                    <w:right w:val="none" w:sz="0" w:space="0" w:color="auto"/>
                  </w:divBdr>
                </w:div>
              </w:divsChild>
            </w:div>
            <w:div w:id="1593466980">
              <w:marLeft w:val="0"/>
              <w:marRight w:val="0"/>
              <w:marTop w:val="0"/>
              <w:marBottom w:val="0"/>
              <w:divBdr>
                <w:top w:val="none" w:sz="0" w:space="0" w:color="auto"/>
                <w:left w:val="none" w:sz="0" w:space="0" w:color="auto"/>
                <w:bottom w:val="none" w:sz="0" w:space="0" w:color="auto"/>
                <w:right w:val="none" w:sz="0" w:space="0" w:color="auto"/>
              </w:divBdr>
              <w:divsChild>
                <w:div w:id="8916865">
                  <w:marLeft w:val="640"/>
                  <w:marRight w:val="0"/>
                  <w:marTop w:val="0"/>
                  <w:marBottom w:val="0"/>
                  <w:divBdr>
                    <w:top w:val="none" w:sz="0" w:space="0" w:color="auto"/>
                    <w:left w:val="none" w:sz="0" w:space="0" w:color="auto"/>
                    <w:bottom w:val="none" w:sz="0" w:space="0" w:color="auto"/>
                    <w:right w:val="none" w:sz="0" w:space="0" w:color="auto"/>
                  </w:divBdr>
                </w:div>
                <w:div w:id="80487297">
                  <w:marLeft w:val="640"/>
                  <w:marRight w:val="0"/>
                  <w:marTop w:val="0"/>
                  <w:marBottom w:val="0"/>
                  <w:divBdr>
                    <w:top w:val="none" w:sz="0" w:space="0" w:color="auto"/>
                    <w:left w:val="none" w:sz="0" w:space="0" w:color="auto"/>
                    <w:bottom w:val="none" w:sz="0" w:space="0" w:color="auto"/>
                    <w:right w:val="none" w:sz="0" w:space="0" w:color="auto"/>
                  </w:divBdr>
                </w:div>
                <w:div w:id="239604516">
                  <w:marLeft w:val="640"/>
                  <w:marRight w:val="0"/>
                  <w:marTop w:val="0"/>
                  <w:marBottom w:val="0"/>
                  <w:divBdr>
                    <w:top w:val="none" w:sz="0" w:space="0" w:color="auto"/>
                    <w:left w:val="none" w:sz="0" w:space="0" w:color="auto"/>
                    <w:bottom w:val="none" w:sz="0" w:space="0" w:color="auto"/>
                    <w:right w:val="none" w:sz="0" w:space="0" w:color="auto"/>
                  </w:divBdr>
                </w:div>
                <w:div w:id="367492462">
                  <w:marLeft w:val="640"/>
                  <w:marRight w:val="0"/>
                  <w:marTop w:val="0"/>
                  <w:marBottom w:val="0"/>
                  <w:divBdr>
                    <w:top w:val="none" w:sz="0" w:space="0" w:color="auto"/>
                    <w:left w:val="none" w:sz="0" w:space="0" w:color="auto"/>
                    <w:bottom w:val="none" w:sz="0" w:space="0" w:color="auto"/>
                    <w:right w:val="none" w:sz="0" w:space="0" w:color="auto"/>
                  </w:divBdr>
                </w:div>
                <w:div w:id="455414766">
                  <w:marLeft w:val="640"/>
                  <w:marRight w:val="0"/>
                  <w:marTop w:val="0"/>
                  <w:marBottom w:val="0"/>
                  <w:divBdr>
                    <w:top w:val="none" w:sz="0" w:space="0" w:color="auto"/>
                    <w:left w:val="none" w:sz="0" w:space="0" w:color="auto"/>
                    <w:bottom w:val="none" w:sz="0" w:space="0" w:color="auto"/>
                    <w:right w:val="none" w:sz="0" w:space="0" w:color="auto"/>
                  </w:divBdr>
                </w:div>
                <w:div w:id="571621447">
                  <w:marLeft w:val="640"/>
                  <w:marRight w:val="0"/>
                  <w:marTop w:val="0"/>
                  <w:marBottom w:val="0"/>
                  <w:divBdr>
                    <w:top w:val="none" w:sz="0" w:space="0" w:color="auto"/>
                    <w:left w:val="none" w:sz="0" w:space="0" w:color="auto"/>
                    <w:bottom w:val="none" w:sz="0" w:space="0" w:color="auto"/>
                    <w:right w:val="none" w:sz="0" w:space="0" w:color="auto"/>
                  </w:divBdr>
                </w:div>
                <w:div w:id="613706618">
                  <w:marLeft w:val="640"/>
                  <w:marRight w:val="0"/>
                  <w:marTop w:val="0"/>
                  <w:marBottom w:val="0"/>
                  <w:divBdr>
                    <w:top w:val="none" w:sz="0" w:space="0" w:color="auto"/>
                    <w:left w:val="none" w:sz="0" w:space="0" w:color="auto"/>
                    <w:bottom w:val="none" w:sz="0" w:space="0" w:color="auto"/>
                    <w:right w:val="none" w:sz="0" w:space="0" w:color="auto"/>
                  </w:divBdr>
                </w:div>
                <w:div w:id="1168518840">
                  <w:marLeft w:val="640"/>
                  <w:marRight w:val="0"/>
                  <w:marTop w:val="0"/>
                  <w:marBottom w:val="0"/>
                  <w:divBdr>
                    <w:top w:val="none" w:sz="0" w:space="0" w:color="auto"/>
                    <w:left w:val="none" w:sz="0" w:space="0" w:color="auto"/>
                    <w:bottom w:val="none" w:sz="0" w:space="0" w:color="auto"/>
                    <w:right w:val="none" w:sz="0" w:space="0" w:color="auto"/>
                  </w:divBdr>
                </w:div>
                <w:div w:id="1458840638">
                  <w:marLeft w:val="640"/>
                  <w:marRight w:val="0"/>
                  <w:marTop w:val="0"/>
                  <w:marBottom w:val="0"/>
                  <w:divBdr>
                    <w:top w:val="none" w:sz="0" w:space="0" w:color="auto"/>
                    <w:left w:val="none" w:sz="0" w:space="0" w:color="auto"/>
                    <w:bottom w:val="none" w:sz="0" w:space="0" w:color="auto"/>
                    <w:right w:val="none" w:sz="0" w:space="0" w:color="auto"/>
                  </w:divBdr>
                </w:div>
                <w:div w:id="1462381879">
                  <w:marLeft w:val="640"/>
                  <w:marRight w:val="0"/>
                  <w:marTop w:val="0"/>
                  <w:marBottom w:val="0"/>
                  <w:divBdr>
                    <w:top w:val="none" w:sz="0" w:space="0" w:color="auto"/>
                    <w:left w:val="none" w:sz="0" w:space="0" w:color="auto"/>
                    <w:bottom w:val="none" w:sz="0" w:space="0" w:color="auto"/>
                    <w:right w:val="none" w:sz="0" w:space="0" w:color="auto"/>
                  </w:divBdr>
                </w:div>
                <w:div w:id="1570504830">
                  <w:marLeft w:val="640"/>
                  <w:marRight w:val="0"/>
                  <w:marTop w:val="0"/>
                  <w:marBottom w:val="0"/>
                  <w:divBdr>
                    <w:top w:val="none" w:sz="0" w:space="0" w:color="auto"/>
                    <w:left w:val="none" w:sz="0" w:space="0" w:color="auto"/>
                    <w:bottom w:val="none" w:sz="0" w:space="0" w:color="auto"/>
                    <w:right w:val="none" w:sz="0" w:space="0" w:color="auto"/>
                  </w:divBdr>
                </w:div>
                <w:div w:id="1581020415">
                  <w:marLeft w:val="640"/>
                  <w:marRight w:val="0"/>
                  <w:marTop w:val="0"/>
                  <w:marBottom w:val="0"/>
                  <w:divBdr>
                    <w:top w:val="none" w:sz="0" w:space="0" w:color="auto"/>
                    <w:left w:val="none" w:sz="0" w:space="0" w:color="auto"/>
                    <w:bottom w:val="none" w:sz="0" w:space="0" w:color="auto"/>
                    <w:right w:val="none" w:sz="0" w:space="0" w:color="auto"/>
                  </w:divBdr>
                </w:div>
                <w:div w:id="1591770758">
                  <w:marLeft w:val="640"/>
                  <w:marRight w:val="0"/>
                  <w:marTop w:val="0"/>
                  <w:marBottom w:val="0"/>
                  <w:divBdr>
                    <w:top w:val="none" w:sz="0" w:space="0" w:color="auto"/>
                    <w:left w:val="none" w:sz="0" w:space="0" w:color="auto"/>
                    <w:bottom w:val="none" w:sz="0" w:space="0" w:color="auto"/>
                    <w:right w:val="none" w:sz="0" w:space="0" w:color="auto"/>
                  </w:divBdr>
                </w:div>
                <w:div w:id="1660041363">
                  <w:marLeft w:val="640"/>
                  <w:marRight w:val="0"/>
                  <w:marTop w:val="0"/>
                  <w:marBottom w:val="0"/>
                  <w:divBdr>
                    <w:top w:val="none" w:sz="0" w:space="0" w:color="auto"/>
                    <w:left w:val="none" w:sz="0" w:space="0" w:color="auto"/>
                    <w:bottom w:val="none" w:sz="0" w:space="0" w:color="auto"/>
                    <w:right w:val="none" w:sz="0" w:space="0" w:color="auto"/>
                  </w:divBdr>
                </w:div>
                <w:div w:id="1748530977">
                  <w:marLeft w:val="640"/>
                  <w:marRight w:val="0"/>
                  <w:marTop w:val="0"/>
                  <w:marBottom w:val="0"/>
                  <w:divBdr>
                    <w:top w:val="none" w:sz="0" w:space="0" w:color="auto"/>
                    <w:left w:val="none" w:sz="0" w:space="0" w:color="auto"/>
                    <w:bottom w:val="none" w:sz="0" w:space="0" w:color="auto"/>
                    <w:right w:val="none" w:sz="0" w:space="0" w:color="auto"/>
                  </w:divBdr>
                </w:div>
                <w:div w:id="1805345731">
                  <w:marLeft w:val="640"/>
                  <w:marRight w:val="0"/>
                  <w:marTop w:val="0"/>
                  <w:marBottom w:val="0"/>
                  <w:divBdr>
                    <w:top w:val="none" w:sz="0" w:space="0" w:color="auto"/>
                    <w:left w:val="none" w:sz="0" w:space="0" w:color="auto"/>
                    <w:bottom w:val="none" w:sz="0" w:space="0" w:color="auto"/>
                    <w:right w:val="none" w:sz="0" w:space="0" w:color="auto"/>
                  </w:divBdr>
                </w:div>
                <w:div w:id="1846482457">
                  <w:marLeft w:val="640"/>
                  <w:marRight w:val="0"/>
                  <w:marTop w:val="0"/>
                  <w:marBottom w:val="0"/>
                  <w:divBdr>
                    <w:top w:val="none" w:sz="0" w:space="0" w:color="auto"/>
                    <w:left w:val="none" w:sz="0" w:space="0" w:color="auto"/>
                    <w:bottom w:val="none" w:sz="0" w:space="0" w:color="auto"/>
                    <w:right w:val="none" w:sz="0" w:space="0" w:color="auto"/>
                  </w:divBdr>
                </w:div>
                <w:div w:id="1933388495">
                  <w:marLeft w:val="640"/>
                  <w:marRight w:val="0"/>
                  <w:marTop w:val="0"/>
                  <w:marBottom w:val="0"/>
                  <w:divBdr>
                    <w:top w:val="none" w:sz="0" w:space="0" w:color="auto"/>
                    <w:left w:val="none" w:sz="0" w:space="0" w:color="auto"/>
                    <w:bottom w:val="none" w:sz="0" w:space="0" w:color="auto"/>
                    <w:right w:val="none" w:sz="0" w:space="0" w:color="auto"/>
                  </w:divBdr>
                </w:div>
                <w:div w:id="1983659275">
                  <w:marLeft w:val="640"/>
                  <w:marRight w:val="0"/>
                  <w:marTop w:val="0"/>
                  <w:marBottom w:val="0"/>
                  <w:divBdr>
                    <w:top w:val="none" w:sz="0" w:space="0" w:color="auto"/>
                    <w:left w:val="none" w:sz="0" w:space="0" w:color="auto"/>
                    <w:bottom w:val="none" w:sz="0" w:space="0" w:color="auto"/>
                    <w:right w:val="none" w:sz="0" w:space="0" w:color="auto"/>
                  </w:divBdr>
                </w:div>
              </w:divsChild>
            </w:div>
            <w:div w:id="1929927357">
              <w:marLeft w:val="0"/>
              <w:marRight w:val="0"/>
              <w:marTop w:val="0"/>
              <w:marBottom w:val="0"/>
              <w:divBdr>
                <w:top w:val="none" w:sz="0" w:space="0" w:color="auto"/>
                <w:left w:val="none" w:sz="0" w:space="0" w:color="auto"/>
                <w:bottom w:val="none" w:sz="0" w:space="0" w:color="auto"/>
                <w:right w:val="none" w:sz="0" w:space="0" w:color="auto"/>
              </w:divBdr>
              <w:divsChild>
                <w:div w:id="233662774">
                  <w:marLeft w:val="640"/>
                  <w:marRight w:val="0"/>
                  <w:marTop w:val="0"/>
                  <w:marBottom w:val="0"/>
                  <w:divBdr>
                    <w:top w:val="none" w:sz="0" w:space="0" w:color="auto"/>
                    <w:left w:val="none" w:sz="0" w:space="0" w:color="auto"/>
                    <w:bottom w:val="none" w:sz="0" w:space="0" w:color="auto"/>
                    <w:right w:val="none" w:sz="0" w:space="0" w:color="auto"/>
                  </w:divBdr>
                </w:div>
                <w:div w:id="339235350">
                  <w:marLeft w:val="640"/>
                  <w:marRight w:val="0"/>
                  <w:marTop w:val="0"/>
                  <w:marBottom w:val="0"/>
                  <w:divBdr>
                    <w:top w:val="none" w:sz="0" w:space="0" w:color="auto"/>
                    <w:left w:val="none" w:sz="0" w:space="0" w:color="auto"/>
                    <w:bottom w:val="none" w:sz="0" w:space="0" w:color="auto"/>
                    <w:right w:val="none" w:sz="0" w:space="0" w:color="auto"/>
                  </w:divBdr>
                </w:div>
                <w:div w:id="406657500">
                  <w:marLeft w:val="640"/>
                  <w:marRight w:val="0"/>
                  <w:marTop w:val="0"/>
                  <w:marBottom w:val="0"/>
                  <w:divBdr>
                    <w:top w:val="none" w:sz="0" w:space="0" w:color="auto"/>
                    <w:left w:val="none" w:sz="0" w:space="0" w:color="auto"/>
                    <w:bottom w:val="none" w:sz="0" w:space="0" w:color="auto"/>
                    <w:right w:val="none" w:sz="0" w:space="0" w:color="auto"/>
                  </w:divBdr>
                </w:div>
                <w:div w:id="513761363">
                  <w:marLeft w:val="640"/>
                  <w:marRight w:val="0"/>
                  <w:marTop w:val="0"/>
                  <w:marBottom w:val="0"/>
                  <w:divBdr>
                    <w:top w:val="none" w:sz="0" w:space="0" w:color="auto"/>
                    <w:left w:val="none" w:sz="0" w:space="0" w:color="auto"/>
                    <w:bottom w:val="none" w:sz="0" w:space="0" w:color="auto"/>
                    <w:right w:val="none" w:sz="0" w:space="0" w:color="auto"/>
                  </w:divBdr>
                </w:div>
                <w:div w:id="590741839">
                  <w:marLeft w:val="640"/>
                  <w:marRight w:val="0"/>
                  <w:marTop w:val="0"/>
                  <w:marBottom w:val="0"/>
                  <w:divBdr>
                    <w:top w:val="none" w:sz="0" w:space="0" w:color="auto"/>
                    <w:left w:val="none" w:sz="0" w:space="0" w:color="auto"/>
                    <w:bottom w:val="none" w:sz="0" w:space="0" w:color="auto"/>
                    <w:right w:val="none" w:sz="0" w:space="0" w:color="auto"/>
                  </w:divBdr>
                </w:div>
                <w:div w:id="717433173">
                  <w:marLeft w:val="640"/>
                  <w:marRight w:val="0"/>
                  <w:marTop w:val="0"/>
                  <w:marBottom w:val="0"/>
                  <w:divBdr>
                    <w:top w:val="none" w:sz="0" w:space="0" w:color="auto"/>
                    <w:left w:val="none" w:sz="0" w:space="0" w:color="auto"/>
                    <w:bottom w:val="none" w:sz="0" w:space="0" w:color="auto"/>
                    <w:right w:val="none" w:sz="0" w:space="0" w:color="auto"/>
                  </w:divBdr>
                </w:div>
                <w:div w:id="729688640">
                  <w:marLeft w:val="640"/>
                  <w:marRight w:val="0"/>
                  <w:marTop w:val="0"/>
                  <w:marBottom w:val="0"/>
                  <w:divBdr>
                    <w:top w:val="none" w:sz="0" w:space="0" w:color="auto"/>
                    <w:left w:val="none" w:sz="0" w:space="0" w:color="auto"/>
                    <w:bottom w:val="none" w:sz="0" w:space="0" w:color="auto"/>
                    <w:right w:val="none" w:sz="0" w:space="0" w:color="auto"/>
                  </w:divBdr>
                </w:div>
                <w:div w:id="1066493551">
                  <w:marLeft w:val="640"/>
                  <w:marRight w:val="0"/>
                  <w:marTop w:val="0"/>
                  <w:marBottom w:val="0"/>
                  <w:divBdr>
                    <w:top w:val="none" w:sz="0" w:space="0" w:color="auto"/>
                    <w:left w:val="none" w:sz="0" w:space="0" w:color="auto"/>
                    <w:bottom w:val="none" w:sz="0" w:space="0" w:color="auto"/>
                    <w:right w:val="none" w:sz="0" w:space="0" w:color="auto"/>
                  </w:divBdr>
                </w:div>
                <w:div w:id="1070809670">
                  <w:marLeft w:val="640"/>
                  <w:marRight w:val="0"/>
                  <w:marTop w:val="0"/>
                  <w:marBottom w:val="0"/>
                  <w:divBdr>
                    <w:top w:val="none" w:sz="0" w:space="0" w:color="auto"/>
                    <w:left w:val="none" w:sz="0" w:space="0" w:color="auto"/>
                    <w:bottom w:val="none" w:sz="0" w:space="0" w:color="auto"/>
                    <w:right w:val="none" w:sz="0" w:space="0" w:color="auto"/>
                  </w:divBdr>
                </w:div>
                <w:div w:id="1161851138">
                  <w:marLeft w:val="640"/>
                  <w:marRight w:val="0"/>
                  <w:marTop w:val="0"/>
                  <w:marBottom w:val="0"/>
                  <w:divBdr>
                    <w:top w:val="none" w:sz="0" w:space="0" w:color="auto"/>
                    <w:left w:val="none" w:sz="0" w:space="0" w:color="auto"/>
                    <w:bottom w:val="none" w:sz="0" w:space="0" w:color="auto"/>
                    <w:right w:val="none" w:sz="0" w:space="0" w:color="auto"/>
                  </w:divBdr>
                </w:div>
                <w:div w:id="1314481023">
                  <w:marLeft w:val="640"/>
                  <w:marRight w:val="0"/>
                  <w:marTop w:val="0"/>
                  <w:marBottom w:val="0"/>
                  <w:divBdr>
                    <w:top w:val="none" w:sz="0" w:space="0" w:color="auto"/>
                    <w:left w:val="none" w:sz="0" w:space="0" w:color="auto"/>
                    <w:bottom w:val="none" w:sz="0" w:space="0" w:color="auto"/>
                    <w:right w:val="none" w:sz="0" w:space="0" w:color="auto"/>
                  </w:divBdr>
                </w:div>
                <w:div w:id="1395857956">
                  <w:marLeft w:val="640"/>
                  <w:marRight w:val="0"/>
                  <w:marTop w:val="0"/>
                  <w:marBottom w:val="0"/>
                  <w:divBdr>
                    <w:top w:val="none" w:sz="0" w:space="0" w:color="auto"/>
                    <w:left w:val="none" w:sz="0" w:space="0" w:color="auto"/>
                    <w:bottom w:val="none" w:sz="0" w:space="0" w:color="auto"/>
                    <w:right w:val="none" w:sz="0" w:space="0" w:color="auto"/>
                  </w:divBdr>
                </w:div>
                <w:div w:id="1592817122">
                  <w:marLeft w:val="640"/>
                  <w:marRight w:val="0"/>
                  <w:marTop w:val="0"/>
                  <w:marBottom w:val="0"/>
                  <w:divBdr>
                    <w:top w:val="none" w:sz="0" w:space="0" w:color="auto"/>
                    <w:left w:val="none" w:sz="0" w:space="0" w:color="auto"/>
                    <w:bottom w:val="none" w:sz="0" w:space="0" w:color="auto"/>
                    <w:right w:val="none" w:sz="0" w:space="0" w:color="auto"/>
                  </w:divBdr>
                </w:div>
                <w:div w:id="1595357220">
                  <w:marLeft w:val="640"/>
                  <w:marRight w:val="0"/>
                  <w:marTop w:val="0"/>
                  <w:marBottom w:val="0"/>
                  <w:divBdr>
                    <w:top w:val="none" w:sz="0" w:space="0" w:color="auto"/>
                    <w:left w:val="none" w:sz="0" w:space="0" w:color="auto"/>
                    <w:bottom w:val="none" w:sz="0" w:space="0" w:color="auto"/>
                    <w:right w:val="none" w:sz="0" w:space="0" w:color="auto"/>
                  </w:divBdr>
                </w:div>
                <w:div w:id="1619291121">
                  <w:marLeft w:val="640"/>
                  <w:marRight w:val="0"/>
                  <w:marTop w:val="0"/>
                  <w:marBottom w:val="0"/>
                  <w:divBdr>
                    <w:top w:val="none" w:sz="0" w:space="0" w:color="auto"/>
                    <w:left w:val="none" w:sz="0" w:space="0" w:color="auto"/>
                    <w:bottom w:val="none" w:sz="0" w:space="0" w:color="auto"/>
                    <w:right w:val="none" w:sz="0" w:space="0" w:color="auto"/>
                  </w:divBdr>
                </w:div>
                <w:div w:id="1856577747">
                  <w:marLeft w:val="640"/>
                  <w:marRight w:val="0"/>
                  <w:marTop w:val="0"/>
                  <w:marBottom w:val="0"/>
                  <w:divBdr>
                    <w:top w:val="none" w:sz="0" w:space="0" w:color="auto"/>
                    <w:left w:val="none" w:sz="0" w:space="0" w:color="auto"/>
                    <w:bottom w:val="none" w:sz="0" w:space="0" w:color="auto"/>
                    <w:right w:val="none" w:sz="0" w:space="0" w:color="auto"/>
                  </w:divBdr>
                </w:div>
                <w:div w:id="1962035744">
                  <w:marLeft w:val="640"/>
                  <w:marRight w:val="0"/>
                  <w:marTop w:val="0"/>
                  <w:marBottom w:val="0"/>
                  <w:divBdr>
                    <w:top w:val="none" w:sz="0" w:space="0" w:color="auto"/>
                    <w:left w:val="none" w:sz="0" w:space="0" w:color="auto"/>
                    <w:bottom w:val="none" w:sz="0" w:space="0" w:color="auto"/>
                    <w:right w:val="none" w:sz="0" w:space="0" w:color="auto"/>
                  </w:divBdr>
                </w:div>
                <w:div w:id="1968199110">
                  <w:marLeft w:val="640"/>
                  <w:marRight w:val="0"/>
                  <w:marTop w:val="0"/>
                  <w:marBottom w:val="0"/>
                  <w:divBdr>
                    <w:top w:val="none" w:sz="0" w:space="0" w:color="auto"/>
                    <w:left w:val="none" w:sz="0" w:space="0" w:color="auto"/>
                    <w:bottom w:val="none" w:sz="0" w:space="0" w:color="auto"/>
                    <w:right w:val="none" w:sz="0" w:space="0" w:color="auto"/>
                  </w:divBdr>
                </w:div>
                <w:div w:id="2073112359">
                  <w:marLeft w:val="640"/>
                  <w:marRight w:val="0"/>
                  <w:marTop w:val="0"/>
                  <w:marBottom w:val="0"/>
                  <w:divBdr>
                    <w:top w:val="none" w:sz="0" w:space="0" w:color="auto"/>
                    <w:left w:val="none" w:sz="0" w:space="0" w:color="auto"/>
                    <w:bottom w:val="none" w:sz="0" w:space="0" w:color="auto"/>
                    <w:right w:val="none" w:sz="0" w:space="0" w:color="auto"/>
                  </w:divBdr>
                </w:div>
              </w:divsChild>
            </w:div>
            <w:div w:id="2037347465">
              <w:marLeft w:val="0"/>
              <w:marRight w:val="0"/>
              <w:marTop w:val="0"/>
              <w:marBottom w:val="0"/>
              <w:divBdr>
                <w:top w:val="none" w:sz="0" w:space="0" w:color="auto"/>
                <w:left w:val="none" w:sz="0" w:space="0" w:color="auto"/>
                <w:bottom w:val="none" w:sz="0" w:space="0" w:color="auto"/>
                <w:right w:val="none" w:sz="0" w:space="0" w:color="auto"/>
              </w:divBdr>
              <w:divsChild>
                <w:div w:id="198516517">
                  <w:marLeft w:val="640"/>
                  <w:marRight w:val="0"/>
                  <w:marTop w:val="0"/>
                  <w:marBottom w:val="0"/>
                  <w:divBdr>
                    <w:top w:val="none" w:sz="0" w:space="0" w:color="auto"/>
                    <w:left w:val="none" w:sz="0" w:space="0" w:color="auto"/>
                    <w:bottom w:val="none" w:sz="0" w:space="0" w:color="auto"/>
                    <w:right w:val="none" w:sz="0" w:space="0" w:color="auto"/>
                  </w:divBdr>
                </w:div>
                <w:div w:id="532570591">
                  <w:marLeft w:val="640"/>
                  <w:marRight w:val="0"/>
                  <w:marTop w:val="0"/>
                  <w:marBottom w:val="0"/>
                  <w:divBdr>
                    <w:top w:val="none" w:sz="0" w:space="0" w:color="auto"/>
                    <w:left w:val="none" w:sz="0" w:space="0" w:color="auto"/>
                    <w:bottom w:val="none" w:sz="0" w:space="0" w:color="auto"/>
                    <w:right w:val="none" w:sz="0" w:space="0" w:color="auto"/>
                  </w:divBdr>
                </w:div>
                <w:div w:id="592129583">
                  <w:marLeft w:val="640"/>
                  <w:marRight w:val="0"/>
                  <w:marTop w:val="0"/>
                  <w:marBottom w:val="0"/>
                  <w:divBdr>
                    <w:top w:val="none" w:sz="0" w:space="0" w:color="auto"/>
                    <w:left w:val="none" w:sz="0" w:space="0" w:color="auto"/>
                    <w:bottom w:val="none" w:sz="0" w:space="0" w:color="auto"/>
                    <w:right w:val="none" w:sz="0" w:space="0" w:color="auto"/>
                  </w:divBdr>
                </w:div>
                <w:div w:id="599407731">
                  <w:marLeft w:val="640"/>
                  <w:marRight w:val="0"/>
                  <w:marTop w:val="0"/>
                  <w:marBottom w:val="0"/>
                  <w:divBdr>
                    <w:top w:val="none" w:sz="0" w:space="0" w:color="auto"/>
                    <w:left w:val="none" w:sz="0" w:space="0" w:color="auto"/>
                    <w:bottom w:val="none" w:sz="0" w:space="0" w:color="auto"/>
                    <w:right w:val="none" w:sz="0" w:space="0" w:color="auto"/>
                  </w:divBdr>
                </w:div>
                <w:div w:id="770860087">
                  <w:marLeft w:val="640"/>
                  <w:marRight w:val="0"/>
                  <w:marTop w:val="0"/>
                  <w:marBottom w:val="0"/>
                  <w:divBdr>
                    <w:top w:val="none" w:sz="0" w:space="0" w:color="auto"/>
                    <w:left w:val="none" w:sz="0" w:space="0" w:color="auto"/>
                    <w:bottom w:val="none" w:sz="0" w:space="0" w:color="auto"/>
                    <w:right w:val="none" w:sz="0" w:space="0" w:color="auto"/>
                  </w:divBdr>
                </w:div>
                <w:div w:id="895776061">
                  <w:marLeft w:val="640"/>
                  <w:marRight w:val="0"/>
                  <w:marTop w:val="0"/>
                  <w:marBottom w:val="0"/>
                  <w:divBdr>
                    <w:top w:val="none" w:sz="0" w:space="0" w:color="auto"/>
                    <w:left w:val="none" w:sz="0" w:space="0" w:color="auto"/>
                    <w:bottom w:val="none" w:sz="0" w:space="0" w:color="auto"/>
                    <w:right w:val="none" w:sz="0" w:space="0" w:color="auto"/>
                  </w:divBdr>
                </w:div>
                <w:div w:id="969242550">
                  <w:marLeft w:val="640"/>
                  <w:marRight w:val="0"/>
                  <w:marTop w:val="0"/>
                  <w:marBottom w:val="0"/>
                  <w:divBdr>
                    <w:top w:val="none" w:sz="0" w:space="0" w:color="auto"/>
                    <w:left w:val="none" w:sz="0" w:space="0" w:color="auto"/>
                    <w:bottom w:val="none" w:sz="0" w:space="0" w:color="auto"/>
                    <w:right w:val="none" w:sz="0" w:space="0" w:color="auto"/>
                  </w:divBdr>
                </w:div>
                <w:div w:id="1008170791">
                  <w:marLeft w:val="640"/>
                  <w:marRight w:val="0"/>
                  <w:marTop w:val="0"/>
                  <w:marBottom w:val="0"/>
                  <w:divBdr>
                    <w:top w:val="none" w:sz="0" w:space="0" w:color="auto"/>
                    <w:left w:val="none" w:sz="0" w:space="0" w:color="auto"/>
                    <w:bottom w:val="none" w:sz="0" w:space="0" w:color="auto"/>
                    <w:right w:val="none" w:sz="0" w:space="0" w:color="auto"/>
                  </w:divBdr>
                </w:div>
                <w:div w:id="1034308541">
                  <w:marLeft w:val="640"/>
                  <w:marRight w:val="0"/>
                  <w:marTop w:val="0"/>
                  <w:marBottom w:val="0"/>
                  <w:divBdr>
                    <w:top w:val="none" w:sz="0" w:space="0" w:color="auto"/>
                    <w:left w:val="none" w:sz="0" w:space="0" w:color="auto"/>
                    <w:bottom w:val="none" w:sz="0" w:space="0" w:color="auto"/>
                    <w:right w:val="none" w:sz="0" w:space="0" w:color="auto"/>
                  </w:divBdr>
                </w:div>
                <w:div w:id="1068192672">
                  <w:marLeft w:val="640"/>
                  <w:marRight w:val="0"/>
                  <w:marTop w:val="0"/>
                  <w:marBottom w:val="0"/>
                  <w:divBdr>
                    <w:top w:val="none" w:sz="0" w:space="0" w:color="auto"/>
                    <w:left w:val="none" w:sz="0" w:space="0" w:color="auto"/>
                    <w:bottom w:val="none" w:sz="0" w:space="0" w:color="auto"/>
                    <w:right w:val="none" w:sz="0" w:space="0" w:color="auto"/>
                  </w:divBdr>
                </w:div>
                <w:div w:id="1118642465">
                  <w:marLeft w:val="640"/>
                  <w:marRight w:val="0"/>
                  <w:marTop w:val="0"/>
                  <w:marBottom w:val="0"/>
                  <w:divBdr>
                    <w:top w:val="none" w:sz="0" w:space="0" w:color="auto"/>
                    <w:left w:val="none" w:sz="0" w:space="0" w:color="auto"/>
                    <w:bottom w:val="none" w:sz="0" w:space="0" w:color="auto"/>
                    <w:right w:val="none" w:sz="0" w:space="0" w:color="auto"/>
                  </w:divBdr>
                </w:div>
                <w:div w:id="1149130316">
                  <w:marLeft w:val="640"/>
                  <w:marRight w:val="0"/>
                  <w:marTop w:val="0"/>
                  <w:marBottom w:val="0"/>
                  <w:divBdr>
                    <w:top w:val="none" w:sz="0" w:space="0" w:color="auto"/>
                    <w:left w:val="none" w:sz="0" w:space="0" w:color="auto"/>
                    <w:bottom w:val="none" w:sz="0" w:space="0" w:color="auto"/>
                    <w:right w:val="none" w:sz="0" w:space="0" w:color="auto"/>
                  </w:divBdr>
                </w:div>
                <w:div w:id="1156415228">
                  <w:marLeft w:val="640"/>
                  <w:marRight w:val="0"/>
                  <w:marTop w:val="0"/>
                  <w:marBottom w:val="0"/>
                  <w:divBdr>
                    <w:top w:val="none" w:sz="0" w:space="0" w:color="auto"/>
                    <w:left w:val="none" w:sz="0" w:space="0" w:color="auto"/>
                    <w:bottom w:val="none" w:sz="0" w:space="0" w:color="auto"/>
                    <w:right w:val="none" w:sz="0" w:space="0" w:color="auto"/>
                  </w:divBdr>
                </w:div>
                <w:div w:id="1215387822">
                  <w:marLeft w:val="640"/>
                  <w:marRight w:val="0"/>
                  <w:marTop w:val="0"/>
                  <w:marBottom w:val="0"/>
                  <w:divBdr>
                    <w:top w:val="none" w:sz="0" w:space="0" w:color="auto"/>
                    <w:left w:val="none" w:sz="0" w:space="0" w:color="auto"/>
                    <w:bottom w:val="none" w:sz="0" w:space="0" w:color="auto"/>
                    <w:right w:val="none" w:sz="0" w:space="0" w:color="auto"/>
                  </w:divBdr>
                </w:div>
                <w:div w:id="1309631077">
                  <w:marLeft w:val="640"/>
                  <w:marRight w:val="0"/>
                  <w:marTop w:val="0"/>
                  <w:marBottom w:val="0"/>
                  <w:divBdr>
                    <w:top w:val="none" w:sz="0" w:space="0" w:color="auto"/>
                    <w:left w:val="none" w:sz="0" w:space="0" w:color="auto"/>
                    <w:bottom w:val="none" w:sz="0" w:space="0" w:color="auto"/>
                    <w:right w:val="none" w:sz="0" w:space="0" w:color="auto"/>
                  </w:divBdr>
                </w:div>
                <w:div w:id="1344744477">
                  <w:marLeft w:val="640"/>
                  <w:marRight w:val="0"/>
                  <w:marTop w:val="0"/>
                  <w:marBottom w:val="0"/>
                  <w:divBdr>
                    <w:top w:val="none" w:sz="0" w:space="0" w:color="auto"/>
                    <w:left w:val="none" w:sz="0" w:space="0" w:color="auto"/>
                    <w:bottom w:val="none" w:sz="0" w:space="0" w:color="auto"/>
                    <w:right w:val="none" w:sz="0" w:space="0" w:color="auto"/>
                  </w:divBdr>
                </w:div>
                <w:div w:id="1362052883">
                  <w:marLeft w:val="640"/>
                  <w:marRight w:val="0"/>
                  <w:marTop w:val="0"/>
                  <w:marBottom w:val="0"/>
                  <w:divBdr>
                    <w:top w:val="none" w:sz="0" w:space="0" w:color="auto"/>
                    <w:left w:val="none" w:sz="0" w:space="0" w:color="auto"/>
                    <w:bottom w:val="none" w:sz="0" w:space="0" w:color="auto"/>
                    <w:right w:val="none" w:sz="0" w:space="0" w:color="auto"/>
                  </w:divBdr>
                </w:div>
                <w:div w:id="1662612292">
                  <w:marLeft w:val="640"/>
                  <w:marRight w:val="0"/>
                  <w:marTop w:val="0"/>
                  <w:marBottom w:val="0"/>
                  <w:divBdr>
                    <w:top w:val="none" w:sz="0" w:space="0" w:color="auto"/>
                    <w:left w:val="none" w:sz="0" w:space="0" w:color="auto"/>
                    <w:bottom w:val="none" w:sz="0" w:space="0" w:color="auto"/>
                    <w:right w:val="none" w:sz="0" w:space="0" w:color="auto"/>
                  </w:divBdr>
                </w:div>
                <w:div w:id="189288447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869296112">
          <w:marLeft w:val="640"/>
          <w:marRight w:val="0"/>
          <w:marTop w:val="0"/>
          <w:marBottom w:val="0"/>
          <w:divBdr>
            <w:top w:val="none" w:sz="0" w:space="0" w:color="auto"/>
            <w:left w:val="none" w:sz="0" w:space="0" w:color="auto"/>
            <w:bottom w:val="none" w:sz="0" w:space="0" w:color="auto"/>
            <w:right w:val="none" w:sz="0" w:space="0" w:color="auto"/>
          </w:divBdr>
        </w:div>
        <w:div w:id="2064982425">
          <w:marLeft w:val="640"/>
          <w:marRight w:val="0"/>
          <w:marTop w:val="0"/>
          <w:marBottom w:val="0"/>
          <w:divBdr>
            <w:top w:val="none" w:sz="0" w:space="0" w:color="auto"/>
            <w:left w:val="none" w:sz="0" w:space="0" w:color="auto"/>
            <w:bottom w:val="none" w:sz="0" w:space="0" w:color="auto"/>
            <w:right w:val="none" w:sz="0" w:space="0" w:color="auto"/>
          </w:divBdr>
        </w:div>
        <w:div w:id="2133009543">
          <w:marLeft w:val="640"/>
          <w:marRight w:val="0"/>
          <w:marTop w:val="0"/>
          <w:marBottom w:val="0"/>
          <w:divBdr>
            <w:top w:val="none" w:sz="0" w:space="0" w:color="auto"/>
            <w:left w:val="none" w:sz="0" w:space="0" w:color="auto"/>
            <w:bottom w:val="none" w:sz="0" w:space="0" w:color="auto"/>
            <w:right w:val="none" w:sz="0" w:space="0" w:color="auto"/>
          </w:divBdr>
        </w:div>
      </w:divsChild>
    </w:div>
    <w:div w:id="808665206">
      <w:bodyDiv w:val="1"/>
      <w:marLeft w:val="0"/>
      <w:marRight w:val="0"/>
      <w:marTop w:val="0"/>
      <w:marBottom w:val="0"/>
      <w:divBdr>
        <w:top w:val="none" w:sz="0" w:space="0" w:color="auto"/>
        <w:left w:val="none" w:sz="0" w:space="0" w:color="auto"/>
        <w:bottom w:val="none" w:sz="0" w:space="0" w:color="auto"/>
        <w:right w:val="none" w:sz="0" w:space="0" w:color="auto"/>
      </w:divBdr>
    </w:div>
    <w:div w:id="810173783">
      <w:bodyDiv w:val="1"/>
      <w:marLeft w:val="0"/>
      <w:marRight w:val="0"/>
      <w:marTop w:val="0"/>
      <w:marBottom w:val="0"/>
      <w:divBdr>
        <w:top w:val="none" w:sz="0" w:space="0" w:color="auto"/>
        <w:left w:val="none" w:sz="0" w:space="0" w:color="auto"/>
        <w:bottom w:val="none" w:sz="0" w:space="0" w:color="auto"/>
        <w:right w:val="none" w:sz="0" w:space="0" w:color="auto"/>
      </w:divBdr>
      <w:divsChild>
        <w:div w:id="376898778">
          <w:marLeft w:val="640"/>
          <w:marRight w:val="0"/>
          <w:marTop w:val="0"/>
          <w:marBottom w:val="0"/>
          <w:divBdr>
            <w:top w:val="none" w:sz="0" w:space="0" w:color="auto"/>
            <w:left w:val="none" w:sz="0" w:space="0" w:color="auto"/>
            <w:bottom w:val="none" w:sz="0" w:space="0" w:color="auto"/>
            <w:right w:val="none" w:sz="0" w:space="0" w:color="auto"/>
          </w:divBdr>
        </w:div>
        <w:div w:id="647976373">
          <w:marLeft w:val="640"/>
          <w:marRight w:val="0"/>
          <w:marTop w:val="0"/>
          <w:marBottom w:val="0"/>
          <w:divBdr>
            <w:top w:val="none" w:sz="0" w:space="0" w:color="auto"/>
            <w:left w:val="none" w:sz="0" w:space="0" w:color="auto"/>
            <w:bottom w:val="none" w:sz="0" w:space="0" w:color="auto"/>
            <w:right w:val="none" w:sz="0" w:space="0" w:color="auto"/>
          </w:divBdr>
        </w:div>
        <w:div w:id="952634721">
          <w:marLeft w:val="640"/>
          <w:marRight w:val="0"/>
          <w:marTop w:val="0"/>
          <w:marBottom w:val="0"/>
          <w:divBdr>
            <w:top w:val="none" w:sz="0" w:space="0" w:color="auto"/>
            <w:left w:val="none" w:sz="0" w:space="0" w:color="auto"/>
            <w:bottom w:val="none" w:sz="0" w:space="0" w:color="auto"/>
            <w:right w:val="none" w:sz="0" w:space="0" w:color="auto"/>
          </w:divBdr>
        </w:div>
        <w:div w:id="1185946680">
          <w:marLeft w:val="640"/>
          <w:marRight w:val="0"/>
          <w:marTop w:val="0"/>
          <w:marBottom w:val="0"/>
          <w:divBdr>
            <w:top w:val="none" w:sz="0" w:space="0" w:color="auto"/>
            <w:left w:val="none" w:sz="0" w:space="0" w:color="auto"/>
            <w:bottom w:val="none" w:sz="0" w:space="0" w:color="auto"/>
            <w:right w:val="none" w:sz="0" w:space="0" w:color="auto"/>
          </w:divBdr>
        </w:div>
        <w:div w:id="1546526438">
          <w:marLeft w:val="640"/>
          <w:marRight w:val="0"/>
          <w:marTop w:val="0"/>
          <w:marBottom w:val="0"/>
          <w:divBdr>
            <w:top w:val="none" w:sz="0" w:space="0" w:color="auto"/>
            <w:left w:val="none" w:sz="0" w:space="0" w:color="auto"/>
            <w:bottom w:val="none" w:sz="0" w:space="0" w:color="auto"/>
            <w:right w:val="none" w:sz="0" w:space="0" w:color="auto"/>
          </w:divBdr>
        </w:div>
        <w:div w:id="1939633626">
          <w:marLeft w:val="640"/>
          <w:marRight w:val="0"/>
          <w:marTop w:val="0"/>
          <w:marBottom w:val="0"/>
          <w:divBdr>
            <w:top w:val="none" w:sz="0" w:space="0" w:color="auto"/>
            <w:left w:val="none" w:sz="0" w:space="0" w:color="auto"/>
            <w:bottom w:val="none" w:sz="0" w:space="0" w:color="auto"/>
            <w:right w:val="none" w:sz="0" w:space="0" w:color="auto"/>
          </w:divBdr>
        </w:div>
      </w:divsChild>
    </w:div>
    <w:div w:id="822039815">
      <w:bodyDiv w:val="1"/>
      <w:marLeft w:val="0"/>
      <w:marRight w:val="0"/>
      <w:marTop w:val="0"/>
      <w:marBottom w:val="0"/>
      <w:divBdr>
        <w:top w:val="none" w:sz="0" w:space="0" w:color="auto"/>
        <w:left w:val="none" w:sz="0" w:space="0" w:color="auto"/>
        <w:bottom w:val="none" w:sz="0" w:space="0" w:color="auto"/>
        <w:right w:val="none" w:sz="0" w:space="0" w:color="auto"/>
      </w:divBdr>
    </w:div>
    <w:div w:id="823397460">
      <w:bodyDiv w:val="1"/>
      <w:marLeft w:val="0"/>
      <w:marRight w:val="0"/>
      <w:marTop w:val="0"/>
      <w:marBottom w:val="0"/>
      <w:divBdr>
        <w:top w:val="none" w:sz="0" w:space="0" w:color="auto"/>
        <w:left w:val="none" w:sz="0" w:space="0" w:color="auto"/>
        <w:bottom w:val="none" w:sz="0" w:space="0" w:color="auto"/>
        <w:right w:val="none" w:sz="0" w:space="0" w:color="auto"/>
      </w:divBdr>
    </w:div>
    <w:div w:id="824246613">
      <w:bodyDiv w:val="1"/>
      <w:marLeft w:val="0"/>
      <w:marRight w:val="0"/>
      <w:marTop w:val="0"/>
      <w:marBottom w:val="0"/>
      <w:divBdr>
        <w:top w:val="none" w:sz="0" w:space="0" w:color="auto"/>
        <w:left w:val="none" w:sz="0" w:space="0" w:color="auto"/>
        <w:bottom w:val="none" w:sz="0" w:space="0" w:color="auto"/>
        <w:right w:val="none" w:sz="0" w:space="0" w:color="auto"/>
      </w:divBdr>
      <w:divsChild>
        <w:div w:id="217859956">
          <w:marLeft w:val="640"/>
          <w:marRight w:val="0"/>
          <w:marTop w:val="0"/>
          <w:marBottom w:val="0"/>
          <w:divBdr>
            <w:top w:val="none" w:sz="0" w:space="0" w:color="auto"/>
            <w:left w:val="none" w:sz="0" w:space="0" w:color="auto"/>
            <w:bottom w:val="none" w:sz="0" w:space="0" w:color="auto"/>
            <w:right w:val="none" w:sz="0" w:space="0" w:color="auto"/>
          </w:divBdr>
        </w:div>
        <w:div w:id="231627071">
          <w:marLeft w:val="640"/>
          <w:marRight w:val="0"/>
          <w:marTop w:val="0"/>
          <w:marBottom w:val="0"/>
          <w:divBdr>
            <w:top w:val="none" w:sz="0" w:space="0" w:color="auto"/>
            <w:left w:val="none" w:sz="0" w:space="0" w:color="auto"/>
            <w:bottom w:val="none" w:sz="0" w:space="0" w:color="auto"/>
            <w:right w:val="none" w:sz="0" w:space="0" w:color="auto"/>
          </w:divBdr>
        </w:div>
        <w:div w:id="234241281">
          <w:marLeft w:val="640"/>
          <w:marRight w:val="0"/>
          <w:marTop w:val="0"/>
          <w:marBottom w:val="0"/>
          <w:divBdr>
            <w:top w:val="none" w:sz="0" w:space="0" w:color="auto"/>
            <w:left w:val="none" w:sz="0" w:space="0" w:color="auto"/>
            <w:bottom w:val="none" w:sz="0" w:space="0" w:color="auto"/>
            <w:right w:val="none" w:sz="0" w:space="0" w:color="auto"/>
          </w:divBdr>
        </w:div>
        <w:div w:id="256984613">
          <w:marLeft w:val="640"/>
          <w:marRight w:val="0"/>
          <w:marTop w:val="0"/>
          <w:marBottom w:val="0"/>
          <w:divBdr>
            <w:top w:val="none" w:sz="0" w:space="0" w:color="auto"/>
            <w:left w:val="none" w:sz="0" w:space="0" w:color="auto"/>
            <w:bottom w:val="none" w:sz="0" w:space="0" w:color="auto"/>
            <w:right w:val="none" w:sz="0" w:space="0" w:color="auto"/>
          </w:divBdr>
        </w:div>
        <w:div w:id="558782593">
          <w:marLeft w:val="640"/>
          <w:marRight w:val="0"/>
          <w:marTop w:val="0"/>
          <w:marBottom w:val="0"/>
          <w:divBdr>
            <w:top w:val="none" w:sz="0" w:space="0" w:color="auto"/>
            <w:left w:val="none" w:sz="0" w:space="0" w:color="auto"/>
            <w:bottom w:val="none" w:sz="0" w:space="0" w:color="auto"/>
            <w:right w:val="none" w:sz="0" w:space="0" w:color="auto"/>
          </w:divBdr>
        </w:div>
        <w:div w:id="673652803">
          <w:marLeft w:val="640"/>
          <w:marRight w:val="0"/>
          <w:marTop w:val="0"/>
          <w:marBottom w:val="0"/>
          <w:divBdr>
            <w:top w:val="none" w:sz="0" w:space="0" w:color="auto"/>
            <w:left w:val="none" w:sz="0" w:space="0" w:color="auto"/>
            <w:bottom w:val="none" w:sz="0" w:space="0" w:color="auto"/>
            <w:right w:val="none" w:sz="0" w:space="0" w:color="auto"/>
          </w:divBdr>
        </w:div>
        <w:div w:id="958143929">
          <w:marLeft w:val="640"/>
          <w:marRight w:val="0"/>
          <w:marTop w:val="0"/>
          <w:marBottom w:val="0"/>
          <w:divBdr>
            <w:top w:val="none" w:sz="0" w:space="0" w:color="auto"/>
            <w:left w:val="none" w:sz="0" w:space="0" w:color="auto"/>
            <w:bottom w:val="none" w:sz="0" w:space="0" w:color="auto"/>
            <w:right w:val="none" w:sz="0" w:space="0" w:color="auto"/>
          </w:divBdr>
        </w:div>
        <w:div w:id="1067801051">
          <w:marLeft w:val="640"/>
          <w:marRight w:val="0"/>
          <w:marTop w:val="0"/>
          <w:marBottom w:val="0"/>
          <w:divBdr>
            <w:top w:val="none" w:sz="0" w:space="0" w:color="auto"/>
            <w:left w:val="none" w:sz="0" w:space="0" w:color="auto"/>
            <w:bottom w:val="none" w:sz="0" w:space="0" w:color="auto"/>
            <w:right w:val="none" w:sz="0" w:space="0" w:color="auto"/>
          </w:divBdr>
        </w:div>
        <w:div w:id="1109006259">
          <w:marLeft w:val="640"/>
          <w:marRight w:val="0"/>
          <w:marTop w:val="0"/>
          <w:marBottom w:val="0"/>
          <w:divBdr>
            <w:top w:val="none" w:sz="0" w:space="0" w:color="auto"/>
            <w:left w:val="none" w:sz="0" w:space="0" w:color="auto"/>
            <w:bottom w:val="none" w:sz="0" w:space="0" w:color="auto"/>
            <w:right w:val="none" w:sz="0" w:space="0" w:color="auto"/>
          </w:divBdr>
        </w:div>
        <w:div w:id="1181820808">
          <w:marLeft w:val="640"/>
          <w:marRight w:val="0"/>
          <w:marTop w:val="0"/>
          <w:marBottom w:val="0"/>
          <w:divBdr>
            <w:top w:val="none" w:sz="0" w:space="0" w:color="auto"/>
            <w:left w:val="none" w:sz="0" w:space="0" w:color="auto"/>
            <w:bottom w:val="none" w:sz="0" w:space="0" w:color="auto"/>
            <w:right w:val="none" w:sz="0" w:space="0" w:color="auto"/>
          </w:divBdr>
        </w:div>
        <w:div w:id="1234586334">
          <w:marLeft w:val="640"/>
          <w:marRight w:val="0"/>
          <w:marTop w:val="0"/>
          <w:marBottom w:val="0"/>
          <w:divBdr>
            <w:top w:val="none" w:sz="0" w:space="0" w:color="auto"/>
            <w:left w:val="none" w:sz="0" w:space="0" w:color="auto"/>
            <w:bottom w:val="none" w:sz="0" w:space="0" w:color="auto"/>
            <w:right w:val="none" w:sz="0" w:space="0" w:color="auto"/>
          </w:divBdr>
        </w:div>
        <w:div w:id="1333801044">
          <w:marLeft w:val="640"/>
          <w:marRight w:val="0"/>
          <w:marTop w:val="0"/>
          <w:marBottom w:val="0"/>
          <w:divBdr>
            <w:top w:val="none" w:sz="0" w:space="0" w:color="auto"/>
            <w:left w:val="none" w:sz="0" w:space="0" w:color="auto"/>
            <w:bottom w:val="none" w:sz="0" w:space="0" w:color="auto"/>
            <w:right w:val="none" w:sz="0" w:space="0" w:color="auto"/>
          </w:divBdr>
        </w:div>
        <w:div w:id="1696538199">
          <w:marLeft w:val="640"/>
          <w:marRight w:val="0"/>
          <w:marTop w:val="0"/>
          <w:marBottom w:val="0"/>
          <w:divBdr>
            <w:top w:val="none" w:sz="0" w:space="0" w:color="auto"/>
            <w:left w:val="none" w:sz="0" w:space="0" w:color="auto"/>
            <w:bottom w:val="none" w:sz="0" w:space="0" w:color="auto"/>
            <w:right w:val="none" w:sz="0" w:space="0" w:color="auto"/>
          </w:divBdr>
        </w:div>
        <w:div w:id="1983391180">
          <w:marLeft w:val="640"/>
          <w:marRight w:val="0"/>
          <w:marTop w:val="0"/>
          <w:marBottom w:val="0"/>
          <w:divBdr>
            <w:top w:val="none" w:sz="0" w:space="0" w:color="auto"/>
            <w:left w:val="none" w:sz="0" w:space="0" w:color="auto"/>
            <w:bottom w:val="none" w:sz="0" w:space="0" w:color="auto"/>
            <w:right w:val="none" w:sz="0" w:space="0" w:color="auto"/>
          </w:divBdr>
        </w:div>
        <w:div w:id="2037925021">
          <w:marLeft w:val="640"/>
          <w:marRight w:val="0"/>
          <w:marTop w:val="0"/>
          <w:marBottom w:val="0"/>
          <w:divBdr>
            <w:top w:val="none" w:sz="0" w:space="0" w:color="auto"/>
            <w:left w:val="none" w:sz="0" w:space="0" w:color="auto"/>
            <w:bottom w:val="none" w:sz="0" w:space="0" w:color="auto"/>
            <w:right w:val="none" w:sz="0" w:space="0" w:color="auto"/>
          </w:divBdr>
        </w:div>
      </w:divsChild>
    </w:div>
    <w:div w:id="825634154">
      <w:bodyDiv w:val="1"/>
      <w:marLeft w:val="0"/>
      <w:marRight w:val="0"/>
      <w:marTop w:val="0"/>
      <w:marBottom w:val="0"/>
      <w:divBdr>
        <w:top w:val="none" w:sz="0" w:space="0" w:color="auto"/>
        <w:left w:val="none" w:sz="0" w:space="0" w:color="auto"/>
        <w:bottom w:val="none" w:sz="0" w:space="0" w:color="auto"/>
        <w:right w:val="none" w:sz="0" w:space="0" w:color="auto"/>
      </w:divBdr>
      <w:divsChild>
        <w:div w:id="284427759">
          <w:marLeft w:val="640"/>
          <w:marRight w:val="0"/>
          <w:marTop w:val="0"/>
          <w:marBottom w:val="0"/>
          <w:divBdr>
            <w:top w:val="none" w:sz="0" w:space="0" w:color="auto"/>
            <w:left w:val="none" w:sz="0" w:space="0" w:color="auto"/>
            <w:bottom w:val="none" w:sz="0" w:space="0" w:color="auto"/>
            <w:right w:val="none" w:sz="0" w:space="0" w:color="auto"/>
          </w:divBdr>
        </w:div>
        <w:div w:id="440993424">
          <w:marLeft w:val="640"/>
          <w:marRight w:val="0"/>
          <w:marTop w:val="0"/>
          <w:marBottom w:val="0"/>
          <w:divBdr>
            <w:top w:val="none" w:sz="0" w:space="0" w:color="auto"/>
            <w:left w:val="none" w:sz="0" w:space="0" w:color="auto"/>
            <w:bottom w:val="none" w:sz="0" w:space="0" w:color="auto"/>
            <w:right w:val="none" w:sz="0" w:space="0" w:color="auto"/>
          </w:divBdr>
        </w:div>
        <w:div w:id="1339043235">
          <w:marLeft w:val="640"/>
          <w:marRight w:val="0"/>
          <w:marTop w:val="0"/>
          <w:marBottom w:val="0"/>
          <w:divBdr>
            <w:top w:val="none" w:sz="0" w:space="0" w:color="auto"/>
            <w:left w:val="none" w:sz="0" w:space="0" w:color="auto"/>
            <w:bottom w:val="none" w:sz="0" w:space="0" w:color="auto"/>
            <w:right w:val="none" w:sz="0" w:space="0" w:color="auto"/>
          </w:divBdr>
        </w:div>
        <w:div w:id="1678774798">
          <w:marLeft w:val="640"/>
          <w:marRight w:val="0"/>
          <w:marTop w:val="0"/>
          <w:marBottom w:val="0"/>
          <w:divBdr>
            <w:top w:val="none" w:sz="0" w:space="0" w:color="auto"/>
            <w:left w:val="none" w:sz="0" w:space="0" w:color="auto"/>
            <w:bottom w:val="none" w:sz="0" w:space="0" w:color="auto"/>
            <w:right w:val="none" w:sz="0" w:space="0" w:color="auto"/>
          </w:divBdr>
        </w:div>
        <w:div w:id="1792672210">
          <w:marLeft w:val="640"/>
          <w:marRight w:val="0"/>
          <w:marTop w:val="0"/>
          <w:marBottom w:val="0"/>
          <w:divBdr>
            <w:top w:val="none" w:sz="0" w:space="0" w:color="auto"/>
            <w:left w:val="none" w:sz="0" w:space="0" w:color="auto"/>
            <w:bottom w:val="none" w:sz="0" w:space="0" w:color="auto"/>
            <w:right w:val="none" w:sz="0" w:space="0" w:color="auto"/>
          </w:divBdr>
        </w:div>
        <w:div w:id="1812938166">
          <w:marLeft w:val="640"/>
          <w:marRight w:val="0"/>
          <w:marTop w:val="0"/>
          <w:marBottom w:val="0"/>
          <w:divBdr>
            <w:top w:val="none" w:sz="0" w:space="0" w:color="auto"/>
            <w:left w:val="none" w:sz="0" w:space="0" w:color="auto"/>
            <w:bottom w:val="none" w:sz="0" w:space="0" w:color="auto"/>
            <w:right w:val="none" w:sz="0" w:space="0" w:color="auto"/>
          </w:divBdr>
        </w:div>
      </w:divsChild>
    </w:div>
    <w:div w:id="827478514">
      <w:bodyDiv w:val="1"/>
      <w:marLeft w:val="0"/>
      <w:marRight w:val="0"/>
      <w:marTop w:val="0"/>
      <w:marBottom w:val="0"/>
      <w:divBdr>
        <w:top w:val="none" w:sz="0" w:space="0" w:color="auto"/>
        <w:left w:val="none" w:sz="0" w:space="0" w:color="auto"/>
        <w:bottom w:val="none" w:sz="0" w:space="0" w:color="auto"/>
        <w:right w:val="none" w:sz="0" w:space="0" w:color="auto"/>
      </w:divBdr>
      <w:divsChild>
        <w:div w:id="207572155">
          <w:marLeft w:val="640"/>
          <w:marRight w:val="0"/>
          <w:marTop w:val="0"/>
          <w:marBottom w:val="0"/>
          <w:divBdr>
            <w:top w:val="none" w:sz="0" w:space="0" w:color="auto"/>
            <w:left w:val="none" w:sz="0" w:space="0" w:color="auto"/>
            <w:bottom w:val="none" w:sz="0" w:space="0" w:color="auto"/>
            <w:right w:val="none" w:sz="0" w:space="0" w:color="auto"/>
          </w:divBdr>
        </w:div>
        <w:div w:id="330765128">
          <w:marLeft w:val="640"/>
          <w:marRight w:val="0"/>
          <w:marTop w:val="0"/>
          <w:marBottom w:val="0"/>
          <w:divBdr>
            <w:top w:val="none" w:sz="0" w:space="0" w:color="auto"/>
            <w:left w:val="none" w:sz="0" w:space="0" w:color="auto"/>
            <w:bottom w:val="none" w:sz="0" w:space="0" w:color="auto"/>
            <w:right w:val="none" w:sz="0" w:space="0" w:color="auto"/>
          </w:divBdr>
        </w:div>
        <w:div w:id="875701585">
          <w:marLeft w:val="640"/>
          <w:marRight w:val="0"/>
          <w:marTop w:val="0"/>
          <w:marBottom w:val="0"/>
          <w:divBdr>
            <w:top w:val="none" w:sz="0" w:space="0" w:color="auto"/>
            <w:left w:val="none" w:sz="0" w:space="0" w:color="auto"/>
            <w:bottom w:val="none" w:sz="0" w:space="0" w:color="auto"/>
            <w:right w:val="none" w:sz="0" w:space="0" w:color="auto"/>
          </w:divBdr>
        </w:div>
        <w:div w:id="1309286478">
          <w:marLeft w:val="640"/>
          <w:marRight w:val="0"/>
          <w:marTop w:val="0"/>
          <w:marBottom w:val="0"/>
          <w:divBdr>
            <w:top w:val="none" w:sz="0" w:space="0" w:color="auto"/>
            <w:left w:val="none" w:sz="0" w:space="0" w:color="auto"/>
            <w:bottom w:val="none" w:sz="0" w:space="0" w:color="auto"/>
            <w:right w:val="none" w:sz="0" w:space="0" w:color="auto"/>
          </w:divBdr>
        </w:div>
        <w:div w:id="1782456810">
          <w:marLeft w:val="640"/>
          <w:marRight w:val="0"/>
          <w:marTop w:val="0"/>
          <w:marBottom w:val="0"/>
          <w:divBdr>
            <w:top w:val="none" w:sz="0" w:space="0" w:color="auto"/>
            <w:left w:val="none" w:sz="0" w:space="0" w:color="auto"/>
            <w:bottom w:val="none" w:sz="0" w:space="0" w:color="auto"/>
            <w:right w:val="none" w:sz="0" w:space="0" w:color="auto"/>
          </w:divBdr>
        </w:div>
        <w:div w:id="1787775721">
          <w:marLeft w:val="640"/>
          <w:marRight w:val="0"/>
          <w:marTop w:val="0"/>
          <w:marBottom w:val="0"/>
          <w:divBdr>
            <w:top w:val="none" w:sz="0" w:space="0" w:color="auto"/>
            <w:left w:val="none" w:sz="0" w:space="0" w:color="auto"/>
            <w:bottom w:val="none" w:sz="0" w:space="0" w:color="auto"/>
            <w:right w:val="none" w:sz="0" w:space="0" w:color="auto"/>
          </w:divBdr>
        </w:div>
        <w:div w:id="1996104036">
          <w:marLeft w:val="640"/>
          <w:marRight w:val="0"/>
          <w:marTop w:val="0"/>
          <w:marBottom w:val="0"/>
          <w:divBdr>
            <w:top w:val="none" w:sz="0" w:space="0" w:color="auto"/>
            <w:left w:val="none" w:sz="0" w:space="0" w:color="auto"/>
            <w:bottom w:val="none" w:sz="0" w:space="0" w:color="auto"/>
            <w:right w:val="none" w:sz="0" w:space="0" w:color="auto"/>
          </w:divBdr>
        </w:div>
      </w:divsChild>
    </w:div>
    <w:div w:id="833254274">
      <w:bodyDiv w:val="1"/>
      <w:marLeft w:val="0"/>
      <w:marRight w:val="0"/>
      <w:marTop w:val="0"/>
      <w:marBottom w:val="0"/>
      <w:divBdr>
        <w:top w:val="none" w:sz="0" w:space="0" w:color="auto"/>
        <w:left w:val="none" w:sz="0" w:space="0" w:color="auto"/>
        <w:bottom w:val="none" w:sz="0" w:space="0" w:color="auto"/>
        <w:right w:val="none" w:sz="0" w:space="0" w:color="auto"/>
      </w:divBdr>
    </w:div>
    <w:div w:id="834535878">
      <w:bodyDiv w:val="1"/>
      <w:marLeft w:val="0"/>
      <w:marRight w:val="0"/>
      <w:marTop w:val="0"/>
      <w:marBottom w:val="0"/>
      <w:divBdr>
        <w:top w:val="none" w:sz="0" w:space="0" w:color="auto"/>
        <w:left w:val="none" w:sz="0" w:space="0" w:color="auto"/>
        <w:bottom w:val="none" w:sz="0" w:space="0" w:color="auto"/>
        <w:right w:val="none" w:sz="0" w:space="0" w:color="auto"/>
      </w:divBdr>
      <w:divsChild>
        <w:div w:id="269165539">
          <w:marLeft w:val="640"/>
          <w:marRight w:val="0"/>
          <w:marTop w:val="0"/>
          <w:marBottom w:val="0"/>
          <w:divBdr>
            <w:top w:val="none" w:sz="0" w:space="0" w:color="auto"/>
            <w:left w:val="none" w:sz="0" w:space="0" w:color="auto"/>
            <w:bottom w:val="none" w:sz="0" w:space="0" w:color="auto"/>
            <w:right w:val="none" w:sz="0" w:space="0" w:color="auto"/>
          </w:divBdr>
        </w:div>
        <w:div w:id="275526575">
          <w:marLeft w:val="640"/>
          <w:marRight w:val="0"/>
          <w:marTop w:val="0"/>
          <w:marBottom w:val="0"/>
          <w:divBdr>
            <w:top w:val="none" w:sz="0" w:space="0" w:color="auto"/>
            <w:left w:val="none" w:sz="0" w:space="0" w:color="auto"/>
            <w:bottom w:val="none" w:sz="0" w:space="0" w:color="auto"/>
            <w:right w:val="none" w:sz="0" w:space="0" w:color="auto"/>
          </w:divBdr>
        </w:div>
        <w:div w:id="443427536">
          <w:marLeft w:val="640"/>
          <w:marRight w:val="0"/>
          <w:marTop w:val="0"/>
          <w:marBottom w:val="0"/>
          <w:divBdr>
            <w:top w:val="none" w:sz="0" w:space="0" w:color="auto"/>
            <w:left w:val="none" w:sz="0" w:space="0" w:color="auto"/>
            <w:bottom w:val="none" w:sz="0" w:space="0" w:color="auto"/>
            <w:right w:val="none" w:sz="0" w:space="0" w:color="auto"/>
          </w:divBdr>
        </w:div>
        <w:div w:id="605579302">
          <w:marLeft w:val="640"/>
          <w:marRight w:val="0"/>
          <w:marTop w:val="0"/>
          <w:marBottom w:val="0"/>
          <w:divBdr>
            <w:top w:val="none" w:sz="0" w:space="0" w:color="auto"/>
            <w:left w:val="none" w:sz="0" w:space="0" w:color="auto"/>
            <w:bottom w:val="none" w:sz="0" w:space="0" w:color="auto"/>
            <w:right w:val="none" w:sz="0" w:space="0" w:color="auto"/>
          </w:divBdr>
        </w:div>
        <w:div w:id="1320890381">
          <w:marLeft w:val="640"/>
          <w:marRight w:val="0"/>
          <w:marTop w:val="0"/>
          <w:marBottom w:val="0"/>
          <w:divBdr>
            <w:top w:val="none" w:sz="0" w:space="0" w:color="auto"/>
            <w:left w:val="none" w:sz="0" w:space="0" w:color="auto"/>
            <w:bottom w:val="none" w:sz="0" w:space="0" w:color="auto"/>
            <w:right w:val="none" w:sz="0" w:space="0" w:color="auto"/>
          </w:divBdr>
        </w:div>
        <w:div w:id="1681853732">
          <w:marLeft w:val="640"/>
          <w:marRight w:val="0"/>
          <w:marTop w:val="0"/>
          <w:marBottom w:val="0"/>
          <w:divBdr>
            <w:top w:val="none" w:sz="0" w:space="0" w:color="auto"/>
            <w:left w:val="none" w:sz="0" w:space="0" w:color="auto"/>
            <w:bottom w:val="none" w:sz="0" w:space="0" w:color="auto"/>
            <w:right w:val="none" w:sz="0" w:space="0" w:color="auto"/>
          </w:divBdr>
        </w:div>
        <w:div w:id="1839224178">
          <w:marLeft w:val="640"/>
          <w:marRight w:val="0"/>
          <w:marTop w:val="0"/>
          <w:marBottom w:val="0"/>
          <w:divBdr>
            <w:top w:val="none" w:sz="0" w:space="0" w:color="auto"/>
            <w:left w:val="none" w:sz="0" w:space="0" w:color="auto"/>
            <w:bottom w:val="none" w:sz="0" w:space="0" w:color="auto"/>
            <w:right w:val="none" w:sz="0" w:space="0" w:color="auto"/>
          </w:divBdr>
        </w:div>
      </w:divsChild>
    </w:div>
    <w:div w:id="839154365">
      <w:bodyDiv w:val="1"/>
      <w:marLeft w:val="0"/>
      <w:marRight w:val="0"/>
      <w:marTop w:val="0"/>
      <w:marBottom w:val="0"/>
      <w:divBdr>
        <w:top w:val="none" w:sz="0" w:space="0" w:color="auto"/>
        <w:left w:val="none" w:sz="0" w:space="0" w:color="auto"/>
        <w:bottom w:val="none" w:sz="0" w:space="0" w:color="auto"/>
        <w:right w:val="none" w:sz="0" w:space="0" w:color="auto"/>
      </w:divBdr>
    </w:div>
    <w:div w:id="839544024">
      <w:bodyDiv w:val="1"/>
      <w:marLeft w:val="0"/>
      <w:marRight w:val="0"/>
      <w:marTop w:val="0"/>
      <w:marBottom w:val="0"/>
      <w:divBdr>
        <w:top w:val="none" w:sz="0" w:space="0" w:color="auto"/>
        <w:left w:val="none" w:sz="0" w:space="0" w:color="auto"/>
        <w:bottom w:val="none" w:sz="0" w:space="0" w:color="auto"/>
        <w:right w:val="none" w:sz="0" w:space="0" w:color="auto"/>
      </w:divBdr>
      <w:divsChild>
        <w:div w:id="214701361">
          <w:marLeft w:val="640"/>
          <w:marRight w:val="0"/>
          <w:marTop w:val="0"/>
          <w:marBottom w:val="0"/>
          <w:divBdr>
            <w:top w:val="none" w:sz="0" w:space="0" w:color="auto"/>
            <w:left w:val="none" w:sz="0" w:space="0" w:color="auto"/>
            <w:bottom w:val="none" w:sz="0" w:space="0" w:color="auto"/>
            <w:right w:val="none" w:sz="0" w:space="0" w:color="auto"/>
          </w:divBdr>
        </w:div>
        <w:div w:id="353044805">
          <w:marLeft w:val="640"/>
          <w:marRight w:val="0"/>
          <w:marTop w:val="0"/>
          <w:marBottom w:val="0"/>
          <w:divBdr>
            <w:top w:val="none" w:sz="0" w:space="0" w:color="auto"/>
            <w:left w:val="none" w:sz="0" w:space="0" w:color="auto"/>
            <w:bottom w:val="none" w:sz="0" w:space="0" w:color="auto"/>
            <w:right w:val="none" w:sz="0" w:space="0" w:color="auto"/>
          </w:divBdr>
        </w:div>
        <w:div w:id="376782099">
          <w:marLeft w:val="640"/>
          <w:marRight w:val="0"/>
          <w:marTop w:val="0"/>
          <w:marBottom w:val="0"/>
          <w:divBdr>
            <w:top w:val="none" w:sz="0" w:space="0" w:color="auto"/>
            <w:left w:val="none" w:sz="0" w:space="0" w:color="auto"/>
            <w:bottom w:val="none" w:sz="0" w:space="0" w:color="auto"/>
            <w:right w:val="none" w:sz="0" w:space="0" w:color="auto"/>
          </w:divBdr>
        </w:div>
        <w:div w:id="518809708">
          <w:marLeft w:val="640"/>
          <w:marRight w:val="0"/>
          <w:marTop w:val="0"/>
          <w:marBottom w:val="0"/>
          <w:divBdr>
            <w:top w:val="none" w:sz="0" w:space="0" w:color="auto"/>
            <w:left w:val="none" w:sz="0" w:space="0" w:color="auto"/>
            <w:bottom w:val="none" w:sz="0" w:space="0" w:color="auto"/>
            <w:right w:val="none" w:sz="0" w:space="0" w:color="auto"/>
          </w:divBdr>
        </w:div>
        <w:div w:id="534319540">
          <w:marLeft w:val="640"/>
          <w:marRight w:val="0"/>
          <w:marTop w:val="0"/>
          <w:marBottom w:val="0"/>
          <w:divBdr>
            <w:top w:val="none" w:sz="0" w:space="0" w:color="auto"/>
            <w:left w:val="none" w:sz="0" w:space="0" w:color="auto"/>
            <w:bottom w:val="none" w:sz="0" w:space="0" w:color="auto"/>
            <w:right w:val="none" w:sz="0" w:space="0" w:color="auto"/>
          </w:divBdr>
        </w:div>
        <w:div w:id="694770351">
          <w:marLeft w:val="640"/>
          <w:marRight w:val="0"/>
          <w:marTop w:val="0"/>
          <w:marBottom w:val="0"/>
          <w:divBdr>
            <w:top w:val="none" w:sz="0" w:space="0" w:color="auto"/>
            <w:left w:val="none" w:sz="0" w:space="0" w:color="auto"/>
            <w:bottom w:val="none" w:sz="0" w:space="0" w:color="auto"/>
            <w:right w:val="none" w:sz="0" w:space="0" w:color="auto"/>
          </w:divBdr>
        </w:div>
        <w:div w:id="697778833">
          <w:marLeft w:val="640"/>
          <w:marRight w:val="0"/>
          <w:marTop w:val="0"/>
          <w:marBottom w:val="0"/>
          <w:divBdr>
            <w:top w:val="none" w:sz="0" w:space="0" w:color="auto"/>
            <w:left w:val="none" w:sz="0" w:space="0" w:color="auto"/>
            <w:bottom w:val="none" w:sz="0" w:space="0" w:color="auto"/>
            <w:right w:val="none" w:sz="0" w:space="0" w:color="auto"/>
          </w:divBdr>
        </w:div>
        <w:div w:id="781924543">
          <w:marLeft w:val="640"/>
          <w:marRight w:val="0"/>
          <w:marTop w:val="0"/>
          <w:marBottom w:val="0"/>
          <w:divBdr>
            <w:top w:val="none" w:sz="0" w:space="0" w:color="auto"/>
            <w:left w:val="none" w:sz="0" w:space="0" w:color="auto"/>
            <w:bottom w:val="none" w:sz="0" w:space="0" w:color="auto"/>
            <w:right w:val="none" w:sz="0" w:space="0" w:color="auto"/>
          </w:divBdr>
        </w:div>
        <w:div w:id="1033917725">
          <w:marLeft w:val="640"/>
          <w:marRight w:val="0"/>
          <w:marTop w:val="0"/>
          <w:marBottom w:val="0"/>
          <w:divBdr>
            <w:top w:val="none" w:sz="0" w:space="0" w:color="auto"/>
            <w:left w:val="none" w:sz="0" w:space="0" w:color="auto"/>
            <w:bottom w:val="none" w:sz="0" w:space="0" w:color="auto"/>
            <w:right w:val="none" w:sz="0" w:space="0" w:color="auto"/>
          </w:divBdr>
        </w:div>
        <w:div w:id="1077822637">
          <w:marLeft w:val="640"/>
          <w:marRight w:val="0"/>
          <w:marTop w:val="0"/>
          <w:marBottom w:val="0"/>
          <w:divBdr>
            <w:top w:val="none" w:sz="0" w:space="0" w:color="auto"/>
            <w:left w:val="none" w:sz="0" w:space="0" w:color="auto"/>
            <w:bottom w:val="none" w:sz="0" w:space="0" w:color="auto"/>
            <w:right w:val="none" w:sz="0" w:space="0" w:color="auto"/>
          </w:divBdr>
        </w:div>
        <w:div w:id="1126119721">
          <w:marLeft w:val="640"/>
          <w:marRight w:val="0"/>
          <w:marTop w:val="0"/>
          <w:marBottom w:val="0"/>
          <w:divBdr>
            <w:top w:val="none" w:sz="0" w:space="0" w:color="auto"/>
            <w:left w:val="none" w:sz="0" w:space="0" w:color="auto"/>
            <w:bottom w:val="none" w:sz="0" w:space="0" w:color="auto"/>
            <w:right w:val="none" w:sz="0" w:space="0" w:color="auto"/>
          </w:divBdr>
        </w:div>
        <w:div w:id="1157501421">
          <w:marLeft w:val="640"/>
          <w:marRight w:val="0"/>
          <w:marTop w:val="0"/>
          <w:marBottom w:val="0"/>
          <w:divBdr>
            <w:top w:val="none" w:sz="0" w:space="0" w:color="auto"/>
            <w:left w:val="none" w:sz="0" w:space="0" w:color="auto"/>
            <w:bottom w:val="none" w:sz="0" w:space="0" w:color="auto"/>
            <w:right w:val="none" w:sz="0" w:space="0" w:color="auto"/>
          </w:divBdr>
        </w:div>
        <w:div w:id="1257984323">
          <w:marLeft w:val="640"/>
          <w:marRight w:val="0"/>
          <w:marTop w:val="0"/>
          <w:marBottom w:val="0"/>
          <w:divBdr>
            <w:top w:val="none" w:sz="0" w:space="0" w:color="auto"/>
            <w:left w:val="none" w:sz="0" w:space="0" w:color="auto"/>
            <w:bottom w:val="none" w:sz="0" w:space="0" w:color="auto"/>
            <w:right w:val="none" w:sz="0" w:space="0" w:color="auto"/>
          </w:divBdr>
        </w:div>
        <w:div w:id="1310599395">
          <w:marLeft w:val="640"/>
          <w:marRight w:val="0"/>
          <w:marTop w:val="0"/>
          <w:marBottom w:val="0"/>
          <w:divBdr>
            <w:top w:val="none" w:sz="0" w:space="0" w:color="auto"/>
            <w:left w:val="none" w:sz="0" w:space="0" w:color="auto"/>
            <w:bottom w:val="none" w:sz="0" w:space="0" w:color="auto"/>
            <w:right w:val="none" w:sz="0" w:space="0" w:color="auto"/>
          </w:divBdr>
        </w:div>
        <w:div w:id="1354573878">
          <w:marLeft w:val="640"/>
          <w:marRight w:val="0"/>
          <w:marTop w:val="0"/>
          <w:marBottom w:val="0"/>
          <w:divBdr>
            <w:top w:val="none" w:sz="0" w:space="0" w:color="auto"/>
            <w:left w:val="none" w:sz="0" w:space="0" w:color="auto"/>
            <w:bottom w:val="none" w:sz="0" w:space="0" w:color="auto"/>
            <w:right w:val="none" w:sz="0" w:space="0" w:color="auto"/>
          </w:divBdr>
        </w:div>
        <w:div w:id="2041978571">
          <w:marLeft w:val="640"/>
          <w:marRight w:val="0"/>
          <w:marTop w:val="0"/>
          <w:marBottom w:val="0"/>
          <w:divBdr>
            <w:top w:val="none" w:sz="0" w:space="0" w:color="auto"/>
            <w:left w:val="none" w:sz="0" w:space="0" w:color="auto"/>
            <w:bottom w:val="none" w:sz="0" w:space="0" w:color="auto"/>
            <w:right w:val="none" w:sz="0" w:space="0" w:color="auto"/>
          </w:divBdr>
        </w:div>
        <w:div w:id="2066219148">
          <w:marLeft w:val="640"/>
          <w:marRight w:val="0"/>
          <w:marTop w:val="0"/>
          <w:marBottom w:val="0"/>
          <w:divBdr>
            <w:top w:val="none" w:sz="0" w:space="0" w:color="auto"/>
            <w:left w:val="none" w:sz="0" w:space="0" w:color="auto"/>
            <w:bottom w:val="none" w:sz="0" w:space="0" w:color="auto"/>
            <w:right w:val="none" w:sz="0" w:space="0" w:color="auto"/>
          </w:divBdr>
        </w:div>
      </w:divsChild>
    </w:div>
    <w:div w:id="840655728">
      <w:bodyDiv w:val="1"/>
      <w:marLeft w:val="0"/>
      <w:marRight w:val="0"/>
      <w:marTop w:val="0"/>
      <w:marBottom w:val="0"/>
      <w:divBdr>
        <w:top w:val="none" w:sz="0" w:space="0" w:color="auto"/>
        <w:left w:val="none" w:sz="0" w:space="0" w:color="auto"/>
        <w:bottom w:val="none" w:sz="0" w:space="0" w:color="auto"/>
        <w:right w:val="none" w:sz="0" w:space="0" w:color="auto"/>
      </w:divBdr>
      <w:divsChild>
        <w:div w:id="857426722">
          <w:marLeft w:val="640"/>
          <w:marRight w:val="0"/>
          <w:marTop w:val="0"/>
          <w:marBottom w:val="0"/>
          <w:divBdr>
            <w:top w:val="none" w:sz="0" w:space="0" w:color="auto"/>
            <w:left w:val="none" w:sz="0" w:space="0" w:color="auto"/>
            <w:bottom w:val="none" w:sz="0" w:space="0" w:color="auto"/>
            <w:right w:val="none" w:sz="0" w:space="0" w:color="auto"/>
          </w:divBdr>
        </w:div>
        <w:div w:id="1177694632">
          <w:marLeft w:val="640"/>
          <w:marRight w:val="0"/>
          <w:marTop w:val="0"/>
          <w:marBottom w:val="0"/>
          <w:divBdr>
            <w:top w:val="none" w:sz="0" w:space="0" w:color="auto"/>
            <w:left w:val="none" w:sz="0" w:space="0" w:color="auto"/>
            <w:bottom w:val="none" w:sz="0" w:space="0" w:color="auto"/>
            <w:right w:val="none" w:sz="0" w:space="0" w:color="auto"/>
          </w:divBdr>
        </w:div>
        <w:div w:id="1238439869">
          <w:marLeft w:val="640"/>
          <w:marRight w:val="0"/>
          <w:marTop w:val="0"/>
          <w:marBottom w:val="0"/>
          <w:divBdr>
            <w:top w:val="none" w:sz="0" w:space="0" w:color="auto"/>
            <w:left w:val="none" w:sz="0" w:space="0" w:color="auto"/>
            <w:bottom w:val="none" w:sz="0" w:space="0" w:color="auto"/>
            <w:right w:val="none" w:sz="0" w:space="0" w:color="auto"/>
          </w:divBdr>
        </w:div>
        <w:div w:id="2096825252">
          <w:marLeft w:val="640"/>
          <w:marRight w:val="0"/>
          <w:marTop w:val="0"/>
          <w:marBottom w:val="0"/>
          <w:divBdr>
            <w:top w:val="none" w:sz="0" w:space="0" w:color="auto"/>
            <w:left w:val="none" w:sz="0" w:space="0" w:color="auto"/>
            <w:bottom w:val="none" w:sz="0" w:space="0" w:color="auto"/>
            <w:right w:val="none" w:sz="0" w:space="0" w:color="auto"/>
          </w:divBdr>
        </w:div>
        <w:div w:id="2127385127">
          <w:marLeft w:val="640"/>
          <w:marRight w:val="0"/>
          <w:marTop w:val="0"/>
          <w:marBottom w:val="0"/>
          <w:divBdr>
            <w:top w:val="none" w:sz="0" w:space="0" w:color="auto"/>
            <w:left w:val="none" w:sz="0" w:space="0" w:color="auto"/>
            <w:bottom w:val="none" w:sz="0" w:space="0" w:color="auto"/>
            <w:right w:val="none" w:sz="0" w:space="0" w:color="auto"/>
          </w:divBdr>
        </w:div>
        <w:div w:id="2136943485">
          <w:marLeft w:val="640"/>
          <w:marRight w:val="0"/>
          <w:marTop w:val="0"/>
          <w:marBottom w:val="0"/>
          <w:divBdr>
            <w:top w:val="none" w:sz="0" w:space="0" w:color="auto"/>
            <w:left w:val="none" w:sz="0" w:space="0" w:color="auto"/>
            <w:bottom w:val="none" w:sz="0" w:space="0" w:color="auto"/>
            <w:right w:val="none" w:sz="0" w:space="0" w:color="auto"/>
          </w:divBdr>
        </w:div>
      </w:divsChild>
    </w:div>
    <w:div w:id="840780535">
      <w:bodyDiv w:val="1"/>
      <w:marLeft w:val="0"/>
      <w:marRight w:val="0"/>
      <w:marTop w:val="0"/>
      <w:marBottom w:val="0"/>
      <w:divBdr>
        <w:top w:val="none" w:sz="0" w:space="0" w:color="auto"/>
        <w:left w:val="none" w:sz="0" w:space="0" w:color="auto"/>
        <w:bottom w:val="none" w:sz="0" w:space="0" w:color="auto"/>
        <w:right w:val="none" w:sz="0" w:space="0" w:color="auto"/>
      </w:divBdr>
    </w:div>
    <w:div w:id="843283520">
      <w:bodyDiv w:val="1"/>
      <w:marLeft w:val="0"/>
      <w:marRight w:val="0"/>
      <w:marTop w:val="0"/>
      <w:marBottom w:val="0"/>
      <w:divBdr>
        <w:top w:val="none" w:sz="0" w:space="0" w:color="auto"/>
        <w:left w:val="none" w:sz="0" w:space="0" w:color="auto"/>
        <w:bottom w:val="none" w:sz="0" w:space="0" w:color="auto"/>
        <w:right w:val="none" w:sz="0" w:space="0" w:color="auto"/>
      </w:divBdr>
      <w:divsChild>
        <w:div w:id="203292834">
          <w:marLeft w:val="640"/>
          <w:marRight w:val="0"/>
          <w:marTop w:val="0"/>
          <w:marBottom w:val="0"/>
          <w:divBdr>
            <w:top w:val="none" w:sz="0" w:space="0" w:color="auto"/>
            <w:left w:val="none" w:sz="0" w:space="0" w:color="auto"/>
            <w:bottom w:val="none" w:sz="0" w:space="0" w:color="auto"/>
            <w:right w:val="none" w:sz="0" w:space="0" w:color="auto"/>
          </w:divBdr>
        </w:div>
        <w:div w:id="995496446">
          <w:marLeft w:val="640"/>
          <w:marRight w:val="0"/>
          <w:marTop w:val="0"/>
          <w:marBottom w:val="0"/>
          <w:divBdr>
            <w:top w:val="none" w:sz="0" w:space="0" w:color="auto"/>
            <w:left w:val="none" w:sz="0" w:space="0" w:color="auto"/>
            <w:bottom w:val="none" w:sz="0" w:space="0" w:color="auto"/>
            <w:right w:val="none" w:sz="0" w:space="0" w:color="auto"/>
          </w:divBdr>
        </w:div>
        <w:div w:id="1129204713">
          <w:marLeft w:val="640"/>
          <w:marRight w:val="0"/>
          <w:marTop w:val="0"/>
          <w:marBottom w:val="0"/>
          <w:divBdr>
            <w:top w:val="none" w:sz="0" w:space="0" w:color="auto"/>
            <w:left w:val="none" w:sz="0" w:space="0" w:color="auto"/>
            <w:bottom w:val="none" w:sz="0" w:space="0" w:color="auto"/>
            <w:right w:val="none" w:sz="0" w:space="0" w:color="auto"/>
          </w:divBdr>
        </w:div>
        <w:div w:id="1281493654">
          <w:marLeft w:val="640"/>
          <w:marRight w:val="0"/>
          <w:marTop w:val="0"/>
          <w:marBottom w:val="0"/>
          <w:divBdr>
            <w:top w:val="none" w:sz="0" w:space="0" w:color="auto"/>
            <w:left w:val="none" w:sz="0" w:space="0" w:color="auto"/>
            <w:bottom w:val="none" w:sz="0" w:space="0" w:color="auto"/>
            <w:right w:val="none" w:sz="0" w:space="0" w:color="auto"/>
          </w:divBdr>
        </w:div>
        <w:div w:id="1343244345">
          <w:marLeft w:val="640"/>
          <w:marRight w:val="0"/>
          <w:marTop w:val="0"/>
          <w:marBottom w:val="0"/>
          <w:divBdr>
            <w:top w:val="none" w:sz="0" w:space="0" w:color="auto"/>
            <w:left w:val="none" w:sz="0" w:space="0" w:color="auto"/>
            <w:bottom w:val="none" w:sz="0" w:space="0" w:color="auto"/>
            <w:right w:val="none" w:sz="0" w:space="0" w:color="auto"/>
          </w:divBdr>
        </w:div>
        <w:div w:id="1621646564">
          <w:marLeft w:val="640"/>
          <w:marRight w:val="0"/>
          <w:marTop w:val="0"/>
          <w:marBottom w:val="0"/>
          <w:divBdr>
            <w:top w:val="none" w:sz="0" w:space="0" w:color="auto"/>
            <w:left w:val="none" w:sz="0" w:space="0" w:color="auto"/>
            <w:bottom w:val="none" w:sz="0" w:space="0" w:color="auto"/>
            <w:right w:val="none" w:sz="0" w:space="0" w:color="auto"/>
          </w:divBdr>
        </w:div>
      </w:divsChild>
    </w:div>
    <w:div w:id="844243563">
      <w:bodyDiv w:val="1"/>
      <w:marLeft w:val="0"/>
      <w:marRight w:val="0"/>
      <w:marTop w:val="0"/>
      <w:marBottom w:val="0"/>
      <w:divBdr>
        <w:top w:val="none" w:sz="0" w:space="0" w:color="auto"/>
        <w:left w:val="none" w:sz="0" w:space="0" w:color="auto"/>
        <w:bottom w:val="none" w:sz="0" w:space="0" w:color="auto"/>
        <w:right w:val="none" w:sz="0" w:space="0" w:color="auto"/>
      </w:divBdr>
      <w:divsChild>
        <w:div w:id="76639608">
          <w:marLeft w:val="640"/>
          <w:marRight w:val="0"/>
          <w:marTop w:val="0"/>
          <w:marBottom w:val="0"/>
          <w:divBdr>
            <w:top w:val="none" w:sz="0" w:space="0" w:color="auto"/>
            <w:left w:val="none" w:sz="0" w:space="0" w:color="auto"/>
            <w:bottom w:val="none" w:sz="0" w:space="0" w:color="auto"/>
            <w:right w:val="none" w:sz="0" w:space="0" w:color="auto"/>
          </w:divBdr>
        </w:div>
        <w:div w:id="107045715">
          <w:marLeft w:val="640"/>
          <w:marRight w:val="0"/>
          <w:marTop w:val="0"/>
          <w:marBottom w:val="0"/>
          <w:divBdr>
            <w:top w:val="none" w:sz="0" w:space="0" w:color="auto"/>
            <w:left w:val="none" w:sz="0" w:space="0" w:color="auto"/>
            <w:bottom w:val="none" w:sz="0" w:space="0" w:color="auto"/>
            <w:right w:val="none" w:sz="0" w:space="0" w:color="auto"/>
          </w:divBdr>
        </w:div>
        <w:div w:id="263077588">
          <w:marLeft w:val="640"/>
          <w:marRight w:val="0"/>
          <w:marTop w:val="0"/>
          <w:marBottom w:val="0"/>
          <w:divBdr>
            <w:top w:val="none" w:sz="0" w:space="0" w:color="auto"/>
            <w:left w:val="none" w:sz="0" w:space="0" w:color="auto"/>
            <w:bottom w:val="none" w:sz="0" w:space="0" w:color="auto"/>
            <w:right w:val="none" w:sz="0" w:space="0" w:color="auto"/>
          </w:divBdr>
        </w:div>
        <w:div w:id="324169905">
          <w:marLeft w:val="640"/>
          <w:marRight w:val="0"/>
          <w:marTop w:val="0"/>
          <w:marBottom w:val="0"/>
          <w:divBdr>
            <w:top w:val="none" w:sz="0" w:space="0" w:color="auto"/>
            <w:left w:val="none" w:sz="0" w:space="0" w:color="auto"/>
            <w:bottom w:val="none" w:sz="0" w:space="0" w:color="auto"/>
            <w:right w:val="none" w:sz="0" w:space="0" w:color="auto"/>
          </w:divBdr>
        </w:div>
        <w:div w:id="403259903">
          <w:marLeft w:val="640"/>
          <w:marRight w:val="0"/>
          <w:marTop w:val="0"/>
          <w:marBottom w:val="0"/>
          <w:divBdr>
            <w:top w:val="none" w:sz="0" w:space="0" w:color="auto"/>
            <w:left w:val="none" w:sz="0" w:space="0" w:color="auto"/>
            <w:bottom w:val="none" w:sz="0" w:space="0" w:color="auto"/>
            <w:right w:val="none" w:sz="0" w:space="0" w:color="auto"/>
          </w:divBdr>
        </w:div>
        <w:div w:id="429393879">
          <w:marLeft w:val="640"/>
          <w:marRight w:val="0"/>
          <w:marTop w:val="0"/>
          <w:marBottom w:val="0"/>
          <w:divBdr>
            <w:top w:val="none" w:sz="0" w:space="0" w:color="auto"/>
            <w:left w:val="none" w:sz="0" w:space="0" w:color="auto"/>
            <w:bottom w:val="none" w:sz="0" w:space="0" w:color="auto"/>
            <w:right w:val="none" w:sz="0" w:space="0" w:color="auto"/>
          </w:divBdr>
        </w:div>
        <w:div w:id="452334185">
          <w:marLeft w:val="640"/>
          <w:marRight w:val="0"/>
          <w:marTop w:val="0"/>
          <w:marBottom w:val="0"/>
          <w:divBdr>
            <w:top w:val="none" w:sz="0" w:space="0" w:color="auto"/>
            <w:left w:val="none" w:sz="0" w:space="0" w:color="auto"/>
            <w:bottom w:val="none" w:sz="0" w:space="0" w:color="auto"/>
            <w:right w:val="none" w:sz="0" w:space="0" w:color="auto"/>
          </w:divBdr>
        </w:div>
        <w:div w:id="552159317">
          <w:marLeft w:val="640"/>
          <w:marRight w:val="0"/>
          <w:marTop w:val="0"/>
          <w:marBottom w:val="0"/>
          <w:divBdr>
            <w:top w:val="none" w:sz="0" w:space="0" w:color="auto"/>
            <w:left w:val="none" w:sz="0" w:space="0" w:color="auto"/>
            <w:bottom w:val="none" w:sz="0" w:space="0" w:color="auto"/>
            <w:right w:val="none" w:sz="0" w:space="0" w:color="auto"/>
          </w:divBdr>
        </w:div>
        <w:div w:id="710347249">
          <w:marLeft w:val="640"/>
          <w:marRight w:val="0"/>
          <w:marTop w:val="0"/>
          <w:marBottom w:val="0"/>
          <w:divBdr>
            <w:top w:val="none" w:sz="0" w:space="0" w:color="auto"/>
            <w:left w:val="none" w:sz="0" w:space="0" w:color="auto"/>
            <w:bottom w:val="none" w:sz="0" w:space="0" w:color="auto"/>
            <w:right w:val="none" w:sz="0" w:space="0" w:color="auto"/>
          </w:divBdr>
        </w:div>
        <w:div w:id="1271817333">
          <w:marLeft w:val="640"/>
          <w:marRight w:val="0"/>
          <w:marTop w:val="0"/>
          <w:marBottom w:val="0"/>
          <w:divBdr>
            <w:top w:val="none" w:sz="0" w:space="0" w:color="auto"/>
            <w:left w:val="none" w:sz="0" w:space="0" w:color="auto"/>
            <w:bottom w:val="none" w:sz="0" w:space="0" w:color="auto"/>
            <w:right w:val="none" w:sz="0" w:space="0" w:color="auto"/>
          </w:divBdr>
        </w:div>
        <w:div w:id="1292133228">
          <w:marLeft w:val="640"/>
          <w:marRight w:val="0"/>
          <w:marTop w:val="0"/>
          <w:marBottom w:val="0"/>
          <w:divBdr>
            <w:top w:val="none" w:sz="0" w:space="0" w:color="auto"/>
            <w:left w:val="none" w:sz="0" w:space="0" w:color="auto"/>
            <w:bottom w:val="none" w:sz="0" w:space="0" w:color="auto"/>
            <w:right w:val="none" w:sz="0" w:space="0" w:color="auto"/>
          </w:divBdr>
        </w:div>
        <w:div w:id="1371226413">
          <w:marLeft w:val="640"/>
          <w:marRight w:val="0"/>
          <w:marTop w:val="0"/>
          <w:marBottom w:val="0"/>
          <w:divBdr>
            <w:top w:val="none" w:sz="0" w:space="0" w:color="auto"/>
            <w:left w:val="none" w:sz="0" w:space="0" w:color="auto"/>
            <w:bottom w:val="none" w:sz="0" w:space="0" w:color="auto"/>
            <w:right w:val="none" w:sz="0" w:space="0" w:color="auto"/>
          </w:divBdr>
        </w:div>
        <w:div w:id="1432624095">
          <w:marLeft w:val="640"/>
          <w:marRight w:val="0"/>
          <w:marTop w:val="0"/>
          <w:marBottom w:val="0"/>
          <w:divBdr>
            <w:top w:val="none" w:sz="0" w:space="0" w:color="auto"/>
            <w:left w:val="none" w:sz="0" w:space="0" w:color="auto"/>
            <w:bottom w:val="none" w:sz="0" w:space="0" w:color="auto"/>
            <w:right w:val="none" w:sz="0" w:space="0" w:color="auto"/>
          </w:divBdr>
        </w:div>
        <w:div w:id="1475834103">
          <w:marLeft w:val="640"/>
          <w:marRight w:val="0"/>
          <w:marTop w:val="0"/>
          <w:marBottom w:val="0"/>
          <w:divBdr>
            <w:top w:val="none" w:sz="0" w:space="0" w:color="auto"/>
            <w:left w:val="none" w:sz="0" w:space="0" w:color="auto"/>
            <w:bottom w:val="none" w:sz="0" w:space="0" w:color="auto"/>
            <w:right w:val="none" w:sz="0" w:space="0" w:color="auto"/>
          </w:divBdr>
        </w:div>
        <w:div w:id="1498837328">
          <w:marLeft w:val="640"/>
          <w:marRight w:val="0"/>
          <w:marTop w:val="0"/>
          <w:marBottom w:val="0"/>
          <w:divBdr>
            <w:top w:val="none" w:sz="0" w:space="0" w:color="auto"/>
            <w:left w:val="none" w:sz="0" w:space="0" w:color="auto"/>
            <w:bottom w:val="none" w:sz="0" w:space="0" w:color="auto"/>
            <w:right w:val="none" w:sz="0" w:space="0" w:color="auto"/>
          </w:divBdr>
        </w:div>
        <w:div w:id="1617373594">
          <w:marLeft w:val="640"/>
          <w:marRight w:val="0"/>
          <w:marTop w:val="0"/>
          <w:marBottom w:val="0"/>
          <w:divBdr>
            <w:top w:val="none" w:sz="0" w:space="0" w:color="auto"/>
            <w:left w:val="none" w:sz="0" w:space="0" w:color="auto"/>
            <w:bottom w:val="none" w:sz="0" w:space="0" w:color="auto"/>
            <w:right w:val="none" w:sz="0" w:space="0" w:color="auto"/>
          </w:divBdr>
        </w:div>
        <w:div w:id="1647706485">
          <w:marLeft w:val="640"/>
          <w:marRight w:val="0"/>
          <w:marTop w:val="0"/>
          <w:marBottom w:val="0"/>
          <w:divBdr>
            <w:top w:val="none" w:sz="0" w:space="0" w:color="auto"/>
            <w:left w:val="none" w:sz="0" w:space="0" w:color="auto"/>
            <w:bottom w:val="none" w:sz="0" w:space="0" w:color="auto"/>
            <w:right w:val="none" w:sz="0" w:space="0" w:color="auto"/>
          </w:divBdr>
        </w:div>
        <w:div w:id="1708330219">
          <w:marLeft w:val="640"/>
          <w:marRight w:val="0"/>
          <w:marTop w:val="0"/>
          <w:marBottom w:val="0"/>
          <w:divBdr>
            <w:top w:val="none" w:sz="0" w:space="0" w:color="auto"/>
            <w:left w:val="none" w:sz="0" w:space="0" w:color="auto"/>
            <w:bottom w:val="none" w:sz="0" w:space="0" w:color="auto"/>
            <w:right w:val="none" w:sz="0" w:space="0" w:color="auto"/>
          </w:divBdr>
        </w:div>
        <w:div w:id="1797597928">
          <w:marLeft w:val="640"/>
          <w:marRight w:val="0"/>
          <w:marTop w:val="0"/>
          <w:marBottom w:val="0"/>
          <w:divBdr>
            <w:top w:val="none" w:sz="0" w:space="0" w:color="auto"/>
            <w:left w:val="none" w:sz="0" w:space="0" w:color="auto"/>
            <w:bottom w:val="none" w:sz="0" w:space="0" w:color="auto"/>
            <w:right w:val="none" w:sz="0" w:space="0" w:color="auto"/>
          </w:divBdr>
        </w:div>
        <w:div w:id="1867518461">
          <w:marLeft w:val="640"/>
          <w:marRight w:val="0"/>
          <w:marTop w:val="0"/>
          <w:marBottom w:val="0"/>
          <w:divBdr>
            <w:top w:val="none" w:sz="0" w:space="0" w:color="auto"/>
            <w:left w:val="none" w:sz="0" w:space="0" w:color="auto"/>
            <w:bottom w:val="none" w:sz="0" w:space="0" w:color="auto"/>
            <w:right w:val="none" w:sz="0" w:space="0" w:color="auto"/>
          </w:divBdr>
        </w:div>
        <w:div w:id="1969779327">
          <w:marLeft w:val="640"/>
          <w:marRight w:val="0"/>
          <w:marTop w:val="0"/>
          <w:marBottom w:val="0"/>
          <w:divBdr>
            <w:top w:val="none" w:sz="0" w:space="0" w:color="auto"/>
            <w:left w:val="none" w:sz="0" w:space="0" w:color="auto"/>
            <w:bottom w:val="none" w:sz="0" w:space="0" w:color="auto"/>
            <w:right w:val="none" w:sz="0" w:space="0" w:color="auto"/>
          </w:divBdr>
        </w:div>
      </w:divsChild>
    </w:div>
    <w:div w:id="847524170">
      <w:bodyDiv w:val="1"/>
      <w:marLeft w:val="0"/>
      <w:marRight w:val="0"/>
      <w:marTop w:val="0"/>
      <w:marBottom w:val="0"/>
      <w:divBdr>
        <w:top w:val="none" w:sz="0" w:space="0" w:color="auto"/>
        <w:left w:val="none" w:sz="0" w:space="0" w:color="auto"/>
        <w:bottom w:val="none" w:sz="0" w:space="0" w:color="auto"/>
        <w:right w:val="none" w:sz="0" w:space="0" w:color="auto"/>
      </w:divBdr>
      <w:divsChild>
        <w:div w:id="127865999">
          <w:marLeft w:val="640"/>
          <w:marRight w:val="0"/>
          <w:marTop w:val="0"/>
          <w:marBottom w:val="0"/>
          <w:divBdr>
            <w:top w:val="none" w:sz="0" w:space="0" w:color="auto"/>
            <w:left w:val="none" w:sz="0" w:space="0" w:color="auto"/>
            <w:bottom w:val="none" w:sz="0" w:space="0" w:color="auto"/>
            <w:right w:val="none" w:sz="0" w:space="0" w:color="auto"/>
          </w:divBdr>
        </w:div>
        <w:div w:id="706756372">
          <w:marLeft w:val="640"/>
          <w:marRight w:val="0"/>
          <w:marTop w:val="0"/>
          <w:marBottom w:val="0"/>
          <w:divBdr>
            <w:top w:val="none" w:sz="0" w:space="0" w:color="auto"/>
            <w:left w:val="none" w:sz="0" w:space="0" w:color="auto"/>
            <w:bottom w:val="none" w:sz="0" w:space="0" w:color="auto"/>
            <w:right w:val="none" w:sz="0" w:space="0" w:color="auto"/>
          </w:divBdr>
        </w:div>
        <w:div w:id="986393578">
          <w:marLeft w:val="640"/>
          <w:marRight w:val="0"/>
          <w:marTop w:val="0"/>
          <w:marBottom w:val="0"/>
          <w:divBdr>
            <w:top w:val="none" w:sz="0" w:space="0" w:color="auto"/>
            <w:left w:val="none" w:sz="0" w:space="0" w:color="auto"/>
            <w:bottom w:val="none" w:sz="0" w:space="0" w:color="auto"/>
            <w:right w:val="none" w:sz="0" w:space="0" w:color="auto"/>
          </w:divBdr>
        </w:div>
        <w:div w:id="1290892602">
          <w:marLeft w:val="640"/>
          <w:marRight w:val="0"/>
          <w:marTop w:val="0"/>
          <w:marBottom w:val="0"/>
          <w:divBdr>
            <w:top w:val="none" w:sz="0" w:space="0" w:color="auto"/>
            <w:left w:val="none" w:sz="0" w:space="0" w:color="auto"/>
            <w:bottom w:val="none" w:sz="0" w:space="0" w:color="auto"/>
            <w:right w:val="none" w:sz="0" w:space="0" w:color="auto"/>
          </w:divBdr>
        </w:div>
        <w:div w:id="1477187664">
          <w:marLeft w:val="640"/>
          <w:marRight w:val="0"/>
          <w:marTop w:val="0"/>
          <w:marBottom w:val="0"/>
          <w:divBdr>
            <w:top w:val="none" w:sz="0" w:space="0" w:color="auto"/>
            <w:left w:val="none" w:sz="0" w:space="0" w:color="auto"/>
            <w:bottom w:val="none" w:sz="0" w:space="0" w:color="auto"/>
            <w:right w:val="none" w:sz="0" w:space="0" w:color="auto"/>
          </w:divBdr>
        </w:div>
        <w:div w:id="1805075514">
          <w:marLeft w:val="640"/>
          <w:marRight w:val="0"/>
          <w:marTop w:val="0"/>
          <w:marBottom w:val="0"/>
          <w:divBdr>
            <w:top w:val="none" w:sz="0" w:space="0" w:color="auto"/>
            <w:left w:val="none" w:sz="0" w:space="0" w:color="auto"/>
            <w:bottom w:val="none" w:sz="0" w:space="0" w:color="auto"/>
            <w:right w:val="none" w:sz="0" w:space="0" w:color="auto"/>
          </w:divBdr>
        </w:div>
      </w:divsChild>
    </w:div>
    <w:div w:id="849756014">
      <w:bodyDiv w:val="1"/>
      <w:marLeft w:val="0"/>
      <w:marRight w:val="0"/>
      <w:marTop w:val="0"/>
      <w:marBottom w:val="0"/>
      <w:divBdr>
        <w:top w:val="none" w:sz="0" w:space="0" w:color="auto"/>
        <w:left w:val="none" w:sz="0" w:space="0" w:color="auto"/>
        <w:bottom w:val="none" w:sz="0" w:space="0" w:color="auto"/>
        <w:right w:val="none" w:sz="0" w:space="0" w:color="auto"/>
      </w:divBdr>
      <w:divsChild>
        <w:div w:id="209659728">
          <w:marLeft w:val="640"/>
          <w:marRight w:val="0"/>
          <w:marTop w:val="0"/>
          <w:marBottom w:val="0"/>
          <w:divBdr>
            <w:top w:val="none" w:sz="0" w:space="0" w:color="auto"/>
            <w:left w:val="none" w:sz="0" w:space="0" w:color="auto"/>
            <w:bottom w:val="none" w:sz="0" w:space="0" w:color="auto"/>
            <w:right w:val="none" w:sz="0" w:space="0" w:color="auto"/>
          </w:divBdr>
        </w:div>
        <w:div w:id="488710102">
          <w:marLeft w:val="640"/>
          <w:marRight w:val="0"/>
          <w:marTop w:val="0"/>
          <w:marBottom w:val="0"/>
          <w:divBdr>
            <w:top w:val="none" w:sz="0" w:space="0" w:color="auto"/>
            <w:left w:val="none" w:sz="0" w:space="0" w:color="auto"/>
            <w:bottom w:val="none" w:sz="0" w:space="0" w:color="auto"/>
            <w:right w:val="none" w:sz="0" w:space="0" w:color="auto"/>
          </w:divBdr>
        </w:div>
        <w:div w:id="635261802">
          <w:marLeft w:val="640"/>
          <w:marRight w:val="0"/>
          <w:marTop w:val="0"/>
          <w:marBottom w:val="0"/>
          <w:divBdr>
            <w:top w:val="none" w:sz="0" w:space="0" w:color="auto"/>
            <w:left w:val="none" w:sz="0" w:space="0" w:color="auto"/>
            <w:bottom w:val="none" w:sz="0" w:space="0" w:color="auto"/>
            <w:right w:val="none" w:sz="0" w:space="0" w:color="auto"/>
          </w:divBdr>
        </w:div>
        <w:div w:id="1216623277">
          <w:marLeft w:val="640"/>
          <w:marRight w:val="0"/>
          <w:marTop w:val="0"/>
          <w:marBottom w:val="0"/>
          <w:divBdr>
            <w:top w:val="none" w:sz="0" w:space="0" w:color="auto"/>
            <w:left w:val="none" w:sz="0" w:space="0" w:color="auto"/>
            <w:bottom w:val="none" w:sz="0" w:space="0" w:color="auto"/>
            <w:right w:val="none" w:sz="0" w:space="0" w:color="auto"/>
          </w:divBdr>
        </w:div>
        <w:div w:id="1310357149">
          <w:marLeft w:val="640"/>
          <w:marRight w:val="0"/>
          <w:marTop w:val="0"/>
          <w:marBottom w:val="0"/>
          <w:divBdr>
            <w:top w:val="none" w:sz="0" w:space="0" w:color="auto"/>
            <w:left w:val="none" w:sz="0" w:space="0" w:color="auto"/>
            <w:bottom w:val="none" w:sz="0" w:space="0" w:color="auto"/>
            <w:right w:val="none" w:sz="0" w:space="0" w:color="auto"/>
          </w:divBdr>
        </w:div>
        <w:div w:id="1885289948">
          <w:marLeft w:val="640"/>
          <w:marRight w:val="0"/>
          <w:marTop w:val="0"/>
          <w:marBottom w:val="0"/>
          <w:divBdr>
            <w:top w:val="none" w:sz="0" w:space="0" w:color="auto"/>
            <w:left w:val="none" w:sz="0" w:space="0" w:color="auto"/>
            <w:bottom w:val="none" w:sz="0" w:space="0" w:color="auto"/>
            <w:right w:val="none" w:sz="0" w:space="0" w:color="auto"/>
          </w:divBdr>
        </w:div>
      </w:divsChild>
    </w:div>
    <w:div w:id="855079398">
      <w:bodyDiv w:val="1"/>
      <w:marLeft w:val="0"/>
      <w:marRight w:val="0"/>
      <w:marTop w:val="0"/>
      <w:marBottom w:val="0"/>
      <w:divBdr>
        <w:top w:val="none" w:sz="0" w:space="0" w:color="auto"/>
        <w:left w:val="none" w:sz="0" w:space="0" w:color="auto"/>
        <w:bottom w:val="none" w:sz="0" w:space="0" w:color="auto"/>
        <w:right w:val="none" w:sz="0" w:space="0" w:color="auto"/>
      </w:divBdr>
      <w:divsChild>
        <w:div w:id="45492914">
          <w:marLeft w:val="640"/>
          <w:marRight w:val="0"/>
          <w:marTop w:val="0"/>
          <w:marBottom w:val="0"/>
          <w:divBdr>
            <w:top w:val="none" w:sz="0" w:space="0" w:color="auto"/>
            <w:left w:val="none" w:sz="0" w:space="0" w:color="auto"/>
            <w:bottom w:val="none" w:sz="0" w:space="0" w:color="auto"/>
            <w:right w:val="none" w:sz="0" w:space="0" w:color="auto"/>
          </w:divBdr>
        </w:div>
        <w:div w:id="243995668">
          <w:marLeft w:val="640"/>
          <w:marRight w:val="0"/>
          <w:marTop w:val="0"/>
          <w:marBottom w:val="0"/>
          <w:divBdr>
            <w:top w:val="none" w:sz="0" w:space="0" w:color="auto"/>
            <w:left w:val="none" w:sz="0" w:space="0" w:color="auto"/>
            <w:bottom w:val="none" w:sz="0" w:space="0" w:color="auto"/>
            <w:right w:val="none" w:sz="0" w:space="0" w:color="auto"/>
          </w:divBdr>
        </w:div>
        <w:div w:id="261841949">
          <w:marLeft w:val="640"/>
          <w:marRight w:val="0"/>
          <w:marTop w:val="0"/>
          <w:marBottom w:val="0"/>
          <w:divBdr>
            <w:top w:val="none" w:sz="0" w:space="0" w:color="auto"/>
            <w:left w:val="none" w:sz="0" w:space="0" w:color="auto"/>
            <w:bottom w:val="none" w:sz="0" w:space="0" w:color="auto"/>
            <w:right w:val="none" w:sz="0" w:space="0" w:color="auto"/>
          </w:divBdr>
        </w:div>
        <w:div w:id="479536340">
          <w:marLeft w:val="640"/>
          <w:marRight w:val="0"/>
          <w:marTop w:val="0"/>
          <w:marBottom w:val="0"/>
          <w:divBdr>
            <w:top w:val="none" w:sz="0" w:space="0" w:color="auto"/>
            <w:left w:val="none" w:sz="0" w:space="0" w:color="auto"/>
            <w:bottom w:val="none" w:sz="0" w:space="0" w:color="auto"/>
            <w:right w:val="none" w:sz="0" w:space="0" w:color="auto"/>
          </w:divBdr>
        </w:div>
        <w:div w:id="677194931">
          <w:marLeft w:val="640"/>
          <w:marRight w:val="0"/>
          <w:marTop w:val="0"/>
          <w:marBottom w:val="0"/>
          <w:divBdr>
            <w:top w:val="none" w:sz="0" w:space="0" w:color="auto"/>
            <w:left w:val="none" w:sz="0" w:space="0" w:color="auto"/>
            <w:bottom w:val="none" w:sz="0" w:space="0" w:color="auto"/>
            <w:right w:val="none" w:sz="0" w:space="0" w:color="auto"/>
          </w:divBdr>
        </w:div>
        <w:div w:id="722101812">
          <w:marLeft w:val="640"/>
          <w:marRight w:val="0"/>
          <w:marTop w:val="0"/>
          <w:marBottom w:val="0"/>
          <w:divBdr>
            <w:top w:val="none" w:sz="0" w:space="0" w:color="auto"/>
            <w:left w:val="none" w:sz="0" w:space="0" w:color="auto"/>
            <w:bottom w:val="none" w:sz="0" w:space="0" w:color="auto"/>
            <w:right w:val="none" w:sz="0" w:space="0" w:color="auto"/>
          </w:divBdr>
        </w:div>
        <w:div w:id="1133208136">
          <w:marLeft w:val="640"/>
          <w:marRight w:val="0"/>
          <w:marTop w:val="0"/>
          <w:marBottom w:val="0"/>
          <w:divBdr>
            <w:top w:val="none" w:sz="0" w:space="0" w:color="auto"/>
            <w:left w:val="none" w:sz="0" w:space="0" w:color="auto"/>
            <w:bottom w:val="none" w:sz="0" w:space="0" w:color="auto"/>
            <w:right w:val="none" w:sz="0" w:space="0" w:color="auto"/>
          </w:divBdr>
        </w:div>
        <w:div w:id="1240677855">
          <w:marLeft w:val="640"/>
          <w:marRight w:val="0"/>
          <w:marTop w:val="0"/>
          <w:marBottom w:val="0"/>
          <w:divBdr>
            <w:top w:val="none" w:sz="0" w:space="0" w:color="auto"/>
            <w:left w:val="none" w:sz="0" w:space="0" w:color="auto"/>
            <w:bottom w:val="none" w:sz="0" w:space="0" w:color="auto"/>
            <w:right w:val="none" w:sz="0" w:space="0" w:color="auto"/>
          </w:divBdr>
        </w:div>
        <w:div w:id="1334409909">
          <w:marLeft w:val="640"/>
          <w:marRight w:val="0"/>
          <w:marTop w:val="0"/>
          <w:marBottom w:val="0"/>
          <w:divBdr>
            <w:top w:val="none" w:sz="0" w:space="0" w:color="auto"/>
            <w:left w:val="none" w:sz="0" w:space="0" w:color="auto"/>
            <w:bottom w:val="none" w:sz="0" w:space="0" w:color="auto"/>
            <w:right w:val="none" w:sz="0" w:space="0" w:color="auto"/>
          </w:divBdr>
        </w:div>
        <w:div w:id="1417284285">
          <w:marLeft w:val="640"/>
          <w:marRight w:val="0"/>
          <w:marTop w:val="0"/>
          <w:marBottom w:val="0"/>
          <w:divBdr>
            <w:top w:val="none" w:sz="0" w:space="0" w:color="auto"/>
            <w:left w:val="none" w:sz="0" w:space="0" w:color="auto"/>
            <w:bottom w:val="none" w:sz="0" w:space="0" w:color="auto"/>
            <w:right w:val="none" w:sz="0" w:space="0" w:color="auto"/>
          </w:divBdr>
        </w:div>
        <w:div w:id="1491750171">
          <w:marLeft w:val="640"/>
          <w:marRight w:val="0"/>
          <w:marTop w:val="0"/>
          <w:marBottom w:val="0"/>
          <w:divBdr>
            <w:top w:val="none" w:sz="0" w:space="0" w:color="auto"/>
            <w:left w:val="none" w:sz="0" w:space="0" w:color="auto"/>
            <w:bottom w:val="none" w:sz="0" w:space="0" w:color="auto"/>
            <w:right w:val="none" w:sz="0" w:space="0" w:color="auto"/>
          </w:divBdr>
        </w:div>
        <w:div w:id="1602687461">
          <w:marLeft w:val="640"/>
          <w:marRight w:val="0"/>
          <w:marTop w:val="0"/>
          <w:marBottom w:val="0"/>
          <w:divBdr>
            <w:top w:val="none" w:sz="0" w:space="0" w:color="auto"/>
            <w:left w:val="none" w:sz="0" w:space="0" w:color="auto"/>
            <w:bottom w:val="none" w:sz="0" w:space="0" w:color="auto"/>
            <w:right w:val="none" w:sz="0" w:space="0" w:color="auto"/>
          </w:divBdr>
        </w:div>
        <w:div w:id="1679229137">
          <w:marLeft w:val="640"/>
          <w:marRight w:val="0"/>
          <w:marTop w:val="0"/>
          <w:marBottom w:val="0"/>
          <w:divBdr>
            <w:top w:val="none" w:sz="0" w:space="0" w:color="auto"/>
            <w:left w:val="none" w:sz="0" w:space="0" w:color="auto"/>
            <w:bottom w:val="none" w:sz="0" w:space="0" w:color="auto"/>
            <w:right w:val="none" w:sz="0" w:space="0" w:color="auto"/>
          </w:divBdr>
        </w:div>
        <w:div w:id="1706056319">
          <w:marLeft w:val="640"/>
          <w:marRight w:val="0"/>
          <w:marTop w:val="0"/>
          <w:marBottom w:val="0"/>
          <w:divBdr>
            <w:top w:val="none" w:sz="0" w:space="0" w:color="auto"/>
            <w:left w:val="none" w:sz="0" w:space="0" w:color="auto"/>
            <w:bottom w:val="none" w:sz="0" w:space="0" w:color="auto"/>
            <w:right w:val="none" w:sz="0" w:space="0" w:color="auto"/>
          </w:divBdr>
        </w:div>
        <w:div w:id="1751195383">
          <w:marLeft w:val="640"/>
          <w:marRight w:val="0"/>
          <w:marTop w:val="0"/>
          <w:marBottom w:val="0"/>
          <w:divBdr>
            <w:top w:val="none" w:sz="0" w:space="0" w:color="auto"/>
            <w:left w:val="none" w:sz="0" w:space="0" w:color="auto"/>
            <w:bottom w:val="none" w:sz="0" w:space="0" w:color="auto"/>
            <w:right w:val="none" w:sz="0" w:space="0" w:color="auto"/>
          </w:divBdr>
        </w:div>
        <w:div w:id="1791780499">
          <w:marLeft w:val="640"/>
          <w:marRight w:val="0"/>
          <w:marTop w:val="0"/>
          <w:marBottom w:val="0"/>
          <w:divBdr>
            <w:top w:val="none" w:sz="0" w:space="0" w:color="auto"/>
            <w:left w:val="none" w:sz="0" w:space="0" w:color="auto"/>
            <w:bottom w:val="none" w:sz="0" w:space="0" w:color="auto"/>
            <w:right w:val="none" w:sz="0" w:space="0" w:color="auto"/>
          </w:divBdr>
        </w:div>
        <w:div w:id="1875263271">
          <w:marLeft w:val="640"/>
          <w:marRight w:val="0"/>
          <w:marTop w:val="0"/>
          <w:marBottom w:val="0"/>
          <w:divBdr>
            <w:top w:val="none" w:sz="0" w:space="0" w:color="auto"/>
            <w:left w:val="none" w:sz="0" w:space="0" w:color="auto"/>
            <w:bottom w:val="none" w:sz="0" w:space="0" w:color="auto"/>
            <w:right w:val="none" w:sz="0" w:space="0" w:color="auto"/>
          </w:divBdr>
        </w:div>
        <w:div w:id="2052681322">
          <w:marLeft w:val="640"/>
          <w:marRight w:val="0"/>
          <w:marTop w:val="0"/>
          <w:marBottom w:val="0"/>
          <w:divBdr>
            <w:top w:val="none" w:sz="0" w:space="0" w:color="auto"/>
            <w:left w:val="none" w:sz="0" w:space="0" w:color="auto"/>
            <w:bottom w:val="none" w:sz="0" w:space="0" w:color="auto"/>
            <w:right w:val="none" w:sz="0" w:space="0" w:color="auto"/>
          </w:divBdr>
        </w:div>
        <w:div w:id="2101874694">
          <w:marLeft w:val="640"/>
          <w:marRight w:val="0"/>
          <w:marTop w:val="0"/>
          <w:marBottom w:val="0"/>
          <w:divBdr>
            <w:top w:val="none" w:sz="0" w:space="0" w:color="auto"/>
            <w:left w:val="none" w:sz="0" w:space="0" w:color="auto"/>
            <w:bottom w:val="none" w:sz="0" w:space="0" w:color="auto"/>
            <w:right w:val="none" w:sz="0" w:space="0" w:color="auto"/>
          </w:divBdr>
        </w:div>
        <w:div w:id="2147122491">
          <w:marLeft w:val="640"/>
          <w:marRight w:val="0"/>
          <w:marTop w:val="0"/>
          <w:marBottom w:val="0"/>
          <w:divBdr>
            <w:top w:val="none" w:sz="0" w:space="0" w:color="auto"/>
            <w:left w:val="none" w:sz="0" w:space="0" w:color="auto"/>
            <w:bottom w:val="none" w:sz="0" w:space="0" w:color="auto"/>
            <w:right w:val="none" w:sz="0" w:space="0" w:color="auto"/>
          </w:divBdr>
        </w:div>
      </w:divsChild>
    </w:div>
    <w:div w:id="862523920">
      <w:bodyDiv w:val="1"/>
      <w:marLeft w:val="0"/>
      <w:marRight w:val="0"/>
      <w:marTop w:val="0"/>
      <w:marBottom w:val="0"/>
      <w:divBdr>
        <w:top w:val="none" w:sz="0" w:space="0" w:color="auto"/>
        <w:left w:val="none" w:sz="0" w:space="0" w:color="auto"/>
        <w:bottom w:val="none" w:sz="0" w:space="0" w:color="auto"/>
        <w:right w:val="none" w:sz="0" w:space="0" w:color="auto"/>
      </w:divBdr>
      <w:divsChild>
        <w:div w:id="336004804">
          <w:marLeft w:val="640"/>
          <w:marRight w:val="0"/>
          <w:marTop w:val="0"/>
          <w:marBottom w:val="0"/>
          <w:divBdr>
            <w:top w:val="none" w:sz="0" w:space="0" w:color="auto"/>
            <w:left w:val="none" w:sz="0" w:space="0" w:color="auto"/>
            <w:bottom w:val="none" w:sz="0" w:space="0" w:color="auto"/>
            <w:right w:val="none" w:sz="0" w:space="0" w:color="auto"/>
          </w:divBdr>
        </w:div>
        <w:div w:id="413206617">
          <w:marLeft w:val="640"/>
          <w:marRight w:val="0"/>
          <w:marTop w:val="0"/>
          <w:marBottom w:val="0"/>
          <w:divBdr>
            <w:top w:val="none" w:sz="0" w:space="0" w:color="auto"/>
            <w:left w:val="none" w:sz="0" w:space="0" w:color="auto"/>
            <w:bottom w:val="none" w:sz="0" w:space="0" w:color="auto"/>
            <w:right w:val="none" w:sz="0" w:space="0" w:color="auto"/>
          </w:divBdr>
        </w:div>
        <w:div w:id="422725938">
          <w:marLeft w:val="640"/>
          <w:marRight w:val="0"/>
          <w:marTop w:val="0"/>
          <w:marBottom w:val="0"/>
          <w:divBdr>
            <w:top w:val="none" w:sz="0" w:space="0" w:color="auto"/>
            <w:left w:val="none" w:sz="0" w:space="0" w:color="auto"/>
            <w:bottom w:val="none" w:sz="0" w:space="0" w:color="auto"/>
            <w:right w:val="none" w:sz="0" w:space="0" w:color="auto"/>
          </w:divBdr>
        </w:div>
        <w:div w:id="540823245">
          <w:marLeft w:val="640"/>
          <w:marRight w:val="0"/>
          <w:marTop w:val="0"/>
          <w:marBottom w:val="0"/>
          <w:divBdr>
            <w:top w:val="none" w:sz="0" w:space="0" w:color="auto"/>
            <w:left w:val="none" w:sz="0" w:space="0" w:color="auto"/>
            <w:bottom w:val="none" w:sz="0" w:space="0" w:color="auto"/>
            <w:right w:val="none" w:sz="0" w:space="0" w:color="auto"/>
          </w:divBdr>
        </w:div>
        <w:div w:id="960843726">
          <w:marLeft w:val="640"/>
          <w:marRight w:val="0"/>
          <w:marTop w:val="0"/>
          <w:marBottom w:val="0"/>
          <w:divBdr>
            <w:top w:val="none" w:sz="0" w:space="0" w:color="auto"/>
            <w:left w:val="none" w:sz="0" w:space="0" w:color="auto"/>
            <w:bottom w:val="none" w:sz="0" w:space="0" w:color="auto"/>
            <w:right w:val="none" w:sz="0" w:space="0" w:color="auto"/>
          </w:divBdr>
        </w:div>
        <w:div w:id="1199006527">
          <w:marLeft w:val="640"/>
          <w:marRight w:val="0"/>
          <w:marTop w:val="0"/>
          <w:marBottom w:val="0"/>
          <w:divBdr>
            <w:top w:val="none" w:sz="0" w:space="0" w:color="auto"/>
            <w:left w:val="none" w:sz="0" w:space="0" w:color="auto"/>
            <w:bottom w:val="none" w:sz="0" w:space="0" w:color="auto"/>
            <w:right w:val="none" w:sz="0" w:space="0" w:color="auto"/>
          </w:divBdr>
        </w:div>
      </w:divsChild>
    </w:div>
    <w:div w:id="862744083">
      <w:bodyDiv w:val="1"/>
      <w:marLeft w:val="0"/>
      <w:marRight w:val="0"/>
      <w:marTop w:val="0"/>
      <w:marBottom w:val="0"/>
      <w:divBdr>
        <w:top w:val="none" w:sz="0" w:space="0" w:color="auto"/>
        <w:left w:val="none" w:sz="0" w:space="0" w:color="auto"/>
        <w:bottom w:val="none" w:sz="0" w:space="0" w:color="auto"/>
        <w:right w:val="none" w:sz="0" w:space="0" w:color="auto"/>
      </w:divBdr>
      <w:divsChild>
        <w:div w:id="243536544">
          <w:marLeft w:val="640"/>
          <w:marRight w:val="0"/>
          <w:marTop w:val="0"/>
          <w:marBottom w:val="0"/>
          <w:divBdr>
            <w:top w:val="none" w:sz="0" w:space="0" w:color="auto"/>
            <w:left w:val="none" w:sz="0" w:space="0" w:color="auto"/>
            <w:bottom w:val="none" w:sz="0" w:space="0" w:color="auto"/>
            <w:right w:val="none" w:sz="0" w:space="0" w:color="auto"/>
          </w:divBdr>
        </w:div>
        <w:div w:id="395859515">
          <w:marLeft w:val="640"/>
          <w:marRight w:val="0"/>
          <w:marTop w:val="0"/>
          <w:marBottom w:val="0"/>
          <w:divBdr>
            <w:top w:val="none" w:sz="0" w:space="0" w:color="auto"/>
            <w:left w:val="none" w:sz="0" w:space="0" w:color="auto"/>
            <w:bottom w:val="none" w:sz="0" w:space="0" w:color="auto"/>
            <w:right w:val="none" w:sz="0" w:space="0" w:color="auto"/>
          </w:divBdr>
        </w:div>
        <w:div w:id="666522012">
          <w:marLeft w:val="640"/>
          <w:marRight w:val="0"/>
          <w:marTop w:val="0"/>
          <w:marBottom w:val="0"/>
          <w:divBdr>
            <w:top w:val="none" w:sz="0" w:space="0" w:color="auto"/>
            <w:left w:val="none" w:sz="0" w:space="0" w:color="auto"/>
            <w:bottom w:val="none" w:sz="0" w:space="0" w:color="auto"/>
            <w:right w:val="none" w:sz="0" w:space="0" w:color="auto"/>
          </w:divBdr>
        </w:div>
        <w:div w:id="926885672">
          <w:marLeft w:val="640"/>
          <w:marRight w:val="0"/>
          <w:marTop w:val="0"/>
          <w:marBottom w:val="0"/>
          <w:divBdr>
            <w:top w:val="none" w:sz="0" w:space="0" w:color="auto"/>
            <w:left w:val="none" w:sz="0" w:space="0" w:color="auto"/>
            <w:bottom w:val="none" w:sz="0" w:space="0" w:color="auto"/>
            <w:right w:val="none" w:sz="0" w:space="0" w:color="auto"/>
          </w:divBdr>
        </w:div>
        <w:div w:id="1062099792">
          <w:marLeft w:val="640"/>
          <w:marRight w:val="0"/>
          <w:marTop w:val="0"/>
          <w:marBottom w:val="0"/>
          <w:divBdr>
            <w:top w:val="none" w:sz="0" w:space="0" w:color="auto"/>
            <w:left w:val="none" w:sz="0" w:space="0" w:color="auto"/>
            <w:bottom w:val="none" w:sz="0" w:space="0" w:color="auto"/>
            <w:right w:val="none" w:sz="0" w:space="0" w:color="auto"/>
          </w:divBdr>
        </w:div>
        <w:div w:id="1069496556">
          <w:marLeft w:val="640"/>
          <w:marRight w:val="0"/>
          <w:marTop w:val="0"/>
          <w:marBottom w:val="0"/>
          <w:divBdr>
            <w:top w:val="none" w:sz="0" w:space="0" w:color="auto"/>
            <w:left w:val="none" w:sz="0" w:space="0" w:color="auto"/>
            <w:bottom w:val="none" w:sz="0" w:space="0" w:color="auto"/>
            <w:right w:val="none" w:sz="0" w:space="0" w:color="auto"/>
          </w:divBdr>
        </w:div>
        <w:div w:id="1879321478">
          <w:marLeft w:val="640"/>
          <w:marRight w:val="0"/>
          <w:marTop w:val="0"/>
          <w:marBottom w:val="0"/>
          <w:divBdr>
            <w:top w:val="none" w:sz="0" w:space="0" w:color="auto"/>
            <w:left w:val="none" w:sz="0" w:space="0" w:color="auto"/>
            <w:bottom w:val="none" w:sz="0" w:space="0" w:color="auto"/>
            <w:right w:val="none" w:sz="0" w:space="0" w:color="auto"/>
          </w:divBdr>
        </w:div>
      </w:divsChild>
    </w:div>
    <w:div w:id="863372799">
      <w:bodyDiv w:val="1"/>
      <w:marLeft w:val="0"/>
      <w:marRight w:val="0"/>
      <w:marTop w:val="0"/>
      <w:marBottom w:val="0"/>
      <w:divBdr>
        <w:top w:val="none" w:sz="0" w:space="0" w:color="auto"/>
        <w:left w:val="none" w:sz="0" w:space="0" w:color="auto"/>
        <w:bottom w:val="none" w:sz="0" w:space="0" w:color="auto"/>
        <w:right w:val="none" w:sz="0" w:space="0" w:color="auto"/>
      </w:divBdr>
    </w:div>
    <w:div w:id="865599501">
      <w:bodyDiv w:val="1"/>
      <w:marLeft w:val="0"/>
      <w:marRight w:val="0"/>
      <w:marTop w:val="0"/>
      <w:marBottom w:val="0"/>
      <w:divBdr>
        <w:top w:val="none" w:sz="0" w:space="0" w:color="auto"/>
        <w:left w:val="none" w:sz="0" w:space="0" w:color="auto"/>
        <w:bottom w:val="none" w:sz="0" w:space="0" w:color="auto"/>
        <w:right w:val="none" w:sz="0" w:space="0" w:color="auto"/>
      </w:divBdr>
      <w:divsChild>
        <w:div w:id="18901345">
          <w:marLeft w:val="640"/>
          <w:marRight w:val="0"/>
          <w:marTop w:val="0"/>
          <w:marBottom w:val="0"/>
          <w:divBdr>
            <w:top w:val="none" w:sz="0" w:space="0" w:color="auto"/>
            <w:left w:val="none" w:sz="0" w:space="0" w:color="auto"/>
            <w:bottom w:val="none" w:sz="0" w:space="0" w:color="auto"/>
            <w:right w:val="none" w:sz="0" w:space="0" w:color="auto"/>
          </w:divBdr>
        </w:div>
        <w:div w:id="60838744">
          <w:marLeft w:val="640"/>
          <w:marRight w:val="0"/>
          <w:marTop w:val="0"/>
          <w:marBottom w:val="0"/>
          <w:divBdr>
            <w:top w:val="none" w:sz="0" w:space="0" w:color="auto"/>
            <w:left w:val="none" w:sz="0" w:space="0" w:color="auto"/>
            <w:bottom w:val="none" w:sz="0" w:space="0" w:color="auto"/>
            <w:right w:val="none" w:sz="0" w:space="0" w:color="auto"/>
          </w:divBdr>
        </w:div>
        <w:div w:id="81728542">
          <w:marLeft w:val="640"/>
          <w:marRight w:val="0"/>
          <w:marTop w:val="0"/>
          <w:marBottom w:val="0"/>
          <w:divBdr>
            <w:top w:val="none" w:sz="0" w:space="0" w:color="auto"/>
            <w:left w:val="none" w:sz="0" w:space="0" w:color="auto"/>
            <w:bottom w:val="none" w:sz="0" w:space="0" w:color="auto"/>
            <w:right w:val="none" w:sz="0" w:space="0" w:color="auto"/>
          </w:divBdr>
        </w:div>
        <w:div w:id="367877465">
          <w:marLeft w:val="640"/>
          <w:marRight w:val="0"/>
          <w:marTop w:val="0"/>
          <w:marBottom w:val="0"/>
          <w:divBdr>
            <w:top w:val="none" w:sz="0" w:space="0" w:color="auto"/>
            <w:left w:val="none" w:sz="0" w:space="0" w:color="auto"/>
            <w:bottom w:val="none" w:sz="0" w:space="0" w:color="auto"/>
            <w:right w:val="none" w:sz="0" w:space="0" w:color="auto"/>
          </w:divBdr>
        </w:div>
        <w:div w:id="383066635">
          <w:marLeft w:val="640"/>
          <w:marRight w:val="0"/>
          <w:marTop w:val="0"/>
          <w:marBottom w:val="0"/>
          <w:divBdr>
            <w:top w:val="none" w:sz="0" w:space="0" w:color="auto"/>
            <w:left w:val="none" w:sz="0" w:space="0" w:color="auto"/>
            <w:bottom w:val="none" w:sz="0" w:space="0" w:color="auto"/>
            <w:right w:val="none" w:sz="0" w:space="0" w:color="auto"/>
          </w:divBdr>
        </w:div>
        <w:div w:id="408113885">
          <w:marLeft w:val="640"/>
          <w:marRight w:val="0"/>
          <w:marTop w:val="0"/>
          <w:marBottom w:val="0"/>
          <w:divBdr>
            <w:top w:val="none" w:sz="0" w:space="0" w:color="auto"/>
            <w:left w:val="none" w:sz="0" w:space="0" w:color="auto"/>
            <w:bottom w:val="none" w:sz="0" w:space="0" w:color="auto"/>
            <w:right w:val="none" w:sz="0" w:space="0" w:color="auto"/>
          </w:divBdr>
        </w:div>
        <w:div w:id="578368422">
          <w:marLeft w:val="640"/>
          <w:marRight w:val="0"/>
          <w:marTop w:val="0"/>
          <w:marBottom w:val="0"/>
          <w:divBdr>
            <w:top w:val="none" w:sz="0" w:space="0" w:color="auto"/>
            <w:left w:val="none" w:sz="0" w:space="0" w:color="auto"/>
            <w:bottom w:val="none" w:sz="0" w:space="0" w:color="auto"/>
            <w:right w:val="none" w:sz="0" w:space="0" w:color="auto"/>
          </w:divBdr>
        </w:div>
        <w:div w:id="1244878037">
          <w:marLeft w:val="640"/>
          <w:marRight w:val="0"/>
          <w:marTop w:val="0"/>
          <w:marBottom w:val="0"/>
          <w:divBdr>
            <w:top w:val="none" w:sz="0" w:space="0" w:color="auto"/>
            <w:left w:val="none" w:sz="0" w:space="0" w:color="auto"/>
            <w:bottom w:val="none" w:sz="0" w:space="0" w:color="auto"/>
            <w:right w:val="none" w:sz="0" w:space="0" w:color="auto"/>
          </w:divBdr>
        </w:div>
        <w:div w:id="1396704506">
          <w:marLeft w:val="640"/>
          <w:marRight w:val="0"/>
          <w:marTop w:val="0"/>
          <w:marBottom w:val="0"/>
          <w:divBdr>
            <w:top w:val="none" w:sz="0" w:space="0" w:color="auto"/>
            <w:left w:val="none" w:sz="0" w:space="0" w:color="auto"/>
            <w:bottom w:val="none" w:sz="0" w:space="0" w:color="auto"/>
            <w:right w:val="none" w:sz="0" w:space="0" w:color="auto"/>
          </w:divBdr>
        </w:div>
        <w:div w:id="1444567406">
          <w:marLeft w:val="640"/>
          <w:marRight w:val="0"/>
          <w:marTop w:val="0"/>
          <w:marBottom w:val="0"/>
          <w:divBdr>
            <w:top w:val="none" w:sz="0" w:space="0" w:color="auto"/>
            <w:left w:val="none" w:sz="0" w:space="0" w:color="auto"/>
            <w:bottom w:val="none" w:sz="0" w:space="0" w:color="auto"/>
            <w:right w:val="none" w:sz="0" w:space="0" w:color="auto"/>
          </w:divBdr>
        </w:div>
        <w:div w:id="1493132665">
          <w:marLeft w:val="640"/>
          <w:marRight w:val="0"/>
          <w:marTop w:val="0"/>
          <w:marBottom w:val="0"/>
          <w:divBdr>
            <w:top w:val="none" w:sz="0" w:space="0" w:color="auto"/>
            <w:left w:val="none" w:sz="0" w:space="0" w:color="auto"/>
            <w:bottom w:val="none" w:sz="0" w:space="0" w:color="auto"/>
            <w:right w:val="none" w:sz="0" w:space="0" w:color="auto"/>
          </w:divBdr>
        </w:div>
        <w:div w:id="1523787855">
          <w:marLeft w:val="640"/>
          <w:marRight w:val="0"/>
          <w:marTop w:val="0"/>
          <w:marBottom w:val="0"/>
          <w:divBdr>
            <w:top w:val="none" w:sz="0" w:space="0" w:color="auto"/>
            <w:left w:val="none" w:sz="0" w:space="0" w:color="auto"/>
            <w:bottom w:val="none" w:sz="0" w:space="0" w:color="auto"/>
            <w:right w:val="none" w:sz="0" w:space="0" w:color="auto"/>
          </w:divBdr>
        </w:div>
        <w:div w:id="1561555848">
          <w:marLeft w:val="640"/>
          <w:marRight w:val="0"/>
          <w:marTop w:val="0"/>
          <w:marBottom w:val="0"/>
          <w:divBdr>
            <w:top w:val="none" w:sz="0" w:space="0" w:color="auto"/>
            <w:left w:val="none" w:sz="0" w:space="0" w:color="auto"/>
            <w:bottom w:val="none" w:sz="0" w:space="0" w:color="auto"/>
            <w:right w:val="none" w:sz="0" w:space="0" w:color="auto"/>
          </w:divBdr>
        </w:div>
        <w:div w:id="1602375515">
          <w:marLeft w:val="640"/>
          <w:marRight w:val="0"/>
          <w:marTop w:val="0"/>
          <w:marBottom w:val="0"/>
          <w:divBdr>
            <w:top w:val="none" w:sz="0" w:space="0" w:color="auto"/>
            <w:left w:val="none" w:sz="0" w:space="0" w:color="auto"/>
            <w:bottom w:val="none" w:sz="0" w:space="0" w:color="auto"/>
            <w:right w:val="none" w:sz="0" w:space="0" w:color="auto"/>
          </w:divBdr>
        </w:div>
        <w:div w:id="1831825835">
          <w:marLeft w:val="640"/>
          <w:marRight w:val="0"/>
          <w:marTop w:val="0"/>
          <w:marBottom w:val="0"/>
          <w:divBdr>
            <w:top w:val="none" w:sz="0" w:space="0" w:color="auto"/>
            <w:left w:val="none" w:sz="0" w:space="0" w:color="auto"/>
            <w:bottom w:val="none" w:sz="0" w:space="0" w:color="auto"/>
            <w:right w:val="none" w:sz="0" w:space="0" w:color="auto"/>
          </w:divBdr>
        </w:div>
        <w:div w:id="1870413035">
          <w:marLeft w:val="640"/>
          <w:marRight w:val="0"/>
          <w:marTop w:val="0"/>
          <w:marBottom w:val="0"/>
          <w:divBdr>
            <w:top w:val="none" w:sz="0" w:space="0" w:color="auto"/>
            <w:left w:val="none" w:sz="0" w:space="0" w:color="auto"/>
            <w:bottom w:val="none" w:sz="0" w:space="0" w:color="auto"/>
            <w:right w:val="none" w:sz="0" w:space="0" w:color="auto"/>
          </w:divBdr>
        </w:div>
        <w:div w:id="1925143538">
          <w:marLeft w:val="640"/>
          <w:marRight w:val="0"/>
          <w:marTop w:val="0"/>
          <w:marBottom w:val="0"/>
          <w:divBdr>
            <w:top w:val="none" w:sz="0" w:space="0" w:color="auto"/>
            <w:left w:val="none" w:sz="0" w:space="0" w:color="auto"/>
            <w:bottom w:val="none" w:sz="0" w:space="0" w:color="auto"/>
            <w:right w:val="none" w:sz="0" w:space="0" w:color="auto"/>
          </w:divBdr>
        </w:div>
        <w:div w:id="1951739229">
          <w:marLeft w:val="640"/>
          <w:marRight w:val="0"/>
          <w:marTop w:val="0"/>
          <w:marBottom w:val="0"/>
          <w:divBdr>
            <w:top w:val="none" w:sz="0" w:space="0" w:color="auto"/>
            <w:left w:val="none" w:sz="0" w:space="0" w:color="auto"/>
            <w:bottom w:val="none" w:sz="0" w:space="0" w:color="auto"/>
            <w:right w:val="none" w:sz="0" w:space="0" w:color="auto"/>
          </w:divBdr>
        </w:div>
        <w:div w:id="2021351609">
          <w:marLeft w:val="640"/>
          <w:marRight w:val="0"/>
          <w:marTop w:val="0"/>
          <w:marBottom w:val="0"/>
          <w:divBdr>
            <w:top w:val="none" w:sz="0" w:space="0" w:color="auto"/>
            <w:left w:val="none" w:sz="0" w:space="0" w:color="auto"/>
            <w:bottom w:val="none" w:sz="0" w:space="0" w:color="auto"/>
            <w:right w:val="none" w:sz="0" w:space="0" w:color="auto"/>
          </w:divBdr>
        </w:div>
        <w:div w:id="2122530973">
          <w:marLeft w:val="640"/>
          <w:marRight w:val="0"/>
          <w:marTop w:val="0"/>
          <w:marBottom w:val="0"/>
          <w:divBdr>
            <w:top w:val="none" w:sz="0" w:space="0" w:color="auto"/>
            <w:left w:val="none" w:sz="0" w:space="0" w:color="auto"/>
            <w:bottom w:val="none" w:sz="0" w:space="0" w:color="auto"/>
            <w:right w:val="none" w:sz="0" w:space="0" w:color="auto"/>
          </w:divBdr>
        </w:div>
      </w:divsChild>
    </w:div>
    <w:div w:id="866911205">
      <w:bodyDiv w:val="1"/>
      <w:marLeft w:val="0"/>
      <w:marRight w:val="0"/>
      <w:marTop w:val="0"/>
      <w:marBottom w:val="0"/>
      <w:divBdr>
        <w:top w:val="none" w:sz="0" w:space="0" w:color="auto"/>
        <w:left w:val="none" w:sz="0" w:space="0" w:color="auto"/>
        <w:bottom w:val="none" w:sz="0" w:space="0" w:color="auto"/>
        <w:right w:val="none" w:sz="0" w:space="0" w:color="auto"/>
      </w:divBdr>
      <w:divsChild>
        <w:div w:id="58410634">
          <w:marLeft w:val="640"/>
          <w:marRight w:val="0"/>
          <w:marTop w:val="0"/>
          <w:marBottom w:val="0"/>
          <w:divBdr>
            <w:top w:val="none" w:sz="0" w:space="0" w:color="auto"/>
            <w:left w:val="none" w:sz="0" w:space="0" w:color="auto"/>
            <w:bottom w:val="none" w:sz="0" w:space="0" w:color="auto"/>
            <w:right w:val="none" w:sz="0" w:space="0" w:color="auto"/>
          </w:divBdr>
        </w:div>
        <w:div w:id="443771647">
          <w:marLeft w:val="640"/>
          <w:marRight w:val="0"/>
          <w:marTop w:val="0"/>
          <w:marBottom w:val="0"/>
          <w:divBdr>
            <w:top w:val="none" w:sz="0" w:space="0" w:color="auto"/>
            <w:left w:val="none" w:sz="0" w:space="0" w:color="auto"/>
            <w:bottom w:val="none" w:sz="0" w:space="0" w:color="auto"/>
            <w:right w:val="none" w:sz="0" w:space="0" w:color="auto"/>
          </w:divBdr>
        </w:div>
        <w:div w:id="1275138787">
          <w:marLeft w:val="640"/>
          <w:marRight w:val="0"/>
          <w:marTop w:val="0"/>
          <w:marBottom w:val="0"/>
          <w:divBdr>
            <w:top w:val="none" w:sz="0" w:space="0" w:color="auto"/>
            <w:left w:val="none" w:sz="0" w:space="0" w:color="auto"/>
            <w:bottom w:val="none" w:sz="0" w:space="0" w:color="auto"/>
            <w:right w:val="none" w:sz="0" w:space="0" w:color="auto"/>
          </w:divBdr>
        </w:div>
        <w:div w:id="1799453597">
          <w:marLeft w:val="640"/>
          <w:marRight w:val="0"/>
          <w:marTop w:val="0"/>
          <w:marBottom w:val="0"/>
          <w:divBdr>
            <w:top w:val="none" w:sz="0" w:space="0" w:color="auto"/>
            <w:left w:val="none" w:sz="0" w:space="0" w:color="auto"/>
            <w:bottom w:val="none" w:sz="0" w:space="0" w:color="auto"/>
            <w:right w:val="none" w:sz="0" w:space="0" w:color="auto"/>
          </w:divBdr>
        </w:div>
        <w:div w:id="1844010274">
          <w:marLeft w:val="640"/>
          <w:marRight w:val="0"/>
          <w:marTop w:val="0"/>
          <w:marBottom w:val="0"/>
          <w:divBdr>
            <w:top w:val="none" w:sz="0" w:space="0" w:color="auto"/>
            <w:left w:val="none" w:sz="0" w:space="0" w:color="auto"/>
            <w:bottom w:val="none" w:sz="0" w:space="0" w:color="auto"/>
            <w:right w:val="none" w:sz="0" w:space="0" w:color="auto"/>
          </w:divBdr>
        </w:div>
      </w:divsChild>
    </w:div>
    <w:div w:id="868492447">
      <w:bodyDiv w:val="1"/>
      <w:marLeft w:val="0"/>
      <w:marRight w:val="0"/>
      <w:marTop w:val="0"/>
      <w:marBottom w:val="0"/>
      <w:divBdr>
        <w:top w:val="none" w:sz="0" w:space="0" w:color="auto"/>
        <w:left w:val="none" w:sz="0" w:space="0" w:color="auto"/>
        <w:bottom w:val="none" w:sz="0" w:space="0" w:color="auto"/>
        <w:right w:val="none" w:sz="0" w:space="0" w:color="auto"/>
      </w:divBdr>
      <w:divsChild>
        <w:div w:id="31346659">
          <w:marLeft w:val="640"/>
          <w:marRight w:val="0"/>
          <w:marTop w:val="0"/>
          <w:marBottom w:val="0"/>
          <w:divBdr>
            <w:top w:val="none" w:sz="0" w:space="0" w:color="auto"/>
            <w:left w:val="none" w:sz="0" w:space="0" w:color="auto"/>
            <w:bottom w:val="none" w:sz="0" w:space="0" w:color="auto"/>
            <w:right w:val="none" w:sz="0" w:space="0" w:color="auto"/>
          </w:divBdr>
        </w:div>
        <w:div w:id="515340568">
          <w:marLeft w:val="640"/>
          <w:marRight w:val="0"/>
          <w:marTop w:val="0"/>
          <w:marBottom w:val="0"/>
          <w:divBdr>
            <w:top w:val="none" w:sz="0" w:space="0" w:color="auto"/>
            <w:left w:val="none" w:sz="0" w:space="0" w:color="auto"/>
            <w:bottom w:val="none" w:sz="0" w:space="0" w:color="auto"/>
            <w:right w:val="none" w:sz="0" w:space="0" w:color="auto"/>
          </w:divBdr>
        </w:div>
        <w:div w:id="941569972">
          <w:marLeft w:val="640"/>
          <w:marRight w:val="0"/>
          <w:marTop w:val="0"/>
          <w:marBottom w:val="0"/>
          <w:divBdr>
            <w:top w:val="none" w:sz="0" w:space="0" w:color="auto"/>
            <w:left w:val="none" w:sz="0" w:space="0" w:color="auto"/>
            <w:bottom w:val="none" w:sz="0" w:space="0" w:color="auto"/>
            <w:right w:val="none" w:sz="0" w:space="0" w:color="auto"/>
          </w:divBdr>
        </w:div>
        <w:div w:id="1437947275">
          <w:marLeft w:val="640"/>
          <w:marRight w:val="0"/>
          <w:marTop w:val="0"/>
          <w:marBottom w:val="0"/>
          <w:divBdr>
            <w:top w:val="none" w:sz="0" w:space="0" w:color="auto"/>
            <w:left w:val="none" w:sz="0" w:space="0" w:color="auto"/>
            <w:bottom w:val="none" w:sz="0" w:space="0" w:color="auto"/>
            <w:right w:val="none" w:sz="0" w:space="0" w:color="auto"/>
          </w:divBdr>
        </w:div>
        <w:div w:id="1490898969">
          <w:marLeft w:val="640"/>
          <w:marRight w:val="0"/>
          <w:marTop w:val="0"/>
          <w:marBottom w:val="0"/>
          <w:divBdr>
            <w:top w:val="none" w:sz="0" w:space="0" w:color="auto"/>
            <w:left w:val="none" w:sz="0" w:space="0" w:color="auto"/>
            <w:bottom w:val="none" w:sz="0" w:space="0" w:color="auto"/>
            <w:right w:val="none" w:sz="0" w:space="0" w:color="auto"/>
          </w:divBdr>
        </w:div>
        <w:div w:id="1577474786">
          <w:marLeft w:val="640"/>
          <w:marRight w:val="0"/>
          <w:marTop w:val="0"/>
          <w:marBottom w:val="0"/>
          <w:divBdr>
            <w:top w:val="none" w:sz="0" w:space="0" w:color="auto"/>
            <w:left w:val="none" w:sz="0" w:space="0" w:color="auto"/>
            <w:bottom w:val="none" w:sz="0" w:space="0" w:color="auto"/>
            <w:right w:val="none" w:sz="0" w:space="0" w:color="auto"/>
          </w:divBdr>
        </w:div>
        <w:div w:id="1593854512">
          <w:marLeft w:val="640"/>
          <w:marRight w:val="0"/>
          <w:marTop w:val="0"/>
          <w:marBottom w:val="0"/>
          <w:divBdr>
            <w:top w:val="none" w:sz="0" w:space="0" w:color="auto"/>
            <w:left w:val="none" w:sz="0" w:space="0" w:color="auto"/>
            <w:bottom w:val="none" w:sz="0" w:space="0" w:color="auto"/>
            <w:right w:val="none" w:sz="0" w:space="0" w:color="auto"/>
          </w:divBdr>
        </w:div>
      </w:divsChild>
    </w:div>
    <w:div w:id="868638707">
      <w:bodyDiv w:val="1"/>
      <w:marLeft w:val="0"/>
      <w:marRight w:val="0"/>
      <w:marTop w:val="0"/>
      <w:marBottom w:val="0"/>
      <w:divBdr>
        <w:top w:val="none" w:sz="0" w:space="0" w:color="auto"/>
        <w:left w:val="none" w:sz="0" w:space="0" w:color="auto"/>
        <w:bottom w:val="none" w:sz="0" w:space="0" w:color="auto"/>
        <w:right w:val="none" w:sz="0" w:space="0" w:color="auto"/>
      </w:divBdr>
      <w:divsChild>
        <w:div w:id="20597647">
          <w:marLeft w:val="640"/>
          <w:marRight w:val="0"/>
          <w:marTop w:val="0"/>
          <w:marBottom w:val="0"/>
          <w:divBdr>
            <w:top w:val="none" w:sz="0" w:space="0" w:color="auto"/>
            <w:left w:val="none" w:sz="0" w:space="0" w:color="auto"/>
            <w:bottom w:val="none" w:sz="0" w:space="0" w:color="auto"/>
            <w:right w:val="none" w:sz="0" w:space="0" w:color="auto"/>
          </w:divBdr>
        </w:div>
        <w:div w:id="279344755">
          <w:marLeft w:val="640"/>
          <w:marRight w:val="0"/>
          <w:marTop w:val="0"/>
          <w:marBottom w:val="0"/>
          <w:divBdr>
            <w:top w:val="none" w:sz="0" w:space="0" w:color="auto"/>
            <w:left w:val="none" w:sz="0" w:space="0" w:color="auto"/>
            <w:bottom w:val="none" w:sz="0" w:space="0" w:color="auto"/>
            <w:right w:val="none" w:sz="0" w:space="0" w:color="auto"/>
          </w:divBdr>
        </w:div>
        <w:div w:id="295988714">
          <w:marLeft w:val="640"/>
          <w:marRight w:val="0"/>
          <w:marTop w:val="0"/>
          <w:marBottom w:val="0"/>
          <w:divBdr>
            <w:top w:val="none" w:sz="0" w:space="0" w:color="auto"/>
            <w:left w:val="none" w:sz="0" w:space="0" w:color="auto"/>
            <w:bottom w:val="none" w:sz="0" w:space="0" w:color="auto"/>
            <w:right w:val="none" w:sz="0" w:space="0" w:color="auto"/>
          </w:divBdr>
        </w:div>
        <w:div w:id="301886715">
          <w:marLeft w:val="640"/>
          <w:marRight w:val="0"/>
          <w:marTop w:val="0"/>
          <w:marBottom w:val="0"/>
          <w:divBdr>
            <w:top w:val="none" w:sz="0" w:space="0" w:color="auto"/>
            <w:left w:val="none" w:sz="0" w:space="0" w:color="auto"/>
            <w:bottom w:val="none" w:sz="0" w:space="0" w:color="auto"/>
            <w:right w:val="none" w:sz="0" w:space="0" w:color="auto"/>
          </w:divBdr>
        </w:div>
        <w:div w:id="317350254">
          <w:marLeft w:val="640"/>
          <w:marRight w:val="0"/>
          <w:marTop w:val="0"/>
          <w:marBottom w:val="0"/>
          <w:divBdr>
            <w:top w:val="none" w:sz="0" w:space="0" w:color="auto"/>
            <w:left w:val="none" w:sz="0" w:space="0" w:color="auto"/>
            <w:bottom w:val="none" w:sz="0" w:space="0" w:color="auto"/>
            <w:right w:val="none" w:sz="0" w:space="0" w:color="auto"/>
          </w:divBdr>
        </w:div>
        <w:div w:id="550338417">
          <w:marLeft w:val="640"/>
          <w:marRight w:val="0"/>
          <w:marTop w:val="0"/>
          <w:marBottom w:val="0"/>
          <w:divBdr>
            <w:top w:val="none" w:sz="0" w:space="0" w:color="auto"/>
            <w:left w:val="none" w:sz="0" w:space="0" w:color="auto"/>
            <w:bottom w:val="none" w:sz="0" w:space="0" w:color="auto"/>
            <w:right w:val="none" w:sz="0" w:space="0" w:color="auto"/>
          </w:divBdr>
        </w:div>
        <w:div w:id="645281254">
          <w:marLeft w:val="640"/>
          <w:marRight w:val="0"/>
          <w:marTop w:val="0"/>
          <w:marBottom w:val="0"/>
          <w:divBdr>
            <w:top w:val="none" w:sz="0" w:space="0" w:color="auto"/>
            <w:left w:val="none" w:sz="0" w:space="0" w:color="auto"/>
            <w:bottom w:val="none" w:sz="0" w:space="0" w:color="auto"/>
            <w:right w:val="none" w:sz="0" w:space="0" w:color="auto"/>
          </w:divBdr>
        </w:div>
        <w:div w:id="1058434359">
          <w:marLeft w:val="640"/>
          <w:marRight w:val="0"/>
          <w:marTop w:val="0"/>
          <w:marBottom w:val="0"/>
          <w:divBdr>
            <w:top w:val="none" w:sz="0" w:space="0" w:color="auto"/>
            <w:left w:val="none" w:sz="0" w:space="0" w:color="auto"/>
            <w:bottom w:val="none" w:sz="0" w:space="0" w:color="auto"/>
            <w:right w:val="none" w:sz="0" w:space="0" w:color="auto"/>
          </w:divBdr>
        </w:div>
        <w:div w:id="1093087978">
          <w:marLeft w:val="640"/>
          <w:marRight w:val="0"/>
          <w:marTop w:val="0"/>
          <w:marBottom w:val="0"/>
          <w:divBdr>
            <w:top w:val="none" w:sz="0" w:space="0" w:color="auto"/>
            <w:left w:val="none" w:sz="0" w:space="0" w:color="auto"/>
            <w:bottom w:val="none" w:sz="0" w:space="0" w:color="auto"/>
            <w:right w:val="none" w:sz="0" w:space="0" w:color="auto"/>
          </w:divBdr>
        </w:div>
        <w:div w:id="1147553924">
          <w:marLeft w:val="640"/>
          <w:marRight w:val="0"/>
          <w:marTop w:val="0"/>
          <w:marBottom w:val="0"/>
          <w:divBdr>
            <w:top w:val="none" w:sz="0" w:space="0" w:color="auto"/>
            <w:left w:val="none" w:sz="0" w:space="0" w:color="auto"/>
            <w:bottom w:val="none" w:sz="0" w:space="0" w:color="auto"/>
            <w:right w:val="none" w:sz="0" w:space="0" w:color="auto"/>
          </w:divBdr>
        </w:div>
        <w:div w:id="1335298778">
          <w:marLeft w:val="640"/>
          <w:marRight w:val="0"/>
          <w:marTop w:val="0"/>
          <w:marBottom w:val="0"/>
          <w:divBdr>
            <w:top w:val="none" w:sz="0" w:space="0" w:color="auto"/>
            <w:left w:val="none" w:sz="0" w:space="0" w:color="auto"/>
            <w:bottom w:val="none" w:sz="0" w:space="0" w:color="auto"/>
            <w:right w:val="none" w:sz="0" w:space="0" w:color="auto"/>
          </w:divBdr>
        </w:div>
        <w:div w:id="1337226809">
          <w:marLeft w:val="640"/>
          <w:marRight w:val="0"/>
          <w:marTop w:val="0"/>
          <w:marBottom w:val="0"/>
          <w:divBdr>
            <w:top w:val="none" w:sz="0" w:space="0" w:color="auto"/>
            <w:left w:val="none" w:sz="0" w:space="0" w:color="auto"/>
            <w:bottom w:val="none" w:sz="0" w:space="0" w:color="auto"/>
            <w:right w:val="none" w:sz="0" w:space="0" w:color="auto"/>
          </w:divBdr>
        </w:div>
        <w:div w:id="1380323838">
          <w:marLeft w:val="640"/>
          <w:marRight w:val="0"/>
          <w:marTop w:val="0"/>
          <w:marBottom w:val="0"/>
          <w:divBdr>
            <w:top w:val="none" w:sz="0" w:space="0" w:color="auto"/>
            <w:left w:val="none" w:sz="0" w:space="0" w:color="auto"/>
            <w:bottom w:val="none" w:sz="0" w:space="0" w:color="auto"/>
            <w:right w:val="none" w:sz="0" w:space="0" w:color="auto"/>
          </w:divBdr>
        </w:div>
        <w:div w:id="1398742842">
          <w:marLeft w:val="640"/>
          <w:marRight w:val="0"/>
          <w:marTop w:val="0"/>
          <w:marBottom w:val="0"/>
          <w:divBdr>
            <w:top w:val="none" w:sz="0" w:space="0" w:color="auto"/>
            <w:left w:val="none" w:sz="0" w:space="0" w:color="auto"/>
            <w:bottom w:val="none" w:sz="0" w:space="0" w:color="auto"/>
            <w:right w:val="none" w:sz="0" w:space="0" w:color="auto"/>
          </w:divBdr>
        </w:div>
        <w:div w:id="1525054786">
          <w:marLeft w:val="640"/>
          <w:marRight w:val="0"/>
          <w:marTop w:val="0"/>
          <w:marBottom w:val="0"/>
          <w:divBdr>
            <w:top w:val="none" w:sz="0" w:space="0" w:color="auto"/>
            <w:left w:val="none" w:sz="0" w:space="0" w:color="auto"/>
            <w:bottom w:val="none" w:sz="0" w:space="0" w:color="auto"/>
            <w:right w:val="none" w:sz="0" w:space="0" w:color="auto"/>
          </w:divBdr>
        </w:div>
        <w:div w:id="1547644149">
          <w:marLeft w:val="640"/>
          <w:marRight w:val="0"/>
          <w:marTop w:val="0"/>
          <w:marBottom w:val="0"/>
          <w:divBdr>
            <w:top w:val="none" w:sz="0" w:space="0" w:color="auto"/>
            <w:left w:val="none" w:sz="0" w:space="0" w:color="auto"/>
            <w:bottom w:val="none" w:sz="0" w:space="0" w:color="auto"/>
            <w:right w:val="none" w:sz="0" w:space="0" w:color="auto"/>
          </w:divBdr>
        </w:div>
        <w:div w:id="1554999275">
          <w:marLeft w:val="640"/>
          <w:marRight w:val="0"/>
          <w:marTop w:val="0"/>
          <w:marBottom w:val="0"/>
          <w:divBdr>
            <w:top w:val="none" w:sz="0" w:space="0" w:color="auto"/>
            <w:left w:val="none" w:sz="0" w:space="0" w:color="auto"/>
            <w:bottom w:val="none" w:sz="0" w:space="0" w:color="auto"/>
            <w:right w:val="none" w:sz="0" w:space="0" w:color="auto"/>
          </w:divBdr>
        </w:div>
        <w:div w:id="1638298313">
          <w:marLeft w:val="640"/>
          <w:marRight w:val="0"/>
          <w:marTop w:val="0"/>
          <w:marBottom w:val="0"/>
          <w:divBdr>
            <w:top w:val="none" w:sz="0" w:space="0" w:color="auto"/>
            <w:left w:val="none" w:sz="0" w:space="0" w:color="auto"/>
            <w:bottom w:val="none" w:sz="0" w:space="0" w:color="auto"/>
            <w:right w:val="none" w:sz="0" w:space="0" w:color="auto"/>
          </w:divBdr>
        </w:div>
        <w:div w:id="1657874958">
          <w:marLeft w:val="640"/>
          <w:marRight w:val="0"/>
          <w:marTop w:val="0"/>
          <w:marBottom w:val="0"/>
          <w:divBdr>
            <w:top w:val="none" w:sz="0" w:space="0" w:color="auto"/>
            <w:left w:val="none" w:sz="0" w:space="0" w:color="auto"/>
            <w:bottom w:val="none" w:sz="0" w:space="0" w:color="auto"/>
            <w:right w:val="none" w:sz="0" w:space="0" w:color="auto"/>
          </w:divBdr>
        </w:div>
        <w:div w:id="1721322724">
          <w:marLeft w:val="640"/>
          <w:marRight w:val="0"/>
          <w:marTop w:val="0"/>
          <w:marBottom w:val="0"/>
          <w:divBdr>
            <w:top w:val="none" w:sz="0" w:space="0" w:color="auto"/>
            <w:left w:val="none" w:sz="0" w:space="0" w:color="auto"/>
            <w:bottom w:val="none" w:sz="0" w:space="0" w:color="auto"/>
            <w:right w:val="none" w:sz="0" w:space="0" w:color="auto"/>
          </w:divBdr>
        </w:div>
        <w:div w:id="1746342176">
          <w:marLeft w:val="640"/>
          <w:marRight w:val="0"/>
          <w:marTop w:val="0"/>
          <w:marBottom w:val="0"/>
          <w:divBdr>
            <w:top w:val="none" w:sz="0" w:space="0" w:color="auto"/>
            <w:left w:val="none" w:sz="0" w:space="0" w:color="auto"/>
            <w:bottom w:val="none" w:sz="0" w:space="0" w:color="auto"/>
            <w:right w:val="none" w:sz="0" w:space="0" w:color="auto"/>
          </w:divBdr>
        </w:div>
        <w:div w:id="1853108257">
          <w:marLeft w:val="640"/>
          <w:marRight w:val="0"/>
          <w:marTop w:val="0"/>
          <w:marBottom w:val="0"/>
          <w:divBdr>
            <w:top w:val="none" w:sz="0" w:space="0" w:color="auto"/>
            <w:left w:val="none" w:sz="0" w:space="0" w:color="auto"/>
            <w:bottom w:val="none" w:sz="0" w:space="0" w:color="auto"/>
            <w:right w:val="none" w:sz="0" w:space="0" w:color="auto"/>
          </w:divBdr>
        </w:div>
        <w:div w:id="1951862145">
          <w:marLeft w:val="640"/>
          <w:marRight w:val="0"/>
          <w:marTop w:val="0"/>
          <w:marBottom w:val="0"/>
          <w:divBdr>
            <w:top w:val="none" w:sz="0" w:space="0" w:color="auto"/>
            <w:left w:val="none" w:sz="0" w:space="0" w:color="auto"/>
            <w:bottom w:val="none" w:sz="0" w:space="0" w:color="auto"/>
            <w:right w:val="none" w:sz="0" w:space="0" w:color="auto"/>
          </w:divBdr>
        </w:div>
        <w:div w:id="2057385346">
          <w:marLeft w:val="640"/>
          <w:marRight w:val="0"/>
          <w:marTop w:val="0"/>
          <w:marBottom w:val="0"/>
          <w:divBdr>
            <w:top w:val="none" w:sz="0" w:space="0" w:color="auto"/>
            <w:left w:val="none" w:sz="0" w:space="0" w:color="auto"/>
            <w:bottom w:val="none" w:sz="0" w:space="0" w:color="auto"/>
            <w:right w:val="none" w:sz="0" w:space="0" w:color="auto"/>
          </w:divBdr>
        </w:div>
      </w:divsChild>
    </w:div>
    <w:div w:id="873347268">
      <w:bodyDiv w:val="1"/>
      <w:marLeft w:val="0"/>
      <w:marRight w:val="0"/>
      <w:marTop w:val="0"/>
      <w:marBottom w:val="0"/>
      <w:divBdr>
        <w:top w:val="none" w:sz="0" w:space="0" w:color="auto"/>
        <w:left w:val="none" w:sz="0" w:space="0" w:color="auto"/>
        <w:bottom w:val="none" w:sz="0" w:space="0" w:color="auto"/>
        <w:right w:val="none" w:sz="0" w:space="0" w:color="auto"/>
      </w:divBdr>
      <w:divsChild>
        <w:div w:id="65422118">
          <w:marLeft w:val="640"/>
          <w:marRight w:val="0"/>
          <w:marTop w:val="0"/>
          <w:marBottom w:val="0"/>
          <w:divBdr>
            <w:top w:val="none" w:sz="0" w:space="0" w:color="auto"/>
            <w:left w:val="none" w:sz="0" w:space="0" w:color="auto"/>
            <w:bottom w:val="none" w:sz="0" w:space="0" w:color="auto"/>
            <w:right w:val="none" w:sz="0" w:space="0" w:color="auto"/>
          </w:divBdr>
        </w:div>
        <w:div w:id="139395445">
          <w:marLeft w:val="640"/>
          <w:marRight w:val="0"/>
          <w:marTop w:val="0"/>
          <w:marBottom w:val="0"/>
          <w:divBdr>
            <w:top w:val="none" w:sz="0" w:space="0" w:color="auto"/>
            <w:left w:val="none" w:sz="0" w:space="0" w:color="auto"/>
            <w:bottom w:val="none" w:sz="0" w:space="0" w:color="auto"/>
            <w:right w:val="none" w:sz="0" w:space="0" w:color="auto"/>
          </w:divBdr>
        </w:div>
        <w:div w:id="347412675">
          <w:marLeft w:val="640"/>
          <w:marRight w:val="0"/>
          <w:marTop w:val="0"/>
          <w:marBottom w:val="0"/>
          <w:divBdr>
            <w:top w:val="none" w:sz="0" w:space="0" w:color="auto"/>
            <w:left w:val="none" w:sz="0" w:space="0" w:color="auto"/>
            <w:bottom w:val="none" w:sz="0" w:space="0" w:color="auto"/>
            <w:right w:val="none" w:sz="0" w:space="0" w:color="auto"/>
          </w:divBdr>
        </w:div>
        <w:div w:id="622078968">
          <w:marLeft w:val="640"/>
          <w:marRight w:val="0"/>
          <w:marTop w:val="0"/>
          <w:marBottom w:val="0"/>
          <w:divBdr>
            <w:top w:val="none" w:sz="0" w:space="0" w:color="auto"/>
            <w:left w:val="none" w:sz="0" w:space="0" w:color="auto"/>
            <w:bottom w:val="none" w:sz="0" w:space="0" w:color="auto"/>
            <w:right w:val="none" w:sz="0" w:space="0" w:color="auto"/>
          </w:divBdr>
        </w:div>
        <w:div w:id="1455949371">
          <w:marLeft w:val="640"/>
          <w:marRight w:val="0"/>
          <w:marTop w:val="0"/>
          <w:marBottom w:val="0"/>
          <w:divBdr>
            <w:top w:val="none" w:sz="0" w:space="0" w:color="auto"/>
            <w:left w:val="none" w:sz="0" w:space="0" w:color="auto"/>
            <w:bottom w:val="none" w:sz="0" w:space="0" w:color="auto"/>
            <w:right w:val="none" w:sz="0" w:space="0" w:color="auto"/>
          </w:divBdr>
        </w:div>
        <w:div w:id="1956673725">
          <w:marLeft w:val="640"/>
          <w:marRight w:val="0"/>
          <w:marTop w:val="0"/>
          <w:marBottom w:val="0"/>
          <w:divBdr>
            <w:top w:val="none" w:sz="0" w:space="0" w:color="auto"/>
            <w:left w:val="none" w:sz="0" w:space="0" w:color="auto"/>
            <w:bottom w:val="none" w:sz="0" w:space="0" w:color="auto"/>
            <w:right w:val="none" w:sz="0" w:space="0" w:color="auto"/>
          </w:divBdr>
        </w:div>
      </w:divsChild>
    </w:div>
    <w:div w:id="877397881">
      <w:bodyDiv w:val="1"/>
      <w:marLeft w:val="0"/>
      <w:marRight w:val="0"/>
      <w:marTop w:val="0"/>
      <w:marBottom w:val="0"/>
      <w:divBdr>
        <w:top w:val="none" w:sz="0" w:space="0" w:color="auto"/>
        <w:left w:val="none" w:sz="0" w:space="0" w:color="auto"/>
        <w:bottom w:val="none" w:sz="0" w:space="0" w:color="auto"/>
        <w:right w:val="none" w:sz="0" w:space="0" w:color="auto"/>
      </w:divBdr>
    </w:div>
    <w:div w:id="878395174">
      <w:bodyDiv w:val="1"/>
      <w:marLeft w:val="0"/>
      <w:marRight w:val="0"/>
      <w:marTop w:val="0"/>
      <w:marBottom w:val="0"/>
      <w:divBdr>
        <w:top w:val="none" w:sz="0" w:space="0" w:color="auto"/>
        <w:left w:val="none" w:sz="0" w:space="0" w:color="auto"/>
        <w:bottom w:val="none" w:sz="0" w:space="0" w:color="auto"/>
        <w:right w:val="none" w:sz="0" w:space="0" w:color="auto"/>
      </w:divBdr>
      <w:divsChild>
        <w:div w:id="61803246">
          <w:marLeft w:val="640"/>
          <w:marRight w:val="0"/>
          <w:marTop w:val="0"/>
          <w:marBottom w:val="0"/>
          <w:divBdr>
            <w:top w:val="none" w:sz="0" w:space="0" w:color="auto"/>
            <w:left w:val="none" w:sz="0" w:space="0" w:color="auto"/>
            <w:bottom w:val="none" w:sz="0" w:space="0" w:color="auto"/>
            <w:right w:val="none" w:sz="0" w:space="0" w:color="auto"/>
          </w:divBdr>
        </w:div>
        <w:div w:id="111362246">
          <w:marLeft w:val="640"/>
          <w:marRight w:val="0"/>
          <w:marTop w:val="0"/>
          <w:marBottom w:val="0"/>
          <w:divBdr>
            <w:top w:val="none" w:sz="0" w:space="0" w:color="auto"/>
            <w:left w:val="none" w:sz="0" w:space="0" w:color="auto"/>
            <w:bottom w:val="none" w:sz="0" w:space="0" w:color="auto"/>
            <w:right w:val="none" w:sz="0" w:space="0" w:color="auto"/>
          </w:divBdr>
        </w:div>
        <w:div w:id="896667032">
          <w:marLeft w:val="640"/>
          <w:marRight w:val="0"/>
          <w:marTop w:val="0"/>
          <w:marBottom w:val="0"/>
          <w:divBdr>
            <w:top w:val="none" w:sz="0" w:space="0" w:color="auto"/>
            <w:left w:val="none" w:sz="0" w:space="0" w:color="auto"/>
            <w:bottom w:val="none" w:sz="0" w:space="0" w:color="auto"/>
            <w:right w:val="none" w:sz="0" w:space="0" w:color="auto"/>
          </w:divBdr>
        </w:div>
        <w:div w:id="1422800287">
          <w:marLeft w:val="640"/>
          <w:marRight w:val="0"/>
          <w:marTop w:val="0"/>
          <w:marBottom w:val="0"/>
          <w:divBdr>
            <w:top w:val="none" w:sz="0" w:space="0" w:color="auto"/>
            <w:left w:val="none" w:sz="0" w:space="0" w:color="auto"/>
            <w:bottom w:val="none" w:sz="0" w:space="0" w:color="auto"/>
            <w:right w:val="none" w:sz="0" w:space="0" w:color="auto"/>
          </w:divBdr>
        </w:div>
        <w:div w:id="1743794437">
          <w:marLeft w:val="640"/>
          <w:marRight w:val="0"/>
          <w:marTop w:val="0"/>
          <w:marBottom w:val="0"/>
          <w:divBdr>
            <w:top w:val="none" w:sz="0" w:space="0" w:color="auto"/>
            <w:left w:val="none" w:sz="0" w:space="0" w:color="auto"/>
            <w:bottom w:val="none" w:sz="0" w:space="0" w:color="auto"/>
            <w:right w:val="none" w:sz="0" w:space="0" w:color="auto"/>
          </w:divBdr>
        </w:div>
        <w:div w:id="2005433035">
          <w:marLeft w:val="640"/>
          <w:marRight w:val="0"/>
          <w:marTop w:val="0"/>
          <w:marBottom w:val="0"/>
          <w:divBdr>
            <w:top w:val="none" w:sz="0" w:space="0" w:color="auto"/>
            <w:left w:val="none" w:sz="0" w:space="0" w:color="auto"/>
            <w:bottom w:val="none" w:sz="0" w:space="0" w:color="auto"/>
            <w:right w:val="none" w:sz="0" w:space="0" w:color="auto"/>
          </w:divBdr>
        </w:div>
      </w:divsChild>
    </w:div>
    <w:div w:id="879167615">
      <w:bodyDiv w:val="1"/>
      <w:marLeft w:val="0"/>
      <w:marRight w:val="0"/>
      <w:marTop w:val="0"/>
      <w:marBottom w:val="0"/>
      <w:divBdr>
        <w:top w:val="none" w:sz="0" w:space="0" w:color="auto"/>
        <w:left w:val="none" w:sz="0" w:space="0" w:color="auto"/>
        <w:bottom w:val="none" w:sz="0" w:space="0" w:color="auto"/>
        <w:right w:val="none" w:sz="0" w:space="0" w:color="auto"/>
      </w:divBdr>
      <w:divsChild>
        <w:div w:id="112865971">
          <w:marLeft w:val="640"/>
          <w:marRight w:val="0"/>
          <w:marTop w:val="0"/>
          <w:marBottom w:val="0"/>
          <w:divBdr>
            <w:top w:val="none" w:sz="0" w:space="0" w:color="auto"/>
            <w:left w:val="none" w:sz="0" w:space="0" w:color="auto"/>
            <w:bottom w:val="none" w:sz="0" w:space="0" w:color="auto"/>
            <w:right w:val="none" w:sz="0" w:space="0" w:color="auto"/>
          </w:divBdr>
        </w:div>
        <w:div w:id="123431532">
          <w:marLeft w:val="640"/>
          <w:marRight w:val="0"/>
          <w:marTop w:val="0"/>
          <w:marBottom w:val="0"/>
          <w:divBdr>
            <w:top w:val="none" w:sz="0" w:space="0" w:color="auto"/>
            <w:left w:val="none" w:sz="0" w:space="0" w:color="auto"/>
            <w:bottom w:val="none" w:sz="0" w:space="0" w:color="auto"/>
            <w:right w:val="none" w:sz="0" w:space="0" w:color="auto"/>
          </w:divBdr>
        </w:div>
        <w:div w:id="131145058">
          <w:marLeft w:val="640"/>
          <w:marRight w:val="0"/>
          <w:marTop w:val="0"/>
          <w:marBottom w:val="0"/>
          <w:divBdr>
            <w:top w:val="none" w:sz="0" w:space="0" w:color="auto"/>
            <w:left w:val="none" w:sz="0" w:space="0" w:color="auto"/>
            <w:bottom w:val="none" w:sz="0" w:space="0" w:color="auto"/>
            <w:right w:val="none" w:sz="0" w:space="0" w:color="auto"/>
          </w:divBdr>
        </w:div>
        <w:div w:id="355665876">
          <w:marLeft w:val="640"/>
          <w:marRight w:val="0"/>
          <w:marTop w:val="0"/>
          <w:marBottom w:val="0"/>
          <w:divBdr>
            <w:top w:val="none" w:sz="0" w:space="0" w:color="auto"/>
            <w:left w:val="none" w:sz="0" w:space="0" w:color="auto"/>
            <w:bottom w:val="none" w:sz="0" w:space="0" w:color="auto"/>
            <w:right w:val="none" w:sz="0" w:space="0" w:color="auto"/>
          </w:divBdr>
        </w:div>
        <w:div w:id="361900016">
          <w:marLeft w:val="640"/>
          <w:marRight w:val="0"/>
          <w:marTop w:val="0"/>
          <w:marBottom w:val="0"/>
          <w:divBdr>
            <w:top w:val="none" w:sz="0" w:space="0" w:color="auto"/>
            <w:left w:val="none" w:sz="0" w:space="0" w:color="auto"/>
            <w:bottom w:val="none" w:sz="0" w:space="0" w:color="auto"/>
            <w:right w:val="none" w:sz="0" w:space="0" w:color="auto"/>
          </w:divBdr>
        </w:div>
        <w:div w:id="561983604">
          <w:marLeft w:val="640"/>
          <w:marRight w:val="0"/>
          <w:marTop w:val="0"/>
          <w:marBottom w:val="0"/>
          <w:divBdr>
            <w:top w:val="none" w:sz="0" w:space="0" w:color="auto"/>
            <w:left w:val="none" w:sz="0" w:space="0" w:color="auto"/>
            <w:bottom w:val="none" w:sz="0" w:space="0" w:color="auto"/>
            <w:right w:val="none" w:sz="0" w:space="0" w:color="auto"/>
          </w:divBdr>
        </w:div>
        <w:div w:id="566453697">
          <w:marLeft w:val="640"/>
          <w:marRight w:val="0"/>
          <w:marTop w:val="0"/>
          <w:marBottom w:val="0"/>
          <w:divBdr>
            <w:top w:val="none" w:sz="0" w:space="0" w:color="auto"/>
            <w:left w:val="none" w:sz="0" w:space="0" w:color="auto"/>
            <w:bottom w:val="none" w:sz="0" w:space="0" w:color="auto"/>
            <w:right w:val="none" w:sz="0" w:space="0" w:color="auto"/>
          </w:divBdr>
        </w:div>
        <w:div w:id="634793094">
          <w:marLeft w:val="640"/>
          <w:marRight w:val="0"/>
          <w:marTop w:val="0"/>
          <w:marBottom w:val="0"/>
          <w:divBdr>
            <w:top w:val="none" w:sz="0" w:space="0" w:color="auto"/>
            <w:left w:val="none" w:sz="0" w:space="0" w:color="auto"/>
            <w:bottom w:val="none" w:sz="0" w:space="0" w:color="auto"/>
            <w:right w:val="none" w:sz="0" w:space="0" w:color="auto"/>
          </w:divBdr>
        </w:div>
        <w:div w:id="829521137">
          <w:marLeft w:val="640"/>
          <w:marRight w:val="0"/>
          <w:marTop w:val="0"/>
          <w:marBottom w:val="0"/>
          <w:divBdr>
            <w:top w:val="none" w:sz="0" w:space="0" w:color="auto"/>
            <w:left w:val="none" w:sz="0" w:space="0" w:color="auto"/>
            <w:bottom w:val="none" w:sz="0" w:space="0" w:color="auto"/>
            <w:right w:val="none" w:sz="0" w:space="0" w:color="auto"/>
          </w:divBdr>
        </w:div>
        <w:div w:id="866527661">
          <w:marLeft w:val="640"/>
          <w:marRight w:val="0"/>
          <w:marTop w:val="0"/>
          <w:marBottom w:val="0"/>
          <w:divBdr>
            <w:top w:val="none" w:sz="0" w:space="0" w:color="auto"/>
            <w:left w:val="none" w:sz="0" w:space="0" w:color="auto"/>
            <w:bottom w:val="none" w:sz="0" w:space="0" w:color="auto"/>
            <w:right w:val="none" w:sz="0" w:space="0" w:color="auto"/>
          </w:divBdr>
        </w:div>
        <w:div w:id="1004090307">
          <w:marLeft w:val="640"/>
          <w:marRight w:val="0"/>
          <w:marTop w:val="0"/>
          <w:marBottom w:val="0"/>
          <w:divBdr>
            <w:top w:val="none" w:sz="0" w:space="0" w:color="auto"/>
            <w:left w:val="none" w:sz="0" w:space="0" w:color="auto"/>
            <w:bottom w:val="none" w:sz="0" w:space="0" w:color="auto"/>
            <w:right w:val="none" w:sz="0" w:space="0" w:color="auto"/>
          </w:divBdr>
        </w:div>
        <w:div w:id="1105152022">
          <w:marLeft w:val="640"/>
          <w:marRight w:val="0"/>
          <w:marTop w:val="0"/>
          <w:marBottom w:val="0"/>
          <w:divBdr>
            <w:top w:val="none" w:sz="0" w:space="0" w:color="auto"/>
            <w:left w:val="none" w:sz="0" w:space="0" w:color="auto"/>
            <w:bottom w:val="none" w:sz="0" w:space="0" w:color="auto"/>
            <w:right w:val="none" w:sz="0" w:space="0" w:color="auto"/>
          </w:divBdr>
        </w:div>
        <w:div w:id="1134524608">
          <w:marLeft w:val="640"/>
          <w:marRight w:val="0"/>
          <w:marTop w:val="0"/>
          <w:marBottom w:val="0"/>
          <w:divBdr>
            <w:top w:val="none" w:sz="0" w:space="0" w:color="auto"/>
            <w:left w:val="none" w:sz="0" w:space="0" w:color="auto"/>
            <w:bottom w:val="none" w:sz="0" w:space="0" w:color="auto"/>
            <w:right w:val="none" w:sz="0" w:space="0" w:color="auto"/>
          </w:divBdr>
        </w:div>
        <w:div w:id="1428580697">
          <w:marLeft w:val="640"/>
          <w:marRight w:val="0"/>
          <w:marTop w:val="0"/>
          <w:marBottom w:val="0"/>
          <w:divBdr>
            <w:top w:val="none" w:sz="0" w:space="0" w:color="auto"/>
            <w:left w:val="none" w:sz="0" w:space="0" w:color="auto"/>
            <w:bottom w:val="none" w:sz="0" w:space="0" w:color="auto"/>
            <w:right w:val="none" w:sz="0" w:space="0" w:color="auto"/>
          </w:divBdr>
        </w:div>
        <w:div w:id="1465654579">
          <w:marLeft w:val="640"/>
          <w:marRight w:val="0"/>
          <w:marTop w:val="0"/>
          <w:marBottom w:val="0"/>
          <w:divBdr>
            <w:top w:val="none" w:sz="0" w:space="0" w:color="auto"/>
            <w:left w:val="none" w:sz="0" w:space="0" w:color="auto"/>
            <w:bottom w:val="none" w:sz="0" w:space="0" w:color="auto"/>
            <w:right w:val="none" w:sz="0" w:space="0" w:color="auto"/>
          </w:divBdr>
        </w:div>
        <w:div w:id="1485509641">
          <w:marLeft w:val="640"/>
          <w:marRight w:val="0"/>
          <w:marTop w:val="0"/>
          <w:marBottom w:val="0"/>
          <w:divBdr>
            <w:top w:val="none" w:sz="0" w:space="0" w:color="auto"/>
            <w:left w:val="none" w:sz="0" w:space="0" w:color="auto"/>
            <w:bottom w:val="none" w:sz="0" w:space="0" w:color="auto"/>
            <w:right w:val="none" w:sz="0" w:space="0" w:color="auto"/>
          </w:divBdr>
        </w:div>
        <w:div w:id="1563251896">
          <w:marLeft w:val="640"/>
          <w:marRight w:val="0"/>
          <w:marTop w:val="0"/>
          <w:marBottom w:val="0"/>
          <w:divBdr>
            <w:top w:val="none" w:sz="0" w:space="0" w:color="auto"/>
            <w:left w:val="none" w:sz="0" w:space="0" w:color="auto"/>
            <w:bottom w:val="none" w:sz="0" w:space="0" w:color="auto"/>
            <w:right w:val="none" w:sz="0" w:space="0" w:color="auto"/>
          </w:divBdr>
        </w:div>
        <w:div w:id="1714504796">
          <w:marLeft w:val="640"/>
          <w:marRight w:val="0"/>
          <w:marTop w:val="0"/>
          <w:marBottom w:val="0"/>
          <w:divBdr>
            <w:top w:val="none" w:sz="0" w:space="0" w:color="auto"/>
            <w:left w:val="none" w:sz="0" w:space="0" w:color="auto"/>
            <w:bottom w:val="none" w:sz="0" w:space="0" w:color="auto"/>
            <w:right w:val="none" w:sz="0" w:space="0" w:color="auto"/>
          </w:divBdr>
        </w:div>
        <w:div w:id="1850673666">
          <w:marLeft w:val="640"/>
          <w:marRight w:val="0"/>
          <w:marTop w:val="0"/>
          <w:marBottom w:val="0"/>
          <w:divBdr>
            <w:top w:val="none" w:sz="0" w:space="0" w:color="auto"/>
            <w:left w:val="none" w:sz="0" w:space="0" w:color="auto"/>
            <w:bottom w:val="none" w:sz="0" w:space="0" w:color="auto"/>
            <w:right w:val="none" w:sz="0" w:space="0" w:color="auto"/>
          </w:divBdr>
        </w:div>
        <w:div w:id="2062631113">
          <w:marLeft w:val="640"/>
          <w:marRight w:val="0"/>
          <w:marTop w:val="0"/>
          <w:marBottom w:val="0"/>
          <w:divBdr>
            <w:top w:val="none" w:sz="0" w:space="0" w:color="auto"/>
            <w:left w:val="none" w:sz="0" w:space="0" w:color="auto"/>
            <w:bottom w:val="none" w:sz="0" w:space="0" w:color="auto"/>
            <w:right w:val="none" w:sz="0" w:space="0" w:color="auto"/>
          </w:divBdr>
        </w:div>
      </w:divsChild>
    </w:div>
    <w:div w:id="884560744">
      <w:bodyDiv w:val="1"/>
      <w:marLeft w:val="0"/>
      <w:marRight w:val="0"/>
      <w:marTop w:val="0"/>
      <w:marBottom w:val="0"/>
      <w:divBdr>
        <w:top w:val="none" w:sz="0" w:space="0" w:color="auto"/>
        <w:left w:val="none" w:sz="0" w:space="0" w:color="auto"/>
        <w:bottom w:val="none" w:sz="0" w:space="0" w:color="auto"/>
        <w:right w:val="none" w:sz="0" w:space="0" w:color="auto"/>
      </w:divBdr>
      <w:divsChild>
        <w:div w:id="36786972">
          <w:marLeft w:val="640"/>
          <w:marRight w:val="0"/>
          <w:marTop w:val="0"/>
          <w:marBottom w:val="0"/>
          <w:divBdr>
            <w:top w:val="none" w:sz="0" w:space="0" w:color="auto"/>
            <w:left w:val="none" w:sz="0" w:space="0" w:color="auto"/>
            <w:bottom w:val="none" w:sz="0" w:space="0" w:color="auto"/>
            <w:right w:val="none" w:sz="0" w:space="0" w:color="auto"/>
          </w:divBdr>
        </w:div>
        <w:div w:id="120652524">
          <w:marLeft w:val="640"/>
          <w:marRight w:val="0"/>
          <w:marTop w:val="0"/>
          <w:marBottom w:val="0"/>
          <w:divBdr>
            <w:top w:val="none" w:sz="0" w:space="0" w:color="auto"/>
            <w:left w:val="none" w:sz="0" w:space="0" w:color="auto"/>
            <w:bottom w:val="none" w:sz="0" w:space="0" w:color="auto"/>
            <w:right w:val="none" w:sz="0" w:space="0" w:color="auto"/>
          </w:divBdr>
        </w:div>
        <w:div w:id="256133887">
          <w:marLeft w:val="640"/>
          <w:marRight w:val="0"/>
          <w:marTop w:val="0"/>
          <w:marBottom w:val="0"/>
          <w:divBdr>
            <w:top w:val="none" w:sz="0" w:space="0" w:color="auto"/>
            <w:left w:val="none" w:sz="0" w:space="0" w:color="auto"/>
            <w:bottom w:val="none" w:sz="0" w:space="0" w:color="auto"/>
            <w:right w:val="none" w:sz="0" w:space="0" w:color="auto"/>
          </w:divBdr>
        </w:div>
        <w:div w:id="266354304">
          <w:marLeft w:val="640"/>
          <w:marRight w:val="0"/>
          <w:marTop w:val="0"/>
          <w:marBottom w:val="0"/>
          <w:divBdr>
            <w:top w:val="none" w:sz="0" w:space="0" w:color="auto"/>
            <w:left w:val="none" w:sz="0" w:space="0" w:color="auto"/>
            <w:bottom w:val="none" w:sz="0" w:space="0" w:color="auto"/>
            <w:right w:val="none" w:sz="0" w:space="0" w:color="auto"/>
          </w:divBdr>
        </w:div>
        <w:div w:id="326632441">
          <w:marLeft w:val="640"/>
          <w:marRight w:val="0"/>
          <w:marTop w:val="0"/>
          <w:marBottom w:val="0"/>
          <w:divBdr>
            <w:top w:val="none" w:sz="0" w:space="0" w:color="auto"/>
            <w:left w:val="none" w:sz="0" w:space="0" w:color="auto"/>
            <w:bottom w:val="none" w:sz="0" w:space="0" w:color="auto"/>
            <w:right w:val="none" w:sz="0" w:space="0" w:color="auto"/>
          </w:divBdr>
        </w:div>
        <w:div w:id="402945496">
          <w:marLeft w:val="640"/>
          <w:marRight w:val="0"/>
          <w:marTop w:val="0"/>
          <w:marBottom w:val="0"/>
          <w:divBdr>
            <w:top w:val="none" w:sz="0" w:space="0" w:color="auto"/>
            <w:left w:val="none" w:sz="0" w:space="0" w:color="auto"/>
            <w:bottom w:val="none" w:sz="0" w:space="0" w:color="auto"/>
            <w:right w:val="none" w:sz="0" w:space="0" w:color="auto"/>
          </w:divBdr>
        </w:div>
        <w:div w:id="412557600">
          <w:marLeft w:val="640"/>
          <w:marRight w:val="0"/>
          <w:marTop w:val="0"/>
          <w:marBottom w:val="0"/>
          <w:divBdr>
            <w:top w:val="none" w:sz="0" w:space="0" w:color="auto"/>
            <w:left w:val="none" w:sz="0" w:space="0" w:color="auto"/>
            <w:bottom w:val="none" w:sz="0" w:space="0" w:color="auto"/>
            <w:right w:val="none" w:sz="0" w:space="0" w:color="auto"/>
          </w:divBdr>
        </w:div>
        <w:div w:id="426581510">
          <w:marLeft w:val="640"/>
          <w:marRight w:val="0"/>
          <w:marTop w:val="0"/>
          <w:marBottom w:val="0"/>
          <w:divBdr>
            <w:top w:val="none" w:sz="0" w:space="0" w:color="auto"/>
            <w:left w:val="none" w:sz="0" w:space="0" w:color="auto"/>
            <w:bottom w:val="none" w:sz="0" w:space="0" w:color="auto"/>
            <w:right w:val="none" w:sz="0" w:space="0" w:color="auto"/>
          </w:divBdr>
        </w:div>
        <w:div w:id="544100505">
          <w:marLeft w:val="640"/>
          <w:marRight w:val="0"/>
          <w:marTop w:val="0"/>
          <w:marBottom w:val="0"/>
          <w:divBdr>
            <w:top w:val="none" w:sz="0" w:space="0" w:color="auto"/>
            <w:left w:val="none" w:sz="0" w:space="0" w:color="auto"/>
            <w:bottom w:val="none" w:sz="0" w:space="0" w:color="auto"/>
            <w:right w:val="none" w:sz="0" w:space="0" w:color="auto"/>
          </w:divBdr>
        </w:div>
        <w:div w:id="643317028">
          <w:marLeft w:val="640"/>
          <w:marRight w:val="0"/>
          <w:marTop w:val="0"/>
          <w:marBottom w:val="0"/>
          <w:divBdr>
            <w:top w:val="none" w:sz="0" w:space="0" w:color="auto"/>
            <w:left w:val="none" w:sz="0" w:space="0" w:color="auto"/>
            <w:bottom w:val="none" w:sz="0" w:space="0" w:color="auto"/>
            <w:right w:val="none" w:sz="0" w:space="0" w:color="auto"/>
          </w:divBdr>
        </w:div>
        <w:div w:id="660158591">
          <w:marLeft w:val="640"/>
          <w:marRight w:val="0"/>
          <w:marTop w:val="0"/>
          <w:marBottom w:val="0"/>
          <w:divBdr>
            <w:top w:val="none" w:sz="0" w:space="0" w:color="auto"/>
            <w:left w:val="none" w:sz="0" w:space="0" w:color="auto"/>
            <w:bottom w:val="none" w:sz="0" w:space="0" w:color="auto"/>
            <w:right w:val="none" w:sz="0" w:space="0" w:color="auto"/>
          </w:divBdr>
        </w:div>
        <w:div w:id="709456828">
          <w:marLeft w:val="640"/>
          <w:marRight w:val="0"/>
          <w:marTop w:val="0"/>
          <w:marBottom w:val="0"/>
          <w:divBdr>
            <w:top w:val="none" w:sz="0" w:space="0" w:color="auto"/>
            <w:left w:val="none" w:sz="0" w:space="0" w:color="auto"/>
            <w:bottom w:val="none" w:sz="0" w:space="0" w:color="auto"/>
            <w:right w:val="none" w:sz="0" w:space="0" w:color="auto"/>
          </w:divBdr>
        </w:div>
        <w:div w:id="770199554">
          <w:marLeft w:val="640"/>
          <w:marRight w:val="0"/>
          <w:marTop w:val="0"/>
          <w:marBottom w:val="0"/>
          <w:divBdr>
            <w:top w:val="none" w:sz="0" w:space="0" w:color="auto"/>
            <w:left w:val="none" w:sz="0" w:space="0" w:color="auto"/>
            <w:bottom w:val="none" w:sz="0" w:space="0" w:color="auto"/>
            <w:right w:val="none" w:sz="0" w:space="0" w:color="auto"/>
          </w:divBdr>
        </w:div>
        <w:div w:id="823353629">
          <w:marLeft w:val="640"/>
          <w:marRight w:val="0"/>
          <w:marTop w:val="0"/>
          <w:marBottom w:val="0"/>
          <w:divBdr>
            <w:top w:val="none" w:sz="0" w:space="0" w:color="auto"/>
            <w:left w:val="none" w:sz="0" w:space="0" w:color="auto"/>
            <w:bottom w:val="none" w:sz="0" w:space="0" w:color="auto"/>
            <w:right w:val="none" w:sz="0" w:space="0" w:color="auto"/>
          </w:divBdr>
        </w:div>
        <w:div w:id="879441147">
          <w:marLeft w:val="640"/>
          <w:marRight w:val="0"/>
          <w:marTop w:val="0"/>
          <w:marBottom w:val="0"/>
          <w:divBdr>
            <w:top w:val="none" w:sz="0" w:space="0" w:color="auto"/>
            <w:left w:val="none" w:sz="0" w:space="0" w:color="auto"/>
            <w:bottom w:val="none" w:sz="0" w:space="0" w:color="auto"/>
            <w:right w:val="none" w:sz="0" w:space="0" w:color="auto"/>
          </w:divBdr>
        </w:div>
        <w:div w:id="889924324">
          <w:marLeft w:val="640"/>
          <w:marRight w:val="0"/>
          <w:marTop w:val="0"/>
          <w:marBottom w:val="0"/>
          <w:divBdr>
            <w:top w:val="none" w:sz="0" w:space="0" w:color="auto"/>
            <w:left w:val="none" w:sz="0" w:space="0" w:color="auto"/>
            <w:bottom w:val="none" w:sz="0" w:space="0" w:color="auto"/>
            <w:right w:val="none" w:sz="0" w:space="0" w:color="auto"/>
          </w:divBdr>
        </w:div>
        <w:div w:id="1061908332">
          <w:marLeft w:val="640"/>
          <w:marRight w:val="0"/>
          <w:marTop w:val="0"/>
          <w:marBottom w:val="0"/>
          <w:divBdr>
            <w:top w:val="none" w:sz="0" w:space="0" w:color="auto"/>
            <w:left w:val="none" w:sz="0" w:space="0" w:color="auto"/>
            <w:bottom w:val="none" w:sz="0" w:space="0" w:color="auto"/>
            <w:right w:val="none" w:sz="0" w:space="0" w:color="auto"/>
          </w:divBdr>
        </w:div>
        <w:div w:id="1323043367">
          <w:marLeft w:val="640"/>
          <w:marRight w:val="0"/>
          <w:marTop w:val="0"/>
          <w:marBottom w:val="0"/>
          <w:divBdr>
            <w:top w:val="none" w:sz="0" w:space="0" w:color="auto"/>
            <w:left w:val="none" w:sz="0" w:space="0" w:color="auto"/>
            <w:bottom w:val="none" w:sz="0" w:space="0" w:color="auto"/>
            <w:right w:val="none" w:sz="0" w:space="0" w:color="auto"/>
          </w:divBdr>
        </w:div>
        <w:div w:id="1344935609">
          <w:marLeft w:val="640"/>
          <w:marRight w:val="0"/>
          <w:marTop w:val="0"/>
          <w:marBottom w:val="0"/>
          <w:divBdr>
            <w:top w:val="none" w:sz="0" w:space="0" w:color="auto"/>
            <w:left w:val="none" w:sz="0" w:space="0" w:color="auto"/>
            <w:bottom w:val="none" w:sz="0" w:space="0" w:color="auto"/>
            <w:right w:val="none" w:sz="0" w:space="0" w:color="auto"/>
          </w:divBdr>
        </w:div>
        <w:div w:id="1406609702">
          <w:marLeft w:val="640"/>
          <w:marRight w:val="0"/>
          <w:marTop w:val="0"/>
          <w:marBottom w:val="0"/>
          <w:divBdr>
            <w:top w:val="none" w:sz="0" w:space="0" w:color="auto"/>
            <w:left w:val="none" w:sz="0" w:space="0" w:color="auto"/>
            <w:bottom w:val="none" w:sz="0" w:space="0" w:color="auto"/>
            <w:right w:val="none" w:sz="0" w:space="0" w:color="auto"/>
          </w:divBdr>
        </w:div>
        <w:div w:id="1528135670">
          <w:marLeft w:val="640"/>
          <w:marRight w:val="0"/>
          <w:marTop w:val="0"/>
          <w:marBottom w:val="0"/>
          <w:divBdr>
            <w:top w:val="none" w:sz="0" w:space="0" w:color="auto"/>
            <w:left w:val="none" w:sz="0" w:space="0" w:color="auto"/>
            <w:bottom w:val="none" w:sz="0" w:space="0" w:color="auto"/>
            <w:right w:val="none" w:sz="0" w:space="0" w:color="auto"/>
          </w:divBdr>
        </w:div>
        <w:div w:id="1652173807">
          <w:marLeft w:val="640"/>
          <w:marRight w:val="0"/>
          <w:marTop w:val="0"/>
          <w:marBottom w:val="0"/>
          <w:divBdr>
            <w:top w:val="none" w:sz="0" w:space="0" w:color="auto"/>
            <w:left w:val="none" w:sz="0" w:space="0" w:color="auto"/>
            <w:bottom w:val="none" w:sz="0" w:space="0" w:color="auto"/>
            <w:right w:val="none" w:sz="0" w:space="0" w:color="auto"/>
          </w:divBdr>
        </w:div>
        <w:div w:id="1669480560">
          <w:marLeft w:val="640"/>
          <w:marRight w:val="0"/>
          <w:marTop w:val="0"/>
          <w:marBottom w:val="0"/>
          <w:divBdr>
            <w:top w:val="none" w:sz="0" w:space="0" w:color="auto"/>
            <w:left w:val="none" w:sz="0" w:space="0" w:color="auto"/>
            <w:bottom w:val="none" w:sz="0" w:space="0" w:color="auto"/>
            <w:right w:val="none" w:sz="0" w:space="0" w:color="auto"/>
          </w:divBdr>
        </w:div>
        <w:div w:id="1831674603">
          <w:marLeft w:val="640"/>
          <w:marRight w:val="0"/>
          <w:marTop w:val="0"/>
          <w:marBottom w:val="0"/>
          <w:divBdr>
            <w:top w:val="none" w:sz="0" w:space="0" w:color="auto"/>
            <w:left w:val="none" w:sz="0" w:space="0" w:color="auto"/>
            <w:bottom w:val="none" w:sz="0" w:space="0" w:color="auto"/>
            <w:right w:val="none" w:sz="0" w:space="0" w:color="auto"/>
          </w:divBdr>
        </w:div>
        <w:div w:id="1861045777">
          <w:marLeft w:val="640"/>
          <w:marRight w:val="0"/>
          <w:marTop w:val="0"/>
          <w:marBottom w:val="0"/>
          <w:divBdr>
            <w:top w:val="none" w:sz="0" w:space="0" w:color="auto"/>
            <w:left w:val="none" w:sz="0" w:space="0" w:color="auto"/>
            <w:bottom w:val="none" w:sz="0" w:space="0" w:color="auto"/>
            <w:right w:val="none" w:sz="0" w:space="0" w:color="auto"/>
          </w:divBdr>
        </w:div>
        <w:div w:id="1888492133">
          <w:marLeft w:val="640"/>
          <w:marRight w:val="0"/>
          <w:marTop w:val="0"/>
          <w:marBottom w:val="0"/>
          <w:divBdr>
            <w:top w:val="none" w:sz="0" w:space="0" w:color="auto"/>
            <w:left w:val="none" w:sz="0" w:space="0" w:color="auto"/>
            <w:bottom w:val="none" w:sz="0" w:space="0" w:color="auto"/>
            <w:right w:val="none" w:sz="0" w:space="0" w:color="auto"/>
          </w:divBdr>
        </w:div>
      </w:divsChild>
    </w:div>
    <w:div w:id="886063473">
      <w:bodyDiv w:val="1"/>
      <w:marLeft w:val="0"/>
      <w:marRight w:val="0"/>
      <w:marTop w:val="0"/>
      <w:marBottom w:val="0"/>
      <w:divBdr>
        <w:top w:val="none" w:sz="0" w:space="0" w:color="auto"/>
        <w:left w:val="none" w:sz="0" w:space="0" w:color="auto"/>
        <w:bottom w:val="none" w:sz="0" w:space="0" w:color="auto"/>
        <w:right w:val="none" w:sz="0" w:space="0" w:color="auto"/>
      </w:divBdr>
      <w:divsChild>
        <w:div w:id="13383736">
          <w:marLeft w:val="640"/>
          <w:marRight w:val="0"/>
          <w:marTop w:val="0"/>
          <w:marBottom w:val="0"/>
          <w:divBdr>
            <w:top w:val="none" w:sz="0" w:space="0" w:color="auto"/>
            <w:left w:val="none" w:sz="0" w:space="0" w:color="auto"/>
            <w:bottom w:val="none" w:sz="0" w:space="0" w:color="auto"/>
            <w:right w:val="none" w:sz="0" w:space="0" w:color="auto"/>
          </w:divBdr>
        </w:div>
        <w:div w:id="257032790">
          <w:marLeft w:val="640"/>
          <w:marRight w:val="0"/>
          <w:marTop w:val="0"/>
          <w:marBottom w:val="0"/>
          <w:divBdr>
            <w:top w:val="none" w:sz="0" w:space="0" w:color="auto"/>
            <w:left w:val="none" w:sz="0" w:space="0" w:color="auto"/>
            <w:bottom w:val="none" w:sz="0" w:space="0" w:color="auto"/>
            <w:right w:val="none" w:sz="0" w:space="0" w:color="auto"/>
          </w:divBdr>
        </w:div>
        <w:div w:id="290750445">
          <w:marLeft w:val="640"/>
          <w:marRight w:val="0"/>
          <w:marTop w:val="0"/>
          <w:marBottom w:val="0"/>
          <w:divBdr>
            <w:top w:val="none" w:sz="0" w:space="0" w:color="auto"/>
            <w:left w:val="none" w:sz="0" w:space="0" w:color="auto"/>
            <w:bottom w:val="none" w:sz="0" w:space="0" w:color="auto"/>
            <w:right w:val="none" w:sz="0" w:space="0" w:color="auto"/>
          </w:divBdr>
        </w:div>
        <w:div w:id="367803014">
          <w:marLeft w:val="640"/>
          <w:marRight w:val="0"/>
          <w:marTop w:val="0"/>
          <w:marBottom w:val="0"/>
          <w:divBdr>
            <w:top w:val="none" w:sz="0" w:space="0" w:color="auto"/>
            <w:left w:val="none" w:sz="0" w:space="0" w:color="auto"/>
            <w:bottom w:val="none" w:sz="0" w:space="0" w:color="auto"/>
            <w:right w:val="none" w:sz="0" w:space="0" w:color="auto"/>
          </w:divBdr>
        </w:div>
        <w:div w:id="375130980">
          <w:marLeft w:val="640"/>
          <w:marRight w:val="0"/>
          <w:marTop w:val="0"/>
          <w:marBottom w:val="0"/>
          <w:divBdr>
            <w:top w:val="none" w:sz="0" w:space="0" w:color="auto"/>
            <w:left w:val="none" w:sz="0" w:space="0" w:color="auto"/>
            <w:bottom w:val="none" w:sz="0" w:space="0" w:color="auto"/>
            <w:right w:val="none" w:sz="0" w:space="0" w:color="auto"/>
          </w:divBdr>
        </w:div>
        <w:div w:id="429157608">
          <w:marLeft w:val="640"/>
          <w:marRight w:val="0"/>
          <w:marTop w:val="0"/>
          <w:marBottom w:val="0"/>
          <w:divBdr>
            <w:top w:val="none" w:sz="0" w:space="0" w:color="auto"/>
            <w:left w:val="none" w:sz="0" w:space="0" w:color="auto"/>
            <w:bottom w:val="none" w:sz="0" w:space="0" w:color="auto"/>
            <w:right w:val="none" w:sz="0" w:space="0" w:color="auto"/>
          </w:divBdr>
        </w:div>
        <w:div w:id="477187127">
          <w:marLeft w:val="640"/>
          <w:marRight w:val="0"/>
          <w:marTop w:val="0"/>
          <w:marBottom w:val="0"/>
          <w:divBdr>
            <w:top w:val="none" w:sz="0" w:space="0" w:color="auto"/>
            <w:left w:val="none" w:sz="0" w:space="0" w:color="auto"/>
            <w:bottom w:val="none" w:sz="0" w:space="0" w:color="auto"/>
            <w:right w:val="none" w:sz="0" w:space="0" w:color="auto"/>
          </w:divBdr>
        </w:div>
        <w:div w:id="542139323">
          <w:marLeft w:val="640"/>
          <w:marRight w:val="0"/>
          <w:marTop w:val="0"/>
          <w:marBottom w:val="0"/>
          <w:divBdr>
            <w:top w:val="none" w:sz="0" w:space="0" w:color="auto"/>
            <w:left w:val="none" w:sz="0" w:space="0" w:color="auto"/>
            <w:bottom w:val="none" w:sz="0" w:space="0" w:color="auto"/>
            <w:right w:val="none" w:sz="0" w:space="0" w:color="auto"/>
          </w:divBdr>
        </w:div>
        <w:div w:id="737090547">
          <w:marLeft w:val="640"/>
          <w:marRight w:val="0"/>
          <w:marTop w:val="0"/>
          <w:marBottom w:val="0"/>
          <w:divBdr>
            <w:top w:val="none" w:sz="0" w:space="0" w:color="auto"/>
            <w:left w:val="none" w:sz="0" w:space="0" w:color="auto"/>
            <w:bottom w:val="none" w:sz="0" w:space="0" w:color="auto"/>
            <w:right w:val="none" w:sz="0" w:space="0" w:color="auto"/>
          </w:divBdr>
        </w:div>
        <w:div w:id="739524710">
          <w:marLeft w:val="640"/>
          <w:marRight w:val="0"/>
          <w:marTop w:val="0"/>
          <w:marBottom w:val="0"/>
          <w:divBdr>
            <w:top w:val="none" w:sz="0" w:space="0" w:color="auto"/>
            <w:left w:val="none" w:sz="0" w:space="0" w:color="auto"/>
            <w:bottom w:val="none" w:sz="0" w:space="0" w:color="auto"/>
            <w:right w:val="none" w:sz="0" w:space="0" w:color="auto"/>
          </w:divBdr>
        </w:div>
        <w:div w:id="783882416">
          <w:marLeft w:val="640"/>
          <w:marRight w:val="0"/>
          <w:marTop w:val="0"/>
          <w:marBottom w:val="0"/>
          <w:divBdr>
            <w:top w:val="none" w:sz="0" w:space="0" w:color="auto"/>
            <w:left w:val="none" w:sz="0" w:space="0" w:color="auto"/>
            <w:bottom w:val="none" w:sz="0" w:space="0" w:color="auto"/>
            <w:right w:val="none" w:sz="0" w:space="0" w:color="auto"/>
          </w:divBdr>
        </w:div>
        <w:div w:id="847870973">
          <w:marLeft w:val="640"/>
          <w:marRight w:val="0"/>
          <w:marTop w:val="0"/>
          <w:marBottom w:val="0"/>
          <w:divBdr>
            <w:top w:val="none" w:sz="0" w:space="0" w:color="auto"/>
            <w:left w:val="none" w:sz="0" w:space="0" w:color="auto"/>
            <w:bottom w:val="none" w:sz="0" w:space="0" w:color="auto"/>
            <w:right w:val="none" w:sz="0" w:space="0" w:color="auto"/>
          </w:divBdr>
        </w:div>
        <w:div w:id="862520261">
          <w:marLeft w:val="640"/>
          <w:marRight w:val="0"/>
          <w:marTop w:val="0"/>
          <w:marBottom w:val="0"/>
          <w:divBdr>
            <w:top w:val="none" w:sz="0" w:space="0" w:color="auto"/>
            <w:left w:val="none" w:sz="0" w:space="0" w:color="auto"/>
            <w:bottom w:val="none" w:sz="0" w:space="0" w:color="auto"/>
            <w:right w:val="none" w:sz="0" w:space="0" w:color="auto"/>
          </w:divBdr>
        </w:div>
        <w:div w:id="1013412676">
          <w:marLeft w:val="640"/>
          <w:marRight w:val="0"/>
          <w:marTop w:val="0"/>
          <w:marBottom w:val="0"/>
          <w:divBdr>
            <w:top w:val="none" w:sz="0" w:space="0" w:color="auto"/>
            <w:left w:val="none" w:sz="0" w:space="0" w:color="auto"/>
            <w:bottom w:val="none" w:sz="0" w:space="0" w:color="auto"/>
            <w:right w:val="none" w:sz="0" w:space="0" w:color="auto"/>
          </w:divBdr>
        </w:div>
        <w:div w:id="1154493003">
          <w:marLeft w:val="640"/>
          <w:marRight w:val="0"/>
          <w:marTop w:val="0"/>
          <w:marBottom w:val="0"/>
          <w:divBdr>
            <w:top w:val="none" w:sz="0" w:space="0" w:color="auto"/>
            <w:left w:val="none" w:sz="0" w:space="0" w:color="auto"/>
            <w:bottom w:val="none" w:sz="0" w:space="0" w:color="auto"/>
            <w:right w:val="none" w:sz="0" w:space="0" w:color="auto"/>
          </w:divBdr>
        </w:div>
        <w:div w:id="1320159504">
          <w:marLeft w:val="640"/>
          <w:marRight w:val="0"/>
          <w:marTop w:val="0"/>
          <w:marBottom w:val="0"/>
          <w:divBdr>
            <w:top w:val="none" w:sz="0" w:space="0" w:color="auto"/>
            <w:left w:val="none" w:sz="0" w:space="0" w:color="auto"/>
            <w:bottom w:val="none" w:sz="0" w:space="0" w:color="auto"/>
            <w:right w:val="none" w:sz="0" w:space="0" w:color="auto"/>
          </w:divBdr>
        </w:div>
        <w:div w:id="1346324952">
          <w:marLeft w:val="640"/>
          <w:marRight w:val="0"/>
          <w:marTop w:val="0"/>
          <w:marBottom w:val="0"/>
          <w:divBdr>
            <w:top w:val="none" w:sz="0" w:space="0" w:color="auto"/>
            <w:left w:val="none" w:sz="0" w:space="0" w:color="auto"/>
            <w:bottom w:val="none" w:sz="0" w:space="0" w:color="auto"/>
            <w:right w:val="none" w:sz="0" w:space="0" w:color="auto"/>
          </w:divBdr>
        </w:div>
        <w:div w:id="1373992665">
          <w:marLeft w:val="640"/>
          <w:marRight w:val="0"/>
          <w:marTop w:val="0"/>
          <w:marBottom w:val="0"/>
          <w:divBdr>
            <w:top w:val="none" w:sz="0" w:space="0" w:color="auto"/>
            <w:left w:val="none" w:sz="0" w:space="0" w:color="auto"/>
            <w:bottom w:val="none" w:sz="0" w:space="0" w:color="auto"/>
            <w:right w:val="none" w:sz="0" w:space="0" w:color="auto"/>
          </w:divBdr>
        </w:div>
        <w:div w:id="1717196590">
          <w:marLeft w:val="640"/>
          <w:marRight w:val="0"/>
          <w:marTop w:val="0"/>
          <w:marBottom w:val="0"/>
          <w:divBdr>
            <w:top w:val="none" w:sz="0" w:space="0" w:color="auto"/>
            <w:left w:val="none" w:sz="0" w:space="0" w:color="auto"/>
            <w:bottom w:val="none" w:sz="0" w:space="0" w:color="auto"/>
            <w:right w:val="none" w:sz="0" w:space="0" w:color="auto"/>
          </w:divBdr>
        </w:div>
        <w:div w:id="2097511320">
          <w:marLeft w:val="640"/>
          <w:marRight w:val="0"/>
          <w:marTop w:val="0"/>
          <w:marBottom w:val="0"/>
          <w:divBdr>
            <w:top w:val="none" w:sz="0" w:space="0" w:color="auto"/>
            <w:left w:val="none" w:sz="0" w:space="0" w:color="auto"/>
            <w:bottom w:val="none" w:sz="0" w:space="0" w:color="auto"/>
            <w:right w:val="none" w:sz="0" w:space="0" w:color="auto"/>
          </w:divBdr>
        </w:div>
      </w:divsChild>
    </w:div>
    <w:div w:id="888955833">
      <w:bodyDiv w:val="1"/>
      <w:marLeft w:val="0"/>
      <w:marRight w:val="0"/>
      <w:marTop w:val="0"/>
      <w:marBottom w:val="0"/>
      <w:divBdr>
        <w:top w:val="none" w:sz="0" w:space="0" w:color="auto"/>
        <w:left w:val="none" w:sz="0" w:space="0" w:color="auto"/>
        <w:bottom w:val="none" w:sz="0" w:space="0" w:color="auto"/>
        <w:right w:val="none" w:sz="0" w:space="0" w:color="auto"/>
      </w:divBdr>
      <w:divsChild>
        <w:div w:id="291178843">
          <w:marLeft w:val="640"/>
          <w:marRight w:val="0"/>
          <w:marTop w:val="0"/>
          <w:marBottom w:val="0"/>
          <w:divBdr>
            <w:top w:val="none" w:sz="0" w:space="0" w:color="auto"/>
            <w:left w:val="none" w:sz="0" w:space="0" w:color="auto"/>
            <w:bottom w:val="none" w:sz="0" w:space="0" w:color="auto"/>
            <w:right w:val="none" w:sz="0" w:space="0" w:color="auto"/>
          </w:divBdr>
        </w:div>
        <w:div w:id="299304444">
          <w:marLeft w:val="640"/>
          <w:marRight w:val="0"/>
          <w:marTop w:val="0"/>
          <w:marBottom w:val="0"/>
          <w:divBdr>
            <w:top w:val="none" w:sz="0" w:space="0" w:color="auto"/>
            <w:left w:val="none" w:sz="0" w:space="0" w:color="auto"/>
            <w:bottom w:val="none" w:sz="0" w:space="0" w:color="auto"/>
            <w:right w:val="none" w:sz="0" w:space="0" w:color="auto"/>
          </w:divBdr>
        </w:div>
        <w:div w:id="421605244">
          <w:marLeft w:val="640"/>
          <w:marRight w:val="0"/>
          <w:marTop w:val="0"/>
          <w:marBottom w:val="0"/>
          <w:divBdr>
            <w:top w:val="none" w:sz="0" w:space="0" w:color="auto"/>
            <w:left w:val="none" w:sz="0" w:space="0" w:color="auto"/>
            <w:bottom w:val="none" w:sz="0" w:space="0" w:color="auto"/>
            <w:right w:val="none" w:sz="0" w:space="0" w:color="auto"/>
          </w:divBdr>
        </w:div>
        <w:div w:id="616373532">
          <w:marLeft w:val="640"/>
          <w:marRight w:val="0"/>
          <w:marTop w:val="0"/>
          <w:marBottom w:val="0"/>
          <w:divBdr>
            <w:top w:val="none" w:sz="0" w:space="0" w:color="auto"/>
            <w:left w:val="none" w:sz="0" w:space="0" w:color="auto"/>
            <w:bottom w:val="none" w:sz="0" w:space="0" w:color="auto"/>
            <w:right w:val="none" w:sz="0" w:space="0" w:color="auto"/>
          </w:divBdr>
        </w:div>
        <w:div w:id="836188325">
          <w:marLeft w:val="640"/>
          <w:marRight w:val="0"/>
          <w:marTop w:val="0"/>
          <w:marBottom w:val="0"/>
          <w:divBdr>
            <w:top w:val="none" w:sz="0" w:space="0" w:color="auto"/>
            <w:left w:val="none" w:sz="0" w:space="0" w:color="auto"/>
            <w:bottom w:val="none" w:sz="0" w:space="0" w:color="auto"/>
            <w:right w:val="none" w:sz="0" w:space="0" w:color="auto"/>
          </w:divBdr>
        </w:div>
        <w:div w:id="1060783096">
          <w:marLeft w:val="640"/>
          <w:marRight w:val="0"/>
          <w:marTop w:val="0"/>
          <w:marBottom w:val="0"/>
          <w:divBdr>
            <w:top w:val="none" w:sz="0" w:space="0" w:color="auto"/>
            <w:left w:val="none" w:sz="0" w:space="0" w:color="auto"/>
            <w:bottom w:val="none" w:sz="0" w:space="0" w:color="auto"/>
            <w:right w:val="none" w:sz="0" w:space="0" w:color="auto"/>
          </w:divBdr>
        </w:div>
        <w:div w:id="1086464065">
          <w:marLeft w:val="640"/>
          <w:marRight w:val="0"/>
          <w:marTop w:val="0"/>
          <w:marBottom w:val="0"/>
          <w:divBdr>
            <w:top w:val="none" w:sz="0" w:space="0" w:color="auto"/>
            <w:left w:val="none" w:sz="0" w:space="0" w:color="auto"/>
            <w:bottom w:val="none" w:sz="0" w:space="0" w:color="auto"/>
            <w:right w:val="none" w:sz="0" w:space="0" w:color="auto"/>
          </w:divBdr>
        </w:div>
        <w:div w:id="1185943972">
          <w:marLeft w:val="640"/>
          <w:marRight w:val="0"/>
          <w:marTop w:val="0"/>
          <w:marBottom w:val="0"/>
          <w:divBdr>
            <w:top w:val="none" w:sz="0" w:space="0" w:color="auto"/>
            <w:left w:val="none" w:sz="0" w:space="0" w:color="auto"/>
            <w:bottom w:val="none" w:sz="0" w:space="0" w:color="auto"/>
            <w:right w:val="none" w:sz="0" w:space="0" w:color="auto"/>
          </w:divBdr>
        </w:div>
        <w:div w:id="1417552904">
          <w:marLeft w:val="640"/>
          <w:marRight w:val="0"/>
          <w:marTop w:val="0"/>
          <w:marBottom w:val="0"/>
          <w:divBdr>
            <w:top w:val="none" w:sz="0" w:space="0" w:color="auto"/>
            <w:left w:val="none" w:sz="0" w:space="0" w:color="auto"/>
            <w:bottom w:val="none" w:sz="0" w:space="0" w:color="auto"/>
            <w:right w:val="none" w:sz="0" w:space="0" w:color="auto"/>
          </w:divBdr>
        </w:div>
        <w:div w:id="1501500393">
          <w:marLeft w:val="640"/>
          <w:marRight w:val="0"/>
          <w:marTop w:val="0"/>
          <w:marBottom w:val="0"/>
          <w:divBdr>
            <w:top w:val="none" w:sz="0" w:space="0" w:color="auto"/>
            <w:left w:val="none" w:sz="0" w:space="0" w:color="auto"/>
            <w:bottom w:val="none" w:sz="0" w:space="0" w:color="auto"/>
            <w:right w:val="none" w:sz="0" w:space="0" w:color="auto"/>
          </w:divBdr>
        </w:div>
        <w:div w:id="1533107846">
          <w:marLeft w:val="640"/>
          <w:marRight w:val="0"/>
          <w:marTop w:val="0"/>
          <w:marBottom w:val="0"/>
          <w:divBdr>
            <w:top w:val="none" w:sz="0" w:space="0" w:color="auto"/>
            <w:left w:val="none" w:sz="0" w:space="0" w:color="auto"/>
            <w:bottom w:val="none" w:sz="0" w:space="0" w:color="auto"/>
            <w:right w:val="none" w:sz="0" w:space="0" w:color="auto"/>
          </w:divBdr>
        </w:div>
        <w:div w:id="1542090323">
          <w:marLeft w:val="640"/>
          <w:marRight w:val="0"/>
          <w:marTop w:val="0"/>
          <w:marBottom w:val="0"/>
          <w:divBdr>
            <w:top w:val="none" w:sz="0" w:space="0" w:color="auto"/>
            <w:left w:val="none" w:sz="0" w:space="0" w:color="auto"/>
            <w:bottom w:val="none" w:sz="0" w:space="0" w:color="auto"/>
            <w:right w:val="none" w:sz="0" w:space="0" w:color="auto"/>
          </w:divBdr>
        </w:div>
        <w:div w:id="1748382542">
          <w:marLeft w:val="640"/>
          <w:marRight w:val="0"/>
          <w:marTop w:val="0"/>
          <w:marBottom w:val="0"/>
          <w:divBdr>
            <w:top w:val="none" w:sz="0" w:space="0" w:color="auto"/>
            <w:left w:val="none" w:sz="0" w:space="0" w:color="auto"/>
            <w:bottom w:val="none" w:sz="0" w:space="0" w:color="auto"/>
            <w:right w:val="none" w:sz="0" w:space="0" w:color="auto"/>
          </w:divBdr>
        </w:div>
        <w:div w:id="1815172640">
          <w:marLeft w:val="640"/>
          <w:marRight w:val="0"/>
          <w:marTop w:val="0"/>
          <w:marBottom w:val="0"/>
          <w:divBdr>
            <w:top w:val="none" w:sz="0" w:space="0" w:color="auto"/>
            <w:left w:val="none" w:sz="0" w:space="0" w:color="auto"/>
            <w:bottom w:val="none" w:sz="0" w:space="0" w:color="auto"/>
            <w:right w:val="none" w:sz="0" w:space="0" w:color="auto"/>
          </w:divBdr>
        </w:div>
        <w:div w:id="1868182064">
          <w:marLeft w:val="640"/>
          <w:marRight w:val="0"/>
          <w:marTop w:val="0"/>
          <w:marBottom w:val="0"/>
          <w:divBdr>
            <w:top w:val="none" w:sz="0" w:space="0" w:color="auto"/>
            <w:left w:val="none" w:sz="0" w:space="0" w:color="auto"/>
            <w:bottom w:val="none" w:sz="0" w:space="0" w:color="auto"/>
            <w:right w:val="none" w:sz="0" w:space="0" w:color="auto"/>
          </w:divBdr>
        </w:div>
        <w:div w:id="1873609069">
          <w:marLeft w:val="640"/>
          <w:marRight w:val="0"/>
          <w:marTop w:val="0"/>
          <w:marBottom w:val="0"/>
          <w:divBdr>
            <w:top w:val="none" w:sz="0" w:space="0" w:color="auto"/>
            <w:left w:val="none" w:sz="0" w:space="0" w:color="auto"/>
            <w:bottom w:val="none" w:sz="0" w:space="0" w:color="auto"/>
            <w:right w:val="none" w:sz="0" w:space="0" w:color="auto"/>
          </w:divBdr>
        </w:div>
        <w:div w:id="1898936241">
          <w:marLeft w:val="640"/>
          <w:marRight w:val="0"/>
          <w:marTop w:val="0"/>
          <w:marBottom w:val="0"/>
          <w:divBdr>
            <w:top w:val="none" w:sz="0" w:space="0" w:color="auto"/>
            <w:left w:val="none" w:sz="0" w:space="0" w:color="auto"/>
            <w:bottom w:val="none" w:sz="0" w:space="0" w:color="auto"/>
            <w:right w:val="none" w:sz="0" w:space="0" w:color="auto"/>
          </w:divBdr>
        </w:div>
        <w:div w:id="1901741791">
          <w:marLeft w:val="640"/>
          <w:marRight w:val="0"/>
          <w:marTop w:val="0"/>
          <w:marBottom w:val="0"/>
          <w:divBdr>
            <w:top w:val="none" w:sz="0" w:space="0" w:color="auto"/>
            <w:left w:val="none" w:sz="0" w:space="0" w:color="auto"/>
            <w:bottom w:val="none" w:sz="0" w:space="0" w:color="auto"/>
            <w:right w:val="none" w:sz="0" w:space="0" w:color="auto"/>
          </w:divBdr>
        </w:div>
        <w:div w:id="2021198257">
          <w:marLeft w:val="640"/>
          <w:marRight w:val="0"/>
          <w:marTop w:val="0"/>
          <w:marBottom w:val="0"/>
          <w:divBdr>
            <w:top w:val="none" w:sz="0" w:space="0" w:color="auto"/>
            <w:left w:val="none" w:sz="0" w:space="0" w:color="auto"/>
            <w:bottom w:val="none" w:sz="0" w:space="0" w:color="auto"/>
            <w:right w:val="none" w:sz="0" w:space="0" w:color="auto"/>
          </w:divBdr>
        </w:div>
        <w:div w:id="2089376129">
          <w:marLeft w:val="640"/>
          <w:marRight w:val="0"/>
          <w:marTop w:val="0"/>
          <w:marBottom w:val="0"/>
          <w:divBdr>
            <w:top w:val="none" w:sz="0" w:space="0" w:color="auto"/>
            <w:left w:val="none" w:sz="0" w:space="0" w:color="auto"/>
            <w:bottom w:val="none" w:sz="0" w:space="0" w:color="auto"/>
            <w:right w:val="none" w:sz="0" w:space="0" w:color="auto"/>
          </w:divBdr>
        </w:div>
      </w:divsChild>
    </w:div>
    <w:div w:id="891575392">
      <w:bodyDiv w:val="1"/>
      <w:marLeft w:val="0"/>
      <w:marRight w:val="0"/>
      <w:marTop w:val="0"/>
      <w:marBottom w:val="0"/>
      <w:divBdr>
        <w:top w:val="none" w:sz="0" w:space="0" w:color="auto"/>
        <w:left w:val="none" w:sz="0" w:space="0" w:color="auto"/>
        <w:bottom w:val="none" w:sz="0" w:space="0" w:color="auto"/>
        <w:right w:val="none" w:sz="0" w:space="0" w:color="auto"/>
      </w:divBdr>
      <w:divsChild>
        <w:div w:id="83844692">
          <w:marLeft w:val="640"/>
          <w:marRight w:val="0"/>
          <w:marTop w:val="0"/>
          <w:marBottom w:val="0"/>
          <w:divBdr>
            <w:top w:val="none" w:sz="0" w:space="0" w:color="auto"/>
            <w:left w:val="none" w:sz="0" w:space="0" w:color="auto"/>
            <w:bottom w:val="none" w:sz="0" w:space="0" w:color="auto"/>
            <w:right w:val="none" w:sz="0" w:space="0" w:color="auto"/>
          </w:divBdr>
        </w:div>
        <w:div w:id="1061363564">
          <w:marLeft w:val="640"/>
          <w:marRight w:val="0"/>
          <w:marTop w:val="0"/>
          <w:marBottom w:val="0"/>
          <w:divBdr>
            <w:top w:val="none" w:sz="0" w:space="0" w:color="auto"/>
            <w:left w:val="none" w:sz="0" w:space="0" w:color="auto"/>
            <w:bottom w:val="none" w:sz="0" w:space="0" w:color="auto"/>
            <w:right w:val="none" w:sz="0" w:space="0" w:color="auto"/>
          </w:divBdr>
        </w:div>
        <w:div w:id="1240098094">
          <w:marLeft w:val="640"/>
          <w:marRight w:val="0"/>
          <w:marTop w:val="0"/>
          <w:marBottom w:val="0"/>
          <w:divBdr>
            <w:top w:val="none" w:sz="0" w:space="0" w:color="auto"/>
            <w:left w:val="none" w:sz="0" w:space="0" w:color="auto"/>
            <w:bottom w:val="none" w:sz="0" w:space="0" w:color="auto"/>
            <w:right w:val="none" w:sz="0" w:space="0" w:color="auto"/>
          </w:divBdr>
        </w:div>
        <w:div w:id="1672639238">
          <w:marLeft w:val="640"/>
          <w:marRight w:val="0"/>
          <w:marTop w:val="0"/>
          <w:marBottom w:val="0"/>
          <w:divBdr>
            <w:top w:val="none" w:sz="0" w:space="0" w:color="auto"/>
            <w:left w:val="none" w:sz="0" w:space="0" w:color="auto"/>
            <w:bottom w:val="none" w:sz="0" w:space="0" w:color="auto"/>
            <w:right w:val="none" w:sz="0" w:space="0" w:color="auto"/>
          </w:divBdr>
        </w:div>
        <w:div w:id="1974142025">
          <w:marLeft w:val="640"/>
          <w:marRight w:val="0"/>
          <w:marTop w:val="0"/>
          <w:marBottom w:val="0"/>
          <w:divBdr>
            <w:top w:val="none" w:sz="0" w:space="0" w:color="auto"/>
            <w:left w:val="none" w:sz="0" w:space="0" w:color="auto"/>
            <w:bottom w:val="none" w:sz="0" w:space="0" w:color="auto"/>
            <w:right w:val="none" w:sz="0" w:space="0" w:color="auto"/>
          </w:divBdr>
        </w:div>
        <w:div w:id="2027830611">
          <w:marLeft w:val="640"/>
          <w:marRight w:val="0"/>
          <w:marTop w:val="0"/>
          <w:marBottom w:val="0"/>
          <w:divBdr>
            <w:top w:val="none" w:sz="0" w:space="0" w:color="auto"/>
            <w:left w:val="none" w:sz="0" w:space="0" w:color="auto"/>
            <w:bottom w:val="none" w:sz="0" w:space="0" w:color="auto"/>
            <w:right w:val="none" w:sz="0" w:space="0" w:color="auto"/>
          </w:divBdr>
        </w:div>
      </w:divsChild>
    </w:div>
    <w:div w:id="895551042">
      <w:bodyDiv w:val="1"/>
      <w:marLeft w:val="0"/>
      <w:marRight w:val="0"/>
      <w:marTop w:val="0"/>
      <w:marBottom w:val="0"/>
      <w:divBdr>
        <w:top w:val="none" w:sz="0" w:space="0" w:color="auto"/>
        <w:left w:val="none" w:sz="0" w:space="0" w:color="auto"/>
        <w:bottom w:val="none" w:sz="0" w:space="0" w:color="auto"/>
        <w:right w:val="none" w:sz="0" w:space="0" w:color="auto"/>
      </w:divBdr>
      <w:divsChild>
        <w:div w:id="538787509">
          <w:marLeft w:val="640"/>
          <w:marRight w:val="0"/>
          <w:marTop w:val="0"/>
          <w:marBottom w:val="0"/>
          <w:divBdr>
            <w:top w:val="none" w:sz="0" w:space="0" w:color="auto"/>
            <w:left w:val="none" w:sz="0" w:space="0" w:color="auto"/>
            <w:bottom w:val="none" w:sz="0" w:space="0" w:color="auto"/>
            <w:right w:val="none" w:sz="0" w:space="0" w:color="auto"/>
          </w:divBdr>
        </w:div>
        <w:div w:id="1261718424">
          <w:marLeft w:val="640"/>
          <w:marRight w:val="0"/>
          <w:marTop w:val="0"/>
          <w:marBottom w:val="0"/>
          <w:divBdr>
            <w:top w:val="none" w:sz="0" w:space="0" w:color="auto"/>
            <w:left w:val="none" w:sz="0" w:space="0" w:color="auto"/>
            <w:bottom w:val="none" w:sz="0" w:space="0" w:color="auto"/>
            <w:right w:val="none" w:sz="0" w:space="0" w:color="auto"/>
          </w:divBdr>
        </w:div>
        <w:div w:id="1746953631">
          <w:marLeft w:val="640"/>
          <w:marRight w:val="0"/>
          <w:marTop w:val="0"/>
          <w:marBottom w:val="0"/>
          <w:divBdr>
            <w:top w:val="none" w:sz="0" w:space="0" w:color="auto"/>
            <w:left w:val="none" w:sz="0" w:space="0" w:color="auto"/>
            <w:bottom w:val="none" w:sz="0" w:space="0" w:color="auto"/>
            <w:right w:val="none" w:sz="0" w:space="0" w:color="auto"/>
          </w:divBdr>
        </w:div>
      </w:divsChild>
    </w:div>
    <w:div w:id="896428935">
      <w:bodyDiv w:val="1"/>
      <w:marLeft w:val="0"/>
      <w:marRight w:val="0"/>
      <w:marTop w:val="0"/>
      <w:marBottom w:val="0"/>
      <w:divBdr>
        <w:top w:val="none" w:sz="0" w:space="0" w:color="auto"/>
        <w:left w:val="none" w:sz="0" w:space="0" w:color="auto"/>
        <w:bottom w:val="none" w:sz="0" w:space="0" w:color="auto"/>
        <w:right w:val="none" w:sz="0" w:space="0" w:color="auto"/>
      </w:divBdr>
      <w:divsChild>
        <w:div w:id="160632334">
          <w:marLeft w:val="640"/>
          <w:marRight w:val="0"/>
          <w:marTop w:val="0"/>
          <w:marBottom w:val="0"/>
          <w:divBdr>
            <w:top w:val="none" w:sz="0" w:space="0" w:color="auto"/>
            <w:left w:val="none" w:sz="0" w:space="0" w:color="auto"/>
            <w:bottom w:val="none" w:sz="0" w:space="0" w:color="auto"/>
            <w:right w:val="none" w:sz="0" w:space="0" w:color="auto"/>
          </w:divBdr>
        </w:div>
        <w:div w:id="297533781">
          <w:marLeft w:val="640"/>
          <w:marRight w:val="0"/>
          <w:marTop w:val="0"/>
          <w:marBottom w:val="0"/>
          <w:divBdr>
            <w:top w:val="none" w:sz="0" w:space="0" w:color="auto"/>
            <w:left w:val="none" w:sz="0" w:space="0" w:color="auto"/>
            <w:bottom w:val="none" w:sz="0" w:space="0" w:color="auto"/>
            <w:right w:val="none" w:sz="0" w:space="0" w:color="auto"/>
          </w:divBdr>
        </w:div>
        <w:div w:id="311178757">
          <w:marLeft w:val="640"/>
          <w:marRight w:val="0"/>
          <w:marTop w:val="0"/>
          <w:marBottom w:val="0"/>
          <w:divBdr>
            <w:top w:val="none" w:sz="0" w:space="0" w:color="auto"/>
            <w:left w:val="none" w:sz="0" w:space="0" w:color="auto"/>
            <w:bottom w:val="none" w:sz="0" w:space="0" w:color="auto"/>
            <w:right w:val="none" w:sz="0" w:space="0" w:color="auto"/>
          </w:divBdr>
        </w:div>
        <w:div w:id="1694644558">
          <w:marLeft w:val="640"/>
          <w:marRight w:val="0"/>
          <w:marTop w:val="0"/>
          <w:marBottom w:val="0"/>
          <w:divBdr>
            <w:top w:val="none" w:sz="0" w:space="0" w:color="auto"/>
            <w:left w:val="none" w:sz="0" w:space="0" w:color="auto"/>
            <w:bottom w:val="none" w:sz="0" w:space="0" w:color="auto"/>
            <w:right w:val="none" w:sz="0" w:space="0" w:color="auto"/>
          </w:divBdr>
        </w:div>
        <w:div w:id="1735196845">
          <w:marLeft w:val="640"/>
          <w:marRight w:val="0"/>
          <w:marTop w:val="0"/>
          <w:marBottom w:val="0"/>
          <w:divBdr>
            <w:top w:val="none" w:sz="0" w:space="0" w:color="auto"/>
            <w:left w:val="none" w:sz="0" w:space="0" w:color="auto"/>
            <w:bottom w:val="none" w:sz="0" w:space="0" w:color="auto"/>
            <w:right w:val="none" w:sz="0" w:space="0" w:color="auto"/>
          </w:divBdr>
        </w:div>
        <w:div w:id="1756784523">
          <w:marLeft w:val="640"/>
          <w:marRight w:val="0"/>
          <w:marTop w:val="0"/>
          <w:marBottom w:val="0"/>
          <w:divBdr>
            <w:top w:val="none" w:sz="0" w:space="0" w:color="auto"/>
            <w:left w:val="none" w:sz="0" w:space="0" w:color="auto"/>
            <w:bottom w:val="none" w:sz="0" w:space="0" w:color="auto"/>
            <w:right w:val="none" w:sz="0" w:space="0" w:color="auto"/>
          </w:divBdr>
        </w:div>
      </w:divsChild>
    </w:div>
    <w:div w:id="897325565">
      <w:bodyDiv w:val="1"/>
      <w:marLeft w:val="0"/>
      <w:marRight w:val="0"/>
      <w:marTop w:val="0"/>
      <w:marBottom w:val="0"/>
      <w:divBdr>
        <w:top w:val="none" w:sz="0" w:space="0" w:color="auto"/>
        <w:left w:val="none" w:sz="0" w:space="0" w:color="auto"/>
        <w:bottom w:val="none" w:sz="0" w:space="0" w:color="auto"/>
        <w:right w:val="none" w:sz="0" w:space="0" w:color="auto"/>
      </w:divBdr>
      <w:divsChild>
        <w:div w:id="424502210">
          <w:marLeft w:val="640"/>
          <w:marRight w:val="0"/>
          <w:marTop w:val="0"/>
          <w:marBottom w:val="0"/>
          <w:divBdr>
            <w:top w:val="none" w:sz="0" w:space="0" w:color="auto"/>
            <w:left w:val="none" w:sz="0" w:space="0" w:color="auto"/>
            <w:bottom w:val="none" w:sz="0" w:space="0" w:color="auto"/>
            <w:right w:val="none" w:sz="0" w:space="0" w:color="auto"/>
          </w:divBdr>
        </w:div>
        <w:div w:id="882711219">
          <w:marLeft w:val="640"/>
          <w:marRight w:val="0"/>
          <w:marTop w:val="0"/>
          <w:marBottom w:val="0"/>
          <w:divBdr>
            <w:top w:val="none" w:sz="0" w:space="0" w:color="auto"/>
            <w:left w:val="none" w:sz="0" w:space="0" w:color="auto"/>
            <w:bottom w:val="none" w:sz="0" w:space="0" w:color="auto"/>
            <w:right w:val="none" w:sz="0" w:space="0" w:color="auto"/>
          </w:divBdr>
        </w:div>
        <w:div w:id="1342076583">
          <w:marLeft w:val="640"/>
          <w:marRight w:val="0"/>
          <w:marTop w:val="0"/>
          <w:marBottom w:val="0"/>
          <w:divBdr>
            <w:top w:val="none" w:sz="0" w:space="0" w:color="auto"/>
            <w:left w:val="none" w:sz="0" w:space="0" w:color="auto"/>
            <w:bottom w:val="none" w:sz="0" w:space="0" w:color="auto"/>
            <w:right w:val="none" w:sz="0" w:space="0" w:color="auto"/>
          </w:divBdr>
        </w:div>
        <w:div w:id="1430351412">
          <w:marLeft w:val="640"/>
          <w:marRight w:val="0"/>
          <w:marTop w:val="0"/>
          <w:marBottom w:val="0"/>
          <w:divBdr>
            <w:top w:val="none" w:sz="0" w:space="0" w:color="auto"/>
            <w:left w:val="none" w:sz="0" w:space="0" w:color="auto"/>
            <w:bottom w:val="none" w:sz="0" w:space="0" w:color="auto"/>
            <w:right w:val="none" w:sz="0" w:space="0" w:color="auto"/>
          </w:divBdr>
        </w:div>
        <w:div w:id="1436369182">
          <w:marLeft w:val="640"/>
          <w:marRight w:val="0"/>
          <w:marTop w:val="0"/>
          <w:marBottom w:val="0"/>
          <w:divBdr>
            <w:top w:val="none" w:sz="0" w:space="0" w:color="auto"/>
            <w:left w:val="none" w:sz="0" w:space="0" w:color="auto"/>
            <w:bottom w:val="none" w:sz="0" w:space="0" w:color="auto"/>
            <w:right w:val="none" w:sz="0" w:space="0" w:color="auto"/>
          </w:divBdr>
        </w:div>
        <w:div w:id="2000577435">
          <w:marLeft w:val="640"/>
          <w:marRight w:val="0"/>
          <w:marTop w:val="0"/>
          <w:marBottom w:val="0"/>
          <w:divBdr>
            <w:top w:val="none" w:sz="0" w:space="0" w:color="auto"/>
            <w:left w:val="none" w:sz="0" w:space="0" w:color="auto"/>
            <w:bottom w:val="none" w:sz="0" w:space="0" w:color="auto"/>
            <w:right w:val="none" w:sz="0" w:space="0" w:color="auto"/>
          </w:divBdr>
        </w:div>
      </w:divsChild>
    </w:div>
    <w:div w:id="902254320">
      <w:bodyDiv w:val="1"/>
      <w:marLeft w:val="0"/>
      <w:marRight w:val="0"/>
      <w:marTop w:val="0"/>
      <w:marBottom w:val="0"/>
      <w:divBdr>
        <w:top w:val="none" w:sz="0" w:space="0" w:color="auto"/>
        <w:left w:val="none" w:sz="0" w:space="0" w:color="auto"/>
        <w:bottom w:val="none" w:sz="0" w:space="0" w:color="auto"/>
        <w:right w:val="none" w:sz="0" w:space="0" w:color="auto"/>
      </w:divBdr>
      <w:divsChild>
        <w:div w:id="111873434">
          <w:marLeft w:val="640"/>
          <w:marRight w:val="0"/>
          <w:marTop w:val="0"/>
          <w:marBottom w:val="0"/>
          <w:divBdr>
            <w:top w:val="none" w:sz="0" w:space="0" w:color="auto"/>
            <w:left w:val="none" w:sz="0" w:space="0" w:color="auto"/>
            <w:bottom w:val="none" w:sz="0" w:space="0" w:color="auto"/>
            <w:right w:val="none" w:sz="0" w:space="0" w:color="auto"/>
          </w:divBdr>
        </w:div>
        <w:div w:id="371270779">
          <w:marLeft w:val="640"/>
          <w:marRight w:val="0"/>
          <w:marTop w:val="0"/>
          <w:marBottom w:val="0"/>
          <w:divBdr>
            <w:top w:val="none" w:sz="0" w:space="0" w:color="auto"/>
            <w:left w:val="none" w:sz="0" w:space="0" w:color="auto"/>
            <w:bottom w:val="none" w:sz="0" w:space="0" w:color="auto"/>
            <w:right w:val="none" w:sz="0" w:space="0" w:color="auto"/>
          </w:divBdr>
        </w:div>
        <w:div w:id="371997895">
          <w:marLeft w:val="640"/>
          <w:marRight w:val="0"/>
          <w:marTop w:val="0"/>
          <w:marBottom w:val="0"/>
          <w:divBdr>
            <w:top w:val="none" w:sz="0" w:space="0" w:color="auto"/>
            <w:left w:val="none" w:sz="0" w:space="0" w:color="auto"/>
            <w:bottom w:val="none" w:sz="0" w:space="0" w:color="auto"/>
            <w:right w:val="none" w:sz="0" w:space="0" w:color="auto"/>
          </w:divBdr>
        </w:div>
        <w:div w:id="491724088">
          <w:marLeft w:val="640"/>
          <w:marRight w:val="0"/>
          <w:marTop w:val="0"/>
          <w:marBottom w:val="0"/>
          <w:divBdr>
            <w:top w:val="none" w:sz="0" w:space="0" w:color="auto"/>
            <w:left w:val="none" w:sz="0" w:space="0" w:color="auto"/>
            <w:bottom w:val="none" w:sz="0" w:space="0" w:color="auto"/>
            <w:right w:val="none" w:sz="0" w:space="0" w:color="auto"/>
          </w:divBdr>
        </w:div>
        <w:div w:id="543566067">
          <w:marLeft w:val="640"/>
          <w:marRight w:val="0"/>
          <w:marTop w:val="0"/>
          <w:marBottom w:val="0"/>
          <w:divBdr>
            <w:top w:val="none" w:sz="0" w:space="0" w:color="auto"/>
            <w:left w:val="none" w:sz="0" w:space="0" w:color="auto"/>
            <w:bottom w:val="none" w:sz="0" w:space="0" w:color="auto"/>
            <w:right w:val="none" w:sz="0" w:space="0" w:color="auto"/>
          </w:divBdr>
        </w:div>
        <w:div w:id="544831182">
          <w:marLeft w:val="640"/>
          <w:marRight w:val="0"/>
          <w:marTop w:val="0"/>
          <w:marBottom w:val="0"/>
          <w:divBdr>
            <w:top w:val="none" w:sz="0" w:space="0" w:color="auto"/>
            <w:left w:val="none" w:sz="0" w:space="0" w:color="auto"/>
            <w:bottom w:val="none" w:sz="0" w:space="0" w:color="auto"/>
            <w:right w:val="none" w:sz="0" w:space="0" w:color="auto"/>
          </w:divBdr>
        </w:div>
        <w:div w:id="880282996">
          <w:marLeft w:val="640"/>
          <w:marRight w:val="0"/>
          <w:marTop w:val="0"/>
          <w:marBottom w:val="0"/>
          <w:divBdr>
            <w:top w:val="none" w:sz="0" w:space="0" w:color="auto"/>
            <w:left w:val="none" w:sz="0" w:space="0" w:color="auto"/>
            <w:bottom w:val="none" w:sz="0" w:space="0" w:color="auto"/>
            <w:right w:val="none" w:sz="0" w:space="0" w:color="auto"/>
          </w:divBdr>
        </w:div>
        <w:div w:id="1017343617">
          <w:marLeft w:val="640"/>
          <w:marRight w:val="0"/>
          <w:marTop w:val="0"/>
          <w:marBottom w:val="0"/>
          <w:divBdr>
            <w:top w:val="none" w:sz="0" w:space="0" w:color="auto"/>
            <w:left w:val="none" w:sz="0" w:space="0" w:color="auto"/>
            <w:bottom w:val="none" w:sz="0" w:space="0" w:color="auto"/>
            <w:right w:val="none" w:sz="0" w:space="0" w:color="auto"/>
          </w:divBdr>
        </w:div>
        <w:div w:id="1106198884">
          <w:marLeft w:val="640"/>
          <w:marRight w:val="0"/>
          <w:marTop w:val="0"/>
          <w:marBottom w:val="0"/>
          <w:divBdr>
            <w:top w:val="none" w:sz="0" w:space="0" w:color="auto"/>
            <w:left w:val="none" w:sz="0" w:space="0" w:color="auto"/>
            <w:bottom w:val="none" w:sz="0" w:space="0" w:color="auto"/>
            <w:right w:val="none" w:sz="0" w:space="0" w:color="auto"/>
          </w:divBdr>
        </w:div>
        <w:div w:id="1394425593">
          <w:marLeft w:val="640"/>
          <w:marRight w:val="0"/>
          <w:marTop w:val="0"/>
          <w:marBottom w:val="0"/>
          <w:divBdr>
            <w:top w:val="none" w:sz="0" w:space="0" w:color="auto"/>
            <w:left w:val="none" w:sz="0" w:space="0" w:color="auto"/>
            <w:bottom w:val="none" w:sz="0" w:space="0" w:color="auto"/>
            <w:right w:val="none" w:sz="0" w:space="0" w:color="auto"/>
          </w:divBdr>
        </w:div>
        <w:div w:id="1452477480">
          <w:marLeft w:val="640"/>
          <w:marRight w:val="0"/>
          <w:marTop w:val="0"/>
          <w:marBottom w:val="0"/>
          <w:divBdr>
            <w:top w:val="none" w:sz="0" w:space="0" w:color="auto"/>
            <w:left w:val="none" w:sz="0" w:space="0" w:color="auto"/>
            <w:bottom w:val="none" w:sz="0" w:space="0" w:color="auto"/>
            <w:right w:val="none" w:sz="0" w:space="0" w:color="auto"/>
          </w:divBdr>
        </w:div>
        <w:div w:id="1492139286">
          <w:marLeft w:val="640"/>
          <w:marRight w:val="0"/>
          <w:marTop w:val="0"/>
          <w:marBottom w:val="0"/>
          <w:divBdr>
            <w:top w:val="none" w:sz="0" w:space="0" w:color="auto"/>
            <w:left w:val="none" w:sz="0" w:space="0" w:color="auto"/>
            <w:bottom w:val="none" w:sz="0" w:space="0" w:color="auto"/>
            <w:right w:val="none" w:sz="0" w:space="0" w:color="auto"/>
          </w:divBdr>
        </w:div>
        <w:div w:id="1498228183">
          <w:marLeft w:val="640"/>
          <w:marRight w:val="0"/>
          <w:marTop w:val="0"/>
          <w:marBottom w:val="0"/>
          <w:divBdr>
            <w:top w:val="none" w:sz="0" w:space="0" w:color="auto"/>
            <w:left w:val="none" w:sz="0" w:space="0" w:color="auto"/>
            <w:bottom w:val="none" w:sz="0" w:space="0" w:color="auto"/>
            <w:right w:val="none" w:sz="0" w:space="0" w:color="auto"/>
          </w:divBdr>
        </w:div>
        <w:div w:id="1521821456">
          <w:marLeft w:val="640"/>
          <w:marRight w:val="0"/>
          <w:marTop w:val="0"/>
          <w:marBottom w:val="0"/>
          <w:divBdr>
            <w:top w:val="none" w:sz="0" w:space="0" w:color="auto"/>
            <w:left w:val="none" w:sz="0" w:space="0" w:color="auto"/>
            <w:bottom w:val="none" w:sz="0" w:space="0" w:color="auto"/>
            <w:right w:val="none" w:sz="0" w:space="0" w:color="auto"/>
          </w:divBdr>
        </w:div>
        <w:div w:id="1543400925">
          <w:marLeft w:val="640"/>
          <w:marRight w:val="0"/>
          <w:marTop w:val="0"/>
          <w:marBottom w:val="0"/>
          <w:divBdr>
            <w:top w:val="none" w:sz="0" w:space="0" w:color="auto"/>
            <w:left w:val="none" w:sz="0" w:space="0" w:color="auto"/>
            <w:bottom w:val="none" w:sz="0" w:space="0" w:color="auto"/>
            <w:right w:val="none" w:sz="0" w:space="0" w:color="auto"/>
          </w:divBdr>
        </w:div>
        <w:div w:id="1706902965">
          <w:marLeft w:val="640"/>
          <w:marRight w:val="0"/>
          <w:marTop w:val="0"/>
          <w:marBottom w:val="0"/>
          <w:divBdr>
            <w:top w:val="none" w:sz="0" w:space="0" w:color="auto"/>
            <w:left w:val="none" w:sz="0" w:space="0" w:color="auto"/>
            <w:bottom w:val="none" w:sz="0" w:space="0" w:color="auto"/>
            <w:right w:val="none" w:sz="0" w:space="0" w:color="auto"/>
          </w:divBdr>
        </w:div>
        <w:div w:id="1724862559">
          <w:marLeft w:val="640"/>
          <w:marRight w:val="0"/>
          <w:marTop w:val="0"/>
          <w:marBottom w:val="0"/>
          <w:divBdr>
            <w:top w:val="none" w:sz="0" w:space="0" w:color="auto"/>
            <w:left w:val="none" w:sz="0" w:space="0" w:color="auto"/>
            <w:bottom w:val="none" w:sz="0" w:space="0" w:color="auto"/>
            <w:right w:val="none" w:sz="0" w:space="0" w:color="auto"/>
          </w:divBdr>
        </w:div>
        <w:div w:id="1772318180">
          <w:marLeft w:val="640"/>
          <w:marRight w:val="0"/>
          <w:marTop w:val="0"/>
          <w:marBottom w:val="0"/>
          <w:divBdr>
            <w:top w:val="none" w:sz="0" w:space="0" w:color="auto"/>
            <w:left w:val="none" w:sz="0" w:space="0" w:color="auto"/>
            <w:bottom w:val="none" w:sz="0" w:space="0" w:color="auto"/>
            <w:right w:val="none" w:sz="0" w:space="0" w:color="auto"/>
          </w:divBdr>
        </w:div>
        <w:div w:id="1877237325">
          <w:marLeft w:val="640"/>
          <w:marRight w:val="0"/>
          <w:marTop w:val="0"/>
          <w:marBottom w:val="0"/>
          <w:divBdr>
            <w:top w:val="none" w:sz="0" w:space="0" w:color="auto"/>
            <w:left w:val="none" w:sz="0" w:space="0" w:color="auto"/>
            <w:bottom w:val="none" w:sz="0" w:space="0" w:color="auto"/>
            <w:right w:val="none" w:sz="0" w:space="0" w:color="auto"/>
          </w:divBdr>
        </w:div>
        <w:div w:id="1883248557">
          <w:marLeft w:val="640"/>
          <w:marRight w:val="0"/>
          <w:marTop w:val="0"/>
          <w:marBottom w:val="0"/>
          <w:divBdr>
            <w:top w:val="none" w:sz="0" w:space="0" w:color="auto"/>
            <w:left w:val="none" w:sz="0" w:space="0" w:color="auto"/>
            <w:bottom w:val="none" w:sz="0" w:space="0" w:color="auto"/>
            <w:right w:val="none" w:sz="0" w:space="0" w:color="auto"/>
          </w:divBdr>
        </w:div>
        <w:div w:id="2015955379">
          <w:marLeft w:val="640"/>
          <w:marRight w:val="0"/>
          <w:marTop w:val="0"/>
          <w:marBottom w:val="0"/>
          <w:divBdr>
            <w:top w:val="none" w:sz="0" w:space="0" w:color="auto"/>
            <w:left w:val="none" w:sz="0" w:space="0" w:color="auto"/>
            <w:bottom w:val="none" w:sz="0" w:space="0" w:color="auto"/>
            <w:right w:val="none" w:sz="0" w:space="0" w:color="auto"/>
          </w:divBdr>
        </w:div>
        <w:div w:id="2027824124">
          <w:marLeft w:val="640"/>
          <w:marRight w:val="0"/>
          <w:marTop w:val="0"/>
          <w:marBottom w:val="0"/>
          <w:divBdr>
            <w:top w:val="none" w:sz="0" w:space="0" w:color="auto"/>
            <w:left w:val="none" w:sz="0" w:space="0" w:color="auto"/>
            <w:bottom w:val="none" w:sz="0" w:space="0" w:color="auto"/>
            <w:right w:val="none" w:sz="0" w:space="0" w:color="auto"/>
          </w:divBdr>
        </w:div>
        <w:div w:id="2047680833">
          <w:marLeft w:val="640"/>
          <w:marRight w:val="0"/>
          <w:marTop w:val="0"/>
          <w:marBottom w:val="0"/>
          <w:divBdr>
            <w:top w:val="none" w:sz="0" w:space="0" w:color="auto"/>
            <w:left w:val="none" w:sz="0" w:space="0" w:color="auto"/>
            <w:bottom w:val="none" w:sz="0" w:space="0" w:color="auto"/>
            <w:right w:val="none" w:sz="0" w:space="0" w:color="auto"/>
          </w:divBdr>
        </w:div>
        <w:div w:id="2064744286">
          <w:marLeft w:val="640"/>
          <w:marRight w:val="0"/>
          <w:marTop w:val="0"/>
          <w:marBottom w:val="0"/>
          <w:divBdr>
            <w:top w:val="none" w:sz="0" w:space="0" w:color="auto"/>
            <w:left w:val="none" w:sz="0" w:space="0" w:color="auto"/>
            <w:bottom w:val="none" w:sz="0" w:space="0" w:color="auto"/>
            <w:right w:val="none" w:sz="0" w:space="0" w:color="auto"/>
          </w:divBdr>
        </w:div>
      </w:divsChild>
    </w:div>
    <w:div w:id="906451267">
      <w:bodyDiv w:val="1"/>
      <w:marLeft w:val="0"/>
      <w:marRight w:val="0"/>
      <w:marTop w:val="0"/>
      <w:marBottom w:val="0"/>
      <w:divBdr>
        <w:top w:val="none" w:sz="0" w:space="0" w:color="auto"/>
        <w:left w:val="none" w:sz="0" w:space="0" w:color="auto"/>
        <w:bottom w:val="none" w:sz="0" w:space="0" w:color="auto"/>
        <w:right w:val="none" w:sz="0" w:space="0" w:color="auto"/>
      </w:divBdr>
      <w:divsChild>
        <w:div w:id="378433590">
          <w:marLeft w:val="640"/>
          <w:marRight w:val="0"/>
          <w:marTop w:val="0"/>
          <w:marBottom w:val="0"/>
          <w:divBdr>
            <w:top w:val="none" w:sz="0" w:space="0" w:color="auto"/>
            <w:left w:val="none" w:sz="0" w:space="0" w:color="auto"/>
            <w:bottom w:val="none" w:sz="0" w:space="0" w:color="auto"/>
            <w:right w:val="none" w:sz="0" w:space="0" w:color="auto"/>
          </w:divBdr>
        </w:div>
        <w:div w:id="1148665979">
          <w:marLeft w:val="640"/>
          <w:marRight w:val="0"/>
          <w:marTop w:val="0"/>
          <w:marBottom w:val="0"/>
          <w:divBdr>
            <w:top w:val="none" w:sz="0" w:space="0" w:color="auto"/>
            <w:left w:val="none" w:sz="0" w:space="0" w:color="auto"/>
            <w:bottom w:val="none" w:sz="0" w:space="0" w:color="auto"/>
            <w:right w:val="none" w:sz="0" w:space="0" w:color="auto"/>
          </w:divBdr>
        </w:div>
        <w:div w:id="1200823193">
          <w:marLeft w:val="640"/>
          <w:marRight w:val="0"/>
          <w:marTop w:val="0"/>
          <w:marBottom w:val="0"/>
          <w:divBdr>
            <w:top w:val="none" w:sz="0" w:space="0" w:color="auto"/>
            <w:left w:val="none" w:sz="0" w:space="0" w:color="auto"/>
            <w:bottom w:val="none" w:sz="0" w:space="0" w:color="auto"/>
            <w:right w:val="none" w:sz="0" w:space="0" w:color="auto"/>
          </w:divBdr>
        </w:div>
        <w:div w:id="1289093846">
          <w:marLeft w:val="640"/>
          <w:marRight w:val="0"/>
          <w:marTop w:val="0"/>
          <w:marBottom w:val="0"/>
          <w:divBdr>
            <w:top w:val="none" w:sz="0" w:space="0" w:color="auto"/>
            <w:left w:val="none" w:sz="0" w:space="0" w:color="auto"/>
            <w:bottom w:val="none" w:sz="0" w:space="0" w:color="auto"/>
            <w:right w:val="none" w:sz="0" w:space="0" w:color="auto"/>
          </w:divBdr>
        </w:div>
        <w:div w:id="1512910371">
          <w:marLeft w:val="640"/>
          <w:marRight w:val="0"/>
          <w:marTop w:val="0"/>
          <w:marBottom w:val="0"/>
          <w:divBdr>
            <w:top w:val="none" w:sz="0" w:space="0" w:color="auto"/>
            <w:left w:val="none" w:sz="0" w:space="0" w:color="auto"/>
            <w:bottom w:val="none" w:sz="0" w:space="0" w:color="auto"/>
            <w:right w:val="none" w:sz="0" w:space="0" w:color="auto"/>
          </w:divBdr>
        </w:div>
        <w:div w:id="2062241472">
          <w:marLeft w:val="640"/>
          <w:marRight w:val="0"/>
          <w:marTop w:val="0"/>
          <w:marBottom w:val="0"/>
          <w:divBdr>
            <w:top w:val="none" w:sz="0" w:space="0" w:color="auto"/>
            <w:left w:val="none" w:sz="0" w:space="0" w:color="auto"/>
            <w:bottom w:val="none" w:sz="0" w:space="0" w:color="auto"/>
            <w:right w:val="none" w:sz="0" w:space="0" w:color="auto"/>
          </w:divBdr>
        </w:div>
      </w:divsChild>
    </w:div>
    <w:div w:id="909536448">
      <w:bodyDiv w:val="1"/>
      <w:marLeft w:val="0"/>
      <w:marRight w:val="0"/>
      <w:marTop w:val="0"/>
      <w:marBottom w:val="0"/>
      <w:divBdr>
        <w:top w:val="none" w:sz="0" w:space="0" w:color="auto"/>
        <w:left w:val="none" w:sz="0" w:space="0" w:color="auto"/>
        <w:bottom w:val="none" w:sz="0" w:space="0" w:color="auto"/>
        <w:right w:val="none" w:sz="0" w:space="0" w:color="auto"/>
      </w:divBdr>
      <w:divsChild>
        <w:div w:id="548884988">
          <w:marLeft w:val="640"/>
          <w:marRight w:val="0"/>
          <w:marTop w:val="0"/>
          <w:marBottom w:val="0"/>
          <w:divBdr>
            <w:top w:val="none" w:sz="0" w:space="0" w:color="auto"/>
            <w:left w:val="none" w:sz="0" w:space="0" w:color="auto"/>
            <w:bottom w:val="none" w:sz="0" w:space="0" w:color="auto"/>
            <w:right w:val="none" w:sz="0" w:space="0" w:color="auto"/>
          </w:divBdr>
        </w:div>
        <w:div w:id="653222642">
          <w:marLeft w:val="640"/>
          <w:marRight w:val="0"/>
          <w:marTop w:val="0"/>
          <w:marBottom w:val="0"/>
          <w:divBdr>
            <w:top w:val="none" w:sz="0" w:space="0" w:color="auto"/>
            <w:left w:val="none" w:sz="0" w:space="0" w:color="auto"/>
            <w:bottom w:val="none" w:sz="0" w:space="0" w:color="auto"/>
            <w:right w:val="none" w:sz="0" w:space="0" w:color="auto"/>
          </w:divBdr>
        </w:div>
        <w:div w:id="1115102066">
          <w:marLeft w:val="640"/>
          <w:marRight w:val="0"/>
          <w:marTop w:val="0"/>
          <w:marBottom w:val="0"/>
          <w:divBdr>
            <w:top w:val="none" w:sz="0" w:space="0" w:color="auto"/>
            <w:left w:val="none" w:sz="0" w:space="0" w:color="auto"/>
            <w:bottom w:val="none" w:sz="0" w:space="0" w:color="auto"/>
            <w:right w:val="none" w:sz="0" w:space="0" w:color="auto"/>
          </w:divBdr>
        </w:div>
        <w:div w:id="1673801445">
          <w:marLeft w:val="640"/>
          <w:marRight w:val="0"/>
          <w:marTop w:val="0"/>
          <w:marBottom w:val="0"/>
          <w:divBdr>
            <w:top w:val="none" w:sz="0" w:space="0" w:color="auto"/>
            <w:left w:val="none" w:sz="0" w:space="0" w:color="auto"/>
            <w:bottom w:val="none" w:sz="0" w:space="0" w:color="auto"/>
            <w:right w:val="none" w:sz="0" w:space="0" w:color="auto"/>
          </w:divBdr>
        </w:div>
        <w:div w:id="1929461192">
          <w:marLeft w:val="640"/>
          <w:marRight w:val="0"/>
          <w:marTop w:val="0"/>
          <w:marBottom w:val="0"/>
          <w:divBdr>
            <w:top w:val="none" w:sz="0" w:space="0" w:color="auto"/>
            <w:left w:val="none" w:sz="0" w:space="0" w:color="auto"/>
            <w:bottom w:val="none" w:sz="0" w:space="0" w:color="auto"/>
            <w:right w:val="none" w:sz="0" w:space="0" w:color="auto"/>
          </w:divBdr>
        </w:div>
        <w:div w:id="1949776564">
          <w:marLeft w:val="640"/>
          <w:marRight w:val="0"/>
          <w:marTop w:val="0"/>
          <w:marBottom w:val="0"/>
          <w:divBdr>
            <w:top w:val="none" w:sz="0" w:space="0" w:color="auto"/>
            <w:left w:val="none" w:sz="0" w:space="0" w:color="auto"/>
            <w:bottom w:val="none" w:sz="0" w:space="0" w:color="auto"/>
            <w:right w:val="none" w:sz="0" w:space="0" w:color="auto"/>
          </w:divBdr>
        </w:div>
      </w:divsChild>
    </w:div>
    <w:div w:id="910120707">
      <w:bodyDiv w:val="1"/>
      <w:marLeft w:val="0"/>
      <w:marRight w:val="0"/>
      <w:marTop w:val="0"/>
      <w:marBottom w:val="0"/>
      <w:divBdr>
        <w:top w:val="none" w:sz="0" w:space="0" w:color="auto"/>
        <w:left w:val="none" w:sz="0" w:space="0" w:color="auto"/>
        <w:bottom w:val="none" w:sz="0" w:space="0" w:color="auto"/>
        <w:right w:val="none" w:sz="0" w:space="0" w:color="auto"/>
      </w:divBdr>
      <w:divsChild>
        <w:div w:id="6098316">
          <w:marLeft w:val="640"/>
          <w:marRight w:val="0"/>
          <w:marTop w:val="0"/>
          <w:marBottom w:val="0"/>
          <w:divBdr>
            <w:top w:val="none" w:sz="0" w:space="0" w:color="auto"/>
            <w:left w:val="none" w:sz="0" w:space="0" w:color="auto"/>
            <w:bottom w:val="none" w:sz="0" w:space="0" w:color="auto"/>
            <w:right w:val="none" w:sz="0" w:space="0" w:color="auto"/>
          </w:divBdr>
        </w:div>
        <w:div w:id="128910512">
          <w:marLeft w:val="640"/>
          <w:marRight w:val="0"/>
          <w:marTop w:val="0"/>
          <w:marBottom w:val="0"/>
          <w:divBdr>
            <w:top w:val="none" w:sz="0" w:space="0" w:color="auto"/>
            <w:left w:val="none" w:sz="0" w:space="0" w:color="auto"/>
            <w:bottom w:val="none" w:sz="0" w:space="0" w:color="auto"/>
            <w:right w:val="none" w:sz="0" w:space="0" w:color="auto"/>
          </w:divBdr>
        </w:div>
        <w:div w:id="293416372">
          <w:marLeft w:val="640"/>
          <w:marRight w:val="0"/>
          <w:marTop w:val="0"/>
          <w:marBottom w:val="0"/>
          <w:divBdr>
            <w:top w:val="none" w:sz="0" w:space="0" w:color="auto"/>
            <w:left w:val="none" w:sz="0" w:space="0" w:color="auto"/>
            <w:bottom w:val="none" w:sz="0" w:space="0" w:color="auto"/>
            <w:right w:val="none" w:sz="0" w:space="0" w:color="auto"/>
          </w:divBdr>
        </w:div>
        <w:div w:id="351759821">
          <w:marLeft w:val="640"/>
          <w:marRight w:val="0"/>
          <w:marTop w:val="0"/>
          <w:marBottom w:val="0"/>
          <w:divBdr>
            <w:top w:val="none" w:sz="0" w:space="0" w:color="auto"/>
            <w:left w:val="none" w:sz="0" w:space="0" w:color="auto"/>
            <w:bottom w:val="none" w:sz="0" w:space="0" w:color="auto"/>
            <w:right w:val="none" w:sz="0" w:space="0" w:color="auto"/>
          </w:divBdr>
        </w:div>
        <w:div w:id="432092595">
          <w:marLeft w:val="640"/>
          <w:marRight w:val="0"/>
          <w:marTop w:val="0"/>
          <w:marBottom w:val="0"/>
          <w:divBdr>
            <w:top w:val="none" w:sz="0" w:space="0" w:color="auto"/>
            <w:left w:val="none" w:sz="0" w:space="0" w:color="auto"/>
            <w:bottom w:val="none" w:sz="0" w:space="0" w:color="auto"/>
            <w:right w:val="none" w:sz="0" w:space="0" w:color="auto"/>
          </w:divBdr>
        </w:div>
        <w:div w:id="474878169">
          <w:marLeft w:val="640"/>
          <w:marRight w:val="0"/>
          <w:marTop w:val="0"/>
          <w:marBottom w:val="0"/>
          <w:divBdr>
            <w:top w:val="none" w:sz="0" w:space="0" w:color="auto"/>
            <w:left w:val="none" w:sz="0" w:space="0" w:color="auto"/>
            <w:bottom w:val="none" w:sz="0" w:space="0" w:color="auto"/>
            <w:right w:val="none" w:sz="0" w:space="0" w:color="auto"/>
          </w:divBdr>
        </w:div>
        <w:div w:id="480922872">
          <w:marLeft w:val="640"/>
          <w:marRight w:val="0"/>
          <w:marTop w:val="0"/>
          <w:marBottom w:val="0"/>
          <w:divBdr>
            <w:top w:val="none" w:sz="0" w:space="0" w:color="auto"/>
            <w:left w:val="none" w:sz="0" w:space="0" w:color="auto"/>
            <w:bottom w:val="none" w:sz="0" w:space="0" w:color="auto"/>
            <w:right w:val="none" w:sz="0" w:space="0" w:color="auto"/>
          </w:divBdr>
        </w:div>
        <w:div w:id="577055523">
          <w:marLeft w:val="640"/>
          <w:marRight w:val="0"/>
          <w:marTop w:val="0"/>
          <w:marBottom w:val="0"/>
          <w:divBdr>
            <w:top w:val="none" w:sz="0" w:space="0" w:color="auto"/>
            <w:left w:val="none" w:sz="0" w:space="0" w:color="auto"/>
            <w:bottom w:val="none" w:sz="0" w:space="0" w:color="auto"/>
            <w:right w:val="none" w:sz="0" w:space="0" w:color="auto"/>
          </w:divBdr>
        </w:div>
        <w:div w:id="733503388">
          <w:marLeft w:val="640"/>
          <w:marRight w:val="0"/>
          <w:marTop w:val="0"/>
          <w:marBottom w:val="0"/>
          <w:divBdr>
            <w:top w:val="none" w:sz="0" w:space="0" w:color="auto"/>
            <w:left w:val="none" w:sz="0" w:space="0" w:color="auto"/>
            <w:bottom w:val="none" w:sz="0" w:space="0" w:color="auto"/>
            <w:right w:val="none" w:sz="0" w:space="0" w:color="auto"/>
          </w:divBdr>
        </w:div>
        <w:div w:id="864826157">
          <w:marLeft w:val="640"/>
          <w:marRight w:val="0"/>
          <w:marTop w:val="0"/>
          <w:marBottom w:val="0"/>
          <w:divBdr>
            <w:top w:val="none" w:sz="0" w:space="0" w:color="auto"/>
            <w:left w:val="none" w:sz="0" w:space="0" w:color="auto"/>
            <w:bottom w:val="none" w:sz="0" w:space="0" w:color="auto"/>
            <w:right w:val="none" w:sz="0" w:space="0" w:color="auto"/>
          </w:divBdr>
        </w:div>
        <w:div w:id="1055810341">
          <w:marLeft w:val="640"/>
          <w:marRight w:val="0"/>
          <w:marTop w:val="0"/>
          <w:marBottom w:val="0"/>
          <w:divBdr>
            <w:top w:val="none" w:sz="0" w:space="0" w:color="auto"/>
            <w:left w:val="none" w:sz="0" w:space="0" w:color="auto"/>
            <w:bottom w:val="none" w:sz="0" w:space="0" w:color="auto"/>
            <w:right w:val="none" w:sz="0" w:space="0" w:color="auto"/>
          </w:divBdr>
        </w:div>
        <w:div w:id="1237863681">
          <w:marLeft w:val="640"/>
          <w:marRight w:val="0"/>
          <w:marTop w:val="0"/>
          <w:marBottom w:val="0"/>
          <w:divBdr>
            <w:top w:val="none" w:sz="0" w:space="0" w:color="auto"/>
            <w:left w:val="none" w:sz="0" w:space="0" w:color="auto"/>
            <w:bottom w:val="none" w:sz="0" w:space="0" w:color="auto"/>
            <w:right w:val="none" w:sz="0" w:space="0" w:color="auto"/>
          </w:divBdr>
        </w:div>
        <w:div w:id="1306744375">
          <w:marLeft w:val="640"/>
          <w:marRight w:val="0"/>
          <w:marTop w:val="0"/>
          <w:marBottom w:val="0"/>
          <w:divBdr>
            <w:top w:val="none" w:sz="0" w:space="0" w:color="auto"/>
            <w:left w:val="none" w:sz="0" w:space="0" w:color="auto"/>
            <w:bottom w:val="none" w:sz="0" w:space="0" w:color="auto"/>
            <w:right w:val="none" w:sz="0" w:space="0" w:color="auto"/>
          </w:divBdr>
        </w:div>
        <w:div w:id="1422599705">
          <w:marLeft w:val="640"/>
          <w:marRight w:val="0"/>
          <w:marTop w:val="0"/>
          <w:marBottom w:val="0"/>
          <w:divBdr>
            <w:top w:val="none" w:sz="0" w:space="0" w:color="auto"/>
            <w:left w:val="none" w:sz="0" w:space="0" w:color="auto"/>
            <w:bottom w:val="none" w:sz="0" w:space="0" w:color="auto"/>
            <w:right w:val="none" w:sz="0" w:space="0" w:color="auto"/>
          </w:divBdr>
        </w:div>
        <w:div w:id="1521237164">
          <w:marLeft w:val="640"/>
          <w:marRight w:val="0"/>
          <w:marTop w:val="0"/>
          <w:marBottom w:val="0"/>
          <w:divBdr>
            <w:top w:val="none" w:sz="0" w:space="0" w:color="auto"/>
            <w:left w:val="none" w:sz="0" w:space="0" w:color="auto"/>
            <w:bottom w:val="none" w:sz="0" w:space="0" w:color="auto"/>
            <w:right w:val="none" w:sz="0" w:space="0" w:color="auto"/>
          </w:divBdr>
        </w:div>
        <w:div w:id="1615556253">
          <w:marLeft w:val="640"/>
          <w:marRight w:val="0"/>
          <w:marTop w:val="0"/>
          <w:marBottom w:val="0"/>
          <w:divBdr>
            <w:top w:val="none" w:sz="0" w:space="0" w:color="auto"/>
            <w:left w:val="none" w:sz="0" w:space="0" w:color="auto"/>
            <w:bottom w:val="none" w:sz="0" w:space="0" w:color="auto"/>
            <w:right w:val="none" w:sz="0" w:space="0" w:color="auto"/>
          </w:divBdr>
        </w:div>
        <w:div w:id="1758138815">
          <w:marLeft w:val="640"/>
          <w:marRight w:val="0"/>
          <w:marTop w:val="0"/>
          <w:marBottom w:val="0"/>
          <w:divBdr>
            <w:top w:val="none" w:sz="0" w:space="0" w:color="auto"/>
            <w:left w:val="none" w:sz="0" w:space="0" w:color="auto"/>
            <w:bottom w:val="none" w:sz="0" w:space="0" w:color="auto"/>
            <w:right w:val="none" w:sz="0" w:space="0" w:color="auto"/>
          </w:divBdr>
        </w:div>
        <w:div w:id="1792047562">
          <w:marLeft w:val="640"/>
          <w:marRight w:val="0"/>
          <w:marTop w:val="0"/>
          <w:marBottom w:val="0"/>
          <w:divBdr>
            <w:top w:val="none" w:sz="0" w:space="0" w:color="auto"/>
            <w:left w:val="none" w:sz="0" w:space="0" w:color="auto"/>
            <w:bottom w:val="none" w:sz="0" w:space="0" w:color="auto"/>
            <w:right w:val="none" w:sz="0" w:space="0" w:color="auto"/>
          </w:divBdr>
        </w:div>
        <w:div w:id="1816676117">
          <w:marLeft w:val="640"/>
          <w:marRight w:val="0"/>
          <w:marTop w:val="0"/>
          <w:marBottom w:val="0"/>
          <w:divBdr>
            <w:top w:val="none" w:sz="0" w:space="0" w:color="auto"/>
            <w:left w:val="none" w:sz="0" w:space="0" w:color="auto"/>
            <w:bottom w:val="none" w:sz="0" w:space="0" w:color="auto"/>
            <w:right w:val="none" w:sz="0" w:space="0" w:color="auto"/>
          </w:divBdr>
        </w:div>
        <w:div w:id="1990594234">
          <w:marLeft w:val="640"/>
          <w:marRight w:val="0"/>
          <w:marTop w:val="0"/>
          <w:marBottom w:val="0"/>
          <w:divBdr>
            <w:top w:val="none" w:sz="0" w:space="0" w:color="auto"/>
            <w:left w:val="none" w:sz="0" w:space="0" w:color="auto"/>
            <w:bottom w:val="none" w:sz="0" w:space="0" w:color="auto"/>
            <w:right w:val="none" w:sz="0" w:space="0" w:color="auto"/>
          </w:divBdr>
        </w:div>
      </w:divsChild>
    </w:div>
    <w:div w:id="910776376">
      <w:bodyDiv w:val="1"/>
      <w:marLeft w:val="0"/>
      <w:marRight w:val="0"/>
      <w:marTop w:val="0"/>
      <w:marBottom w:val="0"/>
      <w:divBdr>
        <w:top w:val="none" w:sz="0" w:space="0" w:color="auto"/>
        <w:left w:val="none" w:sz="0" w:space="0" w:color="auto"/>
        <w:bottom w:val="none" w:sz="0" w:space="0" w:color="auto"/>
        <w:right w:val="none" w:sz="0" w:space="0" w:color="auto"/>
      </w:divBdr>
    </w:div>
    <w:div w:id="913586418">
      <w:bodyDiv w:val="1"/>
      <w:marLeft w:val="0"/>
      <w:marRight w:val="0"/>
      <w:marTop w:val="0"/>
      <w:marBottom w:val="0"/>
      <w:divBdr>
        <w:top w:val="none" w:sz="0" w:space="0" w:color="auto"/>
        <w:left w:val="none" w:sz="0" w:space="0" w:color="auto"/>
        <w:bottom w:val="none" w:sz="0" w:space="0" w:color="auto"/>
        <w:right w:val="none" w:sz="0" w:space="0" w:color="auto"/>
      </w:divBdr>
      <w:divsChild>
        <w:div w:id="637297069">
          <w:marLeft w:val="640"/>
          <w:marRight w:val="0"/>
          <w:marTop w:val="0"/>
          <w:marBottom w:val="0"/>
          <w:divBdr>
            <w:top w:val="none" w:sz="0" w:space="0" w:color="auto"/>
            <w:left w:val="none" w:sz="0" w:space="0" w:color="auto"/>
            <w:bottom w:val="none" w:sz="0" w:space="0" w:color="auto"/>
            <w:right w:val="none" w:sz="0" w:space="0" w:color="auto"/>
          </w:divBdr>
        </w:div>
        <w:div w:id="802390004">
          <w:marLeft w:val="640"/>
          <w:marRight w:val="0"/>
          <w:marTop w:val="0"/>
          <w:marBottom w:val="0"/>
          <w:divBdr>
            <w:top w:val="none" w:sz="0" w:space="0" w:color="auto"/>
            <w:left w:val="none" w:sz="0" w:space="0" w:color="auto"/>
            <w:bottom w:val="none" w:sz="0" w:space="0" w:color="auto"/>
            <w:right w:val="none" w:sz="0" w:space="0" w:color="auto"/>
          </w:divBdr>
        </w:div>
        <w:div w:id="806974530">
          <w:marLeft w:val="640"/>
          <w:marRight w:val="0"/>
          <w:marTop w:val="0"/>
          <w:marBottom w:val="0"/>
          <w:divBdr>
            <w:top w:val="none" w:sz="0" w:space="0" w:color="auto"/>
            <w:left w:val="none" w:sz="0" w:space="0" w:color="auto"/>
            <w:bottom w:val="none" w:sz="0" w:space="0" w:color="auto"/>
            <w:right w:val="none" w:sz="0" w:space="0" w:color="auto"/>
          </w:divBdr>
        </w:div>
        <w:div w:id="866334812">
          <w:marLeft w:val="640"/>
          <w:marRight w:val="0"/>
          <w:marTop w:val="0"/>
          <w:marBottom w:val="0"/>
          <w:divBdr>
            <w:top w:val="none" w:sz="0" w:space="0" w:color="auto"/>
            <w:left w:val="none" w:sz="0" w:space="0" w:color="auto"/>
            <w:bottom w:val="none" w:sz="0" w:space="0" w:color="auto"/>
            <w:right w:val="none" w:sz="0" w:space="0" w:color="auto"/>
          </w:divBdr>
        </w:div>
        <w:div w:id="1459185803">
          <w:marLeft w:val="640"/>
          <w:marRight w:val="0"/>
          <w:marTop w:val="0"/>
          <w:marBottom w:val="0"/>
          <w:divBdr>
            <w:top w:val="none" w:sz="0" w:space="0" w:color="auto"/>
            <w:left w:val="none" w:sz="0" w:space="0" w:color="auto"/>
            <w:bottom w:val="none" w:sz="0" w:space="0" w:color="auto"/>
            <w:right w:val="none" w:sz="0" w:space="0" w:color="auto"/>
          </w:divBdr>
        </w:div>
        <w:div w:id="1843738646">
          <w:marLeft w:val="640"/>
          <w:marRight w:val="0"/>
          <w:marTop w:val="0"/>
          <w:marBottom w:val="0"/>
          <w:divBdr>
            <w:top w:val="none" w:sz="0" w:space="0" w:color="auto"/>
            <w:left w:val="none" w:sz="0" w:space="0" w:color="auto"/>
            <w:bottom w:val="none" w:sz="0" w:space="0" w:color="auto"/>
            <w:right w:val="none" w:sz="0" w:space="0" w:color="auto"/>
          </w:divBdr>
        </w:div>
        <w:div w:id="1854224589">
          <w:marLeft w:val="640"/>
          <w:marRight w:val="0"/>
          <w:marTop w:val="0"/>
          <w:marBottom w:val="0"/>
          <w:divBdr>
            <w:top w:val="none" w:sz="0" w:space="0" w:color="auto"/>
            <w:left w:val="none" w:sz="0" w:space="0" w:color="auto"/>
            <w:bottom w:val="none" w:sz="0" w:space="0" w:color="auto"/>
            <w:right w:val="none" w:sz="0" w:space="0" w:color="auto"/>
          </w:divBdr>
        </w:div>
      </w:divsChild>
    </w:div>
    <w:div w:id="915750416">
      <w:bodyDiv w:val="1"/>
      <w:marLeft w:val="0"/>
      <w:marRight w:val="0"/>
      <w:marTop w:val="0"/>
      <w:marBottom w:val="0"/>
      <w:divBdr>
        <w:top w:val="none" w:sz="0" w:space="0" w:color="auto"/>
        <w:left w:val="none" w:sz="0" w:space="0" w:color="auto"/>
        <w:bottom w:val="none" w:sz="0" w:space="0" w:color="auto"/>
        <w:right w:val="none" w:sz="0" w:space="0" w:color="auto"/>
      </w:divBdr>
      <w:divsChild>
        <w:div w:id="269356384">
          <w:marLeft w:val="640"/>
          <w:marRight w:val="0"/>
          <w:marTop w:val="0"/>
          <w:marBottom w:val="0"/>
          <w:divBdr>
            <w:top w:val="none" w:sz="0" w:space="0" w:color="auto"/>
            <w:left w:val="none" w:sz="0" w:space="0" w:color="auto"/>
            <w:bottom w:val="none" w:sz="0" w:space="0" w:color="auto"/>
            <w:right w:val="none" w:sz="0" w:space="0" w:color="auto"/>
          </w:divBdr>
        </w:div>
        <w:div w:id="459031229">
          <w:marLeft w:val="640"/>
          <w:marRight w:val="0"/>
          <w:marTop w:val="0"/>
          <w:marBottom w:val="0"/>
          <w:divBdr>
            <w:top w:val="none" w:sz="0" w:space="0" w:color="auto"/>
            <w:left w:val="none" w:sz="0" w:space="0" w:color="auto"/>
            <w:bottom w:val="none" w:sz="0" w:space="0" w:color="auto"/>
            <w:right w:val="none" w:sz="0" w:space="0" w:color="auto"/>
          </w:divBdr>
        </w:div>
        <w:div w:id="682246002">
          <w:marLeft w:val="640"/>
          <w:marRight w:val="0"/>
          <w:marTop w:val="0"/>
          <w:marBottom w:val="0"/>
          <w:divBdr>
            <w:top w:val="none" w:sz="0" w:space="0" w:color="auto"/>
            <w:left w:val="none" w:sz="0" w:space="0" w:color="auto"/>
            <w:bottom w:val="none" w:sz="0" w:space="0" w:color="auto"/>
            <w:right w:val="none" w:sz="0" w:space="0" w:color="auto"/>
          </w:divBdr>
        </w:div>
        <w:div w:id="1444614116">
          <w:marLeft w:val="640"/>
          <w:marRight w:val="0"/>
          <w:marTop w:val="0"/>
          <w:marBottom w:val="0"/>
          <w:divBdr>
            <w:top w:val="none" w:sz="0" w:space="0" w:color="auto"/>
            <w:left w:val="none" w:sz="0" w:space="0" w:color="auto"/>
            <w:bottom w:val="none" w:sz="0" w:space="0" w:color="auto"/>
            <w:right w:val="none" w:sz="0" w:space="0" w:color="auto"/>
          </w:divBdr>
        </w:div>
        <w:div w:id="1556701473">
          <w:marLeft w:val="640"/>
          <w:marRight w:val="0"/>
          <w:marTop w:val="0"/>
          <w:marBottom w:val="0"/>
          <w:divBdr>
            <w:top w:val="none" w:sz="0" w:space="0" w:color="auto"/>
            <w:left w:val="none" w:sz="0" w:space="0" w:color="auto"/>
            <w:bottom w:val="none" w:sz="0" w:space="0" w:color="auto"/>
            <w:right w:val="none" w:sz="0" w:space="0" w:color="auto"/>
          </w:divBdr>
        </w:div>
        <w:div w:id="1659839431">
          <w:marLeft w:val="640"/>
          <w:marRight w:val="0"/>
          <w:marTop w:val="0"/>
          <w:marBottom w:val="0"/>
          <w:divBdr>
            <w:top w:val="none" w:sz="0" w:space="0" w:color="auto"/>
            <w:left w:val="none" w:sz="0" w:space="0" w:color="auto"/>
            <w:bottom w:val="none" w:sz="0" w:space="0" w:color="auto"/>
            <w:right w:val="none" w:sz="0" w:space="0" w:color="auto"/>
          </w:divBdr>
        </w:div>
      </w:divsChild>
    </w:div>
    <w:div w:id="918909715">
      <w:bodyDiv w:val="1"/>
      <w:marLeft w:val="0"/>
      <w:marRight w:val="0"/>
      <w:marTop w:val="0"/>
      <w:marBottom w:val="0"/>
      <w:divBdr>
        <w:top w:val="none" w:sz="0" w:space="0" w:color="auto"/>
        <w:left w:val="none" w:sz="0" w:space="0" w:color="auto"/>
        <w:bottom w:val="none" w:sz="0" w:space="0" w:color="auto"/>
        <w:right w:val="none" w:sz="0" w:space="0" w:color="auto"/>
      </w:divBdr>
      <w:divsChild>
        <w:div w:id="20324160">
          <w:marLeft w:val="640"/>
          <w:marRight w:val="0"/>
          <w:marTop w:val="0"/>
          <w:marBottom w:val="0"/>
          <w:divBdr>
            <w:top w:val="none" w:sz="0" w:space="0" w:color="auto"/>
            <w:left w:val="none" w:sz="0" w:space="0" w:color="auto"/>
            <w:bottom w:val="none" w:sz="0" w:space="0" w:color="auto"/>
            <w:right w:val="none" w:sz="0" w:space="0" w:color="auto"/>
          </w:divBdr>
        </w:div>
        <w:div w:id="255554916">
          <w:marLeft w:val="640"/>
          <w:marRight w:val="0"/>
          <w:marTop w:val="0"/>
          <w:marBottom w:val="0"/>
          <w:divBdr>
            <w:top w:val="none" w:sz="0" w:space="0" w:color="auto"/>
            <w:left w:val="none" w:sz="0" w:space="0" w:color="auto"/>
            <w:bottom w:val="none" w:sz="0" w:space="0" w:color="auto"/>
            <w:right w:val="none" w:sz="0" w:space="0" w:color="auto"/>
          </w:divBdr>
        </w:div>
        <w:div w:id="719790877">
          <w:marLeft w:val="640"/>
          <w:marRight w:val="0"/>
          <w:marTop w:val="0"/>
          <w:marBottom w:val="0"/>
          <w:divBdr>
            <w:top w:val="none" w:sz="0" w:space="0" w:color="auto"/>
            <w:left w:val="none" w:sz="0" w:space="0" w:color="auto"/>
            <w:bottom w:val="none" w:sz="0" w:space="0" w:color="auto"/>
            <w:right w:val="none" w:sz="0" w:space="0" w:color="auto"/>
          </w:divBdr>
        </w:div>
        <w:div w:id="1598831983">
          <w:marLeft w:val="640"/>
          <w:marRight w:val="0"/>
          <w:marTop w:val="0"/>
          <w:marBottom w:val="0"/>
          <w:divBdr>
            <w:top w:val="none" w:sz="0" w:space="0" w:color="auto"/>
            <w:left w:val="none" w:sz="0" w:space="0" w:color="auto"/>
            <w:bottom w:val="none" w:sz="0" w:space="0" w:color="auto"/>
            <w:right w:val="none" w:sz="0" w:space="0" w:color="auto"/>
          </w:divBdr>
        </w:div>
        <w:div w:id="1758287077">
          <w:marLeft w:val="640"/>
          <w:marRight w:val="0"/>
          <w:marTop w:val="0"/>
          <w:marBottom w:val="0"/>
          <w:divBdr>
            <w:top w:val="none" w:sz="0" w:space="0" w:color="auto"/>
            <w:left w:val="none" w:sz="0" w:space="0" w:color="auto"/>
            <w:bottom w:val="none" w:sz="0" w:space="0" w:color="auto"/>
            <w:right w:val="none" w:sz="0" w:space="0" w:color="auto"/>
          </w:divBdr>
        </w:div>
        <w:div w:id="1900822053">
          <w:marLeft w:val="640"/>
          <w:marRight w:val="0"/>
          <w:marTop w:val="0"/>
          <w:marBottom w:val="0"/>
          <w:divBdr>
            <w:top w:val="none" w:sz="0" w:space="0" w:color="auto"/>
            <w:left w:val="none" w:sz="0" w:space="0" w:color="auto"/>
            <w:bottom w:val="none" w:sz="0" w:space="0" w:color="auto"/>
            <w:right w:val="none" w:sz="0" w:space="0" w:color="auto"/>
          </w:divBdr>
        </w:div>
        <w:div w:id="2008556229">
          <w:marLeft w:val="640"/>
          <w:marRight w:val="0"/>
          <w:marTop w:val="0"/>
          <w:marBottom w:val="0"/>
          <w:divBdr>
            <w:top w:val="none" w:sz="0" w:space="0" w:color="auto"/>
            <w:left w:val="none" w:sz="0" w:space="0" w:color="auto"/>
            <w:bottom w:val="none" w:sz="0" w:space="0" w:color="auto"/>
            <w:right w:val="none" w:sz="0" w:space="0" w:color="auto"/>
          </w:divBdr>
        </w:div>
      </w:divsChild>
    </w:div>
    <w:div w:id="920992246">
      <w:bodyDiv w:val="1"/>
      <w:marLeft w:val="0"/>
      <w:marRight w:val="0"/>
      <w:marTop w:val="0"/>
      <w:marBottom w:val="0"/>
      <w:divBdr>
        <w:top w:val="none" w:sz="0" w:space="0" w:color="auto"/>
        <w:left w:val="none" w:sz="0" w:space="0" w:color="auto"/>
        <w:bottom w:val="none" w:sz="0" w:space="0" w:color="auto"/>
        <w:right w:val="none" w:sz="0" w:space="0" w:color="auto"/>
      </w:divBdr>
      <w:divsChild>
        <w:div w:id="116605804">
          <w:marLeft w:val="640"/>
          <w:marRight w:val="0"/>
          <w:marTop w:val="0"/>
          <w:marBottom w:val="0"/>
          <w:divBdr>
            <w:top w:val="none" w:sz="0" w:space="0" w:color="auto"/>
            <w:left w:val="none" w:sz="0" w:space="0" w:color="auto"/>
            <w:bottom w:val="none" w:sz="0" w:space="0" w:color="auto"/>
            <w:right w:val="none" w:sz="0" w:space="0" w:color="auto"/>
          </w:divBdr>
        </w:div>
        <w:div w:id="220022031">
          <w:marLeft w:val="640"/>
          <w:marRight w:val="0"/>
          <w:marTop w:val="0"/>
          <w:marBottom w:val="0"/>
          <w:divBdr>
            <w:top w:val="none" w:sz="0" w:space="0" w:color="auto"/>
            <w:left w:val="none" w:sz="0" w:space="0" w:color="auto"/>
            <w:bottom w:val="none" w:sz="0" w:space="0" w:color="auto"/>
            <w:right w:val="none" w:sz="0" w:space="0" w:color="auto"/>
          </w:divBdr>
        </w:div>
        <w:div w:id="362946392">
          <w:marLeft w:val="640"/>
          <w:marRight w:val="0"/>
          <w:marTop w:val="0"/>
          <w:marBottom w:val="0"/>
          <w:divBdr>
            <w:top w:val="none" w:sz="0" w:space="0" w:color="auto"/>
            <w:left w:val="none" w:sz="0" w:space="0" w:color="auto"/>
            <w:bottom w:val="none" w:sz="0" w:space="0" w:color="auto"/>
            <w:right w:val="none" w:sz="0" w:space="0" w:color="auto"/>
          </w:divBdr>
        </w:div>
        <w:div w:id="394162667">
          <w:marLeft w:val="640"/>
          <w:marRight w:val="0"/>
          <w:marTop w:val="0"/>
          <w:marBottom w:val="0"/>
          <w:divBdr>
            <w:top w:val="none" w:sz="0" w:space="0" w:color="auto"/>
            <w:left w:val="none" w:sz="0" w:space="0" w:color="auto"/>
            <w:bottom w:val="none" w:sz="0" w:space="0" w:color="auto"/>
            <w:right w:val="none" w:sz="0" w:space="0" w:color="auto"/>
          </w:divBdr>
        </w:div>
        <w:div w:id="663361191">
          <w:marLeft w:val="640"/>
          <w:marRight w:val="0"/>
          <w:marTop w:val="0"/>
          <w:marBottom w:val="0"/>
          <w:divBdr>
            <w:top w:val="none" w:sz="0" w:space="0" w:color="auto"/>
            <w:left w:val="none" w:sz="0" w:space="0" w:color="auto"/>
            <w:bottom w:val="none" w:sz="0" w:space="0" w:color="auto"/>
            <w:right w:val="none" w:sz="0" w:space="0" w:color="auto"/>
          </w:divBdr>
        </w:div>
        <w:div w:id="784734604">
          <w:marLeft w:val="640"/>
          <w:marRight w:val="0"/>
          <w:marTop w:val="0"/>
          <w:marBottom w:val="0"/>
          <w:divBdr>
            <w:top w:val="none" w:sz="0" w:space="0" w:color="auto"/>
            <w:left w:val="none" w:sz="0" w:space="0" w:color="auto"/>
            <w:bottom w:val="none" w:sz="0" w:space="0" w:color="auto"/>
            <w:right w:val="none" w:sz="0" w:space="0" w:color="auto"/>
          </w:divBdr>
        </w:div>
        <w:div w:id="831985764">
          <w:marLeft w:val="640"/>
          <w:marRight w:val="0"/>
          <w:marTop w:val="0"/>
          <w:marBottom w:val="0"/>
          <w:divBdr>
            <w:top w:val="none" w:sz="0" w:space="0" w:color="auto"/>
            <w:left w:val="none" w:sz="0" w:space="0" w:color="auto"/>
            <w:bottom w:val="none" w:sz="0" w:space="0" w:color="auto"/>
            <w:right w:val="none" w:sz="0" w:space="0" w:color="auto"/>
          </w:divBdr>
        </w:div>
        <w:div w:id="1052577714">
          <w:marLeft w:val="640"/>
          <w:marRight w:val="0"/>
          <w:marTop w:val="0"/>
          <w:marBottom w:val="0"/>
          <w:divBdr>
            <w:top w:val="none" w:sz="0" w:space="0" w:color="auto"/>
            <w:left w:val="none" w:sz="0" w:space="0" w:color="auto"/>
            <w:bottom w:val="none" w:sz="0" w:space="0" w:color="auto"/>
            <w:right w:val="none" w:sz="0" w:space="0" w:color="auto"/>
          </w:divBdr>
        </w:div>
        <w:div w:id="1053962074">
          <w:marLeft w:val="640"/>
          <w:marRight w:val="0"/>
          <w:marTop w:val="0"/>
          <w:marBottom w:val="0"/>
          <w:divBdr>
            <w:top w:val="none" w:sz="0" w:space="0" w:color="auto"/>
            <w:left w:val="none" w:sz="0" w:space="0" w:color="auto"/>
            <w:bottom w:val="none" w:sz="0" w:space="0" w:color="auto"/>
            <w:right w:val="none" w:sz="0" w:space="0" w:color="auto"/>
          </w:divBdr>
        </w:div>
        <w:div w:id="1119295865">
          <w:marLeft w:val="640"/>
          <w:marRight w:val="0"/>
          <w:marTop w:val="0"/>
          <w:marBottom w:val="0"/>
          <w:divBdr>
            <w:top w:val="none" w:sz="0" w:space="0" w:color="auto"/>
            <w:left w:val="none" w:sz="0" w:space="0" w:color="auto"/>
            <w:bottom w:val="none" w:sz="0" w:space="0" w:color="auto"/>
            <w:right w:val="none" w:sz="0" w:space="0" w:color="auto"/>
          </w:divBdr>
        </w:div>
        <w:div w:id="1200632375">
          <w:marLeft w:val="640"/>
          <w:marRight w:val="0"/>
          <w:marTop w:val="0"/>
          <w:marBottom w:val="0"/>
          <w:divBdr>
            <w:top w:val="none" w:sz="0" w:space="0" w:color="auto"/>
            <w:left w:val="none" w:sz="0" w:space="0" w:color="auto"/>
            <w:bottom w:val="none" w:sz="0" w:space="0" w:color="auto"/>
            <w:right w:val="none" w:sz="0" w:space="0" w:color="auto"/>
          </w:divBdr>
        </w:div>
        <w:div w:id="1232616194">
          <w:marLeft w:val="640"/>
          <w:marRight w:val="0"/>
          <w:marTop w:val="0"/>
          <w:marBottom w:val="0"/>
          <w:divBdr>
            <w:top w:val="none" w:sz="0" w:space="0" w:color="auto"/>
            <w:left w:val="none" w:sz="0" w:space="0" w:color="auto"/>
            <w:bottom w:val="none" w:sz="0" w:space="0" w:color="auto"/>
            <w:right w:val="none" w:sz="0" w:space="0" w:color="auto"/>
          </w:divBdr>
        </w:div>
        <w:div w:id="1387922298">
          <w:marLeft w:val="640"/>
          <w:marRight w:val="0"/>
          <w:marTop w:val="0"/>
          <w:marBottom w:val="0"/>
          <w:divBdr>
            <w:top w:val="none" w:sz="0" w:space="0" w:color="auto"/>
            <w:left w:val="none" w:sz="0" w:space="0" w:color="auto"/>
            <w:bottom w:val="none" w:sz="0" w:space="0" w:color="auto"/>
            <w:right w:val="none" w:sz="0" w:space="0" w:color="auto"/>
          </w:divBdr>
        </w:div>
        <w:div w:id="1526213151">
          <w:marLeft w:val="640"/>
          <w:marRight w:val="0"/>
          <w:marTop w:val="0"/>
          <w:marBottom w:val="0"/>
          <w:divBdr>
            <w:top w:val="none" w:sz="0" w:space="0" w:color="auto"/>
            <w:left w:val="none" w:sz="0" w:space="0" w:color="auto"/>
            <w:bottom w:val="none" w:sz="0" w:space="0" w:color="auto"/>
            <w:right w:val="none" w:sz="0" w:space="0" w:color="auto"/>
          </w:divBdr>
        </w:div>
        <w:div w:id="1574779805">
          <w:marLeft w:val="640"/>
          <w:marRight w:val="0"/>
          <w:marTop w:val="0"/>
          <w:marBottom w:val="0"/>
          <w:divBdr>
            <w:top w:val="none" w:sz="0" w:space="0" w:color="auto"/>
            <w:left w:val="none" w:sz="0" w:space="0" w:color="auto"/>
            <w:bottom w:val="none" w:sz="0" w:space="0" w:color="auto"/>
            <w:right w:val="none" w:sz="0" w:space="0" w:color="auto"/>
          </w:divBdr>
        </w:div>
        <w:div w:id="1884753927">
          <w:marLeft w:val="640"/>
          <w:marRight w:val="0"/>
          <w:marTop w:val="0"/>
          <w:marBottom w:val="0"/>
          <w:divBdr>
            <w:top w:val="none" w:sz="0" w:space="0" w:color="auto"/>
            <w:left w:val="none" w:sz="0" w:space="0" w:color="auto"/>
            <w:bottom w:val="none" w:sz="0" w:space="0" w:color="auto"/>
            <w:right w:val="none" w:sz="0" w:space="0" w:color="auto"/>
          </w:divBdr>
        </w:div>
        <w:div w:id="1951349029">
          <w:marLeft w:val="640"/>
          <w:marRight w:val="0"/>
          <w:marTop w:val="0"/>
          <w:marBottom w:val="0"/>
          <w:divBdr>
            <w:top w:val="none" w:sz="0" w:space="0" w:color="auto"/>
            <w:left w:val="none" w:sz="0" w:space="0" w:color="auto"/>
            <w:bottom w:val="none" w:sz="0" w:space="0" w:color="auto"/>
            <w:right w:val="none" w:sz="0" w:space="0" w:color="auto"/>
          </w:divBdr>
        </w:div>
        <w:div w:id="1959023397">
          <w:marLeft w:val="640"/>
          <w:marRight w:val="0"/>
          <w:marTop w:val="0"/>
          <w:marBottom w:val="0"/>
          <w:divBdr>
            <w:top w:val="none" w:sz="0" w:space="0" w:color="auto"/>
            <w:left w:val="none" w:sz="0" w:space="0" w:color="auto"/>
            <w:bottom w:val="none" w:sz="0" w:space="0" w:color="auto"/>
            <w:right w:val="none" w:sz="0" w:space="0" w:color="auto"/>
          </w:divBdr>
        </w:div>
        <w:div w:id="2000498549">
          <w:marLeft w:val="640"/>
          <w:marRight w:val="0"/>
          <w:marTop w:val="0"/>
          <w:marBottom w:val="0"/>
          <w:divBdr>
            <w:top w:val="none" w:sz="0" w:space="0" w:color="auto"/>
            <w:left w:val="none" w:sz="0" w:space="0" w:color="auto"/>
            <w:bottom w:val="none" w:sz="0" w:space="0" w:color="auto"/>
            <w:right w:val="none" w:sz="0" w:space="0" w:color="auto"/>
          </w:divBdr>
        </w:div>
        <w:div w:id="2131513918">
          <w:marLeft w:val="640"/>
          <w:marRight w:val="0"/>
          <w:marTop w:val="0"/>
          <w:marBottom w:val="0"/>
          <w:divBdr>
            <w:top w:val="none" w:sz="0" w:space="0" w:color="auto"/>
            <w:left w:val="none" w:sz="0" w:space="0" w:color="auto"/>
            <w:bottom w:val="none" w:sz="0" w:space="0" w:color="auto"/>
            <w:right w:val="none" w:sz="0" w:space="0" w:color="auto"/>
          </w:divBdr>
        </w:div>
      </w:divsChild>
    </w:div>
    <w:div w:id="929002324">
      <w:bodyDiv w:val="1"/>
      <w:marLeft w:val="0"/>
      <w:marRight w:val="0"/>
      <w:marTop w:val="0"/>
      <w:marBottom w:val="0"/>
      <w:divBdr>
        <w:top w:val="none" w:sz="0" w:space="0" w:color="auto"/>
        <w:left w:val="none" w:sz="0" w:space="0" w:color="auto"/>
        <w:bottom w:val="none" w:sz="0" w:space="0" w:color="auto"/>
        <w:right w:val="none" w:sz="0" w:space="0" w:color="auto"/>
      </w:divBdr>
      <w:divsChild>
        <w:div w:id="210532145">
          <w:marLeft w:val="640"/>
          <w:marRight w:val="0"/>
          <w:marTop w:val="0"/>
          <w:marBottom w:val="0"/>
          <w:divBdr>
            <w:top w:val="none" w:sz="0" w:space="0" w:color="auto"/>
            <w:left w:val="none" w:sz="0" w:space="0" w:color="auto"/>
            <w:bottom w:val="none" w:sz="0" w:space="0" w:color="auto"/>
            <w:right w:val="none" w:sz="0" w:space="0" w:color="auto"/>
          </w:divBdr>
        </w:div>
        <w:div w:id="610087314">
          <w:marLeft w:val="640"/>
          <w:marRight w:val="0"/>
          <w:marTop w:val="0"/>
          <w:marBottom w:val="0"/>
          <w:divBdr>
            <w:top w:val="none" w:sz="0" w:space="0" w:color="auto"/>
            <w:left w:val="none" w:sz="0" w:space="0" w:color="auto"/>
            <w:bottom w:val="none" w:sz="0" w:space="0" w:color="auto"/>
            <w:right w:val="none" w:sz="0" w:space="0" w:color="auto"/>
          </w:divBdr>
        </w:div>
        <w:div w:id="682977207">
          <w:marLeft w:val="640"/>
          <w:marRight w:val="0"/>
          <w:marTop w:val="0"/>
          <w:marBottom w:val="0"/>
          <w:divBdr>
            <w:top w:val="none" w:sz="0" w:space="0" w:color="auto"/>
            <w:left w:val="none" w:sz="0" w:space="0" w:color="auto"/>
            <w:bottom w:val="none" w:sz="0" w:space="0" w:color="auto"/>
            <w:right w:val="none" w:sz="0" w:space="0" w:color="auto"/>
          </w:divBdr>
        </w:div>
        <w:div w:id="766996922">
          <w:marLeft w:val="640"/>
          <w:marRight w:val="0"/>
          <w:marTop w:val="0"/>
          <w:marBottom w:val="0"/>
          <w:divBdr>
            <w:top w:val="none" w:sz="0" w:space="0" w:color="auto"/>
            <w:left w:val="none" w:sz="0" w:space="0" w:color="auto"/>
            <w:bottom w:val="none" w:sz="0" w:space="0" w:color="auto"/>
            <w:right w:val="none" w:sz="0" w:space="0" w:color="auto"/>
          </w:divBdr>
        </w:div>
        <w:div w:id="918638077">
          <w:marLeft w:val="640"/>
          <w:marRight w:val="0"/>
          <w:marTop w:val="0"/>
          <w:marBottom w:val="0"/>
          <w:divBdr>
            <w:top w:val="none" w:sz="0" w:space="0" w:color="auto"/>
            <w:left w:val="none" w:sz="0" w:space="0" w:color="auto"/>
            <w:bottom w:val="none" w:sz="0" w:space="0" w:color="auto"/>
            <w:right w:val="none" w:sz="0" w:space="0" w:color="auto"/>
          </w:divBdr>
        </w:div>
        <w:div w:id="1935085727">
          <w:marLeft w:val="640"/>
          <w:marRight w:val="0"/>
          <w:marTop w:val="0"/>
          <w:marBottom w:val="0"/>
          <w:divBdr>
            <w:top w:val="none" w:sz="0" w:space="0" w:color="auto"/>
            <w:left w:val="none" w:sz="0" w:space="0" w:color="auto"/>
            <w:bottom w:val="none" w:sz="0" w:space="0" w:color="auto"/>
            <w:right w:val="none" w:sz="0" w:space="0" w:color="auto"/>
          </w:divBdr>
        </w:div>
      </w:divsChild>
    </w:div>
    <w:div w:id="935594050">
      <w:bodyDiv w:val="1"/>
      <w:marLeft w:val="0"/>
      <w:marRight w:val="0"/>
      <w:marTop w:val="0"/>
      <w:marBottom w:val="0"/>
      <w:divBdr>
        <w:top w:val="none" w:sz="0" w:space="0" w:color="auto"/>
        <w:left w:val="none" w:sz="0" w:space="0" w:color="auto"/>
        <w:bottom w:val="none" w:sz="0" w:space="0" w:color="auto"/>
        <w:right w:val="none" w:sz="0" w:space="0" w:color="auto"/>
      </w:divBdr>
      <w:divsChild>
        <w:div w:id="29887388">
          <w:marLeft w:val="640"/>
          <w:marRight w:val="0"/>
          <w:marTop w:val="0"/>
          <w:marBottom w:val="0"/>
          <w:divBdr>
            <w:top w:val="none" w:sz="0" w:space="0" w:color="auto"/>
            <w:left w:val="none" w:sz="0" w:space="0" w:color="auto"/>
            <w:bottom w:val="none" w:sz="0" w:space="0" w:color="auto"/>
            <w:right w:val="none" w:sz="0" w:space="0" w:color="auto"/>
          </w:divBdr>
        </w:div>
        <w:div w:id="133331819">
          <w:marLeft w:val="640"/>
          <w:marRight w:val="0"/>
          <w:marTop w:val="0"/>
          <w:marBottom w:val="0"/>
          <w:divBdr>
            <w:top w:val="none" w:sz="0" w:space="0" w:color="auto"/>
            <w:left w:val="none" w:sz="0" w:space="0" w:color="auto"/>
            <w:bottom w:val="none" w:sz="0" w:space="0" w:color="auto"/>
            <w:right w:val="none" w:sz="0" w:space="0" w:color="auto"/>
          </w:divBdr>
        </w:div>
        <w:div w:id="241259227">
          <w:marLeft w:val="640"/>
          <w:marRight w:val="0"/>
          <w:marTop w:val="0"/>
          <w:marBottom w:val="0"/>
          <w:divBdr>
            <w:top w:val="none" w:sz="0" w:space="0" w:color="auto"/>
            <w:left w:val="none" w:sz="0" w:space="0" w:color="auto"/>
            <w:bottom w:val="none" w:sz="0" w:space="0" w:color="auto"/>
            <w:right w:val="none" w:sz="0" w:space="0" w:color="auto"/>
          </w:divBdr>
        </w:div>
        <w:div w:id="331955607">
          <w:marLeft w:val="640"/>
          <w:marRight w:val="0"/>
          <w:marTop w:val="0"/>
          <w:marBottom w:val="0"/>
          <w:divBdr>
            <w:top w:val="none" w:sz="0" w:space="0" w:color="auto"/>
            <w:left w:val="none" w:sz="0" w:space="0" w:color="auto"/>
            <w:bottom w:val="none" w:sz="0" w:space="0" w:color="auto"/>
            <w:right w:val="none" w:sz="0" w:space="0" w:color="auto"/>
          </w:divBdr>
        </w:div>
        <w:div w:id="481048058">
          <w:marLeft w:val="640"/>
          <w:marRight w:val="0"/>
          <w:marTop w:val="0"/>
          <w:marBottom w:val="0"/>
          <w:divBdr>
            <w:top w:val="none" w:sz="0" w:space="0" w:color="auto"/>
            <w:left w:val="none" w:sz="0" w:space="0" w:color="auto"/>
            <w:bottom w:val="none" w:sz="0" w:space="0" w:color="auto"/>
            <w:right w:val="none" w:sz="0" w:space="0" w:color="auto"/>
          </w:divBdr>
        </w:div>
        <w:div w:id="512770911">
          <w:marLeft w:val="640"/>
          <w:marRight w:val="0"/>
          <w:marTop w:val="0"/>
          <w:marBottom w:val="0"/>
          <w:divBdr>
            <w:top w:val="none" w:sz="0" w:space="0" w:color="auto"/>
            <w:left w:val="none" w:sz="0" w:space="0" w:color="auto"/>
            <w:bottom w:val="none" w:sz="0" w:space="0" w:color="auto"/>
            <w:right w:val="none" w:sz="0" w:space="0" w:color="auto"/>
          </w:divBdr>
        </w:div>
        <w:div w:id="943270178">
          <w:marLeft w:val="640"/>
          <w:marRight w:val="0"/>
          <w:marTop w:val="0"/>
          <w:marBottom w:val="0"/>
          <w:divBdr>
            <w:top w:val="none" w:sz="0" w:space="0" w:color="auto"/>
            <w:left w:val="none" w:sz="0" w:space="0" w:color="auto"/>
            <w:bottom w:val="none" w:sz="0" w:space="0" w:color="auto"/>
            <w:right w:val="none" w:sz="0" w:space="0" w:color="auto"/>
          </w:divBdr>
        </w:div>
        <w:div w:id="958726509">
          <w:marLeft w:val="640"/>
          <w:marRight w:val="0"/>
          <w:marTop w:val="0"/>
          <w:marBottom w:val="0"/>
          <w:divBdr>
            <w:top w:val="none" w:sz="0" w:space="0" w:color="auto"/>
            <w:left w:val="none" w:sz="0" w:space="0" w:color="auto"/>
            <w:bottom w:val="none" w:sz="0" w:space="0" w:color="auto"/>
            <w:right w:val="none" w:sz="0" w:space="0" w:color="auto"/>
          </w:divBdr>
        </w:div>
        <w:div w:id="1198473641">
          <w:marLeft w:val="640"/>
          <w:marRight w:val="0"/>
          <w:marTop w:val="0"/>
          <w:marBottom w:val="0"/>
          <w:divBdr>
            <w:top w:val="none" w:sz="0" w:space="0" w:color="auto"/>
            <w:left w:val="none" w:sz="0" w:space="0" w:color="auto"/>
            <w:bottom w:val="none" w:sz="0" w:space="0" w:color="auto"/>
            <w:right w:val="none" w:sz="0" w:space="0" w:color="auto"/>
          </w:divBdr>
        </w:div>
        <w:div w:id="1260794028">
          <w:marLeft w:val="640"/>
          <w:marRight w:val="0"/>
          <w:marTop w:val="0"/>
          <w:marBottom w:val="0"/>
          <w:divBdr>
            <w:top w:val="none" w:sz="0" w:space="0" w:color="auto"/>
            <w:left w:val="none" w:sz="0" w:space="0" w:color="auto"/>
            <w:bottom w:val="none" w:sz="0" w:space="0" w:color="auto"/>
            <w:right w:val="none" w:sz="0" w:space="0" w:color="auto"/>
          </w:divBdr>
        </w:div>
        <w:div w:id="1428039102">
          <w:marLeft w:val="640"/>
          <w:marRight w:val="0"/>
          <w:marTop w:val="0"/>
          <w:marBottom w:val="0"/>
          <w:divBdr>
            <w:top w:val="none" w:sz="0" w:space="0" w:color="auto"/>
            <w:left w:val="none" w:sz="0" w:space="0" w:color="auto"/>
            <w:bottom w:val="none" w:sz="0" w:space="0" w:color="auto"/>
            <w:right w:val="none" w:sz="0" w:space="0" w:color="auto"/>
          </w:divBdr>
        </w:div>
        <w:div w:id="1453010487">
          <w:marLeft w:val="640"/>
          <w:marRight w:val="0"/>
          <w:marTop w:val="0"/>
          <w:marBottom w:val="0"/>
          <w:divBdr>
            <w:top w:val="none" w:sz="0" w:space="0" w:color="auto"/>
            <w:left w:val="none" w:sz="0" w:space="0" w:color="auto"/>
            <w:bottom w:val="none" w:sz="0" w:space="0" w:color="auto"/>
            <w:right w:val="none" w:sz="0" w:space="0" w:color="auto"/>
          </w:divBdr>
        </w:div>
        <w:div w:id="1463690413">
          <w:marLeft w:val="640"/>
          <w:marRight w:val="0"/>
          <w:marTop w:val="0"/>
          <w:marBottom w:val="0"/>
          <w:divBdr>
            <w:top w:val="none" w:sz="0" w:space="0" w:color="auto"/>
            <w:left w:val="none" w:sz="0" w:space="0" w:color="auto"/>
            <w:bottom w:val="none" w:sz="0" w:space="0" w:color="auto"/>
            <w:right w:val="none" w:sz="0" w:space="0" w:color="auto"/>
          </w:divBdr>
        </w:div>
        <w:div w:id="1499735495">
          <w:marLeft w:val="640"/>
          <w:marRight w:val="0"/>
          <w:marTop w:val="0"/>
          <w:marBottom w:val="0"/>
          <w:divBdr>
            <w:top w:val="none" w:sz="0" w:space="0" w:color="auto"/>
            <w:left w:val="none" w:sz="0" w:space="0" w:color="auto"/>
            <w:bottom w:val="none" w:sz="0" w:space="0" w:color="auto"/>
            <w:right w:val="none" w:sz="0" w:space="0" w:color="auto"/>
          </w:divBdr>
        </w:div>
        <w:div w:id="1581013889">
          <w:marLeft w:val="640"/>
          <w:marRight w:val="0"/>
          <w:marTop w:val="0"/>
          <w:marBottom w:val="0"/>
          <w:divBdr>
            <w:top w:val="none" w:sz="0" w:space="0" w:color="auto"/>
            <w:left w:val="none" w:sz="0" w:space="0" w:color="auto"/>
            <w:bottom w:val="none" w:sz="0" w:space="0" w:color="auto"/>
            <w:right w:val="none" w:sz="0" w:space="0" w:color="auto"/>
          </w:divBdr>
        </w:div>
        <w:div w:id="1941571530">
          <w:marLeft w:val="640"/>
          <w:marRight w:val="0"/>
          <w:marTop w:val="0"/>
          <w:marBottom w:val="0"/>
          <w:divBdr>
            <w:top w:val="none" w:sz="0" w:space="0" w:color="auto"/>
            <w:left w:val="none" w:sz="0" w:space="0" w:color="auto"/>
            <w:bottom w:val="none" w:sz="0" w:space="0" w:color="auto"/>
            <w:right w:val="none" w:sz="0" w:space="0" w:color="auto"/>
          </w:divBdr>
        </w:div>
        <w:div w:id="2024168528">
          <w:marLeft w:val="640"/>
          <w:marRight w:val="0"/>
          <w:marTop w:val="0"/>
          <w:marBottom w:val="0"/>
          <w:divBdr>
            <w:top w:val="none" w:sz="0" w:space="0" w:color="auto"/>
            <w:left w:val="none" w:sz="0" w:space="0" w:color="auto"/>
            <w:bottom w:val="none" w:sz="0" w:space="0" w:color="auto"/>
            <w:right w:val="none" w:sz="0" w:space="0" w:color="auto"/>
          </w:divBdr>
        </w:div>
        <w:div w:id="2047371323">
          <w:marLeft w:val="640"/>
          <w:marRight w:val="0"/>
          <w:marTop w:val="0"/>
          <w:marBottom w:val="0"/>
          <w:divBdr>
            <w:top w:val="none" w:sz="0" w:space="0" w:color="auto"/>
            <w:left w:val="none" w:sz="0" w:space="0" w:color="auto"/>
            <w:bottom w:val="none" w:sz="0" w:space="0" w:color="auto"/>
            <w:right w:val="none" w:sz="0" w:space="0" w:color="auto"/>
          </w:divBdr>
        </w:div>
        <w:div w:id="2068456784">
          <w:marLeft w:val="640"/>
          <w:marRight w:val="0"/>
          <w:marTop w:val="0"/>
          <w:marBottom w:val="0"/>
          <w:divBdr>
            <w:top w:val="none" w:sz="0" w:space="0" w:color="auto"/>
            <w:left w:val="none" w:sz="0" w:space="0" w:color="auto"/>
            <w:bottom w:val="none" w:sz="0" w:space="0" w:color="auto"/>
            <w:right w:val="none" w:sz="0" w:space="0" w:color="auto"/>
          </w:divBdr>
        </w:div>
        <w:div w:id="2122647296">
          <w:marLeft w:val="640"/>
          <w:marRight w:val="0"/>
          <w:marTop w:val="0"/>
          <w:marBottom w:val="0"/>
          <w:divBdr>
            <w:top w:val="none" w:sz="0" w:space="0" w:color="auto"/>
            <w:left w:val="none" w:sz="0" w:space="0" w:color="auto"/>
            <w:bottom w:val="none" w:sz="0" w:space="0" w:color="auto"/>
            <w:right w:val="none" w:sz="0" w:space="0" w:color="auto"/>
          </w:divBdr>
        </w:div>
      </w:divsChild>
    </w:div>
    <w:div w:id="937368751">
      <w:bodyDiv w:val="1"/>
      <w:marLeft w:val="0"/>
      <w:marRight w:val="0"/>
      <w:marTop w:val="0"/>
      <w:marBottom w:val="0"/>
      <w:divBdr>
        <w:top w:val="none" w:sz="0" w:space="0" w:color="auto"/>
        <w:left w:val="none" w:sz="0" w:space="0" w:color="auto"/>
        <w:bottom w:val="none" w:sz="0" w:space="0" w:color="auto"/>
        <w:right w:val="none" w:sz="0" w:space="0" w:color="auto"/>
      </w:divBdr>
      <w:divsChild>
        <w:div w:id="125122105">
          <w:marLeft w:val="640"/>
          <w:marRight w:val="0"/>
          <w:marTop w:val="0"/>
          <w:marBottom w:val="0"/>
          <w:divBdr>
            <w:top w:val="none" w:sz="0" w:space="0" w:color="auto"/>
            <w:left w:val="none" w:sz="0" w:space="0" w:color="auto"/>
            <w:bottom w:val="none" w:sz="0" w:space="0" w:color="auto"/>
            <w:right w:val="none" w:sz="0" w:space="0" w:color="auto"/>
          </w:divBdr>
        </w:div>
        <w:div w:id="144661143">
          <w:marLeft w:val="640"/>
          <w:marRight w:val="0"/>
          <w:marTop w:val="0"/>
          <w:marBottom w:val="0"/>
          <w:divBdr>
            <w:top w:val="none" w:sz="0" w:space="0" w:color="auto"/>
            <w:left w:val="none" w:sz="0" w:space="0" w:color="auto"/>
            <w:bottom w:val="none" w:sz="0" w:space="0" w:color="auto"/>
            <w:right w:val="none" w:sz="0" w:space="0" w:color="auto"/>
          </w:divBdr>
        </w:div>
        <w:div w:id="254048783">
          <w:marLeft w:val="640"/>
          <w:marRight w:val="0"/>
          <w:marTop w:val="0"/>
          <w:marBottom w:val="0"/>
          <w:divBdr>
            <w:top w:val="none" w:sz="0" w:space="0" w:color="auto"/>
            <w:left w:val="none" w:sz="0" w:space="0" w:color="auto"/>
            <w:bottom w:val="none" w:sz="0" w:space="0" w:color="auto"/>
            <w:right w:val="none" w:sz="0" w:space="0" w:color="auto"/>
          </w:divBdr>
        </w:div>
        <w:div w:id="306905939">
          <w:marLeft w:val="640"/>
          <w:marRight w:val="0"/>
          <w:marTop w:val="0"/>
          <w:marBottom w:val="0"/>
          <w:divBdr>
            <w:top w:val="none" w:sz="0" w:space="0" w:color="auto"/>
            <w:left w:val="none" w:sz="0" w:space="0" w:color="auto"/>
            <w:bottom w:val="none" w:sz="0" w:space="0" w:color="auto"/>
            <w:right w:val="none" w:sz="0" w:space="0" w:color="auto"/>
          </w:divBdr>
        </w:div>
        <w:div w:id="408313149">
          <w:marLeft w:val="640"/>
          <w:marRight w:val="0"/>
          <w:marTop w:val="0"/>
          <w:marBottom w:val="0"/>
          <w:divBdr>
            <w:top w:val="none" w:sz="0" w:space="0" w:color="auto"/>
            <w:left w:val="none" w:sz="0" w:space="0" w:color="auto"/>
            <w:bottom w:val="none" w:sz="0" w:space="0" w:color="auto"/>
            <w:right w:val="none" w:sz="0" w:space="0" w:color="auto"/>
          </w:divBdr>
        </w:div>
        <w:div w:id="506869228">
          <w:marLeft w:val="640"/>
          <w:marRight w:val="0"/>
          <w:marTop w:val="0"/>
          <w:marBottom w:val="0"/>
          <w:divBdr>
            <w:top w:val="none" w:sz="0" w:space="0" w:color="auto"/>
            <w:left w:val="none" w:sz="0" w:space="0" w:color="auto"/>
            <w:bottom w:val="none" w:sz="0" w:space="0" w:color="auto"/>
            <w:right w:val="none" w:sz="0" w:space="0" w:color="auto"/>
          </w:divBdr>
        </w:div>
        <w:div w:id="692148270">
          <w:marLeft w:val="640"/>
          <w:marRight w:val="0"/>
          <w:marTop w:val="0"/>
          <w:marBottom w:val="0"/>
          <w:divBdr>
            <w:top w:val="none" w:sz="0" w:space="0" w:color="auto"/>
            <w:left w:val="none" w:sz="0" w:space="0" w:color="auto"/>
            <w:bottom w:val="none" w:sz="0" w:space="0" w:color="auto"/>
            <w:right w:val="none" w:sz="0" w:space="0" w:color="auto"/>
          </w:divBdr>
        </w:div>
        <w:div w:id="705132744">
          <w:marLeft w:val="640"/>
          <w:marRight w:val="0"/>
          <w:marTop w:val="0"/>
          <w:marBottom w:val="0"/>
          <w:divBdr>
            <w:top w:val="none" w:sz="0" w:space="0" w:color="auto"/>
            <w:left w:val="none" w:sz="0" w:space="0" w:color="auto"/>
            <w:bottom w:val="none" w:sz="0" w:space="0" w:color="auto"/>
            <w:right w:val="none" w:sz="0" w:space="0" w:color="auto"/>
          </w:divBdr>
        </w:div>
        <w:div w:id="903032571">
          <w:marLeft w:val="640"/>
          <w:marRight w:val="0"/>
          <w:marTop w:val="0"/>
          <w:marBottom w:val="0"/>
          <w:divBdr>
            <w:top w:val="none" w:sz="0" w:space="0" w:color="auto"/>
            <w:left w:val="none" w:sz="0" w:space="0" w:color="auto"/>
            <w:bottom w:val="none" w:sz="0" w:space="0" w:color="auto"/>
            <w:right w:val="none" w:sz="0" w:space="0" w:color="auto"/>
          </w:divBdr>
        </w:div>
        <w:div w:id="989679283">
          <w:marLeft w:val="640"/>
          <w:marRight w:val="0"/>
          <w:marTop w:val="0"/>
          <w:marBottom w:val="0"/>
          <w:divBdr>
            <w:top w:val="none" w:sz="0" w:space="0" w:color="auto"/>
            <w:left w:val="none" w:sz="0" w:space="0" w:color="auto"/>
            <w:bottom w:val="none" w:sz="0" w:space="0" w:color="auto"/>
            <w:right w:val="none" w:sz="0" w:space="0" w:color="auto"/>
          </w:divBdr>
        </w:div>
        <w:div w:id="1012493835">
          <w:marLeft w:val="640"/>
          <w:marRight w:val="0"/>
          <w:marTop w:val="0"/>
          <w:marBottom w:val="0"/>
          <w:divBdr>
            <w:top w:val="none" w:sz="0" w:space="0" w:color="auto"/>
            <w:left w:val="none" w:sz="0" w:space="0" w:color="auto"/>
            <w:bottom w:val="none" w:sz="0" w:space="0" w:color="auto"/>
            <w:right w:val="none" w:sz="0" w:space="0" w:color="auto"/>
          </w:divBdr>
        </w:div>
        <w:div w:id="1153133630">
          <w:marLeft w:val="640"/>
          <w:marRight w:val="0"/>
          <w:marTop w:val="0"/>
          <w:marBottom w:val="0"/>
          <w:divBdr>
            <w:top w:val="none" w:sz="0" w:space="0" w:color="auto"/>
            <w:left w:val="none" w:sz="0" w:space="0" w:color="auto"/>
            <w:bottom w:val="none" w:sz="0" w:space="0" w:color="auto"/>
            <w:right w:val="none" w:sz="0" w:space="0" w:color="auto"/>
          </w:divBdr>
        </w:div>
        <w:div w:id="1155991335">
          <w:marLeft w:val="640"/>
          <w:marRight w:val="0"/>
          <w:marTop w:val="0"/>
          <w:marBottom w:val="0"/>
          <w:divBdr>
            <w:top w:val="none" w:sz="0" w:space="0" w:color="auto"/>
            <w:left w:val="none" w:sz="0" w:space="0" w:color="auto"/>
            <w:bottom w:val="none" w:sz="0" w:space="0" w:color="auto"/>
            <w:right w:val="none" w:sz="0" w:space="0" w:color="auto"/>
          </w:divBdr>
        </w:div>
        <w:div w:id="1274634762">
          <w:marLeft w:val="640"/>
          <w:marRight w:val="0"/>
          <w:marTop w:val="0"/>
          <w:marBottom w:val="0"/>
          <w:divBdr>
            <w:top w:val="none" w:sz="0" w:space="0" w:color="auto"/>
            <w:left w:val="none" w:sz="0" w:space="0" w:color="auto"/>
            <w:bottom w:val="none" w:sz="0" w:space="0" w:color="auto"/>
            <w:right w:val="none" w:sz="0" w:space="0" w:color="auto"/>
          </w:divBdr>
        </w:div>
        <w:div w:id="1287345369">
          <w:marLeft w:val="640"/>
          <w:marRight w:val="0"/>
          <w:marTop w:val="0"/>
          <w:marBottom w:val="0"/>
          <w:divBdr>
            <w:top w:val="none" w:sz="0" w:space="0" w:color="auto"/>
            <w:left w:val="none" w:sz="0" w:space="0" w:color="auto"/>
            <w:bottom w:val="none" w:sz="0" w:space="0" w:color="auto"/>
            <w:right w:val="none" w:sz="0" w:space="0" w:color="auto"/>
          </w:divBdr>
        </w:div>
        <w:div w:id="1611089659">
          <w:marLeft w:val="640"/>
          <w:marRight w:val="0"/>
          <w:marTop w:val="0"/>
          <w:marBottom w:val="0"/>
          <w:divBdr>
            <w:top w:val="none" w:sz="0" w:space="0" w:color="auto"/>
            <w:left w:val="none" w:sz="0" w:space="0" w:color="auto"/>
            <w:bottom w:val="none" w:sz="0" w:space="0" w:color="auto"/>
            <w:right w:val="none" w:sz="0" w:space="0" w:color="auto"/>
          </w:divBdr>
        </w:div>
        <w:div w:id="1674144368">
          <w:marLeft w:val="640"/>
          <w:marRight w:val="0"/>
          <w:marTop w:val="0"/>
          <w:marBottom w:val="0"/>
          <w:divBdr>
            <w:top w:val="none" w:sz="0" w:space="0" w:color="auto"/>
            <w:left w:val="none" w:sz="0" w:space="0" w:color="auto"/>
            <w:bottom w:val="none" w:sz="0" w:space="0" w:color="auto"/>
            <w:right w:val="none" w:sz="0" w:space="0" w:color="auto"/>
          </w:divBdr>
        </w:div>
        <w:div w:id="1806462930">
          <w:marLeft w:val="640"/>
          <w:marRight w:val="0"/>
          <w:marTop w:val="0"/>
          <w:marBottom w:val="0"/>
          <w:divBdr>
            <w:top w:val="none" w:sz="0" w:space="0" w:color="auto"/>
            <w:left w:val="none" w:sz="0" w:space="0" w:color="auto"/>
            <w:bottom w:val="none" w:sz="0" w:space="0" w:color="auto"/>
            <w:right w:val="none" w:sz="0" w:space="0" w:color="auto"/>
          </w:divBdr>
        </w:div>
        <w:div w:id="1841044015">
          <w:marLeft w:val="640"/>
          <w:marRight w:val="0"/>
          <w:marTop w:val="0"/>
          <w:marBottom w:val="0"/>
          <w:divBdr>
            <w:top w:val="none" w:sz="0" w:space="0" w:color="auto"/>
            <w:left w:val="none" w:sz="0" w:space="0" w:color="auto"/>
            <w:bottom w:val="none" w:sz="0" w:space="0" w:color="auto"/>
            <w:right w:val="none" w:sz="0" w:space="0" w:color="auto"/>
          </w:divBdr>
        </w:div>
        <w:div w:id="1855798587">
          <w:marLeft w:val="640"/>
          <w:marRight w:val="0"/>
          <w:marTop w:val="0"/>
          <w:marBottom w:val="0"/>
          <w:divBdr>
            <w:top w:val="none" w:sz="0" w:space="0" w:color="auto"/>
            <w:left w:val="none" w:sz="0" w:space="0" w:color="auto"/>
            <w:bottom w:val="none" w:sz="0" w:space="0" w:color="auto"/>
            <w:right w:val="none" w:sz="0" w:space="0" w:color="auto"/>
          </w:divBdr>
        </w:div>
      </w:divsChild>
    </w:div>
    <w:div w:id="939221446">
      <w:bodyDiv w:val="1"/>
      <w:marLeft w:val="0"/>
      <w:marRight w:val="0"/>
      <w:marTop w:val="0"/>
      <w:marBottom w:val="0"/>
      <w:divBdr>
        <w:top w:val="none" w:sz="0" w:space="0" w:color="auto"/>
        <w:left w:val="none" w:sz="0" w:space="0" w:color="auto"/>
        <w:bottom w:val="none" w:sz="0" w:space="0" w:color="auto"/>
        <w:right w:val="none" w:sz="0" w:space="0" w:color="auto"/>
      </w:divBdr>
    </w:div>
    <w:div w:id="943347213">
      <w:bodyDiv w:val="1"/>
      <w:marLeft w:val="0"/>
      <w:marRight w:val="0"/>
      <w:marTop w:val="0"/>
      <w:marBottom w:val="0"/>
      <w:divBdr>
        <w:top w:val="none" w:sz="0" w:space="0" w:color="auto"/>
        <w:left w:val="none" w:sz="0" w:space="0" w:color="auto"/>
        <w:bottom w:val="none" w:sz="0" w:space="0" w:color="auto"/>
        <w:right w:val="none" w:sz="0" w:space="0" w:color="auto"/>
      </w:divBdr>
      <w:divsChild>
        <w:div w:id="416250400">
          <w:marLeft w:val="640"/>
          <w:marRight w:val="0"/>
          <w:marTop w:val="0"/>
          <w:marBottom w:val="0"/>
          <w:divBdr>
            <w:top w:val="none" w:sz="0" w:space="0" w:color="auto"/>
            <w:left w:val="none" w:sz="0" w:space="0" w:color="auto"/>
            <w:bottom w:val="none" w:sz="0" w:space="0" w:color="auto"/>
            <w:right w:val="none" w:sz="0" w:space="0" w:color="auto"/>
          </w:divBdr>
        </w:div>
        <w:div w:id="672100275">
          <w:marLeft w:val="640"/>
          <w:marRight w:val="0"/>
          <w:marTop w:val="0"/>
          <w:marBottom w:val="0"/>
          <w:divBdr>
            <w:top w:val="none" w:sz="0" w:space="0" w:color="auto"/>
            <w:left w:val="none" w:sz="0" w:space="0" w:color="auto"/>
            <w:bottom w:val="none" w:sz="0" w:space="0" w:color="auto"/>
            <w:right w:val="none" w:sz="0" w:space="0" w:color="auto"/>
          </w:divBdr>
        </w:div>
        <w:div w:id="1288243409">
          <w:marLeft w:val="640"/>
          <w:marRight w:val="0"/>
          <w:marTop w:val="0"/>
          <w:marBottom w:val="0"/>
          <w:divBdr>
            <w:top w:val="none" w:sz="0" w:space="0" w:color="auto"/>
            <w:left w:val="none" w:sz="0" w:space="0" w:color="auto"/>
            <w:bottom w:val="none" w:sz="0" w:space="0" w:color="auto"/>
            <w:right w:val="none" w:sz="0" w:space="0" w:color="auto"/>
          </w:divBdr>
        </w:div>
        <w:div w:id="1439834422">
          <w:marLeft w:val="640"/>
          <w:marRight w:val="0"/>
          <w:marTop w:val="0"/>
          <w:marBottom w:val="0"/>
          <w:divBdr>
            <w:top w:val="none" w:sz="0" w:space="0" w:color="auto"/>
            <w:left w:val="none" w:sz="0" w:space="0" w:color="auto"/>
            <w:bottom w:val="none" w:sz="0" w:space="0" w:color="auto"/>
            <w:right w:val="none" w:sz="0" w:space="0" w:color="auto"/>
          </w:divBdr>
        </w:div>
        <w:div w:id="1706364486">
          <w:marLeft w:val="640"/>
          <w:marRight w:val="0"/>
          <w:marTop w:val="0"/>
          <w:marBottom w:val="0"/>
          <w:divBdr>
            <w:top w:val="none" w:sz="0" w:space="0" w:color="auto"/>
            <w:left w:val="none" w:sz="0" w:space="0" w:color="auto"/>
            <w:bottom w:val="none" w:sz="0" w:space="0" w:color="auto"/>
            <w:right w:val="none" w:sz="0" w:space="0" w:color="auto"/>
          </w:divBdr>
        </w:div>
        <w:div w:id="1888567093">
          <w:marLeft w:val="640"/>
          <w:marRight w:val="0"/>
          <w:marTop w:val="0"/>
          <w:marBottom w:val="0"/>
          <w:divBdr>
            <w:top w:val="none" w:sz="0" w:space="0" w:color="auto"/>
            <w:left w:val="none" w:sz="0" w:space="0" w:color="auto"/>
            <w:bottom w:val="none" w:sz="0" w:space="0" w:color="auto"/>
            <w:right w:val="none" w:sz="0" w:space="0" w:color="auto"/>
          </w:divBdr>
        </w:div>
      </w:divsChild>
    </w:div>
    <w:div w:id="950552482">
      <w:bodyDiv w:val="1"/>
      <w:marLeft w:val="0"/>
      <w:marRight w:val="0"/>
      <w:marTop w:val="0"/>
      <w:marBottom w:val="0"/>
      <w:divBdr>
        <w:top w:val="none" w:sz="0" w:space="0" w:color="auto"/>
        <w:left w:val="none" w:sz="0" w:space="0" w:color="auto"/>
        <w:bottom w:val="none" w:sz="0" w:space="0" w:color="auto"/>
        <w:right w:val="none" w:sz="0" w:space="0" w:color="auto"/>
      </w:divBdr>
      <w:divsChild>
        <w:div w:id="876088099">
          <w:marLeft w:val="640"/>
          <w:marRight w:val="0"/>
          <w:marTop w:val="0"/>
          <w:marBottom w:val="0"/>
          <w:divBdr>
            <w:top w:val="none" w:sz="0" w:space="0" w:color="auto"/>
            <w:left w:val="none" w:sz="0" w:space="0" w:color="auto"/>
            <w:bottom w:val="none" w:sz="0" w:space="0" w:color="auto"/>
            <w:right w:val="none" w:sz="0" w:space="0" w:color="auto"/>
          </w:divBdr>
        </w:div>
        <w:div w:id="1059550488">
          <w:marLeft w:val="640"/>
          <w:marRight w:val="0"/>
          <w:marTop w:val="0"/>
          <w:marBottom w:val="0"/>
          <w:divBdr>
            <w:top w:val="none" w:sz="0" w:space="0" w:color="auto"/>
            <w:left w:val="none" w:sz="0" w:space="0" w:color="auto"/>
            <w:bottom w:val="none" w:sz="0" w:space="0" w:color="auto"/>
            <w:right w:val="none" w:sz="0" w:space="0" w:color="auto"/>
          </w:divBdr>
        </w:div>
        <w:div w:id="1378580768">
          <w:marLeft w:val="640"/>
          <w:marRight w:val="0"/>
          <w:marTop w:val="0"/>
          <w:marBottom w:val="0"/>
          <w:divBdr>
            <w:top w:val="none" w:sz="0" w:space="0" w:color="auto"/>
            <w:left w:val="none" w:sz="0" w:space="0" w:color="auto"/>
            <w:bottom w:val="none" w:sz="0" w:space="0" w:color="auto"/>
            <w:right w:val="none" w:sz="0" w:space="0" w:color="auto"/>
          </w:divBdr>
        </w:div>
        <w:div w:id="1553732360">
          <w:marLeft w:val="640"/>
          <w:marRight w:val="0"/>
          <w:marTop w:val="0"/>
          <w:marBottom w:val="0"/>
          <w:divBdr>
            <w:top w:val="none" w:sz="0" w:space="0" w:color="auto"/>
            <w:left w:val="none" w:sz="0" w:space="0" w:color="auto"/>
            <w:bottom w:val="none" w:sz="0" w:space="0" w:color="auto"/>
            <w:right w:val="none" w:sz="0" w:space="0" w:color="auto"/>
          </w:divBdr>
        </w:div>
        <w:div w:id="1681083193">
          <w:marLeft w:val="640"/>
          <w:marRight w:val="0"/>
          <w:marTop w:val="0"/>
          <w:marBottom w:val="0"/>
          <w:divBdr>
            <w:top w:val="none" w:sz="0" w:space="0" w:color="auto"/>
            <w:left w:val="none" w:sz="0" w:space="0" w:color="auto"/>
            <w:bottom w:val="none" w:sz="0" w:space="0" w:color="auto"/>
            <w:right w:val="none" w:sz="0" w:space="0" w:color="auto"/>
          </w:divBdr>
        </w:div>
        <w:div w:id="1763186355">
          <w:marLeft w:val="640"/>
          <w:marRight w:val="0"/>
          <w:marTop w:val="0"/>
          <w:marBottom w:val="0"/>
          <w:divBdr>
            <w:top w:val="none" w:sz="0" w:space="0" w:color="auto"/>
            <w:left w:val="none" w:sz="0" w:space="0" w:color="auto"/>
            <w:bottom w:val="none" w:sz="0" w:space="0" w:color="auto"/>
            <w:right w:val="none" w:sz="0" w:space="0" w:color="auto"/>
          </w:divBdr>
        </w:div>
      </w:divsChild>
    </w:div>
    <w:div w:id="955521669">
      <w:bodyDiv w:val="1"/>
      <w:marLeft w:val="0"/>
      <w:marRight w:val="0"/>
      <w:marTop w:val="0"/>
      <w:marBottom w:val="0"/>
      <w:divBdr>
        <w:top w:val="none" w:sz="0" w:space="0" w:color="auto"/>
        <w:left w:val="none" w:sz="0" w:space="0" w:color="auto"/>
        <w:bottom w:val="none" w:sz="0" w:space="0" w:color="auto"/>
        <w:right w:val="none" w:sz="0" w:space="0" w:color="auto"/>
      </w:divBdr>
      <w:divsChild>
        <w:div w:id="208029650">
          <w:marLeft w:val="640"/>
          <w:marRight w:val="0"/>
          <w:marTop w:val="0"/>
          <w:marBottom w:val="0"/>
          <w:divBdr>
            <w:top w:val="none" w:sz="0" w:space="0" w:color="auto"/>
            <w:left w:val="none" w:sz="0" w:space="0" w:color="auto"/>
            <w:bottom w:val="none" w:sz="0" w:space="0" w:color="auto"/>
            <w:right w:val="none" w:sz="0" w:space="0" w:color="auto"/>
          </w:divBdr>
        </w:div>
        <w:div w:id="361712817">
          <w:marLeft w:val="640"/>
          <w:marRight w:val="0"/>
          <w:marTop w:val="0"/>
          <w:marBottom w:val="0"/>
          <w:divBdr>
            <w:top w:val="none" w:sz="0" w:space="0" w:color="auto"/>
            <w:left w:val="none" w:sz="0" w:space="0" w:color="auto"/>
            <w:bottom w:val="none" w:sz="0" w:space="0" w:color="auto"/>
            <w:right w:val="none" w:sz="0" w:space="0" w:color="auto"/>
          </w:divBdr>
        </w:div>
        <w:div w:id="605620962">
          <w:marLeft w:val="640"/>
          <w:marRight w:val="0"/>
          <w:marTop w:val="0"/>
          <w:marBottom w:val="0"/>
          <w:divBdr>
            <w:top w:val="none" w:sz="0" w:space="0" w:color="auto"/>
            <w:left w:val="none" w:sz="0" w:space="0" w:color="auto"/>
            <w:bottom w:val="none" w:sz="0" w:space="0" w:color="auto"/>
            <w:right w:val="none" w:sz="0" w:space="0" w:color="auto"/>
          </w:divBdr>
        </w:div>
        <w:div w:id="831484161">
          <w:marLeft w:val="640"/>
          <w:marRight w:val="0"/>
          <w:marTop w:val="0"/>
          <w:marBottom w:val="0"/>
          <w:divBdr>
            <w:top w:val="none" w:sz="0" w:space="0" w:color="auto"/>
            <w:left w:val="none" w:sz="0" w:space="0" w:color="auto"/>
            <w:bottom w:val="none" w:sz="0" w:space="0" w:color="auto"/>
            <w:right w:val="none" w:sz="0" w:space="0" w:color="auto"/>
          </w:divBdr>
        </w:div>
        <w:div w:id="1590844814">
          <w:marLeft w:val="640"/>
          <w:marRight w:val="0"/>
          <w:marTop w:val="0"/>
          <w:marBottom w:val="0"/>
          <w:divBdr>
            <w:top w:val="none" w:sz="0" w:space="0" w:color="auto"/>
            <w:left w:val="none" w:sz="0" w:space="0" w:color="auto"/>
            <w:bottom w:val="none" w:sz="0" w:space="0" w:color="auto"/>
            <w:right w:val="none" w:sz="0" w:space="0" w:color="auto"/>
          </w:divBdr>
        </w:div>
        <w:div w:id="1727531067">
          <w:marLeft w:val="640"/>
          <w:marRight w:val="0"/>
          <w:marTop w:val="0"/>
          <w:marBottom w:val="0"/>
          <w:divBdr>
            <w:top w:val="none" w:sz="0" w:space="0" w:color="auto"/>
            <w:left w:val="none" w:sz="0" w:space="0" w:color="auto"/>
            <w:bottom w:val="none" w:sz="0" w:space="0" w:color="auto"/>
            <w:right w:val="none" w:sz="0" w:space="0" w:color="auto"/>
          </w:divBdr>
        </w:div>
      </w:divsChild>
    </w:div>
    <w:div w:id="957299653">
      <w:bodyDiv w:val="1"/>
      <w:marLeft w:val="0"/>
      <w:marRight w:val="0"/>
      <w:marTop w:val="0"/>
      <w:marBottom w:val="0"/>
      <w:divBdr>
        <w:top w:val="none" w:sz="0" w:space="0" w:color="auto"/>
        <w:left w:val="none" w:sz="0" w:space="0" w:color="auto"/>
        <w:bottom w:val="none" w:sz="0" w:space="0" w:color="auto"/>
        <w:right w:val="none" w:sz="0" w:space="0" w:color="auto"/>
      </w:divBdr>
      <w:divsChild>
        <w:div w:id="1919629829">
          <w:marLeft w:val="640"/>
          <w:marRight w:val="0"/>
          <w:marTop w:val="0"/>
          <w:marBottom w:val="0"/>
          <w:divBdr>
            <w:top w:val="none" w:sz="0" w:space="0" w:color="auto"/>
            <w:left w:val="none" w:sz="0" w:space="0" w:color="auto"/>
            <w:bottom w:val="none" w:sz="0" w:space="0" w:color="auto"/>
            <w:right w:val="none" w:sz="0" w:space="0" w:color="auto"/>
          </w:divBdr>
        </w:div>
        <w:div w:id="1984698428">
          <w:marLeft w:val="640"/>
          <w:marRight w:val="0"/>
          <w:marTop w:val="0"/>
          <w:marBottom w:val="0"/>
          <w:divBdr>
            <w:top w:val="none" w:sz="0" w:space="0" w:color="auto"/>
            <w:left w:val="none" w:sz="0" w:space="0" w:color="auto"/>
            <w:bottom w:val="none" w:sz="0" w:space="0" w:color="auto"/>
            <w:right w:val="none" w:sz="0" w:space="0" w:color="auto"/>
          </w:divBdr>
        </w:div>
      </w:divsChild>
    </w:div>
    <w:div w:id="961807069">
      <w:bodyDiv w:val="1"/>
      <w:marLeft w:val="0"/>
      <w:marRight w:val="0"/>
      <w:marTop w:val="0"/>
      <w:marBottom w:val="0"/>
      <w:divBdr>
        <w:top w:val="none" w:sz="0" w:space="0" w:color="auto"/>
        <w:left w:val="none" w:sz="0" w:space="0" w:color="auto"/>
        <w:bottom w:val="none" w:sz="0" w:space="0" w:color="auto"/>
        <w:right w:val="none" w:sz="0" w:space="0" w:color="auto"/>
      </w:divBdr>
      <w:divsChild>
        <w:div w:id="25326800">
          <w:marLeft w:val="640"/>
          <w:marRight w:val="0"/>
          <w:marTop w:val="0"/>
          <w:marBottom w:val="0"/>
          <w:divBdr>
            <w:top w:val="none" w:sz="0" w:space="0" w:color="auto"/>
            <w:left w:val="none" w:sz="0" w:space="0" w:color="auto"/>
            <w:bottom w:val="none" w:sz="0" w:space="0" w:color="auto"/>
            <w:right w:val="none" w:sz="0" w:space="0" w:color="auto"/>
          </w:divBdr>
        </w:div>
        <w:div w:id="126358712">
          <w:marLeft w:val="640"/>
          <w:marRight w:val="0"/>
          <w:marTop w:val="0"/>
          <w:marBottom w:val="0"/>
          <w:divBdr>
            <w:top w:val="none" w:sz="0" w:space="0" w:color="auto"/>
            <w:left w:val="none" w:sz="0" w:space="0" w:color="auto"/>
            <w:bottom w:val="none" w:sz="0" w:space="0" w:color="auto"/>
            <w:right w:val="none" w:sz="0" w:space="0" w:color="auto"/>
          </w:divBdr>
        </w:div>
        <w:div w:id="152570135">
          <w:marLeft w:val="640"/>
          <w:marRight w:val="0"/>
          <w:marTop w:val="0"/>
          <w:marBottom w:val="0"/>
          <w:divBdr>
            <w:top w:val="none" w:sz="0" w:space="0" w:color="auto"/>
            <w:left w:val="none" w:sz="0" w:space="0" w:color="auto"/>
            <w:bottom w:val="none" w:sz="0" w:space="0" w:color="auto"/>
            <w:right w:val="none" w:sz="0" w:space="0" w:color="auto"/>
          </w:divBdr>
        </w:div>
        <w:div w:id="289288222">
          <w:marLeft w:val="640"/>
          <w:marRight w:val="0"/>
          <w:marTop w:val="0"/>
          <w:marBottom w:val="0"/>
          <w:divBdr>
            <w:top w:val="none" w:sz="0" w:space="0" w:color="auto"/>
            <w:left w:val="none" w:sz="0" w:space="0" w:color="auto"/>
            <w:bottom w:val="none" w:sz="0" w:space="0" w:color="auto"/>
            <w:right w:val="none" w:sz="0" w:space="0" w:color="auto"/>
          </w:divBdr>
        </w:div>
        <w:div w:id="623197287">
          <w:marLeft w:val="640"/>
          <w:marRight w:val="0"/>
          <w:marTop w:val="0"/>
          <w:marBottom w:val="0"/>
          <w:divBdr>
            <w:top w:val="none" w:sz="0" w:space="0" w:color="auto"/>
            <w:left w:val="none" w:sz="0" w:space="0" w:color="auto"/>
            <w:bottom w:val="none" w:sz="0" w:space="0" w:color="auto"/>
            <w:right w:val="none" w:sz="0" w:space="0" w:color="auto"/>
          </w:divBdr>
        </w:div>
        <w:div w:id="808014899">
          <w:marLeft w:val="640"/>
          <w:marRight w:val="0"/>
          <w:marTop w:val="0"/>
          <w:marBottom w:val="0"/>
          <w:divBdr>
            <w:top w:val="none" w:sz="0" w:space="0" w:color="auto"/>
            <w:left w:val="none" w:sz="0" w:space="0" w:color="auto"/>
            <w:bottom w:val="none" w:sz="0" w:space="0" w:color="auto"/>
            <w:right w:val="none" w:sz="0" w:space="0" w:color="auto"/>
          </w:divBdr>
        </w:div>
        <w:div w:id="847065961">
          <w:marLeft w:val="640"/>
          <w:marRight w:val="0"/>
          <w:marTop w:val="0"/>
          <w:marBottom w:val="0"/>
          <w:divBdr>
            <w:top w:val="none" w:sz="0" w:space="0" w:color="auto"/>
            <w:left w:val="none" w:sz="0" w:space="0" w:color="auto"/>
            <w:bottom w:val="none" w:sz="0" w:space="0" w:color="auto"/>
            <w:right w:val="none" w:sz="0" w:space="0" w:color="auto"/>
          </w:divBdr>
        </w:div>
        <w:div w:id="891118897">
          <w:marLeft w:val="640"/>
          <w:marRight w:val="0"/>
          <w:marTop w:val="0"/>
          <w:marBottom w:val="0"/>
          <w:divBdr>
            <w:top w:val="none" w:sz="0" w:space="0" w:color="auto"/>
            <w:left w:val="none" w:sz="0" w:space="0" w:color="auto"/>
            <w:bottom w:val="none" w:sz="0" w:space="0" w:color="auto"/>
            <w:right w:val="none" w:sz="0" w:space="0" w:color="auto"/>
          </w:divBdr>
        </w:div>
        <w:div w:id="931858477">
          <w:marLeft w:val="640"/>
          <w:marRight w:val="0"/>
          <w:marTop w:val="0"/>
          <w:marBottom w:val="0"/>
          <w:divBdr>
            <w:top w:val="none" w:sz="0" w:space="0" w:color="auto"/>
            <w:left w:val="none" w:sz="0" w:space="0" w:color="auto"/>
            <w:bottom w:val="none" w:sz="0" w:space="0" w:color="auto"/>
            <w:right w:val="none" w:sz="0" w:space="0" w:color="auto"/>
          </w:divBdr>
        </w:div>
        <w:div w:id="1041243852">
          <w:marLeft w:val="640"/>
          <w:marRight w:val="0"/>
          <w:marTop w:val="0"/>
          <w:marBottom w:val="0"/>
          <w:divBdr>
            <w:top w:val="none" w:sz="0" w:space="0" w:color="auto"/>
            <w:left w:val="none" w:sz="0" w:space="0" w:color="auto"/>
            <w:bottom w:val="none" w:sz="0" w:space="0" w:color="auto"/>
            <w:right w:val="none" w:sz="0" w:space="0" w:color="auto"/>
          </w:divBdr>
        </w:div>
        <w:div w:id="1087924239">
          <w:marLeft w:val="640"/>
          <w:marRight w:val="0"/>
          <w:marTop w:val="0"/>
          <w:marBottom w:val="0"/>
          <w:divBdr>
            <w:top w:val="none" w:sz="0" w:space="0" w:color="auto"/>
            <w:left w:val="none" w:sz="0" w:space="0" w:color="auto"/>
            <w:bottom w:val="none" w:sz="0" w:space="0" w:color="auto"/>
            <w:right w:val="none" w:sz="0" w:space="0" w:color="auto"/>
          </w:divBdr>
        </w:div>
        <w:div w:id="1229683631">
          <w:marLeft w:val="640"/>
          <w:marRight w:val="0"/>
          <w:marTop w:val="0"/>
          <w:marBottom w:val="0"/>
          <w:divBdr>
            <w:top w:val="none" w:sz="0" w:space="0" w:color="auto"/>
            <w:left w:val="none" w:sz="0" w:space="0" w:color="auto"/>
            <w:bottom w:val="none" w:sz="0" w:space="0" w:color="auto"/>
            <w:right w:val="none" w:sz="0" w:space="0" w:color="auto"/>
          </w:divBdr>
        </w:div>
        <w:div w:id="1249077190">
          <w:marLeft w:val="640"/>
          <w:marRight w:val="0"/>
          <w:marTop w:val="0"/>
          <w:marBottom w:val="0"/>
          <w:divBdr>
            <w:top w:val="none" w:sz="0" w:space="0" w:color="auto"/>
            <w:left w:val="none" w:sz="0" w:space="0" w:color="auto"/>
            <w:bottom w:val="none" w:sz="0" w:space="0" w:color="auto"/>
            <w:right w:val="none" w:sz="0" w:space="0" w:color="auto"/>
          </w:divBdr>
        </w:div>
        <w:div w:id="1396120259">
          <w:marLeft w:val="640"/>
          <w:marRight w:val="0"/>
          <w:marTop w:val="0"/>
          <w:marBottom w:val="0"/>
          <w:divBdr>
            <w:top w:val="none" w:sz="0" w:space="0" w:color="auto"/>
            <w:left w:val="none" w:sz="0" w:space="0" w:color="auto"/>
            <w:bottom w:val="none" w:sz="0" w:space="0" w:color="auto"/>
            <w:right w:val="none" w:sz="0" w:space="0" w:color="auto"/>
          </w:divBdr>
        </w:div>
        <w:div w:id="1503617214">
          <w:marLeft w:val="640"/>
          <w:marRight w:val="0"/>
          <w:marTop w:val="0"/>
          <w:marBottom w:val="0"/>
          <w:divBdr>
            <w:top w:val="none" w:sz="0" w:space="0" w:color="auto"/>
            <w:left w:val="none" w:sz="0" w:space="0" w:color="auto"/>
            <w:bottom w:val="none" w:sz="0" w:space="0" w:color="auto"/>
            <w:right w:val="none" w:sz="0" w:space="0" w:color="auto"/>
          </w:divBdr>
        </w:div>
        <w:div w:id="1568299115">
          <w:marLeft w:val="640"/>
          <w:marRight w:val="0"/>
          <w:marTop w:val="0"/>
          <w:marBottom w:val="0"/>
          <w:divBdr>
            <w:top w:val="none" w:sz="0" w:space="0" w:color="auto"/>
            <w:left w:val="none" w:sz="0" w:space="0" w:color="auto"/>
            <w:bottom w:val="none" w:sz="0" w:space="0" w:color="auto"/>
            <w:right w:val="none" w:sz="0" w:space="0" w:color="auto"/>
          </w:divBdr>
        </w:div>
        <w:div w:id="1783766257">
          <w:marLeft w:val="640"/>
          <w:marRight w:val="0"/>
          <w:marTop w:val="0"/>
          <w:marBottom w:val="0"/>
          <w:divBdr>
            <w:top w:val="none" w:sz="0" w:space="0" w:color="auto"/>
            <w:left w:val="none" w:sz="0" w:space="0" w:color="auto"/>
            <w:bottom w:val="none" w:sz="0" w:space="0" w:color="auto"/>
            <w:right w:val="none" w:sz="0" w:space="0" w:color="auto"/>
          </w:divBdr>
        </w:div>
        <w:div w:id="1940870469">
          <w:marLeft w:val="640"/>
          <w:marRight w:val="0"/>
          <w:marTop w:val="0"/>
          <w:marBottom w:val="0"/>
          <w:divBdr>
            <w:top w:val="none" w:sz="0" w:space="0" w:color="auto"/>
            <w:left w:val="none" w:sz="0" w:space="0" w:color="auto"/>
            <w:bottom w:val="none" w:sz="0" w:space="0" w:color="auto"/>
            <w:right w:val="none" w:sz="0" w:space="0" w:color="auto"/>
          </w:divBdr>
        </w:div>
        <w:div w:id="2114282291">
          <w:marLeft w:val="640"/>
          <w:marRight w:val="0"/>
          <w:marTop w:val="0"/>
          <w:marBottom w:val="0"/>
          <w:divBdr>
            <w:top w:val="none" w:sz="0" w:space="0" w:color="auto"/>
            <w:left w:val="none" w:sz="0" w:space="0" w:color="auto"/>
            <w:bottom w:val="none" w:sz="0" w:space="0" w:color="auto"/>
            <w:right w:val="none" w:sz="0" w:space="0" w:color="auto"/>
          </w:divBdr>
        </w:div>
        <w:div w:id="2135831729">
          <w:marLeft w:val="640"/>
          <w:marRight w:val="0"/>
          <w:marTop w:val="0"/>
          <w:marBottom w:val="0"/>
          <w:divBdr>
            <w:top w:val="none" w:sz="0" w:space="0" w:color="auto"/>
            <w:left w:val="none" w:sz="0" w:space="0" w:color="auto"/>
            <w:bottom w:val="none" w:sz="0" w:space="0" w:color="auto"/>
            <w:right w:val="none" w:sz="0" w:space="0" w:color="auto"/>
          </w:divBdr>
        </w:div>
      </w:divsChild>
    </w:div>
    <w:div w:id="967584510">
      <w:bodyDiv w:val="1"/>
      <w:marLeft w:val="0"/>
      <w:marRight w:val="0"/>
      <w:marTop w:val="0"/>
      <w:marBottom w:val="0"/>
      <w:divBdr>
        <w:top w:val="none" w:sz="0" w:space="0" w:color="auto"/>
        <w:left w:val="none" w:sz="0" w:space="0" w:color="auto"/>
        <w:bottom w:val="none" w:sz="0" w:space="0" w:color="auto"/>
        <w:right w:val="none" w:sz="0" w:space="0" w:color="auto"/>
      </w:divBdr>
    </w:div>
    <w:div w:id="971328302">
      <w:bodyDiv w:val="1"/>
      <w:marLeft w:val="0"/>
      <w:marRight w:val="0"/>
      <w:marTop w:val="0"/>
      <w:marBottom w:val="0"/>
      <w:divBdr>
        <w:top w:val="none" w:sz="0" w:space="0" w:color="auto"/>
        <w:left w:val="none" w:sz="0" w:space="0" w:color="auto"/>
        <w:bottom w:val="none" w:sz="0" w:space="0" w:color="auto"/>
        <w:right w:val="none" w:sz="0" w:space="0" w:color="auto"/>
      </w:divBdr>
      <w:divsChild>
        <w:div w:id="392432816">
          <w:marLeft w:val="640"/>
          <w:marRight w:val="0"/>
          <w:marTop w:val="0"/>
          <w:marBottom w:val="0"/>
          <w:divBdr>
            <w:top w:val="none" w:sz="0" w:space="0" w:color="auto"/>
            <w:left w:val="none" w:sz="0" w:space="0" w:color="auto"/>
            <w:bottom w:val="none" w:sz="0" w:space="0" w:color="auto"/>
            <w:right w:val="none" w:sz="0" w:space="0" w:color="auto"/>
          </w:divBdr>
        </w:div>
        <w:div w:id="592475047">
          <w:marLeft w:val="640"/>
          <w:marRight w:val="0"/>
          <w:marTop w:val="0"/>
          <w:marBottom w:val="0"/>
          <w:divBdr>
            <w:top w:val="none" w:sz="0" w:space="0" w:color="auto"/>
            <w:left w:val="none" w:sz="0" w:space="0" w:color="auto"/>
            <w:bottom w:val="none" w:sz="0" w:space="0" w:color="auto"/>
            <w:right w:val="none" w:sz="0" w:space="0" w:color="auto"/>
          </w:divBdr>
        </w:div>
        <w:div w:id="836119058">
          <w:marLeft w:val="640"/>
          <w:marRight w:val="0"/>
          <w:marTop w:val="0"/>
          <w:marBottom w:val="0"/>
          <w:divBdr>
            <w:top w:val="none" w:sz="0" w:space="0" w:color="auto"/>
            <w:left w:val="none" w:sz="0" w:space="0" w:color="auto"/>
            <w:bottom w:val="none" w:sz="0" w:space="0" w:color="auto"/>
            <w:right w:val="none" w:sz="0" w:space="0" w:color="auto"/>
          </w:divBdr>
        </w:div>
        <w:div w:id="1130903588">
          <w:marLeft w:val="640"/>
          <w:marRight w:val="0"/>
          <w:marTop w:val="0"/>
          <w:marBottom w:val="0"/>
          <w:divBdr>
            <w:top w:val="none" w:sz="0" w:space="0" w:color="auto"/>
            <w:left w:val="none" w:sz="0" w:space="0" w:color="auto"/>
            <w:bottom w:val="none" w:sz="0" w:space="0" w:color="auto"/>
            <w:right w:val="none" w:sz="0" w:space="0" w:color="auto"/>
          </w:divBdr>
        </w:div>
        <w:div w:id="1152479561">
          <w:marLeft w:val="640"/>
          <w:marRight w:val="0"/>
          <w:marTop w:val="0"/>
          <w:marBottom w:val="0"/>
          <w:divBdr>
            <w:top w:val="none" w:sz="0" w:space="0" w:color="auto"/>
            <w:left w:val="none" w:sz="0" w:space="0" w:color="auto"/>
            <w:bottom w:val="none" w:sz="0" w:space="0" w:color="auto"/>
            <w:right w:val="none" w:sz="0" w:space="0" w:color="auto"/>
          </w:divBdr>
        </w:div>
        <w:div w:id="2108694722">
          <w:marLeft w:val="640"/>
          <w:marRight w:val="0"/>
          <w:marTop w:val="0"/>
          <w:marBottom w:val="0"/>
          <w:divBdr>
            <w:top w:val="none" w:sz="0" w:space="0" w:color="auto"/>
            <w:left w:val="none" w:sz="0" w:space="0" w:color="auto"/>
            <w:bottom w:val="none" w:sz="0" w:space="0" w:color="auto"/>
            <w:right w:val="none" w:sz="0" w:space="0" w:color="auto"/>
          </w:divBdr>
        </w:div>
      </w:divsChild>
    </w:div>
    <w:div w:id="972297114">
      <w:bodyDiv w:val="1"/>
      <w:marLeft w:val="0"/>
      <w:marRight w:val="0"/>
      <w:marTop w:val="0"/>
      <w:marBottom w:val="0"/>
      <w:divBdr>
        <w:top w:val="none" w:sz="0" w:space="0" w:color="auto"/>
        <w:left w:val="none" w:sz="0" w:space="0" w:color="auto"/>
        <w:bottom w:val="none" w:sz="0" w:space="0" w:color="auto"/>
        <w:right w:val="none" w:sz="0" w:space="0" w:color="auto"/>
      </w:divBdr>
      <w:divsChild>
        <w:div w:id="484009386">
          <w:marLeft w:val="640"/>
          <w:marRight w:val="0"/>
          <w:marTop w:val="0"/>
          <w:marBottom w:val="0"/>
          <w:divBdr>
            <w:top w:val="none" w:sz="0" w:space="0" w:color="auto"/>
            <w:left w:val="none" w:sz="0" w:space="0" w:color="auto"/>
            <w:bottom w:val="none" w:sz="0" w:space="0" w:color="auto"/>
            <w:right w:val="none" w:sz="0" w:space="0" w:color="auto"/>
          </w:divBdr>
        </w:div>
        <w:div w:id="569536057">
          <w:marLeft w:val="640"/>
          <w:marRight w:val="0"/>
          <w:marTop w:val="0"/>
          <w:marBottom w:val="0"/>
          <w:divBdr>
            <w:top w:val="none" w:sz="0" w:space="0" w:color="auto"/>
            <w:left w:val="none" w:sz="0" w:space="0" w:color="auto"/>
            <w:bottom w:val="none" w:sz="0" w:space="0" w:color="auto"/>
            <w:right w:val="none" w:sz="0" w:space="0" w:color="auto"/>
          </w:divBdr>
        </w:div>
        <w:div w:id="1356736055">
          <w:marLeft w:val="640"/>
          <w:marRight w:val="0"/>
          <w:marTop w:val="0"/>
          <w:marBottom w:val="0"/>
          <w:divBdr>
            <w:top w:val="none" w:sz="0" w:space="0" w:color="auto"/>
            <w:left w:val="none" w:sz="0" w:space="0" w:color="auto"/>
            <w:bottom w:val="none" w:sz="0" w:space="0" w:color="auto"/>
            <w:right w:val="none" w:sz="0" w:space="0" w:color="auto"/>
          </w:divBdr>
        </w:div>
        <w:div w:id="1386028185">
          <w:marLeft w:val="640"/>
          <w:marRight w:val="0"/>
          <w:marTop w:val="0"/>
          <w:marBottom w:val="0"/>
          <w:divBdr>
            <w:top w:val="none" w:sz="0" w:space="0" w:color="auto"/>
            <w:left w:val="none" w:sz="0" w:space="0" w:color="auto"/>
            <w:bottom w:val="none" w:sz="0" w:space="0" w:color="auto"/>
            <w:right w:val="none" w:sz="0" w:space="0" w:color="auto"/>
          </w:divBdr>
        </w:div>
        <w:div w:id="1452476543">
          <w:marLeft w:val="640"/>
          <w:marRight w:val="0"/>
          <w:marTop w:val="0"/>
          <w:marBottom w:val="0"/>
          <w:divBdr>
            <w:top w:val="none" w:sz="0" w:space="0" w:color="auto"/>
            <w:left w:val="none" w:sz="0" w:space="0" w:color="auto"/>
            <w:bottom w:val="none" w:sz="0" w:space="0" w:color="auto"/>
            <w:right w:val="none" w:sz="0" w:space="0" w:color="auto"/>
          </w:divBdr>
        </w:div>
        <w:div w:id="1952012049">
          <w:marLeft w:val="640"/>
          <w:marRight w:val="0"/>
          <w:marTop w:val="0"/>
          <w:marBottom w:val="0"/>
          <w:divBdr>
            <w:top w:val="none" w:sz="0" w:space="0" w:color="auto"/>
            <w:left w:val="none" w:sz="0" w:space="0" w:color="auto"/>
            <w:bottom w:val="none" w:sz="0" w:space="0" w:color="auto"/>
            <w:right w:val="none" w:sz="0" w:space="0" w:color="auto"/>
          </w:divBdr>
        </w:div>
      </w:divsChild>
    </w:div>
    <w:div w:id="975837546">
      <w:bodyDiv w:val="1"/>
      <w:marLeft w:val="0"/>
      <w:marRight w:val="0"/>
      <w:marTop w:val="0"/>
      <w:marBottom w:val="0"/>
      <w:divBdr>
        <w:top w:val="none" w:sz="0" w:space="0" w:color="auto"/>
        <w:left w:val="none" w:sz="0" w:space="0" w:color="auto"/>
        <w:bottom w:val="none" w:sz="0" w:space="0" w:color="auto"/>
        <w:right w:val="none" w:sz="0" w:space="0" w:color="auto"/>
      </w:divBdr>
      <w:divsChild>
        <w:div w:id="221797284">
          <w:marLeft w:val="640"/>
          <w:marRight w:val="0"/>
          <w:marTop w:val="0"/>
          <w:marBottom w:val="0"/>
          <w:divBdr>
            <w:top w:val="none" w:sz="0" w:space="0" w:color="auto"/>
            <w:left w:val="none" w:sz="0" w:space="0" w:color="auto"/>
            <w:bottom w:val="none" w:sz="0" w:space="0" w:color="auto"/>
            <w:right w:val="none" w:sz="0" w:space="0" w:color="auto"/>
          </w:divBdr>
        </w:div>
        <w:div w:id="1056703772">
          <w:marLeft w:val="640"/>
          <w:marRight w:val="0"/>
          <w:marTop w:val="0"/>
          <w:marBottom w:val="0"/>
          <w:divBdr>
            <w:top w:val="none" w:sz="0" w:space="0" w:color="auto"/>
            <w:left w:val="none" w:sz="0" w:space="0" w:color="auto"/>
            <w:bottom w:val="none" w:sz="0" w:space="0" w:color="auto"/>
            <w:right w:val="none" w:sz="0" w:space="0" w:color="auto"/>
          </w:divBdr>
        </w:div>
      </w:divsChild>
    </w:div>
    <w:div w:id="979112855">
      <w:bodyDiv w:val="1"/>
      <w:marLeft w:val="0"/>
      <w:marRight w:val="0"/>
      <w:marTop w:val="0"/>
      <w:marBottom w:val="0"/>
      <w:divBdr>
        <w:top w:val="none" w:sz="0" w:space="0" w:color="auto"/>
        <w:left w:val="none" w:sz="0" w:space="0" w:color="auto"/>
        <w:bottom w:val="none" w:sz="0" w:space="0" w:color="auto"/>
        <w:right w:val="none" w:sz="0" w:space="0" w:color="auto"/>
      </w:divBdr>
      <w:divsChild>
        <w:div w:id="375853462">
          <w:marLeft w:val="640"/>
          <w:marRight w:val="0"/>
          <w:marTop w:val="0"/>
          <w:marBottom w:val="0"/>
          <w:divBdr>
            <w:top w:val="none" w:sz="0" w:space="0" w:color="auto"/>
            <w:left w:val="none" w:sz="0" w:space="0" w:color="auto"/>
            <w:bottom w:val="none" w:sz="0" w:space="0" w:color="auto"/>
            <w:right w:val="none" w:sz="0" w:space="0" w:color="auto"/>
          </w:divBdr>
        </w:div>
        <w:div w:id="896432332">
          <w:marLeft w:val="640"/>
          <w:marRight w:val="0"/>
          <w:marTop w:val="0"/>
          <w:marBottom w:val="0"/>
          <w:divBdr>
            <w:top w:val="none" w:sz="0" w:space="0" w:color="auto"/>
            <w:left w:val="none" w:sz="0" w:space="0" w:color="auto"/>
            <w:bottom w:val="none" w:sz="0" w:space="0" w:color="auto"/>
            <w:right w:val="none" w:sz="0" w:space="0" w:color="auto"/>
          </w:divBdr>
        </w:div>
        <w:div w:id="1012486793">
          <w:marLeft w:val="640"/>
          <w:marRight w:val="0"/>
          <w:marTop w:val="0"/>
          <w:marBottom w:val="0"/>
          <w:divBdr>
            <w:top w:val="none" w:sz="0" w:space="0" w:color="auto"/>
            <w:left w:val="none" w:sz="0" w:space="0" w:color="auto"/>
            <w:bottom w:val="none" w:sz="0" w:space="0" w:color="auto"/>
            <w:right w:val="none" w:sz="0" w:space="0" w:color="auto"/>
          </w:divBdr>
        </w:div>
        <w:div w:id="1516845379">
          <w:marLeft w:val="640"/>
          <w:marRight w:val="0"/>
          <w:marTop w:val="0"/>
          <w:marBottom w:val="0"/>
          <w:divBdr>
            <w:top w:val="none" w:sz="0" w:space="0" w:color="auto"/>
            <w:left w:val="none" w:sz="0" w:space="0" w:color="auto"/>
            <w:bottom w:val="none" w:sz="0" w:space="0" w:color="auto"/>
            <w:right w:val="none" w:sz="0" w:space="0" w:color="auto"/>
          </w:divBdr>
        </w:div>
        <w:div w:id="1539665919">
          <w:marLeft w:val="640"/>
          <w:marRight w:val="0"/>
          <w:marTop w:val="0"/>
          <w:marBottom w:val="0"/>
          <w:divBdr>
            <w:top w:val="none" w:sz="0" w:space="0" w:color="auto"/>
            <w:left w:val="none" w:sz="0" w:space="0" w:color="auto"/>
            <w:bottom w:val="none" w:sz="0" w:space="0" w:color="auto"/>
            <w:right w:val="none" w:sz="0" w:space="0" w:color="auto"/>
          </w:divBdr>
        </w:div>
        <w:div w:id="1990402308">
          <w:marLeft w:val="640"/>
          <w:marRight w:val="0"/>
          <w:marTop w:val="0"/>
          <w:marBottom w:val="0"/>
          <w:divBdr>
            <w:top w:val="none" w:sz="0" w:space="0" w:color="auto"/>
            <w:left w:val="none" w:sz="0" w:space="0" w:color="auto"/>
            <w:bottom w:val="none" w:sz="0" w:space="0" w:color="auto"/>
            <w:right w:val="none" w:sz="0" w:space="0" w:color="auto"/>
          </w:divBdr>
        </w:div>
      </w:divsChild>
    </w:div>
    <w:div w:id="982463348">
      <w:bodyDiv w:val="1"/>
      <w:marLeft w:val="0"/>
      <w:marRight w:val="0"/>
      <w:marTop w:val="0"/>
      <w:marBottom w:val="0"/>
      <w:divBdr>
        <w:top w:val="none" w:sz="0" w:space="0" w:color="auto"/>
        <w:left w:val="none" w:sz="0" w:space="0" w:color="auto"/>
        <w:bottom w:val="none" w:sz="0" w:space="0" w:color="auto"/>
        <w:right w:val="none" w:sz="0" w:space="0" w:color="auto"/>
      </w:divBdr>
      <w:divsChild>
        <w:div w:id="410086636">
          <w:marLeft w:val="640"/>
          <w:marRight w:val="0"/>
          <w:marTop w:val="0"/>
          <w:marBottom w:val="0"/>
          <w:divBdr>
            <w:top w:val="none" w:sz="0" w:space="0" w:color="auto"/>
            <w:left w:val="none" w:sz="0" w:space="0" w:color="auto"/>
            <w:bottom w:val="none" w:sz="0" w:space="0" w:color="auto"/>
            <w:right w:val="none" w:sz="0" w:space="0" w:color="auto"/>
          </w:divBdr>
        </w:div>
        <w:div w:id="482702603">
          <w:marLeft w:val="640"/>
          <w:marRight w:val="0"/>
          <w:marTop w:val="0"/>
          <w:marBottom w:val="0"/>
          <w:divBdr>
            <w:top w:val="none" w:sz="0" w:space="0" w:color="auto"/>
            <w:left w:val="none" w:sz="0" w:space="0" w:color="auto"/>
            <w:bottom w:val="none" w:sz="0" w:space="0" w:color="auto"/>
            <w:right w:val="none" w:sz="0" w:space="0" w:color="auto"/>
          </w:divBdr>
        </w:div>
        <w:div w:id="945960394">
          <w:marLeft w:val="640"/>
          <w:marRight w:val="0"/>
          <w:marTop w:val="0"/>
          <w:marBottom w:val="0"/>
          <w:divBdr>
            <w:top w:val="none" w:sz="0" w:space="0" w:color="auto"/>
            <w:left w:val="none" w:sz="0" w:space="0" w:color="auto"/>
            <w:bottom w:val="none" w:sz="0" w:space="0" w:color="auto"/>
            <w:right w:val="none" w:sz="0" w:space="0" w:color="auto"/>
          </w:divBdr>
        </w:div>
        <w:div w:id="1080254516">
          <w:marLeft w:val="640"/>
          <w:marRight w:val="0"/>
          <w:marTop w:val="0"/>
          <w:marBottom w:val="0"/>
          <w:divBdr>
            <w:top w:val="none" w:sz="0" w:space="0" w:color="auto"/>
            <w:left w:val="none" w:sz="0" w:space="0" w:color="auto"/>
            <w:bottom w:val="none" w:sz="0" w:space="0" w:color="auto"/>
            <w:right w:val="none" w:sz="0" w:space="0" w:color="auto"/>
          </w:divBdr>
        </w:div>
        <w:div w:id="1436823937">
          <w:marLeft w:val="640"/>
          <w:marRight w:val="0"/>
          <w:marTop w:val="0"/>
          <w:marBottom w:val="0"/>
          <w:divBdr>
            <w:top w:val="none" w:sz="0" w:space="0" w:color="auto"/>
            <w:left w:val="none" w:sz="0" w:space="0" w:color="auto"/>
            <w:bottom w:val="none" w:sz="0" w:space="0" w:color="auto"/>
            <w:right w:val="none" w:sz="0" w:space="0" w:color="auto"/>
          </w:divBdr>
        </w:div>
        <w:div w:id="1446273659">
          <w:marLeft w:val="640"/>
          <w:marRight w:val="0"/>
          <w:marTop w:val="0"/>
          <w:marBottom w:val="0"/>
          <w:divBdr>
            <w:top w:val="none" w:sz="0" w:space="0" w:color="auto"/>
            <w:left w:val="none" w:sz="0" w:space="0" w:color="auto"/>
            <w:bottom w:val="none" w:sz="0" w:space="0" w:color="auto"/>
            <w:right w:val="none" w:sz="0" w:space="0" w:color="auto"/>
          </w:divBdr>
        </w:div>
      </w:divsChild>
    </w:div>
    <w:div w:id="986981100">
      <w:bodyDiv w:val="1"/>
      <w:marLeft w:val="0"/>
      <w:marRight w:val="0"/>
      <w:marTop w:val="0"/>
      <w:marBottom w:val="0"/>
      <w:divBdr>
        <w:top w:val="none" w:sz="0" w:space="0" w:color="auto"/>
        <w:left w:val="none" w:sz="0" w:space="0" w:color="auto"/>
        <w:bottom w:val="none" w:sz="0" w:space="0" w:color="auto"/>
        <w:right w:val="none" w:sz="0" w:space="0" w:color="auto"/>
      </w:divBdr>
      <w:divsChild>
        <w:div w:id="93475895">
          <w:marLeft w:val="640"/>
          <w:marRight w:val="0"/>
          <w:marTop w:val="0"/>
          <w:marBottom w:val="0"/>
          <w:divBdr>
            <w:top w:val="none" w:sz="0" w:space="0" w:color="auto"/>
            <w:left w:val="none" w:sz="0" w:space="0" w:color="auto"/>
            <w:bottom w:val="none" w:sz="0" w:space="0" w:color="auto"/>
            <w:right w:val="none" w:sz="0" w:space="0" w:color="auto"/>
          </w:divBdr>
        </w:div>
        <w:div w:id="101609098">
          <w:marLeft w:val="640"/>
          <w:marRight w:val="0"/>
          <w:marTop w:val="0"/>
          <w:marBottom w:val="0"/>
          <w:divBdr>
            <w:top w:val="none" w:sz="0" w:space="0" w:color="auto"/>
            <w:left w:val="none" w:sz="0" w:space="0" w:color="auto"/>
            <w:bottom w:val="none" w:sz="0" w:space="0" w:color="auto"/>
            <w:right w:val="none" w:sz="0" w:space="0" w:color="auto"/>
          </w:divBdr>
        </w:div>
        <w:div w:id="248733309">
          <w:marLeft w:val="640"/>
          <w:marRight w:val="0"/>
          <w:marTop w:val="0"/>
          <w:marBottom w:val="0"/>
          <w:divBdr>
            <w:top w:val="none" w:sz="0" w:space="0" w:color="auto"/>
            <w:left w:val="none" w:sz="0" w:space="0" w:color="auto"/>
            <w:bottom w:val="none" w:sz="0" w:space="0" w:color="auto"/>
            <w:right w:val="none" w:sz="0" w:space="0" w:color="auto"/>
          </w:divBdr>
        </w:div>
        <w:div w:id="1521972285">
          <w:marLeft w:val="640"/>
          <w:marRight w:val="0"/>
          <w:marTop w:val="0"/>
          <w:marBottom w:val="0"/>
          <w:divBdr>
            <w:top w:val="none" w:sz="0" w:space="0" w:color="auto"/>
            <w:left w:val="none" w:sz="0" w:space="0" w:color="auto"/>
            <w:bottom w:val="none" w:sz="0" w:space="0" w:color="auto"/>
            <w:right w:val="none" w:sz="0" w:space="0" w:color="auto"/>
          </w:divBdr>
        </w:div>
        <w:div w:id="1622834135">
          <w:marLeft w:val="640"/>
          <w:marRight w:val="0"/>
          <w:marTop w:val="0"/>
          <w:marBottom w:val="0"/>
          <w:divBdr>
            <w:top w:val="none" w:sz="0" w:space="0" w:color="auto"/>
            <w:left w:val="none" w:sz="0" w:space="0" w:color="auto"/>
            <w:bottom w:val="none" w:sz="0" w:space="0" w:color="auto"/>
            <w:right w:val="none" w:sz="0" w:space="0" w:color="auto"/>
          </w:divBdr>
        </w:div>
        <w:div w:id="1735277988">
          <w:marLeft w:val="640"/>
          <w:marRight w:val="0"/>
          <w:marTop w:val="0"/>
          <w:marBottom w:val="0"/>
          <w:divBdr>
            <w:top w:val="none" w:sz="0" w:space="0" w:color="auto"/>
            <w:left w:val="none" w:sz="0" w:space="0" w:color="auto"/>
            <w:bottom w:val="none" w:sz="0" w:space="0" w:color="auto"/>
            <w:right w:val="none" w:sz="0" w:space="0" w:color="auto"/>
          </w:divBdr>
        </w:div>
      </w:divsChild>
    </w:div>
    <w:div w:id="987780607">
      <w:bodyDiv w:val="1"/>
      <w:marLeft w:val="0"/>
      <w:marRight w:val="0"/>
      <w:marTop w:val="0"/>
      <w:marBottom w:val="0"/>
      <w:divBdr>
        <w:top w:val="none" w:sz="0" w:space="0" w:color="auto"/>
        <w:left w:val="none" w:sz="0" w:space="0" w:color="auto"/>
        <w:bottom w:val="none" w:sz="0" w:space="0" w:color="auto"/>
        <w:right w:val="none" w:sz="0" w:space="0" w:color="auto"/>
      </w:divBdr>
    </w:div>
    <w:div w:id="995453230">
      <w:bodyDiv w:val="1"/>
      <w:marLeft w:val="0"/>
      <w:marRight w:val="0"/>
      <w:marTop w:val="0"/>
      <w:marBottom w:val="0"/>
      <w:divBdr>
        <w:top w:val="none" w:sz="0" w:space="0" w:color="auto"/>
        <w:left w:val="none" w:sz="0" w:space="0" w:color="auto"/>
        <w:bottom w:val="none" w:sz="0" w:space="0" w:color="auto"/>
        <w:right w:val="none" w:sz="0" w:space="0" w:color="auto"/>
      </w:divBdr>
    </w:div>
    <w:div w:id="997533669">
      <w:bodyDiv w:val="1"/>
      <w:marLeft w:val="0"/>
      <w:marRight w:val="0"/>
      <w:marTop w:val="0"/>
      <w:marBottom w:val="0"/>
      <w:divBdr>
        <w:top w:val="none" w:sz="0" w:space="0" w:color="auto"/>
        <w:left w:val="none" w:sz="0" w:space="0" w:color="auto"/>
        <w:bottom w:val="none" w:sz="0" w:space="0" w:color="auto"/>
        <w:right w:val="none" w:sz="0" w:space="0" w:color="auto"/>
      </w:divBdr>
      <w:divsChild>
        <w:div w:id="58985179">
          <w:marLeft w:val="640"/>
          <w:marRight w:val="0"/>
          <w:marTop w:val="0"/>
          <w:marBottom w:val="0"/>
          <w:divBdr>
            <w:top w:val="none" w:sz="0" w:space="0" w:color="auto"/>
            <w:left w:val="none" w:sz="0" w:space="0" w:color="auto"/>
            <w:bottom w:val="none" w:sz="0" w:space="0" w:color="auto"/>
            <w:right w:val="none" w:sz="0" w:space="0" w:color="auto"/>
          </w:divBdr>
        </w:div>
        <w:div w:id="83770164">
          <w:marLeft w:val="640"/>
          <w:marRight w:val="0"/>
          <w:marTop w:val="0"/>
          <w:marBottom w:val="0"/>
          <w:divBdr>
            <w:top w:val="none" w:sz="0" w:space="0" w:color="auto"/>
            <w:left w:val="none" w:sz="0" w:space="0" w:color="auto"/>
            <w:bottom w:val="none" w:sz="0" w:space="0" w:color="auto"/>
            <w:right w:val="none" w:sz="0" w:space="0" w:color="auto"/>
          </w:divBdr>
        </w:div>
        <w:div w:id="238096338">
          <w:marLeft w:val="640"/>
          <w:marRight w:val="0"/>
          <w:marTop w:val="0"/>
          <w:marBottom w:val="0"/>
          <w:divBdr>
            <w:top w:val="none" w:sz="0" w:space="0" w:color="auto"/>
            <w:left w:val="none" w:sz="0" w:space="0" w:color="auto"/>
            <w:bottom w:val="none" w:sz="0" w:space="0" w:color="auto"/>
            <w:right w:val="none" w:sz="0" w:space="0" w:color="auto"/>
          </w:divBdr>
        </w:div>
        <w:div w:id="245458402">
          <w:marLeft w:val="640"/>
          <w:marRight w:val="0"/>
          <w:marTop w:val="0"/>
          <w:marBottom w:val="0"/>
          <w:divBdr>
            <w:top w:val="none" w:sz="0" w:space="0" w:color="auto"/>
            <w:left w:val="none" w:sz="0" w:space="0" w:color="auto"/>
            <w:bottom w:val="none" w:sz="0" w:space="0" w:color="auto"/>
            <w:right w:val="none" w:sz="0" w:space="0" w:color="auto"/>
          </w:divBdr>
        </w:div>
        <w:div w:id="254704786">
          <w:marLeft w:val="640"/>
          <w:marRight w:val="0"/>
          <w:marTop w:val="0"/>
          <w:marBottom w:val="0"/>
          <w:divBdr>
            <w:top w:val="none" w:sz="0" w:space="0" w:color="auto"/>
            <w:left w:val="none" w:sz="0" w:space="0" w:color="auto"/>
            <w:bottom w:val="none" w:sz="0" w:space="0" w:color="auto"/>
            <w:right w:val="none" w:sz="0" w:space="0" w:color="auto"/>
          </w:divBdr>
        </w:div>
        <w:div w:id="511535063">
          <w:marLeft w:val="640"/>
          <w:marRight w:val="0"/>
          <w:marTop w:val="0"/>
          <w:marBottom w:val="0"/>
          <w:divBdr>
            <w:top w:val="none" w:sz="0" w:space="0" w:color="auto"/>
            <w:left w:val="none" w:sz="0" w:space="0" w:color="auto"/>
            <w:bottom w:val="none" w:sz="0" w:space="0" w:color="auto"/>
            <w:right w:val="none" w:sz="0" w:space="0" w:color="auto"/>
          </w:divBdr>
        </w:div>
        <w:div w:id="576328869">
          <w:marLeft w:val="640"/>
          <w:marRight w:val="0"/>
          <w:marTop w:val="0"/>
          <w:marBottom w:val="0"/>
          <w:divBdr>
            <w:top w:val="none" w:sz="0" w:space="0" w:color="auto"/>
            <w:left w:val="none" w:sz="0" w:space="0" w:color="auto"/>
            <w:bottom w:val="none" w:sz="0" w:space="0" w:color="auto"/>
            <w:right w:val="none" w:sz="0" w:space="0" w:color="auto"/>
          </w:divBdr>
        </w:div>
        <w:div w:id="622273222">
          <w:marLeft w:val="640"/>
          <w:marRight w:val="0"/>
          <w:marTop w:val="0"/>
          <w:marBottom w:val="0"/>
          <w:divBdr>
            <w:top w:val="none" w:sz="0" w:space="0" w:color="auto"/>
            <w:left w:val="none" w:sz="0" w:space="0" w:color="auto"/>
            <w:bottom w:val="none" w:sz="0" w:space="0" w:color="auto"/>
            <w:right w:val="none" w:sz="0" w:space="0" w:color="auto"/>
          </w:divBdr>
        </w:div>
        <w:div w:id="664208248">
          <w:marLeft w:val="640"/>
          <w:marRight w:val="0"/>
          <w:marTop w:val="0"/>
          <w:marBottom w:val="0"/>
          <w:divBdr>
            <w:top w:val="none" w:sz="0" w:space="0" w:color="auto"/>
            <w:left w:val="none" w:sz="0" w:space="0" w:color="auto"/>
            <w:bottom w:val="none" w:sz="0" w:space="0" w:color="auto"/>
            <w:right w:val="none" w:sz="0" w:space="0" w:color="auto"/>
          </w:divBdr>
        </w:div>
        <w:div w:id="1000737177">
          <w:marLeft w:val="640"/>
          <w:marRight w:val="0"/>
          <w:marTop w:val="0"/>
          <w:marBottom w:val="0"/>
          <w:divBdr>
            <w:top w:val="none" w:sz="0" w:space="0" w:color="auto"/>
            <w:left w:val="none" w:sz="0" w:space="0" w:color="auto"/>
            <w:bottom w:val="none" w:sz="0" w:space="0" w:color="auto"/>
            <w:right w:val="none" w:sz="0" w:space="0" w:color="auto"/>
          </w:divBdr>
        </w:div>
        <w:div w:id="1109087953">
          <w:marLeft w:val="640"/>
          <w:marRight w:val="0"/>
          <w:marTop w:val="0"/>
          <w:marBottom w:val="0"/>
          <w:divBdr>
            <w:top w:val="none" w:sz="0" w:space="0" w:color="auto"/>
            <w:left w:val="none" w:sz="0" w:space="0" w:color="auto"/>
            <w:bottom w:val="none" w:sz="0" w:space="0" w:color="auto"/>
            <w:right w:val="none" w:sz="0" w:space="0" w:color="auto"/>
          </w:divBdr>
        </w:div>
        <w:div w:id="1244027483">
          <w:marLeft w:val="640"/>
          <w:marRight w:val="0"/>
          <w:marTop w:val="0"/>
          <w:marBottom w:val="0"/>
          <w:divBdr>
            <w:top w:val="none" w:sz="0" w:space="0" w:color="auto"/>
            <w:left w:val="none" w:sz="0" w:space="0" w:color="auto"/>
            <w:bottom w:val="none" w:sz="0" w:space="0" w:color="auto"/>
            <w:right w:val="none" w:sz="0" w:space="0" w:color="auto"/>
          </w:divBdr>
        </w:div>
        <w:div w:id="2037610321">
          <w:marLeft w:val="640"/>
          <w:marRight w:val="0"/>
          <w:marTop w:val="0"/>
          <w:marBottom w:val="0"/>
          <w:divBdr>
            <w:top w:val="none" w:sz="0" w:space="0" w:color="auto"/>
            <w:left w:val="none" w:sz="0" w:space="0" w:color="auto"/>
            <w:bottom w:val="none" w:sz="0" w:space="0" w:color="auto"/>
            <w:right w:val="none" w:sz="0" w:space="0" w:color="auto"/>
          </w:divBdr>
        </w:div>
      </w:divsChild>
    </w:div>
    <w:div w:id="1000082567">
      <w:bodyDiv w:val="1"/>
      <w:marLeft w:val="0"/>
      <w:marRight w:val="0"/>
      <w:marTop w:val="0"/>
      <w:marBottom w:val="0"/>
      <w:divBdr>
        <w:top w:val="none" w:sz="0" w:space="0" w:color="auto"/>
        <w:left w:val="none" w:sz="0" w:space="0" w:color="auto"/>
        <w:bottom w:val="none" w:sz="0" w:space="0" w:color="auto"/>
        <w:right w:val="none" w:sz="0" w:space="0" w:color="auto"/>
      </w:divBdr>
      <w:divsChild>
        <w:div w:id="25644439">
          <w:marLeft w:val="640"/>
          <w:marRight w:val="0"/>
          <w:marTop w:val="0"/>
          <w:marBottom w:val="0"/>
          <w:divBdr>
            <w:top w:val="none" w:sz="0" w:space="0" w:color="auto"/>
            <w:left w:val="none" w:sz="0" w:space="0" w:color="auto"/>
            <w:bottom w:val="none" w:sz="0" w:space="0" w:color="auto"/>
            <w:right w:val="none" w:sz="0" w:space="0" w:color="auto"/>
          </w:divBdr>
        </w:div>
        <w:div w:id="32387930">
          <w:marLeft w:val="640"/>
          <w:marRight w:val="0"/>
          <w:marTop w:val="0"/>
          <w:marBottom w:val="0"/>
          <w:divBdr>
            <w:top w:val="none" w:sz="0" w:space="0" w:color="auto"/>
            <w:left w:val="none" w:sz="0" w:space="0" w:color="auto"/>
            <w:bottom w:val="none" w:sz="0" w:space="0" w:color="auto"/>
            <w:right w:val="none" w:sz="0" w:space="0" w:color="auto"/>
          </w:divBdr>
        </w:div>
        <w:div w:id="244581760">
          <w:marLeft w:val="640"/>
          <w:marRight w:val="0"/>
          <w:marTop w:val="0"/>
          <w:marBottom w:val="0"/>
          <w:divBdr>
            <w:top w:val="none" w:sz="0" w:space="0" w:color="auto"/>
            <w:left w:val="none" w:sz="0" w:space="0" w:color="auto"/>
            <w:bottom w:val="none" w:sz="0" w:space="0" w:color="auto"/>
            <w:right w:val="none" w:sz="0" w:space="0" w:color="auto"/>
          </w:divBdr>
        </w:div>
        <w:div w:id="283661030">
          <w:marLeft w:val="640"/>
          <w:marRight w:val="0"/>
          <w:marTop w:val="0"/>
          <w:marBottom w:val="0"/>
          <w:divBdr>
            <w:top w:val="none" w:sz="0" w:space="0" w:color="auto"/>
            <w:left w:val="none" w:sz="0" w:space="0" w:color="auto"/>
            <w:bottom w:val="none" w:sz="0" w:space="0" w:color="auto"/>
            <w:right w:val="none" w:sz="0" w:space="0" w:color="auto"/>
          </w:divBdr>
        </w:div>
        <w:div w:id="309093296">
          <w:marLeft w:val="640"/>
          <w:marRight w:val="0"/>
          <w:marTop w:val="0"/>
          <w:marBottom w:val="0"/>
          <w:divBdr>
            <w:top w:val="none" w:sz="0" w:space="0" w:color="auto"/>
            <w:left w:val="none" w:sz="0" w:space="0" w:color="auto"/>
            <w:bottom w:val="none" w:sz="0" w:space="0" w:color="auto"/>
            <w:right w:val="none" w:sz="0" w:space="0" w:color="auto"/>
          </w:divBdr>
        </w:div>
        <w:div w:id="391346539">
          <w:marLeft w:val="640"/>
          <w:marRight w:val="0"/>
          <w:marTop w:val="0"/>
          <w:marBottom w:val="0"/>
          <w:divBdr>
            <w:top w:val="none" w:sz="0" w:space="0" w:color="auto"/>
            <w:left w:val="none" w:sz="0" w:space="0" w:color="auto"/>
            <w:bottom w:val="none" w:sz="0" w:space="0" w:color="auto"/>
            <w:right w:val="none" w:sz="0" w:space="0" w:color="auto"/>
          </w:divBdr>
        </w:div>
        <w:div w:id="835462613">
          <w:marLeft w:val="640"/>
          <w:marRight w:val="0"/>
          <w:marTop w:val="0"/>
          <w:marBottom w:val="0"/>
          <w:divBdr>
            <w:top w:val="none" w:sz="0" w:space="0" w:color="auto"/>
            <w:left w:val="none" w:sz="0" w:space="0" w:color="auto"/>
            <w:bottom w:val="none" w:sz="0" w:space="0" w:color="auto"/>
            <w:right w:val="none" w:sz="0" w:space="0" w:color="auto"/>
          </w:divBdr>
        </w:div>
        <w:div w:id="976763530">
          <w:marLeft w:val="640"/>
          <w:marRight w:val="0"/>
          <w:marTop w:val="0"/>
          <w:marBottom w:val="0"/>
          <w:divBdr>
            <w:top w:val="none" w:sz="0" w:space="0" w:color="auto"/>
            <w:left w:val="none" w:sz="0" w:space="0" w:color="auto"/>
            <w:bottom w:val="none" w:sz="0" w:space="0" w:color="auto"/>
            <w:right w:val="none" w:sz="0" w:space="0" w:color="auto"/>
          </w:divBdr>
        </w:div>
        <w:div w:id="1338577450">
          <w:marLeft w:val="640"/>
          <w:marRight w:val="0"/>
          <w:marTop w:val="0"/>
          <w:marBottom w:val="0"/>
          <w:divBdr>
            <w:top w:val="none" w:sz="0" w:space="0" w:color="auto"/>
            <w:left w:val="none" w:sz="0" w:space="0" w:color="auto"/>
            <w:bottom w:val="none" w:sz="0" w:space="0" w:color="auto"/>
            <w:right w:val="none" w:sz="0" w:space="0" w:color="auto"/>
          </w:divBdr>
        </w:div>
        <w:div w:id="1587232155">
          <w:marLeft w:val="640"/>
          <w:marRight w:val="0"/>
          <w:marTop w:val="0"/>
          <w:marBottom w:val="0"/>
          <w:divBdr>
            <w:top w:val="none" w:sz="0" w:space="0" w:color="auto"/>
            <w:left w:val="none" w:sz="0" w:space="0" w:color="auto"/>
            <w:bottom w:val="none" w:sz="0" w:space="0" w:color="auto"/>
            <w:right w:val="none" w:sz="0" w:space="0" w:color="auto"/>
          </w:divBdr>
        </w:div>
        <w:div w:id="1738284658">
          <w:marLeft w:val="640"/>
          <w:marRight w:val="0"/>
          <w:marTop w:val="0"/>
          <w:marBottom w:val="0"/>
          <w:divBdr>
            <w:top w:val="none" w:sz="0" w:space="0" w:color="auto"/>
            <w:left w:val="none" w:sz="0" w:space="0" w:color="auto"/>
            <w:bottom w:val="none" w:sz="0" w:space="0" w:color="auto"/>
            <w:right w:val="none" w:sz="0" w:space="0" w:color="auto"/>
          </w:divBdr>
        </w:div>
        <w:div w:id="1751271913">
          <w:marLeft w:val="640"/>
          <w:marRight w:val="0"/>
          <w:marTop w:val="0"/>
          <w:marBottom w:val="0"/>
          <w:divBdr>
            <w:top w:val="none" w:sz="0" w:space="0" w:color="auto"/>
            <w:left w:val="none" w:sz="0" w:space="0" w:color="auto"/>
            <w:bottom w:val="none" w:sz="0" w:space="0" w:color="auto"/>
            <w:right w:val="none" w:sz="0" w:space="0" w:color="auto"/>
          </w:divBdr>
        </w:div>
        <w:div w:id="1937403474">
          <w:marLeft w:val="640"/>
          <w:marRight w:val="0"/>
          <w:marTop w:val="0"/>
          <w:marBottom w:val="0"/>
          <w:divBdr>
            <w:top w:val="none" w:sz="0" w:space="0" w:color="auto"/>
            <w:left w:val="none" w:sz="0" w:space="0" w:color="auto"/>
            <w:bottom w:val="none" w:sz="0" w:space="0" w:color="auto"/>
            <w:right w:val="none" w:sz="0" w:space="0" w:color="auto"/>
          </w:divBdr>
        </w:div>
        <w:div w:id="2008896522">
          <w:marLeft w:val="640"/>
          <w:marRight w:val="0"/>
          <w:marTop w:val="0"/>
          <w:marBottom w:val="0"/>
          <w:divBdr>
            <w:top w:val="none" w:sz="0" w:space="0" w:color="auto"/>
            <w:left w:val="none" w:sz="0" w:space="0" w:color="auto"/>
            <w:bottom w:val="none" w:sz="0" w:space="0" w:color="auto"/>
            <w:right w:val="none" w:sz="0" w:space="0" w:color="auto"/>
          </w:divBdr>
        </w:div>
      </w:divsChild>
    </w:div>
    <w:div w:id="1005667703">
      <w:bodyDiv w:val="1"/>
      <w:marLeft w:val="0"/>
      <w:marRight w:val="0"/>
      <w:marTop w:val="0"/>
      <w:marBottom w:val="0"/>
      <w:divBdr>
        <w:top w:val="none" w:sz="0" w:space="0" w:color="auto"/>
        <w:left w:val="none" w:sz="0" w:space="0" w:color="auto"/>
        <w:bottom w:val="none" w:sz="0" w:space="0" w:color="auto"/>
        <w:right w:val="none" w:sz="0" w:space="0" w:color="auto"/>
      </w:divBdr>
      <w:divsChild>
        <w:div w:id="841776986">
          <w:marLeft w:val="640"/>
          <w:marRight w:val="0"/>
          <w:marTop w:val="0"/>
          <w:marBottom w:val="0"/>
          <w:divBdr>
            <w:top w:val="none" w:sz="0" w:space="0" w:color="auto"/>
            <w:left w:val="none" w:sz="0" w:space="0" w:color="auto"/>
            <w:bottom w:val="none" w:sz="0" w:space="0" w:color="auto"/>
            <w:right w:val="none" w:sz="0" w:space="0" w:color="auto"/>
          </w:divBdr>
        </w:div>
        <w:div w:id="894508596">
          <w:marLeft w:val="640"/>
          <w:marRight w:val="0"/>
          <w:marTop w:val="0"/>
          <w:marBottom w:val="0"/>
          <w:divBdr>
            <w:top w:val="none" w:sz="0" w:space="0" w:color="auto"/>
            <w:left w:val="none" w:sz="0" w:space="0" w:color="auto"/>
            <w:bottom w:val="none" w:sz="0" w:space="0" w:color="auto"/>
            <w:right w:val="none" w:sz="0" w:space="0" w:color="auto"/>
          </w:divBdr>
        </w:div>
        <w:div w:id="1082022001">
          <w:marLeft w:val="640"/>
          <w:marRight w:val="0"/>
          <w:marTop w:val="0"/>
          <w:marBottom w:val="0"/>
          <w:divBdr>
            <w:top w:val="none" w:sz="0" w:space="0" w:color="auto"/>
            <w:left w:val="none" w:sz="0" w:space="0" w:color="auto"/>
            <w:bottom w:val="none" w:sz="0" w:space="0" w:color="auto"/>
            <w:right w:val="none" w:sz="0" w:space="0" w:color="auto"/>
          </w:divBdr>
        </w:div>
        <w:div w:id="1145395348">
          <w:marLeft w:val="640"/>
          <w:marRight w:val="0"/>
          <w:marTop w:val="0"/>
          <w:marBottom w:val="0"/>
          <w:divBdr>
            <w:top w:val="none" w:sz="0" w:space="0" w:color="auto"/>
            <w:left w:val="none" w:sz="0" w:space="0" w:color="auto"/>
            <w:bottom w:val="none" w:sz="0" w:space="0" w:color="auto"/>
            <w:right w:val="none" w:sz="0" w:space="0" w:color="auto"/>
          </w:divBdr>
        </w:div>
        <w:div w:id="1809396421">
          <w:marLeft w:val="640"/>
          <w:marRight w:val="0"/>
          <w:marTop w:val="0"/>
          <w:marBottom w:val="0"/>
          <w:divBdr>
            <w:top w:val="none" w:sz="0" w:space="0" w:color="auto"/>
            <w:left w:val="none" w:sz="0" w:space="0" w:color="auto"/>
            <w:bottom w:val="none" w:sz="0" w:space="0" w:color="auto"/>
            <w:right w:val="none" w:sz="0" w:space="0" w:color="auto"/>
          </w:divBdr>
        </w:div>
        <w:div w:id="1813135924">
          <w:marLeft w:val="640"/>
          <w:marRight w:val="0"/>
          <w:marTop w:val="0"/>
          <w:marBottom w:val="0"/>
          <w:divBdr>
            <w:top w:val="none" w:sz="0" w:space="0" w:color="auto"/>
            <w:left w:val="none" w:sz="0" w:space="0" w:color="auto"/>
            <w:bottom w:val="none" w:sz="0" w:space="0" w:color="auto"/>
            <w:right w:val="none" w:sz="0" w:space="0" w:color="auto"/>
          </w:divBdr>
        </w:div>
        <w:div w:id="2023702642">
          <w:marLeft w:val="640"/>
          <w:marRight w:val="0"/>
          <w:marTop w:val="0"/>
          <w:marBottom w:val="0"/>
          <w:divBdr>
            <w:top w:val="none" w:sz="0" w:space="0" w:color="auto"/>
            <w:left w:val="none" w:sz="0" w:space="0" w:color="auto"/>
            <w:bottom w:val="none" w:sz="0" w:space="0" w:color="auto"/>
            <w:right w:val="none" w:sz="0" w:space="0" w:color="auto"/>
          </w:divBdr>
        </w:div>
      </w:divsChild>
    </w:div>
    <w:div w:id="1010066741">
      <w:bodyDiv w:val="1"/>
      <w:marLeft w:val="0"/>
      <w:marRight w:val="0"/>
      <w:marTop w:val="0"/>
      <w:marBottom w:val="0"/>
      <w:divBdr>
        <w:top w:val="none" w:sz="0" w:space="0" w:color="auto"/>
        <w:left w:val="none" w:sz="0" w:space="0" w:color="auto"/>
        <w:bottom w:val="none" w:sz="0" w:space="0" w:color="auto"/>
        <w:right w:val="none" w:sz="0" w:space="0" w:color="auto"/>
      </w:divBdr>
      <w:divsChild>
        <w:div w:id="25103176">
          <w:marLeft w:val="640"/>
          <w:marRight w:val="0"/>
          <w:marTop w:val="0"/>
          <w:marBottom w:val="0"/>
          <w:divBdr>
            <w:top w:val="none" w:sz="0" w:space="0" w:color="auto"/>
            <w:left w:val="none" w:sz="0" w:space="0" w:color="auto"/>
            <w:bottom w:val="none" w:sz="0" w:space="0" w:color="auto"/>
            <w:right w:val="none" w:sz="0" w:space="0" w:color="auto"/>
          </w:divBdr>
        </w:div>
        <w:div w:id="182256556">
          <w:marLeft w:val="640"/>
          <w:marRight w:val="0"/>
          <w:marTop w:val="0"/>
          <w:marBottom w:val="0"/>
          <w:divBdr>
            <w:top w:val="none" w:sz="0" w:space="0" w:color="auto"/>
            <w:left w:val="none" w:sz="0" w:space="0" w:color="auto"/>
            <w:bottom w:val="none" w:sz="0" w:space="0" w:color="auto"/>
            <w:right w:val="none" w:sz="0" w:space="0" w:color="auto"/>
          </w:divBdr>
        </w:div>
        <w:div w:id="568200203">
          <w:marLeft w:val="640"/>
          <w:marRight w:val="0"/>
          <w:marTop w:val="0"/>
          <w:marBottom w:val="0"/>
          <w:divBdr>
            <w:top w:val="none" w:sz="0" w:space="0" w:color="auto"/>
            <w:left w:val="none" w:sz="0" w:space="0" w:color="auto"/>
            <w:bottom w:val="none" w:sz="0" w:space="0" w:color="auto"/>
            <w:right w:val="none" w:sz="0" w:space="0" w:color="auto"/>
          </w:divBdr>
        </w:div>
        <w:div w:id="1396705776">
          <w:marLeft w:val="640"/>
          <w:marRight w:val="0"/>
          <w:marTop w:val="0"/>
          <w:marBottom w:val="0"/>
          <w:divBdr>
            <w:top w:val="none" w:sz="0" w:space="0" w:color="auto"/>
            <w:left w:val="none" w:sz="0" w:space="0" w:color="auto"/>
            <w:bottom w:val="none" w:sz="0" w:space="0" w:color="auto"/>
            <w:right w:val="none" w:sz="0" w:space="0" w:color="auto"/>
          </w:divBdr>
        </w:div>
        <w:div w:id="1477575240">
          <w:marLeft w:val="640"/>
          <w:marRight w:val="0"/>
          <w:marTop w:val="0"/>
          <w:marBottom w:val="0"/>
          <w:divBdr>
            <w:top w:val="none" w:sz="0" w:space="0" w:color="auto"/>
            <w:left w:val="none" w:sz="0" w:space="0" w:color="auto"/>
            <w:bottom w:val="none" w:sz="0" w:space="0" w:color="auto"/>
            <w:right w:val="none" w:sz="0" w:space="0" w:color="auto"/>
          </w:divBdr>
        </w:div>
        <w:div w:id="1962150067">
          <w:marLeft w:val="640"/>
          <w:marRight w:val="0"/>
          <w:marTop w:val="0"/>
          <w:marBottom w:val="0"/>
          <w:divBdr>
            <w:top w:val="none" w:sz="0" w:space="0" w:color="auto"/>
            <w:left w:val="none" w:sz="0" w:space="0" w:color="auto"/>
            <w:bottom w:val="none" w:sz="0" w:space="0" w:color="auto"/>
            <w:right w:val="none" w:sz="0" w:space="0" w:color="auto"/>
          </w:divBdr>
        </w:div>
      </w:divsChild>
    </w:div>
    <w:div w:id="1012103898">
      <w:bodyDiv w:val="1"/>
      <w:marLeft w:val="0"/>
      <w:marRight w:val="0"/>
      <w:marTop w:val="0"/>
      <w:marBottom w:val="0"/>
      <w:divBdr>
        <w:top w:val="none" w:sz="0" w:space="0" w:color="auto"/>
        <w:left w:val="none" w:sz="0" w:space="0" w:color="auto"/>
        <w:bottom w:val="none" w:sz="0" w:space="0" w:color="auto"/>
        <w:right w:val="none" w:sz="0" w:space="0" w:color="auto"/>
      </w:divBdr>
      <w:divsChild>
        <w:div w:id="257257895">
          <w:marLeft w:val="640"/>
          <w:marRight w:val="0"/>
          <w:marTop w:val="0"/>
          <w:marBottom w:val="0"/>
          <w:divBdr>
            <w:top w:val="none" w:sz="0" w:space="0" w:color="auto"/>
            <w:left w:val="none" w:sz="0" w:space="0" w:color="auto"/>
            <w:bottom w:val="none" w:sz="0" w:space="0" w:color="auto"/>
            <w:right w:val="none" w:sz="0" w:space="0" w:color="auto"/>
          </w:divBdr>
        </w:div>
        <w:div w:id="1328249007">
          <w:marLeft w:val="640"/>
          <w:marRight w:val="0"/>
          <w:marTop w:val="0"/>
          <w:marBottom w:val="0"/>
          <w:divBdr>
            <w:top w:val="none" w:sz="0" w:space="0" w:color="auto"/>
            <w:left w:val="none" w:sz="0" w:space="0" w:color="auto"/>
            <w:bottom w:val="none" w:sz="0" w:space="0" w:color="auto"/>
            <w:right w:val="none" w:sz="0" w:space="0" w:color="auto"/>
          </w:divBdr>
        </w:div>
        <w:div w:id="1623724923">
          <w:marLeft w:val="640"/>
          <w:marRight w:val="0"/>
          <w:marTop w:val="0"/>
          <w:marBottom w:val="0"/>
          <w:divBdr>
            <w:top w:val="none" w:sz="0" w:space="0" w:color="auto"/>
            <w:left w:val="none" w:sz="0" w:space="0" w:color="auto"/>
            <w:bottom w:val="none" w:sz="0" w:space="0" w:color="auto"/>
            <w:right w:val="none" w:sz="0" w:space="0" w:color="auto"/>
          </w:divBdr>
        </w:div>
        <w:div w:id="1671909516">
          <w:marLeft w:val="640"/>
          <w:marRight w:val="0"/>
          <w:marTop w:val="0"/>
          <w:marBottom w:val="0"/>
          <w:divBdr>
            <w:top w:val="none" w:sz="0" w:space="0" w:color="auto"/>
            <w:left w:val="none" w:sz="0" w:space="0" w:color="auto"/>
            <w:bottom w:val="none" w:sz="0" w:space="0" w:color="auto"/>
            <w:right w:val="none" w:sz="0" w:space="0" w:color="auto"/>
          </w:divBdr>
        </w:div>
        <w:div w:id="1722241250">
          <w:marLeft w:val="640"/>
          <w:marRight w:val="0"/>
          <w:marTop w:val="0"/>
          <w:marBottom w:val="0"/>
          <w:divBdr>
            <w:top w:val="none" w:sz="0" w:space="0" w:color="auto"/>
            <w:left w:val="none" w:sz="0" w:space="0" w:color="auto"/>
            <w:bottom w:val="none" w:sz="0" w:space="0" w:color="auto"/>
            <w:right w:val="none" w:sz="0" w:space="0" w:color="auto"/>
          </w:divBdr>
        </w:div>
        <w:div w:id="2115205695">
          <w:marLeft w:val="640"/>
          <w:marRight w:val="0"/>
          <w:marTop w:val="0"/>
          <w:marBottom w:val="0"/>
          <w:divBdr>
            <w:top w:val="none" w:sz="0" w:space="0" w:color="auto"/>
            <w:left w:val="none" w:sz="0" w:space="0" w:color="auto"/>
            <w:bottom w:val="none" w:sz="0" w:space="0" w:color="auto"/>
            <w:right w:val="none" w:sz="0" w:space="0" w:color="auto"/>
          </w:divBdr>
        </w:div>
      </w:divsChild>
    </w:div>
    <w:div w:id="1018041387">
      <w:bodyDiv w:val="1"/>
      <w:marLeft w:val="0"/>
      <w:marRight w:val="0"/>
      <w:marTop w:val="0"/>
      <w:marBottom w:val="0"/>
      <w:divBdr>
        <w:top w:val="none" w:sz="0" w:space="0" w:color="auto"/>
        <w:left w:val="none" w:sz="0" w:space="0" w:color="auto"/>
        <w:bottom w:val="none" w:sz="0" w:space="0" w:color="auto"/>
        <w:right w:val="none" w:sz="0" w:space="0" w:color="auto"/>
      </w:divBdr>
      <w:divsChild>
        <w:div w:id="1029916552">
          <w:marLeft w:val="640"/>
          <w:marRight w:val="0"/>
          <w:marTop w:val="0"/>
          <w:marBottom w:val="0"/>
          <w:divBdr>
            <w:top w:val="none" w:sz="0" w:space="0" w:color="auto"/>
            <w:left w:val="none" w:sz="0" w:space="0" w:color="auto"/>
            <w:bottom w:val="none" w:sz="0" w:space="0" w:color="auto"/>
            <w:right w:val="none" w:sz="0" w:space="0" w:color="auto"/>
          </w:divBdr>
        </w:div>
        <w:div w:id="1067343307">
          <w:marLeft w:val="640"/>
          <w:marRight w:val="0"/>
          <w:marTop w:val="0"/>
          <w:marBottom w:val="0"/>
          <w:divBdr>
            <w:top w:val="none" w:sz="0" w:space="0" w:color="auto"/>
            <w:left w:val="none" w:sz="0" w:space="0" w:color="auto"/>
            <w:bottom w:val="none" w:sz="0" w:space="0" w:color="auto"/>
            <w:right w:val="none" w:sz="0" w:space="0" w:color="auto"/>
          </w:divBdr>
        </w:div>
        <w:div w:id="1294361045">
          <w:marLeft w:val="640"/>
          <w:marRight w:val="0"/>
          <w:marTop w:val="0"/>
          <w:marBottom w:val="0"/>
          <w:divBdr>
            <w:top w:val="none" w:sz="0" w:space="0" w:color="auto"/>
            <w:left w:val="none" w:sz="0" w:space="0" w:color="auto"/>
            <w:bottom w:val="none" w:sz="0" w:space="0" w:color="auto"/>
            <w:right w:val="none" w:sz="0" w:space="0" w:color="auto"/>
          </w:divBdr>
        </w:div>
        <w:div w:id="1342969779">
          <w:marLeft w:val="640"/>
          <w:marRight w:val="0"/>
          <w:marTop w:val="0"/>
          <w:marBottom w:val="0"/>
          <w:divBdr>
            <w:top w:val="none" w:sz="0" w:space="0" w:color="auto"/>
            <w:left w:val="none" w:sz="0" w:space="0" w:color="auto"/>
            <w:bottom w:val="none" w:sz="0" w:space="0" w:color="auto"/>
            <w:right w:val="none" w:sz="0" w:space="0" w:color="auto"/>
          </w:divBdr>
        </w:div>
        <w:div w:id="1353990959">
          <w:marLeft w:val="640"/>
          <w:marRight w:val="0"/>
          <w:marTop w:val="0"/>
          <w:marBottom w:val="0"/>
          <w:divBdr>
            <w:top w:val="none" w:sz="0" w:space="0" w:color="auto"/>
            <w:left w:val="none" w:sz="0" w:space="0" w:color="auto"/>
            <w:bottom w:val="none" w:sz="0" w:space="0" w:color="auto"/>
            <w:right w:val="none" w:sz="0" w:space="0" w:color="auto"/>
          </w:divBdr>
        </w:div>
        <w:div w:id="2100640110">
          <w:marLeft w:val="640"/>
          <w:marRight w:val="0"/>
          <w:marTop w:val="0"/>
          <w:marBottom w:val="0"/>
          <w:divBdr>
            <w:top w:val="none" w:sz="0" w:space="0" w:color="auto"/>
            <w:left w:val="none" w:sz="0" w:space="0" w:color="auto"/>
            <w:bottom w:val="none" w:sz="0" w:space="0" w:color="auto"/>
            <w:right w:val="none" w:sz="0" w:space="0" w:color="auto"/>
          </w:divBdr>
        </w:div>
      </w:divsChild>
    </w:div>
    <w:div w:id="1019895473">
      <w:bodyDiv w:val="1"/>
      <w:marLeft w:val="0"/>
      <w:marRight w:val="0"/>
      <w:marTop w:val="0"/>
      <w:marBottom w:val="0"/>
      <w:divBdr>
        <w:top w:val="none" w:sz="0" w:space="0" w:color="auto"/>
        <w:left w:val="none" w:sz="0" w:space="0" w:color="auto"/>
        <w:bottom w:val="none" w:sz="0" w:space="0" w:color="auto"/>
        <w:right w:val="none" w:sz="0" w:space="0" w:color="auto"/>
      </w:divBdr>
      <w:divsChild>
        <w:div w:id="79067634">
          <w:marLeft w:val="640"/>
          <w:marRight w:val="0"/>
          <w:marTop w:val="0"/>
          <w:marBottom w:val="0"/>
          <w:divBdr>
            <w:top w:val="none" w:sz="0" w:space="0" w:color="auto"/>
            <w:left w:val="none" w:sz="0" w:space="0" w:color="auto"/>
            <w:bottom w:val="none" w:sz="0" w:space="0" w:color="auto"/>
            <w:right w:val="none" w:sz="0" w:space="0" w:color="auto"/>
          </w:divBdr>
        </w:div>
        <w:div w:id="191966468">
          <w:marLeft w:val="640"/>
          <w:marRight w:val="0"/>
          <w:marTop w:val="0"/>
          <w:marBottom w:val="0"/>
          <w:divBdr>
            <w:top w:val="none" w:sz="0" w:space="0" w:color="auto"/>
            <w:left w:val="none" w:sz="0" w:space="0" w:color="auto"/>
            <w:bottom w:val="none" w:sz="0" w:space="0" w:color="auto"/>
            <w:right w:val="none" w:sz="0" w:space="0" w:color="auto"/>
          </w:divBdr>
        </w:div>
        <w:div w:id="290212110">
          <w:marLeft w:val="640"/>
          <w:marRight w:val="0"/>
          <w:marTop w:val="0"/>
          <w:marBottom w:val="0"/>
          <w:divBdr>
            <w:top w:val="none" w:sz="0" w:space="0" w:color="auto"/>
            <w:left w:val="none" w:sz="0" w:space="0" w:color="auto"/>
            <w:bottom w:val="none" w:sz="0" w:space="0" w:color="auto"/>
            <w:right w:val="none" w:sz="0" w:space="0" w:color="auto"/>
          </w:divBdr>
        </w:div>
        <w:div w:id="400835073">
          <w:marLeft w:val="640"/>
          <w:marRight w:val="0"/>
          <w:marTop w:val="0"/>
          <w:marBottom w:val="0"/>
          <w:divBdr>
            <w:top w:val="none" w:sz="0" w:space="0" w:color="auto"/>
            <w:left w:val="none" w:sz="0" w:space="0" w:color="auto"/>
            <w:bottom w:val="none" w:sz="0" w:space="0" w:color="auto"/>
            <w:right w:val="none" w:sz="0" w:space="0" w:color="auto"/>
          </w:divBdr>
        </w:div>
        <w:div w:id="422531107">
          <w:marLeft w:val="640"/>
          <w:marRight w:val="0"/>
          <w:marTop w:val="0"/>
          <w:marBottom w:val="0"/>
          <w:divBdr>
            <w:top w:val="none" w:sz="0" w:space="0" w:color="auto"/>
            <w:left w:val="none" w:sz="0" w:space="0" w:color="auto"/>
            <w:bottom w:val="none" w:sz="0" w:space="0" w:color="auto"/>
            <w:right w:val="none" w:sz="0" w:space="0" w:color="auto"/>
          </w:divBdr>
        </w:div>
        <w:div w:id="483741883">
          <w:marLeft w:val="640"/>
          <w:marRight w:val="0"/>
          <w:marTop w:val="0"/>
          <w:marBottom w:val="0"/>
          <w:divBdr>
            <w:top w:val="none" w:sz="0" w:space="0" w:color="auto"/>
            <w:left w:val="none" w:sz="0" w:space="0" w:color="auto"/>
            <w:bottom w:val="none" w:sz="0" w:space="0" w:color="auto"/>
            <w:right w:val="none" w:sz="0" w:space="0" w:color="auto"/>
          </w:divBdr>
        </w:div>
        <w:div w:id="547256379">
          <w:marLeft w:val="640"/>
          <w:marRight w:val="0"/>
          <w:marTop w:val="0"/>
          <w:marBottom w:val="0"/>
          <w:divBdr>
            <w:top w:val="none" w:sz="0" w:space="0" w:color="auto"/>
            <w:left w:val="none" w:sz="0" w:space="0" w:color="auto"/>
            <w:bottom w:val="none" w:sz="0" w:space="0" w:color="auto"/>
            <w:right w:val="none" w:sz="0" w:space="0" w:color="auto"/>
          </w:divBdr>
        </w:div>
        <w:div w:id="591014923">
          <w:marLeft w:val="640"/>
          <w:marRight w:val="0"/>
          <w:marTop w:val="0"/>
          <w:marBottom w:val="0"/>
          <w:divBdr>
            <w:top w:val="none" w:sz="0" w:space="0" w:color="auto"/>
            <w:left w:val="none" w:sz="0" w:space="0" w:color="auto"/>
            <w:bottom w:val="none" w:sz="0" w:space="0" w:color="auto"/>
            <w:right w:val="none" w:sz="0" w:space="0" w:color="auto"/>
          </w:divBdr>
        </w:div>
        <w:div w:id="637229567">
          <w:marLeft w:val="640"/>
          <w:marRight w:val="0"/>
          <w:marTop w:val="0"/>
          <w:marBottom w:val="0"/>
          <w:divBdr>
            <w:top w:val="none" w:sz="0" w:space="0" w:color="auto"/>
            <w:left w:val="none" w:sz="0" w:space="0" w:color="auto"/>
            <w:bottom w:val="none" w:sz="0" w:space="0" w:color="auto"/>
            <w:right w:val="none" w:sz="0" w:space="0" w:color="auto"/>
          </w:divBdr>
        </w:div>
        <w:div w:id="700477098">
          <w:marLeft w:val="640"/>
          <w:marRight w:val="0"/>
          <w:marTop w:val="0"/>
          <w:marBottom w:val="0"/>
          <w:divBdr>
            <w:top w:val="none" w:sz="0" w:space="0" w:color="auto"/>
            <w:left w:val="none" w:sz="0" w:space="0" w:color="auto"/>
            <w:bottom w:val="none" w:sz="0" w:space="0" w:color="auto"/>
            <w:right w:val="none" w:sz="0" w:space="0" w:color="auto"/>
          </w:divBdr>
        </w:div>
        <w:div w:id="893855878">
          <w:marLeft w:val="640"/>
          <w:marRight w:val="0"/>
          <w:marTop w:val="0"/>
          <w:marBottom w:val="0"/>
          <w:divBdr>
            <w:top w:val="none" w:sz="0" w:space="0" w:color="auto"/>
            <w:left w:val="none" w:sz="0" w:space="0" w:color="auto"/>
            <w:bottom w:val="none" w:sz="0" w:space="0" w:color="auto"/>
            <w:right w:val="none" w:sz="0" w:space="0" w:color="auto"/>
          </w:divBdr>
        </w:div>
        <w:div w:id="987514485">
          <w:marLeft w:val="640"/>
          <w:marRight w:val="0"/>
          <w:marTop w:val="0"/>
          <w:marBottom w:val="0"/>
          <w:divBdr>
            <w:top w:val="none" w:sz="0" w:space="0" w:color="auto"/>
            <w:left w:val="none" w:sz="0" w:space="0" w:color="auto"/>
            <w:bottom w:val="none" w:sz="0" w:space="0" w:color="auto"/>
            <w:right w:val="none" w:sz="0" w:space="0" w:color="auto"/>
          </w:divBdr>
        </w:div>
        <w:div w:id="1323000119">
          <w:marLeft w:val="640"/>
          <w:marRight w:val="0"/>
          <w:marTop w:val="0"/>
          <w:marBottom w:val="0"/>
          <w:divBdr>
            <w:top w:val="none" w:sz="0" w:space="0" w:color="auto"/>
            <w:left w:val="none" w:sz="0" w:space="0" w:color="auto"/>
            <w:bottom w:val="none" w:sz="0" w:space="0" w:color="auto"/>
            <w:right w:val="none" w:sz="0" w:space="0" w:color="auto"/>
          </w:divBdr>
        </w:div>
        <w:div w:id="1444492795">
          <w:marLeft w:val="640"/>
          <w:marRight w:val="0"/>
          <w:marTop w:val="0"/>
          <w:marBottom w:val="0"/>
          <w:divBdr>
            <w:top w:val="none" w:sz="0" w:space="0" w:color="auto"/>
            <w:left w:val="none" w:sz="0" w:space="0" w:color="auto"/>
            <w:bottom w:val="none" w:sz="0" w:space="0" w:color="auto"/>
            <w:right w:val="none" w:sz="0" w:space="0" w:color="auto"/>
          </w:divBdr>
        </w:div>
        <w:div w:id="1558393935">
          <w:marLeft w:val="640"/>
          <w:marRight w:val="0"/>
          <w:marTop w:val="0"/>
          <w:marBottom w:val="0"/>
          <w:divBdr>
            <w:top w:val="none" w:sz="0" w:space="0" w:color="auto"/>
            <w:left w:val="none" w:sz="0" w:space="0" w:color="auto"/>
            <w:bottom w:val="none" w:sz="0" w:space="0" w:color="auto"/>
            <w:right w:val="none" w:sz="0" w:space="0" w:color="auto"/>
          </w:divBdr>
        </w:div>
        <w:div w:id="1830705342">
          <w:marLeft w:val="640"/>
          <w:marRight w:val="0"/>
          <w:marTop w:val="0"/>
          <w:marBottom w:val="0"/>
          <w:divBdr>
            <w:top w:val="none" w:sz="0" w:space="0" w:color="auto"/>
            <w:left w:val="none" w:sz="0" w:space="0" w:color="auto"/>
            <w:bottom w:val="none" w:sz="0" w:space="0" w:color="auto"/>
            <w:right w:val="none" w:sz="0" w:space="0" w:color="auto"/>
          </w:divBdr>
        </w:div>
        <w:div w:id="2054115759">
          <w:marLeft w:val="640"/>
          <w:marRight w:val="0"/>
          <w:marTop w:val="0"/>
          <w:marBottom w:val="0"/>
          <w:divBdr>
            <w:top w:val="none" w:sz="0" w:space="0" w:color="auto"/>
            <w:left w:val="none" w:sz="0" w:space="0" w:color="auto"/>
            <w:bottom w:val="none" w:sz="0" w:space="0" w:color="auto"/>
            <w:right w:val="none" w:sz="0" w:space="0" w:color="auto"/>
          </w:divBdr>
        </w:div>
      </w:divsChild>
    </w:div>
    <w:div w:id="1021126351">
      <w:bodyDiv w:val="1"/>
      <w:marLeft w:val="0"/>
      <w:marRight w:val="0"/>
      <w:marTop w:val="0"/>
      <w:marBottom w:val="0"/>
      <w:divBdr>
        <w:top w:val="none" w:sz="0" w:space="0" w:color="auto"/>
        <w:left w:val="none" w:sz="0" w:space="0" w:color="auto"/>
        <w:bottom w:val="none" w:sz="0" w:space="0" w:color="auto"/>
        <w:right w:val="none" w:sz="0" w:space="0" w:color="auto"/>
      </w:divBdr>
      <w:divsChild>
        <w:div w:id="365957734">
          <w:marLeft w:val="640"/>
          <w:marRight w:val="0"/>
          <w:marTop w:val="0"/>
          <w:marBottom w:val="0"/>
          <w:divBdr>
            <w:top w:val="none" w:sz="0" w:space="0" w:color="auto"/>
            <w:left w:val="none" w:sz="0" w:space="0" w:color="auto"/>
            <w:bottom w:val="none" w:sz="0" w:space="0" w:color="auto"/>
            <w:right w:val="none" w:sz="0" w:space="0" w:color="auto"/>
          </w:divBdr>
        </w:div>
        <w:div w:id="891500983">
          <w:marLeft w:val="640"/>
          <w:marRight w:val="0"/>
          <w:marTop w:val="0"/>
          <w:marBottom w:val="0"/>
          <w:divBdr>
            <w:top w:val="none" w:sz="0" w:space="0" w:color="auto"/>
            <w:left w:val="none" w:sz="0" w:space="0" w:color="auto"/>
            <w:bottom w:val="none" w:sz="0" w:space="0" w:color="auto"/>
            <w:right w:val="none" w:sz="0" w:space="0" w:color="auto"/>
          </w:divBdr>
        </w:div>
        <w:div w:id="1240602299">
          <w:marLeft w:val="640"/>
          <w:marRight w:val="0"/>
          <w:marTop w:val="0"/>
          <w:marBottom w:val="0"/>
          <w:divBdr>
            <w:top w:val="none" w:sz="0" w:space="0" w:color="auto"/>
            <w:left w:val="none" w:sz="0" w:space="0" w:color="auto"/>
            <w:bottom w:val="none" w:sz="0" w:space="0" w:color="auto"/>
            <w:right w:val="none" w:sz="0" w:space="0" w:color="auto"/>
          </w:divBdr>
        </w:div>
        <w:div w:id="1573661610">
          <w:marLeft w:val="640"/>
          <w:marRight w:val="0"/>
          <w:marTop w:val="0"/>
          <w:marBottom w:val="0"/>
          <w:divBdr>
            <w:top w:val="none" w:sz="0" w:space="0" w:color="auto"/>
            <w:left w:val="none" w:sz="0" w:space="0" w:color="auto"/>
            <w:bottom w:val="none" w:sz="0" w:space="0" w:color="auto"/>
            <w:right w:val="none" w:sz="0" w:space="0" w:color="auto"/>
          </w:divBdr>
        </w:div>
        <w:div w:id="1660960638">
          <w:marLeft w:val="640"/>
          <w:marRight w:val="0"/>
          <w:marTop w:val="0"/>
          <w:marBottom w:val="0"/>
          <w:divBdr>
            <w:top w:val="none" w:sz="0" w:space="0" w:color="auto"/>
            <w:left w:val="none" w:sz="0" w:space="0" w:color="auto"/>
            <w:bottom w:val="none" w:sz="0" w:space="0" w:color="auto"/>
            <w:right w:val="none" w:sz="0" w:space="0" w:color="auto"/>
          </w:divBdr>
        </w:div>
        <w:div w:id="1886142907">
          <w:marLeft w:val="640"/>
          <w:marRight w:val="0"/>
          <w:marTop w:val="0"/>
          <w:marBottom w:val="0"/>
          <w:divBdr>
            <w:top w:val="none" w:sz="0" w:space="0" w:color="auto"/>
            <w:left w:val="none" w:sz="0" w:space="0" w:color="auto"/>
            <w:bottom w:val="none" w:sz="0" w:space="0" w:color="auto"/>
            <w:right w:val="none" w:sz="0" w:space="0" w:color="auto"/>
          </w:divBdr>
        </w:div>
      </w:divsChild>
    </w:div>
    <w:div w:id="1024675435">
      <w:bodyDiv w:val="1"/>
      <w:marLeft w:val="0"/>
      <w:marRight w:val="0"/>
      <w:marTop w:val="0"/>
      <w:marBottom w:val="0"/>
      <w:divBdr>
        <w:top w:val="none" w:sz="0" w:space="0" w:color="auto"/>
        <w:left w:val="none" w:sz="0" w:space="0" w:color="auto"/>
        <w:bottom w:val="none" w:sz="0" w:space="0" w:color="auto"/>
        <w:right w:val="none" w:sz="0" w:space="0" w:color="auto"/>
      </w:divBdr>
      <w:divsChild>
        <w:div w:id="1941444955">
          <w:marLeft w:val="640"/>
          <w:marRight w:val="0"/>
          <w:marTop w:val="0"/>
          <w:marBottom w:val="0"/>
          <w:divBdr>
            <w:top w:val="none" w:sz="0" w:space="0" w:color="auto"/>
            <w:left w:val="none" w:sz="0" w:space="0" w:color="auto"/>
            <w:bottom w:val="none" w:sz="0" w:space="0" w:color="auto"/>
            <w:right w:val="none" w:sz="0" w:space="0" w:color="auto"/>
          </w:divBdr>
        </w:div>
        <w:div w:id="2095396887">
          <w:marLeft w:val="640"/>
          <w:marRight w:val="0"/>
          <w:marTop w:val="0"/>
          <w:marBottom w:val="0"/>
          <w:divBdr>
            <w:top w:val="none" w:sz="0" w:space="0" w:color="auto"/>
            <w:left w:val="none" w:sz="0" w:space="0" w:color="auto"/>
            <w:bottom w:val="none" w:sz="0" w:space="0" w:color="auto"/>
            <w:right w:val="none" w:sz="0" w:space="0" w:color="auto"/>
          </w:divBdr>
        </w:div>
      </w:divsChild>
    </w:div>
    <w:div w:id="1028993415">
      <w:bodyDiv w:val="1"/>
      <w:marLeft w:val="0"/>
      <w:marRight w:val="0"/>
      <w:marTop w:val="0"/>
      <w:marBottom w:val="0"/>
      <w:divBdr>
        <w:top w:val="none" w:sz="0" w:space="0" w:color="auto"/>
        <w:left w:val="none" w:sz="0" w:space="0" w:color="auto"/>
        <w:bottom w:val="none" w:sz="0" w:space="0" w:color="auto"/>
        <w:right w:val="none" w:sz="0" w:space="0" w:color="auto"/>
      </w:divBdr>
      <w:divsChild>
        <w:div w:id="447431406">
          <w:marLeft w:val="640"/>
          <w:marRight w:val="0"/>
          <w:marTop w:val="0"/>
          <w:marBottom w:val="0"/>
          <w:divBdr>
            <w:top w:val="none" w:sz="0" w:space="0" w:color="auto"/>
            <w:left w:val="none" w:sz="0" w:space="0" w:color="auto"/>
            <w:bottom w:val="none" w:sz="0" w:space="0" w:color="auto"/>
            <w:right w:val="none" w:sz="0" w:space="0" w:color="auto"/>
          </w:divBdr>
        </w:div>
        <w:div w:id="1070347232">
          <w:marLeft w:val="640"/>
          <w:marRight w:val="0"/>
          <w:marTop w:val="0"/>
          <w:marBottom w:val="0"/>
          <w:divBdr>
            <w:top w:val="none" w:sz="0" w:space="0" w:color="auto"/>
            <w:left w:val="none" w:sz="0" w:space="0" w:color="auto"/>
            <w:bottom w:val="none" w:sz="0" w:space="0" w:color="auto"/>
            <w:right w:val="none" w:sz="0" w:space="0" w:color="auto"/>
          </w:divBdr>
        </w:div>
      </w:divsChild>
    </w:div>
    <w:div w:id="1029262182">
      <w:bodyDiv w:val="1"/>
      <w:marLeft w:val="0"/>
      <w:marRight w:val="0"/>
      <w:marTop w:val="0"/>
      <w:marBottom w:val="0"/>
      <w:divBdr>
        <w:top w:val="none" w:sz="0" w:space="0" w:color="auto"/>
        <w:left w:val="none" w:sz="0" w:space="0" w:color="auto"/>
        <w:bottom w:val="none" w:sz="0" w:space="0" w:color="auto"/>
        <w:right w:val="none" w:sz="0" w:space="0" w:color="auto"/>
      </w:divBdr>
      <w:divsChild>
        <w:div w:id="406852220">
          <w:marLeft w:val="640"/>
          <w:marRight w:val="0"/>
          <w:marTop w:val="0"/>
          <w:marBottom w:val="0"/>
          <w:divBdr>
            <w:top w:val="none" w:sz="0" w:space="0" w:color="auto"/>
            <w:left w:val="none" w:sz="0" w:space="0" w:color="auto"/>
            <w:bottom w:val="none" w:sz="0" w:space="0" w:color="auto"/>
            <w:right w:val="none" w:sz="0" w:space="0" w:color="auto"/>
          </w:divBdr>
        </w:div>
        <w:div w:id="409616058">
          <w:marLeft w:val="640"/>
          <w:marRight w:val="0"/>
          <w:marTop w:val="0"/>
          <w:marBottom w:val="0"/>
          <w:divBdr>
            <w:top w:val="none" w:sz="0" w:space="0" w:color="auto"/>
            <w:left w:val="none" w:sz="0" w:space="0" w:color="auto"/>
            <w:bottom w:val="none" w:sz="0" w:space="0" w:color="auto"/>
            <w:right w:val="none" w:sz="0" w:space="0" w:color="auto"/>
          </w:divBdr>
        </w:div>
        <w:div w:id="422533894">
          <w:marLeft w:val="640"/>
          <w:marRight w:val="0"/>
          <w:marTop w:val="0"/>
          <w:marBottom w:val="0"/>
          <w:divBdr>
            <w:top w:val="none" w:sz="0" w:space="0" w:color="auto"/>
            <w:left w:val="none" w:sz="0" w:space="0" w:color="auto"/>
            <w:bottom w:val="none" w:sz="0" w:space="0" w:color="auto"/>
            <w:right w:val="none" w:sz="0" w:space="0" w:color="auto"/>
          </w:divBdr>
        </w:div>
        <w:div w:id="489105775">
          <w:marLeft w:val="640"/>
          <w:marRight w:val="0"/>
          <w:marTop w:val="0"/>
          <w:marBottom w:val="0"/>
          <w:divBdr>
            <w:top w:val="none" w:sz="0" w:space="0" w:color="auto"/>
            <w:left w:val="none" w:sz="0" w:space="0" w:color="auto"/>
            <w:bottom w:val="none" w:sz="0" w:space="0" w:color="auto"/>
            <w:right w:val="none" w:sz="0" w:space="0" w:color="auto"/>
          </w:divBdr>
        </w:div>
        <w:div w:id="1329747110">
          <w:marLeft w:val="640"/>
          <w:marRight w:val="0"/>
          <w:marTop w:val="0"/>
          <w:marBottom w:val="0"/>
          <w:divBdr>
            <w:top w:val="none" w:sz="0" w:space="0" w:color="auto"/>
            <w:left w:val="none" w:sz="0" w:space="0" w:color="auto"/>
            <w:bottom w:val="none" w:sz="0" w:space="0" w:color="auto"/>
            <w:right w:val="none" w:sz="0" w:space="0" w:color="auto"/>
          </w:divBdr>
        </w:div>
        <w:div w:id="1464546151">
          <w:marLeft w:val="640"/>
          <w:marRight w:val="0"/>
          <w:marTop w:val="0"/>
          <w:marBottom w:val="0"/>
          <w:divBdr>
            <w:top w:val="none" w:sz="0" w:space="0" w:color="auto"/>
            <w:left w:val="none" w:sz="0" w:space="0" w:color="auto"/>
            <w:bottom w:val="none" w:sz="0" w:space="0" w:color="auto"/>
            <w:right w:val="none" w:sz="0" w:space="0" w:color="auto"/>
          </w:divBdr>
        </w:div>
        <w:div w:id="2039113043">
          <w:marLeft w:val="640"/>
          <w:marRight w:val="0"/>
          <w:marTop w:val="0"/>
          <w:marBottom w:val="0"/>
          <w:divBdr>
            <w:top w:val="none" w:sz="0" w:space="0" w:color="auto"/>
            <w:left w:val="none" w:sz="0" w:space="0" w:color="auto"/>
            <w:bottom w:val="none" w:sz="0" w:space="0" w:color="auto"/>
            <w:right w:val="none" w:sz="0" w:space="0" w:color="auto"/>
          </w:divBdr>
        </w:div>
      </w:divsChild>
    </w:div>
    <w:div w:id="1032270096">
      <w:bodyDiv w:val="1"/>
      <w:marLeft w:val="0"/>
      <w:marRight w:val="0"/>
      <w:marTop w:val="0"/>
      <w:marBottom w:val="0"/>
      <w:divBdr>
        <w:top w:val="none" w:sz="0" w:space="0" w:color="auto"/>
        <w:left w:val="none" w:sz="0" w:space="0" w:color="auto"/>
        <w:bottom w:val="none" w:sz="0" w:space="0" w:color="auto"/>
        <w:right w:val="none" w:sz="0" w:space="0" w:color="auto"/>
      </w:divBdr>
      <w:divsChild>
        <w:div w:id="749231943">
          <w:marLeft w:val="640"/>
          <w:marRight w:val="0"/>
          <w:marTop w:val="0"/>
          <w:marBottom w:val="0"/>
          <w:divBdr>
            <w:top w:val="none" w:sz="0" w:space="0" w:color="auto"/>
            <w:left w:val="none" w:sz="0" w:space="0" w:color="auto"/>
            <w:bottom w:val="none" w:sz="0" w:space="0" w:color="auto"/>
            <w:right w:val="none" w:sz="0" w:space="0" w:color="auto"/>
          </w:divBdr>
        </w:div>
        <w:div w:id="1375888909">
          <w:marLeft w:val="640"/>
          <w:marRight w:val="0"/>
          <w:marTop w:val="0"/>
          <w:marBottom w:val="0"/>
          <w:divBdr>
            <w:top w:val="none" w:sz="0" w:space="0" w:color="auto"/>
            <w:left w:val="none" w:sz="0" w:space="0" w:color="auto"/>
            <w:bottom w:val="none" w:sz="0" w:space="0" w:color="auto"/>
            <w:right w:val="none" w:sz="0" w:space="0" w:color="auto"/>
          </w:divBdr>
        </w:div>
      </w:divsChild>
    </w:div>
    <w:div w:id="1035929919">
      <w:bodyDiv w:val="1"/>
      <w:marLeft w:val="0"/>
      <w:marRight w:val="0"/>
      <w:marTop w:val="0"/>
      <w:marBottom w:val="0"/>
      <w:divBdr>
        <w:top w:val="none" w:sz="0" w:space="0" w:color="auto"/>
        <w:left w:val="none" w:sz="0" w:space="0" w:color="auto"/>
        <w:bottom w:val="none" w:sz="0" w:space="0" w:color="auto"/>
        <w:right w:val="none" w:sz="0" w:space="0" w:color="auto"/>
      </w:divBdr>
    </w:div>
    <w:div w:id="1046296983">
      <w:bodyDiv w:val="1"/>
      <w:marLeft w:val="0"/>
      <w:marRight w:val="0"/>
      <w:marTop w:val="0"/>
      <w:marBottom w:val="0"/>
      <w:divBdr>
        <w:top w:val="none" w:sz="0" w:space="0" w:color="auto"/>
        <w:left w:val="none" w:sz="0" w:space="0" w:color="auto"/>
        <w:bottom w:val="none" w:sz="0" w:space="0" w:color="auto"/>
        <w:right w:val="none" w:sz="0" w:space="0" w:color="auto"/>
      </w:divBdr>
      <w:divsChild>
        <w:div w:id="97213891">
          <w:marLeft w:val="640"/>
          <w:marRight w:val="0"/>
          <w:marTop w:val="0"/>
          <w:marBottom w:val="0"/>
          <w:divBdr>
            <w:top w:val="none" w:sz="0" w:space="0" w:color="auto"/>
            <w:left w:val="none" w:sz="0" w:space="0" w:color="auto"/>
            <w:bottom w:val="none" w:sz="0" w:space="0" w:color="auto"/>
            <w:right w:val="none" w:sz="0" w:space="0" w:color="auto"/>
          </w:divBdr>
        </w:div>
        <w:div w:id="591166972">
          <w:marLeft w:val="640"/>
          <w:marRight w:val="0"/>
          <w:marTop w:val="0"/>
          <w:marBottom w:val="0"/>
          <w:divBdr>
            <w:top w:val="none" w:sz="0" w:space="0" w:color="auto"/>
            <w:left w:val="none" w:sz="0" w:space="0" w:color="auto"/>
            <w:bottom w:val="none" w:sz="0" w:space="0" w:color="auto"/>
            <w:right w:val="none" w:sz="0" w:space="0" w:color="auto"/>
          </w:divBdr>
        </w:div>
        <w:div w:id="624654692">
          <w:marLeft w:val="640"/>
          <w:marRight w:val="0"/>
          <w:marTop w:val="0"/>
          <w:marBottom w:val="0"/>
          <w:divBdr>
            <w:top w:val="none" w:sz="0" w:space="0" w:color="auto"/>
            <w:left w:val="none" w:sz="0" w:space="0" w:color="auto"/>
            <w:bottom w:val="none" w:sz="0" w:space="0" w:color="auto"/>
            <w:right w:val="none" w:sz="0" w:space="0" w:color="auto"/>
          </w:divBdr>
        </w:div>
        <w:div w:id="1354956810">
          <w:marLeft w:val="640"/>
          <w:marRight w:val="0"/>
          <w:marTop w:val="0"/>
          <w:marBottom w:val="0"/>
          <w:divBdr>
            <w:top w:val="none" w:sz="0" w:space="0" w:color="auto"/>
            <w:left w:val="none" w:sz="0" w:space="0" w:color="auto"/>
            <w:bottom w:val="none" w:sz="0" w:space="0" w:color="auto"/>
            <w:right w:val="none" w:sz="0" w:space="0" w:color="auto"/>
          </w:divBdr>
        </w:div>
        <w:div w:id="1435512136">
          <w:marLeft w:val="640"/>
          <w:marRight w:val="0"/>
          <w:marTop w:val="0"/>
          <w:marBottom w:val="0"/>
          <w:divBdr>
            <w:top w:val="none" w:sz="0" w:space="0" w:color="auto"/>
            <w:left w:val="none" w:sz="0" w:space="0" w:color="auto"/>
            <w:bottom w:val="none" w:sz="0" w:space="0" w:color="auto"/>
            <w:right w:val="none" w:sz="0" w:space="0" w:color="auto"/>
          </w:divBdr>
        </w:div>
        <w:div w:id="1845632544">
          <w:marLeft w:val="640"/>
          <w:marRight w:val="0"/>
          <w:marTop w:val="0"/>
          <w:marBottom w:val="0"/>
          <w:divBdr>
            <w:top w:val="none" w:sz="0" w:space="0" w:color="auto"/>
            <w:left w:val="none" w:sz="0" w:space="0" w:color="auto"/>
            <w:bottom w:val="none" w:sz="0" w:space="0" w:color="auto"/>
            <w:right w:val="none" w:sz="0" w:space="0" w:color="auto"/>
          </w:divBdr>
        </w:div>
      </w:divsChild>
    </w:div>
    <w:div w:id="1054620817">
      <w:bodyDiv w:val="1"/>
      <w:marLeft w:val="0"/>
      <w:marRight w:val="0"/>
      <w:marTop w:val="0"/>
      <w:marBottom w:val="0"/>
      <w:divBdr>
        <w:top w:val="none" w:sz="0" w:space="0" w:color="auto"/>
        <w:left w:val="none" w:sz="0" w:space="0" w:color="auto"/>
        <w:bottom w:val="none" w:sz="0" w:space="0" w:color="auto"/>
        <w:right w:val="none" w:sz="0" w:space="0" w:color="auto"/>
      </w:divBdr>
      <w:divsChild>
        <w:div w:id="36398427">
          <w:marLeft w:val="640"/>
          <w:marRight w:val="0"/>
          <w:marTop w:val="0"/>
          <w:marBottom w:val="0"/>
          <w:divBdr>
            <w:top w:val="none" w:sz="0" w:space="0" w:color="auto"/>
            <w:left w:val="none" w:sz="0" w:space="0" w:color="auto"/>
            <w:bottom w:val="none" w:sz="0" w:space="0" w:color="auto"/>
            <w:right w:val="none" w:sz="0" w:space="0" w:color="auto"/>
          </w:divBdr>
        </w:div>
        <w:div w:id="624313448">
          <w:marLeft w:val="640"/>
          <w:marRight w:val="0"/>
          <w:marTop w:val="0"/>
          <w:marBottom w:val="0"/>
          <w:divBdr>
            <w:top w:val="none" w:sz="0" w:space="0" w:color="auto"/>
            <w:left w:val="none" w:sz="0" w:space="0" w:color="auto"/>
            <w:bottom w:val="none" w:sz="0" w:space="0" w:color="auto"/>
            <w:right w:val="none" w:sz="0" w:space="0" w:color="auto"/>
          </w:divBdr>
        </w:div>
        <w:div w:id="1155334777">
          <w:marLeft w:val="640"/>
          <w:marRight w:val="0"/>
          <w:marTop w:val="0"/>
          <w:marBottom w:val="0"/>
          <w:divBdr>
            <w:top w:val="none" w:sz="0" w:space="0" w:color="auto"/>
            <w:left w:val="none" w:sz="0" w:space="0" w:color="auto"/>
            <w:bottom w:val="none" w:sz="0" w:space="0" w:color="auto"/>
            <w:right w:val="none" w:sz="0" w:space="0" w:color="auto"/>
          </w:divBdr>
        </w:div>
        <w:div w:id="1501698426">
          <w:marLeft w:val="640"/>
          <w:marRight w:val="0"/>
          <w:marTop w:val="0"/>
          <w:marBottom w:val="0"/>
          <w:divBdr>
            <w:top w:val="none" w:sz="0" w:space="0" w:color="auto"/>
            <w:left w:val="none" w:sz="0" w:space="0" w:color="auto"/>
            <w:bottom w:val="none" w:sz="0" w:space="0" w:color="auto"/>
            <w:right w:val="none" w:sz="0" w:space="0" w:color="auto"/>
          </w:divBdr>
        </w:div>
        <w:div w:id="1575434036">
          <w:marLeft w:val="640"/>
          <w:marRight w:val="0"/>
          <w:marTop w:val="0"/>
          <w:marBottom w:val="0"/>
          <w:divBdr>
            <w:top w:val="none" w:sz="0" w:space="0" w:color="auto"/>
            <w:left w:val="none" w:sz="0" w:space="0" w:color="auto"/>
            <w:bottom w:val="none" w:sz="0" w:space="0" w:color="auto"/>
            <w:right w:val="none" w:sz="0" w:space="0" w:color="auto"/>
          </w:divBdr>
        </w:div>
        <w:div w:id="1650861746">
          <w:marLeft w:val="640"/>
          <w:marRight w:val="0"/>
          <w:marTop w:val="0"/>
          <w:marBottom w:val="0"/>
          <w:divBdr>
            <w:top w:val="none" w:sz="0" w:space="0" w:color="auto"/>
            <w:left w:val="none" w:sz="0" w:space="0" w:color="auto"/>
            <w:bottom w:val="none" w:sz="0" w:space="0" w:color="auto"/>
            <w:right w:val="none" w:sz="0" w:space="0" w:color="auto"/>
          </w:divBdr>
        </w:div>
        <w:div w:id="1922181952">
          <w:marLeft w:val="640"/>
          <w:marRight w:val="0"/>
          <w:marTop w:val="0"/>
          <w:marBottom w:val="0"/>
          <w:divBdr>
            <w:top w:val="none" w:sz="0" w:space="0" w:color="auto"/>
            <w:left w:val="none" w:sz="0" w:space="0" w:color="auto"/>
            <w:bottom w:val="none" w:sz="0" w:space="0" w:color="auto"/>
            <w:right w:val="none" w:sz="0" w:space="0" w:color="auto"/>
          </w:divBdr>
        </w:div>
        <w:div w:id="2020041937">
          <w:marLeft w:val="640"/>
          <w:marRight w:val="0"/>
          <w:marTop w:val="0"/>
          <w:marBottom w:val="0"/>
          <w:divBdr>
            <w:top w:val="none" w:sz="0" w:space="0" w:color="auto"/>
            <w:left w:val="none" w:sz="0" w:space="0" w:color="auto"/>
            <w:bottom w:val="none" w:sz="0" w:space="0" w:color="auto"/>
            <w:right w:val="none" w:sz="0" w:space="0" w:color="auto"/>
          </w:divBdr>
        </w:div>
        <w:div w:id="2097626474">
          <w:marLeft w:val="640"/>
          <w:marRight w:val="0"/>
          <w:marTop w:val="0"/>
          <w:marBottom w:val="0"/>
          <w:divBdr>
            <w:top w:val="none" w:sz="0" w:space="0" w:color="auto"/>
            <w:left w:val="none" w:sz="0" w:space="0" w:color="auto"/>
            <w:bottom w:val="none" w:sz="0" w:space="0" w:color="auto"/>
            <w:right w:val="none" w:sz="0" w:space="0" w:color="auto"/>
          </w:divBdr>
        </w:div>
      </w:divsChild>
    </w:div>
    <w:div w:id="1057244584">
      <w:bodyDiv w:val="1"/>
      <w:marLeft w:val="0"/>
      <w:marRight w:val="0"/>
      <w:marTop w:val="0"/>
      <w:marBottom w:val="0"/>
      <w:divBdr>
        <w:top w:val="none" w:sz="0" w:space="0" w:color="auto"/>
        <w:left w:val="none" w:sz="0" w:space="0" w:color="auto"/>
        <w:bottom w:val="none" w:sz="0" w:space="0" w:color="auto"/>
        <w:right w:val="none" w:sz="0" w:space="0" w:color="auto"/>
      </w:divBdr>
      <w:divsChild>
        <w:div w:id="46533620">
          <w:marLeft w:val="640"/>
          <w:marRight w:val="0"/>
          <w:marTop w:val="0"/>
          <w:marBottom w:val="0"/>
          <w:divBdr>
            <w:top w:val="none" w:sz="0" w:space="0" w:color="auto"/>
            <w:left w:val="none" w:sz="0" w:space="0" w:color="auto"/>
            <w:bottom w:val="none" w:sz="0" w:space="0" w:color="auto"/>
            <w:right w:val="none" w:sz="0" w:space="0" w:color="auto"/>
          </w:divBdr>
        </w:div>
        <w:div w:id="463081488">
          <w:marLeft w:val="640"/>
          <w:marRight w:val="0"/>
          <w:marTop w:val="0"/>
          <w:marBottom w:val="0"/>
          <w:divBdr>
            <w:top w:val="none" w:sz="0" w:space="0" w:color="auto"/>
            <w:left w:val="none" w:sz="0" w:space="0" w:color="auto"/>
            <w:bottom w:val="none" w:sz="0" w:space="0" w:color="auto"/>
            <w:right w:val="none" w:sz="0" w:space="0" w:color="auto"/>
          </w:divBdr>
        </w:div>
        <w:div w:id="723942227">
          <w:marLeft w:val="640"/>
          <w:marRight w:val="0"/>
          <w:marTop w:val="0"/>
          <w:marBottom w:val="0"/>
          <w:divBdr>
            <w:top w:val="none" w:sz="0" w:space="0" w:color="auto"/>
            <w:left w:val="none" w:sz="0" w:space="0" w:color="auto"/>
            <w:bottom w:val="none" w:sz="0" w:space="0" w:color="auto"/>
            <w:right w:val="none" w:sz="0" w:space="0" w:color="auto"/>
          </w:divBdr>
        </w:div>
        <w:div w:id="909579923">
          <w:marLeft w:val="640"/>
          <w:marRight w:val="0"/>
          <w:marTop w:val="0"/>
          <w:marBottom w:val="0"/>
          <w:divBdr>
            <w:top w:val="none" w:sz="0" w:space="0" w:color="auto"/>
            <w:left w:val="none" w:sz="0" w:space="0" w:color="auto"/>
            <w:bottom w:val="none" w:sz="0" w:space="0" w:color="auto"/>
            <w:right w:val="none" w:sz="0" w:space="0" w:color="auto"/>
          </w:divBdr>
        </w:div>
        <w:div w:id="1062564400">
          <w:marLeft w:val="640"/>
          <w:marRight w:val="0"/>
          <w:marTop w:val="0"/>
          <w:marBottom w:val="0"/>
          <w:divBdr>
            <w:top w:val="none" w:sz="0" w:space="0" w:color="auto"/>
            <w:left w:val="none" w:sz="0" w:space="0" w:color="auto"/>
            <w:bottom w:val="none" w:sz="0" w:space="0" w:color="auto"/>
            <w:right w:val="none" w:sz="0" w:space="0" w:color="auto"/>
          </w:divBdr>
        </w:div>
        <w:div w:id="1249077790">
          <w:marLeft w:val="640"/>
          <w:marRight w:val="0"/>
          <w:marTop w:val="0"/>
          <w:marBottom w:val="0"/>
          <w:divBdr>
            <w:top w:val="none" w:sz="0" w:space="0" w:color="auto"/>
            <w:left w:val="none" w:sz="0" w:space="0" w:color="auto"/>
            <w:bottom w:val="none" w:sz="0" w:space="0" w:color="auto"/>
            <w:right w:val="none" w:sz="0" w:space="0" w:color="auto"/>
          </w:divBdr>
        </w:div>
      </w:divsChild>
    </w:div>
    <w:div w:id="1057584247">
      <w:bodyDiv w:val="1"/>
      <w:marLeft w:val="0"/>
      <w:marRight w:val="0"/>
      <w:marTop w:val="0"/>
      <w:marBottom w:val="0"/>
      <w:divBdr>
        <w:top w:val="none" w:sz="0" w:space="0" w:color="auto"/>
        <w:left w:val="none" w:sz="0" w:space="0" w:color="auto"/>
        <w:bottom w:val="none" w:sz="0" w:space="0" w:color="auto"/>
        <w:right w:val="none" w:sz="0" w:space="0" w:color="auto"/>
      </w:divBdr>
      <w:divsChild>
        <w:div w:id="330452534">
          <w:marLeft w:val="640"/>
          <w:marRight w:val="0"/>
          <w:marTop w:val="0"/>
          <w:marBottom w:val="0"/>
          <w:divBdr>
            <w:top w:val="none" w:sz="0" w:space="0" w:color="auto"/>
            <w:left w:val="none" w:sz="0" w:space="0" w:color="auto"/>
            <w:bottom w:val="none" w:sz="0" w:space="0" w:color="auto"/>
            <w:right w:val="none" w:sz="0" w:space="0" w:color="auto"/>
          </w:divBdr>
        </w:div>
        <w:div w:id="393701358">
          <w:marLeft w:val="640"/>
          <w:marRight w:val="0"/>
          <w:marTop w:val="0"/>
          <w:marBottom w:val="0"/>
          <w:divBdr>
            <w:top w:val="none" w:sz="0" w:space="0" w:color="auto"/>
            <w:left w:val="none" w:sz="0" w:space="0" w:color="auto"/>
            <w:bottom w:val="none" w:sz="0" w:space="0" w:color="auto"/>
            <w:right w:val="none" w:sz="0" w:space="0" w:color="auto"/>
          </w:divBdr>
        </w:div>
        <w:div w:id="694813998">
          <w:marLeft w:val="640"/>
          <w:marRight w:val="0"/>
          <w:marTop w:val="0"/>
          <w:marBottom w:val="0"/>
          <w:divBdr>
            <w:top w:val="none" w:sz="0" w:space="0" w:color="auto"/>
            <w:left w:val="none" w:sz="0" w:space="0" w:color="auto"/>
            <w:bottom w:val="none" w:sz="0" w:space="0" w:color="auto"/>
            <w:right w:val="none" w:sz="0" w:space="0" w:color="auto"/>
          </w:divBdr>
        </w:div>
        <w:div w:id="1325663989">
          <w:marLeft w:val="640"/>
          <w:marRight w:val="0"/>
          <w:marTop w:val="0"/>
          <w:marBottom w:val="0"/>
          <w:divBdr>
            <w:top w:val="none" w:sz="0" w:space="0" w:color="auto"/>
            <w:left w:val="none" w:sz="0" w:space="0" w:color="auto"/>
            <w:bottom w:val="none" w:sz="0" w:space="0" w:color="auto"/>
            <w:right w:val="none" w:sz="0" w:space="0" w:color="auto"/>
          </w:divBdr>
        </w:div>
        <w:div w:id="1476605683">
          <w:marLeft w:val="640"/>
          <w:marRight w:val="0"/>
          <w:marTop w:val="0"/>
          <w:marBottom w:val="0"/>
          <w:divBdr>
            <w:top w:val="none" w:sz="0" w:space="0" w:color="auto"/>
            <w:left w:val="none" w:sz="0" w:space="0" w:color="auto"/>
            <w:bottom w:val="none" w:sz="0" w:space="0" w:color="auto"/>
            <w:right w:val="none" w:sz="0" w:space="0" w:color="auto"/>
          </w:divBdr>
        </w:div>
        <w:div w:id="1805807267">
          <w:marLeft w:val="640"/>
          <w:marRight w:val="0"/>
          <w:marTop w:val="0"/>
          <w:marBottom w:val="0"/>
          <w:divBdr>
            <w:top w:val="none" w:sz="0" w:space="0" w:color="auto"/>
            <w:left w:val="none" w:sz="0" w:space="0" w:color="auto"/>
            <w:bottom w:val="none" w:sz="0" w:space="0" w:color="auto"/>
            <w:right w:val="none" w:sz="0" w:space="0" w:color="auto"/>
          </w:divBdr>
        </w:div>
      </w:divsChild>
    </w:div>
    <w:div w:id="1063022019">
      <w:bodyDiv w:val="1"/>
      <w:marLeft w:val="0"/>
      <w:marRight w:val="0"/>
      <w:marTop w:val="0"/>
      <w:marBottom w:val="0"/>
      <w:divBdr>
        <w:top w:val="none" w:sz="0" w:space="0" w:color="auto"/>
        <w:left w:val="none" w:sz="0" w:space="0" w:color="auto"/>
        <w:bottom w:val="none" w:sz="0" w:space="0" w:color="auto"/>
        <w:right w:val="none" w:sz="0" w:space="0" w:color="auto"/>
      </w:divBdr>
      <w:divsChild>
        <w:div w:id="262615478">
          <w:marLeft w:val="640"/>
          <w:marRight w:val="0"/>
          <w:marTop w:val="0"/>
          <w:marBottom w:val="0"/>
          <w:divBdr>
            <w:top w:val="none" w:sz="0" w:space="0" w:color="auto"/>
            <w:left w:val="none" w:sz="0" w:space="0" w:color="auto"/>
            <w:bottom w:val="none" w:sz="0" w:space="0" w:color="auto"/>
            <w:right w:val="none" w:sz="0" w:space="0" w:color="auto"/>
          </w:divBdr>
        </w:div>
        <w:div w:id="337270965">
          <w:marLeft w:val="640"/>
          <w:marRight w:val="0"/>
          <w:marTop w:val="0"/>
          <w:marBottom w:val="0"/>
          <w:divBdr>
            <w:top w:val="none" w:sz="0" w:space="0" w:color="auto"/>
            <w:left w:val="none" w:sz="0" w:space="0" w:color="auto"/>
            <w:bottom w:val="none" w:sz="0" w:space="0" w:color="auto"/>
            <w:right w:val="none" w:sz="0" w:space="0" w:color="auto"/>
          </w:divBdr>
        </w:div>
        <w:div w:id="360279233">
          <w:marLeft w:val="640"/>
          <w:marRight w:val="0"/>
          <w:marTop w:val="0"/>
          <w:marBottom w:val="0"/>
          <w:divBdr>
            <w:top w:val="none" w:sz="0" w:space="0" w:color="auto"/>
            <w:left w:val="none" w:sz="0" w:space="0" w:color="auto"/>
            <w:bottom w:val="none" w:sz="0" w:space="0" w:color="auto"/>
            <w:right w:val="none" w:sz="0" w:space="0" w:color="auto"/>
          </w:divBdr>
        </w:div>
        <w:div w:id="434834266">
          <w:marLeft w:val="640"/>
          <w:marRight w:val="0"/>
          <w:marTop w:val="0"/>
          <w:marBottom w:val="0"/>
          <w:divBdr>
            <w:top w:val="none" w:sz="0" w:space="0" w:color="auto"/>
            <w:left w:val="none" w:sz="0" w:space="0" w:color="auto"/>
            <w:bottom w:val="none" w:sz="0" w:space="0" w:color="auto"/>
            <w:right w:val="none" w:sz="0" w:space="0" w:color="auto"/>
          </w:divBdr>
        </w:div>
        <w:div w:id="716927947">
          <w:marLeft w:val="640"/>
          <w:marRight w:val="0"/>
          <w:marTop w:val="0"/>
          <w:marBottom w:val="0"/>
          <w:divBdr>
            <w:top w:val="none" w:sz="0" w:space="0" w:color="auto"/>
            <w:left w:val="none" w:sz="0" w:space="0" w:color="auto"/>
            <w:bottom w:val="none" w:sz="0" w:space="0" w:color="auto"/>
            <w:right w:val="none" w:sz="0" w:space="0" w:color="auto"/>
          </w:divBdr>
        </w:div>
        <w:div w:id="1178814166">
          <w:marLeft w:val="640"/>
          <w:marRight w:val="0"/>
          <w:marTop w:val="0"/>
          <w:marBottom w:val="0"/>
          <w:divBdr>
            <w:top w:val="none" w:sz="0" w:space="0" w:color="auto"/>
            <w:left w:val="none" w:sz="0" w:space="0" w:color="auto"/>
            <w:bottom w:val="none" w:sz="0" w:space="0" w:color="auto"/>
            <w:right w:val="none" w:sz="0" w:space="0" w:color="auto"/>
          </w:divBdr>
        </w:div>
        <w:div w:id="1332097872">
          <w:marLeft w:val="640"/>
          <w:marRight w:val="0"/>
          <w:marTop w:val="0"/>
          <w:marBottom w:val="0"/>
          <w:divBdr>
            <w:top w:val="none" w:sz="0" w:space="0" w:color="auto"/>
            <w:left w:val="none" w:sz="0" w:space="0" w:color="auto"/>
            <w:bottom w:val="none" w:sz="0" w:space="0" w:color="auto"/>
            <w:right w:val="none" w:sz="0" w:space="0" w:color="auto"/>
          </w:divBdr>
        </w:div>
      </w:divsChild>
    </w:div>
    <w:div w:id="1064446063">
      <w:bodyDiv w:val="1"/>
      <w:marLeft w:val="0"/>
      <w:marRight w:val="0"/>
      <w:marTop w:val="0"/>
      <w:marBottom w:val="0"/>
      <w:divBdr>
        <w:top w:val="none" w:sz="0" w:space="0" w:color="auto"/>
        <w:left w:val="none" w:sz="0" w:space="0" w:color="auto"/>
        <w:bottom w:val="none" w:sz="0" w:space="0" w:color="auto"/>
        <w:right w:val="none" w:sz="0" w:space="0" w:color="auto"/>
      </w:divBdr>
      <w:divsChild>
        <w:div w:id="59328299">
          <w:marLeft w:val="640"/>
          <w:marRight w:val="0"/>
          <w:marTop w:val="0"/>
          <w:marBottom w:val="0"/>
          <w:divBdr>
            <w:top w:val="none" w:sz="0" w:space="0" w:color="auto"/>
            <w:left w:val="none" w:sz="0" w:space="0" w:color="auto"/>
            <w:bottom w:val="none" w:sz="0" w:space="0" w:color="auto"/>
            <w:right w:val="none" w:sz="0" w:space="0" w:color="auto"/>
          </w:divBdr>
        </w:div>
        <w:div w:id="197592579">
          <w:marLeft w:val="640"/>
          <w:marRight w:val="0"/>
          <w:marTop w:val="0"/>
          <w:marBottom w:val="0"/>
          <w:divBdr>
            <w:top w:val="none" w:sz="0" w:space="0" w:color="auto"/>
            <w:left w:val="none" w:sz="0" w:space="0" w:color="auto"/>
            <w:bottom w:val="none" w:sz="0" w:space="0" w:color="auto"/>
            <w:right w:val="none" w:sz="0" w:space="0" w:color="auto"/>
          </w:divBdr>
        </w:div>
        <w:div w:id="246185878">
          <w:marLeft w:val="640"/>
          <w:marRight w:val="0"/>
          <w:marTop w:val="0"/>
          <w:marBottom w:val="0"/>
          <w:divBdr>
            <w:top w:val="none" w:sz="0" w:space="0" w:color="auto"/>
            <w:left w:val="none" w:sz="0" w:space="0" w:color="auto"/>
            <w:bottom w:val="none" w:sz="0" w:space="0" w:color="auto"/>
            <w:right w:val="none" w:sz="0" w:space="0" w:color="auto"/>
          </w:divBdr>
        </w:div>
        <w:div w:id="265119914">
          <w:marLeft w:val="640"/>
          <w:marRight w:val="0"/>
          <w:marTop w:val="0"/>
          <w:marBottom w:val="0"/>
          <w:divBdr>
            <w:top w:val="none" w:sz="0" w:space="0" w:color="auto"/>
            <w:left w:val="none" w:sz="0" w:space="0" w:color="auto"/>
            <w:bottom w:val="none" w:sz="0" w:space="0" w:color="auto"/>
            <w:right w:val="none" w:sz="0" w:space="0" w:color="auto"/>
          </w:divBdr>
        </w:div>
        <w:div w:id="345207294">
          <w:marLeft w:val="640"/>
          <w:marRight w:val="0"/>
          <w:marTop w:val="0"/>
          <w:marBottom w:val="0"/>
          <w:divBdr>
            <w:top w:val="none" w:sz="0" w:space="0" w:color="auto"/>
            <w:left w:val="none" w:sz="0" w:space="0" w:color="auto"/>
            <w:bottom w:val="none" w:sz="0" w:space="0" w:color="auto"/>
            <w:right w:val="none" w:sz="0" w:space="0" w:color="auto"/>
          </w:divBdr>
        </w:div>
        <w:div w:id="370619465">
          <w:marLeft w:val="640"/>
          <w:marRight w:val="0"/>
          <w:marTop w:val="0"/>
          <w:marBottom w:val="0"/>
          <w:divBdr>
            <w:top w:val="none" w:sz="0" w:space="0" w:color="auto"/>
            <w:left w:val="none" w:sz="0" w:space="0" w:color="auto"/>
            <w:bottom w:val="none" w:sz="0" w:space="0" w:color="auto"/>
            <w:right w:val="none" w:sz="0" w:space="0" w:color="auto"/>
          </w:divBdr>
        </w:div>
        <w:div w:id="698118469">
          <w:marLeft w:val="640"/>
          <w:marRight w:val="0"/>
          <w:marTop w:val="0"/>
          <w:marBottom w:val="0"/>
          <w:divBdr>
            <w:top w:val="none" w:sz="0" w:space="0" w:color="auto"/>
            <w:left w:val="none" w:sz="0" w:space="0" w:color="auto"/>
            <w:bottom w:val="none" w:sz="0" w:space="0" w:color="auto"/>
            <w:right w:val="none" w:sz="0" w:space="0" w:color="auto"/>
          </w:divBdr>
        </w:div>
        <w:div w:id="753823862">
          <w:marLeft w:val="640"/>
          <w:marRight w:val="0"/>
          <w:marTop w:val="0"/>
          <w:marBottom w:val="0"/>
          <w:divBdr>
            <w:top w:val="none" w:sz="0" w:space="0" w:color="auto"/>
            <w:left w:val="none" w:sz="0" w:space="0" w:color="auto"/>
            <w:bottom w:val="none" w:sz="0" w:space="0" w:color="auto"/>
            <w:right w:val="none" w:sz="0" w:space="0" w:color="auto"/>
          </w:divBdr>
        </w:div>
        <w:div w:id="766313679">
          <w:marLeft w:val="640"/>
          <w:marRight w:val="0"/>
          <w:marTop w:val="0"/>
          <w:marBottom w:val="0"/>
          <w:divBdr>
            <w:top w:val="none" w:sz="0" w:space="0" w:color="auto"/>
            <w:left w:val="none" w:sz="0" w:space="0" w:color="auto"/>
            <w:bottom w:val="none" w:sz="0" w:space="0" w:color="auto"/>
            <w:right w:val="none" w:sz="0" w:space="0" w:color="auto"/>
          </w:divBdr>
        </w:div>
        <w:div w:id="807360056">
          <w:marLeft w:val="640"/>
          <w:marRight w:val="0"/>
          <w:marTop w:val="0"/>
          <w:marBottom w:val="0"/>
          <w:divBdr>
            <w:top w:val="none" w:sz="0" w:space="0" w:color="auto"/>
            <w:left w:val="none" w:sz="0" w:space="0" w:color="auto"/>
            <w:bottom w:val="none" w:sz="0" w:space="0" w:color="auto"/>
            <w:right w:val="none" w:sz="0" w:space="0" w:color="auto"/>
          </w:divBdr>
        </w:div>
        <w:div w:id="966087475">
          <w:marLeft w:val="640"/>
          <w:marRight w:val="0"/>
          <w:marTop w:val="0"/>
          <w:marBottom w:val="0"/>
          <w:divBdr>
            <w:top w:val="none" w:sz="0" w:space="0" w:color="auto"/>
            <w:left w:val="none" w:sz="0" w:space="0" w:color="auto"/>
            <w:bottom w:val="none" w:sz="0" w:space="0" w:color="auto"/>
            <w:right w:val="none" w:sz="0" w:space="0" w:color="auto"/>
          </w:divBdr>
        </w:div>
        <w:div w:id="1333531455">
          <w:marLeft w:val="640"/>
          <w:marRight w:val="0"/>
          <w:marTop w:val="0"/>
          <w:marBottom w:val="0"/>
          <w:divBdr>
            <w:top w:val="none" w:sz="0" w:space="0" w:color="auto"/>
            <w:left w:val="none" w:sz="0" w:space="0" w:color="auto"/>
            <w:bottom w:val="none" w:sz="0" w:space="0" w:color="auto"/>
            <w:right w:val="none" w:sz="0" w:space="0" w:color="auto"/>
          </w:divBdr>
        </w:div>
        <w:div w:id="1364478615">
          <w:marLeft w:val="640"/>
          <w:marRight w:val="0"/>
          <w:marTop w:val="0"/>
          <w:marBottom w:val="0"/>
          <w:divBdr>
            <w:top w:val="none" w:sz="0" w:space="0" w:color="auto"/>
            <w:left w:val="none" w:sz="0" w:space="0" w:color="auto"/>
            <w:bottom w:val="none" w:sz="0" w:space="0" w:color="auto"/>
            <w:right w:val="none" w:sz="0" w:space="0" w:color="auto"/>
          </w:divBdr>
        </w:div>
        <w:div w:id="1374159815">
          <w:marLeft w:val="640"/>
          <w:marRight w:val="0"/>
          <w:marTop w:val="0"/>
          <w:marBottom w:val="0"/>
          <w:divBdr>
            <w:top w:val="none" w:sz="0" w:space="0" w:color="auto"/>
            <w:left w:val="none" w:sz="0" w:space="0" w:color="auto"/>
            <w:bottom w:val="none" w:sz="0" w:space="0" w:color="auto"/>
            <w:right w:val="none" w:sz="0" w:space="0" w:color="auto"/>
          </w:divBdr>
        </w:div>
        <w:div w:id="1644849553">
          <w:marLeft w:val="640"/>
          <w:marRight w:val="0"/>
          <w:marTop w:val="0"/>
          <w:marBottom w:val="0"/>
          <w:divBdr>
            <w:top w:val="none" w:sz="0" w:space="0" w:color="auto"/>
            <w:left w:val="none" w:sz="0" w:space="0" w:color="auto"/>
            <w:bottom w:val="none" w:sz="0" w:space="0" w:color="auto"/>
            <w:right w:val="none" w:sz="0" w:space="0" w:color="auto"/>
          </w:divBdr>
        </w:div>
        <w:div w:id="1731998041">
          <w:marLeft w:val="640"/>
          <w:marRight w:val="0"/>
          <w:marTop w:val="0"/>
          <w:marBottom w:val="0"/>
          <w:divBdr>
            <w:top w:val="none" w:sz="0" w:space="0" w:color="auto"/>
            <w:left w:val="none" w:sz="0" w:space="0" w:color="auto"/>
            <w:bottom w:val="none" w:sz="0" w:space="0" w:color="auto"/>
            <w:right w:val="none" w:sz="0" w:space="0" w:color="auto"/>
          </w:divBdr>
        </w:div>
        <w:div w:id="1734429525">
          <w:marLeft w:val="640"/>
          <w:marRight w:val="0"/>
          <w:marTop w:val="0"/>
          <w:marBottom w:val="0"/>
          <w:divBdr>
            <w:top w:val="none" w:sz="0" w:space="0" w:color="auto"/>
            <w:left w:val="none" w:sz="0" w:space="0" w:color="auto"/>
            <w:bottom w:val="none" w:sz="0" w:space="0" w:color="auto"/>
            <w:right w:val="none" w:sz="0" w:space="0" w:color="auto"/>
          </w:divBdr>
        </w:div>
        <w:div w:id="1772430999">
          <w:marLeft w:val="640"/>
          <w:marRight w:val="0"/>
          <w:marTop w:val="0"/>
          <w:marBottom w:val="0"/>
          <w:divBdr>
            <w:top w:val="none" w:sz="0" w:space="0" w:color="auto"/>
            <w:left w:val="none" w:sz="0" w:space="0" w:color="auto"/>
            <w:bottom w:val="none" w:sz="0" w:space="0" w:color="auto"/>
            <w:right w:val="none" w:sz="0" w:space="0" w:color="auto"/>
          </w:divBdr>
        </w:div>
        <w:div w:id="1845632990">
          <w:marLeft w:val="640"/>
          <w:marRight w:val="0"/>
          <w:marTop w:val="0"/>
          <w:marBottom w:val="0"/>
          <w:divBdr>
            <w:top w:val="none" w:sz="0" w:space="0" w:color="auto"/>
            <w:left w:val="none" w:sz="0" w:space="0" w:color="auto"/>
            <w:bottom w:val="none" w:sz="0" w:space="0" w:color="auto"/>
            <w:right w:val="none" w:sz="0" w:space="0" w:color="auto"/>
          </w:divBdr>
        </w:div>
        <w:div w:id="2012027678">
          <w:marLeft w:val="640"/>
          <w:marRight w:val="0"/>
          <w:marTop w:val="0"/>
          <w:marBottom w:val="0"/>
          <w:divBdr>
            <w:top w:val="none" w:sz="0" w:space="0" w:color="auto"/>
            <w:left w:val="none" w:sz="0" w:space="0" w:color="auto"/>
            <w:bottom w:val="none" w:sz="0" w:space="0" w:color="auto"/>
            <w:right w:val="none" w:sz="0" w:space="0" w:color="auto"/>
          </w:divBdr>
        </w:div>
      </w:divsChild>
    </w:div>
    <w:div w:id="1068118062">
      <w:bodyDiv w:val="1"/>
      <w:marLeft w:val="0"/>
      <w:marRight w:val="0"/>
      <w:marTop w:val="0"/>
      <w:marBottom w:val="0"/>
      <w:divBdr>
        <w:top w:val="none" w:sz="0" w:space="0" w:color="auto"/>
        <w:left w:val="none" w:sz="0" w:space="0" w:color="auto"/>
        <w:bottom w:val="none" w:sz="0" w:space="0" w:color="auto"/>
        <w:right w:val="none" w:sz="0" w:space="0" w:color="auto"/>
      </w:divBdr>
      <w:divsChild>
        <w:div w:id="28649049">
          <w:marLeft w:val="640"/>
          <w:marRight w:val="0"/>
          <w:marTop w:val="0"/>
          <w:marBottom w:val="0"/>
          <w:divBdr>
            <w:top w:val="none" w:sz="0" w:space="0" w:color="auto"/>
            <w:left w:val="none" w:sz="0" w:space="0" w:color="auto"/>
            <w:bottom w:val="none" w:sz="0" w:space="0" w:color="auto"/>
            <w:right w:val="none" w:sz="0" w:space="0" w:color="auto"/>
          </w:divBdr>
        </w:div>
        <w:div w:id="65305218">
          <w:marLeft w:val="640"/>
          <w:marRight w:val="0"/>
          <w:marTop w:val="0"/>
          <w:marBottom w:val="0"/>
          <w:divBdr>
            <w:top w:val="none" w:sz="0" w:space="0" w:color="auto"/>
            <w:left w:val="none" w:sz="0" w:space="0" w:color="auto"/>
            <w:bottom w:val="none" w:sz="0" w:space="0" w:color="auto"/>
            <w:right w:val="none" w:sz="0" w:space="0" w:color="auto"/>
          </w:divBdr>
        </w:div>
        <w:div w:id="353045151">
          <w:marLeft w:val="640"/>
          <w:marRight w:val="0"/>
          <w:marTop w:val="0"/>
          <w:marBottom w:val="0"/>
          <w:divBdr>
            <w:top w:val="none" w:sz="0" w:space="0" w:color="auto"/>
            <w:left w:val="none" w:sz="0" w:space="0" w:color="auto"/>
            <w:bottom w:val="none" w:sz="0" w:space="0" w:color="auto"/>
            <w:right w:val="none" w:sz="0" w:space="0" w:color="auto"/>
          </w:divBdr>
        </w:div>
        <w:div w:id="378437060">
          <w:marLeft w:val="640"/>
          <w:marRight w:val="0"/>
          <w:marTop w:val="0"/>
          <w:marBottom w:val="0"/>
          <w:divBdr>
            <w:top w:val="none" w:sz="0" w:space="0" w:color="auto"/>
            <w:left w:val="none" w:sz="0" w:space="0" w:color="auto"/>
            <w:bottom w:val="none" w:sz="0" w:space="0" w:color="auto"/>
            <w:right w:val="none" w:sz="0" w:space="0" w:color="auto"/>
          </w:divBdr>
        </w:div>
        <w:div w:id="1750300304">
          <w:marLeft w:val="640"/>
          <w:marRight w:val="0"/>
          <w:marTop w:val="0"/>
          <w:marBottom w:val="0"/>
          <w:divBdr>
            <w:top w:val="none" w:sz="0" w:space="0" w:color="auto"/>
            <w:left w:val="none" w:sz="0" w:space="0" w:color="auto"/>
            <w:bottom w:val="none" w:sz="0" w:space="0" w:color="auto"/>
            <w:right w:val="none" w:sz="0" w:space="0" w:color="auto"/>
          </w:divBdr>
        </w:div>
        <w:div w:id="1806854955">
          <w:marLeft w:val="640"/>
          <w:marRight w:val="0"/>
          <w:marTop w:val="0"/>
          <w:marBottom w:val="0"/>
          <w:divBdr>
            <w:top w:val="none" w:sz="0" w:space="0" w:color="auto"/>
            <w:left w:val="none" w:sz="0" w:space="0" w:color="auto"/>
            <w:bottom w:val="none" w:sz="0" w:space="0" w:color="auto"/>
            <w:right w:val="none" w:sz="0" w:space="0" w:color="auto"/>
          </w:divBdr>
        </w:div>
      </w:divsChild>
    </w:div>
    <w:div w:id="1068923967">
      <w:bodyDiv w:val="1"/>
      <w:marLeft w:val="0"/>
      <w:marRight w:val="0"/>
      <w:marTop w:val="0"/>
      <w:marBottom w:val="0"/>
      <w:divBdr>
        <w:top w:val="none" w:sz="0" w:space="0" w:color="auto"/>
        <w:left w:val="none" w:sz="0" w:space="0" w:color="auto"/>
        <w:bottom w:val="none" w:sz="0" w:space="0" w:color="auto"/>
        <w:right w:val="none" w:sz="0" w:space="0" w:color="auto"/>
      </w:divBdr>
    </w:div>
    <w:div w:id="1069230329">
      <w:bodyDiv w:val="1"/>
      <w:marLeft w:val="0"/>
      <w:marRight w:val="0"/>
      <w:marTop w:val="0"/>
      <w:marBottom w:val="0"/>
      <w:divBdr>
        <w:top w:val="none" w:sz="0" w:space="0" w:color="auto"/>
        <w:left w:val="none" w:sz="0" w:space="0" w:color="auto"/>
        <w:bottom w:val="none" w:sz="0" w:space="0" w:color="auto"/>
        <w:right w:val="none" w:sz="0" w:space="0" w:color="auto"/>
      </w:divBdr>
      <w:divsChild>
        <w:div w:id="306780944">
          <w:marLeft w:val="640"/>
          <w:marRight w:val="0"/>
          <w:marTop w:val="0"/>
          <w:marBottom w:val="0"/>
          <w:divBdr>
            <w:top w:val="none" w:sz="0" w:space="0" w:color="auto"/>
            <w:left w:val="none" w:sz="0" w:space="0" w:color="auto"/>
            <w:bottom w:val="none" w:sz="0" w:space="0" w:color="auto"/>
            <w:right w:val="none" w:sz="0" w:space="0" w:color="auto"/>
          </w:divBdr>
        </w:div>
        <w:div w:id="865408963">
          <w:marLeft w:val="640"/>
          <w:marRight w:val="0"/>
          <w:marTop w:val="0"/>
          <w:marBottom w:val="0"/>
          <w:divBdr>
            <w:top w:val="none" w:sz="0" w:space="0" w:color="auto"/>
            <w:left w:val="none" w:sz="0" w:space="0" w:color="auto"/>
            <w:bottom w:val="none" w:sz="0" w:space="0" w:color="auto"/>
            <w:right w:val="none" w:sz="0" w:space="0" w:color="auto"/>
          </w:divBdr>
        </w:div>
        <w:div w:id="1052312830">
          <w:marLeft w:val="640"/>
          <w:marRight w:val="0"/>
          <w:marTop w:val="0"/>
          <w:marBottom w:val="0"/>
          <w:divBdr>
            <w:top w:val="none" w:sz="0" w:space="0" w:color="auto"/>
            <w:left w:val="none" w:sz="0" w:space="0" w:color="auto"/>
            <w:bottom w:val="none" w:sz="0" w:space="0" w:color="auto"/>
            <w:right w:val="none" w:sz="0" w:space="0" w:color="auto"/>
          </w:divBdr>
        </w:div>
        <w:div w:id="1178739483">
          <w:marLeft w:val="640"/>
          <w:marRight w:val="0"/>
          <w:marTop w:val="0"/>
          <w:marBottom w:val="0"/>
          <w:divBdr>
            <w:top w:val="none" w:sz="0" w:space="0" w:color="auto"/>
            <w:left w:val="none" w:sz="0" w:space="0" w:color="auto"/>
            <w:bottom w:val="none" w:sz="0" w:space="0" w:color="auto"/>
            <w:right w:val="none" w:sz="0" w:space="0" w:color="auto"/>
          </w:divBdr>
        </w:div>
        <w:div w:id="1581134726">
          <w:marLeft w:val="640"/>
          <w:marRight w:val="0"/>
          <w:marTop w:val="0"/>
          <w:marBottom w:val="0"/>
          <w:divBdr>
            <w:top w:val="none" w:sz="0" w:space="0" w:color="auto"/>
            <w:left w:val="none" w:sz="0" w:space="0" w:color="auto"/>
            <w:bottom w:val="none" w:sz="0" w:space="0" w:color="auto"/>
            <w:right w:val="none" w:sz="0" w:space="0" w:color="auto"/>
          </w:divBdr>
        </w:div>
        <w:div w:id="2079353378">
          <w:marLeft w:val="640"/>
          <w:marRight w:val="0"/>
          <w:marTop w:val="0"/>
          <w:marBottom w:val="0"/>
          <w:divBdr>
            <w:top w:val="none" w:sz="0" w:space="0" w:color="auto"/>
            <w:left w:val="none" w:sz="0" w:space="0" w:color="auto"/>
            <w:bottom w:val="none" w:sz="0" w:space="0" w:color="auto"/>
            <w:right w:val="none" w:sz="0" w:space="0" w:color="auto"/>
          </w:divBdr>
        </w:div>
      </w:divsChild>
    </w:div>
    <w:div w:id="1070690799">
      <w:bodyDiv w:val="1"/>
      <w:marLeft w:val="0"/>
      <w:marRight w:val="0"/>
      <w:marTop w:val="0"/>
      <w:marBottom w:val="0"/>
      <w:divBdr>
        <w:top w:val="none" w:sz="0" w:space="0" w:color="auto"/>
        <w:left w:val="none" w:sz="0" w:space="0" w:color="auto"/>
        <w:bottom w:val="none" w:sz="0" w:space="0" w:color="auto"/>
        <w:right w:val="none" w:sz="0" w:space="0" w:color="auto"/>
      </w:divBdr>
      <w:divsChild>
        <w:div w:id="86779629">
          <w:marLeft w:val="640"/>
          <w:marRight w:val="0"/>
          <w:marTop w:val="0"/>
          <w:marBottom w:val="0"/>
          <w:divBdr>
            <w:top w:val="none" w:sz="0" w:space="0" w:color="auto"/>
            <w:left w:val="none" w:sz="0" w:space="0" w:color="auto"/>
            <w:bottom w:val="none" w:sz="0" w:space="0" w:color="auto"/>
            <w:right w:val="none" w:sz="0" w:space="0" w:color="auto"/>
          </w:divBdr>
        </w:div>
        <w:div w:id="105004202">
          <w:marLeft w:val="640"/>
          <w:marRight w:val="0"/>
          <w:marTop w:val="0"/>
          <w:marBottom w:val="0"/>
          <w:divBdr>
            <w:top w:val="none" w:sz="0" w:space="0" w:color="auto"/>
            <w:left w:val="none" w:sz="0" w:space="0" w:color="auto"/>
            <w:bottom w:val="none" w:sz="0" w:space="0" w:color="auto"/>
            <w:right w:val="none" w:sz="0" w:space="0" w:color="auto"/>
          </w:divBdr>
        </w:div>
        <w:div w:id="137650399">
          <w:marLeft w:val="640"/>
          <w:marRight w:val="0"/>
          <w:marTop w:val="0"/>
          <w:marBottom w:val="0"/>
          <w:divBdr>
            <w:top w:val="none" w:sz="0" w:space="0" w:color="auto"/>
            <w:left w:val="none" w:sz="0" w:space="0" w:color="auto"/>
            <w:bottom w:val="none" w:sz="0" w:space="0" w:color="auto"/>
            <w:right w:val="none" w:sz="0" w:space="0" w:color="auto"/>
          </w:divBdr>
        </w:div>
        <w:div w:id="219638348">
          <w:marLeft w:val="640"/>
          <w:marRight w:val="0"/>
          <w:marTop w:val="0"/>
          <w:marBottom w:val="0"/>
          <w:divBdr>
            <w:top w:val="none" w:sz="0" w:space="0" w:color="auto"/>
            <w:left w:val="none" w:sz="0" w:space="0" w:color="auto"/>
            <w:bottom w:val="none" w:sz="0" w:space="0" w:color="auto"/>
            <w:right w:val="none" w:sz="0" w:space="0" w:color="auto"/>
          </w:divBdr>
        </w:div>
        <w:div w:id="247808378">
          <w:marLeft w:val="640"/>
          <w:marRight w:val="0"/>
          <w:marTop w:val="0"/>
          <w:marBottom w:val="0"/>
          <w:divBdr>
            <w:top w:val="none" w:sz="0" w:space="0" w:color="auto"/>
            <w:left w:val="none" w:sz="0" w:space="0" w:color="auto"/>
            <w:bottom w:val="none" w:sz="0" w:space="0" w:color="auto"/>
            <w:right w:val="none" w:sz="0" w:space="0" w:color="auto"/>
          </w:divBdr>
        </w:div>
        <w:div w:id="277836739">
          <w:marLeft w:val="640"/>
          <w:marRight w:val="0"/>
          <w:marTop w:val="0"/>
          <w:marBottom w:val="0"/>
          <w:divBdr>
            <w:top w:val="none" w:sz="0" w:space="0" w:color="auto"/>
            <w:left w:val="none" w:sz="0" w:space="0" w:color="auto"/>
            <w:bottom w:val="none" w:sz="0" w:space="0" w:color="auto"/>
            <w:right w:val="none" w:sz="0" w:space="0" w:color="auto"/>
          </w:divBdr>
        </w:div>
        <w:div w:id="297303297">
          <w:marLeft w:val="640"/>
          <w:marRight w:val="0"/>
          <w:marTop w:val="0"/>
          <w:marBottom w:val="0"/>
          <w:divBdr>
            <w:top w:val="none" w:sz="0" w:space="0" w:color="auto"/>
            <w:left w:val="none" w:sz="0" w:space="0" w:color="auto"/>
            <w:bottom w:val="none" w:sz="0" w:space="0" w:color="auto"/>
            <w:right w:val="none" w:sz="0" w:space="0" w:color="auto"/>
          </w:divBdr>
        </w:div>
        <w:div w:id="431517327">
          <w:marLeft w:val="640"/>
          <w:marRight w:val="0"/>
          <w:marTop w:val="0"/>
          <w:marBottom w:val="0"/>
          <w:divBdr>
            <w:top w:val="none" w:sz="0" w:space="0" w:color="auto"/>
            <w:left w:val="none" w:sz="0" w:space="0" w:color="auto"/>
            <w:bottom w:val="none" w:sz="0" w:space="0" w:color="auto"/>
            <w:right w:val="none" w:sz="0" w:space="0" w:color="auto"/>
          </w:divBdr>
        </w:div>
        <w:div w:id="439953905">
          <w:marLeft w:val="640"/>
          <w:marRight w:val="0"/>
          <w:marTop w:val="0"/>
          <w:marBottom w:val="0"/>
          <w:divBdr>
            <w:top w:val="none" w:sz="0" w:space="0" w:color="auto"/>
            <w:left w:val="none" w:sz="0" w:space="0" w:color="auto"/>
            <w:bottom w:val="none" w:sz="0" w:space="0" w:color="auto"/>
            <w:right w:val="none" w:sz="0" w:space="0" w:color="auto"/>
          </w:divBdr>
        </w:div>
        <w:div w:id="950088486">
          <w:marLeft w:val="640"/>
          <w:marRight w:val="0"/>
          <w:marTop w:val="0"/>
          <w:marBottom w:val="0"/>
          <w:divBdr>
            <w:top w:val="none" w:sz="0" w:space="0" w:color="auto"/>
            <w:left w:val="none" w:sz="0" w:space="0" w:color="auto"/>
            <w:bottom w:val="none" w:sz="0" w:space="0" w:color="auto"/>
            <w:right w:val="none" w:sz="0" w:space="0" w:color="auto"/>
          </w:divBdr>
        </w:div>
        <w:div w:id="988939085">
          <w:marLeft w:val="640"/>
          <w:marRight w:val="0"/>
          <w:marTop w:val="0"/>
          <w:marBottom w:val="0"/>
          <w:divBdr>
            <w:top w:val="none" w:sz="0" w:space="0" w:color="auto"/>
            <w:left w:val="none" w:sz="0" w:space="0" w:color="auto"/>
            <w:bottom w:val="none" w:sz="0" w:space="0" w:color="auto"/>
            <w:right w:val="none" w:sz="0" w:space="0" w:color="auto"/>
          </w:divBdr>
        </w:div>
        <w:div w:id="1007831814">
          <w:marLeft w:val="640"/>
          <w:marRight w:val="0"/>
          <w:marTop w:val="0"/>
          <w:marBottom w:val="0"/>
          <w:divBdr>
            <w:top w:val="none" w:sz="0" w:space="0" w:color="auto"/>
            <w:left w:val="none" w:sz="0" w:space="0" w:color="auto"/>
            <w:bottom w:val="none" w:sz="0" w:space="0" w:color="auto"/>
            <w:right w:val="none" w:sz="0" w:space="0" w:color="auto"/>
          </w:divBdr>
        </w:div>
        <w:div w:id="1028020160">
          <w:marLeft w:val="640"/>
          <w:marRight w:val="0"/>
          <w:marTop w:val="0"/>
          <w:marBottom w:val="0"/>
          <w:divBdr>
            <w:top w:val="none" w:sz="0" w:space="0" w:color="auto"/>
            <w:left w:val="none" w:sz="0" w:space="0" w:color="auto"/>
            <w:bottom w:val="none" w:sz="0" w:space="0" w:color="auto"/>
            <w:right w:val="none" w:sz="0" w:space="0" w:color="auto"/>
          </w:divBdr>
        </w:div>
        <w:div w:id="1217740676">
          <w:marLeft w:val="640"/>
          <w:marRight w:val="0"/>
          <w:marTop w:val="0"/>
          <w:marBottom w:val="0"/>
          <w:divBdr>
            <w:top w:val="none" w:sz="0" w:space="0" w:color="auto"/>
            <w:left w:val="none" w:sz="0" w:space="0" w:color="auto"/>
            <w:bottom w:val="none" w:sz="0" w:space="0" w:color="auto"/>
            <w:right w:val="none" w:sz="0" w:space="0" w:color="auto"/>
          </w:divBdr>
        </w:div>
        <w:div w:id="1409965584">
          <w:marLeft w:val="640"/>
          <w:marRight w:val="0"/>
          <w:marTop w:val="0"/>
          <w:marBottom w:val="0"/>
          <w:divBdr>
            <w:top w:val="none" w:sz="0" w:space="0" w:color="auto"/>
            <w:left w:val="none" w:sz="0" w:space="0" w:color="auto"/>
            <w:bottom w:val="none" w:sz="0" w:space="0" w:color="auto"/>
            <w:right w:val="none" w:sz="0" w:space="0" w:color="auto"/>
          </w:divBdr>
        </w:div>
        <w:div w:id="1435974657">
          <w:marLeft w:val="640"/>
          <w:marRight w:val="0"/>
          <w:marTop w:val="0"/>
          <w:marBottom w:val="0"/>
          <w:divBdr>
            <w:top w:val="none" w:sz="0" w:space="0" w:color="auto"/>
            <w:left w:val="none" w:sz="0" w:space="0" w:color="auto"/>
            <w:bottom w:val="none" w:sz="0" w:space="0" w:color="auto"/>
            <w:right w:val="none" w:sz="0" w:space="0" w:color="auto"/>
          </w:divBdr>
        </w:div>
        <w:div w:id="1441098442">
          <w:marLeft w:val="640"/>
          <w:marRight w:val="0"/>
          <w:marTop w:val="0"/>
          <w:marBottom w:val="0"/>
          <w:divBdr>
            <w:top w:val="none" w:sz="0" w:space="0" w:color="auto"/>
            <w:left w:val="none" w:sz="0" w:space="0" w:color="auto"/>
            <w:bottom w:val="none" w:sz="0" w:space="0" w:color="auto"/>
            <w:right w:val="none" w:sz="0" w:space="0" w:color="auto"/>
          </w:divBdr>
        </w:div>
        <w:div w:id="1689718429">
          <w:marLeft w:val="640"/>
          <w:marRight w:val="0"/>
          <w:marTop w:val="0"/>
          <w:marBottom w:val="0"/>
          <w:divBdr>
            <w:top w:val="none" w:sz="0" w:space="0" w:color="auto"/>
            <w:left w:val="none" w:sz="0" w:space="0" w:color="auto"/>
            <w:bottom w:val="none" w:sz="0" w:space="0" w:color="auto"/>
            <w:right w:val="none" w:sz="0" w:space="0" w:color="auto"/>
          </w:divBdr>
        </w:div>
        <w:div w:id="1807888740">
          <w:marLeft w:val="640"/>
          <w:marRight w:val="0"/>
          <w:marTop w:val="0"/>
          <w:marBottom w:val="0"/>
          <w:divBdr>
            <w:top w:val="none" w:sz="0" w:space="0" w:color="auto"/>
            <w:left w:val="none" w:sz="0" w:space="0" w:color="auto"/>
            <w:bottom w:val="none" w:sz="0" w:space="0" w:color="auto"/>
            <w:right w:val="none" w:sz="0" w:space="0" w:color="auto"/>
          </w:divBdr>
        </w:div>
        <w:div w:id="1883204395">
          <w:marLeft w:val="640"/>
          <w:marRight w:val="0"/>
          <w:marTop w:val="0"/>
          <w:marBottom w:val="0"/>
          <w:divBdr>
            <w:top w:val="none" w:sz="0" w:space="0" w:color="auto"/>
            <w:left w:val="none" w:sz="0" w:space="0" w:color="auto"/>
            <w:bottom w:val="none" w:sz="0" w:space="0" w:color="auto"/>
            <w:right w:val="none" w:sz="0" w:space="0" w:color="auto"/>
          </w:divBdr>
        </w:div>
      </w:divsChild>
    </w:div>
    <w:div w:id="1070811213">
      <w:bodyDiv w:val="1"/>
      <w:marLeft w:val="0"/>
      <w:marRight w:val="0"/>
      <w:marTop w:val="0"/>
      <w:marBottom w:val="0"/>
      <w:divBdr>
        <w:top w:val="none" w:sz="0" w:space="0" w:color="auto"/>
        <w:left w:val="none" w:sz="0" w:space="0" w:color="auto"/>
        <w:bottom w:val="none" w:sz="0" w:space="0" w:color="auto"/>
        <w:right w:val="none" w:sz="0" w:space="0" w:color="auto"/>
      </w:divBdr>
      <w:divsChild>
        <w:div w:id="587079757">
          <w:marLeft w:val="640"/>
          <w:marRight w:val="0"/>
          <w:marTop w:val="0"/>
          <w:marBottom w:val="0"/>
          <w:divBdr>
            <w:top w:val="none" w:sz="0" w:space="0" w:color="auto"/>
            <w:left w:val="none" w:sz="0" w:space="0" w:color="auto"/>
            <w:bottom w:val="none" w:sz="0" w:space="0" w:color="auto"/>
            <w:right w:val="none" w:sz="0" w:space="0" w:color="auto"/>
          </w:divBdr>
        </w:div>
        <w:div w:id="959150141">
          <w:marLeft w:val="640"/>
          <w:marRight w:val="0"/>
          <w:marTop w:val="0"/>
          <w:marBottom w:val="0"/>
          <w:divBdr>
            <w:top w:val="none" w:sz="0" w:space="0" w:color="auto"/>
            <w:left w:val="none" w:sz="0" w:space="0" w:color="auto"/>
            <w:bottom w:val="none" w:sz="0" w:space="0" w:color="auto"/>
            <w:right w:val="none" w:sz="0" w:space="0" w:color="auto"/>
          </w:divBdr>
        </w:div>
        <w:div w:id="1175271096">
          <w:marLeft w:val="640"/>
          <w:marRight w:val="0"/>
          <w:marTop w:val="0"/>
          <w:marBottom w:val="0"/>
          <w:divBdr>
            <w:top w:val="none" w:sz="0" w:space="0" w:color="auto"/>
            <w:left w:val="none" w:sz="0" w:space="0" w:color="auto"/>
            <w:bottom w:val="none" w:sz="0" w:space="0" w:color="auto"/>
            <w:right w:val="none" w:sz="0" w:space="0" w:color="auto"/>
          </w:divBdr>
        </w:div>
        <w:div w:id="1205100885">
          <w:marLeft w:val="640"/>
          <w:marRight w:val="0"/>
          <w:marTop w:val="0"/>
          <w:marBottom w:val="0"/>
          <w:divBdr>
            <w:top w:val="none" w:sz="0" w:space="0" w:color="auto"/>
            <w:left w:val="none" w:sz="0" w:space="0" w:color="auto"/>
            <w:bottom w:val="none" w:sz="0" w:space="0" w:color="auto"/>
            <w:right w:val="none" w:sz="0" w:space="0" w:color="auto"/>
          </w:divBdr>
        </w:div>
        <w:div w:id="1433939319">
          <w:marLeft w:val="640"/>
          <w:marRight w:val="0"/>
          <w:marTop w:val="0"/>
          <w:marBottom w:val="0"/>
          <w:divBdr>
            <w:top w:val="none" w:sz="0" w:space="0" w:color="auto"/>
            <w:left w:val="none" w:sz="0" w:space="0" w:color="auto"/>
            <w:bottom w:val="none" w:sz="0" w:space="0" w:color="auto"/>
            <w:right w:val="none" w:sz="0" w:space="0" w:color="auto"/>
          </w:divBdr>
        </w:div>
        <w:div w:id="1578057441">
          <w:marLeft w:val="640"/>
          <w:marRight w:val="0"/>
          <w:marTop w:val="0"/>
          <w:marBottom w:val="0"/>
          <w:divBdr>
            <w:top w:val="none" w:sz="0" w:space="0" w:color="auto"/>
            <w:left w:val="none" w:sz="0" w:space="0" w:color="auto"/>
            <w:bottom w:val="none" w:sz="0" w:space="0" w:color="auto"/>
            <w:right w:val="none" w:sz="0" w:space="0" w:color="auto"/>
          </w:divBdr>
        </w:div>
      </w:divsChild>
    </w:div>
    <w:div w:id="1079398866">
      <w:bodyDiv w:val="1"/>
      <w:marLeft w:val="0"/>
      <w:marRight w:val="0"/>
      <w:marTop w:val="0"/>
      <w:marBottom w:val="0"/>
      <w:divBdr>
        <w:top w:val="none" w:sz="0" w:space="0" w:color="auto"/>
        <w:left w:val="none" w:sz="0" w:space="0" w:color="auto"/>
        <w:bottom w:val="none" w:sz="0" w:space="0" w:color="auto"/>
        <w:right w:val="none" w:sz="0" w:space="0" w:color="auto"/>
      </w:divBdr>
      <w:divsChild>
        <w:div w:id="117336517">
          <w:marLeft w:val="640"/>
          <w:marRight w:val="0"/>
          <w:marTop w:val="0"/>
          <w:marBottom w:val="0"/>
          <w:divBdr>
            <w:top w:val="none" w:sz="0" w:space="0" w:color="auto"/>
            <w:left w:val="none" w:sz="0" w:space="0" w:color="auto"/>
            <w:bottom w:val="none" w:sz="0" w:space="0" w:color="auto"/>
            <w:right w:val="none" w:sz="0" w:space="0" w:color="auto"/>
          </w:divBdr>
        </w:div>
        <w:div w:id="621886583">
          <w:marLeft w:val="640"/>
          <w:marRight w:val="0"/>
          <w:marTop w:val="0"/>
          <w:marBottom w:val="0"/>
          <w:divBdr>
            <w:top w:val="none" w:sz="0" w:space="0" w:color="auto"/>
            <w:left w:val="none" w:sz="0" w:space="0" w:color="auto"/>
            <w:bottom w:val="none" w:sz="0" w:space="0" w:color="auto"/>
            <w:right w:val="none" w:sz="0" w:space="0" w:color="auto"/>
          </w:divBdr>
        </w:div>
        <w:div w:id="1124736217">
          <w:marLeft w:val="640"/>
          <w:marRight w:val="0"/>
          <w:marTop w:val="0"/>
          <w:marBottom w:val="0"/>
          <w:divBdr>
            <w:top w:val="none" w:sz="0" w:space="0" w:color="auto"/>
            <w:left w:val="none" w:sz="0" w:space="0" w:color="auto"/>
            <w:bottom w:val="none" w:sz="0" w:space="0" w:color="auto"/>
            <w:right w:val="none" w:sz="0" w:space="0" w:color="auto"/>
          </w:divBdr>
        </w:div>
        <w:div w:id="1518347790">
          <w:marLeft w:val="640"/>
          <w:marRight w:val="0"/>
          <w:marTop w:val="0"/>
          <w:marBottom w:val="0"/>
          <w:divBdr>
            <w:top w:val="none" w:sz="0" w:space="0" w:color="auto"/>
            <w:left w:val="none" w:sz="0" w:space="0" w:color="auto"/>
            <w:bottom w:val="none" w:sz="0" w:space="0" w:color="auto"/>
            <w:right w:val="none" w:sz="0" w:space="0" w:color="auto"/>
          </w:divBdr>
        </w:div>
        <w:div w:id="1556047767">
          <w:marLeft w:val="640"/>
          <w:marRight w:val="0"/>
          <w:marTop w:val="0"/>
          <w:marBottom w:val="0"/>
          <w:divBdr>
            <w:top w:val="none" w:sz="0" w:space="0" w:color="auto"/>
            <w:left w:val="none" w:sz="0" w:space="0" w:color="auto"/>
            <w:bottom w:val="none" w:sz="0" w:space="0" w:color="auto"/>
            <w:right w:val="none" w:sz="0" w:space="0" w:color="auto"/>
          </w:divBdr>
        </w:div>
        <w:div w:id="1837645077">
          <w:marLeft w:val="640"/>
          <w:marRight w:val="0"/>
          <w:marTop w:val="0"/>
          <w:marBottom w:val="0"/>
          <w:divBdr>
            <w:top w:val="none" w:sz="0" w:space="0" w:color="auto"/>
            <w:left w:val="none" w:sz="0" w:space="0" w:color="auto"/>
            <w:bottom w:val="none" w:sz="0" w:space="0" w:color="auto"/>
            <w:right w:val="none" w:sz="0" w:space="0" w:color="auto"/>
          </w:divBdr>
        </w:div>
        <w:div w:id="1880585917">
          <w:marLeft w:val="640"/>
          <w:marRight w:val="0"/>
          <w:marTop w:val="0"/>
          <w:marBottom w:val="0"/>
          <w:divBdr>
            <w:top w:val="none" w:sz="0" w:space="0" w:color="auto"/>
            <w:left w:val="none" w:sz="0" w:space="0" w:color="auto"/>
            <w:bottom w:val="none" w:sz="0" w:space="0" w:color="auto"/>
            <w:right w:val="none" w:sz="0" w:space="0" w:color="auto"/>
          </w:divBdr>
        </w:div>
      </w:divsChild>
    </w:div>
    <w:div w:id="1080251546">
      <w:bodyDiv w:val="1"/>
      <w:marLeft w:val="0"/>
      <w:marRight w:val="0"/>
      <w:marTop w:val="0"/>
      <w:marBottom w:val="0"/>
      <w:divBdr>
        <w:top w:val="none" w:sz="0" w:space="0" w:color="auto"/>
        <w:left w:val="none" w:sz="0" w:space="0" w:color="auto"/>
        <w:bottom w:val="none" w:sz="0" w:space="0" w:color="auto"/>
        <w:right w:val="none" w:sz="0" w:space="0" w:color="auto"/>
      </w:divBdr>
      <w:divsChild>
        <w:div w:id="335153522">
          <w:marLeft w:val="640"/>
          <w:marRight w:val="0"/>
          <w:marTop w:val="0"/>
          <w:marBottom w:val="0"/>
          <w:divBdr>
            <w:top w:val="none" w:sz="0" w:space="0" w:color="auto"/>
            <w:left w:val="none" w:sz="0" w:space="0" w:color="auto"/>
            <w:bottom w:val="none" w:sz="0" w:space="0" w:color="auto"/>
            <w:right w:val="none" w:sz="0" w:space="0" w:color="auto"/>
          </w:divBdr>
        </w:div>
        <w:div w:id="1603107593">
          <w:marLeft w:val="640"/>
          <w:marRight w:val="0"/>
          <w:marTop w:val="0"/>
          <w:marBottom w:val="0"/>
          <w:divBdr>
            <w:top w:val="none" w:sz="0" w:space="0" w:color="auto"/>
            <w:left w:val="none" w:sz="0" w:space="0" w:color="auto"/>
            <w:bottom w:val="none" w:sz="0" w:space="0" w:color="auto"/>
            <w:right w:val="none" w:sz="0" w:space="0" w:color="auto"/>
          </w:divBdr>
        </w:div>
      </w:divsChild>
    </w:div>
    <w:div w:id="1080369548">
      <w:bodyDiv w:val="1"/>
      <w:marLeft w:val="0"/>
      <w:marRight w:val="0"/>
      <w:marTop w:val="0"/>
      <w:marBottom w:val="0"/>
      <w:divBdr>
        <w:top w:val="none" w:sz="0" w:space="0" w:color="auto"/>
        <w:left w:val="none" w:sz="0" w:space="0" w:color="auto"/>
        <w:bottom w:val="none" w:sz="0" w:space="0" w:color="auto"/>
        <w:right w:val="none" w:sz="0" w:space="0" w:color="auto"/>
      </w:divBdr>
      <w:divsChild>
        <w:div w:id="80958247">
          <w:marLeft w:val="640"/>
          <w:marRight w:val="0"/>
          <w:marTop w:val="0"/>
          <w:marBottom w:val="0"/>
          <w:divBdr>
            <w:top w:val="none" w:sz="0" w:space="0" w:color="auto"/>
            <w:left w:val="none" w:sz="0" w:space="0" w:color="auto"/>
            <w:bottom w:val="none" w:sz="0" w:space="0" w:color="auto"/>
            <w:right w:val="none" w:sz="0" w:space="0" w:color="auto"/>
          </w:divBdr>
        </w:div>
        <w:div w:id="114911045">
          <w:marLeft w:val="640"/>
          <w:marRight w:val="0"/>
          <w:marTop w:val="0"/>
          <w:marBottom w:val="0"/>
          <w:divBdr>
            <w:top w:val="none" w:sz="0" w:space="0" w:color="auto"/>
            <w:left w:val="none" w:sz="0" w:space="0" w:color="auto"/>
            <w:bottom w:val="none" w:sz="0" w:space="0" w:color="auto"/>
            <w:right w:val="none" w:sz="0" w:space="0" w:color="auto"/>
          </w:divBdr>
        </w:div>
        <w:div w:id="133181582">
          <w:marLeft w:val="640"/>
          <w:marRight w:val="0"/>
          <w:marTop w:val="0"/>
          <w:marBottom w:val="0"/>
          <w:divBdr>
            <w:top w:val="none" w:sz="0" w:space="0" w:color="auto"/>
            <w:left w:val="none" w:sz="0" w:space="0" w:color="auto"/>
            <w:bottom w:val="none" w:sz="0" w:space="0" w:color="auto"/>
            <w:right w:val="none" w:sz="0" w:space="0" w:color="auto"/>
          </w:divBdr>
        </w:div>
        <w:div w:id="184445244">
          <w:marLeft w:val="640"/>
          <w:marRight w:val="0"/>
          <w:marTop w:val="0"/>
          <w:marBottom w:val="0"/>
          <w:divBdr>
            <w:top w:val="none" w:sz="0" w:space="0" w:color="auto"/>
            <w:left w:val="none" w:sz="0" w:space="0" w:color="auto"/>
            <w:bottom w:val="none" w:sz="0" w:space="0" w:color="auto"/>
            <w:right w:val="none" w:sz="0" w:space="0" w:color="auto"/>
          </w:divBdr>
        </w:div>
        <w:div w:id="190993699">
          <w:marLeft w:val="640"/>
          <w:marRight w:val="0"/>
          <w:marTop w:val="0"/>
          <w:marBottom w:val="0"/>
          <w:divBdr>
            <w:top w:val="none" w:sz="0" w:space="0" w:color="auto"/>
            <w:left w:val="none" w:sz="0" w:space="0" w:color="auto"/>
            <w:bottom w:val="none" w:sz="0" w:space="0" w:color="auto"/>
            <w:right w:val="none" w:sz="0" w:space="0" w:color="auto"/>
          </w:divBdr>
        </w:div>
        <w:div w:id="196310829">
          <w:marLeft w:val="640"/>
          <w:marRight w:val="0"/>
          <w:marTop w:val="0"/>
          <w:marBottom w:val="0"/>
          <w:divBdr>
            <w:top w:val="none" w:sz="0" w:space="0" w:color="auto"/>
            <w:left w:val="none" w:sz="0" w:space="0" w:color="auto"/>
            <w:bottom w:val="none" w:sz="0" w:space="0" w:color="auto"/>
            <w:right w:val="none" w:sz="0" w:space="0" w:color="auto"/>
          </w:divBdr>
        </w:div>
        <w:div w:id="594705142">
          <w:marLeft w:val="640"/>
          <w:marRight w:val="0"/>
          <w:marTop w:val="0"/>
          <w:marBottom w:val="0"/>
          <w:divBdr>
            <w:top w:val="none" w:sz="0" w:space="0" w:color="auto"/>
            <w:left w:val="none" w:sz="0" w:space="0" w:color="auto"/>
            <w:bottom w:val="none" w:sz="0" w:space="0" w:color="auto"/>
            <w:right w:val="none" w:sz="0" w:space="0" w:color="auto"/>
          </w:divBdr>
        </w:div>
        <w:div w:id="705788334">
          <w:marLeft w:val="640"/>
          <w:marRight w:val="0"/>
          <w:marTop w:val="0"/>
          <w:marBottom w:val="0"/>
          <w:divBdr>
            <w:top w:val="none" w:sz="0" w:space="0" w:color="auto"/>
            <w:left w:val="none" w:sz="0" w:space="0" w:color="auto"/>
            <w:bottom w:val="none" w:sz="0" w:space="0" w:color="auto"/>
            <w:right w:val="none" w:sz="0" w:space="0" w:color="auto"/>
          </w:divBdr>
        </w:div>
        <w:div w:id="828132480">
          <w:marLeft w:val="640"/>
          <w:marRight w:val="0"/>
          <w:marTop w:val="0"/>
          <w:marBottom w:val="0"/>
          <w:divBdr>
            <w:top w:val="none" w:sz="0" w:space="0" w:color="auto"/>
            <w:left w:val="none" w:sz="0" w:space="0" w:color="auto"/>
            <w:bottom w:val="none" w:sz="0" w:space="0" w:color="auto"/>
            <w:right w:val="none" w:sz="0" w:space="0" w:color="auto"/>
          </w:divBdr>
        </w:div>
        <w:div w:id="866409560">
          <w:marLeft w:val="640"/>
          <w:marRight w:val="0"/>
          <w:marTop w:val="0"/>
          <w:marBottom w:val="0"/>
          <w:divBdr>
            <w:top w:val="none" w:sz="0" w:space="0" w:color="auto"/>
            <w:left w:val="none" w:sz="0" w:space="0" w:color="auto"/>
            <w:bottom w:val="none" w:sz="0" w:space="0" w:color="auto"/>
            <w:right w:val="none" w:sz="0" w:space="0" w:color="auto"/>
          </w:divBdr>
        </w:div>
        <w:div w:id="866795476">
          <w:marLeft w:val="640"/>
          <w:marRight w:val="0"/>
          <w:marTop w:val="0"/>
          <w:marBottom w:val="0"/>
          <w:divBdr>
            <w:top w:val="none" w:sz="0" w:space="0" w:color="auto"/>
            <w:left w:val="none" w:sz="0" w:space="0" w:color="auto"/>
            <w:bottom w:val="none" w:sz="0" w:space="0" w:color="auto"/>
            <w:right w:val="none" w:sz="0" w:space="0" w:color="auto"/>
          </w:divBdr>
        </w:div>
        <w:div w:id="946305840">
          <w:marLeft w:val="640"/>
          <w:marRight w:val="0"/>
          <w:marTop w:val="0"/>
          <w:marBottom w:val="0"/>
          <w:divBdr>
            <w:top w:val="none" w:sz="0" w:space="0" w:color="auto"/>
            <w:left w:val="none" w:sz="0" w:space="0" w:color="auto"/>
            <w:bottom w:val="none" w:sz="0" w:space="0" w:color="auto"/>
            <w:right w:val="none" w:sz="0" w:space="0" w:color="auto"/>
          </w:divBdr>
        </w:div>
        <w:div w:id="1235823225">
          <w:marLeft w:val="640"/>
          <w:marRight w:val="0"/>
          <w:marTop w:val="0"/>
          <w:marBottom w:val="0"/>
          <w:divBdr>
            <w:top w:val="none" w:sz="0" w:space="0" w:color="auto"/>
            <w:left w:val="none" w:sz="0" w:space="0" w:color="auto"/>
            <w:bottom w:val="none" w:sz="0" w:space="0" w:color="auto"/>
            <w:right w:val="none" w:sz="0" w:space="0" w:color="auto"/>
          </w:divBdr>
        </w:div>
        <w:div w:id="1281185218">
          <w:marLeft w:val="640"/>
          <w:marRight w:val="0"/>
          <w:marTop w:val="0"/>
          <w:marBottom w:val="0"/>
          <w:divBdr>
            <w:top w:val="none" w:sz="0" w:space="0" w:color="auto"/>
            <w:left w:val="none" w:sz="0" w:space="0" w:color="auto"/>
            <w:bottom w:val="none" w:sz="0" w:space="0" w:color="auto"/>
            <w:right w:val="none" w:sz="0" w:space="0" w:color="auto"/>
          </w:divBdr>
        </w:div>
        <w:div w:id="1285775086">
          <w:marLeft w:val="640"/>
          <w:marRight w:val="0"/>
          <w:marTop w:val="0"/>
          <w:marBottom w:val="0"/>
          <w:divBdr>
            <w:top w:val="none" w:sz="0" w:space="0" w:color="auto"/>
            <w:left w:val="none" w:sz="0" w:space="0" w:color="auto"/>
            <w:bottom w:val="none" w:sz="0" w:space="0" w:color="auto"/>
            <w:right w:val="none" w:sz="0" w:space="0" w:color="auto"/>
          </w:divBdr>
        </w:div>
        <w:div w:id="1408844215">
          <w:marLeft w:val="640"/>
          <w:marRight w:val="0"/>
          <w:marTop w:val="0"/>
          <w:marBottom w:val="0"/>
          <w:divBdr>
            <w:top w:val="none" w:sz="0" w:space="0" w:color="auto"/>
            <w:left w:val="none" w:sz="0" w:space="0" w:color="auto"/>
            <w:bottom w:val="none" w:sz="0" w:space="0" w:color="auto"/>
            <w:right w:val="none" w:sz="0" w:space="0" w:color="auto"/>
          </w:divBdr>
        </w:div>
        <w:div w:id="1609850450">
          <w:marLeft w:val="640"/>
          <w:marRight w:val="0"/>
          <w:marTop w:val="0"/>
          <w:marBottom w:val="0"/>
          <w:divBdr>
            <w:top w:val="none" w:sz="0" w:space="0" w:color="auto"/>
            <w:left w:val="none" w:sz="0" w:space="0" w:color="auto"/>
            <w:bottom w:val="none" w:sz="0" w:space="0" w:color="auto"/>
            <w:right w:val="none" w:sz="0" w:space="0" w:color="auto"/>
          </w:divBdr>
        </w:div>
        <w:div w:id="1626346913">
          <w:marLeft w:val="640"/>
          <w:marRight w:val="0"/>
          <w:marTop w:val="0"/>
          <w:marBottom w:val="0"/>
          <w:divBdr>
            <w:top w:val="none" w:sz="0" w:space="0" w:color="auto"/>
            <w:left w:val="none" w:sz="0" w:space="0" w:color="auto"/>
            <w:bottom w:val="none" w:sz="0" w:space="0" w:color="auto"/>
            <w:right w:val="none" w:sz="0" w:space="0" w:color="auto"/>
          </w:divBdr>
        </w:div>
        <w:div w:id="1690834700">
          <w:marLeft w:val="640"/>
          <w:marRight w:val="0"/>
          <w:marTop w:val="0"/>
          <w:marBottom w:val="0"/>
          <w:divBdr>
            <w:top w:val="none" w:sz="0" w:space="0" w:color="auto"/>
            <w:left w:val="none" w:sz="0" w:space="0" w:color="auto"/>
            <w:bottom w:val="none" w:sz="0" w:space="0" w:color="auto"/>
            <w:right w:val="none" w:sz="0" w:space="0" w:color="auto"/>
          </w:divBdr>
        </w:div>
        <w:div w:id="2009750012">
          <w:marLeft w:val="640"/>
          <w:marRight w:val="0"/>
          <w:marTop w:val="0"/>
          <w:marBottom w:val="0"/>
          <w:divBdr>
            <w:top w:val="none" w:sz="0" w:space="0" w:color="auto"/>
            <w:left w:val="none" w:sz="0" w:space="0" w:color="auto"/>
            <w:bottom w:val="none" w:sz="0" w:space="0" w:color="auto"/>
            <w:right w:val="none" w:sz="0" w:space="0" w:color="auto"/>
          </w:divBdr>
        </w:div>
      </w:divsChild>
    </w:div>
    <w:div w:id="1081296074">
      <w:bodyDiv w:val="1"/>
      <w:marLeft w:val="0"/>
      <w:marRight w:val="0"/>
      <w:marTop w:val="0"/>
      <w:marBottom w:val="0"/>
      <w:divBdr>
        <w:top w:val="none" w:sz="0" w:space="0" w:color="auto"/>
        <w:left w:val="none" w:sz="0" w:space="0" w:color="auto"/>
        <w:bottom w:val="none" w:sz="0" w:space="0" w:color="auto"/>
        <w:right w:val="none" w:sz="0" w:space="0" w:color="auto"/>
      </w:divBdr>
      <w:divsChild>
        <w:div w:id="1162310203">
          <w:marLeft w:val="640"/>
          <w:marRight w:val="0"/>
          <w:marTop w:val="0"/>
          <w:marBottom w:val="0"/>
          <w:divBdr>
            <w:top w:val="none" w:sz="0" w:space="0" w:color="auto"/>
            <w:left w:val="none" w:sz="0" w:space="0" w:color="auto"/>
            <w:bottom w:val="none" w:sz="0" w:space="0" w:color="auto"/>
            <w:right w:val="none" w:sz="0" w:space="0" w:color="auto"/>
          </w:divBdr>
        </w:div>
        <w:div w:id="1685666285">
          <w:marLeft w:val="640"/>
          <w:marRight w:val="0"/>
          <w:marTop w:val="0"/>
          <w:marBottom w:val="0"/>
          <w:divBdr>
            <w:top w:val="none" w:sz="0" w:space="0" w:color="auto"/>
            <w:left w:val="none" w:sz="0" w:space="0" w:color="auto"/>
            <w:bottom w:val="none" w:sz="0" w:space="0" w:color="auto"/>
            <w:right w:val="none" w:sz="0" w:space="0" w:color="auto"/>
          </w:divBdr>
        </w:div>
      </w:divsChild>
    </w:div>
    <w:div w:id="1081681746">
      <w:bodyDiv w:val="1"/>
      <w:marLeft w:val="0"/>
      <w:marRight w:val="0"/>
      <w:marTop w:val="0"/>
      <w:marBottom w:val="0"/>
      <w:divBdr>
        <w:top w:val="none" w:sz="0" w:space="0" w:color="auto"/>
        <w:left w:val="none" w:sz="0" w:space="0" w:color="auto"/>
        <w:bottom w:val="none" w:sz="0" w:space="0" w:color="auto"/>
        <w:right w:val="none" w:sz="0" w:space="0" w:color="auto"/>
      </w:divBdr>
      <w:divsChild>
        <w:div w:id="139008317">
          <w:marLeft w:val="640"/>
          <w:marRight w:val="0"/>
          <w:marTop w:val="0"/>
          <w:marBottom w:val="0"/>
          <w:divBdr>
            <w:top w:val="none" w:sz="0" w:space="0" w:color="auto"/>
            <w:left w:val="none" w:sz="0" w:space="0" w:color="auto"/>
            <w:bottom w:val="none" w:sz="0" w:space="0" w:color="auto"/>
            <w:right w:val="none" w:sz="0" w:space="0" w:color="auto"/>
          </w:divBdr>
        </w:div>
        <w:div w:id="206839564">
          <w:marLeft w:val="640"/>
          <w:marRight w:val="0"/>
          <w:marTop w:val="0"/>
          <w:marBottom w:val="0"/>
          <w:divBdr>
            <w:top w:val="none" w:sz="0" w:space="0" w:color="auto"/>
            <w:left w:val="none" w:sz="0" w:space="0" w:color="auto"/>
            <w:bottom w:val="none" w:sz="0" w:space="0" w:color="auto"/>
            <w:right w:val="none" w:sz="0" w:space="0" w:color="auto"/>
          </w:divBdr>
        </w:div>
        <w:div w:id="231887698">
          <w:marLeft w:val="640"/>
          <w:marRight w:val="0"/>
          <w:marTop w:val="0"/>
          <w:marBottom w:val="0"/>
          <w:divBdr>
            <w:top w:val="none" w:sz="0" w:space="0" w:color="auto"/>
            <w:left w:val="none" w:sz="0" w:space="0" w:color="auto"/>
            <w:bottom w:val="none" w:sz="0" w:space="0" w:color="auto"/>
            <w:right w:val="none" w:sz="0" w:space="0" w:color="auto"/>
          </w:divBdr>
        </w:div>
        <w:div w:id="297538846">
          <w:marLeft w:val="640"/>
          <w:marRight w:val="0"/>
          <w:marTop w:val="0"/>
          <w:marBottom w:val="0"/>
          <w:divBdr>
            <w:top w:val="none" w:sz="0" w:space="0" w:color="auto"/>
            <w:left w:val="none" w:sz="0" w:space="0" w:color="auto"/>
            <w:bottom w:val="none" w:sz="0" w:space="0" w:color="auto"/>
            <w:right w:val="none" w:sz="0" w:space="0" w:color="auto"/>
          </w:divBdr>
        </w:div>
        <w:div w:id="397484490">
          <w:marLeft w:val="640"/>
          <w:marRight w:val="0"/>
          <w:marTop w:val="0"/>
          <w:marBottom w:val="0"/>
          <w:divBdr>
            <w:top w:val="none" w:sz="0" w:space="0" w:color="auto"/>
            <w:left w:val="none" w:sz="0" w:space="0" w:color="auto"/>
            <w:bottom w:val="none" w:sz="0" w:space="0" w:color="auto"/>
            <w:right w:val="none" w:sz="0" w:space="0" w:color="auto"/>
          </w:divBdr>
        </w:div>
        <w:div w:id="488323326">
          <w:marLeft w:val="640"/>
          <w:marRight w:val="0"/>
          <w:marTop w:val="0"/>
          <w:marBottom w:val="0"/>
          <w:divBdr>
            <w:top w:val="none" w:sz="0" w:space="0" w:color="auto"/>
            <w:left w:val="none" w:sz="0" w:space="0" w:color="auto"/>
            <w:bottom w:val="none" w:sz="0" w:space="0" w:color="auto"/>
            <w:right w:val="none" w:sz="0" w:space="0" w:color="auto"/>
          </w:divBdr>
        </w:div>
        <w:div w:id="619148969">
          <w:marLeft w:val="640"/>
          <w:marRight w:val="0"/>
          <w:marTop w:val="0"/>
          <w:marBottom w:val="0"/>
          <w:divBdr>
            <w:top w:val="none" w:sz="0" w:space="0" w:color="auto"/>
            <w:left w:val="none" w:sz="0" w:space="0" w:color="auto"/>
            <w:bottom w:val="none" w:sz="0" w:space="0" w:color="auto"/>
            <w:right w:val="none" w:sz="0" w:space="0" w:color="auto"/>
          </w:divBdr>
        </w:div>
        <w:div w:id="810632103">
          <w:marLeft w:val="640"/>
          <w:marRight w:val="0"/>
          <w:marTop w:val="0"/>
          <w:marBottom w:val="0"/>
          <w:divBdr>
            <w:top w:val="none" w:sz="0" w:space="0" w:color="auto"/>
            <w:left w:val="none" w:sz="0" w:space="0" w:color="auto"/>
            <w:bottom w:val="none" w:sz="0" w:space="0" w:color="auto"/>
            <w:right w:val="none" w:sz="0" w:space="0" w:color="auto"/>
          </w:divBdr>
        </w:div>
        <w:div w:id="812676553">
          <w:marLeft w:val="640"/>
          <w:marRight w:val="0"/>
          <w:marTop w:val="0"/>
          <w:marBottom w:val="0"/>
          <w:divBdr>
            <w:top w:val="none" w:sz="0" w:space="0" w:color="auto"/>
            <w:left w:val="none" w:sz="0" w:space="0" w:color="auto"/>
            <w:bottom w:val="none" w:sz="0" w:space="0" w:color="auto"/>
            <w:right w:val="none" w:sz="0" w:space="0" w:color="auto"/>
          </w:divBdr>
        </w:div>
        <w:div w:id="842280183">
          <w:marLeft w:val="640"/>
          <w:marRight w:val="0"/>
          <w:marTop w:val="0"/>
          <w:marBottom w:val="0"/>
          <w:divBdr>
            <w:top w:val="none" w:sz="0" w:space="0" w:color="auto"/>
            <w:left w:val="none" w:sz="0" w:space="0" w:color="auto"/>
            <w:bottom w:val="none" w:sz="0" w:space="0" w:color="auto"/>
            <w:right w:val="none" w:sz="0" w:space="0" w:color="auto"/>
          </w:divBdr>
        </w:div>
        <w:div w:id="909005383">
          <w:marLeft w:val="640"/>
          <w:marRight w:val="0"/>
          <w:marTop w:val="0"/>
          <w:marBottom w:val="0"/>
          <w:divBdr>
            <w:top w:val="none" w:sz="0" w:space="0" w:color="auto"/>
            <w:left w:val="none" w:sz="0" w:space="0" w:color="auto"/>
            <w:bottom w:val="none" w:sz="0" w:space="0" w:color="auto"/>
            <w:right w:val="none" w:sz="0" w:space="0" w:color="auto"/>
          </w:divBdr>
        </w:div>
        <w:div w:id="986933893">
          <w:marLeft w:val="640"/>
          <w:marRight w:val="0"/>
          <w:marTop w:val="0"/>
          <w:marBottom w:val="0"/>
          <w:divBdr>
            <w:top w:val="none" w:sz="0" w:space="0" w:color="auto"/>
            <w:left w:val="none" w:sz="0" w:space="0" w:color="auto"/>
            <w:bottom w:val="none" w:sz="0" w:space="0" w:color="auto"/>
            <w:right w:val="none" w:sz="0" w:space="0" w:color="auto"/>
          </w:divBdr>
        </w:div>
        <w:div w:id="1225682730">
          <w:marLeft w:val="640"/>
          <w:marRight w:val="0"/>
          <w:marTop w:val="0"/>
          <w:marBottom w:val="0"/>
          <w:divBdr>
            <w:top w:val="none" w:sz="0" w:space="0" w:color="auto"/>
            <w:left w:val="none" w:sz="0" w:space="0" w:color="auto"/>
            <w:bottom w:val="none" w:sz="0" w:space="0" w:color="auto"/>
            <w:right w:val="none" w:sz="0" w:space="0" w:color="auto"/>
          </w:divBdr>
        </w:div>
        <w:div w:id="1229269478">
          <w:marLeft w:val="640"/>
          <w:marRight w:val="0"/>
          <w:marTop w:val="0"/>
          <w:marBottom w:val="0"/>
          <w:divBdr>
            <w:top w:val="none" w:sz="0" w:space="0" w:color="auto"/>
            <w:left w:val="none" w:sz="0" w:space="0" w:color="auto"/>
            <w:bottom w:val="none" w:sz="0" w:space="0" w:color="auto"/>
            <w:right w:val="none" w:sz="0" w:space="0" w:color="auto"/>
          </w:divBdr>
        </w:div>
        <w:div w:id="1624069634">
          <w:marLeft w:val="640"/>
          <w:marRight w:val="0"/>
          <w:marTop w:val="0"/>
          <w:marBottom w:val="0"/>
          <w:divBdr>
            <w:top w:val="none" w:sz="0" w:space="0" w:color="auto"/>
            <w:left w:val="none" w:sz="0" w:space="0" w:color="auto"/>
            <w:bottom w:val="none" w:sz="0" w:space="0" w:color="auto"/>
            <w:right w:val="none" w:sz="0" w:space="0" w:color="auto"/>
          </w:divBdr>
        </w:div>
        <w:div w:id="1653561947">
          <w:marLeft w:val="640"/>
          <w:marRight w:val="0"/>
          <w:marTop w:val="0"/>
          <w:marBottom w:val="0"/>
          <w:divBdr>
            <w:top w:val="none" w:sz="0" w:space="0" w:color="auto"/>
            <w:left w:val="none" w:sz="0" w:space="0" w:color="auto"/>
            <w:bottom w:val="none" w:sz="0" w:space="0" w:color="auto"/>
            <w:right w:val="none" w:sz="0" w:space="0" w:color="auto"/>
          </w:divBdr>
        </w:div>
        <w:div w:id="1739860772">
          <w:marLeft w:val="640"/>
          <w:marRight w:val="0"/>
          <w:marTop w:val="0"/>
          <w:marBottom w:val="0"/>
          <w:divBdr>
            <w:top w:val="none" w:sz="0" w:space="0" w:color="auto"/>
            <w:left w:val="none" w:sz="0" w:space="0" w:color="auto"/>
            <w:bottom w:val="none" w:sz="0" w:space="0" w:color="auto"/>
            <w:right w:val="none" w:sz="0" w:space="0" w:color="auto"/>
          </w:divBdr>
        </w:div>
        <w:div w:id="1922059531">
          <w:marLeft w:val="640"/>
          <w:marRight w:val="0"/>
          <w:marTop w:val="0"/>
          <w:marBottom w:val="0"/>
          <w:divBdr>
            <w:top w:val="none" w:sz="0" w:space="0" w:color="auto"/>
            <w:left w:val="none" w:sz="0" w:space="0" w:color="auto"/>
            <w:bottom w:val="none" w:sz="0" w:space="0" w:color="auto"/>
            <w:right w:val="none" w:sz="0" w:space="0" w:color="auto"/>
          </w:divBdr>
        </w:div>
        <w:div w:id="2036231629">
          <w:marLeft w:val="640"/>
          <w:marRight w:val="0"/>
          <w:marTop w:val="0"/>
          <w:marBottom w:val="0"/>
          <w:divBdr>
            <w:top w:val="none" w:sz="0" w:space="0" w:color="auto"/>
            <w:left w:val="none" w:sz="0" w:space="0" w:color="auto"/>
            <w:bottom w:val="none" w:sz="0" w:space="0" w:color="auto"/>
            <w:right w:val="none" w:sz="0" w:space="0" w:color="auto"/>
          </w:divBdr>
        </w:div>
        <w:div w:id="2057311114">
          <w:marLeft w:val="640"/>
          <w:marRight w:val="0"/>
          <w:marTop w:val="0"/>
          <w:marBottom w:val="0"/>
          <w:divBdr>
            <w:top w:val="none" w:sz="0" w:space="0" w:color="auto"/>
            <w:left w:val="none" w:sz="0" w:space="0" w:color="auto"/>
            <w:bottom w:val="none" w:sz="0" w:space="0" w:color="auto"/>
            <w:right w:val="none" w:sz="0" w:space="0" w:color="auto"/>
          </w:divBdr>
        </w:div>
      </w:divsChild>
    </w:div>
    <w:div w:id="1085149124">
      <w:bodyDiv w:val="1"/>
      <w:marLeft w:val="0"/>
      <w:marRight w:val="0"/>
      <w:marTop w:val="0"/>
      <w:marBottom w:val="0"/>
      <w:divBdr>
        <w:top w:val="none" w:sz="0" w:space="0" w:color="auto"/>
        <w:left w:val="none" w:sz="0" w:space="0" w:color="auto"/>
        <w:bottom w:val="none" w:sz="0" w:space="0" w:color="auto"/>
        <w:right w:val="none" w:sz="0" w:space="0" w:color="auto"/>
      </w:divBdr>
      <w:divsChild>
        <w:div w:id="11612545">
          <w:marLeft w:val="640"/>
          <w:marRight w:val="0"/>
          <w:marTop w:val="0"/>
          <w:marBottom w:val="0"/>
          <w:divBdr>
            <w:top w:val="none" w:sz="0" w:space="0" w:color="auto"/>
            <w:left w:val="none" w:sz="0" w:space="0" w:color="auto"/>
            <w:bottom w:val="none" w:sz="0" w:space="0" w:color="auto"/>
            <w:right w:val="none" w:sz="0" w:space="0" w:color="auto"/>
          </w:divBdr>
        </w:div>
        <w:div w:id="313948263">
          <w:marLeft w:val="640"/>
          <w:marRight w:val="0"/>
          <w:marTop w:val="0"/>
          <w:marBottom w:val="0"/>
          <w:divBdr>
            <w:top w:val="none" w:sz="0" w:space="0" w:color="auto"/>
            <w:left w:val="none" w:sz="0" w:space="0" w:color="auto"/>
            <w:bottom w:val="none" w:sz="0" w:space="0" w:color="auto"/>
            <w:right w:val="none" w:sz="0" w:space="0" w:color="auto"/>
          </w:divBdr>
        </w:div>
        <w:div w:id="555705215">
          <w:marLeft w:val="640"/>
          <w:marRight w:val="0"/>
          <w:marTop w:val="0"/>
          <w:marBottom w:val="0"/>
          <w:divBdr>
            <w:top w:val="none" w:sz="0" w:space="0" w:color="auto"/>
            <w:left w:val="none" w:sz="0" w:space="0" w:color="auto"/>
            <w:bottom w:val="none" w:sz="0" w:space="0" w:color="auto"/>
            <w:right w:val="none" w:sz="0" w:space="0" w:color="auto"/>
          </w:divBdr>
        </w:div>
        <w:div w:id="705368185">
          <w:marLeft w:val="640"/>
          <w:marRight w:val="0"/>
          <w:marTop w:val="0"/>
          <w:marBottom w:val="0"/>
          <w:divBdr>
            <w:top w:val="none" w:sz="0" w:space="0" w:color="auto"/>
            <w:left w:val="none" w:sz="0" w:space="0" w:color="auto"/>
            <w:bottom w:val="none" w:sz="0" w:space="0" w:color="auto"/>
            <w:right w:val="none" w:sz="0" w:space="0" w:color="auto"/>
          </w:divBdr>
        </w:div>
        <w:div w:id="1069840842">
          <w:marLeft w:val="640"/>
          <w:marRight w:val="0"/>
          <w:marTop w:val="0"/>
          <w:marBottom w:val="0"/>
          <w:divBdr>
            <w:top w:val="none" w:sz="0" w:space="0" w:color="auto"/>
            <w:left w:val="none" w:sz="0" w:space="0" w:color="auto"/>
            <w:bottom w:val="none" w:sz="0" w:space="0" w:color="auto"/>
            <w:right w:val="none" w:sz="0" w:space="0" w:color="auto"/>
          </w:divBdr>
        </w:div>
        <w:div w:id="1076125700">
          <w:marLeft w:val="640"/>
          <w:marRight w:val="0"/>
          <w:marTop w:val="0"/>
          <w:marBottom w:val="0"/>
          <w:divBdr>
            <w:top w:val="none" w:sz="0" w:space="0" w:color="auto"/>
            <w:left w:val="none" w:sz="0" w:space="0" w:color="auto"/>
            <w:bottom w:val="none" w:sz="0" w:space="0" w:color="auto"/>
            <w:right w:val="none" w:sz="0" w:space="0" w:color="auto"/>
          </w:divBdr>
        </w:div>
        <w:div w:id="1608613488">
          <w:marLeft w:val="640"/>
          <w:marRight w:val="0"/>
          <w:marTop w:val="0"/>
          <w:marBottom w:val="0"/>
          <w:divBdr>
            <w:top w:val="none" w:sz="0" w:space="0" w:color="auto"/>
            <w:left w:val="none" w:sz="0" w:space="0" w:color="auto"/>
            <w:bottom w:val="none" w:sz="0" w:space="0" w:color="auto"/>
            <w:right w:val="none" w:sz="0" w:space="0" w:color="auto"/>
          </w:divBdr>
        </w:div>
      </w:divsChild>
    </w:div>
    <w:div w:id="1090278223">
      <w:bodyDiv w:val="1"/>
      <w:marLeft w:val="0"/>
      <w:marRight w:val="0"/>
      <w:marTop w:val="0"/>
      <w:marBottom w:val="0"/>
      <w:divBdr>
        <w:top w:val="none" w:sz="0" w:space="0" w:color="auto"/>
        <w:left w:val="none" w:sz="0" w:space="0" w:color="auto"/>
        <w:bottom w:val="none" w:sz="0" w:space="0" w:color="auto"/>
        <w:right w:val="none" w:sz="0" w:space="0" w:color="auto"/>
      </w:divBdr>
      <w:divsChild>
        <w:div w:id="108161417">
          <w:marLeft w:val="640"/>
          <w:marRight w:val="0"/>
          <w:marTop w:val="0"/>
          <w:marBottom w:val="0"/>
          <w:divBdr>
            <w:top w:val="none" w:sz="0" w:space="0" w:color="auto"/>
            <w:left w:val="none" w:sz="0" w:space="0" w:color="auto"/>
            <w:bottom w:val="none" w:sz="0" w:space="0" w:color="auto"/>
            <w:right w:val="none" w:sz="0" w:space="0" w:color="auto"/>
          </w:divBdr>
        </w:div>
        <w:div w:id="518088557">
          <w:marLeft w:val="640"/>
          <w:marRight w:val="0"/>
          <w:marTop w:val="0"/>
          <w:marBottom w:val="0"/>
          <w:divBdr>
            <w:top w:val="none" w:sz="0" w:space="0" w:color="auto"/>
            <w:left w:val="none" w:sz="0" w:space="0" w:color="auto"/>
            <w:bottom w:val="none" w:sz="0" w:space="0" w:color="auto"/>
            <w:right w:val="none" w:sz="0" w:space="0" w:color="auto"/>
          </w:divBdr>
        </w:div>
        <w:div w:id="1208494846">
          <w:marLeft w:val="640"/>
          <w:marRight w:val="0"/>
          <w:marTop w:val="0"/>
          <w:marBottom w:val="0"/>
          <w:divBdr>
            <w:top w:val="none" w:sz="0" w:space="0" w:color="auto"/>
            <w:left w:val="none" w:sz="0" w:space="0" w:color="auto"/>
            <w:bottom w:val="none" w:sz="0" w:space="0" w:color="auto"/>
            <w:right w:val="none" w:sz="0" w:space="0" w:color="auto"/>
          </w:divBdr>
        </w:div>
        <w:div w:id="1768497320">
          <w:marLeft w:val="640"/>
          <w:marRight w:val="0"/>
          <w:marTop w:val="0"/>
          <w:marBottom w:val="0"/>
          <w:divBdr>
            <w:top w:val="none" w:sz="0" w:space="0" w:color="auto"/>
            <w:left w:val="none" w:sz="0" w:space="0" w:color="auto"/>
            <w:bottom w:val="none" w:sz="0" w:space="0" w:color="auto"/>
            <w:right w:val="none" w:sz="0" w:space="0" w:color="auto"/>
          </w:divBdr>
        </w:div>
        <w:div w:id="1775006358">
          <w:marLeft w:val="640"/>
          <w:marRight w:val="0"/>
          <w:marTop w:val="0"/>
          <w:marBottom w:val="0"/>
          <w:divBdr>
            <w:top w:val="none" w:sz="0" w:space="0" w:color="auto"/>
            <w:left w:val="none" w:sz="0" w:space="0" w:color="auto"/>
            <w:bottom w:val="none" w:sz="0" w:space="0" w:color="auto"/>
            <w:right w:val="none" w:sz="0" w:space="0" w:color="auto"/>
          </w:divBdr>
        </w:div>
        <w:div w:id="1991714857">
          <w:marLeft w:val="640"/>
          <w:marRight w:val="0"/>
          <w:marTop w:val="0"/>
          <w:marBottom w:val="0"/>
          <w:divBdr>
            <w:top w:val="none" w:sz="0" w:space="0" w:color="auto"/>
            <w:left w:val="none" w:sz="0" w:space="0" w:color="auto"/>
            <w:bottom w:val="none" w:sz="0" w:space="0" w:color="auto"/>
            <w:right w:val="none" w:sz="0" w:space="0" w:color="auto"/>
          </w:divBdr>
        </w:div>
      </w:divsChild>
    </w:div>
    <w:div w:id="1095177179">
      <w:bodyDiv w:val="1"/>
      <w:marLeft w:val="0"/>
      <w:marRight w:val="0"/>
      <w:marTop w:val="0"/>
      <w:marBottom w:val="0"/>
      <w:divBdr>
        <w:top w:val="none" w:sz="0" w:space="0" w:color="auto"/>
        <w:left w:val="none" w:sz="0" w:space="0" w:color="auto"/>
        <w:bottom w:val="none" w:sz="0" w:space="0" w:color="auto"/>
        <w:right w:val="none" w:sz="0" w:space="0" w:color="auto"/>
      </w:divBdr>
      <w:divsChild>
        <w:div w:id="103548819">
          <w:marLeft w:val="640"/>
          <w:marRight w:val="0"/>
          <w:marTop w:val="0"/>
          <w:marBottom w:val="0"/>
          <w:divBdr>
            <w:top w:val="none" w:sz="0" w:space="0" w:color="auto"/>
            <w:left w:val="none" w:sz="0" w:space="0" w:color="auto"/>
            <w:bottom w:val="none" w:sz="0" w:space="0" w:color="auto"/>
            <w:right w:val="none" w:sz="0" w:space="0" w:color="auto"/>
          </w:divBdr>
        </w:div>
        <w:div w:id="143469894">
          <w:marLeft w:val="640"/>
          <w:marRight w:val="0"/>
          <w:marTop w:val="0"/>
          <w:marBottom w:val="0"/>
          <w:divBdr>
            <w:top w:val="none" w:sz="0" w:space="0" w:color="auto"/>
            <w:left w:val="none" w:sz="0" w:space="0" w:color="auto"/>
            <w:bottom w:val="none" w:sz="0" w:space="0" w:color="auto"/>
            <w:right w:val="none" w:sz="0" w:space="0" w:color="auto"/>
          </w:divBdr>
        </w:div>
        <w:div w:id="187185217">
          <w:marLeft w:val="640"/>
          <w:marRight w:val="0"/>
          <w:marTop w:val="0"/>
          <w:marBottom w:val="0"/>
          <w:divBdr>
            <w:top w:val="none" w:sz="0" w:space="0" w:color="auto"/>
            <w:left w:val="none" w:sz="0" w:space="0" w:color="auto"/>
            <w:bottom w:val="none" w:sz="0" w:space="0" w:color="auto"/>
            <w:right w:val="none" w:sz="0" w:space="0" w:color="auto"/>
          </w:divBdr>
        </w:div>
        <w:div w:id="280578577">
          <w:marLeft w:val="640"/>
          <w:marRight w:val="0"/>
          <w:marTop w:val="0"/>
          <w:marBottom w:val="0"/>
          <w:divBdr>
            <w:top w:val="none" w:sz="0" w:space="0" w:color="auto"/>
            <w:left w:val="none" w:sz="0" w:space="0" w:color="auto"/>
            <w:bottom w:val="none" w:sz="0" w:space="0" w:color="auto"/>
            <w:right w:val="none" w:sz="0" w:space="0" w:color="auto"/>
          </w:divBdr>
        </w:div>
        <w:div w:id="1289093644">
          <w:marLeft w:val="640"/>
          <w:marRight w:val="0"/>
          <w:marTop w:val="0"/>
          <w:marBottom w:val="0"/>
          <w:divBdr>
            <w:top w:val="none" w:sz="0" w:space="0" w:color="auto"/>
            <w:left w:val="none" w:sz="0" w:space="0" w:color="auto"/>
            <w:bottom w:val="none" w:sz="0" w:space="0" w:color="auto"/>
            <w:right w:val="none" w:sz="0" w:space="0" w:color="auto"/>
          </w:divBdr>
        </w:div>
        <w:div w:id="1499275183">
          <w:marLeft w:val="640"/>
          <w:marRight w:val="0"/>
          <w:marTop w:val="0"/>
          <w:marBottom w:val="0"/>
          <w:divBdr>
            <w:top w:val="none" w:sz="0" w:space="0" w:color="auto"/>
            <w:left w:val="none" w:sz="0" w:space="0" w:color="auto"/>
            <w:bottom w:val="none" w:sz="0" w:space="0" w:color="auto"/>
            <w:right w:val="none" w:sz="0" w:space="0" w:color="auto"/>
          </w:divBdr>
        </w:div>
        <w:div w:id="1858884776">
          <w:marLeft w:val="640"/>
          <w:marRight w:val="0"/>
          <w:marTop w:val="0"/>
          <w:marBottom w:val="0"/>
          <w:divBdr>
            <w:top w:val="none" w:sz="0" w:space="0" w:color="auto"/>
            <w:left w:val="none" w:sz="0" w:space="0" w:color="auto"/>
            <w:bottom w:val="none" w:sz="0" w:space="0" w:color="auto"/>
            <w:right w:val="none" w:sz="0" w:space="0" w:color="auto"/>
          </w:divBdr>
        </w:div>
      </w:divsChild>
    </w:div>
    <w:div w:id="1095514998">
      <w:bodyDiv w:val="1"/>
      <w:marLeft w:val="0"/>
      <w:marRight w:val="0"/>
      <w:marTop w:val="0"/>
      <w:marBottom w:val="0"/>
      <w:divBdr>
        <w:top w:val="none" w:sz="0" w:space="0" w:color="auto"/>
        <w:left w:val="none" w:sz="0" w:space="0" w:color="auto"/>
        <w:bottom w:val="none" w:sz="0" w:space="0" w:color="auto"/>
        <w:right w:val="none" w:sz="0" w:space="0" w:color="auto"/>
      </w:divBdr>
      <w:divsChild>
        <w:div w:id="22873652">
          <w:marLeft w:val="640"/>
          <w:marRight w:val="0"/>
          <w:marTop w:val="0"/>
          <w:marBottom w:val="0"/>
          <w:divBdr>
            <w:top w:val="none" w:sz="0" w:space="0" w:color="auto"/>
            <w:left w:val="none" w:sz="0" w:space="0" w:color="auto"/>
            <w:bottom w:val="none" w:sz="0" w:space="0" w:color="auto"/>
            <w:right w:val="none" w:sz="0" w:space="0" w:color="auto"/>
          </w:divBdr>
        </w:div>
        <w:div w:id="121004307">
          <w:marLeft w:val="640"/>
          <w:marRight w:val="0"/>
          <w:marTop w:val="0"/>
          <w:marBottom w:val="0"/>
          <w:divBdr>
            <w:top w:val="none" w:sz="0" w:space="0" w:color="auto"/>
            <w:left w:val="none" w:sz="0" w:space="0" w:color="auto"/>
            <w:bottom w:val="none" w:sz="0" w:space="0" w:color="auto"/>
            <w:right w:val="none" w:sz="0" w:space="0" w:color="auto"/>
          </w:divBdr>
        </w:div>
        <w:div w:id="413742439">
          <w:marLeft w:val="640"/>
          <w:marRight w:val="0"/>
          <w:marTop w:val="0"/>
          <w:marBottom w:val="0"/>
          <w:divBdr>
            <w:top w:val="none" w:sz="0" w:space="0" w:color="auto"/>
            <w:left w:val="none" w:sz="0" w:space="0" w:color="auto"/>
            <w:bottom w:val="none" w:sz="0" w:space="0" w:color="auto"/>
            <w:right w:val="none" w:sz="0" w:space="0" w:color="auto"/>
          </w:divBdr>
        </w:div>
        <w:div w:id="586767128">
          <w:marLeft w:val="640"/>
          <w:marRight w:val="0"/>
          <w:marTop w:val="0"/>
          <w:marBottom w:val="0"/>
          <w:divBdr>
            <w:top w:val="none" w:sz="0" w:space="0" w:color="auto"/>
            <w:left w:val="none" w:sz="0" w:space="0" w:color="auto"/>
            <w:bottom w:val="none" w:sz="0" w:space="0" w:color="auto"/>
            <w:right w:val="none" w:sz="0" w:space="0" w:color="auto"/>
          </w:divBdr>
        </w:div>
        <w:div w:id="664434365">
          <w:marLeft w:val="640"/>
          <w:marRight w:val="0"/>
          <w:marTop w:val="0"/>
          <w:marBottom w:val="0"/>
          <w:divBdr>
            <w:top w:val="none" w:sz="0" w:space="0" w:color="auto"/>
            <w:left w:val="none" w:sz="0" w:space="0" w:color="auto"/>
            <w:bottom w:val="none" w:sz="0" w:space="0" w:color="auto"/>
            <w:right w:val="none" w:sz="0" w:space="0" w:color="auto"/>
          </w:divBdr>
        </w:div>
        <w:div w:id="714161553">
          <w:marLeft w:val="640"/>
          <w:marRight w:val="0"/>
          <w:marTop w:val="0"/>
          <w:marBottom w:val="0"/>
          <w:divBdr>
            <w:top w:val="none" w:sz="0" w:space="0" w:color="auto"/>
            <w:left w:val="none" w:sz="0" w:space="0" w:color="auto"/>
            <w:bottom w:val="none" w:sz="0" w:space="0" w:color="auto"/>
            <w:right w:val="none" w:sz="0" w:space="0" w:color="auto"/>
          </w:divBdr>
        </w:div>
        <w:div w:id="1128668919">
          <w:marLeft w:val="640"/>
          <w:marRight w:val="0"/>
          <w:marTop w:val="0"/>
          <w:marBottom w:val="0"/>
          <w:divBdr>
            <w:top w:val="none" w:sz="0" w:space="0" w:color="auto"/>
            <w:left w:val="none" w:sz="0" w:space="0" w:color="auto"/>
            <w:bottom w:val="none" w:sz="0" w:space="0" w:color="auto"/>
            <w:right w:val="none" w:sz="0" w:space="0" w:color="auto"/>
          </w:divBdr>
        </w:div>
        <w:div w:id="1140808399">
          <w:marLeft w:val="640"/>
          <w:marRight w:val="0"/>
          <w:marTop w:val="0"/>
          <w:marBottom w:val="0"/>
          <w:divBdr>
            <w:top w:val="none" w:sz="0" w:space="0" w:color="auto"/>
            <w:left w:val="none" w:sz="0" w:space="0" w:color="auto"/>
            <w:bottom w:val="none" w:sz="0" w:space="0" w:color="auto"/>
            <w:right w:val="none" w:sz="0" w:space="0" w:color="auto"/>
          </w:divBdr>
        </w:div>
        <w:div w:id="1247887595">
          <w:marLeft w:val="640"/>
          <w:marRight w:val="0"/>
          <w:marTop w:val="0"/>
          <w:marBottom w:val="0"/>
          <w:divBdr>
            <w:top w:val="none" w:sz="0" w:space="0" w:color="auto"/>
            <w:left w:val="none" w:sz="0" w:space="0" w:color="auto"/>
            <w:bottom w:val="none" w:sz="0" w:space="0" w:color="auto"/>
            <w:right w:val="none" w:sz="0" w:space="0" w:color="auto"/>
          </w:divBdr>
        </w:div>
        <w:div w:id="1311788940">
          <w:marLeft w:val="640"/>
          <w:marRight w:val="0"/>
          <w:marTop w:val="0"/>
          <w:marBottom w:val="0"/>
          <w:divBdr>
            <w:top w:val="none" w:sz="0" w:space="0" w:color="auto"/>
            <w:left w:val="none" w:sz="0" w:space="0" w:color="auto"/>
            <w:bottom w:val="none" w:sz="0" w:space="0" w:color="auto"/>
            <w:right w:val="none" w:sz="0" w:space="0" w:color="auto"/>
          </w:divBdr>
        </w:div>
        <w:div w:id="1362514969">
          <w:marLeft w:val="640"/>
          <w:marRight w:val="0"/>
          <w:marTop w:val="0"/>
          <w:marBottom w:val="0"/>
          <w:divBdr>
            <w:top w:val="none" w:sz="0" w:space="0" w:color="auto"/>
            <w:left w:val="none" w:sz="0" w:space="0" w:color="auto"/>
            <w:bottom w:val="none" w:sz="0" w:space="0" w:color="auto"/>
            <w:right w:val="none" w:sz="0" w:space="0" w:color="auto"/>
          </w:divBdr>
        </w:div>
        <w:div w:id="1363284908">
          <w:marLeft w:val="640"/>
          <w:marRight w:val="0"/>
          <w:marTop w:val="0"/>
          <w:marBottom w:val="0"/>
          <w:divBdr>
            <w:top w:val="none" w:sz="0" w:space="0" w:color="auto"/>
            <w:left w:val="none" w:sz="0" w:space="0" w:color="auto"/>
            <w:bottom w:val="none" w:sz="0" w:space="0" w:color="auto"/>
            <w:right w:val="none" w:sz="0" w:space="0" w:color="auto"/>
          </w:divBdr>
        </w:div>
        <w:div w:id="1461800473">
          <w:marLeft w:val="640"/>
          <w:marRight w:val="0"/>
          <w:marTop w:val="0"/>
          <w:marBottom w:val="0"/>
          <w:divBdr>
            <w:top w:val="none" w:sz="0" w:space="0" w:color="auto"/>
            <w:left w:val="none" w:sz="0" w:space="0" w:color="auto"/>
            <w:bottom w:val="none" w:sz="0" w:space="0" w:color="auto"/>
            <w:right w:val="none" w:sz="0" w:space="0" w:color="auto"/>
          </w:divBdr>
        </w:div>
        <w:div w:id="1491945696">
          <w:marLeft w:val="640"/>
          <w:marRight w:val="0"/>
          <w:marTop w:val="0"/>
          <w:marBottom w:val="0"/>
          <w:divBdr>
            <w:top w:val="none" w:sz="0" w:space="0" w:color="auto"/>
            <w:left w:val="none" w:sz="0" w:space="0" w:color="auto"/>
            <w:bottom w:val="none" w:sz="0" w:space="0" w:color="auto"/>
            <w:right w:val="none" w:sz="0" w:space="0" w:color="auto"/>
          </w:divBdr>
        </w:div>
        <w:div w:id="1602299259">
          <w:marLeft w:val="640"/>
          <w:marRight w:val="0"/>
          <w:marTop w:val="0"/>
          <w:marBottom w:val="0"/>
          <w:divBdr>
            <w:top w:val="none" w:sz="0" w:space="0" w:color="auto"/>
            <w:left w:val="none" w:sz="0" w:space="0" w:color="auto"/>
            <w:bottom w:val="none" w:sz="0" w:space="0" w:color="auto"/>
            <w:right w:val="none" w:sz="0" w:space="0" w:color="auto"/>
          </w:divBdr>
        </w:div>
        <w:div w:id="1613249351">
          <w:marLeft w:val="640"/>
          <w:marRight w:val="0"/>
          <w:marTop w:val="0"/>
          <w:marBottom w:val="0"/>
          <w:divBdr>
            <w:top w:val="none" w:sz="0" w:space="0" w:color="auto"/>
            <w:left w:val="none" w:sz="0" w:space="0" w:color="auto"/>
            <w:bottom w:val="none" w:sz="0" w:space="0" w:color="auto"/>
            <w:right w:val="none" w:sz="0" w:space="0" w:color="auto"/>
          </w:divBdr>
        </w:div>
        <w:div w:id="1661349960">
          <w:marLeft w:val="640"/>
          <w:marRight w:val="0"/>
          <w:marTop w:val="0"/>
          <w:marBottom w:val="0"/>
          <w:divBdr>
            <w:top w:val="none" w:sz="0" w:space="0" w:color="auto"/>
            <w:left w:val="none" w:sz="0" w:space="0" w:color="auto"/>
            <w:bottom w:val="none" w:sz="0" w:space="0" w:color="auto"/>
            <w:right w:val="none" w:sz="0" w:space="0" w:color="auto"/>
          </w:divBdr>
        </w:div>
        <w:div w:id="2080250605">
          <w:marLeft w:val="640"/>
          <w:marRight w:val="0"/>
          <w:marTop w:val="0"/>
          <w:marBottom w:val="0"/>
          <w:divBdr>
            <w:top w:val="none" w:sz="0" w:space="0" w:color="auto"/>
            <w:left w:val="none" w:sz="0" w:space="0" w:color="auto"/>
            <w:bottom w:val="none" w:sz="0" w:space="0" w:color="auto"/>
            <w:right w:val="none" w:sz="0" w:space="0" w:color="auto"/>
          </w:divBdr>
        </w:div>
        <w:div w:id="2090075262">
          <w:marLeft w:val="640"/>
          <w:marRight w:val="0"/>
          <w:marTop w:val="0"/>
          <w:marBottom w:val="0"/>
          <w:divBdr>
            <w:top w:val="none" w:sz="0" w:space="0" w:color="auto"/>
            <w:left w:val="none" w:sz="0" w:space="0" w:color="auto"/>
            <w:bottom w:val="none" w:sz="0" w:space="0" w:color="auto"/>
            <w:right w:val="none" w:sz="0" w:space="0" w:color="auto"/>
          </w:divBdr>
        </w:div>
        <w:div w:id="2119786565">
          <w:marLeft w:val="640"/>
          <w:marRight w:val="0"/>
          <w:marTop w:val="0"/>
          <w:marBottom w:val="0"/>
          <w:divBdr>
            <w:top w:val="none" w:sz="0" w:space="0" w:color="auto"/>
            <w:left w:val="none" w:sz="0" w:space="0" w:color="auto"/>
            <w:bottom w:val="none" w:sz="0" w:space="0" w:color="auto"/>
            <w:right w:val="none" w:sz="0" w:space="0" w:color="auto"/>
          </w:divBdr>
        </w:div>
      </w:divsChild>
    </w:div>
    <w:div w:id="1098908156">
      <w:bodyDiv w:val="1"/>
      <w:marLeft w:val="0"/>
      <w:marRight w:val="0"/>
      <w:marTop w:val="0"/>
      <w:marBottom w:val="0"/>
      <w:divBdr>
        <w:top w:val="none" w:sz="0" w:space="0" w:color="auto"/>
        <w:left w:val="none" w:sz="0" w:space="0" w:color="auto"/>
        <w:bottom w:val="none" w:sz="0" w:space="0" w:color="auto"/>
        <w:right w:val="none" w:sz="0" w:space="0" w:color="auto"/>
      </w:divBdr>
      <w:divsChild>
        <w:div w:id="116024330">
          <w:marLeft w:val="0"/>
          <w:marRight w:val="0"/>
          <w:marTop w:val="0"/>
          <w:marBottom w:val="0"/>
          <w:divBdr>
            <w:top w:val="none" w:sz="0" w:space="0" w:color="auto"/>
            <w:left w:val="none" w:sz="0" w:space="0" w:color="auto"/>
            <w:bottom w:val="none" w:sz="0" w:space="0" w:color="auto"/>
            <w:right w:val="none" w:sz="0" w:space="0" w:color="auto"/>
          </w:divBdr>
        </w:div>
        <w:div w:id="1621062617">
          <w:marLeft w:val="0"/>
          <w:marRight w:val="0"/>
          <w:marTop w:val="0"/>
          <w:marBottom w:val="0"/>
          <w:divBdr>
            <w:top w:val="none" w:sz="0" w:space="0" w:color="auto"/>
            <w:left w:val="none" w:sz="0" w:space="0" w:color="auto"/>
            <w:bottom w:val="none" w:sz="0" w:space="0" w:color="auto"/>
            <w:right w:val="none" w:sz="0" w:space="0" w:color="auto"/>
          </w:divBdr>
          <w:divsChild>
            <w:div w:id="272714062">
              <w:marLeft w:val="0"/>
              <w:marRight w:val="0"/>
              <w:marTop w:val="0"/>
              <w:marBottom w:val="0"/>
              <w:divBdr>
                <w:top w:val="none" w:sz="0" w:space="0" w:color="auto"/>
                <w:left w:val="none" w:sz="0" w:space="0" w:color="auto"/>
                <w:bottom w:val="none" w:sz="0" w:space="0" w:color="auto"/>
                <w:right w:val="none" w:sz="0" w:space="0" w:color="auto"/>
              </w:divBdr>
              <w:divsChild>
                <w:div w:id="4491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39274">
          <w:marLeft w:val="0"/>
          <w:marRight w:val="0"/>
          <w:marTop w:val="0"/>
          <w:marBottom w:val="0"/>
          <w:divBdr>
            <w:top w:val="none" w:sz="0" w:space="0" w:color="auto"/>
            <w:left w:val="none" w:sz="0" w:space="0" w:color="auto"/>
            <w:bottom w:val="none" w:sz="0" w:space="0" w:color="auto"/>
            <w:right w:val="none" w:sz="0" w:space="0" w:color="auto"/>
          </w:divBdr>
        </w:div>
      </w:divsChild>
    </w:div>
    <w:div w:id="1105731134">
      <w:bodyDiv w:val="1"/>
      <w:marLeft w:val="0"/>
      <w:marRight w:val="0"/>
      <w:marTop w:val="0"/>
      <w:marBottom w:val="0"/>
      <w:divBdr>
        <w:top w:val="none" w:sz="0" w:space="0" w:color="auto"/>
        <w:left w:val="none" w:sz="0" w:space="0" w:color="auto"/>
        <w:bottom w:val="none" w:sz="0" w:space="0" w:color="auto"/>
        <w:right w:val="none" w:sz="0" w:space="0" w:color="auto"/>
      </w:divBdr>
      <w:divsChild>
        <w:div w:id="97795768">
          <w:marLeft w:val="640"/>
          <w:marRight w:val="0"/>
          <w:marTop w:val="0"/>
          <w:marBottom w:val="0"/>
          <w:divBdr>
            <w:top w:val="none" w:sz="0" w:space="0" w:color="auto"/>
            <w:left w:val="none" w:sz="0" w:space="0" w:color="auto"/>
            <w:bottom w:val="none" w:sz="0" w:space="0" w:color="auto"/>
            <w:right w:val="none" w:sz="0" w:space="0" w:color="auto"/>
          </w:divBdr>
        </w:div>
        <w:div w:id="155656434">
          <w:marLeft w:val="640"/>
          <w:marRight w:val="0"/>
          <w:marTop w:val="0"/>
          <w:marBottom w:val="0"/>
          <w:divBdr>
            <w:top w:val="none" w:sz="0" w:space="0" w:color="auto"/>
            <w:left w:val="none" w:sz="0" w:space="0" w:color="auto"/>
            <w:bottom w:val="none" w:sz="0" w:space="0" w:color="auto"/>
            <w:right w:val="none" w:sz="0" w:space="0" w:color="auto"/>
          </w:divBdr>
        </w:div>
        <w:div w:id="203567892">
          <w:marLeft w:val="640"/>
          <w:marRight w:val="0"/>
          <w:marTop w:val="0"/>
          <w:marBottom w:val="0"/>
          <w:divBdr>
            <w:top w:val="none" w:sz="0" w:space="0" w:color="auto"/>
            <w:left w:val="none" w:sz="0" w:space="0" w:color="auto"/>
            <w:bottom w:val="none" w:sz="0" w:space="0" w:color="auto"/>
            <w:right w:val="none" w:sz="0" w:space="0" w:color="auto"/>
          </w:divBdr>
        </w:div>
        <w:div w:id="262615756">
          <w:marLeft w:val="640"/>
          <w:marRight w:val="0"/>
          <w:marTop w:val="0"/>
          <w:marBottom w:val="0"/>
          <w:divBdr>
            <w:top w:val="none" w:sz="0" w:space="0" w:color="auto"/>
            <w:left w:val="none" w:sz="0" w:space="0" w:color="auto"/>
            <w:bottom w:val="none" w:sz="0" w:space="0" w:color="auto"/>
            <w:right w:val="none" w:sz="0" w:space="0" w:color="auto"/>
          </w:divBdr>
        </w:div>
        <w:div w:id="334310172">
          <w:marLeft w:val="640"/>
          <w:marRight w:val="0"/>
          <w:marTop w:val="0"/>
          <w:marBottom w:val="0"/>
          <w:divBdr>
            <w:top w:val="none" w:sz="0" w:space="0" w:color="auto"/>
            <w:left w:val="none" w:sz="0" w:space="0" w:color="auto"/>
            <w:bottom w:val="none" w:sz="0" w:space="0" w:color="auto"/>
            <w:right w:val="none" w:sz="0" w:space="0" w:color="auto"/>
          </w:divBdr>
        </w:div>
        <w:div w:id="350769041">
          <w:marLeft w:val="640"/>
          <w:marRight w:val="0"/>
          <w:marTop w:val="0"/>
          <w:marBottom w:val="0"/>
          <w:divBdr>
            <w:top w:val="none" w:sz="0" w:space="0" w:color="auto"/>
            <w:left w:val="none" w:sz="0" w:space="0" w:color="auto"/>
            <w:bottom w:val="none" w:sz="0" w:space="0" w:color="auto"/>
            <w:right w:val="none" w:sz="0" w:space="0" w:color="auto"/>
          </w:divBdr>
        </w:div>
        <w:div w:id="362437219">
          <w:marLeft w:val="640"/>
          <w:marRight w:val="0"/>
          <w:marTop w:val="0"/>
          <w:marBottom w:val="0"/>
          <w:divBdr>
            <w:top w:val="none" w:sz="0" w:space="0" w:color="auto"/>
            <w:left w:val="none" w:sz="0" w:space="0" w:color="auto"/>
            <w:bottom w:val="none" w:sz="0" w:space="0" w:color="auto"/>
            <w:right w:val="none" w:sz="0" w:space="0" w:color="auto"/>
          </w:divBdr>
        </w:div>
        <w:div w:id="384725180">
          <w:marLeft w:val="640"/>
          <w:marRight w:val="0"/>
          <w:marTop w:val="0"/>
          <w:marBottom w:val="0"/>
          <w:divBdr>
            <w:top w:val="none" w:sz="0" w:space="0" w:color="auto"/>
            <w:left w:val="none" w:sz="0" w:space="0" w:color="auto"/>
            <w:bottom w:val="none" w:sz="0" w:space="0" w:color="auto"/>
            <w:right w:val="none" w:sz="0" w:space="0" w:color="auto"/>
          </w:divBdr>
        </w:div>
        <w:div w:id="398401277">
          <w:marLeft w:val="640"/>
          <w:marRight w:val="0"/>
          <w:marTop w:val="0"/>
          <w:marBottom w:val="0"/>
          <w:divBdr>
            <w:top w:val="none" w:sz="0" w:space="0" w:color="auto"/>
            <w:left w:val="none" w:sz="0" w:space="0" w:color="auto"/>
            <w:bottom w:val="none" w:sz="0" w:space="0" w:color="auto"/>
            <w:right w:val="none" w:sz="0" w:space="0" w:color="auto"/>
          </w:divBdr>
        </w:div>
        <w:div w:id="431828301">
          <w:marLeft w:val="640"/>
          <w:marRight w:val="0"/>
          <w:marTop w:val="0"/>
          <w:marBottom w:val="0"/>
          <w:divBdr>
            <w:top w:val="none" w:sz="0" w:space="0" w:color="auto"/>
            <w:left w:val="none" w:sz="0" w:space="0" w:color="auto"/>
            <w:bottom w:val="none" w:sz="0" w:space="0" w:color="auto"/>
            <w:right w:val="none" w:sz="0" w:space="0" w:color="auto"/>
          </w:divBdr>
        </w:div>
        <w:div w:id="504438129">
          <w:marLeft w:val="640"/>
          <w:marRight w:val="0"/>
          <w:marTop w:val="0"/>
          <w:marBottom w:val="0"/>
          <w:divBdr>
            <w:top w:val="none" w:sz="0" w:space="0" w:color="auto"/>
            <w:left w:val="none" w:sz="0" w:space="0" w:color="auto"/>
            <w:bottom w:val="none" w:sz="0" w:space="0" w:color="auto"/>
            <w:right w:val="none" w:sz="0" w:space="0" w:color="auto"/>
          </w:divBdr>
        </w:div>
        <w:div w:id="638269173">
          <w:marLeft w:val="640"/>
          <w:marRight w:val="0"/>
          <w:marTop w:val="0"/>
          <w:marBottom w:val="0"/>
          <w:divBdr>
            <w:top w:val="none" w:sz="0" w:space="0" w:color="auto"/>
            <w:left w:val="none" w:sz="0" w:space="0" w:color="auto"/>
            <w:bottom w:val="none" w:sz="0" w:space="0" w:color="auto"/>
            <w:right w:val="none" w:sz="0" w:space="0" w:color="auto"/>
          </w:divBdr>
        </w:div>
        <w:div w:id="664166798">
          <w:marLeft w:val="640"/>
          <w:marRight w:val="0"/>
          <w:marTop w:val="0"/>
          <w:marBottom w:val="0"/>
          <w:divBdr>
            <w:top w:val="none" w:sz="0" w:space="0" w:color="auto"/>
            <w:left w:val="none" w:sz="0" w:space="0" w:color="auto"/>
            <w:bottom w:val="none" w:sz="0" w:space="0" w:color="auto"/>
            <w:right w:val="none" w:sz="0" w:space="0" w:color="auto"/>
          </w:divBdr>
        </w:div>
        <w:div w:id="675426582">
          <w:marLeft w:val="640"/>
          <w:marRight w:val="0"/>
          <w:marTop w:val="0"/>
          <w:marBottom w:val="0"/>
          <w:divBdr>
            <w:top w:val="none" w:sz="0" w:space="0" w:color="auto"/>
            <w:left w:val="none" w:sz="0" w:space="0" w:color="auto"/>
            <w:bottom w:val="none" w:sz="0" w:space="0" w:color="auto"/>
            <w:right w:val="none" w:sz="0" w:space="0" w:color="auto"/>
          </w:divBdr>
        </w:div>
        <w:div w:id="684676966">
          <w:marLeft w:val="640"/>
          <w:marRight w:val="0"/>
          <w:marTop w:val="0"/>
          <w:marBottom w:val="0"/>
          <w:divBdr>
            <w:top w:val="none" w:sz="0" w:space="0" w:color="auto"/>
            <w:left w:val="none" w:sz="0" w:space="0" w:color="auto"/>
            <w:bottom w:val="none" w:sz="0" w:space="0" w:color="auto"/>
            <w:right w:val="none" w:sz="0" w:space="0" w:color="auto"/>
          </w:divBdr>
        </w:div>
        <w:div w:id="827552275">
          <w:marLeft w:val="640"/>
          <w:marRight w:val="0"/>
          <w:marTop w:val="0"/>
          <w:marBottom w:val="0"/>
          <w:divBdr>
            <w:top w:val="none" w:sz="0" w:space="0" w:color="auto"/>
            <w:left w:val="none" w:sz="0" w:space="0" w:color="auto"/>
            <w:bottom w:val="none" w:sz="0" w:space="0" w:color="auto"/>
            <w:right w:val="none" w:sz="0" w:space="0" w:color="auto"/>
          </w:divBdr>
        </w:div>
        <w:div w:id="952370091">
          <w:marLeft w:val="640"/>
          <w:marRight w:val="0"/>
          <w:marTop w:val="0"/>
          <w:marBottom w:val="0"/>
          <w:divBdr>
            <w:top w:val="none" w:sz="0" w:space="0" w:color="auto"/>
            <w:left w:val="none" w:sz="0" w:space="0" w:color="auto"/>
            <w:bottom w:val="none" w:sz="0" w:space="0" w:color="auto"/>
            <w:right w:val="none" w:sz="0" w:space="0" w:color="auto"/>
          </w:divBdr>
        </w:div>
        <w:div w:id="1028915760">
          <w:marLeft w:val="640"/>
          <w:marRight w:val="0"/>
          <w:marTop w:val="0"/>
          <w:marBottom w:val="0"/>
          <w:divBdr>
            <w:top w:val="none" w:sz="0" w:space="0" w:color="auto"/>
            <w:left w:val="none" w:sz="0" w:space="0" w:color="auto"/>
            <w:bottom w:val="none" w:sz="0" w:space="0" w:color="auto"/>
            <w:right w:val="none" w:sz="0" w:space="0" w:color="auto"/>
          </w:divBdr>
        </w:div>
        <w:div w:id="1081948360">
          <w:marLeft w:val="640"/>
          <w:marRight w:val="0"/>
          <w:marTop w:val="0"/>
          <w:marBottom w:val="0"/>
          <w:divBdr>
            <w:top w:val="none" w:sz="0" w:space="0" w:color="auto"/>
            <w:left w:val="none" w:sz="0" w:space="0" w:color="auto"/>
            <w:bottom w:val="none" w:sz="0" w:space="0" w:color="auto"/>
            <w:right w:val="none" w:sz="0" w:space="0" w:color="auto"/>
          </w:divBdr>
        </w:div>
        <w:div w:id="1171216510">
          <w:marLeft w:val="640"/>
          <w:marRight w:val="0"/>
          <w:marTop w:val="0"/>
          <w:marBottom w:val="0"/>
          <w:divBdr>
            <w:top w:val="none" w:sz="0" w:space="0" w:color="auto"/>
            <w:left w:val="none" w:sz="0" w:space="0" w:color="auto"/>
            <w:bottom w:val="none" w:sz="0" w:space="0" w:color="auto"/>
            <w:right w:val="none" w:sz="0" w:space="0" w:color="auto"/>
          </w:divBdr>
        </w:div>
        <w:div w:id="1245259680">
          <w:marLeft w:val="640"/>
          <w:marRight w:val="0"/>
          <w:marTop w:val="0"/>
          <w:marBottom w:val="0"/>
          <w:divBdr>
            <w:top w:val="none" w:sz="0" w:space="0" w:color="auto"/>
            <w:left w:val="none" w:sz="0" w:space="0" w:color="auto"/>
            <w:bottom w:val="none" w:sz="0" w:space="0" w:color="auto"/>
            <w:right w:val="none" w:sz="0" w:space="0" w:color="auto"/>
          </w:divBdr>
        </w:div>
        <w:div w:id="1478648603">
          <w:marLeft w:val="640"/>
          <w:marRight w:val="0"/>
          <w:marTop w:val="0"/>
          <w:marBottom w:val="0"/>
          <w:divBdr>
            <w:top w:val="none" w:sz="0" w:space="0" w:color="auto"/>
            <w:left w:val="none" w:sz="0" w:space="0" w:color="auto"/>
            <w:bottom w:val="none" w:sz="0" w:space="0" w:color="auto"/>
            <w:right w:val="none" w:sz="0" w:space="0" w:color="auto"/>
          </w:divBdr>
        </w:div>
        <w:div w:id="1525905139">
          <w:marLeft w:val="640"/>
          <w:marRight w:val="0"/>
          <w:marTop w:val="0"/>
          <w:marBottom w:val="0"/>
          <w:divBdr>
            <w:top w:val="none" w:sz="0" w:space="0" w:color="auto"/>
            <w:left w:val="none" w:sz="0" w:space="0" w:color="auto"/>
            <w:bottom w:val="none" w:sz="0" w:space="0" w:color="auto"/>
            <w:right w:val="none" w:sz="0" w:space="0" w:color="auto"/>
          </w:divBdr>
        </w:div>
        <w:div w:id="1606034784">
          <w:marLeft w:val="640"/>
          <w:marRight w:val="0"/>
          <w:marTop w:val="0"/>
          <w:marBottom w:val="0"/>
          <w:divBdr>
            <w:top w:val="none" w:sz="0" w:space="0" w:color="auto"/>
            <w:left w:val="none" w:sz="0" w:space="0" w:color="auto"/>
            <w:bottom w:val="none" w:sz="0" w:space="0" w:color="auto"/>
            <w:right w:val="none" w:sz="0" w:space="0" w:color="auto"/>
          </w:divBdr>
        </w:div>
        <w:div w:id="1814981085">
          <w:marLeft w:val="640"/>
          <w:marRight w:val="0"/>
          <w:marTop w:val="0"/>
          <w:marBottom w:val="0"/>
          <w:divBdr>
            <w:top w:val="none" w:sz="0" w:space="0" w:color="auto"/>
            <w:left w:val="none" w:sz="0" w:space="0" w:color="auto"/>
            <w:bottom w:val="none" w:sz="0" w:space="0" w:color="auto"/>
            <w:right w:val="none" w:sz="0" w:space="0" w:color="auto"/>
          </w:divBdr>
        </w:div>
        <w:div w:id="1836646403">
          <w:marLeft w:val="640"/>
          <w:marRight w:val="0"/>
          <w:marTop w:val="0"/>
          <w:marBottom w:val="0"/>
          <w:divBdr>
            <w:top w:val="none" w:sz="0" w:space="0" w:color="auto"/>
            <w:left w:val="none" w:sz="0" w:space="0" w:color="auto"/>
            <w:bottom w:val="none" w:sz="0" w:space="0" w:color="auto"/>
            <w:right w:val="none" w:sz="0" w:space="0" w:color="auto"/>
          </w:divBdr>
        </w:div>
        <w:div w:id="1877497944">
          <w:marLeft w:val="640"/>
          <w:marRight w:val="0"/>
          <w:marTop w:val="0"/>
          <w:marBottom w:val="0"/>
          <w:divBdr>
            <w:top w:val="none" w:sz="0" w:space="0" w:color="auto"/>
            <w:left w:val="none" w:sz="0" w:space="0" w:color="auto"/>
            <w:bottom w:val="none" w:sz="0" w:space="0" w:color="auto"/>
            <w:right w:val="none" w:sz="0" w:space="0" w:color="auto"/>
          </w:divBdr>
        </w:div>
        <w:div w:id="1925912663">
          <w:marLeft w:val="640"/>
          <w:marRight w:val="0"/>
          <w:marTop w:val="0"/>
          <w:marBottom w:val="0"/>
          <w:divBdr>
            <w:top w:val="none" w:sz="0" w:space="0" w:color="auto"/>
            <w:left w:val="none" w:sz="0" w:space="0" w:color="auto"/>
            <w:bottom w:val="none" w:sz="0" w:space="0" w:color="auto"/>
            <w:right w:val="none" w:sz="0" w:space="0" w:color="auto"/>
          </w:divBdr>
        </w:div>
        <w:div w:id="1997680771">
          <w:marLeft w:val="640"/>
          <w:marRight w:val="0"/>
          <w:marTop w:val="0"/>
          <w:marBottom w:val="0"/>
          <w:divBdr>
            <w:top w:val="none" w:sz="0" w:space="0" w:color="auto"/>
            <w:left w:val="none" w:sz="0" w:space="0" w:color="auto"/>
            <w:bottom w:val="none" w:sz="0" w:space="0" w:color="auto"/>
            <w:right w:val="none" w:sz="0" w:space="0" w:color="auto"/>
          </w:divBdr>
        </w:div>
        <w:div w:id="2003963825">
          <w:marLeft w:val="640"/>
          <w:marRight w:val="0"/>
          <w:marTop w:val="0"/>
          <w:marBottom w:val="0"/>
          <w:divBdr>
            <w:top w:val="none" w:sz="0" w:space="0" w:color="auto"/>
            <w:left w:val="none" w:sz="0" w:space="0" w:color="auto"/>
            <w:bottom w:val="none" w:sz="0" w:space="0" w:color="auto"/>
            <w:right w:val="none" w:sz="0" w:space="0" w:color="auto"/>
          </w:divBdr>
        </w:div>
        <w:div w:id="2007130222">
          <w:marLeft w:val="640"/>
          <w:marRight w:val="0"/>
          <w:marTop w:val="0"/>
          <w:marBottom w:val="0"/>
          <w:divBdr>
            <w:top w:val="none" w:sz="0" w:space="0" w:color="auto"/>
            <w:left w:val="none" w:sz="0" w:space="0" w:color="auto"/>
            <w:bottom w:val="none" w:sz="0" w:space="0" w:color="auto"/>
            <w:right w:val="none" w:sz="0" w:space="0" w:color="auto"/>
          </w:divBdr>
        </w:div>
        <w:div w:id="2116634298">
          <w:marLeft w:val="640"/>
          <w:marRight w:val="0"/>
          <w:marTop w:val="0"/>
          <w:marBottom w:val="0"/>
          <w:divBdr>
            <w:top w:val="none" w:sz="0" w:space="0" w:color="auto"/>
            <w:left w:val="none" w:sz="0" w:space="0" w:color="auto"/>
            <w:bottom w:val="none" w:sz="0" w:space="0" w:color="auto"/>
            <w:right w:val="none" w:sz="0" w:space="0" w:color="auto"/>
          </w:divBdr>
        </w:div>
      </w:divsChild>
    </w:div>
    <w:div w:id="1109393758">
      <w:bodyDiv w:val="1"/>
      <w:marLeft w:val="0"/>
      <w:marRight w:val="0"/>
      <w:marTop w:val="0"/>
      <w:marBottom w:val="0"/>
      <w:divBdr>
        <w:top w:val="none" w:sz="0" w:space="0" w:color="auto"/>
        <w:left w:val="none" w:sz="0" w:space="0" w:color="auto"/>
        <w:bottom w:val="none" w:sz="0" w:space="0" w:color="auto"/>
        <w:right w:val="none" w:sz="0" w:space="0" w:color="auto"/>
      </w:divBdr>
      <w:divsChild>
        <w:div w:id="266667836">
          <w:marLeft w:val="640"/>
          <w:marRight w:val="0"/>
          <w:marTop w:val="0"/>
          <w:marBottom w:val="0"/>
          <w:divBdr>
            <w:top w:val="none" w:sz="0" w:space="0" w:color="auto"/>
            <w:left w:val="none" w:sz="0" w:space="0" w:color="auto"/>
            <w:bottom w:val="none" w:sz="0" w:space="0" w:color="auto"/>
            <w:right w:val="none" w:sz="0" w:space="0" w:color="auto"/>
          </w:divBdr>
        </w:div>
        <w:div w:id="576400840">
          <w:marLeft w:val="640"/>
          <w:marRight w:val="0"/>
          <w:marTop w:val="0"/>
          <w:marBottom w:val="0"/>
          <w:divBdr>
            <w:top w:val="none" w:sz="0" w:space="0" w:color="auto"/>
            <w:left w:val="none" w:sz="0" w:space="0" w:color="auto"/>
            <w:bottom w:val="none" w:sz="0" w:space="0" w:color="auto"/>
            <w:right w:val="none" w:sz="0" w:space="0" w:color="auto"/>
          </w:divBdr>
        </w:div>
        <w:div w:id="949701876">
          <w:marLeft w:val="640"/>
          <w:marRight w:val="0"/>
          <w:marTop w:val="0"/>
          <w:marBottom w:val="0"/>
          <w:divBdr>
            <w:top w:val="none" w:sz="0" w:space="0" w:color="auto"/>
            <w:left w:val="none" w:sz="0" w:space="0" w:color="auto"/>
            <w:bottom w:val="none" w:sz="0" w:space="0" w:color="auto"/>
            <w:right w:val="none" w:sz="0" w:space="0" w:color="auto"/>
          </w:divBdr>
        </w:div>
        <w:div w:id="1250197235">
          <w:marLeft w:val="640"/>
          <w:marRight w:val="0"/>
          <w:marTop w:val="0"/>
          <w:marBottom w:val="0"/>
          <w:divBdr>
            <w:top w:val="none" w:sz="0" w:space="0" w:color="auto"/>
            <w:left w:val="none" w:sz="0" w:space="0" w:color="auto"/>
            <w:bottom w:val="none" w:sz="0" w:space="0" w:color="auto"/>
            <w:right w:val="none" w:sz="0" w:space="0" w:color="auto"/>
          </w:divBdr>
        </w:div>
        <w:div w:id="1335373182">
          <w:marLeft w:val="640"/>
          <w:marRight w:val="0"/>
          <w:marTop w:val="0"/>
          <w:marBottom w:val="0"/>
          <w:divBdr>
            <w:top w:val="none" w:sz="0" w:space="0" w:color="auto"/>
            <w:left w:val="none" w:sz="0" w:space="0" w:color="auto"/>
            <w:bottom w:val="none" w:sz="0" w:space="0" w:color="auto"/>
            <w:right w:val="none" w:sz="0" w:space="0" w:color="auto"/>
          </w:divBdr>
        </w:div>
        <w:div w:id="1642273769">
          <w:marLeft w:val="640"/>
          <w:marRight w:val="0"/>
          <w:marTop w:val="0"/>
          <w:marBottom w:val="0"/>
          <w:divBdr>
            <w:top w:val="none" w:sz="0" w:space="0" w:color="auto"/>
            <w:left w:val="none" w:sz="0" w:space="0" w:color="auto"/>
            <w:bottom w:val="none" w:sz="0" w:space="0" w:color="auto"/>
            <w:right w:val="none" w:sz="0" w:space="0" w:color="auto"/>
          </w:divBdr>
        </w:div>
        <w:div w:id="1815371349">
          <w:marLeft w:val="640"/>
          <w:marRight w:val="0"/>
          <w:marTop w:val="0"/>
          <w:marBottom w:val="0"/>
          <w:divBdr>
            <w:top w:val="none" w:sz="0" w:space="0" w:color="auto"/>
            <w:left w:val="none" w:sz="0" w:space="0" w:color="auto"/>
            <w:bottom w:val="none" w:sz="0" w:space="0" w:color="auto"/>
            <w:right w:val="none" w:sz="0" w:space="0" w:color="auto"/>
          </w:divBdr>
        </w:div>
      </w:divsChild>
    </w:div>
    <w:div w:id="1115297231">
      <w:bodyDiv w:val="1"/>
      <w:marLeft w:val="0"/>
      <w:marRight w:val="0"/>
      <w:marTop w:val="0"/>
      <w:marBottom w:val="0"/>
      <w:divBdr>
        <w:top w:val="none" w:sz="0" w:space="0" w:color="auto"/>
        <w:left w:val="none" w:sz="0" w:space="0" w:color="auto"/>
        <w:bottom w:val="none" w:sz="0" w:space="0" w:color="auto"/>
        <w:right w:val="none" w:sz="0" w:space="0" w:color="auto"/>
      </w:divBdr>
      <w:divsChild>
        <w:div w:id="22824259">
          <w:marLeft w:val="640"/>
          <w:marRight w:val="0"/>
          <w:marTop w:val="0"/>
          <w:marBottom w:val="0"/>
          <w:divBdr>
            <w:top w:val="none" w:sz="0" w:space="0" w:color="auto"/>
            <w:left w:val="none" w:sz="0" w:space="0" w:color="auto"/>
            <w:bottom w:val="none" w:sz="0" w:space="0" w:color="auto"/>
            <w:right w:val="none" w:sz="0" w:space="0" w:color="auto"/>
          </w:divBdr>
        </w:div>
        <w:div w:id="212163323">
          <w:marLeft w:val="640"/>
          <w:marRight w:val="0"/>
          <w:marTop w:val="0"/>
          <w:marBottom w:val="0"/>
          <w:divBdr>
            <w:top w:val="none" w:sz="0" w:space="0" w:color="auto"/>
            <w:left w:val="none" w:sz="0" w:space="0" w:color="auto"/>
            <w:bottom w:val="none" w:sz="0" w:space="0" w:color="auto"/>
            <w:right w:val="none" w:sz="0" w:space="0" w:color="auto"/>
          </w:divBdr>
        </w:div>
        <w:div w:id="245649303">
          <w:marLeft w:val="640"/>
          <w:marRight w:val="0"/>
          <w:marTop w:val="0"/>
          <w:marBottom w:val="0"/>
          <w:divBdr>
            <w:top w:val="none" w:sz="0" w:space="0" w:color="auto"/>
            <w:left w:val="none" w:sz="0" w:space="0" w:color="auto"/>
            <w:bottom w:val="none" w:sz="0" w:space="0" w:color="auto"/>
            <w:right w:val="none" w:sz="0" w:space="0" w:color="auto"/>
          </w:divBdr>
        </w:div>
        <w:div w:id="287979766">
          <w:marLeft w:val="640"/>
          <w:marRight w:val="0"/>
          <w:marTop w:val="0"/>
          <w:marBottom w:val="0"/>
          <w:divBdr>
            <w:top w:val="none" w:sz="0" w:space="0" w:color="auto"/>
            <w:left w:val="none" w:sz="0" w:space="0" w:color="auto"/>
            <w:bottom w:val="none" w:sz="0" w:space="0" w:color="auto"/>
            <w:right w:val="none" w:sz="0" w:space="0" w:color="auto"/>
          </w:divBdr>
        </w:div>
        <w:div w:id="292710905">
          <w:marLeft w:val="640"/>
          <w:marRight w:val="0"/>
          <w:marTop w:val="0"/>
          <w:marBottom w:val="0"/>
          <w:divBdr>
            <w:top w:val="none" w:sz="0" w:space="0" w:color="auto"/>
            <w:left w:val="none" w:sz="0" w:space="0" w:color="auto"/>
            <w:bottom w:val="none" w:sz="0" w:space="0" w:color="auto"/>
            <w:right w:val="none" w:sz="0" w:space="0" w:color="auto"/>
          </w:divBdr>
        </w:div>
        <w:div w:id="310449439">
          <w:marLeft w:val="640"/>
          <w:marRight w:val="0"/>
          <w:marTop w:val="0"/>
          <w:marBottom w:val="0"/>
          <w:divBdr>
            <w:top w:val="none" w:sz="0" w:space="0" w:color="auto"/>
            <w:left w:val="none" w:sz="0" w:space="0" w:color="auto"/>
            <w:bottom w:val="none" w:sz="0" w:space="0" w:color="auto"/>
            <w:right w:val="none" w:sz="0" w:space="0" w:color="auto"/>
          </w:divBdr>
        </w:div>
        <w:div w:id="359480358">
          <w:marLeft w:val="640"/>
          <w:marRight w:val="0"/>
          <w:marTop w:val="0"/>
          <w:marBottom w:val="0"/>
          <w:divBdr>
            <w:top w:val="none" w:sz="0" w:space="0" w:color="auto"/>
            <w:left w:val="none" w:sz="0" w:space="0" w:color="auto"/>
            <w:bottom w:val="none" w:sz="0" w:space="0" w:color="auto"/>
            <w:right w:val="none" w:sz="0" w:space="0" w:color="auto"/>
          </w:divBdr>
        </w:div>
        <w:div w:id="421682278">
          <w:marLeft w:val="640"/>
          <w:marRight w:val="0"/>
          <w:marTop w:val="0"/>
          <w:marBottom w:val="0"/>
          <w:divBdr>
            <w:top w:val="none" w:sz="0" w:space="0" w:color="auto"/>
            <w:left w:val="none" w:sz="0" w:space="0" w:color="auto"/>
            <w:bottom w:val="none" w:sz="0" w:space="0" w:color="auto"/>
            <w:right w:val="none" w:sz="0" w:space="0" w:color="auto"/>
          </w:divBdr>
        </w:div>
        <w:div w:id="468867779">
          <w:marLeft w:val="640"/>
          <w:marRight w:val="0"/>
          <w:marTop w:val="0"/>
          <w:marBottom w:val="0"/>
          <w:divBdr>
            <w:top w:val="none" w:sz="0" w:space="0" w:color="auto"/>
            <w:left w:val="none" w:sz="0" w:space="0" w:color="auto"/>
            <w:bottom w:val="none" w:sz="0" w:space="0" w:color="auto"/>
            <w:right w:val="none" w:sz="0" w:space="0" w:color="auto"/>
          </w:divBdr>
        </w:div>
        <w:div w:id="500971711">
          <w:marLeft w:val="640"/>
          <w:marRight w:val="0"/>
          <w:marTop w:val="0"/>
          <w:marBottom w:val="0"/>
          <w:divBdr>
            <w:top w:val="none" w:sz="0" w:space="0" w:color="auto"/>
            <w:left w:val="none" w:sz="0" w:space="0" w:color="auto"/>
            <w:bottom w:val="none" w:sz="0" w:space="0" w:color="auto"/>
            <w:right w:val="none" w:sz="0" w:space="0" w:color="auto"/>
          </w:divBdr>
        </w:div>
        <w:div w:id="532302827">
          <w:marLeft w:val="640"/>
          <w:marRight w:val="0"/>
          <w:marTop w:val="0"/>
          <w:marBottom w:val="0"/>
          <w:divBdr>
            <w:top w:val="none" w:sz="0" w:space="0" w:color="auto"/>
            <w:left w:val="none" w:sz="0" w:space="0" w:color="auto"/>
            <w:bottom w:val="none" w:sz="0" w:space="0" w:color="auto"/>
            <w:right w:val="none" w:sz="0" w:space="0" w:color="auto"/>
          </w:divBdr>
        </w:div>
        <w:div w:id="545064636">
          <w:marLeft w:val="640"/>
          <w:marRight w:val="0"/>
          <w:marTop w:val="0"/>
          <w:marBottom w:val="0"/>
          <w:divBdr>
            <w:top w:val="none" w:sz="0" w:space="0" w:color="auto"/>
            <w:left w:val="none" w:sz="0" w:space="0" w:color="auto"/>
            <w:bottom w:val="none" w:sz="0" w:space="0" w:color="auto"/>
            <w:right w:val="none" w:sz="0" w:space="0" w:color="auto"/>
          </w:divBdr>
        </w:div>
        <w:div w:id="743839637">
          <w:marLeft w:val="640"/>
          <w:marRight w:val="0"/>
          <w:marTop w:val="0"/>
          <w:marBottom w:val="0"/>
          <w:divBdr>
            <w:top w:val="none" w:sz="0" w:space="0" w:color="auto"/>
            <w:left w:val="none" w:sz="0" w:space="0" w:color="auto"/>
            <w:bottom w:val="none" w:sz="0" w:space="0" w:color="auto"/>
            <w:right w:val="none" w:sz="0" w:space="0" w:color="auto"/>
          </w:divBdr>
        </w:div>
        <w:div w:id="798838475">
          <w:marLeft w:val="640"/>
          <w:marRight w:val="0"/>
          <w:marTop w:val="0"/>
          <w:marBottom w:val="0"/>
          <w:divBdr>
            <w:top w:val="none" w:sz="0" w:space="0" w:color="auto"/>
            <w:left w:val="none" w:sz="0" w:space="0" w:color="auto"/>
            <w:bottom w:val="none" w:sz="0" w:space="0" w:color="auto"/>
            <w:right w:val="none" w:sz="0" w:space="0" w:color="auto"/>
          </w:divBdr>
        </w:div>
        <w:div w:id="1186090798">
          <w:marLeft w:val="640"/>
          <w:marRight w:val="0"/>
          <w:marTop w:val="0"/>
          <w:marBottom w:val="0"/>
          <w:divBdr>
            <w:top w:val="none" w:sz="0" w:space="0" w:color="auto"/>
            <w:left w:val="none" w:sz="0" w:space="0" w:color="auto"/>
            <w:bottom w:val="none" w:sz="0" w:space="0" w:color="auto"/>
            <w:right w:val="none" w:sz="0" w:space="0" w:color="auto"/>
          </w:divBdr>
        </w:div>
        <w:div w:id="1194809342">
          <w:marLeft w:val="640"/>
          <w:marRight w:val="0"/>
          <w:marTop w:val="0"/>
          <w:marBottom w:val="0"/>
          <w:divBdr>
            <w:top w:val="none" w:sz="0" w:space="0" w:color="auto"/>
            <w:left w:val="none" w:sz="0" w:space="0" w:color="auto"/>
            <w:bottom w:val="none" w:sz="0" w:space="0" w:color="auto"/>
            <w:right w:val="none" w:sz="0" w:space="0" w:color="auto"/>
          </w:divBdr>
        </w:div>
        <w:div w:id="1323120678">
          <w:marLeft w:val="640"/>
          <w:marRight w:val="0"/>
          <w:marTop w:val="0"/>
          <w:marBottom w:val="0"/>
          <w:divBdr>
            <w:top w:val="none" w:sz="0" w:space="0" w:color="auto"/>
            <w:left w:val="none" w:sz="0" w:space="0" w:color="auto"/>
            <w:bottom w:val="none" w:sz="0" w:space="0" w:color="auto"/>
            <w:right w:val="none" w:sz="0" w:space="0" w:color="auto"/>
          </w:divBdr>
        </w:div>
        <w:div w:id="1514033285">
          <w:marLeft w:val="640"/>
          <w:marRight w:val="0"/>
          <w:marTop w:val="0"/>
          <w:marBottom w:val="0"/>
          <w:divBdr>
            <w:top w:val="none" w:sz="0" w:space="0" w:color="auto"/>
            <w:left w:val="none" w:sz="0" w:space="0" w:color="auto"/>
            <w:bottom w:val="none" w:sz="0" w:space="0" w:color="auto"/>
            <w:right w:val="none" w:sz="0" w:space="0" w:color="auto"/>
          </w:divBdr>
        </w:div>
        <w:div w:id="1557741071">
          <w:marLeft w:val="640"/>
          <w:marRight w:val="0"/>
          <w:marTop w:val="0"/>
          <w:marBottom w:val="0"/>
          <w:divBdr>
            <w:top w:val="none" w:sz="0" w:space="0" w:color="auto"/>
            <w:left w:val="none" w:sz="0" w:space="0" w:color="auto"/>
            <w:bottom w:val="none" w:sz="0" w:space="0" w:color="auto"/>
            <w:right w:val="none" w:sz="0" w:space="0" w:color="auto"/>
          </w:divBdr>
        </w:div>
        <w:div w:id="1693064960">
          <w:marLeft w:val="640"/>
          <w:marRight w:val="0"/>
          <w:marTop w:val="0"/>
          <w:marBottom w:val="0"/>
          <w:divBdr>
            <w:top w:val="none" w:sz="0" w:space="0" w:color="auto"/>
            <w:left w:val="none" w:sz="0" w:space="0" w:color="auto"/>
            <w:bottom w:val="none" w:sz="0" w:space="0" w:color="auto"/>
            <w:right w:val="none" w:sz="0" w:space="0" w:color="auto"/>
          </w:divBdr>
        </w:div>
        <w:div w:id="1792091950">
          <w:marLeft w:val="640"/>
          <w:marRight w:val="0"/>
          <w:marTop w:val="0"/>
          <w:marBottom w:val="0"/>
          <w:divBdr>
            <w:top w:val="none" w:sz="0" w:space="0" w:color="auto"/>
            <w:left w:val="none" w:sz="0" w:space="0" w:color="auto"/>
            <w:bottom w:val="none" w:sz="0" w:space="0" w:color="auto"/>
            <w:right w:val="none" w:sz="0" w:space="0" w:color="auto"/>
          </w:divBdr>
        </w:div>
        <w:div w:id="1846702352">
          <w:marLeft w:val="640"/>
          <w:marRight w:val="0"/>
          <w:marTop w:val="0"/>
          <w:marBottom w:val="0"/>
          <w:divBdr>
            <w:top w:val="none" w:sz="0" w:space="0" w:color="auto"/>
            <w:left w:val="none" w:sz="0" w:space="0" w:color="auto"/>
            <w:bottom w:val="none" w:sz="0" w:space="0" w:color="auto"/>
            <w:right w:val="none" w:sz="0" w:space="0" w:color="auto"/>
          </w:divBdr>
        </w:div>
        <w:div w:id="1849517347">
          <w:marLeft w:val="640"/>
          <w:marRight w:val="0"/>
          <w:marTop w:val="0"/>
          <w:marBottom w:val="0"/>
          <w:divBdr>
            <w:top w:val="none" w:sz="0" w:space="0" w:color="auto"/>
            <w:left w:val="none" w:sz="0" w:space="0" w:color="auto"/>
            <w:bottom w:val="none" w:sz="0" w:space="0" w:color="auto"/>
            <w:right w:val="none" w:sz="0" w:space="0" w:color="auto"/>
          </w:divBdr>
        </w:div>
        <w:div w:id="1910731503">
          <w:marLeft w:val="640"/>
          <w:marRight w:val="0"/>
          <w:marTop w:val="0"/>
          <w:marBottom w:val="0"/>
          <w:divBdr>
            <w:top w:val="none" w:sz="0" w:space="0" w:color="auto"/>
            <w:left w:val="none" w:sz="0" w:space="0" w:color="auto"/>
            <w:bottom w:val="none" w:sz="0" w:space="0" w:color="auto"/>
            <w:right w:val="none" w:sz="0" w:space="0" w:color="auto"/>
          </w:divBdr>
        </w:div>
      </w:divsChild>
    </w:div>
    <w:div w:id="1115900571">
      <w:bodyDiv w:val="1"/>
      <w:marLeft w:val="0"/>
      <w:marRight w:val="0"/>
      <w:marTop w:val="0"/>
      <w:marBottom w:val="0"/>
      <w:divBdr>
        <w:top w:val="none" w:sz="0" w:space="0" w:color="auto"/>
        <w:left w:val="none" w:sz="0" w:space="0" w:color="auto"/>
        <w:bottom w:val="none" w:sz="0" w:space="0" w:color="auto"/>
        <w:right w:val="none" w:sz="0" w:space="0" w:color="auto"/>
      </w:divBdr>
      <w:divsChild>
        <w:div w:id="207571968">
          <w:marLeft w:val="640"/>
          <w:marRight w:val="0"/>
          <w:marTop w:val="0"/>
          <w:marBottom w:val="0"/>
          <w:divBdr>
            <w:top w:val="none" w:sz="0" w:space="0" w:color="auto"/>
            <w:left w:val="none" w:sz="0" w:space="0" w:color="auto"/>
            <w:bottom w:val="none" w:sz="0" w:space="0" w:color="auto"/>
            <w:right w:val="none" w:sz="0" w:space="0" w:color="auto"/>
          </w:divBdr>
        </w:div>
        <w:div w:id="252051490">
          <w:marLeft w:val="640"/>
          <w:marRight w:val="0"/>
          <w:marTop w:val="0"/>
          <w:marBottom w:val="0"/>
          <w:divBdr>
            <w:top w:val="none" w:sz="0" w:space="0" w:color="auto"/>
            <w:left w:val="none" w:sz="0" w:space="0" w:color="auto"/>
            <w:bottom w:val="none" w:sz="0" w:space="0" w:color="auto"/>
            <w:right w:val="none" w:sz="0" w:space="0" w:color="auto"/>
          </w:divBdr>
        </w:div>
        <w:div w:id="662049324">
          <w:marLeft w:val="640"/>
          <w:marRight w:val="0"/>
          <w:marTop w:val="0"/>
          <w:marBottom w:val="0"/>
          <w:divBdr>
            <w:top w:val="none" w:sz="0" w:space="0" w:color="auto"/>
            <w:left w:val="none" w:sz="0" w:space="0" w:color="auto"/>
            <w:bottom w:val="none" w:sz="0" w:space="0" w:color="auto"/>
            <w:right w:val="none" w:sz="0" w:space="0" w:color="auto"/>
          </w:divBdr>
        </w:div>
        <w:div w:id="680276184">
          <w:marLeft w:val="640"/>
          <w:marRight w:val="0"/>
          <w:marTop w:val="0"/>
          <w:marBottom w:val="0"/>
          <w:divBdr>
            <w:top w:val="none" w:sz="0" w:space="0" w:color="auto"/>
            <w:left w:val="none" w:sz="0" w:space="0" w:color="auto"/>
            <w:bottom w:val="none" w:sz="0" w:space="0" w:color="auto"/>
            <w:right w:val="none" w:sz="0" w:space="0" w:color="auto"/>
          </w:divBdr>
        </w:div>
        <w:div w:id="993214585">
          <w:marLeft w:val="640"/>
          <w:marRight w:val="0"/>
          <w:marTop w:val="0"/>
          <w:marBottom w:val="0"/>
          <w:divBdr>
            <w:top w:val="none" w:sz="0" w:space="0" w:color="auto"/>
            <w:left w:val="none" w:sz="0" w:space="0" w:color="auto"/>
            <w:bottom w:val="none" w:sz="0" w:space="0" w:color="auto"/>
            <w:right w:val="none" w:sz="0" w:space="0" w:color="auto"/>
          </w:divBdr>
        </w:div>
        <w:div w:id="1401558752">
          <w:marLeft w:val="640"/>
          <w:marRight w:val="0"/>
          <w:marTop w:val="0"/>
          <w:marBottom w:val="0"/>
          <w:divBdr>
            <w:top w:val="none" w:sz="0" w:space="0" w:color="auto"/>
            <w:left w:val="none" w:sz="0" w:space="0" w:color="auto"/>
            <w:bottom w:val="none" w:sz="0" w:space="0" w:color="auto"/>
            <w:right w:val="none" w:sz="0" w:space="0" w:color="auto"/>
          </w:divBdr>
        </w:div>
      </w:divsChild>
    </w:div>
    <w:div w:id="1117722227">
      <w:bodyDiv w:val="1"/>
      <w:marLeft w:val="0"/>
      <w:marRight w:val="0"/>
      <w:marTop w:val="0"/>
      <w:marBottom w:val="0"/>
      <w:divBdr>
        <w:top w:val="none" w:sz="0" w:space="0" w:color="auto"/>
        <w:left w:val="none" w:sz="0" w:space="0" w:color="auto"/>
        <w:bottom w:val="none" w:sz="0" w:space="0" w:color="auto"/>
        <w:right w:val="none" w:sz="0" w:space="0" w:color="auto"/>
      </w:divBdr>
      <w:divsChild>
        <w:div w:id="376055603">
          <w:marLeft w:val="640"/>
          <w:marRight w:val="0"/>
          <w:marTop w:val="0"/>
          <w:marBottom w:val="0"/>
          <w:divBdr>
            <w:top w:val="none" w:sz="0" w:space="0" w:color="auto"/>
            <w:left w:val="none" w:sz="0" w:space="0" w:color="auto"/>
            <w:bottom w:val="none" w:sz="0" w:space="0" w:color="auto"/>
            <w:right w:val="none" w:sz="0" w:space="0" w:color="auto"/>
          </w:divBdr>
        </w:div>
        <w:div w:id="440225629">
          <w:marLeft w:val="640"/>
          <w:marRight w:val="0"/>
          <w:marTop w:val="0"/>
          <w:marBottom w:val="0"/>
          <w:divBdr>
            <w:top w:val="none" w:sz="0" w:space="0" w:color="auto"/>
            <w:left w:val="none" w:sz="0" w:space="0" w:color="auto"/>
            <w:bottom w:val="none" w:sz="0" w:space="0" w:color="auto"/>
            <w:right w:val="none" w:sz="0" w:space="0" w:color="auto"/>
          </w:divBdr>
        </w:div>
        <w:div w:id="1592930940">
          <w:marLeft w:val="640"/>
          <w:marRight w:val="0"/>
          <w:marTop w:val="0"/>
          <w:marBottom w:val="0"/>
          <w:divBdr>
            <w:top w:val="none" w:sz="0" w:space="0" w:color="auto"/>
            <w:left w:val="none" w:sz="0" w:space="0" w:color="auto"/>
            <w:bottom w:val="none" w:sz="0" w:space="0" w:color="auto"/>
            <w:right w:val="none" w:sz="0" w:space="0" w:color="auto"/>
          </w:divBdr>
        </w:div>
        <w:div w:id="1607350680">
          <w:marLeft w:val="640"/>
          <w:marRight w:val="0"/>
          <w:marTop w:val="0"/>
          <w:marBottom w:val="0"/>
          <w:divBdr>
            <w:top w:val="none" w:sz="0" w:space="0" w:color="auto"/>
            <w:left w:val="none" w:sz="0" w:space="0" w:color="auto"/>
            <w:bottom w:val="none" w:sz="0" w:space="0" w:color="auto"/>
            <w:right w:val="none" w:sz="0" w:space="0" w:color="auto"/>
          </w:divBdr>
        </w:div>
        <w:div w:id="1682778080">
          <w:marLeft w:val="640"/>
          <w:marRight w:val="0"/>
          <w:marTop w:val="0"/>
          <w:marBottom w:val="0"/>
          <w:divBdr>
            <w:top w:val="none" w:sz="0" w:space="0" w:color="auto"/>
            <w:left w:val="none" w:sz="0" w:space="0" w:color="auto"/>
            <w:bottom w:val="none" w:sz="0" w:space="0" w:color="auto"/>
            <w:right w:val="none" w:sz="0" w:space="0" w:color="auto"/>
          </w:divBdr>
        </w:div>
        <w:div w:id="1756315218">
          <w:marLeft w:val="640"/>
          <w:marRight w:val="0"/>
          <w:marTop w:val="0"/>
          <w:marBottom w:val="0"/>
          <w:divBdr>
            <w:top w:val="none" w:sz="0" w:space="0" w:color="auto"/>
            <w:left w:val="none" w:sz="0" w:space="0" w:color="auto"/>
            <w:bottom w:val="none" w:sz="0" w:space="0" w:color="auto"/>
            <w:right w:val="none" w:sz="0" w:space="0" w:color="auto"/>
          </w:divBdr>
        </w:div>
      </w:divsChild>
    </w:div>
    <w:div w:id="1119296241">
      <w:bodyDiv w:val="1"/>
      <w:marLeft w:val="0"/>
      <w:marRight w:val="0"/>
      <w:marTop w:val="0"/>
      <w:marBottom w:val="0"/>
      <w:divBdr>
        <w:top w:val="none" w:sz="0" w:space="0" w:color="auto"/>
        <w:left w:val="none" w:sz="0" w:space="0" w:color="auto"/>
        <w:bottom w:val="none" w:sz="0" w:space="0" w:color="auto"/>
        <w:right w:val="none" w:sz="0" w:space="0" w:color="auto"/>
      </w:divBdr>
    </w:div>
    <w:div w:id="1123573866">
      <w:bodyDiv w:val="1"/>
      <w:marLeft w:val="0"/>
      <w:marRight w:val="0"/>
      <w:marTop w:val="0"/>
      <w:marBottom w:val="0"/>
      <w:divBdr>
        <w:top w:val="none" w:sz="0" w:space="0" w:color="auto"/>
        <w:left w:val="none" w:sz="0" w:space="0" w:color="auto"/>
        <w:bottom w:val="none" w:sz="0" w:space="0" w:color="auto"/>
        <w:right w:val="none" w:sz="0" w:space="0" w:color="auto"/>
      </w:divBdr>
      <w:divsChild>
        <w:div w:id="160170039">
          <w:marLeft w:val="640"/>
          <w:marRight w:val="0"/>
          <w:marTop w:val="0"/>
          <w:marBottom w:val="0"/>
          <w:divBdr>
            <w:top w:val="none" w:sz="0" w:space="0" w:color="auto"/>
            <w:left w:val="none" w:sz="0" w:space="0" w:color="auto"/>
            <w:bottom w:val="none" w:sz="0" w:space="0" w:color="auto"/>
            <w:right w:val="none" w:sz="0" w:space="0" w:color="auto"/>
          </w:divBdr>
        </w:div>
        <w:div w:id="352540646">
          <w:marLeft w:val="640"/>
          <w:marRight w:val="0"/>
          <w:marTop w:val="0"/>
          <w:marBottom w:val="0"/>
          <w:divBdr>
            <w:top w:val="none" w:sz="0" w:space="0" w:color="auto"/>
            <w:left w:val="none" w:sz="0" w:space="0" w:color="auto"/>
            <w:bottom w:val="none" w:sz="0" w:space="0" w:color="auto"/>
            <w:right w:val="none" w:sz="0" w:space="0" w:color="auto"/>
          </w:divBdr>
        </w:div>
        <w:div w:id="709039744">
          <w:marLeft w:val="640"/>
          <w:marRight w:val="0"/>
          <w:marTop w:val="0"/>
          <w:marBottom w:val="0"/>
          <w:divBdr>
            <w:top w:val="none" w:sz="0" w:space="0" w:color="auto"/>
            <w:left w:val="none" w:sz="0" w:space="0" w:color="auto"/>
            <w:bottom w:val="none" w:sz="0" w:space="0" w:color="auto"/>
            <w:right w:val="none" w:sz="0" w:space="0" w:color="auto"/>
          </w:divBdr>
        </w:div>
        <w:div w:id="1245650286">
          <w:marLeft w:val="640"/>
          <w:marRight w:val="0"/>
          <w:marTop w:val="0"/>
          <w:marBottom w:val="0"/>
          <w:divBdr>
            <w:top w:val="none" w:sz="0" w:space="0" w:color="auto"/>
            <w:left w:val="none" w:sz="0" w:space="0" w:color="auto"/>
            <w:bottom w:val="none" w:sz="0" w:space="0" w:color="auto"/>
            <w:right w:val="none" w:sz="0" w:space="0" w:color="auto"/>
          </w:divBdr>
        </w:div>
        <w:div w:id="1338271674">
          <w:marLeft w:val="640"/>
          <w:marRight w:val="0"/>
          <w:marTop w:val="0"/>
          <w:marBottom w:val="0"/>
          <w:divBdr>
            <w:top w:val="none" w:sz="0" w:space="0" w:color="auto"/>
            <w:left w:val="none" w:sz="0" w:space="0" w:color="auto"/>
            <w:bottom w:val="none" w:sz="0" w:space="0" w:color="auto"/>
            <w:right w:val="none" w:sz="0" w:space="0" w:color="auto"/>
          </w:divBdr>
        </w:div>
        <w:div w:id="1973897726">
          <w:marLeft w:val="640"/>
          <w:marRight w:val="0"/>
          <w:marTop w:val="0"/>
          <w:marBottom w:val="0"/>
          <w:divBdr>
            <w:top w:val="none" w:sz="0" w:space="0" w:color="auto"/>
            <w:left w:val="none" w:sz="0" w:space="0" w:color="auto"/>
            <w:bottom w:val="none" w:sz="0" w:space="0" w:color="auto"/>
            <w:right w:val="none" w:sz="0" w:space="0" w:color="auto"/>
          </w:divBdr>
        </w:div>
      </w:divsChild>
    </w:div>
    <w:div w:id="1123767220">
      <w:bodyDiv w:val="1"/>
      <w:marLeft w:val="0"/>
      <w:marRight w:val="0"/>
      <w:marTop w:val="0"/>
      <w:marBottom w:val="0"/>
      <w:divBdr>
        <w:top w:val="none" w:sz="0" w:space="0" w:color="auto"/>
        <w:left w:val="none" w:sz="0" w:space="0" w:color="auto"/>
        <w:bottom w:val="none" w:sz="0" w:space="0" w:color="auto"/>
        <w:right w:val="none" w:sz="0" w:space="0" w:color="auto"/>
      </w:divBdr>
      <w:divsChild>
        <w:div w:id="472868358">
          <w:marLeft w:val="640"/>
          <w:marRight w:val="0"/>
          <w:marTop w:val="0"/>
          <w:marBottom w:val="0"/>
          <w:divBdr>
            <w:top w:val="none" w:sz="0" w:space="0" w:color="auto"/>
            <w:left w:val="none" w:sz="0" w:space="0" w:color="auto"/>
            <w:bottom w:val="none" w:sz="0" w:space="0" w:color="auto"/>
            <w:right w:val="none" w:sz="0" w:space="0" w:color="auto"/>
          </w:divBdr>
        </w:div>
        <w:div w:id="701127528">
          <w:marLeft w:val="640"/>
          <w:marRight w:val="0"/>
          <w:marTop w:val="0"/>
          <w:marBottom w:val="0"/>
          <w:divBdr>
            <w:top w:val="none" w:sz="0" w:space="0" w:color="auto"/>
            <w:left w:val="none" w:sz="0" w:space="0" w:color="auto"/>
            <w:bottom w:val="none" w:sz="0" w:space="0" w:color="auto"/>
            <w:right w:val="none" w:sz="0" w:space="0" w:color="auto"/>
          </w:divBdr>
        </w:div>
        <w:div w:id="1473936392">
          <w:marLeft w:val="640"/>
          <w:marRight w:val="0"/>
          <w:marTop w:val="0"/>
          <w:marBottom w:val="0"/>
          <w:divBdr>
            <w:top w:val="none" w:sz="0" w:space="0" w:color="auto"/>
            <w:left w:val="none" w:sz="0" w:space="0" w:color="auto"/>
            <w:bottom w:val="none" w:sz="0" w:space="0" w:color="auto"/>
            <w:right w:val="none" w:sz="0" w:space="0" w:color="auto"/>
          </w:divBdr>
        </w:div>
        <w:div w:id="1554804169">
          <w:marLeft w:val="640"/>
          <w:marRight w:val="0"/>
          <w:marTop w:val="0"/>
          <w:marBottom w:val="0"/>
          <w:divBdr>
            <w:top w:val="none" w:sz="0" w:space="0" w:color="auto"/>
            <w:left w:val="none" w:sz="0" w:space="0" w:color="auto"/>
            <w:bottom w:val="none" w:sz="0" w:space="0" w:color="auto"/>
            <w:right w:val="none" w:sz="0" w:space="0" w:color="auto"/>
          </w:divBdr>
        </w:div>
        <w:div w:id="1561553066">
          <w:marLeft w:val="640"/>
          <w:marRight w:val="0"/>
          <w:marTop w:val="0"/>
          <w:marBottom w:val="0"/>
          <w:divBdr>
            <w:top w:val="none" w:sz="0" w:space="0" w:color="auto"/>
            <w:left w:val="none" w:sz="0" w:space="0" w:color="auto"/>
            <w:bottom w:val="none" w:sz="0" w:space="0" w:color="auto"/>
            <w:right w:val="none" w:sz="0" w:space="0" w:color="auto"/>
          </w:divBdr>
        </w:div>
        <w:div w:id="1639527862">
          <w:marLeft w:val="640"/>
          <w:marRight w:val="0"/>
          <w:marTop w:val="0"/>
          <w:marBottom w:val="0"/>
          <w:divBdr>
            <w:top w:val="none" w:sz="0" w:space="0" w:color="auto"/>
            <w:left w:val="none" w:sz="0" w:space="0" w:color="auto"/>
            <w:bottom w:val="none" w:sz="0" w:space="0" w:color="auto"/>
            <w:right w:val="none" w:sz="0" w:space="0" w:color="auto"/>
          </w:divBdr>
        </w:div>
        <w:div w:id="1857426099">
          <w:marLeft w:val="640"/>
          <w:marRight w:val="0"/>
          <w:marTop w:val="0"/>
          <w:marBottom w:val="0"/>
          <w:divBdr>
            <w:top w:val="none" w:sz="0" w:space="0" w:color="auto"/>
            <w:left w:val="none" w:sz="0" w:space="0" w:color="auto"/>
            <w:bottom w:val="none" w:sz="0" w:space="0" w:color="auto"/>
            <w:right w:val="none" w:sz="0" w:space="0" w:color="auto"/>
          </w:divBdr>
        </w:div>
      </w:divsChild>
    </w:div>
    <w:div w:id="1125270324">
      <w:bodyDiv w:val="1"/>
      <w:marLeft w:val="0"/>
      <w:marRight w:val="0"/>
      <w:marTop w:val="0"/>
      <w:marBottom w:val="0"/>
      <w:divBdr>
        <w:top w:val="none" w:sz="0" w:space="0" w:color="auto"/>
        <w:left w:val="none" w:sz="0" w:space="0" w:color="auto"/>
        <w:bottom w:val="none" w:sz="0" w:space="0" w:color="auto"/>
        <w:right w:val="none" w:sz="0" w:space="0" w:color="auto"/>
      </w:divBdr>
      <w:divsChild>
        <w:div w:id="318927374">
          <w:marLeft w:val="640"/>
          <w:marRight w:val="0"/>
          <w:marTop w:val="0"/>
          <w:marBottom w:val="0"/>
          <w:divBdr>
            <w:top w:val="none" w:sz="0" w:space="0" w:color="auto"/>
            <w:left w:val="none" w:sz="0" w:space="0" w:color="auto"/>
            <w:bottom w:val="none" w:sz="0" w:space="0" w:color="auto"/>
            <w:right w:val="none" w:sz="0" w:space="0" w:color="auto"/>
          </w:divBdr>
        </w:div>
        <w:div w:id="544563722">
          <w:marLeft w:val="640"/>
          <w:marRight w:val="0"/>
          <w:marTop w:val="0"/>
          <w:marBottom w:val="0"/>
          <w:divBdr>
            <w:top w:val="none" w:sz="0" w:space="0" w:color="auto"/>
            <w:left w:val="none" w:sz="0" w:space="0" w:color="auto"/>
            <w:bottom w:val="none" w:sz="0" w:space="0" w:color="auto"/>
            <w:right w:val="none" w:sz="0" w:space="0" w:color="auto"/>
          </w:divBdr>
        </w:div>
        <w:div w:id="554245654">
          <w:marLeft w:val="640"/>
          <w:marRight w:val="0"/>
          <w:marTop w:val="0"/>
          <w:marBottom w:val="0"/>
          <w:divBdr>
            <w:top w:val="none" w:sz="0" w:space="0" w:color="auto"/>
            <w:left w:val="none" w:sz="0" w:space="0" w:color="auto"/>
            <w:bottom w:val="none" w:sz="0" w:space="0" w:color="auto"/>
            <w:right w:val="none" w:sz="0" w:space="0" w:color="auto"/>
          </w:divBdr>
        </w:div>
        <w:div w:id="833910640">
          <w:marLeft w:val="640"/>
          <w:marRight w:val="0"/>
          <w:marTop w:val="0"/>
          <w:marBottom w:val="0"/>
          <w:divBdr>
            <w:top w:val="none" w:sz="0" w:space="0" w:color="auto"/>
            <w:left w:val="none" w:sz="0" w:space="0" w:color="auto"/>
            <w:bottom w:val="none" w:sz="0" w:space="0" w:color="auto"/>
            <w:right w:val="none" w:sz="0" w:space="0" w:color="auto"/>
          </w:divBdr>
        </w:div>
        <w:div w:id="1089084375">
          <w:marLeft w:val="640"/>
          <w:marRight w:val="0"/>
          <w:marTop w:val="0"/>
          <w:marBottom w:val="0"/>
          <w:divBdr>
            <w:top w:val="none" w:sz="0" w:space="0" w:color="auto"/>
            <w:left w:val="none" w:sz="0" w:space="0" w:color="auto"/>
            <w:bottom w:val="none" w:sz="0" w:space="0" w:color="auto"/>
            <w:right w:val="none" w:sz="0" w:space="0" w:color="auto"/>
          </w:divBdr>
        </w:div>
        <w:div w:id="1346132789">
          <w:marLeft w:val="640"/>
          <w:marRight w:val="0"/>
          <w:marTop w:val="0"/>
          <w:marBottom w:val="0"/>
          <w:divBdr>
            <w:top w:val="none" w:sz="0" w:space="0" w:color="auto"/>
            <w:left w:val="none" w:sz="0" w:space="0" w:color="auto"/>
            <w:bottom w:val="none" w:sz="0" w:space="0" w:color="auto"/>
            <w:right w:val="none" w:sz="0" w:space="0" w:color="auto"/>
          </w:divBdr>
        </w:div>
      </w:divsChild>
    </w:div>
    <w:div w:id="1125393542">
      <w:bodyDiv w:val="1"/>
      <w:marLeft w:val="0"/>
      <w:marRight w:val="0"/>
      <w:marTop w:val="0"/>
      <w:marBottom w:val="0"/>
      <w:divBdr>
        <w:top w:val="none" w:sz="0" w:space="0" w:color="auto"/>
        <w:left w:val="none" w:sz="0" w:space="0" w:color="auto"/>
        <w:bottom w:val="none" w:sz="0" w:space="0" w:color="auto"/>
        <w:right w:val="none" w:sz="0" w:space="0" w:color="auto"/>
      </w:divBdr>
      <w:divsChild>
        <w:div w:id="5718175">
          <w:marLeft w:val="640"/>
          <w:marRight w:val="0"/>
          <w:marTop w:val="0"/>
          <w:marBottom w:val="0"/>
          <w:divBdr>
            <w:top w:val="none" w:sz="0" w:space="0" w:color="auto"/>
            <w:left w:val="none" w:sz="0" w:space="0" w:color="auto"/>
            <w:bottom w:val="none" w:sz="0" w:space="0" w:color="auto"/>
            <w:right w:val="none" w:sz="0" w:space="0" w:color="auto"/>
          </w:divBdr>
        </w:div>
        <w:div w:id="402801697">
          <w:marLeft w:val="640"/>
          <w:marRight w:val="0"/>
          <w:marTop w:val="0"/>
          <w:marBottom w:val="0"/>
          <w:divBdr>
            <w:top w:val="none" w:sz="0" w:space="0" w:color="auto"/>
            <w:left w:val="none" w:sz="0" w:space="0" w:color="auto"/>
            <w:bottom w:val="none" w:sz="0" w:space="0" w:color="auto"/>
            <w:right w:val="none" w:sz="0" w:space="0" w:color="auto"/>
          </w:divBdr>
        </w:div>
        <w:div w:id="404181995">
          <w:marLeft w:val="640"/>
          <w:marRight w:val="0"/>
          <w:marTop w:val="0"/>
          <w:marBottom w:val="0"/>
          <w:divBdr>
            <w:top w:val="none" w:sz="0" w:space="0" w:color="auto"/>
            <w:left w:val="none" w:sz="0" w:space="0" w:color="auto"/>
            <w:bottom w:val="none" w:sz="0" w:space="0" w:color="auto"/>
            <w:right w:val="none" w:sz="0" w:space="0" w:color="auto"/>
          </w:divBdr>
        </w:div>
        <w:div w:id="484056696">
          <w:marLeft w:val="640"/>
          <w:marRight w:val="0"/>
          <w:marTop w:val="0"/>
          <w:marBottom w:val="0"/>
          <w:divBdr>
            <w:top w:val="none" w:sz="0" w:space="0" w:color="auto"/>
            <w:left w:val="none" w:sz="0" w:space="0" w:color="auto"/>
            <w:bottom w:val="none" w:sz="0" w:space="0" w:color="auto"/>
            <w:right w:val="none" w:sz="0" w:space="0" w:color="auto"/>
          </w:divBdr>
        </w:div>
        <w:div w:id="614288800">
          <w:marLeft w:val="640"/>
          <w:marRight w:val="0"/>
          <w:marTop w:val="0"/>
          <w:marBottom w:val="0"/>
          <w:divBdr>
            <w:top w:val="none" w:sz="0" w:space="0" w:color="auto"/>
            <w:left w:val="none" w:sz="0" w:space="0" w:color="auto"/>
            <w:bottom w:val="none" w:sz="0" w:space="0" w:color="auto"/>
            <w:right w:val="none" w:sz="0" w:space="0" w:color="auto"/>
          </w:divBdr>
        </w:div>
        <w:div w:id="619340512">
          <w:marLeft w:val="640"/>
          <w:marRight w:val="0"/>
          <w:marTop w:val="0"/>
          <w:marBottom w:val="0"/>
          <w:divBdr>
            <w:top w:val="none" w:sz="0" w:space="0" w:color="auto"/>
            <w:left w:val="none" w:sz="0" w:space="0" w:color="auto"/>
            <w:bottom w:val="none" w:sz="0" w:space="0" w:color="auto"/>
            <w:right w:val="none" w:sz="0" w:space="0" w:color="auto"/>
          </w:divBdr>
        </w:div>
        <w:div w:id="737437759">
          <w:marLeft w:val="640"/>
          <w:marRight w:val="0"/>
          <w:marTop w:val="0"/>
          <w:marBottom w:val="0"/>
          <w:divBdr>
            <w:top w:val="none" w:sz="0" w:space="0" w:color="auto"/>
            <w:left w:val="none" w:sz="0" w:space="0" w:color="auto"/>
            <w:bottom w:val="none" w:sz="0" w:space="0" w:color="auto"/>
            <w:right w:val="none" w:sz="0" w:space="0" w:color="auto"/>
          </w:divBdr>
        </w:div>
        <w:div w:id="777410678">
          <w:marLeft w:val="640"/>
          <w:marRight w:val="0"/>
          <w:marTop w:val="0"/>
          <w:marBottom w:val="0"/>
          <w:divBdr>
            <w:top w:val="none" w:sz="0" w:space="0" w:color="auto"/>
            <w:left w:val="none" w:sz="0" w:space="0" w:color="auto"/>
            <w:bottom w:val="none" w:sz="0" w:space="0" w:color="auto"/>
            <w:right w:val="none" w:sz="0" w:space="0" w:color="auto"/>
          </w:divBdr>
        </w:div>
        <w:div w:id="1331912237">
          <w:marLeft w:val="640"/>
          <w:marRight w:val="0"/>
          <w:marTop w:val="0"/>
          <w:marBottom w:val="0"/>
          <w:divBdr>
            <w:top w:val="none" w:sz="0" w:space="0" w:color="auto"/>
            <w:left w:val="none" w:sz="0" w:space="0" w:color="auto"/>
            <w:bottom w:val="none" w:sz="0" w:space="0" w:color="auto"/>
            <w:right w:val="none" w:sz="0" w:space="0" w:color="auto"/>
          </w:divBdr>
        </w:div>
        <w:div w:id="1346711494">
          <w:marLeft w:val="640"/>
          <w:marRight w:val="0"/>
          <w:marTop w:val="0"/>
          <w:marBottom w:val="0"/>
          <w:divBdr>
            <w:top w:val="none" w:sz="0" w:space="0" w:color="auto"/>
            <w:left w:val="none" w:sz="0" w:space="0" w:color="auto"/>
            <w:bottom w:val="none" w:sz="0" w:space="0" w:color="auto"/>
            <w:right w:val="none" w:sz="0" w:space="0" w:color="auto"/>
          </w:divBdr>
        </w:div>
        <w:div w:id="1375883570">
          <w:marLeft w:val="640"/>
          <w:marRight w:val="0"/>
          <w:marTop w:val="0"/>
          <w:marBottom w:val="0"/>
          <w:divBdr>
            <w:top w:val="none" w:sz="0" w:space="0" w:color="auto"/>
            <w:left w:val="none" w:sz="0" w:space="0" w:color="auto"/>
            <w:bottom w:val="none" w:sz="0" w:space="0" w:color="auto"/>
            <w:right w:val="none" w:sz="0" w:space="0" w:color="auto"/>
          </w:divBdr>
        </w:div>
        <w:div w:id="1427458740">
          <w:marLeft w:val="640"/>
          <w:marRight w:val="0"/>
          <w:marTop w:val="0"/>
          <w:marBottom w:val="0"/>
          <w:divBdr>
            <w:top w:val="none" w:sz="0" w:space="0" w:color="auto"/>
            <w:left w:val="none" w:sz="0" w:space="0" w:color="auto"/>
            <w:bottom w:val="none" w:sz="0" w:space="0" w:color="auto"/>
            <w:right w:val="none" w:sz="0" w:space="0" w:color="auto"/>
          </w:divBdr>
        </w:div>
        <w:div w:id="1599606543">
          <w:marLeft w:val="640"/>
          <w:marRight w:val="0"/>
          <w:marTop w:val="0"/>
          <w:marBottom w:val="0"/>
          <w:divBdr>
            <w:top w:val="none" w:sz="0" w:space="0" w:color="auto"/>
            <w:left w:val="none" w:sz="0" w:space="0" w:color="auto"/>
            <w:bottom w:val="none" w:sz="0" w:space="0" w:color="auto"/>
            <w:right w:val="none" w:sz="0" w:space="0" w:color="auto"/>
          </w:divBdr>
        </w:div>
        <w:div w:id="1700272754">
          <w:marLeft w:val="640"/>
          <w:marRight w:val="0"/>
          <w:marTop w:val="0"/>
          <w:marBottom w:val="0"/>
          <w:divBdr>
            <w:top w:val="none" w:sz="0" w:space="0" w:color="auto"/>
            <w:left w:val="none" w:sz="0" w:space="0" w:color="auto"/>
            <w:bottom w:val="none" w:sz="0" w:space="0" w:color="auto"/>
            <w:right w:val="none" w:sz="0" w:space="0" w:color="auto"/>
          </w:divBdr>
        </w:div>
        <w:div w:id="1890024381">
          <w:marLeft w:val="640"/>
          <w:marRight w:val="0"/>
          <w:marTop w:val="0"/>
          <w:marBottom w:val="0"/>
          <w:divBdr>
            <w:top w:val="none" w:sz="0" w:space="0" w:color="auto"/>
            <w:left w:val="none" w:sz="0" w:space="0" w:color="auto"/>
            <w:bottom w:val="none" w:sz="0" w:space="0" w:color="auto"/>
            <w:right w:val="none" w:sz="0" w:space="0" w:color="auto"/>
          </w:divBdr>
          <w:divsChild>
            <w:div w:id="305473266">
              <w:marLeft w:val="0"/>
              <w:marRight w:val="0"/>
              <w:marTop w:val="0"/>
              <w:marBottom w:val="0"/>
              <w:divBdr>
                <w:top w:val="none" w:sz="0" w:space="0" w:color="auto"/>
                <w:left w:val="none" w:sz="0" w:space="0" w:color="auto"/>
                <w:bottom w:val="none" w:sz="0" w:space="0" w:color="auto"/>
                <w:right w:val="none" w:sz="0" w:space="0" w:color="auto"/>
              </w:divBdr>
              <w:divsChild>
                <w:div w:id="116023748">
                  <w:marLeft w:val="640"/>
                  <w:marRight w:val="0"/>
                  <w:marTop w:val="0"/>
                  <w:marBottom w:val="0"/>
                  <w:divBdr>
                    <w:top w:val="none" w:sz="0" w:space="0" w:color="auto"/>
                    <w:left w:val="none" w:sz="0" w:space="0" w:color="auto"/>
                    <w:bottom w:val="none" w:sz="0" w:space="0" w:color="auto"/>
                    <w:right w:val="none" w:sz="0" w:space="0" w:color="auto"/>
                  </w:divBdr>
                </w:div>
                <w:div w:id="131794155">
                  <w:marLeft w:val="640"/>
                  <w:marRight w:val="0"/>
                  <w:marTop w:val="0"/>
                  <w:marBottom w:val="0"/>
                  <w:divBdr>
                    <w:top w:val="none" w:sz="0" w:space="0" w:color="auto"/>
                    <w:left w:val="none" w:sz="0" w:space="0" w:color="auto"/>
                    <w:bottom w:val="none" w:sz="0" w:space="0" w:color="auto"/>
                    <w:right w:val="none" w:sz="0" w:space="0" w:color="auto"/>
                  </w:divBdr>
                </w:div>
                <w:div w:id="169301345">
                  <w:marLeft w:val="640"/>
                  <w:marRight w:val="0"/>
                  <w:marTop w:val="0"/>
                  <w:marBottom w:val="0"/>
                  <w:divBdr>
                    <w:top w:val="none" w:sz="0" w:space="0" w:color="auto"/>
                    <w:left w:val="none" w:sz="0" w:space="0" w:color="auto"/>
                    <w:bottom w:val="none" w:sz="0" w:space="0" w:color="auto"/>
                    <w:right w:val="none" w:sz="0" w:space="0" w:color="auto"/>
                  </w:divBdr>
                </w:div>
                <w:div w:id="171648630">
                  <w:marLeft w:val="640"/>
                  <w:marRight w:val="0"/>
                  <w:marTop w:val="0"/>
                  <w:marBottom w:val="0"/>
                  <w:divBdr>
                    <w:top w:val="none" w:sz="0" w:space="0" w:color="auto"/>
                    <w:left w:val="none" w:sz="0" w:space="0" w:color="auto"/>
                    <w:bottom w:val="none" w:sz="0" w:space="0" w:color="auto"/>
                    <w:right w:val="none" w:sz="0" w:space="0" w:color="auto"/>
                  </w:divBdr>
                </w:div>
                <w:div w:id="222302373">
                  <w:marLeft w:val="640"/>
                  <w:marRight w:val="0"/>
                  <w:marTop w:val="0"/>
                  <w:marBottom w:val="0"/>
                  <w:divBdr>
                    <w:top w:val="none" w:sz="0" w:space="0" w:color="auto"/>
                    <w:left w:val="none" w:sz="0" w:space="0" w:color="auto"/>
                    <w:bottom w:val="none" w:sz="0" w:space="0" w:color="auto"/>
                    <w:right w:val="none" w:sz="0" w:space="0" w:color="auto"/>
                  </w:divBdr>
                </w:div>
                <w:div w:id="229585109">
                  <w:marLeft w:val="640"/>
                  <w:marRight w:val="0"/>
                  <w:marTop w:val="0"/>
                  <w:marBottom w:val="0"/>
                  <w:divBdr>
                    <w:top w:val="none" w:sz="0" w:space="0" w:color="auto"/>
                    <w:left w:val="none" w:sz="0" w:space="0" w:color="auto"/>
                    <w:bottom w:val="none" w:sz="0" w:space="0" w:color="auto"/>
                    <w:right w:val="none" w:sz="0" w:space="0" w:color="auto"/>
                  </w:divBdr>
                </w:div>
                <w:div w:id="285821886">
                  <w:marLeft w:val="640"/>
                  <w:marRight w:val="0"/>
                  <w:marTop w:val="0"/>
                  <w:marBottom w:val="0"/>
                  <w:divBdr>
                    <w:top w:val="none" w:sz="0" w:space="0" w:color="auto"/>
                    <w:left w:val="none" w:sz="0" w:space="0" w:color="auto"/>
                    <w:bottom w:val="none" w:sz="0" w:space="0" w:color="auto"/>
                    <w:right w:val="none" w:sz="0" w:space="0" w:color="auto"/>
                  </w:divBdr>
                </w:div>
                <w:div w:id="556353821">
                  <w:marLeft w:val="640"/>
                  <w:marRight w:val="0"/>
                  <w:marTop w:val="0"/>
                  <w:marBottom w:val="0"/>
                  <w:divBdr>
                    <w:top w:val="none" w:sz="0" w:space="0" w:color="auto"/>
                    <w:left w:val="none" w:sz="0" w:space="0" w:color="auto"/>
                    <w:bottom w:val="none" w:sz="0" w:space="0" w:color="auto"/>
                    <w:right w:val="none" w:sz="0" w:space="0" w:color="auto"/>
                  </w:divBdr>
                </w:div>
                <w:div w:id="613705975">
                  <w:marLeft w:val="640"/>
                  <w:marRight w:val="0"/>
                  <w:marTop w:val="0"/>
                  <w:marBottom w:val="0"/>
                  <w:divBdr>
                    <w:top w:val="none" w:sz="0" w:space="0" w:color="auto"/>
                    <w:left w:val="none" w:sz="0" w:space="0" w:color="auto"/>
                    <w:bottom w:val="none" w:sz="0" w:space="0" w:color="auto"/>
                    <w:right w:val="none" w:sz="0" w:space="0" w:color="auto"/>
                  </w:divBdr>
                </w:div>
                <w:div w:id="801505963">
                  <w:marLeft w:val="640"/>
                  <w:marRight w:val="0"/>
                  <w:marTop w:val="0"/>
                  <w:marBottom w:val="0"/>
                  <w:divBdr>
                    <w:top w:val="none" w:sz="0" w:space="0" w:color="auto"/>
                    <w:left w:val="none" w:sz="0" w:space="0" w:color="auto"/>
                    <w:bottom w:val="none" w:sz="0" w:space="0" w:color="auto"/>
                    <w:right w:val="none" w:sz="0" w:space="0" w:color="auto"/>
                  </w:divBdr>
                </w:div>
                <w:div w:id="864824733">
                  <w:marLeft w:val="640"/>
                  <w:marRight w:val="0"/>
                  <w:marTop w:val="0"/>
                  <w:marBottom w:val="0"/>
                  <w:divBdr>
                    <w:top w:val="none" w:sz="0" w:space="0" w:color="auto"/>
                    <w:left w:val="none" w:sz="0" w:space="0" w:color="auto"/>
                    <w:bottom w:val="none" w:sz="0" w:space="0" w:color="auto"/>
                    <w:right w:val="none" w:sz="0" w:space="0" w:color="auto"/>
                  </w:divBdr>
                </w:div>
                <w:div w:id="927038144">
                  <w:marLeft w:val="640"/>
                  <w:marRight w:val="0"/>
                  <w:marTop w:val="0"/>
                  <w:marBottom w:val="0"/>
                  <w:divBdr>
                    <w:top w:val="none" w:sz="0" w:space="0" w:color="auto"/>
                    <w:left w:val="none" w:sz="0" w:space="0" w:color="auto"/>
                    <w:bottom w:val="none" w:sz="0" w:space="0" w:color="auto"/>
                    <w:right w:val="none" w:sz="0" w:space="0" w:color="auto"/>
                  </w:divBdr>
                </w:div>
                <w:div w:id="1123620723">
                  <w:marLeft w:val="640"/>
                  <w:marRight w:val="0"/>
                  <w:marTop w:val="0"/>
                  <w:marBottom w:val="0"/>
                  <w:divBdr>
                    <w:top w:val="none" w:sz="0" w:space="0" w:color="auto"/>
                    <w:left w:val="none" w:sz="0" w:space="0" w:color="auto"/>
                    <w:bottom w:val="none" w:sz="0" w:space="0" w:color="auto"/>
                    <w:right w:val="none" w:sz="0" w:space="0" w:color="auto"/>
                  </w:divBdr>
                </w:div>
                <w:div w:id="1314026548">
                  <w:marLeft w:val="640"/>
                  <w:marRight w:val="0"/>
                  <w:marTop w:val="0"/>
                  <w:marBottom w:val="0"/>
                  <w:divBdr>
                    <w:top w:val="none" w:sz="0" w:space="0" w:color="auto"/>
                    <w:left w:val="none" w:sz="0" w:space="0" w:color="auto"/>
                    <w:bottom w:val="none" w:sz="0" w:space="0" w:color="auto"/>
                    <w:right w:val="none" w:sz="0" w:space="0" w:color="auto"/>
                  </w:divBdr>
                </w:div>
                <w:div w:id="1337614963">
                  <w:marLeft w:val="640"/>
                  <w:marRight w:val="0"/>
                  <w:marTop w:val="0"/>
                  <w:marBottom w:val="0"/>
                  <w:divBdr>
                    <w:top w:val="none" w:sz="0" w:space="0" w:color="auto"/>
                    <w:left w:val="none" w:sz="0" w:space="0" w:color="auto"/>
                    <w:bottom w:val="none" w:sz="0" w:space="0" w:color="auto"/>
                    <w:right w:val="none" w:sz="0" w:space="0" w:color="auto"/>
                  </w:divBdr>
                </w:div>
                <w:div w:id="1377046575">
                  <w:marLeft w:val="640"/>
                  <w:marRight w:val="0"/>
                  <w:marTop w:val="0"/>
                  <w:marBottom w:val="0"/>
                  <w:divBdr>
                    <w:top w:val="none" w:sz="0" w:space="0" w:color="auto"/>
                    <w:left w:val="none" w:sz="0" w:space="0" w:color="auto"/>
                    <w:bottom w:val="none" w:sz="0" w:space="0" w:color="auto"/>
                    <w:right w:val="none" w:sz="0" w:space="0" w:color="auto"/>
                  </w:divBdr>
                </w:div>
                <w:div w:id="1431704555">
                  <w:marLeft w:val="640"/>
                  <w:marRight w:val="0"/>
                  <w:marTop w:val="0"/>
                  <w:marBottom w:val="0"/>
                  <w:divBdr>
                    <w:top w:val="none" w:sz="0" w:space="0" w:color="auto"/>
                    <w:left w:val="none" w:sz="0" w:space="0" w:color="auto"/>
                    <w:bottom w:val="none" w:sz="0" w:space="0" w:color="auto"/>
                    <w:right w:val="none" w:sz="0" w:space="0" w:color="auto"/>
                  </w:divBdr>
                </w:div>
                <w:div w:id="1443456013">
                  <w:marLeft w:val="640"/>
                  <w:marRight w:val="0"/>
                  <w:marTop w:val="0"/>
                  <w:marBottom w:val="0"/>
                  <w:divBdr>
                    <w:top w:val="none" w:sz="0" w:space="0" w:color="auto"/>
                    <w:left w:val="none" w:sz="0" w:space="0" w:color="auto"/>
                    <w:bottom w:val="none" w:sz="0" w:space="0" w:color="auto"/>
                    <w:right w:val="none" w:sz="0" w:space="0" w:color="auto"/>
                  </w:divBdr>
                </w:div>
                <w:div w:id="1742681451">
                  <w:marLeft w:val="640"/>
                  <w:marRight w:val="0"/>
                  <w:marTop w:val="0"/>
                  <w:marBottom w:val="0"/>
                  <w:divBdr>
                    <w:top w:val="none" w:sz="0" w:space="0" w:color="auto"/>
                    <w:left w:val="none" w:sz="0" w:space="0" w:color="auto"/>
                    <w:bottom w:val="none" w:sz="0" w:space="0" w:color="auto"/>
                    <w:right w:val="none" w:sz="0" w:space="0" w:color="auto"/>
                  </w:divBdr>
                </w:div>
                <w:div w:id="1814642744">
                  <w:marLeft w:val="640"/>
                  <w:marRight w:val="0"/>
                  <w:marTop w:val="0"/>
                  <w:marBottom w:val="0"/>
                  <w:divBdr>
                    <w:top w:val="none" w:sz="0" w:space="0" w:color="auto"/>
                    <w:left w:val="none" w:sz="0" w:space="0" w:color="auto"/>
                    <w:bottom w:val="none" w:sz="0" w:space="0" w:color="auto"/>
                    <w:right w:val="none" w:sz="0" w:space="0" w:color="auto"/>
                  </w:divBdr>
                </w:div>
                <w:div w:id="1879200921">
                  <w:marLeft w:val="640"/>
                  <w:marRight w:val="0"/>
                  <w:marTop w:val="0"/>
                  <w:marBottom w:val="0"/>
                  <w:divBdr>
                    <w:top w:val="none" w:sz="0" w:space="0" w:color="auto"/>
                    <w:left w:val="none" w:sz="0" w:space="0" w:color="auto"/>
                    <w:bottom w:val="none" w:sz="0" w:space="0" w:color="auto"/>
                    <w:right w:val="none" w:sz="0" w:space="0" w:color="auto"/>
                  </w:divBdr>
                </w:div>
                <w:div w:id="1935280417">
                  <w:marLeft w:val="640"/>
                  <w:marRight w:val="0"/>
                  <w:marTop w:val="0"/>
                  <w:marBottom w:val="0"/>
                  <w:divBdr>
                    <w:top w:val="none" w:sz="0" w:space="0" w:color="auto"/>
                    <w:left w:val="none" w:sz="0" w:space="0" w:color="auto"/>
                    <w:bottom w:val="none" w:sz="0" w:space="0" w:color="auto"/>
                    <w:right w:val="none" w:sz="0" w:space="0" w:color="auto"/>
                  </w:divBdr>
                </w:div>
                <w:div w:id="2031486219">
                  <w:marLeft w:val="640"/>
                  <w:marRight w:val="0"/>
                  <w:marTop w:val="0"/>
                  <w:marBottom w:val="0"/>
                  <w:divBdr>
                    <w:top w:val="none" w:sz="0" w:space="0" w:color="auto"/>
                    <w:left w:val="none" w:sz="0" w:space="0" w:color="auto"/>
                    <w:bottom w:val="none" w:sz="0" w:space="0" w:color="auto"/>
                    <w:right w:val="none" w:sz="0" w:space="0" w:color="auto"/>
                  </w:divBdr>
                </w:div>
                <w:div w:id="2074739055">
                  <w:marLeft w:val="640"/>
                  <w:marRight w:val="0"/>
                  <w:marTop w:val="0"/>
                  <w:marBottom w:val="0"/>
                  <w:divBdr>
                    <w:top w:val="none" w:sz="0" w:space="0" w:color="auto"/>
                    <w:left w:val="none" w:sz="0" w:space="0" w:color="auto"/>
                    <w:bottom w:val="none" w:sz="0" w:space="0" w:color="auto"/>
                    <w:right w:val="none" w:sz="0" w:space="0" w:color="auto"/>
                  </w:divBdr>
                </w:div>
              </w:divsChild>
            </w:div>
            <w:div w:id="903418934">
              <w:marLeft w:val="0"/>
              <w:marRight w:val="0"/>
              <w:marTop w:val="0"/>
              <w:marBottom w:val="0"/>
              <w:divBdr>
                <w:top w:val="none" w:sz="0" w:space="0" w:color="auto"/>
                <w:left w:val="none" w:sz="0" w:space="0" w:color="auto"/>
                <w:bottom w:val="none" w:sz="0" w:space="0" w:color="auto"/>
                <w:right w:val="none" w:sz="0" w:space="0" w:color="auto"/>
              </w:divBdr>
              <w:divsChild>
                <w:div w:id="149835279">
                  <w:marLeft w:val="640"/>
                  <w:marRight w:val="0"/>
                  <w:marTop w:val="0"/>
                  <w:marBottom w:val="0"/>
                  <w:divBdr>
                    <w:top w:val="none" w:sz="0" w:space="0" w:color="auto"/>
                    <w:left w:val="none" w:sz="0" w:space="0" w:color="auto"/>
                    <w:bottom w:val="none" w:sz="0" w:space="0" w:color="auto"/>
                    <w:right w:val="none" w:sz="0" w:space="0" w:color="auto"/>
                  </w:divBdr>
                </w:div>
                <w:div w:id="233511033">
                  <w:marLeft w:val="640"/>
                  <w:marRight w:val="0"/>
                  <w:marTop w:val="0"/>
                  <w:marBottom w:val="0"/>
                  <w:divBdr>
                    <w:top w:val="none" w:sz="0" w:space="0" w:color="auto"/>
                    <w:left w:val="none" w:sz="0" w:space="0" w:color="auto"/>
                    <w:bottom w:val="none" w:sz="0" w:space="0" w:color="auto"/>
                    <w:right w:val="none" w:sz="0" w:space="0" w:color="auto"/>
                  </w:divBdr>
                </w:div>
                <w:div w:id="335158225">
                  <w:marLeft w:val="640"/>
                  <w:marRight w:val="0"/>
                  <w:marTop w:val="0"/>
                  <w:marBottom w:val="0"/>
                  <w:divBdr>
                    <w:top w:val="none" w:sz="0" w:space="0" w:color="auto"/>
                    <w:left w:val="none" w:sz="0" w:space="0" w:color="auto"/>
                    <w:bottom w:val="none" w:sz="0" w:space="0" w:color="auto"/>
                    <w:right w:val="none" w:sz="0" w:space="0" w:color="auto"/>
                  </w:divBdr>
                </w:div>
                <w:div w:id="532958729">
                  <w:marLeft w:val="640"/>
                  <w:marRight w:val="0"/>
                  <w:marTop w:val="0"/>
                  <w:marBottom w:val="0"/>
                  <w:divBdr>
                    <w:top w:val="none" w:sz="0" w:space="0" w:color="auto"/>
                    <w:left w:val="none" w:sz="0" w:space="0" w:color="auto"/>
                    <w:bottom w:val="none" w:sz="0" w:space="0" w:color="auto"/>
                    <w:right w:val="none" w:sz="0" w:space="0" w:color="auto"/>
                  </w:divBdr>
                </w:div>
                <w:div w:id="680397532">
                  <w:marLeft w:val="640"/>
                  <w:marRight w:val="0"/>
                  <w:marTop w:val="0"/>
                  <w:marBottom w:val="0"/>
                  <w:divBdr>
                    <w:top w:val="none" w:sz="0" w:space="0" w:color="auto"/>
                    <w:left w:val="none" w:sz="0" w:space="0" w:color="auto"/>
                    <w:bottom w:val="none" w:sz="0" w:space="0" w:color="auto"/>
                    <w:right w:val="none" w:sz="0" w:space="0" w:color="auto"/>
                  </w:divBdr>
                </w:div>
                <w:div w:id="703671736">
                  <w:marLeft w:val="640"/>
                  <w:marRight w:val="0"/>
                  <w:marTop w:val="0"/>
                  <w:marBottom w:val="0"/>
                  <w:divBdr>
                    <w:top w:val="none" w:sz="0" w:space="0" w:color="auto"/>
                    <w:left w:val="none" w:sz="0" w:space="0" w:color="auto"/>
                    <w:bottom w:val="none" w:sz="0" w:space="0" w:color="auto"/>
                    <w:right w:val="none" w:sz="0" w:space="0" w:color="auto"/>
                  </w:divBdr>
                </w:div>
                <w:div w:id="712580544">
                  <w:marLeft w:val="640"/>
                  <w:marRight w:val="0"/>
                  <w:marTop w:val="0"/>
                  <w:marBottom w:val="0"/>
                  <w:divBdr>
                    <w:top w:val="none" w:sz="0" w:space="0" w:color="auto"/>
                    <w:left w:val="none" w:sz="0" w:space="0" w:color="auto"/>
                    <w:bottom w:val="none" w:sz="0" w:space="0" w:color="auto"/>
                    <w:right w:val="none" w:sz="0" w:space="0" w:color="auto"/>
                  </w:divBdr>
                </w:div>
                <w:div w:id="721056473">
                  <w:marLeft w:val="640"/>
                  <w:marRight w:val="0"/>
                  <w:marTop w:val="0"/>
                  <w:marBottom w:val="0"/>
                  <w:divBdr>
                    <w:top w:val="none" w:sz="0" w:space="0" w:color="auto"/>
                    <w:left w:val="none" w:sz="0" w:space="0" w:color="auto"/>
                    <w:bottom w:val="none" w:sz="0" w:space="0" w:color="auto"/>
                    <w:right w:val="none" w:sz="0" w:space="0" w:color="auto"/>
                  </w:divBdr>
                </w:div>
                <w:div w:id="795953764">
                  <w:marLeft w:val="640"/>
                  <w:marRight w:val="0"/>
                  <w:marTop w:val="0"/>
                  <w:marBottom w:val="0"/>
                  <w:divBdr>
                    <w:top w:val="none" w:sz="0" w:space="0" w:color="auto"/>
                    <w:left w:val="none" w:sz="0" w:space="0" w:color="auto"/>
                    <w:bottom w:val="none" w:sz="0" w:space="0" w:color="auto"/>
                    <w:right w:val="none" w:sz="0" w:space="0" w:color="auto"/>
                  </w:divBdr>
                </w:div>
                <w:div w:id="949554176">
                  <w:marLeft w:val="640"/>
                  <w:marRight w:val="0"/>
                  <w:marTop w:val="0"/>
                  <w:marBottom w:val="0"/>
                  <w:divBdr>
                    <w:top w:val="none" w:sz="0" w:space="0" w:color="auto"/>
                    <w:left w:val="none" w:sz="0" w:space="0" w:color="auto"/>
                    <w:bottom w:val="none" w:sz="0" w:space="0" w:color="auto"/>
                    <w:right w:val="none" w:sz="0" w:space="0" w:color="auto"/>
                  </w:divBdr>
                </w:div>
                <w:div w:id="998114746">
                  <w:marLeft w:val="640"/>
                  <w:marRight w:val="0"/>
                  <w:marTop w:val="0"/>
                  <w:marBottom w:val="0"/>
                  <w:divBdr>
                    <w:top w:val="none" w:sz="0" w:space="0" w:color="auto"/>
                    <w:left w:val="none" w:sz="0" w:space="0" w:color="auto"/>
                    <w:bottom w:val="none" w:sz="0" w:space="0" w:color="auto"/>
                    <w:right w:val="none" w:sz="0" w:space="0" w:color="auto"/>
                  </w:divBdr>
                </w:div>
                <w:div w:id="999893501">
                  <w:marLeft w:val="640"/>
                  <w:marRight w:val="0"/>
                  <w:marTop w:val="0"/>
                  <w:marBottom w:val="0"/>
                  <w:divBdr>
                    <w:top w:val="none" w:sz="0" w:space="0" w:color="auto"/>
                    <w:left w:val="none" w:sz="0" w:space="0" w:color="auto"/>
                    <w:bottom w:val="none" w:sz="0" w:space="0" w:color="auto"/>
                    <w:right w:val="none" w:sz="0" w:space="0" w:color="auto"/>
                  </w:divBdr>
                </w:div>
                <w:div w:id="1172720717">
                  <w:marLeft w:val="640"/>
                  <w:marRight w:val="0"/>
                  <w:marTop w:val="0"/>
                  <w:marBottom w:val="0"/>
                  <w:divBdr>
                    <w:top w:val="none" w:sz="0" w:space="0" w:color="auto"/>
                    <w:left w:val="none" w:sz="0" w:space="0" w:color="auto"/>
                    <w:bottom w:val="none" w:sz="0" w:space="0" w:color="auto"/>
                    <w:right w:val="none" w:sz="0" w:space="0" w:color="auto"/>
                  </w:divBdr>
                </w:div>
                <w:div w:id="1359282375">
                  <w:marLeft w:val="640"/>
                  <w:marRight w:val="0"/>
                  <w:marTop w:val="0"/>
                  <w:marBottom w:val="0"/>
                  <w:divBdr>
                    <w:top w:val="none" w:sz="0" w:space="0" w:color="auto"/>
                    <w:left w:val="none" w:sz="0" w:space="0" w:color="auto"/>
                    <w:bottom w:val="none" w:sz="0" w:space="0" w:color="auto"/>
                    <w:right w:val="none" w:sz="0" w:space="0" w:color="auto"/>
                  </w:divBdr>
                </w:div>
                <w:div w:id="1450736179">
                  <w:marLeft w:val="640"/>
                  <w:marRight w:val="0"/>
                  <w:marTop w:val="0"/>
                  <w:marBottom w:val="0"/>
                  <w:divBdr>
                    <w:top w:val="none" w:sz="0" w:space="0" w:color="auto"/>
                    <w:left w:val="none" w:sz="0" w:space="0" w:color="auto"/>
                    <w:bottom w:val="none" w:sz="0" w:space="0" w:color="auto"/>
                    <w:right w:val="none" w:sz="0" w:space="0" w:color="auto"/>
                  </w:divBdr>
                </w:div>
                <w:div w:id="1457522217">
                  <w:marLeft w:val="640"/>
                  <w:marRight w:val="0"/>
                  <w:marTop w:val="0"/>
                  <w:marBottom w:val="0"/>
                  <w:divBdr>
                    <w:top w:val="none" w:sz="0" w:space="0" w:color="auto"/>
                    <w:left w:val="none" w:sz="0" w:space="0" w:color="auto"/>
                    <w:bottom w:val="none" w:sz="0" w:space="0" w:color="auto"/>
                    <w:right w:val="none" w:sz="0" w:space="0" w:color="auto"/>
                  </w:divBdr>
                </w:div>
                <w:div w:id="1548637318">
                  <w:marLeft w:val="640"/>
                  <w:marRight w:val="0"/>
                  <w:marTop w:val="0"/>
                  <w:marBottom w:val="0"/>
                  <w:divBdr>
                    <w:top w:val="none" w:sz="0" w:space="0" w:color="auto"/>
                    <w:left w:val="none" w:sz="0" w:space="0" w:color="auto"/>
                    <w:bottom w:val="none" w:sz="0" w:space="0" w:color="auto"/>
                    <w:right w:val="none" w:sz="0" w:space="0" w:color="auto"/>
                  </w:divBdr>
                </w:div>
                <w:div w:id="1600792894">
                  <w:marLeft w:val="640"/>
                  <w:marRight w:val="0"/>
                  <w:marTop w:val="0"/>
                  <w:marBottom w:val="0"/>
                  <w:divBdr>
                    <w:top w:val="none" w:sz="0" w:space="0" w:color="auto"/>
                    <w:left w:val="none" w:sz="0" w:space="0" w:color="auto"/>
                    <w:bottom w:val="none" w:sz="0" w:space="0" w:color="auto"/>
                    <w:right w:val="none" w:sz="0" w:space="0" w:color="auto"/>
                  </w:divBdr>
                </w:div>
                <w:div w:id="1619944307">
                  <w:marLeft w:val="640"/>
                  <w:marRight w:val="0"/>
                  <w:marTop w:val="0"/>
                  <w:marBottom w:val="0"/>
                  <w:divBdr>
                    <w:top w:val="none" w:sz="0" w:space="0" w:color="auto"/>
                    <w:left w:val="none" w:sz="0" w:space="0" w:color="auto"/>
                    <w:bottom w:val="none" w:sz="0" w:space="0" w:color="auto"/>
                    <w:right w:val="none" w:sz="0" w:space="0" w:color="auto"/>
                  </w:divBdr>
                </w:div>
                <w:div w:id="1714771887">
                  <w:marLeft w:val="640"/>
                  <w:marRight w:val="0"/>
                  <w:marTop w:val="0"/>
                  <w:marBottom w:val="0"/>
                  <w:divBdr>
                    <w:top w:val="none" w:sz="0" w:space="0" w:color="auto"/>
                    <w:left w:val="none" w:sz="0" w:space="0" w:color="auto"/>
                    <w:bottom w:val="none" w:sz="0" w:space="0" w:color="auto"/>
                    <w:right w:val="none" w:sz="0" w:space="0" w:color="auto"/>
                  </w:divBdr>
                </w:div>
                <w:div w:id="1770588096">
                  <w:marLeft w:val="640"/>
                  <w:marRight w:val="0"/>
                  <w:marTop w:val="0"/>
                  <w:marBottom w:val="0"/>
                  <w:divBdr>
                    <w:top w:val="none" w:sz="0" w:space="0" w:color="auto"/>
                    <w:left w:val="none" w:sz="0" w:space="0" w:color="auto"/>
                    <w:bottom w:val="none" w:sz="0" w:space="0" w:color="auto"/>
                    <w:right w:val="none" w:sz="0" w:space="0" w:color="auto"/>
                  </w:divBdr>
                </w:div>
                <w:div w:id="1787121785">
                  <w:marLeft w:val="640"/>
                  <w:marRight w:val="0"/>
                  <w:marTop w:val="0"/>
                  <w:marBottom w:val="0"/>
                  <w:divBdr>
                    <w:top w:val="none" w:sz="0" w:space="0" w:color="auto"/>
                    <w:left w:val="none" w:sz="0" w:space="0" w:color="auto"/>
                    <w:bottom w:val="none" w:sz="0" w:space="0" w:color="auto"/>
                    <w:right w:val="none" w:sz="0" w:space="0" w:color="auto"/>
                  </w:divBdr>
                </w:div>
                <w:div w:id="1841431907">
                  <w:marLeft w:val="640"/>
                  <w:marRight w:val="0"/>
                  <w:marTop w:val="0"/>
                  <w:marBottom w:val="0"/>
                  <w:divBdr>
                    <w:top w:val="none" w:sz="0" w:space="0" w:color="auto"/>
                    <w:left w:val="none" w:sz="0" w:space="0" w:color="auto"/>
                    <w:bottom w:val="none" w:sz="0" w:space="0" w:color="auto"/>
                    <w:right w:val="none" w:sz="0" w:space="0" w:color="auto"/>
                  </w:divBdr>
                </w:div>
                <w:div w:id="1857691439">
                  <w:marLeft w:val="640"/>
                  <w:marRight w:val="0"/>
                  <w:marTop w:val="0"/>
                  <w:marBottom w:val="0"/>
                  <w:divBdr>
                    <w:top w:val="none" w:sz="0" w:space="0" w:color="auto"/>
                    <w:left w:val="none" w:sz="0" w:space="0" w:color="auto"/>
                    <w:bottom w:val="none" w:sz="0" w:space="0" w:color="auto"/>
                    <w:right w:val="none" w:sz="0" w:space="0" w:color="auto"/>
                  </w:divBdr>
                </w:div>
              </w:divsChild>
            </w:div>
            <w:div w:id="1057630189">
              <w:marLeft w:val="0"/>
              <w:marRight w:val="0"/>
              <w:marTop w:val="0"/>
              <w:marBottom w:val="0"/>
              <w:divBdr>
                <w:top w:val="none" w:sz="0" w:space="0" w:color="auto"/>
                <w:left w:val="none" w:sz="0" w:space="0" w:color="auto"/>
                <w:bottom w:val="none" w:sz="0" w:space="0" w:color="auto"/>
                <w:right w:val="none" w:sz="0" w:space="0" w:color="auto"/>
              </w:divBdr>
              <w:divsChild>
                <w:div w:id="11222004">
                  <w:marLeft w:val="640"/>
                  <w:marRight w:val="0"/>
                  <w:marTop w:val="0"/>
                  <w:marBottom w:val="0"/>
                  <w:divBdr>
                    <w:top w:val="none" w:sz="0" w:space="0" w:color="auto"/>
                    <w:left w:val="none" w:sz="0" w:space="0" w:color="auto"/>
                    <w:bottom w:val="none" w:sz="0" w:space="0" w:color="auto"/>
                    <w:right w:val="none" w:sz="0" w:space="0" w:color="auto"/>
                  </w:divBdr>
                </w:div>
                <w:div w:id="28262019">
                  <w:marLeft w:val="640"/>
                  <w:marRight w:val="0"/>
                  <w:marTop w:val="0"/>
                  <w:marBottom w:val="0"/>
                  <w:divBdr>
                    <w:top w:val="none" w:sz="0" w:space="0" w:color="auto"/>
                    <w:left w:val="none" w:sz="0" w:space="0" w:color="auto"/>
                    <w:bottom w:val="none" w:sz="0" w:space="0" w:color="auto"/>
                    <w:right w:val="none" w:sz="0" w:space="0" w:color="auto"/>
                  </w:divBdr>
                </w:div>
                <w:div w:id="325791984">
                  <w:marLeft w:val="640"/>
                  <w:marRight w:val="0"/>
                  <w:marTop w:val="0"/>
                  <w:marBottom w:val="0"/>
                  <w:divBdr>
                    <w:top w:val="none" w:sz="0" w:space="0" w:color="auto"/>
                    <w:left w:val="none" w:sz="0" w:space="0" w:color="auto"/>
                    <w:bottom w:val="none" w:sz="0" w:space="0" w:color="auto"/>
                    <w:right w:val="none" w:sz="0" w:space="0" w:color="auto"/>
                  </w:divBdr>
                </w:div>
                <w:div w:id="351610819">
                  <w:marLeft w:val="640"/>
                  <w:marRight w:val="0"/>
                  <w:marTop w:val="0"/>
                  <w:marBottom w:val="0"/>
                  <w:divBdr>
                    <w:top w:val="none" w:sz="0" w:space="0" w:color="auto"/>
                    <w:left w:val="none" w:sz="0" w:space="0" w:color="auto"/>
                    <w:bottom w:val="none" w:sz="0" w:space="0" w:color="auto"/>
                    <w:right w:val="none" w:sz="0" w:space="0" w:color="auto"/>
                  </w:divBdr>
                </w:div>
                <w:div w:id="465779009">
                  <w:marLeft w:val="640"/>
                  <w:marRight w:val="0"/>
                  <w:marTop w:val="0"/>
                  <w:marBottom w:val="0"/>
                  <w:divBdr>
                    <w:top w:val="none" w:sz="0" w:space="0" w:color="auto"/>
                    <w:left w:val="none" w:sz="0" w:space="0" w:color="auto"/>
                    <w:bottom w:val="none" w:sz="0" w:space="0" w:color="auto"/>
                    <w:right w:val="none" w:sz="0" w:space="0" w:color="auto"/>
                  </w:divBdr>
                </w:div>
                <w:div w:id="495457449">
                  <w:marLeft w:val="640"/>
                  <w:marRight w:val="0"/>
                  <w:marTop w:val="0"/>
                  <w:marBottom w:val="0"/>
                  <w:divBdr>
                    <w:top w:val="none" w:sz="0" w:space="0" w:color="auto"/>
                    <w:left w:val="none" w:sz="0" w:space="0" w:color="auto"/>
                    <w:bottom w:val="none" w:sz="0" w:space="0" w:color="auto"/>
                    <w:right w:val="none" w:sz="0" w:space="0" w:color="auto"/>
                  </w:divBdr>
                </w:div>
                <w:div w:id="588975097">
                  <w:marLeft w:val="640"/>
                  <w:marRight w:val="0"/>
                  <w:marTop w:val="0"/>
                  <w:marBottom w:val="0"/>
                  <w:divBdr>
                    <w:top w:val="none" w:sz="0" w:space="0" w:color="auto"/>
                    <w:left w:val="none" w:sz="0" w:space="0" w:color="auto"/>
                    <w:bottom w:val="none" w:sz="0" w:space="0" w:color="auto"/>
                    <w:right w:val="none" w:sz="0" w:space="0" w:color="auto"/>
                  </w:divBdr>
                </w:div>
                <w:div w:id="624166725">
                  <w:marLeft w:val="640"/>
                  <w:marRight w:val="0"/>
                  <w:marTop w:val="0"/>
                  <w:marBottom w:val="0"/>
                  <w:divBdr>
                    <w:top w:val="none" w:sz="0" w:space="0" w:color="auto"/>
                    <w:left w:val="none" w:sz="0" w:space="0" w:color="auto"/>
                    <w:bottom w:val="none" w:sz="0" w:space="0" w:color="auto"/>
                    <w:right w:val="none" w:sz="0" w:space="0" w:color="auto"/>
                  </w:divBdr>
                </w:div>
                <w:div w:id="633877716">
                  <w:marLeft w:val="640"/>
                  <w:marRight w:val="0"/>
                  <w:marTop w:val="0"/>
                  <w:marBottom w:val="0"/>
                  <w:divBdr>
                    <w:top w:val="none" w:sz="0" w:space="0" w:color="auto"/>
                    <w:left w:val="none" w:sz="0" w:space="0" w:color="auto"/>
                    <w:bottom w:val="none" w:sz="0" w:space="0" w:color="auto"/>
                    <w:right w:val="none" w:sz="0" w:space="0" w:color="auto"/>
                  </w:divBdr>
                </w:div>
                <w:div w:id="653488197">
                  <w:marLeft w:val="640"/>
                  <w:marRight w:val="0"/>
                  <w:marTop w:val="0"/>
                  <w:marBottom w:val="0"/>
                  <w:divBdr>
                    <w:top w:val="none" w:sz="0" w:space="0" w:color="auto"/>
                    <w:left w:val="none" w:sz="0" w:space="0" w:color="auto"/>
                    <w:bottom w:val="none" w:sz="0" w:space="0" w:color="auto"/>
                    <w:right w:val="none" w:sz="0" w:space="0" w:color="auto"/>
                  </w:divBdr>
                </w:div>
                <w:div w:id="789981293">
                  <w:marLeft w:val="640"/>
                  <w:marRight w:val="0"/>
                  <w:marTop w:val="0"/>
                  <w:marBottom w:val="0"/>
                  <w:divBdr>
                    <w:top w:val="none" w:sz="0" w:space="0" w:color="auto"/>
                    <w:left w:val="none" w:sz="0" w:space="0" w:color="auto"/>
                    <w:bottom w:val="none" w:sz="0" w:space="0" w:color="auto"/>
                    <w:right w:val="none" w:sz="0" w:space="0" w:color="auto"/>
                  </w:divBdr>
                </w:div>
                <w:div w:id="849028006">
                  <w:marLeft w:val="640"/>
                  <w:marRight w:val="0"/>
                  <w:marTop w:val="0"/>
                  <w:marBottom w:val="0"/>
                  <w:divBdr>
                    <w:top w:val="none" w:sz="0" w:space="0" w:color="auto"/>
                    <w:left w:val="none" w:sz="0" w:space="0" w:color="auto"/>
                    <w:bottom w:val="none" w:sz="0" w:space="0" w:color="auto"/>
                    <w:right w:val="none" w:sz="0" w:space="0" w:color="auto"/>
                  </w:divBdr>
                </w:div>
                <w:div w:id="872959994">
                  <w:marLeft w:val="640"/>
                  <w:marRight w:val="0"/>
                  <w:marTop w:val="0"/>
                  <w:marBottom w:val="0"/>
                  <w:divBdr>
                    <w:top w:val="none" w:sz="0" w:space="0" w:color="auto"/>
                    <w:left w:val="none" w:sz="0" w:space="0" w:color="auto"/>
                    <w:bottom w:val="none" w:sz="0" w:space="0" w:color="auto"/>
                    <w:right w:val="none" w:sz="0" w:space="0" w:color="auto"/>
                  </w:divBdr>
                </w:div>
                <w:div w:id="1071733067">
                  <w:marLeft w:val="640"/>
                  <w:marRight w:val="0"/>
                  <w:marTop w:val="0"/>
                  <w:marBottom w:val="0"/>
                  <w:divBdr>
                    <w:top w:val="none" w:sz="0" w:space="0" w:color="auto"/>
                    <w:left w:val="none" w:sz="0" w:space="0" w:color="auto"/>
                    <w:bottom w:val="none" w:sz="0" w:space="0" w:color="auto"/>
                    <w:right w:val="none" w:sz="0" w:space="0" w:color="auto"/>
                  </w:divBdr>
                </w:div>
                <w:div w:id="1167204888">
                  <w:marLeft w:val="640"/>
                  <w:marRight w:val="0"/>
                  <w:marTop w:val="0"/>
                  <w:marBottom w:val="0"/>
                  <w:divBdr>
                    <w:top w:val="none" w:sz="0" w:space="0" w:color="auto"/>
                    <w:left w:val="none" w:sz="0" w:space="0" w:color="auto"/>
                    <w:bottom w:val="none" w:sz="0" w:space="0" w:color="auto"/>
                    <w:right w:val="none" w:sz="0" w:space="0" w:color="auto"/>
                  </w:divBdr>
                </w:div>
                <w:div w:id="1311059038">
                  <w:marLeft w:val="640"/>
                  <w:marRight w:val="0"/>
                  <w:marTop w:val="0"/>
                  <w:marBottom w:val="0"/>
                  <w:divBdr>
                    <w:top w:val="none" w:sz="0" w:space="0" w:color="auto"/>
                    <w:left w:val="none" w:sz="0" w:space="0" w:color="auto"/>
                    <w:bottom w:val="none" w:sz="0" w:space="0" w:color="auto"/>
                    <w:right w:val="none" w:sz="0" w:space="0" w:color="auto"/>
                  </w:divBdr>
                </w:div>
                <w:div w:id="1408654809">
                  <w:marLeft w:val="640"/>
                  <w:marRight w:val="0"/>
                  <w:marTop w:val="0"/>
                  <w:marBottom w:val="0"/>
                  <w:divBdr>
                    <w:top w:val="none" w:sz="0" w:space="0" w:color="auto"/>
                    <w:left w:val="none" w:sz="0" w:space="0" w:color="auto"/>
                    <w:bottom w:val="none" w:sz="0" w:space="0" w:color="auto"/>
                    <w:right w:val="none" w:sz="0" w:space="0" w:color="auto"/>
                  </w:divBdr>
                </w:div>
                <w:div w:id="1598098961">
                  <w:marLeft w:val="640"/>
                  <w:marRight w:val="0"/>
                  <w:marTop w:val="0"/>
                  <w:marBottom w:val="0"/>
                  <w:divBdr>
                    <w:top w:val="none" w:sz="0" w:space="0" w:color="auto"/>
                    <w:left w:val="none" w:sz="0" w:space="0" w:color="auto"/>
                    <w:bottom w:val="none" w:sz="0" w:space="0" w:color="auto"/>
                    <w:right w:val="none" w:sz="0" w:space="0" w:color="auto"/>
                  </w:divBdr>
                </w:div>
                <w:div w:id="1627002541">
                  <w:marLeft w:val="640"/>
                  <w:marRight w:val="0"/>
                  <w:marTop w:val="0"/>
                  <w:marBottom w:val="0"/>
                  <w:divBdr>
                    <w:top w:val="none" w:sz="0" w:space="0" w:color="auto"/>
                    <w:left w:val="none" w:sz="0" w:space="0" w:color="auto"/>
                    <w:bottom w:val="none" w:sz="0" w:space="0" w:color="auto"/>
                    <w:right w:val="none" w:sz="0" w:space="0" w:color="auto"/>
                  </w:divBdr>
                </w:div>
                <w:div w:id="1656760141">
                  <w:marLeft w:val="640"/>
                  <w:marRight w:val="0"/>
                  <w:marTop w:val="0"/>
                  <w:marBottom w:val="0"/>
                  <w:divBdr>
                    <w:top w:val="none" w:sz="0" w:space="0" w:color="auto"/>
                    <w:left w:val="none" w:sz="0" w:space="0" w:color="auto"/>
                    <w:bottom w:val="none" w:sz="0" w:space="0" w:color="auto"/>
                    <w:right w:val="none" w:sz="0" w:space="0" w:color="auto"/>
                  </w:divBdr>
                </w:div>
                <w:div w:id="1812139583">
                  <w:marLeft w:val="640"/>
                  <w:marRight w:val="0"/>
                  <w:marTop w:val="0"/>
                  <w:marBottom w:val="0"/>
                  <w:divBdr>
                    <w:top w:val="none" w:sz="0" w:space="0" w:color="auto"/>
                    <w:left w:val="none" w:sz="0" w:space="0" w:color="auto"/>
                    <w:bottom w:val="none" w:sz="0" w:space="0" w:color="auto"/>
                    <w:right w:val="none" w:sz="0" w:space="0" w:color="auto"/>
                  </w:divBdr>
                </w:div>
                <w:div w:id="1870099882">
                  <w:marLeft w:val="640"/>
                  <w:marRight w:val="0"/>
                  <w:marTop w:val="0"/>
                  <w:marBottom w:val="0"/>
                  <w:divBdr>
                    <w:top w:val="none" w:sz="0" w:space="0" w:color="auto"/>
                    <w:left w:val="none" w:sz="0" w:space="0" w:color="auto"/>
                    <w:bottom w:val="none" w:sz="0" w:space="0" w:color="auto"/>
                    <w:right w:val="none" w:sz="0" w:space="0" w:color="auto"/>
                  </w:divBdr>
                </w:div>
                <w:div w:id="1943998491">
                  <w:marLeft w:val="640"/>
                  <w:marRight w:val="0"/>
                  <w:marTop w:val="0"/>
                  <w:marBottom w:val="0"/>
                  <w:divBdr>
                    <w:top w:val="none" w:sz="0" w:space="0" w:color="auto"/>
                    <w:left w:val="none" w:sz="0" w:space="0" w:color="auto"/>
                    <w:bottom w:val="none" w:sz="0" w:space="0" w:color="auto"/>
                    <w:right w:val="none" w:sz="0" w:space="0" w:color="auto"/>
                  </w:divBdr>
                </w:div>
                <w:div w:id="2063940339">
                  <w:marLeft w:val="640"/>
                  <w:marRight w:val="0"/>
                  <w:marTop w:val="0"/>
                  <w:marBottom w:val="0"/>
                  <w:divBdr>
                    <w:top w:val="none" w:sz="0" w:space="0" w:color="auto"/>
                    <w:left w:val="none" w:sz="0" w:space="0" w:color="auto"/>
                    <w:bottom w:val="none" w:sz="0" w:space="0" w:color="auto"/>
                    <w:right w:val="none" w:sz="0" w:space="0" w:color="auto"/>
                  </w:divBdr>
                </w:div>
              </w:divsChild>
            </w:div>
            <w:div w:id="1224484061">
              <w:marLeft w:val="0"/>
              <w:marRight w:val="0"/>
              <w:marTop w:val="0"/>
              <w:marBottom w:val="0"/>
              <w:divBdr>
                <w:top w:val="none" w:sz="0" w:space="0" w:color="auto"/>
                <w:left w:val="none" w:sz="0" w:space="0" w:color="auto"/>
                <w:bottom w:val="none" w:sz="0" w:space="0" w:color="auto"/>
                <w:right w:val="none" w:sz="0" w:space="0" w:color="auto"/>
              </w:divBdr>
              <w:divsChild>
                <w:div w:id="226965558">
                  <w:marLeft w:val="640"/>
                  <w:marRight w:val="0"/>
                  <w:marTop w:val="0"/>
                  <w:marBottom w:val="0"/>
                  <w:divBdr>
                    <w:top w:val="none" w:sz="0" w:space="0" w:color="auto"/>
                    <w:left w:val="none" w:sz="0" w:space="0" w:color="auto"/>
                    <w:bottom w:val="none" w:sz="0" w:space="0" w:color="auto"/>
                    <w:right w:val="none" w:sz="0" w:space="0" w:color="auto"/>
                  </w:divBdr>
                </w:div>
                <w:div w:id="252668884">
                  <w:marLeft w:val="640"/>
                  <w:marRight w:val="0"/>
                  <w:marTop w:val="0"/>
                  <w:marBottom w:val="0"/>
                  <w:divBdr>
                    <w:top w:val="none" w:sz="0" w:space="0" w:color="auto"/>
                    <w:left w:val="none" w:sz="0" w:space="0" w:color="auto"/>
                    <w:bottom w:val="none" w:sz="0" w:space="0" w:color="auto"/>
                    <w:right w:val="none" w:sz="0" w:space="0" w:color="auto"/>
                  </w:divBdr>
                </w:div>
                <w:div w:id="276528940">
                  <w:marLeft w:val="640"/>
                  <w:marRight w:val="0"/>
                  <w:marTop w:val="0"/>
                  <w:marBottom w:val="0"/>
                  <w:divBdr>
                    <w:top w:val="none" w:sz="0" w:space="0" w:color="auto"/>
                    <w:left w:val="none" w:sz="0" w:space="0" w:color="auto"/>
                    <w:bottom w:val="none" w:sz="0" w:space="0" w:color="auto"/>
                    <w:right w:val="none" w:sz="0" w:space="0" w:color="auto"/>
                  </w:divBdr>
                </w:div>
                <w:div w:id="529345405">
                  <w:marLeft w:val="640"/>
                  <w:marRight w:val="0"/>
                  <w:marTop w:val="0"/>
                  <w:marBottom w:val="0"/>
                  <w:divBdr>
                    <w:top w:val="none" w:sz="0" w:space="0" w:color="auto"/>
                    <w:left w:val="none" w:sz="0" w:space="0" w:color="auto"/>
                    <w:bottom w:val="none" w:sz="0" w:space="0" w:color="auto"/>
                    <w:right w:val="none" w:sz="0" w:space="0" w:color="auto"/>
                  </w:divBdr>
                </w:div>
                <w:div w:id="751124977">
                  <w:marLeft w:val="640"/>
                  <w:marRight w:val="0"/>
                  <w:marTop w:val="0"/>
                  <w:marBottom w:val="0"/>
                  <w:divBdr>
                    <w:top w:val="none" w:sz="0" w:space="0" w:color="auto"/>
                    <w:left w:val="none" w:sz="0" w:space="0" w:color="auto"/>
                    <w:bottom w:val="none" w:sz="0" w:space="0" w:color="auto"/>
                    <w:right w:val="none" w:sz="0" w:space="0" w:color="auto"/>
                  </w:divBdr>
                </w:div>
                <w:div w:id="892345840">
                  <w:marLeft w:val="640"/>
                  <w:marRight w:val="0"/>
                  <w:marTop w:val="0"/>
                  <w:marBottom w:val="0"/>
                  <w:divBdr>
                    <w:top w:val="none" w:sz="0" w:space="0" w:color="auto"/>
                    <w:left w:val="none" w:sz="0" w:space="0" w:color="auto"/>
                    <w:bottom w:val="none" w:sz="0" w:space="0" w:color="auto"/>
                    <w:right w:val="none" w:sz="0" w:space="0" w:color="auto"/>
                  </w:divBdr>
                </w:div>
                <w:div w:id="1049571651">
                  <w:marLeft w:val="640"/>
                  <w:marRight w:val="0"/>
                  <w:marTop w:val="0"/>
                  <w:marBottom w:val="0"/>
                  <w:divBdr>
                    <w:top w:val="none" w:sz="0" w:space="0" w:color="auto"/>
                    <w:left w:val="none" w:sz="0" w:space="0" w:color="auto"/>
                    <w:bottom w:val="none" w:sz="0" w:space="0" w:color="auto"/>
                    <w:right w:val="none" w:sz="0" w:space="0" w:color="auto"/>
                  </w:divBdr>
                </w:div>
                <w:div w:id="1147043587">
                  <w:marLeft w:val="640"/>
                  <w:marRight w:val="0"/>
                  <w:marTop w:val="0"/>
                  <w:marBottom w:val="0"/>
                  <w:divBdr>
                    <w:top w:val="none" w:sz="0" w:space="0" w:color="auto"/>
                    <w:left w:val="none" w:sz="0" w:space="0" w:color="auto"/>
                    <w:bottom w:val="none" w:sz="0" w:space="0" w:color="auto"/>
                    <w:right w:val="none" w:sz="0" w:space="0" w:color="auto"/>
                  </w:divBdr>
                </w:div>
                <w:div w:id="1392119746">
                  <w:marLeft w:val="640"/>
                  <w:marRight w:val="0"/>
                  <w:marTop w:val="0"/>
                  <w:marBottom w:val="0"/>
                  <w:divBdr>
                    <w:top w:val="none" w:sz="0" w:space="0" w:color="auto"/>
                    <w:left w:val="none" w:sz="0" w:space="0" w:color="auto"/>
                    <w:bottom w:val="none" w:sz="0" w:space="0" w:color="auto"/>
                    <w:right w:val="none" w:sz="0" w:space="0" w:color="auto"/>
                  </w:divBdr>
                </w:div>
                <w:div w:id="1397162345">
                  <w:marLeft w:val="640"/>
                  <w:marRight w:val="0"/>
                  <w:marTop w:val="0"/>
                  <w:marBottom w:val="0"/>
                  <w:divBdr>
                    <w:top w:val="none" w:sz="0" w:space="0" w:color="auto"/>
                    <w:left w:val="none" w:sz="0" w:space="0" w:color="auto"/>
                    <w:bottom w:val="none" w:sz="0" w:space="0" w:color="auto"/>
                    <w:right w:val="none" w:sz="0" w:space="0" w:color="auto"/>
                  </w:divBdr>
                </w:div>
                <w:div w:id="1470628396">
                  <w:marLeft w:val="640"/>
                  <w:marRight w:val="0"/>
                  <w:marTop w:val="0"/>
                  <w:marBottom w:val="0"/>
                  <w:divBdr>
                    <w:top w:val="none" w:sz="0" w:space="0" w:color="auto"/>
                    <w:left w:val="none" w:sz="0" w:space="0" w:color="auto"/>
                    <w:bottom w:val="none" w:sz="0" w:space="0" w:color="auto"/>
                    <w:right w:val="none" w:sz="0" w:space="0" w:color="auto"/>
                  </w:divBdr>
                </w:div>
                <w:div w:id="1510756799">
                  <w:marLeft w:val="640"/>
                  <w:marRight w:val="0"/>
                  <w:marTop w:val="0"/>
                  <w:marBottom w:val="0"/>
                  <w:divBdr>
                    <w:top w:val="none" w:sz="0" w:space="0" w:color="auto"/>
                    <w:left w:val="none" w:sz="0" w:space="0" w:color="auto"/>
                    <w:bottom w:val="none" w:sz="0" w:space="0" w:color="auto"/>
                    <w:right w:val="none" w:sz="0" w:space="0" w:color="auto"/>
                  </w:divBdr>
                </w:div>
                <w:div w:id="1516386257">
                  <w:marLeft w:val="640"/>
                  <w:marRight w:val="0"/>
                  <w:marTop w:val="0"/>
                  <w:marBottom w:val="0"/>
                  <w:divBdr>
                    <w:top w:val="none" w:sz="0" w:space="0" w:color="auto"/>
                    <w:left w:val="none" w:sz="0" w:space="0" w:color="auto"/>
                    <w:bottom w:val="none" w:sz="0" w:space="0" w:color="auto"/>
                    <w:right w:val="none" w:sz="0" w:space="0" w:color="auto"/>
                  </w:divBdr>
                </w:div>
                <w:div w:id="1629312659">
                  <w:marLeft w:val="640"/>
                  <w:marRight w:val="0"/>
                  <w:marTop w:val="0"/>
                  <w:marBottom w:val="0"/>
                  <w:divBdr>
                    <w:top w:val="none" w:sz="0" w:space="0" w:color="auto"/>
                    <w:left w:val="none" w:sz="0" w:space="0" w:color="auto"/>
                    <w:bottom w:val="none" w:sz="0" w:space="0" w:color="auto"/>
                    <w:right w:val="none" w:sz="0" w:space="0" w:color="auto"/>
                  </w:divBdr>
                </w:div>
                <w:div w:id="1643119302">
                  <w:marLeft w:val="640"/>
                  <w:marRight w:val="0"/>
                  <w:marTop w:val="0"/>
                  <w:marBottom w:val="0"/>
                  <w:divBdr>
                    <w:top w:val="none" w:sz="0" w:space="0" w:color="auto"/>
                    <w:left w:val="none" w:sz="0" w:space="0" w:color="auto"/>
                    <w:bottom w:val="none" w:sz="0" w:space="0" w:color="auto"/>
                    <w:right w:val="none" w:sz="0" w:space="0" w:color="auto"/>
                  </w:divBdr>
                </w:div>
                <w:div w:id="1647514679">
                  <w:marLeft w:val="640"/>
                  <w:marRight w:val="0"/>
                  <w:marTop w:val="0"/>
                  <w:marBottom w:val="0"/>
                  <w:divBdr>
                    <w:top w:val="none" w:sz="0" w:space="0" w:color="auto"/>
                    <w:left w:val="none" w:sz="0" w:space="0" w:color="auto"/>
                    <w:bottom w:val="none" w:sz="0" w:space="0" w:color="auto"/>
                    <w:right w:val="none" w:sz="0" w:space="0" w:color="auto"/>
                  </w:divBdr>
                </w:div>
                <w:div w:id="1689721440">
                  <w:marLeft w:val="640"/>
                  <w:marRight w:val="0"/>
                  <w:marTop w:val="0"/>
                  <w:marBottom w:val="0"/>
                  <w:divBdr>
                    <w:top w:val="none" w:sz="0" w:space="0" w:color="auto"/>
                    <w:left w:val="none" w:sz="0" w:space="0" w:color="auto"/>
                    <w:bottom w:val="none" w:sz="0" w:space="0" w:color="auto"/>
                    <w:right w:val="none" w:sz="0" w:space="0" w:color="auto"/>
                  </w:divBdr>
                </w:div>
                <w:div w:id="1697190562">
                  <w:marLeft w:val="640"/>
                  <w:marRight w:val="0"/>
                  <w:marTop w:val="0"/>
                  <w:marBottom w:val="0"/>
                  <w:divBdr>
                    <w:top w:val="none" w:sz="0" w:space="0" w:color="auto"/>
                    <w:left w:val="none" w:sz="0" w:space="0" w:color="auto"/>
                    <w:bottom w:val="none" w:sz="0" w:space="0" w:color="auto"/>
                    <w:right w:val="none" w:sz="0" w:space="0" w:color="auto"/>
                  </w:divBdr>
                </w:div>
                <w:div w:id="1745882659">
                  <w:marLeft w:val="640"/>
                  <w:marRight w:val="0"/>
                  <w:marTop w:val="0"/>
                  <w:marBottom w:val="0"/>
                  <w:divBdr>
                    <w:top w:val="none" w:sz="0" w:space="0" w:color="auto"/>
                    <w:left w:val="none" w:sz="0" w:space="0" w:color="auto"/>
                    <w:bottom w:val="none" w:sz="0" w:space="0" w:color="auto"/>
                    <w:right w:val="none" w:sz="0" w:space="0" w:color="auto"/>
                  </w:divBdr>
                </w:div>
                <w:div w:id="1882862352">
                  <w:marLeft w:val="640"/>
                  <w:marRight w:val="0"/>
                  <w:marTop w:val="0"/>
                  <w:marBottom w:val="0"/>
                  <w:divBdr>
                    <w:top w:val="none" w:sz="0" w:space="0" w:color="auto"/>
                    <w:left w:val="none" w:sz="0" w:space="0" w:color="auto"/>
                    <w:bottom w:val="none" w:sz="0" w:space="0" w:color="auto"/>
                    <w:right w:val="none" w:sz="0" w:space="0" w:color="auto"/>
                  </w:divBdr>
                </w:div>
                <w:div w:id="1931037155">
                  <w:marLeft w:val="640"/>
                  <w:marRight w:val="0"/>
                  <w:marTop w:val="0"/>
                  <w:marBottom w:val="0"/>
                  <w:divBdr>
                    <w:top w:val="none" w:sz="0" w:space="0" w:color="auto"/>
                    <w:left w:val="none" w:sz="0" w:space="0" w:color="auto"/>
                    <w:bottom w:val="none" w:sz="0" w:space="0" w:color="auto"/>
                    <w:right w:val="none" w:sz="0" w:space="0" w:color="auto"/>
                  </w:divBdr>
                </w:div>
                <w:div w:id="1979266054">
                  <w:marLeft w:val="640"/>
                  <w:marRight w:val="0"/>
                  <w:marTop w:val="0"/>
                  <w:marBottom w:val="0"/>
                  <w:divBdr>
                    <w:top w:val="none" w:sz="0" w:space="0" w:color="auto"/>
                    <w:left w:val="none" w:sz="0" w:space="0" w:color="auto"/>
                    <w:bottom w:val="none" w:sz="0" w:space="0" w:color="auto"/>
                    <w:right w:val="none" w:sz="0" w:space="0" w:color="auto"/>
                  </w:divBdr>
                </w:div>
                <w:div w:id="2087797560">
                  <w:marLeft w:val="640"/>
                  <w:marRight w:val="0"/>
                  <w:marTop w:val="0"/>
                  <w:marBottom w:val="0"/>
                  <w:divBdr>
                    <w:top w:val="none" w:sz="0" w:space="0" w:color="auto"/>
                    <w:left w:val="none" w:sz="0" w:space="0" w:color="auto"/>
                    <w:bottom w:val="none" w:sz="0" w:space="0" w:color="auto"/>
                    <w:right w:val="none" w:sz="0" w:space="0" w:color="auto"/>
                  </w:divBdr>
                </w:div>
                <w:div w:id="2116559590">
                  <w:marLeft w:val="640"/>
                  <w:marRight w:val="0"/>
                  <w:marTop w:val="0"/>
                  <w:marBottom w:val="0"/>
                  <w:divBdr>
                    <w:top w:val="none" w:sz="0" w:space="0" w:color="auto"/>
                    <w:left w:val="none" w:sz="0" w:space="0" w:color="auto"/>
                    <w:bottom w:val="none" w:sz="0" w:space="0" w:color="auto"/>
                    <w:right w:val="none" w:sz="0" w:space="0" w:color="auto"/>
                  </w:divBdr>
                </w:div>
              </w:divsChild>
            </w:div>
            <w:div w:id="1273515454">
              <w:marLeft w:val="0"/>
              <w:marRight w:val="0"/>
              <w:marTop w:val="0"/>
              <w:marBottom w:val="0"/>
              <w:divBdr>
                <w:top w:val="none" w:sz="0" w:space="0" w:color="auto"/>
                <w:left w:val="none" w:sz="0" w:space="0" w:color="auto"/>
                <w:bottom w:val="none" w:sz="0" w:space="0" w:color="auto"/>
                <w:right w:val="none" w:sz="0" w:space="0" w:color="auto"/>
              </w:divBdr>
              <w:divsChild>
                <w:div w:id="37315699">
                  <w:marLeft w:val="640"/>
                  <w:marRight w:val="0"/>
                  <w:marTop w:val="0"/>
                  <w:marBottom w:val="0"/>
                  <w:divBdr>
                    <w:top w:val="none" w:sz="0" w:space="0" w:color="auto"/>
                    <w:left w:val="none" w:sz="0" w:space="0" w:color="auto"/>
                    <w:bottom w:val="none" w:sz="0" w:space="0" w:color="auto"/>
                    <w:right w:val="none" w:sz="0" w:space="0" w:color="auto"/>
                  </w:divBdr>
                </w:div>
                <w:div w:id="265768591">
                  <w:marLeft w:val="640"/>
                  <w:marRight w:val="0"/>
                  <w:marTop w:val="0"/>
                  <w:marBottom w:val="0"/>
                  <w:divBdr>
                    <w:top w:val="none" w:sz="0" w:space="0" w:color="auto"/>
                    <w:left w:val="none" w:sz="0" w:space="0" w:color="auto"/>
                    <w:bottom w:val="none" w:sz="0" w:space="0" w:color="auto"/>
                    <w:right w:val="none" w:sz="0" w:space="0" w:color="auto"/>
                  </w:divBdr>
                </w:div>
                <w:div w:id="267583679">
                  <w:marLeft w:val="640"/>
                  <w:marRight w:val="0"/>
                  <w:marTop w:val="0"/>
                  <w:marBottom w:val="0"/>
                  <w:divBdr>
                    <w:top w:val="none" w:sz="0" w:space="0" w:color="auto"/>
                    <w:left w:val="none" w:sz="0" w:space="0" w:color="auto"/>
                    <w:bottom w:val="none" w:sz="0" w:space="0" w:color="auto"/>
                    <w:right w:val="none" w:sz="0" w:space="0" w:color="auto"/>
                  </w:divBdr>
                </w:div>
                <w:div w:id="297303482">
                  <w:marLeft w:val="640"/>
                  <w:marRight w:val="0"/>
                  <w:marTop w:val="0"/>
                  <w:marBottom w:val="0"/>
                  <w:divBdr>
                    <w:top w:val="none" w:sz="0" w:space="0" w:color="auto"/>
                    <w:left w:val="none" w:sz="0" w:space="0" w:color="auto"/>
                    <w:bottom w:val="none" w:sz="0" w:space="0" w:color="auto"/>
                    <w:right w:val="none" w:sz="0" w:space="0" w:color="auto"/>
                  </w:divBdr>
                </w:div>
                <w:div w:id="321661047">
                  <w:marLeft w:val="640"/>
                  <w:marRight w:val="0"/>
                  <w:marTop w:val="0"/>
                  <w:marBottom w:val="0"/>
                  <w:divBdr>
                    <w:top w:val="none" w:sz="0" w:space="0" w:color="auto"/>
                    <w:left w:val="none" w:sz="0" w:space="0" w:color="auto"/>
                    <w:bottom w:val="none" w:sz="0" w:space="0" w:color="auto"/>
                    <w:right w:val="none" w:sz="0" w:space="0" w:color="auto"/>
                  </w:divBdr>
                </w:div>
                <w:div w:id="548424247">
                  <w:marLeft w:val="640"/>
                  <w:marRight w:val="0"/>
                  <w:marTop w:val="0"/>
                  <w:marBottom w:val="0"/>
                  <w:divBdr>
                    <w:top w:val="none" w:sz="0" w:space="0" w:color="auto"/>
                    <w:left w:val="none" w:sz="0" w:space="0" w:color="auto"/>
                    <w:bottom w:val="none" w:sz="0" w:space="0" w:color="auto"/>
                    <w:right w:val="none" w:sz="0" w:space="0" w:color="auto"/>
                  </w:divBdr>
                </w:div>
                <w:div w:id="601838911">
                  <w:marLeft w:val="640"/>
                  <w:marRight w:val="0"/>
                  <w:marTop w:val="0"/>
                  <w:marBottom w:val="0"/>
                  <w:divBdr>
                    <w:top w:val="none" w:sz="0" w:space="0" w:color="auto"/>
                    <w:left w:val="none" w:sz="0" w:space="0" w:color="auto"/>
                    <w:bottom w:val="none" w:sz="0" w:space="0" w:color="auto"/>
                    <w:right w:val="none" w:sz="0" w:space="0" w:color="auto"/>
                  </w:divBdr>
                </w:div>
                <w:div w:id="805045965">
                  <w:marLeft w:val="640"/>
                  <w:marRight w:val="0"/>
                  <w:marTop w:val="0"/>
                  <w:marBottom w:val="0"/>
                  <w:divBdr>
                    <w:top w:val="none" w:sz="0" w:space="0" w:color="auto"/>
                    <w:left w:val="none" w:sz="0" w:space="0" w:color="auto"/>
                    <w:bottom w:val="none" w:sz="0" w:space="0" w:color="auto"/>
                    <w:right w:val="none" w:sz="0" w:space="0" w:color="auto"/>
                  </w:divBdr>
                </w:div>
                <w:div w:id="957565860">
                  <w:marLeft w:val="640"/>
                  <w:marRight w:val="0"/>
                  <w:marTop w:val="0"/>
                  <w:marBottom w:val="0"/>
                  <w:divBdr>
                    <w:top w:val="none" w:sz="0" w:space="0" w:color="auto"/>
                    <w:left w:val="none" w:sz="0" w:space="0" w:color="auto"/>
                    <w:bottom w:val="none" w:sz="0" w:space="0" w:color="auto"/>
                    <w:right w:val="none" w:sz="0" w:space="0" w:color="auto"/>
                  </w:divBdr>
                </w:div>
                <w:div w:id="1346634261">
                  <w:marLeft w:val="640"/>
                  <w:marRight w:val="0"/>
                  <w:marTop w:val="0"/>
                  <w:marBottom w:val="0"/>
                  <w:divBdr>
                    <w:top w:val="none" w:sz="0" w:space="0" w:color="auto"/>
                    <w:left w:val="none" w:sz="0" w:space="0" w:color="auto"/>
                    <w:bottom w:val="none" w:sz="0" w:space="0" w:color="auto"/>
                    <w:right w:val="none" w:sz="0" w:space="0" w:color="auto"/>
                  </w:divBdr>
                </w:div>
                <w:div w:id="1451319577">
                  <w:marLeft w:val="640"/>
                  <w:marRight w:val="0"/>
                  <w:marTop w:val="0"/>
                  <w:marBottom w:val="0"/>
                  <w:divBdr>
                    <w:top w:val="none" w:sz="0" w:space="0" w:color="auto"/>
                    <w:left w:val="none" w:sz="0" w:space="0" w:color="auto"/>
                    <w:bottom w:val="none" w:sz="0" w:space="0" w:color="auto"/>
                    <w:right w:val="none" w:sz="0" w:space="0" w:color="auto"/>
                  </w:divBdr>
                </w:div>
                <w:div w:id="1496991875">
                  <w:marLeft w:val="640"/>
                  <w:marRight w:val="0"/>
                  <w:marTop w:val="0"/>
                  <w:marBottom w:val="0"/>
                  <w:divBdr>
                    <w:top w:val="none" w:sz="0" w:space="0" w:color="auto"/>
                    <w:left w:val="none" w:sz="0" w:space="0" w:color="auto"/>
                    <w:bottom w:val="none" w:sz="0" w:space="0" w:color="auto"/>
                    <w:right w:val="none" w:sz="0" w:space="0" w:color="auto"/>
                  </w:divBdr>
                </w:div>
                <w:div w:id="1536890401">
                  <w:marLeft w:val="640"/>
                  <w:marRight w:val="0"/>
                  <w:marTop w:val="0"/>
                  <w:marBottom w:val="0"/>
                  <w:divBdr>
                    <w:top w:val="none" w:sz="0" w:space="0" w:color="auto"/>
                    <w:left w:val="none" w:sz="0" w:space="0" w:color="auto"/>
                    <w:bottom w:val="none" w:sz="0" w:space="0" w:color="auto"/>
                    <w:right w:val="none" w:sz="0" w:space="0" w:color="auto"/>
                  </w:divBdr>
                </w:div>
                <w:div w:id="1571846552">
                  <w:marLeft w:val="640"/>
                  <w:marRight w:val="0"/>
                  <w:marTop w:val="0"/>
                  <w:marBottom w:val="0"/>
                  <w:divBdr>
                    <w:top w:val="none" w:sz="0" w:space="0" w:color="auto"/>
                    <w:left w:val="none" w:sz="0" w:space="0" w:color="auto"/>
                    <w:bottom w:val="none" w:sz="0" w:space="0" w:color="auto"/>
                    <w:right w:val="none" w:sz="0" w:space="0" w:color="auto"/>
                  </w:divBdr>
                </w:div>
                <w:div w:id="1710228254">
                  <w:marLeft w:val="640"/>
                  <w:marRight w:val="0"/>
                  <w:marTop w:val="0"/>
                  <w:marBottom w:val="0"/>
                  <w:divBdr>
                    <w:top w:val="none" w:sz="0" w:space="0" w:color="auto"/>
                    <w:left w:val="none" w:sz="0" w:space="0" w:color="auto"/>
                    <w:bottom w:val="none" w:sz="0" w:space="0" w:color="auto"/>
                    <w:right w:val="none" w:sz="0" w:space="0" w:color="auto"/>
                  </w:divBdr>
                </w:div>
                <w:div w:id="1774325463">
                  <w:marLeft w:val="640"/>
                  <w:marRight w:val="0"/>
                  <w:marTop w:val="0"/>
                  <w:marBottom w:val="0"/>
                  <w:divBdr>
                    <w:top w:val="none" w:sz="0" w:space="0" w:color="auto"/>
                    <w:left w:val="none" w:sz="0" w:space="0" w:color="auto"/>
                    <w:bottom w:val="none" w:sz="0" w:space="0" w:color="auto"/>
                    <w:right w:val="none" w:sz="0" w:space="0" w:color="auto"/>
                  </w:divBdr>
                </w:div>
                <w:div w:id="1824199139">
                  <w:marLeft w:val="640"/>
                  <w:marRight w:val="0"/>
                  <w:marTop w:val="0"/>
                  <w:marBottom w:val="0"/>
                  <w:divBdr>
                    <w:top w:val="none" w:sz="0" w:space="0" w:color="auto"/>
                    <w:left w:val="none" w:sz="0" w:space="0" w:color="auto"/>
                    <w:bottom w:val="none" w:sz="0" w:space="0" w:color="auto"/>
                    <w:right w:val="none" w:sz="0" w:space="0" w:color="auto"/>
                  </w:divBdr>
                </w:div>
                <w:div w:id="1902251320">
                  <w:marLeft w:val="640"/>
                  <w:marRight w:val="0"/>
                  <w:marTop w:val="0"/>
                  <w:marBottom w:val="0"/>
                  <w:divBdr>
                    <w:top w:val="none" w:sz="0" w:space="0" w:color="auto"/>
                    <w:left w:val="none" w:sz="0" w:space="0" w:color="auto"/>
                    <w:bottom w:val="none" w:sz="0" w:space="0" w:color="auto"/>
                    <w:right w:val="none" w:sz="0" w:space="0" w:color="auto"/>
                  </w:divBdr>
                </w:div>
                <w:div w:id="1994992499">
                  <w:marLeft w:val="640"/>
                  <w:marRight w:val="0"/>
                  <w:marTop w:val="0"/>
                  <w:marBottom w:val="0"/>
                  <w:divBdr>
                    <w:top w:val="none" w:sz="0" w:space="0" w:color="auto"/>
                    <w:left w:val="none" w:sz="0" w:space="0" w:color="auto"/>
                    <w:bottom w:val="none" w:sz="0" w:space="0" w:color="auto"/>
                    <w:right w:val="none" w:sz="0" w:space="0" w:color="auto"/>
                  </w:divBdr>
                </w:div>
                <w:div w:id="1995333969">
                  <w:marLeft w:val="640"/>
                  <w:marRight w:val="0"/>
                  <w:marTop w:val="0"/>
                  <w:marBottom w:val="0"/>
                  <w:divBdr>
                    <w:top w:val="none" w:sz="0" w:space="0" w:color="auto"/>
                    <w:left w:val="none" w:sz="0" w:space="0" w:color="auto"/>
                    <w:bottom w:val="none" w:sz="0" w:space="0" w:color="auto"/>
                    <w:right w:val="none" w:sz="0" w:space="0" w:color="auto"/>
                  </w:divBdr>
                </w:div>
                <w:div w:id="2002463410">
                  <w:marLeft w:val="640"/>
                  <w:marRight w:val="0"/>
                  <w:marTop w:val="0"/>
                  <w:marBottom w:val="0"/>
                  <w:divBdr>
                    <w:top w:val="none" w:sz="0" w:space="0" w:color="auto"/>
                    <w:left w:val="none" w:sz="0" w:space="0" w:color="auto"/>
                    <w:bottom w:val="none" w:sz="0" w:space="0" w:color="auto"/>
                    <w:right w:val="none" w:sz="0" w:space="0" w:color="auto"/>
                  </w:divBdr>
                </w:div>
                <w:div w:id="2016106742">
                  <w:marLeft w:val="640"/>
                  <w:marRight w:val="0"/>
                  <w:marTop w:val="0"/>
                  <w:marBottom w:val="0"/>
                  <w:divBdr>
                    <w:top w:val="none" w:sz="0" w:space="0" w:color="auto"/>
                    <w:left w:val="none" w:sz="0" w:space="0" w:color="auto"/>
                    <w:bottom w:val="none" w:sz="0" w:space="0" w:color="auto"/>
                    <w:right w:val="none" w:sz="0" w:space="0" w:color="auto"/>
                  </w:divBdr>
                </w:div>
                <w:div w:id="2032299620">
                  <w:marLeft w:val="640"/>
                  <w:marRight w:val="0"/>
                  <w:marTop w:val="0"/>
                  <w:marBottom w:val="0"/>
                  <w:divBdr>
                    <w:top w:val="none" w:sz="0" w:space="0" w:color="auto"/>
                    <w:left w:val="none" w:sz="0" w:space="0" w:color="auto"/>
                    <w:bottom w:val="none" w:sz="0" w:space="0" w:color="auto"/>
                    <w:right w:val="none" w:sz="0" w:space="0" w:color="auto"/>
                  </w:divBdr>
                </w:div>
                <w:div w:id="2060782654">
                  <w:marLeft w:val="640"/>
                  <w:marRight w:val="0"/>
                  <w:marTop w:val="0"/>
                  <w:marBottom w:val="0"/>
                  <w:divBdr>
                    <w:top w:val="none" w:sz="0" w:space="0" w:color="auto"/>
                    <w:left w:val="none" w:sz="0" w:space="0" w:color="auto"/>
                    <w:bottom w:val="none" w:sz="0" w:space="0" w:color="auto"/>
                    <w:right w:val="none" w:sz="0" w:space="0" w:color="auto"/>
                  </w:divBdr>
                </w:div>
              </w:divsChild>
            </w:div>
            <w:div w:id="1675301616">
              <w:marLeft w:val="0"/>
              <w:marRight w:val="0"/>
              <w:marTop w:val="0"/>
              <w:marBottom w:val="0"/>
              <w:divBdr>
                <w:top w:val="none" w:sz="0" w:space="0" w:color="auto"/>
                <w:left w:val="none" w:sz="0" w:space="0" w:color="auto"/>
                <w:bottom w:val="none" w:sz="0" w:space="0" w:color="auto"/>
                <w:right w:val="none" w:sz="0" w:space="0" w:color="auto"/>
              </w:divBdr>
              <w:divsChild>
                <w:div w:id="7149183">
                  <w:marLeft w:val="640"/>
                  <w:marRight w:val="0"/>
                  <w:marTop w:val="0"/>
                  <w:marBottom w:val="0"/>
                  <w:divBdr>
                    <w:top w:val="none" w:sz="0" w:space="0" w:color="auto"/>
                    <w:left w:val="none" w:sz="0" w:space="0" w:color="auto"/>
                    <w:bottom w:val="none" w:sz="0" w:space="0" w:color="auto"/>
                    <w:right w:val="none" w:sz="0" w:space="0" w:color="auto"/>
                  </w:divBdr>
                </w:div>
                <w:div w:id="27877057">
                  <w:marLeft w:val="640"/>
                  <w:marRight w:val="0"/>
                  <w:marTop w:val="0"/>
                  <w:marBottom w:val="0"/>
                  <w:divBdr>
                    <w:top w:val="none" w:sz="0" w:space="0" w:color="auto"/>
                    <w:left w:val="none" w:sz="0" w:space="0" w:color="auto"/>
                    <w:bottom w:val="none" w:sz="0" w:space="0" w:color="auto"/>
                    <w:right w:val="none" w:sz="0" w:space="0" w:color="auto"/>
                  </w:divBdr>
                </w:div>
                <w:div w:id="119544258">
                  <w:marLeft w:val="640"/>
                  <w:marRight w:val="0"/>
                  <w:marTop w:val="0"/>
                  <w:marBottom w:val="0"/>
                  <w:divBdr>
                    <w:top w:val="none" w:sz="0" w:space="0" w:color="auto"/>
                    <w:left w:val="none" w:sz="0" w:space="0" w:color="auto"/>
                    <w:bottom w:val="none" w:sz="0" w:space="0" w:color="auto"/>
                    <w:right w:val="none" w:sz="0" w:space="0" w:color="auto"/>
                  </w:divBdr>
                </w:div>
                <w:div w:id="166554554">
                  <w:marLeft w:val="640"/>
                  <w:marRight w:val="0"/>
                  <w:marTop w:val="0"/>
                  <w:marBottom w:val="0"/>
                  <w:divBdr>
                    <w:top w:val="none" w:sz="0" w:space="0" w:color="auto"/>
                    <w:left w:val="none" w:sz="0" w:space="0" w:color="auto"/>
                    <w:bottom w:val="none" w:sz="0" w:space="0" w:color="auto"/>
                    <w:right w:val="none" w:sz="0" w:space="0" w:color="auto"/>
                  </w:divBdr>
                </w:div>
                <w:div w:id="237053815">
                  <w:marLeft w:val="640"/>
                  <w:marRight w:val="0"/>
                  <w:marTop w:val="0"/>
                  <w:marBottom w:val="0"/>
                  <w:divBdr>
                    <w:top w:val="none" w:sz="0" w:space="0" w:color="auto"/>
                    <w:left w:val="none" w:sz="0" w:space="0" w:color="auto"/>
                    <w:bottom w:val="none" w:sz="0" w:space="0" w:color="auto"/>
                    <w:right w:val="none" w:sz="0" w:space="0" w:color="auto"/>
                  </w:divBdr>
                </w:div>
                <w:div w:id="242842582">
                  <w:marLeft w:val="640"/>
                  <w:marRight w:val="0"/>
                  <w:marTop w:val="0"/>
                  <w:marBottom w:val="0"/>
                  <w:divBdr>
                    <w:top w:val="none" w:sz="0" w:space="0" w:color="auto"/>
                    <w:left w:val="none" w:sz="0" w:space="0" w:color="auto"/>
                    <w:bottom w:val="none" w:sz="0" w:space="0" w:color="auto"/>
                    <w:right w:val="none" w:sz="0" w:space="0" w:color="auto"/>
                  </w:divBdr>
                </w:div>
                <w:div w:id="375012242">
                  <w:marLeft w:val="640"/>
                  <w:marRight w:val="0"/>
                  <w:marTop w:val="0"/>
                  <w:marBottom w:val="0"/>
                  <w:divBdr>
                    <w:top w:val="none" w:sz="0" w:space="0" w:color="auto"/>
                    <w:left w:val="none" w:sz="0" w:space="0" w:color="auto"/>
                    <w:bottom w:val="none" w:sz="0" w:space="0" w:color="auto"/>
                    <w:right w:val="none" w:sz="0" w:space="0" w:color="auto"/>
                  </w:divBdr>
                </w:div>
                <w:div w:id="412820383">
                  <w:marLeft w:val="640"/>
                  <w:marRight w:val="0"/>
                  <w:marTop w:val="0"/>
                  <w:marBottom w:val="0"/>
                  <w:divBdr>
                    <w:top w:val="none" w:sz="0" w:space="0" w:color="auto"/>
                    <w:left w:val="none" w:sz="0" w:space="0" w:color="auto"/>
                    <w:bottom w:val="none" w:sz="0" w:space="0" w:color="auto"/>
                    <w:right w:val="none" w:sz="0" w:space="0" w:color="auto"/>
                  </w:divBdr>
                </w:div>
                <w:div w:id="468330757">
                  <w:marLeft w:val="640"/>
                  <w:marRight w:val="0"/>
                  <w:marTop w:val="0"/>
                  <w:marBottom w:val="0"/>
                  <w:divBdr>
                    <w:top w:val="none" w:sz="0" w:space="0" w:color="auto"/>
                    <w:left w:val="none" w:sz="0" w:space="0" w:color="auto"/>
                    <w:bottom w:val="none" w:sz="0" w:space="0" w:color="auto"/>
                    <w:right w:val="none" w:sz="0" w:space="0" w:color="auto"/>
                  </w:divBdr>
                </w:div>
                <w:div w:id="470711065">
                  <w:marLeft w:val="640"/>
                  <w:marRight w:val="0"/>
                  <w:marTop w:val="0"/>
                  <w:marBottom w:val="0"/>
                  <w:divBdr>
                    <w:top w:val="none" w:sz="0" w:space="0" w:color="auto"/>
                    <w:left w:val="none" w:sz="0" w:space="0" w:color="auto"/>
                    <w:bottom w:val="none" w:sz="0" w:space="0" w:color="auto"/>
                    <w:right w:val="none" w:sz="0" w:space="0" w:color="auto"/>
                  </w:divBdr>
                </w:div>
                <w:div w:id="515770097">
                  <w:marLeft w:val="640"/>
                  <w:marRight w:val="0"/>
                  <w:marTop w:val="0"/>
                  <w:marBottom w:val="0"/>
                  <w:divBdr>
                    <w:top w:val="none" w:sz="0" w:space="0" w:color="auto"/>
                    <w:left w:val="none" w:sz="0" w:space="0" w:color="auto"/>
                    <w:bottom w:val="none" w:sz="0" w:space="0" w:color="auto"/>
                    <w:right w:val="none" w:sz="0" w:space="0" w:color="auto"/>
                  </w:divBdr>
                </w:div>
                <w:div w:id="652562142">
                  <w:marLeft w:val="640"/>
                  <w:marRight w:val="0"/>
                  <w:marTop w:val="0"/>
                  <w:marBottom w:val="0"/>
                  <w:divBdr>
                    <w:top w:val="none" w:sz="0" w:space="0" w:color="auto"/>
                    <w:left w:val="none" w:sz="0" w:space="0" w:color="auto"/>
                    <w:bottom w:val="none" w:sz="0" w:space="0" w:color="auto"/>
                    <w:right w:val="none" w:sz="0" w:space="0" w:color="auto"/>
                  </w:divBdr>
                </w:div>
                <w:div w:id="660281903">
                  <w:marLeft w:val="640"/>
                  <w:marRight w:val="0"/>
                  <w:marTop w:val="0"/>
                  <w:marBottom w:val="0"/>
                  <w:divBdr>
                    <w:top w:val="none" w:sz="0" w:space="0" w:color="auto"/>
                    <w:left w:val="none" w:sz="0" w:space="0" w:color="auto"/>
                    <w:bottom w:val="none" w:sz="0" w:space="0" w:color="auto"/>
                    <w:right w:val="none" w:sz="0" w:space="0" w:color="auto"/>
                  </w:divBdr>
                </w:div>
                <w:div w:id="662008123">
                  <w:marLeft w:val="640"/>
                  <w:marRight w:val="0"/>
                  <w:marTop w:val="0"/>
                  <w:marBottom w:val="0"/>
                  <w:divBdr>
                    <w:top w:val="none" w:sz="0" w:space="0" w:color="auto"/>
                    <w:left w:val="none" w:sz="0" w:space="0" w:color="auto"/>
                    <w:bottom w:val="none" w:sz="0" w:space="0" w:color="auto"/>
                    <w:right w:val="none" w:sz="0" w:space="0" w:color="auto"/>
                  </w:divBdr>
                </w:div>
                <w:div w:id="663050467">
                  <w:marLeft w:val="640"/>
                  <w:marRight w:val="0"/>
                  <w:marTop w:val="0"/>
                  <w:marBottom w:val="0"/>
                  <w:divBdr>
                    <w:top w:val="none" w:sz="0" w:space="0" w:color="auto"/>
                    <w:left w:val="none" w:sz="0" w:space="0" w:color="auto"/>
                    <w:bottom w:val="none" w:sz="0" w:space="0" w:color="auto"/>
                    <w:right w:val="none" w:sz="0" w:space="0" w:color="auto"/>
                  </w:divBdr>
                </w:div>
                <w:div w:id="787119163">
                  <w:marLeft w:val="640"/>
                  <w:marRight w:val="0"/>
                  <w:marTop w:val="0"/>
                  <w:marBottom w:val="0"/>
                  <w:divBdr>
                    <w:top w:val="none" w:sz="0" w:space="0" w:color="auto"/>
                    <w:left w:val="none" w:sz="0" w:space="0" w:color="auto"/>
                    <w:bottom w:val="none" w:sz="0" w:space="0" w:color="auto"/>
                    <w:right w:val="none" w:sz="0" w:space="0" w:color="auto"/>
                  </w:divBdr>
                </w:div>
                <w:div w:id="791749265">
                  <w:marLeft w:val="640"/>
                  <w:marRight w:val="0"/>
                  <w:marTop w:val="0"/>
                  <w:marBottom w:val="0"/>
                  <w:divBdr>
                    <w:top w:val="none" w:sz="0" w:space="0" w:color="auto"/>
                    <w:left w:val="none" w:sz="0" w:space="0" w:color="auto"/>
                    <w:bottom w:val="none" w:sz="0" w:space="0" w:color="auto"/>
                    <w:right w:val="none" w:sz="0" w:space="0" w:color="auto"/>
                  </w:divBdr>
                </w:div>
                <w:div w:id="853155749">
                  <w:marLeft w:val="640"/>
                  <w:marRight w:val="0"/>
                  <w:marTop w:val="0"/>
                  <w:marBottom w:val="0"/>
                  <w:divBdr>
                    <w:top w:val="none" w:sz="0" w:space="0" w:color="auto"/>
                    <w:left w:val="none" w:sz="0" w:space="0" w:color="auto"/>
                    <w:bottom w:val="none" w:sz="0" w:space="0" w:color="auto"/>
                    <w:right w:val="none" w:sz="0" w:space="0" w:color="auto"/>
                  </w:divBdr>
                </w:div>
                <w:div w:id="928465006">
                  <w:marLeft w:val="640"/>
                  <w:marRight w:val="0"/>
                  <w:marTop w:val="0"/>
                  <w:marBottom w:val="0"/>
                  <w:divBdr>
                    <w:top w:val="none" w:sz="0" w:space="0" w:color="auto"/>
                    <w:left w:val="none" w:sz="0" w:space="0" w:color="auto"/>
                    <w:bottom w:val="none" w:sz="0" w:space="0" w:color="auto"/>
                    <w:right w:val="none" w:sz="0" w:space="0" w:color="auto"/>
                  </w:divBdr>
                </w:div>
                <w:div w:id="965041790">
                  <w:marLeft w:val="640"/>
                  <w:marRight w:val="0"/>
                  <w:marTop w:val="0"/>
                  <w:marBottom w:val="0"/>
                  <w:divBdr>
                    <w:top w:val="none" w:sz="0" w:space="0" w:color="auto"/>
                    <w:left w:val="none" w:sz="0" w:space="0" w:color="auto"/>
                    <w:bottom w:val="none" w:sz="0" w:space="0" w:color="auto"/>
                    <w:right w:val="none" w:sz="0" w:space="0" w:color="auto"/>
                  </w:divBdr>
                </w:div>
                <w:div w:id="1193374698">
                  <w:marLeft w:val="640"/>
                  <w:marRight w:val="0"/>
                  <w:marTop w:val="0"/>
                  <w:marBottom w:val="0"/>
                  <w:divBdr>
                    <w:top w:val="none" w:sz="0" w:space="0" w:color="auto"/>
                    <w:left w:val="none" w:sz="0" w:space="0" w:color="auto"/>
                    <w:bottom w:val="none" w:sz="0" w:space="0" w:color="auto"/>
                    <w:right w:val="none" w:sz="0" w:space="0" w:color="auto"/>
                  </w:divBdr>
                </w:div>
                <w:div w:id="1513109819">
                  <w:marLeft w:val="640"/>
                  <w:marRight w:val="0"/>
                  <w:marTop w:val="0"/>
                  <w:marBottom w:val="0"/>
                  <w:divBdr>
                    <w:top w:val="none" w:sz="0" w:space="0" w:color="auto"/>
                    <w:left w:val="none" w:sz="0" w:space="0" w:color="auto"/>
                    <w:bottom w:val="none" w:sz="0" w:space="0" w:color="auto"/>
                    <w:right w:val="none" w:sz="0" w:space="0" w:color="auto"/>
                  </w:divBdr>
                </w:div>
                <w:div w:id="1744838974">
                  <w:marLeft w:val="640"/>
                  <w:marRight w:val="0"/>
                  <w:marTop w:val="0"/>
                  <w:marBottom w:val="0"/>
                  <w:divBdr>
                    <w:top w:val="none" w:sz="0" w:space="0" w:color="auto"/>
                    <w:left w:val="none" w:sz="0" w:space="0" w:color="auto"/>
                    <w:bottom w:val="none" w:sz="0" w:space="0" w:color="auto"/>
                    <w:right w:val="none" w:sz="0" w:space="0" w:color="auto"/>
                  </w:divBdr>
                </w:div>
                <w:div w:id="2036081323">
                  <w:marLeft w:val="640"/>
                  <w:marRight w:val="0"/>
                  <w:marTop w:val="0"/>
                  <w:marBottom w:val="0"/>
                  <w:divBdr>
                    <w:top w:val="none" w:sz="0" w:space="0" w:color="auto"/>
                    <w:left w:val="none" w:sz="0" w:space="0" w:color="auto"/>
                    <w:bottom w:val="none" w:sz="0" w:space="0" w:color="auto"/>
                    <w:right w:val="none" w:sz="0" w:space="0" w:color="auto"/>
                  </w:divBdr>
                </w:div>
              </w:divsChild>
            </w:div>
            <w:div w:id="1737509119">
              <w:marLeft w:val="0"/>
              <w:marRight w:val="0"/>
              <w:marTop w:val="0"/>
              <w:marBottom w:val="0"/>
              <w:divBdr>
                <w:top w:val="none" w:sz="0" w:space="0" w:color="auto"/>
                <w:left w:val="none" w:sz="0" w:space="0" w:color="auto"/>
                <w:bottom w:val="none" w:sz="0" w:space="0" w:color="auto"/>
                <w:right w:val="none" w:sz="0" w:space="0" w:color="auto"/>
              </w:divBdr>
              <w:divsChild>
                <w:div w:id="294068903">
                  <w:marLeft w:val="640"/>
                  <w:marRight w:val="0"/>
                  <w:marTop w:val="0"/>
                  <w:marBottom w:val="0"/>
                  <w:divBdr>
                    <w:top w:val="none" w:sz="0" w:space="0" w:color="auto"/>
                    <w:left w:val="none" w:sz="0" w:space="0" w:color="auto"/>
                    <w:bottom w:val="none" w:sz="0" w:space="0" w:color="auto"/>
                    <w:right w:val="none" w:sz="0" w:space="0" w:color="auto"/>
                  </w:divBdr>
                </w:div>
                <w:div w:id="302927543">
                  <w:marLeft w:val="640"/>
                  <w:marRight w:val="0"/>
                  <w:marTop w:val="0"/>
                  <w:marBottom w:val="0"/>
                  <w:divBdr>
                    <w:top w:val="none" w:sz="0" w:space="0" w:color="auto"/>
                    <w:left w:val="none" w:sz="0" w:space="0" w:color="auto"/>
                    <w:bottom w:val="none" w:sz="0" w:space="0" w:color="auto"/>
                    <w:right w:val="none" w:sz="0" w:space="0" w:color="auto"/>
                  </w:divBdr>
                </w:div>
                <w:div w:id="337777999">
                  <w:marLeft w:val="640"/>
                  <w:marRight w:val="0"/>
                  <w:marTop w:val="0"/>
                  <w:marBottom w:val="0"/>
                  <w:divBdr>
                    <w:top w:val="none" w:sz="0" w:space="0" w:color="auto"/>
                    <w:left w:val="none" w:sz="0" w:space="0" w:color="auto"/>
                    <w:bottom w:val="none" w:sz="0" w:space="0" w:color="auto"/>
                    <w:right w:val="none" w:sz="0" w:space="0" w:color="auto"/>
                  </w:divBdr>
                </w:div>
                <w:div w:id="464009521">
                  <w:marLeft w:val="640"/>
                  <w:marRight w:val="0"/>
                  <w:marTop w:val="0"/>
                  <w:marBottom w:val="0"/>
                  <w:divBdr>
                    <w:top w:val="none" w:sz="0" w:space="0" w:color="auto"/>
                    <w:left w:val="none" w:sz="0" w:space="0" w:color="auto"/>
                    <w:bottom w:val="none" w:sz="0" w:space="0" w:color="auto"/>
                    <w:right w:val="none" w:sz="0" w:space="0" w:color="auto"/>
                  </w:divBdr>
                </w:div>
                <w:div w:id="550918013">
                  <w:marLeft w:val="640"/>
                  <w:marRight w:val="0"/>
                  <w:marTop w:val="0"/>
                  <w:marBottom w:val="0"/>
                  <w:divBdr>
                    <w:top w:val="none" w:sz="0" w:space="0" w:color="auto"/>
                    <w:left w:val="none" w:sz="0" w:space="0" w:color="auto"/>
                    <w:bottom w:val="none" w:sz="0" w:space="0" w:color="auto"/>
                    <w:right w:val="none" w:sz="0" w:space="0" w:color="auto"/>
                  </w:divBdr>
                </w:div>
                <w:div w:id="558366737">
                  <w:marLeft w:val="640"/>
                  <w:marRight w:val="0"/>
                  <w:marTop w:val="0"/>
                  <w:marBottom w:val="0"/>
                  <w:divBdr>
                    <w:top w:val="none" w:sz="0" w:space="0" w:color="auto"/>
                    <w:left w:val="none" w:sz="0" w:space="0" w:color="auto"/>
                    <w:bottom w:val="none" w:sz="0" w:space="0" w:color="auto"/>
                    <w:right w:val="none" w:sz="0" w:space="0" w:color="auto"/>
                  </w:divBdr>
                </w:div>
                <w:div w:id="576674381">
                  <w:marLeft w:val="640"/>
                  <w:marRight w:val="0"/>
                  <w:marTop w:val="0"/>
                  <w:marBottom w:val="0"/>
                  <w:divBdr>
                    <w:top w:val="none" w:sz="0" w:space="0" w:color="auto"/>
                    <w:left w:val="none" w:sz="0" w:space="0" w:color="auto"/>
                    <w:bottom w:val="none" w:sz="0" w:space="0" w:color="auto"/>
                    <w:right w:val="none" w:sz="0" w:space="0" w:color="auto"/>
                  </w:divBdr>
                </w:div>
                <w:div w:id="699160341">
                  <w:marLeft w:val="640"/>
                  <w:marRight w:val="0"/>
                  <w:marTop w:val="0"/>
                  <w:marBottom w:val="0"/>
                  <w:divBdr>
                    <w:top w:val="none" w:sz="0" w:space="0" w:color="auto"/>
                    <w:left w:val="none" w:sz="0" w:space="0" w:color="auto"/>
                    <w:bottom w:val="none" w:sz="0" w:space="0" w:color="auto"/>
                    <w:right w:val="none" w:sz="0" w:space="0" w:color="auto"/>
                  </w:divBdr>
                </w:div>
                <w:div w:id="734937326">
                  <w:marLeft w:val="640"/>
                  <w:marRight w:val="0"/>
                  <w:marTop w:val="0"/>
                  <w:marBottom w:val="0"/>
                  <w:divBdr>
                    <w:top w:val="none" w:sz="0" w:space="0" w:color="auto"/>
                    <w:left w:val="none" w:sz="0" w:space="0" w:color="auto"/>
                    <w:bottom w:val="none" w:sz="0" w:space="0" w:color="auto"/>
                    <w:right w:val="none" w:sz="0" w:space="0" w:color="auto"/>
                  </w:divBdr>
                </w:div>
                <w:div w:id="848833071">
                  <w:marLeft w:val="640"/>
                  <w:marRight w:val="0"/>
                  <w:marTop w:val="0"/>
                  <w:marBottom w:val="0"/>
                  <w:divBdr>
                    <w:top w:val="none" w:sz="0" w:space="0" w:color="auto"/>
                    <w:left w:val="none" w:sz="0" w:space="0" w:color="auto"/>
                    <w:bottom w:val="none" w:sz="0" w:space="0" w:color="auto"/>
                    <w:right w:val="none" w:sz="0" w:space="0" w:color="auto"/>
                  </w:divBdr>
                </w:div>
                <w:div w:id="976571991">
                  <w:marLeft w:val="640"/>
                  <w:marRight w:val="0"/>
                  <w:marTop w:val="0"/>
                  <w:marBottom w:val="0"/>
                  <w:divBdr>
                    <w:top w:val="none" w:sz="0" w:space="0" w:color="auto"/>
                    <w:left w:val="none" w:sz="0" w:space="0" w:color="auto"/>
                    <w:bottom w:val="none" w:sz="0" w:space="0" w:color="auto"/>
                    <w:right w:val="none" w:sz="0" w:space="0" w:color="auto"/>
                  </w:divBdr>
                </w:div>
                <w:div w:id="1045982026">
                  <w:marLeft w:val="640"/>
                  <w:marRight w:val="0"/>
                  <w:marTop w:val="0"/>
                  <w:marBottom w:val="0"/>
                  <w:divBdr>
                    <w:top w:val="none" w:sz="0" w:space="0" w:color="auto"/>
                    <w:left w:val="none" w:sz="0" w:space="0" w:color="auto"/>
                    <w:bottom w:val="none" w:sz="0" w:space="0" w:color="auto"/>
                    <w:right w:val="none" w:sz="0" w:space="0" w:color="auto"/>
                  </w:divBdr>
                </w:div>
                <w:div w:id="1292899711">
                  <w:marLeft w:val="640"/>
                  <w:marRight w:val="0"/>
                  <w:marTop w:val="0"/>
                  <w:marBottom w:val="0"/>
                  <w:divBdr>
                    <w:top w:val="none" w:sz="0" w:space="0" w:color="auto"/>
                    <w:left w:val="none" w:sz="0" w:space="0" w:color="auto"/>
                    <w:bottom w:val="none" w:sz="0" w:space="0" w:color="auto"/>
                    <w:right w:val="none" w:sz="0" w:space="0" w:color="auto"/>
                  </w:divBdr>
                </w:div>
                <w:div w:id="1372224331">
                  <w:marLeft w:val="640"/>
                  <w:marRight w:val="0"/>
                  <w:marTop w:val="0"/>
                  <w:marBottom w:val="0"/>
                  <w:divBdr>
                    <w:top w:val="none" w:sz="0" w:space="0" w:color="auto"/>
                    <w:left w:val="none" w:sz="0" w:space="0" w:color="auto"/>
                    <w:bottom w:val="none" w:sz="0" w:space="0" w:color="auto"/>
                    <w:right w:val="none" w:sz="0" w:space="0" w:color="auto"/>
                  </w:divBdr>
                </w:div>
                <w:div w:id="1488399307">
                  <w:marLeft w:val="640"/>
                  <w:marRight w:val="0"/>
                  <w:marTop w:val="0"/>
                  <w:marBottom w:val="0"/>
                  <w:divBdr>
                    <w:top w:val="none" w:sz="0" w:space="0" w:color="auto"/>
                    <w:left w:val="none" w:sz="0" w:space="0" w:color="auto"/>
                    <w:bottom w:val="none" w:sz="0" w:space="0" w:color="auto"/>
                    <w:right w:val="none" w:sz="0" w:space="0" w:color="auto"/>
                  </w:divBdr>
                </w:div>
                <w:div w:id="1495074083">
                  <w:marLeft w:val="640"/>
                  <w:marRight w:val="0"/>
                  <w:marTop w:val="0"/>
                  <w:marBottom w:val="0"/>
                  <w:divBdr>
                    <w:top w:val="none" w:sz="0" w:space="0" w:color="auto"/>
                    <w:left w:val="none" w:sz="0" w:space="0" w:color="auto"/>
                    <w:bottom w:val="none" w:sz="0" w:space="0" w:color="auto"/>
                    <w:right w:val="none" w:sz="0" w:space="0" w:color="auto"/>
                  </w:divBdr>
                </w:div>
                <w:div w:id="1547793769">
                  <w:marLeft w:val="640"/>
                  <w:marRight w:val="0"/>
                  <w:marTop w:val="0"/>
                  <w:marBottom w:val="0"/>
                  <w:divBdr>
                    <w:top w:val="none" w:sz="0" w:space="0" w:color="auto"/>
                    <w:left w:val="none" w:sz="0" w:space="0" w:color="auto"/>
                    <w:bottom w:val="none" w:sz="0" w:space="0" w:color="auto"/>
                    <w:right w:val="none" w:sz="0" w:space="0" w:color="auto"/>
                  </w:divBdr>
                </w:div>
                <w:div w:id="1561356046">
                  <w:marLeft w:val="640"/>
                  <w:marRight w:val="0"/>
                  <w:marTop w:val="0"/>
                  <w:marBottom w:val="0"/>
                  <w:divBdr>
                    <w:top w:val="none" w:sz="0" w:space="0" w:color="auto"/>
                    <w:left w:val="none" w:sz="0" w:space="0" w:color="auto"/>
                    <w:bottom w:val="none" w:sz="0" w:space="0" w:color="auto"/>
                    <w:right w:val="none" w:sz="0" w:space="0" w:color="auto"/>
                  </w:divBdr>
                </w:div>
                <w:div w:id="1687750447">
                  <w:marLeft w:val="640"/>
                  <w:marRight w:val="0"/>
                  <w:marTop w:val="0"/>
                  <w:marBottom w:val="0"/>
                  <w:divBdr>
                    <w:top w:val="none" w:sz="0" w:space="0" w:color="auto"/>
                    <w:left w:val="none" w:sz="0" w:space="0" w:color="auto"/>
                    <w:bottom w:val="none" w:sz="0" w:space="0" w:color="auto"/>
                    <w:right w:val="none" w:sz="0" w:space="0" w:color="auto"/>
                  </w:divBdr>
                </w:div>
                <w:div w:id="1796409436">
                  <w:marLeft w:val="640"/>
                  <w:marRight w:val="0"/>
                  <w:marTop w:val="0"/>
                  <w:marBottom w:val="0"/>
                  <w:divBdr>
                    <w:top w:val="none" w:sz="0" w:space="0" w:color="auto"/>
                    <w:left w:val="none" w:sz="0" w:space="0" w:color="auto"/>
                    <w:bottom w:val="none" w:sz="0" w:space="0" w:color="auto"/>
                    <w:right w:val="none" w:sz="0" w:space="0" w:color="auto"/>
                  </w:divBdr>
                </w:div>
                <w:div w:id="1868448945">
                  <w:marLeft w:val="640"/>
                  <w:marRight w:val="0"/>
                  <w:marTop w:val="0"/>
                  <w:marBottom w:val="0"/>
                  <w:divBdr>
                    <w:top w:val="none" w:sz="0" w:space="0" w:color="auto"/>
                    <w:left w:val="none" w:sz="0" w:space="0" w:color="auto"/>
                    <w:bottom w:val="none" w:sz="0" w:space="0" w:color="auto"/>
                    <w:right w:val="none" w:sz="0" w:space="0" w:color="auto"/>
                  </w:divBdr>
                </w:div>
                <w:div w:id="2030255704">
                  <w:marLeft w:val="640"/>
                  <w:marRight w:val="0"/>
                  <w:marTop w:val="0"/>
                  <w:marBottom w:val="0"/>
                  <w:divBdr>
                    <w:top w:val="none" w:sz="0" w:space="0" w:color="auto"/>
                    <w:left w:val="none" w:sz="0" w:space="0" w:color="auto"/>
                    <w:bottom w:val="none" w:sz="0" w:space="0" w:color="auto"/>
                    <w:right w:val="none" w:sz="0" w:space="0" w:color="auto"/>
                  </w:divBdr>
                </w:div>
                <w:div w:id="2032140739">
                  <w:marLeft w:val="640"/>
                  <w:marRight w:val="0"/>
                  <w:marTop w:val="0"/>
                  <w:marBottom w:val="0"/>
                  <w:divBdr>
                    <w:top w:val="none" w:sz="0" w:space="0" w:color="auto"/>
                    <w:left w:val="none" w:sz="0" w:space="0" w:color="auto"/>
                    <w:bottom w:val="none" w:sz="0" w:space="0" w:color="auto"/>
                    <w:right w:val="none" w:sz="0" w:space="0" w:color="auto"/>
                  </w:divBdr>
                </w:div>
                <w:div w:id="206552319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066103664">
          <w:marLeft w:val="640"/>
          <w:marRight w:val="0"/>
          <w:marTop w:val="0"/>
          <w:marBottom w:val="0"/>
          <w:divBdr>
            <w:top w:val="none" w:sz="0" w:space="0" w:color="auto"/>
            <w:left w:val="none" w:sz="0" w:space="0" w:color="auto"/>
            <w:bottom w:val="none" w:sz="0" w:space="0" w:color="auto"/>
            <w:right w:val="none" w:sz="0" w:space="0" w:color="auto"/>
          </w:divBdr>
        </w:div>
      </w:divsChild>
    </w:div>
    <w:div w:id="1127553072">
      <w:bodyDiv w:val="1"/>
      <w:marLeft w:val="0"/>
      <w:marRight w:val="0"/>
      <w:marTop w:val="0"/>
      <w:marBottom w:val="0"/>
      <w:divBdr>
        <w:top w:val="none" w:sz="0" w:space="0" w:color="auto"/>
        <w:left w:val="none" w:sz="0" w:space="0" w:color="auto"/>
        <w:bottom w:val="none" w:sz="0" w:space="0" w:color="auto"/>
        <w:right w:val="none" w:sz="0" w:space="0" w:color="auto"/>
      </w:divBdr>
      <w:divsChild>
        <w:div w:id="810440349">
          <w:marLeft w:val="640"/>
          <w:marRight w:val="0"/>
          <w:marTop w:val="0"/>
          <w:marBottom w:val="0"/>
          <w:divBdr>
            <w:top w:val="none" w:sz="0" w:space="0" w:color="auto"/>
            <w:left w:val="none" w:sz="0" w:space="0" w:color="auto"/>
            <w:bottom w:val="none" w:sz="0" w:space="0" w:color="auto"/>
            <w:right w:val="none" w:sz="0" w:space="0" w:color="auto"/>
          </w:divBdr>
        </w:div>
        <w:div w:id="1694919162">
          <w:marLeft w:val="640"/>
          <w:marRight w:val="0"/>
          <w:marTop w:val="0"/>
          <w:marBottom w:val="0"/>
          <w:divBdr>
            <w:top w:val="none" w:sz="0" w:space="0" w:color="auto"/>
            <w:left w:val="none" w:sz="0" w:space="0" w:color="auto"/>
            <w:bottom w:val="none" w:sz="0" w:space="0" w:color="auto"/>
            <w:right w:val="none" w:sz="0" w:space="0" w:color="auto"/>
          </w:divBdr>
        </w:div>
      </w:divsChild>
    </w:div>
    <w:div w:id="1128015645">
      <w:bodyDiv w:val="1"/>
      <w:marLeft w:val="0"/>
      <w:marRight w:val="0"/>
      <w:marTop w:val="0"/>
      <w:marBottom w:val="0"/>
      <w:divBdr>
        <w:top w:val="none" w:sz="0" w:space="0" w:color="auto"/>
        <w:left w:val="none" w:sz="0" w:space="0" w:color="auto"/>
        <w:bottom w:val="none" w:sz="0" w:space="0" w:color="auto"/>
        <w:right w:val="none" w:sz="0" w:space="0" w:color="auto"/>
      </w:divBdr>
    </w:div>
    <w:div w:id="1132599436">
      <w:bodyDiv w:val="1"/>
      <w:marLeft w:val="0"/>
      <w:marRight w:val="0"/>
      <w:marTop w:val="0"/>
      <w:marBottom w:val="0"/>
      <w:divBdr>
        <w:top w:val="none" w:sz="0" w:space="0" w:color="auto"/>
        <w:left w:val="none" w:sz="0" w:space="0" w:color="auto"/>
        <w:bottom w:val="none" w:sz="0" w:space="0" w:color="auto"/>
        <w:right w:val="none" w:sz="0" w:space="0" w:color="auto"/>
      </w:divBdr>
      <w:divsChild>
        <w:div w:id="64957373">
          <w:marLeft w:val="640"/>
          <w:marRight w:val="0"/>
          <w:marTop w:val="0"/>
          <w:marBottom w:val="0"/>
          <w:divBdr>
            <w:top w:val="none" w:sz="0" w:space="0" w:color="auto"/>
            <w:left w:val="none" w:sz="0" w:space="0" w:color="auto"/>
            <w:bottom w:val="none" w:sz="0" w:space="0" w:color="auto"/>
            <w:right w:val="none" w:sz="0" w:space="0" w:color="auto"/>
          </w:divBdr>
        </w:div>
        <w:div w:id="263265458">
          <w:marLeft w:val="640"/>
          <w:marRight w:val="0"/>
          <w:marTop w:val="0"/>
          <w:marBottom w:val="0"/>
          <w:divBdr>
            <w:top w:val="none" w:sz="0" w:space="0" w:color="auto"/>
            <w:left w:val="none" w:sz="0" w:space="0" w:color="auto"/>
            <w:bottom w:val="none" w:sz="0" w:space="0" w:color="auto"/>
            <w:right w:val="none" w:sz="0" w:space="0" w:color="auto"/>
          </w:divBdr>
        </w:div>
        <w:div w:id="300498627">
          <w:marLeft w:val="640"/>
          <w:marRight w:val="0"/>
          <w:marTop w:val="0"/>
          <w:marBottom w:val="0"/>
          <w:divBdr>
            <w:top w:val="none" w:sz="0" w:space="0" w:color="auto"/>
            <w:left w:val="none" w:sz="0" w:space="0" w:color="auto"/>
            <w:bottom w:val="none" w:sz="0" w:space="0" w:color="auto"/>
            <w:right w:val="none" w:sz="0" w:space="0" w:color="auto"/>
          </w:divBdr>
        </w:div>
        <w:div w:id="669017924">
          <w:marLeft w:val="640"/>
          <w:marRight w:val="0"/>
          <w:marTop w:val="0"/>
          <w:marBottom w:val="0"/>
          <w:divBdr>
            <w:top w:val="none" w:sz="0" w:space="0" w:color="auto"/>
            <w:left w:val="none" w:sz="0" w:space="0" w:color="auto"/>
            <w:bottom w:val="none" w:sz="0" w:space="0" w:color="auto"/>
            <w:right w:val="none" w:sz="0" w:space="0" w:color="auto"/>
          </w:divBdr>
        </w:div>
        <w:div w:id="1440643097">
          <w:marLeft w:val="640"/>
          <w:marRight w:val="0"/>
          <w:marTop w:val="0"/>
          <w:marBottom w:val="0"/>
          <w:divBdr>
            <w:top w:val="none" w:sz="0" w:space="0" w:color="auto"/>
            <w:left w:val="none" w:sz="0" w:space="0" w:color="auto"/>
            <w:bottom w:val="none" w:sz="0" w:space="0" w:color="auto"/>
            <w:right w:val="none" w:sz="0" w:space="0" w:color="auto"/>
          </w:divBdr>
        </w:div>
        <w:div w:id="1462849002">
          <w:marLeft w:val="640"/>
          <w:marRight w:val="0"/>
          <w:marTop w:val="0"/>
          <w:marBottom w:val="0"/>
          <w:divBdr>
            <w:top w:val="none" w:sz="0" w:space="0" w:color="auto"/>
            <w:left w:val="none" w:sz="0" w:space="0" w:color="auto"/>
            <w:bottom w:val="none" w:sz="0" w:space="0" w:color="auto"/>
            <w:right w:val="none" w:sz="0" w:space="0" w:color="auto"/>
          </w:divBdr>
        </w:div>
      </w:divsChild>
    </w:div>
    <w:div w:id="1134255888">
      <w:bodyDiv w:val="1"/>
      <w:marLeft w:val="0"/>
      <w:marRight w:val="0"/>
      <w:marTop w:val="0"/>
      <w:marBottom w:val="0"/>
      <w:divBdr>
        <w:top w:val="none" w:sz="0" w:space="0" w:color="auto"/>
        <w:left w:val="none" w:sz="0" w:space="0" w:color="auto"/>
        <w:bottom w:val="none" w:sz="0" w:space="0" w:color="auto"/>
        <w:right w:val="none" w:sz="0" w:space="0" w:color="auto"/>
      </w:divBdr>
      <w:divsChild>
        <w:div w:id="217710971">
          <w:marLeft w:val="640"/>
          <w:marRight w:val="0"/>
          <w:marTop w:val="0"/>
          <w:marBottom w:val="0"/>
          <w:divBdr>
            <w:top w:val="none" w:sz="0" w:space="0" w:color="auto"/>
            <w:left w:val="none" w:sz="0" w:space="0" w:color="auto"/>
            <w:bottom w:val="none" w:sz="0" w:space="0" w:color="auto"/>
            <w:right w:val="none" w:sz="0" w:space="0" w:color="auto"/>
          </w:divBdr>
        </w:div>
        <w:div w:id="614020539">
          <w:marLeft w:val="640"/>
          <w:marRight w:val="0"/>
          <w:marTop w:val="0"/>
          <w:marBottom w:val="0"/>
          <w:divBdr>
            <w:top w:val="none" w:sz="0" w:space="0" w:color="auto"/>
            <w:left w:val="none" w:sz="0" w:space="0" w:color="auto"/>
            <w:bottom w:val="none" w:sz="0" w:space="0" w:color="auto"/>
            <w:right w:val="none" w:sz="0" w:space="0" w:color="auto"/>
          </w:divBdr>
        </w:div>
        <w:div w:id="1042095980">
          <w:marLeft w:val="640"/>
          <w:marRight w:val="0"/>
          <w:marTop w:val="0"/>
          <w:marBottom w:val="0"/>
          <w:divBdr>
            <w:top w:val="none" w:sz="0" w:space="0" w:color="auto"/>
            <w:left w:val="none" w:sz="0" w:space="0" w:color="auto"/>
            <w:bottom w:val="none" w:sz="0" w:space="0" w:color="auto"/>
            <w:right w:val="none" w:sz="0" w:space="0" w:color="auto"/>
          </w:divBdr>
        </w:div>
        <w:div w:id="1135175398">
          <w:marLeft w:val="640"/>
          <w:marRight w:val="0"/>
          <w:marTop w:val="0"/>
          <w:marBottom w:val="0"/>
          <w:divBdr>
            <w:top w:val="none" w:sz="0" w:space="0" w:color="auto"/>
            <w:left w:val="none" w:sz="0" w:space="0" w:color="auto"/>
            <w:bottom w:val="none" w:sz="0" w:space="0" w:color="auto"/>
            <w:right w:val="none" w:sz="0" w:space="0" w:color="auto"/>
          </w:divBdr>
        </w:div>
        <w:div w:id="1364555881">
          <w:marLeft w:val="640"/>
          <w:marRight w:val="0"/>
          <w:marTop w:val="0"/>
          <w:marBottom w:val="0"/>
          <w:divBdr>
            <w:top w:val="none" w:sz="0" w:space="0" w:color="auto"/>
            <w:left w:val="none" w:sz="0" w:space="0" w:color="auto"/>
            <w:bottom w:val="none" w:sz="0" w:space="0" w:color="auto"/>
            <w:right w:val="none" w:sz="0" w:space="0" w:color="auto"/>
          </w:divBdr>
        </w:div>
        <w:div w:id="2084136669">
          <w:marLeft w:val="640"/>
          <w:marRight w:val="0"/>
          <w:marTop w:val="0"/>
          <w:marBottom w:val="0"/>
          <w:divBdr>
            <w:top w:val="none" w:sz="0" w:space="0" w:color="auto"/>
            <w:left w:val="none" w:sz="0" w:space="0" w:color="auto"/>
            <w:bottom w:val="none" w:sz="0" w:space="0" w:color="auto"/>
            <w:right w:val="none" w:sz="0" w:space="0" w:color="auto"/>
          </w:divBdr>
        </w:div>
      </w:divsChild>
    </w:div>
    <w:div w:id="1135025658">
      <w:bodyDiv w:val="1"/>
      <w:marLeft w:val="0"/>
      <w:marRight w:val="0"/>
      <w:marTop w:val="0"/>
      <w:marBottom w:val="0"/>
      <w:divBdr>
        <w:top w:val="none" w:sz="0" w:space="0" w:color="auto"/>
        <w:left w:val="none" w:sz="0" w:space="0" w:color="auto"/>
        <w:bottom w:val="none" w:sz="0" w:space="0" w:color="auto"/>
        <w:right w:val="none" w:sz="0" w:space="0" w:color="auto"/>
      </w:divBdr>
      <w:divsChild>
        <w:div w:id="139661259">
          <w:marLeft w:val="640"/>
          <w:marRight w:val="0"/>
          <w:marTop w:val="0"/>
          <w:marBottom w:val="0"/>
          <w:divBdr>
            <w:top w:val="none" w:sz="0" w:space="0" w:color="auto"/>
            <w:left w:val="none" w:sz="0" w:space="0" w:color="auto"/>
            <w:bottom w:val="none" w:sz="0" w:space="0" w:color="auto"/>
            <w:right w:val="none" w:sz="0" w:space="0" w:color="auto"/>
          </w:divBdr>
        </w:div>
        <w:div w:id="469982007">
          <w:marLeft w:val="640"/>
          <w:marRight w:val="0"/>
          <w:marTop w:val="0"/>
          <w:marBottom w:val="0"/>
          <w:divBdr>
            <w:top w:val="none" w:sz="0" w:space="0" w:color="auto"/>
            <w:left w:val="none" w:sz="0" w:space="0" w:color="auto"/>
            <w:bottom w:val="none" w:sz="0" w:space="0" w:color="auto"/>
            <w:right w:val="none" w:sz="0" w:space="0" w:color="auto"/>
          </w:divBdr>
        </w:div>
        <w:div w:id="1118524914">
          <w:marLeft w:val="640"/>
          <w:marRight w:val="0"/>
          <w:marTop w:val="0"/>
          <w:marBottom w:val="0"/>
          <w:divBdr>
            <w:top w:val="none" w:sz="0" w:space="0" w:color="auto"/>
            <w:left w:val="none" w:sz="0" w:space="0" w:color="auto"/>
            <w:bottom w:val="none" w:sz="0" w:space="0" w:color="auto"/>
            <w:right w:val="none" w:sz="0" w:space="0" w:color="auto"/>
          </w:divBdr>
        </w:div>
        <w:div w:id="1414545262">
          <w:marLeft w:val="640"/>
          <w:marRight w:val="0"/>
          <w:marTop w:val="0"/>
          <w:marBottom w:val="0"/>
          <w:divBdr>
            <w:top w:val="none" w:sz="0" w:space="0" w:color="auto"/>
            <w:left w:val="none" w:sz="0" w:space="0" w:color="auto"/>
            <w:bottom w:val="none" w:sz="0" w:space="0" w:color="auto"/>
            <w:right w:val="none" w:sz="0" w:space="0" w:color="auto"/>
          </w:divBdr>
        </w:div>
        <w:div w:id="1660306804">
          <w:marLeft w:val="640"/>
          <w:marRight w:val="0"/>
          <w:marTop w:val="0"/>
          <w:marBottom w:val="0"/>
          <w:divBdr>
            <w:top w:val="none" w:sz="0" w:space="0" w:color="auto"/>
            <w:left w:val="none" w:sz="0" w:space="0" w:color="auto"/>
            <w:bottom w:val="none" w:sz="0" w:space="0" w:color="auto"/>
            <w:right w:val="none" w:sz="0" w:space="0" w:color="auto"/>
          </w:divBdr>
        </w:div>
        <w:div w:id="1860117618">
          <w:marLeft w:val="640"/>
          <w:marRight w:val="0"/>
          <w:marTop w:val="0"/>
          <w:marBottom w:val="0"/>
          <w:divBdr>
            <w:top w:val="none" w:sz="0" w:space="0" w:color="auto"/>
            <w:left w:val="none" w:sz="0" w:space="0" w:color="auto"/>
            <w:bottom w:val="none" w:sz="0" w:space="0" w:color="auto"/>
            <w:right w:val="none" w:sz="0" w:space="0" w:color="auto"/>
          </w:divBdr>
        </w:div>
      </w:divsChild>
    </w:div>
    <w:div w:id="1135682533">
      <w:bodyDiv w:val="1"/>
      <w:marLeft w:val="0"/>
      <w:marRight w:val="0"/>
      <w:marTop w:val="0"/>
      <w:marBottom w:val="0"/>
      <w:divBdr>
        <w:top w:val="none" w:sz="0" w:space="0" w:color="auto"/>
        <w:left w:val="none" w:sz="0" w:space="0" w:color="auto"/>
        <w:bottom w:val="none" w:sz="0" w:space="0" w:color="auto"/>
        <w:right w:val="none" w:sz="0" w:space="0" w:color="auto"/>
      </w:divBdr>
      <w:divsChild>
        <w:div w:id="812599377">
          <w:marLeft w:val="640"/>
          <w:marRight w:val="0"/>
          <w:marTop w:val="0"/>
          <w:marBottom w:val="0"/>
          <w:divBdr>
            <w:top w:val="none" w:sz="0" w:space="0" w:color="auto"/>
            <w:left w:val="none" w:sz="0" w:space="0" w:color="auto"/>
            <w:bottom w:val="none" w:sz="0" w:space="0" w:color="auto"/>
            <w:right w:val="none" w:sz="0" w:space="0" w:color="auto"/>
          </w:divBdr>
        </w:div>
        <w:div w:id="1003700060">
          <w:marLeft w:val="640"/>
          <w:marRight w:val="0"/>
          <w:marTop w:val="0"/>
          <w:marBottom w:val="0"/>
          <w:divBdr>
            <w:top w:val="none" w:sz="0" w:space="0" w:color="auto"/>
            <w:left w:val="none" w:sz="0" w:space="0" w:color="auto"/>
            <w:bottom w:val="none" w:sz="0" w:space="0" w:color="auto"/>
            <w:right w:val="none" w:sz="0" w:space="0" w:color="auto"/>
          </w:divBdr>
        </w:div>
        <w:div w:id="1076124111">
          <w:marLeft w:val="640"/>
          <w:marRight w:val="0"/>
          <w:marTop w:val="0"/>
          <w:marBottom w:val="0"/>
          <w:divBdr>
            <w:top w:val="none" w:sz="0" w:space="0" w:color="auto"/>
            <w:left w:val="none" w:sz="0" w:space="0" w:color="auto"/>
            <w:bottom w:val="none" w:sz="0" w:space="0" w:color="auto"/>
            <w:right w:val="none" w:sz="0" w:space="0" w:color="auto"/>
          </w:divBdr>
        </w:div>
        <w:div w:id="1590767726">
          <w:marLeft w:val="640"/>
          <w:marRight w:val="0"/>
          <w:marTop w:val="0"/>
          <w:marBottom w:val="0"/>
          <w:divBdr>
            <w:top w:val="none" w:sz="0" w:space="0" w:color="auto"/>
            <w:left w:val="none" w:sz="0" w:space="0" w:color="auto"/>
            <w:bottom w:val="none" w:sz="0" w:space="0" w:color="auto"/>
            <w:right w:val="none" w:sz="0" w:space="0" w:color="auto"/>
          </w:divBdr>
        </w:div>
        <w:div w:id="2000957355">
          <w:marLeft w:val="640"/>
          <w:marRight w:val="0"/>
          <w:marTop w:val="0"/>
          <w:marBottom w:val="0"/>
          <w:divBdr>
            <w:top w:val="none" w:sz="0" w:space="0" w:color="auto"/>
            <w:left w:val="none" w:sz="0" w:space="0" w:color="auto"/>
            <w:bottom w:val="none" w:sz="0" w:space="0" w:color="auto"/>
            <w:right w:val="none" w:sz="0" w:space="0" w:color="auto"/>
          </w:divBdr>
        </w:div>
        <w:div w:id="2116822243">
          <w:marLeft w:val="640"/>
          <w:marRight w:val="0"/>
          <w:marTop w:val="0"/>
          <w:marBottom w:val="0"/>
          <w:divBdr>
            <w:top w:val="none" w:sz="0" w:space="0" w:color="auto"/>
            <w:left w:val="none" w:sz="0" w:space="0" w:color="auto"/>
            <w:bottom w:val="none" w:sz="0" w:space="0" w:color="auto"/>
            <w:right w:val="none" w:sz="0" w:space="0" w:color="auto"/>
          </w:divBdr>
        </w:div>
      </w:divsChild>
    </w:div>
    <w:div w:id="1137071235">
      <w:bodyDiv w:val="1"/>
      <w:marLeft w:val="0"/>
      <w:marRight w:val="0"/>
      <w:marTop w:val="0"/>
      <w:marBottom w:val="0"/>
      <w:divBdr>
        <w:top w:val="none" w:sz="0" w:space="0" w:color="auto"/>
        <w:left w:val="none" w:sz="0" w:space="0" w:color="auto"/>
        <w:bottom w:val="none" w:sz="0" w:space="0" w:color="auto"/>
        <w:right w:val="none" w:sz="0" w:space="0" w:color="auto"/>
      </w:divBdr>
    </w:div>
    <w:div w:id="1141078039">
      <w:bodyDiv w:val="1"/>
      <w:marLeft w:val="0"/>
      <w:marRight w:val="0"/>
      <w:marTop w:val="0"/>
      <w:marBottom w:val="0"/>
      <w:divBdr>
        <w:top w:val="none" w:sz="0" w:space="0" w:color="auto"/>
        <w:left w:val="none" w:sz="0" w:space="0" w:color="auto"/>
        <w:bottom w:val="none" w:sz="0" w:space="0" w:color="auto"/>
        <w:right w:val="none" w:sz="0" w:space="0" w:color="auto"/>
      </w:divBdr>
    </w:div>
    <w:div w:id="1145009860">
      <w:bodyDiv w:val="1"/>
      <w:marLeft w:val="0"/>
      <w:marRight w:val="0"/>
      <w:marTop w:val="0"/>
      <w:marBottom w:val="0"/>
      <w:divBdr>
        <w:top w:val="none" w:sz="0" w:space="0" w:color="auto"/>
        <w:left w:val="none" w:sz="0" w:space="0" w:color="auto"/>
        <w:bottom w:val="none" w:sz="0" w:space="0" w:color="auto"/>
        <w:right w:val="none" w:sz="0" w:space="0" w:color="auto"/>
      </w:divBdr>
    </w:div>
    <w:div w:id="1147018509">
      <w:bodyDiv w:val="1"/>
      <w:marLeft w:val="0"/>
      <w:marRight w:val="0"/>
      <w:marTop w:val="0"/>
      <w:marBottom w:val="0"/>
      <w:divBdr>
        <w:top w:val="none" w:sz="0" w:space="0" w:color="auto"/>
        <w:left w:val="none" w:sz="0" w:space="0" w:color="auto"/>
        <w:bottom w:val="none" w:sz="0" w:space="0" w:color="auto"/>
        <w:right w:val="none" w:sz="0" w:space="0" w:color="auto"/>
      </w:divBdr>
      <w:divsChild>
        <w:div w:id="152532679">
          <w:marLeft w:val="640"/>
          <w:marRight w:val="0"/>
          <w:marTop w:val="0"/>
          <w:marBottom w:val="0"/>
          <w:divBdr>
            <w:top w:val="none" w:sz="0" w:space="0" w:color="auto"/>
            <w:left w:val="none" w:sz="0" w:space="0" w:color="auto"/>
            <w:bottom w:val="none" w:sz="0" w:space="0" w:color="auto"/>
            <w:right w:val="none" w:sz="0" w:space="0" w:color="auto"/>
          </w:divBdr>
        </w:div>
        <w:div w:id="1285576618">
          <w:marLeft w:val="640"/>
          <w:marRight w:val="0"/>
          <w:marTop w:val="0"/>
          <w:marBottom w:val="0"/>
          <w:divBdr>
            <w:top w:val="none" w:sz="0" w:space="0" w:color="auto"/>
            <w:left w:val="none" w:sz="0" w:space="0" w:color="auto"/>
            <w:bottom w:val="none" w:sz="0" w:space="0" w:color="auto"/>
            <w:right w:val="none" w:sz="0" w:space="0" w:color="auto"/>
          </w:divBdr>
        </w:div>
        <w:div w:id="1340162439">
          <w:marLeft w:val="640"/>
          <w:marRight w:val="0"/>
          <w:marTop w:val="0"/>
          <w:marBottom w:val="0"/>
          <w:divBdr>
            <w:top w:val="none" w:sz="0" w:space="0" w:color="auto"/>
            <w:left w:val="none" w:sz="0" w:space="0" w:color="auto"/>
            <w:bottom w:val="none" w:sz="0" w:space="0" w:color="auto"/>
            <w:right w:val="none" w:sz="0" w:space="0" w:color="auto"/>
          </w:divBdr>
        </w:div>
        <w:div w:id="1493058850">
          <w:marLeft w:val="640"/>
          <w:marRight w:val="0"/>
          <w:marTop w:val="0"/>
          <w:marBottom w:val="0"/>
          <w:divBdr>
            <w:top w:val="none" w:sz="0" w:space="0" w:color="auto"/>
            <w:left w:val="none" w:sz="0" w:space="0" w:color="auto"/>
            <w:bottom w:val="none" w:sz="0" w:space="0" w:color="auto"/>
            <w:right w:val="none" w:sz="0" w:space="0" w:color="auto"/>
          </w:divBdr>
        </w:div>
        <w:div w:id="1944800777">
          <w:marLeft w:val="640"/>
          <w:marRight w:val="0"/>
          <w:marTop w:val="0"/>
          <w:marBottom w:val="0"/>
          <w:divBdr>
            <w:top w:val="none" w:sz="0" w:space="0" w:color="auto"/>
            <w:left w:val="none" w:sz="0" w:space="0" w:color="auto"/>
            <w:bottom w:val="none" w:sz="0" w:space="0" w:color="auto"/>
            <w:right w:val="none" w:sz="0" w:space="0" w:color="auto"/>
          </w:divBdr>
        </w:div>
        <w:div w:id="2145732960">
          <w:marLeft w:val="640"/>
          <w:marRight w:val="0"/>
          <w:marTop w:val="0"/>
          <w:marBottom w:val="0"/>
          <w:divBdr>
            <w:top w:val="none" w:sz="0" w:space="0" w:color="auto"/>
            <w:left w:val="none" w:sz="0" w:space="0" w:color="auto"/>
            <w:bottom w:val="none" w:sz="0" w:space="0" w:color="auto"/>
            <w:right w:val="none" w:sz="0" w:space="0" w:color="auto"/>
          </w:divBdr>
        </w:div>
      </w:divsChild>
    </w:div>
    <w:div w:id="1152986869">
      <w:bodyDiv w:val="1"/>
      <w:marLeft w:val="0"/>
      <w:marRight w:val="0"/>
      <w:marTop w:val="0"/>
      <w:marBottom w:val="0"/>
      <w:divBdr>
        <w:top w:val="none" w:sz="0" w:space="0" w:color="auto"/>
        <w:left w:val="none" w:sz="0" w:space="0" w:color="auto"/>
        <w:bottom w:val="none" w:sz="0" w:space="0" w:color="auto"/>
        <w:right w:val="none" w:sz="0" w:space="0" w:color="auto"/>
      </w:divBdr>
      <w:divsChild>
        <w:div w:id="545607795">
          <w:marLeft w:val="640"/>
          <w:marRight w:val="0"/>
          <w:marTop w:val="0"/>
          <w:marBottom w:val="0"/>
          <w:divBdr>
            <w:top w:val="none" w:sz="0" w:space="0" w:color="auto"/>
            <w:left w:val="none" w:sz="0" w:space="0" w:color="auto"/>
            <w:bottom w:val="none" w:sz="0" w:space="0" w:color="auto"/>
            <w:right w:val="none" w:sz="0" w:space="0" w:color="auto"/>
          </w:divBdr>
        </w:div>
        <w:div w:id="716394458">
          <w:marLeft w:val="640"/>
          <w:marRight w:val="0"/>
          <w:marTop w:val="0"/>
          <w:marBottom w:val="0"/>
          <w:divBdr>
            <w:top w:val="none" w:sz="0" w:space="0" w:color="auto"/>
            <w:left w:val="none" w:sz="0" w:space="0" w:color="auto"/>
            <w:bottom w:val="none" w:sz="0" w:space="0" w:color="auto"/>
            <w:right w:val="none" w:sz="0" w:space="0" w:color="auto"/>
          </w:divBdr>
        </w:div>
        <w:div w:id="1271746194">
          <w:marLeft w:val="640"/>
          <w:marRight w:val="0"/>
          <w:marTop w:val="0"/>
          <w:marBottom w:val="0"/>
          <w:divBdr>
            <w:top w:val="none" w:sz="0" w:space="0" w:color="auto"/>
            <w:left w:val="none" w:sz="0" w:space="0" w:color="auto"/>
            <w:bottom w:val="none" w:sz="0" w:space="0" w:color="auto"/>
            <w:right w:val="none" w:sz="0" w:space="0" w:color="auto"/>
          </w:divBdr>
        </w:div>
        <w:div w:id="1659992110">
          <w:marLeft w:val="640"/>
          <w:marRight w:val="0"/>
          <w:marTop w:val="0"/>
          <w:marBottom w:val="0"/>
          <w:divBdr>
            <w:top w:val="none" w:sz="0" w:space="0" w:color="auto"/>
            <w:left w:val="none" w:sz="0" w:space="0" w:color="auto"/>
            <w:bottom w:val="none" w:sz="0" w:space="0" w:color="auto"/>
            <w:right w:val="none" w:sz="0" w:space="0" w:color="auto"/>
          </w:divBdr>
        </w:div>
        <w:div w:id="1802459714">
          <w:marLeft w:val="640"/>
          <w:marRight w:val="0"/>
          <w:marTop w:val="0"/>
          <w:marBottom w:val="0"/>
          <w:divBdr>
            <w:top w:val="none" w:sz="0" w:space="0" w:color="auto"/>
            <w:left w:val="none" w:sz="0" w:space="0" w:color="auto"/>
            <w:bottom w:val="none" w:sz="0" w:space="0" w:color="auto"/>
            <w:right w:val="none" w:sz="0" w:space="0" w:color="auto"/>
          </w:divBdr>
        </w:div>
        <w:div w:id="1836647736">
          <w:marLeft w:val="640"/>
          <w:marRight w:val="0"/>
          <w:marTop w:val="0"/>
          <w:marBottom w:val="0"/>
          <w:divBdr>
            <w:top w:val="none" w:sz="0" w:space="0" w:color="auto"/>
            <w:left w:val="none" w:sz="0" w:space="0" w:color="auto"/>
            <w:bottom w:val="none" w:sz="0" w:space="0" w:color="auto"/>
            <w:right w:val="none" w:sz="0" w:space="0" w:color="auto"/>
          </w:divBdr>
        </w:div>
      </w:divsChild>
    </w:div>
    <w:div w:id="1154295424">
      <w:bodyDiv w:val="1"/>
      <w:marLeft w:val="0"/>
      <w:marRight w:val="0"/>
      <w:marTop w:val="0"/>
      <w:marBottom w:val="0"/>
      <w:divBdr>
        <w:top w:val="none" w:sz="0" w:space="0" w:color="auto"/>
        <w:left w:val="none" w:sz="0" w:space="0" w:color="auto"/>
        <w:bottom w:val="none" w:sz="0" w:space="0" w:color="auto"/>
        <w:right w:val="none" w:sz="0" w:space="0" w:color="auto"/>
      </w:divBdr>
      <w:divsChild>
        <w:div w:id="15621762">
          <w:marLeft w:val="640"/>
          <w:marRight w:val="0"/>
          <w:marTop w:val="0"/>
          <w:marBottom w:val="0"/>
          <w:divBdr>
            <w:top w:val="none" w:sz="0" w:space="0" w:color="auto"/>
            <w:left w:val="none" w:sz="0" w:space="0" w:color="auto"/>
            <w:bottom w:val="none" w:sz="0" w:space="0" w:color="auto"/>
            <w:right w:val="none" w:sz="0" w:space="0" w:color="auto"/>
          </w:divBdr>
        </w:div>
        <w:div w:id="19279818">
          <w:marLeft w:val="640"/>
          <w:marRight w:val="0"/>
          <w:marTop w:val="0"/>
          <w:marBottom w:val="0"/>
          <w:divBdr>
            <w:top w:val="none" w:sz="0" w:space="0" w:color="auto"/>
            <w:left w:val="none" w:sz="0" w:space="0" w:color="auto"/>
            <w:bottom w:val="none" w:sz="0" w:space="0" w:color="auto"/>
            <w:right w:val="none" w:sz="0" w:space="0" w:color="auto"/>
          </w:divBdr>
        </w:div>
        <w:div w:id="156117974">
          <w:marLeft w:val="640"/>
          <w:marRight w:val="0"/>
          <w:marTop w:val="0"/>
          <w:marBottom w:val="0"/>
          <w:divBdr>
            <w:top w:val="none" w:sz="0" w:space="0" w:color="auto"/>
            <w:left w:val="none" w:sz="0" w:space="0" w:color="auto"/>
            <w:bottom w:val="none" w:sz="0" w:space="0" w:color="auto"/>
            <w:right w:val="none" w:sz="0" w:space="0" w:color="auto"/>
          </w:divBdr>
        </w:div>
        <w:div w:id="175384290">
          <w:marLeft w:val="640"/>
          <w:marRight w:val="0"/>
          <w:marTop w:val="0"/>
          <w:marBottom w:val="0"/>
          <w:divBdr>
            <w:top w:val="none" w:sz="0" w:space="0" w:color="auto"/>
            <w:left w:val="none" w:sz="0" w:space="0" w:color="auto"/>
            <w:bottom w:val="none" w:sz="0" w:space="0" w:color="auto"/>
            <w:right w:val="none" w:sz="0" w:space="0" w:color="auto"/>
          </w:divBdr>
        </w:div>
        <w:div w:id="444426396">
          <w:marLeft w:val="640"/>
          <w:marRight w:val="0"/>
          <w:marTop w:val="0"/>
          <w:marBottom w:val="0"/>
          <w:divBdr>
            <w:top w:val="none" w:sz="0" w:space="0" w:color="auto"/>
            <w:left w:val="none" w:sz="0" w:space="0" w:color="auto"/>
            <w:bottom w:val="none" w:sz="0" w:space="0" w:color="auto"/>
            <w:right w:val="none" w:sz="0" w:space="0" w:color="auto"/>
          </w:divBdr>
        </w:div>
        <w:div w:id="464392518">
          <w:marLeft w:val="640"/>
          <w:marRight w:val="0"/>
          <w:marTop w:val="0"/>
          <w:marBottom w:val="0"/>
          <w:divBdr>
            <w:top w:val="none" w:sz="0" w:space="0" w:color="auto"/>
            <w:left w:val="none" w:sz="0" w:space="0" w:color="auto"/>
            <w:bottom w:val="none" w:sz="0" w:space="0" w:color="auto"/>
            <w:right w:val="none" w:sz="0" w:space="0" w:color="auto"/>
          </w:divBdr>
        </w:div>
        <w:div w:id="851381071">
          <w:marLeft w:val="640"/>
          <w:marRight w:val="0"/>
          <w:marTop w:val="0"/>
          <w:marBottom w:val="0"/>
          <w:divBdr>
            <w:top w:val="none" w:sz="0" w:space="0" w:color="auto"/>
            <w:left w:val="none" w:sz="0" w:space="0" w:color="auto"/>
            <w:bottom w:val="none" w:sz="0" w:space="0" w:color="auto"/>
            <w:right w:val="none" w:sz="0" w:space="0" w:color="auto"/>
          </w:divBdr>
        </w:div>
        <w:div w:id="901061262">
          <w:marLeft w:val="640"/>
          <w:marRight w:val="0"/>
          <w:marTop w:val="0"/>
          <w:marBottom w:val="0"/>
          <w:divBdr>
            <w:top w:val="none" w:sz="0" w:space="0" w:color="auto"/>
            <w:left w:val="none" w:sz="0" w:space="0" w:color="auto"/>
            <w:bottom w:val="none" w:sz="0" w:space="0" w:color="auto"/>
            <w:right w:val="none" w:sz="0" w:space="0" w:color="auto"/>
          </w:divBdr>
        </w:div>
        <w:div w:id="1024862717">
          <w:marLeft w:val="640"/>
          <w:marRight w:val="0"/>
          <w:marTop w:val="0"/>
          <w:marBottom w:val="0"/>
          <w:divBdr>
            <w:top w:val="none" w:sz="0" w:space="0" w:color="auto"/>
            <w:left w:val="none" w:sz="0" w:space="0" w:color="auto"/>
            <w:bottom w:val="none" w:sz="0" w:space="0" w:color="auto"/>
            <w:right w:val="none" w:sz="0" w:space="0" w:color="auto"/>
          </w:divBdr>
        </w:div>
        <w:div w:id="1105269637">
          <w:marLeft w:val="640"/>
          <w:marRight w:val="0"/>
          <w:marTop w:val="0"/>
          <w:marBottom w:val="0"/>
          <w:divBdr>
            <w:top w:val="none" w:sz="0" w:space="0" w:color="auto"/>
            <w:left w:val="none" w:sz="0" w:space="0" w:color="auto"/>
            <w:bottom w:val="none" w:sz="0" w:space="0" w:color="auto"/>
            <w:right w:val="none" w:sz="0" w:space="0" w:color="auto"/>
          </w:divBdr>
        </w:div>
        <w:div w:id="1137379954">
          <w:marLeft w:val="640"/>
          <w:marRight w:val="0"/>
          <w:marTop w:val="0"/>
          <w:marBottom w:val="0"/>
          <w:divBdr>
            <w:top w:val="none" w:sz="0" w:space="0" w:color="auto"/>
            <w:left w:val="none" w:sz="0" w:space="0" w:color="auto"/>
            <w:bottom w:val="none" w:sz="0" w:space="0" w:color="auto"/>
            <w:right w:val="none" w:sz="0" w:space="0" w:color="auto"/>
          </w:divBdr>
        </w:div>
        <w:div w:id="1163934433">
          <w:marLeft w:val="640"/>
          <w:marRight w:val="0"/>
          <w:marTop w:val="0"/>
          <w:marBottom w:val="0"/>
          <w:divBdr>
            <w:top w:val="none" w:sz="0" w:space="0" w:color="auto"/>
            <w:left w:val="none" w:sz="0" w:space="0" w:color="auto"/>
            <w:bottom w:val="none" w:sz="0" w:space="0" w:color="auto"/>
            <w:right w:val="none" w:sz="0" w:space="0" w:color="auto"/>
          </w:divBdr>
        </w:div>
        <w:div w:id="1164783196">
          <w:marLeft w:val="640"/>
          <w:marRight w:val="0"/>
          <w:marTop w:val="0"/>
          <w:marBottom w:val="0"/>
          <w:divBdr>
            <w:top w:val="none" w:sz="0" w:space="0" w:color="auto"/>
            <w:left w:val="none" w:sz="0" w:space="0" w:color="auto"/>
            <w:bottom w:val="none" w:sz="0" w:space="0" w:color="auto"/>
            <w:right w:val="none" w:sz="0" w:space="0" w:color="auto"/>
          </w:divBdr>
        </w:div>
        <w:div w:id="1172136320">
          <w:marLeft w:val="640"/>
          <w:marRight w:val="0"/>
          <w:marTop w:val="0"/>
          <w:marBottom w:val="0"/>
          <w:divBdr>
            <w:top w:val="none" w:sz="0" w:space="0" w:color="auto"/>
            <w:left w:val="none" w:sz="0" w:space="0" w:color="auto"/>
            <w:bottom w:val="none" w:sz="0" w:space="0" w:color="auto"/>
            <w:right w:val="none" w:sz="0" w:space="0" w:color="auto"/>
          </w:divBdr>
        </w:div>
        <w:div w:id="1330330030">
          <w:marLeft w:val="640"/>
          <w:marRight w:val="0"/>
          <w:marTop w:val="0"/>
          <w:marBottom w:val="0"/>
          <w:divBdr>
            <w:top w:val="none" w:sz="0" w:space="0" w:color="auto"/>
            <w:left w:val="none" w:sz="0" w:space="0" w:color="auto"/>
            <w:bottom w:val="none" w:sz="0" w:space="0" w:color="auto"/>
            <w:right w:val="none" w:sz="0" w:space="0" w:color="auto"/>
          </w:divBdr>
        </w:div>
        <w:div w:id="1381786283">
          <w:marLeft w:val="640"/>
          <w:marRight w:val="0"/>
          <w:marTop w:val="0"/>
          <w:marBottom w:val="0"/>
          <w:divBdr>
            <w:top w:val="none" w:sz="0" w:space="0" w:color="auto"/>
            <w:left w:val="none" w:sz="0" w:space="0" w:color="auto"/>
            <w:bottom w:val="none" w:sz="0" w:space="0" w:color="auto"/>
            <w:right w:val="none" w:sz="0" w:space="0" w:color="auto"/>
          </w:divBdr>
        </w:div>
        <w:div w:id="1394280750">
          <w:marLeft w:val="640"/>
          <w:marRight w:val="0"/>
          <w:marTop w:val="0"/>
          <w:marBottom w:val="0"/>
          <w:divBdr>
            <w:top w:val="none" w:sz="0" w:space="0" w:color="auto"/>
            <w:left w:val="none" w:sz="0" w:space="0" w:color="auto"/>
            <w:bottom w:val="none" w:sz="0" w:space="0" w:color="auto"/>
            <w:right w:val="none" w:sz="0" w:space="0" w:color="auto"/>
          </w:divBdr>
        </w:div>
        <w:div w:id="1588878231">
          <w:marLeft w:val="640"/>
          <w:marRight w:val="0"/>
          <w:marTop w:val="0"/>
          <w:marBottom w:val="0"/>
          <w:divBdr>
            <w:top w:val="none" w:sz="0" w:space="0" w:color="auto"/>
            <w:left w:val="none" w:sz="0" w:space="0" w:color="auto"/>
            <w:bottom w:val="none" w:sz="0" w:space="0" w:color="auto"/>
            <w:right w:val="none" w:sz="0" w:space="0" w:color="auto"/>
          </w:divBdr>
        </w:div>
        <w:div w:id="1692992783">
          <w:marLeft w:val="640"/>
          <w:marRight w:val="0"/>
          <w:marTop w:val="0"/>
          <w:marBottom w:val="0"/>
          <w:divBdr>
            <w:top w:val="none" w:sz="0" w:space="0" w:color="auto"/>
            <w:left w:val="none" w:sz="0" w:space="0" w:color="auto"/>
            <w:bottom w:val="none" w:sz="0" w:space="0" w:color="auto"/>
            <w:right w:val="none" w:sz="0" w:space="0" w:color="auto"/>
          </w:divBdr>
        </w:div>
        <w:div w:id="1707218956">
          <w:marLeft w:val="640"/>
          <w:marRight w:val="0"/>
          <w:marTop w:val="0"/>
          <w:marBottom w:val="0"/>
          <w:divBdr>
            <w:top w:val="none" w:sz="0" w:space="0" w:color="auto"/>
            <w:left w:val="none" w:sz="0" w:space="0" w:color="auto"/>
            <w:bottom w:val="none" w:sz="0" w:space="0" w:color="auto"/>
            <w:right w:val="none" w:sz="0" w:space="0" w:color="auto"/>
          </w:divBdr>
        </w:div>
        <w:div w:id="1753115010">
          <w:marLeft w:val="640"/>
          <w:marRight w:val="0"/>
          <w:marTop w:val="0"/>
          <w:marBottom w:val="0"/>
          <w:divBdr>
            <w:top w:val="none" w:sz="0" w:space="0" w:color="auto"/>
            <w:left w:val="none" w:sz="0" w:space="0" w:color="auto"/>
            <w:bottom w:val="none" w:sz="0" w:space="0" w:color="auto"/>
            <w:right w:val="none" w:sz="0" w:space="0" w:color="auto"/>
          </w:divBdr>
        </w:div>
        <w:div w:id="1858232958">
          <w:marLeft w:val="640"/>
          <w:marRight w:val="0"/>
          <w:marTop w:val="0"/>
          <w:marBottom w:val="0"/>
          <w:divBdr>
            <w:top w:val="none" w:sz="0" w:space="0" w:color="auto"/>
            <w:left w:val="none" w:sz="0" w:space="0" w:color="auto"/>
            <w:bottom w:val="none" w:sz="0" w:space="0" w:color="auto"/>
            <w:right w:val="none" w:sz="0" w:space="0" w:color="auto"/>
          </w:divBdr>
        </w:div>
        <w:div w:id="1863477207">
          <w:marLeft w:val="640"/>
          <w:marRight w:val="0"/>
          <w:marTop w:val="0"/>
          <w:marBottom w:val="0"/>
          <w:divBdr>
            <w:top w:val="none" w:sz="0" w:space="0" w:color="auto"/>
            <w:left w:val="none" w:sz="0" w:space="0" w:color="auto"/>
            <w:bottom w:val="none" w:sz="0" w:space="0" w:color="auto"/>
            <w:right w:val="none" w:sz="0" w:space="0" w:color="auto"/>
          </w:divBdr>
        </w:div>
        <w:div w:id="1881287230">
          <w:marLeft w:val="640"/>
          <w:marRight w:val="0"/>
          <w:marTop w:val="0"/>
          <w:marBottom w:val="0"/>
          <w:divBdr>
            <w:top w:val="none" w:sz="0" w:space="0" w:color="auto"/>
            <w:left w:val="none" w:sz="0" w:space="0" w:color="auto"/>
            <w:bottom w:val="none" w:sz="0" w:space="0" w:color="auto"/>
            <w:right w:val="none" w:sz="0" w:space="0" w:color="auto"/>
          </w:divBdr>
        </w:div>
        <w:div w:id="1966350096">
          <w:marLeft w:val="640"/>
          <w:marRight w:val="0"/>
          <w:marTop w:val="0"/>
          <w:marBottom w:val="0"/>
          <w:divBdr>
            <w:top w:val="none" w:sz="0" w:space="0" w:color="auto"/>
            <w:left w:val="none" w:sz="0" w:space="0" w:color="auto"/>
            <w:bottom w:val="none" w:sz="0" w:space="0" w:color="auto"/>
            <w:right w:val="none" w:sz="0" w:space="0" w:color="auto"/>
          </w:divBdr>
        </w:div>
        <w:div w:id="2045983749">
          <w:marLeft w:val="640"/>
          <w:marRight w:val="0"/>
          <w:marTop w:val="0"/>
          <w:marBottom w:val="0"/>
          <w:divBdr>
            <w:top w:val="none" w:sz="0" w:space="0" w:color="auto"/>
            <w:left w:val="none" w:sz="0" w:space="0" w:color="auto"/>
            <w:bottom w:val="none" w:sz="0" w:space="0" w:color="auto"/>
            <w:right w:val="none" w:sz="0" w:space="0" w:color="auto"/>
          </w:divBdr>
        </w:div>
      </w:divsChild>
    </w:div>
    <w:div w:id="1156992200">
      <w:bodyDiv w:val="1"/>
      <w:marLeft w:val="0"/>
      <w:marRight w:val="0"/>
      <w:marTop w:val="0"/>
      <w:marBottom w:val="0"/>
      <w:divBdr>
        <w:top w:val="none" w:sz="0" w:space="0" w:color="auto"/>
        <w:left w:val="none" w:sz="0" w:space="0" w:color="auto"/>
        <w:bottom w:val="none" w:sz="0" w:space="0" w:color="auto"/>
        <w:right w:val="none" w:sz="0" w:space="0" w:color="auto"/>
      </w:divBdr>
      <w:divsChild>
        <w:div w:id="138772424">
          <w:marLeft w:val="640"/>
          <w:marRight w:val="0"/>
          <w:marTop w:val="0"/>
          <w:marBottom w:val="0"/>
          <w:divBdr>
            <w:top w:val="none" w:sz="0" w:space="0" w:color="auto"/>
            <w:left w:val="none" w:sz="0" w:space="0" w:color="auto"/>
            <w:bottom w:val="none" w:sz="0" w:space="0" w:color="auto"/>
            <w:right w:val="none" w:sz="0" w:space="0" w:color="auto"/>
          </w:divBdr>
        </w:div>
        <w:div w:id="437604067">
          <w:marLeft w:val="640"/>
          <w:marRight w:val="0"/>
          <w:marTop w:val="0"/>
          <w:marBottom w:val="0"/>
          <w:divBdr>
            <w:top w:val="none" w:sz="0" w:space="0" w:color="auto"/>
            <w:left w:val="none" w:sz="0" w:space="0" w:color="auto"/>
            <w:bottom w:val="none" w:sz="0" w:space="0" w:color="auto"/>
            <w:right w:val="none" w:sz="0" w:space="0" w:color="auto"/>
          </w:divBdr>
        </w:div>
        <w:div w:id="1023896008">
          <w:marLeft w:val="640"/>
          <w:marRight w:val="0"/>
          <w:marTop w:val="0"/>
          <w:marBottom w:val="0"/>
          <w:divBdr>
            <w:top w:val="none" w:sz="0" w:space="0" w:color="auto"/>
            <w:left w:val="none" w:sz="0" w:space="0" w:color="auto"/>
            <w:bottom w:val="none" w:sz="0" w:space="0" w:color="auto"/>
            <w:right w:val="none" w:sz="0" w:space="0" w:color="auto"/>
          </w:divBdr>
        </w:div>
      </w:divsChild>
    </w:div>
    <w:div w:id="1160775900">
      <w:bodyDiv w:val="1"/>
      <w:marLeft w:val="0"/>
      <w:marRight w:val="0"/>
      <w:marTop w:val="0"/>
      <w:marBottom w:val="0"/>
      <w:divBdr>
        <w:top w:val="none" w:sz="0" w:space="0" w:color="auto"/>
        <w:left w:val="none" w:sz="0" w:space="0" w:color="auto"/>
        <w:bottom w:val="none" w:sz="0" w:space="0" w:color="auto"/>
        <w:right w:val="none" w:sz="0" w:space="0" w:color="auto"/>
      </w:divBdr>
      <w:divsChild>
        <w:div w:id="89351456">
          <w:marLeft w:val="640"/>
          <w:marRight w:val="0"/>
          <w:marTop w:val="0"/>
          <w:marBottom w:val="0"/>
          <w:divBdr>
            <w:top w:val="none" w:sz="0" w:space="0" w:color="auto"/>
            <w:left w:val="none" w:sz="0" w:space="0" w:color="auto"/>
            <w:bottom w:val="none" w:sz="0" w:space="0" w:color="auto"/>
            <w:right w:val="none" w:sz="0" w:space="0" w:color="auto"/>
          </w:divBdr>
        </w:div>
        <w:div w:id="401955378">
          <w:marLeft w:val="640"/>
          <w:marRight w:val="0"/>
          <w:marTop w:val="0"/>
          <w:marBottom w:val="0"/>
          <w:divBdr>
            <w:top w:val="none" w:sz="0" w:space="0" w:color="auto"/>
            <w:left w:val="none" w:sz="0" w:space="0" w:color="auto"/>
            <w:bottom w:val="none" w:sz="0" w:space="0" w:color="auto"/>
            <w:right w:val="none" w:sz="0" w:space="0" w:color="auto"/>
          </w:divBdr>
        </w:div>
        <w:div w:id="792094739">
          <w:marLeft w:val="640"/>
          <w:marRight w:val="0"/>
          <w:marTop w:val="0"/>
          <w:marBottom w:val="0"/>
          <w:divBdr>
            <w:top w:val="none" w:sz="0" w:space="0" w:color="auto"/>
            <w:left w:val="none" w:sz="0" w:space="0" w:color="auto"/>
            <w:bottom w:val="none" w:sz="0" w:space="0" w:color="auto"/>
            <w:right w:val="none" w:sz="0" w:space="0" w:color="auto"/>
          </w:divBdr>
        </w:div>
        <w:div w:id="1278633421">
          <w:marLeft w:val="640"/>
          <w:marRight w:val="0"/>
          <w:marTop w:val="0"/>
          <w:marBottom w:val="0"/>
          <w:divBdr>
            <w:top w:val="none" w:sz="0" w:space="0" w:color="auto"/>
            <w:left w:val="none" w:sz="0" w:space="0" w:color="auto"/>
            <w:bottom w:val="none" w:sz="0" w:space="0" w:color="auto"/>
            <w:right w:val="none" w:sz="0" w:space="0" w:color="auto"/>
          </w:divBdr>
        </w:div>
        <w:div w:id="1440838095">
          <w:marLeft w:val="640"/>
          <w:marRight w:val="0"/>
          <w:marTop w:val="0"/>
          <w:marBottom w:val="0"/>
          <w:divBdr>
            <w:top w:val="none" w:sz="0" w:space="0" w:color="auto"/>
            <w:left w:val="none" w:sz="0" w:space="0" w:color="auto"/>
            <w:bottom w:val="none" w:sz="0" w:space="0" w:color="auto"/>
            <w:right w:val="none" w:sz="0" w:space="0" w:color="auto"/>
          </w:divBdr>
        </w:div>
        <w:div w:id="1702823718">
          <w:marLeft w:val="640"/>
          <w:marRight w:val="0"/>
          <w:marTop w:val="0"/>
          <w:marBottom w:val="0"/>
          <w:divBdr>
            <w:top w:val="none" w:sz="0" w:space="0" w:color="auto"/>
            <w:left w:val="none" w:sz="0" w:space="0" w:color="auto"/>
            <w:bottom w:val="none" w:sz="0" w:space="0" w:color="auto"/>
            <w:right w:val="none" w:sz="0" w:space="0" w:color="auto"/>
          </w:divBdr>
        </w:div>
      </w:divsChild>
    </w:div>
    <w:div w:id="1163354486">
      <w:bodyDiv w:val="1"/>
      <w:marLeft w:val="0"/>
      <w:marRight w:val="0"/>
      <w:marTop w:val="0"/>
      <w:marBottom w:val="0"/>
      <w:divBdr>
        <w:top w:val="none" w:sz="0" w:space="0" w:color="auto"/>
        <w:left w:val="none" w:sz="0" w:space="0" w:color="auto"/>
        <w:bottom w:val="none" w:sz="0" w:space="0" w:color="auto"/>
        <w:right w:val="none" w:sz="0" w:space="0" w:color="auto"/>
      </w:divBdr>
    </w:div>
    <w:div w:id="1170869272">
      <w:bodyDiv w:val="1"/>
      <w:marLeft w:val="0"/>
      <w:marRight w:val="0"/>
      <w:marTop w:val="0"/>
      <w:marBottom w:val="0"/>
      <w:divBdr>
        <w:top w:val="none" w:sz="0" w:space="0" w:color="auto"/>
        <w:left w:val="none" w:sz="0" w:space="0" w:color="auto"/>
        <w:bottom w:val="none" w:sz="0" w:space="0" w:color="auto"/>
        <w:right w:val="none" w:sz="0" w:space="0" w:color="auto"/>
      </w:divBdr>
      <w:divsChild>
        <w:div w:id="151794928">
          <w:marLeft w:val="640"/>
          <w:marRight w:val="0"/>
          <w:marTop w:val="0"/>
          <w:marBottom w:val="0"/>
          <w:divBdr>
            <w:top w:val="none" w:sz="0" w:space="0" w:color="auto"/>
            <w:left w:val="none" w:sz="0" w:space="0" w:color="auto"/>
            <w:bottom w:val="none" w:sz="0" w:space="0" w:color="auto"/>
            <w:right w:val="none" w:sz="0" w:space="0" w:color="auto"/>
          </w:divBdr>
        </w:div>
        <w:div w:id="706569051">
          <w:marLeft w:val="640"/>
          <w:marRight w:val="0"/>
          <w:marTop w:val="0"/>
          <w:marBottom w:val="0"/>
          <w:divBdr>
            <w:top w:val="none" w:sz="0" w:space="0" w:color="auto"/>
            <w:left w:val="none" w:sz="0" w:space="0" w:color="auto"/>
            <w:bottom w:val="none" w:sz="0" w:space="0" w:color="auto"/>
            <w:right w:val="none" w:sz="0" w:space="0" w:color="auto"/>
          </w:divBdr>
        </w:div>
        <w:div w:id="872234295">
          <w:marLeft w:val="640"/>
          <w:marRight w:val="0"/>
          <w:marTop w:val="0"/>
          <w:marBottom w:val="0"/>
          <w:divBdr>
            <w:top w:val="none" w:sz="0" w:space="0" w:color="auto"/>
            <w:left w:val="none" w:sz="0" w:space="0" w:color="auto"/>
            <w:bottom w:val="none" w:sz="0" w:space="0" w:color="auto"/>
            <w:right w:val="none" w:sz="0" w:space="0" w:color="auto"/>
          </w:divBdr>
        </w:div>
        <w:div w:id="970138861">
          <w:marLeft w:val="640"/>
          <w:marRight w:val="0"/>
          <w:marTop w:val="0"/>
          <w:marBottom w:val="0"/>
          <w:divBdr>
            <w:top w:val="none" w:sz="0" w:space="0" w:color="auto"/>
            <w:left w:val="none" w:sz="0" w:space="0" w:color="auto"/>
            <w:bottom w:val="none" w:sz="0" w:space="0" w:color="auto"/>
            <w:right w:val="none" w:sz="0" w:space="0" w:color="auto"/>
          </w:divBdr>
        </w:div>
        <w:div w:id="1645156085">
          <w:marLeft w:val="640"/>
          <w:marRight w:val="0"/>
          <w:marTop w:val="0"/>
          <w:marBottom w:val="0"/>
          <w:divBdr>
            <w:top w:val="none" w:sz="0" w:space="0" w:color="auto"/>
            <w:left w:val="none" w:sz="0" w:space="0" w:color="auto"/>
            <w:bottom w:val="none" w:sz="0" w:space="0" w:color="auto"/>
            <w:right w:val="none" w:sz="0" w:space="0" w:color="auto"/>
          </w:divBdr>
        </w:div>
        <w:div w:id="1962150919">
          <w:marLeft w:val="640"/>
          <w:marRight w:val="0"/>
          <w:marTop w:val="0"/>
          <w:marBottom w:val="0"/>
          <w:divBdr>
            <w:top w:val="none" w:sz="0" w:space="0" w:color="auto"/>
            <w:left w:val="none" w:sz="0" w:space="0" w:color="auto"/>
            <w:bottom w:val="none" w:sz="0" w:space="0" w:color="auto"/>
            <w:right w:val="none" w:sz="0" w:space="0" w:color="auto"/>
          </w:divBdr>
        </w:div>
      </w:divsChild>
    </w:div>
    <w:div w:id="1172183495">
      <w:bodyDiv w:val="1"/>
      <w:marLeft w:val="0"/>
      <w:marRight w:val="0"/>
      <w:marTop w:val="0"/>
      <w:marBottom w:val="0"/>
      <w:divBdr>
        <w:top w:val="none" w:sz="0" w:space="0" w:color="auto"/>
        <w:left w:val="none" w:sz="0" w:space="0" w:color="auto"/>
        <w:bottom w:val="none" w:sz="0" w:space="0" w:color="auto"/>
        <w:right w:val="none" w:sz="0" w:space="0" w:color="auto"/>
      </w:divBdr>
      <w:divsChild>
        <w:div w:id="1754082566">
          <w:marLeft w:val="640"/>
          <w:marRight w:val="0"/>
          <w:marTop w:val="0"/>
          <w:marBottom w:val="0"/>
          <w:divBdr>
            <w:top w:val="none" w:sz="0" w:space="0" w:color="auto"/>
            <w:left w:val="none" w:sz="0" w:space="0" w:color="auto"/>
            <w:bottom w:val="none" w:sz="0" w:space="0" w:color="auto"/>
            <w:right w:val="none" w:sz="0" w:space="0" w:color="auto"/>
          </w:divBdr>
        </w:div>
      </w:divsChild>
    </w:div>
    <w:div w:id="1172598942">
      <w:bodyDiv w:val="1"/>
      <w:marLeft w:val="0"/>
      <w:marRight w:val="0"/>
      <w:marTop w:val="0"/>
      <w:marBottom w:val="0"/>
      <w:divBdr>
        <w:top w:val="none" w:sz="0" w:space="0" w:color="auto"/>
        <w:left w:val="none" w:sz="0" w:space="0" w:color="auto"/>
        <w:bottom w:val="none" w:sz="0" w:space="0" w:color="auto"/>
        <w:right w:val="none" w:sz="0" w:space="0" w:color="auto"/>
      </w:divBdr>
      <w:divsChild>
        <w:div w:id="255403674">
          <w:marLeft w:val="640"/>
          <w:marRight w:val="0"/>
          <w:marTop w:val="0"/>
          <w:marBottom w:val="0"/>
          <w:divBdr>
            <w:top w:val="none" w:sz="0" w:space="0" w:color="auto"/>
            <w:left w:val="none" w:sz="0" w:space="0" w:color="auto"/>
            <w:bottom w:val="none" w:sz="0" w:space="0" w:color="auto"/>
            <w:right w:val="none" w:sz="0" w:space="0" w:color="auto"/>
          </w:divBdr>
        </w:div>
        <w:div w:id="720135245">
          <w:marLeft w:val="640"/>
          <w:marRight w:val="0"/>
          <w:marTop w:val="0"/>
          <w:marBottom w:val="0"/>
          <w:divBdr>
            <w:top w:val="none" w:sz="0" w:space="0" w:color="auto"/>
            <w:left w:val="none" w:sz="0" w:space="0" w:color="auto"/>
            <w:bottom w:val="none" w:sz="0" w:space="0" w:color="auto"/>
            <w:right w:val="none" w:sz="0" w:space="0" w:color="auto"/>
          </w:divBdr>
        </w:div>
        <w:div w:id="774985215">
          <w:marLeft w:val="640"/>
          <w:marRight w:val="0"/>
          <w:marTop w:val="0"/>
          <w:marBottom w:val="0"/>
          <w:divBdr>
            <w:top w:val="none" w:sz="0" w:space="0" w:color="auto"/>
            <w:left w:val="none" w:sz="0" w:space="0" w:color="auto"/>
            <w:bottom w:val="none" w:sz="0" w:space="0" w:color="auto"/>
            <w:right w:val="none" w:sz="0" w:space="0" w:color="auto"/>
          </w:divBdr>
        </w:div>
        <w:div w:id="1125656316">
          <w:marLeft w:val="640"/>
          <w:marRight w:val="0"/>
          <w:marTop w:val="0"/>
          <w:marBottom w:val="0"/>
          <w:divBdr>
            <w:top w:val="none" w:sz="0" w:space="0" w:color="auto"/>
            <w:left w:val="none" w:sz="0" w:space="0" w:color="auto"/>
            <w:bottom w:val="none" w:sz="0" w:space="0" w:color="auto"/>
            <w:right w:val="none" w:sz="0" w:space="0" w:color="auto"/>
          </w:divBdr>
        </w:div>
        <w:div w:id="2038266416">
          <w:marLeft w:val="640"/>
          <w:marRight w:val="0"/>
          <w:marTop w:val="0"/>
          <w:marBottom w:val="0"/>
          <w:divBdr>
            <w:top w:val="none" w:sz="0" w:space="0" w:color="auto"/>
            <w:left w:val="none" w:sz="0" w:space="0" w:color="auto"/>
            <w:bottom w:val="none" w:sz="0" w:space="0" w:color="auto"/>
            <w:right w:val="none" w:sz="0" w:space="0" w:color="auto"/>
          </w:divBdr>
        </w:div>
        <w:div w:id="2050951016">
          <w:marLeft w:val="640"/>
          <w:marRight w:val="0"/>
          <w:marTop w:val="0"/>
          <w:marBottom w:val="0"/>
          <w:divBdr>
            <w:top w:val="none" w:sz="0" w:space="0" w:color="auto"/>
            <w:left w:val="none" w:sz="0" w:space="0" w:color="auto"/>
            <w:bottom w:val="none" w:sz="0" w:space="0" w:color="auto"/>
            <w:right w:val="none" w:sz="0" w:space="0" w:color="auto"/>
          </w:divBdr>
        </w:div>
      </w:divsChild>
    </w:div>
    <w:div w:id="1183393275">
      <w:bodyDiv w:val="1"/>
      <w:marLeft w:val="0"/>
      <w:marRight w:val="0"/>
      <w:marTop w:val="0"/>
      <w:marBottom w:val="0"/>
      <w:divBdr>
        <w:top w:val="none" w:sz="0" w:space="0" w:color="auto"/>
        <w:left w:val="none" w:sz="0" w:space="0" w:color="auto"/>
        <w:bottom w:val="none" w:sz="0" w:space="0" w:color="auto"/>
        <w:right w:val="none" w:sz="0" w:space="0" w:color="auto"/>
      </w:divBdr>
      <w:divsChild>
        <w:div w:id="25369480">
          <w:marLeft w:val="640"/>
          <w:marRight w:val="0"/>
          <w:marTop w:val="0"/>
          <w:marBottom w:val="0"/>
          <w:divBdr>
            <w:top w:val="none" w:sz="0" w:space="0" w:color="auto"/>
            <w:left w:val="none" w:sz="0" w:space="0" w:color="auto"/>
            <w:bottom w:val="none" w:sz="0" w:space="0" w:color="auto"/>
            <w:right w:val="none" w:sz="0" w:space="0" w:color="auto"/>
          </w:divBdr>
        </w:div>
        <w:div w:id="259528946">
          <w:marLeft w:val="640"/>
          <w:marRight w:val="0"/>
          <w:marTop w:val="0"/>
          <w:marBottom w:val="0"/>
          <w:divBdr>
            <w:top w:val="none" w:sz="0" w:space="0" w:color="auto"/>
            <w:left w:val="none" w:sz="0" w:space="0" w:color="auto"/>
            <w:bottom w:val="none" w:sz="0" w:space="0" w:color="auto"/>
            <w:right w:val="none" w:sz="0" w:space="0" w:color="auto"/>
          </w:divBdr>
        </w:div>
        <w:div w:id="968123024">
          <w:marLeft w:val="640"/>
          <w:marRight w:val="0"/>
          <w:marTop w:val="0"/>
          <w:marBottom w:val="0"/>
          <w:divBdr>
            <w:top w:val="none" w:sz="0" w:space="0" w:color="auto"/>
            <w:left w:val="none" w:sz="0" w:space="0" w:color="auto"/>
            <w:bottom w:val="none" w:sz="0" w:space="0" w:color="auto"/>
            <w:right w:val="none" w:sz="0" w:space="0" w:color="auto"/>
          </w:divBdr>
        </w:div>
        <w:div w:id="1140805267">
          <w:marLeft w:val="640"/>
          <w:marRight w:val="0"/>
          <w:marTop w:val="0"/>
          <w:marBottom w:val="0"/>
          <w:divBdr>
            <w:top w:val="none" w:sz="0" w:space="0" w:color="auto"/>
            <w:left w:val="none" w:sz="0" w:space="0" w:color="auto"/>
            <w:bottom w:val="none" w:sz="0" w:space="0" w:color="auto"/>
            <w:right w:val="none" w:sz="0" w:space="0" w:color="auto"/>
          </w:divBdr>
        </w:div>
        <w:div w:id="1767001243">
          <w:marLeft w:val="640"/>
          <w:marRight w:val="0"/>
          <w:marTop w:val="0"/>
          <w:marBottom w:val="0"/>
          <w:divBdr>
            <w:top w:val="none" w:sz="0" w:space="0" w:color="auto"/>
            <w:left w:val="none" w:sz="0" w:space="0" w:color="auto"/>
            <w:bottom w:val="none" w:sz="0" w:space="0" w:color="auto"/>
            <w:right w:val="none" w:sz="0" w:space="0" w:color="auto"/>
          </w:divBdr>
        </w:div>
        <w:div w:id="2040468020">
          <w:marLeft w:val="640"/>
          <w:marRight w:val="0"/>
          <w:marTop w:val="0"/>
          <w:marBottom w:val="0"/>
          <w:divBdr>
            <w:top w:val="none" w:sz="0" w:space="0" w:color="auto"/>
            <w:left w:val="none" w:sz="0" w:space="0" w:color="auto"/>
            <w:bottom w:val="none" w:sz="0" w:space="0" w:color="auto"/>
            <w:right w:val="none" w:sz="0" w:space="0" w:color="auto"/>
          </w:divBdr>
        </w:div>
      </w:divsChild>
    </w:div>
    <w:div w:id="1184638061">
      <w:bodyDiv w:val="1"/>
      <w:marLeft w:val="0"/>
      <w:marRight w:val="0"/>
      <w:marTop w:val="0"/>
      <w:marBottom w:val="0"/>
      <w:divBdr>
        <w:top w:val="none" w:sz="0" w:space="0" w:color="auto"/>
        <w:left w:val="none" w:sz="0" w:space="0" w:color="auto"/>
        <w:bottom w:val="none" w:sz="0" w:space="0" w:color="auto"/>
        <w:right w:val="none" w:sz="0" w:space="0" w:color="auto"/>
      </w:divBdr>
      <w:divsChild>
        <w:div w:id="417942743">
          <w:marLeft w:val="640"/>
          <w:marRight w:val="0"/>
          <w:marTop w:val="0"/>
          <w:marBottom w:val="0"/>
          <w:divBdr>
            <w:top w:val="none" w:sz="0" w:space="0" w:color="auto"/>
            <w:left w:val="none" w:sz="0" w:space="0" w:color="auto"/>
            <w:bottom w:val="none" w:sz="0" w:space="0" w:color="auto"/>
            <w:right w:val="none" w:sz="0" w:space="0" w:color="auto"/>
          </w:divBdr>
        </w:div>
        <w:div w:id="786194199">
          <w:marLeft w:val="640"/>
          <w:marRight w:val="0"/>
          <w:marTop w:val="0"/>
          <w:marBottom w:val="0"/>
          <w:divBdr>
            <w:top w:val="none" w:sz="0" w:space="0" w:color="auto"/>
            <w:left w:val="none" w:sz="0" w:space="0" w:color="auto"/>
            <w:bottom w:val="none" w:sz="0" w:space="0" w:color="auto"/>
            <w:right w:val="none" w:sz="0" w:space="0" w:color="auto"/>
          </w:divBdr>
        </w:div>
        <w:div w:id="1656184866">
          <w:marLeft w:val="640"/>
          <w:marRight w:val="0"/>
          <w:marTop w:val="0"/>
          <w:marBottom w:val="0"/>
          <w:divBdr>
            <w:top w:val="none" w:sz="0" w:space="0" w:color="auto"/>
            <w:left w:val="none" w:sz="0" w:space="0" w:color="auto"/>
            <w:bottom w:val="none" w:sz="0" w:space="0" w:color="auto"/>
            <w:right w:val="none" w:sz="0" w:space="0" w:color="auto"/>
          </w:divBdr>
        </w:div>
        <w:div w:id="1745570851">
          <w:marLeft w:val="640"/>
          <w:marRight w:val="0"/>
          <w:marTop w:val="0"/>
          <w:marBottom w:val="0"/>
          <w:divBdr>
            <w:top w:val="none" w:sz="0" w:space="0" w:color="auto"/>
            <w:left w:val="none" w:sz="0" w:space="0" w:color="auto"/>
            <w:bottom w:val="none" w:sz="0" w:space="0" w:color="auto"/>
            <w:right w:val="none" w:sz="0" w:space="0" w:color="auto"/>
          </w:divBdr>
        </w:div>
        <w:div w:id="1750301083">
          <w:marLeft w:val="640"/>
          <w:marRight w:val="0"/>
          <w:marTop w:val="0"/>
          <w:marBottom w:val="0"/>
          <w:divBdr>
            <w:top w:val="none" w:sz="0" w:space="0" w:color="auto"/>
            <w:left w:val="none" w:sz="0" w:space="0" w:color="auto"/>
            <w:bottom w:val="none" w:sz="0" w:space="0" w:color="auto"/>
            <w:right w:val="none" w:sz="0" w:space="0" w:color="auto"/>
          </w:divBdr>
        </w:div>
        <w:div w:id="1819300378">
          <w:marLeft w:val="640"/>
          <w:marRight w:val="0"/>
          <w:marTop w:val="0"/>
          <w:marBottom w:val="0"/>
          <w:divBdr>
            <w:top w:val="none" w:sz="0" w:space="0" w:color="auto"/>
            <w:left w:val="none" w:sz="0" w:space="0" w:color="auto"/>
            <w:bottom w:val="none" w:sz="0" w:space="0" w:color="auto"/>
            <w:right w:val="none" w:sz="0" w:space="0" w:color="auto"/>
          </w:divBdr>
        </w:div>
      </w:divsChild>
    </w:div>
    <w:div w:id="1189834491">
      <w:bodyDiv w:val="1"/>
      <w:marLeft w:val="0"/>
      <w:marRight w:val="0"/>
      <w:marTop w:val="0"/>
      <w:marBottom w:val="0"/>
      <w:divBdr>
        <w:top w:val="none" w:sz="0" w:space="0" w:color="auto"/>
        <w:left w:val="none" w:sz="0" w:space="0" w:color="auto"/>
        <w:bottom w:val="none" w:sz="0" w:space="0" w:color="auto"/>
        <w:right w:val="none" w:sz="0" w:space="0" w:color="auto"/>
      </w:divBdr>
      <w:divsChild>
        <w:div w:id="52628520">
          <w:marLeft w:val="640"/>
          <w:marRight w:val="0"/>
          <w:marTop w:val="0"/>
          <w:marBottom w:val="0"/>
          <w:divBdr>
            <w:top w:val="none" w:sz="0" w:space="0" w:color="auto"/>
            <w:left w:val="none" w:sz="0" w:space="0" w:color="auto"/>
            <w:bottom w:val="none" w:sz="0" w:space="0" w:color="auto"/>
            <w:right w:val="none" w:sz="0" w:space="0" w:color="auto"/>
          </w:divBdr>
        </w:div>
        <w:div w:id="1270821326">
          <w:marLeft w:val="640"/>
          <w:marRight w:val="0"/>
          <w:marTop w:val="0"/>
          <w:marBottom w:val="0"/>
          <w:divBdr>
            <w:top w:val="none" w:sz="0" w:space="0" w:color="auto"/>
            <w:left w:val="none" w:sz="0" w:space="0" w:color="auto"/>
            <w:bottom w:val="none" w:sz="0" w:space="0" w:color="auto"/>
            <w:right w:val="none" w:sz="0" w:space="0" w:color="auto"/>
          </w:divBdr>
        </w:div>
        <w:div w:id="1350795052">
          <w:marLeft w:val="640"/>
          <w:marRight w:val="0"/>
          <w:marTop w:val="0"/>
          <w:marBottom w:val="0"/>
          <w:divBdr>
            <w:top w:val="none" w:sz="0" w:space="0" w:color="auto"/>
            <w:left w:val="none" w:sz="0" w:space="0" w:color="auto"/>
            <w:bottom w:val="none" w:sz="0" w:space="0" w:color="auto"/>
            <w:right w:val="none" w:sz="0" w:space="0" w:color="auto"/>
          </w:divBdr>
        </w:div>
        <w:div w:id="1414886912">
          <w:marLeft w:val="640"/>
          <w:marRight w:val="0"/>
          <w:marTop w:val="0"/>
          <w:marBottom w:val="0"/>
          <w:divBdr>
            <w:top w:val="none" w:sz="0" w:space="0" w:color="auto"/>
            <w:left w:val="none" w:sz="0" w:space="0" w:color="auto"/>
            <w:bottom w:val="none" w:sz="0" w:space="0" w:color="auto"/>
            <w:right w:val="none" w:sz="0" w:space="0" w:color="auto"/>
          </w:divBdr>
        </w:div>
        <w:div w:id="1676303640">
          <w:marLeft w:val="640"/>
          <w:marRight w:val="0"/>
          <w:marTop w:val="0"/>
          <w:marBottom w:val="0"/>
          <w:divBdr>
            <w:top w:val="none" w:sz="0" w:space="0" w:color="auto"/>
            <w:left w:val="none" w:sz="0" w:space="0" w:color="auto"/>
            <w:bottom w:val="none" w:sz="0" w:space="0" w:color="auto"/>
            <w:right w:val="none" w:sz="0" w:space="0" w:color="auto"/>
          </w:divBdr>
        </w:div>
        <w:div w:id="2080323693">
          <w:marLeft w:val="640"/>
          <w:marRight w:val="0"/>
          <w:marTop w:val="0"/>
          <w:marBottom w:val="0"/>
          <w:divBdr>
            <w:top w:val="none" w:sz="0" w:space="0" w:color="auto"/>
            <w:left w:val="none" w:sz="0" w:space="0" w:color="auto"/>
            <w:bottom w:val="none" w:sz="0" w:space="0" w:color="auto"/>
            <w:right w:val="none" w:sz="0" w:space="0" w:color="auto"/>
          </w:divBdr>
        </w:div>
      </w:divsChild>
    </w:div>
    <w:div w:id="1192843774">
      <w:bodyDiv w:val="1"/>
      <w:marLeft w:val="0"/>
      <w:marRight w:val="0"/>
      <w:marTop w:val="0"/>
      <w:marBottom w:val="0"/>
      <w:divBdr>
        <w:top w:val="none" w:sz="0" w:space="0" w:color="auto"/>
        <w:left w:val="none" w:sz="0" w:space="0" w:color="auto"/>
        <w:bottom w:val="none" w:sz="0" w:space="0" w:color="auto"/>
        <w:right w:val="none" w:sz="0" w:space="0" w:color="auto"/>
      </w:divBdr>
      <w:divsChild>
        <w:div w:id="392704446">
          <w:marLeft w:val="640"/>
          <w:marRight w:val="0"/>
          <w:marTop w:val="0"/>
          <w:marBottom w:val="0"/>
          <w:divBdr>
            <w:top w:val="none" w:sz="0" w:space="0" w:color="auto"/>
            <w:left w:val="none" w:sz="0" w:space="0" w:color="auto"/>
            <w:bottom w:val="none" w:sz="0" w:space="0" w:color="auto"/>
            <w:right w:val="none" w:sz="0" w:space="0" w:color="auto"/>
          </w:divBdr>
        </w:div>
        <w:div w:id="536622691">
          <w:marLeft w:val="640"/>
          <w:marRight w:val="0"/>
          <w:marTop w:val="0"/>
          <w:marBottom w:val="0"/>
          <w:divBdr>
            <w:top w:val="none" w:sz="0" w:space="0" w:color="auto"/>
            <w:left w:val="none" w:sz="0" w:space="0" w:color="auto"/>
            <w:bottom w:val="none" w:sz="0" w:space="0" w:color="auto"/>
            <w:right w:val="none" w:sz="0" w:space="0" w:color="auto"/>
          </w:divBdr>
        </w:div>
        <w:div w:id="672806781">
          <w:marLeft w:val="640"/>
          <w:marRight w:val="0"/>
          <w:marTop w:val="0"/>
          <w:marBottom w:val="0"/>
          <w:divBdr>
            <w:top w:val="none" w:sz="0" w:space="0" w:color="auto"/>
            <w:left w:val="none" w:sz="0" w:space="0" w:color="auto"/>
            <w:bottom w:val="none" w:sz="0" w:space="0" w:color="auto"/>
            <w:right w:val="none" w:sz="0" w:space="0" w:color="auto"/>
          </w:divBdr>
        </w:div>
        <w:div w:id="1055861342">
          <w:marLeft w:val="640"/>
          <w:marRight w:val="0"/>
          <w:marTop w:val="0"/>
          <w:marBottom w:val="0"/>
          <w:divBdr>
            <w:top w:val="none" w:sz="0" w:space="0" w:color="auto"/>
            <w:left w:val="none" w:sz="0" w:space="0" w:color="auto"/>
            <w:bottom w:val="none" w:sz="0" w:space="0" w:color="auto"/>
            <w:right w:val="none" w:sz="0" w:space="0" w:color="auto"/>
          </w:divBdr>
        </w:div>
        <w:div w:id="1367558016">
          <w:marLeft w:val="640"/>
          <w:marRight w:val="0"/>
          <w:marTop w:val="0"/>
          <w:marBottom w:val="0"/>
          <w:divBdr>
            <w:top w:val="none" w:sz="0" w:space="0" w:color="auto"/>
            <w:left w:val="none" w:sz="0" w:space="0" w:color="auto"/>
            <w:bottom w:val="none" w:sz="0" w:space="0" w:color="auto"/>
            <w:right w:val="none" w:sz="0" w:space="0" w:color="auto"/>
          </w:divBdr>
        </w:div>
        <w:div w:id="1831017142">
          <w:marLeft w:val="640"/>
          <w:marRight w:val="0"/>
          <w:marTop w:val="0"/>
          <w:marBottom w:val="0"/>
          <w:divBdr>
            <w:top w:val="none" w:sz="0" w:space="0" w:color="auto"/>
            <w:left w:val="none" w:sz="0" w:space="0" w:color="auto"/>
            <w:bottom w:val="none" w:sz="0" w:space="0" w:color="auto"/>
            <w:right w:val="none" w:sz="0" w:space="0" w:color="auto"/>
          </w:divBdr>
        </w:div>
      </w:divsChild>
    </w:div>
    <w:div w:id="1203517657">
      <w:bodyDiv w:val="1"/>
      <w:marLeft w:val="0"/>
      <w:marRight w:val="0"/>
      <w:marTop w:val="0"/>
      <w:marBottom w:val="0"/>
      <w:divBdr>
        <w:top w:val="none" w:sz="0" w:space="0" w:color="auto"/>
        <w:left w:val="none" w:sz="0" w:space="0" w:color="auto"/>
        <w:bottom w:val="none" w:sz="0" w:space="0" w:color="auto"/>
        <w:right w:val="none" w:sz="0" w:space="0" w:color="auto"/>
      </w:divBdr>
      <w:divsChild>
        <w:div w:id="239757034">
          <w:marLeft w:val="640"/>
          <w:marRight w:val="0"/>
          <w:marTop w:val="0"/>
          <w:marBottom w:val="0"/>
          <w:divBdr>
            <w:top w:val="none" w:sz="0" w:space="0" w:color="auto"/>
            <w:left w:val="none" w:sz="0" w:space="0" w:color="auto"/>
            <w:bottom w:val="none" w:sz="0" w:space="0" w:color="auto"/>
            <w:right w:val="none" w:sz="0" w:space="0" w:color="auto"/>
          </w:divBdr>
        </w:div>
        <w:div w:id="581111344">
          <w:marLeft w:val="640"/>
          <w:marRight w:val="0"/>
          <w:marTop w:val="0"/>
          <w:marBottom w:val="0"/>
          <w:divBdr>
            <w:top w:val="none" w:sz="0" w:space="0" w:color="auto"/>
            <w:left w:val="none" w:sz="0" w:space="0" w:color="auto"/>
            <w:bottom w:val="none" w:sz="0" w:space="0" w:color="auto"/>
            <w:right w:val="none" w:sz="0" w:space="0" w:color="auto"/>
          </w:divBdr>
        </w:div>
        <w:div w:id="1166359042">
          <w:marLeft w:val="640"/>
          <w:marRight w:val="0"/>
          <w:marTop w:val="0"/>
          <w:marBottom w:val="0"/>
          <w:divBdr>
            <w:top w:val="none" w:sz="0" w:space="0" w:color="auto"/>
            <w:left w:val="none" w:sz="0" w:space="0" w:color="auto"/>
            <w:bottom w:val="none" w:sz="0" w:space="0" w:color="auto"/>
            <w:right w:val="none" w:sz="0" w:space="0" w:color="auto"/>
          </w:divBdr>
        </w:div>
        <w:div w:id="1491099472">
          <w:marLeft w:val="640"/>
          <w:marRight w:val="0"/>
          <w:marTop w:val="0"/>
          <w:marBottom w:val="0"/>
          <w:divBdr>
            <w:top w:val="none" w:sz="0" w:space="0" w:color="auto"/>
            <w:left w:val="none" w:sz="0" w:space="0" w:color="auto"/>
            <w:bottom w:val="none" w:sz="0" w:space="0" w:color="auto"/>
            <w:right w:val="none" w:sz="0" w:space="0" w:color="auto"/>
          </w:divBdr>
        </w:div>
        <w:div w:id="1495684316">
          <w:marLeft w:val="640"/>
          <w:marRight w:val="0"/>
          <w:marTop w:val="0"/>
          <w:marBottom w:val="0"/>
          <w:divBdr>
            <w:top w:val="none" w:sz="0" w:space="0" w:color="auto"/>
            <w:left w:val="none" w:sz="0" w:space="0" w:color="auto"/>
            <w:bottom w:val="none" w:sz="0" w:space="0" w:color="auto"/>
            <w:right w:val="none" w:sz="0" w:space="0" w:color="auto"/>
          </w:divBdr>
        </w:div>
        <w:div w:id="1911498017">
          <w:marLeft w:val="640"/>
          <w:marRight w:val="0"/>
          <w:marTop w:val="0"/>
          <w:marBottom w:val="0"/>
          <w:divBdr>
            <w:top w:val="none" w:sz="0" w:space="0" w:color="auto"/>
            <w:left w:val="none" w:sz="0" w:space="0" w:color="auto"/>
            <w:bottom w:val="none" w:sz="0" w:space="0" w:color="auto"/>
            <w:right w:val="none" w:sz="0" w:space="0" w:color="auto"/>
          </w:divBdr>
        </w:div>
        <w:div w:id="1982884447">
          <w:marLeft w:val="640"/>
          <w:marRight w:val="0"/>
          <w:marTop w:val="0"/>
          <w:marBottom w:val="0"/>
          <w:divBdr>
            <w:top w:val="none" w:sz="0" w:space="0" w:color="auto"/>
            <w:left w:val="none" w:sz="0" w:space="0" w:color="auto"/>
            <w:bottom w:val="none" w:sz="0" w:space="0" w:color="auto"/>
            <w:right w:val="none" w:sz="0" w:space="0" w:color="auto"/>
          </w:divBdr>
        </w:div>
      </w:divsChild>
    </w:div>
    <w:div w:id="1207566480">
      <w:bodyDiv w:val="1"/>
      <w:marLeft w:val="0"/>
      <w:marRight w:val="0"/>
      <w:marTop w:val="0"/>
      <w:marBottom w:val="0"/>
      <w:divBdr>
        <w:top w:val="none" w:sz="0" w:space="0" w:color="auto"/>
        <w:left w:val="none" w:sz="0" w:space="0" w:color="auto"/>
        <w:bottom w:val="none" w:sz="0" w:space="0" w:color="auto"/>
        <w:right w:val="none" w:sz="0" w:space="0" w:color="auto"/>
      </w:divBdr>
      <w:divsChild>
        <w:div w:id="141625923">
          <w:marLeft w:val="640"/>
          <w:marRight w:val="0"/>
          <w:marTop w:val="0"/>
          <w:marBottom w:val="0"/>
          <w:divBdr>
            <w:top w:val="none" w:sz="0" w:space="0" w:color="auto"/>
            <w:left w:val="none" w:sz="0" w:space="0" w:color="auto"/>
            <w:bottom w:val="none" w:sz="0" w:space="0" w:color="auto"/>
            <w:right w:val="none" w:sz="0" w:space="0" w:color="auto"/>
          </w:divBdr>
        </w:div>
        <w:div w:id="630281415">
          <w:marLeft w:val="640"/>
          <w:marRight w:val="0"/>
          <w:marTop w:val="0"/>
          <w:marBottom w:val="0"/>
          <w:divBdr>
            <w:top w:val="none" w:sz="0" w:space="0" w:color="auto"/>
            <w:left w:val="none" w:sz="0" w:space="0" w:color="auto"/>
            <w:bottom w:val="none" w:sz="0" w:space="0" w:color="auto"/>
            <w:right w:val="none" w:sz="0" w:space="0" w:color="auto"/>
          </w:divBdr>
        </w:div>
        <w:div w:id="989140474">
          <w:marLeft w:val="640"/>
          <w:marRight w:val="0"/>
          <w:marTop w:val="0"/>
          <w:marBottom w:val="0"/>
          <w:divBdr>
            <w:top w:val="none" w:sz="0" w:space="0" w:color="auto"/>
            <w:left w:val="none" w:sz="0" w:space="0" w:color="auto"/>
            <w:bottom w:val="none" w:sz="0" w:space="0" w:color="auto"/>
            <w:right w:val="none" w:sz="0" w:space="0" w:color="auto"/>
          </w:divBdr>
        </w:div>
        <w:div w:id="2043623875">
          <w:marLeft w:val="640"/>
          <w:marRight w:val="0"/>
          <w:marTop w:val="0"/>
          <w:marBottom w:val="0"/>
          <w:divBdr>
            <w:top w:val="none" w:sz="0" w:space="0" w:color="auto"/>
            <w:left w:val="none" w:sz="0" w:space="0" w:color="auto"/>
            <w:bottom w:val="none" w:sz="0" w:space="0" w:color="auto"/>
            <w:right w:val="none" w:sz="0" w:space="0" w:color="auto"/>
          </w:divBdr>
        </w:div>
      </w:divsChild>
    </w:div>
    <w:div w:id="1214924751">
      <w:bodyDiv w:val="1"/>
      <w:marLeft w:val="0"/>
      <w:marRight w:val="0"/>
      <w:marTop w:val="0"/>
      <w:marBottom w:val="0"/>
      <w:divBdr>
        <w:top w:val="none" w:sz="0" w:space="0" w:color="auto"/>
        <w:left w:val="none" w:sz="0" w:space="0" w:color="auto"/>
        <w:bottom w:val="none" w:sz="0" w:space="0" w:color="auto"/>
        <w:right w:val="none" w:sz="0" w:space="0" w:color="auto"/>
      </w:divBdr>
      <w:divsChild>
        <w:div w:id="433937636">
          <w:marLeft w:val="640"/>
          <w:marRight w:val="0"/>
          <w:marTop w:val="0"/>
          <w:marBottom w:val="0"/>
          <w:divBdr>
            <w:top w:val="none" w:sz="0" w:space="0" w:color="auto"/>
            <w:left w:val="none" w:sz="0" w:space="0" w:color="auto"/>
            <w:bottom w:val="none" w:sz="0" w:space="0" w:color="auto"/>
            <w:right w:val="none" w:sz="0" w:space="0" w:color="auto"/>
          </w:divBdr>
        </w:div>
        <w:div w:id="750544531">
          <w:marLeft w:val="640"/>
          <w:marRight w:val="0"/>
          <w:marTop w:val="0"/>
          <w:marBottom w:val="0"/>
          <w:divBdr>
            <w:top w:val="none" w:sz="0" w:space="0" w:color="auto"/>
            <w:left w:val="none" w:sz="0" w:space="0" w:color="auto"/>
            <w:bottom w:val="none" w:sz="0" w:space="0" w:color="auto"/>
            <w:right w:val="none" w:sz="0" w:space="0" w:color="auto"/>
          </w:divBdr>
        </w:div>
        <w:div w:id="833912726">
          <w:marLeft w:val="640"/>
          <w:marRight w:val="0"/>
          <w:marTop w:val="0"/>
          <w:marBottom w:val="0"/>
          <w:divBdr>
            <w:top w:val="none" w:sz="0" w:space="0" w:color="auto"/>
            <w:left w:val="none" w:sz="0" w:space="0" w:color="auto"/>
            <w:bottom w:val="none" w:sz="0" w:space="0" w:color="auto"/>
            <w:right w:val="none" w:sz="0" w:space="0" w:color="auto"/>
          </w:divBdr>
        </w:div>
        <w:div w:id="967666103">
          <w:marLeft w:val="640"/>
          <w:marRight w:val="0"/>
          <w:marTop w:val="0"/>
          <w:marBottom w:val="0"/>
          <w:divBdr>
            <w:top w:val="none" w:sz="0" w:space="0" w:color="auto"/>
            <w:left w:val="none" w:sz="0" w:space="0" w:color="auto"/>
            <w:bottom w:val="none" w:sz="0" w:space="0" w:color="auto"/>
            <w:right w:val="none" w:sz="0" w:space="0" w:color="auto"/>
          </w:divBdr>
        </w:div>
        <w:div w:id="1072583749">
          <w:marLeft w:val="640"/>
          <w:marRight w:val="0"/>
          <w:marTop w:val="0"/>
          <w:marBottom w:val="0"/>
          <w:divBdr>
            <w:top w:val="none" w:sz="0" w:space="0" w:color="auto"/>
            <w:left w:val="none" w:sz="0" w:space="0" w:color="auto"/>
            <w:bottom w:val="none" w:sz="0" w:space="0" w:color="auto"/>
            <w:right w:val="none" w:sz="0" w:space="0" w:color="auto"/>
          </w:divBdr>
        </w:div>
        <w:div w:id="2062484170">
          <w:marLeft w:val="640"/>
          <w:marRight w:val="0"/>
          <w:marTop w:val="0"/>
          <w:marBottom w:val="0"/>
          <w:divBdr>
            <w:top w:val="none" w:sz="0" w:space="0" w:color="auto"/>
            <w:left w:val="none" w:sz="0" w:space="0" w:color="auto"/>
            <w:bottom w:val="none" w:sz="0" w:space="0" w:color="auto"/>
            <w:right w:val="none" w:sz="0" w:space="0" w:color="auto"/>
          </w:divBdr>
        </w:div>
      </w:divsChild>
    </w:div>
    <w:div w:id="1223906553">
      <w:bodyDiv w:val="1"/>
      <w:marLeft w:val="0"/>
      <w:marRight w:val="0"/>
      <w:marTop w:val="0"/>
      <w:marBottom w:val="0"/>
      <w:divBdr>
        <w:top w:val="none" w:sz="0" w:space="0" w:color="auto"/>
        <w:left w:val="none" w:sz="0" w:space="0" w:color="auto"/>
        <w:bottom w:val="none" w:sz="0" w:space="0" w:color="auto"/>
        <w:right w:val="none" w:sz="0" w:space="0" w:color="auto"/>
      </w:divBdr>
      <w:divsChild>
        <w:div w:id="333001166">
          <w:marLeft w:val="640"/>
          <w:marRight w:val="0"/>
          <w:marTop w:val="0"/>
          <w:marBottom w:val="0"/>
          <w:divBdr>
            <w:top w:val="none" w:sz="0" w:space="0" w:color="auto"/>
            <w:left w:val="none" w:sz="0" w:space="0" w:color="auto"/>
            <w:bottom w:val="none" w:sz="0" w:space="0" w:color="auto"/>
            <w:right w:val="none" w:sz="0" w:space="0" w:color="auto"/>
          </w:divBdr>
        </w:div>
        <w:div w:id="422847983">
          <w:marLeft w:val="640"/>
          <w:marRight w:val="0"/>
          <w:marTop w:val="0"/>
          <w:marBottom w:val="0"/>
          <w:divBdr>
            <w:top w:val="none" w:sz="0" w:space="0" w:color="auto"/>
            <w:left w:val="none" w:sz="0" w:space="0" w:color="auto"/>
            <w:bottom w:val="none" w:sz="0" w:space="0" w:color="auto"/>
            <w:right w:val="none" w:sz="0" w:space="0" w:color="auto"/>
          </w:divBdr>
        </w:div>
        <w:div w:id="457724504">
          <w:marLeft w:val="640"/>
          <w:marRight w:val="0"/>
          <w:marTop w:val="0"/>
          <w:marBottom w:val="0"/>
          <w:divBdr>
            <w:top w:val="none" w:sz="0" w:space="0" w:color="auto"/>
            <w:left w:val="none" w:sz="0" w:space="0" w:color="auto"/>
            <w:bottom w:val="none" w:sz="0" w:space="0" w:color="auto"/>
            <w:right w:val="none" w:sz="0" w:space="0" w:color="auto"/>
          </w:divBdr>
        </w:div>
        <w:div w:id="1244560045">
          <w:marLeft w:val="640"/>
          <w:marRight w:val="0"/>
          <w:marTop w:val="0"/>
          <w:marBottom w:val="0"/>
          <w:divBdr>
            <w:top w:val="none" w:sz="0" w:space="0" w:color="auto"/>
            <w:left w:val="none" w:sz="0" w:space="0" w:color="auto"/>
            <w:bottom w:val="none" w:sz="0" w:space="0" w:color="auto"/>
            <w:right w:val="none" w:sz="0" w:space="0" w:color="auto"/>
          </w:divBdr>
        </w:div>
        <w:div w:id="1656565924">
          <w:marLeft w:val="640"/>
          <w:marRight w:val="0"/>
          <w:marTop w:val="0"/>
          <w:marBottom w:val="0"/>
          <w:divBdr>
            <w:top w:val="none" w:sz="0" w:space="0" w:color="auto"/>
            <w:left w:val="none" w:sz="0" w:space="0" w:color="auto"/>
            <w:bottom w:val="none" w:sz="0" w:space="0" w:color="auto"/>
            <w:right w:val="none" w:sz="0" w:space="0" w:color="auto"/>
          </w:divBdr>
        </w:div>
        <w:div w:id="1788618839">
          <w:marLeft w:val="640"/>
          <w:marRight w:val="0"/>
          <w:marTop w:val="0"/>
          <w:marBottom w:val="0"/>
          <w:divBdr>
            <w:top w:val="none" w:sz="0" w:space="0" w:color="auto"/>
            <w:left w:val="none" w:sz="0" w:space="0" w:color="auto"/>
            <w:bottom w:val="none" w:sz="0" w:space="0" w:color="auto"/>
            <w:right w:val="none" w:sz="0" w:space="0" w:color="auto"/>
          </w:divBdr>
        </w:div>
      </w:divsChild>
    </w:div>
    <w:div w:id="1225142220">
      <w:bodyDiv w:val="1"/>
      <w:marLeft w:val="0"/>
      <w:marRight w:val="0"/>
      <w:marTop w:val="0"/>
      <w:marBottom w:val="0"/>
      <w:divBdr>
        <w:top w:val="none" w:sz="0" w:space="0" w:color="auto"/>
        <w:left w:val="none" w:sz="0" w:space="0" w:color="auto"/>
        <w:bottom w:val="none" w:sz="0" w:space="0" w:color="auto"/>
        <w:right w:val="none" w:sz="0" w:space="0" w:color="auto"/>
      </w:divBdr>
      <w:divsChild>
        <w:div w:id="262542704">
          <w:marLeft w:val="640"/>
          <w:marRight w:val="0"/>
          <w:marTop w:val="0"/>
          <w:marBottom w:val="0"/>
          <w:divBdr>
            <w:top w:val="none" w:sz="0" w:space="0" w:color="auto"/>
            <w:left w:val="none" w:sz="0" w:space="0" w:color="auto"/>
            <w:bottom w:val="none" w:sz="0" w:space="0" w:color="auto"/>
            <w:right w:val="none" w:sz="0" w:space="0" w:color="auto"/>
          </w:divBdr>
        </w:div>
        <w:div w:id="272246946">
          <w:marLeft w:val="640"/>
          <w:marRight w:val="0"/>
          <w:marTop w:val="0"/>
          <w:marBottom w:val="0"/>
          <w:divBdr>
            <w:top w:val="none" w:sz="0" w:space="0" w:color="auto"/>
            <w:left w:val="none" w:sz="0" w:space="0" w:color="auto"/>
            <w:bottom w:val="none" w:sz="0" w:space="0" w:color="auto"/>
            <w:right w:val="none" w:sz="0" w:space="0" w:color="auto"/>
          </w:divBdr>
        </w:div>
        <w:div w:id="525413152">
          <w:marLeft w:val="640"/>
          <w:marRight w:val="0"/>
          <w:marTop w:val="0"/>
          <w:marBottom w:val="0"/>
          <w:divBdr>
            <w:top w:val="none" w:sz="0" w:space="0" w:color="auto"/>
            <w:left w:val="none" w:sz="0" w:space="0" w:color="auto"/>
            <w:bottom w:val="none" w:sz="0" w:space="0" w:color="auto"/>
            <w:right w:val="none" w:sz="0" w:space="0" w:color="auto"/>
          </w:divBdr>
        </w:div>
        <w:div w:id="608391071">
          <w:marLeft w:val="640"/>
          <w:marRight w:val="0"/>
          <w:marTop w:val="0"/>
          <w:marBottom w:val="0"/>
          <w:divBdr>
            <w:top w:val="none" w:sz="0" w:space="0" w:color="auto"/>
            <w:left w:val="none" w:sz="0" w:space="0" w:color="auto"/>
            <w:bottom w:val="none" w:sz="0" w:space="0" w:color="auto"/>
            <w:right w:val="none" w:sz="0" w:space="0" w:color="auto"/>
          </w:divBdr>
        </w:div>
        <w:div w:id="825973238">
          <w:marLeft w:val="640"/>
          <w:marRight w:val="0"/>
          <w:marTop w:val="0"/>
          <w:marBottom w:val="0"/>
          <w:divBdr>
            <w:top w:val="none" w:sz="0" w:space="0" w:color="auto"/>
            <w:left w:val="none" w:sz="0" w:space="0" w:color="auto"/>
            <w:bottom w:val="none" w:sz="0" w:space="0" w:color="auto"/>
            <w:right w:val="none" w:sz="0" w:space="0" w:color="auto"/>
          </w:divBdr>
        </w:div>
        <w:div w:id="878317604">
          <w:marLeft w:val="640"/>
          <w:marRight w:val="0"/>
          <w:marTop w:val="0"/>
          <w:marBottom w:val="0"/>
          <w:divBdr>
            <w:top w:val="none" w:sz="0" w:space="0" w:color="auto"/>
            <w:left w:val="none" w:sz="0" w:space="0" w:color="auto"/>
            <w:bottom w:val="none" w:sz="0" w:space="0" w:color="auto"/>
            <w:right w:val="none" w:sz="0" w:space="0" w:color="auto"/>
          </w:divBdr>
        </w:div>
        <w:div w:id="897863598">
          <w:marLeft w:val="640"/>
          <w:marRight w:val="0"/>
          <w:marTop w:val="0"/>
          <w:marBottom w:val="0"/>
          <w:divBdr>
            <w:top w:val="none" w:sz="0" w:space="0" w:color="auto"/>
            <w:left w:val="none" w:sz="0" w:space="0" w:color="auto"/>
            <w:bottom w:val="none" w:sz="0" w:space="0" w:color="auto"/>
            <w:right w:val="none" w:sz="0" w:space="0" w:color="auto"/>
          </w:divBdr>
        </w:div>
        <w:div w:id="1095399994">
          <w:marLeft w:val="640"/>
          <w:marRight w:val="0"/>
          <w:marTop w:val="0"/>
          <w:marBottom w:val="0"/>
          <w:divBdr>
            <w:top w:val="none" w:sz="0" w:space="0" w:color="auto"/>
            <w:left w:val="none" w:sz="0" w:space="0" w:color="auto"/>
            <w:bottom w:val="none" w:sz="0" w:space="0" w:color="auto"/>
            <w:right w:val="none" w:sz="0" w:space="0" w:color="auto"/>
          </w:divBdr>
        </w:div>
        <w:div w:id="1211263058">
          <w:marLeft w:val="640"/>
          <w:marRight w:val="0"/>
          <w:marTop w:val="0"/>
          <w:marBottom w:val="0"/>
          <w:divBdr>
            <w:top w:val="none" w:sz="0" w:space="0" w:color="auto"/>
            <w:left w:val="none" w:sz="0" w:space="0" w:color="auto"/>
            <w:bottom w:val="none" w:sz="0" w:space="0" w:color="auto"/>
            <w:right w:val="none" w:sz="0" w:space="0" w:color="auto"/>
          </w:divBdr>
        </w:div>
        <w:div w:id="1263757465">
          <w:marLeft w:val="640"/>
          <w:marRight w:val="0"/>
          <w:marTop w:val="0"/>
          <w:marBottom w:val="0"/>
          <w:divBdr>
            <w:top w:val="none" w:sz="0" w:space="0" w:color="auto"/>
            <w:left w:val="none" w:sz="0" w:space="0" w:color="auto"/>
            <w:bottom w:val="none" w:sz="0" w:space="0" w:color="auto"/>
            <w:right w:val="none" w:sz="0" w:space="0" w:color="auto"/>
          </w:divBdr>
        </w:div>
        <w:div w:id="1298611994">
          <w:marLeft w:val="640"/>
          <w:marRight w:val="0"/>
          <w:marTop w:val="0"/>
          <w:marBottom w:val="0"/>
          <w:divBdr>
            <w:top w:val="none" w:sz="0" w:space="0" w:color="auto"/>
            <w:left w:val="none" w:sz="0" w:space="0" w:color="auto"/>
            <w:bottom w:val="none" w:sz="0" w:space="0" w:color="auto"/>
            <w:right w:val="none" w:sz="0" w:space="0" w:color="auto"/>
          </w:divBdr>
        </w:div>
        <w:div w:id="1360934380">
          <w:marLeft w:val="640"/>
          <w:marRight w:val="0"/>
          <w:marTop w:val="0"/>
          <w:marBottom w:val="0"/>
          <w:divBdr>
            <w:top w:val="none" w:sz="0" w:space="0" w:color="auto"/>
            <w:left w:val="none" w:sz="0" w:space="0" w:color="auto"/>
            <w:bottom w:val="none" w:sz="0" w:space="0" w:color="auto"/>
            <w:right w:val="none" w:sz="0" w:space="0" w:color="auto"/>
          </w:divBdr>
        </w:div>
        <w:div w:id="1462386281">
          <w:marLeft w:val="640"/>
          <w:marRight w:val="0"/>
          <w:marTop w:val="0"/>
          <w:marBottom w:val="0"/>
          <w:divBdr>
            <w:top w:val="none" w:sz="0" w:space="0" w:color="auto"/>
            <w:left w:val="none" w:sz="0" w:space="0" w:color="auto"/>
            <w:bottom w:val="none" w:sz="0" w:space="0" w:color="auto"/>
            <w:right w:val="none" w:sz="0" w:space="0" w:color="auto"/>
          </w:divBdr>
        </w:div>
        <w:div w:id="1495342362">
          <w:marLeft w:val="640"/>
          <w:marRight w:val="0"/>
          <w:marTop w:val="0"/>
          <w:marBottom w:val="0"/>
          <w:divBdr>
            <w:top w:val="none" w:sz="0" w:space="0" w:color="auto"/>
            <w:left w:val="none" w:sz="0" w:space="0" w:color="auto"/>
            <w:bottom w:val="none" w:sz="0" w:space="0" w:color="auto"/>
            <w:right w:val="none" w:sz="0" w:space="0" w:color="auto"/>
          </w:divBdr>
        </w:div>
        <w:div w:id="1653605945">
          <w:marLeft w:val="640"/>
          <w:marRight w:val="0"/>
          <w:marTop w:val="0"/>
          <w:marBottom w:val="0"/>
          <w:divBdr>
            <w:top w:val="none" w:sz="0" w:space="0" w:color="auto"/>
            <w:left w:val="none" w:sz="0" w:space="0" w:color="auto"/>
            <w:bottom w:val="none" w:sz="0" w:space="0" w:color="auto"/>
            <w:right w:val="none" w:sz="0" w:space="0" w:color="auto"/>
          </w:divBdr>
        </w:div>
        <w:div w:id="1671759845">
          <w:marLeft w:val="640"/>
          <w:marRight w:val="0"/>
          <w:marTop w:val="0"/>
          <w:marBottom w:val="0"/>
          <w:divBdr>
            <w:top w:val="none" w:sz="0" w:space="0" w:color="auto"/>
            <w:left w:val="none" w:sz="0" w:space="0" w:color="auto"/>
            <w:bottom w:val="none" w:sz="0" w:space="0" w:color="auto"/>
            <w:right w:val="none" w:sz="0" w:space="0" w:color="auto"/>
          </w:divBdr>
        </w:div>
        <w:div w:id="1779060996">
          <w:marLeft w:val="640"/>
          <w:marRight w:val="0"/>
          <w:marTop w:val="0"/>
          <w:marBottom w:val="0"/>
          <w:divBdr>
            <w:top w:val="none" w:sz="0" w:space="0" w:color="auto"/>
            <w:left w:val="none" w:sz="0" w:space="0" w:color="auto"/>
            <w:bottom w:val="none" w:sz="0" w:space="0" w:color="auto"/>
            <w:right w:val="none" w:sz="0" w:space="0" w:color="auto"/>
          </w:divBdr>
        </w:div>
        <w:div w:id="1854109396">
          <w:marLeft w:val="640"/>
          <w:marRight w:val="0"/>
          <w:marTop w:val="0"/>
          <w:marBottom w:val="0"/>
          <w:divBdr>
            <w:top w:val="none" w:sz="0" w:space="0" w:color="auto"/>
            <w:left w:val="none" w:sz="0" w:space="0" w:color="auto"/>
            <w:bottom w:val="none" w:sz="0" w:space="0" w:color="auto"/>
            <w:right w:val="none" w:sz="0" w:space="0" w:color="auto"/>
          </w:divBdr>
        </w:div>
        <w:div w:id="1905946967">
          <w:marLeft w:val="640"/>
          <w:marRight w:val="0"/>
          <w:marTop w:val="0"/>
          <w:marBottom w:val="0"/>
          <w:divBdr>
            <w:top w:val="none" w:sz="0" w:space="0" w:color="auto"/>
            <w:left w:val="none" w:sz="0" w:space="0" w:color="auto"/>
            <w:bottom w:val="none" w:sz="0" w:space="0" w:color="auto"/>
            <w:right w:val="none" w:sz="0" w:space="0" w:color="auto"/>
          </w:divBdr>
        </w:div>
        <w:div w:id="1971548058">
          <w:marLeft w:val="640"/>
          <w:marRight w:val="0"/>
          <w:marTop w:val="0"/>
          <w:marBottom w:val="0"/>
          <w:divBdr>
            <w:top w:val="none" w:sz="0" w:space="0" w:color="auto"/>
            <w:left w:val="none" w:sz="0" w:space="0" w:color="auto"/>
            <w:bottom w:val="none" w:sz="0" w:space="0" w:color="auto"/>
            <w:right w:val="none" w:sz="0" w:space="0" w:color="auto"/>
          </w:divBdr>
        </w:div>
      </w:divsChild>
    </w:div>
    <w:div w:id="1227453577">
      <w:bodyDiv w:val="1"/>
      <w:marLeft w:val="0"/>
      <w:marRight w:val="0"/>
      <w:marTop w:val="0"/>
      <w:marBottom w:val="0"/>
      <w:divBdr>
        <w:top w:val="none" w:sz="0" w:space="0" w:color="auto"/>
        <w:left w:val="none" w:sz="0" w:space="0" w:color="auto"/>
        <w:bottom w:val="none" w:sz="0" w:space="0" w:color="auto"/>
        <w:right w:val="none" w:sz="0" w:space="0" w:color="auto"/>
      </w:divBdr>
      <w:divsChild>
        <w:div w:id="605425877">
          <w:marLeft w:val="640"/>
          <w:marRight w:val="0"/>
          <w:marTop w:val="0"/>
          <w:marBottom w:val="0"/>
          <w:divBdr>
            <w:top w:val="none" w:sz="0" w:space="0" w:color="auto"/>
            <w:left w:val="none" w:sz="0" w:space="0" w:color="auto"/>
            <w:bottom w:val="none" w:sz="0" w:space="0" w:color="auto"/>
            <w:right w:val="none" w:sz="0" w:space="0" w:color="auto"/>
          </w:divBdr>
        </w:div>
        <w:div w:id="900289387">
          <w:marLeft w:val="640"/>
          <w:marRight w:val="0"/>
          <w:marTop w:val="0"/>
          <w:marBottom w:val="0"/>
          <w:divBdr>
            <w:top w:val="none" w:sz="0" w:space="0" w:color="auto"/>
            <w:left w:val="none" w:sz="0" w:space="0" w:color="auto"/>
            <w:bottom w:val="none" w:sz="0" w:space="0" w:color="auto"/>
            <w:right w:val="none" w:sz="0" w:space="0" w:color="auto"/>
          </w:divBdr>
        </w:div>
        <w:div w:id="1271468005">
          <w:marLeft w:val="640"/>
          <w:marRight w:val="0"/>
          <w:marTop w:val="0"/>
          <w:marBottom w:val="0"/>
          <w:divBdr>
            <w:top w:val="none" w:sz="0" w:space="0" w:color="auto"/>
            <w:left w:val="none" w:sz="0" w:space="0" w:color="auto"/>
            <w:bottom w:val="none" w:sz="0" w:space="0" w:color="auto"/>
            <w:right w:val="none" w:sz="0" w:space="0" w:color="auto"/>
          </w:divBdr>
        </w:div>
        <w:div w:id="1413816857">
          <w:marLeft w:val="640"/>
          <w:marRight w:val="0"/>
          <w:marTop w:val="0"/>
          <w:marBottom w:val="0"/>
          <w:divBdr>
            <w:top w:val="none" w:sz="0" w:space="0" w:color="auto"/>
            <w:left w:val="none" w:sz="0" w:space="0" w:color="auto"/>
            <w:bottom w:val="none" w:sz="0" w:space="0" w:color="auto"/>
            <w:right w:val="none" w:sz="0" w:space="0" w:color="auto"/>
          </w:divBdr>
        </w:div>
        <w:div w:id="1479952788">
          <w:marLeft w:val="640"/>
          <w:marRight w:val="0"/>
          <w:marTop w:val="0"/>
          <w:marBottom w:val="0"/>
          <w:divBdr>
            <w:top w:val="none" w:sz="0" w:space="0" w:color="auto"/>
            <w:left w:val="none" w:sz="0" w:space="0" w:color="auto"/>
            <w:bottom w:val="none" w:sz="0" w:space="0" w:color="auto"/>
            <w:right w:val="none" w:sz="0" w:space="0" w:color="auto"/>
          </w:divBdr>
        </w:div>
        <w:div w:id="1662537619">
          <w:marLeft w:val="640"/>
          <w:marRight w:val="0"/>
          <w:marTop w:val="0"/>
          <w:marBottom w:val="0"/>
          <w:divBdr>
            <w:top w:val="none" w:sz="0" w:space="0" w:color="auto"/>
            <w:left w:val="none" w:sz="0" w:space="0" w:color="auto"/>
            <w:bottom w:val="none" w:sz="0" w:space="0" w:color="auto"/>
            <w:right w:val="none" w:sz="0" w:space="0" w:color="auto"/>
          </w:divBdr>
        </w:div>
      </w:divsChild>
    </w:div>
    <w:div w:id="1230069991">
      <w:bodyDiv w:val="1"/>
      <w:marLeft w:val="0"/>
      <w:marRight w:val="0"/>
      <w:marTop w:val="0"/>
      <w:marBottom w:val="0"/>
      <w:divBdr>
        <w:top w:val="none" w:sz="0" w:space="0" w:color="auto"/>
        <w:left w:val="none" w:sz="0" w:space="0" w:color="auto"/>
        <w:bottom w:val="none" w:sz="0" w:space="0" w:color="auto"/>
        <w:right w:val="none" w:sz="0" w:space="0" w:color="auto"/>
      </w:divBdr>
      <w:divsChild>
        <w:div w:id="641235524">
          <w:marLeft w:val="640"/>
          <w:marRight w:val="0"/>
          <w:marTop w:val="0"/>
          <w:marBottom w:val="0"/>
          <w:divBdr>
            <w:top w:val="none" w:sz="0" w:space="0" w:color="auto"/>
            <w:left w:val="none" w:sz="0" w:space="0" w:color="auto"/>
            <w:bottom w:val="none" w:sz="0" w:space="0" w:color="auto"/>
            <w:right w:val="none" w:sz="0" w:space="0" w:color="auto"/>
          </w:divBdr>
        </w:div>
        <w:div w:id="824394462">
          <w:marLeft w:val="640"/>
          <w:marRight w:val="0"/>
          <w:marTop w:val="0"/>
          <w:marBottom w:val="0"/>
          <w:divBdr>
            <w:top w:val="none" w:sz="0" w:space="0" w:color="auto"/>
            <w:left w:val="none" w:sz="0" w:space="0" w:color="auto"/>
            <w:bottom w:val="none" w:sz="0" w:space="0" w:color="auto"/>
            <w:right w:val="none" w:sz="0" w:space="0" w:color="auto"/>
          </w:divBdr>
        </w:div>
        <w:div w:id="892933770">
          <w:marLeft w:val="640"/>
          <w:marRight w:val="0"/>
          <w:marTop w:val="0"/>
          <w:marBottom w:val="0"/>
          <w:divBdr>
            <w:top w:val="none" w:sz="0" w:space="0" w:color="auto"/>
            <w:left w:val="none" w:sz="0" w:space="0" w:color="auto"/>
            <w:bottom w:val="none" w:sz="0" w:space="0" w:color="auto"/>
            <w:right w:val="none" w:sz="0" w:space="0" w:color="auto"/>
          </w:divBdr>
        </w:div>
        <w:div w:id="1005864646">
          <w:marLeft w:val="640"/>
          <w:marRight w:val="0"/>
          <w:marTop w:val="0"/>
          <w:marBottom w:val="0"/>
          <w:divBdr>
            <w:top w:val="none" w:sz="0" w:space="0" w:color="auto"/>
            <w:left w:val="none" w:sz="0" w:space="0" w:color="auto"/>
            <w:bottom w:val="none" w:sz="0" w:space="0" w:color="auto"/>
            <w:right w:val="none" w:sz="0" w:space="0" w:color="auto"/>
          </w:divBdr>
        </w:div>
        <w:div w:id="1559785636">
          <w:marLeft w:val="640"/>
          <w:marRight w:val="0"/>
          <w:marTop w:val="0"/>
          <w:marBottom w:val="0"/>
          <w:divBdr>
            <w:top w:val="none" w:sz="0" w:space="0" w:color="auto"/>
            <w:left w:val="none" w:sz="0" w:space="0" w:color="auto"/>
            <w:bottom w:val="none" w:sz="0" w:space="0" w:color="auto"/>
            <w:right w:val="none" w:sz="0" w:space="0" w:color="auto"/>
          </w:divBdr>
        </w:div>
        <w:div w:id="2052874031">
          <w:marLeft w:val="640"/>
          <w:marRight w:val="0"/>
          <w:marTop w:val="0"/>
          <w:marBottom w:val="0"/>
          <w:divBdr>
            <w:top w:val="none" w:sz="0" w:space="0" w:color="auto"/>
            <w:left w:val="none" w:sz="0" w:space="0" w:color="auto"/>
            <w:bottom w:val="none" w:sz="0" w:space="0" w:color="auto"/>
            <w:right w:val="none" w:sz="0" w:space="0" w:color="auto"/>
          </w:divBdr>
        </w:div>
      </w:divsChild>
    </w:div>
    <w:div w:id="1242564135">
      <w:bodyDiv w:val="1"/>
      <w:marLeft w:val="0"/>
      <w:marRight w:val="0"/>
      <w:marTop w:val="0"/>
      <w:marBottom w:val="0"/>
      <w:divBdr>
        <w:top w:val="none" w:sz="0" w:space="0" w:color="auto"/>
        <w:left w:val="none" w:sz="0" w:space="0" w:color="auto"/>
        <w:bottom w:val="none" w:sz="0" w:space="0" w:color="auto"/>
        <w:right w:val="none" w:sz="0" w:space="0" w:color="auto"/>
      </w:divBdr>
    </w:div>
    <w:div w:id="1244219330">
      <w:bodyDiv w:val="1"/>
      <w:marLeft w:val="0"/>
      <w:marRight w:val="0"/>
      <w:marTop w:val="0"/>
      <w:marBottom w:val="0"/>
      <w:divBdr>
        <w:top w:val="none" w:sz="0" w:space="0" w:color="auto"/>
        <w:left w:val="none" w:sz="0" w:space="0" w:color="auto"/>
        <w:bottom w:val="none" w:sz="0" w:space="0" w:color="auto"/>
        <w:right w:val="none" w:sz="0" w:space="0" w:color="auto"/>
      </w:divBdr>
      <w:divsChild>
        <w:div w:id="19860833">
          <w:marLeft w:val="640"/>
          <w:marRight w:val="0"/>
          <w:marTop w:val="0"/>
          <w:marBottom w:val="0"/>
          <w:divBdr>
            <w:top w:val="none" w:sz="0" w:space="0" w:color="auto"/>
            <w:left w:val="none" w:sz="0" w:space="0" w:color="auto"/>
            <w:bottom w:val="none" w:sz="0" w:space="0" w:color="auto"/>
            <w:right w:val="none" w:sz="0" w:space="0" w:color="auto"/>
          </w:divBdr>
        </w:div>
        <w:div w:id="665206489">
          <w:marLeft w:val="640"/>
          <w:marRight w:val="0"/>
          <w:marTop w:val="0"/>
          <w:marBottom w:val="0"/>
          <w:divBdr>
            <w:top w:val="none" w:sz="0" w:space="0" w:color="auto"/>
            <w:left w:val="none" w:sz="0" w:space="0" w:color="auto"/>
            <w:bottom w:val="none" w:sz="0" w:space="0" w:color="auto"/>
            <w:right w:val="none" w:sz="0" w:space="0" w:color="auto"/>
          </w:divBdr>
        </w:div>
        <w:div w:id="815146767">
          <w:marLeft w:val="640"/>
          <w:marRight w:val="0"/>
          <w:marTop w:val="0"/>
          <w:marBottom w:val="0"/>
          <w:divBdr>
            <w:top w:val="none" w:sz="0" w:space="0" w:color="auto"/>
            <w:left w:val="none" w:sz="0" w:space="0" w:color="auto"/>
            <w:bottom w:val="none" w:sz="0" w:space="0" w:color="auto"/>
            <w:right w:val="none" w:sz="0" w:space="0" w:color="auto"/>
          </w:divBdr>
        </w:div>
        <w:div w:id="827400907">
          <w:marLeft w:val="640"/>
          <w:marRight w:val="0"/>
          <w:marTop w:val="0"/>
          <w:marBottom w:val="0"/>
          <w:divBdr>
            <w:top w:val="none" w:sz="0" w:space="0" w:color="auto"/>
            <w:left w:val="none" w:sz="0" w:space="0" w:color="auto"/>
            <w:bottom w:val="none" w:sz="0" w:space="0" w:color="auto"/>
            <w:right w:val="none" w:sz="0" w:space="0" w:color="auto"/>
          </w:divBdr>
        </w:div>
        <w:div w:id="1271006346">
          <w:marLeft w:val="640"/>
          <w:marRight w:val="0"/>
          <w:marTop w:val="0"/>
          <w:marBottom w:val="0"/>
          <w:divBdr>
            <w:top w:val="none" w:sz="0" w:space="0" w:color="auto"/>
            <w:left w:val="none" w:sz="0" w:space="0" w:color="auto"/>
            <w:bottom w:val="none" w:sz="0" w:space="0" w:color="auto"/>
            <w:right w:val="none" w:sz="0" w:space="0" w:color="auto"/>
          </w:divBdr>
        </w:div>
        <w:div w:id="1431270860">
          <w:marLeft w:val="640"/>
          <w:marRight w:val="0"/>
          <w:marTop w:val="0"/>
          <w:marBottom w:val="0"/>
          <w:divBdr>
            <w:top w:val="none" w:sz="0" w:space="0" w:color="auto"/>
            <w:left w:val="none" w:sz="0" w:space="0" w:color="auto"/>
            <w:bottom w:val="none" w:sz="0" w:space="0" w:color="auto"/>
            <w:right w:val="none" w:sz="0" w:space="0" w:color="auto"/>
          </w:divBdr>
        </w:div>
      </w:divsChild>
    </w:div>
    <w:div w:id="1248881865">
      <w:bodyDiv w:val="1"/>
      <w:marLeft w:val="0"/>
      <w:marRight w:val="0"/>
      <w:marTop w:val="0"/>
      <w:marBottom w:val="0"/>
      <w:divBdr>
        <w:top w:val="none" w:sz="0" w:space="0" w:color="auto"/>
        <w:left w:val="none" w:sz="0" w:space="0" w:color="auto"/>
        <w:bottom w:val="none" w:sz="0" w:space="0" w:color="auto"/>
        <w:right w:val="none" w:sz="0" w:space="0" w:color="auto"/>
      </w:divBdr>
      <w:divsChild>
        <w:div w:id="616646860">
          <w:marLeft w:val="640"/>
          <w:marRight w:val="0"/>
          <w:marTop w:val="0"/>
          <w:marBottom w:val="0"/>
          <w:divBdr>
            <w:top w:val="none" w:sz="0" w:space="0" w:color="auto"/>
            <w:left w:val="none" w:sz="0" w:space="0" w:color="auto"/>
            <w:bottom w:val="none" w:sz="0" w:space="0" w:color="auto"/>
            <w:right w:val="none" w:sz="0" w:space="0" w:color="auto"/>
          </w:divBdr>
        </w:div>
        <w:div w:id="748422720">
          <w:marLeft w:val="640"/>
          <w:marRight w:val="0"/>
          <w:marTop w:val="0"/>
          <w:marBottom w:val="0"/>
          <w:divBdr>
            <w:top w:val="none" w:sz="0" w:space="0" w:color="auto"/>
            <w:left w:val="none" w:sz="0" w:space="0" w:color="auto"/>
            <w:bottom w:val="none" w:sz="0" w:space="0" w:color="auto"/>
            <w:right w:val="none" w:sz="0" w:space="0" w:color="auto"/>
          </w:divBdr>
        </w:div>
        <w:div w:id="814831870">
          <w:marLeft w:val="640"/>
          <w:marRight w:val="0"/>
          <w:marTop w:val="0"/>
          <w:marBottom w:val="0"/>
          <w:divBdr>
            <w:top w:val="none" w:sz="0" w:space="0" w:color="auto"/>
            <w:left w:val="none" w:sz="0" w:space="0" w:color="auto"/>
            <w:bottom w:val="none" w:sz="0" w:space="0" w:color="auto"/>
            <w:right w:val="none" w:sz="0" w:space="0" w:color="auto"/>
          </w:divBdr>
        </w:div>
        <w:div w:id="1181703756">
          <w:marLeft w:val="640"/>
          <w:marRight w:val="0"/>
          <w:marTop w:val="0"/>
          <w:marBottom w:val="0"/>
          <w:divBdr>
            <w:top w:val="none" w:sz="0" w:space="0" w:color="auto"/>
            <w:left w:val="none" w:sz="0" w:space="0" w:color="auto"/>
            <w:bottom w:val="none" w:sz="0" w:space="0" w:color="auto"/>
            <w:right w:val="none" w:sz="0" w:space="0" w:color="auto"/>
          </w:divBdr>
        </w:div>
        <w:div w:id="1306814275">
          <w:marLeft w:val="640"/>
          <w:marRight w:val="0"/>
          <w:marTop w:val="0"/>
          <w:marBottom w:val="0"/>
          <w:divBdr>
            <w:top w:val="none" w:sz="0" w:space="0" w:color="auto"/>
            <w:left w:val="none" w:sz="0" w:space="0" w:color="auto"/>
            <w:bottom w:val="none" w:sz="0" w:space="0" w:color="auto"/>
            <w:right w:val="none" w:sz="0" w:space="0" w:color="auto"/>
          </w:divBdr>
        </w:div>
        <w:div w:id="1531409334">
          <w:marLeft w:val="640"/>
          <w:marRight w:val="0"/>
          <w:marTop w:val="0"/>
          <w:marBottom w:val="0"/>
          <w:divBdr>
            <w:top w:val="none" w:sz="0" w:space="0" w:color="auto"/>
            <w:left w:val="none" w:sz="0" w:space="0" w:color="auto"/>
            <w:bottom w:val="none" w:sz="0" w:space="0" w:color="auto"/>
            <w:right w:val="none" w:sz="0" w:space="0" w:color="auto"/>
          </w:divBdr>
        </w:div>
      </w:divsChild>
    </w:div>
    <w:div w:id="1257054699">
      <w:bodyDiv w:val="1"/>
      <w:marLeft w:val="0"/>
      <w:marRight w:val="0"/>
      <w:marTop w:val="0"/>
      <w:marBottom w:val="0"/>
      <w:divBdr>
        <w:top w:val="none" w:sz="0" w:space="0" w:color="auto"/>
        <w:left w:val="none" w:sz="0" w:space="0" w:color="auto"/>
        <w:bottom w:val="none" w:sz="0" w:space="0" w:color="auto"/>
        <w:right w:val="none" w:sz="0" w:space="0" w:color="auto"/>
      </w:divBdr>
      <w:divsChild>
        <w:div w:id="33238867">
          <w:marLeft w:val="640"/>
          <w:marRight w:val="0"/>
          <w:marTop w:val="0"/>
          <w:marBottom w:val="0"/>
          <w:divBdr>
            <w:top w:val="none" w:sz="0" w:space="0" w:color="auto"/>
            <w:left w:val="none" w:sz="0" w:space="0" w:color="auto"/>
            <w:bottom w:val="none" w:sz="0" w:space="0" w:color="auto"/>
            <w:right w:val="none" w:sz="0" w:space="0" w:color="auto"/>
          </w:divBdr>
        </w:div>
        <w:div w:id="193809465">
          <w:marLeft w:val="640"/>
          <w:marRight w:val="0"/>
          <w:marTop w:val="0"/>
          <w:marBottom w:val="0"/>
          <w:divBdr>
            <w:top w:val="none" w:sz="0" w:space="0" w:color="auto"/>
            <w:left w:val="none" w:sz="0" w:space="0" w:color="auto"/>
            <w:bottom w:val="none" w:sz="0" w:space="0" w:color="auto"/>
            <w:right w:val="none" w:sz="0" w:space="0" w:color="auto"/>
          </w:divBdr>
        </w:div>
        <w:div w:id="246696746">
          <w:marLeft w:val="640"/>
          <w:marRight w:val="0"/>
          <w:marTop w:val="0"/>
          <w:marBottom w:val="0"/>
          <w:divBdr>
            <w:top w:val="none" w:sz="0" w:space="0" w:color="auto"/>
            <w:left w:val="none" w:sz="0" w:space="0" w:color="auto"/>
            <w:bottom w:val="none" w:sz="0" w:space="0" w:color="auto"/>
            <w:right w:val="none" w:sz="0" w:space="0" w:color="auto"/>
          </w:divBdr>
        </w:div>
        <w:div w:id="370615872">
          <w:marLeft w:val="640"/>
          <w:marRight w:val="0"/>
          <w:marTop w:val="0"/>
          <w:marBottom w:val="0"/>
          <w:divBdr>
            <w:top w:val="none" w:sz="0" w:space="0" w:color="auto"/>
            <w:left w:val="none" w:sz="0" w:space="0" w:color="auto"/>
            <w:bottom w:val="none" w:sz="0" w:space="0" w:color="auto"/>
            <w:right w:val="none" w:sz="0" w:space="0" w:color="auto"/>
          </w:divBdr>
        </w:div>
        <w:div w:id="457189560">
          <w:marLeft w:val="640"/>
          <w:marRight w:val="0"/>
          <w:marTop w:val="0"/>
          <w:marBottom w:val="0"/>
          <w:divBdr>
            <w:top w:val="none" w:sz="0" w:space="0" w:color="auto"/>
            <w:left w:val="none" w:sz="0" w:space="0" w:color="auto"/>
            <w:bottom w:val="none" w:sz="0" w:space="0" w:color="auto"/>
            <w:right w:val="none" w:sz="0" w:space="0" w:color="auto"/>
          </w:divBdr>
        </w:div>
        <w:div w:id="517619918">
          <w:marLeft w:val="640"/>
          <w:marRight w:val="0"/>
          <w:marTop w:val="0"/>
          <w:marBottom w:val="0"/>
          <w:divBdr>
            <w:top w:val="none" w:sz="0" w:space="0" w:color="auto"/>
            <w:left w:val="none" w:sz="0" w:space="0" w:color="auto"/>
            <w:bottom w:val="none" w:sz="0" w:space="0" w:color="auto"/>
            <w:right w:val="none" w:sz="0" w:space="0" w:color="auto"/>
          </w:divBdr>
        </w:div>
        <w:div w:id="637491871">
          <w:marLeft w:val="640"/>
          <w:marRight w:val="0"/>
          <w:marTop w:val="0"/>
          <w:marBottom w:val="0"/>
          <w:divBdr>
            <w:top w:val="none" w:sz="0" w:space="0" w:color="auto"/>
            <w:left w:val="none" w:sz="0" w:space="0" w:color="auto"/>
            <w:bottom w:val="none" w:sz="0" w:space="0" w:color="auto"/>
            <w:right w:val="none" w:sz="0" w:space="0" w:color="auto"/>
          </w:divBdr>
        </w:div>
        <w:div w:id="646057010">
          <w:marLeft w:val="640"/>
          <w:marRight w:val="0"/>
          <w:marTop w:val="0"/>
          <w:marBottom w:val="0"/>
          <w:divBdr>
            <w:top w:val="none" w:sz="0" w:space="0" w:color="auto"/>
            <w:left w:val="none" w:sz="0" w:space="0" w:color="auto"/>
            <w:bottom w:val="none" w:sz="0" w:space="0" w:color="auto"/>
            <w:right w:val="none" w:sz="0" w:space="0" w:color="auto"/>
          </w:divBdr>
        </w:div>
        <w:div w:id="649552722">
          <w:marLeft w:val="640"/>
          <w:marRight w:val="0"/>
          <w:marTop w:val="0"/>
          <w:marBottom w:val="0"/>
          <w:divBdr>
            <w:top w:val="none" w:sz="0" w:space="0" w:color="auto"/>
            <w:left w:val="none" w:sz="0" w:space="0" w:color="auto"/>
            <w:bottom w:val="none" w:sz="0" w:space="0" w:color="auto"/>
            <w:right w:val="none" w:sz="0" w:space="0" w:color="auto"/>
          </w:divBdr>
        </w:div>
        <w:div w:id="680351274">
          <w:marLeft w:val="640"/>
          <w:marRight w:val="0"/>
          <w:marTop w:val="0"/>
          <w:marBottom w:val="0"/>
          <w:divBdr>
            <w:top w:val="none" w:sz="0" w:space="0" w:color="auto"/>
            <w:left w:val="none" w:sz="0" w:space="0" w:color="auto"/>
            <w:bottom w:val="none" w:sz="0" w:space="0" w:color="auto"/>
            <w:right w:val="none" w:sz="0" w:space="0" w:color="auto"/>
          </w:divBdr>
        </w:div>
        <w:div w:id="680738086">
          <w:marLeft w:val="640"/>
          <w:marRight w:val="0"/>
          <w:marTop w:val="0"/>
          <w:marBottom w:val="0"/>
          <w:divBdr>
            <w:top w:val="none" w:sz="0" w:space="0" w:color="auto"/>
            <w:left w:val="none" w:sz="0" w:space="0" w:color="auto"/>
            <w:bottom w:val="none" w:sz="0" w:space="0" w:color="auto"/>
            <w:right w:val="none" w:sz="0" w:space="0" w:color="auto"/>
          </w:divBdr>
        </w:div>
        <w:div w:id="780035223">
          <w:marLeft w:val="640"/>
          <w:marRight w:val="0"/>
          <w:marTop w:val="0"/>
          <w:marBottom w:val="0"/>
          <w:divBdr>
            <w:top w:val="none" w:sz="0" w:space="0" w:color="auto"/>
            <w:left w:val="none" w:sz="0" w:space="0" w:color="auto"/>
            <w:bottom w:val="none" w:sz="0" w:space="0" w:color="auto"/>
            <w:right w:val="none" w:sz="0" w:space="0" w:color="auto"/>
          </w:divBdr>
        </w:div>
        <w:div w:id="921795064">
          <w:marLeft w:val="640"/>
          <w:marRight w:val="0"/>
          <w:marTop w:val="0"/>
          <w:marBottom w:val="0"/>
          <w:divBdr>
            <w:top w:val="none" w:sz="0" w:space="0" w:color="auto"/>
            <w:left w:val="none" w:sz="0" w:space="0" w:color="auto"/>
            <w:bottom w:val="none" w:sz="0" w:space="0" w:color="auto"/>
            <w:right w:val="none" w:sz="0" w:space="0" w:color="auto"/>
          </w:divBdr>
        </w:div>
        <w:div w:id="946499238">
          <w:marLeft w:val="640"/>
          <w:marRight w:val="0"/>
          <w:marTop w:val="0"/>
          <w:marBottom w:val="0"/>
          <w:divBdr>
            <w:top w:val="none" w:sz="0" w:space="0" w:color="auto"/>
            <w:left w:val="none" w:sz="0" w:space="0" w:color="auto"/>
            <w:bottom w:val="none" w:sz="0" w:space="0" w:color="auto"/>
            <w:right w:val="none" w:sz="0" w:space="0" w:color="auto"/>
          </w:divBdr>
        </w:div>
        <w:div w:id="1015885174">
          <w:marLeft w:val="640"/>
          <w:marRight w:val="0"/>
          <w:marTop w:val="0"/>
          <w:marBottom w:val="0"/>
          <w:divBdr>
            <w:top w:val="none" w:sz="0" w:space="0" w:color="auto"/>
            <w:left w:val="none" w:sz="0" w:space="0" w:color="auto"/>
            <w:bottom w:val="none" w:sz="0" w:space="0" w:color="auto"/>
            <w:right w:val="none" w:sz="0" w:space="0" w:color="auto"/>
          </w:divBdr>
        </w:div>
        <w:div w:id="1140079641">
          <w:marLeft w:val="640"/>
          <w:marRight w:val="0"/>
          <w:marTop w:val="0"/>
          <w:marBottom w:val="0"/>
          <w:divBdr>
            <w:top w:val="none" w:sz="0" w:space="0" w:color="auto"/>
            <w:left w:val="none" w:sz="0" w:space="0" w:color="auto"/>
            <w:bottom w:val="none" w:sz="0" w:space="0" w:color="auto"/>
            <w:right w:val="none" w:sz="0" w:space="0" w:color="auto"/>
          </w:divBdr>
        </w:div>
        <w:div w:id="1366559868">
          <w:marLeft w:val="640"/>
          <w:marRight w:val="0"/>
          <w:marTop w:val="0"/>
          <w:marBottom w:val="0"/>
          <w:divBdr>
            <w:top w:val="none" w:sz="0" w:space="0" w:color="auto"/>
            <w:left w:val="none" w:sz="0" w:space="0" w:color="auto"/>
            <w:bottom w:val="none" w:sz="0" w:space="0" w:color="auto"/>
            <w:right w:val="none" w:sz="0" w:space="0" w:color="auto"/>
          </w:divBdr>
        </w:div>
        <w:div w:id="1414544169">
          <w:marLeft w:val="640"/>
          <w:marRight w:val="0"/>
          <w:marTop w:val="0"/>
          <w:marBottom w:val="0"/>
          <w:divBdr>
            <w:top w:val="none" w:sz="0" w:space="0" w:color="auto"/>
            <w:left w:val="none" w:sz="0" w:space="0" w:color="auto"/>
            <w:bottom w:val="none" w:sz="0" w:space="0" w:color="auto"/>
            <w:right w:val="none" w:sz="0" w:space="0" w:color="auto"/>
          </w:divBdr>
        </w:div>
        <w:div w:id="1560675792">
          <w:marLeft w:val="640"/>
          <w:marRight w:val="0"/>
          <w:marTop w:val="0"/>
          <w:marBottom w:val="0"/>
          <w:divBdr>
            <w:top w:val="none" w:sz="0" w:space="0" w:color="auto"/>
            <w:left w:val="none" w:sz="0" w:space="0" w:color="auto"/>
            <w:bottom w:val="none" w:sz="0" w:space="0" w:color="auto"/>
            <w:right w:val="none" w:sz="0" w:space="0" w:color="auto"/>
          </w:divBdr>
        </w:div>
        <w:div w:id="1826556001">
          <w:marLeft w:val="640"/>
          <w:marRight w:val="0"/>
          <w:marTop w:val="0"/>
          <w:marBottom w:val="0"/>
          <w:divBdr>
            <w:top w:val="none" w:sz="0" w:space="0" w:color="auto"/>
            <w:left w:val="none" w:sz="0" w:space="0" w:color="auto"/>
            <w:bottom w:val="none" w:sz="0" w:space="0" w:color="auto"/>
            <w:right w:val="none" w:sz="0" w:space="0" w:color="auto"/>
          </w:divBdr>
        </w:div>
        <w:div w:id="1939480765">
          <w:marLeft w:val="640"/>
          <w:marRight w:val="0"/>
          <w:marTop w:val="0"/>
          <w:marBottom w:val="0"/>
          <w:divBdr>
            <w:top w:val="none" w:sz="0" w:space="0" w:color="auto"/>
            <w:left w:val="none" w:sz="0" w:space="0" w:color="auto"/>
            <w:bottom w:val="none" w:sz="0" w:space="0" w:color="auto"/>
            <w:right w:val="none" w:sz="0" w:space="0" w:color="auto"/>
          </w:divBdr>
        </w:div>
        <w:div w:id="2022004113">
          <w:marLeft w:val="640"/>
          <w:marRight w:val="0"/>
          <w:marTop w:val="0"/>
          <w:marBottom w:val="0"/>
          <w:divBdr>
            <w:top w:val="none" w:sz="0" w:space="0" w:color="auto"/>
            <w:left w:val="none" w:sz="0" w:space="0" w:color="auto"/>
            <w:bottom w:val="none" w:sz="0" w:space="0" w:color="auto"/>
            <w:right w:val="none" w:sz="0" w:space="0" w:color="auto"/>
          </w:divBdr>
        </w:div>
        <w:div w:id="2127118572">
          <w:marLeft w:val="640"/>
          <w:marRight w:val="0"/>
          <w:marTop w:val="0"/>
          <w:marBottom w:val="0"/>
          <w:divBdr>
            <w:top w:val="none" w:sz="0" w:space="0" w:color="auto"/>
            <w:left w:val="none" w:sz="0" w:space="0" w:color="auto"/>
            <w:bottom w:val="none" w:sz="0" w:space="0" w:color="auto"/>
            <w:right w:val="none" w:sz="0" w:space="0" w:color="auto"/>
          </w:divBdr>
        </w:div>
        <w:div w:id="2128351572">
          <w:marLeft w:val="640"/>
          <w:marRight w:val="0"/>
          <w:marTop w:val="0"/>
          <w:marBottom w:val="0"/>
          <w:divBdr>
            <w:top w:val="none" w:sz="0" w:space="0" w:color="auto"/>
            <w:left w:val="none" w:sz="0" w:space="0" w:color="auto"/>
            <w:bottom w:val="none" w:sz="0" w:space="0" w:color="auto"/>
            <w:right w:val="none" w:sz="0" w:space="0" w:color="auto"/>
          </w:divBdr>
        </w:div>
      </w:divsChild>
    </w:div>
    <w:div w:id="1262831657">
      <w:bodyDiv w:val="1"/>
      <w:marLeft w:val="0"/>
      <w:marRight w:val="0"/>
      <w:marTop w:val="0"/>
      <w:marBottom w:val="0"/>
      <w:divBdr>
        <w:top w:val="none" w:sz="0" w:space="0" w:color="auto"/>
        <w:left w:val="none" w:sz="0" w:space="0" w:color="auto"/>
        <w:bottom w:val="none" w:sz="0" w:space="0" w:color="auto"/>
        <w:right w:val="none" w:sz="0" w:space="0" w:color="auto"/>
      </w:divBdr>
      <w:divsChild>
        <w:div w:id="32930521">
          <w:marLeft w:val="640"/>
          <w:marRight w:val="0"/>
          <w:marTop w:val="0"/>
          <w:marBottom w:val="0"/>
          <w:divBdr>
            <w:top w:val="none" w:sz="0" w:space="0" w:color="auto"/>
            <w:left w:val="none" w:sz="0" w:space="0" w:color="auto"/>
            <w:bottom w:val="none" w:sz="0" w:space="0" w:color="auto"/>
            <w:right w:val="none" w:sz="0" w:space="0" w:color="auto"/>
          </w:divBdr>
        </w:div>
        <w:div w:id="161160673">
          <w:marLeft w:val="640"/>
          <w:marRight w:val="0"/>
          <w:marTop w:val="0"/>
          <w:marBottom w:val="0"/>
          <w:divBdr>
            <w:top w:val="none" w:sz="0" w:space="0" w:color="auto"/>
            <w:left w:val="none" w:sz="0" w:space="0" w:color="auto"/>
            <w:bottom w:val="none" w:sz="0" w:space="0" w:color="auto"/>
            <w:right w:val="none" w:sz="0" w:space="0" w:color="auto"/>
          </w:divBdr>
        </w:div>
        <w:div w:id="253559224">
          <w:marLeft w:val="640"/>
          <w:marRight w:val="0"/>
          <w:marTop w:val="0"/>
          <w:marBottom w:val="0"/>
          <w:divBdr>
            <w:top w:val="none" w:sz="0" w:space="0" w:color="auto"/>
            <w:left w:val="none" w:sz="0" w:space="0" w:color="auto"/>
            <w:bottom w:val="none" w:sz="0" w:space="0" w:color="auto"/>
            <w:right w:val="none" w:sz="0" w:space="0" w:color="auto"/>
          </w:divBdr>
        </w:div>
        <w:div w:id="474565215">
          <w:marLeft w:val="640"/>
          <w:marRight w:val="0"/>
          <w:marTop w:val="0"/>
          <w:marBottom w:val="0"/>
          <w:divBdr>
            <w:top w:val="none" w:sz="0" w:space="0" w:color="auto"/>
            <w:left w:val="none" w:sz="0" w:space="0" w:color="auto"/>
            <w:bottom w:val="none" w:sz="0" w:space="0" w:color="auto"/>
            <w:right w:val="none" w:sz="0" w:space="0" w:color="auto"/>
          </w:divBdr>
        </w:div>
        <w:div w:id="602811490">
          <w:marLeft w:val="640"/>
          <w:marRight w:val="0"/>
          <w:marTop w:val="0"/>
          <w:marBottom w:val="0"/>
          <w:divBdr>
            <w:top w:val="none" w:sz="0" w:space="0" w:color="auto"/>
            <w:left w:val="none" w:sz="0" w:space="0" w:color="auto"/>
            <w:bottom w:val="none" w:sz="0" w:space="0" w:color="auto"/>
            <w:right w:val="none" w:sz="0" w:space="0" w:color="auto"/>
          </w:divBdr>
        </w:div>
        <w:div w:id="659845175">
          <w:marLeft w:val="640"/>
          <w:marRight w:val="0"/>
          <w:marTop w:val="0"/>
          <w:marBottom w:val="0"/>
          <w:divBdr>
            <w:top w:val="none" w:sz="0" w:space="0" w:color="auto"/>
            <w:left w:val="none" w:sz="0" w:space="0" w:color="auto"/>
            <w:bottom w:val="none" w:sz="0" w:space="0" w:color="auto"/>
            <w:right w:val="none" w:sz="0" w:space="0" w:color="auto"/>
          </w:divBdr>
        </w:div>
        <w:div w:id="875384688">
          <w:marLeft w:val="640"/>
          <w:marRight w:val="0"/>
          <w:marTop w:val="0"/>
          <w:marBottom w:val="0"/>
          <w:divBdr>
            <w:top w:val="none" w:sz="0" w:space="0" w:color="auto"/>
            <w:left w:val="none" w:sz="0" w:space="0" w:color="auto"/>
            <w:bottom w:val="none" w:sz="0" w:space="0" w:color="auto"/>
            <w:right w:val="none" w:sz="0" w:space="0" w:color="auto"/>
          </w:divBdr>
        </w:div>
        <w:div w:id="1039234809">
          <w:marLeft w:val="640"/>
          <w:marRight w:val="0"/>
          <w:marTop w:val="0"/>
          <w:marBottom w:val="0"/>
          <w:divBdr>
            <w:top w:val="none" w:sz="0" w:space="0" w:color="auto"/>
            <w:left w:val="none" w:sz="0" w:space="0" w:color="auto"/>
            <w:bottom w:val="none" w:sz="0" w:space="0" w:color="auto"/>
            <w:right w:val="none" w:sz="0" w:space="0" w:color="auto"/>
          </w:divBdr>
        </w:div>
        <w:div w:id="1170759632">
          <w:marLeft w:val="640"/>
          <w:marRight w:val="0"/>
          <w:marTop w:val="0"/>
          <w:marBottom w:val="0"/>
          <w:divBdr>
            <w:top w:val="none" w:sz="0" w:space="0" w:color="auto"/>
            <w:left w:val="none" w:sz="0" w:space="0" w:color="auto"/>
            <w:bottom w:val="none" w:sz="0" w:space="0" w:color="auto"/>
            <w:right w:val="none" w:sz="0" w:space="0" w:color="auto"/>
          </w:divBdr>
        </w:div>
        <w:div w:id="1402436908">
          <w:marLeft w:val="640"/>
          <w:marRight w:val="0"/>
          <w:marTop w:val="0"/>
          <w:marBottom w:val="0"/>
          <w:divBdr>
            <w:top w:val="none" w:sz="0" w:space="0" w:color="auto"/>
            <w:left w:val="none" w:sz="0" w:space="0" w:color="auto"/>
            <w:bottom w:val="none" w:sz="0" w:space="0" w:color="auto"/>
            <w:right w:val="none" w:sz="0" w:space="0" w:color="auto"/>
          </w:divBdr>
        </w:div>
        <w:div w:id="1433475073">
          <w:marLeft w:val="640"/>
          <w:marRight w:val="0"/>
          <w:marTop w:val="0"/>
          <w:marBottom w:val="0"/>
          <w:divBdr>
            <w:top w:val="none" w:sz="0" w:space="0" w:color="auto"/>
            <w:left w:val="none" w:sz="0" w:space="0" w:color="auto"/>
            <w:bottom w:val="none" w:sz="0" w:space="0" w:color="auto"/>
            <w:right w:val="none" w:sz="0" w:space="0" w:color="auto"/>
          </w:divBdr>
        </w:div>
        <w:div w:id="1471902398">
          <w:marLeft w:val="640"/>
          <w:marRight w:val="0"/>
          <w:marTop w:val="0"/>
          <w:marBottom w:val="0"/>
          <w:divBdr>
            <w:top w:val="none" w:sz="0" w:space="0" w:color="auto"/>
            <w:left w:val="none" w:sz="0" w:space="0" w:color="auto"/>
            <w:bottom w:val="none" w:sz="0" w:space="0" w:color="auto"/>
            <w:right w:val="none" w:sz="0" w:space="0" w:color="auto"/>
          </w:divBdr>
        </w:div>
        <w:div w:id="1502545886">
          <w:marLeft w:val="640"/>
          <w:marRight w:val="0"/>
          <w:marTop w:val="0"/>
          <w:marBottom w:val="0"/>
          <w:divBdr>
            <w:top w:val="none" w:sz="0" w:space="0" w:color="auto"/>
            <w:left w:val="none" w:sz="0" w:space="0" w:color="auto"/>
            <w:bottom w:val="none" w:sz="0" w:space="0" w:color="auto"/>
            <w:right w:val="none" w:sz="0" w:space="0" w:color="auto"/>
          </w:divBdr>
        </w:div>
        <w:div w:id="1733768559">
          <w:marLeft w:val="640"/>
          <w:marRight w:val="0"/>
          <w:marTop w:val="0"/>
          <w:marBottom w:val="0"/>
          <w:divBdr>
            <w:top w:val="none" w:sz="0" w:space="0" w:color="auto"/>
            <w:left w:val="none" w:sz="0" w:space="0" w:color="auto"/>
            <w:bottom w:val="none" w:sz="0" w:space="0" w:color="auto"/>
            <w:right w:val="none" w:sz="0" w:space="0" w:color="auto"/>
          </w:divBdr>
        </w:div>
        <w:div w:id="1940142475">
          <w:marLeft w:val="640"/>
          <w:marRight w:val="0"/>
          <w:marTop w:val="0"/>
          <w:marBottom w:val="0"/>
          <w:divBdr>
            <w:top w:val="none" w:sz="0" w:space="0" w:color="auto"/>
            <w:left w:val="none" w:sz="0" w:space="0" w:color="auto"/>
            <w:bottom w:val="none" w:sz="0" w:space="0" w:color="auto"/>
            <w:right w:val="none" w:sz="0" w:space="0" w:color="auto"/>
          </w:divBdr>
        </w:div>
        <w:div w:id="2049061051">
          <w:marLeft w:val="640"/>
          <w:marRight w:val="0"/>
          <w:marTop w:val="0"/>
          <w:marBottom w:val="0"/>
          <w:divBdr>
            <w:top w:val="none" w:sz="0" w:space="0" w:color="auto"/>
            <w:left w:val="none" w:sz="0" w:space="0" w:color="auto"/>
            <w:bottom w:val="none" w:sz="0" w:space="0" w:color="auto"/>
            <w:right w:val="none" w:sz="0" w:space="0" w:color="auto"/>
          </w:divBdr>
        </w:div>
      </w:divsChild>
    </w:div>
    <w:div w:id="1267542336">
      <w:bodyDiv w:val="1"/>
      <w:marLeft w:val="0"/>
      <w:marRight w:val="0"/>
      <w:marTop w:val="0"/>
      <w:marBottom w:val="0"/>
      <w:divBdr>
        <w:top w:val="none" w:sz="0" w:space="0" w:color="auto"/>
        <w:left w:val="none" w:sz="0" w:space="0" w:color="auto"/>
        <w:bottom w:val="none" w:sz="0" w:space="0" w:color="auto"/>
        <w:right w:val="none" w:sz="0" w:space="0" w:color="auto"/>
      </w:divBdr>
      <w:divsChild>
        <w:div w:id="227305690">
          <w:marLeft w:val="640"/>
          <w:marRight w:val="0"/>
          <w:marTop w:val="0"/>
          <w:marBottom w:val="0"/>
          <w:divBdr>
            <w:top w:val="none" w:sz="0" w:space="0" w:color="auto"/>
            <w:left w:val="none" w:sz="0" w:space="0" w:color="auto"/>
            <w:bottom w:val="none" w:sz="0" w:space="0" w:color="auto"/>
            <w:right w:val="none" w:sz="0" w:space="0" w:color="auto"/>
          </w:divBdr>
        </w:div>
        <w:div w:id="233585228">
          <w:marLeft w:val="640"/>
          <w:marRight w:val="0"/>
          <w:marTop w:val="0"/>
          <w:marBottom w:val="0"/>
          <w:divBdr>
            <w:top w:val="none" w:sz="0" w:space="0" w:color="auto"/>
            <w:left w:val="none" w:sz="0" w:space="0" w:color="auto"/>
            <w:bottom w:val="none" w:sz="0" w:space="0" w:color="auto"/>
            <w:right w:val="none" w:sz="0" w:space="0" w:color="auto"/>
          </w:divBdr>
        </w:div>
        <w:div w:id="412361930">
          <w:marLeft w:val="640"/>
          <w:marRight w:val="0"/>
          <w:marTop w:val="0"/>
          <w:marBottom w:val="0"/>
          <w:divBdr>
            <w:top w:val="none" w:sz="0" w:space="0" w:color="auto"/>
            <w:left w:val="none" w:sz="0" w:space="0" w:color="auto"/>
            <w:bottom w:val="none" w:sz="0" w:space="0" w:color="auto"/>
            <w:right w:val="none" w:sz="0" w:space="0" w:color="auto"/>
          </w:divBdr>
        </w:div>
        <w:div w:id="569733436">
          <w:marLeft w:val="640"/>
          <w:marRight w:val="0"/>
          <w:marTop w:val="0"/>
          <w:marBottom w:val="0"/>
          <w:divBdr>
            <w:top w:val="none" w:sz="0" w:space="0" w:color="auto"/>
            <w:left w:val="none" w:sz="0" w:space="0" w:color="auto"/>
            <w:bottom w:val="none" w:sz="0" w:space="0" w:color="auto"/>
            <w:right w:val="none" w:sz="0" w:space="0" w:color="auto"/>
          </w:divBdr>
        </w:div>
        <w:div w:id="1167595697">
          <w:marLeft w:val="640"/>
          <w:marRight w:val="0"/>
          <w:marTop w:val="0"/>
          <w:marBottom w:val="0"/>
          <w:divBdr>
            <w:top w:val="none" w:sz="0" w:space="0" w:color="auto"/>
            <w:left w:val="none" w:sz="0" w:space="0" w:color="auto"/>
            <w:bottom w:val="none" w:sz="0" w:space="0" w:color="auto"/>
            <w:right w:val="none" w:sz="0" w:space="0" w:color="auto"/>
          </w:divBdr>
        </w:div>
        <w:div w:id="1925915094">
          <w:marLeft w:val="640"/>
          <w:marRight w:val="0"/>
          <w:marTop w:val="0"/>
          <w:marBottom w:val="0"/>
          <w:divBdr>
            <w:top w:val="none" w:sz="0" w:space="0" w:color="auto"/>
            <w:left w:val="none" w:sz="0" w:space="0" w:color="auto"/>
            <w:bottom w:val="none" w:sz="0" w:space="0" w:color="auto"/>
            <w:right w:val="none" w:sz="0" w:space="0" w:color="auto"/>
          </w:divBdr>
        </w:div>
        <w:div w:id="2051176633">
          <w:marLeft w:val="640"/>
          <w:marRight w:val="0"/>
          <w:marTop w:val="0"/>
          <w:marBottom w:val="0"/>
          <w:divBdr>
            <w:top w:val="none" w:sz="0" w:space="0" w:color="auto"/>
            <w:left w:val="none" w:sz="0" w:space="0" w:color="auto"/>
            <w:bottom w:val="none" w:sz="0" w:space="0" w:color="auto"/>
            <w:right w:val="none" w:sz="0" w:space="0" w:color="auto"/>
          </w:divBdr>
        </w:div>
      </w:divsChild>
    </w:div>
    <w:div w:id="1270970283">
      <w:bodyDiv w:val="1"/>
      <w:marLeft w:val="0"/>
      <w:marRight w:val="0"/>
      <w:marTop w:val="0"/>
      <w:marBottom w:val="0"/>
      <w:divBdr>
        <w:top w:val="none" w:sz="0" w:space="0" w:color="auto"/>
        <w:left w:val="none" w:sz="0" w:space="0" w:color="auto"/>
        <w:bottom w:val="none" w:sz="0" w:space="0" w:color="auto"/>
        <w:right w:val="none" w:sz="0" w:space="0" w:color="auto"/>
      </w:divBdr>
      <w:divsChild>
        <w:div w:id="454300148">
          <w:marLeft w:val="640"/>
          <w:marRight w:val="0"/>
          <w:marTop w:val="0"/>
          <w:marBottom w:val="0"/>
          <w:divBdr>
            <w:top w:val="none" w:sz="0" w:space="0" w:color="auto"/>
            <w:left w:val="none" w:sz="0" w:space="0" w:color="auto"/>
            <w:bottom w:val="none" w:sz="0" w:space="0" w:color="auto"/>
            <w:right w:val="none" w:sz="0" w:space="0" w:color="auto"/>
          </w:divBdr>
        </w:div>
        <w:div w:id="773861834">
          <w:marLeft w:val="640"/>
          <w:marRight w:val="0"/>
          <w:marTop w:val="0"/>
          <w:marBottom w:val="0"/>
          <w:divBdr>
            <w:top w:val="none" w:sz="0" w:space="0" w:color="auto"/>
            <w:left w:val="none" w:sz="0" w:space="0" w:color="auto"/>
            <w:bottom w:val="none" w:sz="0" w:space="0" w:color="auto"/>
            <w:right w:val="none" w:sz="0" w:space="0" w:color="auto"/>
          </w:divBdr>
        </w:div>
        <w:div w:id="857155866">
          <w:marLeft w:val="640"/>
          <w:marRight w:val="0"/>
          <w:marTop w:val="0"/>
          <w:marBottom w:val="0"/>
          <w:divBdr>
            <w:top w:val="none" w:sz="0" w:space="0" w:color="auto"/>
            <w:left w:val="none" w:sz="0" w:space="0" w:color="auto"/>
            <w:bottom w:val="none" w:sz="0" w:space="0" w:color="auto"/>
            <w:right w:val="none" w:sz="0" w:space="0" w:color="auto"/>
          </w:divBdr>
        </w:div>
        <w:div w:id="957685572">
          <w:marLeft w:val="640"/>
          <w:marRight w:val="0"/>
          <w:marTop w:val="0"/>
          <w:marBottom w:val="0"/>
          <w:divBdr>
            <w:top w:val="none" w:sz="0" w:space="0" w:color="auto"/>
            <w:left w:val="none" w:sz="0" w:space="0" w:color="auto"/>
            <w:bottom w:val="none" w:sz="0" w:space="0" w:color="auto"/>
            <w:right w:val="none" w:sz="0" w:space="0" w:color="auto"/>
          </w:divBdr>
        </w:div>
        <w:div w:id="1260943697">
          <w:marLeft w:val="640"/>
          <w:marRight w:val="0"/>
          <w:marTop w:val="0"/>
          <w:marBottom w:val="0"/>
          <w:divBdr>
            <w:top w:val="none" w:sz="0" w:space="0" w:color="auto"/>
            <w:left w:val="none" w:sz="0" w:space="0" w:color="auto"/>
            <w:bottom w:val="none" w:sz="0" w:space="0" w:color="auto"/>
            <w:right w:val="none" w:sz="0" w:space="0" w:color="auto"/>
          </w:divBdr>
        </w:div>
        <w:div w:id="1657950271">
          <w:marLeft w:val="640"/>
          <w:marRight w:val="0"/>
          <w:marTop w:val="0"/>
          <w:marBottom w:val="0"/>
          <w:divBdr>
            <w:top w:val="none" w:sz="0" w:space="0" w:color="auto"/>
            <w:left w:val="none" w:sz="0" w:space="0" w:color="auto"/>
            <w:bottom w:val="none" w:sz="0" w:space="0" w:color="auto"/>
            <w:right w:val="none" w:sz="0" w:space="0" w:color="auto"/>
          </w:divBdr>
        </w:div>
        <w:div w:id="2040276275">
          <w:marLeft w:val="640"/>
          <w:marRight w:val="0"/>
          <w:marTop w:val="0"/>
          <w:marBottom w:val="0"/>
          <w:divBdr>
            <w:top w:val="none" w:sz="0" w:space="0" w:color="auto"/>
            <w:left w:val="none" w:sz="0" w:space="0" w:color="auto"/>
            <w:bottom w:val="none" w:sz="0" w:space="0" w:color="auto"/>
            <w:right w:val="none" w:sz="0" w:space="0" w:color="auto"/>
          </w:divBdr>
        </w:div>
      </w:divsChild>
    </w:div>
    <w:div w:id="1271863370">
      <w:bodyDiv w:val="1"/>
      <w:marLeft w:val="0"/>
      <w:marRight w:val="0"/>
      <w:marTop w:val="0"/>
      <w:marBottom w:val="0"/>
      <w:divBdr>
        <w:top w:val="none" w:sz="0" w:space="0" w:color="auto"/>
        <w:left w:val="none" w:sz="0" w:space="0" w:color="auto"/>
        <w:bottom w:val="none" w:sz="0" w:space="0" w:color="auto"/>
        <w:right w:val="none" w:sz="0" w:space="0" w:color="auto"/>
      </w:divBdr>
      <w:divsChild>
        <w:div w:id="1445467002">
          <w:marLeft w:val="640"/>
          <w:marRight w:val="0"/>
          <w:marTop w:val="0"/>
          <w:marBottom w:val="0"/>
          <w:divBdr>
            <w:top w:val="none" w:sz="0" w:space="0" w:color="auto"/>
            <w:left w:val="none" w:sz="0" w:space="0" w:color="auto"/>
            <w:bottom w:val="none" w:sz="0" w:space="0" w:color="auto"/>
            <w:right w:val="none" w:sz="0" w:space="0" w:color="auto"/>
          </w:divBdr>
        </w:div>
        <w:div w:id="1923028789">
          <w:marLeft w:val="640"/>
          <w:marRight w:val="0"/>
          <w:marTop w:val="0"/>
          <w:marBottom w:val="0"/>
          <w:divBdr>
            <w:top w:val="none" w:sz="0" w:space="0" w:color="auto"/>
            <w:left w:val="none" w:sz="0" w:space="0" w:color="auto"/>
            <w:bottom w:val="none" w:sz="0" w:space="0" w:color="auto"/>
            <w:right w:val="none" w:sz="0" w:space="0" w:color="auto"/>
          </w:divBdr>
        </w:div>
      </w:divsChild>
    </w:div>
    <w:div w:id="1286279215">
      <w:bodyDiv w:val="1"/>
      <w:marLeft w:val="0"/>
      <w:marRight w:val="0"/>
      <w:marTop w:val="0"/>
      <w:marBottom w:val="0"/>
      <w:divBdr>
        <w:top w:val="none" w:sz="0" w:space="0" w:color="auto"/>
        <w:left w:val="none" w:sz="0" w:space="0" w:color="auto"/>
        <w:bottom w:val="none" w:sz="0" w:space="0" w:color="auto"/>
        <w:right w:val="none" w:sz="0" w:space="0" w:color="auto"/>
      </w:divBdr>
      <w:divsChild>
        <w:div w:id="466703721">
          <w:marLeft w:val="640"/>
          <w:marRight w:val="0"/>
          <w:marTop w:val="0"/>
          <w:marBottom w:val="0"/>
          <w:divBdr>
            <w:top w:val="none" w:sz="0" w:space="0" w:color="auto"/>
            <w:left w:val="none" w:sz="0" w:space="0" w:color="auto"/>
            <w:bottom w:val="none" w:sz="0" w:space="0" w:color="auto"/>
            <w:right w:val="none" w:sz="0" w:space="0" w:color="auto"/>
          </w:divBdr>
        </w:div>
        <w:div w:id="722678401">
          <w:marLeft w:val="640"/>
          <w:marRight w:val="0"/>
          <w:marTop w:val="0"/>
          <w:marBottom w:val="0"/>
          <w:divBdr>
            <w:top w:val="none" w:sz="0" w:space="0" w:color="auto"/>
            <w:left w:val="none" w:sz="0" w:space="0" w:color="auto"/>
            <w:bottom w:val="none" w:sz="0" w:space="0" w:color="auto"/>
            <w:right w:val="none" w:sz="0" w:space="0" w:color="auto"/>
          </w:divBdr>
        </w:div>
        <w:div w:id="891846613">
          <w:marLeft w:val="640"/>
          <w:marRight w:val="0"/>
          <w:marTop w:val="0"/>
          <w:marBottom w:val="0"/>
          <w:divBdr>
            <w:top w:val="none" w:sz="0" w:space="0" w:color="auto"/>
            <w:left w:val="none" w:sz="0" w:space="0" w:color="auto"/>
            <w:bottom w:val="none" w:sz="0" w:space="0" w:color="auto"/>
            <w:right w:val="none" w:sz="0" w:space="0" w:color="auto"/>
          </w:divBdr>
        </w:div>
        <w:div w:id="1338851677">
          <w:marLeft w:val="640"/>
          <w:marRight w:val="0"/>
          <w:marTop w:val="0"/>
          <w:marBottom w:val="0"/>
          <w:divBdr>
            <w:top w:val="none" w:sz="0" w:space="0" w:color="auto"/>
            <w:left w:val="none" w:sz="0" w:space="0" w:color="auto"/>
            <w:bottom w:val="none" w:sz="0" w:space="0" w:color="auto"/>
            <w:right w:val="none" w:sz="0" w:space="0" w:color="auto"/>
          </w:divBdr>
        </w:div>
        <w:div w:id="1639530927">
          <w:marLeft w:val="640"/>
          <w:marRight w:val="0"/>
          <w:marTop w:val="0"/>
          <w:marBottom w:val="0"/>
          <w:divBdr>
            <w:top w:val="none" w:sz="0" w:space="0" w:color="auto"/>
            <w:left w:val="none" w:sz="0" w:space="0" w:color="auto"/>
            <w:bottom w:val="none" w:sz="0" w:space="0" w:color="auto"/>
            <w:right w:val="none" w:sz="0" w:space="0" w:color="auto"/>
          </w:divBdr>
        </w:div>
        <w:div w:id="2084132620">
          <w:marLeft w:val="640"/>
          <w:marRight w:val="0"/>
          <w:marTop w:val="0"/>
          <w:marBottom w:val="0"/>
          <w:divBdr>
            <w:top w:val="none" w:sz="0" w:space="0" w:color="auto"/>
            <w:left w:val="none" w:sz="0" w:space="0" w:color="auto"/>
            <w:bottom w:val="none" w:sz="0" w:space="0" w:color="auto"/>
            <w:right w:val="none" w:sz="0" w:space="0" w:color="auto"/>
          </w:divBdr>
        </w:div>
        <w:div w:id="2145997778">
          <w:marLeft w:val="640"/>
          <w:marRight w:val="0"/>
          <w:marTop w:val="0"/>
          <w:marBottom w:val="0"/>
          <w:divBdr>
            <w:top w:val="none" w:sz="0" w:space="0" w:color="auto"/>
            <w:left w:val="none" w:sz="0" w:space="0" w:color="auto"/>
            <w:bottom w:val="none" w:sz="0" w:space="0" w:color="auto"/>
            <w:right w:val="none" w:sz="0" w:space="0" w:color="auto"/>
          </w:divBdr>
        </w:div>
      </w:divsChild>
    </w:div>
    <w:div w:id="1292053067">
      <w:bodyDiv w:val="1"/>
      <w:marLeft w:val="0"/>
      <w:marRight w:val="0"/>
      <w:marTop w:val="0"/>
      <w:marBottom w:val="0"/>
      <w:divBdr>
        <w:top w:val="none" w:sz="0" w:space="0" w:color="auto"/>
        <w:left w:val="none" w:sz="0" w:space="0" w:color="auto"/>
        <w:bottom w:val="none" w:sz="0" w:space="0" w:color="auto"/>
        <w:right w:val="none" w:sz="0" w:space="0" w:color="auto"/>
      </w:divBdr>
      <w:divsChild>
        <w:div w:id="230963132">
          <w:marLeft w:val="640"/>
          <w:marRight w:val="0"/>
          <w:marTop w:val="0"/>
          <w:marBottom w:val="0"/>
          <w:divBdr>
            <w:top w:val="none" w:sz="0" w:space="0" w:color="auto"/>
            <w:left w:val="none" w:sz="0" w:space="0" w:color="auto"/>
            <w:bottom w:val="none" w:sz="0" w:space="0" w:color="auto"/>
            <w:right w:val="none" w:sz="0" w:space="0" w:color="auto"/>
          </w:divBdr>
        </w:div>
        <w:div w:id="789738728">
          <w:marLeft w:val="640"/>
          <w:marRight w:val="0"/>
          <w:marTop w:val="0"/>
          <w:marBottom w:val="0"/>
          <w:divBdr>
            <w:top w:val="none" w:sz="0" w:space="0" w:color="auto"/>
            <w:left w:val="none" w:sz="0" w:space="0" w:color="auto"/>
            <w:bottom w:val="none" w:sz="0" w:space="0" w:color="auto"/>
            <w:right w:val="none" w:sz="0" w:space="0" w:color="auto"/>
          </w:divBdr>
        </w:div>
        <w:div w:id="959343500">
          <w:marLeft w:val="640"/>
          <w:marRight w:val="0"/>
          <w:marTop w:val="0"/>
          <w:marBottom w:val="0"/>
          <w:divBdr>
            <w:top w:val="none" w:sz="0" w:space="0" w:color="auto"/>
            <w:left w:val="none" w:sz="0" w:space="0" w:color="auto"/>
            <w:bottom w:val="none" w:sz="0" w:space="0" w:color="auto"/>
            <w:right w:val="none" w:sz="0" w:space="0" w:color="auto"/>
          </w:divBdr>
        </w:div>
        <w:div w:id="1449854504">
          <w:marLeft w:val="640"/>
          <w:marRight w:val="0"/>
          <w:marTop w:val="0"/>
          <w:marBottom w:val="0"/>
          <w:divBdr>
            <w:top w:val="none" w:sz="0" w:space="0" w:color="auto"/>
            <w:left w:val="none" w:sz="0" w:space="0" w:color="auto"/>
            <w:bottom w:val="none" w:sz="0" w:space="0" w:color="auto"/>
            <w:right w:val="none" w:sz="0" w:space="0" w:color="auto"/>
          </w:divBdr>
        </w:div>
        <w:div w:id="1489636854">
          <w:marLeft w:val="640"/>
          <w:marRight w:val="0"/>
          <w:marTop w:val="0"/>
          <w:marBottom w:val="0"/>
          <w:divBdr>
            <w:top w:val="none" w:sz="0" w:space="0" w:color="auto"/>
            <w:left w:val="none" w:sz="0" w:space="0" w:color="auto"/>
            <w:bottom w:val="none" w:sz="0" w:space="0" w:color="auto"/>
            <w:right w:val="none" w:sz="0" w:space="0" w:color="auto"/>
          </w:divBdr>
        </w:div>
        <w:div w:id="1972787609">
          <w:marLeft w:val="640"/>
          <w:marRight w:val="0"/>
          <w:marTop w:val="0"/>
          <w:marBottom w:val="0"/>
          <w:divBdr>
            <w:top w:val="none" w:sz="0" w:space="0" w:color="auto"/>
            <w:left w:val="none" w:sz="0" w:space="0" w:color="auto"/>
            <w:bottom w:val="none" w:sz="0" w:space="0" w:color="auto"/>
            <w:right w:val="none" w:sz="0" w:space="0" w:color="auto"/>
          </w:divBdr>
        </w:div>
      </w:divsChild>
    </w:div>
    <w:div w:id="1304970012">
      <w:bodyDiv w:val="1"/>
      <w:marLeft w:val="0"/>
      <w:marRight w:val="0"/>
      <w:marTop w:val="0"/>
      <w:marBottom w:val="0"/>
      <w:divBdr>
        <w:top w:val="none" w:sz="0" w:space="0" w:color="auto"/>
        <w:left w:val="none" w:sz="0" w:space="0" w:color="auto"/>
        <w:bottom w:val="none" w:sz="0" w:space="0" w:color="auto"/>
        <w:right w:val="none" w:sz="0" w:space="0" w:color="auto"/>
      </w:divBdr>
      <w:divsChild>
        <w:div w:id="587234071">
          <w:marLeft w:val="640"/>
          <w:marRight w:val="0"/>
          <w:marTop w:val="0"/>
          <w:marBottom w:val="0"/>
          <w:divBdr>
            <w:top w:val="none" w:sz="0" w:space="0" w:color="auto"/>
            <w:left w:val="none" w:sz="0" w:space="0" w:color="auto"/>
            <w:bottom w:val="none" w:sz="0" w:space="0" w:color="auto"/>
            <w:right w:val="none" w:sz="0" w:space="0" w:color="auto"/>
          </w:divBdr>
        </w:div>
        <w:div w:id="1215042674">
          <w:marLeft w:val="640"/>
          <w:marRight w:val="0"/>
          <w:marTop w:val="0"/>
          <w:marBottom w:val="0"/>
          <w:divBdr>
            <w:top w:val="none" w:sz="0" w:space="0" w:color="auto"/>
            <w:left w:val="none" w:sz="0" w:space="0" w:color="auto"/>
            <w:bottom w:val="none" w:sz="0" w:space="0" w:color="auto"/>
            <w:right w:val="none" w:sz="0" w:space="0" w:color="auto"/>
          </w:divBdr>
        </w:div>
        <w:div w:id="1416393651">
          <w:marLeft w:val="640"/>
          <w:marRight w:val="0"/>
          <w:marTop w:val="0"/>
          <w:marBottom w:val="0"/>
          <w:divBdr>
            <w:top w:val="none" w:sz="0" w:space="0" w:color="auto"/>
            <w:left w:val="none" w:sz="0" w:space="0" w:color="auto"/>
            <w:bottom w:val="none" w:sz="0" w:space="0" w:color="auto"/>
            <w:right w:val="none" w:sz="0" w:space="0" w:color="auto"/>
          </w:divBdr>
        </w:div>
        <w:div w:id="1994527853">
          <w:marLeft w:val="640"/>
          <w:marRight w:val="0"/>
          <w:marTop w:val="0"/>
          <w:marBottom w:val="0"/>
          <w:divBdr>
            <w:top w:val="none" w:sz="0" w:space="0" w:color="auto"/>
            <w:left w:val="none" w:sz="0" w:space="0" w:color="auto"/>
            <w:bottom w:val="none" w:sz="0" w:space="0" w:color="auto"/>
            <w:right w:val="none" w:sz="0" w:space="0" w:color="auto"/>
          </w:divBdr>
        </w:div>
        <w:div w:id="1995449233">
          <w:marLeft w:val="640"/>
          <w:marRight w:val="0"/>
          <w:marTop w:val="0"/>
          <w:marBottom w:val="0"/>
          <w:divBdr>
            <w:top w:val="none" w:sz="0" w:space="0" w:color="auto"/>
            <w:left w:val="none" w:sz="0" w:space="0" w:color="auto"/>
            <w:bottom w:val="none" w:sz="0" w:space="0" w:color="auto"/>
            <w:right w:val="none" w:sz="0" w:space="0" w:color="auto"/>
          </w:divBdr>
        </w:div>
        <w:div w:id="2074039462">
          <w:marLeft w:val="640"/>
          <w:marRight w:val="0"/>
          <w:marTop w:val="0"/>
          <w:marBottom w:val="0"/>
          <w:divBdr>
            <w:top w:val="none" w:sz="0" w:space="0" w:color="auto"/>
            <w:left w:val="none" w:sz="0" w:space="0" w:color="auto"/>
            <w:bottom w:val="none" w:sz="0" w:space="0" w:color="auto"/>
            <w:right w:val="none" w:sz="0" w:space="0" w:color="auto"/>
          </w:divBdr>
        </w:div>
      </w:divsChild>
    </w:div>
    <w:div w:id="1305085582">
      <w:bodyDiv w:val="1"/>
      <w:marLeft w:val="0"/>
      <w:marRight w:val="0"/>
      <w:marTop w:val="0"/>
      <w:marBottom w:val="0"/>
      <w:divBdr>
        <w:top w:val="none" w:sz="0" w:space="0" w:color="auto"/>
        <w:left w:val="none" w:sz="0" w:space="0" w:color="auto"/>
        <w:bottom w:val="none" w:sz="0" w:space="0" w:color="auto"/>
        <w:right w:val="none" w:sz="0" w:space="0" w:color="auto"/>
      </w:divBdr>
      <w:divsChild>
        <w:div w:id="814181812">
          <w:marLeft w:val="640"/>
          <w:marRight w:val="0"/>
          <w:marTop w:val="0"/>
          <w:marBottom w:val="0"/>
          <w:divBdr>
            <w:top w:val="none" w:sz="0" w:space="0" w:color="auto"/>
            <w:left w:val="none" w:sz="0" w:space="0" w:color="auto"/>
            <w:bottom w:val="none" w:sz="0" w:space="0" w:color="auto"/>
            <w:right w:val="none" w:sz="0" w:space="0" w:color="auto"/>
          </w:divBdr>
        </w:div>
        <w:div w:id="850529022">
          <w:marLeft w:val="640"/>
          <w:marRight w:val="0"/>
          <w:marTop w:val="0"/>
          <w:marBottom w:val="0"/>
          <w:divBdr>
            <w:top w:val="none" w:sz="0" w:space="0" w:color="auto"/>
            <w:left w:val="none" w:sz="0" w:space="0" w:color="auto"/>
            <w:bottom w:val="none" w:sz="0" w:space="0" w:color="auto"/>
            <w:right w:val="none" w:sz="0" w:space="0" w:color="auto"/>
          </w:divBdr>
        </w:div>
      </w:divsChild>
    </w:div>
    <w:div w:id="1305157853">
      <w:bodyDiv w:val="1"/>
      <w:marLeft w:val="0"/>
      <w:marRight w:val="0"/>
      <w:marTop w:val="0"/>
      <w:marBottom w:val="0"/>
      <w:divBdr>
        <w:top w:val="none" w:sz="0" w:space="0" w:color="auto"/>
        <w:left w:val="none" w:sz="0" w:space="0" w:color="auto"/>
        <w:bottom w:val="none" w:sz="0" w:space="0" w:color="auto"/>
        <w:right w:val="none" w:sz="0" w:space="0" w:color="auto"/>
      </w:divBdr>
      <w:divsChild>
        <w:div w:id="51084048">
          <w:marLeft w:val="640"/>
          <w:marRight w:val="0"/>
          <w:marTop w:val="0"/>
          <w:marBottom w:val="0"/>
          <w:divBdr>
            <w:top w:val="none" w:sz="0" w:space="0" w:color="auto"/>
            <w:left w:val="none" w:sz="0" w:space="0" w:color="auto"/>
            <w:bottom w:val="none" w:sz="0" w:space="0" w:color="auto"/>
            <w:right w:val="none" w:sz="0" w:space="0" w:color="auto"/>
          </w:divBdr>
        </w:div>
        <w:div w:id="135034786">
          <w:marLeft w:val="640"/>
          <w:marRight w:val="0"/>
          <w:marTop w:val="0"/>
          <w:marBottom w:val="0"/>
          <w:divBdr>
            <w:top w:val="none" w:sz="0" w:space="0" w:color="auto"/>
            <w:left w:val="none" w:sz="0" w:space="0" w:color="auto"/>
            <w:bottom w:val="none" w:sz="0" w:space="0" w:color="auto"/>
            <w:right w:val="none" w:sz="0" w:space="0" w:color="auto"/>
          </w:divBdr>
        </w:div>
        <w:div w:id="235092411">
          <w:marLeft w:val="640"/>
          <w:marRight w:val="0"/>
          <w:marTop w:val="0"/>
          <w:marBottom w:val="0"/>
          <w:divBdr>
            <w:top w:val="none" w:sz="0" w:space="0" w:color="auto"/>
            <w:left w:val="none" w:sz="0" w:space="0" w:color="auto"/>
            <w:bottom w:val="none" w:sz="0" w:space="0" w:color="auto"/>
            <w:right w:val="none" w:sz="0" w:space="0" w:color="auto"/>
          </w:divBdr>
        </w:div>
        <w:div w:id="274681801">
          <w:marLeft w:val="640"/>
          <w:marRight w:val="0"/>
          <w:marTop w:val="0"/>
          <w:marBottom w:val="0"/>
          <w:divBdr>
            <w:top w:val="none" w:sz="0" w:space="0" w:color="auto"/>
            <w:left w:val="none" w:sz="0" w:space="0" w:color="auto"/>
            <w:bottom w:val="none" w:sz="0" w:space="0" w:color="auto"/>
            <w:right w:val="none" w:sz="0" w:space="0" w:color="auto"/>
          </w:divBdr>
          <w:divsChild>
            <w:div w:id="185411025">
              <w:marLeft w:val="0"/>
              <w:marRight w:val="0"/>
              <w:marTop w:val="0"/>
              <w:marBottom w:val="0"/>
              <w:divBdr>
                <w:top w:val="none" w:sz="0" w:space="0" w:color="auto"/>
                <w:left w:val="none" w:sz="0" w:space="0" w:color="auto"/>
                <w:bottom w:val="none" w:sz="0" w:space="0" w:color="auto"/>
                <w:right w:val="none" w:sz="0" w:space="0" w:color="auto"/>
              </w:divBdr>
              <w:divsChild>
                <w:div w:id="119737265">
                  <w:marLeft w:val="640"/>
                  <w:marRight w:val="0"/>
                  <w:marTop w:val="0"/>
                  <w:marBottom w:val="0"/>
                  <w:divBdr>
                    <w:top w:val="none" w:sz="0" w:space="0" w:color="auto"/>
                    <w:left w:val="none" w:sz="0" w:space="0" w:color="auto"/>
                    <w:bottom w:val="none" w:sz="0" w:space="0" w:color="auto"/>
                    <w:right w:val="none" w:sz="0" w:space="0" w:color="auto"/>
                  </w:divBdr>
                </w:div>
                <w:div w:id="157697146">
                  <w:marLeft w:val="640"/>
                  <w:marRight w:val="0"/>
                  <w:marTop w:val="0"/>
                  <w:marBottom w:val="0"/>
                  <w:divBdr>
                    <w:top w:val="none" w:sz="0" w:space="0" w:color="auto"/>
                    <w:left w:val="none" w:sz="0" w:space="0" w:color="auto"/>
                    <w:bottom w:val="none" w:sz="0" w:space="0" w:color="auto"/>
                    <w:right w:val="none" w:sz="0" w:space="0" w:color="auto"/>
                  </w:divBdr>
                </w:div>
                <w:div w:id="341512494">
                  <w:marLeft w:val="640"/>
                  <w:marRight w:val="0"/>
                  <w:marTop w:val="0"/>
                  <w:marBottom w:val="0"/>
                  <w:divBdr>
                    <w:top w:val="none" w:sz="0" w:space="0" w:color="auto"/>
                    <w:left w:val="none" w:sz="0" w:space="0" w:color="auto"/>
                    <w:bottom w:val="none" w:sz="0" w:space="0" w:color="auto"/>
                    <w:right w:val="none" w:sz="0" w:space="0" w:color="auto"/>
                  </w:divBdr>
                </w:div>
                <w:div w:id="354503752">
                  <w:marLeft w:val="640"/>
                  <w:marRight w:val="0"/>
                  <w:marTop w:val="0"/>
                  <w:marBottom w:val="0"/>
                  <w:divBdr>
                    <w:top w:val="none" w:sz="0" w:space="0" w:color="auto"/>
                    <w:left w:val="none" w:sz="0" w:space="0" w:color="auto"/>
                    <w:bottom w:val="none" w:sz="0" w:space="0" w:color="auto"/>
                    <w:right w:val="none" w:sz="0" w:space="0" w:color="auto"/>
                  </w:divBdr>
                </w:div>
                <w:div w:id="452141745">
                  <w:marLeft w:val="640"/>
                  <w:marRight w:val="0"/>
                  <w:marTop w:val="0"/>
                  <w:marBottom w:val="0"/>
                  <w:divBdr>
                    <w:top w:val="none" w:sz="0" w:space="0" w:color="auto"/>
                    <w:left w:val="none" w:sz="0" w:space="0" w:color="auto"/>
                    <w:bottom w:val="none" w:sz="0" w:space="0" w:color="auto"/>
                    <w:right w:val="none" w:sz="0" w:space="0" w:color="auto"/>
                  </w:divBdr>
                </w:div>
                <w:div w:id="473915849">
                  <w:marLeft w:val="640"/>
                  <w:marRight w:val="0"/>
                  <w:marTop w:val="0"/>
                  <w:marBottom w:val="0"/>
                  <w:divBdr>
                    <w:top w:val="none" w:sz="0" w:space="0" w:color="auto"/>
                    <w:left w:val="none" w:sz="0" w:space="0" w:color="auto"/>
                    <w:bottom w:val="none" w:sz="0" w:space="0" w:color="auto"/>
                    <w:right w:val="none" w:sz="0" w:space="0" w:color="auto"/>
                  </w:divBdr>
                </w:div>
                <w:div w:id="475151277">
                  <w:marLeft w:val="640"/>
                  <w:marRight w:val="0"/>
                  <w:marTop w:val="0"/>
                  <w:marBottom w:val="0"/>
                  <w:divBdr>
                    <w:top w:val="none" w:sz="0" w:space="0" w:color="auto"/>
                    <w:left w:val="none" w:sz="0" w:space="0" w:color="auto"/>
                    <w:bottom w:val="none" w:sz="0" w:space="0" w:color="auto"/>
                    <w:right w:val="none" w:sz="0" w:space="0" w:color="auto"/>
                  </w:divBdr>
                </w:div>
                <w:div w:id="533158149">
                  <w:marLeft w:val="640"/>
                  <w:marRight w:val="0"/>
                  <w:marTop w:val="0"/>
                  <w:marBottom w:val="0"/>
                  <w:divBdr>
                    <w:top w:val="none" w:sz="0" w:space="0" w:color="auto"/>
                    <w:left w:val="none" w:sz="0" w:space="0" w:color="auto"/>
                    <w:bottom w:val="none" w:sz="0" w:space="0" w:color="auto"/>
                    <w:right w:val="none" w:sz="0" w:space="0" w:color="auto"/>
                  </w:divBdr>
                </w:div>
                <w:div w:id="714233282">
                  <w:marLeft w:val="640"/>
                  <w:marRight w:val="0"/>
                  <w:marTop w:val="0"/>
                  <w:marBottom w:val="0"/>
                  <w:divBdr>
                    <w:top w:val="none" w:sz="0" w:space="0" w:color="auto"/>
                    <w:left w:val="none" w:sz="0" w:space="0" w:color="auto"/>
                    <w:bottom w:val="none" w:sz="0" w:space="0" w:color="auto"/>
                    <w:right w:val="none" w:sz="0" w:space="0" w:color="auto"/>
                  </w:divBdr>
                </w:div>
                <w:div w:id="935206951">
                  <w:marLeft w:val="640"/>
                  <w:marRight w:val="0"/>
                  <w:marTop w:val="0"/>
                  <w:marBottom w:val="0"/>
                  <w:divBdr>
                    <w:top w:val="none" w:sz="0" w:space="0" w:color="auto"/>
                    <w:left w:val="none" w:sz="0" w:space="0" w:color="auto"/>
                    <w:bottom w:val="none" w:sz="0" w:space="0" w:color="auto"/>
                    <w:right w:val="none" w:sz="0" w:space="0" w:color="auto"/>
                  </w:divBdr>
                </w:div>
                <w:div w:id="1086801850">
                  <w:marLeft w:val="640"/>
                  <w:marRight w:val="0"/>
                  <w:marTop w:val="0"/>
                  <w:marBottom w:val="0"/>
                  <w:divBdr>
                    <w:top w:val="none" w:sz="0" w:space="0" w:color="auto"/>
                    <w:left w:val="none" w:sz="0" w:space="0" w:color="auto"/>
                    <w:bottom w:val="none" w:sz="0" w:space="0" w:color="auto"/>
                    <w:right w:val="none" w:sz="0" w:space="0" w:color="auto"/>
                  </w:divBdr>
                </w:div>
                <w:div w:id="1316639162">
                  <w:marLeft w:val="640"/>
                  <w:marRight w:val="0"/>
                  <w:marTop w:val="0"/>
                  <w:marBottom w:val="0"/>
                  <w:divBdr>
                    <w:top w:val="none" w:sz="0" w:space="0" w:color="auto"/>
                    <w:left w:val="none" w:sz="0" w:space="0" w:color="auto"/>
                    <w:bottom w:val="none" w:sz="0" w:space="0" w:color="auto"/>
                    <w:right w:val="none" w:sz="0" w:space="0" w:color="auto"/>
                  </w:divBdr>
                </w:div>
                <w:div w:id="1388184934">
                  <w:marLeft w:val="640"/>
                  <w:marRight w:val="0"/>
                  <w:marTop w:val="0"/>
                  <w:marBottom w:val="0"/>
                  <w:divBdr>
                    <w:top w:val="none" w:sz="0" w:space="0" w:color="auto"/>
                    <w:left w:val="none" w:sz="0" w:space="0" w:color="auto"/>
                    <w:bottom w:val="none" w:sz="0" w:space="0" w:color="auto"/>
                    <w:right w:val="none" w:sz="0" w:space="0" w:color="auto"/>
                  </w:divBdr>
                </w:div>
                <w:div w:id="1391657472">
                  <w:marLeft w:val="640"/>
                  <w:marRight w:val="0"/>
                  <w:marTop w:val="0"/>
                  <w:marBottom w:val="0"/>
                  <w:divBdr>
                    <w:top w:val="none" w:sz="0" w:space="0" w:color="auto"/>
                    <w:left w:val="none" w:sz="0" w:space="0" w:color="auto"/>
                    <w:bottom w:val="none" w:sz="0" w:space="0" w:color="auto"/>
                    <w:right w:val="none" w:sz="0" w:space="0" w:color="auto"/>
                  </w:divBdr>
                </w:div>
                <w:div w:id="1395154443">
                  <w:marLeft w:val="640"/>
                  <w:marRight w:val="0"/>
                  <w:marTop w:val="0"/>
                  <w:marBottom w:val="0"/>
                  <w:divBdr>
                    <w:top w:val="none" w:sz="0" w:space="0" w:color="auto"/>
                    <w:left w:val="none" w:sz="0" w:space="0" w:color="auto"/>
                    <w:bottom w:val="none" w:sz="0" w:space="0" w:color="auto"/>
                    <w:right w:val="none" w:sz="0" w:space="0" w:color="auto"/>
                  </w:divBdr>
                </w:div>
                <w:div w:id="1490560095">
                  <w:marLeft w:val="640"/>
                  <w:marRight w:val="0"/>
                  <w:marTop w:val="0"/>
                  <w:marBottom w:val="0"/>
                  <w:divBdr>
                    <w:top w:val="none" w:sz="0" w:space="0" w:color="auto"/>
                    <w:left w:val="none" w:sz="0" w:space="0" w:color="auto"/>
                    <w:bottom w:val="none" w:sz="0" w:space="0" w:color="auto"/>
                    <w:right w:val="none" w:sz="0" w:space="0" w:color="auto"/>
                  </w:divBdr>
                </w:div>
                <w:div w:id="1709452725">
                  <w:marLeft w:val="640"/>
                  <w:marRight w:val="0"/>
                  <w:marTop w:val="0"/>
                  <w:marBottom w:val="0"/>
                  <w:divBdr>
                    <w:top w:val="none" w:sz="0" w:space="0" w:color="auto"/>
                    <w:left w:val="none" w:sz="0" w:space="0" w:color="auto"/>
                    <w:bottom w:val="none" w:sz="0" w:space="0" w:color="auto"/>
                    <w:right w:val="none" w:sz="0" w:space="0" w:color="auto"/>
                  </w:divBdr>
                </w:div>
                <w:div w:id="1729258999">
                  <w:marLeft w:val="640"/>
                  <w:marRight w:val="0"/>
                  <w:marTop w:val="0"/>
                  <w:marBottom w:val="0"/>
                  <w:divBdr>
                    <w:top w:val="none" w:sz="0" w:space="0" w:color="auto"/>
                    <w:left w:val="none" w:sz="0" w:space="0" w:color="auto"/>
                    <w:bottom w:val="none" w:sz="0" w:space="0" w:color="auto"/>
                    <w:right w:val="none" w:sz="0" w:space="0" w:color="auto"/>
                  </w:divBdr>
                </w:div>
                <w:div w:id="1744331425">
                  <w:marLeft w:val="640"/>
                  <w:marRight w:val="0"/>
                  <w:marTop w:val="0"/>
                  <w:marBottom w:val="0"/>
                  <w:divBdr>
                    <w:top w:val="none" w:sz="0" w:space="0" w:color="auto"/>
                    <w:left w:val="none" w:sz="0" w:space="0" w:color="auto"/>
                    <w:bottom w:val="none" w:sz="0" w:space="0" w:color="auto"/>
                    <w:right w:val="none" w:sz="0" w:space="0" w:color="auto"/>
                  </w:divBdr>
                </w:div>
                <w:div w:id="1828401018">
                  <w:marLeft w:val="640"/>
                  <w:marRight w:val="0"/>
                  <w:marTop w:val="0"/>
                  <w:marBottom w:val="0"/>
                  <w:divBdr>
                    <w:top w:val="none" w:sz="0" w:space="0" w:color="auto"/>
                    <w:left w:val="none" w:sz="0" w:space="0" w:color="auto"/>
                    <w:bottom w:val="none" w:sz="0" w:space="0" w:color="auto"/>
                    <w:right w:val="none" w:sz="0" w:space="0" w:color="auto"/>
                  </w:divBdr>
                </w:div>
                <w:div w:id="1898975777">
                  <w:marLeft w:val="640"/>
                  <w:marRight w:val="0"/>
                  <w:marTop w:val="0"/>
                  <w:marBottom w:val="0"/>
                  <w:divBdr>
                    <w:top w:val="none" w:sz="0" w:space="0" w:color="auto"/>
                    <w:left w:val="none" w:sz="0" w:space="0" w:color="auto"/>
                    <w:bottom w:val="none" w:sz="0" w:space="0" w:color="auto"/>
                    <w:right w:val="none" w:sz="0" w:space="0" w:color="auto"/>
                  </w:divBdr>
                </w:div>
                <w:div w:id="1915237564">
                  <w:marLeft w:val="640"/>
                  <w:marRight w:val="0"/>
                  <w:marTop w:val="0"/>
                  <w:marBottom w:val="0"/>
                  <w:divBdr>
                    <w:top w:val="none" w:sz="0" w:space="0" w:color="auto"/>
                    <w:left w:val="none" w:sz="0" w:space="0" w:color="auto"/>
                    <w:bottom w:val="none" w:sz="0" w:space="0" w:color="auto"/>
                    <w:right w:val="none" w:sz="0" w:space="0" w:color="auto"/>
                  </w:divBdr>
                </w:div>
                <w:div w:id="1990089967">
                  <w:marLeft w:val="640"/>
                  <w:marRight w:val="0"/>
                  <w:marTop w:val="0"/>
                  <w:marBottom w:val="0"/>
                  <w:divBdr>
                    <w:top w:val="none" w:sz="0" w:space="0" w:color="auto"/>
                    <w:left w:val="none" w:sz="0" w:space="0" w:color="auto"/>
                    <w:bottom w:val="none" w:sz="0" w:space="0" w:color="auto"/>
                    <w:right w:val="none" w:sz="0" w:space="0" w:color="auto"/>
                  </w:divBdr>
                </w:div>
              </w:divsChild>
            </w:div>
            <w:div w:id="843320788">
              <w:marLeft w:val="0"/>
              <w:marRight w:val="0"/>
              <w:marTop w:val="0"/>
              <w:marBottom w:val="0"/>
              <w:divBdr>
                <w:top w:val="none" w:sz="0" w:space="0" w:color="auto"/>
                <w:left w:val="none" w:sz="0" w:space="0" w:color="auto"/>
                <w:bottom w:val="none" w:sz="0" w:space="0" w:color="auto"/>
                <w:right w:val="none" w:sz="0" w:space="0" w:color="auto"/>
              </w:divBdr>
              <w:divsChild>
                <w:div w:id="106775791">
                  <w:marLeft w:val="640"/>
                  <w:marRight w:val="0"/>
                  <w:marTop w:val="0"/>
                  <w:marBottom w:val="0"/>
                  <w:divBdr>
                    <w:top w:val="none" w:sz="0" w:space="0" w:color="auto"/>
                    <w:left w:val="none" w:sz="0" w:space="0" w:color="auto"/>
                    <w:bottom w:val="none" w:sz="0" w:space="0" w:color="auto"/>
                    <w:right w:val="none" w:sz="0" w:space="0" w:color="auto"/>
                  </w:divBdr>
                </w:div>
                <w:div w:id="143209385">
                  <w:marLeft w:val="640"/>
                  <w:marRight w:val="0"/>
                  <w:marTop w:val="0"/>
                  <w:marBottom w:val="0"/>
                  <w:divBdr>
                    <w:top w:val="none" w:sz="0" w:space="0" w:color="auto"/>
                    <w:left w:val="none" w:sz="0" w:space="0" w:color="auto"/>
                    <w:bottom w:val="none" w:sz="0" w:space="0" w:color="auto"/>
                    <w:right w:val="none" w:sz="0" w:space="0" w:color="auto"/>
                  </w:divBdr>
                </w:div>
                <w:div w:id="225998694">
                  <w:marLeft w:val="640"/>
                  <w:marRight w:val="0"/>
                  <w:marTop w:val="0"/>
                  <w:marBottom w:val="0"/>
                  <w:divBdr>
                    <w:top w:val="none" w:sz="0" w:space="0" w:color="auto"/>
                    <w:left w:val="none" w:sz="0" w:space="0" w:color="auto"/>
                    <w:bottom w:val="none" w:sz="0" w:space="0" w:color="auto"/>
                    <w:right w:val="none" w:sz="0" w:space="0" w:color="auto"/>
                  </w:divBdr>
                </w:div>
                <w:div w:id="274140110">
                  <w:marLeft w:val="640"/>
                  <w:marRight w:val="0"/>
                  <w:marTop w:val="0"/>
                  <w:marBottom w:val="0"/>
                  <w:divBdr>
                    <w:top w:val="none" w:sz="0" w:space="0" w:color="auto"/>
                    <w:left w:val="none" w:sz="0" w:space="0" w:color="auto"/>
                    <w:bottom w:val="none" w:sz="0" w:space="0" w:color="auto"/>
                    <w:right w:val="none" w:sz="0" w:space="0" w:color="auto"/>
                  </w:divBdr>
                </w:div>
                <w:div w:id="277415828">
                  <w:marLeft w:val="640"/>
                  <w:marRight w:val="0"/>
                  <w:marTop w:val="0"/>
                  <w:marBottom w:val="0"/>
                  <w:divBdr>
                    <w:top w:val="none" w:sz="0" w:space="0" w:color="auto"/>
                    <w:left w:val="none" w:sz="0" w:space="0" w:color="auto"/>
                    <w:bottom w:val="none" w:sz="0" w:space="0" w:color="auto"/>
                    <w:right w:val="none" w:sz="0" w:space="0" w:color="auto"/>
                  </w:divBdr>
                </w:div>
                <w:div w:id="328365360">
                  <w:marLeft w:val="640"/>
                  <w:marRight w:val="0"/>
                  <w:marTop w:val="0"/>
                  <w:marBottom w:val="0"/>
                  <w:divBdr>
                    <w:top w:val="none" w:sz="0" w:space="0" w:color="auto"/>
                    <w:left w:val="none" w:sz="0" w:space="0" w:color="auto"/>
                    <w:bottom w:val="none" w:sz="0" w:space="0" w:color="auto"/>
                    <w:right w:val="none" w:sz="0" w:space="0" w:color="auto"/>
                  </w:divBdr>
                </w:div>
                <w:div w:id="373963257">
                  <w:marLeft w:val="640"/>
                  <w:marRight w:val="0"/>
                  <w:marTop w:val="0"/>
                  <w:marBottom w:val="0"/>
                  <w:divBdr>
                    <w:top w:val="none" w:sz="0" w:space="0" w:color="auto"/>
                    <w:left w:val="none" w:sz="0" w:space="0" w:color="auto"/>
                    <w:bottom w:val="none" w:sz="0" w:space="0" w:color="auto"/>
                    <w:right w:val="none" w:sz="0" w:space="0" w:color="auto"/>
                  </w:divBdr>
                </w:div>
                <w:div w:id="878975697">
                  <w:marLeft w:val="640"/>
                  <w:marRight w:val="0"/>
                  <w:marTop w:val="0"/>
                  <w:marBottom w:val="0"/>
                  <w:divBdr>
                    <w:top w:val="none" w:sz="0" w:space="0" w:color="auto"/>
                    <w:left w:val="none" w:sz="0" w:space="0" w:color="auto"/>
                    <w:bottom w:val="none" w:sz="0" w:space="0" w:color="auto"/>
                    <w:right w:val="none" w:sz="0" w:space="0" w:color="auto"/>
                  </w:divBdr>
                </w:div>
                <w:div w:id="914969513">
                  <w:marLeft w:val="640"/>
                  <w:marRight w:val="0"/>
                  <w:marTop w:val="0"/>
                  <w:marBottom w:val="0"/>
                  <w:divBdr>
                    <w:top w:val="none" w:sz="0" w:space="0" w:color="auto"/>
                    <w:left w:val="none" w:sz="0" w:space="0" w:color="auto"/>
                    <w:bottom w:val="none" w:sz="0" w:space="0" w:color="auto"/>
                    <w:right w:val="none" w:sz="0" w:space="0" w:color="auto"/>
                  </w:divBdr>
                </w:div>
                <w:div w:id="989793928">
                  <w:marLeft w:val="640"/>
                  <w:marRight w:val="0"/>
                  <w:marTop w:val="0"/>
                  <w:marBottom w:val="0"/>
                  <w:divBdr>
                    <w:top w:val="none" w:sz="0" w:space="0" w:color="auto"/>
                    <w:left w:val="none" w:sz="0" w:space="0" w:color="auto"/>
                    <w:bottom w:val="none" w:sz="0" w:space="0" w:color="auto"/>
                    <w:right w:val="none" w:sz="0" w:space="0" w:color="auto"/>
                  </w:divBdr>
                </w:div>
                <w:div w:id="1046294398">
                  <w:marLeft w:val="640"/>
                  <w:marRight w:val="0"/>
                  <w:marTop w:val="0"/>
                  <w:marBottom w:val="0"/>
                  <w:divBdr>
                    <w:top w:val="none" w:sz="0" w:space="0" w:color="auto"/>
                    <w:left w:val="none" w:sz="0" w:space="0" w:color="auto"/>
                    <w:bottom w:val="none" w:sz="0" w:space="0" w:color="auto"/>
                    <w:right w:val="none" w:sz="0" w:space="0" w:color="auto"/>
                  </w:divBdr>
                </w:div>
                <w:div w:id="1053040949">
                  <w:marLeft w:val="640"/>
                  <w:marRight w:val="0"/>
                  <w:marTop w:val="0"/>
                  <w:marBottom w:val="0"/>
                  <w:divBdr>
                    <w:top w:val="none" w:sz="0" w:space="0" w:color="auto"/>
                    <w:left w:val="none" w:sz="0" w:space="0" w:color="auto"/>
                    <w:bottom w:val="none" w:sz="0" w:space="0" w:color="auto"/>
                    <w:right w:val="none" w:sz="0" w:space="0" w:color="auto"/>
                  </w:divBdr>
                </w:div>
                <w:div w:id="1279531122">
                  <w:marLeft w:val="640"/>
                  <w:marRight w:val="0"/>
                  <w:marTop w:val="0"/>
                  <w:marBottom w:val="0"/>
                  <w:divBdr>
                    <w:top w:val="none" w:sz="0" w:space="0" w:color="auto"/>
                    <w:left w:val="none" w:sz="0" w:space="0" w:color="auto"/>
                    <w:bottom w:val="none" w:sz="0" w:space="0" w:color="auto"/>
                    <w:right w:val="none" w:sz="0" w:space="0" w:color="auto"/>
                  </w:divBdr>
                </w:div>
                <w:div w:id="1364552881">
                  <w:marLeft w:val="640"/>
                  <w:marRight w:val="0"/>
                  <w:marTop w:val="0"/>
                  <w:marBottom w:val="0"/>
                  <w:divBdr>
                    <w:top w:val="none" w:sz="0" w:space="0" w:color="auto"/>
                    <w:left w:val="none" w:sz="0" w:space="0" w:color="auto"/>
                    <w:bottom w:val="none" w:sz="0" w:space="0" w:color="auto"/>
                    <w:right w:val="none" w:sz="0" w:space="0" w:color="auto"/>
                  </w:divBdr>
                </w:div>
                <w:div w:id="1397431955">
                  <w:marLeft w:val="640"/>
                  <w:marRight w:val="0"/>
                  <w:marTop w:val="0"/>
                  <w:marBottom w:val="0"/>
                  <w:divBdr>
                    <w:top w:val="none" w:sz="0" w:space="0" w:color="auto"/>
                    <w:left w:val="none" w:sz="0" w:space="0" w:color="auto"/>
                    <w:bottom w:val="none" w:sz="0" w:space="0" w:color="auto"/>
                    <w:right w:val="none" w:sz="0" w:space="0" w:color="auto"/>
                  </w:divBdr>
                </w:div>
                <w:div w:id="1437018728">
                  <w:marLeft w:val="640"/>
                  <w:marRight w:val="0"/>
                  <w:marTop w:val="0"/>
                  <w:marBottom w:val="0"/>
                  <w:divBdr>
                    <w:top w:val="none" w:sz="0" w:space="0" w:color="auto"/>
                    <w:left w:val="none" w:sz="0" w:space="0" w:color="auto"/>
                    <w:bottom w:val="none" w:sz="0" w:space="0" w:color="auto"/>
                    <w:right w:val="none" w:sz="0" w:space="0" w:color="auto"/>
                  </w:divBdr>
                </w:div>
                <w:div w:id="1552957799">
                  <w:marLeft w:val="640"/>
                  <w:marRight w:val="0"/>
                  <w:marTop w:val="0"/>
                  <w:marBottom w:val="0"/>
                  <w:divBdr>
                    <w:top w:val="none" w:sz="0" w:space="0" w:color="auto"/>
                    <w:left w:val="none" w:sz="0" w:space="0" w:color="auto"/>
                    <w:bottom w:val="none" w:sz="0" w:space="0" w:color="auto"/>
                    <w:right w:val="none" w:sz="0" w:space="0" w:color="auto"/>
                  </w:divBdr>
                </w:div>
                <w:div w:id="1699894266">
                  <w:marLeft w:val="640"/>
                  <w:marRight w:val="0"/>
                  <w:marTop w:val="0"/>
                  <w:marBottom w:val="0"/>
                  <w:divBdr>
                    <w:top w:val="none" w:sz="0" w:space="0" w:color="auto"/>
                    <w:left w:val="none" w:sz="0" w:space="0" w:color="auto"/>
                    <w:bottom w:val="none" w:sz="0" w:space="0" w:color="auto"/>
                    <w:right w:val="none" w:sz="0" w:space="0" w:color="auto"/>
                  </w:divBdr>
                </w:div>
                <w:div w:id="1748068362">
                  <w:marLeft w:val="640"/>
                  <w:marRight w:val="0"/>
                  <w:marTop w:val="0"/>
                  <w:marBottom w:val="0"/>
                  <w:divBdr>
                    <w:top w:val="none" w:sz="0" w:space="0" w:color="auto"/>
                    <w:left w:val="none" w:sz="0" w:space="0" w:color="auto"/>
                    <w:bottom w:val="none" w:sz="0" w:space="0" w:color="auto"/>
                    <w:right w:val="none" w:sz="0" w:space="0" w:color="auto"/>
                  </w:divBdr>
                </w:div>
                <w:div w:id="1855653738">
                  <w:marLeft w:val="640"/>
                  <w:marRight w:val="0"/>
                  <w:marTop w:val="0"/>
                  <w:marBottom w:val="0"/>
                  <w:divBdr>
                    <w:top w:val="none" w:sz="0" w:space="0" w:color="auto"/>
                    <w:left w:val="none" w:sz="0" w:space="0" w:color="auto"/>
                    <w:bottom w:val="none" w:sz="0" w:space="0" w:color="auto"/>
                    <w:right w:val="none" w:sz="0" w:space="0" w:color="auto"/>
                  </w:divBdr>
                </w:div>
                <w:div w:id="1929271477">
                  <w:marLeft w:val="640"/>
                  <w:marRight w:val="0"/>
                  <w:marTop w:val="0"/>
                  <w:marBottom w:val="0"/>
                  <w:divBdr>
                    <w:top w:val="none" w:sz="0" w:space="0" w:color="auto"/>
                    <w:left w:val="none" w:sz="0" w:space="0" w:color="auto"/>
                    <w:bottom w:val="none" w:sz="0" w:space="0" w:color="auto"/>
                    <w:right w:val="none" w:sz="0" w:space="0" w:color="auto"/>
                  </w:divBdr>
                </w:div>
                <w:div w:id="2035688966">
                  <w:marLeft w:val="640"/>
                  <w:marRight w:val="0"/>
                  <w:marTop w:val="0"/>
                  <w:marBottom w:val="0"/>
                  <w:divBdr>
                    <w:top w:val="none" w:sz="0" w:space="0" w:color="auto"/>
                    <w:left w:val="none" w:sz="0" w:space="0" w:color="auto"/>
                    <w:bottom w:val="none" w:sz="0" w:space="0" w:color="auto"/>
                    <w:right w:val="none" w:sz="0" w:space="0" w:color="auto"/>
                  </w:divBdr>
                </w:div>
                <w:div w:id="2142654622">
                  <w:marLeft w:val="640"/>
                  <w:marRight w:val="0"/>
                  <w:marTop w:val="0"/>
                  <w:marBottom w:val="0"/>
                  <w:divBdr>
                    <w:top w:val="none" w:sz="0" w:space="0" w:color="auto"/>
                    <w:left w:val="none" w:sz="0" w:space="0" w:color="auto"/>
                    <w:bottom w:val="none" w:sz="0" w:space="0" w:color="auto"/>
                    <w:right w:val="none" w:sz="0" w:space="0" w:color="auto"/>
                  </w:divBdr>
                </w:div>
              </w:divsChild>
            </w:div>
            <w:div w:id="1019046666">
              <w:marLeft w:val="0"/>
              <w:marRight w:val="0"/>
              <w:marTop w:val="0"/>
              <w:marBottom w:val="0"/>
              <w:divBdr>
                <w:top w:val="none" w:sz="0" w:space="0" w:color="auto"/>
                <w:left w:val="none" w:sz="0" w:space="0" w:color="auto"/>
                <w:bottom w:val="none" w:sz="0" w:space="0" w:color="auto"/>
                <w:right w:val="none" w:sz="0" w:space="0" w:color="auto"/>
              </w:divBdr>
              <w:divsChild>
                <w:div w:id="52389743">
                  <w:marLeft w:val="640"/>
                  <w:marRight w:val="0"/>
                  <w:marTop w:val="0"/>
                  <w:marBottom w:val="0"/>
                  <w:divBdr>
                    <w:top w:val="none" w:sz="0" w:space="0" w:color="auto"/>
                    <w:left w:val="none" w:sz="0" w:space="0" w:color="auto"/>
                    <w:bottom w:val="none" w:sz="0" w:space="0" w:color="auto"/>
                    <w:right w:val="none" w:sz="0" w:space="0" w:color="auto"/>
                  </w:divBdr>
                </w:div>
                <w:div w:id="352923307">
                  <w:marLeft w:val="640"/>
                  <w:marRight w:val="0"/>
                  <w:marTop w:val="0"/>
                  <w:marBottom w:val="0"/>
                  <w:divBdr>
                    <w:top w:val="none" w:sz="0" w:space="0" w:color="auto"/>
                    <w:left w:val="none" w:sz="0" w:space="0" w:color="auto"/>
                    <w:bottom w:val="none" w:sz="0" w:space="0" w:color="auto"/>
                    <w:right w:val="none" w:sz="0" w:space="0" w:color="auto"/>
                  </w:divBdr>
                </w:div>
                <w:div w:id="360126857">
                  <w:marLeft w:val="640"/>
                  <w:marRight w:val="0"/>
                  <w:marTop w:val="0"/>
                  <w:marBottom w:val="0"/>
                  <w:divBdr>
                    <w:top w:val="none" w:sz="0" w:space="0" w:color="auto"/>
                    <w:left w:val="none" w:sz="0" w:space="0" w:color="auto"/>
                    <w:bottom w:val="none" w:sz="0" w:space="0" w:color="auto"/>
                    <w:right w:val="none" w:sz="0" w:space="0" w:color="auto"/>
                  </w:divBdr>
                </w:div>
                <w:div w:id="432557382">
                  <w:marLeft w:val="640"/>
                  <w:marRight w:val="0"/>
                  <w:marTop w:val="0"/>
                  <w:marBottom w:val="0"/>
                  <w:divBdr>
                    <w:top w:val="none" w:sz="0" w:space="0" w:color="auto"/>
                    <w:left w:val="none" w:sz="0" w:space="0" w:color="auto"/>
                    <w:bottom w:val="none" w:sz="0" w:space="0" w:color="auto"/>
                    <w:right w:val="none" w:sz="0" w:space="0" w:color="auto"/>
                  </w:divBdr>
                </w:div>
                <w:div w:id="512112194">
                  <w:marLeft w:val="640"/>
                  <w:marRight w:val="0"/>
                  <w:marTop w:val="0"/>
                  <w:marBottom w:val="0"/>
                  <w:divBdr>
                    <w:top w:val="none" w:sz="0" w:space="0" w:color="auto"/>
                    <w:left w:val="none" w:sz="0" w:space="0" w:color="auto"/>
                    <w:bottom w:val="none" w:sz="0" w:space="0" w:color="auto"/>
                    <w:right w:val="none" w:sz="0" w:space="0" w:color="auto"/>
                  </w:divBdr>
                </w:div>
                <w:div w:id="580718480">
                  <w:marLeft w:val="640"/>
                  <w:marRight w:val="0"/>
                  <w:marTop w:val="0"/>
                  <w:marBottom w:val="0"/>
                  <w:divBdr>
                    <w:top w:val="none" w:sz="0" w:space="0" w:color="auto"/>
                    <w:left w:val="none" w:sz="0" w:space="0" w:color="auto"/>
                    <w:bottom w:val="none" w:sz="0" w:space="0" w:color="auto"/>
                    <w:right w:val="none" w:sz="0" w:space="0" w:color="auto"/>
                  </w:divBdr>
                </w:div>
                <w:div w:id="590742354">
                  <w:marLeft w:val="640"/>
                  <w:marRight w:val="0"/>
                  <w:marTop w:val="0"/>
                  <w:marBottom w:val="0"/>
                  <w:divBdr>
                    <w:top w:val="none" w:sz="0" w:space="0" w:color="auto"/>
                    <w:left w:val="none" w:sz="0" w:space="0" w:color="auto"/>
                    <w:bottom w:val="none" w:sz="0" w:space="0" w:color="auto"/>
                    <w:right w:val="none" w:sz="0" w:space="0" w:color="auto"/>
                  </w:divBdr>
                </w:div>
                <w:div w:id="626589880">
                  <w:marLeft w:val="640"/>
                  <w:marRight w:val="0"/>
                  <w:marTop w:val="0"/>
                  <w:marBottom w:val="0"/>
                  <w:divBdr>
                    <w:top w:val="none" w:sz="0" w:space="0" w:color="auto"/>
                    <w:left w:val="none" w:sz="0" w:space="0" w:color="auto"/>
                    <w:bottom w:val="none" w:sz="0" w:space="0" w:color="auto"/>
                    <w:right w:val="none" w:sz="0" w:space="0" w:color="auto"/>
                  </w:divBdr>
                </w:div>
                <w:div w:id="696083561">
                  <w:marLeft w:val="640"/>
                  <w:marRight w:val="0"/>
                  <w:marTop w:val="0"/>
                  <w:marBottom w:val="0"/>
                  <w:divBdr>
                    <w:top w:val="none" w:sz="0" w:space="0" w:color="auto"/>
                    <w:left w:val="none" w:sz="0" w:space="0" w:color="auto"/>
                    <w:bottom w:val="none" w:sz="0" w:space="0" w:color="auto"/>
                    <w:right w:val="none" w:sz="0" w:space="0" w:color="auto"/>
                  </w:divBdr>
                </w:div>
                <w:div w:id="757019622">
                  <w:marLeft w:val="640"/>
                  <w:marRight w:val="0"/>
                  <w:marTop w:val="0"/>
                  <w:marBottom w:val="0"/>
                  <w:divBdr>
                    <w:top w:val="none" w:sz="0" w:space="0" w:color="auto"/>
                    <w:left w:val="none" w:sz="0" w:space="0" w:color="auto"/>
                    <w:bottom w:val="none" w:sz="0" w:space="0" w:color="auto"/>
                    <w:right w:val="none" w:sz="0" w:space="0" w:color="auto"/>
                  </w:divBdr>
                </w:div>
                <w:div w:id="813372856">
                  <w:marLeft w:val="640"/>
                  <w:marRight w:val="0"/>
                  <w:marTop w:val="0"/>
                  <w:marBottom w:val="0"/>
                  <w:divBdr>
                    <w:top w:val="none" w:sz="0" w:space="0" w:color="auto"/>
                    <w:left w:val="none" w:sz="0" w:space="0" w:color="auto"/>
                    <w:bottom w:val="none" w:sz="0" w:space="0" w:color="auto"/>
                    <w:right w:val="none" w:sz="0" w:space="0" w:color="auto"/>
                  </w:divBdr>
                </w:div>
                <w:div w:id="845022721">
                  <w:marLeft w:val="640"/>
                  <w:marRight w:val="0"/>
                  <w:marTop w:val="0"/>
                  <w:marBottom w:val="0"/>
                  <w:divBdr>
                    <w:top w:val="none" w:sz="0" w:space="0" w:color="auto"/>
                    <w:left w:val="none" w:sz="0" w:space="0" w:color="auto"/>
                    <w:bottom w:val="none" w:sz="0" w:space="0" w:color="auto"/>
                    <w:right w:val="none" w:sz="0" w:space="0" w:color="auto"/>
                  </w:divBdr>
                </w:div>
                <w:div w:id="970789122">
                  <w:marLeft w:val="640"/>
                  <w:marRight w:val="0"/>
                  <w:marTop w:val="0"/>
                  <w:marBottom w:val="0"/>
                  <w:divBdr>
                    <w:top w:val="none" w:sz="0" w:space="0" w:color="auto"/>
                    <w:left w:val="none" w:sz="0" w:space="0" w:color="auto"/>
                    <w:bottom w:val="none" w:sz="0" w:space="0" w:color="auto"/>
                    <w:right w:val="none" w:sz="0" w:space="0" w:color="auto"/>
                  </w:divBdr>
                </w:div>
                <w:div w:id="1055472470">
                  <w:marLeft w:val="640"/>
                  <w:marRight w:val="0"/>
                  <w:marTop w:val="0"/>
                  <w:marBottom w:val="0"/>
                  <w:divBdr>
                    <w:top w:val="none" w:sz="0" w:space="0" w:color="auto"/>
                    <w:left w:val="none" w:sz="0" w:space="0" w:color="auto"/>
                    <w:bottom w:val="none" w:sz="0" w:space="0" w:color="auto"/>
                    <w:right w:val="none" w:sz="0" w:space="0" w:color="auto"/>
                  </w:divBdr>
                </w:div>
                <w:div w:id="1368143214">
                  <w:marLeft w:val="640"/>
                  <w:marRight w:val="0"/>
                  <w:marTop w:val="0"/>
                  <w:marBottom w:val="0"/>
                  <w:divBdr>
                    <w:top w:val="none" w:sz="0" w:space="0" w:color="auto"/>
                    <w:left w:val="none" w:sz="0" w:space="0" w:color="auto"/>
                    <w:bottom w:val="none" w:sz="0" w:space="0" w:color="auto"/>
                    <w:right w:val="none" w:sz="0" w:space="0" w:color="auto"/>
                  </w:divBdr>
                </w:div>
                <w:div w:id="1376196200">
                  <w:marLeft w:val="640"/>
                  <w:marRight w:val="0"/>
                  <w:marTop w:val="0"/>
                  <w:marBottom w:val="0"/>
                  <w:divBdr>
                    <w:top w:val="none" w:sz="0" w:space="0" w:color="auto"/>
                    <w:left w:val="none" w:sz="0" w:space="0" w:color="auto"/>
                    <w:bottom w:val="none" w:sz="0" w:space="0" w:color="auto"/>
                    <w:right w:val="none" w:sz="0" w:space="0" w:color="auto"/>
                  </w:divBdr>
                </w:div>
                <w:div w:id="1492788524">
                  <w:marLeft w:val="640"/>
                  <w:marRight w:val="0"/>
                  <w:marTop w:val="0"/>
                  <w:marBottom w:val="0"/>
                  <w:divBdr>
                    <w:top w:val="none" w:sz="0" w:space="0" w:color="auto"/>
                    <w:left w:val="none" w:sz="0" w:space="0" w:color="auto"/>
                    <w:bottom w:val="none" w:sz="0" w:space="0" w:color="auto"/>
                    <w:right w:val="none" w:sz="0" w:space="0" w:color="auto"/>
                  </w:divBdr>
                </w:div>
                <w:div w:id="1551185475">
                  <w:marLeft w:val="640"/>
                  <w:marRight w:val="0"/>
                  <w:marTop w:val="0"/>
                  <w:marBottom w:val="0"/>
                  <w:divBdr>
                    <w:top w:val="none" w:sz="0" w:space="0" w:color="auto"/>
                    <w:left w:val="none" w:sz="0" w:space="0" w:color="auto"/>
                    <w:bottom w:val="none" w:sz="0" w:space="0" w:color="auto"/>
                    <w:right w:val="none" w:sz="0" w:space="0" w:color="auto"/>
                  </w:divBdr>
                </w:div>
                <w:div w:id="1589802537">
                  <w:marLeft w:val="640"/>
                  <w:marRight w:val="0"/>
                  <w:marTop w:val="0"/>
                  <w:marBottom w:val="0"/>
                  <w:divBdr>
                    <w:top w:val="none" w:sz="0" w:space="0" w:color="auto"/>
                    <w:left w:val="none" w:sz="0" w:space="0" w:color="auto"/>
                    <w:bottom w:val="none" w:sz="0" w:space="0" w:color="auto"/>
                    <w:right w:val="none" w:sz="0" w:space="0" w:color="auto"/>
                  </w:divBdr>
                </w:div>
                <w:div w:id="1591501750">
                  <w:marLeft w:val="640"/>
                  <w:marRight w:val="0"/>
                  <w:marTop w:val="0"/>
                  <w:marBottom w:val="0"/>
                  <w:divBdr>
                    <w:top w:val="none" w:sz="0" w:space="0" w:color="auto"/>
                    <w:left w:val="none" w:sz="0" w:space="0" w:color="auto"/>
                    <w:bottom w:val="none" w:sz="0" w:space="0" w:color="auto"/>
                    <w:right w:val="none" w:sz="0" w:space="0" w:color="auto"/>
                  </w:divBdr>
                </w:div>
                <w:div w:id="1607076433">
                  <w:marLeft w:val="640"/>
                  <w:marRight w:val="0"/>
                  <w:marTop w:val="0"/>
                  <w:marBottom w:val="0"/>
                  <w:divBdr>
                    <w:top w:val="none" w:sz="0" w:space="0" w:color="auto"/>
                    <w:left w:val="none" w:sz="0" w:space="0" w:color="auto"/>
                    <w:bottom w:val="none" w:sz="0" w:space="0" w:color="auto"/>
                    <w:right w:val="none" w:sz="0" w:space="0" w:color="auto"/>
                  </w:divBdr>
                </w:div>
                <w:div w:id="1700276370">
                  <w:marLeft w:val="640"/>
                  <w:marRight w:val="0"/>
                  <w:marTop w:val="0"/>
                  <w:marBottom w:val="0"/>
                  <w:divBdr>
                    <w:top w:val="none" w:sz="0" w:space="0" w:color="auto"/>
                    <w:left w:val="none" w:sz="0" w:space="0" w:color="auto"/>
                    <w:bottom w:val="none" w:sz="0" w:space="0" w:color="auto"/>
                    <w:right w:val="none" w:sz="0" w:space="0" w:color="auto"/>
                  </w:divBdr>
                </w:div>
                <w:div w:id="1924754187">
                  <w:marLeft w:val="640"/>
                  <w:marRight w:val="0"/>
                  <w:marTop w:val="0"/>
                  <w:marBottom w:val="0"/>
                  <w:divBdr>
                    <w:top w:val="none" w:sz="0" w:space="0" w:color="auto"/>
                    <w:left w:val="none" w:sz="0" w:space="0" w:color="auto"/>
                    <w:bottom w:val="none" w:sz="0" w:space="0" w:color="auto"/>
                    <w:right w:val="none" w:sz="0" w:space="0" w:color="auto"/>
                  </w:divBdr>
                </w:div>
              </w:divsChild>
            </w:div>
            <w:div w:id="1304894158">
              <w:marLeft w:val="0"/>
              <w:marRight w:val="0"/>
              <w:marTop w:val="0"/>
              <w:marBottom w:val="0"/>
              <w:divBdr>
                <w:top w:val="none" w:sz="0" w:space="0" w:color="auto"/>
                <w:left w:val="none" w:sz="0" w:space="0" w:color="auto"/>
                <w:bottom w:val="none" w:sz="0" w:space="0" w:color="auto"/>
                <w:right w:val="none" w:sz="0" w:space="0" w:color="auto"/>
              </w:divBdr>
              <w:divsChild>
                <w:div w:id="145635949">
                  <w:marLeft w:val="640"/>
                  <w:marRight w:val="0"/>
                  <w:marTop w:val="0"/>
                  <w:marBottom w:val="0"/>
                  <w:divBdr>
                    <w:top w:val="none" w:sz="0" w:space="0" w:color="auto"/>
                    <w:left w:val="none" w:sz="0" w:space="0" w:color="auto"/>
                    <w:bottom w:val="none" w:sz="0" w:space="0" w:color="auto"/>
                    <w:right w:val="none" w:sz="0" w:space="0" w:color="auto"/>
                  </w:divBdr>
                </w:div>
                <w:div w:id="407192627">
                  <w:marLeft w:val="640"/>
                  <w:marRight w:val="0"/>
                  <w:marTop w:val="0"/>
                  <w:marBottom w:val="0"/>
                  <w:divBdr>
                    <w:top w:val="none" w:sz="0" w:space="0" w:color="auto"/>
                    <w:left w:val="none" w:sz="0" w:space="0" w:color="auto"/>
                    <w:bottom w:val="none" w:sz="0" w:space="0" w:color="auto"/>
                    <w:right w:val="none" w:sz="0" w:space="0" w:color="auto"/>
                  </w:divBdr>
                </w:div>
                <w:div w:id="554509643">
                  <w:marLeft w:val="640"/>
                  <w:marRight w:val="0"/>
                  <w:marTop w:val="0"/>
                  <w:marBottom w:val="0"/>
                  <w:divBdr>
                    <w:top w:val="none" w:sz="0" w:space="0" w:color="auto"/>
                    <w:left w:val="none" w:sz="0" w:space="0" w:color="auto"/>
                    <w:bottom w:val="none" w:sz="0" w:space="0" w:color="auto"/>
                    <w:right w:val="none" w:sz="0" w:space="0" w:color="auto"/>
                  </w:divBdr>
                </w:div>
                <w:div w:id="587737052">
                  <w:marLeft w:val="640"/>
                  <w:marRight w:val="0"/>
                  <w:marTop w:val="0"/>
                  <w:marBottom w:val="0"/>
                  <w:divBdr>
                    <w:top w:val="none" w:sz="0" w:space="0" w:color="auto"/>
                    <w:left w:val="none" w:sz="0" w:space="0" w:color="auto"/>
                    <w:bottom w:val="none" w:sz="0" w:space="0" w:color="auto"/>
                    <w:right w:val="none" w:sz="0" w:space="0" w:color="auto"/>
                  </w:divBdr>
                </w:div>
                <w:div w:id="675377312">
                  <w:marLeft w:val="640"/>
                  <w:marRight w:val="0"/>
                  <w:marTop w:val="0"/>
                  <w:marBottom w:val="0"/>
                  <w:divBdr>
                    <w:top w:val="none" w:sz="0" w:space="0" w:color="auto"/>
                    <w:left w:val="none" w:sz="0" w:space="0" w:color="auto"/>
                    <w:bottom w:val="none" w:sz="0" w:space="0" w:color="auto"/>
                    <w:right w:val="none" w:sz="0" w:space="0" w:color="auto"/>
                  </w:divBdr>
                </w:div>
                <w:div w:id="930940467">
                  <w:marLeft w:val="640"/>
                  <w:marRight w:val="0"/>
                  <w:marTop w:val="0"/>
                  <w:marBottom w:val="0"/>
                  <w:divBdr>
                    <w:top w:val="none" w:sz="0" w:space="0" w:color="auto"/>
                    <w:left w:val="none" w:sz="0" w:space="0" w:color="auto"/>
                    <w:bottom w:val="none" w:sz="0" w:space="0" w:color="auto"/>
                    <w:right w:val="none" w:sz="0" w:space="0" w:color="auto"/>
                  </w:divBdr>
                </w:div>
                <w:div w:id="1087531661">
                  <w:marLeft w:val="640"/>
                  <w:marRight w:val="0"/>
                  <w:marTop w:val="0"/>
                  <w:marBottom w:val="0"/>
                  <w:divBdr>
                    <w:top w:val="none" w:sz="0" w:space="0" w:color="auto"/>
                    <w:left w:val="none" w:sz="0" w:space="0" w:color="auto"/>
                    <w:bottom w:val="none" w:sz="0" w:space="0" w:color="auto"/>
                    <w:right w:val="none" w:sz="0" w:space="0" w:color="auto"/>
                  </w:divBdr>
                </w:div>
                <w:div w:id="1131359066">
                  <w:marLeft w:val="640"/>
                  <w:marRight w:val="0"/>
                  <w:marTop w:val="0"/>
                  <w:marBottom w:val="0"/>
                  <w:divBdr>
                    <w:top w:val="none" w:sz="0" w:space="0" w:color="auto"/>
                    <w:left w:val="none" w:sz="0" w:space="0" w:color="auto"/>
                    <w:bottom w:val="none" w:sz="0" w:space="0" w:color="auto"/>
                    <w:right w:val="none" w:sz="0" w:space="0" w:color="auto"/>
                  </w:divBdr>
                  <w:divsChild>
                    <w:div w:id="180356834">
                      <w:marLeft w:val="0"/>
                      <w:marRight w:val="0"/>
                      <w:marTop w:val="0"/>
                      <w:marBottom w:val="0"/>
                      <w:divBdr>
                        <w:top w:val="none" w:sz="0" w:space="0" w:color="auto"/>
                        <w:left w:val="none" w:sz="0" w:space="0" w:color="auto"/>
                        <w:bottom w:val="none" w:sz="0" w:space="0" w:color="auto"/>
                        <w:right w:val="none" w:sz="0" w:space="0" w:color="auto"/>
                      </w:divBdr>
                      <w:divsChild>
                        <w:div w:id="64036519">
                          <w:marLeft w:val="640"/>
                          <w:marRight w:val="0"/>
                          <w:marTop w:val="0"/>
                          <w:marBottom w:val="0"/>
                          <w:divBdr>
                            <w:top w:val="none" w:sz="0" w:space="0" w:color="auto"/>
                            <w:left w:val="none" w:sz="0" w:space="0" w:color="auto"/>
                            <w:bottom w:val="none" w:sz="0" w:space="0" w:color="auto"/>
                            <w:right w:val="none" w:sz="0" w:space="0" w:color="auto"/>
                          </w:divBdr>
                        </w:div>
                        <w:div w:id="115375517">
                          <w:marLeft w:val="640"/>
                          <w:marRight w:val="0"/>
                          <w:marTop w:val="0"/>
                          <w:marBottom w:val="0"/>
                          <w:divBdr>
                            <w:top w:val="none" w:sz="0" w:space="0" w:color="auto"/>
                            <w:left w:val="none" w:sz="0" w:space="0" w:color="auto"/>
                            <w:bottom w:val="none" w:sz="0" w:space="0" w:color="auto"/>
                            <w:right w:val="none" w:sz="0" w:space="0" w:color="auto"/>
                          </w:divBdr>
                        </w:div>
                        <w:div w:id="120658085">
                          <w:marLeft w:val="640"/>
                          <w:marRight w:val="0"/>
                          <w:marTop w:val="0"/>
                          <w:marBottom w:val="0"/>
                          <w:divBdr>
                            <w:top w:val="none" w:sz="0" w:space="0" w:color="auto"/>
                            <w:left w:val="none" w:sz="0" w:space="0" w:color="auto"/>
                            <w:bottom w:val="none" w:sz="0" w:space="0" w:color="auto"/>
                            <w:right w:val="none" w:sz="0" w:space="0" w:color="auto"/>
                          </w:divBdr>
                        </w:div>
                        <w:div w:id="122234364">
                          <w:marLeft w:val="640"/>
                          <w:marRight w:val="0"/>
                          <w:marTop w:val="0"/>
                          <w:marBottom w:val="0"/>
                          <w:divBdr>
                            <w:top w:val="none" w:sz="0" w:space="0" w:color="auto"/>
                            <w:left w:val="none" w:sz="0" w:space="0" w:color="auto"/>
                            <w:bottom w:val="none" w:sz="0" w:space="0" w:color="auto"/>
                            <w:right w:val="none" w:sz="0" w:space="0" w:color="auto"/>
                          </w:divBdr>
                        </w:div>
                        <w:div w:id="163209363">
                          <w:marLeft w:val="640"/>
                          <w:marRight w:val="0"/>
                          <w:marTop w:val="0"/>
                          <w:marBottom w:val="0"/>
                          <w:divBdr>
                            <w:top w:val="none" w:sz="0" w:space="0" w:color="auto"/>
                            <w:left w:val="none" w:sz="0" w:space="0" w:color="auto"/>
                            <w:bottom w:val="none" w:sz="0" w:space="0" w:color="auto"/>
                            <w:right w:val="none" w:sz="0" w:space="0" w:color="auto"/>
                          </w:divBdr>
                        </w:div>
                        <w:div w:id="183131913">
                          <w:marLeft w:val="640"/>
                          <w:marRight w:val="0"/>
                          <w:marTop w:val="0"/>
                          <w:marBottom w:val="0"/>
                          <w:divBdr>
                            <w:top w:val="none" w:sz="0" w:space="0" w:color="auto"/>
                            <w:left w:val="none" w:sz="0" w:space="0" w:color="auto"/>
                            <w:bottom w:val="none" w:sz="0" w:space="0" w:color="auto"/>
                            <w:right w:val="none" w:sz="0" w:space="0" w:color="auto"/>
                          </w:divBdr>
                        </w:div>
                        <w:div w:id="297423642">
                          <w:marLeft w:val="640"/>
                          <w:marRight w:val="0"/>
                          <w:marTop w:val="0"/>
                          <w:marBottom w:val="0"/>
                          <w:divBdr>
                            <w:top w:val="none" w:sz="0" w:space="0" w:color="auto"/>
                            <w:left w:val="none" w:sz="0" w:space="0" w:color="auto"/>
                            <w:bottom w:val="none" w:sz="0" w:space="0" w:color="auto"/>
                            <w:right w:val="none" w:sz="0" w:space="0" w:color="auto"/>
                          </w:divBdr>
                        </w:div>
                        <w:div w:id="692878654">
                          <w:marLeft w:val="640"/>
                          <w:marRight w:val="0"/>
                          <w:marTop w:val="0"/>
                          <w:marBottom w:val="0"/>
                          <w:divBdr>
                            <w:top w:val="none" w:sz="0" w:space="0" w:color="auto"/>
                            <w:left w:val="none" w:sz="0" w:space="0" w:color="auto"/>
                            <w:bottom w:val="none" w:sz="0" w:space="0" w:color="auto"/>
                            <w:right w:val="none" w:sz="0" w:space="0" w:color="auto"/>
                          </w:divBdr>
                        </w:div>
                        <w:div w:id="718825556">
                          <w:marLeft w:val="640"/>
                          <w:marRight w:val="0"/>
                          <w:marTop w:val="0"/>
                          <w:marBottom w:val="0"/>
                          <w:divBdr>
                            <w:top w:val="none" w:sz="0" w:space="0" w:color="auto"/>
                            <w:left w:val="none" w:sz="0" w:space="0" w:color="auto"/>
                            <w:bottom w:val="none" w:sz="0" w:space="0" w:color="auto"/>
                            <w:right w:val="none" w:sz="0" w:space="0" w:color="auto"/>
                          </w:divBdr>
                        </w:div>
                        <w:div w:id="926887646">
                          <w:marLeft w:val="640"/>
                          <w:marRight w:val="0"/>
                          <w:marTop w:val="0"/>
                          <w:marBottom w:val="0"/>
                          <w:divBdr>
                            <w:top w:val="none" w:sz="0" w:space="0" w:color="auto"/>
                            <w:left w:val="none" w:sz="0" w:space="0" w:color="auto"/>
                            <w:bottom w:val="none" w:sz="0" w:space="0" w:color="auto"/>
                            <w:right w:val="none" w:sz="0" w:space="0" w:color="auto"/>
                          </w:divBdr>
                        </w:div>
                        <w:div w:id="984776184">
                          <w:marLeft w:val="640"/>
                          <w:marRight w:val="0"/>
                          <w:marTop w:val="0"/>
                          <w:marBottom w:val="0"/>
                          <w:divBdr>
                            <w:top w:val="none" w:sz="0" w:space="0" w:color="auto"/>
                            <w:left w:val="none" w:sz="0" w:space="0" w:color="auto"/>
                            <w:bottom w:val="none" w:sz="0" w:space="0" w:color="auto"/>
                            <w:right w:val="none" w:sz="0" w:space="0" w:color="auto"/>
                          </w:divBdr>
                        </w:div>
                        <w:div w:id="1022054045">
                          <w:marLeft w:val="640"/>
                          <w:marRight w:val="0"/>
                          <w:marTop w:val="0"/>
                          <w:marBottom w:val="0"/>
                          <w:divBdr>
                            <w:top w:val="none" w:sz="0" w:space="0" w:color="auto"/>
                            <w:left w:val="none" w:sz="0" w:space="0" w:color="auto"/>
                            <w:bottom w:val="none" w:sz="0" w:space="0" w:color="auto"/>
                            <w:right w:val="none" w:sz="0" w:space="0" w:color="auto"/>
                          </w:divBdr>
                        </w:div>
                        <w:div w:id="1153713797">
                          <w:marLeft w:val="640"/>
                          <w:marRight w:val="0"/>
                          <w:marTop w:val="0"/>
                          <w:marBottom w:val="0"/>
                          <w:divBdr>
                            <w:top w:val="none" w:sz="0" w:space="0" w:color="auto"/>
                            <w:left w:val="none" w:sz="0" w:space="0" w:color="auto"/>
                            <w:bottom w:val="none" w:sz="0" w:space="0" w:color="auto"/>
                            <w:right w:val="none" w:sz="0" w:space="0" w:color="auto"/>
                          </w:divBdr>
                        </w:div>
                        <w:div w:id="1282346307">
                          <w:marLeft w:val="640"/>
                          <w:marRight w:val="0"/>
                          <w:marTop w:val="0"/>
                          <w:marBottom w:val="0"/>
                          <w:divBdr>
                            <w:top w:val="none" w:sz="0" w:space="0" w:color="auto"/>
                            <w:left w:val="none" w:sz="0" w:space="0" w:color="auto"/>
                            <w:bottom w:val="none" w:sz="0" w:space="0" w:color="auto"/>
                            <w:right w:val="none" w:sz="0" w:space="0" w:color="auto"/>
                          </w:divBdr>
                        </w:div>
                        <w:div w:id="1477146490">
                          <w:marLeft w:val="640"/>
                          <w:marRight w:val="0"/>
                          <w:marTop w:val="0"/>
                          <w:marBottom w:val="0"/>
                          <w:divBdr>
                            <w:top w:val="none" w:sz="0" w:space="0" w:color="auto"/>
                            <w:left w:val="none" w:sz="0" w:space="0" w:color="auto"/>
                            <w:bottom w:val="none" w:sz="0" w:space="0" w:color="auto"/>
                            <w:right w:val="none" w:sz="0" w:space="0" w:color="auto"/>
                          </w:divBdr>
                        </w:div>
                        <w:div w:id="1501307850">
                          <w:marLeft w:val="640"/>
                          <w:marRight w:val="0"/>
                          <w:marTop w:val="0"/>
                          <w:marBottom w:val="0"/>
                          <w:divBdr>
                            <w:top w:val="none" w:sz="0" w:space="0" w:color="auto"/>
                            <w:left w:val="none" w:sz="0" w:space="0" w:color="auto"/>
                            <w:bottom w:val="none" w:sz="0" w:space="0" w:color="auto"/>
                            <w:right w:val="none" w:sz="0" w:space="0" w:color="auto"/>
                          </w:divBdr>
                        </w:div>
                        <w:div w:id="1528635280">
                          <w:marLeft w:val="640"/>
                          <w:marRight w:val="0"/>
                          <w:marTop w:val="0"/>
                          <w:marBottom w:val="0"/>
                          <w:divBdr>
                            <w:top w:val="none" w:sz="0" w:space="0" w:color="auto"/>
                            <w:left w:val="none" w:sz="0" w:space="0" w:color="auto"/>
                            <w:bottom w:val="none" w:sz="0" w:space="0" w:color="auto"/>
                            <w:right w:val="none" w:sz="0" w:space="0" w:color="auto"/>
                          </w:divBdr>
                        </w:div>
                        <w:div w:id="1530295238">
                          <w:marLeft w:val="640"/>
                          <w:marRight w:val="0"/>
                          <w:marTop w:val="0"/>
                          <w:marBottom w:val="0"/>
                          <w:divBdr>
                            <w:top w:val="none" w:sz="0" w:space="0" w:color="auto"/>
                            <w:left w:val="none" w:sz="0" w:space="0" w:color="auto"/>
                            <w:bottom w:val="none" w:sz="0" w:space="0" w:color="auto"/>
                            <w:right w:val="none" w:sz="0" w:space="0" w:color="auto"/>
                          </w:divBdr>
                        </w:div>
                        <w:div w:id="1750811808">
                          <w:marLeft w:val="640"/>
                          <w:marRight w:val="0"/>
                          <w:marTop w:val="0"/>
                          <w:marBottom w:val="0"/>
                          <w:divBdr>
                            <w:top w:val="none" w:sz="0" w:space="0" w:color="auto"/>
                            <w:left w:val="none" w:sz="0" w:space="0" w:color="auto"/>
                            <w:bottom w:val="none" w:sz="0" w:space="0" w:color="auto"/>
                            <w:right w:val="none" w:sz="0" w:space="0" w:color="auto"/>
                          </w:divBdr>
                        </w:div>
                        <w:div w:id="1864054642">
                          <w:marLeft w:val="640"/>
                          <w:marRight w:val="0"/>
                          <w:marTop w:val="0"/>
                          <w:marBottom w:val="0"/>
                          <w:divBdr>
                            <w:top w:val="none" w:sz="0" w:space="0" w:color="auto"/>
                            <w:left w:val="none" w:sz="0" w:space="0" w:color="auto"/>
                            <w:bottom w:val="none" w:sz="0" w:space="0" w:color="auto"/>
                            <w:right w:val="none" w:sz="0" w:space="0" w:color="auto"/>
                          </w:divBdr>
                        </w:div>
                        <w:div w:id="1943297114">
                          <w:marLeft w:val="640"/>
                          <w:marRight w:val="0"/>
                          <w:marTop w:val="0"/>
                          <w:marBottom w:val="0"/>
                          <w:divBdr>
                            <w:top w:val="none" w:sz="0" w:space="0" w:color="auto"/>
                            <w:left w:val="none" w:sz="0" w:space="0" w:color="auto"/>
                            <w:bottom w:val="none" w:sz="0" w:space="0" w:color="auto"/>
                            <w:right w:val="none" w:sz="0" w:space="0" w:color="auto"/>
                          </w:divBdr>
                        </w:div>
                        <w:div w:id="2075663955">
                          <w:marLeft w:val="640"/>
                          <w:marRight w:val="0"/>
                          <w:marTop w:val="0"/>
                          <w:marBottom w:val="0"/>
                          <w:divBdr>
                            <w:top w:val="none" w:sz="0" w:space="0" w:color="auto"/>
                            <w:left w:val="none" w:sz="0" w:space="0" w:color="auto"/>
                            <w:bottom w:val="none" w:sz="0" w:space="0" w:color="auto"/>
                            <w:right w:val="none" w:sz="0" w:space="0" w:color="auto"/>
                          </w:divBdr>
                        </w:div>
                        <w:div w:id="2118670946">
                          <w:marLeft w:val="640"/>
                          <w:marRight w:val="0"/>
                          <w:marTop w:val="0"/>
                          <w:marBottom w:val="0"/>
                          <w:divBdr>
                            <w:top w:val="none" w:sz="0" w:space="0" w:color="auto"/>
                            <w:left w:val="none" w:sz="0" w:space="0" w:color="auto"/>
                            <w:bottom w:val="none" w:sz="0" w:space="0" w:color="auto"/>
                            <w:right w:val="none" w:sz="0" w:space="0" w:color="auto"/>
                          </w:divBdr>
                        </w:div>
                      </w:divsChild>
                    </w:div>
                    <w:div w:id="506793596">
                      <w:marLeft w:val="0"/>
                      <w:marRight w:val="0"/>
                      <w:marTop w:val="0"/>
                      <w:marBottom w:val="0"/>
                      <w:divBdr>
                        <w:top w:val="none" w:sz="0" w:space="0" w:color="auto"/>
                        <w:left w:val="none" w:sz="0" w:space="0" w:color="auto"/>
                        <w:bottom w:val="none" w:sz="0" w:space="0" w:color="auto"/>
                        <w:right w:val="none" w:sz="0" w:space="0" w:color="auto"/>
                      </w:divBdr>
                      <w:divsChild>
                        <w:div w:id="277297607">
                          <w:marLeft w:val="640"/>
                          <w:marRight w:val="0"/>
                          <w:marTop w:val="0"/>
                          <w:marBottom w:val="0"/>
                          <w:divBdr>
                            <w:top w:val="none" w:sz="0" w:space="0" w:color="auto"/>
                            <w:left w:val="none" w:sz="0" w:space="0" w:color="auto"/>
                            <w:bottom w:val="none" w:sz="0" w:space="0" w:color="auto"/>
                            <w:right w:val="none" w:sz="0" w:space="0" w:color="auto"/>
                          </w:divBdr>
                        </w:div>
                        <w:div w:id="296304592">
                          <w:marLeft w:val="640"/>
                          <w:marRight w:val="0"/>
                          <w:marTop w:val="0"/>
                          <w:marBottom w:val="0"/>
                          <w:divBdr>
                            <w:top w:val="none" w:sz="0" w:space="0" w:color="auto"/>
                            <w:left w:val="none" w:sz="0" w:space="0" w:color="auto"/>
                            <w:bottom w:val="none" w:sz="0" w:space="0" w:color="auto"/>
                            <w:right w:val="none" w:sz="0" w:space="0" w:color="auto"/>
                          </w:divBdr>
                        </w:div>
                        <w:div w:id="441649490">
                          <w:marLeft w:val="640"/>
                          <w:marRight w:val="0"/>
                          <w:marTop w:val="0"/>
                          <w:marBottom w:val="0"/>
                          <w:divBdr>
                            <w:top w:val="none" w:sz="0" w:space="0" w:color="auto"/>
                            <w:left w:val="none" w:sz="0" w:space="0" w:color="auto"/>
                            <w:bottom w:val="none" w:sz="0" w:space="0" w:color="auto"/>
                            <w:right w:val="none" w:sz="0" w:space="0" w:color="auto"/>
                          </w:divBdr>
                        </w:div>
                        <w:div w:id="507789496">
                          <w:marLeft w:val="640"/>
                          <w:marRight w:val="0"/>
                          <w:marTop w:val="0"/>
                          <w:marBottom w:val="0"/>
                          <w:divBdr>
                            <w:top w:val="none" w:sz="0" w:space="0" w:color="auto"/>
                            <w:left w:val="none" w:sz="0" w:space="0" w:color="auto"/>
                            <w:bottom w:val="none" w:sz="0" w:space="0" w:color="auto"/>
                            <w:right w:val="none" w:sz="0" w:space="0" w:color="auto"/>
                          </w:divBdr>
                        </w:div>
                        <w:div w:id="537739663">
                          <w:marLeft w:val="640"/>
                          <w:marRight w:val="0"/>
                          <w:marTop w:val="0"/>
                          <w:marBottom w:val="0"/>
                          <w:divBdr>
                            <w:top w:val="none" w:sz="0" w:space="0" w:color="auto"/>
                            <w:left w:val="none" w:sz="0" w:space="0" w:color="auto"/>
                            <w:bottom w:val="none" w:sz="0" w:space="0" w:color="auto"/>
                            <w:right w:val="none" w:sz="0" w:space="0" w:color="auto"/>
                          </w:divBdr>
                        </w:div>
                        <w:div w:id="702367147">
                          <w:marLeft w:val="640"/>
                          <w:marRight w:val="0"/>
                          <w:marTop w:val="0"/>
                          <w:marBottom w:val="0"/>
                          <w:divBdr>
                            <w:top w:val="none" w:sz="0" w:space="0" w:color="auto"/>
                            <w:left w:val="none" w:sz="0" w:space="0" w:color="auto"/>
                            <w:bottom w:val="none" w:sz="0" w:space="0" w:color="auto"/>
                            <w:right w:val="none" w:sz="0" w:space="0" w:color="auto"/>
                          </w:divBdr>
                        </w:div>
                        <w:div w:id="761098713">
                          <w:marLeft w:val="640"/>
                          <w:marRight w:val="0"/>
                          <w:marTop w:val="0"/>
                          <w:marBottom w:val="0"/>
                          <w:divBdr>
                            <w:top w:val="none" w:sz="0" w:space="0" w:color="auto"/>
                            <w:left w:val="none" w:sz="0" w:space="0" w:color="auto"/>
                            <w:bottom w:val="none" w:sz="0" w:space="0" w:color="auto"/>
                            <w:right w:val="none" w:sz="0" w:space="0" w:color="auto"/>
                          </w:divBdr>
                        </w:div>
                        <w:div w:id="842091448">
                          <w:marLeft w:val="640"/>
                          <w:marRight w:val="0"/>
                          <w:marTop w:val="0"/>
                          <w:marBottom w:val="0"/>
                          <w:divBdr>
                            <w:top w:val="none" w:sz="0" w:space="0" w:color="auto"/>
                            <w:left w:val="none" w:sz="0" w:space="0" w:color="auto"/>
                            <w:bottom w:val="none" w:sz="0" w:space="0" w:color="auto"/>
                            <w:right w:val="none" w:sz="0" w:space="0" w:color="auto"/>
                          </w:divBdr>
                        </w:div>
                        <w:div w:id="866480056">
                          <w:marLeft w:val="640"/>
                          <w:marRight w:val="0"/>
                          <w:marTop w:val="0"/>
                          <w:marBottom w:val="0"/>
                          <w:divBdr>
                            <w:top w:val="none" w:sz="0" w:space="0" w:color="auto"/>
                            <w:left w:val="none" w:sz="0" w:space="0" w:color="auto"/>
                            <w:bottom w:val="none" w:sz="0" w:space="0" w:color="auto"/>
                            <w:right w:val="none" w:sz="0" w:space="0" w:color="auto"/>
                          </w:divBdr>
                        </w:div>
                        <w:div w:id="913706436">
                          <w:marLeft w:val="640"/>
                          <w:marRight w:val="0"/>
                          <w:marTop w:val="0"/>
                          <w:marBottom w:val="0"/>
                          <w:divBdr>
                            <w:top w:val="none" w:sz="0" w:space="0" w:color="auto"/>
                            <w:left w:val="none" w:sz="0" w:space="0" w:color="auto"/>
                            <w:bottom w:val="none" w:sz="0" w:space="0" w:color="auto"/>
                            <w:right w:val="none" w:sz="0" w:space="0" w:color="auto"/>
                          </w:divBdr>
                        </w:div>
                        <w:div w:id="961810522">
                          <w:marLeft w:val="640"/>
                          <w:marRight w:val="0"/>
                          <w:marTop w:val="0"/>
                          <w:marBottom w:val="0"/>
                          <w:divBdr>
                            <w:top w:val="none" w:sz="0" w:space="0" w:color="auto"/>
                            <w:left w:val="none" w:sz="0" w:space="0" w:color="auto"/>
                            <w:bottom w:val="none" w:sz="0" w:space="0" w:color="auto"/>
                            <w:right w:val="none" w:sz="0" w:space="0" w:color="auto"/>
                          </w:divBdr>
                        </w:div>
                        <w:div w:id="982272160">
                          <w:marLeft w:val="640"/>
                          <w:marRight w:val="0"/>
                          <w:marTop w:val="0"/>
                          <w:marBottom w:val="0"/>
                          <w:divBdr>
                            <w:top w:val="none" w:sz="0" w:space="0" w:color="auto"/>
                            <w:left w:val="none" w:sz="0" w:space="0" w:color="auto"/>
                            <w:bottom w:val="none" w:sz="0" w:space="0" w:color="auto"/>
                            <w:right w:val="none" w:sz="0" w:space="0" w:color="auto"/>
                          </w:divBdr>
                        </w:div>
                        <w:div w:id="1055738071">
                          <w:marLeft w:val="640"/>
                          <w:marRight w:val="0"/>
                          <w:marTop w:val="0"/>
                          <w:marBottom w:val="0"/>
                          <w:divBdr>
                            <w:top w:val="none" w:sz="0" w:space="0" w:color="auto"/>
                            <w:left w:val="none" w:sz="0" w:space="0" w:color="auto"/>
                            <w:bottom w:val="none" w:sz="0" w:space="0" w:color="auto"/>
                            <w:right w:val="none" w:sz="0" w:space="0" w:color="auto"/>
                          </w:divBdr>
                        </w:div>
                        <w:div w:id="1113984222">
                          <w:marLeft w:val="640"/>
                          <w:marRight w:val="0"/>
                          <w:marTop w:val="0"/>
                          <w:marBottom w:val="0"/>
                          <w:divBdr>
                            <w:top w:val="none" w:sz="0" w:space="0" w:color="auto"/>
                            <w:left w:val="none" w:sz="0" w:space="0" w:color="auto"/>
                            <w:bottom w:val="none" w:sz="0" w:space="0" w:color="auto"/>
                            <w:right w:val="none" w:sz="0" w:space="0" w:color="auto"/>
                          </w:divBdr>
                        </w:div>
                        <w:div w:id="1116486832">
                          <w:marLeft w:val="640"/>
                          <w:marRight w:val="0"/>
                          <w:marTop w:val="0"/>
                          <w:marBottom w:val="0"/>
                          <w:divBdr>
                            <w:top w:val="none" w:sz="0" w:space="0" w:color="auto"/>
                            <w:left w:val="none" w:sz="0" w:space="0" w:color="auto"/>
                            <w:bottom w:val="none" w:sz="0" w:space="0" w:color="auto"/>
                            <w:right w:val="none" w:sz="0" w:space="0" w:color="auto"/>
                          </w:divBdr>
                        </w:div>
                        <w:div w:id="1162500644">
                          <w:marLeft w:val="640"/>
                          <w:marRight w:val="0"/>
                          <w:marTop w:val="0"/>
                          <w:marBottom w:val="0"/>
                          <w:divBdr>
                            <w:top w:val="none" w:sz="0" w:space="0" w:color="auto"/>
                            <w:left w:val="none" w:sz="0" w:space="0" w:color="auto"/>
                            <w:bottom w:val="none" w:sz="0" w:space="0" w:color="auto"/>
                            <w:right w:val="none" w:sz="0" w:space="0" w:color="auto"/>
                          </w:divBdr>
                        </w:div>
                        <w:div w:id="1170946981">
                          <w:marLeft w:val="640"/>
                          <w:marRight w:val="0"/>
                          <w:marTop w:val="0"/>
                          <w:marBottom w:val="0"/>
                          <w:divBdr>
                            <w:top w:val="none" w:sz="0" w:space="0" w:color="auto"/>
                            <w:left w:val="none" w:sz="0" w:space="0" w:color="auto"/>
                            <w:bottom w:val="none" w:sz="0" w:space="0" w:color="auto"/>
                            <w:right w:val="none" w:sz="0" w:space="0" w:color="auto"/>
                          </w:divBdr>
                        </w:div>
                        <w:div w:id="1177505162">
                          <w:marLeft w:val="640"/>
                          <w:marRight w:val="0"/>
                          <w:marTop w:val="0"/>
                          <w:marBottom w:val="0"/>
                          <w:divBdr>
                            <w:top w:val="none" w:sz="0" w:space="0" w:color="auto"/>
                            <w:left w:val="none" w:sz="0" w:space="0" w:color="auto"/>
                            <w:bottom w:val="none" w:sz="0" w:space="0" w:color="auto"/>
                            <w:right w:val="none" w:sz="0" w:space="0" w:color="auto"/>
                          </w:divBdr>
                        </w:div>
                        <w:div w:id="1189682196">
                          <w:marLeft w:val="640"/>
                          <w:marRight w:val="0"/>
                          <w:marTop w:val="0"/>
                          <w:marBottom w:val="0"/>
                          <w:divBdr>
                            <w:top w:val="none" w:sz="0" w:space="0" w:color="auto"/>
                            <w:left w:val="none" w:sz="0" w:space="0" w:color="auto"/>
                            <w:bottom w:val="none" w:sz="0" w:space="0" w:color="auto"/>
                            <w:right w:val="none" w:sz="0" w:space="0" w:color="auto"/>
                          </w:divBdr>
                        </w:div>
                        <w:div w:id="1386680508">
                          <w:marLeft w:val="640"/>
                          <w:marRight w:val="0"/>
                          <w:marTop w:val="0"/>
                          <w:marBottom w:val="0"/>
                          <w:divBdr>
                            <w:top w:val="none" w:sz="0" w:space="0" w:color="auto"/>
                            <w:left w:val="none" w:sz="0" w:space="0" w:color="auto"/>
                            <w:bottom w:val="none" w:sz="0" w:space="0" w:color="auto"/>
                            <w:right w:val="none" w:sz="0" w:space="0" w:color="auto"/>
                          </w:divBdr>
                        </w:div>
                        <w:div w:id="1638485252">
                          <w:marLeft w:val="640"/>
                          <w:marRight w:val="0"/>
                          <w:marTop w:val="0"/>
                          <w:marBottom w:val="0"/>
                          <w:divBdr>
                            <w:top w:val="none" w:sz="0" w:space="0" w:color="auto"/>
                            <w:left w:val="none" w:sz="0" w:space="0" w:color="auto"/>
                            <w:bottom w:val="none" w:sz="0" w:space="0" w:color="auto"/>
                            <w:right w:val="none" w:sz="0" w:space="0" w:color="auto"/>
                          </w:divBdr>
                        </w:div>
                        <w:div w:id="1996371476">
                          <w:marLeft w:val="640"/>
                          <w:marRight w:val="0"/>
                          <w:marTop w:val="0"/>
                          <w:marBottom w:val="0"/>
                          <w:divBdr>
                            <w:top w:val="none" w:sz="0" w:space="0" w:color="auto"/>
                            <w:left w:val="none" w:sz="0" w:space="0" w:color="auto"/>
                            <w:bottom w:val="none" w:sz="0" w:space="0" w:color="auto"/>
                            <w:right w:val="none" w:sz="0" w:space="0" w:color="auto"/>
                          </w:divBdr>
                        </w:div>
                        <w:div w:id="2036343138">
                          <w:marLeft w:val="640"/>
                          <w:marRight w:val="0"/>
                          <w:marTop w:val="0"/>
                          <w:marBottom w:val="0"/>
                          <w:divBdr>
                            <w:top w:val="none" w:sz="0" w:space="0" w:color="auto"/>
                            <w:left w:val="none" w:sz="0" w:space="0" w:color="auto"/>
                            <w:bottom w:val="none" w:sz="0" w:space="0" w:color="auto"/>
                            <w:right w:val="none" w:sz="0" w:space="0" w:color="auto"/>
                          </w:divBdr>
                        </w:div>
                      </w:divsChild>
                    </w:div>
                    <w:div w:id="696076834">
                      <w:marLeft w:val="0"/>
                      <w:marRight w:val="0"/>
                      <w:marTop w:val="0"/>
                      <w:marBottom w:val="0"/>
                      <w:divBdr>
                        <w:top w:val="none" w:sz="0" w:space="0" w:color="auto"/>
                        <w:left w:val="none" w:sz="0" w:space="0" w:color="auto"/>
                        <w:bottom w:val="none" w:sz="0" w:space="0" w:color="auto"/>
                        <w:right w:val="none" w:sz="0" w:space="0" w:color="auto"/>
                      </w:divBdr>
                      <w:divsChild>
                        <w:div w:id="52629496">
                          <w:marLeft w:val="640"/>
                          <w:marRight w:val="0"/>
                          <w:marTop w:val="0"/>
                          <w:marBottom w:val="0"/>
                          <w:divBdr>
                            <w:top w:val="none" w:sz="0" w:space="0" w:color="auto"/>
                            <w:left w:val="none" w:sz="0" w:space="0" w:color="auto"/>
                            <w:bottom w:val="none" w:sz="0" w:space="0" w:color="auto"/>
                            <w:right w:val="none" w:sz="0" w:space="0" w:color="auto"/>
                          </w:divBdr>
                        </w:div>
                        <w:div w:id="57631767">
                          <w:marLeft w:val="640"/>
                          <w:marRight w:val="0"/>
                          <w:marTop w:val="0"/>
                          <w:marBottom w:val="0"/>
                          <w:divBdr>
                            <w:top w:val="none" w:sz="0" w:space="0" w:color="auto"/>
                            <w:left w:val="none" w:sz="0" w:space="0" w:color="auto"/>
                            <w:bottom w:val="none" w:sz="0" w:space="0" w:color="auto"/>
                            <w:right w:val="none" w:sz="0" w:space="0" w:color="auto"/>
                          </w:divBdr>
                        </w:div>
                        <w:div w:id="112484199">
                          <w:marLeft w:val="640"/>
                          <w:marRight w:val="0"/>
                          <w:marTop w:val="0"/>
                          <w:marBottom w:val="0"/>
                          <w:divBdr>
                            <w:top w:val="none" w:sz="0" w:space="0" w:color="auto"/>
                            <w:left w:val="none" w:sz="0" w:space="0" w:color="auto"/>
                            <w:bottom w:val="none" w:sz="0" w:space="0" w:color="auto"/>
                            <w:right w:val="none" w:sz="0" w:space="0" w:color="auto"/>
                          </w:divBdr>
                        </w:div>
                        <w:div w:id="154613122">
                          <w:marLeft w:val="640"/>
                          <w:marRight w:val="0"/>
                          <w:marTop w:val="0"/>
                          <w:marBottom w:val="0"/>
                          <w:divBdr>
                            <w:top w:val="none" w:sz="0" w:space="0" w:color="auto"/>
                            <w:left w:val="none" w:sz="0" w:space="0" w:color="auto"/>
                            <w:bottom w:val="none" w:sz="0" w:space="0" w:color="auto"/>
                            <w:right w:val="none" w:sz="0" w:space="0" w:color="auto"/>
                          </w:divBdr>
                        </w:div>
                        <w:div w:id="180125566">
                          <w:marLeft w:val="640"/>
                          <w:marRight w:val="0"/>
                          <w:marTop w:val="0"/>
                          <w:marBottom w:val="0"/>
                          <w:divBdr>
                            <w:top w:val="none" w:sz="0" w:space="0" w:color="auto"/>
                            <w:left w:val="none" w:sz="0" w:space="0" w:color="auto"/>
                            <w:bottom w:val="none" w:sz="0" w:space="0" w:color="auto"/>
                            <w:right w:val="none" w:sz="0" w:space="0" w:color="auto"/>
                          </w:divBdr>
                        </w:div>
                        <w:div w:id="234360544">
                          <w:marLeft w:val="640"/>
                          <w:marRight w:val="0"/>
                          <w:marTop w:val="0"/>
                          <w:marBottom w:val="0"/>
                          <w:divBdr>
                            <w:top w:val="none" w:sz="0" w:space="0" w:color="auto"/>
                            <w:left w:val="none" w:sz="0" w:space="0" w:color="auto"/>
                            <w:bottom w:val="none" w:sz="0" w:space="0" w:color="auto"/>
                            <w:right w:val="none" w:sz="0" w:space="0" w:color="auto"/>
                          </w:divBdr>
                        </w:div>
                        <w:div w:id="248083769">
                          <w:marLeft w:val="640"/>
                          <w:marRight w:val="0"/>
                          <w:marTop w:val="0"/>
                          <w:marBottom w:val="0"/>
                          <w:divBdr>
                            <w:top w:val="none" w:sz="0" w:space="0" w:color="auto"/>
                            <w:left w:val="none" w:sz="0" w:space="0" w:color="auto"/>
                            <w:bottom w:val="none" w:sz="0" w:space="0" w:color="auto"/>
                            <w:right w:val="none" w:sz="0" w:space="0" w:color="auto"/>
                          </w:divBdr>
                        </w:div>
                        <w:div w:id="325133782">
                          <w:marLeft w:val="640"/>
                          <w:marRight w:val="0"/>
                          <w:marTop w:val="0"/>
                          <w:marBottom w:val="0"/>
                          <w:divBdr>
                            <w:top w:val="none" w:sz="0" w:space="0" w:color="auto"/>
                            <w:left w:val="none" w:sz="0" w:space="0" w:color="auto"/>
                            <w:bottom w:val="none" w:sz="0" w:space="0" w:color="auto"/>
                            <w:right w:val="none" w:sz="0" w:space="0" w:color="auto"/>
                          </w:divBdr>
                        </w:div>
                        <w:div w:id="387269627">
                          <w:marLeft w:val="640"/>
                          <w:marRight w:val="0"/>
                          <w:marTop w:val="0"/>
                          <w:marBottom w:val="0"/>
                          <w:divBdr>
                            <w:top w:val="none" w:sz="0" w:space="0" w:color="auto"/>
                            <w:left w:val="none" w:sz="0" w:space="0" w:color="auto"/>
                            <w:bottom w:val="none" w:sz="0" w:space="0" w:color="auto"/>
                            <w:right w:val="none" w:sz="0" w:space="0" w:color="auto"/>
                          </w:divBdr>
                        </w:div>
                        <w:div w:id="417290496">
                          <w:marLeft w:val="640"/>
                          <w:marRight w:val="0"/>
                          <w:marTop w:val="0"/>
                          <w:marBottom w:val="0"/>
                          <w:divBdr>
                            <w:top w:val="none" w:sz="0" w:space="0" w:color="auto"/>
                            <w:left w:val="none" w:sz="0" w:space="0" w:color="auto"/>
                            <w:bottom w:val="none" w:sz="0" w:space="0" w:color="auto"/>
                            <w:right w:val="none" w:sz="0" w:space="0" w:color="auto"/>
                          </w:divBdr>
                        </w:div>
                        <w:div w:id="597830366">
                          <w:marLeft w:val="640"/>
                          <w:marRight w:val="0"/>
                          <w:marTop w:val="0"/>
                          <w:marBottom w:val="0"/>
                          <w:divBdr>
                            <w:top w:val="none" w:sz="0" w:space="0" w:color="auto"/>
                            <w:left w:val="none" w:sz="0" w:space="0" w:color="auto"/>
                            <w:bottom w:val="none" w:sz="0" w:space="0" w:color="auto"/>
                            <w:right w:val="none" w:sz="0" w:space="0" w:color="auto"/>
                          </w:divBdr>
                        </w:div>
                        <w:div w:id="749355486">
                          <w:marLeft w:val="640"/>
                          <w:marRight w:val="0"/>
                          <w:marTop w:val="0"/>
                          <w:marBottom w:val="0"/>
                          <w:divBdr>
                            <w:top w:val="none" w:sz="0" w:space="0" w:color="auto"/>
                            <w:left w:val="none" w:sz="0" w:space="0" w:color="auto"/>
                            <w:bottom w:val="none" w:sz="0" w:space="0" w:color="auto"/>
                            <w:right w:val="none" w:sz="0" w:space="0" w:color="auto"/>
                          </w:divBdr>
                        </w:div>
                        <w:div w:id="794642304">
                          <w:marLeft w:val="640"/>
                          <w:marRight w:val="0"/>
                          <w:marTop w:val="0"/>
                          <w:marBottom w:val="0"/>
                          <w:divBdr>
                            <w:top w:val="none" w:sz="0" w:space="0" w:color="auto"/>
                            <w:left w:val="none" w:sz="0" w:space="0" w:color="auto"/>
                            <w:bottom w:val="none" w:sz="0" w:space="0" w:color="auto"/>
                            <w:right w:val="none" w:sz="0" w:space="0" w:color="auto"/>
                          </w:divBdr>
                        </w:div>
                        <w:div w:id="914970000">
                          <w:marLeft w:val="640"/>
                          <w:marRight w:val="0"/>
                          <w:marTop w:val="0"/>
                          <w:marBottom w:val="0"/>
                          <w:divBdr>
                            <w:top w:val="none" w:sz="0" w:space="0" w:color="auto"/>
                            <w:left w:val="none" w:sz="0" w:space="0" w:color="auto"/>
                            <w:bottom w:val="none" w:sz="0" w:space="0" w:color="auto"/>
                            <w:right w:val="none" w:sz="0" w:space="0" w:color="auto"/>
                          </w:divBdr>
                        </w:div>
                        <w:div w:id="920675896">
                          <w:marLeft w:val="640"/>
                          <w:marRight w:val="0"/>
                          <w:marTop w:val="0"/>
                          <w:marBottom w:val="0"/>
                          <w:divBdr>
                            <w:top w:val="none" w:sz="0" w:space="0" w:color="auto"/>
                            <w:left w:val="none" w:sz="0" w:space="0" w:color="auto"/>
                            <w:bottom w:val="none" w:sz="0" w:space="0" w:color="auto"/>
                            <w:right w:val="none" w:sz="0" w:space="0" w:color="auto"/>
                          </w:divBdr>
                        </w:div>
                        <w:div w:id="936446367">
                          <w:marLeft w:val="640"/>
                          <w:marRight w:val="0"/>
                          <w:marTop w:val="0"/>
                          <w:marBottom w:val="0"/>
                          <w:divBdr>
                            <w:top w:val="none" w:sz="0" w:space="0" w:color="auto"/>
                            <w:left w:val="none" w:sz="0" w:space="0" w:color="auto"/>
                            <w:bottom w:val="none" w:sz="0" w:space="0" w:color="auto"/>
                            <w:right w:val="none" w:sz="0" w:space="0" w:color="auto"/>
                          </w:divBdr>
                        </w:div>
                        <w:div w:id="963652155">
                          <w:marLeft w:val="640"/>
                          <w:marRight w:val="0"/>
                          <w:marTop w:val="0"/>
                          <w:marBottom w:val="0"/>
                          <w:divBdr>
                            <w:top w:val="none" w:sz="0" w:space="0" w:color="auto"/>
                            <w:left w:val="none" w:sz="0" w:space="0" w:color="auto"/>
                            <w:bottom w:val="none" w:sz="0" w:space="0" w:color="auto"/>
                            <w:right w:val="none" w:sz="0" w:space="0" w:color="auto"/>
                          </w:divBdr>
                        </w:div>
                        <w:div w:id="1086809460">
                          <w:marLeft w:val="640"/>
                          <w:marRight w:val="0"/>
                          <w:marTop w:val="0"/>
                          <w:marBottom w:val="0"/>
                          <w:divBdr>
                            <w:top w:val="none" w:sz="0" w:space="0" w:color="auto"/>
                            <w:left w:val="none" w:sz="0" w:space="0" w:color="auto"/>
                            <w:bottom w:val="none" w:sz="0" w:space="0" w:color="auto"/>
                            <w:right w:val="none" w:sz="0" w:space="0" w:color="auto"/>
                          </w:divBdr>
                        </w:div>
                        <w:div w:id="1123379855">
                          <w:marLeft w:val="640"/>
                          <w:marRight w:val="0"/>
                          <w:marTop w:val="0"/>
                          <w:marBottom w:val="0"/>
                          <w:divBdr>
                            <w:top w:val="none" w:sz="0" w:space="0" w:color="auto"/>
                            <w:left w:val="none" w:sz="0" w:space="0" w:color="auto"/>
                            <w:bottom w:val="none" w:sz="0" w:space="0" w:color="auto"/>
                            <w:right w:val="none" w:sz="0" w:space="0" w:color="auto"/>
                          </w:divBdr>
                        </w:div>
                        <w:div w:id="1182627230">
                          <w:marLeft w:val="640"/>
                          <w:marRight w:val="0"/>
                          <w:marTop w:val="0"/>
                          <w:marBottom w:val="0"/>
                          <w:divBdr>
                            <w:top w:val="none" w:sz="0" w:space="0" w:color="auto"/>
                            <w:left w:val="none" w:sz="0" w:space="0" w:color="auto"/>
                            <w:bottom w:val="none" w:sz="0" w:space="0" w:color="auto"/>
                            <w:right w:val="none" w:sz="0" w:space="0" w:color="auto"/>
                          </w:divBdr>
                        </w:div>
                        <w:div w:id="1398741761">
                          <w:marLeft w:val="640"/>
                          <w:marRight w:val="0"/>
                          <w:marTop w:val="0"/>
                          <w:marBottom w:val="0"/>
                          <w:divBdr>
                            <w:top w:val="none" w:sz="0" w:space="0" w:color="auto"/>
                            <w:left w:val="none" w:sz="0" w:space="0" w:color="auto"/>
                            <w:bottom w:val="none" w:sz="0" w:space="0" w:color="auto"/>
                            <w:right w:val="none" w:sz="0" w:space="0" w:color="auto"/>
                          </w:divBdr>
                        </w:div>
                        <w:div w:id="1820726358">
                          <w:marLeft w:val="640"/>
                          <w:marRight w:val="0"/>
                          <w:marTop w:val="0"/>
                          <w:marBottom w:val="0"/>
                          <w:divBdr>
                            <w:top w:val="none" w:sz="0" w:space="0" w:color="auto"/>
                            <w:left w:val="none" w:sz="0" w:space="0" w:color="auto"/>
                            <w:bottom w:val="none" w:sz="0" w:space="0" w:color="auto"/>
                            <w:right w:val="none" w:sz="0" w:space="0" w:color="auto"/>
                          </w:divBdr>
                        </w:div>
                        <w:div w:id="2056467131">
                          <w:marLeft w:val="640"/>
                          <w:marRight w:val="0"/>
                          <w:marTop w:val="0"/>
                          <w:marBottom w:val="0"/>
                          <w:divBdr>
                            <w:top w:val="none" w:sz="0" w:space="0" w:color="auto"/>
                            <w:left w:val="none" w:sz="0" w:space="0" w:color="auto"/>
                            <w:bottom w:val="none" w:sz="0" w:space="0" w:color="auto"/>
                            <w:right w:val="none" w:sz="0" w:space="0" w:color="auto"/>
                          </w:divBdr>
                        </w:div>
                      </w:divsChild>
                    </w:div>
                    <w:div w:id="1483692592">
                      <w:marLeft w:val="0"/>
                      <w:marRight w:val="0"/>
                      <w:marTop w:val="0"/>
                      <w:marBottom w:val="0"/>
                      <w:divBdr>
                        <w:top w:val="none" w:sz="0" w:space="0" w:color="auto"/>
                        <w:left w:val="none" w:sz="0" w:space="0" w:color="auto"/>
                        <w:bottom w:val="none" w:sz="0" w:space="0" w:color="auto"/>
                        <w:right w:val="none" w:sz="0" w:space="0" w:color="auto"/>
                      </w:divBdr>
                      <w:divsChild>
                        <w:div w:id="277446017">
                          <w:marLeft w:val="640"/>
                          <w:marRight w:val="0"/>
                          <w:marTop w:val="0"/>
                          <w:marBottom w:val="0"/>
                          <w:divBdr>
                            <w:top w:val="none" w:sz="0" w:space="0" w:color="auto"/>
                            <w:left w:val="none" w:sz="0" w:space="0" w:color="auto"/>
                            <w:bottom w:val="none" w:sz="0" w:space="0" w:color="auto"/>
                            <w:right w:val="none" w:sz="0" w:space="0" w:color="auto"/>
                          </w:divBdr>
                        </w:div>
                        <w:div w:id="428816082">
                          <w:marLeft w:val="640"/>
                          <w:marRight w:val="0"/>
                          <w:marTop w:val="0"/>
                          <w:marBottom w:val="0"/>
                          <w:divBdr>
                            <w:top w:val="none" w:sz="0" w:space="0" w:color="auto"/>
                            <w:left w:val="none" w:sz="0" w:space="0" w:color="auto"/>
                            <w:bottom w:val="none" w:sz="0" w:space="0" w:color="auto"/>
                            <w:right w:val="none" w:sz="0" w:space="0" w:color="auto"/>
                          </w:divBdr>
                        </w:div>
                        <w:div w:id="596595750">
                          <w:marLeft w:val="640"/>
                          <w:marRight w:val="0"/>
                          <w:marTop w:val="0"/>
                          <w:marBottom w:val="0"/>
                          <w:divBdr>
                            <w:top w:val="none" w:sz="0" w:space="0" w:color="auto"/>
                            <w:left w:val="none" w:sz="0" w:space="0" w:color="auto"/>
                            <w:bottom w:val="none" w:sz="0" w:space="0" w:color="auto"/>
                            <w:right w:val="none" w:sz="0" w:space="0" w:color="auto"/>
                          </w:divBdr>
                        </w:div>
                        <w:div w:id="602693741">
                          <w:marLeft w:val="640"/>
                          <w:marRight w:val="0"/>
                          <w:marTop w:val="0"/>
                          <w:marBottom w:val="0"/>
                          <w:divBdr>
                            <w:top w:val="none" w:sz="0" w:space="0" w:color="auto"/>
                            <w:left w:val="none" w:sz="0" w:space="0" w:color="auto"/>
                            <w:bottom w:val="none" w:sz="0" w:space="0" w:color="auto"/>
                            <w:right w:val="none" w:sz="0" w:space="0" w:color="auto"/>
                          </w:divBdr>
                        </w:div>
                        <w:div w:id="648438889">
                          <w:marLeft w:val="640"/>
                          <w:marRight w:val="0"/>
                          <w:marTop w:val="0"/>
                          <w:marBottom w:val="0"/>
                          <w:divBdr>
                            <w:top w:val="none" w:sz="0" w:space="0" w:color="auto"/>
                            <w:left w:val="none" w:sz="0" w:space="0" w:color="auto"/>
                            <w:bottom w:val="none" w:sz="0" w:space="0" w:color="auto"/>
                            <w:right w:val="none" w:sz="0" w:space="0" w:color="auto"/>
                          </w:divBdr>
                        </w:div>
                        <w:div w:id="726415103">
                          <w:marLeft w:val="640"/>
                          <w:marRight w:val="0"/>
                          <w:marTop w:val="0"/>
                          <w:marBottom w:val="0"/>
                          <w:divBdr>
                            <w:top w:val="none" w:sz="0" w:space="0" w:color="auto"/>
                            <w:left w:val="none" w:sz="0" w:space="0" w:color="auto"/>
                            <w:bottom w:val="none" w:sz="0" w:space="0" w:color="auto"/>
                            <w:right w:val="none" w:sz="0" w:space="0" w:color="auto"/>
                          </w:divBdr>
                        </w:div>
                        <w:div w:id="800533117">
                          <w:marLeft w:val="640"/>
                          <w:marRight w:val="0"/>
                          <w:marTop w:val="0"/>
                          <w:marBottom w:val="0"/>
                          <w:divBdr>
                            <w:top w:val="none" w:sz="0" w:space="0" w:color="auto"/>
                            <w:left w:val="none" w:sz="0" w:space="0" w:color="auto"/>
                            <w:bottom w:val="none" w:sz="0" w:space="0" w:color="auto"/>
                            <w:right w:val="none" w:sz="0" w:space="0" w:color="auto"/>
                          </w:divBdr>
                        </w:div>
                        <w:div w:id="833762522">
                          <w:marLeft w:val="640"/>
                          <w:marRight w:val="0"/>
                          <w:marTop w:val="0"/>
                          <w:marBottom w:val="0"/>
                          <w:divBdr>
                            <w:top w:val="none" w:sz="0" w:space="0" w:color="auto"/>
                            <w:left w:val="none" w:sz="0" w:space="0" w:color="auto"/>
                            <w:bottom w:val="none" w:sz="0" w:space="0" w:color="auto"/>
                            <w:right w:val="none" w:sz="0" w:space="0" w:color="auto"/>
                          </w:divBdr>
                        </w:div>
                        <w:div w:id="833910503">
                          <w:marLeft w:val="640"/>
                          <w:marRight w:val="0"/>
                          <w:marTop w:val="0"/>
                          <w:marBottom w:val="0"/>
                          <w:divBdr>
                            <w:top w:val="none" w:sz="0" w:space="0" w:color="auto"/>
                            <w:left w:val="none" w:sz="0" w:space="0" w:color="auto"/>
                            <w:bottom w:val="none" w:sz="0" w:space="0" w:color="auto"/>
                            <w:right w:val="none" w:sz="0" w:space="0" w:color="auto"/>
                          </w:divBdr>
                        </w:div>
                        <w:div w:id="905653502">
                          <w:marLeft w:val="640"/>
                          <w:marRight w:val="0"/>
                          <w:marTop w:val="0"/>
                          <w:marBottom w:val="0"/>
                          <w:divBdr>
                            <w:top w:val="none" w:sz="0" w:space="0" w:color="auto"/>
                            <w:left w:val="none" w:sz="0" w:space="0" w:color="auto"/>
                            <w:bottom w:val="none" w:sz="0" w:space="0" w:color="auto"/>
                            <w:right w:val="none" w:sz="0" w:space="0" w:color="auto"/>
                          </w:divBdr>
                        </w:div>
                        <w:div w:id="951667286">
                          <w:marLeft w:val="640"/>
                          <w:marRight w:val="0"/>
                          <w:marTop w:val="0"/>
                          <w:marBottom w:val="0"/>
                          <w:divBdr>
                            <w:top w:val="none" w:sz="0" w:space="0" w:color="auto"/>
                            <w:left w:val="none" w:sz="0" w:space="0" w:color="auto"/>
                            <w:bottom w:val="none" w:sz="0" w:space="0" w:color="auto"/>
                            <w:right w:val="none" w:sz="0" w:space="0" w:color="auto"/>
                          </w:divBdr>
                        </w:div>
                        <w:div w:id="1120413077">
                          <w:marLeft w:val="640"/>
                          <w:marRight w:val="0"/>
                          <w:marTop w:val="0"/>
                          <w:marBottom w:val="0"/>
                          <w:divBdr>
                            <w:top w:val="none" w:sz="0" w:space="0" w:color="auto"/>
                            <w:left w:val="none" w:sz="0" w:space="0" w:color="auto"/>
                            <w:bottom w:val="none" w:sz="0" w:space="0" w:color="auto"/>
                            <w:right w:val="none" w:sz="0" w:space="0" w:color="auto"/>
                          </w:divBdr>
                        </w:div>
                        <w:div w:id="1206062807">
                          <w:marLeft w:val="640"/>
                          <w:marRight w:val="0"/>
                          <w:marTop w:val="0"/>
                          <w:marBottom w:val="0"/>
                          <w:divBdr>
                            <w:top w:val="none" w:sz="0" w:space="0" w:color="auto"/>
                            <w:left w:val="none" w:sz="0" w:space="0" w:color="auto"/>
                            <w:bottom w:val="none" w:sz="0" w:space="0" w:color="auto"/>
                            <w:right w:val="none" w:sz="0" w:space="0" w:color="auto"/>
                          </w:divBdr>
                        </w:div>
                        <w:div w:id="1427532076">
                          <w:marLeft w:val="640"/>
                          <w:marRight w:val="0"/>
                          <w:marTop w:val="0"/>
                          <w:marBottom w:val="0"/>
                          <w:divBdr>
                            <w:top w:val="none" w:sz="0" w:space="0" w:color="auto"/>
                            <w:left w:val="none" w:sz="0" w:space="0" w:color="auto"/>
                            <w:bottom w:val="none" w:sz="0" w:space="0" w:color="auto"/>
                            <w:right w:val="none" w:sz="0" w:space="0" w:color="auto"/>
                          </w:divBdr>
                        </w:div>
                        <w:div w:id="1493990327">
                          <w:marLeft w:val="640"/>
                          <w:marRight w:val="0"/>
                          <w:marTop w:val="0"/>
                          <w:marBottom w:val="0"/>
                          <w:divBdr>
                            <w:top w:val="none" w:sz="0" w:space="0" w:color="auto"/>
                            <w:left w:val="none" w:sz="0" w:space="0" w:color="auto"/>
                            <w:bottom w:val="none" w:sz="0" w:space="0" w:color="auto"/>
                            <w:right w:val="none" w:sz="0" w:space="0" w:color="auto"/>
                          </w:divBdr>
                        </w:div>
                        <w:div w:id="1526864513">
                          <w:marLeft w:val="640"/>
                          <w:marRight w:val="0"/>
                          <w:marTop w:val="0"/>
                          <w:marBottom w:val="0"/>
                          <w:divBdr>
                            <w:top w:val="none" w:sz="0" w:space="0" w:color="auto"/>
                            <w:left w:val="none" w:sz="0" w:space="0" w:color="auto"/>
                            <w:bottom w:val="none" w:sz="0" w:space="0" w:color="auto"/>
                            <w:right w:val="none" w:sz="0" w:space="0" w:color="auto"/>
                          </w:divBdr>
                        </w:div>
                        <w:div w:id="1553807585">
                          <w:marLeft w:val="640"/>
                          <w:marRight w:val="0"/>
                          <w:marTop w:val="0"/>
                          <w:marBottom w:val="0"/>
                          <w:divBdr>
                            <w:top w:val="none" w:sz="0" w:space="0" w:color="auto"/>
                            <w:left w:val="none" w:sz="0" w:space="0" w:color="auto"/>
                            <w:bottom w:val="none" w:sz="0" w:space="0" w:color="auto"/>
                            <w:right w:val="none" w:sz="0" w:space="0" w:color="auto"/>
                          </w:divBdr>
                        </w:div>
                        <w:div w:id="1658220560">
                          <w:marLeft w:val="640"/>
                          <w:marRight w:val="0"/>
                          <w:marTop w:val="0"/>
                          <w:marBottom w:val="0"/>
                          <w:divBdr>
                            <w:top w:val="none" w:sz="0" w:space="0" w:color="auto"/>
                            <w:left w:val="none" w:sz="0" w:space="0" w:color="auto"/>
                            <w:bottom w:val="none" w:sz="0" w:space="0" w:color="auto"/>
                            <w:right w:val="none" w:sz="0" w:space="0" w:color="auto"/>
                          </w:divBdr>
                        </w:div>
                        <w:div w:id="1674601127">
                          <w:marLeft w:val="640"/>
                          <w:marRight w:val="0"/>
                          <w:marTop w:val="0"/>
                          <w:marBottom w:val="0"/>
                          <w:divBdr>
                            <w:top w:val="none" w:sz="0" w:space="0" w:color="auto"/>
                            <w:left w:val="none" w:sz="0" w:space="0" w:color="auto"/>
                            <w:bottom w:val="none" w:sz="0" w:space="0" w:color="auto"/>
                            <w:right w:val="none" w:sz="0" w:space="0" w:color="auto"/>
                          </w:divBdr>
                        </w:div>
                        <w:div w:id="1717043880">
                          <w:marLeft w:val="640"/>
                          <w:marRight w:val="0"/>
                          <w:marTop w:val="0"/>
                          <w:marBottom w:val="0"/>
                          <w:divBdr>
                            <w:top w:val="none" w:sz="0" w:space="0" w:color="auto"/>
                            <w:left w:val="none" w:sz="0" w:space="0" w:color="auto"/>
                            <w:bottom w:val="none" w:sz="0" w:space="0" w:color="auto"/>
                            <w:right w:val="none" w:sz="0" w:space="0" w:color="auto"/>
                          </w:divBdr>
                        </w:div>
                        <w:div w:id="1841504359">
                          <w:marLeft w:val="640"/>
                          <w:marRight w:val="0"/>
                          <w:marTop w:val="0"/>
                          <w:marBottom w:val="0"/>
                          <w:divBdr>
                            <w:top w:val="none" w:sz="0" w:space="0" w:color="auto"/>
                            <w:left w:val="none" w:sz="0" w:space="0" w:color="auto"/>
                            <w:bottom w:val="none" w:sz="0" w:space="0" w:color="auto"/>
                            <w:right w:val="none" w:sz="0" w:space="0" w:color="auto"/>
                          </w:divBdr>
                        </w:div>
                        <w:div w:id="1849754440">
                          <w:marLeft w:val="640"/>
                          <w:marRight w:val="0"/>
                          <w:marTop w:val="0"/>
                          <w:marBottom w:val="0"/>
                          <w:divBdr>
                            <w:top w:val="none" w:sz="0" w:space="0" w:color="auto"/>
                            <w:left w:val="none" w:sz="0" w:space="0" w:color="auto"/>
                            <w:bottom w:val="none" w:sz="0" w:space="0" w:color="auto"/>
                            <w:right w:val="none" w:sz="0" w:space="0" w:color="auto"/>
                          </w:divBdr>
                        </w:div>
                        <w:div w:id="1962103025">
                          <w:marLeft w:val="640"/>
                          <w:marRight w:val="0"/>
                          <w:marTop w:val="0"/>
                          <w:marBottom w:val="0"/>
                          <w:divBdr>
                            <w:top w:val="none" w:sz="0" w:space="0" w:color="auto"/>
                            <w:left w:val="none" w:sz="0" w:space="0" w:color="auto"/>
                            <w:bottom w:val="none" w:sz="0" w:space="0" w:color="auto"/>
                            <w:right w:val="none" w:sz="0" w:space="0" w:color="auto"/>
                          </w:divBdr>
                        </w:div>
                        <w:div w:id="2007588472">
                          <w:marLeft w:val="640"/>
                          <w:marRight w:val="0"/>
                          <w:marTop w:val="0"/>
                          <w:marBottom w:val="0"/>
                          <w:divBdr>
                            <w:top w:val="none" w:sz="0" w:space="0" w:color="auto"/>
                            <w:left w:val="none" w:sz="0" w:space="0" w:color="auto"/>
                            <w:bottom w:val="none" w:sz="0" w:space="0" w:color="auto"/>
                            <w:right w:val="none" w:sz="0" w:space="0" w:color="auto"/>
                          </w:divBdr>
                        </w:div>
                      </w:divsChild>
                    </w:div>
                    <w:div w:id="1798335754">
                      <w:marLeft w:val="0"/>
                      <w:marRight w:val="0"/>
                      <w:marTop w:val="0"/>
                      <w:marBottom w:val="0"/>
                      <w:divBdr>
                        <w:top w:val="none" w:sz="0" w:space="0" w:color="auto"/>
                        <w:left w:val="none" w:sz="0" w:space="0" w:color="auto"/>
                        <w:bottom w:val="none" w:sz="0" w:space="0" w:color="auto"/>
                        <w:right w:val="none" w:sz="0" w:space="0" w:color="auto"/>
                      </w:divBdr>
                      <w:divsChild>
                        <w:div w:id="98650036">
                          <w:marLeft w:val="640"/>
                          <w:marRight w:val="0"/>
                          <w:marTop w:val="0"/>
                          <w:marBottom w:val="0"/>
                          <w:divBdr>
                            <w:top w:val="none" w:sz="0" w:space="0" w:color="auto"/>
                            <w:left w:val="none" w:sz="0" w:space="0" w:color="auto"/>
                            <w:bottom w:val="none" w:sz="0" w:space="0" w:color="auto"/>
                            <w:right w:val="none" w:sz="0" w:space="0" w:color="auto"/>
                          </w:divBdr>
                        </w:div>
                        <w:div w:id="337777660">
                          <w:marLeft w:val="640"/>
                          <w:marRight w:val="0"/>
                          <w:marTop w:val="0"/>
                          <w:marBottom w:val="0"/>
                          <w:divBdr>
                            <w:top w:val="none" w:sz="0" w:space="0" w:color="auto"/>
                            <w:left w:val="none" w:sz="0" w:space="0" w:color="auto"/>
                            <w:bottom w:val="none" w:sz="0" w:space="0" w:color="auto"/>
                            <w:right w:val="none" w:sz="0" w:space="0" w:color="auto"/>
                          </w:divBdr>
                        </w:div>
                        <w:div w:id="366832563">
                          <w:marLeft w:val="640"/>
                          <w:marRight w:val="0"/>
                          <w:marTop w:val="0"/>
                          <w:marBottom w:val="0"/>
                          <w:divBdr>
                            <w:top w:val="none" w:sz="0" w:space="0" w:color="auto"/>
                            <w:left w:val="none" w:sz="0" w:space="0" w:color="auto"/>
                            <w:bottom w:val="none" w:sz="0" w:space="0" w:color="auto"/>
                            <w:right w:val="none" w:sz="0" w:space="0" w:color="auto"/>
                          </w:divBdr>
                        </w:div>
                        <w:div w:id="513692259">
                          <w:marLeft w:val="640"/>
                          <w:marRight w:val="0"/>
                          <w:marTop w:val="0"/>
                          <w:marBottom w:val="0"/>
                          <w:divBdr>
                            <w:top w:val="none" w:sz="0" w:space="0" w:color="auto"/>
                            <w:left w:val="none" w:sz="0" w:space="0" w:color="auto"/>
                            <w:bottom w:val="none" w:sz="0" w:space="0" w:color="auto"/>
                            <w:right w:val="none" w:sz="0" w:space="0" w:color="auto"/>
                          </w:divBdr>
                        </w:div>
                        <w:div w:id="557329425">
                          <w:marLeft w:val="640"/>
                          <w:marRight w:val="0"/>
                          <w:marTop w:val="0"/>
                          <w:marBottom w:val="0"/>
                          <w:divBdr>
                            <w:top w:val="none" w:sz="0" w:space="0" w:color="auto"/>
                            <w:left w:val="none" w:sz="0" w:space="0" w:color="auto"/>
                            <w:bottom w:val="none" w:sz="0" w:space="0" w:color="auto"/>
                            <w:right w:val="none" w:sz="0" w:space="0" w:color="auto"/>
                          </w:divBdr>
                        </w:div>
                        <w:div w:id="727847780">
                          <w:marLeft w:val="640"/>
                          <w:marRight w:val="0"/>
                          <w:marTop w:val="0"/>
                          <w:marBottom w:val="0"/>
                          <w:divBdr>
                            <w:top w:val="none" w:sz="0" w:space="0" w:color="auto"/>
                            <w:left w:val="none" w:sz="0" w:space="0" w:color="auto"/>
                            <w:bottom w:val="none" w:sz="0" w:space="0" w:color="auto"/>
                            <w:right w:val="none" w:sz="0" w:space="0" w:color="auto"/>
                          </w:divBdr>
                        </w:div>
                        <w:div w:id="746879472">
                          <w:marLeft w:val="640"/>
                          <w:marRight w:val="0"/>
                          <w:marTop w:val="0"/>
                          <w:marBottom w:val="0"/>
                          <w:divBdr>
                            <w:top w:val="none" w:sz="0" w:space="0" w:color="auto"/>
                            <w:left w:val="none" w:sz="0" w:space="0" w:color="auto"/>
                            <w:bottom w:val="none" w:sz="0" w:space="0" w:color="auto"/>
                            <w:right w:val="none" w:sz="0" w:space="0" w:color="auto"/>
                          </w:divBdr>
                        </w:div>
                        <w:div w:id="781269981">
                          <w:marLeft w:val="640"/>
                          <w:marRight w:val="0"/>
                          <w:marTop w:val="0"/>
                          <w:marBottom w:val="0"/>
                          <w:divBdr>
                            <w:top w:val="none" w:sz="0" w:space="0" w:color="auto"/>
                            <w:left w:val="none" w:sz="0" w:space="0" w:color="auto"/>
                            <w:bottom w:val="none" w:sz="0" w:space="0" w:color="auto"/>
                            <w:right w:val="none" w:sz="0" w:space="0" w:color="auto"/>
                          </w:divBdr>
                        </w:div>
                        <w:div w:id="826553889">
                          <w:marLeft w:val="640"/>
                          <w:marRight w:val="0"/>
                          <w:marTop w:val="0"/>
                          <w:marBottom w:val="0"/>
                          <w:divBdr>
                            <w:top w:val="none" w:sz="0" w:space="0" w:color="auto"/>
                            <w:left w:val="none" w:sz="0" w:space="0" w:color="auto"/>
                            <w:bottom w:val="none" w:sz="0" w:space="0" w:color="auto"/>
                            <w:right w:val="none" w:sz="0" w:space="0" w:color="auto"/>
                          </w:divBdr>
                          <w:divsChild>
                            <w:div w:id="17049712">
                              <w:marLeft w:val="0"/>
                              <w:marRight w:val="0"/>
                              <w:marTop w:val="0"/>
                              <w:marBottom w:val="0"/>
                              <w:divBdr>
                                <w:top w:val="none" w:sz="0" w:space="0" w:color="auto"/>
                                <w:left w:val="none" w:sz="0" w:space="0" w:color="auto"/>
                                <w:bottom w:val="none" w:sz="0" w:space="0" w:color="auto"/>
                                <w:right w:val="none" w:sz="0" w:space="0" w:color="auto"/>
                              </w:divBdr>
                              <w:divsChild>
                                <w:div w:id="34739922">
                                  <w:marLeft w:val="640"/>
                                  <w:marRight w:val="0"/>
                                  <w:marTop w:val="0"/>
                                  <w:marBottom w:val="0"/>
                                  <w:divBdr>
                                    <w:top w:val="none" w:sz="0" w:space="0" w:color="auto"/>
                                    <w:left w:val="none" w:sz="0" w:space="0" w:color="auto"/>
                                    <w:bottom w:val="none" w:sz="0" w:space="0" w:color="auto"/>
                                    <w:right w:val="none" w:sz="0" w:space="0" w:color="auto"/>
                                  </w:divBdr>
                                </w:div>
                                <w:div w:id="68356416">
                                  <w:marLeft w:val="640"/>
                                  <w:marRight w:val="0"/>
                                  <w:marTop w:val="0"/>
                                  <w:marBottom w:val="0"/>
                                  <w:divBdr>
                                    <w:top w:val="none" w:sz="0" w:space="0" w:color="auto"/>
                                    <w:left w:val="none" w:sz="0" w:space="0" w:color="auto"/>
                                    <w:bottom w:val="none" w:sz="0" w:space="0" w:color="auto"/>
                                    <w:right w:val="none" w:sz="0" w:space="0" w:color="auto"/>
                                  </w:divBdr>
                                </w:div>
                                <w:div w:id="168838537">
                                  <w:marLeft w:val="640"/>
                                  <w:marRight w:val="0"/>
                                  <w:marTop w:val="0"/>
                                  <w:marBottom w:val="0"/>
                                  <w:divBdr>
                                    <w:top w:val="none" w:sz="0" w:space="0" w:color="auto"/>
                                    <w:left w:val="none" w:sz="0" w:space="0" w:color="auto"/>
                                    <w:bottom w:val="none" w:sz="0" w:space="0" w:color="auto"/>
                                    <w:right w:val="none" w:sz="0" w:space="0" w:color="auto"/>
                                  </w:divBdr>
                                </w:div>
                                <w:div w:id="237178815">
                                  <w:marLeft w:val="640"/>
                                  <w:marRight w:val="0"/>
                                  <w:marTop w:val="0"/>
                                  <w:marBottom w:val="0"/>
                                  <w:divBdr>
                                    <w:top w:val="none" w:sz="0" w:space="0" w:color="auto"/>
                                    <w:left w:val="none" w:sz="0" w:space="0" w:color="auto"/>
                                    <w:bottom w:val="none" w:sz="0" w:space="0" w:color="auto"/>
                                    <w:right w:val="none" w:sz="0" w:space="0" w:color="auto"/>
                                  </w:divBdr>
                                </w:div>
                                <w:div w:id="321978983">
                                  <w:marLeft w:val="640"/>
                                  <w:marRight w:val="0"/>
                                  <w:marTop w:val="0"/>
                                  <w:marBottom w:val="0"/>
                                  <w:divBdr>
                                    <w:top w:val="none" w:sz="0" w:space="0" w:color="auto"/>
                                    <w:left w:val="none" w:sz="0" w:space="0" w:color="auto"/>
                                    <w:bottom w:val="none" w:sz="0" w:space="0" w:color="auto"/>
                                    <w:right w:val="none" w:sz="0" w:space="0" w:color="auto"/>
                                  </w:divBdr>
                                </w:div>
                                <w:div w:id="405033243">
                                  <w:marLeft w:val="640"/>
                                  <w:marRight w:val="0"/>
                                  <w:marTop w:val="0"/>
                                  <w:marBottom w:val="0"/>
                                  <w:divBdr>
                                    <w:top w:val="none" w:sz="0" w:space="0" w:color="auto"/>
                                    <w:left w:val="none" w:sz="0" w:space="0" w:color="auto"/>
                                    <w:bottom w:val="none" w:sz="0" w:space="0" w:color="auto"/>
                                    <w:right w:val="none" w:sz="0" w:space="0" w:color="auto"/>
                                  </w:divBdr>
                                </w:div>
                                <w:div w:id="407532085">
                                  <w:marLeft w:val="640"/>
                                  <w:marRight w:val="0"/>
                                  <w:marTop w:val="0"/>
                                  <w:marBottom w:val="0"/>
                                  <w:divBdr>
                                    <w:top w:val="none" w:sz="0" w:space="0" w:color="auto"/>
                                    <w:left w:val="none" w:sz="0" w:space="0" w:color="auto"/>
                                    <w:bottom w:val="none" w:sz="0" w:space="0" w:color="auto"/>
                                    <w:right w:val="none" w:sz="0" w:space="0" w:color="auto"/>
                                  </w:divBdr>
                                </w:div>
                                <w:div w:id="491602709">
                                  <w:marLeft w:val="640"/>
                                  <w:marRight w:val="0"/>
                                  <w:marTop w:val="0"/>
                                  <w:marBottom w:val="0"/>
                                  <w:divBdr>
                                    <w:top w:val="none" w:sz="0" w:space="0" w:color="auto"/>
                                    <w:left w:val="none" w:sz="0" w:space="0" w:color="auto"/>
                                    <w:bottom w:val="none" w:sz="0" w:space="0" w:color="auto"/>
                                    <w:right w:val="none" w:sz="0" w:space="0" w:color="auto"/>
                                  </w:divBdr>
                                </w:div>
                                <w:div w:id="520432076">
                                  <w:marLeft w:val="640"/>
                                  <w:marRight w:val="0"/>
                                  <w:marTop w:val="0"/>
                                  <w:marBottom w:val="0"/>
                                  <w:divBdr>
                                    <w:top w:val="none" w:sz="0" w:space="0" w:color="auto"/>
                                    <w:left w:val="none" w:sz="0" w:space="0" w:color="auto"/>
                                    <w:bottom w:val="none" w:sz="0" w:space="0" w:color="auto"/>
                                    <w:right w:val="none" w:sz="0" w:space="0" w:color="auto"/>
                                  </w:divBdr>
                                </w:div>
                                <w:div w:id="616179181">
                                  <w:marLeft w:val="640"/>
                                  <w:marRight w:val="0"/>
                                  <w:marTop w:val="0"/>
                                  <w:marBottom w:val="0"/>
                                  <w:divBdr>
                                    <w:top w:val="none" w:sz="0" w:space="0" w:color="auto"/>
                                    <w:left w:val="none" w:sz="0" w:space="0" w:color="auto"/>
                                    <w:bottom w:val="none" w:sz="0" w:space="0" w:color="auto"/>
                                    <w:right w:val="none" w:sz="0" w:space="0" w:color="auto"/>
                                  </w:divBdr>
                                </w:div>
                                <w:div w:id="677006270">
                                  <w:marLeft w:val="640"/>
                                  <w:marRight w:val="0"/>
                                  <w:marTop w:val="0"/>
                                  <w:marBottom w:val="0"/>
                                  <w:divBdr>
                                    <w:top w:val="none" w:sz="0" w:space="0" w:color="auto"/>
                                    <w:left w:val="none" w:sz="0" w:space="0" w:color="auto"/>
                                    <w:bottom w:val="none" w:sz="0" w:space="0" w:color="auto"/>
                                    <w:right w:val="none" w:sz="0" w:space="0" w:color="auto"/>
                                  </w:divBdr>
                                </w:div>
                                <w:div w:id="698630501">
                                  <w:marLeft w:val="640"/>
                                  <w:marRight w:val="0"/>
                                  <w:marTop w:val="0"/>
                                  <w:marBottom w:val="0"/>
                                  <w:divBdr>
                                    <w:top w:val="none" w:sz="0" w:space="0" w:color="auto"/>
                                    <w:left w:val="none" w:sz="0" w:space="0" w:color="auto"/>
                                    <w:bottom w:val="none" w:sz="0" w:space="0" w:color="auto"/>
                                    <w:right w:val="none" w:sz="0" w:space="0" w:color="auto"/>
                                  </w:divBdr>
                                </w:div>
                                <w:div w:id="879979238">
                                  <w:marLeft w:val="640"/>
                                  <w:marRight w:val="0"/>
                                  <w:marTop w:val="0"/>
                                  <w:marBottom w:val="0"/>
                                  <w:divBdr>
                                    <w:top w:val="none" w:sz="0" w:space="0" w:color="auto"/>
                                    <w:left w:val="none" w:sz="0" w:space="0" w:color="auto"/>
                                    <w:bottom w:val="none" w:sz="0" w:space="0" w:color="auto"/>
                                    <w:right w:val="none" w:sz="0" w:space="0" w:color="auto"/>
                                  </w:divBdr>
                                </w:div>
                                <w:div w:id="1035615270">
                                  <w:marLeft w:val="640"/>
                                  <w:marRight w:val="0"/>
                                  <w:marTop w:val="0"/>
                                  <w:marBottom w:val="0"/>
                                  <w:divBdr>
                                    <w:top w:val="none" w:sz="0" w:space="0" w:color="auto"/>
                                    <w:left w:val="none" w:sz="0" w:space="0" w:color="auto"/>
                                    <w:bottom w:val="none" w:sz="0" w:space="0" w:color="auto"/>
                                    <w:right w:val="none" w:sz="0" w:space="0" w:color="auto"/>
                                  </w:divBdr>
                                </w:div>
                                <w:div w:id="1041171883">
                                  <w:marLeft w:val="640"/>
                                  <w:marRight w:val="0"/>
                                  <w:marTop w:val="0"/>
                                  <w:marBottom w:val="0"/>
                                  <w:divBdr>
                                    <w:top w:val="none" w:sz="0" w:space="0" w:color="auto"/>
                                    <w:left w:val="none" w:sz="0" w:space="0" w:color="auto"/>
                                    <w:bottom w:val="none" w:sz="0" w:space="0" w:color="auto"/>
                                    <w:right w:val="none" w:sz="0" w:space="0" w:color="auto"/>
                                  </w:divBdr>
                                </w:div>
                                <w:div w:id="1081679567">
                                  <w:marLeft w:val="640"/>
                                  <w:marRight w:val="0"/>
                                  <w:marTop w:val="0"/>
                                  <w:marBottom w:val="0"/>
                                  <w:divBdr>
                                    <w:top w:val="none" w:sz="0" w:space="0" w:color="auto"/>
                                    <w:left w:val="none" w:sz="0" w:space="0" w:color="auto"/>
                                    <w:bottom w:val="none" w:sz="0" w:space="0" w:color="auto"/>
                                    <w:right w:val="none" w:sz="0" w:space="0" w:color="auto"/>
                                  </w:divBdr>
                                </w:div>
                                <w:div w:id="1240022322">
                                  <w:marLeft w:val="640"/>
                                  <w:marRight w:val="0"/>
                                  <w:marTop w:val="0"/>
                                  <w:marBottom w:val="0"/>
                                  <w:divBdr>
                                    <w:top w:val="none" w:sz="0" w:space="0" w:color="auto"/>
                                    <w:left w:val="none" w:sz="0" w:space="0" w:color="auto"/>
                                    <w:bottom w:val="none" w:sz="0" w:space="0" w:color="auto"/>
                                    <w:right w:val="none" w:sz="0" w:space="0" w:color="auto"/>
                                  </w:divBdr>
                                </w:div>
                                <w:div w:id="1376157533">
                                  <w:marLeft w:val="640"/>
                                  <w:marRight w:val="0"/>
                                  <w:marTop w:val="0"/>
                                  <w:marBottom w:val="0"/>
                                  <w:divBdr>
                                    <w:top w:val="none" w:sz="0" w:space="0" w:color="auto"/>
                                    <w:left w:val="none" w:sz="0" w:space="0" w:color="auto"/>
                                    <w:bottom w:val="none" w:sz="0" w:space="0" w:color="auto"/>
                                    <w:right w:val="none" w:sz="0" w:space="0" w:color="auto"/>
                                  </w:divBdr>
                                </w:div>
                                <w:div w:id="1406107001">
                                  <w:marLeft w:val="640"/>
                                  <w:marRight w:val="0"/>
                                  <w:marTop w:val="0"/>
                                  <w:marBottom w:val="0"/>
                                  <w:divBdr>
                                    <w:top w:val="none" w:sz="0" w:space="0" w:color="auto"/>
                                    <w:left w:val="none" w:sz="0" w:space="0" w:color="auto"/>
                                    <w:bottom w:val="none" w:sz="0" w:space="0" w:color="auto"/>
                                    <w:right w:val="none" w:sz="0" w:space="0" w:color="auto"/>
                                  </w:divBdr>
                                </w:div>
                                <w:div w:id="1440687375">
                                  <w:marLeft w:val="640"/>
                                  <w:marRight w:val="0"/>
                                  <w:marTop w:val="0"/>
                                  <w:marBottom w:val="0"/>
                                  <w:divBdr>
                                    <w:top w:val="none" w:sz="0" w:space="0" w:color="auto"/>
                                    <w:left w:val="none" w:sz="0" w:space="0" w:color="auto"/>
                                    <w:bottom w:val="none" w:sz="0" w:space="0" w:color="auto"/>
                                    <w:right w:val="none" w:sz="0" w:space="0" w:color="auto"/>
                                  </w:divBdr>
                                </w:div>
                                <w:div w:id="1609579651">
                                  <w:marLeft w:val="640"/>
                                  <w:marRight w:val="0"/>
                                  <w:marTop w:val="0"/>
                                  <w:marBottom w:val="0"/>
                                  <w:divBdr>
                                    <w:top w:val="none" w:sz="0" w:space="0" w:color="auto"/>
                                    <w:left w:val="none" w:sz="0" w:space="0" w:color="auto"/>
                                    <w:bottom w:val="none" w:sz="0" w:space="0" w:color="auto"/>
                                    <w:right w:val="none" w:sz="0" w:space="0" w:color="auto"/>
                                  </w:divBdr>
                                </w:div>
                                <w:div w:id="1739664860">
                                  <w:marLeft w:val="640"/>
                                  <w:marRight w:val="0"/>
                                  <w:marTop w:val="0"/>
                                  <w:marBottom w:val="0"/>
                                  <w:divBdr>
                                    <w:top w:val="none" w:sz="0" w:space="0" w:color="auto"/>
                                    <w:left w:val="none" w:sz="0" w:space="0" w:color="auto"/>
                                    <w:bottom w:val="none" w:sz="0" w:space="0" w:color="auto"/>
                                    <w:right w:val="none" w:sz="0" w:space="0" w:color="auto"/>
                                  </w:divBdr>
                                </w:div>
                                <w:div w:id="1867210409">
                                  <w:marLeft w:val="640"/>
                                  <w:marRight w:val="0"/>
                                  <w:marTop w:val="0"/>
                                  <w:marBottom w:val="0"/>
                                  <w:divBdr>
                                    <w:top w:val="none" w:sz="0" w:space="0" w:color="auto"/>
                                    <w:left w:val="none" w:sz="0" w:space="0" w:color="auto"/>
                                    <w:bottom w:val="none" w:sz="0" w:space="0" w:color="auto"/>
                                    <w:right w:val="none" w:sz="0" w:space="0" w:color="auto"/>
                                  </w:divBdr>
                                </w:div>
                                <w:div w:id="2004820369">
                                  <w:marLeft w:val="640"/>
                                  <w:marRight w:val="0"/>
                                  <w:marTop w:val="0"/>
                                  <w:marBottom w:val="0"/>
                                  <w:divBdr>
                                    <w:top w:val="none" w:sz="0" w:space="0" w:color="auto"/>
                                    <w:left w:val="none" w:sz="0" w:space="0" w:color="auto"/>
                                    <w:bottom w:val="none" w:sz="0" w:space="0" w:color="auto"/>
                                    <w:right w:val="none" w:sz="0" w:space="0" w:color="auto"/>
                                  </w:divBdr>
                                </w:div>
                              </w:divsChild>
                            </w:div>
                            <w:div w:id="29963542">
                              <w:marLeft w:val="0"/>
                              <w:marRight w:val="0"/>
                              <w:marTop w:val="0"/>
                              <w:marBottom w:val="0"/>
                              <w:divBdr>
                                <w:top w:val="none" w:sz="0" w:space="0" w:color="auto"/>
                                <w:left w:val="none" w:sz="0" w:space="0" w:color="auto"/>
                                <w:bottom w:val="none" w:sz="0" w:space="0" w:color="auto"/>
                                <w:right w:val="none" w:sz="0" w:space="0" w:color="auto"/>
                              </w:divBdr>
                              <w:divsChild>
                                <w:div w:id="520124100">
                                  <w:marLeft w:val="640"/>
                                  <w:marRight w:val="0"/>
                                  <w:marTop w:val="0"/>
                                  <w:marBottom w:val="0"/>
                                  <w:divBdr>
                                    <w:top w:val="none" w:sz="0" w:space="0" w:color="auto"/>
                                    <w:left w:val="none" w:sz="0" w:space="0" w:color="auto"/>
                                    <w:bottom w:val="none" w:sz="0" w:space="0" w:color="auto"/>
                                    <w:right w:val="none" w:sz="0" w:space="0" w:color="auto"/>
                                  </w:divBdr>
                                </w:div>
                                <w:div w:id="560946539">
                                  <w:marLeft w:val="640"/>
                                  <w:marRight w:val="0"/>
                                  <w:marTop w:val="0"/>
                                  <w:marBottom w:val="0"/>
                                  <w:divBdr>
                                    <w:top w:val="none" w:sz="0" w:space="0" w:color="auto"/>
                                    <w:left w:val="none" w:sz="0" w:space="0" w:color="auto"/>
                                    <w:bottom w:val="none" w:sz="0" w:space="0" w:color="auto"/>
                                    <w:right w:val="none" w:sz="0" w:space="0" w:color="auto"/>
                                  </w:divBdr>
                                </w:div>
                                <w:div w:id="608006753">
                                  <w:marLeft w:val="640"/>
                                  <w:marRight w:val="0"/>
                                  <w:marTop w:val="0"/>
                                  <w:marBottom w:val="0"/>
                                  <w:divBdr>
                                    <w:top w:val="none" w:sz="0" w:space="0" w:color="auto"/>
                                    <w:left w:val="none" w:sz="0" w:space="0" w:color="auto"/>
                                    <w:bottom w:val="none" w:sz="0" w:space="0" w:color="auto"/>
                                    <w:right w:val="none" w:sz="0" w:space="0" w:color="auto"/>
                                  </w:divBdr>
                                </w:div>
                                <w:div w:id="621111918">
                                  <w:marLeft w:val="640"/>
                                  <w:marRight w:val="0"/>
                                  <w:marTop w:val="0"/>
                                  <w:marBottom w:val="0"/>
                                  <w:divBdr>
                                    <w:top w:val="none" w:sz="0" w:space="0" w:color="auto"/>
                                    <w:left w:val="none" w:sz="0" w:space="0" w:color="auto"/>
                                    <w:bottom w:val="none" w:sz="0" w:space="0" w:color="auto"/>
                                    <w:right w:val="none" w:sz="0" w:space="0" w:color="auto"/>
                                  </w:divBdr>
                                </w:div>
                                <w:div w:id="877820811">
                                  <w:marLeft w:val="640"/>
                                  <w:marRight w:val="0"/>
                                  <w:marTop w:val="0"/>
                                  <w:marBottom w:val="0"/>
                                  <w:divBdr>
                                    <w:top w:val="none" w:sz="0" w:space="0" w:color="auto"/>
                                    <w:left w:val="none" w:sz="0" w:space="0" w:color="auto"/>
                                    <w:bottom w:val="none" w:sz="0" w:space="0" w:color="auto"/>
                                    <w:right w:val="none" w:sz="0" w:space="0" w:color="auto"/>
                                  </w:divBdr>
                                </w:div>
                                <w:div w:id="994993070">
                                  <w:marLeft w:val="640"/>
                                  <w:marRight w:val="0"/>
                                  <w:marTop w:val="0"/>
                                  <w:marBottom w:val="0"/>
                                  <w:divBdr>
                                    <w:top w:val="none" w:sz="0" w:space="0" w:color="auto"/>
                                    <w:left w:val="none" w:sz="0" w:space="0" w:color="auto"/>
                                    <w:bottom w:val="none" w:sz="0" w:space="0" w:color="auto"/>
                                    <w:right w:val="none" w:sz="0" w:space="0" w:color="auto"/>
                                  </w:divBdr>
                                </w:div>
                                <w:div w:id="1004015533">
                                  <w:marLeft w:val="640"/>
                                  <w:marRight w:val="0"/>
                                  <w:marTop w:val="0"/>
                                  <w:marBottom w:val="0"/>
                                  <w:divBdr>
                                    <w:top w:val="none" w:sz="0" w:space="0" w:color="auto"/>
                                    <w:left w:val="none" w:sz="0" w:space="0" w:color="auto"/>
                                    <w:bottom w:val="none" w:sz="0" w:space="0" w:color="auto"/>
                                    <w:right w:val="none" w:sz="0" w:space="0" w:color="auto"/>
                                  </w:divBdr>
                                </w:div>
                                <w:div w:id="1036664729">
                                  <w:marLeft w:val="640"/>
                                  <w:marRight w:val="0"/>
                                  <w:marTop w:val="0"/>
                                  <w:marBottom w:val="0"/>
                                  <w:divBdr>
                                    <w:top w:val="none" w:sz="0" w:space="0" w:color="auto"/>
                                    <w:left w:val="none" w:sz="0" w:space="0" w:color="auto"/>
                                    <w:bottom w:val="none" w:sz="0" w:space="0" w:color="auto"/>
                                    <w:right w:val="none" w:sz="0" w:space="0" w:color="auto"/>
                                  </w:divBdr>
                                </w:div>
                                <w:div w:id="1268124749">
                                  <w:marLeft w:val="640"/>
                                  <w:marRight w:val="0"/>
                                  <w:marTop w:val="0"/>
                                  <w:marBottom w:val="0"/>
                                  <w:divBdr>
                                    <w:top w:val="none" w:sz="0" w:space="0" w:color="auto"/>
                                    <w:left w:val="none" w:sz="0" w:space="0" w:color="auto"/>
                                    <w:bottom w:val="none" w:sz="0" w:space="0" w:color="auto"/>
                                    <w:right w:val="none" w:sz="0" w:space="0" w:color="auto"/>
                                  </w:divBdr>
                                </w:div>
                                <w:div w:id="1465926146">
                                  <w:marLeft w:val="640"/>
                                  <w:marRight w:val="0"/>
                                  <w:marTop w:val="0"/>
                                  <w:marBottom w:val="0"/>
                                  <w:divBdr>
                                    <w:top w:val="none" w:sz="0" w:space="0" w:color="auto"/>
                                    <w:left w:val="none" w:sz="0" w:space="0" w:color="auto"/>
                                    <w:bottom w:val="none" w:sz="0" w:space="0" w:color="auto"/>
                                    <w:right w:val="none" w:sz="0" w:space="0" w:color="auto"/>
                                  </w:divBdr>
                                </w:div>
                                <w:div w:id="1476145789">
                                  <w:marLeft w:val="640"/>
                                  <w:marRight w:val="0"/>
                                  <w:marTop w:val="0"/>
                                  <w:marBottom w:val="0"/>
                                  <w:divBdr>
                                    <w:top w:val="none" w:sz="0" w:space="0" w:color="auto"/>
                                    <w:left w:val="none" w:sz="0" w:space="0" w:color="auto"/>
                                    <w:bottom w:val="none" w:sz="0" w:space="0" w:color="auto"/>
                                    <w:right w:val="none" w:sz="0" w:space="0" w:color="auto"/>
                                  </w:divBdr>
                                </w:div>
                                <w:div w:id="1570463864">
                                  <w:marLeft w:val="640"/>
                                  <w:marRight w:val="0"/>
                                  <w:marTop w:val="0"/>
                                  <w:marBottom w:val="0"/>
                                  <w:divBdr>
                                    <w:top w:val="none" w:sz="0" w:space="0" w:color="auto"/>
                                    <w:left w:val="none" w:sz="0" w:space="0" w:color="auto"/>
                                    <w:bottom w:val="none" w:sz="0" w:space="0" w:color="auto"/>
                                    <w:right w:val="none" w:sz="0" w:space="0" w:color="auto"/>
                                  </w:divBdr>
                                </w:div>
                                <w:div w:id="1688217232">
                                  <w:marLeft w:val="640"/>
                                  <w:marRight w:val="0"/>
                                  <w:marTop w:val="0"/>
                                  <w:marBottom w:val="0"/>
                                  <w:divBdr>
                                    <w:top w:val="none" w:sz="0" w:space="0" w:color="auto"/>
                                    <w:left w:val="none" w:sz="0" w:space="0" w:color="auto"/>
                                    <w:bottom w:val="none" w:sz="0" w:space="0" w:color="auto"/>
                                    <w:right w:val="none" w:sz="0" w:space="0" w:color="auto"/>
                                  </w:divBdr>
                                </w:div>
                                <w:div w:id="1715540042">
                                  <w:marLeft w:val="640"/>
                                  <w:marRight w:val="0"/>
                                  <w:marTop w:val="0"/>
                                  <w:marBottom w:val="0"/>
                                  <w:divBdr>
                                    <w:top w:val="none" w:sz="0" w:space="0" w:color="auto"/>
                                    <w:left w:val="none" w:sz="0" w:space="0" w:color="auto"/>
                                    <w:bottom w:val="none" w:sz="0" w:space="0" w:color="auto"/>
                                    <w:right w:val="none" w:sz="0" w:space="0" w:color="auto"/>
                                  </w:divBdr>
                                </w:div>
                                <w:div w:id="1816410227">
                                  <w:marLeft w:val="640"/>
                                  <w:marRight w:val="0"/>
                                  <w:marTop w:val="0"/>
                                  <w:marBottom w:val="0"/>
                                  <w:divBdr>
                                    <w:top w:val="none" w:sz="0" w:space="0" w:color="auto"/>
                                    <w:left w:val="none" w:sz="0" w:space="0" w:color="auto"/>
                                    <w:bottom w:val="none" w:sz="0" w:space="0" w:color="auto"/>
                                    <w:right w:val="none" w:sz="0" w:space="0" w:color="auto"/>
                                  </w:divBdr>
                                </w:div>
                                <w:div w:id="1897857206">
                                  <w:marLeft w:val="640"/>
                                  <w:marRight w:val="0"/>
                                  <w:marTop w:val="0"/>
                                  <w:marBottom w:val="0"/>
                                  <w:divBdr>
                                    <w:top w:val="none" w:sz="0" w:space="0" w:color="auto"/>
                                    <w:left w:val="none" w:sz="0" w:space="0" w:color="auto"/>
                                    <w:bottom w:val="none" w:sz="0" w:space="0" w:color="auto"/>
                                    <w:right w:val="none" w:sz="0" w:space="0" w:color="auto"/>
                                  </w:divBdr>
                                </w:div>
                                <w:div w:id="1915162341">
                                  <w:marLeft w:val="640"/>
                                  <w:marRight w:val="0"/>
                                  <w:marTop w:val="0"/>
                                  <w:marBottom w:val="0"/>
                                  <w:divBdr>
                                    <w:top w:val="none" w:sz="0" w:space="0" w:color="auto"/>
                                    <w:left w:val="none" w:sz="0" w:space="0" w:color="auto"/>
                                    <w:bottom w:val="none" w:sz="0" w:space="0" w:color="auto"/>
                                    <w:right w:val="none" w:sz="0" w:space="0" w:color="auto"/>
                                  </w:divBdr>
                                </w:div>
                                <w:div w:id="1953047975">
                                  <w:marLeft w:val="640"/>
                                  <w:marRight w:val="0"/>
                                  <w:marTop w:val="0"/>
                                  <w:marBottom w:val="0"/>
                                  <w:divBdr>
                                    <w:top w:val="none" w:sz="0" w:space="0" w:color="auto"/>
                                    <w:left w:val="none" w:sz="0" w:space="0" w:color="auto"/>
                                    <w:bottom w:val="none" w:sz="0" w:space="0" w:color="auto"/>
                                    <w:right w:val="none" w:sz="0" w:space="0" w:color="auto"/>
                                  </w:divBdr>
                                </w:div>
                                <w:div w:id="1992052757">
                                  <w:marLeft w:val="640"/>
                                  <w:marRight w:val="0"/>
                                  <w:marTop w:val="0"/>
                                  <w:marBottom w:val="0"/>
                                  <w:divBdr>
                                    <w:top w:val="none" w:sz="0" w:space="0" w:color="auto"/>
                                    <w:left w:val="none" w:sz="0" w:space="0" w:color="auto"/>
                                    <w:bottom w:val="none" w:sz="0" w:space="0" w:color="auto"/>
                                    <w:right w:val="none" w:sz="0" w:space="0" w:color="auto"/>
                                  </w:divBdr>
                                </w:div>
                                <w:div w:id="1994021295">
                                  <w:marLeft w:val="640"/>
                                  <w:marRight w:val="0"/>
                                  <w:marTop w:val="0"/>
                                  <w:marBottom w:val="0"/>
                                  <w:divBdr>
                                    <w:top w:val="none" w:sz="0" w:space="0" w:color="auto"/>
                                    <w:left w:val="none" w:sz="0" w:space="0" w:color="auto"/>
                                    <w:bottom w:val="none" w:sz="0" w:space="0" w:color="auto"/>
                                    <w:right w:val="none" w:sz="0" w:space="0" w:color="auto"/>
                                  </w:divBdr>
                                </w:div>
                                <w:div w:id="1995720784">
                                  <w:marLeft w:val="640"/>
                                  <w:marRight w:val="0"/>
                                  <w:marTop w:val="0"/>
                                  <w:marBottom w:val="0"/>
                                  <w:divBdr>
                                    <w:top w:val="none" w:sz="0" w:space="0" w:color="auto"/>
                                    <w:left w:val="none" w:sz="0" w:space="0" w:color="auto"/>
                                    <w:bottom w:val="none" w:sz="0" w:space="0" w:color="auto"/>
                                    <w:right w:val="none" w:sz="0" w:space="0" w:color="auto"/>
                                  </w:divBdr>
                                </w:div>
                                <w:div w:id="2007324190">
                                  <w:marLeft w:val="640"/>
                                  <w:marRight w:val="0"/>
                                  <w:marTop w:val="0"/>
                                  <w:marBottom w:val="0"/>
                                  <w:divBdr>
                                    <w:top w:val="none" w:sz="0" w:space="0" w:color="auto"/>
                                    <w:left w:val="none" w:sz="0" w:space="0" w:color="auto"/>
                                    <w:bottom w:val="none" w:sz="0" w:space="0" w:color="auto"/>
                                    <w:right w:val="none" w:sz="0" w:space="0" w:color="auto"/>
                                  </w:divBdr>
                                </w:div>
                                <w:div w:id="2099281648">
                                  <w:marLeft w:val="640"/>
                                  <w:marRight w:val="0"/>
                                  <w:marTop w:val="0"/>
                                  <w:marBottom w:val="0"/>
                                  <w:divBdr>
                                    <w:top w:val="none" w:sz="0" w:space="0" w:color="auto"/>
                                    <w:left w:val="none" w:sz="0" w:space="0" w:color="auto"/>
                                    <w:bottom w:val="none" w:sz="0" w:space="0" w:color="auto"/>
                                    <w:right w:val="none" w:sz="0" w:space="0" w:color="auto"/>
                                  </w:divBdr>
                                </w:div>
                                <w:div w:id="2110806335">
                                  <w:marLeft w:val="640"/>
                                  <w:marRight w:val="0"/>
                                  <w:marTop w:val="0"/>
                                  <w:marBottom w:val="0"/>
                                  <w:divBdr>
                                    <w:top w:val="none" w:sz="0" w:space="0" w:color="auto"/>
                                    <w:left w:val="none" w:sz="0" w:space="0" w:color="auto"/>
                                    <w:bottom w:val="none" w:sz="0" w:space="0" w:color="auto"/>
                                    <w:right w:val="none" w:sz="0" w:space="0" w:color="auto"/>
                                  </w:divBdr>
                                </w:div>
                              </w:divsChild>
                            </w:div>
                            <w:div w:id="61292414">
                              <w:marLeft w:val="0"/>
                              <w:marRight w:val="0"/>
                              <w:marTop w:val="0"/>
                              <w:marBottom w:val="0"/>
                              <w:divBdr>
                                <w:top w:val="none" w:sz="0" w:space="0" w:color="auto"/>
                                <w:left w:val="none" w:sz="0" w:space="0" w:color="auto"/>
                                <w:bottom w:val="none" w:sz="0" w:space="0" w:color="auto"/>
                                <w:right w:val="none" w:sz="0" w:space="0" w:color="auto"/>
                              </w:divBdr>
                              <w:divsChild>
                                <w:div w:id="108355294">
                                  <w:marLeft w:val="640"/>
                                  <w:marRight w:val="0"/>
                                  <w:marTop w:val="0"/>
                                  <w:marBottom w:val="0"/>
                                  <w:divBdr>
                                    <w:top w:val="none" w:sz="0" w:space="0" w:color="auto"/>
                                    <w:left w:val="none" w:sz="0" w:space="0" w:color="auto"/>
                                    <w:bottom w:val="none" w:sz="0" w:space="0" w:color="auto"/>
                                    <w:right w:val="none" w:sz="0" w:space="0" w:color="auto"/>
                                  </w:divBdr>
                                </w:div>
                                <w:div w:id="422186719">
                                  <w:marLeft w:val="640"/>
                                  <w:marRight w:val="0"/>
                                  <w:marTop w:val="0"/>
                                  <w:marBottom w:val="0"/>
                                  <w:divBdr>
                                    <w:top w:val="none" w:sz="0" w:space="0" w:color="auto"/>
                                    <w:left w:val="none" w:sz="0" w:space="0" w:color="auto"/>
                                    <w:bottom w:val="none" w:sz="0" w:space="0" w:color="auto"/>
                                    <w:right w:val="none" w:sz="0" w:space="0" w:color="auto"/>
                                  </w:divBdr>
                                </w:div>
                                <w:div w:id="641734750">
                                  <w:marLeft w:val="640"/>
                                  <w:marRight w:val="0"/>
                                  <w:marTop w:val="0"/>
                                  <w:marBottom w:val="0"/>
                                  <w:divBdr>
                                    <w:top w:val="none" w:sz="0" w:space="0" w:color="auto"/>
                                    <w:left w:val="none" w:sz="0" w:space="0" w:color="auto"/>
                                    <w:bottom w:val="none" w:sz="0" w:space="0" w:color="auto"/>
                                    <w:right w:val="none" w:sz="0" w:space="0" w:color="auto"/>
                                  </w:divBdr>
                                </w:div>
                                <w:div w:id="750589329">
                                  <w:marLeft w:val="640"/>
                                  <w:marRight w:val="0"/>
                                  <w:marTop w:val="0"/>
                                  <w:marBottom w:val="0"/>
                                  <w:divBdr>
                                    <w:top w:val="none" w:sz="0" w:space="0" w:color="auto"/>
                                    <w:left w:val="none" w:sz="0" w:space="0" w:color="auto"/>
                                    <w:bottom w:val="none" w:sz="0" w:space="0" w:color="auto"/>
                                    <w:right w:val="none" w:sz="0" w:space="0" w:color="auto"/>
                                  </w:divBdr>
                                </w:div>
                                <w:div w:id="989528524">
                                  <w:marLeft w:val="640"/>
                                  <w:marRight w:val="0"/>
                                  <w:marTop w:val="0"/>
                                  <w:marBottom w:val="0"/>
                                  <w:divBdr>
                                    <w:top w:val="none" w:sz="0" w:space="0" w:color="auto"/>
                                    <w:left w:val="none" w:sz="0" w:space="0" w:color="auto"/>
                                    <w:bottom w:val="none" w:sz="0" w:space="0" w:color="auto"/>
                                    <w:right w:val="none" w:sz="0" w:space="0" w:color="auto"/>
                                  </w:divBdr>
                                </w:div>
                                <w:div w:id="997999035">
                                  <w:marLeft w:val="640"/>
                                  <w:marRight w:val="0"/>
                                  <w:marTop w:val="0"/>
                                  <w:marBottom w:val="0"/>
                                  <w:divBdr>
                                    <w:top w:val="none" w:sz="0" w:space="0" w:color="auto"/>
                                    <w:left w:val="none" w:sz="0" w:space="0" w:color="auto"/>
                                    <w:bottom w:val="none" w:sz="0" w:space="0" w:color="auto"/>
                                    <w:right w:val="none" w:sz="0" w:space="0" w:color="auto"/>
                                  </w:divBdr>
                                </w:div>
                                <w:div w:id="1037924273">
                                  <w:marLeft w:val="640"/>
                                  <w:marRight w:val="0"/>
                                  <w:marTop w:val="0"/>
                                  <w:marBottom w:val="0"/>
                                  <w:divBdr>
                                    <w:top w:val="none" w:sz="0" w:space="0" w:color="auto"/>
                                    <w:left w:val="none" w:sz="0" w:space="0" w:color="auto"/>
                                    <w:bottom w:val="none" w:sz="0" w:space="0" w:color="auto"/>
                                    <w:right w:val="none" w:sz="0" w:space="0" w:color="auto"/>
                                  </w:divBdr>
                                </w:div>
                                <w:div w:id="1060791494">
                                  <w:marLeft w:val="640"/>
                                  <w:marRight w:val="0"/>
                                  <w:marTop w:val="0"/>
                                  <w:marBottom w:val="0"/>
                                  <w:divBdr>
                                    <w:top w:val="none" w:sz="0" w:space="0" w:color="auto"/>
                                    <w:left w:val="none" w:sz="0" w:space="0" w:color="auto"/>
                                    <w:bottom w:val="none" w:sz="0" w:space="0" w:color="auto"/>
                                    <w:right w:val="none" w:sz="0" w:space="0" w:color="auto"/>
                                  </w:divBdr>
                                </w:div>
                                <w:div w:id="1116604526">
                                  <w:marLeft w:val="640"/>
                                  <w:marRight w:val="0"/>
                                  <w:marTop w:val="0"/>
                                  <w:marBottom w:val="0"/>
                                  <w:divBdr>
                                    <w:top w:val="none" w:sz="0" w:space="0" w:color="auto"/>
                                    <w:left w:val="none" w:sz="0" w:space="0" w:color="auto"/>
                                    <w:bottom w:val="none" w:sz="0" w:space="0" w:color="auto"/>
                                    <w:right w:val="none" w:sz="0" w:space="0" w:color="auto"/>
                                  </w:divBdr>
                                </w:div>
                                <w:div w:id="1254241626">
                                  <w:marLeft w:val="640"/>
                                  <w:marRight w:val="0"/>
                                  <w:marTop w:val="0"/>
                                  <w:marBottom w:val="0"/>
                                  <w:divBdr>
                                    <w:top w:val="none" w:sz="0" w:space="0" w:color="auto"/>
                                    <w:left w:val="none" w:sz="0" w:space="0" w:color="auto"/>
                                    <w:bottom w:val="none" w:sz="0" w:space="0" w:color="auto"/>
                                    <w:right w:val="none" w:sz="0" w:space="0" w:color="auto"/>
                                  </w:divBdr>
                                </w:div>
                                <w:div w:id="1358239517">
                                  <w:marLeft w:val="640"/>
                                  <w:marRight w:val="0"/>
                                  <w:marTop w:val="0"/>
                                  <w:marBottom w:val="0"/>
                                  <w:divBdr>
                                    <w:top w:val="none" w:sz="0" w:space="0" w:color="auto"/>
                                    <w:left w:val="none" w:sz="0" w:space="0" w:color="auto"/>
                                    <w:bottom w:val="none" w:sz="0" w:space="0" w:color="auto"/>
                                    <w:right w:val="none" w:sz="0" w:space="0" w:color="auto"/>
                                  </w:divBdr>
                                </w:div>
                                <w:div w:id="1388723911">
                                  <w:marLeft w:val="640"/>
                                  <w:marRight w:val="0"/>
                                  <w:marTop w:val="0"/>
                                  <w:marBottom w:val="0"/>
                                  <w:divBdr>
                                    <w:top w:val="none" w:sz="0" w:space="0" w:color="auto"/>
                                    <w:left w:val="none" w:sz="0" w:space="0" w:color="auto"/>
                                    <w:bottom w:val="none" w:sz="0" w:space="0" w:color="auto"/>
                                    <w:right w:val="none" w:sz="0" w:space="0" w:color="auto"/>
                                  </w:divBdr>
                                </w:div>
                                <w:div w:id="1408378946">
                                  <w:marLeft w:val="640"/>
                                  <w:marRight w:val="0"/>
                                  <w:marTop w:val="0"/>
                                  <w:marBottom w:val="0"/>
                                  <w:divBdr>
                                    <w:top w:val="none" w:sz="0" w:space="0" w:color="auto"/>
                                    <w:left w:val="none" w:sz="0" w:space="0" w:color="auto"/>
                                    <w:bottom w:val="none" w:sz="0" w:space="0" w:color="auto"/>
                                    <w:right w:val="none" w:sz="0" w:space="0" w:color="auto"/>
                                  </w:divBdr>
                                </w:div>
                                <w:div w:id="1452243812">
                                  <w:marLeft w:val="640"/>
                                  <w:marRight w:val="0"/>
                                  <w:marTop w:val="0"/>
                                  <w:marBottom w:val="0"/>
                                  <w:divBdr>
                                    <w:top w:val="none" w:sz="0" w:space="0" w:color="auto"/>
                                    <w:left w:val="none" w:sz="0" w:space="0" w:color="auto"/>
                                    <w:bottom w:val="none" w:sz="0" w:space="0" w:color="auto"/>
                                    <w:right w:val="none" w:sz="0" w:space="0" w:color="auto"/>
                                  </w:divBdr>
                                </w:div>
                                <w:div w:id="1481314114">
                                  <w:marLeft w:val="640"/>
                                  <w:marRight w:val="0"/>
                                  <w:marTop w:val="0"/>
                                  <w:marBottom w:val="0"/>
                                  <w:divBdr>
                                    <w:top w:val="none" w:sz="0" w:space="0" w:color="auto"/>
                                    <w:left w:val="none" w:sz="0" w:space="0" w:color="auto"/>
                                    <w:bottom w:val="none" w:sz="0" w:space="0" w:color="auto"/>
                                    <w:right w:val="none" w:sz="0" w:space="0" w:color="auto"/>
                                  </w:divBdr>
                                </w:div>
                                <w:div w:id="1497383685">
                                  <w:marLeft w:val="640"/>
                                  <w:marRight w:val="0"/>
                                  <w:marTop w:val="0"/>
                                  <w:marBottom w:val="0"/>
                                  <w:divBdr>
                                    <w:top w:val="none" w:sz="0" w:space="0" w:color="auto"/>
                                    <w:left w:val="none" w:sz="0" w:space="0" w:color="auto"/>
                                    <w:bottom w:val="none" w:sz="0" w:space="0" w:color="auto"/>
                                    <w:right w:val="none" w:sz="0" w:space="0" w:color="auto"/>
                                  </w:divBdr>
                                </w:div>
                                <w:div w:id="1518957017">
                                  <w:marLeft w:val="640"/>
                                  <w:marRight w:val="0"/>
                                  <w:marTop w:val="0"/>
                                  <w:marBottom w:val="0"/>
                                  <w:divBdr>
                                    <w:top w:val="none" w:sz="0" w:space="0" w:color="auto"/>
                                    <w:left w:val="none" w:sz="0" w:space="0" w:color="auto"/>
                                    <w:bottom w:val="none" w:sz="0" w:space="0" w:color="auto"/>
                                    <w:right w:val="none" w:sz="0" w:space="0" w:color="auto"/>
                                  </w:divBdr>
                                </w:div>
                                <w:div w:id="1575701388">
                                  <w:marLeft w:val="640"/>
                                  <w:marRight w:val="0"/>
                                  <w:marTop w:val="0"/>
                                  <w:marBottom w:val="0"/>
                                  <w:divBdr>
                                    <w:top w:val="none" w:sz="0" w:space="0" w:color="auto"/>
                                    <w:left w:val="none" w:sz="0" w:space="0" w:color="auto"/>
                                    <w:bottom w:val="none" w:sz="0" w:space="0" w:color="auto"/>
                                    <w:right w:val="none" w:sz="0" w:space="0" w:color="auto"/>
                                  </w:divBdr>
                                </w:div>
                                <w:div w:id="1693803879">
                                  <w:marLeft w:val="640"/>
                                  <w:marRight w:val="0"/>
                                  <w:marTop w:val="0"/>
                                  <w:marBottom w:val="0"/>
                                  <w:divBdr>
                                    <w:top w:val="none" w:sz="0" w:space="0" w:color="auto"/>
                                    <w:left w:val="none" w:sz="0" w:space="0" w:color="auto"/>
                                    <w:bottom w:val="none" w:sz="0" w:space="0" w:color="auto"/>
                                    <w:right w:val="none" w:sz="0" w:space="0" w:color="auto"/>
                                  </w:divBdr>
                                </w:div>
                                <w:div w:id="1707293562">
                                  <w:marLeft w:val="640"/>
                                  <w:marRight w:val="0"/>
                                  <w:marTop w:val="0"/>
                                  <w:marBottom w:val="0"/>
                                  <w:divBdr>
                                    <w:top w:val="none" w:sz="0" w:space="0" w:color="auto"/>
                                    <w:left w:val="none" w:sz="0" w:space="0" w:color="auto"/>
                                    <w:bottom w:val="none" w:sz="0" w:space="0" w:color="auto"/>
                                    <w:right w:val="none" w:sz="0" w:space="0" w:color="auto"/>
                                  </w:divBdr>
                                </w:div>
                                <w:div w:id="1838108474">
                                  <w:marLeft w:val="640"/>
                                  <w:marRight w:val="0"/>
                                  <w:marTop w:val="0"/>
                                  <w:marBottom w:val="0"/>
                                  <w:divBdr>
                                    <w:top w:val="none" w:sz="0" w:space="0" w:color="auto"/>
                                    <w:left w:val="none" w:sz="0" w:space="0" w:color="auto"/>
                                    <w:bottom w:val="none" w:sz="0" w:space="0" w:color="auto"/>
                                    <w:right w:val="none" w:sz="0" w:space="0" w:color="auto"/>
                                  </w:divBdr>
                                </w:div>
                                <w:div w:id="1913464369">
                                  <w:marLeft w:val="640"/>
                                  <w:marRight w:val="0"/>
                                  <w:marTop w:val="0"/>
                                  <w:marBottom w:val="0"/>
                                  <w:divBdr>
                                    <w:top w:val="none" w:sz="0" w:space="0" w:color="auto"/>
                                    <w:left w:val="none" w:sz="0" w:space="0" w:color="auto"/>
                                    <w:bottom w:val="none" w:sz="0" w:space="0" w:color="auto"/>
                                    <w:right w:val="none" w:sz="0" w:space="0" w:color="auto"/>
                                  </w:divBdr>
                                </w:div>
                                <w:div w:id="1953779371">
                                  <w:marLeft w:val="640"/>
                                  <w:marRight w:val="0"/>
                                  <w:marTop w:val="0"/>
                                  <w:marBottom w:val="0"/>
                                  <w:divBdr>
                                    <w:top w:val="none" w:sz="0" w:space="0" w:color="auto"/>
                                    <w:left w:val="none" w:sz="0" w:space="0" w:color="auto"/>
                                    <w:bottom w:val="none" w:sz="0" w:space="0" w:color="auto"/>
                                    <w:right w:val="none" w:sz="0" w:space="0" w:color="auto"/>
                                  </w:divBdr>
                                </w:div>
                                <w:div w:id="1989280344">
                                  <w:marLeft w:val="640"/>
                                  <w:marRight w:val="0"/>
                                  <w:marTop w:val="0"/>
                                  <w:marBottom w:val="0"/>
                                  <w:divBdr>
                                    <w:top w:val="none" w:sz="0" w:space="0" w:color="auto"/>
                                    <w:left w:val="none" w:sz="0" w:space="0" w:color="auto"/>
                                    <w:bottom w:val="none" w:sz="0" w:space="0" w:color="auto"/>
                                    <w:right w:val="none" w:sz="0" w:space="0" w:color="auto"/>
                                  </w:divBdr>
                                </w:div>
                              </w:divsChild>
                            </w:div>
                            <w:div w:id="78211355">
                              <w:marLeft w:val="0"/>
                              <w:marRight w:val="0"/>
                              <w:marTop w:val="0"/>
                              <w:marBottom w:val="0"/>
                              <w:divBdr>
                                <w:top w:val="none" w:sz="0" w:space="0" w:color="auto"/>
                                <w:left w:val="none" w:sz="0" w:space="0" w:color="auto"/>
                                <w:bottom w:val="none" w:sz="0" w:space="0" w:color="auto"/>
                                <w:right w:val="none" w:sz="0" w:space="0" w:color="auto"/>
                              </w:divBdr>
                              <w:divsChild>
                                <w:div w:id="61831546">
                                  <w:marLeft w:val="640"/>
                                  <w:marRight w:val="0"/>
                                  <w:marTop w:val="0"/>
                                  <w:marBottom w:val="0"/>
                                  <w:divBdr>
                                    <w:top w:val="none" w:sz="0" w:space="0" w:color="auto"/>
                                    <w:left w:val="none" w:sz="0" w:space="0" w:color="auto"/>
                                    <w:bottom w:val="none" w:sz="0" w:space="0" w:color="auto"/>
                                    <w:right w:val="none" w:sz="0" w:space="0" w:color="auto"/>
                                  </w:divBdr>
                                </w:div>
                                <w:div w:id="84613064">
                                  <w:marLeft w:val="640"/>
                                  <w:marRight w:val="0"/>
                                  <w:marTop w:val="0"/>
                                  <w:marBottom w:val="0"/>
                                  <w:divBdr>
                                    <w:top w:val="none" w:sz="0" w:space="0" w:color="auto"/>
                                    <w:left w:val="none" w:sz="0" w:space="0" w:color="auto"/>
                                    <w:bottom w:val="none" w:sz="0" w:space="0" w:color="auto"/>
                                    <w:right w:val="none" w:sz="0" w:space="0" w:color="auto"/>
                                  </w:divBdr>
                                </w:div>
                                <w:div w:id="209270707">
                                  <w:marLeft w:val="640"/>
                                  <w:marRight w:val="0"/>
                                  <w:marTop w:val="0"/>
                                  <w:marBottom w:val="0"/>
                                  <w:divBdr>
                                    <w:top w:val="none" w:sz="0" w:space="0" w:color="auto"/>
                                    <w:left w:val="none" w:sz="0" w:space="0" w:color="auto"/>
                                    <w:bottom w:val="none" w:sz="0" w:space="0" w:color="auto"/>
                                    <w:right w:val="none" w:sz="0" w:space="0" w:color="auto"/>
                                  </w:divBdr>
                                </w:div>
                                <w:div w:id="221254608">
                                  <w:marLeft w:val="640"/>
                                  <w:marRight w:val="0"/>
                                  <w:marTop w:val="0"/>
                                  <w:marBottom w:val="0"/>
                                  <w:divBdr>
                                    <w:top w:val="none" w:sz="0" w:space="0" w:color="auto"/>
                                    <w:left w:val="none" w:sz="0" w:space="0" w:color="auto"/>
                                    <w:bottom w:val="none" w:sz="0" w:space="0" w:color="auto"/>
                                    <w:right w:val="none" w:sz="0" w:space="0" w:color="auto"/>
                                  </w:divBdr>
                                </w:div>
                                <w:div w:id="282033917">
                                  <w:marLeft w:val="640"/>
                                  <w:marRight w:val="0"/>
                                  <w:marTop w:val="0"/>
                                  <w:marBottom w:val="0"/>
                                  <w:divBdr>
                                    <w:top w:val="none" w:sz="0" w:space="0" w:color="auto"/>
                                    <w:left w:val="none" w:sz="0" w:space="0" w:color="auto"/>
                                    <w:bottom w:val="none" w:sz="0" w:space="0" w:color="auto"/>
                                    <w:right w:val="none" w:sz="0" w:space="0" w:color="auto"/>
                                  </w:divBdr>
                                </w:div>
                                <w:div w:id="350839206">
                                  <w:marLeft w:val="640"/>
                                  <w:marRight w:val="0"/>
                                  <w:marTop w:val="0"/>
                                  <w:marBottom w:val="0"/>
                                  <w:divBdr>
                                    <w:top w:val="none" w:sz="0" w:space="0" w:color="auto"/>
                                    <w:left w:val="none" w:sz="0" w:space="0" w:color="auto"/>
                                    <w:bottom w:val="none" w:sz="0" w:space="0" w:color="auto"/>
                                    <w:right w:val="none" w:sz="0" w:space="0" w:color="auto"/>
                                  </w:divBdr>
                                </w:div>
                                <w:div w:id="352540968">
                                  <w:marLeft w:val="640"/>
                                  <w:marRight w:val="0"/>
                                  <w:marTop w:val="0"/>
                                  <w:marBottom w:val="0"/>
                                  <w:divBdr>
                                    <w:top w:val="none" w:sz="0" w:space="0" w:color="auto"/>
                                    <w:left w:val="none" w:sz="0" w:space="0" w:color="auto"/>
                                    <w:bottom w:val="none" w:sz="0" w:space="0" w:color="auto"/>
                                    <w:right w:val="none" w:sz="0" w:space="0" w:color="auto"/>
                                  </w:divBdr>
                                </w:div>
                                <w:div w:id="700935149">
                                  <w:marLeft w:val="640"/>
                                  <w:marRight w:val="0"/>
                                  <w:marTop w:val="0"/>
                                  <w:marBottom w:val="0"/>
                                  <w:divBdr>
                                    <w:top w:val="none" w:sz="0" w:space="0" w:color="auto"/>
                                    <w:left w:val="none" w:sz="0" w:space="0" w:color="auto"/>
                                    <w:bottom w:val="none" w:sz="0" w:space="0" w:color="auto"/>
                                    <w:right w:val="none" w:sz="0" w:space="0" w:color="auto"/>
                                  </w:divBdr>
                                </w:div>
                                <w:div w:id="711345287">
                                  <w:marLeft w:val="640"/>
                                  <w:marRight w:val="0"/>
                                  <w:marTop w:val="0"/>
                                  <w:marBottom w:val="0"/>
                                  <w:divBdr>
                                    <w:top w:val="none" w:sz="0" w:space="0" w:color="auto"/>
                                    <w:left w:val="none" w:sz="0" w:space="0" w:color="auto"/>
                                    <w:bottom w:val="none" w:sz="0" w:space="0" w:color="auto"/>
                                    <w:right w:val="none" w:sz="0" w:space="0" w:color="auto"/>
                                  </w:divBdr>
                                </w:div>
                                <w:div w:id="742944822">
                                  <w:marLeft w:val="640"/>
                                  <w:marRight w:val="0"/>
                                  <w:marTop w:val="0"/>
                                  <w:marBottom w:val="0"/>
                                  <w:divBdr>
                                    <w:top w:val="none" w:sz="0" w:space="0" w:color="auto"/>
                                    <w:left w:val="none" w:sz="0" w:space="0" w:color="auto"/>
                                    <w:bottom w:val="none" w:sz="0" w:space="0" w:color="auto"/>
                                    <w:right w:val="none" w:sz="0" w:space="0" w:color="auto"/>
                                  </w:divBdr>
                                </w:div>
                                <w:div w:id="912811822">
                                  <w:marLeft w:val="640"/>
                                  <w:marRight w:val="0"/>
                                  <w:marTop w:val="0"/>
                                  <w:marBottom w:val="0"/>
                                  <w:divBdr>
                                    <w:top w:val="none" w:sz="0" w:space="0" w:color="auto"/>
                                    <w:left w:val="none" w:sz="0" w:space="0" w:color="auto"/>
                                    <w:bottom w:val="none" w:sz="0" w:space="0" w:color="auto"/>
                                    <w:right w:val="none" w:sz="0" w:space="0" w:color="auto"/>
                                  </w:divBdr>
                                </w:div>
                                <w:div w:id="932319925">
                                  <w:marLeft w:val="640"/>
                                  <w:marRight w:val="0"/>
                                  <w:marTop w:val="0"/>
                                  <w:marBottom w:val="0"/>
                                  <w:divBdr>
                                    <w:top w:val="none" w:sz="0" w:space="0" w:color="auto"/>
                                    <w:left w:val="none" w:sz="0" w:space="0" w:color="auto"/>
                                    <w:bottom w:val="none" w:sz="0" w:space="0" w:color="auto"/>
                                    <w:right w:val="none" w:sz="0" w:space="0" w:color="auto"/>
                                  </w:divBdr>
                                </w:div>
                                <w:div w:id="1257714711">
                                  <w:marLeft w:val="640"/>
                                  <w:marRight w:val="0"/>
                                  <w:marTop w:val="0"/>
                                  <w:marBottom w:val="0"/>
                                  <w:divBdr>
                                    <w:top w:val="none" w:sz="0" w:space="0" w:color="auto"/>
                                    <w:left w:val="none" w:sz="0" w:space="0" w:color="auto"/>
                                    <w:bottom w:val="none" w:sz="0" w:space="0" w:color="auto"/>
                                    <w:right w:val="none" w:sz="0" w:space="0" w:color="auto"/>
                                  </w:divBdr>
                                </w:div>
                                <w:div w:id="1347361637">
                                  <w:marLeft w:val="640"/>
                                  <w:marRight w:val="0"/>
                                  <w:marTop w:val="0"/>
                                  <w:marBottom w:val="0"/>
                                  <w:divBdr>
                                    <w:top w:val="none" w:sz="0" w:space="0" w:color="auto"/>
                                    <w:left w:val="none" w:sz="0" w:space="0" w:color="auto"/>
                                    <w:bottom w:val="none" w:sz="0" w:space="0" w:color="auto"/>
                                    <w:right w:val="none" w:sz="0" w:space="0" w:color="auto"/>
                                  </w:divBdr>
                                </w:div>
                                <w:div w:id="1395198708">
                                  <w:marLeft w:val="640"/>
                                  <w:marRight w:val="0"/>
                                  <w:marTop w:val="0"/>
                                  <w:marBottom w:val="0"/>
                                  <w:divBdr>
                                    <w:top w:val="none" w:sz="0" w:space="0" w:color="auto"/>
                                    <w:left w:val="none" w:sz="0" w:space="0" w:color="auto"/>
                                    <w:bottom w:val="none" w:sz="0" w:space="0" w:color="auto"/>
                                    <w:right w:val="none" w:sz="0" w:space="0" w:color="auto"/>
                                  </w:divBdr>
                                </w:div>
                                <w:div w:id="1445926572">
                                  <w:marLeft w:val="640"/>
                                  <w:marRight w:val="0"/>
                                  <w:marTop w:val="0"/>
                                  <w:marBottom w:val="0"/>
                                  <w:divBdr>
                                    <w:top w:val="none" w:sz="0" w:space="0" w:color="auto"/>
                                    <w:left w:val="none" w:sz="0" w:space="0" w:color="auto"/>
                                    <w:bottom w:val="none" w:sz="0" w:space="0" w:color="auto"/>
                                    <w:right w:val="none" w:sz="0" w:space="0" w:color="auto"/>
                                  </w:divBdr>
                                </w:div>
                                <w:div w:id="1593276747">
                                  <w:marLeft w:val="640"/>
                                  <w:marRight w:val="0"/>
                                  <w:marTop w:val="0"/>
                                  <w:marBottom w:val="0"/>
                                  <w:divBdr>
                                    <w:top w:val="none" w:sz="0" w:space="0" w:color="auto"/>
                                    <w:left w:val="none" w:sz="0" w:space="0" w:color="auto"/>
                                    <w:bottom w:val="none" w:sz="0" w:space="0" w:color="auto"/>
                                    <w:right w:val="none" w:sz="0" w:space="0" w:color="auto"/>
                                  </w:divBdr>
                                </w:div>
                                <w:div w:id="1709065087">
                                  <w:marLeft w:val="640"/>
                                  <w:marRight w:val="0"/>
                                  <w:marTop w:val="0"/>
                                  <w:marBottom w:val="0"/>
                                  <w:divBdr>
                                    <w:top w:val="none" w:sz="0" w:space="0" w:color="auto"/>
                                    <w:left w:val="none" w:sz="0" w:space="0" w:color="auto"/>
                                    <w:bottom w:val="none" w:sz="0" w:space="0" w:color="auto"/>
                                    <w:right w:val="none" w:sz="0" w:space="0" w:color="auto"/>
                                  </w:divBdr>
                                </w:div>
                                <w:div w:id="1710446522">
                                  <w:marLeft w:val="640"/>
                                  <w:marRight w:val="0"/>
                                  <w:marTop w:val="0"/>
                                  <w:marBottom w:val="0"/>
                                  <w:divBdr>
                                    <w:top w:val="none" w:sz="0" w:space="0" w:color="auto"/>
                                    <w:left w:val="none" w:sz="0" w:space="0" w:color="auto"/>
                                    <w:bottom w:val="none" w:sz="0" w:space="0" w:color="auto"/>
                                    <w:right w:val="none" w:sz="0" w:space="0" w:color="auto"/>
                                  </w:divBdr>
                                </w:div>
                                <w:div w:id="1730615426">
                                  <w:marLeft w:val="640"/>
                                  <w:marRight w:val="0"/>
                                  <w:marTop w:val="0"/>
                                  <w:marBottom w:val="0"/>
                                  <w:divBdr>
                                    <w:top w:val="none" w:sz="0" w:space="0" w:color="auto"/>
                                    <w:left w:val="none" w:sz="0" w:space="0" w:color="auto"/>
                                    <w:bottom w:val="none" w:sz="0" w:space="0" w:color="auto"/>
                                    <w:right w:val="none" w:sz="0" w:space="0" w:color="auto"/>
                                  </w:divBdr>
                                </w:div>
                                <w:div w:id="1758792368">
                                  <w:marLeft w:val="640"/>
                                  <w:marRight w:val="0"/>
                                  <w:marTop w:val="0"/>
                                  <w:marBottom w:val="0"/>
                                  <w:divBdr>
                                    <w:top w:val="none" w:sz="0" w:space="0" w:color="auto"/>
                                    <w:left w:val="none" w:sz="0" w:space="0" w:color="auto"/>
                                    <w:bottom w:val="none" w:sz="0" w:space="0" w:color="auto"/>
                                    <w:right w:val="none" w:sz="0" w:space="0" w:color="auto"/>
                                  </w:divBdr>
                                </w:div>
                                <w:div w:id="1931619195">
                                  <w:marLeft w:val="640"/>
                                  <w:marRight w:val="0"/>
                                  <w:marTop w:val="0"/>
                                  <w:marBottom w:val="0"/>
                                  <w:divBdr>
                                    <w:top w:val="none" w:sz="0" w:space="0" w:color="auto"/>
                                    <w:left w:val="none" w:sz="0" w:space="0" w:color="auto"/>
                                    <w:bottom w:val="none" w:sz="0" w:space="0" w:color="auto"/>
                                    <w:right w:val="none" w:sz="0" w:space="0" w:color="auto"/>
                                  </w:divBdr>
                                </w:div>
                                <w:div w:id="1977564855">
                                  <w:marLeft w:val="640"/>
                                  <w:marRight w:val="0"/>
                                  <w:marTop w:val="0"/>
                                  <w:marBottom w:val="0"/>
                                  <w:divBdr>
                                    <w:top w:val="none" w:sz="0" w:space="0" w:color="auto"/>
                                    <w:left w:val="none" w:sz="0" w:space="0" w:color="auto"/>
                                    <w:bottom w:val="none" w:sz="0" w:space="0" w:color="auto"/>
                                    <w:right w:val="none" w:sz="0" w:space="0" w:color="auto"/>
                                  </w:divBdr>
                                </w:div>
                                <w:div w:id="2098672527">
                                  <w:marLeft w:val="640"/>
                                  <w:marRight w:val="0"/>
                                  <w:marTop w:val="0"/>
                                  <w:marBottom w:val="0"/>
                                  <w:divBdr>
                                    <w:top w:val="none" w:sz="0" w:space="0" w:color="auto"/>
                                    <w:left w:val="none" w:sz="0" w:space="0" w:color="auto"/>
                                    <w:bottom w:val="none" w:sz="0" w:space="0" w:color="auto"/>
                                    <w:right w:val="none" w:sz="0" w:space="0" w:color="auto"/>
                                  </w:divBdr>
                                </w:div>
                              </w:divsChild>
                            </w:div>
                            <w:div w:id="99690332">
                              <w:marLeft w:val="0"/>
                              <w:marRight w:val="0"/>
                              <w:marTop w:val="0"/>
                              <w:marBottom w:val="0"/>
                              <w:divBdr>
                                <w:top w:val="none" w:sz="0" w:space="0" w:color="auto"/>
                                <w:left w:val="none" w:sz="0" w:space="0" w:color="auto"/>
                                <w:bottom w:val="none" w:sz="0" w:space="0" w:color="auto"/>
                                <w:right w:val="none" w:sz="0" w:space="0" w:color="auto"/>
                              </w:divBdr>
                              <w:divsChild>
                                <w:div w:id="10420509">
                                  <w:marLeft w:val="640"/>
                                  <w:marRight w:val="0"/>
                                  <w:marTop w:val="0"/>
                                  <w:marBottom w:val="0"/>
                                  <w:divBdr>
                                    <w:top w:val="none" w:sz="0" w:space="0" w:color="auto"/>
                                    <w:left w:val="none" w:sz="0" w:space="0" w:color="auto"/>
                                    <w:bottom w:val="none" w:sz="0" w:space="0" w:color="auto"/>
                                    <w:right w:val="none" w:sz="0" w:space="0" w:color="auto"/>
                                  </w:divBdr>
                                </w:div>
                                <w:div w:id="134105457">
                                  <w:marLeft w:val="640"/>
                                  <w:marRight w:val="0"/>
                                  <w:marTop w:val="0"/>
                                  <w:marBottom w:val="0"/>
                                  <w:divBdr>
                                    <w:top w:val="none" w:sz="0" w:space="0" w:color="auto"/>
                                    <w:left w:val="none" w:sz="0" w:space="0" w:color="auto"/>
                                    <w:bottom w:val="none" w:sz="0" w:space="0" w:color="auto"/>
                                    <w:right w:val="none" w:sz="0" w:space="0" w:color="auto"/>
                                  </w:divBdr>
                                </w:div>
                                <w:div w:id="240065286">
                                  <w:marLeft w:val="640"/>
                                  <w:marRight w:val="0"/>
                                  <w:marTop w:val="0"/>
                                  <w:marBottom w:val="0"/>
                                  <w:divBdr>
                                    <w:top w:val="none" w:sz="0" w:space="0" w:color="auto"/>
                                    <w:left w:val="none" w:sz="0" w:space="0" w:color="auto"/>
                                    <w:bottom w:val="none" w:sz="0" w:space="0" w:color="auto"/>
                                    <w:right w:val="none" w:sz="0" w:space="0" w:color="auto"/>
                                  </w:divBdr>
                                </w:div>
                                <w:div w:id="260257850">
                                  <w:marLeft w:val="640"/>
                                  <w:marRight w:val="0"/>
                                  <w:marTop w:val="0"/>
                                  <w:marBottom w:val="0"/>
                                  <w:divBdr>
                                    <w:top w:val="none" w:sz="0" w:space="0" w:color="auto"/>
                                    <w:left w:val="none" w:sz="0" w:space="0" w:color="auto"/>
                                    <w:bottom w:val="none" w:sz="0" w:space="0" w:color="auto"/>
                                    <w:right w:val="none" w:sz="0" w:space="0" w:color="auto"/>
                                  </w:divBdr>
                                </w:div>
                                <w:div w:id="269581586">
                                  <w:marLeft w:val="640"/>
                                  <w:marRight w:val="0"/>
                                  <w:marTop w:val="0"/>
                                  <w:marBottom w:val="0"/>
                                  <w:divBdr>
                                    <w:top w:val="none" w:sz="0" w:space="0" w:color="auto"/>
                                    <w:left w:val="none" w:sz="0" w:space="0" w:color="auto"/>
                                    <w:bottom w:val="none" w:sz="0" w:space="0" w:color="auto"/>
                                    <w:right w:val="none" w:sz="0" w:space="0" w:color="auto"/>
                                  </w:divBdr>
                                </w:div>
                                <w:div w:id="280846123">
                                  <w:marLeft w:val="640"/>
                                  <w:marRight w:val="0"/>
                                  <w:marTop w:val="0"/>
                                  <w:marBottom w:val="0"/>
                                  <w:divBdr>
                                    <w:top w:val="none" w:sz="0" w:space="0" w:color="auto"/>
                                    <w:left w:val="none" w:sz="0" w:space="0" w:color="auto"/>
                                    <w:bottom w:val="none" w:sz="0" w:space="0" w:color="auto"/>
                                    <w:right w:val="none" w:sz="0" w:space="0" w:color="auto"/>
                                  </w:divBdr>
                                </w:div>
                                <w:div w:id="324555156">
                                  <w:marLeft w:val="640"/>
                                  <w:marRight w:val="0"/>
                                  <w:marTop w:val="0"/>
                                  <w:marBottom w:val="0"/>
                                  <w:divBdr>
                                    <w:top w:val="none" w:sz="0" w:space="0" w:color="auto"/>
                                    <w:left w:val="none" w:sz="0" w:space="0" w:color="auto"/>
                                    <w:bottom w:val="none" w:sz="0" w:space="0" w:color="auto"/>
                                    <w:right w:val="none" w:sz="0" w:space="0" w:color="auto"/>
                                  </w:divBdr>
                                </w:div>
                                <w:div w:id="392823279">
                                  <w:marLeft w:val="640"/>
                                  <w:marRight w:val="0"/>
                                  <w:marTop w:val="0"/>
                                  <w:marBottom w:val="0"/>
                                  <w:divBdr>
                                    <w:top w:val="none" w:sz="0" w:space="0" w:color="auto"/>
                                    <w:left w:val="none" w:sz="0" w:space="0" w:color="auto"/>
                                    <w:bottom w:val="none" w:sz="0" w:space="0" w:color="auto"/>
                                    <w:right w:val="none" w:sz="0" w:space="0" w:color="auto"/>
                                  </w:divBdr>
                                </w:div>
                                <w:div w:id="678314919">
                                  <w:marLeft w:val="640"/>
                                  <w:marRight w:val="0"/>
                                  <w:marTop w:val="0"/>
                                  <w:marBottom w:val="0"/>
                                  <w:divBdr>
                                    <w:top w:val="none" w:sz="0" w:space="0" w:color="auto"/>
                                    <w:left w:val="none" w:sz="0" w:space="0" w:color="auto"/>
                                    <w:bottom w:val="none" w:sz="0" w:space="0" w:color="auto"/>
                                    <w:right w:val="none" w:sz="0" w:space="0" w:color="auto"/>
                                  </w:divBdr>
                                </w:div>
                                <w:div w:id="688724219">
                                  <w:marLeft w:val="640"/>
                                  <w:marRight w:val="0"/>
                                  <w:marTop w:val="0"/>
                                  <w:marBottom w:val="0"/>
                                  <w:divBdr>
                                    <w:top w:val="none" w:sz="0" w:space="0" w:color="auto"/>
                                    <w:left w:val="none" w:sz="0" w:space="0" w:color="auto"/>
                                    <w:bottom w:val="none" w:sz="0" w:space="0" w:color="auto"/>
                                    <w:right w:val="none" w:sz="0" w:space="0" w:color="auto"/>
                                  </w:divBdr>
                                </w:div>
                                <w:div w:id="814028078">
                                  <w:marLeft w:val="640"/>
                                  <w:marRight w:val="0"/>
                                  <w:marTop w:val="0"/>
                                  <w:marBottom w:val="0"/>
                                  <w:divBdr>
                                    <w:top w:val="none" w:sz="0" w:space="0" w:color="auto"/>
                                    <w:left w:val="none" w:sz="0" w:space="0" w:color="auto"/>
                                    <w:bottom w:val="none" w:sz="0" w:space="0" w:color="auto"/>
                                    <w:right w:val="none" w:sz="0" w:space="0" w:color="auto"/>
                                  </w:divBdr>
                                </w:div>
                                <w:div w:id="820926218">
                                  <w:marLeft w:val="640"/>
                                  <w:marRight w:val="0"/>
                                  <w:marTop w:val="0"/>
                                  <w:marBottom w:val="0"/>
                                  <w:divBdr>
                                    <w:top w:val="none" w:sz="0" w:space="0" w:color="auto"/>
                                    <w:left w:val="none" w:sz="0" w:space="0" w:color="auto"/>
                                    <w:bottom w:val="none" w:sz="0" w:space="0" w:color="auto"/>
                                    <w:right w:val="none" w:sz="0" w:space="0" w:color="auto"/>
                                  </w:divBdr>
                                </w:div>
                                <w:div w:id="897400716">
                                  <w:marLeft w:val="640"/>
                                  <w:marRight w:val="0"/>
                                  <w:marTop w:val="0"/>
                                  <w:marBottom w:val="0"/>
                                  <w:divBdr>
                                    <w:top w:val="none" w:sz="0" w:space="0" w:color="auto"/>
                                    <w:left w:val="none" w:sz="0" w:space="0" w:color="auto"/>
                                    <w:bottom w:val="none" w:sz="0" w:space="0" w:color="auto"/>
                                    <w:right w:val="none" w:sz="0" w:space="0" w:color="auto"/>
                                  </w:divBdr>
                                </w:div>
                                <w:div w:id="952589461">
                                  <w:marLeft w:val="640"/>
                                  <w:marRight w:val="0"/>
                                  <w:marTop w:val="0"/>
                                  <w:marBottom w:val="0"/>
                                  <w:divBdr>
                                    <w:top w:val="none" w:sz="0" w:space="0" w:color="auto"/>
                                    <w:left w:val="none" w:sz="0" w:space="0" w:color="auto"/>
                                    <w:bottom w:val="none" w:sz="0" w:space="0" w:color="auto"/>
                                    <w:right w:val="none" w:sz="0" w:space="0" w:color="auto"/>
                                  </w:divBdr>
                                </w:div>
                                <w:div w:id="1065102473">
                                  <w:marLeft w:val="640"/>
                                  <w:marRight w:val="0"/>
                                  <w:marTop w:val="0"/>
                                  <w:marBottom w:val="0"/>
                                  <w:divBdr>
                                    <w:top w:val="none" w:sz="0" w:space="0" w:color="auto"/>
                                    <w:left w:val="none" w:sz="0" w:space="0" w:color="auto"/>
                                    <w:bottom w:val="none" w:sz="0" w:space="0" w:color="auto"/>
                                    <w:right w:val="none" w:sz="0" w:space="0" w:color="auto"/>
                                  </w:divBdr>
                                </w:div>
                                <w:div w:id="1079250133">
                                  <w:marLeft w:val="640"/>
                                  <w:marRight w:val="0"/>
                                  <w:marTop w:val="0"/>
                                  <w:marBottom w:val="0"/>
                                  <w:divBdr>
                                    <w:top w:val="none" w:sz="0" w:space="0" w:color="auto"/>
                                    <w:left w:val="none" w:sz="0" w:space="0" w:color="auto"/>
                                    <w:bottom w:val="none" w:sz="0" w:space="0" w:color="auto"/>
                                    <w:right w:val="none" w:sz="0" w:space="0" w:color="auto"/>
                                  </w:divBdr>
                                </w:div>
                                <w:div w:id="1090152621">
                                  <w:marLeft w:val="640"/>
                                  <w:marRight w:val="0"/>
                                  <w:marTop w:val="0"/>
                                  <w:marBottom w:val="0"/>
                                  <w:divBdr>
                                    <w:top w:val="none" w:sz="0" w:space="0" w:color="auto"/>
                                    <w:left w:val="none" w:sz="0" w:space="0" w:color="auto"/>
                                    <w:bottom w:val="none" w:sz="0" w:space="0" w:color="auto"/>
                                    <w:right w:val="none" w:sz="0" w:space="0" w:color="auto"/>
                                  </w:divBdr>
                                </w:div>
                                <w:div w:id="1155949350">
                                  <w:marLeft w:val="640"/>
                                  <w:marRight w:val="0"/>
                                  <w:marTop w:val="0"/>
                                  <w:marBottom w:val="0"/>
                                  <w:divBdr>
                                    <w:top w:val="none" w:sz="0" w:space="0" w:color="auto"/>
                                    <w:left w:val="none" w:sz="0" w:space="0" w:color="auto"/>
                                    <w:bottom w:val="none" w:sz="0" w:space="0" w:color="auto"/>
                                    <w:right w:val="none" w:sz="0" w:space="0" w:color="auto"/>
                                  </w:divBdr>
                                </w:div>
                                <w:div w:id="1425029955">
                                  <w:marLeft w:val="640"/>
                                  <w:marRight w:val="0"/>
                                  <w:marTop w:val="0"/>
                                  <w:marBottom w:val="0"/>
                                  <w:divBdr>
                                    <w:top w:val="none" w:sz="0" w:space="0" w:color="auto"/>
                                    <w:left w:val="none" w:sz="0" w:space="0" w:color="auto"/>
                                    <w:bottom w:val="none" w:sz="0" w:space="0" w:color="auto"/>
                                    <w:right w:val="none" w:sz="0" w:space="0" w:color="auto"/>
                                  </w:divBdr>
                                </w:div>
                                <w:div w:id="1470170272">
                                  <w:marLeft w:val="640"/>
                                  <w:marRight w:val="0"/>
                                  <w:marTop w:val="0"/>
                                  <w:marBottom w:val="0"/>
                                  <w:divBdr>
                                    <w:top w:val="none" w:sz="0" w:space="0" w:color="auto"/>
                                    <w:left w:val="none" w:sz="0" w:space="0" w:color="auto"/>
                                    <w:bottom w:val="none" w:sz="0" w:space="0" w:color="auto"/>
                                    <w:right w:val="none" w:sz="0" w:space="0" w:color="auto"/>
                                  </w:divBdr>
                                </w:div>
                                <w:div w:id="1607038702">
                                  <w:marLeft w:val="640"/>
                                  <w:marRight w:val="0"/>
                                  <w:marTop w:val="0"/>
                                  <w:marBottom w:val="0"/>
                                  <w:divBdr>
                                    <w:top w:val="none" w:sz="0" w:space="0" w:color="auto"/>
                                    <w:left w:val="none" w:sz="0" w:space="0" w:color="auto"/>
                                    <w:bottom w:val="none" w:sz="0" w:space="0" w:color="auto"/>
                                    <w:right w:val="none" w:sz="0" w:space="0" w:color="auto"/>
                                  </w:divBdr>
                                </w:div>
                                <w:div w:id="1687707289">
                                  <w:marLeft w:val="640"/>
                                  <w:marRight w:val="0"/>
                                  <w:marTop w:val="0"/>
                                  <w:marBottom w:val="0"/>
                                  <w:divBdr>
                                    <w:top w:val="none" w:sz="0" w:space="0" w:color="auto"/>
                                    <w:left w:val="none" w:sz="0" w:space="0" w:color="auto"/>
                                    <w:bottom w:val="none" w:sz="0" w:space="0" w:color="auto"/>
                                    <w:right w:val="none" w:sz="0" w:space="0" w:color="auto"/>
                                  </w:divBdr>
                                </w:div>
                                <w:div w:id="1841849012">
                                  <w:marLeft w:val="640"/>
                                  <w:marRight w:val="0"/>
                                  <w:marTop w:val="0"/>
                                  <w:marBottom w:val="0"/>
                                  <w:divBdr>
                                    <w:top w:val="none" w:sz="0" w:space="0" w:color="auto"/>
                                    <w:left w:val="none" w:sz="0" w:space="0" w:color="auto"/>
                                    <w:bottom w:val="none" w:sz="0" w:space="0" w:color="auto"/>
                                    <w:right w:val="none" w:sz="0" w:space="0" w:color="auto"/>
                                  </w:divBdr>
                                </w:div>
                                <w:div w:id="1916819223">
                                  <w:marLeft w:val="640"/>
                                  <w:marRight w:val="0"/>
                                  <w:marTop w:val="0"/>
                                  <w:marBottom w:val="0"/>
                                  <w:divBdr>
                                    <w:top w:val="none" w:sz="0" w:space="0" w:color="auto"/>
                                    <w:left w:val="none" w:sz="0" w:space="0" w:color="auto"/>
                                    <w:bottom w:val="none" w:sz="0" w:space="0" w:color="auto"/>
                                    <w:right w:val="none" w:sz="0" w:space="0" w:color="auto"/>
                                  </w:divBdr>
                                </w:div>
                              </w:divsChild>
                            </w:div>
                            <w:div w:id="162404136">
                              <w:marLeft w:val="0"/>
                              <w:marRight w:val="0"/>
                              <w:marTop w:val="0"/>
                              <w:marBottom w:val="0"/>
                              <w:divBdr>
                                <w:top w:val="none" w:sz="0" w:space="0" w:color="auto"/>
                                <w:left w:val="none" w:sz="0" w:space="0" w:color="auto"/>
                                <w:bottom w:val="none" w:sz="0" w:space="0" w:color="auto"/>
                                <w:right w:val="none" w:sz="0" w:space="0" w:color="auto"/>
                              </w:divBdr>
                              <w:divsChild>
                                <w:div w:id="59646208">
                                  <w:marLeft w:val="640"/>
                                  <w:marRight w:val="0"/>
                                  <w:marTop w:val="0"/>
                                  <w:marBottom w:val="0"/>
                                  <w:divBdr>
                                    <w:top w:val="none" w:sz="0" w:space="0" w:color="auto"/>
                                    <w:left w:val="none" w:sz="0" w:space="0" w:color="auto"/>
                                    <w:bottom w:val="none" w:sz="0" w:space="0" w:color="auto"/>
                                    <w:right w:val="none" w:sz="0" w:space="0" w:color="auto"/>
                                  </w:divBdr>
                                </w:div>
                                <w:div w:id="128209779">
                                  <w:marLeft w:val="640"/>
                                  <w:marRight w:val="0"/>
                                  <w:marTop w:val="0"/>
                                  <w:marBottom w:val="0"/>
                                  <w:divBdr>
                                    <w:top w:val="none" w:sz="0" w:space="0" w:color="auto"/>
                                    <w:left w:val="none" w:sz="0" w:space="0" w:color="auto"/>
                                    <w:bottom w:val="none" w:sz="0" w:space="0" w:color="auto"/>
                                    <w:right w:val="none" w:sz="0" w:space="0" w:color="auto"/>
                                  </w:divBdr>
                                </w:div>
                                <w:div w:id="183251393">
                                  <w:marLeft w:val="640"/>
                                  <w:marRight w:val="0"/>
                                  <w:marTop w:val="0"/>
                                  <w:marBottom w:val="0"/>
                                  <w:divBdr>
                                    <w:top w:val="none" w:sz="0" w:space="0" w:color="auto"/>
                                    <w:left w:val="none" w:sz="0" w:space="0" w:color="auto"/>
                                    <w:bottom w:val="none" w:sz="0" w:space="0" w:color="auto"/>
                                    <w:right w:val="none" w:sz="0" w:space="0" w:color="auto"/>
                                  </w:divBdr>
                                </w:div>
                                <w:div w:id="228999441">
                                  <w:marLeft w:val="640"/>
                                  <w:marRight w:val="0"/>
                                  <w:marTop w:val="0"/>
                                  <w:marBottom w:val="0"/>
                                  <w:divBdr>
                                    <w:top w:val="none" w:sz="0" w:space="0" w:color="auto"/>
                                    <w:left w:val="none" w:sz="0" w:space="0" w:color="auto"/>
                                    <w:bottom w:val="none" w:sz="0" w:space="0" w:color="auto"/>
                                    <w:right w:val="none" w:sz="0" w:space="0" w:color="auto"/>
                                  </w:divBdr>
                                </w:div>
                                <w:div w:id="336735893">
                                  <w:marLeft w:val="640"/>
                                  <w:marRight w:val="0"/>
                                  <w:marTop w:val="0"/>
                                  <w:marBottom w:val="0"/>
                                  <w:divBdr>
                                    <w:top w:val="none" w:sz="0" w:space="0" w:color="auto"/>
                                    <w:left w:val="none" w:sz="0" w:space="0" w:color="auto"/>
                                    <w:bottom w:val="none" w:sz="0" w:space="0" w:color="auto"/>
                                    <w:right w:val="none" w:sz="0" w:space="0" w:color="auto"/>
                                  </w:divBdr>
                                </w:div>
                                <w:div w:id="387654977">
                                  <w:marLeft w:val="640"/>
                                  <w:marRight w:val="0"/>
                                  <w:marTop w:val="0"/>
                                  <w:marBottom w:val="0"/>
                                  <w:divBdr>
                                    <w:top w:val="none" w:sz="0" w:space="0" w:color="auto"/>
                                    <w:left w:val="none" w:sz="0" w:space="0" w:color="auto"/>
                                    <w:bottom w:val="none" w:sz="0" w:space="0" w:color="auto"/>
                                    <w:right w:val="none" w:sz="0" w:space="0" w:color="auto"/>
                                  </w:divBdr>
                                </w:div>
                                <w:div w:id="496771689">
                                  <w:marLeft w:val="640"/>
                                  <w:marRight w:val="0"/>
                                  <w:marTop w:val="0"/>
                                  <w:marBottom w:val="0"/>
                                  <w:divBdr>
                                    <w:top w:val="none" w:sz="0" w:space="0" w:color="auto"/>
                                    <w:left w:val="none" w:sz="0" w:space="0" w:color="auto"/>
                                    <w:bottom w:val="none" w:sz="0" w:space="0" w:color="auto"/>
                                    <w:right w:val="none" w:sz="0" w:space="0" w:color="auto"/>
                                  </w:divBdr>
                                </w:div>
                                <w:div w:id="503517791">
                                  <w:marLeft w:val="640"/>
                                  <w:marRight w:val="0"/>
                                  <w:marTop w:val="0"/>
                                  <w:marBottom w:val="0"/>
                                  <w:divBdr>
                                    <w:top w:val="none" w:sz="0" w:space="0" w:color="auto"/>
                                    <w:left w:val="none" w:sz="0" w:space="0" w:color="auto"/>
                                    <w:bottom w:val="none" w:sz="0" w:space="0" w:color="auto"/>
                                    <w:right w:val="none" w:sz="0" w:space="0" w:color="auto"/>
                                  </w:divBdr>
                                </w:div>
                                <w:div w:id="576791883">
                                  <w:marLeft w:val="640"/>
                                  <w:marRight w:val="0"/>
                                  <w:marTop w:val="0"/>
                                  <w:marBottom w:val="0"/>
                                  <w:divBdr>
                                    <w:top w:val="none" w:sz="0" w:space="0" w:color="auto"/>
                                    <w:left w:val="none" w:sz="0" w:space="0" w:color="auto"/>
                                    <w:bottom w:val="none" w:sz="0" w:space="0" w:color="auto"/>
                                    <w:right w:val="none" w:sz="0" w:space="0" w:color="auto"/>
                                  </w:divBdr>
                                </w:div>
                                <w:div w:id="641421454">
                                  <w:marLeft w:val="640"/>
                                  <w:marRight w:val="0"/>
                                  <w:marTop w:val="0"/>
                                  <w:marBottom w:val="0"/>
                                  <w:divBdr>
                                    <w:top w:val="none" w:sz="0" w:space="0" w:color="auto"/>
                                    <w:left w:val="none" w:sz="0" w:space="0" w:color="auto"/>
                                    <w:bottom w:val="none" w:sz="0" w:space="0" w:color="auto"/>
                                    <w:right w:val="none" w:sz="0" w:space="0" w:color="auto"/>
                                  </w:divBdr>
                                </w:div>
                                <w:div w:id="765419674">
                                  <w:marLeft w:val="640"/>
                                  <w:marRight w:val="0"/>
                                  <w:marTop w:val="0"/>
                                  <w:marBottom w:val="0"/>
                                  <w:divBdr>
                                    <w:top w:val="none" w:sz="0" w:space="0" w:color="auto"/>
                                    <w:left w:val="none" w:sz="0" w:space="0" w:color="auto"/>
                                    <w:bottom w:val="none" w:sz="0" w:space="0" w:color="auto"/>
                                    <w:right w:val="none" w:sz="0" w:space="0" w:color="auto"/>
                                  </w:divBdr>
                                </w:div>
                                <w:div w:id="780301398">
                                  <w:marLeft w:val="640"/>
                                  <w:marRight w:val="0"/>
                                  <w:marTop w:val="0"/>
                                  <w:marBottom w:val="0"/>
                                  <w:divBdr>
                                    <w:top w:val="none" w:sz="0" w:space="0" w:color="auto"/>
                                    <w:left w:val="none" w:sz="0" w:space="0" w:color="auto"/>
                                    <w:bottom w:val="none" w:sz="0" w:space="0" w:color="auto"/>
                                    <w:right w:val="none" w:sz="0" w:space="0" w:color="auto"/>
                                  </w:divBdr>
                                </w:div>
                                <w:div w:id="787045333">
                                  <w:marLeft w:val="640"/>
                                  <w:marRight w:val="0"/>
                                  <w:marTop w:val="0"/>
                                  <w:marBottom w:val="0"/>
                                  <w:divBdr>
                                    <w:top w:val="none" w:sz="0" w:space="0" w:color="auto"/>
                                    <w:left w:val="none" w:sz="0" w:space="0" w:color="auto"/>
                                    <w:bottom w:val="none" w:sz="0" w:space="0" w:color="auto"/>
                                    <w:right w:val="none" w:sz="0" w:space="0" w:color="auto"/>
                                  </w:divBdr>
                                </w:div>
                                <w:div w:id="931553698">
                                  <w:marLeft w:val="640"/>
                                  <w:marRight w:val="0"/>
                                  <w:marTop w:val="0"/>
                                  <w:marBottom w:val="0"/>
                                  <w:divBdr>
                                    <w:top w:val="none" w:sz="0" w:space="0" w:color="auto"/>
                                    <w:left w:val="none" w:sz="0" w:space="0" w:color="auto"/>
                                    <w:bottom w:val="none" w:sz="0" w:space="0" w:color="auto"/>
                                    <w:right w:val="none" w:sz="0" w:space="0" w:color="auto"/>
                                  </w:divBdr>
                                </w:div>
                                <w:div w:id="945619447">
                                  <w:marLeft w:val="640"/>
                                  <w:marRight w:val="0"/>
                                  <w:marTop w:val="0"/>
                                  <w:marBottom w:val="0"/>
                                  <w:divBdr>
                                    <w:top w:val="none" w:sz="0" w:space="0" w:color="auto"/>
                                    <w:left w:val="none" w:sz="0" w:space="0" w:color="auto"/>
                                    <w:bottom w:val="none" w:sz="0" w:space="0" w:color="auto"/>
                                    <w:right w:val="none" w:sz="0" w:space="0" w:color="auto"/>
                                  </w:divBdr>
                                </w:div>
                                <w:div w:id="1106190118">
                                  <w:marLeft w:val="640"/>
                                  <w:marRight w:val="0"/>
                                  <w:marTop w:val="0"/>
                                  <w:marBottom w:val="0"/>
                                  <w:divBdr>
                                    <w:top w:val="none" w:sz="0" w:space="0" w:color="auto"/>
                                    <w:left w:val="none" w:sz="0" w:space="0" w:color="auto"/>
                                    <w:bottom w:val="none" w:sz="0" w:space="0" w:color="auto"/>
                                    <w:right w:val="none" w:sz="0" w:space="0" w:color="auto"/>
                                  </w:divBdr>
                                </w:div>
                                <w:div w:id="1145243808">
                                  <w:marLeft w:val="640"/>
                                  <w:marRight w:val="0"/>
                                  <w:marTop w:val="0"/>
                                  <w:marBottom w:val="0"/>
                                  <w:divBdr>
                                    <w:top w:val="none" w:sz="0" w:space="0" w:color="auto"/>
                                    <w:left w:val="none" w:sz="0" w:space="0" w:color="auto"/>
                                    <w:bottom w:val="none" w:sz="0" w:space="0" w:color="auto"/>
                                    <w:right w:val="none" w:sz="0" w:space="0" w:color="auto"/>
                                  </w:divBdr>
                                </w:div>
                                <w:div w:id="1184395660">
                                  <w:marLeft w:val="640"/>
                                  <w:marRight w:val="0"/>
                                  <w:marTop w:val="0"/>
                                  <w:marBottom w:val="0"/>
                                  <w:divBdr>
                                    <w:top w:val="none" w:sz="0" w:space="0" w:color="auto"/>
                                    <w:left w:val="none" w:sz="0" w:space="0" w:color="auto"/>
                                    <w:bottom w:val="none" w:sz="0" w:space="0" w:color="auto"/>
                                    <w:right w:val="none" w:sz="0" w:space="0" w:color="auto"/>
                                  </w:divBdr>
                                </w:div>
                                <w:div w:id="1378555006">
                                  <w:marLeft w:val="640"/>
                                  <w:marRight w:val="0"/>
                                  <w:marTop w:val="0"/>
                                  <w:marBottom w:val="0"/>
                                  <w:divBdr>
                                    <w:top w:val="none" w:sz="0" w:space="0" w:color="auto"/>
                                    <w:left w:val="none" w:sz="0" w:space="0" w:color="auto"/>
                                    <w:bottom w:val="none" w:sz="0" w:space="0" w:color="auto"/>
                                    <w:right w:val="none" w:sz="0" w:space="0" w:color="auto"/>
                                  </w:divBdr>
                                </w:div>
                                <w:div w:id="1388601514">
                                  <w:marLeft w:val="640"/>
                                  <w:marRight w:val="0"/>
                                  <w:marTop w:val="0"/>
                                  <w:marBottom w:val="0"/>
                                  <w:divBdr>
                                    <w:top w:val="none" w:sz="0" w:space="0" w:color="auto"/>
                                    <w:left w:val="none" w:sz="0" w:space="0" w:color="auto"/>
                                    <w:bottom w:val="none" w:sz="0" w:space="0" w:color="auto"/>
                                    <w:right w:val="none" w:sz="0" w:space="0" w:color="auto"/>
                                  </w:divBdr>
                                </w:div>
                                <w:div w:id="1528524992">
                                  <w:marLeft w:val="640"/>
                                  <w:marRight w:val="0"/>
                                  <w:marTop w:val="0"/>
                                  <w:marBottom w:val="0"/>
                                  <w:divBdr>
                                    <w:top w:val="none" w:sz="0" w:space="0" w:color="auto"/>
                                    <w:left w:val="none" w:sz="0" w:space="0" w:color="auto"/>
                                    <w:bottom w:val="none" w:sz="0" w:space="0" w:color="auto"/>
                                    <w:right w:val="none" w:sz="0" w:space="0" w:color="auto"/>
                                  </w:divBdr>
                                </w:div>
                                <w:div w:id="1596202924">
                                  <w:marLeft w:val="640"/>
                                  <w:marRight w:val="0"/>
                                  <w:marTop w:val="0"/>
                                  <w:marBottom w:val="0"/>
                                  <w:divBdr>
                                    <w:top w:val="none" w:sz="0" w:space="0" w:color="auto"/>
                                    <w:left w:val="none" w:sz="0" w:space="0" w:color="auto"/>
                                    <w:bottom w:val="none" w:sz="0" w:space="0" w:color="auto"/>
                                    <w:right w:val="none" w:sz="0" w:space="0" w:color="auto"/>
                                  </w:divBdr>
                                </w:div>
                                <w:div w:id="1772313640">
                                  <w:marLeft w:val="640"/>
                                  <w:marRight w:val="0"/>
                                  <w:marTop w:val="0"/>
                                  <w:marBottom w:val="0"/>
                                  <w:divBdr>
                                    <w:top w:val="none" w:sz="0" w:space="0" w:color="auto"/>
                                    <w:left w:val="none" w:sz="0" w:space="0" w:color="auto"/>
                                    <w:bottom w:val="none" w:sz="0" w:space="0" w:color="auto"/>
                                    <w:right w:val="none" w:sz="0" w:space="0" w:color="auto"/>
                                  </w:divBdr>
                                </w:div>
                                <w:div w:id="2063288973">
                                  <w:marLeft w:val="640"/>
                                  <w:marRight w:val="0"/>
                                  <w:marTop w:val="0"/>
                                  <w:marBottom w:val="0"/>
                                  <w:divBdr>
                                    <w:top w:val="none" w:sz="0" w:space="0" w:color="auto"/>
                                    <w:left w:val="none" w:sz="0" w:space="0" w:color="auto"/>
                                    <w:bottom w:val="none" w:sz="0" w:space="0" w:color="auto"/>
                                    <w:right w:val="none" w:sz="0" w:space="0" w:color="auto"/>
                                  </w:divBdr>
                                </w:div>
                              </w:divsChild>
                            </w:div>
                            <w:div w:id="198398169">
                              <w:marLeft w:val="0"/>
                              <w:marRight w:val="0"/>
                              <w:marTop w:val="0"/>
                              <w:marBottom w:val="0"/>
                              <w:divBdr>
                                <w:top w:val="none" w:sz="0" w:space="0" w:color="auto"/>
                                <w:left w:val="none" w:sz="0" w:space="0" w:color="auto"/>
                                <w:bottom w:val="none" w:sz="0" w:space="0" w:color="auto"/>
                                <w:right w:val="none" w:sz="0" w:space="0" w:color="auto"/>
                              </w:divBdr>
                              <w:divsChild>
                                <w:div w:id="66265711">
                                  <w:marLeft w:val="640"/>
                                  <w:marRight w:val="0"/>
                                  <w:marTop w:val="0"/>
                                  <w:marBottom w:val="0"/>
                                  <w:divBdr>
                                    <w:top w:val="none" w:sz="0" w:space="0" w:color="auto"/>
                                    <w:left w:val="none" w:sz="0" w:space="0" w:color="auto"/>
                                    <w:bottom w:val="none" w:sz="0" w:space="0" w:color="auto"/>
                                    <w:right w:val="none" w:sz="0" w:space="0" w:color="auto"/>
                                  </w:divBdr>
                                </w:div>
                                <w:div w:id="170267488">
                                  <w:marLeft w:val="640"/>
                                  <w:marRight w:val="0"/>
                                  <w:marTop w:val="0"/>
                                  <w:marBottom w:val="0"/>
                                  <w:divBdr>
                                    <w:top w:val="none" w:sz="0" w:space="0" w:color="auto"/>
                                    <w:left w:val="none" w:sz="0" w:space="0" w:color="auto"/>
                                    <w:bottom w:val="none" w:sz="0" w:space="0" w:color="auto"/>
                                    <w:right w:val="none" w:sz="0" w:space="0" w:color="auto"/>
                                  </w:divBdr>
                                </w:div>
                                <w:div w:id="220987606">
                                  <w:marLeft w:val="640"/>
                                  <w:marRight w:val="0"/>
                                  <w:marTop w:val="0"/>
                                  <w:marBottom w:val="0"/>
                                  <w:divBdr>
                                    <w:top w:val="none" w:sz="0" w:space="0" w:color="auto"/>
                                    <w:left w:val="none" w:sz="0" w:space="0" w:color="auto"/>
                                    <w:bottom w:val="none" w:sz="0" w:space="0" w:color="auto"/>
                                    <w:right w:val="none" w:sz="0" w:space="0" w:color="auto"/>
                                  </w:divBdr>
                                </w:div>
                                <w:div w:id="296495394">
                                  <w:marLeft w:val="640"/>
                                  <w:marRight w:val="0"/>
                                  <w:marTop w:val="0"/>
                                  <w:marBottom w:val="0"/>
                                  <w:divBdr>
                                    <w:top w:val="none" w:sz="0" w:space="0" w:color="auto"/>
                                    <w:left w:val="none" w:sz="0" w:space="0" w:color="auto"/>
                                    <w:bottom w:val="none" w:sz="0" w:space="0" w:color="auto"/>
                                    <w:right w:val="none" w:sz="0" w:space="0" w:color="auto"/>
                                  </w:divBdr>
                                </w:div>
                                <w:div w:id="383061693">
                                  <w:marLeft w:val="640"/>
                                  <w:marRight w:val="0"/>
                                  <w:marTop w:val="0"/>
                                  <w:marBottom w:val="0"/>
                                  <w:divBdr>
                                    <w:top w:val="none" w:sz="0" w:space="0" w:color="auto"/>
                                    <w:left w:val="none" w:sz="0" w:space="0" w:color="auto"/>
                                    <w:bottom w:val="none" w:sz="0" w:space="0" w:color="auto"/>
                                    <w:right w:val="none" w:sz="0" w:space="0" w:color="auto"/>
                                  </w:divBdr>
                                </w:div>
                                <w:div w:id="508327451">
                                  <w:marLeft w:val="640"/>
                                  <w:marRight w:val="0"/>
                                  <w:marTop w:val="0"/>
                                  <w:marBottom w:val="0"/>
                                  <w:divBdr>
                                    <w:top w:val="none" w:sz="0" w:space="0" w:color="auto"/>
                                    <w:left w:val="none" w:sz="0" w:space="0" w:color="auto"/>
                                    <w:bottom w:val="none" w:sz="0" w:space="0" w:color="auto"/>
                                    <w:right w:val="none" w:sz="0" w:space="0" w:color="auto"/>
                                  </w:divBdr>
                                </w:div>
                                <w:div w:id="542520883">
                                  <w:marLeft w:val="640"/>
                                  <w:marRight w:val="0"/>
                                  <w:marTop w:val="0"/>
                                  <w:marBottom w:val="0"/>
                                  <w:divBdr>
                                    <w:top w:val="none" w:sz="0" w:space="0" w:color="auto"/>
                                    <w:left w:val="none" w:sz="0" w:space="0" w:color="auto"/>
                                    <w:bottom w:val="none" w:sz="0" w:space="0" w:color="auto"/>
                                    <w:right w:val="none" w:sz="0" w:space="0" w:color="auto"/>
                                  </w:divBdr>
                                </w:div>
                                <w:div w:id="558787967">
                                  <w:marLeft w:val="640"/>
                                  <w:marRight w:val="0"/>
                                  <w:marTop w:val="0"/>
                                  <w:marBottom w:val="0"/>
                                  <w:divBdr>
                                    <w:top w:val="none" w:sz="0" w:space="0" w:color="auto"/>
                                    <w:left w:val="none" w:sz="0" w:space="0" w:color="auto"/>
                                    <w:bottom w:val="none" w:sz="0" w:space="0" w:color="auto"/>
                                    <w:right w:val="none" w:sz="0" w:space="0" w:color="auto"/>
                                  </w:divBdr>
                                </w:div>
                                <w:div w:id="589433180">
                                  <w:marLeft w:val="640"/>
                                  <w:marRight w:val="0"/>
                                  <w:marTop w:val="0"/>
                                  <w:marBottom w:val="0"/>
                                  <w:divBdr>
                                    <w:top w:val="none" w:sz="0" w:space="0" w:color="auto"/>
                                    <w:left w:val="none" w:sz="0" w:space="0" w:color="auto"/>
                                    <w:bottom w:val="none" w:sz="0" w:space="0" w:color="auto"/>
                                    <w:right w:val="none" w:sz="0" w:space="0" w:color="auto"/>
                                  </w:divBdr>
                                </w:div>
                                <w:div w:id="762381736">
                                  <w:marLeft w:val="640"/>
                                  <w:marRight w:val="0"/>
                                  <w:marTop w:val="0"/>
                                  <w:marBottom w:val="0"/>
                                  <w:divBdr>
                                    <w:top w:val="none" w:sz="0" w:space="0" w:color="auto"/>
                                    <w:left w:val="none" w:sz="0" w:space="0" w:color="auto"/>
                                    <w:bottom w:val="none" w:sz="0" w:space="0" w:color="auto"/>
                                    <w:right w:val="none" w:sz="0" w:space="0" w:color="auto"/>
                                  </w:divBdr>
                                </w:div>
                                <w:div w:id="1057817736">
                                  <w:marLeft w:val="640"/>
                                  <w:marRight w:val="0"/>
                                  <w:marTop w:val="0"/>
                                  <w:marBottom w:val="0"/>
                                  <w:divBdr>
                                    <w:top w:val="none" w:sz="0" w:space="0" w:color="auto"/>
                                    <w:left w:val="none" w:sz="0" w:space="0" w:color="auto"/>
                                    <w:bottom w:val="none" w:sz="0" w:space="0" w:color="auto"/>
                                    <w:right w:val="none" w:sz="0" w:space="0" w:color="auto"/>
                                  </w:divBdr>
                                </w:div>
                                <w:div w:id="1089884924">
                                  <w:marLeft w:val="640"/>
                                  <w:marRight w:val="0"/>
                                  <w:marTop w:val="0"/>
                                  <w:marBottom w:val="0"/>
                                  <w:divBdr>
                                    <w:top w:val="none" w:sz="0" w:space="0" w:color="auto"/>
                                    <w:left w:val="none" w:sz="0" w:space="0" w:color="auto"/>
                                    <w:bottom w:val="none" w:sz="0" w:space="0" w:color="auto"/>
                                    <w:right w:val="none" w:sz="0" w:space="0" w:color="auto"/>
                                  </w:divBdr>
                                </w:div>
                                <w:div w:id="1159999641">
                                  <w:marLeft w:val="640"/>
                                  <w:marRight w:val="0"/>
                                  <w:marTop w:val="0"/>
                                  <w:marBottom w:val="0"/>
                                  <w:divBdr>
                                    <w:top w:val="none" w:sz="0" w:space="0" w:color="auto"/>
                                    <w:left w:val="none" w:sz="0" w:space="0" w:color="auto"/>
                                    <w:bottom w:val="none" w:sz="0" w:space="0" w:color="auto"/>
                                    <w:right w:val="none" w:sz="0" w:space="0" w:color="auto"/>
                                  </w:divBdr>
                                </w:div>
                                <w:div w:id="1314797614">
                                  <w:marLeft w:val="640"/>
                                  <w:marRight w:val="0"/>
                                  <w:marTop w:val="0"/>
                                  <w:marBottom w:val="0"/>
                                  <w:divBdr>
                                    <w:top w:val="none" w:sz="0" w:space="0" w:color="auto"/>
                                    <w:left w:val="none" w:sz="0" w:space="0" w:color="auto"/>
                                    <w:bottom w:val="none" w:sz="0" w:space="0" w:color="auto"/>
                                    <w:right w:val="none" w:sz="0" w:space="0" w:color="auto"/>
                                  </w:divBdr>
                                </w:div>
                                <w:div w:id="1422874033">
                                  <w:marLeft w:val="640"/>
                                  <w:marRight w:val="0"/>
                                  <w:marTop w:val="0"/>
                                  <w:marBottom w:val="0"/>
                                  <w:divBdr>
                                    <w:top w:val="none" w:sz="0" w:space="0" w:color="auto"/>
                                    <w:left w:val="none" w:sz="0" w:space="0" w:color="auto"/>
                                    <w:bottom w:val="none" w:sz="0" w:space="0" w:color="auto"/>
                                    <w:right w:val="none" w:sz="0" w:space="0" w:color="auto"/>
                                  </w:divBdr>
                                </w:div>
                                <w:div w:id="1533422376">
                                  <w:marLeft w:val="640"/>
                                  <w:marRight w:val="0"/>
                                  <w:marTop w:val="0"/>
                                  <w:marBottom w:val="0"/>
                                  <w:divBdr>
                                    <w:top w:val="none" w:sz="0" w:space="0" w:color="auto"/>
                                    <w:left w:val="none" w:sz="0" w:space="0" w:color="auto"/>
                                    <w:bottom w:val="none" w:sz="0" w:space="0" w:color="auto"/>
                                    <w:right w:val="none" w:sz="0" w:space="0" w:color="auto"/>
                                  </w:divBdr>
                                </w:div>
                                <w:div w:id="1535076475">
                                  <w:marLeft w:val="640"/>
                                  <w:marRight w:val="0"/>
                                  <w:marTop w:val="0"/>
                                  <w:marBottom w:val="0"/>
                                  <w:divBdr>
                                    <w:top w:val="none" w:sz="0" w:space="0" w:color="auto"/>
                                    <w:left w:val="none" w:sz="0" w:space="0" w:color="auto"/>
                                    <w:bottom w:val="none" w:sz="0" w:space="0" w:color="auto"/>
                                    <w:right w:val="none" w:sz="0" w:space="0" w:color="auto"/>
                                  </w:divBdr>
                                </w:div>
                                <w:div w:id="1629703953">
                                  <w:marLeft w:val="640"/>
                                  <w:marRight w:val="0"/>
                                  <w:marTop w:val="0"/>
                                  <w:marBottom w:val="0"/>
                                  <w:divBdr>
                                    <w:top w:val="none" w:sz="0" w:space="0" w:color="auto"/>
                                    <w:left w:val="none" w:sz="0" w:space="0" w:color="auto"/>
                                    <w:bottom w:val="none" w:sz="0" w:space="0" w:color="auto"/>
                                    <w:right w:val="none" w:sz="0" w:space="0" w:color="auto"/>
                                  </w:divBdr>
                                </w:div>
                                <w:div w:id="1630670130">
                                  <w:marLeft w:val="640"/>
                                  <w:marRight w:val="0"/>
                                  <w:marTop w:val="0"/>
                                  <w:marBottom w:val="0"/>
                                  <w:divBdr>
                                    <w:top w:val="none" w:sz="0" w:space="0" w:color="auto"/>
                                    <w:left w:val="none" w:sz="0" w:space="0" w:color="auto"/>
                                    <w:bottom w:val="none" w:sz="0" w:space="0" w:color="auto"/>
                                    <w:right w:val="none" w:sz="0" w:space="0" w:color="auto"/>
                                  </w:divBdr>
                                </w:div>
                                <w:div w:id="1712223332">
                                  <w:marLeft w:val="640"/>
                                  <w:marRight w:val="0"/>
                                  <w:marTop w:val="0"/>
                                  <w:marBottom w:val="0"/>
                                  <w:divBdr>
                                    <w:top w:val="none" w:sz="0" w:space="0" w:color="auto"/>
                                    <w:left w:val="none" w:sz="0" w:space="0" w:color="auto"/>
                                    <w:bottom w:val="none" w:sz="0" w:space="0" w:color="auto"/>
                                    <w:right w:val="none" w:sz="0" w:space="0" w:color="auto"/>
                                  </w:divBdr>
                                </w:div>
                                <w:div w:id="1722052062">
                                  <w:marLeft w:val="640"/>
                                  <w:marRight w:val="0"/>
                                  <w:marTop w:val="0"/>
                                  <w:marBottom w:val="0"/>
                                  <w:divBdr>
                                    <w:top w:val="none" w:sz="0" w:space="0" w:color="auto"/>
                                    <w:left w:val="none" w:sz="0" w:space="0" w:color="auto"/>
                                    <w:bottom w:val="none" w:sz="0" w:space="0" w:color="auto"/>
                                    <w:right w:val="none" w:sz="0" w:space="0" w:color="auto"/>
                                  </w:divBdr>
                                </w:div>
                                <w:div w:id="1873691967">
                                  <w:marLeft w:val="640"/>
                                  <w:marRight w:val="0"/>
                                  <w:marTop w:val="0"/>
                                  <w:marBottom w:val="0"/>
                                  <w:divBdr>
                                    <w:top w:val="none" w:sz="0" w:space="0" w:color="auto"/>
                                    <w:left w:val="none" w:sz="0" w:space="0" w:color="auto"/>
                                    <w:bottom w:val="none" w:sz="0" w:space="0" w:color="auto"/>
                                    <w:right w:val="none" w:sz="0" w:space="0" w:color="auto"/>
                                  </w:divBdr>
                                </w:div>
                                <w:div w:id="2119908850">
                                  <w:marLeft w:val="640"/>
                                  <w:marRight w:val="0"/>
                                  <w:marTop w:val="0"/>
                                  <w:marBottom w:val="0"/>
                                  <w:divBdr>
                                    <w:top w:val="none" w:sz="0" w:space="0" w:color="auto"/>
                                    <w:left w:val="none" w:sz="0" w:space="0" w:color="auto"/>
                                    <w:bottom w:val="none" w:sz="0" w:space="0" w:color="auto"/>
                                    <w:right w:val="none" w:sz="0" w:space="0" w:color="auto"/>
                                  </w:divBdr>
                                </w:div>
                                <w:div w:id="2132892881">
                                  <w:marLeft w:val="640"/>
                                  <w:marRight w:val="0"/>
                                  <w:marTop w:val="0"/>
                                  <w:marBottom w:val="0"/>
                                  <w:divBdr>
                                    <w:top w:val="none" w:sz="0" w:space="0" w:color="auto"/>
                                    <w:left w:val="none" w:sz="0" w:space="0" w:color="auto"/>
                                    <w:bottom w:val="none" w:sz="0" w:space="0" w:color="auto"/>
                                    <w:right w:val="none" w:sz="0" w:space="0" w:color="auto"/>
                                  </w:divBdr>
                                </w:div>
                              </w:divsChild>
                            </w:div>
                            <w:div w:id="204946862">
                              <w:marLeft w:val="0"/>
                              <w:marRight w:val="0"/>
                              <w:marTop w:val="0"/>
                              <w:marBottom w:val="0"/>
                              <w:divBdr>
                                <w:top w:val="none" w:sz="0" w:space="0" w:color="auto"/>
                                <w:left w:val="none" w:sz="0" w:space="0" w:color="auto"/>
                                <w:bottom w:val="none" w:sz="0" w:space="0" w:color="auto"/>
                                <w:right w:val="none" w:sz="0" w:space="0" w:color="auto"/>
                              </w:divBdr>
                              <w:divsChild>
                                <w:div w:id="166748579">
                                  <w:marLeft w:val="640"/>
                                  <w:marRight w:val="0"/>
                                  <w:marTop w:val="0"/>
                                  <w:marBottom w:val="0"/>
                                  <w:divBdr>
                                    <w:top w:val="none" w:sz="0" w:space="0" w:color="auto"/>
                                    <w:left w:val="none" w:sz="0" w:space="0" w:color="auto"/>
                                    <w:bottom w:val="none" w:sz="0" w:space="0" w:color="auto"/>
                                    <w:right w:val="none" w:sz="0" w:space="0" w:color="auto"/>
                                  </w:divBdr>
                                </w:div>
                                <w:div w:id="236984750">
                                  <w:marLeft w:val="640"/>
                                  <w:marRight w:val="0"/>
                                  <w:marTop w:val="0"/>
                                  <w:marBottom w:val="0"/>
                                  <w:divBdr>
                                    <w:top w:val="none" w:sz="0" w:space="0" w:color="auto"/>
                                    <w:left w:val="none" w:sz="0" w:space="0" w:color="auto"/>
                                    <w:bottom w:val="none" w:sz="0" w:space="0" w:color="auto"/>
                                    <w:right w:val="none" w:sz="0" w:space="0" w:color="auto"/>
                                  </w:divBdr>
                                </w:div>
                                <w:div w:id="419983071">
                                  <w:marLeft w:val="640"/>
                                  <w:marRight w:val="0"/>
                                  <w:marTop w:val="0"/>
                                  <w:marBottom w:val="0"/>
                                  <w:divBdr>
                                    <w:top w:val="none" w:sz="0" w:space="0" w:color="auto"/>
                                    <w:left w:val="none" w:sz="0" w:space="0" w:color="auto"/>
                                    <w:bottom w:val="none" w:sz="0" w:space="0" w:color="auto"/>
                                    <w:right w:val="none" w:sz="0" w:space="0" w:color="auto"/>
                                  </w:divBdr>
                                </w:div>
                                <w:div w:id="444816537">
                                  <w:marLeft w:val="640"/>
                                  <w:marRight w:val="0"/>
                                  <w:marTop w:val="0"/>
                                  <w:marBottom w:val="0"/>
                                  <w:divBdr>
                                    <w:top w:val="none" w:sz="0" w:space="0" w:color="auto"/>
                                    <w:left w:val="none" w:sz="0" w:space="0" w:color="auto"/>
                                    <w:bottom w:val="none" w:sz="0" w:space="0" w:color="auto"/>
                                    <w:right w:val="none" w:sz="0" w:space="0" w:color="auto"/>
                                  </w:divBdr>
                                </w:div>
                                <w:div w:id="529148715">
                                  <w:marLeft w:val="640"/>
                                  <w:marRight w:val="0"/>
                                  <w:marTop w:val="0"/>
                                  <w:marBottom w:val="0"/>
                                  <w:divBdr>
                                    <w:top w:val="none" w:sz="0" w:space="0" w:color="auto"/>
                                    <w:left w:val="none" w:sz="0" w:space="0" w:color="auto"/>
                                    <w:bottom w:val="none" w:sz="0" w:space="0" w:color="auto"/>
                                    <w:right w:val="none" w:sz="0" w:space="0" w:color="auto"/>
                                  </w:divBdr>
                                </w:div>
                                <w:div w:id="603731807">
                                  <w:marLeft w:val="640"/>
                                  <w:marRight w:val="0"/>
                                  <w:marTop w:val="0"/>
                                  <w:marBottom w:val="0"/>
                                  <w:divBdr>
                                    <w:top w:val="none" w:sz="0" w:space="0" w:color="auto"/>
                                    <w:left w:val="none" w:sz="0" w:space="0" w:color="auto"/>
                                    <w:bottom w:val="none" w:sz="0" w:space="0" w:color="auto"/>
                                    <w:right w:val="none" w:sz="0" w:space="0" w:color="auto"/>
                                  </w:divBdr>
                                </w:div>
                                <w:div w:id="611281494">
                                  <w:marLeft w:val="640"/>
                                  <w:marRight w:val="0"/>
                                  <w:marTop w:val="0"/>
                                  <w:marBottom w:val="0"/>
                                  <w:divBdr>
                                    <w:top w:val="none" w:sz="0" w:space="0" w:color="auto"/>
                                    <w:left w:val="none" w:sz="0" w:space="0" w:color="auto"/>
                                    <w:bottom w:val="none" w:sz="0" w:space="0" w:color="auto"/>
                                    <w:right w:val="none" w:sz="0" w:space="0" w:color="auto"/>
                                  </w:divBdr>
                                </w:div>
                                <w:div w:id="621692170">
                                  <w:marLeft w:val="640"/>
                                  <w:marRight w:val="0"/>
                                  <w:marTop w:val="0"/>
                                  <w:marBottom w:val="0"/>
                                  <w:divBdr>
                                    <w:top w:val="none" w:sz="0" w:space="0" w:color="auto"/>
                                    <w:left w:val="none" w:sz="0" w:space="0" w:color="auto"/>
                                    <w:bottom w:val="none" w:sz="0" w:space="0" w:color="auto"/>
                                    <w:right w:val="none" w:sz="0" w:space="0" w:color="auto"/>
                                  </w:divBdr>
                                </w:div>
                                <w:div w:id="799685014">
                                  <w:marLeft w:val="640"/>
                                  <w:marRight w:val="0"/>
                                  <w:marTop w:val="0"/>
                                  <w:marBottom w:val="0"/>
                                  <w:divBdr>
                                    <w:top w:val="none" w:sz="0" w:space="0" w:color="auto"/>
                                    <w:left w:val="none" w:sz="0" w:space="0" w:color="auto"/>
                                    <w:bottom w:val="none" w:sz="0" w:space="0" w:color="auto"/>
                                    <w:right w:val="none" w:sz="0" w:space="0" w:color="auto"/>
                                  </w:divBdr>
                                </w:div>
                                <w:div w:id="990520268">
                                  <w:marLeft w:val="640"/>
                                  <w:marRight w:val="0"/>
                                  <w:marTop w:val="0"/>
                                  <w:marBottom w:val="0"/>
                                  <w:divBdr>
                                    <w:top w:val="none" w:sz="0" w:space="0" w:color="auto"/>
                                    <w:left w:val="none" w:sz="0" w:space="0" w:color="auto"/>
                                    <w:bottom w:val="none" w:sz="0" w:space="0" w:color="auto"/>
                                    <w:right w:val="none" w:sz="0" w:space="0" w:color="auto"/>
                                  </w:divBdr>
                                </w:div>
                                <w:div w:id="1137841235">
                                  <w:marLeft w:val="640"/>
                                  <w:marRight w:val="0"/>
                                  <w:marTop w:val="0"/>
                                  <w:marBottom w:val="0"/>
                                  <w:divBdr>
                                    <w:top w:val="none" w:sz="0" w:space="0" w:color="auto"/>
                                    <w:left w:val="none" w:sz="0" w:space="0" w:color="auto"/>
                                    <w:bottom w:val="none" w:sz="0" w:space="0" w:color="auto"/>
                                    <w:right w:val="none" w:sz="0" w:space="0" w:color="auto"/>
                                  </w:divBdr>
                                </w:div>
                                <w:div w:id="1302886791">
                                  <w:marLeft w:val="640"/>
                                  <w:marRight w:val="0"/>
                                  <w:marTop w:val="0"/>
                                  <w:marBottom w:val="0"/>
                                  <w:divBdr>
                                    <w:top w:val="none" w:sz="0" w:space="0" w:color="auto"/>
                                    <w:left w:val="none" w:sz="0" w:space="0" w:color="auto"/>
                                    <w:bottom w:val="none" w:sz="0" w:space="0" w:color="auto"/>
                                    <w:right w:val="none" w:sz="0" w:space="0" w:color="auto"/>
                                  </w:divBdr>
                                </w:div>
                                <w:div w:id="1368876937">
                                  <w:marLeft w:val="640"/>
                                  <w:marRight w:val="0"/>
                                  <w:marTop w:val="0"/>
                                  <w:marBottom w:val="0"/>
                                  <w:divBdr>
                                    <w:top w:val="none" w:sz="0" w:space="0" w:color="auto"/>
                                    <w:left w:val="none" w:sz="0" w:space="0" w:color="auto"/>
                                    <w:bottom w:val="none" w:sz="0" w:space="0" w:color="auto"/>
                                    <w:right w:val="none" w:sz="0" w:space="0" w:color="auto"/>
                                  </w:divBdr>
                                </w:div>
                                <w:div w:id="1389720336">
                                  <w:marLeft w:val="640"/>
                                  <w:marRight w:val="0"/>
                                  <w:marTop w:val="0"/>
                                  <w:marBottom w:val="0"/>
                                  <w:divBdr>
                                    <w:top w:val="none" w:sz="0" w:space="0" w:color="auto"/>
                                    <w:left w:val="none" w:sz="0" w:space="0" w:color="auto"/>
                                    <w:bottom w:val="none" w:sz="0" w:space="0" w:color="auto"/>
                                    <w:right w:val="none" w:sz="0" w:space="0" w:color="auto"/>
                                  </w:divBdr>
                                </w:div>
                                <w:div w:id="1392077888">
                                  <w:marLeft w:val="640"/>
                                  <w:marRight w:val="0"/>
                                  <w:marTop w:val="0"/>
                                  <w:marBottom w:val="0"/>
                                  <w:divBdr>
                                    <w:top w:val="none" w:sz="0" w:space="0" w:color="auto"/>
                                    <w:left w:val="none" w:sz="0" w:space="0" w:color="auto"/>
                                    <w:bottom w:val="none" w:sz="0" w:space="0" w:color="auto"/>
                                    <w:right w:val="none" w:sz="0" w:space="0" w:color="auto"/>
                                  </w:divBdr>
                                </w:div>
                                <w:div w:id="1565408416">
                                  <w:marLeft w:val="640"/>
                                  <w:marRight w:val="0"/>
                                  <w:marTop w:val="0"/>
                                  <w:marBottom w:val="0"/>
                                  <w:divBdr>
                                    <w:top w:val="none" w:sz="0" w:space="0" w:color="auto"/>
                                    <w:left w:val="none" w:sz="0" w:space="0" w:color="auto"/>
                                    <w:bottom w:val="none" w:sz="0" w:space="0" w:color="auto"/>
                                    <w:right w:val="none" w:sz="0" w:space="0" w:color="auto"/>
                                  </w:divBdr>
                                </w:div>
                                <w:div w:id="1719157701">
                                  <w:marLeft w:val="640"/>
                                  <w:marRight w:val="0"/>
                                  <w:marTop w:val="0"/>
                                  <w:marBottom w:val="0"/>
                                  <w:divBdr>
                                    <w:top w:val="none" w:sz="0" w:space="0" w:color="auto"/>
                                    <w:left w:val="none" w:sz="0" w:space="0" w:color="auto"/>
                                    <w:bottom w:val="none" w:sz="0" w:space="0" w:color="auto"/>
                                    <w:right w:val="none" w:sz="0" w:space="0" w:color="auto"/>
                                  </w:divBdr>
                                </w:div>
                                <w:div w:id="1763260643">
                                  <w:marLeft w:val="640"/>
                                  <w:marRight w:val="0"/>
                                  <w:marTop w:val="0"/>
                                  <w:marBottom w:val="0"/>
                                  <w:divBdr>
                                    <w:top w:val="none" w:sz="0" w:space="0" w:color="auto"/>
                                    <w:left w:val="none" w:sz="0" w:space="0" w:color="auto"/>
                                    <w:bottom w:val="none" w:sz="0" w:space="0" w:color="auto"/>
                                    <w:right w:val="none" w:sz="0" w:space="0" w:color="auto"/>
                                  </w:divBdr>
                                </w:div>
                                <w:div w:id="1776510585">
                                  <w:marLeft w:val="640"/>
                                  <w:marRight w:val="0"/>
                                  <w:marTop w:val="0"/>
                                  <w:marBottom w:val="0"/>
                                  <w:divBdr>
                                    <w:top w:val="none" w:sz="0" w:space="0" w:color="auto"/>
                                    <w:left w:val="none" w:sz="0" w:space="0" w:color="auto"/>
                                    <w:bottom w:val="none" w:sz="0" w:space="0" w:color="auto"/>
                                    <w:right w:val="none" w:sz="0" w:space="0" w:color="auto"/>
                                  </w:divBdr>
                                </w:div>
                                <w:div w:id="1833253315">
                                  <w:marLeft w:val="640"/>
                                  <w:marRight w:val="0"/>
                                  <w:marTop w:val="0"/>
                                  <w:marBottom w:val="0"/>
                                  <w:divBdr>
                                    <w:top w:val="none" w:sz="0" w:space="0" w:color="auto"/>
                                    <w:left w:val="none" w:sz="0" w:space="0" w:color="auto"/>
                                    <w:bottom w:val="none" w:sz="0" w:space="0" w:color="auto"/>
                                    <w:right w:val="none" w:sz="0" w:space="0" w:color="auto"/>
                                  </w:divBdr>
                                </w:div>
                                <w:div w:id="1916819442">
                                  <w:marLeft w:val="640"/>
                                  <w:marRight w:val="0"/>
                                  <w:marTop w:val="0"/>
                                  <w:marBottom w:val="0"/>
                                  <w:divBdr>
                                    <w:top w:val="none" w:sz="0" w:space="0" w:color="auto"/>
                                    <w:left w:val="none" w:sz="0" w:space="0" w:color="auto"/>
                                    <w:bottom w:val="none" w:sz="0" w:space="0" w:color="auto"/>
                                    <w:right w:val="none" w:sz="0" w:space="0" w:color="auto"/>
                                  </w:divBdr>
                                </w:div>
                                <w:div w:id="1951618745">
                                  <w:marLeft w:val="640"/>
                                  <w:marRight w:val="0"/>
                                  <w:marTop w:val="0"/>
                                  <w:marBottom w:val="0"/>
                                  <w:divBdr>
                                    <w:top w:val="none" w:sz="0" w:space="0" w:color="auto"/>
                                    <w:left w:val="none" w:sz="0" w:space="0" w:color="auto"/>
                                    <w:bottom w:val="none" w:sz="0" w:space="0" w:color="auto"/>
                                    <w:right w:val="none" w:sz="0" w:space="0" w:color="auto"/>
                                  </w:divBdr>
                                </w:div>
                                <w:div w:id="2028097138">
                                  <w:marLeft w:val="640"/>
                                  <w:marRight w:val="0"/>
                                  <w:marTop w:val="0"/>
                                  <w:marBottom w:val="0"/>
                                  <w:divBdr>
                                    <w:top w:val="none" w:sz="0" w:space="0" w:color="auto"/>
                                    <w:left w:val="none" w:sz="0" w:space="0" w:color="auto"/>
                                    <w:bottom w:val="none" w:sz="0" w:space="0" w:color="auto"/>
                                    <w:right w:val="none" w:sz="0" w:space="0" w:color="auto"/>
                                  </w:divBdr>
                                </w:div>
                                <w:div w:id="2134513300">
                                  <w:marLeft w:val="640"/>
                                  <w:marRight w:val="0"/>
                                  <w:marTop w:val="0"/>
                                  <w:marBottom w:val="0"/>
                                  <w:divBdr>
                                    <w:top w:val="none" w:sz="0" w:space="0" w:color="auto"/>
                                    <w:left w:val="none" w:sz="0" w:space="0" w:color="auto"/>
                                    <w:bottom w:val="none" w:sz="0" w:space="0" w:color="auto"/>
                                    <w:right w:val="none" w:sz="0" w:space="0" w:color="auto"/>
                                  </w:divBdr>
                                </w:div>
                              </w:divsChild>
                            </w:div>
                            <w:div w:id="240414382">
                              <w:marLeft w:val="0"/>
                              <w:marRight w:val="0"/>
                              <w:marTop w:val="0"/>
                              <w:marBottom w:val="0"/>
                              <w:divBdr>
                                <w:top w:val="none" w:sz="0" w:space="0" w:color="auto"/>
                                <w:left w:val="none" w:sz="0" w:space="0" w:color="auto"/>
                                <w:bottom w:val="none" w:sz="0" w:space="0" w:color="auto"/>
                                <w:right w:val="none" w:sz="0" w:space="0" w:color="auto"/>
                              </w:divBdr>
                              <w:divsChild>
                                <w:div w:id="81533835">
                                  <w:marLeft w:val="640"/>
                                  <w:marRight w:val="0"/>
                                  <w:marTop w:val="0"/>
                                  <w:marBottom w:val="0"/>
                                  <w:divBdr>
                                    <w:top w:val="none" w:sz="0" w:space="0" w:color="auto"/>
                                    <w:left w:val="none" w:sz="0" w:space="0" w:color="auto"/>
                                    <w:bottom w:val="none" w:sz="0" w:space="0" w:color="auto"/>
                                    <w:right w:val="none" w:sz="0" w:space="0" w:color="auto"/>
                                  </w:divBdr>
                                </w:div>
                                <w:div w:id="111097365">
                                  <w:marLeft w:val="640"/>
                                  <w:marRight w:val="0"/>
                                  <w:marTop w:val="0"/>
                                  <w:marBottom w:val="0"/>
                                  <w:divBdr>
                                    <w:top w:val="none" w:sz="0" w:space="0" w:color="auto"/>
                                    <w:left w:val="none" w:sz="0" w:space="0" w:color="auto"/>
                                    <w:bottom w:val="none" w:sz="0" w:space="0" w:color="auto"/>
                                    <w:right w:val="none" w:sz="0" w:space="0" w:color="auto"/>
                                  </w:divBdr>
                                </w:div>
                                <w:div w:id="233202425">
                                  <w:marLeft w:val="640"/>
                                  <w:marRight w:val="0"/>
                                  <w:marTop w:val="0"/>
                                  <w:marBottom w:val="0"/>
                                  <w:divBdr>
                                    <w:top w:val="none" w:sz="0" w:space="0" w:color="auto"/>
                                    <w:left w:val="none" w:sz="0" w:space="0" w:color="auto"/>
                                    <w:bottom w:val="none" w:sz="0" w:space="0" w:color="auto"/>
                                    <w:right w:val="none" w:sz="0" w:space="0" w:color="auto"/>
                                  </w:divBdr>
                                </w:div>
                                <w:div w:id="233248519">
                                  <w:marLeft w:val="640"/>
                                  <w:marRight w:val="0"/>
                                  <w:marTop w:val="0"/>
                                  <w:marBottom w:val="0"/>
                                  <w:divBdr>
                                    <w:top w:val="none" w:sz="0" w:space="0" w:color="auto"/>
                                    <w:left w:val="none" w:sz="0" w:space="0" w:color="auto"/>
                                    <w:bottom w:val="none" w:sz="0" w:space="0" w:color="auto"/>
                                    <w:right w:val="none" w:sz="0" w:space="0" w:color="auto"/>
                                  </w:divBdr>
                                </w:div>
                                <w:div w:id="360517643">
                                  <w:marLeft w:val="640"/>
                                  <w:marRight w:val="0"/>
                                  <w:marTop w:val="0"/>
                                  <w:marBottom w:val="0"/>
                                  <w:divBdr>
                                    <w:top w:val="none" w:sz="0" w:space="0" w:color="auto"/>
                                    <w:left w:val="none" w:sz="0" w:space="0" w:color="auto"/>
                                    <w:bottom w:val="none" w:sz="0" w:space="0" w:color="auto"/>
                                    <w:right w:val="none" w:sz="0" w:space="0" w:color="auto"/>
                                  </w:divBdr>
                                </w:div>
                                <w:div w:id="583337231">
                                  <w:marLeft w:val="640"/>
                                  <w:marRight w:val="0"/>
                                  <w:marTop w:val="0"/>
                                  <w:marBottom w:val="0"/>
                                  <w:divBdr>
                                    <w:top w:val="none" w:sz="0" w:space="0" w:color="auto"/>
                                    <w:left w:val="none" w:sz="0" w:space="0" w:color="auto"/>
                                    <w:bottom w:val="none" w:sz="0" w:space="0" w:color="auto"/>
                                    <w:right w:val="none" w:sz="0" w:space="0" w:color="auto"/>
                                  </w:divBdr>
                                </w:div>
                                <w:div w:id="663977289">
                                  <w:marLeft w:val="640"/>
                                  <w:marRight w:val="0"/>
                                  <w:marTop w:val="0"/>
                                  <w:marBottom w:val="0"/>
                                  <w:divBdr>
                                    <w:top w:val="none" w:sz="0" w:space="0" w:color="auto"/>
                                    <w:left w:val="none" w:sz="0" w:space="0" w:color="auto"/>
                                    <w:bottom w:val="none" w:sz="0" w:space="0" w:color="auto"/>
                                    <w:right w:val="none" w:sz="0" w:space="0" w:color="auto"/>
                                  </w:divBdr>
                                </w:div>
                                <w:div w:id="675423419">
                                  <w:marLeft w:val="640"/>
                                  <w:marRight w:val="0"/>
                                  <w:marTop w:val="0"/>
                                  <w:marBottom w:val="0"/>
                                  <w:divBdr>
                                    <w:top w:val="none" w:sz="0" w:space="0" w:color="auto"/>
                                    <w:left w:val="none" w:sz="0" w:space="0" w:color="auto"/>
                                    <w:bottom w:val="none" w:sz="0" w:space="0" w:color="auto"/>
                                    <w:right w:val="none" w:sz="0" w:space="0" w:color="auto"/>
                                  </w:divBdr>
                                </w:div>
                                <w:div w:id="683479139">
                                  <w:marLeft w:val="640"/>
                                  <w:marRight w:val="0"/>
                                  <w:marTop w:val="0"/>
                                  <w:marBottom w:val="0"/>
                                  <w:divBdr>
                                    <w:top w:val="none" w:sz="0" w:space="0" w:color="auto"/>
                                    <w:left w:val="none" w:sz="0" w:space="0" w:color="auto"/>
                                    <w:bottom w:val="none" w:sz="0" w:space="0" w:color="auto"/>
                                    <w:right w:val="none" w:sz="0" w:space="0" w:color="auto"/>
                                  </w:divBdr>
                                </w:div>
                                <w:div w:id="705062399">
                                  <w:marLeft w:val="640"/>
                                  <w:marRight w:val="0"/>
                                  <w:marTop w:val="0"/>
                                  <w:marBottom w:val="0"/>
                                  <w:divBdr>
                                    <w:top w:val="none" w:sz="0" w:space="0" w:color="auto"/>
                                    <w:left w:val="none" w:sz="0" w:space="0" w:color="auto"/>
                                    <w:bottom w:val="none" w:sz="0" w:space="0" w:color="auto"/>
                                    <w:right w:val="none" w:sz="0" w:space="0" w:color="auto"/>
                                  </w:divBdr>
                                </w:div>
                                <w:div w:id="720373311">
                                  <w:marLeft w:val="640"/>
                                  <w:marRight w:val="0"/>
                                  <w:marTop w:val="0"/>
                                  <w:marBottom w:val="0"/>
                                  <w:divBdr>
                                    <w:top w:val="none" w:sz="0" w:space="0" w:color="auto"/>
                                    <w:left w:val="none" w:sz="0" w:space="0" w:color="auto"/>
                                    <w:bottom w:val="none" w:sz="0" w:space="0" w:color="auto"/>
                                    <w:right w:val="none" w:sz="0" w:space="0" w:color="auto"/>
                                  </w:divBdr>
                                </w:div>
                                <w:div w:id="805662326">
                                  <w:marLeft w:val="640"/>
                                  <w:marRight w:val="0"/>
                                  <w:marTop w:val="0"/>
                                  <w:marBottom w:val="0"/>
                                  <w:divBdr>
                                    <w:top w:val="none" w:sz="0" w:space="0" w:color="auto"/>
                                    <w:left w:val="none" w:sz="0" w:space="0" w:color="auto"/>
                                    <w:bottom w:val="none" w:sz="0" w:space="0" w:color="auto"/>
                                    <w:right w:val="none" w:sz="0" w:space="0" w:color="auto"/>
                                  </w:divBdr>
                                </w:div>
                                <w:div w:id="977225018">
                                  <w:marLeft w:val="640"/>
                                  <w:marRight w:val="0"/>
                                  <w:marTop w:val="0"/>
                                  <w:marBottom w:val="0"/>
                                  <w:divBdr>
                                    <w:top w:val="none" w:sz="0" w:space="0" w:color="auto"/>
                                    <w:left w:val="none" w:sz="0" w:space="0" w:color="auto"/>
                                    <w:bottom w:val="none" w:sz="0" w:space="0" w:color="auto"/>
                                    <w:right w:val="none" w:sz="0" w:space="0" w:color="auto"/>
                                  </w:divBdr>
                                </w:div>
                                <w:div w:id="1111978437">
                                  <w:marLeft w:val="640"/>
                                  <w:marRight w:val="0"/>
                                  <w:marTop w:val="0"/>
                                  <w:marBottom w:val="0"/>
                                  <w:divBdr>
                                    <w:top w:val="none" w:sz="0" w:space="0" w:color="auto"/>
                                    <w:left w:val="none" w:sz="0" w:space="0" w:color="auto"/>
                                    <w:bottom w:val="none" w:sz="0" w:space="0" w:color="auto"/>
                                    <w:right w:val="none" w:sz="0" w:space="0" w:color="auto"/>
                                  </w:divBdr>
                                </w:div>
                                <w:div w:id="1272399337">
                                  <w:marLeft w:val="640"/>
                                  <w:marRight w:val="0"/>
                                  <w:marTop w:val="0"/>
                                  <w:marBottom w:val="0"/>
                                  <w:divBdr>
                                    <w:top w:val="none" w:sz="0" w:space="0" w:color="auto"/>
                                    <w:left w:val="none" w:sz="0" w:space="0" w:color="auto"/>
                                    <w:bottom w:val="none" w:sz="0" w:space="0" w:color="auto"/>
                                    <w:right w:val="none" w:sz="0" w:space="0" w:color="auto"/>
                                  </w:divBdr>
                                </w:div>
                                <w:div w:id="1281297616">
                                  <w:marLeft w:val="640"/>
                                  <w:marRight w:val="0"/>
                                  <w:marTop w:val="0"/>
                                  <w:marBottom w:val="0"/>
                                  <w:divBdr>
                                    <w:top w:val="none" w:sz="0" w:space="0" w:color="auto"/>
                                    <w:left w:val="none" w:sz="0" w:space="0" w:color="auto"/>
                                    <w:bottom w:val="none" w:sz="0" w:space="0" w:color="auto"/>
                                    <w:right w:val="none" w:sz="0" w:space="0" w:color="auto"/>
                                  </w:divBdr>
                                </w:div>
                                <w:div w:id="1336615975">
                                  <w:marLeft w:val="640"/>
                                  <w:marRight w:val="0"/>
                                  <w:marTop w:val="0"/>
                                  <w:marBottom w:val="0"/>
                                  <w:divBdr>
                                    <w:top w:val="none" w:sz="0" w:space="0" w:color="auto"/>
                                    <w:left w:val="none" w:sz="0" w:space="0" w:color="auto"/>
                                    <w:bottom w:val="none" w:sz="0" w:space="0" w:color="auto"/>
                                    <w:right w:val="none" w:sz="0" w:space="0" w:color="auto"/>
                                  </w:divBdr>
                                </w:div>
                                <w:div w:id="1710371671">
                                  <w:marLeft w:val="640"/>
                                  <w:marRight w:val="0"/>
                                  <w:marTop w:val="0"/>
                                  <w:marBottom w:val="0"/>
                                  <w:divBdr>
                                    <w:top w:val="none" w:sz="0" w:space="0" w:color="auto"/>
                                    <w:left w:val="none" w:sz="0" w:space="0" w:color="auto"/>
                                    <w:bottom w:val="none" w:sz="0" w:space="0" w:color="auto"/>
                                    <w:right w:val="none" w:sz="0" w:space="0" w:color="auto"/>
                                  </w:divBdr>
                                </w:div>
                                <w:div w:id="1712150502">
                                  <w:marLeft w:val="640"/>
                                  <w:marRight w:val="0"/>
                                  <w:marTop w:val="0"/>
                                  <w:marBottom w:val="0"/>
                                  <w:divBdr>
                                    <w:top w:val="none" w:sz="0" w:space="0" w:color="auto"/>
                                    <w:left w:val="none" w:sz="0" w:space="0" w:color="auto"/>
                                    <w:bottom w:val="none" w:sz="0" w:space="0" w:color="auto"/>
                                    <w:right w:val="none" w:sz="0" w:space="0" w:color="auto"/>
                                  </w:divBdr>
                                </w:div>
                                <w:div w:id="1874147734">
                                  <w:marLeft w:val="640"/>
                                  <w:marRight w:val="0"/>
                                  <w:marTop w:val="0"/>
                                  <w:marBottom w:val="0"/>
                                  <w:divBdr>
                                    <w:top w:val="none" w:sz="0" w:space="0" w:color="auto"/>
                                    <w:left w:val="none" w:sz="0" w:space="0" w:color="auto"/>
                                    <w:bottom w:val="none" w:sz="0" w:space="0" w:color="auto"/>
                                    <w:right w:val="none" w:sz="0" w:space="0" w:color="auto"/>
                                  </w:divBdr>
                                </w:div>
                                <w:div w:id="1911034261">
                                  <w:marLeft w:val="640"/>
                                  <w:marRight w:val="0"/>
                                  <w:marTop w:val="0"/>
                                  <w:marBottom w:val="0"/>
                                  <w:divBdr>
                                    <w:top w:val="none" w:sz="0" w:space="0" w:color="auto"/>
                                    <w:left w:val="none" w:sz="0" w:space="0" w:color="auto"/>
                                    <w:bottom w:val="none" w:sz="0" w:space="0" w:color="auto"/>
                                    <w:right w:val="none" w:sz="0" w:space="0" w:color="auto"/>
                                  </w:divBdr>
                                </w:div>
                                <w:div w:id="1930701339">
                                  <w:marLeft w:val="640"/>
                                  <w:marRight w:val="0"/>
                                  <w:marTop w:val="0"/>
                                  <w:marBottom w:val="0"/>
                                  <w:divBdr>
                                    <w:top w:val="none" w:sz="0" w:space="0" w:color="auto"/>
                                    <w:left w:val="none" w:sz="0" w:space="0" w:color="auto"/>
                                    <w:bottom w:val="none" w:sz="0" w:space="0" w:color="auto"/>
                                    <w:right w:val="none" w:sz="0" w:space="0" w:color="auto"/>
                                  </w:divBdr>
                                </w:div>
                                <w:div w:id="1949120907">
                                  <w:marLeft w:val="640"/>
                                  <w:marRight w:val="0"/>
                                  <w:marTop w:val="0"/>
                                  <w:marBottom w:val="0"/>
                                  <w:divBdr>
                                    <w:top w:val="none" w:sz="0" w:space="0" w:color="auto"/>
                                    <w:left w:val="none" w:sz="0" w:space="0" w:color="auto"/>
                                    <w:bottom w:val="none" w:sz="0" w:space="0" w:color="auto"/>
                                    <w:right w:val="none" w:sz="0" w:space="0" w:color="auto"/>
                                  </w:divBdr>
                                </w:div>
                                <w:div w:id="2079203818">
                                  <w:marLeft w:val="640"/>
                                  <w:marRight w:val="0"/>
                                  <w:marTop w:val="0"/>
                                  <w:marBottom w:val="0"/>
                                  <w:divBdr>
                                    <w:top w:val="none" w:sz="0" w:space="0" w:color="auto"/>
                                    <w:left w:val="none" w:sz="0" w:space="0" w:color="auto"/>
                                    <w:bottom w:val="none" w:sz="0" w:space="0" w:color="auto"/>
                                    <w:right w:val="none" w:sz="0" w:space="0" w:color="auto"/>
                                  </w:divBdr>
                                </w:div>
                              </w:divsChild>
                            </w:div>
                            <w:div w:id="271323357">
                              <w:marLeft w:val="0"/>
                              <w:marRight w:val="0"/>
                              <w:marTop w:val="0"/>
                              <w:marBottom w:val="0"/>
                              <w:divBdr>
                                <w:top w:val="none" w:sz="0" w:space="0" w:color="auto"/>
                                <w:left w:val="none" w:sz="0" w:space="0" w:color="auto"/>
                                <w:bottom w:val="none" w:sz="0" w:space="0" w:color="auto"/>
                                <w:right w:val="none" w:sz="0" w:space="0" w:color="auto"/>
                              </w:divBdr>
                              <w:divsChild>
                                <w:div w:id="51972059">
                                  <w:marLeft w:val="640"/>
                                  <w:marRight w:val="0"/>
                                  <w:marTop w:val="0"/>
                                  <w:marBottom w:val="0"/>
                                  <w:divBdr>
                                    <w:top w:val="none" w:sz="0" w:space="0" w:color="auto"/>
                                    <w:left w:val="none" w:sz="0" w:space="0" w:color="auto"/>
                                    <w:bottom w:val="none" w:sz="0" w:space="0" w:color="auto"/>
                                    <w:right w:val="none" w:sz="0" w:space="0" w:color="auto"/>
                                  </w:divBdr>
                                </w:div>
                                <w:div w:id="55666648">
                                  <w:marLeft w:val="640"/>
                                  <w:marRight w:val="0"/>
                                  <w:marTop w:val="0"/>
                                  <w:marBottom w:val="0"/>
                                  <w:divBdr>
                                    <w:top w:val="none" w:sz="0" w:space="0" w:color="auto"/>
                                    <w:left w:val="none" w:sz="0" w:space="0" w:color="auto"/>
                                    <w:bottom w:val="none" w:sz="0" w:space="0" w:color="auto"/>
                                    <w:right w:val="none" w:sz="0" w:space="0" w:color="auto"/>
                                  </w:divBdr>
                                </w:div>
                                <w:div w:id="149758997">
                                  <w:marLeft w:val="640"/>
                                  <w:marRight w:val="0"/>
                                  <w:marTop w:val="0"/>
                                  <w:marBottom w:val="0"/>
                                  <w:divBdr>
                                    <w:top w:val="none" w:sz="0" w:space="0" w:color="auto"/>
                                    <w:left w:val="none" w:sz="0" w:space="0" w:color="auto"/>
                                    <w:bottom w:val="none" w:sz="0" w:space="0" w:color="auto"/>
                                    <w:right w:val="none" w:sz="0" w:space="0" w:color="auto"/>
                                  </w:divBdr>
                                </w:div>
                                <w:div w:id="193658939">
                                  <w:marLeft w:val="640"/>
                                  <w:marRight w:val="0"/>
                                  <w:marTop w:val="0"/>
                                  <w:marBottom w:val="0"/>
                                  <w:divBdr>
                                    <w:top w:val="none" w:sz="0" w:space="0" w:color="auto"/>
                                    <w:left w:val="none" w:sz="0" w:space="0" w:color="auto"/>
                                    <w:bottom w:val="none" w:sz="0" w:space="0" w:color="auto"/>
                                    <w:right w:val="none" w:sz="0" w:space="0" w:color="auto"/>
                                  </w:divBdr>
                                </w:div>
                                <w:div w:id="260070771">
                                  <w:marLeft w:val="640"/>
                                  <w:marRight w:val="0"/>
                                  <w:marTop w:val="0"/>
                                  <w:marBottom w:val="0"/>
                                  <w:divBdr>
                                    <w:top w:val="none" w:sz="0" w:space="0" w:color="auto"/>
                                    <w:left w:val="none" w:sz="0" w:space="0" w:color="auto"/>
                                    <w:bottom w:val="none" w:sz="0" w:space="0" w:color="auto"/>
                                    <w:right w:val="none" w:sz="0" w:space="0" w:color="auto"/>
                                  </w:divBdr>
                                </w:div>
                                <w:div w:id="504325649">
                                  <w:marLeft w:val="640"/>
                                  <w:marRight w:val="0"/>
                                  <w:marTop w:val="0"/>
                                  <w:marBottom w:val="0"/>
                                  <w:divBdr>
                                    <w:top w:val="none" w:sz="0" w:space="0" w:color="auto"/>
                                    <w:left w:val="none" w:sz="0" w:space="0" w:color="auto"/>
                                    <w:bottom w:val="none" w:sz="0" w:space="0" w:color="auto"/>
                                    <w:right w:val="none" w:sz="0" w:space="0" w:color="auto"/>
                                  </w:divBdr>
                                </w:div>
                                <w:div w:id="585263291">
                                  <w:marLeft w:val="640"/>
                                  <w:marRight w:val="0"/>
                                  <w:marTop w:val="0"/>
                                  <w:marBottom w:val="0"/>
                                  <w:divBdr>
                                    <w:top w:val="none" w:sz="0" w:space="0" w:color="auto"/>
                                    <w:left w:val="none" w:sz="0" w:space="0" w:color="auto"/>
                                    <w:bottom w:val="none" w:sz="0" w:space="0" w:color="auto"/>
                                    <w:right w:val="none" w:sz="0" w:space="0" w:color="auto"/>
                                  </w:divBdr>
                                </w:div>
                                <w:div w:id="744298682">
                                  <w:marLeft w:val="640"/>
                                  <w:marRight w:val="0"/>
                                  <w:marTop w:val="0"/>
                                  <w:marBottom w:val="0"/>
                                  <w:divBdr>
                                    <w:top w:val="none" w:sz="0" w:space="0" w:color="auto"/>
                                    <w:left w:val="none" w:sz="0" w:space="0" w:color="auto"/>
                                    <w:bottom w:val="none" w:sz="0" w:space="0" w:color="auto"/>
                                    <w:right w:val="none" w:sz="0" w:space="0" w:color="auto"/>
                                  </w:divBdr>
                                </w:div>
                                <w:div w:id="1121655542">
                                  <w:marLeft w:val="640"/>
                                  <w:marRight w:val="0"/>
                                  <w:marTop w:val="0"/>
                                  <w:marBottom w:val="0"/>
                                  <w:divBdr>
                                    <w:top w:val="none" w:sz="0" w:space="0" w:color="auto"/>
                                    <w:left w:val="none" w:sz="0" w:space="0" w:color="auto"/>
                                    <w:bottom w:val="none" w:sz="0" w:space="0" w:color="auto"/>
                                    <w:right w:val="none" w:sz="0" w:space="0" w:color="auto"/>
                                  </w:divBdr>
                                </w:div>
                                <w:div w:id="1142621308">
                                  <w:marLeft w:val="640"/>
                                  <w:marRight w:val="0"/>
                                  <w:marTop w:val="0"/>
                                  <w:marBottom w:val="0"/>
                                  <w:divBdr>
                                    <w:top w:val="none" w:sz="0" w:space="0" w:color="auto"/>
                                    <w:left w:val="none" w:sz="0" w:space="0" w:color="auto"/>
                                    <w:bottom w:val="none" w:sz="0" w:space="0" w:color="auto"/>
                                    <w:right w:val="none" w:sz="0" w:space="0" w:color="auto"/>
                                  </w:divBdr>
                                </w:div>
                                <w:div w:id="1153328418">
                                  <w:marLeft w:val="640"/>
                                  <w:marRight w:val="0"/>
                                  <w:marTop w:val="0"/>
                                  <w:marBottom w:val="0"/>
                                  <w:divBdr>
                                    <w:top w:val="none" w:sz="0" w:space="0" w:color="auto"/>
                                    <w:left w:val="none" w:sz="0" w:space="0" w:color="auto"/>
                                    <w:bottom w:val="none" w:sz="0" w:space="0" w:color="auto"/>
                                    <w:right w:val="none" w:sz="0" w:space="0" w:color="auto"/>
                                  </w:divBdr>
                                </w:div>
                                <w:div w:id="1279993916">
                                  <w:marLeft w:val="640"/>
                                  <w:marRight w:val="0"/>
                                  <w:marTop w:val="0"/>
                                  <w:marBottom w:val="0"/>
                                  <w:divBdr>
                                    <w:top w:val="none" w:sz="0" w:space="0" w:color="auto"/>
                                    <w:left w:val="none" w:sz="0" w:space="0" w:color="auto"/>
                                    <w:bottom w:val="none" w:sz="0" w:space="0" w:color="auto"/>
                                    <w:right w:val="none" w:sz="0" w:space="0" w:color="auto"/>
                                  </w:divBdr>
                                </w:div>
                                <w:div w:id="1335105984">
                                  <w:marLeft w:val="640"/>
                                  <w:marRight w:val="0"/>
                                  <w:marTop w:val="0"/>
                                  <w:marBottom w:val="0"/>
                                  <w:divBdr>
                                    <w:top w:val="none" w:sz="0" w:space="0" w:color="auto"/>
                                    <w:left w:val="none" w:sz="0" w:space="0" w:color="auto"/>
                                    <w:bottom w:val="none" w:sz="0" w:space="0" w:color="auto"/>
                                    <w:right w:val="none" w:sz="0" w:space="0" w:color="auto"/>
                                  </w:divBdr>
                                </w:div>
                                <w:div w:id="1354650762">
                                  <w:marLeft w:val="640"/>
                                  <w:marRight w:val="0"/>
                                  <w:marTop w:val="0"/>
                                  <w:marBottom w:val="0"/>
                                  <w:divBdr>
                                    <w:top w:val="none" w:sz="0" w:space="0" w:color="auto"/>
                                    <w:left w:val="none" w:sz="0" w:space="0" w:color="auto"/>
                                    <w:bottom w:val="none" w:sz="0" w:space="0" w:color="auto"/>
                                    <w:right w:val="none" w:sz="0" w:space="0" w:color="auto"/>
                                  </w:divBdr>
                                </w:div>
                                <w:div w:id="1558393349">
                                  <w:marLeft w:val="640"/>
                                  <w:marRight w:val="0"/>
                                  <w:marTop w:val="0"/>
                                  <w:marBottom w:val="0"/>
                                  <w:divBdr>
                                    <w:top w:val="none" w:sz="0" w:space="0" w:color="auto"/>
                                    <w:left w:val="none" w:sz="0" w:space="0" w:color="auto"/>
                                    <w:bottom w:val="none" w:sz="0" w:space="0" w:color="auto"/>
                                    <w:right w:val="none" w:sz="0" w:space="0" w:color="auto"/>
                                  </w:divBdr>
                                </w:div>
                                <w:div w:id="1586568344">
                                  <w:marLeft w:val="640"/>
                                  <w:marRight w:val="0"/>
                                  <w:marTop w:val="0"/>
                                  <w:marBottom w:val="0"/>
                                  <w:divBdr>
                                    <w:top w:val="none" w:sz="0" w:space="0" w:color="auto"/>
                                    <w:left w:val="none" w:sz="0" w:space="0" w:color="auto"/>
                                    <w:bottom w:val="none" w:sz="0" w:space="0" w:color="auto"/>
                                    <w:right w:val="none" w:sz="0" w:space="0" w:color="auto"/>
                                  </w:divBdr>
                                </w:div>
                                <w:div w:id="1698700003">
                                  <w:marLeft w:val="640"/>
                                  <w:marRight w:val="0"/>
                                  <w:marTop w:val="0"/>
                                  <w:marBottom w:val="0"/>
                                  <w:divBdr>
                                    <w:top w:val="none" w:sz="0" w:space="0" w:color="auto"/>
                                    <w:left w:val="none" w:sz="0" w:space="0" w:color="auto"/>
                                    <w:bottom w:val="none" w:sz="0" w:space="0" w:color="auto"/>
                                    <w:right w:val="none" w:sz="0" w:space="0" w:color="auto"/>
                                  </w:divBdr>
                                </w:div>
                                <w:div w:id="1703938127">
                                  <w:marLeft w:val="640"/>
                                  <w:marRight w:val="0"/>
                                  <w:marTop w:val="0"/>
                                  <w:marBottom w:val="0"/>
                                  <w:divBdr>
                                    <w:top w:val="none" w:sz="0" w:space="0" w:color="auto"/>
                                    <w:left w:val="none" w:sz="0" w:space="0" w:color="auto"/>
                                    <w:bottom w:val="none" w:sz="0" w:space="0" w:color="auto"/>
                                    <w:right w:val="none" w:sz="0" w:space="0" w:color="auto"/>
                                  </w:divBdr>
                                </w:div>
                                <w:div w:id="1795951670">
                                  <w:marLeft w:val="640"/>
                                  <w:marRight w:val="0"/>
                                  <w:marTop w:val="0"/>
                                  <w:marBottom w:val="0"/>
                                  <w:divBdr>
                                    <w:top w:val="none" w:sz="0" w:space="0" w:color="auto"/>
                                    <w:left w:val="none" w:sz="0" w:space="0" w:color="auto"/>
                                    <w:bottom w:val="none" w:sz="0" w:space="0" w:color="auto"/>
                                    <w:right w:val="none" w:sz="0" w:space="0" w:color="auto"/>
                                  </w:divBdr>
                                </w:div>
                                <w:div w:id="1920207548">
                                  <w:marLeft w:val="640"/>
                                  <w:marRight w:val="0"/>
                                  <w:marTop w:val="0"/>
                                  <w:marBottom w:val="0"/>
                                  <w:divBdr>
                                    <w:top w:val="none" w:sz="0" w:space="0" w:color="auto"/>
                                    <w:left w:val="none" w:sz="0" w:space="0" w:color="auto"/>
                                    <w:bottom w:val="none" w:sz="0" w:space="0" w:color="auto"/>
                                    <w:right w:val="none" w:sz="0" w:space="0" w:color="auto"/>
                                  </w:divBdr>
                                </w:div>
                                <w:div w:id="1928996252">
                                  <w:marLeft w:val="640"/>
                                  <w:marRight w:val="0"/>
                                  <w:marTop w:val="0"/>
                                  <w:marBottom w:val="0"/>
                                  <w:divBdr>
                                    <w:top w:val="none" w:sz="0" w:space="0" w:color="auto"/>
                                    <w:left w:val="none" w:sz="0" w:space="0" w:color="auto"/>
                                    <w:bottom w:val="none" w:sz="0" w:space="0" w:color="auto"/>
                                    <w:right w:val="none" w:sz="0" w:space="0" w:color="auto"/>
                                  </w:divBdr>
                                </w:div>
                                <w:div w:id="1932470543">
                                  <w:marLeft w:val="640"/>
                                  <w:marRight w:val="0"/>
                                  <w:marTop w:val="0"/>
                                  <w:marBottom w:val="0"/>
                                  <w:divBdr>
                                    <w:top w:val="none" w:sz="0" w:space="0" w:color="auto"/>
                                    <w:left w:val="none" w:sz="0" w:space="0" w:color="auto"/>
                                    <w:bottom w:val="none" w:sz="0" w:space="0" w:color="auto"/>
                                    <w:right w:val="none" w:sz="0" w:space="0" w:color="auto"/>
                                  </w:divBdr>
                                </w:div>
                                <w:div w:id="1946687913">
                                  <w:marLeft w:val="640"/>
                                  <w:marRight w:val="0"/>
                                  <w:marTop w:val="0"/>
                                  <w:marBottom w:val="0"/>
                                  <w:divBdr>
                                    <w:top w:val="none" w:sz="0" w:space="0" w:color="auto"/>
                                    <w:left w:val="none" w:sz="0" w:space="0" w:color="auto"/>
                                    <w:bottom w:val="none" w:sz="0" w:space="0" w:color="auto"/>
                                    <w:right w:val="none" w:sz="0" w:space="0" w:color="auto"/>
                                  </w:divBdr>
                                </w:div>
                                <w:div w:id="2017726452">
                                  <w:marLeft w:val="640"/>
                                  <w:marRight w:val="0"/>
                                  <w:marTop w:val="0"/>
                                  <w:marBottom w:val="0"/>
                                  <w:divBdr>
                                    <w:top w:val="none" w:sz="0" w:space="0" w:color="auto"/>
                                    <w:left w:val="none" w:sz="0" w:space="0" w:color="auto"/>
                                    <w:bottom w:val="none" w:sz="0" w:space="0" w:color="auto"/>
                                    <w:right w:val="none" w:sz="0" w:space="0" w:color="auto"/>
                                  </w:divBdr>
                                </w:div>
                              </w:divsChild>
                            </w:div>
                            <w:div w:id="273170645">
                              <w:marLeft w:val="0"/>
                              <w:marRight w:val="0"/>
                              <w:marTop w:val="0"/>
                              <w:marBottom w:val="0"/>
                              <w:divBdr>
                                <w:top w:val="none" w:sz="0" w:space="0" w:color="auto"/>
                                <w:left w:val="none" w:sz="0" w:space="0" w:color="auto"/>
                                <w:bottom w:val="none" w:sz="0" w:space="0" w:color="auto"/>
                                <w:right w:val="none" w:sz="0" w:space="0" w:color="auto"/>
                              </w:divBdr>
                              <w:divsChild>
                                <w:div w:id="271018330">
                                  <w:marLeft w:val="640"/>
                                  <w:marRight w:val="0"/>
                                  <w:marTop w:val="0"/>
                                  <w:marBottom w:val="0"/>
                                  <w:divBdr>
                                    <w:top w:val="none" w:sz="0" w:space="0" w:color="auto"/>
                                    <w:left w:val="none" w:sz="0" w:space="0" w:color="auto"/>
                                    <w:bottom w:val="none" w:sz="0" w:space="0" w:color="auto"/>
                                    <w:right w:val="none" w:sz="0" w:space="0" w:color="auto"/>
                                  </w:divBdr>
                                </w:div>
                                <w:div w:id="430318188">
                                  <w:marLeft w:val="640"/>
                                  <w:marRight w:val="0"/>
                                  <w:marTop w:val="0"/>
                                  <w:marBottom w:val="0"/>
                                  <w:divBdr>
                                    <w:top w:val="none" w:sz="0" w:space="0" w:color="auto"/>
                                    <w:left w:val="none" w:sz="0" w:space="0" w:color="auto"/>
                                    <w:bottom w:val="none" w:sz="0" w:space="0" w:color="auto"/>
                                    <w:right w:val="none" w:sz="0" w:space="0" w:color="auto"/>
                                  </w:divBdr>
                                </w:div>
                                <w:div w:id="679165850">
                                  <w:marLeft w:val="640"/>
                                  <w:marRight w:val="0"/>
                                  <w:marTop w:val="0"/>
                                  <w:marBottom w:val="0"/>
                                  <w:divBdr>
                                    <w:top w:val="none" w:sz="0" w:space="0" w:color="auto"/>
                                    <w:left w:val="none" w:sz="0" w:space="0" w:color="auto"/>
                                    <w:bottom w:val="none" w:sz="0" w:space="0" w:color="auto"/>
                                    <w:right w:val="none" w:sz="0" w:space="0" w:color="auto"/>
                                  </w:divBdr>
                                </w:div>
                                <w:div w:id="741215799">
                                  <w:marLeft w:val="640"/>
                                  <w:marRight w:val="0"/>
                                  <w:marTop w:val="0"/>
                                  <w:marBottom w:val="0"/>
                                  <w:divBdr>
                                    <w:top w:val="none" w:sz="0" w:space="0" w:color="auto"/>
                                    <w:left w:val="none" w:sz="0" w:space="0" w:color="auto"/>
                                    <w:bottom w:val="none" w:sz="0" w:space="0" w:color="auto"/>
                                    <w:right w:val="none" w:sz="0" w:space="0" w:color="auto"/>
                                  </w:divBdr>
                                </w:div>
                                <w:div w:id="855576993">
                                  <w:marLeft w:val="640"/>
                                  <w:marRight w:val="0"/>
                                  <w:marTop w:val="0"/>
                                  <w:marBottom w:val="0"/>
                                  <w:divBdr>
                                    <w:top w:val="none" w:sz="0" w:space="0" w:color="auto"/>
                                    <w:left w:val="none" w:sz="0" w:space="0" w:color="auto"/>
                                    <w:bottom w:val="none" w:sz="0" w:space="0" w:color="auto"/>
                                    <w:right w:val="none" w:sz="0" w:space="0" w:color="auto"/>
                                  </w:divBdr>
                                </w:div>
                                <w:div w:id="1040276406">
                                  <w:marLeft w:val="640"/>
                                  <w:marRight w:val="0"/>
                                  <w:marTop w:val="0"/>
                                  <w:marBottom w:val="0"/>
                                  <w:divBdr>
                                    <w:top w:val="none" w:sz="0" w:space="0" w:color="auto"/>
                                    <w:left w:val="none" w:sz="0" w:space="0" w:color="auto"/>
                                    <w:bottom w:val="none" w:sz="0" w:space="0" w:color="auto"/>
                                    <w:right w:val="none" w:sz="0" w:space="0" w:color="auto"/>
                                  </w:divBdr>
                                </w:div>
                                <w:div w:id="1072893658">
                                  <w:marLeft w:val="640"/>
                                  <w:marRight w:val="0"/>
                                  <w:marTop w:val="0"/>
                                  <w:marBottom w:val="0"/>
                                  <w:divBdr>
                                    <w:top w:val="none" w:sz="0" w:space="0" w:color="auto"/>
                                    <w:left w:val="none" w:sz="0" w:space="0" w:color="auto"/>
                                    <w:bottom w:val="none" w:sz="0" w:space="0" w:color="auto"/>
                                    <w:right w:val="none" w:sz="0" w:space="0" w:color="auto"/>
                                  </w:divBdr>
                                </w:div>
                                <w:div w:id="1169129036">
                                  <w:marLeft w:val="640"/>
                                  <w:marRight w:val="0"/>
                                  <w:marTop w:val="0"/>
                                  <w:marBottom w:val="0"/>
                                  <w:divBdr>
                                    <w:top w:val="none" w:sz="0" w:space="0" w:color="auto"/>
                                    <w:left w:val="none" w:sz="0" w:space="0" w:color="auto"/>
                                    <w:bottom w:val="none" w:sz="0" w:space="0" w:color="auto"/>
                                    <w:right w:val="none" w:sz="0" w:space="0" w:color="auto"/>
                                  </w:divBdr>
                                </w:div>
                                <w:div w:id="1194657365">
                                  <w:marLeft w:val="640"/>
                                  <w:marRight w:val="0"/>
                                  <w:marTop w:val="0"/>
                                  <w:marBottom w:val="0"/>
                                  <w:divBdr>
                                    <w:top w:val="none" w:sz="0" w:space="0" w:color="auto"/>
                                    <w:left w:val="none" w:sz="0" w:space="0" w:color="auto"/>
                                    <w:bottom w:val="none" w:sz="0" w:space="0" w:color="auto"/>
                                    <w:right w:val="none" w:sz="0" w:space="0" w:color="auto"/>
                                  </w:divBdr>
                                </w:div>
                                <w:div w:id="1302883861">
                                  <w:marLeft w:val="640"/>
                                  <w:marRight w:val="0"/>
                                  <w:marTop w:val="0"/>
                                  <w:marBottom w:val="0"/>
                                  <w:divBdr>
                                    <w:top w:val="none" w:sz="0" w:space="0" w:color="auto"/>
                                    <w:left w:val="none" w:sz="0" w:space="0" w:color="auto"/>
                                    <w:bottom w:val="none" w:sz="0" w:space="0" w:color="auto"/>
                                    <w:right w:val="none" w:sz="0" w:space="0" w:color="auto"/>
                                  </w:divBdr>
                                </w:div>
                                <w:div w:id="1435830775">
                                  <w:marLeft w:val="640"/>
                                  <w:marRight w:val="0"/>
                                  <w:marTop w:val="0"/>
                                  <w:marBottom w:val="0"/>
                                  <w:divBdr>
                                    <w:top w:val="none" w:sz="0" w:space="0" w:color="auto"/>
                                    <w:left w:val="none" w:sz="0" w:space="0" w:color="auto"/>
                                    <w:bottom w:val="none" w:sz="0" w:space="0" w:color="auto"/>
                                    <w:right w:val="none" w:sz="0" w:space="0" w:color="auto"/>
                                  </w:divBdr>
                                </w:div>
                                <w:div w:id="1485051442">
                                  <w:marLeft w:val="640"/>
                                  <w:marRight w:val="0"/>
                                  <w:marTop w:val="0"/>
                                  <w:marBottom w:val="0"/>
                                  <w:divBdr>
                                    <w:top w:val="none" w:sz="0" w:space="0" w:color="auto"/>
                                    <w:left w:val="none" w:sz="0" w:space="0" w:color="auto"/>
                                    <w:bottom w:val="none" w:sz="0" w:space="0" w:color="auto"/>
                                    <w:right w:val="none" w:sz="0" w:space="0" w:color="auto"/>
                                  </w:divBdr>
                                </w:div>
                                <w:div w:id="1541938609">
                                  <w:marLeft w:val="640"/>
                                  <w:marRight w:val="0"/>
                                  <w:marTop w:val="0"/>
                                  <w:marBottom w:val="0"/>
                                  <w:divBdr>
                                    <w:top w:val="none" w:sz="0" w:space="0" w:color="auto"/>
                                    <w:left w:val="none" w:sz="0" w:space="0" w:color="auto"/>
                                    <w:bottom w:val="none" w:sz="0" w:space="0" w:color="auto"/>
                                    <w:right w:val="none" w:sz="0" w:space="0" w:color="auto"/>
                                  </w:divBdr>
                                </w:div>
                                <w:div w:id="1626698509">
                                  <w:marLeft w:val="640"/>
                                  <w:marRight w:val="0"/>
                                  <w:marTop w:val="0"/>
                                  <w:marBottom w:val="0"/>
                                  <w:divBdr>
                                    <w:top w:val="none" w:sz="0" w:space="0" w:color="auto"/>
                                    <w:left w:val="none" w:sz="0" w:space="0" w:color="auto"/>
                                    <w:bottom w:val="none" w:sz="0" w:space="0" w:color="auto"/>
                                    <w:right w:val="none" w:sz="0" w:space="0" w:color="auto"/>
                                  </w:divBdr>
                                </w:div>
                                <w:div w:id="1638757065">
                                  <w:marLeft w:val="640"/>
                                  <w:marRight w:val="0"/>
                                  <w:marTop w:val="0"/>
                                  <w:marBottom w:val="0"/>
                                  <w:divBdr>
                                    <w:top w:val="none" w:sz="0" w:space="0" w:color="auto"/>
                                    <w:left w:val="none" w:sz="0" w:space="0" w:color="auto"/>
                                    <w:bottom w:val="none" w:sz="0" w:space="0" w:color="auto"/>
                                    <w:right w:val="none" w:sz="0" w:space="0" w:color="auto"/>
                                  </w:divBdr>
                                </w:div>
                                <w:div w:id="1652783238">
                                  <w:marLeft w:val="640"/>
                                  <w:marRight w:val="0"/>
                                  <w:marTop w:val="0"/>
                                  <w:marBottom w:val="0"/>
                                  <w:divBdr>
                                    <w:top w:val="none" w:sz="0" w:space="0" w:color="auto"/>
                                    <w:left w:val="none" w:sz="0" w:space="0" w:color="auto"/>
                                    <w:bottom w:val="none" w:sz="0" w:space="0" w:color="auto"/>
                                    <w:right w:val="none" w:sz="0" w:space="0" w:color="auto"/>
                                  </w:divBdr>
                                </w:div>
                                <w:div w:id="1694989739">
                                  <w:marLeft w:val="640"/>
                                  <w:marRight w:val="0"/>
                                  <w:marTop w:val="0"/>
                                  <w:marBottom w:val="0"/>
                                  <w:divBdr>
                                    <w:top w:val="none" w:sz="0" w:space="0" w:color="auto"/>
                                    <w:left w:val="none" w:sz="0" w:space="0" w:color="auto"/>
                                    <w:bottom w:val="none" w:sz="0" w:space="0" w:color="auto"/>
                                    <w:right w:val="none" w:sz="0" w:space="0" w:color="auto"/>
                                  </w:divBdr>
                                </w:div>
                                <w:div w:id="1696691688">
                                  <w:marLeft w:val="640"/>
                                  <w:marRight w:val="0"/>
                                  <w:marTop w:val="0"/>
                                  <w:marBottom w:val="0"/>
                                  <w:divBdr>
                                    <w:top w:val="none" w:sz="0" w:space="0" w:color="auto"/>
                                    <w:left w:val="none" w:sz="0" w:space="0" w:color="auto"/>
                                    <w:bottom w:val="none" w:sz="0" w:space="0" w:color="auto"/>
                                    <w:right w:val="none" w:sz="0" w:space="0" w:color="auto"/>
                                  </w:divBdr>
                                </w:div>
                                <w:div w:id="1699161452">
                                  <w:marLeft w:val="640"/>
                                  <w:marRight w:val="0"/>
                                  <w:marTop w:val="0"/>
                                  <w:marBottom w:val="0"/>
                                  <w:divBdr>
                                    <w:top w:val="none" w:sz="0" w:space="0" w:color="auto"/>
                                    <w:left w:val="none" w:sz="0" w:space="0" w:color="auto"/>
                                    <w:bottom w:val="none" w:sz="0" w:space="0" w:color="auto"/>
                                    <w:right w:val="none" w:sz="0" w:space="0" w:color="auto"/>
                                  </w:divBdr>
                                </w:div>
                                <w:div w:id="1704204523">
                                  <w:marLeft w:val="640"/>
                                  <w:marRight w:val="0"/>
                                  <w:marTop w:val="0"/>
                                  <w:marBottom w:val="0"/>
                                  <w:divBdr>
                                    <w:top w:val="none" w:sz="0" w:space="0" w:color="auto"/>
                                    <w:left w:val="none" w:sz="0" w:space="0" w:color="auto"/>
                                    <w:bottom w:val="none" w:sz="0" w:space="0" w:color="auto"/>
                                    <w:right w:val="none" w:sz="0" w:space="0" w:color="auto"/>
                                  </w:divBdr>
                                </w:div>
                                <w:div w:id="1764841302">
                                  <w:marLeft w:val="640"/>
                                  <w:marRight w:val="0"/>
                                  <w:marTop w:val="0"/>
                                  <w:marBottom w:val="0"/>
                                  <w:divBdr>
                                    <w:top w:val="none" w:sz="0" w:space="0" w:color="auto"/>
                                    <w:left w:val="none" w:sz="0" w:space="0" w:color="auto"/>
                                    <w:bottom w:val="none" w:sz="0" w:space="0" w:color="auto"/>
                                    <w:right w:val="none" w:sz="0" w:space="0" w:color="auto"/>
                                  </w:divBdr>
                                </w:div>
                                <w:div w:id="1860702477">
                                  <w:marLeft w:val="640"/>
                                  <w:marRight w:val="0"/>
                                  <w:marTop w:val="0"/>
                                  <w:marBottom w:val="0"/>
                                  <w:divBdr>
                                    <w:top w:val="none" w:sz="0" w:space="0" w:color="auto"/>
                                    <w:left w:val="none" w:sz="0" w:space="0" w:color="auto"/>
                                    <w:bottom w:val="none" w:sz="0" w:space="0" w:color="auto"/>
                                    <w:right w:val="none" w:sz="0" w:space="0" w:color="auto"/>
                                  </w:divBdr>
                                </w:div>
                                <w:div w:id="2020933750">
                                  <w:marLeft w:val="640"/>
                                  <w:marRight w:val="0"/>
                                  <w:marTop w:val="0"/>
                                  <w:marBottom w:val="0"/>
                                  <w:divBdr>
                                    <w:top w:val="none" w:sz="0" w:space="0" w:color="auto"/>
                                    <w:left w:val="none" w:sz="0" w:space="0" w:color="auto"/>
                                    <w:bottom w:val="none" w:sz="0" w:space="0" w:color="auto"/>
                                    <w:right w:val="none" w:sz="0" w:space="0" w:color="auto"/>
                                  </w:divBdr>
                                </w:div>
                                <w:div w:id="2043019580">
                                  <w:marLeft w:val="640"/>
                                  <w:marRight w:val="0"/>
                                  <w:marTop w:val="0"/>
                                  <w:marBottom w:val="0"/>
                                  <w:divBdr>
                                    <w:top w:val="none" w:sz="0" w:space="0" w:color="auto"/>
                                    <w:left w:val="none" w:sz="0" w:space="0" w:color="auto"/>
                                    <w:bottom w:val="none" w:sz="0" w:space="0" w:color="auto"/>
                                    <w:right w:val="none" w:sz="0" w:space="0" w:color="auto"/>
                                  </w:divBdr>
                                </w:div>
                              </w:divsChild>
                            </w:div>
                            <w:div w:id="277181631">
                              <w:marLeft w:val="0"/>
                              <w:marRight w:val="0"/>
                              <w:marTop w:val="0"/>
                              <w:marBottom w:val="0"/>
                              <w:divBdr>
                                <w:top w:val="none" w:sz="0" w:space="0" w:color="auto"/>
                                <w:left w:val="none" w:sz="0" w:space="0" w:color="auto"/>
                                <w:bottom w:val="none" w:sz="0" w:space="0" w:color="auto"/>
                                <w:right w:val="none" w:sz="0" w:space="0" w:color="auto"/>
                              </w:divBdr>
                              <w:divsChild>
                                <w:div w:id="234441681">
                                  <w:marLeft w:val="640"/>
                                  <w:marRight w:val="0"/>
                                  <w:marTop w:val="0"/>
                                  <w:marBottom w:val="0"/>
                                  <w:divBdr>
                                    <w:top w:val="none" w:sz="0" w:space="0" w:color="auto"/>
                                    <w:left w:val="none" w:sz="0" w:space="0" w:color="auto"/>
                                    <w:bottom w:val="none" w:sz="0" w:space="0" w:color="auto"/>
                                    <w:right w:val="none" w:sz="0" w:space="0" w:color="auto"/>
                                  </w:divBdr>
                                </w:div>
                                <w:div w:id="264774228">
                                  <w:marLeft w:val="640"/>
                                  <w:marRight w:val="0"/>
                                  <w:marTop w:val="0"/>
                                  <w:marBottom w:val="0"/>
                                  <w:divBdr>
                                    <w:top w:val="none" w:sz="0" w:space="0" w:color="auto"/>
                                    <w:left w:val="none" w:sz="0" w:space="0" w:color="auto"/>
                                    <w:bottom w:val="none" w:sz="0" w:space="0" w:color="auto"/>
                                    <w:right w:val="none" w:sz="0" w:space="0" w:color="auto"/>
                                  </w:divBdr>
                                </w:div>
                                <w:div w:id="305474419">
                                  <w:marLeft w:val="640"/>
                                  <w:marRight w:val="0"/>
                                  <w:marTop w:val="0"/>
                                  <w:marBottom w:val="0"/>
                                  <w:divBdr>
                                    <w:top w:val="none" w:sz="0" w:space="0" w:color="auto"/>
                                    <w:left w:val="none" w:sz="0" w:space="0" w:color="auto"/>
                                    <w:bottom w:val="none" w:sz="0" w:space="0" w:color="auto"/>
                                    <w:right w:val="none" w:sz="0" w:space="0" w:color="auto"/>
                                  </w:divBdr>
                                </w:div>
                                <w:div w:id="398787621">
                                  <w:marLeft w:val="640"/>
                                  <w:marRight w:val="0"/>
                                  <w:marTop w:val="0"/>
                                  <w:marBottom w:val="0"/>
                                  <w:divBdr>
                                    <w:top w:val="none" w:sz="0" w:space="0" w:color="auto"/>
                                    <w:left w:val="none" w:sz="0" w:space="0" w:color="auto"/>
                                    <w:bottom w:val="none" w:sz="0" w:space="0" w:color="auto"/>
                                    <w:right w:val="none" w:sz="0" w:space="0" w:color="auto"/>
                                  </w:divBdr>
                                </w:div>
                                <w:div w:id="500268981">
                                  <w:marLeft w:val="640"/>
                                  <w:marRight w:val="0"/>
                                  <w:marTop w:val="0"/>
                                  <w:marBottom w:val="0"/>
                                  <w:divBdr>
                                    <w:top w:val="none" w:sz="0" w:space="0" w:color="auto"/>
                                    <w:left w:val="none" w:sz="0" w:space="0" w:color="auto"/>
                                    <w:bottom w:val="none" w:sz="0" w:space="0" w:color="auto"/>
                                    <w:right w:val="none" w:sz="0" w:space="0" w:color="auto"/>
                                  </w:divBdr>
                                </w:div>
                                <w:div w:id="688029461">
                                  <w:marLeft w:val="640"/>
                                  <w:marRight w:val="0"/>
                                  <w:marTop w:val="0"/>
                                  <w:marBottom w:val="0"/>
                                  <w:divBdr>
                                    <w:top w:val="none" w:sz="0" w:space="0" w:color="auto"/>
                                    <w:left w:val="none" w:sz="0" w:space="0" w:color="auto"/>
                                    <w:bottom w:val="none" w:sz="0" w:space="0" w:color="auto"/>
                                    <w:right w:val="none" w:sz="0" w:space="0" w:color="auto"/>
                                  </w:divBdr>
                                </w:div>
                                <w:div w:id="748231111">
                                  <w:marLeft w:val="640"/>
                                  <w:marRight w:val="0"/>
                                  <w:marTop w:val="0"/>
                                  <w:marBottom w:val="0"/>
                                  <w:divBdr>
                                    <w:top w:val="none" w:sz="0" w:space="0" w:color="auto"/>
                                    <w:left w:val="none" w:sz="0" w:space="0" w:color="auto"/>
                                    <w:bottom w:val="none" w:sz="0" w:space="0" w:color="auto"/>
                                    <w:right w:val="none" w:sz="0" w:space="0" w:color="auto"/>
                                  </w:divBdr>
                                </w:div>
                                <w:div w:id="783571262">
                                  <w:marLeft w:val="640"/>
                                  <w:marRight w:val="0"/>
                                  <w:marTop w:val="0"/>
                                  <w:marBottom w:val="0"/>
                                  <w:divBdr>
                                    <w:top w:val="none" w:sz="0" w:space="0" w:color="auto"/>
                                    <w:left w:val="none" w:sz="0" w:space="0" w:color="auto"/>
                                    <w:bottom w:val="none" w:sz="0" w:space="0" w:color="auto"/>
                                    <w:right w:val="none" w:sz="0" w:space="0" w:color="auto"/>
                                  </w:divBdr>
                                </w:div>
                                <w:div w:id="856504913">
                                  <w:marLeft w:val="640"/>
                                  <w:marRight w:val="0"/>
                                  <w:marTop w:val="0"/>
                                  <w:marBottom w:val="0"/>
                                  <w:divBdr>
                                    <w:top w:val="none" w:sz="0" w:space="0" w:color="auto"/>
                                    <w:left w:val="none" w:sz="0" w:space="0" w:color="auto"/>
                                    <w:bottom w:val="none" w:sz="0" w:space="0" w:color="auto"/>
                                    <w:right w:val="none" w:sz="0" w:space="0" w:color="auto"/>
                                  </w:divBdr>
                                </w:div>
                                <w:div w:id="879627060">
                                  <w:marLeft w:val="640"/>
                                  <w:marRight w:val="0"/>
                                  <w:marTop w:val="0"/>
                                  <w:marBottom w:val="0"/>
                                  <w:divBdr>
                                    <w:top w:val="none" w:sz="0" w:space="0" w:color="auto"/>
                                    <w:left w:val="none" w:sz="0" w:space="0" w:color="auto"/>
                                    <w:bottom w:val="none" w:sz="0" w:space="0" w:color="auto"/>
                                    <w:right w:val="none" w:sz="0" w:space="0" w:color="auto"/>
                                  </w:divBdr>
                                </w:div>
                                <w:div w:id="890573649">
                                  <w:marLeft w:val="640"/>
                                  <w:marRight w:val="0"/>
                                  <w:marTop w:val="0"/>
                                  <w:marBottom w:val="0"/>
                                  <w:divBdr>
                                    <w:top w:val="none" w:sz="0" w:space="0" w:color="auto"/>
                                    <w:left w:val="none" w:sz="0" w:space="0" w:color="auto"/>
                                    <w:bottom w:val="none" w:sz="0" w:space="0" w:color="auto"/>
                                    <w:right w:val="none" w:sz="0" w:space="0" w:color="auto"/>
                                  </w:divBdr>
                                </w:div>
                                <w:div w:id="1022323427">
                                  <w:marLeft w:val="640"/>
                                  <w:marRight w:val="0"/>
                                  <w:marTop w:val="0"/>
                                  <w:marBottom w:val="0"/>
                                  <w:divBdr>
                                    <w:top w:val="none" w:sz="0" w:space="0" w:color="auto"/>
                                    <w:left w:val="none" w:sz="0" w:space="0" w:color="auto"/>
                                    <w:bottom w:val="none" w:sz="0" w:space="0" w:color="auto"/>
                                    <w:right w:val="none" w:sz="0" w:space="0" w:color="auto"/>
                                  </w:divBdr>
                                </w:div>
                                <w:div w:id="1122531405">
                                  <w:marLeft w:val="640"/>
                                  <w:marRight w:val="0"/>
                                  <w:marTop w:val="0"/>
                                  <w:marBottom w:val="0"/>
                                  <w:divBdr>
                                    <w:top w:val="none" w:sz="0" w:space="0" w:color="auto"/>
                                    <w:left w:val="none" w:sz="0" w:space="0" w:color="auto"/>
                                    <w:bottom w:val="none" w:sz="0" w:space="0" w:color="auto"/>
                                    <w:right w:val="none" w:sz="0" w:space="0" w:color="auto"/>
                                  </w:divBdr>
                                </w:div>
                                <w:div w:id="1202287137">
                                  <w:marLeft w:val="640"/>
                                  <w:marRight w:val="0"/>
                                  <w:marTop w:val="0"/>
                                  <w:marBottom w:val="0"/>
                                  <w:divBdr>
                                    <w:top w:val="none" w:sz="0" w:space="0" w:color="auto"/>
                                    <w:left w:val="none" w:sz="0" w:space="0" w:color="auto"/>
                                    <w:bottom w:val="none" w:sz="0" w:space="0" w:color="auto"/>
                                    <w:right w:val="none" w:sz="0" w:space="0" w:color="auto"/>
                                  </w:divBdr>
                                </w:div>
                                <w:div w:id="1240365259">
                                  <w:marLeft w:val="640"/>
                                  <w:marRight w:val="0"/>
                                  <w:marTop w:val="0"/>
                                  <w:marBottom w:val="0"/>
                                  <w:divBdr>
                                    <w:top w:val="none" w:sz="0" w:space="0" w:color="auto"/>
                                    <w:left w:val="none" w:sz="0" w:space="0" w:color="auto"/>
                                    <w:bottom w:val="none" w:sz="0" w:space="0" w:color="auto"/>
                                    <w:right w:val="none" w:sz="0" w:space="0" w:color="auto"/>
                                  </w:divBdr>
                                </w:div>
                                <w:div w:id="1395272711">
                                  <w:marLeft w:val="640"/>
                                  <w:marRight w:val="0"/>
                                  <w:marTop w:val="0"/>
                                  <w:marBottom w:val="0"/>
                                  <w:divBdr>
                                    <w:top w:val="none" w:sz="0" w:space="0" w:color="auto"/>
                                    <w:left w:val="none" w:sz="0" w:space="0" w:color="auto"/>
                                    <w:bottom w:val="none" w:sz="0" w:space="0" w:color="auto"/>
                                    <w:right w:val="none" w:sz="0" w:space="0" w:color="auto"/>
                                  </w:divBdr>
                                </w:div>
                                <w:div w:id="1428117354">
                                  <w:marLeft w:val="640"/>
                                  <w:marRight w:val="0"/>
                                  <w:marTop w:val="0"/>
                                  <w:marBottom w:val="0"/>
                                  <w:divBdr>
                                    <w:top w:val="none" w:sz="0" w:space="0" w:color="auto"/>
                                    <w:left w:val="none" w:sz="0" w:space="0" w:color="auto"/>
                                    <w:bottom w:val="none" w:sz="0" w:space="0" w:color="auto"/>
                                    <w:right w:val="none" w:sz="0" w:space="0" w:color="auto"/>
                                  </w:divBdr>
                                </w:div>
                                <w:div w:id="1579293032">
                                  <w:marLeft w:val="640"/>
                                  <w:marRight w:val="0"/>
                                  <w:marTop w:val="0"/>
                                  <w:marBottom w:val="0"/>
                                  <w:divBdr>
                                    <w:top w:val="none" w:sz="0" w:space="0" w:color="auto"/>
                                    <w:left w:val="none" w:sz="0" w:space="0" w:color="auto"/>
                                    <w:bottom w:val="none" w:sz="0" w:space="0" w:color="auto"/>
                                    <w:right w:val="none" w:sz="0" w:space="0" w:color="auto"/>
                                  </w:divBdr>
                                </w:div>
                                <w:div w:id="1739865530">
                                  <w:marLeft w:val="640"/>
                                  <w:marRight w:val="0"/>
                                  <w:marTop w:val="0"/>
                                  <w:marBottom w:val="0"/>
                                  <w:divBdr>
                                    <w:top w:val="none" w:sz="0" w:space="0" w:color="auto"/>
                                    <w:left w:val="none" w:sz="0" w:space="0" w:color="auto"/>
                                    <w:bottom w:val="none" w:sz="0" w:space="0" w:color="auto"/>
                                    <w:right w:val="none" w:sz="0" w:space="0" w:color="auto"/>
                                  </w:divBdr>
                                </w:div>
                                <w:div w:id="1769155828">
                                  <w:marLeft w:val="640"/>
                                  <w:marRight w:val="0"/>
                                  <w:marTop w:val="0"/>
                                  <w:marBottom w:val="0"/>
                                  <w:divBdr>
                                    <w:top w:val="none" w:sz="0" w:space="0" w:color="auto"/>
                                    <w:left w:val="none" w:sz="0" w:space="0" w:color="auto"/>
                                    <w:bottom w:val="none" w:sz="0" w:space="0" w:color="auto"/>
                                    <w:right w:val="none" w:sz="0" w:space="0" w:color="auto"/>
                                  </w:divBdr>
                                </w:div>
                                <w:div w:id="1876697638">
                                  <w:marLeft w:val="640"/>
                                  <w:marRight w:val="0"/>
                                  <w:marTop w:val="0"/>
                                  <w:marBottom w:val="0"/>
                                  <w:divBdr>
                                    <w:top w:val="none" w:sz="0" w:space="0" w:color="auto"/>
                                    <w:left w:val="none" w:sz="0" w:space="0" w:color="auto"/>
                                    <w:bottom w:val="none" w:sz="0" w:space="0" w:color="auto"/>
                                    <w:right w:val="none" w:sz="0" w:space="0" w:color="auto"/>
                                  </w:divBdr>
                                </w:div>
                                <w:div w:id="1898126591">
                                  <w:marLeft w:val="640"/>
                                  <w:marRight w:val="0"/>
                                  <w:marTop w:val="0"/>
                                  <w:marBottom w:val="0"/>
                                  <w:divBdr>
                                    <w:top w:val="none" w:sz="0" w:space="0" w:color="auto"/>
                                    <w:left w:val="none" w:sz="0" w:space="0" w:color="auto"/>
                                    <w:bottom w:val="none" w:sz="0" w:space="0" w:color="auto"/>
                                    <w:right w:val="none" w:sz="0" w:space="0" w:color="auto"/>
                                  </w:divBdr>
                                </w:div>
                                <w:div w:id="2062165994">
                                  <w:marLeft w:val="640"/>
                                  <w:marRight w:val="0"/>
                                  <w:marTop w:val="0"/>
                                  <w:marBottom w:val="0"/>
                                  <w:divBdr>
                                    <w:top w:val="none" w:sz="0" w:space="0" w:color="auto"/>
                                    <w:left w:val="none" w:sz="0" w:space="0" w:color="auto"/>
                                    <w:bottom w:val="none" w:sz="0" w:space="0" w:color="auto"/>
                                    <w:right w:val="none" w:sz="0" w:space="0" w:color="auto"/>
                                  </w:divBdr>
                                </w:div>
                                <w:div w:id="2115785652">
                                  <w:marLeft w:val="640"/>
                                  <w:marRight w:val="0"/>
                                  <w:marTop w:val="0"/>
                                  <w:marBottom w:val="0"/>
                                  <w:divBdr>
                                    <w:top w:val="none" w:sz="0" w:space="0" w:color="auto"/>
                                    <w:left w:val="none" w:sz="0" w:space="0" w:color="auto"/>
                                    <w:bottom w:val="none" w:sz="0" w:space="0" w:color="auto"/>
                                    <w:right w:val="none" w:sz="0" w:space="0" w:color="auto"/>
                                  </w:divBdr>
                                </w:div>
                              </w:divsChild>
                            </w:div>
                            <w:div w:id="283923264">
                              <w:marLeft w:val="0"/>
                              <w:marRight w:val="0"/>
                              <w:marTop w:val="0"/>
                              <w:marBottom w:val="0"/>
                              <w:divBdr>
                                <w:top w:val="none" w:sz="0" w:space="0" w:color="auto"/>
                                <w:left w:val="none" w:sz="0" w:space="0" w:color="auto"/>
                                <w:bottom w:val="none" w:sz="0" w:space="0" w:color="auto"/>
                                <w:right w:val="none" w:sz="0" w:space="0" w:color="auto"/>
                              </w:divBdr>
                              <w:divsChild>
                                <w:div w:id="66537271">
                                  <w:marLeft w:val="640"/>
                                  <w:marRight w:val="0"/>
                                  <w:marTop w:val="0"/>
                                  <w:marBottom w:val="0"/>
                                  <w:divBdr>
                                    <w:top w:val="none" w:sz="0" w:space="0" w:color="auto"/>
                                    <w:left w:val="none" w:sz="0" w:space="0" w:color="auto"/>
                                    <w:bottom w:val="none" w:sz="0" w:space="0" w:color="auto"/>
                                    <w:right w:val="none" w:sz="0" w:space="0" w:color="auto"/>
                                  </w:divBdr>
                                </w:div>
                                <w:div w:id="156115570">
                                  <w:marLeft w:val="640"/>
                                  <w:marRight w:val="0"/>
                                  <w:marTop w:val="0"/>
                                  <w:marBottom w:val="0"/>
                                  <w:divBdr>
                                    <w:top w:val="none" w:sz="0" w:space="0" w:color="auto"/>
                                    <w:left w:val="none" w:sz="0" w:space="0" w:color="auto"/>
                                    <w:bottom w:val="none" w:sz="0" w:space="0" w:color="auto"/>
                                    <w:right w:val="none" w:sz="0" w:space="0" w:color="auto"/>
                                  </w:divBdr>
                                </w:div>
                                <w:div w:id="324434653">
                                  <w:marLeft w:val="640"/>
                                  <w:marRight w:val="0"/>
                                  <w:marTop w:val="0"/>
                                  <w:marBottom w:val="0"/>
                                  <w:divBdr>
                                    <w:top w:val="none" w:sz="0" w:space="0" w:color="auto"/>
                                    <w:left w:val="none" w:sz="0" w:space="0" w:color="auto"/>
                                    <w:bottom w:val="none" w:sz="0" w:space="0" w:color="auto"/>
                                    <w:right w:val="none" w:sz="0" w:space="0" w:color="auto"/>
                                  </w:divBdr>
                                </w:div>
                                <w:div w:id="344982958">
                                  <w:marLeft w:val="640"/>
                                  <w:marRight w:val="0"/>
                                  <w:marTop w:val="0"/>
                                  <w:marBottom w:val="0"/>
                                  <w:divBdr>
                                    <w:top w:val="none" w:sz="0" w:space="0" w:color="auto"/>
                                    <w:left w:val="none" w:sz="0" w:space="0" w:color="auto"/>
                                    <w:bottom w:val="none" w:sz="0" w:space="0" w:color="auto"/>
                                    <w:right w:val="none" w:sz="0" w:space="0" w:color="auto"/>
                                  </w:divBdr>
                                </w:div>
                                <w:div w:id="612981158">
                                  <w:marLeft w:val="640"/>
                                  <w:marRight w:val="0"/>
                                  <w:marTop w:val="0"/>
                                  <w:marBottom w:val="0"/>
                                  <w:divBdr>
                                    <w:top w:val="none" w:sz="0" w:space="0" w:color="auto"/>
                                    <w:left w:val="none" w:sz="0" w:space="0" w:color="auto"/>
                                    <w:bottom w:val="none" w:sz="0" w:space="0" w:color="auto"/>
                                    <w:right w:val="none" w:sz="0" w:space="0" w:color="auto"/>
                                  </w:divBdr>
                                </w:div>
                                <w:div w:id="614556998">
                                  <w:marLeft w:val="640"/>
                                  <w:marRight w:val="0"/>
                                  <w:marTop w:val="0"/>
                                  <w:marBottom w:val="0"/>
                                  <w:divBdr>
                                    <w:top w:val="none" w:sz="0" w:space="0" w:color="auto"/>
                                    <w:left w:val="none" w:sz="0" w:space="0" w:color="auto"/>
                                    <w:bottom w:val="none" w:sz="0" w:space="0" w:color="auto"/>
                                    <w:right w:val="none" w:sz="0" w:space="0" w:color="auto"/>
                                  </w:divBdr>
                                </w:div>
                                <w:div w:id="868683316">
                                  <w:marLeft w:val="640"/>
                                  <w:marRight w:val="0"/>
                                  <w:marTop w:val="0"/>
                                  <w:marBottom w:val="0"/>
                                  <w:divBdr>
                                    <w:top w:val="none" w:sz="0" w:space="0" w:color="auto"/>
                                    <w:left w:val="none" w:sz="0" w:space="0" w:color="auto"/>
                                    <w:bottom w:val="none" w:sz="0" w:space="0" w:color="auto"/>
                                    <w:right w:val="none" w:sz="0" w:space="0" w:color="auto"/>
                                  </w:divBdr>
                                </w:div>
                                <w:div w:id="926379509">
                                  <w:marLeft w:val="640"/>
                                  <w:marRight w:val="0"/>
                                  <w:marTop w:val="0"/>
                                  <w:marBottom w:val="0"/>
                                  <w:divBdr>
                                    <w:top w:val="none" w:sz="0" w:space="0" w:color="auto"/>
                                    <w:left w:val="none" w:sz="0" w:space="0" w:color="auto"/>
                                    <w:bottom w:val="none" w:sz="0" w:space="0" w:color="auto"/>
                                    <w:right w:val="none" w:sz="0" w:space="0" w:color="auto"/>
                                  </w:divBdr>
                                </w:div>
                                <w:div w:id="942492878">
                                  <w:marLeft w:val="640"/>
                                  <w:marRight w:val="0"/>
                                  <w:marTop w:val="0"/>
                                  <w:marBottom w:val="0"/>
                                  <w:divBdr>
                                    <w:top w:val="none" w:sz="0" w:space="0" w:color="auto"/>
                                    <w:left w:val="none" w:sz="0" w:space="0" w:color="auto"/>
                                    <w:bottom w:val="none" w:sz="0" w:space="0" w:color="auto"/>
                                    <w:right w:val="none" w:sz="0" w:space="0" w:color="auto"/>
                                  </w:divBdr>
                                </w:div>
                                <w:div w:id="987630604">
                                  <w:marLeft w:val="640"/>
                                  <w:marRight w:val="0"/>
                                  <w:marTop w:val="0"/>
                                  <w:marBottom w:val="0"/>
                                  <w:divBdr>
                                    <w:top w:val="none" w:sz="0" w:space="0" w:color="auto"/>
                                    <w:left w:val="none" w:sz="0" w:space="0" w:color="auto"/>
                                    <w:bottom w:val="none" w:sz="0" w:space="0" w:color="auto"/>
                                    <w:right w:val="none" w:sz="0" w:space="0" w:color="auto"/>
                                  </w:divBdr>
                                </w:div>
                                <w:div w:id="1030061798">
                                  <w:marLeft w:val="640"/>
                                  <w:marRight w:val="0"/>
                                  <w:marTop w:val="0"/>
                                  <w:marBottom w:val="0"/>
                                  <w:divBdr>
                                    <w:top w:val="none" w:sz="0" w:space="0" w:color="auto"/>
                                    <w:left w:val="none" w:sz="0" w:space="0" w:color="auto"/>
                                    <w:bottom w:val="none" w:sz="0" w:space="0" w:color="auto"/>
                                    <w:right w:val="none" w:sz="0" w:space="0" w:color="auto"/>
                                  </w:divBdr>
                                </w:div>
                                <w:div w:id="1033383480">
                                  <w:marLeft w:val="640"/>
                                  <w:marRight w:val="0"/>
                                  <w:marTop w:val="0"/>
                                  <w:marBottom w:val="0"/>
                                  <w:divBdr>
                                    <w:top w:val="none" w:sz="0" w:space="0" w:color="auto"/>
                                    <w:left w:val="none" w:sz="0" w:space="0" w:color="auto"/>
                                    <w:bottom w:val="none" w:sz="0" w:space="0" w:color="auto"/>
                                    <w:right w:val="none" w:sz="0" w:space="0" w:color="auto"/>
                                  </w:divBdr>
                                </w:div>
                                <w:div w:id="1046611445">
                                  <w:marLeft w:val="640"/>
                                  <w:marRight w:val="0"/>
                                  <w:marTop w:val="0"/>
                                  <w:marBottom w:val="0"/>
                                  <w:divBdr>
                                    <w:top w:val="none" w:sz="0" w:space="0" w:color="auto"/>
                                    <w:left w:val="none" w:sz="0" w:space="0" w:color="auto"/>
                                    <w:bottom w:val="none" w:sz="0" w:space="0" w:color="auto"/>
                                    <w:right w:val="none" w:sz="0" w:space="0" w:color="auto"/>
                                  </w:divBdr>
                                </w:div>
                                <w:div w:id="1256405960">
                                  <w:marLeft w:val="640"/>
                                  <w:marRight w:val="0"/>
                                  <w:marTop w:val="0"/>
                                  <w:marBottom w:val="0"/>
                                  <w:divBdr>
                                    <w:top w:val="none" w:sz="0" w:space="0" w:color="auto"/>
                                    <w:left w:val="none" w:sz="0" w:space="0" w:color="auto"/>
                                    <w:bottom w:val="none" w:sz="0" w:space="0" w:color="auto"/>
                                    <w:right w:val="none" w:sz="0" w:space="0" w:color="auto"/>
                                  </w:divBdr>
                                </w:div>
                                <w:div w:id="1444885303">
                                  <w:marLeft w:val="640"/>
                                  <w:marRight w:val="0"/>
                                  <w:marTop w:val="0"/>
                                  <w:marBottom w:val="0"/>
                                  <w:divBdr>
                                    <w:top w:val="none" w:sz="0" w:space="0" w:color="auto"/>
                                    <w:left w:val="none" w:sz="0" w:space="0" w:color="auto"/>
                                    <w:bottom w:val="none" w:sz="0" w:space="0" w:color="auto"/>
                                    <w:right w:val="none" w:sz="0" w:space="0" w:color="auto"/>
                                  </w:divBdr>
                                </w:div>
                                <w:div w:id="1632250483">
                                  <w:marLeft w:val="640"/>
                                  <w:marRight w:val="0"/>
                                  <w:marTop w:val="0"/>
                                  <w:marBottom w:val="0"/>
                                  <w:divBdr>
                                    <w:top w:val="none" w:sz="0" w:space="0" w:color="auto"/>
                                    <w:left w:val="none" w:sz="0" w:space="0" w:color="auto"/>
                                    <w:bottom w:val="none" w:sz="0" w:space="0" w:color="auto"/>
                                    <w:right w:val="none" w:sz="0" w:space="0" w:color="auto"/>
                                  </w:divBdr>
                                </w:div>
                                <w:div w:id="1661349366">
                                  <w:marLeft w:val="640"/>
                                  <w:marRight w:val="0"/>
                                  <w:marTop w:val="0"/>
                                  <w:marBottom w:val="0"/>
                                  <w:divBdr>
                                    <w:top w:val="none" w:sz="0" w:space="0" w:color="auto"/>
                                    <w:left w:val="none" w:sz="0" w:space="0" w:color="auto"/>
                                    <w:bottom w:val="none" w:sz="0" w:space="0" w:color="auto"/>
                                    <w:right w:val="none" w:sz="0" w:space="0" w:color="auto"/>
                                  </w:divBdr>
                                </w:div>
                                <w:div w:id="1720477545">
                                  <w:marLeft w:val="640"/>
                                  <w:marRight w:val="0"/>
                                  <w:marTop w:val="0"/>
                                  <w:marBottom w:val="0"/>
                                  <w:divBdr>
                                    <w:top w:val="none" w:sz="0" w:space="0" w:color="auto"/>
                                    <w:left w:val="none" w:sz="0" w:space="0" w:color="auto"/>
                                    <w:bottom w:val="none" w:sz="0" w:space="0" w:color="auto"/>
                                    <w:right w:val="none" w:sz="0" w:space="0" w:color="auto"/>
                                  </w:divBdr>
                                </w:div>
                                <w:div w:id="1743480919">
                                  <w:marLeft w:val="640"/>
                                  <w:marRight w:val="0"/>
                                  <w:marTop w:val="0"/>
                                  <w:marBottom w:val="0"/>
                                  <w:divBdr>
                                    <w:top w:val="none" w:sz="0" w:space="0" w:color="auto"/>
                                    <w:left w:val="none" w:sz="0" w:space="0" w:color="auto"/>
                                    <w:bottom w:val="none" w:sz="0" w:space="0" w:color="auto"/>
                                    <w:right w:val="none" w:sz="0" w:space="0" w:color="auto"/>
                                  </w:divBdr>
                                </w:div>
                                <w:div w:id="1796831933">
                                  <w:marLeft w:val="640"/>
                                  <w:marRight w:val="0"/>
                                  <w:marTop w:val="0"/>
                                  <w:marBottom w:val="0"/>
                                  <w:divBdr>
                                    <w:top w:val="none" w:sz="0" w:space="0" w:color="auto"/>
                                    <w:left w:val="none" w:sz="0" w:space="0" w:color="auto"/>
                                    <w:bottom w:val="none" w:sz="0" w:space="0" w:color="auto"/>
                                    <w:right w:val="none" w:sz="0" w:space="0" w:color="auto"/>
                                  </w:divBdr>
                                </w:div>
                                <w:div w:id="1922832617">
                                  <w:marLeft w:val="640"/>
                                  <w:marRight w:val="0"/>
                                  <w:marTop w:val="0"/>
                                  <w:marBottom w:val="0"/>
                                  <w:divBdr>
                                    <w:top w:val="none" w:sz="0" w:space="0" w:color="auto"/>
                                    <w:left w:val="none" w:sz="0" w:space="0" w:color="auto"/>
                                    <w:bottom w:val="none" w:sz="0" w:space="0" w:color="auto"/>
                                    <w:right w:val="none" w:sz="0" w:space="0" w:color="auto"/>
                                  </w:divBdr>
                                </w:div>
                                <w:div w:id="2103328970">
                                  <w:marLeft w:val="640"/>
                                  <w:marRight w:val="0"/>
                                  <w:marTop w:val="0"/>
                                  <w:marBottom w:val="0"/>
                                  <w:divBdr>
                                    <w:top w:val="none" w:sz="0" w:space="0" w:color="auto"/>
                                    <w:left w:val="none" w:sz="0" w:space="0" w:color="auto"/>
                                    <w:bottom w:val="none" w:sz="0" w:space="0" w:color="auto"/>
                                    <w:right w:val="none" w:sz="0" w:space="0" w:color="auto"/>
                                  </w:divBdr>
                                </w:div>
                                <w:div w:id="2127774608">
                                  <w:marLeft w:val="640"/>
                                  <w:marRight w:val="0"/>
                                  <w:marTop w:val="0"/>
                                  <w:marBottom w:val="0"/>
                                  <w:divBdr>
                                    <w:top w:val="none" w:sz="0" w:space="0" w:color="auto"/>
                                    <w:left w:val="none" w:sz="0" w:space="0" w:color="auto"/>
                                    <w:bottom w:val="none" w:sz="0" w:space="0" w:color="auto"/>
                                    <w:right w:val="none" w:sz="0" w:space="0" w:color="auto"/>
                                  </w:divBdr>
                                </w:div>
                                <w:div w:id="2140800028">
                                  <w:marLeft w:val="640"/>
                                  <w:marRight w:val="0"/>
                                  <w:marTop w:val="0"/>
                                  <w:marBottom w:val="0"/>
                                  <w:divBdr>
                                    <w:top w:val="none" w:sz="0" w:space="0" w:color="auto"/>
                                    <w:left w:val="none" w:sz="0" w:space="0" w:color="auto"/>
                                    <w:bottom w:val="none" w:sz="0" w:space="0" w:color="auto"/>
                                    <w:right w:val="none" w:sz="0" w:space="0" w:color="auto"/>
                                  </w:divBdr>
                                </w:div>
                              </w:divsChild>
                            </w:div>
                            <w:div w:id="302080149">
                              <w:marLeft w:val="0"/>
                              <w:marRight w:val="0"/>
                              <w:marTop w:val="0"/>
                              <w:marBottom w:val="0"/>
                              <w:divBdr>
                                <w:top w:val="none" w:sz="0" w:space="0" w:color="auto"/>
                                <w:left w:val="none" w:sz="0" w:space="0" w:color="auto"/>
                                <w:bottom w:val="none" w:sz="0" w:space="0" w:color="auto"/>
                                <w:right w:val="none" w:sz="0" w:space="0" w:color="auto"/>
                              </w:divBdr>
                              <w:divsChild>
                                <w:div w:id="15468735">
                                  <w:marLeft w:val="640"/>
                                  <w:marRight w:val="0"/>
                                  <w:marTop w:val="0"/>
                                  <w:marBottom w:val="0"/>
                                  <w:divBdr>
                                    <w:top w:val="none" w:sz="0" w:space="0" w:color="auto"/>
                                    <w:left w:val="none" w:sz="0" w:space="0" w:color="auto"/>
                                    <w:bottom w:val="none" w:sz="0" w:space="0" w:color="auto"/>
                                    <w:right w:val="none" w:sz="0" w:space="0" w:color="auto"/>
                                  </w:divBdr>
                                </w:div>
                                <w:div w:id="40982357">
                                  <w:marLeft w:val="640"/>
                                  <w:marRight w:val="0"/>
                                  <w:marTop w:val="0"/>
                                  <w:marBottom w:val="0"/>
                                  <w:divBdr>
                                    <w:top w:val="none" w:sz="0" w:space="0" w:color="auto"/>
                                    <w:left w:val="none" w:sz="0" w:space="0" w:color="auto"/>
                                    <w:bottom w:val="none" w:sz="0" w:space="0" w:color="auto"/>
                                    <w:right w:val="none" w:sz="0" w:space="0" w:color="auto"/>
                                  </w:divBdr>
                                </w:div>
                                <w:div w:id="264506150">
                                  <w:marLeft w:val="640"/>
                                  <w:marRight w:val="0"/>
                                  <w:marTop w:val="0"/>
                                  <w:marBottom w:val="0"/>
                                  <w:divBdr>
                                    <w:top w:val="none" w:sz="0" w:space="0" w:color="auto"/>
                                    <w:left w:val="none" w:sz="0" w:space="0" w:color="auto"/>
                                    <w:bottom w:val="none" w:sz="0" w:space="0" w:color="auto"/>
                                    <w:right w:val="none" w:sz="0" w:space="0" w:color="auto"/>
                                  </w:divBdr>
                                </w:div>
                                <w:div w:id="296448953">
                                  <w:marLeft w:val="640"/>
                                  <w:marRight w:val="0"/>
                                  <w:marTop w:val="0"/>
                                  <w:marBottom w:val="0"/>
                                  <w:divBdr>
                                    <w:top w:val="none" w:sz="0" w:space="0" w:color="auto"/>
                                    <w:left w:val="none" w:sz="0" w:space="0" w:color="auto"/>
                                    <w:bottom w:val="none" w:sz="0" w:space="0" w:color="auto"/>
                                    <w:right w:val="none" w:sz="0" w:space="0" w:color="auto"/>
                                  </w:divBdr>
                                </w:div>
                                <w:div w:id="329139761">
                                  <w:marLeft w:val="640"/>
                                  <w:marRight w:val="0"/>
                                  <w:marTop w:val="0"/>
                                  <w:marBottom w:val="0"/>
                                  <w:divBdr>
                                    <w:top w:val="none" w:sz="0" w:space="0" w:color="auto"/>
                                    <w:left w:val="none" w:sz="0" w:space="0" w:color="auto"/>
                                    <w:bottom w:val="none" w:sz="0" w:space="0" w:color="auto"/>
                                    <w:right w:val="none" w:sz="0" w:space="0" w:color="auto"/>
                                  </w:divBdr>
                                </w:div>
                                <w:div w:id="348919751">
                                  <w:marLeft w:val="640"/>
                                  <w:marRight w:val="0"/>
                                  <w:marTop w:val="0"/>
                                  <w:marBottom w:val="0"/>
                                  <w:divBdr>
                                    <w:top w:val="none" w:sz="0" w:space="0" w:color="auto"/>
                                    <w:left w:val="none" w:sz="0" w:space="0" w:color="auto"/>
                                    <w:bottom w:val="none" w:sz="0" w:space="0" w:color="auto"/>
                                    <w:right w:val="none" w:sz="0" w:space="0" w:color="auto"/>
                                  </w:divBdr>
                                </w:div>
                                <w:div w:id="434401089">
                                  <w:marLeft w:val="640"/>
                                  <w:marRight w:val="0"/>
                                  <w:marTop w:val="0"/>
                                  <w:marBottom w:val="0"/>
                                  <w:divBdr>
                                    <w:top w:val="none" w:sz="0" w:space="0" w:color="auto"/>
                                    <w:left w:val="none" w:sz="0" w:space="0" w:color="auto"/>
                                    <w:bottom w:val="none" w:sz="0" w:space="0" w:color="auto"/>
                                    <w:right w:val="none" w:sz="0" w:space="0" w:color="auto"/>
                                  </w:divBdr>
                                </w:div>
                                <w:div w:id="582952196">
                                  <w:marLeft w:val="640"/>
                                  <w:marRight w:val="0"/>
                                  <w:marTop w:val="0"/>
                                  <w:marBottom w:val="0"/>
                                  <w:divBdr>
                                    <w:top w:val="none" w:sz="0" w:space="0" w:color="auto"/>
                                    <w:left w:val="none" w:sz="0" w:space="0" w:color="auto"/>
                                    <w:bottom w:val="none" w:sz="0" w:space="0" w:color="auto"/>
                                    <w:right w:val="none" w:sz="0" w:space="0" w:color="auto"/>
                                  </w:divBdr>
                                </w:div>
                                <w:div w:id="599721875">
                                  <w:marLeft w:val="640"/>
                                  <w:marRight w:val="0"/>
                                  <w:marTop w:val="0"/>
                                  <w:marBottom w:val="0"/>
                                  <w:divBdr>
                                    <w:top w:val="none" w:sz="0" w:space="0" w:color="auto"/>
                                    <w:left w:val="none" w:sz="0" w:space="0" w:color="auto"/>
                                    <w:bottom w:val="none" w:sz="0" w:space="0" w:color="auto"/>
                                    <w:right w:val="none" w:sz="0" w:space="0" w:color="auto"/>
                                  </w:divBdr>
                                </w:div>
                                <w:div w:id="705908481">
                                  <w:marLeft w:val="640"/>
                                  <w:marRight w:val="0"/>
                                  <w:marTop w:val="0"/>
                                  <w:marBottom w:val="0"/>
                                  <w:divBdr>
                                    <w:top w:val="none" w:sz="0" w:space="0" w:color="auto"/>
                                    <w:left w:val="none" w:sz="0" w:space="0" w:color="auto"/>
                                    <w:bottom w:val="none" w:sz="0" w:space="0" w:color="auto"/>
                                    <w:right w:val="none" w:sz="0" w:space="0" w:color="auto"/>
                                  </w:divBdr>
                                </w:div>
                                <w:div w:id="873923066">
                                  <w:marLeft w:val="640"/>
                                  <w:marRight w:val="0"/>
                                  <w:marTop w:val="0"/>
                                  <w:marBottom w:val="0"/>
                                  <w:divBdr>
                                    <w:top w:val="none" w:sz="0" w:space="0" w:color="auto"/>
                                    <w:left w:val="none" w:sz="0" w:space="0" w:color="auto"/>
                                    <w:bottom w:val="none" w:sz="0" w:space="0" w:color="auto"/>
                                    <w:right w:val="none" w:sz="0" w:space="0" w:color="auto"/>
                                  </w:divBdr>
                                </w:div>
                                <w:div w:id="880939001">
                                  <w:marLeft w:val="640"/>
                                  <w:marRight w:val="0"/>
                                  <w:marTop w:val="0"/>
                                  <w:marBottom w:val="0"/>
                                  <w:divBdr>
                                    <w:top w:val="none" w:sz="0" w:space="0" w:color="auto"/>
                                    <w:left w:val="none" w:sz="0" w:space="0" w:color="auto"/>
                                    <w:bottom w:val="none" w:sz="0" w:space="0" w:color="auto"/>
                                    <w:right w:val="none" w:sz="0" w:space="0" w:color="auto"/>
                                  </w:divBdr>
                                </w:div>
                                <w:div w:id="1060322271">
                                  <w:marLeft w:val="640"/>
                                  <w:marRight w:val="0"/>
                                  <w:marTop w:val="0"/>
                                  <w:marBottom w:val="0"/>
                                  <w:divBdr>
                                    <w:top w:val="none" w:sz="0" w:space="0" w:color="auto"/>
                                    <w:left w:val="none" w:sz="0" w:space="0" w:color="auto"/>
                                    <w:bottom w:val="none" w:sz="0" w:space="0" w:color="auto"/>
                                    <w:right w:val="none" w:sz="0" w:space="0" w:color="auto"/>
                                  </w:divBdr>
                                </w:div>
                                <w:div w:id="1070885919">
                                  <w:marLeft w:val="640"/>
                                  <w:marRight w:val="0"/>
                                  <w:marTop w:val="0"/>
                                  <w:marBottom w:val="0"/>
                                  <w:divBdr>
                                    <w:top w:val="none" w:sz="0" w:space="0" w:color="auto"/>
                                    <w:left w:val="none" w:sz="0" w:space="0" w:color="auto"/>
                                    <w:bottom w:val="none" w:sz="0" w:space="0" w:color="auto"/>
                                    <w:right w:val="none" w:sz="0" w:space="0" w:color="auto"/>
                                  </w:divBdr>
                                </w:div>
                                <w:div w:id="1083143268">
                                  <w:marLeft w:val="640"/>
                                  <w:marRight w:val="0"/>
                                  <w:marTop w:val="0"/>
                                  <w:marBottom w:val="0"/>
                                  <w:divBdr>
                                    <w:top w:val="none" w:sz="0" w:space="0" w:color="auto"/>
                                    <w:left w:val="none" w:sz="0" w:space="0" w:color="auto"/>
                                    <w:bottom w:val="none" w:sz="0" w:space="0" w:color="auto"/>
                                    <w:right w:val="none" w:sz="0" w:space="0" w:color="auto"/>
                                  </w:divBdr>
                                </w:div>
                                <w:div w:id="1116366602">
                                  <w:marLeft w:val="640"/>
                                  <w:marRight w:val="0"/>
                                  <w:marTop w:val="0"/>
                                  <w:marBottom w:val="0"/>
                                  <w:divBdr>
                                    <w:top w:val="none" w:sz="0" w:space="0" w:color="auto"/>
                                    <w:left w:val="none" w:sz="0" w:space="0" w:color="auto"/>
                                    <w:bottom w:val="none" w:sz="0" w:space="0" w:color="auto"/>
                                    <w:right w:val="none" w:sz="0" w:space="0" w:color="auto"/>
                                  </w:divBdr>
                                </w:div>
                                <w:div w:id="1409964647">
                                  <w:marLeft w:val="640"/>
                                  <w:marRight w:val="0"/>
                                  <w:marTop w:val="0"/>
                                  <w:marBottom w:val="0"/>
                                  <w:divBdr>
                                    <w:top w:val="none" w:sz="0" w:space="0" w:color="auto"/>
                                    <w:left w:val="none" w:sz="0" w:space="0" w:color="auto"/>
                                    <w:bottom w:val="none" w:sz="0" w:space="0" w:color="auto"/>
                                    <w:right w:val="none" w:sz="0" w:space="0" w:color="auto"/>
                                  </w:divBdr>
                                </w:div>
                                <w:div w:id="1486239429">
                                  <w:marLeft w:val="640"/>
                                  <w:marRight w:val="0"/>
                                  <w:marTop w:val="0"/>
                                  <w:marBottom w:val="0"/>
                                  <w:divBdr>
                                    <w:top w:val="none" w:sz="0" w:space="0" w:color="auto"/>
                                    <w:left w:val="none" w:sz="0" w:space="0" w:color="auto"/>
                                    <w:bottom w:val="none" w:sz="0" w:space="0" w:color="auto"/>
                                    <w:right w:val="none" w:sz="0" w:space="0" w:color="auto"/>
                                  </w:divBdr>
                                </w:div>
                                <w:div w:id="1570338498">
                                  <w:marLeft w:val="640"/>
                                  <w:marRight w:val="0"/>
                                  <w:marTop w:val="0"/>
                                  <w:marBottom w:val="0"/>
                                  <w:divBdr>
                                    <w:top w:val="none" w:sz="0" w:space="0" w:color="auto"/>
                                    <w:left w:val="none" w:sz="0" w:space="0" w:color="auto"/>
                                    <w:bottom w:val="none" w:sz="0" w:space="0" w:color="auto"/>
                                    <w:right w:val="none" w:sz="0" w:space="0" w:color="auto"/>
                                  </w:divBdr>
                                </w:div>
                                <w:div w:id="1660187919">
                                  <w:marLeft w:val="640"/>
                                  <w:marRight w:val="0"/>
                                  <w:marTop w:val="0"/>
                                  <w:marBottom w:val="0"/>
                                  <w:divBdr>
                                    <w:top w:val="none" w:sz="0" w:space="0" w:color="auto"/>
                                    <w:left w:val="none" w:sz="0" w:space="0" w:color="auto"/>
                                    <w:bottom w:val="none" w:sz="0" w:space="0" w:color="auto"/>
                                    <w:right w:val="none" w:sz="0" w:space="0" w:color="auto"/>
                                  </w:divBdr>
                                </w:div>
                                <w:div w:id="1667443133">
                                  <w:marLeft w:val="640"/>
                                  <w:marRight w:val="0"/>
                                  <w:marTop w:val="0"/>
                                  <w:marBottom w:val="0"/>
                                  <w:divBdr>
                                    <w:top w:val="none" w:sz="0" w:space="0" w:color="auto"/>
                                    <w:left w:val="none" w:sz="0" w:space="0" w:color="auto"/>
                                    <w:bottom w:val="none" w:sz="0" w:space="0" w:color="auto"/>
                                    <w:right w:val="none" w:sz="0" w:space="0" w:color="auto"/>
                                  </w:divBdr>
                                </w:div>
                                <w:div w:id="1844196524">
                                  <w:marLeft w:val="640"/>
                                  <w:marRight w:val="0"/>
                                  <w:marTop w:val="0"/>
                                  <w:marBottom w:val="0"/>
                                  <w:divBdr>
                                    <w:top w:val="none" w:sz="0" w:space="0" w:color="auto"/>
                                    <w:left w:val="none" w:sz="0" w:space="0" w:color="auto"/>
                                    <w:bottom w:val="none" w:sz="0" w:space="0" w:color="auto"/>
                                    <w:right w:val="none" w:sz="0" w:space="0" w:color="auto"/>
                                  </w:divBdr>
                                </w:div>
                                <w:div w:id="1953853996">
                                  <w:marLeft w:val="640"/>
                                  <w:marRight w:val="0"/>
                                  <w:marTop w:val="0"/>
                                  <w:marBottom w:val="0"/>
                                  <w:divBdr>
                                    <w:top w:val="none" w:sz="0" w:space="0" w:color="auto"/>
                                    <w:left w:val="none" w:sz="0" w:space="0" w:color="auto"/>
                                    <w:bottom w:val="none" w:sz="0" w:space="0" w:color="auto"/>
                                    <w:right w:val="none" w:sz="0" w:space="0" w:color="auto"/>
                                  </w:divBdr>
                                </w:div>
                                <w:div w:id="2031950056">
                                  <w:marLeft w:val="640"/>
                                  <w:marRight w:val="0"/>
                                  <w:marTop w:val="0"/>
                                  <w:marBottom w:val="0"/>
                                  <w:divBdr>
                                    <w:top w:val="none" w:sz="0" w:space="0" w:color="auto"/>
                                    <w:left w:val="none" w:sz="0" w:space="0" w:color="auto"/>
                                    <w:bottom w:val="none" w:sz="0" w:space="0" w:color="auto"/>
                                    <w:right w:val="none" w:sz="0" w:space="0" w:color="auto"/>
                                  </w:divBdr>
                                </w:div>
                              </w:divsChild>
                            </w:div>
                            <w:div w:id="306206629">
                              <w:marLeft w:val="0"/>
                              <w:marRight w:val="0"/>
                              <w:marTop w:val="0"/>
                              <w:marBottom w:val="0"/>
                              <w:divBdr>
                                <w:top w:val="none" w:sz="0" w:space="0" w:color="auto"/>
                                <w:left w:val="none" w:sz="0" w:space="0" w:color="auto"/>
                                <w:bottom w:val="none" w:sz="0" w:space="0" w:color="auto"/>
                                <w:right w:val="none" w:sz="0" w:space="0" w:color="auto"/>
                              </w:divBdr>
                              <w:divsChild>
                                <w:div w:id="18897521">
                                  <w:marLeft w:val="640"/>
                                  <w:marRight w:val="0"/>
                                  <w:marTop w:val="0"/>
                                  <w:marBottom w:val="0"/>
                                  <w:divBdr>
                                    <w:top w:val="none" w:sz="0" w:space="0" w:color="auto"/>
                                    <w:left w:val="none" w:sz="0" w:space="0" w:color="auto"/>
                                    <w:bottom w:val="none" w:sz="0" w:space="0" w:color="auto"/>
                                    <w:right w:val="none" w:sz="0" w:space="0" w:color="auto"/>
                                  </w:divBdr>
                                </w:div>
                                <w:div w:id="200748244">
                                  <w:marLeft w:val="640"/>
                                  <w:marRight w:val="0"/>
                                  <w:marTop w:val="0"/>
                                  <w:marBottom w:val="0"/>
                                  <w:divBdr>
                                    <w:top w:val="none" w:sz="0" w:space="0" w:color="auto"/>
                                    <w:left w:val="none" w:sz="0" w:space="0" w:color="auto"/>
                                    <w:bottom w:val="none" w:sz="0" w:space="0" w:color="auto"/>
                                    <w:right w:val="none" w:sz="0" w:space="0" w:color="auto"/>
                                  </w:divBdr>
                                </w:div>
                                <w:div w:id="261650313">
                                  <w:marLeft w:val="640"/>
                                  <w:marRight w:val="0"/>
                                  <w:marTop w:val="0"/>
                                  <w:marBottom w:val="0"/>
                                  <w:divBdr>
                                    <w:top w:val="none" w:sz="0" w:space="0" w:color="auto"/>
                                    <w:left w:val="none" w:sz="0" w:space="0" w:color="auto"/>
                                    <w:bottom w:val="none" w:sz="0" w:space="0" w:color="auto"/>
                                    <w:right w:val="none" w:sz="0" w:space="0" w:color="auto"/>
                                  </w:divBdr>
                                </w:div>
                                <w:div w:id="294528343">
                                  <w:marLeft w:val="640"/>
                                  <w:marRight w:val="0"/>
                                  <w:marTop w:val="0"/>
                                  <w:marBottom w:val="0"/>
                                  <w:divBdr>
                                    <w:top w:val="none" w:sz="0" w:space="0" w:color="auto"/>
                                    <w:left w:val="none" w:sz="0" w:space="0" w:color="auto"/>
                                    <w:bottom w:val="none" w:sz="0" w:space="0" w:color="auto"/>
                                    <w:right w:val="none" w:sz="0" w:space="0" w:color="auto"/>
                                  </w:divBdr>
                                </w:div>
                                <w:div w:id="331838369">
                                  <w:marLeft w:val="640"/>
                                  <w:marRight w:val="0"/>
                                  <w:marTop w:val="0"/>
                                  <w:marBottom w:val="0"/>
                                  <w:divBdr>
                                    <w:top w:val="none" w:sz="0" w:space="0" w:color="auto"/>
                                    <w:left w:val="none" w:sz="0" w:space="0" w:color="auto"/>
                                    <w:bottom w:val="none" w:sz="0" w:space="0" w:color="auto"/>
                                    <w:right w:val="none" w:sz="0" w:space="0" w:color="auto"/>
                                  </w:divBdr>
                                </w:div>
                                <w:div w:id="341979435">
                                  <w:marLeft w:val="640"/>
                                  <w:marRight w:val="0"/>
                                  <w:marTop w:val="0"/>
                                  <w:marBottom w:val="0"/>
                                  <w:divBdr>
                                    <w:top w:val="none" w:sz="0" w:space="0" w:color="auto"/>
                                    <w:left w:val="none" w:sz="0" w:space="0" w:color="auto"/>
                                    <w:bottom w:val="none" w:sz="0" w:space="0" w:color="auto"/>
                                    <w:right w:val="none" w:sz="0" w:space="0" w:color="auto"/>
                                  </w:divBdr>
                                </w:div>
                                <w:div w:id="380521734">
                                  <w:marLeft w:val="640"/>
                                  <w:marRight w:val="0"/>
                                  <w:marTop w:val="0"/>
                                  <w:marBottom w:val="0"/>
                                  <w:divBdr>
                                    <w:top w:val="none" w:sz="0" w:space="0" w:color="auto"/>
                                    <w:left w:val="none" w:sz="0" w:space="0" w:color="auto"/>
                                    <w:bottom w:val="none" w:sz="0" w:space="0" w:color="auto"/>
                                    <w:right w:val="none" w:sz="0" w:space="0" w:color="auto"/>
                                  </w:divBdr>
                                </w:div>
                                <w:div w:id="466777040">
                                  <w:marLeft w:val="640"/>
                                  <w:marRight w:val="0"/>
                                  <w:marTop w:val="0"/>
                                  <w:marBottom w:val="0"/>
                                  <w:divBdr>
                                    <w:top w:val="none" w:sz="0" w:space="0" w:color="auto"/>
                                    <w:left w:val="none" w:sz="0" w:space="0" w:color="auto"/>
                                    <w:bottom w:val="none" w:sz="0" w:space="0" w:color="auto"/>
                                    <w:right w:val="none" w:sz="0" w:space="0" w:color="auto"/>
                                  </w:divBdr>
                                </w:div>
                                <w:div w:id="602344470">
                                  <w:marLeft w:val="640"/>
                                  <w:marRight w:val="0"/>
                                  <w:marTop w:val="0"/>
                                  <w:marBottom w:val="0"/>
                                  <w:divBdr>
                                    <w:top w:val="none" w:sz="0" w:space="0" w:color="auto"/>
                                    <w:left w:val="none" w:sz="0" w:space="0" w:color="auto"/>
                                    <w:bottom w:val="none" w:sz="0" w:space="0" w:color="auto"/>
                                    <w:right w:val="none" w:sz="0" w:space="0" w:color="auto"/>
                                  </w:divBdr>
                                </w:div>
                                <w:div w:id="861435978">
                                  <w:marLeft w:val="640"/>
                                  <w:marRight w:val="0"/>
                                  <w:marTop w:val="0"/>
                                  <w:marBottom w:val="0"/>
                                  <w:divBdr>
                                    <w:top w:val="none" w:sz="0" w:space="0" w:color="auto"/>
                                    <w:left w:val="none" w:sz="0" w:space="0" w:color="auto"/>
                                    <w:bottom w:val="none" w:sz="0" w:space="0" w:color="auto"/>
                                    <w:right w:val="none" w:sz="0" w:space="0" w:color="auto"/>
                                  </w:divBdr>
                                </w:div>
                                <w:div w:id="1010645359">
                                  <w:marLeft w:val="640"/>
                                  <w:marRight w:val="0"/>
                                  <w:marTop w:val="0"/>
                                  <w:marBottom w:val="0"/>
                                  <w:divBdr>
                                    <w:top w:val="none" w:sz="0" w:space="0" w:color="auto"/>
                                    <w:left w:val="none" w:sz="0" w:space="0" w:color="auto"/>
                                    <w:bottom w:val="none" w:sz="0" w:space="0" w:color="auto"/>
                                    <w:right w:val="none" w:sz="0" w:space="0" w:color="auto"/>
                                  </w:divBdr>
                                </w:div>
                                <w:div w:id="1020471619">
                                  <w:marLeft w:val="640"/>
                                  <w:marRight w:val="0"/>
                                  <w:marTop w:val="0"/>
                                  <w:marBottom w:val="0"/>
                                  <w:divBdr>
                                    <w:top w:val="none" w:sz="0" w:space="0" w:color="auto"/>
                                    <w:left w:val="none" w:sz="0" w:space="0" w:color="auto"/>
                                    <w:bottom w:val="none" w:sz="0" w:space="0" w:color="auto"/>
                                    <w:right w:val="none" w:sz="0" w:space="0" w:color="auto"/>
                                  </w:divBdr>
                                </w:div>
                                <w:div w:id="1088846022">
                                  <w:marLeft w:val="640"/>
                                  <w:marRight w:val="0"/>
                                  <w:marTop w:val="0"/>
                                  <w:marBottom w:val="0"/>
                                  <w:divBdr>
                                    <w:top w:val="none" w:sz="0" w:space="0" w:color="auto"/>
                                    <w:left w:val="none" w:sz="0" w:space="0" w:color="auto"/>
                                    <w:bottom w:val="none" w:sz="0" w:space="0" w:color="auto"/>
                                    <w:right w:val="none" w:sz="0" w:space="0" w:color="auto"/>
                                  </w:divBdr>
                                </w:div>
                                <w:div w:id="1438520834">
                                  <w:marLeft w:val="640"/>
                                  <w:marRight w:val="0"/>
                                  <w:marTop w:val="0"/>
                                  <w:marBottom w:val="0"/>
                                  <w:divBdr>
                                    <w:top w:val="none" w:sz="0" w:space="0" w:color="auto"/>
                                    <w:left w:val="none" w:sz="0" w:space="0" w:color="auto"/>
                                    <w:bottom w:val="none" w:sz="0" w:space="0" w:color="auto"/>
                                    <w:right w:val="none" w:sz="0" w:space="0" w:color="auto"/>
                                  </w:divBdr>
                                </w:div>
                                <w:div w:id="1518272894">
                                  <w:marLeft w:val="640"/>
                                  <w:marRight w:val="0"/>
                                  <w:marTop w:val="0"/>
                                  <w:marBottom w:val="0"/>
                                  <w:divBdr>
                                    <w:top w:val="none" w:sz="0" w:space="0" w:color="auto"/>
                                    <w:left w:val="none" w:sz="0" w:space="0" w:color="auto"/>
                                    <w:bottom w:val="none" w:sz="0" w:space="0" w:color="auto"/>
                                    <w:right w:val="none" w:sz="0" w:space="0" w:color="auto"/>
                                  </w:divBdr>
                                </w:div>
                                <w:div w:id="1571694452">
                                  <w:marLeft w:val="640"/>
                                  <w:marRight w:val="0"/>
                                  <w:marTop w:val="0"/>
                                  <w:marBottom w:val="0"/>
                                  <w:divBdr>
                                    <w:top w:val="none" w:sz="0" w:space="0" w:color="auto"/>
                                    <w:left w:val="none" w:sz="0" w:space="0" w:color="auto"/>
                                    <w:bottom w:val="none" w:sz="0" w:space="0" w:color="auto"/>
                                    <w:right w:val="none" w:sz="0" w:space="0" w:color="auto"/>
                                  </w:divBdr>
                                </w:div>
                                <w:div w:id="1622374467">
                                  <w:marLeft w:val="640"/>
                                  <w:marRight w:val="0"/>
                                  <w:marTop w:val="0"/>
                                  <w:marBottom w:val="0"/>
                                  <w:divBdr>
                                    <w:top w:val="none" w:sz="0" w:space="0" w:color="auto"/>
                                    <w:left w:val="none" w:sz="0" w:space="0" w:color="auto"/>
                                    <w:bottom w:val="none" w:sz="0" w:space="0" w:color="auto"/>
                                    <w:right w:val="none" w:sz="0" w:space="0" w:color="auto"/>
                                  </w:divBdr>
                                </w:div>
                                <w:div w:id="1637756943">
                                  <w:marLeft w:val="640"/>
                                  <w:marRight w:val="0"/>
                                  <w:marTop w:val="0"/>
                                  <w:marBottom w:val="0"/>
                                  <w:divBdr>
                                    <w:top w:val="none" w:sz="0" w:space="0" w:color="auto"/>
                                    <w:left w:val="none" w:sz="0" w:space="0" w:color="auto"/>
                                    <w:bottom w:val="none" w:sz="0" w:space="0" w:color="auto"/>
                                    <w:right w:val="none" w:sz="0" w:space="0" w:color="auto"/>
                                  </w:divBdr>
                                </w:div>
                                <w:div w:id="1652713974">
                                  <w:marLeft w:val="640"/>
                                  <w:marRight w:val="0"/>
                                  <w:marTop w:val="0"/>
                                  <w:marBottom w:val="0"/>
                                  <w:divBdr>
                                    <w:top w:val="none" w:sz="0" w:space="0" w:color="auto"/>
                                    <w:left w:val="none" w:sz="0" w:space="0" w:color="auto"/>
                                    <w:bottom w:val="none" w:sz="0" w:space="0" w:color="auto"/>
                                    <w:right w:val="none" w:sz="0" w:space="0" w:color="auto"/>
                                  </w:divBdr>
                                </w:div>
                                <w:div w:id="1701317155">
                                  <w:marLeft w:val="640"/>
                                  <w:marRight w:val="0"/>
                                  <w:marTop w:val="0"/>
                                  <w:marBottom w:val="0"/>
                                  <w:divBdr>
                                    <w:top w:val="none" w:sz="0" w:space="0" w:color="auto"/>
                                    <w:left w:val="none" w:sz="0" w:space="0" w:color="auto"/>
                                    <w:bottom w:val="none" w:sz="0" w:space="0" w:color="auto"/>
                                    <w:right w:val="none" w:sz="0" w:space="0" w:color="auto"/>
                                  </w:divBdr>
                                </w:div>
                                <w:div w:id="1829712429">
                                  <w:marLeft w:val="640"/>
                                  <w:marRight w:val="0"/>
                                  <w:marTop w:val="0"/>
                                  <w:marBottom w:val="0"/>
                                  <w:divBdr>
                                    <w:top w:val="none" w:sz="0" w:space="0" w:color="auto"/>
                                    <w:left w:val="none" w:sz="0" w:space="0" w:color="auto"/>
                                    <w:bottom w:val="none" w:sz="0" w:space="0" w:color="auto"/>
                                    <w:right w:val="none" w:sz="0" w:space="0" w:color="auto"/>
                                  </w:divBdr>
                                </w:div>
                                <w:div w:id="1915161660">
                                  <w:marLeft w:val="640"/>
                                  <w:marRight w:val="0"/>
                                  <w:marTop w:val="0"/>
                                  <w:marBottom w:val="0"/>
                                  <w:divBdr>
                                    <w:top w:val="none" w:sz="0" w:space="0" w:color="auto"/>
                                    <w:left w:val="none" w:sz="0" w:space="0" w:color="auto"/>
                                    <w:bottom w:val="none" w:sz="0" w:space="0" w:color="auto"/>
                                    <w:right w:val="none" w:sz="0" w:space="0" w:color="auto"/>
                                  </w:divBdr>
                                </w:div>
                                <w:div w:id="1997029518">
                                  <w:marLeft w:val="640"/>
                                  <w:marRight w:val="0"/>
                                  <w:marTop w:val="0"/>
                                  <w:marBottom w:val="0"/>
                                  <w:divBdr>
                                    <w:top w:val="none" w:sz="0" w:space="0" w:color="auto"/>
                                    <w:left w:val="none" w:sz="0" w:space="0" w:color="auto"/>
                                    <w:bottom w:val="none" w:sz="0" w:space="0" w:color="auto"/>
                                    <w:right w:val="none" w:sz="0" w:space="0" w:color="auto"/>
                                  </w:divBdr>
                                </w:div>
                                <w:div w:id="2141995563">
                                  <w:marLeft w:val="640"/>
                                  <w:marRight w:val="0"/>
                                  <w:marTop w:val="0"/>
                                  <w:marBottom w:val="0"/>
                                  <w:divBdr>
                                    <w:top w:val="none" w:sz="0" w:space="0" w:color="auto"/>
                                    <w:left w:val="none" w:sz="0" w:space="0" w:color="auto"/>
                                    <w:bottom w:val="none" w:sz="0" w:space="0" w:color="auto"/>
                                    <w:right w:val="none" w:sz="0" w:space="0" w:color="auto"/>
                                  </w:divBdr>
                                </w:div>
                              </w:divsChild>
                            </w:div>
                            <w:div w:id="333654819">
                              <w:marLeft w:val="0"/>
                              <w:marRight w:val="0"/>
                              <w:marTop w:val="0"/>
                              <w:marBottom w:val="0"/>
                              <w:divBdr>
                                <w:top w:val="none" w:sz="0" w:space="0" w:color="auto"/>
                                <w:left w:val="none" w:sz="0" w:space="0" w:color="auto"/>
                                <w:bottom w:val="none" w:sz="0" w:space="0" w:color="auto"/>
                                <w:right w:val="none" w:sz="0" w:space="0" w:color="auto"/>
                              </w:divBdr>
                              <w:divsChild>
                                <w:div w:id="64184827">
                                  <w:marLeft w:val="640"/>
                                  <w:marRight w:val="0"/>
                                  <w:marTop w:val="0"/>
                                  <w:marBottom w:val="0"/>
                                  <w:divBdr>
                                    <w:top w:val="none" w:sz="0" w:space="0" w:color="auto"/>
                                    <w:left w:val="none" w:sz="0" w:space="0" w:color="auto"/>
                                    <w:bottom w:val="none" w:sz="0" w:space="0" w:color="auto"/>
                                    <w:right w:val="none" w:sz="0" w:space="0" w:color="auto"/>
                                  </w:divBdr>
                                </w:div>
                                <w:div w:id="83111597">
                                  <w:marLeft w:val="640"/>
                                  <w:marRight w:val="0"/>
                                  <w:marTop w:val="0"/>
                                  <w:marBottom w:val="0"/>
                                  <w:divBdr>
                                    <w:top w:val="none" w:sz="0" w:space="0" w:color="auto"/>
                                    <w:left w:val="none" w:sz="0" w:space="0" w:color="auto"/>
                                    <w:bottom w:val="none" w:sz="0" w:space="0" w:color="auto"/>
                                    <w:right w:val="none" w:sz="0" w:space="0" w:color="auto"/>
                                  </w:divBdr>
                                </w:div>
                                <w:div w:id="156382495">
                                  <w:marLeft w:val="640"/>
                                  <w:marRight w:val="0"/>
                                  <w:marTop w:val="0"/>
                                  <w:marBottom w:val="0"/>
                                  <w:divBdr>
                                    <w:top w:val="none" w:sz="0" w:space="0" w:color="auto"/>
                                    <w:left w:val="none" w:sz="0" w:space="0" w:color="auto"/>
                                    <w:bottom w:val="none" w:sz="0" w:space="0" w:color="auto"/>
                                    <w:right w:val="none" w:sz="0" w:space="0" w:color="auto"/>
                                  </w:divBdr>
                                </w:div>
                                <w:div w:id="159851679">
                                  <w:marLeft w:val="640"/>
                                  <w:marRight w:val="0"/>
                                  <w:marTop w:val="0"/>
                                  <w:marBottom w:val="0"/>
                                  <w:divBdr>
                                    <w:top w:val="none" w:sz="0" w:space="0" w:color="auto"/>
                                    <w:left w:val="none" w:sz="0" w:space="0" w:color="auto"/>
                                    <w:bottom w:val="none" w:sz="0" w:space="0" w:color="auto"/>
                                    <w:right w:val="none" w:sz="0" w:space="0" w:color="auto"/>
                                  </w:divBdr>
                                </w:div>
                                <w:div w:id="217058135">
                                  <w:marLeft w:val="640"/>
                                  <w:marRight w:val="0"/>
                                  <w:marTop w:val="0"/>
                                  <w:marBottom w:val="0"/>
                                  <w:divBdr>
                                    <w:top w:val="none" w:sz="0" w:space="0" w:color="auto"/>
                                    <w:left w:val="none" w:sz="0" w:space="0" w:color="auto"/>
                                    <w:bottom w:val="none" w:sz="0" w:space="0" w:color="auto"/>
                                    <w:right w:val="none" w:sz="0" w:space="0" w:color="auto"/>
                                  </w:divBdr>
                                </w:div>
                                <w:div w:id="235559246">
                                  <w:marLeft w:val="640"/>
                                  <w:marRight w:val="0"/>
                                  <w:marTop w:val="0"/>
                                  <w:marBottom w:val="0"/>
                                  <w:divBdr>
                                    <w:top w:val="none" w:sz="0" w:space="0" w:color="auto"/>
                                    <w:left w:val="none" w:sz="0" w:space="0" w:color="auto"/>
                                    <w:bottom w:val="none" w:sz="0" w:space="0" w:color="auto"/>
                                    <w:right w:val="none" w:sz="0" w:space="0" w:color="auto"/>
                                  </w:divBdr>
                                </w:div>
                                <w:div w:id="262420175">
                                  <w:marLeft w:val="640"/>
                                  <w:marRight w:val="0"/>
                                  <w:marTop w:val="0"/>
                                  <w:marBottom w:val="0"/>
                                  <w:divBdr>
                                    <w:top w:val="none" w:sz="0" w:space="0" w:color="auto"/>
                                    <w:left w:val="none" w:sz="0" w:space="0" w:color="auto"/>
                                    <w:bottom w:val="none" w:sz="0" w:space="0" w:color="auto"/>
                                    <w:right w:val="none" w:sz="0" w:space="0" w:color="auto"/>
                                  </w:divBdr>
                                </w:div>
                                <w:div w:id="332530012">
                                  <w:marLeft w:val="640"/>
                                  <w:marRight w:val="0"/>
                                  <w:marTop w:val="0"/>
                                  <w:marBottom w:val="0"/>
                                  <w:divBdr>
                                    <w:top w:val="none" w:sz="0" w:space="0" w:color="auto"/>
                                    <w:left w:val="none" w:sz="0" w:space="0" w:color="auto"/>
                                    <w:bottom w:val="none" w:sz="0" w:space="0" w:color="auto"/>
                                    <w:right w:val="none" w:sz="0" w:space="0" w:color="auto"/>
                                  </w:divBdr>
                                </w:div>
                                <w:div w:id="385572343">
                                  <w:marLeft w:val="640"/>
                                  <w:marRight w:val="0"/>
                                  <w:marTop w:val="0"/>
                                  <w:marBottom w:val="0"/>
                                  <w:divBdr>
                                    <w:top w:val="none" w:sz="0" w:space="0" w:color="auto"/>
                                    <w:left w:val="none" w:sz="0" w:space="0" w:color="auto"/>
                                    <w:bottom w:val="none" w:sz="0" w:space="0" w:color="auto"/>
                                    <w:right w:val="none" w:sz="0" w:space="0" w:color="auto"/>
                                  </w:divBdr>
                                </w:div>
                                <w:div w:id="528225893">
                                  <w:marLeft w:val="640"/>
                                  <w:marRight w:val="0"/>
                                  <w:marTop w:val="0"/>
                                  <w:marBottom w:val="0"/>
                                  <w:divBdr>
                                    <w:top w:val="none" w:sz="0" w:space="0" w:color="auto"/>
                                    <w:left w:val="none" w:sz="0" w:space="0" w:color="auto"/>
                                    <w:bottom w:val="none" w:sz="0" w:space="0" w:color="auto"/>
                                    <w:right w:val="none" w:sz="0" w:space="0" w:color="auto"/>
                                  </w:divBdr>
                                </w:div>
                                <w:div w:id="552815168">
                                  <w:marLeft w:val="640"/>
                                  <w:marRight w:val="0"/>
                                  <w:marTop w:val="0"/>
                                  <w:marBottom w:val="0"/>
                                  <w:divBdr>
                                    <w:top w:val="none" w:sz="0" w:space="0" w:color="auto"/>
                                    <w:left w:val="none" w:sz="0" w:space="0" w:color="auto"/>
                                    <w:bottom w:val="none" w:sz="0" w:space="0" w:color="auto"/>
                                    <w:right w:val="none" w:sz="0" w:space="0" w:color="auto"/>
                                  </w:divBdr>
                                </w:div>
                                <w:div w:id="566309312">
                                  <w:marLeft w:val="640"/>
                                  <w:marRight w:val="0"/>
                                  <w:marTop w:val="0"/>
                                  <w:marBottom w:val="0"/>
                                  <w:divBdr>
                                    <w:top w:val="none" w:sz="0" w:space="0" w:color="auto"/>
                                    <w:left w:val="none" w:sz="0" w:space="0" w:color="auto"/>
                                    <w:bottom w:val="none" w:sz="0" w:space="0" w:color="auto"/>
                                    <w:right w:val="none" w:sz="0" w:space="0" w:color="auto"/>
                                  </w:divBdr>
                                </w:div>
                                <w:div w:id="597061953">
                                  <w:marLeft w:val="640"/>
                                  <w:marRight w:val="0"/>
                                  <w:marTop w:val="0"/>
                                  <w:marBottom w:val="0"/>
                                  <w:divBdr>
                                    <w:top w:val="none" w:sz="0" w:space="0" w:color="auto"/>
                                    <w:left w:val="none" w:sz="0" w:space="0" w:color="auto"/>
                                    <w:bottom w:val="none" w:sz="0" w:space="0" w:color="auto"/>
                                    <w:right w:val="none" w:sz="0" w:space="0" w:color="auto"/>
                                  </w:divBdr>
                                </w:div>
                                <w:div w:id="600115202">
                                  <w:marLeft w:val="640"/>
                                  <w:marRight w:val="0"/>
                                  <w:marTop w:val="0"/>
                                  <w:marBottom w:val="0"/>
                                  <w:divBdr>
                                    <w:top w:val="none" w:sz="0" w:space="0" w:color="auto"/>
                                    <w:left w:val="none" w:sz="0" w:space="0" w:color="auto"/>
                                    <w:bottom w:val="none" w:sz="0" w:space="0" w:color="auto"/>
                                    <w:right w:val="none" w:sz="0" w:space="0" w:color="auto"/>
                                  </w:divBdr>
                                </w:div>
                                <w:div w:id="677192352">
                                  <w:marLeft w:val="640"/>
                                  <w:marRight w:val="0"/>
                                  <w:marTop w:val="0"/>
                                  <w:marBottom w:val="0"/>
                                  <w:divBdr>
                                    <w:top w:val="none" w:sz="0" w:space="0" w:color="auto"/>
                                    <w:left w:val="none" w:sz="0" w:space="0" w:color="auto"/>
                                    <w:bottom w:val="none" w:sz="0" w:space="0" w:color="auto"/>
                                    <w:right w:val="none" w:sz="0" w:space="0" w:color="auto"/>
                                  </w:divBdr>
                                </w:div>
                                <w:div w:id="859469095">
                                  <w:marLeft w:val="640"/>
                                  <w:marRight w:val="0"/>
                                  <w:marTop w:val="0"/>
                                  <w:marBottom w:val="0"/>
                                  <w:divBdr>
                                    <w:top w:val="none" w:sz="0" w:space="0" w:color="auto"/>
                                    <w:left w:val="none" w:sz="0" w:space="0" w:color="auto"/>
                                    <w:bottom w:val="none" w:sz="0" w:space="0" w:color="auto"/>
                                    <w:right w:val="none" w:sz="0" w:space="0" w:color="auto"/>
                                  </w:divBdr>
                                </w:div>
                                <w:div w:id="1003967878">
                                  <w:marLeft w:val="640"/>
                                  <w:marRight w:val="0"/>
                                  <w:marTop w:val="0"/>
                                  <w:marBottom w:val="0"/>
                                  <w:divBdr>
                                    <w:top w:val="none" w:sz="0" w:space="0" w:color="auto"/>
                                    <w:left w:val="none" w:sz="0" w:space="0" w:color="auto"/>
                                    <w:bottom w:val="none" w:sz="0" w:space="0" w:color="auto"/>
                                    <w:right w:val="none" w:sz="0" w:space="0" w:color="auto"/>
                                  </w:divBdr>
                                </w:div>
                                <w:div w:id="1206985958">
                                  <w:marLeft w:val="640"/>
                                  <w:marRight w:val="0"/>
                                  <w:marTop w:val="0"/>
                                  <w:marBottom w:val="0"/>
                                  <w:divBdr>
                                    <w:top w:val="none" w:sz="0" w:space="0" w:color="auto"/>
                                    <w:left w:val="none" w:sz="0" w:space="0" w:color="auto"/>
                                    <w:bottom w:val="none" w:sz="0" w:space="0" w:color="auto"/>
                                    <w:right w:val="none" w:sz="0" w:space="0" w:color="auto"/>
                                  </w:divBdr>
                                </w:div>
                                <w:div w:id="1426420521">
                                  <w:marLeft w:val="640"/>
                                  <w:marRight w:val="0"/>
                                  <w:marTop w:val="0"/>
                                  <w:marBottom w:val="0"/>
                                  <w:divBdr>
                                    <w:top w:val="none" w:sz="0" w:space="0" w:color="auto"/>
                                    <w:left w:val="none" w:sz="0" w:space="0" w:color="auto"/>
                                    <w:bottom w:val="none" w:sz="0" w:space="0" w:color="auto"/>
                                    <w:right w:val="none" w:sz="0" w:space="0" w:color="auto"/>
                                  </w:divBdr>
                                </w:div>
                                <w:div w:id="1594435721">
                                  <w:marLeft w:val="640"/>
                                  <w:marRight w:val="0"/>
                                  <w:marTop w:val="0"/>
                                  <w:marBottom w:val="0"/>
                                  <w:divBdr>
                                    <w:top w:val="none" w:sz="0" w:space="0" w:color="auto"/>
                                    <w:left w:val="none" w:sz="0" w:space="0" w:color="auto"/>
                                    <w:bottom w:val="none" w:sz="0" w:space="0" w:color="auto"/>
                                    <w:right w:val="none" w:sz="0" w:space="0" w:color="auto"/>
                                  </w:divBdr>
                                </w:div>
                                <w:div w:id="1819149603">
                                  <w:marLeft w:val="640"/>
                                  <w:marRight w:val="0"/>
                                  <w:marTop w:val="0"/>
                                  <w:marBottom w:val="0"/>
                                  <w:divBdr>
                                    <w:top w:val="none" w:sz="0" w:space="0" w:color="auto"/>
                                    <w:left w:val="none" w:sz="0" w:space="0" w:color="auto"/>
                                    <w:bottom w:val="none" w:sz="0" w:space="0" w:color="auto"/>
                                    <w:right w:val="none" w:sz="0" w:space="0" w:color="auto"/>
                                  </w:divBdr>
                                </w:div>
                                <w:div w:id="1907641911">
                                  <w:marLeft w:val="640"/>
                                  <w:marRight w:val="0"/>
                                  <w:marTop w:val="0"/>
                                  <w:marBottom w:val="0"/>
                                  <w:divBdr>
                                    <w:top w:val="none" w:sz="0" w:space="0" w:color="auto"/>
                                    <w:left w:val="none" w:sz="0" w:space="0" w:color="auto"/>
                                    <w:bottom w:val="none" w:sz="0" w:space="0" w:color="auto"/>
                                    <w:right w:val="none" w:sz="0" w:space="0" w:color="auto"/>
                                  </w:divBdr>
                                </w:div>
                                <w:div w:id="1948077843">
                                  <w:marLeft w:val="640"/>
                                  <w:marRight w:val="0"/>
                                  <w:marTop w:val="0"/>
                                  <w:marBottom w:val="0"/>
                                  <w:divBdr>
                                    <w:top w:val="none" w:sz="0" w:space="0" w:color="auto"/>
                                    <w:left w:val="none" w:sz="0" w:space="0" w:color="auto"/>
                                    <w:bottom w:val="none" w:sz="0" w:space="0" w:color="auto"/>
                                    <w:right w:val="none" w:sz="0" w:space="0" w:color="auto"/>
                                  </w:divBdr>
                                </w:div>
                                <w:div w:id="2008051203">
                                  <w:marLeft w:val="640"/>
                                  <w:marRight w:val="0"/>
                                  <w:marTop w:val="0"/>
                                  <w:marBottom w:val="0"/>
                                  <w:divBdr>
                                    <w:top w:val="none" w:sz="0" w:space="0" w:color="auto"/>
                                    <w:left w:val="none" w:sz="0" w:space="0" w:color="auto"/>
                                    <w:bottom w:val="none" w:sz="0" w:space="0" w:color="auto"/>
                                    <w:right w:val="none" w:sz="0" w:space="0" w:color="auto"/>
                                  </w:divBdr>
                                </w:div>
                              </w:divsChild>
                            </w:div>
                            <w:div w:id="360133219">
                              <w:marLeft w:val="0"/>
                              <w:marRight w:val="0"/>
                              <w:marTop w:val="0"/>
                              <w:marBottom w:val="0"/>
                              <w:divBdr>
                                <w:top w:val="none" w:sz="0" w:space="0" w:color="auto"/>
                                <w:left w:val="none" w:sz="0" w:space="0" w:color="auto"/>
                                <w:bottom w:val="none" w:sz="0" w:space="0" w:color="auto"/>
                                <w:right w:val="none" w:sz="0" w:space="0" w:color="auto"/>
                              </w:divBdr>
                              <w:divsChild>
                                <w:div w:id="21906232">
                                  <w:marLeft w:val="640"/>
                                  <w:marRight w:val="0"/>
                                  <w:marTop w:val="0"/>
                                  <w:marBottom w:val="0"/>
                                  <w:divBdr>
                                    <w:top w:val="none" w:sz="0" w:space="0" w:color="auto"/>
                                    <w:left w:val="none" w:sz="0" w:space="0" w:color="auto"/>
                                    <w:bottom w:val="none" w:sz="0" w:space="0" w:color="auto"/>
                                    <w:right w:val="none" w:sz="0" w:space="0" w:color="auto"/>
                                  </w:divBdr>
                                </w:div>
                                <w:div w:id="91627382">
                                  <w:marLeft w:val="640"/>
                                  <w:marRight w:val="0"/>
                                  <w:marTop w:val="0"/>
                                  <w:marBottom w:val="0"/>
                                  <w:divBdr>
                                    <w:top w:val="none" w:sz="0" w:space="0" w:color="auto"/>
                                    <w:left w:val="none" w:sz="0" w:space="0" w:color="auto"/>
                                    <w:bottom w:val="none" w:sz="0" w:space="0" w:color="auto"/>
                                    <w:right w:val="none" w:sz="0" w:space="0" w:color="auto"/>
                                  </w:divBdr>
                                </w:div>
                                <w:div w:id="115609044">
                                  <w:marLeft w:val="640"/>
                                  <w:marRight w:val="0"/>
                                  <w:marTop w:val="0"/>
                                  <w:marBottom w:val="0"/>
                                  <w:divBdr>
                                    <w:top w:val="none" w:sz="0" w:space="0" w:color="auto"/>
                                    <w:left w:val="none" w:sz="0" w:space="0" w:color="auto"/>
                                    <w:bottom w:val="none" w:sz="0" w:space="0" w:color="auto"/>
                                    <w:right w:val="none" w:sz="0" w:space="0" w:color="auto"/>
                                  </w:divBdr>
                                </w:div>
                                <w:div w:id="128088885">
                                  <w:marLeft w:val="640"/>
                                  <w:marRight w:val="0"/>
                                  <w:marTop w:val="0"/>
                                  <w:marBottom w:val="0"/>
                                  <w:divBdr>
                                    <w:top w:val="none" w:sz="0" w:space="0" w:color="auto"/>
                                    <w:left w:val="none" w:sz="0" w:space="0" w:color="auto"/>
                                    <w:bottom w:val="none" w:sz="0" w:space="0" w:color="auto"/>
                                    <w:right w:val="none" w:sz="0" w:space="0" w:color="auto"/>
                                  </w:divBdr>
                                </w:div>
                                <w:div w:id="179054954">
                                  <w:marLeft w:val="640"/>
                                  <w:marRight w:val="0"/>
                                  <w:marTop w:val="0"/>
                                  <w:marBottom w:val="0"/>
                                  <w:divBdr>
                                    <w:top w:val="none" w:sz="0" w:space="0" w:color="auto"/>
                                    <w:left w:val="none" w:sz="0" w:space="0" w:color="auto"/>
                                    <w:bottom w:val="none" w:sz="0" w:space="0" w:color="auto"/>
                                    <w:right w:val="none" w:sz="0" w:space="0" w:color="auto"/>
                                  </w:divBdr>
                                </w:div>
                                <w:div w:id="185751707">
                                  <w:marLeft w:val="640"/>
                                  <w:marRight w:val="0"/>
                                  <w:marTop w:val="0"/>
                                  <w:marBottom w:val="0"/>
                                  <w:divBdr>
                                    <w:top w:val="none" w:sz="0" w:space="0" w:color="auto"/>
                                    <w:left w:val="none" w:sz="0" w:space="0" w:color="auto"/>
                                    <w:bottom w:val="none" w:sz="0" w:space="0" w:color="auto"/>
                                    <w:right w:val="none" w:sz="0" w:space="0" w:color="auto"/>
                                  </w:divBdr>
                                </w:div>
                                <w:div w:id="207959074">
                                  <w:marLeft w:val="640"/>
                                  <w:marRight w:val="0"/>
                                  <w:marTop w:val="0"/>
                                  <w:marBottom w:val="0"/>
                                  <w:divBdr>
                                    <w:top w:val="none" w:sz="0" w:space="0" w:color="auto"/>
                                    <w:left w:val="none" w:sz="0" w:space="0" w:color="auto"/>
                                    <w:bottom w:val="none" w:sz="0" w:space="0" w:color="auto"/>
                                    <w:right w:val="none" w:sz="0" w:space="0" w:color="auto"/>
                                  </w:divBdr>
                                </w:div>
                                <w:div w:id="256251195">
                                  <w:marLeft w:val="640"/>
                                  <w:marRight w:val="0"/>
                                  <w:marTop w:val="0"/>
                                  <w:marBottom w:val="0"/>
                                  <w:divBdr>
                                    <w:top w:val="none" w:sz="0" w:space="0" w:color="auto"/>
                                    <w:left w:val="none" w:sz="0" w:space="0" w:color="auto"/>
                                    <w:bottom w:val="none" w:sz="0" w:space="0" w:color="auto"/>
                                    <w:right w:val="none" w:sz="0" w:space="0" w:color="auto"/>
                                  </w:divBdr>
                                </w:div>
                                <w:div w:id="304237513">
                                  <w:marLeft w:val="640"/>
                                  <w:marRight w:val="0"/>
                                  <w:marTop w:val="0"/>
                                  <w:marBottom w:val="0"/>
                                  <w:divBdr>
                                    <w:top w:val="none" w:sz="0" w:space="0" w:color="auto"/>
                                    <w:left w:val="none" w:sz="0" w:space="0" w:color="auto"/>
                                    <w:bottom w:val="none" w:sz="0" w:space="0" w:color="auto"/>
                                    <w:right w:val="none" w:sz="0" w:space="0" w:color="auto"/>
                                  </w:divBdr>
                                </w:div>
                                <w:div w:id="792135217">
                                  <w:marLeft w:val="640"/>
                                  <w:marRight w:val="0"/>
                                  <w:marTop w:val="0"/>
                                  <w:marBottom w:val="0"/>
                                  <w:divBdr>
                                    <w:top w:val="none" w:sz="0" w:space="0" w:color="auto"/>
                                    <w:left w:val="none" w:sz="0" w:space="0" w:color="auto"/>
                                    <w:bottom w:val="none" w:sz="0" w:space="0" w:color="auto"/>
                                    <w:right w:val="none" w:sz="0" w:space="0" w:color="auto"/>
                                  </w:divBdr>
                                </w:div>
                                <w:div w:id="829565740">
                                  <w:marLeft w:val="640"/>
                                  <w:marRight w:val="0"/>
                                  <w:marTop w:val="0"/>
                                  <w:marBottom w:val="0"/>
                                  <w:divBdr>
                                    <w:top w:val="none" w:sz="0" w:space="0" w:color="auto"/>
                                    <w:left w:val="none" w:sz="0" w:space="0" w:color="auto"/>
                                    <w:bottom w:val="none" w:sz="0" w:space="0" w:color="auto"/>
                                    <w:right w:val="none" w:sz="0" w:space="0" w:color="auto"/>
                                  </w:divBdr>
                                </w:div>
                                <w:div w:id="978148976">
                                  <w:marLeft w:val="640"/>
                                  <w:marRight w:val="0"/>
                                  <w:marTop w:val="0"/>
                                  <w:marBottom w:val="0"/>
                                  <w:divBdr>
                                    <w:top w:val="none" w:sz="0" w:space="0" w:color="auto"/>
                                    <w:left w:val="none" w:sz="0" w:space="0" w:color="auto"/>
                                    <w:bottom w:val="none" w:sz="0" w:space="0" w:color="auto"/>
                                    <w:right w:val="none" w:sz="0" w:space="0" w:color="auto"/>
                                  </w:divBdr>
                                </w:div>
                                <w:div w:id="1206141857">
                                  <w:marLeft w:val="640"/>
                                  <w:marRight w:val="0"/>
                                  <w:marTop w:val="0"/>
                                  <w:marBottom w:val="0"/>
                                  <w:divBdr>
                                    <w:top w:val="none" w:sz="0" w:space="0" w:color="auto"/>
                                    <w:left w:val="none" w:sz="0" w:space="0" w:color="auto"/>
                                    <w:bottom w:val="none" w:sz="0" w:space="0" w:color="auto"/>
                                    <w:right w:val="none" w:sz="0" w:space="0" w:color="auto"/>
                                  </w:divBdr>
                                </w:div>
                                <w:div w:id="1428192271">
                                  <w:marLeft w:val="640"/>
                                  <w:marRight w:val="0"/>
                                  <w:marTop w:val="0"/>
                                  <w:marBottom w:val="0"/>
                                  <w:divBdr>
                                    <w:top w:val="none" w:sz="0" w:space="0" w:color="auto"/>
                                    <w:left w:val="none" w:sz="0" w:space="0" w:color="auto"/>
                                    <w:bottom w:val="none" w:sz="0" w:space="0" w:color="auto"/>
                                    <w:right w:val="none" w:sz="0" w:space="0" w:color="auto"/>
                                  </w:divBdr>
                                </w:div>
                                <w:div w:id="1517693832">
                                  <w:marLeft w:val="640"/>
                                  <w:marRight w:val="0"/>
                                  <w:marTop w:val="0"/>
                                  <w:marBottom w:val="0"/>
                                  <w:divBdr>
                                    <w:top w:val="none" w:sz="0" w:space="0" w:color="auto"/>
                                    <w:left w:val="none" w:sz="0" w:space="0" w:color="auto"/>
                                    <w:bottom w:val="none" w:sz="0" w:space="0" w:color="auto"/>
                                    <w:right w:val="none" w:sz="0" w:space="0" w:color="auto"/>
                                  </w:divBdr>
                                </w:div>
                                <w:div w:id="1563058863">
                                  <w:marLeft w:val="640"/>
                                  <w:marRight w:val="0"/>
                                  <w:marTop w:val="0"/>
                                  <w:marBottom w:val="0"/>
                                  <w:divBdr>
                                    <w:top w:val="none" w:sz="0" w:space="0" w:color="auto"/>
                                    <w:left w:val="none" w:sz="0" w:space="0" w:color="auto"/>
                                    <w:bottom w:val="none" w:sz="0" w:space="0" w:color="auto"/>
                                    <w:right w:val="none" w:sz="0" w:space="0" w:color="auto"/>
                                  </w:divBdr>
                                </w:div>
                                <w:div w:id="1578320681">
                                  <w:marLeft w:val="640"/>
                                  <w:marRight w:val="0"/>
                                  <w:marTop w:val="0"/>
                                  <w:marBottom w:val="0"/>
                                  <w:divBdr>
                                    <w:top w:val="none" w:sz="0" w:space="0" w:color="auto"/>
                                    <w:left w:val="none" w:sz="0" w:space="0" w:color="auto"/>
                                    <w:bottom w:val="none" w:sz="0" w:space="0" w:color="auto"/>
                                    <w:right w:val="none" w:sz="0" w:space="0" w:color="auto"/>
                                  </w:divBdr>
                                </w:div>
                                <w:div w:id="1741907598">
                                  <w:marLeft w:val="640"/>
                                  <w:marRight w:val="0"/>
                                  <w:marTop w:val="0"/>
                                  <w:marBottom w:val="0"/>
                                  <w:divBdr>
                                    <w:top w:val="none" w:sz="0" w:space="0" w:color="auto"/>
                                    <w:left w:val="none" w:sz="0" w:space="0" w:color="auto"/>
                                    <w:bottom w:val="none" w:sz="0" w:space="0" w:color="auto"/>
                                    <w:right w:val="none" w:sz="0" w:space="0" w:color="auto"/>
                                  </w:divBdr>
                                </w:div>
                                <w:div w:id="1750880423">
                                  <w:marLeft w:val="640"/>
                                  <w:marRight w:val="0"/>
                                  <w:marTop w:val="0"/>
                                  <w:marBottom w:val="0"/>
                                  <w:divBdr>
                                    <w:top w:val="none" w:sz="0" w:space="0" w:color="auto"/>
                                    <w:left w:val="none" w:sz="0" w:space="0" w:color="auto"/>
                                    <w:bottom w:val="none" w:sz="0" w:space="0" w:color="auto"/>
                                    <w:right w:val="none" w:sz="0" w:space="0" w:color="auto"/>
                                  </w:divBdr>
                                </w:div>
                                <w:div w:id="1846940698">
                                  <w:marLeft w:val="640"/>
                                  <w:marRight w:val="0"/>
                                  <w:marTop w:val="0"/>
                                  <w:marBottom w:val="0"/>
                                  <w:divBdr>
                                    <w:top w:val="none" w:sz="0" w:space="0" w:color="auto"/>
                                    <w:left w:val="none" w:sz="0" w:space="0" w:color="auto"/>
                                    <w:bottom w:val="none" w:sz="0" w:space="0" w:color="auto"/>
                                    <w:right w:val="none" w:sz="0" w:space="0" w:color="auto"/>
                                  </w:divBdr>
                                </w:div>
                                <w:div w:id="1850873310">
                                  <w:marLeft w:val="640"/>
                                  <w:marRight w:val="0"/>
                                  <w:marTop w:val="0"/>
                                  <w:marBottom w:val="0"/>
                                  <w:divBdr>
                                    <w:top w:val="none" w:sz="0" w:space="0" w:color="auto"/>
                                    <w:left w:val="none" w:sz="0" w:space="0" w:color="auto"/>
                                    <w:bottom w:val="none" w:sz="0" w:space="0" w:color="auto"/>
                                    <w:right w:val="none" w:sz="0" w:space="0" w:color="auto"/>
                                  </w:divBdr>
                                </w:div>
                                <w:div w:id="2086562016">
                                  <w:marLeft w:val="640"/>
                                  <w:marRight w:val="0"/>
                                  <w:marTop w:val="0"/>
                                  <w:marBottom w:val="0"/>
                                  <w:divBdr>
                                    <w:top w:val="none" w:sz="0" w:space="0" w:color="auto"/>
                                    <w:left w:val="none" w:sz="0" w:space="0" w:color="auto"/>
                                    <w:bottom w:val="none" w:sz="0" w:space="0" w:color="auto"/>
                                    <w:right w:val="none" w:sz="0" w:space="0" w:color="auto"/>
                                  </w:divBdr>
                                </w:div>
                                <w:div w:id="2106610296">
                                  <w:marLeft w:val="640"/>
                                  <w:marRight w:val="0"/>
                                  <w:marTop w:val="0"/>
                                  <w:marBottom w:val="0"/>
                                  <w:divBdr>
                                    <w:top w:val="none" w:sz="0" w:space="0" w:color="auto"/>
                                    <w:left w:val="none" w:sz="0" w:space="0" w:color="auto"/>
                                    <w:bottom w:val="none" w:sz="0" w:space="0" w:color="auto"/>
                                    <w:right w:val="none" w:sz="0" w:space="0" w:color="auto"/>
                                  </w:divBdr>
                                </w:div>
                                <w:div w:id="2121874419">
                                  <w:marLeft w:val="640"/>
                                  <w:marRight w:val="0"/>
                                  <w:marTop w:val="0"/>
                                  <w:marBottom w:val="0"/>
                                  <w:divBdr>
                                    <w:top w:val="none" w:sz="0" w:space="0" w:color="auto"/>
                                    <w:left w:val="none" w:sz="0" w:space="0" w:color="auto"/>
                                    <w:bottom w:val="none" w:sz="0" w:space="0" w:color="auto"/>
                                    <w:right w:val="none" w:sz="0" w:space="0" w:color="auto"/>
                                  </w:divBdr>
                                </w:div>
                              </w:divsChild>
                            </w:div>
                            <w:div w:id="361830729">
                              <w:marLeft w:val="0"/>
                              <w:marRight w:val="0"/>
                              <w:marTop w:val="0"/>
                              <w:marBottom w:val="0"/>
                              <w:divBdr>
                                <w:top w:val="none" w:sz="0" w:space="0" w:color="auto"/>
                                <w:left w:val="none" w:sz="0" w:space="0" w:color="auto"/>
                                <w:bottom w:val="none" w:sz="0" w:space="0" w:color="auto"/>
                                <w:right w:val="none" w:sz="0" w:space="0" w:color="auto"/>
                              </w:divBdr>
                              <w:divsChild>
                                <w:div w:id="115103155">
                                  <w:marLeft w:val="640"/>
                                  <w:marRight w:val="0"/>
                                  <w:marTop w:val="0"/>
                                  <w:marBottom w:val="0"/>
                                  <w:divBdr>
                                    <w:top w:val="none" w:sz="0" w:space="0" w:color="auto"/>
                                    <w:left w:val="none" w:sz="0" w:space="0" w:color="auto"/>
                                    <w:bottom w:val="none" w:sz="0" w:space="0" w:color="auto"/>
                                    <w:right w:val="none" w:sz="0" w:space="0" w:color="auto"/>
                                  </w:divBdr>
                                </w:div>
                                <w:div w:id="278145026">
                                  <w:marLeft w:val="640"/>
                                  <w:marRight w:val="0"/>
                                  <w:marTop w:val="0"/>
                                  <w:marBottom w:val="0"/>
                                  <w:divBdr>
                                    <w:top w:val="none" w:sz="0" w:space="0" w:color="auto"/>
                                    <w:left w:val="none" w:sz="0" w:space="0" w:color="auto"/>
                                    <w:bottom w:val="none" w:sz="0" w:space="0" w:color="auto"/>
                                    <w:right w:val="none" w:sz="0" w:space="0" w:color="auto"/>
                                  </w:divBdr>
                                </w:div>
                                <w:div w:id="318847649">
                                  <w:marLeft w:val="640"/>
                                  <w:marRight w:val="0"/>
                                  <w:marTop w:val="0"/>
                                  <w:marBottom w:val="0"/>
                                  <w:divBdr>
                                    <w:top w:val="none" w:sz="0" w:space="0" w:color="auto"/>
                                    <w:left w:val="none" w:sz="0" w:space="0" w:color="auto"/>
                                    <w:bottom w:val="none" w:sz="0" w:space="0" w:color="auto"/>
                                    <w:right w:val="none" w:sz="0" w:space="0" w:color="auto"/>
                                  </w:divBdr>
                                </w:div>
                                <w:div w:id="366417074">
                                  <w:marLeft w:val="640"/>
                                  <w:marRight w:val="0"/>
                                  <w:marTop w:val="0"/>
                                  <w:marBottom w:val="0"/>
                                  <w:divBdr>
                                    <w:top w:val="none" w:sz="0" w:space="0" w:color="auto"/>
                                    <w:left w:val="none" w:sz="0" w:space="0" w:color="auto"/>
                                    <w:bottom w:val="none" w:sz="0" w:space="0" w:color="auto"/>
                                    <w:right w:val="none" w:sz="0" w:space="0" w:color="auto"/>
                                  </w:divBdr>
                                </w:div>
                                <w:div w:id="448817129">
                                  <w:marLeft w:val="640"/>
                                  <w:marRight w:val="0"/>
                                  <w:marTop w:val="0"/>
                                  <w:marBottom w:val="0"/>
                                  <w:divBdr>
                                    <w:top w:val="none" w:sz="0" w:space="0" w:color="auto"/>
                                    <w:left w:val="none" w:sz="0" w:space="0" w:color="auto"/>
                                    <w:bottom w:val="none" w:sz="0" w:space="0" w:color="auto"/>
                                    <w:right w:val="none" w:sz="0" w:space="0" w:color="auto"/>
                                  </w:divBdr>
                                </w:div>
                                <w:div w:id="721515476">
                                  <w:marLeft w:val="640"/>
                                  <w:marRight w:val="0"/>
                                  <w:marTop w:val="0"/>
                                  <w:marBottom w:val="0"/>
                                  <w:divBdr>
                                    <w:top w:val="none" w:sz="0" w:space="0" w:color="auto"/>
                                    <w:left w:val="none" w:sz="0" w:space="0" w:color="auto"/>
                                    <w:bottom w:val="none" w:sz="0" w:space="0" w:color="auto"/>
                                    <w:right w:val="none" w:sz="0" w:space="0" w:color="auto"/>
                                  </w:divBdr>
                                </w:div>
                                <w:div w:id="731657434">
                                  <w:marLeft w:val="640"/>
                                  <w:marRight w:val="0"/>
                                  <w:marTop w:val="0"/>
                                  <w:marBottom w:val="0"/>
                                  <w:divBdr>
                                    <w:top w:val="none" w:sz="0" w:space="0" w:color="auto"/>
                                    <w:left w:val="none" w:sz="0" w:space="0" w:color="auto"/>
                                    <w:bottom w:val="none" w:sz="0" w:space="0" w:color="auto"/>
                                    <w:right w:val="none" w:sz="0" w:space="0" w:color="auto"/>
                                  </w:divBdr>
                                </w:div>
                                <w:div w:id="761146648">
                                  <w:marLeft w:val="640"/>
                                  <w:marRight w:val="0"/>
                                  <w:marTop w:val="0"/>
                                  <w:marBottom w:val="0"/>
                                  <w:divBdr>
                                    <w:top w:val="none" w:sz="0" w:space="0" w:color="auto"/>
                                    <w:left w:val="none" w:sz="0" w:space="0" w:color="auto"/>
                                    <w:bottom w:val="none" w:sz="0" w:space="0" w:color="auto"/>
                                    <w:right w:val="none" w:sz="0" w:space="0" w:color="auto"/>
                                  </w:divBdr>
                                </w:div>
                                <w:div w:id="935986014">
                                  <w:marLeft w:val="640"/>
                                  <w:marRight w:val="0"/>
                                  <w:marTop w:val="0"/>
                                  <w:marBottom w:val="0"/>
                                  <w:divBdr>
                                    <w:top w:val="none" w:sz="0" w:space="0" w:color="auto"/>
                                    <w:left w:val="none" w:sz="0" w:space="0" w:color="auto"/>
                                    <w:bottom w:val="none" w:sz="0" w:space="0" w:color="auto"/>
                                    <w:right w:val="none" w:sz="0" w:space="0" w:color="auto"/>
                                  </w:divBdr>
                                </w:div>
                                <w:div w:id="1057973692">
                                  <w:marLeft w:val="640"/>
                                  <w:marRight w:val="0"/>
                                  <w:marTop w:val="0"/>
                                  <w:marBottom w:val="0"/>
                                  <w:divBdr>
                                    <w:top w:val="none" w:sz="0" w:space="0" w:color="auto"/>
                                    <w:left w:val="none" w:sz="0" w:space="0" w:color="auto"/>
                                    <w:bottom w:val="none" w:sz="0" w:space="0" w:color="auto"/>
                                    <w:right w:val="none" w:sz="0" w:space="0" w:color="auto"/>
                                  </w:divBdr>
                                </w:div>
                                <w:div w:id="1070158818">
                                  <w:marLeft w:val="640"/>
                                  <w:marRight w:val="0"/>
                                  <w:marTop w:val="0"/>
                                  <w:marBottom w:val="0"/>
                                  <w:divBdr>
                                    <w:top w:val="none" w:sz="0" w:space="0" w:color="auto"/>
                                    <w:left w:val="none" w:sz="0" w:space="0" w:color="auto"/>
                                    <w:bottom w:val="none" w:sz="0" w:space="0" w:color="auto"/>
                                    <w:right w:val="none" w:sz="0" w:space="0" w:color="auto"/>
                                  </w:divBdr>
                                </w:div>
                                <w:div w:id="1224826765">
                                  <w:marLeft w:val="640"/>
                                  <w:marRight w:val="0"/>
                                  <w:marTop w:val="0"/>
                                  <w:marBottom w:val="0"/>
                                  <w:divBdr>
                                    <w:top w:val="none" w:sz="0" w:space="0" w:color="auto"/>
                                    <w:left w:val="none" w:sz="0" w:space="0" w:color="auto"/>
                                    <w:bottom w:val="none" w:sz="0" w:space="0" w:color="auto"/>
                                    <w:right w:val="none" w:sz="0" w:space="0" w:color="auto"/>
                                  </w:divBdr>
                                </w:div>
                                <w:div w:id="1305744399">
                                  <w:marLeft w:val="640"/>
                                  <w:marRight w:val="0"/>
                                  <w:marTop w:val="0"/>
                                  <w:marBottom w:val="0"/>
                                  <w:divBdr>
                                    <w:top w:val="none" w:sz="0" w:space="0" w:color="auto"/>
                                    <w:left w:val="none" w:sz="0" w:space="0" w:color="auto"/>
                                    <w:bottom w:val="none" w:sz="0" w:space="0" w:color="auto"/>
                                    <w:right w:val="none" w:sz="0" w:space="0" w:color="auto"/>
                                  </w:divBdr>
                                </w:div>
                                <w:div w:id="1319653028">
                                  <w:marLeft w:val="640"/>
                                  <w:marRight w:val="0"/>
                                  <w:marTop w:val="0"/>
                                  <w:marBottom w:val="0"/>
                                  <w:divBdr>
                                    <w:top w:val="none" w:sz="0" w:space="0" w:color="auto"/>
                                    <w:left w:val="none" w:sz="0" w:space="0" w:color="auto"/>
                                    <w:bottom w:val="none" w:sz="0" w:space="0" w:color="auto"/>
                                    <w:right w:val="none" w:sz="0" w:space="0" w:color="auto"/>
                                  </w:divBdr>
                                </w:div>
                                <w:div w:id="1337877845">
                                  <w:marLeft w:val="640"/>
                                  <w:marRight w:val="0"/>
                                  <w:marTop w:val="0"/>
                                  <w:marBottom w:val="0"/>
                                  <w:divBdr>
                                    <w:top w:val="none" w:sz="0" w:space="0" w:color="auto"/>
                                    <w:left w:val="none" w:sz="0" w:space="0" w:color="auto"/>
                                    <w:bottom w:val="none" w:sz="0" w:space="0" w:color="auto"/>
                                    <w:right w:val="none" w:sz="0" w:space="0" w:color="auto"/>
                                  </w:divBdr>
                                </w:div>
                                <w:div w:id="1444417139">
                                  <w:marLeft w:val="640"/>
                                  <w:marRight w:val="0"/>
                                  <w:marTop w:val="0"/>
                                  <w:marBottom w:val="0"/>
                                  <w:divBdr>
                                    <w:top w:val="none" w:sz="0" w:space="0" w:color="auto"/>
                                    <w:left w:val="none" w:sz="0" w:space="0" w:color="auto"/>
                                    <w:bottom w:val="none" w:sz="0" w:space="0" w:color="auto"/>
                                    <w:right w:val="none" w:sz="0" w:space="0" w:color="auto"/>
                                  </w:divBdr>
                                </w:div>
                                <w:div w:id="1465922475">
                                  <w:marLeft w:val="640"/>
                                  <w:marRight w:val="0"/>
                                  <w:marTop w:val="0"/>
                                  <w:marBottom w:val="0"/>
                                  <w:divBdr>
                                    <w:top w:val="none" w:sz="0" w:space="0" w:color="auto"/>
                                    <w:left w:val="none" w:sz="0" w:space="0" w:color="auto"/>
                                    <w:bottom w:val="none" w:sz="0" w:space="0" w:color="auto"/>
                                    <w:right w:val="none" w:sz="0" w:space="0" w:color="auto"/>
                                  </w:divBdr>
                                </w:div>
                                <w:div w:id="1547372756">
                                  <w:marLeft w:val="640"/>
                                  <w:marRight w:val="0"/>
                                  <w:marTop w:val="0"/>
                                  <w:marBottom w:val="0"/>
                                  <w:divBdr>
                                    <w:top w:val="none" w:sz="0" w:space="0" w:color="auto"/>
                                    <w:left w:val="none" w:sz="0" w:space="0" w:color="auto"/>
                                    <w:bottom w:val="none" w:sz="0" w:space="0" w:color="auto"/>
                                    <w:right w:val="none" w:sz="0" w:space="0" w:color="auto"/>
                                  </w:divBdr>
                                </w:div>
                                <w:div w:id="1576161568">
                                  <w:marLeft w:val="640"/>
                                  <w:marRight w:val="0"/>
                                  <w:marTop w:val="0"/>
                                  <w:marBottom w:val="0"/>
                                  <w:divBdr>
                                    <w:top w:val="none" w:sz="0" w:space="0" w:color="auto"/>
                                    <w:left w:val="none" w:sz="0" w:space="0" w:color="auto"/>
                                    <w:bottom w:val="none" w:sz="0" w:space="0" w:color="auto"/>
                                    <w:right w:val="none" w:sz="0" w:space="0" w:color="auto"/>
                                  </w:divBdr>
                                </w:div>
                                <w:div w:id="1591351317">
                                  <w:marLeft w:val="640"/>
                                  <w:marRight w:val="0"/>
                                  <w:marTop w:val="0"/>
                                  <w:marBottom w:val="0"/>
                                  <w:divBdr>
                                    <w:top w:val="none" w:sz="0" w:space="0" w:color="auto"/>
                                    <w:left w:val="none" w:sz="0" w:space="0" w:color="auto"/>
                                    <w:bottom w:val="none" w:sz="0" w:space="0" w:color="auto"/>
                                    <w:right w:val="none" w:sz="0" w:space="0" w:color="auto"/>
                                  </w:divBdr>
                                </w:div>
                                <w:div w:id="1687250990">
                                  <w:marLeft w:val="640"/>
                                  <w:marRight w:val="0"/>
                                  <w:marTop w:val="0"/>
                                  <w:marBottom w:val="0"/>
                                  <w:divBdr>
                                    <w:top w:val="none" w:sz="0" w:space="0" w:color="auto"/>
                                    <w:left w:val="none" w:sz="0" w:space="0" w:color="auto"/>
                                    <w:bottom w:val="none" w:sz="0" w:space="0" w:color="auto"/>
                                    <w:right w:val="none" w:sz="0" w:space="0" w:color="auto"/>
                                  </w:divBdr>
                                </w:div>
                                <w:div w:id="1882667251">
                                  <w:marLeft w:val="640"/>
                                  <w:marRight w:val="0"/>
                                  <w:marTop w:val="0"/>
                                  <w:marBottom w:val="0"/>
                                  <w:divBdr>
                                    <w:top w:val="none" w:sz="0" w:space="0" w:color="auto"/>
                                    <w:left w:val="none" w:sz="0" w:space="0" w:color="auto"/>
                                    <w:bottom w:val="none" w:sz="0" w:space="0" w:color="auto"/>
                                    <w:right w:val="none" w:sz="0" w:space="0" w:color="auto"/>
                                  </w:divBdr>
                                </w:div>
                                <w:div w:id="1886529344">
                                  <w:marLeft w:val="640"/>
                                  <w:marRight w:val="0"/>
                                  <w:marTop w:val="0"/>
                                  <w:marBottom w:val="0"/>
                                  <w:divBdr>
                                    <w:top w:val="none" w:sz="0" w:space="0" w:color="auto"/>
                                    <w:left w:val="none" w:sz="0" w:space="0" w:color="auto"/>
                                    <w:bottom w:val="none" w:sz="0" w:space="0" w:color="auto"/>
                                    <w:right w:val="none" w:sz="0" w:space="0" w:color="auto"/>
                                  </w:divBdr>
                                </w:div>
                                <w:div w:id="2037610412">
                                  <w:marLeft w:val="640"/>
                                  <w:marRight w:val="0"/>
                                  <w:marTop w:val="0"/>
                                  <w:marBottom w:val="0"/>
                                  <w:divBdr>
                                    <w:top w:val="none" w:sz="0" w:space="0" w:color="auto"/>
                                    <w:left w:val="none" w:sz="0" w:space="0" w:color="auto"/>
                                    <w:bottom w:val="none" w:sz="0" w:space="0" w:color="auto"/>
                                    <w:right w:val="none" w:sz="0" w:space="0" w:color="auto"/>
                                  </w:divBdr>
                                </w:div>
                              </w:divsChild>
                            </w:div>
                            <w:div w:id="433982073">
                              <w:marLeft w:val="0"/>
                              <w:marRight w:val="0"/>
                              <w:marTop w:val="0"/>
                              <w:marBottom w:val="0"/>
                              <w:divBdr>
                                <w:top w:val="none" w:sz="0" w:space="0" w:color="auto"/>
                                <w:left w:val="none" w:sz="0" w:space="0" w:color="auto"/>
                                <w:bottom w:val="none" w:sz="0" w:space="0" w:color="auto"/>
                                <w:right w:val="none" w:sz="0" w:space="0" w:color="auto"/>
                              </w:divBdr>
                              <w:divsChild>
                                <w:div w:id="20253622">
                                  <w:marLeft w:val="640"/>
                                  <w:marRight w:val="0"/>
                                  <w:marTop w:val="0"/>
                                  <w:marBottom w:val="0"/>
                                  <w:divBdr>
                                    <w:top w:val="none" w:sz="0" w:space="0" w:color="auto"/>
                                    <w:left w:val="none" w:sz="0" w:space="0" w:color="auto"/>
                                    <w:bottom w:val="none" w:sz="0" w:space="0" w:color="auto"/>
                                    <w:right w:val="none" w:sz="0" w:space="0" w:color="auto"/>
                                  </w:divBdr>
                                </w:div>
                                <w:div w:id="45421943">
                                  <w:marLeft w:val="640"/>
                                  <w:marRight w:val="0"/>
                                  <w:marTop w:val="0"/>
                                  <w:marBottom w:val="0"/>
                                  <w:divBdr>
                                    <w:top w:val="none" w:sz="0" w:space="0" w:color="auto"/>
                                    <w:left w:val="none" w:sz="0" w:space="0" w:color="auto"/>
                                    <w:bottom w:val="none" w:sz="0" w:space="0" w:color="auto"/>
                                    <w:right w:val="none" w:sz="0" w:space="0" w:color="auto"/>
                                  </w:divBdr>
                                </w:div>
                                <w:div w:id="66803384">
                                  <w:marLeft w:val="640"/>
                                  <w:marRight w:val="0"/>
                                  <w:marTop w:val="0"/>
                                  <w:marBottom w:val="0"/>
                                  <w:divBdr>
                                    <w:top w:val="none" w:sz="0" w:space="0" w:color="auto"/>
                                    <w:left w:val="none" w:sz="0" w:space="0" w:color="auto"/>
                                    <w:bottom w:val="none" w:sz="0" w:space="0" w:color="auto"/>
                                    <w:right w:val="none" w:sz="0" w:space="0" w:color="auto"/>
                                  </w:divBdr>
                                </w:div>
                                <w:div w:id="92014908">
                                  <w:marLeft w:val="640"/>
                                  <w:marRight w:val="0"/>
                                  <w:marTop w:val="0"/>
                                  <w:marBottom w:val="0"/>
                                  <w:divBdr>
                                    <w:top w:val="none" w:sz="0" w:space="0" w:color="auto"/>
                                    <w:left w:val="none" w:sz="0" w:space="0" w:color="auto"/>
                                    <w:bottom w:val="none" w:sz="0" w:space="0" w:color="auto"/>
                                    <w:right w:val="none" w:sz="0" w:space="0" w:color="auto"/>
                                  </w:divBdr>
                                </w:div>
                                <w:div w:id="130559010">
                                  <w:marLeft w:val="640"/>
                                  <w:marRight w:val="0"/>
                                  <w:marTop w:val="0"/>
                                  <w:marBottom w:val="0"/>
                                  <w:divBdr>
                                    <w:top w:val="none" w:sz="0" w:space="0" w:color="auto"/>
                                    <w:left w:val="none" w:sz="0" w:space="0" w:color="auto"/>
                                    <w:bottom w:val="none" w:sz="0" w:space="0" w:color="auto"/>
                                    <w:right w:val="none" w:sz="0" w:space="0" w:color="auto"/>
                                  </w:divBdr>
                                </w:div>
                                <w:div w:id="314457433">
                                  <w:marLeft w:val="640"/>
                                  <w:marRight w:val="0"/>
                                  <w:marTop w:val="0"/>
                                  <w:marBottom w:val="0"/>
                                  <w:divBdr>
                                    <w:top w:val="none" w:sz="0" w:space="0" w:color="auto"/>
                                    <w:left w:val="none" w:sz="0" w:space="0" w:color="auto"/>
                                    <w:bottom w:val="none" w:sz="0" w:space="0" w:color="auto"/>
                                    <w:right w:val="none" w:sz="0" w:space="0" w:color="auto"/>
                                  </w:divBdr>
                                </w:div>
                                <w:div w:id="382603892">
                                  <w:marLeft w:val="640"/>
                                  <w:marRight w:val="0"/>
                                  <w:marTop w:val="0"/>
                                  <w:marBottom w:val="0"/>
                                  <w:divBdr>
                                    <w:top w:val="none" w:sz="0" w:space="0" w:color="auto"/>
                                    <w:left w:val="none" w:sz="0" w:space="0" w:color="auto"/>
                                    <w:bottom w:val="none" w:sz="0" w:space="0" w:color="auto"/>
                                    <w:right w:val="none" w:sz="0" w:space="0" w:color="auto"/>
                                  </w:divBdr>
                                </w:div>
                                <w:div w:id="773407238">
                                  <w:marLeft w:val="640"/>
                                  <w:marRight w:val="0"/>
                                  <w:marTop w:val="0"/>
                                  <w:marBottom w:val="0"/>
                                  <w:divBdr>
                                    <w:top w:val="none" w:sz="0" w:space="0" w:color="auto"/>
                                    <w:left w:val="none" w:sz="0" w:space="0" w:color="auto"/>
                                    <w:bottom w:val="none" w:sz="0" w:space="0" w:color="auto"/>
                                    <w:right w:val="none" w:sz="0" w:space="0" w:color="auto"/>
                                  </w:divBdr>
                                </w:div>
                                <w:div w:id="810293524">
                                  <w:marLeft w:val="640"/>
                                  <w:marRight w:val="0"/>
                                  <w:marTop w:val="0"/>
                                  <w:marBottom w:val="0"/>
                                  <w:divBdr>
                                    <w:top w:val="none" w:sz="0" w:space="0" w:color="auto"/>
                                    <w:left w:val="none" w:sz="0" w:space="0" w:color="auto"/>
                                    <w:bottom w:val="none" w:sz="0" w:space="0" w:color="auto"/>
                                    <w:right w:val="none" w:sz="0" w:space="0" w:color="auto"/>
                                  </w:divBdr>
                                </w:div>
                                <w:div w:id="820540038">
                                  <w:marLeft w:val="640"/>
                                  <w:marRight w:val="0"/>
                                  <w:marTop w:val="0"/>
                                  <w:marBottom w:val="0"/>
                                  <w:divBdr>
                                    <w:top w:val="none" w:sz="0" w:space="0" w:color="auto"/>
                                    <w:left w:val="none" w:sz="0" w:space="0" w:color="auto"/>
                                    <w:bottom w:val="none" w:sz="0" w:space="0" w:color="auto"/>
                                    <w:right w:val="none" w:sz="0" w:space="0" w:color="auto"/>
                                  </w:divBdr>
                                </w:div>
                                <w:div w:id="989332680">
                                  <w:marLeft w:val="640"/>
                                  <w:marRight w:val="0"/>
                                  <w:marTop w:val="0"/>
                                  <w:marBottom w:val="0"/>
                                  <w:divBdr>
                                    <w:top w:val="none" w:sz="0" w:space="0" w:color="auto"/>
                                    <w:left w:val="none" w:sz="0" w:space="0" w:color="auto"/>
                                    <w:bottom w:val="none" w:sz="0" w:space="0" w:color="auto"/>
                                    <w:right w:val="none" w:sz="0" w:space="0" w:color="auto"/>
                                  </w:divBdr>
                                </w:div>
                                <w:div w:id="1003245573">
                                  <w:marLeft w:val="640"/>
                                  <w:marRight w:val="0"/>
                                  <w:marTop w:val="0"/>
                                  <w:marBottom w:val="0"/>
                                  <w:divBdr>
                                    <w:top w:val="none" w:sz="0" w:space="0" w:color="auto"/>
                                    <w:left w:val="none" w:sz="0" w:space="0" w:color="auto"/>
                                    <w:bottom w:val="none" w:sz="0" w:space="0" w:color="auto"/>
                                    <w:right w:val="none" w:sz="0" w:space="0" w:color="auto"/>
                                  </w:divBdr>
                                </w:div>
                                <w:div w:id="1049962003">
                                  <w:marLeft w:val="640"/>
                                  <w:marRight w:val="0"/>
                                  <w:marTop w:val="0"/>
                                  <w:marBottom w:val="0"/>
                                  <w:divBdr>
                                    <w:top w:val="none" w:sz="0" w:space="0" w:color="auto"/>
                                    <w:left w:val="none" w:sz="0" w:space="0" w:color="auto"/>
                                    <w:bottom w:val="none" w:sz="0" w:space="0" w:color="auto"/>
                                    <w:right w:val="none" w:sz="0" w:space="0" w:color="auto"/>
                                  </w:divBdr>
                                </w:div>
                                <w:div w:id="1051618322">
                                  <w:marLeft w:val="640"/>
                                  <w:marRight w:val="0"/>
                                  <w:marTop w:val="0"/>
                                  <w:marBottom w:val="0"/>
                                  <w:divBdr>
                                    <w:top w:val="none" w:sz="0" w:space="0" w:color="auto"/>
                                    <w:left w:val="none" w:sz="0" w:space="0" w:color="auto"/>
                                    <w:bottom w:val="none" w:sz="0" w:space="0" w:color="auto"/>
                                    <w:right w:val="none" w:sz="0" w:space="0" w:color="auto"/>
                                  </w:divBdr>
                                </w:div>
                                <w:div w:id="1238326750">
                                  <w:marLeft w:val="640"/>
                                  <w:marRight w:val="0"/>
                                  <w:marTop w:val="0"/>
                                  <w:marBottom w:val="0"/>
                                  <w:divBdr>
                                    <w:top w:val="none" w:sz="0" w:space="0" w:color="auto"/>
                                    <w:left w:val="none" w:sz="0" w:space="0" w:color="auto"/>
                                    <w:bottom w:val="none" w:sz="0" w:space="0" w:color="auto"/>
                                    <w:right w:val="none" w:sz="0" w:space="0" w:color="auto"/>
                                  </w:divBdr>
                                </w:div>
                                <w:div w:id="1475756216">
                                  <w:marLeft w:val="640"/>
                                  <w:marRight w:val="0"/>
                                  <w:marTop w:val="0"/>
                                  <w:marBottom w:val="0"/>
                                  <w:divBdr>
                                    <w:top w:val="none" w:sz="0" w:space="0" w:color="auto"/>
                                    <w:left w:val="none" w:sz="0" w:space="0" w:color="auto"/>
                                    <w:bottom w:val="none" w:sz="0" w:space="0" w:color="auto"/>
                                    <w:right w:val="none" w:sz="0" w:space="0" w:color="auto"/>
                                  </w:divBdr>
                                </w:div>
                                <w:div w:id="1555118970">
                                  <w:marLeft w:val="640"/>
                                  <w:marRight w:val="0"/>
                                  <w:marTop w:val="0"/>
                                  <w:marBottom w:val="0"/>
                                  <w:divBdr>
                                    <w:top w:val="none" w:sz="0" w:space="0" w:color="auto"/>
                                    <w:left w:val="none" w:sz="0" w:space="0" w:color="auto"/>
                                    <w:bottom w:val="none" w:sz="0" w:space="0" w:color="auto"/>
                                    <w:right w:val="none" w:sz="0" w:space="0" w:color="auto"/>
                                  </w:divBdr>
                                </w:div>
                                <w:div w:id="1580482476">
                                  <w:marLeft w:val="640"/>
                                  <w:marRight w:val="0"/>
                                  <w:marTop w:val="0"/>
                                  <w:marBottom w:val="0"/>
                                  <w:divBdr>
                                    <w:top w:val="none" w:sz="0" w:space="0" w:color="auto"/>
                                    <w:left w:val="none" w:sz="0" w:space="0" w:color="auto"/>
                                    <w:bottom w:val="none" w:sz="0" w:space="0" w:color="auto"/>
                                    <w:right w:val="none" w:sz="0" w:space="0" w:color="auto"/>
                                  </w:divBdr>
                                </w:div>
                                <w:div w:id="1602881251">
                                  <w:marLeft w:val="640"/>
                                  <w:marRight w:val="0"/>
                                  <w:marTop w:val="0"/>
                                  <w:marBottom w:val="0"/>
                                  <w:divBdr>
                                    <w:top w:val="none" w:sz="0" w:space="0" w:color="auto"/>
                                    <w:left w:val="none" w:sz="0" w:space="0" w:color="auto"/>
                                    <w:bottom w:val="none" w:sz="0" w:space="0" w:color="auto"/>
                                    <w:right w:val="none" w:sz="0" w:space="0" w:color="auto"/>
                                  </w:divBdr>
                                </w:div>
                                <w:div w:id="1768647756">
                                  <w:marLeft w:val="640"/>
                                  <w:marRight w:val="0"/>
                                  <w:marTop w:val="0"/>
                                  <w:marBottom w:val="0"/>
                                  <w:divBdr>
                                    <w:top w:val="none" w:sz="0" w:space="0" w:color="auto"/>
                                    <w:left w:val="none" w:sz="0" w:space="0" w:color="auto"/>
                                    <w:bottom w:val="none" w:sz="0" w:space="0" w:color="auto"/>
                                    <w:right w:val="none" w:sz="0" w:space="0" w:color="auto"/>
                                  </w:divBdr>
                                </w:div>
                                <w:div w:id="1849785806">
                                  <w:marLeft w:val="640"/>
                                  <w:marRight w:val="0"/>
                                  <w:marTop w:val="0"/>
                                  <w:marBottom w:val="0"/>
                                  <w:divBdr>
                                    <w:top w:val="none" w:sz="0" w:space="0" w:color="auto"/>
                                    <w:left w:val="none" w:sz="0" w:space="0" w:color="auto"/>
                                    <w:bottom w:val="none" w:sz="0" w:space="0" w:color="auto"/>
                                    <w:right w:val="none" w:sz="0" w:space="0" w:color="auto"/>
                                  </w:divBdr>
                                </w:div>
                                <w:div w:id="1868371713">
                                  <w:marLeft w:val="640"/>
                                  <w:marRight w:val="0"/>
                                  <w:marTop w:val="0"/>
                                  <w:marBottom w:val="0"/>
                                  <w:divBdr>
                                    <w:top w:val="none" w:sz="0" w:space="0" w:color="auto"/>
                                    <w:left w:val="none" w:sz="0" w:space="0" w:color="auto"/>
                                    <w:bottom w:val="none" w:sz="0" w:space="0" w:color="auto"/>
                                    <w:right w:val="none" w:sz="0" w:space="0" w:color="auto"/>
                                  </w:divBdr>
                                </w:div>
                                <w:div w:id="1914200960">
                                  <w:marLeft w:val="640"/>
                                  <w:marRight w:val="0"/>
                                  <w:marTop w:val="0"/>
                                  <w:marBottom w:val="0"/>
                                  <w:divBdr>
                                    <w:top w:val="none" w:sz="0" w:space="0" w:color="auto"/>
                                    <w:left w:val="none" w:sz="0" w:space="0" w:color="auto"/>
                                    <w:bottom w:val="none" w:sz="0" w:space="0" w:color="auto"/>
                                    <w:right w:val="none" w:sz="0" w:space="0" w:color="auto"/>
                                  </w:divBdr>
                                </w:div>
                                <w:div w:id="1971352604">
                                  <w:marLeft w:val="640"/>
                                  <w:marRight w:val="0"/>
                                  <w:marTop w:val="0"/>
                                  <w:marBottom w:val="0"/>
                                  <w:divBdr>
                                    <w:top w:val="none" w:sz="0" w:space="0" w:color="auto"/>
                                    <w:left w:val="none" w:sz="0" w:space="0" w:color="auto"/>
                                    <w:bottom w:val="none" w:sz="0" w:space="0" w:color="auto"/>
                                    <w:right w:val="none" w:sz="0" w:space="0" w:color="auto"/>
                                  </w:divBdr>
                                </w:div>
                              </w:divsChild>
                            </w:div>
                            <w:div w:id="527180073">
                              <w:marLeft w:val="0"/>
                              <w:marRight w:val="0"/>
                              <w:marTop w:val="0"/>
                              <w:marBottom w:val="0"/>
                              <w:divBdr>
                                <w:top w:val="none" w:sz="0" w:space="0" w:color="auto"/>
                                <w:left w:val="none" w:sz="0" w:space="0" w:color="auto"/>
                                <w:bottom w:val="none" w:sz="0" w:space="0" w:color="auto"/>
                                <w:right w:val="none" w:sz="0" w:space="0" w:color="auto"/>
                              </w:divBdr>
                              <w:divsChild>
                                <w:div w:id="261960416">
                                  <w:marLeft w:val="640"/>
                                  <w:marRight w:val="0"/>
                                  <w:marTop w:val="0"/>
                                  <w:marBottom w:val="0"/>
                                  <w:divBdr>
                                    <w:top w:val="none" w:sz="0" w:space="0" w:color="auto"/>
                                    <w:left w:val="none" w:sz="0" w:space="0" w:color="auto"/>
                                    <w:bottom w:val="none" w:sz="0" w:space="0" w:color="auto"/>
                                    <w:right w:val="none" w:sz="0" w:space="0" w:color="auto"/>
                                  </w:divBdr>
                                </w:div>
                                <w:div w:id="314261812">
                                  <w:marLeft w:val="640"/>
                                  <w:marRight w:val="0"/>
                                  <w:marTop w:val="0"/>
                                  <w:marBottom w:val="0"/>
                                  <w:divBdr>
                                    <w:top w:val="none" w:sz="0" w:space="0" w:color="auto"/>
                                    <w:left w:val="none" w:sz="0" w:space="0" w:color="auto"/>
                                    <w:bottom w:val="none" w:sz="0" w:space="0" w:color="auto"/>
                                    <w:right w:val="none" w:sz="0" w:space="0" w:color="auto"/>
                                  </w:divBdr>
                                </w:div>
                                <w:div w:id="334960923">
                                  <w:marLeft w:val="640"/>
                                  <w:marRight w:val="0"/>
                                  <w:marTop w:val="0"/>
                                  <w:marBottom w:val="0"/>
                                  <w:divBdr>
                                    <w:top w:val="none" w:sz="0" w:space="0" w:color="auto"/>
                                    <w:left w:val="none" w:sz="0" w:space="0" w:color="auto"/>
                                    <w:bottom w:val="none" w:sz="0" w:space="0" w:color="auto"/>
                                    <w:right w:val="none" w:sz="0" w:space="0" w:color="auto"/>
                                  </w:divBdr>
                                </w:div>
                                <w:div w:id="413166542">
                                  <w:marLeft w:val="640"/>
                                  <w:marRight w:val="0"/>
                                  <w:marTop w:val="0"/>
                                  <w:marBottom w:val="0"/>
                                  <w:divBdr>
                                    <w:top w:val="none" w:sz="0" w:space="0" w:color="auto"/>
                                    <w:left w:val="none" w:sz="0" w:space="0" w:color="auto"/>
                                    <w:bottom w:val="none" w:sz="0" w:space="0" w:color="auto"/>
                                    <w:right w:val="none" w:sz="0" w:space="0" w:color="auto"/>
                                  </w:divBdr>
                                </w:div>
                                <w:div w:id="588150258">
                                  <w:marLeft w:val="640"/>
                                  <w:marRight w:val="0"/>
                                  <w:marTop w:val="0"/>
                                  <w:marBottom w:val="0"/>
                                  <w:divBdr>
                                    <w:top w:val="none" w:sz="0" w:space="0" w:color="auto"/>
                                    <w:left w:val="none" w:sz="0" w:space="0" w:color="auto"/>
                                    <w:bottom w:val="none" w:sz="0" w:space="0" w:color="auto"/>
                                    <w:right w:val="none" w:sz="0" w:space="0" w:color="auto"/>
                                  </w:divBdr>
                                </w:div>
                                <w:div w:id="796993796">
                                  <w:marLeft w:val="640"/>
                                  <w:marRight w:val="0"/>
                                  <w:marTop w:val="0"/>
                                  <w:marBottom w:val="0"/>
                                  <w:divBdr>
                                    <w:top w:val="none" w:sz="0" w:space="0" w:color="auto"/>
                                    <w:left w:val="none" w:sz="0" w:space="0" w:color="auto"/>
                                    <w:bottom w:val="none" w:sz="0" w:space="0" w:color="auto"/>
                                    <w:right w:val="none" w:sz="0" w:space="0" w:color="auto"/>
                                  </w:divBdr>
                                </w:div>
                                <w:div w:id="804078850">
                                  <w:marLeft w:val="640"/>
                                  <w:marRight w:val="0"/>
                                  <w:marTop w:val="0"/>
                                  <w:marBottom w:val="0"/>
                                  <w:divBdr>
                                    <w:top w:val="none" w:sz="0" w:space="0" w:color="auto"/>
                                    <w:left w:val="none" w:sz="0" w:space="0" w:color="auto"/>
                                    <w:bottom w:val="none" w:sz="0" w:space="0" w:color="auto"/>
                                    <w:right w:val="none" w:sz="0" w:space="0" w:color="auto"/>
                                  </w:divBdr>
                                </w:div>
                                <w:div w:id="894705403">
                                  <w:marLeft w:val="640"/>
                                  <w:marRight w:val="0"/>
                                  <w:marTop w:val="0"/>
                                  <w:marBottom w:val="0"/>
                                  <w:divBdr>
                                    <w:top w:val="none" w:sz="0" w:space="0" w:color="auto"/>
                                    <w:left w:val="none" w:sz="0" w:space="0" w:color="auto"/>
                                    <w:bottom w:val="none" w:sz="0" w:space="0" w:color="auto"/>
                                    <w:right w:val="none" w:sz="0" w:space="0" w:color="auto"/>
                                  </w:divBdr>
                                </w:div>
                                <w:div w:id="931089035">
                                  <w:marLeft w:val="640"/>
                                  <w:marRight w:val="0"/>
                                  <w:marTop w:val="0"/>
                                  <w:marBottom w:val="0"/>
                                  <w:divBdr>
                                    <w:top w:val="none" w:sz="0" w:space="0" w:color="auto"/>
                                    <w:left w:val="none" w:sz="0" w:space="0" w:color="auto"/>
                                    <w:bottom w:val="none" w:sz="0" w:space="0" w:color="auto"/>
                                    <w:right w:val="none" w:sz="0" w:space="0" w:color="auto"/>
                                  </w:divBdr>
                                </w:div>
                                <w:div w:id="1259175679">
                                  <w:marLeft w:val="640"/>
                                  <w:marRight w:val="0"/>
                                  <w:marTop w:val="0"/>
                                  <w:marBottom w:val="0"/>
                                  <w:divBdr>
                                    <w:top w:val="none" w:sz="0" w:space="0" w:color="auto"/>
                                    <w:left w:val="none" w:sz="0" w:space="0" w:color="auto"/>
                                    <w:bottom w:val="none" w:sz="0" w:space="0" w:color="auto"/>
                                    <w:right w:val="none" w:sz="0" w:space="0" w:color="auto"/>
                                  </w:divBdr>
                                </w:div>
                                <w:div w:id="1327198659">
                                  <w:marLeft w:val="640"/>
                                  <w:marRight w:val="0"/>
                                  <w:marTop w:val="0"/>
                                  <w:marBottom w:val="0"/>
                                  <w:divBdr>
                                    <w:top w:val="none" w:sz="0" w:space="0" w:color="auto"/>
                                    <w:left w:val="none" w:sz="0" w:space="0" w:color="auto"/>
                                    <w:bottom w:val="none" w:sz="0" w:space="0" w:color="auto"/>
                                    <w:right w:val="none" w:sz="0" w:space="0" w:color="auto"/>
                                  </w:divBdr>
                                </w:div>
                                <w:div w:id="1371609963">
                                  <w:marLeft w:val="640"/>
                                  <w:marRight w:val="0"/>
                                  <w:marTop w:val="0"/>
                                  <w:marBottom w:val="0"/>
                                  <w:divBdr>
                                    <w:top w:val="none" w:sz="0" w:space="0" w:color="auto"/>
                                    <w:left w:val="none" w:sz="0" w:space="0" w:color="auto"/>
                                    <w:bottom w:val="none" w:sz="0" w:space="0" w:color="auto"/>
                                    <w:right w:val="none" w:sz="0" w:space="0" w:color="auto"/>
                                  </w:divBdr>
                                </w:div>
                                <w:div w:id="1416246741">
                                  <w:marLeft w:val="640"/>
                                  <w:marRight w:val="0"/>
                                  <w:marTop w:val="0"/>
                                  <w:marBottom w:val="0"/>
                                  <w:divBdr>
                                    <w:top w:val="none" w:sz="0" w:space="0" w:color="auto"/>
                                    <w:left w:val="none" w:sz="0" w:space="0" w:color="auto"/>
                                    <w:bottom w:val="none" w:sz="0" w:space="0" w:color="auto"/>
                                    <w:right w:val="none" w:sz="0" w:space="0" w:color="auto"/>
                                  </w:divBdr>
                                </w:div>
                                <w:div w:id="1419868682">
                                  <w:marLeft w:val="640"/>
                                  <w:marRight w:val="0"/>
                                  <w:marTop w:val="0"/>
                                  <w:marBottom w:val="0"/>
                                  <w:divBdr>
                                    <w:top w:val="none" w:sz="0" w:space="0" w:color="auto"/>
                                    <w:left w:val="none" w:sz="0" w:space="0" w:color="auto"/>
                                    <w:bottom w:val="none" w:sz="0" w:space="0" w:color="auto"/>
                                    <w:right w:val="none" w:sz="0" w:space="0" w:color="auto"/>
                                  </w:divBdr>
                                </w:div>
                                <w:div w:id="1473870405">
                                  <w:marLeft w:val="640"/>
                                  <w:marRight w:val="0"/>
                                  <w:marTop w:val="0"/>
                                  <w:marBottom w:val="0"/>
                                  <w:divBdr>
                                    <w:top w:val="none" w:sz="0" w:space="0" w:color="auto"/>
                                    <w:left w:val="none" w:sz="0" w:space="0" w:color="auto"/>
                                    <w:bottom w:val="none" w:sz="0" w:space="0" w:color="auto"/>
                                    <w:right w:val="none" w:sz="0" w:space="0" w:color="auto"/>
                                  </w:divBdr>
                                </w:div>
                                <w:div w:id="1632635092">
                                  <w:marLeft w:val="640"/>
                                  <w:marRight w:val="0"/>
                                  <w:marTop w:val="0"/>
                                  <w:marBottom w:val="0"/>
                                  <w:divBdr>
                                    <w:top w:val="none" w:sz="0" w:space="0" w:color="auto"/>
                                    <w:left w:val="none" w:sz="0" w:space="0" w:color="auto"/>
                                    <w:bottom w:val="none" w:sz="0" w:space="0" w:color="auto"/>
                                    <w:right w:val="none" w:sz="0" w:space="0" w:color="auto"/>
                                  </w:divBdr>
                                </w:div>
                                <w:div w:id="1781409619">
                                  <w:marLeft w:val="640"/>
                                  <w:marRight w:val="0"/>
                                  <w:marTop w:val="0"/>
                                  <w:marBottom w:val="0"/>
                                  <w:divBdr>
                                    <w:top w:val="none" w:sz="0" w:space="0" w:color="auto"/>
                                    <w:left w:val="none" w:sz="0" w:space="0" w:color="auto"/>
                                    <w:bottom w:val="none" w:sz="0" w:space="0" w:color="auto"/>
                                    <w:right w:val="none" w:sz="0" w:space="0" w:color="auto"/>
                                  </w:divBdr>
                                </w:div>
                                <w:div w:id="1852991590">
                                  <w:marLeft w:val="640"/>
                                  <w:marRight w:val="0"/>
                                  <w:marTop w:val="0"/>
                                  <w:marBottom w:val="0"/>
                                  <w:divBdr>
                                    <w:top w:val="none" w:sz="0" w:space="0" w:color="auto"/>
                                    <w:left w:val="none" w:sz="0" w:space="0" w:color="auto"/>
                                    <w:bottom w:val="none" w:sz="0" w:space="0" w:color="auto"/>
                                    <w:right w:val="none" w:sz="0" w:space="0" w:color="auto"/>
                                  </w:divBdr>
                                </w:div>
                                <w:div w:id="1859542883">
                                  <w:marLeft w:val="640"/>
                                  <w:marRight w:val="0"/>
                                  <w:marTop w:val="0"/>
                                  <w:marBottom w:val="0"/>
                                  <w:divBdr>
                                    <w:top w:val="none" w:sz="0" w:space="0" w:color="auto"/>
                                    <w:left w:val="none" w:sz="0" w:space="0" w:color="auto"/>
                                    <w:bottom w:val="none" w:sz="0" w:space="0" w:color="auto"/>
                                    <w:right w:val="none" w:sz="0" w:space="0" w:color="auto"/>
                                  </w:divBdr>
                                </w:div>
                                <w:div w:id="1872258318">
                                  <w:marLeft w:val="640"/>
                                  <w:marRight w:val="0"/>
                                  <w:marTop w:val="0"/>
                                  <w:marBottom w:val="0"/>
                                  <w:divBdr>
                                    <w:top w:val="none" w:sz="0" w:space="0" w:color="auto"/>
                                    <w:left w:val="none" w:sz="0" w:space="0" w:color="auto"/>
                                    <w:bottom w:val="none" w:sz="0" w:space="0" w:color="auto"/>
                                    <w:right w:val="none" w:sz="0" w:space="0" w:color="auto"/>
                                  </w:divBdr>
                                </w:div>
                                <w:div w:id="1946115299">
                                  <w:marLeft w:val="640"/>
                                  <w:marRight w:val="0"/>
                                  <w:marTop w:val="0"/>
                                  <w:marBottom w:val="0"/>
                                  <w:divBdr>
                                    <w:top w:val="none" w:sz="0" w:space="0" w:color="auto"/>
                                    <w:left w:val="none" w:sz="0" w:space="0" w:color="auto"/>
                                    <w:bottom w:val="none" w:sz="0" w:space="0" w:color="auto"/>
                                    <w:right w:val="none" w:sz="0" w:space="0" w:color="auto"/>
                                  </w:divBdr>
                                </w:div>
                                <w:div w:id="2080247846">
                                  <w:marLeft w:val="640"/>
                                  <w:marRight w:val="0"/>
                                  <w:marTop w:val="0"/>
                                  <w:marBottom w:val="0"/>
                                  <w:divBdr>
                                    <w:top w:val="none" w:sz="0" w:space="0" w:color="auto"/>
                                    <w:left w:val="none" w:sz="0" w:space="0" w:color="auto"/>
                                    <w:bottom w:val="none" w:sz="0" w:space="0" w:color="auto"/>
                                    <w:right w:val="none" w:sz="0" w:space="0" w:color="auto"/>
                                  </w:divBdr>
                                </w:div>
                                <w:div w:id="2127964888">
                                  <w:marLeft w:val="640"/>
                                  <w:marRight w:val="0"/>
                                  <w:marTop w:val="0"/>
                                  <w:marBottom w:val="0"/>
                                  <w:divBdr>
                                    <w:top w:val="none" w:sz="0" w:space="0" w:color="auto"/>
                                    <w:left w:val="none" w:sz="0" w:space="0" w:color="auto"/>
                                    <w:bottom w:val="none" w:sz="0" w:space="0" w:color="auto"/>
                                    <w:right w:val="none" w:sz="0" w:space="0" w:color="auto"/>
                                  </w:divBdr>
                                </w:div>
                                <w:div w:id="2136025103">
                                  <w:marLeft w:val="640"/>
                                  <w:marRight w:val="0"/>
                                  <w:marTop w:val="0"/>
                                  <w:marBottom w:val="0"/>
                                  <w:divBdr>
                                    <w:top w:val="none" w:sz="0" w:space="0" w:color="auto"/>
                                    <w:left w:val="none" w:sz="0" w:space="0" w:color="auto"/>
                                    <w:bottom w:val="none" w:sz="0" w:space="0" w:color="auto"/>
                                    <w:right w:val="none" w:sz="0" w:space="0" w:color="auto"/>
                                  </w:divBdr>
                                </w:div>
                              </w:divsChild>
                            </w:div>
                            <w:div w:id="567768772">
                              <w:marLeft w:val="0"/>
                              <w:marRight w:val="0"/>
                              <w:marTop w:val="0"/>
                              <w:marBottom w:val="0"/>
                              <w:divBdr>
                                <w:top w:val="none" w:sz="0" w:space="0" w:color="auto"/>
                                <w:left w:val="none" w:sz="0" w:space="0" w:color="auto"/>
                                <w:bottom w:val="none" w:sz="0" w:space="0" w:color="auto"/>
                                <w:right w:val="none" w:sz="0" w:space="0" w:color="auto"/>
                              </w:divBdr>
                              <w:divsChild>
                                <w:div w:id="88696662">
                                  <w:marLeft w:val="640"/>
                                  <w:marRight w:val="0"/>
                                  <w:marTop w:val="0"/>
                                  <w:marBottom w:val="0"/>
                                  <w:divBdr>
                                    <w:top w:val="none" w:sz="0" w:space="0" w:color="auto"/>
                                    <w:left w:val="none" w:sz="0" w:space="0" w:color="auto"/>
                                    <w:bottom w:val="none" w:sz="0" w:space="0" w:color="auto"/>
                                    <w:right w:val="none" w:sz="0" w:space="0" w:color="auto"/>
                                  </w:divBdr>
                                </w:div>
                                <w:div w:id="129174644">
                                  <w:marLeft w:val="640"/>
                                  <w:marRight w:val="0"/>
                                  <w:marTop w:val="0"/>
                                  <w:marBottom w:val="0"/>
                                  <w:divBdr>
                                    <w:top w:val="none" w:sz="0" w:space="0" w:color="auto"/>
                                    <w:left w:val="none" w:sz="0" w:space="0" w:color="auto"/>
                                    <w:bottom w:val="none" w:sz="0" w:space="0" w:color="auto"/>
                                    <w:right w:val="none" w:sz="0" w:space="0" w:color="auto"/>
                                  </w:divBdr>
                                </w:div>
                                <w:div w:id="252007253">
                                  <w:marLeft w:val="640"/>
                                  <w:marRight w:val="0"/>
                                  <w:marTop w:val="0"/>
                                  <w:marBottom w:val="0"/>
                                  <w:divBdr>
                                    <w:top w:val="none" w:sz="0" w:space="0" w:color="auto"/>
                                    <w:left w:val="none" w:sz="0" w:space="0" w:color="auto"/>
                                    <w:bottom w:val="none" w:sz="0" w:space="0" w:color="auto"/>
                                    <w:right w:val="none" w:sz="0" w:space="0" w:color="auto"/>
                                  </w:divBdr>
                                </w:div>
                                <w:div w:id="317656984">
                                  <w:marLeft w:val="640"/>
                                  <w:marRight w:val="0"/>
                                  <w:marTop w:val="0"/>
                                  <w:marBottom w:val="0"/>
                                  <w:divBdr>
                                    <w:top w:val="none" w:sz="0" w:space="0" w:color="auto"/>
                                    <w:left w:val="none" w:sz="0" w:space="0" w:color="auto"/>
                                    <w:bottom w:val="none" w:sz="0" w:space="0" w:color="auto"/>
                                    <w:right w:val="none" w:sz="0" w:space="0" w:color="auto"/>
                                  </w:divBdr>
                                </w:div>
                                <w:div w:id="393623212">
                                  <w:marLeft w:val="640"/>
                                  <w:marRight w:val="0"/>
                                  <w:marTop w:val="0"/>
                                  <w:marBottom w:val="0"/>
                                  <w:divBdr>
                                    <w:top w:val="none" w:sz="0" w:space="0" w:color="auto"/>
                                    <w:left w:val="none" w:sz="0" w:space="0" w:color="auto"/>
                                    <w:bottom w:val="none" w:sz="0" w:space="0" w:color="auto"/>
                                    <w:right w:val="none" w:sz="0" w:space="0" w:color="auto"/>
                                  </w:divBdr>
                                </w:div>
                                <w:div w:id="394358561">
                                  <w:marLeft w:val="640"/>
                                  <w:marRight w:val="0"/>
                                  <w:marTop w:val="0"/>
                                  <w:marBottom w:val="0"/>
                                  <w:divBdr>
                                    <w:top w:val="none" w:sz="0" w:space="0" w:color="auto"/>
                                    <w:left w:val="none" w:sz="0" w:space="0" w:color="auto"/>
                                    <w:bottom w:val="none" w:sz="0" w:space="0" w:color="auto"/>
                                    <w:right w:val="none" w:sz="0" w:space="0" w:color="auto"/>
                                  </w:divBdr>
                                </w:div>
                                <w:div w:id="452990696">
                                  <w:marLeft w:val="640"/>
                                  <w:marRight w:val="0"/>
                                  <w:marTop w:val="0"/>
                                  <w:marBottom w:val="0"/>
                                  <w:divBdr>
                                    <w:top w:val="none" w:sz="0" w:space="0" w:color="auto"/>
                                    <w:left w:val="none" w:sz="0" w:space="0" w:color="auto"/>
                                    <w:bottom w:val="none" w:sz="0" w:space="0" w:color="auto"/>
                                    <w:right w:val="none" w:sz="0" w:space="0" w:color="auto"/>
                                  </w:divBdr>
                                </w:div>
                                <w:div w:id="586960864">
                                  <w:marLeft w:val="640"/>
                                  <w:marRight w:val="0"/>
                                  <w:marTop w:val="0"/>
                                  <w:marBottom w:val="0"/>
                                  <w:divBdr>
                                    <w:top w:val="none" w:sz="0" w:space="0" w:color="auto"/>
                                    <w:left w:val="none" w:sz="0" w:space="0" w:color="auto"/>
                                    <w:bottom w:val="none" w:sz="0" w:space="0" w:color="auto"/>
                                    <w:right w:val="none" w:sz="0" w:space="0" w:color="auto"/>
                                  </w:divBdr>
                                </w:div>
                                <w:div w:id="742874883">
                                  <w:marLeft w:val="640"/>
                                  <w:marRight w:val="0"/>
                                  <w:marTop w:val="0"/>
                                  <w:marBottom w:val="0"/>
                                  <w:divBdr>
                                    <w:top w:val="none" w:sz="0" w:space="0" w:color="auto"/>
                                    <w:left w:val="none" w:sz="0" w:space="0" w:color="auto"/>
                                    <w:bottom w:val="none" w:sz="0" w:space="0" w:color="auto"/>
                                    <w:right w:val="none" w:sz="0" w:space="0" w:color="auto"/>
                                  </w:divBdr>
                                </w:div>
                                <w:div w:id="847600874">
                                  <w:marLeft w:val="640"/>
                                  <w:marRight w:val="0"/>
                                  <w:marTop w:val="0"/>
                                  <w:marBottom w:val="0"/>
                                  <w:divBdr>
                                    <w:top w:val="none" w:sz="0" w:space="0" w:color="auto"/>
                                    <w:left w:val="none" w:sz="0" w:space="0" w:color="auto"/>
                                    <w:bottom w:val="none" w:sz="0" w:space="0" w:color="auto"/>
                                    <w:right w:val="none" w:sz="0" w:space="0" w:color="auto"/>
                                  </w:divBdr>
                                </w:div>
                                <w:div w:id="936525029">
                                  <w:marLeft w:val="640"/>
                                  <w:marRight w:val="0"/>
                                  <w:marTop w:val="0"/>
                                  <w:marBottom w:val="0"/>
                                  <w:divBdr>
                                    <w:top w:val="none" w:sz="0" w:space="0" w:color="auto"/>
                                    <w:left w:val="none" w:sz="0" w:space="0" w:color="auto"/>
                                    <w:bottom w:val="none" w:sz="0" w:space="0" w:color="auto"/>
                                    <w:right w:val="none" w:sz="0" w:space="0" w:color="auto"/>
                                  </w:divBdr>
                                </w:div>
                                <w:div w:id="1033965227">
                                  <w:marLeft w:val="640"/>
                                  <w:marRight w:val="0"/>
                                  <w:marTop w:val="0"/>
                                  <w:marBottom w:val="0"/>
                                  <w:divBdr>
                                    <w:top w:val="none" w:sz="0" w:space="0" w:color="auto"/>
                                    <w:left w:val="none" w:sz="0" w:space="0" w:color="auto"/>
                                    <w:bottom w:val="none" w:sz="0" w:space="0" w:color="auto"/>
                                    <w:right w:val="none" w:sz="0" w:space="0" w:color="auto"/>
                                  </w:divBdr>
                                </w:div>
                                <w:div w:id="1174614039">
                                  <w:marLeft w:val="640"/>
                                  <w:marRight w:val="0"/>
                                  <w:marTop w:val="0"/>
                                  <w:marBottom w:val="0"/>
                                  <w:divBdr>
                                    <w:top w:val="none" w:sz="0" w:space="0" w:color="auto"/>
                                    <w:left w:val="none" w:sz="0" w:space="0" w:color="auto"/>
                                    <w:bottom w:val="none" w:sz="0" w:space="0" w:color="auto"/>
                                    <w:right w:val="none" w:sz="0" w:space="0" w:color="auto"/>
                                  </w:divBdr>
                                </w:div>
                                <w:div w:id="1192766022">
                                  <w:marLeft w:val="640"/>
                                  <w:marRight w:val="0"/>
                                  <w:marTop w:val="0"/>
                                  <w:marBottom w:val="0"/>
                                  <w:divBdr>
                                    <w:top w:val="none" w:sz="0" w:space="0" w:color="auto"/>
                                    <w:left w:val="none" w:sz="0" w:space="0" w:color="auto"/>
                                    <w:bottom w:val="none" w:sz="0" w:space="0" w:color="auto"/>
                                    <w:right w:val="none" w:sz="0" w:space="0" w:color="auto"/>
                                  </w:divBdr>
                                </w:div>
                                <w:div w:id="1223492083">
                                  <w:marLeft w:val="640"/>
                                  <w:marRight w:val="0"/>
                                  <w:marTop w:val="0"/>
                                  <w:marBottom w:val="0"/>
                                  <w:divBdr>
                                    <w:top w:val="none" w:sz="0" w:space="0" w:color="auto"/>
                                    <w:left w:val="none" w:sz="0" w:space="0" w:color="auto"/>
                                    <w:bottom w:val="none" w:sz="0" w:space="0" w:color="auto"/>
                                    <w:right w:val="none" w:sz="0" w:space="0" w:color="auto"/>
                                  </w:divBdr>
                                </w:div>
                                <w:div w:id="1323893067">
                                  <w:marLeft w:val="640"/>
                                  <w:marRight w:val="0"/>
                                  <w:marTop w:val="0"/>
                                  <w:marBottom w:val="0"/>
                                  <w:divBdr>
                                    <w:top w:val="none" w:sz="0" w:space="0" w:color="auto"/>
                                    <w:left w:val="none" w:sz="0" w:space="0" w:color="auto"/>
                                    <w:bottom w:val="none" w:sz="0" w:space="0" w:color="auto"/>
                                    <w:right w:val="none" w:sz="0" w:space="0" w:color="auto"/>
                                  </w:divBdr>
                                </w:div>
                                <w:div w:id="1354306132">
                                  <w:marLeft w:val="640"/>
                                  <w:marRight w:val="0"/>
                                  <w:marTop w:val="0"/>
                                  <w:marBottom w:val="0"/>
                                  <w:divBdr>
                                    <w:top w:val="none" w:sz="0" w:space="0" w:color="auto"/>
                                    <w:left w:val="none" w:sz="0" w:space="0" w:color="auto"/>
                                    <w:bottom w:val="none" w:sz="0" w:space="0" w:color="auto"/>
                                    <w:right w:val="none" w:sz="0" w:space="0" w:color="auto"/>
                                  </w:divBdr>
                                </w:div>
                                <w:div w:id="1515995144">
                                  <w:marLeft w:val="640"/>
                                  <w:marRight w:val="0"/>
                                  <w:marTop w:val="0"/>
                                  <w:marBottom w:val="0"/>
                                  <w:divBdr>
                                    <w:top w:val="none" w:sz="0" w:space="0" w:color="auto"/>
                                    <w:left w:val="none" w:sz="0" w:space="0" w:color="auto"/>
                                    <w:bottom w:val="none" w:sz="0" w:space="0" w:color="auto"/>
                                    <w:right w:val="none" w:sz="0" w:space="0" w:color="auto"/>
                                  </w:divBdr>
                                </w:div>
                                <w:div w:id="1621299066">
                                  <w:marLeft w:val="640"/>
                                  <w:marRight w:val="0"/>
                                  <w:marTop w:val="0"/>
                                  <w:marBottom w:val="0"/>
                                  <w:divBdr>
                                    <w:top w:val="none" w:sz="0" w:space="0" w:color="auto"/>
                                    <w:left w:val="none" w:sz="0" w:space="0" w:color="auto"/>
                                    <w:bottom w:val="none" w:sz="0" w:space="0" w:color="auto"/>
                                    <w:right w:val="none" w:sz="0" w:space="0" w:color="auto"/>
                                  </w:divBdr>
                                </w:div>
                                <w:div w:id="1653220439">
                                  <w:marLeft w:val="640"/>
                                  <w:marRight w:val="0"/>
                                  <w:marTop w:val="0"/>
                                  <w:marBottom w:val="0"/>
                                  <w:divBdr>
                                    <w:top w:val="none" w:sz="0" w:space="0" w:color="auto"/>
                                    <w:left w:val="none" w:sz="0" w:space="0" w:color="auto"/>
                                    <w:bottom w:val="none" w:sz="0" w:space="0" w:color="auto"/>
                                    <w:right w:val="none" w:sz="0" w:space="0" w:color="auto"/>
                                  </w:divBdr>
                                </w:div>
                                <w:div w:id="1666207796">
                                  <w:marLeft w:val="640"/>
                                  <w:marRight w:val="0"/>
                                  <w:marTop w:val="0"/>
                                  <w:marBottom w:val="0"/>
                                  <w:divBdr>
                                    <w:top w:val="none" w:sz="0" w:space="0" w:color="auto"/>
                                    <w:left w:val="none" w:sz="0" w:space="0" w:color="auto"/>
                                    <w:bottom w:val="none" w:sz="0" w:space="0" w:color="auto"/>
                                    <w:right w:val="none" w:sz="0" w:space="0" w:color="auto"/>
                                  </w:divBdr>
                                </w:div>
                                <w:div w:id="1801991256">
                                  <w:marLeft w:val="640"/>
                                  <w:marRight w:val="0"/>
                                  <w:marTop w:val="0"/>
                                  <w:marBottom w:val="0"/>
                                  <w:divBdr>
                                    <w:top w:val="none" w:sz="0" w:space="0" w:color="auto"/>
                                    <w:left w:val="none" w:sz="0" w:space="0" w:color="auto"/>
                                    <w:bottom w:val="none" w:sz="0" w:space="0" w:color="auto"/>
                                    <w:right w:val="none" w:sz="0" w:space="0" w:color="auto"/>
                                  </w:divBdr>
                                </w:div>
                                <w:div w:id="1869221295">
                                  <w:marLeft w:val="640"/>
                                  <w:marRight w:val="0"/>
                                  <w:marTop w:val="0"/>
                                  <w:marBottom w:val="0"/>
                                  <w:divBdr>
                                    <w:top w:val="none" w:sz="0" w:space="0" w:color="auto"/>
                                    <w:left w:val="none" w:sz="0" w:space="0" w:color="auto"/>
                                    <w:bottom w:val="none" w:sz="0" w:space="0" w:color="auto"/>
                                    <w:right w:val="none" w:sz="0" w:space="0" w:color="auto"/>
                                  </w:divBdr>
                                </w:div>
                                <w:div w:id="2114009309">
                                  <w:marLeft w:val="640"/>
                                  <w:marRight w:val="0"/>
                                  <w:marTop w:val="0"/>
                                  <w:marBottom w:val="0"/>
                                  <w:divBdr>
                                    <w:top w:val="none" w:sz="0" w:space="0" w:color="auto"/>
                                    <w:left w:val="none" w:sz="0" w:space="0" w:color="auto"/>
                                    <w:bottom w:val="none" w:sz="0" w:space="0" w:color="auto"/>
                                    <w:right w:val="none" w:sz="0" w:space="0" w:color="auto"/>
                                  </w:divBdr>
                                </w:div>
                              </w:divsChild>
                            </w:div>
                            <w:div w:id="571046745">
                              <w:marLeft w:val="0"/>
                              <w:marRight w:val="0"/>
                              <w:marTop w:val="0"/>
                              <w:marBottom w:val="0"/>
                              <w:divBdr>
                                <w:top w:val="none" w:sz="0" w:space="0" w:color="auto"/>
                                <w:left w:val="none" w:sz="0" w:space="0" w:color="auto"/>
                                <w:bottom w:val="none" w:sz="0" w:space="0" w:color="auto"/>
                                <w:right w:val="none" w:sz="0" w:space="0" w:color="auto"/>
                              </w:divBdr>
                              <w:divsChild>
                                <w:div w:id="89933364">
                                  <w:marLeft w:val="640"/>
                                  <w:marRight w:val="0"/>
                                  <w:marTop w:val="0"/>
                                  <w:marBottom w:val="0"/>
                                  <w:divBdr>
                                    <w:top w:val="none" w:sz="0" w:space="0" w:color="auto"/>
                                    <w:left w:val="none" w:sz="0" w:space="0" w:color="auto"/>
                                    <w:bottom w:val="none" w:sz="0" w:space="0" w:color="auto"/>
                                    <w:right w:val="none" w:sz="0" w:space="0" w:color="auto"/>
                                  </w:divBdr>
                                </w:div>
                                <w:div w:id="292254680">
                                  <w:marLeft w:val="640"/>
                                  <w:marRight w:val="0"/>
                                  <w:marTop w:val="0"/>
                                  <w:marBottom w:val="0"/>
                                  <w:divBdr>
                                    <w:top w:val="none" w:sz="0" w:space="0" w:color="auto"/>
                                    <w:left w:val="none" w:sz="0" w:space="0" w:color="auto"/>
                                    <w:bottom w:val="none" w:sz="0" w:space="0" w:color="auto"/>
                                    <w:right w:val="none" w:sz="0" w:space="0" w:color="auto"/>
                                  </w:divBdr>
                                </w:div>
                                <w:div w:id="404188883">
                                  <w:marLeft w:val="640"/>
                                  <w:marRight w:val="0"/>
                                  <w:marTop w:val="0"/>
                                  <w:marBottom w:val="0"/>
                                  <w:divBdr>
                                    <w:top w:val="none" w:sz="0" w:space="0" w:color="auto"/>
                                    <w:left w:val="none" w:sz="0" w:space="0" w:color="auto"/>
                                    <w:bottom w:val="none" w:sz="0" w:space="0" w:color="auto"/>
                                    <w:right w:val="none" w:sz="0" w:space="0" w:color="auto"/>
                                  </w:divBdr>
                                </w:div>
                                <w:div w:id="473445695">
                                  <w:marLeft w:val="640"/>
                                  <w:marRight w:val="0"/>
                                  <w:marTop w:val="0"/>
                                  <w:marBottom w:val="0"/>
                                  <w:divBdr>
                                    <w:top w:val="none" w:sz="0" w:space="0" w:color="auto"/>
                                    <w:left w:val="none" w:sz="0" w:space="0" w:color="auto"/>
                                    <w:bottom w:val="none" w:sz="0" w:space="0" w:color="auto"/>
                                    <w:right w:val="none" w:sz="0" w:space="0" w:color="auto"/>
                                  </w:divBdr>
                                </w:div>
                                <w:div w:id="495999014">
                                  <w:marLeft w:val="640"/>
                                  <w:marRight w:val="0"/>
                                  <w:marTop w:val="0"/>
                                  <w:marBottom w:val="0"/>
                                  <w:divBdr>
                                    <w:top w:val="none" w:sz="0" w:space="0" w:color="auto"/>
                                    <w:left w:val="none" w:sz="0" w:space="0" w:color="auto"/>
                                    <w:bottom w:val="none" w:sz="0" w:space="0" w:color="auto"/>
                                    <w:right w:val="none" w:sz="0" w:space="0" w:color="auto"/>
                                  </w:divBdr>
                                </w:div>
                                <w:div w:id="706759958">
                                  <w:marLeft w:val="640"/>
                                  <w:marRight w:val="0"/>
                                  <w:marTop w:val="0"/>
                                  <w:marBottom w:val="0"/>
                                  <w:divBdr>
                                    <w:top w:val="none" w:sz="0" w:space="0" w:color="auto"/>
                                    <w:left w:val="none" w:sz="0" w:space="0" w:color="auto"/>
                                    <w:bottom w:val="none" w:sz="0" w:space="0" w:color="auto"/>
                                    <w:right w:val="none" w:sz="0" w:space="0" w:color="auto"/>
                                  </w:divBdr>
                                </w:div>
                                <w:div w:id="771316044">
                                  <w:marLeft w:val="640"/>
                                  <w:marRight w:val="0"/>
                                  <w:marTop w:val="0"/>
                                  <w:marBottom w:val="0"/>
                                  <w:divBdr>
                                    <w:top w:val="none" w:sz="0" w:space="0" w:color="auto"/>
                                    <w:left w:val="none" w:sz="0" w:space="0" w:color="auto"/>
                                    <w:bottom w:val="none" w:sz="0" w:space="0" w:color="auto"/>
                                    <w:right w:val="none" w:sz="0" w:space="0" w:color="auto"/>
                                  </w:divBdr>
                                </w:div>
                                <w:div w:id="852887259">
                                  <w:marLeft w:val="640"/>
                                  <w:marRight w:val="0"/>
                                  <w:marTop w:val="0"/>
                                  <w:marBottom w:val="0"/>
                                  <w:divBdr>
                                    <w:top w:val="none" w:sz="0" w:space="0" w:color="auto"/>
                                    <w:left w:val="none" w:sz="0" w:space="0" w:color="auto"/>
                                    <w:bottom w:val="none" w:sz="0" w:space="0" w:color="auto"/>
                                    <w:right w:val="none" w:sz="0" w:space="0" w:color="auto"/>
                                  </w:divBdr>
                                </w:div>
                                <w:div w:id="1006707537">
                                  <w:marLeft w:val="640"/>
                                  <w:marRight w:val="0"/>
                                  <w:marTop w:val="0"/>
                                  <w:marBottom w:val="0"/>
                                  <w:divBdr>
                                    <w:top w:val="none" w:sz="0" w:space="0" w:color="auto"/>
                                    <w:left w:val="none" w:sz="0" w:space="0" w:color="auto"/>
                                    <w:bottom w:val="none" w:sz="0" w:space="0" w:color="auto"/>
                                    <w:right w:val="none" w:sz="0" w:space="0" w:color="auto"/>
                                  </w:divBdr>
                                </w:div>
                                <w:div w:id="1028071010">
                                  <w:marLeft w:val="640"/>
                                  <w:marRight w:val="0"/>
                                  <w:marTop w:val="0"/>
                                  <w:marBottom w:val="0"/>
                                  <w:divBdr>
                                    <w:top w:val="none" w:sz="0" w:space="0" w:color="auto"/>
                                    <w:left w:val="none" w:sz="0" w:space="0" w:color="auto"/>
                                    <w:bottom w:val="none" w:sz="0" w:space="0" w:color="auto"/>
                                    <w:right w:val="none" w:sz="0" w:space="0" w:color="auto"/>
                                  </w:divBdr>
                                </w:div>
                                <w:div w:id="1118791517">
                                  <w:marLeft w:val="640"/>
                                  <w:marRight w:val="0"/>
                                  <w:marTop w:val="0"/>
                                  <w:marBottom w:val="0"/>
                                  <w:divBdr>
                                    <w:top w:val="none" w:sz="0" w:space="0" w:color="auto"/>
                                    <w:left w:val="none" w:sz="0" w:space="0" w:color="auto"/>
                                    <w:bottom w:val="none" w:sz="0" w:space="0" w:color="auto"/>
                                    <w:right w:val="none" w:sz="0" w:space="0" w:color="auto"/>
                                  </w:divBdr>
                                </w:div>
                                <w:div w:id="1170021871">
                                  <w:marLeft w:val="640"/>
                                  <w:marRight w:val="0"/>
                                  <w:marTop w:val="0"/>
                                  <w:marBottom w:val="0"/>
                                  <w:divBdr>
                                    <w:top w:val="none" w:sz="0" w:space="0" w:color="auto"/>
                                    <w:left w:val="none" w:sz="0" w:space="0" w:color="auto"/>
                                    <w:bottom w:val="none" w:sz="0" w:space="0" w:color="auto"/>
                                    <w:right w:val="none" w:sz="0" w:space="0" w:color="auto"/>
                                  </w:divBdr>
                                </w:div>
                                <w:div w:id="1213007777">
                                  <w:marLeft w:val="640"/>
                                  <w:marRight w:val="0"/>
                                  <w:marTop w:val="0"/>
                                  <w:marBottom w:val="0"/>
                                  <w:divBdr>
                                    <w:top w:val="none" w:sz="0" w:space="0" w:color="auto"/>
                                    <w:left w:val="none" w:sz="0" w:space="0" w:color="auto"/>
                                    <w:bottom w:val="none" w:sz="0" w:space="0" w:color="auto"/>
                                    <w:right w:val="none" w:sz="0" w:space="0" w:color="auto"/>
                                  </w:divBdr>
                                </w:div>
                                <w:div w:id="1253932984">
                                  <w:marLeft w:val="640"/>
                                  <w:marRight w:val="0"/>
                                  <w:marTop w:val="0"/>
                                  <w:marBottom w:val="0"/>
                                  <w:divBdr>
                                    <w:top w:val="none" w:sz="0" w:space="0" w:color="auto"/>
                                    <w:left w:val="none" w:sz="0" w:space="0" w:color="auto"/>
                                    <w:bottom w:val="none" w:sz="0" w:space="0" w:color="auto"/>
                                    <w:right w:val="none" w:sz="0" w:space="0" w:color="auto"/>
                                  </w:divBdr>
                                </w:div>
                                <w:div w:id="1282803303">
                                  <w:marLeft w:val="640"/>
                                  <w:marRight w:val="0"/>
                                  <w:marTop w:val="0"/>
                                  <w:marBottom w:val="0"/>
                                  <w:divBdr>
                                    <w:top w:val="none" w:sz="0" w:space="0" w:color="auto"/>
                                    <w:left w:val="none" w:sz="0" w:space="0" w:color="auto"/>
                                    <w:bottom w:val="none" w:sz="0" w:space="0" w:color="auto"/>
                                    <w:right w:val="none" w:sz="0" w:space="0" w:color="auto"/>
                                  </w:divBdr>
                                </w:div>
                                <w:div w:id="1380864157">
                                  <w:marLeft w:val="640"/>
                                  <w:marRight w:val="0"/>
                                  <w:marTop w:val="0"/>
                                  <w:marBottom w:val="0"/>
                                  <w:divBdr>
                                    <w:top w:val="none" w:sz="0" w:space="0" w:color="auto"/>
                                    <w:left w:val="none" w:sz="0" w:space="0" w:color="auto"/>
                                    <w:bottom w:val="none" w:sz="0" w:space="0" w:color="auto"/>
                                    <w:right w:val="none" w:sz="0" w:space="0" w:color="auto"/>
                                  </w:divBdr>
                                </w:div>
                                <w:div w:id="1383555553">
                                  <w:marLeft w:val="640"/>
                                  <w:marRight w:val="0"/>
                                  <w:marTop w:val="0"/>
                                  <w:marBottom w:val="0"/>
                                  <w:divBdr>
                                    <w:top w:val="none" w:sz="0" w:space="0" w:color="auto"/>
                                    <w:left w:val="none" w:sz="0" w:space="0" w:color="auto"/>
                                    <w:bottom w:val="none" w:sz="0" w:space="0" w:color="auto"/>
                                    <w:right w:val="none" w:sz="0" w:space="0" w:color="auto"/>
                                  </w:divBdr>
                                </w:div>
                                <w:div w:id="1423381273">
                                  <w:marLeft w:val="640"/>
                                  <w:marRight w:val="0"/>
                                  <w:marTop w:val="0"/>
                                  <w:marBottom w:val="0"/>
                                  <w:divBdr>
                                    <w:top w:val="none" w:sz="0" w:space="0" w:color="auto"/>
                                    <w:left w:val="none" w:sz="0" w:space="0" w:color="auto"/>
                                    <w:bottom w:val="none" w:sz="0" w:space="0" w:color="auto"/>
                                    <w:right w:val="none" w:sz="0" w:space="0" w:color="auto"/>
                                  </w:divBdr>
                                </w:div>
                                <w:div w:id="1558778345">
                                  <w:marLeft w:val="640"/>
                                  <w:marRight w:val="0"/>
                                  <w:marTop w:val="0"/>
                                  <w:marBottom w:val="0"/>
                                  <w:divBdr>
                                    <w:top w:val="none" w:sz="0" w:space="0" w:color="auto"/>
                                    <w:left w:val="none" w:sz="0" w:space="0" w:color="auto"/>
                                    <w:bottom w:val="none" w:sz="0" w:space="0" w:color="auto"/>
                                    <w:right w:val="none" w:sz="0" w:space="0" w:color="auto"/>
                                  </w:divBdr>
                                </w:div>
                                <w:div w:id="1628662397">
                                  <w:marLeft w:val="640"/>
                                  <w:marRight w:val="0"/>
                                  <w:marTop w:val="0"/>
                                  <w:marBottom w:val="0"/>
                                  <w:divBdr>
                                    <w:top w:val="none" w:sz="0" w:space="0" w:color="auto"/>
                                    <w:left w:val="none" w:sz="0" w:space="0" w:color="auto"/>
                                    <w:bottom w:val="none" w:sz="0" w:space="0" w:color="auto"/>
                                    <w:right w:val="none" w:sz="0" w:space="0" w:color="auto"/>
                                  </w:divBdr>
                                </w:div>
                                <w:div w:id="1672562817">
                                  <w:marLeft w:val="640"/>
                                  <w:marRight w:val="0"/>
                                  <w:marTop w:val="0"/>
                                  <w:marBottom w:val="0"/>
                                  <w:divBdr>
                                    <w:top w:val="none" w:sz="0" w:space="0" w:color="auto"/>
                                    <w:left w:val="none" w:sz="0" w:space="0" w:color="auto"/>
                                    <w:bottom w:val="none" w:sz="0" w:space="0" w:color="auto"/>
                                    <w:right w:val="none" w:sz="0" w:space="0" w:color="auto"/>
                                  </w:divBdr>
                                </w:div>
                                <w:div w:id="1791973520">
                                  <w:marLeft w:val="640"/>
                                  <w:marRight w:val="0"/>
                                  <w:marTop w:val="0"/>
                                  <w:marBottom w:val="0"/>
                                  <w:divBdr>
                                    <w:top w:val="none" w:sz="0" w:space="0" w:color="auto"/>
                                    <w:left w:val="none" w:sz="0" w:space="0" w:color="auto"/>
                                    <w:bottom w:val="none" w:sz="0" w:space="0" w:color="auto"/>
                                    <w:right w:val="none" w:sz="0" w:space="0" w:color="auto"/>
                                  </w:divBdr>
                                </w:div>
                                <w:div w:id="1900943622">
                                  <w:marLeft w:val="640"/>
                                  <w:marRight w:val="0"/>
                                  <w:marTop w:val="0"/>
                                  <w:marBottom w:val="0"/>
                                  <w:divBdr>
                                    <w:top w:val="none" w:sz="0" w:space="0" w:color="auto"/>
                                    <w:left w:val="none" w:sz="0" w:space="0" w:color="auto"/>
                                    <w:bottom w:val="none" w:sz="0" w:space="0" w:color="auto"/>
                                    <w:right w:val="none" w:sz="0" w:space="0" w:color="auto"/>
                                  </w:divBdr>
                                </w:div>
                                <w:div w:id="1939210799">
                                  <w:marLeft w:val="640"/>
                                  <w:marRight w:val="0"/>
                                  <w:marTop w:val="0"/>
                                  <w:marBottom w:val="0"/>
                                  <w:divBdr>
                                    <w:top w:val="none" w:sz="0" w:space="0" w:color="auto"/>
                                    <w:left w:val="none" w:sz="0" w:space="0" w:color="auto"/>
                                    <w:bottom w:val="none" w:sz="0" w:space="0" w:color="auto"/>
                                    <w:right w:val="none" w:sz="0" w:space="0" w:color="auto"/>
                                  </w:divBdr>
                                </w:div>
                              </w:divsChild>
                            </w:div>
                            <w:div w:id="582493081">
                              <w:marLeft w:val="0"/>
                              <w:marRight w:val="0"/>
                              <w:marTop w:val="0"/>
                              <w:marBottom w:val="0"/>
                              <w:divBdr>
                                <w:top w:val="none" w:sz="0" w:space="0" w:color="auto"/>
                                <w:left w:val="none" w:sz="0" w:space="0" w:color="auto"/>
                                <w:bottom w:val="none" w:sz="0" w:space="0" w:color="auto"/>
                                <w:right w:val="none" w:sz="0" w:space="0" w:color="auto"/>
                              </w:divBdr>
                              <w:divsChild>
                                <w:div w:id="2828032">
                                  <w:marLeft w:val="640"/>
                                  <w:marRight w:val="0"/>
                                  <w:marTop w:val="0"/>
                                  <w:marBottom w:val="0"/>
                                  <w:divBdr>
                                    <w:top w:val="none" w:sz="0" w:space="0" w:color="auto"/>
                                    <w:left w:val="none" w:sz="0" w:space="0" w:color="auto"/>
                                    <w:bottom w:val="none" w:sz="0" w:space="0" w:color="auto"/>
                                    <w:right w:val="none" w:sz="0" w:space="0" w:color="auto"/>
                                  </w:divBdr>
                                </w:div>
                                <w:div w:id="20329503">
                                  <w:marLeft w:val="640"/>
                                  <w:marRight w:val="0"/>
                                  <w:marTop w:val="0"/>
                                  <w:marBottom w:val="0"/>
                                  <w:divBdr>
                                    <w:top w:val="none" w:sz="0" w:space="0" w:color="auto"/>
                                    <w:left w:val="none" w:sz="0" w:space="0" w:color="auto"/>
                                    <w:bottom w:val="none" w:sz="0" w:space="0" w:color="auto"/>
                                    <w:right w:val="none" w:sz="0" w:space="0" w:color="auto"/>
                                  </w:divBdr>
                                </w:div>
                                <w:div w:id="69623833">
                                  <w:marLeft w:val="640"/>
                                  <w:marRight w:val="0"/>
                                  <w:marTop w:val="0"/>
                                  <w:marBottom w:val="0"/>
                                  <w:divBdr>
                                    <w:top w:val="none" w:sz="0" w:space="0" w:color="auto"/>
                                    <w:left w:val="none" w:sz="0" w:space="0" w:color="auto"/>
                                    <w:bottom w:val="none" w:sz="0" w:space="0" w:color="auto"/>
                                    <w:right w:val="none" w:sz="0" w:space="0" w:color="auto"/>
                                  </w:divBdr>
                                </w:div>
                                <w:div w:id="139854046">
                                  <w:marLeft w:val="640"/>
                                  <w:marRight w:val="0"/>
                                  <w:marTop w:val="0"/>
                                  <w:marBottom w:val="0"/>
                                  <w:divBdr>
                                    <w:top w:val="none" w:sz="0" w:space="0" w:color="auto"/>
                                    <w:left w:val="none" w:sz="0" w:space="0" w:color="auto"/>
                                    <w:bottom w:val="none" w:sz="0" w:space="0" w:color="auto"/>
                                    <w:right w:val="none" w:sz="0" w:space="0" w:color="auto"/>
                                  </w:divBdr>
                                </w:div>
                                <w:div w:id="283123188">
                                  <w:marLeft w:val="640"/>
                                  <w:marRight w:val="0"/>
                                  <w:marTop w:val="0"/>
                                  <w:marBottom w:val="0"/>
                                  <w:divBdr>
                                    <w:top w:val="none" w:sz="0" w:space="0" w:color="auto"/>
                                    <w:left w:val="none" w:sz="0" w:space="0" w:color="auto"/>
                                    <w:bottom w:val="none" w:sz="0" w:space="0" w:color="auto"/>
                                    <w:right w:val="none" w:sz="0" w:space="0" w:color="auto"/>
                                  </w:divBdr>
                                </w:div>
                                <w:div w:id="324669637">
                                  <w:marLeft w:val="640"/>
                                  <w:marRight w:val="0"/>
                                  <w:marTop w:val="0"/>
                                  <w:marBottom w:val="0"/>
                                  <w:divBdr>
                                    <w:top w:val="none" w:sz="0" w:space="0" w:color="auto"/>
                                    <w:left w:val="none" w:sz="0" w:space="0" w:color="auto"/>
                                    <w:bottom w:val="none" w:sz="0" w:space="0" w:color="auto"/>
                                    <w:right w:val="none" w:sz="0" w:space="0" w:color="auto"/>
                                  </w:divBdr>
                                </w:div>
                                <w:div w:id="746852607">
                                  <w:marLeft w:val="640"/>
                                  <w:marRight w:val="0"/>
                                  <w:marTop w:val="0"/>
                                  <w:marBottom w:val="0"/>
                                  <w:divBdr>
                                    <w:top w:val="none" w:sz="0" w:space="0" w:color="auto"/>
                                    <w:left w:val="none" w:sz="0" w:space="0" w:color="auto"/>
                                    <w:bottom w:val="none" w:sz="0" w:space="0" w:color="auto"/>
                                    <w:right w:val="none" w:sz="0" w:space="0" w:color="auto"/>
                                  </w:divBdr>
                                </w:div>
                                <w:div w:id="927272066">
                                  <w:marLeft w:val="640"/>
                                  <w:marRight w:val="0"/>
                                  <w:marTop w:val="0"/>
                                  <w:marBottom w:val="0"/>
                                  <w:divBdr>
                                    <w:top w:val="none" w:sz="0" w:space="0" w:color="auto"/>
                                    <w:left w:val="none" w:sz="0" w:space="0" w:color="auto"/>
                                    <w:bottom w:val="none" w:sz="0" w:space="0" w:color="auto"/>
                                    <w:right w:val="none" w:sz="0" w:space="0" w:color="auto"/>
                                  </w:divBdr>
                                </w:div>
                                <w:div w:id="1008295529">
                                  <w:marLeft w:val="640"/>
                                  <w:marRight w:val="0"/>
                                  <w:marTop w:val="0"/>
                                  <w:marBottom w:val="0"/>
                                  <w:divBdr>
                                    <w:top w:val="none" w:sz="0" w:space="0" w:color="auto"/>
                                    <w:left w:val="none" w:sz="0" w:space="0" w:color="auto"/>
                                    <w:bottom w:val="none" w:sz="0" w:space="0" w:color="auto"/>
                                    <w:right w:val="none" w:sz="0" w:space="0" w:color="auto"/>
                                  </w:divBdr>
                                </w:div>
                                <w:div w:id="1014065321">
                                  <w:marLeft w:val="640"/>
                                  <w:marRight w:val="0"/>
                                  <w:marTop w:val="0"/>
                                  <w:marBottom w:val="0"/>
                                  <w:divBdr>
                                    <w:top w:val="none" w:sz="0" w:space="0" w:color="auto"/>
                                    <w:left w:val="none" w:sz="0" w:space="0" w:color="auto"/>
                                    <w:bottom w:val="none" w:sz="0" w:space="0" w:color="auto"/>
                                    <w:right w:val="none" w:sz="0" w:space="0" w:color="auto"/>
                                  </w:divBdr>
                                </w:div>
                                <w:div w:id="1094395071">
                                  <w:marLeft w:val="640"/>
                                  <w:marRight w:val="0"/>
                                  <w:marTop w:val="0"/>
                                  <w:marBottom w:val="0"/>
                                  <w:divBdr>
                                    <w:top w:val="none" w:sz="0" w:space="0" w:color="auto"/>
                                    <w:left w:val="none" w:sz="0" w:space="0" w:color="auto"/>
                                    <w:bottom w:val="none" w:sz="0" w:space="0" w:color="auto"/>
                                    <w:right w:val="none" w:sz="0" w:space="0" w:color="auto"/>
                                  </w:divBdr>
                                </w:div>
                                <w:div w:id="1129936369">
                                  <w:marLeft w:val="640"/>
                                  <w:marRight w:val="0"/>
                                  <w:marTop w:val="0"/>
                                  <w:marBottom w:val="0"/>
                                  <w:divBdr>
                                    <w:top w:val="none" w:sz="0" w:space="0" w:color="auto"/>
                                    <w:left w:val="none" w:sz="0" w:space="0" w:color="auto"/>
                                    <w:bottom w:val="none" w:sz="0" w:space="0" w:color="auto"/>
                                    <w:right w:val="none" w:sz="0" w:space="0" w:color="auto"/>
                                  </w:divBdr>
                                </w:div>
                                <w:div w:id="1181553565">
                                  <w:marLeft w:val="640"/>
                                  <w:marRight w:val="0"/>
                                  <w:marTop w:val="0"/>
                                  <w:marBottom w:val="0"/>
                                  <w:divBdr>
                                    <w:top w:val="none" w:sz="0" w:space="0" w:color="auto"/>
                                    <w:left w:val="none" w:sz="0" w:space="0" w:color="auto"/>
                                    <w:bottom w:val="none" w:sz="0" w:space="0" w:color="auto"/>
                                    <w:right w:val="none" w:sz="0" w:space="0" w:color="auto"/>
                                  </w:divBdr>
                                </w:div>
                                <w:div w:id="1338730363">
                                  <w:marLeft w:val="640"/>
                                  <w:marRight w:val="0"/>
                                  <w:marTop w:val="0"/>
                                  <w:marBottom w:val="0"/>
                                  <w:divBdr>
                                    <w:top w:val="none" w:sz="0" w:space="0" w:color="auto"/>
                                    <w:left w:val="none" w:sz="0" w:space="0" w:color="auto"/>
                                    <w:bottom w:val="none" w:sz="0" w:space="0" w:color="auto"/>
                                    <w:right w:val="none" w:sz="0" w:space="0" w:color="auto"/>
                                  </w:divBdr>
                                </w:div>
                                <w:div w:id="1373993545">
                                  <w:marLeft w:val="640"/>
                                  <w:marRight w:val="0"/>
                                  <w:marTop w:val="0"/>
                                  <w:marBottom w:val="0"/>
                                  <w:divBdr>
                                    <w:top w:val="none" w:sz="0" w:space="0" w:color="auto"/>
                                    <w:left w:val="none" w:sz="0" w:space="0" w:color="auto"/>
                                    <w:bottom w:val="none" w:sz="0" w:space="0" w:color="auto"/>
                                    <w:right w:val="none" w:sz="0" w:space="0" w:color="auto"/>
                                  </w:divBdr>
                                </w:div>
                                <w:div w:id="1458064979">
                                  <w:marLeft w:val="640"/>
                                  <w:marRight w:val="0"/>
                                  <w:marTop w:val="0"/>
                                  <w:marBottom w:val="0"/>
                                  <w:divBdr>
                                    <w:top w:val="none" w:sz="0" w:space="0" w:color="auto"/>
                                    <w:left w:val="none" w:sz="0" w:space="0" w:color="auto"/>
                                    <w:bottom w:val="none" w:sz="0" w:space="0" w:color="auto"/>
                                    <w:right w:val="none" w:sz="0" w:space="0" w:color="auto"/>
                                  </w:divBdr>
                                </w:div>
                                <w:div w:id="1492259447">
                                  <w:marLeft w:val="640"/>
                                  <w:marRight w:val="0"/>
                                  <w:marTop w:val="0"/>
                                  <w:marBottom w:val="0"/>
                                  <w:divBdr>
                                    <w:top w:val="none" w:sz="0" w:space="0" w:color="auto"/>
                                    <w:left w:val="none" w:sz="0" w:space="0" w:color="auto"/>
                                    <w:bottom w:val="none" w:sz="0" w:space="0" w:color="auto"/>
                                    <w:right w:val="none" w:sz="0" w:space="0" w:color="auto"/>
                                  </w:divBdr>
                                </w:div>
                                <w:div w:id="1508593604">
                                  <w:marLeft w:val="640"/>
                                  <w:marRight w:val="0"/>
                                  <w:marTop w:val="0"/>
                                  <w:marBottom w:val="0"/>
                                  <w:divBdr>
                                    <w:top w:val="none" w:sz="0" w:space="0" w:color="auto"/>
                                    <w:left w:val="none" w:sz="0" w:space="0" w:color="auto"/>
                                    <w:bottom w:val="none" w:sz="0" w:space="0" w:color="auto"/>
                                    <w:right w:val="none" w:sz="0" w:space="0" w:color="auto"/>
                                  </w:divBdr>
                                </w:div>
                                <w:div w:id="1582636575">
                                  <w:marLeft w:val="640"/>
                                  <w:marRight w:val="0"/>
                                  <w:marTop w:val="0"/>
                                  <w:marBottom w:val="0"/>
                                  <w:divBdr>
                                    <w:top w:val="none" w:sz="0" w:space="0" w:color="auto"/>
                                    <w:left w:val="none" w:sz="0" w:space="0" w:color="auto"/>
                                    <w:bottom w:val="none" w:sz="0" w:space="0" w:color="auto"/>
                                    <w:right w:val="none" w:sz="0" w:space="0" w:color="auto"/>
                                  </w:divBdr>
                                </w:div>
                                <w:div w:id="1610698457">
                                  <w:marLeft w:val="640"/>
                                  <w:marRight w:val="0"/>
                                  <w:marTop w:val="0"/>
                                  <w:marBottom w:val="0"/>
                                  <w:divBdr>
                                    <w:top w:val="none" w:sz="0" w:space="0" w:color="auto"/>
                                    <w:left w:val="none" w:sz="0" w:space="0" w:color="auto"/>
                                    <w:bottom w:val="none" w:sz="0" w:space="0" w:color="auto"/>
                                    <w:right w:val="none" w:sz="0" w:space="0" w:color="auto"/>
                                  </w:divBdr>
                                </w:div>
                                <w:div w:id="1793789966">
                                  <w:marLeft w:val="640"/>
                                  <w:marRight w:val="0"/>
                                  <w:marTop w:val="0"/>
                                  <w:marBottom w:val="0"/>
                                  <w:divBdr>
                                    <w:top w:val="none" w:sz="0" w:space="0" w:color="auto"/>
                                    <w:left w:val="none" w:sz="0" w:space="0" w:color="auto"/>
                                    <w:bottom w:val="none" w:sz="0" w:space="0" w:color="auto"/>
                                    <w:right w:val="none" w:sz="0" w:space="0" w:color="auto"/>
                                  </w:divBdr>
                                </w:div>
                                <w:div w:id="1890336219">
                                  <w:marLeft w:val="640"/>
                                  <w:marRight w:val="0"/>
                                  <w:marTop w:val="0"/>
                                  <w:marBottom w:val="0"/>
                                  <w:divBdr>
                                    <w:top w:val="none" w:sz="0" w:space="0" w:color="auto"/>
                                    <w:left w:val="none" w:sz="0" w:space="0" w:color="auto"/>
                                    <w:bottom w:val="none" w:sz="0" w:space="0" w:color="auto"/>
                                    <w:right w:val="none" w:sz="0" w:space="0" w:color="auto"/>
                                  </w:divBdr>
                                </w:div>
                                <w:div w:id="2008749362">
                                  <w:marLeft w:val="640"/>
                                  <w:marRight w:val="0"/>
                                  <w:marTop w:val="0"/>
                                  <w:marBottom w:val="0"/>
                                  <w:divBdr>
                                    <w:top w:val="none" w:sz="0" w:space="0" w:color="auto"/>
                                    <w:left w:val="none" w:sz="0" w:space="0" w:color="auto"/>
                                    <w:bottom w:val="none" w:sz="0" w:space="0" w:color="auto"/>
                                    <w:right w:val="none" w:sz="0" w:space="0" w:color="auto"/>
                                  </w:divBdr>
                                </w:div>
                                <w:div w:id="2129272079">
                                  <w:marLeft w:val="640"/>
                                  <w:marRight w:val="0"/>
                                  <w:marTop w:val="0"/>
                                  <w:marBottom w:val="0"/>
                                  <w:divBdr>
                                    <w:top w:val="none" w:sz="0" w:space="0" w:color="auto"/>
                                    <w:left w:val="none" w:sz="0" w:space="0" w:color="auto"/>
                                    <w:bottom w:val="none" w:sz="0" w:space="0" w:color="auto"/>
                                    <w:right w:val="none" w:sz="0" w:space="0" w:color="auto"/>
                                  </w:divBdr>
                                </w:div>
                              </w:divsChild>
                            </w:div>
                            <w:div w:id="588739606">
                              <w:marLeft w:val="0"/>
                              <w:marRight w:val="0"/>
                              <w:marTop w:val="0"/>
                              <w:marBottom w:val="0"/>
                              <w:divBdr>
                                <w:top w:val="none" w:sz="0" w:space="0" w:color="auto"/>
                                <w:left w:val="none" w:sz="0" w:space="0" w:color="auto"/>
                                <w:bottom w:val="none" w:sz="0" w:space="0" w:color="auto"/>
                                <w:right w:val="none" w:sz="0" w:space="0" w:color="auto"/>
                              </w:divBdr>
                              <w:divsChild>
                                <w:div w:id="2978169">
                                  <w:marLeft w:val="640"/>
                                  <w:marRight w:val="0"/>
                                  <w:marTop w:val="0"/>
                                  <w:marBottom w:val="0"/>
                                  <w:divBdr>
                                    <w:top w:val="none" w:sz="0" w:space="0" w:color="auto"/>
                                    <w:left w:val="none" w:sz="0" w:space="0" w:color="auto"/>
                                    <w:bottom w:val="none" w:sz="0" w:space="0" w:color="auto"/>
                                    <w:right w:val="none" w:sz="0" w:space="0" w:color="auto"/>
                                  </w:divBdr>
                                </w:div>
                                <w:div w:id="145362674">
                                  <w:marLeft w:val="640"/>
                                  <w:marRight w:val="0"/>
                                  <w:marTop w:val="0"/>
                                  <w:marBottom w:val="0"/>
                                  <w:divBdr>
                                    <w:top w:val="none" w:sz="0" w:space="0" w:color="auto"/>
                                    <w:left w:val="none" w:sz="0" w:space="0" w:color="auto"/>
                                    <w:bottom w:val="none" w:sz="0" w:space="0" w:color="auto"/>
                                    <w:right w:val="none" w:sz="0" w:space="0" w:color="auto"/>
                                  </w:divBdr>
                                </w:div>
                                <w:div w:id="188690991">
                                  <w:marLeft w:val="640"/>
                                  <w:marRight w:val="0"/>
                                  <w:marTop w:val="0"/>
                                  <w:marBottom w:val="0"/>
                                  <w:divBdr>
                                    <w:top w:val="none" w:sz="0" w:space="0" w:color="auto"/>
                                    <w:left w:val="none" w:sz="0" w:space="0" w:color="auto"/>
                                    <w:bottom w:val="none" w:sz="0" w:space="0" w:color="auto"/>
                                    <w:right w:val="none" w:sz="0" w:space="0" w:color="auto"/>
                                  </w:divBdr>
                                </w:div>
                                <w:div w:id="294722338">
                                  <w:marLeft w:val="640"/>
                                  <w:marRight w:val="0"/>
                                  <w:marTop w:val="0"/>
                                  <w:marBottom w:val="0"/>
                                  <w:divBdr>
                                    <w:top w:val="none" w:sz="0" w:space="0" w:color="auto"/>
                                    <w:left w:val="none" w:sz="0" w:space="0" w:color="auto"/>
                                    <w:bottom w:val="none" w:sz="0" w:space="0" w:color="auto"/>
                                    <w:right w:val="none" w:sz="0" w:space="0" w:color="auto"/>
                                  </w:divBdr>
                                </w:div>
                                <w:div w:id="371728404">
                                  <w:marLeft w:val="640"/>
                                  <w:marRight w:val="0"/>
                                  <w:marTop w:val="0"/>
                                  <w:marBottom w:val="0"/>
                                  <w:divBdr>
                                    <w:top w:val="none" w:sz="0" w:space="0" w:color="auto"/>
                                    <w:left w:val="none" w:sz="0" w:space="0" w:color="auto"/>
                                    <w:bottom w:val="none" w:sz="0" w:space="0" w:color="auto"/>
                                    <w:right w:val="none" w:sz="0" w:space="0" w:color="auto"/>
                                  </w:divBdr>
                                </w:div>
                                <w:div w:id="448860158">
                                  <w:marLeft w:val="640"/>
                                  <w:marRight w:val="0"/>
                                  <w:marTop w:val="0"/>
                                  <w:marBottom w:val="0"/>
                                  <w:divBdr>
                                    <w:top w:val="none" w:sz="0" w:space="0" w:color="auto"/>
                                    <w:left w:val="none" w:sz="0" w:space="0" w:color="auto"/>
                                    <w:bottom w:val="none" w:sz="0" w:space="0" w:color="auto"/>
                                    <w:right w:val="none" w:sz="0" w:space="0" w:color="auto"/>
                                  </w:divBdr>
                                </w:div>
                                <w:div w:id="573203989">
                                  <w:marLeft w:val="640"/>
                                  <w:marRight w:val="0"/>
                                  <w:marTop w:val="0"/>
                                  <w:marBottom w:val="0"/>
                                  <w:divBdr>
                                    <w:top w:val="none" w:sz="0" w:space="0" w:color="auto"/>
                                    <w:left w:val="none" w:sz="0" w:space="0" w:color="auto"/>
                                    <w:bottom w:val="none" w:sz="0" w:space="0" w:color="auto"/>
                                    <w:right w:val="none" w:sz="0" w:space="0" w:color="auto"/>
                                  </w:divBdr>
                                </w:div>
                                <w:div w:id="583689949">
                                  <w:marLeft w:val="640"/>
                                  <w:marRight w:val="0"/>
                                  <w:marTop w:val="0"/>
                                  <w:marBottom w:val="0"/>
                                  <w:divBdr>
                                    <w:top w:val="none" w:sz="0" w:space="0" w:color="auto"/>
                                    <w:left w:val="none" w:sz="0" w:space="0" w:color="auto"/>
                                    <w:bottom w:val="none" w:sz="0" w:space="0" w:color="auto"/>
                                    <w:right w:val="none" w:sz="0" w:space="0" w:color="auto"/>
                                  </w:divBdr>
                                </w:div>
                                <w:div w:id="997000012">
                                  <w:marLeft w:val="640"/>
                                  <w:marRight w:val="0"/>
                                  <w:marTop w:val="0"/>
                                  <w:marBottom w:val="0"/>
                                  <w:divBdr>
                                    <w:top w:val="none" w:sz="0" w:space="0" w:color="auto"/>
                                    <w:left w:val="none" w:sz="0" w:space="0" w:color="auto"/>
                                    <w:bottom w:val="none" w:sz="0" w:space="0" w:color="auto"/>
                                    <w:right w:val="none" w:sz="0" w:space="0" w:color="auto"/>
                                  </w:divBdr>
                                </w:div>
                                <w:div w:id="1165363131">
                                  <w:marLeft w:val="640"/>
                                  <w:marRight w:val="0"/>
                                  <w:marTop w:val="0"/>
                                  <w:marBottom w:val="0"/>
                                  <w:divBdr>
                                    <w:top w:val="none" w:sz="0" w:space="0" w:color="auto"/>
                                    <w:left w:val="none" w:sz="0" w:space="0" w:color="auto"/>
                                    <w:bottom w:val="none" w:sz="0" w:space="0" w:color="auto"/>
                                    <w:right w:val="none" w:sz="0" w:space="0" w:color="auto"/>
                                  </w:divBdr>
                                </w:div>
                                <w:div w:id="1182548172">
                                  <w:marLeft w:val="640"/>
                                  <w:marRight w:val="0"/>
                                  <w:marTop w:val="0"/>
                                  <w:marBottom w:val="0"/>
                                  <w:divBdr>
                                    <w:top w:val="none" w:sz="0" w:space="0" w:color="auto"/>
                                    <w:left w:val="none" w:sz="0" w:space="0" w:color="auto"/>
                                    <w:bottom w:val="none" w:sz="0" w:space="0" w:color="auto"/>
                                    <w:right w:val="none" w:sz="0" w:space="0" w:color="auto"/>
                                  </w:divBdr>
                                </w:div>
                                <w:div w:id="1185166966">
                                  <w:marLeft w:val="640"/>
                                  <w:marRight w:val="0"/>
                                  <w:marTop w:val="0"/>
                                  <w:marBottom w:val="0"/>
                                  <w:divBdr>
                                    <w:top w:val="none" w:sz="0" w:space="0" w:color="auto"/>
                                    <w:left w:val="none" w:sz="0" w:space="0" w:color="auto"/>
                                    <w:bottom w:val="none" w:sz="0" w:space="0" w:color="auto"/>
                                    <w:right w:val="none" w:sz="0" w:space="0" w:color="auto"/>
                                  </w:divBdr>
                                </w:div>
                                <w:div w:id="1248151169">
                                  <w:marLeft w:val="640"/>
                                  <w:marRight w:val="0"/>
                                  <w:marTop w:val="0"/>
                                  <w:marBottom w:val="0"/>
                                  <w:divBdr>
                                    <w:top w:val="none" w:sz="0" w:space="0" w:color="auto"/>
                                    <w:left w:val="none" w:sz="0" w:space="0" w:color="auto"/>
                                    <w:bottom w:val="none" w:sz="0" w:space="0" w:color="auto"/>
                                    <w:right w:val="none" w:sz="0" w:space="0" w:color="auto"/>
                                  </w:divBdr>
                                </w:div>
                                <w:div w:id="1299652522">
                                  <w:marLeft w:val="640"/>
                                  <w:marRight w:val="0"/>
                                  <w:marTop w:val="0"/>
                                  <w:marBottom w:val="0"/>
                                  <w:divBdr>
                                    <w:top w:val="none" w:sz="0" w:space="0" w:color="auto"/>
                                    <w:left w:val="none" w:sz="0" w:space="0" w:color="auto"/>
                                    <w:bottom w:val="none" w:sz="0" w:space="0" w:color="auto"/>
                                    <w:right w:val="none" w:sz="0" w:space="0" w:color="auto"/>
                                  </w:divBdr>
                                </w:div>
                                <w:div w:id="1394431855">
                                  <w:marLeft w:val="640"/>
                                  <w:marRight w:val="0"/>
                                  <w:marTop w:val="0"/>
                                  <w:marBottom w:val="0"/>
                                  <w:divBdr>
                                    <w:top w:val="none" w:sz="0" w:space="0" w:color="auto"/>
                                    <w:left w:val="none" w:sz="0" w:space="0" w:color="auto"/>
                                    <w:bottom w:val="none" w:sz="0" w:space="0" w:color="auto"/>
                                    <w:right w:val="none" w:sz="0" w:space="0" w:color="auto"/>
                                  </w:divBdr>
                                </w:div>
                                <w:div w:id="1409958957">
                                  <w:marLeft w:val="640"/>
                                  <w:marRight w:val="0"/>
                                  <w:marTop w:val="0"/>
                                  <w:marBottom w:val="0"/>
                                  <w:divBdr>
                                    <w:top w:val="none" w:sz="0" w:space="0" w:color="auto"/>
                                    <w:left w:val="none" w:sz="0" w:space="0" w:color="auto"/>
                                    <w:bottom w:val="none" w:sz="0" w:space="0" w:color="auto"/>
                                    <w:right w:val="none" w:sz="0" w:space="0" w:color="auto"/>
                                  </w:divBdr>
                                </w:div>
                                <w:div w:id="1410465965">
                                  <w:marLeft w:val="640"/>
                                  <w:marRight w:val="0"/>
                                  <w:marTop w:val="0"/>
                                  <w:marBottom w:val="0"/>
                                  <w:divBdr>
                                    <w:top w:val="none" w:sz="0" w:space="0" w:color="auto"/>
                                    <w:left w:val="none" w:sz="0" w:space="0" w:color="auto"/>
                                    <w:bottom w:val="none" w:sz="0" w:space="0" w:color="auto"/>
                                    <w:right w:val="none" w:sz="0" w:space="0" w:color="auto"/>
                                  </w:divBdr>
                                </w:div>
                                <w:div w:id="1584142083">
                                  <w:marLeft w:val="640"/>
                                  <w:marRight w:val="0"/>
                                  <w:marTop w:val="0"/>
                                  <w:marBottom w:val="0"/>
                                  <w:divBdr>
                                    <w:top w:val="none" w:sz="0" w:space="0" w:color="auto"/>
                                    <w:left w:val="none" w:sz="0" w:space="0" w:color="auto"/>
                                    <w:bottom w:val="none" w:sz="0" w:space="0" w:color="auto"/>
                                    <w:right w:val="none" w:sz="0" w:space="0" w:color="auto"/>
                                  </w:divBdr>
                                </w:div>
                                <w:div w:id="1602294512">
                                  <w:marLeft w:val="640"/>
                                  <w:marRight w:val="0"/>
                                  <w:marTop w:val="0"/>
                                  <w:marBottom w:val="0"/>
                                  <w:divBdr>
                                    <w:top w:val="none" w:sz="0" w:space="0" w:color="auto"/>
                                    <w:left w:val="none" w:sz="0" w:space="0" w:color="auto"/>
                                    <w:bottom w:val="none" w:sz="0" w:space="0" w:color="auto"/>
                                    <w:right w:val="none" w:sz="0" w:space="0" w:color="auto"/>
                                  </w:divBdr>
                                </w:div>
                                <w:div w:id="1616520610">
                                  <w:marLeft w:val="640"/>
                                  <w:marRight w:val="0"/>
                                  <w:marTop w:val="0"/>
                                  <w:marBottom w:val="0"/>
                                  <w:divBdr>
                                    <w:top w:val="none" w:sz="0" w:space="0" w:color="auto"/>
                                    <w:left w:val="none" w:sz="0" w:space="0" w:color="auto"/>
                                    <w:bottom w:val="none" w:sz="0" w:space="0" w:color="auto"/>
                                    <w:right w:val="none" w:sz="0" w:space="0" w:color="auto"/>
                                  </w:divBdr>
                                </w:div>
                                <w:div w:id="1845633497">
                                  <w:marLeft w:val="640"/>
                                  <w:marRight w:val="0"/>
                                  <w:marTop w:val="0"/>
                                  <w:marBottom w:val="0"/>
                                  <w:divBdr>
                                    <w:top w:val="none" w:sz="0" w:space="0" w:color="auto"/>
                                    <w:left w:val="none" w:sz="0" w:space="0" w:color="auto"/>
                                    <w:bottom w:val="none" w:sz="0" w:space="0" w:color="auto"/>
                                    <w:right w:val="none" w:sz="0" w:space="0" w:color="auto"/>
                                  </w:divBdr>
                                </w:div>
                                <w:div w:id="1884555562">
                                  <w:marLeft w:val="640"/>
                                  <w:marRight w:val="0"/>
                                  <w:marTop w:val="0"/>
                                  <w:marBottom w:val="0"/>
                                  <w:divBdr>
                                    <w:top w:val="none" w:sz="0" w:space="0" w:color="auto"/>
                                    <w:left w:val="none" w:sz="0" w:space="0" w:color="auto"/>
                                    <w:bottom w:val="none" w:sz="0" w:space="0" w:color="auto"/>
                                    <w:right w:val="none" w:sz="0" w:space="0" w:color="auto"/>
                                  </w:divBdr>
                                </w:div>
                                <w:div w:id="1904293225">
                                  <w:marLeft w:val="640"/>
                                  <w:marRight w:val="0"/>
                                  <w:marTop w:val="0"/>
                                  <w:marBottom w:val="0"/>
                                  <w:divBdr>
                                    <w:top w:val="none" w:sz="0" w:space="0" w:color="auto"/>
                                    <w:left w:val="none" w:sz="0" w:space="0" w:color="auto"/>
                                    <w:bottom w:val="none" w:sz="0" w:space="0" w:color="auto"/>
                                    <w:right w:val="none" w:sz="0" w:space="0" w:color="auto"/>
                                  </w:divBdr>
                                </w:div>
                                <w:div w:id="2012635328">
                                  <w:marLeft w:val="640"/>
                                  <w:marRight w:val="0"/>
                                  <w:marTop w:val="0"/>
                                  <w:marBottom w:val="0"/>
                                  <w:divBdr>
                                    <w:top w:val="none" w:sz="0" w:space="0" w:color="auto"/>
                                    <w:left w:val="none" w:sz="0" w:space="0" w:color="auto"/>
                                    <w:bottom w:val="none" w:sz="0" w:space="0" w:color="auto"/>
                                    <w:right w:val="none" w:sz="0" w:space="0" w:color="auto"/>
                                  </w:divBdr>
                                </w:div>
                              </w:divsChild>
                            </w:div>
                            <w:div w:id="619992420">
                              <w:marLeft w:val="0"/>
                              <w:marRight w:val="0"/>
                              <w:marTop w:val="0"/>
                              <w:marBottom w:val="0"/>
                              <w:divBdr>
                                <w:top w:val="none" w:sz="0" w:space="0" w:color="auto"/>
                                <w:left w:val="none" w:sz="0" w:space="0" w:color="auto"/>
                                <w:bottom w:val="none" w:sz="0" w:space="0" w:color="auto"/>
                                <w:right w:val="none" w:sz="0" w:space="0" w:color="auto"/>
                              </w:divBdr>
                              <w:divsChild>
                                <w:div w:id="51581442">
                                  <w:marLeft w:val="640"/>
                                  <w:marRight w:val="0"/>
                                  <w:marTop w:val="0"/>
                                  <w:marBottom w:val="0"/>
                                  <w:divBdr>
                                    <w:top w:val="none" w:sz="0" w:space="0" w:color="auto"/>
                                    <w:left w:val="none" w:sz="0" w:space="0" w:color="auto"/>
                                    <w:bottom w:val="none" w:sz="0" w:space="0" w:color="auto"/>
                                    <w:right w:val="none" w:sz="0" w:space="0" w:color="auto"/>
                                  </w:divBdr>
                                </w:div>
                                <w:div w:id="150103866">
                                  <w:marLeft w:val="640"/>
                                  <w:marRight w:val="0"/>
                                  <w:marTop w:val="0"/>
                                  <w:marBottom w:val="0"/>
                                  <w:divBdr>
                                    <w:top w:val="none" w:sz="0" w:space="0" w:color="auto"/>
                                    <w:left w:val="none" w:sz="0" w:space="0" w:color="auto"/>
                                    <w:bottom w:val="none" w:sz="0" w:space="0" w:color="auto"/>
                                    <w:right w:val="none" w:sz="0" w:space="0" w:color="auto"/>
                                  </w:divBdr>
                                </w:div>
                                <w:div w:id="163253203">
                                  <w:marLeft w:val="640"/>
                                  <w:marRight w:val="0"/>
                                  <w:marTop w:val="0"/>
                                  <w:marBottom w:val="0"/>
                                  <w:divBdr>
                                    <w:top w:val="none" w:sz="0" w:space="0" w:color="auto"/>
                                    <w:left w:val="none" w:sz="0" w:space="0" w:color="auto"/>
                                    <w:bottom w:val="none" w:sz="0" w:space="0" w:color="auto"/>
                                    <w:right w:val="none" w:sz="0" w:space="0" w:color="auto"/>
                                  </w:divBdr>
                                </w:div>
                                <w:div w:id="200633583">
                                  <w:marLeft w:val="640"/>
                                  <w:marRight w:val="0"/>
                                  <w:marTop w:val="0"/>
                                  <w:marBottom w:val="0"/>
                                  <w:divBdr>
                                    <w:top w:val="none" w:sz="0" w:space="0" w:color="auto"/>
                                    <w:left w:val="none" w:sz="0" w:space="0" w:color="auto"/>
                                    <w:bottom w:val="none" w:sz="0" w:space="0" w:color="auto"/>
                                    <w:right w:val="none" w:sz="0" w:space="0" w:color="auto"/>
                                  </w:divBdr>
                                </w:div>
                                <w:div w:id="223377216">
                                  <w:marLeft w:val="640"/>
                                  <w:marRight w:val="0"/>
                                  <w:marTop w:val="0"/>
                                  <w:marBottom w:val="0"/>
                                  <w:divBdr>
                                    <w:top w:val="none" w:sz="0" w:space="0" w:color="auto"/>
                                    <w:left w:val="none" w:sz="0" w:space="0" w:color="auto"/>
                                    <w:bottom w:val="none" w:sz="0" w:space="0" w:color="auto"/>
                                    <w:right w:val="none" w:sz="0" w:space="0" w:color="auto"/>
                                  </w:divBdr>
                                </w:div>
                                <w:div w:id="562522611">
                                  <w:marLeft w:val="640"/>
                                  <w:marRight w:val="0"/>
                                  <w:marTop w:val="0"/>
                                  <w:marBottom w:val="0"/>
                                  <w:divBdr>
                                    <w:top w:val="none" w:sz="0" w:space="0" w:color="auto"/>
                                    <w:left w:val="none" w:sz="0" w:space="0" w:color="auto"/>
                                    <w:bottom w:val="none" w:sz="0" w:space="0" w:color="auto"/>
                                    <w:right w:val="none" w:sz="0" w:space="0" w:color="auto"/>
                                  </w:divBdr>
                                </w:div>
                                <w:div w:id="826559683">
                                  <w:marLeft w:val="640"/>
                                  <w:marRight w:val="0"/>
                                  <w:marTop w:val="0"/>
                                  <w:marBottom w:val="0"/>
                                  <w:divBdr>
                                    <w:top w:val="none" w:sz="0" w:space="0" w:color="auto"/>
                                    <w:left w:val="none" w:sz="0" w:space="0" w:color="auto"/>
                                    <w:bottom w:val="none" w:sz="0" w:space="0" w:color="auto"/>
                                    <w:right w:val="none" w:sz="0" w:space="0" w:color="auto"/>
                                  </w:divBdr>
                                </w:div>
                                <w:div w:id="877356355">
                                  <w:marLeft w:val="640"/>
                                  <w:marRight w:val="0"/>
                                  <w:marTop w:val="0"/>
                                  <w:marBottom w:val="0"/>
                                  <w:divBdr>
                                    <w:top w:val="none" w:sz="0" w:space="0" w:color="auto"/>
                                    <w:left w:val="none" w:sz="0" w:space="0" w:color="auto"/>
                                    <w:bottom w:val="none" w:sz="0" w:space="0" w:color="auto"/>
                                    <w:right w:val="none" w:sz="0" w:space="0" w:color="auto"/>
                                  </w:divBdr>
                                </w:div>
                                <w:div w:id="1028875625">
                                  <w:marLeft w:val="640"/>
                                  <w:marRight w:val="0"/>
                                  <w:marTop w:val="0"/>
                                  <w:marBottom w:val="0"/>
                                  <w:divBdr>
                                    <w:top w:val="none" w:sz="0" w:space="0" w:color="auto"/>
                                    <w:left w:val="none" w:sz="0" w:space="0" w:color="auto"/>
                                    <w:bottom w:val="none" w:sz="0" w:space="0" w:color="auto"/>
                                    <w:right w:val="none" w:sz="0" w:space="0" w:color="auto"/>
                                  </w:divBdr>
                                </w:div>
                                <w:div w:id="1056706594">
                                  <w:marLeft w:val="640"/>
                                  <w:marRight w:val="0"/>
                                  <w:marTop w:val="0"/>
                                  <w:marBottom w:val="0"/>
                                  <w:divBdr>
                                    <w:top w:val="none" w:sz="0" w:space="0" w:color="auto"/>
                                    <w:left w:val="none" w:sz="0" w:space="0" w:color="auto"/>
                                    <w:bottom w:val="none" w:sz="0" w:space="0" w:color="auto"/>
                                    <w:right w:val="none" w:sz="0" w:space="0" w:color="auto"/>
                                  </w:divBdr>
                                </w:div>
                                <w:div w:id="1259560179">
                                  <w:marLeft w:val="640"/>
                                  <w:marRight w:val="0"/>
                                  <w:marTop w:val="0"/>
                                  <w:marBottom w:val="0"/>
                                  <w:divBdr>
                                    <w:top w:val="none" w:sz="0" w:space="0" w:color="auto"/>
                                    <w:left w:val="none" w:sz="0" w:space="0" w:color="auto"/>
                                    <w:bottom w:val="none" w:sz="0" w:space="0" w:color="auto"/>
                                    <w:right w:val="none" w:sz="0" w:space="0" w:color="auto"/>
                                  </w:divBdr>
                                </w:div>
                                <w:div w:id="1356543065">
                                  <w:marLeft w:val="640"/>
                                  <w:marRight w:val="0"/>
                                  <w:marTop w:val="0"/>
                                  <w:marBottom w:val="0"/>
                                  <w:divBdr>
                                    <w:top w:val="none" w:sz="0" w:space="0" w:color="auto"/>
                                    <w:left w:val="none" w:sz="0" w:space="0" w:color="auto"/>
                                    <w:bottom w:val="none" w:sz="0" w:space="0" w:color="auto"/>
                                    <w:right w:val="none" w:sz="0" w:space="0" w:color="auto"/>
                                  </w:divBdr>
                                </w:div>
                                <w:div w:id="1390811863">
                                  <w:marLeft w:val="640"/>
                                  <w:marRight w:val="0"/>
                                  <w:marTop w:val="0"/>
                                  <w:marBottom w:val="0"/>
                                  <w:divBdr>
                                    <w:top w:val="none" w:sz="0" w:space="0" w:color="auto"/>
                                    <w:left w:val="none" w:sz="0" w:space="0" w:color="auto"/>
                                    <w:bottom w:val="none" w:sz="0" w:space="0" w:color="auto"/>
                                    <w:right w:val="none" w:sz="0" w:space="0" w:color="auto"/>
                                  </w:divBdr>
                                </w:div>
                                <w:div w:id="1555852333">
                                  <w:marLeft w:val="640"/>
                                  <w:marRight w:val="0"/>
                                  <w:marTop w:val="0"/>
                                  <w:marBottom w:val="0"/>
                                  <w:divBdr>
                                    <w:top w:val="none" w:sz="0" w:space="0" w:color="auto"/>
                                    <w:left w:val="none" w:sz="0" w:space="0" w:color="auto"/>
                                    <w:bottom w:val="none" w:sz="0" w:space="0" w:color="auto"/>
                                    <w:right w:val="none" w:sz="0" w:space="0" w:color="auto"/>
                                  </w:divBdr>
                                </w:div>
                                <w:div w:id="1760129082">
                                  <w:marLeft w:val="640"/>
                                  <w:marRight w:val="0"/>
                                  <w:marTop w:val="0"/>
                                  <w:marBottom w:val="0"/>
                                  <w:divBdr>
                                    <w:top w:val="none" w:sz="0" w:space="0" w:color="auto"/>
                                    <w:left w:val="none" w:sz="0" w:space="0" w:color="auto"/>
                                    <w:bottom w:val="none" w:sz="0" w:space="0" w:color="auto"/>
                                    <w:right w:val="none" w:sz="0" w:space="0" w:color="auto"/>
                                  </w:divBdr>
                                </w:div>
                                <w:div w:id="1797940611">
                                  <w:marLeft w:val="640"/>
                                  <w:marRight w:val="0"/>
                                  <w:marTop w:val="0"/>
                                  <w:marBottom w:val="0"/>
                                  <w:divBdr>
                                    <w:top w:val="none" w:sz="0" w:space="0" w:color="auto"/>
                                    <w:left w:val="none" w:sz="0" w:space="0" w:color="auto"/>
                                    <w:bottom w:val="none" w:sz="0" w:space="0" w:color="auto"/>
                                    <w:right w:val="none" w:sz="0" w:space="0" w:color="auto"/>
                                  </w:divBdr>
                                </w:div>
                                <w:div w:id="1805154260">
                                  <w:marLeft w:val="640"/>
                                  <w:marRight w:val="0"/>
                                  <w:marTop w:val="0"/>
                                  <w:marBottom w:val="0"/>
                                  <w:divBdr>
                                    <w:top w:val="none" w:sz="0" w:space="0" w:color="auto"/>
                                    <w:left w:val="none" w:sz="0" w:space="0" w:color="auto"/>
                                    <w:bottom w:val="none" w:sz="0" w:space="0" w:color="auto"/>
                                    <w:right w:val="none" w:sz="0" w:space="0" w:color="auto"/>
                                  </w:divBdr>
                                </w:div>
                                <w:div w:id="1826508005">
                                  <w:marLeft w:val="640"/>
                                  <w:marRight w:val="0"/>
                                  <w:marTop w:val="0"/>
                                  <w:marBottom w:val="0"/>
                                  <w:divBdr>
                                    <w:top w:val="none" w:sz="0" w:space="0" w:color="auto"/>
                                    <w:left w:val="none" w:sz="0" w:space="0" w:color="auto"/>
                                    <w:bottom w:val="none" w:sz="0" w:space="0" w:color="auto"/>
                                    <w:right w:val="none" w:sz="0" w:space="0" w:color="auto"/>
                                  </w:divBdr>
                                </w:div>
                                <w:div w:id="1850366164">
                                  <w:marLeft w:val="640"/>
                                  <w:marRight w:val="0"/>
                                  <w:marTop w:val="0"/>
                                  <w:marBottom w:val="0"/>
                                  <w:divBdr>
                                    <w:top w:val="none" w:sz="0" w:space="0" w:color="auto"/>
                                    <w:left w:val="none" w:sz="0" w:space="0" w:color="auto"/>
                                    <w:bottom w:val="none" w:sz="0" w:space="0" w:color="auto"/>
                                    <w:right w:val="none" w:sz="0" w:space="0" w:color="auto"/>
                                  </w:divBdr>
                                </w:div>
                                <w:div w:id="1860850834">
                                  <w:marLeft w:val="640"/>
                                  <w:marRight w:val="0"/>
                                  <w:marTop w:val="0"/>
                                  <w:marBottom w:val="0"/>
                                  <w:divBdr>
                                    <w:top w:val="none" w:sz="0" w:space="0" w:color="auto"/>
                                    <w:left w:val="none" w:sz="0" w:space="0" w:color="auto"/>
                                    <w:bottom w:val="none" w:sz="0" w:space="0" w:color="auto"/>
                                    <w:right w:val="none" w:sz="0" w:space="0" w:color="auto"/>
                                  </w:divBdr>
                                </w:div>
                                <w:div w:id="1861699462">
                                  <w:marLeft w:val="640"/>
                                  <w:marRight w:val="0"/>
                                  <w:marTop w:val="0"/>
                                  <w:marBottom w:val="0"/>
                                  <w:divBdr>
                                    <w:top w:val="none" w:sz="0" w:space="0" w:color="auto"/>
                                    <w:left w:val="none" w:sz="0" w:space="0" w:color="auto"/>
                                    <w:bottom w:val="none" w:sz="0" w:space="0" w:color="auto"/>
                                    <w:right w:val="none" w:sz="0" w:space="0" w:color="auto"/>
                                  </w:divBdr>
                                </w:div>
                                <w:div w:id="1894923621">
                                  <w:marLeft w:val="640"/>
                                  <w:marRight w:val="0"/>
                                  <w:marTop w:val="0"/>
                                  <w:marBottom w:val="0"/>
                                  <w:divBdr>
                                    <w:top w:val="none" w:sz="0" w:space="0" w:color="auto"/>
                                    <w:left w:val="none" w:sz="0" w:space="0" w:color="auto"/>
                                    <w:bottom w:val="none" w:sz="0" w:space="0" w:color="auto"/>
                                    <w:right w:val="none" w:sz="0" w:space="0" w:color="auto"/>
                                  </w:divBdr>
                                </w:div>
                                <w:div w:id="1953513510">
                                  <w:marLeft w:val="640"/>
                                  <w:marRight w:val="0"/>
                                  <w:marTop w:val="0"/>
                                  <w:marBottom w:val="0"/>
                                  <w:divBdr>
                                    <w:top w:val="none" w:sz="0" w:space="0" w:color="auto"/>
                                    <w:left w:val="none" w:sz="0" w:space="0" w:color="auto"/>
                                    <w:bottom w:val="none" w:sz="0" w:space="0" w:color="auto"/>
                                    <w:right w:val="none" w:sz="0" w:space="0" w:color="auto"/>
                                  </w:divBdr>
                                </w:div>
                                <w:div w:id="2027100277">
                                  <w:marLeft w:val="640"/>
                                  <w:marRight w:val="0"/>
                                  <w:marTop w:val="0"/>
                                  <w:marBottom w:val="0"/>
                                  <w:divBdr>
                                    <w:top w:val="none" w:sz="0" w:space="0" w:color="auto"/>
                                    <w:left w:val="none" w:sz="0" w:space="0" w:color="auto"/>
                                    <w:bottom w:val="none" w:sz="0" w:space="0" w:color="auto"/>
                                    <w:right w:val="none" w:sz="0" w:space="0" w:color="auto"/>
                                  </w:divBdr>
                                </w:div>
                              </w:divsChild>
                            </w:div>
                            <w:div w:id="634067795">
                              <w:marLeft w:val="0"/>
                              <w:marRight w:val="0"/>
                              <w:marTop w:val="0"/>
                              <w:marBottom w:val="0"/>
                              <w:divBdr>
                                <w:top w:val="none" w:sz="0" w:space="0" w:color="auto"/>
                                <w:left w:val="none" w:sz="0" w:space="0" w:color="auto"/>
                                <w:bottom w:val="none" w:sz="0" w:space="0" w:color="auto"/>
                                <w:right w:val="none" w:sz="0" w:space="0" w:color="auto"/>
                              </w:divBdr>
                              <w:divsChild>
                                <w:div w:id="26613089">
                                  <w:marLeft w:val="640"/>
                                  <w:marRight w:val="0"/>
                                  <w:marTop w:val="0"/>
                                  <w:marBottom w:val="0"/>
                                  <w:divBdr>
                                    <w:top w:val="none" w:sz="0" w:space="0" w:color="auto"/>
                                    <w:left w:val="none" w:sz="0" w:space="0" w:color="auto"/>
                                    <w:bottom w:val="none" w:sz="0" w:space="0" w:color="auto"/>
                                    <w:right w:val="none" w:sz="0" w:space="0" w:color="auto"/>
                                  </w:divBdr>
                                </w:div>
                                <w:div w:id="147020760">
                                  <w:marLeft w:val="640"/>
                                  <w:marRight w:val="0"/>
                                  <w:marTop w:val="0"/>
                                  <w:marBottom w:val="0"/>
                                  <w:divBdr>
                                    <w:top w:val="none" w:sz="0" w:space="0" w:color="auto"/>
                                    <w:left w:val="none" w:sz="0" w:space="0" w:color="auto"/>
                                    <w:bottom w:val="none" w:sz="0" w:space="0" w:color="auto"/>
                                    <w:right w:val="none" w:sz="0" w:space="0" w:color="auto"/>
                                  </w:divBdr>
                                </w:div>
                                <w:div w:id="209809323">
                                  <w:marLeft w:val="640"/>
                                  <w:marRight w:val="0"/>
                                  <w:marTop w:val="0"/>
                                  <w:marBottom w:val="0"/>
                                  <w:divBdr>
                                    <w:top w:val="none" w:sz="0" w:space="0" w:color="auto"/>
                                    <w:left w:val="none" w:sz="0" w:space="0" w:color="auto"/>
                                    <w:bottom w:val="none" w:sz="0" w:space="0" w:color="auto"/>
                                    <w:right w:val="none" w:sz="0" w:space="0" w:color="auto"/>
                                  </w:divBdr>
                                </w:div>
                                <w:div w:id="290980022">
                                  <w:marLeft w:val="640"/>
                                  <w:marRight w:val="0"/>
                                  <w:marTop w:val="0"/>
                                  <w:marBottom w:val="0"/>
                                  <w:divBdr>
                                    <w:top w:val="none" w:sz="0" w:space="0" w:color="auto"/>
                                    <w:left w:val="none" w:sz="0" w:space="0" w:color="auto"/>
                                    <w:bottom w:val="none" w:sz="0" w:space="0" w:color="auto"/>
                                    <w:right w:val="none" w:sz="0" w:space="0" w:color="auto"/>
                                  </w:divBdr>
                                </w:div>
                                <w:div w:id="570043717">
                                  <w:marLeft w:val="640"/>
                                  <w:marRight w:val="0"/>
                                  <w:marTop w:val="0"/>
                                  <w:marBottom w:val="0"/>
                                  <w:divBdr>
                                    <w:top w:val="none" w:sz="0" w:space="0" w:color="auto"/>
                                    <w:left w:val="none" w:sz="0" w:space="0" w:color="auto"/>
                                    <w:bottom w:val="none" w:sz="0" w:space="0" w:color="auto"/>
                                    <w:right w:val="none" w:sz="0" w:space="0" w:color="auto"/>
                                  </w:divBdr>
                                </w:div>
                                <w:div w:id="655304053">
                                  <w:marLeft w:val="640"/>
                                  <w:marRight w:val="0"/>
                                  <w:marTop w:val="0"/>
                                  <w:marBottom w:val="0"/>
                                  <w:divBdr>
                                    <w:top w:val="none" w:sz="0" w:space="0" w:color="auto"/>
                                    <w:left w:val="none" w:sz="0" w:space="0" w:color="auto"/>
                                    <w:bottom w:val="none" w:sz="0" w:space="0" w:color="auto"/>
                                    <w:right w:val="none" w:sz="0" w:space="0" w:color="auto"/>
                                  </w:divBdr>
                                </w:div>
                                <w:div w:id="721321119">
                                  <w:marLeft w:val="640"/>
                                  <w:marRight w:val="0"/>
                                  <w:marTop w:val="0"/>
                                  <w:marBottom w:val="0"/>
                                  <w:divBdr>
                                    <w:top w:val="none" w:sz="0" w:space="0" w:color="auto"/>
                                    <w:left w:val="none" w:sz="0" w:space="0" w:color="auto"/>
                                    <w:bottom w:val="none" w:sz="0" w:space="0" w:color="auto"/>
                                    <w:right w:val="none" w:sz="0" w:space="0" w:color="auto"/>
                                  </w:divBdr>
                                </w:div>
                                <w:div w:id="800340961">
                                  <w:marLeft w:val="640"/>
                                  <w:marRight w:val="0"/>
                                  <w:marTop w:val="0"/>
                                  <w:marBottom w:val="0"/>
                                  <w:divBdr>
                                    <w:top w:val="none" w:sz="0" w:space="0" w:color="auto"/>
                                    <w:left w:val="none" w:sz="0" w:space="0" w:color="auto"/>
                                    <w:bottom w:val="none" w:sz="0" w:space="0" w:color="auto"/>
                                    <w:right w:val="none" w:sz="0" w:space="0" w:color="auto"/>
                                  </w:divBdr>
                                </w:div>
                                <w:div w:id="802624723">
                                  <w:marLeft w:val="640"/>
                                  <w:marRight w:val="0"/>
                                  <w:marTop w:val="0"/>
                                  <w:marBottom w:val="0"/>
                                  <w:divBdr>
                                    <w:top w:val="none" w:sz="0" w:space="0" w:color="auto"/>
                                    <w:left w:val="none" w:sz="0" w:space="0" w:color="auto"/>
                                    <w:bottom w:val="none" w:sz="0" w:space="0" w:color="auto"/>
                                    <w:right w:val="none" w:sz="0" w:space="0" w:color="auto"/>
                                  </w:divBdr>
                                </w:div>
                                <w:div w:id="807863407">
                                  <w:marLeft w:val="640"/>
                                  <w:marRight w:val="0"/>
                                  <w:marTop w:val="0"/>
                                  <w:marBottom w:val="0"/>
                                  <w:divBdr>
                                    <w:top w:val="none" w:sz="0" w:space="0" w:color="auto"/>
                                    <w:left w:val="none" w:sz="0" w:space="0" w:color="auto"/>
                                    <w:bottom w:val="none" w:sz="0" w:space="0" w:color="auto"/>
                                    <w:right w:val="none" w:sz="0" w:space="0" w:color="auto"/>
                                  </w:divBdr>
                                </w:div>
                                <w:div w:id="1153326448">
                                  <w:marLeft w:val="640"/>
                                  <w:marRight w:val="0"/>
                                  <w:marTop w:val="0"/>
                                  <w:marBottom w:val="0"/>
                                  <w:divBdr>
                                    <w:top w:val="none" w:sz="0" w:space="0" w:color="auto"/>
                                    <w:left w:val="none" w:sz="0" w:space="0" w:color="auto"/>
                                    <w:bottom w:val="none" w:sz="0" w:space="0" w:color="auto"/>
                                    <w:right w:val="none" w:sz="0" w:space="0" w:color="auto"/>
                                  </w:divBdr>
                                </w:div>
                                <w:div w:id="1160586130">
                                  <w:marLeft w:val="640"/>
                                  <w:marRight w:val="0"/>
                                  <w:marTop w:val="0"/>
                                  <w:marBottom w:val="0"/>
                                  <w:divBdr>
                                    <w:top w:val="none" w:sz="0" w:space="0" w:color="auto"/>
                                    <w:left w:val="none" w:sz="0" w:space="0" w:color="auto"/>
                                    <w:bottom w:val="none" w:sz="0" w:space="0" w:color="auto"/>
                                    <w:right w:val="none" w:sz="0" w:space="0" w:color="auto"/>
                                  </w:divBdr>
                                </w:div>
                                <w:div w:id="1163667766">
                                  <w:marLeft w:val="640"/>
                                  <w:marRight w:val="0"/>
                                  <w:marTop w:val="0"/>
                                  <w:marBottom w:val="0"/>
                                  <w:divBdr>
                                    <w:top w:val="none" w:sz="0" w:space="0" w:color="auto"/>
                                    <w:left w:val="none" w:sz="0" w:space="0" w:color="auto"/>
                                    <w:bottom w:val="none" w:sz="0" w:space="0" w:color="auto"/>
                                    <w:right w:val="none" w:sz="0" w:space="0" w:color="auto"/>
                                  </w:divBdr>
                                </w:div>
                                <w:div w:id="1175732885">
                                  <w:marLeft w:val="640"/>
                                  <w:marRight w:val="0"/>
                                  <w:marTop w:val="0"/>
                                  <w:marBottom w:val="0"/>
                                  <w:divBdr>
                                    <w:top w:val="none" w:sz="0" w:space="0" w:color="auto"/>
                                    <w:left w:val="none" w:sz="0" w:space="0" w:color="auto"/>
                                    <w:bottom w:val="none" w:sz="0" w:space="0" w:color="auto"/>
                                    <w:right w:val="none" w:sz="0" w:space="0" w:color="auto"/>
                                  </w:divBdr>
                                </w:div>
                                <w:div w:id="1264075713">
                                  <w:marLeft w:val="640"/>
                                  <w:marRight w:val="0"/>
                                  <w:marTop w:val="0"/>
                                  <w:marBottom w:val="0"/>
                                  <w:divBdr>
                                    <w:top w:val="none" w:sz="0" w:space="0" w:color="auto"/>
                                    <w:left w:val="none" w:sz="0" w:space="0" w:color="auto"/>
                                    <w:bottom w:val="none" w:sz="0" w:space="0" w:color="auto"/>
                                    <w:right w:val="none" w:sz="0" w:space="0" w:color="auto"/>
                                  </w:divBdr>
                                </w:div>
                                <w:div w:id="1571115950">
                                  <w:marLeft w:val="640"/>
                                  <w:marRight w:val="0"/>
                                  <w:marTop w:val="0"/>
                                  <w:marBottom w:val="0"/>
                                  <w:divBdr>
                                    <w:top w:val="none" w:sz="0" w:space="0" w:color="auto"/>
                                    <w:left w:val="none" w:sz="0" w:space="0" w:color="auto"/>
                                    <w:bottom w:val="none" w:sz="0" w:space="0" w:color="auto"/>
                                    <w:right w:val="none" w:sz="0" w:space="0" w:color="auto"/>
                                  </w:divBdr>
                                </w:div>
                                <w:div w:id="1596595989">
                                  <w:marLeft w:val="640"/>
                                  <w:marRight w:val="0"/>
                                  <w:marTop w:val="0"/>
                                  <w:marBottom w:val="0"/>
                                  <w:divBdr>
                                    <w:top w:val="none" w:sz="0" w:space="0" w:color="auto"/>
                                    <w:left w:val="none" w:sz="0" w:space="0" w:color="auto"/>
                                    <w:bottom w:val="none" w:sz="0" w:space="0" w:color="auto"/>
                                    <w:right w:val="none" w:sz="0" w:space="0" w:color="auto"/>
                                  </w:divBdr>
                                </w:div>
                                <w:div w:id="1780879849">
                                  <w:marLeft w:val="640"/>
                                  <w:marRight w:val="0"/>
                                  <w:marTop w:val="0"/>
                                  <w:marBottom w:val="0"/>
                                  <w:divBdr>
                                    <w:top w:val="none" w:sz="0" w:space="0" w:color="auto"/>
                                    <w:left w:val="none" w:sz="0" w:space="0" w:color="auto"/>
                                    <w:bottom w:val="none" w:sz="0" w:space="0" w:color="auto"/>
                                    <w:right w:val="none" w:sz="0" w:space="0" w:color="auto"/>
                                  </w:divBdr>
                                </w:div>
                                <w:div w:id="1814372599">
                                  <w:marLeft w:val="640"/>
                                  <w:marRight w:val="0"/>
                                  <w:marTop w:val="0"/>
                                  <w:marBottom w:val="0"/>
                                  <w:divBdr>
                                    <w:top w:val="none" w:sz="0" w:space="0" w:color="auto"/>
                                    <w:left w:val="none" w:sz="0" w:space="0" w:color="auto"/>
                                    <w:bottom w:val="none" w:sz="0" w:space="0" w:color="auto"/>
                                    <w:right w:val="none" w:sz="0" w:space="0" w:color="auto"/>
                                  </w:divBdr>
                                </w:div>
                                <w:div w:id="1974631866">
                                  <w:marLeft w:val="640"/>
                                  <w:marRight w:val="0"/>
                                  <w:marTop w:val="0"/>
                                  <w:marBottom w:val="0"/>
                                  <w:divBdr>
                                    <w:top w:val="none" w:sz="0" w:space="0" w:color="auto"/>
                                    <w:left w:val="none" w:sz="0" w:space="0" w:color="auto"/>
                                    <w:bottom w:val="none" w:sz="0" w:space="0" w:color="auto"/>
                                    <w:right w:val="none" w:sz="0" w:space="0" w:color="auto"/>
                                  </w:divBdr>
                                </w:div>
                                <w:div w:id="1980763176">
                                  <w:marLeft w:val="640"/>
                                  <w:marRight w:val="0"/>
                                  <w:marTop w:val="0"/>
                                  <w:marBottom w:val="0"/>
                                  <w:divBdr>
                                    <w:top w:val="none" w:sz="0" w:space="0" w:color="auto"/>
                                    <w:left w:val="none" w:sz="0" w:space="0" w:color="auto"/>
                                    <w:bottom w:val="none" w:sz="0" w:space="0" w:color="auto"/>
                                    <w:right w:val="none" w:sz="0" w:space="0" w:color="auto"/>
                                  </w:divBdr>
                                </w:div>
                                <w:div w:id="2004778814">
                                  <w:marLeft w:val="640"/>
                                  <w:marRight w:val="0"/>
                                  <w:marTop w:val="0"/>
                                  <w:marBottom w:val="0"/>
                                  <w:divBdr>
                                    <w:top w:val="none" w:sz="0" w:space="0" w:color="auto"/>
                                    <w:left w:val="none" w:sz="0" w:space="0" w:color="auto"/>
                                    <w:bottom w:val="none" w:sz="0" w:space="0" w:color="auto"/>
                                    <w:right w:val="none" w:sz="0" w:space="0" w:color="auto"/>
                                  </w:divBdr>
                                </w:div>
                                <w:div w:id="2079936085">
                                  <w:marLeft w:val="640"/>
                                  <w:marRight w:val="0"/>
                                  <w:marTop w:val="0"/>
                                  <w:marBottom w:val="0"/>
                                  <w:divBdr>
                                    <w:top w:val="none" w:sz="0" w:space="0" w:color="auto"/>
                                    <w:left w:val="none" w:sz="0" w:space="0" w:color="auto"/>
                                    <w:bottom w:val="none" w:sz="0" w:space="0" w:color="auto"/>
                                    <w:right w:val="none" w:sz="0" w:space="0" w:color="auto"/>
                                  </w:divBdr>
                                </w:div>
                                <w:div w:id="2105346773">
                                  <w:marLeft w:val="640"/>
                                  <w:marRight w:val="0"/>
                                  <w:marTop w:val="0"/>
                                  <w:marBottom w:val="0"/>
                                  <w:divBdr>
                                    <w:top w:val="none" w:sz="0" w:space="0" w:color="auto"/>
                                    <w:left w:val="none" w:sz="0" w:space="0" w:color="auto"/>
                                    <w:bottom w:val="none" w:sz="0" w:space="0" w:color="auto"/>
                                    <w:right w:val="none" w:sz="0" w:space="0" w:color="auto"/>
                                  </w:divBdr>
                                </w:div>
                              </w:divsChild>
                            </w:div>
                            <w:div w:id="677537159">
                              <w:marLeft w:val="0"/>
                              <w:marRight w:val="0"/>
                              <w:marTop w:val="0"/>
                              <w:marBottom w:val="0"/>
                              <w:divBdr>
                                <w:top w:val="none" w:sz="0" w:space="0" w:color="auto"/>
                                <w:left w:val="none" w:sz="0" w:space="0" w:color="auto"/>
                                <w:bottom w:val="none" w:sz="0" w:space="0" w:color="auto"/>
                                <w:right w:val="none" w:sz="0" w:space="0" w:color="auto"/>
                              </w:divBdr>
                              <w:divsChild>
                                <w:div w:id="25566941">
                                  <w:marLeft w:val="640"/>
                                  <w:marRight w:val="0"/>
                                  <w:marTop w:val="0"/>
                                  <w:marBottom w:val="0"/>
                                  <w:divBdr>
                                    <w:top w:val="none" w:sz="0" w:space="0" w:color="auto"/>
                                    <w:left w:val="none" w:sz="0" w:space="0" w:color="auto"/>
                                    <w:bottom w:val="none" w:sz="0" w:space="0" w:color="auto"/>
                                    <w:right w:val="none" w:sz="0" w:space="0" w:color="auto"/>
                                  </w:divBdr>
                                </w:div>
                                <w:div w:id="53621368">
                                  <w:marLeft w:val="640"/>
                                  <w:marRight w:val="0"/>
                                  <w:marTop w:val="0"/>
                                  <w:marBottom w:val="0"/>
                                  <w:divBdr>
                                    <w:top w:val="none" w:sz="0" w:space="0" w:color="auto"/>
                                    <w:left w:val="none" w:sz="0" w:space="0" w:color="auto"/>
                                    <w:bottom w:val="none" w:sz="0" w:space="0" w:color="auto"/>
                                    <w:right w:val="none" w:sz="0" w:space="0" w:color="auto"/>
                                  </w:divBdr>
                                </w:div>
                                <w:div w:id="79178442">
                                  <w:marLeft w:val="640"/>
                                  <w:marRight w:val="0"/>
                                  <w:marTop w:val="0"/>
                                  <w:marBottom w:val="0"/>
                                  <w:divBdr>
                                    <w:top w:val="none" w:sz="0" w:space="0" w:color="auto"/>
                                    <w:left w:val="none" w:sz="0" w:space="0" w:color="auto"/>
                                    <w:bottom w:val="none" w:sz="0" w:space="0" w:color="auto"/>
                                    <w:right w:val="none" w:sz="0" w:space="0" w:color="auto"/>
                                  </w:divBdr>
                                </w:div>
                                <w:div w:id="94831187">
                                  <w:marLeft w:val="640"/>
                                  <w:marRight w:val="0"/>
                                  <w:marTop w:val="0"/>
                                  <w:marBottom w:val="0"/>
                                  <w:divBdr>
                                    <w:top w:val="none" w:sz="0" w:space="0" w:color="auto"/>
                                    <w:left w:val="none" w:sz="0" w:space="0" w:color="auto"/>
                                    <w:bottom w:val="none" w:sz="0" w:space="0" w:color="auto"/>
                                    <w:right w:val="none" w:sz="0" w:space="0" w:color="auto"/>
                                  </w:divBdr>
                                </w:div>
                                <w:div w:id="216013465">
                                  <w:marLeft w:val="640"/>
                                  <w:marRight w:val="0"/>
                                  <w:marTop w:val="0"/>
                                  <w:marBottom w:val="0"/>
                                  <w:divBdr>
                                    <w:top w:val="none" w:sz="0" w:space="0" w:color="auto"/>
                                    <w:left w:val="none" w:sz="0" w:space="0" w:color="auto"/>
                                    <w:bottom w:val="none" w:sz="0" w:space="0" w:color="auto"/>
                                    <w:right w:val="none" w:sz="0" w:space="0" w:color="auto"/>
                                  </w:divBdr>
                                </w:div>
                                <w:div w:id="222957726">
                                  <w:marLeft w:val="640"/>
                                  <w:marRight w:val="0"/>
                                  <w:marTop w:val="0"/>
                                  <w:marBottom w:val="0"/>
                                  <w:divBdr>
                                    <w:top w:val="none" w:sz="0" w:space="0" w:color="auto"/>
                                    <w:left w:val="none" w:sz="0" w:space="0" w:color="auto"/>
                                    <w:bottom w:val="none" w:sz="0" w:space="0" w:color="auto"/>
                                    <w:right w:val="none" w:sz="0" w:space="0" w:color="auto"/>
                                  </w:divBdr>
                                </w:div>
                                <w:div w:id="322196703">
                                  <w:marLeft w:val="640"/>
                                  <w:marRight w:val="0"/>
                                  <w:marTop w:val="0"/>
                                  <w:marBottom w:val="0"/>
                                  <w:divBdr>
                                    <w:top w:val="none" w:sz="0" w:space="0" w:color="auto"/>
                                    <w:left w:val="none" w:sz="0" w:space="0" w:color="auto"/>
                                    <w:bottom w:val="none" w:sz="0" w:space="0" w:color="auto"/>
                                    <w:right w:val="none" w:sz="0" w:space="0" w:color="auto"/>
                                  </w:divBdr>
                                </w:div>
                                <w:div w:id="370686053">
                                  <w:marLeft w:val="640"/>
                                  <w:marRight w:val="0"/>
                                  <w:marTop w:val="0"/>
                                  <w:marBottom w:val="0"/>
                                  <w:divBdr>
                                    <w:top w:val="none" w:sz="0" w:space="0" w:color="auto"/>
                                    <w:left w:val="none" w:sz="0" w:space="0" w:color="auto"/>
                                    <w:bottom w:val="none" w:sz="0" w:space="0" w:color="auto"/>
                                    <w:right w:val="none" w:sz="0" w:space="0" w:color="auto"/>
                                  </w:divBdr>
                                </w:div>
                                <w:div w:id="514269508">
                                  <w:marLeft w:val="640"/>
                                  <w:marRight w:val="0"/>
                                  <w:marTop w:val="0"/>
                                  <w:marBottom w:val="0"/>
                                  <w:divBdr>
                                    <w:top w:val="none" w:sz="0" w:space="0" w:color="auto"/>
                                    <w:left w:val="none" w:sz="0" w:space="0" w:color="auto"/>
                                    <w:bottom w:val="none" w:sz="0" w:space="0" w:color="auto"/>
                                    <w:right w:val="none" w:sz="0" w:space="0" w:color="auto"/>
                                  </w:divBdr>
                                </w:div>
                                <w:div w:id="614142893">
                                  <w:marLeft w:val="640"/>
                                  <w:marRight w:val="0"/>
                                  <w:marTop w:val="0"/>
                                  <w:marBottom w:val="0"/>
                                  <w:divBdr>
                                    <w:top w:val="none" w:sz="0" w:space="0" w:color="auto"/>
                                    <w:left w:val="none" w:sz="0" w:space="0" w:color="auto"/>
                                    <w:bottom w:val="none" w:sz="0" w:space="0" w:color="auto"/>
                                    <w:right w:val="none" w:sz="0" w:space="0" w:color="auto"/>
                                  </w:divBdr>
                                </w:div>
                                <w:div w:id="670454085">
                                  <w:marLeft w:val="640"/>
                                  <w:marRight w:val="0"/>
                                  <w:marTop w:val="0"/>
                                  <w:marBottom w:val="0"/>
                                  <w:divBdr>
                                    <w:top w:val="none" w:sz="0" w:space="0" w:color="auto"/>
                                    <w:left w:val="none" w:sz="0" w:space="0" w:color="auto"/>
                                    <w:bottom w:val="none" w:sz="0" w:space="0" w:color="auto"/>
                                    <w:right w:val="none" w:sz="0" w:space="0" w:color="auto"/>
                                  </w:divBdr>
                                </w:div>
                                <w:div w:id="763842838">
                                  <w:marLeft w:val="640"/>
                                  <w:marRight w:val="0"/>
                                  <w:marTop w:val="0"/>
                                  <w:marBottom w:val="0"/>
                                  <w:divBdr>
                                    <w:top w:val="none" w:sz="0" w:space="0" w:color="auto"/>
                                    <w:left w:val="none" w:sz="0" w:space="0" w:color="auto"/>
                                    <w:bottom w:val="none" w:sz="0" w:space="0" w:color="auto"/>
                                    <w:right w:val="none" w:sz="0" w:space="0" w:color="auto"/>
                                  </w:divBdr>
                                </w:div>
                                <w:div w:id="1295984515">
                                  <w:marLeft w:val="640"/>
                                  <w:marRight w:val="0"/>
                                  <w:marTop w:val="0"/>
                                  <w:marBottom w:val="0"/>
                                  <w:divBdr>
                                    <w:top w:val="none" w:sz="0" w:space="0" w:color="auto"/>
                                    <w:left w:val="none" w:sz="0" w:space="0" w:color="auto"/>
                                    <w:bottom w:val="none" w:sz="0" w:space="0" w:color="auto"/>
                                    <w:right w:val="none" w:sz="0" w:space="0" w:color="auto"/>
                                  </w:divBdr>
                                </w:div>
                                <w:div w:id="1324318415">
                                  <w:marLeft w:val="640"/>
                                  <w:marRight w:val="0"/>
                                  <w:marTop w:val="0"/>
                                  <w:marBottom w:val="0"/>
                                  <w:divBdr>
                                    <w:top w:val="none" w:sz="0" w:space="0" w:color="auto"/>
                                    <w:left w:val="none" w:sz="0" w:space="0" w:color="auto"/>
                                    <w:bottom w:val="none" w:sz="0" w:space="0" w:color="auto"/>
                                    <w:right w:val="none" w:sz="0" w:space="0" w:color="auto"/>
                                  </w:divBdr>
                                </w:div>
                                <w:div w:id="1333994771">
                                  <w:marLeft w:val="640"/>
                                  <w:marRight w:val="0"/>
                                  <w:marTop w:val="0"/>
                                  <w:marBottom w:val="0"/>
                                  <w:divBdr>
                                    <w:top w:val="none" w:sz="0" w:space="0" w:color="auto"/>
                                    <w:left w:val="none" w:sz="0" w:space="0" w:color="auto"/>
                                    <w:bottom w:val="none" w:sz="0" w:space="0" w:color="auto"/>
                                    <w:right w:val="none" w:sz="0" w:space="0" w:color="auto"/>
                                  </w:divBdr>
                                </w:div>
                                <w:div w:id="1443067065">
                                  <w:marLeft w:val="640"/>
                                  <w:marRight w:val="0"/>
                                  <w:marTop w:val="0"/>
                                  <w:marBottom w:val="0"/>
                                  <w:divBdr>
                                    <w:top w:val="none" w:sz="0" w:space="0" w:color="auto"/>
                                    <w:left w:val="none" w:sz="0" w:space="0" w:color="auto"/>
                                    <w:bottom w:val="none" w:sz="0" w:space="0" w:color="auto"/>
                                    <w:right w:val="none" w:sz="0" w:space="0" w:color="auto"/>
                                  </w:divBdr>
                                </w:div>
                                <w:div w:id="1450129396">
                                  <w:marLeft w:val="640"/>
                                  <w:marRight w:val="0"/>
                                  <w:marTop w:val="0"/>
                                  <w:marBottom w:val="0"/>
                                  <w:divBdr>
                                    <w:top w:val="none" w:sz="0" w:space="0" w:color="auto"/>
                                    <w:left w:val="none" w:sz="0" w:space="0" w:color="auto"/>
                                    <w:bottom w:val="none" w:sz="0" w:space="0" w:color="auto"/>
                                    <w:right w:val="none" w:sz="0" w:space="0" w:color="auto"/>
                                  </w:divBdr>
                                </w:div>
                                <w:div w:id="1628782720">
                                  <w:marLeft w:val="640"/>
                                  <w:marRight w:val="0"/>
                                  <w:marTop w:val="0"/>
                                  <w:marBottom w:val="0"/>
                                  <w:divBdr>
                                    <w:top w:val="none" w:sz="0" w:space="0" w:color="auto"/>
                                    <w:left w:val="none" w:sz="0" w:space="0" w:color="auto"/>
                                    <w:bottom w:val="none" w:sz="0" w:space="0" w:color="auto"/>
                                    <w:right w:val="none" w:sz="0" w:space="0" w:color="auto"/>
                                  </w:divBdr>
                                </w:div>
                                <w:div w:id="1661107867">
                                  <w:marLeft w:val="640"/>
                                  <w:marRight w:val="0"/>
                                  <w:marTop w:val="0"/>
                                  <w:marBottom w:val="0"/>
                                  <w:divBdr>
                                    <w:top w:val="none" w:sz="0" w:space="0" w:color="auto"/>
                                    <w:left w:val="none" w:sz="0" w:space="0" w:color="auto"/>
                                    <w:bottom w:val="none" w:sz="0" w:space="0" w:color="auto"/>
                                    <w:right w:val="none" w:sz="0" w:space="0" w:color="auto"/>
                                  </w:divBdr>
                                </w:div>
                                <w:div w:id="1757247657">
                                  <w:marLeft w:val="640"/>
                                  <w:marRight w:val="0"/>
                                  <w:marTop w:val="0"/>
                                  <w:marBottom w:val="0"/>
                                  <w:divBdr>
                                    <w:top w:val="none" w:sz="0" w:space="0" w:color="auto"/>
                                    <w:left w:val="none" w:sz="0" w:space="0" w:color="auto"/>
                                    <w:bottom w:val="none" w:sz="0" w:space="0" w:color="auto"/>
                                    <w:right w:val="none" w:sz="0" w:space="0" w:color="auto"/>
                                  </w:divBdr>
                                </w:div>
                                <w:div w:id="1912999432">
                                  <w:marLeft w:val="640"/>
                                  <w:marRight w:val="0"/>
                                  <w:marTop w:val="0"/>
                                  <w:marBottom w:val="0"/>
                                  <w:divBdr>
                                    <w:top w:val="none" w:sz="0" w:space="0" w:color="auto"/>
                                    <w:left w:val="none" w:sz="0" w:space="0" w:color="auto"/>
                                    <w:bottom w:val="none" w:sz="0" w:space="0" w:color="auto"/>
                                    <w:right w:val="none" w:sz="0" w:space="0" w:color="auto"/>
                                  </w:divBdr>
                                </w:div>
                                <w:div w:id="1923876920">
                                  <w:marLeft w:val="640"/>
                                  <w:marRight w:val="0"/>
                                  <w:marTop w:val="0"/>
                                  <w:marBottom w:val="0"/>
                                  <w:divBdr>
                                    <w:top w:val="none" w:sz="0" w:space="0" w:color="auto"/>
                                    <w:left w:val="none" w:sz="0" w:space="0" w:color="auto"/>
                                    <w:bottom w:val="none" w:sz="0" w:space="0" w:color="auto"/>
                                    <w:right w:val="none" w:sz="0" w:space="0" w:color="auto"/>
                                  </w:divBdr>
                                </w:div>
                                <w:div w:id="1924605935">
                                  <w:marLeft w:val="640"/>
                                  <w:marRight w:val="0"/>
                                  <w:marTop w:val="0"/>
                                  <w:marBottom w:val="0"/>
                                  <w:divBdr>
                                    <w:top w:val="none" w:sz="0" w:space="0" w:color="auto"/>
                                    <w:left w:val="none" w:sz="0" w:space="0" w:color="auto"/>
                                    <w:bottom w:val="none" w:sz="0" w:space="0" w:color="auto"/>
                                    <w:right w:val="none" w:sz="0" w:space="0" w:color="auto"/>
                                  </w:divBdr>
                                </w:div>
                                <w:div w:id="1995794162">
                                  <w:marLeft w:val="640"/>
                                  <w:marRight w:val="0"/>
                                  <w:marTop w:val="0"/>
                                  <w:marBottom w:val="0"/>
                                  <w:divBdr>
                                    <w:top w:val="none" w:sz="0" w:space="0" w:color="auto"/>
                                    <w:left w:val="none" w:sz="0" w:space="0" w:color="auto"/>
                                    <w:bottom w:val="none" w:sz="0" w:space="0" w:color="auto"/>
                                    <w:right w:val="none" w:sz="0" w:space="0" w:color="auto"/>
                                  </w:divBdr>
                                </w:div>
                              </w:divsChild>
                            </w:div>
                            <w:div w:id="730932890">
                              <w:marLeft w:val="0"/>
                              <w:marRight w:val="0"/>
                              <w:marTop w:val="0"/>
                              <w:marBottom w:val="0"/>
                              <w:divBdr>
                                <w:top w:val="none" w:sz="0" w:space="0" w:color="auto"/>
                                <w:left w:val="none" w:sz="0" w:space="0" w:color="auto"/>
                                <w:bottom w:val="none" w:sz="0" w:space="0" w:color="auto"/>
                                <w:right w:val="none" w:sz="0" w:space="0" w:color="auto"/>
                              </w:divBdr>
                              <w:divsChild>
                                <w:div w:id="52387064">
                                  <w:marLeft w:val="640"/>
                                  <w:marRight w:val="0"/>
                                  <w:marTop w:val="0"/>
                                  <w:marBottom w:val="0"/>
                                  <w:divBdr>
                                    <w:top w:val="none" w:sz="0" w:space="0" w:color="auto"/>
                                    <w:left w:val="none" w:sz="0" w:space="0" w:color="auto"/>
                                    <w:bottom w:val="none" w:sz="0" w:space="0" w:color="auto"/>
                                    <w:right w:val="none" w:sz="0" w:space="0" w:color="auto"/>
                                  </w:divBdr>
                                </w:div>
                                <w:div w:id="86662667">
                                  <w:marLeft w:val="640"/>
                                  <w:marRight w:val="0"/>
                                  <w:marTop w:val="0"/>
                                  <w:marBottom w:val="0"/>
                                  <w:divBdr>
                                    <w:top w:val="none" w:sz="0" w:space="0" w:color="auto"/>
                                    <w:left w:val="none" w:sz="0" w:space="0" w:color="auto"/>
                                    <w:bottom w:val="none" w:sz="0" w:space="0" w:color="auto"/>
                                    <w:right w:val="none" w:sz="0" w:space="0" w:color="auto"/>
                                  </w:divBdr>
                                </w:div>
                                <w:div w:id="135267378">
                                  <w:marLeft w:val="640"/>
                                  <w:marRight w:val="0"/>
                                  <w:marTop w:val="0"/>
                                  <w:marBottom w:val="0"/>
                                  <w:divBdr>
                                    <w:top w:val="none" w:sz="0" w:space="0" w:color="auto"/>
                                    <w:left w:val="none" w:sz="0" w:space="0" w:color="auto"/>
                                    <w:bottom w:val="none" w:sz="0" w:space="0" w:color="auto"/>
                                    <w:right w:val="none" w:sz="0" w:space="0" w:color="auto"/>
                                  </w:divBdr>
                                </w:div>
                                <w:div w:id="157691352">
                                  <w:marLeft w:val="640"/>
                                  <w:marRight w:val="0"/>
                                  <w:marTop w:val="0"/>
                                  <w:marBottom w:val="0"/>
                                  <w:divBdr>
                                    <w:top w:val="none" w:sz="0" w:space="0" w:color="auto"/>
                                    <w:left w:val="none" w:sz="0" w:space="0" w:color="auto"/>
                                    <w:bottom w:val="none" w:sz="0" w:space="0" w:color="auto"/>
                                    <w:right w:val="none" w:sz="0" w:space="0" w:color="auto"/>
                                  </w:divBdr>
                                </w:div>
                                <w:div w:id="251160398">
                                  <w:marLeft w:val="640"/>
                                  <w:marRight w:val="0"/>
                                  <w:marTop w:val="0"/>
                                  <w:marBottom w:val="0"/>
                                  <w:divBdr>
                                    <w:top w:val="none" w:sz="0" w:space="0" w:color="auto"/>
                                    <w:left w:val="none" w:sz="0" w:space="0" w:color="auto"/>
                                    <w:bottom w:val="none" w:sz="0" w:space="0" w:color="auto"/>
                                    <w:right w:val="none" w:sz="0" w:space="0" w:color="auto"/>
                                  </w:divBdr>
                                </w:div>
                                <w:div w:id="488980991">
                                  <w:marLeft w:val="640"/>
                                  <w:marRight w:val="0"/>
                                  <w:marTop w:val="0"/>
                                  <w:marBottom w:val="0"/>
                                  <w:divBdr>
                                    <w:top w:val="none" w:sz="0" w:space="0" w:color="auto"/>
                                    <w:left w:val="none" w:sz="0" w:space="0" w:color="auto"/>
                                    <w:bottom w:val="none" w:sz="0" w:space="0" w:color="auto"/>
                                    <w:right w:val="none" w:sz="0" w:space="0" w:color="auto"/>
                                  </w:divBdr>
                                </w:div>
                                <w:div w:id="941496642">
                                  <w:marLeft w:val="640"/>
                                  <w:marRight w:val="0"/>
                                  <w:marTop w:val="0"/>
                                  <w:marBottom w:val="0"/>
                                  <w:divBdr>
                                    <w:top w:val="none" w:sz="0" w:space="0" w:color="auto"/>
                                    <w:left w:val="none" w:sz="0" w:space="0" w:color="auto"/>
                                    <w:bottom w:val="none" w:sz="0" w:space="0" w:color="auto"/>
                                    <w:right w:val="none" w:sz="0" w:space="0" w:color="auto"/>
                                  </w:divBdr>
                                </w:div>
                                <w:div w:id="1055356562">
                                  <w:marLeft w:val="640"/>
                                  <w:marRight w:val="0"/>
                                  <w:marTop w:val="0"/>
                                  <w:marBottom w:val="0"/>
                                  <w:divBdr>
                                    <w:top w:val="none" w:sz="0" w:space="0" w:color="auto"/>
                                    <w:left w:val="none" w:sz="0" w:space="0" w:color="auto"/>
                                    <w:bottom w:val="none" w:sz="0" w:space="0" w:color="auto"/>
                                    <w:right w:val="none" w:sz="0" w:space="0" w:color="auto"/>
                                  </w:divBdr>
                                </w:div>
                                <w:div w:id="1204899598">
                                  <w:marLeft w:val="640"/>
                                  <w:marRight w:val="0"/>
                                  <w:marTop w:val="0"/>
                                  <w:marBottom w:val="0"/>
                                  <w:divBdr>
                                    <w:top w:val="none" w:sz="0" w:space="0" w:color="auto"/>
                                    <w:left w:val="none" w:sz="0" w:space="0" w:color="auto"/>
                                    <w:bottom w:val="none" w:sz="0" w:space="0" w:color="auto"/>
                                    <w:right w:val="none" w:sz="0" w:space="0" w:color="auto"/>
                                  </w:divBdr>
                                </w:div>
                                <w:div w:id="1288585361">
                                  <w:marLeft w:val="640"/>
                                  <w:marRight w:val="0"/>
                                  <w:marTop w:val="0"/>
                                  <w:marBottom w:val="0"/>
                                  <w:divBdr>
                                    <w:top w:val="none" w:sz="0" w:space="0" w:color="auto"/>
                                    <w:left w:val="none" w:sz="0" w:space="0" w:color="auto"/>
                                    <w:bottom w:val="none" w:sz="0" w:space="0" w:color="auto"/>
                                    <w:right w:val="none" w:sz="0" w:space="0" w:color="auto"/>
                                  </w:divBdr>
                                </w:div>
                                <w:div w:id="1401051592">
                                  <w:marLeft w:val="640"/>
                                  <w:marRight w:val="0"/>
                                  <w:marTop w:val="0"/>
                                  <w:marBottom w:val="0"/>
                                  <w:divBdr>
                                    <w:top w:val="none" w:sz="0" w:space="0" w:color="auto"/>
                                    <w:left w:val="none" w:sz="0" w:space="0" w:color="auto"/>
                                    <w:bottom w:val="none" w:sz="0" w:space="0" w:color="auto"/>
                                    <w:right w:val="none" w:sz="0" w:space="0" w:color="auto"/>
                                  </w:divBdr>
                                </w:div>
                                <w:div w:id="1419256793">
                                  <w:marLeft w:val="640"/>
                                  <w:marRight w:val="0"/>
                                  <w:marTop w:val="0"/>
                                  <w:marBottom w:val="0"/>
                                  <w:divBdr>
                                    <w:top w:val="none" w:sz="0" w:space="0" w:color="auto"/>
                                    <w:left w:val="none" w:sz="0" w:space="0" w:color="auto"/>
                                    <w:bottom w:val="none" w:sz="0" w:space="0" w:color="auto"/>
                                    <w:right w:val="none" w:sz="0" w:space="0" w:color="auto"/>
                                  </w:divBdr>
                                </w:div>
                                <w:div w:id="1508717485">
                                  <w:marLeft w:val="640"/>
                                  <w:marRight w:val="0"/>
                                  <w:marTop w:val="0"/>
                                  <w:marBottom w:val="0"/>
                                  <w:divBdr>
                                    <w:top w:val="none" w:sz="0" w:space="0" w:color="auto"/>
                                    <w:left w:val="none" w:sz="0" w:space="0" w:color="auto"/>
                                    <w:bottom w:val="none" w:sz="0" w:space="0" w:color="auto"/>
                                    <w:right w:val="none" w:sz="0" w:space="0" w:color="auto"/>
                                  </w:divBdr>
                                </w:div>
                                <w:div w:id="1581596311">
                                  <w:marLeft w:val="640"/>
                                  <w:marRight w:val="0"/>
                                  <w:marTop w:val="0"/>
                                  <w:marBottom w:val="0"/>
                                  <w:divBdr>
                                    <w:top w:val="none" w:sz="0" w:space="0" w:color="auto"/>
                                    <w:left w:val="none" w:sz="0" w:space="0" w:color="auto"/>
                                    <w:bottom w:val="none" w:sz="0" w:space="0" w:color="auto"/>
                                    <w:right w:val="none" w:sz="0" w:space="0" w:color="auto"/>
                                  </w:divBdr>
                                </w:div>
                                <w:div w:id="1599630193">
                                  <w:marLeft w:val="640"/>
                                  <w:marRight w:val="0"/>
                                  <w:marTop w:val="0"/>
                                  <w:marBottom w:val="0"/>
                                  <w:divBdr>
                                    <w:top w:val="none" w:sz="0" w:space="0" w:color="auto"/>
                                    <w:left w:val="none" w:sz="0" w:space="0" w:color="auto"/>
                                    <w:bottom w:val="none" w:sz="0" w:space="0" w:color="auto"/>
                                    <w:right w:val="none" w:sz="0" w:space="0" w:color="auto"/>
                                  </w:divBdr>
                                </w:div>
                                <w:div w:id="1641883648">
                                  <w:marLeft w:val="640"/>
                                  <w:marRight w:val="0"/>
                                  <w:marTop w:val="0"/>
                                  <w:marBottom w:val="0"/>
                                  <w:divBdr>
                                    <w:top w:val="none" w:sz="0" w:space="0" w:color="auto"/>
                                    <w:left w:val="none" w:sz="0" w:space="0" w:color="auto"/>
                                    <w:bottom w:val="none" w:sz="0" w:space="0" w:color="auto"/>
                                    <w:right w:val="none" w:sz="0" w:space="0" w:color="auto"/>
                                  </w:divBdr>
                                </w:div>
                                <w:div w:id="1673335963">
                                  <w:marLeft w:val="640"/>
                                  <w:marRight w:val="0"/>
                                  <w:marTop w:val="0"/>
                                  <w:marBottom w:val="0"/>
                                  <w:divBdr>
                                    <w:top w:val="none" w:sz="0" w:space="0" w:color="auto"/>
                                    <w:left w:val="none" w:sz="0" w:space="0" w:color="auto"/>
                                    <w:bottom w:val="none" w:sz="0" w:space="0" w:color="auto"/>
                                    <w:right w:val="none" w:sz="0" w:space="0" w:color="auto"/>
                                  </w:divBdr>
                                </w:div>
                                <w:div w:id="1683584662">
                                  <w:marLeft w:val="640"/>
                                  <w:marRight w:val="0"/>
                                  <w:marTop w:val="0"/>
                                  <w:marBottom w:val="0"/>
                                  <w:divBdr>
                                    <w:top w:val="none" w:sz="0" w:space="0" w:color="auto"/>
                                    <w:left w:val="none" w:sz="0" w:space="0" w:color="auto"/>
                                    <w:bottom w:val="none" w:sz="0" w:space="0" w:color="auto"/>
                                    <w:right w:val="none" w:sz="0" w:space="0" w:color="auto"/>
                                  </w:divBdr>
                                </w:div>
                                <w:div w:id="1784688449">
                                  <w:marLeft w:val="640"/>
                                  <w:marRight w:val="0"/>
                                  <w:marTop w:val="0"/>
                                  <w:marBottom w:val="0"/>
                                  <w:divBdr>
                                    <w:top w:val="none" w:sz="0" w:space="0" w:color="auto"/>
                                    <w:left w:val="none" w:sz="0" w:space="0" w:color="auto"/>
                                    <w:bottom w:val="none" w:sz="0" w:space="0" w:color="auto"/>
                                    <w:right w:val="none" w:sz="0" w:space="0" w:color="auto"/>
                                  </w:divBdr>
                                </w:div>
                                <w:div w:id="2011247215">
                                  <w:marLeft w:val="640"/>
                                  <w:marRight w:val="0"/>
                                  <w:marTop w:val="0"/>
                                  <w:marBottom w:val="0"/>
                                  <w:divBdr>
                                    <w:top w:val="none" w:sz="0" w:space="0" w:color="auto"/>
                                    <w:left w:val="none" w:sz="0" w:space="0" w:color="auto"/>
                                    <w:bottom w:val="none" w:sz="0" w:space="0" w:color="auto"/>
                                    <w:right w:val="none" w:sz="0" w:space="0" w:color="auto"/>
                                  </w:divBdr>
                                </w:div>
                                <w:div w:id="2025128605">
                                  <w:marLeft w:val="640"/>
                                  <w:marRight w:val="0"/>
                                  <w:marTop w:val="0"/>
                                  <w:marBottom w:val="0"/>
                                  <w:divBdr>
                                    <w:top w:val="none" w:sz="0" w:space="0" w:color="auto"/>
                                    <w:left w:val="none" w:sz="0" w:space="0" w:color="auto"/>
                                    <w:bottom w:val="none" w:sz="0" w:space="0" w:color="auto"/>
                                    <w:right w:val="none" w:sz="0" w:space="0" w:color="auto"/>
                                  </w:divBdr>
                                </w:div>
                                <w:div w:id="2057923445">
                                  <w:marLeft w:val="640"/>
                                  <w:marRight w:val="0"/>
                                  <w:marTop w:val="0"/>
                                  <w:marBottom w:val="0"/>
                                  <w:divBdr>
                                    <w:top w:val="none" w:sz="0" w:space="0" w:color="auto"/>
                                    <w:left w:val="none" w:sz="0" w:space="0" w:color="auto"/>
                                    <w:bottom w:val="none" w:sz="0" w:space="0" w:color="auto"/>
                                    <w:right w:val="none" w:sz="0" w:space="0" w:color="auto"/>
                                  </w:divBdr>
                                </w:div>
                                <w:div w:id="2133983853">
                                  <w:marLeft w:val="640"/>
                                  <w:marRight w:val="0"/>
                                  <w:marTop w:val="0"/>
                                  <w:marBottom w:val="0"/>
                                  <w:divBdr>
                                    <w:top w:val="none" w:sz="0" w:space="0" w:color="auto"/>
                                    <w:left w:val="none" w:sz="0" w:space="0" w:color="auto"/>
                                    <w:bottom w:val="none" w:sz="0" w:space="0" w:color="auto"/>
                                    <w:right w:val="none" w:sz="0" w:space="0" w:color="auto"/>
                                  </w:divBdr>
                                </w:div>
                                <w:div w:id="2140105892">
                                  <w:marLeft w:val="640"/>
                                  <w:marRight w:val="0"/>
                                  <w:marTop w:val="0"/>
                                  <w:marBottom w:val="0"/>
                                  <w:divBdr>
                                    <w:top w:val="none" w:sz="0" w:space="0" w:color="auto"/>
                                    <w:left w:val="none" w:sz="0" w:space="0" w:color="auto"/>
                                    <w:bottom w:val="none" w:sz="0" w:space="0" w:color="auto"/>
                                    <w:right w:val="none" w:sz="0" w:space="0" w:color="auto"/>
                                  </w:divBdr>
                                </w:div>
                              </w:divsChild>
                            </w:div>
                            <w:div w:id="781268528">
                              <w:marLeft w:val="0"/>
                              <w:marRight w:val="0"/>
                              <w:marTop w:val="0"/>
                              <w:marBottom w:val="0"/>
                              <w:divBdr>
                                <w:top w:val="none" w:sz="0" w:space="0" w:color="auto"/>
                                <w:left w:val="none" w:sz="0" w:space="0" w:color="auto"/>
                                <w:bottom w:val="none" w:sz="0" w:space="0" w:color="auto"/>
                                <w:right w:val="none" w:sz="0" w:space="0" w:color="auto"/>
                              </w:divBdr>
                              <w:divsChild>
                                <w:div w:id="144588512">
                                  <w:marLeft w:val="640"/>
                                  <w:marRight w:val="0"/>
                                  <w:marTop w:val="0"/>
                                  <w:marBottom w:val="0"/>
                                  <w:divBdr>
                                    <w:top w:val="none" w:sz="0" w:space="0" w:color="auto"/>
                                    <w:left w:val="none" w:sz="0" w:space="0" w:color="auto"/>
                                    <w:bottom w:val="none" w:sz="0" w:space="0" w:color="auto"/>
                                    <w:right w:val="none" w:sz="0" w:space="0" w:color="auto"/>
                                  </w:divBdr>
                                </w:div>
                                <w:div w:id="160051984">
                                  <w:marLeft w:val="640"/>
                                  <w:marRight w:val="0"/>
                                  <w:marTop w:val="0"/>
                                  <w:marBottom w:val="0"/>
                                  <w:divBdr>
                                    <w:top w:val="none" w:sz="0" w:space="0" w:color="auto"/>
                                    <w:left w:val="none" w:sz="0" w:space="0" w:color="auto"/>
                                    <w:bottom w:val="none" w:sz="0" w:space="0" w:color="auto"/>
                                    <w:right w:val="none" w:sz="0" w:space="0" w:color="auto"/>
                                  </w:divBdr>
                                </w:div>
                                <w:div w:id="180825065">
                                  <w:marLeft w:val="640"/>
                                  <w:marRight w:val="0"/>
                                  <w:marTop w:val="0"/>
                                  <w:marBottom w:val="0"/>
                                  <w:divBdr>
                                    <w:top w:val="none" w:sz="0" w:space="0" w:color="auto"/>
                                    <w:left w:val="none" w:sz="0" w:space="0" w:color="auto"/>
                                    <w:bottom w:val="none" w:sz="0" w:space="0" w:color="auto"/>
                                    <w:right w:val="none" w:sz="0" w:space="0" w:color="auto"/>
                                  </w:divBdr>
                                </w:div>
                                <w:div w:id="202713046">
                                  <w:marLeft w:val="640"/>
                                  <w:marRight w:val="0"/>
                                  <w:marTop w:val="0"/>
                                  <w:marBottom w:val="0"/>
                                  <w:divBdr>
                                    <w:top w:val="none" w:sz="0" w:space="0" w:color="auto"/>
                                    <w:left w:val="none" w:sz="0" w:space="0" w:color="auto"/>
                                    <w:bottom w:val="none" w:sz="0" w:space="0" w:color="auto"/>
                                    <w:right w:val="none" w:sz="0" w:space="0" w:color="auto"/>
                                  </w:divBdr>
                                </w:div>
                                <w:div w:id="285084694">
                                  <w:marLeft w:val="640"/>
                                  <w:marRight w:val="0"/>
                                  <w:marTop w:val="0"/>
                                  <w:marBottom w:val="0"/>
                                  <w:divBdr>
                                    <w:top w:val="none" w:sz="0" w:space="0" w:color="auto"/>
                                    <w:left w:val="none" w:sz="0" w:space="0" w:color="auto"/>
                                    <w:bottom w:val="none" w:sz="0" w:space="0" w:color="auto"/>
                                    <w:right w:val="none" w:sz="0" w:space="0" w:color="auto"/>
                                  </w:divBdr>
                                </w:div>
                                <w:div w:id="381944284">
                                  <w:marLeft w:val="640"/>
                                  <w:marRight w:val="0"/>
                                  <w:marTop w:val="0"/>
                                  <w:marBottom w:val="0"/>
                                  <w:divBdr>
                                    <w:top w:val="none" w:sz="0" w:space="0" w:color="auto"/>
                                    <w:left w:val="none" w:sz="0" w:space="0" w:color="auto"/>
                                    <w:bottom w:val="none" w:sz="0" w:space="0" w:color="auto"/>
                                    <w:right w:val="none" w:sz="0" w:space="0" w:color="auto"/>
                                  </w:divBdr>
                                </w:div>
                                <w:div w:id="506598485">
                                  <w:marLeft w:val="640"/>
                                  <w:marRight w:val="0"/>
                                  <w:marTop w:val="0"/>
                                  <w:marBottom w:val="0"/>
                                  <w:divBdr>
                                    <w:top w:val="none" w:sz="0" w:space="0" w:color="auto"/>
                                    <w:left w:val="none" w:sz="0" w:space="0" w:color="auto"/>
                                    <w:bottom w:val="none" w:sz="0" w:space="0" w:color="auto"/>
                                    <w:right w:val="none" w:sz="0" w:space="0" w:color="auto"/>
                                  </w:divBdr>
                                </w:div>
                                <w:div w:id="589119950">
                                  <w:marLeft w:val="640"/>
                                  <w:marRight w:val="0"/>
                                  <w:marTop w:val="0"/>
                                  <w:marBottom w:val="0"/>
                                  <w:divBdr>
                                    <w:top w:val="none" w:sz="0" w:space="0" w:color="auto"/>
                                    <w:left w:val="none" w:sz="0" w:space="0" w:color="auto"/>
                                    <w:bottom w:val="none" w:sz="0" w:space="0" w:color="auto"/>
                                    <w:right w:val="none" w:sz="0" w:space="0" w:color="auto"/>
                                  </w:divBdr>
                                </w:div>
                                <w:div w:id="623344393">
                                  <w:marLeft w:val="640"/>
                                  <w:marRight w:val="0"/>
                                  <w:marTop w:val="0"/>
                                  <w:marBottom w:val="0"/>
                                  <w:divBdr>
                                    <w:top w:val="none" w:sz="0" w:space="0" w:color="auto"/>
                                    <w:left w:val="none" w:sz="0" w:space="0" w:color="auto"/>
                                    <w:bottom w:val="none" w:sz="0" w:space="0" w:color="auto"/>
                                    <w:right w:val="none" w:sz="0" w:space="0" w:color="auto"/>
                                  </w:divBdr>
                                </w:div>
                                <w:div w:id="629701343">
                                  <w:marLeft w:val="640"/>
                                  <w:marRight w:val="0"/>
                                  <w:marTop w:val="0"/>
                                  <w:marBottom w:val="0"/>
                                  <w:divBdr>
                                    <w:top w:val="none" w:sz="0" w:space="0" w:color="auto"/>
                                    <w:left w:val="none" w:sz="0" w:space="0" w:color="auto"/>
                                    <w:bottom w:val="none" w:sz="0" w:space="0" w:color="auto"/>
                                    <w:right w:val="none" w:sz="0" w:space="0" w:color="auto"/>
                                  </w:divBdr>
                                </w:div>
                                <w:div w:id="729426620">
                                  <w:marLeft w:val="640"/>
                                  <w:marRight w:val="0"/>
                                  <w:marTop w:val="0"/>
                                  <w:marBottom w:val="0"/>
                                  <w:divBdr>
                                    <w:top w:val="none" w:sz="0" w:space="0" w:color="auto"/>
                                    <w:left w:val="none" w:sz="0" w:space="0" w:color="auto"/>
                                    <w:bottom w:val="none" w:sz="0" w:space="0" w:color="auto"/>
                                    <w:right w:val="none" w:sz="0" w:space="0" w:color="auto"/>
                                  </w:divBdr>
                                </w:div>
                                <w:div w:id="868298215">
                                  <w:marLeft w:val="640"/>
                                  <w:marRight w:val="0"/>
                                  <w:marTop w:val="0"/>
                                  <w:marBottom w:val="0"/>
                                  <w:divBdr>
                                    <w:top w:val="none" w:sz="0" w:space="0" w:color="auto"/>
                                    <w:left w:val="none" w:sz="0" w:space="0" w:color="auto"/>
                                    <w:bottom w:val="none" w:sz="0" w:space="0" w:color="auto"/>
                                    <w:right w:val="none" w:sz="0" w:space="0" w:color="auto"/>
                                  </w:divBdr>
                                </w:div>
                                <w:div w:id="1047141814">
                                  <w:marLeft w:val="640"/>
                                  <w:marRight w:val="0"/>
                                  <w:marTop w:val="0"/>
                                  <w:marBottom w:val="0"/>
                                  <w:divBdr>
                                    <w:top w:val="none" w:sz="0" w:space="0" w:color="auto"/>
                                    <w:left w:val="none" w:sz="0" w:space="0" w:color="auto"/>
                                    <w:bottom w:val="none" w:sz="0" w:space="0" w:color="auto"/>
                                    <w:right w:val="none" w:sz="0" w:space="0" w:color="auto"/>
                                  </w:divBdr>
                                </w:div>
                                <w:div w:id="1109857357">
                                  <w:marLeft w:val="640"/>
                                  <w:marRight w:val="0"/>
                                  <w:marTop w:val="0"/>
                                  <w:marBottom w:val="0"/>
                                  <w:divBdr>
                                    <w:top w:val="none" w:sz="0" w:space="0" w:color="auto"/>
                                    <w:left w:val="none" w:sz="0" w:space="0" w:color="auto"/>
                                    <w:bottom w:val="none" w:sz="0" w:space="0" w:color="auto"/>
                                    <w:right w:val="none" w:sz="0" w:space="0" w:color="auto"/>
                                  </w:divBdr>
                                </w:div>
                                <w:div w:id="1444765389">
                                  <w:marLeft w:val="640"/>
                                  <w:marRight w:val="0"/>
                                  <w:marTop w:val="0"/>
                                  <w:marBottom w:val="0"/>
                                  <w:divBdr>
                                    <w:top w:val="none" w:sz="0" w:space="0" w:color="auto"/>
                                    <w:left w:val="none" w:sz="0" w:space="0" w:color="auto"/>
                                    <w:bottom w:val="none" w:sz="0" w:space="0" w:color="auto"/>
                                    <w:right w:val="none" w:sz="0" w:space="0" w:color="auto"/>
                                  </w:divBdr>
                                </w:div>
                                <w:div w:id="1505585851">
                                  <w:marLeft w:val="640"/>
                                  <w:marRight w:val="0"/>
                                  <w:marTop w:val="0"/>
                                  <w:marBottom w:val="0"/>
                                  <w:divBdr>
                                    <w:top w:val="none" w:sz="0" w:space="0" w:color="auto"/>
                                    <w:left w:val="none" w:sz="0" w:space="0" w:color="auto"/>
                                    <w:bottom w:val="none" w:sz="0" w:space="0" w:color="auto"/>
                                    <w:right w:val="none" w:sz="0" w:space="0" w:color="auto"/>
                                  </w:divBdr>
                                </w:div>
                                <w:div w:id="1618412912">
                                  <w:marLeft w:val="640"/>
                                  <w:marRight w:val="0"/>
                                  <w:marTop w:val="0"/>
                                  <w:marBottom w:val="0"/>
                                  <w:divBdr>
                                    <w:top w:val="none" w:sz="0" w:space="0" w:color="auto"/>
                                    <w:left w:val="none" w:sz="0" w:space="0" w:color="auto"/>
                                    <w:bottom w:val="none" w:sz="0" w:space="0" w:color="auto"/>
                                    <w:right w:val="none" w:sz="0" w:space="0" w:color="auto"/>
                                  </w:divBdr>
                                </w:div>
                                <w:div w:id="1677414669">
                                  <w:marLeft w:val="640"/>
                                  <w:marRight w:val="0"/>
                                  <w:marTop w:val="0"/>
                                  <w:marBottom w:val="0"/>
                                  <w:divBdr>
                                    <w:top w:val="none" w:sz="0" w:space="0" w:color="auto"/>
                                    <w:left w:val="none" w:sz="0" w:space="0" w:color="auto"/>
                                    <w:bottom w:val="none" w:sz="0" w:space="0" w:color="auto"/>
                                    <w:right w:val="none" w:sz="0" w:space="0" w:color="auto"/>
                                  </w:divBdr>
                                </w:div>
                                <w:div w:id="1861121450">
                                  <w:marLeft w:val="640"/>
                                  <w:marRight w:val="0"/>
                                  <w:marTop w:val="0"/>
                                  <w:marBottom w:val="0"/>
                                  <w:divBdr>
                                    <w:top w:val="none" w:sz="0" w:space="0" w:color="auto"/>
                                    <w:left w:val="none" w:sz="0" w:space="0" w:color="auto"/>
                                    <w:bottom w:val="none" w:sz="0" w:space="0" w:color="auto"/>
                                    <w:right w:val="none" w:sz="0" w:space="0" w:color="auto"/>
                                  </w:divBdr>
                                </w:div>
                                <w:div w:id="1956211278">
                                  <w:marLeft w:val="640"/>
                                  <w:marRight w:val="0"/>
                                  <w:marTop w:val="0"/>
                                  <w:marBottom w:val="0"/>
                                  <w:divBdr>
                                    <w:top w:val="none" w:sz="0" w:space="0" w:color="auto"/>
                                    <w:left w:val="none" w:sz="0" w:space="0" w:color="auto"/>
                                    <w:bottom w:val="none" w:sz="0" w:space="0" w:color="auto"/>
                                    <w:right w:val="none" w:sz="0" w:space="0" w:color="auto"/>
                                  </w:divBdr>
                                </w:div>
                                <w:div w:id="1967464561">
                                  <w:marLeft w:val="640"/>
                                  <w:marRight w:val="0"/>
                                  <w:marTop w:val="0"/>
                                  <w:marBottom w:val="0"/>
                                  <w:divBdr>
                                    <w:top w:val="none" w:sz="0" w:space="0" w:color="auto"/>
                                    <w:left w:val="none" w:sz="0" w:space="0" w:color="auto"/>
                                    <w:bottom w:val="none" w:sz="0" w:space="0" w:color="auto"/>
                                    <w:right w:val="none" w:sz="0" w:space="0" w:color="auto"/>
                                  </w:divBdr>
                                </w:div>
                                <w:div w:id="2035886860">
                                  <w:marLeft w:val="640"/>
                                  <w:marRight w:val="0"/>
                                  <w:marTop w:val="0"/>
                                  <w:marBottom w:val="0"/>
                                  <w:divBdr>
                                    <w:top w:val="none" w:sz="0" w:space="0" w:color="auto"/>
                                    <w:left w:val="none" w:sz="0" w:space="0" w:color="auto"/>
                                    <w:bottom w:val="none" w:sz="0" w:space="0" w:color="auto"/>
                                    <w:right w:val="none" w:sz="0" w:space="0" w:color="auto"/>
                                  </w:divBdr>
                                </w:div>
                                <w:div w:id="2063165187">
                                  <w:marLeft w:val="640"/>
                                  <w:marRight w:val="0"/>
                                  <w:marTop w:val="0"/>
                                  <w:marBottom w:val="0"/>
                                  <w:divBdr>
                                    <w:top w:val="none" w:sz="0" w:space="0" w:color="auto"/>
                                    <w:left w:val="none" w:sz="0" w:space="0" w:color="auto"/>
                                    <w:bottom w:val="none" w:sz="0" w:space="0" w:color="auto"/>
                                    <w:right w:val="none" w:sz="0" w:space="0" w:color="auto"/>
                                  </w:divBdr>
                                </w:div>
                                <w:div w:id="2124961248">
                                  <w:marLeft w:val="640"/>
                                  <w:marRight w:val="0"/>
                                  <w:marTop w:val="0"/>
                                  <w:marBottom w:val="0"/>
                                  <w:divBdr>
                                    <w:top w:val="none" w:sz="0" w:space="0" w:color="auto"/>
                                    <w:left w:val="none" w:sz="0" w:space="0" w:color="auto"/>
                                    <w:bottom w:val="none" w:sz="0" w:space="0" w:color="auto"/>
                                    <w:right w:val="none" w:sz="0" w:space="0" w:color="auto"/>
                                  </w:divBdr>
                                </w:div>
                              </w:divsChild>
                            </w:div>
                            <w:div w:id="811140474">
                              <w:marLeft w:val="0"/>
                              <w:marRight w:val="0"/>
                              <w:marTop w:val="0"/>
                              <w:marBottom w:val="0"/>
                              <w:divBdr>
                                <w:top w:val="none" w:sz="0" w:space="0" w:color="auto"/>
                                <w:left w:val="none" w:sz="0" w:space="0" w:color="auto"/>
                                <w:bottom w:val="none" w:sz="0" w:space="0" w:color="auto"/>
                                <w:right w:val="none" w:sz="0" w:space="0" w:color="auto"/>
                              </w:divBdr>
                              <w:divsChild>
                                <w:div w:id="10032126">
                                  <w:marLeft w:val="640"/>
                                  <w:marRight w:val="0"/>
                                  <w:marTop w:val="0"/>
                                  <w:marBottom w:val="0"/>
                                  <w:divBdr>
                                    <w:top w:val="none" w:sz="0" w:space="0" w:color="auto"/>
                                    <w:left w:val="none" w:sz="0" w:space="0" w:color="auto"/>
                                    <w:bottom w:val="none" w:sz="0" w:space="0" w:color="auto"/>
                                    <w:right w:val="none" w:sz="0" w:space="0" w:color="auto"/>
                                  </w:divBdr>
                                </w:div>
                                <w:div w:id="118228991">
                                  <w:marLeft w:val="640"/>
                                  <w:marRight w:val="0"/>
                                  <w:marTop w:val="0"/>
                                  <w:marBottom w:val="0"/>
                                  <w:divBdr>
                                    <w:top w:val="none" w:sz="0" w:space="0" w:color="auto"/>
                                    <w:left w:val="none" w:sz="0" w:space="0" w:color="auto"/>
                                    <w:bottom w:val="none" w:sz="0" w:space="0" w:color="auto"/>
                                    <w:right w:val="none" w:sz="0" w:space="0" w:color="auto"/>
                                  </w:divBdr>
                                </w:div>
                                <w:div w:id="257442773">
                                  <w:marLeft w:val="640"/>
                                  <w:marRight w:val="0"/>
                                  <w:marTop w:val="0"/>
                                  <w:marBottom w:val="0"/>
                                  <w:divBdr>
                                    <w:top w:val="none" w:sz="0" w:space="0" w:color="auto"/>
                                    <w:left w:val="none" w:sz="0" w:space="0" w:color="auto"/>
                                    <w:bottom w:val="none" w:sz="0" w:space="0" w:color="auto"/>
                                    <w:right w:val="none" w:sz="0" w:space="0" w:color="auto"/>
                                  </w:divBdr>
                                </w:div>
                                <w:div w:id="453447317">
                                  <w:marLeft w:val="640"/>
                                  <w:marRight w:val="0"/>
                                  <w:marTop w:val="0"/>
                                  <w:marBottom w:val="0"/>
                                  <w:divBdr>
                                    <w:top w:val="none" w:sz="0" w:space="0" w:color="auto"/>
                                    <w:left w:val="none" w:sz="0" w:space="0" w:color="auto"/>
                                    <w:bottom w:val="none" w:sz="0" w:space="0" w:color="auto"/>
                                    <w:right w:val="none" w:sz="0" w:space="0" w:color="auto"/>
                                  </w:divBdr>
                                </w:div>
                                <w:div w:id="465971132">
                                  <w:marLeft w:val="640"/>
                                  <w:marRight w:val="0"/>
                                  <w:marTop w:val="0"/>
                                  <w:marBottom w:val="0"/>
                                  <w:divBdr>
                                    <w:top w:val="none" w:sz="0" w:space="0" w:color="auto"/>
                                    <w:left w:val="none" w:sz="0" w:space="0" w:color="auto"/>
                                    <w:bottom w:val="none" w:sz="0" w:space="0" w:color="auto"/>
                                    <w:right w:val="none" w:sz="0" w:space="0" w:color="auto"/>
                                  </w:divBdr>
                                </w:div>
                                <w:div w:id="478813222">
                                  <w:marLeft w:val="640"/>
                                  <w:marRight w:val="0"/>
                                  <w:marTop w:val="0"/>
                                  <w:marBottom w:val="0"/>
                                  <w:divBdr>
                                    <w:top w:val="none" w:sz="0" w:space="0" w:color="auto"/>
                                    <w:left w:val="none" w:sz="0" w:space="0" w:color="auto"/>
                                    <w:bottom w:val="none" w:sz="0" w:space="0" w:color="auto"/>
                                    <w:right w:val="none" w:sz="0" w:space="0" w:color="auto"/>
                                  </w:divBdr>
                                </w:div>
                                <w:div w:id="680202175">
                                  <w:marLeft w:val="640"/>
                                  <w:marRight w:val="0"/>
                                  <w:marTop w:val="0"/>
                                  <w:marBottom w:val="0"/>
                                  <w:divBdr>
                                    <w:top w:val="none" w:sz="0" w:space="0" w:color="auto"/>
                                    <w:left w:val="none" w:sz="0" w:space="0" w:color="auto"/>
                                    <w:bottom w:val="none" w:sz="0" w:space="0" w:color="auto"/>
                                    <w:right w:val="none" w:sz="0" w:space="0" w:color="auto"/>
                                  </w:divBdr>
                                </w:div>
                                <w:div w:id="713627368">
                                  <w:marLeft w:val="640"/>
                                  <w:marRight w:val="0"/>
                                  <w:marTop w:val="0"/>
                                  <w:marBottom w:val="0"/>
                                  <w:divBdr>
                                    <w:top w:val="none" w:sz="0" w:space="0" w:color="auto"/>
                                    <w:left w:val="none" w:sz="0" w:space="0" w:color="auto"/>
                                    <w:bottom w:val="none" w:sz="0" w:space="0" w:color="auto"/>
                                    <w:right w:val="none" w:sz="0" w:space="0" w:color="auto"/>
                                  </w:divBdr>
                                </w:div>
                                <w:div w:id="730734788">
                                  <w:marLeft w:val="640"/>
                                  <w:marRight w:val="0"/>
                                  <w:marTop w:val="0"/>
                                  <w:marBottom w:val="0"/>
                                  <w:divBdr>
                                    <w:top w:val="none" w:sz="0" w:space="0" w:color="auto"/>
                                    <w:left w:val="none" w:sz="0" w:space="0" w:color="auto"/>
                                    <w:bottom w:val="none" w:sz="0" w:space="0" w:color="auto"/>
                                    <w:right w:val="none" w:sz="0" w:space="0" w:color="auto"/>
                                  </w:divBdr>
                                </w:div>
                                <w:div w:id="860777669">
                                  <w:marLeft w:val="640"/>
                                  <w:marRight w:val="0"/>
                                  <w:marTop w:val="0"/>
                                  <w:marBottom w:val="0"/>
                                  <w:divBdr>
                                    <w:top w:val="none" w:sz="0" w:space="0" w:color="auto"/>
                                    <w:left w:val="none" w:sz="0" w:space="0" w:color="auto"/>
                                    <w:bottom w:val="none" w:sz="0" w:space="0" w:color="auto"/>
                                    <w:right w:val="none" w:sz="0" w:space="0" w:color="auto"/>
                                  </w:divBdr>
                                </w:div>
                                <w:div w:id="868184979">
                                  <w:marLeft w:val="640"/>
                                  <w:marRight w:val="0"/>
                                  <w:marTop w:val="0"/>
                                  <w:marBottom w:val="0"/>
                                  <w:divBdr>
                                    <w:top w:val="none" w:sz="0" w:space="0" w:color="auto"/>
                                    <w:left w:val="none" w:sz="0" w:space="0" w:color="auto"/>
                                    <w:bottom w:val="none" w:sz="0" w:space="0" w:color="auto"/>
                                    <w:right w:val="none" w:sz="0" w:space="0" w:color="auto"/>
                                  </w:divBdr>
                                </w:div>
                                <w:div w:id="1291473680">
                                  <w:marLeft w:val="640"/>
                                  <w:marRight w:val="0"/>
                                  <w:marTop w:val="0"/>
                                  <w:marBottom w:val="0"/>
                                  <w:divBdr>
                                    <w:top w:val="none" w:sz="0" w:space="0" w:color="auto"/>
                                    <w:left w:val="none" w:sz="0" w:space="0" w:color="auto"/>
                                    <w:bottom w:val="none" w:sz="0" w:space="0" w:color="auto"/>
                                    <w:right w:val="none" w:sz="0" w:space="0" w:color="auto"/>
                                  </w:divBdr>
                                </w:div>
                                <w:div w:id="1363673963">
                                  <w:marLeft w:val="640"/>
                                  <w:marRight w:val="0"/>
                                  <w:marTop w:val="0"/>
                                  <w:marBottom w:val="0"/>
                                  <w:divBdr>
                                    <w:top w:val="none" w:sz="0" w:space="0" w:color="auto"/>
                                    <w:left w:val="none" w:sz="0" w:space="0" w:color="auto"/>
                                    <w:bottom w:val="none" w:sz="0" w:space="0" w:color="auto"/>
                                    <w:right w:val="none" w:sz="0" w:space="0" w:color="auto"/>
                                  </w:divBdr>
                                </w:div>
                                <w:div w:id="1475370470">
                                  <w:marLeft w:val="640"/>
                                  <w:marRight w:val="0"/>
                                  <w:marTop w:val="0"/>
                                  <w:marBottom w:val="0"/>
                                  <w:divBdr>
                                    <w:top w:val="none" w:sz="0" w:space="0" w:color="auto"/>
                                    <w:left w:val="none" w:sz="0" w:space="0" w:color="auto"/>
                                    <w:bottom w:val="none" w:sz="0" w:space="0" w:color="auto"/>
                                    <w:right w:val="none" w:sz="0" w:space="0" w:color="auto"/>
                                  </w:divBdr>
                                </w:div>
                                <w:div w:id="1678458040">
                                  <w:marLeft w:val="640"/>
                                  <w:marRight w:val="0"/>
                                  <w:marTop w:val="0"/>
                                  <w:marBottom w:val="0"/>
                                  <w:divBdr>
                                    <w:top w:val="none" w:sz="0" w:space="0" w:color="auto"/>
                                    <w:left w:val="none" w:sz="0" w:space="0" w:color="auto"/>
                                    <w:bottom w:val="none" w:sz="0" w:space="0" w:color="auto"/>
                                    <w:right w:val="none" w:sz="0" w:space="0" w:color="auto"/>
                                  </w:divBdr>
                                </w:div>
                                <w:div w:id="1712609770">
                                  <w:marLeft w:val="640"/>
                                  <w:marRight w:val="0"/>
                                  <w:marTop w:val="0"/>
                                  <w:marBottom w:val="0"/>
                                  <w:divBdr>
                                    <w:top w:val="none" w:sz="0" w:space="0" w:color="auto"/>
                                    <w:left w:val="none" w:sz="0" w:space="0" w:color="auto"/>
                                    <w:bottom w:val="none" w:sz="0" w:space="0" w:color="auto"/>
                                    <w:right w:val="none" w:sz="0" w:space="0" w:color="auto"/>
                                  </w:divBdr>
                                </w:div>
                                <w:div w:id="1824852045">
                                  <w:marLeft w:val="640"/>
                                  <w:marRight w:val="0"/>
                                  <w:marTop w:val="0"/>
                                  <w:marBottom w:val="0"/>
                                  <w:divBdr>
                                    <w:top w:val="none" w:sz="0" w:space="0" w:color="auto"/>
                                    <w:left w:val="none" w:sz="0" w:space="0" w:color="auto"/>
                                    <w:bottom w:val="none" w:sz="0" w:space="0" w:color="auto"/>
                                    <w:right w:val="none" w:sz="0" w:space="0" w:color="auto"/>
                                  </w:divBdr>
                                </w:div>
                                <w:div w:id="1855264117">
                                  <w:marLeft w:val="640"/>
                                  <w:marRight w:val="0"/>
                                  <w:marTop w:val="0"/>
                                  <w:marBottom w:val="0"/>
                                  <w:divBdr>
                                    <w:top w:val="none" w:sz="0" w:space="0" w:color="auto"/>
                                    <w:left w:val="none" w:sz="0" w:space="0" w:color="auto"/>
                                    <w:bottom w:val="none" w:sz="0" w:space="0" w:color="auto"/>
                                    <w:right w:val="none" w:sz="0" w:space="0" w:color="auto"/>
                                  </w:divBdr>
                                </w:div>
                                <w:div w:id="1938169208">
                                  <w:marLeft w:val="640"/>
                                  <w:marRight w:val="0"/>
                                  <w:marTop w:val="0"/>
                                  <w:marBottom w:val="0"/>
                                  <w:divBdr>
                                    <w:top w:val="none" w:sz="0" w:space="0" w:color="auto"/>
                                    <w:left w:val="none" w:sz="0" w:space="0" w:color="auto"/>
                                    <w:bottom w:val="none" w:sz="0" w:space="0" w:color="auto"/>
                                    <w:right w:val="none" w:sz="0" w:space="0" w:color="auto"/>
                                  </w:divBdr>
                                </w:div>
                                <w:div w:id="1964076897">
                                  <w:marLeft w:val="640"/>
                                  <w:marRight w:val="0"/>
                                  <w:marTop w:val="0"/>
                                  <w:marBottom w:val="0"/>
                                  <w:divBdr>
                                    <w:top w:val="none" w:sz="0" w:space="0" w:color="auto"/>
                                    <w:left w:val="none" w:sz="0" w:space="0" w:color="auto"/>
                                    <w:bottom w:val="none" w:sz="0" w:space="0" w:color="auto"/>
                                    <w:right w:val="none" w:sz="0" w:space="0" w:color="auto"/>
                                  </w:divBdr>
                                </w:div>
                                <w:div w:id="1984457897">
                                  <w:marLeft w:val="640"/>
                                  <w:marRight w:val="0"/>
                                  <w:marTop w:val="0"/>
                                  <w:marBottom w:val="0"/>
                                  <w:divBdr>
                                    <w:top w:val="none" w:sz="0" w:space="0" w:color="auto"/>
                                    <w:left w:val="none" w:sz="0" w:space="0" w:color="auto"/>
                                    <w:bottom w:val="none" w:sz="0" w:space="0" w:color="auto"/>
                                    <w:right w:val="none" w:sz="0" w:space="0" w:color="auto"/>
                                  </w:divBdr>
                                </w:div>
                                <w:div w:id="2015570642">
                                  <w:marLeft w:val="640"/>
                                  <w:marRight w:val="0"/>
                                  <w:marTop w:val="0"/>
                                  <w:marBottom w:val="0"/>
                                  <w:divBdr>
                                    <w:top w:val="none" w:sz="0" w:space="0" w:color="auto"/>
                                    <w:left w:val="none" w:sz="0" w:space="0" w:color="auto"/>
                                    <w:bottom w:val="none" w:sz="0" w:space="0" w:color="auto"/>
                                    <w:right w:val="none" w:sz="0" w:space="0" w:color="auto"/>
                                  </w:divBdr>
                                </w:div>
                                <w:div w:id="2113277891">
                                  <w:marLeft w:val="640"/>
                                  <w:marRight w:val="0"/>
                                  <w:marTop w:val="0"/>
                                  <w:marBottom w:val="0"/>
                                  <w:divBdr>
                                    <w:top w:val="none" w:sz="0" w:space="0" w:color="auto"/>
                                    <w:left w:val="none" w:sz="0" w:space="0" w:color="auto"/>
                                    <w:bottom w:val="none" w:sz="0" w:space="0" w:color="auto"/>
                                    <w:right w:val="none" w:sz="0" w:space="0" w:color="auto"/>
                                  </w:divBdr>
                                </w:div>
                                <w:div w:id="2145465359">
                                  <w:marLeft w:val="640"/>
                                  <w:marRight w:val="0"/>
                                  <w:marTop w:val="0"/>
                                  <w:marBottom w:val="0"/>
                                  <w:divBdr>
                                    <w:top w:val="none" w:sz="0" w:space="0" w:color="auto"/>
                                    <w:left w:val="none" w:sz="0" w:space="0" w:color="auto"/>
                                    <w:bottom w:val="none" w:sz="0" w:space="0" w:color="auto"/>
                                    <w:right w:val="none" w:sz="0" w:space="0" w:color="auto"/>
                                  </w:divBdr>
                                </w:div>
                              </w:divsChild>
                            </w:div>
                            <w:div w:id="817302194">
                              <w:marLeft w:val="0"/>
                              <w:marRight w:val="0"/>
                              <w:marTop w:val="0"/>
                              <w:marBottom w:val="0"/>
                              <w:divBdr>
                                <w:top w:val="none" w:sz="0" w:space="0" w:color="auto"/>
                                <w:left w:val="none" w:sz="0" w:space="0" w:color="auto"/>
                                <w:bottom w:val="none" w:sz="0" w:space="0" w:color="auto"/>
                                <w:right w:val="none" w:sz="0" w:space="0" w:color="auto"/>
                              </w:divBdr>
                              <w:divsChild>
                                <w:div w:id="80228149">
                                  <w:marLeft w:val="640"/>
                                  <w:marRight w:val="0"/>
                                  <w:marTop w:val="0"/>
                                  <w:marBottom w:val="0"/>
                                  <w:divBdr>
                                    <w:top w:val="none" w:sz="0" w:space="0" w:color="auto"/>
                                    <w:left w:val="none" w:sz="0" w:space="0" w:color="auto"/>
                                    <w:bottom w:val="none" w:sz="0" w:space="0" w:color="auto"/>
                                    <w:right w:val="none" w:sz="0" w:space="0" w:color="auto"/>
                                  </w:divBdr>
                                </w:div>
                                <w:div w:id="104083523">
                                  <w:marLeft w:val="640"/>
                                  <w:marRight w:val="0"/>
                                  <w:marTop w:val="0"/>
                                  <w:marBottom w:val="0"/>
                                  <w:divBdr>
                                    <w:top w:val="none" w:sz="0" w:space="0" w:color="auto"/>
                                    <w:left w:val="none" w:sz="0" w:space="0" w:color="auto"/>
                                    <w:bottom w:val="none" w:sz="0" w:space="0" w:color="auto"/>
                                    <w:right w:val="none" w:sz="0" w:space="0" w:color="auto"/>
                                  </w:divBdr>
                                </w:div>
                                <w:div w:id="157813681">
                                  <w:marLeft w:val="640"/>
                                  <w:marRight w:val="0"/>
                                  <w:marTop w:val="0"/>
                                  <w:marBottom w:val="0"/>
                                  <w:divBdr>
                                    <w:top w:val="none" w:sz="0" w:space="0" w:color="auto"/>
                                    <w:left w:val="none" w:sz="0" w:space="0" w:color="auto"/>
                                    <w:bottom w:val="none" w:sz="0" w:space="0" w:color="auto"/>
                                    <w:right w:val="none" w:sz="0" w:space="0" w:color="auto"/>
                                  </w:divBdr>
                                </w:div>
                                <w:div w:id="164437975">
                                  <w:marLeft w:val="640"/>
                                  <w:marRight w:val="0"/>
                                  <w:marTop w:val="0"/>
                                  <w:marBottom w:val="0"/>
                                  <w:divBdr>
                                    <w:top w:val="none" w:sz="0" w:space="0" w:color="auto"/>
                                    <w:left w:val="none" w:sz="0" w:space="0" w:color="auto"/>
                                    <w:bottom w:val="none" w:sz="0" w:space="0" w:color="auto"/>
                                    <w:right w:val="none" w:sz="0" w:space="0" w:color="auto"/>
                                  </w:divBdr>
                                </w:div>
                                <w:div w:id="246621955">
                                  <w:marLeft w:val="640"/>
                                  <w:marRight w:val="0"/>
                                  <w:marTop w:val="0"/>
                                  <w:marBottom w:val="0"/>
                                  <w:divBdr>
                                    <w:top w:val="none" w:sz="0" w:space="0" w:color="auto"/>
                                    <w:left w:val="none" w:sz="0" w:space="0" w:color="auto"/>
                                    <w:bottom w:val="none" w:sz="0" w:space="0" w:color="auto"/>
                                    <w:right w:val="none" w:sz="0" w:space="0" w:color="auto"/>
                                  </w:divBdr>
                                </w:div>
                                <w:div w:id="255016406">
                                  <w:marLeft w:val="640"/>
                                  <w:marRight w:val="0"/>
                                  <w:marTop w:val="0"/>
                                  <w:marBottom w:val="0"/>
                                  <w:divBdr>
                                    <w:top w:val="none" w:sz="0" w:space="0" w:color="auto"/>
                                    <w:left w:val="none" w:sz="0" w:space="0" w:color="auto"/>
                                    <w:bottom w:val="none" w:sz="0" w:space="0" w:color="auto"/>
                                    <w:right w:val="none" w:sz="0" w:space="0" w:color="auto"/>
                                  </w:divBdr>
                                </w:div>
                                <w:div w:id="277301623">
                                  <w:marLeft w:val="640"/>
                                  <w:marRight w:val="0"/>
                                  <w:marTop w:val="0"/>
                                  <w:marBottom w:val="0"/>
                                  <w:divBdr>
                                    <w:top w:val="none" w:sz="0" w:space="0" w:color="auto"/>
                                    <w:left w:val="none" w:sz="0" w:space="0" w:color="auto"/>
                                    <w:bottom w:val="none" w:sz="0" w:space="0" w:color="auto"/>
                                    <w:right w:val="none" w:sz="0" w:space="0" w:color="auto"/>
                                  </w:divBdr>
                                </w:div>
                                <w:div w:id="299577918">
                                  <w:marLeft w:val="640"/>
                                  <w:marRight w:val="0"/>
                                  <w:marTop w:val="0"/>
                                  <w:marBottom w:val="0"/>
                                  <w:divBdr>
                                    <w:top w:val="none" w:sz="0" w:space="0" w:color="auto"/>
                                    <w:left w:val="none" w:sz="0" w:space="0" w:color="auto"/>
                                    <w:bottom w:val="none" w:sz="0" w:space="0" w:color="auto"/>
                                    <w:right w:val="none" w:sz="0" w:space="0" w:color="auto"/>
                                  </w:divBdr>
                                </w:div>
                                <w:div w:id="334579203">
                                  <w:marLeft w:val="640"/>
                                  <w:marRight w:val="0"/>
                                  <w:marTop w:val="0"/>
                                  <w:marBottom w:val="0"/>
                                  <w:divBdr>
                                    <w:top w:val="none" w:sz="0" w:space="0" w:color="auto"/>
                                    <w:left w:val="none" w:sz="0" w:space="0" w:color="auto"/>
                                    <w:bottom w:val="none" w:sz="0" w:space="0" w:color="auto"/>
                                    <w:right w:val="none" w:sz="0" w:space="0" w:color="auto"/>
                                  </w:divBdr>
                                </w:div>
                                <w:div w:id="382410748">
                                  <w:marLeft w:val="640"/>
                                  <w:marRight w:val="0"/>
                                  <w:marTop w:val="0"/>
                                  <w:marBottom w:val="0"/>
                                  <w:divBdr>
                                    <w:top w:val="none" w:sz="0" w:space="0" w:color="auto"/>
                                    <w:left w:val="none" w:sz="0" w:space="0" w:color="auto"/>
                                    <w:bottom w:val="none" w:sz="0" w:space="0" w:color="auto"/>
                                    <w:right w:val="none" w:sz="0" w:space="0" w:color="auto"/>
                                  </w:divBdr>
                                </w:div>
                                <w:div w:id="609357279">
                                  <w:marLeft w:val="640"/>
                                  <w:marRight w:val="0"/>
                                  <w:marTop w:val="0"/>
                                  <w:marBottom w:val="0"/>
                                  <w:divBdr>
                                    <w:top w:val="none" w:sz="0" w:space="0" w:color="auto"/>
                                    <w:left w:val="none" w:sz="0" w:space="0" w:color="auto"/>
                                    <w:bottom w:val="none" w:sz="0" w:space="0" w:color="auto"/>
                                    <w:right w:val="none" w:sz="0" w:space="0" w:color="auto"/>
                                  </w:divBdr>
                                </w:div>
                                <w:div w:id="706832794">
                                  <w:marLeft w:val="640"/>
                                  <w:marRight w:val="0"/>
                                  <w:marTop w:val="0"/>
                                  <w:marBottom w:val="0"/>
                                  <w:divBdr>
                                    <w:top w:val="none" w:sz="0" w:space="0" w:color="auto"/>
                                    <w:left w:val="none" w:sz="0" w:space="0" w:color="auto"/>
                                    <w:bottom w:val="none" w:sz="0" w:space="0" w:color="auto"/>
                                    <w:right w:val="none" w:sz="0" w:space="0" w:color="auto"/>
                                  </w:divBdr>
                                </w:div>
                                <w:div w:id="754934470">
                                  <w:marLeft w:val="640"/>
                                  <w:marRight w:val="0"/>
                                  <w:marTop w:val="0"/>
                                  <w:marBottom w:val="0"/>
                                  <w:divBdr>
                                    <w:top w:val="none" w:sz="0" w:space="0" w:color="auto"/>
                                    <w:left w:val="none" w:sz="0" w:space="0" w:color="auto"/>
                                    <w:bottom w:val="none" w:sz="0" w:space="0" w:color="auto"/>
                                    <w:right w:val="none" w:sz="0" w:space="0" w:color="auto"/>
                                  </w:divBdr>
                                </w:div>
                                <w:div w:id="890699882">
                                  <w:marLeft w:val="640"/>
                                  <w:marRight w:val="0"/>
                                  <w:marTop w:val="0"/>
                                  <w:marBottom w:val="0"/>
                                  <w:divBdr>
                                    <w:top w:val="none" w:sz="0" w:space="0" w:color="auto"/>
                                    <w:left w:val="none" w:sz="0" w:space="0" w:color="auto"/>
                                    <w:bottom w:val="none" w:sz="0" w:space="0" w:color="auto"/>
                                    <w:right w:val="none" w:sz="0" w:space="0" w:color="auto"/>
                                  </w:divBdr>
                                </w:div>
                                <w:div w:id="898445320">
                                  <w:marLeft w:val="640"/>
                                  <w:marRight w:val="0"/>
                                  <w:marTop w:val="0"/>
                                  <w:marBottom w:val="0"/>
                                  <w:divBdr>
                                    <w:top w:val="none" w:sz="0" w:space="0" w:color="auto"/>
                                    <w:left w:val="none" w:sz="0" w:space="0" w:color="auto"/>
                                    <w:bottom w:val="none" w:sz="0" w:space="0" w:color="auto"/>
                                    <w:right w:val="none" w:sz="0" w:space="0" w:color="auto"/>
                                  </w:divBdr>
                                </w:div>
                                <w:div w:id="1261793101">
                                  <w:marLeft w:val="640"/>
                                  <w:marRight w:val="0"/>
                                  <w:marTop w:val="0"/>
                                  <w:marBottom w:val="0"/>
                                  <w:divBdr>
                                    <w:top w:val="none" w:sz="0" w:space="0" w:color="auto"/>
                                    <w:left w:val="none" w:sz="0" w:space="0" w:color="auto"/>
                                    <w:bottom w:val="none" w:sz="0" w:space="0" w:color="auto"/>
                                    <w:right w:val="none" w:sz="0" w:space="0" w:color="auto"/>
                                  </w:divBdr>
                                </w:div>
                                <w:div w:id="1342901407">
                                  <w:marLeft w:val="640"/>
                                  <w:marRight w:val="0"/>
                                  <w:marTop w:val="0"/>
                                  <w:marBottom w:val="0"/>
                                  <w:divBdr>
                                    <w:top w:val="none" w:sz="0" w:space="0" w:color="auto"/>
                                    <w:left w:val="none" w:sz="0" w:space="0" w:color="auto"/>
                                    <w:bottom w:val="none" w:sz="0" w:space="0" w:color="auto"/>
                                    <w:right w:val="none" w:sz="0" w:space="0" w:color="auto"/>
                                  </w:divBdr>
                                </w:div>
                                <w:div w:id="1453670912">
                                  <w:marLeft w:val="640"/>
                                  <w:marRight w:val="0"/>
                                  <w:marTop w:val="0"/>
                                  <w:marBottom w:val="0"/>
                                  <w:divBdr>
                                    <w:top w:val="none" w:sz="0" w:space="0" w:color="auto"/>
                                    <w:left w:val="none" w:sz="0" w:space="0" w:color="auto"/>
                                    <w:bottom w:val="none" w:sz="0" w:space="0" w:color="auto"/>
                                    <w:right w:val="none" w:sz="0" w:space="0" w:color="auto"/>
                                  </w:divBdr>
                                </w:div>
                                <w:div w:id="1615403010">
                                  <w:marLeft w:val="640"/>
                                  <w:marRight w:val="0"/>
                                  <w:marTop w:val="0"/>
                                  <w:marBottom w:val="0"/>
                                  <w:divBdr>
                                    <w:top w:val="none" w:sz="0" w:space="0" w:color="auto"/>
                                    <w:left w:val="none" w:sz="0" w:space="0" w:color="auto"/>
                                    <w:bottom w:val="none" w:sz="0" w:space="0" w:color="auto"/>
                                    <w:right w:val="none" w:sz="0" w:space="0" w:color="auto"/>
                                  </w:divBdr>
                                </w:div>
                                <w:div w:id="1702585867">
                                  <w:marLeft w:val="640"/>
                                  <w:marRight w:val="0"/>
                                  <w:marTop w:val="0"/>
                                  <w:marBottom w:val="0"/>
                                  <w:divBdr>
                                    <w:top w:val="none" w:sz="0" w:space="0" w:color="auto"/>
                                    <w:left w:val="none" w:sz="0" w:space="0" w:color="auto"/>
                                    <w:bottom w:val="none" w:sz="0" w:space="0" w:color="auto"/>
                                    <w:right w:val="none" w:sz="0" w:space="0" w:color="auto"/>
                                  </w:divBdr>
                                </w:div>
                                <w:div w:id="1988315518">
                                  <w:marLeft w:val="640"/>
                                  <w:marRight w:val="0"/>
                                  <w:marTop w:val="0"/>
                                  <w:marBottom w:val="0"/>
                                  <w:divBdr>
                                    <w:top w:val="none" w:sz="0" w:space="0" w:color="auto"/>
                                    <w:left w:val="none" w:sz="0" w:space="0" w:color="auto"/>
                                    <w:bottom w:val="none" w:sz="0" w:space="0" w:color="auto"/>
                                    <w:right w:val="none" w:sz="0" w:space="0" w:color="auto"/>
                                  </w:divBdr>
                                </w:div>
                                <w:div w:id="2135518136">
                                  <w:marLeft w:val="640"/>
                                  <w:marRight w:val="0"/>
                                  <w:marTop w:val="0"/>
                                  <w:marBottom w:val="0"/>
                                  <w:divBdr>
                                    <w:top w:val="none" w:sz="0" w:space="0" w:color="auto"/>
                                    <w:left w:val="none" w:sz="0" w:space="0" w:color="auto"/>
                                    <w:bottom w:val="none" w:sz="0" w:space="0" w:color="auto"/>
                                    <w:right w:val="none" w:sz="0" w:space="0" w:color="auto"/>
                                  </w:divBdr>
                                </w:div>
                                <w:div w:id="2141875316">
                                  <w:marLeft w:val="640"/>
                                  <w:marRight w:val="0"/>
                                  <w:marTop w:val="0"/>
                                  <w:marBottom w:val="0"/>
                                  <w:divBdr>
                                    <w:top w:val="none" w:sz="0" w:space="0" w:color="auto"/>
                                    <w:left w:val="none" w:sz="0" w:space="0" w:color="auto"/>
                                    <w:bottom w:val="none" w:sz="0" w:space="0" w:color="auto"/>
                                    <w:right w:val="none" w:sz="0" w:space="0" w:color="auto"/>
                                  </w:divBdr>
                                </w:div>
                                <w:div w:id="2144419481">
                                  <w:marLeft w:val="640"/>
                                  <w:marRight w:val="0"/>
                                  <w:marTop w:val="0"/>
                                  <w:marBottom w:val="0"/>
                                  <w:divBdr>
                                    <w:top w:val="none" w:sz="0" w:space="0" w:color="auto"/>
                                    <w:left w:val="none" w:sz="0" w:space="0" w:color="auto"/>
                                    <w:bottom w:val="none" w:sz="0" w:space="0" w:color="auto"/>
                                    <w:right w:val="none" w:sz="0" w:space="0" w:color="auto"/>
                                  </w:divBdr>
                                </w:div>
                              </w:divsChild>
                            </w:div>
                            <w:div w:id="827213588">
                              <w:marLeft w:val="0"/>
                              <w:marRight w:val="0"/>
                              <w:marTop w:val="0"/>
                              <w:marBottom w:val="0"/>
                              <w:divBdr>
                                <w:top w:val="none" w:sz="0" w:space="0" w:color="auto"/>
                                <w:left w:val="none" w:sz="0" w:space="0" w:color="auto"/>
                                <w:bottom w:val="none" w:sz="0" w:space="0" w:color="auto"/>
                                <w:right w:val="none" w:sz="0" w:space="0" w:color="auto"/>
                              </w:divBdr>
                              <w:divsChild>
                                <w:div w:id="42367179">
                                  <w:marLeft w:val="640"/>
                                  <w:marRight w:val="0"/>
                                  <w:marTop w:val="0"/>
                                  <w:marBottom w:val="0"/>
                                  <w:divBdr>
                                    <w:top w:val="none" w:sz="0" w:space="0" w:color="auto"/>
                                    <w:left w:val="none" w:sz="0" w:space="0" w:color="auto"/>
                                    <w:bottom w:val="none" w:sz="0" w:space="0" w:color="auto"/>
                                    <w:right w:val="none" w:sz="0" w:space="0" w:color="auto"/>
                                  </w:divBdr>
                                </w:div>
                                <w:div w:id="179973329">
                                  <w:marLeft w:val="640"/>
                                  <w:marRight w:val="0"/>
                                  <w:marTop w:val="0"/>
                                  <w:marBottom w:val="0"/>
                                  <w:divBdr>
                                    <w:top w:val="none" w:sz="0" w:space="0" w:color="auto"/>
                                    <w:left w:val="none" w:sz="0" w:space="0" w:color="auto"/>
                                    <w:bottom w:val="none" w:sz="0" w:space="0" w:color="auto"/>
                                    <w:right w:val="none" w:sz="0" w:space="0" w:color="auto"/>
                                  </w:divBdr>
                                </w:div>
                                <w:div w:id="272902300">
                                  <w:marLeft w:val="640"/>
                                  <w:marRight w:val="0"/>
                                  <w:marTop w:val="0"/>
                                  <w:marBottom w:val="0"/>
                                  <w:divBdr>
                                    <w:top w:val="none" w:sz="0" w:space="0" w:color="auto"/>
                                    <w:left w:val="none" w:sz="0" w:space="0" w:color="auto"/>
                                    <w:bottom w:val="none" w:sz="0" w:space="0" w:color="auto"/>
                                    <w:right w:val="none" w:sz="0" w:space="0" w:color="auto"/>
                                  </w:divBdr>
                                </w:div>
                                <w:div w:id="626207874">
                                  <w:marLeft w:val="640"/>
                                  <w:marRight w:val="0"/>
                                  <w:marTop w:val="0"/>
                                  <w:marBottom w:val="0"/>
                                  <w:divBdr>
                                    <w:top w:val="none" w:sz="0" w:space="0" w:color="auto"/>
                                    <w:left w:val="none" w:sz="0" w:space="0" w:color="auto"/>
                                    <w:bottom w:val="none" w:sz="0" w:space="0" w:color="auto"/>
                                    <w:right w:val="none" w:sz="0" w:space="0" w:color="auto"/>
                                  </w:divBdr>
                                </w:div>
                                <w:div w:id="671879235">
                                  <w:marLeft w:val="640"/>
                                  <w:marRight w:val="0"/>
                                  <w:marTop w:val="0"/>
                                  <w:marBottom w:val="0"/>
                                  <w:divBdr>
                                    <w:top w:val="none" w:sz="0" w:space="0" w:color="auto"/>
                                    <w:left w:val="none" w:sz="0" w:space="0" w:color="auto"/>
                                    <w:bottom w:val="none" w:sz="0" w:space="0" w:color="auto"/>
                                    <w:right w:val="none" w:sz="0" w:space="0" w:color="auto"/>
                                  </w:divBdr>
                                </w:div>
                                <w:div w:id="686758428">
                                  <w:marLeft w:val="640"/>
                                  <w:marRight w:val="0"/>
                                  <w:marTop w:val="0"/>
                                  <w:marBottom w:val="0"/>
                                  <w:divBdr>
                                    <w:top w:val="none" w:sz="0" w:space="0" w:color="auto"/>
                                    <w:left w:val="none" w:sz="0" w:space="0" w:color="auto"/>
                                    <w:bottom w:val="none" w:sz="0" w:space="0" w:color="auto"/>
                                    <w:right w:val="none" w:sz="0" w:space="0" w:color="auto"/>
                                  </w:divBdr>
                                </w:div>
                                <w:div w:id="735399526">
                                  <w:marLeft w:val="640"/>
                                  <w:marRight w:val="0"/>
                                  <w:marTop w:val="0"/>
                                  <w:marBottom w:val="0"/>
                                  <w:divBdr>
                                    <w:top w:val="none" w:sz="0" w:space="0" w:color="auto"/>
                                    <w:left w:val="none" w:sz="0" w:space="0" w:color="auto"/>
                                    <w:bottom w:val="none" w:sz="0" w:space="0" w:color="auto"/>
                                    <w:right w:val="none" w:sz="0" w:space="0" w:color="auto"/>
                                  </w:divBdr>
                                </w:div>
                                <w:div w:id="863516772">
                                  <w:marLeft w:val="640"/>
                                  <w:marRight w:val="0"/>
                                  <w:marTop w:val="0"/>
                                  <w:marBottom w:val="0"/>
                                  <w:divBdr>
                                    <w:top w:val="none" w:sz="0" w:space="0" w:color="auto"/>
                                    <w:left w:val="none" w:sz="0" w:space="0" w:color="auto"/>
                                    <w:bottom w:val="none" w:sz="0" w:space="0" w:color="auto"/>
                                    <w:right w:val="none" w:sz="0" w:space="0" w:color="auto"/>
                                  </w:divBdr>
                                </w:div>
                                <w:div w:id="974259233">
                                  <w:marLeft w:val="640"/>
                                  <w:marRight w:val="0"/>
                                  <w:marTop w:val="0"/>
                                  <w:marBottom w:val="0"/>
                                  <w:divBdr>
                                    <w:top w:val="none" w:sz="0" w:space="0" w:color="auto"/>
                                    <w:left w:val="none" w:sz="0" w:space="0" w:color="auto"/>
                                    <w:bottom w:val="none" w:sz="0" w:space="0" w:color="auto"/>
                                    <w:right w:val="none" w:sz="0" w:space="0" w:color="auto"/>
                                  </w:divBdr>
                                </w:div>
                                <w:div w:id="1069501453">
                                  <w:marLeft w:val="640"/>
                                  <w:marRight w:val="0"/>
                                  <w:marTop w:val="0"/>
                                  <w:marBottom w:val="0"/>
                                  <w:divBdr>
                                    <w:top w:val="none" w:sz="0" w:space="0" w:color="auto"/>
                                    <w:left w:val="none" w:sz="0" w:space="0" w:color="auto"/>
                                    <w:bottom w:val="none" w:sz="0" w:space="0" w:color="auto"/>
                                    <w:right w:val="none" w:sz="0" w:space="0" w:color="auto"/>
                                  </w:divBdr>
                                </w:div>
                                <w:div w:id="1086536371">
                                  <w:marLeft w:val="640"/>
                                  <w:marRight w:val="0"/>
                                  <w:marTop w:val="0"/>
                                  <w:marBottom w:val="0"/>
                                  <w:divBdr>
                                    <w:top w:val="none" w:sz="0" w:space="0" w:color="auto"/>
                                    <w:left w:val="none" w:sz="0" w:space="0" w:color="auto"/>
                                    <w:bottom w:val="none" w:sz="0" w:space="0" w:color="auto"/>
                                    <w:right w:val="none" w:sz="0" w:space="0" w:color="auto"/>
                                  </w:divBdr>
                                </w:div>
                                <w:div w:id="1170177584">
                                  <w:marLeft w:val="640"/>
                                  <w:marRight w:val="0"/>
                                  <w:marTop w:val="0"/>
                                  <w:marBottom w:val="0"/>
                                  <w:divBdr>
                                    <w:top w:val="none" w:sz="0" w:space="0" w:color="auto"/>
                                    <w:left w:val="none" w:sz="0" w:space="0" w:color="auto"/>
                                    <w:bottom w:val="none" w:sz="0" w:space="0" w:color="auto"/>
                                    <w:right w:val="none" w:sz="0" w:space="0" w:color="auto"/>
                                  </w:divBdr>
                                </w:div>
                                <w:div w:id="1206719843">
                                  <w:marLeft w:val="640"/>
                                  <w:marRight w:val="0"/>
                                  <w:marTop w:val="0"/>
                                  <w:marBottom w:val="0"/>
                                  <w:divBdr>
                                    <w:top w:val="none" w:sz="0" w:space="0" w:color="auto"/>
                                    <w:left w:val="none" w:sz="0" w:space="0" w:color="auto"/>
                                    <w:bottom w:val="none" w:sz="0" w:space="0" w:color="auto"/>
                                    <w:right w:val="none" w:sz="0" w:space="0" w:color="auto"/>
                                  </w:divBdr>
                                </w:div>
                                <w:div w:id="1483621042">
                                  <w:marLeft w:val="640"/>
                                  <w:marRight w:val="0"/>
                                  <w:marTop w:val="0"/>
                                  <w:marBottom w:val="0"/>
                                  <w:divBdr>
                                    <w:top w:val="none" w:sz="0" w:space="0" w:color="auto"/>
                                    <w:left w:val="none" w:sz="0" w:space="0" w:color="auto"/>
                                    <w:bottom w:val="none" w:sz="0" w:space="0" w:color="auto"/>
                                    <w:right w:val="none" w:sz="0" w:space="0" w:color="auto"/>
                                  </w:divBdr>
                                </w:div>
                                <w:div w:id="1551768466">
                                  <w:marLeft w:val="640"/>
                                  <w:marRight w:val="0"/>
                                  <w:marTop w:val="0"/>
                                  <w:marBottom w:val="0"/>
                                  <w:divBdr>
                                    <w:top w:val="none" w:sz="0" w:space="0" w:color="auto"/>
                                    <w:left w:val="none" w:sz="0" w:space="0" w:color="auto"/>
                                    <w:bottom w:val="none" w:sz="0" w:space="0" w:color="auto"/>
                                    <w:right w:val="none" w:sz="0" w:space="0" w:color="auto"/>
                                  </w:divBdr>
                                </w:div>
                                <w:div w:id="1721054131">
                                  <w:marLeft w:val="640"/>
                                  <w:marRight w:val="0"/>
                                  <w:marTop w:val="0"/>
                                  <w:marBottom w:val="0"/>
                                  <w:divBdr>
                                    <w:top w:val="none" w:sz="0" w:space="0" w:color="auto"/>
                                    <w:left w:val="none" w:sz="0" w:space="0" w:color="auto"/>
                                    <w:bottom w:val="none" w:sz="0" w:space="0" w:color="auto"/>
                                    <w:right w:val="none" w:sz="0" w:space="0" w:color="auto"/>
                                  </w:divBdr>
                                </w:div>
                                <w:div w:id="1737823047">
                                  <w:marLeft w:val="640"/>
                                  <w:marRight w:val="0"/>
                                  <w:marTop w:val="0"/>
                                  <w:marBottom w:val="0"/>
                                  <w:divBdr>
                                    <w:top w:val="none" w:sz="0" w:space="0" w:color="auto"/>
                                    <w:left w:val="none" w:sz="0" w:space="0" w:color="auto"/>
                                    <w:bottom w:val="none" w:sz="0" w:space="0" w:color="auto"/>
                                    <w:right w:val="none" w:sz="0" w:space="0" w:color="auto"/>
                                  </w:divBdr>
                                </w:div>
                                <w:div w:id="1741055241">
                                  <w:marLeft w:val="640"/>
                                  <w:marRight w:val="0"/>
                                  <w:marTop w:val="0"/>
                                  <w:marBottom w:val="0"/>
                                  <w:divBdr>
                                    <w:top w:val="none" w:sz="0" w:space="0" w:color="auto"/>
                                    <w:left w:val="none" w:sz="0" w:space="0" w:color="auto"/>
                                    <w:bottom w:val="none" w:sz="0" w:space="0" w:color="auto"/>
                                    <w:right w:val="none" w:sz="0" w:space="0" w:color="auto"/>
                                  </w:divBdr>
                                </w:div>
                                <w:div w:id="1771898046">
                                  <w:marLeft w:val="640"/>
                                  <w:marRight w:val="0"/>
                                  <w:marTop w:val="0"/>
                                  <w:marBottom w:val="0"/>
                                  <w:divBdr>
                                    <w:top w:val="none" w:sz="0" w:space="0" w:color="auto"/>
                                    <w:left w:val="none" w:sz="0" w:space="0" w:color="auto"/>
                                    <w:bottom w:val="none" w:sz="0" w:space="0" w:color="auto"/>
                                    <w:right w:val="none" w:sz="0" w:space="0" w:color="auto"/>
                                  </w:divBdr>
                                </w:div>
                                <w:div w:id="1858422957">
                                  <w:marLeft w:val="640"/>
                                  <w:marRight w:val="0"/>
                                  <w:marTop w:val="0"/>
                                  <w:marBottom w:val="0"/>
                                  <w:divBdr>
                                    <w:top w:val="none" w:sz="0" w:space="0" w:color="auto"/>
                                    <w:left w:val="none" w:sz="0" w:space="0" w:color="auto"/>
                                    <w:bottom w:val="none" w:sz="0" w:space="0" w:color="auto"/>
                                    <w:right w:val="none" w:sz="0" w:space="0" w:color="auto"/>
                                  </w:divBdr>
                                </w:div>
                                <w:div w:id="1913657867">
                                  <w:marLeft w:val="640"/>
                                  <w:marRight w:val="0"/>
                                  <w:marTop w:val="0"/>
                                  <w:marBottom w:val="0"/>
                                  <w:divBdr>
                                    <w:top w:val="none" w:sz="0" w:space="0" w:color="auto"/>
                                    <w:left w:val="none" w:sz="0" w:space="0" w:color="auto"/>
                                    <w:bottom w:val="none" w:sz="0" w:space="0" w:color="auto"/>
                                    <w:right w:val="none" w:sz="0" w:space="0" w:color="auto"/>
                                  </w:divBdr>
                                </w:div>
                                <w:div w:id="1918053485">
                                  <w:marLeft w:val="640"/>
                                  <w:marRight w:val="0"/>
                                  <w:marTop w:val="0"/>
                                  <w:marBottom w:val="0"/>
                                  <w:divBdr>
                                    <w:top w:val="none" w:sz="0" w:space="0" w:color="auto"/>
                                    <w:left w:val="none" w:sz="0" w:space="0" w:color="auto"/>
                                    <w:bottom w:val="none" w:sz="0" w:space="0" w:color="auto"/>
                                    <w:right w:val="none" w:sz="0" w:space="0" w:color="auto"/>
                                  </w:divBdr>
                                </w:div>
                                <w:div w:id="195317216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sChild>
                            </w:div>
                            <w:div w:id="838161451">
                              <w:marLeft w:val="0"/>
                              <w:marRight w:val="0"/>
                              <w:marTop w:val="0"/>
                              <w:marBottom w:val="0"/>
                              <w:divBdr>
                                <w:top w:val="none" w:sz="0" w:space="0" w:color="auto"/>
                                <w:left w:val="none" w:sz="0" w:space="0" w:color="auto"/>
                                <w:bottom w:val="none" w:sz="0" w:space="0" w:color="auto"/>
                                <w:right w:val="none" w:sz="0" w:space="0" w:color="auto"/>
                              </w:divBdr>
                              <w:divsChild>
                                <w:div w:id="287903206">
                                  <w:marLeft w:val="640"/>
                                  <w:marRight w:val="0"/>
                                  <w:marTop w:val="0"/>
                                  <w:marBottom w:val="0"/>
                                  <w:divBdr>
                                    <w:top w:val="none" w:sz="0" w:space="0" w:color="auto"/>
                                    <w:left w:val="none" w:sz="0" w:space="0" w:color="auto"/>
                                    <w:bottom w:val="none" w:sz="0" w:space="0" w:color="auto"/>
                                    <w:right w:val="none" w:sz="0" w:space="0" w:color="auto"/>
                                  </w:divBdr>
                                </w:div>
                                <w:div w:id="302582437">
                                  <w:marLeft w:val="640"/>
                                  <w:marRight w:val="0"/>
                                  <w:marTop w:val="0"/>
                                  <w:marBottom w:val="0"/>
                                  <w:divBdr>
                                    <w:top w:val="none" w:sz="0" w:space="0" w:color="auto"/>
                                    <w:left w:val="none" w:sz="0" w:space="0" w:color="auto"/>
                                    <w:bottom w:val="none" w:sz="0" w:space="0" w:color="auto"/>
                                    <w:right w:val="none" w:sz="0" w:space="0" w:color="auto"/>
                                  </w:divBdr>
                                </w:div>
                                <w:div w:id="336543889">
                                  <w:marLeft w:val="640"/>
                                  <w:marRight w:val="0"/>
                                  <w:marTop w:val="0"/>
                                  <w:marBottom w:val="0"/>
                                  <w:divBdr>
                                    <w:top w:val="none" w:sz="0" w:space="0" w:color="auto"/>
                                    <w:left w:val="none" w:sz="0" w:space="0" w:color="auto"/>
                                    <w:bottom w:val="none" w:sz="0" w:space="0" w:color="auto"/>
                                    <w:right w:val="none" w:sz="0" w:space="0" w:color="auto"/>
                                  </w:divBdr>
                                </w:div>
                                <w:div w:id="440686034">
                                  <w:marLeft w:val="640"/>
                                  <w:marRight w:val="0"/>
                                  <w:marTop w:val="0"/>
                                  <w:marBottom w:val="0"/>
                                  <w:divBdr>
                                    <w:top w:val="none" w:sz="0" w:space="0" w:color="auto"/>
                                    <w:left w:val="none" w:sz="0" w:space="0" w:color="auto"/>
                                    <w:bottom w:val="none" w:sz="0" w:space="0" w:color="auto"/>
                                    <w:right w:val="none" w:sz="0" w:space="0" w:color="auto"/>
                                  </w:divBdr>
                                </w:div>
                                <w:div w:id="564604943">
                                  <w:marLeft w:val="640"/>
                                  <w:marRight w:val="0"/>
                                  <w:marTop w:val="0"/>
                                  <w:marBottom w:val="0"/>
                                  <w:divBdr>
                                    <w:top w:val="none" w:sz="0" w:space="0" w:color="auto"/>
                                    <w:left w:val="none" w:sz="0" w:space="0" w:color="auto"/>
                                    <w:bottom w:val="none" w:sz="0" w:space="0" w:color="auto"/>
                                    <w:right w:val="none" w:sz="0" w:space="0" w:color="auto"/>
                                  </w:divBdr>
                                </w:div>
                                <w:div w:id="579411618">
                                  <w:marLeft w:val="640"/>
                                  <w:marRight w:val="0"/>
                                  <w:marTop w:val="0"/>
                                  <w:marBottom w:val="0"/>
                                  <w:divBdr>
                                    <w:top w:val="none" w:sz="0" w:space="0" w:color="auto"/>
                                    <w:left w:val="none" w:sz="0" w:space="0" w:color="auto"/>
                                    <w:bottom w:val="none" w:sz="0" w:space="0" w:color="auto"/>
                                    <w:right w:val="none" w:sz="0" w:space="0" w:color="auto"/>
                                  </w:divBdr>
                                </w:div>
                                <w:div w:id="663435550">
                                  <w:marLeft w:val="640"/>
                                  <w:marRight w:val="0"/>
                                  <w:marTop w:val="0"/>
                                  <w:marBottom w:val="0"/>
                                  <w:divBdr>
                                    <w:top w:val="none" w:sz="0" w:space="0" w:color="auto"/>
                                    <w:left w:val="none" w:sz="0" w:space="0" w:color="auto"/>
                                    <w:bottom w:val="none" w:sz="0" w:space="0" w:color="auto"/>
                                    <w:right w:val="none" w:sz="0" w:space="0" w:color="auto"/>
                                  </w:divBdr>
                                </w:div>
                                <w:div w:id="768083936">
                                  <w:marLeft w:val="640"/>
                                  <w:marRight w:val="0"/>
                                  <w:marTop w:val="0"/>
                                  <w:marBottom w:val="0"/>
                                  <w:divBdr>
                                    <w:top w:val="none" w:sz="0" w:space="0" w:color="auto"/>
                                    <w:left w:val="none" w:sz="0" w:space="0" w:color="auto"/>
                                    <w:bottom w:val="none" w:sz="0" w:space="0" w:color="auto"/>
                                    <w:right w:val="none" w:sz="0" w:space="0" w:color="auto"/>
                                  </w:divBdr>
                                </w:div>
                                <w:div w:id="793402344">
                                  <w:marLeft w:val="640"/>
                                  <w:marRight w:val="0"/>
                                  <w:marTop w:val="0"/>
                                  <w:marBottom w:val="0"/>
                                  <w:divBdr>
                                    <w:top w:val="none" w:sz="0" w:space="0" w:color="auto"/>
                                    <w:left w:val="none" w:sz="0" w:space="0" w:color="auto"/>
                                    <w:bottom w:val="none" w:sz="0" w:space="0" w:color="auto"/>
                                    <w:right w:val="none" w:sz="0" w:space="0" w:color="auto"/>
                                  </w:divBdr>
                                </w:div>
                                <w:div w:id="1186940002">
                                  <w:marLeft w:val="640"/>
                                  <w:marRight w:val="0"/>
                                  <w:marTop w:val="0"/>
                                  <w:marBottom w:val="0"/>
                                  <w:divBdr>
                                    <w:top w:val="none" w:sz="0" w:space="0" w:color="auto"/>
                                    <w:left w:val="none" w:sz="0" w:space="0" w:color="auto"/>
                                    <w:bottom w:val="none" w:sz="0" w:space="0" w:color="auto"/>
                                    <w:right w:val="none" w:sz="0" w:space="0" w:color="auto"/>
                                  </w:divBdr>
                                </w:div>
                                <w:div w:id="1188788885">
                                  <w:marLeft w:val="640"/>
                                  <w:marRight w:val="0"/>
                                  <w:marTop w:val="0"/>
                                  <w:marBottom w:val="0"/>
                                  <w:divBdr>
                                    <w:top w:val="none" w:sz="0" w:space="0" w:color="auto"/>
                                    <w:left w:val="none" w:sz="0" w:space="0" w:color="auto"/>
                                    <w:bottom w:val="none" w:sz="0" w:space="0" w:color="auto"/>
                                    <w:right w:val="none" w:sz="0" w:space="0" w:color="auto"/>
                                  </w:divBdr>
                                </w:div>
                                <w:div w:id="1197615945">
                                  <w:marLeft w:val="640"/>
                                  <w:marRight w:val="0"/>
                                  <w:marTop w:val="0"/>
                                  <w:marBottom w:val="0"/>
                                  <w:divBdr>
                                    <w:top w:val="none" w:sz="0" w:space="0" w:color="auto"/>
                                    <w:left w:val="none" w:sz="0" w:space="0" w:color="auto"/>
                                    <w:bottom w:val="none" w:sz="0" w:space="0" w:color="auto"/>
                                    <w:right w:val="none" w:sz="0" w:space="0" w:color="auto"/>
                                  </w:divBdr>
                                </w:div>
                                <w:div w:id="1214347095">
                                  <w:marLeft w:val="640"/>
                                  <w:marRight w:val="0"/>
                                  <w:marTop w:val="0"/>
                                  <w:marBottom w:val="0"/>
                                  <w:divBdr>
                                    <w:top w:val="none" w:sz="0" w:space="0" w:color="auto"/>
                                    <w:left w:val="none" w:sz="0" w:space="0" w:color="auto"/>
                                    <w:bottom w:val="none" w:sz="0" w:space="0" w:color="auto"/>
                                    <w:right w:val="none" w:sz="0" w:space="0" w:color="auto"/>
                                  </w:divBdr>
                                </w:div>
                                <w:div w:id="1347247508">
                                  <w:marLeft w:val="640"/>
                                  <w:marRight w:val="0"/>
                                  <w:marTop w:val="0"/>
                                  <w:marBottom w:val="0"/>
                                  <w:divBdr>
                                    <w:top w:val="none" w:sz="0" w:space="0" w:color="auto"/>
                                    <w:left w:val="none" w:sz="0" w:space="0" w:color="auto"/>
                                    <w:bottom w:val="none" w:sz="0" w:space="0" w:color="auto"/>
                                    <w:right w:val="none" w:sz="0" w:space="0" w:color="auto"/>
                                  </w:divBdr>
                                </w:div>
                                <w:div w:id="1511800907">
                                  <w:marLeft w:val="640"/>
                                  <w:marRight w:val="0"/>
                                  <w:marTop w:val="0"/>
                                  <w:marBottom w:val="0"/>
                                  <w:divBdr>
                                    <w:top w:val="none" w:sz="0" w:space="0" w:color="auto"/>
                                    <w:left w:val="none" w:sz="0" w:space="0" w:color="auto"/>
                                    <w:bottom w:val="none" w:sz="0" w:space="0" w:color="auto"/>
                                    <w:right w:val="none" w:sz="0" w:space="0" w:color="auto"/>
                                  </w:divBdr>
                                </w:div>
                                <w:div w:id="1634873511">
                                  <w:marLeft w:val="640"/>
                                  <w:marRight w:val="0"/>
                                  <w:marTop w:val="0"/>
                                  <w:marBottom w:val="0"/>
                                  <w:divBdr>
                                    <w:top w:val="none" w:sz="0" w:space="0" w:color="auto"/>
                                    <w:left w:val="none" w:sz="0" w:space="0" w:color="auto"/>
                                    <w:bottom w:val="none" w:sz="0" w:space="0" w:color="auto"/>
                                    <w:right w:val="none" w:sz="0" w:space="0" w:color="auto"/>
                                  </w:divBdr>
                                </w:div>
                                <w:div w:id="1636446050">
                                  <w:marLeft w:val="640"/>
                                  <w:marRight w:val="0"/>
                                  <w:marTop w:val="0"/>
                                  <w:marBottom w:val="0"/>
                                  <w:divBdr>
                                    <w:top w:val="none" w:sz="0" w:space="0" w:color="auto"/>
                                    <w:left w:val="none" w:sz="0" w:space="0" w:color="auto"/>
                                    <w:bottom w:val="none" w:sz="0" w:space="0" w:color="auto"/>
                                    <w:right w:val="none" w:sz="0" w:space="0" w:color="auto"/>
                                  </w:divBdr>
                                </w:div>
                                <w:div w:id="1674604243">
                                  <w:marLeft w:val="640"/>
                                  <w:marRight w:val="0"/>
                                  <w:marTop w:val="0"/>
                                  <w:marBottom w:val="0"/>
                                  <w:divBdr>
                                    <w:top w:val="none" w:sz="0" w:space="0" w:color="auto"/>
                                    <w:left w:val="none" w:sz="0" w:space="0" w:color="auto"/>
                                    <w:bottom w:val="none" w:sz="0" w:space="0" w:color="auto"/>
                                    <w:right w:val="none" w:sz="0" w:space="0" w:color="auto"/>
                                  </w:divBdr>
                                </w:div>
                                <w:div w:id="1731227465">
                                  <w:marLeft w:val="640"/>
                                  <w:marRight w:val="0"/>
                                  <w:marTop w:val="0"/>
                                  <w:marBottom w:val="0"/>
                                  <w:divBdr>
                                    <w:top w:val="none" w:sz="0" w:space="0" w:color="auto"/>
                                    <w:left w:val="none" w:sz="0" w:space="0" w:color="auto"/>
                                    <w:bottom w:val="none" w:sz="0" w:space="0" w:color="auto"/>
                                    <w:right w:val="none" w:sz="0" w:space="0" w:color="auto"/>
                                  </w:divBdr>
                                </w:div>
                                <w:div w:id="1749107826">
                                  <w:marLeft w:val="640"/>
                                  <w:marRight w:val="0"/>
                                  <w:marTop w:val="0"/>
                                  <w:marBottom w:val="0"/>
                                  <w:divBdr>
                                    <w:top w:val="none" w:sz="0" w:space="0" w:color="auto"/>
                                    <w:left w:val="none" w:sz="0" w:space="0" w:color="auto"/>
                                    <w:bottom w:val="none" w:sz="0" w:space="0" w:color="auto"/>
                                    <w:right w:val="none" w:sz="0" w:space="0" w:color="auto"/>
                                  </w:divBdr>
                                </w:div>
                                <w:div w:id="1765296892">
                                  <w:marLeft w:val="640"/>
                                  <w:marRight w:val="0"/>
                                  <w:marTop w:val="0"/>
                                  <w:marBottom w:val="0"/>
                                  <w:divBdr>
                                    <w:top w:val="none" w:sz="0" w:space="0" w:color="auto"/>
                                    <w:left w:val="none" w:sz="0" w:space="0" w:color="auto"/>
                                    <w:bottom w:val="none" w:sz="0" w:space="0" w:color="auto"/>
                                    <w:right w:val="none" w:sz="0" w:space="0" w:color="auto"/>
                                  </w:divBdr>
                                </w:div>
                                <w:div w:id="1944025659">
                                  <w:marLeft w:val="640"/>
                                  <w:marRight w:val="0"/>
                                  <w:marTop w:val="0"/>
                                  <w:marBottom w:val="0"/>
                                  <w:divBdr>
                                    <w:top w:val="none" w:sz="0" w:space="0" w:color="auto"/>
                                    <w:left w:val="none" w:sz="0" w:space="0" w:color="auto"/>
                                    <w:bottom w:val="none" w:sz="0" w:space="0" w:color="auto"/>
                                    <w:right w:val="none" w:sz="0" w:space="0" w:color="auto"/>
                                  </w:divBdr>
                                </w:div>
                                <w:div w:id="1972903118">
                                  <w:marLeft w:val="640"/>
                                  <w:marRight w:val="0"/>
                                  <w:marTop w:val="0"/>
                                  <w:marBottom w:val="0"/>
                                  <w:divBdr>
                                    <w:top w:val="none" w:sz="0" w:space="0" w:color="auto"/>
                                    <w:left w:val="none" w:sz="0" w:space="0" w:color="auto"/>
                                    <w:bottom w:val="none" w:sz="0" w:space="0" w:color="auto"/>
                                    <w:right w:val="none" w:sz="0" w:space="0" w:color="auto"/>
                                  </w:divBdr>
                                </w:div>
                                <w:div w:id="2039156491">
                                  <w:marLeft w:val="640"/>
                                  <w:marRight w:val="0"/>
                                  <w:marTop w:val="0"/>
                                  <w:marBottom w:val="0"/>
                                  <w:divBdr>
                                    <w:top w:val="none" w:sz="0" w:space="0" w:color="auto"/>
                                    <w:left w:val="none" w:sz="0" w:space="0" w:color="auto"/>
                                    <w:bottom w:val="none" w:sz="0" w:space="0" w:color="auto"/>
                                    <w:right w:val="none" w:sz="0" w:space="0" w:color="auto"/>
                                  </w:divBdr>
                                </w:div>
                              </w:divsChild>
                            </w:div>
                            <w:div w:id="848639922">
                              <w:marLeft w:val="0"/>
                              <w:marRight w:val="0"/>
                              <w:marTop w:val="0"/>
                              <w:marBottom w:val="0"/>
                              <w:divBdr>
                                <w:top w:val="none" w:sz="0" w:space="0" w:color="auto"/>
                                <w:left w:val="none" w:sz="0" w:space="0" w:color="auto"/>
                                <w:bottom w:val="none" w:sz="0" w:space="0" w:color="auto"/>
                                <w:right w:val="none" w:sz="0" w:space="0" w:color="auto"/>
                              </w:divBdr>
                              <w:divsChild>
                                <w:div w:id="88352487">
                                  <w:marLeft w:val="640"/>
                                  <w:marRight w:val="0"/>
                                  <w:marTop w:val="0"/>
                                  <w:marBottom w:val="0"/>
                                  <w:divBdr>
                                    <w:top w:val="none" w:sz="0" w:space="0" w:color="auto"/>
                                    <w:left w:val="none" w:sz="0" w:space="0" w:color="auto"/>
                                    <w:bottom w:val="none" w:sz="0" w:space="0" w:color="auto"/>
                                    <w:right w:val="none" w:sz="0" w:space="0" w:color="auto"/>
                                  </w:divBdr>
                                </w:div>
                                <w:div w:id="304236086">
                                  <w:marLeft w:val="640"/>
                                  <w:marRight w:val="0"/>
                                  <w:marTop w:val="0"/>
                                  <w:marBottom w:val="0"/>
                                  <w:divBdr>
                                    <w:top w:val="none" w:sz="0" w:space="0" w:color="auto"/>
                                    <w:left w:val="none" w:sz="0" w:space="0" w:color="auto"/>
                                    <w:bottom w:val="none" w:sz="0" w:space="0" w:color="auto"/>
                                    <w:right w:val="none" w:sz="0" w:space="0" w:color="auto"/>
                                  </w:divBdr>
                                </w:div>
                                <w:div w:id="448817362">
                                  <w:marLeft w:val="640"/>
                                  <w:marRight w:val="0"/>
                                  <w:marTop w:val="0"/>
                                  <w:marBottom w:val="0"/>
                                  <w:divBdr>
                                    <w:top w:val="none" w:sz="0" w:space="0" w:color="auto"/>
                                    <w:left w:val="none" w:sz="0" w:space="0" w:color="auto"/>
                                    <w:bottom w:val="none" w:sz="0" w:space="0" w:color="auto"/>
                                    <w:right w:val="none" w:sz="0" w:space="0" w:color="auto"/>
                                  </w:divBdr>
                                </w:div>
                                <w:div w:id="490416042">
                                  <w:marLeft w:val="640"/>
                                  <w:marRight w:val="0"/>
                                  <w:marTop w:val="0"/>
                                  <w:marBottom w:val="0"/>
                                  <w:divBdr>
                                    <w:top w:val="none" w:sz="0" w:space="0" w:color="auto"/>
                                    <w:left w:val="none" w:sz="0" w:space="0" w:color="auto"/>
                                    <w:bottom w:val="none" w:sz="0" w:space="0" w:color="auto"/>
                                    <w:right w:val="none" w:sz="0" w:space="0" w:color="auto"/>
                                  </w:divBdr>
                                </w:div>
                                <w:div w:id="535318349">
                                  <w:marLeft w:val="640"/>
                                  <w:marRight w:val="0"/>
                                  <w:marTop w:val="0"/>
                                  <w:marBottom w:val="0"/>
                                  <w:divBdr>
                                    <w:top w:val="none" w:sz="0" w:space="0" w:color="auto"/>
                                    <w:left w:val="none" w:sz="0" w:space="0" w:color="auto"/>
                                    <w:bottom w:val="none" w:sz="0" w:space="0" w:color="auto"/>
                                    <w:right w:val="none" w:sz="0" w:space="0" w:color="auto"/>
                                  </w:divBdr>
                                </w:div>
                                <w:div w:id="557787636">
                                  <w:marLeft w:val="640"/>
                                  <w:marRight w:val="0"/>
                                  <w:marTop w:val="0"/>
                                  <w:marBottom w:val="0"/>
                                  <w:divBdr>
                                    <w:top w:val="none" w:sz="0" w:space="0" w:color="auto"/>
                                    <w:left w:val="none" w:sz="0" w:space="0" w:color="auto"/>
                                    <w:bottom w:val="none" w:sz="0" w:space="0" w:color="auto"/>
                                    <w:right w:val="none" w:sz="0" w:space="0" w:color="auto"/>
                                  </w:divBdr>
                                </w:div>
                                <w:div w:id="694841359">
                                  <w:marLeft w:val="640"/>
                                  <w:marRight w:val="0"/>
                                  <w:marTop w:val="0"/>
                                  <w:marBottom w:val="0"/>
                                  <w:divBdr>
                                    <w:top w:val="none" w:sz="0" w:space="0" w:color="auto"/>
                                    <w:left w:val="none" w:sz="0" w:space="0" w:color="auto"/>
                                    <w:bottom w:val="none" w:sz="0" w:space="0" w:color="auto"/>
                                    <w:right w:val="none" w:sz="0" w:space="0" w:color="auto"/>
                                  </w:divBdr>
                                </w:div>
                                <w:div w:id="707218165">
                                  <w:marLeft w:val="640"/>
                                  <w:marRight w:val="0"/>
                                  <w:marTop w:val="0"/>
                                  <w:marBottom w:val="0"/>
                                  <w:divBdr>
                                    <w:top w:val="none" w:sz="0" w:space="0" w:color="auto"/>
                                    <w:left w:val="none" w:sz="0" w:space="0" w:color="auto"/>
                                    <w:bottom w:val="none" w:sz="0" w:space="0" w:color="auto"/>
                                    <w:right w:val="none" w:sz="0" w:space="0" w:color="auto"/>
                                  </w:divBdr>
                                </w:div>
                                <w:div w:id="712770074">
                                  <w:marLeft w:val="640"/>
                                  <w:marRight w:val="0"/>
                                  <w:marTop w:val="0"/>
                                  <w:marBottom w:val="0"/>
                                  <w:divBdr>
                                    <w:top w:val="none" w:sz="0" w:space="0" w:color="auto"/>
                                    <w:left w:val="none" w:sz="0" w:space="0" w:color="auto"/>
                                    <w:bottom w:val="none" w:sz="0" w:space="0" w:color="auto"/>
                                    <w:right w:val="none" w:sz="0" w:space="0" w:color="auto"/>
                                  </w:divBdr>
                                </w:div>
                                <w:div w:id="769396138">
                                  <w:marLeft w:val="640"/>
                                  <w:marRight w:val="0"/>
                                  <w:marTop w:val="0"/>
                                  <w:marBottom w:val="0"/>
                                  <w:divBdr>
                                    <w:top w:val="none" w:sz="0" w:space="0" w:color="auto"/>
                                    <w:left w:val="none" w:sz="0" w:space="0" w:color="auto"/>
                                    <w:bottom w:val="none" w:sz="0" w:space="0" w:color="auto"/>
                                    <w:right w:val="none" w:sz="0" w:space="0" w:color="auto"/>
                                  </w:divBdr>
                                </w:div>
                                <w:div w:id="771627713">
                                  <w:marLeft w:val="640"/>
                                  <w:marRight w:val="0"/>
                                  <w:marTop w:val="0"/>
                                  <w:marBottom w:val="0"/>
                                  <w:divBdr>
                                    <w:top w:val="none" w:sz="0" w:space="0" w:color="auto"/>
                                    <w:left w:val="none" w:sz="0" w:space="0" w:color="auto"/>
                                    <w:bottom w:val="none" w:sz="0" w:space="0" w:color="auto"/>
                                    <w:right w:val="none" w:sz="0" w:space="0" w:color="auto"/>
                                  </w:divBdr>
                                </w:div>
                                <w:div w:id="824124384">
                                  <w:marLeft w:val="640"/>
                                  <w:marRight w:val="0"/>
                                  <w:marTop w:val="0"/>
                                  <w:marBottom w:val="0"/>
                                  <w:divBdr>
                                    <w:top w:val="none" w:sz="0" w:space="0" w:color="auto"/>
                                    <w:left w:val="none" w:sz="0" w:space="0" w:color="auto"/>
                                    <w:bottom w:val="none" w:sz="0" w:space="0" w:color="auto"/>
                                    <w:right w:val="none" w:sz="0" w:space="0" w:color="auto"/>
                                  </w:divBdr>
                                </w:div>
                                <w:div w:id="845435840">
                                  <w:marLeft w:val="640"/>
                                  <w:marRight w:val="0"/>
                                  <w:marTop w:val="0"/>
                                  <w:marBottom w:val="0"/>
                                  <w:divBdr>
                                    <w:top w:val="none" w:sz="0" w:space="0" w:color="auto"/>
                                    <w:left w:val="none" w:sz="0" w:space="0" w:color="auto"/>
                                    <w:bottom w:val="none" w:sz="0" w:space="0" w:color="auto"/>
                                    <w:right w:val="none" w:sz="0" w:space="0" w:color="auto"/>
                                  </w:divBdr>
                                </w:div>
                                <w:div w:id="901134879">
                                  <w:marLeft w:val="640"/>
                                  <w:marRight w:val="0"/>
                                  <w:marTop w:val="0"/>
                                  <w:marBottom w:val="0"/>
                                  <w:divBdr>
                                    <w:top w:val="none" w:sz="0" w:space="0" w:color="auto"/>
                                    <w:left w:val="none" w:sz="0" w:space="0" w:color="auto"/>
                                    <w:bottom w:val="none" w:sz="0" w:space="0" w:color="auto"/>
                                    <w:right w:val="none" w:sz="0" w:space="0" w:color="auto"/>
                                  </w:divBdr>
                                </w:div>
                                <w:div w:id="913902243">
                                  <w:marLeft w:val="640"/>
                                  <w:marRight w:val="0"/>
                                  <w:marTop w:val="0"/>
                                  <w:marBottom w:val="0"/>
                                  <w:divBdr>
                                    <w:top w:val="none" w:sz="0" w:space="0" w:color="auto"/>
                                    <w:left w:val="none" w:sz="0" w:space="0" w:color="auto"/>
                                    <w:bottom w:val="none" w:sz="0" w:space="0" w:color="auto"/>
                                    <w:right w:val="none" w:sz="0" w:space="0" w:color="auto"/>
                                  </w:divBdr>
                                </w:div>
                                <w:div w:id="957493726">
                                  <w:marLeft w:val="640"/>
                                  <w:marRight w:val="0"/>
                                  <w:marTop w:val="0"/>
                                  <w:marBottom w:val="0"/>
                                  <w:divBdr>
                                    <w:top w:val="none" w:sz="0" w:space="0" w:color="auto"/>
                                    <w:left w:val="none" w:sz="0" w:space="0" w:color="auto"/>
                                    <w:bottom w:val="none" w:sz="0" w:space="0" w:color="auto"/>
                                    <w:right w:val="none" w:sz="0" w:space="0" w:color="auto"/>
                                  </w:divBdr>
                                </w:div>
                                <w:div w:id="1115975926">
                                  <w:marLeft w:val="640"/>
                                  <w:marRight w:val="0"/>
                                  <w:marTop w:val="0"/>
                                  <w:marBottom w:val="0"/>
                                  <w:divBdr>
                                    <w:top w:val="none" w:sz="0" w:space="0" w:color="auto"/>
                                    <w:left w:val="none" w:sz="0" w:space="0" w:color="auto"/>
                                    <w:bottom w:val="none" w:sz="0" w:space="0" w:color="auto"/>
                                    <w:right w:val="none" w:sz="0" w:space="0" w:color="auto"/>
                                  </w:divBdr>
                                </w:div>
                                <w:div w:id="1330714920">
                                  <w:marLeft w:val="640"/>
                                  <w:marRight w:val="0"/>
                                  <w:marTop w:val="0"/>
                                  <w:marBottom w:val="0"/>
                                  <w:divBdr>
                                    <w:top w:val="none" w:sz="0" w:space="0" w:color="auto"/>
                                    <w:left w:val="none" w:sz="0" w:space="0" w:color="auto"/>
                                    <w:bottom w:val="none" w:sz="0" w:space="0" w:color="auto"/>
                                    <w:right w:val="none" w:sz="0" w:space="0" w:color="auto"/>
                                  </w:divBdr>
                                </w:div>
                                <w:div w:id="1539513813">
                                  <w:marLeft w:val="640"/>
                                  <w:marRight w:val="0"/>
                                  <w:marTop w:val="0"/>
                                  <w:marBottom w:val="0"/>
                                  <w:divBdr>
                                    <w:top w:val="none" w:sz="0" w:space="0" w:color="auto"/>
                                    <w:left w:val="none" w:sz="0" w:space="0" w:color="auto"/>
                                    <w:bottom w:val="none" w:sz="0" w:space="0" w:color="auto"/>
                                    <w:right w:val="none" w:sz="0" w:space="0" w:color="auto"/>
                                  </w:divBdr>
                                </w:div>
                                <w:div w:id="1716813367">
                                  <w:marLeft w:val="640"/>
                                  <w:marRight w:val="0"/>
                                  <w:marTop w:val="0"/>
                                  <w:marBottom w:val="0"/>
                                  <w:divBdr>
                                    <w:top w:val="none" w:sz="0" w:space="0" w:color="auto"/>
                                    <w:left w:val="none" w:sz="0" w:space="0" w:color="auto"/>
                                    <w:bottom w:val="none" w:sz="0" w:space="0" w:color="auto"/>
                                    <w:right w:val="none" w:sz="0" w:space="0" w:color="auto"/>
                                  </w:divBdr>
                                </w:div>
                                <w:div w:id="1846478853">
                                  <w:marLeft w:val="640"/>
                                  <w:marRight w:val="0"/>
                                  <w:marTop w:val="0"/>
                                  <w:marBottom w:val="0"/>
                                  <w:divBdr>
                                    <w:top w:val="none" w:sz="0" w:space="0" w:color="auto"/>
                                    <w:left w:val="none" w:sz="0" w:space="0" w:color="auto"/>
                                    <w:bottom w:val="none" w:sz="0" w:space="0" w:color="auto"/>
                                    <w:right w:val="none" w:sz="0" w:space="0" w:color="auto"/>
                                  </w:divBdr>
                                </w:div>
                                <w:div w:id="1899591803">
                                  <w:marLeft w:val="640"/>
                                  <w:marRight w:val="0"/>
                                  <w:marTop w:val="0"/>
                                  <w:marBottom w:val="0"/>
                                  <w:divBdr>
                                    <w:top w:val="none" w:sz="0" w:space="0" w:color="auto"/>
                                    <w:left w:val="none" w:sz="0" w:space="0" w:color="auto"/>
                                    <w:bottom w:val="none" w:sz="0" w:space="0" w:color="auto"/>
                                    <w:right w:val="none" w:sz="0" w:space="0" w:color="auto"/>
                                  </w:divBdr>
                                </w:div>
                                <w:div w:id="1986081080">
                                  <w:marLeft w:val="640"/>
                                  <w:marRight w:val="0"/>
                                  <w:marTop w:val="0"/>
                                  <w:marBottom w:val="0"/>
                                  <w:divBdr>
                                    <w:top w:val="none" w:sz="0" w:space="0" w:color="auto"/>
                                    <w:left w:val="none" w:sz="0" w:space="0" w:color="auto"/>
                                    <w:bottom w:val="none" w:sz="0" w:space="0" w:color="auto"/>
                                    <w:right w:val="none" w:sz="0" w:space="0" w:color="auto"/>
                                  </w:divBdr>
                                </w:div>
                                <w:div w:id="2122216934">
                                  <w:marLeft w:val="640"/>
                                  <w:marRight w:val="0"/>
                                  <w:marTop w:val="0"/>
                                  <w:marBottom w:val="0"/>
                                  <w:divBdr>
                                    <w:top w:val="none" w:sz="0" w:space="0" w:color="auto"/>
                                    <w:left w:val="none" w:sz="0" w:space="0" w:color="auto"/>
                                    <w:bottom w:val="none" w:sz="0" w:space="0" w:color="auto"/>
                                    <w:right w:val="none" w:sz="0" w:space="0" w:color="auto"/>
                                  </w:divBdr>
                                </w:div>
                              </w:divsChild>
                            </w:div>
                            <w:div w:id="851336963">
                              <w:marLeft w:val="0"/>
                              <w:marRight w:val="0"/>
                              <w:marTop w:val="0"/>
                              <w:marBottom w:val="0"/>
                              <w:divBdr>
                                <w:top w:val="none" w:sz="0" w:space="0" w:color="auto"/>
                                <w:left w:val="none" w:sz="0" w:space="0" w:color="auto"/>
                                <w:bottom w:val="none" w:sz="0" w:space="0" w:color="auto"/>
                                <w:right w:val="none" w:sz="0" w:space="0" w:color="auto"/>
                              </w:divBdr>
                              <w:divsChild>
                                <w:div w:id="59134303">
                                  <w:marLeft w:val="640"/>
                                  <w:marRight w:val="0"/>
                                  <w:marTop w:val="0"/>
                                  <w:marBottom w:val="0"/>
                                  <w:divBdr>
                                    <w:top w:val="none" w:sz="0" w:space="0" w:color="auto"/>
                                    <w:left w:val="none" w:sz="0" w:space="0" w:color="auto"/>
                                    <w:bottom w:val="none" w:sz="0" w:space="0" w:color="auto"/>
                                    <w:right w:val="none" w:sz="0" w:space="0" w:color="auto"/>
                                  </w:divBdr>
                                </w:div>
                                <w:div w:id="168763199">
                                  <w:marLeft w:val="640"/>
                                  <w:marRight w:val="0"/>
                                  <w:marTop w:val="0"/>
                                  <w:marBottom w:val="0"/>
                                  <w:divBdr>
                                    <w:top w:val="none" w:sz="0" w:space="0" w:color="auto"/>
                                    <w:left w:val="none" w:sz="0" w:space="0" w:color="auto"/>
                                    <w:bottom w:val="none" w:sz="0" w:space="0" w:color="auto"/>
                                    <w:right w:val="none" w:sz="0" w:space="0" w:color="auto"/>
                                  </w:divBdr>
                                </w:div>
                                <w:div w:id="181553100">
                                  <w:marLeft w:val="640"/>
                                  <w:marRight w:val="0"/>
                                  <w:marTop w:val="0"/>
                                  <w:marBottom w:val="0"/>
                                  <w:divBdr>
                                    <w:top w:val="none" w:sz="0" w:space="0" w:color="auto"/>
                                    <w:left w:val="none" w:sz="0" w:space="0" w:color="auto"/>
                                    <w:bottom w:val="none" w:sz="0" w:space="0" w:color="auto"/>
                                    <w:right w:val="none" w:sz="0" w:space="0" w:color="auto"/>
                                  </w:divBdr>
                                </w:div>
                                <w:div w:id="183252119">
                                  <w:marLeft w:val="640"/>
                                  <w:marRight w:val="0"/>
                                  <w:marTop w:val="0"/>
                                  <w:marBottom w:val="0"/>
                                  <w:divBdr>
                                    <w:top w:val="none" w:sz="0" w:space="0" w:color="auto"/>
                                    <w:left w:val="none" w:sz="0" w:space="0" w:color="auto"/>
                                    <w:bottom w:val="none" w:sz="0" w:space="0" w:color="auto"/>
                                    <w:right w:val="none" w:sz="0" w:space="0" w:color="auto"/>
                                  </w:divBdr>
                                </w:div>
                                <w:div w:id="331110310">
                                  <w:marLeft w:val="640"/>
                                  <w:marRight w:val="0"/>
                                  <w:marTop w:val="0"/>
                                  <w:marBottom w:val="0"/>
                                  <w:divBdr>
                                    <w:top w:val="none" w:sz="0" w:space="0" w:color="auto"/>
                                    <w:left w:val="none" w:sz="0" w:space="0" w:color="auto"/>
                                    <w:bottom w:val="none" w:sz="0" w:space="0" w:color="auto"/>
                                    <w:right w:val="none" w:sz="0" w:space="0" w:color="auto"/>
                                  </w:divBdr>
                                </w:div>
                                <w:div w:id="335572075">
                                  <w:marLeft w:val="640"/>
                                  <w:marRight w:val="0"/>
                                  <w:marTop w:val="0"/>
                                  <w:marBottom w:val="0"/>
                                  <w:divBdr>
                                    <w:top w:val="none" w:sz="0" w:space="0" w:color="auto"/>
                                    <w:left w:val="none" w:sz="0" w:space="0" w:color="auto"/>
                                    <w:bottom w:val="none" w:sz="0" w:space="0" w:color="auto"/>
                                    <w:right w:val="none" w:sz="0" w:space="0" w:color="auto"/>
                                  </w:divBdr>
                                </w:div>
                                <w:div w:id="337273440">
                                  <w:marLeft w:val="640"/>
                                  <w:marRight w:val="0"/>
                                  <w:marTop w:val="0"/>
                                  <w:marBottom w:val="0"/>
                                  <w:divBdr>
                                    <w:top w:val="none" w:sz="0" w:space="0" w:color="auto"/>
                                    <w:left w:val="none" w:sz="0" w:space="0" w:color="auto"/>
                                    <w:bottom w:val="none" w:sz="0" w:space="0" w:color="auto"/>
                                    <w:right w:val="none" w:sz="0" w:space="0" w:color="auto"/>
                                  </w:divBdr>
                                </w:div>
                                <w:div w:id="504587777">
                                  <w:marLeft w:val="640"/>
                                  <w:marRight w:val="0"/>
                                  <w:marTop w:val="0"/>
                                  <w:marBottom w:val="0"/>
                                  <w:divBdr>
                                    <w:top w:val="none" w:sz="0" w:space="0" w:color="auto"/>
                                    <w:left w:val="none" w:sz="0" w:space="0" w:color="auto"/>
                                    <w:bottom w:val="none" w:sz="0" w:space="0" w:color="auto"/>
                                    <w:right w:val="none" w:sz="0" w:space="0" w:color="auto"/>
                                  </w:divBdr>
                                </w:div>
                                <w:div w:id="540820330">
                                  <w:marLeft w:val="640"/>
                                  <w:marRight w:val="0"/>
                                  <w:marTop w:val="0"/>
                                  <w:marBottom w:val="0"/>
                                  <w:divBdr>
                                    <w:top w:val="none" w:sz="0" w:space="0" w:color="auto"/>
                                    <w:left w:val="none" w:sz="0" w:space="0" w:color="auto"/>
                                    <w:bottom w:val="none" w:sz="0" w:space="0" w:color="auto"/>
                                    <w:right w:val="none" w:sz="0" w:space="0" w:color="auto"/>
                                  </w:divBdr>
                                </w:div>
                                <w:div w:id="571234848">
                                  <w:marLeft w:val="640"/>
                                  <w:marRight w:val="0"/>
                                  <w:marTop w:val="0"/>
                                  <w:marBottom w:val="0"/>
                                  <w:divBdr>
                                    <w:top w:val="none" w:sz="0" w:space="0" w:color="auto"/>
                                    <w:left w:val="none" w:sz="0" w:space="0" w:color="auto"/>
                                    <w:bottom w:val="none" w:sz="0" w:space="0" w:color="auto"/>
                                    <w:right w:val="none" w:sz="0" w:space="0" w:color="auto"/>
                                  </w:divBdr>
                                </w:div>
                                <w:div w:id="598299647">
                                  <w:marLeft w:val="640"/>
                                  <w:marRight w:val="0"/>
                                  <w:marTop w:val="0"/>
                                  <w:marBottom w:val="0"/>
                                  <w:divBdr>
                                    <w:top w:val="none" w:sz="0" w:space="0" w:color="auto"/>
                                    <w:left w:val="none" w:sz="0" w:space="0" w:color="auto"/>
                                    <w:bottom w:val="none" w:sz="0" w:space="0" w:color="auto"/>
                                    <w:right w:val="none" w:sz="0" w:space="0" w:color="auto"/>
                                  </w:divBdr>
                                </w:div>
                                <w:div w:id="627668901">
                                  <w:marLeft w:val="640"/>
                                  <w:marRight w:val="0"/>
                                  <w:marTop w:val="0"/>
                                  <w:marBottom w:val="0"/>
                                  <w:divBdr>
                                    <w:top w:val="none" w:sz="0" w:space="0" w:color="auto"/>
                                    <w:left w:val="none" w:sz="0" w:space="0" w:color="auto"/>
                                    <w:bottom w:val="none" w:sz="0" w:space="0" w:color="auto"/>
                                    <w:right w:val="none" w:sz="0" w:space="0" w:color="auto"/>
                                  </w:divBdr>
                                </w:div>
                                <w:div w:id="848370204">
                                  <w:marLeft w:val="640"/>
                                  <w:marRight w:val="0"/>
                                  <w:marTop w:val="0"/>
                                  <w:marBottom w:val="0"/>
                                  <w:divBdr>
                                    <w:top w:val="none" w:sz="0" w:space="0" w:color="auto"/>
                                    <w:left w:val="none" w:sz="0" w:space="0" w:color="auto"/>
                                    <w:bottom w:val="none" w:sz="0" w:space="0" w:color="auto"/>
                                    <w:right w:val="none" w:sz="0" w:space="0" w:color="auto"/>
                                  </w:divBdr>
                                </w:div>
                                <w:div w:id="961570146">
                                  <w:marLeft w:val="640"/>
                                  <w:marRight w:val="0"/>
                                  <w:marTop w:val="0"/>
                                  <w:marBottom w:val="0"/>
                                  <w:divBdr>
                                    <w:top w:val="none" w:sz="0" w:space="0" w:color="auto"/>
                                    <w:left w:val="none" w:sz="0" w:space="0" w:color="auto"/>
                                    <w:bottom w:val="none" w:sz="0" w:space="0" w:color="auto"/>
                                    <w:right w:val="none" w:sz="0" w:space="0" w:color="auto"/>
                                  </w:divBdr>
                                </w:div>
                                <w:div w:id="1043555028">
                                  <w:marLeft w:val="640"/>
                                  <w:marRight w:val="0"/>
                                  <w:marTop w:val="0"/>
                                  <w:marBottom w:val="0"/>
                                  <w:divBdr>
                                    <w:top w:val="none" w:sz="0" w:space="0" w:color="auto"/>
                                    <w:left w:val="none" w:sz="0" w:space="0" w:color="auto"/>
                                    <w:bottom w:val="none" w:sz="0" w:space="0" w:color="auto"/>
                                    <w:right w:val="none" w:sz="0" w:space="0" w:color="auto"/>
                                  </w:divBdr>
                                </w:div>
                                <w:div w:id="1186479755">
                                  <w:marLeft w:val="640"/>
                                  <w:marRight w:val="0"/>
                                  <w:marTop w:val="0"/>
                                  <w:marBottom w:val="0"/>
                                  <w:divBdr>
                                    <w:top w:val="none" w:sz="0" w:space="0" w:color="auto"/>
                                    <w:left w:val="none" w:sz="0" w:space="0" w:color="auto"/>
                                    <w:bottom w:val="none" w:sz="0" w:space="0" w:color="auto"/>
                                    <w:right w:val="none" w:sz="0" w:space="0" w:color="auto"/>
                                  </w:divBdr>
                                </w:div>
                                <w:div w:id="1313410997">
                                  <w:marLeft w:val="640"/>
                                  <w:marRight w:val="0"/>
                                  <w:marTop w:val="0"/>
                                  <w:marBottom w:val="0"/>
                                  <w:divBdr>
                                    <w:top w:val="none" w:sz="0" w:space="0" w:color="auto"/>
                                    <w:left w:val="none" w:sz="0" w:space="0" w:color="auto"/>
                                    <w:bottom w:val="none" w:sz="0" w:space="0" w:color="auto"/>
                                    <w:right w:val="none" w:sz="0" w:space="0" w:color="auto"/>
                                  </w:divBdr>
                                </w:div>
                                <w:div w:id="1328633632">
                                  <w:marLeft w:val="640"/>
                                  <w:marRight w:val="0"/>
                                  <w:marTop w:val="0"/>
                                  <w:marBottom w:val="0"/>
                                  <w:divBdr>
                                    <w:top w:val="none" w:sz="0" w:space="0" w:color="auto"/>
                                    <w:left w:val="none" w:sz="0" w:space="0" w:color="auto"/>
                                    <w:bottom w:val="none" w:sz="0" w:space="0" w:color="auto"/>
                                    <w:right w:val="none" w:sz="0" w:space="0" w:color="auto"/>
                                  </w:divBdr>
                                </w:div>
                                <w:div w:id="1643197018">
                                  <w:marLeft w:val="640"/>
                                  <w:marRight w:val="0"/>
                                  <w:marTop w:val="0"/>
                                  <w:marBottom w:val="0"/>
                                  <w:divBdr>
                                    <w:top w:val="none" w:sz="0" w:space="0" w:color="auto"/>
                                    <w:left w:val="none" w:sz="0" w:space="0" w:color="auto"/>
                                    <w:bottom w:val="none" w:sz="0" w:space="0" w:color="auto"/>
                                    <w:right w:val="none" w:sz="0" w:space="0" w:color="auto"/>
                                  </w:divBdr>
                                </w:div>
                                <w:div w:id="1646398719">
                                  <w:marLeft w:val="640"/>
                                  <w:marRight w:val="0"/>
                                  <w:marTop w:val="0"/>
                                  <w:marBottom w:val="0"/>
                                  <w:divBdr>
                                    <w:top w:val="none" w:sz="0" w:space="0" w:color="auto"/>
                                    <w:left w:val="none" w:sz="0" w:space="0" w:color="auto"/>
                                    <w:bottom w:val="none" w:sz="0" w:space="0" w:color="auto"/>
                                    <w:right w:val="none" w:sz="0" w:space="0" w:color="auto"/>
                                  </w:divBdr>
                                </w:div>
                                <w:div w:id="1670518838">
                                  <w:marLeft w:val="640"/>
                                  <w:marRight w:val="0"/>
                                  <w:marTop w:val="0"/>
                                  <w:marBottom w:val="0"/>
                                  <w:divBdr>
                                    <w:top w:val="none" w:sz="0" w:space="0" w:color="auto"/>
                                    <w:left w:val="none" w:sz="0" w:space="0" w:color="auto"/>
                                    <w:bottom w:val="none" w:sz="0" w:space="0" w:color="auto"/>
                                    <w:right w:val="none" w:sz="0" w:space="0" w:color="auto"/>
                                  </w:divBdr>
                                </w:div>
                                <w:div w:id="1701662787">
                                  <w:marLeft w:val="640"/>
                                  <w:marRight w:val="0"/>
                                  <w:marTop w:val="0"/>
                                  <w:marBottom w:val="0"/>
                                  <w:divBdr>
                                    <w:top w:val="none" w:sz="0" w:space="0" w:color="auto"/>
                                    <w:left w:val="none" w:sz="0" w:space="0" w:color="auto"/>
                                    <w:bottom w:val="none" w:sz="0" w:space="0" w:color="auto"/>
                                    <w:right w:val="none" w:sz="0" w:space="0" w:color="auto"/>
                                  </w:divBdr>
                                </w:div>
                                <w:div w:id="1978608933">
                                  <w:marLeft w:val="640"/>
                                  <w:marRight w:val="0"/>
                                  <w:marTop w:val="0"/>
                                  <w:marBottom w:val="0"/>
                                  <w:divBdr>
                                    <w:top w:val="none" w:sz="0" w:space="0" w:color="auto"/>
                                    <w:left w:val="none" w:sz="0" w:space="0" w:color="auto"/>
                                    <w:bottom w:val="none" w:sz="0" w:space="0" w:color="auto"/>
                                    <w:right w:val="none" w:sz="0" w:space="0" w:color="auto"/>
                                  </w:divBdr>
                                </w:div>
                                <w:div w:id="2008485008">
                                  <w:marLeft w:val="640"/>
                                  <w:marRight w:val="0"/>
                                  <w:marTop w:val="0"/>
                                  <w:marBottom w:val="0"/>
                                  <w:divBdr>
                                    <w:top w:val="none" w:sz="0" w:space="0" w:color="auto"/>
                                    <w:left w:val="none" w:sz="0" w:space="0" w:color="auto"/>
                                    <w:bottom w:val="none" w:sz="0" w:space="0" w:color="auto"/>
                                    <w:right w:val="none" w:sz="0" w:space="0" w:color="auto"/>
                                  </w:divBdr>
                                </w:div>
                              </w:divsChild>
                            </w:div>
                            <w:div w:id="884827336">
                              <w:marLeft w:val="0"/>
                              <w:marRight w:val="0"/>
                              <w:marTop w:val="0"/>
                              <w:marBottom w:val="0"/>
                              <w:divBdr>
                                <w:top w:val="none" w:sz="0" w:space="0" w:color="auto"/>
                                <w:left w:val="none" w:sz="0" w:space="0" w:color="auto"/>
                                <w:bottom w:val="none" w:sz="0" w:space="0" w:color="auto"/>
                                <w:right w:val="none" w:sz="0" w:space="0" w:color="auto"/>
                              </w:divBdr>
                              <w:divsChild>
                                <w:div w:id="122776432">
                                  <w:marLeft w:val="640"/>
                                  <w:marRight w:val="0"/>
                                  <w:marTop w:val="0"/>
                                  <w:marBottom w:val="0"/>
                                  <w:divBdr>
                                    <w:top w:val="none" w:sz="0" w:space="0" w:color="auto"/>
                                    <w:left w:val="none" w:sz="0" w:space="0" w:color="auto"/>
                                    <w:bottom w:val="none" w:sz="0" w:space="0" w:color="auto"/>
                                    <w:right w:val="none" w:sz="0" w:space="0" w:color="auto"/>
                                  </w:divBdr>
                                </w:div>
                                <w:div w:id="147089571">
                                  <w:marLeft w:val="640"/>
                                  <w:marRight w:val="0"/>
                                  <w:marTop w:val="0"/>
                                  <w:marBottom w:val="0"/>
                                  <w:divBdr>
                                    <w:top w:val="none" w:sz="0" w:space="0" w:color="auto"/>
                                    <w:left w:val="none" w:sz="0" w:space="0" w:color="auto"/>
                                    <w:bottom w:val="none" w:sz="0" w:space="0" w:color="auto"/>
                                    <w:right w:val="none" w:sz="0" w:space="0" w:color="auto"/>
                                  </w:divBdr>
                                </w:div>
                                <w:div w:id="334914992">
                                  <w:marLeft w:val="640"/>
                                  <w:marRight w:val="0"/>
                                  <w:marTop w:val="0"/>
                                  <w:marBottom w:val="0"/>
                                  <w:divBdr>
                                    <w:top w:val="none" w:sz="0" w:space="0" w:color="auto"/>
                                    <w:left w:val="none" w:sz="0" w:space="0" w:color="auto"/>
                                    <w:bottom w:val="none" w:sz="0" w:space="0" w:color="auto"/>
                                    <w:right w:val="none" w:sz="0" w:space="0" w:color="auto"/>
                                  </w:divBdr>
                                </w:div>
                                <w:div w:id="433673874">
                                  <w:marLeft w:val="640"/>
                                  <w:marRight w:val="0"/>
                                  <w:marTop w:val="0"/>
                                  <w:marBottom w:val="0"/>
                                  <w:divBdr>
                                    <w:top w:val="none" w:sz="0" w:space="0" w:color="auto"/>
                                    <w:left w:val="none" w:sz="0" w:space="0" w:color="auto"/>
                                    <w:bottom w:val="none" w:sz="0" w:space="0" w:color="auto"/>
                                    <w:right w:val="none" w:sz="0" w:space="0" w:color="auto"/>
                                  </w:divBdr>
                                </w:div>
                                <w:div w:id="562107726">
                                  <w:marLeft w:val="640"/>
                                  <w:marRight w:val="0"/>
                                  <w:marTop w:val="0"/>
                                  <w:marBottom w:val="0"/>
                                  <w:divBdr>
                                    <w:top w:val="none" w:sz="0" w:space="0" w:color="auto"/>
                                    <w:left w:val="none" w:sz="0" w:space="0" w:color="auto"/>
                                    <w:bottom w:val="none" w:sz="0" w:space="0" w:color="auto"/>
                                    <w:right w:val="none" w:sz="0" w:space="0" w:color="auto"/>
                                  </w:divBdr>
                                </w:div>
                                <w:div w:id="593251139">
                                  <w:marLeft w:val="640"/>
                                  <w:marRight w:val="0"/>
                                  <w:marTop w:val="0"/>
                                  <w:marBottom w:val="0"/>
                                  <w:divBdr>
                                    <w:top w:val="none" w:sz="0" w:space="0" w:color="auto"/>
                                    <w:left w:val="none" w:sz="0" w:space="0" w:color="auto"/>
                                    <w:bottom w:val="none" w:sz="0" w:space="0" w:color="auto"/>
                                    <w:right w:val="none" w:sz="0" w:space="0" w:color="auto"/>
                                  </w:divBdr>
                                </w:div>
                                <w:div w:id="660356406">
                                  <w:marLeft w:val="640"/>
                                  <w:marRight w:val="0"/>
                                  <w:marTop w:val="0"/>
                                  <w:marBottom w:val="0"/>
                                  <w:divBdr>
                                    <w:top w:val="none" w:sz="0" w:space="0" w:color="auto"/>
                                    <w:left w:val="none" w:sz="0" w:space="0" w:color="auto"/>
                                    <w:bottom w:val="none" w:sz="0" w:space="0" w:color="auto"/>
                                    <w:right w:val="none" w:sz="0" w:space="0" w:color="auto"/>
                                  </w:divBdr>
                                </w:div>
                                <w:div w:id="682174412">
                                  <w:marLeft w:val="640"/>
                                  <w:marRight w:val="0"/>
                                  <w:marTop w:val="0"/>
                                  <w:marBottom w:val="0"/>
                                  <w:divBdr>
                                    <w:top w:val="none" w:sz="0" w:space="0" w:color="auto"/>
                                    <w:left w:val="none" w:sz="0" w:space="0" w:color="auto"/>
                                    <w:bottom w:val="none" w:sz="0" w:space="0" w:color="auto"/>
                                    <w:right w:val="none" w:sz="0" w:space="0" w:color="auto"/>
                                  </w:divBdr>
                                </w:div>
                                <w:div w:id="769860101">
                                  <w:marLeft w:val="640"/>
                                  <w:marRight w:val="0"/>
                                  <w:marTop w:val="0"/>
                                  <w:marBottom w:val="0"/>
                                  <w:divBdr>
                                    <w:top w:val="none" w:sz="0" w:space="0" w:color="auto"/>
                                    <w:left w:val="none" w:sz="0" w:space="0" w:color="auto"/>
                                    <w:bottom w:val="none" w:sz="0" w:space="0" w:color="auto"/>
                                    <w:right w:val="none" w:sz="0" w:space="0" w:color="auto"/>
                                  </w:divBdr>
                                </w:div>
                                <w:div w:id="787354508">
                                  <w:marLeft w:val="640"/>
                                  <w:marRight w:val="0"/>
                                  <w:marTop w:val="0"/>
                                  <w:marBottom w:val="0"/>
                                  <w:divBdr>
                                    <w:top w:val="none" w:sz="0" w:space="0" w:color="auto"/>
                                    <w:left w:val="none" w:sz="0" w:space="0" w:color="auto"/>
                                    <w:bottom w:val="none" w:sz="0" w:space="0" w:color="auto"/>
                                    <w:right w:val="none" w:sz="0" w:space="0" w:color="auto"/>
                                  </w:divBdr>
                                </w:div>
                                <w:div w:id="788403269">
                                  <w:marLeft w:val="640"/>
                                  <w:marRight w:val="0"/>
                                  <w:marTop w:val="0"/>
                                  <w:marBottom w:val="0"/>
                                  <w:divBdr>
                                    <w:top w:val="none" w:sz="0" w:space="0" w:color="auto"/>
                                    <w:left w:val="none" w:sz="0" w:space="0" w:color="auto"/>
                                    <w:bottom w:val="none" w:sz="0" w:space="0" w:color="auto"/>
                                    <w:right w:val="none" w:sz="0" w:space="0" w:color="auto"/>
                                  </w:divBdr>
                                </w:div>
                                <w:div w:id="854226393">
                                  <w:marLeft w:val="640"/>
                                  <w:marRight w:val="0"/>
                                  <w:marTop w:val="0"/>
                                  <w:marBottom w:val="0"/>
                                  <w:divBdr>
                                    <w:top w:val="none" w:sz="0" w:space="0" w:color="auto"/>
                                    <w:left w:val="none" w:sz="0" w:space="0" w:color="auto"/>
                                    <w:bottom w:val="none" w:sz="0" w:space="0" w:color="auto"/>
                                    <w:right w:val="none" w:sz="0" w:space="0" w:color="auto"/>
                                  </w:divBdr>
                                </w:div>
                                <w:div w:id="1005282495">
                                  <w:marLeft w:val="640"/>
                                  <w:marRight w:val="0"/>
                                  <w:marTop w:val="0"/>
                                  <w:marBottom w:val="0"/>
                                  <w:divBdr>
                                    <w:top w:val="none" w:sz="0" w:space="0" w:color="auto"/>
                                    <w:left w:val="none" w:sz="0" w:space="0" w:color="auto"/>
                                    <w:bottom w:val="none" w:sz="0" w:space="0" w:color="auto"/>
                                    <w:right w:val="none" w:sz="0" w:space="0" w:color="auto"/>
                                  </w:divBdr>
                                </w:div>
                                <w:div w:id="1091583269">
                                  <w:marLeft w:val="640"/>
                                  <w:marRight w:val="0"/>
                                  <w:marTop w:val="0"/>
                                  <w:marBottom w:val="0"/>
                                  <w:divBdr>
                                    <w:top w:val="none" w:sz="0" w:space="0" w:color="auto"/>
                                    <w:left w:val="none" w:sz="0" w:space="0" w:color="auto"/>
                                    <w:bottom w:val="none" w:sz="0" w:space="0" w:color="auto"/>
                                    <w:right w:val="none" w:sz="0" w:space="0" w:color="auto"/>
                                  </w:divBdr>
                                </w:div>
                                <w:div w:id="1152334666">
                                  <w:marLeft w:val="640"/>
                                  <w:marRight w:val="0"/>
                                  <w:marTop w:val="0"/>
                                  <w:marBottom w:val="0"/>
                                  <w:divBdr>
                                    <w:top w:val="none" w:sz="0" w:space="0" w:color="auto"/>
                                    <w:left w:val="none" w:sz="0" w:space="0" w:color="auto"/>
                                    <w:bottom w:val="none" w:sz="0" w:space="0" w:color="auto"/>
                                    <w:right w:val="none" w:sz="0" w:space="0" w:color="auto"/>
                                  </w:divBdr>
                                </w:div>
                                <w:div w:id="1185483144">
                                  <w:marLeft w:val="640"/>
                                  <w:marRight w:val="0"/>
                                  <w:marTop w:val="0"/>
                                  <w:marBottom w:val="0"/>
                                  <w:divBdr>
                                    <w:top w:val="none" w:sz="0" w:space="0" w:color="auto"/>
                                    <w:left w:val="none" w:sz="0" w:space="0" w:color="auto"/>
                                    <w:bottom w:val="none" w:sz="0" w:space="0" w:color="auto"/>
                                    <w:right w:val="none" w:sz="0" w:space="0" w:color="auto"/>
                                  </w:divBdr>
                                </w:div>
                                <w:div w:id="1490824919">
                                  <w:marLeft w:val="640"/>
                                  <w:marRight w:val="0"/>
                                  <w:marTop w:val="0"/>
                                  <w:marBottom w:val="0"/>
                                  <w:divBdr>
                                    <w:top w:val="none" w:sz="0" w:space="0" w:color="auto"/>
                                    <w:left w:val="none" w:sz="0" w:space="0" w:color="auto"/>
                                    <w:bottom w:val="none" w:sz="0" w:space="0" w:color="auto"/>
                                    <w:right w:val="none" w:sz="0" w:space="0" w:color="auto"/>
                                  </w:divBdr>
                                </w:div>
                                <w:div w:id="1529024017">
                                  <w:marLeft w:val="640"/>
                                  <w:marRight w:val="0"/>
                                  <w:marTop w:val="0"/>
                                  <w:marBottom w:val="0"/>
                                  <w:divBdr>
                                    <w:top w:val="none" w:sz="0" w:space="0" w:color="auto"/>
                                    <w:left w:val="none" w:sz="0" w:space="0" w:color="auto"/>
                                    <w:bottom w:val="none" w:sz="0" w:space="0" w:color="auto"/>
                                    <w:right w:val="none" w:sz="0" w:space="0" w:color="auto"/>
                                  </w:divBdr>
                                </w:div>
                                <w:div w:id="1579707814">
                                  <w:marLeft w:val="640"/>
                                  <w:marRight w:val="0"/>
                                  <w:marTop w:val="0"/>
                                  <w:marBottom w:val="0"/>
                                  <w:divBdr>
                                    <w:top w:val="none" w:sz="0" w:space="0" w:color="auto"/>
                                    <w:left w:val="none" w:sz="0" w:space="0" w:color="auto"/>
                                    <w:bottom w:val="none" w:sz="0" w:space="0" w:color="auto"/>
                                    <w:right w:val="none" w:sz="0" w:space="0" w:color="auto"/>
                                  </w:divBdr>
                                </w:div>
                                <w:div w:id="1609582878">
                                  <w:marLeft w:val="640"/>
                                  <w:marRight w:val="0"/>
                                  <w:marTop w:val="0"/>
                                  <w:marBottom w:val="0"/>
                                  <w:divBdr>
                                    <w:top w:val="none" w:sz="0" w:space="0" w:color="auto"/>
                                    <w:left w:val="none" w:sz="0" w:space="0" w:color="auto"/>
                                    <w:bottom w:val="none" w:sz="0" w:space="0" w:color="auto"/>
                                    <w:right w:val="none" w:sz="0" w:space="0" w:color="auto"/>
                                  </w:divBdr>
                                </w:div>
                                <w:div w:id="1781103939">
                                  <w:marLeft w:val="640"/>
                                  <w:marRight w:val="0"/>
                                  <w:marTop w:val="0"/>
                                  <w:marBottom w:val="0"/>
                                  <w:divBdr>
                                    <w:top w:val="none" w:sz="0" w:space="0" w:color="auto"/>
                                    <w:left w:val="none" w:sz="0" w:space="0" w:color="auto"/>
                                    <w:bottom w:val="none" w:sz="0" w:space="0" w:color="auto"/>
                                    <w:right w:val="none" w:sz="0" w:space="0" w:color="auto"/>
                                  </w:divBdr>
                                </w:div>
                                <w:div w:id="1861237305">
                                  <w:marLeft w:val="640"/>
                                  <w:marRight w:val="0"/>
                                  <w:marTop w:val="0"/>
                                  <w:marBottom w:val="0"/>
                                  <w:divBdr>
                                    <w:top w:val="none" w:sz="0" w:space="0" w:color="auto"/>
                                    <w:left w:val="none" w:sz="0" w:space="0" w:color="auto"/>
                                    <w:bottom w:val="none" w:sz="0" w:space="0" w:color="auto"/>
                                    <w:right w:val="none" w:sz="0" w:space="0" w:color="auto"/>
                                  </w:divBdr>
                                </w:div>
                                <w:div w:id="1946038040">
                                  <w:marLeft w:val="640"/>
                                  <w:marRight w:val="0"/>
                                  <w:marTop w:val="0"/>
                                  <w:marBottom w:val="0"/>
                                  <w:divBdr>
                                    <w:top w:val="none" w:sz="0" w:space="0" w:color="auto"/>
                                    <w:left w:val="none" w:sz="0" w:space="0" w:color="auto"/>
                                    <w:bottom w:val="none" w:sz="0" w:space="0" w:color="auto"/>
                                    <w:right w:val="none" w:sz="0" w:space="0" w:color="auto"/>
                                  </w:divBdr>
                                </w:div>
                                <w:div w:id="2115443644">
                                  <w:marLeft w:val="640"/>
                                  <w:marRight w:val="0"/>
                                  <w:marTop w:val="0"/>
                                  <w:marBottom w:val="0"/>
                                  <w:divBdr>
                                    <w:top w:val="none" w:sz="0" w:space="0" w:color="auto"/>
                                    <w:left w:val="none" w:sz="0" w:space="0" w:color="auto"/>
                                    <w:bottom w:val="none" w:sz="0" w:space="0" w:color="auto"/>
                                    <w:right w:val="none" w:sz="0" w:space="0" w:color="auto"/>
                                  </w:divBdr>
                                </w:div>
                              </w:divsChild>
                            </w:div>
                            <w:div w:id="900481952">
                              <w:marLeft w:val="0"/>
                              <w:marRight w:val="0"/>
                              <w:marTop w:val="0"/>
                              <w:marBottom w:val="0"/>
                              <w:divBdr>
                                <w:top w:val="none" w:sz="0" w:space="0" w:color="auto"/>
                                <w:left w:val="none" w:sz="0" w:space="0" w:color="auto"/>
                                <w:bottom w:val="none" w:sz="0" w:space="0" w:color="auto"/>
                                <w:right w:val="none" w:sz="0" w:space="0" w:color="auto"/>
                              </w:divBdr>
                              <w:divsChild>
                                <w:div w:id="55857246">
                                  <w:marLeft w:val="640"/>
                                  <w:marRight w:val="0"/>
                                  <w:marTop w:val="0"/>
                                  <w:marBottom w:val="0"/>
                                  <w:divBdr>
                                    <w:top w:val="none" w:sz="0" w:space="0" w:color="auto"/>
                                    <w:left w:val="none" w:sz="0" w:space="0" w:color="auto"/>
                                    <w:bottom w:val="none" w:sz="0" w:space="0" w:color="auto"/>
                                    <w:right w:val="none" w:sz="0" w:space="0" w:color="auto"/>
                                  </w:divBdr>
                                </w:div>
                                <w:div w:id="117653022">
                                  <w:marLeft w:val="640"/>
                                  <w:marRight w:val="0"/>
                                  <w:marTop w:val="0"/>
                                  <w:marBottom w:val="0"/>
                                  <w:divBdr>
                                    <w:top w:val="none" w:sz="0" w:space="0" w:color="auto"/>
                                    <w:left w:val="none" w:sz="0" w:space="0" w:color="auto"/>
                                    <w:bottom w:val="none" w:sz="0" w:space="0" w:color="auto"/>
                                    <w:right w:val="none" w:sz="0" w:space="0" w:color="auto"/>
                                  </w:divBdr>
                                </w:div>
                                <w:div w:id="155995909">
                                  <w:marLeft w:val="640"/>
                                  <w:marRight w:val="0"/>
                                  <w:marTop w:val="0"/>
                                  <w:marBottom w:val="0"/>
                                  <w:divBdr>
                                    <w:top w:val="none" w:sz="0" w:space="0" w:color="auto"/>
                                    <w:left w:val="none" w:sz="0" w:space="0" w:color="auto"/>
                                    <w:bottom w:val="none" w:sz="0" w:space="0" w:color="auto"/>
                                    <w:right w:val="none" w:sz="0" w:space="0" w:color="auto"/>
                                  </w:divBdr>
                                </w:div>
                                <w:div w:id="167018442">
                                  <w:marLeft w:val="640"/>
                                  <w:marRight w:val="0"/>
                                  <w:marTop w:val="0"/>
                                  <w:marBottom w:val="0"/>
                                  <w:divBdr>
                                    <w:top w:val="none" w:sz="0" w:space="0" w:color="auto"/>
                                    <w:left w:val="none" w:sz="0" w:space="0" w:color="auto"/>
                                    <w:bottom w:val="none" w:sz="0" w:space="0" w:color="auto"/>
                                    <w:right w:val="none" w:sz="0" w:space="0" w:color="auto"/>
                                  </w:divBdr>
                                </w:div>
                                <w:div w:id="197667818">
                                  <w:marLeft w:val="640"/>
                                  <w:marRight w:val="0"/>
                                  <w:marTop w:val="0"/>
                                  <w:marBottom w:val="0"/>
                                  <w:divBdr>
                                    <w:top w:val="none" w:sz="0" w:space="0" w:color="auto"/>
                                    <w:left w:val="none" w:sz="0" w:space="0" w:color="auto"/>
                                    <w:bottom w:val="none" w:sz="0" w:space="0" w:color="auto"/>
                                    <w:right w:val="none" w:sz="0" w:space="0" w:color="auto"/>
                                  </w:divBdr>
                                </w:div>
                                <w:div w:id="217209181">
                                  <w:marLeft w:val="640"/>
                                  <w:marRight w:val="0"/>
                                  <w:marTop w:val="0"/>
                                  <w:marBottom w:val="0"/>
                                  <w:divBdr>
                                    <w:top w:val="none" w:sz="0" w:space="0" w:color="auto"/>
                                    <w:left w:val="none" w:sz="0" w:space="0" w:color="auto"/>
                                    <w:bottom w:val="none" w:sz="0" w:space="0" w:color="auto"/>
                                    <w:right w:val="none" w:sz="0" w:space="0" w:color="auto"/>
                                  </w:divBdr>
                                </w:div>
                                <w:div w:id="284392660">
                                  <w:marLeft w:val="640"/>
                                  <w:marRight w:val="0"/>
                                  <w:marTop w:val="0"/>
                                  <w:marBottom w:val="0"/>
                                  <w:divBdr>
                                    <w:top w:val="none" w:sz="0" w:space="0" w:color="auto"/>
                                    <w:left w:val="none" w:sz="0" w:space="0" w:color="auto"/>
                                    <w:bottom w:val="none" w:sz="0" w:space="0" w:color="auto"/>
                                    <w:right w:val="none" w:sz="0" w:space="0" w:color="auto"/>
                                  </w:divBdr>
                                </w:div>
                                <w:div w:id="351499170">
                                  <w:marLeft w:val="640"/>
                                  <w:marRight w:val="0"/>
                                  <w:marTop w:val="0"/>
                                  <w:marBottom w:val="0"/>
                                  <w:divBdr>
                                    <w:top w:val="none" w:sz="0" w:space="0" w:color="auto"/>
                                    <w:left w:val="none" w:sz="0" w:space="0" w:color="auto"/>
                                    <w:bottom w:val="none" w:sz="0" w:space="0" w:color="auto"/>
                                    <w:right w:val="none" w:sz="0" w:space="0" w:color="auto"/>
                                  </w:divBdr>
                                </w:div>
                                <w:div w:id="369888945">
                                  <w:marLeft w:val="640"/>
                                  <w:marRight w:val="0"/>
                                  <w:marTop w:val="0"/>
                                  <w:marBottom w:val="0"/>
                                  <w:divBdr>
                                    <w:top w:val="none" w:sz="0" w:space="0" w:color="auto"/>
                                    <w:left w:val="none" w:sz="0" w:space="0" w:color="auto"/>
                                    <w:bottom w:val="none" w:sz="0" w:space="0" w:color="auto"/>
                                    <w:right w:val="none" w:sz="0" w:space="0" w:color="auto"/>
                                  </w:divBdr>
                                </w:div>
                                <w:div w:id="407579349">
                                  <w:marLeft w:val="640"/>
                                  <w:marRight w:val="0"/>
                                  <w:marTop w:val="0"/>
                                  <w:marBottom w:val="0"/>
                                  <w:divBdr>
                                    <w:top w:val="none" w:sz="0" w:space="0" w:color="auto"/>
                                    <w:left w:val="none" w:sz="0" w:space="0" w:color="auto"/>
                                    <w:bottom w:val="none" w:sz="0" w:space="0" w:color="auto"/>
                                    <w:right w:val="none" w:sz="0" w:space="0" w:color="auto"/>
                                  </w:divBdr>
                                </w:div>
                                <w:div w:id="430204742">
                                  <w:marLeft w:val="640"/>
                                  <w:marRight w:val="0"/>
                                  <w:marTop w:val="0"/>
                                  <w:marBottom w:val="0"/>
                                  <w:divBdr>
                                    <w:top w:val="none" w:sz="0" w:space="0" w:color="auto"/>
                                    <w:left w:val="none" w:sz="0" w:space="0" w:color="auto"/>
                                    <w:bottom w:val="none" w:sz="0" w:space="0" w:color="auto"/>
                                    <w:right w:val="none" w:sz="0" w:space="0" w:color="auto"/>
                                  </w:divBdr>
                                </w:div>
                                <w:div w:id="437989384">
                                  <w:marLeft w:val="640"/>
                                  <w:marRight w:val="0"/>
                                  <w:marTop w:val="0"/>
                                  <w:marBottom w:val="0"/>
                                  <w:divBdr>
                                    <w:top w:val="none" w:sz="0" w:space="0" w:color="auto"/>
                                    <w:left w:val="none" w:sz="0" w:space="0" w:color="auto"/>
                                    <w:bottom w:val="none" w:sz="0" w:space="0" w:color="auto"/>
                                    <w:right w:val="none" w:sz="0" w:space="0" w:color="auto"/>
                                  </w:divBdr>
                                </w:div>
                                <w:div w:id="474221606">
                                  <w:marLeft w:val="640"/>
                                  <w:marRight w:val="0"/>
                                  <w:marTop w:val="0"/>
                                  <w:marBottom w:val="0"/>
                                  <w:divBdr>
                                    <w:top w:val="none" w:sz="0" w:space="0" w:color="auto"/>
                                    <w:left w:val="none" w:sz="0" w:space="0" w:color="auto"/>
                                    <w:bottom w:val="none" w:sz="0" w:space="0" w:color="auto"/>
                                    <w:right w:val="none" w:sz="0" w:space="0" w:color="auto"/>
                                  </w:divBdr>
                                </w:div>
                                <w:div w:id="595485033">
                                  <w:marLeft w:val="640"/>
                                  <w:marRight w:val="0"/>
                                  <w:marTop w:val="0"/>
                                  <w:marBottom w:val="0"/>
                                  <w:divBdr>
                                    <w:top w:val="none" w:sz="0" w:space="0" w:color="auto"/>
                                    <w:left w:val="none" w:sz="0" w:space="0" w:color="auto"/>
                                    <w:bottom w:val="none" w:sz="0" w:space="0" w:color="auto"/>
                                    <w:right w:val="none" w:sz="0" w:space="0" w:color="auto"/>
                                  </w:divBdr>
                                </w:div>
                                <w:div w:id="673842507">
                                  <w:marLeft w:val="640"/>
                                  <w:marRight w:val="0"/>
                                  <w:marTop w:val="0"/>
                                  <w:marBottom w:val="0"/>
                                  <w:divBdr>
                                    <w:top w:val="none" w:sz="0" w:space="0" w:color="auto"/>
                                    <w:left w:val="none" w:sz="0" w:space="0" w:color="auto"/>
                                    <w:bottom w:val="none" w:sz="0" w:space="0" w:color="auto"/>
                                    <w:right w:val="none" w:sz="0" w:space="0" w:color="auto"/>
                                  </w:divBdr>
                                </w:div>
                                <w:div w:id="828787714">
                                  <w:marLeft w:val="640"/>
                                  <w:marRight w:val="0"/>
                                  <w:marTop w:val="0"/>
                                  <w:marBottom w:val="0"/>
                                  <w:divBdr>
                                    <w:top w:val="none" w:sz="0" w:space="0" w:color="auto"/>
                                    <w:left w:val="none" w:sz="0" w:space="0" w:color="auto"/>
                                    <w:bottom w:val="none" w:sz="0" w:space="0" w:color="auto"/>
                                    <w:right w:val="none" w:sz="0" w:space="0" w:color="auto"/>
                                  </w:divBdr>
                                </w:div>
                                <w:div w:id="850142383">
                                  <w:marLeft w:val="640"/>
                                  <w:marRight w:val="0"/>
                                  <w:marTop w:val="0"/>
                                  <w:marBottom w:val="0"/>
                                  <w:divBdr>
                                    <w:top w:val="none" w:sz="0" w:space="0" w:color="auto"/>
                                    <w:left w:val="none" w:sz="0" w:space="0" w:color="auto"/>
                                    <w:bottom w:val="none" w:sz="0" w:space="0" w:color="auto"/>
                                    <w:right w:val="none" w:sz="0" w:space="0" w:color="auto"/>
                                  </w:divBdr>
                                </w:div>
                                <w:div w:id="1014266282">
                                  <w:marLeft w:val="640"/>
                                  <w:marRight w:val="0"/>
                                  <w:marTop w:val="0"/>
                                  <w:marBottom w:val="0"/>
                                  <w:divBdr>
                                    <w:top w:val="none" w:sz="0" w:space="0" w:color="auto"/>
                                    <w:left w:val="none" w:sz="0" w:space="0" w:color="auto"/>
                                    <w:bottom w:val="none" w:sz="0" w:space="0" w:color="auto"/>
                                    <w:right w:val="none" w:sz="0" w:space="0" w:color="auto"/>
                                  </w:divBdr>
                                </w:div>
                                <w:div w:id="1126048167">
                                  <w:marLeft w:val="640"/>
                                  <w:marRight w:val="0"/>
                                  <w:marTop w:val="0"/>
                                  <w:marBottom w:val="0"/>
                                  <w:divBdr>
                                    <w:top w:val="none" w:sz="0" w:space="0" w:color="auto"/>
                                    <w:left w:val="none" w:sz="0" w:space="0" w:color="auto"/>
                                    <w:bottom w:val="none" w:sz="0" w:space="0" w:color="auto"/>
                                    <w:right w:val="none" w:sz="0" w:space="0" w:color="auto"/>
                                  </w:divBdr>
                                </w:div>
                                <w:div w:id="1222405021">
                                  <w:marLeft w:val="640"/>
                                  <w:marRight w:val="0"/>
                                  <w:marTop w:val="0"/>
                                  <w:marBottom w:val="0"/>
                                  <w:divBdr>
                                    <w:top w:val="none" w:sz="0" w:space="0" w:color="auto"/>
                                    <w:left w:val="none" w:sz="0" w:space="0" w:color="auto"/>
                                    <w:bottom w:val="none" w:sz="0" w:space="0" w:color="auto"/>
                                    <w:right w:val="none" w:sz="0" w:space="0" w:color="auto"/>
                                  </w:divBdr>
                                </w:div>
                                <w:div w:id="1252003962">
                                  <w:marLeft w:val="640"/>
                                  <w:marRight w:val="0"/>
                                  <w:marTop w:val="0"/>
                                  <w:marBottom w:val="0"/>
                                  <w:divBdr>
                                    <w:top w:val="none" w:sz="0" w:space="0" w:color="auto"/>
                                    <w:left w:val="none" w:sz="0" w:space="0" w:color="auto"/>
                                    <w:bottom w:val="none" w:sz="0" w:space="0" w:color="auto"/>
                                    <w:right w:val="none" w:sz="0" w:space="0" w:color="auto"/>
                                  </w:divBdr>
                                </w:div>
                                <w:div w:id="1424454405">
                                  <w:marLeft w:val="640"/>
                                  <w:marRight w:val="0"/>
                                  <w:marTop w:val="0"/>
                                  <w:marBottom w:val="0"/>
                                  <w:divBdr>
                                    <w:top w:val="none" w:sz="0" w:space="0" w:color="auto"/>
                                    <w:left w:val="none" w:sz="0" w:space="0" w:color="auto"/>
                                    <w:bottom w:val="none" w:sz="0" w:space="0" w:color="auto"/>
                                    <w:right w:val="none" w:sz="0" w:space="0" w:color="auto"/>
                                  </w:divBdr>
                                </w:div>
                                <w:div w:id="1530289859">
                                  <w:marLeft w:val="640"/>
                                  <w:marRight w:val="0"/>
                                  <w:marTop w:val="0"/>
                                  <w:marBottom w:val="0"/>
                                  <w:divBdr>
                                    <w:top w:val="none" w:sz="0" w:space="0" w:color="auto"/>
                                    <w:left w:val="none" w:sz="0" w:space="0" w:color="auto"/>
                                    <w:bottom w:val="none" w:sz="0" w:space="0" w:color="auto"/>
                                    <w:right w:val="none" w:sz="0" w:space="0" w:color="auto"/>
                                  </w:divBdr>
                                </w:div>
                                <w:div w:id="2070685102">
                                  <w:marLeft w:val="640"/>
                                  <w:marRight w:val="0"/>
                                  <w:marTop w:val="0"/>
                                  <w:marBottom w:val="0"/>
                                  <w:divBdr>
                                    <w:top w:val="none" w:sz="0" w:space="0" w:color="auto"/>
                                    <w:left w:val="none" w:sz="0" w:space="0" w:color="auto"/>
                                    <w:bottom w:val="none" w:sz="0" w:space="0" w:color="auto"/>
                                    <w:right w:val="none" w:sz="0" w:space="0" w:color="auto"/>
                                  </w:divBdr>
                                </w:div>
                              </w:divsChild>
                            </w:div>
                            <w:div w:id="940383040">
                              <w:marLeft w:val="0"/>
                              <w:marRight w:val="0"/>
                              <w:marTop w:val="0"/>
                              <w:marBottom w:val="0"/>
                              <w:divBdr>
                                <w:top w:val="none" w:sz="0" w:space="0" w:color="auto"/>
                                <w:left w:val="none" w:sz="0" w:space="0" w:color="auto"/>
                                <w:bottom w:val="none" w:sz="0" w:space="0" w:color="auto"/>
                                <w:right w:val="none" w:sz="0" w:space="0" w:color="auto"/>
                              </w:divBdr>
                              <w:divsChild>
                                <w:div w:id="57213660">
                                  <w:marLeft w:val="640"/>
                                  <w:marRight w:val="0"/>
                                  <w:marTop w:val="0"/>
                                  <w:marBottom w:val="0"/>
                                  <w:divBdr>
                                    <w:top w:val="none" w:sz="0" w:space="0" w:color="auto"/>
                                    <w:left w:val="none" w:sz="0" w:space="0" w:color="auto"/>
                                    <w:bottom w:val="none" w:sz="0" w:space="0" w:color="auto"/>
                                    <w:right w:val="none" w:sz="0" w:space="0" w:color="auto"/>
                                  </w:divBdr>
                                </w:div>
                                <w:div w:id="123617683">
                                  <w:marLeft w:val="640"/>
                                  <w:marRight w:val="0"/>
                                  <w:marTop w:val="0"/>
                                  <w:marBottom w:val="0"/>
                                  <w:divBdr>
                                    <w:top w:val="none" w:sz="0" w:space="0" w:color="auto"/>
                                    <w:left w:val="none" w:sz="0" w:space="0" w:color="auto"/>
                                    <w:bottom w:val="none" w:sz="0" w:space="0" w:color="auto"/>
                                    <w:right w:val="none" w:sz="0" w:space="0" w:color="auto"/>
                                  </w:divBdr>
                                </w:div>
                                <w:div w:id="225071640">
                                  <w:marLeft w:val="640"/>
                                  <w:marRight w:val="0"/>
                                  <w:marTop w:val="0"/>
                                  <w:marBottom w:val="0"/>
                                  <w:divBdr>
                                    <w:top w:val="none" w:sz="0" w:space="0" w:color="auto"/>
                                    <w:left w:val="none" w:sz="0" w:space="0" w:color="auto"/>
                                    <w:bottom w:val="none" w:sz="0" w:space="0" w:color="auto"/>
                                    <w:right w:val="none" w:sz="0" w:space="0" w:color="auto"/>
                                  </w:divBdr>
                                </w:div>
                                <w:div w:id="356809419">
                                  <w:marLeft w:val="640"/>
                                  <w:marRight w:val="0"/>
                                  <w:marTop w:val="0"/>
                                  <w:marBottom w:val="0"/>
                                  <w:divBdr>
                                    <w:top w:val="none" w:sz="0" w:space="0" w:color="auto"/>
                                    <w:left w:val="none" w:sz="0" w:space="0" w:color="auto"/>
                                    <w:bottom w:val="none" w:sz="0" w:space="0" w:color="auto"/>
                                    <w:right w:val="none" w:sz="0" w:space="0" w:color="auto"/>
                                  </w:divBdr>
                                </w:div>
                                <w:div w:id="398525615">
                                  <w:marLeft w:val="640"/>
                                  <w:marRight w:val="0"/>
                                  <w:marTop w:val="0"/>
                                  <w:marBottom w:val="0"/>
                                  <w:divBdr>
                                    <w:top w:val="none" w:sz="0" w:space="0" w:color="auto"/>
                                    <w:left w:val="none" w:sz="0" w:space="0" w:color="auto"/>
                                    <w:bottom w:val="none" w:sz="0" w:space="0" w:color="auto"/>
                                    <w:right w:val="none" w:sz="0" w:space="0" w:color="auto"/>
                                  </w:divBdr>
                                </w:div>
                                <w:div w:id="456917651">
                                  <w:marLeft w:val="640"/>
                                  <w:marRight w:val="0"/>
                                  <w:marTop w:val="0"/>
                                  <w:marBottom w:val="0"/>
                                  <w:divBdr>
                                    <w:top w:val="none" w:sz="0" w:space="0" w:color="auto"/>
                                    <w:left w:val="none" w:sz="0" w:space="0" w:color="auto"/>
                                    <w:bottom w:val="none" w:sz="0" w:space="0" w:color="auto"/>
                                    <w:right w:val="none" w:sz="0" w:space="0" w:color="auto"/>
                                  </w:divBdr>
                                </w:div>
                                <w:div w:id="610626679">
                                  <w:marLeft w:val="640"/>
                                  <w:marRight w:val="0"/>
                                  <w:marTop w:val="0"/>
                                  <w:marBottom w:val="0"/>
                                  <w:divBdr>
                                    <w:top w:val="none" w:sz="0" w:space="0" w:color="auto"/>
                                    <w:left w:val="none" w:sz="0" w:space="0" w:color="auto"/>
                                    <w:bottom w:val="none" w:sz="0" w:space="0" w:color="auto"/>
                                    <w:right w:val="none" w:sz="0" w:space="0" w:color="auto"/>
                                  </w:divBdr>
                                </w:div>
                                <w:div w:id="619534028">
                                  <w:marLeft w:val="640"/>
                                  <w:marRight w:val="0"/>
                                  <w:marTop w:val="0"/>
                                  <w:marBottom w:val="0"/>
                                  <w:divBdr>
                                    <w:top w:val="none" w:sz="0" w:space="0" w:color="auto"/>
                                    <w:left w:val="none" w:sz="0" w:space="0" w:color="auto"/>
                                    <w:bottom w:val="none" w:sz="0" w:space="0" w:color="auto"/>
                                    <w:right w:val="none" w:sz="0" w:space="0" w:color="auto"/>
                                  </w:divBdr>
                                </w:div>
                                <w:div w:id="739600600">
                                  <w:marLeft w:val="640"/>
                                  <w:marRight w:val="0"/>
                                  <w:marTop w:val="0"/>
                                  <w:marBottom w:val="0"/>
                                  <w:divBdr>
                                    <w:top w:val="none" w:sz="0" w:space="0" w:color="auto"/>
                                    <w:left w:val="none" w:sz="0" w:space="0" w:color="auto"/>
                                    <w:bottom w:val="none" w:sz="0" w:space="0" w:color="auto"/>
                                    <w:right w:val="none" w:sz="0" w:space="0" w:color="auto"/>
                                  </w:divBdr>
                                </w:div>
                                <w:div w:id="755178231">
                                  <w:marLeft w:val="640"/>
                                  <w:marRight w:val="0"/>
                                  <w:marTop w:val="0"/>
                                  <w:marBottom w:val="0"/>
                                  <w:divBdr>
                                    <w:top w:val="none" w:sz="0" w:space="0" w:color="auto"/>
                                    <w:left w:val="none" w:sz="0" w:space="0" w:color="auto"/>
                                    <w:bottom w:val="none" w:sz="0" w:space="0" w:color="auto"/>
                                    <w:right w:val="none" w:sz="0" w:space="0" w:color="auto"/>
                                  </w:divBdr>
                                </w:div>
                                <w:div w:id="807435832">
                                  <w:marLeft w:val="640"/>
                                  <w:marRight w:val="0"/>
                                  <w:marTop w:val="0"/>
                                  <w:marBottom w:val="0"/>
                                  <w:divBdr>
                                    <w:top w:val="none" w:sz="0" w:space="0" w:color="auto"/>
                                    <w:left w:val="none" w:sz="0" w:space="0" w:color="auto"/>
                                    <w:bottom w:val="none" w:sz="0" w:space="0" w:color="auto"/>
                                    <w:right w:val="none" w:sz="0" w:space="0" w:color="auto"/>
                                  </w:divBdr>
                                </w:div>
                                <w:div w:id="887886138">
                                  <w:marLeft w:val="640"/>
                                  <w:marRight w:val="0"/>
                                  <w:marTop w:val="0"/>
                                  <w:marBottom w:val="0"/>
                                  <w:divBdr>
                                    <w:top w:val="none" w:sz="0" w:space="0" w:color="auto"/>
                                    <w:left w:val="none" w:sz="0" w:space="0" w:color="auto"/>
                                    <w:bottom w:val="none" w:sz="0" w:space="0" w:color="auto"/>
                                    <w:right w:val="none" w:sz="0" w:space="0" w:color="auto"/>
                                  </w:divBdr>
                                </w:div>
                                <w:div w:id="998732043">
                                  <w:marLeft w:val="640"/>
                                  <w:marRight w:val="0"/>
                                  <w:marTop w:val="0"/>
                                  <w:marBottom w:val="0"/>
                                  <w:divBdr>
                                    <w:top w:val="none" w:sz="0" w:space="0" w:color="auto"/>
                                    <w:left w:val="none" w:sz="0" w:space="0" w:color="auto"/>
                                    <w:bottom w:val="none" w:sz="0" w:space="0" w:color="auto"/>
                                    <w:right w:val="none" w:sz="0" w:space="0" w:color="auto"/>
                                  </w:divBdr>
                                </w:div>
                                <w:div w:id="1087191131">
                                  <w:marLeft w:val="640"/>
                                  <w:marRight w:val="0"/>
                                  <w:marTop w:val="0"/>
                                  <w:marBottom w:val="0"/>
                                  <w:divBdr>
                                    <w:top w:val="none" w:sz="0" w:space="0" w:color="auto"/>
                                    <w:left w:val="none" w:sz="0" w:space="0" w:color="auto"/>
                                    <w:bottom w:val="none" w:sz="0" w:space="0" w:color="auto"/>
                                    <w:right w:val="none" w:sz="0" w:space="0" w:color="auto"/>
                                  </w:divBdr>
                                </w:div>
                                <w:div w:id="1195070650">
                                  <w:marLeft w:val="640"/>
                                  <w:marRight w:val="0"/>
                                  <w:marTop w:val="0"/>
                                  <w:marBottom w:val="0"/>
                                  <w:divBdr>
                                    <w:top w:val="none" w:sz="0" w:space="0" w:color="auto"/>
                                    <w:left w:val="none" w:sz="0" w:space="0" w:color="auto"/>
                                    <w:bottom w:val="none" w:sz="0" w:space="0" w:color="auto"/>
                                    <w:right w:val="none" w:sz="0" w:space="0" w:color="auto"/>
                                  </w:divBdr>
                                </w:div>
                                <w:div w:id="1370764469">
                                  <w:marLeft w:val="640"/>
                                  <w:marRight w:val="0"/>
                                  <w:marTop w:val="0"/>
                                  <w:marBottom w:val="0"/>
                                  <w:divBdr>
                                    <w:top w:val="none" w:sz="0" w:space="0" w:color="auto"/>
                                    <w:left w:val="none" w:sz="0" w:space="0" w:color="auto"/>
                                    <w:bottom w:val="none" w:sz="0" w:space="0" w:color="auto"/>
                                    <w:right w:val="none" w:sz="0" w:space="0" w:color="auto"/>
                                  </w:divBdr>
                                </w:div>
                                <w:div w:id="1403989546">
                                  <w:marLeft w:val="640"/>
                                  <w:marRight w:val="0"/>
                                  <w:marTop w:val="0"/>
                                  <w:marBottom w:val="0"/>
                                  <w:divBdr>
                                    <w:top w:val="none" w:sz="0" w:space="0" w:color="auto"/>
                                    <w:left w:val="none" w:sz="0" w:space="0" w:color="auto"/>
                                    <w:bottom w:val="none" w:sz="0" w:space="0" w:color="auto"/>
                                    <w:right w:val="none" w:sz="0" w:space="0" w:color="auto"/>
                                  </w:divBdr>
                                </w:div>
                                <w:div w:id="1519465736">
                                  <w:marLeft w:val="640"/>
                                  <w:marRight w:val="0"/>
                                  <w:marTop w:val="0"/>
                                  <w:marBottom w:val="0"/>
                                  <w:divBdr>
                                    <w:top w:val="none" w:sz="0" w:space="0" w:color="auto"/>
                                    <w:left w:val="none" w:sz="0" w:space="0" w:color="auto"/>
                                    <w:bottom w:val="none" w:sz="0" w:space="0" w:color="auto"/>
                                    <w:right w:val="none" w:sz="0" w:space="0" w:color="auto"/>
                                  </w:divBdr>
                                </w:div>
                                <w:div w:id="1617710250">
                                  <w:marLeft w:val="640"/>
                                  <w:marRight w:val="0"/>
                                  <w:marTop w:val="0"/>
                                  <w:marBottom w:val="0"/>
                                  <w:divBdr>
                                    <w:top w:val="none" w:sz="0" w:space="0" w:color="auto"/>
                                    <w:left w:val="none" w:sz="0" w:space="0" w:color="auto"/>
                                    <w:bottom w:val="none" w:sz="0" w:space="0" w:color="auto"/>
                                    <w:right w:val="none" w:sz="0" w:space="0" w:color="auto"/>
                                  </w:divBdr>
                                </w:div>
                                <w:div w:id="1653558979">
                                  <w:marLeft w:val="640"/>
                                  <w:marRight w:val="0"/>
                                  <w:marTop w:val="0"/>
                                  <w:marBottom w:val="0"/>
                                  <w:divBdr>
                                    <w:top w:val="none" w:sz="0" w:space="0" w:color="auto"/>
                                    <w:left w:val="none" w:sz="0" w:space="0" w:color="auto"/>
                                    <w:bottom w:val="none" w:sz="0" w:space="0" w:color="auto"/>
                                    <w:right w:val="none" w:sz="0" w:space="0" w:color="auto"/>
                                  </w:divBdr>
                                </w:div>
                                <w:div w:id="1714385314">
                                  <w:marLeft w:val="640"/>
                                  <w:marRight w:val="0"/>
                                  <w:marTop w:val="0"/>
                                  <w:marBottom w:val="0"/>
                                  <w:divBdr>
                                    <w:top w:val="none" w:sz="0" w:space="0" w:color="auto"/>
                                    <w:left w:val="none" w:sz="0" w:space="0" w:color="auto"/>
                                    <w:bottom w:val="none" w:sz="0" w:space="0" w:color="auto"/>
                                    <w:right w:val="none" w:sz="0" w:space="0" w:color="auto"/>
                                  </w:divBdr>
                                </w:div>
                                <w:div w:id="1810779043">
                                  <w:marLeft w:val="640"/>
                                  <w:marRight w:val="0"/>
                                  <w:marTop w:val="0"/>
                                  <w:marBottom w:val="0"/>
                                  <w:divBdr>
                                    <w:top w:val="none" w:sz="0" w:space="0" w:color="auto"/>
                                    <w:left w:val="none" w:sz="0" w:space="0" w:color="auto"/>
                                    <w:bottom w:val="none" w:sz="0" w:space="0" w:color="auto"/>
                                    <w:right w:val="none" w:sz="0" w:space="0" w:color="auto"/>
                                  </w:divBdr>
                                </w:div>
                                <w:div w:id="1854107747">
                                  <w:marLeft w:val="640"/>
                                  <w:marRight w:val="0"/>
                                  <w:marTop w:val="0"/>
                                  <w:marBottom w:val="0"/>
                                  <w:divBdr>
                                    <w:top w:val="none" w:sz="0" w:space="0" w:color="auto"/>
                                    <w:left w:val="none" w:sz="0" w:space="0" w:color="auto"/>
                                    <w:bottom w:val="none" w:sz="0" w:space="0" w:color="auto"/>
                                    <w:right w:val="none" w:sz="0" w:space="0" w:color="auto"/>
                                  </w:divBdr>
                                </w:div>
                                <w:div w:id="2001881643">
                                  <w:marLeft w:val="640"/>
                                  <w:marRight w:val="0"/>
                                  <w:marTop w:val="0"/>
                                  <w:marBottom w:val="0"/>
                                  <w:divBdr>
                                    <w:top w:val="none" w:sz="0" w:space="0" w:color="auto"/>
                                    <w:left w:val="none" w:sz="0" w:space="0" w:color="auto"/>
                                    <w:bottom w:val="none" w:sz="0" w:space="0" w:color="auto"/>
                                    <w:right w:val="none" w:sz="0" w:space="0" w:color="auto"/>
                                  </w:divBdr>
                                </w:div>
                              </w:divsChild>
                            </w:div>
                            <w:div w:id="943730946">
                              <w:marLeft w:val="0"/>
                              <w:marRight w:val="0"/>
                              <w:marTop w:val="0"/>
                              <w:marBottom w:val="0"/>
                              <w:divBdr>
                                <w:top w:val="none" w:sz="0" w:space="0" w:color="auto"/>
                                <w:left w:val="none" w:sz="0" w:space="0" w:color="auto"/>
                                <w:bottom w:val="none" w:sz="0" w:space="0" w:color="auto"/>
                                <w:right w:val="none" w:sz="0" w:space="0" w:color="auto"/>
                              </w:divBdr>
                              <w:divsChild>
                                <w:div w:id="210264253">
                                  <w:marLeft w:val="640"/>
                                  <w:marRight w:val="0"/>
                                  <w:marTop w:val="0"/>
                                  <w:marBottom w:val="0"/>
                                  <w:divBdr>
                                    <w:top w:val="none" w:sz="0" w:space="0" w:color="auto"/>
                                    <w:left w:val="none" w:sz="0" w:space="0" w:color="auto"/>
                                    <w:bottom w:val="none" w:sz="0" w:space="0" w:color="auto"/>
                                    <w:right w:val="none" w:sz="0" w:space="0" w:color="auto"/>
                                  </w:divBdr>
                                </w:div>
                                <w:div w:id="251818881">
                                  <w:marLeft w:val="640"/>
                                  <w:marRight w:val="0"/>
                                  <w:marTop w:val="0"/>
                                  <w:marBottom w:val="0"/>
                                  <w:divBdr>
                                    <w:top w:val="none" w:sz="0" w:space="0" w:color="auto"/>
                                    <w:left w:val="none" w:sz="0" w:space="0" w:color="auto"/>
                                    <w:bottom w:val="none" w:sz="0" w:space="0" w:color="auto"/>
                                    <w:right w:val="none" w:sz="0" w:space="0" w:color="auto"/>
                                  </w:divBdr>
                                </w:div>
                                <w:div w:id="374817799">
                                  <w:marLeft w:val="640"/>
                                  <w:marRight w:val="0"/>
                                  <w:marTop w:val="0"/>
                                  <w:marBottom w:val="0"/>
                                  <w:divBdr>
                                    <w:top w:val="none" w:sz="0" w:space="0" w:color="auto"/>
                                    <w:left w:val="none" w:sz="0" w:space="0" w:color="auto"/>
                                    <w:bottom w:val="none" w:sz="0" w:space="0" w:color="auto"/>
                                    <w:right w:val="none" w:sz="0" w:space="0" w:color="auto"/>
                                  </w:divBdr>
                                </w:div>
                                <w:div w:id="449133640">
                                  <w:marLeft w:val="640"/>
                                  <w:marRight w:val="0"/>
                                  <w:marTop w:val="0"/>
                                  <w:marBottom w:val="0"/>
                                  <w:divBdr>
                                    <w:top w:val="none" w:sz="0" w:space="0" w:color="auto"/>
                                    <w:left w:val="none" w:sz="0" w:space="0" w:color="auto"/>
                                    <w:bottom w:val="none" w:sz="0" w:space="0" w:color="auto"/>
                                    <w:right w:val="none" w:sz="0" w:space="0" w:color="auto"/>
                                  </w:divBdr>
                                </w:div>
                                <w:div w:id="480731384">
                                  <w:marLeft w:val="640"/>
                                  <w:marRight w:val="0"/>
                                  <w:marTop w:val="0"/>
                                  <w:marBottom w:val="0"/>
                                  <w:divBdr>
                                    <w:top w:val="none" w:sz="0" w:space="0" w:color="auto"/>
                                    <w:left w:val="none" w:sz="0" w:space="0" w:color="auto"/>
                                    <w:bottom w:val="none" w:sz="0" w:space="0" w:color="auto"/>
                                    <w:right w:val="none" w:sz="0" w:space="0" w:color="auto"/>
                                  </w:divBdr>
                                </w:div>
                                <w:div w:id="830096529">
                                  <w:marLeft w:val="640"/>
                                  <w:marRight w:val="0"/>
                                  <w:marTop w:val="0"/>
                                  <w:marBottom w:val="0"/>
                                  <w:divBdr>
                                    <w:top w:val="none" w:sz="0" w:space="0" w:color="auto"/>
                                    <w:left w:val="none" w:sz="0" w:space="0" w:color="auto"/>
                                    <w:bottom w:val="none" w:sz="0" w:space="0" w:color="auto"/>
                                    <w:right w:val="none" w:sz="0" w:space="0" w:color="auto"/>
                                  </w:divBdr>
                                </w:div>
                                <w:div w:id="903877648">
                                  <w:marLeft w:val="640"/>
                                  <w:marRight w:val="0"/>
                                  <w:marTop w:val="0"/>
                                  <w:marBottom w:val="0"/>
                                  <w:divBdr>
                                    <w:top w:val="none" w:sz="0" w:space="0" w:color="auto"/>
                                    <w:left w:val="none" w:sz="0" w:space="0" w:color="auto"/>
                                    <w:bottom w:val="none" w:sz="0" w:space="0" w:color="auto"/>
                                    <w:right w:val="none" w:sz="0" w:space="0" w:color="auto"/>
                                  </w:divBdr>
                                </w:div>
                                <w:div w:id="954018234">
                                  <w:marLeft w:val="640"/>
                                  <w:marRight w:val="0"/>
                                  <w:marTop w:val="0"/>
                                  <w:marBottom w:val="0"/>
                                  <w:divBdr>
                                    <w:top w:val="none" w:sz="0" w:space="0" w:color="auto"/>
                                    <w:left w:val="none" w:sz="0" w:space="0" w:color="auto"/>
                                    <w:bottom w:val="none" w:sz="0" w:space="0" w:color="auto"/>
                                    <w:right w:val="none" w:sz="0" w:space="0" w:color="auto"/>
                                  </w:divBdr>
                                </w:div>
                                <w:div w:id="1040126409">
                                  <w:marLeft w:val="640"/>
                                  <w:marRight w:val="0"/>
                                  <w:marTop w:val="0"/>
                                  <w:marBottom w:val="0"/>
                                  <w:divBdr>
                                    <w:top w:val="none" w:sz="0" w:space="0" w:color="auto"/>
                                    <w:left w:val="none" w:sz="0" w:space="0" w:color="auto"/>
                                    <w:bottom w:val="none" w:sz="0" w:space="0" w:color="auto"/>
                                    <w:right w:val="none" w:sz="0" w:space="0" w:color="auto"/>
                                  </w:divBdr>
                                </w:div>
                                <w:div w:id="1044403753">
                                  <w:marLeft w:val="640"/>
                                  <w:marRight w:val="0"/>
                                  <w:marTop w:val="0"/>
                                  <w:marBottom w:val="0"/>
                                  <w:divBdr>
                                    <w:top w:val="none" w:sz="0" w:space="0" w:color="auto"/>
                                    <w:left w:val="none" w:sz="0" w:space="0" w:color="auto"/>
                                    <w:bottom w:val="none" w:sz="0" w:space="0" w:color="auto"/>
                                    <w:right w:val="none" w:sz="0" w:space="0" w:color="auto"/>
                                  </w:divBdr>
                                </w:div>
                                <w:div w:id="1073087980">
                                  <w:marLeft w:val="640"/>
                                  <w:marRight w:val="0"/>
                                  <w:marTop w:val="0"/>
                                  <w:marBottom w:val="0"/>
                                  <w:divBdr>
                                    <w:top w:val="none" w:sz="0" w:space="0" w:color="auto"/>
                                    <w:left w:val="none" w:sz="0" w:space="0" w:color="auto"/>
                                    <w:bottom w:val="none" w:sz="0" w:space="0" w:color="auto"/>
                                    <w:right w:val="none" w:sz="0" w:space="0" w:color="auto"/>
                                  </w:divBdr>
                                </w:div>
                                <w:div w:id="1432973170">
                                  <w:marLeft w:val="640"/>
                                  <w:marRight w:val="0"/>
                                  <w:marTop w:val="0"/>
                                  <w:marBottom w:val="0"/>
                                  <w:divBdr>
                                    <w:top w:val="none" w:sz="0" w:space="0" w:color="auto"/>
                                    <w:left w:val="none" w:sz="0" w:space="0" w:color="auto"/>
                                    <w:bottom w:val="none" w:sz="0" w:space="0" w:color="auto"/>
                                    <w:right w:val="none" w:sz="0" w:space="0" w:color="auto"/>
                                  </w:divBdr>
                                </w:div>
                                <w:div w:id="1436048974">
                                  <w:marLeft w:val="640"/>
                                  <w:marRight w:val="0"/>
                                  <w:marTop w:val="0"/>
                                  <w:marBottom w:val="0"/>
                                  <w:divBdr>
                                    <w:top w:val="none" w:sz="0" w:space="0" w:color="auto"/>
                                    <w:left w:val="none" w:sz="0" w:space="0" w:color="auto"/>
                                    <w:bottom w:val="none" w:sz="0" w:space="0" w:color="auto"/>
                                    <w:right w:val="none" w:sz="0" w:space="0" w:color="auto"/>
                                  </w:divBdr>
                                </w:div>
                                <w:div w:id="1448963776">
                                  <w:marLeft w:val="640"/>
                                  <w:marRight w:val="0"/>
                                  <w:marTop w:val="0"/>
                                  <w:marBottom w:val="0"/>
                                  <w:divBdr>
                                    <w:top w:val="none" w:sz="0" w:space="0" w:color="auto"/>
                                    <w:left w:val="none" w:sz="0" w:space="0" w:color="auto"/>
                                    <w:bottom w:val="none" w:sz="0" w:space="0" w:color="auto"/>
                                    <w:right w:val="none" w:sz="0" w:space="0" w:color="auto"/>
                                  </w:divBdr>
                                </w:div>
                                <w:div w:id="1728215874">
                                  <w:marLeft w:val="640"/>
                                  <w:marRight w:val="0"/>
                                  <w:marTop w:val="0"/>
                                  <w:marBottom w:val="0"/>
                                  <w:divBdr>
                                    <w:top w:val="none" w:sz="0" w:space="0" w:color="auto"/>
                                    <w:left w:val="none" w:sz="0" w:space="0" w:color="auto"/>
                                    <w:bottom w:val="none" w:sz="0" w:space="0" w:color="auto"/>
                                    <w:right w:val="none" w:sz="0" w:space="0" w:color="auto"/>
                                  </w:divBdr>
                                </w:div>
                                <w:div w:id="1752240006">
                                  <w:marLeft w:val="640"/>
                                  <w:marRight w:val="0"/>
                                  <w:marTop w:val="0"/>
                                  <w:marBottom w:val="0"/>
                                  <w:divBdr>
                                    <w:top w:val="none" w:sz="0" w:space="0" w:color="auto"/>
                                    <w:left w:val="none" w:sz="0" w:space="0" w:color="auto"/>
                                    <w:bottom w:val="none" w:sz="0" w:space="0" w:color="auto"/>
                                    <w:right w:val="none" w:sz="0" w:space="0" w:color="auto"/>
                                  </w:divBdr>
                                </w:div>
                                <w:div w:id="1752461730">
                                  <w:marLeft w:val="640"/>
                                  <w:marRight w:val="0"/>
                                  <w:marTop w:val="0"/>
                                  <w:marBottom w:val="0"/>
                                  <w:divBdr>
                                    <w:top w:val="none" w:sz="0" w:space="0" w:color="auto"/>
                                    <w:left w:val="none" w:sz="0" w:space="0" w:color="auto"/>
                                    <w:bottom w:val="none" w:sz="0" w:space="0" w:color="auto"/>
                                    <w:right w:val="none" w:sz="0" w:space="0" w:color="auto"/>
                                  </w:divBdr>
                                </w:div>
                                <w:div w:id="1783914953">
                                  <w:marLeft w:val="640"/>
                                  <w:marRight w:val="0"/>
                                  <w:marTop w:val="0"/>
                                  <w:marBottom w:val="0"/>
                                  <w:divBdr>
                                    <w:top w:val="none" w:sz="0" w:space="0" w:color="auto"/>
                                    <w:left w:val="none" w:sz="0" w:space="0" w:color="auto"/>
                                    <w:bottom w:val="none" w:sz="0" w:space="0" w:color="auto"/>
                                    <w:right w:val="none" w:sz="0" w:space="0" w:color="auto"/>
                                  </w:divBdr>
                                </w:div>
                                <w:div w:id="1851989060">
                                  <w:marLeft w:val="640"/>
                                  <w:marRight w:val="0"/>
                                  <w:marTop w:val="0"/>
                                  <w:marBottom w:val="0"/>
                                  <w:divBdr>
                                    <w:top w:val="none" w:sz="0" w:space="0" w:color="auto"/>
                                    <w:left w:val="none" w:sz="0" w:space="0" w:color="auto"/>
                                    <w:bottom w:val="none" w:sz="0" w:space="0" w:color="auto"/>
                                    <w:right w:val="none" w:sz="0" w:space="0" w:color="auto"/>
                                  </w:divBdr>
                                </w:div>
                                <w:div w:id="1978098374">
                                  <w:marLeft w:val="640"/>
                                  <w:marRight w:val="0"/>
                                  <w:marTop w:val="0"/>
                                  <w:marBottom w:val="0"/>
                                  <w:divBdr>
                                    <w:top w:val="none" w:sz="0" w:space="0" w:color="auto"/>
                                    <w:left w:val="none" w:sz="0" w:space="0" w:color="auto"/>
                                    <w:bottom w:val="none" w:sz="0" w:space="0" w:color="auto"/>
                                    <w:right w:val="none" w:sz="0" w:space="0" w:color="auto"/>
                                  </w:divBdr>
                                </w:div>
                                <w:div w:id="1988702891">
                                  <w:marLeft w:val="640"/>
                                  <w:marRight w:val="0"/>
                                  <w:marTop w:val="0"/>
                                  <w:marBottom w:val="0"/>
                                  <w:divBdr>
                                    <w:top w:val="none" w:sz="0" w:space="0" w:color="auto"/>
                                    <w:left w:val="none" w:sz="0" w:space="0" w:color="auto"/>
                                    <w:bottom w:val="none" w:sz="0" w:space="0" w:color="auto"/>
                                    <w:right w:val="none" w:sz="0" w:space="0" w:color="auto"/>
                                  </w:divBdr>
                                </w:div>
                                <w:div w:id="1998995715">
                                  <w:marLeft w:val="640"/>
                                  <w:marRight w:val="0"/>
                                  <w:marTop w:val="0"/>
                                  <w:marBottom w:val="0"/>
                                  <w:divBdr>
                                    <w:top w:val="none" w:sz="0" w:space="0" w:color="auto"/>
                                    <w:left w:val="none" w:sz="0" w:space="0" w:color="auto"/>
                                    <w:bottom w:val="none" w:sz="0" w:space="0" w:color="auto"/>
                                    <w:right w:val="none" w:sz="0" w:space="0" w:color="auto"/>
                                  </w:divBdr>
                                </w:div>
                                <w:div w:id="2063164267">
                                  <w:marLeft w:val="640"/>
                                  <w:marRight w:val="0"/>
                                  <w:marTop w:val="0"/>
                                  <w:marBottom w:val="0"/>
                                  <w:divBdr>
                                    <w:top w:val="none" w:sz="0" w:space="0" w:color="auto"/>
                                    <w:left w:val="none" w:sz="0" w:space="0" w:color="auto"/>
                                    <w:bottom w:val="none" w:sz="0" w:space="0" w:color="auto"/>
                                    <w:right w:val="none" w:sz="0" w:space="0" w:color="auto"/>
                                  </w:divBdr>
                                </w:div>
                                <w:div w:id="2130540167">
                                  <w:marLeft w:val="640"/>
                                  <w:marRight w:val="0"/>
                                  <w:marTop w:val="0"/>
                                  <w:marBottom w:val="0"/>
                                  <w:divBdr>
                                    <w:top w:val="none" w:sz="0" w:space="0" w:color="auto"/>
                                    <w:left w:val="none" w:sz="0" w:space="0" w:color="auto"/>
                                    <w:bottom w:val="none" w:sz="0" w:space="0" w:color="auto"/>
                                    <w:right w:val="none" w:sz="0" w:space="0" w:color="auto"/>
                                  </w:divBdr>
                                </w:div>
                              </w:divsChild>
                            </w:div>
                            <w:div w:id="952325931">
                              <w:marLeft w:val="0"/>
                              <w:marRight w:val="0"/>
                              <w:marTop w:val="0"/>
                              <w:marBottom w:val="0"/>
                              <w:divBdr>
                                <w:top w:val="none" w:sz="0" w:space="0" w:color="auto"/>
                                <w:left w:val="none" w:sz="0" w:space="0" w:color="auto"/>
                                <w:bottom w:val="none" w:sz="0" w:space="0" w:color="auto"/>
                                <w:right w:val="none" w:sz="0" w:space="0" w:color="auto"/>
                              </w:divBdr>
                              <w:divsChild>
                                <w:div w:id="180706319">
                                  <w:marLeft w:val="640"/>
                                  <w:marRight w:val="0"/>
                                  <w:marTop w:val="0"/>
                                  <w:marBottom w:val="0"/>
                                  <w:divBdr>
                                    <w:top w:val="none" w:sz="0" w:space="0" w:color="auto"/>
                                    <w:left w:val="none" w:sz="0" w:space="0" w:color="auto"/>
                                    <w:bottom w:val="none" w:sz="0" w:space="0" w:color="auto"/>
                                    <w:right w:val="none" w:sz="0" w:space="0" w:color="auto"/>
                                  </w:divBdr>
                                </w:div>
                                <w:div w:id="192547758">
                                  <w:marLeft w:val="640"/>
                                  <w:marRight w:val="0"/>
                                  <w:marTop w:val="0"/>
                                  <w:marBottom w:val="0"/>
                                  <w:divBdr>
                                    <w:top w:val="none" w:sz="0" w:space="0" w:color="auto"/>
                                    <w:left w:val="none" w:sz="0" w:space="0" w:color="auto"/>
                                    <w:bottom w:val="none" w:sz="0" w:space="0" w:color="auto"/>
                                    <w:right w:val="none" w:sz="0" w:space="0" w:color="auto"/>
                                  </w:divBdr>
                                </w:div>
                                <w:div w:id="241062188">
                                  <w:marLeft w:val="640"/>
                                  <w:marRight w:val="0"/>
                                  <w:marTop w:val="0"/>
                                  <w:marBottom w:val="0"/>
                                  <w:divBdr>
                                    <w:top w:val="none" w:sz="0" w:space="0" w:color="auto"/>
                                    <w:left w:val="none" w:sz="0" w:space="0" w:color="auto"/>
                                    <w:bottom w:val="none" w:sz="0" w:space="0" w:color="auto"/>
                                    <w:right w:val="none" w:sz="0" w:space="0" w:color="auto"/>
                                  </w:divBdr>
                                </w:div>
                                <w:div w:id="287980946">
                                  <w:marLeft w:val="640"/>
                                  <w:marRight w:val="0"/>
                                  <w:marTop w:val="0"/>
                                  <w:marBottom w:val="0"/>
                                  <w:divBdr>
                                    <w:top w:val="none" w:sz="0" w:space="0" w:color="auto"/>
                                    <w:left w:val="none" w:sz="0" w:space="0" w:color="auto"/>
                                    <w:bottom w:val="none" w:sz="0" w:space="0" w:color="auto"/>
                                    <w:right w:val="none" w:sz="0" w:space="0" w:color="auto"/>
                                  </w:divBdr>
                                </w:div>
                                <w:div w:id="333994061">
                                  <w:marLeft w:val="640"/>
                                  <w:marRight w:val="0"/>
                                  <w:marTop w:val="0"/>
                                  <w:marBottom w:val="0"/>
                                  <w:divBdr>
                                    <w:top w:val="none" w:sz="0" w:space="0" w:color="auto"/>
                                    <w:left w:val="none" w:sz="0" w:space="0" w:color="auto"/>
                                    <w:bottom w:val="none" w:sz="0" w:space="0" w:color="auto"/>
                                    <w:right w:val="none" w:sz="0" w:space="0" w:color="auto"/>
                                  </w:divBdr>
                                </w:div>
                                <w:div w:id="341054761">
                                  <w:marLeft w:val="640"/>
                                  <w:marRight w:val="0"/>
                                  <w:marTop w:val="0"/>
                                  <w:marBottom w:val="0"/>
                                  <w:divBdr>
                                    <w:top w:val="none" w:sz="0" w:space="0" w:color="auto"/>
                                    <w:left w:val="none" w:sz="0" w:space="0" w:color="auto"/>
                                    <w:bottom w:val="none" w:sz="0" w:space="0" w:color="auto"/>
                                    <w:right w:val="none" w:sz="0" w:space="0" w:color="auto"/>
                                  </w:divBdr>
                                </w:div>
                                <w:div w:id="421295585">
                                  <w:marLeft w:val="640"/>
                                  <w:marRight w:val="0"/>
                                  <w:marTop w:val="0"/>
                                  <w:marBottom w:val="0"/>
                                  <w:divBdr>
                                    <w:top w:val="none" w:sz="0" w:space="0" w:color="auto"/>
                                    <w:left w:val="none" w:sz="0" w:space="0" w:color="auto"/>
                                    <w:bottom w:val="none" w:sz="0" w:space="0" w:color="auto"/>
                                    <w:right w:val="none" w:sz="0" w:space="0" w:color="auto"/>
                                  </w:divBdr>
                                </w:div>
                                <w:div w:id="485820672">
                                  <w:marLeft w:val="640"/>
                                  <w:marRight w:val="0"/>
                                  <w:marTop w:val="0"/>
                                  <w:marBottom w:val="0"/>
                                  <w:divBdr>
                                    <w:top w:val="none" w:sz="0" w:space="0" w:color="auto"/>
                                    <w:left w:val="none" w:sz="0" w:space="0" w:color="auto"/>
                                    <w:bottom w:val="none" w:sz="0" w:space="0" w:color="auto"/>
                                    <w:right w:val="none" w:sz="0" w:space="0" w:color="auto"/>
                                  </w:divBdr>
                                </w:div>
                                <w:div w:id="536965441">
                                  <w:marLeft w:val="640"/>
                                  <w:marRight w:val="0"/>
                                  <w:marTop w:val="0"/>
                                  <w:marBottom w:val="0"/>
                                  <w:divBdr>
                                    <w:top w:val="none" w:sz="0" w:space="0" w:color="auto"/>
                                    <w:left w:val="none" w:sz="0" w:space="0" w:color="auto"/>
                                    <w:bottom w:val="none" w:sz="0" w:space="0" w:color="auto"/>
                                    <w:right w:val="none" w:sz="0" w:space="0" w:color="auto"/>
                                  </w:divBdr>
                                </w:div>
                                <w:div w:id="733282334">
                                  <w:marLeft w:val="640"/>
                                  <w:marRight w:val="0"/>
                                  <w:marTop w:val="0"/>
                                  <w:marBottom w:val="0"/>
                                  <w:divBdr>
                                    <w:top w:val="none" w:sz="0" w:space="0" w:color="auto"/>
                                    <w:left w:val="none" w:sz="0" w:space="0" w:color="auto"/>
                                    <w:bottom w:val="none" w:sz="0" w:space="0" w:color="auto"/>
                                    <w:right w:val="none" w:sz="0" w:space="0" w:color="auto"/>
                                  </w:divBdr>
                                </w:div>
                                <w:div w:id="765661736">
                                  <w:marLeft w:val="640"/>
                                  <w:marRight w:val="0"/>
                                  <w:marTop w:val="0"/>
                                  <w:marBottom w:val="0"/>
                                  <w:divBdr>
                                    <w:top w:val="none" w:sz="0" w:space="0" w:color="auto"/>
                                    <w:left w:val="none" w:sz="0" w:space="0" w:color="auto"/>
                                    <w:bottom w:val="none" w:sz="0" w:space="0" w:color="auto"/>
                                    <w:right w:val="none" w:sz="0" w:space="0" w:color="auto"/>
                                  </w:divBdr>
                                </w:div>
                                <w:div w:id="802432024">
                                  <w:marLeft w:val="640"/>
                                  <w:marRight w:val="0"/>
                                  <w:marTop w:val="0"/>
                                  <w:marBottom w:val="0"/>
                                  <w:divBdr>
                                    <w:top w:val="none" w:sz="0" w:space="0" w:color="auto"/>
                                    <w:left w:val="none" w:sz="0" w:space="0" w:color="auto"/>
                                    <w:bottom w:val="none" w:sz="0" w:space="0" w:color="auto"/>
                                    <w:right w:val="none" w:sz="0" w:space="0" w:color="auto"/>
                                  </w:divBdr>
                                </w:div>
                                <w:div w:id="842012070">
                                  <w:marLeft w:val="640"/>
                                  <w:marRight w:val="0"/>
                                  <w:marTop w:val="0"/>
                                  <w:marBottom w:val="0"/>
                                  <w:divBdr>
                                    <w:top w:val="none" w:sz="0" w:space="0" w:color="auto"/>
                                    <w:left w:val="none" w:sz="0" w:space="0" w:color="auto"/>
                                    <w:bottom w:val="none" w:sz="0" w:space="0" w:color="auto"/>
                                    <w:right w:val="none" w:sz="0" w:space="0" w:color="auto"/>
                                  </w:divBdr>
                                </w:div>
                                <w:div w:id="1115295425">
                                  <w:marLeft w:val="640"/>
                                  <w:marRight w:val="0"/>
                                  <w:marTop w:val="0"/>
                                  <w:marBottom w:val="0"/>
                                  <w:divBdr>
                                    <w:top w:val="none" w:sz="0" w:space="0" w:color="auto"/>
                                    <w:left w:val="none" w:sz="0" w:space="0" w:color="auto"/>
                                    <w:bottom w:val="none" w:sz="0" w:space="0" w:color="auto"/>
                                    <w:right w:val="none" w:sz="0" w:space="0" w:color="auto"/>
                                  </w:divBdr>
                                </w:div>
                                <w:div w:id="1125582170">
                                  <w:marLeft w:val="640"/>
                                  <w:marRight w:val="0"/>
                                  <w:marTop w:val="0"/>
                                  <w:marBottom w:val="0"/>
                                  <w:divBdr>
                                    <w:top w:val="none" w:sz="0" w:space="0" w:color="auto"/>
                                    <w:left w:val="none" w:sz="0" w:space="0" w:color="auto"/>
                                    <w:bottom w:val="none" w:sz="0" w:space="0" w:color="auto"/>
                                    <w:right w:val="none" w:sz="0" w:space="0" w:color="auto"/>
                                  </w:divBdr>
                                </w:div>
                                <w:div w:id="1145665414">
                                  <w:marLeft w:val="640"/>
                                  <w:marRight w:val="0"/>
                                  <w:marTop w:val="0"/>
                                  <w:marBottom w:val="0"/>
                                  <w:divBdr>
                                    <w:top w:val="none" w:sz="0" w:space="0" w:color="auto"/>
                                    <w:left w:val="none" w:sz="0" w:space="0" w:color="auto"/>
                                    <w:bottom w:val="none" w:sz="0" w:space="0" w:color="auto"/>
                                    <w:right w:val="none" w:sz="0" w:space="0" w:color="auto"/>
                                  </w:divBdr>
                                </w:div>
                                <w:div w:id="1151100880">
                                  <w:marLeft w:val="640"/>
                                  <w:marRight w:val="0"/>
                                  <w:marTop w:val="0"/>
                                  <w:marBottom w:val="0"/>
                                  <w:divBdr>
                                    <w:top w:val="none" w:sz="0" w:space="0" w:color="auto"/>
                                    <w:left w:val="none" w:sz="0" w:space="0" w:color="auto"/>
                                    <w:bottom w:val="none" w:sz="0" w:space="0" w:color="auto"/>
                                    <w:right w:val="none" w:sz="0" w:space="0" w:color="auto"/>
                                  </w:divBdr>
                                </w:div>
                                <w:div w:id="1351565275">
                                  <w:marLeft w:val="640"/>
                                  <w:marRight w:val="0"/>
                                  <w:marTop w:val="0"/>
                                  <w:marBottom w:val="0"/>
                                  <w:divBdr>
                                    <w:top w:val="none" w:sz="0" w:space="0" w:color="auto"/>
                                    <w:left w:val="none" w:sz="0" w:space="0" w:color="auto"/>
                                    <w:bottom w:val="none" w:sz="0" w:space="0" w:color="auto"/>
                                    <w:right w:val="none" w:sz="0" w:space="0" w:color="auto"/>
                                  </w:divBdr>
                                </w:div>
                                <w:div w:id="1501851237">
                                  <w:marLeft w:val="640"/>
                                  <w:marRight w:val="0"/>
                                  <w:marTop w:val="0"/>
                                  <w:marBottom w:val="0"/>
                                  <w:divBdr>
                                    <w:top w:val="none" w:sz="0" w:space="0" w:color="auto"/>
                                    <w:left w:val="none" w:sz="0" w:space="0" w:color="auto"/>
                                    <w:bottom w:val="none" w:sz="0" w:space="0" w:color="auto"/>
                                    <w:right w:val="none" w:sz="0" w:space="0" w:color="auto"/>
                                  </w:divBdr>
                                </w:div>
                                <w:div w:id="1651863300">
                                  <w:marLeft w:val="640"/>
                                  <w:marRight w:val="0"/>
                                  <w:marTop w:val="0"/>
                                  <w:marBottom w:val="0"/>
                                  <w:divBdr>
                                    <w:top w:val="none" w:sz="0" w:space="0" w:color="auto"/>
                                    <w:left w:val="none" w:sz="0" w:space="0" w:color="auto"/>
                                    <w:bottom w:val="none" w:sz="0" w:space="0" w:color="auto"/>
                                    <w:right w:val="none" w:sz="0" w:space="0" w:color="auto"/>
                                  </w:divBdr>
                                </w:div>
                                <w:div w:id="1666516182">
                                  <w:marLeft w:val="640"/>
                                  <w:marRight w:val="0"/>
                                  <w:marTop w:val="0"/>
                                  <w:marBottom w:val="0"/>
                                  <w:divBdr>
                                    <w:top w:val="none" w:sz="0" w:space="0" w:color="auto"/>
                                    <w:left w:val="none" w:sz="0" w:space="0" w:color="auto"/>
                                    <w:bottom w:val="none" w:sz="0" w:space="0" w:color="auto"/>
                                    <w:right w:val="none" w:sz="0" w:space="0" w:color="auto"/>
                                  </w:divBdr>
                                </w:div>
                                <w:div w:id="1847556166">
                                  <w:marLeft w:val="640"/>
                                  <w:marRight w:val="0"/>
                                  <w:marTop w:val="0"/>
                                  <w:marBottom w:val="0"/>
                                  <w:divBdr>
                                    <w:top w:val="none" w:sz="0" w:space="0" w:color="auto"/>
                                    <w:left w:val="none" w:sz="0" w:space="0" w:color="auto"/>
                                    <w:bottom w:val="none" w:sz="0" w:space="0" w:color="auto"/>
                                    <w:right w:val="none" w:sz="0" w:space="0" w:color="auto"/>
                                  </w:divBdr>
                                </w:div>
                                <w:div w:id="2054889154">
                                  <w:marLeft w:val="640"/>
                                  <w:marRight w:val="0"/>
                                  <w:marTop w:val="0"/>
                                  <w:marBottom w:val="0"/>
                                  <w:divBdr>
                                    <w:top w:val="none" w:sz="0" w:space="0" w:color="auto"/>
                                    <w:left w:val="none" w:sz="0" w:space="0" w:color="auto"/>
                                    <w:bottom w:val="none" w:sz="0" w:space="0" w:color="auto"/>
                                    <w:right w:val="none" w:sz="0" w:space="0" w:color="auto"/>
                                  </w:divBdr>
                                </w:div>
                                <w:div w:id="2140762138">
                                  <w:marLeft w:val="640"/>
                                  <w:marRight w:val="0"/>
                                  <w:marTop w:val="0"/>
                                  <w:marBottom w:val="0"/>
                                  <w:divBdr>
                                    <w:top w:val="none" w:sz="0" w:space="0" w:color="auto"/>
                                    <w:left w:val="none" w:sz="0" w:space="0" w:color="auto"/>
                                    <w:bottom w:val="none" w:sz="0" w:space="0" w:color="auto"/>
                                    <w:right w:val="none" w:sz="0" w:space="0" w:color="auto"/>
                                  </w:divBdr>
                                </w:div>
                              </w:divsChild>
                            </w:div>
                            <w:div w:id="958418250">
                              <w:marLeft w:val="0"/>
                              <w:marRight w:val="0"/>
                              <w:marTop w:val="0"/>
                              <w:marBottom w:val="0"/>
                              <w:divBdr>
                                <w:top w:val="none" w:sz="0" w:space="0" w:color="auto"/>
                                <w:left w:val="none" w:sz="0" w:space="0" w:color="auto"/>
                                <w:bottom w:val="none" w:sz="0" w:space="0" w:color="auto"/>
                                <w:right w:val="none" w:sz="0" w:space="0" w:color="auto"/>
                              </w:divBdr>
                              <w:divsChild>
                                <w:div w:id="34549859">
                                  <w:marLeft w:val="640"/>
                                  <w:marRight w:val="0"/>
                                  <w:marTop w:val="0"/>
                                  <w:marBottom w:val="0"/>
                                  <w:divBdr>
                                    <w:top w:val="none" w:sz="0" w:space="0" w:color="auto"/>
                                    <w:left w:val="none" w:sz="0" w:space="0" w:color="auto"/>
                                    <w:bottom w:val="none" w:sz="0" w:space="0" w:color="auto"/>
                                    <w:right w:val="none" w:sz="0" w:space="0" w:color="auto"/>
                                  </w:divBdr>
                                </w:div>
                                <w:div w:id="153302903">
                                  <w:marLeft w:val="640"/>
                                  <w:marRight w:val="0"/>
                                  <w:marTop w:val="0"/>
                                  <w:marBottom w:val="0"/>
                                  <w:divBdr>
                                    <w:top w:val="none" w:sz="0" w:space="0" w:color="auto"/>
                                    <w:left w:val="none" w:sz="0" w:space="0" w:color="auto"/>
                                    <w:bottom w:val="none" w:sz="0" w:space="0" w:color="auto"/>
                                    <w:right w:val="none" w:sz="0" w:space="0" w:color="auto"/>
                                  </w:divBdr>
                                </w:div>
                                <w:div w:id="522977458">
                                  <w:marLeft w:val="640"/>
                                  <w:marRight w:val="0"/>
                                  <w:marTop w:val="0"/>
                                  <w:marBottom w:val="0"/>
                                  <w:divBdr>
                                    <w:top w:val="none" w:sz="0" w:space="0" w:color="auto"/>
                                    <w:left w:val="none" w:sz="0" w:space="0" w:color="auto"/>
                                    <w:bottom w:val="none" w:sz="0" w:space="0" w:color="auto"/>
                                    <w:right w:val="none" w:sz="0" w:space="0" w:color="auto"/>
                                  </w:divBdr>
                                </w:div>
                                <w:div w:id="523203856">
                                  <w:marLeft w:val="640"/>
                                  <w:marRight w:val="0"/>
                                  <w:marTop w:val="0"/>
                                  <w:marBottom w:val="0"/>
                                  <w:divBdr>
                                    <w:top w:val="none" w:sz="0" w:space="0" w:color="auto"/>
                                    <w:left w:val="none" w:sz="0" w:space="0" w:color="auto"/>
                                    <w:bottom w:val="none" w:sz="0" w:space="0" w:color="auto"/>
                                    <w:right w:val="none" w:sz="0" w:space="0" w:color="auto"/>
                                  </w:divBdr>
                                </w:div>
                                <w:div w:id="762192037">
                                  <w:marLeft w:val="640"/>
                                  <w:marRight w:val="0"/>
                                  <w:marTop w:val="0"/>
                                  <w:marBottom w:val="0"/>
                                  <w:divBdr>
                                    <w:top w:val="none" w:sz="0" w:space="0" w:color="auto"/>
                                    <w:left w:val="none" w:sz="0" w:space="0" w:color="auto"/>
                                    <w:bottom w:val="none" w:sz="0" w:space="0" w:color="auto"/>
                                    <w:right w:val="none" w:sz="0" w:space="0" w:color="auto"/>
                                  </w:divBdr>
                                </w:div>
                                <w:div w:id="940187749">
                                  <w:marLeft w:val="640"/>
                                  <w:marRight w:val="0"/>
                                  <w:marTop w:val="0"/>
                                  <w:marBottom w:val="0"/>
                                  <w:divBdr>
                                    <w:top w:val="none" w:sz="0" w:space="0" w:color="auto"/>
                                    <w:left w:val="none" w:sz="0" w:space="0" w:color="auto"/>
                                    <w:bottom w:val="none" w:sz="0" w:space="0" w:color="auto"/>
                                    <w:right w:val="none" w:sz="0" w:space="0" w:color="auto"/>
                                  </w:divBdr>
                                </w:div>
                                <w:div w:id="973877481">
                                  <w:marLeft w:val="640"/>
                                  <w:marRight w:val="0"/>
                                  <w:marTop w:val="0"/>
                                  <w:marBottom w:val="0"/>
                                  <w:divBdr>
                                    <w:top w:val="none" w:sz="0" w:space="0" w:color="auto"/>
                                    <w:left w:val="none" w:sz="0" w:space="0" w:color="auto"/>
                                    <w:bottom w:val="none" w:sz="0" w:space="0" w:color="auto"/>
                                    <w:right w:val="none" w:sz="0" w:space="0" w:color="auto"/>
                                  </w:divBdr>
                                </w:div>
                                <w:div w:id="1028020266">
                                  <w:marLeft w:val="640"/>
                                  <w:marRight w:val="0"/>
                                  <w:marTop w:val="0"/>
                                  <w:marBottom w:val="0"/>
                                  <w:divBdr>
                                    <w:top w:val="none" w:sz="0" w:space="0" w:color="auto"/>
                                    <w:left w:val="none" w:sz="0" w:space="0" w:color="auto"/>
                                    <w:bottom w:val="none" w:sz="0" w:space="0" w:color="auto"/>
                                    <w:right w:val="none" w:sz="0" w:space="0" w:color="auto"/>
                                  </w:divBdr>
                                </w:div>
                                <w:div w:id="1028801510">
                                  <w:marLeft w:val="640"/>
                                  <w:marRight w:val="0"/>
                                  <w:marTop w:val="0"/>
                                  <w:marBottom w:val="0"/>
                                  <w:divBdr>
                                    <w:top w:val="none" w:sz="0" w:space="0" w:color="auto"/>
                                    <w:left w:val="none" w:sz="0" w:space="0" w:color="auto"/>
                                    <w:bottom w:val="none" w:sz="0" w:space="0" w:color="auto"/>
                                    <w:right w:val="none" w:sz="0" w:space="0" w:color="auto"/>
                                  </w:divBdr>
                                </w:div>
                                <w:div w:id="1124618272">
                                  <w:marLeft w:val="640"/>
                                  <w:marRight w:val="0"/>
                                  <w:marTop w:val="0"/>
                                  <w:marBottom w:val="0"/>
                                  <w:divBdr>
                                    <w:top w:val="none" w:sz="0" w:space="0" w:color="auto"/>
                                    <w:left w:val="none" w:sz="0" w:space="0" w:color="auto"/>
                                    <w:bottom w:val="none" w:sz="0" w:space="0" w:color="auto"/>
                                    <w:right w:val="none" w:sz="0" w:space="0" w:color="auto"/>
                                  </w:divBdr>
                                </w:div>
                                <w:div w:id="1141313728">
                                  <w:marLeft w:val="640"/>
                                  <w:marRight w:val="0"/>
                                  <w:marTop w:val="0"/>
                                  <w:marBottom w:val="0"/>
                                  <w:divBdr>
                                    <w:top w:val="none" w:sz="0" w:space="0" w:color="auto"/>
                                    <w:left w:val="none" w:sz="0" w:space="0" w:color="auto"/>
                                    <w:bottom w:val="none" w:sz="0" w:space="0" w:color="auto"/>
                                    <w:right w:val="none" w:sz="0" w:space="0" w:color="auto"/>
                                  </w:divBdr>
                                </w:div>
                                <w:div w:id="1176458179">
                                  <w:marLeft w:val="640"/>
                                  <w:marRight w:val="0"/>
                                  <w:marTop w:val="0"/>
                                  <w:marBottom w:val="0"/>
                                  <w:divBdr>
                                    <w:top w:val="none" w:sz="0" w:space="0" w:color="auto"/>
                                    <w:left w:val="none" w:sz="0" w:space="0" w:color="auto"/>
                                    <w:bottom w:val="none" w:sz="0" w:space="0" w:color="auto"/>
                                    <w:right w:val="none" w:sz="0" w:space="0" w:color="auto"/>
                                  </w:divBdr>
                                </w:div>
                                <w:div w:id="1235434672">
                                  <w:marLeft w:val="640"/>
                                  <w:marRight w:val="0"/>
                                  <w:marTop w:val="0"/>
                                  <w:marBottom w:val="0"/>
                                  <w:divBdr>
                                    <w:top w:val="none" w:sz="0" w:space="0" w:color="auto"/>
                                    <w:left w:val="none" w:sz="0" w:space="0" w:color="auto"/>
                                    <w:bottom w:val="none" w:sz="0" w:space="0" w:color="auto"/>
                                    <w:right w:val="none" w:sz="0" w:space="0" w:color="auto"/>
                                  </w:divBdr>
                                </w:div>
                                <w:div w:id="1289580006">
                                  <w:marLeft w:val="640"/>
                                  <w:marRight w:val="0"/>
                                  <w:marTop w:val="0"/>
                                  <w:marBottom w:val="0"/>
                                  <w:divBdr>
                                    <w:top w:val="none" w:sz="0" w:space="0" w:color="auto"/>
                                    <w:left w:val="none" w:sz="0" w:space="0" w:color="auto"/>
                                    <w:bottom w:val="none" w:sz="0" w:space="0" w:color="auto"/>
                                    <w:right w:val="none" w:sz="0" w:space="0" w:color="auto"/>
                                  </w:divBdr>
                                </w:div>
                                <w:div w:id="1326930398">
                                  <w:marLeft w:val="640"/>
                                  <w:marRight w:val="0"/>
                                  <w:marTop w:val="0"/>
                                  <w:marBottom w:val="0"/>
                                  <w:divBdr>
                                    <w:top w:val="none" w:sz="0" w:space="0" w:color="auto"/>
                                    <w:left w:val="none" w:sz="0" w:space="0" w:color="auto"/>
                                    <w:bottom w:val="none" w:sz="0" w:space="0" w:color="auto"/>
                                    <w:right w:val="none" w:sz="0" w:space="0" w:color="auto"/>
                                  </w:divBdr>
                                </w:div>
                                <w:div w:id="1461801170">
                                  <w:marLeft w:val="640"/>
                                  <w:marRight w:val="0"/>
                                  <w:marTop w:val="0"/>
                                  <w:marBottom w:val="0"/>
                                  <w:divBdr>
                                    <w:top w:val="none" w:sz="0" w:space="0" w:color="auto"/>
                                    <w:left w:val="none" w:sz="0" w:space="0" w:color="auto"/>
                                    <w:bottom w:val="none" w:sz="0" w:space="0" w:color="auto"/>
                                    <w:right w:val="none" w:sz="0" w:space="0" w:color="auto"/>
                                  </w:divBdr>
                                </w:div>
                                <w:div w:id="1514805888">
                                  <w:marLeft w:val="640"/>
                                  <w:marRight w:val="0"/>
                                  <w:marTop w:val="0"/>
                                  <w:marBottom w:val="0"/>
                                  <w:divBdr>
                                    <w:top w:val="none" w:sz="0" w:space="0" w:color="auto"/>
                                    <w:left w:val="none" w:sz="0" w:space="0" w:color="auto"/>
                                    <w:bottom w:val="none" w:sz="0" w:space="0" w:color="auto"/>
                                    <w:right w:val="none" w:sz="0" w:space="0" w:color="auto"/>
                                  </w:divBdr>
                                </w:div>
                                <w:div w:id="1639921770">
                                  <w:marLeft w:val="640"/>
                                  <w:marRight w:val="0"/>
                                  <w:marTop w:val="0"/>
                                  <w:marBottom w:val="0"/>
                                  <w:divBdr>
                                    <w:top w:val="none" w:sz="0" w:space="0" w:color="auto"/>
                                    <w:left w:val="none" w:sz="0" w:space="0" w:color="auto"/>
                                    <w:bottom w:val="none" w:sz="0" w:space="0" w:color="auto"/>
                                    <w:right w:val="none" w:sz="0" w:space="0" w:color="auto"/>
                                  </w:divBdr>
                                </w:div>
                                <w:div w:id="1697191892">
                                  <w:marLeft w:val="640"/>
                                  <w:marRight w:val="0"/>
                                  <w:marTop w:val="0"/>
                                  <w:marBottom w:val="0"/>
                                  <w:divBdr>
                                    <w:top w:val="none" w:sz="0" w:space="0" w:color="auto"/>
                                    <w:left w:val="none" w:sz="0" w:space="0" w:color="auto"/>
                                    <w:bottom w:val="none" w:sz="0" w:space="0" w:color="auto"/>
                                    <w:right w:val="none" w:sz="0" w:space="0" w:color="auto"/>
                                  </w:divBdr>
                                </w:div>
                                <w:div w:id="1751004154">
                                  <w:marLeft w:val="640"/>
                                  <w:marRight w:val="0"/>
                                  <w:marTop w:val="0"/>
                                  <w:marBottom w:val="0"/>
                                  <w:divBdr>
                                    <w:top w:val="none" w:sz="0" w:space="0" w:color="auto"/>
                                    <w:left w:val="none" w:sz="0" w:space="0" w:color="auto"/>
                                    <w:bottom w:val="none" w:sz="0" w:space="0" w:color="auto"/>
                                    <w:right w:val="none" w:sz="0" w:space="0" w:color="auto"/>
                                  </w:divBdr>
                                </w:div>
                                <w:div w:id="1867717165">
                                  <w:marLeft w:val="640"/>
                                  <w:marRight w:val="0"/>
                                  <w:marTop w:val="0"/>
                                  <w:marBottom w:val="0"/>
                                  <w:divBdr>
                                    <w:top w:val="none" w:sz="0" w:space="0" w:color="auto"/>
                                    <w:left w:val="none" w:sz="0" w:space="0" w:color="auto"/>
                                    <w:bottom w:val="none" w:sz="0" w:space="0" w:color="auto"/>
                                    <w:right w:val="none" w:sz="0" w:space="0" w:color="auto"/>
                                  </w:divBdr>
                                </w:div>
                                <w:div w:id="1937903879">
                                  <w:marLeft w:val="640"/>
                                  <w:marRight w:val="0"/>
                                  <w:marTop w:val="0"/>
                                  <w:marBottom w:val="0"/>
                                  <w:divBdr>
                                    <w:top w:val="none" w:sz="0" w:space="0" w:color="auto"/>
                                    <w:left w:val="none" w:sz="0" w:space="0" w:color="auto"/>
                                    <w:bottom w:val="none" w:sz="0" w:space="0" w:color="auto"/>
                                    <w:right w:val="none" w:sz="0" w:space="0" w:color="auto"/>
                                  </w:divBdr>
                                </w:div>
                                <w:div w:id="2008316181">
                                  <w:marLeft w:val="640"/>
                                  <w:marRight w:val="0"/>
                                  <w:marTop w:val="0"/>
                                  <w:marBottom w:val="0"/>
                                  <w:divBdr>
                                    <w:top w:val="none" w:sz="0" w:space="0" w:color="auto"/>
                                    <w:left w:val="none" w:sz="0" w:space="0" w:color="auto"/>
                                    <w:bottom w:val="none" w:sz="0" w:space="0" w:color="auto"/>
                                    <w:right w:val="none" w:sz="0" w:space="0" w:color="auto"/>
                                  </w:divBdr>
                                </w:div>
                                <w:div w:id="2101287901">
                                  <w:marLeft w:val="640"/>
                                  <w:marRight w:val="0"/>
                                  <w:marTop w:val="0"/>
                                  <w:marBottom w:val="0"/>
                                  <w:divBdr>
                                    <w:top w:val="none" w:sz="0" w:space="0" w:color="auto"/>
                                    <w:left w:val="none" w:sz="0" w:space="0" w:color="auto"/>
                                    <w:bottom w:val="none" w:sz="0" w:space="0" w:color="auto"/>
                                    <w:right w:val="none" w:sz="0" w:space="0" w:color="auto"/>
                                  </w:divBdr>
                                </w:div>
                              </w:divsChild>
                            </w:div>
                            <w:div w:id="979459556">
                              <w:marLeft w:val="0"/>
                              <w:marRight w:val="0"/>
                              <w:marTop w:val="0"/>
                              <w:marBottom w:val="0"/>
                              <w:divBdr>
                                <w:top w:val="none" w:sz="0" w:space="0" w:color="auto"/>
                                <w:left w:val="none" w:sz="0" w:space="0" w:color="auto"/>
                                <w:bottom w:val="none" w:sz="0" w:space="0" w:color="auto"/>
                                <w:right w:val="none" w:sz="0" w:space="0" w:color="auto"/>
                              </w:divBdr>
                              <w:divsChild>
                                <w:div w:id="117376269">
                                  <w:marLeft w:val="640"/>
                                  <w:marRight w:val="0"/>
                                  <w:marTop w:val="0"/>
                                  <w:marBottom w:val="0"/>
                                  <w:divBdr>
                                    <w:top w:val="none" w:sz="0" w:space="0" w:color="auto"/>
                                    <w:left w:val="none" w:sz="0" w:space="0" w:color="auto"/>
                                    <w:bottom w:val="none" w:sz="0" w:space="0" w:color="auto"/>
                                    <w:right w:val="none" w:sz="0" w:space="0" w:color="auto"/>
                                  </w:divBdr>
                                </w:div>
                                <w:div w:id="159349728">
                                  <w:marLeft w:val="640"/>
                                  <w:marRight w:val="0"/>
                                  <w:marTop w:val="0"/>
                                  <w:marBottom w:val="0"/>
                                  <w:divBdr>
                                    <w:top w:val="none" w:sz="0" w:space="0" w:color="auto"/>
                                    <w:left w:val="none" w:sz="0" w:space="0" w:color="auto"/>
                                    <w:bottom w:val="none" w:sz="0" w:space="0" w:color="auto"/>
                                    <w:right w:val="none" w:sz="0" w:space="0" w:color="auto"/>
                                  </w:divBdr>
                                </w:div>
                                <w:div w:id="262878048">
                                  <w:marLeft w:val="640"/>
                                  <w:marRight w:val="0"/>
                                  <w:marTop w:val="0"/>
                                  <w:marBottom w:val="0"/>
                                  <w:divBdr>
                                    <w:top w:val="none" w:sz="0" w:space="0" w:color="auto"/>
                                    <w:left w:val="none" w:sz="0" w:space="0" w:color="auto"/>
                                    <w:bottom w:val="none" w:sz="0" w:space="0" w:color="auto"/>
                                    <w:right w:val="none" w:sz="0" w:space="0" w:color="auto"/>
                                  </w:divBdr>
                                </w:div>
                                <w:div w:id="283578207">
                                  <w:marLeft w:val="640"/>
                                  <w:marRight w:val="0"/>
                                  <w:marTop w:val="0"/>
                                  <w:marBottom w:val="0"/>
                                  <w:divBdr>
                                    <w:top w:val="none" w:sz="0" w:space="0" w:color="auto"/>
                                    <w:left w:val="none" w:sz="0" w:space="0" w:color="auto"/>
                                    <w:bottom w:val="none" w:sz="0" w:space="0" w:color="auto"/>
                                    <w:right w:val="none" w:sz="0" w:space="0" w:color="auto"/>
                                  </w:divBdr>
                                </w:div>
                                <w:div w:id="322586469">
                                  <w:marLeft w:val="640"/>
                                  <w:marRight w:val="0"/>
                                  <w:marTop w:val="0"/>
                                  <w:marBottom w:val="0"/>
                                  <w:divBdr>
                                    <w:top w:val="none" w:sz="0" w:space="0" w:color="auto"/>
                                    <w:left w:val="none" w:sz="0" w:space="0" w:color="auto"/>
                                    <w:bottom w:val="none" w:sz="0" w:space="0" w:color="auto"/>
                                    <w:right w:val="none" w:sz="0" w:space="0" w:color="auto"/>
                                  </w:divBdr>
                                </w:div>
                                <w:div w:id="607394666">
                                  <w:marLeft w:val="640"/>
                                  <w:marRight w:val="0"/>
                                  <w:marTop w:val="0"/>
                                  <w:marBottom w:val="0"/>
                                  <w:divBdr>
                                    <w:top w:val="none" w:sz="0" w:space="0" w:color="auto"/>
                                    <w:left w:val="none" w:sz="0" w:space="0" w:color="auto"/>
                                    <w:bottom w:val="none" w:sz="0" w:space="0" w:color="auto"/>
                                    <w:right w:val="none" w:sz="0" w:space="0" w:color="auto"/>
                                  </w:divBdr>
                                </w:div>
                                <w:div w:id="671302082">
                                  <w:marLeft w:val="640"/>
                                  <w:marRight w:val="0"/>
                                  <w:marTop w:val="0"/>
                                  <w:marBottom w:val="0"/>
                                  <w:divBdr>
                                    <w:top w:val="none" w:sz="0" w:space="0" w:color="auto"/>
                                    <w:left w:val="none" w:sz="0" w:space="0" w:color="auto"/>
                                    <w:bottom w:val="none" w:sz="0" w:space="0" w:color="auto"/>
                                    <w:right w:val="none" w:sz="0" w:space="0" w:color="auto"/>
                                  </w:divBdr>
                                </w:div>
                                <w:div w:id="703598875">
                                  <w:marLeft w:val="640"/>
                                  <w:marRight w:val="0"/>
                                  <w:marTop w:val="0"/>
                                  <w:marBottom w:val="0"/>
                                  <w:divBdr>
                                    <w:top w:val="none" w:sz="0" w:space="0" w:color="auto"/>
                                    <w:left w:val="none" w:sz="0" w:space="0" w:color="auto"/>
                                    <w:bottom w:val="none" w:sz="0" w:space="0" w:color="auto"/>
                                    <w:right w:val="none" w:sz="0" w:space="0" w:color="auto"/>
                                  </w:divBdr>
                                </w:div>
                                <w:div w:id="726957065">
                                  <w:marLeft w:val="640"/>
                                  <w:marRight w:val="0"/>
                                  <w:marTop w:val="0"/>
                                  <w:marBottom w:val="0"/>
                                  <w:divBdr>
                                    <w:top w:val="none" w:sz="0" w:space="0" w:color="auto"/>
                                    <w:left w:val="none" w:sz="0" w:space="0" w:color="auto"/>
                                    <w:bottom w:val="none" w:sz="0" w:space="0" w:color="auto"/>
                                    <w:right w:val="none" w:sz="0" w:space="0" w:color="auto"/>
                                  </w:divBdr>
                                </w:div>
                                <w:div w:id="889028317">
                                  <w:marLeft w:val="640"/>
                                  <w:marRight w:val="0"/>
                                  <w:marTop w:val="0"/>
                                  <w:marBottom w:val="0"/>
                                  <w:divBdr>
                                    <w:top w:val="none" w:sz="0" w:space="0" w:color="auto"/>
                                    <w:left w:val="none" w:sz="0" w:space="0" w:color="auto"/>
                                    <w:bottom w:val="none" w:sz="0" w:space="0" w:color="auto"/>
                                    <w:right w:val="none" w:sz="0" w:space="0" w:color="auto"/>
                                  </w:divBdr>
                                </w:div>
                                <w:div w:id="955525066">
                                  <w:marLeft w:val="640"/>
                                  <w:marRight w:val="0"/>
                                  <w:marTop w:val="0"/>
                                  <w:marBottom w:val="0"/>
                                  <w:divBdr>
                                    <w:top w:val="none" w:sz="0" w:space="0" w:color="auto"/>
                                    <w:left w:val="none" w:sz="0" w:space="0" w:color="auto"/>
                                    <w:bottom w:val="none" w:sz="0" w:space="0" w:color="auto"/>
                                    <w:right w:val="none" w:sz="0" w:space="0" w:color="auto"/>
                                  </w:divBdr>
                                </w:div>
                                <w:div w:id="1005134004">
                                  <w:marLeft w:val="640"/>
                                  <w:marRight w:val="0"/>
                                  <w:marTop w:val="0"/>
                                  <w:marBottom w:val="0"/>
                                  <w:divBdr>
                                    <w:top w:val="none" w:sz="0" w:space="0" w:color="auto"/>
                                    <w:left w:val="none" w:sz="0" w:space="0" w:color="auto"/>
                                    <w:bottom w:val="none" w:sz="0" w:space="0" w:color="auto"/>
                                    <w:right w:val="none" w:sz="0" w:space="0" w:color="auto"/>
                                  </w:divBdr>
                                </w:div>
                                <w:div w:id="1259017896">
                                  <w:marLeft w:val="640"/>
                                  <w:marRight w:val="0"/>
                                  <w:marTop w:val="0"/>
                                  <w:marBottom w:val="0"/>
                                  <w:divBdr>
                                    <w:top w:val="none" w:sz="0" w:space="0" w:color="auto"/>
                                    <w:left w:val="none" w:sz="0" w:space="0" w:color="auto"/>
                                    <w:bottom w:val="none" w:sz="0" w:space="0" w:color="auto"/>
                                    <w:right w:val="none" w:sz="0" w:space="0" w:color="auto"/>
                                  </w:divBdr>
                                </w:div>
                                <w:div w:id="1283656419">
                                  <w:marLeft w:val="640"/>
                                  <w:marRight w:val="0"/>
                                  <w:marTop w:val="0"/>
                                  <w:marBottom w:val="0"/>
                                  <w:divBdr>
                                    <w:top w:val="none" w:sz="0" w:space="0" w:color="auto"/>
                                    <w:left w:val="none" w:sz="0" w:space="0" w:color="auto"/>
                                    <w:bottom w:val="none" w:sz="0" w:space="0" w:color="auto"/>
                                    <w:right w:val="none" w:sz="0" w:space="0" w:color="auto"/>
                                  </w:divBdr>
                                </w:div>
                                <w:div w:id="1286500599">
                                  <w:marLeft w:val="640"/>
                                  <w:marRight w:val="0"/>
                                  <w:marTop w:val="0"/>
                                  <w:marBottom w:val="0"/>
                                  <w:divBdr>
                                    <w:top w:val="none" w:sz="0" w:space="0" w:color="auto"/>
                                    <w:left w:val="none" w:sz="0" w:space="0" w:color="auto"/>
                                    <w:bottom w:val="none" w:sz="0" w:space="0" w:color="auto"/>
                                    <w:right w:val="none" w:sz="0" w:space="0" w:color="auto"/>
                                  </w:divBdr>
                                </w:div>
                                <w:div w:id="1367944526">
                                  <w:marLeft w:val="640"/>
                                  <w:marRight w:val="0"/>
                                  <w:marTop w:val="0"/>
                                  <w:marBottom w:val="0"/>
                                  <w:divBdr>
                                    <w:top w:val="none" w:sz="0" w:space="0" w:color="auto"/>
                                    <w:left w:val="none" w:sz="0" w:space="0" w:color="auto"/>
                                    <w:bottom w:val="none" w:sz="0" w:space="0" w:color="auto"/>
                                    <w:right w:val="none" w:sz="0" w:space="0" w:color="auto"/>
                                  </w:divBdr>
                                </w:div>
                                <w:div w:id="1454401874">
                                  <w:marLeft w:val="640"/>
                                  <w:marRight w:val="0"/>
                                  <w:marTop w:val="0"/>
                                  <w:marBottom w:val="0"/>
                                  <w:divBdr>
                                    <w:top w:val="none" w:sz="0" w:space="0" w:color="auto"/>
                                    <w:left w:val="none" w:sz="0" w:space="0" w:color="auto"/>
                                    <w:bottom w:val="none" w:sz="0" w:space="0" w:color="auto"/>
                                    <w:right w:val="none" w:sz="0" w:space="0" w:color="auto"/>
                                  </w:divBdr>
                                </w:div>
                                <w:div w:id="1462844110">
                                  <w:marLeft w:val="640"/>
                                  <w:marRight w:val="0"/>
                                  <w:marTop w:val="0"/>
                                  <w:marBottom w:val="0"/>
                                  <w:divBdr>
                                    <w:top w:val="none" w:sz="0" w:space="0" w:color="auto"/>
                                    <w:left w:val="none" w:sz="0" w:space="0" w:color="auto"/>
                                    <w:bottom w:val="none" w:sz="0" w:space="0" w:color="auto"/>
                                    <w:right w:val="none" w:sz="0" w:space="0" w:color="auto"/>
                                  </w:divBdr>
                                </w:div>
                                <w:div w:id="1566918927">
                                  <w:marLeft w:val="640"/>
                                  <w:marRight w:val="0"/>
                                  <w:marTop w:val="0"/>
                                  <w:marBottom w:val="0"/>
                                  <w:divBdr>
                                    <w:top w:val="none" w:sz="0" w:space="0" w:color="auto"/>
                                    <w:left w:val="none" w:sz="0" w:space="0" w:color="auto"/>
                                    <w:bottom w:val="none" w:sz="0" w:space="0" w:color="auto"/>
                                    <w:right w:val="none" w:sz="0" w:space="0" w:color="auto"/>
                                  </w:divBdr>
                                </w:div>
                                <w:div w:id="1575386270">
                                  <w:marLeft w:val="640"/>
                                  <w:marRight w:val="0"/>
                                  <w:marTop w:val="0"/>
                                  <w:marBottom w:val="0"/>
                                  <w:divBdr>
                                    <w:top w:val="none" w:sz="0" w:space="0" w:color="auto"/>
                                    <w:left w:val="none" w:sz="0" w:space="0" w:color="auto"/>
                                    <w:bottom w:val="none" w:sz="0" w:space="0" w:color="auto"/>
                                    <w:right w:val="none" w:sz="0" w:space="0" w:color="auto"/>
                                  </w:divBdr>
                                </w:div>
                                <w:div w:id="1658458932">
                                  <w:marLeft w:val="640"/>
                                  <w:marRight w:val="0"/>
                                  <w:marTop w:val="0"/>
                                  <w:marBottom w:val="0"/>
                                  <w:divBdr>
                                    <w:top w:val="none" w:sz="0" w:space="0" w:color="auto"/>
                                    <w:left w:val="none" w:sz="0" w:space="0" w:color="auto"/>
                                    <w:bottom w:val="none" w:sz="0" w:space="0" w:color="auto"/>
                                    <w:right w:val="none" w:sz="0" w:space="0" w:color="auto"/>
                                  </w:divBdr>
                                </w:div>
                                <w:div w:id="1768501167">
                                  <w:marLeft w:val="640"/>
                                  <w:marRight w:val="0"/>
                                  <w:marTop w:val="0"/>
                                  <w:marBottom w:val="0"/>
                                  <w:divBdr>
                                    <w:top w:val="none" w:sz="0" w:space="0" w:color="auto"/>
                                    <w:left w:val="none" w:sz="0" w:space="0" w:color="auto"/>
                                    <w:bottom w:val="none" w:sz="0" w:space="0" w:color="auto"/>
                                    <w:right w:val="none" w:sz="0" w:space="0" w:color="auto"/>
                                  </w:divBdr>
                                </w:div>
                                <w:div w:id="1777408804">
                                  <w:marLeft w:val="640"/>
                                  <w:marRight w:val="0"/>
                                  <w:marTop w:val="0"/>
                                  <w:marBottom w:val="0"/>
                                  <w:divBdr>
                                    <w:top w:val="none" w:sz="0" w:space="0" w:color="auto"/>
                                    <w:left w:val="none" w:sz="0" w:space="0" w:color="auto"/>
                                    <w:bottom w:val="none" w:sz="0" w:space="0" w:color="auto"/>
                                    <w:right w:val="none" w:sz="0" w:space="0" w:color="auto"/>
                                  </w:divBdr>
                                </w:div>
                                <w:div w:id="1949510180">
                                  <w:marLeft w:val="640"/>
                                  <w:marRight w:val="0"/>
                                  <w:marTop w:val="0"/>
                                  <w:marBottom w:val="0"/>
                                  <w:divBdr>
                                    <w:top w:val="none" w:sz="0" w:space="0" w:color="auto"/>
                                    <w:left w:val="none" w:sz="0" w:space="0" w:color="auto"/>
                                    <w:bottom w:val="none" w:sz="0" w:space="0" w:color="auto"/>
                                    <w:right w:val="none" w:sz="0" w:space="0" w:color="auto"/>
                                  </w:divBdr>
                                </w:div>
                              </w:divsChild>
                            </w:div>
                            <w:div w:id="981349975">
                              <w:marLeft w:val="0"/>
                              <w:marRight w:val="0"/>
                              <w:marTop w:val="0"/>
                              <w:marBottom w:val="0"/>
                              <w:divBdr>
                                <w:top w:val="none" w:sz="0" w:space="0" w:color="auto"/>
                                <w:left w:val="none" w:sz="0" w:space="0" w:color="auto"/>
                                <w:bottom w:val="none" w:sz="0" w:space="0" w:color="auto"/>
                                <w:right w:val="none" w:sz="0" w:space="0" w:color="auto"/>
                              </w:divBdr>
                              <w:divsChild>
                                <w:div w:id="664650">
                                  <w:marLeft w:val="640"/>
                                  <w:marRight w:val="0"/>
                                  <w:marTop w:val="0"/>
                                  <w:marBottom w:val="0"/>
                                  <w:divBdr>
                                    <w:top w:val="none" w:sz="0" w:space="0" w:color="auto"/>
                                    <w:left w:val="none" w:sz="0" w:space="0" w:color="auto"/>
                                    <w:bottom w:val="none" w:sz="0" w:space="0" w:color="auto"/>
                                    <w:right w:val="none" w:sz="0" w:space="0" w:color="auto"/>
                                  </w:divBdr>
                                </w:div>
                                <w:div w:id="126971286">
                                  <w:marLeft w:val="640"/>
                                  <w:marRight w:val="0"/>
                                  <w:marTop w:val="0"/>
                                  <w:marBottom w:val="0"/>
                                  <w:divBdr>
                                    <w:top w:val="none" w:sz="0" w:space="0" w:color="auto"/>
                                    <w:left w:val="none" w:sz="0" w:space="0" w:color="auto"/>
                                    <w:bottom w:val="none" w:sz="0" w:space="0" w:color="auto"/>
                                    <w:right w:val="none" w:sz="0" w:space="0" w:color="auto"/>
                                  </w:divBdr>
                                </w:div>
                                <w:div w:id="229387753">
                                  <w:marLeft w:val="640"/>
                                  <w:marRight w:val="0"/>
                                  <w:marTop w:val="0"/>
                                  <w:marBottom w:val="0"/>
                                  <w:divBdr>
                                    <w:top w:val="none" w:sz="0" w:space="0" w:color="auto"/>
                                    <w:left w:val="none" w:sz="0" w:space="0" w:color="auto"/>
                                    <w:bottom w:val="none" w:sz="0" w:space="0" w:color="auto"/>
                                    <w:right w:val="none" w:sz="0" w:space="0" w:color="auto"/>
                                  </w:divBdr>
                                </w:div>
                                <w:div w:id="475804977">
                                  <w:marLeft w:val="640"/>
                                  <w:marRight w:val="0"/>
                                  <w:marTop w:val="0"/>
                                  <w:marBottom w:val="0"/>
                                  <w:divBdr>
                                    <w:top w:val="none" w:sz="0" w:space="0" w:color="auto"/>
                                    <w:left w:val="none" w:sz="0" w:space="0" w:color="auto"/>
                                    <w:bottom w:val="none" w:sz="0" w:space="0" w:color="auto"/>
                                    <w:right w:val="none" w:sz="0" w:space="0" w:color="auto"/>
                                  </w:divBdr>
                                </w:div>
                                <w:div w:id="493957905">
                                  <w:marLeft w:val="640"/>
                                  <w:marRight w:val="0"/>
                                  <w:marTop w:val="0"/>
                                  <w:marBottom w:val="0"/>
                                  <w:divBdr>
                                    <w:top w:val="none" w:sz="0" w:space="0" w:color="auto"/>
                                    <w:left w:val="none" w:sz="0" w:space="0" w:color="auto"/>
                                    <w:bottom w:val="none" w:sz="0" w:space="0" w:color="auto"/>
                                    <w:right w:val="none" w:sz="0" w:space="0" w:color="auto"/>
                                  </w:divBdr>
                                </w:div>
                                <w:div w:id="701057182">
                                  <w:marLeft w:val="640"/>
                                  <w:marRight w:val="0"/>
                                  <w:marTop w:val="0"/>
                                  <w:marBottom w:val="0"/>
                                  <w:divBdr>
                                    <w:top w:val="none" w:sz="0" w:space="0" w:color="auto"/>
                                    <w:left w:val="none" w:sz="0" w:space="0" w:color="auto"/>
                                    <w:bottom w:val="none" w:sz="0" w:space="0" w:color="auto"/>
                                    <w:right w:val="none" w:sz="0" w:space="0" w:color="auto"/>
                                  </w:divBdr>
                                </w:div>
                                <w:div w:id="821501669">
                                  <w:marLeft w:val="640"/>
                                  <w:marRight w:val="0"/>
                                  <w:marTop w:val="0"/>
                                  <w:marBottom w:val="0"/>
                                  <w:divBdr>
                                    <w:top w:val="none" w:sz="0" w:space="0" w:color="auto"/>
                                    <w:left w:val="none" w:sz="0" w:space="0" w:color="auto"/>
                                    <w:bottom w:val="none" w:sz="0" w:space="0" w:color="auto"/>
                                    <w:right w:val="none" w:sz="0" w:space="0" w:color="auto"/>
                                  </w:divBdr>
                                </w:div>
                                <w:div w:id="853963074">
                                  <w:marLeft w:val="640"/>
                                  <w:marRight w:val="0"/>
                                  <w:marTop w:val="0"/>
                                  <w:marBottom w:val="0"/>
                                  <w:divBdr>
                                    <w:top w:val="none" w:sz="0" w:space="0" w:color="auto"/>
                                    <w:left w:val="none" w:sz="0" w:space="0" w:color="auto"/>
                                    <w:bottom w:val="none" w:sz="0" w:space="0" w:color="auto"/>
                                    <w:right w:val="none" w:sz="0" w:space="0" w:color="auto"/>
                                  </w:divBdr>
                                </w:div>
                                <w:div w:id="881671346">
                                  <w:marLeft w:val="640"/>
                                  <w:marRight w:val="0"/>
                                  <w:marTop w:val="0"/>
                                  <w:marBottom w:val="0"/>
                                  <w:divBdr>
                                    <w:top w:val="none" w:sz="0" w:space="0" w:color="auto"/>
                                    <w:left w:val="none" w:sz="0" w:space="0" w:color="auto"/>
                                    <w:bottom w:val="none" w:sz="0" w:space="0" w:color="auto"/>
                                    <w:right w:val="none" w:sz="0" w:space="0" w:color="auto"/>
                                  </w:divBdr>
                                </w:div>
                                <w:div w:id="925310344">
                                  <w:marLeft w:val="640"/>
                                  <w:marRight w:val="0"/>
                                  <w:marTop w:val="0"/>
                                  <w:marBottom w:val="0"/>
                                  <w:divBdr>
                                    <w:top w:val="none" w:sz="0" w:space="0" w:color="auto"/>
                                    <w:left w:val="none" w:sz="0" w:space="0" w:color="auto"/>
                                    <w:bottom w:val="none" w:sz="0" w:space="0" w:color="auto"/>
                                    <w:right w:val="none" w:sz="0" w:space="0" w:color="auto"/>
                                  </w:divBdr>
                                </w:div>
                                <w:div w:id="955209690">
                                  <w:marLeft w:val="640"/>
                                  <w:marRight w:val="0"/>
                                  <w:marTop w:val="0"/>
                                  <w:marBottom w:val="0"/>
                                  <w:divBdr>
                                    <w:top w:val="none" w:sz="0" w:space="0" w:color="auto"/>
                                    <w:left w:val="none" w:sz="0" w:space="0" w:color="auto"/>
                                    <w:bottom w:val="none" w:sz="0" w:space="0" w:color="auto"/>
                                    <w:right w:val="none" w:sz="0" w:space="0" w:color="auto"/>
                                  </w:divBdr>
                                </w:div>
                                <w:div w:id="1090543040">
                                  <w:marLeft w:val="640"/>
                                  <w:marRight w:val="0"/>
                                  <w:marTop w:val="0"/>
                                  <w:marBottom w:val="0"/>
                                  <w:divBdr>
                                    <w:top w:val="none" w:sz="0" w:space="0" w:color="auto"/>
                                    <w:left w:val="none" w:sz="0" w:space="0" w:color="auto"/>
                                    <w:bottom w:val="none" w:sz="0" w:space="0" w:color="auto"/>
                                    <w:right w:val="none" w:sz="0" w:space="0" w:color="auto"/>
                                  </w:divBdr>
                                </w:div>
                                <w:div w:id="1260986643">
                                  <w:marLeft w:val="640"/>
                                  <w:marRight w:val="0"/>
                                  <w:marTop w:val="0"/>
                                  <w:marBottom w:val="0"/>
                                  <w:divBdr>
                                    <w:top w:val="none" w:sz="0" w:space="0" w:color="auto"/>
                                    <w:left w:val="none" w:sz="0" w:space="0" w:color="auto"/>
                                    <w:bottom w:val="none" w:sz="0" w:space="0" w:color="auto"/>
                                    <w:right w:val="none" w:sz="0" w:space="0" w:color="auto"/>
                                  </w:divBdr>
                                </w:div>
                                <w:div w:id="1428773427">
                                  <w:marLeft w:val="640"/>
                                  <w:marRight w:val="0"/>
                                  <w:marTop w:val="0"/>
                                  <w:marBottom w:val="0"/>
                                  <w:divBdr>
                                    <w:top w:val="none" w:sz="0" w:space="0" w:color="auto"/>
                                    <w:left w:val="none" w:sz="0" w:space="0" w:color="auto"/>
                                    <w:bottom w:val="none" w:sz="0" w:space="0" w:color="auto"/>
                                    <w:right w:val="none" w:sz="0" w:space="0" w:color="auto"/>
                                  </w:divBdr>
                                </w:div>
                                <w:div w:id="1551842860">
                                  <w:marLeft w:val="640"/>
                                  <w:marRight w:val="0"/>
                                  <w:marTop w:val="0"/>
                                  <w:marBottom w:val="0"/>
                                  <w:divBdr>
                                    <w:top w:val="none" w:sz="0" w:space="0" w:color="auto"/>
                                    <w:left w:val="none" w:sz="0" w:space="0" w:color="auto"/>
                                    <w:bottom w:val="none" w:sz="0" w:space="0" w:color="auto"/>
                                    <w:right w:val="none" w:sz="0" w:space="0" w:color="auto"/>
                                  </w:divBdr>
                                </w:div>
                                <w:div w:id="1560702723">
                                  <w:marLeft w:val="640"/>
                                  <w:marRight w:val="0"/>
                                  <w:marTop w:val="0"/>
                                  <w:marBottom w:val="0"/>
                                  <w:divBdr>
                                    <w:top w:val="none" w:sz="0" w:space="0" w:color="auto"/>
                                    <w:left w:val="none" w:sz="0" w:space="0" w:color="auto"/>
                                    <w:bottom w:val="none" w:sz="0" w:space="0" w:color="auto"/>
                                    <w:right w:val="none" w:sz="0" w:space="0" w:color="auto"/>
                                  </w:divBdr>
                                </w:div>
                                <w:div w:id="1623655744">
                                  <w:marLeft w:val="640"/>
                                  <w:marRight w:val="0"/>
                                  <w:marTop w:val="0"/>
                                  <w:marBottom w:val="0"/>
                                  <w:divBdr>
                                    <w:top w:val="none" w:sz="0" w:space="0" w:color="auto"/>
                                    <w:left w:val="none" w:sz="0" w:space="0" w:color="auto"/>
                                    <w:bottom w:val="none" w:sz="0" w:space="0" w:color="auto"/>
                                    <w:right w:val="none" w:sz="0" w:space="0" w:color="auto"/>
                                  </w:divBdr>
                                </w:div>
                                <w:div w:id="1633559703">
                                  <w:marLeft w:val="640"/>
                                  <w:marRight w:val="0"/>
                                  <w:marTop w:val="0"/>
                                  <w:marBottom w:val="0"/>
                                  <w:divBdr>
                                    <w:top w:val="none" w:sz="0" w:space="0" w:color="auto"/>
                                    <w:left w:val="none" w:sz="0" w:space="0" w:color="auto"/>
                                    <w:bottom w:val="none" w:sz="0" w:space="0" w:color="auto"/>
                                    <w:right w:val="none" w:sz="0" w:space="0" w:color="auto"/>
                                  </w:divBdr>
                                </w:div>
                                <w:div w:id="1650745914">
                                  <w:marLeft w:val="640"/>
                                  <w:marRight w:val="0"/>
                                  <w:marTop w:val="0"/>
                                  <w:marBottom w:val="0"/>
                                  <w:divBdr>
                                    <w:top w:val="none" w:sz="0" w:space="0" w:color="auto"/>
                                    <w:left w:val="none" w:sz="0" w:space="0" w:color="auto"/>
                                    <w:bottom w:val="none" w:sz="0" w:space="0" w:color="auto"/>
                                    <w:right w:val="none" w:sz="0" w:space="0" w:color="auto"/>
                                  </w:divBdr>
                                </w:div>
                                <w:div w:id="1768040710">
                                  <w:marLeft w:val="640"/>
                                  <w:marRight w:val="0"/>
                                  <w:marTop w:val="0"/>
                                  <w:marBottom w:val="0"/>
                                  <w:divBdr>
                                    <w:top w:val="none" w:sz="0" w:space="0" w:color="auto"/>
                                    <w:left w:val="none" w:sz="0" w:space="0" w:color="auto"/>
                                    <w:bottom w:val="none" w:sz="0" w:space="0" w:color="auto"/>
                                    <w:right w:val="none" w:sz="0" w:space="0" w:color="auto"/>
                                  </w:divBdr>
                                </w:div>
                                <w:div w:id="1872910150">
                                  <w:marLeft w:val="640"/>
                                  <w:marRight w:val="0"/>
                                  <w:marTop w:val="0"/>
                                  <w:marBottom w:val="0"/>
                                  <w:divBdr>
                                    <w:top w:val="none" w:sz="0" w:space="0" w:color="auto"/>
                                    <w:left w:val="none" w:sz="0" w:space="0" w:color="auto"/>
                                    <w:bottom w:val="none" w:sz="0" w:space="0" w:color="auto"/>
                                    <w:right w:val="none" w:sz="0" w:space="0" w:color="auto"/>
                                  </w:divBdr>
                                </w:div>
                                <w:div w:id="1993632319">
                                  <w:marLeft w:val="640"/>
                                  <w:marRight w:val="0"/>
                                  <w:marTop w:val="0"/>
                                  <w:marBottom w:val="0"/>
                                  <w:divBdr>
                                    <w:top w:val="none" w:sz="0" w:space="0" w:color="auto"/>
                                    <w:left w:val="none" w:sz="0" w:space="0" w:color="auto"/>
                                    <w:bottom w:val="none" w:sz="0" w:space="0" w:color="auto"/>
                                    <w:right w:val="none" w:sz="0" w:space="0" w:color="auto"/>
                                  </w:divBdr>
                                </w:div>
                                <w:div w:id="2038967216">
                                  <w:marLeft w:val="640"/>
                                  <w:marRight w:val="0"/>
                                  <w:marTop w:val="0"/>
                                  <w:marBottom w:val="0"/>
                                  <w:divBdr>
                                    <w:top w:val="none" w:sz="0" w:space="0" w:color="auto"/>
                                    <w:left w:val="none" w:sz="0" w:space="0" w:color="auto"/>
                                    <w:bottom w:val="none" w:sz="0" w:space="0" w:color="auto"/>
                                    <w:right w:val="none" w:sz="0" w:space="0" w:color="auto"/>
                                  </w:divBdr>
                                </w:div>
                                <w:div w:id="2097945471">
                                  <w:marLeft w:val="640"/>
                                  <w:marRight w:val="0"/>
                                  <w:marTop w:val="0"/>
                                  <w:marBottom w:val="0"/>
                                  <w:divBdr>
                                    <w:top w:val="none" w:sz="0" w:space="0" w:color="auto"/>
                                    <w:left w:val="none" w:sz="0" w:space="0" w:color="auto"/>
                                    <w:bottom w:val="none" w:sz="0" w:space="0" w:color="auto"/>
                                    <w:right w:val="none" w:sz="0" w:space="0" w:color="auto"/>
                                  </w:divBdr>
                                </w:div>
                              </w:divsChild>
                            </w:div>
                            <w:div w:id="999427665">
                              <w:marLeft w:val="0"/>
                              <w:marRight w:val="0"/>
                              <w:marTop w:val="0"/>
                              <w:marBottom w:val="0"/>
                              <w:divBdr>
                                <w:top w:val="none" w:sz="0" w:space="0" w:color="auto"/>
                                <w:left w:val="none" w:sz="0" w:space="0" w:color="auto"/>
                                <w:bottom w:val="none" w:sz="0" w:space="0" w:color="auto"/>
                                <w:right w:val="none" w:sz="0" w:space="0" w:color="auto"/>
                              </w:divBdr>
                              <w:divsChild>
                                <w:div w:id="56780800">
                                  <w:marLeft w:val="640"/>
                                  <w:marRight w:val="0"/>
                                  <w:marTop w:val="0"/>
                                  <w:marBottom w:val="0"/>
                                  <w:divBdr>
                                    <w:top w:val="none" w:sz="0" w:space="0" w:color="auto"/>
                                    <w:left w:val="none" w:sz="0" w:space="0" w:color="auto"/>
                                    <w:bottom w:val="none" w:sz="0" w:space="0" w:color="auto"/>
                                    <w:right w:val="none" w:sz="0" w:space="0" w:color="auto"/>
                                  </w:divBdr>
                                </w:div>
                                <w:div w:id="88548082">
                                  <w:marLeft w:val="640"/>
                                  <w:marRight w:val="0"/>
                                  <w:marTop w:val="0"/>
                                  <w:marBottom w:val="0"/>
                                  <w:divBdr>
                                    <w:top w:val="none" w:sz="0" w:space="0" w:color="auto"/>
                                    <w:left w:val="none" w:sz="0" w:space="0" w:color="auto"/>
                                    <w:bottom w:val="none" w:sz="0" w:space="0" w:color="auto"/>
                                    <w:right w:val="none" w:sz="0" w:space="0" w:color="auto"/>
                                  </w:divBdr>
                                </w:div>
                                <w:div w:id="195969499">
                                  <w:marLeft w:val="640"/>
                                  <w:marRight w:val="0"/>
                                  <w:marTop w:val="0"/>
                                  <w:marBottom w:val="0"/>
                                  <w:divBdr>
                                    <w:top w:val="none" w:sz="0" w:space="0" w:color="auto"/>
                                    <w:left w:val="none" w:sz="0" w:space="0" w:color="auto"/>
                                    <w:bottom w:val="none" w:sz="0" w:space="0" w:color="auto"/>
                                    <w:right w:val="none" w:sz="0" w:space="0" w:color="auto"/>
                                  </w:divBdr>
                                </w:div>
                                <w:div w:id="286010507">
                                  <w:marLeft w:val="640"/>
                                  <w:marRight w:val="0"/>
                                  <w:marTop w:val="0"/>
                                  <w:marBottom w:val="0"/>
                                  <w:divBdr>
                                    <w:top w:val="none" w:sz="0" w:space="0" w:color="auto"/>
                                    <w:left w:val="none" w:sz="0" w:space="0" w:color="auto"/>
                                    <w:bottom w:val="none" w:sz="0" w:space="0" w:color="auto"/>
                                    <w:right w:val="none" w:sz="0" w:space="0" w:color="auto"/>
                                  </w:divBdr>
                                </w:div>
                                <w:div w:id="359861072">
                                  <w:marLeft w:val="640"/>
                                  <w:marRight w:val="0"/>
                                  <w:marTop w:val="0"/>
                                  <w:marBottom w:val="0"/>
                                  <w:divBdr>
                                    <w:top w:val="none" w:sz="0" w:space="0" w:color="auto"/>
                                    <w:left w:val="none" w:sz="0" w:space="0" w:color="auto"/>
                                    <w:bottom w:val="none" w:sz="0" w:space="0" w:color="auto"/>
                                    <w:right w:val="none" w:sz="0" w:space="0" w:color="auto"/>
                                  </w:divBdr>
                                </w:div>
                                <w:div w:id="530842624">
                                  <w:marLeft w:val="640"/>
                                  <w:marRight w:val="0"/>
                                  <w:marTop w:val="0"/>
                                  <w:marBottom w:val="0"/>
                                  <w:divBdr>
                                    <w:top w:val="none" w:sz="0" w:space="0" w:color="auto"/>
                                    <w:left w:val="none" w:sz="0" w:space="0" w:color="auto"/>
                                    <w:bottom w:val="none" w:sz="0" w:space="0" w:color="auto"/>
                                    <w:right w:val="none" w:sz="0" w:space="0" w:color="auto"/>
                                  </w:divBdr>
                                </w:div>
                                <w:div w:id="578902180">
                                  <w:marLeft w:val="640"/>
                                  <w:marRight w:val="0"/>
                                  <w:marTop w:val="0"/>
                                  <w:marBottom w:val="0"/>
                                  <w:divBdr>
                                    <w:top w:val="none" w:sz="0" w:space="0" w:color="auto"/>
                                    <w:left w:val="none" w:sz="0" w:space="0" w:color="auto"/>
                                    <w:bottom w:val="none" w:sz="0" w:space="0" w:color="auto"/>
                                    <w:right w:val="none" w:sz="0" w:space="0" w:color="auto"/>
                                  </w:divBdr>
                                </w:div>
                                <w:div w:id="791049581">
                                  <w:marLeft w:val="640"/>
                                  <w:marRight w:val="0"/>
                                  <w:marTop w:val="0"/>
                                  <w:marBottom w:val="0"/>
                                  <w:divBdr>
                                    <w:top w:val="none" w:sz="0" w:space="0" w:color="auto"/>
                                    <w:left w:val="none" w:sz="0" w:space="0" w:color="auto"/>
                                    <w:bottom w:val="none" w:sz="0" w:space="0" w:color="auto"/>
                                    <w:right w:val="none" w:sz="0" w:space="0" w:color="auto"/>
                                  </w:divBdr>
                                </w:div>
                                <w:div w:id="1027635228">
                                  <w:marLeft w:val="640"/>
                                  <w:marRight w:val="0"/>
                                  <w:marTop w:val="0"/>
                                  <w:marBottom w:val="0"/>
                                  <w:divBdr>
                                    <w:top w:val="none" w:sz="0" w:space="0" w:color="auto"/>
                                    <w:left w:val="none" w:sz="0" w:space="0" w:color="auto"/>
                                    <w:bottom w:val="none" w:sz="0" w:space="0" w:color="auto"/>
                                    <w:right w:val="none" w:sz="0" w:space="0" w:color="auto"/>
                                  </w:divBdr>
                                </w:div>
                                <w:div w:id="1055545227">
                                  <w:marLeft w:val="640"/>
                                  <w:marRight w:val="0"/>
                                  <w:marTop w:val="0"/>
                                  <w:marBottom w:val="0"/>
                                  <w:divBdr>
                                    <w:top w:val="none" w:sz="0" w:space="0" w:color="auto"/>
                                    <w:left w:val="none" w:sz="0" w:space="0" w:color="auto"/>
                                    <w:bottom w:val="none" w:sz="0" w:space="0" w:color="auto"/>
                                    <w:right w:val="none" w:sz="0" w:space="0" w:color="auto"/>
                                  </w:divBdr>
                                </w:div>
                                <w:div w:id="1276061121">
                                  <w:marLeft w:val="640"/>
                                  <w:marRight w:val="0"/>
                                  <w:marTop w:val="0"/>
                                  <w:marBottom w:val="0"/>
                                  <w:divBdr>
                                    <w:top w:val="none" w:sz="0" w:space="0" w:color="auto"/>
                                    <w:left w:val="none" w:sz="0" w:space="0" w:color="auto"/>
                                    <w:bottom w:val="none" w:sz="0" w:space="0" w:color="auto"/>
                                    <w:right w:val="none" w:sz="0" w:space="0" w:color="auto"/>
                                  </w:divBdr>
                                </w:div>
                                <w:div w:id="1343511508">
                                  <w:marLeft w:val="640"/>
                                  <w:marRight w:val="0"/>
                                  <w:marTop w:val="0"/>
                                  <w:marBottom w:val="0"/>
                                  <w:divBdr>
                                    <w:top w:val="none" w:sz="0" w:space="0" w:color="auto"/>
                                    <w:left w:val="none" w:sz="0" w:space="0" w:color="auto"/>
                                    <w:bottom w:val="none" w:sz="0" w:space="0" w:color="auto"/>
                                    <w:right w:val="none" w:sz="0" w:space="0" w:color="auto"/>
                                  </w:divBdr>
                                </w:div>
                                <w:div w:id="1467776407">
                                  <w:marLeft w:val="640"/>
                                  <w:marRight w:val="0"/>
                                  <w:marTop w:val="0"/>
                                  <w:marBottom w:val="0"/>
                                  <w:divBdr>
                                    <w:top w:val="none" w:sz="0" w:space="0" w:color="auto"/>
                                    <w:left w:val="none" w:sz="0" w:space="0" w:color="auto"/>
                                    <w:bottom w:val="none" w:sz="0" w:space="0" w:color="auto"/>
                                    <w:right w:val="none" w:sz="0" w:space="0" w:color="auto"/>
                                  </w:divBdr>
                                </w:div>
                                <w:div w:id="1490750154">
                                  <w:marLeft w:val="640"/>
                                  <w:marRight w:val="0"/>
                                  <w:marTop w:val="0"/>
                                  <w:marBottom w:val="0"/>
                                  <w:divBdr>
                                    <w:top w:val="none" w:sz="0" w:space="0" w:color="auto"/>
                                    <w:left w:val="none" w:sz="0" w:space="0" w:color="auto"/>
                                    <w:bottom w:val="none" w:sz="0" w:space="0" w:color="auto"/>
                                    <w:right w:val="none" w:sz="0" w:space="0" w:color="auto"/>
                                  </w:divBdr>
                                </w:div>
                                <w:div w:id="1589388203">
                                  <w:marLeft w:val="640"/>
                                  <w:marRight w:val="0"/>
                                  <w:marTop w:val="0"/>
                                  <w:marBottom w:val="0"/>
                                  <w:divBdr>
                                    <w:top w:val="none" w:sz="0" w:space="0" w:color="auto"/>
                                    <w:left w:val="none" w:sz="0" w:space="0" w:color="auto"/>
                                    <w:bottom w:val="none" w:sz="0" w:space="0" w:color="auto"/>
                                    <w:right w:val="none" w:sz="0" w:space="0" w:color="auto"/>
                                  </w:divBdr>
                                </w:div>
                                <w:div w:id="1696535092">
                                  <w:marLeft w:val="640"/>
                                  <w:marRight w:val="0"/>
                                  <w:marTop w:val="0"/>
                                  <w:marBottom w:val="0"/>
                                  <w:divBdr>
                                    <w:top w:val="none" w:sz="0" w:space="0" w:color="auto"/>
                                    <w:left w:val="none" w:sz="0" w:space="0" w:color="auto"/>
                                    <w:bottom w:val="none" w:sz="0" w:space="0" w:color="auto"/>
                                    <w:right w:val="none" w:sz="0" w:space="0" w:color="auto"/>
                                  </w:divBdr>
                                </w:div>
                                <w:div w:id="1769693643">
                                  <w:marLeft w:val="640"/>
                                  <w:marRight w:val="0"/>
                                  <w:marTop w:val="0"/>
                                  <w:marBottom w:val="0"/>
                                  <w:divBdr>
                                    <w:top w:val="none" w:sz="0" w:space="0" w:color="auto"/>
                                    <w:left w:val="none" w:sz="0" w:space="0" w:color="auto"/>
                                    <w:bottom w:val="none" w:sz="0" w:space="0" w:color="auto"/>
                                    <w:right w:val="none" w:sz="0" w:space="0" w:color="auto"/>
                                  </w:divBdr>
                                </w:div>
                                <w:div w:id="1783724503">
                                  <w:marLeft w:val="640"/>
                                  <w:marRight w:val="0"/>
                                  <w:marTop w:val="0"/>
                                  <w:marBottom w:val="0"/>
                                  <w:divBdr>
                                    <w:top w:val="none" w:sz="0" w:space="0" w:color="auto"/>
                                    <w:left w:val="none" w:sz="0" w:space="0" w:color="auto"/>
                                    <w:bottom w:val="none" w:sz="0" w:space="0" w:color="auto"/>
                                    <w:right w:val="none" w:sz="0" w:space="0" w:color="auto"/>
                                  </w:divBdr>
                                </w:div>
                                <w:div w:id="1806196552">
                                  <w:marLeft w:val="640"/>
                                  <w:marRight w:val="0"/>
                                  <w:marTop w:val="0"/>
                                  <w:marBottom w:val="0"/>
                                  <w:divBdr>
                                    <w:top w:val="none" w:sz="0" w:space="0" w:color="auto"/>
                                    <w:left w:val="none" w:sz="0" w:space="0" w:color="auto"/>
                                    <w:bottom w:val="none" w:sz="0" w:space="0" w:color="auto"/>
                                    <w:right w:val="none" w:sz="0" w:space="0" w:color="auto"/>
                                  </w:divBdr>
                                </w:div>
                                <w:div w:id="1963002232">
                                  <w:marLeft w:val="640"/>
                                  <w:marRight w:val="0"/>
                                  <w:marTop w:val="0"/>
                                  <w:marBottom w:val="0"/>
                                  <w:divBdr>
                                    <w:top w:val="none" w:sz="0" w:space="0" w:color="auto"/>
                                    <w:left w:val="none" w:sz="0" w:space="0" w:color="auto"/>
                                    <w:bottom w:val="none" w:sz="0" w:space="0" w:color="auto"/>
                                    <w:right w:val="none" w:sz="0" w:space="0" w:color="auto"/>
                                  </w:divBdr>
                                </w:div>
                                <w:div w:id="2002464934">
                                  <w:marLeft w:val="640"/>
                                  <w:marRight w:val="0"/>
                                  <w:marTop w:val="0"/>
                                  <w:marBottom w:val="0"/>
                                  <w:divBdr>
                                    <w:top w:val="none" w:sz="0" w:space="0" w:color="auto"/>
                                    <w:left w:val="none" w:sz="0" w:space="0" w:color="auto"/>
                                    <w:bottom w:val="none" w:sz="0" w:space="0" w:color="auto"/>
                                    <w:right w:val="none" w:sz="0" w:space="0" w:color="auto"/>
                                  </w:divBdr>
                                </w:div>
                                <w:div w:id="2037341718">
                                  <w:marLeft w:val="640"/>
                                  <w:marRight w:val="0"/>
                                  <w:marTop w:val="0"/>
                                  <w:marBottom w:val="0"/>
                                  <w:divBdr>
                                    <w:top w:val="none" w:sz="0" w:space="0" w:color="auto"/>
                                    <w:left w:val="none" w:sz="0" w:space="0" w:color="auto"/>
                                    <w:bottom w:val="none" w:sz="0" w:space="0" w:color="auto"/>
                                    <w:right w:val="none" w:sz="0" w:space="0" w:color="auto"/>
                                  </w:divBdr>
                                </w:div>
                                <w:div w:id="2048987144">
                                  <w:marLeft w:val="640"/>
                                  <w:marRight w:val="0"/>
                                  <w:marTop w:val="0"/>
                                  <w:marBottom w:val="0"/>
                                  <w:divBdr>
                                    <w:top w:val="none" w:sz="0" w:space="0" w:color="auto"/>
                                    <w:left w:val="none" w:sz="0" w:space="0" w:color="auto"/>
                                    <w:bottom w:val="none" w:sz="0" w:space="0" w:color="auto"/>
                                    <w:right w:val="none" w:sz="0" w:space="0" w:color="auto"/>
                                  </w:divBdr>
                                </w:div>
                                <w:div w:id="2113669259">
                                  <w:marLeft w:val="640"/>
                                  <w:marRight w:val="0"/>
                                  <w:marTop w:val="0"/>
                                  <w:marBottom w:val="0"/>
                                  <w:divBdr>
                                    <w:top w:val="none" w:sz="0" w:space="0" w:color="auto"/>
                                    <w:left w:val="none" w:sz="0" w:space="0" w:color="auto"/>
                                    <w:bottom w:val="none" w:sz="0" w:space="0" w:color="auto"/>
                                    <w:right w:val="none" w:sz="0" w:space="0" w:color="auto"/>
                                  </w:divBdr>
                                </w:div>
                              </w:divsChild>
                            </w:div>
                            <w:div w:id="1035929083">
                              <w:marLeft w:val="0"/>
                              <w:marRight w:val="0"/>
                              <w:marTop w:val="0"/>
                              <w:marBottom w:val="0"/>
                              <w:divBdr>
                                <w:top w:val="none" w:sz="0" w:space="0" w:color="auto"/>
                                <w:left w:val="none" w:sz="0" w:space="0" w:color="auto"/>
                                <w:bottom w:val="none" w:sz="0" w:space="0" w:color="auto"/>
                                <w:right w:val="none" w:sz="0" w:space="0" w:color="auto"/>
                              </w:divBdr>
                              <w:divsChild>
                                <w:div w:id="17435837">
                                  <w:marLeft w:val="640"/>
                                  <w:marRight w:val="0"/>
                                  <w:marTop w:val="0"/>
                                  <w:marBottom w:val="0"/>
                                  <w:divBdr>
                                    <w:top w:val="none" w:sz="0" w:space="0" w:color="auto"/>
                                    <w:left w:val="none" w:sz="0" w:space="0" w:color="auto"/>
                                    <w:bottom w:val="none" w:sz="0" w:space="0" w:color="auto"/>
                                    <w:right w:val="none" w:sz="0" w:space="0" w:color="auto"/>
                                  </w:divBdr>
                                </w:div>
                                <w:div w:id="77482392">
                                  <w:marLeft w:val="640"/>
                                  <w:marRight w:val="0"/>
                                  <w:marTop w:val="0"/>
                                  <w:marBottom w:val="0"/>
                                  <w:divBdr>
                                    <w:top w:val="none" w:sz="0" w:space="0" w:color="auto"/>
                                    <w:left w:val="none" w:sz="0" w:space="0" w:color="auto"/>
                                    <w:bottom w:val="none" w:sz="0" w:space="0" w:color="auto"/>
                                    <w:right w:val="none" w:sz="0" w:space="0" w:color="auto"/>
                                  </w:divBdr>
                                </w:div>
                                <w:div w:id="80181564">
                                  <w:marLeft w:val="640"/>
                                  <w:marRight w:val="0"/>
                                  <w:marTop w:val="0"/>
                                  <w:marBottom w:val="0"/>
                                  <w:divBdr>
                                    <w:top w:val="none" w:sz="0" w:space="0" w:color="auto"/>
                                    <w:left w:val="none" w:sz="0" w:space="0" w:color="auto"/>
                                    <w:bottom w:val="none" w:sz="0" w:space="0" w:color="auto"/>
                                    <w:right w:val="none" w:sz="0" w:space="0" w:color="auto"/>
                                  </w:divBdr>
                                </w:div>
                                <w:div w:id="126243364">
                                  <w:marLeft w:val="640"/>
                                  <w:marRight w:val="0"/>
                                  <w:marTop w:val="0"/>
                                  <w:marBottom w:val="0"/>
                                  <w:divBdr>
                                    <w:top w:val="none" w:sz="0" w:space="0" w:color="auto"/>
                                    <w:left w:val="none" w:sz="0" w:space="0" w:color="auto"/>
                                    <w:bottom w:val="none" w:sz="0" w:space="0" w:color="auto"/>
                                    <w:right w:val="none" w:sz="0" w:space="0" w:color="auto"/>
                                  </w:divBdr>
                                </w:div>
                                <w:div w:id="334767837">
                                  <w:marLeft w:val="640"/>
                                  <w:marRight w:val="0"/>
                                  <w:marTop w:val="0"/>
                                  <w:marBottom w:val="0"/>
                                  <w:divBdr>
                                    <w:top w:val="none" w:sz="0" w:space="0" w:color="auto"/>
                                    <w:left w:val="none" w:sz="0" w:space="0" w:color="auto"/>
                                    <w:bottom w:val="none" w:sz="0" w:space="0" w:color="auto"/>
                                    <w:right w:val="none" w:sz="0" w:space="0" w:color="auto"/>
                                  </w:divBdr>
                                </w:div>
                                <w:div w:id="363411586">
                                  <w:marLeft w:val="640"/>
                                  <w:marRight w:val="0"/>
                                  <w:marTop w:val="0"/>
                                  <w:marBottom w:val="0"/>
                                  <w:divBdr>
                                    <w:top w:val="none" w:sz="0" w:space="0" w:color="auto"/>
                                    <w:left w:val="none" w:sz="0" w:space="0" w:color="auto"/>
                                    <w:bottom w:val="none" w:sz="0" w:space="0" w:color="auto"/>
                                    <w:right w:val="none" w:sz="0" w:space="0" w:color="auto"/>
                                  </w:divBdr>
                                </w:div>
                                <w:div w:id="451947906">
                                  <w:marLeft w:val="640"/>
                                  <w:marRight w:val="0"/>
                                  <w:marTop w:val="0"/>
                                  <w:marBottom w:val="0"/>
                                  <w:divBdr>
                                    <w:top w:val="none" w:sz="0" w:space="0" w:color="auto"/>
                                    <w:left w:val="none" w:sz="0" w:space="0" w:color="auto"/>
                                    <w:bottom w:val="none" w:sz="0" w:space="0" w:color="auto"/>
                                    <w:right w:val="none" w:sz="0" w:space="0" w:color="auto"/>
                                  </w:divBdr>
                                </w:div>
                                <w:div w:id="614412813">
                                  <w:marLeft w:val="640"/>
                                  <w:marRight w:val="0"/>
                                  <w:marTop w:val="0"/>
                                  <w:marBottom w:val="0"/>
                                  <w:divBdr>
                                    <w:top w:val="none" w:sz="0" w:space="0" w:color="auto"/>
                                    <w:left w:val="none" w:sz="0" w:space="0" w:color="auto"/>
                                    <w:bottom w:val="none" w:sz="0" w:space="0" w:color="auto"/>
                                    <w:right w:val="none" w:sz="0" w:space="0" w:color="auto"/>
                                  </w:divBdr>
                                </w:div>
                                <w:div w:id="663239402">
                                  <w:marLeft w:val="640"/>
                                  <w:marRight w:val="0"/>
                                  <w:marTop w:val="0"/>
                                  <w:marBottom w:val="0"/>
                                  <w:divBdr>
                                    <w:top w:val="none" w:sz="0" w:space="0" w:color="auto"/>
                                    <w:left w:val="none" w:sz="0" w:space="0" w:color="auto"/>
                                    <w:bottom w:val="none" w:sz="0" w:space="0" w:color="auto"/>
                                    <w:right w:val="none" w:sz="0" w:space="0" w:color="auto"/>
                                  </w:divBdr>
                                </w:div>
                                <w:div w:id="748691901">
                                  <w:marLeft w:val="640"/>
                                  <w:marRight w:val="0"/>
                                  <w:marTop w:val="0"/>
                                  <w:marBottom w:val="0"/>
                                  <w:divBdr>
                                    <w:top w:val="none" w:sz="0" w:space="0" w:color="auto"/>
                                    <w:left w:val="none" w:sz="0" w:space="0" w:color="auto"/>
                                    <w:bottom w:val="none" w:sz="0" w:space="0" w:color="auto"/>
                                    <w:right w:val="none" w:sz="0" w:space="0" w:color="auto"/>
                                  </w:divBdr>
                                </w:div>
                                <w:div w:id="922834573">
                                  <w:marLeft w:val="640"/>
                                  <w:marRight w:val="0"/>
                                  <w:marTop w:val="0"/>
                                  <w:marBottom w:val="0"/>
                                  <w:divBdr>
                                    <w:top w:val="none" w:sz="0" w:space="0" w:color="auto"/>
                                    <w:left w:val="none" w:sz="0" w:space="0" w:color="auto"/>
                                    <w:bottom w:val="none" w:sz="0" w:space="0" w:color="auto"/>
                                    <w:right w:val="none" w:sz="0" w:space="0" w:color="auto"/>
                                  </w:divBdr>
                                </w:div>
                                <w:div w:id="1154377596">
                                  <w:marLeft w:val="640"/>
                                  <w:marRight w:val="0"/>
                                  <w:marTop w:val="0"/>
                                  <w:marBottom w:val="0"/>
                                  <w:divBdr>
                                    <w:top w:val="none" w:sz="0" w:space="0" w:color="auto"/>
                                    <w:left w:val="none" w:sz="0" w:space="0" w:color="auto"/>
                                    <w:bottom w:val="none" w:sz="0" w:space="0" w:color="auto"/>
                                    <w:right w:val="none" w:sz="0" w:space="0" w:color="auto"/>
                                  </w:divBdr>
                                </w:div>
                                <w:div w:id="1159495527">
                                  <w:marLeft w:val="640"/>
                                  <w:marRight w:val="0"/>
                                  <w:marTop w:val="0"/>
                                  <w:marBottom w:val="0"/>
                                  <w:divBdr>
                                    <w:top w:val="none" w:sz="0" w:space="0" w:color="auto"/>
                                    <w:left w:val="none" w:sz="0" w:space="0" w:color="auto"/>
                                    <w:bottom w:val="none" w:sz="0" w:space="0" w:color="auto"/>
                                    <w:right w:val="none" w:sz="0" w:space="0" w:color="auto"/>
                                  </w:divBdr>
                                </w:div>
                                <w:div w:id="1167289734">
                                  <w:marLeft w:val="640"/>
                                  <w:marRight w:val="0"/>
                                  <w:marTop w:val="0"/>
                                  <w:marBottom w:val="0"/>
                                  <w:divBdr>
                                    <w:top w:val="none" w:sz="0" w:space="0" w:color="auto"/>
                                    <w:left w:val="none" w:sz="0" w:space="0" w:color="auto"/>
                                    <w:bottom w:val="none" w:sz="0" w:space="0" w:color="auto"/>
                                    <w:right w:val="none" w:sz="0" w:space="0" w:color="auto"/>
                                  </w:divBdr>
                                </w:div>
                                <w:div w:id="1184594433">
                                  <w:marLeft w:val="640"/>
                                  <w:marRight w:val="0"/>
                                  <w:marTop w:val="0"/>
                                  <w:marBottom w:val="0"/>
                                  <w:divBdr>
                                    <w:top w:val="none" w:sz="0" w:space="0" w:color="auto"/>
                                    <w:left w:val="none" w:sz="0" w:space="0" w:color="auto"/>
                                    <w:bottom w:val="none" w:sz="0" w:space="0" w:color="auto"/>
                                    <w:right w:val="none" w:sz="0" w:space="0" w:color="auto"/>
                                  </w:divBdr>
                                </w:div>
                                <w:div w:id="1318345018">
                                  <w:marLeft w:val="640"/>
                                  <w:marRight w:val="0"/>
                                  <w:marTop w:val="0"/>
                                  <w:marBottom w:val="0"/>
                                  <w:divBdr>
                                    <w:top w:val="none" w:sz="0" w:space="0" w:color="auto"/>
                                    <w:left w:val="none" w:sz="0" w:space="0" w:color="auto"/>
                                    <w:bottom w:val="none" w:sz="0" w:space="0" w:color="auto"/>
                                    <w:right w:val="none" w:sz="0" w:space="0" w:color="auto"/>
                                  </w:divBdr>
                                </w:div>
                                <w:div w:id="1419444886">
                                  <w:marLeft w:val="640"/>
                                  <w:marRight w:val="0"/>
                                  <w:marTop w:val="0"/>
                                  <w:marBottom w:val="0"/>
                                  <w:divBdr>
                                    <w:top w:val="none" w:sz="0" w:space="0" w:color="auto"/>
                                    <w:left w:val="none" w:sz="0" w:space="0" w:color="auto"/>
                                    <w:bottom w:val="none" w:sz="0" w:space="0" w:color="auto"/>
                                    <w:right w:val="none" w:sz="0" w:space="0" w:color="auto"/>
                                  </w:divBdr>
                                </w:div>
                                <w:div w:id="1627810131">
                                  <w:marLeft w:val="640"/>
                                  <w:marRight w:val="0"/>
                                  <w:marTop w:val="0"/>
                                  <w:marBottom w:val="0"/>
                                  <w:divBdr>
                                    <w:top w:val="none" w:sz="0" w:space="0" w:color="auto"/>
                                    <w:left w:val="none" w:sz="0" w:space="0" w:color="auto"/>
                                    <w:bottom w:val="none" w:sz="0" w:space="0" w:color="auto"/>
                                    <w:right w:val="none" w:sz="0" w:space="0" w:color="auto"/>
                                  </w:divBdr>
                                </w:div>
                                <w:div w:id="1693189185">
                                  <w:marLeft w:val="640"/>
                                  <w:marRight w:val="0"/>
                                  <w:marTop w:val="0"/>
                                  <w:marBottom w:val="0"/>
                                  <w:divBdr>
                                    <w:top w:val="none" w:sz="0" w:space="0" w:color="auto"/>
                                    <w:left w:val="none" w:sz="0" w:space="0" w:color="auto"/>
                                    <w:bottom w:val="none" w:sz="0" w:space="0" w:color="auto"/>
                                    <w:right w:val="none" w:sz="0" w:space="0" w:color="auto"/>
                                  </w:divBdr>
                                </w:div>
                                <w:div w:id="1738018908">
                                  <w:marLeft w:val="640"/>
                                  <w:marRight w:val="0"/>
                                  <w:marTop w:val="0"/>
                                  <w:marBottom w:val="0"/>
                                  <w:divBdr>
                                    <w:top w:val="none" w:sz="0" w:space="0" w:color="auto"/>
                                    <w:left w:val="none" w:sz="0" w:space="0" w:color="auto"/>
                                    <w:bottom w:val="none" w:sz="0" w:space="0" w:color="auto"/>
                                    <w:right w:val="none" w:sz="0" w:space="0" w:color="auto"/>
                                  </w:divBdr>
                                </w:div>
                                <w:div w:id="1779446057">
                                  <w:marLeft w:val="640"/>
                                  <w:marRight w:val="0"/>
                                  <w:marTop w:val="0"/>
                                  <w:marBottom w:val="0"/>
                                  <w:divBdr>
                                    <w:top w:val="none" w:sz="0" w:space="0" w:color="auto"/>
                                    <w:left w:val="none" w:sz="0" w:space="0" w:color="auto"/>
                                    <w:bottom w:val="none" w:sz="0" w:space="0" w:color="auto"/>
                                    <w:right w:val="none" w:sz="0" w:space="0" w:color="auto"/>
                                  </w:divBdr>
                                </w:div>
                                <w:div w:id="1932620440">
                                  <w:marLeft w:val="640"/>
                                  <w:marRight w:val="0"/>
                                  <w:marTop w:val="0"/>
                                  <w:marBottom w:val="0"/>
                                  <w:divBdr>
                                    <w:top w:val="none" w:sz="0" w:space="0" w:color="auto"/>
                                    <w:left w:val="none" w:sz="0" w:space="0" w:color="auto"/>
                                    <w:bottom w:val="none" w:sz="0" w:space="0" w:color="auto"/>
                                    <w:right w:val="none" w:sz="0" w:space="0" w:color="auto"/>
                                  </w:divBdr>
                                </w:div>
                                <w:div w:id="1982998928">
                                  <w:marLeft w:val="640"/>
                                  <w:marRight w:val="0"/>
                                  <w:marTop w:val="0"/>
                                  <w:marBottom w:val="0"/>
                                  <w:divBdr>
                                    <w:top w:val="none" w:sz="0" w:space="0" w:color="auto"/>
                                    <w:left w:val="none" w:sz="0" w:space="0" w:color="auto"/>
                                    <w:bottom w:val="none" w:sz="0" w:space="0" w:color="auto"/>
                                    <w:right w:val="none" w:sz="0" w:space="0" w:color="auto"/>
                                  </w:divBdr>
                                </w:div>
                                <w:div w:id="1985693130">
                                  <w:marLeft w:val="640"/>
                                  <w:marRight w:val="0"/>
                                  <w:marTop w:val="0"/>
                                  <w:marBottom w:val="0"/>
                                  <w:divBdr>
                                    <w:top w:val="none" w:sz="0" w:space="0" w:color="auto"/>
                                    <w:left w:val="none" w:sz="0" w:space="0" w:color="auto"/>
                                    <w:bottom w:val="none" w:sz="0" w:space="0" w:color="auto"/>
                                    <w:right w:val="none" w:sz="0" w:space="0" w:color="auto"/>
                                  </w:divBdr>
                                </w:div>
                              </w:divsChild>
                            </w:div>
                            <w:div w:id="1037505043">
                              <w:marLeft w:val="0"/>
                              <w:marRight w:val="0"/>
                              <w:marTop w:val="0"/>
                              <w:marBottom w:val="0"/>
                              <w:divBdr>
                                <w:top w:val="none" w:sz="0" w:space="0" w:color="auto"/>
                                <w:left w:val="none" w:sz="0" w:space="0" w:color="auto"/>
                                <w:bottom w:val="none" w:sz="0" w:space="0" w:color="auto"/>
                                <w:right w:val="none" w:sz="0" w:space="0" w:color="auto"/>
                              </w:divBdr>
                              <w:divsChild>
                                <w:div w:id="11034280">
                                  <w:marLeft w:val="640"/>
                                  <w:marRight w:val="0"/>
                                  <w:marTop w:val="0"/>
                                  <w:marBottom w:val="0"/>
                                  <w:divBdr>
                                    <w:top w:val="none" w:sz="0" w:space="0" w:color="auto"/>
                                    <w:left w:val="none" w:sz="0" w:space="0" w:color="auto"/>
                                    <w:bottom w:val="none" w:sz="0" w:space="0" w:color="auto"/>
                                    <w:right w:val="none" w:sz="0" w:space="0" w:color="auto"/>
                                  </w:divBdr>
                                </w:div>
                                <w:div w:id="218517300">
                                  <w:marLeft w:val="640"/>
                                  <w:marRight w:val="0"/>
                                  <w:marTop w:val="0"/>
                                  <w:marBottom w:val="0"/>
                                  <w:divBdr>
                                    <w:top w:val="none" w:sz="0" w:space="0" w:color="auto"/>
                                    <w:left w:val="none" w:sz="0" w:space="0" w:color="auto"/>
                                    <w:bottom w:val="none" w:sz="0" w:space="0" w:color="auto"/>
                                    <w:right w:val="none" w:sz="0" w:space="0" w:color="auto"/>
                                  </w:divBdr>
                                </w:div>
                                <w:div w:id="220216940">
                                  <w:marLeft w:val="640"/>
                                  <w:marRight w:val="0"/>
                                  <w:marTop w:val="0"/>
                                  <w:marBottom w:val="0"/>
                                  <w:divBdr>
                                    <w:top w:val="none" w:sz="0" w:space="0" w:color="auto"/>
                                    <w:left w:val="none" w:sz="0" w:space="0" w:color="auto"/>
                                    <w:bottom w:val="none" w:sz="0" w:space="0" w:color="auto"/>
                                    <w:right w:val="none" w:sz="0" w:space="0" w:color="auto"/>
                                  </w:divBdr>
                                </w:div>
                                <w:div w:id="329067921">
                                  <w:marLeft w:val="640"/>
                                  <w:marRight w:val="0"/>
                                  <w:marTop w:val="0"/>
                                  <w:marBottom w:val="0"/>
                                  <w:divBdr>
                                    <w:top w:val="none" w:sz="0" w:space="0" w:color="auto"/>
                                    <w:left w:val="none" w:sz="0" w:space="0" w:color="auto"/>
                                    <w:bottom w:val="none" w:sz="0" w:space="0" w:color="auto"/>
                                    <w:right w:val="none" w:sz="0" w:space="0" w:color="auto"/>
                                  </w:divBdr>
                                </w:div>
                                <w:div w:id="485512183">
                                  <w:marLeft w:val="640"/>
                                  <w:marRight w:val="0"/>
                                  <w:marTop w:val="0"/>
                                  <w:marBottom w:val="0"/>
                                  <w:divBdr>
                                    <w:top w:val="none" w:sz="0" w:space="0" w:color="auto"/>
                                    <w:left w:val="none" w:sz="0" w:space="0" w:color="auto"/>
                                    <w:bottom w:val="none" w:sz="0" w:space="0" w:color="auto"/>
                                    <w:right w:val="none" w:sz="0" w:space="0" w:color="auto"/>
                                  </w:divBdr>
                                </w:div>
                                <w:div w:id="554507805">
                                  <w:marLeft w:val="640"/>
                                  <w:marRight w:val="0"/>
                                  <w:marTop w:val="0"/>
                                  <w:marBottom w:val="0"/>
                                  <w:divBdr>
                                    <w:top w:val="none" w:sz="0" w:space="0" w:color="auto"/>
                                    <w:left w:val="none" w:sz="0" w:space="0" w:color="auto"/>
                                    <w:bottom w:val="none" w:sz="0" w:space="0" w:color="auto"/>
                                    <w:right w:val="none" w:sz="0" w:space="0" w:color="auto"/>
                                  </w:divBdr>
                                </w:div>
                                <w:div w:id="638845560">
                                  <w:marLeft w:val="640"/>
                                  <w:marRight w:val="0"/>
                                  <w:marTop w:val="0"/>
                                  <w:marBottom w:val="0"/>
                                  <w:divBdr>
                                    <w:top w:val="none" w:sz="0" w:space="0" w:color="auto"/>
                                    <w:left w:val="none" w:sz="0" w:space="0" w:color="auto"/>
                                    <w:bottom w:val="none" w:sz="0" w:space="0" w:color="auto"/>
                                    <w:right w:val="none" w:sz="0" w:space="0" w:color="auto"/>
                                  </w:divBdr>
                                </w:div>
                                <w:div w:id="815534765">
                                  <w:marLeft w:val="640"/>
                                  <w:marRight w:val="0"/>
                                  <w:marTop w:val="0"/>
                                  <w:marBottom w:val="0"/>
                                  <w:divBdr>
                                    <w:top w:val="none" w:sz="0" w:space="0" w:color="auto"/>
                                    <w:left w:val="none" w:sz="0" w:space="0" w:color="auto"/>
                                    <w:bottom w:val="none" w:sz="0" w:space="0" w:color="auto"/>
                                    <w:right w:val="none" w:sz="0" w:space="0" w:color="auto"/>
                                  </w:divBdr>
                                </w:div>
                                <w:div w:id="833298302">
                                  <w:marLeft w:val="640"/>
                                  <w:marRight w:val="0"/>
                                  <w:marTop w:val="0"/>
                                  <w:marBottom w:val="0"/>
                                  <w:divBdr>
                                    <w:top w:val="none" w:sz="0" w:space="0" w:color="auto"/>
                                    <w:left w:val="none" w:sz="0" w:space="0" w:color="auto"/>
                                    <w:bottom w:val="none" w:sz="0" w:space="0" w:color="auto"/>
                                    <w:right w:val="none" w:sz="0" w:space="0" w:color="auto"/>
                                  </w:divBdr>
                                </w:div>
                                <w:div w:id="920529483">
                                  <w:marLeft w:val="640"/>
                                  <w:marRight w:val="0"/>
                                  <w:marTop w:val="0"/>
                                  <w:marBottom w:val="0"/>
                                  <w:divBdr>
                                    <w:top w:val="none" w:sz="0" w:space="0" w:color="auto"/>
                                    <w:left w:val="none" w:sz="0" w:space="0" w:color="auto"/>
                                    <w:bottom w:val="none" w:sz="0" w:space="0" w:color="auto"/>
                                    <w:right w:val="none" w:sz="0" w:space="0" w:color="auto"/>
                                  </w:divBdr>
                                </w:div>
                                <w:div w:id="1019048227">
                                  <w:marLeft w:val="640"/>
                                  <w:marRight w:val="0"/>
                                  <w:marTop w:val="0"/>
                                  <w:marBottom w:val="0"/>
                                  <w:divBdr>
                                    <w:top w:val="none" w:sz="0" w:space="0" w:color="auto"/>
                                    <w:left w:val="none" w:sz="0" w:space="0" w:color="auto"/>
                                    <w:bottom w:val="none" w:sz="0" w:space="0" w:color="auto"/>
                                    <w:right w:val="none" w:sz="0" w:space="0" w:color="auto"/>
                                  </w:divBdr>
                                </w:div>
                                <w:div w:id="1046371593">
                                  <w:marLeft w:val="640"/>
                                  <w:marRight w:val="0"/>
                                  <w:marTop w:val="0"/>
                                  <w:marBottom w:val="0"/>
                                  <w:divBdr>
                                    <w:top w:val="none" w:sz="0" w:space="0" w:color="auto"/>
                                    <w:left w:val="none" w:sz="0" w:space="0" w:color="auto"/>
                                    <w:bottom w:val="none" w:sz="0" w:space="0" w:color="auto"/>
                                    <w:right w:val="none" w:sz="0" w:space="0" w:color="auto"/>
                                  </w:divBdr>
                                </w:div>
                                <w:div w:id="1113749165">
                                  <w:marLeft w:val="640"/>
                                  <w:marRight w:val="0"/>
                                  <w:marTop w:val="0"/>
                                  <w:marBottom w:val="0"/>
                                  <w:divBdr>
                                    <w:top w:val="none" w:sz="0" w:space="0" w:color="auto"/>
                                    <w:left w:val="none" w:sz="0" w:space="0" w:color="auto"/>
                                    <w:bottom w:val="none" w:sz="0" w:space="0" w:color="auto"/>
                                    <w:right w:val="none" w:sz="0" w:space="0" w:color="auto"/>
                                  </w:divBdr>
                                </w:div>
                                <w:div w:id="1215460737">
                                  <w:marLeft w:val="640"/>
                                  <w:marRight w:val="0"/>
                                  <w:marTop w:val="0"/>
                                  <w:marBottom w:val="0"/>
                                  <w:divBdr>
                                    <w:top w:val="none" w:sz="0" w:space="0" w:color="auto"/>
                                    <w:left w:val="none" w:sz="0" w:space="0" w:color="auto"/>
                                    <w:bottom w:val="none" w:sz="0" w:space="0" w:color="auto"/>
                                    <w:right w:val="none" w:sz="0" w:space="0" w:color="auto"/>
                                  </w:divBdr>
                                </w:div>
                                <w:div w:id="1391271491">
                                  <w:marLeft w:val="640"/>
                                  <w:marRight w:val="0"/>
                                  <w:marTop w:val="0"/>
                                  <w:marBottom w:val="0"/>
                                  <w:divBdr>
                                    <w:top w:val="none" w:sz="0" w:space="0" w:color="auto"/>
                                    <w:left w:val="none" w:sz="0" w:space="0" w:color="auto"/>
                                    <w:bottom w:val="none" w:sz="0" w:space="0" w:color="auto"/>
                                    <w:right w:val="none" w:sz="0" w:space="0" w:color="auto"/>
                                  </w:divBdr>
                                </w:div>
                                <w:div w:id="1572617780">
                                  <w:marLeft w:val="640"/>
                                  <w:marRight w:val="0"/>
                                  <w:marTop w:val="0"/>
                                  <w:marBottom w:val="0"/>
                                  <w:divBdr>
                                    <w:top w:val="none" w:sz="0" w:space="0" w:color="auto"/>
                                    <w:left w:val="none" w:sz="0" w:space="0" w:color="auto"/>
                                    <w:bottom w:val="none" w:sz="0" w:space="0" w:color="auto"/>
                                    <w:right w:val="none" w:sz="0" w:space="0" w:color="auto"/>
                                  </w:divBdr>
                                </w:div>
                                <w:div w:id="1759057351">
                                  <w:marLeft w:val="640"/>
                                  <w:marRight w:val="0"/>
                                  <w:marTop w:val="0"/>
                                  <w:marBottom w:val="0"/>
                                  <w:divBdr>
                                    <w:top w:val="none" w:sz="0" w:space="0" w:color="auto"/>
                                    <w:left w:val="none" w:sz="0" w:space="0" w:color="auto"/>
                                    <w:bottom w:val="none" w:sz="0" w:space="0" w:color="auto"/>
                                    <w:right w:val="none" w:sz="0" w:space="0" w:color="auto"/>
                                  </w:divBdr>
                                </w:div>
                                <w:div w:id="1905486327">
                                  <w:marLeft w:val="640"/>
                                  <w:marRight w:val="0"/>
                                  <w:marTop w:val="0"/>
                                  <w:marBottom w:val="0"/>
                                  <w:divBdr>
                                    <w:top w:val="none" w:sz="0" w:space="0" w:color="auto"/>
                                    <w:left w:val="none" w:sz="0" w:space="0" w:color="auto"/>
                                    <w:bottom w:val="none" w:sz="0" w:space="0" w:color="auto"/>
                                    <w:right w:val="none" w:sz="0" w:space="0" w:color="auto"/>
                                  </w:divBdr>
                                </w:div>
                                <w:div w:id="1908149696">
                                  <w:marLeft w:val="640"/>
                                  <w:marRight w:val="0"/>
                                  <w:marTop w:val="0"/>
                                  <w:marBottom w:val="0"/>
                                  <w:divBdr>
                                    <w:top w:val="none" w:sz="0" w:space="0" w:color="auto"/>
                                    <w:left w:val="none" w:sz="0" w:space="0" w:color="auto"/>
                                    <w:bottom w:val="none" w:sz="0" w:space="0" w:color="auto"/>
                                    <w:right w:val="none" w:sz="0" w:space="0" w:color="auto"/>
                                  </w:divBdr>
                                </w:div>
                                <w:div w:id="1928151464">
                                  <w:marLeft w:val="640"/>
                                  <w:marRight w:val="0"/>
                                  <w:marTop w:val="0"/>
                                  <w:marBottom w:val="0"/>
                                  <w:divBdr>
                                    <w:top w:val="none" w:sz="0" w:space="0" w:color="auto"/>
                                    <w:left w:val="none" w:sz="0" w:space="0" w:color="auto"/>
                                    <w:bottom w:val="none" w:sz="0" w:space="0" w:color="auto"/>
                                    <w:right w:val="none" w:sz="0" w:space="0" w:color="auto"/>
                                  </w:divBdr>
                                </w:div>
                                <w:div w:id="1956016607">
                                  <w:marLeft w:val="640"/>
                                  <w:marRight w:val="0"/>
                                  <w:marTop w:val="0"/>
                                  <w:marBottom w:val="0"/>
                                  <w:divBdr>
                                    <w:top w:val="none" w:sz="0" w:space="0" w:color="auto"/>
                                    <w:left w:val="none" w:sz="0" w:space="0" w:color="auto"/>
                                    <w:bottom w:val="none" w:sz="0" w:space="0" w:color="auto"/>
                                    <w:right w:val="none" w:sz="0" w:space="0" w:color="auto"/>
                                  </w:divBdr>
                                </w:div>
                                <w:div w:id="2019039256">
                                  <w:marLeft w:val="640"/>
                                  <w:marRight w:val="0"/>
                                  <w:marTop w:val="0"/>
                                  <w:marBottom w:val="0"/>
                                  <w:divBdr>
                                    <w:top w:val="none" w:sz="0" w:space="0" w:color="auto"/>
                                    <w:left w:val="none" w:sz="0" w:space="0" w:color="auto"/>
                                    <w:bottom w:val="none" w:sz="0" w:space="0" w:color="auto"/>
                                    <w:right w:val="none" w:sz="0" w:space="0" w:color="auto"/>
                                  </w:divBdr>
                                </w:div>
                                <w:div w:id="2056083167">
                                  <w:marLeft w:val="640"/>
                                  <w:marRight w:val="0"/>
                                  <w:marTop w:val="0"/>
                                  <w:marBottom w:val="0"/>
                                  <w:divBdr>
                                    <w:top w:val="none" w:sz="0" w:space="0" w:color="auto"/>
                                    <w:left w:val="none" w:sz="0" w:space="0" w:color="auto"/>
                                    <w:bottom w:val="none" w:sz="0" w:space="0" w:color="auto"/>
                                    <w:right w:val="none" w:sz="0" w:space="0" w:color="auto"/>
                                  </w:divBdr>
                                </w:div>
                                <w:div w:id="2146849734">
                                  <w:marLeft w:val="640"/>
                                  <w:marRight w:val="0"/>
                                  <w:marTop w:val="0"/>
                                  <w:marBottom w:val="0"/>
                                  <w:divBdr>
                                    <w:top w:val="none" w:sz="0" w:space="0" w:color="auto"/>
                                    <w:left w:val="none" w:sz="0" w:space="0" w:color="auto"/>
                                    <w:bottom w:val="none" w:sz="0" w:space="0" w:color="auto"/>
                                    <w:right w:val="none" w:sz="0" w:space="0" w:color="auto"/>
                                  </w:divBdr>
                                </w:div>
                              </w:divsChild>
                            </w:div>
                            <w:div w:id="1071731320">
                              <w:marLeft w:val="0"/>
                              <w:marRight w:val="0"/>
                              <w:marTop w:val="0"/>
                              <w:marBottom w:val="0"/>
                              <w:divBdr>
                                <w:top w:val="none" w:sz="0" w:space="0" w:color="auto"/>
                                <w:left w:val="none" w:sz="0" w:space="0" w:color="auto"/>
                                <w:bottom w:val="none" w:sz="0" w:space="0" w:color="auto"/>
                                <w:right w:val="none" w:sz="0" w:space="0" w:color="auto"/>
                              </w:divBdr>
                              <w:divsChild>
                                <w:div w:id="96681200">
                                  <w:marLeft w:val="640"/>
                                  <w:marRight w:val="0"/>
                                  <w:marTop w:val="0"/>
                                  <w:marBottom w:val="0"/>
                                  <w:divBdr>
                                    <w:top w:val="none" w:sz="0" w:space="0" w:color="auto"/>
                                    <w:left w:val="none" w:sz="0" w:space="0" w:color="auto"/>
                                    <w:bottom w:val="none" w:sz="0" w:space="0" w:color="auto"/>
                                    <w:right w:val="none" w:sz="0" w:space="0" w:color="auto"/>
                                  </w:divBdr>
                                </w:div>
                                <w:div w:id="104887989">
                                  <w:marLeft w:val="640"/>
                                  <w:marRight w:val="0"/>
                                  <w:marTop w:val="0"/>
                                  <w:marBottom w:val="0"/>
                                  <w:divBdr>
                                    <w:top w:val="none" w:sz="0" w:space="0" w:color="auto"/>
                                    <w:left w:val="none" w:sz="0" w:space="0" w:color="auto"/>
                                    <w:bottom w:val="none" w:sz="0" w:space="0" w:color="auto"/>
                                    <w:right w:val="none" w:sz="0" w:space="0" w:color="auto"/>
                                  </w:divBdr>
                                </w:div>
                                <w:div w:id="181171361">
                                  <w:marLeft w:val="640"/>
                                  <w:marRight w:val="0"/>
                                  <w:marTop w:val="0"/>
                                  <w:marBottom w:val="0"/>
                                  <w:divBdr>
                                    <w:top w:val="none" w:sz="0" w:space="0" w:color="auto"/>
                                    <w:left w:val="none" w:sz="0" w:space="0" w:color="auto"/>
                                    <w:bottom w:val="none" w:sz="0" w:space="0" w:color="auto"/>
                                    <w:right w:val="none" w:sz="0" w:space="0" w:color="auto"/>
                                  </w:divBdr>
                                </w:div>
                                <w:div w:id="223757138">
                                  <w:marLeft w:val="640"/>
                                  <w:marRight w:val="0"/>
                                  <w:marTop w:val="0"/>
                                  <w:marBottom w:val="0"/>
                                  <w:divBdr>
                                    <w:top w:val="none" w:sz="0" w:space="0" w:color="auto"/>
                                    <w:left w:val="none" w:sz="0" w:space="0" w:color="auto"/>
                                    <w:bottom w:val="none" w:sz="0" w:space="0" w:color="auto"/>
                                    <w:right w:val="none" w:sz="0" w:space="0" w:color="auto"/>
                                  </w:divBdr>
                                </w:div>
                                <w:div w:id="248277027">
                                  <w:marLeft w:val="640"/>
                                  <w:marRight w:val="0"/>
                                  <w:marTop w:val="0"/>
                                  <w:marBottom w:val="0"/>
                                  <w:divBdr>
                                    <w:top w:val="none" w:sz="0" w:space="0" w:color="auto"/>
                                    <w:left w:val="none" w:sz="0" w:space="0" w:color="auto"/>
                                    <w:bottom w:val="none" w:sz="0" w:space="0" w:color="auto"/>
                                    <w:right w:val="none" w:sz="0" w:space="0" w:color="auto"/>
                                  </w:divBdr>
                                </w:div>
                                <w:div w:id="388842204">
                                  <w:marLeft w:val="640"/>
                                  <w:marRight w:val="0"/>
                                  <w:marTop w:val="0"/>
                                  <w:marBottom w:val="0"/>
                                  <w:divBdr>
                                    <w:top w:val="none" w:sz="0" w:space="0" w:color="auto"/>
                                    <w:left w:val="none" w:sz="0" w:space="0" w:color="auto"/>
                                    <w:bottom w:val="none" w:sz="0" w:space="0" w:color="auto"/>
                                    <w:right w:val="none" w:sz="0" w:space="0" w:color="auto"/>
                                  </w:divBdr>
                                </w:div>
                                <w:div w:id="428625385">
                                  <w:marLeft w:val="640"/>
                                  <w:marRight w:val="0"/>
                                  <w:marTop w:val="0"/>
                                  <w:marBottom w:val="0"/>
                                  <w:divBdr>
                                    <w:top w:val="none" w:sz="0" w:space="0" w:color="auto"/>
                                    <w:left w:val="none" w:sz="0" w:space="0" w:color="auto"/>
                                    <w:bottom w:val="none" w:sz="0" w:space="0" w:color="auto"/>
                                    <w:right w:val="none" w:sz="0" w:space="0" w:color="auto"/>
                                  </w:divBdr>
                                </w:div>
                                <w:div w:id="643698448">
                                  <w:marLeft w:val="640"/>
                                  <w:marRight w:val="0"/>
                                  <w:marTop w:val="0"/>
                                  <w:marBottom w:val="0"/>
                                  <w:divBdr>
                                    <w:top w:val="none" w:sz="0" w:space="0" w:color="auto"/>
                                    <w:left w:val="none" w:sz="0" w:space="0" w:color="auto"/>
                                    <w:bottom w:val="none" w:sz="0" w:space="0" w:color="auto"/>
                                    <w:right w:val="none" w:sz="0" w:space="0" w:color="auto"/>
                                  </w:divBdr>
                                </w:div>
                                <w:div w:id="672490199">
                                  <w:marLeft w:val="640"/>
                                  <w:marRight w:val="0"/>
                                  <w:marTop w:val="0"/>
                                  <w:marBottom w:val="0"/>
                                  <w:divBdr>
                                    <w:top w:val="none" w:sz="0" w:space="0" w:color="auto"/>
                                    <w:left w:val="none" w:sz="0" w:space="0" w:color="auto"/>
                                    <w:bottom w:val="none" w:sz="0" w:space="0" w:color="auto"/>
                                    <w:right w:val="none" w:sz="0" w:space="0" w:color="auto"/>
                                  </w:divBdr>
                                </w:div>
                                <w:div w:id="695234398">
                                  <w:marLeft w:val="640"/>
                                  <w:marRight w:val="0"/>
                                  <w:marTop w:val="0"/>
                                  <w:marBottom w:val="0"/>
                                  <w:divBdr>
                                    <w:top w:val="none" w:sz="0" w:space="0" w:color="auto"/>
                                    <w:left w:val="none" w:sz="0" w:space="0" w:color="auto"/>
                                    <w:bottom w:val="none" w:sz="0" w:space="0" w:color="auto"/>
                                    <w:right w:val="none" w:sz="0" w:space="0" w:color="auto"/>
                                  </w:divBdr>
                                </w:div>
                                <w:div w:id="716664005">
                                  <w:marLeft w:val="640"/>
                                  <w:marRight w:val="0"/>
                                  <w:marTop w:val="0"/>
                                  <w:marBottom w:val="0"/>
                                  <w:divBdr>
                                    <w:top w:val="none" w:sz="0" w:space="0" w:color="auto"/>
                                    <w:left w:val="none" w:sz="0" w:space="0" w:color="auto"/>
                                    <w:bottom w:val="none" w:sz="0" w:space="0" w:color="auto"/>
                                    <w:right w:val="none" w:sz="0" w:space="0" w:color="auto"/>
                                  </w:divBdr>
                                </w:div>
                                <w:div w:id="842012764">
                                  <w:marLeft w:val="640"/>
                                  <w:marRight w:val="0"/>
                                  <w:marTop w:val="0"/>
                                  <w:marBottom w:val="0"/>
                                  <w:divBdr>
                                    <w:top w:val="none" w:sz="0" w:space="0" w:color="auto"/>
                                    <w:left w:val="none" w:sz="0" w:space="0" w:color="auto"/>
                                    <w:bottom w:val="none" w:sz="0" w:space="0" w:color="auto"/>
                                    <w:right w:val="none" w:sz="0" w:space="0" w:color="auto"/>
                                  </w:divBdr>
                                </w:div>
                                <w:div w:id="1160577055">
                                  <w:marLeft w:val="640"/>
                                  <w:marRight w:val="0"/>
                                  <w:marTop w:val="0"/>
                                  <w:marBottom w:val="0"/>
                                  <w:divBdr>
                                    <w:top w:val="none" w:sz="0" w:space="0" w:color="auto"/>
                                    <w:left w:val="none" w:sz="0" w:space="0" w:color="auto"/>
                                    <w:bottom w:val="none" w:sz="0" w:space="0" w:color="auto"/>
                                    <w:right w:val="none" w:sz="0" w:space="0" w:color="auto"/>
                                  </w:divBdr>
                                </w:div>
                                <w:div w:id="1494908601">
                                  <w:marLeft w:val="640"/>
                                  <w:marRight w:val="0"/>
                                  <w:marTop w:val="0"/>
                                  <w:marBottom w:val="0"/>
                                  <w:divBdr>
                                    <w:top w:val="none" w:sz="0" w:space="0" w:color="auto"/>
                                    <w:left w:val="none" w:sz="0" w:space="0" w:color="auto"/>
                                    <w:bottom w:val="none" w:sz="0" w:space="0" w:color="auto"/>
                                    <w:right w:val="none" w:sz="0" w:space="0" w:color="auto"/>
                                  </w:divBdr>
                                </w:div>
                                <w:div w:id="1582985251">
                                  <w:marLeft w:val="640"/>
                                  <w:marRight w:val="0"/>
                                  <w:marTop w:val="0"/>
                                  <w:marBottom w:val="0"/>
                                  <w:divBdr>
                                    <w:top w:val="none" w:sz="0" w:space="0" w:color="auto"/>
                                    <w:left w:val="none" w:sz="0" w:space="0" w:color="auto"/>
                                    <w:bottom w:val="none" w:sz="0" w:space="0" w:color="auto"/>
                                    <w:right w:val="none" w:sz="0" w:space="0" w:color="auto"/>
                                  </w:divBdr>
                                </w:div>
                                <w:div w:id="1632784812">
                                  <w:marLeft w:val="640"/>
                                  <w:marRight w:val="0"/>
                                  <w:marTop w:val="0"/>
                                  <w:marBottom w:val="0"/>
                                  <w:divBdr>
                                    <w:top w:val="none" w:sz="0" w:space="0" w:color="auto"/>
                                    <w:left w:val="none" w:sz="0" w:space="0" w:color="auto"/>
                                    <w:bottom w:val="none" w:sz="0" w:space="0" w:color="auto"/>
                                    <w:right w:val="none" w:sz="0" w:space="0" w:color="auto"/>
                                  </w:divBdr>
                                </w:div>
                                <w:div w:id="1791167387">
                                  <w:marLeft w:val="640"/>
                                  <w:marRight w:val="0"/>
                                  <w:marTop w:val="0"/>
                                  <w:marBottom w:val="0"/>
                                  <w:divBdr>
                                    <w:top w:val="none" w:sz="0" w:space="0" w:color="auto"/>
                                    <w:left w:val="none" w:sz="0" w:space="0" w:color="auto"/>
                                    <w:bottom w:val="none" w:sz="0" w:space="0" w:color="auto"/>
                                    <w:right w:val="none" w:sz="0" w:space="0" w:color="auto"/>
                                  </w:divBdr>
                                </w:div>
                                <w:div w:id="1900702204">
                                  <w:marLeft w:val="640"/>
                                  <w:marRight w:val="0"/>
                                  <w:marTop w:val="0"/>
                                  <w:marBottom w:val="0"/>
                                  <w:divBdr>
                                    <w:top w:val="none" w:sz="0" w:space="0" w:color="auto"/>
                                    <w:left w:val="none" w:sz="0" w:space="0" w:color="auto"/>
                                    <w:bottom w:val="none" w:sz="0" w:space="0" w:color="auto"/>
                                    <w:right w:val="none" w:sz="0" w:space="0" w:color="auto"/>
                                  </w:divBdr>
                                </w:div>
                                <w:div w:id="1931037287">
                                  <w:marLeft w:val="640"/>
                                  <w:marRight w:val="0"/>
                                  <w:marTop w:val="0"/>
                                  <w:marBottom w:val="0"/>
                                  <w:divBdr>
                                    <w:top w:val="none" w:sz="0" w:space="0" w:color="auto"/>
                                    <w:left w:val="none" w:sz="0" w:space="0" w:color="auto"/>
                                    <w:bottom w:val="none" w:sz="0" w:space="0" w:color="auto"/>
                                    <w:right w:val="none" w:sz="0" w:space="0" w:color="auto"/>
                                  </w:divBdr>
                                </w:div>
                                <w:div w:id="1993099042">
                                  <w:marLeft w:val="640"/>
                                  <w:marRight w:val="0"/>
                                  <w:marTop w:val="0"/>
                                  <w:marBottom w:val="0"/>
                                  <w:divBdr>
                                    <w:top w:val="none" w:sz="0" w:space="0" w:color="auto"/>
                                    <w:left w:val="none" w:sz="0" w:space="0" w:color="auto"/>
                                    <w:bottom w:val="none" w:sz="0" w:space="0" w:color="auto"/>
                                    <w:right w:val="none" w:sz="0" w:space="0" w:color="auto"/>
                                  </w:divBdr>
                                </w:div>
                                <w:div w:id="2014257903">
                                  <w:marLeft w:val="640"/>
                                  <w:marRight w:val="0"/>
                                  <w:marTop w:val="0"/>
                                  <w:marBottom w:val="0"/>
                                  <w:divBdr>
                                    <w:top w:val="none" w:sz="0" w:space="0" w:color="auto"/>
                                    <w:left w:val="none" w:sz="0" w:space="0" w:color="auto"/>
                                    <w:bottom w:val="none" w:sz="0" w:space="0" w:color="auto"/>
                                    <w:right w:val="none" w:sz="0" w:space="0" w:color="auto"/>
                                  </w:divBdr>
                                </w:div>
                                <w:div w:id="2062751581">
                                  <w:marLeft w:val="640"/>
                                  <w:marRight w:val="0"/>
                                  <w:marTop w:val="0"/>
                                  <w:marBottom w:val="0"/>
                                  <w:divBdr>
                                    <w:top w:val="none" w:sz="0" w:space="0" w:color="auto"/>
                                    <w:left w:val="none" w:sz="0" w:space="0" w:color="auto"/>
                                    <w:bottom w:val="none" w:sz="0" w:space="0" w:color="auto"/>
                                    <w:right w:val="none" w:sz="0" w:space="0" w:color="auto"/>
                                  </w:divBdr>
                                </w:div>
                                <w:div w:id="2098743024">
                                  <w:marLeft w:val="640"/>
                                  <w:marRight w:val="0"/>
                                  <w:marTop w:val="0"/>
                                  <w:marBottom w:val="0"/>
                                  <w:divBdr>
                                    <w:top w:val="none" w:sz="0" w:space="0" w:color="auto"/>
                                    <w:left w:val="none" w:sz="0" w:space="0" w:color="auto"/>
                                    <w:bottom w:val="none" w:sz="0" w:space="0" w:color="auto"/>
                                    <w:right w:val="none" w:sz="0" w:space="0" w:color="auto"/>
                                  </w:divBdr>
                                </w:div>
                                <w:div w:id="2106264332">
                                  <w:marLeft w:val="640"/>
                                  <w:marRight w:val="0"/>
                                  <w:marTop w:val="0"/>
                                  <w:marBottom w:val="0"/>
                                  <w:divBdr>
                                    <w:top w:val="none" w:sz="0" w:space="0" w:color="auto"/>
                                    <w:left w:val="none" w:sz="0" w:space="0" w:color="auto"/>
                                    <w:bottom w:val="none" w:sz="0" w:space="0" w:color="auto"/>
                                    <w:right w:val="none" w:sz="0" w:space="0" w:color="auto"/>
                                  </w:divBdr>
                                </w:div>
                              </w:divsChild>
                            </w:div>
                            <w:div w:id="1086538732">
                              <w:marLeft w:val="0"/>
                              <w:marRight w:val="0"/>
                              <w:marTop w:val="0"/>
                              <w:marBottom w:val="0"/>
                              <w:divBdr>
                                <w:top w:val="none" w:sz="0" w:space="0" w:color="auto"/>
                                <w:left w:val="none" w:sz="0" w:space="0" w:color="auto"/>
                                <w:bottom w:val="none" w:sz="0" w:space="0" w:color="auto"/>
                                <w:right w:val="none" w:sz="0" w:space="0" w:color="auto"/>
                              </w:divBdr>
                              <w:divsChild>
                                <w:div w:id="62142277">
                                  <w:marLeft w:val="640"/>
                                  <w:marRight w:val="0"/>
                                  <w:marTop w:val="0"/>
                                  <w:marBottom w:val="0"/>
                                  <w:divBdr>
                                    <w:top w:val="none" w:sz="0" w:space="0" w:color="auto"/>
                                    <w:left w:val="none" w:sz="0" w:space="0" w:color="auto"/>
                                    <w:bottom w:val="none" w:sz="0" w:space="0" w:color="auto"/>
                                    <w:right w:val="none" w:sz="0" w:space="0" w:color="auto"/>
                                  </w:divBdr>
                                </w:div>
                                <w:div w:id="449978536">
                                  <w:marLeft w:val="640"/>
                                  <w:marRight w:val="0"/>
                                  <w:marTop w:val="0"/>
                                  <w:marBottom w:val="0"/>
                                  <w:divBdr>
                                    <w:top w:val="none" w:sz="0" w:space="0" w:color="auto"/>
                                    <w:left w:val="none" w:sz="0" w:space="0" w:color="auto"/>
                                    <w:bottom w:val="none" w:sz="0" w:space="0" w:color="auto"/>
                                    <w:right w:val="none" w:sz="0" w:space="0" w:color="auto"/>
                                  </w:divBdr>
                                </w:div>
                                <w:div w:id="651564900">
                                  <w:marLeft w:val="640"/>
                                  <w:marRight w:val="0"/>
                                  <w:marTop w:val="0"/>
                                  <w:marBottom w:val="0"/>
                                  <w:divBdr>
                                    <w:top w:val="none" w:sz="0" w:space="0" w:color="auto"/>
                                    <w:left w:val="none" w:sz="0" w:space="0" w:color="auto"/>
                                    <w:bottom w:val="none" w:sz="0" w:space="0" w:color="auto"/>
                                    <w:right w:val="none" w:sz="0" w:space="0" w:color="auto"/>
                                  </w:divBdr>
                                </w:div>
                                <w:div w:id="688222313">
                                  <w:marLeft w:val="640"/>
                                  <w:marRight w:val="0"/>
                                  <w:marTop w:val="0"/>
                                  <w:marBottom w:val="0"/>
                                  <w:divBdr>
                                    <w:top w:val="none" w:sz="0" w:space="0" w:color="auto"/>
                                    <w:left w:val="none" w:sz="0" w:space="0" w:color="auto"/>
                                    <w:bottom w:val="none" w:sz="0" w:space="0" w:color="auto"/>
                                    <w:right w:val="none" w:sz="0" w:space="0" w:color="auto"/>
                                  </w:divBdr>
                                </w:div>
                                <w:div w:id="706444756">
                                  <w:marLeft w:val="640"/>
                                  <w:marRight w:val="0"/>
                                  <w:marTop w:val="0"/>
                                  <w:marBottom w:val="0"/>
                                  <w:divBdr>
                                    <w:top w:val="none" w:sz="0" w:space="0" w:color="auto"/>
                                    <w:left w:val="none" w:sz="0" w:space="0" w:color="auto"/>
                                    <w:bottom w:val="none" w:sz="0" w:space="0" w:color="auto"/>
                                    <w:right w:val="none" w:sz="0" w:space="0" w:color="auto"/>
                                  </w:divBdr>
                                </w:div>
                                <w:div w:id="725567489">
                                  <w:marLeft w:val="640"/>
                                  <w:marRight w:val="0"/>
                                  <w:marTop w:val="0"/>
                                  <w:marBottom w:val="0"/>
                                  <w:divBdr>
                                    <w:top w:val="none" w:sz="0" w:space="0" w:color="auto"/>
                                    <w:left w:val="none" w:sz="0" w:space="0" w:color="auto"/>
                                    <w:bottom w:val="none" w:sz="0" w:space="0" w:color="auto"/>
                                    <w:right w:val="none" w:sz="0" w:space="0" w:color="auto"/>
                                  </w:divBdr>
                                </w:div>
                                <w:div w:id="808858186">
                                  <w:marLeft w:val="640"/>
                                  <w:marRight w:val="0"/>
                                  <w:marTop w:val="0"/>
                                  <w:marBottom w:val="0"/>
                                  <w:divBdr>
                                    <w:top w:val="none" w:sz="0" w:space="0" w:color="auto"/>
                                    <w:left w:val="none" w:sz="0" w:space="0" w:color="auto"/>
                                    <w:bottom w:val="none" w:sz="0" w:space="0" w:color="auto"/>
                                    <w:right w:val="none" w:sz="0" w:space="0" w:color="auto"/>
                                  </w:divBdr>
                                </w:div>
                                <w:div w:id="1079598598">
                                  <w:marLeft w:val="640"/>
                                  <w:marRight w:val="0"/>
                                  <w:marTop w:val="0"/>
                                  <w:marBottom w:val="0"/>
                                  <w:divBdr>
                                    <w:top w:val="none" w:sz="0" w:space="0" w:color="auto"/>
                                    <w:left w:val="none" w:sz="0" w:space="0" w:color="auto"/>
                                    <w:bottom w:val="none" w:sz="0" w:space="0" w:color="auto"/>
                                    <w:right w:val="none" w:sz="0" w:space="0" w:color="auto"/>
                                  </w:divBdr>
                                </w:div>
                                <w:div w:id="1315598785">
                                  <w:marLeft w:val="640"/>
                                  <w:marRight w:val="0"/>
                                  <w:marTop w:val="0"/>
                                  <w:marBottom w:val="0"/>
                                  <w:divBdr>
                                    <w:top w:val="none" w:sz="0" w:space="0" w:color="auto"/>
                                    <w:left w:val="none" w:sz="0" w:space="0" w:color="auto"/>
                                    <w:bottom w:val="none" w:sz="0" w:space="0" w:color="auto"/>
                                    <w:right w:val="none" w:sz="0" w:space="0" w:color="auto"/>
                                  </w:divBdr>
                                </w:div>
                                <w:div w:id="1369330759">
                                  <w:marLeft w:val="640"/>
                                  <w:marRight w:val="0"/>
                                  <w:marTop w:val="0"/>
                                  <w:marBottom w:val="0"/>
                                  <w:divBdr>
                                    <w:top w:val="none" w:sz="0" w:space="0" w:color="auto"/>
                                    <w:left w:val="none" w:sz="0" w:space="0" w:color="auto"/>
                                    <w:bottom w:val="none" w:sz="0" w:space="0" w:color="auto"/>
                                    <w:right w:val="none" w:sz="0" w:space="0" w:color="auto"/>
                                  </w:divBdr>
                                </w:div>
                                <w:div w:id="1431975861">
                                  <w:marLeft w:val="640"/>
                                  <w:marRight w:val="0"/>
                                  <w:marTop w:val="0"/>
                                  <w:marBottom w:val="0"/>
                                  <w:divBdr>
                                    <w:top w:val="none" w:sz="0" w:space="0" w:color="auto"/>
                                    <w:left w:val="none" w:sz="0" w:space="0" w:color="auto"/>
                                    <w:bottom w:val="none" w:sz="0" w:space="0" w:color="auto"/>
                                    <w:right w:val="none" w:sz="0" w:space="0" w:color="auto"/>
                                  </w:divBdr>
                                </w:div>
                                <w:div w:id="1438715093">
                                  <w:marLeft w:val="640"/>
                                  <w:marRight w:val="0"/>
                                  <w:marTop w:val="0"/>
                                  <w:marBottom w:val="0"/>
                                  <w:divBdr>
                                    <w:top w:val="none" w:sz="0" w:space="0" w:color="auto"/>
                                    <w:left w:val="none" w:sz="0" w:space="0" w:color="auto"/>
                                    <w:bottom w:val="none" w:sz="0" w:space="0" w:color="auto"/>
                                    <w:right w:val="none" w:sz="0" w:space="0" w:color="auto"/>
                                  </w:divBdr>
                                </w:div>
                                <w:div w:id="1446658485">
                                  <w:marLeft w:val="640"/>
                                  <w:marRight w:val="0"/>
                                  <w:marTop w:val="0"/>
                                  <w:marBottom w:val="0"/>
                                  <w:divBdr>
                                    <w:top w:val="none" w:sz="0" w:space="0" w:color="auto"/>
                                    <w:left w:val="none" w:sz="0" w:space="0" w:color="auto"/>
                                    <w:bottom w:val="none" w:sz="0" w:space="0" w:color="auto"/>
                                    <w:right w:val="none" w:sz="0" w:space="0" w:color="auto"/>
                                  </w:divBdr>
                                </w:div>
                                <w:div w:id="1465349033">
                                  <w:marLeft w:val="640"/>
                                  <w:marRight w:val="0"/>
                                  <w:marTop w:val="0"/>
                                  <w:marBottom w:val="0"/>
                                  <w:divBdr>
                                    <w:top w:val="none" w:sz="0" w:space="0" w:color="auto"/>
                                    <w:left w:val="none" w:sz="0" w:space="0" w:color="auto"/>
                                    <w:bottom w:val="none" w:sz="0" w:space="0" w:color="auto"/>
                                    <w:right w:val="none" w:sz="0" w:space="0" w:color="auto"/>
                                  </w:divBdr>
                                </w:div>
                                <w:div w:id="1468745001">
                                  <w:marLeft w:val="640"/>
                                  <w:marRight w:val="0"/>
                                  <w:marTop w:val="0"/>
                                  <w:marBottom w:val="0"/>
                                  <w:divBdr>
                                    <w:top w:val="none" w:sz="0" w:space="0" w:color="auto"/>
                                    <w:left w:val="none" w:sz="0" w:space="0" w:color="auto"/>
                                    <w:bottom w:val="none" w:sz="0" w:space="0" w:color="auto"/>
                                    <w:right w:val="none" w:sz="0" w:space="0" w:color="auto"/>
                                  </w:divBdr>
                                </w:div>
                                <w:div w:id="1471092699">
                                  <w:marLeft w:val="640"/>
                                  <w:marRight w:val="0"/>
                                  <w:marTop w:val="0"/>
                                  <w:marBottom w:val="0"/>
                                  <w:divBdr>
                                    <w:top w:val="none" w:sz="0" w:space="0" w:color="auto"/>
                                    <w:left w:val="none" w:sz="0" w:space="0" w:color="auto"/>
                                    <w:bottom w:val="none" w:sz="0" w:space="0" w:color="auto"/>
                                    <w:right w:val="none" w:sz="0" w:space="0" w:color="auto"/>
                                  </w:divBdr>
                                </w:div>
                                <w:div w:id="1515606836">
                                  <w:marLeft w:val="640"/>
                                  <w:marRight w:val="0"/>
                                  <w:marTop w:val="0"/>
                                  <w:marBottom w:val="0"/>
                                  <w:divBdr>
                                    <w:top w:val="none" w:sz="0" w:space="0" w:color="auto"/>
                                    <w:left w:val="none" w:sz="0" w:space="0" w:color="auto"/>
                                    <w:bottom w:val="none" w:sz="0" w:space="0" w:color="auto"/>
                                    <w:right w:val="none" w:sz="0" w:space="0" w:color="auto"/>
                                  </w:divBdr>
                                </w:div>
                                <w:div w:id="1519613948">
                                  <w:marLeft w:val="640"/>
                                  <w:marRight w:val="0"/>
                                  <w:marTop w:val="0"/>
                                  <w:marBottom w:val="0"/>
                                  <w:divBdr>
                                    <w:top w:val="none" w:sz="0" w:space="0" w:color="auto"/>
                                    <w:left w:val="none" w:sz="0" w:space="0" w:color="auto"/>
                                    <w:bottom w:val="none" w:sz="0" w:space="0" w:color="auto"/>
                                    <w:right w:val="none" w:sz="0" w:space="0" w:color="auto"/>
                                  </w:divBdr>
                                </w:div>
                                <w:div w:id="1644384831">
                                  <w:marLeft w:val="640"/>
                                  <w:marRight w:val="0"/>
                                  <w:marTop w:val="0"/>
                                  <w:marBottom w:val="0"/>
                                  <w:divBdr>
                                    <w:top w:val="none" w:sz="0" w:space="0" w:color="auto"/>
                                    <w:left w:val="none" w:sz="0" w:space="0" w:color="auto"/>
                                    <w:bottom w:val="none" w:sz="0" w:space="0" w:color="auto"/>
                                    <w:right w:val="none" w:sz="0" w:space="0" w:color="auto"/>
                                  </w:divBdr>
                                </w:div>
                                <w:div w:id="1645546018">
                                  <w:marLeft w:val="640"/>
                                  <w:marRight w:val="0"/>
                                  <w:marTop w:val="0"/>
                                  <w:marBottom w:val="0"/>
                                  <w:divBdr>
                                    <w:top w:val="none" w:sz="0" w:space="0" w:color="auto"/>
                                    <w:left w:val="none" w:sz="0" w:space="0" w:color="auto"/>
                                    <w:bottom w:val="none" w:sz="0" w:space="0" w:color="auto"/>
                                    <w:right w:val="none" w:sz="0" w:space="0" w:color="auto"/>
                                  </w:divBdr>
                                </w:div>
                                <w:div w:id="1650401151">
                                  <w:marLeft w:val="640"/>
                                  <w:marRight w:val="0"/>
                                  <w:marTop w:val="0"/>
                                  <w:marBottom w:val="0"/>
                                  <w:divBdr>
                                    <w:top w:val="none" w:sz="0" w:space="0" w:color="auto"/>
                                    <w:left w:val="none" w:sz="0" w:space="0" w:color="auto"/>
                                    <w:bottom w:val="none" w:sz="0" w:space="0" w:color="auto"/>
                                    <w:right w:val="none" w:sz="0" w:space="0" w:color="auto"/>
                                  </w:divBdr>
                                </w:div>
                                <w:div w:id="1688097496">
                                  <w:marLeft w:val="640"/>
                                  <w:marRight w:val="0"/>
                                  <w:marTop w:val="0"/>
                                  <w:marBottom w:val="0"/>
                                  <w:divBdr>
                                    <w:top w:val="none" w:sz="0" w:space="0" w:color="auto"/>
                                    <w:left w:val="none" w:sz="0" w:space="0" w:color="auto"/>
                                    <w:bottom w:val="none" w:sz="0" w:space="0" w:color="auto"/>
                                    <w:right w:val="none" w:sz="0" w:space="0" w:color="auto"/>
                                  </w:divBdr>
                                </w:div>
                                <w:div w:id="1847943479">
                                  <w:marLeft w:val="640"/>
                                  <w:marRight w:val="0"/>
                                  <w:marTop w:val="0"/>
                                  <w:marBottom w:val="0"/>
                                  <w:divBdr>
                                    <w:top w:val="none" w:sz="0" w:space="0" w:color="auto"/>
                                    <w:left w:val="none" w:sz="0" w:space="0" w:color="auto"/>
                                    <w:bottom w:val="none" w:sz="0" w:space="0" w:color="auto"/>
                                    <w:right w:val="none" w:sz="0" w:space="0" w:color="auto"/>
                                  </w:divBdr>
                                </w:div>
                                <w:div w:id="1949461611">
                                  <w:marLeft w:val="640"/>
                                  <w:marRight w:val="0"/>
                                  <w:marTop w:val="0"/>
                                  <w:marBottom w:val="0"/>
                                  <w:divBdr>
                                    <w:top w:val="none" w:sz="0" w:space="0" w:color="auto"/>
                                    <w:left w:val="none" w:sz="0" w:space="0" w:color="auto"/>
                                    <w:bottom w:val="none" w:sz="0" w:space="0" w:color="auto"/>
                                    <w:right w:val="none" w:sz="0" w:space="0" w:color="auto"/>
                                  </w:divBdr>
                                </w:div>
                              </w:divsChild>
                            </w:div>
                            <w:div w:id="1090001448">
                              <w:marLeft w:val="0"/>
                              <w:marRight w:val="0"/>
                              <w:marTop w:val="0"/>
                              <w:marBottom w:val="0"/>
                              <w:divBdr>
                                <w:top w:val="none" w:sz="0" w:space="0" w:color="auto"/>
                                <w:left w:val="none" w:sz="0" w:space="0" w:color="auto"/>
                                <w:bottom w:val="none" w:sz="0" w:space="0" w:color="auto"/>
                                <w:right w:val="none" w:sz="0" w:space="0" w:color="auto"/>
                              </w:divBdr>
                              <w:divsChild>
                                <w:div w:id="99565373">
                                  <w:marLeft w:val="640"/>
                                  <w:marRight w:val="0"/>
                                  <w:marTop w:val="0"/>
                                  <w:marBottom w:val="0"/>
                                  <w:divBdr>
                                    <w:top w:val="none" w:sz="0" w:space="0" w:color="auto"/>
                                    <w:left w:val="none" w:sz="0" w:space="0" w:color="auto"/>
                                    <w:bottom w:val="none" w:sz="0" w:space="0" w:color="auto"/>
                                    <w:right w:val="none" w:sz="0" w:space="0" w:color="auto"/>
                                  </w:divBdr>
                                </w:div>
                                <w:div w:id="439497327">
                                  <w:marLeft w:val="640"/>
                                  <w:marRight w:val="0"/>
                                  <w:marTop w:val="0"/>
                                  <w:marBottom w:val="0"/>
                                  <w:divBdr>
                                    <w:top w:val="none" w:sz="0" w:space="0" w:color="auto"/>
                                    <w:left w:val="none" w:sz="0" w:space="0" w:color="auto"/>
                                    <w:bottom w:val="none" w:sz="0" w:space="0" w:color="auto"/>
                                    <w:right w:val="none" w:sz="0" w:space="0" w:color="auto"/>
                                  </w:divBdr>
                                </w:div>
                                <w:div w:id="510070402">
                                  <w:marLeft w:val="640"/>
                                  <w:marRight w:val="0"/>
                                  <w:marTop w:val="0"/>
                                  <w:marBottom w:val="0"/>
                                  <w:divBdr>
                                    <w:top w:val="none" w:sz="0" w:space="0" w:color="auto"/>
                                    <w:left w:val="none" w:sz="0" w:space="0" w:color="auto"/>
                                    <w:bottom w:val="none" w:sz="0" w:space="0" w:color="auto"/>
                                    <w:right w:val="none" w:sz="0" w:space="0" w:color="auto"/>
                                  </w:divBdr>
                                </w:div>
                                <w:div w:id="533352042">
                                  <w:marLeft w:val="640"/>
                                  <w:marRight w:val="0"/>
                                  <w:marTop w:val="0"/>
                                  <w:marBottom w:val="0"/>
                                  <w:divBdr>
                                    <w:top w:val="none" w:sz="0" w:space="0" w:color="auto"/>
                                    <w:left w:val="none" w:sz="0" w:space="0" w:color="auto"/>
                                    <w:bottom w:val="none" w:sz="0" w:space="0" w:color="auto"/>
                                    <w:right w:val="none" w:sz="0" w:space="0" w:color="auto"/>
                                  </w:divBdr>
                                </w:div>
                                <w:div w:id="581255882">
                                  <w:marLeft w:val="640"/>
                                  <w:marRight w:val="0"/>
                                  <w:marTop w:val="0"/>
                                  <w:marBottom w:val="0"/>
                                  <w:divBdr>
                                    <w:top w:val="none" w:sz="0" w:space="0" w:color="auto"/>
                                    <w:left w:val="none" w:sz="0" w:space="0" w:color="auto"/>
                                    <w:bottom w:val="none" w:sz="0" w:space="0" w:color="auto"/>
                                    <w:right w:val="none" w:sz="0" w:space="0" w:color="auto"/>
                                  </w:divBdr>
                                </w:div>
                                <w:div w:id="623511390">
                                  <w:marLeft w:val="640"/>
                                  <w:marRight w:val="0"/>
                                  <w:marTop w:val="0"/>
                                  <w:marBottom w:val="0"/>
                                  <w:divBdr>
                                    <w:top w:val="none" w:sz="0" w:space="0" w:color="auto"/>
                                    <w:left w:val="none" w:sz="0" w:space="0" w:color="auto"/>
                                    <w:bottom w:val="none" w:sz="0" w:space="0" w:color="auto"/>
                                    <w:right w:val="none" w:sz="0" w:space="0" w:color="auto"/>
                                  </w:divBdr>
                                </w:div>
                                <w:div w:id="655841070">
                                  <w:marLeft w:val="640"/>
                                  <w:marRight w:val="0"/>
                                  <w:marTop w:val="0"/>
                                  <w:marBottom w:val="0"/>
                                  <w:divBdr>
                                    <w:top w:val="none" w:sz="0" w:space="0" w:color="auto"/>
                                    <w:left w:val="none" w:sz="0" w:space="0" w:color="auto"/>
                                    <w:bottom w:val="none" w:sz="0" w:space="0" w:color="auto"/>
                                    <w:right w:val="none" w:sz="0" w:space="0" w:color="auto"/>
                                  </w:divBdr>
                                </w:div>
                                <w:div w:id="663355863">
                                  <w:marLeft w:val="640"/>
                                  <w:marRight w:val="0"/>
                                  <w:marTop w:val="0"/>
                                  <w:marBottom w:val="0"/>
                                  <w:divBdr>
                                    <w:top w:val="none" w:sz="0" w:space="0" w:color="auto"/>
                                    <w:left w:val="none" w:sz="0" w:space="0" w:color="auto"/>
                                    <w:bottom w:val="none" w:sz="0" w:space="0" w:color="auto"/>
                                    <w:right w:val="none" w:sz="0" w:space="0" w:color="auto"/>
                                  </w:divBdr>
                                </w:div>
                                <w:div w:id="907417079">
                                  <w:marLeft w:val="640"/>
                                  <w:marRight w:val="0"/>
                                  <w:marTop w:val="0"/>
                                  <w:marBottom w:val="0"/>
                                  <w:divBdr>
                                    <w:top w:val="none" w:sz="0" w:space="0" w:color="auto"/>
                                    <w:left w:val="none" w:sz="0" w:space="0" w:color="auto"/>
                                    <w:bottom w:val="none" w:sz="0" w:space="0" w:color="auto"/>
                                    <w:right w:val="none" w:sz="0" w:space="0" w:color="auto"/>
                                  </w:divBdr>
                                </w:div>
                                <w:div w:id="976646058">
                                  <w:marLeft w:val="640"/>
                                  <w:marRight w:val="0"/>
                                  <w:marTop w:val="0"/>
                                  <w:marBottom w:val="0"/>
                                  <w:divBdr>
                                    <w:top w:val="none" w:sz="0" w:space="0" w:color="auto"/>
                                    <w:left w:val="none" w:sz="0" w:space="0" w:color="auto"/>
                                    <w:bottom w:val="none" w:sz="0" w:space="0" w:color="auto"/>
                                    <w:right w:val="none" w:sz="0" w:space="0" w:color="auto"/>
                                  </w:divBdr>
                                </w:div>
                                <w:div w:id="1018387418">
                                  <w:marLeft w:val="640"/>
                                  <w:marRight w:val="0"/>
                                  <w:marTop w:val="0"/>
                                  <w:marBottom w:val="0"/>
                                  <w:divBdr>
                                    <w:top w:val="none" w:sz="0" w:space="0" w:color="auto"/>
                                    <w:left w:val="none" w:sz="0" w:space="0" w:color="auto"/>
                                    <w:bottom w:val="none" w:sz="0" w:space="0" w:color="auto"/>
                                    <w:right w:val="none" w:sz="0" w:space="0" w:color="auto"/>
                                  </w:divBdr>
                                </w:div>
                                <w:div w:id="1031955859">
                                  <w:marLeft w:val="640"/>
                                  <w:marRight w:val="0"/>
                                  <w:marTop w:val="0"/>
                                  <w:marBottom w:val="0"/>
                                  <w:divBdr>
                                    <w:top w:val="none" w:sz="0" w:space="0" w:color="auto"/>
                                    <w:left w:val="none" w:sz="0" w:space="0" w:color="auto"/>
                                    <w:bottom w:val="none" w:sz="0" w:space="0" w:color="auto"/>
                                    <w:right w:val="none" w:sz="0" w:space="0" w:color="auto"/>
                                  </w:divBdr>
                                </w:div>
                                <w:div w:id="1185944443">
                                  <w:marLeft w:val="640"/>
                                  <w:marRight w:val="0"/>
                                  <w:marTop w:val="0"/>
                                  <w:marBottom w:val="0"/>
                                  <w:divBdr>
                                    <w:top w:val="none" w:sz="0" w:space="0" w:color="auto"/>
                                    <w:left w:val="none" w:sz="0" w:space="0" w:color="auto"/>
                                    <w:bottom w:val="none" w:sz="0" w:space="0" w:color="auto"/>
                                    <w:right w:val="none" w:sz="0" w:space="0" w:color="auto"/>
                                  </w:divBdr>
                                </w:div>
                                <w:div w:id="1357272309">
                                  <w:marLeft w:val="640"/>
                                  <w:marRight w:val="0"/>
                                  <w:marTop w:val="0"/>
                                  <w:marBottom w:val="0"/>
                                  <w:divBdr>
                                    <w:top w:val="none" w:sz="0" w:space="0" w:color="auto"/>
                                    <w:left w:val="none" w:sz="0" w:space="0" w:color="auto"/>
                                    <w:bottom w:val="none" w:sz="0" w:space="0" w:color="auto"/>
                                    <w:right w:val="none" w:sz="0" w:space="0" w:color="auto"/>
                                  </w:divBdr>
                                </w:div>
                                <w:div w:id="1389650674">
                                  <w:marLeft w:val="640"/>
                                  <w:marRight w:val="0"/>
                                  <w:marTop w:val="0"/>
                                  <w:marBottom w:val="0"/>
                                  <w:divBdr>
                                    <w:top w:val="none" w:sz="0" w:space="0" w:color="auto"/>
                                    <w:left w:val="none" w:sz="0" w:space="0" w:color="auto"/>
                                    <w:bottom w:val="none" w:sz="0" w:space="0" w:color="auto"/>
                                    <w:right w:val="none" w:sz="0" w:space="0" w:color="auto"/>
                                  </w:divBdr>
                                </w:div>
                                <w:div w:id="1480540010">
                                  <w:marLeft w:val="640"/>
                                  <w:marRight w:val="0"/>
                                  <w:marTop w:val="0"/>
                                  <w:marBottom w:val="0"/>
                                  <w:divBdr>
                                    <w:top w:val="none" w:sz="0" w:space="0" w:color="auto"/>
                                    <w:left w:val="none" w:sz="0" w:space="0" w:color="auto"/>
                                    <w:bottom w:val="none" w:sz="0" w:space="0" w:color="auto"/>
                                    <w:right w:val="none" w:sz="0" w:space="0" w:color="auto"/>
                                  </w:divBdr>
                                </w:div>
                                <w:div w:id="1719627622">
                                  <w:marLeft w:val="640"/>
                                  <w:marRight w:val="0"/>
                                  <w:marTop w:val="0"/>
                                  <w:marBottom w:val="0"/>
                                  <w:divBdr>
                                    <w:top w:val="none" w:sz="0" w:space="0" w:color="auto"/>
                                    <w:left w:val="none" w:sz="0" w:space="0" w:color="auto"/>
                                    <w:bottom w:val="none" w:sz="0" w:space="0" w:color="auto"/>
                                    <w:right w:val="none" w:sz="0" w:space="0" w:color="auto"/>
                                  </w:divBdr>
                                </w:div>
                                <w:div w:id="1757555925">
                                  <w:marLeft w:val="640"/>
                                  <w:marRight w:val="0"/>
                                  <w:marTop w:val="0"/>
                                  <w:marBottom w:val="0"/>
                                  <w:divBdr>
                                    <w:top w:val="none" w:sz="0" w:space="0" w:color="auto"/>
                                    <w:left w:val="none" w:sz="0" w:space="0" w:color="auto"/>
                                    <w:bottom w:val="none" w:sz="0" w:space="0" w:color="auto"/>
                                    <w:right w:val="none" w:sz="0" w:space="0" w:color="auto"/>
                                  </w:divBdr>
                                </w:div>
                                <w:div w:id="1766415346">
                                  <w:marLeft w:val="640"/>
                                  <w:marRight w:val="0"/>
                                  <w:marTop w:val="0"/>
                                  <w:marBottom w:val="0"/>
                                  <w:divBdr>
                                    <w:top w:val="none" w:sz="0" w:space="0" w:color="auto"/>
                                    <w:left w:val="none" w:sz="0" w:space="0" w:color="auto"/>
                                    <w:bottom w:val="none" w:sz="0" w:space="0" w:color="auto"/>
                                    <w:right w:val="none" w:sz="0" w:space="0" w:color="auto"/>
                                  </w:divBdr>
                                </w:div>
                                <w:div w:id="1770660564">
                                  <w:marLeft w:val="640"/>
                                  <w:marRight w:val="0"/>
                                  <w:marTop w:val="0"/>
                                  <w:marBottom w:val="0"/>
                                  <w:divBdr>
                                    <w:top w:val="none" w:sz="0" w:space="0" w:color="auto"/>
                                    <w:left w:val="none" w:sz="0" w:space="0" w:color="auto"/>
                                    <w:bottom w:val="none" w:sz="0" w:space="0" w:color="auto"/>
                                    <w:right w:val="none" w:sz="0" w:space="0" w:color="auto"/>
                                  </w:divBdr>
                                </w:div>
                                <w:div w:id="1800301704">
                                  <w:marLeft w:val="640"/>
                                  <w:marRight w:val="0"/>
                                  <w:marTop w:val="0"/>
                                  <w:marBottom w:val="0"/>
                                  <w:divBdr>
                                    <w:top w:val="none" w:sz="0" w:space="0" w:color="auto"/>
                                    <w:left w:val="none" w:sz="0" w:space="0" w:color="auto"/>
                                    <w:bottom w:val="none" w:sz="0" w:space="0" w:color="auto"/>
                                    <w:right w:val="none" w:sz="0" w:space="0" w:color="auto"/>
                                  </w:divBdr>
                                </w:div>
                                <w:div w:id="1824006512">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2027440331">
                                  <w:marLeft w:val="640"/>
                                  <w:marRight w:val="0"/>
                                  <w:marTop w:val="0"/>
                                  <w:marBottom w:val="0"/>
                                  <w:divBdr>
                                    <w:top w:val="none" w:sz="0" w:space="0" w:color="auto"/>
                                    <w:left w:val="none" w:sz="0" w:space="0" w:color="auto"/>
                                    <w:bottom w:val="none" w:sz="0" w:space="0" w:color="auto"/>
                                    <w:right w:val="none" w:sz="0" w:space="0" w:color="auto"/>
                                  </w:divBdr>
                                </w:div>
                              </w:divsChild>
                            </w:div>
                            <w:div w:id="1293050925">
                              <w:marLeft w:val="0"/>
                              <w:marRight w:val="0"/>
                              <w:marTop w:val="0"/>
                              <w:marBottom w:val="0"/>
                              <w:divBdr>
                                <w:top w:val="none" w:sz="0" w:space="0" w:color="auto"/>
                                <w:left w:val="none" w:sz="0" w:space="0" w:color="auto"/>
                                <w:bottom w:val="none" w:sz="0" w:space="0" w:color="auto"/>
                                <w:right w:val="none" w:sz="0" w:space="0" w:color="auto"/>
                              </w:divBdr>
                              <w:divsChild>
                                <w:div w:id="42951664">
                                  <w:marLeft w:val="640"/>
                                  <w:marRight w:val="0"/>
                                  <w:marTop w:val="0"/>
                                  <w:marBottom w:val="0"/>
                                  <w:divBdr>
                                    <w:top w:val="none" w:sz="0" w:space="0" w:color="auto"/>
                                    <w:left w:val="none" w:sz="0" w:space="0" w:color="auto"/>
                                    <w:bottom w:val="none" w:sz="0" w:space="0" w:color="auto"/>
                                    <w:right w:val="none" w:sz="0" w:space="0" w:color="auto"/>
                                  </w:divBdr>
                                </w:div>
                                <w:div w:id="46807234">
                                  <w:marLeft w:val="640"/>
                                  <w:marRight w:val="0"/>
                                  <w:marTop w:val="0"/>
                                  <w:marBottom w:val="0"/>
                                  <w:divBdr>
                                    <w:top w:val="none" w:sz="0" w:space="0" w:color="auto"/>
                                    <w:left w:val="none" w:sz="0" w:space="0" w:color="auto"/>
                                    <w:bottom w:val="none" w:sz="0" w:space="0" w:color="auto"/>
                                    <w:right w:val="none" w:sz="0" w:space="0" w:color="auto"/>
                                  </w:divBdr>
                                </w:div>
                                <w:div w:id="54550485">
                                  <w:marLeft w:val="640"/>
                                  <w:marRight w:val="0"/>
                                  <w:marTop w:val="0"/>
                                  <w:marBottom w:val="0"/>
                                  <w:divBdr>
                                    <w:top w:val="none" w:sz="0" w:space="0" w:color="auto"/>
                                    <w:left w:val="none" w:sz="0" w:space="0" w:color="auto"/>
                                    <w:bottom w:val="none" w:sz="0" w:space="0" w:color="auto"/>
                                    <w:right w:val="none" w:sz="0" w:space="0" w:color="auto"/>
                                  </w:divBdr>
                                </w:div>
                                <w:div w:id="56362599">
                                  <w:marLeft w:val="640"/>
                                  <w:marRight w:val="0"/>
                                  <w:marTop w:val="0"/>
                                  <w:marBottom w:val="0"/>
                                  <w:divBdr>
                                    <w:top w:val="none" w:sz="0" w:space="0" w:color="auto"/>
                                    <w:left w:val="none" w:sz="0" w:space="0" w:color="auto"/>
                                    <w:bottom w:val="none" w:sz="0" w:space="0" w:color="auto"/>
                                    <w:right w:val="none" w:sz="0" w:space="0" w:color="auto"/>
                                  </w:divBdr>
                                </w:div>
                                <w:div w:id="197858884">
                                  <w:marLeft w:val="640"/>
                                  <w:marRight w:val="0"/>
                                  <w:marTop w:val="0"/>
                                  <w:marBottom w:val="0"/>
                                  <w:divBdr>
                                    <w:top w:val="none" w:sz="0" w:space="0" w:color="auto"/>
                                    <w:left w:val="none" w:sz="0" w:space="0" w:color="auto"/>
                                    <w:bottom w:val="none" w:sz="0" w:space="0" w:color="auto"/>
                                    <w:right w:val="none" w:sz="0" w:space="0" w:color="auto"/>
                                  </w:divBdr>
                                </w:div>
                                <w:div w:id="355467634">
                                  <w:marLeft w:val="640"/>
                                  <w:marRight w:val="0"/>
                                  <w:marTop w:val="0"/>
                                  <w:marBottom w:val="0"/>
                                  <w:divBdr>
                                    <w:top w:val="none" w:sz="0" w:space="0" w:color="auto"/>
                                    <w:left w:val="none" w:sz="0" w:space="0" w:color="auto"/>
                                    <w:bottom w:val="none" w:sz="0" w:space="0" w:color="auto"/>
                                    <w:right w:val="none" w:sz="0" w:space="0" w:color="auto"/>
                                  </w:divBdr>
                                </w:div>
                                <w:div w:id="507913113">
                                  <w:marLeft w:val="640"/>
                                  <w:marRight w:val="0"/>
                                  <w:marTop w:val="0"/>
                                  <w:marBottom w:val="0"/>
                                  <w:divBdr>
                                    <w:top w:val="none" w:sz="0" w:space="0" w:color="auto"/>
                                    <w:left w:val="none" w:sz="0" w:space="0" w:color="auto"/>
                                    <w:bottom w:val="none" w:sz="0" w:space="0" w:color="auto"/>
                                    <w:right w:val="none" w:sz="0" w:space="0" w:color="auto"/>
                                  </w:divBdr>
                                </w:div>
                                <w:div w:id="569930189">
                                  <w:marLeft w:val="640"/>
                                  <w:marRight w:val="0"/>
                                  <w:marTop w:val="0"/>
                                  <w:marBottom w:val="0"/>
                                  <w:divBdr>
                                    <w:top w:val="none" w:sz="0" w:space="0" w:color="auto"/>
                                    <w:left w:val="none" w:sz="0" w:space="0" w:color="auto"/>
                                    <w:bottom w:val="none" w:sz="0" w:space="0" w:color="auto"/>
                                    <w:right w:val="none" w:sz="0" w:space="0" w:color="auto"/>
                                  </w:divBdr>
                                </w:div>
                                <w:div w:id="599217417">
                                  <w:marLeft w:val="640"/>
                                  <w:marRight w:val="0"/>
                                  <w:marTop w:val="0"/>
                                  <w:marBottom w:val="0"/>
                                  <w:divBdr>
                                    <w:top w:val="none" w:sz="0" w:space="0" w:color="auto"/>
                                    <w:left w:val="none" w:sz="0" w:space="0" w:color="auto"/>
                                    <w:bottom w:val="none" w:sz="0" w:space="0" w:color="auto"/>
                                    <w:right w:val="none" w:sz="0" w:space="0" w:color="auto"/>
                                  </w:divBdr>
                                </w:div>
                                <w:div w:id="637295462">
                                  <w:marLeft w:val="640"/>
                                  <w:marRight w:val="0"/>
                                  <w:marTop w:val="0"/>
                                  <w:marBottom w:val="0"/>
                                  <w:divBdr>
                                    <w:top w:val="none" w:sz="0" w:space="0" w:color="auto"/>
                                    <w:left w:val="none" w:sz="0" w:space="0" w:color="auto"/>
                                    <w:bottom w:val="none" w:sz="0" w:space="0" w:color="auto"/>
                                    <w:right w:val="none" w:sz="0" w:space="0" w:color="auto"/>
                                  </w:divBdr>
                                </w:div>
                                <w:div w:id="645938957">
                                  <w:marLeft w:val="640"/>
                                  <w:marRight w:val="0"/>
                                  <w:marTop w:val="0"/>
                                  <w:marBottom w:val="0"/>
                                  <w:divBdr>
                                    <w:top w:val="none" w:sz="0" w:space="0" w:color="auto"/>
                                    <w:left w:val="none" w:sz="0" w:space="0" w:color="auto"/>
                                    <w:bottom w:val="none" w:sz="0" w:space="0" w:color="auto"/>
                                    <w:right w:val="none" w:sz="0" w:space="0" w:color="auto"/>
                                  </w:divBdr>
                                </w:div>
                                <w:div w:id="707068724">
                                  <w:marLeft w:val="640"/>
                                  <w:marRight w:val="0"/>
                                  <w:marTop w:val="0"/>
                                  <w:marBottom w:val="0"/>
                                  <w:divBdr>
                                    <w:top w:val="none" w:sz="0" w:space="0" w:color="auto"/>
                                    <w:left w:val="none" w:sz="0" w:space="0" w:color="auto"/>
                                    <w:bottom w:val="none" w:sz="0" w:space="0" w:color="auto"/>
                                    <w:right w:val="none" w:sz="0" w:space="0" w:color="auto"/>
                                  </w:divBdr>
                                </w:div>
                                <w:div w:id="772242047">
                                  <w:marLeft w:val="640"/>
                                  <w:marRight w:val="0"/>
                                  <w:marTop w:val="0"/>
                                  <w:marBottom w:val="0"/>
                                  <w:divBdr>
                                    <w:top w:val="none" w:sz="0" w:space="0" w:color="auto"/>
                                    <w:left w:val="none" w:sz="0" w:space="0" w:color="auto"/>
                                    <w:bottom w:val="none" w:sz="0" w:space="0" w:color="auto"/>
                                    <w:right w:val="none" w:sz="0" w:space="0" w:color="auto"/>
                                  </w:divBdr>
                                </w:div>
                                <w:div w:id="830869848">
                                  <w:marLeft w:val="640"/>
                                  <w:marRight w:val="0"/>
                                  <w:marTop w:val="0"/>
                                  <w:marBottom w:val="0"/>
                                  <w:divBdr>
                                    <w:top w:val="none" w:sz="0" w:space="0" w:color="auto"/>
                                    <w:left w:val="none" w:sz="0" w:space="0" w:color="auto"/>
                                    <w:bottom w:val="none" w:sz="0" w:space="0" w:color="auto"/>
                                    <w:right w:val="none" w:sz="0" w:space="0" w:color="auto"/>
                                  </w:divBdr>
                                </w:div>
                                <w:div w:id="893664895">
                                  <w:marLeft w:val="640"/>
                                  <w:marRight w:val="0"/>
                                  <w:marTop w:val="0"/>
                                  <w:marBottom w:val="0"/>
                                  <w:divBdr>
                                    <w:top w:val="none" w:sz="0" w:space="0" w:color="auto"/>
                                    <w:left w:val="none" w:sz="0" w:space="0" w:color="auto"/>
                                    <w:bottom w:val="none" w:sz="0" w:space="0" w:color="auto"/>
                                    <w:right w:val="none" w:sz="0" w:space="0" w:color="auto"/>
                                  </w:divBdr>
                                </w:div>
                                <w:div w:id="1295481284">
                                  <w:marLeft w:val="640"/>
                                  <w:marRight w:val="0"/>
                                  <w:marTop w:val="0"/>
                                  <w:marBottom w:val="0"/>
                                  <w:divBdr>
                                    <w:top w:val="none" w:sz="0" w:space="0" w:color="auto"/>
                                    <w:left w:val="none" w:sz="0" w:space="0" w:color="auto"/>
                                    <w:bottom w:val="none" w:sz="0" w:space="0" w:color="auto"/>
                                    <w:right w:val="none" w:sz="0" w:space="0" w:color="auto"/>
                                  </w:divBdr>
                                </w:div>
                                <w:div w:id="1633100883">
                                  <w:marLeft w:val="640"/>
                                  <w:marRight w:val="0"/>
                                  <w:marTop w:val="0"/>
                                  <w:marBottom w:val="0"/>
                                  <w:divBdr>
                                    <w:top w:val="none" w:sz="0" w:space="0" w:color="auto"/>
                                    <w:left w:val="none" w:sz="0" w:space="0" w:color="auto"/>
                                    <w:bottom w:val="none" w:sz="0" w:space="0" w:color="auto"/>
                                    <w:right w:val="none" w:sz="0" w:space="0" w:color="auto"/>
                                  </w:divBdr>
                                </w:div>
                                <w:div w:id="1856572350">
                                  <w:marLeft w:val="640"/>
                                  <w:marRight w:val="0"/>
                                  <w:marTop w:val="0"/>
                                  <w:marBottom w:val="0"/>
                                  <w:divBdr>
                                    <w:top w:val="none" w:sz="0" w:space="0" w:color="auto"/>
                                    <w:left w:val="none" w:sz="0" w:space="0" w:color="auto"/>
                                    <w:bottom w:val="none" w:sz="0" w:space="0" w:color="auto"/>
                                    <w:right w:val="none" w:sz="0" w:space="0" w:color="auto"/>
                                  </w:divBdr>
                                </w:div>
                                <w:div w:id="1865483872">
                                  <w:marLeft w:val="640"/>
                                  <w:marRight w:val="0"/>
                                  <w:marTop w:val="0"/>
                                  <w:marBottom w:val="0"/>
                                  <w:divBdr>
                                    <w:top w:val="none" w:sz="0" w:space="0" w:color="auto"/>
                                    <w:left w:val="none" w:sz="0" w:space="0" w:color="auto"/>
                                    <w:bottom w:val="none" w:sz="0" w:space="0" w:color="auto"/>
                                    <w:right w:val="none" w:sz="0" w:space="0" w:color="auto"/>
                                  </w:divBdr>
                                </w:div>
                                <w:div w:id="1926499660">
                                  <w:marLeft w:val="640"/>
                                  <w:marRight w:val="0"/>
                                  <w:marTop w:val="0"/>
                                  <w:marBottom w:val="0"/>
                                  <w:divBdr>
                                    <w:top w:val="none" w:sz="0" w:space="0" w:color="auto"/>
                                    <w:left w:val="none" w:sz="0" w:space="0" w:color="auto"/>
                                    <w:bottom w:val="none" w:sz="0" w:space="0" w:color="auto"/>
                                    <w:right w:val="none" w:sz="0" w:space="0" w:color="auto"/>
                                  </w:divBdr>
                                </w:div>
                                <w:div w:id="1931695541">
                                  <w:marLeft w:val="640"/>
                                  <w:marRight w:val="0"/>
                                  <w:marTop w:val="0"/>
                                  <w:marBottom w:val="0"/>
                                  <w:divBdr>
                                    <w:top w:val="none" w:sz="0" w:space="0" w:color="auto"/>
                                    <w:left w:val="none" w:sz="0" w:space="0" w:color="auto"/>
                                    <w:bottom w:val="none" w:sz="0" w:space="0" w:color="auto"/>
                                    <w:right w:val="none" w:sz="0" w:space="0" w:color="auto"/>
                                  </w:divBdr>
                                </w:div>
                                <w:div w:id="1994597561">
                                  <w:marLeft w:val="640"/>
                                  <w:marRight w:val="0"/>
                                  <w:marTop w:val="0"/>
                                  <w:marBottom w:val="0"/>
                                  <w:divBdr>
                                    <w:top w:val="none" w:sz="0" w:space="0" w:color="auto"/>
                                    <w:left w:val="none" w:sz="0" w:space="0" w:color="auto"/>
                                    <w:bottom w:val="none" w:sz="0" w:space="0" w:color="auto"/>
                                    <w:right w:val="none" w:sz="0" w:space="0" w:color="auto"/>
                                  </w:divBdr>
                                </w:div>
                                <w:div w:id="2038695581">
                                  <w:marLeft w:val="640"/>
                                  <w:marRight w:val="0"/>
                                  <w:marTop w:val="0"/>
                                  <w:marBottom w:val="0"/>
                                  <w:divBdr>
                                    <w:top w:val="none" w:sz="0" w:space="0" w:color="auto"/>
                                    <w:left w:val="none" w:sz="0" w:space="0" w:color="auto"/>
                                    <w:bottom w:val="none" w:sz="0" w:space="0" w:color="auto"/>
                                    <w:right w:val="none" w:sz="0" w:space="0" w:color="auto"/>
                                  </w:divBdr>
                                </w:div>
                                <w:div w:id="2138525492">
                                  <w:marLeft w:val="640"/>
                                  <w:marRight w:val="0"/>
                                  <w:marTop w:val="0"/>
                                  <w:marBottom w:val="0"/>
                                  <w:divBdr>
                                    <w:top w:val="none" w:sz="0" w:space="0" w:color="auto"/>
                                    <w:left w:val="none" w:sz="0" w:space="0" w:color="auto"/>
                                    <w:bottom w:val="none" w:sz="0" w:space="0" w:color="auto"/>
                                    <w:right w:val="none" w:sz="0" w:space="0" w:color="auto"/>
                                  </w:divBdr>
                                </w:div>
                              </w:divsChild>
                            </w:div>
                            <w:div w:id="1373844361">
                              <w:marLeft w:val="0"/>
                              <w:marRight w:val="0"/>
                              <w:marTop w:val="0"/>
                              <w:marBottom w:val="0"/>
                              <w:divBdr>
                                <w:top w:val="none" w:sz="0" w:space="0" w:color="auto"/>
                                <w:left w:val="none" w:sz="0" w:space="0" w:color="auto"/>
                                <w:bottom w:val="none" w:sz="0" w:space="0" w:color="auto"/>
                                <w:right w:val="none" w:sz="0" w:space="0" w:color="auto"/>
                              </w:divBdr>
                              <w:divsChild>
                                <w:div w:id="74255272">
                                  <w:marLeft w:val="640"/>
                                  <w:marRight w:val="0"/>
                                  <w:marTop w:val="0"/>
                                  <w:marBottom w:val="0"/>
                                  <w:divBdr>
                                    <w:top w:val="none" w:sz="0" w:space="0" w:color="auto"/>
                                    <w:left w:val="none" w:sz="0" w:space="0" w:color="auto"/>
                                    <w:bottom w:val="none" w:sz="0" w:space="0" w:color="auto"/>
                                    <w:right w:val="none" w:sz="0" w:space="0" w:color="auto"/>
                                  </w:divBdr>
                                </w:div>
                                <w:div w:id="238247243">
                                  <w:marLeft w:val="640"/>
                                  <w:marRight w:val="0"/>
                                  <w:marTop w:val="0"/>
                                  <w:marBottom w:val="0"/>
                                  <w:divBdr>
                                    <w:top w:val="none" w:sz="0" w:space="0" w:color="auto"/>
                                    <w:left w:val="none" w:sz="0" w:space="0" w:color="auto"/>
                                    <w:bottom w:val="none" w:sz="0" w:space="0" w:color="auto"/>
                                    <w:right w:val="none" w:sz="0" w:space="0" w:color="auto"/>
                                  </w:divBdr>
                                </w:div>
                                <w:div w:id="327056658">
                                  <w:marLeft w:val="640"/>
                                  <w:marRight w:val="0"/>
                                  <w:marTop w:val="0"/>
                                  <w:marBottom w:val="0"/>
                                  <w:divBdr>
                                    <w:top w:val="none" w:sz="0" w:space="0" w:color="auto"/>
                                    <w:left w:val="none" w:sz="0" w:space="0" w:color="auto"/>
                                    <w:bottom w:val="none" w:sz="0" w:space="0" w:color="auto"/>
                                    <w:right w:val="none" w:sz="0" w:space="0" w:color="auto"/>
                                  </w:divBdr>
                                </w:div>
                                <w:div w:id="469633960">
                                  <w:marLeft w:val="640"/>
                                  <w:marRight w:val="0"/>
                                  <w:marTop w:val="0"/>
                                  <w:marBottom w:val="0"/>
                                  <w:divBdr>
                                    <w:top w:val="none" w:sz="0" w:space="0" w:color="auto"/>
                                    <w:left w:val="none" w:sz="0" w:space="0" w:color="auto"/>
                                    <w:bottom w:val="none" w:sz="0" w:space="0" w:color="auto"/>
                                    <w:right w:val="none" w:sz="0" w:space="0" w:color="auto"/>
                                  </w:divBdr>
                                </w:div>
                                <w:div w:id="487400383">
                                  <w:marLeft w:val="640"/>
                                  <w:marRight w:val="0"/>
                                  <w:marTop w:val="0"/>
                                  <w:marBottom w:val="0"/>
                                  <w:divBdr>
                                    <w:top w:val="none" w:sz="0" w:space="0" w:color="auto"/>
                                    <w:left w:val="none" w:sz="0" w:space="0" w:color="auto"/>
                                    <w:bottom w:val="none" w:sz="0" w:space="0" w:color="auto"/>
                                    <w:right w:val="none" w:sz="0" w:space="0" w:color="auto"/>
                                  </w:divBdr>
                                </w:div>
                                <w:div w:id="545992680">
                                  <w:marLeft w:val="640"/>
                                  <w:marRight w:val="0"/>
                                  <w:marTop w:val="0"/>
                                  <w:marBottom w:val="0"/>
                                  <w:divBdr>
                                    <w:top w:val="none" w:sz="0" w:space="0" w:color="auto"/>
                                    <w:left w:val="none" w:sz="0" w:space="0" w:color="auto"/>
                                    <w:bottom w:val="none" w:sz="0" w:space="0" w:color="auto"/>
                                    <w:right w:val="none" w:sz="0" w:space="0" w:color="auto"/>
                                  </w:divBdr>
                                </w:div>
                                <w:div w:id="587420791">
                                  <w:marLeft w:val="640"/>
                                  <w:marRight w:val="0"/>
                                  <w:marTop w:val="0"/>
                                  <w:marBottom w:val="0"/>
                                  <w:divBdr>
                                    <w:top w:val="none" w:sz="0" w:space="0" w:color="auto"/>
                                    <w:left w:val="none" w:sz="0" w:space="0" w:color="auto"/>
                                    <w:bottom w:val="none" w:sz="0" w:space="0" w:color="auto"/>
                                    <w:right w:val="none" w:sz="0" w:space="0" w:color="auto"/>
                                  </w:divBdr>
                                </w:div>
                                <w:div w:id="643389654">
                                  <w:marLeft w:val="640"/>
                                  <w:marRight w:val="0"/>
                                  <w:marTop w:val="0"/>
                                  <w:marBottom w:val="0"/>
                                  <w:divBdr>
                                    <w:top w:val="none" w:sz="0" w:space="0" w:color="auto"/>
                                    <w:left w:val="none" w:sz="0" w:space="0" w:color="auto"/>
                                    <w:bottom w:val="none" w:sz="0" w:space="0" w:color="auto"/>
                                    <w:right w:val="none" w:sz="0" w:space="0" w:color="auto"/>
                                  </w:divBdr>
                                </w:div>
                                <w:div w:id="729301911">
                                  <w:marLeft w:val="640"/>
                                  <w:marRight w:val="0"/>
                                  <w:marTop w:val="0"/>
                                  <w:marBottom w:val="0"/>
                                  <w:divBdr>
                                    <w:top w:val="none" w:sz="0" w:space="0" w:color="auto"/>
                                    <w:left w:val="none" w:sz="0" w:space="0" w:color="auto"/>
                                    <w:bottom w:val="none" w:sz="0" w:space="0" w:color="auto"/>
                                    <w:right w:val="none" w:sz="0" w:space="0" w:color="auto"/>
                                  </w:divBdr>
                                </w:div>
                                <w:div w:id="798306916">
                                  <w:marLeft w:val="640"/>
                                  <w:marRight w:val="0"/>
                                  <w:marTop w:val="0"/>
                                  <w:marBottom w:val="0"/>
                                  <w:divBdr>
                                    <w:top w:val="none" w:sz="0" w:space="0" w:color="auto"/>
                                    <w:left w:val="none" w:sz="0" w:space="0" w:color="auto"/>
                                    <w:bottom w:val="none" w:sz="0" w:space="0" w:color="auto"/>
                                    <w:right w:val="none" w:sz="0" w:space="0" w:color="auto"/>
                                  </w:divBdr>
                                </w:div>
                                <w:div w:id="805316435">
                                  <w:marLeft w:val="640"/>
                                  <w:marRight w:val="0"/>
                                  <w:marTop w:val="0"/>
                                  <w:marBottom w:val="0"/>
                                  <w:divBdr>
                                    <w:top w:val="none" w:sz="0" w:space="0" w:color="auto"/>
                                    <w:left w:val="none" w:sz="0" w:space="0" w:color="auto"/>
                                    <w:bottom w:val="none" w:sz="0" w:space="0" w:color="auto"/>
                                    <w:right w:val="none" w:sz="0" w:space="0" w:color="auto"/>
                                  </w:divBdr>
                                </w:div>
                                <w:div w:id="871575592">
                                  <w:marLeft w:val="640"/>
                                  <w:marRight w:val="0"/>
                                  <w:marTop w:val="0"/>
                                  <w:marBottom w:val="0"/>
                                  <w:divBdr>
                                    <w:top w:val="none" w:sz="0" w:space="0" w:color="auto"/>
                                    <w:left w:val="none" w:sz="0" w:space="0" w:color="auto"/>
                                    <w:bottom w:val="none" w:sz="0" w:space="0" w:color="auto"/>
                                    <w:right w:val="none" w:sz="0" w:space="0" w:color="auto"/>
                                  </w:divBdr>
                                </w:div>
                                <w:div w:id="922757327">
                                  <w:marLeft w:val="640"/>
                                  <w:marRight w:val="0"/>
                                  <w:marTop w:val="0"/>
                                  <w:marBottom w:val="0"/>
                                  <w:divBdr>
                                    <w:top w:val="none" w:sz="0" w:space="0" w:color="auto"/>
                                    <w:left w:val="none" w:sz="0" w:space="0" w:color="auto"/>
                                    <w:bottom w:val="none" w:sz="0" w:space="0" w:color="auto"/>
                                    <w:right w:val="none" w:sz="0" w:space="0" w:color="auto"/>
                                  </w:divBdr>
                                </w:div>
                                <w:div w:id="974603290">
                                  <w:marLeft w:val="640"/>
                                  <w:marRight w:val="0"/>
                                  <w:marTop w:val="0"/>
                                  <w:marBottom w:val="0"/>
                                  <w:divBdr>
                                    <w:top w:val="none" w:sz="0" w:space="0" w:color="auto"/>
                                    <w:left w:val="none" w:sz="0" w:space="0" w:color="auto"/>
                                    <w:bottom w:val="none" w:sz="0" w:space="0" w:color="auto"/>
                                    <w:right w:val="none" w:sz="0" w:space="0" w:color="auto"/>
                                  </w:divBdr>
                                </w:div>
                                <w:div w:id="1068382674">
                                  <w:marLeft w:val="640"/>
                                  <w:marRight w:val="0"/>
                                  <w:marTop w:val="0"/>
                                  <w:marBottom w:val="0"/>
                                  <w:divBdr>
                                    <w:top w:val="none" w:sz="0" w:space="0" w:color="auto"/>
                                    <w:left w:val="none" w:sz="0" w:space="0" w:color="auto"/>
                                    <w:bottom w:val="none" w:sz="0" w:space="0" w:color="auto"/>
                                    <w:right w:val="none" w:sz="0" w:space="0" w:color="auto"/>
                                  </w:divBdr>
                                </w:div>
                                <w:div w:id="1204172548">
                                  <w:marLeft w:val="640"/>
                                  <w:marRight w:val="0"/>
                                  <w:marTop w:val="0"/>
                                  <w:marBottom w:val="0"/>
                                  <w:divBdr>
                                    <w:top w:val="none" w:sz="0" w:space="0" w:color="auto"/>
                                    <w:left w:val="none" w:sz="0" w:space="0" w:color="auto"/>
                                    <w:bottom w:val="none" w:sz="0" w:space="0" w:color="auto"/>
                                    <w:right w:val="none" w:sz="0" w:space="0" w:color="auto"/>
                                  </w:divBdr>
                                </w:div>
                                <w:div w:id="1287586281">
                                  <w:marLeft w:val="640"/>
                                  <w:marRight w:val="0"/>
                                  <w:marTop w:val="0"/>
                                  <w:marBottom w:val="0"/>
                                  <w:divBdr>
                                    <w:top w:val="none" w:sz="0" w:space="0" w:color="auto"/>
                                    <w:left w:val="none" w:sz="0" w:space="0" w:color="auto"/>
                                    <w:bottom w:val="none" w:sz="0" w:space="0" w:color="auto"/>
                                    <w:right w:val="none" w:sz="0" w:space="0" w:color="auto"/>
                                  </w:divBdr>
                                </w:div>
                                <w:div w:id="1384939050">
                                  <w:marLeft w:val="640"/>
                                  <w:marRight w:val="0"/>
                                  <w:marTop w:val="0"/>
                                  <w:marBottom w:val="0"/>
                                  <w:divBdr>
                                    <w:top w:val="none" w:sz="0" w:space="0" w:color="auto"/>
                                    <w:left w:val="none" w:sz="0" w:space="0" w:color="auto"/>
                                    <w:bottom w:val="none" w:sz="0" w:space="0" w:color="auto"/>
                                    <w:right w:val="none" w:sz="0" w:space="0" w:color="auto"/>
                                  </w:divBdr>
                                </w:div>
                                <w:div w:id="1389575552">
                                  <w:marLeft w:val="640"/>
                                  <w:marRight w:val="0"/>
                                  <w:marTop w:val="0"/>
                                  <w:marBottom w:val="0"/>
                                  <w:divBdr>
                                    <w:top w:val="none" w:sz="0" w:space="0" w:color="auto"/>
                                    <w:left w:val="none" w:sz="0" w:space="0" w:color="auto"/>
                                    <w:bottom w:val="none" w:sz="0" w:space="0" w:color="auto"/>
                                    <w:right w:val="none" w:sz="0" w:space="0" w:color="auto"/>
                                  </w:divBdr>
                                </w:div>
                                <w:div w:id="1701125801">
                                  <w:marLeft w:val="640"/>
                                  <w:marRight w:val="0"/>
                                  <w:marTop w:val="0"/>
                                  <w:marBottom w:val="0"/>
                                  <w:divBdr>
                                    <w:top w:val="none" w:sz="0" w:space="0" w:color="auto"/>
                                    <w:left w:val="none" w:sz="0" w:space="0" w:color="auto"/>
                                    <w:bottom w:val="none" w:sz="0" w:space="0" w:color="auto"/>
                                    <w:right w:val="none" w:sz="0" w:space="0" w:color="auto"/>
                                  </w:divBdr>
                                </w:div>
                                <w:div w:id="1782915675">
                                  <w:marLeft w:val="640"/>
                                  <w:marRight w:val="0"/>
                                  <w:marTop w:val="0"/>
                                  <w:marBottom w:val="0"/>
                                  <w:divBdr>
                                    <w:top w:val="none" w:sz="0" w:space="0" w:color="auto"/>
                                    <w:left w:val="none" w:sz="0" w:space="0" w:color="auto"/>
                                    <w:bottom w:val="none" w:sz="0" w:space="0" w:color="auto"/>
                                    <w:right w:val="none" w:sz="0" w:space="0" w:color="auto"/>
                                  </w:divBdr>
                                </w:div>
                                <w:div w:id="1883900106">
                                  <w:marLeft w:val="640"/>
                                  <w:marRight w:val="0"/>
                                  <w:marTop w:val="0"/>
                                  <w:marBottom w:val="0"/>
                                  <w:divBdr>
                                    <w:top w:val="none" w:sz="0" w:space="0" w:color="auto"/>
                                    <w:left w:val="none" w:sz="0" w:space="0" w:color="auto"/>
                                    <w:bottom w:val="none" w:sz="0" w:space="0" w:color="auto"/>
                                    <w:right w:val="none" w:sz="0" w:space="0" w:color="auto"/>
                                  </w:divBdr>
                                </w:div>
                                <w:div w:id="2017414737">
                                  <w:marLeft w:val="640"/>
                                  <w:marRight w:val="0"/>
                                  <w:marTop w:val="0"/>
                                  <w:marBottom w:val="0"/>
                                  <w:divBdr>
                                    <w:top w:val="none" w:sz="0" w:space="0" w:color="auto"/>
                                    <w:left w:val="none" w:sz="0" w:space="0" w:color="auto"/>
                                    <w:bottom w:val="none" w:sz="0" w:space="0" w:color="auto"/>
                                    <w:right w:val="none" w:sz="0" w:space="0" w:color="auto"/>
                                  </w:divBdr>
                                </w:div>
                              </w:divsChild>
                            </w:div>
                            <w:div w:id="1391997813">
                              <w:marLeft w:val="0"/>
                              <w:marRight w:val="0"/>
                              <w:marTop w:val="0"/>
                              <w:marBottom w:val="0"/>
                              <w:divBdr>
                                <w:top w:val="none" w:sz="0" w:space="0" w:color="auto"/>
                                <w:left w:val="none" w:sz="0" w:space="0" w:color="auto"/>
                                <w:bottom w:val="none" w:sz="0" w:space="0" w:color="auto"/>
                                <w:right w:val="none" w:sz="0" w:space="0" w:color="auto"/>
                              </w:divBdr>
                              <w:divsChild>
                                <w:div w:id="3289122">
                                  <w:marLeft w:val="640"/>
                                  <w:marRight w:val="0"/>
                                  <w:marTop w:val="0"/>
                                  <w:marBottom w:val="0"/>
                                  <w:divBdr>
                                    <w:top w:val="none" w:sz="0" w:space="0" w:color="auto"/>
                                    <w:left w:val="none" w:sz="0" w:space="0" w:color="auto"/>
                                    <w:bottom w:val="none" w:sz="0" w:space="0" w:color="auto"/>
                                    <w:right w:val="none" w:sz="0" w:space="0" w:color="auto"/>
                                  </w:divBdr>
                                </w:div>
                                <w:div w:id="20015505">
                                  <w:marLeft w:val="640"/>
                                  <w:marRight w:val="0"/>
                                  <w:marTop w:val="0"/>
                                  <w:marBottom w:val="0"/>
                                  <w:divBdr>
                                    <w:top w:val="none" w:sz="0" w:space="0" w:color="auto"/>
                                    <w:left w:val="none" w:sz="0" w:space="0" w:color="auto"/>
                                    <w:bottom w:val="none" w:sz="0" w:space="0" w:color="auto"/>
                                    <w:right w:val="none" w:sz="0" w:space="0" w:color="auto"/>
                                  </w:divBdr>
                                </w:div>
                                <w:div w:id="117266193">
                                  <w:marLeft w:val="640"/>
                                  <w:marRight w:val="0"/>
                                  <w:marTop w:val="0"/>
                                  <w:marBottom w:val="0"/>
                                  <w:divBdr>
                                    <w:top w:val="none" w:sz="0" w:space="0" w:color="auto"/>
                                    <w:left w:val="none" w:sz="0" w:space="0" w:color="auto"/>
                                    <w:bottom w:val="none" w:sz="0" w:space="0" w:color="auto"/>
                                    <w:right w:val="none" w:sz="0" w:space="0" w:color="auto"/>
                                  </w:divBdr>
                                </w:div>
                                <w:div w:id="160245359">
                                  <w:marLeft w:val="640"/>
                                  <w:marRight w:val="0"/>
                                  <w:marTop w:val="0"/>
                                  <w:marBottom w:val="0"/>
                                  <w:divBdr>
                                    <w:top w:val="none" w:sz="0" w:space="0" w:color="auto"/>
                                    <w:left w:val="none" w:sz="0" w:space="0" w:color="auto"/>
                                    <w:bottom w:val="none" w:sz="0" w:space="0" w:color="auto"/>
                                    <w:right w:val="none" w:sz="0" w:space="0" w:color="auto"/>
                                  </w:divBdr>
                                </w:div>
                                <w:div w:id="195167014">
                                  <w:marLeft w:val="640"/>
                                  <w:marRight w:val="0"/>
                                  <w:marTop w:val="0"/>
                                  <w:marBottom w:val="0"/>
                                  <w:divBdr>
                                    <w:top w:val="none" w:sz="0" w:space="0" w:color="auto"/>
                                    <w:left w:val="none" w:sz="0" w:space="0" w:color="auto"/>
                                    <w:bottom w:val="none" w:sz="0" w:space="0" w:color="auto"/>
                                    <w:right w:val="none" w:sz="0" w:space="0" w:color="auto"/>
                                  </w:divBdr>
                                </w:div>
                                <w:div w:id="202716254">
                                  <w:marLeft w:val="640"/>
                                  <w:marRight w:val="0"/>
                                  <w:marTop w:val="0"/>
                                  <w:marBottom w:val="0"/>
                                  <w:divBdr>
                                    <w:top w:val="none" w:sz="0" w:space="0" w:color="auto"/>
                                    <w:left w:val="none" w:sz="0" w:space="0" w:color="auto"/>
                                    <w:bottom w:val="none" w:sz="0" w:space="0" w:color="auto"/>
                                    <w:right w:val="none" w:sz="0" w:space="0" w:color="auto"/>
                                  </w:divBdr>
                                </w:div>
                                <w:div w:id="239557864">
                                  <w:marLeft w:val="640"/>
                                  <w:marRight w:val="0"/>
                                  <w:marTop w:val="0"/>
                                  <w:marBottom w:val="0"/>
                                  <w:divBdr>
                                    <w:top w:val="none" w:sz="0" w:space="0" w:color="auto"/>
                                    <w:left w:val="none" w:sz="0" w:space="0" w:color="auto"/>
                                    <w:bottom w:val="none" w:sz="0" w:space="0" w:color="auto"/>
                                    <w:right w:val="none" w:sz="0" w:space="0" w:color="auto"/>
                                  </w:divBdr>
                                </w:div>
                                <w:div w:id="328100481">
                                  <w:marLeft w:val="640"/>
                                  <w:marRight w:val="0"/>
                                  <w:marTop w:val="0"/>
                                  <w:marBottom w:val="0"/>
                                  <w:divBdr>
                                    <w:top w:val="none" w:sz="0" w:space="0" w:color="auto"/>
                                    <w:left w:val="none" w:sz="0" w:space="0" w:color="auto"/>
                                    <w:bottom w:val="none" w:sz="0" w:space="0" w:color="auto"/>
                                    <w:right w:val="none" w:sz="0" w:space="0" w:color="auto"/>
                                  </w:divBdr>
                                </w:div>
                                <w:div w:id="331566832">
                                  <w:marLeft w:val="640"/>
                                  <w:marRight w:val="0"/>
                                  <w:marTop w:val="0"/>
                                  <w:marBottom w:val="0"/>
                                  <w:divBdr>
                                    <w:top w:val="none" w:sz="0" w:space="0" w:color="auto"/>
                                    <w:left w:val="none" w:sz="0" w:space="0" w:color="auto"/>
                                    <w:bottom w:val="none" w:sz="0" w:space="0" w:color="auto"/>
                                    <w:right w:val="none" w:sz="0" w:space="0" w:color="auto"/>
                                  </w:divBdr>
                                </w:div>
                                <w:div w:id="470252595">
                                  <w:marLeft w:val="640"/>
                                  <w:marRight w:val="0"/>
                                  <w:marTop w:val="0"/>
                                  <w:marBottom w:val="0"/>
                                  <w:divBdr>
                                    <w:top w:val="none" w:sz="0" w:space="0" w:color="auto"/>
                                    <w:left w:val="none" w:sz="0" w:space="0" w:color="auto"/>
                                    <w:bottom w:val="none" w:sz="0" w:space="0" w:color="auto"/>
                                    <w:right w:val="none" w:sz="0" w:space="0" w:color="auto"/>
                                  </w:divBdr>
                                </w:div>
                                <w:div w:id="555355271">
                                  <w:marLeft w:val="640"/>
                                  <w:marRight w:val="0"/>
                                  <w:marTop w:val="0"/>
                                  <w:marBottom w:val="0"/>
                                  <w:divBdr>
                                    <w:top w:val="none" w:sz="0" w:space="0" w:color="auto"/>
                                    <w:left w:val="none" w:sz="0" w:space="0" w:color="auto"/>
                                    <w:bottom w:val="none" w:sz="0" w:space="0" w:color="auto"/>
                                    <w:right w:val="none" w:sz="0" w:space="0" w:color="auto"/>
                                  </w:divBdr>
                                </w:div>
                                <w:div w:id="644238928">
                                  <w:marLeft w:val="640"/>
                                  <w:marRight w:val="0"/>
                                  <w:marTop w:val="0"/>
                                  <w:marBottom w:val="0"/>
                                  <w:divBdr>
                                    <w:top w:val="none" w:sz="0" w:space="0" w:color="auto"/>
                                    <w:left w:val="none" w:sz="0" w:space="0" w:color="auto"/>
                                    <w:bottom w:val="none" w:sz="0" w:space="0" w:color="auto"/>
                                    <w:right w:val="none" w:sz="0" w:space="0" w:color="auto"/>
                                  </w:divBdr>
                                </w:div>
                                <w:div w:id="981034374">
                                  <w:marLeft w:val="640"/>
                                  <w:marRight w:val="0"/>
                                  <w:marTop w:val="0"/>
                                  <w:marBottom w:val="0"/>
                                  <w:divBdr>
                                    <w:top w:val="none" w:sz="0" w:space="0" w:color="auto"/>
                                    <w:left w:val="none" w:sz="0" w:space="0" w:color="auto"/>
                                    <w:bottom w:val="none" w:sz="0" w:space="0" w:color="auto"/>
                                    <w:right w:val="none" w:sz="0" w:space="0" w:color="auto"/>
                                  </w:divBdr>
                                </w:div>
                                <w:div w:id="1425107452">
                                  <w:marLeft w:val="640"/>
                                  <w:marRight w:val="0"/>
                                  <w:marTop w:val="0"/>
                                  <w:marBottom w:val="0"/>
                                  <w:divBdr>
                                    <w:top w:val="none" w:sz="0" w:space="0" w:color="auto"/>
                                    <w:left w:val="none" w:sz="0" w:space="0" w:color="auto"/>
                                    <w:bottom w:val="none" w:sz="0" w:space="0" w:color="auto"/>
                                    <w:right w:val="none" w:sz="0" w:space="0" w:color="auto"/>
                                  </w:divBdr>
                                </w:div>
                                <w:div w:id="1432625384">
                                  <w:marLeft w:val="640"/>
                                  <w:marRight w:val="0"/>
                                  <w:marTop w:val="0"/>
                                  <w:marBottom w:val="0"/>
                                  <w:divBdr>
                                    <w:top w:val="none" w:sz="0" w:space="0" w:color="auto"/>
                                    <w:left w:val="none" w:sz="0" w:space="0" w:color="auto"/>
                                    <w:bottom w:val="none" w:sz="0" w:space="0" w:color="auto"/>
                                    <w:right w:val="none" w:sz="0" w:space="0" w:color="auto"/>
                                  </w:divBdr>
                                </w:div>
                                <w:div w:id="1539664708">
                                  <w:marLeft w:val="640"/>
                                  <w:marRight w:val="0"/>
                                  <w:marTop w:val="0"/>
                                  <w:marBottom w:val="0"/>
                                  <w:divBdr>
                                    <w:top w:val="none" w:sz="0" w:space="0" w:color="auto"/>
                                    <w:left w:val="none" w:sz="0" w:space="0" w:color="auto"/>
                                    <w:bottom w:val="none" w:sz="0" w:space="0" w:color="auto"/>
                                    <w:right w:val="none" w:sz="0" w:space="0" w:color="auto"/>
                                  </w:divBdr>
                                </w:div>
                                <w:div w:id="1556768999">
                                  <w:marLeft w:val="640"/>
                                  <w:marRight w:val="0"/>
                                  <w:marTop w:val="0"/>
                                  <w:marBottom w:val="0"/>
                                  <w:divBdr>
                                    <w:top w:val="none" w:sz="0" w:space="0" w:color="auto"/>
                                    <w:left w:val="none" w:sz="0" w:space="0" w:color="auto"/>
                                    <w:bottom w:val="none" w:sz="0" w:space="0" w:color="auto"/>
                                    <w:right w:val="none" w:sz="0" w:space="0" w:color="auto"/>
                                  </w:divBdr>
                                </w:div>
                                <w:div w:id="1605766905">
                                  <w:marLeft w:val="640"/>
                                  <w:marRight w:val="0"/>
                                  <w:marTop w:val="0"/>
                                  <w:marBottom w:val="0"/>
                                  <w:divBdr>
                                    <w:top w:val="none" w:sz="0" w:space="0" w:color="auto"/>
                                    <w:left w:val="none" w:sz="0" w:space="0" w:color="auto"/>
                                    <w:bottom w:val="none" w:sz="0" w:space="0" w:color="auto"/>
                                    <w:right w:val="none" w:sz="0" w:space="0" w:color="auto"/>
                                  </w:divBdr>
                                </w:div>
                                <w:div w:id="1653946012">
                                  <w:marLeft w:val="640"/>
                                  <w:marRight w:val="0"/>
                                  <w:marTop w:val="0"/>
                                  <w:marBottom w:val="0"/>
                                  <w:divBdr>
                                    <w:top w:val="none" w:sz="0" w:space="0" w:color="auto"/>
                                    <w:left w:val="none" w:sz="0" w:space="0" w:color="auto"/>
                                    <w:bottom w:val="none" w:sz="0" w:space="0" w:color="auto"/>
                                    <w:right w:val="none" w:sz="0" w:space="0" w:color="auto"/>
                                  </w:divBdr>
                                </w:div>
                                <w:div w:id="1666203870">
                                  <w:marLeft w:val="640"/>
                                  <w:marRight w:val="0"/>
                                  <w:marTop w:val="0"/>
                                  <w:marBottom w:val="0"/>
                                  <w:divBdr>
                                    <w:top w:val="none" w:sz="0" w:space="0" w:color="auto"/>
                                    <w:left w:val="none" w:sz="0" w:space="0" w:color="auto"/>
                                    <w:bottom w:val="none" w:sz="0" w:space="0" w:color="auto"/>
                                    <w:right w:val="none" w:sz="0" w:space="0" w:color="auto"/>
                                  </w:divBdr>
                                </w:div>
                                <w:div w:id="1687975653">
                                  <w:marLeft w:val="640"/>
                                  <w:marRight w:val="0"/>
                                  <w:marTop w:val="0"/>
                                  <w:marBottom w:val="0"/>
                                  <w:divBdr>
                                    <w:top w:val="none" w:sz="0" w:space="0" w:color="auto"/>
                                    <w:left w:val="none" w:sz="0" w:space="0" w:color="auto"/>
                                    <w:bottom w:val="none" w:sz="0" w:space="0" w:color="auto"/>
                                    <w:right w:val="none" w:sz="0" w:space="0" w:color="auto"/>
                                  </w:divBdr>
                                </w:div>
                                <w:div w:id="1737238303">
                                  <w:marLeft w:val="640"/>
                                  <w:marRight w:val="0"/>
                                  <w:marTop w:val="0"/>
                                  <w:marBottom w:val="0"/>
                                  <w:divBdr>
                                    <w:top w:val="none" w:sz="0" w:space="0" w:color="auto"/>
                                    <w:left w:val="none" w:sz="0" w:space="0" w:color="auto"/>
                                    <w:bottom w:val="none" w:sz="0" w:space="0" w:color="auto"/>
                                    <w:right w:val="none" w:sz="0" w:space="0" w:color="auto"/>
                                  </w:divBdr>
                                </w:div>
                                <w:div w:id="1832328880">
                                  <w:marLeft w:val="640"/>
                                  <w:marRight w:val="0"/>
                                  <w:marTop w:val="0"/>
                                  <w:marBottom w:val="0"/>
                                  <w:divBdr>
                                    <w:top w:val="none" w:sz="0" w:space="0" w:color="auto"/>
                                    <w:left w:val="none" w:sz="0" w:space="0" w:color="auto"/>
                                    <w:bottom w:val="none" w:sz="0" w:space="0" w:color="auto"/>
                                    <w:right w:val="none" w:sz="0" w:space="0" w:color="auto"/>
                                  </w:divBdr>
                                </w:div>
                                <w:div w:id="1969387775">
                                  <w:marLeft w:val="640"/>
                                  <w:marRight w:val="0"/>
                                  <w:marTop w:val="0"/>
                                  <w:marBottom w:val="0"/>
                                  <w:divBdr>
                                    <w:top w:val="none" w:sz="0" w:space="0" w:color="auto"/>
                                    <w:left w:val="none" w:sz="0" w:space="0" w:color="auto"/>
                                    <w:bottom w:val="none" w:sz="0" w:space="0" w:color="auto"/>
                                    <w:right w:val="none" w:sz="0" w:space="0" w:color="auto"/>
                                  </w:divBdr>
                                </w:div>
                              </w:divsChild>
                            </w:div>
                            <w:div w:id="1399864025">
                              <w:marLeft w:val="0"/>
                              <w:marRight w:val="0"/>
                              <w:marTop w:val="0"/>
                              <w:marBottom w:val="0"/>
                              <w:divBdr>
                                <w:top w:val="none" w:sz="0" w:space="0" w:color="auto"/>
                                <w:left w:val="none" w:sz="0" w:space="0" w:color="auto"/>
                                <w:bottom w:val="none" w:sz="0" w:space="0" w:color="auto"/>
                                <w:right w:val="none" w:sz="0" w:space="0" w:color="auto"/>
                              </w:divBdr>
                              <w:divsChild>
                                <w:div w:id="16004456">
                                  <w:marLeft w:val="640"/>
                                  <w:marRight w:val="0"/>
                                  <w:marTop w:val="0"/>
                                  <w:marBottom w:val="0"/>
                                  <w:divBdr>
                                    <w:top w:val="none" w:sz="0" w:space="0" w:color="auto"/>
                                    <w:left w:val="none" w:sz="0" w:space="0" w:color="auto"/>
                                    <w:bottom w:val="none" w:sz="0" w:space="0" w:color="auto"/>
                                    <w:right w:val="none" w:sz="0" w:space="0" w:color="auto"/>
                                  </w:divBdr>
                                </w:div>
                                <w:div w:id="43258274">
                                  <w:marLeft w:val="640"/>
                                  <w:marRight w:val="0"/>
                                  <w:marTop w:val="0"/>
                                  <w:marBottom w:val="0"/>
                                  <w:divBdr>
                                    <w:top w:val="none" w:sz="0" w:space="0" w:color="auto"/>
                                    <w:left w:val="none" w:sz="0" w:space="0" w:color="auto"/>
                                    <w:bottom w:val="none" w:sz="0" w:space="0" w:color="auto"/>
                                    <w:right w:val="none" w:sz="0" w:space="0" w:color="auto"/>
                                  </w:divBdr>
                                </w:div>
                                <w:div w:id="46757907">
                                  <w:marLeft w:val="640"/>
                                  <w:marRight w:val="0"/>
                                  <w:marTop w:val="0"/>
                                  <w:marBottom w:val="0"/>
                                  <w:divBdr>
                                    <w:top w:val="none" w:sz="0" w:space="0" w:color="auto"/>
                                    <w:left w:val="none" w:sz="0" w:space="0" w:color="auto"/>
                                    <w:bottom w:val="none" w:sz="0" w:space="0" w:color="auto"/>
                                    <w:right w:val="none" w:sz="0" w:space="0" w:color="auto"/>
                                  </w:divBdr>
                                </w:div>
                                <w:div w:id="51737169">
                                  <w:marLeft w:val="640"/>
                                  <w:marRight w:val="0"/>
                                  <w:marTop w:val="0"/>
                                  <w:marBottom w:val="0"/>
                                  <w:divBdr>
                                    <w:top w:val="none" w:sz="0" w:space="0" w:color="auto"/>
                                    <w:left w:val="none" w:sz="0" w:space="0" w:color="auto"/>
                                    <w:bottom w:val="none" w:sz="0" w:space="0" w:color="auto"/>
                                    <w:right w:val="none" w:sz="0" w:space="0" w:color="auto"/>
                                  </w:divBdr>
                                </w:div>
                                <w:div w:id="57366992">
                                  <w:marLeft w:val="640"/>
                                  <w:marRight w:val="0"/>
                                  <w:marTop w:val="0"/>
                                  <w:marBottom w:val="0"/>
                                  <w:divBdr>
                                    <w:top w:val="none" w:sz="0" w:space="0" w:color="auto"/>
                                    <w:left w:val="none" w:sz="0" w:space="0" w:color="auto"/>
                                    <w:bottom w:val="none" w:sz="0" w:space="0" w:color="auto"/>
                                    <w:right w:val="none" w:sz="0" w:space="0" w:color="auto"/>
                                  </w:divBdr>
                                </w:div>
                                <w:div w:id="153189051">
                                  <w:marLeft w:val="640"/>
                                  <w:marRight w:val="0"/>
                                  <w:marTop w:val="0"/>
                                  <w:marBottom w:val="0"/>
                                  <w:divBdr>
                                    <w:top w:val="none" w:sz="0" w:space="0" w:color="auto"/>
                                    <w:left w:val="none" w:sz="0" w:space="0" w:color="auto"/>
                                    <w:bottom w:val="none" w:sz="0" w:space="0" w:color="auto"/>
                                    <w:right w:val="none" w:sz="0" w:space="0" w:color="auto"/>
                                  </w:divBdr>
                                </w:div>
                                <w:div w:id="201871089">
                                  <w:marLeft w:val="640"/>
                                  <w:marRight w:val="0"/>
                                  <w:marTop w:val="0"/>
                                  <w:marBottom w:val="0"/>
                                  <w:divBdr>
                                    <w:top w:val="none" w:sz="0" w:space="0" w:color="auto"/>
                                    <w:left w:val="none" w:sz="0" w:space="0" w:color="auto"/>
                                    <w:bottom w:val="none" w:sz="0" w:space="0" w:color="auto"/>
                                    <w:right w:val="none" w:sz="0" w:space="0" w:color="auto"/>
                                  </w:divBdr>
                                </w:div>
                                <w:div w:id="217546513">
                                  <w:marLeft w:val="640"/>
                                  <w:marRight w:val="0"/>
                                  <w:marTop w:val="0"/>
                                  <w:marBottom w:val="0"/>
                                  <w:divBdr>
                                    <w:top w:val="none" w:sz="0" w:space="0" w:color="auto"/>
                                    <w:left w:val="none" w:sz="0" w:space="0" w:color="auto"/>
                                    <w:bottom w:val="none" w:sz="0" w:space="0" w:color="auto"/>
                                    <w:right w:val="none" w:sz="0" w:space="0" w:color="auto"/>
                                  </w:divBdr>
                                </w:div>
                                <w:div w:id="277369796">
                                  <w:marLeft w:val="640"/>
                                  <w:marRight w:val="0"/>
                                  <w:marTop w:val="0"/>
                                  <w:marBottom w:val="0"/>
                                  <w:divBdr>
                                    <w:top w:val="none" w:sz="0" w:space="0" w:color="auto"/>
                                    <w:left w:val="none" w:sz="0" w:space="0" w:color="auto"/>
                                    <w:bottom w:val="none" w:sz="0" w:space="0" w:color="auto"/>
                                    <w:right w:val="none" w:sz="0" w:space="0" w:color="auto"/>
                                  </w:divBdr>
                                </w:div>
                                <w:div w:id="434208534">
                                  <w:marLeft w:val="640"/>
                                  <w:marRight w:val="0"/>
                                  <w:marTop w:val="0"/>
                                  <w:marBottom w:val="0"/>
                                  <w:divBdr>
                                    <w:top w:val="none" w:sz="0" w:space="0" w:color="auto"/>
                                    <w:left w:val="none" w:sz="0" w:space="0" w:color="auto"/>
                                    <w:bottom w:val="none" w:sz="0" w:space="0" w:color="auto"/>
                                    <w:right w:val="none" w:sz="0" w:space="0" w:color="auto"/>
                                  </w:divBdr>
                                </w:div>
                                <w:div w:id="463473878">
                                  <w:marLeft w:val="640"/>
                                  <w:marRight w:val="0"/>
                                  <w:marTop w:val="0"/>
                                  <w:marBottom w:val="0"/>
                                  <w:divBdr>
                                    <w:top w:val="none" w:sz="0" w:space="0" w:color="auto"/>
                                    <w:left w:val="none" w:sz="0" w:space="0" w:color="auto"/>
                                    <w:bottom w:val="none" w:sz="0" w:space="0" w:color="auto"/>
                                    <w:right w:val="none" w:sz="0" w:space="0" w:color="auto"/>
                                  </w:divBdr>
                                </w:div>
                                <w:div w:id="468208885">
                                  <w:marLeft w:val="640"/>
                                  <w:marRight w:val="0"/>
                                  <w:marTop w:val="0"/>
                                  <w:marBottom w:val="0"/>
                                  <w:divBdr>
                                    <w:top w:val="none" w:sz="0" w:space="0" w:color="auto"/>
                                    <w:left w:val="none" w:sz="0" w:space="0" w:color="auto"/>
                                    <w:bottom w:val="none" w:sz="0" w:space="0" w:color="auto"/>
                                    <w:right w:val="none" w:sz="0" w:space="0" w:color="auto"/>
                                  </w:divBdr>
                                </w:div>
                                <w:div w:id="608203921">
                                  <w:marLeft w:val="640"/>
                                  <w:marRight w:val="0"/>
                                  <w:marTop w:val="0"/>
                                  <w:marBottom w:val="0"/>
                                  <w:divBdr>
                                    <w:top w:val="none" w:sz="0" w:space="0" w:color="auto"/>
                                    <w:left w:val="none" w:sz="0" w:space="0" w:color="auto"/>
                                    <w:bottom w:val="none" w:sz="0" w:space="0" w:color="auto"/>
                                    <w:right w:val="none" w:sz="0" w:space="0" w:color="auto"/>
                                  </w:divBdr>
                                </w:div>
                                <w:div w:id="727611292">
                                  <w:marLeft w:val="640"/>
                                  <w:marRight w:val="0"/>
                                  <w:marTop w:val="0"/>
                                  <w:marBottom w:val="0"/>
                                  <w:divBdr>
                                    <w:top w:val="none" w:sz="0" w:space="0" w:color="auto"/>
                                    <w:left w:val="none" w:sz="0" w:space="0" w:color="auto"/>
                                    <w:bottom w:val="none" w:sz="0" w:space="0" w:color="auto"/>
                                    <w:right w:val="none" w:sz="0" w:space="0" w:color="auto"/>
                                  </w:divBdr>
                                </w:div>
                                <w:div w:id="738945261">
                                  <w:marLeft w:val="640"/>
                                  <w:marRight w:val="0"/>
                                  <w:marTop w:val="0"/>
                                  <w:marBottom w:val="0"/>
                                  <w:divBdr>
                                    <w:top w:val="none" w:sz="0" w:space="0" w:color="auto"/>
                                    <w:left w:val="none" w:sz="0" w:space="0" w:color="auto"/>
                                    <w:bottom w:val="none" w:sz="0" w:space="0" w:color="auto"/>
                                    <w:right w:val="none" w:sz="0" w:space="0" w:color="auto"/>
                                  </w:divBdr>
                                </w:div>
                                <w:div w:id="834228629">
                                  <w:marLeft w:val="640"/>
                                  <w:marRight w:val="0"/>
                                  <w:marTop w:val="0"/>
                                  <w:marBottom w:val="0"/>
                                  <w:divBdr>
                                    <w:top w:val="none" w:sz="0" w:space="0" w:color="auto"/>
                                    <w:left w:val="none" w:sz="0" w:space="0" w:color="auto"/>
                                    <w:bottom w:val="none" w:sz="0" w:space="0" w:color="auto"/>
                                    <w:right w:val="none" w:sz="0" w:space="0" w:color="auto"/>
                                  </w:divBdr>
                                </w:div>
                                <w:div w:id="1253507476">
                                  <w:marLeft w:val="640"/>
                                  <w:marRight w:val="0"/>
                                  <w:marTop w:val="0"/>
                                  <w:marBottom w:val="0"/>
                                  <w:divBdr>
                                    <w:top w:val="none" w:sz="0" w:space="0" w:color="auto"/>
                                    <w:left w:val="none" w:sz="0" w:space="0" w:color="auto"/>
                                    <w:bottom w:val="none" w:sz="0" w:space="0" w:color="auto"/>
                                    <w:right w:val="none" w:sz="0" w:space="0" w:color="auto"/>
                                  </w:divBdr>
                                </w:div>
                                <w:div w:id="1448432342">
                                  <w:marLeft w:val="640"/>
                                  <w:marRight w:val="0"/>
                                  <w:marTop w:val="0"/>
                                  <w:marBottom w:val="0"/>
                                  <w:divBdr>
                                    <w:top w:val="none" w:sz="0" w:space="0" w:color="auto"/>
                                    <w:left w:val="none" w:sz="0" w:space="0" w:color="auto"/>
                                    <w:bottom w:val="none" w:sz="0" w:space="0" w:color="auto"/>
                                    <w:right w:val="none" w:sz="0" w:space="0" w:color="auto"/>
                                  </w:divBdr>
                                </w:div>
                                <w:div w:id="1540437670">
                                  <w:marLeft w:val="640"/>
                                  <w:marRight w:val="0"/>
                                  <w:marTop w:val="0"/>
                                  <w:marBottom w:val="0"/>
                                  <w:divBdr>
                                    <w:top w:val="none" w:sz="0" w:space="0" w:color="auto"/>
                                    <w:left w:val="none" w:sz="0" w:space="0" w:color="auto"/>
                                    <w:bottom w:val="none" w:sz="0" w:space="0" w:color="auto"/>
                                    <w:right w:val="none" w:sz="0" w:space="0" w:color="auto"/>
                                  </w:divBdr>
                                </w:div>
                                <w:div w:id="1640769645">
                                  <w:marLeft w:val="640"/>
                                  <w:marRight w:val="0"/>
                                  <w:marTop w:val="0"/>
                                  <w:marBottom w:val="0"/>
                                  <w:divBdr>
                                    <w:top w:val="none" w:sz="0" w:space="0" w:color="auto"/>
                                    <w:left w:val="none" w:sz="0" w:space="0" w:color="auto"/>
                                    <w:bottom w:val="none" w:sz="0" w:space="0" w:color="auto"/>
                                    <w:right w:val="none" w:sz="0" w:space="0" w:color="auto"/>
                                  </w:divBdr>
                                </w:div>
                                <w:div w:id="1654136177">
                                  <w:marLeft w:val="640"/>
                                  <w:marRight w:val="0"/>
                                  <w:marTop w:val="0"/>
                                  <w:marBottom w:val="0"/>
                                  <w:divBdr>
                                    <w:top w:val="none" w:sz="0" w:space="0" w:color="auto"/>
                                    <w:left w:val="none" w:sz="0" w:space="0" w:color="auto"/>
                                    <w:bottom w:val="none" w:sz="0" w:space="0" w:color="auto"/>
                                    <w:right w:val="none" w:sz="0" w:space="0" w:color="auto"/>
                                  </w:divBdr>
                                </w:div>
                                <w:div w:id="1951624815">
                                  <w:marLeft w:val="640"/>
                                  <w:marRight w:val="0"/>
                                  <w:marTop w:val="0"/>
                                  <w:marBottom w:val="0"/>
                                  <w:divBdr>
                                    <w:top w:val="none" w:sz="0" w:space="0" w:color="auto"/>
                                    <w:left w:val="none" w:sz="0" w:space="0" w:color="auto"/>
                                    <w:bottom w:val="none" w:sz="0" w:space="0" w:color="auto"/>
                                    <w:right w:val="none" w:sz="0" w:space="0" w:color="auto"/>
                                  </w:divBdr>
                                </w:div>
                                <w:div w:id="2024548779">
                                  <w:marLeft w:val="640"/>
                                  <w:marRight w:val="0"/>
                                  <w:marTop w:val="0"/>
                                  <w:marBottom w:val="0"/>
                                  <w:divBdr>
                                    <w:top w:val="none" w:sz="0" w:space="0" w:color="auto"/>
                                    <w:left w:val="none" w:sz="0" w:space="0" w:color="auto"/>
                                    <w:bottom w:val="none" w:sz="0" w:space="0" w:color="auto"/>
                                    <w:right w:val="none" w:sz="0" w:space="0" w:color="auto"/>
                                  </w:divBdr>
                                </w:div>
                                <w:div w:id="2061782586">
                                  <w:marLeft w:val="640"/>
                                  <w:marRight w:val="0"/>
                                  <w:marTop w:val="0"/>
                                  <w:marBottom w:val="0"/>
                                  <w:divBdr>
                                    <w:top w:val="none" w:sz="0" w:space="0" w:color="auto"/>
                                    <w:left w:val="none" w:sz="0" w:space="0" w:color="auto"/>
                                    <w:bottom w:val="none" w:sz="0" w:space="0" w:color="auto"/>
                                    <w:right w:val="none" w:sz="0" w:space="0" w:color="auto"/>
                                  </w:divBdr>
                                </w:div>
                              </w:divsChild>
                            </w:div>
                            <w:div w:id="1403940950">
                              <w:marLeft w:val="0"/>
                              <w:marRight w:val="0"/>
                              <w:marTop w:val="0"/>
                              <w:marBottom w:val="0"/>
                              <w:divBdr>
                                <w:top w:val="none" w:sz="0" w:space="0" w:color="auto"/>
                                <w:left w:val="none" w:sz="0" w:space="0" w:color="auto"/>
                                <w:bottom w:val="none" w:sz="0" w:space="0" w:color="auto"/>
                                <w:right w:val="none" w:sz="0" w:space="0" w:color="auto"/>
                              </w:divBdr>
                              <w:divsChild>
                                <w:div w:id="184488477">
                                  <w:marLeft w:val="640"/>
                                  <w:marRight w:val="0"/>
                                  <w:marTop w:val="0"/>
                                  <w:marBottom w:val="0"/>
                                  <w:divBdr>
                                    <w:top w:val="none" w:sz="0" w:space="0" w:color="auto"/>
                                    <w:left w:val="none" w:sz="0" w:space="0" w:color="auto"/>
                                    <w:bottom w:val="none" w:sz="0" w:space="0" w:color="auto"/>
                                    <w:right w:val="none" w:sz="0" w:space="0" w:color="auto"/>
                                  </w:divBdr>
                                </w:div>
                                <w:div w:id="289215949">
                                  <w:marLeft w:val="640"/>
                                  <w:marRight w:val="0"/>
                                  <w:marTop w:val="0"/>
                                  <w:marBottom w:val="0"/>
                                  <w:divBdr>
                                    <w:top w:val="none" w:sz="0" w:space="0" w:color="auto"/>
                                    <w:left w:val="none" w:sz="0" w:space="0" w:color="auto"/>
                                    <w:bottom w:val="none" w:sz="0" w:space="0" w:color="auto"/>
                                    <w:right w:val="none" w:sz="0" w:space="0" w:color="auto"/>
                                  </w:divBdr>
                                </w:div>
                                <w:div w:id="433943428">
                                  <w:marLeft w:val="640"/>
                                  <w:marRight w:val="0"/>
                                  <w:marTop w:val="0"/>
                                  <w:marBottom w:val="0"/>
                                  <w:divBdr>
                                    <w:top w:val="none" w:sz="0" w:space="0" w:color="auto"/>
                                    <w:left w:val="none" w:sz="0" w:space="0" w:color="auto"/>
                                    <w:bottom w:val="none" w:sz="0" w:space="0" w:color="auto"/>
                                    <w:right w:val="none" w:sz="0" w:space="0" w:color="auto"/>
                                  </w:divBdr>
                                </w:div>
                                <w:div w:id="603732194">
                                  <w:marLeft w:val="640"/>
                                  <w:marRight w:val="0"/>
                                  <w:marTop w:val="0"/>
                                  <w:marBottom w:val="0"/>
                                  <w:divBdr>
                                    <w:top w:val="none" w:sz="0" w:space="0" w:color="auto"/>
                                    <w:left w:val="none" w:sz="0" w:space="0" w:color="auto"/>
                                    <w:bottom w:val="none" w:sz="0" w:space="0" w:color="auto"/>
                                    <w:right w:val="none" w:sz="0" w:space="0" w:color="auto"/>
                                  </w:divBdr>
                                </w:div>
                                <w:div w:id="648747972">
                                  <w:marLeft w:val="640"/>
                                  <w:marRight w:val="0"/>
                                  <w:marTop w:val="0"/>
                                  <w:marBottom w:val="0"/>
                                  <w:divBdr>
                                    <w:top w:val="none" w:sz="0" w:space="0" w:color="auto"/>
                                    <w:left w:val="none" w:sz="0" w:space="0" w:color="auto"/>
                                    <w:bottom w:val="none" w:sz="0" w:space="0" w:color="auto"/>
                                    <w:right w:val="none" w:sz="0" w:space="0" w:color="auto"/>
                                  </w:divBdr>
                                </w:div>
                                <w:div w:id="656346034">
                                  <w:marLeft w:val="640"/>
                                  <w:marRight w:val="0"/>
                                  <w:marTop w:val="0"/>
                                  <w:marBottom w:val="0"/>
                                  <w:divBdr>
                                    <w:top w:val="none" w:sz="0" w:space="0" w:color="auto"/>
                                    <w:left w:val="none" w:sz="0" w:space="0" w:color="auto"/>
                                    <w:bottom w:val="none" w:sz="0" w:space="0" w:color="auto"/>
                                    <w:right w:val="none" w:sz="0" w:space="0" w:color="auto"/>
                                  </w:divBdr>
                                </w:div>
                                <w:div w:id="665599181">
                                  <w:marLeft w:val="640"/>
                                  <w:marRight w:val="0"/>
                                  <w:marTop w:val="0"/>
                                  <w:marBottom w:val="0"/>
                                  <w:divBdr>
                                    <w:top w:val="none" w:sz="0" w:space="0" w:color="auto"/>
                                    <w:left w:val="none" w:sz="0" w:space="0" w:color="auto"/>
                                    <w:bottom w:val="none" w:sz="0" w:space="0" w:color="auto"/>
                                    <w:right w:val="none" w:sz="0" w:space="0" w:color="auto"/>
                                  </w:divBdr>
                                </w:div>
                                <w:div w:id="722606704">
                                  <w:marLeft w:val="640"/>
                                  <w:marRight w:val="0"/>
                                  <w:marTop w:val="0"/>
                                  <w:marBottom w:val="0"/>
                                  <w:divBdr>
                                    <w:top w:val="none" w:sz="0" w:space="0" w:color="auto"/>
                                    <w:left w:val="none" w:sz="0" w:space="0" w:color="auto"/>
                                    <w:bottom w:val="none" w:sz="0" w:space="0" w:color="auto"/>
                                    <w:right w:val="none" w:sz="0" w:space="0" w:color="auto"/>
                                  </w:divBdr>
                                </w:div>
                                <w:div w:id="1093211555">
                                  <w:marLeft w:val="640"/>
                                  <w:marRight w:val="0"/>
                                  <w:marTop w:val="0"/>
                                  <w:marBottom w:val="0"/>
                                  <w:divBdr>
                                    <w:top w:val="none" w:sz="0" w:space="0" w:color="auto"/>
                                    <w:left w:val="none" w:sz="0" w:space="0" w:color="auto"/>
                                    <w:bottom w:val="none" w:sz="0" w:space="0" w:color="auto"/>
                                    <w:right w:val="none" w:sz="0" w:space="0" w:color="auto"/>
                                  </w:divBdr>
                                </w:div>
                                <w:div w:id="1108740656">
                                  <w:marLeft w:val="640"/>
                                  <w:marRight w:val="0"/>
                                  <w:marTop w:val="0"/>
                                  <w:marBottom w:val="0"/>
                                  <w:divBdr>
                                    <w:top w:val="none" w:sz="0" w:space="0" w:color="auto"/>
                                    <w:left w:val="none" w:sz="0" w:space="0" w:color="auto"/>
                                    <w:bottom w:val="none" w:sz="0" w:space="0" w:color="auto"/>
                                    <w:right w:val="none" w:sz="0" w:space="0" w:color="auto"/>
                                  </w:divBdr>
                                </w:div>
                                <w:div w:id="1131751459">
                                  <w:marLeft w:val="640"/>
                                  <w:marRight w:val="0"/>
                                  <w:marTop w:val="0"/>
                                  <w:marBottom w:val="0"/>
                                  <w:divBdr>
                                    <w:top w:val="none" w:sz="0" w:space="0" w:color="auto"/>
                                    <w:left w:val="none" w:sz="0" w:space="0" w:color="auto"/>
                                    <w:bottom w:val="none" w:sz="0" w:space="0" w:color="auto"/>
                                    <w:right w:val="none" w:sz="0" w:space="0" w:color="auto"/>
                                  </w:divBdr>
                                </w:div>
                                <w:div w:id="1135413545">
                                  <w:marLeft w:val="640"/>
                                  <w:marRight w:val="0"/>
                                  <w:marTop w:val="0"/>
                                  <w:marBottom w:val="0"/>
                                  <w:divBdr>
                                    <w:top w:val="none" w:sz="0" w:space="0" w:color="auto"/>
                                    <w:left w:val="none" w:sz="0" w:space="0" w:color="auto"/>
                                    <w:bottom w:val="none" w:sz="0" w:space="0" w:color="auto"/>
                                    <w:right w:val="none" w:sz="0" w:space="0" w:color="auto"/>
                                  </w:divBdr>
                                </w:div>
                                <w:div w:id="1202211894">
                                  <w:marLeft w:val="640"/>
                                  <w:marRight w:val="0"/>
                                  <w:marTop w:val="0"/>
                                  <w:marBottom w:val="0"/>
                                  <w:divBdr>
                                    <w:top w:val="none" w:sz="0" w:space="0" w:color="auto"/>
                                    <w:left w:val="none" w:sz="0" w:space="0" w:color="auto"/>
                                    <w:bottom w:val="none" w:sz="0" w:space="0" w:color="auto"/>
                                    <w:right w:val="none" w:sz="0" w:space="0" w:color="auto"/>
                                  </w:divBdr>
                                </w:div>
                                <w:div w:id="1472751519">
                                  <w:marLeft w:val="640"/>
                                  <w:marRight w:val="0"/>
                                  <w:marTop w:val="0"/>
                                  <w:marBottom w:val="0"/>
                                  <w:divBdr>
                                    <w:top w:val="none" w:sz="0" w:space="0" w:color="auto"/>
                                    <w:left w:val="none" w:sz="0" w:space="0" w:color="auto"/>
                                    <w:bottom w:val="none" w:sz="0" w:space="0" w:color="auto"/>
                                    <w:right w:val="none" w:sz="0" w:space="0" w:color="auto"/>
                                  </w:divBdr>
                                </w:div>
                                <w:div w:id="1572691952">
                                  <w:marLeft w:val="640"/>
                                  <w:marRight w:val="0"/>
                                  <w:marTop w:val="0"/>
                                  <w:marBottom w:val="0"/>
                                  <w:divBdr>
                                    <w:top w:val="none" w:sz="0" w:space="0" w:color="auto"/>
                                    <w:left w:val="none" w:sz="0" w:space="0" w:color="auto"/>
                                    <w:bottom w:val="none" w:sz="0" w:space="0" w:color="auto"/>
                                    <w:right w:val="none" w:sz="0" w:space="0" w:color="auto"/>
                                  </w:divBdr>
                                </w:div>
                                <w:div w:id="1576931788">
                                  <w:marLeft w:val="640"/>
                                  <w:marRight w:val="0"/>
                                  <w:marTop w:val="0"/>
                                  <w:marBottom w:val="0"/>
                                  <w:divBdr>
                                    <w:top w:val="none" w:sz="0" w:space="0" w:color="auto"/>
                                    <w:left w:val="none" w:sz="0" w:space="0" w:color="auto"/>
                                    <w:bottom w:val="none" w:sz="0" w:space="0" w:color="auto"/>
                                    <w:right w:val="none" w:sz="0" w:space="0" w:color="auto"/>
                                  </w:divBdr>
                                </w:div>
                                <w:div w:id="1608999363">
                                  <w:marLeft w:val="640"/>
                                  <w:marRight w:val="0"/>
                                  <w:marTop w:val="0"/>
                                  <w:marBottom w:val="0"/>
                                  <w:divBdr>
                                    <w:top w:val="none" w:sz="0" w:space="0" w:color="auto"/>
                                    <w:left w:val="none" w:sz="0" w:space="0" w:color="auto"/>
                                    <w:bottom w:val="none" w:sz="0" w:space="0" w:color="auto"/>
                                    <w:right w:val="none" w:sz="0" w:space="0" w:color="auto"/>
                                  </w:divBdr>
                                </w:div>
                                <w:div w:id="1681277354">
                                  <w:marLeft w:val="640"/>
                                  <w:marRight w:val="0"/>
                                  <w:marTop w:val="0"/>
                                  <w:marBottom w:val="0"/>
                                  <w:divBdr>
                                    <w:top w:val="none" w:sz="0" w:space="0" w:color="auto"/>
                                    <w:left w:val="none" w:sz="0" w:space="0" w:color="auto"/>
                                    <w:bottom w:val="none" w:sz="0" w:space="0" w:color="auto"/>
                                    <w:right w:val="none" w:sz="0" w:space="0" w:color="auto"/>
                                  </w:divBdr>
                                </w:div>
                                <w:div w:id="1829903366">
                                  <w:marLeft w:val="640"/>
                                  <w:marRight w:val="0"/>
                                  <w:marTop w:val="0"/>
                                  <w:marBottom w:val="0"/>
                                  <w:divBdr>
                                    <w:top w:val="none" w:sz="0" w:space="0" w:color="auto"/>
                                    <w:left w:val="none" w:sz="0" w:space="0" w:color="auto"/>
                                    <w:bottom w:val="none" w:sz="0" w:space="0" w:color="auto"/>
                                    <w:right w:val="none" w:sz="0" w:space="0" w:color="auto"/>
                                  </w:divBdr>
                                </w:div>
                                <w:div w:id="1879048842">
                                  <w:marLeft w:val="640"/>
                                  <w:marRight w:val="0"/>
                                  <w:marTop w:val="0"/>
                                  <w:marBottom w:val="0"/>
                                  <w:divBdr>
                                    <w:top w:val="none" w:sz="0" w:space="0" w:color="auto"/>
                                    <w:left w:val="none" w:sz="0" w:space="0" w:color="auto"/>
                                    <w:bottom w:val="none" w:sz="0" w:space="0" w:color="auto"/>
                                    <w:right w:val="none" w:sz="0" w:space="0" w:color="auto"/>
                                  </w:divBdr>
                                </w:div>
                                <w:div w:id="1936474155">
                                  <w:marLeft w:val="640"/>
                                  <w:marRight w:val="0"/>
                                  <w:marTop w:val="0"/>
                                  <w:marBottom w:val="0"/>
                                  <w:divBdr>
                                    <w:top w:val="none" w:sz="0" w:space="0" w:color="auto"/>
                                    <w:left w:val="none" w:sz="0" w:space="0" w:color="auto"/>
                                    <w:bottom w:val="none" w:sz="0" w:space="0" w:color="auto"/>
                                    <w:right w:val="none" w:sz="0" w:space="0" w:color="auto"/>
                                  </w:divBdr>
                                </w:div>
                                <w:div w:id="1994795080">
                                  <w:marLeft w:val="640"/>
                                  <w:marRight w:val="0"/>
                                  <w:marTop w:val="0"/>
                                  <w:marBottom w:val="0"/>
                                  <w:divBdr>
                                    <w:top w:val="none" w:sz="0" w:space="0" w:color="auto"/>
                                    <w:left w:val="none" w:sz="0" w:space="0" w:color="auto"/>
                                    <w:bottom w:val="none" w:sz="0" w:space="0" w:color="auto"/>
                                    <w:right w:val="none" w:sz="0" w:space="0" w:color="auto"/>
                                  </w:divBdr>
                                </w:div>
                                <w:div w:id="2022047866">
                                  <w:marLeft w:val="640"/>
                                  <w:marRight w:val="0"/>
                                  <w:marTop w:val="0"/>
                                  <w:marBottom w:val="0"/>
                                  <w:divBdr>
                                    <w:top w:val="none" w:sz="0" w:space="0" w:color="auto"/>
                                    <w:left w:val="none" w:sz="0" w:space="0" w:color="auto"/>
                                    <w:bottom w:val="none" w:sz="0" w:space="0" w:color="auto"/>
                                    <w:right w:val="none" w:sz="0" w:space="0" w:color="auto"/>
                                  </w:divBdr>
                                </w:div>
                                <w:div w:id="2042002820">
                                  <w:marLeft w:val="640"/>
                                  <w:marRight w:val="0"/>
                                  <w:marTop w:val="0"/>
                                  <w:marBottom w:val="0"/>
                                  <w:divBdr>
                                    <w:top w:val="none" w:sz="0" w:space="0" w:color="auto"/>
                                    <w:left w:val="none" w:sz="0" w:space="0" w:color="auto"/>
                                    <w:bottom w:val="none" w:sz="0" w:space="0" w:color="auto"/>
                                    <w:right w:val="none" w:sz="0" w:space="0" w:color="auto"/>
                                  </w:divBdr>
                                </w:div>
                              </w:divsChild>
                            </w:div>
                            <w:div w:id="1475026904">
                              <w:marLeft w:val="0"/>
                              <w:marRight w:val="0"/>
                              <w:marTop w:val="0"/>
                              <w:marBottom w:val="0"/>
                              <w:divBdr>
                                <w:top w:val="none" w:sz="0" w:space="0" w:color="auto"/>
                                <w:left w:val="none" w:sz="0" w:space="0" w:color="auto"/>
                                <w:bottom w:val="none" w:sz="0" w:space="0" w:color="auto"/>
                                <w:right w:val="none" w:sz="0" w:space="0" w:color="auto"/>
                              </w:divBdr>
                              <w:divsChild>
                                <w:div w:id="7610114">
                                  <w:marLeft w:val="640"/>
                                  <w:marRight w:val="0"/>
                                  <w:marTop w:val="0"/>
                                  <w:marBottom w:val="0"/>
                                  <w:divBdr>
                                    <w:top w:val="none" w:sz="0" w:space="0" w:color="auto"/>
                                    <w:left w:val="none" w:sz="0" w:space="0" w:color="auto"/>
                                    <w:bottom w:val="none" w:sz="0" w:space="0" w:color="auto"/>
                                    <w:right w:val="none" w:sz="0" w:space="0" w:color="auto"/>
                                  </w:divBdr>
                                </w:div>
                                <w:div w:id="27150440">
                                  <w:marLeft w:val="640"/>
                                  <w:marRight w:val="0"/>
                                  <w:marTop w:val="0"/>
                                  <w:marBottom w:val="0"/>
                                  <w:divBdr>
                                    <w:top w:val="none" w:sz="0" w:space="0" w:color="auto"/>
                                    <w:left w:val="none" w:sz="0" w:space="0" w:color="auto"/>
                                    <w:bottom w:val="none" w:sz="0" w:space="0" w:color="auto"/>
                                    <w:right w:val="none" w:sz="0" w:space="0" w:color="auto"/>
                                  </w:divBdr>
                                </w:div>
                                <w:div w:id="65223280">
                                  <w:marLeft w:val="640"/>
                                  <w:marRight w:val="0"/>
                                  <w:marTop w:val="0"/>
                                  <w:marBottom w:val="0"/>
                                  <w:divBdr>
                                    <w:top w:val="none" w:sz="0" w:space="0" w:color="auto"/>
                                    <w:left w:val="none" w:sz="0" w:space="0" w:color="auto"/>
                                    <w:bottom w:val="none" w:sz="0" w:space="0" w:color="auto"/>
                                    <w:right w:val="none" w:sz="0" w:space="0" w:color="auto"/>
                                  </w:divBdr>
                                </w:div>
                                <w:div w:id="236674369">
                                  <w:marLeft w:val="640"/>
                                  <w:marRight w:val="0"/>
                                  <w:marTop w:val="0"/>
                                  <w:marBottom w:val="0"/>
                                  <w:divBdr>
                                    <w:top w:val="none" w:sz="0" w:space="0" w:color="auto"/>
                                    <w:left w:val="none" w:sz="0" w:space="0" w:color="auto"/>
                                    <w:bottom w:val="none" w:sz="0" w:space="0" w:color="auto"/>
                                    <w:right w:val="none" w:sz="0" w:space="0" w:color="auto"/>
                                  </w:divBdr>
                                </w:div>
                                <w:div w:id="257104976">
                                  <w:marLeft w:val="640"/>
                                  <w:marRight w:val="0"/>
                                  <w:marTop w:val="0"/>
                                  <w:marBottom w:val="0"/>
                                  <w:divBdr>
                                    <w:top w:val="none" w:sz="0" w:space="0" w:color="auto"/>
                                    <w:left w:val="none" w:sz="0" w:space="0" w:color="auto"/>
                                    <w:bottom w:val="none" w:sz="0" w:space="0" w:color="auto"/>
                                    <w:right w:val="none" w:sz="0" w:space="0" w:color="auto"/>
                                  </w:divBdr>
                                </w:div>
                                <w:div w:id="263270416">
                                  <w:marLeft w:val="640"/>
                                  <w:marRight w:val="0"/>
                                  <w:marTop w:val="0"/>
                                  <w:marBottom w:val="0"/>
                                  <w:divBdr>
                                    <w:top w:val="none" w:sz="0" w:space="0" w:color="auto"/>
                                    <w:left w:val="none" w:sz="0" w:space="0" w:color="auto"/>
                                    <w:bottom w:val="none" w:sz="0" w:space="0" w:color="auto"/>
                                    <w:right w:val="none" w:sz="0" w:space="0" w:color="auto"/>
                                  </w:divBdr>
                                </w:div>
                                <w:div w:id="377516418">
                                  <w:marLeft w:val="640"/>
                                  <w:marRight w:val="0"/>
                                  <w:marTop w:val="0"/>
                                  <w:marBottom w:val="0"/>
                                  <w:divBdr>
                                    <w:top w:val="none" w:sz="0" w:space="0" w:color="auto"/>
                                    <w:left w:val="none" w:sz="0" w:space="0" w:color="auto"/>
                                    <w:bottom w:val="none" w:sz="0" w:space="0" w:color="auto"/>
                                    <w:right w:val="none" w:sz="0" w:space="0" w:color="auto"/>
                                  </w:divBdr>
                                </w:div>
                                <w:div w:id="439842113">
                                  <w:marLeft w:val="640"/>
                                  <w:marRight w:val="0"/>
                                  <w:marTop w:val="0"/>
                                  <w:marBottom w:val="0"/>
                                  <w:divBdr>
                                    <w:top w:val="none" w:sz="0" w:space="0" w:color="auto"/>
                                    <w:left w:val="none" w:sz="0" w:space="0" w:color="auto"/>
                                    <w:bottom w:val="none" w:sz="0" w:space="0" w:color="auto"/>
                                    <w:right w:val="none" w:sz="0" w:space="0" w:color="auto"/>
                                  </w:divBdr>
                                </w:div>
                                <w:div w:id="464352937">
                                  <w:marLeft w:val="640"/>
                                  <w:marRight w:val="0"/>
                                  <w:marTop w:val="0"/>
                                  <w:marBottom w:val="0"/>
                                  <w:divBdr>
                                    <w:top w:val="none" w:sz="0" w:space="0" w:color="auto"/>
                                    <w:left w:val="none" w:sz="0" w:space="0" w:color="auto"/>
                                    <w:bottom w:val="none" w:sz="0" w:space="0" w:color="auto"/>
                                    <w:right w:val="none" w:sz="0" w:space="0" w:color="auto"/>
                                  </w:divBdr>
                                </w:div>
                                <w:div w:id="582297935">
                                  <w:marLeft w:val="640"/>
                                  <w:marRight w:val="0"/>
                                  <w:marTop w:val="0"/>
                                  <w:marBottom w:val="0"/>
                                  <w:divBdr>
                                    <w:top w:val="none" w:sz="0" w:space="0" w:color="auto"/>
                                    <w:left w:val="none" w:sz="0" w:space="0" w:color="auto"/>
                                    <w:bottom w:val="none" w:sz="0" w:space="0" w:color="auto"/>
                                    <w:right w:val="none" w:sz="0" w:space="0" w:color="auto"/>
                                  </w:divBdr>
                                </w:div>
                                <w:div w:id="891578281">
                                  <w:marLeft w:val="640"/>
                                  <w:marRight w:val="0"/>
                                  <w:marTop w:val="0"/>
                                  <w:marBottom w:val="0"/>
                                  <w:divBdr>
                                    <w:top w:val="none" w:sz="0" w:space="0" w:color="auto"/>
                                    <w:left w:val="none" w:sz="0" w:space="0" w:color="auto"/>
                                    <w:bottom w:val="none" w:sz="0" w:space="0" w:color="auto"/>
                                    <w:right w:val="none" w:sz="0" w:space="0" w:color="auto"/>
                                  </w:divBdr>
                                </w:div>
                                <w:div w:id="1147942434">
                                  <w:marLeft w:val="640"/>
                                  <w:marRight w:val="0"/>
                                  <w:marTop w:val="0"/>
                                  <w:marBottom w:val="0"/>
                                  <w:divBdr>
                                    <w:top w:val="none" w:sz="0" w:space="0" w:color="auto"/>
                                    <w:left w:val="none" w:sz="0" w:space="0" w:color="auto"/>
                                    <w:bottom w:val="none" w:sz="0" w:space="0" w:color="auto"/>
                                    <w:right w:val="none" w:sz="0" w:space="0" w:color="auto"/>
                                  </w:divBdr>
                                </w:div>
                                <w:div w:id="1187018244">
                                  <w:marLeft w:val="640"/>
                                  <w:marRight w:val="0"/>
                                  <w:marTop w:val="0"/>
                                  <w:marBottom w:val="0"/>
                                  <w:divBdr>
                                    <w:top w:val="none" w:sz="0" w:space="0" w:color="auto"/>
                                    <w:left w:val="none" w:sz="0" w:space="0" w:color="auto"/>
                                    <w:bottom w:val="none" w:sz="0" w:space="0" w:color="auto"/>
                                    <w:right w:val="none" w:sz="0" w:space="0" w:color="auto"/>
                                  </w:divBdr>
                                </w:div>
                                <w:div w:id="1295024030">
                                  <w:marLeft w:val="640"/>
                                  <w:marRight w:val="0"/>
                                  <w:marTop w:val="0"/>
                                  <w:marBottom w:val="0"/>
                                  <w:divBdr>
                                    <w:top w:val="none" w:sz="0" w:space="0" w:color="auto"/>
                                    <w:left w:val="none" w:sz="0" w:space="0" w:color="auto"/>
                                    <w:bottom w:val="none" w:sz="0" w:space="0" w:color="auto"/>
                                    <w:right w:val="none" w:sz="0" w:space="0" w:color="auto"/>
                                  </w:divBdr>
                                </w:div>
                                <w:div w:id="1304506121">
                                  <w:marLeft w:val="640"/>
                                  <w:marRight w:val="0"/>
                                  <w:marTop w:val="0"/>
                                  <w:marBottom w:val="0"/>
                                  <w:divBdr>
                                    <w:top w:val="none" w:sz="0" w:space="0" w:color="auto"/>
                                    <w:left w:val="none" w:sz="0" w:space="0" w:color="auto"/>
                                    <w:bottom w:val="none" w:sz="0" w:space="0" w:color="auto"/>
                                    <w:right w:val="none" w:sz="0" w:space="0" w:color="auto"/>
                                  </w:divBdr>
                                </w:div>
                                <w:div w:id="1305232883">
                                  <w:marLeft w:val="640"/>
                                  <w:marRight w:val="0"/>
                                  <w:marTop w:val="0"/>
                                  <w:marBottom w:val="0"/>
                                  <w:divBdr>
                                    <w:top w:val="none" w:sz="0" w:space="0" w:color="auto"/>
                                    <w:left w:val="none" w:sz="0" w:space="0" w:color="auto"/>
                                    <w:bottom w:val="none" w:sz="0" w:space="0" w:color="auto"/>
                                    <w:right w:val="none" w:sz="0" w:space="0" w:color="auto"/>
                                  </w:divBdr>
                                </w:div>
                                <w:div w:id="1486819845">
                                  <w:marLeft w:val="640"/>
                                  <w:marRight w:val="0"/>
                                  <w:marTop w:val="0"/>
                                  <w:marBottom w:val="0"/>
                                  <w:divBdr>
                                    <w:top w:val="none" w:sz="0" w:space="0" w:color="auto"/>
                                    <w:left w:val="none" w:sz="0" w:space="0" w:color="auto"/>
                                    <w:bottom w:val="none" w:sz="0" w:space="0" w:color="auto"/>
                                    <w:right w:val="none" w:sz="0" w:space="0" w:color="auto"/>
                                  </w:divBdr>
                                </w:div>
                                <w:div w:id="1618023282">
                                  <w:marLeft w:val="640"/>
                                  <w:marRight w:val="0"/>
                                  <w:marTop w:val="0"/>
                                  <w:marBottom w:val="0"/>
                                  <w:divBdr>
                                    <w:top w:val="none" w:sz="0" w:space="0" w:color="auto"/>
                                    <w:left w:val="none" w:sz="0" w:space="0" w:color="auto"/>
                                    <w:bottom w:val="none" w:sz="0" w:space="0" w:color="auto"/>
                                    <w:right w:val="none" w:sz="0" w:space="0" w:color="auto"/>
                                  </w:divBdr>
                                </w:div>
                                <w:div w:id="1705129236">
                                  <w:marLeft w:val="640"/>
                                  <w:marRight w:val="0"/>
                                  <w:marTop w:val="0"/>
                                  <w:marBottom w:val="0"/>
                                  <w:divBdr>
                                    <w:top w:val="none" w:sz="0" w:space="0" w:color="auto"/>
                                    <w:left w:val="none" w:sz="0" w:space="0" w:color="auto"/>
                                    <w:bottom w:val="none" w:sz="0" w:space="0" w:color="auto"/>
                                    <w:right w:val="none" w:sz="0" w:space="0" w:color="auto"/>
                                  </w:divBdr>
                                </w:div>
                                <w:div w:id="1752191303">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66287820">
                                  <w:marLeft w:val="640"/>
                                  <w:marRight w:val="0"/>
                                  <w:marTop w:val="0"/>
                                  <w:marBottom w:val="0"/>
                                  <w:divBdr>
                                    <w:top w:val="none" w:sz="0" w:space="0" w:color="auto"/>
                                    <w:left w:val="none" w:sz="0" w:space="0" w:color="auto"/>
                                    <w:bottom w:val="none" w:sz="0" w:space="0" w:color="auto"/>
                                    <w:right w:val="none" w:sz="0" w:space="0" w:color="auto"/>
                                  </w:divBdr>
                                </w:div>
                                <w:div w:id="1916628015">
                                  <w:marLeft w:val="640"/>
                                  <w:marRight w:val="0"/>
                                  <w:marTop w:val="0"/>
                                  <w:marBottom w:val="0"/>
                                  <w:divBdr>
                                    <w:top w:val="none" w:sz="0" w:space="0" w:color="auto"/>
                                    <w:left w:val="none" w:sz="0" w:space="0" w:color="auto"/>
                                    <w:bottom w:val="none" w:sz="0" w:space="0" w:color="auto"/>
                                    <w:right w:val="none" w:sz="0" w:space="0" w:color="auto"/>
                                  </w:divBdr>
                                </w:div>
                                <w:div w:id="1989939622">
                                  <w:marLeft w:val="640"/>
                                  <w:marRight w:val="0"/>
                                  <w:marTop w:val="0"/>
                                  <w:marBottom w:val="0"/>
                                  <w:divBdr>
                                    <w:top w:val="none" w:sz="0" w:space="0" w:color="auto"/>
                                    <w:left w:val="none" w:sz="0" w:space="0" w:color="auto"/>
                                    <w:bottom w:val="none" w:sz="0" w:space="0" w:color="auto"/>
                                    <w:right w:val="none" w:sz="0" w:space="0" w:color="auto"/>
                                  </w:divBdr>
                                </w:div>
                              </w:divsChild>
                            </w:div>
                            <w:div w:id="1524006019">
                              <w:marLeft w:val="0"/>
                              <w:marRight w:val="0"/>
                              <w:marTop w:val="0"/>
                              <w:marBottom w:val="0"/>
                              <w:divBdr>
                                <w:top w:val="none" w:sz="0" w:space="0" w:color="auto"/>
                                <w:left w:val="none" w:sz="0" w:space="0" w:color="auto"/>
                                <w:bottom w:val="none" w:sz="0" w:space="0" w:color="auto"/>
                                <w:right w:val="none" w:sz="0" w:space="0" w:color="auto"/>
                              </w:divBdr>
                              <w:divsChild>
                                <w:div w:id="125398594">
                                  <w:marLeft w:val="640"/>
                                  <w:marRight w:val="0"/>
                                  <w:marTop w:val="0"/>
                                  <w:marBottom w:val="0"/>
                                  <w:divBdr>
                                    <w:top w:val="none" w:sz="0" w:space="0" w:color="auto"/>
                                    <w:left w:val="none" w:sz="0" w:space="0" w:color="auto"/>
                                    <w:bottom w:val="none" w:sz="0" w:space="0" w:color="auto"/>
                                    <w:right w:val="none" w:sz="0" w:space="0" w:color="auto"/>
                                  </w:divBdr>
                                </w:div>
                                <w:div w:id="144249655">
                                  <w:marLeft w:val="640"/>
                                  <w:marRight w:val="0"/>
                                  <w:marTop w:val="0"/>
                                  <w:marBottom w:val="0"/>
                                  <w:divBdr>
                                    <w:top w:val="none" w:sz="0" w:space="0" w:color="auto"/>
                                    <w:left w:val="none" w:sz="0" w:space="0" w:color="auto"/>
                                    <w:bottom w:val="none" w:sz="0" w:space="0" w:color="auto"/>
                                    <w:right w:val="none" w:sz="0" w:space="0" w:color="auto"/>
                                  </w:divBdr>
                                </w:div>
                                <w:div w:id="165824005">
                                  <w:marLeft w:val="640"/>
                                  <w:marRight w:val="0"/>
                                  <w:marTop w:val="0"/>
                                  <w:marBottom w:val="0"/>
                                  <w:divBdr>
                                    <w:top w:val="none" w:sz="0" w:space="0" w:color="auto"/>
                                    <w:left w:val="none" w:sz="0" w:space="0" w:color="auto"/>
                                    <w:bottom w:val="none" w:sz="0" w:space="0" w:color="auto"/>
                                    <w:right w:val="none" w:sz="0" w:space="0" w:color="auto"/>
                                  </w:divBdr>
                                </w:div>
                                <w:div w:id="177618712">
                                  <w:marLeft w:val="640"/>
                                  <w:marRight w:val="0"/>
                                  <w:marTop w:val="0"/>
                                  <w:marBottom w:val="0"/>
                                  <w:divBdr>
                                    <w:top w:val="none" w:sz="0" w:space="0" w:color="auto"/>
                                    <w:left w:val="none" w:sz="0" w:space="0" w:color="auto"/>
                                    <w:bottom w:val="none" w:sz="0" w:space="0" w:color="auto"/>
                                    <w:right w:val="none" w:sz="0" w:space="0" w:color="auto"/>
                                  </w:divBdr>
                                </w:div>
                                <w:div w:id="478116517">
                                  <w:marLeft w:val="640"/>
                                  <w:marRight w:val="0"/>
                                  <w:marTop w:val="0"/>
                                  <w:marBottom w:val="0"/>
                                  <w:divBdr>
                                    <w:top w:val="none" w:sz="0" w:space="0" w:color="auto"/>
                                    <w:left w:val="none" w:sz="0" w:space="0" w:color="auto"/>
                                    <w:bottom w:val="none" w:sz="0" w:space="0" w:color="auto"/>
                                    <w:right w:val="none" w:sz="0" w:space="0" w:color="auto"/>
                                  </w:divBdr>
                                </w:div>
                                <w:div w:id="586304797">
                                  <w:marLeft w:val="640"/>
                                  <w:marRight w:val="0"/>
                                  <w:marTop w:val="0"/>
                                  <w:marBottom w:val="0"/>
                                  <w:divBdr>
                                    <w:top w:val="none" w:sz="0" w:space="0" w:color="auto"/>
                                    <w:left w:val="none" w:sz="0" w:space="0" w:color="auto"/>
                                    <w:bottom w:val="none" w:sz="0" w:space="0" w:color="auto"/>
                                    <w:right w:val="none" w:sz="0" w:space="0" w:color="auto"/>
                                  </w:divBdr>
                                </w:div>
                                <w:div w:id="700981053">
                                  <w:marLeft w:val="640"/>
                                  <w:marRight w:val="0"/>
                                  <w:marTop w:val="0"/>
                                  <w:marBottom w:val="0"/>
                                  <w:divBdr>
                                    <w:top w:val="none" w:sz="0" w:space="0" w:color="auto"/>
                                    <w:left w:val="none" w:sz="0" w:space="0" w:color="auto"/>
                                    <w:bottom w:val="none" w:sz="0" w:space="0" w:color="auto"/>
                                    <w:right w:val="none" w:sz="0" w:space="0" w:color="auto"/>
                                  </w:divBdr>
                                </w:div>
                                <w:div w:id="715786553">
                                  <w:marLeft w:val="640"/>
                                  <w:marRight w:val="0"/>
                                  <w:marTop w:val="0"/>
                                  <w:marBottom w:val="0"/>
                                  <w:divBdr>
                                    <w:top w:val="none" w:sz="0" w:space="0" w:color="auto"/>
                                    <w:left w:val="none" w:sz="0" w:space="0" w:color="auto"/>
                                    <w:bottom w:val="none" w:sz="0" w:space="0" w:color="auto"/>
                                    <w:right w:val="none" w:sz="0" w:space="0" w:color="auto"/>
                                  </w:divBdr>
                                </w:div>
                                <w:div w:id="777257440">
                                  <w:marLeft w:val="640"/>
                                  <w:marRight w:val="0"/>
                                  <w:marTop w:val="0"/>
                                  <w:marBottom w:val="0"/>
                                  <w:divBdr>
                                    <w:top w:val="none" w:sz="0" w:space="0" w:color="auto"/>
                                    <w:left w:val="none" w:sz="0" w:space="0" w:color="auto"/>
                                    <w:bottom w:val="none" w:sz="0" w:space="0" w:color="auto"/>
                                    <w:right w:val="none" w:sz="0" w:space="0" w:color="auto"/>
                                  </w:divBdr>
                                </w:div>
                                <w:div w:id="812331958">
                                  <w:marLeft w:val="640"/>
                                  <w:marRight w:val="0"/>
                                  <w:marTop w:val="0"/>
                                  <w:marBottom w:val="0"/>
                                  <w:divBdr>
                                    <w:top w:val="none" w:sz="0" w:space="0" w:color="auto"/>
                                    <w:left w:val="none" w:sz="0" w:space="0" w:color="auto"/>
                                    <w:bottom w:val="none" w:sz="0" w:space="0" w:color="auto"/>
                                    <w:right w:val="none" w:sz="0" w:space="0" w:color="auto"/>
                                  </w:divBdr>
                                </w:div>
                                <w:div w:id="1206603678">
                                  <w:marLeft w:val="640"/>
                                  <w:marRight w:val="0"/>
                                  <w:marTop w:val="0"/>
                                  <w:marBottom w:val="0"/>
                                  <w:divBdr>
                                    <w:top w:val="none" w:sz="0" w:space="0" w:color="auto"/>
                                    <w:left w:val="none" w:sz="0" w:space="0" w:color="auto"/>
                                    <w:bottom w:val="none" w:sz="0" w:space="0" w:color="auto"/>
                                    <w:right w:val="none" w:sz="0" w:space="0" w:color="auto"/>
                                  </w:divBdr>
                                </w:div>
                                <w:div w:id="1242518926">
                                  <w:marLeft w:val="640"/>
                                  <w:marRight w:val="0"/>
                                  <w:marTop w:val="0"/>
                                  <w:marBottom w:val="0"/>
                                  <w:divBdr>
                                    <w:top w:val="none" w:sz="0" w:space="0" w:color="auto"/>
                                    <w:left w:val="none" w:sz="0" w:space="0" w:color="auto"/>
                                    <w:bottom w:val="none" w:sz="0" w:space="0" w:color="auto"/>
                                    <w:right w:val="none" w:sz="0" w:space="0" w:color="auto"/>
                                  </w:divBdr>
                                </w:div>
                                <w:div w:id="1367099990">
                                  <w:marLeft w:val="640"/>
                                  <w:marRight w:val="0"/>
                                  <w:marTop w:val="0"/>
                                  <w:marBottom w:val="0"/>
                                  <w:divBdr>
                                    <w:top w:val="none" w:sz="0" w:space="0" w:color="auto"/>
                                    <w:left w:val="none" w:sz="0" w:space="0" w:color="auto"/>
                                    <w:bottom w:val="none" w:sz="0" w:space="0" w:color="auto"/>
                                    <w:right w:val="none" w:sz="0" w:space="0" w:color="auto"/>
                                  </w:divBdr>
                                </w:div>
                                <w:div w:id="1393508407">
                                  <w:marLeft w:val="640"/>
                                  <w:marRight w:val="0"/>
                                  <w:marTop w:val="0"/>
                                  <w:marBottom w:val="0"/>
                                  <w:divBdr>
                                    <w:top w:val="none" w:sz="0" w:space="0" w:color="auto"/>
                                    <w:left w:val="none" w:sz="0" w:space="0" w:color="auto"/>
                                    <w:bottom w:val="none" w:sz="0" w:space="0" w:color="auto"/>
                                    <w:right w:val="none" w:sz="0" w:space="0" w:color="auto"/>
                                  </w:divBdr>
                                </w:div>
                                <w:div w:id="1476139537">
                                  <w:marLeft w:val="640"/>
                                  <w:marRight w:val="0"/>
                                  <w:marTop w:val="0"/>
                                  <w:marBottom w:val="0"/>
                                  <w:divBdr>
                                    <w:top w:val="none" w:sz="0" w:space="0" w:color="auto"/>
                                    <w:left w:val="none" w:sz="0" w:space="0" w:color="auto"/>
                                    <w:bottom w:val="none" w:sz="0" w:space="0" w:color="auto"/>
                                    <w:right w:val="none" w:sz="0" w:space="0" w:color="auto"/>
                                  </w:divBdr>
                                </w:div>
                                <w:div w:id="1569876650">
                                  <w:marLeft w:val="640"/>
                                  <w:marRight w:val="0"/>
                                  <w:marTop w:val="0"/>
                                  <w:marBottom w:val="0"/>
                                  <w:divBdr>
                                    <w:top w:val="none" w:sz="0" w:space="0" w:color="auto"/>
                                    <w:left w:val="none" w:sz="0" w:space="0" w:color="auto"/>
                                    <w:bottom w:val="none" w:sz="0" w:space="0" w:color="auto"/>
                                    <w:right w:val="none" w:sz="0" w:space="0" w:color="auto"/>
                                  </w:divBdr>
                                </w:div>
                                <w:div w:id="1608266998">
                                  <w:marLeft w:val="640"/>
                                  <w:marRight w:val="0"/>
                                  <w:marTop w:val="0"/>
                                  <w:marBottom w:val="0"/>
                                  <w:divBdr>
                                    <w:top w:val="none" w:sz="0" w:space="0" w:color="auto"/>
                                    <w:left w:val="none" w:sz="0" w:space="0" w:color="auto"/>
                                    <w:bottom w:val="none" w:sz="0" w:space="0" w:color="auto"/>
                                    <w:right w:val="none" w:sz="0" w:space="0" w:color="auto"/>
                                  </w:divBdr>
                                </w:div>
                                <w:div w:id="1626547914">
                                  <w:marLeft w:val="640"/>
                                  <w:marRight w:val="0"/>
                                  <w:marTop w:val="0"/>
                                  <w:marBottom w:val="0"/>
                                  <w:divBdr>
                                    <w:top w:val="none" w:sz="0" w:space="0" w:color="auto"/>
                                    <w:left w:val="none" w:sz="0" w:space="0" w:color="auto"/>
                                    <w:bottom w:val="none" w:sz="0" w:space="0" w:color="auto"/>
                                    <w:right w:val="none" w:sz="0" w:space="0" w:color="auto"/>
                                  </w:divBdr>
                                </w:div>
                                <w:div w:id="1628851596">
                                  <w:marLeft w:val="640"/>
                                  <w:marRight w:val="0"/>
                                  <w:marTop w:val="0"/>
                                  <w:marBottom w:val="0"/>
                                  <w:divBdr>
                                    <w:top w:val="none" w:sz="0" w:space="0" w:color="auto"/>
                                    <w:left w:val="none" w:sz="0" w:space="0" w:color="auto"/>
                                    <w:bottom w:val="none" w:sz="0" w:space="0" w:color="auto"/>
                                    <w:right w:val="none" w:sz="0" w:space="0" w:color="auto"/>
                                  </w:divBdr>
                                </w:div>
                                <w:div w:id="1697536169">
                                  <w:marLeft w:val="640"/>
                                  <w:marRight w:val="0"/>
                                  <w:marTop w:val="0"/>
                                  <w:marBottom w:val="0"/>
                                  <w:divBdr>
                                    <w:top w:val="none" w:sz="0" w:space="0" w:color="auto"/>
                                    <w:left w:val="none" w:sz="0" w:space="0" w:color="auto"/>
                                    <w:bottom w:val="none" w:sz="0" w:space="0" w:color="auto"/>
                                    <w:right w:val="none" w:sz="0" w:space="0" w:color="auto"/>
                                  </w:divBdr>
                                </w:div>
                                <w:div w:id="1821844169">
                                  <w:marLeft w:val="640"/>
                                  <w:marRight w:val="0"/>
                                  <w:marTop w:val="0"/>
                                  <w:marBottom w:val="0"/>
                                  <w:divBdr>
                                    <w:top w:val="none" w:sz="0" w:space="0" w:color="auto"/>
                                    <w:left w:val="none" w:sz="0" w:space="0" w:color="auto"/>
                                    <w:bottom w:val="none" w:sz="0" w:space="0" w:color="auto"/>
                                    <w:right w:val="none" w:sz="0" w:space="0" w:color="auto"/>
                                  </w:divBdr>
                                </w:div>
                                <w:div w:id="1979873584">
                                  <w:marLeft w:val="640"/>
                                  <w:marRight w:val="0"/>
                                  <w:marTop w:val="0"/>
                                  <w:marBottom w:val="0"/>
                                  <w:divBdr>
                                    <w:top w:val="none" w:sz="0" w:space="0" w:color="auto"/>
                                    <w:left w:val="none" w:sz="0" w:space="0" w:color="auto"/>
                                    <w:bottom w:val="none" w:sz="0" w:space="0" w:color="auto"/>
                                    <w:right w:val="none" w:sz="0" w:space="0" w:color="auto"/>
                                  </w:divBdr>
                                </w:div>
                                <w:div w:id="2032679859">
                                  <w:marLeft w:val="640"/>
                                  <w:marRight w:val="0"/>
                                  <w:marTop w:val="0"/>
                                  <w:marBottom w:val="0"/>
                                  <w:divBdr>
                                    <w:top w:val="none" w:sz="0" w:space="0" w:color="auto"/>
                                    <w:left w:val="none" w:sz="0" w:space="0" w:color="auto"/>
                                    <w:bottom w:val="none" w:sz="0" w:space="0" w:color="auto"/>
                                    <w:right w:val="none" w:sz="0" w:space="0" w:color="auto"/>
                                  </w:divBdr>
                                </w:div>
                                <w:div w:id="2125540693">
                                  <w:marLeft w:val="640"/>
                                  <w:marRight w:val="0"/>
                                  <w:marTop w:val="0"/>
                                  <w:marBottom w:val="0"/>
                                  <w:divBdr>
                                    <w:top w:val="none" w:sz="0" w:space="0" w:color="auto"/>
                                    <w:left w:val="none" w:sz="0" w:space="0" w:color="auto"/>
                                    <w:bottom w:val="none" w:sz="0" w:space="0" w:color="auto"/>
                                    <w:right w:val="none" w:sz="0" w:space="0" w:color="auto"/>
                                  </w:divBdr>
                                </w:div>
                              </w:divsChild>
                            </w:div>
                            <w:div w:id="1543983413">
                              <w:marLeft w:val="0"/>
                              <w:marRight w:val="0"/>
                              <w:marTop w:val="0"/>
                              <w:marBottom w:val="0"/>
                              <w:divBdr>
                                <w:top w:val="none" w:sz="0" w:space="0" w:color="auto"/>
                                <w:left w:val="none" w:sz="0" w:space="0" w:color="auto"/>
                                <w:bottom w:val="none" w:sz="0" w:space="0" w:color="auto"/>
                                <w:right w:val="none" w:sz="0" w:space="0" w:color="auto"/>
                              </w:divBdr>
                              <w:divsChild>
                                <w:div w:id="233004433">
                                  <w:marLeft w:val="640"/>
                                  <w:marRight w:val="0"/>
                                  <w:marTop w:val="0"/>
                                  <w:marBottom w:val="0"/>
                                  <w:divBdr>
                                    <w:top w:val="none" w:sz="0" w:space="0" w:color="auto"/>
                                    <w:left w:val="none" w:sz="0" w:space="0" w:color="auto"/>
                                    <w:bottom w:val="none" w:sz="0" w:space="0" w:color="auto"/>
                                    <w:right w:val="none" w:sz="0" w:space="0" w:color="auto"/>
                                  </w:divBdr>
                                </w:div>
                                <w:div w:id="234361333">
                                  <w:marLeft w:val="640"/>
                                  <w:marRight w:val="0"/>
                                  <w:marTop w:val="0"/>
                                  <w:marBottom w:val="0"/>
                                  <w:divBdr>
                                    <w:top w:val="none" w:sz="0" w:space="0" w:color="auto"/>
                                    <w:left w:val="none" w:sz="0" w:space="0" w:color="auto"/>
                                    <w:bottom w:val="none" w:sz="0" w:space="0" w:color="auto"/>
                                    <w:right w:val="none" w:sz="0" w:space="0" w:color="auto"/>
                                  </w:divBdr>
                                </w:div>
                                <w:div w:id="326522988">
                                  <w:marLeft w:val="640"/>
                                  <w:marRight w:val="0"/>
                                  <w:marTop w:val="0"/>
                                  <w:marBottom w:val="0"/>
                                  <w:divBdr>
                                    <w:top w:val="none" w:sz="0" w:space="0" w:color="auto"/>
                                    <w:left w:val="none" w:sz="0" w:space="0" w:color="auto"/>
                                    <w:bottom w:val="none" w:sz="0" w:space="0" w:color="auto"/>
                                    <w:right w:val="none" w:sz="0" w:space="0" w:color="auto"/>
                                  </w:divBdr>
                                </w:div>
                                <w:div w:id="397364834">
                                  <w:marLeft w:val="640"/>
                                  <w:marRight w:val="0"/>
                                  <w:marTop w:val="0"/>
                                  <w:marBottom w:val="0"/>
                                  <w:divBdr>
                                    <w:top w:val="none" w:sz="0" w:space="0" w:color="auto"/>
                                    <w:left w:val="none" w:sz="0" w:space="0" w:color="auto"/>
                                    <w:bottom w:val="none" w:sz="0" w:space="0" w:color="auto"/>
                                    <w:right w:val="none" w:sz="0" w:space="0" w:color="auto"/>
                                  </w:divBdr>
                                </w:div>
                                <w:div w:id="450171731">
                                  <w:marLeft w:val="640"/>
                                  <w:marRight w:val="0"/>
                                  <w:marTop w:val="0"/>
                                  <w:marBottom w:val="0"/>
                                  <w:divBdr>
                                    <w:top w:val="none" w:sz="0" w:space="0" w:color="auto"/>
                                    <w:left w:val="none" w:sz="0" w:space="0" w:color="auto"/>
                                    <w:bottom w:val="none" w:sz="0" w:space="0" w:color="auto"/>
                                    <w:right w:val="none" w:sz="0" w:space="0" w:color="auto"/>
                                  </w:divBdr>
                                </w:div>
                                <w:div w:id="610475905">
                                  <w:marLeft w:val="640"/>
                                  <w:marRight w:val="0"/>
                                  <w:marTop w:val="0"/>
                                  <w:marBottom w:val="0"/>
                                  <w:divBdr>
                                    <w:top w:val="none" w:sz="0" w:space="0" w:color="auto"/>
                                    <w:left w:val="none" w:sz="0" w:space="0" w:color="auto"/>
                                    <w:bottom w:val="none" w:sz="0" w:space="0" w:color="auto"/>
                                    <w:right w:val="none" w:sz="0" w:space="0" w:color="auto"/>
                                  </w:divBdr>
                                </w:div>
                                <w:div w:id="615453547">
                                  <w:marLeft w:val="640"/>
                                  <w:marRight w:val="0"/>
                                  <w:marTop w:val="0"/>
                                  <w:marBottom w:val="0"/>
                                  <w:divBdr>
                                    <w:top w:val="none" w:sz="0" w:space="0" w:color="auto"/>
                                    <w:left w:val="none" w:sz="0" w:space="0" w:color="auto"/>
                                    <w:bottom w:val="none" w:sz="0" w:space="0" w:color="auto"/>
                                    <w:right w:val="none" w:sz="0" w:space="0" w:color="auto"/>
                                  </w:divBdr>
                                </w:div>
                                <w:div w:id="660624030">
                                  <w:marLeft w:val="640"/>
                                  <w:marRight w:val="0"/>
                                  <w:marTop w:val="0"/>
                                  <w:marBottom w:val="0"/>
                                  <w:divBdr>
                                    <w:top w:val="none" w:sz="0" w:space="0" w:color="auto"/>
                                    <w:left w:val="none" w:sz="0" w:space="0" w:color="auto"/>
                                    <w:bottom w:val="none" w:sz="0" w:space="0" w:color="auto"/>
                                    <w:right w:val="none" w:sz="0" w:space="0" w:color="auto"/>
                                  </w:divBdr>
                                </w:div>
                                <w:div w:id="899561167">
                                  <w:marLeft w:val="640"/>
                                  <w:marRight w:val="0"/>
                                  <w:marTop w:val="0"/>
                                  <w:marBottom w:val="0"/>
                                  <w:divBdr>
                                    <w:top w:val="none" w:sz="0" w:space="0" w:color="auto"/>
                                    <w:left w:val="none" w:sz="0" w:space="0" w:color="auto"/>
                                    <w:bottom w:val="none" w:sz="0" w:space="0" w:color="auto"/>
                                    <w:right w:val="none" w:sz="0" w:space="0" w:color="auto"/>
                                  </w:divBdr>
                                </w:div>
                                <w:div w:id="902981357">
                                  <w:marLeft w:val="640"/>
                                  <w:marRight w:val="0"/>
                                  <w:marTop w:val="0"/>
                                  <w:marBottom w:val="0"/>
                                  <w:divBdr>
                                    <w:top w:val="none" w:sz="0" w:space="0" w:color="auto"/>
                                    <w:left w:val="none" w:sz="0" w:space="0" w:color="auto"/>
                                    <w:bottom w:val="none" w:sz="0" w:space="0" w:color="auto"/>
                                    <w:right w:val="none" w:sz="0" w:space="0" w:color="auto"/>
                                  </w:divBdr>
                                </w:div>
                                <w:div w:id="966933447">
                                  <w:marLeft w:val="640"/>
                                  <w:marRight w:val="0"/>
                                  <w:marTop w:val="0"/>
                                  <w:marBottom w:val="0"/>
                                  <w:divBdr>
                                    <w:top w:val="none" w:sz="0" w:space="0" w:color="auto"/>
                                    <w:left w:val="none" w:sz="0" w:space="0" w:color="auto"/>
                                    <w:bottom w:val="none" w:sz="0" w:space="0" w:color="auto"/>
                                    <w:right w:val="none" w:sz="0" w:space="0" w:color="auto"/>
                                  </w:divBdr>
                                </w:div>
                                <w:div w:id="1066491414">
                                  <w:marLeft w:val="640"/>
                                  <w:marRight w:val="0"/>
                                  <w:marTop w:val="0"/>
                                  <w:marBottom w:val="0"/>
                                  <w:divBdr>
                                    <w:top w:val="none" w:sz="0" w:space="0" w:color="auto"/>
                                    <w:left w:val="none" w:sz="0" w:space="0" w:color="auto"/>
                                    <w:bottom w:val="none" w:sz="0" w:space="0" w:color="auto"/>
                                    <w:right w:val="none" w:sz="0" w:space="0" w:color="auto"/>
                                  </w:divBdr>
                                </w:div>
                                <w:div w:id="1194154507">
                                  <w:marLeft w:val="640"/>
                                  <w:marRight w:val="0"/>
                                  <w:marTop w:val="0"/>
                                  <w:marBottom w:val="0"/>
                                  <w:divBdr>
                                    <w:top w:val="none" w:sz="0" w:space="0" w:color="auto"/>
                                    <w:left w:val="none" w:sz="0" w:space="0" w:color="auto"/>
                                    <w:bottom w:val="none" w:sz="0" w:space="0" w:color="auto"/>
                                    <w:right w:val="none" w:sz="0" w:space="0" w:color="auto"/>
                                  </w:divBdr>
                                </w:div>
                                <w:div w:id="1289164384">
                                  <w:marLeft w:val="640"/>
                                  <w:marRight w:val="0"/>
                                  <w:marTop w:val="0"/>
                                  <w:marBottom w:val="0"/>
                                  <w:divBdr>
                                    <w:top w:val="none" w:sz="0" w:space="0" w:color="auto"/>
                                    <w:left w:val="none" w:sz="0" w:space="0" w:color="auto"/>
                                    <w:bottom w:val="none" w:sz="0" w:space="0" w:color="auto"/>
                                    <w:right w:val="none" w:sz="0" w:space="0" w:color="auto"/>
                                  </w:divBdr>
                                </w:div>
                                <w:div w:id="1460610274">
                                  <w:marLeft w:val="640"/>
                                  <w:marRight w:val="0"/>
                                  <w:marTop w:val="0"/>
                                  <w:marBottom w:val="0"/>
                                  <w:divBdr>
                                    <w:top w:val="none" w:sz="0" w:space="0" w:color="auto"/>
                                    <w:left w:val="none" w:sz="0" w:space="0" w:color="auto"/>
                                    <w:bottom w:val="none" w:sz="0" w:space="0" w:color="auto"/>
                                    <w:right w:val="none" w:sz="0" w:space="0" w:color="auto"/>
                                  </w:divBdr>
                                </w:div>
                                <w:div w:id="1570076144">
                                  <w:marLeft w:val="640"/>
                                  <w:marRight w:val="0"/>
                                  <w:marTop w:val="0"/>
                                  <w:marBottom w:val="0"/>
                                  <w:divBdr>
                                    <w:top w:val="none" w:sz="0" w:space="0" w:color="auto"/>
                                    <w:left w:val="none" w:sz="0" w:space="0" w:color="auto"/>
                                    <w:bottom w:val="none" w:sz="0" w:space="0" w:color="auto"/>
                                    <w:right w:val="none" w:sz="0" w:space="0" w:color="auto"/>
                                  </w:divBdr>
                                </w:div>
                                <w:div w:id="1577326225">
                                  <w:marLeft w:val="640"/>
                                  <w:marRight w:val="0"/>
                                  <w:marTop w:val="0"/>
                                  <w:marBottom w:val="0"/>
                                  <w:divBdr>
                                    <w:top w:val="none" w:sz="0" w:space="0" w:color="auto"/>
                                    <w:left w:val="none" w:sz="0" w:space="0" w:color="auto"/>
                                    <w:bottom w:val="none" w:sz="0" w:space="0" w:color="auto"/>
                                    <w:right w:val="none" w:sz="0" w:space="0" w:color="auto"/>
                                  </w:divBdr>
                                </w:div>
                                <w:div w:id="1645037055">
                                  <w:marLeft w:val="640"/>
                                  <w:marRight w:val="0"/>
                                  <w:marTop w:val="0"/>
                                  <w:marBottom w:val="0"/>
                                  <w:divBdr>
                                    <w:top w:val="none" w:sz="0" w:space="0" w:color="auto"/>
                                    <w:left w:val="none" w:sz="0" w:space="0" w:color="auto"/>
                                    <w:bottom w:val="none" w:sz="0" w:space="0" w:color="auto"/>
                                    <w:right w:val="none" w:sz="0" w:space="0" w:color="auto"/>
                                  </w:divBdr>
                                </w:div>
                                <w:div w:id="1689527271">
                                  <w:marLeft w:val="640"/>
                                  <w:marRight w:val="0"/>
                                  <w:marTop w:val="0"/>
                                  <w:marBottom w:val="0"/>
                                  <w:divBdr>
                                    <w:top w:val="none" w:sz="0" w:space="0" w:color="auto"/>
                                    <w:left w:val="none" w:sz="0" w:space="0" w:color="auto"/>
                                    <w:bottom w:val="none" w:sz="0" w:space="0" w:color="auto"/>
                                    <w:right w:val="none" w:sz="0" w:space="0" w:color="auto"/>
                                  </w:divBdr>
                                </w:div>
                                <w:div w:id="1856383367">
                                  <w:marLeft w:val="640"/>
                                  <w:marRight w:val="0"/>
                                  <w:marTop w:val="0"/>
                                  <w:marBottom w:val="0"/>
                                  <w:divBdr>
                                    <w:top w:val="none" w:sz="0" w:space="0" w:color="auto"/>
                                    <w:left w:val="none" w:sz="0" w:space="0" w:color="auto"/>
                                    <w:bottom w:val="none" w:sz="0" w:space="0" w:color="auto"/>
                                    <w:right w:val="none" w:sz="0" w:space="0" w:color="auto"/>
                                  </w:divBdr>
                                </w:div>
                                <w:div w:id="1896774922">
                                  <w:marLeft w:val="640"/>
                                  <w:marRight w:val="0"/>
                                  <w:marTop w:val="0"/>
                                  <w:marBottom w:val="0"/>
                                  <w:divBdr>
                                    <w:top w:val="none" w:sz="0" w:space="0" w:color="auto"/>
                                    <w:left w:val="none" w:sz="0" w:space="0" w:color="auto"/>
                                    <w:bottom w:val="none" w:sz="0" w:space="0" w:color="auto"/>
                                    <w:right w:val="none" w:sz="0" w:space="0" w:color="auto"/>
                                  </w:divBdr>
                                </w:div>
                                <w:div w:id="1960255274">
                                  <w:marLeft w:val="640"/>
                                  <w:marRight w:val="0"/>
                                  <w:marTop w:val="0"/>
                                  <w:marBottom w:val="0"/>
                                  <w:divBdr>
                                    <w:top w:val="none" w:sz="0" w:space="0" w:color="auto"/>
                                    <w:left w:val="none" w:sz="0" w:space="0" w:color="auto"/>
                                    <w:bottom w:val="none" w:sz="0" w:space="0" w:color="auto"/>
                                    <w:right w:val="none" w:sz="0" w:space="0" w:color="auto"/>
                                  </w:divBdr>
                                </w:div>
                                <w:div w:id="1976639149">
                                  <w:marLeft w:val="640"/>
                                  <w:marRight w:val="0"/>
                                  <w:marTop w:val="0"/>
                                  <w:marBottom w:val="0"/>
                                  <w:divBdr>
                                    <w:top w:val="none" w:sz="0" w:space="0" w:color="auto"/>
                                    <w:left w:val="none" w:sz="0" w:space="0" w:color="auto"/>
                                    <w:bottom w:val="none" w:sz="0" w:space="0" w:color="auto"/>
                                    <w:right w:val="none" w:sz="0" w:space="0" w:color="auto"/>
                                  </w:divBdr>
                                </w:div>
                                <w:div w:id="1995646411">
                                  <w:marLeft w:val="640"/>
                                  <w:marRight w:val="0"/>
                                  <w:marTop w:val="0"/>
                                  <w:marBottom w:val="0"/>
                                  <w:divBdr>
                                    <w:top w:val="none" w:sz="0" w:space="0" w:color="auto"/>
                                    <w:left w:val="none" w:sz="0" w:space="0" w:color="auto"/>
                                    <w:bottom w:val="none" w:sz="0" w:space="0" w:color="auto"/>
                                    <w:right w:val="none" w:sz="0" w:space="0" w:color="auto"/>
                                  </w:divBdr>
                                </w:div>
                              </w:divsChild>
                            </w:div>
                            <w:div w:id="1570261482">
                              <w:marLeft w:val="0"/>
                              <w:marRight w:val="0"/>
                              <w:marTop w:val="0"/>
                              <w:marBottom w:val="0"/>
                              <w:divBdr>
                                <w:top w:val="none" w:sz="0" w:space="0" w:color="auto"/>
                                <w:left w:val="none" w:sz="0" w:space="0" w:color="auto"/>
                                <w:bottom w:val="none" w:sz="0" w:space="0" w:color="auto"/>
                                <w:right w:val="none" w:sz="0" w:space="0" w:color="auto"/>
                              </w:divBdr>
                              <w:divsChild>
                                <w:div w:id="45613419">
                                  <w:marLeft w:val="640"/>
                                  <w:marRight w:val="0"/>
                                  <w:marTop w:val="0"/>
                                  <w:marBottom w:val="0"/>
                                  <w:divBdr>
                                    <w:top w:val="none" w:sz="0" w:space="0" w:color="auto"/>
                                    <w:left w:val="none" w:sz="0" w:space="0" w:color="auto"/>
                                    <w:bottom w:val="none" w:sz="0" w:space="0" w:color="auto"/>
                                    <w:right w:val="none" w:sz="0" w:space="0" w:color="auto"/>
                                  </w:divBdr>
                                </w:div>
                                <w:div w:id="223177681">
                                  <w:marLeft w:val="640"/>
                                  <w:marRight w:val="0"/>
                                  <w:marTop w:val="0"/>
                                  <w:marBottom w:val="0"/>
                                  <w:divBdr>
                                    <w:top w:val="none" w:sz="0" w:space="0" w:color="auto"/>
                                    <w:left w:val="none" w:sz="0" w:space="0" w:color="auto"/>
                                    <w:bottom w:val="none" w:sz="0" w:space="0" w:color="auto"/>
                                    <w:right w:val="none" w:sz="0" w:space="0" w:color="auto"/>
                                  </w:divBdr>
                                </w:div>
                                <w:div w:id="509611365">
                                  <w:marLeft w:val="640"/>
                                  <w:marRight w:val="0"/>
                                  <w:marTop w:val="0"/>
                                  <w:marBottom w:val="0"/>
                                  <w:divBdr>
                                    <w:top w:val="none" w:sz="0" w:space="0" w:color="auto"/>
                                    <w:left w:val="none" w:sz="0" w:space="0" w:color="auto"/>
                                    <w:bottom w:val="none" w:sz="0" w:space="0" w:color="auto"/>
                                    <w:right w:val="none" w:sz="0" w:space="0" w:color="auto"/>
                                  </w:divBdr>
                                </w:div>
                                <w:div w:id="568032797">
                                  <w:marLeft w:val="640"/>
                                  <w:marRight w:val="0"/>
                                  <w:marTop w:val="0"/>
                                  <w:marBottom w:val="0"/>
                                  <w:divBdr>
                                    <w:top w:val="none" w:sz="0" w:space="0" w:color="auto"/>
                                    <w:left w:val="none" w:sz="0" w:space="0" w:color="auto"/>
                                    <w:bottom w:val="none" w:sz="0" w:space="0" w:color="auto"/>
                                    <w:right w:val="none" w:sz="0" w:space="0" w:color="auto"/>
                                  </w:divBdr>
                                </w:div>
                                <w:div w:id="669141274">
                                  <w:marLeft w:val="640"/>
                                  <w:marRight w:val="0"/>
                                  <w:marTop w:val="0"/>
                                  <w:marBottom w:val="0"/>
                                  <w:divBdr>
                                    <w:top w:val="none" w:sz="0" w:space="0" w:color="auto"/>
                                    <w:left w:val="none" w:sz="0" w:space="0" w:color="auto"/>
                                    <w:bottom w:val="none" w:sz="0" w:space="0" w:color="auto"/>
                                    <w:right w:val="none" w:sz="0" w:space="0" w:color="auto"/>
                                  </w:divBdr>
                                </w:div>
                                <w:div w:id="713694766">
                                  <w:marLeft w:val="640"/>
                                  <w:marRight w:val="0"/>
                                  <w:marTop w:val="0"/>
                                  <w:marBottom w:val="0"/>
                                  <w:divBdr>
                                    <w:top w:val="none" w:sz="0" w:space="0" w:color="auto"/>
                                    <w:left w:val="none" w:sz="0" w:space="0" w:color="auto"/>
                                    <w:bottom w:val="none" w:sz="0" w:space="0" w:color="auto"/>
                                    <w:right w:val="none" w:sz="0" w:space="0" w:color="auto"/>
                                  </w:divBdr>
                                </w:div>
                                <w:div w:id="752164721">
                                  <w:marLeft w:val="640"/>
                                  <w:marRight w:val="0"/>
                                  <w:marTop w:val="0"/>
                                  <w:marBottom w:val="0"/>
                                  <w:divBdr>
                                    <w:top w:val="none" w:sz="0" w:space="0" w:color="auto"/>
                                    <w:left w:val="none" w:sz="0" w:space="0" w:color="auto"/>
                                    <w:bottom w:val="none" w:sz="0" w:space="0" w:color="auto"/>
                                    <w:right w:val="none" w:sz="0" w:space="0" w:color="auto"/>
                                  </w:divBdr>
                                </w:div>
                                <w:div w:id="821971317">
                                  <w:marLeft w:val="640"/>
                                  <w:marRight w:val="0"/>
                                  <w:marTop w:val="0"/>
                                  <w:marBottom w:val="0"/>
                                  <w:divBdr>
                                    <w:top w:val="none" w:sz="0" w:space="0" w:color="auto"/>
                                    <w:left w:val="none" w:sz="0" w:space="0" w:color="auto"/>
                                    <w:bottom w:val="none" w:sz="0" w:space="0" w:color="auto"/>
                                    <w:right w:val="none" w:sz="0" w:space="0" w:color="auto"/>
                                  </w:divBdr>
                                </w:div>
                                <w:div w:id="877353120">
                                  <w:marLeft w:val="640"/>
                                  <w:marRight w:val="0"/>
                                  <w:marTop w:val="0"/>
                                  <w:marBottom w:val="0"/>
                                  <w:divBdr>
                                    <w:top w:val="none" w:sz="0" w:space="0" w:color="auto"/>
                                    <w:left w:val="none" w:sz="0" w:space="0" w:color="auto"/>
                                    <w:bottom w:val="none" w:sz="0" w:space="0" w:color="auto"/>
                                    <w:right w:val="none" w:sz="0" w:space="0" w:color="auto"/>
                                  </w:divBdr>
                                </w:div>
                                <w:div w:id="901255999">
                                  <w:marLeft w:val="640"/>
                                  <w:marRight w:val="0"/>
                                  <w:marTop w:val="0"/>
                                  <w:marBottom w:val="0"/>
                                  <w:divBdr>
                                    <w:top w:val="none" w:sz="0" w:space="0" w:color="auto"/>
                                    <w:left w:val="none" w:sz="0" w:space="0" w:color="auto"/>
                                    <w:bottom w:val="none" w:sz="0" w:space="0" w:color="auto"/>
                                    <w:right w:val="none" w:sz="0" w:space="0" w:color="auto"/>
                                  </w:divBdr>
                                </w:div>
                                <w:div w:id="935089239">
                                  <w:marLeft w:val="640"/>
                                  <w:marRight w:val="0"/>
                                  <w:marTop w:val="0"/>
                                  <w:marBottom w:val="0"/>
                                  <w:divBdr>
                                    <w:top w:val="none" w:sz="0" w:space="0" w:color="auto"/>
                                    <w:left w:val="none" w:sz="0" w:space="0" w:color="auto"/>
                                    <w:bottom w:val="none" w:sz="0" w:space="0" w:color="auto"/>
                                    <w:right w:val="none" w:sz="0" w:space="0" w:color="auto"/>
                                  </w:divBdr>
                                </w:div>
                                <w:div w:id="1120612274">
                                  <w:marLeft w:val="640"/>
                                  <w:marRight w:val="0"/>
                                  <w:marTop w:val="0"/>
                                  <w:marBottom w:val="0"/>
                                  <w:divBdr>
                                    <w:top w:val="none" w:sz="0" w:space="0" w:color="auto"/>
                                    <w:left w:val="none" w:sz="0" w:space="0" w:color="auto"/>
                                    <w:bottom w:val="none" w:sz="0" w:space="0" w:color="auto"/>
                                    <w:right w:val="none" w:sz="0" w:space="0" w:color="auto"/>
                                  </w:divBdr>
                                </w:div>
                                <w:div w:id="1177186514">
                                  <w:marLeft w:val="640"/>
                                  <w:marRight w:val="0"/>
                                  <w:marTop w:val="0"/>
                                  <w:marBottom w:val="0"/>
                                  <w:divBdr>
                                    <w:top w:val="none" w:sz="0" w:space="0" w:color="auto"/>
                                    <w:left w:val="none" w:sz="0" w:space="0" w:color="auto"/>
                                    <w:bottom w:val="none" w:sz="0" w:space="0" w:color="auto"/>
                                    <w:right w:val="none" w:sz="0" w:space="0" w:color="auto"/>
                                  </w:divBdr>
                                </w:div>
                                <w:div w:id="1302230205">
                                  <w:marLeft w:val="640"/>
                                  <w:marRight w:val="0"/>
                                  <w:marTop w:val="0"/>
                                  <w:marBottom w:val="0"/>
                                  <w:divBdr>
                                    <w:top w:val="none" w:sz="0" w:space="0" w:color="auto"/>
                                    <w:left w:val="none" w:sz="0" w:space="0" w:color="auto"/>
                                    <w:bottom w:val="none" w:sz="0" w:space="0" w:color="auto"/>
                                    <w:right w:val="none" w:sz="0" w:space="0" w:color="auto"/>
                                  </w:divBdr>
                                </w:div>
                                <w:div w:id="1364861599">
                                  <w:marLeft w:val="640"/>
                                  <w:marRight w:val="0"/>
                                  <w:marTop w:val="0"/>
                                  <w:marBottom w:val="0"/>
                                  <w:divBdr>
                                    <w:top w:val="none" w:sz="0" w:space="0" w:color="auto"/>
                                    <w:left w:val="none" w:sz="0" w:space="0" w:color="auto"/>
                                    <w:bottom w:val="none" w:sz="0" w:space="0" w:color="auto"/>
                                    <w:right w:val="none" w:sz="0" w:space="0" w:color="auto"/>
                                  </w:divBdr>
                                </w:div>
                                <w:div w:id="1452742304">
                                  <w:marLeft w:val="640"/>
                                  <w:marRight w:val="0"/>
                                  <w:marTop w:val="0"/>
                                  <w:marBottom w:val="0"/>
                                  <w:divBdr>
                                    <w:top w:val="none" w:sz="0" w:space="0" w:color="auto"/>
                                    <w:left w:val="none" w:sz="0" w:space="0" w:color="auto"/>
                                    <w:bottom w:val="none" w:sz="0" w:space="0" w:color="auto"/>
                                    <w:right w:val="none" w:sz="0" w:space="0" w:color="auto"/>
                                  </w:divBdr>
                                </w:div>
                                <w:div w:id="1516260382">
                                  <w:marLeft w:val="640"/>
                                  <w:marRight w:val="0"/>
                                  <w:marTop w:val="0"/>
                                  <w:marBottom w:val="0"/>
                                  <w:divBdr>
                                    <w:top w:val="none" w:sz="0" w:space="0" w:color="auto"/>
                                    <w:left w:val="none" w:sz="0" w:space="0" w:color="auto"/>
                                    <w:bottom w:val="none" w:sz="0" w:space="0" w:color="auto"/>
                                    <w:right w:val="none" w:sz="0" w:space="0" w:color="auto"/>
                                  </w:divBdr>
                                </w:div>
                                <w:div w:id="1558131421">
                                  <w:marLeft w:val="640"/>
                                  <w:marRight w:val="0"/>
                                  <w:marTop w:val="0"/>
                                  <w:marBottom w:val="0"/>
                                  <w:divBdr>
                                    <w:top w:val="none" w:sz="0" w:space="0" w:color="auto"/>
                                    <w:left w:val="none" w:sz="0" w:space="0" w:color="auto"/>
                                    <w:bottom w:val="none" w:sz="0" w:space="0" w:color="auto"/>
                                    <w:right w:val="none" w:sz="0" w:space="0" w:color="auto"/>
                                  </w:divBdr>
                                </w:div>
                                <w:div w:id="1605572327">
                                  <w:marLeft w:val="640"/>
                                  <w:marRight w:val="0"/>
                                  <w:marTop w:val="0"/>
                                  <w:marBottom w:val="0"/>
                                  <w:divBdr>
                                    <w:top w:val="none" w:sz="0" w:space="0" w:color="auto"/>
                                    <w:left w:val="none" w:sz="0" w:space="0" w:color="auto"/>
                                    <w:bottom w:val="none" w:sz="0" w:space="0" w:color="auto"/>
                                    <w:right w:val="none" w:sz="0" w:space="0" w:color="auto"/>
                                  </w:divBdr>
                                </w:div>
                                <w:div w:id="1630088839">
                                  <w:marLeft w:val="640"/>
                                  <w:marRight w:val="0"/>
                                  <w:marTop w:val="0"/>
                                  <w:marBottom w:val="0"/>
                                  <w:divBdr>
                                    <w:top w:val="none" w:sz="0" w:space="0" w:color="auto"/>
                                    <w:left w:val="none" w:sz="0" w:space="0" w:color="auto"/>
                                    <w:bottom w:val="none" w:sz="0" w:space="0" w:color="auto"/>
                                    <w:right w:val="none" w:sz="0" w:space="0" w:color="auto"/>
                                  </w:divBdr>
                                </w:div>
                                <w:div w:id="1709718020">
                                  <w:marLeft w:val="640"/>
                                  <w:marRight w:val="0"/>
                                  <w:marTop w:val="0"/>
                                  <w:marBottom w:val="0"/>
                                  <w:divBdr>
                                    <w:top w:val="none" w:sz="0" w:space="0" w:color="auto"/>
                                    <w:left w:val="none" w:sz="0" w:space="0" w:color="auto"/>
                                    <w:bottom w:val="none" w:sz="0" w:space="0" w:color="auto"/>
                                    <w:right w:val="none" w:sz="0" w:space="0" w:color="auto"/>
                                  </w:divBdr>
                                </w:div>
                                <w:div w:id="1914122852">
                                  <w:marLeft w:val="640"/>
                                  <w:marRight w:val="0"/>
                                  <w:marTop w:val="0"/>
                                  <w:marBottom w:val="0"/>
                                  <w:divBdr>
                                    <w:top w:val="none" w:sz="0" w:space="0" w:color="auto"/>
                                    <w:left w:val="none" w:sz="0" w:space="0" w:color="auto"/>
                                    <w:bottom w:val="none" w:sz="0" w:space="0" w:color="auto"/>
                                    <w:right w:val="none" w:sz="0" w:space="0" w:color="auto"/>
                                  </w:divBdr>
                                </w:div>
                                <w:div w:id="1964574634">
                                  <w:marLeft w:val="640"/>
                                  <w:marRight w:val="0"/>
                                  <w:marTop w:val="0"/>
                                  <w:marBottom w:val="0"/>
                                  <w:divBdr>
                                    <w:top w:val="none" w:sz="0" w:space="0" w:color="auto"/>
                                    <w:left w:val="none" w:sz="0" w:space="0" w:color="auto"/>
                                    <w:bottom w:val="none" w:sz="0" w:space="0" w:color="auto"/>
                                    <w:right w:val="none" w:sz="0" w:space="0" w:color="auto"/>
                                  </w:divBdr>
                                </w:div>
                                <w:div w:id="2032603081">
                                  <w:marLeft w:val="640"/>
                                  <w:marRight w:val="0"/>
                                  <w:marTop w:val="0"/>
                                  <w:marBottom w:val="0"/>
                                  <w:divBdr>
                                    <w:top w:val="none" w:sz="0" w:space="0" w:color="auto"/>
                                    <w:left w:val="none" w:sz="0" w:space="0" w:color="auto"/>
                                    <w:bottom w:val="none" w:sz="0" w:space="0" w:color="auto"/>
                                    <w:right w:val="none" w:sz="0" w:space="0" w:color="auto"/>
                                  </w:divBdr>
                                </w:div>
                              </w:divsChild>
                            </w:div>
                            <w:div w:id="1590237731">
                              <w:marLeft w:val="0"/>
                              <w:marRight w:val="0"/>
                              <w:marTop w:val="0"/>
                              <w:marBottom w:val="0"/>
                              <w:divBdr>
                                <w:top w:val="none" w:sz="0" w:space="0" w:color="auto"/>
                                <w:left w:val="none" w:sz="0" w:space="0" w:color="auto"/>
                                <w:bottom w:val="none" w:sz="0" w:space="0" w:color="auto"/>
                                <w:right w:val="none" w:sz="0" w:space="0" w:color="auto"/>
                              </w:divBdr>
                              <w:divsChild>
                                <w:div w:id="90442894">
                                  <w:marLeft w:val="640"/>
                                  <w:marRight w:val="0"/>
                                  <w:marTop w:val="0"/>
                                  <w:marBottom w:val="0"/>
                                  <w:divBdr>
                                    <w:top w:val="none" w:sz="0" w:space="0" w:color="auto"/>
                                    <w:left w:val="none" w:sz="0" w:space="0" w:color="auto"/>
                                    <w:bottom w:val="none" w:sz="0" w:space="0" w:color="auto"/>
                                    <w:right w:val="none" w:sz="0" w:space="0" w:color="auto"/>
                                  </w:divBdr>
                                </w:div>
                                <w:div w:id="145754520">
                                  <w:marLeft w:val="640"/>
                                  <w:marRight w:val="0"/>
                                  <w:marTop w:val="0"/>
                                  <w:marBottom w:val="0"/>
                                  <w:divBdr>
                                    <w:top w:val="none" w:sz="0" w:space="0" w:color="auto"/>
                                    <w:left w:val="none" w:sz="0" w:space="0" w:color="auto"/>
                                    <w:bottom w:val="none" w:sz="0" w:space="0" w:color="auto"/>
                                    <w:right w:val="none" w:sz="0" w:space="0" w:color="auto"/>
                                  </w:divBdr>
                                </w:div>
                                <w:div w:id="150754162">
                                  <w:marLeft w:val="640"/>
                                  <w:marRight w:val="0"/>
                                  <w:marTop w:val="0"/>
                                  <w:marBottom w:val="0"/>
                                  <w:divBdr>
                                    <w:top w:val="none" w:sz="0" w:space="0" w:color="auto"/>
                                    <w:left w:val="none" w:sz="0" w:space="0" w:color="auto"/>
                                    <w:bottom w:val="none" w:sz="0" w:space="0" w:color="auto"/>
                                    <w:right w:val="none" w:sz="0" w:space="0" w:color="auto"/>
                                  </w:divBdr>
                                </w:div>
                                <w:div w:id="199436101">
                                  <w:marLeft w:val="640"/>
                                  <w:marRight w:val="0"/>
                                  <w:marTop w:val="0"/>
                                  <w:marBottom w:val="0"/>
                                  <w:divBdr>
                                    <w:top w:val="none" w:sz="0" w:space="0" w:color="auto"/>
                                    <w:left w:val="none" w:sz="0" w:space="0" w:color="auto"/>
                                    <w:bottom w:val="none" w:sz="0" w:space="0" w:color="auto"/>
                                    <w:right w:val="none" w:sz="0" w:space="0" w:color="auto"/>
                                  </w:divBdr>
                                </w:div>
                                <w:div w:id="210075142">
                                  <w:marLeft w:val="640"/>
                                  <w:marRight w:val="0"/>
                                  <w:marTop w:val="0"/>
                                  <w:marBottom w:val="0"/>
                                  <w:divBdr>
                                    <w:top w:val="none" w:sz="0" w:space="0" w:color="auto"/>
                                    <w:left w:val="none" w:sz="0" w:space="0" w:color="auto"/>
                                    <w:bottom w:val="none" w:sz="0" w:space="0" w:color="auto"/>
                                    <w:right w:val="none" w:sz="0" w:space="0" w:color="auto"/>
                                  </w:divBdr>
                                </w:div>
                                <w:div w:id="272902801">
                                  <w:marLeft w:val="640"/>
                                  <w:marRight w:val="0"/>
                                  <w:marTop w:val="0"/>
                                  <w:marBottom w:val="0"/>
                                  <w:divBdr>
                                    <w:top w:val="none" w:sz="0" w:space="0" w:color="auto"/>
                                    <w:left w:val="none" w:sz="0" w:space="0" w:color="auto"/>
                                    <w:bottom w:val="none" w:sz="0" w:space="0" w:color="auto"/>
                                    <w:right w:val="none" w:sz="0" w:space="0" w:color="auto"/>
                                  </w:divBdr>
                                </w:div>
                                <w:div w:id="326828746">
                                  <w:marLeft w:val="640"/>
                                  <w:marRight w:val="0"/>
                                  <w:marTop w:val="0"/>
                                  <w:marBottom w:val="0"/>
                                  <w:divBdr>
                                    <w:top w:val="none" w:sz="0" w:space="0" w:color="auto"/>
                                    <w:left w:val="none" w:sz="0" w:space="0" w:color="auto"/>
                                    <w:bottom w:val="none" w:sz="0" w:space="0" w:color="auto"/>
                                    <w:right w:val="none" w:sz="0" w:space="0" w:color="auto"/>
                                  </w:divBdr>
                                </w:div>
                                <w:div w:id="578254880">
                                  <w:marLeft w:val="640"/>
                                  <w:marRight w:val="0"/>
                                  <w:marTop w:val="0"/>
                                  <w:marBottom w:val="0"/>
                                  <w:divBdr>
                                    <w:top w:val="none" w:sz="0" w:space="0" w:color="auto"/>
                                    <w:left w:val="none" w:sz="0" w:space="0" w:color="auto"/>
                                    <w:bottom w:val="none" w:sz="0" w:space="0" w:color="auto"/>
                                    <w:right w:val="none" w:sz="0" w:space="0" w:color="auto"/>
                                  </w:divBdr>
                                </w:div>
                                <w:div w:id="642780219">
                                  <w:marLeft w:val="640"/>
                                  <w:marRight w:val="0"/>
                                  <w:marTop w:val="0"/>
                                  <w:marBottom w:val="0"/>
                                  <w:divBdr>
                                    <w:top w:val="none" w:sz="0" w:space="0" w:color="auto"/>
                                    <w:left w:val="none" w:sz="0" w:space="0" w:color="auto"/>
                                    <w:bottom w:val="none" w:sz="0" w:space="0" w:color="auto"/>
                                    <w:right w:val="none" w:sz="0" w:space="0" w:color="auto"/>
                                  </w:divBdr>
                                </w:div>
                                <w:div w:id="853347654">
                                  <w:marLeft w:val="640"/>
                                  <w:marRight w:val="0"/>
                                  <w:marTop w:val="0"/>
                                  <w:marBottom w:val="0"/>
                                  <w:divBdr>
                                    <w:top w:val="none" w:sz="0" w:space="0" w:color="auto"/>
                                    <w:left w:val="none" w:sz="0" w:space="0" w:color="auto"/>
                                    <w:bottom w:val="none" w:sz="0" w:space="0" w:color="auto"/>
                                    <w:right w:val="none" w:sz="0" w:space="0" w:color="auto"/>
                                  </w:divBdr>
                                </w:div>
                                <w:div w:id="881089192">
                                  <w:marLeft w:val="640"/>
                                  <w:marRight w:val="0"/>
                                  <w:marTop w:val="0"/>
                                  <w:marBottom w:val="0"/>
                                  <w:divBdr>
                                    <w:top w:val="none" w:sz="0" w:space="0" w:color="auto"/>
                                    <w:left w:val="none" w:sz="0" w:space="0" w:color="auto"/>
                                    <w:bottom w:val="none" w:sz="0" w:space="0" w:color="auto"/>
                                    <w:right w:val="none" w:sz="0" w:space="0" w:color="auto"/>
                                  </w:divBdr>
                                </w:div>
                                <w:div w:id="957681553">
                                  <w:marLeft w:val="640"/>
                                  <w:marRight w:val="0"/>
                                  <w:marTop w:val="0"/>
                                  <w:marBottom w:val="0"/>
                                  <w:divBdr>
                                    <w:top w:val="none" w:sz="0" w:space="0" w:color="auto"/>
                                    <w:left w:val="none" w:sz="0" w:space="0" w:color="auto"/>
                                    <w:bottom w:val="none" w:sz="0" w:space="0" w:color="auto"/>
                                    <w:right w:val="none" w:sz="0" w:space="0" w:color="auto"/>
                                  </w:divBdr>
                                </w:div>
                                <w:div w:id="961307077">
                                  <w:marLeft w:val="640"/>
                                  <w:marRight w:val="0"/>
                                  <w:marTop w:val="0"/>
                                  <w:marBottom w:val="0"/>
                                  <w:divBdr>
                                    <w:top w:val="none" w:sz="0" w:space="0" w:color="auto"/>
                                    <w:left w:val="none" w:sz="0" w:space="0" w:color="auto"/>
                                    <w:bottom w:val="none" w:sz="0" w:space="0" w:color="auto"/>
                                    <w:right w:val="none" w:sz="0" w:space="0" w:color="auto"/>
                                  </w:divBdr>
                                </w:div>
                                <w:div w:id="1027365587">
                                  <w:marLeft w:val="640"/>
                                  <w:marRight w:val="0"/>
                                  <w:marTop w:val="0"/>
                                  <w:marBottom w:val="0"/>
                                  <w:divBdr>
                                    <w:top w:val="none" w:sz="0" w:space="0" w:color="auto"/>
                                    <w:left w:val="none" w:sz="0" w:space="0" w:color="auto"/>
                                    <w:bottom w:val="none" w:sz="0" w:space="0" w:color="auto"/>
                                    <w:right w:val="none" w:sz="0" w:space="0" w:color="auto"/>
                                  </w:divBdr>
                                </w:div>
                                <w:div w:id="1028405784">
                                  <w:marLeft w:val="640"/>
                                  <w:marRight w:val="0"/>
                                  <w:marTop w:val="0"/>
                                  <w:marBottom w:val="0"/>
                                  <w:divBdr>
                                    <w:top w:val="none" w:sz="0" w:space="0" w:color="auto"/>
                                    <w:left w:val="none" w:sz="0" w:space="0" w:color="auto"/>
                                    <w:bottom w:val="none" w:sz="0" w:space="0" w:color="auto"/>
                                    <w:right w:val="none" w:sz="0" w:space="0" w:color="auto"/>
                                  </w:divBdr>
                                </w:div>
                                <w:div w:id="1149320231">
                                  <w:marLeft w:val="640"/>
                                  <w:marRight w:val="0"/>
                                  <w:marTop w:val="0"/>
                                  <w:marBottom w:val="0"/>
                                  <w:divBdr>
                                    <w:top w:val="none" w:sz="0" w:space="0" w:color="auto"/>
                                    <w:left w:val="none" w:sz="0" w:space="0" w:color="auto"/>
                                    <w:bottom w:val="none" w:sz="0" w:space="0" w:color="auto"/>
                                    <w:right w:val="none" w:sz="0" w:space="0" w:color="auto"/>
                                  </w:divBdr>
                                </w:div>
                                <w:div w:id="1182935530">
                                  <w:marLeft w:val="640"/>
                                  <w:marRight w:val="0"/>
                                  <w:marTop w:val="0"/>
                                  <w:marBottom w:val="0"/>
                                  <w:divBdr>
                                    <w:top w:val="none" w:sz="0" w:space="0" w:color="auto"/>
                                    <w:left w:val="none" w:sz="0" w:space="0" w:color="auto"/>
                                    <w:bottom w:val="none" w:sz="0" w:space="0" w:color="auto"/>
                                    <w:right w:val="none" w:sz="0" w:space="0" w:color="auto"/>
                                  </w:divBdr>
                                </w:div>
                                <w:div w:id="1461878586">
                                  <w:marLeft w:val="640"/>
                                  <w:marRight w:val="0"/>
                                  <w:marTop w:val="0"/>
                                  <w:marBottom w:val="0"/>
                                  <w:divBdr>
                                    <w:top w:val="none" w:sz="0" w:space="0" w:color="auto"/>
                                    <w:left w:val="none" w:sz="0" w:space="0" w:color="auto"/>
                                    <w:bottom w:val="none" w:sz="0" w:space="0" w:color="auto"/>
                                    <w:right w:val="none" w:sz="0" w:space="0" w:color="auto"/>
                                  </w:divBdr>
                                </w:div>
                                <w:div w:id="1522627271">
                                  <w:marLeft w:val="640"/>
                                  <w:marRight w:val="0"/>
                                  <w:marTop w:val="0"/>
                                  <w:marBottom w:val="0"/>
                                  <w:divBdr>
                                    <w:top w:val="none" w:sz="0" w:space="0" w:color="auto"/>
                                    <w:left w:val="none" w:sz="0" w:space="0" w:color="auto"/>
                                    <w:bottom w:val="none" w:sz="0" w:space="0" w:color="auto"/>
                                    <w:right w:val="none" w:sz="0" w:space="0" w:color="auto"/>
                                  </w:divBdr>
                                </w:div>
                                <w:div w:id="1700810273">
                                  <w:marLeft w:val="640"/>
                                  <w:marRight w:val="0"/>
                                  <w:marTop w:val="0"/>
                                  <w:marBottom w:val="0"/>
                                  <w:divBdr>
                                    <w:top w:val="none" w:sz="0" w:space="0" w:color="auto"/>
                                    <w:left w:val="none" w:sz="0" w:space="0" w:color="auto"/>
                                    <w:bottom w:val="none" w:sz="0" w:space="0" w:color="auto"/>
                                    <w:right w:val="none" w:sz="0" w:space="0" w:color="auto"/>
                                  </w:divBdr>
                                </w:div>
                                <w:div w:id="1704209008">
                                  <w:marLeft w:val="640"/>
                                  <w:marRight w:val="0"/>
                                  <w:marTop w:val="0"/>
                                  <w:marBottom w:val="0"/>
                                  <w:divBdr>
                                    <w:top w:val="none" w:sz="0" w:space="0" w:color="auto"/>
                                    <w:left w:val="none" w:sz="0" w:space="0" w:color="auto"/>
                                    <w:bottom w:val="none" w:sz="0" w:space="0" w:color="auto"/>
                                    <w:right w:val="none" w:sz="0" w:space="0" w:color="auto"/>
                                  </w:divBdr>
                                </w:div>
                                <w:div w:id="1742021006">
                                  <w:marLeft w:val="640"/>
                                  <w:marRight w:val="0"/>
                                  <w:marTop w:val="0"/>
                                  <w:marBottom w:val="0"/>
                                  <w:divBdr>
                                    <w:top w:val="none" w:sz="0" w:space="0" w:color="auto"/>
                                    <w:left w:val="none" w:sz="0" w:space="0" w:color="auto"/>
                                    <w:bottom w:val="none" w:sz="0" w:space="0" w:color="auto"/>
                                    <w:right w:val="none" w:sz="0" w:space="0" w:color="auto"/>
                                  </w:divBdr>
                                </w:div>
                                <w:div w:id="2029788219">
                                  <w:marLeft w:val="640"/>
                                  <w:marRight w:val="0"/>
                                  <w:marTop w:val="0"/>
                                  <w:marBottom w:val="0"/>
                                  <w:divBdr>
                                    <w:top w:val="none" w:sz="0" w:space="0" w:color="auto"/>
                                    <w:left w:val="none" w:sz="0" w:space="0" w:color="auto"/>
                                    <w:bottom w:val="none" w:sz="0" w:space="0" w:color="auto"/>
                                    <w:right w:val="none" w:sz="0" w:space="0" w:color="auto"/>
                                  </w:divBdr>
                                </w:div>
                                <w:div w:id="2093892865">
                                  <w:marLeft w:val="640"/>
                                  <w:marRight w:val="0"/>
                                  <w:marTop w:val="0"/>
                                  <w:marBottom w:val="0"/>
                                  <w:divBdr>
                                    <w:top w:val="none" w:sz="0" w:space="0" w:color="auto"/>
                                    <w:left w:val="none" w:sz="0" w:space="0" w:color="auto"/>
                                    <w:bottom w:val="none" w:sz="0" w:space="0" w:color="auto"/>
                                    <w:right w:val="none" w:sz="0" w:space="0" w:color="auto"/>
                                  </w:divBdr>
                                </w:div>
                              </w:divsChild>
                            </w:div>
                            <w:div w:id="1602949100">
                              <w:marLeft w:val="0"/>
                              <w:marRight w:val="0"/>
                              <w:marTop w:val="0"/>
                              <w:marBottom w:val="0"/>
                              <w:divBdr>
                                <w:top w:val="none" w:sz="0" w:space="0" w:color="auto"/>
                                <w:left w:val="none" w:sz="0" w:space="0" w:color="auto"/>
                                <w:bottom w:val="none" w:sz="0" w:space="0" w:color="auto"/>
                                <w:right w:val="none" w:sz="0" w:space="0" w:color="auto"/>
                              </w:divBdr>
                              <w:divsChild>
                                <w:div w:id="40978847">
                                  <w:marLeft w:val="640"/>
                                  <w:marRight w:val="0"/>
                                  <w:marTop w:val="0"/>
                                  <w:marBottom w:val="0"/>
                                  <w:divBdr>
                                    <w:top w:val="none" w:sz="0" w:space="0" w:color="auto"/>
                                    <w:left w:val="none" w:sz="0" w:space="0" w:color="auto"/>
                                    <w:bottom w:val="none" w:sz="0" w:space="0" w:color="auto"/>
                                    <w:right w:val="none" w:sz="0" w:space="0" w:color="auto"/>
                                  </w:divBdr>
                                </w:div>
                                <w:div w:id="84546358">
                                  <w:marLeft w:val="640"/>
                                  <w:marRight w:val="0"/>
                                  <w:marTop w:val="0"/>
                                  <w:marBottom w:val="0"/>
                                  <w:divBdr>
                                    <w:top w:val="none" w:sz="0" w:space="0" w:color="auto"/>
                                    <w:left w:val="none" w:sz="0" w:space="0" w:color="auto"/>
                                    <w:bottom w:val="none" w:sz="0" w:space="0" w:color="auto"/>
                                    <w:right w:val="none" w:sz="0" w:space="0" w:color="auto"/>
                                  </w:divBdr>
                                </w:div>
                                <w:div w:id="296373564">
                                  <w:marLeft w:val="640"/>
                                  <w:marRight w:val="0"/>
                                  <w:marTop w:val="0"/>
                                  <w:marBottom w:val="0"/>
                                  <w:divBdr>
                                    <w:top w:val="none" w:sz="0" w:space="0" w:color="auto"/>
                                    <w:left w:val="none" w:sz="0" w:space="0" w:color="auto"/>
                                    <w:bottom w:val="none" w:sz="0" w:space="0" w:color="auto"/>
                                    <w:right w:val="none" w:sz="0" w:space="0" w:color="auto"/>
                                  </w:divBdr>
                                </w:div>
                                <w:div w:id="322778917">
                                  <w:marLeft w:val="640"/>
                                  <w:marRight w:val="0"/>
                                  <w:marTop w:val="0"/>
                                  <w:marBottom w:val="0"/>
                                  <w:divBdr>
                                    <w:top w:val="none" w:sz="0" w:space="0" w:color="auto"/>
                                    <w:left w:val="none" w:sz="0" w:space="0" w:color="auto"/>
                                    <w:bottom w:val="none" w:sz="0" w:space="0" w:color="auto"/>
                                    <w:right w:val="none" w:sz="0" w:space="0" w:color="auto"/>
                                  </w:divBdr>
                                </w:div>
                                <w:div w:id="323778067">
                                  <w:marLeft w:val="640"/>
                                  <w:marRight w:val="0"/>
                                  <w:marTop w:val="0"/>
                                  <w:marBottom w:val="0"/>
                                  <w:divBdr>
                                    <w:top w:val="none" w:sz="0" w:space="0" w:color="auto"/>
                                    <w:left w:val="none" w:sz="0" w:space="0" w:color="auto"/>
                                    <w:bottom w:val="none" w:sz="0" w:space="0" w:color="auto"/>
                                    <w:right w:val="none" w:sz="0" w:space="0" w:color="auto"/>
                                  </w:divBdr>
                                </w:div>
                                <w:div w:id="377899341">
                                  <w:marLeft w:val="640"/>
                                  <w:marRight w:val="0"/>
                                  <w:marTop w:val="0"/>
                                  <w:marBottom w:val="0"/>
                                  <w:divBdr>
                                    <w:top w:val="none" w:sz="0" w:space="0" w:color="auto"/>
                                    <w:left w:val="none" w:sz="0" w:space="0" w:color="auto"/>
                                    <w:bottom w:val="none" w:sz="0" w:space="0" w:color="auto"/>
                                    <w:right w:val="none" w:sz="0" w:space="0" w:color="auto"/>
                                  </w:divBdr>
                                </w:div>
                                <w:div w:id="522518581">
                                  <w:marLeft w:val="640"/>
                                  <w:marRight w:val="0"/>
                                  <w:marTop w:val="0"/>
                                  <w:marBottom w:val="0"/>
                                  <w:divBdr>
                                    <w:top w:val="none" w:sz="0" w:space="0" w:color="auto"/>
                                    <w:left w:val="none" w:sz="0" w:space="0" w:color="auto"/>
                                    <w:bottom w:val="none" w:sz="0" w:space="0" w:color="auto"/>
                                    <w:right w:val="none" w:sz="0" w:space="0" w:color="auto"/>
                                  </w:divBdr>
                                </w:div>
                                <w:div w:id="568922182">
                                  <w:marLeft w:val="640"/>
                                  <w:marRight w:val="0"/>
                                  <w:marTop w:val="0"/>
                                  <w:marBottom w:val="0"/>
                                  <w:divBdr>
                                    <w:top w:val="none" w:sz="0" w:space="0" w:color="auto"/>
                                    <w:left w:val="none" w:sz="0" w:space="0" w:color="auto"/>
                                    <w:bottom w:val="none" w:sz="0" w:space="0" w:color="auto"/>
                                    <w:right w:val="none" w:sz="0" w:space="0" w:color="auto"/>
                                  </w:divBdr>
                                </w:div>
                                <w:div w:id="644705767">
                                  <w:marLeft w:val="640"/>
                                  <w:marRight w:val="0"/>
                                  <w:marTop w:val="0"/>
                                  <w:marBottom w:val="0"/>
                                  <w:divBdr>
                                    <w:top w:val="none" w:sz="0" w:space="0" w:color="auto"/>
                                    <w:left w:val="none" w:sz="0" w:space="0" w:color="auto"/>
                                    <w:bottom w:val="none" w:sz="0" w:space="0" w:color="auto"/>
                                    <w:right w:val="none" w:sz="0" w:space="0" w:color="auto"/>
                                  </w:divBdr>
                                </w:div>
                                <w:div w:id="648556693">
                                  <w:marLeft w:val="640"/>
                                  <w:marRight w:val="0"/>
                                  <w:marTop w:val="0"/>
                                  <w:marBottom w:val="0"/>
                                  <w:divBdr>
                                    <w:top w:val="none" w:sz="0" w:space="0" w:color="auto"/>
                                    <w:left w:val="none" w:sz="0" w:space="0" w:color="auto"/>
                                    <w:bottom w:val="none" w:sz="0" w:space="0" w:color="auto"/>
                                    <w:right w:val="none" w:sz="0" w:space="0" w:color="auto"/>
                                  </w:divBdr>
                                </w:div>
                                <w:div w:id="847133498">
                                  <w:marLeft w:val="640"/>
                                  <w:marRight w:val="0"/>
                                  <w:marTop w:val="0"/>
                                  <w:marBottom w:val="0"/>
                                  <w:divBdr>
                                    <w:top w:val="none" w:sz="0" w:space="0" w:color="auto"/>
                                    <w:left w:val="none" w:sz="0" w:space="0" w:color="auto"/>
                                    <w:bottom w:val="none" w:sz="0" w:space="0" w:color="auto"/>
                                    <w:right w:val="none" w:sz="0" w:space="0" w:color="auto"/>
                                  </w:divBdr>
                                </w:div>
                                <w:div w:id="927926689">
                                  <w:marLeft w:val="640"/>
                                  <w:marRight w:val="0"/>
                                  <w:marTop w:val="0"/>
                                  <w:marBottom w:val="0"/>
                                  <w:divBdr>
                                    <w:top w:val="none" w:sz="0" w:space="0" w:color="auto"/>
                                    <w:left w:val="none" w:sz="0" w:space="0" w:color="auto"/>
                                    <w:bottom w:val="none" w:sz="0" w:space="0" w:color="auto"/>
                                    <w:right w:val="none" w:sz="0" w:space="0" w:color="auto"/>
                                  </w:divBdr>
                                </w:div>
                                <w:div w:id="940837949">
                                  <w:marLeft w:val="640"/>
                                  <w:marRight w:val="0"/>
                                  <w:marTop w:val="0"/>
                                  <w:marBottom w:val="0"/>
                                  <w:divBdr>
                                    <w:top w:val="none" w:sz="0" w:space="0" w:color="auto"/>
                                    <w:left w:val="none" w:sz="0" w:space="0" w:color="auto"/>
                                    <w:bottom w:val="none" w:sz="0" w:space="0" w:color="auto"/>
                                    <w:right w:val="none" w:sz="0" w:space="0" w:color="auto"/>
                                  </w:divBdr>
                                </w:div>
                                <w:div w:id="1144397438">
                                  <w:marLeft w:val="640"/>
                                  <w:marRight w:val="0"/>
                                  <w:marTop w:val="0"/>
                                  <w:marBottom w:val="0"/>
                                  <w:divBdr>
                                    <w:top w:val="none" w:sz="0" w:space="0" w:color="auto"/>
                                    <w:left w:val="none" w:sz="0" w:space="0" w:color="auto"/>
                                    <w:bottom w:val="none" w:sz="0" w:space="0" w:color="auto"/>
                                    <w:right w:val="none" w:sz="0" w:space="0" w:color="auto"/>
                                  </w:divBdr>
                                </w:div>
                                <w:div w:id="1324430112">
                                  <w:marLeft w:val="640"/>
                                  <w:marRight w:val="0"/>
                                  <w:marTop w:val="0"/>
                                  <w:marBottom w:val="0"/>
                                  <w:divBdr>
                                    <w:top w:val="none" w:sz="0" w:space="0" w:color="auto"/>
                                    <w:left w:val="none" w:sz="0" w:space="0" w:color="auto"/>
                                    <w:bottom w:val="none" w:sz="0" w:space="0" w:color="auto"/>
                                    <w:right w:val="none" w:sz="0" w:space="0" w:color="auto"/>
                                  </w:divBdr>
                                </w:div>
                                <w:div w:id="1357383774">
                                  <w:marLeft w:val="640"/>
                                  <w:marRight w:val="0"/>
                                  <w:marTop w:val="0"/>
                                  <w:marBottom w:val="0"/>
                                  <w:divBdr>
                                    <w:top w:val="none" w:sz="0" w:space="0" w:color="auto"/>
                                    <w:left w:val="none" w:sz="0" w:space="0" w:color="auto"/>
                                    <w:bottom w:val="none" w:sz="0" w:space="0" w:color="auto"/>
                                    <w:right w:val="none" w:sz="0" w:space="0" w:color="auto"/>
                                  </w:divBdr>
                                </w:div>
                                <w:div w:id="1455098067">
                                  <w:marLeft w:val="640"/>
                                  <w:marRight w:val="0"/>
                                  <w:marTop w:val="0"/>
                                  <w:marBottom w:val="0"/>
                                  <w:divBdr>
                                    <w:top w:val="none" w:sz="0" w:space="0" w:color="auto"/>
                                    <w:left w:val="none" w:sz="0" w:space="0" w:color="auto"/>
                                    <w:bottom w:val="none" w:sz="0" w:space="0" w:color="auto"/>
                                    <w:right w:val="none" w:sz="0" w:space="0" w:color="auto"/>
                                  </w:divBdr>
                                </w:div>
                                <w:div w:id="1576234572">
                                  <w:marLeft w:val="640"/>
                                  <w:marRight w:val="0"/>
                                  <w:marTop w:val="0"/>
                                  <w:marBottom w:val="0"/>
                                  <w:divBdr>
                                    <w:top w:val="none" w:sz="0" w:space="0" w:color="auto"/>
                                    <w:left w:val="none" w:sz="0" w:space="0" w:color="auto"/>
                                    <w:bottom w:val="none" w:sz="0" w:space="0" w:color="auto"/>
                                    <w:right w:val="none" w:sz="0" w:space="0" w:color="auto"/>
                                  </w:divBdr>
                                </w:div>
                                <w:div w:id="1632323936">
                                  <w:marLeft w:val="640"/>
                                  <w:marRight w:val="0"/>
                                  <w:marTop w:val="0"/>
                                  <w:marBottom w:val="0"/>
                                  <w:divBdr>
                                    <w:top w:val="none" w:sz="0" w:space="0" w:color="auto"/>
                                    <w:left w:val="none" w:sz="0" w:space="0" w:color="auto"/>
                                    <w:bottom w:val="none" w:sz="0" w:space="0" w:color="auto"/>
                                    <w:right w:val="none" w:sz="0" w:space="0" w:color="auto"/>
                                  </w:divBdr>
                                </w:div>
                                <w:div w:id="1776943125">
                                  <w:marLeft w:val="640"/>
                                  <w:marRight w:val="0"/>
                                  <w:marTop w:val="0"/>
                                  <w:marBottom w:val="0"/>
                                  <w:divBdr>
                                    <w:top w:val="none" w:sz="0" w:space="0" w:color="auto"/>
                                    <w:left w:val="none" w:sz="0" w:space="0" w:color="auto"/>
                                    <w:bottom w:val="none" w:sz="0" w:space="0" w:color="auto"/>
                                    <w:right w:val="none" w:sz="0" w:space="0" w:color="auto"/>
                                  </w:divBdr>
                                </w:div>
                                <w:div w:id="1864247388">
                                  <w:marLeft w:val="640"/>
                                  <w:marRight w:val="0"/>
                                  <w:marTop w:val="0"/>
                                  <w:marBottom w:val="0"/>
                                  <w:divBdr>
                                    <w:top w:val="none" w:sz="0" w:space="0" w:color="auto"/>
                                    <w:left w:val="none" w:sz="0" w:space="0" w:color="auto"/>
                                    <w:bottom w:val="none" w:sz="0" w:space="0" w:color="auto"/>
                                    <w:right w:val="none" w:sz="0" w:space="0" w:color="auto"/>
                                  </w:divBdr>
                                </w:div>
                                <w:div w:id="1988394826">
                                  <w:marLeft w:val="640"/>
                                  <w:marRight w:val="0"/>
                                  <w:marTop w:val="0"/>
                                  <w:marBottom w:val="0"/>
                                  <w:divBdr>
                                    <w:top w:val="none" w:sz="0" w:space="0" w:color="auto"/>
                                    <w:left w:val="none" w:sz="0" w:space="0" w:color="auto"/>
                                    <w:bottom w:val="none" w:sz="0" w:space="0" w:color="auto"/>
                                    <w:right w:val="none" w:sz="0" w:space="0" w:color="auto"/>
                                  </w:divBdr>
                                </w:div>
                                <w:div w:id="2060785490">
                                  <w:marLeft w:val="640"/>
                                  <w:marRight w:val="0"/>
                                  <w:marTop w:val="0"/>
                                  <w:marBottom w:val="0"/>
                                  <w:divBdr>
                                    <w:top w:val="none" w:sz="0" w:space="0" w:color="auto"/>
                                    <w:left w:val="none" w:sz="0" w:space="0" w:color="auto"/>
                                    <w:bottom w:val="none" w:sz="0" w:space="0" w:color="auto"/>
                                    <w:right w:val="none" w:sz="0" w:space="0" w:color="auto"/>
                                  </w:divBdr>
                                </w:div>
                                <w:div w:id="2106416946">
                                  <w:marLeft w:val="640"/>
                                  <w:marRight w:val="0"/>
                                  <w:marTop w:val="0"/>
                                  <w:marBottom w:val="0"/>
                                  <w:divBdr>
                                    <w:top w:val="none" w:sz="0" w:space="0" w:color="auto"/>
                                    <w:left w:val="none" w:sz="0" w:space="0" w:color="auto"/>
                                    <w:bottom w:val="none" w:sz="0" w:space="0" w:color="auto"/>
                                    <w:right w:val="none" w:sz="0" w:space="0" w:color="auto"/>
                                  </w:divBdr>
                                </w:div>
                              </w:divsChild>
                            </w:div>
                            <w:div w:id="1629317845">
                              <w:marLeft w:val="0"/>
                              <w:marRight w:val="0"/>
                              <w:marTop w:val="0"/>
                              <w:marBottom w:val="0"/>
                              <w:divBdr>
                                <w:top w:val="none" w:sz="0" w:space="0" w:color="auto"/>
                                <w:left w:val="none" w:sz="0" w:space="0" w:color="auto"/>
                                <w:bottom w:val="none" w:sz="0" w:space="0" w:color="auto"/>
                                <w:right w:val="none" w:sz="0" w:space="0" w:color="auto"/>
                              </w:divBdr>
                              <w:divsChild>
                                <w:div w:id="112527571">
                                  <w:marLeft w:val="640"/>
                                  <w:marRight w:val="0"/>
                                  <w:marTop w:val="0"/>
                                  <w:marBottom w:val="0"/>
                                  <w:divBdr>
                                    <w:top w:val="none" w:sz="0" w:space="0" w:color="auto"/>
                                    <w:left w:val="none" w:sz="0" w:space="0" w:color="auto"/>
                                    <w:bottom w:val="none" w:sz="0" w:space="0" w:color="auto"/>
                                    <w:right w:val="none" w:sz="0" w:space="0" w:color="auto"/>
                                  </w:divBdr>
                                </w:div>
                                <w:div w:id="300962611">
                                  <w:marLeft w:val="640"/>
                                  <w:marRight w:val="0"/>
                                  <w:marTop w:val="0"/>
                                  <w:marBottom w:val="0"/>
                                  <w:divBdr>
                                    <w:top w:val="none" w:sz="0" w:space="0" w:color="auto"/>
                                    <w:left w:val="none" w:sz="0" w:space="0" w:color="auto"/>
                                    <w:bottom w:val="none" w:sz="0" w:space="0" w:color="auto"/>
                                    <w:right w:val="none" w:sz="0" w:space="0" w:color="auto"/>
                                  </w:divBdr>
                                </w:div>
                                <w:div w:id="305014705">
                                  <w:marLeft w:val="640"/>
                                  <w:marRight w:val="0"/>
                                  <w:marTop w:val="0"/>
                                  <w:marBottom w:val="0"/>
                                  <w:divBdr>
                                    <w:top w:val="none" w:sz="0" w:space="0" w:color="auto"/>
                                    <w:left w:val="none" w:sz="0" w:space="0" w:color="auto"/>
                                    <w:bottom w:val="none" w:sz="0" w:space="0" w:color="auto"/>
                                    <w:right w:val="none" w:sz="0" w:space="0" w:color="auto"/>
                                  </w:divBdr>
                                </w:div>
                                <w:div w:id="396755578">
                                  <w:marLeft w:val="640"/>
                                  <w:marRight w:val="0"/>
                                  <w:marTop w:val="0"/>
                                  <w:marBottom w:val="0"/>
                                  <w:divBdr>
                                    <w:top w:val="none" w:sz="0" w:space="0" w:color="auto"/>
                                    <w:left w:val="none" w:sz="0" w:space="0" w:color="auto"/>
                                    <w:bottom w:val="none" w:sz="0" w:space="0" w:color="auto"/>
                                    <w:right w:val="none" w:sz="0" w:space="0" w:color="auto"/>
                                  </w:divBdr>
                                </w:div>
                                <w:div w:id="437918962">
                                  <w:marLeft w:val="640"/>
                                  <w:marRight w:val="0"/>
                                  <w:marTop w:val="0"/>
                                  <w:marBottom w:val="0"/>
                                  <w:divBdr>
                                    <w:top w:val="none" w:sz="0" w:space="0" w:color="auto"/>
                                    <w:left w:val="none" w:sz="0" w:space="0" w:color="auto"/>
                                    <w:bottom w:val="none" w:sz="0" w:space="0" w:color="auto"/>
                                    <w:right w:val="none" w:sz="0" w:space="0" w:color="auto"/>
                                  </w:divBdr>
                                </w:div>
                                <w:div w:id="440880638">
                                  <w:marLeft w:val="640"/>
                                  <w:marRight w:val="0"/>
                                  <w:marTop w:val="0"/>
                                  <w:marBottom w:val="0"/>
                                  <w:divBdr>
                                    <w:top w:val="none" w:sz="0" w:space="0" w:color="auto"/>
                                    <w:left w:val="none" w:sz="0" w:space="0" w:color="auto"/>
                                    <w:bottom w:val="none" w:sz="0" w:space="0" w:color="auto"/>
                                    <w:right w:val="none" w:sz="0" w:space="0" w:color="auto"/>
                                  </w:divBdr>
                                </w:div>
                                <w:div w:id="608663991">
                                  <w:marLeft w:val="640"/>
                                  <w:marRight w:val="0"/>
                                  <w:marTop w:val="0"/>
                                  <w:marBottom w:val="0"/>
                                  <w:divBdr>
                                    <w:top w:val="none" w:sz="0" w:space="0" w:color="auto"/>
                                    <w:left w:val="none" w:sz="0" w:space="0" w:color="auto"/>
                                    <w:bottom w:val="none" w:sz="0" w:space="0" w:color="auto"/>
                                    <w:right w:val="none" w:sz="0" w:space="0" w:color="auto"/>
                                  </w:divBdr>
                                </w:div>
                                <w:div w:id="718288279">
                                  <w:marLeft w:val="640"/>
                                  <w:marRight w:val="0"/>
                                  <w:marTop w:val="0"/>
                                  <w:marBottom w:val="0"/>
                                  <w:divBdr>
                                    <w:top w:val="none" w:sz="0" w:space="0" w:color="auto"/>
                                    <w:left w:val="none" w:sz="0" w:space="0" w:color="auto"/>
                                    <w:bottom w:val="none" w:sz="0" w:space="0" w:color="auto"/>
                                    <w:right w:val="none" w:sz="0" w:space="0" w:color="auto"/>
                                  </w:divBdr>
                                </w:div>
                                <w:div w:id="818035522">
                                  <w:marLeft w:val="640"/>
                                  <w:marRight w:val="0"/>
                                  <w:marTop w:val="0"/>
                                  <w:marBottom w:val="0"/>
                                  <w:divBdr>
                                    <w:top w:val="none" w:sz="0" w:space="0" w:color="auto"/>
                                    <w:left w:val="none" w:sz="0" w:space="0" w:color="auto"/>
                                    <w:bottom w:val="none" w:sz="0" w:space="0" w:color="auto"/>
                                    <w:right w:val="none" w:sz="0" w:space="0" w:color="auto"/>
                                  </w:divBdr>
                                </w:div>
                                <w:div w:id="956720876">
                                  <w:marLeft w:val="640"/>
                                  <w:marRight w:val="0"/>
                                  <w:marTop w:val="0"/>
                                  <w:marBottom w:val="0"/>
                                  <w:divBdr>
                                    <w:top w:val="none" w:sz="0" w:space="0" w:color="auto"/>
                                    <w:left w:val="none" w:sz="0" w:space="0" w:color="auto"/>
                                    <w:bottom w:val="none" w:sz="0" w:space="0" w:color="auto"/>
                                    <w:right w:val="none" w:sz="0" w:space="0" w:color="auto"/>
                                  </w:divBdr>
                                </w:div>
                                <w:div w:id="1140343807">
                                  <w:marLeft w:val="640"/>
                                  <w:marRight w:val="0"/>
                                  <w:marTop w:val="0"/>
                                  <w:marBottom w:val="0"/>
                                  <w:divBdr>
                                    <w:top w:val="none" w:sz="0" w:space="0" w:color="auto"/>
                                    <w:left w:val="none" w:sz="0" w:space="0" w:color="auto"/>
                                    <w:bottom w:val="none" w:sz="0" w:space="0" w:color="auto"/>
                                    <w:right w:val="none" w:sz="0" w:space="0" w:color="auto"/>
                                  </w:divBdr>
                                </w:div>
                                <w:div w:id="1208682546">
                                  <w:marLeft w:val="640"/>
                                  <w:marRight w:val="0"/>
                                  <w:marTop w:val="0"/>
                                  <w:marBottom w:val="0"/>
                                  <w:divBdr>
                                    <w:top w:val="none" w:sz="0" w:space="0" w:color="auto"/>
                                    <w:left w:val="none" w:sz="0" w:space="0" w:color="auto"/>
                                    <w:bottom w:val="none" w:sz="0" w:space="0" w:color="auto"/>
                                    <w:right w:val="none" w:sz="0" w:space="0" w:color="auto"/>
                                  </w:divBdr>
                                </w:div>
                                <w:div w:id="1235891373">
                                  <w:marLeft w:val="640"/>
                                  <w:marRight w:val="0"/>
                                  <w:marTop w:val="0"/>
                                  <w:marBottom w:val="0"/>
                                  <w:divBdr>
                                    <w:top w:val="none" w:sz="0" w:space="0" w:color="auto"/>
                                    <w:left w:val="none" w:sz="0" w:space="0" w:color="auto"/>
                                    <w:bottom w:val="none" w:sz="0" w:space="0" w:color="auto"/>
                                    <w:right w:val="none" w:sz="0" w:space="0" w:color="auto"/>
                                  </w:divBdr>
                                </w:div>
                                <w:div w:id="1310864297">
                                  <w:marLeft w:val="640"/>
                                  <w:marRight w:val="0"/>
                                  <w:marTop w:val="0"/>
                                  <w:marBottom w:val="0"/>
                                  <w:divBdr>
                                    <w:top w:val="none" w:sz="0" w:space="0" w:color="auto"/>
                                    <w:left w:val="none" w:sz="0" w:space="0" w:color="auto"/>
                                    <w:bottom w:val="none" w:sz="0" w:space="0" w:color="auto"/>
                                    <w:right w:val="none" w:sz="0" w:space="0" w:color="auto"/>
                                  </w:divBdr>
                                </w:div>
                                <w:div w:id="1438789294">
                                  <w:marLeft w:val="640"/>
                                  <w:marRight w:val="0"/>
                                  <w:marTop w:val="0"/>
                                  <w:marBottom w:val="0"/>
                                  <w:divBdr>
                                    <w:top w:val="none" w:sz="0" w:space="0" w:color="auto"/>
                                    <w:left w:val="none" w:sz="0" w:space="0" w:color="auto"/>
                                    <w:bottom w:val="none" w:sz="0" w:space="0" w:color="auto"/>
                                    <w:right w:val="none" w:sz="0" w:space="0" w:color="auto"/>
                                  </w:divBdr>
                                </w:div>
                                <w:div w:id="1590506904">
                                  <w:marLeft w:val="640"/>
                                  <w:marRight w:val="0"/>
                                  <w:marTop w:val="0"/>
                                  <w:marBottom w:val="0"/>
                                  <w:divBdr>
                                    <w:top w:val="none" w:sz="0" w:space="0" w:color="auto"/>
                                    <w:left w:val="none" w:sz="0" w:space="0" w:color="auto"/>
                                    <w:bottom w:val="none" w:sz="0" w:space="0" w:color="auto"/>
                                    <w:right w:val="none" w:sz="0" w:space="0" w:color="auto"/>
                                  </w:divBdr>
                                </w:div>
                                <w:div w:id="1679697359">
                                  <w:marLeft w:val="640"/>
                                  <w:marRight w:val="0"/>
                                  <w:marTop w:val="0"/>
                                  <w:marBottom w:val="0"/>
                                  <w:divBdr>
                                    <w:top w:val="none" w:sz="0" w:space="0" w:color="auto"/>
                                    <w:left w:val="none" w:sz="0" w:space="0" w:color="auto"/>
                                    <w:bottom w:val="none" w:sz="0" w:space="0" w:color="auto"/>
                                    <w:right w:val="none" w:sz="0" w:space="0" w:color="auto"/>
                                  </w:divBdr>
                                </w:div>
                                <w:div w:id="1801924127">
                                  <w:marLeft w:val="640"/>
                                  <w:marRight w:val="0"/>
                                  <w:marTop w:val="0"/>
                                  <w:marBottom w:val="0"/>
                                  <w:divBdr>
                                    <w:top w:val="none" w:sz="0" w:space="0" w:color="auto"/>
                                    <w:left w:val="none" w:sz="0" w:space="0" w:color="auto"/>
                                    <w:bottom w:val="none" w:sz="0" w:space="0" w:color="auto"/>
                                    <w:right w:val="none" w:sz="0" w:space="0" w:color="auto"/>
                                  </w:divBdr>
                                </w:div>
                                <w:div w:id="1808087760">
                                  <w:marLeft w:val="640"/>
                                  <w:marRight w:val="0"/>
                                  <w:marTop w:val="0"/>
                                  <w:marBottom w:val="0"/>
                                  <w:divBdr>
                                    <w:top w:val="none" w:sz="0" w:space="0" w:color="auto"/>
                                    <w:left w:val="none" w:sz="0" w:space="0" w:color="auto"/>
                                    <w:bottom w:val="none" w:sz="0" w:space="0" w:color="auto"/>
                                    <w:right w:val="none" w:sz="0" w:space="0" w:color="auto"/>
                                  </w:divBdr>
                                </w:div>
                                <w:div w:id="1846238602">
                                  <w:marLeft w:val="640"/>
                                  <w:marRight w:val="0"/>
                                  <w:marTop w:val="0"/>
                                  <w:marBottom w:val="0"/>
                                  <w:divBdr>
                                    <w:top w:val="none" w:sz="0" w:space="0" w:color="auto"/>
                                    <w:left w:val="none" w:sz="0" w:space="0" w:color="auto"/>
                                    <w:bottom w:val="none" w:sz="0" w:space="0" w:color="auto"/>
                                    <w:right w:val="none" w:sz="0" w:space="0" w:color="auto"/>
                                  </w:divBdr>
                                </w:div>
                                <w:div w:id="1847476094">
                                  <w:marLeft w:val="640"/>
                                  <w:marRight w:val="0"/>
                                  <w:marTop w:val="0"/>
                                  <w:marBottom w:val="0"/>
                                  <w:divBdr>
                                    <w:top w:val="none" w:sz="0" w:space="0" w:color="auto"/>
                                    <w:left w:val="none" w:sz="0" w:space="0" w:color="auto"/>
                                    <w:bottom w:val="none" w:sz="0" w:space="0" w:color="auto"/>
                                    <w:right w:val="none" w:sz="0" w:space="0" w:color="auto"/>
                                  </w:divBdr>
                                </w:div>
                                <w:div w:id="1895309780">
                                  <w:marLeft w:val="640"/>
                                  <w:marRight w:val="0"/>
                                  <w:marTop w:val="0"/>
                                  <w:marBottom w:val="0"/>
                                  <w:divBdr>
                                    <w:top w:val="none" w:sz="0" w:space="0" w:color="auto"/>
                                    <w:left w:val="none" w:sz="0" w:space="0" w:color="auto"/>
                                    <w:bottom w:val="none" w:sz="0" w:space="0" w:color="auto"/>
                                    <w:right w:val="none" w:sz="0" w:space="0" w:color="auto"/>
                                  </w:divBdr>
                                </w:div>
                                <w:div w:id="1911578961">
                                  <w:marLeft w:val="640"/>
                                  <w:marRight w:val="0"/>
                                  <w:marTop w:val="0"/>
                                  <w:marBottom w:val="0"/>
                                  <w:divBdr>
                                    <w:top w:val="none" w:sz="0" w:space="0" w:color="auto"/>
                                    <w:left w:val="none" w:sz="0" w:space="0" w:color="auto"/>
                                    <w:bottom w:val="none" w:sz="0" w:space="0" w:color="auto"/>
                                    <w:right w:val="none" w:sz="0" w:space="0" w:color="auto"/>
                                  </w:divBdr>
                                </w:div>
                                <w:div w:id="2059549599">
                                  <w:marLeft w:val="640"/>
                                  <w:marRight w:val="0"/>
                                  <w:marTop w:val="0"/>
                                  <w:marBottom w:val="0"/>
                                  <w:divBdr>
                                    <w:top w:val="none" w:sz="0" w:space="0" w:color="auto"/>
                                    <w:left w:val="none" w:sz="0" w:space="0" w:color="auto"/>
                                    <w:bottom w:val="none" w:sz="0" w:space="0" w:color="auto"/>
                                    <w:right w:val="none" w:sz="0" w:space="0" w:color="auto"/>
                                  </w:divBdr>
                                </w:div>
                              </w:divsChild>
                            </w:div>
                            <w:div w:id="1634361071">
                              <w:marLeft w:val="0"/>
                              <w:marRight w:val="0"/>
                              <w:marTop w:val="0"/>
                              <w:marBottom w:val="0"/>
                              <w:divBdr>
                                <w:top w:val="none" w:sz="0" w:space="0" w:color="auto"/>
                                <w:left w:val="none" w:sz="0" w:space="0" w:color="auto"/>
                                <w:bottom w:val="none" w:sz="0" w:space="0" w:color="auto"/>
                                <w:right w:val="none" w:sz="0" w:space="0" w:color="auto"/>
                              </w:divBdr>
                              <w:divsChild>
                                <w:div w:id="93325801">
                                  <w:marLeft w:val="640"/>
                                  <w:marRight w:val="0"/>
                                  <w:marTop w:val="0"/>
                                  <w:marBottom w:val="0"/>
                                  <w:divBdr>
                                    <w:top w:val="none" w:sz="0" w:space="0" w:color="auto"/>
                                    <w:left w:val="none" w:sz="0" w:space="0" w:color="auto"/>
                                    <w:bottom w:val="none" w:sz="0" w:space="0" w:color="auto"/>
                                    <w:right w:val="none" w:sz="0" w:space="0" w:color="auto"/>
                                  </w:divBdr>
                                </w:div>
                                <w:div w:id="114565170">
                                  <w:marLeft w:val="640"/>
                                  <w:marRight w:val="0"/>
                                  <w:marTop w:val="0"/>
                                  <w:marBottom w:val="0"/>
                                  <w:divBdr>
                                    <w:top w:val="none" w:sz="0" w:space="0" w:color="auto"/>
                                    <w:left w:val="none" w:sz="0" w:space="0" w:color="auto"/>
                                    <w:bottom w:val="none" w:sz="0" w:space="0" w:color="auto"/>
                                    <w:right w:val="none" w:sz="0" w:space="0" w:color="auto"/>
                                  </w:divBdr>
                                </w:div>
                                <w:div w:id="134220329">
                                  <w:marLeft w:val="640"/>
                                  <w:marRight w:val="0"/>
                                  <w:marTop w:val="0"/>
                                  <w:marBottom w:val="0"/>
                                  <w:divBdr>
                                    <w:top w:val="none" w:sz="0" w:space="0" w:color="auto"/>
                                    <w:left w:val="none" w:sz="0" w:space="0" w:color="auto"/>
                                    <w:bottom w:val="none" w:sz="0" w:space="0" w:color="auto"/>
                                    <w:right w:val="none" w:sz="0" w:space="0" w:color="auto"/>
                                  </w:divBdr>
                                </w:div>
                                <w:div w:id="148912496">
                                  <w:marLeft w:val="640"/>
                                  <w:marRight w:val="0"/>
                                  <w:marTop w:val="0"/>
                                  <w:marBottom w:val="0"/>
                                  <w:divBdr>
                                    <w:top w:val="none" w:sz="0" w:space="0" w:color="auto"/>
                                    <w:left w:val="none" w:sz="0" w:space="0" w:color="auto"/>
                                    <w:bottom w:val="none" w:sz="0" w:space="0" w:color="auto"/>
                                    <w:right w:val="none" w:sz="0" w:space="0" w:color="auto"/>
                                  </w:divBdr>
                                </w:div>
                                <w:div w:id="192309622">
                                  <w:marLeft w:val="640"/>
                                  <w:marRight w:val="0"/>
                                  <w:marTop w:val="0"/>
                                  <w:marBottom w:val="0"/>
                                  <w:divBdr>
                                    <w:top w:val="none" w:sz="0" w:space="0" w:color="auto"/>
                                    <w:left w:val="none" w:sz="0" w:space="0" w:color="auto"/>
                                    <w:bottom w:val="none" w:sz="0" w:space="0" w:color="auto"/>
                                    <w:right w:val="none" w:sz="0" w:space="0" w:color="auto"/>
                                  </w:divBdr>
                                </w:div>
                                <w:div w:id="368267353">
                                  <w:marLeft w:val="640"/>
                                  <w:marRight w:val="0"/>
                                  <w:marTop w:val="0"/>
                                  <w:marBottom w:val="0"/>
                                  <w:divBdr>
                                    <w:top w:val="none" w:sz="0" w:space="0" w:color="auto"/>
                                    <w:left w:val="none" w:sz="0" w:space="0" w:color="auto"/>
                                    <w:bottom w:val="none" w:sz="0" w:space="0" w:color="auto"/>
                                    <w:right w:val="none" w:sz="0" w:space="0" w:color="auto"/>
                                  </w:divBdr>
                                </w:div>
                                <w:div w:id="433867250">
                                  <w:marLeft w:val="640"/>
                                  <w:marRight w:val="0"/>
                                  <w:marTop w:val="0"/>
                                  <w:marBottom w:val="0"/>
                                  <w:divBdr>
                                    <w:top w:val="none" w:sz="0" w:space="0" w:color="auto"/>
                                    <w:left w:val="none" w:sz="0" w:space="0" w:color="auto"/>
                                    <w:bottom w:val="none" w:sz="0" w:space="0" w:color="auto"/>
                                    <w:right w:val="none" w:sz="0" w:space="0" w:color="auto"/>
                                  </w:divBdr>
                                </w:div>
                                <w:div w:id="454761089">
                                  <w:marLeft w:val="640"/>
                                  <w:marRight w:val="0"/>
                                  <w:marTop w:val="0"/>
                                  <w:marBottom w:val="0"/>
                                  <w:divBdr>
                                    <w:top w:val="none" w:sz="0" w:space="0" w:color="auto"/>
                                    <w:left w:val="none" w:sz="0" w:space="0" w:color="auto"/>
                                    <w:bottom w:val="none" w:sz="0" w:space="0" w:color="auto"/>
                                    <w:right w:val="none" w:sz="0" w:space="0" w:color="auto"/>
                                  </w:divBdr>
                                </w:div>
                                <w:div w:id="605697949">
                                  <w:marLeft w:val="640"/>
                                  <w:marRight w:val="0"/>
                                  <w:marTop w:val="0"/>
                                  <w:marBottom w:val="0"/>
                                  <w:divBdr>
                                    <w:top w:val="none" w:sz="0" w:space="0" w:color="auto"/>
                                    <w:left w:val="none" w:sz="0" w:space="0" w:color="auto"/>
                                    <w:bottom w:val="none" w:sz="0" w:space="0" w:color="auto"/>
                                    <w:right w:val="none" w:sz="0" w:space="0" w:color="auto"/>
                                  </w:divBdr>
                                </w:div>
                                <w:div w:id="687754045">
                                  <w:marLeft w:val="640"/>
                                  <w:marRight w:val="0"/>
                                  <w:marTop w:val="0"/>
                                  <w:marBottom w:val="0"/>
                                  <w:divBdr>
                                    <w:top w:val="none" w:sz="0" w:space="0" w:color="auto"/>
                                    <w:left w:val="none" w:sz="0" w:space="0" w:color="auto"/>
                                    <w:bottom w:val="none" w:sz="0" w:space="0" w:color="auto"/>
                                    <w:right w:val="none" w:sz="0" w:space="0" w:color="auto"/>
                                  </w:divBdr>
                                </w:div>
                                <w:div w:id="750082998">
                                  <w:marLeft w:val="640"/>
                                  <w:marRight w:val="0"/>
                                  <w:marTop w:val="0"/>
                                  <w:marBottom w:val="0"/>
                                  <w:divBdr>
                                    <w:top w:val="none" w:sz="0" w:space="0" w:color="auto"/>
                                    <w:left w:val="none" w:sz="0" w:space="0" w:color="auto"/>
                                    <w:bottom w:val="none" w:sz="0" w:space="0" w:color="auto"/>
                                    <w:right w:val="none" w:sz="0" w:space="0" w:color="auto"/>
                                  </w:divBdr>
                                </w:div>
                                <w:div w:id="785348379">
                                  <w:marLeft w:val="640"/>
                                  <w:marRight w:val="0"/>
                                  <w:marTop w:val="0"/>
                                  <w:marBottom w:val="0"/>
                                  <w:divBdr>
                                    <w:top w:val="none" w:sz="0" w:space="0" w:color="auto"/>
                                    <w:left w:val="none" w:sz="0" w:space="0" w:color="auto"/>
                                    <w:bottom w:val="none" w:sz="0" w:space="0" w:color="auto"/>
                                    <w:right w:val="none" w:sz="0" w:space="0" w:color="auto"/>
                                  </w:divBdr>
                                </w:div>
                                <w:div w:id="1041827180">
                                  <w:marLeft w:val="640"/>
                                  <w:marRight w:val="0"/>
                                  <w:marTop w:val="0"/>
                                  <w:marBottom w:val="0"/>
                                  <w:divBdr>
                                    <w:top w:val="none" w:sz="0" w:space="0" w:color="auto"/>
                                    <w:left w:val="none" w:sz="0" w:space="0" w:color="auto"/>
                                    <w:bottom w:val="none" w:sz="0" w:space="0" w:color="auto"/>
                                    <w:right w:val="none" w:sz="0" w:space="0" w:color="auto"/>
                                  </w:divBdr>
                                </w:div>
                                <w:div w:id="1091245142">
                                  <w:marLeft w:val="640"/>
                                  <w:marRight w:val="0"/>
                                  <w:marTop w:val="0"/>
                                  <w:marBottom w:val="0"/>
                                  <w:divBdr>
                                    <w:top w:val="none" w:sz="0" w:space="0" w:color="auto"/>
                                    <w:left w:val="none" w:sz="0" w:space="0" w:color="auto"/>
                                    <w:bottom w:val="none" w:sz="0" w:space="0" w:color="auto"/>
                                    <w:right w:val="none" w:sz="0" w:space="0" w:color="auto"/>
                                  </w:divBdr>
                                </w:div>
                                <w:div w:id="1464886428">
                                  <w:marLeft w:val="640"/>
                                  <w:marRight w:val="0"/>
                                  <w:marTop w:val="0"/>
                                  <w:marBottom w:val="0"/>
                                  <w:divBdr>
                                    <w:top w:val="none" w:sz="0" w:space="0" w:color="auto"/>
                                    <w:left w:val="none" w:sz="0" w:space="0" w:color="auto"/>
                                    <w:bottom w:val="none" w:sz="0" w:space="0" w:color="auto"/>
                                    <w:right w:val="none" w:sz="0" w:space="0" w:color="auto"/>
                                  </w:divBdr>
                                </w:div>
                                <w:div w:id="1600092403">
                                  <w:marLeft w:val="640"/>
                                  <w:marRight w:val="0"/>
                                  <w:marTop w:val="0"/>
                                  <w:marBottom w:val="0"/>
                                  <w:divBdr>
                                    <w:top w:val="none" w:sz="0" w:space="0" w:color="auto"/>
                                    <w:left w:val="none" w:sz="0" w:space="0" w:color="auto"/>
                                    <w:bottom w:val="none" w:sz="0" w:space="0" w:color="auto"/>
                                    <w:right w:val="none" w:sz="0" w:space="0" w:color="auto"/>
                                  </w:divBdr>
                                </w:div>
                                <w:div w:id="1719166287">
                                  <w:marLeft w:val="640"/>
                                  <w:marRight w:val="0"/>
                                  <w:marTop w:val="0"/>
                                  <w:marBottom w:val="0"/>
                                  <w:divBdr>
                                    <w:top w:val="none" w:sz="0" w:space="0" w:color="auto"/>
                                    <w:left w:val="none" w:sz="0" w:space="0" w:color="auto"/>
                                    <w:bottom w:val="none" w:sz="0" w:space="0" w:color="auto"/>
                                    <w:right w:val="none" w:sz="0" w:space="0" w:color="auto"/>
                                  </w:divBdr>
                                  <w:divsChild>
                                    <w:div w:id="36977546">
                                      <w:marLeft w:val="0"/>
                                      <w:marRight w:val="0"/>
                                      <w:marTop w:val="0"/>
                                      <w:marBottom w:val="0"/>
                                      <w:divBdr>
                                        <w:top w:val="none" w:sz="0" w:space="0" w:color="auto"/>
                                        <w:left w:val="none" w:sz="0" w:space="0" w:color="auto"/>
                                        <w:bottom w:val="none" w:sz="0" w:space="0" w:color="auto"/>
                                        <w:right w:val="none" w:sz="0" w:space="0" w:color="auto"/>
                                      </w:divBdr>
                                      <w:divsChild>
                                        <w:div w:id="63459420">
                                          <w:marLeft w:val="640"/>
                                          <w:marRight w:val="0"/>
                                          <w:marTop w:val="0"/>
                                          <w:marBottom w:val="0"/>
                                          <w:divBdr>
                                            <w:top w:val="none" w:sz="0" w:space="0" w:color="auto"/>
                                            <w:left w:val="none" w:sz="0" w:space="0" w:color="auto"/>
                                            <w:bottom w:val="none" w:sz="0" w:space="0" w:color="auto"/>
                                            <w:right w:val="none" w:sz="0" w:space="0" w:color="auto"/>
                                          </w:divBdr>
                                        </w:div>
                                        <w:div w:id="205795647">
                                          <w:marLeft w:val="640"/>
                                          <w:marRight w:val="0"/>
                                          <w:marTop w:val="0"/>
                                          <w:marBottom w:val="0"/>
                                          <w:divBdr>
                                            <w:top w:val="none" w:sz="0" w:space="0" w:color="auto"/>
                                            <w:left w:val="none" w:sz="0" w:space="0" w:color="auto"/>
                                            <w:bottom w:val="none" w:sz="0" w:space="0" w:color="auto"/>
                                            <w:right w:val="none" w:sz="0" w:space="0" w:color="auto"/>
                                          </w:divBdr>
                                        </w:div>
                                        <w:div w:id="369304792">
                                          <w:marLeft w:val="640"/>
                                          <w:marRight w:val="0"/>
                                          <w:marTop w:val="0"/>
                                          <w:marBottom w:val="0"/>
                                          <w:divBdr>
                                            <w:top w:val="none" w:sz="0" w:space="0" w:color="auto"/>
                                            <w:left w:val="none" w:sz="0" w:space="0" w:color="auto"/>
                                            <w:bottom w:val="none" w:sz="0" w:space="0" w:color="auto"/>
                                            <w:right w:val="none" w:sz="0" w:space="0" w:color="auto"/>
                                          </w:divBdr>
                                        </w:div>
                                        <w:div w:id="485515808">
                                          <w:marLeft w:val="640"/>
                                          <w:marRight w:val="0"/>
                                          <w:marTop w:val="0"/>
                                          <w:marBottom w:val="0"/>
                                          <w:divBdr>
                                            <w:top w:val="none" w:sz="0" w:space="0" w:color="auto"/>
                                            <w:left w:val="none" w:sz="0" w:space="0" w:color="auto"/>
                                            <w:bottom w:val="none" w:sz="0" w:space="0" w:color="auto"/>
                                            <w:right w:val="none" w:sz="0" w:space="0" w:color="auto"/>
                                          </w:divBdr>
                                        </w:div>
                                        <w:div w:id="550457075">
                                          <w:marLeft w:val="640"/>
                                          <w:marRight w:val="0"/>
                                          <w:marTop w:val="0"/>
                                          <w:marBottom w:val="0"/>
                                          <w:divBdr>
                                            <w:top w:val="none" w:sz="0" w:space="0" w:color="auto"/>
                                            <w:left w:val="none" w:sz="0" w:space="0" w:color="auto"/>
                                            <w:bottom w:val="none" w:sz="0" w:space="0" w:color="auto"/>
                                            <w:right w:val="none" w:sz="0" w:space="0" w:color="auto"/>
                                          </w:divBdr>
                                        </w:div>
                                        <w:div w:id="603466117">
                                          <w:marLeft w:val="640"/>
                                          <w:marRight w:val="0"/>
                                          <w:marTop w:val="0"/>
                                          <w:marBottom w:val="0"/>
                                          <w:divBdr>
                                            <w:top w:val="none" w:sz="0" w:space="0" w:color="auto"/>
                                            <w:left w:val="none" w:sz="0" w:space="0" w:color="auto"/>
                                            <w:bottom w:val="none" w:sz="0" w:space="0" w:color="auto"/>
                                            <w:right w:val="none" w:sz="0" w:space="0" w:color="auto"/>
                                          </w:divBdr>
                                        </w:div>
                                        <w:div w:id="645743703">
                                          <w:marLeft w:val="640"/>
                                          <w:marRight w:val="0"/>
                                          <w:marTop w:val="0"/>
                                          <w:marBottom w:val="0"/>
                                          <w:divBdr>
                                            <w:top w:val="none" w:sz="0" w:space="0" w:color="auto"/>
                                            <w:left w:val="none" w:sz="0" w:space="0" w:color="auto"/>
                                            <w:bottom w:val="none" w:sz="0" w:space="0" w:color="auto"/>
                                            <w:right w:val="none" w:sz="0" w:space="0" w:color="auto"/>
                                          </w:divBdr>
                                        </w:div>
                                        <w:div w:id="683216457">
                                          <w:marLeft w:val="640"/>
                                          <w:marRight w:val="0"/>
                                          <w:marTop w:val="0"/>
                                          <w:marBottom w:val="0"/>
                                          <w:divBdr>
                                            <w:top w:val="none" w:sz="0" w:space="0" w:color="auto"/>
                                            <w:left w:val="none" w:sz="0" w:space="0" w:color="auto"/>
                                            <w:bottom w:val="none" w:sz="0" w:space="0" w:color="auto"/>
                                            <w:right w:val="none" w:sz="0" w:space="0" w:color="auto"/>
                                          </w:divBdr>
                                        </w:div>
                                        <w:div w:id="700518809">
                                          <w:marLeft w:val="640"/>
                                          <w:marRight w:val="0"/>
                                          <w:marTop w:val="0"/>
                                          <w:marBottom w:val="0"/>
                                          <w:divBdr>
                                            <w:top w:val="none" w:sz="0" w:space="0" w:color="auto"/>
                                            <w:left w:val="none" w:sz="0" w:space="0" w:color="auto"/>
                                            <w:bottom w:val="none" w:sz="0" w:space="0" w:color="auto"/>
                                            <w:right w:val="none" w:sz="0" w:space="0" w:color="auto"/>
                                          </w:divBdr>
                                        </w:div>
                                        <w:div w:id="839278217">
                                          <w:marLeft w:val="640"/>
                                          <w:marRight w:val="0"/>
                                          <w:marTop w:val="0"/>
                                          <w:marBottom w:val="0"/>
                                          <w:divBdr>
                                            <w:top w:val="none" w:sz="0" w:space="0" w:color="auto"/>
                                            <w:left w:val="none" w:sz="0" w:space="0" w:color="auto"/>
                                            <w:bottom w:val="none" w:sz="0" w:space="0" w:color="auto"/>
                                            <w:right w:val="none" w:sz="0" w:space="0" w:color="auto"/>
                                          </w:divBdr>
                                        </w:div>
                                        <w:div w:id="1021736185">
                                          <w:marLeft w:val="640"/>
                                          <w:marRight w:val="0"/>
                                          <w:marTop w:val="0"/>
                                          <w:marBottom w:val="0"/>
                                          <w:divBdr>
                                            <w:top w:val="none" w:sz="0" w:space="0" w:color="auto"/>
                                            <w:left w:val="none" w:sz="0" w:space="0" w:color="auto"/>
                                            <w:bottom w:val="none" w:sz="0" w:space="0" w:color="auto"/>
                                            <w:right w:val="none" w:sz="0" w:space="0" w:color="auto"/>
                                          </w:divBdr>
                                        </w:div>
                                        <w:div w:id="1163818133">
                                          <w:marLeft w:val="640"/>
                                          <w:marRight w:val="0"/>
                                          <w:marTop w:val="0"/>
                                          <w:marBottom w:val="0"/>
                                          <w:divBdr>
                                            <w:top w:val="none" w:sz="0" w:space="0" w:color="auto"/>
                                            <w:left w:val="none" w:sz="0" w:space="0" w:color="auto"/>
                                            <w:bottom w:val="none" w:sz="0" w:space="0" w:color="auto"/>
                                            <w:right w:val="none" w:sz="0" w:space="0" w:color="auto"/>
                                          </w:divBdr>
                                        </w:div>
                                        <w:div w:id="1291008454">
                                          <w:marLeft w:val="640"/>
                                          <w:marRight w:val="0"/>
                                          <w:marTop w:val="0"/>
                                          <w:marBottom w:val="0"/>
                                          <w:divBdr>
                                            <w:top w:val="none" w:sz="0" w:space="0" w:color="auto"/>
                                            <w:left w:val="none" w:sz="0" w:space="0" w:color="auto"/>
                                            <w:bottom w:val="none" w:sz="0" w:space="0" w:color="auto"/>
                                            <w:right w:val="none" w:sz="0" w:space="0" w:color="auto"/>
                                          </w:divBdr>
                                        </w:div>
                                        <w:div w:id="1361779358">
                                          <w:marLeft w:val="640"/>
                                          <w:marRight w:val="0"/>
                                          <w:marTop w:val="0"/>
                                          <w:marBottom w:val="0"/>
                                          <w:divBdr>
                                            <w:top w:val="none" w:sz="0" w:space="0" w:color="auto"/>
                                            <w:left w:val="none" w:sz="0" w:space="0" w:color="auto"/>
                                            <w:bottom w:val="none" w:sz="0" w:space="0" w:color="auto"/>
                                            <w:right w:val="none" w:sz="0" w:space="0" w:color="auto"/>
                                          </w:divBdr>
                                        </w:div>
                                        <w:div w:id="1440686852">
                                          <w:marLeft w:val="640"/>
                                          <w:marRight w:val="0"/>
                                          <w:marTop w:val="0"/>
                                          <w:marBottom w:val="0"/>
                                          <w:divBdr>
                                            <w:top w:val="none" w:sz="0" w:space="0" w:color="auto"/>
                                            <w:left w:val="none" w:sz="0" w:space="0" w:color="auto"/>
                                            <w:bottom w:val="none" w:sz="0" w:space="0" w:color="auto"/>
                                            <w:right w:val="none" w:sz="0" w:space="0" w:color="auto"/>
                                          </w:divBdr>
                                        </w:div>
                                        <w:div w:id="1487479578">
                                          <w:marLeft w:val="640"/>
                                          <w:marRight w:val="0"/>
                                          <w:marTop w:val="0"/>
                                          <w:marBottom w:val="0"/>
                                          <w:divBdr>
                                            <w:top w:val="none" w:sz="0" w:space="0" w:color="auto"/>
                                            <w:left w:val="none" w:sz="0" w:space="0" w:color="auto"/>
                                            <w:bottom w:val="none" w:sz="0" w:space="0" w:color="auto"/>
                                            <w:right w:val="none" w:sz="0" w:space="0" w:color="auto"/>
                                          </w:divBdr>
                                        </w:div>
                                        <w:div w:id="1524900149">
                                          <w:marLeft w:val="640"/>
                                          <w:marRight w:val="0"/>
                                          <w:marTop w:val="0"/>
                                          <w:marBottom w:val="0"/>
                                          <w:divBdr>
                                            <w:top w:val="none" w:sz="0" w:space="0" w:color="auto"/>
                                            <w:left w:val="none" w:sz="0" w:space="0" w:color="auto"/>
                                            <w:bottom w:val="none" w:sz="0" w:space="0" w:color="auto"/>
                                            <w:right w:val="none" w:sz="0" w:space="0" w:color="auto"/>
                                          </w:divBdr>
                                        </w:div>
                                        <w:div w:id="1593582381">
                                          <w:marLeft w:val="640"/>
                                          <w:marRight w:val="0"/>
                                          <w:marTop w:val="0"/>
                                          <w:marBottom w:val="0"/>
                                          <w:divBdr>
                                            <w:top w:val="none" w:sz="0" w:space="0" w:color="auto"/>
                                            <w:left w:val="none" w:sz="0" w:space="0" w:color="auto"/>
                                            <w:bottom w:val="none" w:sz="0" w:space="0" w:color="auto"/>
                                            <w:right w:val="none" w:sz="0" w:space="0" w:color="auto"/>
                                          </w:divBdr>
                                        </w:div>
                                        <w:div w:id="1613172497">
                                          <w:marLeft w:val="640"/>
                                          <w:marRight w:val="0"/>
                                          <w:marTop w:val="0"/>
                                          <w:marBottom w:val="0"/>
                                          <w:divBdr>
                                            <w:top w:val="none" w:sz="0" w:space="0" w:color="auto"/>
                                            <w:left w:val="none" w:sz="0" w:space="0" w:color="auto"/>
                                            <w:bottom w:val="none" w:sz="0" w:space="0" w:color="auto"/>
                                            <w:right w:val="none" w:sz="0" w:space="0" w:color="auto"/>
                                          </w:divBdr>
                                        </w:div>
                                        <w:div w:id="1640182196">
                                          <w:marLeft w:val="640"/>
                                          <w:marRight w:val="0"/>
                                          <w:marTop w:val="0"/>
                                          <w:marBottom w:val="0"/>
                                          <w:divBdr>
                                            <w:top w:val="none" w:sz="0" w:space="0" w:color="auto"/>
                                            <w:left w:val="none" w:sz="0" w:space="0" w:color="auto"/>
                                            <w:bottom w:val="none" w:sz="0" w:space="0" w:color="auto"/>
                                            <w:right w:val="none" w:sz="0" w:space="0" w:color="auto"/>
                                          </w:divBdr>
                                        </w:div>
                                        <w:div w:id="1726953450">
                                          <w:marLeft w:val="640"/>
                                          <w:marRight w:val="0"/>
                                          <w:marTop w:val="0"/>
                                          <w:marBottom w:val="0"/>
                                          <w:divBdr>
                                            <w:top w:val="none" w:sz="0" w:space="0" w:color="auto"/>
                                            <w:left w:val="none" w:sz="0" w:space="0" w:color="auto"/>
                                            <w:bottom w:val="none" w:sz="0" w:space="0" w:color="auto"/>
                                            <w:right w:val="none" w:sz="0" w:space="0" w:color="auto"/>
                                          </w:divBdr>
                                        </w:div>
                                        <w:div w:id="1797524942">
                                          <w:marLeft w:val="640"/>
                                          <w:marRight w:val="0"/>
                                          <w:marTop w:val="0"/>
                                          <w:marBottom w:val="0"/>
                                          <w:divBdr>
                                            <w:top w:val="none" w:sz="0" w:space="0" w:color="auto"/>
                                            <w:left w:val="none" w:sz="0" w:space="0" w:color="auto"/>
                                            <w:bottom w:val="none" w:sz="0" w:space="0" w:color="auto"/>
                                            <w:right w:val="none" w:sz="0" w:space="0" w:color="auto"/>
                                          </w:divBdr>
                                        </w:div>
                                        <w:div w:id="1809938262">
                                          <w:marLeft w:val="640"/>
                                          <w:marRight w:val="0"/>
                                          <w:marTop w:val="0"/>
                                          <w:marBottom w:val="0"/>
                                          <w:divBdr>
                                            <w:top w:val="none" w:sz="0" w:space="0" w:color="auto"/>
                                            <w:left w:val="none" w:sz="0" w:space="0" w:color="auto"/>
                                            <w:bottom w:val="none" w:sz="0" w:space="0" w:color="auto"/>
                                            <w:right w:val="none" w:sz="0" w:space="0" w:color="auto"/>
                                          </w:divBdr>
                                        </w:div>
                                        <w:div w:id="1932935098">
                                          <w:marLeft w:val="640"/>
                                          <w:marRight w:val="0"/>
                                          <w:marTop w:val="0"/>
                                          <w:marBottom w:val="0"/>
                                          <w:divBdr>
                                            <w:top w:val="none" w:sz="0" w:space="0" w:color="auto"/>
                                            <w:left w:val="none" w:sz="0" w:space="0" w:color="auto"/>
                                            <w:bottom w:val="none" w:sz="0" w:space="0" w:color="auto"/>
                                            <w:right w:val="none" w:sz="0" w:space="0" w:color="auto"/>
                                          </w:divBdr>
                                        </w:div>
                                        <w:div w:id="2002389985">
                                          <w:marLeft w:val="640"/>
                                          <w:marRight w:val="0"/>
                                          <w:marTop w:val="0"/>
                                          <w:marBottom w:val="0"/>
                                          <w:divBdr>
                                            <w:top w:val="none" w:sz="0" w:space="0" w:color="auto"/>
                                            <w:left w:val="none" w:sz="0" w:space="0" w:color="auto"/>
                                            <w:bottom w:val="none" w:sz="0" w:space="0" w:color="auto"/>
                                            <w:right w:val="none" w:sz="0" w:space="0" w:color="auto"/>
                                          </w:divBdr>
                                        </w:div>
                                      </w:divsChild>
                                    </w:div>
                                    <w:div w:id="165050157">
                                      <w:marLeft w:val="0"/>
                                      <w:marRight w:val="0"/>
                                      <w:marTop w:val="0"/>
                                      <w:marBottom w:val="0"/>
                                      <w:divBdr>
                                        <w:top w:val="none" w:sz="0" w:space="0" w:color="auto"/>
                                        <w:left w:val="none" w:sz="0" w:space="0" w:color="auto"/>
                                        <w:bottom w:val="none" w:sz="0" w:space="0" w:color="auto"/>
                                        <w:right w:val="none" w:sz="0" w:space="0" w:color="auto"/>
                                      </w:divBdr>
                                      <w:divsChild>
                                        <w:div w:id="39869601">
                                          <w:marLeft w:val="640"/>
                                          <w:marRight w:val="0"/>
                                          <w:marTop w:val="0"/>
                                          <w:marBottom w:val="0"/>
                                          <w:divBdr>
                                            <w:top w:val="none" w:sz="0" w:space="0" w:color="auto"/>
                                            <w:left w:val="none" w:sz="0" w:space="0" w:color="auto"/>
                                            <w:bottom w:val="none" w:sz="0" w:space="0" w:color="auto"/>
                                            <w:right w:val="none" w:sz="0" w:space="0" w:color="auto"/>
                                          </w:divBdr>
                                        </w:div>
                                        <w:div w:id="241569229">
                                          <w:marLeft w:val="640"/>
                                          <w:marRight w:val="0"/>
                                          <w:marTop w:val="0"/>
                                          <w:marBottom w:val="0"/>
                                          <w:divBdr>
                                            <w:top w:val="none" w:sz="0" w:space="0" w:color="auto"/>
                                            <w:left w:val="none" w:sz="0" w:space="0" w:color="auto"/>
                                            <w:bottom w:val="none" w:sz="0" w:space="0" w:color="auto"/>
                                            <w:right w:val="none" w:sz="0" w:space="0" w:color="auto"/>
                                          </w:divBdr>
                                        </w:div>
                                        <w:div w:id="426199804">
                                          <w:marLeft w:val="640"/>
                                          <w:marRight w:val="0"/>
                                          <w:marTop w:val="0"/>
                                          <w:marBottom w:val="0"/>
                                          <w:divBdr>
                                            <w:top w:val="none" w:sz="0" w:space="0" w:color="auto"/>
                                            <w:left w:val="none" w:sz="0" w:space="0" w:color="auto"/>
                                            <w:bottom w:val="none" w:sz="0" w:space="0" w:color="auto"/>
                                            <w:right w:val="none" w:sz="0" w:space="0" w:color="auto"/>
                                          </w:divBdr>
                                        </w:div>
                                        <w:div w:id="462888339">
                                          <w:marLeft w:val="640"/>
                                          <w:marRight w:val="0"/>
                                          <w:marTop w:val="0"/>
                                          <w:marBottom w:val="0"/>
                                          <w:divBdr>
                                            <w:top w:val="none" w:sz="0" w:space="0" w:color="auto"/>
                                            <w:left w:val="none" w:sz="0" w:space="0" w:color="auto"/>
                                            <w:bottom w:val="none" w:sz="0" w:space="0" w:color="auto"/>
                                            <w:right w:val="none" w:sz="0" w:space="0" w:color="auto"/>
                                          </w:divBdr>
                                        </w:div>
                                        <w:div w:id="481392558">
                                          <w:marLeft w:val="640"/>
                                          <w:marRight w:val="0"/>
                                          <w:marTop w:val="0"/>
                                          <w:marBottom w:val="0"/>
                                          <w:divBdr>
                                            <w:top w:val="none" w:sz="0" w:space="0" w:color="auto"/>
                                            <w:left w:val="none" w:sz="0" w:space="0" w:color="auto"/>
                                            <w:bottom w:val="none" w:sz="0" w:space="0" w:color="auto"/>
                                            <w:right w:val="none" w:sz="0" w:space="0" w:color="auto"/>
                                          </w:divBdr>
                                        </w:div>
                                        <w:div w:id="519512275">
                                          <w:marLeft w:val="640"/>
                                          <w:marRight w:val="0"/>
                                          <w:marTop w:val="0"/>
                                          <w:marBottom w:val="0"/>
                                          <w:divBdr>
                                            <w:top w:val="none" w:sz="0" w:space="0" w:color="auto"/>
                                            <w:left w:val="none" w:sz="0" w:space="0" w:color="auto"/>
                                            <w:bottom w:val="none" w:sz="0" w:space="0" w:color="auto"/>
                                            <w:right w:val="none" w:sz="0" w:space="0" w:color="auto"/>
                                          </w:divBdr>
                                        </w:div>
                                        <w:div w:id="651058613">
                                          <w:marLeft w:val="640"/>
                                          <w:marRight w:val="0"/>
                                          <w:marTop w:val="0"/>
                                          <w:marBottom w:val="0"/>
                                          <w:divBdr>
                                            <w:top w:val="none" w:sz="0" w:space="0" w:color="auto"/>
                                            <w:left w:val="none" w:sz="0" w:space="0" w:color="auto"/>
                                            <w:bottom w:val="none" w:sz="0" w:space="0" w:color="auto"/>
                                            <w:right w:val="none" w:sz="0" w:space="0" w:color="auto"/>
                                          </w:divBdr>
                                        </w:div>
                                        <w:div w:id="717048596">
                                          <w:marLeft w:val="640"/>
                                          <w:marRight w:val="0"/>
                                          <w:marTop w:val="0"/>
                                          <w:marBottom w:val="0"/>
                                          <w:divBdr>
                                            <w:top w:val="none" w:sz="0" w:space="0" w:color="auto"/>
                                            <w:left w:val="none" w:sz="0" w:space="0" w:color="auto"/>
                                            <w:bottom w:val="none" w:sz="0" w:space="0" w:color="auto"/>
                                            <w:right w:val="none" w:sz="0" w:space="0" w:color="auto"/>
                                          </w:divBdr>
                                        </w:div>
                                        <w:div w:id="785200700">
                                          <w:marLeft w:val="640"/>
                                          <w:marRight w:val="0"/>
                                          <w:marTop w:val="0"/>
                                          <w:marBottom w:val="0"/>
                                          <w:divBdr>
                                            <w:top w:val="none" w:sz="0" w:space="0" w:color="auto"/>
                                            <w:left w:val="none" w:sz="0" w:space="0" w:color="auto"/>
                                            <w:bottom w:val="none" w:sz="0" w:space="0" w:color="auto"/>
                                            <w:right w:val="none" w:sz="0" w:space="0" w:color="auto"/>
                                          </w:divBdr>
                                        </w:div>
                                        <w:div w:id="791940785">
                                          <w:marLeft w:val="640"/>
                                          <w:marRight w:val="0"/>
                                          <w:marTop w:val="0"/>
                                          <w:marBottom w:val="0"/>
                                          <w:divBdr>
                                            <w:top w:val="none" w:sz="0" w:space="0" w:color="auto"/>
                                            <w:left w:val="none" w:sz="0" w:space="0" w:color="auto"/>
                                            <w:bottom w:val="none" w:sz="0" w:space="0" w:color="auto"/>
                                            <w:right w:val="none" w:sz="0" w:space="0" w:color="auto"/>
                                          </w:divBdr>
                                        </w:div>
                                        <w:div w:id="948122865">
                                          <w:marLeft w:val="640"/>
                                          <w:marRight w:val="0"/>
                                          <w:marTop w:val="0"/>
                                          <w:marBottom w:val="0"/>
                                          <w:divBdr>
                                            <w:top w:val="none" w:sz="0" w:space="0" w:color="auto"/>
                                            <w:left w:val="none" w:sz="0" w:space="0" w:color="auto"/>
                                            <w:bottom w:val="none" w:sz="0" w:space="0" w:color="auto"/>
                                            <w:right w:val="none" w:sz="0" w:space="0" w:color="auto"/>
                                          </w:divBdr>
                                        </w:div>
                                        <w:div w:id="958952315">
                                          <w:marLeft w:val="640"/>
                                          <w:marRight w:val="0"/>
                                          <w:marTop w:val="0"/>
                                          <w:marBottom w:val="0"/>
                                          <w:divBdr>
                                            <w:top w:val="none" w:sz="0" w:space="0" w:color="auto"/>
                                            <w:left w:val="none" w:sz="0" w:space="0" w:color="auto"/>
                                            <w:bottom w:val="none" w:sz="0" w:space="0" w:color="auto"/>
                                            <w:right w:val="none" w:sz="0" w:space="0" w:color="auto"/>
                                          </w:divBdr>
                                        </w:div>
                                        <w:div w:id="1014569769">
                                          <w:marLeft w:val="640"/>
                                          <w:marRight w:val="0"/>
                                          <w:marTop w:val="0"/>
                                          <w:marBottom w:val="0"/>
                                          <w:divBdr>
                                            <w:top w:val="none" w:sz="0" w:space="0" w:color="auto"/>
                                            <w:left w:val="none" w:sz="0" w:space="0" w:color="auto"/>
                                            <w:bottom w:val="none" w:sz="0" w:space="0" w:color="auto"/>
                                            <w:right w:val="none" w:sz="0" w:space="0" w:color="auto"/>
                                          </w:divBdr>
                                        </w:div>
                                        <w:div w:id="1071394347">
                                          <w:marLeft w:val="640"/>
                                          <w:marRight w:val="0"/>
                                          <w:marTop w:val="0"/>
                                          <w:marBottom w:val="0"/>
                                          <w:divBdr>
                                            <w:top w:val="none" w:sz="0" w:space="0" w:color="auto"/>
                                            <w:left w:val="none" w:sz="0" w:space="0" w:color="auto"/>
                                            <w:bottom w:val="none" w:sz="0" w:space="0" w:color="auto"/>
                                            <w:right w:val="none" w:sz="0" w:space="0" w:color="auto"/>
                                          </w:divBdr>
                                        </w:div>
                                        <w:div w:id="1132357673">
                                          <w:marLeft w:val="640"/>
                                          <w:marRight w:val="0"/>
                                          <w:marTop w:val="0"/>
                                          <w:marBottom w:val="0"/>
                                          <w:divBdr>
                                            <w:top w:val="none" w:sz="0" w:space="0" w:color="auto"/>
                                            <w:left w:val="none" w:sz="0" w:space="0" w:color="auto"/>
                                            <w:bottom w:val="none" w:sz="0" w:space="0" w:color="auto"/>
                                            <w:right w:val="none" w:sz="0" w:space="0" w:color="auto"/>
                                          </w:divBdr>
                                        </w:div>
                                        <w:div w:id="1142966630">
                                          <w:marLeft w:val="640"/>
                                          <w:marRight w:val="0"/>
                                          <w:marTop w:val="0"/>
                                          <w:marBottom w:val="0"/>
                                          <w:divBdr>
                                            <w:top w:val="none" w:sz="0" w:space="0" w:color="auto"/>
                                            <w:left w:val="none" w:sz="0" w:space="0" w:color="auto"/>
                                            <w:bottom w:val="none" w:sz="0" w:space="0" w:color="auto"/>
                                            <w:right w:val="none" w:sz="0" w:space="0" w:color="auto"/>
                                          </w:divBdr>
                                        </w:div>
                                        <w:div w:id="1222711453">
                                          <w:marLeft w:val="640"/>
                                          <w:marRight w:val="0"/>
                                          <w:marTop w:val="0"/>
                                          <w:marBottom w:val="0"/>
                                          <w:divBdr>
                                            <w:top w:val="none" w:sz="0" w:space="0" w:color="auto"/>
                                            <w:left w:val="none" w:sz="0" w:space="0" w:color="auto"/>
                                            <w:bottom w:val="none" w:sz="0" w:space="0" w:color="auto"/>
                                            <w:right w:val="none" w:sz="0" w:space="0" w:color="auto"/>
                                          </w:divBdr>
                                        </w:div>
                                        <w:div w:id="1254172001">
                                          <w:marLeft w:val="640"/>
                                          <w:marRight w:val="0"/>
                                          <w:marTop w:val="0"/>
                                          <w:marBottom w:val="0"/>
                                          <w:divBdr>
                                            <w:top w:val="none" w:sz="0" w:space="0" w:color="auto"/>
                                            <w:left w:val="none" w:sz="0" w:space="0" w:color="auto"/>
                                            <w:bottom w:val="none" w:sz="0" w:space="0" w:color="auto"/>
                                            <w:right w:val="none" w:sz="0" w:space="0" w:color="auto"/>
                                          </w:divBdr>
                                        </w:div>
                                        <w:div w:id="1428192593">
                                          <w:marLeft w:val="640"/>
                                          <w:marRight w:val="0"/>
                                          <w:marTop w:val="0"/>
                                          <w:marBottom w:val="0"/>
                                          <w:divBdr>
                                            <w:top w:val="none" w:sz="0" w:space="0" w:color="auto"/>
                                            <w:left w:val="none" w:sz="0" w:space="0" w:color="auto"/>
                                            <w:bottom w:val="none" w:sz="0" w:space="0" w:color="auto"/>
                                            <w:right w:val="none" w:sz="0" w:space="0" w:color="auto"/>
                                          </w:divBdr>
                                        </w:div>
                                        <w:div w:id="1524244115">
                                          <w:marLeft w:val="640"/>
                                          <w:marRight w:val="0"/>
                                          <w:marTop w:val="0"/>
                                          <w:marBottom w:val="0"/>
                                          <w:divBdr>
                                            <w:top w:val="none" w:sz="0" w:space="0" w:color="auto"/>
                                            <w:left w:val="none" w:sz="0" w:space="0" w:color="auto"/>
                                            <w:bottom w:val="none" w:sz="0" w:space="0" w:color="auto"/>
                                            <w:right w:val="none" w:sz="0" w:space="0" w:color="auto"/>
                                          </w:divBdr>
                                        </w:div>
                                        <w:div w:id="1560358069">
                                          <w:marLeft w:val="640"/>
                                          <w:marRight w:val="0"/>
                                          <w:marTop w:val="0"/>
                                          <w:marBottom w:val="0"/>
                                          <w:divBdr>
                                            <w:top w:val="none" w:sz="0" w:space="0" w:color="auto"/>
                                            <w:left w:val="none" w:sz="0" w:space="0" w:color="auto"/>
                                            <w:bottom w:val="none" w:sz="0" w:space="0" w:color="auto"/>
                                            <w:right w:val="none" w:sz="0" w:space="0" w:color="auto"/>
                                          </w:divBdr>
                                        </w:div>
                                        <w:div w:id="1791433976">
                                          <w:marLeft w:val="640"/>
                                          <w:marRight w:val="0"/>
                                          <w:marTop w:val="0"/>
                                          <w:marBottom w:val="0"/>
                                          <w:divBdr>
                                            <w:top w:val="none" w:sz="0" w:space="0" w:color="auto"/>
                                            <w:left w:val="none" w:sz="0" w:space="0" w:color="auto"/>
                                            <w:bottom w:val="none" w:sz="0" w:space="0" w:color="auto"/>
                                            <w:right w:val="none" w:sz="0" w:space="0" w:color="auto"/>
                                          </w:divBdr>
                                        </w:div>
                                        <w:div w:id="1964267464">
                                          <w:marLeft w:val="640"/>
                                          <w:marRight w:val="0"/>
                                          <w:marTop w:val="0"/>
                                          <w:marBottom w:val="0"/>
                                          <w:divBdr>
                                            <w:top w:val="none" w:sz="0" w:space="0" w:color="auto"/>
                                            <w:left w:val="none" w:sz="0" w:space="0" w:color="auto"/>
                                            <w:bottom w:val="none" w:sz="0" w:space="0" w:color="auto"/>
                                            <w:right w:val="none" w:sz="0" w:space="0" w:color="auto"/>
                                          </w:divBdr>
                                        </w:div>
                                        <w:div w:id="1996714410">
                                          <w:marLeft w:val="640"/>
                                          <w:marRight w:val="0"/>
                                          <w:marTop w:val="0"/>
                                          <w:marBottom w:val="0"/>
                                          <w:divBdr>
                                            <w:top w:val="none" w:sz="0" w:space="0" w:color="auto"/>
                                            <w:left w:val="none" w:sz="0" w:space="0" w:color="auto"/>
                                            <w:bottom w:val="none" w:sz="0" w:space="0" w:color="auto"/>
                                            <w:right w:val="none" w:sz="0" w:space="0" w:color="auto"/>
                                          </w:divBdr>
                                        </w:div>
                                        <w:div w:id="2014067543">
                                          <w:marLeft w:val="640"/>
                                          <w:marRight w:val="0"/>
                                          <w:marTop w:val="0"/>
                                          <w:marBottom w:val="0"/>
                                          <w:divBdr>
                                            <w:top w:val="none" w:sz="0" w:space="0" w:color="auto"/>
                                            <w:left w:val="none" w:sz="0" w:space="0" w:color="auto"/>
                                            <w:bottom w:val="none" w:sz="0" w:space="0" w:color="auto"/>
                                            <w:right w:val="none" w:sz="0" w:space="0" w:color="auto"/>
                                          </w:divBdr>
                                        </w:div>
                                      </w:divsChild>
                                    </w:div>
                                    <w:div w:id="175383794">
                                      <w:marLeft w:val="0"/>
                                      <w:marRight w:val="0"/>
                                      <w:marTop w:val="0"/>
                                      <w:marBottom w:val="0"/>
                                      <w:divBdr>
                                        <w:top w:val="none" w:sz="0" w:space="0" w:color="auto"/>
                                        <w:left w:val="none" w:sz="0" w:space="0" w:color="auto"/>
                                        <w:bottom w:val="none" w:sz="0" w:space="0" w:color="auto"/>
                                        <w:right w:val="none" w:sz="0" w:space="0" w:color="auto"/>
                                      </w:divBdr>
                                      <w:divsChild>
                                        <w:div w:id="47843998">
                                          <w:marLeft w:val="640"/>
                                          <w:marRight w:val="0"/>
                                          <w:marTop w:val="0"/>
                                          <w:marBottom w:val="0"/>
                                          <w:divBdr>
                                            <w:top w:val="none" w:sz="0" w:space="0" w:color="auto"/>
                                            <w:left w:val="none" w:sz="0" w:space="0" w:color="auto"/>
                                            <w:bottom w:val="none" w:sz="0" w:space="0" w:color="auto"/>
                                            <w:right w:val="none" w:sz="0" w:space="0" w:color="auto"/>
                                          </w:divBdr>
                                        </w:div>
                                        <w:div w:id="249125712">
                                          <w:marLeft w:val="640"/>
                                          <w:marRight w:val="0"/>
                                          <w:marTop w:val="0"/>
                                          <w:marBottom w:val="0"/>
                                          <w:divBdr>
                                            <w:top w:val="none" w:sz="0" w:space="0" w:color="auto"/>
                                            <w:left w:val="none" w:sz="0" w:space="0" w:color="auto"/>
                                            <w:bottom w:val="none" w:sz="0" w:space="0" w:color="auto"/>
                                            <w:right w:val="none" w:sz="0" w:space="0" w:color="auto"/>
                                          </w:divBdr>
                                        </w:div>
                                        <w:div w:id="374280258">
                                          <w:marLeft w:val="640"/>
                                          <w:marRight w:val="0"/>
                                          <w:marTop w:val="0"/>
                                          <w:marBottom w:val="0"/>
                                          <w:divBdr>
                                            <w:top w:val="none" w:sz="0" w:space="0" w:color="auto"/>
                                            <w:left w:val="none" w:sz="0" w:space="0" w:color="auto"/>
                                            <w:bottom w:val="none" w:sz="0" w:space="0" w:color="auto"/>
                                            <w:right w:val="none" w:sz="0" w:space="0" w:color="auto"/>
                                          </w:divBdr>
                                        </w:div>
                                        <w:div w:id="623585130">
                                          <w:marLeft w:val="640"/>
                                          <w:marRight w:val="0"/>
                                          <w:marTop w:val="0"/>
                                          <w:marBottom w:val="0"/>
                                          <w:divBdr>
                                            <w:top w:val="none" w:sz="0" w:space="0" w:color="auto"/>
                                            <w:left w:val="none" w:sz="0" w:space="0" w:color="auto"/>
                                            <w:bottom w:val="none" w:sz="0" w:space="0" w:color="auto"/>
                                            <w:right w:val="none" w:sz="0" w:space="0" w:color="auto"/>
                                          </w:divBdr>
                                        </w:div>
                                        <w:div w:id="657416839">
                                          <w:marLeft w:val="640"/>
                                          <w:marRight w:val="0"/>
                                          <w:marTop w:val="0"/>
                                          <w:marBottom w:val="0"/>
                                          <w:divBdr>
                                            <w:top w:val="none" w:sz="0" w:space="0" w:color="auto"/>
                                            <w:left w:val="none" w:sz="0" w:space="0" w:color="auto"/>
                                            <w:bottom w:val="none" w:sz="0" w:space="0" w:color="auto"/>
                                            <w:right w:val="none" w:sz="0" w:space="0" w:color="auto"/>
                                          </w:divBdr>
                                        </w:div>
                                        <w:div w:id="738596200">
                                          <w:marLeft w:val="640"/>
                                          <w:marRight w:val="0"/>
                                          <w:marTop w:val="0"/>
                                          <w:marBottom w:val="0"/>
                                          <w:divBdr>
                                            <w:top w:val="none" w:sz="0" w:space="0" w:color="auto"/>
                                            <w:left w:val="none" w:sz="0" w:space="0" w:color="auto"/>
                                            <w:bottom w:val="none" w:sz="0" w:space="0" w:color="auto"/>
                                            <w:right w:val="none" w:sz="0" w:space="0" w:color="auto"/>
                                          </w:divBdr>
                                        </w:div>
                                        <w:div w:id="756052127">
                                          <w:marLeft w:val="640"/>
                                          <w:marRight w:val="0"/>
                                          <w:marTop w:val="0"/>
                                          <w:marBottom w:val="0"/>
                                          <w:divBdr>
                                            <w:top w:val="none" w:sz="0" w:space="0" w:color="auto"/>
                                            <w:left w:val="none" w:sz="0" w:space="0" w:color="auto"/>
                                            <w:bottom w:val="none" w:sz="0" w:space="0" w:color="auto"/>
                                            <w:right w:val="none" w:sz="0" w:space="0" w:color="auto"/>
                                          </w:divBdr>
                                        </w:div>
                                        <w:div w:id="859441172">
                                          <w:marLeft w:val="640"/>
                                          <w:marRight w:val="0"/>
                                          <w:marTop w:val="0"/>
                                          <w:marBottom w:val="0"/>
                                          <w:divBdr>
                                            <w:top w:val="none" w:sz="0" w:space="0" w:color="auto"/>
                                            <w:left w:val="none" w:sz="0" w:space="0" w:color="auto"/>
                                            <w:bottom w:val="none" w:sz="0" w:space="0" w:color="auto"/>
                                            <w:right w:val="none" w:sz="0" w:space="0" w:color="auto"/>
                                          </w:divBdr>
                                        </w:div>
                                        <w:div w:id="860971758">
                                          <w:marLeft w:val="640"/>
                                          <w:marRight w:val="0"/>
                                          <w:marTop w:val="0"/>
                                          <w:marBottom w:val="0"/>
                                          <w:divBdr>
                                            <w:top w:val="none" w:sz="0" w:space="0" w:color="auto"/>
                                            <w:left w:val="none" w:sz="0" w:space="0" w:color="auto"/>
                                            <w:bottom w:val="none" w:sz="0" w:space="0" w:color="auto"/>
                                            <w:right w:val="none" w:sz="0" w:space="0" w:color="auto"/>
                                          </w:divBdr>
                                        </w:div>
                                        <w:div w:id="883103421">
                                          <w:marLeft w:val="640"/>
                                          <w:marRight w:val="0"/>
                                          <w:marTop w:val="0"/>
                                          <w:marBottom w:val="0"/>
                                          <w:divBdr>
                                            <w:top w:val="none" w:sz="0" w:space="0" w:color="auto"/>
                                            <w:left w:val="none" w:sz="0" w:space="0" w:color="auto"/>
                                            <w:bottom w:val="none" w:sz="0" w:space="0" w:color="auto"/>
                                            <w:right w:val="none" w:sz="0" w:space="0" w:color="auto"/>
                                          </w:divBdr>
                                        </w:div>
                                        <w:div w:id="949628542">
                                          <w:marLeft w:val="640"/>
                                          <w:marRight w:val="0"/>
                                          <w:marTop w:val="0"/>
                                          <w:marBottom w:val="0"/>
                                          <w:divBdr>
                                            <w:top w:val="none" w:sz="0" w:space="0" w:color="auto"/>
                                            <w:left w:val="none" w:sz="0" w:space="0" w:color="auto"/>
                                            <w:bottom w:val="none" w:sz="0" w:space="0" w:color="auto"/>
                                            <w:right w:val="none" w:sz="0" w:space="0" w:color="auto"/>
                                          </w:divBdr>
                                        </w:div>
                                        <w:div w:id="959796699">
                                          <w:marLeft w:val="640"/>
                                          <w:marRight w:val="0"/>
                                          <w:marTop w:val="0"/>
                                          <w:marBottom w:val="0"/>
                                          <w:divBdr>
                                            <w:top w:val="none" w:sz="0" w:space="0" w:color="auto"/>
                                            <w:left w:val="none" w:sz="0" w:space="0" w:color="auto"/>
                                            <w:bottom w:val="none" w:sz="0" w:space="0" w:color="auto"/>
                                            <w:right w:val="none" w:sz="0" w:space="0" w:color="auto"/>
                                          </w:divBdr>
                                        </w:div>
                                        <w:div w:id="1099450603">
                                          <w:marLeft w:val="640"/>
                                          <w:marRight w:val="0"/>
                                          <w:marTop w:val="0"/>
                                          <w:marBottom w:val="0"/>
                                          <w:divBdr>
                                            <w:top w:val="none" w:sz="0" w:space="0" w:color="auto"/>
                                            <w:left w:val="none" w:sz="0" w:space="0" w:color="auto"/>
                                            <w:bottom w:val="none" w:sz="0" w:space="0" w:color="auto"/>
                                            <w:right w:val="none" w:sz="0" w:space="0" w:color="auto"/>
                                          </w:divBdr>
                                        </w:div>
                                        <w:div w:id="1108546320">
                                          <w:marLeft w:val="640"/>
                                          <w:marRight w:val="0"/>
                                          <w:marTop w:val="0"/>
                                          <w:marBottom w:val="0"/>
                                          <w:divBdr>
                                            <w:top w:val="none" w:sz="0" w:space="0" w:color="auto"/>
                                            <w:left w:val="none" w:sz="0" w:space="0" w:color="auto"/>
                                            <w:bottom w:val="none" w:sz="0" w:space="0" w:color="auto"/>
                                            <w:right w:val="none" w:sz="0" w:space="0" w:color="auto"/>
                                          </w:divBdr>
                                        </w:div>
                                        <w:div w:id="1209535787">
                                          <w:marLeft w:val="640"/>
                                          <w:marRight w:val="0"/>
                                          <w:marTop w:val="0"/>
                                          <w:marBottom w:val="0"/>
                                          <w:divBdr>
                                            <w:top w:val="none" w:sz="0" w:space="0" w:color="auto"/>
                                            <w:left w:val="none" w:sz="0" w:space="0" w:color="auto"/>
                                            <w:bottom w:val="none" w:sz="0" w:space="0" w:color="auto"/>
                                            <w:right w:val="none" w:sz="0" w:space="0" w:color="auto"/>
                                          </w:divBdr>
                                        </w:div>
                                        <w:div w:id="1294169641">
                                          <w:marLeft w:val="640"/>
                                          <w:marRight w:val="0"/>
                                          <w:marTop w:val="0"/>
                                          <w:marBottom w:val="0"/>
                                          <w:divBdr>
                                            <w:top w:val="none" w:sz="0" w:space="0" w:color="auto"/>
                                            <w:left w:val="none" w:sz="0" w:space="0" w:color="auto"/>
                                            <w:bottom w:val="none" w:sz="0" w:space="0" w:color="auto"/>
                                            <w:right w:val="none" w:sz="0" w:space="0" w:color="auto"/>
                                          </w:divBdr>
                                        </w:div>
                                        <w:div w:id="1341811871">
                                          <w:marLeft w:val="640"/>
                                          <w:marRight w:val="0"/>
                                          <w:marTop w:val="0"/>
                                          <w:marBottom w:val="0"/>
                                          <w:divBdr>
                                            <w:top w:val="none" w:sz="0" w:space="0" w:color="auto"/>
                                            <w:left w:val="none" w:sz="0" w:space="0" w:color="auto"/>
                                            <w:bottom w:val="none" w:sz="0" w:space="0" w:color="auto"/>
                                            <w:right w:val="none" w:sz="0" w:space="0" w:color="auto"/>
                                          </w:divBdr>
                                        </w:div>
                                        <w:div w:id="1490706899">
                                          <w:marLeft w:val="640"/>
                                          <w:marRight w:val="0"/>
                                          <w:marTop w:val="0"/>
                                          <w:marBottom w:val="0"/>
                                          <w:divBdr>
                                            <w:top w:val="none" w:sz="0" w:space="0" w:color="auto"/>
                                            <w:left w:val="none" w:sz="0" w:space="0" w:color="auto"/>
                                            <w:bottom w:val="none" w:sz="0" w:space="0" w:color="auto"/>
                                            <w:right w:val="none" w:sz="0" w:space="0" w:color="auto"/>
                                          </w:divBdr>
                                        </w:div>
                                        <w:div w:id="1542937808">
                                          <w:marLeft w:val="640"/>
                                          <w:marRight w:val="0"/>
                                          <w:marTop w:val="0"/>
                                          <w:marBottom w:val="0"/>
                                          <w:divBdr>
                                            <w:top w:val="none" w:sz="0" w:space="0" w:color="auto"/>
                                            <w:left w:val="none" w:sz="0" w:space="0" w:color="auto"/>
                                            <w:bottom w:val="none" w:sz="0" w:space="0" w:color="auto"/>
                                            <w:right w:val="none" w:sz="0" w:space="0" w:color="auto"/>
                                          </w:divBdr>
                                        </w:div>
                                        <w:div w:id="1688941298">
                                          <w:marLeft w:val="640"/>
                                          <w:marRight w:val="0"/>
                                          <w:marTop w:val="0"/>
                                          <w:marBottom w:val="0"/>
                                          <w:divBdr>
                                            <w:top w:val="none" w:sz="0" w:space="0" w:color="auto"/>
                                            <w:left w:val="none" w:sz="0" w:space="0" w:color="auto"/>
                                            <w:bottom w:val="none" w:sz="0" w:space="0" w:color="auto"/>
                                            <w:right w:val="none" w:sz="0" w:space="0" w:color="auto"/>
                                          </w:divBdr>
                                        </w:div>
                                        <w:div w:id="1734620258">
                                          <w:marLeft w:val="640"/>
                                          <w:marRight w:val="0"/>
                                          <w:marTop w:val="0"/>
                                          <w:marBottom w:val="0"/>
                                          <w:divBdr>
                                            <w:top w:val="none" w:sz="0" w:space="0" w:color="auto"/>
                                            <w:left w:val="none" w:sz="0" w:space="0" w:color="auto"/>
                                            <w:bottom w:val="none" w:sz="0" w:space="0" w:color="auto"/>
                                            <w:right w:val="none" w:sz="0" w:space="0" w:color="auto"/>
                                          </w:divBdr>
                                        </w:div>
                                        <w:div w:id="1865513322">
                                          <w:marLeft w:val="640"/>
                                          <w:marRight w:val="0"/>
                                          <w:marTop w:val="0"/>
                                          <w:marBottom w:val="0"/>
                                          <w:divBdr>
                                            <w:top w:val="none" w:sz="0" w:space="0" w:color="auto"/>
                                            <w:left w:val="none" w:sz="0" w:space="0" w:color="auto"/>
                                            <w:bottom w:val="none" w:sz="0" w:space="0" w:color="auto"/>
                                            <w:right w:val="none" w:sz="0" w:space="0" w:color="auto"/>
                                          </w:divBdr>
                                        </w:div>
                                        <w:div w:id="1933393366">
                                          <w:marLeft w:val="640"/>
                                          <w:marRight w:val="0"/>
                                          <w:marTop w:val="0"/>
                                          <w:marBottom w:val="0"/>
                                          <w:divBdr>
                                            <w:top w:val="none" w:sz="0" w:space="0" w:color="auto"/>
                                            <w:left w:val="none" w:sz="0" w:space="0" w:color="auto"/>
                                            <w:bottom w:val="none" w:sz="0" w:space="0" w:color="auto"/>
                                            <w:right w:val="none" w:sz="0" w:space="0" w:color="auto"/>
                                          </w:divBdr>
                                        </w:div>
                                        <w:div w:id="2018464098">
                                          <w:marLeft w:val="640"/>
                                          <w:marRight w:val="0"/>
                                          <w:marTop w:val="0"/>
                                          <w:marBottom w:val="0"/>
                                          <w:divBdr>
                                            <w:top w:val="none" w:sz="0" w:space="0" w:color="auto"/>
                                            <w:left w:val="none" w:sz="0" w:space="0" w:color="auto"/>
                                            <w:bottom w:val="none" w:sz="0" w:space="0" w:color="auto"/>
                                            <w:right w:val="none" w:sz="0" w:space="0" w:color="auto"/>
                                          </w:divBdr>
                                        </w:div>
                                        <w:div w:id="2028673855">
                                          <w:marLeft w:val="640"/>
                                          <w:marRight w:val="0"/>
                                          <w:marTop w:val="0"/>
                                          <w:marBottom w:val="0"/>
                                          <w:divBdr>
                                            <w:top w:val="none" w:sz="0" w:space="0" w:color="auto"/>
                                            <w:left w:val="none" w:sz="0" w:space="0" w:color="auto"/>
                                            <w:bottom w:val="none" w:sz="0" w:space="0" w:color="auto"/>
                                            <w:right w:val="none" w:sz="0" w:space="0" w:color="auto"/>
                                          </w:divBdr>
                                        </w:div>
                                      </w:divsChild>
                                    </w:div>
                                    <w:div w:id="244536918">
                                      <w:marLeft w:val="0"/>
                                      <w:marRight w:val="0"/>
                                      <w:marTop w:val="0"/>
                                      <w:marBottom w:val="0"/>
                                      <w:divBdr>
                                        <w:top w:val="none" w:sz="0" w:space="0" w:color="auto"/>
                                        <w:left w:val="none" w:sz="0" w:space="0" w:color="auto"/>
                                        <w:bottom w:val="none" w:sz="0" w:space="0" w:color="auto"/>
                                        <w:right w:val="none" w:sz="0" w:space="0" w:color="auto"/>
                                      </w:divBdr>
                                      <w:divsChild>
                                        <w:div w:id="22631471">
                                          <w:marLeft w:val="640"/>
                                          <w:marRight w:val="0"/>
                                          <w:marTop w:val="0"/>
                                          <w:marBottom w:val="0"/>
                                          <w:divBdr>
                                            <w:top w:val="none" w:sz="0" w:space="0" w:color="auto"/>
                                            <w:left w:val="none" w:sz="0" w:space="0" w:color="auto"/>
                                            <w:bottom w:val="none" w:sz="0" w:space="0" w:color="auto"/>
                                            <w:right w:val="none" w:sz="0" w:space="0" w:color="auto"/>
                                          </w:divBdr>
                                        </w:div>
                                        <w:div w:id="117455725">
                                          <w:marLeft w:val="640"/>
                                          <w:marRight w:val="0"/>
                                          <w:marTop w:val="0"/>
                                          <w:marBottom w:val="0"/>
                                          <w:divBdr>
                                            <w:top w:val="none" w:sz="0" w:space="0" w:color="auto"/>
                                            <w:left w:val="none" w:sz="0" w:space="0" w:color="auto"/>
                                            <w:bottom w:val="none" w:sz="0" w:space="0" w:color="auto"/>
                                            <w:right w:val="none" w:sz="0" w:space="0" w:color="auto"/>
                                          </w:divBdr>
                                        </w:div>
                                        <w:div w:id="535503583">
                                          <w:marLeft w:val="640"/>
                                          <w:marRight w:val="0"/>
                                          <w:marTop w:val="0"/>
                                          <w:marBottom w:val="0"/>
                                          <w:divBdr>
                                            <w:top w:val="none" w:sz="0" w:space="0" w:color="auto"/>
                                            <w:left w:val="none" w:sz="0" w:space="0" w:color="auto"/>
                                            <w:bottom w:val="none" w:sz="0" w:space="0" w:color="auto"/>
                                            <w:right w:val="none" w:sz="0" w:space="0" w:color="auto"/>
                                          </w:divBdr>
                                        </w:div>
                                        <w:div w:id="575825403">
                                          <w:marLeft w:val="640"/>
                                          <w:marRight w:val="0"/>
                                          <w:marTop w:val="0"/>
                                          <w:marBottom w:val="0"/>
                                          <w:divBdr>
                                            <w:top w:val="none" w:sz="0" w:space="0" w:color="auto"/>
                                            <w:left w:val="none" w:sz="0" w:space="0" w:color="auto"/>
                                            <w:bottom w:val="none" w:sz="0" w:space="0" w:color="auto"/>
                                            <w:right w:val="none" w:sz="0" w:space="0" w:color="auto"/>
                                          </w:divBdr>
                                        </w:div>
                                        <w:div w:id="750348972">
                                          <w:marLeft w:val="640"/>
                                          <w:marRight w:val="0"/>
                                          <w:marTop w:val="0"/>
                                          <w:marBottom w:val="0"/>
                                          <w:divBdr>
                                            <w:top w:val="none" w:sz="0" w:space="0" w:color="auto"/>
                                            <w:left w:val="none" w:sz="0" w:space="0" w:color="auto"/>
                                            <w:bottom w:val="none" w:sz="0" w:space="0" w:color="auto"/>
                                            <w:right w:val="none" w:sz="0" w:space="0" w:color="auto"/>
                                          </w:divBdr>
                                        </w:div>
                                        <w:div w:id="897202052">
                                          <w:marLeft w:val="640"/>
                                          <w:marRight w:val="0"/>
                                          <w:marTop w:val="0"/>
                                          <w:marBottom w:val="0"/>
                                          <w:divBdr>
                                            <w:top w:val="none" w:sz="0" w:space="0" w:color="auto"/>
                                            <w:left w:val="none" w:sz="0" w:space="0" w:color="auto"/>
                                            <w:bottom w:val="none" w:sz="0" w:space="0" w:color="auto"/>
                                            <w:right w:val="none" w:sz="0" w:space="0" w:color="auto"/>
                                          </w:divBdr>
                                        </w:div>
                                        <w:div w:id="904098990">
                                          <w:marLeft w:val="640"/>
                                          <w:marRight w:val="0"/>
                                          <w:marTop w:val="0"/>
                                          <w:marBottom w:val="0"/>
                                          <w:divBdr>
                                            <w:top w:val="none" w:sz="0" w:space="0" w:color="auto"/>
                                            <w:left w:val="none" w:sz="0" w:space="0" w:color="auto"/>
                                            <w:bottom w:val="none" w:sz="0" w:space="0" w:color="auto"/>
                                            <w:right w:val="none" w:sz="0" w:space="0" w:color="auto"/>
                                          </w:divBdr>
                                        </w:div>
                                        <w:div w:id="1006399793">
                                          <w:marLeft w:val="640"/>
                                          <w:marRight w:val="0"/>
                                          <w:marTop w:val="0"/>
                                          <w:marBottom w:val="0"/>
                                          <w:divBdr>
                                            <w:top w:val="none" w:sz="0" w:space="0" w:color="auto"/>
                                            <w:left w:val="none" w:sz="0" w:space="0" w:color="auto"/>
                                            <w:bottom w:val="none" w:sz="0" w:space="0" w:color="auto"/>
                                            <w:right w:val="none" w:sz="0" w:space="0" w:color="auto"/>
                                          </w:divBdr>
                                        </w:div>
                                        <w:div w:id="1031884039">
                                          <w:marLeft w:val="640"/>
                                          <w:marRight w:val="0"/>
                                          <w:marTop w:val="0"/>
                                          <w:marBottom w:val="0"/>
                                          <w:divBdr>
                                            <w:top w:val="none" w:sz="0" w:space="0" w:color="auto"/>
                                            <w:left w:val="none" w:sz="0" w:space="0" w:color="auto"/>
                                            <w:bottom w:val="none" w:sz="0" w:space="0" w:color="auto"/>
                                            <w:right w:val="none" w:sz="0" w:space="0" w:color="auto"/>
                                          </w:divBdr>
                                        </w:div>
                                        <w:div w:id="1104038309">
                                          <w:marLeft w:val="640"/>
                                          <w:marRight w:val="0"/>
                                          <w:marTop w:val="0"/>
                                          <w:marBottom w:val="0"/>
                                          <w:divBdr>
                                            <w:top w:val="none" w:sz="0" w:space="0" w:color="auto"/>
                                            <w:left w:val="none" w:sz="0" w:space="0" w:color="auto"/>
                                            <w:bottom w:val="none" w:sz="0" w:space="0" w:color="auto"/>
                                            <w:right w:val="none" w:sz="0" w:space="0" w:color="auto"/>
                                          </w:divBdr>
                                        </w:div>
                                        <w:div w:id="1176916435">
                                          <w:marLeft w:val="640"/>
                                          <w:marRight w:val="0"/>
                                          <w:marTop w:val="0"/>
                                          <w:marBottom w:val="0"/>
                                          <w:divBdr>
                                            <w:top w:val="none" w:sz="0" w:space="0" w:color="auto"/>
                                            <w:left w:val="none" w:sz="0" w:space="0" w:color="auto"/>
                                            <w:bottom w:val="none" w:sz="0" w:space="0" w:color="auto"/>
                                            <w:right w:val="none" w:sz="0" w:space="0" w:color="auto"/>
                                          </w:divBdr>
                                        </w:div>
                                        <w:div w:id="1306163569">
                                          <w:marLeft w:val="640"/>
                                          <w:marRight w:val="0"/>
                                          <w:marTop w:val="0"/>
                                          <w:marBottom w:val="0"/>
                                          <w:divBdr>
                                            <w:top w:val="none" w:sz="0" w:space="0" w:color="auto"/>
                                            <w:left w:val="none" w:sz="0" w:space="0" w:color="auto"/>
                                            <w:bottom w:val="none" w:sz="0" w:space="0" w:color="auto"/>
                                            <w:right w:val="none" w:sz="0" w:space="0" w:color="auto"/>
                                          </w:divBdr>
                                        </w:div>
                                        <w:div w:id="1384059709">
                                          <w:marLeft w:val="640"/>
                                          <w:marRight w:val="0"/>
                                          <w:marTop w:val="0"/>
                                          <w:marBottom w:val="0"/>
                                          <w:divBdr>
                                            <w:top w:val="none" w:sz="0" w:space="0" w:color="auto"/>
                                            <w:left w:val="none" w:sz="0" w:space="0" w:color="auto"/>
                                            <w:bottom w:val="none" w:sz="0" w:space="0" w:color="auto"/>
                                            <w:right w:val="none" w:sz="0" w:space="0" w:color="auto"/>
                                          </w:divBdr>
                                        </w:div>
                                        <w:div w:id="1404839502">
                                          <w:marLeft w:val="640"/>
                                          <w:marRight w:val="0"/>
                                          <w:marTop w:val="0"/>
                                          <w:marBottom w:val="0"/>
                                          <w:divBdr>
                                            <w:top w:val="none" w:sz="0" w:space="0" w:color="auto"/>
                                            <w:left w:val="none" w:sz="0" w:space="0" w:color="auto"/>
                                            <w:bottom w:val="none" w:sz="0" w:space="0" w:color="auto"/>
                                            <w:right w:val="none" w:sz="0" w:space="0" w:color="auto"/>
                                          </w:divBdr>
                                        </w:div>
                                        <w:div w:id="1537963923">
                                          <w:marLeft w:val="640"/>
                                          <w:marRight w:val="0"/>
                                          <w:marTop w:val="0"/>
                                          <w:marBottom w:val="0"/>
                                          <w:divBdr>
                                            <w:top w:val="none" w:sz="0" w:space="0" w:color="auto"/>
                                            <w:left w:val="none" w:sz="0" w:space="0" w:color="auto"/>
                                            <w:bottom w:val="none" w:sz="0" w:space="0" w:color="auto"/>
                                            <w:right w:val="none" w:sz="0" w:space="0" w:color="auto"/>
                                          </w:divBdr>
                                        </w:div>
                                        <w:div w:id="1637026307">
                                          <w:marLeft w:val="640"/>
                                          <w:marRight w:val="0"/>
                                          <w:marTop w:val="0"/>
                                          <w:marBottom w:val="0"/>
                                          <w:divBdr>
                                            <w:top w:val="none" w:sz="0" w:space="0" w:color="auto"/>
                                            <w:left w:val="none" w:sz="0" w:space="0" w:color="auto"/>
                                            <w:bottom w:val="none" w:sz="0" w:space="0" w:color="auto"/>
                                            <w:right w:val="none" w:sz="0" w:space="0" w:color="auto"/>
                                          </w:divBdr>
                                        </w:div>
                                        <w:div w:id="1667124754">
                                          <w:marLeft w:val="640"/>
                                          <w:marRight w:val="0"/>
                                          <w:marTop w:val="0"/>
                                          <w:marBottom w:val="0"/>
                                          <w:divBdr>
                                            <w:top w:val="none" w:sz="0" w:space="0" w:color="auto"/>
                                            <w:left w:val="none" w:sz="0" w:space="0" w:color="auto"/>
                                            <w:bottom w:val="none" w:sz="0" w:space="0" w:color="auto"/>
                                            <w:right w:val="none" w:sz="0" w:space="0" w:color="auto"/>
                                          </w:divBdr>
                                        </w:div>
                                        <w:div w:id="1692221493">
                                          <w:marLeft w:val="640"/>
                                          <w:marRight w:val="0"/>
                                          <w:marTop w:val="0"/>
                                          <w:marBottom w:val="0"/>
                                          <w:divBdr>
                                            <w:top w:val="none" w:sz="0" w:space="0" w:color="auto"/>
                                            <w:left w:val="none" w:sz="0" w:space="0" w:color="auto"/>
                                            <w:bottom w:val="none" w:sz="0" w:space="0" w:color="auto"/>
                                            <w:right w:val="none" w:sz="0" w:space="0" w:color="auto"/>
                                          </w:divBdr>
                                        </w:div>
                                        <w:div w:id="1720008970">
                                          <w:marLeft w:val="640"/>
                                          <w:marRight w:val="0"/>
                                          <w:marTop w:val="0"/>
                                          <w:marBottom w:val="0"/>
                                          <w:divBdr>
                                            <w:top w:val="none" w:sz="0" w:space="0" w:color="auto"/>
                                            <w:left w:val="none" w:sz="0" w:space="0" w:color="auto"/>
                                            <w:bottom w:val="none" w:sz="0" w:space="0" w:color="auto"/>
                                            <w:right w:val="none" w:sz="0" w:space="0" w:color="auto"/>
                                          </w:divBdr>
                                        </w:div>
                                        <w:div w:id="1879245941">
                                          <w:marLeft w:val="640"/>
                                          <w:marRight w:val="0"/>
                                          <w:marTop w:val="0"/>
                                          <w:marBottom w:val="0"/>
                                          <w:divBdr>
                                            <w:top w:val="none" w:sz="0" w:space="0" w:color="auto"/>
                                            <w:left w:val="none" w:sz="0" w:space="0" w:color="auto"/>
                                            <w:bottom w:val="none" w:sz="0" w:space="0" w:color="auto"/>
                                            <w:right w:val="none" w:sz="0" w:space="0" w:color="auto"/>
                                          </w:divBdr>
                                        </w:div>
                                        <w:div w:id="1919632710">
                                          <w:marLeft w:val="640"/>
                                          <w:marRight w:val="0"/>
                                          <w:marTop w:val="0"/>
                                          <w:marBottom w:val="0"/>
                                          <w:divBdr>
                                            <w:top w:val="none" w:sz="0" w:space="0" w:color="auto"/>
                                            <w:left w:val="none" w:sz="0" w:space="0" w:color="auto"/>
                                            <w:bottom w:val="none" w:sz="0" w:space="0" w:color="auto"/>
                                            <w:right w:val="none" w:sz="0" w:space="0" w:color="auto"/>
                                          </w:divBdr>
                                        </w:div>
                                        <w:div w:id="1947811593">
                                          <w:marLeft w:val="640"/>
                                          <w:marRight w:val="0"/>
                                          <w:marTop w:val="0"/>
                                          <w:marBottom w:val="0"/>
                                          <w:divBdr>
                                            <w:top w:val="none" w:sz="0" w:space="0" w:color="auto"/>
                                            <w:left w:val="none" w:sz="0" w:space="0" w:color="auto"/>
                                            <w:bottom w:val="none" w:sz="0" w:space="0" w:color="auto"/>
                                            <w:right w:val="none" w:sz="0" w:space="0" w:color="auto"/>
                                          </w:divBdr>
                                        </w:div>
                                        <w:div w:id="1965233383">
                                          <w:marLeft w:val="640"/>
                                          <w:marRight w:val="0"/>
                                          <w:marTop w:val="0"/>
                                          <w:marBottom w:val="0"/>
                                          <w:divBdr>
                                            <w:top w:val="none" w:sz="0" w:space="0" w:color="auto"/>
                                            <w:left w:val="none" w:sz="0" w:space="0" w:color="auto"/>
                                            <w:bottom w:val="none" w:sz="0" w:space="0" w:color="auto"/>
                                            <w:right w:val="none" w:sz="0" w:space="0" w:color="auto"/>
                                          </w:divBdr>
                                        </w:div>
                                        <w:div w:id="2095009126">
                                          <w:marLeft w:val="640"/>
                                          <w:marRight w:val="0"/>
                                          <w:marTop w:val="0"/>
                                          <w:marBottom w:val="0"/>
                                          <w:divBdr>
                                            <w:top w:val="none" w:sz="0" w:space="0" w:color="auto"/>
                                            <w:left w:val="none" w:sz="0" w:space="0" w:color="auto"/>
                                            <w:bottom w:val="none" w:sz="0" w:space="0" w:color="auto"/>
                                            <w:right w:val="none" w:sz="0" w:space="0" w:color="auto"/>
                                          </w:divBdr>
                                        </w:div>
                                        <w:div w:id="2135127928">
                                          <w:marLeft w:val="640"/>
                                          <w:marRight w:val="0"/>
                                          <w:marTop w:val="0"/>
                                          <w:marBottom w:val="0"/>
                                          <w:divBdr>
                                            <w:top w:val="none" w:sz="0" w:space="0" w:color="auto"/>
                                            <w:left w:val="none" w:sz="0" w:space="0" w:color="auto"/>
                                            <w:bottom w:val="none" w:sz="0" w:space="0" w:color="auto"/>
                                            <w:right w:val="none" w:sz="0" w:space="0" w:color="auto"/>
                                          </w:divBdr>
                                        </w:div>
                                      </w:divsChild>
                                    </w:div>
                                    <w:div w:id="288515393">
                                      <w:marLeft w:val="0"/>
                                      <w:marRight w:val="0"/>
                                      <w:marTop w:val="0"/>
                                      <w:marBottom w:val="0"/>
                                      <w:divBdr>
                                        <w:top w:val="none" w:sz="0" w:space="0" w:color="auto"/>
                                        <w:left w:val="none" w:sz="0" w:space="0" w:color="auto"/>
                                        <w:bottom w:val="none" w:sz="0" w:space="0" w:color="auto"/>
                                        <w:right w:val="none" w:sz="0" w:space="0" w:color="auto"/>
                                      </w:divBdr>
                                      <w:divsChild>
                                        <w:div w:id="44570524">
                                          <w:marLeft w:val="640"/>
                                          <w:marRight w:val="0"/>
                                          <w:marTop w:val="0"/>
                                          <w:marBottom w:val="0"/>
                                          <w:divBdr>
                                            <w:top w:val="none" w:sz="0" w:space="0" w:color="auto"/>
                                            <w:left w:val="none" w:sz="0" w:space="0" w:color="auto"/>
                                            <w:bottom w:val="none" w:sz="0" w:space="0" w:color="auto"/>
                                            <w:right w:val="none" w:sz="0" w:space="0" w:color="auto"/>
                                          </w:divBdr>
                                        </w:div>
                                        <w:div w:id="106975674">
                                          <w:marLeft w:val="640"/>
                                          <w:marRight w:val="0"/>
                                          <w:marTop w:val="0"/>
                                          <w:marBottom w:val="0"/>
                                          <w:divBdr>
                                            <w:top w:val="none" w:sz="0" w:space="0" w:color="auto"/>
                                            <w:left w:val="none" w:sz="0" w:space="0" w:color="auto"/>
                                            <w:bottom w:val="none" w:sz="0" w:space="0" w:color="auto"/>
                                            <w:right w:val="none" w:sz="0" w:space="0" w:color="auto"/>
                                          </w:divBdr>
                                        </w:div>
                                        <w:div w:id="183985545">
                                          <w:marLeft w:val="640"/>
                                          <w:marRight w:val="0"/>
                                          <w:marTop w:val="0"/>
                                          <w:marBottom w:val="0"/>
                                          <w:divBdr>
                                            <w:top w:val="none" w:sz="0" w:space="0" w:color="auto"/>
                                            <w:left w:val="none" w:sz="0" w:space="0" w:color="auto"/>
                                            <w:bottom w:val="none" w:sz="0" w:space="0" w:color="auto"/>
                                            <w:right w:val="none" w:sz="0" w:space="0" w:color="auto"/>
                                          </w:divBdr>
                                        </w:div>
                                        <w:div w:id="248388701">
                                          <w:marLeft w:val="640"/>
                                          <w:marRight w:val="0"/>
                                          <w:marTop w:val="0"/>
                                          <w:marBottom w:val="0"/>
                                          <w:divBdr>
                                            <w:top w:val="none" w:sz="0" w:space="0" w:color="auto"/>
                                            <w:left w:val="none" w:sz="0" w:space="0" w:color="auto"/>
                                            <w:bottom w:val="none" w:sz="0" w:space="0" w:color="auto"/>
                                            <w:right w:val="none" w:sz="0" w:space="0" w:color="auto"/>
                                          </w:divBdr>
                                        </w:div>
                                        <w:div w:id="379132474">
                                          <w:marLeft w:val="640"/>
                                          <w:marRight w:val="0"/>
                                          <w:marTop w:val="0"/>
                                          <w:marBottom w:val="0"/>
                                          <w:divBdr>
                                            <w:top w:val="none" w:sz="0" w:space="0" w:color="auto"/>
                                            <w:left w:val="none" w:sz="0" w:space="0" w:color="auto"/>
                                            <w:bottom w:val="none" w:sz="0" w:space="0" w:color="auto"/>
                                            <w:right w:val="none" w:sz="0" w:space="0" w:color="auto"/>
                                          </w:divBdr>
                                        </w:div>
                                        <w:div w:id="579681884">
                                          <w:marLeft w:val="640"/>
                                          <w:marRight w:val="0"/>
                                          <w:marTop w:val="0"/>
                                          <w:marBottom w:val="0"/>
                                          <w:divBdr>
                                            <w:top w:val="none" w:sz="0" w:space="0" w:color="auto"/>
                                            <w:left w:val="none" w:sz="0" w:space="0" w:color="auto"/>
                                            <w:bottom w:val="none" w:sz="0" w:space="0" w:color="auto"/>
                                            <w:right w:val="none" w:sz="0" w:space="0" w:color="auto"/>
                                          </w:divBdr>
                                        </w:div>
                                        <w:div w:id="646278270">
                                          <w:marLeft w:val="640"/>
                                          <w:marRight w:val="0"/>
                                          <w:marTop w:val="0"/>
                                          <w:marBottom w:val="0"/>
                                          <w:divBdr>
                                            <w:top w:val="none" w:sz="0" w:space="0" w:color="auto"/>
                                            <w:left w:val="none" w:sz="0" w:space="0" w:color="auto"/>
                                            <w:bottom w:val="none" w:sz="0" w:space="0" w:color="auto"/>
                                            <w:right w:val="none" w:sz="0" w:space="0" w:color="auto"/>
                                          </w:divBdr>
                                        </w:div>
                                        <w:div w:id="664934926">
                                          <w:marLeft w:val="640"/>
                                          <w:marRight w:val="0"/>
                                          <w:marTop w:val="0"/>
                                          <w:marBottom w:val="0"/>
                                          <w:divBdr>
                                            <w:top w:val="none" w:sz="0" w:space="0" w:color="auto"/>
                                            <w:left w:val="none" w:sz="0" w:space="0" w:color="auto"/>
                                            <w:bottom w:val="none" w:sz="0" w:space="0" w:color="auto"/>
                                            <w:right w:val="none" w:sz="0" w:space="0" w:color="auto"/>
                                          </w:divBdr>
                                        </w:div>
                                        <w:div w:id="670839187">
                                          <w:marLeft w:val="640"/>
                                          <w:marRight w:val="0"/>
                                          <w:marTop w:val="0"/>
                                          <w:marBottom w:val="0"/>
                                          <w:divBdr>
                                            <w:top w:val="none" w:sz="0" w:space="0" w:color="auto"/>
                                            <w:left w:val="none" w:sz="0" w:space="0" w:color="auto"/>
                                            <w:bottom w:val="none" w:sz="0" w:space="0" w:color="auto"/>
                                            <w:right w:val="none" w:sz="0" w:space="0" w:color="auto"/>
                                          </w:divBdr>
                                        </w:div>
                                        <w:div w:id="714433040">
                                          <w:marLeft w:val="640"/>
                                          <w:marRight w:val="0"/>
                                          <w:marTop w:val="0"/>
                                          <w:marBottom w:val="0"/>
                                          <w:divBdr>
                                            <w:top w:val="none" w:sz="0" w:space="0" w:color="auto"/>
                                            <w:left w:val="none" w:sz="0" w:space="0" w:color="auto"/>
                                            <w:bottom w:val="none" w:sz="0" w:space="0" w:color="auto"/>
                                            <w:right w:val="none" w:sz="0" w:space="0" w:color="auto"/>
                                          </w:divBdr>
                                        </w:div>
                                        <w:div w:id="1007098189">
                                          <w:marLeft w:val="640"/>
                                          <w:marRight w:val="0"/>
                                          <w:marTop w:val="0"/>
                                          <w:marBottom w:val="0"/>
                                          <w:divBdr>
                                            <w:top w:val="none" w:sz="0" w:space="0" w:color="auto"/>
                                            <w:left w:val="none" w:sz="0" w:space="0" w:color="auto"/>
                                            <w:bottom w:val="none" w:sz="0" w:space="0" w:color="auto"/>
                                            <w:right w:val="none" w:sz="0" w:space="0" w:color="auto"/>
                                          </w:divBdr>
                                        </w:div>
                                        <w:div w:id="1088425684">
                                          <w:marLeft w:val="640"/>
                                          <w:marRight w:val="0"/>
                                          <w:marTop w:val="0"/>
                                          <w:marBottom w:val="0"/>
                                          <w:divBdr>
                                            <w:top w:val="none" w:sz="0" w:space="0" w:color="auto"/>
                                            <w:left w:val="none" w:sz="0" w:space="0" w:color="auto"/>
                                            <w:bottom w:val="none" w:sz="0" w:space="0" w:color="auto"/>
                                            <w:right w:val="none" w:sz="0" w:space="0" w:color="auto"/>
                                          </w:divBdr>
                                        </w:div>
                                        <w:div w:id="1206452403">
                                          <w:marLeft w:val="640"/>
                                          <w:marRight w:val="0"/>
                                          <w:marTop w:val="0"/>
                                          <w:marBottom w:val="0"/>
                                          <w:divBdr>
                                            <w:top w:val="none" w:sz="0" w:space="0" w:color="auto"/>
                                            <w:left w:val="none" w:sz="0" w:space="0" w:color="auto"/>
                                            <w:bottom w:val="none" w:sz="0" w:space="0" w:color="auto"/>
                                            <w:right w:val="none" w:sz="0" w:space="0" w:color="auto"/>
                                          </w:divBdr>
                                        </w:div>
                                        <w:div w:id="1278760918">
                                          <w:marLeft w:val="640"/>
                                          <w:marRight w:val="0"/>
                                          <w:marTop w:val="0"/>
                                          <w:marBottom w:val="0"/>
                                          <w:divBdr>
                                            <w:top w:val="none" w:sz="0" w:space="0" w:color="auto"/>
                                            <w:left w:val="none" w:sz="0" w:space="0" w:color="auto"/>
                                            <w:bottom w:val="none" w:sz="0" w:space="0" w:color="auto"/>
                                            <w:right w:val="none" w:sz="0" w:space="0" w:color="auto"/>
                                          </w:divBdr>
                                        </w:div>
                                        <w:div w:id="1284919339">
                                          <w:marLeft w:val="640"/>
                                          <w:marRight w:val="0"/>
                                          <w:marTop w:val="0"/>
                                          <w:marBottom w:val="0"/>
                                          <w:divBdr>
                                            <w:top w:val="none" w:sz="0" w:space="0" w:color="auto"/>
                                            <w:left w:val="none" w:sz="0" w:space="0" w:color="auto"/>
                                            <w:bottom w:val="none" w:sz="0" w:space="0" w:color="auto"/>
                                            <w:right w:val="none" w:sz="0" w:space="0" w:color="auto"/>
                                          </w:divBdr>
                                        </w:div>
                                        <w:div w:id="1444110490">
                                          <w:marLeft w:val="640"/>
                                          <w:marRight w:val="0"/>
                                          <w:marTop w:val="0"/>
                                          <w:marBottom w:val="0"/>
                                          <w:divBdr>
                                            <w:top w:val="none" w:sz="0" w:space="0" w:color="auto"/>
                                            <w:left w:val="none" w:sz="0" w:space="0" w:color="auto"/>
                                            <w:bottom w:val="none" w:sz="0" w:space="0" w:color="auto"/>
                                            <w:right w:val="none" w:sz="0" w:space="0" w:color="auto"/>
                                          </w:divBdr>
                                        </w:div>
                                        <w:div w:id="1466268213">
                                          <w:marLeft w:val="640"/>
                                          <w:marRight w:val="0"/>
                                          <w:marTop w:val="0"/>
                                          <w:marBottom w:val="0"/>
                                          <w:divBdr>
                                            <w:top w:val="none" w:sz="0" w:space="0" w:color="auto"/>
                                            <w:left w:val="none" w:sz="0" w:space="0" w:color="auto"/>
                                            <w:bottom w:val="none" w:sz="0" w:space="0" w:color="auto"/>
                                            <w:right w:val="none" w:sz="0" w:space="0" w:color="auto"/>
                                          </w:divBdr>
                                        </w:div>
                                        <w:div w:id="1513303874">
                                          <w:marLeft w:val="640"/>
                                          <w:marRight w:val="0"/>
                                          <w:marTop w:val="0"/>
                                          <w:marBottom w:val="0"/>
                                          <w:divBdr>
                                            <w:top w:val="none" w:sz="0" w:space="0" w:color="auto"/>
                                            <w:left w:val="none" w:sz="0" w:space="0" w:color="auto"/>
                                            <w:bottom w:val="none" w:sz="0" w:space="0" w:color="auto"/>
                                            <w:right w:val="none" w:sz="0" w:space="0" w:color="auto"/>
                                          </w:divBdr>
                                        </w:div>
                                        <w:div w:id="1607077766">
                                          <w:marLeft w:val="640"/>
                                          <w:marRight w:val="0"/>
                                          <w:marTop w:val="0"/>
                                          <w:marBottom w:val="0"/>
                                          <w:divBdr>
                                            <w:top w:val="none" w:sz="0" w:space="0" w:color="auto"/>
                                            <w:left w:val="none" w:sz="0" w:space="0" w:color="auto"/>
                                            <w:bottom w:val="none" w:sz="0" w:space="0" w:color="auto"/>
                                            <w:right w:val="none" w:sz="0" w:space="0" w:color="auto"/>
                                          </w:divBdr>
                                        </w:div>
                                        <w:div w:id="1615014224">
                                          <w:marLeft w:val="640"/>
                                          <w:marRight w:val="0"/>
                                          <w:marTop w:val="0"/>
                                          <w:marBottom w:val="0"/>
                                          <w:divBdr>
                                            <w:top w:val="none" w:sz="0" w:space="0" w:color="auto"/>
                                            <w:left w:val="none" w:sz="0" w:space="0" w:color="auto"/>
                                            <w:bottom w:val="none" w:sz="0" w:space="0" w:color="auto"/>
                                            <w:right w:val="none" w:sz="0" w:space="0" w:color="auto"/>
                                          </w:divBdr>
                                        </w:div>
                                        <w:div w:id="1647976595">
                                          <w:marLeft w:val="640"/>
                                          <w:marRight w:val="0"/>
                                          <w:marTop w:val="0"/>
                                          <w:marBottom w:val="0"/>
                                          <w:divBdr>
                                            <w:top w:val="none" w:sz="0" w:space="0" w:color="auto"/>
                                            <w:left w:val="none" w:sz="0" w:space="0" w:color="auto"/>
                                            <w:bottom w:val="none" w:sz="0" w:space="0" w:color="auto"/>
                                            <w:right w:val="none" w:sz="0" w:space="0" w:color="auto"/>
                                          </w:divBdr>
                                        </w:div>
                                        <w:div w:id="1708290928">
                                          <w:marLeft w:val="640"/>
                                          <w:marRight w:val="0"/>
                                          <w:marTop w:val="0"/>
                                          <w:marBottom w:val="0"/>
                                          <w:divBdr>
                                            <w:top w:val="none" w:sz="0" w:space="0" w:color="auto"/>
                                            <w:left w:val="none" w:sz="0" w:space="0" w:color="auto"/>
                                            <w:bottom w:val="none" w:sz="0" w:space="0" w:color="auto"/>
                                            <w:right w:val="none" w:sz="0" w:space="0" w:color="auto"/>
                                          </w:divBdr>
                                        </w:div>
                                        <w:div w:id="1711417149">
                                          <w:marLeft w:val="640"/>
                                          <w:marRight w:val="0"/>
                                          <w:marTop w:val="0"/>
                                          <w:marBottom w:val="0"/>
                                          <w:divBdr>
                                            <w:top w:val="none" w:sz="0" w:space="0" w:color="auto"/>
                                            <w:left w:val="none" w:sz="0" w:space="0" w:color="auto"/>
                                            <w:bottom w:val="none" w:sz="0" w:space="0" w:color="auto"/>
                                            <w:right w:val="none" w:sz="0" w:space="0" w:color="auto"/>
                                          </w:divBdr>
                                        </w:div>
                                        <w:div w:id="1929804448">
                                          <w:marLeft w:val="640"/>
                                          <w:marRight w:val="0"/>
                                          <w:marTop w:val="0"/>
                                          <w:marBottom w:val="0"/>
                                          <w:divBdr>
                                            <w:top w:val="none" w:sz="0" w:space="0" w:color="auto"/>
                                            <w:left w:val="none" w:sz="0" w:space="0" w:color="auto"/>
                                            <w:bottom w:val="none" w:sz="0" w:space="0" w:color="auto"/>
                                            <w:right w:val="none" w:sz="0" w:space="0" w:color="auto"/>
                                          </w:divBdr>
                                        </w:div>
                                        <w:div w:id="1986660383">
                                          <w:marLeft w:val="640"/>
                                          <w:marRight w:val="0"/>
                                          <w:marTop w:val="0"/>
                                          <w:marBottom w:val="0"/>
                                          <w:divBdr>
                                            <w:top w:val="none" w:sz="0" w:space="0" w:color="auto"/>
                                            <w:left w:val="none" w:sz="0" w:space="0" w:color="auto"/>
                                            <w:bottom w:val="none" w:sz="0" w:space="0" w:color="auto"/>
                                            <w:right w:val="none" w:sz="0" w:space="0" w:color="auto"/>
                                          </w:divBdr>
                                        </w:div>
                                      </w:divsChild>
                                    </w:div>
                                    <w:div w:id="290326640">
                                      <w:marLeft w:val="0"/>
                                      <w:marRight w:val="0"/>
                                      <w:marTop w:val="0"/>
                                      <w:marBottom w:val="0"/>
                                      <w:divBdr>
                                        <w:top w:val="none" w:sz="0" w:space="0" w:color="auto"/>
                                        <w:left w:val="none" w:sz="0" w:space="0" w:color="auto"/>
                                        <w:bottom w:val="none" w:sz="0" w:space="0" w:color="auto"/>
                                        <w:right w:val="none" w:sz="0" w:space="0" w:color="auto"/>
                                      </w:divBdr>
                                      <w:divsChild>
                                        <w:div w:id="44069767">
                                          <w:marLeft w:val="640"/>
                                          <w:marRight w:val="0"/>
                                          <w:marTop w:val="0"/>
                                          <w:marBottom w:val="0"/>
                                          <w:divBdr>
                                            <w:top w:val="none" w:sz="0" w:space="0" w:color="auto"/>
                                            <w:left w:val="none" w:sz="0" w:space="0" w:color="auto"/>
                                            <w:bottom w:val="none" w:sz="0" w:space="0" w:color="auto"/>
                                            <w:right w:val="none" w:sz="0" w:space="0" w:color="auto"/>
                                          </w:divBdr>
                                        </w:div>
                                        <w:div w:id="264121111">
                                          <w:marLeft w:val="640"/>
                                          <w:marRight w:val="0"/>
                                          <w:marTop w:val="0"/>
                                          <w:marBottom w:val="0"/>
                                          <w:divBdr>
                                            <w:top w:val="none" w:sz="0" w:space="0" w:color="auto"/>
                                            <w:left w:val="none" w:sz="0" w:space="0" w:color="auto"/>
                                            <w:bottom w:val="none" w:sz="0" w:space="0" w:color="auto"/>
                                            <w:right w:val="none" w:sz="0" w:space="0" w:color="auto"/>
                                          </w:divBdr>
                                        </w:div>
                                        <w:div w:id="350838549">
                                          <w:marLeft w:val="640"/>
                                          <w:marRight w:val="0"/>
                                          <w:marTop w:val="0"/>
                                          <w:marBottom w:val="0"/>
                                          <w:divBdr>
                                            <w:top w:val="none" w:sz="0" w:space="0" w:color="auto"/>
                                            <w:left w:val="none" w:sz="0" w:space="0" w:color="auto"/>
                                            <w:bottom w:val="none" w:sz="0" w:space="0" w:color="auto"/>
                                            <w:right w:val="none" w:sz="0" w:space="0" w:color="auto"/>
                                          </w:divBdr>
                                        </w:div>
                                        <w:div w:id="534006030">
                                          <w:marLeft w:val="640"/>
                                          <w:marRight w:val="0"/>
                                          <w:marTop w:val="0"/>
                                          <w:marBottom w:val="0"/>
                                          <w:divBdr>
                                            <w:top w:val="none" w:sz="0" w:space="0" w:color="auto"/>
                                            <w:left w:val="none" w:sz="0" w:space="0" w:color="auto"/>
                                            <w:bottom w:val="none" w:sz="0" w:space="0" w:color="auto"/>
                                            <w:right w:val="none" w:sz="0" w:space="0" w:color="auto"/>
                                          </w:divBdr>
                                        </w:div>
                                        <w:div w:id="662899747">
                                          <w:marLeft w:val="640"/>
                                          <w:marRight w:val="0"/>
                                          <w:marTop w:val="0"/>
                                          <w:marBottom w:val="0"/>
                                          <w:divBdr>
                                            <w:top w:val="none" w:sz="0" w:space="0" w:color="auto"/>
                                            <w:left w:val="none" w:sz="0" w:space="0" w:color="auto"/>
                                            <w:bottom w:val="none" w:sz="0" w:space="0" w:color="auto"/>
                                            <w:right w:val="none" w:sz="0" w:space="0" w:color="auto"/>
                                          </w:divBdr>
                                        </w:div>
                                        <w:div w:id="672074000">
                                          <w:marLeft w:val="640"/>
                                          <w:marRight w:val="0"/>
                                          <w:marTop w:val="0"/>
                                          <w:marBottom w:val="0"/>
                                          <w:divBdr>
                                            <w:top w:val="none" w:sz="0" w:space="0" w:color="auto"/>
                                            <w:left w:val="none" w:sz="0" w:space="0" w:color="auto"/>
                                            <w:bottom w:val="none" w:sz="0" w:space="0" w:color="auto"/>
                                            <w:right w:val="none" w:sz="0" w:space="0" w:color="auto"/>
                                          </w:divBdr>
                                        </w:div>
                                        <w:div w:id="680737838">
                                          <w:marLeft w:val="640"/>
                                          <w:marRight w:val="0"/>
                                          <w:marTop w:val="0"/>
                                          <w:marBottom w:val="0"/>
                                          <w:divBdr>
                                            <w:top w:val="none" w:sz="0" w:space="0" w:color="auto"/>
                                            <w:left w:val="none" w:sz="0" w:space="0" w:color="auto"/>
                                            <w:bottom w:val="none" w:sz="0" w:space="0" w:color="auto"/>
                                            <w:right w:val="none" w:sz="0" w:space="0" w:color="auto"/>
                                          </w:divBdr>
                                        </w:div>
                                        <w:div w:id="691538178">
                                          <w:marLeft w:val="640"/>
                                          <w:marRight w:val="0"/>
                                          <w:marTop w:val="0"/>
                                          <w:marBottom w:val="0"/>
                                          <w:divBdr>
                                            <w:top w:val="none" w:sz="0" w:space="0" w:color="auto"/>
                                            <w:left w:val="none" w:sz="0" w:space="0" w:color="auto"/>
                                            <w:bottom w:val="none" w:sz="0" w:space="0" w:color="auto"/>
                                            <w:right w:val="none" w:sz="0" w:space="0" w:color="auto"/>
                                          </w:divBdr>
                                        </w:div>
                                        <w:div w:id="706566088">
                                          <w:marLeft w:val="640"/>
                                          <w:marRight w:val="0"/>
                                          <w:marTop w:val="0"/>
                                          <w:marBottom w:val="0"/>
                                          <w:divBdr>
                                            <w:top w:val="none" w:sz="0" w:space="0" w:color="auto"/>
                                            <w:left w:val="none" w:sz="0" w:space="0" w:color="auto"/>
                                            <w:bottom w:val="none" w:sz="0" w:space="0" w:color="auto"/>
                                            <w:right w:val="none" w:sz="0" w:space="0" w:color="auto"/>
                                          </w:divBdr>
                                        </w:div>
                                        <w:div w:id="885527444">
                                          <w:marLeft w:val="640"/>
                                          <w:marRight w:val="0"/>
                                          <w:marTop w:val="0"/>
                                          <w:marBottom w:val="0"/>
                                          <w:divBdr>
                                            <w:top w:val="none" w:sz="0" w:space="0" w:color="auto"/>
                                            <w:left w:val="none" w:sz="0" w:space="0" w:color="auto"/>
                                            <w:bottom w:val="none" w:sz="0" w:space="0" w:color="auto"/>
                                            <w:right w:val="none" w:sz="0" w:space="0" w:color="auto"/>
                                          </w:divBdr>
                                        </w:div>
                                        <w:div w:id="970095480">
                                          <w:marLeft w:val="640"/>
                                          <w:marRight w:val="0"/>
                                          <w:marTop w:val="0"/>
                                          <w:marBottom w:val="0"/>
                                          <w:divBdr>
                                            <w:top w:val="none" w:sz="0" w:space="0" w:color="auto"/>
                                            <w:left w:val="none" w:sz="0" w:space="0" w:color="auto"/>
                                            <w:bottom w:val="none" w:sz="0" w:space="0" w:color="auto"/>
                                            <w:right w:val="none" w:sz="0" w:space="0" w:color="auto"/>
                                          </w:divBdr>
                                        </w:div>
                                        <w:div w:id="972757151">
                                          <w:marLeft w:val="640"/>
                                          <w:marRight w:val="0"/>
                                          <w:marTop w:val="0"/>
                                          <w:marBottom w:val="0"/>
                                          <w:divBdr>
                                            <w:top w:val="none" w:sz="0" w:space="0" w:color="auto"/>
                                            <w:left w:val="none" w:sz="0" w:space="0" w:color="auto"/>
                                            <w:bottom w:val="none" w:sz="0" w:space="0" w:color="auto"/>
                                            <w:right w:val="none" w:sz="0" w:space="0" w:color="auto"/>
                                          </w:divBdr>
                                        </w:div>
                                        <w:div w:id="1024398858">
                                          <w:marLeft w:val="640"/>
                                          <w:marRight w:val="0"/>
                                          <w:marTop w:val="0"/>
                                          <w:marBottom w:val="0"/>
                                          <w:divBdr>
                                            <w:top w:val="none" w:sz="0" w:space="0" w:color="auto"/>
                                            <w:left w:val="none" w:sz="0" w:space="0" w:color="auto"/>
                                            <w:bottom w:val="none" w:sz="0" w:space="0" w:color="auto"/>
                                            <w:right w:val="none" w:sz="0" w:space="0" w:color="auto"/>
                                          </w:divBdr>
                                        </w:div>
                                        <w:div w:id="1032456601">
                                          <w:marLeft w:val="640"/>
                                          <w:marRight w:val="0"/>
                                          <w:marTop w:val="0"/>
                                          <w:marBottom w:val="0"/>
                                          <w:divBdr>
                                            <w:top w:val="none" w:sz="0" w:space="0" w:color="auto"/>
                                            <w:left w:val="none" w:sz="0" w:space="0" w:color="auto"/>
                                            <w:bottom w:val="none" w:sz="0" w:space="0" w:color="auto"/>
                                            <w:right w:val="none" w:sz="0" w:space="0" w:color="auto"/>
                                          </w:divBdr>
                                        </w:div>
                                        <w:div w:id="1184129932">
                                          <w:marLeft w:val="640"/>
                                          <w:marRight w:val="0"/>
                                          <w:marTop w:val="0"/>
                                          <w:marBottom w:val="0"/>
                                          <w:divBdr>
                                            <w:top w:val="none" w:sz="0" w:space="0" w:color="auto"/>
                                            <w:left w:val="none" w:sz="0" w:space="0" w:color="auto"/>
                                            <w:bottom w:val="none" w:sz="0" w:space="0" w:color="auto"/>
                                            <w:right w:val="none" w:sz="0" w:space="0" w:color="auto"/>
                                          </w:divBdr>
                                        </w:div>
                                        <w:div w:id="1229614314">
                                          <w:marLeft w:val="640"/>
                                          <w:marRight w:val="0"/>
                                          <w:marTop w:val="0"/>
                                          <w:marBottom w:val="0"/>
                                          <w:divBdr>
                                            <w:top w:val="none" w:sz="0" w:space="0" w:color="auto"/>
                                            <w:left w:val="none" w:sz="0" w:space="0" w:color="auto"/>
                                            <w:bottom w:val="none" w:sz="0" w:space="0" w:color="auto"/>
                                            <w:right w:val="none" w:sz="0" w:space="0" w:color="auto"/>
                                          </w:divBdr>
                                        </w:div>
                                        <w:div w:id="1248883641">
                                          <w:marLeft w:val="640"/>
                                          <w:marRight w:val="0"/>
                                          <w:marTop w:val="0"/>
                                          <w:marBottom w:val="0"/>
                                          <w:divBdr>
                                            <w:top w:val="none" w:sz="0" w:space="0" w:color="auto"/>
                                            <w:left w:val="none" w:sz="0" w:space="0" w:color="auto"/>
                                            <w:bottom w:val="none" w:sz="0" w:space="0" w:color="auto"/>
                                            <w:right w:val="none" w:sz="0" w:space="0" w:color="auto"/>
                                          </w:divBdr>
                                        </w:div>
                                        <w:div w:id="1284768279">
                                          <w:marLeft w:val="640"/>
                                          <w:marRight w:val="0"/>
                                          <w:marTop w:val="0"/>
                                          <w:marBottom w:val="0"/>
                                          <w:divBdr>
                                            <w:top w:val="none" w:sz="0" w:space="0" w:color="auto"/>
                                            <w:left w:val="none" w:sz="0" w:space="0" w:color="auto"/>
                                            <w:bottom w:val="none" w:sz="0" w:space="0" w:color="auto"/>
                                            <w:right w:val="none" w:sz="0" w:space="0" w:color="auto"/>
                                          </w:divBdr>
                                        </w:div>
                                        <w:div w:id="1607810672">
                                          <w:marLeft w:val="640"/>
                                          <w:marRight w:val="0"/>
                                          <w:marTop w:val="0"/>
                                          <w:marBottom w:val="0"/>
                                          <w:divBdr>
                                            <w:top w:val="none" w:sz="0" w:space="0" w:color="auto"/>
                                            <w:left w:val="none" w:sz="0" w:space="0" w:color="auto"/>
                                            <w:bottom w:val="none" w:sz="0" w:space="0" w:color="auto"/>
                                            <w:right w:val="none" w:sz="0" w:space="0" w:color="auto"/>
                                          </w:divBdr>
                                        </w:div>
                                        <w:div w:id="1852135363">
                                          <w:marLeft w:val="640"/>
                                          <w:marRight w:val="0"/>
                                          <w:marTop w:val="0"/>
                                          <w:marBottom w:val="0"/>
                                          <w:divBdr>
                                            <w:top w:val="none" w:sz="0" w:space="0" w:color="auto"/>
                                            <w:left w:val="none" w:sz="0" w:space="0" w:color="auto"/>
                                            <w:bottom w:val="none" w:sz="0" w:space="0" w:color="auto"/>
                                            <w:right w:val="none" w:sz="0" w:space="0" w:color="auto"/>
                                          </w:divBdr>
                                        </w:div>
                                        <w:div w:id="1954747714">
                                          <w:marLeft w:val="640"/>
                                          <w:marRight w:val="0"/>
                                          <w:marTop w:val="0"/>
                                          <w:marBottom w:val="0"/>
                                          <w:divBdr>
                                            <w:top w:val="none" w:sz="0" w:space="0" w:color="auto"/>
                                            <w:left w:val="none" w:sz="0" w:space="0" w:color="auto"/>
                                            <w:bottom w:val="none" w:sz="0" w:space="0" w:color="auto"/>
                                            <w:right w:val="none" w:sz="0" w:space="0" w:color="auto"/>
                                          </w:divBdr>
                                        </w:div>
                                        <w:div w:id="2093353544">
                                          <w:marLeft w:val="640"/>
                                          <w:marRight w:val="0"/>
                                          <w:marTop w:val="0"/>
                                          <w:marBottom w:val="0"/>
                                          <w:divBdr>
                                            <w:top w:val="none" w:sz="0" w:space="0" w:color="auto"/>
                                            <w:left w:val="none" w:sz="0" w:space="0" w:color="auto"/>
                                            <w:bottom w:val="none" w:sz="0" w:space="0" w:color="auto"/>
                                            <w:right w:val="none" w:sz="0" w:space="0" w:color="auto"/>
                                          </w:divBdr>
                                        </w:div>
                                        <w:div w:id="2109306591">
                                          <w:marLeft w:val="640"/>
                                          <w:marRight w:val="0"/>
                                          <w:marTop w:val="0"/>
                                          <w:marBottom w:val="0"/>
                                          <w:divBdr>
                                            <w:top w:val="none" w:sz="0" w:space="0" w:color="auto"/>
                                            <w:left w:val="none" w:sz="0" w:space="0" w:color="auto"/>
                                            <w:bottom w:val="none" w:sz="0" w:space="0" w:color="auto"/>
                                            <w:right w:val="none" w:sz="0" w:space="0" w:color="auto"/>
                                          </w:divBdr>
                                        </w:div>
                                        <w:div w:id="2139106497">
                                          <w:marLeft w:val="640"/>
                                          <w:marRight w:val="0"/>
                                          <w:marTop w:val="0"/>
                                          <w:marBottom w:val="0"/>
                                          <w:divBdr>
                                            <w:top w:val="none" w:sz="0" w:space="0" w:color="auto"/>
                                            <w:left w:val="none" w:sz="0" w:space="0" w:color="auto"/>
                                            <w:bottom w:val="none" w:sz="0" w:space="0" w:color="auto"/>
                                            <w:right w:val="none" w:sz="0" w:space="0" w:color="auto"/>
                                          </w:divBdr>
                                        </w:div>
                                        <w:div w:id="2141065911">
                                          <w:marLeft w:val="640"/>
                                          <w:marRight w:val="0"/>
                                          <w:marTop w:val="0"/>
                                          <w:marBottom w:val="0"/>
                                          <w:divBdr>
                                            <w:top w:val="none" w:sz="0" w:space="0" w:color="auto"/>
                                            <w:left w:val="none" w:sz="0" w:space="0" w:color="auto"/>
                                            <w:bottom w:val="none" w:sz="0" w:space="0" w:color="auto"/>
                                            <w:right w:val="none" w:sz="0" w:space="0" w:color="auto"/>
                                          </w:divBdr>
                                        </w:div>
                                      </w:divsChild>
                                    </w:div>
                                    <w:div w:id="367024147">
                                      <w:marLeft w:val="0"/>
                                      <w:marRight w:val="0"/>
                                      <w:marTop w:val="0"/>
                                      <w:marBottom w:val="0"/>
                                      <w:divBdr>
                                        <w:top w:val="none" w:sz="0" w:space="0" w:color="auto"/>
                                        <w:left w:val="none" w:sz="0" w:space="0" w:color="auto"/>
                                        <w:bottom w:val="none" w:sz="0" w:space="0" w:color="auto"/>
                                        <w:right w:val="none" w:sz="0" w:space="0" w:color="auto"/>
                                      </w:divBdr>
                                      <w:divsChild>
                                        <w:div w:id="92632704">
                                          <w:marLeft w:val="640"/>
                                          <w:marRight w:val="0"/>
                                          <w:marTop w:val="0"/>
                                          <w:marBottom w:val="0"/>
                                          <w:divBdr>
                                            <w:top w:val="none" w:sz="0" w:space="0" w:color="auto"/>
                                            <w:left w:val="none" w:sz="0" w:space="0" w:color="auto"/>
                                            <w:bottom w:val="none" w:sz="0" w:space="0" w:color="auto"/>
                                            <w:right w:val="none" w:sz="0" w:space="0" w:color="auto"/>
                                          </w:divBdr>
                                        </w:div>
                                        <w:div w:id="117451363">
                                          <w:marLeft w:val="640"/>
                                          <w:marRight w:val="0"/>
                                          <w:marTop w:val="0"/>
                                          <w:marBottom w:val="0"/>
                                          <w:divBdr>
                                            <w:top w:val="none" w:sz="0" w:space="0" w:color="auto"/>
                                            <w:left w:val="none" w:sz="0" w:space="0" w:color="auto"/>
                                            <w:bottom w:val="none" w:sz="0" w:space="0" w:color="auto"/>
                                            <w:right w:val="none" w:sz="0" w:space="0" w:color="auto"/>
                                          </w:divBdr>
                                        </w:div>
                                        <w:div w:id="296448993">
                                          <w:marLeft w:val="640"/>
                                          <w:marRight w:val="0"/>
                                          <w:marTop w:val="0"/>
                                          <w:marBottom w:val="0"/>
                                          <w:divBdr>
                                            <w:top w:val="none" w:sz="0" w:space="0" w:color="auto"/>
                                            <w:left w:val="none" w:sz="0" w:space="0" w:color="auto"/>
                                            <w:bottom w:val="none" w:sz="0" w:space="0" w:color="auto"/>
                                            <w:right w:val="none" w:sz="0" w:space="0" w:color="auto"/>
                                          </w:divBdr>
                                        </w:div>
                                        <w:div w:id="378826758">
                                          <w:marLeft w:val="640"/>
                                          <w:marRight w:val="0"/>
                                          <w:marTop w:val="0"/>
                                          <w:marBottom w:val="0"/>
                                          <w:divBdr>
                                            <w:top w:val="none" w:sz="0" w:space="0" w:color="auto"/>
                                            <w:left w:val="none" w:sz="0" w:space="0" w:color="auto"/>
                                            <w:bottom w:val="none" w:sz="0" w:space="0" w:color="auto"/>
                                            <w:right w:val="none" w:sz="0" w:space="0" w:color="auto"/>
                                          </w:divBdr>
                                        </w:div>
                                        <w:div w:id="499389298">
                                          <w:marLeft w:val="640"/>
                                          <w:marRight w:val="0"/>
                                          <w:marTop w:val="0"/>
                                          <w:marBottom w:val="0"/>
                                          <w:divBdr>
                                            <w:top w:val="none" w:sz="0" w:space="0" w:color="auto"/>
                                            <w:left w:val="none" w:sz="0" w:space="0" w:color="auto"/>
                                            <w:bottom w:val="none" w:sz="0" w:space="0" w:color="auto"/>
                                            <w:right w:val="none" w:sz="0" w:space="0" w:color="auto"/>
                                          </w:divBdr>
                                        </w:div>
                                        <w:div w:id="701396879">
                                          <w:marLeft w:val="640"/>
                                          <w:marRight w:val="0"/>
                                          <w:marTop w:val="0"/>
                                          <w:marBottom w:val="0"/>
                                          <w:divBdr>
                                            <w:top w:val="none" w:sz="0" w:space="0" w:color="auto"/>
                                            <w:left w:val="none" w:sz="0" w:space="0" w:color="auto"/>
                                            <w:bottom w:val="none" w:sz="0" w:space="0" w:color="auto"/>
                                            <w:right w:val="none" w:sz="0" w:space="0" w:color="auto"/>
                                          </w:divBdr>
                                        </w:div>
                                        <w:div w:id="758721322">
                                          <w:marLeft w:val="640"/>
                                          <w:marRight w:val="0"/>
                                          <w:marTop w:val="0"/>
                                          <w:marBottom w:val="0"/>
                                          <w:divBdr>
                                            <w:top w:val="none" w:sz="0" w:space="0" w:color="auto"/>
                                            <w:left w:val="none" w:sz="0" w:space="0" w:color="auto"/>
                                            <w:bottom w:val="none" w:sz="0" w:space="0" w:color="auto"/>
                                            <w:right w:val="none" w:sz="0" w:space="0" w:color="auto"/>
                                          </w:divBdr>
                                        </w:div>
                                        <w:div w:id="799691455">
                                          <w:marLeft w:val="640"/>
                                          <w:marRight w:val="0"/>
                                          <w:marTop w:val="0"/>
                                          <w:marBottom w:val="0"/>
                                          <w:divBdr>
                                            <w:top w:val="none" w:sz="0" w:space="0" w:color="auto"/>
                                            <w:left w:val="none" w:sz="0" w:space="0" w:color="auto"/>
                                            <w:bottom w:val="none" w:sz="0" w:space="0" w:color="auto"/>
                                            <w:right w:val="none" w:sz="0" w:space="0" w:color="auto"/>
                                          </w:divBdr>
                                        </w:div>
                                        <w:div w:id="895310933">
                                          <w:marLeft w:val="640"/>
                                          <w:marRight w:val="0"/>
                                          <w:marTop w:val="0"/>
                                          <w:marBottom w:val="0"/>
                                          <w:divBdr>
                                            <w:top w:val="none" w:sz="0" w:space="0" w:color="auto"/>
                                            <w:left w:val="none" w:sz="0" w:space="0" w:color="auto"/>
                                            <w:bottom w:val="none" w:sz="0" w:space="0" w:color="auto"/>
                                            <w:right w:val="none" w:sz="0" w:space="0" w:color="auto"/>
                                          </w:divBdr>
                                        </w:div>
                                        <w:div w:id="969240614">
                                          <w:marLeft w:val="640"/>
                                          <w:marRight w:val="0"/>
                                          <w:marTop w:val="0"/>
                                          <w:marBottom w:val="0"/>
                                          <w:divBdr>
                                            <w:top w:val="none" w:sz="0" w:space="0" w:color="auto"/>
                                            <w:left w:val="none" w:sz="0" w:space="0" w:color="auto"/>
                                            <w:bottom w:val="none" w:sz="0" w:space="0" w:color="auto"/>
                                            <w:right w:val="none" w:sz="0" w:space="0" w:color="auto"/>
                                          </w:divBdr>
                                        </w:div>
                                        <w:div w:id="974216528">
                                          <w:marLeft w:val="640"/>
                                          <w:marRight w:val="0"/>
                                          <w:marTop w:val="0"/>
                                          <w:marBottom w:val="0"/>
                                          <w:divBdr>
                                            <w:top w:val="none" w:sz="0" w:space="0" w:color="auto"/>
                                            <w:left w:val="none" w:sz="0" w:space="0" w:color="auto"/>
                                            <w:bottom w:val="none" w:sz="0" w:space="0" w:color="auto"/>
                                            <w:right w:val="none" w:sz="0" w:space="0" w:color="auto"/>
                                          </w:divBdr>
                                        </w:div>
                                        <w:div w:id="1127042479">
                                          <w:marLeft w:val="640"/>
                                          <w:marRight w:val="0"/>
                                          <w:marTop w:val="0"/>
                                          <w:marBottom w:val="0"/>
                                          <w:divBdr>
                                            <w:top w:val="none" w:sz="0" w:space="0" w:color="auto"/>
                                            <w:left w:val="none" w:sz="0" w:space="0" w:color="auto"/>
                                            <w:bottom w:val="none" w:sz="0" w:space="0" w:color="auto"/>
                                            <w:right w:val="none" w:sz="0" w:space="0" w:color="auto"/>
                                          </w:divBdr>
                                        </w:div>
                                        <w:div w:id="1202551767">
                                          <w:marLeft w:val="640"/>
                                          <w:marRight w:val="0"/>
                                          <w:marTop w:val="0"/>
                                          <w:marBottom w:val="0"/>
                                          <w:divBdr>
                                            <w:top w:val="none" w:sz="0" w:space="0" w:color="auto"/>
                                            <w:left w:val="none" w:sz="0" w:space="0" w:color="auto"/>
                                            <w:bottom w:val="none" w:sz="0" w:space="0" w:color="auto"/>
                                            <w:right w:val="none" w:sz="0" w:space="0" w:color="auto"/>
                                          </w:divBdr>
                                        </w:div>
                                        <w:div w:id="1305543155">
                                          <w:marLeft w:val="640"/>
                                          <w:marRight w:val="0"/>
                                          <w:marTop w:val="0"/>
                                          <w:marBottom w:val="0"/>
                                          <w:divBdr>
                                            <w:top w:val="none" w:sz="0" w:space="0" w:color="auto"/>
                                            <w:left w:val="none" w:sz="0" w:space="0" w:color="auto"/>
                                            <w:bottom w:val="none" w:sz="0" w:space="0" w:color="auto"/>
                                            <w:right w:val="none" w:sz="0" w:space="0" w:color="auto"/>
                                          </w:divBdr>
                                        </w:div>
                                        <w:div w:id="1324775892">
                                          <w:marLeft w:val="640"/>
                                          <w:marRight w:val="0"/>
                                          <w:marTop w:val="0"/>
                                          <w:marBottom w:val="0"/>
                                          <w:divBdr>
                                            <w:top w:val="none" w:sz="0" w:space="0" w:color="auto"/>
                                            <w:left w:val="none" w:sz="0" w:space="0" w:color="auto"/>
                                            <w:bottom w:val="none" w:sz="0" w:space="0" w:color="auto"/>
                                            <w:right w:val="none" w:sz="0" w:space="0" w:color="auto"/>
                                          </w:divBdr>
                                        </w:div>
                                        <w:div w:id="1326132600">
                                          <w:marLeft w:val="640"/>
                                          <w:marRight w:val="0"/>
                                          <w:marTop w:val="0"/>
                                          <w:marBottom w:val="0"/>
                                          <w:divBdr>
                                            <w:top w:val="none" w:sz="0" w:space="0" w:color="auto"/>
                                            <w:left w:val="none" w:sz="0" w:space="0" w:color="auto"/>
                                            <w:bottom w:val="none" w:sz="0" w:space="0" w:color="auto"/>
                                            <w:right w:val="none" w:sz="0" w:space="0" w:color="auto"/>
                                          </w:divBdr>
                                        </w:div>
                                        <w:div w:id="1600603922">
                                          <w:marLeft w:val="640"/>
                                          <w:marRight w:val="0"/>
                                          <w:marTop w:val="0"/>
                                          <w:marBottom w:val="0"/>
                                          <w:divBdr>
                                            <w:top w:val="none" w:sz="0" w:space="0" w:color="auto"/>
                                            <w:left w:val="none" w:sz="0" w:space="0" w:color="auto"/>
                                            <w:bottom w:val="none" w:sz="0" w:space="0" w:color="auto"/>
                                            <w:right w:val="none" w:sz="0" w:space="0" w:color="auto"/>
                                          </w:divBdr>
                                        </w:div>
                                        <w:div w:id="1620843348">
                                          <w:marLeft w:val="640"/>
                                          <w:marRight w:val="0"/>
                                          <w:marTop w:val="0"/>
                                          <w:marBottom w:val="0"/>
                                          <w:divBdr>
                                            <w:top w:val="none" w:sz="0" w:space="0" w:color="auto"/>
                                            <w:left w:val="none" w:sz="0" w:space="0" w:color="auto"/>
                                            <w:bottom w:val="none" w:sz="0" w:space="0" w:color="auto"/>
                                            <w:right w:val="none" w:sz="0" w:space="0" w:color="auto"/>
                                          </w:divBdr>
                                        </w:div>
                                        <w:div w:id="1662847364">
                                          <w:marLeft w:val="640"/>
                                          <w:marRight w:val="0"/>
                                          <w:marTop w:val="0"/>
                                          <w:marBottom w:val="0"/>
                                          <w:divBdr>
                                            <w:top w:val="none" w:sz="0" w:space="0" w:color="auto"/>
                                            <w:left w:val="none" w:sz="0" w:space="0" w:color="auto"/>
                                            <w:bottom w:val="none" w:sz="0" w:space="0" w:color="auto"/>
                                            <w:right w:val="none" w:sz="0" w:space="0" w:color="auto"/>
                                          </w:divBdr>
                                        </w:div>
                                        <w:div w:id="1692150598">
                                          <w:marLeft w:val="640"/>
                                          <w:marRight w:val="0"/>
                                          <w:marTop w:val="0"/>
                                          <w:marBottom w:val="0"/>
                                          <w:divBdr>
                                            <w:top w:val="none" w:sz="0" w:space="0" w:color="auto"/>
                                            <w:left w:val="none" w:sz="0" w:space="0" w:color="auto"/>
                                            <w:bottom w:val="none" w:sz="0" w:space="0" w:color="auto"/>
                                            <w:right w:val="none" w:sz="0" w:space="0" w:color="auto"/>
                                          </w:divBdr>
                                        </w:div>
                                        <w:div w:id="1935817243">
                                          <w:marLeft w:val="640"/>
                                          <w:marRight w:val="0"/>
                                          <w:marTop w:val="0"/>
                                          <w:marBottom w:val="0"/>
                                          <w:divBdr>
                                            <w:top w:val="none" w:sz="0" w:space="0" w:color="auto"/>
                                            <w:left w:val="none" w:sz="0" w:space="0" w:color="auto"/>
                                            <w:bottom w:val="none" w:sz="0" w:space="0" w:color="auto"/>
                                            <w:right w:val="none" w:sz="0" w:space="0" w:color="auto"/>
                                          </w:divBdr>
                                        </w:div>
                                        <w:div w:id="2012102704">
                                          <w:marLeft w:val="640"/>
                                          <w:marRight w:val="0"/>
                                          <w:marTop w:val="0"/>
                                          <w:marBottom w:val="0"/>
                                          <w:divBdr>
                                            <w:top w:val="none" w:sz="0" w:space="0" w:color="auto"/>
                                            <w:left w:val="none" w:sz="0" w:space="0" w:color="auto"/>
                                            <w:bottom w:val="none" w:sz="0" w:space="0" w:color="auto"/>
                                            <w:right w:val="none" w:sz="0" w:space="0" w:color="auto"/>
                                          </w:divBdr>
                                        </w:div>
                                        <w:div w:id="2036887518">
                                          <w:marLeft w:val="640"/>
                                          <w:marRight w:val="0"/>
                                          <w:marTop w:val="0"/>
                                          <w:marBottom w:val="0"/>
                                          <w:divBdr>
                                            <w:top w:val="none" w:sz="0" w:space="0" w:color="auto"/>
                                            <w:left w:val="none" w:sz="0" w:space="0" w:color="auto"/>
                                            <w:bottom w:val="none" w:sz="0" w:space="0" w:color="auto"/>
                                            <w:right w:val="none" w:sz="0" w:space="0" w:color="auto"/>
                                          </w:divBdr>
                                        </w:div>
                                        <w:div w:id="2057702651">
                                          <w:marLeft w:val="640"/>
                                          <w:marRight w:val="0"/>
                                          <w:marTop w:val="0"/>
                                          <w:marBottom w:val="0"/>
                                          <w:divBdr>
                                            <w:top w:val="none" w:sz="0" w:space="0" w:color="auto"/>
                                            <w:left w:val="none" w:sz="0" w:space="0" w:color="auto"/>
                                            <w:bottom w:val="none" w:sz="0" w:space="0" w:color="auto"/>
                                            <w:right w:val="none" w:sz="0" w:space="0" w:color="auto"/>
                                          </w:divBdr>
                                        </w:div>
                                        <w:div w:id="2075010821">
                                          <w:marLeft w:val="640"/>
                                          <w:marRight w:val="0"/>
                                          <w:marTop w:val="0"/>
                                          <w:marBottom w:val="0"/>
                                          <w:divBdr>
                                            <w:top w:val="none" w:sz="0" w:space="0" w:color="auto"/>
                                            <w:left w:val="none" w:sz="0" w:space="0" w:color="auto"/>
                                            <w:bottom w:val="none" w:sz="0" w:space="0" w:color="auto"/>
                                            <w:right w:val="none" w:sz="0" w:space="0" w:color="auto"/>
                                          </w:divBdr>
                                        </w:div>
                                      </w:divsChild>
                                    </w:div>
                                    <w:div w:id="372576799">
                                      <w:marLeft w:val="0"/>
                                      <w:marRight w:val="0"/>
                                      <w:marTop w:val="0"/>
                                      <w:marBottom w:val="0"/>
                                      <w:divBdr>
                                        <w:top w:val="none" w:sz="0" w:space="0" w:color="auto"/>
                                        <w:left w:val="none" w:sz="0" w:space="0" w:color="auto"/>
                                        <w:bottom w:val="none" w:sz="0" w:space="0" w:color="auto"/>
                                        <w:right w:val="none" w:sz="0" w:space="0" w:color="auto"/>
                                      </w:divBdr>
                                      <w:divsChild>
                                        <w:div w:id="170217258">
                                          <w:marLeft w:val="640"/>
                                          <w:marRight w:val="0"/>
                                          <w:marTop w:val="0"/>
                                          <w:marBottom w:val="0"/>
                                          <w:divBdr>
                                            <w:top w:val="none" w:sz="0" w:space="0" w:color="auto"/>
                                            <w:left w:val="none" w:sz="0" w:space="0" w:color="auto"/>
                                            <w:bottom w:val="none" w:sz="0" w:space="0" w:color="auto"/>
                                            <w:right w:val="none" w:sz="0" w:space="0" w:color="auto"/>
                                          </w:divBdr>
                                        </w:div>
                                        <w:div w:id="201132115">
                                          <w:marLeft w:val="640"/>
                                          <w:marRight w:val="0"/>
                                          <w:marTop w:val="0"/>
                                          <w:marBottom w:val="0"/>
                                          <w:divBdr>
                                            <w:top w:val="none" w:sz="0" w:space="0" w:color="auto"/>
                                            <w:left w:val="none" w:sz="0" w:space="0" w:color="auto"/>
                                            <w:bottom w:val="none" w:sz="0" w:space="0" w:color="auto"/>
                                            <w:right w:val="none" w:sz="0" w:space="0" w:color="auto"/>
                                          </w:divBdr>
                                        </w:div>
                                        <w:div w:id="374279432">
                                          <w:marLeft w:val="640"/>
                                          <w:marRight w:val="0"/>
                                          <w:marTop w:val="0"/>
                                          <w:marBottom w:val="0"/>
                                          <w:divBdr>
                                            <w:top w:val="none" w:sz="0" w:space="0" w:color="auto"/>
                                            <w:left w:val="none" w:sz="0" w:space="0" w:color="auto"/>
                                            <w:bottom w:val="none" w:sz="0" w:space="0" w:color="auto"/>
                                            <w:right w:val="none" w:sz="0" w:space="0" w:color="auto"/>
                                          </w:divBdr>
                                        </w:div>
                                        <w:div w:id="402218179">
                                          <w:marLeft w:val="640"/>
                                          <w:marRight w:val="0"/>
                                          <w:marTop w:val="0"/>
                                          <w:marBottom w:val="0"/>
                                          <w:divBdr>
                                            <w:top w:val="none" w:sz="0" w:space="0" w:color="auto"/>
                                            <w:left w:val="none" w:sz="0" w:space="0" w:color="auto"/>
                                            <w:bottom w:val="none" w:sz="0" w:space="0" w:color="auto"/>
                                            <w:right w:val="none" w:sz="0" w:space="0" w:color="auto"/>
                                          </w:divBdr>
                                        </w:div>
                                        <w:div w:id="435440229">
                                          <w:marLeft w:val="640"/>
                                          <w:marRight w:val="0"/>
                                          <w:marTop w:val="0"/>
                                          <w:marBottom w:val="0"/>
                                          <w:divBdr>
                                            <w:top w:val="none" w:sz="0" w:space="0" w:color="auto"/>
                                            <w:left w:val="none" w:sz="0" w:space="0" w:color="auto"/>
                                            <w:bottom w:val="none" w:sz="0" w:space="0" w:color="auto"/>
                                            <w:right w:val="none" w:sz="0" w:space="0" w:color="auto"/>
                                          </w:divBdr>
                                        </w:div>
                                        <w:div w:id="454645644">
                                          <w:marLeft w:val="640"/>
                                          <w:marRight w:val="0"/>
                                          <w:marTop w:val="0"/>
                                          <w:marBottom w:val="0"/>
                                          <w:divBdr>
                                            <w:top w:val="none" w:sz="0" w:space="0" w:color="auto"/>
                                            <w:left w:val="none" w:sz="0" w:space="0" w:color="auto"/>
                                            <w:bottom w:val="none" w:sz="0" w:space="0" w:color="auto"/>
                                            <w:right w:val="none" w:sz="0" w:space="0" w:color="auto"/>
                                          </w:divBdr>
                                        </w:div>
                                        <w:div w:id="471169425">
                                          <w:marLeft w:val="640"/>
                                          <w:marRight w:val="0"/>
                                          <w:marTop w:val="0"/>
                                          <w:marBottom w:val="0"/>
                                          <w:divBdr>
                                            <w:top w:val="none" w:sz="0" w:space="0" w:color="auto"/>
                                            <w:left w:val="none" w:sz="0" w:space="0" w:color="auto"/>
                                            <w:bottom w:val="none" w:sz="0" w:space="0" w:color="auto"/>
                                            <w:right w:val="none" w:sz="0" w:space="0" w:color="auto"/>
                                          </w:divBdr>
                                        </w:div>
                                        <w:div w:id="517307552">
                                          <w:marLeft w:val="640"/>
                                          <w:marRight w:val="0"/>
                                          <w:marTop w:val="0"/>
                                          <w:marBottom w:val="0"/>
                                          <w:divBdr>
                                            <w:top w:val="none" w:sz="0" w:space="0" w:color="auto"/>
                                            <w:left w:val="none" w:sz="0" w:space="0" w:color="auto"/>
                                            <w:bottom w:val="none" w:sz="0" w:space="0" w:color="auto"/>
                                            <w:right w:val="none" w:sz="0" w:space="0" w:color="auto"/>
                                          </w:divBdr>
                                        </w:div>
                                        <w:div w:id="539170173">
                                          <w:marLeft w:val="640"/>
                                          <w:marRight w:val="0"/>
                                          <w:marTop w:val="0"/>
                                          <w:marBottom w:val="0"/>
                                          <w:divBdr>
                                            <w:top w:val="none" w:sz="0" w:space="0" w:color="auto"/>
                                            <w:left w:val="none" w:sz="0" w:space="0" w:color="auto"/>
                                            <w:bottom w:val="none" w:sz="0" w:space="0" w:color="auto"/>
                                            <w:right w:val="none" w:sz="0" w:space="0" w:color="auto"/>
                                          </w:divBdr>
                                        </w:div>
                                        <w:div w:id="735278749">
                                          <w:marLeft w:val="640"/>
                                          <w:marRight w:val="0"/>
                                          <w:marTop w:val="0"/>
                                          <w:marBottom w:val="0"/>
                                          <w:divBdr>
                                            <w:top w:val="none" w:sz="0" w:space="0" w:color="auto"/>
                                            <w:left w:val="none" w:sz="0" w:space="0" w:color="auto"/>
                                            <w:bottom w:val="none" w:sz="0" w:space="0" w:color="auto"/>
                                            <w:right w:val="none" w:sz="0" w:space="0" w:color="auto"/>
                                          </w:divBdr>
                                        </w:div>
                                        <w:div w:id="813639969">
                                          <w:marLeft w:val="640"/>
                                          <w:marRight w:val="0"/>
                                          <w:marTop w:val="0"/>
                                          <w:marBottom w:val="0"/>
                                          <w:divBdr>
                                            <w:top w:val="none" w:sz="0" w:space="0" w:color="auto"/>
                                            <w:left w:val="none" w:sz="0" w:space="0" w:color="auto"/>
                                            <w:bottom w:val="none" w:sz="0" w:space="0" w:color="auto"/>
                                            <w:right w:val="none" w:sz="0" w:space="0" w:color="auto"/>
                                          </w:divBdr>
                                        </w:div>
                                        <w:div w:id="888417689">
                                          <w:marLeft w:val="640"/>
                                          <w:marRight w:val="0"/>
                                          <w:marTop w:val="0"/>
                                          <w:marBottom w:val="0"/>
                                          <w:divBdr>
                                            <w:top w:val="none" w:sz="0" w:space="0" w:color="auto"/>
                                            <w:left w:val="none" w:sz="0" w:space="0" w:color="auto"/>
                                            <w:bottom w:val="none" w:sz="0" w:space="0" w:color="auto"/>
                                            <w:right w:val="none" w:sz="0" w:space="0" w:color="auto"/>
                                          </w:divBdr>
                                        </w:div>
                                        <w:div w:id="916935691">
                                          <w:marLeft w:val="640"/>
                                          <w:marRight w:val="0"/>
                                          <w:marTop w:val="0"/>
                                          <w:marBottom w:val="0"/>
                                          <w:divBdr>
                                            <w:top w:val="none" w:sz="0" w:space="0" w:color="auto"/>
                                            <w:left w:val="none" w:sz="0" w:space="0" w:color="auto"/>
                                            <w:bottom w:val="none" w:sz="0" w:space="0" w:color="auto"/>
                                            <w:right w:val="none" w:sz="0" w:space="0" w:color="auto"/>
                                          </w:divBdr>
                                        </w:div>
                                        <w:div w:id="1193879999">
                                          <w:marLeft w:val="640"/>
                                          <w:marRight w:val="0"/>
                                          <w:marTop w:val="0"/>
                                          <w:marBottom w:val="0"/>
                                          <w:divBdr>
                                            <w:top w:val="none" w:sz="0" w:space="0" w:color="auto"/>
                                            <w:left w:val="none" w:sz="0" w:space="0" w:color="auto"/>
                                            <w:bottom w:val="none" w:sz="0" w:space="0" w:color="auto"/>
                                            <w:right w:val="none" w:sz="0" w:space="0" w:color="auto"/>
                                          </w:divBdr>
                                        </w:div>
                                        <w:div w:id="1272202167">
                                          <w:marLeft w:val="640"/>
                                          <w:marRight w:val="0"/>
                                          <w:marTop w:val="0"/>
                                          <w:marBottom w:val="0"/>
                                          <w:divBdr>
                                            <w:top w:val="none" w:sz="0" w:space="0" w:color="auto"/>
                                            <w:left w:val="none" w:sz="0" w:space="0" w:color="auto"/>
                                            <w:bottom w:val="none" w:sz="0" w:space="0" w:color="auto"/>
                                            <w:right w:val="none" w:sz="0" w:space="0" w:color="auto"/>
                                          </w:divBdr>
                                        </w:div>
                                        <w:div w:id="1280449295">
                                          <w:marLeft w:val="640"/>
                                          <w:marRight w:val="0"/>
                                          <w:marTop w:val="0"/>
                                          <w:marBottom w:val="0"/>
                                          <w:divBdr>
                                            <w:top w:val="none" w:sz="0" w:space="0" w:color="auto"/>
                                            <w:left w:val="none" w:sz="0" w:space="0" w:color="auto"/>
                                            <w:bottom w:val="none" w:sz="0" w:space="0" w:color="auto"/>
                                            <w:right w:val="none" w:sz="0" w:space="0" w:color="auto"/>
                                          </w:divBdr>
                                        </w:div>
                                        <w:div w:id="1343698331">
                                          <w:marLeft w:val="640"/>
                                          <w:marRight w:val="0"/>
                                          <w:marTop w:val="0"/>
                                          <w:marBottom w:val="0"/>
                                          <w:divBdr>
                                            <w:top w:val="none" w:sz="0" w:space="0" w:color="auto"/>
                                            <w:left w:val="none" w:sz="0" w:space="0" w:color="auto"/>
                                            <w:bottom w:val="none" w:sz="0" w:space="0" w:color="auto"/>
                                            <w:right w:val="none" w:sz="0" w:space="0" w:color="auto"/>
                                          </w:divBdr>
                                        </w:div>
                                        <w:div w:id="1388382282">
                                          <w:marLeft w:val="640"/>
                                          <w:marRight w:val="0"/>
                                          <w:marTop w:val="0"/>
                                          <w:marBottom w:val="0"/>
                                          <w:divBdr>
                                            <w:top w:val="none" w:sz="0" w:space="0" w:color="auto"/>
                                            <w:left w:val="none" w:sz="0" w:space="0" w:color="auto"/>
                                            <w:bottom w:val="none" w:sz="0" w:space="0" w:color="auto"/>
                                            <w:right w:val="none" w:sz="0" w:space="0" w:color="auto"/>
                                          </w:divBdr>
                                        </w:div>
                                        <w:div w:id="1474449177">
                                          <w:marLeft w:val="640"/>
                                          <w:marRight w:val="0"/>
                                          <w:marTop w:val="0"/>
                                          <w:marBottom w:val="0"/>
                                          <w:divBdr>
                                            <w:top w:val="none" w:sz="0" w:space="0" w:color="auto"/>
                                            <w:left w:val="none" w:sz="0" w:space="0" w:color="auto"/>
                                            <w:bottom w:val="none" w:sz="0" w:space="0" w:color="auto"/>
                                            <w:right w:val="none" w:sz="0" w:space="0" w:color="auto"/>
                                          </w:divBdr>
                                        </w:div>
                                        <w:div w:id="1544487163">
                                          <w:marLeft w:val="640"/>
                                          <w:marRight w:val="0"/>
                                          <w:marTop w:val="0"/>
                                          <w:marBottom w:val="0"/>
                                          <w:divBdr>
                                            <w:top w:val="none" w:sz="0" w:space="0" w:color="auto"/>
                                            <w:left w:val="none" w:sz="0" w:space="0" w:color="auto"/>
                                            <w:bottom w:val="none" w:sz="0" w:space="0" w:color="auto"/>
                                            <w:right w:val="none" w:sz="0" w:space="0" w:color="auto"/>
                                          </w:divBdr>
                                        </w:div>
                                        <w:div w:id="1793359190">
                                          <w:marLeft w:val="640"/>
                                          <w:marRight w:val="0"/>
                                          <w:marTop w:val="0"/>
                                          <w:marBottom w:val="0"/>
                                          <w:divBdr>
                                            <w:top w:val="none" w:sz="0" w:space="0" w:color="auto"/>
                                            <w:left w:val="none" w:sz="0" w:space="0" w:color="auto"/>
                                            <w:bottom w:val="none" w:sz="0" w:space="0" w:color="auto"/>
                                            <w:right w:val="none" w:sz="0" w:space="0" w:color="auto"/>
                                          </w:divBdr>
                                        </w:div>
                                        <w:div w:id="1927641368">
                                          <w:marLeft w:val="640"/>
                                          <w:marRight w:val="0"/>
                                          <w:marTop w:val="0"/>
                                          <w:marBottom w:val="0"/>
                                          <w:divBdr>
                                            <w:top w:val="none" w:sz="0" w:space="0" w:color="auto"/>
                                            <w:left w:val="none" w:sz="0" w:space="0" w:color="auto"/>
                                            <w:bottom w:val="none" w:sz="0" w:space="0" w:color="auto"/>
                                            <w:right w:val="none" w:sz="0" w:space="0" w:color="auto"/>
                                          </w:divBdr>
                                        </w:div>
                                        <w:div w:id="2064521258">
                                          <w:marLeft w:val="640"/>
                                          <w:marRight w:val="0"/>
                                          <w:marTop w:val="0"/>
                                          <w:marBottom w:val="0"/>
                                          <w:divBdr>
                                            <w:top w:val="none" w:sz="0" w:space="0" w:color="auto"/>
                                            <w:left w:val="none" w:sz="0" w:space="0" w:color="auto"/>
                                            <w:bottom w:val="none" w:sz="0" w:space="0" w:color="auto"/>
                                            <w:right w:val="none" w:sz="0" w:space="0" w:color="auto"/>
                                          </w:divBdr>
                                        </w:div>
                                        <w:div w:id="2072339644">
                                          <w:marLeft w:val="640"/>
                                          <w:marRight w:val="0"/>
                                          <w:marTop w:val="0"/>
                                          <w:marBottom w:val="0"/>
                                          <w:divBdr>
                                            <w:top w:val="none" w:sz="0" w:space="0" w:color="auto"/>
                                            <w:left w:val="none" w:sz="0" w:space="0" w:color="auto"/>
                                            <w:bottom w:val="none" w:sz="0" w:space="0" w:color="auto"/>
                                            <w:right w:val="none" w:sz="0" w:space="0" w:color="auto"/>
                                          </w:divBdr>
                                        </w:div>
                                        <w:div w:id="2110420750">
                                          <w:marLeft w:val="640"/>
                                          <w:marRight w:val="0"/>
                                          <w:marTop w:val="0"/>
                                          <w:marBottom w:val="0"/>
                                          <w:divBdr>
                                            <w:top w:val="none" w:sz="0" w:space="0" w:color="auto"/>
                                            <w:left w:val="none" w:sz="0" w:space="0" w:color="auto"/>
                                            <w:bottom w:val="none" w:sz="0" w:space="0" w:color="auto"/>
                                            <w:right w:val="none" w:sz="0" w:space="0" w:color="auto"/>
                                          </w:divBdr>
                                        </w:div>
                                      </w:divsChild>
                                    </w:div>
                                    <w:div w:id="463692807">
                                      <w:marLeft w:val="0"/>
                                      <w:marRight w:val="0"/>
                                      <w:marTop w:val="0"/>
                                      <w:marBottom w:val="0"/>
                                      <w:divBdr>
                                        <w:top w:val="none" w:sz="0" w:space="0" w:color="auto"/>
                                        <w:left w:val="none" w:sz="0" w:space="0" w:color="auto"/>
                                        <w:bottom w:val="none" w:sz="0" w:space="0" w:color="auto"/>
                                        <w:right w:val="none" w:sz="0" w:space="0" w:color="auto"/>
                                      </w:divBdr>
                                      <w:divsChild>
                                        <w:div w:id="1974662">
                                          <w:marLeft w:val="640"/>
                                          <w:marRight w:val="0"/>
                                          <w:marTop w:val="0"/>
                                          <w:marBottom w:val="0"/>
                                          <w:divBdr>
                                            <w:top w:val="none" w:sz="0" w:space="0" w:color="auto"/>
                                            <w:left w:val="none" w:sz="0" w:space="0" w:color="auto"/>
                                            <w:bottom w:val="none" w:sz="0" w:space="0" w:color="auto"/>
                                            <w:right w:val="none" w:sz="0" w:space="0" w:color="auto"/>
                                          </w:divBdr>
                                        </w:div>
                                        <w:div w:id="51855953">
                                          <w:marLeft w:val="640"/>
                                          <w:marRight w:val="0"/>
                                          <w:marTop w:val="0"/>
                                          <w:marBottom w:val="0"/>
                                          <w:divBdr>
                                            <w:top w:val="none" w:sz="0" w:space="0" w:color="auto"/>
                                            <w:left w:val="none" w:sz="0" w:space="0" w:color="auto"/>
                                            <w:bottom w:val="none" w:sz="0" w:space="0" w:color="auto"/>
                                            <w:right w:val="none" w:sz="0" w:space="0" w:color="auto"/>
                                          </w:divBdr>
                                        </w:div>
                                        <w:div w:id="456336745">
                                          <w:marLeft w:val="640"/>
                                          <w:marRight w:val="0"/>
                                          <w:marTop w:val="0"/>
                                          <w:marBottom w:val="0"/>
                                          <w:divBdr>
                                            <w:top w:val="none" w:sz="0" w:space="0" w:color="auto"/>
                                            <w:left w:val="none" w:sz="0" w:space="0" w:color="auto"/>
                                            <w:bottom w:val="none" w:sz="0" w:space="0" w:color="auto"/>
                                            <w:right w:val="none" w:sz="0" w:space="0" w:color="auto"/>
                                          </w:divBdr>
                                        </w:div>
                                        <w:div w:id="549192387">
                                          <w:marLeft w:val="640"/>
                                          <w:marRight w:val="0"/>
                                          <w:marTop w:val="0"/>
                                          <w:marBottom w:val="0"/>
                                          <w:divBdr>
                                            <w:top w:val="none" w:sz="0" w:space="0" w:color="auto"/>
                                            <w:left w:val="none" w:sz="0" w:space="0" w:color="auto"/>
                                            <w:bottom w:val="none" w:sz="0" w:space="0" w:color="auto"/>
                                            <w:right w:val="none" w:sz="0" w:space="0" w:color="auto"/>
                                          </w:divBdr>
                                        </w:div>
                                        <w:div w:id="550842477">
                                          <w:marLeft w:val="640"/>
                                          <w:marRight w:val="0"/>
                                          <w:marTop w:val="0"/>
                                          <w:marBottom w:val="0"/>
                                          <w:divBdr>
                                            <w:top w:val="none" w:sz="0" w:space="0" w:color="auto"/>
                                            <w:left w:val="none" w:sz="0" w:space="0" w:color="auto"/>
                                            <w:bottom w:val="none" w:sz="0" w:space="0" w:color="auto"/>
                                            <w:right w:val="none" w:sz="0" w:space="0" w:color="auto"/>
                                          </w:divBdr>
                                        </w:div>
                                        <w:div w:id="593787694">
                                          <w:marLeft w:val="640"/>
                                          <w:marRight w:val="0"/>
                                          <w:marTop w:val="0"/>
                                          <w:marBottom w:val="0"/>
                                          <w:divBdr>
                                            <w:top w:val="none" w:sz="0" w:space="0" w:color="auto"/>
                                            <w:left w:val="none" w:sz="0" w:space="0" w:color="auto"/>
                                            <w:bottom w:val="none" w:sz="0" w:space="0" w:color="auto"/>
                                            <w:right w:val="none" w:sz="0" w:space="0" w:color="auto"/>
                                          </w:divBdr>
                                        </w:div>
                                        <w:div w:id="596135469">
                                          <w:marLeft w:val="640"/>
                                          <w:marRight w:val="0"/>
                                          <w:marTop w:val="0"/>
                                          <w:marBottom w:val="0"/>
                                          <w:divBdr>
                                            <w:top w:val="none" w:sz="0" w:space="0" w:color="auto"/>
                                            <w:left w:val="none" w:sz="0" w:space="0" w:color="auto"/>
                                            <w:bottom w:val="none" w:sz="0" w:space="0" w:color="auto"/>
                                            <w:right w:val="none" w:sz="0" w:space="0" w:color="auto"/>
                                          </w:divBdr>
                                        </w:div>
                                        <w:div w:id="630282457">
                                          <w:marLeft w:val="640"/>
                                          <w:marRight w:val="0"/>
                                          <w:marTop w:val="0"/>
                                          <w:marBottom w:val="0"/>
                                          <w:divBdr>
                                            <w:top w:val="none" w:sz="0" w:space="0" w:color="auto"/>
                                            <w:left w:val="none" w:sz="0" w:space="0" w:color="auto"/>
                                            <w:bottom w:val="none" w:sz="0" w:space="0" w:color="auto"/>
                                            <w:right w:val="none" w:sz="0" w:space="0" w:color="auto"/>
                                          </w:divBdr>
                                        </w:div>
                                        <w:div w:id="639069579">
                                          <w:marLeft w:val="640"/>
                                          <w:marRight w:val="0"/>
                                          <w:marTop w:val="0"/>
                                          <w:marBottom w:val="0"/>
                                          <w:divBdr>
                                            <w:top w:val="none" w:sz="0" w:space="0" w:color="auto"/>
                                            <w:left w:val="none" w:sz="0" w:space="0" w:color="auto"/>
                                            <w:bottom w:val="none" w:sz="0" w:space="0" w:color="auto"/>
                                            <w:right w:val="none" w:sz="0" w:space="0" w:color="auto"/>
                                          </w:divBdr>
                                        </w:div>
                                        <w:div w:id="805705699">
                                          <w:marLeft w:val="640"/>
                                          <w:marRight w:val="0"/>
                                          <w:marTop w:val="0"/>
                                          <w:marBottom w:val="0"/>
                                          <w:divBdr>
                                            <w:top w:val="none" w:sz="0" w:space="0" w:color="auto"/>
                                            <w:left w:val="none" w:sz="0" w:space="0" w:color="auto"/>
                                            <w:bottom w:val="none" w:sz="0" w:space="0" w:color="auto"/>
                                            <w:right w:val="none" w:sz="0" w:space="0" w:color="auto"/>
                                          </w:divBdr>
                                        </w:div>
                                        <w:div w:id="931552891">
                                          <w:marLeft w:val="640"/>
                                          <w:marRight w:val="0"/>
                                          <w:marTop w:val="0"/>
                                          <w:marBottom w:val="0"/>
                                          <w:divBdr>
                                            <w:top w:val="none" w:sz="0" w:space="0" w:color="auto"/>
                                            <w:left w:val="none" w:sz="0" w:space="0" w:color="auto"/>
                                            <w:bottom w:val="none" w:sz="0" w:space="0" w:color="auto"/>
                                            <w:right w:val="none" w:sz="0" w:space="0" w:color="auto"/>
                                          </w:divBdr>
                                        </w:div>
                                        <w:div w:id="938097319">
                                          <w:marLeft w:val="640"/>
                                          <w:marRight w:val="0"/>
                                          <w:marTop w:val="0"/>
                                          <w:marBottom w:val="0"/>
                                          <w:divBdr>
                                            <w:top w:val="none" w:sz="0" w:space="0" w:color="auto"/>
                                            <w:left w:val="none" w:sz="0" w:space="0" w:color="auto"/>
                                            <w:bottom w:val="none" w:sz="0" w:space="0" w:color="auto"/>
                                            <w:right w:val="none" w:sz="0" w:space="0" w:color="auto"/>
                                          </w:divBdr>
                                        </w:div>
                                        <w:div w:id="955136346">
                                          <w:marLeft w:val="640"/>
                                          <w:marRight w:val="0"/>
                                          <w:marTop w:val="0"/>
                                          <w:marBottom w:val="0"/>
                                          <w:divBdr>
                                            <w:top w:val="none" w:sz="0" w:space="0" w:color="auto"/>
                                            <w:left w:val="none" w:sz="0" w:space="0" w:color="auto"/>
                                            <w:bottom w:val="none" w:sz="0" w:space="0" w:color="auto"/>
                                            <w:right w:val="none" w:sz="0" w:space="0" w:color="auto"/>
                                          </w:divBdr>
                                        </w:div>
                                        <w:div w:id="985356553">
                                          <w:marLeft w:val="640"/>
                                          <w:marRight w:val="0"/>
                                          <w:marTop w:val="0"/>
                                          <w:marBottom w:val="0"/>
                                          <w:divBdr>
                                            <w:top w:val="none" w:sz="0" w:space="0" w:color="auto"/>
                                            <w:left w:val="none" w:sz="0" w:space="0" w:color="auto"/>
                                            <w:bottom w:val="none" w:sz="0" w:space="0" w:color="auto"/>
                                            <w:right w:val="none" w:sz="0" w:space="0" w:color="auto"/>
                                          </w:divBdr>
                                        </w:div>
                                        <w:div w:id="987519428">
                                          <w:marLeft w:val="640"/>
                                          <w:marRight w:val="0"/>
                                          <w:marTop w:val="0"/>
                                          <w:marBottom w:val="0"/>
                                          <w:divBdr>
                                            <w:top w:val="none" w:sz="0" w:space="0" w:color="auto"/>
                                            <w:left w:val="none" w:sz="0" w:space="0" w:color="auto"/>
                                            <w:bottom w:val="none" w:sz="0" w:space="0" w:color="auto"/>
                                            <w:right w:val="none" w:sz="0" w:space="0" w:color="auto"/>
                                          </w:divBdr>
                                        </w:div>
                                        <w:div w:id="1037196355">
                                          <w:marLeft w:val="640"/>
                                          <w:marRight w:val="0"/>
                                          <w:marTop w:val="0"/>
                                          <w:marBottom w:val="0"/>
                                          <w:divBdr>
                                            <w:top w:val="none" w:sz="0" w:space="0" w:color="auto"/>
                                            <w:left w:val="none" w:sz="0" w:space="0" w:color="auto"/>
                                            <w:bottom w:val="none" w:sz="0" w:space="0" w:color="auto"/>
                                            <w:right w:val="none" w:sz="0" w:space="0" w:color="auto"/>
                                          </w:divBdr>
                                        </w:div>
                                        <w:div w:id="1110777209">
                                          <w:marLeft w:val="640"/>
                                          <w:marRight w:val="0"/>
                                          <w:marTop w:val="0"/>
                                          <w:marBottom w:val="0"/>
                                          <w:divBdr>
                                            <w:top w:val="none" w:sz="0" w:space="0" w:color="auto"/>
                                            <w:left w:val="none" w:sz="0" w:space="0" w:color="auto"/>
                                            <w:bottom w:val="none" w:sz="0" w:space="0" w:color="auto"/>
                                            <w:right w:val="none" w:sz="0" w:space="0" w:color="auto"/>
                                          </w:divBdr>
                                        </w:div>
                                        <w:div w:id="1374497546">
                                          <w:marLeft w:val="640"/>
                                          <w:marRight w:val="0"/>
                                          <w:marTop w:val="0"/>
                                          <w:marBottom w:val="0"/>
                                          <w:divBdr>
                                            <w:top w:val="none" w:sz="0" w:space="0" w:color="auto"/>
                                            <w:left w:val="none" w:sz="0" w:space="0" w:color="auto"/>
                                            <w:bottom w:val="none" w:sz="0" w:space="0" w:color="auto"/>
                                            <w:right w:val="none" w:sz="0" w:space="0" w:color="auto"/>
                                          </w:divBdr>
                                        </w:div>
                                        <w:div w:id="1514370934">
                                          <w:marLeft w:val="640"/>
                                          <w:marRight w:val="0"/>
                                          <w:marTop w:val="0"/>
                                          <w:marBottom w:val="0"/>
                                          <w:divBdr>
                                            <w:top w:val="none" w:sz="0" w:space="0" w:color="auto"/>
                                            <w:left w:val="none" w:sz="0" w:space="0" w:color="auto"/>
                                            <w:bottom w:val="none" w:sz="0" w:space="0" w:color="auto"/>
                                            <w:right w:val="none" w:sz="0" w:space="0" w:color="auto"/>
                                          </w:divBdr>
                                        </w:div>
                                        <w:div w:id="1567449687">
                                          <w:marLeft w:val="640"/>
                                          <w:marRight w:val="0"/>
                                          <w:marTop w:val="0"/>
                                          <w:marBottom w:val="0"/>
                                          <w:divBdr>
                                            <w:top w:val="none" w:sz="0" w:space="0" w:color="auto"/>
                                            <w:left w:val="none" w:sz="0" w:space="0" w:color="auto"/>
                                            <w:bottom w:val="none" w:sz="0" w:space="0" w:color="auto"/>
                                            <w:right w:val="none" w:sz="0" w:space="0" w:color="auto"/>
                                          </w:divBdr>
                                        </w:div>
                                        <w:div w:id="1637250923">
                                          <w:marLeft w:val="640"/>
                                          <w:marRight w:val="0"/>
                                          <w:marTop w:val="0"/>
                                          <w:marBottom w:val="0"/>
                                          <w:divBdr>
                                            <w:top w:val="none" w:sz="0" w:space="0" w:color="auto"/>
                                            <w:left w:val="none" w:sz="0" w:space="0" w:color="auto"/>
                                            <w:bottom w:val="none" w:sz="0" w:space="0" w:color="auto"/>
                                            <w:right w:val="none" w:sz="0" w:space="0" w:color="auto"/>
                                          </w:divBdr>
                                        </w:div>
                                        <w:div w:id="1657801339">
                                          <w:marLeft w:val="640"/>
                                          <w:marRight w:val="0"/>
                                          <w:marTop w:val="0"/>
                                          <w:marBottom w:val="0"/>
                                          <w:divBdr>
                                            <w:top w:val="none" w:sz="0" w:space="0" w:color="auto"/>
                                            <w:left w:val="none" w:sz="0" w:space="0" w:color="auto"/>
                                            <w:bottom w:val="none" w:sz="0" w:space="0" w:color="auto"/>
                                            <w:right w:val="none" w:sz="0" w:space="0" w:color="auto"/>
                                          </w:divBdr>
                                        </w:div>
                                        <w:div w:id="1678271788">
                                          <w:marLeft w:val="640"/>
                                          <w:marRight w:val="0"/>
                                          <w:marTop w:val="0"/>
                                          <w:marBottom w:val="0"/>
                                          <w:divBdr>
                                            <w:top w:val="none" w:sz="0" w:space="0" w:color="auto"/>
                                            <w:left w:val="none" w:sz="0" w:space="0" w:color="auto"/>
                                            <w:bottom w:val="none" w:sz="0" w:space="0" w:color="auto"/>
                                            <w:right w:val="none" w:sz="0" w:space="0" w:color="auto"/>
                                          </w:divBdr>
                                        </w:div>
                                        <w:div w:id="1867326673">
                                          <w:marLeft w:val="640"/>
                                          <w:marRight w:val="0"/>
                                          <w:marTop w:val="0"/>
                                          <w:marBottom w:val="0"/>
                                          <w:divBdr>
                                            <w:top w:val="none" w:sz="0" w:space="0" w:color="auto"/>
                                            <w:left w:val="none" w:sz="0" w:space="0" w:color="auto"/>
                                            <w:bottom w:val="none" w:sz="0" w:space="0" w:color="auto"/>
                                            <w:right w:val="none" w:sz="0" w:space="0" w:color="auto"/>
                                          </w:divBdr>
                                        </w:div>
                                        <w:div w:id="1903172669">
                                          <w:marLeft w:val="640"/>
                                          <w:marRight w:val="0"/>
                                          <w:marTop w:val="0"/>
                                          <w:marBottom w:val="0"/>
                                          <w:divBdr>
                                            <w:top w:val="none" w:sz="0" w:space="0" w:color="auto"/>
                                            <w:left w:val="none" w:sz="0" w:space="0" w:color="auto"/>
                                            <w:bottom w:val="none" w:sz="0" w:space="0" w:color="auto"/>
                                            <w:right w:val="none" w:sz="0" w:space="0" w:color="auto"/>
                                          </w:divBdr>
                                        </w:div>
                                      </w:divsChild>
                                    </w:div>
                                    <w:div w:id="497576746">
                                      <w:marLeft w:val="0"/>
                                      <w:marRight w:val="0"/>
                                      <w:marTop w:val="0"/>
                                      <w:marBottom w:val="0"/>
                                      <w:divBdr>
                                        <w:top w:val="none" w:sz="0" w:space="0" w:color="auto"/>
                                        <w:left w:val="none" w:sz="0" w:space="0" w:color="auto"/>
                                        <w:bottom w:val="none" w:sz="0" w:space="0" w:color="auto"/>
                                        <w:right w:val="none" w:sz="0" w:space="0" w:color="auto"/>
                                      </w:divBdr>
                                      <w:divsChild>
                                        <w:div w:id="45221382">
                                          <w:marLeft w:val="640"/>
                                          <w:marRight w:val="0"/>
                                          <w:marTop w:val="0"/>
                                          <w:marBottom w:val="0"/>
                                          <w:divBdr>
                                            <w:top w:val="none" w:sz="0" w:space="0" w:color="auto"/>
                                            <w:left w:val="none" w:sz="0" w:space="0" w:color="auto"/>
                                            <w:bottom w:val="none" w:sz="0" w:space="0" w:color="auto"/>
                                            <w:right w:val="none" w:sz="0" w:space="0" w:color="auto"/>
                                          </w:divBdr>
                                        </w:div>
                                        <w:div w:id="101927136">
                                          <w:marLeft w:val="640"/>
                                          <w:marRight w:val="0"/>
                                          <w:marTop w:val="0"/>
                                          <w:marBottom w:val="0"/>
                                          <w:divBdr>
                                            <w:top w:val="none" w:sz="0" w:space="0" w:color="auto"/>
                                            <w:left w:val="none" w:sz="0" w:space="0" w:color="auto"/>
                                            <w:bottom w:val="none" w:sz="0" w:space="0" w:color="auto"/>
                                            <w:right w:val="none" w:sz="0" w:space="0" w:color="auto"/>
                                          </w:divBdr>
                                        </w:div>
                                        <w:div w:id="128979161">
                                          <w:marLeft w:val="640"/>
                                          <w:marRight w:val="0"/>
                                          <w:marTop w:val="0"/>
                                          <w:marBottom w:val="0"/>
                                          <w:divBdr>
                                            <w:top w:val="none" w:sz="0" w:space="0" w:color="auto"/>
                                            <w:left w:val="none" w:sz="0" w:space="0" w:color="auto"/>
                                            <w:bottom w:val="none" w:sz="0" w:space="0" w:color="auto"/>
                                            <w:right w:val="none" w:sz="0" w:space="0" w:color="auto"/>
                                          </w:divBdr>
                                        </w:div>
                                        <w:div w:id="269973694">
                                          <w:marLeft w:val="640"/>
                                          <w:marRight w:val="0"/>
                                          <w:marTop w:val="0"/>
                                          <w:marBottom w:val="0"/>
                                          <w:divBdr>
                                            <w:top w:val="none" w:sz="0" w:space="0" w:color="auto"/>
                                            <w:left w:val="none" w:sz="0" w:space="0" w:color="auto"/>
                                            <w:bottom w:val="none" w:sz="0" w:space="0" w:color="auto"/>
                                            <w:right w:val="none" w:sz="0" w:space="0" w:color="auto"/>
                                          </w:divBdr>
                                        </w:div>
                                        <w:div w:id="332687216">
                                          <w:marLeft w:val="640"/>
                                          <w:marRight w:val="0"/>
                                          <w:marTop w:val="0"/>
                                          <w:marBottom w:val="0"/>
                                          <w:divBdr>
                                            <w:top w:val="none" w:sz="0" w:space="0" w:color="auto"/>
                                            <w:left w:val="none" w:sz="0" w:space="0" w:color="auto"/>
                                            <w:bottom w:val="none" w:sz="0" w:space="0" w:color="auto"/>
                                            <w:right w:val="none" w:sz="0" w:space="0" w:color="auto"/>
                                          </w:divBdr>
                                        </w:div>
                                        <w:div w:id="510068380">
                                          <w:marLeft w:val="640"/>
                                          <w:marRight w:val="0"/>
                                          <w:marTop w:val="0"/>
                                          <w:marBottom w:val="0"/>
                                          <w:divBdr>
                                            <w:top w:val="none" w:sz="0" w:space="0" w:color="auto"/>
                                            <w:left w:val="none" w:sz="0" w:space="0" w:color="auto"/>
                                            <w:bottom w:val="none" w:sz="0" w:space="0" w:color="auto"/>
                                            <w:right w:val="none" w:sz="0" w:space="0" w:color="auto"/>
                                          </w:divBdr>
                                        </w:div>
                                        <w:div w:id="677540953">
                                          <w:marLeft w:val="640"/>
                                          <w:marRight w:val="0"/>
                                          <w:marTop w:val="0"/>
                                          <w:marBottom w:val="0"/>
                                          <w:divBdr>
                                            <w:top w:val="none" w:sz="0" w:space="0" w:color="auto"/>
                                            <w:left w:val="none" w:sz="0" w:space="0" w:color="auto"/>
                                            <w:bottom w:val="none" w:sz="0" w:space="0" w:color="auto"/>
                                            <w:right w:val="none" w:sz="0" w:space="0" w:color="auto"/>
                                          </w:divBdr>
                                        </w:div>
                                        <w:div w:id="691034242">
                                          <w:marLeft w:val="640"/>
                                          <w:marRight w:val="0"/>
                                          <w:marTop w:val="0"/>
                                          <w:marBottom w:val="0"/>
                                          <w:divBdr>
                                            <w:top w:val="none" w:sz="0" w:space="0" w:color="auto"/>
                                            <w:left w:val="none" w:sz="0" w:space="0" w:color="auto"/>
                                            <w:bottom w:val="none" w:sz="0" w:space="0" w:color="auto"/>
                                            <w:right w:val="none" w:sz="0" w:space="0" w:color="auto"/>
                                          </w:divBdr>
                                        </w:div>
                                        <w:div w:id="773788584">
                                          <w:marLeft w:val="640"/>
                                          <w:marRight w:val="0"/>
                                          <w:marTop w:val="0"/>
                                          <w:marBottom w:val="0"/>
                                          <w:divBdr>
                                            <w:top w:val="none" w:sz="0" w:space="0" w:color="auto"/>
                                            <w:left w:val="none" w:sz="0" w:space="0" w:color="auto"/>
                                            <w:bottom w:val="none" w:sz="0" w:space="0" w:color="auto"/>
                                            <w:right w:val="none" w:sz="0" w:space="0" w:color="auto"/>
                                          </w:divBdr>
                                        </w:div>
                                        <w:div w:id="850606240">
                                          <w:marLeft w:val="640"/>
                                          <w:marRight w:val="0"/>
                                          <w:marTop w:val="0"/>
                                          <w:marBottom w:val="0"/>
                                          <w:divBdr>
                                            <w:top w:val="none" w:sz="0" w:space="0" w:color="auto"/>
                                            <w:left w:val="none" w:sz="0" w:space="0" w:color="auto"/>
                                            <w:bottom w:val="none" w:sz="0" w:space="0" w:color="auto"/>
                                            <w:right w:val="none" w:sz="0" w:space="0" w:color="auto"/>
                                          </w:divBdr>
                                        </w:div>
                                        <w:div w:id="941112327">
                                          <w:marLeft w:val="640"/>
                                          <w:marRight w:val="0"/>
                                          <w:marTop w:val="0"/>
                                          <w:marBottom w:val="0"/>
                                          <w:divBdr>
                                            <w:top w:val="none" w:sz="0" w:space="0" w:color="auto"/>
                                            <w:left w:val="none" w:sz="0" w:space="0" w:color="auto"/>
                                            <w:bottom w:val="none" w:sz="0" w:space="0" w:color="auto"/>
                                            <w:right w:val="none" w:sz="0" w:space="0" w:color="auto"/>
                                          </w:divBdr>
                                        </w:div>
                                        <w:div w:id="948777583">
                                          <w:marLeft w:val="640"/>
                                          <w:marRight w:val="0"/>
                                          <w:marTop w:val="0"/>
                                          <w:marBottom w:val="0"/>
                                          <w:divBdr>
                                            <w:top w:val="none" w:sz="0" w:space="0" w:color="auto"/>
                                            <w:left w:val="none" w:sz="0" w:space="0" w:color="auto"/>
                                            <w:bottom w:val="none" w:sz="0" w:space="0" w:color="auto"/>
                                            <w:right w:val="none" w:sz="0" w:space="0" w:color="auto"/>
                                          </w:divBdr>
                                        </w:div>
                                        <w:div w:id="1223102063">
                                          <w:marLeft w:val="640"/>
                                          <w:marRight w:val="0"/>
                                          <w:marTop w:val="0"/>
                                          <w:marBottom w:val="0"/>
                                          <w:divBdr>
                                            <w:top w:val="none" w:sz="0" w:space="0" w:color="auto"/>
                                            <w:left w:val="none" w:sz="0" w:space="0" w:color="auto"/>
                                            <w:bottom w:val="none" w:sz="0" w:space="0" w:color="auto"/>
                                            <w:right w:val="none" w:sz="0" w:space="0" w:color="auto"/>
                                          </w:divBdr>
                                        </w:div>
                                        <w:div w:id="1465854147">
                                          <w:marLeft w:val="640"/>
                                          <w:marRight w:val="0"/>
                                          <w:marTop w:val="0"/>
                                          <w:marBottom w:val="0"/>
                                          <w:divBdr>
                                            <w:top w:val="none" w:sz="0" w:space="0" w:color="auto"/>
                                            <w:left w:val="none" w:sz="0" w:space="0" w:color="auto"/>
                                            <w:bottom w:val="none" w:sz="0" w:space="0" w:color="auto"/>
                                            <w:right w:val="none" w:sz="0" w:space="0" w:color="auto"/>
                                          </w:divBdr>
                                        </w:div>
                                        <w:div w:id="1525098315">
                                          <w:marLeft w:val="640"/>
                                          <w:marRight w:val="0"/>
                                          <w:marTop w:val="0"/>
                                          <w:marBottom w:val="0"/>
                                          <w:divBdr>
                                            <w:top w:val="none" w:sz="0" w:space="0" w:color="auto"/>
                                            <w:left w:val="none" w:sz="0" w:space="0" w:color="auto"/>
                                            <w:bottom w:val="none" w:sz="0" w:space="0" w:color="auto"/>
                                            <w:right w:val="none" w:sz="0" w:space="0" w:color="auto"/>
                                          </w:divBdr>
                                        </w:div>
                                        <w:div w:id="1593004442">
                                          <w:marLeft w:val="640"/>
                                          <w:marRight w:val="0"/>
                                          <w:marTop w:val="0"/>
                                          <w:marBottom w:val="0"/>
                                          <w:divBdr>
                                            <w:top w:val="none" w:sz="0" w:space="0" w:color="auto"/>
                                            <w:left w:val="none" w:sz="0" w:space="0" w:color="auto"/>
                                            <w:bottom w:val="none" w:sz="0" w:space="0" w:color="auto"/>
                                            <w:right w:val="none" w:sz="0" w:space="0" w:color="auto"/>
                                          </w:divBdr>
                                        </w:div>
                                        <w:div w:id="1637249569">
                                          <w:marLeft w:val="640"/>
                                          <w:marRight w:val="0"/>
                                          <w:marTop w:val="0"/>
                                          <w:marBottom w:val="0"/>
                                          <w:divBdr>
                                            <w:top w:val="none" w:sz="0" w:space="0" w:color="auto"/>
                                            <w:left w:val="none" w:sz="0" w:space="0" w:color="auto"/>
                                            <w:bottom w:val="none" w:sz="0" w:space="0" w:color="auto"/>
                                            <w:right w:val="none" w:sz="0" w:space="0" w:color="auto"/>
                                          </w:divBdr>
                                        </w:div>
                                        <w:div w:id="1637418428">
                                          <w:marLeft w:val="640"/>
                                          <w:marRight w:val="0"/>
                                          <w:marTop w:val="0"/>
                                          <w:marBottom w:val="0"/>
                                          <w:divBdr>
                                            <w:top w:val="none" w:sz="0" w:space="0" w:color="auto"/>
                                            <w:left w:val="none" w:sz="0" w:space="0" w:color="auto"/>
                                            <w:bottom w:val="none" w:sz="0" w:space="0" w:color="auto"/>
                                            <w:right w:val="none" w:sz="0" w:space="0" w:color="auto"/>
                                          </w:divBdr>
                                        </w:div>
                                        <w:div w:id="1734695137">
                                          <w:marLeft w:val="640"/>
                                          <w:marRight w:val="0"/>
                                          <w:marTop w:val="0"/>
                                          <w:marBottom w:val="0"/>
                                          <w:divBdr>
                                            <w:top w:val="none" w:sz="0" w:space="0" w:color="auto"/>
                                            <w:left w:val="none" w:sz="0" w:space="0" w:color="auto"/>
                                            <w:bottom w:val="none" w:sz="0" w:space="0" w:color="auto"/>
                                            <w:right w:val="none" w:sz="0" w:space="0" w:color="auto"/>
                                          </w:divBdr>
                                        </w:div>
                                        <w:div w:id="1819036355">
                                          <w:marLeft w:val="640"/>
                                          <w:marRight w:val="0"/>
                                          <w:marTop w:val="0"/>
                                          <w:marBottom w:val="0"/>
                                          <w:divBdr>
                                            <w:top w:val="none" w:sz="0" w:space="0" w:color="auto"/>
                                            <w:left w:val="none" w:sz="0" w:space="0" w:color="auto"/>
                                            <w:bottom w:val="none" w:sz="0" w:space="0" w:color="auto"/>
                                            <w:right w:val="none" w:sz="0" w:space="0" w:color="auto"/>
                                          </w:divBdr>
                                        </w:div>
                                        <w:div w:id="1828352556">
                                          <w:marLeft w:val="640"/>
                                          <w:marRight w:val="0"/>
                                          <w:marTop w:val="0"/>
                                          <w:marBottom w:val="0"/>
                                          <w:divBdr>
                                            <w:top w:val="none" w:sz="0" w:space="0" w:color="auto"/>
                                            <w:left w:val="none" w:sz="0" w:space="0" w:color="auto"/>
                                            <w:bottom w:val="none" w:sz="0" w:space="0" w:color="auto"/>
                                            <w:right w:val="none" w:sz="0" w:space="0" w:color="auto"/>
                                          </w:divBdr>
                                        </w:div>
                                        <w:div w:id="1855342049">
                                          <w:marLeft w:val="640"/>
                                          <w:marRight w:val="0"/>
                                          <w:marTop w:val="0"/>
                                          <w:marBottom w:val="0"/>
                                          <w:divBdr>
                                            <w:top w:val="none" w:sz="0" w:space="0" w:color="auto"/>
                                            <w:left w:val="none" w:sz="0" w:space="0" w:color="auto"/>
                                            <w:bottom w:val="none" w:sz="0" w:space="0" w:color="auto"/>
                                            <w:right w:val="none" w:sz="0" w:space="0" w:color="auto"/>
                                          </w:divBdr>
                                        </w:div>
                                        <w:div w:id="1887328922">
                                          <w:marLeft w:val="640"/>
                                          <w:marRight w:val="0"/>
                                          <w:marTop w:val="0"/>
                                          <w:marBottom w:val="0"/>
                                          <w:divBdr>
                                            <w:top w:val="none" w:sz="0" w:space="0" w:color="auto"/>
                                            <w:left w:val="none" w:sz="0" w:space="0" w:color="auto"/>
                                            <w:bottom w:val="none" w:sz="0" w:space="0" w:color="auto"/>
                                            <w:right w:val="none" w:sz="0" w:space="0" w:color="auto"/>
                                          </w:divBdr>
                                        </w:div>
                                        <w:div w:id="1928540123">
                                          <w:marLeft w:val="640"/>
                                          <w:marRight w:val="0"/>
                                          <w:marTop w:val="0"/>
                                          <w:marBottom w:val="0"/>
                                          <w:divBdr>
                                            <w:top w:val="none" w:sz="0" w:space="0" w:color="auto"/>
                                            <w:left w:val="none" w:sz="0" w:space="0" w:color="auto"/>
                                            <w:bottom w:val="none" w:sz="0" w:space="0" w:color="auto"/>
                                            <w:right w:val="none" w:sz="0" w:space="0" w:color="auto"/>
                                          </w:divBdr>
                                        </w:div>
                                        <w:div w:id="2024821851">
                                          <w:marLeft w:val="640"/>
                                          <w:marRight w:val="0"/>
                                          <w:marTop w:val="0"/>
                                          <w:marBottom w:val="0"/>
                                          <w:divBdr>
                                            <w:top w:val="none" w:sz="0" w:space="0" w:color="auto"/>
                                            <w:left w:val="none" w:sz="0" w:space="0" w:color="auto"/>
                                            <w:bottom w:val="none" w:sz="0" w:space="0" w:color="auto"/>
                                            <w:right w:val="none" w:sz="0" w:space="0" w:color="auto"/>
                                          </w:divBdr>
                                        </w:div>
                                      </w:divsChild>
                                    </w:div>
                                    <w:div w:id="537278777">
                                      <w:marLeft w:val="0"/>
                                      <w:marRight w:val="0"/>
                                      <w:marTop w:val="0"/>
                                      <w:marBottom w:val="0"/>
                                      <w:divBdr>
                                        <w:top w:val="none" w:sz="0" w:space="0" w:color="auto"/>
                                        <w:left w:val="none" w:sz="0" w:space="0" w:color="auto"/>
                                        <w:bottom w:val="none" w:sz="0" w:space="0" w:color="auto"/>
                                        <w:right w:val="none" w:sz="0" w:space="0" w:color="auto"/>
                                      </w:divBdr>
                                      <w:divsChild>
                                        <w:div w:id="21636473">
                                          <w:marLeft w:val="640"/>
                                          <w:marRight w:val="0"/>
                                          <w:marTop w:val="0"/>
                                          <w:marBottom w:val="0"/>
                                          <w:divBdr>
                                            <w:top w:val="none" w:sz="0" w:space="0" w:color="auto"/>
                                            <w:left w:val="none" w:sz="0" w:space="0" w:color="auto"/>
                                            <w:bottom w:val="none" w:sz="0" w:space="0" w:color="auto"/>
                                            <w:right w:val="none" w:sz="0" w:space="0" w:color="auto"/>
                                          </w:divBdr>
                                        </w:div>
                                        <w:div w:id="144703645">
                                          <w:marLeft w:val="640"/>
                                          <w:marRight w:val="0"/>
                                          <w:marTop w:val="0"/>
                                          <w:marBottom w:val="0"/>
                                          <w:divBdr>
                                            <w:top w:val="none" w:sz="0" w:space="0" w:color="auto"/>
                                            <w:left w:val="none" w:sz="0" w:space="0" w:color="auto"/>
                                            <w:bottom w:val="none" w:sz="0" w:space="0" w:color="auto"/>
                                            <w:right w:val="none" w:sz="0" w:space="0" w:color="auto"/>
                                          </w:divBdr>
                                        </w:div>
                                        <w:div w:id="243683595">
                                          <w:marLeft w:val="640"/>
                                          <w:marRight w:val="0"/>
                                          <w:marTop w:val="0"/>
                                          <w:marBottom w:val="0"/>
                                          <w:divBdr>
                                            <w:top w:val="none" w:sz="0" w:space="0" w:color="auto"/>
                                            <w:left w:val="none" w:sz="0" w:space="0" w:color="auto"/>
                                            <w:bottom w:val="none" w:sz="0" w:space="0" w:color="auto"/>
                                            <w:right w:val="none" w:sz="0" w:space="0" w:color="auto"/>
                                          </w:divBdr>
                                        </w:div>
                                        <w:div w:id="283005451">
                                          <w:marLeft w:val="640"/>
                                          <w:marRight w:val="0"/>
                                          <w:marTop w:val="0"/>
                                          <w:marBottom w:val="0"/>
                                          <w:divBdr>
                                            <w:top w:val="none" w:sz="0" w:space="0" w:color="auto"/>
                                            <w:left w:val="none" w:sz="0" w:space="0" w:color="auto"/>
                                            <w:bottom w:val="none" w:sz="0" w:space="0" w:color="auto"/>
                                            <w:right w:val="none" w:sz="0" w:space="0" w:color="auto"/>
                                          </w:divBdr>
                                        </w:div>
                                        <w:div w:id="300619938">
                                          <w:marLeft w:val="640"/>
                                          <w:marRight w:val="0"/>
                                          <w:marTop w:val="0"/>
                                          <w:marBottom w:val="0"/>
                                          <w:divBdr>
                                            <w:top w:val="none" w:sz="0" w:space="0" w:color="auto"/>
                                            <w:left w:val="none" w:sz="0" w:space="0" w:color="auto"/>
                                            <w:bottom w:val="none" w:sz="0" w:space="0" w:color="auto"/>
                                            <w:right w:val="none" w:sz="0" w:space="0" w:color="auto"/>
                                          </w:divBdr>
                                        </w:div>
                                        <w:div w:id="333343798">
                                          <w:marLeft w:val="640"/>
                                          <w:marRight w:val="0"/>
                                          <w:marTop w:val="0"/>
                                          <w:marBottom w:val="0"/>
                                          <w:divBdr>
                                            <w:top w:val="none" w:sz="0" w:space="0" w:color="auto"/>
                                            <w:left w:val="none" w:sz="0" w:space="0" w:color="auto"/>
                                            <w:bottom w:val="none" w:sz="0" w:space="0" w:color="auto"/>
                                            <w:right w:val="none" w:sz="0" w:space="0" w:color="auto"/>
                                          </w:divBdr>
                                        </w:div>
                                        <w:div w:id="427048416">
                                          <w:marLeft w:val="640"/>
                                          <w:marRight w:val="0"/>
                                          <w:marTop w:val="0"/>
                                          <w:marBottom w:val="0"/>
                                          <w:divBdr>
                                            <w:top w:val="none" w:sz="0" w:space="0" w:color="auto"/>
                                            <w:left w:val="none" w:sz="0" w:space="0" w:color="auto"/>
                                            <w:bottom w:val="none" w:sz="0" w:space="0" w:color="auto"/>
                                            <w:right w:val="none" w:sz="0" w:space="0" w:color="auto"/>
                                          </w:divBdr>
                                        </w:div>
                                        <w:div w:id="485823339">
                                          <w:marLeft w:val="640"/>
                                          <w:marRight w:val="0"/>
                                          <w:marTop w:val="0"/>
                                          <w:marBottom w:val="0"/>
                                          <w:divBdr>
                                            <w:top w:val="none" w:sz="0" w:space="0" w:color="auto"/>
                                            <w:left w:val="none" w:sz="0" w:space="0" w:color="auto"/>
                                            <w:bottom w:val="none" w:sz="0" w:space="0" w:color="auto"/>
                                            <w:right w:val="none" w:sz="0" w:space="0" w:color="auto"/>
                                          </w:divBdr>
                                        </w:div>
                                        <w:div w:id="563764080">
                                          <w:marLeft w:val="640"/>
                                          <w:marRight w:val="0"/>
                                          <w:marTop w:val="0"/>
                                          <w:marBottom w:val="0"/>
                                          <w:divBdr>
                                            <w:top w:val="none" w:sz="0" w:space="0" w:color="auto"/>
                                            <w:left w:val="none" w:sz="0" w:space="0" w:color="auto"/>
                                            <w:bottom w:val="none" w:sz="0" w:space="0" w:color="auto"/>
                                            <w:right w:val="none" w:sz="0" w:space="0" w:color="auto"/>
                                          </w:divBdr>
                                        </w:div>
                                        <w:div w:id="624239541">
                                          <w:marLeft w:val="640"/>
                                          <w:marRight w:val="0"/>
                                          <w:marTop w:val="0"/>
                                          <w:marBottom w:val="0"/>
                                          <w:divBdr>
                                            <w:top w:val="none" w:sz="0" w:space="0" w:color="auto"/>
                                            <w:left w:val="none" w:sz="0" w:space="0" w:color="auto"/>
                                            <w:bottom w:val="none" w:sz="0" w:space="0" w:color="auto"/>
                                            <w:right w:val="none" w:sz="0" w:space="0" w:color="auto"/>
                                          </w:divBdr>
                                        </w:div>
                                        <w:div w:id="636032868">
                                          <w:marLeft w:val="640"/>
                                          <w:marRight w:val="0"/>
                                          <w:marTop w:val="0"/>
                                          <w:marBottom w:val="0"/>
                                          <w:divBdr>
                                            <w:top w:val="none" w:sz="0" w:space="0" w:color="auto"/>
                                            <w:left w:val="none" w:sz="0" w:space="0" w:color="auto"/>
                                            <w:bottom w:val="none" w:sz="0" w:space="0" w:color="auto"/>
                                            <w:right w:val="none" w:sz="0" w:space="0" w:color="auto"/>
                                          </w:divBdr>
                                        </w:div>
                                        <w:div w:id="643706717">
                                          <w:marLeft w:val="640"/>
                                          <w:marRight w:val="0"/>
                                          <w:marTop w:val="0"/>
                                          <w:marBottom w:val="0"/>
                                          <w:divBdr>
                                            <w:top w:val="none" w:sz="0" w:space="0" w:color="auto"/>
                                            <w:left w:val="none" w:sz="0" w:space="0" w:color="auto"/>
                                            <w:bottom w:val="none" w:sz="0" w:space="0" w:color="auto"/>
                                            <w:right w:val="none" w:sz="0" w:space="0" w:color="auto"/>
                                          </w:divBdr>
                                        </w:div>
                                        <w:div w:id="691761841">
                                          <w:marLeft w:val="640"/>
                                          <w:marRight w:val="0"/>
                                          <w:marTop w:val="0"/>
                                          <w:marBottom w:val="0"/>
                                          <w:divBdr>
                                            <w:top w:val="none" w:sz="0" w:space="0" w:color="auto"/>
                                            <w:left w:val="none" w:sz="0" w:space="0" w:color="auto"/>
                                            <w:bottom w:val="none" w:sz="0" w:space="0" w:color="auto"/>
                                            <w:right w:val="none" w:sz="0" w:space="0" w:color="auto"/>
                                          </w:divBdr>
                                        </w:div>
                                        <w:div w:id="1040789451">
                                          <w:marLeft w:val="640"/>
                                          <w:marRight w:val="0"/>
                                          <w:marTop w:val="0"/>
                                          <w:marBottom w:val="0"/>
                                          <w:divBdr>
                                            <w:top w:val="none" w:sz="0" w:space="0" w:color="auto"/>
                                            <w:left w:val="none" w:sz="0" w:space="0" w:color="auto"/>
                                            <w:bottom w:val="none" w:sz="0" w:space="0" w:color="auto"/>
                                            <w:right w:val="none" w:sz="0" w:space="0" w:color="auto"/>
                                          </w:divBdr>
                                        </w:div>
                                        <w:div w:id="1045178766">
                                          <w:marLeft w:val="640"/>
                                          <w:marRight w:val="0"/>
                                          <w:marTop w:val="0"/>
                                          <w:marBottom w:val="0"/>
                                          <w:divBdr>
                                            <w:top w:val="none" w:sz="0" w:space="0" w:color="auto"/>
                                            <w:left w:val="none" w:sz="0" w:space="0" w:color="auto"/>
                                            <w:bottom w:val="none" w:sz="0" w:space="0" w:color="auto"/>
                                            <w:right w:val="none" w:sz="0" w:space="0" w:color="auto"/>
                                          </w:divBdr>
                                        </w:div>
                                        <w:div w:id="1219710575">
                                          <w:marLeft w:val="640"/>
                                          <w:marRight w:val="0"/>
                                          <w:marTop w:val="0"/>
                                          <w:marBottom w:val="0"/>
                                          <w:divBdr>
                                            <w:top w:val="none" w:sz="0" w:space="0" w:color="auto"/>
                                            <w:left w:val="none" w:sz="0" w:space="0" w:color="auto"/>
                                            <w:bottom w:val="none" w:sz="0" w:space="0" w:color="auto"/>
                                            <w:right w:val="none" w:sz="0" w:space="0" w:color="auto"/>
                                          </w:divBdr>
                                        </w:div>
                                        <w:div w:id="1391465071">
                                          <w:marLeft w:val="640"/>
                                          <w:marRight w:val="0"/>
                                          <w:marTop w:val="0"/>
                                          <w:marBottom w:val="0"/>
                                          <w:divBdr>
                                            <w:top w:val="none" w:sz="0" w:space="0" w:color="auto"/>
                                            <w:left w:val="none" w:sz="0" w:space="0" w:color="auto"/>
                                            <w:bottom w:val="none" w:sz="0" w:space="0" w:color="auto"/>
                                            <w:right w:val="none" w:sz="0" w:space="0" w:color="auto"/>
                                          </w:divBdr>
                                        </w:div>
                                        <w:div w:id="1686053647">
                                          <w:marLeft w:val="640"/>
                                          <w:marRight w:val="0"/>
                                          <w:marTop w:val="0"/>
                                          <w:marBottom w:val="0"/>
                                          <w:divBdr>
                                            <w:top w:val="none" w:sz="0" w:space="0" w:color="auto"/>
                                            <w:left w:val="none" w:sz="0" w:space="0" w:color="auto"/>
                                            <w:bottom w:val="none" w:sz="0" w:space="0" w:color="auto"/>
                                            <w:right w:val="none" w:sz="0" w:space="0" w:color="auto"/>
                                          </w:divBdr>
                                        </w:div>
                                        <w:div w:id="1707826196">
                                          <w:marLeft w:val="640"/>
                                          <w:marRight w:val="0"/>
                                          <w:marTop w:val="0"/>
                                          <w:marBottom w:val="0"/>
                                          <w:divBdr>
                                            <w:top w:val="none" w:sz="0" w:space="0" w:color="auto"/>
                                            <w:left w:val="none" w:sz="0" w:space="0" w:color="auto"/>
                                            <w:bottom w:val="none" w:sz="0" w:space="0" w:color="auto"/>
                                            <w:right w:val="none" w:sz="0" w:space="0" w:color="auto"/>
                                          </w:divBdr>
                                        </w:div>
                                        <w:div w:id="1764182767">
                                          <w:marLeft w:val="640"/>
                                          <w:marRight w:val="0"/>
                                          <w:marTop w:val="0"/>
                                          <w:marBottom w:val="0"/>
                                          <w:divBdr>
                                            <w:top w:val="none" w:sz="0" w:space="0" w:color="auto"/>
                                            <w:left w:val="none" w:sz="0" w:space="0" w:color="auto"/>
                                            <w:bottom w:val="none" w:sz="0" w:space="0" w:color="auto"/>
                                            <w:right w:val="none" w:sz="0" w:space="0" w:color="auto"/>
                                          </w:divBdr>
                                        </w:div>
                                        <w:div w:id="1887716436">
                                          <w:marLeft w:val="640"/>
                                          <w:marRight w:val="0"/>
                                          <w:marTop w:val="0"/>
                                          <w:marBottom w:val="0"/>
                                          <w:divBdr>
                                            <w:top w:val="none" w:sz="0" w:space="0" w:color="auto"/>
                                            <w:left w:val="none" w:sz="0" w:space="0" w:color="auto"/>
                                            <w:bottom w:val="none" w:sz="0" w:space="0" w:color="auto"/>
                                            <w:right w:val="none" w:sz="0" w:space="0" w:color="auto"/>
                                          </w:divBdr>
                                        </w:div>
                                        <w:div w:id="1909876613">
                                          <w:marLeft w:val="640"/>
                                          <w:marRight w:val="0"/>
                                          <w:marTop w:val="0"/>
                                          <w:marBottom w:val="0"/>
                                          <w:divBdr>
                                            <w:top w:val="none" w:sz="0" w:space="0" w:color="auto"/>
                                            <w:left w:val="none" w:sz="0" w:space="0" w:color="auto"/>
                                            <w:bottom w:val="none" w:sz="0" w:space="0" w:color="auto"/>
                                            <w:right w:val="none" w:sz="0" w:space="0" w:color="auto"/>
                                          </w:divBdr>
                                        </w:div>
                                        <w:div w:id="1999531874">
                                          <w:marLeft w:val="640"/>
                                          <w:marRight w:val="0"/>
                                          <w:marTop w:val="0"/>
                                          <w:marBottom w:val="0"/>
                                          <w:divBdr>
                                            <w:top w:val="none" w:sz="0" w:space="0" w:color="auto"/>
                                            <w:left w:val="none" w:sz="0" w:space="0" w:color="auto"/>
                                            <w:bottom w:val="none" w:sz="0" w:space="0" w:color="auto"/>
                                            <w:right w:val="none" w:sz="0" w:space="0" w:color="auto"/>
                                          </w:divBdr>
                                        </w:div>
                                        <w:div w:id="2047027928">
                                          <w:marLeft w:val="640"/>
                                          <w:marRight w:val="0"/>
                                          <w:marTop w:val="0"/>
                                          <w:marBottom w:val="0"/>
                                          <w:divBdr>
                                            <w:top w:val="none" w:sz="0" w:space="0" w:color="auto"/>
                                            <w:left w:val="none" w:sz="0" w:space="0" w:color="auto"/>
                                            <w:bottom w:val="none" w:sz="0" w:space="0" w:color="auto"/>
                                            <w:right w:val="none" w:sz="0" w:space="0" w:color="auto"/>
                                          </w:divBdr>
                                        </w:div>
                                        <w:div w:id="2146971231">
                                          <w:marLeft w:val="640"/>
                                          <w:marRight w:val="0"/>
                                          <w:marTop w:val="0"/>
                                          <w:marBottom w:val="0"/>
                                          <w:divBdr>
                                            <w:top w:val="none" w:sz="0" w:space="0" w:color="auto"/>
                                            <w:left w:val="none" w:sz="0" w:space="0" w:color="auto"/>
                                            <w:bottom w:val="none" w:sz="0" w:space="0" w:color="auto"/>
                                            <w:right w:val="none" w:sz="0" w:space="0" w:color="auto"/>
                                          </w:divBdr>
                                        </w:div>
                                      </w:divsChild>
                                    </w:div>
                                    <w:div w:id="554435324">
                                      <w:marLeft w:val="0"/>
                                      <w:marRight w:val="0"/>
                                      <w:marTop w:val="0"/>
                                      <w:marBottom w:val="0"/>
                                      <w:divBdr>
                                        <w:top w:val="none" w:sz="0" w:space="0" w:color="auto"/>
                                        <w:left w:val="none" w:sz="0" w:space="0" w:color="auto"/>
                                        <w:bottom w:val="none" w:sz="0" w:space="0" w:color="auto"/>
                                        <w:right w:val="none" w:sz="0" w:space="0" w:color="auto"/>
                                      </w:divBdr>
                                      <w:divsChild>
                                        <w:div w:id="51849876">
                                          <w:marLeft w:val="640"/>
                                          <w:marRight w:val="0"/>
                                          <w:marTop w:val="0"/>
                                          <w:marBottom w:val="0"/>
                                          <w:divBdr>
                                            <w:top w:val="none" w:sz="0" w:space="0" w:color="auto"/>
                                            <w:left w:val="none" w:sz="0" w:space="0" w:color="auto"/>
                                            <w:bottom w:val="none" w:sz="0" w:space="0" w:color="auto"/>
                                            <w:right w:val="none" w:sz="0" w:space="0" w:color="auto"/>
                                          </w:divBdr>
                                        </w:div>
                                        <w:div w:id="76288262">
                                          <w:marLeft w:val="640"/>
                                          <w:marRight w:val="0"/>
                                          <w:marTop w:val="0"/>
                                          <w:marBottom w:val="0"/>
                                          <w:divBdr>
                                            <w:top w:val="none" w:sz="0" w:space="0" w:color="auto"/>
                                            <w:left w:val="none" w:sz="0" w:space="0" w:color="auto"/>
                                            <w:bottom w:val="none" w:sz="0" w:space="0" w:color="auto"/>
                                            <w:right w:val="none" w:sz="0" w:space="0" w:color="auto"/>
                                          </w:divBdr>
                                        </w:div>
                                        <w:div w:id="210118792">
                                          <w:marLeft w:val="640"/>
                                          <w:marRight w:val="0"/>
                                          <w:marTop w:val="0"/>
                                          <w:marBottom w:val="0"/>
                                          <w:divBdr>
                                            <w:top w:val="none" w:sz="0" w:space="0" w:color="auto"/>
                                            <w:left w:val="none" w:sz="0" w:space="0" w:color="auto"/>
                                            <w:bottom w:val="none" w:sz="0" w:space="0" w:color="auto"/>
                                            <w:right w:val="none" w:sz="0" w:space="0" w:color="auto"/>
                                          </w:divBdr>
                                        </w:div>
                                        <w:div w:id="305016565">
                                          <w:marLeft w:val="640"/>
                                          <w:marRight w:val="0"/>
                                          <w:marTop w:val="0"/>
                                          <w:marBottom w:val="0"/>
                                          <w:divBdr>
                                            <w:top w:val="none" w:sz="0" w:space="0" w:color="auto"/>
                                            <w:left w:val="none" w:sz="0" w:space="0" w:color="auto"/>
                                            <w:bottom w:val="none" w:sz="0" w:space="0" w:color="auto"/>
                                            <w:right w:val="none" w:sz="0" w:space="0" w:color="auto"/>
                                          </w:divBdr>
                                        </w:div>
                                        <w:div w:id="379985925">
                                          <w:marLeft w:val="640"/>
                                          <w:marRight w:val="0"/>
                                          <w:marTop w:val="0"/>
                                          <w:marBottom w:val="0"/>
                                          <w:divBdr>
                                            <w:top w:val="none" w:sz="0" w:space="0" w:color="auto"/>
                                            <w:left w:val="none" w:sz="0" w:space="0" w:color="auto"/>
                                            <w:bottom w:val="none" w:sz="0" w:space="0" w:color="auto"/>
                                            <w:right w:val="none" w:sz="0" w:space="0" w:color="auto"/>
                                          </w:divBdr>
                                        </w:div>
                                        <w:div w:id="556477758">
                                          <w:marLeft w:val="640"/>
                                          <w:marRight w:val="0"/>
                                          <w:marTop w:val="0"/>
                                          <w:marBottom w:val="0"/>
                                          <w:divBdr>
                                            <w:top w:val="none" w:sz="0" w:space="0" w:color="auto"/>
                                            <w:left w:val="none" w:sz="0" w:space="0" w:color="auto"/>
                                            <w:bottom w:val="none" w:sz="0" w:space="0" w:color="auto"/>
                                            <w:right w:val="none" w:sz="0" w:space="0" w:color="auto"/>
                                          </w:divBdr>
                                        </w:div>
                                        <w:div w:id="623737110">
                                          <w:marLeft w:val="640"/>
                                          <w:marRight w:val="0"/>
                                          <w:marTop w:val="0"/>
                                          <w:marBottom w:val="0"/>
                                          <w:divBdr>
                                            <w:top w:val="none" w:sz="0" w:space="0" w:color="auto"/>
                                            <w:left w:val="none" w:sz="0" w:space="0" w:color="auto"/>
                                            <w:bottom w:val="none" w:sz="0" w:space="0" w:color="auto"/>
                                            <w:right w:val="none" w:sz="0" w:space="0" w:color="auto"/>
                                          </w:divBdr>
                                        </w:div>
                                        <w:div w:id="635333576">
                                          <w:marLeft w:val="640"/>
                                          <w:marRight w:val="0"/>
                                          <w:marTop w:val="0"/>
                                          <w:marBottom w:val="0"/>
                                          <w:divBdr>
                                            <w:top w:val="none" w:sz="0" w:space="0" w:color="auto"/>
                                            <w:left w:val="none" w:sz="0" w:space="0" w:color="auto"/>
                                            <w:bottom w:val="none" w:sz="0" w:space="0" w:color="auto"/>
                                            <w:right w:val="none" w:sz="0" w:space="0" w:color="auto"/>
                                          </w:divBdr>
                                        </w:div>
                                        <w:div w:id="648367836">
                                          <w:marLeft w:val="640"/>
                                          <w:marRight w:val="0"/>
                                          <w:marTop w:val="0"/>
                                          <w:marBottom w:val="0"/>
                                          <w:divBdr>
                                            <w:top w:val="none" w:sz="0" w:space="0" w:color="auto"/>
                                            <w:left w:val="none" w:sz="0" w:space="0" w:color="auto"/>
                                            <w:bottom w:val="none" w:sz="0" w:space="0" w:color="auto"/>
                                            <w:right w:val="none" w:sz="0" w:space="0" w:color="auto"/>
                                          </w:divBdr>
                                        </w:div>
                                        <w:div w:id="712121893">
                                          <w:marLeft w:val="640"/>
                                          <w:marRight w:val="0"/>
                                          <w:marTop w:val="0"/>
                                          <w:marBottom w:val="0"/>
                                          <w:divBdr>
                                            <w:top w:val="none" w:sz="0" w:space="0" w:color="auto"/>
                                            <w:left w:val="none" w:sz="0" w:space="0" w:color="auto"/>
                                            <w:bottom w:val="none" w:sz="0" w:space="0" w:color="auto"/>
                                            <w:right w:val="none" w:sz="0" w:space="0" w:color="auto"/>
                                          </w:divBdr>
                                        </w:div>
                                        <w:div w:id="829364971">
                                          <w:marLeft w:val="640"/>
                                          <w:marRight w:val="0"/>
                                          <w:marTop w:val="0"/>
                                          <w:marBottom w:val="0"/>
                                          <w:divBdr>
                                            <w:top w:val="none" w:sz="0" w:space="0" w:color="auto"/>
                                            <w:left w:val="none" w:sz="0" w:space="0" w:color="auto"/>
                                            <w:bottom w:val="none" w:sz="0" w:space="0" w:color="auto"/>
                                            <w:right w:val="none" w:sz="0" w:space="0" w:color="auto"/>
                                          </w:divBdr>
                                        </w:div>
                                        <w:div w:id="829757882">
                                          <w:marLeft w:val="640"/>
                                          <w:marRight w:val="0"/>
                                          <w:marTop w:val="0"/>
                                          <w:marBottom w:val="0"/>
                                          <w:divBdr>
                                            <w:top w:val="none" w:sz="0" w:space="0" w:color="auto"/>
                                            <w:left w:val="none" w:sz="0" w:space="0" w:color="auto"/>
                                            <w:bottom w:val="none" w:sz="0" w:space="0" w:color="auto"/>
                                            <w:right w:val="none" w:sz="0" w:space="0" w:color="auto"/>
                                          </w:divBdr>
                                        </w:div>
                                        <w:div w:id="929001601">
                                          <w:marLeft w:val="640"/>
                                          <w:marRight w:val="0"/>
                                          <w:marTop w:val="0"/>
                                          <w:marBottom w:val="0"/>
                                          <w:divBdr>
                                            <w:top w:val="none" w:sz="0" w:space="0" w:color="auto"/>
                                            <w:left w:val="none" w:sz="0" w:space="0" w:color="auto"/>
                                            <w:bottom w:val="none" w:sz="0" w:space="0" w:color="auto"/>
                                            <w:right w:val="none" w:sz="0" w:space="0" w:color="auto"/>
                                          </w:divBdr>
                                        </w:div>
                                        <w:div w:id="1190295070">
                                          <w:marLeft w:val="640"/>
                                          <w:marRight w:val="0"/>
                                          <w:marTop w:val="0"/>
                                          <w:marBottom w:val="0"/>
                                          <w:divBdr>
                                            <w:top w:val="none" w:sz="0" w:space="0" w:color="auto"/>
                                            <w:left w:val="none" w:sz="0" w:space="0" w:color="auto"/>
                                            <w:bottom w:val="none" w:sz="0" w:space="0" w:color="auto"/>
                                            <w:right w:val="none" w:sz="0" w:space="0" w:color="auto"/>
                                          </w:divBdr>
                                        </w:div>
                                        <w:div w:id="1262034181">
                                          <w:marLeft w:val="640"/>
                                          <w:marRight w:val="0"/>
                                          <w:marTop w:val="0"/>
                                          <w:marBottom w:val="0"/>
                                          <w:divBdr>
                                            <w:top w:val="none" w:sz="0" w:space="0" w:color="auto"/>
                                            <w:left w:val="none" w:sz="0" w:space="0" w:color="auto"/>
                                            <w:bottom w:val="none" w:sz="0" w:space="0" w:color="auto"/>
                                            <w:right w:val="none" w:sz="0" w:space="0" w:color="auto"/>
                                          </w:divBdr>
                                        </w:div>
                                        <w:div w:id="1352880270">
                                          <w:marLeft w:val="640"/>
                                          <w:marRight w:val="0"/>
                                          <w:marTop w:val="0"/>
                                          <w:marBottom w:val="0"/>
                                          <w:divBdr>
                                            <w:top w:val="none" w:sz="0" w:space="0" w:color="auto"/>
                                            <w:left w:val="none" w:sz="0" w:space="0" w:color="auto"/>
                                            <w:bottom w:val="none" w:sz="0" w:space="0" w:color="auto"/>
                                            <w:right w:val="none" w:sz="0" w:space="0" w:color="auto"/>
                                          </w:divBdr>
                                        </w:div>
                                        <w:div w:id="1647051120">
                                          <w:marLeft w:val="640"/>
                                          <w:marRight w:val="0"/>
                                          <w:marTop w:val="0"/>
                                          <w:marBottom w:val="0"/>
                                          <w:divBdr>
                                            <w:top w:val="none" w:sz="0" w:space="0" w:color="auto"/>
                                            <w:left w:val="none" w:sz="0" w:space="0" w:color="auto"/>
                                            <w:bottom w:val="none" w:sz="0" w:space="0" w:color="auto"/>
                                            <w:right w:val="none" w:sz="0" w:space="0" w:color="auto"/>
                                          </w:divBdr>
                                        </w:div>
                                        <w:div w:id="1770730944">
                                          <w:marLeft w:val="640"/>
                                          <w:marRight w:val="0"/>
                                          <w:marTop w:val="0"/>
                                          <w:marBottom w:val="0"/>
                                          <w:divBdr>
                                            <w:top w:val="none" w:sz="0" w:space="0" w:color="auto"/>
                                            <w:left w:val="none" w:sz="0" w:space="0" w:color="auto"/>
                                            <w:bottom w:val="none" w:sz="0" w:space="0" w:color="auto"/>
                                            <w:right w:val="none" w:sz="0" w:space="0" w:color="auto"/>
                                          </w:divBdr>
                                        </w:div>
                                        <w:div w:id="1872567269">
                                          <w:marLeft w:val="640"/>
                                          <w:marRight w:val="0"/>
                                          <w:marTop w:val="0"/>
                                          <w:marBottom w:val="0"/>
                                          <w:divBdr>
                                            <w:top w:val="none" w:sz="0" w:space="0" w:color="auto"/>
                                            <w:left w:val="none" w:sz="0" w:space="0" w:color="auto"/>
                                            <w:bottom w:val="none" w:sz="0" w:space="0" w:color="auto"/>
                                            <w:right w:val="none" w:sz="0" w:space="0" w:color="auto"/>
                                          </w:divBdr>
                                        </w:div>
                                        <w:div w:id="1892379032">
                                          <w:marLeft w:val="640"/>
                                          <w:marRight w:val="0"/>
                                          <w:marTop w:val="0"/>
                                          <w:marBottom w:val="0"/>
                                          <w:divBdr>
                                            <w:top w:val="none" w:sz="0" w:space="0" w:color="auto"/>
                                            <w:left w:val="none" w:sz="0" w:space="0" w:color="auto"/>
                                            <w:bottom w:val="none" w:sz="0" w:space="0" w:color="auto"/>
                                            <w:right w:val="none" w:sz="0" w:space="0" w:color="auto"/>
                                          </w:divBdr>
                                        </w:div>
                                        <w:div w:id="1908346385">
                                          <w:marLeft w:val="640"/>
                                          <w:marRight w:val="0"/>
                                          <w:marTop w:val="0"/>
                                          <w:marBottom w:val="0"/>
                                          <w:divBdr>
                                            <w:top w:val="none" w:sz="0" w:space="0" w:color="auto"/>
                                            <w:left w:val="none" w:sz="0" w:space="0" w:color="auto"/>
                                            <w:bottom w:val="none" w:sz="0" w:space="0" w:color="auto"/>
                                            <w:right w:val="none" w:sz="0" w:space="0" w:color="auto"/>
                                          </w:divBdr>
                                        </w:div>
                                        <w:div w:id="1943105841">
                                          <w:marLeft w:val="640"/>
                                          <w:marRight w:val="0"/>
                                          <w:marTop w:val="0"/>
                                          <w:marBottom w:val="0"/>
                                          <w:divBdr>
                                            <w:top w:val="none" w:sz="0" w:space="0" w:color="auto"/>
                                            <w:left w:val="none" w:sz="0" w:space="0" w:color="auto"/>
                                            <w:bottom w:val="none" w:sz="0" w:space="0" w:color="auto"/>
                                            <w:right w:val="none" w:sz="0" w:space="0" w:color="auto"/>
                                          </w:divBdr>
                                        </w:div>
                                        <w:div w:id="2103605297">
                                          <w:marLeft w:val="640"/>
                                          <w:marRight w:val="0"/>
                                          <w:marTop w:val="0"/>
                                          <w:marBottom w:val="0"/>
                                          <w:divBdr>
                                            <w:top w:val="none" w:sz="0" w:space="0" w:color="auto"/>
                                            <w:left w:val="none" w:sz="0" w:space="0" w:color="auto"/>
                                            <w:bottom w:val="none" w:sz="0" w:space="0" w:color="auto"/>
                                            <w:right w:val="none" w:sz="0" w:space="0" w:color="auto"/>
                                          </w:divBdr>
                                        </w:div>
                                        <w:div w:id="2128887829">
                                          <w:marLeft w:val="640"/>
                                          <w:marRight w:val="0"/>
                                          <w:marTop w:val="0"/>
                                          <w:marBottom w:val="0"/>
                                          <w:divBdr>
                                            <w:top w:val="none" w:sz="0" w:space="0" w:color="auto"/>
                                            <w:left w:val="none" w:sz="0" w:space="0" w:color="auto"/>
                                            <w:bottom w:val="none" w:sz="0" w:space="0" w:color="auto"/>
                                            <w:right w:val="none" w:sz="0" w:space="0" w:color="auto"/>
                                          </w:divBdr>
                                        </w:div>
                                        <w:div w:id="2144885580">
                                          <w:marLeft w:val="640"/>
                                          <w:marRight w:val="0"/>
                                          <w:marTop w:val="0"/>
                                          <w:marBottom w:val="0"/>
                                          <w:divBdr>
                                            <w:top w:val="none" w:sz="0" w:space="0" w:color="auto"/>
                                            <w:left w:val="none" w:sz="0" w:space="0" w:color="auto"/>
                                            <w:bottom w:val="none" w:sz="0" w:space="0" w:color="auto"/>
                                            <w:right w:val="none" w:sz="0" w:space="0" w:color="auto"/>
                                          </w:divBdr>
                                        </w:div>
                                      </w:divsChild>
                                    </w:div>
                                    <w:div w:id="641353151">
                                      <w:marLeft w:val="0"/>
                                      <w:marRight w:val="0"/>
                                      <w:marTop w:val="0"/>
                                      <w:marBottom w:val="0"/>
                                      <w:divBdr>
                                        <w:top w:val="none" w:sz="0" w:space="0" w:color="auto"/>
                                        <w:left w:val="none" w:sz="0" w:space="0" w:color="auto"/>
                                        <w:bottom w:val="none" w:sz="0" w:space="0" w:color="auto"/>
                                        <w:right w:val="none" w:sz="0" w:space="0" w:color="auto"/>
                                      </w:divBdr>
                                      <w:divsChild>
                                        <w:div w:id="11615291">
                                          <w:marLeft w:val="640"/>
                                          <w:marRight w:val="0"/>
                                          <w:marTop w:val="0"/>
                                          <w:marBottom w:val="0"/>
                                          <w:divBdr>
                                            <w:top w:val="none" w:sz="0" w:space="0" w:color="auto"/>
                                            <w:left w:val="none" w:sz="0" w:space="0" w:color="auto"/>
                                            <w:bottom w:val="none" w:sz="0" w:space="0" w:color="auto"/>
                                            <w:right w:val="none" w:sz="0" w:space="0" w:color="auto"/>
                                          </w:divBdr>
                                        </w:div>
                                        <w:div w:id="61951150">
                                          <w:marLeft w:val="640"/>
                                          <w:marRight w:val="0"/>
                                          <w:marTop w:val="0"/>
                                          <w:marBottom w:val="0"/>
                                          <w:divBdr>
                                            <w:top w:val="none" w:sz="0" w:space="0" w:color="auto"/>
                                            <w:left w:val="none" w:sz="0" w:space="0" w:color="auto"/>
                                            <w:bottom w:val="none" w:sz="0" w:space="0" w:color="auto"/>
                                            <w:right w:val="none" w:sz="0" w:space="0" w:color="auto"/>
                                          </w:divBdr>
                                        </w:div>
                                        <w:div w:id="116879467">
                                          <w:marLeft w:val="640"/>
                                          <w:marRight w:val="0"/>
                                          <w:marTop w:val="0"/>
                                          <w:marBottom w:val="0"/>
                                          <w:divBdr>
                                            <w:top w:val="none" w:sz="0" w:space="0" w:color="auto"/>
                                            <w:left w:val="none" w:sz="0" w:space="0" w:color="auto"/>
                                            <w:bottom w:val="none" w:sz="0" w:space="0" w:color="auto"/>
                                            <w:right w:val="none" w:sz="0" w:space="0" w:color="auto"/>
                                          </w:divBdr>
                                        </w:div>
                                        <w:div w:id="465780645">
                                          <w:marLeft w:val="640"/>
                                          <w:marRight w:val="0"/>
                                          <w:marTop w:val="0"/>
                                          <w:marBottom w:val="0"/>
                                          <w:divBdr>
                                            <w:top w:val="none" w:sz="0" w:space="0" w:color="auto"/>
                                            <w:left w:val="none" w:sz="0" w:space="0" w:color="auto"/>
                                            <w:bottom w:val="none" w:sz="0" w:space="0" w:color="auto"/>
                                            <w:right w:val="none" w:sz="0" w:space="0" w:color="auto"/>
                                          </w:divBdr>
                                        </w:div>
                                        <w:div w:id="554050780">
                                          <w:marLeft w:val="640"/>
                                          <w:marRight w:val="0"/>
                                          <w:marTop w:val="0"/>
                                          <w:marBottom w:val="0"/>
                                          <w:divBdr>
                                            <w:top w:val="none" w:sz="0" w:space="0" w:color="auto"/>
                                            <w:left w:val="none" w:sz="0" w:space="0" w:color="auto"/>
                                            <w:bottom w:val="none" w:sz="0" w:space="0" w:color="auto"/>
                                            <w:right w:val="none" w:sz="0" w:space="0" w:color="auto"/>
                                          </w:divBdr>
                                        </w:div>
                                        <w:div w:id="603655705">
                                          <w:marLeft w:val="640"/>
                                          <w:marRight w:val="0"/>
                                          <w:marTop w:val="0"/>
                                          <w:marBottom w:val="0"/>
                                          <w:divBdr>
                                            <w:top w:val="none" w:sz="0" w:space="0" w:color="auto"/>
                                            <w:left w:val="none" w:sz="0" w:space="0" w:color="auto"/>
                                            <w:bottom w:val="none" w:sz="0" w:space="0" w:color="auto"/>
                                            <w:right w:val="none" w:sz="0" w:space="0" w:color="auto"/>
                                          </w:divBdr>
                                        </w:div>
                                        <w:div w:id="643856821">
                                          <w:marLeft w:val="640"/>
                                          <w:marRight w:val="0"/>
                                          <w:marTop w:val="0"/>
                                          <w:marBottom w:val="0"/>
                                          <w:divBdr>
                                            <w:top w:val="none" w:sz="0" w:space="0" w:color="auto"/>
                                            <w:left w:val="none" w:sz="0" w:space="0" w:color="auto"/>
                                            <w:bottom w:val="none" w:sz="0" w:space="0" w:color="auto"/>
                                            <w:right w:val="none" w:sz="0" w:space="0" w:color="auto"/>
                                          </w:divBdr>
                                        </w:div>
                                        <w:div w:id="650257718">
                                          <w:marLeft w:val="640"/>
                                          <w:marRight w:val="0"/>
                                          <w:marTop w:val="0"/>
                                          <w:marBottom w:val="0"/>
                                          <w:divBdr>
                                            <w:top w:val="none" w:sz="0" w:space="0" w:color="auto"/>
                                            <w:left w:val="none" w:sz="0" w:space="0" w:color="auto"/>
                                            <w:bottom w:val="none" w:sz="0" w:space="0" w:color="auto"/>
                                            <w:right w:val="none" w:sz="0" w:space="0" w:color="auto"/>
                                          </w:divBdr>
                                        </w:div>
                                        <w:div w:id="651637146">
                                          <w:marLeft w:val="640"/>
                                          <w:marRight w:val="0"/>
                                          <w:marTop w:val="0"/>
                                          <w:marBottom w:val="0"/>
                                          <w:divBdr>
                                            <w:top w:val="none" w:sz="0" w:space="0" w:color="auto"/>
                                            <w:left w:val="none" w:sz="0" w:space="0" w:color="auto"/>
                                            <w:bottom w:val="none" w:sz="0" w:space="0" w:color="auto"/>
                                            <w:right w:val="none" w:sz="0" w:space="0" w:color="auto"/>
                                          </w:divBdr>
                                        </w:div>
                                        <w:div w:id="670106612">
                                          <w:marLeft w:val="640"/>
                                          <w:marRight w:val="0"/>
                                          <w:marTop w:val="0"/>
                                          <w:marBottom w:val="0"/>
                                          <w:divBdr>
                                            <w:top w:val="none" w:sz="0" w:space="0" w:color="auto"/>
                                            <w:left w:val="none" w:sz="0" w:space="0" w:color="auto"/>
                                            <w:bottom w:val="none" w:sz="0" w:space="0" w:color="auto"/>
                                            <w:right w:val="none" w:sz="0" w:space="0" w:color="auto"/>
                                          </w:divBdr>
                                        </w:div>
                                        <w:div w:id="729573533">
                                          <w:marLeft w:val="640"/>
                                          <w:marRight w:val="0"/>
                                          <w:marTop w:val="0"/>
                                          <w:marBottom w:val="0"/>
                                          <w:divBdr>
                                            <w:top w:val="none" w:sz="0" w:space="0" w:color="auto"/>
                                            <w:left w:val="none" w:sz="0" w:space="0" w:color="auto"/>
                                            <w:bottom w:val="none" w:sz="0" w:space="0" w:color="auto"/>
                                            <w:right w:val="none" w:sz="0" w:space="0" w:color="auto"/>
                                          </w:divBdr>
                                        </w:div>
                                        <w:div w:id="1003169731">
                                          <w:marLeft w:val="640"/>
                                          <w:marRight w:val="0"/>
                                          <w:marTop w:val="0"/>
                                          <w:marBottom w:val="0"/>
                                          <w:divBdr>
                                            <w:top w:val="none" w:sz="0" w:space="0" w:color="auto"/>
                                            <w:left w:val="none" w:sz="0" w:space="0" w:color="auto"/>
                                            <w:bottom w:val="none" w:sz="0" w:space="0" w:color="auto"/>
                                            <w:right w:val="none" w:sz="0" w:space="0" w:color="auto"/>
                                          </w:divBdr>
                                        </w:div>
                                        <w:div w:id="1026298186">
                                          <w:marLeft w:val="640"/>
                                          <w:marRight w:val="0"/>
                                          <w:marTop w:val="0"/>
                                          <w:marBottom w:val="0"/>
                                          <w:divBdr>
                                            <w:top w:val="none" w:sz="0" w:space="0" w:color="auto"/>
                                            <w:left w:val="none" w:sz="0" w:space="0" w:color="auto"/>
                                            <w:bottom w:val="none" w:sz="0" w:space="0" w:color="auto"/>
                                            <w:right w:val="none" w:sz="0" w:space="0" w:color="auto"/>
                                          </w:divBdr>
                                        </w:div>
                                        <w:div w:id="1095831833">
                                          <w:marLeft w:val="640"/>
                                          <w:marRight w:val="0"/>
                                          <w:marTop w:val="0"/>
                                          <w:marBottom w:val="0"/>
                                          <w:divBdr>
                                            <w:top w:val="none" w:sz="0" w:space="0" w:color="auto"/>
                                            <w:left w:val="none" w:sz="0" w:space="0" w:color="auto"/>
                                            <w:bottom w:val="none" w:sz="0" w:space="0" w:color="auto"/>
                                            <w:right w:val="none" w:sz="0" w:space="0" w:color="auto"/>
                                          </w:divBdr>
                                        </w:div>
                                        <w:div w:id="1188716853">
                                          <w:marLeft w:val="640"/>
                                          <w:marRight w:val="0"/>
                                          <w:marTop w:val="0"/>
                                          <w:marBottom w:val="0"/>
                                          <w:divBdr>
                                            <w:top w:val="none" w:sz="0" w:space="0" w:color="auto"/>
                                            <w:left w:val="none" w:sz="0" w:space="0" w:color="auto"/>
                                            <w:bottom w:val="none" w:sz="0" w:space="0" w:color="auto"/>
                                            <w:right w:val="none" w:sz="0" w:space="0" w:color="auto"/>
                                          </w:divBdr>
                                        </w:div>
                                        <w:div w:id="1189679567">
                                          <w:marLeft w:val="640"/>
                                          <w:marRight w:val="0"/>
                                          <w:marTop w:val="0"/>
                                          <w:marBottom w:val="0"/>
                                          <w:divBdr>
                                            <w:top w:val="none" w:sz="0" w:space="0" w:color="auto"/>
                                            <w:left w:val="none" w:sz="0" w:space="0" w:color="auto"/>
                                            <w:bottom w:val="none" w:sz="0" w:space="0" w:color="auto"/>
                                            <w:right w:val="none" w:sz="0" w:space="0" w:color="auto"/>
                                          </w:divBdr>
                                        </w:div>
                                        <w:div w:id="1392848019">
                                          <w:marLeft w:val="640"/>
                                          <w:marRight w:val="0"/>
                                          <w:marTop w:val="0"/>
                                          <w:marBottom w:val="0"/>
                                          <w:divBdr>
                                            <w:top w:val="none" w:sz="0" w:space="0" w:color="auto"/>
                                            <w:left w:val="none" w:sz="0" w:space="0" w:color="auto"/>
                                            <w:bottom w:val="none" w:sz="0" w:space="0" w:color="auto"/>
                                            <w:right w:val="none" w:sz="0" w:space="0" w:color="auto"/>
                                          </w:divBdr>
                                        </w:div>
                                        <w:div w:id="1456676206">
                                          <w:marLeft w:val="640"/>
                                          <w:marRight w:val="0"/>
                                          <w:marTop w:val="0"/>
                                          <w:marBottom w:val="0"/>
                                          <w:divBdr>
                                            <w:top w:val="none" w:sz="0" w:space="0" w:color="auto"/>
                                            <w:left w:val="none" w:sz="0" w:space="0" w:color="auto"/>
                                            <w:bottom w:val="none" w:sz="0" w:space="0" w:color="auto"/>
                                            <w:right w:val="none" w:sz="0" w:space="0" w:color="auto"/>
                                          </w:divBdr>
                                        </w:div>
                                        <w:div w:id="1519464445">
                                          <w:marLeft w:val="640"/>
                                          <w:marRight w:val="0"/>
                                          <w:marTop w:val="0"/>
                                          <w:marBottom w:val="0"/>
                                          <w:divBdr>
                                            <w:top w:val="none" w:sz="0" w:space="0" w:color="auto"/>
                                            <w:left w:val="none" w:sz="0" w:space="0" w:color="auto"/>
                                            <w:bottom w:val="none" w:sz="0" w:space="0" w:color="auto"/>
                                            <w:right w:val="none" w:sz="0" w:space="0" w:color="auto"/>
                                          </w:divBdr>
                                        </w:div>
                                        <w:div w:id="1594388956">
                                          <w:marLeft w:val="640"/>
                                          <w:marRight w:val="0"/>
                                          <w:marTop w:val="0"/>
                                          <w:marBottom w:val="0"/>
                                          <w:divBdr>
                                            <w:top w:val="none" w:sz="0" w:space="0" w:color="auto"/>
                                            <w:left w:val="none" w:sz="0" w:space="0" w:color="auto"/>
                                            <w:bottom w:val="none" w:sz="0" w:space="0" w:color="auto"/>
                                            <w:right w:val="none" w:sz="0" w:space="0" w:color="auto"/>
                                          </w:divBdr>
                                        </w:div>
                                        <w:div w:id="1607232117">
                                          <w:marLeft w:val="640"/>
                                          <w:marRight w:val="0"/>
                                          <w:marTop w:val="0"/>
                                          <w:marBottom w:val="0"/>
                                          <w:divBdr>
                                            <w:top w:val="none" w:sz="0" w:space="0" w:color="auto"/>
                                            <w:left w:val="none" w:sz="0" w:space="0" w:color="auto"/>
                                            <w:bottom w:val="none" w:sz="0" w:space="0" w:color="auto"/>
                                            <w:right w:val="none" w:sz="0" w:space="0" w:color="auto"/>
                                          </w:divBdr>
                                        </w:div>
                                        <w:div w:id="1698265221">
                                          <w:marLeft w:val="640"/>
                                          <w:marRight w:val="0"/>
                                          <w:marTop w:val="0"/>
                                          <w:marBottom w:val="0"/>
                                          <w:divBdr>
                                            <w:top w:val="none" w:sz="0" w:space="0" w:color="auto"/>
                                            <w:left w:val="none" w:sz="0" w:space="0" w:color="auto"/>
                                            <w:bottom w:val="none" w:sz="0" w:space="0" w:color="auto"/>
                                            <w:right w:val="none" w:sz="0" w:space="0" w:color="auto"/>
                                          </w:divBdr>
                                        </w:div>
                                        <w:div w:id="1752776267">
                                          <w:marLeft w:val="640"/>
                                          <w:marRight w:val="0"/>
                                          <w:marTop w:val="0"/>
                                          <w:marBottom w:val="0"/>
                                          <w:divBdr>
                                            <w:top w:val="none" w:sz="0" w:space="0" w:color="auto"/>
                                            <w:left w:val="none" w:sz="0" w:space="0" w:color="auto"/>
                                            <w:bottom w:val="none" w:sz="0" w:space="0" w:color="auto"/>
                                            <w:right w:val="none" w:sz="0" w:space="0" w:color="auto"/>
                                          </w:divBdr>
                                        </w:div>
                                        <w:div w:id="1775321244">
                                          <w:marLeft w:val="640"/>
                                          <w:marRight w:val="0"/>
                                          <w:marTop w:val="0"/>
                                          <w:marBottom w:val="0"/>
                                          <w:divBdr>
                                            <w:top w:val="none" w:sz="0" w:space="0" w:color="auto"/>
                                            <w:left w:val="none" w:sz="0" w:space="0" w:color="auto"/>
                                            <w:bottom w:val="none" w:sz="0" w:space="0" w:color="auto"/>
                                            <w:right w:val="none" w:sz="0" w:space="0" w:color="auto"/>
                                          </w:divBdr>
                                        </w:div>
                                        <w:div w:id="1879511024">
                                          <w:marLeft w:val="640"/>
                                          <w:marRight w:val="0"/>
                                          <w:marTop w:val="0"/>
                                          <w:marBottom w:val="0"/>
                                          <w:divBdr>
                                            <w:top w:val="none" w:sz="0" w:space="0" w:color="auto"/>
                                            <w:left w:val="none" w:sz="0" w:space="0" w:color="auto"/>
                                            <w:bottom w:val="none" w:sz="0" w:space="0" w:color="auto"/>
                                            <w:right w:val="none" w:sz="0" w:space="0" w:color="auto"/>
                                          </w:divBdr>
                                        </w:div>
                                      </w:divsChild>
                                    </w:div>
                                    <w:div w:id="655766418">
                                      <w:marLeft w:val="0"/>
                                      <w:marRight w:val="0"/>
                                      <w:marTop w:val="0"/>
                                      <w:marBottom w:val="0"/>
                                      <w:divBdr>
                                        <w:top w:val="none" w:sz="0" w:space="0" w:color="auto"/>
                                        <w:left w:val="none" w:sz="0" w:space="0" w:color="auto"/>
                                        <w:bottom w:val="none" w:sz="0" w:space="0" w:color="auto"/>
                                        <w:right w:val="none" w:sz="0" w:space="0" w:color="auto"/>
                                      </w:divBdr>
                                      <w:divsChild>
                                        <w:div w:id="250748393">
                                          <w:marLeft w:val="640"/>
                                          <w:marRight w:val="0"/>
                                          <w:marTop w:val="0"/>
                                          <w:marBottom w:val="0"/>
                                          <w:divBdr>
                                            <w:top w:val="none" w:sz="0" w:space="0" w:color="auto"/>
                                            <w:left w:val="none" w:sz="0" w:space="0" w:color="auto"/>
                                            <w:bottom w:val="none" w:sz="0" w:space="0" w:color="auto"/>
                                            <w:right w:val="none" w:sz="0" w:space="0" w:color="auto"/>
                                          </w:divBdr>
                                        </w:div>
                                        <w:div w:id="288587476">
                                          <w:marLeft w:val="640"/>
                                          <w:marRight w:val="0"/>
                                          <w:marTop w:val="0"/>
                                          <w:marBottom w:val="0"/>
                                          <w:divBdr>
                                            <w:top w:val="none" w:sz="0" w:space="0" w:color="auto"/>
                                            <w:left w:val="none" w:sz="0" w:space="0" w:color="auto"/>
                                            <w:bottom w:val="none" w:sz="0" w:space="0" w:color="auto"/>
                                            <w:right w:val="none" w:sz="0" w:space="0" w:color="auto"/>
                                          </w:divBdr>
                                        </w:div>
                                        <w:div w:id="357632552">
                                          <w:marLeft w:val="640"/>
                                          <w:marRight w:val="0"/>
                                          <w:marTop w:val="0"/>
                                          <w:marBottom w:val="0"/>
                                          <w:divBdr>
                                            <w:top w:val="none" w:sz="0" w:space="0" w:color="auto"/>
                                            <w:left w:val="none" w:sz="0" w:space="0" w:color="auto"/>
                                            <w:bottom w:val="none" w:sz="0" w:space="0" w:color="auto"/>
                                            <w:right w:val="none" w:sz="0" w:space="0" w:color="auto"/>
                                          </w:divBdr>
                                        </w:div>
                                        <w:div w:id="504784752">
                                          <w:marLeft w:val="640"/>
                                          <w:marRight w:val="0"/>
                                          <w:marTop w:val="0"/>
                                          <w:marBottom w:val="0"/>
                                          <w:divBdr>
                                            <w:top w:val="none" w:sz="0" w:space="0" w:color="auto"/>
                                            <w:left w:val="none" w:sz="0" w:space="0" w:color="auto"/>
                                            <w:bottom w:val="none" w:sz="0" w:space="0" w:color="auto"/>
                                            <w:right w:val="none" w:sz="0" w:space="0" w:color="auto"/>
                                          </w:divBdr>
                                        </w:div>
                                        <w:div w:id="634137452">
                                          <w:marLeft w:val="640"/>
                                          <w:marRight w:val="0"/>
                                          <w:marTop w:val="0"/>
                                          <w:marBottom w:val="0"/>
                                          <w:divBdr>
                                            <w:top w:val="none" w:sz="0" w:space="0" w:color="auto"/>
                                            <w:left w:val="none" w:sz="0" w:space="0" w:color="auto"/>
                                            <w:bottom w:val="none" w:sz="0" w:space="0" w:color="auto"/>
                                            <w:right w:val="none" w:sz="0" w:space="0" w:color="auto"/>
                                          </w:divBdr>
                                        </w:div>
                                        <w:div w:id="771705716">
                                          <w:marLeft w:val="640"/>
                                          <w:marRight w:val="0"/>
                                          <w:marTop w:val="0"/>
                                          <w:marBottom w:val="0"/>
                                          <w:divBdr>
                                            <w:top w:val="none" w:sz="0" w:space="0" w:color="auto"/>
                                            <w:left w:val="none" w:sz="0" w:space="0" w:color="auto"/>
                                            <w:bottom w:val="none" w:sz="0" w:space="0" w:color="auto"/>
                                            <w:right w:val="none" w:sz="0" w:space="0" w:color="auto"/>
                                          </w:divBdr>
                                        </w:div>
                                        <w:div w:id="791829008">
                                          <w:marLeft w:val="640"/>
                                          <w:marRight w:val="0"/>
                                          <w:marTop w:val="0"/>
                                          <w:marBottom w:val="0"/>
                                          <w:divBdr>
                                            <w:top w:val="none" w:sz="0" w:space="0" w:color="auto"/>
                                            <w:left w:val="none" w:sz="0" w:space="0" w:color="auto"/>
                                            <w:bottom w:val="none" w:sz="0" w:space="0" w:color="auto"/>
                                            <w:right w:val="none" w:sz="0" w:space="0" w:color="auto"/>
                                          </w:divBdr>
                                        </w:div>
                                        <w:div w:id="813108038">
                                          <w:marLeft w:val="640"/>
                                          <w:marRight w:val="0"/>
                                          <w:marTop w:val="0"/>
                                          <w:marBottom w:val="0"/>
                                          <w:divBdr>
                                            <w:top w:val="none" w:sz="0" w:space="0" w:color="auto"/>
                                            <w:left w:val="none" w:sz="0" w:space="0" w:color="auto"/>
                                            <w:bottom w:val="none" w:sz="0" w:space="0" w:color="auto"/>
                                            <w:right w:val="none" w:sz="0" w:space="0" w:color="auto"/>
                                          </w:divBdr>
                                        </w:div>
                                        <w:div w:id="863372536">
                                          <w:marLeft w:val="640"/>
                                          <w:marRight w:val="0"/>
                                          <w:marTop w:val="0"/>
                                          <w:marBottom w:val="0"/>
                                          <w:divBdr>
                                            <w:top w:val="none" w:sz="0" w:space="0" w:color="auto"/>
                                            <w:left w:val="none" w:sz="0" w:space="0" w:color="auto"/>
                                            <w:bottom w:val="none" w:sz="0" w:space="0" w:color="auto"/>
                                            <w:right w:val="none" w:sz="0" w:space="0" w:color="auto"/>
                                          </w:divBdr>
                                        </w:div>
                                        <w:div w:id="872573844">
                                          <w:marLeft w:val="640"/>
                                          <w:marRight w:val="0"/>
                                          <w:marTop w:val="0"/>
                                          <w:marBottom w:val="0"/>
                                          <w:divBdr>
                                            <w:top w:val="none" w:sz="0" w:space="0" w:color="auto"/>
                                            <w:left w:val="none" w:sz="0" w:space="0" w:color="auto"/>
                                            <w:bottom w:val="none" w:sz="0" w:space="0" w:color="auto"/>
                                            <w:right w:val="none" w:sz="0" w:space="0" w:color="auto"/>
                                          </w:divBdr>
                                        </w:div>
                                        <w:div w:id="988242856">
                                          <w:marLeft w:val="640"/>
                                          <w:marRight w:val="0"/>
                                          <w:marTop w:val="0"/>
                                          <w:marBottom w:val="0"/>
                                          <w:divBdr>
                                            <w:top w:val="none" w:sz="0" w:space="0" w:color="auto"/>
                                            <w:left w:val="none" w:sz="0" w:space="0" w:color="auto"/>
                                            <w:bottom w:val="none" w:sz="0" w:space="0" w:color="auto"/>
                                            <w:right w:val="none" w:sz="0" w:space="0" w:color="auto"/>
                                          </w:divBdr>
                                        </w:div>
                                        <w:div w:id="1106118969">
                                          <w:marLeft w:val="640"/>
                                          <w:marRight w:val="0"/>
                                          <w:marTop w:val="0"/>
                                          <w:marBottom w:val="0"/>
                                          <w:divBdr>
                                            <w:top w:val="none" w:sz="0" w:space="0" w:color="auto"/>
                                            <w:left w:val="none" w:sz="0" w:space="0" w:color="auto"/>
                                            <w:bottom w:val="none" w:sz="0" w:space="0" w:color="auto"/>
                                            <w:right w:val="none" w:sz="0" w:space="0" w:color="auto"/>
                                          </w:divBdr>
                                        </w:div>
                                        <w:div w:id="1211301979">
                                          <w:marLeft w:val="640"/>
                                          <w:marRight w:val="0"/>
                                          <w:marTop w:val="0"/>
                                          <w:marBottom w:val="0"/>
                                          <w:divBdr>
                                            <w:top w:val="none" w:sz="0" w:space="0" w:color="auto"/>
                                            <w:left w:val="none" w:sz="0" w:space="0" w:color="auto"/>
                                            <w:bottom w:val="none" w:sz="0" w:space="0" w:color="auto"/>
                                            <w:right w:val="none" w:sz="0" w:space="0" w:color="auto"/>
                                          </w:divBdr>
                                        </w:div>
                                        <w:div w:id="1283463449">
                                          <w:marLeft w:val="640"/>
                                          <w:marRight w:val="0"/>
                                          <w:marTop w:val="0"/>
                                          <w:marBottom w:val="0"/>
                                          <w:divBdr>
                                            <w:top w:val="none" w:sz="0" w:space="0" w:color="auto"/>
                                            <w:left w:val="none" w:sz="0" w:space="0" w:color="auto"/>
                                            <w:bottom w:val="none" w:sz="0" w:space="0" w:color="auto"/>
                                            <w:right w:val="none" w:sz="0" w:space="0" w:color="auto"/>
                                          </w:divBdr>
                                        </w:div>
                                        <w:div w:id="1303272090">
                                          <w:marLeft w:val="640"/>
                                          <w:marRight w:val="0"/>
                                          <w:marTop w:val="0"/>
                                          <w:marBottom w:val="0"/>
                                          <w:divBdr>
                                            <w:top w:val="none" w:sz="0" w:space="0" w:color="auto"/>
                                            <w:left w:val="none" w:sz="0" w:space="0" w:color="auto"/>
                                            <w:bottom w:val="none" w:sz="0" w:space="0" w:color="auto"/>
                                            <w:right w:val="none" w:sz="0" w:space="0" w:color="auto"/>
                                          </w:divBdr>
                                        </w:div>
                                        <w:div w:id="1381707859">
                                          <w:marLeft w:val="640"/>
                                          <w:marRight w:val="0"/>
                                          <w:marTop w:val="0"/>
                                          <w:marBottom w:val="0"/>
                                          <w:divBdr>
                                            <w:top w:val="none" w:sz="0" w:space="0" w:color="auto"/>
                                            <w:left w:val="none" w:sz="0" w:space="0" w:color="auto"/>
                                            <w:bottom w:val="none" w:sz="0" w:space="0" w:color="auto"/>
                                            <w:right w:val="none" w:sz="0" w:space="0" w:color="auto"/>
                                          </w:divBdr>
                                        </w:div>
                                        <w:div w:id="1451433358">
                                          <w:marLeft w:val="640"/>
                                          <w:marRight w:val="0"/>
                                          <w:marTop w:val="0"/>
                                          <w:marBottom w:val="0"/>
                                          <w:divBdr>
                                            <w:top w:val="none" w:sz="0" w:space="0" w:color="auto"/>
                                            <w:left w:val="none" w:sz="0" w:space="0" w:color="auto"/>
                                            <w:bottom w:val="none" w:sz="0" w:space="0" w:color="auto"/>
                                            <w:right w:val="none" w:sz="0" w:space="0" w:color="auto"/>
                                          </w:divBdr>
                                        </w:div>
                                        <w:div w:id="1484544290">
                                          <w:marLeft w:val="640"/>
                                          <w:marRight w:val="0"/>
                                          <w:marTop w:val="0"/>
                                          <w:marBottom w:val="0"/>
                                          <w:divBdr>
                                            <w:top w:val="none" w:sz="0" w:space="0" w:color="auto"/>
                                            <w:left w:val="none" w:sz="0" w:space="0" w:color="auto"/>
                                            <w:bottom w:val="none" w:sz="0" w:space="0" w:color="auto"/>
                                            <w:right w:val="none" w:sz="0" w:space="0" w:color="auto"/>
                                          </w:divBdr>
                                        </w:div>
                                        <w:div w:id="1521043406">
                                          <w:marLeft w:val="640"/>
                                          <w:marRight w:val="0"/>
                                          <w:marTop w:val="0"/>
                                          <w:marBottom w:val="0"/>
                                          <w:divBdr>
                                            <w:top w:val="none" w:sz="0" w:space="0" w:color="auto"/>
                                            <w:left w:val="none" w:sz="0" w:space="0" w:color="auto"/>
                                            <w:bottom w:val="none" w:sz="0" w:space="0" w:color="auto"/>
                                            <w:right w:val="none" w:sz="0" w:space="0" w:color="auto"/>
                                          </w:divBdr>
                                        </w:div>
                                        <w:div w:id="1603219285">
                                          <w:marLeft w:val="640"/>
                                          <w:marRight w:val="0"/>
                                          <w:marTop w:val="0"/>
                                          <w:marBottom w:val="0"/>
                                          <w:divBdr>
                                            <w:top w:val="none" w:sz="0" w:space="0" w:color="auto"/>
                                            <w:left w:val="none" w:sz="0" w:space="0" w:color="auto"/>
                                            <w:bottom w:val="none" w:sz="0" w:space="0" w:color="auto"/>
                                            <w:right w:val="none" w:sz="0" w:space="0" w:color="auto"/>
                                          </w:divBdr>
                                        </w:div>
                                        <w:div w:id="1674602009">
                                          <w:marLeft w:val="640"/>
                                          <w:marRight w:val="0"/>
                                          <w:marTop w:val="0"/>
                                          <w:marBottom w:val="0"/>
                                          <w:divBdr>
                                            <w:top w:val="none" w:sz="0" w:space="0" w:color="auto"/>
                                            <w:left w:val="none" w:sz="0" w:space="0" w:color="auto"/>
                                            <w:bottom w:val="none" w:sz="0" w:space="0" w:color="auto"/>
                                            <w:right w:val="none" w:sz="0" w:space="0" w:color="auto"/>
                                          </w:divBdr>
                                        </w:div>
                                        <w:div w:id="1701929515">
                                          <w:marLeft w:val="640"/>
                                          <w:marRight w:val="0"/>
                                          <w:marTop w:val="0"/>
                                          <w:marBottom w:val="0"/>
                                          <w:divBdr>
                                            <w:top w:val="none" w:sz="0" w:space="0" w:color="auto"/>
                                            <w:left w:val="none" w:sz="0" w:space="0" w:color="auto"/>
                                            <w:bottom w:val="none" w:sz="0" w:space="0" w:color="auto"/>
                                            <w:right w:val="none" w:sz="0" w:space="0" w:color="auto"/>
                                          </w:divBdr>
                                        </w:div>
                                        <w:div w:id="1881044150">
                                          <w:marLeft w:val="640"/>
                                          <w:marRight w:val="0"/>
                                          <w:marTop w:val="0"/>
                                          <w:marBottom w:val="0"/>
                                          <w:divBdr>
                                            <w:top w:val="none" w:sz="0" w:space="0" w:color="auto"/>
                                            <w:left w:val="none" w:sz="0" w:space="0" w:color="auto"/>
                                            <w:bottom w:val="none" w:sz="0" w:space="0" w:color="auto"/>
                                            <w:right w:val="none" w:sz="0" w:space="0" w:color="auto"/>
                                          </w:divBdr>
                                        </w:div>
                                        <w:div w:id="1924676540">
                                          <w:marLeft w:val="640"/>
                                          <w:marRight w:val="0"/>
                                          <w:marTop w:val="0"/>
                                          <w:marBottom w:val="0"/>
                                          <w:divBdr>
                                            <w:top w:val="none" w:sz="0" w:space="0" w:color="auto"/>
                                            <w:left w:val="none" w:sz="0" w:space="0" w:color="auto"/>
                                            <w:bottom w:val="none" w:sz="0" w:space="0" w:color="auto"/>
                                            <w:right w:val="none" w:sz="0" w:space="0" w:color="auto"/>
                                          </w:divBdr>
                                        </w:div>
                                        <w:div w:id="2117557316">
                                          <w:marLeft w:val="640"/>
                                          <w:marRight w:val="0"/>
                                          <w:marTop w:val="0"/>
                                          <w:marBottom w:val="0"/>
                                          <w:divBdr>
                                            <w:top w:val="none" w:sz="0" w:space="0" w:color="auto"/>
                                            <w:left w:val="none" w:sz="0" w:space="0" w:color="auto"/>
                                            <w:bottom w:val="none" w:sz="0" w:space="0" w:color="auto"/>
                                            <w:right w:val="none" w:sz="0" w:space="0" w:color="auto"/>
                                          </w:divBdr>
                                        </w:div>
                                      </w:divsChild>
                                    </w:div>
                                    <w:div w:id="741869929">
                                      <w:marLeft w:val="0"/>
                                      <w:marRight w:val="0"/>
                                      <w:marTop w:val="0"/>
                                      <w:marBottom w:val="0"/>
                                      <w:divBdr>
                                        <w:top w:val="none" w:sz="0" w:space="0" w:color="auto"/>
                                        <w:left w:val="none" w:sz="0" w:space="0" w:color="auto"/>
                                        <w:bottom w:val="none" w:sz="0" w:space="0" w:color="auto"/>
                                        <w:right w:val="none" w:sz="0" w:space="0" w:color="auto"/>
                                      </w:divBdr>
                                      <w:divsChild>
                                        <w:div w:id="33969919">
                                          <w:marLeft w:val="640"/>
                                          <w:marRight w:val="0"/>
                                          <w:marTop w:val="0"/>
                                          <w:marBottom w:val="0"/>
                                          <w:divBdr>
                                            <w:top w:val="none" w:sz="0" w:space="0" w:color="auto"/>
                                            <w:left w:val="none" w:sz="0" w:space="0" w:color="auto"/>
                                            <w:bottom w:val="none" w:sz="0" w:space="0" w:color="auto"/>
                                            <w:right w:val="none" w:sz="0" w:space="0" w:color="auto"/>
                                          </w:divBdr>
                                        </w:div>
                                        <w:div w:id="104615921">
                                          <w:marLeft w:val="640"/>
                                          <w:marRight w:val="0"/>
                                          <w:marTop w:val="0"/>
                                          <w:marBottom w:val="0"/>
                                          <w:divBdr>
                                            <w:top w:val="none" w:sz="0" w:space="0" w:color="auto"/>
                                            <w:left w:val="none" w:sz="0" w:space="0" w:color="auto"/>
                                            <w:bottom w:val="none" w:sz="0" w:space="0" w:color="auto"/>
                                            <w:right w:val="none" w:sz="0" w:space="0" w:color="auto"/>
                                          </w:divBdr>
                                        </w:div>
                                        <w:div w:id="226693743">
                                          <w:marLeft w:val="640"/>
                                          <w:marRight w:val="0"/>
                                          <w:marTop w:val="0"/>
                                          <w:marBottom w:val="0"/>
                                          <w:divBdr>
                                            <w:top w:val="none" w:sz="0" w:space="0" w:color="auto"/>
                                            <w:left w:val="none" w:sz="0" w:space="0" w:color="auto"/>
                                            <w:bottom w:val="none" w:sz="0" w:space="0" w:color="auto"/>
                                            <w:right w:val="none" w:sz="0" w:space="0" w:color="auto"/>
                                          </w:divBdr>
                                        </w:div>
                                        <w:div w:id="273681453">
                                          <w:marLeft w:val="640"/>
                                          <w:marRight w:val="0"/>
                                          <w:marTop w:val="0"/>
                                          <w:marBottom w:val="0"/>
                                          <w:divBdr>
                                            <w:top w:val="none" w:sz="0" w:space="0" w:color="auto"/>
                                            <w:left w:val="none" w:sz="0" w:space="0" w:color="auto"/>
                                            <w:bottom w:val="none" w:sz="0" w:space="0" w:color="auto"/>
                                            <w:right w:val="none" w:sz="0" w:space="0" w:color="auto"/>
                                          </w:divBdr>
                                        </w:div>
                                        <w:div w:id="284850447">
                                          <w:marLeft w:val="640"/>
                                          <w:marRight w:val="0"/>
                                          <w:marTop w:val="0"/>
                                          <w:marBottom w:val="0"/>
                                          <w:divBdr>
                                            <w:top w:val="none" w:sz="0" w:space="0" w:color="auto"/>
                                            <w:left w:val="none" w:sz="0" w:space="0" w:color="auto"/>
                                            <w:bottom w:val="none" w:sz="0" w:space="0" w:color="auto"/>
                                            <w:right w:val="none" w:sz="0" w:space="0" w:color="auto"/>
                                          </w:divBdr>
                                        </w:div>
                                        <w:div w:id="304550067">
                                          <w:marLeft w:val="640"/>
                                          <w:marRight w:val="0"/>
                                          <w:marTop w:val="0"/>
                                          <w:marBottom w:val="0"/>
                                          <w:divBdr>
                                            <w:top w:val="none" w:sz="0" w:space="0" w:color="auto"/>
                                            <w:left w:val="none" w:sz="0" w:space="0" w:color="auto"/>
                                            <w:bottom w:val="none" w:sz="0" w:space="0" w:color="auto"/>
                                            <w:right w:val="none" w:sz="0" w:space="0" w:color="auto"/>
                                          </w:divBdr>
                                        </w:div>
                                        <w:div w:id="307785130">
                                          <w:marLeft w:val="640"/>
                                          <w:marRight w:val="0"/>
                                          <w:marTop w:val="0"/>
                                          <w:marBottom w:val="0"/>
                                          <w:divBdr>
                                            <w:top w:val="none" w:sz="0" w:space="0" w:color="auto"/>
                                            <w:left w:val="none" w:sz="0" w:space="0" w:color="auto"/>
                                            <w:bottom w:val="none" w:sz="0" w:space="0" w:color="auto"/>
                                            <w:right w:val="none" w:sz="0" w:space="0" w:color="auto"/>
                                          </w:divBdr>
                                        </w:div>
                                        <w:div w:id="422186085">
                                          <w:marLeft w:val="640"/>
                                          <w:marRight w:val="0"/>
                                          <w:marTop w:val="0"/>
                                          <w:marBottom w:val="0"/>
                                          <w:divBdr>
                                            <w:top w:val="none" w:sz="0" w:space="0" w:color="auto"/>
                                            <w:left w:val="none" w:sz="0" w:space="0" w:color="auto"/>
                                            <w:bottom w:val="none" w:sz="0" w:space="0" w:color="auto"/>
                                            <w:right w:val="none" w:sz="0" w:space="0" w:color="auto"/>
                                          </w:divBdr>
                                        </w:div>
                                        <w:div w:id="452794869">
                                          <w:marLeft w:val="640"/>
                                          <w:marRight w:val="0"/>
                                          <w:marTop w:val="0"/>
                                          <w:marBottom w:val="0"/>
                                          <w:divBdr>
                                            <w:top w:val="none" w:sz="0" w:space="0" w:color="auto"/>
                                            <w:left w:val="none" w:sz="0" w:space="0" w:color="auto"/>
                                            <w:bottom w:val="none" w:sz="0" w:space="0" w:color="auto"/>
                                            <w:right w:val="none" w:sz="0" w:space="0" w:color="auto"/>
                                          </w:divBdr>
                                        </w:div>
                                        <w:div w:id="460809190">
                                          <w:marLeft w:val="640"/>
                                          <w:marRight w:val="0"/>
                                          <w:marTop w:val="0"/>
                                          <w:marBottom w:val="0"/>
                                          <w:divBdr>
                                            <w:top w:val="none" w:sz="0" w:space="0" w:color="auto"/>
                                            <w:left w:val="none" w:sz="0" w:space="0" w:color="auto"/>
                                            <w:bottom w:val="none" w:sz="0" w:space="0" w:color="auto"/>
                                            <w:right w:val="none" w:sz="0" w:space="0" w:color="auto"/>
                                          </w:divBdr>
                                        </w:div>
                                        <w:div w:id="517738057">
                                          <w:marLeft w:val="640"/>
                                          <w:marRight w:val="0"/>
                                          <w:marTop w:val="0"/>
                                          <w:marBottom w:val="0"/>
                                          <w:divBdr>
                                            <w:top w:val="none" w:sz="0" w:space="0" w:color="auto"/>
                                            <w:left w:val="none" w:sz="0" w:space="0" w:color="auto"/>
                                            <w:bottom w:val="none" w:sz="0" w:space="0" w:color="auto"/>
                                            <w:right w:val="none" w:sz="0" w:space="0" w:color="auto"/>
                                          </w:divBdr>
                                        </w:div>
                                        <w:div w:id="604314839">
                                          <w:marLeft w:val="640"/>
                                          <w:marRight w:val="0"/>
                                          <w:marTop w:val="0"/>
                                          <w:marBottom w:val="0"/>
                                          <w:divBdr>
                                            <w:top w:val="none" w:sz="0" w:space="0" w:color="auto"/>
                                            <w:left w:val="none" w:sz="0" w:space="0" w:color="auto"/>
                                            <w:bottom w:val="none" w:sz="0" w:space="0" w:color="auto"/>
                                            <w:right w:val="none" w:sz="0" w:space="0" w:color="auto"/>
                                          </w:divBdr>
                                        </w:div>
                                        <w:div w:id="649528601">
                                          <w:marLeft w:val="640"/>
                                          <w:marRight w:val="0"/>
                                          <w:marTop w:val="0"/>
                                          <w:marBottom w:val="0"/>
                                          <w:divBdr>
                                            <w:top w:val="none" w:sz="0" w:space="0" w:color="auto"/>
                                            <w:left w:val="none" w:sz="0" w:space="0" w:color="auto"/>
                                            <w:bottom w:val="none" w:sz="0" w:space="0" w:color="auto"/>
                                            <w:right w:val="none" w:sz="0" w:space="0" w:color="auto"/>
                                          </w:divBdr>
                                        </w:div>
                                        <w:div w:id="725952032">
                                          <w:marLeft w:val="640"/>
                                          <w:marRight w:val="0"/>
                                          <w:marTop w:val="0"/>
                                          <w:marBottom w:val="0"/>
                                          <w:divBdr>
                                            <w:top w:val="none" w:sz="0" w:space="0" w:color="auto"/>
                                            <w:left w:val="none" w:sz="0" w:space="0" w:color="auto"/>
                                            <w:bottom w:val="none" w:sz="0" w:space="0" w:color="auto"/>
                                            <w:right w:val="none" w:sz="0" w:space="0" w:color="auto"/>
                                          </w:divBdr>
                                        </w:div>
                                        <w:div w:id="764619913">
                                          <w:marLeft w:val="640"/>
                                          <w:marRight w:val="0"/>
                                          <w:marTop w:val="0"/>
                                          <w:marBottom w:val="0"/>
                                          <w:divBdr>
                                            <w:top w:val="none" w:sz="0" w:space="0" w:color="auto"/>
                                            <w:left w:val="none" w:sz="0" w:space="0" w:color="auto"/>
                                            <w:bottom w:val="none" w:sz="0" w:space="0" w:color="auto"/>
                                            <w:right w:val="none" w:sz="0" w:space="0" w:color="auto"/>
                                          </w:divBdr>
                                        </w:div>
                                        <w:div w:id="820930510">
                                          <w:marLeft w:val="640"/>
                                          <w:marRight w:val="0"/>
                                          <w:marTop w:val="0"/>
                                          <w:marBottom w:val="0"/>
                                          <w:divBdr>
                                            <w:top w:val="none" w:sz="0" w:space="0" w:color="auto"/>
                                            <w:left w:val="none" w:sz="0" w:space="0" w:color="auto"/>
                                            <w:bottom w:val="none" w:sz="0" w:space="0" w:color="auto"/>
                                            <w:right w:val="none" w:sz="0" w:space="0" w:color="auto"/>
                                          </w:divBdr>
                                        </w:div>
                                        <w:div w:id="859591213">
                                          <w:marLeft w:val="640"/>
                                          <w:marRight w:val="0"/>
                                          <w:marTop w:val="0"/>
                                          <w:marBottom w:val="0"/>
                                          <w:divBdr>
                                            <w:top w:val="none" w:sz="0" w:space="0" w:color="auto"/>
                                            <w:left w:val="none" w:sz="0" w:space="0" w:color="auto"/>
                                            <w:bottom w:val="none" w:sz="0" w:space="0" w:color="auto"/>
                                            <w:right w:val="none" w:sz="0" w:space="0" w:color="auto"/>
                                          </w:divBdr>
                                        </w:div>
                                        <w:div w:id="1199930129">
                                          <w:marLeft w:val="640"/>
                                          <w:marRight w:val="0"/>
                                          <w:marTop w:val="0"/>
                                          <w:marBottom w:val="0"/>
                                          <w:divBdr>
                                            <w:top w:val="none" w:sz="0" w:space="0" w:color="auto"/>
                                            <w:left w:val="none" w:sz="0" w:space="0" w:color="auto"/>
                                            <w:bottom w:val="none" w:sz="0" w:space="0" w:color="auto"/>
                                            <w:right w:val="none" w:sz="0" w:space="0" w:color="auto"/>
                                          </w:divBdr>
                                        </w:div>
                                        <w:div w:id="1223562839">
                                          <w:marLeft w:val="640"/>
                                          <w:marRight w:val="0"/>
                                          <w:marTop w:val="0"/>
                                          <w:marBottom w:val="0"/>
                                          <w:divBdr>
                                            <w:top w:val="none" w:sz="0" w:space="0" w:color="auto"/>
                                            <w:left w:val="none" w:sz="0" w:space="0" w:color="auto"/>
                                            <w:bottom w:val="none" w:sz="0" w:space="0" w:color="auto"/>
                                            <w:right w:val="none" w:sz="0" w:space="0" w:color="auto"/>
                                          </w:divBdr>
                                        </w:div>
                                        <w:div w:id="1482890256">
                                          <w:marLeft w:val="640"/>
                                          <w:marRight w:val="0"/>
                                          <w:marTop w:val="0"/>
                                          <w:marBottom w:val="0"/>
                                          <w:divBdr>
                                            <w:top w:val="none" w:sz="0" w:space="0" w:color="auto"/>
                                            <w:left w:val="none" w:sz="0" w:space="0" w:color="auto"/>
                                            <w:bottom w:val="none" w:sz="0" w:space="0" w:color="auto"/>
                                            <w:right w:val="none" w:sz="0" w:space="0" w:color="auto"/>
                                          </w:divBdr>
                                        </w:div>
                                        <w:div w:id="1611738662">
                                          <w:marLeft w:val="640"/>
                                          <w:marRight w:val="0"/>
                                          <w:marTop w:val="0"/>
                                          <w:marBottom w:val="0"/>
                                          <w:divBdr>
                                            <w:top w:val="none" w:sz="0" w:space="0" w:color="auto"/>
                                            <w:left w:val="none" w:sz="0" w:space="0" w:color="auto"/>
                                            <w:bottom w:val="none" w:sz="0" w:space="0" w:color="auto"/>
                                            <w:right w:val="none" w:sz="0" w:space="0" w:color="auto"/>
                                          </w:divBdr>
                                        </w:div>
                                        <w:div w:id="1734040130">
                                          <w:marLeft w:val="640"/>
                                          <w:marRight w:val="0"/>
                                          <w:marTop w:val="0"/>
                                          <w:marBottom w:val="0"/>
                                          <w:divBdr>
                                            <w:top w:val="none" w:sz="0" w:space="0" w:color="auto"/>
                                            <w:left w:val="none" w:sz="0" w:space="0" w:color="auto"/>
                                            <w:bottom w:val="none" w:sz="0" w:space="0" w:color="auto"/>
                                            <w:right w:val="none" w:sz="0" w:space="0" w:color="auto"/>
                                          </w:divBdr>
                                        </w:div>
                                        <w:div w:id="1795126521">
                                          <w:marLeft w:val="640"/>
                                          <w:marRight w:val="0"/>
                                          <w:marTop w:val="0"/>
                                          <w:marBottom w:val="0"/>
                                          <w:divBdr>
                                            <w:top w:val="none" w:sz="0" w:space="0" w:color="auto"/>
                                            <w:left w:val="none" w:sz="0" w:space="0" w:color="auto"/>
                                            <w:bottom w:val="none" w:sz="0" w:space="0" w:color="auto"/>
                                            <w:right w:val="none" w:sz="0" w:space="0" w:color="auto"/>
                                          </w:divBdr>
                                        </w:div>
                                        <w:div w:id="1841851447">
                                          <w:marLeft w:val="640"/>
                                          <w:marRight w:val="0"/>
                                          <w:marTop w:val="0"/>
                                          <w:marBottom w:val="0"/>
                                          <w:divBdr>
                                            <w:top w:val="none" w:sz="0" w:space="0" w:color="auto"/>
                                            <w:left w:val="none" w:sz="0" w:space="0" w:color="auto"/>
                                            <w:bottom w:val="none" w:sz="0" w:space="0" w:color="auto"/>
                                            <w:right w:val="none" w:sz="0" w:space="0" w:color="auto"/>
                                          </w:divBdr>
                                        </w:div>
                                        <w:div w:id="2042778078">
                                          <w:marLeft w:val="640"/>
                                          <w:marRight w:val="0"/>
                                          <w:marTop w:val="0"/>
                                          <w:marBottom w:val="0"/>
                                          <w:divBdr>
                                            <w:top w:val="none" w:sz="0" w:space="0" w:color="auto"/>
                                            <w:left w:val="none" w:sz="0" w:space="0" w:color="auto"/>
                                            <w:bottom w:val="none" w:sz="0" w:space="0" w:color="auto"/>
                                            <w:right w:val="none" w:sz="0" w:space="0" w:color="auto"/>
                                          </w:divBdr>
                                        </w:div>
                                      </w:divsChild>
                                    </w:div>
                                    <w:div w:id="811752237">
                                      <w:marLeft w:val="0"/>
                                      <w:marRight w:val="0"/>
                                      <w:marTop w:val="0"/>
                                      <w:marBottom w:val="0"/>
                                      <w:divBdr>
                                        <w:top w:val="none" w:sz="0" w:space="0" w:color="auto"/>
                                        <w:left w:val="none" w:sz="0" w:space="0" w:color="auto"/>
                                        <w:bottom w:val="none" w:sz="0" w:space="0" w:color="auto"/>
                                        <w:right w:val="none" w:sz="0" w:space="0" w:color="auto"/>
                                      </w:divBdr>
                                      <w:divsChild>
                                        <w:div w:id="172305049">
                                          <w:marLeft w:val="640"/>
                                          <w:marRight w:val="0"/>
                                          <w:marTop w:val="0"/>
                                          <w:marBottom w:val="0"/>
                                          <w:divBdr>
                                            <w:top w:val="none" w:sz="0" w:space="0" w:color="auto"/>
                                            <w:left w:val="none" w:sz="0" w:space="0" w:color="auto"/>
                                            <w:bottom w:val="none" w:sz="0" w:space="0" w:color="auto"/>
                                            <w:right w:val="none" w:sz="0" w:space="0" w:color="auto"/>
                                          </w:divBdr>
                                        </w:div>
                                        <w:div w:id="287783038">
                                          <w:marLeft w:val="640"/>
                                          <w:marRight w:val="0"/>
                                          <w:marTop w:val="0"/>
                                          <w:marBottom w:val="0"/>
                                          <w:divBdr>
                                            <w:top w:val="none" w:sz="0" w:space="0" w:color="auto"/>
                                            <w:left w:val="none" w:sz="0" w:space="0" w:color="auto"/>
                                            <w:bottom w:val="none" w:sz="0" w:space="0" w:color="auto"/>
                                            <w:right w:val="none" w:sz="0" w:space="0" w:color="auto"/>
                                          </w:divBdr>
                                        </w:div>
                                        <w:div w:id="320810914">
                                          <w:marLeft w:val="640"/>
                                          <w:marRight w:val="0"/>
                                          <w:marTop w:val="0"/>
                                          <w:marBottom w:val="0"/>
                                          <w:divBdr>
                                            <w:top w:val="none" w:sz="0" w:space="0" w:color="auto"/>
                                            <w:left w:val="none" w:sz="0" w:space="0" w:color="auto"/>
                                            <w:bottom w:val="none" w:sz="0" w:space="0" w:color="auto"/>
                                            <w:right w:val="none" w:sz="0" w:space="0" w:color="auto"/>
                                          </w:divBdr>
                                        </w:div>
                                        <w:div w:id="410391261">
                                          <w:marLeft w:val="640"/>
                                          <w:marRight w:val="0"/>
                                          <w:marTop w:val="0"/>
                                          <w:marBottom w:val="0"/>
                                          <w:divBdr>
                                            <w:top w:val="none" w:sz="0" w:space="0" w:color="auto"/>
                                            <w:left w:val="none" w:sz="0" w:space="0" w:color="auto"/>
                                            <w:bottom w:val="none" w:sz="0" w:space="0" w:color="auto"/>
                                            <w:right w:val="none" w:sz="0" w:space="0" w:color="auto"/>
                                          </w:divBdr>
                                        </w:div>
                                        <w:div w:id="416944671">
                                          <w:marLeft w:val="640"/>
                                          <w:marRight w:val="0"/>
                                          <w:marTop w:val="0"/>
                                          <w:marBottom w:val="0"/>
                                          <w:divBdr>
                                            <w:top w:val="none" w:sz="0" w:space="0" w:color="auto"/>
                                            <w:left w:val="none" w:sz="0" w:space="0" w:color="auto"/>
                                            <w:bottom w:val="none" w:sz="0" w:space="0" w:color="auto"/>
                                            <w:right w:val="none" w:sz="0" w:space="0" w:color="auto"/>
                                          </w:divBdr>
                                        </w:div>
                                        <w:div w:id="500900290">
                                          <w:marLeft w:val="640"/>
                                          <w:marRight w:val="0"/>
                                          <w:marTop w:val="0"/>
                                          <w:marBottom w:val="0"/>
                                          <w:divBdr>
                                            <w:top w:val="none" w:sz="0" w:space="0" w:color="auto"/>
                                            <w:left w:val="none" w:sz="0" w:space="0" w:color="auto"/>
                                            <w:bottom w:val="none" w:sz="0" w:space="0" w:color="auto"/>
                                            <w:right w:val="none" w:sz="0" w:space="0" w:color="auto"/>
                                          </w:divBdr>
                                        </w:div>
                                        <w:div w:id="507673920">
                                          <w:marLeft w:val="640"/>
                                          <w:marRight w:val="0"/>
                                          <w:marTop w:val="0"/>
                                          <w:marBottom w:val="0"/>
                                          <w:divBdr>
                                            <w:top w:val="none" w:sz="0" w:space="0" w:color="auto"/>
                                            <w:left w:val="none" w:sz="0" w:space="0" w:color="auto"/>
                                            <w:bottom w:val="none" w:sz="0" w:space="0" w:color="auto"/>
                                            <w:right w:val="none" w:sz="0" w:space="0" w:color="auto"/>
                                          </w:divBdr>
                                        </w:div>
                                        <w:div w:id="561408404">
                                          <w:marLeft w:val="640"/>
                                          <w:marRight w:val="0"/>
                                          <w:marTop w:val="0"/>
                                          <w:marBottom w:val="0"/>
                                          <w:divBdr>
                                            <w:top w:val="none" w:sz="0" w:space="0" w:color="auto"/>
                                            <w:left w:val="none" w:sz="0" w:space="0" w:color="auto"/>
                                            <w:bottom w:val="none" w:sz="0" w:space="0" w:color="auto"/>
                                            <w:right w:val="none" w:sz="0" w:space="0" w:color="auto"/>
                                          </w:divBdr>
                                        </w:div>
                                        <w:div w:id="737021073">
                                          <w:marLeft w:val="640"/>
                                          <w:marRight w:val="0"/>
                                          <w:marTop w:val="0"/>
                                          <w:marBottom w:val="0"/>
                                          <w:divBdr>
                                            <w:top w:val="none" w:sz="0" w:space="0" w:color="auto"/>
                                            <w:left w:val="none" w:sz="0" w:space="0" w:color="auto"/>
                                            <w:bottom w:val="none" w:sz="0" w:space="0" w:color="auto"/>
                                            <w:right w:val="none" w:sz="0" w:space="0" w:color="auto"/>
                                          </w:divBdr>
                                        </w:div>
                                        <w:div w:id="819462942">
                                          <w:marLeft w:val="640"/>
                                          <w:marRight w:val="0"/>
                                          <w:marTop w:val="0"/>
                                          <w:marBottom w:val="0"/>
                                          <w:divBdr>
                                            <w:top w:val="none" w:sz="0" w:space="0" w:color="auto"/>
                                            <w:left w:val="none" w:sz="0" w:space="0" w:color="auto"/>
                                            <w:bottom w:val="none" w:sz="0" w:space="0" w:color="auto"/>
                                            <w:right w:val="none" w:sz="0" w:space="0" w:color="auto"/>
                                          </w:divBdr>
                                        </w:div>
                                        <w:div w:id="833451713">
                                          <w:marLeft w:val="640"/>
                                          <w:marRight w:val="0"/>
                                          <w:marTop w:val="0"/>
                                          <w:marBottom w:val="0"/>
                                          <w:divBdr>
                                            <w:top w:val="none" w:sz="0" w:space="0" w:color="auto"/>
                                            <w:left w:val="none" w:sz="0" w:space="0" w:color="auto"/>
                                            <w:bottom w:val="none" w:sz="0" w:space="0" w:color="auto"/>
                                            <w:right w:val="none" w:sz="0" w:space="0" w:color="auto"/>
                                          </w:divBdr>
                                        </w:div>
                                        <w:div w:id="851534363">
                                          <w:marLeft w:val="640"/>
                                          <w:marRight w:val="0"/>
                                          <w:marTop w:val="0"/>
                                          <w:marBottom w:val="0"/>
                                          <w:divBdr>
                                            <w:top w:val="none" w:sz="0" w:space="0" w:color="auto"/>
                                            <w:left w:val="none" w:sz="0" w:space="0" w:color="auto"/>
                                            <w:bottom w:val="none" w:sz="0" w:space="0" w:color="auto"/>
                                            <w:right w:val="none" w:sz="0" w:space="0" w:color="auto"/>
                                          </w:divBdr>
                                        </w:div>
                                        <w:div w:id="883254777">
                                          <w:marLeft w:val="640"/>
                                          <w:marRight w:val="0"/>
                                          <w:marTop w:val="0"/>
                                          <w:marBottom w:val="0"/>
                                          <w:divBdr>
                                            <w:top w:val="none" w:sz="0" w:space="0" w:color="auto"/>
                                            <w:left w:val="none" w:sz="0" w:space="0" w:color="auto"/>
                                            <w:bottom w:val="none" w:sz="0" w:space="0" w:color="auto"/>
                                            <w:right w:val="none" w:sz="0" w:space="0" w:color="auto"/>
                                          </w:divBdr>
                                        </w:div>
                                        <w:div w:id="893008440">
                                          <w:marLeft w:val="640"/>
                                          <w:marRight w:val="0"/>
                                          <w:marTop w:val="0"/>
                                          <w:marBottom w:val="0"/>
                                          <w:divBdr>
                                            <w:top w:val="none" w:sz="0" w:space="0" w:color="auto"/>
                                            <w:left w:val="none" w:sz="0" w:space="0" w:color="auto"/>
                                            <w:bottom w:val="none" w:sz="0" w:space="0" w:color="auto"/>
                                            <w:right w:val="none" w:sz="0" w:space="0" w:color="auto"/>
                                          </w:divBdr>
                                        </w:div>
                                        <w:div w:id="1049960682">
                                          <w:marLeft w:val="640"/>
                                          <w:marRight w:val="0"/>
                                          <w:marTop w:val="0"/>
                                          <w:marBottom w:val="0"/>
                                          <w:divBdr>
                                            <w:top w:val="none" w:sz="0" w:space="0" w:color="auto"/>
                                            <w:left w:val="none" w:sz="0" w:space="0" w:color="auto"/>
                                            <w:bottom w:val="none" w:sz="0" w:space="0" w:color="auto"/>
                                            <w:right w:val="none" w:sz="0" w:space="0" w:color="auto"/>
                                          </w:divBdr>
                                        </w:div>
                                        <w:div w:id="1083376697">
                                          <w:marLeft w:val="640"/>
                                          <w:marRight w:val="0"/>
                                          <w:marTop w:val="0"/>
                                          <w:marBottom w:val="0"/>
                                          <w:divBdr>
                                            <w:top w:val="none" w:sz="0" w:space="0" w:color="auto"/>
                                            <w:left w:val="none" w:sz="0" w:space="0" w:color="auto"/>
                                            <w:bottom w:val="none" w:sz="0" w:space="0" w:color="auto"/>
                                            <w:right w:val="none" w:sz="0" w:space="0" w:color="auto"/>
                                          </w:divBdr>
                                        </w:div>
                                        <w:div w:id="1150252755">
                                          <w:marLeft w:val="640"/>
                                          <w:marRight w:val="0"/>
                                          <w:marTop w:val="0"/>
                                          <w:marBottom w:val="0"/>
                                          <w:divBdr>
                                            <w:top w:val="none" w:sz="0" w:space="0" w:color="auto"/>
                                            <w:left w:val="none" w:sz="0" w:space="0" w:color="auto"/>
                                            <w:bottom w:val="none" w:sz="0" w:space="0" w:color="auto"/>
                                            <w:right w:val="none" w:sz="0" w:space="0" w:color="auto"/>
                                          </w:divBdr>
                                        </w:div>
                                        <w:div w:id="1604876234">
                                          <w:marLeft w:val="640"/>
                                          <w:marRight w:val="0"/>
                                          <w:marTop w:val="0"/>
                                          <w:marBottom w:val="0"/>
                                          <w:divBdr>
                                            <w:top w:val="none" w:sz="0" w:space="0" w:color="auto"/>
                                            <w:left w:val="none" w:sz="0" w:space="0" w:color="auto"/>
                                            <w:bottom w:val="none" w:sz="0" w:space="0" w:color="auto"/>
                                            <w:right w:val="none" w:sz="0" w:space="0" w:color="auto"/>
                                          </w:divBdr>
                                        </w:div>
                                        <w:div w:id="1687905974">
                                          <w:marLeft w:val="640"/>
                                          <w:marRight w:val="0"/>
                                          <w:marTop w:val="0"/>
                                          <w:marBottom w:val="0"/>
                                          <w:divBdr>
                                            <w:top w:val="none" w:sz="0" w:space="0" w:color="auto"/>
                                            <w:left w:val="none" w:sz="0" w:space="0" w:color="auto"/>
                                            <w:bottom w:val="none" w:sz="0" w:space="0" w:color="auto"/>
                                            <w:right w:val="none" w:sz="0" w:space="0" w:color="auto"/>
                                          </w:divBdr>
                                        </w:div>
                                        <w:div w:id="1818063376">
                                          <w:marLeft w:val="640"/>
                                          <w:marRight w:val="0"/>
                                          <w:marTop w:val="0"/>
                                          <w:marBottom w:val="0"/>
                                          <w:divBdr>
                                            <w:top w:val="none" w:sz="0" w:space="0" w:color="auto"/>
                                            <w:left w:val="none" w:sz="0" w:space="0" w:color="auto"/>
                                            <w:bottom w:val="none" w:sz="0" w:space="0" w:color="auto"/>
                                            <w:right w:val="none" w:sz="0" w:space="0" w:color="auto"/>
                                          </w:divBdr>
                                        </w:div>
                                        <w:div w:id="1899703774">
                                          <w:marLeft w:val="640"/>
                                          <w:marRight w:val="0"/>
                                          <w:marTop w:val="0"/>
                                          <w:marBottom w:val="0"/>
                                          <w:divBdr>
                                            <w:top w:val="none" w:sz="0" w:space="0" w:color="auto"/>
                                            <w:left w:val="none" w:sz="0" w:space="0" w:color="auto"/>
                                            <w:bottom w:val="none" w:sz="0" w:space="0" w:color="auto"/>
                                            <w:right w:val="none" w:sz="0" w:space="0" w:color="auto"/>
                                          </w:divBdr>
                                        </w:div>
                                        <w:div w:id="1921602110">
                                          <w:marLeft w:val="640"/>
                                          <w:marRight w:val="0"/>
                                          <w:marTop w:val="0"/>
                                          <w:marBottom w:val="0"/>
                                          <w:divBdr>
                                            <w:top w:val="none" w:sz="0" w:space="0" w:color="auto"/>
                                            <w:left w:val="none" w:sz="0" w:space="0" w:color="auto"/>
                                            <w:bottom w:val="none" w:sz="0" w:space="0" w:color="auto"/>
                                            <w:right w:val="none" w:sz="0" w:space="0" w:color="auto"/>
                                          </w:divBdr>
                                        </w:div>
                                        <w:div w:id="2025398437">
                                          <w:marLeft w:val="640"/>
                                          <w:marRight w:val="0"/>
                                          <w:marTop w:val="0"/>
                                          <w:marBottom w:val="0"/>
                                          <w:divBdr>
                                            <w:top w:val="none" w:sz="0" w:space="0" w:color="auto"/>
                                            <w:left w:val="none" w:sz="0" w:space="0" w:color="auto"/>
                                            <w:bottom w:val="none" w:sz="0" w:space="0" w:color="auto"/>
                                            <w:right w:val="none" w:sz="0" w:space="0" w:color="auto"/>
                                          </w:divBdr>
                                        </w:div>
                                        <w:div w:id="2030794824">
                                          <w:marLeft w:val="640"/>
                                          <w:marRight w:val="0"/>
                                          <w:marTop w:val="0"/>
                                          <w:marBottom w:val="0"/>
                                          <w:divBdr>
                                            <w:top w:val="none" w:sz="0" w:space="0" w:color="auto"/>
                                            <w:left w:val="none" w:sz="0" w:space="0" w:color="auto"/>
                                            <w:bottom w:val="none" w:sz="0" w:space="0" w:color="auto"/>
                                            <w:right w:val="none" w:sz="0" w:space="0" w:color="auto"/>
                                          </w:divBdr>
                                        </w:div>
                                        <w:div w:id="2069112547">
                                          <w:marLeft w:val="640"/>
                                          <w:marRight w:val="0"/>
                                          <w:marTop w:val="0"/>
                                          <w:marBottom w:val="0"/>
                                          <w:divBdr>
                                            <w:top w:val="none" w:sz="0" w:space="0" w:color="auto"/>
                                            <w:left w:val="none" w:sz="0" w:space="0" w:color="auto"/>
                                            <w:bottom w:val="none" w:sz="0" w:space="0" w:color="auto"/>
                                            <w:right w:val="none" w:sz="0" w:space="0" w:color="auto"/>
                                          </w:divBdr>
                                        </w:div>
                                      </w:divsChild>
                                    </w:div>
                                    <w:div w:id="864560191">
                                      <w:marLeft w:val="0"/>
                                      <w:marRight w:val="0"/>
                                      <w:marTop w:val="0"/>
                                      <w:marBottom w:val="0"/>
                                      <w:divBdr>
                                        <w:top w:val="none" w:sz="0" w:space="0" w:color="auto"/>
                                        <w:left w:val="none" w:sz="0" w:space="0" w:color="auto"/>
                                        <w:bottom w:val="none" w:sz="0" w:space="0" w:color="auto"/>
                                        <w:right w:val="none" w:sz="0" w:space="0" w:color="auto"/>
                                      </w:divBdr>
                                      <w:divsChild>
                                        <w:div w:id="123161732">
                                          <w:marLeft w:val="640"/>
                                          <w:marRight w:val="0"/>
                                          <w:marTop w:val="0"/>
                                          <w:marBottom w:val="0"/>
                                          <w:divBdr>
                                            <w:top w:val="none" w:sz="0" w:space="0" w:color="auto"/>
                                            <w:left w:val="none" w:sz="0" w:space="0" w:color="auto"/>
                                            <w:bottom w:val="none" w:sz="0" w:space="0" w:color="auto"/>
                                            <w:right w:val="none" w:sz="0" w:space="0" w:color="auto"/>
                                          </w:divBdr>
                                        </w:div>
                                        <w:div w:id="198207896">
                                          <w:marLeft w:val="640"/>
                                          <w:marRight w:val="0"/>
                                          <w:marTop w:val="0"/>
                                          <w:marBottom w:val="0"/>
                                          <w:divBdr>
                                            <w:top w:val="none" w:sz="0" w:space="0" w:color="auto"/>
                                            <w:left w:val="none" w:sz="0" w:space="0" w:color="auto"/>
                                            <w:bottom w:val="none" w:sz="0" w:space="0" w:color="auto"/>
                                            <w:right w:val="none" w:sz="0" w:space="0" w:color="auto"/>
                                          </w:divBdr>
                                        </w:div>
                                        <w:div w:id="221989610">
                                          <w:marLeft w:val="640"/>
                                          <w:marRight w:val="0"/>
                                          <w:marTop w:val="0"/>
                                          <w:marBottom w:val="0"/>
                                          <w:divBdr>
                                            <w:top w:val="none" w:sz="0" w:space="0" w:color="auto"/>
                                            <w:left w:val="none" w:sz="0" w:space="0" w:color="auto"/>
                                            <w:bottom w:val="none" w:sz="0" w:space="0" w:color="auto"/>
                                            <w:right w:val="none" w:sz="0" w:space="0" w:color="auto"/>
                                          </w:divBdr>
                                        </w:div>
                                        <w:div w:id="338701874">
                                          <w:marLeft w:val="640"/>
                                          <w:marRight w:val="0"/>
                                          <w:marTop w:val="0"/>
                                          <w:marBottom w:val="0"/>
                                          <w:divBdr>
                                            <w:top w:val="none" w:sz="0" w:space="0" w:color="auto"/>
                                            <w:left w:val="none" w:sz="0" w:space="0" w:color="auto"/>
                                            <w:bottom w:val="none" w:sz="0" w:space="0" w:color="auto"/>
                                            <w:right w:val="none" w:sz="0" w:space="0" w:color="auto"/>
                                          </w:divBdr>
                                        </w:div>
                                        <w:div w:id="395981629">
                                          <w:marLeft w:val="640"/>
                                          <w:marRight w:val="0"/>
                                          <w:marTop w:val="0"/>
                                          <w:marBottom w:val="0"/>
                                          <w:divBdr>
                                            <w:top w:val="none" w:sz="0" w:space="0" w:color="auto"/>
                                            <w:left w:val="none" w:sz="0" w:space="0" w:color="auto"/>
                                            <w:bottom w:val="none" w:sz="0" w:space="0" w:color="auto"/>
                                            <w:right w:val="none" w:sz="0" w:space="0" w:color="auto"/>
                                          </w:divBdr>
                                        </w:div>
                                        <w:div w:id="424770356">
                                          <w:marLeft w:val="640"/>
                                          <w:marRight w:val="0"/>
                                          <w:marTop w:val="0"/>
                                          <w:marBottom w:val="0"/>
                                          <w:divBdr>
                                            <w:top w:val="none" w:sz="0" w:space="0" w:color="auto"/>
                                            <w:left w:val="none" w:sz="0" w:space="0" w:color="auto"/>
                                            <w:bottom w:val="none" w:sz="0" w:space="0" w:color="auto"/>
                                            <w:right w:val="none" w:sz="0" w:space="0" w:color="auto"/>
                                          </w:divBdr>
                                        </w:div>
                                        <w:div w:id="430779568">
                                          <w:marLeft w:val="640"/>
                                          <w:marRight w:val="0"/>
                                          <w:marTop w:val="0"/>
                                          <w:marBottom w:val="0"/>
                                          <w:divBdr>
                                            <w:top w:val="none" w:sz="0" w:space="0" w:color="auto"/>
                                            <w:left w:val="none" w:sz="0" w:space="0" w:color="auto"/>
                                            <w:bottom w:val="none" w:sz="0" w:space="0" w:color="auto"/>
                                            <w:right w:val="none" w:sz="0" w:space="0" w:color="auto"/>
                                          </w:divBdr>
                                        </w:div>
                                        <w:div w:id="434835241">
                                          <w:marLeft w:val="640"/>
                                          <w:marRight w:val="0"/>
                                          <w:marTop w:val="0"/>
                                          <w:marBottom w:val="0"/>
                                          <w:divBdr>
                                            <w:top w:val="none" w:sz="0" w:space="0" w:color="auto"/>
                                            <w:left w:val="none" w:sz="0" w:space="0" w:color="auto"/>
                                            <w:bottom w:val="none" w:sz="0" w:space="0" w:color="auto"/>
                                            <w:right w:val="none" w:sz="0" w:space="0" w:color="auto"/>
                                          </w:divBdr>
                                        </w:div>
                                        <w:div w:id="453672947">
                                          <w:marLeft w:val="640"/>
                                          <w:marRight w:val="0"/>
                                          <w:marTop w:val="0"/>
                                          <w:marBottom w:val="0"/>
                                          <w:divBdr>
                                            <w:top w:val="none" w:sz="0" w:space="0" w:color="auto"/>
                                            <w:left w:val="none" w:sz="0" w:space="0" w:color="auto"/>
                                            <w:bottom w:val="none" w:sz="0" w:space="0" w:color="auto"/>
                                            <w:right w:val="none" w:sz="0" w:space="0" w:color="auto"/>
                                          </w:divBdr>
                                        </w:div>
                                        <w:div w:id="561478315">
                                          <w:marLeft w:val="640"/>
                                          <w:marRight w:val="0"/>
                                          <w:marTop w:val="0"/>
                                          <w:marBottom w:val="0"/>
                                          <w:divBdr>
                                            <w:top w:val="none" w:sz="0" w:space="0" w:color="auto"/>
                                            <w:left w:val="none" w:sz="0" w:space="0" w:color="auto"/>
                                            <w:bottom w:val="none" w:sz="0" w:space="0" w:color="auto"/>
                                            <w:right w:val="none" w:sz="0" w:space="0" w:color="auto"/>
                                          </w:divBdr>
                                        </w:div>
                                        <w:div w:id="633099276">
                                          <w:marLeft w:val="640"/>
                                          <w:marRight w:val="0"/>
                                          <w:marTop w:val="0"/>
                                          <w:marBottom w:val="0"/>
                                          <w:divBdr>
                                            <w:top w:val="none" w:sz="0" w:space="0" w:color="auto"/>
                                            <w:left w:val="none" w:sz="0" w:space="0" w:color="auto"/>
                                            <w:bottom w:val="none" w:sz="0" w:space="0" w:color="auto"/>
                                            <w:right w:val="none" w:sz="0" w:space="0" w:color="auto"/>
                                          </w:divBdr>
                                        </w:div>
                                        <w:div w:id="932125107">
                                          <w:marLeft w:val="640"/>
                                          <w:marRight w:val="0"/>
                                          <w:marTop w:val="0"/>
                                          <w:marBottom w:val="0"/>
                                          <w:divBdr>
                                            <w:top w:val="none" w:sz="0" w:space="0" w:color="auto"/>
                                            <w:left w:val="none" w:sz="0" w:space="0" w:color="auto"/>
                                            <w:bottom w:val="none" w:sz="0" w:space="0" w:color="auto"/>
                                            <w:right w:val="none" w:sz="0" w:space="0" w:color="auto"/>
                                          </w:divBdr>
                                        </w:div>
                                        <w:div w:id="1019432906">
                                          <w:marLeft w:val="640"/>
                                          <w:marRight w:val="0"/>
                                          <w:marTop w:val="0"/>
                                          <w:marBottom w:val="0"/>
                                          <w:divBdr>
                                            <w:top w:val="none" w:sz="0" w:space="0" w:color="auto"/>
                                            <w:left w:val="none" w:sz="0" w:space="0" w:color="auto"/>
                                            <w:bottom w:val="none" w:sz="0" w:space="0" w:color="auto"/>
                                            <w:right w:val="none" w:sz="0" w:space="0" w:color="auto"/>
                                          </w:divBdr>
                                        </w:div>
                                        <w:div w:id="1019626865">
                                          <w:marLeft w:val="640"/>
                                          <w:marRight w:val="0"/>
                                          <w:marTop w:val="0"/>
                                          <w:marBottom w:val="0"/>
                                          <w:divBdr>
                                            <w:top w:val="none" w:sz="0" w:space="0" w:color="auto"/>
                                            <w:left w:val="none" w:sz="0" w:space="0" w:color="auto"/>
                                            <w:bottom w:val="none" w:sz="0" w:space="0" w:color="auto"/>
                                            <w:right w:val="none" w:sz="0" w:space="0" w:color="auto"/>
                                          </w:divBdr>
                                        </w:div>
                                        <w:div w:id="1194466851">
                                          <w:marLeft w:val="640"/>
                                          <w:marRight w:val="0"/>
                                          <w:marTop w:val="0"/>
                                          <w:marBottom w:val="0"/>
                                          <w:divBdr>
                                            <w:top w:val="none" w:sz="0" w:space="0" w:color="auto"/>
                                            <w:left w:val="none" w:sz="0" w:space="0" w:color="auto"/>
                                            <w:bottom w:val="none" w:sz="0" w:space="0" w:color="auto"/>
                                            <w:right w:val="none" w:sz="0" w:space="0" w:color="auto"/>
                                          </w:divBdr>
                                        </w:div>
                                        <w:div w:id="1224439724">
                                          <w:marLeft w:val="640"/>
                                          <w:marRight w:val="0"/>
                                          <w:marTop w:val="0"/>
                                          <w:marBottom w:val="0"/>
                                          <w:divBdr>
                                            <w:top w:val="none" w:sz="0" w:space="0" w:color="auto"/>
                                            <w:left w:val="none" w:sz="0" w:space="0" w:color="auto"/>
                                            <w:bottom w:val="none" w:sz="0" w:space="0" w:color="auto"/>
                                            <w:right w:val="none" w:sz="0" w:space="0" w:color="auto"/>
                                          </w:divBdr>
                                        </w:div>
                                        <w:div w:id="1303198410">
                                          <w:marLeft w:val="640"/>
                                          <w:marRight w:val="0"/>
                                          <w:marTop w:val="0"/>
                                          <w:marBottom w:val="0"/>
                                          <w:divBdr>
                                            <w:top w:val="none" w:sz="0" w:space="0" w:color="auto"/>
                                            <w:left w:val="none" w:sz="0" w:space="0" w:color="auto"/>
                                            <w:bottom w:val="none" w:sz="0" w:space="0" w:color="auto"/>
                                            <w:right w:val="none" w:sz="0" w:space="0" w:color="auto"/>
                                          </w:divBdr>
                                        </w:div>
                                        <w:div w:id="1519154913">
                                          <w:marLeft w:val="640"/>
                                          <w:marRight w:val="0"/>
                                          <w:marTop w:val="0"/>
                                          <w:marBottom w:val="0"/>
                                          <w:divBdr>
                                            <w:top w:val="none" w:sz="0" w:space="0" w:color="auto"/>
                                            <w:left w:val="none" w:sz="0" w:space="0" w:color="auto"/>
                                            <w:bottom w:val="none" w:sz="0" w:space="0" w:color="auto"/>
                                            <w:right w:val="none" w:sz="0" w:space="0" w:color="auto"/>
                                          </w:divBdr>
                                        </w:div>
                                        <w:div w:id="1636570663">
                                          <w:marLeft w:val="640"/>
                                          <w:marRight w:val="0"/>
                                          <w:marTop w:val="0"/>
                                          <w:marBottom w:val="0"/>
                                          <w:divBdr>
                                            <w:top w:val="none" w:sz="0" w:space="0" w:color="auto"/>
                                            <w:left w:val="none" w:sz="0" w:space="0" w:color="auto"/>
                                            <w:bottom w:val="none" w:sz="0" w:space="0" w:color="auto"/>
                                            <w:right w:val="none" w:sz="0" w:space="0" w:color="auto"/>
                                          </w:divBdr>
                                        </w:div>
                                        <w:div w:id="1653606107">
                                          <w:marLeft w:val="640"/>
                                          <w:marRight w:val="0"/>
                                          <w:marTop w:val="0"/>
                                          <w:marBottom w:val="0"/>
                                          <w:divBdr>
                                            <w:top w:val="none" w:sz="0" w:space="0" w:color="auto"/>
                                            <w:left w:val="none" w:sz="0" w:space="0" w:color="auto"/>
                                            <w:bottom w:val="none" w:sz="0" w:space="0" w:color="auto"/>
                                            <w:right w:val="none" w:sz="0" w:space="0" w:color="auto"/>
                                          </w:divBdr>
                                        </w:div>
                                        <w:div w:id="1708065328">
                                          <w:marLeft w:val="640"/>
                                          <w:marRight w:val="0"/>
                                          <w:marTop w:val="0"/>
                                          <w:marBottom w:val="0"/>
                                          <w:divBdr>
                                            <w:top w:val="none" w:sz="0" w:space="0" w:color="auto"/>
                                            <w:left w:val="none" w:sz="0" w:space="0" w:color="auto"/>
                                            <w:bottom w:val="none" w:sz="0" w:space="0" w:color="auto"/>
                                            <w:right w:val="none" w:sz="0" w:space="0" w:color="auto"/>
                                          </w:divBdr>
                                        </w:div>
                                        <w:div w:id="1721519594">
                                          <w:marLeft w:val="640"/>
                                          <w:marRight w:val="0"/>
                                          <w:marTop w:val="0"/>
                                          <w:marBottom w:val="0"/>
                                          <w:divBdr>
                                            <w:top w:val="none" w:sz="0" w:space="0" w:color="auto"/>
                                            <w:left w:val="none" w:sz="0" w:space="0" w:color="auto"/>
                                            <w:bottom w:val="none" w:sz="0" w:space="0" w:color="auto"/>
                                            <w:right w:val="none" w:sz="0" w:space="0" w:color="auto"/>
                                          </w:divBdr>
                                        </w:div>
                                        <w:div w:id="1941793493">
                                          <w:marLeft w:val="640"/>
                                          <w:marRight w:val="0"/>
                                          <w:marTop w:val="0"/>
                                          <w:marBottom w:val="0"/>
                                          <w:divBdr>
                                            <w:top w:val="none" w:sz="0" w:space="0" w:color="auto"/>
                                            <w:left w:val="none" w:sz="0" w:space="0" w:color="auto"/>
                                            <w:bottom w:val="none" w:sz="0" w:space="0" w:color="auto"/>
                                            <w:right w:val="none" w:sz="0" w:space="0" w:color="auto"/>
                                          </w:divBdr>
                                        </w:div>
                                        <w:div w:id="1966694358">
                                          <w:marLeft w:val="640"/>
                                          <w:marRight w:val="0"/>
                                          <w:marTop w:val="0"/>
                                          <w:marBottom w:val="0"/>
                                          <w:divBdr>
                                            <w:top w:val="none" w:sz="0" w:space="0" w:color="auto"/>
                                            <w:left w:val="none" w:sz="0" w:space="0" w:color="auto"/>
                                            <w:bottom w:val="none" w:sz="0" w:space="0" w:color="auto"/>
                                            <w:right w:val="none" w:sz="0" w:space="0" w:color="auto"/>
                                          </w:divBdr>
                                        </w:div>
                                        <w:div w:id="2011253715">
                                          <w:marLeft w:val="640"/>
                                          <w:marRight w:val="0"/>
                                          <w:marTop w:val="0"/>
                                          <w:marBottom w:val="0"/>
                                          <w:divBdr>
                                            <w:top w:val="none" w:sz="0" w:space="0" w:color="auto"/>
                                            <w:left w:val="none" w:sz="0" w:space="0" w:color="auto"/>
                                            <w:bottom w:val="none" w:sz="0" w:space="0" w:color="auto"/>
                                            <w:right w:val="none" w:sz="0" w:space="0" w:color="auto"/>
                                          </w:divBdr>
                                        </w:div>
                                      </w:divsChild>
                                    </w:div>
                                    <w:div w:id="896087278">
                                      <w:marLeft w:val="0"/>
                                      <w:marRight w:val="0"/>
                                      <w:marTop w:val="0"/>
                                      <w:marBottom w:val="0"/>
                                      <w:divBdr>
                                        <w:top w:val="none" w:sz="0" w:space="0" w:color="auto"/>
                                        <w:left w:val="none" w:sz="0" w:space="0" w:color="auto"/>
                                        <w:bottom w:val="none" w:sz="0" w:space="0" w:color="auto"/>
                                        <w:right w:val="none" w:sz="0" w:space="0" w:color="auto"/>
                                      </w:divBdr>
                                      <w:divsChild>
                                        <w:div w:id="190919377">
                                          <w:marLeft w:val="640"/>
                                          <w:marRight w:val="0"/>
                                          <w:marTop w:val="0"/>
                                          <w:marBottom w:val="0"/>
                                          <w:divBdr>
                                            <w:top w:val="none" w:sz="0" w:space="0" w:color="auto"/>
                                            <w:left w:val="none" w:sz="0" w:space="0" w:color="auto"/>
                                            <w:bottom w:val="none" w:sz="0" w:space="0" w:color="auto"/>
                                            <w:right w:val="none" w:sz="0" w:space="0" w:color="auto"/>
                                          </w:divBdr>
                                        </w:div>
                                        <w:div w:id="200019979">
                                          <w:marLeft w:val="640"/>
                                          <w:marRight w:val="0"/>
                                          <w:marTop w:val="0"/>
                                          <w:marBottom w:val="0"/>
                                          <w:divBdr>
                                            <w:top w:val="none" w:sz="0" w:space="0" w:color="auto"/>
                                            <w:left w:val="none" w:sz="0" w:space="0" w:color="auto"/>
                                            <w:bottom w:val="none" w:sz="0" w:space="0" w:color="auto"/>
                                            <w:right w:val="none" w:sz="0" w:space="0" w:color="auto"/>
                                          </w:divBdr>
                                        </w:div>
                                        <w:div w:id="341857020">
                                          <w:marLeft w:val="640"/>
                                          <w:marRight w:val="0"/>
                                          <w:marTop w:val="0"/>
                                          <w:marBottom w:val="0"/>
                                          <w:divBdr>
                                            <w:top w:val="none" w:sz="0" w:space="0" w:color="auto"/>
                                            <w:left w:val="none" w:sz="0" w:space="0" w:color="auto"/>
                                            <w:bottom w:val="none" w:sz="0" w:space="0" w:color="auto"/>
                                            <w:right w:val="none" w:sz="0" w:space="0" w:color="auto"/>
                                          </w:divBdr>
                                        </w:div>
                                        <w:div w:id="523595126">
                                          <w:marLeft w:val="640"/>
                                          <w:marRight w:val="0"/>
                                          <w:marTop w:val="0"/>
                                          <w:marBottom w:val="0"/>
                                          <w:divBdr>
                                            <w:top w:val="none" w:sz="0" w:space="0" w:color="auto"/>
                                            <w:left w:val="none" w:sz="0" w:space="0" w:color="auto"/>
                                            <w:bottom w:val="none" w:sz="0" w:space="0" w:color="auto"/>
                                            <w:right w:val="none" w:sz="0" w:space="0" w:color="auto"/>
                                          </w:divBdr>
                                        </w:div>
                                        <w:div w:id="530386609">
                                          <w:marLeft w:val="640"/>
                                          <w:marRight w:val="0"/>
                                          <w:marTop w:val="0"/>
                                          <w:marBottom w:val="0"/>
                                          <w:divBdr>
                                            <w:top w:val="none" w:sz="0" w:space="0" w:color="auto"/>
                                            <w:left w:val="none" w:sz="0" w:space="0" w:color="auto"/>
                                            <w:bottom w:val="none" w:sz="0" w:space="0" w:color="auto"/>
                                            <w:right w:val="none" w:sz="0" w:space="0" w:color="auto"/>
                                          </w:divBdr>
                                        </w:div>
                                        <w:div w:id="599069686">
                                          <w:marLeft w:val="640"/>
                                          <w:marRight w:val="0"/>
                                          <w:marTop w:val="0"/>
                                          <w:marBottom w:val="0"/>
                                          <w:divBdr>
                                            <w:top w:val="none" w:sz="0" w:space="0" w:color="auto"/>
                                            <w:left w:val="none" w:sz="0" w:space="0" w:color="auto"/>
                                            <w:bottom w:val="none" w:sz="0" w:space="0" w:color="auto"/>
                                            <w:right w:val="none" w:sz="0" w:space="0" w:color="auto"/>
                                          </w:divBdr>
                                        </w:div>
                                        <w:div w:id="771509661">
                                          <w:marLeft w:val="640"/>
                                          <w:marRight w:val="0"/>
                                          <w:marTop w:val="0"/>
                                          <w:marBottom w:val="0"/>
                                          <w:divBdr>
                                            <w:top w:val="none" w:sz="0" w:space="0" w:color="auto"/>
                                            <w:left w:val="none" w:sz="0" w:space="0" w:color="auto"/>
                                            <w:bottom w:val="none" w:sz="0" w:space="0" w:color="auto"/>
                                            <w:right w:val="none" w:sz="0" w:space="0" w:color="auto"/>
                                          </w:divBdr>
                                        </w:div>
                                        <w:div w:id="811748307">
                                          <w:marLeft w:val="640"/>
                                          <w:marRight w:val="0"/>
                                          <w:marTop w:val="0"/>
                                          <w:marBottom w:val="0"/>
                                          <w:divBdr>
                                            <w:top w:val="none" w:sz="0" w:space="0" w:color="auto"/>
                                            <w:left w:val="none" w:sz="0" w:space="0" w:color="auto"/>
                                            <w:bottom w:val="none" w:sz="0" w:space="0" w:color="auto"/>
                                            <w:right w:val="none" w:sz="0" w:space="0" w:color="auto"/>
                                          </w:divBdr>
                                        </w:div>
                                        <w:div w:id="814225716">
                                          <w:marLeft w:val="640"/>
                                          <w:marRight w:val="0"/>
                                          <w:marTop w:val="0"/>
                                          <w:marBottom w:val="0"/>
                                          <w:divBdr>
                                            <w:top w:val="none" w:sz="0" w:space="0" w:color="auto"/>
                                            <w:left w:val="none" w:sz="0" w:space="0" w:color="auto"/>
                                            <w:bottom w:val="none" w:sz="0" w:space="0" w:color="auto"/>
                                            <w:right w:val="none" w:sz="0" w:space="0" w:color="auto"/>
                                          </w:divBdr>
                                        </w:div>
                                        <w:div w:id="872765324">
                                          <w:marLeft w:val="640"/>
                                          <w:marRight w:val="0"/>
                                          <w:marTop w:val="0"/>
                                          <w:marBottom w:val="0"/>
                                          <w:divBdr>
                                            <w:top w:val="none" w:sz="0" w:space="0" w:color="auto"/>
                                            <w:left w:val="none" w:sz="0" w:space="0" w:color="auto"/>
                                            <w:bottom w:val="none" w:sz="0" w:space="0" w:color="auto"/>
                                            <w:right w:val="none" w:sz="0" w:space="0" w:color="auto"/>
                                          </w:divBdr>
                                        </w:div>
                                        <w:div w:id="1153253823">
                                          <w:marLeft w:val="640"/>
                                          <w:marRight w:val="0"/>
                                          <w:marTop w:val="0"/>
                                          <w:marBottom w:val="0"/>
                                          <w:divBdr>
                                            <w:top w:val="none" w:sz="0" w:space="0" w:color="auto"/>
                                            <w:left w:val="none" w:sz="0" w:space="0" w:color="auto"/>
                                            <w:bottom w:val="none" w:sz="0" w:space="0" w:color="auto"/>
                                            <w:right w:val="none" w:sz="0" w:space="0" w:color="auto"/>
                                          </w:divBdr>
                                        </w:div>
                                        <w:div w:id="1160000218">
                                          <w:marLeft w:val="640"/>
                                          <w:marRight w:val="0"/>
                                          <w:marTop w:val="0"/>
                                          <w:marBottom w:val="0"/>
                                          <w:divBdr>
                                            <w:top w:val="none" w:sz="0" w:space="0" w:color="auto"/>
                                            <w:left w:val="none" w:sz="0" w:space="0" w:color="auto"/>
                                            <w:bottom w:val="none" w:sz="0" w:space="0" w:color="auto"/>
                                            <w:right w:val="none" w:sz="0" w:space="0" w:color="auto"/>
                                          </w:divBdr>
                                        </w:div>
                                        <w:div w:id="1170675056">
                                          <w:marLeft w:val="640"/>
                                          <w:marRight w:val="0"/>
                                          <w:marTop w:val="0"/>
                                          <w:marBottom w:val="0"/>
                                          <w:divBdr>
                                            <w:top w:val="none" w:sz="0" w:space="0" w:color="auto"/>
                                            <w:left w:val="none" w:sz="0" w:space="0" w:color="auto"/>
                                            <w:bottom w:val="none" w:sz="0" w:space="0" w:color="auto"/>
                                            <w:right w:val="none" w:sz="0" w:space="0" w:color="auto"/>
                                          </w:divBdr>
                                        </w:div>
                                        <w:div w:id="1400253528">
                                          <w:marLeft w:val="640"/>
                                          <w:marRight w:val="0"/>
                                          <w:marTop w:val="0"/>
                                          <w:marBottom w:val="0"/>
                                          <w:divBdr>
                                            <w:top w:val="none" w:sz="0" w:space="0" w:color="auto"/>
                                            <w:left w:val="none" w:sz="0" w:space="0" w:color="auto"/>
                                            <w:bottom w:val="none" w:sz="0" w:space="0" w:color="auto"/>
                                            <w:right w:val="none" w:sz="0" w:space="0" w:color="auto"/>
                                          </w:divBdr>
                                        </w:div>
                                        <w:div w:id="1447315752">
                                          <w:marLeft w:val="640"/>
                                          <w:marRight w:val="0"/>
                                          <w:marTop w:val="0"/>
                                          <w:marBottom w:val="0"/>
                                          <w:divBdr>
                                            <w:top w:val="none" w:sz="0" w:space="0" w:color="auto"/>
                                            <w:left w:val="none" w:sz="0" w:space="0" w:color="auto"/>
                                            <w:bottom w:val="none" w:sz="0" w:space="0" w:color="auto"/>
                                            <w:right w:val="none" w:sz="0" w:space="0" w:color="auto"/>
                                          </w:divBdr>
                                        </w:div>
                                        <w:div w:id="1713572516">
                                          <w:marLeft w:val="640"/>
                                          <w:marRight w:val="0"/>
                                          <w:marTop w:val="0"/>
                                          <w:marBottom w:val="0"/>
                                          <w:divBdr>
                                            <w:top w:val="none" w:sz="0" w:space="0" w:color="auto"/>
                                            <w:left w:val="none" w:sz="0" w:space="0" w:color="auto"/>
                                            <w:bottom w:val="none" w:sz="0" w:space="0" w:color="auto"/>
                                            <w:right w:val="none" w:sz="0" w:space="0" w:color="auto"/>
                                          </w:divBdr>
                                        </w:div>
                                        <w:div w:id="1727679359">
                                          <w:marLeft w:val="640"/>
                                          <w:marRight w:val="0"/>
                                          <w:marTop w:val="0"/>
                                          <w:marBottom w:val="0"/>
                                          <w:divBdr>
                                            <w:top w:val="none" w:sz="0" w:space="0" w:color="auto"/>
                                            <w:left w:val="none" w:sz="0" w:space="0" w:color="auto"/>
                                            <w:bottom w:val="none" w:sz="0" w:space="0" w:color="auto"/>
                                            <w:right w:val="none" w:sz="0" w:space="0" w:color="auto"/>
                                          </w:divBdr>
                                        </w:div>
                                        <w:div w:id="1754471387">
                                          <w:marLeft w:val="640"/>
                                          <w:marRight w:val="0"/>
                                          <w:marTop w:val="0"/>
                                          <w:marBottom w:val="0"/>
                                          <w:divBdr>
                                            <w:top w:val="none" w:sz="0" w:space="0" w:color="auto"/>
                                            <w:left w:val="none" w:sz="0" w:space="0" w:color="auto"/>
                                            <w:bottom w:val="none" w:sz="0" w:space="0" w:color="auto"/>
                                            <w:right w:val="none" w:sz="0" w:space="0" w:color="auto"/>
                                          </w:divBdr>
                                        </w:div>
                                        <w:div w:id="1767581241">
                                          <w:marLeft w:val="640"/>
                                          <w:marRight w:val="0"/>
                                          <w:marTop w:val="0"/>
                                          <w:marBottom w:val="0"/>
                                          <w:divBdr>
                                            <w:top w:val="none" w:sz="0" w:space="0" w:color="auto"/>
                                            <w:left w:val="none" w:sz="0" w:space="0" w:color="auto"/>
                                            <w:bottom w:val="none" w:sz="0" w:space="0" w:color="auto"/>
                                            <w:right w:val="none" w:sz="0" w:space="0" w:color="auto"/>
                                          </w:divBdr>
                                        </w:div>
                                        <w:div w:id="1872497679">
                                          <w:marLeft w:val="640"/>
                                          <w:marRight w:val="0"/>
                                          <w:marTop w:val="0"/>
                                          <w:marBottom w:val="0"/>
                                          <w:divBdr>
                                            <w:top w:val="none" w:sz="0" w:space="0" w:color="auto"/>
                                            <w:left w:val="none" w:sz="0" w:space="0" w:color="auto"/>
                                            <w:bottom w:val="none" w:sz="0" w:space="0" w:color="auto"/>
                                            <w:right w:val="none" w:sz="0" w:space="0" w:color="auto"/>
                                          </w:divBdr>
                                        </w:div>
                                        <w:div w:id="1939559829">
                                          <w:marLeft w:val="640"/>
                                          <w:marRight w:val="0"/>
                                          <w:marTop w:val="0"/>
                                          <w:marBottom w:val="0"/>
                                          <w:divBdr>
                                            <w:top w:val="none" w:sz="0" w:space="0" w:color="auto"/>
                                            <w:left w:val="none" w:sz="0" w:space="0" w:color="auto"/>
                                            <w:bottom w:val="none" w:sz="0" w:space="0" w:color="auto"/>
                                            <w:right w:val="none" w:sz="0" w:space="0" w:color="auto"/>
                                          </w:divBdr>
                                        </w:div>
                                        <w:div w:id="1947230081">
                                          <w:marLeft w:val="640"/>
                                          <w:marRight w:val="0"/>
                                          <w:marTop w:val="0"/>
                                          <w:marBottom w:val="0"/>
                                          <w:divBdr>
                                            <w:top w:val="none" w:sz="0" w:space="0" w:color="auto"/>
                                            <w:left w:val="none" w:sz="0" w:space="0" w:color="auto"/>
                                            <w:bottom w:val="none" w:sz="0" w:space="0" w:color="auto"/>
                                            <w:right w:val="none" w:sz="0" w:space="0" w:color="auto"/>
                                          </w:divBdr>
                                        </w:div>
                                        <w:div w:id="1970939096">
                                          <w:marLeft w:val="640"/>
                                          <w:marRight w:val="0"/>
                                          <w:marTop w:val="0"/>
                                          <w:marBottom w:val="0"/>
                                          <w:divBdr>
                                            <w:top w:val="none" w:sz="0" w:space="0" w:color="auto"/>
                                            <w:left w:val="none" w:sz="0" w:space="0" w:color="auto"/>
                                            <w:bottom w:val="none" w:sz="0" w:space="0" w:color="auto"/>
                                            <w:right w:val="none" w:sz="0" w:space="0" w:color="auto"/>
                                          </w:divBdr>
                                        </w:div>
                                        <w:div w:id="2007398862">
                                          <w:marLeft w:val="640"/>
                                          <w:marRight w:val="0"/>
                                          <w:marTop w:val="0"/>
                                          <w:marBottom w:val="0"/>
                                          <w:divBdr>
                                            <w:top w:val="none" w:sz="0" w:space="0" w:color="auto"/>
                                            <w:left w:val="none" w:sz="0" w:space="0" w:color="auto"/>
                                            <w:bottom w:val="none" w:sz="0" w:space="0" w:color="auto"/>
                                            <w:right w:val="none" w:sz="0" w:space="0" w:color="auto"/>
                                          </w:divBdr>
                                        </w:div>
                                        <w:div w:id="2081755088">
                                          <w:marLeft w:val="640"/>
                                          <w:marRight w:val="0"/>
                                          <w:marTop w:val="0"/>
                                          <w:marBottom w:val="0"/>
                                          <w:divBdr>
                                            <w:top w:val="none" w:sz="0" w:space="0" w:color="auto"/>
                                            <w:left w:val="none" w:sz="0" w:space="0" w:color="auto"/>
                                            <w:bottom w:val="none" w:sz="0" w:space="0" w:color="auto"/>
                                            <w:right w:val="none" w:sz="0" w:space="0" w:color="auto"/>
                                          </w:divBdr>
                                        </w:div>
                                      </w:divsChild>
                                    </w:div>
                                    <w:div w:id="905844541">
                                      <w:marLeft w:val="0"/>
                                      <w:marRight w:val="0"/>
                                      <w:marTop w:val="0"/>
                                      <w:marBottom w:val="0"/>
                                      <w:divBdr>
                                        <w:top w:val="none" w:sz="0" w:space="0" w:color="auto"/>
                                        <w:left w:val="none" w:sz="0" w:space="0" w:color="auto"/>
                                        <w:bottom w:val="none" w:sz="0" w:space="0" w:color="auto"/>
                                        <w:right w:val="none" w:sz="0" w:space="0" w:color="auto"/>
                                      </w:divBdr>
                                      <w:divsChild>
                                        <w:div w:id="74281121">
                                          <w:marLeft w:val="640"/>
                                          <w:marRight w:val="0"/>
                                          <w:marTop w:val="0"/>
                                          <w:marBottom w:val="0"/>
                                          <w:divBdr>
                                            <w:top w:val="none" w:sz="0" w:space="0" w:color="auto"/>
                                            <w:left w:val="none" w:sz="0" w:space="0" w:color="auto"/>
                                            <w:bottom w:val="none" w:sz="0" w:space="0" w:color="auto"/>
                                            <w:right w:val="none" w:sz="0" w:space="0" w:color="auto"/>
                                          </w:divBdr>
                                        </w:div>
                                        <w:div w:id="130297051">
                                          <w:marLeft w:val="640"/>
                                          <w:marRight w:val="0"/>
                                          <w:marTop w:val="0"/>
                                          <w:marBottom w:val="0"/>
                                          <w:divBdr>
                                            <w:top w:val="none" w:sz="0" w:space="0" w:color="auto"/>
                                            <w:left w:val="none" w:sz="0" w:space="0" w:color="auto"/>
                                            <w:bottom w:val="none" w:sz="0" w:space="0" w:color="auto"/>
                                            <w:right w:val="none" w:sz="0" w:space="0" w:color="auto"/>
                                          </w:divBdr>
                                        </w:div>
                                        <w:div w:id="272439995">
                                          <w:marLeft w:val="640"/>
                                          <w:marRight w:val="0"/>
                                          <w:marTop w:val="0"/>
                                          <w:marBottom w:val="0"/>
                                          <w:divBdr>
                                            <w:top w:val="none" w:sz="0" w:space="0" w:color="auto"/>
                                            <w:left w:val="none" w:sz="0" w:space="0" w:color="auto"/>
                                            <w:bottom w:val="none" w:sz="0" w:space="0" w:color="auto"/>
                                            <w:right w:val="none" w:sz="0" w:space="0" w:color="auto"/>
                                          </w:divBdr>
                                        </w:div>
                                        <w:div w:id="286008301">
                                          <w:marLeft w:val="640"/>
                                          <w:marRight w:val="0"/>
                                          <w:marTop w:val="0"/>
                                          <w:marBottom w:val="0"/>
                                          <w:divBdr>
                                            <w:top w:val="none" w:sz="0" w:space="0" w:color="auto"/>
                                            <w:left w:val="none" w:sz="0" w:space="0" w:color="auto"/>
                                            <w:bottom w:val="none" w:sz="0" w:space="0" w:color="auto"/>
                                            <w:right w:val="none" w:sz="0" w:space="0" w:color="auto"/>
                                          </w:divBdr>
                                        </w:div>
                                        <w:div w:id="480197821">
                                          <w:marLeft w:val="640"/>
                                          <w:marRight w:val="0"/>
                                          <w:marTop w:val="0"/>
                                          <w:marBottom w:val="0"/>
                                          <w:divBdr>
                                            <w:top w:val="none" w:sz="0" w:space="0" w:color="auto"/>
                                            <w:left w:val="none" w:sz="0" w:space="0" w:color="auto"/>
                                            <w:bottom w:val="none" w:sz="0" w:space="0" w:color="auto"/>
                                            <w:right w:val="none" w:sz="0" w:space="0" w:color="auto"/>
                                          </w:divBdr>
                                        </w:div>
                                        <w:div w:id="485754104">
                                          <w:marLeft w:val="640"/>
                                          <w:marRight w:val="0"/>
                                          <w:marTop w:val="0"/>
                                          <w:marBottom w:val="0"/>
                                          <w:divBdr>
                                            <w:top w:val="none" w:sz="0" w:space="0" w:color="auto"/>
                                            <w:left w:val="none" w:sz="0" w:space="0" w:color="auto"/>
                                            <w:bottom w:val="none" w:sz="0" w:space="0" w:color="auto"/>
                                            <w:right w:val="none" w:sz="0" w:space="0" w:color="auto"/>
                                          </w:divBdr>
                                        </w:div>
                                        <w:div w:id="546602609">
                                          <w:marLeft w:val="640"/>
                                          <w:marRight w:val="0"/>
                                          <w:marTop w:val="0"/>
                                          <w:marBottom w:val="0"/>
                                          <w:divBdr>
                                            <w:top w:val="none" w:sz="0" w:space="0" w:color="auto"/>
                                            <w:left w:val="none" w:sz="0" w:space="0" w:color="auto"/>
                                            <w:bottom w:val="none" w:sz="0" w:space="0" w:color="auto"/>
                                            <w:right w:val="none" w:sz="0" w:space="0" w:color="auto"/>
                                          </w:divBdr>
                                        </w:div>
                                        <w:div w:id="617222409">
                                          <w:marLeft w:val="640"/>
                                          <w:marRight w:val="0"/>
                                          <w:marTop w:val="0"/>
                                          <w:marBottom w:val="0"/>
                                          <w:divBdr>
                                            <w:top w:val="none" w:sz="0" w:space="0" w:color="auto"/>
                                            <w:left w:val="none" w:sz="0" w:space="0" w:color="auto"/>
                                            <w:bottom w:val="none" w:sz="0" w:space="0" w:color="auto"/>
                                            <w:right w:val="none" w:sz="0" w:space="0" w:color="auto"/>
                                          </w:divBdr>
                                        </w:div>
                                        <w:div w:id="641692417">
                                          <w:marLeft w:val="640"/>
                                          <w:marRight w:val="0"/>
                                          <w:marTop w:val="0"/>
                                          <w:marBottom w:val="0"/>
                                          <w:divBdr>
                                            <w:top w:val="none" w:sz="0" w:space="0" w:color="auto"/>
                                            <w:left w:val="none" w:sz="0" w:space="0" w:color="auto"/>
                                            <w:bottom w:val="none" w:sz="0" w:space="0" w:color="auto"/>
                                            <w:right w:val="none" w:sz="0" w:space="0" w:color="auto"/>
                                          </w:divBdr>
                                        </w:div>
                                        <w:div w:id="650599364">
                                          <w:marLeft w:val="640"/>
                                          <w:marRight w:val="0"/>
                                          <w:marTop w:val="0"/>
                                          <w:marBottom w:val="0"/>
                                          <w:divBdr>
                                            <w:top w:val="none" w:sz="0" w:space="0" w:color="auto"/>
                                            <w:left w:val="none" w:sz="0" w:space="0" w:color="auto"/>
                                            <w:bottom w:val="none" w:sz="0" w:space="0" w:color="auto"/>
                                            <w:right w:val="none" w:sz="0" w:space="0" w:color="auto"/>
                                          </w:divBdr>
                                        </w:div>
                                        <w:div w:id="922689106">
                                          <w:marLeft w:val="640"/>
                                          <w:marRight w:val="0"/>
                                          <w:marTop w:val="0"/>
                                          <w:marBottom w:val="0"/>
                                          <w:divBdr>
                                            <w:top w:val="none" w:sz="0" w:space="0" w:color="auto"/>
                                            <w:left w:val="none" w:sz="0" w:space="0" w:color="auto"/>
                                            <w:bottom w:val="none" w:sz="0" w:space="0" w:color="auto"/>
                                            <w:right w:val="none" w:sz="0" w:space="0" w:color="auto"/>
                                          </w:divBdr>
                                        </w:div>
                                        <w:div w:id="1022899646">
                                          <w:marLeft w:val="640"/>
                                          <w:marRight w:val="0"/>
                                          <w:marTop w:val="0"/>
                                          <w:marBottom w:val="0"/>
                                          <w:divBdr>
                                            <w:top w:val="none" w:sz="0" w:space="0" w:color="auto"/>
                                            <w:left w:val="none" w:sz="0" w:space="0" w:color="auto"/>
                                            <w:bottom w:val="none" w:sz="0" w:space="0" w:color="auto"/>
                                            <w:right w:val="none" w:sz="0" w:space="0" w:color="auto"/>
                                          </w:divBdr>
                                        </w:div>
                                        <w:div w:id="1116174634">
                                          <w:marLeft w:val="640"/>
                                          <w:marRight w:val="0"/>
                                          <w:marTop w:val="0"/>
                                          <w:marBottom w:val="0"/>
                                          <w:divBdr>
                                            <w:top w:val="none" w:sz="0" w:space="0" w:color="auto"/>
                                            <w:left w:val="none" w:sz="0" w:space="0" w:color="auto"/>
                                            <w:bottom w:val="none" w:sz="0" w:space="0" w:color="auto"/>
                                            <w:right w:val="none" w:sz="0" w:space="0" w:color="auto"/>
                                          </w:divBdr>
                                        </w:div>
                                        <w:div w:id="1170830155">
                                          <w:marLeft w:val="640"/>
                                          <w:marRight w:val="0"/>
                                          <w:marTop w:val="0"/>
                                          <w:marBottom w:val="0"/>
                                          <w:divBdr>
                                            <w:top w:val="none" w:sz="0" w:space="0" w:color="auto"/>
                                            <w:left w:val="none" w:sz="0" w:space="0" w:color="auto"/>
                                            <w:bottom w:val="none" w:sz="0" w:space="0" w:color="auto"/>
                                            <w:right w:val="none" w:sz="0" w:space="0" w:color="auto"/>
                                          </w:divBdr>
                                        </w:div>
                                        <w:div w:id="1313826535">
                                          <w:marLeft w:val="640"/>
                                          <w:marRight w:val="0"/>
                                          <w:marTop w:val="0"/>
                                          <w:marBottom w:val="0"/>
                                          <w:divBdr>
                                            <w:top w:val="none" w:sz="0" w:space="0" w:color="auto"/>
                                            <w:left w:val="none" w:sz="0" w:space="0" w:color="auto"/>
                                            <w:bottom w:val="none" w:sz="0" w:space="0" w:color="auto"/>
                                            <w:right w:val="none" w:sz="0" w:space="0" w:color="auto"/>
                                          </w:divBdr>
                                        </w:div>
                                        <w:div w:id="1326738500">
                                          <w:marLeft w:val="640"/>
                                          <w:marRight w:val="0"/>
                                          <w:marTop w:val="0"/>
                                          <w:marBottom w:val="0"/>
                                          <w:divBdr>
                                            <w:top w:val="none" w:sz="0" w:space="0" w:color="auto"/>
                                            <w:left w:val="none" w:sz="0" w:space="0" w:color="auto"/>
                                            <w:bottom w:val="none" w:sz="0" w:space="0" w:color="auto"/>
                                            <w:right w:val="none" w:sz="0" w:space="0" w:color="auto"/>
                                          </w:divBdr>
                                        </w:div>
                                        <w:div w:id="1348943978">
                                          <w:marLeft w:val="640"/>
                                          <w:marRight w:val="0"/>
                                          <w:marTop w:val="0"/>
                                          <w:marBottom w:val="0"/>
                                          <w:divBdr>
                                            <w:top w:val="none" w:sz="0" w:space="0" w:color="auto"/>
                                            <w:left w:val="none" w:sz="0" w:space="0" w:color="auto"/>
                                            <w:bottom w:val="none" w:sz="0" w:space="0" w:color="auto"/>
                                            <w:right w:val="none" w:sz="0" w:space="0" w:color="auto"/>
                                          </w:divBdr>
                                        </w:div>
                                        <w:div w:id="1453747440">
                                          <w:marLeft w:val="640"/>
                                          <w:marRight w:val="0"/>
                                          <w:marTop w:val="0"/>
                                          <w:marBottom w:val="0"/>
                                          <w:divBdr>
                                            <w:top w:val="none" w:sz="0" w:space="0" w:color="auto"/>
                                            <w:left w:val="none" w:sz="0" w:space="0" w:color="auto"/>
                                            <w:bottom w:val="none" w:sz="0" w:space="0" w:color="auto"/>
                                            <w:right w:val="none" w:sz="0" w:space="0" w:color="auto"/>
                                          </w:divBdr>
                                        </w:div>
                                        <w:div w:id="1543637870">
                                          <w:marLeft w:val="640"/>
                                          <w:marRight w:val="0"/>
                                          <w:marTop w:val="0"/>
                                          <w:marBottom w:val="0"/>
                                          <w:divBdr>
                                            <w:top w:val="none" w:sz="0" w:space="0" w:color="auto"/>
                                            <w:left w:val="none" w:sz="0" w:space="0" w:color="auto"/>
                                            <w:bottom w:val="none" w:sz="0" w:space="0" w:color="auto"/>
                                            <w:right w:val="none" w:sz="0" w:space="0" w:color="auto"/>
                                          </w:divBdr>
                                        </w:div>
                                        <w:div w:id="1684013908">
                                          <w:marLeft w:val="640"/>
                                          <w:marRight w:val="0"/>
                                          <w:marTop w:val="0"/>
                                          <w:marBottom w:val="0"/>
                                          <w:divBdr>
                                            <w:top w:val="none" w:sz="0" w:space="0" w:color="auto"/>
                                            <w:left w:val="none" w:sz="0" w:space="0" w:color="auto"/>
                                            <w:bottom w:val="none" w:sz="0" w:space="0" w:color="auto"/>
                                            <w:right w:val="none" w:sz="0" w:space="0" w:color="auto"/>
                                          </w:divBdr>
                                        </w:div>
                                        <w:div w:id="1701121785">
                                          <w:marLeft w:val="640"/>
                                          <w:marRight w:val="0"/>
                                          <w:marTop w:val="0"/>
                                          <w:marBottom w:val="0"/>
                                          <w:divBdr>
                                            <w:top w:val="none" w:sz="0" w:space="0" w:color="auto"/>
                                            <w:left w:val="none" w:sz="0" w:space="0" w:color="auto"/>
                                            <w:bottom w:val="none" w:sz="0" w:space="0" w:color="auto"/>
                                            <w:right w:val="none" w:sz="0" w:space="0" w:color="auto"/>
                                          </w:divBdr>
                                        </w:div>
                                        <w:div w:id="1932622353">
                                          <w:marLeft w:val="640"/>
                                          <w:marRight w:val="0"/>
                                          <w:marTop w:val="0"/>
                                          <w:marBottom w:val="0"/>
                                          <w:divBdr>
                                            <w:top w:val="none" w:sz="0" w:space="0" w:color="auto"/>
                                            <w:left w:val="none" w:sz="0" w:space="0" w:color="auto"/>
                                            <w:bottom w:val="none" w:sz="0" w:space="0" w:color="auto"/>
                                            <w:right w:val="none" w:sz="0" w:space="0" w:color="auto"/>
                                          </w:divBdr>
                                        </w:div>
                                        <w:div w:id="2076971276">
                                          <w:marLeft w:val="640"/>
                                          <w:marRight w:val="0"/>
                                          <w:marTop w:val="0"/>
                                          <w:marBottom w:val="0"/>
                                          <w:divBdr>
                                            <w:top w:val="none" w:sz="0" w:space="0" w:color="auto"/>
                                            <w:left w:val="none" w:sz="0" w:space="0" w:color="auto"/>
                                            <w:bottom w:val="none" w:sz="0" w:space="0" w:color="auto"/>
                                            <w:right w:val="none" w:sz="0" w:space="0" w:color="auto"/>
                                          </w:divBdr>
                                        </w:div>
                                        <w:div w:id="2090612857">
                                          <w:marLeft w:val="640"/>
                                          <w:marRight w:val="0"/>
                                          <w:marTop w:val="0"/>
                                          <w:marBottom w:val="0"/>
                                          <w:divBdr>
                                            <w:top w:val="none" w:sz="0" w:space="0" w:color="auto"/>
                                            <w:left w:val="none" w:sz="0" w:space="0" w:color="auto"/>
                                            <w:bottom w:val="none" w:sz="0" w:space="0" w:color="auto"/>
                                            <w:right w:val="none" w:sz="0" w:space="0" w:color="auto"/>
                                          </w:divBdr>
                                        </w:div>
                                        <w:div w:id="2126462943">
                                          <w:marLeft w:val="640"/>
                                          <w:marRight w:val="0"/>
                                          <w:marTop w:val="0"/>
                                          <w:marBottom w:val="0"/>
                                          <w:divBdr>
                                            <w:top w:val="none" w:sz="0" w:space="0" w:color="auto"/>
                                            <w:left w:val="none" w:sz="0" w:space="0" w:color="auto"/>
                                            <w:bottom w:val="none" w:sz="0" w:space="0" w:color="auto"/>
                                            <w:right w:val="none" w:sz="0" w:space="0" w:color="auto"/>
                                          </w:divBdr>
                                        </w:div>
                                      </w:divsChild>
                                    </w:div>
                                    <w:div w:id="910194722">
                                      <w:marLeft w:val="0"/>
                                      <w:marRight w:val="0"/>
                                      <w:marTop w:val="0"/>
                                      <w:marBottom w:val="0"/>
                                      <w:divBdr>
                                        <w:top w:val="none" w:sz="0" w:space="0" w:color="auto"/>
                                        <w:left w:val="none" w:sz="0" w:space="0" w:color="auto"/>
                                        <w:bottom w:val="none" w:sz="0" w:space="0" w:color="auto"/>
                                        <w:right w:val="none" w:sz="0" w:space="0" w:color="auto"/>
                                      </w:divBdr>
                                      <w:divsChild>
                                        <w:div w:id="38091629">
                                          <w:marLeft w:val="640"/>
                                          <w:marRight w:val="0"/>
                                          <w:marTop w:val="0"/>
                                          <w:marBottom w:val="0"/>
                                          <w:divBdr>
                                            <w:top w:val="none" w:sz="0" w:space="0" w:color="auto"/>
                                            <w:left w:val="none" w:sz="0" w:space="0" w:color="auto"/>
                                            <w:bottom w:val="none" w:sz="0" w:space="0" w:color="auto"/>
                                            <w:right w:val="none" w:sz="0" w:space="0" w:color="auto"/>
                                          </w:divBdr>
                                        </w:div>
                                        <w:div w:id="56823254">
                                          <w:marLeft w:val="640"/>
                                          <w:marRight w:val="0"/>
                                          <w:marTop w:val="0"/>
                                          <w:marBottom w:val="0"/>
                                          <w:divBdr>
                                            <w:top w:val="none" w:sz="0" w:space="0" w:color="auto"/>
                                            <w:left w:val="none" w:sz="0" w:space="0" w:color="auto"/>
                                            <w:bottom w:val="none" w:sz="0" w:space="0" w:color="auto"/>
                                            <w:right w:val="none" w:sz="0" w:space="0" w:color="auto"/>
                                          </w:divBdr>
                                        </w:div>
                                        <w:div w:id="150215094">
                                          <w:marLeft w:val="640"/>
                                          <w:marRight w:val="0"/>
                                          <w:marTop w:val="0"/>
                                          <w:marBottom w:val="0"/>
                                          <w:divBdr>
                                            <w:top w:val="none" w:sz="0" w:space="0" w:color="auto"/>
                                            <w:left w:val="none" w:sz="0" w:space="0" w:color="auto"/>
                                            <w:bottom w:val="none" w:sz="0" w:space="0" w:color="auto"/>
                                            <w:right w:val="none" w:sz="0" w:space="0" w:color="auto"/>
                                          </w:divBdr>
                                        </w:div>
                                        <w:div w:id="315032210">
                                          <w:marLeft w:val="640"/>
                                          <w:marRight w:val="0"/>
                                          <w:marTop w:val="0"/>
                                          <w:marBottom w:val="0"/>
                                          <w:divBdr>
                                            <w:top w:val="none" w:sz="0" w:space="0" w:color="auto"/>
                                            <w:left w:val="none" w:sz="0" w:space="0" w:color="auto"/>
                                            <w:bottom w:val="none" w:sz="0" w:space="0" w:color="auto"/>
                                            <w:right w:val="none" w:sz="0" w:space="0" w:color="auto"/>
                                          </w:divBdr>
                                        </w:div>
                                        <w:div w:id="319620630">
                                          <w:marLeft w:val="640"/>
                                          <w:marRight w:val="0"/>
                                          <w:marTop w:val="0"/>
                                          <w:marBottom w:val="0"/>
                                          <w:divBdr>
                                            <w:top w:val="none" w:sz="0" w:space="0" w:color="auto"/>
                                            <w:left w:val="none" w:sz="0" w:space="0" w:color="auto"/>
                                            <w:bottom w:val="none" w:sz="0" w:space="0" w:color="auto"/>
                                            <w:right w:val="none" w:sz="0" w:space="0" w:color="auto"/>
                                          </w:divBdr>
                                        </w:div>
                                        <w:div w:id="399058672">
                                          <w:marLeft w:val="640"/>
                                          <w:marRight w:val="0"/>
                                          <w:marTop w:val="0"/>
                                          <w:marBottom w:val="0"/>
                                          <w:divBdr>
                                            <w:top w:val="none" w:sz="0" w:space="0" w:color="auto"/>
                                            <w:left w:val="none" w:sz="0" w:space="0" w:color="auto"/>
                                            <w:bottom w:val="none" w:sz="0" w:space="0" w:color="auto"/>
                                            <w:right w:val="none" w:sz="0" w:space="0" w:color="auto"/>
                                          </w:divBdr>
                                        </w:div>
                                        <w:div w:id="650407863">
                                          <w:marLeft w:val="640"/>
                                          <w:marRight w:val="0"/>
                                          <w:marTop w:val="0"/>
                                          <w:marBottom w:val="0"/>
                                          <w:divBdr>
                                            <w:top w:val="none" w:sz="0" w:space="0" w:color="auto"/>
                                            <w:left w:val="none" w:sz="0" w:space="0" w:color="auto"/>
                                            <w:bottom w:val="none" w:sz="0" w:space="0" w:color="auto"/>
                                            <w:right w:val="none" w:sz="0" w:space="0" w:color="auto"/>
                                          </w:divBdr>
                                        </w:div>
                                        <w:div w:id="723139575">
                                          <w:marLeft w:val="640"/>
                                          <w:marRight w:val="0"/>
                                          <w:marTop w:val="0"/>
                                          <w:marBottom w:val="0"/>
                                          <w:divBdr>
                                            <w:top w:val="none" w:sz="0" w:space="0" w:color="auto"/>
                                            <w:left w:val="none" w:sz="0" w:space="0" w:color="auto"/>
                                            <w:bottom w:val="none" w:sz="0" w:space="0" w:color="auto"/>
                                            <w:right w:val="none" w:sz="0" w:space="0" w:color="auto"/>
                                          </w:divBdr>
                                        </w:div>
                                        <w:div w:id="732240619">
                                          <w:marLeft w:val="640"/>
                                          <w:marRight w:val="0"/>
                                          <w:marTop w:val="0"/>
                                          <w:marBottom w:val="0"/>
                                          <w:divBdr>
                                            <w:top w:val="none" w:sz="0" w:space="0" w:color="auto"/>
                                            <w:left w:val="none" w:sz="0" w:space="0" w:color="auto"/>
                                            <w:bottom w:val="none" w:sz="0" w:space="0" w:color="auto"/>
                                            <w:right w:val="none" w:sz="0" w:space="0" w:color="auto"/>
                                          </w:divBdr>
                                        </w:div>
                                        <w:div w:id="925380561">
                                          <w:marLeft w:val="640"/>
                                          <w:marRight w:val="0"/>
                                          <w:marTop w:val="0"/>
                                          <w:marBottom w:val="0"/>
                                          <w:divBdr>
                                            <w:top w:val="none" w:sz="0" w:space="0" w:color="auto"/>
                                            <w:left w:val="none" w:sz="0" w:space="0" w:color="auto"/>
                                            <w:bottom w:val="none" w:sz="0" w:space="0" w:color="auto"/>
                                            <w:right w:val="none" w:sz="0" w:space="0" w:color="auto"/>
                                          </w:divBdr>
                                        </w:div>
                                        <w:div w:id="1046834264">
                                          <w:marLeft w:val="640"/>
                                          <w:marRight w:val="0"/>
                                          <w:marTop w:val="0"/>
                                          <w:marBottom w:val="0"/>
                                          <w:divBdr>
                                            <w:top w:val="none" w:sz="0" w:space="0" w:color="auto"/>
                                            <w:left w:val="none" w:sz="0" w:space="0" w:color="auto"/>
                                            <w:bottom w:val="none" w:sz="0" w:space="0" w:color="auto"/>
                                            <w:right w:val="none" w:sz="0" w:space="0" w:color="auto"/>
                                          </w:divBdr>
                                        </w:div>
                                        <w:div w:id="1192112015">
                                          <w:marLeft w:val="640"/>
                                          <w:marRight w:val="0"/>
                                          <w:marTop w:val="0"/>
                                          <w:marBottom w:val="0"/>
                                          <w:divBdr>
                                            <w:top w:val="none" w:sz="0" w:space="0" w:color="auto"/>
                                            <w:left w:val="none" w:sz="0" w:space="0" w:color="auto"/>
                                            <w:bottom w:val="none" w:sz="0" w:space="0" w:color="auto"/>
                                            <w:right w:val="none" w:sz="0" w:space="0" w:color="auto"/>
                                          </w:divBdr>
                                        </w:div>
                                        <w:div w:id="1262370967">
                                          <w:marLeft w:val="640"/>
                                          <w:marRight w:val="0"/>
                                          <w:marTop w:val="0"/>
                                          <w:marBottom w:val="0"/>
                                          <w:divBdr>
                                            <w:top w:val="none" w:sz="0" w:space="0" w:color="auto"/>
                                            <w:left w:val="none" w:sz="0" w:space="0" w:color="auto"/>
                                            <w:bottom w:val="none" w:sz="0" w:space="0" w:color="auto"/>
                                            <w:right w:val="none" w:sz="0" w:space="0" w:color="auto"/>
                                          </w:divBdr>
                                        </w:div>
                                        <w:div w:id="1369640614">
                                          <w:marLeft w:val="640"/>
                                          <w:marRight w:val="0"/>
                                          <w:marTop w:val="0"/>
                                          <w:marBottom w:val="0"/>
                                          <w:divBdr>
                                            <w:top w:val="none" w:sz="0" w:space="0" w:color="auto"/>
                                            <w:left w:val="none" w:sz="0" w:space="0" w:color="auto"/>
                                            <w:bottom w:val="none" w:sz="0" w:space="0" w:color="auto"/>
                                            <w:right w:val="none" w:sz="0" w:space="0" w:color="auto"/>
                                          </w:divBdr>
                                        </w:div>
                                        <w:div w:id="1425150779">
                                          <w:marLeft w:val="640"/>
                                          <w:marRight w:val="0"/>
                                          <w:marTop w:val="0"/>
                                          <w:marBottom w:val="0"/>
                                          <w:divBdr>
                                            <w:top w:val="none" w:sz="0" w:space="0" w:color="auto"/>
                                            <w:left w:val="none" w:sz="0" w:space="0" w:color="auto"/>
                                            <w:bottom w:val="none" w:sz="0" w:space="0" w:color="auto"/>
                                            <w:right w:val="none" w:sz="0" w:space="0" w:color="auto"/>
                                          </w:divBdr>
                                        </w:div>
                                        <w:div w:id="1491143217">
                                          <w:marLeft w:val="640"/>
                                          <w:marRight w:val="0"/>
                                          <w:marTop w:val="0"/>
                                          <w:marBottom w:val="0"/>
                                          <w:divBdr>
                                            <w:top w:val="none" w:sz="0" w:space="0" w:color="auto"/>
                                            <w:left w:val="none" w:sz="0" w:space="0" w:color="auto"/>
                                            <w:bottom w:val="none" w:sz="0" w:space="0" w:color="auto"/>
                                            <w:right w:val="none" w:sz="0" w:space="0" w:color="auto"/>
                                          </w:divBdr>
                                        </w:div>
                                        <w:div w:id="1531915028">
                                          <w:marLeft w:val="640"/>
                                          <w:marRight w:val="0"/>
                                          <w:marTop w:val="0"/>
                                          <w:marBottom w:val="0"/>
                                          <w:divBdr>
                                            <w:top w:val="none" w:sz="0" w:space="0" w:color="auto"/>
                                            <w:left w:val="none" w:sz="0" w:space="0" w:color="auto"/>
                                            <w:bottom w:val="none" w:sz="0" w:space="0" w:color="auto"/>
                                            <w:right w:val="none" w:sz="0" w:space="0" w:color="auto"/>
                                          </w:divBdr>
                                        </w:div>
                                        <w:div w:id="1564222033">
                                          <w:marLeft w:val="640"/>
                                          <w:marRight w:val="0"/>
                                          <w:marTop w:val="0"/>
                                          <w:marBottom w:val="0"/>
                                          <w:divBdr>
                                            <w:top w:val="none" w:sz="0" w:space="0" w:color="auto"/>
                                            <w:left w:val="none" w:sz="0" w:space="0" w:color="auto"/>
                                            <w:bottom w:val="none" w:sz="0" w:space="0" w:color="auto"/>
                                            <w:right w:val="none" w:sz="0" w:space="0" w:color="auto"/>
                                          </w:divBdr>
                                        </w:div>
                                        <w:div w:id="1655721543">
                                          <w:marLeft w:val="640"/>
                                          <w:marRight w:val="0"/>
                                          <w:marTop w:val="0"/>
                                          <w:marBottom w:val="0"/>
                                          <w:divBdr>
                                            <w:top w:val="none" w:sz="0" w:space="0" w:color="auto"/>
                                            <w:left w:val="none" w:sz="0" w:space="0" w:color="auto"/>
                                            <w:bottom w:val="none" w:sz="0" w:space="0" w:color="auto"/>
                                            <w:right w:val="none" w:sz="0" w:space="0" w:color="auto"/>
                                          </w:divBdr>
                                        </w:div>
                                        <w:div w:id="1689795577">
                                          <w:marLeft w:val="640"/>
                                          <w:marRight w:val="0"/>
                                          <w:marTop w:val="0"/>
                                          <w:marBottom w:val="0"/>
                                          <w:divBdr>
                                            <w:top w:val="none" w:sz="0" w:space="0" w:color="auto"/>
                                            <w:left w:val="none" w:sz="0" w:space="0" w:color="auto"/>
                                            <w:bottom w:val="none" w:sz="0" w:space="0" w:color="auto"/>
                                            <w:right w:val="none" w:sz="0" w:space="0" w:color="auto"/>
                                          </w:divBdr>
                                        </w:div>
                                        <w:div w:id="1740131893">
                                          <w:marLeft w:val="640"/>
                                          <w:marRight w:val="0"/>
                                          <w:marTop w:val="0"/>
                                          <w:marBottom w:val="0"/>
                                          <w:divBdr>
                                            <w:top w:val="none" w:sz="0" w:space="0" w:color="auto"/>
                                            <w:left w:val="none" w:sz="0" w:space="0" w:color="auto"/>
                                            <w:bottom w:val="none" w:sz="0" w:space="0" w:color="auto"/>
                                            <w:right w:val="none" w:sz="0" w:space="0" w:color="auto"/>
                                          </w:divBdr>
                                        </w:div>
                                        <w:div w:id="1783916036">
                                          <w:marLeft w:val="640"/>
                                          <w:marRight w:val="0"/>
                                          <w:marTop w:val="0"/>
                                          <w:marBottom w:val="0"/>
                                          <w:divBdr>
                                            <w:top w:val="none" w:sz="0" w:space="0" w:color="auto"/>
                                            <w:left w:val="none" w:sz="0" w:space="0" w:color="auto"/>
                                            <w:bottom w:val="none" w:sz="0" w:space="0" w:color="auto"/>
                                            <w:right w:val="none" w:sz="0" w:space="0" w:color="auto"/>
                                          </w:divBdr>
                                        </w:div>
                                        <w:div w:id="1917202710">
                                          <w:marLeft w:val="640"/>
                                          <w:marRight w:val="0"/>
                                          <w:marTop w:val="0"/>
                                          <w:marBottom w:val="0"/>
                                          <w:divBdr>
                                            <w:top w:val="none" w:sz="0" w:space="0" w:color="auto"/>
                                            <w:left w:val="none" w:sz="0" w:space="0" w:color="auto"/>
                                            <w:bottom w:val="none" w:sz="0" w:space="0" w:color="auto"/>
                                            <w:right w:val="none" w:sz="0" w:space="0" w:color="auto"/>
                                          </w:divBdr>
                                        </w:div>
                                        <w:div w:id="1990204696">
                                          <w:marLeft w:val="640"/>
                                          <w:marRight w:val="0"/>
                                          <w:marTop w:val="0"/>
                                          <w:marBottom w:val="0"/>
                                          <w:divBdr>
                                            <w:top w:val="none" w:sz="0" w:space="0" w:color="auto"/>
                                            <w:left w:val="none" w:sz="0" w:space="0" w:color="auto"/>
                                            <w:bottom w:val="none" w:sz="0" w:space="0" w:color="auto"/>
                                            <w:right w:val="none" w:sz="0" w:space="0" w:color="auto"/>
                                          </w:divBdr>
                                        </w:div>
                                        <w:div w:id="2029866352">
                                          <w:marLeft w:val="640"/>
                                          <w:marRight w:val="0"/>
                                          <w:marTop w:val="0"/>
                                          <w:marBottom w:val="0"/>
                                          <w:divBdr>
                                            <w:top w:val="none" w:sz="0" w:space="0" w:color="auto"/>
                                            <w:left w:val="none" w:sz="0" w:space="0" w:color="auto"/>
                                            <w:bottom w:val="none" w:sz="0" w:space="0" w:color="auto"/>
                                            <w:right w:val="none" w:sz="0" w:space="0" w:color="auto"/>
                                          </w:divBdr>
                                        </w:div>
                                      </w:divsChild>
                                    </w:div>
                                    <w:div w:id="1003892519">
                                      <w:marLeft w:val="0"/>
                                      <w:marRight w:val="0"/>
                                      <w:marTop w:val="0"/>
                                      <w:marBottom w:val="0"/>
                                      <w:divBdr>
                                        <w:top w:val="none" w:sz="0" w:space="0" w:color="auto"/>
                                        <w:left w:val="none" w:sz="0" w:space="0" w:color="auto"/>
                                        <w:bottom w:val="none" w:sz="0" w:space="0" w:color="auto"/>
                                        <w:right w:val="none" w:sz="0" w:space="0" w:color="auto"/>
                                      </w:divBdr>
                                      <w:divsChild>
                                        <w:div w:id="19012676">
                                          <w:marLeft w:val="640"/>
                                          <w:marRight w:val="0"/>
                                          <w:marTop w:val="0"/>
                                          <w:marBottom w:val="0"/>
                                          <w:divBdr>
                                            <w:top w:val="none" w:sz="0" w:space="0" w:color="auto"/>
                                            <w:left w:val="none" w:sz="0" w:space="0" w:color="auto"/>
                                            <w:bottom w:val="none" w:sz="0" w:space="0" w:color="auto"/>
                                            <w:right w:val="none" w:sz="0" w:space="0" w:color="auto"/>
                                          </w:divBdr>
                                        </w:div>
                                        <w:div w:id="148637443">
                                          <w:marLeft w:val="640"/>
                                          <w:marRight w:val="0"/>
                                          <w:marTop w:val="0"/>
                                          <w:marBottom w:val="0"/>
                                          <w:divBdr>
                                            <w:top w:val="none" w:sz="0" w:space="0" w:color="auto"/>
                                            <w:left w:val="none" w:sz="0" w:space="0" w:color="auto"/>
                                            <w:bottom w:val="none" w:sz="0" w:space="0" w:color="auto"/>
                                            <w:right w:val="none" w:sz="0" w:space="0" w:color="auto"/>
                                          </w:divBdr>
                                        </w:div>
                                        <w:div w:id="222494755">
                                          <w:marLeft w:val="640"/>
                                          <w:marRight w:val="0"/>
                                          <w:marTop w:val="0"/>
                                          <w:marBottom w:val="0"/>
                                          <w:divBdr>
                                            <w:top w:val="none" w:sz="0" w:space="0" w:color="auto"/>
                                            <w:left w:val="none" w:sz="0" w:space="0" w:color="auto"/>
                                            <w:bottom w:val="none" w:sz="0" w:space="0" w:color="auto"/>
                                            <w:right w:val="none" w:sz="0" w:space="0" w:color="auto"/>
                                          </w:divBdr>
                                        </w:div>
                                        <w:div w:id="410394784">
                                          <w:marLeft w:val="640"/>
                                          <w:marRight w:val="0"/>
                                          <w:marTop w:val="0"/>
                                          <w:marBottom w:val="0"/>
                                          <w:divBdr>
                                            <w:top w:val="none" w:sz="0" w:space="0" w:color="auto"/>
                                            <w:left w:val="none" w:sz="0" w:space="0" w:color="auto"/>
                                            <w:bottom w:val="none" w:sz="0" w:space="0" w:color="auto"/>
                                            <w:right w:val="none" w:sz="0" w:space="0" w:color="auto"/>
                                          </w:divBdr>
                                        </w:div>
                                        <w:div w:id="471797861">
                                          <w:marLeft w:val="640"/>
                                          <w:marRight w:val="0"/>
                                          <w:marTop w:val="0"/>
                                          <w:marBottom w:val="0"/>
                                          <w:divBdr>
                                            <w:top w:val="none" w:sz="0" w:space="0" w:color="auto"/>
                                            <w:left w:val="none" w:sz="0" w:space="0" w:color="auto"/>
                                            <w:bottom w:val="none" w:sz="0" w:space="0" w:color="auto"/>
                                            <w:right w:val="none" w:sz="0" w:space="0" w:color="auto"/>
                                          </w:divBdr>
                                        </w:div>
                                        <w:div w:id="557517673">
                                          <w:marLeft w:val="640"/>
                                          <w:marRight w:val="0"/>
                                          <w:marTop w:val="0"/>
                                          <w:marBottom w:val="0"/>
                                          <w:divBdr>
                                            <w:top w:val="none" w:sz="0" w:space="0" w:color="auto"/>
                                            <w:left w:val="none" w:sz="0" w:space="0" w:color="auto"/>
                                            <w:bottom w:val="none" w:sz="0" w:space="0" w:color="auto"/>
                                            <w:right w:val="none" w:sz="0" w:space="0" w:color="auto"/>
                                          </w:divBdr>
                                        </w:div>
                                        <w:div w:id="664207768">
                                          <w:marLeft w:val="640"/>
                                          <w:marRight w:val="0"/>
                                          <w:marTop w:val="0"/>
                                          <w:marBottom w:val="0"/>
                                          <w:divBdr>
                                            <w:top w:val="none" w:sz="0" w:space="0" w:color="auto"/>
                                            <w:left w:val="none" w:sz="0" w:space="0" w:color="auto"/>
                                            <w:bottom w:val="none" w:sz="0" w:space="0" w:color="auto"/>
                                            <w:right w:val="none" w:sz="0" w:space="0" w:color="auto"/>
                                          </w:divBdr>
                                        </w:div>
                                        <w:div w:id="695345741">
                                          <w:marLeft w:val="640"/>
                                          <w:marRight w:val="0"/>
                                          <w:marTop w:val="0"/>
                                          <w:marBottom w:val="0"/>
                                          <w:divBdr>
                                            <w:top w:val="none" w:sz="0" w:space="0" w:color="auto"/>
                                            <w:left w:val="none" w:sz="0" w:space="0" w:color="auto"/>
                                            <w:bottom w:val="none" w:sz="0" w:space="0" w:color="auto"/>
                                            <w:right w:val="none" w:sz="0" w:space="0" w:color="auto"/>
                                          </w:divBdr>
                                        </w:div>
                                        <w:div w:id="758719035">
                                          <w:marLeft w:val="640"/>
                                          <w:marRight w:val="0"/>
                                          <w:marTop w:val="0"/>
                                          <w:marBottom w:val="0"/>
                                          <w:divBdr>
                                            <w:top w:val="none" w:sz="0" w:space="0" w:color="auto"/>
                                            <w:left w:val="none" w:sz="0" w:space="0" w:color="auto"/>
                                            <w:bottom w:val="none" w:sz="0" w:space="0" w:color="auto"/>
                                            <w:right w:val="none" w:sz="0" w:space="0" w:color="auto"/>
                                          </w:divBdr>
                                        </w:div>
                                        <w:div w:id="840194392">
                                          <w:marLeft w:val="640"/>
                                          <w:marRight w:val="0"/>
                                          <w:marTop w:val="0"/>
                                          <w:marBottom w:val="0"/>
                                          <w:divBdr>
                                            <w:top w:val="none" w:sz="0" w:space="0" w:color="auto"/>
                                            <w:left w:val="none" w:sz="0" w:space="0" w:color="auto"/>
                                            <w:bottom w:val="none" w:sz="0" w:space="0" w:color="auto"/>
                                            <w:right w:val="none" w:sz="0" w:space="0" w:color="auto"/>
                                          </w:divBdr>
                                        </w:div>
                                        <w:div w:id="980117722">
                                          <w:marLeft w:val="640"/>
                                          <w:marRight w:val="0"/>
                                          <w:marTop w:val="0"/>
                                          <w:marBottom w:val="0"/>
                                          <w:divBdr>
                                            <w:top w:val="none" w:sz="0" w:space="0" w:color="auto"/>
                                            <w:left w:val="none" w:sz="0" w:space="0" w:color="auto"/>
                                            <w:bottom w:val="none" w:sz="0" w:space="0" w:color="auto"/>
                                            <w:right w:val="none" w:sz="0" w:space="0" w:color="auto"/>
                                          </w:divBdr>
                                        </w:div>
                                        <w:div w:id="984966386">
                                          <w:marLeft w:val="640"/>
                                          <w:marRight w:val="0"/>
                                          <w:marTop w:val="0"/>
                                          <w:marBottom w:val="0"/>
                                          <w:divBdr>
                                            <w:top w:val="none" w:sz="0" w:space="0" w:color="auto"/>
                                            <w:left w:val="none" w:sz="0" w:space="0" w:color="auto"/>
                                            <w:bottom w:val="none" w:sz="0" w:space="0" w:color="auto"/>
                                            <w:right w:val="none" w:sz="0" w:space="0" w:color="auto"/>
                                          </w:divBdr>
                                        </w:div>
                                        <w:div w:id="1113522746">
                                          <w:marLeft w:val="640"/>
                                          <w:marRight w:val="0"/>
                                          <w:marTop w:val="0"/>
                                          <w:marBottom w:val="0"/>
                                          <w:divBdr>
                                            <w:top w:val="none" w:sz="0" w:space="0" w:color="auto"/>
                                            <w:left w:val="none" w:sz="0" w:space="0" w:color="auto"/>
                                            <w:bottom w:val="none" w:sz="0" w:space="0" w:color="auto"/>
                                            <w:right w:val="none" w:sz="0" w:space="0" w:color="auto"/>
                                          </w:divBdr>
                                        </w:div>
                                        <w:div w:id="1132557438">
                                          <w:marLeft w:val="640"/>
                                          <w:marRight w:val="0"/>
                                          <w:marTop w:val="0"/>
                                          <w:marBottom w:val="0"/>
                                          <w:divBdr>
                                            <w:top w:val="none" w:sz="0" w:space="0" w:color="auto"/>
                                            <w:left w:val="none" w:sz="0" w:space="0" w:color="auto"/>
                                            <w:bottom w:val="none" w:sz="0" w:space="0" w:color="auto"/>
                                            <w:right w:val="none" w:sz="0" w:space="0" w:color="auto"/>
                                          </w:divBdr>
                                        </w:div>
                                        <w:div w:id="1157305686">
                                          <w:marLeft w:val="640"/>
                                          <w:marRight w:val="0"/>
                                          <w:marTop w:val="0"/>
                                          <w:marBottom w:val="0"/>
                                          <w:divBdr>
                                            <w:top w:val="none" w:sz="0" w:space="0" w:color="auto"/>
                                            <w:left w:val="none" w:sz="0" w:space="0" w:color="auto"/>
                                            <w:bottom w:val="none" w:sz="0" w:space="0" w:color="auto"/>
                                            <w:right w:val="none" w:sz="0" w:space="0" w:color="auto"/>
                                          </w:divBdr>
                                        </w:div>
                                        <w:div w:id="1243104160">
                                          <w:marLeft w:val="640"/>
                                          <w:marRight w:val="0"/>
                                          <w:marTop w:val="0"/>
                                          <w:marBottom w:val="0"/>
                                          <w:divBdr>
                                            <w:top w:val="none" w:sz="0" w:space="0" w:color="auto"/>
                                            <w:left w:val="none" w:sz="0" w:space="0" w:color="auto"/>
                                            <w:bottom w:val="none" w:sz="0" w:space="0" w:color="auto"/>
                                            <w:right w:val="none" w:sz="0" w:space="0" w:color="auto"/>
                                          </w:divBdr>
                                        </w:div>
                                        <w:div w:id="1326667203">
                                          <w:marLeft w:val="640"/>
                                          <w:marRight w:val="0"/>
                                          <w:marTop w:val="0"/>
                                          <w:marBottom w:val="0"/>
                                          <w:divBdr>
                                            <w:top w:val="none" w:sz="0" w:space="0" w:color="auto"/>
                                            <w:left w:val="none" w:sz="0" w:space="0" w:color="auto"/>
                                            <w:bottom w:val="none" w:sz="0" w:space="0" w:color="auto"/>
                                            <w:right w:val="none" w:sz="0" w:space="0" w:color="auto"/>
                                          </w:divBdr>
                                        </w:div>
                                        <w:div w:id="1437821714">
                                          <w:marLeft w:val="640"/>
                                          <w:marRight w:val="0"/>
                                          <w:marTop w:val="0"/>
                                          <w:marBottom w:val="0"/>
                                          <w:divBdr>
                                            <w:top w:val="none" w:sz="0" w:space="0" w:color="auto"/>
                                            <w:left w:val="none" w:sz="0" w:space="0" w:color="auto"/>
                                            <w:bottom w:val="none" w:sz="0" w:space="0" w:color="auto"/>
                                            <w:right w:val="none" w:sz="0" w:space="0" w:color="auto"/>
                                          </w:divBdr>
                                        </w:div>
                                        <w:div w:id="1533374432">
                                          <w:marLeft w:val="640"/>
                                          <w:marRight w:val="0"/>
                                          <w:marTop w:val="0"/>
                                          <w:marBottom w:val="0"/>
                                          <w:divBdr>
                                            <w:top w:val="none" w:sz="0" w:space="0" w:color="auto"/>
                                            <w:left w:val="none" w:sz="0" w:space="0" w:color="auto"/>
                                            <w:bottom w:val="none" w:sz="0" w:space="0" w:color="auto"/>
                                            <w:right w:val="none" w:sz="0" w:space="0" w:color="auto"/>
                                          </w:divBdr>
                                        </w:div>
                                        <w:div w:id="1571186789">
                                          <w:marLeft w:val="640"/>
                                          <w:marRight w:val="0"/>
                                          <w:marTop w:val="0"/>
                                          <w:marBottom w:val="0"/>
                                          <w:divBdr>
                                            <w:top w:val="none" w:sz="0" w:space="0" w:color="auto"/>
                                            <w:left w:val="none" w:sz="0" w:space="0" w:color="auto"/>
                                            <w:bottom w:val="none" w:sz="0" w:space="0" w:color="auto"/>
                                            <w:right w:val="none" w:sz="0" w:space="0" w:color="auto"/>
                                          </w:divBdr>
                                        </w:div>
                                        <w:div w:id="1642689097">
                                          <w:marLeft w:val="640"/>
                                          <w:marRight w:val="0"/>
                                          <w:marTop w:val="0"/>
                                          <w:marBottom w:val="0"/>
                                          <w:divBdr>
                                            <w:top w:val="none" w:sz="0" w:space="0" w:color="auto"/>
                                            <w:left w:val="none" w:sz="0" w:space="0" w:color="auto"/>
                                            <w:bottom w:val="none" w:sz="0" w:space="0" w:color="auto"/>
                                            <w:right w:val="none" w:sz="0" w:space="0" w:color="auto"/>
                                          </w:divBdr>
                                        </w:div>
                                        <w:div w:id="1704165139">
                                          <w:marLeft w:val="640"/>
                                          <w:marRight w:val="0"/>
                                          <w:marTop w:val="0"/>
                                          <w:marBottom w:val="0"/>
                                          <w:divBdr>
                                            <w:top w:val="none" w:sz="0" w:space="0" w:color="auto"/>
                                            <w:left w:val="none" w:sz="0" w:space="0" w:color="auto"/>
                                            <w:bottom w:val="none" w:sz="0" w:space="0" w:color="auto"/>
                                            <w:right w:val="none" w:sz="0" w:space="0" w:color="auto"/>
                                          </w:divBdr>
                                        </w:div>
                                        <w:div w:id="1889100215">
                                          <w:marLeft w:val="640"/>
                                          <w:marRight w:val="0"/>
                                          <w:marTop w:val="0"/>
                                          <w:marBottom w:val="0"/>
                                          <w:divBdr>
                                            <w:top w:val="none" w:sz="0" w:space="0" w:color="auto"/>
                                            <w:left w:val="none" w:sz="0" w:space="0" w:color="auto"/>
                                            <w:bottom w:val="none" w:sz="0" w:space="0" w:color="auto"/>
                                            <w:right w:val="none" w:sz="0" w:space="0" w:color="auto"/>
                                          </w:divBdr>
                                        </w:div>
                                        <w:div w:id="2060863895">
                                          <w:marLeft w:val="640"/>
                                          <w:marRight w:val="0"/>
                                          <w:marTop w:val="0"/>
                                          <w:marBottom w:val="0"/>
                                          <w:divBdr>
                                            <w:top w:val="none" w:sz="0" w:space="0" w:color="auto"/>
                                            <w:left w:val="none" w:sz="0" w:space="0" w:color="auto"/>
                                            <w:bottom w:val="none" w:sz="0" w:space="0" w:color="auto"/>
                                            <w:right w:val="none" w:sz="0" w:space="0" w:color="auto"/>
                                          </w:divBdr>
                                        </w:div>
                                        <w:div w:id="2071804631">
                                          <w:marLeft w:val="640"/>
                                          <w:marRight w:val="0"/>
                                          <w:marTop w:val="0"/>
                                          <w:marBottom w:val="0"/>
                                          <w:divBdr>
                                            <w:top w:val="none" w:sz="0" w:space="0" w:color="auto"/>
                                            <w:left w:val="none" w:sz="0" w:space="0" w:color="auto"/>
                                            <w:bottom w:val="none" w:sz="0" w:space="0" w:color="auto"/>
                                            <w:right w:val="none" w:sz="0" w:space="0" w:color="auto"/>
                                          </w:divBdr>
                                        </w:div>
                                      </w:divsChild>
                                    </w:div>
                                    <w:div w:id="1004212599">
                                      <w:marLeft w:val="0"/>
                                      <w:marRight w:val="0"/>
                                      <w:marTop w:val="0"/>
                                      <w:marBottom w:val="0"/>
                                      <w:divBdr>
                                        <w:top w:val="none" w:sz="0" w:space="0" w:color="auto"/>
                                        <w:left w:val="none" w:sz="0" w:space="0" w:color="auto"/>
                                        <w:bottom w:val="none" w:sz="0" w:space="0" w:color="auto"/>
                                        <w:right w:val="none" w:sz="0" w:space="0" w:color="auto"/>
                                      </w:divBdr>
                                      <w:divsChild>
                                        <w:div w:id="112142096">
                                          <w:marLeft w:val="640"/>
                                          <w:marRight w:val="0"/>
                                          <w:marTop w:val="0"/>
                                          <w:marBottom w:val="0"/>
                                          <w:divBdr>
                                            <w:top w:val="none" w:sz="0" w:space="0" w:color="auto"/>
                                            <w:left w:val="none" w:sz="0" w:space="0" w:color="auto"/>
                                            <w:bottom w:val="none" w:sz="0" w:space="0" w:color="auto"/>
                                            <w:right w:val="none" w:sz="0" w:space="0" w:color="auto"/>
                                          </w:divBdr>
                                        </w:div>
                                        <w:div w:id="242684359">
                                          <w:marLeft w:val="640"/>
                                          <w:marRight w:val="0"/>
                                          <w:marTop w:val="0"/>
                                          <w:marBottom w:val="0"/>
                                          <w:divBdr>
                                            <w:top w:val="none" w:sz="0" w:space="0" w:color="auto"/>
                                            <w:left w:val="none" w:sz="0" w:space="0" w:color="auto"/>
                                            <w:bottom w:val="none" w:sz="0" w:space="0" w:color="auto"/>
                                            <w:right w:val="none" w:sz="0" w:space="0" w:color="auto"/>
                                          </w:divBdr>
                                        </w:div>
                                        <w:div w:id="273513766">
                                          <w:marLeft w:val="640"/>
                                          <w:marRight w:val="0"/>
                                          <w:marTop w:val="0"/>
                                          <w:marBottom w:val="0"/>
                                          <w:divBdr>
                                            <w:top w:val="none" w:sz="0" w:space="0" w:color="auto"/>
                                            <w:left w:val="none" w:sz="0" w:space="0" w:color="auto"/>
                                            <w:bottom w:val="none" w:sz="0" w:space="0" w:color="auto"/>
                                            <w:right w:val="none" w:sz="0" w:space="0" w:color="auto"/>
                                          </w:divBdr>
                                        </w:div>
                                        <w:div w:id="391388500">
                                          <w:marLeft w:val="640"/>
                                          <w:marRight w:val="0"/>
                                          <w:marTop w:val="0"/>
                                          <w:marBottom w:val="0"/>
                                          <w:divBdr>
                                            <w:top w:val="none" w:sz="0" w:space="0" w:color="auto"/>
                                            <w:left w:val="none" w:sz="0" w:space="0" w:color="auto"/>
                                            <w:bottom w:val="none" w:sz="0" w:space="0" w:color="auto"/>
                                            <w:right w:val="none" w:sz="0" w:space="0" w:color="auto"/>
                                          </w:divBdr>
                                        </w:div>
                                        <w:div w:id="425856204">
                                          <w:marLeft w:val="640"/>
                                          <w:marRight w:val="0"/>
                                          <w:marTop w:val="0"/>
                                          <w:marBottom w:val="0"/>
                                          <w:divBdr>
                                            <w:top w:val="none" w:sz="0" w:space="0" w:color="auto"/>
                                            <w:left w:val="none" w:sz="0" w:space="0" w:color="auto"/>
                                            <w:bottom w:val="none" w:sz="0" w:space="0" w:color="auto"/>
                                            <w:right w:val="none" w:sz="0" w:space="0" w:color="auto"/>
                                          </w:divBdr>
                                        </w:div>
                                        <w:div w:id="496387969">
                                          <w:marLeft w:val="640"/>
                                          <w:marRight w:val="0"/>
                                          <w:marTop w:val="0"/>
                                          <w:marBottom w:val="0"/>
                                          <w:divBdr>
                                            <w:top w:val="none" w:sz="0" w:space="0" w:color="auto"/>
                                            <w:left w:val="none" w:sz="0" w:space="0" w:color="auto"/>
                                            <w:bottom w:val="none" w:sz="0" w:space="0" w:color="auto"/>
                                            <w:right w:val="none" w:sz="0" w:space="0" w:color="auto"/>
                                          </w:divBdr>
                                        </w:div>
                                        <w:div w:id="628626375">
                                          <w:marLeft w:val="640"/>
                                          <w:marRight w:val="0"/>
                                          <w:marTop w:val="0"/>
                                          <w:marBottom w:val="0"/>
                                          <w:divBdr>
                                            <w:top w:val="none" w:sz="0" w:space="0" w:color="auto"/>
                                            <w:left w:val="none" w:sz="0" w:space="0" w:color="auto"/>
                                            <w:bottom w:val="none" w:sz="0" w:space="0" w:color="auto"/>
                                            <w:right w:val="none" w:sz="0" w:space="0" w:color="auto"/>
                                          </w:divBdr>
                                        </w:div>
                                        <w:div w:id="686448804">
                                          <w:marLeft w:val="640"/>
                                          <w:marRight w:val="0"/>
                                          <w:marTop w:val="0"/>
                                          <w:marBottom w:val="0"/>
                                          <w:divBdr>
                                            <w:top w:val="none" w:sz="0" w:space="0" w:color="auto"/>
                                            <w:left w:val="none" w:sz="0" w:space="0" w:color="auto"/>
                                            <w:bottom w:val="none" w:sz="0" w:space="0" w:color="auto"/>
                                            <w:right w:val="none" w:sz="0" w:space="0" w:color="auto"/>
                                          </w:divBdr>
                                        </w:div>
                                        <w:div w:id="743182850">
                                          <w:marLeft w:val="640"/>
                                          <w:marRight w:val="0"/>
                                          <w:marTop w:val="0"/>
                                          <w:marBottom w:val="0"/>
                                          <w:divBdr>
                                            <w:top w:val="none" w:sz="0" w:space="0" w:color="auto"/>
                                            <w:left w:val="none" w:sz="0" w:space="0" w:color="auto"/>
                                            <w:bottom w:val="none" w:sz="0" w:space="0" w:color="auto"/>
                                            <w:right w:val="none" w:sz="0" w:space="0" w:color="auto"/>
                                          </w:divBdr>
                                        </w:div>
                                        <w:div w:id="784497764">
                                          <w:marLeft w:val="640"/>
                                          <w:marRight w:val="0"/>
                                          <w:marTop w:val="0"/>
                                          <w:marBottom w:val="0"/>
                                          <w:divBdr>
                                            <w:top w:val="none" w:sz="0" w:space="0" w:color="auto"/>
                                            <w:left w:val="none" w:sz="0" w:space="0" w:color="auto"/>
                                            <w:bottom w:val="none" w:sz="0" w:space="0" w:color="auto"/>
                                            <w:right w:val="none" w:sz="0" w:space="0" w:color="auto"/>
                                          </w:divBdr>
                                        </w:div>
                                        <w:div w:id="848058700">
                                          <w:marLeft w:val="640"/>
                                          <w:marRight w:val="0"/>
                                          <w:marTop w:val="0"/>
                                          <w:marBottom w:val="0"/>
                                          <w:divBdr>
                                            <w:top w:val="none" w:sz="0" w:space="0" w:color="auto"/>
                                            <w:left w:val="none" w:sz="0" w:space="0" w:color="auto"/>
                                            <w:bottom w:val="none" w:sz="0" w:space="0" w:color="auto"/>
                                            <w:right w:val="none" w:sz="0" w:space="0" w:color="auto"/>
                                          </w:divBdr>
                                        </w:div>
                                        <w:div w:id="896162030">
                                          <w:marLeft w:val="640"/>
                                          <w:marRight w:val="0"/>
                                          <w:marTop w:val="0"/>
                                          <w:marBottom w:val="0"/>
                                          <w:divBdr>
                                            <w:top w:val="none" w:sz="0" w:space="0" w:color="auto"/>
                                            <w:left w:val="none" w:sz="0" w:space="0" w:color="auto"/>
                                            <w:bottom w:val="none" w:sz="0" w:space="0" w:color="auto"/>
                                            <w:right w:val="none" w:sz="0" w:space="0" w:color="auto"/>
                                          </w:divBdr>
                                        </w:div>
                                        <w:div w:id="920216007">
                                          <w:marLeft w:val="640"/>
                                          <w:marRight w:val="0"/>
                                          <w:marTop w:val="0"/>
                                          <w:marBottom w:val="0"/>
                                          <w:divBdr>
                                            <w:top w:val="none" w:sz="0" w:space="0" w:color="auto"/>
                                            <w:left w:val="none" w:sz="0" w:space="0" w:color="auto"/>
                                            <w:bottom w:val="none" w:sz="0" w:space="0" w:color="auto"/>
                                            <w:right w:val="none" w:sz="0" w:space="0" w:color="auto"/>
                                          </w:divBdr>
                                        </w:div>
                                        <w:div w:id="949436896">
                                          <w:marLeft w:val="640"/>
                                          <w:marRight w:val="0"/>
                                          <w:marTop w:val="0"/>
                                          <w:marBottom w:val="0"/>
                                          <w:divBdr>
                                            <w:top w:val="none" w:sz="0" w:space="0" w:color="auto"/>
                                            <w:left w:val="none" w:sz="0" w:space="0" w:color="auto"/>
                                            <w:bottom w:val="none" w:sz="0" w:space="0" w:color="auto"/>
                                            <w:right w:val="none" w:sz="0" w:space="0" w:color="auto"/>
                                          </w:divBdr>
                                        </w:div>
                                        <w:div w:id="1039554739">
                                          <w:marLeft w:val="640"/>
                                          <w:marRight w:val="0"/>
                                          <w:marTop w:val="0"/>
                                          <w:marBottom w:val="0"/>
                                          <w:divBdr>
                                            <w:top w:val="none" w:sz="0" w:space="0" w:color="auto"/>
                                            <w:left w:val="none" w:sz="0" w:space="0" w:color="auto"/>
                                            <w:bottom w:val="none" w:sz="0" w:space="0" w:color="auto"/>
                                            <w:right w:val="none" w:sz="0" w:space="0" w:color="auto"/>
                                          </w:divBdr>
                                        </w:div>
                                        <w:div w:id="1187409854">
                                          <w:marLeft w:val="640"/>
                                          <w:marRight w:val="0"/>
                                          <w:marTop w:val="0"/>
                                          <w:marBottom w:val="0"/>
                                          <w:divBdr>
                                            <w:top w:val="none" w:sz="0" w:space="0" w:color="auto"/>
                                            <w:left w:val="none" w:sz="0" w:space="0" w:color="auto"/>
                                            <w:bottom w:val="none" w:sz="0" w:space="0" w:color="auto"/>
                                            <w:right w:val="none" w:sz="0" w:space="0" w:color="auto"/>
                                          </w:divBdr>
                                        </w:div>
                                        <w:div w:id="1219827469">
                                          <w:marLeft w:val="640"/>
                                          <w:marRight w:val="0"/>
                                          <w:marTop w:val="0"/>
                                          <w:marBottom w:val="0"/>
                                          <w:divBdr>
                                            <w:top w:val="none" w:sz="0" w:space="0" w:color="auto"/>
                                            <w:left w:val="none" w:sz="0" w:space="0" w:color="auto"/>
                                            <w:bottom w:val="none" w:sz="0" w:space="0" w:color="auto"/>
                                            <w:right w:val="none" w:sz="0" w:space="0" w:color="auto"/>
                                          </w:divBdr>
                                        </w:div>
                                        <w:div w:id="1339236795">
                                          <w:marLeft w:val="640"/>
                                          <w:marRight w:val="0"/>
                                          <w:marTop w:val="0"/>
                                          <w:marBottom w:val="0"/>
                                          <w:divBdr>
                                            <w:top w:val="none" w:sz="0" w:space="0" w:color="auto"/>
                                            <w:left w:val="none" w:sz="0" w:space="0" w:color="auto"/>
                                            <w:bottom w:val="none" w:sz="0" w:space="0" w:color="auto"/>
                                            <w:right w:val="none" w:sz="0" w:space="0" w:color="auto"/>
                                          </w:divBdr>
                                        </w:div>
                                        <w:div w:id="1578632177">
                                          <w:marLeft w:val="640"/>
                                          <w:marRight w:val="0"/>
                                          <w:marTop w:val="0"/>
                                          <w:marBottom w:val="0"/>
                                          <w:divBdr>
                                            <w:top w:val="none" w:sz="0" w:space="0" w:color="auto"/>
                                            <w:left w:val="none" w:sz="0" w:space="0" w:color="auto"/>
                                            <w:bottom w:val="none" w:sz="0" w:space="0" w:color="auto"/>
                                            <w:right w:val="none" w:sz="0" w:space="0" w:color="auto"/>
                                          </w:divBdr>
                                        </w:div>
                                        <w:div w:id="1698239017">
                                          <w:marLeft w:val="640"/>
                                          <w:marRight w:val="0"/>
                                          <w:marTop w:val="0"/>
                                          <w:marBottom w:val="0"/>
                                          <w:divBdr>
                                            <w:top w:val="none" w:sz="0" w:space="0" w:color="auto"/>
                                            <w:left w:val="none" w:sz="0" w:space="0" w:color="auto"/>
                                            <w:bottom w:val="none" w:sz="0" w:space="0" w:color="auto"/>
                                            <w:right w:val="none" w:sz="0" w:space="0" w:color="auto"/>
                                          </w:divBdr>
                                        </w:div>
                                        <w:div w:id="1808012380">
                                          <w:marLeft w:val="640"/>
                                          <w:marRight w:val="0"/>
                                          <w:marTop w:val="0"/>
                                          <w:marBottom w:val="0"/>
                                          <w:divBdr>
                                            <w:top w:val="none" w:sz="0" w:space="0" w:color="auto"/>
                                            <w:left w:val="none" w:sz="0" w:space="0" w:color="auto"/>
                                            <w:bottom w:val="none" w:sz="0" w:space="0" w:color="auto"/>
                                            <w:right w:val="none" w:sz="0" w:space="0" w:color="auto"/>
                                          </w:divBdr>
                                        </w:div>
                                        <w:div w:id="1843933281">
                                          <w:marLeft w:val="640"/>
                                          <w:marRight w:val="0"/>
                                          <w:marTop w:val="0"/>
                                          <w:marBottom w:val="0"/>
                                          <w:divBdr>
                                            <w:top w:val="none" w:sz="0" w:space="0" w:color="auto"/>
                                            <w:left w:val="none" w:sz="0" w:space="0" w:color="auto"/>
                                            <w:bottom w:val="none" w:sz="0" w:space="0" w:color="auto"/>
                                            <w:right w:val="none" w:sz="0" w:space="0" w:color="auto"/>
                                          </w:divBdr>
                                        </w:div>
                                        <w:div w:id="1932155240">
                                          <w:marLeft w:val="640"/>
                                          <w:marRight w:val="0"/>
                                          <w:marTop w:val="0"/>
                                          <w:marBottom w:val="0"/>
                                          <w:divBdr>
                                            <w:top w:val="none" w:sz="0" w:space="0" w:color="auto"/>
                                            <w:left w:val="none" w:sz="0" w:space="0" w:color="auto"/>
                                            <w:bottom w:val="none" w:sz="0" w:space="0" w:color="auto"/>
                                            <w:right w:val="none" w:sz="0" w:space="0" w:color="auto"/>
                                          </w:divBdr>
                                        </w:div>
                                        <w:div w:id="2057728759">
                                          <w:marLeft w:val="640"/>
                                          <w:marRight w:val="0"/>
                                          <w:marTop w:val="0"/>
                                          <w:marBottom w:val="0"/>
                                          <w:divBdr>
                                            <w:top w:val="none" w:sz="0" w:space="0" w:color="auto"/>
                                            <w:left w:val="none" w:sz="0" w:space="0" w:color="auto"/>
                                            <w:bottom w:val="none" w:sz="0" w:space="0" w:color="auto"/>
                                            <w:right w:val="none" w:sz="0" w:space="0" w:color="auto"/>
                                          </w:divBdr>
                                        </w:div>
                                        <w:div w:id="2101443717">
                                          <w:marLeft w:val="640"/>
                                          <w:marRight w:val="0"/>
                                          <w:marTop w:val="0"/>
                                          <w:marBottom w:val="0"/>
                                          <w:divBdr>
                                            <w:top w:val="none" w:sz="0" w:space="0" w:color="auto"/>
                                            <w:left w:val="none" w:sz="0" w:space="0" w:color="auto"/>
                                            <w:bottom w:val="none" w:sz="0" w:space="0" w:color="auto"/>
                                            <w:right w:val="none" w:sz="0" w:space="0" w:color="auto"/>
                                          </w:divBdr>
                                        </w:div>
                                      </w:divsChild>
                                    </w:div>
                                    <w:div w:id="1036584147">
                                      <w:marLeft w:val="0"/>
                                      <w:marRight w:val="0"/>
                                      <w:marTop w:val="0"/>
                                      <w:marBottom w:val="0"/>
                                      <w:divBdr>
                                        <w:top w:val="none" w:sz="0" w:space="0" w:color="auto"/>
                                        <w:left w:val="none" w:sz="0" w:space="0" w:color="auto"/>
                                        <w:bottom w:val="none" w:sz="0" w:space="0" w:color="auto"/>
                                        <w:right w:val="none" w:sz="0" w:space="0" w:color="auto"/>
                                      </w:divBdr>
                                      <w:divsChild>
                                        <w:div w:id="419525017">
                                          <w:marLeft w:val="640"/>
                                          <w:marRight w:val="0"/>
                                          <w:marTop w:val="0"/>
                                          <w:marBottom w:val="0"/>
                                          <w:divBdr>
                                            <w:top w:val="none" w:sz="0" w:space="0" w:color="auto"/>
                                            <w:left w:val="none" w:sz="0" w:space="0" w:color="auto"/>
                                            <w:bottom w:val="none" w:sz="0" w:space="0" w:color="auto"/>
                                            <w:right w:val="none" w:sz="0" w:space="0" w:color="auto"/>
                                          </w:divBdr>
                                        </w:div>
                                        <w:div w:id="443771456">
                                          <w:marLeft w:val="640"/>
                                          <w:marRight w:val="0"/>
                                          <w:marTop w:val="0"/>
                                          <w:marBottom w:val="0"/>
                                          <w:divBdr>
                                            <w:top w:val="none" w:sz="0" w:space="0" w:color="auto"/>
                                            <w:left w:val="none" w:sz="0" w:space="0" w:color="auto"/>
                                            <w:bottom w:val="none" w:sz="0" w:space="0" w:color="auto"/>
                                            <w:right w:val="none" w:sz="0" w:space="0" w:color="auto"/>
                                          </w:divBdr>
                                        </w:div>
                                        <w:div w:id="454061964">
                                          <w:marLeft w:val="640"/>
                                          <w:marRight w:val="0"/>
                                          <w:marTop w:val="0"/>
                                          <w:marBottom w:val="0"/>
                                          <w:divBdr>
                                            <w:top w:val="none" w:sz="0" w:space="0" w:color="auto"/>
                                            <w:left w:val="none" w:sz="0" w:space="0" w:color="auto"/>
                                            <w:bottom w:val="none" w:sz="0" w:space="0" w:color="auto"/>
                                            <w:right w:val="none" w:sz="0" w:space="0" w:color="auto"/>
                                          </w:divBdr>
                                        </w:div>
                                        <w:div w:id="552470222">
                                          <w:marLeft w:val="640"/>
                                          <w:marRight w:val="0"/>
                                          <w:marTop w:val="0"/>
                                          <w:marBottom w:val="0"/>
                                          <w:divBdr>
                                            <w:top w:val="none" w:sz="0" w:space="0" w:color="auto"/>
                                            <w:left w:val="none" w:sz="0" w:space="0" w:color="auto"/>
                                            <w:bottom w:val="none" w:sz="0" w:space="0" w:color="auto"/>
                                            <w:right w:val="none" w:sz="0" w:space="0" w:color="auto"/>
                                          </w:divBdr>
                                        </w:div>
                                        <w:div w:id="578635291">
                                          <w:marLeft w:val="640"/>
                                          <w:marRight w:val="0"/>
                                          <w:marTop w:val="0"/>
                                          <w:marBottom w:val="0"/>
                                          <w:divBdr>
                                            <w:top w:val="none" w:sz="0" w:space="0" w:color="auto"/>
                                            <w:left w:val="none" w:sz="0" w:space="0" w:color="auto"/>
                                            <w:bottom w:val="none" w:sz="0" w:space="0" w:color="auto"/>
                                            <w:right w:val="none" w:sz="0" w:space="0" w:color="auto"/>
                                          </w:divBdr>
                                        </w:div>
                                        <w:div w:id="599416172">
                                          <w:marLeft w:val="640"/>
                                          <w:marRight w:val="0"/>
                                          <w:marTop w:val="0"/>
                                          <w:marBottom w:val="0"/>
                                          <w:divBdr>
                                            <w:top w:val="none" w:sz="0" w:space="0" w:color="auto"/>
                                            <w:left w:val="none" w:sz="0" w:space="0" w:color="auto"/>
                                            <w:bottom w:val="none" w:sz="0" w:space="0" w:color="auto"/>
                                            <w:right w:val="none" w:sz="0" w:space="0" w:color="auto"/>
                                          </w:divBdr>
                                        </w:div>
                                        <w:div w:id="614561224">
                                          <w:marLeft w:val="640"/>
                                          <w:marRight w:val="0"/>
                                          <w:marTop w:val="0"/>
                                          <w:marBottom w:val="0"/>
                                          <w:divBdr>
                                            <w:top w:val="none" w:sz="0" w:space="0" w:color="auto"/>
                                            <w:left w:val="none" w:sz="0" w:space="0" w:color="auto"/>
                                            <w:bottom w:val="none" w:sz="0" w:space="0" w:color="auto"/>
                                            <w:right w:val="none" w:sz="0" w:space="0" w:color="auto"/>
                                          </w:divBdr>
                                        </w:div>
                                        <w:div w:id="649751551">
                                          <w:marLeft w:val="640"/>
                                          <w:marRight w:val="0"/>
                                          <w:marTop w:val="0"/>
                                          <w:marBottom w:val="0"/>
                                          <w:divBdr>
                                            <w:top w:val="none" w:sz="0" w:space="0" w:color="auto"/>
                                            <w:left w:val="none" w:sz="0" w:space="0" w:color="auto"/>
                                            <w:bottom w:val="none" w:sz="0" w:space="0" w:color="auto"/>
                                            <w:right w:val="none" w:sz="0" w:space="0" w:color="auto"/>
                                          </w:divBdr>
                                        </w:div>
                                        <w:div w:id="800880287">
                                          <w:marLeft w:val="640"/>
                                          <w:marRight w:val="0"/>
                                          <w:marTop w:val="0"/>
                                          <w:marBottom w:val="0"/>
                                          <w:divBdr>
                                            <w:top w:val="none" w:sz="0" w:space="0" w:color="auto"/>
                                            <w:left w:val="none" w:sz="0" w:space="0" w:color="auto"/>
                                            <w:bottom w:val="none" w:sz="0" w:space="0" w:color="auto"/>
                                            <w:right w:val="none" w:sz="0" w:space="0" w:color="auto"/>
                                          </w:divBdr>
                                        </w:div>
                                        <w:div w:id="867834926">
                                          <w:marLeft w:val="640"/>
                                          <w:marRight w:val="0"/>
                                          <w:marTop w:val="0"/>
                                          <w:marBottom w:val="0"/>
                                          <w:divBdr>
                                            <w:top w:val="none" w:sz="0" w:space="0" w:color="auto"/>
                                            <w:left w:val="none" w:sz="0" w:space="0" w:color="auto"/>
                                            <w:bottom w:val="none" w:sz="0" w:space="0" w:color="auto"/>
                                            <w:right w:val="none" w:sz="0" w:space="0" w:color="auto"/>
                                          </w:divBdr>
                                        </w:div>
                                        <w:div w:id="867835370">
                                          <w:marLeft w:val="640"/>
                                          <w:marRight w:val="0"/>
                                          <w:marTop w:val="0"/>
                                          <w:marBottom w:val="0"/>
                                          <w:divBdr>
                                            <w:top w:val="none" w:sz="0" w:space="0" w:color="auto"/>
                                            <w:left w:val="none" w:sz="0" w:space="0" w:color="auto"/>
                                            <w:bottom w:val="none" w:sz="0" w:space="0" w:color="auto"/>
                                            <w:right w:val="none" w:sz="0" w:space="0" w:color="auto"/>
                                          </w:divBdr>
                                        </w:div>
                                        <w:div w:id="893126186">
                                          <w:marLeft w:val="640"/>
                                          <w:marRight w:val="0"/>
                                          <w:marTop w:val="0"/>
                                          <w:marBottom w:val="0"/>
                                          <w:divBdr>
                                            <w:top w:val="none" w:sz="0" w:space="0" w:color="auto"/>
                                            <w:left w:val="none" w:sz="0" w:space="0" w:color="auto"/>
                                            <w:bottom w:val="none" w:sz="0" w:space="0" w:color="auto"/>
                                            <w:right w:val="none" w:sz="0" w:space="0" w:color="auto"/>
                                          </w:divBdr>
                                        </w:div>
                                        <w:div w:id="932085315">
                                          <w:marLeft w:val="640"/>
                                          <w:marRight w:val="0"/>
                                          <w:marTop w:val="0"/>
                                          <w:marBottom w:val="0"/>
                                          <w:divBdr>
                                            <w:top w:val="none" w:sz="0" w:space="0" w:color="auto"/>
                                            <w:left w:val="none" w:sz="0" w:space="0" w:color="auto"/>
                                            <w:bottom w:val="none" w:sz="0" w:space="0" w:color="auto"/>
                                            <w:right w:val="none" w:sz="0" w:space="0" w:color="auto"/>
                                          </w:divBdr>
                                        </w:div>
                                        <w:div w:id="946893242">
                                          <w:marLeft w:val="640"/>
                                          <w:marRight w:val="0"/>
                                          <w:marTop w:val="0"/>
                                          <w:marBottom w:val="0"/>
                                          <w:divBdr>
                                            <w:top w:val="none" w:sz="0" w:space="0" w:color="auto"/>
                                            <w:left w:val="none" w:sz="0" w:space="0" w:color="auto"/>
                                            <w:bottom w:val="none" w:sz="0" w:space="0" w:color="auto"/>
                                            <w:right w:val="none" w:sz="0" w:space="0" w:color="auto"/>
                                          </w:divBdr>
                                        </w:div>
                                        <w:div w:id="973556814">
                                          <w:marLeft w:val="640"/>
                                          <w:marRight w:val="0"/>
                                          <w:marTop w:val="0"/>
                                          <w:marBottom w:val="0"/>
                                          <w:divBdr>
                                            <w:top w:val="none" w:sz="0" w:space="0" w:color="auto"/>
                                            <w:left w:val="none" w:sz="0" w:space="0" w:color="auto"/>
                                            <w:bottom w:val="none" w:sz="0" w:space="0" w:color="auto"/>
                                            <w:right w:val="none" w:sz="0" w:space="0" w:color="auto"/>
                                          </w:divBdr>
                                        </w:div>
                                        <w:div w:id="1523977700">
                                          <w:marLeft w:val="640"/>
                                          <w:marRight w:val="0"/>
                                          <w:marTop w:val="0"/>
                                          <w:marBottom w:val="0"/>
                                          <w:divBdr>
                                            <w:top w:val="none" w:sz="0" w:space="0" w:color="auto"/>
                                            <w:left w:val="none" w:sz="0" w:space="0" w:color="auto"/>
                                            <w:bottom w:val="none" w:sz="0" w:space="0" w:color="auto"/>
                                            <w:right w:val="none" w:sz="0" w:space="0" w:color="auto"/>
                                          </w:divBdr>
                                        </w:div>
                                        <w:div w:id="1712878933">
                                          <w:marLeft w:val="640"/>
                                          <w:marRight w:val="0"/>
                                          <w:marTop w:val="0"/>
                                          <w:marBottom w:val="0"/>
                                          <w:divBdr>
                                            <w:top w:val="none" w:sz="0" w:space="0" w:color="auto"/>
                                            <w:left w:val="none" w:sz="0" w:space="0" w:color="auto"/>
                                            <w:bottom w:val="none" w:sz="0" w:space="0" w:color="auto"/>
                                            <w:right w:val="none" w:sz="0" w:space="0" w:color="auto"/>
                                          </w:divBdr>
                                        </w:div>
                                        <w:div w:id="1728990818">
                                          <w:marLeft w:val="640"/>
                                          <w:marRight w:val="0"/>
                                          <w:marTop w:val="0"/>
                                          <w:marBottom w:val="0"/>
                                          <w:divBdr>
                                            <w:top w:val="none" w:sz="0" w:space="0" w:color="auto"/>
                                            <w:left w:val="none" w:sz="0" w:space="0" w:color="auto"/>
                                            <w:bottom w:val="none" w:sz="0" w:space="0" w:color="auto"/>
                                            <w:right w:val="none" w:sz="0" w:space="0" w:color="auto"/>
                                          </w:divBdr>
                                        </w:div>
                                        <w:div w:id="1745761122">
                                          <w:marLeft w:val="640"/>
                                          <w:marRight w:val="0"/>
                                          <w:marTop w:val="0"/>
                                          <w:marBottom w:val="0"/>
                                          <w:divBdr>
                                            <w:top w:val="none" w:sz="0" w:space="0" w:color="auto"/>
                                            <w:left w:val="none" w:sz="0" w:space="0" w:color="auto"/>
                                            <w:bottom w:val="none" w:sz="0" w:space="0" w:color="auto"/>
                                            <w:right w:val="none" w:sz="0" w:space="0" w:color="auto"/>
                                          </w:divBdr>
                                        </w:div>
                                        <w:div w:id="1811904154">
                                          <w:marLeft w:val="640"/>
                                          <w:marRight w:val="0"/>
                                          <w:marTop w:val="0"/>
                                          <w:marBottom w:val="0"/>
                                          <w:divBdr>
                                            <w:top w:val="none" w:sz="0" w:space="0" w:color="auto"/>
                                            <w:left w:val="none" w:sz="0" w:space="0" w:color="auto"/>
                                            <w:bottom w:val="none" w:sz="0" w:space="0" w:color="auto"/>
                                            <w:right w:val="none" w:sz="0" w:space="0" w:color="auto"/>
                                          </w:divBdr>
                                        </w:div>
                                        <w:div w:id="1815832978">
                                          <w:marLeft w:val="640"/>
                                          <w:marRight w:val="0"/>
                                          <w:marTop w:val="0"/>
                                          <w:marBottom w:val="0"/>
                                          <w:divBdr>
                                            <w:top w:val="none" w:sz="0" w:space="0" w:color="auto"/>
                                            <w:left w:val="none" w:sz="0" w:space="0" w:color="auto"/>
                                            <w:bottom w:val="none" w:sz="0" w:space="0" w:color="auto"/>
                                            <w:right w:val="none" w:sz="0" w:space="0" w:color="auto"/>
                                          </w:divBdr>
                                        </w:div>
                                        <w:div w:id="1943874556">
                                          <w:marLeft w:val="640"/>
                                          <w:marRight w:val="0"/>
                                          <w:marTop w:val="0"/>
                                          <w:marBottom w:val="0"/>
                                          <w:divBdr>
                                            <w:top w:val="none" w:sz="0" w:space="0" w:color="auto"/>
                                            <w:left w:val="none" w:sz="0" w:space="0" w:color="auto"/>
                                            <w:bottom w:val="none" w:sz="0" w:space="0" w:color="auto"/>
                                            <w:right w:val="none" w:sz="0" w:space="0" w:color="auto"/>
                                          </w:divBdr>
                                        </w:div>
                                        <w:div w:id="1997563789">
                                          <w:marLeft w:val="640"/>
                                          <w:marRight w:val="0"/>
                                          <w:marTop w:val="0"/>
                                          <w:marBottom w:val="0"/>
                                          <w:divBdr>
                                            <w:top w:val="none" w:sz="0" w:space="0" w:color="auto"/>
                                            <w:left w:val="none" w:sz="0" w:space="0" w:color="auto"/>
                                            <w:bottom w:val="none" w:sz="0" w:space="0" w:color="auto"/>
                                            <w:right w:val="none" w:sz="0" w:space="0" w:color="auto"/>
                                          </w:divBdr>
                                        </w:div>
                                        <w:div w:id="2050294896">
                                          <w:marLeft w:val="640"/>
                                          <w:marRight w:val="0"/>
                                          <w:marTop w:val="0"/>
                                          <w:marBottom w:val="0"/>
                                          <w:divBdr>
                                            <w:top w:val="none" w:sz="0" w:space="0" w:color="auto"/>
                                            <w:left w:val="none" w:sz="0" w:space="0" w:color="auto"/>
                                            <w:bottom w:val="none" w:sz="0" w:space="0" w:color="auto"/>
                                            <w:right w:val="none" w:sz="0" w:space="0" w:color="auto"/>
                                          </w:divBdr>
                                        </w:div>
                                        <w:div w:id="2090226176">
                                          <w:marLeft w:val="640"/>
                                          <w:marRight w:val="0"/>
                                          <w:marTop w:val="0"/>
                                          <w:marBottom w:val="0"/>
                                          <w:divBdr>
                                            <w:top w:val="none" w:sz="0" w:space="0" w:color="auto"/>
                                            <w:left w:val="none" w:sz="0" w:space="0" w:color="auto"/>
                                            <w:bottom w:val="none" w:sz="0" w:space="0" w:color="auto"/>
                                            <w:right w:val="none" w:sz="0" w:space="0" w:color="auto"/>
                                          </w:divBdr>
                                        </w:div>
                                      </w:divsChild>
                                    </w:div>
                                    <w:div w:id="1174144636">
                                      <w:marLeft w:val="0"/>
                                      <w:marRight w:val="0"/>
                                      <w:marTop w:val="0"/>
                                      <w:marBottom w:val="0"/>
                                      <w:divBdr>
                                        <w:top w:val="none" w:sz="0" w:space="0" w:color="auto"/>
                                        <w:left w:val="none" w:sz="0" w:space="0" w:color="auto"/>
                                        <w:bottom w:val="none" w:sz="0" w:space="0" w:color="auto"/>
                                        <w:right w:val="none" w:sz="0" w:space="0" w:color="auto"/>
                                      </w:divBdr>
                                      <w:divsChild>
                                        <w:div w:id="9568673">
                                          <w:marLeft w:val="640"/>
                                          <w:marRight w:val="0"/>
                                          <w:marTop w:val="0"/>
                                          <w:marBottom w:val="0"/>
                                          <w:divBdr>
                                            <w:top w:val="none" w:sz="0" w:space="0" w:color="auto"/>
                                            <w:left w:val="none" w:sz="0" w:space="0" w:color="auto"/>
                                            <w:bottom w:val="none" w:sz="0" w:space="0" w:color="auto"/>
                                            <w:right w:val="none" w:sz="0" w:space="0" w:color="auto"/>
                                          </w:divBdr>
                                        </w:div>
                                        <w:div w:id="19671903">
                                          <w:marLeft w:val="640"/>
                                          <w:marRight w:val="0"/>
                                          <w:marTop w:val="0"/>
                                          <w:marBottom w:val="0"/>
                                          <w:divBdr>
                                            <w:top w:val="none" w:sz="0" w:space="0" w:color="auto"/>
                                            <w:left w:val="none" w:sz="0" w:space="0" w:color="auto"/>
                                            <w:bottom w:val="none" w:sz="0" w:space="0" w:color="auto"/>
                                            <w:right w:val="none" w:sz="0" w:space="0" w:color="auto"/>
                                          </w:divBdr>
                                        </w:div>
                                        <w:div w:id="26685237">
                                          <w:marLeft w:val="640"/>
                                          <w:marRight w:val="0"/>
                                          <w:marTop w:val="0"/>
                                          <w:marBottom w:val="0"/>
                                          <w:divBdr>
                                            <w:top w:val="none" w:sz="0" w:space="0" w:color="auto"/>
                                            <w:left w:val="none" w:sz="0" w:space="0" w:color="auto"/>
                                            <w:bottom w:val="none" w:sz="0" w:space="0" w:color="auto"/>
                                            <w:right w:val="none" w:sz="0" w:space="0" w:color="auto"/>
                                          </w:divBdr>
                                        </w:div>
                                        <w:div w:id="89399281">
                                          <w:marLeft w:val="640"/>
                                          <w:marRight w:val="0"/>
                                          <w:marTop w:val="0"/>
                                          <w:marBottom w:val="0"/>
                                          <w:divBdr>
                                            <w:top w:val="none" w:sz="0" w:space="0" w:color="auto"/>
                                            <w:left w:val="none" w:sz="0" w:space="0" w:color="auto"/>
                                            <w:bottom w:val="none" w:sz="0" w:space="0" w:color="auto"/>
                                            <w:right w:val="none" w:sz="0" w:space="0" w:color="auto"/>
                                          </w:divBdr>
                                        </w:div>
                                        <w:div w:id="138690711">
                                          <w:marLeft w:val="640"/>
                                          <w:marRight w:val="0"/>
                                          <w:marTop w:val="0"/>
                                          <w:marBottom w:val="0"/>
                                          <w:divBdr>
                                            <w:top w:val="none" w:sz="0" w:space="0" w:color="auto"/>
                                            <w:left w:val="none" w:sz="0" w:space="0" w:color="auto"/>
                                            <w:bottom w:val="none" w:sz="0" w:space="0" w:color="auto"/>
                                            <w:right w:val="none" w:sz="0" w:space="0" w:color="auto"/>
                                          </w:divBdr>
                                        </w:div>
                                        <w:div w:id="255288365">
                                          <w:marLeft w:val="640"/>
                                          <w:marRight w:val="0"/>
                                          <w:marTop w:val="0"/>
                                          <w:marBottom w:val="0"/>
                                          <w:divBdr>
                                            <w:top w:val="none" w:sz="0" w:space="0" w:color="auto"/>
                                            <w:left w:val="none" w:sz="0" w:space="0" w:color="auto"/>
                                            <w:bottom w:val="none" w:sz="0" w:space="0" w:color="auto"/>
                                            <w:right w:val="none" w:sz="0" w:space="0" w:color="auto"/>
                                          </w:divBdr>
                                        </w:div>
                                        <w:div w:id="333579872">
                                          <w:marLeft w:val="640"/>
                                          <w:marRight w:val="0"/>
                                          <w:marTop w:val="0"/>
                                          <w:marBottom w:val="0"/>
                                          <w:divBdr>
                                            <w:top w:val="none" w:sz="0" w:space="0" w:color="auto"/>
                                            <w:left w:val="none" w:sz="0" w:space="0" w:color="auto"/>
                                            <w:bottom w:val="none" w:sz="0" w:space="0" w:color="auto"/>
                                            <w:right w:val="none" w:sz="0" w:space="0" w:color="auto"/>
                                          </w:divBdr>
                                        </w:div>
                                        <w:div w:id="333841985">
                                          <w:marLeft w:val="640"/>
                                          <w:marRight w:val="0"/>
                                          <w:marTop w:val="0"/>
                                          <w:marBottom w:val="0"/>
                                          <w:divBdr>
                                            <w:top w:val="none" w:sz="0" w:space="0" w:color="auto"/>
                                            <w:left w:val="none" w:sz="0" w:space="0" w:color="auto"/>
                                            <w:bottom w:val="none" w:sz="0" w:space="0" w:color="auto"/>
                                            <w:right w:val="none" w:sz="0" w:space="0" w:color="auto"/>
                                          </w:divBdr>
                                        </w:div>
                                        <w:div w:id="334381754">
                                          <w:marLeft w:val="640"/>
                                          <w:marRight w:val="0"/>
                                          <w:marTop w:val="0"/>
                                          <w:marBottom w:val="0"/>
                                          <w:divBdr>
                                            <w:top w:val="none" w:sz="0" w:space="0" w:color="auto"/>
                                            <w:left w:val="none" w:sz="0" w:space="0" w:color="auto"/>
                                            <w:bottom w:val="none" w:sz="0" w:space="0" w:color="auto"/>
                                            <w:right w:val="none" w:sz="0" w:space="0" w:color="auto"/>
                                          </w:divBdr>
                                        </w:div>
                                        <w:div w:id="577176986">
                                          <w:marLeft w:val="640"/>
                                          <w:marRight w:val="0"/>
                                          <w:marTop w:val="0"/>
                                          <w:marBottom w:val="0"/>
                                          <w:divBdr>
                                            <w:top w:val="none" w:sz="0" w:space="0" w:color="auto"/>
                                            <w:left w:val="none" w:sz="0" w:space="0" w:color="auto"/>
                                            <w:bottom w:val="none" w:sz="0" w:space="0" w:color="auto"/>
                                            <w:right w:val="none" w:sz="0" w:space="0" w:color="auto"/>
                                          </w:divBdr>
                                        </w:div>
                                        <w:div w:id="857305213">
                                          <w:marLeft w:val="640"/>
                                          <w:marRight w:val="0"/>
                                          <w:marTop w:val="0"/>
                                          <w:marBottom w:val="0"/>
                                          <w:divBdr>
                                            <w:top w:val="none" w:sz="0" w:space="0" w:color="auto"/>
                                            <w:left w:val="none" w:sz="0" w:space="0" w:color="auto"/>
                                            <w:bottom w:val="none" w:sz="0" w:space="0" w:color="auto"/>
                                            <w:right w:val="none" w:sz="0" w:space="0" w:color="auto"/>
                                          </w:divBdr>
                                        </w:div>
                                        <w:div w:id="958413517">
                                          <w:marLeft w:val="640"/>
                                          <w:marRight w:val="0"/>
                                          <w:marTop w:val="0"/>
                                          <w:marBottom w:val="0"/>
                                          <w:divBdr>
                                            <w:top w:val="none" w:sz="0" w:space="0" w:color="auto"/>
                                            <w:left w:val="none" w:sz="0" w:space="0" w:color="auto"/>
                                            <w:bottom w:val="none" w:sz="0" w:space="0" w:color="auto"/>
                                            <w:right w:val="none" w:sz="0" w:space="0" w:color="auto"/>
                                          </w:divBdr>
                                        </w:div>
                                        <w:div w:id="1129206973">
                                          <w:marLeft w:val="640"/>
                                          <w:marRight w:val="0"/>
                                          <w:marTop w:val="0"/>
                                          <w:marBottom w:val="0"/>
                                          <w:divBdr>
                                            <w:top w:val="none" w:sz="0" w:space="0" w:color="auto"/>
                                            <w:left w:val="none" w:sz="0" w:space="0" w:color="auto"/>
                                            <w:bottom w:val="none" w:sz="0" w:space="0" w:color="auto"/>
                                            <w:right w:val="none" w:sz="0" w:space="0" w:color="auto"/>
                                          </w:divBdr>
                                        </w:div>
                                        <w:div w:id="1221860974">
                                          <w:marLeft w:val="640"/>
                                          <w:marRight w:val="0"/>
                                          <w:marTop w:val="0"/>
                                          <w:marBottom w:val="0"/>
                                          <w:divBdr>
                                            <w:top w:val="none" w:sz="0" w:space="0" w:color="auto"/>
                                            <w:left w:val="none" w:sz="0" w:space="0" w:color="auto"/>
                                            <w:bottom w:val="none" w:sz="0" w:space="0" w:color="auto"/>
                                            <w:right w:val="none" w:sz="0" w:space="0" w:color="auto"/>
                                          </w:divBdr>
                                        </w:div>
                                        <w:div w:id="1292443415">
                                          <w:marLeft w:val="640"/>
                                          <w:marRight w:val="0"/>
                                          <w:marTop w:val="0"/>
                                          <w:marBottom w:val="0"/>
                                          <w:divBdr>
                                            <w:top w:val="none" w:sz="0" w:space="0" w:color="auto"/>
                                            <w:left w:val="none" w:sz="0" w:space="0" w:color="auto"/>
                                            <w:bottom w:val="none" w:sz="0" w:space="0" w:color="auto"/>
                                            <w:right w:val="none" w:sz="0" w:space="0" w:color="auto"/>
                                          </w:divBdr>
                                        </w:div>
                                        <w:div w:id="1360739363">
                                          <w:marLeft w:val="640"/>
                                          <w:marRight w:val="0"/>
                                          <w:marTop w:val="0"/>
                                          <w:marBottom w:val="0"/>
                                          <w:divBdr>
                                            <w:top w:val="none" w:sz="0" w:space="0" w:color="auto"/>
                                            <w:left w:val="none" w:sz="0" w:space="0" w:color="auto"/>
                                            <w:bottom w:val="none" w:sz="0" w:space="0" w:color="auto"/>
                                            <w:right w:val="none" w:sz="0" w:space="0" w:color="auto"/>
                                          </w:divBdr>
                                        </w:div>
                                        <w:div w:id="1410078386">
                                          <w:marLeft w:val="640"/>
                                          <w:marRight w:val="0"/>
                                          <w:marTop w:val="0"/>
                                          <w:marBottom w:val="0"/>
                                          <w:divBdr>
                                            <w:top w:val="none" w:sz="0" w:space="0" w:color="auto"/>
                                            <w:left w:val="none" w:sz="0" w:space="0" w:color="auto"/>
                                            <w:bottom w:val="none" w:sz="0" w:space="0" w:color="auto"/>
                                            <w:right w:val="none" w:sz="0" w:space="0" w:color="auto"/>
                                          </w:divBdr>
                                        </w:div>
                                        <w:div w:id="1555657866">
                                          <w:marLeft w:val="640"/>
                                          <w:marRight w:val="0"/>
                                          <w:marTop w:val="0"/>
                                          <w:marBottom w:val="0"/>
                                          <w:divBdr>
                                            <w:top w:val="none" w:sz="0" w:space="0" w:color="auto"/>
                                            <w:left w:val="none" w:sz="0" w:space="0" w:color="auto"/>
                                            <w:bottom w:val="none" w:sz="0" w:space="0" w:color="auto"/>
                                            <w:right w:val="none" w:sz="0" w:space="0" w:color="auto"/>
                                          </w:divBdr>
                                        </w:div>
                                        <w:div w:id="1573463298">
                                          <w:marLeft w:val="640"/>
                                          <w:marRight w:val="0"/>
                                          <w:marTop w:val="0"/>
                                          <w:marBottom w:val="0"/>
                                          <w:divBdr>
                                            <w:top w:val="none" w:sz="0" w:space="0" w:color="auto"/>
                                            <w:left w:val="none" w:sz="0" w:space="0" w:color="auto"/>
                                            <w:bottom w:val="none" w:sz="0" w:space="0" w:color="auto"/>
                                            <w:right w:val="none" w:sz="0" w:space="0" w:color="auto"/>
                                          </w:divBdr>
                                        </w:div>
                                        <w:div w:id="1681738841">
                                          <w:marLeft w:val="640"/>
                                          <w:marRight w:val="0"/>
                                          <w:marTop w:val="0"/>
                                          <w:marBottom w:val="0"/>
                                          <w:divBdr>
                                            <w:top w:val="none" w:sz="0" w:space="0" w:color="auto"/>
                                            <w:left w:val="none" w:sz="0" w:space="0" w:color="auto"/>
                                            <w:bottom w:val="none" w:sz="0" w:space="0" w:color="auto"/>
                                            <w:right w:val="none" w:sz="0" w:space="0" w:color="auto"/>
                                          </w:divBdr>
                                        </w:div>
                                        <w:div w:id="1861309278">
                                          <w:marLeft w:val="640"/>
                                          <w:marRight w:val="0"/>
                                          <w:marTop w:val="0"/>
                                          <w:marBottom w:val="0"/>
                                          <w:divBdr>
                                            <w:top w:val="none" w:sz="0" w:space="0" w:color="auto"/>
                                            <w:left w:val="none" w:sz="0" w:space="0" w:color="auto"/>
                                            <w:bottom w:val="none" w:sz="0" w:space="0" w:color="auto"/>
                                            <w:right w:val="none" w:sz="0" w:space="0" w:color="auto"/>
                                          </w:divBdr>
                                        </w:div>
                                        <w:div w:id="1887335397">
                                          <w:marLeft w:val="640"/>
                                          <w:marRight w:val="0"/>
                                          <w:marTop w:val="0"/>
                                          <w:marBottom w:val="0"/>
                                          <w:divBdr>
                                            <w:top w:val="none" w:sz="0" w:space="0" w:color="auto"/>
                                            <w:left w:val="none" w:sz="0" w:space="0" w:color="auto"/>
                                            <w:bottom w:val="none" w:sz="0" w:space="0" w:color="auto"/>
                                            <w:right w:val="none" w:sz="0" w:space="0" w:color="auto"/>
                                          </w:divBdr>
                                        </w:div>
                                        <w:div w:id="1920626724">
                                          <w:marLeft w:val="640"/>
                                          <w:marRight w:val="0"/>
                                          <w:marTop w:val="0"/>
                                          <w:marBottom w:val="0"/>
                                          <w:divBdr>
                                            <w:top w:val="none" w:sz="0" w:space="0" w:color="auto"/>
                                            <w:left w:val="none" w:sz="0" w:space="0" w:color="auto"/>
                                            <w:bottom w:val="none" w:sz="0" w:space="0" w:color="auto"/>
                                            <w:right w:val="none" w:sz="0" w:space="0" w:color="auto"/>
                                          </w:divBdr>
                                        </w:div>
                                        <w:div w:id="1975256946">
                                          <w:marLeft w:val="640"/>
                                          <w:marRight w:val="0"/>
                                          <w:marTop w:val="0"/>
                                          <w:marBottom w:val="0"/>
                                          <w:divBdr>
                                            <w:top w:val="none" w:sz="0" w:space="0" w:color="auto"/>
                                            <w:left w:val="none" w:sz="0" w:space="0" w:color="auto"/>
                                            <w:bottom w:val="none" w:sz="0" w:space="0" w:color="auto"/>
                                            <w:right w:val="none" w:sz="0" w:space="0" w:color="auto"/>
                                          </w:divBdr>
                                        </w:div>
                                        <w:div w:id="2108651247">
                                          <w:marLeft w:val="640"/>
                                          <w:marRight w:val="0"/>
                                          <w:marTop w:val="0"/>
                                          <w:marBottom w:val="0"/>
                                          <w:divBdr>
                                            <w:top w:val="none" w:sz="0" w:space="0" w:color="auto"/>
                                            <w:left w:val="none" w:sz="0" w:space="0" w:color="auto"/>
                                            <w:bottom w:val="none" w:sz="0" w:space="0" w:color="auto"/>
                                            <w:right w:val="none" w:sz="0" w:space="0" w:color="auto"/>
                                          </w:divBdr>
                                        </w:div>
                                      </w:divsChild>
                                    </w:div>
                                    <w:div w:id="1317882149">
                                      <w:marLeft w:val="0"/>
                                      <w:marRight w:val="0"/>
                                      <w:marTop w:val="0"/>
                                      <w:marBottom w:val="0"/>
                                      <w:divBdr>
                                        <w:top w:val="none" w:sz="0" w:space="0" w:color="auto"/>
                                        <w:left w:val="none" w:sz="0" w:space="0" w:color="auto"/>
                                        <w:bottom w:val="none" w:sz="0" w:space="0" w:color="auto"/>
                                        <w:right w:val="none" w:sz="0" w:space="0" w:color="auto"/>
                                      </w:divBdr>
                                      <w:divsChild>
                                        <w:div w:id="145703434">
                                          <w:marLeft w:val="640"/>
                                          <w:marRight w:val="0"/>
                                          <w:marTop w:val="0"/>
                                          <w:marBottom w:val="0"/>
                                          <w:divBdr>
                                            <w:top w:val="none" w:sz="0" w:space="0" w:color="auto"/>
                                            <w:left w:val="none" w:sz="0" w:space="0" w:color="auto"/>
                                            <w:bottom w:val="none" w:sz="0" w:space="0" w:color="auto"/>
                                            <w:right w:val="none" w:sz="0" w:space="0" w:color="auto"/>
                                          </w:divBdr>
                                        </w:div>
                                        <w:div w:id="213928656">
                                          <w:marLeft w:val="640"/>
                                          <w:marRight w:val="0"/>
                                          <w:marTop w:val="0"/>
                                          <w:marBottom w:val="0"/>
                                          <w:divBdr>
                                            <w:top w:val="none" w:sz="0" w:space="0" w:color="auto"/>
                                            <w:left w:val="none" w:sz="0" w:space="0" w:color="auto"/>
                                            <w:bottom w:val="none" w:sz="0" w:space="0" w:color="auto"/>
                                            <w:right w:val="none" w:sz="0" w:space="0" w:color="auto"/>
                                          </w:divBdr>
                                        </w:div>
                                        <w:div w:id="583034348">
                                          <w:marLeft w:val="640"/>
                                          <w:marRight w:val="0"/>
                                          <w:marTop w:val="0"/>
                                          <w:marBottom w:val="0"/>
                                          <w:divBdr>
                                            <w:top w:val="none" w:sz="0" w:space="0" w:color="auto"/>
                                            <w:left w:val="none" w:sz="0" w:space="0" w:color="auto"/>
                                            <w:bottom w:val="none" w:sz="0" w:space="0" w:color="auto"/>
                                            <w:right w:val="none" w:sz="0" w:space="0" w:color="auto"/>
                                          </w:divBdr>
                                        </w:div>
                                        <w:div w:id="603270542">
                                          <w:marLeft w:val="640"/>
                                          <w:marRight w:val="0"/>
                                          <w:marTop w:val="0"/>
                                          <w:marBottom w:val="0"/>
                                          <w:divBdr>
                                            <w:top w:val="none" w:sz="0" w:space="0" w:color="auto"/>
                                            <w:left w:val="none" w:sz="0" w:space="0" w:color="auto"/>
                                            <w:bottom w:val="none" w:sz="0" w:space="0" w:color="auto"/>
                                            <w:right w:val="none" w:sz="0" w:space="0" w:color="auto"/>
                                          </w:divBdr>
                                        </w:div>
                                        <w:div w:id="603802319">
                                          <w:marLeft w:val="640"/>
                                          <w:marRight w:val="0"/>
                                          <w:marTop w:val="0"/>
                                          <w:marBottom w:val="0"/>
                                          <w:divBdr>
                                            <w:top w:val="none" w:sz="0" w:space="0" w:color="auto"/>
                                            <w:left w:val="none" w:sz="0" w:space="0" w:color="auto"/>
                                            <w:bottom w:val="none" w:sz="0" w:space="0" w:color="auto"/>
                                            <w:right w:val="none" w:sz="0" w:space="0" w:color="auto"/>
                                          </w:divBdr>
                                        </w:div>
                                        <w:div w:id="645282886">
                                          <w:marLeft w:val="640"/>
                                          <w:marRight w:val="0"/>
                                          <w:marTop w:val="0"/>
                                          <w:marBottom w:val="0"/>
                                          <w:divBdr>
                                            <w:top w:val="none" w:sz="0" w:space="0" w:color="auto"/>
                                            <w:left w:val="none" w:sz="0" w:space="0" w:color="auto"/>
                                            <w:bottom w:val="none" w:sz="0" w:space="0" w:color="auto"/>
                                            <w:right w:val="none" w:sz="0" w:space="0" w:color="auto"/>
                                          </w:divBdr>
                                        </w:div>
                                        <w:div w:id="649751569">
                                          <w:marLeft w:val="640"/>
                                          <w:marRight w:val="0"/>
                                          <w:marTop w:val="0"/>
                                          <w:marBottom w:val="0"/>
                                          <w:divBdr>
                                            <w:top w:val="none" w:sz="0" w:space="0" w:color="auto"/>
                                            <w:left w:val="none" w:sz="0" w:space="0" w:color="auto"/>
                                            <w:bottom w:val="none" w:sz="0" w:space="0" w:color="auto"/>
                                            <w:right w:val="none" w:sz="0" w:space="0" w:color="auto"/>
                                          </w:divBdr>
                                        </w:div>
                                        <w:div w:id="654651020">
                                          <w:marLeft w:val="640"/>
                                          <w:marRight w:val="0"/>
                                          <w:marTop w:val="0"/>
                                          <w:marBottom w:val="0"/>
                                          <w:divBdr>
                                            <w:top w:val="none" w:sz="0" w:space="0" w:color="auto"/>
                                            <w:left w:val="none" w:sz="0" w:space="0" w:color="auto"/>
                                            <w:bottom w:val="none" w:sz="0" w:space="0" w:color="auto"/>
                                            <w:right w:val="none" w:sz="0" w:space="0" w:color="auto"/>
                                          </w:divBdr>
                                        </w:div>
                                        <w:div w:id="773675389">
                                          <w:marLeft w:val="640"/>
                                          <w:marRight w:val="0"/>
                                          <w:marTop w:val="0"/>
                                          <w:marBottom w:val="0"/>
                                          <w:divBdr>
                                            <w:top w:val="none" w:sz="0" w:space="0" w:color="auto"/>
                                            <w:left w:val="none" w:sz="0" w:space="0" w:color="auto"/>
                                            <w:bottom w:val="none" w:sz="0" w:space="0" w:color="auto"/>
                                            <w:right w:val="none" w:sz="0" w:space="0" w:color="auto"/>
                                          </w:divBdr>
                                        </w:div>
                                        <w:div w:id="776944346">
                                          <w:marLeft w:val="640"/>
                                          <w:marRight w:val="0"/>
                                          <w:marTop w:val="0"/>
                                          <w:marBottom w:val="0"/>
                                          <w:divBdr>
                                            <w:top w:val="none" w:sz="0" w:space="0" w:color="auto"/>
                                            <w:left w:val="none" w:sz="0" w:space="0" w:color="auto"/>
                                            <w:bottom w:val="none" w:sz="0" w:space="0" w:color="auto"/>
                                            <w:right w:val="none" w:sz="0" w:space="0" w:color="auto"/>
                                          </w:divBdr>
                                        </w:div>
                                        <w:div w:id="828709866">
                                          <w:marLeft w:val="640"/>
                                          <w:marRight w:val="0"/>
                                          <w:marTop w:val="0"/>
                                          <w:marBottom w:val="0"/>
                                          <w:divBdr>
                                            <w:top w:val="none" w:sz="0" w:space="0" w:color="auto"/>
                                            <w:left w:val="none" w:sz="0" w:space="0" w:color="auto"/>
                                            <w:bottom w:val="none" w:sz="0" w:space="0" w:color="auto"/>
                                            <w:right w:val="none" w:sz="0" w:space="0" w:color="auto"/>
                                          </w:divBdr>
                                        </w:div>
                                        <w:div w:id="873076532">
                                          <w:marLeft w:val="640"/>
                                          <w:marRight w:val="0"/>
                                          <w:marTop w:val="0"/>
                                          <w:marBottom w:val="0"/>
                                          <w:divBdr>
                                            <w:top w:val="none" w:sz="0" w:space="0" w:color="auto"/>
                                            <w:left w:val="none" w:sz="0" w:space="0" w:color="auto"/>
                                            <w:bottom w:val="none" w:sz="0" w:space="0" w:color="auto"/>
                                            <w:right w:val="none" w:sz="0" w:space="0" w:color="auto"/>
                                          </w:divBdr>
                                        </w:div>
                                        <w:div w:id="976569287">
                                          <w:marLeft w:val="640"/>
                                          <w:marRight w:val="0"/>
                                          <w:marTop w:val="0"/>
                                          <w:marBottom w:val="0"/>
                                          <w:divBdr>
                                            <w:top w:val="none" w:sz="0" w:space="0" w:color="auto"/>
                                            <w:left w:val="none" w:sz="0" w:space="0" w:color="auto"/>
                                            <w:bottom w:val="none" w:sz="0" w:space="0" w:color="auto"/>
                                            <w:right w:val="none" w:sz="0" w:space="0" w:color="auto"/>
                                          </w:divBdr>
                                        </w:div>
                                        <w:div w:id="1021511957">
                                          <w:marLeft w:val="640"/>
                                          <w:marRight w:val="0"/>
                                          <w:marTop w:val="0"/>
                                          <w:marBottom w:val="0"/>
                                          <w:divBdr>
                                            <w:top w:val="none" w:sz="0" w:space="0" w:color="auto"/>
                                            <w:left w:val="none" w:sz="0" w:space="0" w:color="auto"/>
                                            <w:bottom w:val="none" w:sz="0" w:space="0" w:color="auto"/>
                                            <w:right w:val="none" w:sz="0" w:space="0" w:color="auto"/>
                                          </w:divBdr>
                                        </w:div>
                                        <w:div w:id="1184126206">
                                          <w:marLeft w:val="640"/>
                                          <w:marRight w:val="0"/>
                                          <w:marTop w:val="0"/>
                                          <w:marBottom w:val="0"/>
                                          <w:divBdr>
                                            <w:top w:val="none" w:sz="0" w:space="0" w:color="auto"/>
                                            <w:left w:val="none" w:sz="0" w:space="0" w:color="auto"/>
                                            <w:bottom w:val="none" w:sz="0" w:space="0" w:color="auto"/>
                                            <w:right w:val="none" w:sz="0" w:space="0" w:color="auto"/>
                                          </w:divBdr>
                                        </w:div>
                                        <w:div w:id="1357462519">
                                          <w:marLeft w:val="640"/>
                                          <w:marRight w:val="0"/>
                                          <w:marTop w:val="0"/>
                                          <w:marBottom w:val="0"/>
                                          <w:divBdr>
                                            <w:top w:val="none" w:sz="0" w:space="0" w:color="auto"/>
                                            <w:left w:val="none" w:sz="0" w:space="0" w:color="auto"/>
                                            <w:bottom w:val="none" w:sz="0" w:space="0" w:color="auto"/>
                                            <w:right w:val="none" w:sz="0" w:space="0" w:color="auto"/>
                                          </w:divBdr>
                                        </w:div>
                                        <w:div w:id="1615867990">
                                          <w:marLeft w:val="640"/>
                                          <w:marRight w:val="0"/>
                                          <w:marTop w:val="0"/>
                                          <w:marBottom w:val="0"/>
                                          <w:divBdr>
                                            <w:top w:val="none" w:sz="0" w:space="0" w:color="auto"/>
                                            <w:left w:val="none" w:sz="0" w:space="0" w:color="auto"/>
                                            <w:bottom w:val="none" w:sz="0" w:space="0" w:color="auto"/>
                                            <w:right w:val="none" w:sz="0" w:space="0" w:color="auto"/>
                                          </w:divBdr>
                                        </w:div>
                                        <w:div w:id="1639068308">
                                          <w:marLeft w:val="640"/>
                                          <w:marRight w:val="0"/>
                                          <w:marTop w:val="0"/>
                                          <w:marBottom w:val="0"/>
                                          <w:divBdr>
                                            <w:top w:val="none" w:sz="0" w:space="0" w:color="auto"/>
                                            <w:left w:val="none" w:sz="0" w:space="0" w:color="auto"/>
                                            <w:bottom w:val="none" w:sz="0" w:space="0" w:color="auto"/>
                                            <w:right w:val="none" w:sz="0" w:space="0" w:color="auto"/>
                                          </w:divBdr>
                                        </w:div>
                                        <w:div w:id="1679652630">
                                          <w:marLeft w:val="640"/>
                                          <w:marRight w:val="0"/>
                                          <w:marTop w:val="0"/>
                                          <w:marBottom w:val="0"/>
                                          <w:divBdr>
                                            <w:top w:val="none" w:sz="0" w:space="0" w:color="auto"/>
                                            <w:left w:val="none" w:sz="0" w:space="0" w:color="auto"/>
                                            <w:bottom w:val="none" w:sz="0" w:space="0" w:color="auto"/>
                                            <w:right w:val="none" w:sz="0" w:space="0" w:color="auto"/>
                                          </w:divBdr>
                                        </w:div>
                                        <w:div w:id="1772972031">
                                          <w:marLeft w:val="640"/>
                                          <w:marRight w:val="0"/>
                                          <w:marTop w:val="0"/>
                                          <w:marBottom w:val="0"/>
                                          <w:divBdr>
                                            <w:top w:val="none" w:sz="0" w:space="0" w:color="auto"/>
                                            <w:left w:val="none" w:sz="0" w:space="0" w:color="auto"/>
                                            <w:bottom w:val="none" w:sz="0" w:space="0" w:color="auto"/>
                                            <w:right w:val="none" w:sz="0" w:space="0" w:color="auto"/>
                                          </w:divBdr>
                                        </w:div>
                                        <w:div w:id="1857771213">
                                          <w:marLeft w:val="640"/>
                                          <w:marRight w:val="0"/>
                                          <w:marTop w:val="0"/>
                                          <w:marBottom w:val="0"/>
                                          <w:divBdr>
                                            <w:top w:val="none" w:sz="0" w:space="0" w:color="auto"/>
                                            <w:left w:val="none" w:sz="0" w:space="0" w:color="auto"/>
                                            <w:bottom w:val="none" w:sz="0" w:space="0" w:color="auto"/>
                                            <w:right w:val="none" w:sz="0" w:space="0" w:color="auto"/>
                                          </w:divBdr>
                                        </w:div>
                                        <w:div w:id="1861973361">
                                          <w:marLeft w:val="640"/>
                                          <w:marRight w:val="0"/>
                                          <w:marTop w:val="0"/>
                                          <w:marBottom w:val="0"/>
                                          <w:divBdr>
                                            <w:top w:val="none" w:sz="0" w:space="0" w:color="auto"/>
                                            <w:left w:val="none" w:sz="0" w:space="0" w:color="auto"/>
                                            <w:bottom w:val="none" w:sz="0" w:space="0" w:color="auto"/>
                                            <w:right w:val="none" w:sz="0" w:space="0" w:color="auto"/>
                                          </w:divBdr>
                                        </w:div>
                                        <w:div w:id="1922519892">
                                          <w:marLeft w:val="640"/>
                                          <w:marRight w:val="0"/>
                                          <w:marTop w:val="0"/>
                                          <w:marBottom w:val="0"/>
                                          <w:divBdr>
                                            <w:top w:val="none" w:sz="0" w:space="0" w:color="auto"/>
                                            <w:left w:val="none" w:sz="0" w:space="0" w:color="auto"/>
                                            <w:bottom w:val="none" w:sz="0" w:space="0" w:color="auto"/>
                                            <w:right w:val="none" w:sz="0" w:space="0" w:color="auto"/>
                                          </w:divBdr>
                                        </w:div>
                                        <w:div w:id="1994025802">
                                          <w:marLeft w:val="640"/>
                                          <w:marRight w:val="0"/>
                                          <w:marTop w:val="0"/>
                                          <w:marBottom w:val="0"/>
                                          <w:divBdr>
                                            <w:top w:val="none" w:sz="0" w:space="0" w:color="auto"/>
                                            <w:left w:val="none" w:sz="0" w:space="0" w:color="auto"/>
                                            <w:bottom w:val="none" w:sz="0" w:space="0" w:color="auto"/>
                                            <w:right w:val="none" w:sz="0" w:space="0" w:color="auto"/>
                                          </w:divBdr>
                                        </w:div>
                                        <w:div w:id="2005818996">
                                          <w:marLeft w:val="640"/>
                                          <w:marRight w:val="0"/>
                                          <w:marTop w:val="0"/>
                                          <w:marBottom w:val="0"/>
                                          <w:divBdr>
                                            <w:top w:val="none" w:sz="0" w:space="0" w:color="auto"/>
                                            <w:left w:val="none" w:sz="0" w:space="0" w:color="auto"/>
                                            <w:bottom w:val="none" w:sz="0" w:space="0" w:color="auto"/>
                                            <w:right w:val="none" w:sz="0" w:space="0" w:color="auto"/>
                                          </w:divBdr>
                                        </w:div>
                                      </w:divsChild>
                                    </w:div>
                                    <w:div w:id="1378239074">
                                      <w:marLeft w:val="0"/>
                                      <w:marRight w:val="0"/>
                                      <w:marTop w:val="0"/>
                                      <w:marBottom w:val="0"/>
                                      <w:divBdr>
                                        <w:top w:val="none" w:sz="0" w:space="0" w:color="auto"/>
                                        <w:left w:val="none" w:sz="0" w:space="0" w:color="auto"/>
                                        <w:bottom w:val="none" w:sz="0" w:space="0" w:color="auto"/>
                                        <w:right w:val="none" w:sz="0" w:space="0" w:color="auto"/>
                                      </w:divBdr>
                                      <w:divsChild>
                                        <w:div w:id="156458863">
                                          <w:marLeft w:val="640"/>
                                          <w:marRight w:val="0"/>
                                          <w:marTop w:val="0"/>
                                          <w:marBottom w:val="0"/>
                                          <w:divBdr>
                                            <w:top w:val="none" w:sz="0" w:space="0" w:color="auto"/>
                                            <w:left w:val="none" w:sz="0" w:space="0" w:color="auto"/>
                                            <w:bottom w:val="none" w:sz="0" w:space="0" w:color="auto"/>
                                            <w:right w:val="none" w:sz="0" w:space="0" w:color="auto"/>
                                          </w:divBdr>
                                        </w:div>
                                        <w:div w:id="189413571">
                                          <w:marLeft w:val="640"/>
                                          <w:marRight w:val="0"/>
                                          <w:marTop w:val="0"/>
                                          <w:marBottom w:val="0"/>
                                          <w:divBdr>
                                            <w:top w:val="none" w:sz="0" w:space="0" w:color="auto"/>
                                            <w:left w:val="none" w:sz="0" w:space="0" w:color="auto"/>
                                            <w:bottom w:val="none" w:sz="0" w:space="0" w:color="auto"/>
                                            <w:right w:val="none" w:sz="0" w:space="0" w:color="auto"/>
                                          </w:divBdr>
                                        </w:div>
                                        <w:div w:id="303894110">
                                          <w:marLeft w:val="640"/>
                                          <w:marRight w:val="0"/>
                                          <w:marTop w:val="0"/>
                                          <w:marBottom w:val="0"/>
                                          <w:divBdr>
                                            <w:top w:val="none" w:sz="0" w:space="0" w:color="auto"/>
                                            <w:left w:val="none" w:sz="0" w:space="0" w:color="auto"/>
                                            <w:bottom w:val="none" w:sz="0" w:space="0" w:color="auto"/>
                                            <w:right w:val="none" w:sz="0" w:space="0" w:color="auto"/>
                                          </w:divBdr>
                                        </w:div>
                                        <w:div w:id="386029098">
                                          <w:marLeft w:val="640"/>
                                          <w:marRight w:val="0"/>
                                          <w:marTop w:val="0"/>
                                          <w:marBottom w:val="0"/>
                                          <w:divBdr>
                                            <w:top w:val="none" w:sz="0" w:space="0" w:color="auto"/>
                                            <w:left w:val="none" w:sz="0" w:space="0" w:color="auto"/>
                                            <w:bottom w:val="none" w:sz="0" w:space="0" w:color="auto"/>
                                            <w:right w:val="none" w:sz="0" w:space="0" w:color="auto"/>
                                          </w:divBdr>
                                        </w:div>
                                        <w:div w:id="418908467">
                                          <w:marLeft w:val="640"/>
                                          <w:marRight w:val="0"/>
                                          <w:marTop w:val="0"/>
                                          <w:marBottom w:val="0"/>
                                          <w:divBdr>
                                            <w:top w:val="none" w:sz="0" w:space="0" w:color="auto"/>
                                            <w:left w:val="none" w:sz="0" w:space="0" w:color="auto"/>
                                            <w:bottom w:val="none" w:sz="0" w:space="0" w:color="auto"/>
                                            <w:right w:val="none" w:sz="0" w:space="0" w:color="auto"/>
                                          </w:divBdr>
                                        </w:div>
                                        <w:div w:id="461966891">
                                          <w:marLeft w:val="640"/>
                                          <w:marRight w:val="0"/>
                                          <w:marTop w:val="0"/>
                                          <w:marBottom w:val="0"/>
                                          <w:divBdr>
                                            <w:top w:val="none" w:sz="0" w:space="0" w:color="auto"/>
                                            <w:left w:val="none" w:sz="0" w:space="0" w:color="auto"/>
                                            <w:bottom w:val="none" w:sz="0" w:space="0" w:color="auto"/>
                                            <w:right w:val="none" w:sz="0" w:space="0" w:color="auto"/>
                                          </w:divBdr>
                                        </w:div>
                                        <w:div w:id="473302668">
                                          <w:marLeft w:val="640"/>
                                          <w:marRight w:val="0"/>
                                          <w:marTop w:val="0"/>
                                          <w:marBottom w:val="0"/>
                                          <w:divBdr>
                                            <w:top w:val="none" w:sz="0" w:space="0" w:color="auto"/>
                                            <w:left w:val="none" w:sz="0" w:space="0" w:color="auto"/>
                                            <w:bottom w:val="none" w:sz="0" w:space="0" w:color="auto"/>
                                            <w:right w:val="none" w:sz="0" w:space="0" w:color="auto"/>
                                          </w:divBdr>
                                        </w:div>
                                        <w:div w:id="483745939">
                                          <w:marLeft w:val="640"/>
                                          <w:marRight w:val="0"/>
                                          <w:marTop w:val="0"/>
                                          <w:marBottom w:val="0"/>
                                          <w:divBdr>
                                            <w:top w:val="none" w:sz="0" w:space="0" w:color="auto"/>
                                            <w:left w:val="none" w:sz="0" w:space="0" w:color="auto"/>
                                            <w:bottom w:val="none" w:sz="0" w:space="0" w:color="auto"/>
                                            <w:right w:val="none" w:sz="0" w:space="0" w:color="auto"/>
                                          </w:divBdr>
                                        </w:div>
                                        <w:div w:id="540560505">
                                          <w:marLeft w:val="640"/>
                                          <w:marRight w:val="0"/>
                                          <w:marTop w:val="0"/>
                                          <w:marBottom w:val="0"/>
                                          <w:divBdr>
                                            <w:top w:val="none" w:sz="0" w:space="0" w:color="auto"/>
                                            <w:left w:val="none" w:sz="0" w:space="0" w:color="auto"/>
                                            <w:bottom w:val="none" w:sz="0" w:space="0" w:color="auto"/>
                                            <w:right w:val="none" w:sz="0" w:space="0" w:color="auto"/>
                                          </w:divBdr>
                                        </w:div>
                                        <w:div w:id="570115359">
                                          <w:marLeft w:val="640"/>
                                          <w:marRight w:val="0"/>
                                          <w:marTop w:val="0"/>
                                          <w:marBottom w:val="0"/>
                                          <w:divBdr>
                                            <w:top w:val="none" w:sz="0" w:space="0" w:color="auto"/>
                                            <w:left w:val="none" w:sz="0" w:space="0" w:color="auto"/>
                                            <w:bottom w:val="none" w:sz="0" w:space="0" w:color="auto"/>
                                            <w:right w:val="none" w:sz="0" w:space="0" w:color="auto"/>
                                          </w:divBdr>
                                        </w:div>
                                        <w:div w:id="628128595">
                                          <w:marLeft w:val="640"/>
                                          <w:marRight w:val="0"/>
                                          <w:marTop w:val="0"/>
                                          <w:marBottom w:val="0"/>
                                          <w:divBdr>
                                            <w:top w:val="none" w:sz="0" w:space="0" w:color="auto"/>
                                            <w:left w:val="none" w:sz="0" w:space="0" w:color="auto"/>
                                            <w:bottom w:val="none" w:sz="0" w:space="0" w:color="auto"/>
                                            <w:right w:val="none" w:sz="0" w:space="0" w:color="auto"/>
                                          </w:divBdr>
                                        </w:div>
                                        <w:div w:id="723872146">
                                          <w:marLeft w:val="640"/>
                                          <w:marRight w:val="0"/>
                                          <w:marTop w:val="0"/>
                                          <w:marBottom w:val="0"/>
                                          <w:divBdr>
                                            <w:top w:val="none" w:sz="0" w:space="0" w:color="auto"/>
                                            <w:left w:val="none" w:sz="0" w:space="0" w:color="auto"/>
                                            <w:bottom w:val="none" w:sz="0" w:space="0" w:color="auto"/>
                                            <w:right w:val="none" w:sz="0" w:space="0" w:color="auto"/>
                                          </w:divBdr>
                                        </w:div>
                                        <w:div w:id="848760648">
                                          <w:marLeft w:val="640"/>
                                          <w:marRight w:val="0"/>
                                          <w:marTop w:val="0"/>
                                          <w:marBottom w:val="0"/>
                                          <w:divBdr>
                                            <w:top w:val="none" w:sz="0" w:space="0" w:color="auto"/>
                                            <w:left w:val="none" w:sz="0" w:space="0" w:color="auto"/>
                                            <w:bottom w:val="none" w:sz="0" w:space="0" w:color="auto"/>
                                            <w:right w:val="none" w:sz="0" w:space="0" w:color="auto"/>
                                          </w:divBdr>
                                        </w:div>
                                        <w:div w:id="887255857">
                                          <w:marLeft w:val="640"/>
                                          <w:marRight w:val="0"/>
                                          <w:marTop w:val="0"/>
                                          <w:marBottom w:val="0"/>
                                          <w:divBdr>
                                            <w:top w:val="none" w:sz="0" w:space="0" w:color="auto"/>
                                            <w:left w:val="none" w:sz="0" w:space="0" w:color="auto"/>
                                            <w:bottom w:val="none" w:sz="0" w:space="0" w:color="auto"/>
                                            <w:right w:val="none" w:sz="0" w:space="0" w:color="auto"/>
                                          </w:divBdr>
                                        </w:div>
                                        <w:div w:id="953900663">
                                          <w:marLeft w:val="640"/>
                                          <w:marRight w:val="0"/>
                                          <w:marTop w:val="0"/>
                                          <w:marBottom w:val="0"/>
                                          <w:divBdr>
                                            <w:top w:val="none" w:sz="0" w:space="0" w:color="auto"/>
                                            <w:left w:val="none" w:sz="0" w:space="0" w:color="auto"/>
                                            <w:bottom w:val="none" w:sz="0" w:space="0" w:color="auto"/>
                                            <w:right w:val="none" w:sz="0" w:space="0" w:color="auto"/>
                                          </w:divBdr>
                                        </w:div>
                                        <w:div w:id="995375788">
                                          <w:marLeft w:val="640"/>
                                          <w:marRight w:val="0"/>
                                          <w:marTop w:val="0"/>
                                          <w:marBottom w:val="0"/>
                                          <w:divBdr>
                                            <w:top w:val="none" w:sz="0" w:space="0" w:color="auto"/>
                                            <w:left w:val="none" w:sz="0" w:space="0" w:color="auto"/>
                                            <w:bottom w:val="none" w:sz="0" w:space="0" w:color="auto"/>
                                            <w:right w:val="none" w:sz="0" w:space="0" w:color="auto"/>
                                          </w:divBdr>
                                        </w:div>
                                        <w:div w:id="1087072200">
                                          <w:marLeft w:val="640"/>
                                          <w:marRight w:val="0"/>
                                          <w:marTop w:val="0"/>
                                          <w:marBottom w:val="0"/>
                                          <w:divBdr>
                                            <w:top w:val="none" w:sz="0" w:space="0" w:color="auto"/>
                                            <w:left w:val="none" w:sz="0" w:space="0" w:color="auto"/>
                                            <w:bottom w:val="none" w:sz="0" w:space="0" w:color="auto"/>
                                            <w:right w:val="none" w:sz="0" w:space="0" w:color="auto"/>
                                          </w:divBdr>
                                        </w:div>
                                        <w:div w:id="1121723784">
                                          <w:marLeft w:val="640"/>
                                          <w:marRight w:val="0"/>
                                          <w:marTop w:val="0"/>
                                          <w:marBottom w:val="0"/>
                                          <w:divBdr>
                                            <w:top w:val="none" w:sz="0" w:space="0" w:color="auto"/>
                                            <w:left w:val="none" w:sz="0" w:space="0" w:color="auto"/>
                                            <w:bottom w:val="none" w:sz="0" w:space="0" w:color="auto"/>
                                            <w:right w:val="none" w:sz="0" w:space="0" w:color="auto"/>
                                          </w:divBdr>
                                        </w:div>
                                        <w:div w:id="1185902355">
                                          <w:marLeft w:val="640"/>
                                          <w:marRight w:val="0"/>
                                          <w:marTop w:val="0"/>
                                          <w:marBottom w:val="0"/>
                                          <w:divBdr>
                                            <w:top w:val="none" w:sz="0" w:space="0" w:color="auto"/>
                                            <w:left w:val="none" w:sz="0" w:space="0" w:color="auto"/>
                                            <w:bottom w:val="none" w:sz="0" w:space="0" w:color="auto"/>
                                            <w:right w:val="none" w:sz="0" w:space="0" w:color="auto"/>
                                          </w:divBdr>
                                        </w:div>
                                        <w:div w:id="1395932009">
                                          <w:marLeft w:val="640"/>
                                          <w:marRight w:val="0"/>
                                          <w:marTop w:val="0"/>
                                          <w:marBottom w:val="0"/>
                                          <w:divBdr>
                                            <w:top w:val="none" w:sz="0" w:space="0" w:color="auto"/>
                                            <w:left w:val="none" w:sz="0" w:space="0" w:color="auto"/>
                                            <w:bottom w:val="none" w:sz="0" w:space="0" w:color="auto"/>
                                            <w:right w:val="none" w:sz="0" w:space="0" w:color="auto"/>
                                          </w:divBdr>
                                        </w:div>
                                        <w:div w:id="1529446136">
                                          <w:marLeft w:val="640"/>
                                          <w:marRight w:val="0"/>
                                          <w:marTop w:val="0"/>
                                          <w:marBottom w:val="0"/>
                                          <w:divBdr>
                                            <w:top w:val="none" w:sz="0" w:space="0" w:color="auto"/>
                                            <w:left w:val="none" w:sz="0" w:space="0" w:color="auto"/>
                                            <w:bottom w:val="none" w:sz="0" w:space="0" w:color="auto"/>
                                            <w:right w:val="none" w:sz="0" w:space="0" w:color="auto"/>
                                          </w:divBdr>
                                        </w:div>
                                        <w:div w:id="1546285388">
                                          <w:marLeft w:val="640"/>
                                          <w:marRight w:val="0"/>
                                          <w:marTop w:val="0"/>
                                          <w:marBottom w:val="0"/>
                                          <w:divBdr>
                                            <w:top w:val="none" w:sz="0" w:space="0" w:color="auto"/>
                                            <w:left w:val="none" w:sz="0" w:space="0" w:color="auto"/>
                                            <w:bottom w:val="none" w:sz="0" w:space="0" w:color="auto"/>
                                            <w:right w:val="none" w:sz="0" w:space="0" w:color="auto"/>
                                          </w:divBdr>
                                        </w:div>
                                        <w:div w:id="1580018508">
                                          <w:marLeft w:val="640"/>
                                          <w:marRight w:val="0"/>
                                          <w:marTop w:val="0"/>
                                          <w:marBottom w:val="0"/>
                                          <w:divBdr>
                                            <w:top w:val="none" w:sz="0" w:space="0" w:color="auto"/>
                                            <w:left w:val="none" w:sz="0" w:space="0" w:color="auto"/>
                                            <w:bottom w:val="none" w:sz="0" w:space="0" w:color="auto"/>
                                            <w:right w:val="none" w:sz="0" w:space="0" w:color="auto"/>
                                          </w:divBdr>
                                        </w:div>
                                        <w:div w:id="1601916287">
                                          <w:marLeft w:val="640"/>
                                          <w:marRight w:val="0"/>
                                          <w:marTop w:val="0"/>
                                          <w:marBottom w:val="0"/>
                                          <w:divBdr>
                                            <w:top w:val="none" w:sz="0" w:space="0" w:color="auto"/>
                                            <w:left w:val="none" w:sz="0" w:space="0" w:color="auto"/>
                                            <w:bottom w:val="none" w:sz="0" w:space="0" w:color="auto"/>
                                            <w:right w:val="none" w:sz="0" w:space="0" w:color="auto"/>
                                          </w:divBdr>
                                        </w:div>
                                        <w:div w:id="1972517657">
                                          <w:marLeft w:val="640"/>
                                          <w:marRight w:val="0"/>
                                          <w:marTop w:val="0"/>
                                          <w:marBottom w:val="0"/>
                                          <w:divBdr>
                                            <w:top w:val="none" w:sz="0" w:space="0" w:color="auto"/>
                                            <w:left w:val="none" w:sz="0" w:space="0" w:color="auto"/>
                                            <w:bottom w:val="none" w:sz="0" w:space="0" w:color="auto"/>
                                            <w:right w:val="none" w:sz="0" w:space="0" w:color="auto"/>
                                          </w:divBdr>
                                        </w:div>
                                      </w:divsChild>
                                    </w:div>
                                    <w:div w:id="1394235100">
                                      <w:marLeft w:val="0"/>
                                      <w:marRight w:val="0"/>
                                      <w:marTop w:val="0"/>
                                      <w:marBottom w:val="0"/>
                                      <w:divBdr>
                                        <w:top w:val="none" w:sz="0" w:space="0" w:color="auto"/>
                                        <w:left w:val="none" w:sz="0" w:space="0" w:color="auto"/>
                                        <w:bottom w:val="none" w:sz="0" w:space="0" w:color="auto"/>
                                        <w:right w:val="none" w:sz="0" w:space="0" w:color="auto"/>
                                      </w:divBdr>
                                      <w:divsChild>
                                        <w:div w:id="10960026">
                                          <w:marLeft w:val="640"/>
                                          <w:marRight w:val="0"/>
                                          <w:marTop w:val="0"/>
                                          <w:marBottom w:val="0"/>
                                          <w:divBdr>
                                            <w:top w:val="none" w:sz="0" w:space="0" w:color="auto"/>
                                            <w:left w:val="none" w:sz="0" w:space="0" w:color="auto"/>
                                            <w:bottom w:val="none" w:sz="0" w:space="0" w:color="auto"/>
                                            <w:right w:val="none" w:sz="0" w:space="0" w:color="auto"/>
                                          </w:divBdr>
                                        </w:div>
                                        <w:div w:id="357857206">
                                          <w:marLeft w:val="640"/>
                                          <w:marRight w:val="0"/>
                                          <w:marTop w:val="0"/>
                                          <w:marBottom w:val="0"/>
                                          <w:divBdr>
                                            <w:top w:val="none" w:sz="0" w:space="0" w:color="auto"/>
                                            <w:left w:val="none" w:sz="0" w:space="0" w:color="auto"/>
                                            <w:bottom w:val="none" w:sz="0" w:space="0" w:color="auto"/>
                                            <w:right w:val="none" w:sz="0" w:space="0" w:color="auto"/>
                                          </w:divBdr>
                                        </w:div>
                                        <w:div w:id="383217080">
                                          <w:marLeft w:val="640"/>
                                          <w:marRight w:val="0"/>
                                          <w:marTop w:val="0"/>
                                          <w:marBottom w:val="0"/>
                                          <w:divBdr>
                                            <w:top w:val="none" w:sz="0" w:space="0" w:color="auto"/>
                                            <w:left w:val="none" w:sz="0" w:space="0" w:color="auto"/>
                                            <w:bottom w:val="none" w:sz="0" w:space="0" w:color="auto"/>
                                            <w:right w:val="none" w:sz="0" w:space="0" w:color="auto"/>
                                          </w:divBdr>
                                        </w:div>
                                        <w:div w:id="432895098">
                                          <w:marLeft w:val="640"/>
                                          <w:marRight w:val="0"/>
                                          <w:marTop w:val="0"/>
                                          <w:marBottom w:val="0"/>
                                          <w:divBdr>
                                            <w:top w:val="none" w:sz="0" w:space="0" w:color="auto"/>
                                            <w:left w:val="none" w:sz="0" w:space="0" w:color="auto"/>
                                            <w:bottom w:val="none" w:sz="0" w:space="0" w:color="auto"/>
                                            <w:right w:val="none" w:sz="0" w:space="0" w:color="auto"/>
                                          </w:divBdr>
                                        </w:div>
                                        <w:div w:id="437794812">
                                          <w:marLeft w:val="640"/>
                                          <w:marRight w:val="0"/>
                                          <w:marTop w:val="0"/>
                                          <w:marBottom w:val="0"/>
                                          <w:divBdr>
                                            <w:top w:val="none" w:sz="0" w:space="0" w:color="auto"/>
                                            <w:left w:val="none" w:sz="0" w:space="0" w:color="auto"/>
                                            <w:bottom w:val="none" w:sz="0" w:space="0" w:color="auto"/>
                                            <w:right w:val="none" w:sz="0" w:space="0" w:color="auto"/>
                                          </w:divBdr>
                                        </w:div>
                                        <w:div w:id="492259892">
                                          <w:marLeft w:val="640"/>
                                          <w:marRight w:val="0"/>
                                          <w:marTop w:val="0"/>
                                          <w:marBottom w:val="0"/>
                                          <w:divBdr>
                                            <w:top w:val="none" w:sz="0" w:space="0" w:color="auto"/>
                                            <w:left w:val="none" w:sz="0" w:space="0" w:color="auto"/>
                                            <w:bottom w:val="none" w:sz="0" w:space="0" w:color="auto"/>
                                            <w:right w:val="none" w:sz="0" w:space="0" w:color="auto"/>
                                          </w:divBdr>
                                        </w:div>
                                        <w:div w:id="575824620">
                                          <w:marLeft w:val="640"/>
                                          <w:marRight w:val="0"/>
                                          <w:marTop w:val="0"/>
                                          <w:marBottom w:val="0"/>
                                          <w:divBdr>
                                            <w:top w:val="none" w:sz="0" w:space="0" w:color="auto"/>
                                            <w:left w:val="none" w:sz="0" w:space="0" w:color="auto"/>
                                            <w:bottom w:val="none" w:sz="0" w:space="0" w:color="auto"/>
                                            <w:right w:val="none" w:sz="0" w:space="0" w:color="auto"/>
                                          </w:divBdr>
                                        </w:div>
                                        <w:div w:id="705907257">
                                          <w:marLeft w:val="640"/>
                                          <w:marRight w:val="0"/>
                                          <w:marTop w:val="0"/>
                                          <w:marBottom w:val="0"/>
                                          <w:divBdr>
                                            <w:top w:val="none" w:sz="0" w:space="0" w:color="auto"/>
                                            <w:left w:val="none" w:sz="0" w:space="0" w:color="auto"/>
                                            <w:bottom w:val="none" w:sz="0" w:space="0" w:color="auto"/>
                                            <w:right w:val="none" w:sz="0" w:space="0" w:color="auto"/>
                                          </w:divBdr>
                                        </w:div>
                                        <w:div w:id="731734520">
                                          <w:marLeft w:val="640"/>
                                          <w:marRight w:val="0"/>
                                          <w:marTop w:val="0"/>
                                          <w:marBottom w:val="0"/>
                                          <w:divBdr>
                                            <w:top w:val="none" w:sz="0" w:space="0" w:color="auto"/>
                                            <w:left w:val="none" w:sz="0" w:space="0" w:color="auto"/>
                                            <w:bottom w:val="none" w:sz="0" w:space="0" w:color="auto"/>
                                            <w:right w:val="none" w:sz="0" w:space="0" w:color="auto"/>
                                          </w:divBdr>
                                        </w:div>
                                        <w:div w:id="797259949">
                                          <w:marLeft w:val="640"/>
                                          <w:marRight w:val="0"/>
                                          <w:marTop w:val="0"/>
                                          <w:marBottom w:val="0"/>
                                          <w:divBdr>
                                            <w:top w:val="none" w:sz="0" w:space="0" w:color="auto"/>
                                            <w:left w:val="none" w:sz="0" w:space="0" w:color="auto"/>
                                            <w:bottom w:val="none" w:sz="0" w:space="0" w:color="auto"/>
                                            <w:right w:val="none" w:sz="0" w:space="0" w:color="auto"/>
                                          </w:divBdr>
                                        </w:div>
                                        <w:div w:id="928000358">
                                          <w:marLeft w:val="640"/>
                                          <w:marRight w:val="0"/>
                                          <w:marTop w:val="0"/>
                                          <w:marBottom w:val="0"/>
                                          <w:divBdr>
                                            <w:top w:val="none" w:sz="0" w:space="0" w:color="auto"/>
                                            <w:left w:val="none" w:sz="0" w:space="0" w:color="auto"/>
                                            <w:bottom w:val="none" w:sz="0" w:space="0" w:color="auto"/>
                                            <w:right w:val="none" w:sz="0" w:space="0" w:color="auto"/>
                                          </w:divBdr>
                                        </w:div>
                                        <w:div w:id="929896358">
                                          <w:marLeft w:val="640"/>
                                          <w:marRight w:val="0"/>
                                          <w:marTop w:val="0"/>
                                          <w:marBottom w:val="0"/>
                                          <w:divBdr>
                                            <w:top w:val="none" w:sz="0" w:space="0" w:color="auto"/>
                                            <w:left w:val="none" w:sz="0" w:space="0" w:color="auto"/>
                                            <w:bottom w:val="none" w:sz="0" w:space="0" w:color="auto"/>
                                            <w:right w:val="none" w:sz="0" w:space="0" w:color="auto"/>
                                          </w:divBdr>
                                        </w:div>
                                        <w:div w:id="1115293427">
                                          <w:marLeft w:val="640"/>
                                          <w:marRight w:val="0"/>
                                          <w:marTop w:val="0"/>
                                          <w:marBottom w:val="0"/>
                                          <w:divBdr>
                                            <w:top w:val="none" w:sz="0" w:space="0" w:color="auto"/>
                                            <w:left w:val="none" w:sz="0" w:space="0" w:color="auto"/>
                                            <w:bottom w:val="none" w:sz="0" w:space="0" w:color="auto"/>
                                            <w:right w:val="none" w:sz="0" w:space="0" w:color="auto"/>
                                          </w:divBdr>
                                        </w:div>
                                        <w:div w:id="1135368407">
                                          <w:marLeft w:val="640"/>
                                          <w:marRight w:val="0"/>
                                          <w:marTop w:val="0"/>
                                          <w:marBottom w:val="0"/>
                                          <w:divBdr>
                                            <w:top w:val="none" w:sz="0" w:space="0" w:color="auto"/>
                                            <w:left w:val="none" w:sz="0" w:space="0" w:color="auto"/>
                                            <w:bottom w:val="none" w:sz="0" w:space="0" w:color="auto"/>
                                            <w:right w:val="none" w:sz="0" w:space="0" w:color="auto"/>
                                          </w:divBdr>
                                        </w:div>
                                        <w:div w:id="1289897785">
                                          <w:marLeft w:val="640"/>
                                          <w:marRight w:val="0"/>
                                          <w:marTop w:val="0"/>
                                          <w:marBottom w:val="0"/>
                                          <w:divBdr>
                                            <w:top w:val="none" w:sz="0" w:space="0" w:color="auto"/>
                                            <w:left w:val="none" w:sz="0" w:space="0" w:color="auto"/>
                                            <w:bottom w:val="none" w:sz="0" w:space="0" w:color="auto"/>
                                            <w:right w:val="none" w:sz="0" w:space="0" w:color="auto"/>
                                          </w:divBdr>
                                        </w:div>
                                        <w:div w:id="1402482612">
                                          <w:marLeft w:val="640"/>
                                          <w:marRight w:val="0"/>
                                          <w:marTop w:val="0"/>
                                          <w:marBottom w:val="0"/>
                                          <w:divBdr>
                                            <w:top w:val="none" w:sz="0" w:space="0" w:color="auto"/>
                                            <w:left w:val="none" w:sz="0" w:space="0" w:color="auto"/>
                                            <w:bottom w:val="none" w:sz="0" w:space="0" w:color="auto"/>
                                            <w:right w:val="none" w:sz="0" w:space="0" w:color="auto"/>
                                          </w:divBdr>
                                        </w:div>
                                        <w:div w:id="1449349927">
                                          <w:marLeft w:val="640"/>
                                          <w:marRight w:val="0"/>
                                          <w:marTop w:val="0"/>
                                          <w:marBottom w:val="0"/>
                                          <w:divBdr>
                                            <w:top w:val="none" w:sz="0" w:space="0" w:color="auto"/>
                                            <w:left w:val="none" w:sz="0" w:space="0" w:color="auto"/>
                                            <w:bottom w:val="none" w:sz="0" w:space="0" w:color="auto"/>
                                            <w:right w:val="none" w:sz="0" w:space="0" w:color="auto"/>
                                          </w:divBdr>
                                        </w:div>
                                        <w:div w:id="1485662161">
                                          <w:marLeft w:val="640"/>
                                          <w:marRight w:val="0"/>
                                          <w:marTop w:val="0"/>
                                          <w:marBottom w:val="0"/>
                                          <w:divBdr>
                                            <w:top w:val="none" w:sz="0" w:space="0" w:color="auto"/>
                                            <w:left w:val="none" w:sz="0" w:space="0" w:color="auto"/>
                                            <w:bottom w:val="none" w:sz="0" w:space="0" w:color="auto"/>
                                            <w:right w:val="none" w:sz="0" w:space="0" w:color="auto"/>
                                          </w:divBdr>
                                        </w:div>
                                        <w:div w:id="1489521470">
                                          <w:marLeft w:val="640"/>
                                          <w:marRight w:val="0"/>
                                          <w:marTop w:val="0"/>
                                          <w:marBottom w:val="0"/>
                                          <w:divBdr>
                                            <w:top w:val="none" w:sz="0" w:space="0" w:color="auto"/>
                                            <w:left w:val="none" w:sz="0" w:space="0" w:color="auto"/>
                                            <w:bottom w:val="none" w:sz="0" w:space="0" w:color="auto"/>
                                            <w:right w:val="none" w:sz="0" w:space="0" w:color="auto"/>
                                          </w:divBdr>
                                        </w:div>
                                        <w:div w:id="1622343813">
                                          <w:marLeft w:val="640"/>
                                          <w:marRight w:val="0"/>
                                          <w:marTop w:val="0"/>
                                          <w:marBottom w:val="0"/>
                                          <w:divBdr>
                                            <w:top w:val="none" w:sz="0" w:space="0" w:color="auto"/>
                                            <w:left w:val="none" w:sz="0" w:space="0" w:color="auto"/>
                                            <w:bottom w:val="none" w:sz="0" w:space="0" w:color="auto"/>
                                            <w:right w:val="none" w:sz="0" w:space="0" w:color="auto"/>
                                          </w:divBdr>
                                        </w:div>
                                        <w:div w:id="1734307031">
                                          <w:marLeft w:val="640"/>
                                          <w:marRight w:val="0"/>
                                          <w:marTop w:val="0"/>
                                          <w:marBottom w:val="0"/>
                                          <w:divBdr>
                                            <w:top w:val="none" w:sz="0" w:space="0" w:color="auto"/>
                                            <w:left w:val="none" w:sz="0" w:space="0" w:color="auto"/>
                                            <w:bottom w:val="none" w:sz="0" w:space="0" w:color="auto"/>
                                            <w:right w:val="none" w:sz="0" w:space="0" w:color="auto"/>
                                          </w:divBdr>
                                        </w:div>
                                        <w:div w:id="1772973765">
                                          <w:marLeft w:val="640"/>
                                          <w:marRight w:val="0"/>
                                          <w:marTop w:val="0"/>
                                          <w:marBottom w:val="0"/>
                                          <w:divBdr>
                                            <w:top w:val="none" w:sz="0" w:space="0" w:color="auto"/>
                                            <w:left w:val="none" w:sz="0" w:space="0" w:color="auto"/>
                                            <w:bottom w:val="none" w:sz="0" w:space="0" w:color="auto"/>
                                            <w:right w:val="none" w:sz="0" w:space="0" w:color="auto"/>
                                          </w:divBdr>
                                        </w:div>
                                        <w:div w:id="1788499967">
                                          <w:marLeft w:val="640"/>
                                          <w:marRight w:val="0"/>
                                          <w:marTop w:val="0"/>
                                          <w:marBottom w:val="0"/>
                                          <w:divBdr>
                                            <w:top w:val="none" w:sz="0" w:space="0" w:color="auto"/>
                                            <w:left w:val="none" w:sz="0" w:space="0" w:color="auto"/>
                                            <w:bottom w:val="none" w:sz="0" w:space="0" w:color="auto"/>
                                            <w:right w:val="none" w:sz="0" w:space="0" w:color="auto"/>
                                          </w:divBdr>
                                        </w:div>
                                        <w:div w:id="2013726502">
                                          <w:marLeft w:val="640"/>
                                          <w:marRight w:val="0"/>
                                          <w:marTop w:val="0"/>
                                          <w:marBottom w:val="0"/>
                                          <w:divBdr>
                                            <w:top w:val="none" w:sz="0" w:space="0" w:color="auto"/>
                                            <w:left w:val="none" w:sz="0" w:space="0" w:color="auto"/>
                                            <w:bottom w:val="none" w:sz="0" w:space="0" w:color="auto"/>
                                            <w:right w:val="none" w:sz="0" w:space="0" w:color="auto"/>
                                          </w:divBdr>
                                        </w:div>
                                        <w:div w:id="2116096252">
                                          <w:marLeft w:val="640"/>
                                          <w:marRight w:val="0"/>
                                          <w:marTop w:val="0"/>
                                          <w:marBottom w:val="0"/>
                                          <w:divBdr>
                                            <w:top w:val="none" w:sz="0" w:space="0" w:color="auto"/>
                                            <w:left w:val="none" w:sz="0" w:space="0" w:color="auto"/>
                                            <w:bottom w:val="none" w:sz="0" w:space="0" w:color="auto"/>
                                            <w:right w:val="none" w:sz="0" w:space="0" w:color="auto"/>
                                          </w:divBdr>
                                        </w:div>
                                      </w:divsChild>
                                    </w:div>
                                    <w:div w:id="1525099418">
                                      <w:marLeft w:val="0"/>
                                      <w:marRight w:val="0"/>
                                      <w:marTop w:val="0"/>
                                      <w:marBottom w:val="0"/>
                                      <w:divBdr>
                                        <w:top w:val="none" w:sz="0" w:space="0" w:color="auto"/>
                                        <w:left w:val="none" w:sz="0" w:space="0" w:color="auto"/>
                                        <w:bottom w:val="none" w:sz="0" w:space="0" w:color="auto"/>
                                        <w:right w:val="none" w:sz="0" w:space="0" w:color="auto"/>
                                      </w:divBdr>
                                      <w:divsChild>
                                        <w:div w:id="77556977">
                                          <w:marLeft w:val="640"/>
                                          <w:marRight w:val="0"/>
                                          <w:marTop w:val="0"/>
                                          <w:marBottom w:val="0"/>
                                          <w:divBdr>
                                            <w:top w:val="none" w:sz="0" w:space="0" w:color="auto"/>
                                            <w:left w:val="none" w:sz="0" w:space="0" w:color="auto"/>
                                            <w:bottom w:val="none" w:sz="0" w:space="0" w:color="auto"/>
                                            <w:right w:val="none" w:sz="0" w:space="0" w:color="auto"/>
                                          </w:divBdr>
                                        </w:div>
                                        <w:div w:id="130364634">
                                          <w:marLeft w:val="640"/>
                                          <w:marRight w:val="0"/>
                                          <w:marTop w:val="0"/>
                                          <w:marBottom w:val="0"/>
                                          <w:divBdr>
                                            <w:top w:val="none" w:sz="0" w:space="0" w:color="auto"/>
                                            <w:left w:val="none" w:sz="0" w:space="0" w:color="auto"/>
                                            <w:bottom w:val="none" w:sz="0" w:space="0" w:color="auto"/>
                                            <w:right w:val="none" w:sz="0" w:space="0" w:color="auto"/>
                                          </w:divBdr>
                                        </w:div>
                                        <w:div w:id="140316120">
                                          <w:marLeft w:val="640"/>
                                          <w:marRight w:val="0"/>
                                          <w:marTop w:val="0"/>
                                          <w:marBottom w:val="0"/>
                                          <w:divBdr>
                                            <w:top w:val="none" w:sz="0" w:space="0" w:color="auto"/>
                                            <w:left w:val="none" w:sz="0" w:space="0" w:color="auto"/>
                                            <w:bottom w:val="none" w:sz="0" w:space="0" w:color="auto"/>
                                            <w:right w:val="none" w:sz="0" w:space="0" w:color="auto"/>
                                          </w:divBdr>
                                        </w:div>
                                        <w:div w:id="272637822">
                                          <w:marLeft w:val="640"/>
                                          <w:marRight w:val="0"/>
                                          <w:marTop w:val="0"/>
                                          <w:marBottom w:val="0"/>
                                          <w:divBdr>
                                            <w:top w:val="none" w:sz="0" w:space="0" w:color="auto"/>
                                            <w:left w:val="none" w:sz="0" w:space="0" w:color="auto"/>
                                            <w:bottom w:val="none" w:sz="0" w:space="0" w:color="auto"/>
                                            <w:right w:val="none" w:sz="0" w:space="0" w:color="auto"/>
                                          </w:divBdr>
                                        </w:div>
                                        <w:div w:id="321468310">
                                          <w:marLeft w:val="640"/>
                                          <w:marRight w:val="0"/>
                                          <w:marTop w:val="0"/>
                                          <w:marBottom w:val="0"/>
                                          <w:divBdr>
                                            <w:top w:val="none" w:sz="0" w:space="0" w:color="auto"/>
                                            <w:left w:val="none" w:sz="0" w:space="0" w:color="auto"/>
                                            <w:bottom w:val="none" w:sz="0" w:space="0" w:color="auto"/>
                                            <w:right w:val="none" w:sz="0" w:space="0" w:color="auto"/>
                                          </w:divBdr>
                                        </w:div>
                                        <w:div w:id="428894625">
                                          <w:marLeft w:val="640"/>
                                          <w:marRight w:val="0"/>
                                          <w:marTop w:val="0"/>
                                          <w:marBottom w:val="0"/>
                                          <w:divBdr>
                                            <w:top w:val="none" w:sz="0" w:space="0" w:color="auto"/>
                                            <w:left w:val="none" w:sz="0" w:space="0" w:color="auto"/>
                                            <w:bottom w:val="none" w:sz="0" w:space="0" w:color="auto"/>
                                            <w:right w:val="none" w:sz="0" w:space="0" w:color="auto"/>
                                          </w:divBdr>
                                        </w:div>
                                        <w:div w:id="732194665">
                                          <w:marLeft w:val="640"/>
                                          <w:marRight w:val="0"/>
                                          <w:marTop w:val="0"/>
                                          <w:marBottom w:val="0"/>
                                          <w:divBdr>
                                            <w:top w:val="none" w:sz="0" w:space="0" w:color="auto"/>
                                            <w:left w:val="none" w:sz="0" w:space="0" w:color="auto"/>
                                            <w:bottom w:val="none" w:sz="0" w:space="0" w:color="auto"/>
                                            <w:right w:val="none" w:sz="0" w:space="0" w:color="auto"/>
                                          </w:divBdr>
                                        </w:div>
                                        <w:div w:id="735399861">
                                          <w:marLeft w:val="640"/>
                                          <w:marRight w:val="0"/>
                                          <w:marTop w:val="0"/>
                                          <w:marBottom w:val="0"/>
                                          <w:divBdr>
                                            <w:top w:val="none" w:sz="0" w:space="0" w:color="auto"/>
                                            <w:left w:val="none" w:sz="0" w:space="0" w:color="auto"/>
                                            <w:bottom w:val="none" w:sz="0" w:space="0" w:color="auto"/>
                                            <w:right w:val="none" w:sz="0" w:space="0" w:color="auto"/>
                                          </w:divBdr>
                                        </w:div>
                                        <w:div w:id="765803561">
                                          <w:marLeft w:val="640"/>
                                          <w:marRight w:val="0"/>
                                          <w:marTop w:val="0"/>
                                          <w:marBottom w:val="0"/>
                                          <w:divBdr>
                                            <w:top w:val="none" w:sz="0" w:space="0" w:color="auto"/>
                                            <w:left w:val="none" w:sz="0" w:space="0" w:color="auto"/>
                                            <w:bottom w:val="none" w:sz="0" w:space="0" w:color="auto"/>
                                            <w:right w:val="none" w:sz="0" w:space="0" w:color="auto"/>
                                          </w:divBdr>
                                        </w:div>
                                        <w:div w:id="777288232">
                                          <w:marLeft w:val="640"/>
                                          <w:marRight w:val="0"/>
                                          <w:marTop w:val="0"/>
                                          <w:marBottom w:val="0"/>
                                          <w:divBdr>
                                            <w:top w:val="none" w:sz="0" w:space="0" w:color="auto"/>
                                            <w:left w:val="none" w:sz="0" w:space="0" w:color="auto"/>
                                            <w:bottom w:val="none" w:sz="0" w:space="0" w:color="auto"/>
                                            <w:right w:val="none" w:sz="0" w:space="0" w:color="auto"/>
                                          </w:divBdr>
                                        </w:div>
                                        <w:div w:id="834340697">
                                          <w:marLeft w:val="640"/>
                                          <w:marRight w:val="0"/>
                                          <w:marTop w:val="0"/>
                                          <w:marBottom w:val="0"/>
                                          <w:divBdr>
                                            <w:top w:val="none" w:sz="0" w:space="0" w:color="auto"/>
                                            <w:left w:val="none" w:sz="0" w:space="0" w:color="auto"/>
                                            <w:bottom w:val="none" w:sz="0" w:space="0" w:color="auto"/>
                                            <w:right w:val="none" w:sz="0" w:space="0" w:color="auto"/>
                                          </w:divBdr>
                                        </w:div>
                                        <w:div w:id="909316031">
                                          <w:marLeft w:val="640"/>
                                          <w:marRight w:val="0"/>
                                          <w:marTop w:val="0"/>
                                          <w:marBottom w:val="0"/>
                                          <w:divBdr>
                                            <w:top w:val="none" w:sz="0" w:space="0" w:color="auto"/>
                                            <w:left w:val="none" w:sz="0" w:space="0" w:color="auto"/>
                                            <w:bottom w:val="none" w:sz="0" w:space="0" w:color="auto"/>
                                            <w:right w:val="none" w:sz="0" w:space="0" w:color="auto"/>
                                          </w:divBdr>
                                        </w:div>
                                        <w:div w:id="1171065293">
                                          <w:marLeft w:val="640"/>
                                          <w:marRight w:val="0"/>
                                          <w:marTop w:val="0"/>
                                          <w:marBottom w:val="0"/>
                                          <w:divBdr>
                                            <w:top w:val="none" w:sz="0" w:space="0" w:color="auto"/>
                                            <w:left w:val="none" w:sz="0" w:space="0" w:color="auto"/>
                                            <w:bottom w:val="none" w:sz="0" w:space="0" w:color="auto"/>
                                            <w:right w:val="none" w:sz="0" w:space="0" w:color="auto"/>
                                          </w:divBdr>
                                        </w:div>
                                        <w:div w:id="1281453823">
                                          <w:marLeft w:val="640"/>
                                          <w:marRight w:val="0"/>
                                          <w:marTop w:val="0"/>
                                          <w:marBottom w:val="0"/>
                                          <w:divBdr>
                                            <w:top w:val="none" w:sz="0" w:space="0" w:color="auto"/>
                                            <w:left w:val="none" w:sz="0" w:space="0" w:color="auto"/>
                                            <w:bottom w:val="none" w:sz="0" w:space="0" w:color="auto"/>
                                            <w:right w:val="none" w:sz="0" w:space="0" w:color="auto"/>
                                          </w:divBdr>
                                        </w:div>
                                        <w:div w:id="1555657071">
                                          <w:marLeft w:val="640"/>
                                          <w:marRight w:val="0"/>
                                          <w:marTop w:val="0"/>
                                          <w:marBottom w:val="0"/>
                                          <w:divBdr>
                                            <w:top w:val="none" w:sz="0" w:space="0" w:color="auto"/>
                                            <w:left w:val="none" w:sz="0" w:space="0" w:color="auto"/>
                                            <w:bottom w:val="none" w:sz="0" w:space="0" w:color="auto"/>
                                            <w:right w:val="none" w:sz="0" w:space="0" w:color="auto"/>
                                          </w:divBdr>
                                        </w:div>
                                        <w:div w:id="1604606272">
                                          <w:marLeft w:val="640"/>
                                          <w:marRight w:val="0"/>
                                          <w:marTop w:val="0"/>
                                          <w:marBottom w:val="0"/>
                                          <w:divBdr>
                                            <w:top w:val="none" w:sz="0" w:space="0" w:color="auto"/>
                                            <w:left w:val="none" w:sz="0" w:space="0" w:color="auto"/>
                                            <w:bottom w:val="none" w:sz="0" w:space="0" w:color="auto"/>
                                            <w:right w:val="none" w:sz="0" w:space="0" w:color="auto"/>
                                          </w:divBdr>
                                        </w:div>
                                        <w:div w:id="1607729950">
                                          <w:marLeft w:val="640"/>
                                          <w:marRight w:val="0"/>
                                          <w:marTop w:val="0"/>
                                          <w:marBottom w:val="0"/>
                                          <w:divBdr>
                                            <w:top w:val="none" w:sz="0" w:space="0" w:color="auto"/>
                                            <w:left w:val="none" w:sz="0" w:space="0" w:color="auto"/>
                                            <w:bottom w:val="none" w:sz="0" w:space="0" w:color="auto"/>
                                            <w:right w:val="none" w:sz="0" w:space="0" w:color="auto"/>
                                          </w:divBdr>
                                        </w:div>
                                        <w:div w:id="1618684613">
                                          <w:marLeft w:val="640"/>
                                          <w:marRight w:val="0"/>
                                          <w:marTop w:val="0"/>
                                          <w:marBottom w:val="0"/>
                                          <w:divBdr>
                                            <w:top w:val="none" w:sz="0" w:space="0" w:color="auto"/>
                                            <w:left w:val="none" w:sz="0" w:space="0" w:color="auto"/>
                                            <w:bottom w:val="none" w:sz="0" w:space="0" w:color="auto"/>
                                            <w:right w:val="none" w:sz="0" w:space="0" w:color="auto"/>
                                          </w:divBdr>
                                        </w:div>
                                        <w:div w:id="1679193419">
                                          <w:marLeft w:val="640"/>
                                          <w:marRight w:val="0"/>
                                          <w:marTop w:val="0"/>
                                          <w:marBottom w:val="0"/>
                                          <w:divBdr>
                                            <w:top w:val="none" w:sz="0" w:space="0" w:color="auto"/>
                                            <w:left w:val="none" w:sz="0" w:space="0" w:color="auto"/>
                                            <w:bottom w:val="none" w:sz="0" w:space="0" w:color="auto"/>
                                            <w:right w:val="none" w:sz="0" w:space="0" w:color="auto"/>
                                          </w:divBdr>
                                        </w:div>
                                        <w:div w:id="1817066190">
                                          <w:marLeft w:val="640"/>
                                          <w:marRight w:val="0"/>
                                          <w:marTop w:val="0"/>
                                          <w:marBottom w:val="0"/>
                                          <w:divBdr>
                                            <w:top w:val="none" w:sz="0" w:space="0" w:color="auto"/>
                                            <w:left w:val="none" w:sz="0" w:space="0" w:color="auto"/>
                                            <w:bottom w:val="none" w:sz="0" w:space="0" w:color="auto"/>
                                            <w:right w:val="none" w:sz="0" w:space="0" w:color="auto"/>
                                          </w:divBdr>
                                        </w:div>
                                        <w:div w:id="1871602691">
                                          <w:marLeft w:val="640"/>
                                          <w:marRight w:val="0"/>
                                          <w:marTop w:val="0"/>
                                          <w:marBottom w:val="0"/>
                                          <w:divBdr>
                                            <w:top w:val="none" w:sz="0" w:space="0" w:color="auto"/>
                                            <w:left w:val="none" w:sz="0" w:space="0" w:color="auto"/>
                                            <w:bottom w:val="none" w:sz="0" w:space="0" w:color="auto"/>
                                            <w:right w:val="none" w:sz="0" w:space="0" w:color="auto"/>
                                          </w:divBdr>
                                        </w:div>
                                        <w:div w:id="1891308381">
                                          <w:marLeft w:val="640"/>
                                          <w:marRight w:val="0"/>
                                          <w:marTop w:val="0"/>
                                          <w:marBottom w:val="0"/>
                                          <w:divBdr>
                                            <w:top w:val="none" w:sz="0" w:space="0" w:color="auto"/>
                                            <w:left w:val="none" w:sz="0" w:space="0" w:color="auto"/>
                                            <w:bottom w:val="none" w:sz="0" w:space="0" w:color="auto"/>
                                            <w:right w:val="none" w:sz="0" w:space="0" w:color="auto"/>
                                          </w:divBdr>
                                        </w:div>
                                        <w:div w:id="1976369926">
                                          <w:marLeft w:val="640"/>
                                          <w:marRight w:val="0"/>
                                          <w:marTop w:val="0"/>
                                          <w:marBottom w:val="0"/>
                                          <w:divBdr>
                                            <w:top w:val="none" w:sz="0" w:space="0" w:color="auto"/>
                                            <w:left w:val="none" w:sz="0" w:space="0" w:color="auto"/>
                                            <w:bottom w:val="none" w:sz="0" w:space="0" w:color="auto"/>
                                            <w:right w:val="none" w:sz="0" w:space="0" w:color="auto"/>
                                          </w:divBdr>
                                        </w:div>
                                        <w:div w:id="1988389159">
                                          <w:marLeft w:val="640"/>
                                          <w:marRight w:val="0"/>
                                          <w:marTop w:val="0"/>
                                          <w:marBottom w:val="0"/>
                                          <w:divBdr>
                                            <w:top w:val="none" w:sz="0" w:space="0" w:color="auto"/>
                                            <w:left w:val="none" w:sz="0" w:space="0" w:color="auto"/>
                                            <w:bottom w:val="none" w:sz="0" w:space="0" w:color="auto"/>
                                            <w:right w:val="none" w:sz="0" w:space="0" w:color="auto"/>
                                          </w:divBdr>
                                        </w:div>
                                        <w:div w:id="2055035385">
                                          <w:marLeft w:val="640"/>
                                          <w:marRight w:val="0"/>
                                          <w:marTop w:val="0"/>
                                          <w:marBottom w:val="0"/>
                                          <w:divBdr>
                                            <w:top w:val="none" w:sz="0" w:space="0" w:color="auto"/>
                                            <w:left w:val="none" w:sz="0" w:space="0" w:color="auto"/>
                                            <w:bottom w:val="none" w:sz="0" w:space="0" w:color="auto"/>
                                            <w:right w:val="none" w:sz="0" w:space="0" w:color="auto"/>
                                          </w:divBdr>
                                        </w:div>
                                      </w:divsChild>
                                    </w:div>
                                    <w:div w:id="1573154067">
                                      <w:marLeft w:val="0"/>
                                      <w:marRight w:val="0"/>
                                      <w:marTop w:val="0"/>
                                      <w:marBottom w:val="0"/>
                                      <w:divBdr>
                                        <w:top w:val="none" w:sz="0" w:space="0" w:color="auto"/>
                                        <w:left w:val="none" w:sz="0" w:space="0" w:color="auto"/>
                                        <w:bottom w:val="none" w:sz="0" w:space="0" w:color="auto"/>
                                        <w:right w:val="none" w:sz="0" w:space="0" w:color="auto"/>
                                      </w:divBdr>
                                      <w:divsChild>
                                        <w:div w:id="173082008">
                                          <w:marLeft w:val="640"/>
                                          <w:marRight w:val="0"/>
                                          <w:marTop w:val="0"/>
                                          <w:marBottom w:val="0"/>
                                          <w:divBdr>
                                            <w:top w:val="none" w:sz="0" w:space="0" w:color="auto"/>
                                            <w:left w:val="none" w:sz="0" w:space="0" w:color="auto"/>
                                            <w:bottom w:val="none" w:sz="0" w:space="0" w:color="auto"/>
                                            <w:right w:val="none" w:sz="0" w:space="0" w:color="auto"/>
                                          </w:divBdr>
                                        </w:div>
                                        <w:div w:id="205290589">
                                          <w:marLeft w:val="640"/>
                                          <w:marRight w:val="0"/>
                                          <w:marTop w:val="0"/>
                                          <w:marBottom w:val="0"/>
                                          <w:divBdr>
                                            <w:top w:val="none" w:sz="0" w:space="0" w:color="auto"/>
                                            <w:left w:val="none" w:sz="0" w:space="0" w:color="auto"/>
                                            <w:bottom w:val="none" w:sz="0" w:space="0" w:color="auto"/>
                                            <w:right w:val="none" w:sz="0" w:space="0" w:color="auto"/>
                                          </w:divBdr>
                                        </w:div>
                                        <w:div w:id="271284982">
                                          <w:marLeft w:val="640"/>
                                          <w:marRight w:val="0"/>
                                          <w:marTop w:val="0"/>
                                          <w:marBottom w:val="0"/>
                                          <w:divBdr>
                                            <w:top w:val="none" w:sz="0" w:space="0" w:color="auto"/>
                                            <w:left w:val="none" w:sz="0" w:space="0" w:color="auto"/>
                                            <w:bottom w:val="none" w:sz="0" w:space="0" w:color="auto"/>
                                            <w:right w:val="none" w:sz="0" w:space="0" w:color="auto"/>
                                          </w:divBdr>
                                        </w:div>
                                        <w:div w:id="271329032">
                                          <w:marLeft w:val="640"/>
                                          <w:marRight w:val="0"/>
                                          <w:marTop w:val="0"/>
                                          <w:marBottom w:val="0"/>
                                          <w:divBdr>
                                            <w:top w:val="none" w:sz="0" w:space="0" w:color="auto"/>
                                            <w:left w:val="none" w:sz="0" w:space="0" w:color="auto"/>
                                            <w:bottom w:val="none" w:sz="0" w:space="0" w:color="auto"/>
                                            <w:right w:val="none" w:sz="0" w:space="0" w:color="auto"/>
                                          </w:divBdr>
                                        </w:div>
                                        <w:div w:id="274365364">
                                          <w:marLeft w:val="640"/>
                                          <w:marRight w:val="0"/>
                                          <w:marTop w:val="0"/>
                                          <w:marBottom w:val="0"/>
                                          <w:divBdr>
                                            <w:top w:val="none" w:sz="0" w:space="0" w:color="auto"/>
                                            <w:left w:val="none" w:sz="0" w:space="0" w:color="auto"/>
                                            <w:bottom w:val="none" w:sz="0" w:space="0" w:color="auto"/>
                                            <w:right w:val="none" w:sz="0" w:space="0" w:color="auto"/>
                                          </w:divBdr>
                                        </w:div>
                                        <w:div w:id="360397534">
                                          <w:marLeft w:val="640"/>
                                          <w:marRight w:val="0"/>
                                          <w:marTop w:val="0"/>
                                          <w:marBottom w:val="0"/>
                                          <w:divBdr>
                                            <w:top w:val="none" w:sz="0" w:space="0" w:color="auto"/>
                                            <w:left w:val="none" w:sz="0" w:space="0" w:color="auto"/>
                                            <w:bottom w:val="none" w:sz="0" w:space="0" w:color="auto"/>
                                            <w:right w:val="none" w:sz="0" w:space="0" w:color="auto"/>
                                          </w:divBdr>
                                        </w:div>
                                        <w:div w:id="370961173">
                                          <w:marLeft w:val="640"/>
                                          <w:marRight w:val="0"/>
                                          <w:marTop w:val="0"/>
                                          <w:marBottom w:val="0"/>
                                          <w:divBdr>
                                            <w:top w:val="none" w:sz="0" w:space="0" w:color="auto"/>
                                            <w:left w:val="none" w:sz="0" w:space="0" w:color="auto"/>
                                            <w:bottom w:val="none" w:sz="0" w:space="0" w:color="auto"/>
                                            <w:right w:val="none" w:sz="0" w:space="0" w:color="auto"/>
                                          </w:divBdr>
                                        </w:div>
                                        <w:div w:id="408234886">
                                          <w:marLeft w:val="640"/>
                                          <w:marRight w:val="0"/>
                                          <w:marTop w:val="0"/>
                                          <w:marBottom w:val="0"/>
                                          <w:divBdr>
                                            <w:top w:val="none" w:sz="0" w:space="0" w:color="auto"/>
                                            <w:left w:val="none" w:sz="0" w:space="0" w:color="auto"/>
                                            <w:bottom w:val="none" w:sz="0" w:space="0" w:color="auto"/>
                                            <w:right w:val="none" w:sz="0" w:space="0" w:color="auto"/>
                                          </w:divBdr>
                                        </w:div>
                                        <w:div w:id="424694565">
                                          <w:marLeft w:val="640"/>
                                          <w:marRight w:val="0"/>
                                          <w:marTop w:val="0"/>
                                          <w:marBottom w:val="0"/>
                                          <w:divBdr>
                                            <w:top w:val="none" w:sz="0" w:space="0" w:color="auto"/>
                                            <w:left w:val="none" w:sz="0" w:space="0" w:color="auto"/>
                                            <w:bottom w:val="none" w:sz="0" w:space="0" w:color="auto"/>
                                            <w:right w:val="none" w:sz="0" w:space="0" w:color="auto"/>
                                          </w:divBdr>
                                        </w:div>
                                        <w:div w:id="428627923">
                                          <w:marLeft w:val="640"/>
                                          <w:marRight w:val="0"/>
                                          <w:marTop w:val="0"/>
                                          <w:marBottom w:val="0"/>
                                          <w:divBdr>
                                            <w:top w:val="none" w:sz="0" w:space="0" w:color="auto"/>
                                            <w:left w:val="none" w:sz="0" w:space="0" w:color="auto"/>
                                            <w:bottom w:val="none" w:sz="0" w:space="0" w:color="auto"/>
                                            <w:right w:val="none" w:sz="0" w:space="0" w:color="auto"/>
                                          </w:divBdr>
                                        </w:div>
                                        <w:div w:id="566889607">
                                          <w:marLeft w:val="640"/>
                                          <w:marRight w:val="0"/>
                                          <w:marTop w:val="0"/>
                                          <w:marBottom w:val="0"/>
                                          <w:divBdr>
                                            <w:top w:val="none" w:sz="0" w:space="0" w:color="auto"/>
                                            <w:left w:val="none" w:sz="0" w:space="0" w:color="auto"/>
                                            <w:bottom w:val="none" w:sz="0" w:space="0" w:color="auto"/>
                                            <w:right w:val="none" w:sz="0" w:space="0" w:color="auto"/>
                                          </w:divBdr>
                                        </w:div>
                                        <w:div w:id="597449951">
                                          <w:marLeft w:val="640"/>
                                          <w:marRight w:val="0"/>
                                          <w:marTop w:val="0"/>
                                          <w:marBottom w:val="0"/>
                                          <w:divBdr>
                                            <w:top w:val="none" w:sz="0" w:space="0" w:color="auto"/>
                                            <w:left w:val="none" w:sz="0" w:space="0" w:color="auto"/>
                                            <w:bottom w:val="none" w:sz="0" w:space="0" w:color="auto"/>
                                            <w:right w:val="none" w:sz="0" w:space="0" w:color="auto"/>
                                          </w:divBdr>
                                        </w:div>
                                        <w:div w:id="691340812">
                                          <w:marLeft w:val="640"/>
                                          <w:marRight w:val="0"/>
                                          <w:marTop w:val="0"/>
                                          <w:marBottom w:val="0"/>
                                          <w:divBdr>
                                            <w:top w:val="none" w:sz="0" w:space="0" w:color="auto"/>
                                            <w:left w:val="none" w:sz="0" w:space="0" w:color="auto"/>
                                            <w:bottom w:val="none" w:sz="0" w:space="0" w:color="auto"/>
                                            <w:right w:val="none" w:sz="0" w:space="0" w:color="auto"/>
                                          </w:divBdr>
                                        </w:div>
                                        <w:div w:id="1043142499">
                                          <w:marLeft w:val="640"/>
                                          <w:marRight w:val="0"/>
                                          <w:marTop w:val="0"/>
                                          <w:marBottom w:val="0"/>
                                          <w:divBdr>
                                            <w:top w:val="none" w:sz="0" w:space="0" w:color="auto"/>
                                            <w:left w:val="none" w:sz="0" w:space="0" w:color="auto"/>
                                            <w:bottom w:val="none" w:sz="0" w:space="0" w:color="auto"/>
                                            <w:right w:val="none" w:sz="0" w:space="0" w:color="auto"/>
                                          </w:divBdr>
                                        </w:div>
                                        <w:div w:id="1106345784">
                                          <w:marLeft w:val="640"/>
                                          <w:marRight w:val="0"/>
                                          <w:marTop w:val="0"/>
                                          <w:marBottom w:val="0"/>
                                          <w:divBdr>
                                            <w:top w:val="none" w:sz="0" w:space="0" w:color="auto"/>
                                            <w:left w:val="none" w:sz="0" w:space="0" w:color="auto"/>
                                            <w:bottom w:val="none" w:sz="0" w:space="0" w:color="auto"/>
                                            <w:right w:val="none" w:sz="0" w:space="0" w:color="auto"/>
                                          </w:divBdr>
                                        </w:div>
                                        <w:div w:id="1229878178">
                                          <w:marLeft w:val="640"/>
                                          <w:marRight w:val="0"/>
                                          <w:marTop w:val="0"/>
                                          <w:marBottom w:val="0"/>
                                          <w:divBdr>
                                            <w:top w:val="none" w:sz="0" w:space="0" w:color="auto"/>
                                            <w:left w:val="none" w:sz="0" w:space="0" w:color="auto"/>
                                            <w:bottom w:val="none" w:sz="0" w:space="0" w:color="auto"/>
                                            <w:right w:val="none" w:sz="0" w:space="0" w:color="auto"/>
                                          </w:divBdr>
                                        </w:div>
                                        <w:div w:id="1244682263">
                                          <w:marLeft w:val="640"/>
                                          <w:marRight w:val="0"/>
                                          <w:marTop w:val="0"/>
                                          <w:marBottom w:val="0"/>
                                          <w:divBdr>
                                            <w:top w:val="none" w:sz="0" w:space="0" w:color="auto"/>
                                            <w:left w:val="none" w:sz="0" w:space="0" w:color="auto"/>
                                            <w:bottom w:val="none" w:sz="0" w:space="0" w:color="auto"/>
                                            <w:right w:val="none" w:sz="0" w:space="0" w:color="auto"/>
                                          </w:divBdr>
                                        </w:div>
                                        <w:div w:id="1351105403">
                                          <w:marLeft w:val="640"/>
                                          <w:marRight w:val="0"/>
                                          <w:marTop w:val="0"/>
                                          <w:marBottom w:val="0"/>
                                          <w:divBdr>
                                            <w:top w:val="none" w:sz="0" w:space="0" w:color="auto"/>
                                            <w:left w:val="none" w:sz="0" w:space="0" w:color="auto"/>
                                            <w:bottom w:val="none" w:sz="0" w:space="0" w:color="auto"/>
                                            <w:right w:val="none" w:sz="0" w:space="0" w:color="auto"/>
                                          </w:divBdr>
                                        </w:div>
                                        <w:div w:id="1357386174">
                                          <w:marLeft w:val="640"/>
                                          <w:marRight w:val="0"/>
                                          <w:marTop w:val="0"/>
                                          <w:marBottom w:val="0"/>
                                          <w:divBdr>
                                            <w:top w:val="none" w:sz="0" w:space="0" w:color="auto"/>
                                            <w:left w:val="none" w:sz="0" w:space="0" w:color="auto"/>
                                            <w:bottom w:val="none" w:sz="0" w:space="0" w:color="auto"/>
                                            <w:right w:val="none" w:sz="0" w:space="0" w:color="auto"/>
                                          </w:divBdr>
                                        </w:div>
                                        <w:div w:id="1502281873">
                                          <w:marLeft w:val="640"/>
                                          <w:marRight w:val="0"/>
                                          <w:marTop w:val="0"/>
                                          <w:marBottom w:val="0"/>
                                          <w:divBdr>
                                            <w:top w:val="none" w:sz="0" w:space="0" w:color="auto"/>
                                            <w:left w:val="none" w:sz="0" w:space="0" w:color="auto"/>
                                            <w:bottom w:val="none" w:sz="0" w:space="0" w:color="auto"/>
                                            <w:right w:val="none" w:sz="0" w:space="0" w:color="auto"/>
                                          </w:divBdr>
                                        </w:div>
                                        <w:div w:id="1579242470">
                                          <w:marLeft w:val="640"/>
                                          <w:marRight w:val="0"/>
                                          <w:marTop w:val="0"/>
                                          <w:marBottom w:val="0"/>
                                          <w:divBdr>
                                            <w:top w:val="none" w:sz="0" w:space="0" w:color="auto"/>
                                            <w:left w:val="none" w:sz="0" w:space="0" w:color="auto"/>
                                            <w:bottom w:val="none" w:sz="0" w:space="0" w:color="auto"/>
                                            <w:right w:val="none" w:sz="0" w:space="0" w:color="auto"/>
                                          </w:divBdr>
                                        </w:div>
                                        <w:div w:id="1762333751">
                                          <w:marLeft w:val="640"/>
                                          <w:marRight w:val="0"/>
                                          <w:marTop w:val="0"/>
                                          <w:marBottom w:val="0"/>
                                          <w:divBdr>
                                            <w:top w:val="none" w:sz="0" w:space="0" w:color="auto"/>
                                            <w:left w:val="none" w:sz="0" w:space="0" w:color="auto"/>
                                            <w:bottom w:val="none" w:sz="0" w:space="0" w:color="auto"/>
                                            <w:right w:val="none" w:sz="0" w:space="0" w:color="auto"/>
                                          </w:divBdr>
                                        </w:div>
                                        <w:div w:id="1902523756">
                                          <w:marLeft w:val="640"/>
                                          <w:marRight w:val="0"/>
                                          <w:marTop w:val="0"/>
                                          <w:marBottom w:val="0"/>
                                          <w:divBdr>
                                            <w:top w:val="none" w:sz="0" w:space="0" w:color="auto"/>
                                            <w:left w:val="none" w:sz="0" w:space="0" w:color="auto"/>
                                            <w:bottom w:val="none" w:sz="0" w:space="0" w:color="auto"/>
                                            <w:right w:val="none" w:sz="0" w:space="0" w:color="auto"/>
                                          </w:divBdr>
                                        </w:div>
                                        <w:div w:id="2066298316">
                                          <w:marLeft w:val="640"/>
                                          <w:marRight w:val="0"/>
                                          <w:marTop w:val="0"/>
                                          <w:marBottom w:val="0"/>
                                          <w:divBdr>
                                            <w:top w:val="none" w:sz="0" w:space="0" w:color="auto"/>
                                            <w:left w:val="none" w:sz="0" w:space="0" w:color="auto"/>
                                            <w:bottom w:val="none" w:sz="0" w:space="0" w:color="auto"/>
                                            <w:right w:val="none" w:sz="0" w:space="0" w:color="auto"/>
                                          </w:divBdr>
                                        </w:div>
                                        <w:div w:id="2118134438">
                                          <w:marLeft w:val="640"/>
                                          <w:marRight w:val="0"/>
                                          <w:marTop w:val="0"/>
                                          <w:marBottom w:val="0"/>
                                          <w:divBdr>
                                            <w:top w:val="none" w:sz="0" w:space="0" w:color="auto"/>
                                            <w:left w:val="none" w:sz="0" w:space="0" w:color="auto"/>
                                            <w:bottom w:val="none" w:sz="0" w:space="0" w:color="auto"/>
                                            <w:right w:val="none" w:sz="0" w:space="0" w:color="auto"/>
                                          </w:divBdr>
                                        </w:div>
                                      </w:divsChild>
                                    </w:div>
                                    <w:div w:id="1602834193">
                                      <w:marLeft w:val="0"/>
                                      <w:marRight w:val="0"/>
                                      <w:marTop w:val="0"/>
                                      <w:marBottom w:val="0"/>
                                      <w:divBdr>
                                        <w:top w:val="none" w:sz="0" w:space="0" w:color="auto"/>
                                        <w:left w:val="none" w:sz="0" w:space="0" w:color="auto"/>
                                        <w:bottom w:val="none" w:sz="0" w:space="0" w:color="auto"/>
                                        <w:right w:val="none" w:sz="0" w:space="0" w:color="auto"/>
                                      </w:divBdr>
                                      <w:divsChild>
                                        <w:div w:id="63572173">
                                          <w:marLeft w:val="640"/>
                                          <w:marRight w:val="0"/>
                                          <w:marTop w:val="0"/>
                                          <w:marBottom w:val="0"/>
                                          <w:divBdr>
                                            <w:top w:val="none" w:sz="0" w:space="0" w:color="auto"/>
                                            <w:left w:val="none" w:sz="0" w:space="0" w:color="auto"/>
                                            <w:bottom w:val="none" w:sz="0" w:space="0" w:color="auto"/>
                                            <w:right w:val="none" w:sz="0" w:space="0" w:color="auto"/>
                                          </w:divBdr>
                                        </w:div>
                                        <w:div w:id="102455097">
                                          <w:marLeft w:val="640"/>
                                          <w:marRight w:val="0"/>
                                          <w:marTop w:val="0"/>
                                          <w:marBottom w:val="0"/>
                                          <w:divBdr>
                                            <w:top w:val="none" w:sz="0" w:space="0" w:color="auto"/>
                                            <w:left w:val="none" w:sz="0" w:space="0" w:color="auto"/>
                                            <w:bottom w:val="none" w:sz="0" w:space="0" w:color="auto"/>
                                            <w:right w:val="none" w:sz="0" w:space="0" w:color="auto"/>
                                          </w:divBdr>
                                        </w:div>
                                        <w:div w:id="110709837">
                                          <w:marLeft w:val="640"/>
                                          <w:marRight w:val="0"/>
                                          <w:marTop w:val="0"/>
                                          <w:marBottom w:val="0"/>
                                          <w:divBdr>
                                            <w:top w:val="none" w:sz="0" w:space="0" w:color="auto"/>
                                            <w:left w:val="none" w:sz="0" w:space="0" w:color="auto"/>
                                            <w:bottom w:val="none" w:sz="0" w:space="0" w:color="auto"/>
                                            <w:right w:val="none" w:sz="0" w:space="0" w:color="auto"/>
                                          </w:divBdr>
                                        </w:div>
                                        <w:div w:id="182938733">
                                          <w:marLeft w:val="640"/>
                                          <w:marRight w:val="0"/>
                                          <w:marTop w:val="0"/>
                                          <w:marBottom w:val="0"/>
                                          <w:divBdr>
                                            <w:top w:val="none" w:sz="0" w:space="0" w:color="auto"/>
                                            <w:left w:val="none" w:sz="0" w:space="0" w:color="auto"/>
                                            <w:bottom w:val="none" w:sz="0" w:space="0" w:color="auto"/>
                                            <w:right w:val="none" w:sz="0" w:space="0" w:color="auto"/>
                                          </w:divBdr>
                                        </w:div>
                                        <w:div w:id="269165572">
                                          <w:marLeft w:val="640"/>
                                          <w:marRight w:val="0"/>
                                          <w:marTop w:val="0"/>
                                          <w:marBottom w:val="0"/>
                                          <w:divBdr>
                                            <w:top w:val="none" w:sz="0" w:space="0" w:color="auto"/>
                                            <w:left w:val="none" w:sz="0" w:space="0" w:color="auto"/>
                                            <w:bottom w:val="none" w:sz="0" w:space="0" w:color="auto"/>
                                            <w:right w:val="none" w:sz="0" w:space="0" w:color="auto"/>
                                          </w:divBdr>
                                        </w:div>
                                        <w:div w:id="491486634">
                                          <w:marLeft w:val="640"/>
                                          <w:marRight w:val="0"/>
                                          <w:marTop w:val="0"/>
                                          <w:marBottom w:val="0"/>
                                          <w:divBdr>
                                            <w:top w:val="none" w:sz="0" w:space="0" w:color="auto"/>
                                            <w:left w:val="none" w:sz="0" w:space="0" w:color="auto"/>
                                            <w:bottom w:val="none" w:sz="0" w:space="0" w:color="auto"/>
                                            <w:right w:val="none" w:sz="0" w:space="0" w:color="auto"/>
                                          </w:divBdr>
                                        </w:div>
                                        <w:div w:id="545146806">
                                          <w:marLeft w:val="640"/>
                                          <w:marRight w:val="0"/>
                                          <w:marTop w:val="0"/>
                                          <w:marBottom w:val="0"/>
                                          <w:divBdr>
                                            <w:top w:val="none" w:sz="0" w:space="0" w:color="auto"/>
                                            <w:left w:val="none" w:sz="0" w:space="0" w:color="auto"/>
                                            <w:bottom w:val="none" w:sz="0" w:space="0" w:color="auto"/>
                                            <w:right w:val="none" w:sz="0" w:space="0" w:color="auto"/>
                                          </w:divBdr>
                                        </w:div>
                                        <w:div w:id="603655202">
                                          <w:marLeft w:val="640"/>
                                          <w:marRight w:val="0"/>
                                          <w:marTop w:val="0"/>
                                          <w:marBottom w:val="0"/>
                                          <w:divBdr>
                                            <w:top w:val="none" w:sz="0" w:space="0" w:color="auto"/>
                                            <w:left w:val="none" w:sz="0" w:space="0" w:color="auto"/>
                                            <w:bottom w:val="none" w:sz="0" w:space="0" w:color="auto"/>
                                            <w:right w:val="none" w:sz="0" w:space="0" w:color="auto"/>
                                          </w:divBdr>
                                        </w:div>
                                        <w:div w:id="829248178">
                                          <w:marLeft w:val="640"/>
                                          <w:marRight w:val="0"/>
                                          <w:marTop w:val="0"/>
                                          <w:marBottom w:val="0"/>
                                          <w:divBdr>
                                            <w:top w:val="none" w:sz="0" w:space="0" w:color="auto"/>
                                            <w:left w:val="none" w:sz="0" w:space="0" w:color="auto"/>
                                            <w:bottom w:val="none" w:sz="0" w:space="0" w:color="auto"/>
                                            <w:right w:val="none" w:sz="0" w:space="0" w:color="auto"/>
                                          </w:divBdr>
                                        </w:div>
                                        <w:div w:id="845361905">
                                          <w:marLeft w:val="640"/>
                                          <w:marRight w:val="0"/>
                                          <w:marTop w:val="0"/>
                                          <w:marBottom w:val="0"/>
                                          <w:divBdr>
                                            <w:top w:val="none" w:sz="0" w:space="0" w:color="auto"/>
                                            <w:left w:val="none" w:sz="0" w:space="0" w:color="auto"/>
                                            <w:bottom w:val="none" w:sz="0" w:space="0" w:color="auto"/>
                                            <w:right w:val="none" w:sz="0" w:space="0" w:color="auto"/>
                                          </w:divBdr>
                                        </w:div>
                                        <w:div w:id="852766699">
                                          <w:marLeft w:val="640"/>
                                          <w:marRight w:val="0"/>
                                          <w:marTop w:val="0"/>
                                          <w:marBottom w:val="0"/>
                                          <w:divBdr>
                                            <w:top w:val="none" w:sz="0" w:space="0" w:color="auto"/>
                                            <w:left w:val="none" w:sz="0" w:space="0" w:color="auto"/>
                                            <w:bottom w:val="none" w:sz="0" w:space="0" w:color="auto"/>
                                            <w:right w:val="none" w:sz="0" w:space="0" w:color="auto"/>
                                          </w:divBdr>
                                        </w:div>
                                        <w:div w:id="899943811">
                                          <w:marLeft w:val="640"/>
                                          <w:marRight w:val="0"/>
                                          <w:marTop w:val="0"/>
                                          <w:marBottom w:val="0"/>
                                          <w:divBdr>
                                            <w:top w:val="none" w:sz="0" w:space="0" w:color="auto"/>
                                            <w:left w:val="none" w:sz="0" w:space="0" w:color="auto"/>
                                            <w:bottom w:val="none" w:sz="0" w:space="0" w:color="auto"/>
                                            <w:right w:val="none" w:sz="0" w:space="0" w:color="auto"/>
                                          </w:divBdr>
                                        </w:div>
                                        <w:div w:id="924266928">
                                          <w:marLeft w:val="640"/>
                                          <w:marRight w:val="0"/>
                                          <w:marTop w:val="0"/>
                                          <w:marBottom w:val="0"/>
                                          <w:divBdr>
                                            <w:top w:val="none" w:sz="0" w:space="0" w:color="auto"/>
                                            <w:left w:val="none" w:sz="0" w:space="0" w:color="auto"/>
                                            <w:bottom w:val="none" w:sz="0" w:space="0" w:color="auto"/>
                                            <w:right w:val="none" w:sz="0" w:space="0" w:color="auto"/>
                                          </w:divBdr>
                                        </w:div>
                                        <w:div w:id="1003435731">
                                          <w:marLeft w:val="640"/>
                                          <w:marRight w:val="0"/>
                                          <w:marTop w:val="0"/>
                                          <w:marBottom w:val="0"/>
                                          <w:divBdr>
                                            <w:top w:val="none" w:sz="0" w:space="0" w:color="auto"/>
                                            <w:left w:val="none" w:sz="0" w:space="0" w:color="auto"/>
                                            <w:bottom w:val="none" w:sz="0" w:space="0" w:color="auto"/>
                                            <w:right w:val="none" w:sz="0" w:space="0" w:color="auto"/>
                                          </w:divBdr>
                                        </w:div>
                                        <w:div w:id="1141843764">
                                          <w:marLeft w:val="640"/>
                                          <w:marRight w:val="0"/>
                                          <w:marTop w:val="0"/>
                                          <w:marBottom w:val="0"/>
                                          <w:divBdr>
                                            <w:top w:val="none" w:sz="0" w:space="0" w:color="auto"/>
                                            <w:left w:val="none" w:sz="0" w:space="0" w:color="auto"/>
                                            <w:bottom w:val="none" w:sz="0" w:space="0" w:color="auto"/>
                                            <w:right w:val="none" w:sz="0" w:space="0" w:color="auto"/>
                                          </w:divBdr>
                                        </w:div>
                                        <w:div w:id="1162426043">
                                          <w:marLeft w:val="640"/>
                                          <w:marRight w:val="0"/>
                                          <w:marTop w:val="0"/>
                                          <w:marBottom w:val="0"/>
                                          <w:divBdr>
                                            <w:top w:val="none" w:sz="0" w:space="0" w:color="auto"/>
                                            <w:left w:val="none" w:sz="0" w:space="0" w:color="auto"/>
                                            <w:bottom w:val="none" w:sz="0" w:space="0" w:color="auto"/>
                                            <w:right w:val="none" w:sz="0" w:space="0" w:color="auto"/>
                                          </w:divBdr>
                                        </w:div>
                                        <w:div w:id="1175147623">
                                          <w:marLeft w:val="640"/>
                                          <w:marRight w:val="0"/>
                                          <w:marTop w:val="0"/>
                                          <w:marBottom w:val="0"/>
                                          <w:divBdr>
                                            <w:top w:val="none" w:sz="0" w:space="0" w:color="auto"/>
                                            <w:left w:val="none" w:sz="0" w:space="0" w:color="auto"/>
                                            <w:bottom w:val="none" w:sz="0" w:space="0" w:color="auto"/>
                                            <w:right w:val="none" w:sz="0" w:space="0" w:color="auto"/>
                                          </w:divBdr>
                                        </w:div>
                                        <w:div w:id="1277637859">
                                          <w:marLeft w:val="640"/>
                                          <w:marRight w:val="0"/>
                                          <w:marTop w:val="0"/>
                                          <w:marBottom w:val="0"/>
                                          <w:divBdr>
                                            <w:top w:val="none" w:sz="0" w:space="0" w:color="auto"/>
                                            <w:left w:val="none" w:sz="0" w:space="0" w:color="auto"/>
                                            <w:bottom w:val="none" w:sz="0" w:space="0" w:color="auto"/>
                                            <w:right w:val="none" w:sz="0" w:space="0" w:color="auto"/>
                                          </w:divBdr>
                                        </w:div>
                                        <w:div w:id="1291207568">
                                          <w:marLeft w:val="640"/>
                                          <w:marRight w:val="0"/>
                                          <w:marTop w:val="0"/>
                                          <w:marBottom w:val="0"/>
                                          <w:divBdr>
                                            <w:top w:val="none" w:sz="0" w:space="0" w:color="auto"/>
                                            <w:left w:val="none" w:sz="0" w:space="0" w:color="auto"/>
                                            <w:bottom w:val="none" w:sz="0" w:space="0" w:color="auto"/>
                                            <w:right w:val="none" w:sz="0" w:space="0" w:color="auto"/>
                                          </w:divBdr>
                                        </w:div>
                                        <w:div w:id="1454792213">
                                          <w:marLeft w:val="640"/>
                                          <w:marRight w:val="0"/>
                                          <w:marTop w:val="0"/>
                                          <w:marBottom w:val="0"/>
                                          <w:divBdr>
                                            <w:top w:val="none" w:sz="0" w:space="0" w:color="auto"/>
                                            <w:left w:val="none" w:sz="0" w:space="0" w:color="auto"/>
                                            <w:bottom w:val="none" w:sz="0" w:space="0" w:color="auto"/>
                                            <w:right w:val="none" w:sz="0" w:space="0" w:color="auto"/>
                                          </w:divBdr>
                                        </w:div>
                                        <w:div w:id="1467043632">
                                          <w:marLeft w:val="640"/>
                                          <w:marRight w:val="0"/>
                                          <w:marTop w:val="0"/>
                                          <w:marBottom w:val="0"/>
                                          <w:divBdr>
                                            <w:top w:val="none" w:sz="0" w:space="0" w:color="auto"/>
                                            <w:left w:val="none" w:sz="0" w:space="0" w:color="auto"/>
                                            <w:bottom w:val="none" w:sz="0" w:space="0" w:color="auto"/>
                                            <w:right w:val="none" w:sz="0" w:space="0" w:color="auto"/>
                                          </w:divBdr>
                                        </w:div>
                                        <w:div w:id="1743916568">
                                          <w:marLeft w:val="640"/>
                                          <w:marRight w:val="0"/>
                                          <w:marTop w:val="0"/>
                                          <w:marBottom w:val="0"/>
                                          <w:divBdr>
                                            <w:top w:val="none" w:sz="0" w:space="0" w:color="auto"/>
                                            <w:left w:val="none" w:sz="0" w:space="0" w:color="auto"/>
                                            <w:bottom w:val="none" w:sz="0" w:space="0" w:color="auto"/>
                                            <w:right w:val="none" w:sz="0" w:space="0" w:color="auto"/>
                                          </w:divBdr>
                                        </w:div>
                                        <w:div w:id="1940289538">
                                          <w:marLeft w:val="640"/>
                                          <w:marRight w:val="0"/>
                                          <w:marTop w:val="0"/>
                                          <w:marBottom w:val="0"/>
                                          <w:divBdr>
                                            <w:top w:val="none" w:sz="0" w:space="0" w:color="auto"/>
                                            <w:left w:val="none" w:sz="0" w:space="0" w:color="auto"/>
                                            <w:bottom w:val="none" w:sz="0" w:space="0" w:color="auto"/>
                                            <w:right w:val="none" w:sz="0" w:space="0" w:color="auto"/>
                                          </w:divBdr>
                                        </w:div>
                                        <w:div w:id="1960912748">
                                          <w:marLeft w:val="640"/>
                                          <w:marRight w:val="0"/>
                                          <w:marTop w:val="0"/>
                                          <w:marBottom w:val="0"/>
                                          <w:divBdr>
                                            <w:top w:val="none" w:sz="0" w:space="0" w:color="auto"/>
                                            <w:left w:val="none" w:sz="0" w:space="0" w:color="auto"/>
                                            <w:bottom w:val="none" w:sz="0" w:space="0" w:color="auto"/>
                                            <w:right w:val="none" w:sz="0" w:space="0" w:color="auto"/>
                                          </w:divBdr>
                                        </w:div>
                                        <w:div w:id="1986664804">
                                          <w:marLeft w:val="640"/>
                                          <w:marRight w:val="0"/>
                                          <w:marTop w:val="0"/>
                                          <w:marBottom w:val="0"/>
                                          <w:divBdr>
                                            <w:top w:val="none" w:sz="0" w:space="0" w:color="auto"/>
                                            <w:left w:val="none" w:sz="0" w:space="0" w:color="auto"/>
                                            <w:bottom w:val="none" w:sz="0" w:space="0" w:color="auto"/>
                                            <w:right w:val="none" w:sz="0" w:space="0" w:color="auto"/>
                                          </w:divBdr>
                                        </w:div>
                                      </w:divsChild>
                                    </w:div>
                                    <w:div w:id="1609779071">
                                      <w:marLeft w:val="0"/>
                                      <w:marRight w:val="0"/>
                                      <w:marTop w:val="0"/>
                                      <w:marBottom w:val="0"/>
                                      <w:divBdr>
                                        <w:top w:val="none" w:sz="0" w:space="0" w:color="auto"/>
                                        <w:left w:val="none" w:sz="0" w:space="0" w:color="auto"/>
                                        <w:bottom w:val="none" w:sz="0" w:space="0" w:color="auto"/>
                                        <w:right w:val="none" w:sz="0" w:space="0" w:color="auto"/>
                                      </w:divBdr>
                                      <w:divsChild>
                                        <w:div w:id="53311319">
                                          <w:marLeft w:val="640"/>
                                          <w:marRight w:val="0"/>
                                          <w:marTop w:val="0"/>
                                          <w:marBottom w:val="0"/>
                                          <w:divBdr>
                                            <w:top w:val="none" w:sz="0" w:space="0" w:color="auto"/>
                                            <w:left w:val="none" w:sz="0" w:space="0" w:color="auto"/>
                                            <w:bottom w:val="none" w:sz="0" w:space="0" w:color="auto"/>
                                            <w:right w:val="none" w:sz="0" w:space="0" w:color="auto"/>
                                          </w:divBdr>
                                        </w:div>
                                        <w:div w:id="247546475">
                                          <w:marLeft w:val="640"/>
                                          <w:marRight w:val="0"/>
                                          <w:marTop w:val="0"/>
                                          <w:marBottom w:val="0"/>
                                          <w:divBdr>
                                            <w:top w:val="none" w:sz="0" w:space="0" w:color="auto"/>
                                            <w:left w:val="none" w:sz="0" w:space="0" w:color="auto"/>
                                            <w:bottom w:val="none" w:sz="0" w:space="0" w:color="auto"/>
                                            <w:right w:val="none" w:sz="0" w:space="0" w:color="auto"/>
                                          </w:divBdr>
                                        </w:div>
                                        <w:div w:id="403138566">
                                          <w:marLeft w:val="640"/>
                                          <w:marRight w:val="0"/>
                                          <w:marTop w:val="0"/>
                                          <w:marBottom w:val="0"/>
                                          <w:divBdr>
                                            <w:top w:val="none" w:sz="0" w:space="0" w:color="auto"/>
                                            <w:left w:val="none" w:sz="0" w:space="0" w:color="auto"/>
                                            <w:bottom w:val="none" w:sz="0" w:space="0" w:color="auto"/>
                                            <w:right w:val="none" w:sz="0" w:space="0" w:color="auto"/>
                                          </w:divBdr>
                                        </w:div>
                                        <w:div w:id="492334932">
                                          <w:marLeft w:val="640"/>
                                          <w:marRight w:val="0"/>
                                          <w:marTop w:val="0"/>
                                          <w:marBottom w:val="0"/>
                                          <w:divBdr>
                                            <w:top w:val="none" w:sz="0" w:space="0" w:color="auto"/>
                                            <w:left w:val="none" w:sz="0" w:space="0" w:color="auto"/>
                                            <w:bottom w:val="none" w:sz="0" w:space="0" w:color="auto"/>
                                            <w:right w:val="none" w:sz="0" w:space="0" w:color="auto"/>
                                          </w:divBdr>
                                        </w:div>
                                        <w:div w:id="715084618">
                                          <w:marLeft w:val="640"/>
                                          <w:marRight w:val="0"/>
                                          <w:marTop w:val="0"/>
                                          <w:marBottom w:val="0"/>
                                          <w:divBdr>
                                            <w:top w:val="none" w:sz="0" w:space="0" w:color="auto"/>
                                            <w:left w:val="none" w:sz="0" w:space="0" w:color="auto"/>
                                            <w:bottom w:val="none" w:sz="0" w:space="0" w:color="auto"/>
                                            <w:right w:val="none" w:sz="0" w:space="0" w:color="auto"/>
                                          </w:divBdr>
                                        </w:div>
                                        <w:div w:id="746344405">
                                          <w:marLeft w:val="640"/>
                                          <w:marRight w:val="0"/>
                                          <w:marTop w:val="0"/>
                                          <w:marBottom w:val="0"/>
                                          <w:divBdr>
                                            <w:top w:val="none" w:sz="0" w:space="0" w:color="auto"/>
                                            <w:left w:val="none" w:sz="0" w:space="0" w:color="auto"/>
                                            <w:bottom w:val="none" w:sz="0" w:space="0" w:color="auto"/>
                                            <w:right w:val="none" w:sz="0" w:space="0" w:color="auto"/>
                                          </w:divBdr>
                                        </w:div>
                                        <w:div w:id="769396343">
                                          <w:marLeft w:val="640"/>
                                          <w:marRight w:val="0"/>
                                          <w:marTop w:val="0"/>
                                          <w:marBottom w:val="0"/>
                                          <w:divBdr>
                                            <w:top w:val="none" w:sz="0" w:space="0" w:color="auto"/>
                                            <w:left w:val="none" w:sz="0" w:space="0" w:color="auto"/>
                                            <w:bottom w:val="none" w:sz="0" w:space="0" w:color="auto"/>
                                            <w:right w:val="none" w:sz="0" w:space="0" w:color="auto"/>
                                          </w:divBdr>
                                        </w:div>
                                        <w:div w:id="769666757">
                                          <w:marLeft w:val="640"/>
                                          <w:marRight w:val="0"/>
                                          <w:marTop w:val="0"/>
                                          <w:marBottom w:val="0"/>
                                          <w:divBdr>
                                            <w:top w:val="none" w:sz="0" w:space="0" w:color="auto"/>
                                            <w:left w:val="none" w:sz="0" w:space="0" w:color="auto"/>
                                            <w:bottom w:val="none" w:sz="0" w:space="0" w:color="auto"/>
                                            <w:right w:val="none" w:sz="0" w:space="0" w:color="auto"/>
                                          </w:divBdr>
                                        </w:div>
                                        <w:div w:id="840587669">
                                          <w:marLeft w:val="640"/>
                                          <w:marRight w:val="0"/>
                                          <w:marTop w:val="0"/>
                                          <w:marBottom w:val="0"/>
                                          <w:divBdr>
                                            <w:top w:val="none" w:sz="0" w:space="0" w:color="auto"/>
                                            <w:left w:val="none" w:sz="0" w:space="0" w:color="auto"/>
                                            <w:bottom w:val="none" w:sz="0" w:space="0" w:color="auto"/>
                                            <w:right w:val="none" w:sz="0" w:space="0" w:color="auto"/>
                                          </w:divBdr>
                                        </w:div>
                                        <w:div w:id="922027538">
                                          <w:marLeft w:val="640"/>
                                          <w:marRight w:val="0"/>
                                          <w:marTop w:val="0"/>
                                          <w:marBottom w:val="0"/>
                                          <w:divBdr>
                                            <w:top w:val="none" w:sz="0" w:space="0" w:color="auto"/>
                                            <w:left w:val="none" w:sz="0" w:space="0" w:color="auto"/>
                                            <w:bottom w:val="none" w:sz="0" w:space="0" w:color="auto"/>
                                            <w:right w:val="none" w:sz="0" w:space="0" w:color="auto"/>
                                          </w:divBdr>
                                        </w:div>
                                        <w:div w:id="1075325715">
                                          <w:marLeft w:val="640"/>
                                          <w:marRight w:val="0"/>
                                          <w:marTop w:val="0"/>
                                          <w:marBottom w:val="0"/>
                                          <w:divBdr>
                                            <w:top w:val="none" w:sz="0" w:space="0" w:color="auto"/>
                                            <w:left w:val="none" w:sz="0" w:space="0" w:color="auto"/>
                                            <w:bottom w:val="none" w:sz="0" w:space="0" w:color="auto"/>
                                            <w:right w:val="none" w:sz="0" w:space="0" w:color="auto"/>
                                          </w:divBdr>
                                        </w:div>
                                        <w:div w:id="1150831020">
                                          <w:marLeft w:val="640"/>
                                          <w:marRight w:val="0"/>
                                          <w:marTop w:val="0"/>
                                          <w:marBottom w:val="0"/>
                                          <w:divBdr>
                                            <w:top w:val="none" w:sz="0" w:space="0" w:color="auto"/>
                                            <w:left w:val="none" w:sz="0" w:space="0" w:color="auto"/>
                                            <w:bottom w:val="none" w:sz="0" w:space="0" w:color="auto"/>
                                            <w:right w:val="none" w:sz="0" w:space="0" w:color="auto"/>
                                          </w:divBdr>
                                        </w:div>
                                        <w:div w:id="1174030812">
                                          <w:marLeft w:val="640"/>
                                          <w:marRight w:val="0"/>
                                          <w:marTop w:val="0"/>
                                          <w:marBottom w:val="0"/>
                                          <w:divBdr>
                                            <w:top w:val="none" w:sz="0" w:space="0" w:color="auto"/>
                                            <w:left w:val="none" w:sz="0" w:space="0" w:color="auto"/>
                                            <w:bottom w:val="none" w:sz="0" w:space="0" w:color="auto"/>
                                            <w:right w:val="none" w:sz="0" w:space="0" w:color="auto"/>
                                          </w:divBdr>
                                        </w:div>
                                        <w:div w:id="1283655425">
                                          <w:marLeft w:val="640"/>
                                          <w:marRight w:val="0"/>
                                          <w:marTop w:val="0"/>
                                          <w:marBottom w:val="0"/>
                                          <w:divBdr>
                                            <w:top w:val="none" w:sz="0" w:space="0" w:color="auto"/>
                                            <w:left w:val="none" w:sz="0" w:space="0" w:color="auto"/>
                                            <w:bottom w:val="none" w:sz="0" w:space="0" w:color="auto"/>
                                            <w:right w:val="none" w:sz="0" w:space="0" w:color="auto"/>
                                          </w:divBdr>
                                        </w:div>
                                        <w:div w:id="1305087943">
                                          <w:marLeft w:val="640"/>
                                          <w:marRight w:val="0"/>
                                          <w:marTop w:val="0"/>
                                          <w:marBottom w:val="0"/>
                                          <w:divBdr>
                                            <w:top w:val="none" w:sz="0" w:space="0" w:color="auto"/>
                                            <w:left w:val="none" w:sz="0" w:space="0" w:color="auto"/>
                                            <w:bottom w:val="none" w:sz="0" w:space="0" w:color="auto"/>
                                            <w:right w:val="none" w:sz="0" w:space="0" w:color="auto"/>
                                          </w:divBdr>
                                        </w:div>
                                        <w:div w:id="1314066744">
                                          <w:marLeft w:val="640"/>
                                          <w:marRight w:val="0"/>
                                          <w:marTop w:val="0"/>
                                          <w:marBottom w:val="0"/>
                                          <w:divBdr>
                                            <w:top w:val="none" w:sz="0" w:space="0" w:color="auto"/>
                                            <w:left w:val="none" w:sz="0" w:space="0" w:color="auto"/>
                                            <w:bottom w:val="none" w:sz="0" w:space="0" w:color="auto"/>
                                            <w:right w:val="none" w:sz="0" w:space="0" w:color="auto"/>
                                          </w:divBdr>
                                        </w:div>
                                        <w:div w:id="1344546994">
                                          <w:marLeft w:val="640"/>
                                          <w:marRight w:val="0"/>
                                          <w:marTop w:val="0"/>
                                          <w:marBottom w:val="0"/>
                                          <w:divBdr>
                                            <w:top w:val="none" w:sz="0" w:space="0" w:color="auto"/>
                                            <w:left w:val="none" w:sz="0" w:space="0" w:color="auto"/>
                                            <w:bottom w:val="none" w:sz="0" w:space="0" w:color="auto"/>
                                            <w:right w:val="none" w:sz="0" w:space="0" w:color="auto"/>
                                          </w:divBdr>
                                        </w:div>
                                        <w:div w:id="1436553797">
                                          <w:marLeft w:val="640"/>
                                          <w:marRight w:val="0"/>
                                          <w:marTop w:val="0"/>
                                          <w:marBottom w:val="0"/>
                                          <w:divBdr>
                                            <w:top w:val="none" w:sz="0" w:space="0" w:color="auto"/>
                                            <w:left w:val="none" w:sz="0" w:space="0" w:color="auto"/>
                                            <w:bottom w:val="none" w:sz="0" w:space="0" w:color="auto"/>
                                            <w:right w:val="none" w:sz="0" w:space="0" w:color="auto"/>
                                          </w:divBdr>
                                        </w:div>
                                        <w:div w:id="1539397026">
                                          <w:marLeft w:val="640"/>
                                          <w:marRight w:val="0"/>
                                          <w:marTop w:val="0"/>
                                          <w:marBottom w:val="0"/>
                                          <w:divBdr>
                                            <w:top w:val="none" w:sz="0" w:space="0" w:color="auto"/>
                                            <w:left w:val="none" w:sz="0" w:space="0" w:color="auto"/>
                                            <w:bottom w:val="none" w:sz="0" w:space="0" w:color="auto"/>
                                            <w:right w:val="none" w:sz="0" w:space="0" w:color="auto"/>
                                          </w:divBdr>
                                        </w:div>
                                        <w:div w:id="1653557885">
                                          <w:marLeft w:val="640"/>
                                          <w:marRight w:val="0"/>
                                          <w:marTop w:val="0"/>
                                          <w:marBottom w:val="0"/>
                                          <w:divBdr>
                                            <w:top w:val="none" w:sz="0" w:space="0" w:color="auto"/>
                                            <w:left w:val="none" w:sz="0" w:space="0" w:color="auto"/>
                                            <w:bottom w:val="none" w:sz="0" w:space="0" w:color="auto"/>
                                            <w:right w:val="none" w:sz="0" w:space="0" w:color="auto"/>
                                          </w:divBdr>
                                        </w:div>
                                        <w:div w:id="1715422078">
                                          <w:marLeft w:val="640"/>
                                          <w:marRight w:val="0"/>
                                          <w:marTop w:val="0"/>
                                          <w:marBottom w:val="0"/>
                                          <w:divBdr>
                                            <w:top w:val="none" w:sz="0" w:space="0" w:color="auto"/>
                                            <w:left w:val="none" w:sz="0" w:space="0" w:color="auto"/>
                                            <w:bottom w:val="none" w:sz="0" w:space="0" w:color="auto"/>
                                            <w:right w:val="none" w:sz="0" w:space="0" w:color="auto"/>
                                          </w:divBdr>
                                        </w:div>
                                        <w:div w:id="1719621557">
                                          <w:marLeft w:val="640"/>
                                          <w:marRight w:val="0"/>
                                          <w:marTop w:val="0"/>
                                          <w:marBottom w:val="0"/>
                                          <w:divBdr>
                                            <w:top w:val="none" w:sz="0" w:space="0" w:color="auto"/>
                                            <w:left w:val="none" w:sz="0" w:space="0" w:color="auto"/>
                                            <w:bottom w:val="none" w:sz="0" w:space="0" w:color="auto"/>
                                            <w:right w:val="none" w:sz="0" w:space="0" w:color="auto"/>
                                          </w:divBdr>
                                        </w:div>
                                        <w:div w:id="1729566886">
                                          <w:marLeft w:val="640"/>
                                          <w:marRight w:val="0"/>
                                          <w:marTop w:val="0"/>
                                          <w:marBottom w:val="0"/>
                                          <w:divBdr>
                                            <w:top w:val="none" w:sz="0" w:space="0" w:color="auto"/>
                                            <w:left w:val="none" w:sz="0" w:space="0" w:color="auto"/>
                                            <w:bottom w:val="none" w:sz="0" w:space="0" w:color="auto"/>
                                            <w:right w:val="none" w:sz="0" w:space="0" w:color="auto"/>
                                          </w:divBdr>
                                        </w:div>
                                        <w:div w:id="1902670504">
                                          <w:marLeft w:val="640"/>
                                          <w:marRight w:val="0"/>
                                          <w:marTop w:val="0"/>
                                          <w:marBottom w:val="0"/>
                                          <w:divBdr>
                                            <w:top w:val="none" w:sz="0" w:space="0" w:color="auto"/>
                                            <w:left w:val="none" w:sz="0" w:space="0" w:color="auto"/>
                                            <w:bottom w:val="none" w:sz="0" w:space="0" w:color="auto"/>
                                            <w:right w:val="none" w:sz="0" w:space="0" w:color="auto"/>
                                          </w:divBdr>
                                        </w:div>
                                        <w:div w:id="2068529619">
                                          <w:marLeft w:val="640"/>
                                          <w:marRight w:val="0"/>
                                          <w:marTop w:val="0"/>
                                          <w:marBottom w:val="0"/>
                                          <w:divBdr>
                                            <w:top w:val="none" w:sz="0" w:space="0" w:color="auto"/>
                                            <w:left w:val="none" w:sz="0" w:space="0" w:color="auto"/>
                                            <w:bottom w:val="none" w:sz="0" w:space="0" w:color="auto"/>
                                            <w:right w:val="none" w:sz="0" w:space="0" w:color="auto"/>
                                          </w:divBdr>
                                        </w:div>
                                      </w:divsChild>
                                    </w:div>
                                    <w:div w:id="1656253556">
                                      <w:marLeft w:val="0"/>
                                      <w:marRight w:val="0"/>
                                      <w:marTop w:val="0"/>
                                      <w:marBottom w:val="0"/>
                                      <w:divBdr>
                                        <w:top w:val="none" w:sz="0" w:space="0" w:color="auto"/>
                                        <w:left w:val="none" w:sz="0" w:space="0" w:color="auto"/>
                                        <w:bottom w:val="none" w:sz="0" w:space="0" w:color="auto"/>
                                        <w:right w:val="none" w:sz="0" w:space="0" w:color="auto"/>
                                      </w:divBdr>
                                      <w:divsChild>
                                        <w:div w:id="68039625">
                                          <w:marLeft w:val="640"/>
                                          <w:marRight w:val="0"/>
                                          <w:marTop w:val="0"/>
                                          <w:marBottom w:val="0"/>
                                          <w:divBdr>
                                            <w:top w:val="none" w:sz="0" w:space="0" w:color="auto"/>
                                            <w:left w:val="none" w:sz="0" w:space="0" w:color="auto"/>
                                            <w:bottom w:val="none" w:sz="0" w:space="0" w:color="auto"/>
                                            <w:right w:val="none" w:sz="0" w:space="0" w:color="auto"/>
                                          </w:divBdr>
                                        </w:div>
                                        <w:div w:id="74590511">
                                          <w:marLeft w:val="640"/>
                                          <w:marRight w:val="0"/>
                                          <w:marTop w:val="0"/>
                                          <w:marBottom w:val="0"/>
                                          <w:divBdr>
                                            <w:top w:val="none" w:sz="0" w:space="0" w:color="auto"/>
                                            <w:left w:val="none" w:sz="0" w:space="0" w:color="auto"/>
                                            <w:bottom w:val="none" w:sz="0" w:space="0" w:color="auto"/>
                                            <w:right w:val="none" w:sz="0" w:space="0" w:color="auto"/>
                                          </w:divBdr>
                                        </w:div>
                                        <w:div w:id="141778250">
                                          <w:marLeft w:val="640"/>
                                          <w:marRight w:val="0"/>
                                          <w:marTop w:val="0"/>
                                          <w:marBottom w:val="0"/>
                                          <w:divBdr>
                                            <w:top w:val="none" w:sz="0" w:space="0" w:color="auto"/>
                                            <w:left w:val="none" w:sz="0" w:space="0" w:color="auto"/>
                                            <w:bottom w:val="none" w:sz="0" w:space="0" w:color="auto"/>
                                            <w:right w:val="none" w:sz="0" w:space="0" w:color="auto"/>
                                          </w:divBdr>
                                        </w:div>
                                        <w:div w:id="274412437">
                                          <w:marLeft w:val="640"/>
                                          <w:marRight w:val="0"/>
                                          <w:marTop w:val="0"/>
                                          <w:marBottom w:val="0"/>
                                          <w:divBdr>
                                            <w:top w:val="none" w:sz="0" w:space="0" w:color="auto"/>
                                            <w:left w:val="none" w:sz="0" w:space="0" w:color="auto"/>
                                            <w:bottom w:val="none" w:sz="0" w:space="0" w:color="auto"/>
                                            <w:right w:val="none" w:sz="0" w:space="0" w:color="auto"/>
                                          </w:divBdr>
                                        </w:div>
                                        <w:div w:id="299072603">
                                          <w:marLeft w:val="640"/>
                                          <w:marRight w:val="0"/>
                                          <w:marTop w:val="0"/>
                                          <w:marBottom w:val="0"/>
                                          <w:divBdr>
                                            <w:top w:val="none" w:sz="0" w:space="0" w:color="auto"/>
                                            <w:left w:val="none" w:sz="0" w:space="0" w:color="auto"/>
                                            <w:bottom w:val="none" w:sz="0" w:space="0" w:color="auto"/>
                                            <w:right w:val="none" w:sz="0" w:space="0" w:color="auto"/>
                                          </w:divBdr>
                                        </w:div>
                                        <w:div w:id="313528003">
                                          <w:marLeft w:val="640"/>
                                          <w:marRight w:val="0"/>
                                          <w:marTop w:val="0"/>
                                          <w:marBottom w:val="0"/>
                                          <w:divBdr>
                                            <w:top w:val="none" w:sz="0" w:space="0" w:color="auto"/>
                                            <w:left w:val="none" w:sz="0" w:space="0" w:color="auto"/>
                                            <w:bottom w:val="none" w:sz="0" w:space="0" w:color="auto"/>
                                            <w:right w:val="none" w:sz="0" w:space="0" w:color="auto"/>
                                          </w:divBdr>
                                        </w:div>
                                        <w:div w:id="372390772">
                                          <w:marLeft w:val="640"/>
                                          <w:marRight w:val="0"/>
                                          <w:marTop w:val="0"/>
                                          <w:marBottom w:val="0"/>
                                          <w:divBdr>
                                            <w:top w:val="none" w:sz="0" w:space="0" w:color="auto"/>
                                            <w:left w:val="none" w:sz="0" w:space="0" w:color="auto"/>
                                            <w:bottom w:val="none" w:sz="0" w:space="0" w:color="auto"/>
                                            <w:right w:val="none" w:sz="0" w:space="0" w:color="auto"/>
                                          </w:divBdr>
                                        </w:div>
                                        <w:div w:id="441455845">
                                          <w:marLeft w:val="640"/>
                                          <w:marRight w:val="0"/>
                                          <w:marTop w:val="0"/>
                                          <w:marBottom w:val="0"/>
                                          <w:divBdr>
                                            <w:top w:val="none" w:sz="0" w:space="0" w:color="auto"/>
                                            <w:left w:val="none" w:sz="0" w:space="0" w:color="auto"/>
                                            <w:bottom w:val="none" w:sz="0" w:space="0" w:color="auto"/>
                                            <w:right w:val="none" w:sz="0" w:space="0" w:color="auto"/>
                                          </w:divBdr>
                                        </w:div>
                                        <w:div w:id="486671377">
                                          <w:marLeft w:val="640"/>
                                          <w:marRight w:val="0"/>
                                          <w:marTop w:val="0"/>
                                          <w:marBottom w:val="0"/>
                                          <w:divBdr>
                                            <w:top w:val="none" w:sz="0" w:space="0" w:color="auto"/>
                                            <w:left w:val="none" w:sz="0" w:space="0" w:color="auto"/>
                                            <w:bottom w:val="none" w:sz="0" w:space="0" w:color="auto"/>
                                            <w:right w:val="none" w:sz="0" w:space="0" w:color="auto"/>
                                          </w:divBdr>
                                        </w:div>
                                        <w:div w:id="545063252">
                                          <w:marLeft w:val="640"/>
                                          <w:marRight w:val="0"/>
                                          <w:marTop w:val="0"/>
                                          <w:marBottom w:val="0"/>
                                          <w:divBdr>
                                            <w:top w:val="none" w:sz="0" w:space="0" w:color="auto"/>
                                            <w:left w:val="none" w:sz="0" w:space="0" w:color="auto"/>
                                            <w:bottom w:val="none" w:sz="0" w:space="0" w:color="auto"/>
                                            <w:right w:val="none" w:sz="0" w:space="0" w:color="auto"/>
                                          </w:divBdr>
                                        </w:div>
                                        <w:div w:id="717389167">
                                          <w:marLeft w:val="640"/>
                                          <w:marRight w:val="0"/>
                                          <w:marTop w:val="0"/>
                                          <w:marBottom w:val="0"/>
                                          <w:divBdr>
                                            <w:top w:val="none" w:sz="0" w:space="0" w:color="auto"/>
                                            <w:left w:val="none" w:sz="0" w:space="0" w:color="auto"/>
                                            <w:bottom w:val="none" w:sz="0" w:space="0" w:color="auto"/>
                                            <w:right w:val="none" w:sz="0" w:space="0" w:color="auto"/>
                                          </w:divBdr>
                                        </w:div>
                                        <w:div w:id="746536358">
                                          <w:marLeft w:val="640"/>
                                          <w:marRight w:val="0"/>
                                          <w:marTop w:val="0"/>
                                          <w:marBottom w:val="0"/>
                                          <w:divBdr>
                                            <w:top w:val="none" w:sz="0" w:space="0" w:color="auto"/>
                                            <w:left w:val="none" w:sz="0" w:space="0" w:color="auto"/>
                                            <w:bottom w:val="none" w:sz="0" w:space="0" w:color="auto"/>
                                            <w:right w:val="none" w:sz="0" w:space="0" w:color="auto"/>
                                          </w:divBdr>
                                        </w:div>
                                        <w:div w:id="760099759">
                                          <w:marLeft w:val="640"/>
                                          <w:marRight w:val="0"/>
                                          <w:marTop w:val="0"/>
                                          <w:marBottom w:val="0"/>
                                          <w:divBdr>
                                            <w:top w:val="none" w:sz="0" w:space="0" w:color="auto"/>
                                            <w:left w:val="none" w:sz="0" w:space="0" w:color="auto"/>
                                            <w:bottom w:val="none" w:sz="0" w:space="0" w:color="auto"/>
                                            <w:right w:val="none" w:sz="0" w:space="0" w:color="auto"/>
                                          </w:divBdr>
                                        </w:div>
                                        <w:div w:id="860237921">
                                          <w:marLeft w:val="640"/>
                                          <w:marRight w:val="0"/>
                                          <w:marTop w:val="0"/>
                                          <w:marBottom w:val="0"/>
                                          <w:divBdr>
                                            <w:top w:val="none" w:sz="0" w:space="0" w:color="auto"/>
                                            <w:left w:val="none" w:sz="0" w:space="0" w:color="auto"/>
                                            <w:bottom w:val="none" w:sz="0" w:space="0" w:color="auto"/>
                                            <w:right w:val="none" w:sz="0" w:space="0" w:color="auto"/>
                                          </w:divBdr>
                                        </w:div>
                                        <w:div w:id="1003556355">
                                          <w:marLeft w:val="640"/>
                                          <w:marRight w:val="0"/>
                                          <w:marTop w:val="0"/>
                                          <w:marBottom w:val="0"/>
                                          <w:divBdr>
                                            <w:top w:val="none" w:sz="0" w:space="0" w:color="auto"/>
                                            <w:left w:val="none" w:sz="0" w:space="0" w:color="auto"/>
                                            <w:bottom w:val="none" w:sz="0" w:space="0" w:color="auto"/>
                                            <w:right w:val="none" w:sz="0" w:space="0" w:color="auto"/>
                                          </w:divBdr>
                                        </w:div>
                                        <w:div w:id="1177309170">
                                          <w:marLeft w:val="640"/>
                                          <w:marRight w:val="0"/>
                                          <w:marTop w:val="0"/>
                                          <w:marBottom w:val="0"/>
                                          <w:divBdr>
                                            <w:top w:val="none" w:sz="0" w:space="0" w:color="auto"/>
                                            <w:left w:val="none" w:sz="0" w:space="0" w:color="auto"/>
                                            <w:bottom w:val="none" w:sz="0" w:space="0" w:color="auto"/>
                                            <w:right w:val="none" w:sz="0" w:space="0" w:color="auto"/>
                                          </w:divBdr>
                                        </w:div>
                                        <w:div w:id="1186409470">
                                          <w:marLeft w:val="640"/>
                                          <w:marRight w:val="0"/>
                                          <w:marTop w:val="0"/>
                                          <w:marBottom w:val="0"/>
                                          <w:divBdr>
                                            <w:top w:val="none" w:sz="0" w:space="0" w:color="auto"/>
                                            <w:left w:val="none" w:sz="0" w:space="0" w:color="auto"/>
                                            <w:bottom w:val="none" w:sz="0" w:space="0" w:color="auto"/>
                                            <w:right w:val="none" w:sz="0" w:space="0" w:color="auto"/>
                                          </w:divBdr>
                                        </w:div>
                                        <w:div w:id="1294872258">
                                          <w:marLeft w:val="640"/>
                                          <w:marRight w:val="0"/>
                                          <w:marTop w:val="0"/>
                                          <w:marBottom w:val="0"/>
                                          <w:divBdr>
                                            <w:top w:val="none" w:sz="0" w:space="0" w:color="auto"/>
                                            <w:left w:val="none" w:sz="0" w:space="0" w:color="auto"/>
                                            <w:bottom w:val="none" w:sz="0" w:space="0" w:color="auto"/>
                                            <w:right w:val="none" w:sz="0" w:space="0" w:color="auto"/>
                                          </w:divBdr>
                                        </w:div>
                                        <w:div w:id="1302266484">
                                          <w:marLeft w:val="640"/>
                                          <w:marRight w:val="0"/>
                                          <w:marTop w:val="0"/>
                                          <w:marBottom w:val="0"/>
                                          <w:divBdr>
                                            <w:top w:val="none" w:sz="0" w:space="0" w:color="auto"/>
                                            <w:left w:val="none" w:sz="0" w:space="0" w:color="auto"/>
                                            <w:bottom w:val="none" w:sz="0" w:space="0" w:color="auto"/>
                                            <w:right w:val="none" w:sz="0" w:space="0" w:color="auto"/>
                                          </w:divBdr>
                                        </w:div>
                                        <w:div w:id="1404837159">
                                          <w:marLeft w:val="640"/>
                                          <w:marRight w:val="0"/>
                                          <w:marTop w:val="0"/>
                                          <w:marBottom w:val="0"/>
                                          <w:divBdr>
                                            <w:top w:val="none" w:sz="0" w:space="0" w:color="auto"/>
                                            <w:left w:val="none" w:sz="0" w:space="0" w:color="auto"/>
                                            <w:bottom w:val="none" w:sz="0" w:space="0" w:color="auto"/>
                                            <w:right w:val="none" w:sz="0" w:space="0" w:color="auto"/>
                                          </w:divBdr>
                                        </w:div>
                                        <w:div w:id="1542014335">
                                          <w:marLeft w:val="640"/>
                                          <w:marRight w:val="0"/>
                                          <w:marTop w:val="0"/>
                                          <w:marBottom w:val="0"/>
                                          <w:divBdr>
                                            <w:top w:val="none" w:sz="0" w:space="0" w:color="auto"/>
                                            <w:left w:val="none" w:sz="0" w:space="0" w:color="auto"/>
                                            <w:bottom w:val="none" w:sz="0" w:space="0" w:color="auto"/>
                                            <w:right w:val="none" w:sz="0" w:space="0" w:color="auto"/>
                                          </w:divBdr>
                                        </w:div>
                                        <w:div w:id="1938556090">
                                          <w:marLeft w:val="640"/>
                                          <w:marRight w:val="0"/>
                                          <w:marTop w:val="0"/>
                                          <w:marBottom w:val="0"/>
                                          <w:divBdr>
                                            <w:top w:val="none" w:sz="0" w:space="0" w:color="auto"/>
                                            <w:left w:val="none" w:sz="0" w:space="0" w:color="auto"/>
                                            <w:bottom w:val="none" w:sz="0" w:space="0" w:color="auto"/>
                                            <w:right w:val="none" w:sz="0" w:space="0" w:color="auto"/>
                                          </w:divBdr>
                                        </w:div>
                                        <w:div w:id="1998731005">
                                          <w:marLeft w:val="640"/>
                                          <w:marRight w:val="0"/>
                                          <w:marTop w:val="0"/>
                                          <w:marBottom w:val="0"/>
                                          <w:divBdr>
                                            <w:top w:val="none" w:sz="0" w:space="0" w:color="auto"/>
                                            <w:left w:val="none" w:sz="0" w:space="0" w:color="auto"/>
                                            <w:bottom w:val="none" w:sz="0" w:space="0" w:color="auto"/>
                                            <w:right w:val="none" w:sz="0" w:space="0" w:color="auto"/>
                                          </w:divBdr>
                                        </w:div>
                                        <w:div w:id="2014844292">
                                          <w:marLeft w:val="640"/>
                                          <w:marRight w:val="0"/>
                                          <w:marTop w:val="0"/>
                                          <w:marBottom w:val="0"/>
                                          <w:divBdr>
                                            <w:top w:val="none" w:sz="0" w:space="0" w:color="auto"/>
                                            <w:left w:val="none" w:sz="0" w:space="0" w:color="auto"/>
                                            <w:bottom w:val="none" w:sz="0" w:space="0" w:color="auto"/>
                                            <w:right w:val="none" w:sz="0" w:space="0" w:color="auto"/>
                                          </w:divBdr>
                                        </w:div>
                                        <w:div w:id="2043244543">
                                          <w:marLeft w:val="640"/>
                                          <w:marRight w:val="0"/>
                                          <w:marTop w:val="0"/>
                                          <w:marBottom w:val="0"/>
                                          <w:divBdr>
                                            <w:top w:val="none" w:sz="0" w:space="0" w:color="auto"/>
                                            <w:left w:val="none" w:sz="0" w:space="0" w:color="auto"/>
                                            <w:bottom w:val="none" w:sz="0" w:space="0" w:color="auto"/>
                                            <w:right w:val="none" w:sz="0" w:space="0" w:color="auto"/>
                                          </w:divBdr>
                                        </w:div>
                                      </w:divsChild>
                                    </w:div>
                                    <w:div w:id="1673217203">
                                      <w:marLeft w:val="0"/>
                                      <w:marRight w:val="0"/>
                                      <w:marTop w:val="0"/>
                                      <w:marBottom w:val="0"/>
                                      <w:divBdr>
                                        <w:top w:val="none" w:sz="0" w:space="0" w:color="auto"/>
                                        <w:left w:val="none" w:sz="0" w:space="0" w:color="auto"/>
                                        <w:bottom w:val="none" w:sz="0" w:space="0" w:color="auto"/>
                                        <w:right w:val="none" w:sz="0" w:space="0" w:color="auto"/>
                                      </w:divBdr>
                                      <w:divsChild>
                                        <w:div w:id="106777347">
                                          <w:marLeft w:val="640"/>
                                          <w:marRight w:val="0"/>
                                          <w:marTop w:val="0"/>
                                          <w:marBottom w:val="0"/>
                                          <w:divBdr>
                                            <w:top w:val="none" w:sz="0" w:space="0" w:color="auto"/>
                                            <w:left w:val="none" w:sz="0" w:space="0" w:color="auto"/>
                                            <w:bottom w:val="none" w:sz="0" w:space="0" w:color="auto"/>
                                            <w:right w:val="none" w:sz="0" w:space="0" w:color="auto"/>
                                          </w:divBdr>
                                        </w:div>
                                        <w:div w:id="185293640">
                                          <w:marLeft w:val="640"/>
                                          <w:marRight w:val="0"/>
                                          <w:marTop w:val="0"/>
                                          <w:marBottom w:val="0"/>
                                          <w:divBdr>
                                            <w:top w:val="none" w:sz="0" w:space="0" w:color="auto"/>
                                            <w:left w:val="none" w:sz="0" w:space="0" w:color="auto"/>
                                            <w:bottom w:val="none" w:sz="0" w:space="0" w:color="auto"/>
                                            <w:right w:val="none" w:sz="0" w:space="0" w:color="auto"/>
                                          </w:divBdr>
                                        </w:div>
                                        <w:div w:id="219943535">
                                          <w:marLeft w:val="640"/>
                                          <w:marRight w:val="0"/>
                                          <w:marTop w:val="0"/>
                                          <w:marBottom w:val="0"/>
                                          <w:divBdr>
                                            <w:top w:val="none" w:sz="0" w:space="0" w:color="auto"/>
                                            <w:left w:val="none" w:sz="0" w:space="0" w:color="auto"/>
                                            <w:bottom w:val="none" w:sz="0" w:space="0" w:color="auto"/>
                                            <w:right w:val="none" w:sz="0" w:space="0" w:color="auto"/>
                                          </w:divBdr>
                                        </w:div>
                                        <w:div w:id="408431876">
                                          <w:marLeft w:val="640"/>
                                          <w:marRight w:val="0"/>
                                          <w:marTop w:val="0"/>
                                          <w:marBottom w:val="0"/>
                                          <w:divBdr>
                                            <w:top w:val="none" w:sz="0" w:space="0" w:color="auto"/>
                                            <w:left w:val="none" w:sz="0" w:space="0" w:color="auto"/>
                                            <w:bottom w:val="none" w:sz="0" w:space="0" w:color="auto"/>
                                            <w:right w:val="none" w:sz="0" w:space="0" w:color="auto"/>
                                          </w:divBdr>
                                        </w:div>
                                        <w:div w:id="515273034">
                                          <w:marLeft w:val="640"/>
                                          <w:marRight w:val="0"/>
                                          <w:marTop w:val="0"/>
                                          <w:marBottom w:val="0"/>
                                          <w:divBdr>
                                            <w:top w:val="none" w:sz="0" w:space="0" w:color="auto"/>
                                            <w:left w:val="none" w:sz="0" w:space="0" w:color="auto"/>
                                            <w:bottom w:val="none" w:sz="0" w:space="0" w:color="auto"/>
                                            <w:right w:val="none" w:sz="0" w:space="0" w:color="auto"/>
                                          </w:divBdr>
                                        </w:div>
                                        <w:div w:id="594627678">
                                          <w:marLeft w:val="640"/>
                                          <w:marRight w:val="0"/>
                                          <w:marTop w:val="0"/>
                                          <w:marBottom w:val="0"/>
                                          <w:divBdr>
                                            <w:top w:val="none" w:sz="0" w:space="0" w:color="auto"/>
                                            <w:left w:val="none" w:sz="0" w:space="0" w:color="auto"/>
                                            <w:bottom w:val="none" w:sz="0" w:space="0" w:color="auto"/>
                                            <w:right w:val="none" w:sz="0" w:space="0" w:color="auto"/>
                                          </w:divBdr>
                                        </w:div>
                                        <w:div w:id="734089808">
                                          <w:marLeft w:val="640"/>
                                          <w:marRight w:val="0"/>
                                          <w:marTop w:val="0"/>
                                          <w:marBottom w:val="0"/>
                                          <w:divBdr>
                                            <w:top w:val="none" w:sz="0" w:space="0" w:color="auto"/>
                                            <w:left w:val="none" w:sz="0" w:space="0" w:color="auto"/>
                                            <w:bottom w:val="none" w:sz="0" w:space="0" w:color="auto"/>
                                            <w:right w:val="none" w:sz="0" w:space="0" w:color="auto"/>
                                          </w:divBdr>
                                        </w:div>
                                        <w:div w:id="749236990">
                                          <w:marLeft w:val="640"/>
                                          <w:marRight w:val="0"/>
                                          <w:marTop w:val="0"/>
                                          <w:marBottom w:val="0"/>
                                          <w:divBdr>
                                            <w:top w:val="none" w:sz="0" w:space="0" w:color="auto"/>
                                            <w:left w:val="none" w:sz="0" w:space="0" w:color="auto"/>
                                            <w:bottom w:val="none" w:sz="0" w:space="0" w:color="auto"/>
                                            <w:right w:val="none" w:sz="0" w:space="0" w:color="auto"/>
                                          </w:divBdr>
                                        </w:div>
                                        <w:div w:id="854340409">
                                          <w:marLeft w:val="640"/>
                                          <w:marRight w:val="0"/>
                                          <w:marTop w:val="0"/>
                                          <w:marBottom w:val="0"/>
                                          <w:divBdr>
                                            <w:top w:val="none" w:sz="0" w:space="0" w:color="auto"/>
                                            <w:left w:val="none" w:sz="0" w:space="0" w:color="auto"/>
                                            <w:bottom w:val="none" w:sz="0" w:space="0" w:color="auto"/>
                                            <w:right w:val="none" w:sz="0" w:space="0" w:color="auto"/>
                                          </w:divBdr>
                                        </w:div>
                                        <w:div w:id="861213816">
                                          <w:marLeft w:val="640"/>
                                          <w:marRight w:val="0"/>
                                          <w:marTop w:val="0"/>
                                          <w:marBottom w:val="0"/>
                                          <w:divBdr>
                                            <w:top w:val="none" w:sz="0" w:space="0" w:color="auto"/>
                                            <w:left w:val="none" w:sz="0" w:space="0" w:color="auto"/>
                                            <w:bottom w:val="none" w:sz="0" w:space="0" w:color="auto"/>
                                            <w:right w:val="none" w:sz="0" w:space="0" w:color="auto"/>
                                          </w:divBdr>
                                        </w:div>
                                        <w:div w:id="869564112">
                                          <w:marLeft w:val="640"/>
                                          <w:marRight w:val="0"/>
                                          <w:marTop w:val="0"/>
                                          <w:marBottom w:val="0"/>
                                          <w:divBdr>
                                            <w:top w:val="none" w:sz="0" w:space="0" w:color="auto"/>
                                            <w:left w:val="none" w:sz="0" w:space="0" w:color="auto"/>
                                            <w:bottom w:val="none" w:sz="0" w:space="0" w:color="auto"/>
                                            <w:right w:val="none" w:sz="0" w:space="0" w:color="auto"/>
                                          </w:divBdr>
                                        </w:div>
                                        <w:div w:id="982081755">
                                          <w:marLeft w:val="640"/>
                                          <w:marRight w:val="0"/>
                                          <w:marTop w:val="0"/>
                                          <w:marBottom w:val="0"/>
                                          <w:divBdr>
                                            <w:top w:val="none" w:sz="0" w:space="0" w:color="auto"/>
                                            <w:left w:val="none" w:sz="0" w:space="0" w:color="auto"/>
                                            <w:bottom w:val="none" w:sz="0" w:space="0" w:color="auto"/>
                                            <w:right w:val="none" w:sz="0" w:space="0" w:color="auto"/>
                                          </w:divBdr>
                                        </w:div>
                                        <w:div w:id="1006786251">
                                          <w:marLeft w:val="640"/>
                                          <w:marRight w:val="0"/>
                                          <w:marTop w:val="0"/>
                                          <w:marBottom w:val="0"/>
                                          <w:divBdr>
                                            <w:top w:val="none" w:sz="0" w:space="0" w:color="auto"/>
                                            <w:left w:val="none" w:sz="0" w:space="0" w:color="auto"/>
                                            <w:bottom w:val="none" w:sz="0" w:space="0" w:color="auto"/>
                                            <w:right w:val="none" w:sz="0" w:space="0" w:color="auto"/>
                                          </w:divBdr>
                                        </w:div>
                                        <w:div w:id="1011949686">
                                          <w:marLeft w:val="640"/>
                                          <w:marRight w:val="0"/>
                                          <w:marTop w:val="0"/>
                                          <w:marBottom w:val="0"/>
                                          <w:divBdr>
                                            <w:top w:val="none" w:sz="0" w:space="0" w:color="auto"/>
                                            <w:left w:val="none" w:sz="0" w:space="0" w:color="auto"/>
                                            <w:bottom w:val="none" w:sz="0" w:space="0" w:color="auto"/>
                                            <w:right w:val="none" w:sz="0" w:space="0" w:color="auto"/>
                                          </w:divBdr>
                                        </w:div>
                                        <w:div w:id="1054357282">
                                          <w:marLeft w:val="640"/>
                                          <w:marRight w:val="0"/>
                                          <w:marTop w:val="0"/>
                                          <w:marBottom w:val="0"/>
                                          <w:divBdr>
                                            <w:top w:val="none" w:sz="0" w:space="0" w:color="auto"/>
                                            <w:left w:val="none" w:sz="0" w:space="0" w:color="auto"/>
                                            <w:bottom w:val="none" w:sz="0" w:space="0" w:color="auto"/>
                                            <w:right w:val="none" w:sz="0" w:space="0" w:color="auto"/>
                                          </w:divBdr>
                                        </w:div>
                                        <w:div w:id="1099714997">
                                          <w:marLeft w:val="640"/>
                                          <w:marRight w:val="0"/>
                                          <w:marTop w:val="0"/>
                                          <w:marBottom w:val="0"/>
                                          <w:divBdr>
                                            <w:top w:val="none" w:sz="0" w:space="0" w:color="auto"/>
                                            <w:left w:val="none" w:sz="0" w:space="0" w:color="auto"/>
                                            <w:bottom w:val="none" w:sz="0" w:space="0" w:color="auto"/>
                                            <w:right w:val="none" w:sz="0" w:space="0" w:color="auto"/>
                                          </w:divBdr>
                                        </w:div>
                                        <w:div w:id="1278105123">
                                          <w:marLeft w:val="640"/>
                                          <w:marRight w:val="0"/>
                                          <w:marTop w:val="0"/>
                                          <w:marBottom w:val="0"/>
                                          <w:divBdr>
                                            <w:top w:val="none" w:sz="0" w:space="0" w:color="auto"/>
                                            <w:left w:val="none" w:sz="0" w:space="0" w:color="auto"/>
                                            <w:bottom w:val="none" w:sz="0" w:space="0" w:color="auto"/>
                                            <w:right w:val="none" w:sz="0" w:space="0" w:color="auto"/>
                                          </w:divBdr>
                                        </w:div>
                                        <w:div w:id="1513833520">
                                          <w:marLeft w:val="640"/>
                                          <w:marRight w:val="0"/>
                                          <w:marTop w:val="0"/>
                                          <w:marBottom w:val="0"/>
                                          <w:divBdr>
                                            <w:top w:val="none" w:sz="0" w:space="0" w:color="auto"/>
                                            <w:left w:val="none" w:sz="0" w:space="0" w:color="auto"/>
                                            <w:bottom w:val="none" w:sz="0" w:space="0" w:color="auto"/>
                                            <w:right w:val="none" w:sz="0" w:space="0" w:color="auto"/>
                                          </w:divBdr>
                                        </w:div>
                                        <w:div w:id="1603950824">
                                          <w:marLeft w:val="640"/>
                                          <w:marRight w:val="0"/>
                                          <w:marTop w:val="0"/>
                                          <w:marBottom w:val="0"/>
                                          <w:divBdr>
                                            <w:top w:val="none" w:sz="0" w:space="0" w:color="auto"/>
                                            <w:left w:val="none" w:sz="0" w:space="0" w:color="auto"/>
                                            <w:bottom w:val="none" w:sz="0" w:space="0" w:color="auto"/>
                                            <w:right w:val="none" w:sz="0" w:space="0" w:color="auto"/>
                                          </w:divBdr>
                                        </w:div>
                                        <w:div w:id="1722703137">
                                          <w:marLeft w:val="640"/>
                                          <w:marRight w:val="0"/>
                                          <w:marTop w:val="0"/>
                                          <w:marBottom w:val="0"/>
                                          <w:divBdr>
                                            <w:top w:val="none" w:sz="0" w:space="0" w:color="auto"/>
                                            <w:left w:val="none" w:sz="0" w:space="0" w:color="auto"/>
                                            <w:bottom w:val="none" w:sz="0" w:space="0" w:color="auto"/>
                                            <w:right w:val="none" w:sz="0" w:space="0" w:color="auto"/>
                                          </w:divBdr>
                                        </w:div>
                                        <w:div w:id="1757703045">
                                          <w:marLeft w:val="640"/>
                                          <w:marRight w:val="0"/>
                                          <w:marTop w:val="0"/>
                                          <w:marBottom w:val="0"/>
                                          <w:divBdr>
                                            <w:top w:val="none" w:sz="0" w:space="0" w:color="auto"/>
                                            <w:left w:val="none" w:sz="0" w:space="0" w:color="auto"/>
                                            <w:bottom w:val="none" w:sz="0" w:space="0" w:color="auto"/>
                                            <w:right w:val="none" w:sz="0" w:space="0" w:color="auto"/>
                                          </w:divBdr>
                                        </w:div>
                                        <w:div w:id="1835493380">
                                          <w:marLeft w:val="640"/>
                                          <w:marRight w:val="0"/>
                                          <w:marTop w:val="0"/>
                                          <w:marBottom w:val="0"/>
                                          <w:divBdr>
                                            <w:top w:val="none" w:sz="0" w:space="0" w:color="auto"/>
                                            <w:left w:val="none" w:sz="0" w:space="0" w:color="auto"/>
                                            <w:bottom w:val="none" w:sz="0" w:space="0" w:color="auto"/>
                                            <w:right w:val="none" w:sz="0" w:space="0" w:color="auto"/>
                                          </w:divBdr>
                                        </w:div>
                                        <w:div w:id="2004359107">
                                          <w:marLeft w:val="640"/>
                                          <w:marRight w:val="0"/>
                                          <w:marTop w:val="0"/>
                                          <w:marBottom w:val="0"/>
                                          <w:divBdr>
                                            <w:top w:val="none" w:sz="0" w:space="0" w:color="auto"/>
                                            <w:left w:val="none" w:sz="0" w:space="0" w:color="auto"/>
                                            <w:bottom w:val="none" w:sz="0" w:space="0" w:color="auto"/>
                                            <w:right w:val="none" w:sz="0" w:space="0" w:color="auto"/>
                                          </w:divBdr>
                                        </w:div>
                                        <w:div w:id="2028867042">
                                          <w:marLeft w:val="640"/>
                                          <w:marRight w:val="0"/>
                                          <w:marTop w:val="0"/>
                                          <w:marBottom w:val="0"/>
                                          <w:divBdr>
                                            <w:top w:val="none" w:sz="0" w:space="0" w:color="auto"/>
                                            <w:left w:val="none" w:sz="0" w:space="0" w:color="auto"/>
                                            <w:bottom w:val="none" w:sz="0" w:space="0" w:color="auto"/>
                                            <w:right w:val="none" w:sz="0" w:space="0" w:color="auto"/>
                                          </w:divBdr>
                                        </w:div>
                                        <w:div w:id="2087459970">
                                          <w:marLeft w:val="640"/>
                                          <w:marRight w:val="0"/>
                                          <w:marTop w:val="0"/>
                                          <w:marBottom w:val="0"/>
                                          <w:divBdr>
                                            <w:top w:val="none" w:sz="0" w:space="0" w:color="auto"/>
                                            <w:left w:val="none" w:sz="0" w:space="0" w:color="auto"/>
                                            <w:bottom w:val="none" w:sz="0" w:space="0" w:color="auto"/>
                                            <w:right w:val="none" w:sz="0" w:space="0" w:color="auto"/>
                                          </w:divBdr>
                                        </w:div>
                                      </w:divsChild>
                                    </w:div>
                                    <w:div w:id="1752703795">
                                      <w:marLeft w:val="0"/>
                                      <w:marRight w:val="0"/>
                                      <w:marTop w:val="0"/>
                                      <w:marBottom w:val="0"/>
                                      <w:divBdr>
                                        <w:top w:val="none" w:sz="0" w:space="0" w:color="auto"/>
                                        <w:left w:val="none" w:sz="0" w:space="0" w:color="auto"/>
                                        <w:bottom w:val="none" w:sz="0" w:space="0" w:color="auto"/>
                                        <w:right w:val="none" w:sz="0" w:space="0" w:color="auto"/>
                                      </w:divBdr>
                                      <w:divsChild>
                                        <w:div w:id="2556221">
                                          <w:marLeft w:val="640"/>
                                          <w:marRight w:val="0"/>
                                          <w:marTop w:val="0"/>
                                          <w:marBottom w:val="0"/>
                                          <w:divBdr>
                                            <w:top w:val="none" w:sz="0" w:space="0" w:color="auto"/>
                                            <w:left w:val="none" w:sz="0" w:space="0" w:color="auto"/>
                                            <w:bottom w:val="none" w:sz="0" w:space="0" w:color="auto"/>
                                            <w:right w:val="none" w:sz="0" w:space="0" w:color="auto"/>
                                          </w:divBdr>
                                        </w:div>
                                        <w:div w:id="23218219">
                                          <w:marLeft w:val="640"/>
                                          <w:marRight w:val="0"/>
                                          <w:marTop w:val="0"/>
                                          <w:marBottom w:val="0"/>
                                          <w:divBdr>
                                            <w:top w:val="none" w:sz="0" w:space="0" w:color="auto"/>
                                            <w:left w:val="none" w:sz="0" w:space="0" w:color="auto"/>
                                            <w:bottom w:val="none" w:sz="0" w:space="0" w:color="auto"/>
                                            <w:right w:val="none" w:sz="0" w:space="0" w:color="auto"/>
                                          </w:divBdr>
                                        </w:div>
                                        <w:div w:id="45877541">
                                          <w:marLeft w:val="640"/>
                                          <w:marRight w:val="0"/>
                                          <w:marTop w:val="0"/>
                                          <w:marBottom w:val="0"/>
                                          <w:divBdr>
                                            <w:top w:val="none" w:sz="0" w:space="0" w:color="auto"/>
                                            <w:left w:val="none" w:sz="0" w:space="0" w:color="auto"/>
                                            <w:bottom w:val="none" w:sz="0" w:space="0" w:color="auto"/>
                                            <w:right w:val="none" w:sz="0" w:space="0" w:color="auto"/>
                                          </w:divBdr>
                                        </w:div>
                                        <w:div w:id="190732727">
                                          <w:marLeft w:val="640"/>
                                          <w:marRight w:val="0"/>
                                          <w:marTop w:val="0"/>
                                          <w:marBottom w:val="0"/>
                                          <w:divBdr>
                                            <w:top w:val="none" w:sz="0" w:space="0" w:color="auto"/>
                                            <w:left w:val="none" w:sz="0" w:space="0" w:color="auto"/>
                                            <w:bottom w:val="none" w:sz="0" w:space="0" w:color="auto"/>
                                            <w:right w:val="none" w:sz="0" w:space="0" w:color="auto"/>
                                          </w:divBdr>
                                        </w:div>
                                        <w:div w:id="303825575">
                                          <w:marLeft w:val="640"/>
                                          <w:marRight w:val="0"/>
                                          <w:marTop w:val="0"/>
                                          <w:marBottom w:val="0"/>
                                          <w:divBdr>
                                            <w:top w:val="none" w:sz="0" w:space="0" w:color="auto"/>
                                            <w:left w:val="none" w:sz="0" w:space="0" w:color="auto"/>
                                            <w:bottom w:val="none" w:sz="0" w:space="0" w:color="auto"/>
                                            <w:right w:val="none" w:sz="0" w:space="0" w:color="auto"/>
                                          </w:divBdr>
                                        </w:div>
                                        <w:div w:id="381370393">
                                          <w:marLeft w:val="640"/>
                                          <w:marRight w:val="0"/>
                                          <w:marTop w:val="0"/>
                                          <w:marBottom w:val="0"/>
                                          <w:divBdr>
                                            <w:top w:val="none" w:sz="0" w:space="0" w:color="auto"/>
                                            <w:left w:val="none" w:sz="0" w:space="0" w:color="auto"/>
                                            <w:bottom w:val="none" w:sz="0" w:space="0" w:color="auto"/>
                                            <w:right w:val="none" w:sz="0" w:space="0" w:color="auto"/>
                                          </w:divBdr>
                                        </w:div>
                                        <w:div w:id="425351033">
                                          <w:marLeft w:val="640"/>
                                          <w:marRight w:val="0"/>
                                          <w:marTop w:val="0"/>
                                          <w:marBottom w:val="0"/>
                                          <w:divBdr>
                                            <w:top w:val="none" w:sz="0" w:space="0" w:color="auto"/>
                                            <w:left w:val="none" w:sz="0" w:space="0" w:color="auto"/>
                                            <w:bottom w:val="none" w:sz="0" w:space="0" w:color="auto"/>
                                            <w:right w:val="none" w:sz="0" w:space="0" w:color="auto"/>
                                          </w:divBdr>
                                        </w:div>
                                        <w:div w:id="494104750">
                                          <w:marLeft w:val="640"/>
                                          <w:marRight w:val="0"/>
                                          <w:marTop w:val="0"/>
                                          <w:marBottom w:val="0"/>
                                          <w:divBdr>
                                            <w:top w:val="none" w:sz="0" w:space="0" w:color="auto"/>
                                            <w:left w:val="none" w:sz="0" w:space="0" w:color="auto"/>
                                            <w:bottom w:val="none" w:sz="0" w:space="0" w:color="auto"/>
                                            <w:right w:val="none" w:sz="0" w:space="0" w:color="auto"/>
                                          </w:divBdr>
                                        </w:div>
                                        <w:div w:id="515509376">
                                          <w:marLeft w:val="640"/>
                                          <w:marRight w:val="0"/>
                                          <w:marTop w:val="0"/>
                                          <w:marBottom w:val="0"/>
                                          <w:divBdr>
                                            <w:top w:val="none" w:sz="0" w:space="0" w:color="auto"/>
                                            <w:left w:val="none" w:sz="0" w:space="0" w:color="auto"/>
                                            <w:bottom w:val="none" w:sz="0" w:space="0" w:color="auto"/>
                                            <w:right w:val="none" w:sz="0" w:space="0" w:color="auto"/>
                                          </w:divBdr>
                                        </w:div>
                                        <w:div w:id="942808406">
                                          <w:marLeft w:val="640"/>
                                          <w:marRight w:val="0"/>
                                          <w:marTop w:val="0"/>
                                          <w:marBottom w:val="0"/>
                                          <w:divBdr>
                                            <w:top w:val="none" w:sz="0" w:space="0" w:color="auto"/>
                                            <w:left w:val="none" w:sz="0" w:space="0" w:color="auto"/>
                                            <w:bottom w:val="none" w:sz="0" w:space="0" w:color="auto"/>
                                            <w:right w:val="none" w:sz="0" w:space="0" w:color="auto"/>
                                          </w:divBdr>
                                        </w:div>
                                        <w:div w:id="963345187">
                                          <w:marLeft w:val="640"/>
                                          <w:marRight w:val="0"/>
                                          <w:marTop w:val="0"/>
                                          <w:marBottom w:val="0"/>
                                          <w:divBdr>
                                            <w:top w:val="none" w:sz="0" w:space="0" w:color="auto"/>
                                            <w:left w:val="none" w:sz="0" w:space="0" w:color="auto"/>
                                            <w:bottom w:val="none" w:sz="0" w:space="0" w:color="auto"/>
                                            <w:right w:val="none" w:sz="0" w:space="0" w:color="auto"/>
                                          </w:divBdr>
                                        </w:div>
                                        <w:div w:id="1096437492">
                                          <w:marLeft w:val="640"/>
                                          <w:marRight w:val="0"/>
                                          <w:marTop w:val="0"/>
                                          <w:marBottom w:val="0"/>
                                          <w:divBdr>
                                            <w:top w:val="none" w:sz="0" w:space="0" w:color="auto"/>
                                            <w:left w:val="none" w:sz="0" w:space="0" w:color="auto"/>
                                            <w:bottom w:val="none" w:sz="0" w:space="0" w:color="auto"/>
                                            <w:right w:val="none" w:sz="0" w:space="0" w:color="auto"/>
                                          </w:divBdr>
                                        </w:div>
                                        <w:div w:id="1274509381">
                                          <w:marLeft w:val="640"/>
                                          <w:marRight w:val="0"/>
                                          <w:marTop w:val="0"/>
                                          <w:marBottom w:val="0"/>
                                          <w:divBdr>
                                            <w:top w:val="none" w:sz="0" w:space="0" w:color="auto"/>
                                            <w:left w:val="none" w:sz="0" w:space="0" w:color="auto"/>
                                            <w:bottom w:val="none" w:sz="0" w:space="0" w:color="auto"/>
                                            <w:right w:val="none" w:sz="0" w:space="0" w:color="auto"/>
                                          </w:divBdr>
                                        </w:div>
                                        <w:div w:id="1290934683">
                                          <w:marLeft w:val="640"/>
                                          <w:marRight w:val="0"/>
                                          <w:marTop w:val="0"/>
                                          <w:marBottom w:val="0"/>
                                          <w:divBdr>
                                            <w:top w:val="none" w:sz="0" w:space="0" w:color="auto"/>
                                            <w:left w:val="none" w:sz="0" w:space="0" w:color="auto"/>
                                            <w:bottom w:val="none" w:sz="0" w:space="0" w:color="auto"/>
                                            <w:right w:val="none" w:sz="0" w:space="0" w:color="auto"/>
                                          </w:divBdr>
                                        </w:div>
                                        <w:div w:id="1315833849">
                                          <w:marLeft w:val="640"/>
                                          <w:marRight w:val="0"/>
                                          <w:marTop w:val="0"/>
                                          <w:marBottom w:val="0"/>
                                          <w:divBdr>
                                            <w:top w:val="none" w:sz="0" w:space="0" w:color="auto"/>
                                            <w:left w:val="none" w:sz="0" w:space="0" w:color="auto"/>
                                            <w:bottom w:val="none" w:sz="0" w:space="0" w:color="auto"/>
                                            <w:right w:val="none" w:sz="0" w:space="0" w:color="auto"/>
                                          </w:divBdr>
                                        </w:div>
                                        <w:div w:id="1387223375">
                                          <w:marLeft w:val="640"/>
                                          <w:marRight w:val="0"/>
                                          <w:marTop w:val="0"/>
                                          <w:marBottom w:val="0"/>
                                          <w:divBdr>
                                            <w:top w:val="none" w:sz="0" w:space="0" w:color="auto"/>
                                            <w:left w:val="none" w:sz="0" w:space="0" w:color="auto"/>
                                            <w:bottom w:val="none" w:sz="0" w:space="0" w:color="auto"/>
                                            <w:right w:val="none" w:sz="0" w:space="0" w:color="auto"/>
                                          </w:divBdr>
                                        </w:div>
                                        <w:div w:id="1396512772">
                                          <w:marLeft w:val="640"/>
                                          <w:marRight w:val="0"/>
                                          <w:marTop w:val="0"/>
                                          <w:marBottom w:val="0"/>
                                          <w:divBdr>
                                            <w:top w:val="none" w:sz="0" w:space="0" w:color="auto"/>
                                            <w:left w:val="none" w:sz="0" w:space="0" w:color="auto"/>
                                            <w:bottom w:val="none" w:sz="0" w:space="0" w:color="auto"/>
                                            <w:right w:val="none" w:sz="0" w:space="0" w:color="auto"/>
                                          </w:divBdr>
                                        </w:div>
                                        <w:div w:id="1411805983">
                                          <w:marLeft w:val="640"/>
                                          <w:marRight w:val="0"/>
                                          <w:marTop w:val="0"/>
                                          <w:marBottom w:val="0"/>
                                          <w:divBdr>
                                            <w:top w:val="none" w:sz="0" w:space="0" w:color="auto"/>
                                            <w:left w:val="none" w:sz="0" w:space="0" w:color="auto"/>
                                            <w:bottom w:val="none" w:sz="0" w:space="0" w:color="auto"/>
                                            <w:right w:val="none" w:sz="0" w:space="0" w:color="auto"/>
                                          </w:divBdr>
                                        </w:div>
                                        <w:div w:id="1469275908">
                                          <w:marLeft w:val="640"/>
                                          <w:marRight w:val="0"/>
                                          <w:marTop w:val="0"/>
                                          <w:marBottom w:val="0"/>
                                          <w:divBdr>
                                            <w:top w:val="none" w:sz="0" w:space="0" w:color="auto"/>
                                            <w:left w:val="none" w:sz="0" w:space="0" w:color="auto"/>
                                            <w:bottom w:val="none" w:sz="0" w:space="0" w:color="auto"/>
                                            <w:right w:val="none" w:sz="0" w:space="0" w:color="auto"/>
                                          </w:divBdr>
                                        </w:div>
                                        <w:div w:id="1635790286">
                                          <w:marLeft w:val="640"/>
                                          <w:marRight w:val="0"/>
                                          <w:marTop w:val="0"/>
                                          <w:marBottom w:val="0"/>
                                          <w:divBdr>
                                            <w:top w:val="none" w:sz="0" w:space="0" w:color="auto"/>
                                            <w:left w:val="none" w:sz="0" w:space="0" w:color="auto"/>
                                            <w:bottom w:val="none" w:sz="0" w:space="0" w:color="auto"/>
                                            <w:right w:val="none" w:sz="0" w:space="0" w:color="auto"/>
                                          </w:divBdr>
                                        </w:div>
                                        <w:div w:id="1752047762">
                                          <w:marLeft w:val="640"/>
                                          <w:marRight w:val="0"/>
                                          <w:marTop w:val="0"/>
                                          <w:marBottom w:val="0"/>
                                          <w:divBdr>
                                            <w:top w:val="none" w:sz="0" w:space="0" w:color="auto"/>
                                            <w:left w:val="none" w:sz="0" w:space="0" w:color="auto"/>
                                            <w:bottom w:val="none" w:sz="0" w:space="0" w:color="auto"/>
                                            <w:right w:val="none" w:sz="0" w:space="0" w:color="auto"/>
                                          </w:divBdr>
                                        </w:div>
                                        <w:div w:id="1786343406">
                                          <w:marLeft w:val="640"/>
                                          <w:marRight w:val="0"/>
                                          <w:marTop w:val="0"/>
                                          <w:marBottom w:val="0"/>
                                          <w:divBdr>
                                            <w:top w:val="none" w:sz="0" w:space="0" w:color="auto"/>
                                            <w:left w:val="none" w:sz="0" w:space="0" w:color="auto"/>
                                            <w:bottom w:val="none" w:sz="0" w:space="0" w:color="auto"/>
                                            <w:right w:val="none" w:sz="0" w:space="0" w:color="auto"/>
                                          </w:divBdr>
                                        </w:div>
                                        <w:div w:id="1864320628">
                                          <w:marLeft w:val="640"/>
                                          <w:marRight w:val="0"/>
                                          <w:marTop w:val="0"/>
                                          <w:marBottom w:val="0"/>
                                          <w:divBdr>
                                            <w:top w:val="none" w:sz="0" w:space="0" w:color="auto"/>
                                            <w:left w:val="none" w:sz="0" w:space="0" w:color="auto"/>
                                            <w:bottom w:val="none" w:sz="0" w:space="0" w:color="auto"/>
                                            <w:right w:val="none" w:sz="0" w:space="0" w:color="auto"/>
                                          </w:divBdr>
                                        </w:div>
                                        <w:div w:id="1892301773">
                                          <w:marLeft w:val="640"/>
                                          <w:marRight w:val="0"/>
                                          <w:marTop w:val="0"/>
                                          <w:marBottom w:val="0"/>
                                          <w:divBdr>
                                            <w:top w:val="none" w:sz="0" w:space="0" w:color="auto"/>
                                            <w:left w:val="none" w:sz="0" w:space="0" w:color="auto"/>
                                            <w:bottom w:val="none" w:sz="0" w:space="0" w:color="auto"/>
                                            <w:right w:val="none" w:sz="0" w:space="0" w:color="auto"/>
                                          </w:divBdr>
                                        </w:div>
                                        <w:div w:id="1907647948">
                                          <w:marLeft w:val="640"/>
                                          <w:marRight w:val="0"/>
                                          <w:marTop w:val="0"/>
                                          <w:marBottom w:val="0"/>
                                          <w:divBdr>
                                            <w:top w:val="none" w:sz="0" w:space="0" w:color="auto"/>
                                            <w:left w:val="none" w:sz="0" w:space="0" w:color="auto"/>
                                            <w:bottom w:val="none" w:sz="0" w:space="0" w:color="auto"/>
                                            <w:right w:val="none" w:sz="0" w:space="0" w:color="auto"/>
                                          </w:divBdr>
                                        </w:div>
                                      </w:divsChild>
                                    </w:div>
                                    <w:div w:id="1763067319">
                                      <w:marLeft w:val="0"/>
                                      <w:marRight w:val="0"/>
                                      <w:marTop w:val="0"/>
                                      <w:marBottom w:val="0"/>
                                      <w:divBdr>
                                        <w:top w:val="none" w:sz="0" w:space="0" w:color="auto"/>
                                        <w:left w:val="none" w:sz="0" w:space="0" w:color="auto"/>
                                        <w:bottom w:val="none" w:sz="0" w:space="0" w:color="auto"/>
                                        <w:right w:val="none" w:sz="0" w:space="0" w:color="auto"/>
                                      </w:divBdr>
                                      <w:divsChild>
                                        <w:div w:id="106463225">
                                          <w:marLeft w:val="640"/>
                                          <w:marRight w:val="0"/>
                                          <w:marTop w:val="0"/>
                                          <w:marBottom w:val="0"/>
                                          <w:divBdr>
                                            <w:top w:val="none" w:sz="0" w:space="0" w:color="auto"/>
                                            <w:left w:val="none" w:sz="0" w:space="0" w:color="auto"/>
                                            <w:bottom w:val="none" w:sz="0" w:space="0" w:color="auto"/>
                                            <w:right w:val="none" w:sz="0" w:space="0" w:color="auto"/>
                                          </w:divBdr>
                                        </w:div>
                                        <w:div w:id="205988405">
                                          <w:marLeft w:val="640"/>
                                          <w:marRight w:val="0"/>
                                          <w:marTop w:val="0"/>
                                          <w:marBottom w:val="0"/>
                                          <w:divBdr>
                                            <w:top w:val="none" w:sz="0" w:space="0" w:color="auto"/>
                                            <w:left w:val="none" w:sz="0" w:space="0" w:color="auto"/>
                                            <w:bottom w:val="none" w:sz="0" w:space="0" w:color="auto"/>
                                            <w:right w:val="none" w:sz="0" w:space="0" w:color="auto"/>
                                          </w:divBdr>
                                        </w:div>
                                        <w:div w:id="221672269">
                                          <w:marLeft w:val="640"/>
                                          <w:marRight w:val="0"/>
                                          <w:marTop w:val="0"/>
                                          <w:marBottom w:val="0"/>
                                          <w:divBdr>
                                            <w:top w:val="none" w:sz="0" w:space="0" w:color="auto"/>
                                            <w:left w:val="none" w:sz="0" w:space="0" w:color="auto"/>
                                            <w:bottom w:val="none" w:sz="0" w:space="0" w:color="auto"/>
                                            <w:right w:val="none" w:sz="0" w:space="0" w:color="auto"/>
                                          </w:divBdr>
                                        </w:div>
                                        <w:div w:id="276984566">
                                          <w:marLeft w:val="640"/>
                                          <w:marRight w:val="0"/>
                                          <w:marTop w:val="0"/>
                                          <w:marBottom w:val="0"/>
                                          <w:divBdr>
                                            <w:top w:val="none" w:sz="0" w:space="0" w:color="auto"/>
                                            <w:left w:val="none" w:sz="0" w:space="0" w:color="auto"/>
                                            <w:bottom w:val="none" w:sz="0" w:space="0" w:color="auto"/>
                                            <w:right w:val="none" w:sz="0" w:space="0" w:color="auto"/>
                                          </w:divBdr>
                                        </w:div>
                                        <w:div w:id="302733625">
                                          <w:marLeft w:val="640"/>
                                          <w:marRight w:val="0"/>
                                          <w:marTop w:val="0"/>
                                          <w:marBottom w:val="0"/>
                                          <w:divBdr>
                                            <w:top w:val="none" w:sz="0" w:space="0" w:color="auto"/>
                                            <w:left w:val="none" w:sz="0" w:space="0" w:color="auto"/>
                                            <w:bottom w:val="none" w:sz="0" w:space="0" w:color="auto"/>
                                            <w:right w:val="none" w:sz="0" w:space="0" w:color="auto"/>
                                          </w:divBdr>
                                        </w:div>
                                        <w:div w:id="456528920">
                                          <w:marLeft w:val="640"/>
                                          <w:marRight w:val="0"/>
                                          <w:marTop w:val="0"/>
                                          <w:marBottom w:val="0"/>
                                          <w:divBdr>
                                            <w:top w:val="none" w:sz="0" w:space="0" w:color="auto"/>
                                            <w:left w:val="none" w:sz="0" w:space="0" w:color="auto"/>
                                            <w:bottom w:val="none" w:sz="0" w:space="0" w:color="auto"/>
                                            <w:right w:val="none" w:sz="0" w:space="0" w:color="auto"/>
                                          </w:divBdr>
                                        </w:div>
                                        <w:div w:id="528252840">
                                          <w:marLeft w:val="640"/>
                                          <w:marRight w:val="0"/>
                                          <w:marTop w:val="0"/>
                                          <w:marBottom w:val="0"/>
                                          <w:divBdr>
                                            <w:top w:val="none" w:sz="0" w:space="0" w:color="auto"/>
                                            <w:left w:val="none" w:sz="0" w:space="0" w:color="auto"/>
                                            <w:bottom w:val="none" w:sz="0" w:space="0" w:color="auto"/>
                                            <w:right w:val="none" w:sz="0" w:space="0" w:color="auto"/>
                                          </w:divBdr>
                                        </w:div>
                                        <w:div w:id="743256633">
                                          <w:marLeft w:val="640"/>
                                          <w:marRight w:val="0"/>
                                          <w:marTop w:val="0"/>
                                          <w:marBottom w:val="0"/>
                                          <w:divBdr>
                                            <w:top w:val="none" w:sz="0" w:space="0" w:color="auto"/>
                                            <w:left w:val="none" w:sz="0" w:space="0" w:color="auto"/>
                                            <w:bottom w:val="none" w:sz="0" w:space="0" w:color="auto"/>
                                            <w:right w:val="none" w:sz="0" w:space="0" w:color="auto"/>
                                          </w:divBdr>
                                        </w:div>
                                        <w:div w:id="744231731">
                                          <w:marLeft w:val="640"/>
                                          <w:marRight w:val="0"/>
                                          <w:marTop w:val="0"/>
                                          <w:marBottom w:val="0"/>
                                          <w:divBdr>
                                            <w:top w:val="none" w:sz="0" w:space="0" w:color="auto"/>
                                            <w:left w:val="none" w:sz="0" w:space="0" w:color="auto"/>
                                            <w:bottom w:val="none" w:sz="0" w:space="0" w:color="auto"/>
                                            <w:right w:val="none" w:sz="0" w:space="0" w:color="auto"/>
                                          </w:divBdr>
                                        </w:div>
                                        <w:div w:id="754479856">
                                          <w:marLeft w:val="640"/>
                                          <w:marRight w:val="0"/>
                                          <w:marTop w:val="0"/>
                                          <w:marBottom w:val="0"/>
                                          <w:divBdr>
                                            <w:top w:val="none" w:sz="0" w:space="0" w:color="auto"/>
                                            <w:left w:val="none" w:sz="0" w:space="0" w:color="auto"/>
                                            <w:bottom w:val="none" w:sz="0" w:space="0" w:color="auto"/>
                                            <w:right w:val="none" w:sz="0" w:space="0" w:color="auto"/>
                                          </w:divBdr>
                                        </w:div>
                                        <w:div w:id="949170505">
                                          <w:marLeft w:val="640"/>
                                          <w:marRight w:val="0"/>
                                          <w:marTop w:val="0"/>
                                          <w:marBottom w:val="0"/>
                                          <w:divBdr>
                                            <w:top w:val="none" w:sz="0" w:space="0" w:color="auto"/>
                                            <w:left w:val="none" w:sz="0" w:space="0" w:color="auto"/>
                                            <w:bottom w:val="none" w:sz="0" w:space="0" w:color="auto"/>
                                            <w:right w:val="none" w:sz="0" w:space="0" w:color="auto"/>
                                          </w:divBdr>
                                        </w:div>
                                        <w:div w:id="990447308">
                                          <w:marLeft w:val="640"/>
                                          <w:marRight w:val="0"/>
                                          <w:marTop w:val="0"/>
                                          <w:marBottom w:val="0"/>
                                          <w:divBdr>
                                            <w:top w:val="none" w:sz="0" w:space="0" w:color="auto"/>
                                            <w:left w:val="none" w:sz="0" w:space="0" w:color="auto"/>
                                            <w:bottom w:val="none" w:sz="0" w:space="0" w:color="auto"/>
                                            <w:right w:val="none" w:sz="0" w:space="0" w:color="auto"/>
                                          </w:divBdr>
                                        </w:div>
                                        <w:div w:id="1133908496">
                                          <w:marLeft w:val="640"/>
                                          <w:marRight w:val="0"/>
                                          <w:marTop w:val="0"/>
                                          <w:marBottom w:val="0"/>
                                          <w:divBdr>
                                            <w:top w:val="none" w:sz="0" w:space="0" w:color="auto"/>
                                            <w:left w:val="none" w:sz="0" w:space="0" w:color="auto"/>
                                            <w:bottom w:val="none" w:sz="0" w:space="0" w:color="auto"/>
                                            <w:right w:val="none" w:sz="0" w:space="0" w:color="auto"/>
                                          </w:divBdr>
                                        </w:div>
                                        <w:div w:id="1140998668">
                                          <w:marLeft w:val="640"/>
                                          <w:marRight w:val="0"/>
                                          <w:marTop w:val="0"/>
                                          <w:marBottom w:val="0"/>
                                          <w:divBdr>
                                            <w:top w:val="none" w:sz="0" w:space="0" w:color="auto"/>
                                            <w:left w:val="none" w:sz="0" w:space="0" w:color="auto"/>
                                            <w:bottom w:val="none" w:sz="0" w:space="0" w:color="auto"/>
                                            <w:right w:val="none" w:sz="0" w:space="0" w:color="auto"/>
                                          </w:divBdr>
                                        </w:div>
                                        <w:div w:id="1153526145">
                                          <w:marLeft w:val="640"/>
                                          <w:marRight w:val="0"/>
                                          <w:marTop w:val="0"/>
                                          <w:marBottom w:val="0"/>
                                          <w:divBdr>
                                            <w:top w:val="none" w:sz="0" w:space="0" w:color="auto"/>
                                            <w:left w:val="none" w:sz="0" w:space="0" w:color="auto"/>
                                            <w:bottom w:val="none" w:sz="0" w:space="0" w:color="auto"/>
                                            <w:right w:val="none" w:sz="0" w:space="0" w:color="auto"/>
                                          </w:divBdr>
                                        </w:div>
                                        <w:div w:id="1316760399">
                                          <w:marLeft w:val="640"/>
                                          <w:marRight w:val="0"/>
                                          <w:marTop w:val="0"/>
                                          <w:marBottom w:val="0"/>
                                          <w:divBdr>
                                            <w:top w:val="none" w:sz="0" w:space="0" w:color="auto"/>
                                            <w:left w:val="none" w:sz="0" w:space="0" w:color="auto"/>
                                            <w:bottom w:val="none" w:sz="0" w:space="0" w:color="auto"/>
                                            <w:right w:val="none" w:sz="0" w:space="0" w:color="auto"/>
                                          </w:divBdr>
                                        </w:div>
                                        <w:div w:id="1387220572">
                                          <w:marLeft w:val="640"/>
                                          <w:marRight w:val="0"/>
                                          <w:marTop w:val="0"/>
                                          <w:marBottom w:val="0"/>
                                          <w:divBdr>
                                            <w:top w:val="none" w:sz="0" w:space="0" w:color="auto"/>
                                            <w:left w:val="none" w:sz="0" w:space="0" w:color="auto"/>
                                            <w:bottom w:val="none" w:sz="0" w:space="0" w:color="auto"/>
                                            <w:right w:val="none" w:sz="0" w:space="0" w:color="auto"/>
                                          </w:divBdr>
                                        </w:div>
                                        <w:div w:id="1664044482">
                                          <w:marLeft w:val="640"/>
                                          <w:marRight w:val="0"/>
                                          <w:marTop w:val="0"/>
                                          <w:marBottom w:val="0"/>
                                          <w:divBdr>
                                            <w:top w:val="none" w:sz="0" w:space="0" w:color="auto"/>
                                            <w:left w:val="none" w:sz="0" w:space="0" w:color="auto"/>
                                            <w:bottom w:val="none" w:sz="0" w:space="0" w:color="auto"/>
                                            <w:right w:val="none" w:sz="0" w:space="0" w:color="auto"/>
                                          </w:divBdr>
                                        </w:div>
                                        <w:div w:id="1677345246">
                                          <w:marLeft w:val="640"/>
                                          <w:marRight w:val="0"/>
                                          <w:marTop w:val="0"/>
                                          <w:marBottom w:val="0"/>
                                          <w:divBdr>
                                            <w:top w:val="none" w:sz="0" w:space="0" w:color="auto"/>
                                            <w:left w:val="none" w:sz="0" w:space="0" w:color="auto"/>
                                            <w:bottom w:val="none" w:sz="0" w:space="0" w:color="auto"/>
                                            <w:right w:val="none" w:sz="0" w:space="0" w:color="auto"/>
                                          </w:divBdr>
                                        </w:div>
                                        <w:div w:id="1806005567">
                                          <w:marLeft w:val="640"/>
                                          <w:marRight w:val="0"/>
                                          <w:marTop w:val="0"/>
                                          <w:marBottom w:val="0"/>
                                          <w:divBdr>
                                            <w:top w:val="none" w:sz="0" w:space="0" w:color="auto"/>
                                            <w:left w:val="none" w:sz="0" w:space="0" w:color="auto"/>
                                            <w:bottom w:val="none" w:sz="0" w:space="0" w:color="auto"/>
                                            <w:right w:val="none" w:sz="0" w:space="0" w:color="auto"/>
                                          </w:divBdr>
                                        </w:div>
                                        <w:div w:id="1955556048">
                                          <w:marLeft w:val="640"/>
                                          <w:marRight w:val="0"/>
                                          <w:marTop w:val="0"/>
                                          <w:marBottom w:val="0"/>
                                          <w:divBdr>
                                            <w:top w:val="none" w:sz="0" w:space="0" w:color="auto"/>
                                            <w:left w:val="none" w:sz="0" w:space="0" w:color="auto"/>
                                            <w:bottom w:val="none" w:sz="0" w:space="0" w:color="auto"/>
                                            <w:right w:val="none" w:sz="0" w:space="0" w:color="auto"/>
                                          </w:divBdr>
                                        </w:div>
                                        <w:div w:id="1991707717">
                                          <w:marLeft w:val="640"/>
                                          <w:marRight w:val="0"/>
                                          <w:marTop w:val="0"/>
                                          <w:marBottom w:val="0"/>
                                          <w:divBdr>
                                            <w:top w:val="none" w:sz="0" w:space="0" w:color="auto"/>
                                            <w:left w:val="none" w:sz="0" w:space="0" w:color="auto"/>
                                            <w:bottom w:val="none" w:sz="0" w:space="0" w:color="auto"/>
                                            <w:right w:val="none" w:sz="0" w:space="0" w:color="auto"/>
                                          </w:divBdr>
                                        </w:div>
                                        <w:div w:id="2089183663">
                                          <w:marLeft w:val="640"/>
                                          <w:marRight w:val="0"/>
                                          <w:marTop w:val="0"/>
                                          <w:marBottom w:val="0"/>
                                          <w:divBdr>
                                            <w:top w:val="none" w:sz="0" w:space="0" w:color="auto"/>
                                            <w:left w:val="none" w:sz="0" w:space="0" w:color="auto"/>
                                            <w:bottom w:val="none" w:sz="0" w:space="0" w:color="auto"/>
                                            <w:right w:val="none" w:sz="0" w:space="0" w:color="auto"/>
                                          </w:divBdr>
                                        </w:div>
                                        <w:div w:id="2092501203">
                                          <w:marLeft w:val="640"/>
                                          <w:marRight w:val="0"/>
                                          <w:marTop w:val="0"/>
                                          <w:marBottom w:val="0"/>
                                          <w:divBdr>
                                            <w:top w:val="none" w:sz="0" w:space="0" w:color="auto"/>
                                            <w:left w:val="none" w:sz="0" w:space="0" w:color="auto"/>
                                            <w:bottom w:val="none" w:sz="0" w:space="0" w:color="auto"/>
                                            <w:right w:val="none" w:sz="0" w:space="0" w:color="auto"/>
                                          </w:divBdr>
                                        </w:div>
                                        <w:div w:id="2120486841">
                                          <w:marLeft w:val="640"/>
                                          <w:marRight w:val="0"/>
                                          <w:marTop w:val="0"/>
                                          <w:marBottom w:val="0"/>
                                          <w:divBdr>
                                            <w:top w:val="none" w:sz="0" w:space="0" w:color="auto"/>
                                            <w:left w:val="none" w:sz="0" w:space="0" w:color="auto"/>
                                            <w:bottom w:val="none" w:sz="0" w:space="0" w:color="auto"/>
                                            <w:right w:val="none" w:sz="0" w:space="0" w:color="auto"/>
                                          </w:divBdr>
                                        </w:div>
                                      </w:divsChild>
                                    </w:div>
                                    <w:div w:id="1959556525">
                                      <w:marLeft w:val="0"/>
                                      <w:marRight w:val="0"/>
                                      <w:marTop w:val="0"/>
                                      <w:marBottom w:val="0"/>
                                      <w:divBdr>
                                        <w:top w:val="none" w:sz="0" w:space="0" w:color="auto"/>
                                        <w:left w:val="none" w:sz="0" w:space="0" w:color="auto"/>
                                        <w:bottom w:val="none" w:sz="0" w:space="0" w:color="auto"/>
                                        <w:right w:val="none" w:sz="0" w:space="0" w:color="auto"/>
                                      </w:divBdr>
                                      <w:divsChild>
                                        <w:div w:id="142894403">
                                          <w:marLeft w:val="640"/>
                                          <w:marRight w:val="0"/>
                                          <w:marTop w:val="0"/>
                                          <w:marBottom w:val="0"/>
                                          <w:divBdr>
                                            <w:top w:val="none" w:sz="0" w:space="0" w:color="auto"/>
                                            <w:left w:val="none" w:sz="0" w:space="0" w:color="auto"/>
                                            <w:bottom w:val="none" w:sz="0" w:space="0" w:color="auto"/>
                                            <w:right w:val="none" w:sz="0" w:space="0" w:color="auto"/>
                                          </w:divBdr>
                                        </w:div>
                                        <w:div w:id="179512113">
                                          <w:marLeft w:val="640"/>
                                          <w:marRight w:val="0"/>
                                          <w:marTop w:val="0"/>
                                          <w:marBottom w:val="0"/>
                                          <w:divBdr>
                                            <w:top w:val="none" w:sz="0" w:space="0" w:color="auto"/>
                                            <w:left w:val="none" w:sz="0" w:space="0" w:color="auto"/>
                                            <w:bottom w:val="none" w:sz="0" w:space="0" w:color="auto"/>
                                            <w:right w:val="none" w:sz="0" w:space="0" w:color="auto"/>
                                          </w:divBdr>
                                        </w:div>
                                        <w:div w:id="187256506">
                                          <w:marLeft w:val="640"/>
                                          <w:marRight w:val="0"/>
                                          <w:marTop w:val="0"/>
                                          <w:marBottom w:val="0"/>
                                          <w:divBdr>
                                            <w:top w:val="none" w:sz="0" w:space="0" w:color="auto"/>
                                            <w:left w:val="none" w:sz="0" w:space="0" w:color="auto"/>
                                            <w:bottom w:val="none" w:sz="0" w:space="0" w:color="auto"/>
                                            <w:right w:val="none" w:sz="0" w:space="0" w:color="auto"/>
                                          </w:divBdr>
                                        </w:div>
                                        <w:div w:id="224608519">
                                          <w:marLeft w:val="640"/>
                                          <w:marRight w:val="0"/>
                                          <w:marTop w:val="0"/>
                                          <w:marBottom w:val="0"/>
                                          <w:divBdr>
                                            <w:top w:val="none" w:sz="0" w:space="0" w:color="auto"/>
                                            <w:left w:val="none" w:sz="0" w:space="0" w:color="auto"/>
                                            <w:bottom w:val="none" w:sz="0" w:space="0" w:color="auto"/>
                                            <w:right w:val="none" w:sz="0" w:space="0" w:color="auto"/>
                                          </w:divBdr>
                                        </w:div>
                                        <w:div w:id="466170335">
                                          <w:marLeft w:val="640"/>
                                          <w:marRight w:val="0"/>
                                          <w:marTop w:val="0"/>
                                          <w:marBottom w:val="0"/>
                                          <w:divBdr>
                                            <w:top w:val="none" w:sz="0" w:space="0" w:color="auto"/>
                                            <w:left w:val="none" w:sz="0" w:space="0" w:color="auto"/>
                                            <w:bottom w:val="none" w:sz="0" w:space="0" w:color="auto"/>
                                            <w:right w:val="none" w:sz="0" w:space="0" w:color="auto"/>
                                          </w:divBdr>
                                        </w:div>
                                        <w:div w:id="530264891">
                                          <w:marLeft w:val="640"/>
                                          <w:marRight w:val="0"/>
                                          <w:marTop w:val="0"/>
                                          <w:marBottom w:val="0"/>
                                          <w:divBdr>
                                            <w:top w:val="none" w:sz="0" w:space="0" w:color="auto"/>
                                            <w:left w:val="none" w:sz="0" w:space="0" w:color="auto"/>
                                            <w:bottom w:val="none" w:sz="0" w:space="0" w:color="auto"/>
                                            <w:right w:val="none" w:sz="0" w:space="0" w:color="auto"/>
                                          </w:divBdr>
                                        </w:div>
                                        <w:div w:id="595553421">
                                          <w:marLeft w:val="640"/>
                                          <w:marRight w:val="0"/>
                                          <w:marTop w:val="0"/>
                                          <w:marBottom w:val="0"/>
                                          <w:divBdr>
                                            <w:top w:val="none" w:sz="0" w:space="0" w:color="auto"/>
                                            <w:left w:val="none" w:sz="0" w:space="0" w:color="auto"/>
                                            <w:bottom w:val="none" w:sz="0" w:space="0" w:color="auto"/>
                                            <w:right w:val="none" w:sz="0" w:space="0" w:color="auto"/>
                                          </w:divBdr>
                                        </w:div>
                                        <w:div w:id="654139123">
                                          <w:marLeft w:val="640"/>
                                          <w:marRight w:val="0"/>
                                          <w:marTop w:val="0"/>
                                          <w:marBottom w:val="0"/>
                                          <w:divBdr>
                                            <w:top w:val="none" w:sz="0" w:space="0" w:color="auto"/>
                                            <w:left w:val="none" w:sz="0" w:space="0" w:color="auto"/>
                                            <w:bottom w:val="none" w:sz="0" w:space="0" w:color="auto"/>
                                            <w:right w:val="none" w:sz="0" w:space="0" w:color="auto"/>
                                          </w:divBdr>
                                        </w:div>
                                        <w:div w:id="792555271">
                                          <w:marLeft w:val="640"/>
                                          <w:marRight w:val="0"/>
                                          <w:marTop w:val="0"/>
                                          <w:marBottom w:val="0"/>
                                          <w:divBdr>
                                            <w:top w:val="none" w:sz="0" w:space="0" w:color="auto"/>
                                            <w:left w:val="none" w:sz="0" w:space="0" w:color="auto"/>
                                            <w:bottom w:val="none" w:sz="0" w:space="0" w:color="auto"/>
                                            <w:right w:val="none" w:sz="0" w:space="0" w:color="auto"/>
                                          </w:divBdr>
                                        </w:div>
                                        <w:div w:id="930507622">
                                          <w:marLeft w:val="640"/>
                                          <w:marRight w:val="0"/>
                                          <w:marTop w:val="0"/>
                                          <w:marBottom w:val="0"/>
                                          <w:divBdr>
                                            <w:top w:val="none" w:sz="0" w:space="0" w:color="auto"/>
                                            <w:left w:val="none" w:sz="0" w:space="0" w:color="auto"/>
                                            <w:bottom w:val="none" w:sz="0" w:space="0" w:color="auto"/>
                                            <w:right w:val="none" w:sz="0" w:space="0" w:color="auto"/>
                                          </w:divBdr>
                                        </w:div>
                                        <w:div w:id="951667497">
                                          <w:marLeft w:val="640"/>
                                          <w:marRight w:val="0"/>
                                          <w:marTop w:val="0"/>
                                          <w:marBottom w:val="0"/>
                                          <w:divBdr>
                                            <w:top w:val="none" w:sz="0" w:space="0" w:color="auto"/>
                                            <w:left w:val="none" w:sz="0" w:space="0" w:color="auto"/>
                                            <w:bottom w:val="none" w:sz="0" w:space="0" w:color="auto"/>
                                            <w:right w:val="none" w:sz="0" w:space="0" w:color="auto"/>
                                          </w:divBdr>
                                        </w:div>
                                        <w:div w:id="1085614074">
                                          <w:marLeft w:val="640"/>
                                          <w:marRight w:val="0"/>
                                          <w:marTop w:val="0"/>
                                          <w:marBottom w:val="0"/>
                                          <w:divBdr>
                                            <w:top w:val="none" w:sz="0" w:space="0" w:color="auto"/>
                                            <w:left w:val="none" w:sz="0" w:space="0" w:color="auto"/>
                                            <w:bottom w:val="none" w:sz="0" w:space="0" w:color="auto"/>
                                            <w:right w:val="none" w:sz="0" w:space="0" w:color="auto"/>
                                          </w:divBdr>
                                        </w:div>
                                        <w:div w:id="1111972492">
                                          <w:marLeft w:val="640"/>
                                          <w:marRight w:val="0"/>
                                          <w:marTop w:val="0"/>
                                          <w:marBottom w:val="0"/>
                                          <w:divBdr>
                                            <w:top w:val="none" w:sz="0" w:space="0" w:color="auto"/>
                                            <w:left w:val="none" w:sz="0" w:space="0" w:color="auto"/>
                                            <w:bottom w:val="none" w:sz="0" w:space="0" w:color="auto"/>
                                            <w:right w:val="none" w:sz="0" w:space="0" w:color="auto"/>
                                          </w:divBdr>
                                        </w:div>
                                        <w:div w:id="1160194619">
                                          <w:marLeft w:val="640"/>
                                          <w:marRight w:val="0"/>
                                          <w:marTop w:val="0"/>
                                          <w:marBottom w:val="0"/>
                                          <w:divBdr>
                                            <w:top w:val="none" w:sz="0" w:space="0" w:color="auto"/>
                                            <w:left w:val="none" w:sz="0" w:space="0" w:color="auto"/>
                                            <w:bottom w:val="none" w:sz="0" w:space="0" w:color="auto"/>
                                            <w:right w:val="none" w:sz="0" w:space="0" w:color="auto"/>
                                          </w:divBdr>
                                        </w:div>
                                        <w:div w:id="1231578455">
                                          <w:marLeft w:val="640"/>
                                          <w:marRight w:val="0"/>
                                          <w:marTop w:val="0"/>
                                          <w:marBottom w:val="0"/>
                                          <w:divBdr>
                                            <w:top w:val="none" w:sz="0" w:space="0" w:color="auto"/>
                                            <w:left w:val="none" w:sz="0" w:space="0" w:color="auto"/>
                                            <w:bottom w:val="none" w:sz="0" w:space="0" w:color="auto"/>
                                            <w:right w:val="none" w:sz="0" w:space="0" w:color="auto"/>
                                          </w:divBdr>
                                        </w:div>
                                        <w:div w:id="1239679984">
                                          <w:marLeft w:val="640"/>
                                          <w:marRight w:val="0"/>
                                          <w:marTop w:val="0"/>
                                          <w:marBottom w:val="0"/>
                                          <w:divBdr>
                                            <w:top w:val="none" w:sz="0" w:space="0" w:color="auto"/>
                                            <w:left w:val="none" w:sz="0" w:space="0" w:color="auto"/>
                                            <w:bottom w:val="none" w:sz="0" w:space="0" w:color="auto"/>
                                            <w:right w:val="none" w:sz="0" w:space="0" w:color="auto"/>
                                          </w:divBdr>
                                        </w:div>
                                        <w:div w:id="1310213584">
                                          <w:marLeft w:val="640"/>
                                          <w:marRight w:val="0"/>
                                          <w:marTop w:val="0"/>
                                          <w:marBottom w:val="0"/>
                                          <w:divBdr>
                                            <w:top w:val="none" w:sz="0" w:space="0" w:color="auto"/>
                                            <w:left w:val="none" w:sz="0" w:space="0" w:color="auto"/>
                                            <w:bottom w:val="none" w:sz="0" w:space="0" w:color="auto"/>
                                            <w:right w:val="none" w:sz="0" w:space="0" w:color="auto"/>
                                          </w:divBdr>
                                        </w:div>
                                        <w:div w:id="1310597252">
                                          <w:marLeft w:val="640"/>
                                          <w:marRight w:val="0"/>
                                          <w:marTop w:val="0"/>
                                          <w:marBottom w:val="0"/>
                                          <w:divBdr>
                                            <w:top w:val="none" w:sz="0" w:space="0" w:color="auto"/>
                                            <w:left w:val="none" w:sz="0" w:space="0" w:color="auto"/>
                                            <w:bottom w:val="none" w:sz="0" w:space="0" w:color="auto"/>
                                            <w:right w:val="none" w:sz="0" w:space="0" w:color="auto"/>
                                          </w:divBdr>
                                        </w:div>
                                        <w:div w:id="1328510745">
                                          <w:marLeft w:val="640"/>
                                          <w:marRight w:val="0"/>
                                          <w:marTop w:val="0"/>
                                          <w:marBottom w:val="0"/>
                                          <w:divBdr>
                                            <w:top w:val="none" w:sz="0" w:space="0" w:color="auto"/>
                                            <w:left w:val="none" w:sz="0" w:space="0" w:color="auto"/>
                                            <w:bottom w:val="none" w:sz="0" w:space="0" w:color="auto"/>
                                            <w:right w:val="none" w:sz="0" w:space="0" w:color="auto"/>
                                          </w:divBdr>
                                        </w:div>
                                        <w:div w:id="1358773730">
                                          <w:marLeft w:val="640"/>
                                          <w:marRight w:val="0"/>
                                          <w:marTop w:val="0"/>
                                          <w:marBottom w:val="0"/>
                                          <w:divBdr>
                                            <w:top w:val="none" w:sz="0" w:space="0" w:color="auto"/>
                                            <w:left w:val="none" w:sz="0" w:space="0" w:color="auto"/>
                                            <w:bottom w:val="none" w:sz="0" w:space="0" w:color="auto"/>
                                            <w:right w:val="none" w:sz="0" w:space="0" w:color="auto"/>
                                          </w:divBdr>
                                        </w:div>
                                        <w:div w:id="1721395169">
                                          <w:marLeft w:val="640"/>
                                          <w:marRight w:val="0"/>
                                          <w:marTop w:val="0"/>
                                          <w:marBottom w:val="0"/>
                                          <w:divBdr>
                                            <w:top w:val="none" w:sz="0" w:space="0" w:color="auto"/>
                                            <w:left w:val="none" w:sz="0" w:space="0" w:color="auto"/>
                                            <w:bottom w:val="none" w:sz="0" w:space="0" w:color="auto"/>
                                            <w:right w:val="none" w:sz="0" w:space="0" w:color="auto"/>
                                          </w:divBdr>
                                        </w:div>
                                        <w:div w:id="1833056624">
                                          <w:marLeft w:val="640"/>
                                          <w:marRight w:val="0"/>
                                          <w:marTop w:val="0"/>
                                          <w:marBottom w:val="0"/>
                                          <w:divBdr>
                                            <w:top w:val="none" w:sz="0" w:space="0" w:color="auto"/>
                                            <w:left w:val="none" w:sz="0" w:space="0" w:color="auto"/>
                                            <w:bottom w:val="none" w:sz="0" w:space="0" w:color="auto"/>
                                            <w:right w:val="none" w:sz="0" w:space="0" w:color="auto"/>
                                          </w:divBdr>
                                        </w:div>
                                        <w:div w:id="1842236690">
                                          <w:marLeft w:val="640"/>
                                          <w:marRight w:val="0"/>
                                          <w:marTop w:val="0"/>
                                          <w:marBottom w:val="0"/>
                                          <w:divBdr>
                                            <w:top w:val="none" w:sz="0" w:space="0" w:color="auto"/>
                                            <w:left w:val="none" w:sz="0" w:space="0" w:color="auto"/>
                                            <w:bottom w:val="none" w:sz="0" w:space="0" w:color="auto"/>
                                            <w:right w:val="none" w:sz="0" w:space="0" w:color="auto"/>
                                          </w:divBdr>
                                        </w:div>
                                        <w:div w:id="1991130271">
                                          <w:marLeft w:val="640"/>
                                          <w:marRight w:val="0"/>
                                          <w:marTop w:val="0"/>
                                          <w:marBottom w:val="0"/>
                                          <w:divBdr>
                                            <w:top w:val="none" w:sz="0" w:space="0" w:color="auto"/>
                                            <w:left w:val="none" w:sz="0" w:space="0" w:color="auto"/>
                                            <w:bottom w:val="none" w:sz="0" w:space="0" w:color="auto"/>
                                            <w:right w:val="none" w:sz="0" w:space="0" w:color="auto"/>
                                          </w:divBdr>
                                        </w:div>
                                        <w:div w:id="2005622521">
                                          <w:marLeft w:val="640"/>
                                          <w:marRight w:val="0"/>
                                          <w:marTop w:val="0"/>
                                          <w:marBottom w:val="0"/>
                                          <w:divBdr>
                                            <w:top w:val="none" w:sz="0" w:space="0" w:color="auto"/>
                                            <w:left w:val="none" w:sz="0" w:space="0" w:color="auto"/>
                                            <w:bottom w:val="none" w:sz="0" w:space="0" w:color="auto"/>
                                            <w:right w:val="none" w:sz="0" w:space="0" w:color="auto"/>
                                          </w:divBdr>
                                        </w:div>
                                      </w:divsChild>
                                    </w:div>
                                    <w:div w:id="1981417975">
                                      <w:marLeft w:val="0"/>
                                      <w:marRight w:val="0"/>
                                      <w:marTop w:val="0"/>
                                      <w:marBottom w:val="0"/>
                                      <w:divBdr>
                                        <w:top w:val="none" w:sz="0" w:space="0" w:color="auto"/>
                                        <w:left w:val="none" w:sz="0" w:space="0" w:color="auto"/>
                                        <w:bottom w:val="none" w:sz="0" w:space="0" w:color="auto"/>
                                        <w:right w:val="none" w:sz="0" w:space="0" w:color="auto"/>
                                      </w:divBdr>
                                      <w:divsChild>
                                        <w:div w:id="89737873">
                                          <w:marLeft w:val="640"/>
                                          <w:marRight w:val="0"/>
                                          <w:marTop w:val="0"/>
                                          <w:marBottom w:val="0"/>
                                          <w:divBdr>
                                            <w:top w:val="none" w:sz="0" w:space="0" w:color="auto"/>
                                            <w:left w:val="none" w:sz="0" w:space="0" w:color="auto"/>
                                            <w:bottom w:val="none" w:sz="0" w:space="0" w:color="auto"/>
                                            <w:right w:val="none" w:sz="0" w:space="0" w:color="auto"/>
                                          </w:divBdr>
                                        </w:div>
                                        <w:div w:id="130751267">
                                          <w:marLeft w:val="640"/>
                                          <w:marRight w:val="0"/>
                                          <w:marTop w:val="0"/>
                                          <w:marBottom w:val="0"/>
                                          <w:divBdr>
                                            <w:top w:val="none" w:sz="0" w:space="0" w:color="auto"/>
                                            <w:left w:val="none" w:sz="0" w:space="0" w:color="auto"/>
                                            <w:bottom w:val="none" w:sz="0" w:space="0" w:color="auto"/>
                                            <w:right w:val="none" w:sz="0" w:space="0" w:color="auto"/>
                                          </w:divBdr>
                                        </w:div>
                                        <w:div w:id="377319715">
                                          <w:marLeft w:val="640"/>
                                          <w:marRight w:val="0"/>
                                          <w:marTop w:val="0"/>
                                          <w:marBottom w:val="0"/>
                                          <w:divBdr>
                                            <w:top w:val="none" w:sz="0" w:space="0" w:color="auto"/>
                                            <w:left w:val="none" w:sz="0" w:space="0" w:color="auto"/>
                                            <w:bottom w:val="none" w:sz="0" w:space="0" w:color="auto"/>
                                            <w:right w:val="none" w:sz="0" w:space="0" w:color="auto"/>
                                          </w:divBdr>
                                        </w:div>
                                        <w:div w:id="437339358">
                                          <w:marLeft w:val="640"/>
                                          <w:marRight w:val="0"/>
                                          <w:marTop w:val="0"/>
                                          <w:marBottom w:val="0"/>
                                          <w:divBdr>
                                            <w:top w:val="none" w:sz="0" w:space="0" w:color="auto"/>
                                            <w:left w:val="none" w:sz="0" w:space="0" w:color="auto"/>
                                            <w:bottom w:val="none" w:sz="0" w:space="0" w:color="auto"/>
                                            <w:right w:val="none" w:sz="0" w:space="0" w:color="auto"/>
                                          </w:divBdr>
                                        </w:div>
                                        <w:div w:id="471556476">
                                          <w:marLeft w:val="640"/>
                                          <w:marRight w:val="0"/>
                                          <w:marTop w:val="0"/>
                                          <w:marBottom w:val="0"/>
                                          <w:divBdr>
                                            <w:top w:val="none" w:sz="0" w:space="0" w:color="auto"/>
                                            <w:left w:val="none" w:sz="0" w:space="0" w:color="auto"/>
                                            <w:bottom w:val="none" w:sz="0" w:space="0" w:color="auto"/>
                                            <w:right w:val="none" w:sz="0" w:space="0" w:color="auto"/>
                                          </w:divBdr>
                                        </w:div>
                                        <w:div w:id="499123894">
                                          <w:marLeft w:val="640"/>
                                          <w:marRight w:val="0"/>
                                          <w:marTop w:val="0"/>
                                          <w:marBottom w:val="0"/>
                                          <w:divBdr>
                                            <w:top w:val="none" w:sz="0" w:space="0" w:color="auto"/>
                                            <w:left w:val="none" w:sz="0" w:space="0" w:color="auto"/>
                                            <w:bottom w:val="none" w:sz="0" w:space="0" w:color="auto"/>
                                            <w:right w:val="none" w:sz="0" w:space="0" w:color="auto"/>
                                          </w:divBdr>
                                        </w:div>
                                        <w:div w:id="552817430">
                                          <w:marLeft w:val="640"/>
                                          <w:marRight w:val="0"/>
                                          <w:marTop w:val="0"/>
                                          <w:marBottom w:val="0"/>
                                          <w:divBdr>
                                            <w:top w:val="none" w:sz="0" w:space="0" w:color="auto"/>
                                            <w:left w:val="none" w:sz="0" w:space="0" w:color="auto"/>
                                            <w:bottom w:val="none" w:sz="0" w:space="0" w:color="auto"/>
                                            <w:right w:val="none" w:sz="0" w:space="0" w:color="auto"/>
                                          </w:divBdr>
                                        </w:div>
                                        <w:div w:id="589656773">
                                          <w:marLeft w:val="640"/>
                                          <w:marRight w:val="0"/>
                                          <w:marTop w:val="0"/>
                                          <w:marBottom w:val="0"/>
                                          <w:divBdr>
                                            <w:top w:val="none" w:sz="0" w:space="0" w:color="auto"/>
                                            <w:left w:val="none" w:sz="0" w:space="0" w:color="auto"/>
                                            <w:bottom w:val="none" w:sz="0" w:space="0" w:color="auto"/>
                                            <w:right w:val="none" w:sz="0" w:space="0" w:color="auto"/>
                                          </w:divBdr>
                                        </w:div>
                                        <w:div w:id="593128469">
                                          <w:marLeft w:val="640"/>
                                          <w:marRight w:val="0"/>
                                          <w:marTop w:val="0"/>
                                          <w:marBottom w:val="0"/>
                                          <w:divBdr>
                                            <w:top w:val="none" w:sz="0" w:space="0" w:color="auto"/>
                                            <w:left w:val="none" w:sz="0" w:space="0" w:color="auto"/>
                                            <w:bottom w:val="none" w:sz="0" w:space="0" w:color="auto"/>
                                            <w:right w:val="none" w:sz="0" w:space="0" w:color="auto"/>
                                          </w:divBdr>
                                        </w:div>
                                        <w:div w:id="640615751">
                                          <w:marLeft w:val="640"/>
                                          <w:marRight w:val="0"/>
                                          <w:marTop w:val="0"/>
                                          <w:marBottom w:val="0"/>
                                          <w:divBdr>
                                            <w:top w:val="none" w:sz="0" w:space="0" w:color="auto"/>
                                            <w:left w:val="none" w:sz="0" w:space="0" w:color="auto"/>
                                            <w:bottom w:val="none" w:sz="0" w:space="0" w:color="auto"/>
                                            <w:right w:val="none" w:sz="0" w:space="0" w:color="auto"/>
                                          </w:divBdr>
                                        </w:div>
                                        <w:div w:id="675307625">
                                          <w:marLeft w:val="640"/>
                                          <w:marRight w:val="0"/>
                                          <w:marTop w:val="0"/>
                                          <w:marBottom w:val="0"/>
                                          <w:divBdr>
                                            <w:top w:val="none" w:sz="0" w:space="0" w:color="auto"/>
                                            <w:left w:val="none" w:sz="0" w:space="0" w:color="auto"/>
                                            <w:bottom w:val="none" w:sz="0" w:space="0" w:color="auto"/>
                                            <w:right w:val="none" w:sz="0" w:space="0" w:color="auto"/>
                                          </w:divBdr>
                                        </w:div>
                                        <w:div w:id="859854288">
                                          <w:marLeft w:val="640"/>
                                          <w:marRight w:val="0"/>
                                          <w:marTop w:val="0"/>
                                          <w:marBottom w:val="0"/>
                                          <w:divBdr>
                                            <w:top w:val="none" w:sz="0" w:space="0" w:color="auto"/>
                                            <w:left w:val="none" w:sz="0" w:space="0" w:color="auto"/>
                                            <w:bottom w:val="none" w:sz="0" w:space="0" w:color="auto"/>
                                            <w:right w:val="none" w:sz="0" w:space="0" w:color="auto"/>
                                          </w:divBdr>
                                        </w:div>
                                        <w:div w:id="1086725944">
                                          <w:marLeft w:val="640"/>
                                          <w:marRight w:val="0"/>
                                          <w:marTop w:val="0"/>
                                          <w:marBottom w:val="0"/>
                                          <w:divBdr>
                                            <w:top w:val="none" w:sz="0" w:space="0" w:color="auto"/>
                                            <w:left w:val="none" w:sz="0" w:space="0" w:color="auto"/>
                                            <w:bottom w:val="none" w:sz="0" w:space="0" w:color="auto"/>
                                            <w:right w:val="none" w:sz="0" w:space="0" w:color="auto"/>
                                          </w:divBdr>
                                        </w:div>
                                        <w:div w:id="1109858975">
                                          <w:marLeft w:val="640"/>
                                          <w:marRight w:val="0"/>
                                          <w:marTop w:val="0"/>
                                          <w:marBottom w:val="0"/>
                                          <w:divBdr>
                                            <w:top w:val="none" w:sz="0" w:space="0" w:color="auto"/>
                                            <w:left w:val="none" w:sz="0" w:space="0" w:color="auto"/>
                                            <w:bottom w:val="none" w:sz="0" w:space="0" w:color="auto"/>
                                            <w:right w:val="none" w:sz="0" w:space="0" w:color="auto"/>
                                          </w:divBdr>
                                        </w:div>
                                        <w:div w:id="1170877493">
                                          <w:marLeft w:val="640"/>
                                          <w:marRight w:val="0"/>
                                          <w:marTop w:val="0"/>
                                          <w:marBottom w:val="0"/>
                                          <w:divBdr>
                                            <w:top w:val="none" w:sz="0" w:space="0" w:color="auto"/>
                                            <w:left w:val="none" w:sz="0" w:space="0" w:color="auto"/>
                                            <w:bottom w:val="none" w:sz="0" w:space="0" w:color="auto"/>
                                            <w:right w:val="none" w:sz="0" w:space="0" w:color="auto"/>
                                          </w:divBdr>
                                        </w:div>
                                        <w:div w:id="1311249499">
                                          <w:marLeft w:val="640"/>
                                          <w:marRight w:val="0"/>
                                          <w:marTop w:val="0"/>
                                          <w:marBottom w:val="0"/>
                                          <w:divBdr>
                                            <w:top w:val="none" w:sz="0" w:space="0" w:color="auto"/>
                                            <w:left w:val="none" w:sz="0" w:space="0" w:color="auto"/>
                                            <w:bottom w:val="none" w:sz="0" w:space="0" w:color="auto"/>
                                            <w:right w:val="none" w:sz="0" w:space="0" w:color="auto"/>
                                          </w:divBdr>
                                        </w:div>
                                        <w:div w:id="1368026989">
                                          <w:marLeft w:val="640"/>
                                          <w:marRight w:val="0"/>
                                          <w:marTop w:val="0"/>
                                          <w:marBottom w:val="0"/>
                                          <w:divBdr>
                                            <w:top w:val="none" w:sz="0" w:space="0" w:color="auto"/>
                                            <w:left w:val="none" w:sz="0" w:space="0" w:color="auto"/>
                                            <w:bottom w:val="none" w:sz="0" w:space="0" w:color="auto"/>
                                            <w:right w:val="none" w:sz="0" w:space="0" w:color="auto"/>
                                          </w:divBdr>
                                        </w:div>
                                        <w:div w:id="1550334400">
                                          <w:marLeft w:val="640"/>
                                          <w:marRight w:val="0"/>
                                          <w:marTop w:val="0"/>
                                          <w:marBottom w:val="0"/>
                                          <w:divBdr>
                                            <w:top w:val="none" w:sz="0" w:space="0" w:color="auto"/>
                                            <w:left w:val="none" w:sz="0" w:space="0" w:color="auto"/>
                                            <w:bottom w:val="none" w:sz="0" w:space="0" w:color="auto"/>
                                            <w:right w:val="none" w:sz="0" w:space="0" w:color="auto"/>
                                          </w:divBdr>
                                        </w:div>
                                        <w:div w:id="1750035621">
                                          <w:marLeft w:val="640"/>
                                          <w:marRight w:val="0"/>
                                          <w:marTop w:val="0"/>
                                          <w:marBottom w:val="0"/>
                                          <w:divBdr>
                                            <w:top w:val="none" w:sz="0" w:space="0" w:color="auto"/>
                                            <w:left w:val="none" w:sz="0" w:space="0" w:color="auto"/>
                                            <w:bottom w:val="none" w:sz="0" w:space="0" w:color="auto"/>
                                            <w:right w:val="none" w:sz="0" w:space="0" w:color="auto"/>
                                          </w:divBdr>
                                        </w:div>
                                        <w:div w:id="1863858562">
                                          <w:marLeft w:val="640"/>
                                          <w:marRight w:val="0"/>
                                          <w:marTop w:val="0"/>
                                          <w:marBottom w:val="0"/>
                                          <w:divBdr>
                                            <w:top w:val="none" w:sz="0" w:space="0" w:color="auto"/>
                                            <w:left w:val="none" w:sz="0" w:space="0" w:color="auto"/>
                                            <w:bottom w:val="none" w:sz="0" w:space="0" w:color="auto"/>
                                            <w:right w:val="none" w:sz="0" w:space="0" w:color="auto"/>
                                          </w:divBdr>
                                        </w:div>
                                        <w:div w:id="1947734170">
                                          <w:marLeft w:val="640"/>
                                          <w:marRight w:val="0"/>
                                          <w:marTop w:val="0"/>
                                          <w:marBottom w:val="0"/>
                                          <w:divBdr>
                                            <w:top w:val="none" w:sz="0" w:space="0" w:color="auto"/>
                                            <w:left w:val="none" w:sz="0" w:space="0" w:color="auto"/>
                                            <w:bottom w:val="none" w:sz="0" w:space="0" w:color="auto"/>
                                            <w:right w:val="none" w:sz="0" w:space="0" w:color="auto"/>
                                          </w:divBdr>
                                        </w:div>
                                        <w:div w:id="1959871085">
                                          <w:marLeft w:val="640"/>
                                          <w:marRight w:val="0"/>
                                          <w:marTop w:val="0"/>
                                          <w:marBottom w:val="0"/>
                                          <w:divBdr>
                                            <w:top w:val="none" w:sz="0" w:space="0" w:color="auto"/>
                                            <w:left w:val="none" w:sz="0" w:space="0" w:color="auto"/>
                                            <w:bottom w:val="none" w:sz="0" w:space="0" w:color="auto"/>
                                            <w:right w:val="none" w:sz="0" w:space="0" w:color="auto"/>
                                          </w:divBdr>
                                        </w:div>
                                        <w:div w:id="1961721389">
                                          <w:marLeft w:val="640"/>
                                          <w:marRight w:val="0"/>
                                          <w:marTop w:val="0"/>
                                          <w:marBottom w:val="0"/>
                                          <w:divBdr>
                                            <w:top w:val="none" w:sz="0" w:space="0" w:color="auto"/>
                                            <w:left w:val="none" w:sz="0" w:space="0" w:color="auto"/>
                                            <w:bottom w:val="none" w:sz="0" w:space="0" w:color="auto"/>
                                            <w:right w:val="none" w:sz="0" w:space="0" w:color="auto"/>
                                          </w:divBdr>
                                        </w:div>
                                        <w:div w:id="2078161857">
                                          <w:marLeft w:val="640"/>
                                          <w:marRight w:val="0"/>
                                          <w:marTop w:val="0"/>
                                          <w:marBottom w:val="0"/>
                                          <w:divBdr>
                                            <w:top w:val="none" w:sz="0" w:space="0" w:color="auto"/>
                                            <w:left w:val="none" w:sz="0" w:space="0" w:color="auto"/>
                                            <w:bottom w:val="none" w:sz="0" w:space="0" w:color="auto"/>
                                            <w:right w:val="none" w:sz="0" w:space="0" w:color="auto"/>
                                          </w:divBdr>
                                        </w:div>
                                        <w:div w:id="2097750019">
                                          <w:marLeft w:val="640"/>
                                          <w:marRight w:val="0"/>
                                          <w:marTop w:val="0"/>
                                          <w:marBottom w:val="0"/>
                                          <w:divBdr>
                                            <w:top w:val="none" w:sz="0" w:space="0" w:color="auto"/>
                                            <w:left w:val="none" w:sz="0" w:space="0" w:color="auto"/>
                                            <w:bottom w:val="none" w:sz="0" w:space="0" w:color="auto"/>
                                            <w:right w:val="none" w:sz="0" w:space="0" w:color="auto"/>
                                          </w:divBdr>
                                        </w:div>
                                      </w:divsChild>
                                    </w:div>
                                    <w:div w:id="2005665526">
                                      <w:marLeft w:val="0"/>
                                      <w:marRight w:val="0"/>
                                      <w:marTop w:val="0"/>
                                      <w:marBottom w:val="0"/>
                                      <w:divBdr>
                                        <w:top w:val="none" w:sz="0" w:space="0" w:color="auto"/>
                                        <w:left w:val="none" w:sz="0" w:space="0" w:color="auto"/>
                                        <w:bottom w:val="none" w:sz="0" w:space="0" w:color="auto"/>
                                        <w:right w:val="none" w:sz="0" w:space="0" w:color="auto"/>
                                      </w:divBdr>
                                      <w:divsChild>
                                        <w:div w:id="106169636">
                                          <w:marLeft w:val="640"/>
                                          <w:marRight w:val="0"/>
                                          <w:marTop w:val="0"/>
                                          <w:marBottom w:val="0"/>
                                          <w:divBdr>
                                            <w:top w:val="none" w:sz="0" w:space="0" w:color="auto"/>
                                            <w:left w:val="none" w:sz="0" w:space="0" w:color="auto"/>
                                            <w:bottom w:val="none" w:sz="0" w:space="0" w:color="auto"/>
                                            <w:right w:val="none" w:sz="0" w:space="0" w:color="auto"/>
                                          </w:divBdr>
                                        </w:div>
                                        <w:div w:id="126360691">
                                          <w:marLeft w:val="640"/>
                                          <w:marRight w:val="0"/>
                                          <w:marTop w:val="0"/>
                                          <w:marBottom w:val="0"/>
                                          <w:divBdr>
                                            <w:top w:val="none" w:sz="0" w:space="0" w:color="auto"/>
                                            <w:left w:val="none" w:sz="0" w:space="0" w:color="auto"/>
                                            <w:bottom w:val="none" w:sz="0" w:space="0" w:color="auto"/>
                                            <w:right w:val="none" w:sz="0" w:space="0" w:color="auto"/>
                                          </w:divBdr>
                                        </w:div>
                                        <w:div w:id="261453973">
                                          <w:marLeft w:val="640"/>
                                          <w:marRight w:val="0"/>
                                          <w:marTop w:val="0"/>
                                          <w:marBottom w:val="0"/>
                                          <w:divBdr>
                                            <w:top w:val="none" w:sz="0" w:space="0" w:color="auto"/>
                                            <w:left w:val="none" w:sz="0" w:space="0" w:color="auto"/>
                                            <w:bottom w:val="none" w:sz="0" w:space="0" w:color="auto"/>
                                            <w:right w:val="none" w:sz="0" w:space="0" w:color="auto"/>
                                          </w:divBdr>
                                        </w:div>
                                        <w:div w:id="430778172">
                                          <w:marLeft w:val="640"/>
                                          <w:marRight w:val="0"/>
                                          <w:marTop w:val="0"/>
                                          <w:marBottom w:val="0"/>
                                          <w:divBdr>
                                            <w:top w:val="none" w:sz="0" w:space="0" w:color="auto"/>
                                            <w:left w:val="none" w:sz="0" w:space="0" w:color="auto"/>
                                            <w:bottom w:val="none" w:sz="0" w:space="0" w:color="auto"/>
                                            <w:right w:val="none" w:sz="0" w:space="0" w:color="auto"/>
                                          </w:divBdr>
                                        </w:div>
                                        <w:div w:id="550658505">
                                          <w:marLeft w:val="640"/>
                                          <w:marRight w:val="0"/>
                                          <w:marTop w:val="0"/>
                                          <w:marBottom w:val="0"/>
                                          <w:divBdr>
                                            <w:top w:val="none" w:sz="0" w:space="0" w:color="auto"/>
                                            <w:left w:val="none" w:sz="0" w:space="0" w:color="auto"/>
                                            <w:bottom w:val="none" w:sz="0" w:space="0" w:color="auto"/>
                                            <w:right w:val="none" w:sz="0" w:space="0" w:color="auto"/>
                                          </w:divBdr>
                                        </w:div>
                                        <w:div w:id="567224825">
                                          <w:marLeft w:val="640"/>
                                          <w:marRight w:val="0"/>
                                          <w:marTop w:val="0"/>
                                          <w:marBottom w:val="0"/>
                                          <w:divBdr>
                                            <w:top w:val="none" w:sz="0" w:space="0" w:color="auto"/>
                                            <w:left w:val="none" w:sz="0" w:space="0" w:color="auto"/>
                                            <w:bottom w:val="none" w:sz="0" w:space="0" w:color="auto"/>
                                            <w:right w:val="none" w:sz="0" w:space="0" w:color="auto"/>
                                          </w:divBdr>
                                        </w:div>
                                        <w:div w:id="625165660">
                                          <w:marLeft w:val="640"/>
                                          <w:marRight w:val="0"/>
                                          <w:marTop w:val="0"/>
                                          <w:marBottom w:val="0"/>
                                          <w:divBdr>
                                            <w:top w:val="none" w:sz="0" w:space="0" w:color="auto"/>
                                            <w:left w:val="none" w:sz="0" w:space="0" w:color="auto"/>
                                            <w:bottom w:val="none" w:sz="0" w:space="0" w:color="auto"/>
                                            <w:right w:val="none" w:sz="0" w:space="0" w:color="auto"/>
                                          </w:divBdr>
                                        </w:div>
                                        <w:div w:id="678969966">
                                          <w:marLeft w:val="640"/>
                                          <w:marRight w:val="0"/>
                                          <w:marTop w:val="0"/>
                                          <w:marBottom w:val="0"/>
                                          <w:divBdr>
                                            <w:top w:val="none" w:sz="0" w:space="0" w:color="auto"/>
                                            <w:left w:val="none" w:sz="0" w:space="0" w:color="auto"/>
                                            <w:bottom w:val="none" w:sz="0" w:space="0" w:color="auto"/>
                                            <w:right w:val="none" w:sz="0" w:space="0" w:color="auto"/>
                                          </w:divBdr>
                                        </w:div>
                                        <w:div w:id="692540228">
                                          <w:marLeft w:val="640"/>
                                          <w:marRight w:val="0"/>
                                          <w:marTop w:val="0"/>
                                          <w:marBottom w:val="0"/>
                                          <w:divBdr>
                                            <w:top w:val="none" w:sz="0" w:space="0" w:color="auto"/>
                                            <w:left w:val="none" w:sz="0" w:space="0" w:color="auto"/>
                                            <w:bottom w:val="none" w:sz="0" w:space="0" w:color="auto"/>
                                            <w:right w:val="none" w:sz="0" w:space="0" w:color="auto"/>
                                          </w:divBdr>
                                        </w:div>
                                        <w:div w:id="728187044">
                                          <w:marLeft w:val="640"/>
                                          <w:marRight w:val="0"/>
                                          <w:marTop w:val="0"/>
                                          <w:marBottom w:val="0"/>
                                          <w:divBdr>
                                            <w:top w:val="none" w:sz="0" w:space="0" w:color="auto"/>
                                            <w:left w:val="none" w:sz="0" w:space="0" w:color="auto"/>
                                            <w:bottom w:val="none" w:sz="0" w:space="0" w:color="auto"/>
                                            <w:right w:val="none" w:sz="0" w:space="0" w:color="auto"/>
                                          </w:divBdr>
                                        </w:div>
                                        <w:div w:id="751969774">
                                          <w:marLeft w:val="640"/>
                                          <w:marRight w:val="0"/>
                                          <w:marTop w:val="0"/>
                                          <w:marBottom w:val="0"/>
                                          <w:divBdr>
                                            <w:top w:val="none" w:sz="0" w:space="0" w:color="auto"/>
                                            <w:left w:val="none" w:sz="0" w:space="0" w:color="auto"/>
                                            <w:bottom w:val="none" w:sz="0" w:space="0" w:color="auto"/>
                                            <w:right w:val="none" w:sz="0" w:space="0" w:color="auto"/>
                                          </w:divBdr>
                                        </w:div>
                                        <w:div w:id="794182298">
                                          <w:marLeft w:val="640"/>
                                          <w:marRight w:val="0"/>
                                          <w:marTop w:val="0"/>
                                          <w:marBottom w:val="0"/>
                                          <w:divBdr>
                                            <w:top w:val="none" w:sz="0" w:space="0" w:color="auto"/>
                                            <w:left w:val="none" w:sz="0" w:space="0" w:color="auto"/>
                                            <w:bottom w:val="none" w:sz="0" w:space="0" w:color="auto"/>
                                            <w:right w:val="none" w:sz="0" w:space="0" w:color="auto"/>
                                          </w:divBdr>
                                        </w:div>
                                        <w:div w:id="958995562">
                                          <w:marLeft w:val="640"/>
                                          <w:marRight w:val="0"/>
                                          <w:marTop w:val="0"/>
                                          <w:marBottom w:val="0"/>
                                          <w:divBdr>
                                            <w:top w:val="none" w:sz="0" w:space="0" w:color="auto"/>
                                            <w:left w:val="none" w:sz="0" w:space="0" w:color="auto"/>
                                            <w:bottom w:val="none" w:sz="0" w:space="0" w:color="auto"/>
                                            <w:right w:val="none" w:sz="0" w:space="0" w:color="auto"/>
                                          </w:divBdr>
                                        </w:div>
                                        <w:div w:id="962468816">
                                          <w:marLeft w:val="640"/>
                                          <w:marRight w:val="0"/>
                                          <w:marTop w:val="0"/>
                                          <w:marBottom w:val="0"/>
                                          <w:divBdr>
                                            <w:top w:val="none" w:sz="0" w:space="0" w:color="auto"/>
                                            <w:left w:val="none" w:sz="0" w:space="0" w:color="auto"/>
                                            <w:bottom w:val="none" w:sz="0" w:space="0" w:color="auto"/>
                                            <w:right w:val="none" w:sz="0" w:space="0" w:color="auto"/>
                                          </w:divBdr>
                                        </w:div>
                                        <w:div w:id="1021122900">
                                          <w:marLeft w:val="640"/>
                                          <w:marRight w:val="0"/>
                                          <w:marTop w:val="0"/>
                                          <w:marBottom w:val="0"/>
                                          <w:divBdr>
                                            <w:top w:val="none" w:sz="0" w:space="0" w:color="auto"/>
                                            <w:left w:val="none" w:sz="0" w:space="0" w:color="auto"/>
                                            <w:bottom w:val="none" w:sz="0" w:space="0" w:color="auto"/>
                                            <w:right w:val="none" w:sz="0" w:space="0" w:color="auto"/>
                                          </w:divBdr>
                                        </w:div>
                                        <w:div w:id="1097167266">
                                          <w:marLeft w:val="640"/>
                                          <w:marRight w:val="0"/>
                                          <w:marTop w:val="0"/>
                                          <w:marBottom w:val="0"/>
                                          <w:divBdr>
                                            <w:top w:val="none" w:sz="0" w:space="0" w:color="auto"/>
                                            <w:left w:val="none" w:sz="0" w:space="0" w:color="auto"/>
                                            <w:bottom w:val="none" w:sz="0" w:space="0" w:color="auto"/>
                                            <w:right w:val="none" w:sz="0" w:space="0" w:color="auto"/>
                                          </w:divBdr>
                                        </w:div>
                                        <w:div w:id="1180662130">
                                          <w:marLeft w:val="640"/>
                                          <w:marRight w:val="0"/>
                                          <w:marTop w:val="0"/>
                                          <w:marBottom w:val="0"/>
                                          <w:divBdr>
                                            <w:top w:val="none" w:sz="0" w:space="0" w:color="auto"/>
                                            <w:left w:val="none" w:sz="0" w:space="0" w:color="auto"/>
                                            <w:bottom w:val="none" w:sz="0" w:space="0" w:color="auto"/>
                                            <w:right w:val="none" w:sz="0" w:space="0" w:color="auto"/>
                                          </w:divBdr>
                                        </w:div>
                                        <w:div w:id="1386680357">
                                          <w:marLeft w:val="640"/>
                                          <w:marRight w:val="0"/>
                                          <w:marTop w:val="0"/>
                                          <w:marBottom w:val="0"/>
                                          <w:divBdr>
                                            <w:top w:val="none" w:sz="0" w:space="0" w:color="auto"/>
                                            <w:left w:val="none" w:sz="0" w:space="0" w:color="auto"/>
                                            <w:bottom w:val="none" w:sz="0" w:space="0" w:color="auto"/>
                                            <w:right w:val="none" w:sz="0" w:space="0" w:color="auto"/>
                                          </w:divBdr>
                                        </w:div>
                                        <w:div w:id="1758861081">
                                          <w:marLeft w:val="640"/>
                                          <w:marRight w:val="0"/>
                                          <w:marTop w:val="0"/>
                                          <w:marBottom w:val="0"/>
                                          <w:divBdr>
                                            <w:top w:val="none" w:sz="0" w:space="0" w:color="auto"/>
                                            <w:left w:val="none" w:sz="0" w:space="0" w:color="auto"/>
                                            <w:bottom w:val="none" w:sz="0" w:space="0" w:color="auto"/>
                                            <w:right w:val="none" w:sz="0" w:space="0" w:color="auto"/>
                                          </w:divBdr>
                                        </w:div>
                                        <w:div w:id="1790665576">
                                          <w:marLeft w:val="640"/>
                                          <w:marRight w:val="0"/>
                                          <w:marTop w:val="0"/>
                                          <w:marBottom w:val="0"/>
                                          <w:divBdr>
                                            <w:top w:val="none" w:sz="0" w:space="0" w:color="auto"/>
                                            <w:left w:val="none" w:sz="0" w:space="0" w:color="auto"/>
                                            <w:bottom w:val="none" w:sz="0" w:space="0" w:color="auto"/>
                                            <w:right w:val="none" w:sz="0" w:space="0" w:color="auto"/>
                                          </w:divBdr>
                                        </w:div>
                                        <w:div w:id="2024354863">
                                          <w:marLeft w:val="640"/>
                                          <w:marRight w:val="0"/>
                                          <w:marTop w:val="0"/>
                                          <w:marBottom w:val="0"/>
                                          <w:divBdr>
                                            <w:top w:val="none" w:sz="0" w:space="0" w:color="auto"/>
                                            <w:left w:val="none" w:sz="0" w:space="0" w:color="auto"/>
                                            <w:bottom w:val="none" w:sz="0" w:space="0" w:color="auto"/>
                                            <w:right w:val="none" w:sz="0" w:space="0" w:color="auto"/>
                                          </w:divBdr>
                                        </w:div>
                                        <w:div w:id="2031643201">
                                          <w:marLeft w:val="640"/>
                                          <w:marRight w:val="0"/>
                                          <w:marTop w:val="0"/>
                                          <w:marBottom w:val="0"/>
                                          <w:divBdr>
                                            <w:top w:val="none" w:sz="0" w:space="0" w:color="auto"/>
                                            <w:left w:val="none" w:sz="0" w:space="0" w:color="auto"/>
                                            <w:bottom w:val="none" w:sz="0" w:space="0" w:color="auto"/>
                                            <w:right w:val="none" w:sz="0" w:space="0" w:color="auto"/>
                                          </w:divBdr>
                                        </w:div>
                                        <w:div w:id="2045713141">
                                          <w:marLeft w:val="640"/>
                                          <w:marRight w:val="0"/>
                                          <w:marTop w:val="0"/>
                                          <w:marBottom w:val="0"/>
                                          <w:divBdr>
                                            <w:top w:val="none" w:sz="0" w:space="0" w:color="auto"/>
                                            <w:left w:val="none" w:sz="0" w:space="0" w:color="auto"/>
                                            <w:bottom w:val="none" w:sz="0" w:space="0" w:color="auto"/>
                                            <w:right w:val="none" w:sz="0" w:space="0" w:color="auto"/>
                                          </w:divBdr>
                                        </w:div>
                                        <w:div w:id="2058816324">
                                          <w:marLeft w:val="640"/>
                                          <w:marRight w:val="0"/>
                                          <w:marTop w:val="0"/>
                                          <w:marBottom w:val="0"/>
                                          <w:divBdr>
                                            <w:top w:val="none" w:sz="0" w:space="0" w:color="auto"/>
                                            <w:left w:val="none" w:sz="0" w:space="0" w:color="auto"/>
                                            <w:bottom w:val="none" w:sz="0" w:space="0" w:color="auto"/>
                                            <w:right w:val="none" w:sz="0" w:space="0" w:color="auto"/>
                                          </w:divBdr>
                                        </w:div>
                                        <w:div w:id="2125611003">
                                          <w:marLeft w:val="640"/>
                                          <w:marRight w:val="0"/>
                                          <w:marTop w:val="0"/>
                                          <w:marBottom w:val="0"/>
                                          <w:divBdr>
                                            <w:top w:val="none" w:sz="0" w:space="0" w:color="auto"/>
                                            <w:left w:val="none" w:sz="0" w:space="0" w:color="auto"/>
                                            <w:bottom w:val="none" w:sz="0" w:space="0" w:color="auto"/>
                                            <w:right w:val="none" w:sz="0" w:space="0" w:color="auto"/>
                                          </w:divBdr>
                                        </w:div>
                                      </w:divsChild>
                                    </w:div>
                                    <w:div w:id="2009360618">
                                      <w:marLeft w:val="0"/>
                                      <w:marRight w:val="0"/>
                                      <w:marTop w:val="0"/>
                                      <w:marBottom w:val="0"/>
                                      <w:divBdr>
                                        <w:top w:val="none" w:sz="0" w:space="0" w:color="auto"/>
                                        <w:left w:val="none" w:sz="0" w:space="0" w:color="auto"/>
                                        <w:bottom w:val="none" w:sz="0" w:space="0" w:color="auto"/>
                                        <w:right w:val="none" w:sz="0" w:space="0" w:color="auto"/>
                                      </w:divBdr>
                                      <w:divsChild>
                                        <w:div w:id="192620296">
                                          <w:marLeft w:val="640"/>
                                          <w:marRight w:val="0"/>
                                          <w:marTop w:val="0"/>
                                          <w:marBottom w:val="0"/>
                                          <w:divBdr>
                                            <w:top w:val="none" w:sz="0" w:space="0" w:color="auto"/>
                                            <w:left w:val="none" w:sz="0" w:space="0" w:color="auto"/>
                                            <w:bottom w:val="none" w:sz="0" w:space="0" w:color="auto"/>
                                            <w:right w:val="none" w:sz="0" w:space="0" w:color="auto"/>
                                          </w:divBdr>
                                        </w:div>
                                        <w:div w:id="356204146">
                                          <w:marLeft w:val="640"/>
                                          <w:marRight w:val="0"/>
                                          <w:marTop w:val="0"/>
                                          <w:marBottom w:val="0"/>
                                          <w:divBdr>
                                            <w:top w:val="none" w:sz="0" w:space="0" w:color="auto"/>
                                            <w:left w:val="none" w:sz="0" w:space="0" w:color="auto"/>
                                            <w:bottom w:val="none" w:sz="0" w:space="0" w:color="auto"/>
                                            <w:right w:val="none" w:sz="0" w:space="0" w:color="auto"/>
                                          </w:divBdr>
                                        </w:div>
                                        <w:div w:id="368798034">
                                          <w:marLeft w:val="640"/>
                                          <w:marRight w:val="0"/>
                                          <w:marTop w:val="0"/>
                                          <w:marBottom w:val="0"/>
                                          <w:divBdr>
                                            <w:top w:val="none" w:sz="0" w:space="0" w:color="auto"/>
                                            <w:left w:val="none" w:sz="0" w:space="0" w:color="auto"/>
                                            <w:bottom w:val="none" w:sz="0" w:space="0" w:color="auto"/>
                                            <w:right w:val="none" w:sz="0" w:space="0" w:color="auto"/>
                                          </w:divBdr>
                                        </w:div>
                                        <w:div w:id="419448325">
                                          <w:marLeft w:val="640"/>
                                          <w:marRight w:val="0"/>
                                          <w:marTop w:val="0"/>
                                          <w:marBottom w:val="0"/>
                                          <w:divBdr>
                                            <w:top w:val="none" w:sz="0" w:space="0" w:color="auto"/>
                                            <w:left w:val="none" w:sz="0" w:space="0" w:color="auto"/>
                                            <w:bottom w:val="none" w:sz="0" w:space="0" w:color="auto"/>
                                            <w:right w:val="none" w:sz="0" w:space="0" w:color="auto"/>
                                          </w:divBdr>
                                        </w:div>
                                        <w:div w:id="442042561">
                                          <w:marLeft w:val="640"/>
                                          <w:marRight w:val="0"/>
                                          <w:marTop w:val="0"/>
                                          <w:marBottom w:val="0"/>
                                          <w:divBdr>
                                            <w:top w:val="none" w:sz="0" w:space="0" w:color="auto"/>
                                            <w:left w:val="none" w:sz="0" w:space="0" w:color="auto"/>
                                            <w:bottom w:val="none" w:sz="0" w:space="0" w:color="auto"/>
                                            <w:right w:val="none" w:sz="0" w:space="0" w:color="auto"/>
                                          </w:divBdr>
                                        </w:div>
                                        <w:div w:id="458649357">
                                          <w:marLeft w:val="640"/>
                                          <w:marRight w:val="0"/>
                                          <w:marTop w:val="0"/>
                                          <w:marBottom w:val="0"/>
                                          <w:divBdr>
                                            <w:top w:val="none" w:sz="0" w:space="0" w:color="auto"/>
                                            <w:left w:val="none" w:sz="0" w:space="0" w:color="auto"/>
                                            <w:bottom w:val="none" w:sz="0" w:space="0" w:color="auto"/>
                                            <w:right w:val="none" w:sz="0" w:space="0" w:color="auto"/>
                                          </w:divBdr>
                                        </w:div>
                                        <w:div w:id="525680942">
                                          <w:marLeft w:val="640"/>
                                          <w:marRight w:val="0"/>
                                          <w:marTop w:val="0"/>
                                          <w:marBottom w:val="0"/>
                                          <w:divBdr>
                                            <w:top w:val="none" w:sz="0" w:space="0" w:color="auto"/>
                                            <w:left w:val="none" w:sz="0" w:space="0" w:color="auto"/>
                                            <w:bottom w:val="none" w:sz="0" w:space="0" w:color="auto"/>
                                            <w:right w:val="none" w:sz="0" w:space="0" w:color="auto"/>
                                          </w:divBdr>
                                        </w:div>
                                        <w:div w:id="540938126">
                                          <w:marLeft w:val="640"/>
                                          <w:marRight w:val="0"/>
                                          <w:marTop w:val="0"/>
                                          <w:marBottom w:val="0"/>
                                          <w:divBdr>
                                            <w:top w:val="none" w:sz="0" w:space="0" w:color="auto"/>
                                            <w:left w:val="none" w:sz="0" w:space="0" w:color="auto"/>
                                            <w:bottom w:val="none" w:sz="0" w:space="0" w:color="auto"/>
                                            <w:right w:val="none" w:sz="0" w:space="0" w:color="auto"/>
                                          </w:divBdr>
                                        </w:div>
                                        <w:div w:id="659650995">
                                          <w:marLeft w:val="640"/>
                                          <w:marRight w:val="0"/>
                                          <w:marTop w:val="0"/>
                                          <w:marBottom w:val="0"/>
                                          <w:divBdr>
                                            <w:top w:val="none" w:sz="0" w:space="0" w:color="auto"/>
                                            <w:left w:val="none" w:sz="0" w:space="0" w:color="auto"/>
                                            <w:bottom w:val="none" w:sz="0" w:space="0" w:color="auto"/>
                                            <w:right w:val="none" w:sz="0" w:space="0" w:color="auto"/>
                                          </w:divBdr>
                                        </w:div>
                                        <w:div w:id="751387783">
                                          <w:marLeft w:val="640"/>
                                          <w:marRight w:val="0"/>
                                          <w:marTop w:val="0"/>
                                          <w:marBottom w:val="0"/>
                                          <w:divBdr>
                                            <w:top w:val="none" w:sz="0" w:space="0" w:color="auto"/>
                                            <w:left w:val="none" w:sz="0" w:space="0" w:color="auto"/>
                                            <w:bottom w:val="none" w:sz="0" w:space="0" w:color="auto"/>
                                            <w:right w:val="none" w:sz="0" w:space="0" w:color="auto"/>
                                          </w:divBdr>
                                        </w:div>
                                        <w:div w:id="811603133">
                                          <w:marLeft w:val="640"/>
                                          <w:marRight w:val="0"/>
                                          <w:marTop w:val="0"/>
                                          <w:marBottom w:val="0"/>
                                          <w:divBdr>
                                            <w:top w:val="none" w:sz="0" w:space="0" w:color="auto"/>
                                            <w:left w:val="none" w:sz="0" w:space="0" w:color="auto"/>
                                            <w:bottom w:val="none" w:sz="0" w:space="0" w:color="auto"/>
                                            <w:right w:val="none" w:sz="0" w:space="0" w:color="auto"/>
                                          </w:divBdr>
                                        </w:div>
                                        <w:div w:id="918756738">
                                          <w:marLeft w:val="640"/>
                                          <w:marRight w:val="0"/>
                                          <w:marTop w:val="0"/>
                                          <w:marBottom w:val="0"/>
                                          <w:divBdr>
                                            <w:top w:val="none" w:sz="0" w:space="0" w:color="auto"/>
                                            <w:left w:val="none" w:sz="0" w:space="0" w:color="auto"/>
                                            <w:bottom w:val="none" w:sz="0" w:space="0" w:color="auto"/>
                                            <w:right w:val="none" w:sz="0" w:space="0" w:color="auto"/>
                                          </w:divBdr>
                                        </w:div>
                                        <w:div w:id="992023622">
                                          <w:marLeft w:val="640"/>
                                          <w:marRight w:val="0"/>
                                          <w:marTop w:val="0"/>
                                          <w:marBottom w:val="0"/>
                                          <w:divBdr>
                                            <w:top w:val="none" w:sz="0" w:space="0" w:color="auto"/>
                                            <w:left w:val="none" w:sz="0" w:space="0" w:color="auto"/>
                                            <w:bottom w:val="none" w:sz="0" w:space="0" w:color="auto"/>
                                            <w:right w:val="none" w:sz="0" w:space="0" w:color="auto"/>
                                          </w:divBdr>
                                        </w:div>
                                        <w:div w:id="1228877259">
                                          <w:marLeft w:val="640"/>
                                          <w:marRight w:val="0"/>
                                          <w:marTop w:val="0"/>
                                          <w:marBottom w:val="0"/>
                                          <w:divBdr>
                                            <w:top w:val="none" w:sz="0" w:space="0" w:color="auto"/>
                                            <w:left w:val="none" w:sz="0" w:space="0" w:color="auto"/>
                                            <w:bottom w:val="none" w:sz="0" w:space="0" w:color="auto"/>
                                            <w:right w:val="none" w:sz="0" w:space="0" w:color="auto"/>
                                          </w:divBdr>
                                        </w:div>
                                        <w:div w:id="1273635092">
                                          <w:marLeft w:val="640"/>
                                          <w:marRight w:val="0"/>
                                          <w:marTop w:val="0"/>
                                          <w:marBottom w:val="0"/>
                                          <w:divBdr>
                                            <w:top w:val="none" w:sz="0" w:space="0" w:color="auto"/>
                                            <w:left w:val="none" w:sz="0" w:space="0" w:color="auto"/>
                                            <w:bottom w:val="none" w:sz="0" w:space="0" w:color="auto"/>
                                            <w:right w:val="none" w:sz="0" w:space="0" w:color="auto"/>
                                          </w:divBdr>
                                        </w:div>
                                        <w:div w:id="1279920840">
                                          <w:marLeft w:val="640"/>
                                          <w:marRight w:val="0"/>
                                          <w:marTop w:val="0"/>
                                          <w:marBottom w:val="0"/>
                                          <w:divBdr>
                                            <w:top w:val="none" w:sz="0" w:space="0" w:color="auto"/>
                                            <w:left w:val="none" w:sz="0" w:space="0" w:color="auto"/>
                                            <w:bottom w:val="none" w:sz="0" w:space="0" w:color="auto"/>
                                            <w:right w:val="none" w:sz="0" w:space="0" w:color="auto"/>
                                          </w:divBdr>
                                        </w:div>
                                        <w:div w:id="1302464253">
                                          <w:marLeft w:val="640"/>
                                          <w:marRight w:val="0"/>
                                          <w:marTop w:val="0"/>
                                          <w:marBottom w:val="0"/>
                                          <w:divBdr>
                                            <w:top w:val="none" w:sz="0" w:space="0" w:color="auto"/>
                                            <w:left w:val="none" w:sz="0" w:space="0" w:color="auto"/>
                                            <w:bottom w:val="none" w:sz="0" w:space="0" w:color="auto"/>
                                            <w:right w:val="none" w:sz="0" w:space="0" w:color="auto"/>
                                          </w:divBdr>
                                        </w:div>
                                        <w:div w:id="1598253853">
                                          <w:marLeft w:val="640"/>
                                          <w:marRight w:val="0"/>
                                          <w:marTop w:val="0"/>
                                          <w:marBottom w:val="0"/>
                                          <w:divBdr>
                                            <w:top w:val="none" w:sz="0" w:space="0" w:color="auto"/>
                                            <w:left w:val="none" w:sz="0" w:space="0" w:color="auto"/>
                                            <w:bottom w:val="none" w:sz="0" w:space="0" w:color="auto"/>
                                            <w:right w:val="none" w:sz="0" w:space="0" w:color="auto"/>
                                          </w:divBdr>
                                        </w:div>
                                        <w:div w:id="1601793550">
                                          <w:marLeft w:val="640"/>
                                          <w:marRight w:val="0"/>
                                          <w:marTop w:val="0"/>
                                          <w:marBottom w:val="0"/>
                                          <w:divBdr>
                                            <w:top w:val="none" w:sz="0" w:space="0" w:color="auto"/>
                                            <w:left w:val="none" w:sz="0" w:space="0" w:color="auto"/>
                                            <w:bottom w:val="none" w:sz="0" w:space="0" w:color="auto"/>
                                            <w:right w:val="none" w:sz="0" w:space="0" w:color="auto"/>
                                          </w:divBdr>
                                        </w:div>
                                        <w:div w:id="1604413753">
                                          <w:marLeft w:val="640"/>
                                          <w:marRight w:val="0"/>
                                          <w:marTop w:val="0"/>
                                          <w:marBottom w:val="0"/>
                                          <w:divBdr>
                                            <w:top w:val="none" w:sz="0" w:space="0" w:color="auto"/>
                                            <w:left w:val="none" w:sz="0" w:space="0" w:color="auto"/>
                                            <w:bottom w:val="none" w:sz="0" w:space="0" w:color="auto"/>
                                            <w:right w:val="none" w:sz="0" w:space="0" w:color="auto"/>
                                          </w:divBdr>
                                        </w:div>
                                        <w:div w:id="1689789110">
                                          <w:marLeft w:val="640"/>
                                          <w:marRight w:val="0"/>
                                          <w:marTop w:val="0"/>
                                          <w:marBottom w:val="0"/>
                                          <w:divBdr>
                                            <w:top w:val="none" w:sz="0" w:space="0" w:color="auto"/>
                                            <w:left w:val="none" w:sz="0" w:space="0" w:color="auto"/>
                                            <w:bottom w:val="none" w:sz="0" w:space="0" w:color="auto"/>
                                            <w:right w:val="none" w:sz="0" w:space="0" w:color="auto"/>
                                          </w:divBdr>
                                        </w:div>
                                        <w:div w:id="1698651013">
                                          <w:marLeft w:val="640"/>
                                          <w:marRight w:val="0"/>
                                          <w:marTop w:val="0"/>
                                          <w:marBottom w:val="0"/>
                                          <w:divBdr>
                                            <w:top w:val="none" w:sz="0" w:space="0" w:color="auto"/>
                                            <w:left w:val="none" w:sz="0" w:space="0" w:color="auto"/>
                                            <w:bottom w:val="none" w:sz="0" w:space="0" w:color="auto"/>
                                            <w:right w:val="none" w:sz="0" w:space="0" w:color="auto"/>
                                          </w:divBdr>
                                        </w:div>
                                        <w:div w:id="1798139648">
                                          <w:marLeft w:val="640"/>
                                          <w:marRight w:val="0"/>
                                          <w:marTop w:val="0"/>
                                          <w:marBottom w:val="0"/>
                                          <w:divBdr>
                                            <w:top w:val="none" w:sz="0" w:space="0" w:color="auto"/>
                                            <w:left w:val="none" w:sz="0" w:space="0" w:color="auto"/>
                                            <w:bottom w:val="none" w:sz="0" w:space="0" w:color="auto"/>
                                            <w:right w:val="none" w:sz="0" w:space="0" w:color="auto"/>
                                          </w:divBdr>
                                        </w:div>
                                        <w:div w:id="1979453753">
                                          <w:marLeft w:val="640"/>
                                          <w:marRight w:val="0"/>
                                          <w:marTop w:val="0"/>
                                          <w:marBottom w:val="0"/>
                                          <w:divBdr>
                                            <w:top w:val="none" w:sz="0" w:space="0" w:color="auto"/>
                                            <w:left w:val="none" w:sz="0" w:space="0" w:color="auto"/>
                                            <w:bottom w:val="none" w:sz="0" w:space="0" w:color="auto"/>
                                            <w:right w:val="none" w:sz="0" w:space="0" w:color="auto"/>
                                          </w:divBdr>
                                        </w:div>
                                        <w:div w:id="2138720847">
                                          <w:marLeft w:val="640"/>
                                          <w:marRight w:val="0"/>
                                          <w:marTop w:val="0"/>
                                          <w:marBottom w:val="0"/>
                                          <w:divBdr>
                                            <w:top w:val="none" w:sz="0" w:space="0" w:color="auto"/>
                                            <w:left w:val="none" w:sz="0" w:space="0" w:color="auto"/>
                                            <w:bottom w:val="none" w:sz="0" w:space="0" w:color="auto"/>
                                            <w:right w:val="none" w:sz="0" w:space="0" w:color="auto"/>
                                          </w:divBdr>
                                        </w:div>
                                      </w:divsChild>
                                    </w:div>
                                    <w:div w:id="2014990178">
                                      <w:marLeft w:val="0"/>
                                      <w:marRight w:val="0"/>
                                      <w:marTop w:val="0"/>
                                      <w:marBottom w:val="0"/>
                                      <w:divBdr>
                                        <w:top w:val="none" w:sz="0" w:space="0" w:color="auto"/>
                                        <w:left w:val="none" w:sz="0" w:space="0" w:color="auto"/>
                                        <w:bottom w:val="none" w:sz="0" w:space="0" w:color="auto"/>
                                        <w:right w:val="none" w:sz="0" w:space="0" w:color="auto"/>
                                      </w:divBdr>
                                      <w:divsChild>
                                        <w:div w:id="107626180">
                                          <w:marLeft w:val="640"/>
                                          <w:marRight w:val="0"/>
                                          <w:marTop w:val="0"/>
                                          <w:marBottom w:val="0"/>
                                          <w:divBdr>
                                            <w:top w:val="none" w:sz="0" w:space="0" w:color="auto"/>
                                            <w:left w:val="none" w:sz="0" w:space="0" w:color="auto"/>
                                            <w:bottom w:val="none" w:sz="0" w:space="0" w:color="auto"/>
                                            <w:right w:val="none" w:sz="0" w:space="0" w:color="auto"/>
                                          </w:divBdr>
                                        </w:div>
                                        <w:div w:id="116680404">
                                          <w:marLeft w:val="640"/>
                                          <w:marRight w:val="0"/>
                                          <w:marTop w:val="0"/>
                                          <w:marBottom w:val="0"/>
                                          <w:divBdr>
                                            <w:top w:val="none" w:sz="0" w:space="0" w:color="auto"/>
                                            <w:left w:val="none" w:sz="0" w:space="0" w:color="auto"/>
                                            <w:bottom w:val="none" w:sz="0" w:space="0" w:color="auto"/>
                                            <w:right w:val="none" w:sz="0" w:space="0" w:color="auto"/>
                                          </w:divBdr>
                                        </w:div>
                                        <w:div w:id="192425603">
                                          <w:marLeft w:val="640"/>
                                          <w:marRight w:val="0"/>
                                          <w:marTop w:val="0"/>
                                          <w:marBottom w:val="0"/>
                                          <w:divBdr>
                                            <w:top w:val="none" w:sz="0" w:space="0" w:color="auto"/>
                                            <w:left w:val="none" w:sz="0" w:space="0" w:color="auto"/>
                                            <w:bottom w:val="none" w:sz="0" w:space="0" w:color="auto"/>
                                            <w:right w:val="none" w:sz="0" w:space="0" w:color="auto"/>
                                          </w:divBdr>
                                        </w:div>
                                        <w:div w:id="193810186">
                                          <w:marLeft w:val="640"/>
                                          <w:marRight w:val="0"/>
                                          <w:marTop w:val="0"/>
                                          <w:marBottom w:val="0"/>
                                          <w:divBdr>
                                            <w:top w:val="none" w:sz="0" w:space="0" w:color="auto"/>
                                            <w:left w:val="none" w:sz="0" w:space="0" w:color="auto"/>
                                            <w:bottom w:val="none" w:sz="0" w:space="0" w:color="auto"/>
                                            <w:right w:val="none" w:sz="0" w:space="0" w:color="auto"/>
                                          </w:divBdr>
                                        </w:div>
                                        <w:div w:id="277682551">
                                          <w:marLeft w:val="640"/>
                                          <w:marRight w:val="0"/>
                                          <w:marTop w:val="0"/>
                                          <w:marBottom w:val="0"/>
                                          <w:divBdr>
                                            <w:top w:val="none" w:sz="0" w:space="0" w:color="auto"/>
                                            <w:left w:val="none" w:sz="0" w:space="0" w:color="auto"/>
                                            <w:bottom w:val="none" w:sz="0" w:space="0" w:color="auto"/>
                                            <w:right w:val="none" w:sz="0" w:space="0" w:color="auto"/>
                                          </w:divBdr>
                                        </w:div>
                                        <w:div w:id="293491863">
                                          <w:marLeft w:val="640"/>
                                          <w:marRight w:val="0"/>
                                          <w:marTop w:val="0"/>
                                          <w:marBottom w:val="0"/>
                                          <w:divBdr>
                                            <w:top w:val="none" w:sz="0" w:space="0" w:color="auto"/>
                                            <w:left w:val="none" w:sz="0" w:space="0" w:color="auto"/>
                                            <w:bottom w:val="none" w:sz="0" w:space="0" w:color="auto"/>
                                            <w:right w:val="none" w:sz="0" w:space="0" w:color="auto"/>
                                          </w:divBdr>
                                        </w:div>
                                        <w:div w:id="376667546">
                                          <w:marLeft w:val="640"/>
                                          <w:marRight w:val="0"/>
                                          <w:marTop w:val="0"/>
                                          <w:marBottom w:val="0"/>
                                          <w:divBdr>
                                            <w:top w:val="none" w:sz="0" w:space="0" w:color="auto"/>
                                            <w:left w:val="none" w:sz="0" w:space="0" w:color="auto"/>
                                            <w:bottom w:val="none" w:sz="0" w:space="0" w:color="auto"/>
                                            <w:right w:val="none" w:sz="0" w:space="0" w:color="auto"/>
                                          </w:divBdr>
                                        </w:div>
                                        <w:div w:id="415051209">
                                          <w:marLeft w:val="640"/>
                                          <w:marRight w:val="0"/>
                                          <w:marTop w:val="0"/>
                                          <w:marBottom w:val="0"/>
                                          <w:divBdr>
                                            <w:top w:val="none" w:sz="0" w:space="0" w:color="auto"/>
                                            <w:left w:val="none" w:sz="0" w:space="0" w:color="auto"/>
                                            <w:bottom w:val="none" w:sz="0" w:space="0" w:color="auto"/>
                                            <w:right w:val="none" w:sz="0" w:space="0" w:color="auto"/>
                                          </w:divBdr>
                                        </w:div>
                                        <w:div w:id="576402425">
                                          <w:marLeft w:val="640"/>
                                          <w:marRight w:val="0"/>
                                          <w:marTop w:val="0"/>
                                          <w:marBottom w:val="0"/>
                                          <w:divBdr>
                                            <w:top w:val="none" w:sz="0" w:space="0" w:color="auto"/>
                                            <w:left w:val="none" w:sz="0" w:space="0" w:color="auto"/>
                                            <w:bottom w:val="none" w:sz="0" w:space="0" w:color="auto"/>
                                            <w:right w:val="none" w:sz="0" w:space="0" w:color="auto"/>
                                          </w:divBdr>
                                        </w:div>
                                        <w:div w:id="584075406">
                                          <w:marLeft w:val="640"/>
                                          <w:marRight w:val="0"/>
                                          <w:marTop w:val="0"/>
                                          <w:marBottom w:val="0"/>
                                          <w:divBdr>
                                            <w:top w:val="none" w:sz="0" w:space="0" w:color="auto"/>
                                            <w:left w:val="none" w:sz="0" w:space="0" w:color="auto"/>
                                            <w:bottom w:val="none" w:sz="0" w:space="0" w:color="auto"/>
                                            <w:right w:val="none" w:sz="0" w:space="0" w:color="auto"/>
                                          </w:divBdr>
                                        </w:div>
                                        <w:div w:id="637877736">
                                          <w:marLeft w:val="640"/>
                                          <w:marRight w:val="0"/>
                                          <w:marTop w:val="0"/>
                                          <w:marBottom w:val="0"/>
                                          <w:divBdr>
                                            <w:top w:val="none" w:sz="0" w:space="0" w:color="auto"/>
                                            <w:left w:val="none" w:sz="0" w:space="0" w:color="auto"/>
                                            <w:bottom w:val="none" w:sz="0" w:space="0" w:color="auto"/>
                                            <w:right w:val="none" w:sz="0" w:space="0" w:color="auto"/>
                                          </w:divBdr>
                                        </w:div>
                                        <w:div w:id="683477667">
                                          <w:marLeft w:val="640"/>
                                          <w:marRight w:val="0"/>
                                          <w:marTop w:val="0"/>
                                          <w:marBottom w:val="0"/>
                                          <w:divBdr>
                                            <w:top w:val="none" w:sz="0" w:space="0" w:color="auto"/>
                                            <w:left w:val="none" w:sz="0" w:space="0" w:color="auto"/>
                                            <w:bottom w:val="none" w:sz="0" w:space="0" w:color="auto"/>
                                            <w:right w:val="none" w:sz="0" w:space="0" w:color="auto"/>
                                          </w:divBdr>
                                        </w:div>
                                        <w:div w:id="718357092">
                                          <w:marLeft w:val="640"/>
                                          <w:marRight w:val="0"/>
                                          <w:marTop w:val="0"/>
                                          <w:marBottom w:val="0"/>
                                          <w:divBdr>
                                            <w:top w:val="none" w:sz="0" w:space="0" w:color="auto"/>
                                            <w:left w:val="none" w:sz="0" w:space="0" w:color="auto"/>
                                            <w:bottom w:val="none" w:sz="0" w:space="0" w:color="auto"/>
                                            <w:right w:val="none" w:sz="0" w:space="0" w:color="auto"/>
                                          </w:divBdr>
                                        </w:div>
                                        <w:div w:id="765813241">
                                          <w:marLeft w:val="640"/>
                                          <w:marRight w:val="0"/>
                                          <w:marTop w:val="0"/>
                                          <w:marBottom w:val="0"/>
                                          <w:divBdr>
                                            <w:top w:val="none" w:sz="0" w:space="0" w:color="auto"/>
                                            <w:left w:val="none" w:sz="0" w:space="0" w:color="auto"/>
                                            <w:bottom w:val="none" w:sz="0" w:space="0" w:color="auto"/>
                                            <w:right w:val="none" w:sz="0" w:space="0" w:color="auto"/>
                                          </w:divBdr>
                                        </w:div>
                                        <w:div w:id="905606866">
                                          <w:marLeft w:val="640"/>
                                          <w:marRight w:val="0"/>
                                          <w:marTop w:val="0"/>
                                          <w:marBottom w:val="0"/>
                                          <w:divBdr>
                                            <w:top w:val="none" w:sz="0" w:space="0" w:color="auto"/>
                                            <w:left w:val="none" w:sz="0" w:space="0" w:color="auto"/>
                                            <w:bottom w:val="none" w:sz="0" w:space="0" w:color="auto"/>
                                            <w:right w:val="none" w:sz="0" w:space="0" w:color="auto"/>
                                          </w:divBdr>
                                        </w:div>
                                        <w:div w:id="933170267">
                                          <w:marLeft w:val="640"/>
                                          <w:marRight w:val="0"/>
                                          <w:marTop w:val="0"/>
                                          <w:marBottom w:val="0"/>
                                          <w:divBdr>
                                            <w:top w:val="none" w:sz="0" w:space="0" w:color="auto"/>
                                            <w:left w:val="none" w:sz="0" w:space="0" w:color="auto"/>
                                            <w:bottom w:val="none" w:sz="0" w:space="0" w:color="auto"/>
                                            <w:right w:val="none" w:sz="0" w:space="0" w:color="auto"/>
                                          </w:divBdr>
                                        </w:div>
                                        <w:div w:id="1196843206">
                                          <w:marLeft w:val="640"/>
                                          <w:marRight w:val="0"/>
                                          <w:marTop w:val="0"/>
                                          <w:marBottom w:val="0"/>
                                          <w:divBdr>
                                            <w:top w:val="none" w:sz="0" w:space="0" w:color="auto"/>
                                            <w:left w:val="none" w:sz="0" w:space="0" w:color="auto"/>
                                            <w:bottom w:val="none" w:sz="0" w:space="0" w:color="auto"/>
                                            <w:right w:val="none" w:sz="0" w:space="0" w:color="auto"/>
                                          </w:divBdr>
                                        </w:div>
                                        <w:div w:id="1291979311">
                                          <w:marLeft w:val="640"/>
                                          <w:marRight w:val="0"/>
                                          <w:marTop w:val="0"/>
                                          <w:marBottom w:val="0"/>
                                          <w:divBdr>
                                            <w:top w:val="none" w:sz="0" w:space="0" w:color="auto"/>
                                            <w:left w:val="none" w:sz="0" w:space="0" w:color="auto"/>
                                            <w:bottom w:val="none" w:sz="0" w:space="0" w:color="auto"/>
                                            <w:right w:val="none" w:sz="0" w:space="0" w:color="auto"/>
                                          </w:divBdr>
                                        </w:div>
                                        <w:div w:id="1380863365">
                                          <w:marLeft w:val="640"/>
                                          <w:marRight w:val="0"/>
                                          <w:marTop w:val="0"/>
                                          <w:marBottom w:val="0"/>
                                          <w:divBdr>
                                            <w:top w:val="none" w:sz="0" w:space="0" w:color="auto"/>
                                            <w:left w:val="none" w:sz="0" w:space="0" w:color="auto"/>
                                            <w:bottom w:val="none" w:sz="0" w:space="0" w:color="auto"/>
                                            <w:right w:val="none" w:sz="0" w:space="0" w:color="auto"/>
                                          </w:divBdr>
                                        </w:div>
                                        <w:div w:id="1687904641">
                                          <w:marLeft w:val="640"/>
                                          <w:marRight w:val="0"/>
                                          <w:marTop w:val="0"/>
                                          <w:marBottom w:val="0"/>
                                          <w:divBdr>
                                            <w:top w:val="none" w:sz="0" w:space="0" w:color="auto"/>
                                            <w:left w:val="none" w:sz="0" w:space="0" w:color="auto"/>
                                            <w:bottom w:val="none" w:sz="0" w:space="0" w:color="auto"/>
                                            <w:right w:val="none" w:sz="0" w:space="0" w:color="auto"/>
                                          </w:divBdr>
                                        </w:div>
                                        <w:div w:id="1751610030">
                                          <w:marLeft w:val="640"/>
                                          <w:marRight w:val="0"/>
                                          <w:marTop w:val="0"/>
                                          <w:marBottom w:val="0"/>
                                          <w:divBdr>
                                            <w:top w:val="none" w:sz="0" w:space="0" w:color="auto"/>
                                            <w:left w:val="none" w:sz="0" w:space="0" w:color="auto"/>
                                            <w:bottom w:val="none" w:sz="0" w:space="0" w:color="auto"/>
                                            <w:right w:val="none" w:sz="0" w:space="0" w:color="auto"/>
                                          </w:divBdr>
                                        </w:div>
                                        <w:div w:id="1961568234">
                                          <w:marLeft w:val="640"/>
                                          <w:marRight w:val="0"/>
                                          <w:marTop w:val="0"/>
                                          <w:marBottom w:val="0"/>
                                          <w:divBdr>
                                            <w:top w:val="none" w:sz="0" w:space="0" w:color="auto"/>
                                            <w:left w:val="none" w:sz="0" w:space="0" w:color="auto"/>
                                            <w:bottom w:val="none" w:sz="0" w:space="0" w:color="auto"/>
                                            <w:right w:val="none" w:sz="0" w:space="0" w:color="auto"/>
                                          </w:divBdr>
                                        </w:div>
                                        <w:div w:id="1990671040">
                                          <w:marLeft w:val="640"/>
                                          <w:marRight w:val="0"/>
                                          <w:marTop w:val="0"/>
                                          <w:marBottom w:val="0"/>
                                          <w:divBdr>
                                            <w:top w:val="none" w:sz="0" w:space="0" w:color="auto"/>
                                            <w:left w:val="none" w:sz="0" w:space="0" w:color="auto"/>
                                            <w:bottom w:val="none" w:sz="0" w:space="0" w:color="auto"/>
                                            <w:right w:val="none" w:sz="0" w:space="0" w:color="auto"/>
                                          </w:divBdr>
                                        </w:div>
                                        <w:div w:id="2049210957">
                                          <w:marLeft w:val="640"/>
                                          <w:marRight w:val="0"/>
                                          <w:marTop w:val="0"/>
                                          <w:marBottom w:val="0"/>
                                          <w:divBdr>
                                            <w:top w:val="none" w:sz="0" w:space="0" w:color="auto"/>
                                            <w:left w:val="none" w:sz="0" w:space="0" w:color="auto"/>
                                            <w:bottom w:val="none" w:sz="0" w:space="0" w:color="auto"/>
                                            <w:right w:val="none" w:sz="0" w:space="0" w:color="auto"/>
                                          </w:divBdr>
                                        </w:div>
                                        <w:div w:id="2090343640">
                                          <w:marLeft w:val="640"/>
                                          <w:marRight w:val="0"/>
                                          <w:marTop w:val="0"/>
                                          <w:marBottom w:val="0"/>
                                          <w:divBdr>
                                            <w:top w:val="none" w:sz="0" w:space="0" w:color="auto"/>
                                            <w:left w:val="none" w:sz="0" w:space="0" w:color="auto"/>
                                            <w:bottom w:val="none" w:sz="0" w:space="0" w:color="auto"/>
                                            <w:right w:val="none" w:sz="0" w:space="0" w:color="auto"/>
                                          </w:divBdr>
                                        </w:div>
                                      </w:divsChild>
                                    </w:div>
                                    <w:div w:id="2042589076">
                                      <w:marLeft w:val="0"/>
                                      <w:marRight w:val="0"/>
                                      <w:marTop w:val="0"/>
                                      <w:marBottom w:val="0"/>
                                      <w:divBdr>
                                        <w:top w:val="none" w:sz="0" w:space="0" w:color="auto"/>
                                        <w:left w:val="none" w:sz="0" w:space="0" w:color="auto"/>
                                        <w:bottom w:val="none" w:sz="0" w:space="0" w:color="auto"/>
                                        <w:right w:val="none" w:sz="0" w:space="0" w:color="auto"/>
                                      </w:divBdr>
                                      <w:divsChild>
                                        <w:div w:id="226036510">
                                          <w:marLeft w:val="640"/>
                                          <w:marRight w:val="0"/>
                                          <w:marTop w:val="0"/>
                                          <w:marBottom w:val="0"/>
                                          <w:divBdr>
                                            <w:top w:val="none" w:sz="0" w:space="0" w:color="auto"/>
                                            <w:left w:val="none" w:sz="0" w:space="0" w:color="auto"/>
                                            <w:bottom w:val="none" w:sz="0" w:space="0" w:color="auto"/>
                                            <w:right w:val="none" w:sz="0" w:space="0" w:color="auto"/>
                                          </w:divBdr>
                                        </w:div>
                                        <w:div w:id="261106787">
                                          <w:marLeft w:val="640"/>
                                          <w:marRight w:val="0"/>
                                          <w:marTop w:val="0"/>
                                          <w:marBottom w:val="0"/>
                                          <w:divBdr>
                                            <w:top w:val="none" w:sz="0" w:space="0" w:color="auto"/>
                                            <w:left w:val="none" w:sz="0" w:space="0" w:color="auto"/>
                                            <w:bottom w:val="none" w:sz="0" w:space="0" w:color="auto"/>
                                            <w:right w:val="none" w:sz="0" w:space="0" w:color="auto"/>
                                          </w:divBdr>
                                        </w:div>
                                        <w:div w:id="487480819">
                                          <w:marLeft w:val="640"/>
                                          <w:marRight w:val="0"/>
                                          <w:marTop w:val="0"/>
                                          <w:marBottom w:val="0"/>
                                          <w:divBdr>
                                            <w:top w:val="none" w:sz="0" w:space="0" w:color="auto"/>
                                            <w:left w:val="none" w:sz="0" w:space="0" w:color="auto"/>
                                            <w:bottom w:val="none" w:sz="0" w:space="0" w:color="auto"/>
                                            <w:right w:val="none" w:sz="0" w:space="0" w:color="auto"/>
                                          </w:divBdr>
                                        </w:div>
                                        <w:div w:id="513035980">
                                          <w:marLeft w:val="640"/>
                                          <w:marRight w:val="0"/>
                                          <w:marTop w:val="0"/>
                                          <w:marBottom w:val="0"/>
                                          <w:divBdr>
                                            <w:top w:val="none" w:sz="0" w:space="0" w:color="auto"/>
                                            <w:left w:val="none" w:sz="0" w:space="0" w:color="auto"/>
                                            <w:bottom w:val="none" w:sz="0" w:space="0" w:color="auto"/>
                                            <w:right w:val="none" w:sz="0" w:space="0" w:color="auto"/>
                                          </w:divBdr>
                                        </w:div>
                                        <w:div w:id="621888845">
                                          <w:marLeft w:val="640"/>
                                          <w:marRight w:val="0"/>
                                          <w:marTop w:val="0"/>
                                          <w:marBottom w:val="0"/>
                                          <w:divBdr>
                                            <w:top w:val="none" w:sz="0" w:space="0" w:color="auto"/>
                                            <w:left w:val="none" w:sz="0" w:space="0" w:color="auto"/>
                                            <w:bottom w:val="none" w:sz="0" w:space="0" w:color="auto"/>
                                            <w:right w:val="none" w:sz="0" w:space="0" w:color="auto"/>
                                          </w:divBdr>
                                        </w:div>
                                        <w:div w:id="693308085">
                                          <w:marLeft w:val="640"/>
                                          <w:marRight w:val="0"/>
                                          <w:marTop w:val="0"/>
                                          <w:marBottom w:val="0"/>
                                          <w:divBdr>
                                            <w:top w:val="none" w:sz="0" w:space="0" w:color="auto"/>
                                            <w:left w:val="none" w:sz="0" w:space="0" w:color="auto"/>
                                            <w:bottom w:val="none" w:sz="0" w:space="0" w:color="auto"/>
                                            <w:right w:val="none" w:sz="0" w:space="0" w:color="auto"/>
                                          </w:divBdr>
                                        </w:div>
                                        <w:div w:id="699015640">
                                          <w:marLeft w:val="640"/>
                                          <w:marRight w:val="0"/>
                                          <w:marTop w:val="0"/>
                                          <w:marBottom w:val="0"/>
                                          <w:divBdr>
                                            <w:top w:val="none" w:sz="0" w:space="0" w:color="auto"/>
                                            <w:left w:val="none" w:sz="0" w:space="0" w:color="auto"/>
                                            <w:bottom w:val="none" w:sz="0" w:space="0" w:color="auto"/>
                                            <w:right w:val="none" w:sz="0" w:space="0" w:color="auto"/>
                                          </w:divBdr>
                                        </w:div>
                                        <w:div w:id="736049007">
                                          <w:marLeft w:val="640"/>
                                          <w:marRight w:val="0"/>
                                          <w:marTop w:val="0"/>
                                          <w:marBottom w:val="0"/>
                                          <w:divBdr>
                                            <w:top w:val="none" w:sz="0" w:space="0" w:color="auto"/>
                                            <w:left w:val="none" w:sz="0" w:space="0" w:color="auto"/>
                                            <w:bottom w:val="none" w:sz="0" w:space="0" w:color="auto"/>
                                            <w:right w:val="none" w:sz="0" w:space="0" w:color="auto"/>
                                          </w:divBdr>
                                        </w:div>
                                        <w:div w:id="1040862090">
                                          <w:marLeft w:val="640"/>
                                          <w:marRight w:val="0"/>
                                          <w:marTop w:val="0"/>
                                          <w:marBottom w:val="0"/>
                                          <w:divBdr>
                                            <w:top w:val="none" w:sz="0" w:space="0" w:color="auto"/>
                                            <w:left w:val="none" w:sz="0" w:space="0" w:color="auto"/>
                                            <w:bottom w:val="none" w:sz="0" w:space="0" w:color="auto"/>
                                            <w:right w:val="none" w:sz="0" w:space="0" w:color="auto"/>
                                          </w:divBdr>
                                        </w:div>
                                        <w:div w:id="1048453728">
                                          <w:marLeft w:val="640"/>
                                          <w:marRight w:val="0"/>
                                          <w:marTop w:val="0"/>
                                          <w:marBottom w:val="0"/>
                                          <w:divBdr>
                                            <w:top w:val="none" w:sz="0" w:space="0" w:color="auto"/>
                                            <w:left w:val="none" w:sz="0" w:space="0" w:color="auto"/>
                                            <w:bottom w:val="none" w:sz="0" w:space="0" w:color="auto"/>
                                            <w:right w:val="none" w:sz="0" w:space="0" w:color="auto"/>
                                          </w:divBdr>
                                        </w:div>
                                        <w:div w:id="1055540531">
                                          <w:marLeft w:val="640"/>
                                          <w:marRight w:val="0"/>
                                          <w:marTop w:val="0"/>
                                          <w:marBottom w:val="0"/>
                                          <w:divBdr>
                                            <w:top w:val="none" w:sz="0" w:space="0" w:color="auto"/>
                                            <w:left w:val="none" w:sz="0" w:space="0" w:color="auto"/>
                                            <w:bottom w:val="none" w:sz="0" w:space="0" w:color="auto"/>
                                            <w:right w:val="none" w:sz="0" w:space="0" w:color="auto"/>
                                          </w:divBdr>
                                        </w:div>
                                        <w:div w:id="1177039594">
                                          <w:marLeft w:val="640"/>
                                          <w:marRight w:val="0"/>
                                          <w:marTop w:val="0"/>
                                          <w:marBottom w:val="0"/>
                                          <w:divBdr>
                                            <w:top w:val="none" w:sz="0" w:space="0" w:color="auto"/>
                                            <w:left w:val="none" w:sz="0" w:space="0" w:color="auto"/>
                                            <w:bottom w:val="none" w:sz="0" w:space="0" w:color="auto"/>
                                            <w:right w:val="none" w:sz="0" w:space="0" w:color="auto"/>
                                          </w:divBdr>
                                        </w:div>
                                        <w:div w:id="1190794737">
                                          <w:marLeft w:val="640"/>
                                          <w:marRight w:val="0"/>
                                          <w:marTop w:val="0"/>
                                          <w:marBottom w:val="0"/>
                                          <w:divBdr>
                                            <w:top w:val="none" w:sz="0" w:space="0" w:color="auto"/>
                                            <w:left w:val="none" w:sz="0" w:space="0" w:color="auto"/>
                                            <w:bottom w:val="none" w:sz="0" w:space="0" w:color="auto"/>
                                            <w:right w:val="none" w:sz="0" w:space="0" w:color="auto"/>
                                          </w:divBdr>
                                        </w:div>
                                        <w:div w:id="1199315015">
                                          <w:marLeft w:val="640"/>
                                          <w:marRight w:val="0"/>
                                          <w:marTop w:val="0"/>
                                          <w:marBottom w:val="0"/>
                                          <w:divBdr>
                                            <w:top w:val="none" w:sz="0" w:space="0" w:color="auto"/>
                                            <w:left w:val="none" w:sz="0" w:space="0" w:color="auto"/>
                                            <w:bottom w:val="none" w:sz="0" w:space="0" w:color="auto"/>
                                            <w:right w:val="none" w:sz="0" w:space="0" w:color="auto"/>
                                          </w:divBdr>
                                        </w:div>
                                        <w:div w:id="1273053333">
                                          <w:marLeft w:val="640"/>
                                          <w:marRight w:val="0"/>
                                          <w:marTop w:val="0"/>
                                          <w:marBottom w:val="0"/>
                                          <w:divBdr>
                                            <w:top w:val="none" w:sz="0" w:space="0" w:color="auto"/>
                                            <w:left w:val="none" w:sz="0" w:space="0" w:color="auto"/>
                                            <w:bottom w:val="none" w:sz="0" w:space="0" w:color="auto"/>
                                            <w:right w:val="none" w:sz="0" w:space="0" w:color="auto"/>
                                          </w:divBdr>
                                        </w:div>
                                        <w:div w:id="1317223824">
                                          <w:marLeft w:val="640"/>
                                          <w:marRight w:val="0"/>
                                          <w:marTop w:val="0"/>
                                          <w:marBottom w:val="0"/>
                                          <w:divBdr>
                                            <w:top w:val="none" w:sz="0" w:space="0" w:color="auto"/>
                                            <w:left w:val="none" w:sz="0" w:space="0" w:color="auto"/>
                                            <w:bottom w:val="none" w:sz="0" w:space="0" w:color="auto"/>
                                            <w:right w:val="none" w:sz="0" w:space="0" w:color="auto"/>
                                          </w:divBdr>
                                        </w:div>
                                        <w:div w:id="1378771559">
                                          <w:marLeft w:val="640"/>
                                          <w:marRight w:val="0"/>
                                          <w:marTop w:val="0"/>
                                          <w:marBottom w:val="0"/>
                                          <w:divBdr>
                                            <w:top w:val="none" w:sz="0" w:space="0" w:color="auto"/>
                                            <w:left w:val="none" w:sz="0" w:space="0" w:color="auto"/>
                                            <w:bottom w:val="none" w:sz="0" w:space="0" w:color="auto"/>
                                            <w:right w:val="none" w:sz="0" w:space="0" w:color="auto"/>
                                          </w:divBdr>
                                        </w:div>
                                        <w:div w:id="1383796285">
                                          <w:marLeft w:val="640"/>
                                          <w:marRight w:val="0"/>
                                          <w:marTop w:val="0"/>
                                          <w:marBottom w:val="0"/>
                                          <w:divBdr>
                                            <w:top w:val="none" w:sz="0" w:space="0" w:color="auto"/>
                                            <w:left w:val="none" w:sz="0" w:space="0" w:color="auto"/>
                                            <w:bottom w:val="none" w:sz="0" w:space="0" w:color="auto"/>
                                            <w:right w:val="none" w:sz="0" w:space="0" w:color="auto"/>
                                          </w:divBdr>
                                        </w:div>
                                        <w:div w:id="1543667497">
                                          <w:marLeft w:val="640"/>
                                          <w:marRight w:val="0"/>
                                          <w:marTop w:val="0"/>
                                          <w:marBottom w:val="0"/>
                                          <w:divBdr>
                                            <w:top w:val="none" w:sz="0" w:space="0" w:color="auto"/>
                                            <w:left w:val="none" w:sz="0" w:space="0" w:color="auto"/>
                                            <w:bottom w:val="none" w:sz="0" w:space="0" w:color="auto"/>
                                            <w:right w:val="none" w:sz="0" w:space="0" w:color="auto"/>
                                          </w:divBdr>
                                        </w:div>
                                        <w:div w:id="1562252944">
                                          <w:marLeft w:val="640"/>
                                          <w:marRight w:val="0"/>
                                          <w:marTop w:val="0"/>
                                          <w:marBottom w:val="0"/>
                                          <w:divBdr>
                                            <w:top w:val="none" w:sz="0" w:space="0" w:color="auto"/>
                                            <w:left w:val="none" w:sz="0" w:space="0" w:color="auto"/>
                                            <w:bottom w:val="none" w:sz="0" w:space="0" w:color="auto"/>
                                            <w:right w:val="none" w:sz="0" w:space="0" w:color="auto"/>
                                          </w:divBdr>
                                        </w:div>
                                        <w:div w:id="1672374409">
                                          <w:marLeft w:val="640"/>
                                          <w:marRight w:val="0"/>
                                          <w:marTop w:val="0"/>
                                          <w:marBottom w:val="0"/>
                                          <w:divBdr>
                                            <w:top w:val="none" w:sz="0" w:space="0" w:color="auto"/>
                                            <w:left w:val="none" w:sz="0" w:space="0" w:color="auto"/>
                                            <w:bottom w:val="none" w:sz="0" w:space="0" w:color="auto"/>
                                            <w:right w:val="none" w:sz="0" w:space="0" w:color="auto"/>
                                          </w:divBdr>
                                        </w:div>
                                        <w:div w:id="2028670884">
                                          <w:marLeft w:val="640"/>
                                          <w:marRight w:val="0"/>
                                          <w:marTop w:val="0"/>
                                          <w:marBottom w:val="0"/>
                                          <w:divBdr>
                                            <w:top w:val="none" w:sz="0" w:space="0" w:color="auto"/>
                                            <w:left w:val="none" w:sz="0" w:space="0" w:color="auto"/>
                                            <w:bottom w:val="none" w:sz="0" w:space="0" w:color="auto"/>
                                            <w:right w:val="none" w:sz="0" w:space="0" w:color="auto"/>
                                          </w:divBdr>
                                        </w:div>
                                        <w:div w:id="2091341745">
                                          <w:marLeft w:val="640"/>
                                          <w:marRight w:val="0"/>
                                          <w:marTop w:val="0"/>
                                          <w:marBottom w:val="0"/>
                                          <w:divBdr>
                                            <w:top w:val="none" w:sz="0" w:space="0" w:color="auto"/>
                                            <w:left w:val="none" w:sz="0" w:space="0" w:color="auto"/>
                                            <w:bottom w:val="none" w:sz="0" w:space="0" w:color="auto"/>
                                            <w:right w:val="none" w:sz="0" w:space="0" w:color="auto"/>
                                          </w:divBdr>
                                        </w:div>
                                        <w:div w:id="2091345591">
                                          <w:marLeft w:val="640"/>
                                          <w:marRight w:val="0"/>
                                          <w:marTop w:val="0"/>
                                          <w:marBottom w:val="0"/>
                                          <w:divBdr>
                                            <w:top w:val="none" w:sz="0" w:space="0" w:color="auto"/>
                                            <w:left w:val="none" w:sz="0" w:space="0" w:color="auto"/>
                                            <w:bottom w:val="none" w:sz="0" w:space="0" w:color="auto"/>
                                            <w:right w:val="none" w:sz="0" w:space="0" w:color="auto"/>
                                          </w:divBdr>
                                        </w:div>
                                        <w:div w:id="2106222978">
                                          <w:marLeft w:val="640"/>
                                          <w:marRight w:val="0"/>
                                          <w:marTop w:val="0"/>
                                          <w:marBottom w:val="0"/>
                                          <w:divBdr>
                                            <w:top w:val="none" w:sz="0" w:space="0" w:color="auto"/>
                                            <w:left w:val="none" w:sz="0" w:space="0" w:color="auto"/>
                                            <w:bottom w:val="none" w:sz="0" w:space="0" w:color="auto"/>
                                            <w:right w:val="none" w:sz="0" w:space="0" w:color="auto"/>
                                          </w:divBdr>
                                        </w:div>
                                      </w:divsChild>
                                    </w:div>
                                    <w:div w:id="2072077533">
                                      <w:marLeft w:val="0"/>
                                      <w:marRight w:val="0"/>
                                      <w:marTop w:val="0"/>
                                      <w:marBottom w:val="0"/>
                                      <w:divBdr>
                                        <w:top w:val="none" w:sz="0" w:space="0" w:color="auto"/>
                                        <w:left w:val="none" w:sz="0" w:space="0" w:color="auto"/>
                                        <w:bottom w:val="none" w:sz="0" w:space="0" w:color="auto"/>
                                        <w:right w:val="none" w:sz="0" w:space="0" w:color="auto"/>
                                      </w:divBdr>
                                      <w:divsChild>
                                        <w:div w:id="75563019">
                                          <w:marLeft w:val="640"/>
                                          <w:marRight w:val="0"/>
                                          <w:marTop w:val="0"/>
                                          <w:marBottom w:val="0"/>
                                          <w:divBdr>
                                            <w:top w:val="none" w:sz="0" w:space="0" w:color="auto"/>
                                            <w:left w:val="none" w:sz="0" w:space="0" w:color="auto"/>
                                            <w:bottom w:val="none" w:sz="0" w:space="0" w:color="auto"/>
                                            <w:right w:val="none" w:sz="0" w:space="0" w:color="auto"/>
                                          </w:divBdr>
                                        </w:div>
                                        <w:div w:id="116803252">
                                          <w:marLeft w:val="640"/>
                                          <w:marRight w:val="0"/>
                                          <w:marTop w:val="0"/>
                                          <w:marBottom w:val="0"/>
                                          <w:divBdr>
                                            <w:top w:val="none" w:sz="0" w:space="0" w:color="auto"/>
                                            <w:left w:val="none" w:sz="0" w:space="0" w:color="auto"/>
                                            <w:bottom w:val="none" w:sz="0" w:space="0" w:color="auto"/>
                                            <w:right w:val="none" w:sz="0" w:space="0" w:color="auto"/>
                                          </w:divBdr>
                                        </w:div>
                                        <w:div w:id="121463639">
                                          <w:marLeft w:val="640"/>
                                          <w:marRight w:val="0"/>
                                          <w:marTop w:val="0"/>
                                          <w:marBottom w:val="0"/>
                                          <w:divBdr>
                                            <w:top w:val="none" w:sz="0" w:space="0" w:color="auto"/>
                                            <w:left w:val="none" w:sz="0" w:space="0" w:color="auto"/>
                                            <w:bottom w:val="none" w:sz="0" w:space="0" w:color="auto"/>
                                            <w:right w:val="none" w:sz="0" w:space="0" w:color="auto"/>
                                          </w:divBdr>
                                        </w:div>
                                        <w:div w:id="189227693">
                                          <w:marLeft w:val="640"/>
                                          <w:marRight w:val="0"/>
                                          <w:marTop w:val="0"/>
                                          <w:marBottom w:val="0"/>
                                          <w:divBdr>
                                            <w:top w:val="none" w:sz="0" w:space="0" w:color="auto"/>
                                            <w:left w:val="none" w:sz="0" w:space="0" w:color="auto"/>
                                            <w:bottom w:val="none" w:sz="0" w:space="0" w:color="auto"/>
                                            <w:right w:val="none" w:sz="0" w:space="0" w:color="auto"/>
                                          </w:divBdr>
                                        </w:div>
                                        <w:div w:id="288779210">
                                          <w:marLeft w:val="640"/>
                                          <w:marRight w:val="0"/>
                                          <w:marTop w:val="0"/>
                                          <w:marBottom w:val="0"/>
                                          <w:divBdr>
                                            <w:top w:val="none" w:sz="0" w:space="0" w:color="auto"/>
                                            <w:left w:val="none" w:sz="0" w:space="0" w:color="auto"/>
                                            <w:bottom w:val="none" w:sz="0" w:space="0" w:color="auto"/>
                                            <w:right w:val="none" w:sz="0" w:space="0" w:color="auto"/>
                                          </w:divBdr>
                                        </w:div>
                                        <w:div w:id="289093426">
                                          <w:marLeft w:val="640"/>
                                          <w:marRight w:val="0"/>
                                          <w:marTop w:val="0"/>
                                          <w:marBottom w:val="0"/>
                                          <w:divBdr>
                                            <w:top w:val="none" w:sz="0" w:space="0" w:color="auto"/>
                                            <w:left w:val="none" w:sz="0" w:space="0" w:color="auto"/>
                                            <w:bottom w:val="none" w:sz="0" w:space="0" w:color="auto"/>
                                            <w:right w:val="none" w:sz="0" w:space="0" w:color="auto"/>
                                          </w:divBdr>
                                        </w:div>
                                        <w:div w:id="537165381">
                                          <w:marLeft w:val="640"/>
                                          <w:marRight w:val="0"/>
                                          <w:marTop w:val="0"/>
                                          <w:marBottom w:val="0"/>
                                          <w:divBdr>
                                            <w:top w:val="none" w:sz="0" w:space="0" w:color="auto"/>
                                            <w:left w:val="none" w:sz="0" w:space="0" w:color="auto"/>
                                            <w:bottom w:val="none" w:sz="0" w:space="0" w:color="auto"/>
                                            <w:right w:val="none" w:sz="0" w:space="0" w:color="auto"/>
                                          </w:divBdr>
                                        </w:div>
                                        <w:div w:id="557739404">
                                          <w:marLeft w:val="640"/>
                                          <w:marRight w:val="0"/>
                                          <w:marTop w:val="0"/>
                                          <w:marBottom w:val="0"/>
                                          <w:divBdr>
                                            <w:top w:val="none" w:sz="0" w:space="0" w:color="auto"/>
                                            <w:left w:val="none" w:sz="0" w:space="0" w:color="auto"/>
                                            <w:bottom w:val="none" w:sz="0" w:space="0" w:color="auto"/>
                                            <w:right w:val="none" w:sz="0" w:space="0" w:color="auto"/>
                                          </w:divBdr>
                                        </w:div>
                                        <w:div w:id="650060961">
                                          <w:marLeft w:val="640"/>
                                          <w:marRight w:val="0"/>
                                          <w:marTop w:val="0"/>
                                          <w:marBottom w:val="0"/>
                                          <w:divBdr>
                                            <w:top w:val="none" w:sz="0" w:space="0" w:color="auto"/>
                                            <w:left w:val="none" w:sz="0" w:space="0" w:color="auto"/>
                                            <w:bottom w:val="none" w:sz="0" w:space="0" w:color="auto"/>
                                            <w:right w:val="none" w:sz="0" w:space="0" w:color="auto"/>
                                          </w:divBdr>
                                        </w:div>
                                        <w:div w:id="722798709">
                                          <w:marLeft w:val="640"/>
                                          <w:marRight w:val="0"/>
                                          <w:marTop w:val="0"/>
                                          <w:marBottom w:val="0"/>
                                          <w:divBdr>
                                            <w:top w:val="none" w:sz="0" w:space="0" w:color="auto"/>
                                            <w:left w:val="none" w:sz="0" w:space="0" w:color="auto"/>
                                            <w:bottom w:val="none" w:sz="0" w:space="0" w:color="auto"/>
                                            <w:right w:val="none" w:sz="0" w:space="0" w:color="auto"/>
                                          </w:divBdr>
                                        </w:div>
                                        <w:div w:id="751239633">
                                          <w:marLeft w:val="640"/>
                                          <w:marRight w:val="0"/>
                                          <w:marTop w:val="0"/>
                                          <w:marBottom w:val="0"/>
                                          <w:divBdr>
                                            <w:top w:val="none" w:sz="0" w:space="0" w:color="auto"/>
                                            <w:left w:val="none" w:sz="0" w:space="0" w:color="auto"/>
                                            <w:bottom w:val="none" w:sz="0" w:space="0" w:color="auto"/>
                                            <w:right w:val="none" w:sz="0" w:space="0" w:color="auto"/>
                                          </w:divBdr>
                                        </w:div>
                                        <w:div w:id="766728826">
                                          <w:marLeft w:val="640"/>
                                          <w:marRight w:val="0"/>
                                          <w:marTop w:val="0"/>
                                          <w:marBottom w:val="0"/>
                                          <w:divBdr>
                                            <w:top w:val="none" w:sz="0" w:space="0" w:color="auto"/>
                                            <w:left w:val="none" w:sz="0" w:space="0" w:color="auto"/>
                                            <w:bottom w:val="none" w:sz="0" w:space="0" w:color="auto"/>
                                            <w:right w:val="none" w:sz="0" w:space="0" w:color="auto"/>
                                          </w:divBdr>
                                        </w:div>
                                        <w:div w:id="841161950">
                                          <w:marLeft w:val="640"/>
                                          <w:marRight w:val="0"/>
                                          <w:marTop w:val="0"/>
                                          <w:marBottom w:val="0"/>
                                          <w:divBdr>
                                            <w:top w:val="none" w:sz="0" w:space="0" w:color="auto"/>
                                            <w:left w:val="none" w:sz="0" w:space="0" w:color="auto"/>
                                            <w:bottom w:val="none" w:sz="0" w:space="0" w:color="auto"/>
                                            <w:right w:val="none" w:sz="0" w:space="0" w:color="auto"/>
                                          </w:divBdr>
                                        </w:div>
                                        <w:div w:id="850680743">
                                          <w:marLeft w:val="640"/>
                                          <w:marRight w:val="0"/>
                                          <w:marTop w:val="0"/>
                                          <w:marBottom w:val="0"/>
                                          <w:divBdr>
                                            <w:top w:val="none" w:sz="0" w:space="0" w:color="auto"/>
                                            <w:left w:val="none" w:sz="0" w:space="0" w:color="auto"/>
                                            <w:bottom w:val="none" w:sz="0" w:space="0" w:color="auto"/>
                                            <w:right w:val="none" w:sz="0" w:space="0" w:color="auto"/>
                                          </w:divBdr>
                                        </w:div>
                                        <w:div w:id="883520055">
                                          <w:marLeft w:val="640"/>
                                          <w:marRight w:val="0"/>
                                          <w:marTop w:val="0"/>
                                          <w:marBottom w:val="0"/>
                                          <w:divBdr>
                                            <w:top w:val="none" w:sz="0" w:space="0" w:color="auto"/>
                                            <w:left w:val="none" w:sz="0" w:space="0" w:color="auto"/>
                                            <w:bottom w:val="none" w:sz="0" w:space="0" w:color="auto"/>
                                            <w:right w:val="none" w:sz="0" w:space="0" w:color="auto"/>
                                          </w:divBdr>
                                        </w:div>
                                        <w:div w:id="947271986">
                                          <w:marLeft w:val="640"/>
                                          <w:marRight w:val="0"/>
                                          <w:marTop w:val="0"/>
                                          <w:marBottom w:val="0"/>
                                          <w:divBdr>
                                            <w:top w:val="none" w:sz="0" w:space="0" w:color="auto"/>
                                            <w:left w:val="none" w:sz="0" w:space="0" w:color="auto"/>
                                            <w:bottom w:val="none" w:sz="0" w:space="0" w:color="auto"/>
                                            <w:right w:val="none" w:sz="0" w:space="0" w:color="auto"/>
                                          </w:divBdr>
                                        </w:div>
                                        <w:div w:id="1036733738">
                                          <w:marLeft w:val="640"/>
                                          <w:marRight w:val="0"/>
                                          <w:marTop w:val="0"/>
                                          <w:marBottom w:val="0"/>
                                          <w:divBdr>
                                            <w:top w:val="none" w:sz="0" w:space="0" w:color="auto"/>
                                            <w:left w:val="none" w:sz="0" w:space="0" w:color="auto"/>
                                            <w:bottom w:val="none" w:sz="0" w:space="0" w:color="auto"/>
                                            <w:right w:val="none" w:sz="0" w:space="0" w:color="auto"/>
                                          </w:divBdr>
                                        </w:div>
                                        <w:div w:id="1099713314">
                                          <w:marLeft w:val="640"/>
                                          <w:marRight w:val="0"/>
                                          <w:marTop w:val="0"/>
                                          <w:marBottom w:val="0"/>
                                          <w:divBdr>
                                            <w:top w:val="none" w:sz="0" w:space="0" w:color="auto"/>
                                            <w:left w:val="none" w:sz="0" w:space="0" w:color="auto"/>
                                            <w:bottom w:val="none" w:sz="0" w:space="0" w:color="auto"/>
                                            <w:right w:val="none" w:sz="0" w:space="0" w:color="auto"/>
                                          </w:divBdr>
                                        </w:div>
                                        <w:div w:id="1179541636">
                                          <w:marLeft w:val="640"/>
                                          <w:marRight w:val="0"/>
                                          <w:marTop w:val="0"/>
                                          <w:marBottom w:val="0"/>
                                          <w:divBdr>
                                            <w:top w:val="none" w:sz="0" w:space="0" w:color="auto"/>
                                            <w:left w:val="none" w:sz="0" w:space="0" w:color="auto"/>
                                            <w:bottom w:val="none" w:sz="0" w:space="0" w:color="auto"/>
                                            <w:right w:val="none" w:sz="0" w:space="0" w:color="auto"/>
                                          </w:divBdr>
                                        </w:div>
                                        <w:div w:id="1272322224">
                                          <w:marLeft w:val="640"/>
                                          <w:marRight w:val="0"/>
                                          <w:marTop w:val="0"/>
                                          <w:marBottom w:val="0"/>
                                          <w:divBdr>
                                            <w:top w:val="none" w:sz="0" w:space="0" w:color="auto"/>
                                            <w:left w:val="none" w:sz="0" w:space="0" w:color="auto"/>
                                            <w:bottom w:val="none" w:sz="0" w:space="0" w:color="auto"/>
                                            <w:right w:val="none" w:sz="0" w:space="0" w:color="auto"/>
                                          </w:divBdr>
                                        </w:div>
                                        <w:div w:id="1409157666">
                                          <w:marLeft w:val="640"/>
                                          <w:marRight w:val="0"/>
                                          <w:marTop w:val="0"/>
                                          <w:marBottom w:val="0"/>
                                          <w:divBdr>
                                            <w:top w:val="none" w:sz="0" w:space="0" w:color="auto"/>
                                            <w:left w:val="none" w:sz="0" w:space="0" w:color="auto"/>
                                            <w:bottom w:val="none" w:sz="0" w:space="0" w:color="auto"/>
                                            <w:right w:val="none" w:sz="0" w:space="0" w:color="auto"/>
                                          </w:divBdr>
                                        </w:div>
                                        <w:div w:id="1440175213">
                                          <w:marLeft w:val="640"/>
                                          <w:marRight w:val="0"/>
                                          <w:marTop w:val="0"/>
                                          <w:marBottom w:val="0"/>
                                          <w:divBdr>
                                            <w:top w:val="none" w:sz="0" w:space="0" w:color="auto"/>
                                            <w:left w:val="none" w:sz="0" w:space="0" w:color="auto"/>
                                            <w:bottom w:val="none" w:sz="0" w:space="0" w:color="auto"/>
                                            <w:right w:val="none" w:sz="0" w:space="0" w:color="auto"/>
                                          </w:divBdr>
                                        </w:div>
                                        <w:div w:id="1467315592">
                                          <w:marLeft w:val="640"/>
                                          <w:marRight w:val="0"/>
                                          <w:marTop w:val="0"/>
                                          <w:marBottom w:val="0"/>
                                          <w:divBdr>
                                            <w:top w:val="none" w:sz="0" w:space="0" w:color="auto"/>
                                            <w:left w:val="none" w:sz="0" w:space="0" w:color="auto"/>
                                            <w:bottom w:val="none" w:sz="0" w:space="0" w:color="auto"/>
                                            <w:right w:val="none" w:sz="0" w:space="0" w:color="auto"/>
                                          </w:divBdr>
                                        </w:div>
                                        <w:div w:id="1587837408">
                                          <w:marLeft w:val="640"/>
                                          <w:marRight w:val="0"/>
                                          <w:marTop w:val="0"/>
                                          <w:marBottom w:val="0"/>
                                          <w:divBdr>
                                            <w:top w:val="none" w:sz="0" w:space="0" w:color="auto"/>
                                            <w:left w:val="none" w:sz="0" w:space="0" w:color="auto"/>
                                            <w:bottom w:val="none" w:sz="0" w:space="0" w:color="auto"/>
                                            <w:right w:val="none" w:sz="0" w:space="0" w:color="auto"/>
                                          </w:divBdr>
                                        </w:div>
                                        <w:div w:id="1820153943">
                                          <w:marLeft w:val="640"/>
                                          <w:marRight w:val="0"/>
                                          <w:marTop w:val="0"/>
                                          <w:marBottom w:val="0"/>
                                          <w:divBdr>
                                            <w:top w:val="none" w:sz="0" w:space="0" w:color="auto"/>
                                            <w:left w:val="none" w:sz="0" w:space="0" w:color="auto"/>
                                            <w:bottom w:val="none" w:sz="0" w:space="0" w:color="auto"/>
                                            <w:right w:val="none" w:sz="0" w:space="0" w:color="auto"/>
                                          </w:divBdr>
                                        </w:div>
                                      </w:divsChild>
                                    </w:div>
                                    <w:div w:id="2095976181">
                                      <w:marLeft w:val="0"/>
                                      <w:marRight w:val="0"/>
                                      <w:marTop w:val="0"/>
                                      <w:marBottom w:val="0"/>
                                      <w:divBdr>
                                        <w:top w:val="none" w:sz="0" w:space="0" w:color="auto"/>
                                        <w:left w:val="none" w:sz="0" w:space="0" w:color="auto"/>
                                        <w:bottom w:val="none" w:sz="0" w:space="0" w:color="auto"/>
                                        <w:right w:val="none" w:sz="0" w:space="0" w:color="auto"/>
                                      </w:divBdr>
                                      <w:divsChild>
                                        <w:div w:id="93405682">
                                          <w:marLeft w:val="640"/>
                                          <w:marRight w:val="0"/>
                                          <w:marTop w:val="0"/>
                                          <w:marBottom w:val="0"/>
                                          <w:divBdr>
                                            <w:top w:val="none" w:sz="0" w:space="0" w:color="auto"/>
                                            <w:left w:val="none" w:sz="0" w:space="0" w:color="auto"/>
                                            <w:bottom w:val="none" w:sz="0" w:space="0" w:color="auto"/>
                                            <w:right w:val="none" w:sz="0" w:space="0" w:color="auto"/>
                                          </w:divBdr>
                                        </w:div>
                                        <w:div w:id="93408460">
                                          <w:marLeft w:val="640"/>
                                          <w:marRight w:val="0"/>
                                          <w:marTop w:val="0"/>
                                          <w:marBottom w:val="0"/>
                                          <w:divBdr>
                                            <w:top w:val="none" w:sz="0" w:space="0" w:color="auto"/>
                                            <w:left w:val="none" w:sz="0" w:space="0" w:color="auto"/>
                                            <w:bottom w:val="none" w:sz="0" w:space="0" w:color="auto"/>
                                            <w:right w:val="none" w:sz="0" w:space="0" w:color="auto"/>
                                          </w:divBdr>
                                        </w:div>
                                        <w:div w:id="122581736">
                                          <w:marLeft w:val="640"/>
                                          <w:marRight w:val="0"/>
                                          <w:marTop w:val="0"/>
                                          <w:marBottom w:val="0"/>
                                          <w:divBdr>
                                            <w:top w:val="none" w:sz="0" w:space="0" w:color="auto"/>
                                            <w:left w:val="none" w:sz="0" w:space="0" w:color="auto"/>
                                            <w:bottom w:val="none" w:sz="0" w:space="0" w:color="auto"/>
                                            <w:right w:val="none" w:sz="0" w:space="0" w:color="auto"/>
                                          </w:divBdr>
                                        </w:div>
                                        <w:div w:id="235823077">
                                          <w:marLeft w:val="640"/>
                                          <w:marRight w:val="0"/>
                                          <w:marTop w:val="0"/>
                                          <w:marBottom w:val="0"/>
                                          <w:divBdr>
                                            <w:top w:val="none" w:sz="0" w:space="0" w:color="auto"/>
                                            <w:left w:val="none" w:sz="0" w:space="0" w:color="auto"/>
                                            <w:bottom w:val="none" w:sz="0" w:space="0" w:color="auto"/>
                                            <w:right w:val="none" w:sz="0" w:space="0" w:color="auto"/>
                                          </w:divBdr>
                                        </w:div>
                                        <w:div w:id="590505381">
                                          <w:marLeft w:val="640"/>
                                          <w:marRight w:val="0"/>
                                          <w:marTop w:val="0"/>
                                          <w:marBottom w:val="0"/>
                                          <w:divBdr>
                                            <w:top w:val="none" w:sz="0" w:space="0" w:color="auto"/>
                                            <w:left w:val="none" w:sz="0" w:space="0" w:color="auto"/>
                                            <w:bottom w:val="none" w:sz="0" w:space="0" w:color="auto"/>
                                            <w:right w:val="none" w:sz="0" w:space="0" w:color="auto"/>
                                          </w:divBdr>
                                        </w:div>
                                        <w:div w:id="628512144">
                                          <w:marLeft w:val="640"/>
                                          <w:marRight w:val="0"/>
                                          <w:marTop w:val="0"/>
                                          <w:marBottom w:val="0"/>
                                          <w:divBdr>
                                            <w:top w:val="none" w:sz="0" w:space="0" w:color="auto"/>
                                            <w:left w:val="none" w:sz="0" w:space="0" w:color="auto"/>
                                            <w:bottom w:val="none" w:sz="0" w:space="0" w:color="auto"/>
                                            <w:right w:val="none" w:sz="0" w:space="0" w:color="auto"/>
                                          </w:divBdr>
                                        </w:div>
                                        <w:div w:id="705561816">
                                          <w:marLeft w:val="640"/>
                                          <w:marRight w:val="0"/>
                                          <w:marTop w:val="0"/>
                                          <w:marBottom w:val="0"/>
                                          <w:divBdr>
                                            <w:top w:val="none" w:sz="0" w:space="0" w:color="auto"/>
                                            <w:left w:val="none" w:sz="0" w:space="0" w:color="auto"/>
                                            <w:bottom w:val="none" w:sz="0" w:space="0" w:color="auto"/>
                                            <w:right w:val="none" w:sz="0" w:space="0" w:color="auto"/>
                                          </w:divBdr>
                                        </w:div>
                                        <w:div w:id="739062821">
                                          <w:marLeft w:val="640"/>
                                          <w:marRight w:val="0"/>
                                          <w:marTop w:val="0"/>
                                          <w:marBottom w:val="0"/>
                                          <w:divBdr>
                                            <w:top w:val="none" w:sz="0" w:space="0" w:color="auto"/>
                                            <w:left w:val="none" w:sz="0" w:space="0" w:color="auto"/>
                                            <w:bottom w:val="none" w:sz="0" w:space="0" w:color="auto"/>
                                            <w:right w:val="none" w:sz="0" w:space="0" w:color="auto"/>
                                          </w:divBdr>
                                        </w:div>
                                        <w:div w:id="895894414">
                                          <w:marLeft w:val="640"/>
                                          <w:marRight w:val="0"/>
                                          <w:marTop w:val="0"/>
                                          <w:marBottom w:val="0"/>
                                          <w:divBdr>
                                            <w:top w:val="none" w:sz="0" w:space="0" w:color="auto"/>
                                            <w:left w:val="none" w:sz="0" w:space="0" w:color="auto"/>
                                            <w:bottom w:val="none" w:sz="0" w:space="0" w:color="auto"/>
                                            <w:right w:val="none" w:sz="0" w:space="0" w:color="auto"/>
                                          </w:divBdr>
                                        </w:div>
                                        <w:div w:id="910844956">
                                          <w:marLeft w:val="640"/>
                                          <w:marRight w:val="0"/>
                                          <w:marTop w:val="0"/>
                                          <w:marBottom w:val="0"/>
                                          <w:divBdr>
                                            <w:top w:val="none" w:sz="0" w:space="0" w:color="auto"/>
                                            <w:left w:val="none" w:sz="0" w:space="0" w:color="auto"/>
                                            <w:bottom w:val="none" w:sz="0" w:space="0" w:color="auto"/>
                                            <w:right w:val="none" w:sz="0" w:space="0" w:color="auto"/>
                                          </w:divBdr>
                                        </w:div>
                                        <w:div w:id="1010915746">
                                          <w:marLeft w:val="640"/>
                                          <w:marRight w:val="0"/>
                                          <w:marTop w:val="0"/>
                                          <w:marBottom w:val="0"/>
                                          <w:divBdr>
                                            <w:top w:val="none" w:sz="0" w:space="0" w:color="auto"/>
                                            <w:left w:val="none" w:sz="0" w:space="0" w:color="auto"/>
                                            <w:bottom w:val="none" w:sz="0" w:space="0" w:color="auto"/>
                                            <w:right w:val="none" w:sz="0" w:space="0" w:color="auto"/>
                                          </w:divBdr>
                                        </w:div>
                                        <w:div w:id="1075977404">
                                          <w:marLeft w:val="640"/>
                                          <w:marRight w:val="0"/>
                                          <w:marTop w:val="0"/>
                                          <w:marBottom w:val="0"/>
                                          <w:divBdr>
                                            <w:top w:val="none" w:sz="0" w:space="0" w:color="auto"/>
                                            <w:left w:val="none" w:sz="0" w:space="0" w:color="auto"/>
                                            <w:bottom w:val="none" w:sz="0" w:space="0" w:color="auto"/>
                                            <w:right w:val="none" w:sz="0" w:space="0" w:color="auto"/>
                                          </w:divBdr>
                                        </w:div>
                                        <w:div w:id="1153763465">
                                          <w:marLeft w:val="640"/>
                                          <w:marRight w:val="0"/>
                                          <w:marTop w:val="0"/>
                                          <w:marBottom w:val="0"/>
                                          <w:divBdr>
                                            <w:top w:val="none" w:sz="0" w:space="0" w:color="auto"/>
                                            <w:left w:val="none" w:sz="0" w:space="0" w:color="auto"/>
                                            <w:bottom w:val="none" w:sz="0" w:space="0" w:color="auto"/>
                                            <w:right w:val="none" w:sz="0" w:space="0" w:color="auto"/>
                                          </w:divBdr>
                                        </w:div>
                                        <w:div w:id="1239710109">
                                          <w:marLeft w:val="640"/>
                                          <w:marRight w:val="0"/>
                                          <w:marTop w:val="0"/>
                                          <w:marBottom w:val="0"/>
                                          <w:divBdr>
                                            <w:top w:val="none" w:sz="0" w:space="0" w:color="auto"/>
                                            <w:left w:val="none" w:sz="0" w:space="0" w:color="auto"/>
                                            <w:bottom w:val="none" w:sz="0" w:space="0" w:color="auto"/>
                                            <w:right w:val="none" w:sz="0" w:space="0" w:color="auto"/>
                                          </w:divBdr>
                                        </w:div>
                                        <w:div w:id="1243369291">
                                          <w:marLeft w:val="640"/>
                                          <w:marRight w:val="0"/>
                                          <w:marTop w:val="0"/>
                                          <w:marBottom w:val="0"/>
                                          <w:divBdr>
                                            <w:top w:val="none" w:sz="0" w:space="0" w:color="auto"/>
                                            <w:left w:val="none" w:sz="0" w:space="0" w:color="auto"/>
                                            <w:bottom w:val="none" w:sz="0" w:space="0" w:color="auto"/>
                                            <w:right w:val="none" w:sz="0" w:space="0" w:color="auto"/>
                                          </w:divBdr>
                                        </w:div>
                                        <w:div w:id="1308899696">
                                          <w:marLeft w:val="640"/>
                                          <w:marRight w:val="0"/>
                                          <w:marTop w:val="0"/>
                                          <w:marBottom w:val="0"/>
                                          <w:divBdr>
                                            <w:top w:val="none" w:sz="0" w:space="0" w:color="auto"/>
                                            <w:left w:val="none" w:sz="0" w:space="0" w:color="auto"/>
                                            <w:bottom w:val="none" w:sz="0" w:space="0" w:color="auto"/>
                                            <w:right w:val="none" w:sz="0" w:space="0" w:color="auto"/>
                                          </w:divBdr>
                                        </w:div>
                                        <w:div w:id="1322808800">
                                          <w:marLeft w:val="640"/>
                                          <w:marRight w:val="0"/>
                                          <w:marTop w:val="0"/>
                                          <w:marBottom w:val="0"/>
                                          <w:divBdr>
                                            <w:top w:val="none" w:sz="0" w:space="0" w:color="auto"/>
                                            <w:left w:val="none" w:sz="0" w:space="0" w:color="auto"/>
                                            <w:bottom w:val="none" w:sz="0" w:space="0" w:color="auto"/>
                                            <w:right w:val="none" w:sz="0" w:space="0" w:color="auto"/>
                                          </w:divBdr>
                                        </w:div>
                                        <w:div w:id="1490830282">
                                          <w:marLeft w:val="640"/>
                                          <w:marRight w:val="0"/>
                                          <w:marTop w:val="0"/>
                                          <w:marBottom w:val="0"/>
                                          <w:divBdr>
                                            <w:top w:val="none" w:sz="0" w:space="0" w:color="auto"/>
                                            <w:left w:val="none" w:sz="0" w:space="0" w:color="auto"/>
                                            <w:bottom w:val="none" w:sz="0" w:space="0" w:color="auto"/>
                                            <w:right w:val="none" w:sz="0" w:space="0" w:color="auto"/>
                                          </w:divBdr>
                                        </w:div>
                                        <w:div w:id="1513375576">
                                          <w:marLeft w:val="640"/>
                                          <w:marRight w:val="0"/>
                                          <w:marTop w:val="0"/>
                                          <w:marBottom w:val="0"/>
                                          <w:divBdr>
                                            <w:top w:val="none" w:sz="0" w:space="0" w:color="auto"/>
                                            <w:left w:val="none" w:sz="0" w:space="0" w:color="auto"/>
                                            <w:bottom w:val="none" w:sz="0" w:space="0" w:color="auto"/>
                                            <w:right w:val="none" w:sz="0" w:space="0" w:color="auto"/>
                                          </w:divBdr>
                                        </w:div>
                                        <w:div w:id="1578782063">
                                          <w:marLeft w:val="640"/>
                                          <w:marRight w:val="0"/>
                                          <w:marTop w:val="0"/>
                                          <w:marBottom w:val="0"/>
                                          <w:divBdr>
                                            <w:top w:val="none" w:sz="0" w:space="0" w:color="auto"/>
                                            <w:left w:val="none" w:sz="0" w:space="0" w:color="auto"/>
                                            <w:bottom w:val="none" w:sz="0" w:space="0" w:color="auto"/>
                                            <w:right w:val="none" w:sz="0" w:space="0" w:color="auto"/>
                                          </w:divBdr>
                                        </w:div>
                                        <w:div w:id="1913927102">
                                          <w:marLeft w:val="640"/>
                                          <w:marRight w:val="0"/>
                                          <w:marTop w:val="0"/>
                                          <w:marBottom w:val="0"/>
                                          <w:divBdr>
                                            <w:top w:val="none" w:sz="0" w:space="0" w:color="auto"/>
                                            <w:left w:val="none" w:sz="0" w:space="0" w:color="auto"/>
                                            <w:bottom w:val="none" w:sz="0" w:space="0" w:color="auto"/>
                                            <w:right w:val="none" w:sz="0" w:space="0" w:color="auto"/>
                                          </w:divBdr>
                                        </w:div>
                                        <w:div w:id="1935937408">
                                          <w:marLeft w:val="640"/>
                                          <w:marRight w:val="0"/>
                                          <w:marTop w:val="0"/>
                                          <w:marBottom w:val="0"/>
                                          <w:divBdr>
                                            <w:top w:val="none" w:sz="0" w:space="0" w:color="auto"/>
                                            <w:left w:val="none" w:sz="0" w:space="0" w:color="auto"/>
                                            <w:bottom w:val="none" w:sz="0" w:space="0" w:color="auto"/>
                                            <w:right w:val="none" w:sz="0" w:space="0" w:color="auto"/>
                                          </w:divBdr>
                                        </w:div>
                                        <w:div w:id="1944147913">
                                          <w:marLeft w:val="640"/>
                                          <w:marRight w:val="0"/>
                                          <w:marTop w:val="0"/>
                                          <w:marBottom w:val="0"/>
                                          <w:divBdr>
                                            <w:top w:val="none" w:sz="0" w:space="0" w:color="auto"/>
                                            <w:left w:val="none" w:sz="0" w:space="0" w:color="auto"/>
                                            <w:bottom w:val="none" w:sz="0" w:space="0" w:color="auto"/>
                                            <w:right w:val="none" w:sz="0" w:space="0" w:color="auto"/>
                                          </w:divBdr>
                                        </w:div>
                                        <w:div w:id="1998997906">
                                          <w:marLeft w:val="640"/>
                                          <w:marRight w:val="0"/>
                                          <w:marTop w:val="0"/>
                                          <w:marBottom w:val="0"/>
                                          <w:divBdr>
                                            <w:top w:val="none" w:sz="0" w:space="0" w:color="auto"/>
                                            <w:left w:val="none" w:sz="0" w:space="0" w:color="auto"/>
                                            <w:bottom w:val="none" w:sz="0" w:space="0" w:color="auto"/>
                                            <w:right w:val="none" w:sz="0" w:space="0" w:color="auto"/>
                                          </w:divBdr>
                                        </w:div>
                                        <w:div w:id="2129733527">
                                          <w:marLeft w:val="640"/>
                                          <w:marRight w:val="0"/>
                                          <w:marTop w:val="0"/>
                                          <w:marBottom w:val="0"/>
                                          <w:divBdr>
                                            <w:top w:val="none" w:sz="0" w:space="0" w:color="auto"/>
                                            <w:left w:val="none" w:sz="0" w:space="0" w:color="auto"/>
                                            <w:bottom w:val="none" w:sz="0" w:space="0" w:color="auto"/>
                                            <w:right w:val="none" w:sz="0" w:space="0" w:color="auto"/>
                                          </w:divBdr>
                                        </w:div>
                                      </w:divsChild>
                                    </w:div>
                                    <w:div w:id="2140219192">
                                      <w:marLeft w:val="0"/>
                                      <w:marRight w:val="0"/>
                                      <w:marTop w:val="0"/>
                                      <w:marBottom w:val="0"/>
                                      <w:divBdr>
                                        <w:top w:val="none" w:sz="0" w:space="0" w:color="auto"/>
                                        <w:left w:val="none" w:sz="0" w:space="0" w:color="auto"/>
                                        <w:bottom w:val="none" w:sz="0" w:space="0" w:color="auto"/>
                                        <w:right w:val="none" w:sz="0" w:space="0" w:color="auto"/>
                                      </w:divBdr>
                                      <w:divsChild>
                                        <w:div w:id="186649808">
                                          <w:marLeft w:val="640"/>
                                          <w:marRight w:val="0"/>
                                          <w:marTop w:val="0"/>
                                          <w:marBottom w:val="0"/>
                                          <w:divBdr>
                                            <w:top w:val="none" w:sz="0" w:space="0" w:color="auto"/>
                                            <w:left w:val="none" w:sz="0" w:space="0" w:color="auto"/>
                                            <w:bottom w:val="none" w:sz="0" w:space="0" w:color="auto"/>
                                            <w:right w:val="none" w:sz="0" w:space="0" w:color="auto"/>
                                          </w:divBdr>
                                        </w:div>
                                        <w:div w:id="389041672">
                                          <w:marLeft w:val="640"/>
                                          <w:marRight w:val="0"/>
                                          <w:marTop w:val="0"/>
                                          <w:marBottom w:val="0"/>
                                          <w:divBdr>
                                            <w:top w:val="none" w:sz="0" w:space="0" w:color="auto"/>
                                            <w:left w:val="none" w:sz="0" w:space="0" w:color="auto"/>
                                            <w:bottom w:val="none" w:sz="0" w:space="0" w:color="auto"/>
                                            <w:right w:val="none" w:sz="0" w:space="0" w:color="auto"/>
                                          </w:divBdr>
                                        </w:div>
                                        <w:div w:id="389618657">
                                          <w:marLeft w:val="640"/>
                                          <w:marRight w:val="0"/>
                                          <w:marTop w:val="0"/>
                                          <w:marBottom w:val="0"/>
                                          <w:divBdr>
                                            <w:top w:val="none" w:sz="0" w:space="0" w:color="auto"/>
                                            <w:left w:val="none" w:sz="0" w:space="0" w:color="auto"/>
                                            <w:bottom w:val="none" w:sz="0" w:space="0" w:color="auto"/>
                                            <w:right w:val="none" w:sz="0" w:space="0" w:color="auto"/>
                                          </w:divBdr>
                                        </w:div>
                                        <w:div w:id="436758110">
                                          <w:marLeft w:val="640"/>
                                          <w:marRight w:val="0"/>
                                          <w:marTop w:val="0"/>
                                          <w:marBottom w:val="0"/>
                                          <w:divBdr>
                                            <w:top w:val="none" w:sz="0" w:space="0" w:color="auto"/>
                                            <w:left w:val="none" w:sz="0" w:space="0" w:color="auto"/>
                                            <w:bottom w:val="none" w:sz="0" w:space="0" w:color="auto"/>
                                            <w:right w:val="none" w:sz="0" w:space="0" w:color="auto"/>
                                          </w:divBdr>
                                        </w:div>
                                        <w:div w:id="447965603">
                                          <w:marLeft w:val="640"/>
                                          <w:marRight w:val="0"/>
                                          <w:marTop w:val="0"/>
                                          <w:marBottom w:val="0"/>
                                          <w:divBdr>
                                            <w:top w:val="none" w:sz="0" w:space="0" w:color="auto"/>
                                            <w:left w:val="none" w:sz="0" w:space="0" w:color="auto"/>
                                            <w:bottom w:val="none" w:sz="0" w:space="0" w:color="auto"/>
                                            <w:right w:val="none" w:sz="0" w:space="0" w:color="auto"/>
                                          </w:divBdr>
                                        </w:div>
                                        <w:div w:id="456949296">
                                          <w:marLeft w:val="640"/>
                                          <w:marRight w:val="0"/>
                                          <w:marTop w:val="0"/>
                                          <w:marBottom w:val="0"/>
                                          <w:divBdr>
                                            <w:top w:val="none" w:sz="0" w:space="0" w:color="auto"/>
                                            <w:left w:val="none" w:sz="0" w:space="0" w:color="auto"/>
                                            <w:bottom w:val="none" w:sz="0" w:space="0" w:color="auto"/>
                                            <w:right w:val="none" w:sz="0" w:space="0" w:color="auto"/>
                                          </w:divBdr>
                                        </w:div>
                                        <w:div w:id="536434268">
                                          <w:marLeft w:val="640"/>
                                          <w:marRight w:val="0"/>
                                          <w:marTop w:val="0"/>
                                          <w:marBottom w:val="0"/>
                                          <w:divBdr>
                                            <w:top w:val="none" w:sz="0" w:space="0" w:color="auto"/>
                                            <w:left w:val="none" w:sz="0" w:space="0" w:color="auto"/>
                                            <w:bottom w:val="none" w:sz="0" w:space="0" w:color="auto"/>
                                            <w:right w:val="none" w:sz="0" w:space="0" w:color="auto"/>
                                          </w:divBdr>
                                        </w:div>
                                        <w:div w:id="608321355">
                                          <w:marLeft w:val="640"/>
                                          <w:marRight w:val="0"/>
                                          <w:marTop w:val="0"/>
                                          <w:marBottom w:val="0"/>
                                          <w:divBdr>
                                            <w:top w:val="none" w:sz="0" w:space="0" w:color="auto"/>
                                            <w:left w:val="none" w:sz="0" w:space="0" w:color="auto"/>
                                            <w:bottom w:val="none" w:sz="0" w:space="0" w:color="auto"/>
                                            <w:right w:val="none" w:sz="0" w:space="0" w:color="auto"/>
                                          </w:divBdr>
                                        </w:div>
                                        <w:div w:id="709459895">
                                          <w:marLeft w:val="640"/>
                                          <w:marRight w:val="0"/>
                                          <w:marTop w:val="0"/>
                                          <w:marBottom w:val="0"/>
                                          <w:divBdr>
                                            <w:top w:val="none" w:sz="0" w:space="0" w:color="auto"/>
                                            <w:left w:val="none" w:sz="0" w:space="0" w:color="auto"/>
                                            <w:bottom w:val="none" w:sz="0" w:space="0" w:color="auto"/>
                                            <w:right w:val="none" w:sz="0" w:space="0" w:color="auto"/>
                                          </w:divBdr>
                                        </w:div>
                                        <w:div w:id="755827840">
                                          <w:marLeft w:val="640"/>
                                          <w:marRight w:val="0"/>
                                          <w:marTop w:val="0"/>
                                          <w:marBottom w:val="0"/>
                                          <w:divBdr>
                                            <w:top w:val="none" w:sz="0" w:space="0" w:color="auto"/>
                                            <w:left w:val="none" w:sz="0" w:space="0" w:color="auto"/>
                                            <w:bottom w:val="none" w:sz="0" w:space="0" w:color="auto"/>
                                            <w:right w:val="none" w:sz="0" w:space="0" w:color="auto"/>
                                          </w:divBdr>
                                        </w:div>
                                        <w:div w:id="777604290">
                                          <w:marLeft w:val="640"/>
                                          <w:marRight w:val="0"/>
                                          <w:marTop w:val="0"/>
                                          <w:marBottom w:val="0"/>
                                          <w:divBdr>
                                            <w:top w:val="none" w:sz="0" w:space="0" w:color="auto"/>
                                            <w:left w:val="none" w:sz="0" w:space="0" w:color="auto"/>
                                            <w:bottom w:val="none" w:sz="0" w:space="0" w:color="auto"/>
                                            <w:right w:val="none" w:sz="0" w:space="0" w:color="auto"/>
                                          </w:divBdr>
                                        </w:div>
                                        <w:div w:id="949245207">
                                          <w:marLeft w:val="640"/>
                                          <w:marRight w:val="0"/>
                                          <w:marTop w:val="0"/>
                                          <w:marBottom w:val="0"/>
                                          <w:divBdr>
                                            <w:top w:val="none" w:sz="0" w:space="0" w:color="auto"/>
                                            <w:left w:val="none" w:sz="0" w:space="0" w:color="auto"/>
                                            <w:bottom w:val="none" w:sz="0" w:space="0" w:color="auto"/>
                                            <w:right w:val="none" w:sz="0" w:space="0" w:color="auto"/>
                                          </w:divBdr>
                                        </w:div>
                                        <w:div w:id="959529045">
                                          <w:marLeft w:val="640"/>
                                          <w:marRight w:val="0"/>
                                          <w:marTop w:val="0"/>
                                          <w:marBottom w:val="0"/>
                                          <w:divBdr>
                                            <w:top w:val="none" w:sz="0" w:space="0" w:color="auto"/>
                                            <w:left w:val="none" w:sz="0" w:space="0" w:color="auto"/>
                                            <w:bottom w:val="none" w:sz="0" w:space="0" w:color="auto"/>
                                            <w:right w:val="none" w:sz="0" w:space="0" w:color="auto"/>
                                          </w:divBdr>
                                        </w:div>
                                        <w:div w:id="1008100397">
                                          <w:marLeft w:val="640"/>
                                          <w:marRight w:val="0"/>
                                          <w:marTop w:val="0"/>
                                          <w:marBottom w:val="0"/>
                                          <w:divBdr>
                                            <w:top w:val="none" w:sz="0" w:space="0" w:color="auto"/>
                                            <w:left w:val="none" w:sz="0" w:space="0" w:color="auto"/>
                                            <w:bottom w:val="none" w:sz="0" w:space="0" w:color="auto"/>
                                            <w:right w:val="none" w:sz="0" w:space="0" w:color="auto"/>
                                          </w:divBdr>
                                        </w:div>
                                        <w:div w:id="1021857499">
                                          <w:marLeft w:val="640"/>
                                          <w:marRight w:val="0"/>
                                          <w:marTop w:val="0"/>
                                          <w:marBottom w:val="0"/>
                                          <w:divBdr>
                                            <w:top w:val="none" w:sz="0" w:space="0" w:color="auto"/>
                                            <w:left w:val="none" w:sz="0" w:space="0" w:color="auto"/>
                                            <w:bottom w:val="none" w:sz="0" w:space="0" w:color="auto"/>
                                            <w:right w:val="none" w:sz="0" w:space="0" w:color="auto"/>
                                          </w:divBdr>
                                        </w:div>
                                        <w:div w:id="1102726215">
                                          <w:marLeft w:val="640"/>
                                          <w:marRight w:val="0"/>
                                          <w:marTop w:val="0"/>
                                          <w:marBottom w:val="0"/>
                                          <w:divBdr>
                                            <w:top w:val="none" w:sz="0" w:space="0" w:color="auto"/>
                                            <w:left w:val="none" w:sz="0" w:space="0" w:color="auto"/>
                                            <w:bottom w:val="none" w:sz="0" w:space="0" w:color="auto"/>
                                            <w:right w:val="none" w:sz="0" w:space="0" w:color="auto"/>
                                          </w:divBdr>
                                        </w:div>
                                        <w:div w:id="1130243153">
                                          <w:marLeft w:val="640"/>
                                          <w:marRight w:val="0"/>
                                          <w:marTop w:val="0"/>
                                          <w:marBottom w:val="0"/>
                                          <w:divBdr>
                                            <w:top w:val="none" w:sz="0" w:space="0" w:color="auto"/>
                                            <w:left w:val="none" w:sz="0" w:space="0" w:color="auto"/>
                                            <w:bottom w:val="none" w:sz="0" w:space="0" w:color="auto"/>
                                            <w:right w:val="none" w:sz="0" w:space="0" w:color="auto"/>
                                          </w:divBdr>
                                        </w:div>
                                        <w:div w:id="1192569943">
                                          <w:marLeft w:val="640"/>
                                          <w:marRight w:val="0"/>
                                          <w:marTop w:val="0"/>
                                          <w:marBottom w:val="0"/>
                                          <w:divBdr>
                                            <w:top w:val="none" w:sz="0" w:space="0" w:color="auto"/>
                                            <w:left w:val="none" w:sz="0" w:space="0" w:color="auto"/>
                                            <w:bottom w:val="none" w:sz="0" w:space="0" w:color="auto"/>
                                            <w:right w:val="none" w:sz="0" w:space="0" w:color="auto"/>
                                          </w:divBdr>
                                        </w:div>
                                        <w:div w:id="1253204674">
                                          <w:marLeft w:val="640"/>
                                          <w:marRight w:val="0"/>
                                          <w:marTop w:val="0"/>
                                          <w:marBottom w:val="0"/>
                                          <w:divBdr>
                                            <w:top w:val="none" w:sz="0" w:space="0" w:color="auto"/>
                                            <w:left w:val="none" w:sz="0" w:space="0" w:color="auto"/>
                                            <w:bottom w:val="none" w:sz="0" w:space="0" w:color="auto"/>
                                            <w:right w:val="none" w:sz="0" w:space="0" w:color="auto"/>
                                          </w:divBdr>
                                        </w:div>
                                        <w:div w:id="1357198593">
                                          <w:marLeft w:val="640"/>
                                          <w:marRight w:val="0"/>
                                          <w:marTop w:val="0"/>
                                          <w:marBottom w:val="0"/>
                                          <w:divBdr>
                                            <w:top w:val="none" w:sz="0" w:space="0" w:color="auto"/>
                                            <w:left w:val="none" w:sz="0" w:space="0" w:color="auto"/>
                                            <w:bottom w:val="none" w:sz="0" w:space="0" w:color="auto"/>
                                            <w:right w:val="none" w:sz="0" w:space="0" w:color="auto"/>
                                          </w:divBdr>
                                        </w:div>
                                        <w:div w:id="1638535813">
                                          <w:marLeft w:val="640"/>
                                          <w:marRight w:val="0"/>
                                          <w:marTop w:val="0"/>
                                          <w:marBottom w:val="0"/>
                                          <w:divBdr>
                                            <w:top w:val="none" w:sz="0" w:space="0" w:color="auto"/>
                                            <w:left w:val="none" w:sz="0" w:space="0" w:color="auto"/>
                                            <w:bottom w:val="none" w:sz="0" w:space="0" w:color="auto"/>
                                            <w:right w:val="none" w:sz="0" w:space="0" w:color="auto"/>
                                          </w:divBdr>
                                        </w:div>
                                        <w:div w:id="1686245921">
                                          <w:marLeft w:val="640"/>
                                          <w:marRight w:val="0"/>
                                          <w:marTop w:val="0"/>
                                          <w:marBottom w:val="0"/>
                                          <w:divBdr>
                                            <w:top w:val="none" w:sz="0" w:space="0" w:color="auto"/>
                                            <w:left w:val="none" w:sz="0" w:space="0" w:color="auto"/>
                                            <w:bottom w:val="none" w:sz="0" w:space="0" w:color="auto"/>
                                            <w:right w:val="none" w:sz="0" w:space="0" w:color="auto"/>
                                          </w:divBdr>
                                        </w:div>
                                        <w:div w:id="1782842205">
                                          <w:marLeft w:val="640"/>
                                          <w:marRight w:val="0"/>
                                          <w:marTop w:val="0"/>
                                          <w:marBottom w:val="0"/>
                                          <w:divBdr>
                                            <w:top w:val="none" w:sz="0" w:space="0" w:color="auto"/>
                                            <w:left w:val="none" w:sz="0" w:space="0" w:color="auto"/>
                                            <w:bottom w:val="none" w:sz="0" w:space="0" w:color="auto"/>
                                            <w:right w:val="none" w:sz="0" w:space="0" w:color="auto"/>
                                          </w:divBdr>
                                        </w:div>
                                        <w:div w:id="2059432419">
                                          <w:marLeft w:val="640"/>
                                          <w:marRight w:val="0"/>
                                          <w:marTop w:val="0"/>
                                          <w:marBottom w:val="0"/>
                                          <w:divBdr>
                                            <w:top w:val="none" w:sz="0" w:space="0" w:color="auto"/>
                                            <w:left w:val="none" w:sz="0" w:space="0" w:color="auto"/>
                                            <w:bottom w:val="none" w:sz="0" w:space="0" w:color="auto"/>
                                            <w:right w:val="none" w:sz="0" w:space="0" w:color="auto"/>
                                          </w:divBdr>
                                        </w:div>
                                        <w:div w:id="212665081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774979804">
                                  <w:marLeft w:val="640"/>
                                  <w:marRight w:val="0"/>
                                  <w:marTop w:val="0"/>
                                  <w:marBottom w:val="0"/>
                                  <w:divBdr>
                                    <w:top w:val="none" w:sz="0" w:space="0" w:color="auto"/>
                                    <w:left w:val="none" w:sz="0" w:space="0" w:color="auto"/>
                                    <w:bottom w:val="none" w:sz="0" w:space="0" w:color="auto"/>
                                    <w:right w:val="none" w:sz="0" w:space="0" w:color="auto"/>
                                  </w:divBdr>
                                </w:div>
                                <w:div w:id="1817330335">
                                  <w:marLeft w:val="640"/>
                                  <w:marRight w:val="0"/>
                                  <w:marTop w:val="0"/>
                                  <w:marBottom w:val="0"/>
                                  <w:divBdr>
                                    <w:top w:val="none" w:sz="0" w:space="0" w:color="auto"/>
                                    <w:left w:val="none" w:sz="0" w:space="0" w:color="auto"/>
                                    <w:bottom w:val="none" w:sz="0" w:space="0" w:color="auto"/>
                                    <w:right w:val="none" w:sz="0" w:space="0" w:color="auto"/>
                                  </w:divBdr>
                                </w:div>
                                <w:div w:id="1818263220">
                                  <w:marLeft w:val="640"/>
                                  <w:marRight w:val="0"/>
                                  <w:marTop w:val="0"/>
                                  <w:marBottom w:val="0"/>
                                  <w:divBdr>
                                    <w:top w:val="none" w:sz="0" w:space="0" w:color="auto"/>
                                    <w:left w:val="none" w:sz="0" w:space="0" w:color="auto"/>
                                    <w:bottom w:val="none" w:sz="0" w:space="0" w:color="auto"/>
                                    <w:right w:val="none" w:sz="0" w:space="0" w:color="auto"/>
                                  </w:divBdr>
                                </w:div>
                                <w:div w:id="1907568307">
                                  <w:marLeft w:val="640"/>
                                  <w:marRight w:val="0"/>
                                  <w:marTop w:val="0"/>
                                  <w:marBottom w:val="0"/>
                                  <w:divBdr>
                                    <w:top w:val="none" w:sz="0" w:space="0" w:color="auto"/>
                                    <w:left w:val="none" w:sz="0" w:space="0" w:color="auto"/>
                                    <w:bottom w:val="none" w:sz="0" w:space="0" w:color="auto"/>
                                    <w:right w:val="none" w:sz="0" w:space="0" w:color="auto"/>
                                  </w:divBdr>
                                </w:div>
                                <w:div w:id="1928229881">
                                  <w:marLeft w:val="640"/>
                                  <w:marRight w:val="0"/>
                                  <w:marTop w:val="0"/>
                                  <w:marBottom w:val="0"/>
                                  <w:divBdr>
                                    <w:top w:val="none" w:sz="0" w:space="0" w:color="auto"/>
                                    <w:left w:val="none" w:sz="0" w:space="0" w:color="auto"/>
                                    <w:bottom w:val="none" w:sz="0" w:space="0" w:color="auto"/>
                                    <w:right w:val="none" w:sz="0" w:space="0" w:color="auto"/>
                                  </w:divBdr>
                                </w:div>
                                <w:div w:id="1943758347">
                                  <w:marLeft w:val="640"/>
                                  <w:marRight w:val="0"/>
                                  <w:marTop w:val="0"/>
                                  <w:marBottom w:val="0"/>
                                  <w:divBdr>
                                    <w:top w:val="none" w:sz="0" w:space="0" w:color="auto"/>
                                    <w:left w:val="none" w:sz="0" w:space="0" w:color="auto"/>
                                    <w:bottom w:val="none" w:sz="0" w:space="0" w:color="auto"/>
                                    <w:right w:val="none" w:sz="0" w:space="0" w:color="auto"/>
                                  </w:divBdr>
                                </w:div>
                                <w:div w:id="2009401708">
                                  <w:marLeft w:val="640"/>
                                  <w:marRight w:val="0"/>
                                  <w:marTop w:val="0"/>
                                  <w:marBottom w:val="0"/>
                                  <w:divBdr>
                                    <w:top w:val="none" w:sz="0" w:space="0" w:color="auto"/>
                                    <w:left w:val="none" w:sz="0" w:space="0" w:color="auto"/>
                                    <w:bottom w:val="none" w:sz="0" w:space="0" w:color="auto"/>
                                    <w:right w:val="none" w:sz="0" w:space="0" w:color="auto"/>
                                  </w:divBdr>
                                </w:div>
                              </w:divsChild>
                            </w:div>
                            <w:div w:id="1677732628">
                              <w:marLeft w:val="0"/>
                              <w:marRight w:val="0"/>
                              <w:marTop w:val="0"/>
                              <w:marBottom w:val="0"/>
                              <w:divBdr>
                                <w:top w:val="none" w:sz="0" w:space="0" w:color="auto"/>
                                <w:left w:val="none" w:sz="0" w:space="0" w:color="auto"/>
                                <w:bottom w:val="none" w:sz="0" w:space="0" w:color="auto"/>
                                <w:right w:val="none" w:sz="0" w:space="0" w:color="auto"/>
                              </w:divBdr>
                              <w:divsChild>
                                <w:div w:id="788384">
                                  <w:marLeft w:val="640"/>
                                  <w:marRight w:val="0"/>
                                  <w:marTop w:val="0"/>
                                  <w:marBottom w:val="0"/>
                                  <w:divBdr>
                                    <w:top w:val="none" w:sz="0" w:space="0" w:color="auto"/>
                                    <w:left w:val="none" w:sz="0" w:space="0" w:color="auto"/>
                                    <w:bottom w:val="none" w:sz="0" w:space="0" w:color="auto"/>
                                    <w:right w:val="none" w:sz="0" w:space="0" w:color="auto"/>
                                  </w:divBdr>
                                </w:div>
                                <w:div w:id="20059295">
                                  <w:marLeft w:val="640"/>
                                  <w:marRight w:val="0"/>
                                  <w:marTop w:val="0"/>
                                  <w:marBottom w:val="0"/>
                                  <w:divBdr>
                                    <w:top w:val="none" w:sz="0" w:space="0" w:color="auto"/>
                                    <w:left w:val="none" w:sz="0" w:space="0" w:color="auto"/>
                                    <w:bottom w:val="none" w:sz="0" w:space="0" w:color="auto"/>
                                    <w:right w:val="none" w:sz="0" w:space="0" w:color="auto"/>
                                  </w:divBdr>
                                </w:div>
                                <w:div w:id="26566997">
                                  <w:marLeft w:val="640"/>
                                  <w:marRight w:val="0"/>
                                  <w:marTop w:val="0"/>
                                  <w:marBottom w:val="0"/>
                                  <w:divBdr>
                                    <w:top w:val="none" w:sz="0" w:space="0" w:color="auto"/>
                                    <w:left w:val="none" w:sz="0" w:space="0" w:color="auto"/>
                                    <w:bottom w:val="none" w:sz="0" w:space="0" w:color="auto"/>
                                    <w:right w:val="none" w:sz="0" w:space="0" w:color="auto"/>
                                  </w:divBdr>
                                </w:div>
                                <w:div w:id="150606179">
                                  <w:marLeft w:val="640"/>
                                  <w:marRight w:val="0"/>
                                  <w:marTop w:val="0"/>
                                  <w:marBottom w:val="0"/>
                                  <w:divBdr>
                                    <w:top w:val="none" w:sz="0" w:space="0" w:color="auto"/>
                                    <w:left w:val="none" w:sz="0" w:space="0" w:color="auto"/>
                                    <w:bottom w:val="none" w:sz="0" w:space="0" w:color="auto"/>
                                    <w:right w:val="none" w:sz="0" w:space="0" w:color="auto"/>
                                  </w:divBdr>
                                </w:div>
                                <w:div w:id="165559862">
                                  <w:marLeft w:val="640"/>
                                  <w:marRight w:val="0"/>
                                  <w:marTop w:val="0"/>
                                  <w:marBottom w:val="0"/>
                                  <w:divBdr>
                                    <w:top w:val="none" w:sz="0" w:space="0" w:color="auto"/>
                                    <w:left w:val="none" w:sz="0" w:space="0" w:color="auto"/>
                                    <w:bottom w:val="none" w:sz="0" w:space="0" w:color="auto"/>
                                    <w:right w:val="none" w:sz="0" w:space="0" w:color="auto"/>
                                  </w:divBdr>
                                </w:div>
                                <w:div w:id="370031539">
                                  <w:marLeft w:val="640"/>
                                  <w:marRight w:val="0"/>
                                  <w:marTop w:val="0"/>
                                  <w:marBottom w:val="0"/>
                                  <w:divBdr>
                                    <w:top w:val="none" w:sz="0" w:space="0" w:color="auto"/>
                                    <w:left w:val="none" w:sz="0" w:space="0" w:color="auto"/>
                                    <w:bottom w:val="none" w:sz="0" w:space="0" w:color="auto"/>
                                    <w:right w:val="none" w:sz="0" w:space="0" w:color="auto"/>
                                  </w:divBdr>
                                </w:div>
                                <w:div w:id="398556627">
                                  <w:marLeft w:val="640"/>
                                  <w:marRight w:val="0"/>
                                  <w:marTop w:val="0"/>
                                  <w:marBottom w:val="0"/>
                                  <w:divBdr>
                                    <w:top w:val="none" w:sz="0" w:space="0" w:color="auto"/>
                                    <w:left w:val="none" w:sz="0" w:space="0" w:color="auto"/>
                                    <w:bottom w:val="none" w:sz="0" w:space="0" w:color="auto"/>
                                    <w:right w:val="none" w:sz="0" w:space="0" w:color="auto"/>
                                  </w:divBdr>
                                </w:div>
                                <w:div w:id="448090810">
                                  <w:marLeft w:val="640"/>
                                  <w:marRight w:val="0"/>
                                  <w:marTop w:val="0"/>
                                  <w:marBottom w:val="0"/>
                                  <w:divBdr>
                                    <w:top w:val="none" w:sz="0" w:space="0" w:color="auto"/>
                                    <w:left w:val="none" w:sz="0" w:space="0" w:color="auto"/>
                                    <w:bottom w:val="none" w:sz="0" w:space="0" w:color="auto"/>
                                    <w:right w:val="none" w:sz="0" w:space="0" w:color="auto"/>
                                  </w:divBdr>
                                </w:div>
                                <w:div w:id="534388618">
                                  <w:marLeft w:val="640"/>
                                  <w:marRight w:val="0"/>
                                  <w:marTop w:val="0"/>
                                  <w:marBottom w:val="0"/>
                                  <w:divBdr>
                                    <w:top w:val="none" w:sz="0" w:space="0" w:color="auto"/>
                                    <w:left w:val="none" w:sz="0" w:space="0" w:color="auto"/>
                                    <w:bottom w:val="none" w:sz="0" w:space="0" w:color="auto"/>
                                    <w:right w:val="none" w:sz="0" w:space="0" w:color="auto"/>
                                  </w:divBdr>
                                </w:div>
                                <w:div w:id="577402172">
                                  <w:marLeft w:val="640"/>
                                  <w:marRight w:val="0"/>
                                  <w:marTop w:val="0"/>
                                  <w:marBottom w:val="0"/>
                                  <w:divBdr>
                                    <w:top w:val="none" w:sz="0" w:space="0" w:color="auto"/>
                                    <w:left w:val="none" w:sz="0" w:space="0" w:color="auto"/>
                                    <w:bottom w:val="none" w:sz="0" w:space="0" w:color="auto"/>
                                    <w:right w:val="none" w:sz="0" w:space="0" w:color="auto"/>
                                  </w:divBdr>
                                </w:div>
                                <w:div w:id="790244633">
                                  <w:marLeft w:val="640"/>
                                  <w:marRight w:val="0"/>
                                  <w:marTop w:val="0"/>
                                  <w:marBottom w:val="0"/>
                                  <w:divBdr>
                                    <w:top w:val="none" w:sz="0" w:space="0" w:color="auto"/>
                                    <w:left w:val="none" w:sz="0" w:space="0" w:color="auto"/>
                                    <w:bottom w:val="none" w:sz="0" w:space="0" w:color="auto"/>
                                    <w:right w:val="none" w:sz="0" w:space="0" w:color="auto"/>
                                  </w:divBdr>
                                </w:div>
                                <w:div w:id="844515340">
                                  <w:marLeft w:val="640"/>
                                  <w:marRight w:val="0"/>
                                  <w:marTop w:val="0"/>
                                  <w:marBottom w:val="0"/>
                                  <w:divBdr>
                                    <w:top w:val="none" w:sz="0" w:space="0" w:color="auto"/>
                                    <w:left w:val="none" w:sz="0" w:space="0" w:color="auto"/>
                                    <w:bottom w:val="none" w:sz="0" w:space="0" w:color="auto"/>
                                    <w:right w:val="none" w:sz="0" w:space="0" w:color="auto"/>
                                  </w:divBdr>
                                </w:div>
                                <w:div w:id="870997847">
                                  <w:marLeft w:val="640"/>
                                  <w:marRight w:val="0"/>
                                  <w:marTop w:val="0"/>
                                  <w:marBottom w:val="0"/>
                                  <w:divBdr>
                                    <w:top w:val="none" w:sz="0" w:space="0" w:color="auto"/>
                                    <w:left w:val="none" w:sz="0" w:space="0" w:color="auto"/>
                                    <w:bottom w:val="none" w:sz="0" w:space="0" w:color="auto"/>
                                    <w:right w:val="none" w:sz="0" w:space="0" w:color="auto"/>
                                  </w:divBdr>
                                </w:div>
                                <w:div w:id="941457264">
                                  <w:marLeft w:val="640"/>
                                  <w:marRight w:val="0"/>
                                  <w:marTop w:val="0"/>
                                  <w:marBottom w:val="0"/>
                                  <w:divBdr>
                                    <w:top w:val="none" w:sz="0" w:space="0" w:color="auto"/>
                                    <w:left w:val="none" w:sz="0" w:space="0" w:color="auto"/>
                                    <w:bottom w:val="none" w:sz="0" w:space="0" w:color="auto"/>
                                    <w:right w:val="none" w:sz="0" w:space="0" w:color="auto"/>
                                  </w:divBdr>
                                </w:div>
                                <w:div w:id="996344011">
                                  <w:marLeft w:val="640"/>
                                  <w:marRight w:val="0"/>
                                  <w:marTop w:val="0"/>
                                  <w:marBottom w:val="0"/>
                                  <w:divBdr>
                                    <w:top w:val="none" w:sz="0" w:space="0" w:color="auto"/>
                                    <w:left w:val="none" w:sz="0" w:space="0" w:color="auto"/>
                                    <w:bottom w:val="none" w:sz="0" w:space="0" w:color="auto"/>
                                    <w:right w:val="none" w:sz="0" w:space="0" w:color="auto"/>
                                  </w:divBdr>
                                </w:div>
                                <w:div w:id="1054430523">
                                  <w:marLeft w:val="640"/>
                                  <w:marRight w:val="0"/>
                                  <w:marTop w:val="0"/>
                                  <w:marBottom w:val="0"/>
                                  <w:divBdr>
                                    <w:top w:val="none" w:sz="0" w:space="0" w:color="auto"/>
                                    <w:left w:val="none" w:sz="0" w:space="0" w:color="auto"/>
                                    <w:bottom w:val="none" w:sz="0" w:space="0" w:color="auto"/>
                                    <w:right w:val="none" w:sz="0" w:space="0" w:color="auto"/>
                                  </w:divBdr>
                                </w:div>
                                <w:div w:id="1197157366">
                                  <w:marLeft w:val="640"/>
                                  <w:marRight w:val="0"/>
                                  <w:marTop w:val="0"/>
                                  <w:marBottom w:val="0"/>
                                  <w:divBdr>
                                    <w:top w:val="none" w:sz="0" w:space="0" w:color="auto"/>
                                    <w:left w:val="none" w:sz="0" w:space="0" w:color="auto"/>
                                    <w:bottom w:val="none" w:sz="0" w:space="0" w:color="auto"/>
                                    <w:right w:val="none" w:sz="0" w:space="0" w:color="auto"/>
                                  </w:divBdr>
                                </w:div>
                                <w:div w:id="1357996389">
                                  <w:marLeft w:val="640"/>
                                  <w:marRight w:val="0"/>
                                  <w:marTop w:val="0"/>
                                  <w:marBottom w:val="0"/>
                                  <w:divBdr>
                                    <w:top w:val="none" w:sz="0" w:space="0" w:color="auto"/>
                                    <w:left w:val="none" w:sz="0" w:space="0" w:color="auto"/>
                                    <w:bottom w:val="none" w:sz="0" w:space="0" w:color="auto"/>
                                    <w:right w:val="none" w:sz="0" w:space="0" w:color="auto"/>
                                  </w:divBdr>
                                </w:div>
                                <w:div w:id="1442916943">
                                  <w:marLeft w:val="640"/>
                                  <w:marRight w:val="0"/>
                                  <w:marTop w:val="0"/>
                                  <w:marBottom w:val="0"/>
                                  <w:divBdr>
                                    <w:top w:val="none" w:sz="0" w:space="0" w:color="auto"/>
                                    <w:left w:val="none" w:sz="0" w:space="0" w:color="auto"/>
                                    <w:bottom w:val="none" w:sz="0" w:space="0" w:color="auto"/>
                                    <w:right w:val="none" w:sz="0" w:space="0" w:color="auto"/>
                                  </w:divBdr>
                                </w:div>
                                <w:div w:id="1604999528">
                                  <w:marLeft w:val="640"/>
                                  <w:marRight w:val="0"/>
                                  <w:marTop w:val="0"/>
                                  <w:marBottom w:val="0"/>
                                  <w:divBdr>
                                    <w:top w:val="none" w:sz="0" w:space="0" w:color="auto"/>
                                    <w:left w:val="none" w:sz="0" w:space="0" w:color="auto"/>
                                    <w:bottom w:val="none" w:sz="0" w:space="0" w:color="auto"/>
                                    <w:right w:val="none" w:sz="0" w:space="0" w:color="auto"/>
                                  </w:divBdr>
                                </w:div>
                                <w:div w:id="1695378228">
                                  <w:marLeft w:val="640"/>
                                  <w:marRight w:val="0"/>
                                  <w:marTop w:val="0"/>
                                  <w:marBottom w:val="0"/>
                                  <w:divBdr>
                                    <w:top w:val="none" w:sz="0" w:space="0" w:color="auto"/>
                                    <w:left w:val="none" w:sz="0" w:space="0" w:color="auto"/>
                                    <w:bottom w:val="none" w:sz="0" w:space="0" w:color="auto"/>
                                    <w:right w:val="none" w:sz="0" w:space="0" w:color="auto"/>
                                  </w:divBdr>
                                </w:div>
                                <w:div w:id="1884295045">
                                  <w:marLeft w:val="640"/>
                                  <w:marRight w:val="0"/>
                                  <w:marTop w:val="0"/>
                                  <w:marBottom w:val="0"/>
                                  <w:divBdr>
                                    <w:top w:val="none" w:sz="0" w:space="0" w:color="auto"/>
                                    <w:left w:val="none" w:sz="0" w:space="0" w:color="auto"/>
                                    <w:bottom w:val="none" w:sz="0" w:space="0" w:color="auto"/>
                                    <w:right w:val="none" w:sz="0" w:space="0" w:color="auto"/>
                                  </w:divBdr>
                                </w:div>
                                <w:div w:id="2100561912">
                                  <w:marLeft w:val="640"/>
                                  <w:marRight w:val="0"/>
                                  <w:marTop w:val="0"/>
                                  <w:marBottom w:val="0"/>
                                  <w:divBdr>
                                    <w:top w:val="none" w:sz="0" w:space="0" w:color="auto"/>
                                    <w:left w:val="none" w:sz="0" w:space="0" w:color="auto"/>
                                    <w:bottom w:val="none" w:sz="0" w:space="0" w:color="auto"/>
                                    <w:right w:val="none" w:sz="0" w:space="0" w:color="auto"/>
                                  </w:divBdr>
                                </w:div>
                                <w:div w:id="2141342712">
                                  <w:marLeft w:val="640"/>
                                  <w:marRight w:val="0"/>
                                  <w:marTop w:val="0"/>
                                  <w:marBottom w:val="0"/>
                                  <w:divBdr>
                                    <w:top w:val="none" w:sz="0" w:space="0" w:color="auto"/>
                                    <w:left w:val="none" w:sz="0" w:space="0" w:color="auto"/>
                                    <w:bottom w:val="none" w:sz="0" w:space="0" w:color="auto"/>
                                    <w:right w:val="none" w:sz="0" w:space="0" w:color="auto"/>
                                  </w:divBdr>
                                </w:div>
                              </w:divsChild>
                            </w:div>
                            <w:div w:id="1790735022">
                              <w:marLeft w:val="0"/>
                              <w:marRight w:val="0"/>
                              <w:marTop w:val="0"/>
                              <w:marBottom w:val="0"/>
                              <w:divBdr>
                                <w:top w:val="none" w:sz="0" w:space="0" w:color="auto"/>
                                <w:left w:val="none" w:sz="0" w:space="0" w:color="auto"/>
                                <w:bottom w:val="none" w:sz="0" w:space="0" w:color="auto"/>
                                <w:right w:val="none" w:sz="0" w:space="0" w:color="auto"/>
                              </w:divBdr>
                              <w:divsChild>
                                <w:div w:id="8142018">
                                  <w:marLeft w:val="640"/>
                                  <w:marRight w:val="0"/>
                                  <w:marTop w:val="0"/>
                                  <w:marBottom w:val="0"/>
                                  <w:divBdr>
                                    <w:top w:val="none" w:sz="0" w:space="0" w:color="auto"/>
                                    <w:left w:val="none" w:sz="0" w:space="0" w:color="auto"/>
                                    <w:bottom w:val="none" w:sz="0" w:space="0" w:color="auto"/>
                                    <w:right w:val="none" w:sz="0" w:space="0" w:color="auto"/>
                                  </w:divBdr>
                                </w:div>
                                <w:div w:id="97992887">
                                  <w:marLeft w:val="640"/>
                                  <w:marRight w:val="0"/>
                                  <w:marTop w:val="0"/>
                                  <w:marBottom w:val="0"/>
                                  <w:divBdr>
                                    <w:top w:val="none" w:sz="0" w:space="0" w:color="auto"/>
                                    <w:left w:val="none" w:sz="0" w:space="0" w:color="auto"/>
                                    <w:bottom w:val="none" w:sz="0" w:space="0" w:color="auto"/>
                                    <w:right w:val="none" w:sz="0" w:space="0" w:color="auto"/>
                                  </w:divBdr>
                                </w:div>
                                <w:div w:id="158351723">
                                  <w:marLeft w:val="640"/>
                                  <w:marRight w:val="0"/>
                                  <w:marTop w:val="0"/>
                                  <w:marBottom w:val="0"/>
                                  <w:divBdr>
                                    <w:top w:val="none" w:sz="0" w:space="0" w:color="auto"/>
                                    <w:left w:val="none" w:sz="0" w:space="0" w:color="auto"/>
                                    <w:bottom w:val="none" w:sz="0" w:space="0" w:color="auto"/>
                                    <w:right w:val="none" w:sz="0" w:space="0" w:color="auto"/>
                                  </w:divBdr>
                                </w:div>
                                <w:div w:id="214199921">
                                  <w:marLeft w:val="640"/>
                                  <w:marRight w:val="0"/>
                                  <w:marTop w:val="0"/>
                                  <w:marBottom w:val="0"/>
                                  <w:divBdr>
                                    <w:top w:val="none" w:sz="0" w:space="0" w:color="auto"/>
                                    <w:left w:val="none" w:sz="0" w:space="0" w:color="auto"/>
                                    <w:bottom w:val="none" w:sz="0" w:space="0" w:color="auto"/>
                                    <w:right w:val="none" w:sz="0" w:space="0" w:color="auto"/>
                                  </w:divBdr>
                                </w:div>
                                <w:div w:id="367489862">
                                  <w:marLeft w:val="640"/>
                                  <w:marRight w:val="0"/>
                                  <w:marTop w:val="0"/>
                                  <w:marBottom w:val="0"/>
                                  <w:divBdr>
                                    <w:top w:val="none" w:sz="0" w:space="0" w:color="auto"/>
                                    <w:left w:val="none" w:sz="0" w:space="0" w:color="auto"/>
                                    <w:bottom w:val="none" w:sz="0" w:space="0" w:color="auto"/>
                                    <w:right w:val="none" w:sz="0" w:space="0" w:color="auto"/>
                                  </w:divBdr>
                                </w:div>
                                <w:div w:id="390033136">
                                  <w:marLeft w:val="640"/>
                                  <w:marRight w:val="0"/>
                                  <w:marTop w:val="0"/>
                                  <w:marBottom w:val="0"/>
                                  <w:divBdr>
                                    <w:top w:val="none" w:sz="0" w:space="0" w:color="auto"/>
                                    <w:left w:val="none" w:sz="0" w:space="0" w:color="auto"/>
                                    <w:bottom w:val="none" w:sz="0" w:space="0" w:color="auto"/>
                                    <w:right w:val="none" w:sz="0" w:space="0" w:color="auto"/>
                                  </w:divBdr>
                                </w:div>
                                <w:div w:id="420177873">
                                  <w:marLeft w:val="640"/>
                                  <w:marRight w:val="0"/>
                                  <w:marTop w:val="0"/>
                                  <w:marBottom w:val="0"/>
                                  <w:divBdr>
                                    <w:top w:val="none" w:sz="0" w:space="0" w:color="auto"/>
                                    <w:left w:val="none" w:sz="0" w:space="0" w:color="auto"/>
                                    <w:bottom w:val="none" w:sz="0" w:space="0" w:color="auto"/>
                                    <w:right w:val="none" w:sz="0" w:space="0" w:color="auto"/>
                                  </w:divBdr>
                                </w:div>
                                <w:div w:id="438573802">
                                  <w:marLeft w:val="640"/>
                                  <w:marRight w:val="0"/>
                                  <w:marTop w:val="0"/>
                                  <w:marBottom w:val="0"/>
                                  <w:divBdr>
                                    <w:top w:val="none" w:sz="0" w:space="0" w:color="auto"/>
                                    <w:left w:val="none" w:sz="0" w:space="0" w:color="auto"/>
                                    <w:bottom w:val="none" w:sz="0" w:space="0" w:color="auto"/>
                                    <w:right w:val="none" w:sz="0" w:space="0" w:color="auto"/>
                                  </w:divBdr>
                                </w:div>
                                <w:div w:id="634333714">
                                  <w:marLeft w:val="640"/>
                                  <w:marRight w:val="0"/>
                                  <w:marTop w:val="0"/>
                                  <w:marBottom w:val="0"/>
                                  <w:divBdr>
                                    <w:top w:val="none" w:sz="0" w:space="0" w:color="auto"/>
                                    <w:left w:val="none" w:sz="0" w:space="0" w:color="auto"/>
                                    <w:bottom w:val="none" w:sz="0" w:space="0" w:color="auto"/>
                                    <w:right w:val="none" w:sz="0" w:space="0" w:color="auto"/>
                                  </w:divBdr>
                                </w:div>
                                <w:div w:id="775830374">
                                  <w:marLeft w:val="640"/>
                                  <w:marRight w:val="0"/>
                                  <w:marTop w:val="0"/>
                                  <w:marBottom w:val="0"/>
                                  <w:divBdr>
                                    <w:top w:val="none" w:sz="0" w:space="0" w:color="auto"/>
                                    <w:left w:val="none" w:sz="0" w:space="0" w:color="auto"/>
                                    <w:bottom w:val="none" w:sz="0" w:space="0" w:color="auto"/>
                                    <w:right w:val="none" w:sz="0" w:space="0" w:color="auto"/>
                                  </w:divBdr>
                                </w:div>
                                <w:div w:id="800617125">
                                  <w:marLeft w:val="640"/>
                                  <w:marRight w:val="0"/>
                                  <w:marTop w:val="0"/>
                                  <w:marBottom w:val="0"/>
                                  <w:divBdr>
                                    <w:top w:val="none" w:sz="0" w:space="0" w:color="auto"/>
                                    <w:left w:val="none" w:sz="0" w:space="0" w:color="auto"/>
                                    <w:bottom w:val="none" w:sz="0" w:space="0" w:color="auto"/>
                                    <w:right w:val="none" w:sz="0" w:space="0" w:color="auto"/>
                                  </w:divBdr>
                                </w:div>
                                <w:div w:id="801269522">
                                  <w:marLeft w:val="640"/>
                                  <w:marRight w:val="0"/>
                                  <w:marTop w:val="0"/>
                                  <w:marBottom w:val="0"/>
                                  <w:divBdr>
                                    <w:top w:val="none" w:sz="0" w:space="0" w:color="auto"/>
                                    <w:left w:val="none" w:sz="0" w:space="0" w:color="auto"/>
                                    <w:bottom w:val="none" w:sz="0" w:space="0" w:color="auto"/>
                                    <w:right w:val="none" w:sz="0" w:space="0" w:color="auto"/>
                                  </w:divBdr>
                                </w:div>
                                <w:div w:id="1207598807">
                                  <w:marLeft w:val="640"/>
                                  <w:marRight w:val="0"/>
                                  <w:marTop w:val="0"/>
                                  <w:marBottom w:val="0"/>
                                  <w:divBdr>
                                    <w:top w:val="none" w:sz="0" w:space="0" w:color="auto"/>
                                    <w:left w:val="none" w:sz="0" w:space="0" w:color="auto"/>
                                    <w:bottom w:val="none" w:sz="0" w:space="0" w:color="auto"/>
                                    <w:right w:val="none" w:sz="0" w:space="0" w:color="auto"/>
                                  </w:divBdr>
                                </w:div>
                                <w:div w:id="1287348450">
                                  <w:marLeft w:val="640"/>
                                  <w:marRight w:val="0"/>
                                  <w:marTop w:val="0"/>
                                  <w:marBottom w:val="0"/>
                                  <w:divBdr>
                                    <w:top w:val="none" w:sz="0" w:space="0" w:color="auto"/>
                                    <w:left w:val="none" w:sz="0" w:space="0" w:color="auto"/>
                                    <w:bottom w:val="none" w:sz="0" w:space="0" w:color="auto"/>
                                    <w:right w:val="none" w:sz="0" w:space="0" w:color="auto"/>
                                  </w:divBdr>
                                </w:div>
                                <w:div w:id="1332949088">
                                  <w:marLeft w:val="640"/>
                                  <w:marRight w:val="0"/>
                                  <w:marTop w:val="0"/>
                                  <w:marBottom w:val="0"/>
                                  <w:divBdr>
                                    <w:top w:val="none" w:sz="0" w:space="0" w:color="auto"/>
                                    <w:left w:val="none" w:sz="0" w:space="0" w:color="auto"/>
                                    <w:bottom w:val="none" w:sz="0" w:space="0" w:color="auto"/>
                                    <w:right w:val="none" w:sz="0" w:space="0" w:color="auto"/>
                                  </w:divBdr>
                                </w:div>
                                <w:div w:id="1444224327">
                                  <w:marLeft w:val="640"/>
                                  <w:marRight w:val="0"/>
                                  <w:marTop w:val="0"/>
                                  <w:marBottom w:val="0"/>
                                  <w:divBdr>
                                    <w:top w:val="none" w:sz="0" w:space="0" w:color="auto"/>
                                    <w:left w:val="none" w:sz="0" w:space="0" w:color="auto"/>
                                    <w:bottom w:val="none" w:sz="0" w:space="0" w:color="auto"/>
                                    <w:right w:val="none" w:sz="0" w:space="0" w:color="auto"/>
                                  </w:divBdr>
                                </w:div>
                                <w:div w:id="1447458418">
                                  <w:marLeft w:val="640"/>
                                  <w:marRight w:val="0"/>
                                  <w:marTop w:val="0"/>
                                  <w:marBottom w:val="0"/>
                                  <w:divBdr>
                                    <w:top w:val="none" w:sz="0" w:space="0" w:color="auto"/>
                                    <w:left w:val="none" w:sz="0" w:space="0" w:color="auto"/>
                                    <w:bottom w:val="none" w:sz="0" w:space="0" w:color="auto"/>
                                    <w:right w:val="none" w:sz="0" w:space="0" w:color="auto"/>
                                  </w:divBdr>
                                </w:div>
                                <w:div w:id="1465267801">
                                  <w:marLeft w:val="640"/>
                                  <w:marRight w:val="0"/>
                                  <w:marTop w:val="0"/>
                                  <w:marBottom w:val="0"/>
                                  <w:divBdr>
                                    <w:top w:val="none" w:sz="0" w:space="0" w:color="auto"/>
                                    <w:left w:val="none" w:sz="0" w:space="0" w:color="auto"/>
                                    <w:bottom w:val="none" w:sz="0" w:space="0" w:color="auto"/>
                                    <w:right w:val="none" w:sz="0" w:space="0" w:color="auto"/>
                                  </w:divBdr>
                                </w:div>
                                <w:div w:id="1580292311">
                                  <w:marLeft w:val="640"/>
                                  <w:marRight w:val="0"/>
                                  <w:marTop w:val="0"/>
                                  <w:marBottom w:val="0"/>
                                  <w:divBdr>
                                    <w:top w:val="none" w:sz="0" w:space="0" w:color="auto"/>
                                    <w:left w:val="none" w:sz="0" w:space="0" w:color="auto"/>
                                    <w:bottom w:val="none" w:sz="0" w:space="0" w:color="auto"/>
                                    <w:right w:val="none" w:sz="0" w:space="0" w:color="auto"/>
                                  </w:divBdr>
                                </w:div>
                                <w:div w:id="1645817234">
                                  <w:marLeft w:val="640"/>
                                  <w:marRight w:val="0"/>
                                  <w:marTop w:val="0"/>
                                  <w:marBottom w:val="0"/>
                                  <w:divBdr>
                                    <w:top w:val="none" w:sz="0" w:space="0" w:color="auto"/>
                                    <w:left w:val="none" w:sz="0" w:space="0" w:color="auto"/>
                                    <w:bottom w:val="none" w:sz="0" w:space="0" w:color="auto"/>
                                    <w:right w:val="none" w:sz="0" w:space="0" w:color="auto"/>
                                  </w:divBdr>
                                </w:div>
                                <w:div w:id="1655573135">
                                  <w:marLeft w:val="640"/>
                                  <w:marRight w:val="0"/>
                                  <w:marTop w:val="0"/>
                                  <w:marBottom w:val="0"/>
                                  <w:divBdr>
                                    <w:top w:val="none" w:sz="0" w:space="0" w:color="auto"/>
                                    <w:left w:val="none" w:sz="0" w:space="0" w:color="auto"/>
                                    <w:bottom w:val="none" w:sz="0" w:space="0" w:color="auto"/>
                                    <w:right w:val="none" w:sz="0" w:space="0" w:color="auto"/>
                                  </w:divBdr>
                                </w:div>
                                <w:div w:id="1827699787">
                                  <w:marLeft w:val="640"/>
                                  <w:marRight w:val="0"/>
                                  <w:marTop w:val="0"/>
                                  <w:marBottom w:val="0"/>
                                  <w:divBdr>
                                    <w:top w:val="none" w:sz="0" w:space="0" w:color="auto"/>
                                    <w:left w:val="none" w:sz="0" w:space="0" w:color="auto"/>
                                    <w:bottom w:val="none" w:sz="0" w:space="0" w:color="auto"/>
                                    <w:right w:val="none" w:sz="0" w:space="0" w:color="auto"/>
                                  </w:divBdr>
                                </w:div>
                                <w:div w:id="1853033998">
                                  <w:marLeft w:val="640"/>
                                  <w:marRight w:val="0"/>
                                  <w:marTop w:val="0"/>
                                  <w:marBottom w:val="0"/>
                                  <w:divBdr>
                                    <w:top w:val="none" w:sz="0" w:space="0" w:color="auto"/>
                                    <w:left w:val="none" w:sz="0" w:space="0" w:color="auto"/>
                                    <w:bottom w:val="none" w:sz="0" w:space="0" w:color="auto"/>
                                    <w:right w:val="none" w:sz="0" w:space="0" w:color="auto"/>
                                  </w:divBdr>
                                </w:div>
                                <w:div w:id="1977685393">
                                  <w:marLeft w:val="640"/>
                                  <w:marRight w:val="0"/>
                                  <w:marTop w:val="0"/>
                                  <w:marBottom w:val="0"/>
                                  <w:divBdr>
                                    <w:top w:val="none" w:sz="0" w:space="0" w:color="auto"/>
                                    <w:left w:val="none" w:sz="0" w:space="0" w:color="auto"/>
                                    <w:bottom w:val="none" w:sz="0" w:space="0" w:color="auto"/>
                                    <w:right w:val="none" w:sz="0" w:space="0" w:color="auto"/>
                                  </w:divBdr>
                                </w:div>
                              </w:divsChild>
                            </w:div>
                            <w:div w:id="1801536494">
                              <w:marLeft w:val="0"/>
                              <w:marRight w:val="0"/>
                              <w:marTop w:val="0"/>
                              <w:marBottom w:val="0"/>
                              <w:divBdr>
                                <w:top w:val="none" w:sz="0" w:space="0" w:color="auto"/>
                                <w:left w:val="none" w:sz="0" w:space="0" w:color="auto"/>
                                <w:bottom w:val="none" w:sz="0" w:space="0" w:color="auto"/>
                                <w:right w:val="none" w:sz="0" w:space="0" w:color="auto"/>
                              </w:divBdr>
                              <w:divsChild>
                                <w:div w:id="21905996">
                                  <w:marLeft w:val="640"/>
                                  <w:marRight w:val="0"/>
                                  <w:marTop w:val="0"/>
                                  <w:marBottom w:val="0"/>
                                  <w:divBdr>
                                    <w:top w:val="none" w:sz="0" w:space="0" w:color="auto"/>
                                    <w:left w:val="none" w:sz="0" w:space="0" w:color="auto"/>
                                    <w:bottom w:val="none" w:sz="0" w:space="0" w:color="auto"/>
                                    <w:right w:val="none" w:sz="0" w:space="0" w:color="auto"/>
                                  </w:divBdr>
                                </w:div>
                                <w:div w:id="39407329">
                                  <w:marLeft w:val="640"/>
                                  <w:marRight w:val="0"/>
                                  <w:marTop w:val="0"/>
                                  <w:marBottom w:val="0"/>
                                  <w:divBdr>
                                    <w:top w:val="none" w:sz="0" w:space="0" w:color="auto"/>
                                    <w:left w:val="none" w:sz="0" w:space="0" w:color="auto"/>
                                    <w:bottom w:val="none" w:sz="0" w:space="0" w:color="auto"/>
                                    <w:right w:val="none" w:sz="0" w:space="0" w:color="auto"/>
                                  </w:divBdr>
                                </w:div>
                                <w:div w:id="47806876">
                                  <w:marLeft w:val="640"/>
                                  <w:marRight w:val="0"/>
                                  <w:marTop w:val="0"/>
                                  <w:marBottom w:val="0"/>
                                  <w:divBdr>
                                    <w:top w:val="none" w:sz="0" w:space="0" w:color="auto"/>
                                    <w:left w:val="none" w:sz="0" w:space="0" w:color="auto"/>
                                    <w:bottom w:val="none" w:sz="0" w:space="0" w:color="auto"/>
                                    <w:right w:val="none" w:sz="0" w:space="0" w:color="auto"/>
                                  </w:divBdr>
                                </w:div>
                                <w:div w:id="247466747">
                                  <w:marLeft w:val="640"/>
                                  <w:marRight w:val="0"/>
                                  <w:marTop w:val="0"/>
                                  <w:marBottom w:val="0"/>
                                  <w:divBdr>
                                    <w:top w:val="none" w:sz="0" w:space="0" w:color="auto"/>
                                    <w:left w:val="none" w:sz="0" w:space="0" w:color="auto"/>
                                    <w:bottom w:val="none" w:sz="0" w:space="0" w:color="auto"/>
                                    <w:right w:val="none" w:sz="0" w:space="0" w:color="auto"/>
                                  </w:divBdr>
                                </w:div>
                                <w:div w:id="252594004">
                                  <w:marLeft w:val="640"/>
                                  <w:marRight w:val="0"/>
                                  <w:marTop w:val="0"/>
                                  <w:marBottom w:val="0"/>
                                  <w:divBdr>
                                    <w:top w:val="none" w:sz="0" w:space="0" w:color="auto"/>
                                    <w:left w:val="none" w:sz="0" w:space="0" w:color="auto"/>
                                    <w:bottom w:val="none" w:sz="0" w:space="0" w:color="auto"/>
                                    <w:right w:val="none" w:sz="0" w:space="0" w:color="auto"/>
                                  </w:divBdr>
                                </w:div>
                                <w:div w:id="470556559">
                                  <w:marLeft w:val="640"/>
                                  <w:marRight w:val="0"/>
                                  <w:marTop w:val="0"/>
                                  <w:marBottom w:val="0"/>
                                  <w:divBdr>
                                    <w:top w:val="none" w:sz="0" w:space="0" w:color="auto"/>
                                    <w:left w:val="none" w:sz="0" w:space="0" w:color="auto"/>
                                    <w:bottom w:val="none" w:sz="0" w:space="0" w:color="auto"/>
                                    <w:right w:val="none" w:sz="0" w:space="0" w:color="auto"/>
                                  </w:divBdr>
                                </w:div>
                                <w:div w:id="520700356">
                                  <w:marLeft w:val="640"/>
                                  <w:marRight w:val="0"/>
                                  <w:marTop w:val="0"/>
                                  <w:marBottom w:val="0"/>
                                  <w:divBdr>
                                    <w:top w:val="none" w:sz="0" w:space="0" w:color="auto"/>
                                    <w:left w:val="none" w:sz="0" w:space="0" w:color="auto"/>
                                    <w:bottom w:val="none" w:sz="0" w:space="0" w:color="auto"/>
                                    <w:right w:val="none" w:sz="0" w:space="0" w:color="auto"/>
                                  </w:divBdr>
                                </w:div>
                                <w:div w:id="523177685">
                                  <w:marLeft w:val="640"/>
                                  <w:marRight w:val="0"/>
                                  <w:marTop w:val="0"/>
                                  <w:marBottom w:val="0"/>
                                  <w:divBdr>
                                    <w:top w:val="none" w:sz="0" w:space="0" w:color="auto"/>
                                    <w:left w:val="none" w:sz="0" w:space="0" w:color="auto"/>
                                    <w:bottom w:val="none" w:sz="0" w:space="0" w:color="auto"/>
                                    <w:right w:val="none" w:sz="0" w:space="0" w:color="auto"/>
                                  </w:divBdr>
                                </w:div>
                                <w:div w:id="622266897">
                                  <w:marLeft w:val="640"/>
                                  <w:marRight w:val="0"/>
                                  <w:marTop w:val="0"/>
                                  <w:marBottom w:val="0"/>
                                  <w:divBdr>
                                    <w:top w:val="none" w:sz="0" w:space="0" w:color="auto"/>
                                    <w:left w:val="none" w:sz="0" w:space="0" w:color="auto"/>
                                    <w:bottom w:val="none" w:sz="0" w:space="0" w:color="auto"/>
                                    <w:right w:val="none" w:sz="0" w:space="0" w:color="auto"/>
                                  </w:divBdr>
                                </w:div>
                                <w:div w:id="645014557">
                                  <w:marLeft w:val="640"/>
                                  <w:marRight w:val="0"/>
                                  <w:marTop w:val="0"/>
                                  <w:marBottom w:val="0"/>
                                  <w:divBdr>
                                    <w:top w:val="none" w:sz="0" w:space="0" w:color="auto"/>
                                    <w:left w:val="none" w:sz="0" w:space="0" w:color="auto"/>
                                    <w:bottom w:val="none" w:sz="0" w:space="0" w:color="auto"/>
                                    <w:right w:val="none" w:sz="0" w:space="0" w:color="auto"/>
                                  </w:divBdr>
                                </w:div>
                                <w:div w:id="818499610">
                                  <w:marLeft w:val="640"/>
                                  <w:marRight w:val="0"/>
                                  <w:marTop w:val="0"/>
                                  <w:marBottom w:val="0"/>
                                  <w:divBdr>
                                    <w:top w:val="none" w:sz="0" w:space="0" w:color="auto"/>
                                    <w:left w:val="none" w:sz="0" w:space="0" w:color="auto"/>
                                    <w:bottom w:val="none" w:sz="0" w:space="0" w:color="auto"/>
                                    <w:right w:val="none" w:sz="0" w:space="0" w:color="auto"/>
                                  </w:divBdr>
                                </w:div>
                                <w:div w:id="1096904238">
                                  <w:marLeft w:val="640"/>
                                  <w:marRight w:val="0"/>
                                  <w:marTop w:val="0"/>
                                  <w:marBottom w:val="0"/>
                                  <w:divBdr>
                                    <w:top w:val="none" w:sz="0" w:space="0" w:color="auto"/>
                                    <w:left w:val="none" w:sz="0" w:space="0" w:color="auto"/>
                                    <w:bottom w:val="none" w:sz="0" w:space="0" w:color="auto"/>
                                    <w:right w:val="none" w:sz="0" w:space="0" w:color="auto"/>
                                  </w:divBdr>
                                </w:div>
                                <w:div w:id="1162817667">
                                  <w:marLeft w:val="640"/>
                                  <w:marRight w:val="0"/>
                                  <w:marTop w:val="0"/>
                                  <w:marBottom w:val="0"/>
                                  <w:divBdr>
                                    <w:top w:val="none" w:sz="0" w:space="0" w:color="auto"/>
                                    <w:left w:val="none" w:sz="0" w:space="0" w:color="auto"/>
                                    <w:bottom w:val="none" w:sz="0" w:space="0" w:color="auto"/>
                                    <w:right w:val="none" w:sz="0" w:space="0" w:color="auto"/>
                                  </w:divBdr>
                                </w:div>
                                <w:div w:id="1175920133">
                                  <w:marLeft w:val="640"/>
                                  <w:marRight w:val="0"/>
                                  <w:marTop w:val="0"/>
                                  <w:marBottom w:val="0"/>
                                  <w:divBdr>
                                    <w:top w:val="none" w:sz="0" w:space="0" w:color="auto"/>
                                    <w:left w:val="none" w:sz="0" w:space="0" w:color="auto"/>
                                    <w:bottom w:val="none" w:sz="0" w:space="0" w:color="auto"/>
                                    <w:right w:val="none" w:sz="0" w:space="0" w:color="auto"/>
                                  </w:divBdr>
                                </w:div>
                                <w:div w:id="1421678603">
                                  <w:marLeft w:val="640"/>
                                  <w:marRight w:val="0"/>
                                  <w:marTop w:val="0"/>
                                  <w:marBottom w:val="0"/>
                                  <w:divBdr>
                                    <w:top w:val="none" w:sz="0" w:space="0" w:color="auto"/>
                                    <w:left w:val="none" w:sz="0" w:space="0" w:color="auto"/>
                                    <w:bottom w:val="none" w:sz="0" w:space="0" w:color="auto"/>
                                    <w:right w:val="none" w:sz="0" w:space="0" w:color="auto"/>
                                  </w:divBdr>
                                </w:div>
                                <w:div w:id="1466198041">
                                  <w:marLeft w:val="640"/>
                                  <w:marRight w:val="0"/>
                                  <w:marTop w:val="0"/>
                                  <w:marBottom w:val="0"/>
                                  <w:divBdr>
                                    <w:top w:val="none" w:sz="0" w:space="0" w:color="auto"/>
                                    <w:left w:val="none" w:sz="0" w:space="0" w:color="auto"/>
                                    <w:bottom w:val="none" w:sz="0" w:space="0" w:color="auto"/>
                                    <w:right w:val="none" w:sz="0" w:space="0" w:color="auto"/>
                                  </w:divBdr>
                                </w:div>
                                <w:div w:id="1729961492">
                                  <w:marLeft w:val="640"/>
                                  <w:marRight w:val="0"/>
                                  <w:marTop w:val="0"/>
                                  <w:marBottom w:val="0"/>
                                  <w:divBdr>
                                    <w:top w:val="none" w:sz="0" w:space="0" w:color="auto"/>
                                    <w:left w:val="none" w:sz="0" w:space="0" w:color="auto"/>
                                    <w:bottom w:val="none" w:sz="0" w:space="0" w:color="auto"/>
                                    <w:right w:val="none" w:sz="0" w:space="0" w:color="auto"/>
                                  </w:divBdr>
                                </w:div>
                                <w:div w:id="1764839869">
                                  <w:marLeft w:val="640"/>
                                  <w:marRight w:val="0"/>
                                  <w:marTop w:val="0"/>
                                  <w:marBottom w:val="0"/>
                                  <w:divBdr>
                                    <w:top w:val="none" w:sz="0" w:space="0" w:color="auto"/>
                                    <w:left w:val="none" w:sz="0" w:space="0" w:color="auto"/>
                                    <w:bottom w:val="none" w:sz="0" w:space="0" w:color="auto"/>
                                    <w:right w:val="none" w:sz="0" w:space="0" w:color="auto"/>
                                  </w:divBdr>
                                </w:div>
                                <w:div w:id="1868980828">
                                  <w:marLeft w:val="640"/>
                                  <w:marRight w:val="0"/>
                                  <w:marTop w:val="0"/>
                                  <w:marBottom w:val="0"/>
                                  <w:divBdr>
                                    <w:top w:val="none" w:sz="0" w:space="0" w:color="auto"/>
                                    <w:left w:val="none" w:sz="0" w:space="0" w:color="auto"/>
                                    <w:bottom w:val="none" w:sz="0" w:space="0" w:color="auto"/>
                                    <w:right w:val="none" w:sz="0" w:space="0" w:color="auto"/>
                                  </w:divBdr>
                                </w:div>
                                <w:div w:id="1990861686">
                                  <w:marLeft w:val="640"/>
                                  <w:marRight w:val="0"/>
                                  <w:marTop w:val="0"/>
                                  <w:marBottom w:val="0"/>
                                  <w:divBdr>
                                    <w:top w:val="none" w:sz="0" w:space="0" w:color="auto"/>
                                    <w:left w:val="none" w:sz="0" w:space="0" w:color="auto"/>
                                    <w:bottom w:val="none" w:sz="0" w:space="0" w:color="auto"/>
                                    <w:right w:val="none" w:sz="0" w:space="0" w:color="auto"/>
                                  </w:divBdr>
                                </w:div>
                                <w:div w:id="2015759547">
                                  <w:marLeft w:val="640"/>
                                  <w:marRight w:val="0"/>
                                  <w:marTop w:val="0"/>
                                  <w:marBottom w:val="0"/>
                                  <w:divBdr>
                                    <w:top w:val="none" w:sz="0" w:space="0" w:color="auto"/>
                                    <w:left w:val="none" w:sz="0" w:space="0" w:color="auto"/>
                                    <w:bottom w:val="none" w:sz="0" w:space="0" w:color="auto"/>
                                    <w:right w:val="none" w:sz="0" w:space="0" w:color="auto"/>
                                  </w:divBdr>
                                </w:div>
                                <w:div w:id="2066175593">
                                  <w:marLeft w:val="640"/>
                                  <w:marRight w:val="0"/>
                                  <w:marTop w:val="0"/>
                                  <w:marBottom w:val="0"/>
                                  <w:divBdr>
                                    <w:top w:val="none" w:sz="0" w:space="0" w:color="auto"/>
                                    <w:left w:val="none" w:sz="0" w:space="0" w:color="auto"/>
                                    <w:bottom w:val="none" w:sz="0" w:space="0" w:color="auto"/>
                                    <w:right w:val="none" w:sz="0" w:space="0" w:color="auto"/>
                                  </w:divBdr>
                                </w:div>
                                <w:div w:id="2128695297">
                                  <w:marLeft w:val="640"/>
                                  <w:marRight w:val="0"/>
                                  <w:marTop w:val="0"/>
                                  <w:marBottom w:val="0"/>
                                  <w:divBdr>
                                    <w:top w:val="none" w:sz="0" w:space="0" w:color="auto"/>
                                    <w:left w:val="none" w:sz="0" w:space="0" w:color="auto"/>
                                    <w:bottom w:val="none" w:sz="0" w:space="0" w:color="auto"/>
                                    <w:right w:val="none" w:sz="0" w:space="0" w:color="auto"/>
                                  </w:divBdr>
                                </w:div>
                                <w:div w:id="2134203830">
                                  <w:marLeft w:val="640"/>
                                  <w:marRight w:val="0"/>
                                  <w:marTop w:val="0"/>
                                  <w:marBottom w:val="0"/>
                                  <w:divBdr>
                                    <w:top w:val="none" w:sz="0" w:space="0" w:color="auto"/>
                                    <w:left w:val="none" w:sz="0" w:space="0" w:color="auto"/>
                                    <w:bottom w:val="none" w:sz="0" w:space="0" w:color="auto"/>
                                    <w:right w:val="none" w:sz="0" w:space="0" w:color="auto"/>
                                  </w:divBdr>
                                </w:div>
                              </w:divsChild>
                            </w:div>
                            <w:div w:id="1802652168">
                              <w:marLeft w:val="0"/>
                              <w:marRight w:val="0"/>
                              <w:marTop w:val="0"/>
                              <w:marBottom w:val="0"/>
                              <w:divBdr>
                                <w:top w:val="none" w:sz="0" w:space="0" w:color="auto"/>
                                <w:left w:val="none" w:sz="0" w:space="0" w:color="auto"/>
                                <w:bottom w:val="none" w:sz="0" w:space="0" w:color="auto"/>
                                <w:right w:val="none" w:sz="0" w:space="0" w:color="auto"/>
                              </w:divBdr>
                              <w:divsChild>
                                <w:div w:id="146824628">
                                  <w:marLeft w:val="640"/>
                                  <w:marRight w:val="0"/>
                                  <w:marTop w:val="0"/>
                                  <w:marBottom w:val="0"/>
                                  <w:divBdr>
                                    <w:top w:val="none" w:sz="0" w:space="0" w:color="auto"/>
                                    <w:left w:val="none" w:sz="0" w:space="0" w:color="auto"/>
                                    <w:bottom w:val="none" w:sz="0" w:space="0" w:color="auto"/>
                                    <w:right w:val="none" w:sz="0" w:space="0" w:color="auto"/>
                                  </w:divBdr>
                                </w:div>
                                <w:div w:id="207961928">
                                  <w:marLeft w:val="640"/>
                                  <w:marRight w:val="0"/>
                                  <w:marTop w:val="0"/>
                                  <w:marBottom w:val="0"/>
                                  <w:divBdr>
                                    <w:top w:val="none" w:sz="0" w:space="0" w:color="auto"/>
                                    <w:left w:val="none" w:sz="0" w:space="0" w:color="auto"/>
                                    <w:bottom w:val="none" w:sz="0" w:space="0" w:color="auto"/>
                                    <w:right w:val="none" w:sz="0" w:space="0" w:color="auto"/>
                                  </w:divBdr>
                                </w:div>
                                <w:div w:id="211893014">
                                  <w:marLeft w:val="640"/>
                                  <w:marRight w:val="0"/>
                                  <w:marTop w:val="0"/>
                                  <w:marBottom w:val="0"/>
                                  <w:divBdr>
                                    <w:top w:val="none" w:sz="0" w:space="0" w:color="auto"/>
                                    <w:left w:val="none" w:sz="0" w:space="0" w:color="auto"/>
                                    <w:bottom w:val="none" w:sz="0" w:space="0" w:color="auto"/>
                                    <w:right w:val="none" w:sz="0" w:space="0" w:color="auto"/>
                                  </w:divBdr>
                                </w:div>
                                <w:div w:id="335961245">
                                  <w:marLeft w:val="640"/>
                                  <w:marRight w:val="0"/>
                                  <w:marTop w:val="0"/>
                                  <w:marBottom w:val="0"/>
                                  <w:divBdr>
                                    <w:top w:val="none" w:sz="0" w:space="0" w:color="auto"/>
                                    <w:left w:val="none" w:sz="0" w:space="0" w:color="auto"/>
                                    <w:bottom w:val="none" w:sz="0" w:space="0" w:color="auto"/>
                                    <w:right w:val="none" w:sz="0" w:space="0" w:color="auto"/>
                                  </w:divBdr>
                                </w:div>
                                <w:div w:id="454714015">
                                  <w:marLeft w:val="640"/>
                                  <w:marRight w:val="0"/>
                                  <w:marTop w:val="0"/>
                                  <w:marBottom w:val="0"/>
                                  <w:divBdr>
                                    <w:top w:val="none" w:sz="0" w:space="0" w:color="auto"/>
                                    <w:left w:val="none" w:sz="0" w:space="0" w:color="auto"/>
                                    <w:bottom w:val="none" w:sz="0" w:space="0" w:color="auto"/>
                                    <w:right w:val="none" w:sz="0" w:space="0" w:color="auto"/>
                                  </w:divBdr>
                                </w:div>
                                <w:div w:id="778909141">
                                  <w:marLeft w:val="640"/>
                                  <w:marRight w:val="0"/>
                                  <w:marTop w:val="0"/>
                                  <w:marBottom w:val="0"/>
                                  <w:divBdr>
                                    <w:top w:val="none" w:sz="0" w:space="0" w:color="auto"/>
                                    <w:left w:val="none" w:sz="0" w:space="0" w:color="auto"/>
                                    <w:bottom w:val="none" w:sz="0" w:space="0" w:color="auto"/>
                                    <w:right w:val="none" w:sz="0" w:space="0" w:color="auto"/>
                                  </w:divBdr>
                                </w:div>
                                <w:div w:id="828836145">
                                  <w:marLeft w:val="640"/>
                                  <w:marRight w:val="0"/>
                                  <w:marTop w:val="0"/>
                                  <w:marBottom w:val="0"/>
                                  <w:divBdr>
                                    <w:top w:val="none" w:sz="0" w:space="0" w:color="auto"/>
                                    <w:left w:val="none" w:sz="0" w:space="0" w:color="auto"/>
                                    <w:bottom w:val="none" w:sz="0" w:space="0" w:color="auto"/>
                                    <w:right w:val="none" w:sz="0" w:space="0" w:color="auto"/>
                                  </w:divBdr>
                                </w:div>
                                <w:div w:id="850144594">
                                  <w:marLeft w:val="640"/>
                                  <w:marRight w:val="0"/>
                                  <w:marTop w:val="0"/>
                                  <w:marBottom w:val="0"/>
                                  <w:divBdr>
                                    <w:top w:val="none" w:sz="0" w:space="0" w:color="auto"/>
                                    <w:left w:val="none" w:sz="0" w:space="0" w:color="auto"/>
                                    <w:bottom w:val="none" w:sz="0" w:space="0" w:color="auto"/>
                                    <w:right w:val="none" w:sz="0" w:space="0" w:color="auto"/>
                                  </w:divBdr>
                                </w:div>
                                <w:div w:id="913781526">
                                  <w:marLeft w:val="640"/>
                                  <w:marRight w:val="0"/>
                                  <w:marTop w:val="0"/>
                                  <w:marBottom w:val="0"/>
                                  <w:divBdr>
                                    <w:top w:val="none" w:sz="0" w:space="0" w:color="auto"/>
                                    <w:left w:val="none" w:sz="0" w:space="0" w:color="auto"/>
                                    <w:bottom w:val="none" w:sz="0" w:space="0" w:color="auto"/>
                                    <w:right w:val="none" w:sz="0" w:space="0" w:color="auto"/>
                                  </w:divBdr>
                                </w:div>
                                <w:div w:id="915286414">
                                  <w:marLeft w:val="640"/>
                                  <w:marRight w:val="0"/>
                                  <w:marTop w:val="0"/>
                                  <w:marBottom w:val="0"/>
                                  <w:divBdr>
                                    <w:top w:val="none" w:sz="0" w:space="0" w:color="auto"/>
                                    <w:left w:val="none" w:sz="0" w:space="0" w:color="auto"/>
                                    <w:bottom w:val="none" w:sz="0" w:space="0" w:color="auto"/>
                                    <w:right w:val="none" w:sz="0" w:space="0" w:color="auto"/>
                                  </w:divBdr>
                                </w:div>
                                <w:div w:id="945191838">
                                  <w:marLeft w:val="640"/>
                                  <w:marRight w:val="0"/>
                                  <w:marTop w:val="0"/>
                                  <w:marBottom w:val="0"/>
                                  <w:divBdr>
                                    <w:top w:val="none" w:sz="0" w:space="0" w:color="auto"/>
                                    <w:left w:val="none" w:sz="0" w:space="0" w:color="auto"/>
                                    <w:bottom w:val="none" w:sz="0" w:space="0" w:color="auto"/>
                                    <w:right w:val="none" w:sz="0" w:space="0" w:color="auto"/>
                                  </w:divBdr>
                                </w:div>
                                <w:div w:id="1089929292">
                                  <w:marLeft w:val="640"/>
                                  <w:marRight w:val="0"/>
                                  <w:marTop w:val="0"/>
                                  <w:marBottom w:val="0"/>
                                  <w:divBdr>
                                    <w:top w:val="none" w:sz="0" w:space="0" w:color="auto"/>
                                    <w:left w:val="none" w:sz="0" w:space="0" w:color="auto"/>
                                    <w:bottom w:val="none" w:sz="0" w:space="0" w:color="auto"/>
                                    <w:right w:val="none" w:sz="0" w:space="0" w:color="auto"/>
                                  </w:divBdr>
                                </w:div>
                                <w:div w:id="1133714547">
                                  <w:marLeft w:val="640"/>
                                  <w:marRight w:val="0"/>
                                  <w:marTop w:val="0"/>
                                  <w:marBottom w:val="0"/>
                                  <w:divBdr>
                                    <w:top w:val="none" w:sz="0" w:space="0" w:color="auto"/>
                                    <w:left w:val="none" w:sz="0" w:space="0" w:color="auto"/>
                                    <w:bottom w:val="none" w:sz="0" w:space="0" w:color="auto"/>
                                    <w:right w:val="none" w:sz="0" w:space="0" w:color="auto"/>
                                  </w:divBdr>
                                </w:div>
                                <w:div w:id="1143160944">
                                  <w:marLeft w:val="640"/>
                                  <w:marRight w:val="0"/>
                                  <w:marTop w:val="0"/>
                                  <w:marBottom w:val="0"/>
                                  <w:divBdr>
                                    <w:top w:val="none" w:sz="0" w:space="0" w:color="auto"/>
                                    <w:left w:val="none" w:sz="0" w:space="0" w:color="auto"/>
                                    <w:bottom w:val="none" w:sz="0" w:space="0" w:color="auto"/>
                                    <w:right w:val="none" w:sz="0" w:space="0" w:color="auto"/>
                                  </w:divBdr>
                                </w:div>
                                <w:div w:id="1169949234">
                                  <w:marLeft w:val="640"/>
                                  <w:marRight w:val="0"/>
                                  <w:marTop w:val="0"/>
                                  <w:marBottom w:val="0"/>
                                  <w:divBdr>
                                    <w:top w:val="none" w:sz="0" w:space="0" w:color="auto"/>
                                    <w:left w:val="none" w:sz="0" w:space="0" w:color="auto"/>
                                    <w:bottom w:val="none" w:sz="0" w:space="0" w:color="auto"/>
                                    <w:right w:val="none" w:sz="0" w:space="0" w:color="auto"/>
                                  </w:divBdr>
                                </w:div>
                                <w:div w:id="1259556500">
                                  <w:marLeft w:val="640"/>
                                  <w:marRight w:val="0"/>
                                  <w:marTop w:val="0"/>
                                  <w:marBottom w:val="0"/>
                                  <w:divBdr>
                                    <w:top w:val="none" w:sz="0" w:space="0" w:color="auto"/>
                                    <w:left w:val="none" w:sz="0" w:space="0" w:color="auto"/>
                                    <w:bottom w:val="none" w:sz="0" w:space="0" w:color="auto"/>
                                    <w:right w:val="none" w:sz="0" w:space="0" w:color="auto"/>
                                  </w:divBdr>
                                </w:div>
                                <w:div w:id="1418356795">
                                  <w:marLeft w:val="640"/>
                                  <w:marRight w:val="0"/>
                                  <w:marTop w:val="0"/>
                                  <w:marBottom w:val="0"/>
                                  <w:divBdr>
                                    <w:top w:val="none" w:sz="0" w:space="0" w:color="auto"/>
                                    <w:left w:val="none" w:sz="0" w:space="0" w:color="auto"/>
                                    <w:bottom w:val="none" w:sz="0" w:space="0" w:color="auto"/>
                                    <w:right w:val="none" w:sz="0" w:space="0" w:color="auto"/>
                                  </w:divBdr>
                                </w:div>
                                <w:div w:id="1543665487">
                                  <w:marLeft w:val="640"/>
                                  <w:marRight w:val="0"/>
                                  <w:marTop w:val="0"/>
                                  <w:marBottom w:val="0"/>
                                  <w:divBdr>
                                    <w:top w:val="none" w:sz="0" w:space="0" w:color="auto"/>
                                    <w:left w:val="none" w:sz="0" w:space="0" w:color="auto"/>
                                    <w:bottom w:val="none" w:sz="0" w:space="0" w:color="auto"/>
                                    <w:right w:val="none" w:sz="0" w:space="0" w:color="auto"/>
                                  </w:divBdr>
                                </w:div>
                                <w:div w:id="1628706576">
                                  <w:marLeft w:val="640"/>
                                  <w:marRight w:val="0"/>
                                  <w:marTop w:val="0"/>
                                  <w:marBottom w:val="0"/>
                                  <w:divBdr>
                                    <w:top w:val="none" w:sz="0" w:space="0" w:color="auto"/>
                                    <w:left w:val="none" w:sz="0" w:space="0" w:color="auto"/>
                                    <w:bottom w:val="none" w:sz="0" w:space="0" w:color="auto"/>
                                    <w:right w:val="none" w:sz="0" w:space="0" w:color="auto"/>
                                  </w:divBdr>
                                </w:div>
                                <w:div w:id="1674723688">
                                  <w:marLeft w:val="640"/>
                                  <w:marRight w:val="0"/>
                                  <w:marTop w:val="0"/>
                                  <w:marBottom w:val="0"/>
                                  <w:divBdr>
                                    <w:top w:val="none" w:sz="0" w:space="0" w:color="auto"/>
                                    <w:left w:val="none" w:sz="0" w:space="0" w:color="auto"/>
                                    <w:bottom w:val="none" w:sz="0" w:space="0" w:color="auto"/>
                                    <w:right w:val="none" w:sz="0" w:space="0" w:color="auto"/>
                                  </w:divBdr>
                                </w:div>
                                <w:div w:id="1787307007">
                                  <w:marLeft w:val="640"/>
                                  <w:marRight w:val="0"/>
                                  <w:marTop w:val="0"/>
                                  <w:marBottom w:val="0"/>
                                  <w:divBdr>
                                    <w:top w:val="none" w:sz="0" w:space="0" w:color="auto"/>
                                    <w:left w:val="none" w:sz="0" w:space="0" w:color="auto"/>
                                    <w:bottom w:val="none" w:sz="0" w:space="0" w:color="auto"/>
                                    <w:right w:val="none" w:sz="0" w:space="0" w:color="auto"/>
                                  </w:divBdr>
                                </w:div>
                                <w:div w:id="1893956876">
                                  <w:marLeft w:val="640"/>
                                  <w:marRight w:val="0"/>
                                  <w:marTop w:val="0"/>
                                  <w:marBottom w:val="0"/>
                                  <w:divBdr>
                                    <w:top w:val="none" w:sz="0" w:space="0" w:color="auto"/>
                                    <w:left w:val="none" w:sz="0" w:space="0" w:color="auto"/>
                                    <w:bottom w:val="none" w:sz="0" w:space="0" w:color="auto"/>
                                    <w:right w:val="none" w:sz="0" w:space="0" w:color="auto"/>
                                  </w:divBdr>
                                </w:div>
                                <w:div w:id="2048329784">
                                  <w:marLeft w:val="640"/>
                                  <w:marRight w:val="0"/>
                                  <w:marTop w:val="0"/>
                                  <w:marBottom w:val="0"/>
                                  <w:divBdr>
                                    <w:top w:val="none" w:sz="0" w:space="0" w:color="auto"/>
                                    <w:left w:val="none" w:sz="0" w:space="0" w:color="auto"/>
                                    <w:bottom w:val="none" w:sz="0" w:space="0" w:color="auto"/>
                                    <w:right w:val="none" w:sz="0" w:space="0" w:color="auto"/>
                                  </w:divBdr>
                                </w:div>
                                <w:div w:id="2064862178">
                                  <w:marLeft w:val="640"/>
                                  <w:marRight w:val="0"/>
                                  <w:marTop w:val="0"/>
                                  <w:marBottom w:val="0"/>
                                  <w:divBdr>
                                    <w:top w:val="none" w:sz="0" w:space="0" w:color="auto"/>
                                    <w:left w:val="none" w:sz="0" w:space="0" w:color="auto"/>
                                    <w:bottom w:val="none" w:sz="0" w:space="0" w:color="auto"/>
                                    <w:right w:val="none" w:sz="0" w:space="0" w:color="auto"/>
                                  </w:divBdr>
                                </w:div>
                              </w:divsChild>
                            </w:div>
                            <w:div w:id="1831680145">
                              <w:marLeft w:val="0"/>
                              <w:marRight w:val="0"/>
                              <w:marTop w:val="0"/>
                              <w:marBottom w:val="0"/>
                              <w:divBdr>
                                <w:top w:val="none" w:sz="0" w:space="0" w:color="auto"/>
                                <w:left w:val="none" w:sz="0" w:space="0" w:color="auto"/>
                                <w:bottom w:val="none" w:sz="0" w:space="0" w:color="auto"/>
                                <w:right w:val="none" w:sz="0" w:space="0" w:color="auto"/>
                              </w:divBdr>
                              <w:divsChild>
                                <w:div w:id="69084691">
                                  <w:marLeft w:val="640"/>
                                  <w:marRight w:val="0"/>
                                  <w:marTop w:val="0"/>
                                  <w:marBottom w:val="0"/>
                                  <w:divBdr>
                                    <w:top w:val="none" w:sz="0" w:space="0" w:color="auto"/>
                                    <w:left w:val="none" w:sz="0" w:space="0" w:color="auto"/>
                                    <w:bottom w:val="none" w:sz="0" w:space="0" w:color="auto"/>
                                    <w:right w:val="none" w:sz="0" w:space="0" w:color="auto"/>
                                  </w:divBdr>
                                </w:div>
                                <w:div w:id="140002426">
                                  <w:marLeft w:val="640"/>
                                  <w:marRight w:val="0"/>
                                  <w:marTop w:val="0"/>
                                  <w:marBottom w:val="0"/>
                                  <w:divBdr>
                                    <w:top w:val="none" w:sz="0" w:space="0" w:color="auto"/>
                                    <w:left w:val="none" w:sz="0" w:space="0" w:color="auto"/>
                                    <w:bottom w:val="none" w:sz="0" w:space="0" w:color="auto"/>
                                    <w:right w:val="none" w:sz="0" w:space="0" w:color="auto"/>
                                  </w:divBdr>
                                </w:div>
                                <w:div w:id="272716076">
                                  <w:marLeft w:val="640"/>
                                  <w:marRight w:val="0"/>
                                  <w:marTop w:val="0"/>
                                  <w:marBottom w:val="0"/>
                                  <w:divBdr>
                                    <w:top w:val="none" w:sz="0" w:space="0" w:color="auto"/>
                                    <w:left w:val="none" w:sz="0" w:space="0" w:color="auto"/>
                                    <w:bottom w:val="none" w:sz="0" w:space="0" w:color="auto"/>
                                    <w:right w:val="none" w:sz="0" w:space="0" w:color="auto"/>
                                  </w:divBdr>
                                </w:div>
                                <w:div w:id="504826536">
                                  <w:marLeft w:val="640"/>
                                  <w:marRight w:val="0"/>
                                  <w:marTop w:val="0"/>
                                  <w:marBottom w:val="0"/>
                                  <w:divBdr>
                                    <w:top w:val="none" w:sz="0" w:space="0" w:color="auto"/>
                                    <w:left w:val="none" w:sz="0" w:space="0" w:color="auto"/>
                                    <w:bottom w:val="none" w:sz="0" w:space="0" w:color="auto"/>
                                    <w:right w:val="none" w:sz="0" w:space="0" w:color="auto"/>
                                  </w:divBdr>
                                </w:div>
                                <w:div w:id="548955211">
                                  <w:marLeft w:val="640"/>
                                  <w:marRight w:val="0"/>
                                  <w:marTop w:val="0"/>
                                  <w:marBottom w:val="0"/>
                                  <w:divBdr>
                                    <w:top w:val="none" w:sz="0" w:space="0" w:color="auto"/>
                                    <w:left w:val="none" w:sz="0" w:space="0" w:color="auto"/>
                                    <w:bottom w:val="none" w:sz="0" w:space="0" w:color="auto"/>
                                    <w:right w:val="none" w:sz="0" w:space="0" w:color="auto"/>
                                  </w:divBdr>
                                </w:div>
                                <w:div w:id="611477505">
                                  <w:marLeft w:val="640"/>
                                  <w:marRight w:val="0"/>
                                  <w:marTop w:val="0"/>
                                  <w:marBottom w:val="0"/>
                                  <w:divBdr>
                                    <w:top w:val="none" w:sz="0" w:space="0" w:color="auto"/>
                                    <w:left w:val="none" w:sz="0" w:space="0" w:color="auto"/>
                                    <w:bottom w:val="none" w:sz="0" w:space="0" w:color="auto"/>
                                    <w:right w:val="none" w:sz="0" w:space="0" w:color="auto"/>
                                  </w:divBdr>
                                </w:div>
                                <w:div w:id="811364002">
                                  <w:marLeft w:val="640"/>
                                  <w:marRight w:val="0"/>
                                  <w:marTop w:val="0"/>
                                  <w:marBottom w:val="0"/>
                                  <w:divBdr>
                                    <w:top w:val="none" w:sz="0" w:space="0" w:color="auto"/>
                                    <w:left w:val="none" w:sz="0" w:space="0" w:color="auto"/>
                                    <w:bottom w:val="none" w:sz="0" w:space="0" w:color="auto"/>
                                    <w:right w:val="none" w:sz="0" w:space="0" w:color="auto"/>
                                  </w:divBdr>
                                </w:div>
                                <w:div w:id="828402353">
                                  <w:marLeft w:val="640"/>
                                  <w:marRight w:val="0"/>
                                  <w:marTop w:val="0"/>
                                  <w:marBottom w:val="0"/>
                                  <w:divBdr>
                                    <w:top w:val="none" w:sz="0" w:space="0" w:color="auto"/>
                                    <w:left w:val="none" w:sz="0" w:space="0" w:color="auto"/>
                                    <w:bottom w:val="none" w:sz="0" w:space="0" w:color="auto"/>
                                    <w:right w:val="none" w:sz="0" w:space="0" w:color="auto"/>
                                  </w:divBdr>
                                </w:div>
                                <w:div w:id="993608996">
                                  <w:marLeft w:val="640"/>
                                  <w:marRight w:val="0"/>
                                  <w:marTop w:val="0"/>
                                  <w:marBottom w:val="0"/>
                                  <w:divBdr>
                                    <w:top w:val="none" w:sz="0" w:space="0" w:color="auto"/>
                                    <w:left w:val="none" w:sz="0" w:space="0" w:color="auto"/>
                                    <w:bottom w:val="none" w:sz="0" w:space="0" w:color="auto"/>
                                    <w:right w:val="none" w:sz="0" w:space="0" w:color="auto"/>
                                  </w:divBdr>
                                </w:div>
                                <w:div w:id="1000814450">
                                  <w:marLeft w:val="640"/>
                                  <w:marRight w:val="0"/>
                                  <w:marTop w:val="0"/>
                                  <w:marBottom w:val="0"/>
                                  <w:divBdr>
                                    <w:top w:val="none" w:sz="0" w:space="0" w:color="auto"/>
                                    <w:left w:val="none" w:sz="0" w:space="0" w:color="auto"/>
                                    <w:bottom w:val="none" w:sz="0" w:space="0" w:color="auto"/>
                                    <w:right w:val="none" w:sz="0" w:space="0" w:color="auto"/>
                                  </w:divBdr>
                                </w:div>
                                <w:div w:id="1045442836">
                                  <w:marLeft w:val="640"/>
                                  <w:marRight w:val="0"/>
                                  <w:marTop w:val="0"/>
                                  <w:marBottom w:val="0"/>
                                  <w:divBdr>
                                    <w:top w:val="none" w:sz="0" w:space="0" w:color="auto"/>
                                    <w:left w:val="none" w:sz="0" w:space="0" w:color="auto"/>
                                    <w:bottom w:val="none" w:sz="0" w:space="0" w:color="auto"/>
                                    <w:right w:val="none" w:sz="0" w:space="0" w:color="auto"/>
                                  </w:divBdr>
                                </w:div>
                                <w:div w:id="1063984175">
                                  <w:marLeft w:val="640"/>
                                  <w:marRight w:val="0"/>
                                  <w:marTop w:val="0"/>
                                  <w:marBottom w:val="0"/>
                                  <w:divBdr>
                                    <w:top w:val="none" w:sz="0" w:space="0" w:color="auto"/>
                                    <w:left w:val="none" w:sz="0" w:space="0" w:color="auto"/>
                                    <w:bottom w:val="none" w:sz="0" w:space="0" w:color="auto"/>
                                    <w:right w:val="none" w:sz="0" w:space="0" w:color="auto"/>
                                  </w:divBdr>
                                </w:div>
                                <w:div w:id="1076585178">
                                  <w:marLeft w:val="640"/>
                                  <w:marRight w:val="0"/>
                                  <w:marTop w:val="0"/>
                                  <w:marBottom w:val="0"/>
                                  <w:divBdr>
                                    <w:top w:val="none" w:sz="0" w:space="0" w:color="auto"/>
                                    <w:left w:val="none" w:sz="0" w:space="0" w:color="auto"/>
                                    <w:bottom w:val="none" w:sz="0" w:space="0" w:color="auto"/>
                                    <w:right w:val="none" w:sz="0" w:space="0" w:color="auto"/>
                                  </w:divBdr>
                                </w:div>
                                <w:div w:id="1085801928">
                                  <w:marLeft w:val="640"/>
                                  <w:marRight w:val="0"/>
                                  <w:marTop w:val="0"/>
                                  <w:marBottom w:val="0"/>
                                  <w:divBdr>
                                    <w:top w:val="none" w:sz="0" w:space="0" w:color="auto"/>
                                    <w:left w:val="none" w:sz="0" w:space="0" w:color="auto"/>
                                    <w:bottom w:val="none" w:sz="0" w:space="0" w:color="auto"/>
                                    <w:right w:val="none" w:sz="0" w:space="0" w:color="auto"/>
                                  </w:divBdr>
                                </w:div>
                                <w:div w:id="1108114029">
                                  <w:marLeft w:val="640"/>
                                  <w:marRight w:val="0"/>
                                  <w:marTop w:val="0"/>
                                  <w:marBottom w:val="0"/>
                                  <w:divBdr>
                                    <w:top w:val="none" w:sz="0" w:space="0" w:color="auto"/>
                                    <w:left w:val="none" w:sz="0" w:space="0" w:color="auto"/>
                                    <w:bottom w:val="none" w:sz="0" w:space="0" w:color="auto"/>
                                    <w:right w:val="none" w:sz="0" w:space="0" w:color="auto"/>
                                  </w:divBdr>
                                </w:div>
                                <w:div w:id="1135610217">
                                  <w:marLeft w:val="640"/>
                                  <w:marRight w:val="0"/>
                                  <w:marTop w:val="0"/>
                                  <w:marBottom w:val="0"/>
                                  <w:divBdr>
                                    <w:top w:val="none" w:sz="0" w:space="0" w:color="auto"/>
                                    <w:left w:val="none" w:sz="0" w:space="0" w:color="auto"/>
                                    <w:bottom w:val="none" w:sz="0" w:space="0" w:color="auto"/>
                                    <w:right w:val="none" w:sz="0" w:space="0" w:color="auto"/>
                                  </w:divBdr>
                                </w:div>
                                <w:div w:id="1211764600">
                                  <w:marLeft w:val="640"/>
                                  <w:marRight w:val="0"/>
                                  <w:marTop w:val="0"/>
                                  <w:marBottom w:val="0"/>
                                  <w:divBdr>
                                    <w:top w:val="none" w:sz="0" w:space="0" w:color="auto"/>
                                    <w:left w:val="none" w:sz="0" w:space="0" w:color="auto"/>
                                    <w:bottom w:val="none" w:sz="0" w:space="0" w:color="auto"/>
                                    <w:right w:val="none" w:sz="0" w:space="0" w:color="auto"/>
                                  </w:divBdr>
                                </w:div>
                                <w:div w:id="1341202319">
                                  <w:marLeft w:val="640"/>
                                  <w:marRight w:val="0"/>
                                  <w:marTop w:val="0"/>
                                  <w:marBottom w:val="0"/>
                                  <w:divBdr>
                                    <w:top w:val="none" w:sz="0" w:space="0" w:color="auto"/>
                                    <w:left w:val="none" w:sz="0" w:space="0" w:color="auto"/>
                                    <w:bottom w:val="none" w:sz="0" w:space="0" w:color="auto"/>
                                    <w:right w:val="none" w:sz="0" w:space="0" w:color="auto"/>
                                  </w:divBdr>
                                </w:div>
                                <w:div w:id="1475676576">
                                  <w:marLeft w:val="640"/>
                                  <w:marRight w:val="0"/>
                                  <w:marTop w:val="0"/>
                                  <w:marBottom w:val="0"/>
                                  <w:divBdr>
                                    <w:top w:val="none" w:sz="0" w:space="0" w:color="auto"/>
                                    <w:left w:val="none" w:sz="0" w:space="0" w:color="auto"/>
                                    <w:bottom w:val="none" w:sz="0" w:space="0" w:color="auto"/>
                                    <w:right w:val="none" w:sz="0" w:space="0" w:color="auto"/>
                                  </w:divBdr>
                                </w:div>
                                <w:div w:id="1512067213">
                                  <w:marLeft w:val="640"/>
                                  <w:marRight w:val="0"/>
                                  <w:marTop w:val="0"/>
                                  <w:marBottom w:val="0"/>
                                  <w:divBdr>
                                    <w:top w:val="none" w:sz="0" w:space="0" w:color="auto"/>
                                    <w:left w:val="none" w:sz="0" w:space="0" w:color="auto"/>
                                    <w:bottom w:val="none" w:sz="0" w:space="0" w:color="auto"/>
                                    <w:right w:val="none" w:sz="0" w:space="0" w:color="auto"/>
                                  </w:divBdr>
                                </w:div>
                                <w:div w:id="1532111722">
                                  <w:marLeft w:val="640"/>
                                  <w:marRight w:val="0"/>
                                  <w:marTop w:val="0"/>
                                  <w:marBottom w:val="0"/>
                                  <w:divBdr>
                                    <w:top w:val="none" w:sz="0" w:space="0" w:color="auto"/>
                                    <w:left w:val="none" w:sz="0" w:space="0" w:color="auto"/>
                                    <w:bottom w:val="none" w:sz="0" w:space="0" w:color="auto"/>
                                    <w:right w:val="none" w:sz="0" w:space="0" w:color="auto"/>
                                  </w:divBdr>
                                </w:div>
                                <w:div w:id="1865941472">
                                  <w:marLeft w:val="640"/>
                                  <w:marRight w:val="0"/>
                                  <w:marTop w:val="0"/>
                                  <w:marBottom w:val="0"/>
                                  <w:divBdr>
                                    <w:top w:val="none" w:sz="0" w:space="0" w:color="auto"/>
                                    <w:left w:val="none" w:sz="0" w:space="0" w:color="auto"/>
                                    <w:bottom w:val="none" w:sz="0" w:space="0" w:color="auto"/>
                                    <w:right w:val="none" w:sz="0" w:space="0" w:color="auto"/>
                                  </w:divBdr>
                                </w:div>
                                <w:div w:id="1930501043">
                                  <w:marLeft w:val="640"/>
                                  <w:marRight w:val="0"/>
                                  <w:marTop w:val="0"/>
                                  <w:marBottom w:val="0"/>
                                  <w:divBdr>
                                    <w:top w:val="none" w:sz="0" w:space="0" w:color="auto"/>
                                    <w:left w:val="none" w:sz="0" w:space="0" w:color="auto"/>
                                    <w:bottom w:val="none" w:sz="0" w:space="0" w:color="auto"/>
                                    <w:right w:val="none" w:sz="0" w:space="0" w:color="auto"/>
                                  </w:divBdr>
                                </w:div>
                                <w:div w:id="1973634295">
                                  <w:marLeft w:val="640"/>
                                  <w:marRight w:val="0"/>
                                  <w:marTop w:val="0"/>
                                  <w:marBottom w:val="0"/>
                                  <w:divBdr>
                                    <w:top w:val="none" w:sz="0" w:space="0" w:color="auto"/>
                                    <w:left w:val="none" w:sz="0" w:space="0" w:color="auto"/>
                                    <w:bottom w:val="none" w:sz="0" w:space="0" w:color="auto"/>
                                    <w:right w:val="none" w:sz="0" w:space="0" w:color="auto"/>
                                  </w:divBdr>
                                </w:div>
                              </w:divsChild>
                            </w:div>
                            <w:div w:id="1839883653">
                              <w:marLeft w:val="0"/>
                              <w:marRight w:val="0"/>
                              <w:marTop w:val="0"/>
                              <w:marBottom w:val="0"/>
                              <w:divBdr>
                                <w:top w:val="none" w:sz="0" w:space="0" w:color="auto"/>
                                <w:left w:val="none" w:sz="0" w:space="0" w:color="auto"/>
                                <w:bottom w:val="none" w:sz="0" w:space="0" w:color="auto"/>
                                <w:right w:val="none" w:sz="0" w:space="0" w:color="auto"/>
                              </w:divBdr>
                              <w:divsChild>
                                <w:div w:id="112528710">
                                  <w:marLeft w:val="640"/>
                                  <w:marRight w:val="0"/>
                                  <w:marTop w:val="0"/>
                                  <w:marBottom w:val="0"/>
                                  <w:divBdr>
                                    <w:top w:val="none" w:sz="0" w:space="0" w:color="auto"/>
                                    <w:left w:val="none" w:sz="0" w:space="0" w:color="auto"/>
                                    <w:bottom w:val="none" w:sz="0" w:space="0" w:color="auto"/>
                                    <w:right w:val="none" w:sz="0" w:space="0" w:color="auto"/>
                                  </w:divBdr>
                                </w:div>
                                <w:div w:id="256211118">
                                  <w:marLeft w:val="640"/>
                                  <w:marRight w:val="0"/>
                                  <w:marTop w:val="0"/>
                                  <w:marBottom w:val="0"/>
                                  <w:divBdr>
                                    <w:top w:val="none" w:sz="0" w:space="0" w:color="auto"/>
                                    <w:left w:val="none" w:sz="0" w:space="0" w:color="auto"/>
                                    <w:bottom w:val="none" w:sz="0" w:space="0" w:color="auto"/>
                                    <w:right w:val="none" w:sz="0" w:space="0" w:color="auto"/>
                                  </w:divBdr>
                                </w:div>
                                <w:div w:id="260989228">
                                  <w:marLeft w:val="640"/>
                                  <w:marRight w:val="0"/>
                                  <w:marTop w:val="0"/>
                                  <w:marBottom w:val="0"/>
                                  <w:divBdr>
                                    <w:top w:val="none" w:sz="0" w:space="0" w:color="auto"/>
                                    <w:left w:val="none" w:sz="0" w:space="0" w:color="auto"/>
                                    <w:bottom w:val="none" w:sz="0" w:space="0" w:color="auto"/>
                                    <w:right w:val="none" w:sz="0" w:space="0" w:color="auto"/>
                                  </w:divBdr>
                                </w:div>
                                <w:div w:id="373895746">
                                  <w:marLeft w:val="640"/>
                                  <w:marRight w:val="0"/>
                                  <w:marTop w:val="0"/>
                                  <w:marBottom w:val="0"/>
                                  <w:divBdr>
                                    <w:top w:val="none" w:sz="0" w:space="0" w:color="auto"/>
                                    <w:left w:val="none" w:sz="0" w:space="0" w:color="auto"/>
                                    <w:bottom w:val="none" w:sz="0" w:space="0" w:color="auto"/>
                                    <w:right w:val="none" w:sz="0" w:space="0" w:color="auto"/>
                                  </w:divBdr>
                                </w:div>
                                <w:div w:id="520053218">
                                  <w:marLeft w:val="640"/>
                                  <w:marRight w:val="0"/>
                                  <w:marTop w:val="0"/>
                                  <w:marBottom w:val="0"/>
                                  <w:divBdr>
                                    <w:top w:val="none" w:sz="0" w:space="0" w:color="auto"/>
                                    <w:left w:val="none" w:sz="0" w:space="0" w:color="auto"/>
                                    <w:bottom w:val="none" w:sz="0" w:space="0" w:color="auto"/>
                                    <w:right w:val="none" w:sz="0" w:space="0" w:color="auto"/>
                                  </w:divBdr>
                                </w:div>
                                <w:div w:id="581136384">
                                  <w:marLeft w:val="640"/>
                                  <w:marRight w:val="0"/>
                                  <w:marTop w:val="0"/>
                                  <w:marBottom w:val="0"/>
                                  <w:divBdr>
                                    <w:top w:val="none" w:sz="0" w:space="0" w:color="auto"/>
                                    <w:left w:val="none" w:sz="0" w:space="0" w:color="auto"/>
                                    <w:bottom w:val="none" w:sz="0" w:space="0" w:color="auto"/>
                                    <w:right w:val="none" w:sz="0" w:space="0" w:color="auto"/>
                                  </w:divBdr>
                                </w:div>
                                <w:div w:id="699938345">
                                  <w:marLeft w:val="640"/>
                                  <w:marRight w:val="0"/>
                                  <w:marTop w:val="0"/>
                                  <w:marBottom w:val="0"/>
                                  <w:divBdr>
                                    <w:top w:val="none" w:sz="0" w:space="0" w:color="auto"/>
                                    <w:left w:val="none" w:sz="0" w:space="0" w:color="auto"/>
                                    <w:bottom w:val="none" w:sz="0" w:space="0" w:color="auto"/>
                                    <w:right w:val="none" w:sz="0" w:space="0" w:color="auto"/>
                                  </w:divBdr>
                                </w:div>
                                <w:div w:id="762913704">
                                  <w:marLeft w:val="640"/>
                                  <w:marRight w:val="0"/>
                                  <w:marTop w:val="0"/>
                                  <w:marBottom w:val="0"/>
                                  <w:divBdr>
                                    <w:top w:val="none" w:sz="0" w:space="0" w:color="auto"/>
                                    <w:left w:val="none" w:sz="0" w:space="0" w:color="auto"/>
                                    <w:bottom w:val="none" w:sz="0" w:space="0" w:color="auto"/>
                                    <w:right w:val="none" w:sz="0" w:space="0" w:color="auto"/>
                                  </w:divBdr>
                                </w:div>
                                <w:div w:id="781265707">
                                  <w:marLeft w:val="640"/>
                                  <w:marRight w:val="0"/>
                                  <w:marTop w:val="0"/>
                                  <w:marBottom w:val="0"/>
                                  <w:divBdr>
                                    <w:top w:val="none" w:sz="0" w:space="0" w:color="auto"/>
                                    <w:left w:val="none" w:sz="0" w:space="0" w:color="auto"/>
                                    <w:bottom w:val="none" w:sz="0" w:space="0" w:color="auto"/>
                                    <w:right w:val="none" w:sz="0" w:space="0" w:color="auto"/>
                                  </w:divBdr>
                                </w:div>
                                <w:div w:id="803818481">
                                  <w:marLeft w:val="640"/>
                                  <w:marRight w:val="0"/>
                                  <w:marTop w:val="0"/>
                                  <w:marBottom w:val="0"/>
                                  <w:divBdr>
                                    <w:top w:val="none" w:sz="0" w:space="0" w:color="auto"/>
                                    <w:left w:val="none" w:sz="0" w:space="0" w:color="auto"/>
                                    <w:bottom w:val="none" w:sz="0" w:space="0" w:color="auto"/>
                                    <w:right w:val="none" w:sz="0" w:space="0" w:color="auto"/>
                                  </w:divBdr>
                                </w:div>
                                <w:div w:id="862598798">
                                  <w:marLeft w:val="640"/>
                                  <w:marRight w:val="0"/>
                                  <w:marTop w:val="0"/>
                                  <w:marBottom w:val="0"/>
                                  <w:divBdr>
                                    <w:top w:val="none" w:sz="0" w:space="0" w:color="auto"/>
                                    <w:left w:val="none" w:sz="0" w:space="0" w:color="auto"/>
                                    <w:bottom w:val="none" w:sz="0" w:space="0" w:color="auto"/>
                                    <w:right w:val="none" w:sz="0" w:space="0" w:color="auto"/>
                                  </w:divBdr>
                                </w:div>
                                <w:div w:id="958531129">
                                  <w:marLeft w:val="640"/>
                                  <w:marRight w:val="0"/>
                                  <w:marTop w:val="0"/>
                                  <w:marBottom w:val="0"/>
                                  <w:divBdr>
                                    <w:top w:val="none" w:sz="0" w:space="0" w:color="auto"/>
                                    <w:left w:val="none" w:sz="0" w:space="0" w:color="auto"/>
                                    <w:bottom w:val="none" w:sz="0" w:space="0" w:color="auto"/>
                                    <w:right w:val="none" w:sz="0" w:space="0" w:color="auto"/>
                                  </w:divBdr>
                                </w:div>
                                <w:div w:id="988023656">
                                  <w:marLeft w:val="640"/>
                                  <w:marRight w:val="0"/>
                                  <w:marTop w:val="0"/>
                                  <w:marBottom w:val="0"/>
                                  <w:divBdr>
                                    <w:top w:val="none" w:sz="0" w:space="0" w:color="auto"/>
                                    <w:left w:val="none" w:sz="0" w:space="0" w:color="auto"/>
                                    <w:bottom w:val="none" w:sz="0" w:space="0" w:color="auto"/>
                                    <w:right w:val="none" w:sz="0" w:space="0" w:color="auto"/>
                                  </w:divBdr>
                                </w:div>
                                <w:div w:id="1058892654">
                                  <w:marLeft w:val="640"/>
                                  <w:marRight w:val="0"/>
                                  <w:marTop w:val="0"/>
                                  <w:marBottom w:val="0"/>
                                  <w:divBdr>
                                    <w:top w:val="none" w:sz="0" w:space="0" w:color="auto"/>
                                    <w:left w:val="none" w:sz="0" w:space="0" w:color="auto"/>
                                    <w:bottom w:val="none" w:sz="0" w:space="0" w:color="auto"/>
                                    <w:right w:val="none" w:sz="0" w:space="0" w:color="auto"/>
                                  </w:divBdr>
                                </w:div>
                                <w:div w:id="1062405335">
                                  <w:marLeft w:val="640"/>
                                  <w:marRight w:val="0"/>
                                  <w:marTop w:val="0"/>
                                  <w:marBottom w:val="0"/>
                                  <w:divBdr>
                                    <w:top w:val="none" w:sz="0" w:space="0" w:color="auto"/>
                                    <w:left w:val="none" w:sz="0" w:space="0" w:color="auto"/>
                                    <w:bottom w:val="none" w:sz="0" w:space="0" w:color="auto"/>
                                    <w:right w:val="none" w:sz="0" w:space="0" w:color="auto"/>
                                  </w:divBdr>
                                </w:div>
                                <w:div w:id="1169903289">
                                  <w:marLeft w:val="640"/>
                                  <w:marRight w:val="0"/>
                                  <w:marTop w:val="0"/>
                                  <w:marBottom w:val="0"/>
                                  <w:divBdr>
                                    <w:top w:val="none" w:sz="0" w:space="0" w:color="auto"/>
                                    <w:left w:val="none" w:sz="0" w:space="0" w:color="auto"/>
                                    <w:bottom w:val="none" w:sz="0" w:space="0" w:color="auto"/>
                                    <w:right w:val="none" w:sz="0" w:space="0" w:color="auto"/>
                                  </w:divBdr>
                                </w:div>
                                <w:div w:id="1317958975">
                                  <w:marLeft w:val="640"/>
                                  <w:marRight w:val="0"/>
                                  <w:marTop w:val="0"/>
                                  <w:marBottom w:val="0"/>
                                  <w:divBdr>
                                    <w:top w:val="none" w:sz="0" w:space="0" w:color="auto"/>
                                    <w:left w:val="none" w:sz="0" w:space="0" w:color="auto"/>
                                    <w:bottom w:val="none" w:sz="0" w:space="0" w:color="auto"/>
                                    <w:right w:val="none" w:sz="0" w:space="0" w:color="auto"/>
                                  </w:divBdr>
                                </w:div>
                                <w:div w:id="1402023136">
                                  <w:marLeft w:val="640"/>
                                  <w:marRight w:val="0"/>
                                  <w:marTop w:val="0"/>
                                  <w:marBottom w:val="0"/>
                                  <w:divBdr>
                                    <w:top w:val="none" w:sz="0" w:space="0" w:color="auto"/>
                                    <w:left w:val="none" w:sz="0" w:space="0" w:color="auto"/>
                                    <w:bottom w:val="none" w:sz="0" w:space="0" w:color="auto"/>
                                    <w:right w:val="none" w:sz="0" w:space="0" w:color="auto"/>
                                  </w:divBdr>
                                </w:div>
                                <w:div w:id="1734544119">
                                  <w:marLeft w:val="640"/>
                                  <w:marRight w:val="0"/>
                                  <w:marTop w:val="0"/>
                                  <w:marBottom w:val="0"/>
                                  <w:divBdr>
                                    <w:top w:val="none" w:sz="0" w:space="0" w:color="auto"/>
                                    <w:left w:val="none" w:sz="0" w:space="0" w:color="auto"/>
                                    <w:bottom w:val="none" w:sz="0" w:space="0" w:color="auto"/>
                                    <w:right w:val="none" w:sz="0" w:space="0" w:color="auto"/>
                                  </w:divBdr>
                                </w:div>
                                <w:div w:id="1818647458">
                                  <w:marLeft w:val="640"/>
                                  <w:marRight w:val="0"/>
                                  <w:marTop w:val="0"/>
                                  <w:marBottom w:val="0"/>
                                  <w:divBdr>
                                    <w:top w:val="none" w:sz="0" w:space="0" w:color="auto"/>
                                    <w:left w:val="none" w:sz="0" w:space="0" w:color="auto"/>
                                    <w:bottom w:val="none" w:sz="0" w:space="0" w:color="auto"/>
                                    <w:right w:val="none" w:sz="0" w:space="0" w:color="auto"/>
                                  </w:divBdr>
                                </w:div>
                                <w:div w:id="1831827615">
                                  <w:marLeft w:val="640"/>
                                  <w:marRight w:val="0"/>
                                  <w:marTop w:val="0"/>
                                  <w:marBottom w:val="0"/>
                                  <w:divBdr>
                                    <w:top w:val="none" w:sz="0" w:space="0" w:color="auto"/>
                                    <w:left w:val="none" w:sz="0" w:space="0" w:color="auto"/>
                                    <w:bottom w:val="none" w:sz="0" w:space="0" w:color="auto"/>
                                    <w:right w:val="none" w:sz="0" w:space="0" w:color="auto"/>
                                  </w:divBdr>
                                </w:div>
                                <w:div w:id="1848131431">
                                  <w:marLeft w:val="640"/>
                                  <w:marRight w:val="0"/>
                                  <w:marTop w:val="0"/>
                                  <w:marBottom w:val="0"/>
                                  <w:divBdr>
                                    <w:top w:val="none" w:sz="0" w:space="0" w:color="auto"/>
                                    <w:left w:val="none" w:sz="0" w:space="0" w:color="auto"/>
                                    <w:bottom w:val="none" w:sz="0" w:space="0" w:color="auto"/>
                                    <w:right w:val="none" w:sz="0" w:space="0" w:color="auto"/>
                                  </w:divBdr>
                                </w:div>
                                <w:div w:id="1875192005">
                                  <w:marLeft w:val="640"/>
                                  <w:marRight w:val="0"/>
                                  <w:marTop w:val="0"/>
                                  <w:marBottom w:val="0"/>
                                  <w:divBdr>
                                    <w:top w:val="none" w:sz="0" w:space="0" w:color="auto"/>
                                    <w:left w:val="none" w:sz="0" w:space="0" w:color="auto"/>
                                    <w:bottom w:val="none" w:sz="0" w:space="0" w:color="auto"/>
                                    <w:right w:val="none" w:sz="0" w:space="0" w:color="auto"/>
                                  </w:divBdr>
                                </w:div>
                                <w:div w:id="2045059399">
                                  <w:marLeft w:val="640"/>
                                  <w:marRight w:val="0"/>
                                  <w:marTop w:val="0"/>
                                  <w:marBottom w:val="0"/>
                                  <w:divBdr>
                                    <w:top w:val="none" w:sz="0" w:space="0" w:color="auto"/>
                                    <w:left w:val="none" w:sz="0" w:space="0" w:color="auto"/>
                                    <w:bottom w:val="none" w:sz="0" w:space="0" w:color="auto"/>
                                    <w:right w:val="none" w:sz="0" w:space="0" w:color="auto"/>
                                  </w:divBdr>
                                </w:div>
                              </w:divsChild>
                            </w:div>
                            <w:div w:id="1882353020">
                              <w:marLeft w:val="0"/>
                              <w:marRight w:val="0"/>
                              <w:marTop w:val="0"/>
                              <w:marBottom w:val="0"/>
                              <w:divBdr>
                                <w:top w:val="none" w:sz="0" w:space="0" w:color="auto"/>
                                <w:left w:val="none" w:sz="0" w:space="0" w:color="auto"/>
                                <w:bottom w:val="none" w:sz="0" w:space="0" w:color="auto"/>
                                <w:right w:val="none" w:sz="0" w:space="0" w:color="auto"/>
                              </w:divBdr>
                              <w:divsChild>
                                <w:div w:id="190072972">
                                  <w:marLeft w:val="640"/>
                                  <w:marRight w:val="0"/>
                                  <w:marTop w:val="0"/>
                                  <w:marBottom w:val="0"/>
                                  <w:divBdr>
                                    <w:top w:val="none" w:sz="0" w:space="0" w:color="auto"/>
                                    <w:left w:val="none" w:sz="0" w:space="0" w:color="auto"/>
                                    <w:bottom w:val="none" w:sz="0" w:space="0" w:color="auto"/>
                                    <w:right w:val="none" w:sz="0" w:space="0" w:color="auto"/>
                                  </w:divBdr>
                                </w:div>
                                <w:div w:id="214050208">
                                  <w:marLeft w:val="640"/>
                                  <w:marRight w:val="0"/>
                                  <w:marTop w:val="0"/>
                                  <w:marBottom w:val="0"/>
                                  <w:divBdr>
                                    <w:top w:val="none" w:sz="0" w:space="0" w:color="auto"/>
                                    <w:left w:val="none" w:sz="0" w:space="0" w:color="auto"/>
                                    <w:bottom w:val="none" w:sz="0" w:space="0" w:color="auto"/>
                                    <w:right w:val="none" w:sz="0" w:space="0" w:color="auto"/>
                                  </w:divBdr>
                                </w:div>
                                <w:div w:id="222108291">
                                  <w:marLeft w:val="640"/>
                                  <w:marRight w:val="0"/>
                                  <w:marTop w:val="0"/>
                                  <w:marBottom w:val="0"/>
                                  <w:divBdr>
                                    <w:top w:val="none" w:sz="0" w:space="0" w:color="auto"/>
                                    <w:left w:val="none" w:sz="0" w:space="0" w:color="auto"/>
                                    <w:bottom w:val="none" w:sz="0" w:space="0" w:color="auto"/>
                                    <w:right w:val="none" w:sz="0" w:space="0" w:color="auto"/>
                                  </w:divBdr>
                                </w:div>
                                <w:div w:id="394857996">
                                  <w:marLeft w:val="640"/>
                                  <w:marRight w:val="0"/>
                                  <w:marTop w:val="0"/>
                                  <w:marBottom w:val="0"/>
                                  <w:divBdr>
                                    <w:top w:val="none" w:sz="0" w:space="0" w:color="auto"/>
                                    <w:left w:val="none" w:sz="0" w:space="0" w:color="auto"/>
                                    <w:bottom w:val="none" w:sz="0" w:space="0" w:color="auto"/>
                                    <w:right w:val="none" w:sz="0" w:space="0" w:color="auto"/>
                                  </w:divBdr>
                                </w:div>
                                <w:div w:id="444472337">
                                  <w:marLeft w:val="640"/>
                                  <w:marRight w:val="0"/>
                                  <w:marTop w:val="0"/>
                                  <w:marBottom w:val="0"/>
                                  <w:divBdr>
                                    <w:top w:val="none" w:sz="0" w:space="0" w:color="auto"/>
                                    <w:left w:val="none" w:sz="0" w:space="0" w:color="auto"/>
                                    <w:bottom w:val="none" w:sz="0" w:space="0" w:color="auto"/>
                                    <w:right w:val="none" w:sz="0" w:space="0" w:color="auto"/>
                                  </w:divBdr>
                                </w:div>
                                <w:div w:id="539560804">
                                  <w:marLeft w:val="640"/>
                                  <w:marRight w:val="0"/>
                                  <w:marTop w:val="0"/>
                                  <w:marBottom w:val="0"/>
                                  <w:divBdr>
                                    <w:top w:val="none" w:sz="0" w:space="0" w:color="auto"/>
                                    <w:left w:val="none" w:sz="0" w:space="0" w:color="auto"/>
                                    <w:bottom w:val="none" w:sz="0" w:space="0" w:color="auto"/>
                                    <w:right w:val="none" w:sz="0" w:space="0" w:color="auto"/>
                                  </w:divBdr>
                                </w:div>
                                <w:div w:id="667636861">
                                  <w:marLeft w:val="640"/>
                                  <w:marRight w:val="0"/>
                                  <w:marTop w:val="0"/>
                                  <w:marBottom w:val="0"/>
                                  <w:divBdr>
                                    <w:top w:val="none" w:sz="0" w:space="0" w:color="auto"/>
                                    <w:left w:val="none" w:sz="0" w:space="0" w:color="auto"/>
                                    <w:bottom w:val="none" w:sz="0" w:space="0" w:color="auto"/>
                                    <w:right w:val="none" w:sz="0" w:space="0" w:color="auto"/>
                                  </w:divBdr>
                                </w:div>
                                <w:div w:id="680594150">
                                  <w:marLeft w:val="640"/>
                                  <w:marRight w:val="0"/>
                                  <w:marTop w:val="0"/>
                                  <w:marBottom w:val="0"/>
                                  <w:divBdr>
                                    <w:top w:val="none" w:sz="0" w:space="0" w:color="auto"/>
                                    <w:left w:val="none" w:sz="0" w:space="0" w:color="auto"/>
                                    <w:bottom w:val="none" w:sz="0" w:space="0" w:color="auto"/>
                                    <w:right w:val="none" w:sz="0" w:space="0" w:color="auto"/>
                                  </w:divBdr>
                                </w:div>
                                <w:div w:id="698973602">
                                  <w:marLeft w:val="640"/>
                                  <w:marRight w:val="0"/>
                                  <w:marTop w:val="0"/>
                                  <w:marBottom w:val="0"/>
                                  <w:divBdr>
                                    <w:top w:val="none" w:sz="0" w:space="0" w:color="auto"/>
                                    <w:left w:val="none" w:sz="0" w:space="0" w:color="auto"/>
                                    <w:bottom w:val="none" w:sz="0" w:space="0" w:color="auto"/>
                                    <w:right w:val="none" w:sz="0" w:space="0" w:color="auto"/>
                                  </w:divBdr>
                                </w:div>
                                <w:div w:id="824472956">
                                  <w:marLeft w:val="640"/>
                                  <w:marRight w:val="0"/>
                                  <w:marTop w:val="0"/>
                                  <w:marBottom w:val="0"/>
                                  <w:divBdr>
                                    <w:top w:val="none" w:sz="0" w:space="0" w:color="auto"/>
                                    <w:left w:val="none" w:sz="0" w:space="0" w:color="auto"/>
                                    <w:bottom w:val="none" w:sz="0" w:space="0" w:color="auto"/>
                                    <w:right w:val="none" w:sz="0" w:space="0" w:color="auto"/>
                                  </w:divBdr>
                                </w:div>
                                <w:div w:id="829097785">
                                  <w:marLeft w:val="640"/>
                                  <w:marRight w:val="0"/>
                                  <w:marTop w:val="0"/>
                                  <w:marBottom w:val="0"/>
                                  <w:divBdr>
                                    <w:top w:val="none" w:sz="0" w:space="0" w:color="auto"/>
                                    <w:left w:val="none" w:sz="0" w:space="0" w:color="auto"/>
                                    <w:bottom w:val="none" w:sz="0" w:space="0" w:color="auto"/>
                                    <w:right w:val="none" w:sz="0" w:space="0" w:color="auto"/>
                                  </w:divBdr>
                                </w:div>
                                <w:div w:id="958412507">
                                  <w:marLeft w:val="640"/>
                                  <w:marRight w:val="0"/>
                                  <w:marTop w:val="0"/>
                                  <w:marBottom w:val="0"/>
                                  <w:divBdr>
                                    <w:top w:val="none" w:sz="0" w:space="0" w:color="auto"/>
                                    <w:left w:val="none" w:sz="0" w:space="0" w:color="auto"/>
                                    <w:bottom w:val="none" w:sz="0" w:space="0" w:color="auto"/>
                                    <w:right w:val="none" w:sz="0" w:space="0" w:color="auto"/>
                                  </w:divBdr>
                                </w:div>
                                <w:div w:id="983124907">
                                  <w:marLeft w:val="640"/>
                                  <w:marRight w:val="0"/>
                                  <w:marTop w:val="0"/>
                                  <w:marBottom w:val="0"/>
                                  <w:divBdr>
                                    <w:top w:val="none" w:sz="0" w:space="0" w:color="auto"/>
                                    <w:left w:val="none" w:sz="0" w:space="0" w:color="auto"/>
                                    <w:bottom w:val="none" w:sz="0" w:space="0" w:color="auto"/>
                                    <w:right w:val="none" w:sz="0" w:space="0" w:color="auto"/>
                                  </w:divBdr>
                                </w:div>
                                <w:div w:id="1052920747">
                                  <w:marLeft w:val="640"/>
                                  <w:marRight w:val="0"/>
                                  <w:marTop w:val="0"/>
                                  <w:marBottom w:val="0"/>
                                  <w:divBdr>
                                    <w:top w:val="none" w:sz="0" w:space="0" w:color="auto"/>
                                    <w:left w:val="none" w:sz="0" w:space="0" w:color="auto"/>
                                    <w:bottom w:val="none" w:sz="0" w:space="0" w:color="auto"/>
                                    <w:right w:val="none" w:sz="0" w:space="0" w:color="auto"/>
                                  </w:divBdr>
                                </w:div>
                                <w:div w:id="1113864883">
                                  <w:marLeft w:val="640"/>
                                  <w:marRight w:val="0"/>
                                  <w:marTop w:val="0"/>
                                  <w:marBottom w:val="0"/>
                                  <w:divBdr>
                                    <w:top w:val="none" w:sz="0" w:space="0" w:color="auto"/>
                                    <w:left w:val="none" w:sz="0" w:space="0" w:color="auto"/>
                                    <w:bottom w:val="none" w:sz="0" w:space="0" w:color="auto"/>
                                    <w:right w:val="none" w:sz="0" w:space="0" w:color="auto"/>
                                  </w:divBdr>
                                </w:div>
                                <w:div w:id="1273711008">
                                  <w:marLeft w:val="640"/>
                                  <w:marRight w:val="0"/>
                                  <w:marTop w:val="0"/>
                                  <w:marBottom w:val="0"/>
                                  <w:divBdr>
                                    <w:top w:val="none" w:sz="0" w:space="0" w:color="auto"/>
                                    <w:left w:val="none" w:sz="0" w:space="0" w:color="auto"/>
                                    <w:bottom w:val="none" w:sz="0" w:space="0" w:color="auto"/>
                                    <w:right w:val="none" w:sz="0" w:space="0" w:color="auto"/>
                                  </w:divBdr>
                                </w:div>
                                <w:div w:id="1329477460">
                                  <w:marLeft w:val="640"/>
                                  <w:marRight w:val="0"/>
                                  <w:marTop w:val="0"/>
                                  <w:marBottom w:val="0"/>
                                  <w:divBdr>
                                    <w:top w:val="none" w:sz="0" w:space="0" w:color="auto"/>
                                    <w:left w:val="none" w:sz="0" w:space="0" w:color="auto"/>
                                    <w:bottom w:val="none" w:sz="0" w:space="0" w:color="auto"/>
                                    <w:right w:val="none" w:sz="0" w:space="0" w:color="auto"/>
                                  </w:divBdr>
                                </w:div>
                                <w:div w:id="1403453929">
                                  <w:marLeft w:val="640"/>
                                  <w:marRight w:val="0"/>
                                  <w:marTop w:val="0"/>
                                  <w:marBottom w:val="0"/>
                                  <w:divBdr>
                                    <w:top w:val="none" w:sz="0" w:space="0" w:color="auto"/>
                                    <w:left w:val="none" w:sz="0" w:space="0" w:color="auto"/>
                                    <w:bottom w:val="none" w:sz="0" w:space="0" w:color="auto"/>
                                    <w:right w:val="none" w:sz="0" w:space="0" w:color="auto"/>
                                  </w:divBdr>
                                </w:div>
                                <w:div w:id="1712458667">
                                  <w:marLeft w:val="640"/>
                                  <w:marRight w:val="0"/>
                                  <w:marTop w:val="0"/>
                                  <w:marBottom w:val="0"/>
                                  <w:divBdr>
                                    <w:top w:val="none" w:sz="0" w:space="0" w:color="auto"/>
                                    <w:left w:val="none" w:sz="0" w:space="0" w:color="auto"/>
                                    <w:bottom w:val="none" w:sz="0" w:space="0" w:color="auto"/>
                                    <w:right w:val="none" w:sz="0" w:space="0" w:color="auto"/>
                                  </w:divBdr>
                                </w:div>
                                <w:div w:id="1802529290">
                                  <w:marLeft w:val="640"/>
                                  <w:marRight w:val="0"/>
                                  <w:marTop w:val="0"/>
                                  <w:marBottom w:val="0"/>
                                  <w:divBdr>
                                    <w:top w:val="none" w:sz="0" w:space="0" w:color="auto"/>
                                    <w:left w:val="none" w:sz="0" w:space="0" w:color="auto"/>
                                    <w:bottom w:val="none" w:sz="0" w:space="0" w:color="auto"/>
                                    <w:right w:val="none" w:sz="0" w:space="0" w:color="auto"/>
                                  </w:divBdr>
                                </w:div>
                                <w:div w:id="1862935656">
                                  <w:marLeft w:val="640"/>
                                  <w:marRight w:val="0"/>
                                  <w:marTop w:val="0"/>
                                  <w:marBottom w:val="0"/>
                                  <w:divBdr>
                                    <w:top w:val="none" w:sz="0" w:space="0" w:color="auto"/>
                                    <w:left w:val="none" w:sz="0" w:space="0" w:color="auto"/>
                                    <w:bottom w:val="none" w:sz="0" w:space="0" w:color="auto"/>
                                    <w:right w:val="none" w:sz="0" w:space="0" w:color="auto"/>
                                  </w:divBdr>
                                </w:div>
                                <w:div w:id="1915427583">
                                  <w:marLeft w:val="640"/>
                                  <w:marRight w:val="0"/>
                                  <w:marTop w:val="0"/>
                                  <w:marBottom w:val="0"/>
                                  <w:divBdr>
                                    <w:top w:val="none" w:sz="0" w:space="0" w:color="auto"/>
                                    <w:left w:val="none" w:sz="0" w:space="0" w:color="auto"/>
                                    <w:bottom w:val="none" w:sz="0" w:space="0" w:color="auto"/>
                                    <w:right w:val="none" w:sz="0" w:space="0" w:color="auto"/>
                                  </w:divBdr>
                                </w:div>
                                <w:div w:id="1943878316">
                                  <w:marLeft w:val="640"/>
                                  <w:marRight w:val="0"/>
                                  <w:marTop w:val="0"/>
                                  <w:marBottom w:val="0"/>
                                  <w:divBdr>
                                    <w:top w:val="none" w:sz="0" w:space="0" w:color="auto"/>
                                    <w:left w:val="none" w:sz="0" w:space="0" w:color="auto"/>
                                    <w:bottom w:val="none" w:sz="0" w:space="0" w:color="auto"/>
                                    <w:right w:val="none" w:sz="0" w:space="0" w:color="auto"/>
                                  </w:divBdr>
                                </w:div>
                                <w:div w:id="1969819187">
                                  <w:marLeft w:val="640"/>
                                  <w:marRight w:val="0"/>
                                  <w:marTop w:val="0"/>
                                  <w:marBottom w:val="0"/>
                                  <w:divBdr>
                                    <w:top w:val="none" w:sz="0" w:space="0" w:color="auto"/>
                                    <w:left w:val="none" w:sz="0" w:space="0" w:color="auto"/>
                                    <w:bottom w:val="none" w:sz="0" w:space="0" w:color="auto"/>
                                    <w:right w:val="none" w:sz="0" w:space="0" w:color="auto"/>
                                  </w:divBdr>
                                </w:div>
                                <w:div w:id="2083211033">
                                  <w:marLeft w:val="640"/>
                                  <w:marRight w:val="0"/>
                                  <w:marTop w:val="0"/>
                                  <w:marBottom w:val="0"/>
                                  <w:divBdr>
                                    <w:top w:val="none" w:sz="0" w:space="0" w:color="auto"/>
                                    <w:left w:val="none" w:sz="0" w:space="0" w:color="auto"/>
                                    <w:bottom w:val="none" w:sz="0" w:space="0" w:color="auto"/>
                                    <w:right w:val="none" w:sz="0" w:space="0" w:color="auto"/>
                                  </w:divBdr>
                                </w:div>
                              </w:divsChild>
                            </w:div>
                            <w:div w:id="1882784679">
                              <w:marLeft w:val="0"/>
                              <w:marRight w:val="0"/>
                              <w:marTop w:val="0"/>
                              <w:marBottom w:val="0"/>
                              <w:divBdr>
                                <w:top w:val="none" w:sz="0" w:space="0" w:color="auto"/>
                                <w:left w:val="none" w:sz="0" w:space="0" w:color="auto"/>
                                <w:bottom w:val="none" w:sz="0" w:space="0" w:color="auto"/>
                                <w:right w:val="none" w:sz="0" w:space="0" w:color="auto"/>
                              </w:divBdr>
                              <w:divsChild>
                                <w:div w:id="121309514">
                                  <w:marLeft w:val="640"/>
                                  <w:marRight w:val="0"/>
                                  <w:marTop w:val="0"/>
                                  <w:marBottom w:val="0"/>
                                  <w:divBdr>
                                    <w:top w:val="none" w:sz="0" w:space="0" w:color="auto"/>
                                    <w:left w:val="none" w:sz="0" w:space="0" w:color="auto"/>
                                    <w:bottom w:val="none" w:sz="0" w:space="0" w:color="auto"/>
                                    <w:right w:val="none" w:sz="0" w:space="0" w:color="auto"/>
                                  </w:divBdr>
                                </w:div>
                                <w:div w:id="138151749">
                                  <w:marLeft w:val="640"/>
                                  <w:marRight w:val="0"/>
                                  <w:marTop w:val="0"/>
                                  <w:marBottom w:val="0"/>
                                  <w:divBdr>
                                    <w:top w:val="none" w:sz="0" w:space="0" w:color="auto"/>
                                    <w:left w:val="none" w:sz="0" w:space="0" w:color="auto"/>
                                    <w:bottom w:val="none" w:sz="0" w:space="0" w:color="auto"/>
                                    <w:right w:val="none" w:sz="0" w:space="0" w:color="auto"/>
                                  </w:divBdr>
                                </w:div>
                                <w:div w:id="398984275">
                                  <w:marLeft w:val="640"/>
                                  <w:marRight w:val="0"/>
                                  <w:marTop w:val="0"/>
                                  <w:marBottom w:val="0"/>
                                  <w:divBdr>
                                    <w:top w:val="none" w:sz="0" w:space="0" w:color="auto"/>
                                    <w:left w:val="none" w:sz="0" w:space="0" w:color="auto"/>
                                    <w:bottom w:val="none" w:sz="0" w:space="0" w:color="auto"/>
                                    <w:right w:val="none" w:sz="0" w:space="0" w:color="auto"/>
                                  </w:divBdr>
                                </w:div>
                                <w:div w:id="441924396">
                                  <w:marLeft w:val="640"/>
                                  <w:marRight w:val="0"/>
                                  <w:marTop w:val="0"/>
                                  <w:marBottom w:val="0"/>
                                  <w:divBdr>
                                    <w:top w:val="none" w:sz="0" w:space="0" w:color="auto"/>
                                    <w:left w:val="none" w:sz="0" w:space="0" w:color="auto"/>
                                    <w:bottom w:val="none" w:sz="0" w:space="0" w:color="auto"/>
                                    <w:right w:val="none" w:sz="0" w:space="0" w:color="auto"/>
                                  </w:divBdr>
                                </w:div>
                                <w:div w:id="516892608">
                                  <w:marLeft w:val="640"/>
                                  <w:marRight w:val="0"/>
                                  <w:marTop w:val="0"/>
                                  <w:marBottom w:val="0"/>
                                  <w:divBdr>
                                    <w:top w:val="none" w:sz="0" w:space="0" w:color="auto"/>
                                    <w:left w:val="none" w:sz="0" w:space="0" w:color="auto"/>
                                    <w:bottom w:val="none" w:sz="0" w:space="0" w:color="auto"/>
                                    <w:right w:val="none" w:sz="0" w:space="0" w:color="auto"/>
                                  </w:divBdr>
                                </w:div>
                                <w:div w:id="558979319">
                                  <w:marLeft w:val="640"/>
                                  <w:marRight w:val="0"/>
                                  <w:marTop w:val="0"/>
                                  <w:marBottom w:val="0"/>
                                  <w:divBdr>
                                    <w:top w:val="none" w:sz="0" w:space="0" w:color="auto"/>
                                    <w:left w:val="none" w:sz="0" w:space="0" w:color="auto"/>
                                    <w:bottom w:val="none" w:sz="0" w:space="0" w:color="auto"/>
                                    <w:right w:val="none" w:sz="0" w:space="0" w:color="auto"/>
                                  </w:divBdr>
                                </w:div>
                                <w:div w:id="585765716">
                                  <w:marLeft w:val="640"/>
                                  <w:marRight w:val="0"/>
                                  <w:marTop w:val="0"/>
                                  <w:marBottom w:val="0"/>
                                  <w:divBdr>
                                    <w:top w:val="none" w:sz="0" w:space="0" w:color="auto"/>
                                    <w:left w:val="none" w:sz="0" w:space="0" w:color="auto"/>
                                    <w:bottom w:val="none" w:sz="0" w:space="0" w:color="auto"/>
                                    <w:right w:val="none" w:sz="0" w:space="0" w:color="auto"/>
                                  </w:divBdr>
                                </w:div>
                                <w:div w:id="646982304">
                                  <w:marLeft w:val="640"/>
                                  <w:marRight w:val="0"/>
                                  <w:marTop w:val="0"/>
                                  <w:marBottom w:val="0"/>
                                  <w:divBdr>
                                    <w:top w:val="none" w:sz="0" w:space="0" w:color="auto"/>
                                    <w:left w:val="none" w:sz="0" w:space="0" w:color="auto"/>
                                    <w:bottom w:val="none" w:sz="0" w:space="0" w:color="auto"/>
                                    <w:right w:val="none" w:sz="0" w:space="0" w:color="auto"/>
                                  </w:divBdr>
                                </w:div>
                                <w:div w:id="660348014">
                                  <w:marLeft w:val="640"/>
                                  <w:marRight w:val="0"/>
                                  <w:marTop w:val="0"/>
                                  <w:marBottom w:val="0"/>
                                  <w:divBdr>
                                    <w:top w:val="none" w:sz="0" w:space="0" w:color="auto"/>
                                    <w:left w:val="none" w:sz="0" w:space="0" w:color="auto"/>
                                    <w:bottom w:val="none" w:sz="0" w:space="0" w:color="auto"/>
                                    <w:right w:val="none" w:sz="0" w:space="0" w:color="auto"/>
                                  </w:divBdr>
                                </w:div>
                                <w:div w:id="664018370">
                                  <w:marLeft w:val="640"/>
                                  <w:marRight w:val="0"/>
                                  <w:marTop w:val="0"/>
                                  <w:marBottom w:val="0"/>
                                  <w:divBdr>
                                    <w:top w:val="none" w:sz="0" w:space="0" w:color="auto"/>
                                    <w:left w:val="none" w:sz="0" w:space="0" w:color="auto"/>
                                    <w:bottom w:val="none" w:sz="0" w:space="0" w:color="auto"/>
                                    <w:right w:val="none" w:sz="0" w:space="0" w:color="auto"/>
                                  </w:divBdr>
                                </w:div>
                                <w:div w:id="732120180">
                                  <w:marLeft w:val="640"/>
                                  <w:marRight w:val="0"/>
                                  <w:marTop w:val="0"/>
                                  <w:marBottom w:val="0"/>
                                  <w:divBdr>
                                    <w:top w:val="none" w:sz="0" w:space="0" w:color="auto"/>
                                    <w:left w:val="none" w:sz="0" w:space="0" w:color="auto"/>
                                    <w:bottom w:val="none" w:sz="0" w:space="0" w:color="auto"/>
                                    <w:right w:val="none" w:sz="0" w:space="0" w:color="auto"/>
                                  </w:divBdr>
                                </w:div>
                                <w:div w:id="800028591">
                                  <w:marLeft w:val="640"/>
                                  <w:marRight w:val="0"/>
                                  <w:marTop w:val="0"/>
                                  <w:marBottom w:val="0"/>
                                  <w:divBdr>
                                    <w:top w:val="none" w:sz="0" w:space="0" w:color="auto"/>
                                    <w:left w:val="none" w:sz="0" w:space="0" w:color="auto"/>
                                    <w:bottom w:val="none" w:sz="0" w:space="0" w:color="auto"/>
                                    <w:right w:val="none" w:sz="0" w:space="0" w:color="auto"/>
                                  </w:divBdr>
                                </w:div>
                                <w:div w:id="1026059000">
                                  <w:marLeft w:val="640"/>
                                  <w:marRight w:val="0"/>
                                  <w:marTop w:val="0"/>
                                  <w:marBottom w:val="0"/>
                                  <w:divBdr>
                                    <w:top w:val="none" w:sz="0" w:space="0" w:color="auto"/>
                                    <w:left w:val="none" w:sz="0" w:space="0" w:color="auto"/>
                                    <w:bottom w:val="none" w:sz="0" w:space="0" w:color="auto"/>
                                    <w:right w:val="none" w:sz="0" w:space="0" w:color="auto"/>
                                  </w:divBdr>
                                </w:div>
                                <w:div w:id="1036152181">
                                  <w:marLeft w:val="640"/>
                                  <w:marRight w:val="0"/>
                                  <w:marTop w:val="0"/>
                                  <w:marBottom w:val="0"/>
                                  <w:divBdr>
                                    <w:top w:val="none" w:sz="0" w:space="0" w:color="auto"/>
                                    <w:left w:val="none" w:sz="0" w:space="0" w:color="auto"/>
                                    <w:bottom w:val="none" w:sz="0" w:space="0" w:color="auto"/>
                                    <w:right w:val="none" w:sz="0" w:space="0" w:color="auto"/>
                                  </w:divBdr>
                                </w:div>
                                <w:div w:id="1044863648">
                                  <w:marLeft w:val="640"/>
                                  <w:marRight w:val="0"/>
                                  <w:marTop w:val="0"/>
                                  <w:marBottom w:val="0"/>
                                  <w:divBdr>
                                    <w:top w:val="none" w:sz="0" w:space="0" w:color="auto"/>
                                    <w:left w:val="none" w:sz="0" w:space="0" w:color="auto"/>
                                    <w:bottom w:val="none" w:sz="0" w:space="0" w:color="auto"/>
                                    <w:right w:val="none" w:sz="0" w:space="0" w:color="auto"/>
                                  </w:divBdr>
                                </w:div>
                                <w:div w:id="1235972007">
                                  <w:marLeft w:val="640"/>
                                  <w:marRight w:val="0"/>
                                  <w:marTop w:val="0"/>
                                  <w:marBottom w:val="0"/>
                                  <w:divBdr>
                                    <w:top w:val="none" w:sz="0" w:space="0" w:color="auto"/>
                                    <w:left w:val="none" w:sz="0" w:space="0" w:color="auto"/>
                                    <w:bottom w:val="none" w:sz="0" w:space="0" w:color="auto"/>
                                    <w:right w:val="none" w:sz="0" w:space="0" w:color="auto"/>
                                  </w:divBdr>
                                </w:div>
                                <w:div w:id="1294479457">
                                  <w:marLeft w:val="640"/>
                                  <w:marRight w:val="0"/>
                                  <w:marTop w:val="0"/>
                                  <w:marBottom w:val="0"/>
                                  <w:divBdr>
                                    <w:top w:val="none" w:sz="0" w:space="0" w:color="auto"/>
                                    <w:left w:val="none" w:sz="0" w:space="0" w:color="auto"/>
                                    <w:bottom w:val="none" w:sz="0" w:space="0" w:color="auto"/>
                                    <w:right w:val="none" w:sz="0" w:space="0" w:color="auto"/>
                                  </w:divBdr>
                                </w:div>
                                <w:div w:id="1335186785">
                                  <w:marLeft w:val="640"/>
                                  <w:marRight w:val="0"/>
                                  <w:marTop w:val="0"/>
                                  <w:marBottom w:val="0"/>
                                  <w:divBdr>
                                    <w:top w:val="none" w:sz="0" w:space="0" w:color="auto"/>
                                    <w:left w:val="none" w:sz="0" w:space="0" w:color="auto"/>
                                    <w:bottom w:val="none" w:sz="0" w:space="0" w:color="auto"/>
                                    <w:right w:val="none" w:sz="0" w:space="0" w:color="auto"/>
                                  </w:divBdr>
                                </w:div>
                                <w:div w:id="1510293483">
                                  <w:marLeft w:val="640"/>
                                  <w:marRight w:val="0"/>
                                  <w:marTop w:val="0"/>
                                  <w:marBottom w:val="0"/>
                                  <w:divBdr>
                                    <w:top w:val="none" w:sz="0" w:space="0" w:color="auto"/>
                                    <w:left w:val="none" w:sz="0" w:space="0" w:color="auto"/>
                                    <w:bottom w:val="none" w:sz="0" w:space="0" w:color="auto"/>
                                    <w:right w:val="none" w:sz="0" w:space="0" w:color="auto"/>
                                  </w:divBdr>
                                </w:div>
                                <w:div w:id="1635672518">
                                  <w:marLeft w:val="640"/>
                                  <w:marRight w:val="0"/>
                                  <w:marTop w:val="0"/>
                                  <w:marBottom w:val="0"/>
                                  <w:divBdr>
                                    <w:top w:val="none" w:sz="0" w:space="0" w:color="auto"/>
                                    <w:left w:val="none" w:sz="0" w:space="0" w:color="auto"/>
                                    <w:bottom w:val="none" w:sz="0" w:space="0" w:color="auto"/>
                                    <w:right w:val="none" w:sz="0" w:space="0" w:color="auto"/>
                                  </w:divBdr>
                                </w:div>
                                <w:div w:id="1996107098">
                                  <w:marLeft w:val="640"/>
                                  <w:marRight w:val="0"/>
                                  <w:marTop w:val="0"/>
                                  <w:marBottom w:val="0"/>
                                  <w:divBdr>
                                    <w:top w:val="none" w:sz="0" w:space="0" w:color="auto"/>
                                    <w:left w:val="none" w:sz="0" w:space="0" w:color="auto"/>
                                    <w:bottom w:val="none" w:sz="0" w:space="0" w:color="auto"/>
                                    <w:right w:val="none" w:sz="0" w:space="0" w:color="auto"/>
                                  </w:divBdr>
                                </w:div>
                                <w:div w:id="2098748313">
                                  <w:marLeft w:val="640"/>
                                  <w:marRight w:val="0"/>
                                  <w:marTop w:val="0"/>
                                  <w:marBottom w:val="0"/>
                                  <w:divBdr>
                                    <w:top w:val="none" w:sz="0" w:space="0" w:color="auto"/>
                                    <w:left w:val="none" w:sz="0" w:space="0" w:color="auto"/>
                                    <w:bottom w:val="none" w:sz="0" w:space="0" w:color="auto"/>
                                    <w:right w:val="none" w:sz="0" w:space="0" w:color="auto"/>
                                  </w:divBdr>
                                </w:div>
                                <w:div w:id="2124418410">
                                  <w:marLeft w:val="640"/>
                                  <w:marRight w:val="0"/>
                                  <w:marTop w:val="0"/>
                                  <w:marBottom w:val="0"/>
                                  <w:divBdr>
                                    <w:top w:val="none" w:sz="0" w:space="0" w:color="auto"/>
                                    <w:left w:val="none" w:sz="0" w:space="0" w:color="auto"/>
                                    <w:bottom w:val="none" w:sz="0" w:space="0" w:color="auto"/>
                                    <w:right w:val="none" w:sz="0" w:space="0" w:color="auto"/>
                                  </w:divBdr>
                                </w:div>
                                <w:div w:id="2134784274">
                                  <w:marLeft w:val="640"/>
                                  <w:marRight w:val="0"/>
                                  <w:marTop w:val="0"/>
                                  <w:marBottom w:val="0"/>
                                  <w:divBdr>
                                    <w:top w:val="none" w:sz="0" w:space="0" w:color="auto"/>
                                    <w:left w:val="none" w:sz="0" w:space="0" w:color="auto"/>
                                    <w:bottom w:val="none" w:sz="0" w:space="0" w:color="auto"/>
                                    <w:right w:val="none" w:sz="0" w:space="0" w:color="auto"/>
                                  </w:divBdr>
                                </w:div>
                              </w:divsChild>
                            </w:div>
                            <w:div w:id="1971477723">
                              <w:marLeft w:val="0"/>
                              <w:marRight w:val="0"/>
                              <w:marTop w:val="0"/>
                              <w:marBottom w:val="0"/>
                              <w:divBdr>
                                <w:top w:val="none" w:sz="0" w:space="0" w:color="auto"/>
                                <w:left w:val="none" w:sz="0" w:space="0" w:color="auto"/>
                                <w:bottom w:val="none" w:sz="0" w:space="0" w:color="auto"/>
                                <w:right w:val="none" w:sz="0" w:space="0" w:color="auto"/>
                              </w:divBdr>
                              <w:divsChild>
                                <w:div w:id="180167460">
                                  <w:marLeft w:val="640"/>
                                  <w:marRight w:val="0"/>
                                  <w:marTop w:val="0"/>
                                  <w:marBottom w:val="0"/>
                                  <w:divBdr>
                                    <w:top w:val="none" w:sz="0" w:space="0" w:color="auto"/>
                                    <w:left w:val="none" w:sz="0" w:space="0" w:color="auto"/>
                                    <w:bottom w:val="none" w:sz="0" w:space="0" w:color="auto"/>
                                    <w:right w:val="none" w:sz="0" w:space="0" w:color="auto"/>
                                  </w:divBdr>
                                </w:div>
                                <w:div w:id="181869175">
                                  <w:marLeft w:val="640"/>
                                  <w:marRight w:val="0"/>
                                  <w:marTop w:val="0"/>
                                  <w:marBottom w:val="0"/>
                                  <w:divBdr>
                                    <w:top w:val="none" w:sz="0" w:space="0" w:color="auto"/>
                                    <w:left w:val="none" w:sz="0" w:space="0" w:color="auto"/>
                                    <w:bottom w:val="none" w:sz="0" w:space="0" w:color="auto"/>
                                    <w:right w:val="none" w:sz="0" w:space="0" w:color="auto"/>
                                  </w:divBdr>
                                </w:div>
                                <w:div w:id="198320631">
                                  <w:marLeft w:val="640"/>
                                  <w:marRight w:val="0"/>
                                  <w:marTop w:val="0"/>
                                  <w:marBottom w:val="0"/>
                                  <w:divBdr>
                                    <w:top w:val="none" w:sz="0" w:space="0" w:color="auto"/>
                                    <w:left w:val="none" w:sz="0" w:space="0" w:color="auto"/>
                                    <w:bottom w:val="none" w:sz="0" w:space="0" w:color="auto"/>
                                    <w:right w:val="none" w:sz="0" w:space="0" w:color="auto"/>
                                  </w:divBdr>
                                </w:div>
                                <w:div w:id="342242139">
                                  <w:marLeft w:val="640"/>
                                  <w:marRight w:val="0"/>
                                  <w:marTop w:val="0"/>
                                  <w:marBottom w:val="0"/>
                                  <w:divBdr>
                                    <w:top w:val="none" w:sz="0" w:space="0" w:color="auto"/>
                                    <w:left w:val="none" w:sz="0" w:space="0" w:color="auto"/>
                                    <w:bottom w:val="none" w:sz="0" w:space="0" w:color="auto"/>
                                    <w:right w:val="none" w:sz="0" w:space="0" w:color="auto"/>
                                  </w:divBdr>
                                </w:div>
                                <w:div w:id="355270934">
                                  <w:marLeft w:val="640"/>
                                  <w:marRight w:val="0"/>
                                  <w:marTop w:val="0"/>
                                  <w:marBottom w:val="0"/>
                                  <w:divBdr>
                                    <w:top w:val="none" w:sz="0" w:space="0" w:color="auto"/>
                                    <w:left w:val="none" w:sz="0" w:space="0" w:color="auto"/>
                                    <w:bottom w:val="none" w:sz="0" w:space="0" w:color="auto"/>
                                    <w:right w:val="none" w:sz="0" w:space="0" w:color="auto"/>
                                  </w:divBdr>
                                </w:div>
                                <w:div w:id="376660756">
                                  <w:marLeft w:val="640"/>
                                  <w:marRight w:val="0"/>
                                  <w:marTop w:val="0"/>
                                  <w:marBottom w:val="0"/>
                                  <w:divBdr>
                                    <w:top w:val="none" w:sz="0" w:space="0" w:color="auto"/>
                                    <w:left w:val="none" w:sz="0" w:space="0" w:color="auto"/>
                                    <w:bottom w:val="none" w:sz="0" w:space="0" w:color="auto"/>
                                    <w:right w:val="none" w:sz="0" w:space="0" w:color="auto"/>
                                  </w:divBdr>
                                </w:div>
                                <w:div w:id="421605389">
                                  <w:marLeft w:val="640"/>
                                  <w:marRight w:val="0"/>
                                  <w:marTop w:val="0"/>
                                  <w:marBottom w:val="0"/>
                                  <w:divBdr>
                                    <w:top w:val="none" w:sz="0" w:space="0" w:color="auto"/>
                                    <w:left w:val="none" w:sz="0" w:space="0" w:color="auto"/>
                                    <w:bottom w:val="none" w:sz="0" w:space="0" w:color="auto"/>
                                    <w:right w:val="none" w:sz="0" w:space="0" w:color="auto"/>
                                  </w:divBdr>
                                </w:div>
                                <w:div w:id="462192080">
                                  <w:marLeft w:val="640"/>
                                  <w:marRight w:val="0"/>
                                  <w:marTop w:val="0"/>
                                  <w:marBottom w:val="0"/>
                                  <w:divBdr>
                                    <w:top w:val="none" w:sz="0" w:space="0" w:color="auto"/>
                                    <w:left w:val="none" w:sz="0" w:space="0" w:color="auto"/>
                                    <w:bottom w:val="none" w:sz="0" w:space="0" w:color="auto"/>
                                    <w:right w:val="none" w:sz="0" w:space="0" w:color="auto"/>
                                  </w:divBdr>
                                </w:div>
                                <w:div w:id="466823598">
                                  <w:marLeft w:val="640"/>
                                  <w:marRight w:val="0"/>
                                  <w:marTop w:val="0"/>
                                  <w:marBottom w:val="0"/>
                                  <w:divBdr>
                                    <w:top w:val="none" w:sz="0" w:space="0" w:color="auto"/>
                                    <w:left w:val="none" w:sz="0" w:space="0" w:color="auto"/>
                                    <w:bottom w:val="none" w:sz="0" w:space="0" w:color="auto"/>
                                    <w:right w:val="none" w:sz="0" w:space="0" w:color="auto"/>
                                  </w:divBdr>
                                </w:div>
                                <w:div w:id="671296106">
                                  <w:marLeft w:val="640"/>
                                  <w:marRight w:val="0"/>
                                  <w:marTop w:val="0"/>
                                  <w:marBottom w:val="0"/>
                                  <w:divBdr>
                                    <w:top w:val="none" w:sz="0" w:space="0" w:color="auto"/>
                                    <w:left w:val="none" w:sz="0" w:space="0" w:color="auto"/>
                                    <w:bottom w:val="none" w:sz="0" w:space="0" w:color="auto"/>
                                    <w:right w:val="none" w:sz="0" w:space="0" w:color="auto"/>
                                  </w:divBdr>
                                </w:div>
                                <w:div w:id="839664714">
                                  <w:marLeft w:val="640"/>
                                  <w:marRight w:val="0"/>
                                  <w:marTop w:val="0"/>
                                  <w:marBottom w:val="0"/>
                                  <w:divBdr>
                                    <w:top w:val="none" w:sz="0" w:space="0" w:color="auto"/>
                                    <w:left w:val="none" w:sz="0" w:space="0" w:color="auto"/>
                                    <w:bottom w:val="none" w:sz="0" w:space="0" w:color="auto"/>
                                    <w:right w:val="none" w:sz="0" w:space="0" w:color="auto"/>
                                  </w:divBdr>
                                </w:div>
                                <w:div w:id="892545724">
                                  <w:marLeft w:val="640"/>
                                  <w:marRight w:val="0"/>
                                  <w:marTop w:val="0"/>
                                  <w:marBottom w:val="0"/>
                                  <w:divBdr>
                                    <w:top w:val="none" w:sz="0" w:space="0" w:color="auto"/>
                                    <w:left w:val="none" w:sz="0" w:space="0" w:color="auto"/>
                                    <w:bottom w:val="none" w:sz="0" w:space="0" w:color="auto"/>
                                    <w:right w:val="none" w:sz="0" w:space="0" w:color="auto"/>
                                  </w:divBdr>
                                </w:div>
                                <w:div w:id="898052088">
                                  <w:marLeft w:val="640"/>
                                  <w:marRight w:val="0"/>
                                  <w:marTop w:val="0"/>
                                  <w:marBottom w:val="0"/>
                                  <w:divBdr>
                                    <w:top w:val="none" w:sz="0" w:space="0" w:color="auto"/>
                                    <w:left w:val="none" w:sz="0" w:space="0" w:color="auto"/>
                                    <w:bottom w:val="none" w:sz="0" w:space="0" w:color="auto"/>
                                    <w:right w:val="none" w:sz="0" w:space="0" w:color="auto"/>
                                  </w:divBdr>
                                </w:div>
                                <w:div w:id="948043932">
                                  <w:marLeft w:val="640"/>
                                  <w:marRight w:val="0"/>
                                  <w:marTop w:val="0"/>
                                  <w:marBottom w:val="0"/>
                                  <w:divBdr>
                                    <w:top w:val="none" w:sz="0" w:space="0" w:color="auto"/>
                                    <w:left w:val="none" w:sz="0" w:space="0" w:color="auto"/>
                                    <w:bottom w:val="none" w:sz="0" w:space="0" w:color="auto"/>
                                    <w:right w:val="none" w:sz="0" w:space="0" w:color="auto"/>
                                  </w:divBdr>
                                </w:div>
                                <w:div w:id="1269703913">
                                  <w:marLeft w:val="640"/>
                                  <w:marRight w:val="0"/>
                                  <w:marTop w:val="0"/>
                                  <w:marBottom w:val="0"/>
                                  <w:divBdr>
                                    <w:top w:val="none" w:sz="0" w:space="0" w:color="auto"/>
                                    <w:left w:val="none" w:sz="0" w:space="0" w:color="auto"/>
                                    <w:bottom w:val="none" w:sz="0" w:space="0" w:color="auto"/>
                                    <w:right w:val="none" w:sz="0" w:space="0" w:color="auto"/>
                                  </w:divBdr>
                                </w:div>
                                <w:div w:id="1313296098">
                                  <w:marLeft w:val="640"/>
                                  <w:marRight w:val="0"/>
                                  <w:marTop w:val="0"/>
                                  <w:marBottom w:val="0"/>
                                  <w:divBdr>
                                    <w:top w:val="none" w:sz="0" w:space="0" w:color="auto"/>
                                    <w:left w:val="none" w:sz="0" w:space="0" w:color="auto"/>
                                    <w:bottom w:val="none" w:sz="0" w:space="0" w:color="auto"/>
                                    <w:right w:val="none" w:sz="0" w:space="0" w:color="auto"/>
                                  </w:divBdr>
                                </w:div>
                                <w:div w:id="1369136085">
                                  <w:marLeft w:val="640"/>
                                  <w:marRight w:val="0"/>
                                  <w:marTop w:val="0"/>
                                  <w:marBottom w:val="0"/>
                                  <w:divBdr>
                                    <w:top w:val="none" w:sz="0" w:space="0" w:color="auto"/>
                                    <w:left w:val="none" w:sz="0" w:space="0" w:color="auto"/>
                                    <w:bottom w:val="none" w:sz="0" w:space="0" w:color="auto"/>
                                    <w:right w:val="none" w:sz="0" w:space="0" w:color="auto"/>
                                  </w:divBdr>
                                </w:div>
                                <w:div w:id="1462528899">
                                  <w:marLeft w:val="640"/>
                                  <w:marRight w:val="0"/>
                                  <w:marTop w:val="0"/>
                                  <w:marBottom w:val="0"/>
                                  <w:divBdr>
                                    <w:top w:val="none" w:sz="0" w:space="0" w:color="auto"/>
                                    <w:left w:val="none" w:sz="0" w:space="0" w:color="auto"/>
                                    <w:bottom w:val="none" w:sz="0" w:space="0" w:color="auto"/>
                                    <w:right w:val="none" w:sz="0" w:space="0" w:color="auto"/>
                                  </w:divBdr>
                                </w:div>
                                <w:div w:id="1718309790">
                                  <w:marLeft w:val="640"/>
                                  <w:marRight w:val="0"/>
                                  <w:marTop w:val="0"/>
                                  <w:marBottom w:val="0"/>
                                  <w:divBdr>
                                    <w:top w:val="none" w:sz="0" w:space="0" w:color="auto"/>
                                    <w:left w:val="none" w:sz="0" w:space="0" w:color="auto"/>
                                    <w:bottom w:val="none" w:sz="0" w:space="0" w:color="auto"/>
                                    <w:right w:val="none" w:sz="0" w:space="0" w:color="auto"/>
                                  </w:divBdr>
                                </w:div>
                                <w:div w:id="1727993935">
                                  <w:marLeft w:val="640"/>
                                  <w:marRight w:val="0"/>
                                  <w:marTop w:val="0"/>
                                  <w:marBottom w:val="0"/>
                                  <w:divBdr>
                                    <w:top w:val="none" w:sz="0" w:space="0" w:color="auto"/>
                                    <w:left w:val="none" w:sz="0" w:space="0" w:color="auto"/>
                                    <w:bottom w:val="none" w:sz="0" w:space="0" w:color="auto"/>
                                    <w:right w:val="none" w:sz="0" w:space="0" w:color="auto"/>
                                  </w:divBdr>
                                </w:div>
                                <w:div w:id="1738817174">
                                  <w:marLeft w:val="640"/>
                                  <w:marRight w:val="0"/>
                                  <w:marTop w:val="0"/>
                                  <w:marBottom w:val="0"/>
                                  <w:divBdr>
                                    <w:top w:val="none" w:sz="0" w:space="0" w:color="auto"/>
                                    <w:left w:val="none" w:sz="0" w:space="0" w:color="auto"/>
                                    <w:bottom w:val="none" w:sz="0" w:space="0" w:color="auto"/>
                                    <w:right w:val="none" w:sz="0" w:space="0" w:color="auto"/>
                                  </w:divBdr>
                                </w:div>
                                <w:div w:id="1755202585">
                                  <w:marLeft w:val="640"/>
                                  <w:marRight w:val="0"/>
                                  <w:marTop w:val="0"/>
                                  <w:marBottom w:val="0"/>
                                  <w:divBdr>
                                    <w:top w:val="none" w:sz="0" w:space="0" w:color="auto"/>
                                    <w:left w:val="none" w:sz="0" w:space="0" w:color="auto"/>
                                    <w:bottom w:val="none" w:sz="0" w:space="0" w:color="auto"/>
                                    <w:right w:val="none" w:sz="0" w:space="0" w:color="auto"/>
                                  </w:divBdr>
                                </w:div>
                                <w:div w:id="1771466594">
                                  <w:marLeft w:val="640"/>
                                  <w:marRight w:val="0"/>
                                  <w:marTop w:val="0"/>
                                  <w:marBottom w:val="0"/>
                                  <w:divBdr>
                                    <w:top w:val="none" w:sz="0" w:space="0" w:color="auto"/>
                                    <w:left w:val="none" w:sz="0" w:space="0" w:color="auto"/>
                                    <w:bottom w:val="none" w:sz="0" w:space="0" w:color="auto"/>
                                    <w:right w:val="none" w:sz="0" w:space="0" w:color="auto"/>
                                  </w:divBdr>
                                </w:div>
                                <w:div w:id="1781953652">
                                  <w:marLeft w:val="640"/>
                                  <w:marRight w:val="0"/>
                                  <w:marTop w:val="0"/>
                                  <w:marBottom w:val="0"/>
                                  <w:divBdr>
                                    <w:top w:val="none" w:sz="0" w:space="0" w:color="auto"/>
                                    <w:left w:val="none" w:sz="0" w:space="0" w:color="auto"/>
                                    <w:bottom w:val="none" w:sz="0" w:space="0" w:color="auto"/>
                                    <w:right w:val="none" w:sz="0" w:space="0" w:color="auto"/>
                                  </w:divBdr>
                                </w:div>
                              </w:divsChild>
                            </w:div>
                            <w:div w:id="2011057756">
                              <w:marLeft w:val="0"/>
                              <w:marRight w:val="0"/>
                              <w:marTop w:val="0"/>
                              <w:marBottom w:val="0"/>
                              <w:divBdr>
                                <w:top w:val="none" w:sz="0" w:space="0" w:color="auto"/>
                                <w:left w:val="none" w:sz="0" w:space="0" w:color="auto"/>
                                <w:bottom w:val="none" w:sz="0" w:space="0" w:color="auto"/>
                                <w:right w:val="none" w:sz="0" w:space="0" w:color="auto"/>
                              </w:divBdr>
                              <w:divsChild>
                                <w:div w:id="131680225">
                                  <w:marLeft w:val="640"/>
                                  <w:marRight w:val="0"/>
                                  <w:marTop w:val="0"/>
                                  <w:marBottom w:val="0"/>
                                  <w:divBdr>
                                    <w:top w:val="none" w:sz="0" w:space="0" w:color="auto"/>
                                    <w:left w:val="none" w:sz="0" w:space="0" w:color="auto"/>
                                    <w:bottom w:val="none" w:sz="0" w:space="0" w:color="auto"/>
                                    <w:right w:val="none" w:sz="0" w:space="0" w:color="auto"/>
                                  </w:divBdr>
                                </w:div>
                                <w:div w:id="202716594">
                                  <w:marLeft w:val="640"/>
                                  <w:marRight w:val="0"/>
                                  <w:marTop w:val="0"/>
                                  <w:marBottom w:val="0"/>
                                  <w:divBdr>
                                    <w:top w:val="none" w:sz="0" w:space="0" w:color="auto"/>
                                    <w:left w:val="none" w:sz="0" w:space="0" w:color="auto"/>
                                    <w:bottom w:val="none" w:sz="0" w:space="0" w:color="auto"/>
                                    <w:right w:val="none" w:sz="0" w:space="0" w:color="auto"/>
                                  </w:divBdr>
                                </w:div>
                                <w:div w:id="239296239">
                                  <w:marLeft w:val="640"/>
                                  <w:marRight w:val="0"/>
                                  <w:marTop w:val="0"/>
                                  <w:marBottom w:val="0"/>
                                  <w:divBdr>
                                    <w:top w:val="none" w:sz="0" w:space="0" w:color="auto"/>
                                    <w:left w:val="none" w:sz="0" w:space="0" w:color="auto"/>
                                    <w:bottom w:val="none" w:sz="0" w:space="0" w:color="auto"/>
                                    <w:right w:val="none" w:sz="0" w:space="0" w:color="auto"/>
                                  </w:divBdr>
                                </w:div>
                                <w:div w:id="506134998">
                                  <w:marLeft w:val="640"/>
                                  <w:marRight w:val="0"/>
                                  <w:marTop w:val="0"/>
                                  <w:marBottom w:val="0"/>
                                  <w:divBdr>
                                    <w:top w:val="none" w:sz="0" w:space="0" w:color="auto"/>
                                    <w:left w:val="none" w:sz="0" w:space="0" w:color="auto"/>
                                    <w:bottom w:val="none" w:sz="0" w:space="0" w:color="auto"/>
                                    <w:right w:val="none" w:sz="0" w:space="0" w:color="auto"/>
                                  </w:divBdr>
                                </w:div>
                                <w:div w:id="515927938">
                                  <w:marLeft w:val="640"/>
                                  <w:marRight w:val="0"/>
                                  <w:marTop w:val="0"/>
                                  <w:marBottom w:val="0"/>
                                  <w:divBdr>
                                    <w:top w:val="none" w:sz="0" w:space="0" w:color="auto"/>
                                    <w:left w:val="none" w:sz="0" w:space="0" w:color="auto"/>
                                    <w:bottom w:val="none" w:sz="0" w:space="0" w:color="auto"/>
                                    <w:right w:val="none" w:sz="0" w:space="0" w:color="auto"/>
                                  </w:divBdr>
                                </w:div>
                                <w:div w:id="547759486">
                                  <w:marLeft w:val="640"/>
                                  <w:marRight w:val="0"/>
                                  <w:marTop w:val="0"/>
                                  <w:marBottom w:val="0"/>
                                  <w:divBdr>
                                    <w:top w:val="none" w:sz="0" w:space="0" w:color="auto"/>
                                    <w:left w:val="none" w:sz="0" w:space="0" w:color="auto"/>
                                    <w:bottom w:val="none" w:sz="0" w:space="0" w:color="auto"/>
                                    <w:right w:val="none" w:sz="0" w:space="0" w:color="auto"/>
                                  </w:divBdr>
                                </w:div>
                                <w:div w:id="595092795">
                                  <w:marLeft w:val="640"/>
                                  <w:marRight w:val="0"/>
                                  <w:marTop w:val="0"/>
                                  <w:marBottom w:val="0"/>
                                  <w:divBdr>
                                    <w:top w:val="none" w:sz="0" w:space="0" w:color="auto"/>
                                    <w:left w:val="none" w:sz="0" w:space="0" w:color="auto"/>
                                    <w:bottom w:val="none" w:sz="0" w:space="0" w:color="auto"/>
                                    <w:right w:val="none" w:sz="0" w:space="0" w:color="auto"/>
                                  </w:divBdr>
                                </w:div>
                                <w:div w:id="622809527">
                                  <w:marLeft w:val="640"/>
                                  <w:marRight w:val="0"/>
                                  <w:marTop w:val="0"/>
                                  <w:marBottom w:val="0"/>
                                  <w:divBdr>
                                    <w:top w:val="none" w:sz="0" w:space="0" w:color="auto"/>
                                    <w:left w:val="none" w:sz="0" w:space="0" w:color="auto"/>
                                    <w:bottom w:val="none" w:sz="0" w:space="0" w:color="auto"/>
                                    <w:right w:val="none" w:sz="0" w:space="0" w:color="auto"/>
                                  </w:divBdr>
                                </w:div>
                                <w:div w:id="711079356">
                                  <w:marLeft w:val="640"/>
                                  <w:marRight w:val="0"/>
                                  <w:marTop w:val="0"/>
                                  <w:marBottom w:val="0"/>
                                  <w:divBdr>
                                    <w:top w:val="none" w:sz="0" w:space="0" w:color="auto"/>
                                    <w:left w:val="none" w:sz="0" w:space="0" w:color="auto"/>
                                    <w:bottom w:val="none" w:sz="0" w:space="0" w:color="auto"/>
                                    <w:right w:val="none" w:sz="0" w:space="0" w:color="auto"/>
                                  </w:divBdr>
                                </w:div>
                                <w:div w:id="835071456">
                                  <w:marLeft w:val="640"/>
                                  <w:marRight w:val="0"/>
                                  <w:marTop w:val="0"/>
                                  <w:marBottom w:val="0"/>
                                  <w:divBdr>
                                    <w:top w:val="none" w:sz="0" w:space="0" w:color="auto"/>
                                    <w:left w:val="none" w:sz="0" w:space="0" w:color="auto"/>
                                    <w:bottom w:val="none" w:sz="0" w:space="0" w:color="auto"/>
                                    <w:right w:val="none" w:sz="0" w:space="0" w:color="auto"/>
                                  </w:divBdr>
                                </w:div>
                                <w:div w:id="864827385">
                                  <w:marLeft w:val="640"/>
                                  <w:marRight w:val="0"/>
                                  <w:marTop w:val="0"/>
                                  <w:marBottom w:val="0"/>
                                  <w:divBdr>
                                    <w:top w:val="none" w:sz="0" w:space="0" w:color="auto"/>
                                    <w:left w:val="none" w:sz="0" w:space="0" w:color="auto"/>
                                    <w:bottom w:val="none" w:sz="0" w:space="0" w:color="auto"/>
                                    <w:right w:val="none" w:sz="0" w:space="0" w:color="auto"/>
                                  </w:divBdr>
                                </w:div>
                                <w:div w:id="1013067167">
                                  <w:marLeft w:val="640"/>
                                  <w:marRight w:val="0"/>
                                  <w:marTop w:val="0"/>
                                  <w:marBottom w:val="0"/>
                                  <w:divBdr>
                                    <w:top w:val="none" w:sz="0" w:space="0" w:color="auto"/>
                                    <w:left w:val="none" w:sz="0" w:space="0" w:color="auto"/>
                                    <w:bottom w:val="none" w:sz="0" w:space="0" w:color="auto"/>
                                    <w:right w:val="none" w:sz="0" w:space="0" w:color="auto"/>
                                  </w:divBdr>
                                </w:div>
                                <w:div w:id="1119304352">
                                  <w:marLeft w:val="640"/>
                                  <w:marRight w:val="0"/>
                                  <w:marTop w:val="0"/>
                                  <w:marBottom w:val="0"/>
                                  <w:divBdr>
                                    <w:top w:val="none" w:sz="0" w:space="0" w:color="auto"/>
                                    <w:left w:val="none" w:sz="0" w:space="0" w:color="auto"/>
                                    <w:bottom w:val="none" w:sz="0" w:space="0" w:color="auto"/>
                                    <w:right w:val="none" w:sz="0" w:space="0" w:color="auto"/>
                                  </w:divBdr>
                                </w:div>
                                <w:div w:id="1240481567">
                                  <w:marLeft w:val="640"/>
                                  <w:marRight w:val="0"/>
                                  <w:marTop w:val="0"/>
                                  <w:marBottom w:val="0"/>
                                  <w:divBdr>
                                    <w:top w:val="none" w:sz="0" w:space="0" w:color="auto"/>
                                    <w:left w:val="none" w:sz="0" w:space="0" w:color="auto"/>
                                    <w:bottom w:val="none" w:sz="0" w:space="0" w:color="auto"/>
                                    <w:right w:val="none" w:sz="0" w:space="0" w:color="auto"/>
                                  </w:divBdr>
                                </w:div>
                                <w:div w:id="1284730255">
                                  <w:marLeft w:val="640"/>
                                  <w:marRight w:val="0"/>
                                  <w:marTop w:val="0"/>
                                  <w:marBottom w:val="0"/>
                                  <w:divBdr>
                                    <w:top w:val="none" w:sz="0" w:space="0" w:color="auto"/>
                                    <w:left w:val="none" w:sz="0" w:space="0" w:color="auto"/>
                                    <w:bottom w:val="none" w:sz="0" w:space="0" w:color="auto"/>
                                    <w:right w:val="none" w:sz="0" w:space="0" w:color="auto"/>
                                  </w:divBdr>
                                </w:div>
                                <w:div w:id="1464032339">
                                  <w:marLeft w:val="640"/>
                                  <w:marRight w:val="0"/>
                                  <w:marTop w:val="0"/>
                                  <w:marBottom w:val="0"/>
                                  <w:divBdr>
                                    <w:top w:val="none" w:sz="0" w:space="0" w:color="auto"/>
                                    <w:left w:val="none" w:sz="0" w:space="0" w:color="auto"/>
                                    <w:bottom w:val="none" w:sz="0" w:space="0" w:color="auto"/>
                                    <w:right w:val="none" w:sz="0" w:space="0" w:color="auto"/>
                                  </w:divBdr>
                                </w:div>
                                <w:div w:id="1527518592">
                                  <w:marLeft w:val="640"/>
                                  <w:marRight w:val="0"/>
                                  <w:marTop w:val="0"/>
                                  <w:marBottom w:val="0"/>
                                  <w:divBdr>
                                    <w:top w:val="none" w:sz="0" w:space="0" w:color="auto"/>
                                    <w:left w:val="none" w:sz="0" w:space="0" w:color="auto"/>
                                    <w:bottom w:val="none" w:sz="0" w:space="0" w:color="auto"/>
                                    <w:right w:val="none" w:sz="0" w:space="0" w:color="auto"/>
                                  </w:divBdr>
                                </w:div>
                                <w:div w:id="1650674337">
                                  <w:marLeft w:val="640"/>
                                  <w:marRight w:val="0"/>
                                  <w:marTop w:val="0"/>
                                  <w:marBottom w:val="0"/>
                                  <w:divBdr>
                                    <w:top w:val="none" w:sz="0" w:space="0" w:color="auto"/>
                                    <w:left w:val="none" w:sz="0" w:space="0" w:color="auto"/>
                                    <w:bottom w:val="none" w:sz="0" w:space="0" w:color="auto"/>
                                    <w:right w:val="none" w:sz="0" w:space="0" w:color="auto"/>
                                  </w:divBdr>
                                </w:div>
                                <w:div w:id="1700617461">
                                  <w:marLeft w:val="640"/>
                                  <w:marRight w:val="0"/>
                                  <w:marTop w:val="0"/>
                                  <w:marBottom w:val="0"/>
                                  <w:divBdr>
                                    <w:top w:val="none" w:sz="0" w:space="0" w:color="auto"/>
                                    <w:left w:val="none" w:sz="0" w:space="0" w:color="auto"/>
                                    <w:bottom w:val="none" w:sz="0" w:space="0" w:color="auto"/>
                                    <w:right w:val="none" w:sz="0" w:space="0" w:color="auto"/>
                                  </w:divBdr>
                                </w:div>
                                <w:div w:id="1851867351">
                                  <w:marLeft w:val="640"/>
                                  <w:marRight w:val="0"/>
                                  <w:marTop w:val="0"/>
                                  <w:marBottom w:val="0"/>
                                  <w:divBdr>
                                    <w:top w:val="none" w:sz="0" w:space="0" w:color="auto"/>
                                    <w:left w:val="none" w:sz="0" w:space="0" w:color="auto"/>
                                    <w:bottom w:val="none" w:sz="0" w:space="0" w:color="auto"/>
                                    <w:right w:val="none" w:sz="0" w:space="0" w:color="auto"/>
                                  </w:divBdr>
                                </w:div>
                                <w:div w:id="1893342816">
                                  <w:marLeft w:val="640"/>
                                  <w:marRight w:val="0"/>
                                  <w:marTop w:val="0"/>
                                  <w:marBottom w:val="0"/>
                                  <w:divBdr>
                                    <w:top w:val="none" w:sz="0" w:space="0" w:color="auto"/>
                                    <w:left w:val="none" w:sz="0" w:space="0" w:color="auto"/>
                                    <w:bottom w:val="none" w:sz="0" w:space="0" w:color="auto"/>
                                    <w:right w:val="none" w:sz="0" w:space="0" w:color="auto"/>
                                  </w:divBdr>
                                </w:div>
                                <w:div w:id="1933706986">
                                  <w:marLeft w:val="640"/>
                                  <w:marRight w:val="0"/>
                                  <w:marTop w:val="0"/>
                                  <w:marBottom w:val="0"/>
                                  <w:divBdr>
                                    <w:top w:val="none" w:sz="0" w:space="0" w:color="auto"/>
                                    <w:left w:val="none" w:sz="0" w:space="0" w:color="auto"/>
                                    <w:bottom w:val="none" w:sz="0" w:space="0" w:color="auto"/>
                                    <w:right w:val="none" w:sz="0" w:space="0" w:color="auto"/>
                                  </w:divBdr>
                                </w:div>
                                <w:div w:id="2091345644">
                                  <w:marLeft w:val="640"/>
                                  <w:marRight w:val="0"/>
                                  <w:marTop w:val="0"/>
                                  <w:marBottom w:val="0"/>
                                  <w:divBdr>
                                    <w:top w:val="none" w:sz="0" w:space="0" w:color="auto"/>
                                    <w:left w:val="none" w:sz="0" w:space="0" w:color="auto"/>
                                    <w:bottom w:val="none" w:sz="0" w:space="0" w:color="auto"/>
                                    <w:right w:val="none" w:sz="0" w:space="0" w:color="auto"/>
                                  </w:divBdr>
                                </w:div>
                                <w:div w:id="2106535868">
                                  <w:marLeft w:val="640"/>
                                  <w:marRight w:val="0"/>
                                  <w:marTop w:val="0"/>
                                  <w:marBottom w:val="0"/>
                                  <w:divBdr>
                                    <w:top w:val="none" w:sz="0" w:space="0" w:color="auto"/>
                                    <w:left w:val="none" w:sz="0" w:space="0" w:color="auto"/>
                                    <w:bottom w:val="none" w:sz="0" w:space="0" w:color="auto"/>
                                    <w:right w:val="none" w:sz="0" w:space="0" w:color="auto"/>
                                  </w:divBdr>
                                </w:div>
                              </w:divsChild>
                            </w:div>
                            <w:div w:id="2022774194">
                              <w:marLeft w:val="0"/>
                              <w:marRight w:val="0"/>
                              <w:marTop w:val="0"/>
                              <w:marBottom w:val="0"/>
                              <w:divBdr>
                                <w:top w:val="none" w:sz="0" w:space="0" w:color="auto"/>
                                <w:left w:val="none" w:sz="0" w:space="0" w:color="auto"/>
                                <w:bottom w:val="none" w:sz="0" w:space="0" w:color="auto"/>
                                <w:right w:val="none" w:sz="0" w:space="0" w:color="auto"/>
                              </w:divBdr>
                              <w:divsChild>
                                <w:div w:id="224683643">
                                  <w:marLeft w:val="640"/>
                                  <w:marRight w:val="0"/>
                                  <w:marTop w:val="0"/>
                                  <w:marBottom w:val="0"/>
                                  <w:divBdr>
                                    <w:top w:val="none" w:sz="0" w:space="0" w:color="auto"/>
                                    <w:left w:val="none" w:sz="0" w:space="0" w:color="auto"/>
                                    <w:bottom w:val="none" w:sz="0" w:space="0" w:color="auto"/>
                                    <w:right w:val="none" w:sz="0" w:space="0" w:color="auto"/>
                                  </w:divBdr>
                                </w:div>
                                <w:div w:id="273827991">
                                  <w:marLeft w:val="640"/>
                                  <w:marRight w:val="0"/>
                                  <w:marTop w:val="0"/>
                                  <w:marBottom w:val="0"/>
                                  <w:divBdr>
                                    <w:top w:val="none" w:sz="0" w:space="0" w:color="auto"/>
                                    <w:left w:val="none" w:sz="0" w:space="0" w:color="auto"/>
                                    <w:bottom w:val="none" w:sz="0" w:space="0" w:color="auto"/>
                                    <w:right w:val="none" w:sz="0" w:space="0" w:color="auto"/>
                                  </w:divBdr>
                                </w:div>
                                <w:div w:id="340395143">
                                  <w:marLeft w:val="640"/>
                                  <w:marRight w:val="0"/>
                                  <w:marTop w:val="0"/>
                                  <w:marBottom w:val="0"/>
                                  <w:divBdr>
                                    <w:top w:val="none" w:sz="0" w:space="0" w:color="auto"/>
                                    <w:left w:val="none" w:sz="0" w:space="0" w:color="auto"/>
                                    <w:bottom w:val="none" w:sz="0" w:space="0" w:color="auto"/>
                                    <w:right w:val="none" w:sz="0" w:space="0" w:color="auto"/>
                                  </w:divBdr>
                                </w:div>
                                <w:div w:id="372270557">
                                  <w:marLeft w:val="640"/>
                                  <w:marRight w:val="0"/>
                                  <w:marTop w:val="0"/>
                                  <w:marBottom w:val="0"/>
                                  <w:divBdr>
                                    <w:top w:val="none" w:sz="0" w:space="0" w:color="auto"/>
                                    <w:left w:val="none" w:sz="0" w:space="0" w:color="auto"/>
                                    <w:bottom w:val="none" w:sz="0" w:space="0" w:color="auto"/>
                                    <w:right w:val="none" w:sz="0" w:space="0" w:color="auto"/>
                                  </w:divBdr>
                                </w:div>
                                <w:div w:id="397174861">
                                  <w:marLeft w:val="640"/>
                                  <w:marRight w:val="0"/>
                                  <w:marTop w:val="0"/>
                                  <w:marBottom w:val="0"/>
                                  <w:divBdr>
                                    <w:top w:val="none" w:sz="0" w:space="0" w:color="auto"/>
                                    <w:left w:val="none" w:sz="0" w:space="0" w:color="auto"/>
                                    <w:bottom w:val="none" w:sz="0" w:space="0" w:color="auto"/>
                                    <w:right w:val="none" w:sz="0" w:space="0" w:color="auto"/>
                                  </w:divBdr>
                                </w:div>
                                <w:div w:id="429131922">
                                  <w:marLeft w:val="640"/>
                                  <w:marRight w:val="0"/>
                                  <w:marTop w:val="0"/>
                                  <w:marBottom w:val="0"/>
                                  <w:divBdr>
                                    <w:top w:val="none" w:sz="0" w:space="0" w:color="auto"/>
                                    <w:left w:val="none" w:sz="0" w:space="0" w:color="auto"/>
                                    <w:bottom w:val="none" w:sz="0" w:space="0" w:color="auto"/>
                                    <w:right w:val="none" w:sz="0" w:space="0" w:color="auto"/>
                                  </w:divBdr>
                                </w:div>
                                <w:div w:id="476457769">
                                  <w:marLeft w:val="640"/>
                                  <w:marRight w:val="0"/>
                                  <w:marTop w:val="0"/>
                                  <w:marBottom w:val="0"/>
                                  <w:divBdr>
                                    <w:top w:val="none" w:sz="0" w:space="0" w:color="auto"/>
                                    <w:left w:val="none" w:sz="0" w:space="0" w:color="auto"/>
                                    <w:bottom w:val="none" w:sz="0" w:space="0" w:color="auto"/>
                                    <w:right w:val="none" w:sz="0" w:space="0" w:color="auto"/>
                                  </w:divBdr>
                                </w:div>
                                <w:div w:id="494036148">
                                  <w:marLeft w:val="640"/>
                                  <w:marRight w:val="0"/>
                                  <w:marTop w:val="0"/>
                                  <w:marBottom w:val="0"/>
                                  <w:divBdr>
                                    <w:top w:val="none" w:sz="0" w:space="0" w:color="auto"/>
                                    <w:left w:val="none" w:sz="0" w:space="0" w:color="auto"/>
                                    <w:bottom w:val="none" w:sz="0" w:space="0" w:color="auto"/>
                                    <w:right w:val="none" w:sz="0" w:space="0" w:color="auto"/>
                                  </w:divBdr>
                                </w:div>
                                <w:div w:id="620647243">
                                  <w:marLeft w:val="640"/>
                                  <w:marRight w:val="0"/>
                                  <w:marTop w:val="0"/>
                                  <w:marBottom w:val="0"/>
                                  <w:divBdr>
                                    <w:top w:val="none" w:sz="0" w:space="0" w:color="auto"/>
                                    <w:left w:val="none" w:sz="0" w:space="0" w:color="auto"/>
                                    <w:bottom w:val="none" w:sz="0" w:space="0" w:color="auto"/>
                                    <w:right w:val="none" w:sz="0" w:space="0" w:color="auto"/>
                                  </w:divBdr>
                                </w:div>
                                <w:div w:id="652638384">
                                  <w:marLeft w:val="640"/>
                                  <w:marRight w:val="0"/>
                                  <w:marTop w:val="0"/>
                                  <w:marBottom w:val="0"/>
                                  <w:divBdr>
                                    <w:top w:val="none" w:sz="0" w:space="0" w:color="auto"/>
                                    <w:left w:val="none" w:sz="0" w:space="0" w:color="auto"/>
                                    <w:bottom w:val="none" w:sz="0" w:space="0" w:color="auto"/>
                                    <w:right w:val="none" w:sz="0" w:space="0" w:color="auto"/>
                                  </w:divBdr>
                                </w:div>
                                <w:div w:id="684330603">
                                  <w:marLeft w:val="640"/>
                                  <w:marRight w:val="0"/>
                                  <w:marTop w:val="0"/>
                                  <w:marBottom w:val="0"/>
                                  <w:divBdr>
                                    <w:top w:val="none" w:sz="0" w:space="0" w:color="auto"/>
                                    <w:left w:val="none" w:sz="0" w:space="0" w:color="auto"/>
                                    <w:bottom w:val="none" w:sz="0" w:space="0" w:color="auto"/>
                                    <w:right w:val="none" w:sz="0" w:space="0" w:color="auto"/>
                                  </w:divBdr>
                                </w:div>
                                <w:div w:id="797915424">
                                  <w:marLeft w:val="640"/>
                                  <w:marRight w:val="0"/>
                                  <w:marTop w:val="0"/>
                                  <w:marBottom w:val="0"/>
                                  <w:divBdr>
                                    <w:top w:val="none" w:sz="0" w:space="0" w:color="auto"/>
                                    <w:left w:val="none" w:sz="0" w:space="0" w:color="auto"/>
                                    <w:bottom w:val="none" w:sz="0" w:space="0" w:color="auto"/>
                                    <w:right w:val="none" w:sz="0" w:space="0" w:color="auto"/>
                                  </w:divBdr>
                                </w:div>
                                <w:div w:id="1045061786">
                                  <w:marLeft w:val="640"/>
                                  <w:marRight w:val="0"/>
                                  <w:marTop w:val="0"/>
                                  <w:marBottom w:val="0"/>
                                  <w:divBdr>
                                    <w:top w:val="none" w:sz="0" w:space="0" w:color="auto"/>
                                    <w:left w:val="none" w:sz="0" w:space="0" w:color="auto"/>
                                    <w:bottom w:val="none" w:sz="0" w:space="0" w:color="auto"/>
                                    <w:right w:val="none" w:sz="0" w:space="0" w:color="auto"/>
                                  </w:divBdr>
                                </w:div>
                                <w:div w:id="1200319644">
                                  <w:marLeft w:val="640"/>
                                  <w:marRight w:val="0"/>
                                  <w:marTop w:val="0"/>
                                  <w:marBottom w:val="0"/>
                                  <w:divBdr>
                                    <w:top w:val="none" w:sz="0" w:space="0" w:color="auto"/>
                                    <w:left w:val="none" w:sz="0" w:space="0" w:color="auto"/>
                                    <w:bottom w:val="none" w:sz="0" w:space="0" w:color="auto"/>
                                    <w:right w:val="none" w:sz="0" w:space="0" w:color="auto"/>
                                  </w:divBdr>
                                </w:div>
                                <w:div w:id="1221987796">
                                  <w:marLeft w:val="640"/>
                                  <w:marRight w:val="0"/>
                                  <w:marTop w:val="0"/>
                                  <w:marBottom w:val="0"/>
                                  <w:divBdr>
                                    <w:top w:val="none" w:sz="0" w:space="0" w:color="auto"/>
                                    <w:left w:val="none" w:sz="0" w:space="0" w:color="auto"/>
                                    <w:bottom w:val="none" w:sz="0" w:space="0" w:color="auto"/>
                                    <w:right w:val="none" w:sz="0" w:space="0" w:color="auto"/>
                                  </w:divBdr>
                                </w:div>
                                <w:div w:id="1414202081">
                                  <w:marLeft w:val="640"/>
                                  <w:marRight w:val="0"/>
                                  <w:marTop w:val="0"/>
                                  <w:marBottom w:val="0"/>
                                  <w:divBdr>
                                    <w:top w:val="none" w:sz="0" w:space="0" w:color="auto"/>
                                    <w:left w:val="none" w:sz="0" w:space="0" w:color="auto"/>
                                    <w:bottom w:val="none" w:sz="0" w:space="0" w:color="auto"/>
                                    <w:right w:val="none" w:sz="0" w:space="0" w:color="auto"/>
                                  </w:divBdr>
                                </w:div>
                                <w:div w:id="1473600449">
                                  <w:marLeft w:val="640"/>
                                  <w:marRight w:val="0"/>
                                  <w:marTop w:val="0"/>
                                  <w:marBottom w:val="0"/>
                                  <w:divBdr>
                                    <w:top w:val="none" w:sz="0" w:space="0" w:color="auto"/>
                                    <w:left w:val="none" w:sz="0" w:space="0" w:color="auto"/>
                                    <w:bottom w:val="none" w:sz="0" w:space="0" w:color="auto"/>
                                    <w:right w:val="none" w:sz="0" w:space="0" w:color="auto"/>
                                  </w:divBdr>
                                </w:div>
                                <w:div w:id="1552158724">
                                  <w:marLeft w:val="640"/>
                                  <w:marRight w:val="0"/>
                                  <w:marTop w:val="0"/>
                                  <w:marBottom w:val="0"/>
                                  <w:divBdr>
                                    <w:top w:val="none" w:sz="0" w:space="0" w:color="auto"/>
                                    <w:left w:val="none" w:sz="0" w:space="0" w:color="auto"/>
                                    <w:bottom w:val="none" w:sz="0" w:space="0" w:color="auto"/>
                                    <w:right w:val="none" w:sz="0" w:space="0" w:color="auto"/>
                                  </w:divBdr>
                                </w:div>
                                <w:div w:id="1730958602">
                                  <w:marLeft w:val="640"/>
                                  <w:marRight w:val="0"/>
                                  <w:marTop w:val="0"/>
                                  <w:marBottom w:val="0"/>
                                  <w:divBdr>
                                    <w:top w:val="none" w:sz="0" w:space="0" w:color="auto"/>
                                    <w:left w:val="none" w:sz="0" w:space="0" w:color="auto"/>
                                    <w:bottom w:val="none" w:sz="0" w:space="0" w:color="auto"/>
                                    <w:right w:val="none" w:sz="0" w:space="0" w:color="auto"/>
                                  </w:divBdr>
                                </w:div>
                                <w:div w:id="1751580739">
                                  <w:marLeft w:val="640"/>
                                  <w:marRight w:val="0"/>
                                  <w:marTop w:val="0"/>
                                  <w:marBottom w:val="0"/>
                                  <w:divBdr>
                                    <w:top w:val="none" w:sz="0" w:space="0" w:color="auto"/>
                                    <w:left w:val="none" w:sz="0" w:space="0" w:color="auto"/>
                                    <w:bottom w:val="none" w:sz="0" w:space="0" w:color="auto"/>
                                    <w:right w:val="none" w:sz="0" w:space="0" w:color="auto"/>
                                  </w:divBdr>
                                </w:div>
                                <w:div w:id="1796830828">
                                  <w:marLeft w:val="640"/>
                                  <w:marRight w:val="0"/>
                                  <w:marTop w:val="0"/>
                                  <w:marBottom w:val="0"/>
                                  <w:divBdr>
                                    <w:top w:val="none" w:sz="0" w:space="0" w:color="auto"/>
                                    <w:left w:val="none" w:sz="0" w:space="0" w:color="auto"/>
                                    <w:bottom w:val="none" w:sz="0" w:space="0" w:color="auto"/>
                                    <w:right w:val="none" w:sz="0" w:space="0" w:color="auto"/>
                                  </w:divBdr>
                                </w:div>
                                <w:div w:id="1996180034">
                                  <w:marLeft w:val="640"/>
                                  <w:marRight w:val="0"/>
                                  <w:marTop w:val="0"/>
                                  <w:marBottom w:val="0"/>
                                  <w:divBdr>
                                    <w:top w:val="none" w:sz="0" w:space="0" w:color="auto"/>
                                    <w:left w:val="none" w:sz="0" w:space="0" w:color="auto"/>
                                    <w:bottom w:val="none" w:sz="0" w:space="0" w:color="auto"/>
                                    <w:right w:val="none" w:sz="0" w:space="0" w:color="auto"/>
                                  </w:divBdr>
                                </w:div>
                                <w:div w:id="2022580985">
                                  <w:marLeft w:val="640"/>
                                  <w:marRight w:val="0"/>
                                  <w:marTop w:val="0"/>
                                  <w:marBottom w:val="0"/>
                                  <w:divBdr>
                                    <w:top w:val="none" w:sz="0" w:space="0" w:color="auto"/>
                                    <w:left w:val="none" w:sz="0" w:space="0" w:color="auto"/>
                                    <w:bottom w:val="none" w:sz="0" w:space="0" w:color="auto"/>
                                    <w:right w:val="none" w:sz="0" w:space="0" w:color="auto"/>
                                  </w:divBdr>
                                </w:div>
                                <w:div w:id="2044362478">
                                  <w:marLeft w:val="640"/>
                                  <w:marRight w:val="0"/>
                                  <w:marTop w:val="0"/>
                                  <w:marBottom w:val="0"/>
                                  <w:divBdr>
                                    <w:top w:val="none" w:sz="0" w:space="0" w:color="auto"/>
                                    <w:left w:val="none" w:sz="0" w:space="0" w:color="auto"/>
                                    <w:bottom w:val="none" w:sz="0" w:space="0" w:color="auto"/>
                                    <w:right w:val="none" w:sz="0" w:space="0" w:color="auto"/>
                                  </w:divBdr>
                                </w:div>
                              </w:divsChild>
                            </w:div>
                            <w:div w:id="2032486496">
                              <w:marLeft w:val="0"/>
                              <w:marRight w:val="0"/>
                              <w:marTop w:val="0"/>
                              <w:marBottom w:val="0"/>
                              <w:divBdr>
                                <w:top w:val="none" w:sz="0" w:space="0" w:color="auto"/>
                                <w:left w:val="none" w:sz="0" w:space="0" w:color="auto"/>
                                <w:bottom w:val="none" w:sz="0" w:space="0" w:color="auto"/>
                                <w:right w:val="none" w:sz="0" w:space="0" w:color="auto"/>
                              </w:divBdr>
                              <w:divsChild>
                                <w:div w:id="4989673">
                                  <w:marLeft w:val="640"/>
                                  <w:marRight w:val="0"/>
                                  <w:marTop w:val="0"/>
                                  <w:marBottom w:val="0"/>
                                  <w:divBdr>
                                    <w:top w:val="none" w:sz="0" w:space="0" w:color="auto"/>
                                    <w:left w:val="none" w:sz="0" w:space="0" w:color="auto"/>
                                    <w:bottom w:val="none" w:sz="0" w:space="0" w:color="auto"/>
                                    <w:right w:val="none" w:sz="0" w:space="0" w:color="auto"/>
                                  </w:divBdr>
                                </w:div>
                                <w:div w:id="70583101">
                                  <w:marLeft w:val="640"/>
                                  <w:marRight w:val="0"/>
                                  <w:marTop w:val="0"/>
                                  <w:marBottom w:val="0"/>
                                  <w:divBdr>
                                    <w:top w:val="none" w:sz="0" w:space="0" w:color="auto"/>
                                    <w:left w:val="none" w:sz="0" w:space="0" w:color="auto"/>
                                    <w:bottom w:val="none" w:sz="0" w:space="0" w:color="auto"/>
                                    <w:right w:val="none" w:sz="0" w:space="0" w:color="auto"/>
                                  </w:divBdr>
                                </w:div>
                                <w:div w:id="129786886">
                                  <w:marLeft w:val="640"/>
                                  <w:marRight w:val="0"/>
                                  <w:marTop w:val="0"/>
                                  <w:marBottom w:val="0"/>
                                  <w:divBdr>
                                    <w:top w:val="none" w:sz="0" w:space="0" w:color="auto"/>
                                    <w:left w:val="none" w:sz="0" w:space="0" w:color="auto"/>
                                    <w:bottom w:val="none" w:sz="0" w:space="0" w:color="auto"/>
                                    <w:right w:val="none" w:sz="0" w:space="0" w:color="auto"/>
                                  </w:divBdr>
                                </w:div>
                                <w:div w:id="228537781">
                                  <w:marLeft w:val="640"/>
                                  <w:marRight w:val="0"/>
                                  <w:marTop w:val="0"/>
                                  <w:marBottom w:val="0"/>
                                  <w:divBdr>
                                    <w:top w:val="none" w:sz="0" w:space="0" w:color="auto"/>
                                    <w:left w:val="none" w:sz="0" w:space="0" w:color="auto"/>
                                    <w:bottom w:val="none" w:sz="0" w:space="0" w:color="auto"/>
                                    <w:right w:val="none" w:sz="0" w:space="0" w:color="auto"/>
                                  </w:divBdr>
                                </w:div>
                                <w:div w:id="270823378">
                                  <w:marLeft w:val="640"/>
                                  <w:marRight w:val="0"/>
                                  <w:marTop w:val="0"/>
                                  <w:marBottom w:val="0"/>
                                  <w:divBdr>
                                    <w:top w:val="none" w:sz="0" w:space="0" w:color="auto"/>
                                    <w:left w:val="none" w:sz="0" w:space="0" w:color="auto"/>
                                    <w:bottom w:val="none" w:sz="0" w:space="0" w:color="auto"/>
                                    <w:right w:val="none" w:sz="0" w:space="0" w:color="auto"/>
                                  </w:divBdr>
                                </w:div>
                                <w:div w:id="281688903">
                                  <w:marLeft w:val="640"/>
                                  <w:marRight w:val="0"/>
                                  <w:marTop w:val="0"/>
                                  <w:marBottom w:val="0"/>
                                  <w:divBdr>
                                    <w:top w:val="none" w:sz="0" w:space="0" w:color="auto"/>
                                    <w:left w:val="none" w:sz="0" w:space="0" w:color="auto"/>
                                    <w:bottom w:val="none" w:sz="0" w:space="0" w:color="auto"/>
                                    <w:right w:val="none" w:sz="0" w:space="0" w:color="auto"/>
                                  </w:divBdr>
                                </w:div>
                                <w:div w:id="425658835">
                                  <w:marLeft w:val="640"/>
                                  <w:marRight w:val="0"/>
                                  <w:marTop w:val="0"/>
                                  <w:marBottom w:val="0"/>
                                  <w:divBdr>
                                    <w:top w:val="none" w:sz="0" w:space="0" w:color="auto"/>
                                    <w:left w:val="none" w:sz="0" w:space="0" w:color="auto"/>
                                    <w:bottom w:val="none" w:sz="0" w:space="0" w:color="auto"/>
                                    <w:right w:val="none" w:sz="0" w:space="0" w:color="auto"/>
                                  </w:divBdr>
                                </w:div>
                                <w:div w:id="540829631">
                                  <w:marLeft w:val="640"/>
                                  <w:marRight w:val="0"/>
                                  <w:marTop w:val="0"/>
                                  <w:marBottom w:val="0"/>
                                  <w:divBdr>
                                    <w:top w:val="none" w:sz="0" w:space="0" w:color="auto"/>
                                    <w:left w:val="none" w:sz="0" w:space="0" w:color="auto"/>
                                    <w:bottom w:val="none" w:sz="0" w:space="0" w:color="auto"/>
                                    <w:right w:val="none" w:sz="0" w:space="0" w:color="auto"/>
                                  </w:divBdr>
                                </w:div>
                                <w:div w:id="561870889">
                                  <w:marLeft w:val="640"/>
                                  <w:marRight w:val="0"/>
                                  <w:marTop w:val="0"/>
                                  <w:marBottom w:val="0"/>
                                  <w:divBdr>
                                    <w:top w:val="none" w:sz="0" w:space="0" w:color="auto"/>
                                    <w:left w:val="none" w:sz="0" w:space="0" w:color="auto"/>
                                    <w:bottom w:val="none" w:sz="0" w:space="0" w:color="auto"/>
                                    <w:right w:val="none" w:sz="0" w:space="0" w:color="auto"/>
                                  </w:divBdr>
                                </w:div>
                                <w:div w:id="571506066">
                                  <w:marLeft w:val="640"/>
                                  <w:marRight w:val="0"/>
                                  <w:marTop w:val="0"/>
                                  <w:marBottom w:val="0"/>
                                  <w:divBdr>
                                    <w:top w:val="none" w:sz="0" w:space="0" w:color="auto"/>
                                    <w:left w:val="none" w:sz="0" w:space="0" w:color="auto"/>
                                    <w:bottom w:val="none" w:sz="0" w:space="0" w:color="auto"/>
                                    <w:right w:val="none" w:sz="0" w:space="0" w:color="auto"/>
                                  </w:divBdr>
                                </w:div>
                                <w:div w:id="917445447">
                                  <w:marLeft w:val="640"/>
                                  <w:marRight w:val="0"/>
                                  <w:marTop w:val="0"/>
                                  <w:marBottom w:val="0"/>
                                  <w:divBdr>
                                    <w:top w:val="none" w:sz="0" w:space="0" w:color="auto"/>
                                    <w:left w:val="none" w:sz="0" w:space="0" w:color="auto"/>
                                    <w:bottom w:val="none" w:sz="0" w:space="0" w:color="auto"/>
                                    <w:right w:val="none" w:sz="0" w:space="0" w:color="auto"/>
                                  </w:divBdr>
                                </w:div>
                                <w:div w:id="1001393647">
                                  <w:marLeft w:val="640"/>
                                  <w:marRight w:val="0"/>
                                  <w:marTop w:val="0"/>
                                  <w:marBottom w:val="0"/>
                                  <w:divBdr>
                                    <w:top w:val="none" w:sz="0" w:space="0" w:color="auto"/>
                                    <w:left w:val="none" w:sz="0" w:space="0" w:color="auto"/>
                                    <w:bottom w:val="none" w:sz="0" w:space="0" w:color="auto"/>
                                    <w:right w:val="none" w:sz="0" w:space="0" w:color="auto"/>
                                  </w:divBdr>
                                </w:div>
                                <w:div w:id="1093746314">
                                  <w:marLeft w:val="640"/>
                                  <w:marRight w:val="0"/>
                                  <w:marTop w:val="0"/>
                                  <w:marBottom w:val="0"/>
                                  <w:divBdr>
                                    <w:top w:val="none" w:sz="0" w:space="0" w:color="auto"/>
                                    <w:left w:val="none" w:sz="0" w:space="0" w:color="auto"/>
                                    <w:bottom w:val="none" w:sz="0" w:space="0" w:color="auto"/>
                                    <w:right w:val="none" w:sz="0" w:space="0" w:color="auto"/>
                                  </w:divBdr>
                                </w:div>
                                <w:div w:id="1193568715">
                                  <w:marLeft w:val="640"/>
                                  <w:marRight w:val="0"/>
                                  <w:marTop w:val="0"/>
                                  <w:marBottom w:val="0"/>
                                  <w:divBdr>
                                    <w:top w:val="none" w:sz="0" w:space="0" w:color="auto"/>
                                    <w:left w:val="none" w:sz="0" w:space="0" w:color="auto"/>
                                    <w:bottom w:val="none" w:sz="0" w:space="0" w:color="auto"/>
                                    <w:right w:val="none" w:sz="0" w:space="0" w:color="auto"/>
                                  </w:divBdr>
                                </w:div>
                                <w:div w:id="1337801435">
                                  <w:marLeft w:val="640"/>
                                  <w:marRight w:val="0"/>
                                  <w:marTop w:val="0"/>
                                  <w:marBottom w:val="0"/>
                                  <w:divBdr>
                                    <w:top w:val="none" w:sz="0" w:space="0" w:color="auto"/>
                                    <w:left w:val="none" w:sz="0" w:space="0" w:color="auto"/>
                                    <w:bottom w:val="none" w:sz="0" w:space="0" w:color="auto"/>
                                    <w:right w:val="none" w:sz="0" w:space="0" w:color="auto"/>
                                  </w:divBdr>
                                </w:div>
                                <w:div w:id="1343357713">
                                  <w:marLeft w:val="640"/>
                                  <w:marRight w:val="0"/>
                                  <w:marTop w:val="0"/>
                                  <w:marBottom w:val="0"/>
                                  <w:divBdr>
                                    <w:top w:val="none" w:sz="0" w:space="0" w:color="auto"/>
                                    <w:left w:val="none" w:sz="0" w:space="0" w:color="auto"/>
                                    <w:bottom w:val="none" w:sz="0" w:space="0" w:color="auto"/>
                                    <w:right w:val="none" w:sz="0" w:space="0" w:color="auto"/>
                                  </w:divBdr>
                                </w:div>
                                <w:div w:id="1407649794">
                                  <w:marLeft w:val="640"/>
                                  <w:marRight w:val="0"/>
                                  <w:marTop w:val="0"/>
                                  <w:marBottom w:val="0"/>
                                  <w:divBdr>
                                    <w:top w:val="none" w:sz="0" w:space="0" w:color="auto"/>
                                    <w:left w:val="none" w:sz="0" w:space="0" w:color="auto"/>
                                    <w:bottom w:val="none" w:sz="0" w:space="0" w:color="auto"/>
                                    <w:right w:val="none" w:sz="0" w:space="0" w:color="auto"/>
                                  </w:divBdr>
                                </w:div>
                                <w:div w:id="1465345578">
                                  <w:marLeft w:val="640"/>
                                  <w:marRight w:val="0"/>
                                  <w:marTop w:val="0"/>
                                  <w:marBottom w:val="0"/>
                                  <w:divBdr>
                                    <w:top w:val="none" w:sz="0" w:space="0" w:color="auto"/>
                                    <w:left w:val="none" w:sz="0" w:space="0" w:color="auto"/>
                                    <w:bottom w:val="none" w:sz="0" w:space="0" w:color="auto"/>
                                    <w:right w:val="none" w:sz="0" w:space="0" w:color="auto"/>
                                  </w:divBdr>
                                </w:div>
                                <w:div w:id="1520898359">
                                  <w:marLeft w:val="640"/>
                                  <w:marRight w:val="0"/>
                                  <w:marTop w:val="0"/>
                                  <w:marBottom w:val="0"/>
                                  <w:divBdr>
                                    <w:top w:val="none" w:sz="0" w:space="0" w:color="auto"/>
                                    <w:left w:val="none" w:sz="0" w:space="0" w:color="auto"/>
                                    <w:bottom w:val="none" w:sz="0" w:space="0" w:color="auto"/>
                                    <w:right w:val="none" w:sz="0" w:space="0" w:color="auto"/>
                                  </w:divBdr>
                                </w:div>
                                <w:div w:id="1748072650">
                                  <w:marLeft w:val="640"/>
                                  <w:marRight w:val="0"/>
                                  <w:marTop w:val="0"/>
                                  <w:marBottom w:val="0"/>
                                  <w:divBdr>
                                    <w:top w:val="none" w:sz="0" w:space="0" w:color="auto"/>
                                    <w:left w:val="none" w:sz="0" w:space="0" w:color="auto"/>
                                    <w:bottom w:val="none" w:sz="0" w:space="0" w:color="auto"/>
                                    <w:right w:val="none" w:sz="0" w:space="0" w:color="auto"/>
                                  </w:divBdr>
                                </w:div>
                                <w:div w:id="2021085459">
                                  <w:marLeft w:val="640"/>
                                  <w:marRight w:val="0"/>
                                  <w:marTop w:val="0"/>
                                  <w:marBottom w:val="0"/>
                                  <w:divBdr>
                                    <w:top w:val="none" w:sz="0" w:space="0" w:color="auto"/>
                                    <w:left w:val="none" w:sz="0" w:space="0" w:color="auto"/>
                                    <w:bottom w:val="none" w:sz="0" w:space="0" w:color="auto"/>
                                    <w:right w:val="none" w:sz="0" w:space="0" w:color="auto"/>
                                  </w:divBdr>
                                </w:div>
                                <w:div w:id="2111733211">
                                  <w:marLeft w:val="640"/>
                                  <w:marRight w:val="0"/>
                                  <w:marTop w:val="0"/>
                                  <w:marBottom w:val="0"/>
                                  <w:divBdr>
                                    <w:top w:val="none" w:sz="0" w:space="0" w:color="auto"/>
                                    <w:left w:val="none" w:sz="0" w:space="0" w:color="auto"/>
                                    <w:bottom w:val="none" w:sz="0" w:space="0" w:color="auto"/>
                                    <w:right w:val="none" w:sz="0" w:space="0" w:color="auto"/>
                                  </w:divBdr>
                                </w:div>
                                <w:div w:id="2121217529">
                                  <w:marLeft w:val="640"/>
                                  <w:marRight w:val="0"/>
                                  <w:marTop w:val="0"/>
                                  <w:marBottom w:val="0"/>
                                  <w:divBdr>
                                    <w:top w:val="none" w:sz="0" w:space="0" w:color="auto"/>
                                    <w:left w:val="none" w:sz="0" w:space="0" w:color="auto"/>
                                    <w:bottom w:val="none" w:sz="0" w:space="0" w:color="auto"/>
                                    <w:right w:val="none" w:sz="0" w:space="0" w:color="auto"/>
                                  </w:divBdr>
                                </w:div>
                                <w:div w:id="2147159365">
                                  <w:marLeft w:val="640"/>
                                  <w:marRight w:val="0"/>
                                  <w:marTop w:val="0"/>
                                  <w:marBottom w:val="0"/>
                                  <w:divBdr>
                                    <w:top w:val="none" w:sz="0" w:space="0" w:color="auto"/>
                                    <w:left w:val="none" w:sz="0" w:space="0" w:color="auto"/>
                                    <w:bottom w:val="none" w:sz="0" w:space="0" w:color="auto"/>
                                    <w:right w:val="none" w:sz="0" w:space="0" w:color="auto"/>
                                  </w:divBdr>
                                </w:div>
                              </w:divsChild>
                            </w:div>
                            <w:div w:id="2087410822">
                              <w:marLeft w:val="0"/>
                              <w:marRight w:val="0"/>
                              <w:marTop w:val="0"/>
                              <w:marBottom w:val="0"/>
                              <w:divBdr>
                                <w:top w:val="none" w:sz="0" w:space="0" w:color="auto"/>
                                <w:left w:val="none" w:sz="0" w:space="0" w:color="auto"/>
                                <w:bottom w:val="none" w:sz="0" w:space="0" w:color="auto"/>
                                <w:right w:val="none" w:sz="0" w:space="0" w:color="auto"/>
                              </w:divBdr>
                              <w:divsChild>
                                <w:div w:id="41563061">
                                  <w:marLeft w:val="640"/>
                                  <w:marRight w:val="0"/>
                                  <w:marTop w:val="0"/>
                                  <w:marBottom w:val="0"/>
                                  <w:divBdr>
                                    <w:top w:val="none" w:sz="0" w:space="0" w:color="auto"/>
                                    <w:left w:val="none" w:sz="0" w:space="0" w:color="auto"/>
                                    <w:bottom w:val="none" w:sz="0" w:space="0" w:color="auto"/>
                                    <w:right w:val="none" w:sz="0" w:space="0" w:color="auto"/>
                                  </w:divBdr>
                                </w:div>
                                <w:div w:id="65499692">
                                  <w:marLeft w:val="640"/>
                                  <w:marRight w:val="0"/>
                                  <w:marTop w:val="0"/>
                                  <w:marBottom w:val="0"/>
                                  <w:divBdr>
                                    <w:top w:val="none" w:sz="0" w:space="0" w:color="auto"/>
                                    <w:left w:val="none" w:sz="0" w:space="0" w:color="auto"/>
                                    <w:bottom w:val="none" w:sz="0" w:space="0" w:color="auto"/>
                                    <w:right w:val="none" w:sz="0" w:space="0" w:color="auto"/>
                                  </w:divBdr>
                                </w:div>
                                <w:div w:id="139268041">
                                  <w:marLeft w:val="640"/>
                                  <w:marRight w:val="0"/>
                                  <w:marTop w:val="0"/>
                                  <w:marBottom w:val="0"/>
                                  <w:divBdr>
                                    <w:top w:val="none" w:sz="0" w:space="0" w:color="auto"/>
                                    <w:left w:val="none" w:sz="0" w:space="0" w:color="auto"/>
                                    <w:bottom w:val="none" w:sz="0" w:space="0" w:color="auto"/>
                                    <w:right w:val="none" w:sz="0" w:space="0" w:color="auto"/>
                                  </w:divBdr>
                                </w:div>
                                <w:div w:id="174074737">
                                  <w:marLeft w:val="640"/>
                                  <w:marRight w:val="0"/>
                                  <w:marTop w:val="0"/>
                                  <w:marBottom w:val="0"/>
                                  <w:divBdr>
                                    <w:top w:val="none" w:sz="0" w:space="0" w:color="auto"/>
                                    <w:left w:val="none" w:sz="0" w:space="0" w:color="auto"/>
                                    <w:bottom w:val="none" w:sz="0" w:space="0" w:color="auto"/>
                                    <w:right w:val="none" w:sz="0" w:space="0" w:color="auto"/>
                                  </w:divBdr>
                                </w:div>
                                <w:div w:id="240530839">
                                  <w:marLeft w:val="640"/>
                                  <w:marRight w:val="0"/>
                                  <w:marTop w:val="0"/>
                                  <w:marBottom w:val="0"/>
                                  <w:divBdr>
                                    <w:top w:val="none" w:sz="0" w:space="0" w:color="auto"/>
                                    <w:left w:val="none" w:sz="0" w:space="0" w:color="auto"/>
                                    <w:bottom w:val="none" w:sz="0" w:space="0" w:color="auto"/>
                                    <w:right w:val="none" w:sz="0" w:space="0" w:color="auto"/>
                                  </w:divBdr>
                                </w:div>
                                <w:div w:id="334575955">
                                  <w:marLeft w:val="640"/>
                                  <w:marRight w:val="0"/>
                                  <w:marTop w:val="0"/>
                                  <w:marBottom w:val="0"/>
                                  <w:divBdr>
                                    <w:top w:val="none" w:sz="0" w:space="0" w:color="auto"/>
                                    <w:left w:val="none" w:sz="0" w:space="0" w:color="auto"/>
                                    <w:bottom w:val="none" w:sz="0" w:space="0" w:color="auto"/>
                                    <w:right w:val="none" w:sz="0" w:space="0" w:color="auto"/>
                                  </w:divBdr>
                                </w:div>
                                <w:div w:id="345400191">
                                  <w:marLeft w:val="640"/>
                                  <w:marRight w:val="0"/>
                                  <w:marTop w:val="0"/>
                                  <w:marBottom w:val="0"/>
                                  <w:divBdr>
                                    <w:top w:val="none" w:sz="0" w:space="0" w:color="auto"/>
                                    <w:left w:val="none" w:sz="0" w:space="0" w:color="auto"/>
                                    <w:bottom w:val="none" w:sz="0" w:space="0" w:color="auto"/>
                                    <w:right w:val="none" w:sz="0" w:space="0" w:color="auto"/>
                                  </w:divBdr>
                                </w:div>
                                <w:div w:id="396782343">
                                  <w:marLeft w:val="640"/>
                                  <w:marRight w:val="0"/>
                                  <w:marTop w:val="0"/>
                                  <w:marBottom w:val="0"/>
                                  <w:divBdr>
                                    <w:top w:val="none" w:sz="0" w:space="0" w:color="auto"/>
                                    <w:left w:val="none" w:sz="0" w:space="0" w:color="auto"/>
                                    <w:bottom w:val="none" w:sz="0" w:space="0" w:color="auto"/>
                                    <w:right w:val="none" w:sz="0" w:space="0" w:color="auto"/>
                                  </w:divBdr>
                                </w:div>
                                <w:div w:id="430274360">
                                  <w:marLeft w:val="640"/>
                                  <w:marRight w:val="0"/>
                                  <w:marTop w:val="0"/>
                                  <w:marBottom w:val="0"/>
                                  <w:divBdr>
                                    <w:top w:val="none" w:sz="0" w:space="0" w:color="auto"/>
                                    <w:left w:val="none" w:sz="0" w:space="0" w:color="auto"/>
                                    <w:bottom w:val="none" w:sz="0" w:space="0" w:color="auto"/>
                                    <w:right w:val="none" w:sz="0" w:space="0" w:color="auto"/>
                                  </w:divBdr>
                                </w:div>
                                <w:div w:id="508250297">
                                  <w:marLeft w:val="640"/>
                                  <w:marRight w:val="0"/>
                                  <w:marTop w:val="0"/>
                                  <w:marBottom w:val="0"/>
                                  <w:divBdr>
                                    <w:top w:val="none" w:sz="0" w:space="0" w:color="auto"/>
                                    <w:left w:val="none" w:sz="0" w:space="0" w:color="auto"/>
                                    <w:bottom w:val="none" w:sz="0" w:space="0" w:color="auto"/>
                                    <w:right w:val="none" w:sz="0" w:space="0" w:color="auto"/>
                                  </w:divBdr>
                                </w:div>
                                <w:div w:id="811557341">
                                  <w:marLeft w:val="640"/>
                                  <w:marRight w:val="0"/>
                                  <w:marTop w:val="0"/>
                                  <w:marBottom w:val="0"/>
                                  <w:divBdr>
                                    <w:top w:val="none" w:sz="0" w:space="0" w:color="auto"/>
                                    <w:left w:val="none" w:sz="0" w:space="0" w:color="auto"/>
                                    <w:bottom w:val="none" w:sz="0" w:space="0" w:color="auto"/>
                                    <w:right w:val="none" w:sz="0" w:space="0" w:color="auto"/>
                                  </w:divBdr>
                                </w:div>
                                <w:div w:id="831483380">
                                  <w:marLeft w:val="640"/>
                                  <w:marRight w:val="0"/>
                                  <w:marTop w:val="0"/>
                                  <w:marBottom w:val="0"/>
                                  <w:divBdr>
                                    <w:top w:val="none" w:sz="0" w:space="0" w:color="auto"/>
                                    <w:left w:val="none" w:sz="0" w:space="0" w:color="auto"/>
                                    <w:bottom w:val="none" w:sz="0" w:space="0" w:color="auto"/>
                                    <w:right w:val="none" w:sz="0" w:space="0" w:color="auto"/>
                                  </w:divBdr>
                                </w:div>
                                <w:div w:id="887297229">
                                  <w:marLeft w:val="640"/>
                                  <w:marRight w:val="0"/>
                                  <w:marTop w:val="0"/>
                                  <w:marBottom w:val="0"/>
                                  <w:divBdr>
                                    <w:top w:val="none" w:sz="0" w:space="0" w:color="auto"/>
                                    <w:left w:val="none" w:sz="0" w:space="0" w:color="auto"/>
                                    <w:bottom w:val="none" w:sz="0" w:space="0" w:color="auto"/>
                                    <w:right w:val="none" w:sz="0" w:space="0" w:color="auto"/>
                                  </w:divBdr>
                                </w:div>
                                <w:div w:id="907616001">
                                  <w:marLeft w:val="640"/>
                                  <w:marRight w:val="0"/>
                                  <w:marTop w:val="0"/>
                                  <w:marBottom w:val="0"/>
                                  <w:divBdr>
                                    <w:top w:val="none" w:sz="0" w:space="0" w:color="auto"/>
                                    <w:left w:val="none" w:sz="0" w:space="0" w:color="auto"/>
                                    <w:bottom w:val="none" w:sz="0" w:space="0" w:color="auto"/>
                                    <w:right w:val="none" w:sz="0" w:space="0" w:color="auto"/>
                                  </w:divBdr>
                                </w:div>
                                <w:div w:id="911893371">
                                  <w:marLeft w:val="640"/>
                                  <w:marRight w:val="0"/>
                                  <w:marTop w:val="0"/>
                                  <w:marBottom w:val="0"/>
                                  <w:divBdr>
                                    <w:top w:val="none" w:sz="0" w:space="0" w:color="auto"/>
                                    <w:left w:val="none" w:sz="0" w:space="0" w:color="auto"/>
                                    <w:bottom w:val="none" w:sz="0" w:space="0" w:color="auto"/>
                                    <w:right w:val="none" w:sz="0" w:space="0" w:color="auto"/>
                                  </w:divBdr>
                                </w:div>
                                <w:div w:id="1128158296">
                                  <w:marLeft w:val="640"/>
                                  <w:marRight w:val="0"/>
                                  <w:marTop w:val="0"/>
                                  <w:marBottom w:val="0"/>
                                  <w:divBdr>
                                    <w:top w:val="none" w:sz="0" w:space="0" w:color="auto"/>
                                    <w:left w:val="none" w:sz="0" w:space="0" w:color="auto"/>
                                    <w:bottom w:val="none" w:sz="0" w:space="0" w:color="auto"/>
                                    <w:right w:val="none" w:sz="0" w:space="0" w:color="auto"/>
                                  </w:divBdr>
                                </w:div>
                                <w:div w:id="1148592017">
                                  <w:marLeft w:val="640"/>
                                  <w:marRight w:val="0"/>
                                  <w:marTop w:val="0"/>
                                  <w:marBottom w:val="0"/>
                                  <w:divBdr>
                                    <w:top w:val="none" w:sz="0" w:space="0" w:color="auto"/>
                                    <w:left w:val="none" w:sz="0" w:space="0" w:color="auto"/>
                                    <w:bottom w:val="none" w:sz="0" w:space="0" w:color="auto"/>
                                    <w:right w:val="none" w:sz="0" w:space="0" w:color="auto"/>
                                  </w:divBdr>
                                </w:div>
                                <w:div w:id="1199244993">
                                  <w:marLeft w:val="640"/>
                                  <w:marRight w:val="0"/>
                                  <w:marTop w:val="0"/>
                                  <w:marBottom w:val="0"/>
                                  <w:divBdr>
                                    <w:top w:val="none" w:sz="0" w:space="0" w:color="auto"/>
                                    <w:left w:val="none" w:sz="0" w:space="0" w:color="auto"/>
                                    <w:bottom w:val="none" w:sz="0" w:space="0" w:color="auto"/>
                                    <w:right w:val="none" w:sz="0" w:space="0" w:color="auto"/>
                                  </w:divBdr>
                                </w:div>
                                <w:div w:id="1493987807">
                                  <w:marLeft w:val="640"/>
                                  <w:marRight w:val="0"/>
                                  <w:marTop w:val="0"/>
                                  <w:marBottom w:val="0"/>
                                  <w:divBdr>
                                    <w:top w:val="none" w:sz="0" w:space="0" w:color="auto"/>
                                    <w:left w:val="none" w:sz="0" w:space="0" w:color="auto"/>
                                    <w:bottom w:val="none" w:sz="0" w:space="0" w:color="auto"/>
                                    <w:right w:val="none" w:sz="0" w:space="0" w:color="auto"/>
                                  </w:divBdr>
                                </w:div>
                                <w:div w:id="1660694172">
                                  <w:marLeft w:val="640"/>
                                  <w:marRight w:val="0"/>
                                  <w:marTop w:val="0"/>
                                  <w:marBottom w:val="0"/>
                                  <w:divBdr>
                                    <w:top w:val="none" w:sz="0" w:space="0" w:color="auto"/>
                                    <w:left w:val="none" w:sz="0" w:space="0" w:color="auto"/>
                                    <w:bottom w:val="none" w:sz="0" w:space="0" w:color="auto"/>
                                    <w:right w:val="none" w:sz="0" w:space="0" w:color="auto"/>
                                  </w:divBdr>
                                </w:div>
                                <w:div w:id="1782064251">
                                  <w:marLeft w:val="640"/>
                                  <w:marRight w:val="0"/>
                                  <w:marTop w:val="0"/>
                                  <w:marBottom w:val="0"/>
                                  <w:divBdr>
                                    <w:top w:val="none" w:sz="0" w:space="0" w:color="auto"/>
                                    <w:left w:val="none" w:sz="0" w:space="0" w:color="auto"/>
                                    <w:bottom w:val="none" w:sz="0" w:space="0" w:color="auto"/>
                                    <w:right w:val="none" w:sz="0" w:space="0" w:color="auto"/>
                                  </w:divBdr>
                                </w:div>
                                <w:div w:id="1827476143">
                                  <w:marLeft w:val="640"/>
                                  <w:marRight w:val="0"/>
                                  <w:marTop w:val="0"/>
                                  <w:marBottom w:val="0"/>
                                  <w:divBdr>
                                    <w:top w:val="none" w:sz="0" w:space="0" w:color="auto"/>
                                    <w:left w:val="none" w:sz="0" w:space="0" w:color="auto"/>
                                    <w:bottom w:val="none" w:sz="0" w:space="0" w:color="auto"/>
                                    <w:right w:val="none" w:sz="0" w:space="0" w:color="auto"/>
                                  </w:divBdr>
                                </w:div>
                                <w:div w:id="2042244192">
                                  <w:marLeft w:val="640"/>
                                  <w:marRight w:val="0"/>
                                  <w:marTop w:val="0"/>
                                  <w:marBottom w:val="0"/>
                                  <w:divBdr>
                                    <w:top w:val="none" w:sz="0" w:space="0" w:color="auto"/>
                                    <w:left w:val="none" w:sz="0" w:space="0" w:color="auto"/>
                                    <w:bottom w:val="none" w:sz="0" w:space="0" w:color="auto"/>
                                    <w:right w:val="none" w:sz="0" w:space="0" w:color="auto"/>
                                  </w:divBdr>
                                </w:div>
                                <w:div w:id="206956648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848371830">
                          <w:marLeft w:val="640"/>
                          <w:marRight w:val="0"/>
                          <w:marTop w:val="0"/>
                          <w:marBottom w:val="0"/>
                          <w:divBdr>
                            <w:top w:val="none" w:sz="0" w:space="0" w:color="auto"/>
                            <w:left w:val="none" w:sz="0" w:space="0" w:color="auto"/>
                            <w:bottom w:val="none" w:sz="0" w:space="0" w:color="auto"/>
                            <w:right w:val="none" w:sz="0" w:space="0" w:color="auto"/>
                          </w:divBdr>
                        </w:div>
                        <w:div w:id="869300764">
                          <w:marLeft w:val="640"/>
                          <w:marRight w:val="0"/>
                          <w:marTop w:val="0"/>
                          <w:marBottom w:val="0"/>
                          <w:divBdr>
                            <w:top w:val="none" w:sz="0" w:space="0" w:color="auto"/>
                            <w:left w:val="none" w:sz="0" w:space="0" w:color="auto"/>
                            <w:bottom w:val="none" w:sz="0" w:space="0" w:color="auto"/>
                            <w:right w:val="none" w:sz="0" w:space="0" w:color="auto"/>
                          </w:divBdr>
                        </w:div>
                        <w:div w:id="973145188">
                          <w:marLeft w:val="640"/>
                          <w:marRight w:val="0"/>
                          <w:marTop w:val="0"/>
                          <w:marBottom w:val="0"/>
                          <w:divBdr>
                            <w:top w:val="none" w:sz="0" w:space="0" w:color="auto"/>
                            <w:left w:val="none" w:sz="0" w:space="0" w:color="auto"/>
                            <w:bottom w:val="none" w:sz="0" w:space="0" w:color="auto"/>
                            <w:right w:val="none" w:sz="0" w:space="0" w:color="auto"/>
                          </w:divBdr>
                        </w:div>
                        <w:div w:id="1133718330">
                          <w:marLeft w:val="640"/>
                          <w:marRight w:val="0"/>
                          <w:marTop w:val="0"/>
                          <w:marBottom w:val="0"/>
                          <w:divBdr>
                            <w:top w:val="none" w:sz="0" w:space="0" w:color="auto"/>
                            <w:left w:val="none" w:sz="0" w:space="0" w:color="auto"/>
                            <w:bottom w:val="none" w:sz="0" w:space="0" w:color="auto"/>
                            <w:right w:val="none" w:sz="0" w:space="0" w:color="auto"/>
                          </w:divBdr>
                        </w:div>
                        <w:div w:id="1205170689">
                          <w:marLeft w:val="640"/>
                          <w:marRight w:val="0"/>
                          <w:marTop w:val="0"/>
                          <w:marBottom w:val="0"/>
                          <w:divBdr>
                            <w:top w:val="none" w:sz="0" w:space="0" w:color="auto"/>
                            <w:left w:val="none" w:sz="0" w:space="0" w:color="auto"/>
                            <w:bottom w:val="none" w:sz="0" w:space="0" w:color="auto"/>
                            <w:right w:val="none" w:sz="0" w:space="0" w:color="auto"/>
                          </w:divBdr>
                        </w:div>
                        <w:div w:id="1239949252">
                          <w:marLeft w:val="640"/>
                          <w:marRight w:val="0"/>
                          <w:marTop w:val="0"/>
                          <w:marBottom w:val="0"/>
                          <w:divBdr>
                            <w:top w:val="none" w:sz="0" w:space="0" w:color="auto"/>
                            <w:left w:val="none" w:sz="0" w:space="0" w:color="auto"/>
                            <w:bottom w:val="none" w:sz="0" w:space="0" w:color="auto"/>
                            <w:right w:val="none" w:sz="0" w:space="0" w:color="auto"/>
                          </w:divBdr>
                        </w:div>
                        <w:div w:id="1335037998">
                          <w:marLeft w:val="640"/>
                          <w:marRight w:val="0"/>
                          <w:marTop w:val="0"/>
                          <w:marBottom w:val="0"/>
                          <w:divBdr>
                            <w:top w:val="none" w:sz="0" w:space="0" w:color="auto"/>
                            <w:left w:val="none" w:sz="0" w:space="0" w:color="auto"/>
                            <w:bottom w:val="none" w:sz="0" w:space="0" w:color="auto"/>
                            <w:right w:val="none" w:sz="0" w:space="0" w:color="auto"/>
                          </w:divBdr>
                        </w:div>
                        <w:div w:id="1522433458">
                          <w:marLeft w:val="640"/>
                          <w:marRight w:val="0"/>
                          <w:marTop w:val="0"/>
                          <w:marBottom w:val="0"/>
                          <w:divBdr>
                            <w:top w:val="none" w:sz="0" w:space="0" w:color="auto"/>
                            <w:left w:val="none" w:sz="0" w:space="0" w:color="auto"/>
                            <w:bottom w:val="none" w:sz="0" w:space="0" w:color="auto"/>
                            <w:right w:val="none" w:sz="0" w:space="0" w:color="auto"/>
                          </w:divBdr>
                        </w:div>
                        <w:div w:id="1641693699">
                          <w:marLeft w:val="640"/>
                          <w:marRight w:val="0"/>
                          <w:marTop w:val="0"/>
                          <w:marBottom w:val="0"/>
                          <w:divBdr>
                            <w:top w:val="none" w:sz="0" w:space="0" w:color="auto"/>
                            <w:left w:val="none" w:sz="0" w:space="0" w:color="auto"/>
                            <w:bottom w:val="none" w:sz="0" w:space="0" w:color="auto"/>
                            <w:right w:val="none" w:sz="0" w:space="0" w:color="auto"/>
                          </w:divBdr>
                        </w:div>
                        <w:div w:id="1703096348">
                          <w:marLeft w:val="640"/>
                          <w:marRight w:val="0"/>
                          <w:marTop w:val="0"/>
                          <w:marBottom w:val="0"/>
                          <w:divBdr>
                            <w:top w:val="none" w:sz="0" w:space="0" w:color="auto"/>
                            <w:left w:val="none" w:sz="0" w:space="0" w:color="auto"/>
                            <w:bottom w:val="none" w:sz="0" w:space="0" w:color="auto"/>
                            <w:right w:val="none" w:sz="0" w:space="0" w:color="auto"/>
                          </w:divBdr>
                        </w:div>
                        <w:div w:id="1719553456">
                          <w:marLeft w:val="640"/>
                          <w:marRight w:val="0"/>
                          <w:marTop w:val="0"/>
                          <w:marBottom w:val="0"/>
                          <w:divBdr>
                            <w:top w:val="none" w:sz="0" w:space="0" w:color="auto"/>
                            <w:left w:val="none" w:sz="0" w:space="0" w:color="auto"/>
                            <w:bottom w:val="none" w:sz="0" w:space="0" w:color="auto"/>
                            <w:right w:val="none" w:sz="0" w:space="0" w:color="auto"/>
                          </w:divBdr>
                        </w:div>
                        <w:div w:id="1773893402">
                          <w:marLeft w:val="640"/>
                          <w:marRight w:val="0"/>
                          <w:marTop w:val="0"/>
                          <w:marBottom w:val="0"/>
                          <w:divBdr>
                            <w:top w:val="none" w:sz="0" w:space="0" w:color="auto"/>
                            <w:left w:val="none" w:sz="0" w:space="0" w:color="auto"/>
                            <w:bottom w:val="none" w:sz="0" w:space="0" w:color="auto"/>
                            <w:right w:val="none" w:sz="0" w:space="0" w:color="auto"/>
                          </w:divBdr>
                        </w:div>
                        <w:div w:id="1774351116">
                          <w:marLeft w:val="640"/>
                          <w:marRight w:val="0"/>
                          <w:marTop w:val="0"/>
                          <w:marBottom w:val="0"/>
                          <w:divBdr>
                            <w:top w:val="none" w:sz="0" w:space="0" w:color="auto"/>
                            <w:left w:val="none" w:sz="0" w:space="0" w:color="auto"/>
                            <w:bottom w:val="none" w:sz="0" w:space="0" w:color="auto"/>
                            <w:right w:val="none" w:sz="0" w:space="0" w:color="auto"/>
                          </w:divBdr>
                        </w:div>
                        <w:div w:id="181934814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178614741">
                  <w:marLeft w:val="640"/>
                  <w:marRight w:val="0"/>
                  <w:marTop w:val="0"/>
                  <w:marBottom w:val="0"/>
                  <w:divBdr>
                    <w:top w:val="none" w:sz="0" w:space="0" w:color="auto"/>
                    <w:left w:val="none" w:sz="0" w:space="0" w:color="auto"/>
                    <w:bottom w:val="none" w:sz="0" w:space="0" w:color="auto"/>
                    <w:right w:val="none" w:sz="0" w:space="0" w:color="auto"/>
                  </w:divBdr>
                </w:div>
                <w:div w:id="1315111579">
                  <w:marLeft w:val="640"/>
                  <w:marRight w:val="0"/>
                  <w:marTop w:val="0"/>
                  <w:marBottom w:val="0"/>
                  <w:divBdr>
                    <w:top w:val="none" w:sz="0" w:space="0" w:color="auto"/>
                    <w:left w:val="none" w:sz="0" w:space="0" w:color="auto"/>
                    <w:bottom w:val="none" w:sz="0" w:space="0" w:color="auto"/>
                    <w:right w:val="none" w:sz="0" w:space="0" w:color="auto"/>
                  </w:divBdr>
                </w:div>
                <w:div w:id="1429347893">
                  <w:marLeft w:val="640"/>
                  <w:marRight w:val="0"/>
                  <w:marTop w:val="0"/>
                  <w:marBottom w:val="0"/>
                  <w:divBdr>
                    <w:top w:val="none" w:sz="0" w:space="0" w:color="auto"/>
                    <w:left w:val="none" w:sz="0" w:space="0" w:color="auto"/>
                    <w:bottom w:val="none" w:sz="0" w:space="0" w:color="auto"/>
                    <w:right w:val="none" w:sz="0" w:space="0" w:color="auto"/>
                  </w:divBdr>
                </w:div>
                <w:div w:id="1431896274">
                  <w:marLeft w:val="640"/>
                  <w:marRight w:val="0"/>
                  <w:marTop w:val="0"/>
                  <w:marBottom w:val="0"/>
                  <w:divBdr>
                    <w:top w:val="none" w:sz="0" w:space="0" w:color="auto"/>
                    <w:left w:val="none" w:sz="0" w:space="0" w:color="auto"/>
                    <w:bottom w:val="none" w:sz="0" w:space="0" w:color="auto"/>
                    <w:right w:val="none" w:sz="0" w:space="0" w:color="auto"/>
                  </w:divBdr>
                </w:div>
                <w:div w:id="1525678413">
                  <w:marLeft w:val="640"/>
                  <w:marRight w:val="0"/>
                  <w:marTop w:val="0"/>
                  <w:marBottom w:val="0"/>
                  <w:divBdr>
                    <w:top w:val="none" w:sz="0" w:space="0" w:color="auto"/>
                    <w:left w:val="none" w:sz="0" w:space="0" w:color="auto"/>
                    <w:bottom w:val="none" w:sz="0" w:space="0" w:color="auto"/>
                    <w:right w:val="none" w:sz="0" w:space="0" w:color="auto"/>
                  </w:divBdr>
                </w:div>
                <w:div w:id="1530412888">
                  <w:marLeft w:val="640"/>
                  <w:marRight w:val="0"/>
                  <w:marTop w:val="0"/>
                  <w:marBottom w:val="0"/>
                  <w:divBdr>
                    <w:top w:val="none" w:sz="0" w:space="0" w:color="auto"/>
                    <w:left w:val="none" w:sz="0" w:space="0" w:color="auto"/>
                    <w:bottom w:val="none" w:sz="0" w:space="0" w:color="auto"/>
                    <w:right w:val="none" w:sz="0" w:space="0" w:color="auto"/>
                  </w:divBdr>
                </w:div>
                <w:div w:id="1609660551">
                  <w:marLeft w:val="640"/>
                  <w:marRight w:val="0"/>
                  <w:marTop w:val="0"/>
                  <w:marBottom w:val="0"/>
                  <w:divBdr>
                    <w:top w:val="none" w:sz="0" w:space="0" w:color="auto"/>
                    <w:left w:val="none" w:sz="0" w:space="0" w:color="auto"/>
                    <w:bottom w:val="none" w:sz="0" w:space="0" w:color="auto"/>
                    <w:right w:val="none" w:sz="0" w:space="0" w:color="auto"/>
                  </w:divBdr>
                </w:div>
                <w:div w:id="1630552221">
                  <w:marLeft w:val="640"/>
                  <w:marRight w:val="0"/>
                  <w:marTop w:val="0"/>
                  <w:marBottom w:val="0"/>
                  <w:divBdr>
                    <w:top w:val="none" w:sz="0" w:space="0" w:color="auto"/>
                    <w:left w:val="none" w:sz="0" w:space="0" w:color="auto"/>
                    <w:bottom w:val="none" w:sz="0" w:space="0" w:color="auto"/>
                    <w:right w:val="none" w:sz="0" w:space="0" w:color="auto"/>
                  </w:divBdr>
                </w:div>
                <w:div w:id="1833334413">
                  <w:marLeft w:val="640"/>
                  <w:marRight w:val="0"/>
                  <w:marTop w:val="0"/>
                  <w:marBottom w:val="0"/>
                  <w:divBdr>
                    <w:top w:val="none" w:sz="0" w:space="0" w:color="auto"/>
                    <w:left w:val="none" w:sz="0" w:space="0" w:color="auto"/>
                    <w:bottom w:val="none" w:sz="0" w:space="0" w:color="auto"/>
                    <w:right w:val="none" w:sz="0" w:space="0" w:color="auto"/>
                  </w:divBdr>
                </w:div>
                <w:div w:id="1953397042">
                  <w:marLeft w:val="640"/>
                  <w:marRight w:val="0"/>
                  <w:marTop w:val="0"/>
                  <w:marBottom w:val="0"/>
                  <w:divBdr>
                    <w:top w:val="none" w:sz="0" w:space="0" w:color="auto"/>
                    <w:left w:val="none" w:sz="0" w:space="0" w:color="auto"/>
                    <w:bottom w:val="none" w:sz="0" w:space="0" w:color="auto"/>
                    <w:right w:val="none" w:sz="0" w:space="0" w:color="auto"/>
                  </w:divBdr>
                </w:div>
                <w:div w:id="1986423416">
                  <w:marLeft w:val="640"/>
                  <w:marRight w:val="0"/>
                  <w:marTop w:val="0"/>
                  <w:marBottom w:val="0"/>
                  <w:divBdr>
                    <w:top w:val="none" w:sz="0" w:space="0" w:color="auto"/>
                    <w:left w:val="none" w:sz="0" w:space="0" w:color="auto"/>
                    <w:bottom w:val="none" w:sz="0" w:space="0" w:color="auto"/>
                    <w:right w:val="none" w:sz="0" w:space="0" w:color="auto"/>
                  </w:divBdr>
                </w:div>
                <w:div w:id="1986543342">
                  <w:marLeft w:val="640"/>
                  <w:marRight w:val="0"/>
                  <w:marTop w:val="0"/>
                  <w:marBottom w:val="0"/>
                  <w:divBdr>
                    <w:top w:val="none" w:sz="0" w:space="0" w:color="auto"/>
                    <w:left w:val="none" w:sz="0" w:space="0" w:color="auto"/>
                    <w:bottom w:val="none" w:sz="0" w:space="0" w:color="auto"/>
                    <w:right w:val="none" w:sz="0" w:space="0" w:color="auto"/>
                  </w:divBdr>
                </w:div>
                <w:div w:id="2082286220">
                  <w:marLeft w:val="640"/>
                  <w:marRight w:val="0"/>
                  <w:marTop w:val="0"/>
                  <w:marBottom w:val="0"/>
                  <w:divBdr>
                    <w:top w:val="none" w:sz="0" w:space="0" w:color="auto"/>
                    <w:left w:val="none" w:sz="0" w:space="0" w:color="auto"/>
                    <w:bottom w:val="none" w:sz="0" w:space="0" w:color="auto"/>
                    <w:right w:val="none" w:sz="0" w:space="0" w:color="auto"/>
                  </w:divBdr>
                </w:div>
                <w:div w:id="2103061100">
                  <w:marLeft w:val="640"/>
                  <w:marRight w:val="0"/>
                  <w:marTop w:val="0"/>
                  <w:marBottom w:val="0"/>
                  <w:divBdr>
                    <w:top w:val="none" w:sz="0" w:space="0" w:color="auto"/>
                    <w:left w:val="none" w:sz="0" w:space="0" w:color="auto"/>
                    <w:bottom w:val="none" w:sz="0" w:space="0" w:color="auto"/>
                    <w:right w:val="none" w:sz="0" w:space="0" w:color="auto"/>
                  </w:divBdr>
                </w:div>
              </w:divsChild>
            </w:div>
            <w:div w:id="1393388184">
              <w:marLeft w:val="0"/>
              <w:marRight w:val="0"/>
              <w:marTop w:val="0"/>
              <w:marBottom w:val="0"/>
              <w:divBdr>
                <w:top w:val="none" w:sz="0" w:space="0" w:color="auto"/>
                <w:left w:val="none" w:sz="0" w:space="0" w:color="auto"/>
                <w:bottom w:val="none" w:sz="0" w:space="0" w:color="auto"/>
                <w:right w:val="none" w:sz="0" w:space="0" w:color="auto"/>
              </w:divBdr>
              <w:divsChild>
                <w:div w:id="86925548">
                  <w:marLeft w:val="640"/>
                  <w:marRight w:val="0"/>
                  <w:marTop w:val="0"/>
                  <w:marBottom w:val="0"/>
                  <w:divBdr>
                    <w:top w:val="none" w:sz="0" w:space="0" w:color="auto"/>
                    <w:left w:val="none" w:sz="0" w:space="0" w:color="auto"/>
                    <w:bottom w:val="none" w:sz="0" w:space="0" w:color="auto"/>
                    <w:right w:val="none" w:sz="0" w:space="0" w:color="auto"/>
                  </w:divBdr>
                </w:div>
                <w:div w:id="274487906">
                  <w:marLeft w:val="640"/>
                  <w:marRight w:val="0"/>
                  <w:marTop w:val="0"/>
                  <w:marBottom w:val="0"/>
                  <w:divBdr>
                    <w:top w:val="none" w:sz="0" w:space="0" w:color="auto"/>
                    <w:left w:val="none" w:sz="0" w:space="0" w:color="auto"/>
                    <w:bottom w:val="none" w:sz="0" w:space="0" w:color="auto"/>
                    <w:right w:val="none" w:sz="0" w:space="0" w:color="auto"/>
                  </w:divBdr>
                </w:div>
                <w:div w:id="290793019">
                  <w:marLeft w:val="640"/>
                  <w:marRight w:val="0"/>
                  <w:marTop w:val="0"/>
                  <w:marBottom w:val="0"/>
                  <w:divBdr>
                    <w:top w:val="none" w:sz="0" w:space="0" w:color="auto"/>
                    <w:left w:val="none" w:sz="0" w:space="0" w:color="auto"/>
                    <w:bottom w:val="none" w:sz="0" w:space="0" w:color="auto"/>
                    <w:right w:val="none" w:sz="0" w:space="0" w:color="auto"/>
                  </w:divBdr>
                </w:div>
                <w:div w:id="400375917">
                  <w:marLeft w:val="640"/>
                  <w:marRight w:val="0"/>
                  <w:marTop w:val="0"/>
                  <w:marBottom w:val="0"/>
                  <w:divBdr>
                    <w:top w:val="none" w:sz="0" w:space="0" w:color="auto"/>
                    <w:left w:val="none" w:sz="0" w:space="0" w:color="auto"/>
                    <w:bottom w:val="none" w:sz="0" w:space="0" w:color="auto"/>
                    <w:right w:val="none" w:sz="0" w:space="0" w:color="auto"/>
                  </w:divBdr>
                </w:div>
                <w:div w:id="415202647">
                  <w:marLeft w:val="640"/>
                  <w:marRight w:val="0"/>
                  <w:marTop w:val="0"/>
                  <w:marBottom w:val="0"/>
                  <w:divBdr>
                    <w:top w:val="none" w:sz="0" w:space="0" w:color="auto"/>
                    <w:left w:val="none" w:sz="0" w:space="0" w:color="auto"/>
                    <w:bottom w:val="none" w:sz="0" w:space="0" w:color="auto"/>
                    <w:right w:val="none" w:sz="0" w:space="0" w:color="auto"/>
                  </w:divBdr>
                </w:div>
                <w:div w:id="834034945">
                  <w:marLeft w:val="640"/>
                  <w:marRight w:val="0"/>
                  <w:marTop w:val="0"/>
                  <w:marBottom w:val="0"/>
                  <w:divBdr>
                    <w:top w:val="none" w:sz="0" w:space="0" w:color="auto"/>
                    <w:left w:val="none" w:sz="0" w:space="0" w:color="auto"/>
                    <w:bottom w:val="none" w:sz="0" w:space="0" w:color="auto"/>
                    <w:right w:val="none" w:sz="0" w:space="0" w:color="auto"/>
                  </w:divBdr>
                </w:div>
                <w:div w:id="845440199">
                  <w:marLeft w:val="640"/>
                  <w:marRight w:val="0"/>
                  <w:marTop w:val="0"/>
                  <w:marBottom w:val="0"/>
                  <w:divBdr>
                    <w:top w:val="none" w:sz="0" w:space="0" w:color="auto"/>
                    <w:left w:val="none" w:sz="0" w:space="0" w:color="auto"/>
                    <w:bottom w:val="none" w:sz="0" w:space="0" w:color="auto"/>
                    <w:right w:val="none" w:sz="0" w:space="0" w:color="auto"/>
                  </w:divBdr>
                </w:div>
                <w:div w:id="878318998">
                  <w:marLeft w:val="640"/>
                  <w:marRight w:val="0"/>
                  <w:marTop w:val="0"/>
                  <w:marBottom w:val="0"/>
                  <w:divBdr>
                    <w:top w:val="none" w:sz="0" w:space="0" w:color="auto"/>
                    <w:left w:val="none" w:sz="0" w:space="0" w:color="auto"/>
                    <w:bottom w:val="none" w:sz="0" w:space="0" w:color="auto"/>
                    <w:right w:val="none" w:sz="0" w:space="0" w:color="auto"/>
                  </w:divBdr>
                </w:div>
                <w:div w:id="960844421">
                  <w:marLeft w:val="640"/>
                  <w:marRight w:val="0"/>
                  <w:marTop w:val="0"/>
                  <w:marBottom w:val="0"/>
                  <w:divBdr>
                    <w:top w:val="none" w:sz="0" w:space="0" w:color="auto"/>
                    <w:left w:val="none" w:sz="0" w:space="0" w:color="auto"/>
                    <w:bottom w:val="none" w:sz="0" w:space="0" w:color="auto"/>
                    <w:right w:val="none" w:sz="0" w:space="0" w:color="auto"/>
                  </w:divBdr>
                </w:div>
                <w:div w:id="983244446">
                  <w:marLeft w:val="640"/>
                  <w:marRight w:val="0"/>
                  <w:marTop w:val="0"/>
                  <w:marBottom w:val="0"/>
                  <w:divBdr>
                    <w:top w:val="none" w:sz="0" w:space="0" w:color="auto"/>
                    <w:left w:val="none" w:sz="0" w:space="0" w:color="auto"/>
                    <w:bottom w:val="none" w:sz="0" w:space="0" w:color="auto"/>
                    <w:right w:val="none" w:sz="0" w:space="0" w:color="auto"/>
                  </w:divBdr>
                </w:div>
                <w:div w:id="1006252579">
                  <w:marLeft w:val="640"/>
                  <w:marRight w:val="0"/>
                  <w:marTop w:val="0"/>
                  <w:marBottom w:val="0"/>
                  <w:divBdr>
                    <w:top w:val="none" w:sz="0" w:space="0" w:color="auto"/>
                    <w:left w:val="none" w:sz="0" w:space="0" w:color="auto"/>
                    <w:bottom w:val="none" w:sz="0" w:space="0" w:color="auto"/>
                    <w:right w:val="none" w:sz="0" w:space="0" w:color="auto"/>
                  </w:divBdr>
                </w:div>
                <w:div w:id="1010451592">
                  <w:marLeft w:val="640"/>
                  <w:marRight w:val="0"/>
                  <w:marTop w:val="0"/>
                  <w:marBottom w:val="0"/>
                  <w:divBdr>
                    <w:top w:val="none" w:sz="0" w:space="0" w:color="auto"/>
                    <w:left w:val="none" w:sz="0" w:space="0" w:color="auto"/>
                    <w:bottom w:val="none" w:sz="0" w:space="0" w:color="auto"/>
                    <w:right w:val="none" w:sz="0" w:space="0" w:color="auto"/>
                  </w:divBdr>
                </w:div>
                <w:div w:id="1039554431">
                  <w:marLeft w:val="640"/>
                  <w:marRight w:val="0"/>
                  <w:marTop w:val="0"/>
                  <w:marBottom w:val="0"/>
                  <w:divBdr>
                    <w:top w:val="none" w:sz="0" w:space="0" w:color="auto"/>
                    <w:left w:val="none" w:sz="0" w:space="0" w:color="auto"/>
                    <w:bottom w:val="none" w:sz="0" w:space="0" w:color="auto"/>
                    <w:right w:val="none" w:sz="0" w:space="0" w:color="auto"/>
                  </w:divBdr>
                  <w:divsChild>
                    <w:div w:id="1604410541">
                      <w:marLeft w:val="0"/>
                      <w:marRight w:val="0"/>
                      <w:marTop w:val="0"/>
                      <w:marBottom w:val="0"/>
                      <w:divBdr>
                        <w:top w:val="none" w:sz="0" w:space="0" w:color="auto"/>
                        <w:left w:val="none" w:sz="0" w:space="0" w:color="auto"/>
                        <w:bottom w:val="none" w:sz="0" w:space="0" w:color="auto"/>
                        <w:right w:val="none" w:sz="0" w:space="0" w:color="auto"/>
                      </w:divBdr>
                      <w:divsChild>
                        <w:div w:id="128328493">
                          <w:marLeft w:val="640"/>
                          <w:marRight w:val="0"/>
                          <w:marTop w:val="0"/>
                          <w:marBottom w:val="0"/>
                          <w:divBdr>
                            <w:top w:val="none" w:sz="0" w:space="0" w:color="auto"/>
                            <w:left w:val="none" w:sz="0" w:space="0" w:color="auto"/>
                            <w:bottom w:val="none" w:sz="0" w:space="0" w:color="auto"/>
                            <w:right w:val="none" w:sz="0" w:space="0" w:color="auto"/>
                          </w:divBdr>
                        </w:div>
                        <w:div w:id="307365799">
                          <w:marLeft w:val="640"/>
                          <w:marRight w:val="0"/>
                          <w:marTop w:val="0"/>
                          <w:marBottom w:val="0"/>
                          <w:divBdr>
                            <w:top w:val="none" w:sz="0" w:space="0" w:color="auto"/>
                            <w:left w:val="none" w:sz="0" w:space="0" w:color="auto"/>
                            <w:bottom w:val="none" w:sz="0" w:space="0" w:color="auto"/>
                            <w:right w:val="none" w:sz="0" w:space="0" w:color="auto"/>
                          </w:divBdr>
                        </w:div>
                        <w:div w:id="318850127">
                          <w:marLeft w:val="640"/>
                          <w:marRight w:val="0"/>
                          <w:marTop w:val="0"/>
                          <w:marBottom w:val="0"/>
                          <w:divBdr>
                            <w:top w:val="none" w:sz="0" w:space="0" w:color="auto"/>
                            <w:left w:val="none" w:sz="0" w:space="0" w:color="auto"/>
                            <w:bottom w:val="none" w:sz="0" w:space="0" w:color="auto"/>
                            <w:right w:val="none" w:sz="0" w:space="0" w:color="auto"/>
                          </w:divBdr>
                        </w:div>
                        <w:div w:id="447550977">
                          <w:marLeft w:val="640"/>
                          <w:marRight w:val="0"/>
                          <w:marTop w:val="0"/>
                          <w:marBottom w:val="0"/>
                          <w:divBdr>
                            <w:top w:val="none" w:sz="0" w:space="0" w:color="auto"/>
                            <w:left w:val="none" w:sz="0" w:space="0" w:color="auto"/>
                            <w:bottom w:val="none" w:sz="0" w:space="0" w:color="auto"/>
                            <w:right w:val="none" w:sz="0" w:space="0" w:color="auto"/>
                          </w:divBdr>
                        </w:div>
                        <w:div w:id="544634900">
                          <w:marLeft w:val="640"/>
                          <w:marRight w:val="0"/>
                          <w:marTop w:val="0"/>
                          <w:marBottom w:val="0"/>
                          <w:divBdr>
                            <w:top w:val="none" w:sz="0" w:space="0" w:color="auto"/>
                            <w:left w:val="none" w:sz="0" w:space="0" w:color="auto"/>
                            <w:bottom w:val="none" w:sz="0" w:space="0" w:color="auto"/>
                            <w:right w:val="none" w:sz="0" w:space="0" w:color="auto"/>
                          </w:divBdr>
                        </w:div>
                        <w:div w:id="549000722">
                          <w:marLeft w:val="640"/>
                          <w:marRight w:val="0"/>
                          <w:marTop w:val="0"/>
                          <w:marBottom w:val="0"/>
                          <w:divBdr>
                            <w:top w:val="none" w:sz="0" w:space="0" w:color="auto"/>
                            <w:left w:val="none" w:sz="0" w:space="0" w:color="auto"/>
                            <w:bottom w:val="none" w:sz="0" w:space="0" w:color="auto"/>
                            <w:right w:val="none" w:sz="0" w:space="0" w:color="auto"/>
                          </w:divBdr>
                        </w:div>
                        <w:div w:id="610287377">
                          <w:marLeft w:val="640"/>
                          <w:marRight w:val="0"/>
                          <w:marTop w:val="0"/>
                          <w:marBottom w:val="0"/>
                          <w:divBdr>
                            <w:top w:val="none" w:sz="0" w:space="0" w:color="auto"/>
                            <w:left w:val="none" w:sz="0" w:space="0" w:color="auto"/>
                            <w:bottom w:val="none" w:sz="0" w:space="0" w:color="auto"/>
                            <w:right w:val="none" w:sz="0" w:space="0" w:color="auto"/>
                          </w:divBdr>
                        </w:div>
                        <w:div w:id="624698451">
                          <w:marLeft w:val="640"/>
                          <w:marRight w:val="0"/>
                          <w:marTop w:val="0"/>
                          <w:marBottom w:val="0"/>
                          <w:divBdr>
                            <w:top w:val="none" w:sz="0" w:space="0" w:color="auto"/>
                            <w:left w:val="none" w:sz="0" w:space="0" w:color="auto"/>
                            <w:bottom w:val="none" w:sz="0" w:space="0" w:color="auto"/>
                            <w:right w:val="none" w:sz="0" w:space="0" w:color="auto"/>
                          </w:divBdr>
                        </w:div>
                        <w:div w:id="659624716">
                          <w:marLeft w:val="640"/>
                          <w:marRight w:val="0"/>
                          <w:marTop w:val="0"/>
                          <w:marBottom w:val="0"/>
                          <w:divBdr>
                            <w:top w:val="none" w:sz="0" w:space="0" w:color="auto"/>
                            <w:left w:val="none" w:sz="0" w:space="0" w:color="auto"/>
                            <w:bottom w:val="none" w:sz="0" w:space="0" w:color="auto"/>
                            <w:right w:val="none" w:sz="0" w:space="0" w:color="auto"/>
                          </w:divBdr>
                        </w:div>
                        <w:div w:id="714080562">
                          <w:marLeft w:val="640"/>
                          <w:marRight w:val="0"/>
                          <w:marTop w:val="0"/>
                          <w:marBottom w:val="0"/>
                          <w:divBdr>
                            <w:top w:val="none" w:sz="0" w:space="0" w:color="auto"/>
                            <w:left w:val="none" w:sz="0" w:space="0" w:color="auto"/>
                            <w:bottom w:val="none" w:sz="0" w:space="0" w:color="auto"/>
                            <w:right w:val="none" w:sz="0" w:space="0" w:color="auto"/>
                          </w:divBdr>
                        </w:div>
                        <w:div w:id="744911132">
                          <w:marLeft w:val="640"/>
                          <w:marRight w:val="0"/>
                          <w:marTop w:val="0"/>
                          <w:marBottom w:val="0"/>
                          <w:divBdr>
                            <w:top w:val="none" w:sz="0" w:space="0" w:color="auto"/>
                            <w:left w:val="none" w:sz="0" w:space="0" w:color="auto"/>
                            <w:bottom w:val="none" w:sz="0" w:space="0" w:color="auto"/>
                            <w:right w:val="none" w:sz="0" w:space="0" w:color="auto"/>
                          </w:divBdr>
                        </w:div>
                        <w:div w:id="780800651">
                          <w:marLeft w:val="640"/>
                          <w:marRight w:val="0"/>
                          <w:marTop w:val="0"/>
                          <w:marBottom w:val="0"/>
                          <w:divBdr>
                            <w:top w:val="none" w:sz="0" w:space="0" w:color="auto"/>
                            <w:left w:val="none" w:sz="0" w:space="0" w:color="auto"/>
                            <w:bottom w:val="none" w:sz="0" w:space="0" w:color="auto"/>
                            <w:right w:val="none" w:sz="0" w:space="0" w:color="auto"/>
                          </w:divBdr>
                        </w:div>
                        <w:div w:id="808060125">
                          <w:marLeft w:val="640"/>
                          <w:marRight w:val="0"/>
                          <w:marTop w:val="0"/>
                          <w:marBottom w:val="0"/>
                          <w:divBdr>
                            <w:top w:val="none" w:sz="0" w:space="0" w:color="auto"/>
                            <w:left w:val="none" w:sz="0" w:space="0" w:color="auto"/>
                            <w:bottom w:val="none" w:sz="0" w:space="0" w:color="auto"/>
                            <w:right w:val="none" w:sz="0" w:space="0" w:color="auto"/>
                          </w:divBdr>
                        </w:div>
                        <w:div w:id="841967747">
                          <w:marLeft w:val="640"/>
                          <w:marRight w:val="0"/>
                          <w:marTop w:val="0"/>
                          <w:marBottom w:val="0"/>
                          <w:divBdr>
                            <w:top w:val="none" w:sz="0" w:space="0" w:color="auto"/>
                            <w:left w:val="none" w:sz="0" w:space="0" w:color="auto"/>
                            <w:bottom w:val="none" w:sz="0" w:space="0" w:color="auto"/>
                            <w:right w:val="none" w:sz="0" w:space="0" w:color="auto"/>
                          </w:divBdr>
                        </w:div>
                        <w:div w:id="1149980052">
                          <w:marLeft w:val="640"/>
                          <w:marRight w:val="0"/>
                          <w:marTop w:val="0"/>
                          <w:marBottom w:val="0"/>
                          <w:divBdr>
                            <w:top w:val="none" w:sz="0" w:space="0" w:color="auto"/>
                            <w:left w:val="none" w:sz="0" w:space="0" w:color="auto"/>
                            <w:bottom w:val="none" w:sz="0" w:space="0" w:color="auto"/>
                            <w:right w:val="none" w:sz="0" w:space="0" w:color="auto"/>
                          </w:divBdr>
                        </w:div>
                        <w:div w:id="1177964102">
                          <w:marLeft w:val="640"/>
                          <w:marRight w:val="0"/>
                          <w:marTop w:val="0"/>
                          <w:marBottom w:val="0"/>
                          <w:divBdr>
                            <w:top w:val="none" w:sz="0" w:space="0" w:color="auto"/>
                            <w:left w:val="none" w:sz="0" w:space="0" w:color="auto"/>
                            <w:bottom w:val="none" w:sz="0" w:space="0" w:color="auto"/>
                            <w:right w:val="none" w:sz="0" w:space="0" w:color="auto"/>
                          </w:divBdr>
                        </w:div>
                        <w:div w:id="1234462035">
                          <w:marLeft w:val="640"/>
                          <w:marRight w:val="0"/>
                          <w:marTop w:val="0"/>
                          <w:marBottom w:val="0"/>
                          <w:divBdr>
                            <w:top w:val="none" w:sz="0" w:space="0" w:color="auto"/>
                            <w:left w:val="none" w:sz="0" w:space="0" w:color="auto"/>
                            <w:bottom w:val="none" w:sz="0" w:space="0" w:color="auto"/>
                            <w:right w:val="none" w:sz="0" w:space="0" w:color="auto"/>
                          </w:divBdr>
                        </w:div>
                        <w:div w:id="1339042423">
                          <w:marLeft w:val="640"/>
                          <w:marRight w:val="0"/>
                          <w:marTop w:val="0"/>
                          <w:marBottom w:val="0"/>
                          <w:divBdr>
                            <w:top w:val="none" w:sz="0" w:space="0" w:color="auto"/>
                            <w:left w:val="none" w:sz="0" w:space="0" w:color="auto"/>
                            <w:bottom w:val="none" w:sz="0" w:space="0" w:color="auto"/>
                            <w:right w:val="none" w:sz="0" w:space="0" w:color="auto"/>
                          </w:divBdr>
                        </w:div>
                        <w:div w:id="1455830279">
                          <w:marLeft w:val="640"/>
                          <w:marRight w:val="0"/>
                          <w:marTop w:val="0"/>
                          <w:marBottom w:val="0"/>
                          <w:divBdr>
                            <w:top w:val="none" w:sz="0" w:space="0" w:color="auto"/>
                            <w:left w:val="none" w:sz="0" w:space="0" w:color="auto"/>
                            <w:bottom w:val="none" w:sz="0" w:space="0" w:color="auto"/>
                            <w:right w:val="none" w:sz="0" w:space="0" w:color="auto"/>
                          </w:divBdr>
                        </w:div>
                        <w:div w:id="1499349108">
                          <w:marLeft w:val="640"/>
                          <w:marRight w:val="0"/>
                          <w:marTop w:val="0"/>
                          <w:marBottom w:val="0"/>
                          <w:divBdr>
                            <w:top w:val="none" w:sz="0" w:space="0" w:color="auto"/>
                            <w:left w:val="none" w:sz="0" w:space="0" w:color="auto"/>
                            <w:bottom w:val="none" w:sz="0" w:space="0" w:color="auto"/>
                            <w:right w:val="none" w:sz="0" w:space="0" w:color="auto"/>
                          </w:divBdr>
                        </w:div>
                        <w:div w:id="1564678320">
                          <w:marLeft w:val="640"/>
                          <w:marRight w:val="0"/>
                          <w:marTop w:val="0"/>
                          <w:marBottom w:val="0"/>
                          <w:divBdr>
                            <w:top w:val="none" w:sz="0" w:space="0" w:color="auto"/>
                            <w:left w:val="none" w:sz="0" w:space="0" w:color="auto"/>
                            <w:bottom w:val="none" w:sz="0" w:space="0" w:color="auto"/>
                            <w:right w:val="none" w:sz="0" w:space="0" w:color="auto"/>
                          </w:divBdr>
                        </w:div>
                        <w:div w:id="1881815509">
                          <w:marLeft w:val="640"/>
                          <w:marRight w:val="0"/>
                          <w:marTop w:val="0"/>
                          <w:marBottom w:val="0"/>
                          <w:divBdr>
                            <w:top w:val="none" w:sz="0" w:space="0" w:color="auto"/>
                            <w:left w:val="none" w:sz="0" w:space="0" w:color="auto"/>
                            <w:bottom w:val="none" w:sz="0" w:space="0" w:color="auto"/>
                            <w:right w:val="none" w:sz="0" w:space="0" w:color="auto"/>
                          </w:divBdr>
                        </w:div>
                        <w:div w:id="19034409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162429501">
                  <w:marLeft w:val="640"/>
                  <w:marRight w:val="0"/>
                  <w:marTop w:val="0"/>
                  <w:marBottom w:val="0"/>
                  <w:divBdr>
                    <w:top w:val="none" w:sz="0" w:space="0" w:color="auto"/>
                    <w:left w:val="none" w:sz="0" w:space="0" w:color="auto"/>
                    <w:bottom w:val="none" w:sz="0" w:space="0" w:color="auto"/>
                    <w:right w:val="none" w:sz="0" w:space="0" w:color="auto"/>
                  </w:divBdr>
                </w:div>
                <w:div w:id="1371417900">
                  <w:marLeft w:val="640"/>
                  <w:marRight w:val="0"/>
                  <w:marTop w:val="0"/>
                  <w:marBottom w:val="0"/>
                  <w:divBdr>
                    <w:top w:val="none" w:sz="0" w:space="0" w:color="auto"/>
                    <w:left w:val="none" w:sz="0" w:space="0" w:color="auto"/>
                    <w:bottom w:val="none" w:sz="0" w:space="0" w:color="auto"/>
                    <w:right w:val="none" w:sz="0" w:space="0" w:color="auto"/>
                  </w:divBdr>
                </w:div>
                <w:div w:id="1698969003">
                  <w:marLeft w:val="640"/>
                  <w:marRight w:val="0"/>
                  <w:marTop w:val="0"/>
                  <w:marBottom w:val="0"/>
                  <w:divBdr>
                    <w:top w:val="none" w:sz="0" w:space="0" w:color="auto"/>
                    <w:left w:val="none" w:sz="0" w:space="0" w:color="auto"/>
                    <w:bottom w:val="none" w:sz="0" w:space="0" w:color="auto"/>
                    <w:right w:val="none" w:sz="0" w:space="0" w:color="auto"/>
                  </w:divBdr>
                </w:div>
                <w:div w:id="1739858378">
                  <w:marLeft w:val="640"/>
                  <w:marRight w:val="0"/>
                  <w:marTop w:val="0"/>
                  <w:marBottom w:val="0"/>
                  <w:divBdr>
                    <w:top w:val="none" w:sz="0" w:space="0" w:color="auto"/>
                    <w:left w:val="none" w:sz="0" w:space="0" w:color="auto"/>
                    <w:bottom w:val="none" w:sz="0" w:space="0" w:color="auto"/>
                    <w:right w:val="none" w:sz="0" w:space="0" w:color="auto"/>
                  </w:divBdr>
                </w:div>
                <w:div w:id="1747722772">
                  <w:marLeft w:val="640"/>
                  <w:marRight w:val="0"/>
                  <w:marTop w:val="0"/>
                  <w:marBottom w:val="0"/>
                  <w:divBdr>
                    <w:top w:val="none" w:sz="0" w:space="0" w:color="auto"/>
                    <w:left w:val="none" w:sz="0" w:space="0" w:color="auto"/>
                    <w:bottom w:val="none" w:sz="0" w:space="0" w:color="auto"/>
                    <w:right w:val="none" w:sz="0" w:space="0" w:color="auto"/>
                  </w:divBdr>
                </w:div>
                <w:div w:id="1759671574">
                  <w:marLeft w:val="640"/>
                  <w:marRight w:val="0"/>
                  <w:marTop w:val="0"/>
                  <w:marBottom w:val="0"/>
                  <w:divBdr>
                    <w:top w:val="none" w:sz="0" w:space="0" w:color="auto"/>
                    <w:left w:val="none" w:sz="0" w:space="0" w:color="auto"/>
                    <w:bottom w:val="none" w:sz="0" w:space="0" w:color="auto"/>
                    <w:right w:val="none" w:sz="0" w:space="0" w:color="auto"/>
                  </w:divBdr>
                </w:div>
                <w:div w:id="1977683386">
                  <w:marLeft w:val="640"/>
                  <w:marRight w:val="0"/>
                  <w:marTop w:val="0"/>
                  <w:marBottom w:val="0"/>
                  <w:divBdr>
                    <w:top w:val="none" w:sz="0" w:space="0" w:color="auto"/>
                    <w:left w:val="none" w:sz="0" w:space="0" w:color="auto"/>
                    <w:bottom w:val="none" w:sz="0" w:space="0" w:color="auto"/>
                    <w:right w:val="none" w:sz="0" w:space="0" w:color="auto"/>
                  </w:divBdr>
                </w:div>
                <w:div w:id="2022703456">
                  <w:marLeft w:val="640"/>
                  <w:marRight w:val="0"/>
                  <w:marTop w:val="0"/>
                  <w:marBottom w:val="0"/>
                  <w:divBdr>
                    <w:top w:val="none" w:sz="0" w:space="0" w:color="auto"/>
                    <w:left w:val="none" w:sz="0" w:space="0" w:color="auto"/>
                    <w:bottom w:val="none" w:sz="0" w:space="0" w:color="auto"/>
                    <w:right w:val="none" w:sz="0" w:space="0" w:color="auto"/>
                  </w:divBdr>
                </w:div>
                <w:div w:id="2083483133">
                  <w:marLeft w:val="640"/>
                  <w:marRight w:val="0"/>
                  <w:marTop w:val="0"/>
                  <w:marBottom w:val="0"/>
                  <w:divBdr>
                    <w:top w:val="none" w:sz="0" w:space="0" w:color="auto"/>
                    <w:left w:val="none" w:sz="0" w:space="0" w:color="auto"/>
                    <w:bottom w:val="none" w:sz="0" w:space="0" w:color="auto"/>
                    <w:right w:val="none" w:sz="0" w:space="0" w:color="auto"/>
                  </w:divBdr>
                </w:div>
                <w:div w:id="2129159743">
                  <w:marLeft w:val="640"/>
                  <w:marRight w:val="0"/>
                  <w:marTop w:val="0"/>
                  <w:marBottom w:val="0"/>
                  <w:divBdr>
                    <w:top w:val="none" w:sz="0" w:space="0" w:color="auto"/>
                    <w:left w:val="none" w:sz="0" w:space="0" w:color="auto"/>
                    <w:bottom w:val="none" w:sz="0" w:space="0" w:color="auto"/>
                    <w:right w:val="none" w:sz="0" w:space="0" w:color="auto"/>
                  </w:divBdr>
                </w:div>
              </w:divsChild>
            </w:div>
            <w:div w:id="1432362354">
              <w:marLeft w:val="0"/>
              <w:marRight w:val="0"/>
              <w:marTop w:val="0"/>
              <w:marBottom w:val="0"/>
              <w:divBdr>
                <w:top w:val="none" w:sz="0" w:space="0" w:color="auto"/>
                <w:left w:val="none" w:sz="0" w:space="0" w:color="auto"/>
                <w:bottom w:val="none" w:sz="0" w:space="0" w:color="auto"/>
                <w:right w:val="none" w:sz="0" w:space="0" w:color="auto"/>
              </w:divBdr>
              <w:divsChild>
                <w:div w:id="102500262">
                  <w:marLeft w:val="640"/>
                  <w:marRight w:val="0"/>
                  <w:marTop w:val="0"/>
                  <w:marBottom w:val="0"/>
                  <w:divBdr>
                    <w:top w:val="none" w:sz="0" w:space="0" w:color="auto"/>
                    <w:left w:val="none" w:sz="0" w:space="0" w:color="auto"/>
                    <w:bottom w:val="none" w:sz="0" w:space="0" w:color="auto"/>
                    <w:right w:val="none" w:sz="0" w:space="0" w:color="auto"/>
                  </w:divBdr>
                </w:div>
                <w:div w:id="209270932">
                  <w:marLeft w:val="640"/>
                  <w:marRight w:val="0"/>
                  <w:marTop w:val="0"/>
                  <w:marBottom w:val="0"/>
                  <w:divBdr>
                    <w:top w:val="none" w:sz="0" w:space="0" w:color="auto"/>
                    <w:left w:val="none" w:sz="0" w:space="0" w:color="auto"/>
                    <w:bottom w:val="none" w:sz="0" w:space="0" w:color="auto"/>
                    <w:right w:val="none" w:sz="0" w:space="0" w:color="auto"/>
                  </w:divBdr>
                </w:div>
                <w:div w:id="232933570">
                  <w:marLeft w:val="640"/>
                  <w:marRight w:val="0"/>
                  <w:marTop w:val="0"/>
                  <w:marBottom w:val="0"/>
                  <w:divBdr>
                    <w:top w:val="none" w:sz="0" w:space="0" w:color="auto"/>
                    <w:left w:val="none" w:sz="0" w:space="0" w:color="auto"/>
                    <w:bottom w:val="none" w:sz="0" w:space="0" w:color="auto"/>
                    <w:right w:val="none" w:sz="0" w:space="0" w:color="auto"/>
                  </w:divBdr>
                </w:div>
                <w:div w:id="355011743">
                  <w:marLeft w:val="640"/>
                  <w:marRight w:val="0"/>
                  <w:marTop w:val="0"/>
                  <w:marBottom w:val="0"/>
                  <w:divBdr>
                    <w:top w:val="none" w:sz="0" w:space="0" w:color="auto"/>
                    <w:left w:val="none" w:sz="0" w:space="0" w:color="auto"/>
                    <w:bottom w:val="none" w:sz="0" w:space="0" w:color="auto"/>
                    <w:right w:val="none" w:sz="0" w:space="0" w:color="auto"/>
                  </w:divBdr>
                </w:div>
                <w:div w:id="504789052">
                  <w:marLeft w:val="640"/>
                  <w:marRight w:val="0"/>
                  <w:marTop w:val="0"/>
                  <w:marBottom w:val="0"/>
                  <w:divBdr>
                    <w:top w:val="none" w:sz="0" w:space="0" w:color="auto"/>
                    <w:left w:val="none" w:sz="0" w:space="0" w:color="auto"/>
                    <w:bottom w:val="none" w:sz="0" w:space="0" w:color="auto"/>
                    <w:right w:val="none" w:sz="0" w:space="0" w:color="auto"/>
                  </w:divBdr>
                </w:div>
                <w:div w:id="581531000">
                  <w:marLeft w:val="640"/>
                  <w:marRight w:val="0"/>
                  <w:marTop w:val="0"/>
                  <w:marBottom w:val="0"/>
                  <w:divBdr>
                    <w:top w:val="none" w:sz="0" w:space="0" w:color="auto"/>
                    <w:left w:val="none" w:sz="0" w:space="0" w:color="auto"/>
                    <w:bottom w:val="none" w:sz="0" w:space="0" w:color="auto"/>
                    <w:right w:val="none" w:sz="0" w:space="0" w:color="auto"/>
                  </w:divBdr>
                </w:div>
                <w:div w:id="648022533">
                  <w:marLeft w:val="640"/>
                  <w:marRight w:val="0"/>
                  <w:marTop w:val="0"/>
                  <w:marBottom w:val="0"/>
                  <w:divBdr>
                    <w:top w:val="none" w:sz="0" w:space="0" w:color="auto"/>
                    <w:left w:val="none" w:sz="0" w:space="0" w:color="auto"/>
                    <w:bottom w:val="none" w:sz="0" w:space="0" w:color="auto"/>
                    <w:right w:val="none" w:sz="0" w:space="0" w:color="auto"/>
                  </w:divBdr>
                </w:div>
                <w:div w:id="834150557">
                  <w:marLeft w:val="640"/>
                  <w:marRight w:val="0"/>
                  <w:marTop w:val="0"/>
                  <w:marBottom w:val="0"/>
                  <w:divBdr>
                    <w:top w:val="none" w:sz="0" w:space="0" w:color="auto"/>
                    <w:left w:val="none" w:sz="0" w:space="0" w:color="auto"/>
                    <w:bottom w:val="none" w:sz="0" w:space="0" w:color="auto"/>
                    <w:right w:val="none" w:sz="0" w:space="0" w:color="auto"/>
                  </w:divBdr>
                </w:div>
                <w:div w:id="981999954">
                  <w:marLeft w:val="640"/>
                  <w:marRight w:val="0"/>
                  <w:marTop w:val="0"/>
                  <w:marBottom w:val="0"/>
                  <w:divBdr>
                    <w:top w:val="none" w:sz="0" w:space="0" w:color="auto"/>
                    <w:left w:val="none" w:sz="0" w:space="0" w:color="auto"/>
                    <w:bottom w:val="none" w:sz="0" w:space="0" w:color="auto"/>
                    <w:right w:val="none" w:sz="0" w:space="0" w:color="auto"/>
                  </w:divBdr>
                </w:div>
                <w:div w:id="982736501">
                  <w:marLeft w:val="640"/>
                  <w:marRight w:val="0"/>
                  <w:marTop w:val="0"/>
                  <w:marBottom w:val="0"/>
                  <w:divBdr>
                    <w:top w:val="none" w:sz="0" w:space="0" w:color="auto"/>
                    <w:left w:val="none" w:sz="0" w:space="0" w:color="auto"/>
                    <w:bottom w:val="none" w:sz="0" w:space="0" w:color="auto"/>
                    <w:right w:val="none" w:sz="0" w:space="0" w:color="auto"/>
                  </w:divBdr>
                </w:div>
                <w:div w:id="1150174478">
                  <w:marLeft w:val="640"/>
                  <w:marRight w:val="0"/>
                  <w:marTop w:val="0"/>
                  <w:marBottom w:val="0"/>
                  <w:divBdr>
                    <w:top w:val="none" w:sz="0" w:space="0" w:color="auto"/>
                    <w:left w:val="none" w:sz="0" w:space="0" w:color="auto"/>
                    <w:bottom w:val="none" w:sz="0" w:space="0" w:color="auto"/>
                    <w:right w:val="none" w:sz="0" w:space="0" w:color="auto"/>
                  </w:divBdr>
                </w:div>
                <w:div w:id="1243370082">
                  <w:marLeft w:val="640"/>
                  <w:marRight w:val="0"/>
                  <w:marTop w:val="0"/>
                  <w:marBottom w:val="0"/>
                  <w:divBdr>
                    <w:top w:val="none" w:sz="0" w:space="0" w:color="auto"/>
                    <w:left w:val="none" w:sz="0" w:space="0" w:color="auto"/>
                    <w:bottom w:val="none" w:sz="0" w:space="0" w:color="auto"/>
                    <w:right w:val="none" w:sz="0" w:space="0" w:color="auto"/>
                  </w:divBdr>
                </w:div>
                <w:div w:id="1255625150">
                  <w:marLeft w:val="640"/>
                  <w:marRight w:val="0"/>
                  <w:marTop w:val="0"/>
                  <w:marBottom w:val="0"/>
                  <w:divBdr>
                    <w:top w:val="none" w:sz="0" w:space="0" w:color="auto"/>
                    <w:left w:val="none" w:sz="0" w:space="0" w:color="auto"/>
                    <w:bottom w:val="none" w:sz="0" w:space="0" w:color="auto"/>
                    <w:right w:val="none" w:sz="0" w:space="0" w:color="auto"/>
                  </w:divBdr>
                </w:div>
                <w:div w:id="1517571084">
                  <w:marLeft w:val="640"/>
                  <w:marRight w:val="0"/>
                  <w:marTop w:val="0"/>
                  <w:marBottom w:val="0"/>
                  <w:divBdr>
                    <w:top w:val="none" w:sz="0" w:space="0" w:color="auto"/>
                    <w:left w:val="none" w:sz="0" w:space="0" w:color="auto"/>
                    <w:bottom w:val="none" w:sz="0" w:space="0" w:color="auto"/>
                    <w:right w:val="none" w:sz="0" w:space="0" w:color="auto"/>
                  </w:divBdr>
                </w:div>
                <w:div w:id="1523663943">
                  <w:marLeft w:val="640"/>
                  <w:marRight w:val="0"/>
                  <w:marTop w:val="0"/>
                  <w:marBottom w:val="0"/>
                  <w:divBdr>
                    <w:top w:val="none" w:sz="0" w:space="0" w:color="auto"/>
                    <w:left w:val="none" w:sz="0" w:space="0" w:color="auto"/>
                    <w:bottom w:val="none" w:sz="0" w:space="0" w:color="auto"/>
                    <w:right w:val="none" w:sz="0" w:space="0" w:color="auto"/>
                  </w:divBdr>
                </w:div>
                <w:div w:id="1536965898">
                  <w:marLeft w:val="640"/>
                  <w:marRight w:val="0"/>
                  <w:marTop w:val="0"/>
                  <w:marBottom w:val="0"/>
                  <w:divBdr>
                    <w:top w:val="none" w:sz="0" w:space="0" w:color="auto"/>
                    <w:left w:val="none" w:sz="0" w:space="0" w:color="auto"/>
                    <w:bottom w:val="none" w:sz="0" w:space="0" w:color="auto"/>
                    <w:right w:val="none" w:sz="0" w:space="0" w:color="auto"/>
                  </w:divBdr>
                </w:div>
                <w:div w:id="1565291615">
                  <w:marLeft w:val="640"/>
                  <w:marRight w:val="0"/>
                  <w:marTop w:val="0"/>
                  <w:marBottom w:val="0"/>
                  <w:divBdr>
                    <w:top w:val="none" w:sz="0" w:space="0" w:color="auto"/>
                    <w:left w:val="none" w:sz="0" w:space="0" w:color="auto"/>
                    <w:bottom w:val="none" w:sz="0" w:space="0" w:color="auto"/>
                    <w:right w:val="none" w:sz="0" w:space="0" w:color="auto"/>
                  </w:divBdr>
                </w:div>
                <w:div w:id="1724524546">
                  <w:marLeft w:val="640"/>
                  <w:marRight w:val="0"/>
                  <w:marTop w:val="0"/>
                  <w:marBottom w:val="0"/>
                  <w:divBdr>
                    <w:top w:val="none" w:sz="0" w:space="0" w:color="auto"/>
                    <w:left w:val="none" w:sz="0" w:space="0" w:color="auto"/>
                    <w:bottom w:val="none" w:sz="0" w:space="0" w:color="auto"/>
                    <w:right w:val="none" w:sz="0" w:space="0" w:color="auto"/>
                  </w:divBdr>
                </w:div>
                <w:div w:id="1864201755">
                  <w:marLeft w:val="640"/>
                  <w:marRight w:val="0"/>
                  <w:marTop w:val="0"/>
                  <w:marBottom w:val="0"/>
                  <w:divBdr>
                    <w:top w:val="none" w:sz="0" w:space="0" w:color="auto"/>
                    <w:left w:val="none" w:sz="0" w:space="0" w:color="auto"/>
                    <w:bottom w:val="none" w:sz="0" w:space="0" w:color="auto"/>
                    <w:right w:val="none" w:sz="0" w:space="0" w:color="auto"/>
                  </w:divBdr>
                </w:div>
                <w:div w:id="1985741016">
                  <w:marLeft w:val="640"/>
                  <w:marRight w:val="0"/>
                  <w:marTop w:val="0"/>
                  <w:marBottom w:val="0"/>
                  <w:divBdr>
                    <w:top w:val="none" w:sz="0" w:space="0" w:color="auto"/>
                    <w:left w:val="none" w:sz="0" w:space="0" w:color="auto"/>
                    <w:bottom w:val="none" w:sz="0" w:space="0" w:color="auto"/>
                    <w:right w:val="none" w:sz="0" w:space="0" w:color="auto"/>
                  </w:divBdr>
                </w:div>
                <w:div w:id="2083941340">
                  <w:marLeft w:val="640"/>
                  <w:marRight w:val="0"/>
                  <w:marTop w:val="0"/>
                  <w:marBottom w:val="0"/>
                  <w:divBdr>
                    <w:top w:val="none" w:sz="0" w:space="0" w:color="auto"/>
                    <w:left w:val="none" w:sz="0" w:space="0" w:color="auto"/>
                    <w:bottom w:val="none" w:sz="0" w:space="0" w:color="auto"/>
                    <w:right w:val="none" w:sz="0" w:space="0" w:color="auto"/>
                  </w:divBdr>
                </w:div>
                <w:div w:id="211933036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72603208">
          <w:marLeft w:val="640"/>
          <w:marRight w:val="0"/>
          <w:marTop w:val="0"/>
          <w:marBottom w:val="0"/>
          <w:divBdr>
            <w:top w:val="none" w:sz="0" w:space="0" w:color="auto"/>
            <w:left w:val="none" w:sz="0" w:space="0" w:color="auto"/>
            <w:bottom w:val="none" w:sz="0" w:space="0" w:color="auto"/>
            <w:right w:val="none" w:sz="0" w:space="0" w:color="auto"/>
          </w:divBdr>
        </w:div>
        <w:div w:id="607011053">
          <w:marLeft w:val="640"/>
          <w:marRight w:val="0"/>
          <w:marTop w:val="0"/>
          <w:marBottom w:val="0"/>
          <w:divBdr>
            <w:top w:val="none" w:sz="0" w:space="0" w:color="auto"/>
            <w:left w:val="none" w:sz="0" w:space="0" w:color="auto"/>
            <w:bottom w:val="none" w:sz="0" w:space="0" w:color="auto"/>
            <w:right w:val="none" w:sz="0" w:space="0" w:color="auto"/>
          </w:divBdr>
        </w:div>
        <w:div w:id="686292995">
          <w:marLeft w:val="640"/>
          <w:marRight w:val="0"/>
          <w:marTop w:val="0"/>
          <w:marBottom w:val="0"/>
          <w:divBdr>
            <w:top w:val="none" w:sz="0" w:space="0" w:color="auto"/>
            <w:left w:val="none" w:sz="0" w:space="0" w:color="auto"/>
            <w:bottom w:val="none" w:sz="0" w:space="0" w:color="auto"/>
            <w:right w:val="none" w:sz="0" w:space="0" w:color="auto"/>
          </w:divBdr>
        </w:div>
        <w:div w:id="718826671">
          <w:marLeft w:val="640"/>
          <w:marRight w:val="0"/>
          <w:marTop w:val="0"/>
          <w:marBottom w:val="0"/>
          <w:divBdr>
            <w:top w:val="none" w:sz="0" w:space="0" w:color="auto"/>
            <w:left w:val="none" w:sz="0" w:space="0" w:color="auto"/>
            <w:bottom w:val="none" w:sz="0" w:space="0" w:color="auto"/>
            <w:right w:val="none" w:sz="0" w:space="0" w:color="auto"/>
          </w:divBdr>
        </w:div>
        <w:div w:id="787745000">
          <w:marLeft w:val="640"/>
          <w:marRight w:val="0"/>
          <w:marTop w:val="0"/>
          <w:marBottom w:val="0"/>
          <w:divBdr>
            <w:top w:val="none" w:sz="0" w:space="0" w:color="auto"/>
            <w:left w:val="none" w:sz="0" w:space="0" w:color="auto"/>
            <w:bottom w:val="none" w:sz="0" w:space="0" w:color="auto"/>
            <w:right w:val="none" w:sz="0" w:space="0" w:color="auto"/>
          </w:divBdr>
        </w:div>
        <w:div w:id="812137207">
          <w:marLeft w:val="640"/>
          <w:marRight w:val="0"/>
          <w:marTop w:val="0"/>
          <w:marBottom w:val="0"/>
          <w:divBdr>
            <w:top w:val="none" w:sz="0" w:space="0" w:color="auto"/>
            <w:left w:val="none" w:sz="0" w:space="0" w:color="auto"/>
            <w:bottom w:val="none" w:sz="0" w:space="0" w:color="auto"/>
            <w:right w:val="none" w:sz="0" w:space="0" w:color="auto"/>
          </w:divBdr>
        </w:div>
        <w:div w:id="849028922">
          <w:marLeft w:val="640"/>
          <w:marRight w:val="0"/>
          <w:marTop w:val="0"/>
          <w:marBottom w:val="0"/>
          <w:divBdr>
            <w:top w:val="none" w:sz="0" w:space="0" w:color="auto"/>
            <w:left w:val="none" w:sz="0" w:space="0" w:color="auto"/>
            <w:bottom w:val="none" w:sz="0" w:space="0" w:color="auto"/>
            <w:right w:val="none" w:sz="0" w:space="0" w:color="auto"/>
          </w:divBdr>
        </w:div>
        <w:div w:id="902448891">
          <w:marLeft w:val="640"/>
          <w:marRight w:val="0"/>
          <w:marTop w:val="0"/>
          <w:marBottom w:val="0"/>
          <w:divBdr>
            <w:top w:val="none" w:sz="0" w:space="0" w:color="auto"/>
            <w:left w:val="none" w:sz="0" w:space="0" w:color="auto"/>
            <w:bottom w:val="none" w:sz="0" w:space="0" w:color="auto"/>
            <w:right w:val="none" w:sz="0" w:space="0" w:color="auto"/>
          </w:divBdr>
        </w:div>
        <w:div w:id="1077284036">
          <w:marLeft w:val="640"/>
          <w:marRight w:val="0"/>
          <w:marTop w:val="0"/>
          <w:marBottom w:val="0"/>
          <w:divBdr>
            <w:top w:val="none" w:sz="0" w:space="0" w:color="auto"/>
            <w:left w:val="none" w:sz="0" w:space="0" w:color="auto"/>
            <w:bottom w:val="none" w:sz="0" w:space="0" w:color="auto"/>
            <w:right w:val="none" w:sz="0" w:space="0" w:color="auto"/>
          </w:divBdr>
        </w:div>
        <w:div w:id="1186942289">
          <w:marLeft w:val="640"/>
          <w:marRight w:val="0"/>
          <w:marTop w:val="0"/>
          <w:marBottom w:val="0"/>
          <w:divBdr>
            <w:top w:val="none" w:sz="0" w:space="0" w:color="auto"/>
            <w:left w:val="none" w:sz="0" w:space="0" w:color="auto"/>
            <w:bottom w:val="none" w:sz="0" w:space="0" w:color="auto"/>
            <w:right w:val="none" w:sz="0" w:space="0" w:color="auto"/>
          </w:divBdr>
        </w:div>
        <w:div w:id="1395351929">
          <w:marLeft w:val="640"/>
          <w:marRight w:val="0"/>
          <w:marTop w:val="0"/>
          <w:marBottom w:val="0"/>
          <w:divBdr>
            <w:top w:val="none" w:sz="0" w:space="0" w:color="auto"/>
            <w:left w:val="none" w:sz="0" w:space="0" w:color="auto"/>
            <w:bottom w:val="none" w:sz="0" w:space="0" w:color="auto"/>
            <w:right w:val="none" w:sz="0" w:space="0" w:color="auto"/>
          </w:divBdr>
        </w:div>
        <w:div w:id="1439448689">
          <w:marLeft w:val="640"/>
          <w:marRight w:val="0"/>
          <w:marTop w:val="0"/>
          <w:marBottom w:val="0"/>
          <w:divBdr>
            <w:top w:val="none" w:sz="0" w:space="0" w:color="auto"/>
            <w:left w:val="none" w:sz="0" w:space="0" w:color="auto"/>
            <w:bottom w:val="none" w:sz="0" w:space="0" w:color="auto"/>
            <w:right w:val="none" w:sz="0" w:space="0" w:color="auto"/>
          </w:divBdr>
        </w:div>
        <w:div w:id="1609507390">
          <w:marLeft w:val="640"/>
          <w:marRight w:val="0"/>
          <w:marTop w:val="0"/>
          <w:marBottom w:val="0"/>
          <w:divBdr>
            <w:top w:val="none" w:sz="0" w:space="0" w:color="auto"/>
            <w:left w:val="none" w:sz="0" w:space="0" w:color="auto"/>
            <w:bottom w:val="none" w:sz="0" w:space="0" w:color="auto"/>
            <w:right w:val="none" w:sz="0" w:space="0" w:color="auto"/>
          </w:divBdr>
        </w:div>
        <w:div w:id="1655523634">
          <w:marLeft w:val="640"/>
          <w:marRight w:val="0"/>
          <w:marTop w:val="0"/>
          <w:marBottom w:val="0"/>
          <w:divBdr>
            <w:top w:val="none" w:sz="0" w:space="0" w:color="auto"/>
            <w:left w:val="none" w:sz="0" w:space="0" w:color="auto"/>
            <w:bottom w:val="none" w:sz="0" w:space="0" w:color="auto"/>
            <w:right w:val="none" w:sz="0" w:space="0" w:color="auto"/>
          </w:divBdr>
        </w:div>
        <w:div w:id="1884247858">
          <w:marLeft w:val="640"/>
          <w:marRight w:val="0"/>
          <w:marTop w:val="0"/>
          <w:marBottom w:val="0"/>
          <w:divBdr>
            <w:top w:val="none" w:sz="0" w:space="0" w:color="auto"/>
            <w:left w:val="none" w:sz="0" w:space="0" w:color="auto"/>
            <w:bottom w:val="none" w:sz="0" w:space="0" w:color="auto"/>
            <w:right w:val="none" w:sz="0" w:space="0" w:color="auto"/>
          </w:divBdr>
        </w:div>
        <w:div w:id="1921329471">
          <w:marLeft w:val="640"/>
          <w:marRight w:val="0"/>
          <w:marTop w:val="0"/>
          <w:marBottom w:val="0"/>
          <w:divBdr>
            <w:top w:val="none" w:sz="0" w:space="0" w:color="auto"/>
            <w:left w:val="none" w:sz="0" w:space="0" w:color="auto"/>
            <w:bottom w:val="none" w:sz="0" w:space="0" w:color="auto"/>
            <w:right w:val="none" w:sz="0" w:space="0" w:color="auto"/>
          </w:divBdr>
        </w:div>
        <w:div w:id="2085688625">
          <w:marLeft w:val="640"/>
          <w:marRight w:val="0"/>
          <w:marTop w:val="0"/>
          <w:marBottom w:val="0"/>
          <w:divBdr>
            <w:top w:val="none" w:sz="0" w:space="0" w:color="auto"/>
            <w:left w:val="none" w:sz="0" w:space="0" w:color="auto"/>
            <w:bottom w:val="none" w:sz="0" w:space="0" w:color="auto"/>
            <w:right w:val="none" w:sz="0" w:space="0" w:color="auto"/>
          </w:divBdr>
        </w:div>
        <w:div w:id="2111773141">
          <w:marLeft w:val="640"/>
          <w:marRight w:val="0"/>
          <w:marTop w:val="0"/>
          <w:marBottom w:val="0"/>
          <w:divBdr>
            <w:top w:val="none" w:sz="0" w:space="0" w:color="auto"/>
            <w:left w:val="none" w:sz="0" w:space="0" w:color="auto"/>
            <w:bottom w:val="none" w:sz="0" w:space="0" w:color="auto"/>
            <w:right w:val="none" w:sz="0" w:space="0" w:color="auto"/>
          </w:divBdr>
        </w:div>
      </w:divsChild>
    </w:div>
    <w:div w:id="1322386774">
      <w:bodyDiv w:val="1"/>
      <w:marLeft w:val="0"/>
      <w:marRight w:val="0"/>
      <w:marTop w:val="0"/>
      <w:marBottom w:val="0"/>
      <w:divBdr>
        <w:top w:val="none" w:sz="0" w:space="0" w:color="auto"/>
        <w:left w:val="none" w:sz="0" w:space="0" w:color="auto"/>
        <w:bottom w:val="none" w:sz="0" w:space="0" w:color="auto"/>
        <w:right w:val="none" w:sz="0" w:space="0" w:color="auto"/>
      </w:divBdr>
      <w:divsChild>
        <w:div w:id="595338">
          <w:marLeft w:val="640"/>
          <w:marRight w:val="0"/>
          <w:marTop w:val="0"/>
          <w:marBottom w:val="0"/>
          <w:divBdr>
            <w:top w:val="none" w:sz="0" w:space="0" w:color="auto"/>
            <w:left w:val="none" w:sz="0" w:space="0" w:color="auto"/>
            <w:bottom w:val="none" w:sz="0" w:space="0" w:color="auto"/>
            <w:right w:val="none" w:sz="0" w:space="0" w:color="auto"/>
          </w:divBdr>
        </w:div>
        <w:div w:id="439373874">
          <w:marLeft w:val="640"/>
          <w:marRight w:val="0"/>
          <w:marTop w:val="0"/>
          <w:marBottom w:val="0"/>
          <w:divBdr>
            <w:top w:val="none" w:sz="0" w:space="0" w:color="auto"/>
            <w:left w:val="none" w:sz="0" w:space="0" w:color="auto"/>
            <w:bottom w:val="none" w:sz="0" w:space="0" w:color="auto"/>
            <w:right w:val="none" w:sz="0" w:space="0" w:color="auto"/>
          </w:divBdr>
        </w:div>
        <w:div w:id="672296116">
          <w:marLeft w:val="640"/>
          <w:marRight w:val="0"/>
          <w:marTop w:val="0"/>
          <w:marBottom w:val="0"/>
          <w:divBdr>
            <w:top w:val="none" w:sz="0" w:space="0" w:color="auto"/>
            <w:left w:val="none" w:sz="0" w:space="0" w:color="auto"/>
            <w:bottom w:val="none" w:sz="0" w:space="0" w:color="auto"/>
            <w:right w:val="none" w:sz="0" w:space="0" w:color="auto"/>
          </w:divBdr>
        </w:div>
        <w:div w:id="1489983718">
          <w:marLeft w:val="640"/>
          <w:marRight w:val="0"/>
          <w:marTop w:val="0"/>
          <w:marBottom w:val="0"/>
          <w:divBdr>
            <w:top w:val="none" w:sz="0" w:space="0" w:color="auto"/>
            <w:left w:val="none" w:sz="0" w:space="0" w:color="auto"/>
            <w:bottom w:val="none" w:sz="0" w:space="0" w:color="auto"/>
            <w:right w:val="none" w:sz="0" w:space="0" w:color="auto"/>
          </w:divBdr>
        </w:div>
        <w:div w:id="1535921199">
          <w:marLeft w:val="640"/>
          <w:marRight w:val="0"/>
          <w:marTop w:val="0"/>
          <w:marBottom w:val="0"/>
          <w:divBdr>
            <w:top w:val="none" w:sz="0" w:space="0" w:color="auto"/>
            <w:left w:val="none" w:sz="0" w:space="0" w:color="auto"/>
            <w:bottom w:val="none" w:sz="0" w:space="0" w:color="auto"/>
            <w:right w:val="none" w:sz="0" w:space="0" w:color="auto"/>
          </w:divBdr>
        </w:div>
        <w:div w:id="1722748266">
          <w:marLeft w:val="640"/>
          <w:marRight w:val="0"/>
          <w:marTop w:val="0"/>
          <w:marBottom w:val="0"/>
          <w:divBdr>
            <w:top w:val="none" w:sz="0" w:space="0" w:color="auto"/>
            <w:left w:val="none" w:sz="0" w:space="0" w:color="auto"/>
            <w:bottom w:val="none" w:sz="0" w:space="0" w:color="auto"/>
            <w:right w:val="none" w:sz="0" w:space="0" w:color="auto"/>
          </w:divBdr>
        </w:div>
      </w:divsChild>
    </w:div>
    <w:div w:id="1325402228">
      <w:bodyDiv w:val="1"/>
      <w:marLeft w:val="0"/>
      <w:marRight w:val="0"/>
      <w:marTop w:val="0"/>
      <w:marBottom w:val="0"/>
      <w:divBdr>
        <w:top w:val="none" w:sz="0" w:space="0" w:color="auto"/>
        <w:left w:val="none" w:sz="0" w:space="0" w:color="auto"/>
        <w:bottom w:val="none" w:sz="0" w:space="0" w:color="auto"/>
        <w:right w:val="none" w:sz="0" w:space="0" w:color="auto"/>
      </w:divBdr>
      <w:divsChild>
        <w:div w:id="595988560">
          <w:marLeft w:val="640"/>
          <w:marRight w:val="0"/>
          <w:marTop w:val="0"/>
          <w:marBottom w:val="0"/>
          <w:divBdr>
            <w:top w:val="none" w:sz="0" w:space="0" w:color="auto"/>
            <w:left w:val="none" w:sz="0" w:space="0" w:color="auto"/>
            <w:bottom w:val="none" w:sz="0" w:space="0" w:color="auto"/>
            <w:right w:val="none" w:sz="0" w:space="0" w:color="auto"/>
          </w:divBdr>
        </w:div>
        <w:div w:id="1029335246">
          <w:marLeft w:val="640"/>
          <w:marRight w:val="0"/>
          <w:marTop w:val="0"/>
          <w:marBottom w:val="0"/>
          <w:divBdr>
            <w:top w:val="none" w:sz="0" w:space="0" w:color="auto"/>
            <w:left w:val="none" w:sz="0" w:space="0" w:color="auto"/>
            <w:bottom w:val="none" w:sz="0" w:space="0" w:color="auto"/>
            <w:right w:val="none" w:sz="0" w:space="0" w:color="auto"/>
          </w:divBdr>
        </w:div>
        <w:div w:id="1320189685">
          <w:marLeft w:val="640"/>
          <w:marRight w:val="0"/>
          <w:marTop w:val="0"/>
          <w:marBottom w:val="0"/>
          <w:divBdr>
            <w:top w:val="none" w:sz="0" w:space="0" w:color="auto"/>
            <w:left w:val="none" w:sz="0" w:space="0" w:color="auto"/>
            <w:bottom w:val="none" w:sz="0" w:space="0" w:color="auto"/>
            <w:right w:val="none" w:sz="0" w:space="0" w:color="auto"/>
          </w:divBdr>
        </w:div>
        <w:div w:id="1527520688">
          <w:marLeft w:val="640"/>
          <w:marRight w:val="0"/>
          <w:marTop w:val="0"/>
          <w:marBottom w:val="0"/>
          <w:divBdr>
            <w:top w:val="none" w:sz="0" w:space="0" w:color="auto"/>
            <w:left w:val="none" w:sz="0" w:space="0" w:color="auto"/>
            <w:bottom w:val="none" w:sz="0" w:space="0" w:color="auto"/>
            <w:right w:val="none" w:sz="0" w:space="0" w:color="auto"/>
          </w:divBdr>
        </w:div>
        <w:div w:id="1866820838">
          <w:marLeft w:val="640"/>
          <w:marRight w:val="0"/>
          <w:marTop w:val="0"/>
          <w:marBottom w:val="0"/>
          <w:divBdr>
            <w:top w:val="none" w:sz="0" w:space="0" w:color="auto"/>
            <w:left w:val="none" w:sz="0" w:space="0" w:color="auto"/>
            <w:bottom w:val="none" w:sz="0" w:space="0" w:color="auto"/>
            <w:right w:val="none" w:sz="0" w:space="0" w:color="auto"/>
          </w:divBdr>
        </w:div>
        <w:div w:id="2107771129">
          <w:marLeft w:val="640"/>
          <w:marRight w:val="0"/>
          <w:marTop w:val="0"/>
          <w:marBottom w:val="0"/>
          <w:divBdr>
            <w:top w:val="none" w:sz="0" w:space="0" w:color="auto"/>
            <w:left w:val="none" w:sz="0" w:space="0" w:color="auto"/>
            <w:bottom w:val="none" w:sz="0" w:space="0" w:color="auto"/>
            <w:right w:val="none" w:sz="0" w:space="0" w:color="auto"/>
          </w:divBdr>
        </w:div>
      </w:divsChild>
    </w:div>
    <w:div w:id="1328284002">
      <w:bodyDiv w:val="1"/>
      <w:marLeft w:val="0"/>
      <w:marRight w:val="0"/>
      <w:marTop w:val="0"/>
      <w:marBottom w:val="0"/>
      <w:divBdr>
        <w:top w:val="none" w:sz="0" w:space="0" w:color="auto"/>
        <w:left w:val="none" w:sz="0" w:space="0" w:color="auto"/>
        <w:bottom w:val="none" w:sz="0" w:space="0" w:color="auto"/>
        <w:right w:val="none" w:sz="0" w:space="0" w:color="auto"/>
      </w:divBdr>
      <w:divsChild>
        <w:div w:id="797604104">
          <w:marLeft w:val="640"/>
          <w:marRight w:val="0"/>
          <w:marTop w:val="0"/>
          <w:marBottom w:val="0"/>
          <w:divBdr>
            <w:top w:val="none" w:sz="0" w:space="0" w:color="auto"/>
            <w:left w:val="none" w:sz="0" w:space="0" w:color="auto"/>
            <w:bottom w:val="none" w:sz="0" w:space="0" w:color="auto"/>
            <w:right w:val="none" w:sz="0" w:space="0" w:color="auto"/>
          </w:divBdr>
        </w:div>
        <w:div w:id="995961217">
          <w:marLeft w:val="640"/>
          <w:marRight w:val="0"/>
          <w:marTop w:val="0"/>
          <w:marBottom w:val="0"/>
          <w:divBdr>
            <w:top w:val="none" w:sz="0" w:space="0" w:color="auto"/>
            <w:left w:val="none" w:sz="0" w:space="0" w:color="auto"/>
            <w:bottom w:val="none" w:sz="0" w:space="0" w:color="auto"/>
            <w:right w:val="none" w:sz="0" w:space="0" w:color="auto"/>
          </w:divBdr>
        </w:div>
        <w:div w:id="1003245946">
          <w:marLeft w:val="640"/>
          <w:marRight w:val="0"/>
          <w:marTop w:val="0"/>
          <w:marBottom w:val="0"/>
          <w:divBdr>
            <w:top w:val="none" w:sz="0" w:space="0" w:color="auto"/>
            <w:left w:val="none" w:sz="0" w:space="0" w:color="auto"/>
            <w:bottom w:val="none" w:sz="0" w:space="0" w:color="auto"/>
            <w:right w:val="none" w:sz="0" w:space="0" w:color="auto"/>
          </w:divBdr>
        </w:div>
        <w:div w:id="1039404112">
          <w:marLeft w:val="640"/>
          <w:marRight w:val="0"/>
          <w:marTop w:val="0"/>
          <w:marBottom w:val="0"/>
          <w:divBdr>
            <w:top w:val="none" w:sz="0" w:space="0" w:color="auto"/>
            <w:left w:val="none" w:sz="0" w:space="0" w:color="auto"/>
            <w:bottom w:val="none" w:sz="0" w:space="0" w:color="auto"/>
            <w:right w:val="none" w:sz="0" w:space="0" w:color="auto"/>
          </w:divBdr>
        </w:div>
        <w:div w:id="1267300520">
          <w:marLeft w:val="640"/>
          <w:marRight w:val="0"/>
          <w:marTop w:val="0"/>
          <w:marBottom w:val="0"/>
          <w:divBdr>
            <w:top w:val="none" w:sz="0" w:space="0" w:color="auto"/>
            <w:left w:val="none" w:sz="0" w:space="0" w:color="auto"/>
            <w:bottom w:val="none" w:sz="0" w:space="0" w:color="auto"/>
            <w:right w:val="none" w:sz="0" w:space="0" w:color="auto"/>
          </w:divBdr>
        </w:div>
        <w:div w:id="1794132988">
          <w:marLeft w:val="640"/>
          <w:marRight w:val="0"/>
          <w:marTop w:val="0"/>
          <w:marBottom w:val="0"/>
          <w:divBdr>
            <w:top w:val="none" w:sz="0" w:space="0" w:color="auto"/>
            <w:left w:val="none" w:sz="0" w:space="0" w:color="auto"/>
            <w:bottom w:val="none" w:sz="0" w:space="0" w:color="auto"/>
            <w:right w:val="none" w:sz="0" w:space="0" w:color="auto"/>
          </w:divBdr>
        </w:div>
        <w:div w:id="1829515462">
          <w:marLeft w:val="640"/>
          <w:marRight w:val="0"/>
          <w:marTop w:val="0"/>
          <w:marBottom w:val="0"/>
          <w:divBdr>
            <w:top w:val="none" w:sz="0" w:space="0" w:color="auto"/>
            <w:left w:val="none" w:sz="0" w:space="0" w:color="auto"/>
            <w:bottom w:val="none" w:sz="0" w:space="0" w:color="auto"/>
            <w:right w:val="none" w:sz="0" w:space="0" w:color="auto"/>
          </w:divBdr>
        </w:div>
        <w:div w:id="1848519886">
          <w:marLeft w:val="640"/>
          <w:marRight w:val="0"/>
          <w:marTop w:val="0"/>
          <w:marBottom w:val="0"/>
          <w:divBdr>
            <w:top w:val="none" w:sz="0" w:space="0" w:color="auto"/>
            <w:left w:val="none" w:sz="0" w:space="0" w:color="auto"/>
            <w:bottom w:val="none" w:sz="0" w:space="0" w:color="auto"/>
            <w:right w:val="none" w:sz="0" w:space="0" w:color="auto"/>
          </w:divBdr>
        </w:div>
      </w:divsChild>
    </w:div>
    <w:div w:id="1336764142">
      <w:bodyDiv w:val="1"/>
      <w:marLeft w:val="0"/>
      <w:marRight w:val="0"/>
      <w:marTop w:val="0"/>
      <w:marBottom w:val="0"/>
      <w:divBdr>
        <w:top w:val="none" w:sz="0" w:space="0" w:color="auto"/>
        <w:left w:val="none" w:sz="0" w:space="0" w:color="auto"/>
        <w:bottom w:val="none" w:sz="0" w:space="0" w:color="auto"/>
        <w:right w:val="none" w:sz="0" w:space="0" w:color="auto"/>
      </w:divBdr>
      <w:divsChild>
        <w:div w:id="228736101">
          <w:marLeft w:val="640"/>
          <w:marRight w:val="0"/>
          <w:marTop w:val="0"/>
          <w:marBottom w:val="0"/>
          <w:divBdr>
            <w:top w:val="none" w:sz="0" w:space="0" w:color="auto"/>
            <w:left w:val="none" w:sz="0" w:space="0" w:color="auto"/>
            <w:bottom w:val="none" w:sz="0" w:space="0" w:color="auto"/>
            <w:right w:val="none" w:sz="0" w:space="0" w:color="auto"/>
          </w:divBdr>
        </w:div>
        <w:div w:id="277953585">
          <w:marLeft w:val="640"/>
          <w:marRight w:val="0"/>
          <w:marTop w:val="0"/>
          <w:marBottom w:val="0"/>
          <w:divBdr>
            <w:top w:val="none" w:sz="0" w:space="0" w:color="auto"/>
            <w:left w:val="none" w:sz="0" w:space="0" w:color="auto"/>
            <w:bottom w:val="none" w:sz="0" w:space="0" w:color="auto"/>
            <w:right w:val="none" w:sz="0" w:space="0" w:color="auto"/>
          </w:divBdr>
        </w:div>
        <w:div w:id="600188219">
          <w:marLeft w:val="640"/>
          <w:marRight w:val="0"/>
          <w:marTop w:val="0"/>
          <w:marBottom w:val="0"/>
          <w:divBdr>
            <w:top w:val="none" w:sz="0" w:space="0" w:color="auto"/>
            <w:left w:val="none" w:sz="0" w:space="0" w:color="auto"/>
            <w:bottom w:val="none" w:sz="0" w:space="0" w:color="auto"/>
            <w:right w:val="none" w:sz="0" w:space="0" w:color="auto"/>
          </w:divBdr>
        </w:div>
        <w:div w:id="1179923895">
          <w:marLeft w:val="640"/>
          <w:marRight w:val="0"/>
          <w:marTop w:val="0"/>
          <w:marBottom w:val="0"/>
          <w:divBdr>
            <w:top w:val="none" w:sz="0" w:space="0" w:color="auto"/>
            <w:left w:val="none" w:sz="0" w:space="0" w:color="auto"/>
            <w:bottom w:val="none" w:sz="0" w:space="0" w:color="auto"/>
            <w:right w:val="none" w:sz="0" w:space="0" w:color="auto"/>
          </w:divBdr>
        </w:div>
        <w:div w:id="1652900909">
          <w:marLeft w:val="640"/>
          <w:marRight w:val="0"/>
          <w:marTop w:val="0"/>
          <w:marBottom w:val="0"/>
          <w:divBdr>
            <w:top w:val="none" w:sz="0" w:space="0" w:color="auto"/>
            <w:left w:val="none" w:sz="0" w:space="0" w:color="auto"/>
            <w:bottom w:val="none" w:sz="0" w:space="0" w:color="auto"/>
            <w:right w:val="none" w:sz="0" w:space="0" w:color="auto"/>
          </w:divBdr>
        </w:div>
        <w:div w:id="2036038812">
          <w:marLeft w:val="640"/>
          <w:marRight w:val="0"/>
          <w:marTop w:val="0"/>
          <w:marBottom w:val="0"/>
          <w:divBdr>
            <w:top w:val="none" w:sz="0" w:space="0" w:color="auto"/>
            <w:left w:val="none" w:sz="0" w:space="0" w:color="auto"/>
            <w:bottom w:val="none" w:sz="0" w:space="0" w:color="auto"/>
            <w:right w:val="none" w:sz="0" w:space="0" w:color="auto"/>
          </w:divBdr>
        </w:div>
      </w:divsChild>
    </w:div>
    <w:div w:id="1339843122">
      <w:bodyDiv w:val="1"/>
      <w:marLeft w:val="0"/>
      <w:marRight w:val="0"/>
      <w:marTop w:val="0"/>
      <w:marBottom w:val="0"/>
      <w:divBdr>
        <w:top w:val="none" w:sz="0" w:space="0" w:color="auto"/>
        <w:left w:val="none" w:sz="0" w:space="0" w:color="auto"/>
        <w:bottom w:val="none" w:sz="0" w:space="0" w:color="auto"/>
        <w:right w:val="none" w:sz="0" w:space="0" w:color="auto"/>
      </w:divBdr>
      <w:divsChild>
        <w:div w:id="270624863">
          <w:marLeft w:val="640"/>
          <w:marRight w:val="0"/>
          <w:marTop w:val="0"/>
          <w:marBottom w:val="0"/>
          <w:divBdr>
            <w:top w:val="none" w:sz="0" w:space="0" w:color="auto"/>
            <w:left w:val="none" w:sz="0" w:space="0" w:color="auto"/>
            <w:bottom w:val="none" w:sz="0" w:space="0" w:color="auto"/>
            <w:right w:val="none" w:sz="0" w:space="0" w:color="auto"/>
          </w:divBdr>
        </w:div>
        <w:div w:id="513105895">
          <w:marLeft w:val="640"/>
          <w:marRight w:val="0"/>
          <w:marTop w:val="0"/>
          <w:marBottom w:val="0"/>
          <w:divBdr>
            <w:top w:val="none" w:sz="0" w:space="0" w:color="auto"/>
            <w:left w:val="none" w:sz="0" w:space="0" w:color="auto"/>
            <w:bottom w:val="none" w:sz="0" w:space="0" w:color="auto"/>
            <w:right w:val="none" w:sz="0" w:space="0" w:color="auto"/>
          </w:divBdr>
        </w:div>
        <w:div w:id="968434701">
          <w:marLeft w:val="640"/>
          <w:marRight w:val="0"/>
          <w:marTop w:val="0"/>
          <w:marBottom w:val="0"/>
          <w:divBdr>
            <w:top w:val="none" w:sz="0" w:space="0" w:color="auto"/>
            <w:left w:val="none" w:sz="0" w:space="0" w:color="auto"/>
            <w:bottom w:val="none" w:sz="0" w:space="0" w:color="auto"/>
            <w:right w:val="none" w:sz="0" w:space="0" w:color="auto"/>
          </w:divBdr>
        </w:div>
        <w:div w:id="1581790374">
          <w:marLeft w:val="640"/>
          <w:marRight w:val="0"/>
          <w:marTop w:val="0"/>
          <w:marBottom w:val="0"/>
          <w:divBdr>
            <w:top w:val="none" w:sz="0" w:space="0" w:color="auto"/>
            <w:left w:val="none" w:sz="0" w:space="0" w:color="auto"/>
            <w:bottom w:val="none" w:sz="0" w:space="0" w:color="auto"/>
            <w:right w:val="none" w:sz="0" w:space="0" w:color="auto"/>
          </w:divBdr>
        </w:div>
        <w:div w:id="1765802204">
          <w:marLeft w:val="640"/>
          <w:marRight w:val="0"/>
          <w:marTop w:val="0"/>
          <w:marBottom w:val="0"/>
          <w:divBdr>
            <w:top w:val="none" w:sz="0" w:space="0" w:color="auto"/>
            <w:left w:val="none" w:sz="0" w:space="0" w:color="auto"/>
            <w:bottom w:val="none" w:sz="0" w:space="0" w:color="auto"/>
            <w:right w:val="none" w:sz="0" w:space="0" w:color="auto"/>
          </w:divBdr>
        </w:div>
        <w:div w:id="1852646296">
          <w:marLeft w:val="640"/>
          <w:marRight w:val="0"/>
          <w:marTop w:val="0"/>
          <w:marBottom w:val="0"/>
          <w:divBdr>
            <w:top w:val="none" w:sz="0" w:space="0" w:color="auto"/>
            <w:left w:val="none" w:sz="0" w:space="0" w:color="auto"/>
            <w:bottom w:val="none" w:sz="0" w:space="0" w:color="auto"/>
            <w:right w:val="none" w:sz="0" w:space="0" w:color="auto"/>
          </w:divBdr>
        </w:div>
        <w:div w:id="2093773454">
          <w:marLeft w:val="640"/>
          <w:marRight w:val="0"/>
          <w:marTop w:val="0"/>
          <w:marBottom w:val="0"/>
          <w:divBdr>
            <w:top w:val="none" w:sz="0" w:space="0" w:color="auto"/>
            <w:left w:val="none" w:sz="0" w:space="0" w:color="auto"/>
            <w:bottom w:val="none" w:sz="0" w:space="0" w:color="auto"/>
            <w:right w:val="none" w:sz="0" w:space="0" w:color="auto"/>
          </w:divBdr>
        </w:div>
      </w:divsChild>
    </w:div>
    <w:div w:id="1341351642">
      <w:bodyDiv w:val="1"/>
      <w:marLeft w:val="0"/>
      <w:marRight w:val="0"/>
      <w:marTop w:val="0"/>
      <w:marBottom w:val="0"/>
      <w:divBdr>
        <w:top w:val="none" w:sz="0" w:space="0" w:color="auto"/>
        <w:left w:val="none" w:sz="0" w:space="0" w:color="auto"/>
        <w:bottom w:val="none" w:sz="0" w:space="0" w:color="auto"/>
        <w:right w:val="none" w:sz="0" w:space="0" w:color="auto"/>
      </w:divBdr>
    </w:div>
    <w:div w:id="1342512749">
      <w:bodyDiv w:val="1"/>
      <w:marLeft w:val="0"/>
      <w:marRight w:val="0"/>
      <w:marTop w:val="0"/>
      <w:marBottom w:val="0"/>
      <w:divBdr>
        <w:top w:val="none" w:sz="0" w:space="0" w:color="auto"/>
        <w:left w:val="none" w:sz="0" w:space="0" w:color="auto"/>
        <w:bottom w:val="none" w:sz="0" w:space="0" w:color="auto"/>
        <w:right w:val="none" w:sz="0" w:space="0" w:color="auto"/>
      </w:divBdr>
    </w:div>
    <w:div w:id="1353727005">
      <w:bodyDiv w:val="1"/>
      <w:marLeft w:val="0"/>
      <w:marRight w:val="0"/>
      <w:marTop w:val="0"/>
      <w:marBottom w:val="0"/>
      <w:divBdr>
        <w:top w:val="none" w:sz="0" w:space="0" w:color="auto"/>
        <w:left w:val="none" w:sz="0" w:space="0" w:color="auto"/>
        <w:bottom w:val="none" w:sz="0" w:space="0" w:color="auto"/>
        <w:right w:val="none" w:sz="0" w:space="0" w:color="auto"/>
      </w:divBdr>
      <w:divsChild>
        <w:div w:id="182323036">
          <w:marLeft w:val="640"/>
          <w:marRight w:val="0"/>
          <w:marTop w:val="0"/>
          <w:marBottom w:val="0"/>
          <w:divBdr>
            <w:top w:val="none" w:sz="0" w:space="0" w:color="auto"/>
            <w:left w:val="none" w:sz="0" w:space="0" w:color="auto"/>
            <w:bottom w:val="none" w:sz="0" w:space="0" w:color="auto"/>
            <w:right w:val="none" w:sz="0" w:space="0" w:color="auto"/>
          </w:divBdr>
        </w:div>
        <w:div w:id="241063230">
          <w:marLeft w:val="640"/>
          <w:marRight w:val="0"/>
          <w:marTop w:val="0"/>
          <w:marBottom w:val="0"/>
          <w:divBdr>
            <w:top w:val="none" w:sz="0" w:space="0" w:color="auto"/>
            <w:left w:val="none" w:sz="0" w:space="0" w:color="auto"/>
            <w:bottom w:val="none" w:sz="0" w:space="0" w:color="auto"/>
            <w:right w:val="none" w:sz="0" w:space="0" w:color="auto"/>
          </w:divBdr>
        </w:div>
        <w:div w:id="369838556">
          <w:marLeft w:val="640"/>
          <w:marRight w:val="0"/>
          <w:marTop w:val="0"/>
          <w:marBottom w:val="0"/>
          <w:divBdr>
            <w:top w:val="none" w:sz="0" w:space="0" w:color="auto"/>
            <w:left w:val="none" w:sz="0" w:space="0" w:color="auto"/>
            <w:bottom w:val="none" w:sz="0" w:space="0" w:color="auto"/>
            <w:right w:val="none" w:sz="0" w:space="0" w:color="auto"/>
          </w:divBdr>
        </w:div>
        <w:div w:id="1230312359">
          <w:marLeft w:val="640"/>
          <w:marRight w:val="0"/>
          <w:marTop w:val="0"/>
          <w:marBottom w:val="0"/>
          <w:divBdr>
            <w:top w:val="none" w:sz="0" w:space="0" w:color="auto"/>
            <w:left w:val="none" w:sz="0" w:space="0" w:color="auto"/>
            <w:bottom w:val="none" w:sz="0" w:space="0" w:color="auto"/>
            <w:right w:val="none" w:sz="0" w:space="0" w:color="auto"/>
          </w:divBdr>
        </w:div>
        <w:div w:id="1341353115">
          <w:marLeft w:val="640"/>
          <w:marRight w:val="0"/>
          <w:marTop w:val="0"/>
          <w:marBottom w:val="0"/>
          <w:divBdr>
            <w:top w:val="none" w:sz="0" w:space="0" w:color="auto"/>
            <w:left w:val="none" w:sz="0" w:space="0" w:color="auto"/>
            <w:bottom w:val="none" w:sz="0" w:space="0" w:color="auto"/>
            <w:right w:val="none" w:sz="0" w:space="0" w:color="auto"/>
          </w:divBdr>
        </w:div>
        <w:div w:id="2116511992">
          <w:marLeft w:val="640"/>
          <w:marRight w:val="0"/>
          <w:marTop w:val="0"/>
          <w:marBottom w:val="0"/>
          <w:divBdr>
            <w:top w:val="none" w:sz="0" w:space="0" w:color="auto"/>
            <w:left w:val="none" w:sz="0" w:space="0" w:color="auto"/>
            <w:bottom w:val="none" w:sz="0" w:space="0" w:color="auto"/>
            <w:right w:val="none" w:sz="0" w:space="0" w:color="auto"/>
          </w:divBdr>
        </w:div>
      </w:divsChild>
    </w:div>
    <w:div w:id="1355154444">
      <w:bodyDiv w:val="1"/>
      <w:marLeft w:val="0"/>
      <w:marRight w:val="0"/>
      <w:marTop w:val="0"/>
      <w:marBottom w:val="0"/>
      <w:divBdr>
        <w:top w:val="none" w:sz="0" w:space="0" w:color="auto"/>
        <w:left w:val="none" w:sz="0" w:space="0" w:color="auto"/>
        <w:bottom w:val="none" w:sz="0" w:space="0" w:color="auto"/>
        <w:right w:val="none" w:sz="0" w:space="0" w:color="auto"/>
      </w:divBdr>
      <w:divsChild>
        <w:div w:id="757025146">
          <w:marLeft w:val="640"/>
          <w:marRight w:val="0"/>
          <w:marTop w:val="0"/>
          <w:marBottom w:val="0"/>
          <w:divBdr>
            <w:top w:val="none" w:sz="0" w:space="0" w:color="auto"/>
            <w:left w:val="none" w:sz="0" w:space="0" w:color="auto"/>
            <w:bottom w:val="none" w:sz="0" w:space="0" w:color="auto"/>
            <w:right w:val="none" w:sz="0" w:space="0" w:color="auto"/>
          </w:divBdr>
        </w:div>
        <w:div w:id="1109736874">
          <w:marLeft w:val="640"/>
          <w:marRight w:val="0"/>
          <w:marTop w:val="0"/>
          <w:marBottom w:val="0"/>
          <w:divBdr>
            <w:top w:val="none" w:sz="0" w:space="0" w:color="auto"/>
            <w:left w:val="none" w:sz="0" w:space="0" w:color="auto"/>
            <w:bottom w:val="none" w:sz="0" w:space="0" w:color="auto"/>
            <w:right w:val="none" w:sz="0" w:space="0" w:color="auto"/>
          </w:divBdr>
        </w:div>
        <w:div w:id="1524438146">
          <w:marLeft w:val="640"/>
          <w:marRight w:val="0"/>
          <w:marTop w:val="0"/>
          <w:marBottom w:val="0"/>
          <w:divBdr>
            <w:top w:val="none" w:sz="0" w:space="0" w:color="auto"/>
            <w:left w:val="none" w:sz="0" w:space="0" w:color="auto"/>
            <w:bottom w:val="none" w:sz="0" w:space="0" w:color="auto"/>
            <w:right w:val="none" w:sz="0" w:space="0" w:color="auto"/>
          </w:divBdr>
        </w:div>
        <w:div w:id="1530803229">
          <w:marLeft w:val="640"/>
          <w:marRight w:val="0"/>
          <w:marTop w:val="0"/>
          <w:marBottom w:val="0"/>
          <w:divBdr>
            <w:top w:val="none" w:sz="0" w:space="0" w:color="auto"/>
            <w:left w:val="none" w:sz="0" w:space="0" w:color="auto"/>
            <w:bottom w:val="none" w:sz="0" w:space="0" w:color="auto"/>
            <w:right w:val="none" w:sz="0" w:space="0" w:color="auto"/>
          </w:divBdr>
        </w:div>
        <w:div w:id="1553613553">
          <w:marLeft w:val="640"/>
          <w:marRight w:val="0"/>
          <w:marTop w:val="0"/>
          <w:marBottom w:val="0"/>
          <w:divBdr>
            <w:top w:val="none" w:sz="0" w:space="0" w:color="auto"/>
            <w:left w:val="none" w:sz="0" w:space="0" w:color="auto"/>
            <w:bottom w:val="none" w:sz="0" w:space="0" w:color="auto"/>
            <w:right w:val="none" w:sz="0" w:space="0" w:color="auto"/>
          </w:divBdr>
        </w:div>
        <w:div w:id="1718507038">
          <w:marLeft w:val="640"/>
          <w:marRight w:val="0"/>
          <w:marTop w:val="0"/>
          <w:marBottom w:val="0"/>
          <w:divBdr>
            <w:top w:val="none" w:sz="0" w:space="0" w:color="auto"/>
            <w:left w:val="none" w:sz="0" w:space="0" w:color="auto"/>
            <w:bottom w:val="none" w:sz="0" w:space="0" w:color="auto"/>
            <w:right w:val="none" w:sz="0" w:space="0" w:color="auto"/>
          </w:divBdr>
        </w:div>
      </w:divsChild>
    </w:div>
    <w:div w:id="1356272324">
      <w:bodyDiv w:val="1"/>
      <w:marLeft w:val="0"/>
      <w:marRight w:val="0"/>
      <w:marTop w:val="0"/>
      <w:marBottom w:val="0"/>
      <w:divBdr>
        <w:top w:val="none" w:sz="0" w:space="0" w:color="auto"/>
        <w:left w:val="none" w:sz="0" w:space="0" w:color="auto"/>
        <w:bottom w:val="none" w:sz="0" w:space="0" w:color="auto"/>
        <w:right w:val="none" w:sz="0" w:space="0" w:color="auto"/>
      </w:divBdr>
    </w:div>
    <w:div w:id="1358965889">
      <w:bodyDiv w:val="1"/>
      <w:marLeft w:val="0"/>
      <w:marRight w:val="0"/>
      <w:marTop w:val="0"/>
      <w:marBottom w:val="0"/>
      <w:divBdr>
        <w:top w:val="none" w:sz="0" w:space="0" w:color="auto"/>
        <w:left w:val="none" w:sz="0" w:space="0" w:color="auto"/>
        <w:bottom w:val="none" w:sz="0" w:space="0" w:color="auto"/>
        <w:right w:val="none" w:sz="0" w:space="0" w:color="auto"/>
      </w:divBdr>
      <w:divsChild>
        <w:div w:id="779760385">
          <w:marLeft w:val="640"/>
          <w:marRight w:val="0"/>
          <w:marTop w:val="0"/>
          <w:marBottom w:val="0"/>
          <w:divBdr>
            <w:top w:val="none" w:sz="0" w:space="0" w:color="auto"/>
            <w:left w:val="none" w:sz="0" w:space="0" w:color="auto"/>
            <w:bottom w:val="none" w:sz="0" w:space="0" w:color="auto"/>
            <w:right w:val="none" w:sz="0" w:space="0" w:color="auto"/>
          </w:divBdr>
        </w:div>
        <w:div w:id="942879697">
          <w:marLeft w:val="640"/>
          <w:marRight w:val="0"/>
          <w:marTop w:val="0"/>
          <w:marBottom w:val="0"/>
          <w:divBdr>
            <w:top w:val="none" w:sz="0" w:space="0" w:color="auto"/>
            <w:left w:val="none" w:sz="0" w:space="0" w:color="auto"/>
            <w:bottom w:val="none" w:sz="0" w:space="0" w:color="auto"/>
            <w:right w:val="none" w:sz="0" w:space="0" w:color="auto"/>
          </w:divBdr>
        </w:div>
        <w:div w:id="1112475701">
          <w:marLeft w:val="640"/>
          <w:marRight w:val="0"/>
          <w:marTop w:val="0"/>
          <w:marBottom w:val="0"/>
          <w:divBdr>
            <w:top w:val="none" w:sz="0" w:space="0" w:color="auto"/>
            <w:left w:val="none" w:sz="0" w:space="0" w:color="auto"/>
            <w:bottom w:val="none" w:sz="0" w:space="0" w:color="auto"/>
            <w:right w:val="none" w:sz="0" w:space="0" w:color="auto"/>
          </w:divBdr>
        </w:div>
        <w:div w:id="1254975533">
          <w:marLeft w:val="640"/>
          <w:marRight w:val="0"/>
          <w:marTop w:val="0"/>
          <w:marBottom w:val="0"/>
          <w:divBdr>
            <w:top w:val="none" w:sz="0" w:space="0" w:color="auto"/>
            <w:left w:val="none" w:sz="0" w:space="0" w:color="auto"/>
            <w:bottom w:val="none" w:sz="0" w:space="0" w:color="auto"/>
            <w:right w:val="none" w:sz="0" w:space="0" w:color="auto"/>
          </w:divBdr>
        </w:div>
        <w:div w:id="1591085859">
          <w:marLeft w:val="640"/>
          <w:marRight w:val="0"/>
          <w:marTop w:val="0"/>
          <w:marBottom w:val="0"/>
          <w:divBdr>
            <w:top w:val="none" w:sz="0" w:space="0" w:color="auto"/>
            <w:left w:val="none" w:sz="0" w:space="0" w:color="auto"/>
            <w:bottom w:val="none" w:sz="0" w:space="0" w:color="auto"/>
            <w:right w:val="none" w:sz="0" w:space="0" w:color="auto"/>
          </w:divBdr>
        </w:div>
        <w:div w:id="1621758505">
          <w:marLeft w:val="640"/>
          <w:marRight w:val="0"/>
          <w:marTop w:val="0"/>
          <w:marBottom w:val="0"/>
          <w:divBdr>
            <w:top w:val="none" w:sz="0" w:space="0" w:color="auto"/>
            <w:left w:val="none" w:sz="0" w:space="0" w:color="auto"/>
            <w:bottom w:val="none" w:sz="0" w:space="0" w:color="auto"/>
            <w:right w:val="none" w:sz="0" w:space="0" w:color="auto"/>
          </w:divBdr>
        </w:div>
      </w:divsChild>
    </w:div>
    <w:div w:id="1365600253">
      <w:bodyDiv w:val="1"/>
      <w:marLeft w:val="0"/>
      <w:marRight w:val="0"/>
      <w:marTop w:val="0"/>
      <w:marBottom w:val="0"/>
      <w:divBdr>
        <w:top w:val="none" w:sz="0" w:space="0" w:color="auto"/>
        <w:left w:val="none" w:sz="0" w:space="0" w:color="auto"/>
        <w:bottom w:val="none" w:sz="0" w:space="0" w:color="auto"/>
        <w:right w:val="none" w:sz="0" w:space="0" w:color="auto"/>
      </w:divBdr>
      <w:divsChild>
        <w:div w:id="22874785">
          <w:marLeft w:val="640"/>
          <w:marRight w:val="0"/>
          <w:marTop w:val="0"/>
          <w:marBottom w:val="0"/>
          <w:divBdr>
            <w:top w:val="none" w:sz="0" w:space="0" w:color="auto"/>
            <w:left w:val="none" w:sz="0" w:space="0" w:color="auto"/>
            <w:bottom w:val="none" w:sz="0" w:space="0" w:color="auto"/>
            <w:right w:val="none" w:sz="0" w:space="0" w:color="auto"/>
          </w:divBdr>
        </w:div>
        <w:div w:id="43146039">
          <w:marLeft w:val="640"/>
          <w:marRight w:val="0"/>
          <w:marTop w:val="0"/>
          <w:marBottom w:val="0"/>
          <w:divBdr>
            <w:top w:val="none" w:sz="0" w:space="0" w:color="auto"/>
            <w:left w:val="none" w:sz="0" w:space="0" w:color="auto"/>
            <w:bottom w:val="none" w:sz="0" w:space="0" w:color="auto"/>
            <w:right w:val="none" w:sz="0" w:space="0" w:color="auto"/>
          </w:divBdr>
        </w:div>
        <w:div w:id="84809865">
          <w:marLeft w:val="640"/>
          <w:marRight w:val="0"/>
          <w:marTop w:val="0"/>
          <w:marBottom w:val="0"/>
          <w:divBdr>
            <w:top w:val="none" w:sz="0" w:space="0" w:color="auto"/>
            <w:left w:val="none" w:sz="0" w:space="0" w:color="auto"/>
            <w:bottom w:val="none" w:sz="0" w:space="0" w:color="auto"/>
            <w:right w:val="none" w:sz="0" w:space="0" w:color="auto"/>
          </w:divBdr>
        </w:div>
        <w:div w:id="322899438">
          <w:marLeft w:val="640"/>
          <w:marRight w:val="0"/>
          <w:marTop w:val="0"/>
          <w:marBottom w:val="0"/>
          <w:divBdr>
            <w:top w:val="none" w:sz="0" w:space="0" w:color="auto"/>
            <w:left w:val="none" w:sz="0" w:space="0" w:color="auto"/>
            <w:bottom w:val="none" w:sz="0" w:space="0" w:color="auto"/>
            <w:right w:val="none" w:sz="0" w:space="0" w:color="auto"/>
          </w:divBdr>
        </w:div>
        <w:div w:id="399715590">
          <w:marLeft w:val="640"/>
          <w:marRight w:val="0"/>
          <w:marTop w:val="0"/>
          <w:marBottom w:val="0"/>
          <w:divBdr>
            <w:top w:val="none" w:sz="0" w:space="0" w:color="auto"/>
            <w:left w:val="none" w:sz="0" w:space="0" w:color="auto"/>
            <w:bottom w:val="none" w:sz="0" w:space="0" w:color="auto"/>
            <w:right w:val="none" w:sz="0" w:space="0" w:color="auto"/>
          </w:divBdr>
        </w:div>
        <w:div w:id="571964226">
          <w:marLeft w:val="640"/>
          <w:marRight w:val="0"/>
          <w:marTop w:val="0"/>
          <w:marBottom w:val="0"/>
          <w:divBdr>
            <w:top w:val="none" w:sz="0" w:space="0" w:color="auto"/>
            <w:left w:val="none" w:sz="0" w:space="0" w:color="auto"/>
            <w:bottom w:val="none" w:sz="0" w:space="0" w:color="auto"/>
            <w:right w:val="none" w:sz="0" w:space="0" w:color="auto"/>
          </w:divBdr>
        </w:div>
        <w:div w:id="760833848">
          <w:marLeft w:val="640"/>
          <w:marRight w:val="0"/>
          <w:marTop w:val="0"/>
          <w:marBottom w:val="0"/>
          <w:divBdr>
            <w:top w:val="none" w:sz="0" w:space="0" w:color="auto"/>
            <w:left w:val="none" w:sz="0" w:space="0" w:color="auto"/>
            <w:bottom w:val="none" w:sz="0" w:space="0" w:color="auto"/>
            <w:right w:val="none" w:sz="0" w:space="0" w:color="auto"/>
          </w:divBdr>
        </w:div>
        <w:div w:id="803932093">
          <w:marLeft w:val="640"/>
          <w:marRight w:val="0"/>
          <w:marTop w:val="0"/>
          <w:marBottom w:val="0"/>
          <w:divBdr>
            <w:top w:val="none" w:sz="0" w:space="0" w:color="auto"/>
            <w:left w:val="none" w:sz="0" w:space="0" w:color="auto"/>
            <w:bottom w:val="none" w:sz="0" w:space="0" w:color="auto"/>
            <w:right w:val="none" w:sz="0" w:space="0" w:color="auto"/>
          </w:divBdr>
        </w:div>
        <w:div w:id="953680629">
          <w:marLeft w:val="640"/>
          <w:marRight w:val="0"/>
          <w:marTop w:val="0"/>
          <w:marBottom w:val="0"/>
          <w:divBdr>
            <w:top w:val="none" w:sz="0" w:space="0" w:color="auto"/>
            <w:left w:val="none" w:sz="0" w:space="0" w:color="auto"/>
            <w:bottom w:val="none" w:sz="0" w:space="0" w:color="auto"/>
            <w:right w:val="none" w:sz="0" w:space="0" w:color="auto"/>
          </w:divBdr>
        </w:div>
        <w:div w:id="1046369710">
          <w:marLeft w:val="640"/>
          <w:marRight w:val="0"/>
          <w:marTop w:val="0"/>
          <w:marBottom w:val="0"/>
          <w:divBdr>
            <w:top w:val="none" w:sz="0" w:space="0" w:color="auto"/>
            <w:left w:val="none" w:sz="0" w:space="0" w:color="auto"/>
            <w:bottom w:val="none" w:sz="0" w:space="0" w:color="auto"/>
            <w:right w:val="none" w:sz="0" w:space="0" w:color="auto"/>
          </w:divBdr>
        </w:div>
        <w:div w:id="1051267011">
          <w:marLeft w:val="640"/>
          <w:marRight w:val="0"/>
          <w:marTop w:val="0"/>
          <w:marBottom w:val="0"/>
          <w:divBdr>
            <w:top w:val="none" w:sz="0" w:space="0" w:color="auto"/>
            <w:left w:val="none" w:sz="0" w:space="0" w:color="auto"/>
            <w:bottom w:val="none" w:sz="0" w:space="0" w:color="auto"/>
            <w:right w:val="none" w:sz="0" w:space="0" w:color="auto"/>
          </w:divBdr>
        </w:div>
        <w:div w:id="1094207388">
          <w:marLeft w:val="640"/>
          <w:marRight w:val="0"/>
          <w:marTop w:val="0"/>
          <w:marBottom w:val="0"/>
          <w:divBdr>
            <w:top w:val="none" w:sz="0" w:space="0" w:color="auto"/>
            <w:left w:val="none" w:sz="0" w:space="0" w:color="auto"/>
            <w:bottom w:val="none" w:sz="0" w:space="0" w:color="auto"/>
            <w:right w:val="none" w:sz="0" w:space="0" w:color="auto"/>
          </w:divBdr>
        </w:div>
        <w:div w:id="1315916756">
          <w:marLeft w:val="640"/>
          <w:marRight w:val="0"/>
          <w:marTop w:val="0"/>
          <w:marBottom w:val="0"/>
          <w:divBdr>
            <w:top w:val="none" w:sz="0" w:space="0" w:color="auto"/>
            <w:left w:val="none" w:sz="0" w:space="0" w:color="auto"/>
            <w:bottom w:val="none" w:sz="0" w:space="0" w:color="auto"/>
            <w:right w:val="none" w:sz="0" w:space="0" w:color="auto"/>
          </w:divBdr>
        </w:div>
        <w:div w:id="1389694726">
          <w:marLeft w:val="640"/>
          <w:marRight w:val="0"/>
          <w:marTop w:val="0"/>
          <w:marBottom w:val="0"/>
          <w:divBdr>
            <w:top w:val="none" w:sz="0" w:space="0" w:color="auto"/>
            <w:left w:val="none" w:sz="0" w:space="0" w:color="auto"/>
            <w:bottom w:val="none" w:sz="0" w:space="0" w:color="auto"/>
            <w:right w:val="none" w:sz="0" w:space="0" w:color="auto"/>
          </w:divBdr>
        </w:div>
        <w:div w:id="1437797231">
          <w:marLeft w:val="640"/>
          <w:marRight w:val="0"/>
          <w:marTop w:val="0"/>
          <w:marBottom w:val="0"/>
          <w:divBdr>
            <w:top w:val="none" w:sz="0" w:space="0" w:color="auto"/>
            <w:left w:val="none" w:sz="0" w:space="0" w:color="auto"/>
            <w:bottom w:val="none" w:sz="0" w:space="0" w:color="auto"/>
            <w:right w:val="none" w:sz="0" w:space="0" w:color="auto"/>
          </w:divBdr>
        </w:div>
        <w:div w:id="1500926027">
          <w:marLeft w:val="640"/>
          <w:marRight w:val="0"/>
          <w:marTop w:val="0"/>
          <w:marBottom w:val="0"/>
          <w:divBdr>
            <w:top w:val="none" w:sz="0" w:space="0" w:color="auto"/>
            <w:left w:val="none" w:sz="0" w:space="0" w:color="auto"/>
            <w:bottom w:val="none" w:sz="0" w:space="0" w:color="auto"/>
            <w:right w:val="none" w:sz="0" w:space="0" w:color="auto"/>
          </w:divBdr>
        </w:div>
        <w:div w:id="1533886120">
          <w:marLeft w:val="640"/>
          <w:marRight w:val="0"/>
          <w:marTop w:val="0"/>
          <w:marBottom w:val="0"/>
          <w:divBdr>
            <w:top w:val="none" w:sz="0" w:space="0" w:color="auto"/>
            <w:left w:val="none" w:sz="0" w:space="0" w:color="auto"/>
            <w:bottom w:val="none" w:sz="0" w:space="0" w:color="auto"/>
            <w:right w:val="none" w:sz="0" w:space="0" w:color="auto"/>
          </w:divBdr>
        </w:div>
        <w:div w:id="1686397869">
          <w:marLeft w:val="640"/>
          <w:marRight w:val="0"/>
          <w:marTop w:val="0"/>
          <w:marBottom w:val="0"/>
          <w:divBdr>
            <w:top w:val="none" w:sz="0" w:space="0" w:color="auto"/>
            <w:left w:val="none" w:sz="0" w:space="0" w:color="auto"/>
            <w:bottom w:val="none" w:sz="0" w:space="0" w:color="auto"/>
            <w:right w:val="none" w:sz="0" w:space="0" w:color="auto"/>
          </w:divBdr>
        </w:div>
        <w:div w:id="1686899578">
          <w:marLeft w:val="640"/>
          <w:marRight w:val="0"/>
          <w:marTop w:val="0"/>
          <w:marBottom w:val="0"/>
          <w:divBdr>
            <w:top w:val="none" w:sz="0" w:space="0" w:color="auto"/>
            <w:left w:val="none" w:sz="0" w:space="0" w:color="auto"/>
            <w:bottom w:val="none" w:sz="0" w:space="0" w:color="auto"/>
            <w:right w:val="none" w:sz="0" w:space="0" w:color="auto"/>
          </w:divBdr>
        </w:div>
        <w:div w:id="1824009807">
          <w:marLeft w:val="640"/>
          <w:marRight w:val="0"/>
          <w:marTop w:val="0"/>
          <w:marBottom w:val="0"/>
          <w:divBdr>
            <w:top w:val="none" w:sz="0" w:space="0" w:color="auto"/>
            <w:left w:val="none" w:sz="0" w:space="0" w:color="auto"/>
            <w:bottom w:val="none" w:sz="0" w:space="0" w:color="auto"/>
            <w:right w:val="none" w:sz="0" w:space="0" w:color="auto"/>
          </w:divBdr>
        </w:div>
        <w:div w:id="1967588378">
          <w:marLeft w:val="640"/>
          <w:marRight w:val="0"/>
          <w:marTop w:val="0"/>
          <w:marBottom w:val="0"/>
          <w:divBdr>
            <w:top w:val="none" w:sz="0" w:space="0" w:color="auto"/>
            <w:left w:val="none" w:sz="0" w:space="0" w:color="auto"/>
            <w:bottom w:val="none" w:sz="0" w:space="0" w:color="auto"/>
            <w:right w:val="none" w:sz="0" w:space="0" w:color="auto"/>
          </w:divBdr>
        </w:div>
        <w:div w:id="2005469338">
          <w:marLeft w:val="640"/>
          <w:marRight w:val="0"/>
          <w:marTop w:val="0"/>
          <w:marBottom w:val="0"/>
          <w:divBdr>
            <w:top w:val="none" w:sz="0" w:space="0" w:color="auto"/>
            <w:left w:val="none" w:sz="0" w:space="0" w:color="auto"/>
            <w:bottom w:val="none" w:sz="0" w:space="0" w:color="auto"/>
            <w:right w:val="none" w:sz="0" w:space="0" w:color="auto"/>
          </w:divBdr>
        </w:div>
        <w:div w:id="2056734937">
          <w:marLeft w:val="640"/>
          <w:marRight w:val="0"/>
          <w:marTop w:val="0"/>
          <w:marBottom w:val="0"/>
          <w:divBdr>
            <w:top w:val="none" w:sz="0" w:space="0" w:color="auto"/>
            <w:left w:val="none" w:sz="0" w:space="0" w:color="auto"/>
            <w:bottom w:val="none" w:sz="0" w:space="0" w:color="auto"/>
            <w:right w:val="none" w:sz="0" w:space="0" w:color="auto"/>
          </w:divBdr>
        </w:div>
        <w:div w:id="2108236310">
          <w:marLeft w:val="640"/>
          <w:marRight w:val="0"/>
          <w:marTop w:val="0"/>
          <w:marBottom w:val="0"/>
          <w:divBdr>
            <w:top w:val="none" w:sz="0" w:space="0" w:color="auto"/>
            <w:left w:val="none" w:sz="0" w:space="0" w:color="auto"/>
            <w:bottom w:val="none" w:sz="0" w:space="0" w:color="auto"/>
            <w:right w:val="none" w:sz="0" w:space="0" w:color="auto"/>
          </w:divBdr>
        </w:div>
      </w:divsChild>
    </w:div>
    <w:div w:id="1366129246">
      <w:bodyDiv w:val="1"/>
      <w:marLeft w:val="0"/>
      <w:marRight w:val="0"/>
      <w:marTop w:val="0"/>
      <w:marBottom w:val="0"/>
      <w:divBdr>
        <w:top w:val="none" w:sz="0" w:space="0" w:color="auto"/>
        <w:left w:val="none" w:sz="0" w:space="0" w:color="auto"/>
        <w:bottom w:val="none" w:sz="0" w:space="0" w:color="auto"/>
        <w:right w:val="none" w:sz="0" w:space="0" w:color="auto"/>
      </w:divBdr>
    </w:div>
    <w:div w:id="1376274145">
      <w:bodyDiv w:val="1"/>
      <w:marLeft w:val="0"/>
      <w:marRight w:val="0"/>
      <w:marTop w:val="0"/>
      <w:marBottom w:val="0"/>
      <w:divBdr>
        <w:top w:val="none" w:sz="0" w:space="0" w:color="auto"/>
        <w:left w:val="none" w:sz="0" w:space="0" w:color="auto"/>
        <w:bottom w:val="none" w:sz="0" w:space="0" w:color="auto"/>
        <w:right w:val="none" w:sz="0" w:space="0" w:color="auto"/>
      </w:divBdr>
      <w:divsChild>
        <w:div w:id="49155333">
          <w:marLeft w:val="640"/>
          <w:marRight w:val="0"/>
          <w:marTop w:val="0"/>
          <w:marBottom w:val="0"/>
          <w:divBdr>
            <w:top w:val="none" w:sz="0" w:space="0" w:color="auto"/>
            <w:left w:val="none" w:sz="0" w:space="0" w:color="auto"/>
            <w:bottom w:val="none" w:sz="0" w:space="0" w:color="auto"/>
            <w:right w:val="none" w:sz="0" w:space="0" w:color="auto"/>
          </w:divBdr>
        </w:div>
        <w:div w:id="334958504">
          <w:marLeft w:val="640"/>
          <w:marRight w:val="0"/>
          <w:marTop w:val="0"/>
          <w:marBottom w:val="0"/>
          <w:divBdr>
            <w:top w:val="none" w:sz="0" w:space="0" w:color="auto"/>
            <w:left w:val="none" w:sz="0" w:space="0" w:color="auto"/>
            <w:bottom w:val="none" w:sz="0" w:space="0" w:color="auto"/>
            <w:right w:val="none" w:sz="0" w:space="0" w:color="auto"/>
          </w:divBdr>
        </w:div>
        <w:div w:id="538737663">
          <w:marLeft w:val="640"/>
          <w:marRight w:val="0"/>
          <w:marTop w:val="0"/>
          <w:marBottom w:val="0"/>
          <w:divBdr>
            <w:top w:val="none" w:sz="0" w:space="0" w:color="auto"/>
            <w:left w:val="none" w:sz="0" w:space="0" w:color="auto"/>
            <w:bottom w:val="none" w:sz="0" w:space="0" w:color="auto"/>
            <w:right w:val="none" w:sz="0" w:space="0" w:color="auto"/>
          </w:divBdr>
        </w:div>
        <w:div w:id="620188921">
          <w:marLeft w:val="640"/>
          <w:marRight w:val="0"/>
          <w:marTop w:val="0"/>
          <w:marBottom w:val="0"/>
          <w:divBdr>
            <w:top w:val="none" w:sz="0" w:space="0" w:color="auto"/>
            <w:left w:val="none" w:sz="0" w:space="0" w:color="auto"/>
            <w:bottom w:val="none" w:sz="0" w:space="0" w:color="auto"/>
            <w:right w:val="none" w:sz="0" w:space="0" w:color="auto"/>
          </w:divBdr>
        </w:div>
        <w:div w:id="997734191">
          <w:marLeft w:val="640"/>
          <w:marRight w:val="0"/>
          <w:marTop w:val="0"/>
          <w:marBottom w:val="0"/>
          <w:divBdr>
            <w:top w:val="none" w:sz="0" w:space="0" w:color="auto"/>
            <w:left w:val="none" w:sz="0" w:space="0" w:color="auto"/>
            <w:bottom w:val="none" w:sz="0" w:space="0" w:color="auto"/>
            <w:right w:val="none" w:sz="0" w:space="0" w:color="auto"/>
          </w:divBdr>
        </w:div>
        <w:div w:id="1986158637">
          <w:marLeft w:val="640"/>
          <w:marRight w:val="0"/>
          <w:marTop w:val="0"/>
          <w:marBottom w:val="0"/>
          <w:divBdr>
            <w:top w:val="none" w:sz="0" w:space="0" w:color="auto"/>
            <w:left w:val="none" w:sz="0" w:space="0" w:color="auto"/>
            <w:bottom w:val="none" w:sz="0" w:space="0" w:color="auto"/>
            <w:right w:val="none" w:sz="0" w:space="0" w:color="auto"/>
          </w:divBdr>
        </w:div>
      </w:divsChild>
    </w:div>
    <w:div w:id="1376929653">
      <w:bodyDiv w:val="1"/>
      <w:marLeft w:val="0"/>
      <w:marRight w:val="0"/>
      <w:marTop w:val="0"/>
      <w:marBottom w:val="0"/>
      <w:divBdr>
        <w:top w:val="none" w:sz="0" w:space="0" w:color="auto"/>
        <w:left w:val="none" w:sz="0" w:space="0" w:color="auto"/>
        <w:bottom w:val="none" w:sz="0" w:space="0" w:color="auto"/>
        <w:right w:val="none" w:sz="0" w:space="0" w:color="auto"/>
      </w:divBdr>
      <w:divsChild>
        <w:div w:id="351540331">
          <w:marLeft w:val="640"/>
          <w:marRight w:val="0"/>
          <w:marTop w:val="0"/>
          <w:marBottom w:val="0"/>
          <w:divBdr>
            <w:top w:val="none" w:sz="0" w:space="0" w:color="auto"/>
            <w:left w:val="none" w:sz="0" w:space="0" w:color="auto"/>
            <w:bottom w:val="none" w:sz="0" w:space="0" w:color="auto"/>
            <w:right w:val="none" w:sz="0" w:space="0" w:color="auto"/>
          </w:divBdr>
        </w:div>
        <w:div w:id="1117528713">
          <w:marLeft w:val="640"/>
          <w:marRight w:val="0"/>
          <w:marTop w:val="0"/>
          <w:marBottom w:val="0"/>
          <w:divBdr>
            <w:top w:val="none" w:sz="0" w:space="0" w:color="auto"/>
            <w:left w:val="none" w:sz="0" w:space="0" w:color="auto"/>
            <w:bottom w:val="none" w:sz="0" w:space="0" w:color="auto"/>
            <w:right w:val="none" w:sz="0" w:space="0" w:color="auto"/>
          </w:divBdr>
        </w:div>
        <w:div w:id="1461269174">
          <w:marLeft w:val="640"/>
          <w:marRight w:val="0"/>
          <w:marTop w:val="0"/>
          <w:marBottom w:val="0"/>
          <w:divBdr>
            <w:top w:val="none" w:sz="0" w:space="0" w:color="auto"/>
            <w:left w:val="none" w:sz="0" w:space="0" w:color="auto"/>
            <w:bottom w:val="none" w:sz="0" w:space="0" w:color="auto"/>
            <w:right w:val="none" w:sz="0" w:space="0" w:color="auto"/>
          </w:divBdr>
        </w:div>
        <w:div w:id="1641958097">
          <w:marLeft w:val="640"/>
          <w:marRight w:val="0"/>
          <w:marTop w:val="0"/>
          <w:marBottom w:val="0"/>
          <w:divBdr>
            <w:top w:val="none" w:sz="0" w:space="0" w:color="auto"/>
            <w:left w:val="none" w:sz="0" w:space="0" w:color="auto"/>
            <w:bottom w:val="none" w:sz="0" w:space="0" w:color="auto"/>
            <w:right w:val="none" w:sz="0" w:space="0" w:color="auto"/>
          </w:divBdr>
        </w:div>
        <w:div w:id="1741905689">
          <w:marLeft w:val="640"/>
          <w:marRight w:val="0"/>
          <w:marTop w:val="0"/>
          <w:marBottom w:val="0"/>
          <w:divBdr>
            <w:top w:val="none" w:sz="0" w:space="0" w:color="auto"/>
            <w:left w:val="none" w:sz="0" w:space="0" w:color="auto"/>
            <w:bottom w:val="none" w:sz="0" w:space="0" w:color="auto"/>
            <w:right w:val="none" w:sz="0" w:space="0" w:color="auto"/>
          </w:divBdr>
        </w:div>
        <w:div w:id="2022707617">
          <w:marLeft w:val="640"/>
          <w:marRight w:val="0"/>
          <w:marTop w:val="0"/>
          <w:marBottom w:val="0"/>
          <w:divBdr>
            <w:top w:val="none" w:sz="0" w:space="0" w:color="auto"/>
            <w:left w:val="none" w:sz="0" w:space="0" w:color="auto"/>
            <w:bottom w:val="none" w:sz="0" w:space="0" w:color="auto"/>
            <w:right w:val="none" w:sz="0" w:space="0" w:color="auto"/>
          </w:divBdr>
        </w:div>
      </w:divsChild>
    </w:div>
    <w:div w:id="1382708833">
      <w:bodyDiv w:val="1"/>
      <w:marLeft w:val="0"/>
      <w:marRight w:val="0"/>
      <w:marTop w:val="0"/>
      <w:marBottom w:val="0"/>
      <w:divBdr>
        <w:top w:val="none" w:sz="0" w:space="0" w:color="auto"/>
        <w:left w:val="none" w:sz="0" w:space="0" w:color="auto"/>
        <w:bottom w:val="none" w:sz="0" w:space="0" w:color="auto"/>
        <w:right w:val="none" w:sz="0" w:space="0" w:color="auto"/>
      </w:divBdr>
      <w:divsChild>
        <w:div w:id="89132429">
          <w:marLeft w:val="640"/>
          <w:marRight w:val="0"/>
          <w:marTop w:val="0"/>
          <w:marBottom w:val="0"/>
          <w:divBdr>
            <w:top w:val="none" w:sz="0" w:space="0" w:color="auto"/>
            <w:left w:val="none" w:sz="0" w:space="0" w:color="auto"/>
            <w:bottom w:val="none" w:sz="0" w:space="0" w:color="auto"/>
            <w:right w:val="none" w:sz="0" w:space="0" w:color="auto"/>
          </w:divBdr>
        </w:div>
        <w:div w:id="762844862">
          <w:marLeft w:val="640"/>
          <w:marRight w:val="0"/>
          <w:marTop w:val="0"/>
          <w:marBottom w:val="0"/>
          <w:divBdr>
            <w:top w:val="none" w:sz="0" w:space="0" w:color="auto"/>
            <w:left w:val="none" w:sz="0" w:space="0" w:color="auto"/>
            <w:bottom w:val="none" w:sz="0" w:space="0" w:color="auto"/>
            <w:right w:val="none" w:sz="0" w:space="0" w:color="auto"/>
          </w:divBdr>
        </w:div>
        <w:div w:id="1480027538">
          <w:marLeft w:val="640"/>
          <w:marRight w:val="0"/>
          <w:marTop w:val="0"/>
          <w:marBottom w:val="0"/>
          <w:divBdr>
            <w:top w:val="none" w:sz="0" w:space="0" w:color="auto"/>
            <w:left w:val="none" w:sz="0" w:space="0" w:color="auto"/>
            <w:bottom w:val="none" w:sz="0" w:space="0" w:color="auto"/>
            <w:right w:val="none" w:sz="0" w:space="0" w:color="auto"/>
          </w:divBdr>
        </w:div>
        <w:div w:id="1530725532">
          <w:marLeft w:val="640"/>
          <w:marRight w:val="0"/>
          <w:marTop w:val="0"/>
          <w:marBottom w:val="0"/>
          <w:divBdr>
            <w:top w:val="none" w:sz="0" w:space="0" w:color="auto"/>
            <w:left w:val="none" w:sz="0" w:space="0" w:color="auto"/>
            <w:bottom w:val="none" w:sz="0" w:space="0" w:color="auto"/>
            <w:right w:val="none" w:sz="0" w:space="0" w:color="auto"/>
          </w:divBdr>
        </w:div>
        <w:div w:id="1758476388">
          <w:marLeft w:val="640"/>
          <w:marRight w:val="0"/>
          <w:marTop w:val="0"/>
          <w:marBottom w:val="0"/>
          <w:divBdr>
            <w:top w:val="none" w:sz="0" w:space="0" w:color="auto"/>
            <w:left w:val="none" w:sz="0" w:space="0" w:color="auto"/>
            <w:bottom w:val="none" w:sz="0" w:space="0" w:color="auto"/>
            <w:right w:val="none" w:sz="0" w:space="0" w:color="auto"/>
          </w:divBdr>
        </w:div>
        <w:div w:id="1777284035">
          <w:marLeft w:val="640"/>
          <w:marRight w:val="0"/>
          <w:marTop w:val="0"/>
          <w:marBottom w:val="0"/>
          <w:divBdr>
            <w:top w:val="none" w:sz="0" w:space="0" w:color="auto"/>
            <w:left w:val="none" w:sz="0" w:space="0" w:color="auto"/>
            <w:bottom w:val="none" w:sz="0" w:space="0" w:color="auto"/>
            <w:right w:val="none" w:sz="0" w:space="0" w:color="auto"/>
          </w:divBdr>
        </w:div>
        <w:div w:id="2050911108">
          <w:marLeft w:val="640"/>
          <w:marRight w:val="0"/>
          <w:marTop w:val="0"/>
          <w:marBottom w:val="0"/>
          <w:divBdr>
            <w:top w:val="none" w:sz="0" w:space="0" w:color="auto"/>
            <w:left w:val="none" w:sz="0" w:space="0" w:color="auto"/>
            <w:bottom w:val="none" w:sz="0" w:space="0" w:color="auto"/>
            <w:right w:val="none" w:sz="0" w:space="0" w:color="auto"/>
          </w:divBdr>
        </w:div>
      </w:divsChild>
    </w:div>
    <w:div w:id="1385180084">
      <w:bodyDiv w:val="1"/>
      <w:marLeft w:val="0"/>
      <w:marRight w:val="0"/>
      <w:marTop w:val="0"/>
      <w:marBottom w:val="0"/>
      <w:divBdr>
        <w:top w:val="none" w:sz="0" w:space="0" w:color="auto"/>
        <w:left w:val="none" w:sz="0" w:space="0" w:color="auto"/>
        <w:bottom w:val="none" w:sz="0" w:space="0" w:color="auto"/>
        <w:right w:val="none" w:sz="0" w:space="0" w:color="auto"/>
      </w:divBdr>
      <w:divsChild>
        <w:div w:id="486166922">
          <w:marLeft w:val="640"/>
          <w:marRight w:val="0"/>
          <w:marTop w:val="0"/>
          <w:marBottom w:val="0"/>
          <w:divBdr>
            <w:top w:val="none" w:sz="0" w:space="0" w:color="auto"/>
            <w:left w:val="none" w:sz="0" w:space="0" w:color="auto"/>
            <w:bottom w:val="none" w:sz="0" w:space="0" w:color="auto"/>
            <w:right w:val="none" w:sz="0" w:space="0" w:color="auto"/>
          </w:divBdr>
        </w:div>
        <w:div w:id="536167646">
          <w:marLeft w:val="640"/>
          <w:marRight w:val="0"/>
          <w:marTop w:val="0"/>
          <w:marBottom w:val="0"/>
          <w:divBdr>
            <w:top w:val="none" w:sz="0" w:space="0" w:color="auto"/>
            <w:left w:val="none" w:sz="0" w:space="0" w:color="auto"/>
            <w:bottom w:val="none" w:sz="0" w:space="0" w:color="auto"/>
            <w:right w:val="none" w:sz="0" w:space="0" w:color="auto"/>
          </w:divBdr>
        </w:div>
        <w:div w:id="643659760">
          <w:marLeft w:val="640"/>
          <w:marRight w:val="0"/>
          <w:marTop w:val="0"/>
          <w:marBottom w:val="0"/>
          <w:divBdr>
            <w:top w:val="none" w:sz="0" w:space="0" w:color="auto"/>
            <w:left w:val="none" w:sz="0" w:space="0" w:color="auto"/>
            <w:bottom w:val="none" w:sz="0" w:space="0" w:color="auto"/>
            <w:right w:val="none" w:sz="0" w:space="0" w:color="auto"/>
          </w:divBdr>
        </w:div>
        <w:div w:id="1304196786">
          <w:marLeft w:val="640"/>
          <w:marRight w:val="0"/>
          <w:marTop w:val="0"/>
          <w:marBottom w:val="0"/>
          <w:divBdr>
            <w:top w:val="none" w:sz="0" w:space="0" w:color="auto"/>
            <w:left w:val="none" w:sz="0" w:space="0" w:color="auto"/>
            <w:bottom w:val="none" w:sz="0" w:space="0" w:color="auto"/>
            <w:right w:val="none" w:sz="0" w:space="0" w:color="auto"/>
          </w:divBdr>
        </w:div>
        <w:div w:id="1504276654">
          <w:marLeft w:val="640"/>
          <w:marRight w:val="0"/>
          <w:marTop w:val="0"/>
          <w:marBottom w:val="0"/>
          <w:divBdr>
            <w:top w:val="none" w:sz="0" w:space="0" w:color="auto"/>
            <w:left w:val="none" w:sz="0" w:space="0" w:color="auto"/>
            <w:bottom w:val="none" w:sz="0" w:space="0" w:color="auto"/>
            <w:right w:val="none" w:sz="0" w:space="0" w:color="auto"/>
          </w:divBdr>
        </w:div>
        <w:div w:id="1605964189">
          <w:marLeft w:val="640"/>
          <w:marRight w:val="0"/>
          <w:marTop w:val="0"/>
          <w:marBottom w:val="0"/>
          <w:divBdr>
            <w:top w:val="none" w:sz="0" w:space="0" w:color="auto"/>
            <w:left w:val="none" w:sz="0" w:space="0" w:color="auto"/>
            <w:bottom w:val="none" w:sz="0" w:space="0" w:color="auto"/>
            <w:right w:val="none" w:sz="0" w:space="0" w:color="auto"/>
          </w:divBdr>
        </w:div>
      </w:divsChild>
    </w:div>
    <w:div w:id="1386175032">
      <w:bodyDiv w:val="1"/>
      <w:marLeft w:val="0"/>
      <w:marRight w:val="0"/>
      <w:marTop w:val="0"/>
      <w:marBottom w:val="0"/>
      <w:divBdr>
        <w:top w:val="none" w:sz="0" w:space="0" w:color="auto"/>
        <w:left w:val="none" w:sz="0" w:space="0" w:color="auto"/>
        <w:bottom w:val="none" w:sz="0" w:space="0" w:color="auto"/>
        <w:right w:val="none" w:sz="0" w:space="0" w:color="auto"/>
      </w:divBdr>
      <w:divsChild>
        <w:div w:id="152986646">
          <w:marLeft w:val="640"/>
          <w:marRight w:val="0"/>
          <w:marTop w:val="0"/>
          <w:marBottom w:val="0"/>
          <w:divBdr>
            <w:top w:val="none" w:sz="0" w:space="0" w:color="auto"/>
            <w:left w:val="none" w:sz="0" w:space="0" w:color="auto"/>
            <w:bottom w:val="none" w:sz="0" w:space="0" w:color="auto"/>
            <w:right w:val="none" w:sz="0" w:space="0" w:color="auto"/>
          </w:divBdr>
        </w:div>
        <w:div w:id="469173041">
          <w:marLeft w:val="640"/>
          <w:marRight w:val="0"/>
          <w:marTop w:val="0"/>
          <w:marBottom w:val="0"/>
          <w:divBdr>
            <w:top w:val="none" w:sz="0" w:space="0" w:color="auto"/>
            <w:left w:val="none" w:sz="0" w:space="0" w:color="auto"/>
            <w:bottom w:val="none" w:sz="0" w:space="0" w:color="auto"/>
            <w:right w:val="none" w:sz="0" w:space="0" w:color="auto"/>
          </w:divBdr>
        </w:div>
        <w:div w:id="782647339">
          <w:marLeft w:val="640"/>
          <w:marRight w:val="0"/>
          <w:marTop w:val="0"/>
          <w:marBottom w:val="0"/>
          <w:divBdr>
            <w:top w:val="none" w:sz="0" w:space="0" w:color="auto"/>
            <w:left w:val="none" w:sz="0" w:space="0" w:color="auto"/>
            <w:bottom w:val="none" w:sz="0" w:space="0" w:color="auto"/>
            <w:right w:val="none" w:sz="0" w:space="0" w:color="auto"/>
          </w:divBdr>
        </w:div>
        <w:div w:id="990402310">
          <w:marLeft w:val="640"/>
          <w:marRight w:val="0"/>
          <w:marTop w:val="0"/>
          <w:marBottom w:val="0"/>
          <w:divBdr>
            <w:top w:val="none" w:sz="0" w:space="0" w:color="auto"/>
            <w:left w:val="none" w:sz="0" w:space="0" w:color="auto"/>
            <w:bottom w:val="none" w:sz="0" w:space="0" w:color="auto"/>
            <w:right w:val="none" w:sz="0" w:space="0" w:color="auto"/>
          </w:divBdr>
        </w:div>
        <w:div w:id="1328945592">
          <w:marLeft w:val="640"/>
          <w:marRight w:val="0"/>
          <w:marTop w:val="0"/>
          <w:marBottom w:val="0"/>
          <w:divBdr>
            <w:top w:val="none" w:sz="0" w:space="0" w:color="auto"/>
            <w:left w:val="none" w:sz="0" w:space="0" w:color="auto"/>
            <w:bottom w:val="none" w:sz="0" w:space="0" w:color="auto"/>
            <w:right w:val="none" w:sz="0" w:space="0" w:color="auto"/>
          </w:divBdr>
        </w:div>
        <w:div w:id="1760786926">
          <w:marLeft w:val="640"/>
          <w:marRight w:val="0"/>
          <w:marTop w:val="0"/>
          <w:marBottom w:val="0"/>
          <w:divBdr>
            <w:top w:val="none" w:sz="0" w:space="0" w:color="auto"/>
            <w:left w:val="none" w:sz="0" w:space="0" w:color="auto"/>
            <w:bottom w:val="none" w:sz="0" w:space="0" w:color="auto"/>
            <w:right w:val="none" w:sz="0" w:space="0" w:color="auto"/>
          </w:divBdr>
        </w:div>
      </w:divsChild>
    </w:div>
    <w:div w:id="1394695733">
      <w:bodyDiv w:val="1"/>
      <w:marLeft w:val="0"/>
      <w:marRight w:val="0"/>
      <w:marTop w:val="0"/>
      <w:marBottom w:val="0"/>
      <w:divBdr>
        <w:top w:val="none" w:sz="0" w:space="0" w:color="auto"/>
        <w:left w:val="none" w:sz="0" w:space="0" w:color="auto"/>
        <w:bottom w:val="none" w:sz="0" w:space="0" w:color="auto"/>
        <w:right w:val="none" w:sz="0" w:space="0" w:color="auto"/>
      </w:divBdr>
      <w:divsChild>
        <w:div w:id="196091532">
          <w:marLeft w:val="640"/>
          <w:marRight w:val="0"/>
          <w:marTop w:val="0"/>
          <w:marBottom w:val="0"/>
          <w:divBdr>
            <w:top w:val="none" w:sz="0" w:space="0" w:color="auto"/>
            <w:left w:val="none" w:sz="0" w:space="0" w:color="auto"/>
            <w:bottom w:val="none" w:sz="0" w:space="0" w:color="auto"/>
            <w:right w:val="none" w:sz="0" w:space="0" w:color="auto"/>
          </w:divBdr>
        </w:div>
        <w:div w:id="780302699">
          <w:marLeft w:val="640"/>
          <w:marRight w:val="0"/>
          <w:marTop w:val="0"/>
          <w:marBottom w:val="0"/>
          <w:divBdr>
            <w:top w:val="none" w:sz="0" w:space="0" w:color="auto"/>
            <w:left w:val="none" w:sz="0" w:space="0" w:color="auto"/>
            <w:bottom w:val="none" w:sz="0" w:space="0" w:color="auto"/>
            <w:right w:val="none" w:sz="0" w:space="0" w:color="auto"/>
          </w:divBdr>
        </w:div>
        <w:div w:id="925764657">
          <w:marLeft w:val="640"/>
          <w:marRight w:val="0"/>
          <w:marTop w:val="0"/>
          <w:marBottom w:val="0"/>
          <w:divBdr>
            <w:top w:val="none" w:sz="0" w:space="0" w:color="auto"/>
            <w:left w:val="none" w:sz="0" w:space="0" w:color="auto"/>
            <w:bottom w:val="none" w:sz="0" w:space="0" w:color="auto"/>
            <w:right w:val="none" w:sz="0" w:space="0" w:color="auto"/>
          </w:divBdr>
        </w:div>
        <w:div w:id="1028289254">
          <w:marLeft w:val="640"/>
          <w:marRight w:val="0"/>
          <w:marTop w:val="0"/>
          <w:marBottom w:val="0"/>
          <w:divBdr>
            <w:top w:val="none" w:sz="0" w:space="0" w:color="auto"/>
            <w:left w:val="none" w:sz="0" w:space="0" w:color="auto"/>
            <w:bottom w:val="none" w:sz="0" w:space="0" w:color="auto"/>
            <w:right w:val="none" w:sz="0" w:space="0" w:color="auto"/>
          </w:divBdr>
        </w:div>
        <w:div w:id="1064135239">
          <w:marLeft w:val="640"/>
          <w:marRight w:val="0"/>
          <w:marTop w:val="0"/>
          <w:marBottom w:val="0"/>
          <w:divBdr>
            <w:top w:val="none" w:sz="0" w:space="0" w:color="auto"/>
            <w:left w:val="none" w:sz="0" w:space="0" w:color="auto"/>
            <w:bottom w:val="none" w:sz="0" w:space="0" w:color="auto"/>
            <w:right w:val="none" w:sz="0" w:space="0" w:color="auto"/>
          </w:divBdr>
        </w:div>
        <w:div w:id="1773625339">
          <w:marLeft w:val="640"/>
          <w:marRight w:val="0"/>
          <w:marTop w:val="0"/>
          <w:marBottom w:val="0"/>
          <w:divBdr>
            <w:top w:val="none" w:sz="0" w:space="0" w:color="auto"/>
            <w:left w:val="none" w:sz="0" w:space="0" w:color="auto"/>
            <w:bottom w:val="none" w:sz="0" w:space="0" w:color="auto"/>
            <w:right w:val="none" w:sz="0" w:space="0" w:color="auto"/>
          </w:divBdr>
        </w:div>
      </w:divsChild>
    </w:div>
    <w:div w:id="1397438604">
      <w:bodyDiv w:val="1"/>
      <w:marLeft w:val="0"/>
      <w:marRight w:val="0"/>
      <w:marTop w:val="0"/>
      <w:marBottom w:val="0"/>
      <w:divBdr>
        <w:top w:val="none" w:sz="0" w:space="0" w:color="auto"/>
        <w:left w:val="none" w:sz="0" w:space="0" w:color="auto"/>
        <w:bottom w:val="none" w:sz="0" w:space="0" w:color="auto"/>
        <w:right w:val="none" w:sz="0" w:space="0" w:color="auto"/>
      </w:divBdr>
      <w:divsChild>
        <w:div w:id="882909639">
          <w:marLeft w:val="640"/>
          <w:marRight w:val="0"/>
          <w:marTop w:val="0"/>
          <w:marBottom w:val="0"/>
          <w:divBdr>
            <w:top w:val="none" w:sz="0" w:space="0" w:color="auto"/>
            <w:left w:val="none" w:sz="0" w:space="0" w:color="auto"/>
            <w:bottom w:val="none" w:sz="0" w:space="0" w:color="auto"/>
            <w:right w:val="none" w:sz="0" w:space="0" w:color="auto"/>
          </w:divBdr>
        </w:div>
        <w:div w:id="955409594">
          <w:marLeft w:val="640"/>
          <w:marRight w:val="0"/>
          <w:marTop w:val="0"/>
          <w:marBottom w:val="0"/>
          <w:divBdr>
            <w:top w:val="none" w:sz="0" w:space="0" w:color="auto"/>
            <w:left w:val="none" w:sz="0" w:space="0" w:color="auto"/>
            <w:bottom w:val="none" w:sz="0" w:space="0" w:color="auto"/>
            <w:right w:val="none" w:sz="0" w:space="0" w:color="auto"/>
          </w:divBdr>
        </w:div>
        <w:div w:id="1325471784">
          <w:marLeft w:val="640"/>
          <w:marRight w:val="0"/>
          <w:marTop w:val="0"/>
          <w:marBottom w:val="0"/>
          <w:divBdr>
            <w:top w:val="none" w:sz="0" w:space="0" w:color="auto"/>
            <w:left w:val="none" w:sz="0" w:space="0" w:color="auto"/>
            <w:bottom w:val="none" w:sz="0" w:space="0" w:color="auto"/>
            <w:right w:val="none" w:sz="0" w:space="0" w:color="auto"/>
          </w:divBdr>
        </w:div>
        <w:div w:id="1578590414">
          <w:marLeft w:val="640"/>
          <w:marRight w:val="0"/>
          <w:marTop w:val="0"/>
          <w:marBottom w:val="0"/>
          <w:divBdr>
            <w:top w:val="none" w:sz="0" w:space="0" w:color="auto"/>
            <w:left w:val="none" w:sz="0" w:space="0" w:color="auto"/>
            <w:bottom w:val="none" w:sz="0" w:space="0" w:color="auto"/>
            <w:right w:val="none" w:sz="0" w:space="0" w:color="auto"/>
          </w:divBdr>
        </w:div>
        <w:div w:id="1778595405">
          <w:marLeft w:val="640"/>
          <w:marRight w:val="0"/>
          <w:marTop w:val="0"/>
          <w:marBottom w:val="0"/>
          <w:divBdr>
            <w:top w:val="none" w:sz="0" w:space="0" w:color="auto"/>
            <w:left w:val="none" w:sz="0" w:space="0" w:color="auto"/>
            <w:bottom w:val="none" w:sz="0" w:space="0" w:color="auto"/>
            <w:right w:val="none" w:sz="0" w:space="0" w:color="auto"/>
          </w:divBdr>
        </w:div>
        <w:div w:id="1922131454">
          <w:marLeft w:val="640"/>
          <w:marRight w:val="0"/>
          <w:marTop w:val="0"/>
          <w:marBottom w:val="0"/>
          <w:divBdr>
            <w:top w:val="none" w:sz="0" w:space="0" w:color="auto"/>
            <w:left w:val="none" w:sz="0" w:space="0" w:color="auto"/>
            <w:bottom w:val="none" w:sz="0" w:space="0" w:color="auto"/>
            <w:right w:val="none" w:sz="0" w:space="0" w:color="auto"/>
          </w:divBdr>
        </w:div>
      </w:divsChild>
    </w:div>
    <w:div w:id="1401563269">
      <w:bodyDiv w:val="1"/>
      <w:marLeft w:val="0"/>
      <w:marRight w:val="0"/>
      <w:marTop w:val="0"/>
      <w:marBottom w:val="0"/>
      <w:divBdr>
        <w:top w:val="none" w:sz="0" w:space="0" w:color="auto"/>
        <w:left w:val="none" w:sz="0" w:space="0" w:color="auto"/>
        <w:bottom w:val="none" w:sz="0" w:space="0" w:color="auto"/>
        <w:right w:val="none" w:sz="0" w:space="0" w:color="auto"/>
      </w:divBdr>
    </w:div>
    <w:div w:id="1401831395">
      <w:bodyDiv w:val="1"/>
      <w:marLeft w:val="0"/>
      <w:marRight w:val="0"/>
      <w:marTop w:val="0"/>
      <w:marBottom w:val="0"/>
      <w:divBdr>
        <w:top w:val="none" w:sz="0" w:space="0" w:color="auto"/>
        <w:left w:val="none" w:sz="0" w:space="0" w:color="auto"/>
        <w:bottom w:val="none" w:sz="0" w:space="0" w:color="auto"/>
        <w:right w:val="none" w:sz="0" w:space="0" w:color="auto"/>
      </w:divBdr>
      <w:divsChild>
        <w:div w:id="568269476">
          <w:marLeft w:val="640"/>
          <w:marRight w:val="0"/>
          <w:marTop w:val="0"/>
          <w:marBottom w:val="0"/>
          <w:divBdr>
            <w:top w:val="none" w:sz="0" w:space="0" w:color="auto"/>
            <w:left w:val="none" w:sz="0" w:space="0" w:color="auto"/>
            <w:bottom w:val="none" w:sz="0" w:space="0" w:color="auto"/>
            <w:right w:val="none" w:sz="0" w:space="0" w:color="auto"/>
          </w:divBdr>
        </w:div>
        <w:div w:id="647050866">
          <w:marLeft w:val="640"/>
          <w:marRight w:val="0"/>
          <w:marTop w:val="0"/>
          <w:marBottom w:val="0"/>
          <w:divBdr>
            <w:top w:val="none" w:sz="0" w:space="0" w:color="auto"/>
            <w:left w:val="none" w:sz="0" w:space="0" w:color="auto"/>
            <w:bottom w:val="none" w:sz="0" w:space="0" w:color="auto"/>
            <w:right w:val="none" w:sz="0" w:space="0" w:color="auto"/>
          </w:divBdr>
        </w:div>
        <w:div w:id="753206628">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sChild>
    </w:div>
    <w:div w:id="1402219064">
      <w:bodyDiv w:val="1"/>
      <w:marLeft w:val="0"/>
      <w:marRight w:val="0"/>
      <w:marTop w:val="0"/>
      <w:marBottom w:val="0"/>
      <w:divBdr>
        <w:top w:val="none" w:sz="0" w:space="0" w:color="auto"/>
        <w:left w:val="none" w:sz="0" w:space="0" w:color="auto"/>
        <w:bottom w:val="none" w:sz="0" w:space="0" w:color="auto"/>
        <w:right w:val="none" w:sz="0" w:space="0" w:color="auto"/>
      </w:divBdr>
      <w:divsChild>
        <w:div w:id="215244869">
          <w:marLeft w:val="640"/>
          <w:marRight w:val="0"/>
          <w:marTop w:val="0"/>
          <w:marBottom w:val="0"/>
          <w:divBdr>
            <w:top w:val="none" w:sz="0" w:space="0" w:color="auto"/>
            <w:left w:val="none" w:sz="0" w:space="0" w:color="auto"/>
            <w:bottom w:val="none" w:sz="0" w:space="0" w:color="auto"/>
            <w:right w:val="none" w:sz="0" w:space="0" w:color="auto"/>
          </w:divBdr>
        </w:div>
        <w:div w:id="306205817">
          <w:marLeft w:val="640"/>
          <w:marRight w:val="0"/>
          <w:marTop w:val="0"/>
          <w:marBottom w:val="0"/>
          <w:divBdr>
            <w:top w:val="none" w:sz="0" w:space="0" w:color="auto"/>
            <w:left w:val="none" w:sz="0" w:space="0" w:color="auto"/>
            <w:bottom w:val="none" w:sz="0" w:space="0" w:color="auto"/>
            <w:right w:val="none" w:sz="0" w:space="0" w:color="auto"/>
          </w:divBdr>
        </w:div>
        <w:div w:id="524292061">
          <w:marLeft w:val="640"/>
          <w:marRight w:val="0"/>
          <w:marTop w:val="0"/>
          <w:marBottom w:val="0"/>
          <w:divBdr>
            <w:top w:val="none" w:sz="0" w:space="0" w:color="auto"/>
            <w:left w:val="none" w:sz="0" w:space="0" w:color="auto"/>
            <w:bottom w:val="none" w:sz="0" w:space="0" w:color="auto"/>
            <w:right w:val="none" w:sz="0" w:space="0" w:color="auto"/>
          </w:divBdr>
        </w:div>
        <w:div w:id="778333959">
          <w:marLeft w:val="640"/>
          <w:marRight w:val="0"/>
          <w:marTop w:val="0"/>
          <w:marBottom w:val="0"/>
          <w:divBdr>
            <w:top w:val="none" w:sz="0" w:space="0" w:color="auto"/>
            <w:left w:val="none" w:sz="0" w:space="0" w:color="auto"/>
            <w:bottom w:val="none" w:sz="0" w:space="0" w:color="auto"/>
            <w:right w:val="none" w:sz="0" w:space="0" w:color="auto"/>
          </w:divBdr>
        </w:div>
        <w:div w:id="1091313887">
          <w:marLeft w:val="640"/>
          <w:marRight w:val="0"/>
          <w:marTop w:val="0"/>
          <w:marBottom w:val="0"/>
          <w:divBdr>
            <w:top w:val="none" w:sz="0" w:space="0" w:color="auto"/>
            <w:left w:val="none" w:sz="0" w:space="0" w:color="auto"/>
            <w:bottom w:val="none" w:sz="0" w:space="0" w:color="auto"/>
            <w:right w:val="none" w:sz="0" w:space="0" w:color="auto"/>
          </w:divBdr>
        </w:div>
        <w:div w:id="1201013280">
          <w:marLeft w:val="640"/>
          <w:marRight w:val="0"/>
          <w:marTop w:val="0"/>
          <w:marBottom w:val="0"/>
          <w:divBdr>
            <w:top w:val="none" w:sz="0" w:space="0" w:color="auto"/>
            <w:left w:val="none" w:sz="0" w:space="0" w:color="auto"/>
            <w:bottom w:val="none" w:sz="0" w:space="0" w:color="auto"/>
            <w:right w:val="none" w:sz="0" w:space="0" w:color="auto"/>
          </w:divBdr>
        </w:div>
      </w:divsChild>
    </w:div>
    <w:div w:id="1403991377">
      <w:bodyDiv w:val="1"/>
      <w:marLeft w:val="0"/>
      <w:marRight w:val="0"/>
      <w:marTop w:val="0"/>
      <w:marBottom w:val="0"/>
      <w:divBdr>
        <w:top w:val="none" w:sz="0" w:space="0" w:color="auto"/>
        <w:left w:val="none" w:sz="0" w:space="0" w:color="auto"/>
        <w:bottom w:val="none" w:sz="0" w:space="0" w:color="auto"/>
        <w:right w:val="none" w:sz="0" w:space="0" w:color="auto"/>
      </w:divBdr>
    </w:div>
    <w:div w:id="1404717756">
      <w:bodyDiv w:val="1"/>
      <w:marLeft w:val="0"/>
      <w:marRight w:val="0"/>
      <w:marTop w:val="0"/>
      <w:marBottom w:val="0"/>
      <w:divBdr>
        <w:top w:val="none" w:sz="0" w:space="0" w:color="auto"/>
        <w:left w:val="none" w:sz="0" w:space="0" w:color="auto"/>
        <w:bottom w:val="none" w:sz="0" w:space="0" w:color="auto"/>
        <w:right w:val="none" w:sz="0" w:space="0" w:color="auto"/>
      </w:divBdr>
      <w:divsChild>
        <w:div w:id="200021849">
          <w:marLeft w:val="640"/>
          <w:marRight w:val="0"/>
          <w:marTop w:val="0"/>
          <w:marBottom w:val="0"/>
          <w:divBdr>
            <w:top w:val="none" w:sz="0" w:space="0" w:color="auto"/>
            <w:left w:val="none" w:sz="0" w:space="0" w:color="auto"/>
            <w:bottom w:val="none" w:sz="0" w:space="0" w:color="auto"/>
            <w:right w:val="none" w:sz="0" w:space="0" w:color="auto"/>
          </w:divBdr>
        </w:div>
        <w:div w:id="275869299">
          <w:marLeft w:val="640"/>
          <w:marRight w:val="0"/>
          <w:marTop w:val="0"/>
          <w:marBottom w:val="0"/>
          <w:divBdr>
            <w:top w:val="none" w:sz="0" w:space="0" w:color="auto"/>
            <w:left w:val="none" w:sz="0" w:space="0" w:color="auto"/>
            <w:bottom w:val="none" w:sz="0" w:space="0" w:color="auto"/>
            <w:right w:val="none" w:sz="0" w:space="0" w:color="auto"/>
          </w:divBdr>
        </w:div>
        <w:div w:id="280190867">
          <w:marLeft w:val="640"/>
          <w:marRight w:val="0"/>
          <w:marTop w:val="0"/>
          <w:marBottom w:val="0"/>
          <w:divBdr>
            <w:top w:val="none" w:sz="0" w:space="0" w:color="auto"/>
            <w:left w:val="none" w:sz="0" w:space="0" w:color="auto"/>
            <w:bottom w:val="none" w:sz="0" w:space="0" w:color="auto"/>
            <w:right w:val="none" w:sz="0" w:space="0" w:color="auto"/>
          </w:divBdr>
        </w:div>
        <w:div w:id="558905182">
          <w:marLeft w:val="640"/>
          <w:marRight w:val="0"/>
          <w:marTop w:val="0"/>
          <w:marBottom w:val="0"/>
          <w:divBdr>
            <w:top w:val="none" w:sz="0" w:space="0" w:color="auto"/>
            <w:left w:val="none" w:sz="0" w:space="0" w:color="auto"/>
            <w:bottom w:val="none" w:sz="0" w:space="0" w:color="auto"/>
            <w:right w:val="none" w:sz="0" w:space="0" w:color="auto"/>
          </w:divBdr>
        </w:div>
        <w:div w:id="709838861">
          <w:marLeft w:val="640"/>
          <w:marRight w:val="0"/>
          <w:marTop w:val="0"/>
          <w:marBottom w:val="0"/>
          <w:divBdr>
            <w:top w:val="none" w:sz="0" w:space="0" w:color="auto"/>
            <w:left w:val="none" w:sz="0" w:space="0" w:color="auto"/>
            <w:bottom w:val="none" w:sz="0" w:space="0" w:color="auto"/>
            <w:right w:val="none" w:sz="0" w:space="0" w:color="auto"/>
          </w:divBdr>
        </w:div>
        <w:div w:id="766389987">
          <w:marLeft w:val="640"/>
          <w:marRight w:val="0"/>
          <w:marTop w:val="0"/>
          <w:marBottom w:val="0"/>
          <w:divBdr>
            <w:top w:val="none" w:sz="0" w:space="0" w:color="auto"/>
            <w:left w:val="none" w:sz="0" w:space="0" w:color="auto"/>
            <w:bottom w:val="none" w:sz="0" w:space="0" w:color="auto"/>
            <w:right w:val="none" w:sz="0" w:space="0" w:color="auto"/>
          </w:divBdr>
        </w:div>
        <w:div w:id="901671854">
          <w:marLeft w:val="640"/>
          <w:marRight w:val="0"/>
          <w:marTop w:val="0"/>
          <w:marBottom w:val="0"/>
          <w:divBdr>
            <w:top w:val="none" w:sz="0" w:space="0" w:color="auto"/>
            <w:left w:val="none" w:sz="0" w:space="0" w:color="auto"/>
            <w:bottom w:val="none" w:sz="0" w:space="0" w:color="auto"/>
            <w:right w:val="none" w:sz="0" w:space="0" w:color="auto"/>
          </w:divBdr>
        </w:div>
        <w:div w:id="939335624">
          <w:marLeft w:val="640"/>
          <w:marRight w:val="0"/>
          <w:marTop w:val="0"/>
          <w:marBottom w:val="0"/>
          <w:divBdr>
            <w:top w:val="none" w:sz="0" w:space="0" w:color="auto"/>
            <w:left w:val="none" w:sz="0" w:space="0" w:color="auto"/>
            <w:bottom w:val="none" w:sz="0" w:space="0" w:color="auto"/>
            <w:right w:val="none" w:sz="0" w:space="0" w:color="auto"/>
          </w:divBdr>
        </w:div>
        <w:div w:id="1014917121">
          <w:marLeft w:val="640"/>
          <w:marRight w:val="0"/>
          <w:marTop w:val="0"/>
          <w:marBottom w:val="0"/>
          <w:divBdr>
            <w:top w:val="none" w:sz="0" w:space="0" w:color="auto"/>
            <w:left w:val="none" w:sz="0" w:space="0" w:color="auto"/>
            <w:bottom w:val="none" w:sz="0" w:space="0" w:color="auto"/>
            <w:right w:val="none" w:sz="0" w:space="0" w:color="auto"/>
          </w:divBdr>
        </w:div>
        <w:div w:id="1017654621">
          <w:marLeft w:val="640"/>
          <w:marRight w:val="0"/>
          <w:marTop w:val="0"/>
          <w:marBottom w:val="0"/>
          <w:divBdr>
            <w:top w:val="none" w:sz="0" w:space="0" w:color="auto"/>
            <w:left w:val="none" w:sz="0" w:space="0" w:color="auto"/>
            <w:bottom w:val="none" w:sz="0" w:space="0" w:color="auto"/>
            <w:right w:val="none" w:sz="0" w:space="0" w:color="auto"/>
          </w:divBdr>
        </w:div>
        <w:div w:id="1053507100">
          <w:marLeft w:val="640"/>
          <w:marRight w:val="0"/>
          <w:marTop w:val="0"/>
          <w:marBottom w:val="0"/>
          <w:divBdr>
            <w:top w:val="none" w:sz="0" w:space="0" w:color="auto"/>
            <w:left w:val="none" w:sz="0" w:space="0" w:color="auto"/>
            <w:bottom w:val="none" w:sz="0" w:space="0" w:color="auto"/>
            <w:right w:val="none" w:sz="0" w:space="0" w:color="auto"/>
          </w:divBdr>
        </w:div>
        <w:div w:id="1057558197">
          <w:marLeft w:val="640"/>
          <w:marRight w:val="0"/>
          <w:marTop w:val="0"/>
          <w:marBottom w:val="0"/>
          <w:divBdr>
            <w:top w:val="none" w:sz="0" w:space="0" w:color="auto"/>
            <w:left w:val="none" w:sz="0" w:space="0" w:color="auto"/>
            <w:bottom w:val="none" w:sz="0" w:space="0" w:color="auto"/>
            <w:right w:val="none" w:sz="0" w:space="0" w:color="auto"/>
          </w:divBdr>
        </w:div>
        <w:div w:id="1198353151">
          <w:marLeft w:val="640"/>
          <w:marRight w:val="0"/>
          <w:marTop w:val="0"/>
          <w:marBottom w:val="0"/>
          <w:divBdr>
            <w:top w:val="none" w:sz="0" w:space="0" w:color="auto"/>
            <w:left w:val="none" w:sz="0" w:space="0" w:color="auto"/>
            <w:bottom w:val="none" w:sz="0" w:space="0" w:color="auto"/>
            <w:right w:val="none" w:sz="0" w:space="0" w:color="auto"/>
          </w:divBdr>
        </w:div>
        <w:div w:id="1295328572">
          <w:marLeft w:val="640"/>
          <w:marRight w:val="0"/>
          <w:marTop w:val="0"/>
          <w:marBottom w:val="0"/>
          <w:divBdr>
            <w:top w:val="none" w:sz="0" w:space="0" w:color="auto"/>
            <w:left w:val="none" w:sz="0" w:space="0" w:color="auto"/>
            <w:bottom w:val="none" w:sz="0" w:space="0" w:color="auto"/>
            <w:right w:val="none" w:sz="0" w:space="0" w:color="auto"/>
          </w:divBdr>
        </w:div>
        <w:div w:id="1355304220">
          <w:marLeft w:val="640"/>
          <w:marRight w:val="0"/>
          <w:marTop w:val="0"/>
          <w:marBottom w:val="0"/>
          <w:divBdr>
            <w:top w:val="none" w:sz="0" w:space="0" w:color="auto"/>
            <w:left w:val="none" w:sz="0" w:space="0" w:color="auto"/>
            <w:bottom w:val="none" w:sz="0" w:space="0" w:color="auto"/>
            <w:right w:val="none" w:sz="0" w:space="0" w:color="auto"/>
          </w:divBdr>
        </w:div>
        <w:div w:id="1441754805">
          <w:marLeft w:val="640"/>
          <w:marRight w:val="0"/>
          <w:marTop w:val="0"/>
          <w:marBottom w:val="0"/>
          <w:divBdr>
            <w:top w:val="none" w:sz="0" w:space="0" w:color="auto"/>
            <w:left w:val="none" w:sz="0" w:space="0" w:color="auto"/>
            <w:bottom w:val="none" w:sz="0" w:space="0" w:color="auto"/>
            <w:right w:val="none" w:sz="0" w:space="0" w:color="auto"/>
          </w:divBdr>
        </w:div>
        <w:div w:id="1501695021">
          <w:marLeft w:val="640"/>
          <w:marRight w:val="0"/>
          <w:marTop w:val="0"/>
          <w:marBottom w:val="0"/>
          <w:divBdr>
            <w:top w:val="none" w:sz="0" w:space="0" w:color="auto"/>
            <w:left w:val="none" w:sz="0" w:space="0" w:color="auto"/>
            <w:bottom w:val="none" w:sz="0" w:space="0" w:color="auto"/>
            <w:right w:val="none" w:sz="0" w:space="0" w:color="auto"/>
          </w:divBdr>
        </w:div>
        <w:div w:id="1509178530">
          <w:marLeft w:val="640"/>
          <w:marRight w:val="0"/>
          <w:marTop w:val="0"/>
          <w:marBottom w:val="0"/>
          <w:divBdr>
            <w:top w:val="none" w:sz="0" w:space="0" w:color="auto"/>
            <w:left w:val="none" w:sz="0" w:space="0" w:color="auto"/>
            <w:bottom w:val="none" w:sz="0" w:space="0" w:color="auto"/>
            <w:right w:val="none" w:sz="0" w:space="0" w:color="auto"/>
          </w:divBdr>
        </w:div>
        <w:div w:id="1610895569">
          <w:marLeft w:val="640"/>
          <w:marRight w:val="0"/>
          <w:marTop w:val="0"/>
          <w:marBottom w:val="0"/>
          <w:divBdr>
            <w:top w:val="none" w:sz="0" w:space="0" w:color="auto"/>
            <w:left w:val="none" w:sz="0" w:space="0" w:color="auto"/>
            <w:bottom w:val="none" w:sz="0" w:space="0" w:color="auto"/>
            <w:right w:val="none" w:sz="0" w:space="0" w:color="auto"/>
          </w:divBdr>
        </w:div>
        <w:div w:id="1796093317">
          <w:marLeft w:val="640"/>
          <w:marRight w:val="0"/>
          <w:marTop w:val="0"/>
          <w:marBottom w:val="0"/>
          <w:divBdr>
            <w:top w:val="none" w:sz="0" w:space="0" w:color="auto"/>
            <w:left w:val="none" w:sz="0" w:space="0" w:color="auto"/>
            <w:bottom w:val="none" w:sz="0" w:space="0" w:color="auto"/>
            <w:right w:val="none" w:sz="0" w:space="0" w:color="auto"/>
          </w:divBdr>
        </w:div>
      </w:divsChild>
    </w:div>
    <w:div w:id="1405640000">
      <w:bodyDiv w:val="1"/>
      <w:marLeft w:val="0"/>
      <w:marRight w:val="0"/>
      <w:marTop w:val="0"/>
      <w:marBottom w:val="0"/>
      <w:divBdr>
        <w:top w:val="none" w:sz="0" w:space="0" w:color="auto"/>
        <w:left w:val="none" w:sz="0" w:space="0" w:color="auto"/>
        <w:bottom w:val="none" w:sz="0" w:space="0" w:color="auto"/>
        <w:right w:val="none" w:sz="0" w:space="0" w:color="auto"/>
      </w:divBdr>
      <w:divsChild>
        <w:div w:id="93865339">
          <w:marLeft w:val="640"/>
          <w:marRight w:val="0"/>
          <w:marTop w:val="0"/>
          <w:marBottom w:val="0"/>
          <w:divBdr>
            <w:top w:val="none" w:sz="0" w:space="0" w:color="auto"/>
            <w:left w:val="none" w:sz="0" w:space="0" w:color="auto"/>
            <w:bottom w:val="none" w:sz="0" w:space="0" w:color="auto"/>
            <w:right w:val="none" w:sz="0" w:space="0" w:color="auto"/>
          </w:divBdr>
        </w:div>
        <w:div w:id="276528899">
          <w:marLeft w:val="640"/>
          <w:marRight w:val="0"/>
          <w:marTop w:val="0"/>
          <w:marBottom w:val="0"/>
          <w:divBdr>
            <w:top w:val="none" w:sz="0" w:space="0" w:color="auto"/>
            <w:left w:val="none" w:sz="0" w:space="0" w:color="auto"/>
            <w:bottom w:val="none" w:sz="0" w:space="0" w:color="auto"/>
            <w:right w:val="none" w:sz="0" w:space="0" w:color="auto"/>
          </w:divBdr>
        </w:div>
        <w:div w:id="630792523">
          <w:marLeft w:val="640"/>
          <w:marRight w:val="0"/>
          <w:marTop w:val="0"/>
          <w:marBottom w:val="0"/>
          <w:divBdr>
            <w:top w:val="none" w:sz="0" w:space="0" w:color="auto"/>
            <w:left w:val="none" w:sz="0" w:space="0" w:color="auto"/>
            <w:bottom w:val="none" w:sz="0" w:space="0" w:color="auto"/>
            <w:right w:val="none" w:sz="0" w:space="0" w:color="auto"/>
          </w:divBdr>
        </w:div>
        <w:div w:id="731461150">
          <w:marLeft w:val="640"/>
          <w:marRight w:val="0"/>
          <w:marTop w:val="0"/>
          <w:marBottom w:val="0"/>
          <w:divBdr>
            <w:top w:val="none" w:sz="0" w:space="0" w:color="auto"/>
            <w:left w:val="none" w:sz="0" w:space="0" w:color="auto"/>
            <w:bottom w:val="none" w:sz="0" w:space="0" w:color="auto"/>
            <w:right w:val="none" w:sz="0" w:space="0" w:color="auto"/>
          </w:divBdr>
        </w:div>
        <w:div w:id="990864899">
          <w:marLeft w:val="640"/>
          <w:marRight w:val="0"/>
          <w:marTop w:val="0"/>
          <w:marBottom w:val="0"/>
          <w:divBdr>
            <w:top w:val="none" w:sz="0" w:space="0" w:color="auto"/>
            <w:left w:val="none" w:sz="0" w:space="0" w:color="auto"/>
            <w:bottom w:val="none" w:sz="0" w:space="0" w:color="auto"/>
            <w:right w:val="none" w:sz="0" w:space="0" w:color="auto"/>
          </w:divBdr>
        </w:div>
        <w:div w:id="1146319273">
          <w:marLeft w:val="640"/>
          <w:marRight w:val="0"/>
          <w:marTop w:val="0"/>
          <w:marBottom w:val="0"/>
          <w:divBdr>
            <w:top w:val="none" w:sz="0" w:space="0" w:color="auto"/>
            <w:left w:val="none" w:sz="0" w:space="0" w:color="auto"/>
            <w:bottom w:val="none" w:sz="0" w:space="0" w:color="auto"/>
            <w:right w:val="none" w:sz="0" w:space="0" w:color="auto"/>
          </w:divBdr>
        </w:div>
      </w:divsChild>
    </w:div>
    <w:div w:id="1407455913">
      <w:bodyDiv w:val="1"/>
      <w:marLeft w:val="0"/>
      <w:marRight w:val="0"/>
      <w:marTop w:val="0"/>
      <w:marBottom w:val="0"/>
      <w:divBdr>
        <w:top w:val="none" w:sz="0" w:space="0" w:color="auto"/>
        <w:left w:val="none" w:sz="0" w:space="0" w:color="auto"/>
        <w:bottom w:val="none" w:sz="0" w:space="0" w:color="auto"/>
        <w:right w:val="none" w:sz="0" w:space="0" w:color="auto"/>
      </w:divBdr>
      <w:divsChild>
        <w:div w:id="135726944">
          <w:marLeft w:val="640"/>
          <w:marRight w:val="0"/>
          <w:marTop w:val="0"/>
          <w:marBottom w:val="0"/>
          <w:divBdr>
            <w:top w:val="none" w:sz="0" w:space="0" w:color="auto"/>
            <w:left w:val="none" w:sz="0" w:space="0" w:color="auto"/>
            <w:bottom w:val="none" w:sz="0" w:space="0" w:color="auto"/>
            <w:right w:val="none" w:sz="0" w:space="0" w:color="auto"/>
          </w:divBdr>
        </w:div>
        <w:div w:id="426929773">
          <w:marLeft w:val="640"/>
          <w:marRight w:val="0"/>
          <w:marTop w:val="0"/>
          <w:marBottom w:val="0"/>
          <w:divBdr>
            <w:top w:val="none" w:sz="0" w:space="0" w:color="auto"/>
            <w:left w:val="none" w:sz="0" w:space="0" w:color="auto"/>
            <w:bottom w:val="none" w:sz="0" w:space="0" w:color="auto"/>
            <w:right w:val="none" w:sz="0" w:space="0" w:color="auto"/>
          </w:divBdr>
        </w:div>
        <w:div w:id="1131096614">
          <w:marLeft w:val="640"/>
          <w:marRight w:val="0"/>
          <w:marTop w:val="0"/>
          <w:marBottom w:val="0"/>
          <w:divBdr>
            <w:top w:val="none" w:sz="0" w:space="0" w:color="auto"/>
            <w:left w:val="none" w:sz="0" w:space="0" w:color="auto"/>
            <w:bottom w:val="none" w:sz="0" w:space="0" w:color="auto"/>
            <w:right w:val="none" w:sz="0" w:space="0" w:color="auto"/>
          </w:divBdr>
        </w:div>
        <w:div w:id="1218323414">
          <w:marLeft w:val="640"/>
          <w:marRight w:val="0"/>
          <w:marTop w:val="0"/>
          <w:marBottom w:val="0"/>
          <w:divBdr>
            <w:top w:val="none" w:sz="0" w:space="0" w:color="auto"/>
            <w:left w:val="none" w:sz="0" w:space="0" w:color="auto"/>
            <w:bottom w:val="none" w:sz="0" w:space="0" w:color="auto"/>
            <w:right w:val="none" w:sz="0" w:space="0" w:color="auto"/>
          </w:divBdr>
        </w:div>
        <w:div w:id="1892501107">
          <w:marLeft w:val="640"/>
          <w:marRight w:val="0"/>
          <w:marTop w:val="0"/>
          <w:marBottom w:val="0"/>
          <w:divBdr>
            <w:top w:val="none" w:sz="0" w:space="0" w:color="auto"/>
            <w:left w:val="none" w:sz="0" w:space="0" w:color="auto"/>
            <w:bottom w:val="none" w:sz="0" w:space="0" w:color="auto"/>
            <w:right w:val="none" w:sz="0" w:space="0" w:color="auto"/>
          </w:divBdr>
        </w:div>
        <w:div w:id="2025663625">
          <w:marLeft w:val="640"/>
          <w:marRight w:val="0"/>
          <w:marTop w:val="0"/>
          <w:marBottom w:val="0"/>
          <w:divBdr>
            <w:top w:val="none" w:sz="0" w:space="0" w:color="auto"/>
            <w:left w:val="none" w:sz="0" w:space="0" w:color="auto"/>
            <w:bottom w:val="none" w:sz="0" w:space="0" w:color="auto"/>
            <w:right w:val="none" w:sz="0" w:space="0" w:color="auto"/>
          </w:divBdr>
        </w:div>
      </w:divsChild>
    </w:div>
    <w:div w:id="1409227674">
      <w:bodyDiv w:val="1"/>
      <w:marLeft w:val="0"/>
      <w:marRight w:val="0"/>
      <w:marTop w:val="0"/>
      <w:marBottom w:val="0"/>
      <w:divBdr>
        <w:top w:val="none" w:sz="0" w:space="0" w:color="auto"/>
        <w:left w:val="none" w:sz="0" w:space="0" w:color="auto"/>
        <w:bottom w:val="none" w:sz="0" w:space="0" w:color="auto"/>
        <w:right w:val="none" w:sz="0" w:space="0" w:color="auto"/>
      </w:divBdr>
      <w:divsChild>
        <w:div w:id="437792638">
          <w:marLeft w:val="640"/>
          <w:marRight w:val="0"/>
          <w:marTop w:val="0"/>
          <w:marBottom w:val="0"/>
          <w:divBdr>
            <w:top w:val="none" w:sz="0" w:space="0" w:color="auto"/>
            <w:left w:val="none" w:sz="0" w:space="0" w:color="auto"/>
            <w:bottom w:val="none" w:sz="0" w:space="0" w:color="auto"/>
            <w:right w:val="none" w:sz="0" w:space="0" w:color="auto"/>
          </w:divBdr>
        </w:div>
        <w:div w:id="466707726">
          <w:marLeft w:val="640"/>
          <w:marRight w:val="0"/>
          <w:marTop w:val="0"/>
          <w:marBottom w:val="0"/>
          <w:divBdr>
            <w:top w:val="none" w:sz="0" w:space="0" w:color="auto"/>
            <w:left w:val="none" w:sz="0" w:space="0" w:color="auto"/>
            <w:bottom w:val="none" w:sz="0" w:space="0" w:color="auto"/>
            <w:right w:val="none" w:sz="0" w:space="0" w:color="auto"/>
          </w:divBdr>
        </w:div>
        <w:div w:id="467629306">
          <w:marLeft w:val="640"/>
          <w:marRight w:val="0"/>
          <w:marTop w:val="0"/>
          <w:marBottom w:val="0"/>
          <w:divBdr>
            <w:top w:val="none" w:sz="0" w:space="0" w:color="auto"/>
            <w:left w:val="none" w:sz="0" w:space="0" w:color="auto"/>
            <w:bottom w:val="none" w:sz="0" w:space="0" w:color="auto"/>
            <w:right w:val="none" w:sz="0" w:space="0" w:color="auto"/>
          </w:divBdr>
        </w:div>
        <w:div w:id="597715998">
          <w:marLeft w:val="640"/>
          <w:marRight w:val="0"/>
          <w:marTop w:val="0"/>
          <w:marBottom w:val="0"/>
          <w:divBdr>
            <w:top w:val="none" w:sz="0" w:space="0" w:color="auto"/>
            <w:left w:val="none" w:sz="0" w:space="0" w:color="auto"/>
            <w:bottom w:val="none" w:sz="0" w:space="0" w:color="auto"/>
            <w:right w:val="none" w:sz="0" w:space="0" w:color="auto"/>
          </w:divBdr>
        </w:div>
        <w:div w:id="705065420">
          <w:marLeft w:val="640"/>
          <w:marRight w:val="0"/>
          <w:marTop w:val="0"/>
          <w:marBottom w:val="0"/>
          <w:divBdr>
            <w:top w:val="none" w:sz="0" w:space="0" w:color="auto"/>
            <w:left w:val="none" w:sz="0" w:space="0" w:color="auto"/>
            <w:bottom w:val="none" w:sz="0" w:space="0" w:color="auto"/>
            <w:right w:val="none" w:sz="0" w:space="0" w:color="auto"/>
          </w:divBdr>
        </w:div>
        <w:div w:id="793326160">
          <w:marLeft w:val="640"/>
          <w:marRight w:val="0"/>
          <w:marTop w:val="0"/>
          <w:marBottom w:val="0"/>
          <w:divBdr>
            <w:top w:val="none" w:sz="0" w:space="0" w:color="auto"/>
            <w:left w:val="none" w:sz="0" w:space="0" w:color="auto"/>
            <w:bottom w:val="none" w:sz="0" w:space="0" w:color="auto"/>
            <w:right w:val="none" w:sz="0" w:space="0" w:color="auto"/>
          </w:divBdr>
        </w:div>
        <w:div w:id="881132072">
          <w:marLeft w:val="640"/>
          <w:marRight w:val="0"/>
          <w:marTop w:val="0"/>
          <w:marBottom w:val="0"/>
          <w:divBdr>
            <w:top w:val="none" w:sz="0" w:space="0" w:color="auto"/>
            <w:left w:val="none" w:sz="0" w:space="0" w:color="auto"/>
            <w:bottom w:val="none" w:sz="0" w:space="0" w:color="auto"/>
            <w:right w:val="none" w:sz="0" w:space="0" w:color="auto"/>
          </w:divBdr>
        </w:div>
        <w:div w:id="949896588">
          <w:marLeft w:val="640"/>
          <w:marRight w:val="0"/>
          <w:marTop w:val="0"/>
          <w:marBottom w:val="0"/>
          <w:divBdr>
            <w:top w:val="none" w:sz="0" w:space="0" w:color="auto"/>
            <w:left w:val="none" w:sz="0" w:space="0" w:color="auto"/>
            <w:bottom w:val="none" w:sz="0" w:space="0" w:color="auto"/>
            <w:right w:val="none" w:sz="0" w:space="0" w:color="auto"/>
          </w:divBdr>
        </w:div>
        <w:div w:id="1218669143">
          <w:marLeft w:val="640"/>
          <w:marRight w:val="0"/>
          <w:marTop w:val="0"/>
          <w:marBottom w:val="0"/>
          <w:divBdr>
            <w:top w:val="none" w:sz="0" w:space="0" w:color="auto"/>
            <w:left w:val="none" w:sz="0" w:space="0" w:color="auto"/>
            <w:bottom w:val="none" w:sz="0" w:space="0" w:color="auto"/>
            <w:right w:val="none" w:sz="0" w:space="0" w:color="auto"/>
          </w:divBdr>
        </w:div>
        <w:div w:id="1239366920">
          <w:marLeft w:val="640"/>
          <w:marRight w:val="0"/>
          <w:marTop w:val="0"/>
          <w:marBottom w:val="0"/>
          <w:divBdr>
            <w:top w:val="none" w:sz="0" w:space="0" w:color="auto"/>
            <w:left w:val="none" w:sz="0" w:space="0" w:color="auto"/>
            <w:bottom w:val="none" w:sz="0" w:space="0" w:color="auto"/>
            <w:right w:val="none" w:sz="0" w:space="0" w:color="auto"/>
          </w:divBdr>
        </w:div>
        <w:div w:id="1854956876">
          <w:marLeft w:val="640"/>
          <w:marRight w:val="0"/>
          <w:marTop w:val="0"/>
          <w:marBottom w:val="0"/>
          <w:divBdr>
            <w:top w:val="none" w:sz="0" w:space="0" w:color="auto"/>
            <w:left w:val="none" w:sz="0" w:space="0" w:color="auto"/>
            <w:bottom w:val="none" w:sz="0" w:space="0" w:color="auto"/>
            <w:right w:val="none" w:sz="0" w:space="0" w:color="auto"/>
          </w:divBdr>
        </w:div>
        <w:div w:id="1876045052">
          <w:marLeft w:val="640"/>
          <w:marRight w:val="0"/>
          <w:marTop w:val="0"/>
          <w:marBottom w:val="0"/>
          <w:divBdr>
            <w:top w:val="none" w:sz="0" w:space="0" w:color="auto"/>
            <w:left w:val="none" w:sz="0" w:space="0" w:color="auto"/>
            <w:bottom w:val="none" w:sz="0" w:space="0" w:color="auto"/>
            <w:right w:val="none" w:sz="0" w:space="0" w:color="auto"/>
          </w:divBdr>
        </w:div>
        <w:div w:id="1929801189">
          <w:marLeft w:val="640"/>
          <w:marRight w:val="0"/>
          <w:marTop w:val="0"/>
          <w:marBottom w:val="0"/>
          <w:divBdr>
            <w:top w:val="none" w:sz="0" w:space="0" w:color="auto"/>
            <w:left w:val="none" w:sz="0" w:space="0" w:color="auto"/>
            <w:bottom w:val="none" w:sz="0" w:space="0" w:color="auto"/>
            <w:right w:val="none" w:sz="0" w:space="0" w:color="auto"/>
          </w:divBdr>
        </w:div>
        <w:div w:id="2072581739">
          <w:marLeft w:val="640"/>
          <w:marRight w:val="0"/>
          <w:marTop w:val="0"/>
          <w:marBottom w:val="0"/>
          <w:divBdr>
            <w:top w:val="none" w:sz="0" w:space="0" w:color="auto"/>
            <w:left w:val="none" w:sz="0" w:space="0" w:color="auto"/>
            <w:bottom w:val="none" w:sz="0" w:space="0" w:color="auto"/>
            <w:right w:val="none" w:sz="0" w:space="0" w:color="auto"/>
          </w:divBdr>
        </w:div>
      </w:divsChild>
    </w:div>
    <w:div w:id="1409500713">
      <w:bodyDiv w:val="1"/>
      <w:marLeft w:val="0"/>
      <w:marRight w:val="0"/>
      <w:marTop w:val="0"/>
      <w:marBottom w:val="0"/>
      <w:divBdr>
        <w:top w:val="none" w:sz="0" w:space="0" w:color="auto"/>
        <w:left w:val="none" w:sz="0" w:space="0" w:color="auto"/>
        <w:bottom w:val="none" w:sz="0" w:space="0" w:color="auto"/>
        <w:right w:val="none" w:sz="0" w:space="0" w:color="auto"/>
      </w:divBdr>
      <w:divsChild>
        <w:div w:id="670762904">
          <w:marLeft w:val="640"/>
          <w:marRight w:val="0"/>
          <w:marTop w:val="0"/>
          <w:marBottom w:val="0"/>
          <w:divBdr>
            <w:top w:val="none" w:sz="0" w:space="0" w:color="auto"/>
            <w:left w:val="none" w:sz="0" w:space="0" w:color="auto"/>
            <w:bottom w:val="none" w:sz="0" w:space="0" w:color="auto"/>
            <w:right w:val="none" w:sz="0" w:space="0" w:color="auto"/>
          </w:divBdr>
        </w:div>
        <w:div w:id="1110009456">
          <w:marLeft w:val="640"/>
          <w:marRight w:val="0"/>
          <w:marTop w:val="0"/>
          <w:marBottom w:val="0"/>
          <w:divBdr>
            <w:top w:val="none" w:sz="0" w:space="0" w:color="auto"/>
            <w:left w:val="none" w:sz="0" w:space="0" w:color="auto"/>
            <w:bottom w:val="none" w:sz="0" w:space="0" w:color="auto"/>
            <w:right w:val="none" w:sz="0" w:space="0" w:color="auto"/>
          </w:divBdr>
        </w:div>
        <w:div w:id="1252541981">
          <w:marLeft w:val="640"/>
          <w:marRight w:val="0"/>
          <w:marTop w:val="0"/>
          <w:marBottom w:val="0"/>
          <w:divBdr>
            <w:top w:val="none" w:sz="0" w:space="0" w:color="auto"/>
            <w:left w:val="none" w:sz="0" w:space="0" w:color="auto"/>
            <w:bottom w:val="none" w:sz="0" w:space="0" w:color="auto"/>
            <w:right w:val="none" w:sz="0" w:space="0" w:color="auto"/>
          </w:divBdr>
        </w:div>
        <w:div w:id="1346789924">
          <w:marLeft w:val="640"/>
          <w:marRight w:val="0"/>
          <w:marTop w:val="0"/>
          <w:marBottom w:val="0"/>
          <w:divBdr>
            <w:top w:val="none" w:sz="0" w:space="0" w:color="auto"/>
            <w:left w:val="none" w:sz="0" w:space="0" w:color="auto"/>
            <w:bottom w:val="none" w:sz="0" w:space="0" w:color="auto"/>
            <w:right w:val="none" w:sz="0" w:space="0" w:color="auto"/>
          </w:divBdr>
        </w:div>
        <w:div w:id="1723674039">
          <w:marLeft w:val="640"/>
          <w:marRight w:val="0"/>
          <w:marTop w:val="0"/>
          <w:marBottom w:val="0"/>
          <w:divBdr>
            <w:top w:val="none" w:sz="0" w:space="0" w:color="auto"/>
            <w:left w:val="none" w:sz="0" w:space="0" w:color="auto"/>
            <w:bottom w:val="none" w:sz="0" w:space="0" w:color="auto"/>
            <w:right w:val="none" w:sz="0" w:space="0" w:color="auto"/>
          </w:divBdr>
        </w:div>
        <w:div w:id="1880777798">
          <w:marLeft w:val="640"/>
          <w:marRight w:val="0"/>
          <w:marTop w:val="0"/>
          <w:marBottom w:val="0"/>
          <w:divBdr>
            <w:top w:val="none" w:sz="0" w:space="0" w:color="auto"/>
            <w:left w:val="none" w:sz="0" w:space="0" w:color="auto"/>
            <w:bottom w:val="none" w:sz="0" w:space="0" w:color="auto"/>
            <w:right w:val="none" w:sz="0" w:space="0" w:color="auto"/>
          </w:divBdr>
        </w:div>
      </w:divsChild>
    </w:div>
    <w:div w:id="1410537692">
      <w:bodyDiv w:val="1"/>
      <w:marLeft w:val="0"/>
      <w:marRight w:val="0"/>
      <w:marTop w:val="0"/>
      <w:marBottom w:val="0"/>
      <w:divBdr>
        <w:top w:val="none" w:sz="0" w:space="0" w:color="auto"/>
        <w:left w:val="none" w:sz="0" w:space="0" w:color="auto"/>
        <w:bottom w:val="none" w:sz="0" w:space="0" w:color="auto"/>
        <w:right w:val="none" w:sz="0" w:space="0" w:color="auto"/>
      </w:divBdr>
      <w:divsChild>
        <w:div w:id="1484657558">
          <w:marLeft w:val="640"/>
          <w:marRight w:val="0"/>
          <w:marTop w:val="0"/>
          <w:marBottom w:val="0"/>
          <w:divBdr>
            <w:top w:val="none" w:sz="0" w:space="0" w:color="auto"/>
            <w:left w:val="none" w:sz="0" w:space="0" w:color="auto"/>
            <w:bottom w:val="none" w:sz="0" w:space="0" w:color="auto"/>
            <w:right w:val="none" w:sz="0" w:space="0" w:color="auto"/>
          </w:divBdr>
        </w:div>
        <w:div w:id="1544831924">
          <w:marLeft w:val="640"/>
          <w:marRight w:val="0"/>
          <w:marTop w:val="0"/>
          <w:marBottom w:val="0"/>
          <w:divBdr>
            <w:top w:val="none" w:sz="0" w:space="0" w:color="auto"/>
            <w:left w:val="none" w:sz="0" w:space="0" w:color="auto"/>
            <w:bottom w:val="none" w:sz="0" w:space="0" w:color="auto"/>
            <w:right w:val="none" w:sz="0" w:space="0" w:color="auto"/>
          </w:divBdr>
        </w:div>
        <w:div w:id="1816869931">
          <w:marLeft w:val="640"/>
          <w:marRight w:val="0"/>
          <w:marTop w:val="0"/>
          <w:marBottom w:val="0"/>
          <w:divBdr>
            <w:top w:val="none" w:sz="0" w:space="0" w:color="auto"/>
            <w:left w:val="none" w:sz="0" w:space="0" w:color="auto"/>
            <w:bottom w:val="none" w:sz="0" w:space="0" w:color="auto"/>
            <w:right w:val="none" w:sz="0" w:space="0" w:color="auto"/>
          </w:divBdr>
        </w:div>
        <w:div w:id="1932733385">
          <w:marLeft w:val="640"/>
          <w:marRight w:val="0"/>
          <w:marTop w:val="0"/>
          <w:marBottom w:val="0"/>
          <w:divBdr>
            <w:top w:val="none" w:sz="0" w:space="0" w:color="auto"/>
            <w:left w:val="none" w:sz="0" w:space="0" w:color="auto"/>
            <w:bottom w:val="none" w:sz="0" w:space="0" w:color="auto"/>
            <w:right w:val="none" w:sz="0" w:space="0" w:color="auto"/>
          </w:divBdr>
        </w:div>
        <w:div w:id="1984695286">
          <w:marLeft w:val="640"/>
          <w:marRight w:val="0"/>
          <w:marTop w:val="0"/>
          <w:marBottom w:val="0"/>
          <w:divBdr>
            <w:top w:val="none" w:sz="0" w:space="0" w:color="auto"/>
            <w:left w:val="none" w:sz="0" w:space="0" w:color="auto"/>
            <w:bottom w:val="none" w:sz="0" w:space="0" w:color="auto"/>
            <w:right w:val="none" w:sz="0" w:space="0" w:color="auto"/>
          </w:divBdr>
        </w:div>
        <w:div w:id="2039744312">
          <w:marLeft w:val="640"/>
          <w:marRight w:val="0"/>
          <w:marTop w:val="0"/>
          <w:marBottom w:val="0"/>
          <w:divBdr>
            <w:top w:val="none" w:sz="0" w:space="0" w:color="auto"/>
            <w:left w:val="none" w:sz="0" w:space="0" w:color="auto"/>
            <w:bottom w:val="none" w:sz="0" w:space="0" w:color="auto"/>
            <w:right w:val="none" w:sz="0" w:space="0" w:color="auto"/>
          </w:divBdr>
        </w:div>
        <w:div w:id="2046826687">
          <w:marLeft w:val="640"/>
          <w:marRight w:val="0"/>
          <w:marTop w:val="0"/>
          <w:marBottom w:val="0"/>
          <w:divBdr>
            <w:top w:val="none" w:sz="0" w:space="0" w:color="auto"/>
            <w:left w:val="none" w:sz="0" w:space="0" w:color="auto"/>
            <w:bottom w:val="none" w:sz="0" w:space="0" w:color="auto"/>
            <w:right w:val="none" w:sz="0" w:space="0" w:color="auto"/>
          </w:divBdr>
        </w:div>
      </w:divsChild>
    </w:div>
    <w:div w:id="1413501096">
      <w:bodyDiv w:val="1"/>
      <w:marLeft w:val="0"/>
      <w:marRight w:val="0"/>
      <w:marTop w:val="0"/>
      <w:marBottom w:val="0"/>
      <w:divBdr>
        <w:top w:val="none" w:sz="0" w:space="0" w:color="auto"/>
        <w:left w:val="none" w:sz="0" w:space="0" w:color="auto"/>
        <w:bottom w:val="none" w:sz="0" w:space="0" w:color="auto"/>
        <w:right w:val="none" w:sz="0" w:space="0" w:color="auto"/>
      </w:divBdr>
      <w:divsChild>
        <w:div w:id="101153023">
          <w:marLeft w:val="640"/>
          <w:marRight w:val="0"/>
          <w:marTop w:val="0"/>
          <w:marBottom w:val="0"/>
          <w:divBdr>
            <w:top w:val="none" w:sz="0" w:space="0" w:color="auto"/>
            <w:left w:val="none" w:sz="0" w:space="0" w:color="auto"/>
            <w:bottom w:val="none" w:sz="0" w:space="0" w:color="auto"/>
            <w:right w:val="none" w:sz="0" w:space="0" w:color="auto"/>
          </w:divBdr>
        </w:div>
        <w:div w:id="845635047">
          <w:marLeft w:val="640"/>
          <w:marRight w:val="0"/>
          <w:marTop w:val="0"/>
          <w:marBottom w:val="0"/>
          <w:divBdr>
            <w:top w:val="none" w:sz="0" w:space="0" w:color="auto"/>
            <w:left w:val="none" w:sz="0" w:space="0" w:color="auto"/>
            <w:bottom w:val="none" w:sz="0" w:space="0" w:color="auto"/>
            <w:right w:val="none" w:sz="0" w:space="0" w:color="auto"/>
          </w:divBdr>
        </w:div>
        <w:div w:id="1256674800">
          <w:marLeft w:val="640"/>
          <w:marRight w:val="0"/>
          <w:marTop w:val="0"/>
          <w:marBottom w:val="0"/>
          <w:divBdr>
            <w:top w:val="none" w:sz="0" w:space="0" w:color="auto"/>
            <w:left w:val="none" w:sz="0" w:space="0" w:color="auto"/>
            <w:bottom w:val="none" w:sz="0" w:space="0" w:color="auto"/>
            <w:right w:val="none" w:sz="0" w:space="0" w:color="auto"/>
          </w:divBdr>
        </w:div>
        <w:div w:id="1371343664">
          <w:marLeft w:val="640"/>
          <w:marRight w:val="0"/>
          <w:marTop w:val="0"/>
          <w:marBottom w:val="0"/>
          <w:divBdr>
            <w:top w:val="none" w:sz="0" w:space="0" w:color="auto"/>
            <w:left w:val="none" w:sz="0" w:space="0" w:color="auto"/>
            <w:bottom w:val="none" w:sz="0" w:space="0" w:color="auto"/>
            <w:right w:val="none" w:sz="0" w:space="0" w:color="auto"/>
          </w:divBdr>
        </w:div>
        <w:div w:id="1747989880">
          <w:marLeft w:val="640"/>
          <w:marRight w:val="0"/>
          <w:marTop w:val="0"/>
          <w:marBottom w:val="0"/>
          <w:divBdr>
            <w:top w:val="none" w:sz="0" w:space="0" w:color="auto"/>
            <w:left w:val="none" w:sz="0" w:space="0" w:color="auto"/>
            <w:bottom w:val="none" w:sz="0" w:space="0" w:color="auto"/>
            <w:right w:val="none" w:sz="0" w:space="0" w:color="auto"/>
          </w:divBdr>
        </w:div>
        <w:div w:id="1923100596">
          <w:marLeft w:val="640"/>
          <w:marRight w:val="0"/>
          <w:marTop w:val="0"/>
          <w:marBottom w:val="0"/>
          <w:divBdr>
            <w:top w:val="none" w:sz="0" w:space="0" w:color="auto"/>
            <w:left w:val="none" w:sz="0" w:space="0" w:color="auto"/>
            <w:bottom w:val="none" w:sz="0" w:space="0" w:color="auto"/>
            <w:right w:val="none" w:sz="0" w:space="0" w:color="auto"/>
          </w:divBdr>
        </w:div>
      </w:divsChild>
    </w:div>
    <w:div w:id="1421218576">
      <w:bodyDiv w:val="1"/>
      <w:marLeft w:val="0"/>
      <w:marRight w:val="0"/>
      <w:marTop w:val="0"/>
      <w:marBottom w:val="0"/>
      <w:divBdr>
        <w:top w:val="none" w:sz="0" w:space="0" w:color="auto"/>
        <w:left w:val="none" w:sz="0" w:space="0" w:color="auto"/>
        <w:bottom w:val="none" w:sz="0" w:space="0" w:color="auto"/>
        <w:right w:val="none" w:sz="0" w:space="0" w:color="auto"/>
      </w:divBdr>
      <w:divsChild>
        <w:div w:id="297884994">
          <w:marLeft w:val="640"/>
          <w:marRight w:val="0"/>
          <w:marTop w:val="0"/>
          <w:marBottom w:val="0"/>
          <w:divBdr>
            <w:top w:val="none" w:sz="0" w:space="0" w:color="auto"/>
            <w:left w:val="none" w:sz="0" w:space="0" w:color="auto"/>
            <w:bottom w:val="none" w:sz="0" w:space="0" w:color="auto"/>
            <w:right w:val="none" w:sz="0" w:space="0" w:color="auto"/>
          </w:divBdr>
        </w:div>
        <w:div w:id="878470626">
          <w:marLeft w:val="640"/>
          <w:marRight w:val="0"/>
          <w:marTop w:val="0"/>
          <w:marBottom w:val="0"/>
          <w:divBdr>
            <w:top w:val="none" w:sz="0" w:space="0" w:color="auto"/>
            <w:left w:val="none" w:sz="0" w:space="0" w:color="auto"/>
            <w:bottom w:val="none" w:sz="0" w:space="0" w:color="auto"/>
            <w:right w:val="none" w:sz="0" w:space="0" w:color="auto"/>
          </w:divBdr>
        </w:div>
        <w:div w:id="1130396089">
          <w:marLeft w:val="640"/>
          <w:marRight w:val="0"/>
          <w:marTop w:val="0"/>
          <w:marBottom w:val="0"/>
          <w:divBdr>
            <w:top w:val="none" w:sz="0" w:space="0" w:color="auto"/>
            <w:left w:val="none" w:sz="0" w:space="0" w:color="auto"/>
            <w:bottom w:val="none" w:sz="0" w:space="0" w:color="auto"/>
            <w:right w:val="none" w:sz="0" w:space="0" w:color="auto"/>
          </w:divBdr>
        </w:div>
        <w:div w:id="1441727288">
          <w:marLeft w:val="640"/>
          <w:marRight w:val="0"/>
          <w:marTop w:val="0"/>
          <w:marBottom w:val="0"/>
          <w:divBdr>
            <w:top w:val="none" w:sz="0" w:space="0" w:color="auto"/>
            <w:left w:val="none" w:sz="0" w:space="0" w:color="auto"/>
            <w:bottom w:val="none" w:sz="0" w:space="0" w:color="auto"/>
            <w:right w:val="none" w:sz="0" w:space="0" w:color="auto"/>
          </w:divBdr>
        </w:div>
        <w:div w:id="1727529945">
          <w:marLeft w:val="640"/>
          <w:marRight w:val="0"/>
          <w:marTop w:val="0"/>
          <w:marBottom w:val="0"/>
          <w:divBdr>
            <w:top w:val="none" w:sz="0" w:space="0" w:color="auto"/>
            <w:left w:val="none" w:sz="0" w:space="0" w:color="auto"/>
            <w:bottom w:val="none" w:sz="0" w:space="0" w:color="auto"/>
            <w:right w:val="none" w:sz="0" w:space="0" w:color="auto"/>
          </w:divBdr>
        </w:div>
        <w:div w:id="2000687719">
          <w:marLeft w:val="640"/>
          <w:marRight w:val="0"/>
          <w:marTop w:val="0"/>
          <w:marBottom w:val="0"/>
          <w:divBdr>
            <w:top w:val="none" w:sz="0" w:space="0" w:color="auto"/>
            <w:left w:val="none" w:sz="0" w:space="0" w:color="auto"/>
            <w:bottom w:val="none" w:sz="0" w:space="0" w:color="auto"/>
            <w:right w:val="none" w:sz="0" w:space="0" w:color="auto"/>
          </w:divBdr>
        </w:div>
      </w:divsChild>
    </w:div>
    <w:div w:id="1421875575">
      <w:bodyDiv w:val="1"/>
      <w:marLeft w:val="0"/>
      <w:marRight w:val="0"/>
      <w:marTop w:val="0"/>
      <w:marBottom w:val="0"/>
      <w:divBdr>
        <w:top w:val="none" w:sz="0" w:space="0" w:color="auto"/>
        <w:left w:val="none" w:sz="0" w:space="0" w:color="auto"/>
        <w:bottom w:val="none" w:sz="0" w:space="0" w:color="auto"/>
        <w:right w:val="none" w:sz="0" w:space="0" w:color="auto"/>
      </w:divBdr>
      <w:divsChild>
        <w:div w:id="56977020">
          <w:marLeft w:val="640"/>
          <w:marRight w:val="0"/>
          <w:marTop w:val="0"/>
          <w:marBottom w:val="0"/>
          <w:divBdr>
            <w:top w:val="none" w:sz="0" w:space="0" w:color="auto"/>
            <w:left w:val="none" w:sz="0" w:space="0" w:color="auto"/>
            <w:bottom w:val="none" w:sz="0" w:space="0" w:color="auto"/>
            <w:right w:val="none" w:sz="0" w:space="0" w:color="auto"/>
          </w:divBdr>
        </w:div>
        <w:div w:id="74791172">
          <w:marLeft w:val="640"/>
          <w:marRight w:val="0"/>
          <w:marTop w:val="0"/>
          <w:marBottom w:val="0"/>
          <w:divBdr>
            <w:top w:val="none" w:sz="0" w:space="0" w:color="auto"/>
            <w:left w:val="none" w:sz="0" w:space="0" w:color="auto"/>
            <w:bottom w:val="none" w:sz="0" w:space="0" w:color="auto"/>
            <w:right w:val="none" w:sz="0" w:space="0" w:color="auto"/>
          </w:divBdr>
        </w:div>
        <w:div w:id="547760375">
          <w:marLeft w:val="640"/>
          <w:marRight w:val="0"/>
          <w:marTop w:val="0"/>
          <w:marBottom w:val="0"/>
          <w:divBdr>
            <w:top w:val="none" w:sz="0" w:space="0" w:color="auto"/>
            <w:left w:val="none" w:sz="0" w:space="0" w:color="auto"/>
            <w:bottom w:val="none" w:sz="0" w:space="0" w:color="auto"/>
            <w:right w:val="none" w:sz="0" w:space="0" w:color="auto"/>
          </w:divBdr>
        </w:div>
        <w:div w:id="767968173">
          <w:marLeft w:val="640"/>
          <w:marRight w:val="0"/>
          <w:marTop w:val="0"/>
          <w:marBottom w:val="0"/>
          <w:divBdr>
            <w:top w:val="none" w:sz="0" w:space="0" w:color="auto"/>
            <w:left w:val="none" w:sz="0" w:space="0" w:color="auto"/>
            <w:bottom w:val="none" w:sz="0" w:space="0" w:color="auto"/>
            <w:right w:val="none" w:sz="0" w:space="0" w:color="auto"/>
          </w:divBdr>
        </w:div>
        <w:div w:id="1656641062">
          <w:marLeft w:val="640"/>
          <w:marRight w:val="0"/>
          <w:marTop w:val="0"/>
          <w:marBottom w:val="0"/>
          <w:divBdr>
            <w:top w:val="none" w:sz="0" w:space="0" w:color="auto"/>
            <w:left w:val="none" w:sz="0" w:space="0" w:color="auto"/>
            <w:bottom w:val="none" w:sz="0" w:space="0" w:color="auto"/>
            <w:right w:val="none" w:sz="0" w:space="0" w:color="auto"/>
          </w:divBdr>
        </w:div>
        <w:div w:id="1966307484">
          <w:marLeft w:val="640"/>
          <w:marRight w:val="0"/>
          <w:marTop w:val="0"/>
          <w:marBottom w:val="0"/>
          <w:divBdr>
            <w:top w:val="none" w:sz="0" w:space="0" w:color="auto"/>
            <w:left w:val="none" w:sz="0" w:space="0" w:color="auto"/>
            <w:bottom w:val="none" w:sz="0" w:space="0" w:color="auto"/>
            <w:right w:val="none" w:sz="0" w:space="0" w:color="auto"/>
          </w:divBdr>
        </w:div>
      </w:divsChild>
    </w:div>
    <w:div w:id="1434667666">
      <w:bodyDiv w:val="1"/>
      <w:marLeft w:val="0"/>
      <w:marRight w:val="0"/>
      <w:marTop w:val="0"/>
      <w:marBottom w:val="0"/>
      <w:divBdr>
        <w:top w:val="none" w:sz="0" w:space="0" w:color="auto"/>
        <w:left w:val="none" w:sz="0" w:space="0" w:color="auto"/>
        <w:bottom w:val="none" w:sz="0" w:space="0" w:color="auto"/>
        <w:right w:val="none" w:sz="0" w:space="0" w:color="auto"/>
      </w:divBdr>
      <w:divsChild>
        <w:div w:id="133302074">
          <w:marLeft w:val="640"/>
          <w:marRight w:val="0"/>
          <w:marTop w:val="0"/>
          <w:marBottom w:val="0"/>
          <w:divBdr>
            <w:top w:val="none" w:sz="0" w:space="0" w:color="auto"/>
            <w:left w:val="none" w:sz="0" w:space="0" w:color="auto"/>
            <w:bottom w:val="none" w:sz="0" w:space="0" w:color="auto"/>
            <w:right w:val="none" w:sz="0" w:space="0" w:color="auto"/>
          </w:divBdr>
        </w:div>
        <w:div w:id="152726244">
          <w:marLeft w:val="640"/>
          <w:marRight w:val="0"/>
          <w:marTop w:val="0"/>
          <w:marBottom w:val="0"/>
          <w:divBdr>
            <w:top w:val="none" w:sz="0" w:space="0" w:color="auto"/>
            <w:left w:val="none" w:sz="0" w:space="0" w:color="auto"/>
            <w:bottom w:val="none" w:sz="0" w:space="0" w:color="auto"/>
            <w:right w:val="none" w:sz="0" w:space="0" w:color="auto"/>
          </w:divBdr>
        </w:div>
        <w:div w:id="343022848">
          <w:marLeft w:val="640"/>
          <w:marRight w:val="0"/>
          <w:marTop w:val="0"/>
          <w:marBottom w:val="0"/>
          <w:divBdr>
            <w:top w:val="none" w:sz="0" w:space="0" w:color="auto"/>
            <w:left w:val="none" w:sz="0" w:space="0" w:color="auto"/>
            <w:bottom w:val="none" w:sz="0" w:space="0" w:color="auto"/>
            <w:right w:val="none" w:sz="0" w:space="0" w:color="auto"/>
          </w:divBdr>
        </w:div>
        <w:div w:id="738870701">
          <w:marLeft w:val="640"/>
          <w:marRight w:val="0"/>
          <w:marTop w:val="0"/>
          <w:marBottom w:val="0"/>
          <w:divBdr>
            <w:top w:val="none" w:sz="0" w:space="0" w:color="auto"/>
            <w:left w:val="none" w:sz="0" w:space="0" w:color="auto"/>
            <w:bottom w:val="none" w:sz="0" w:space="0" w:color="auto"/>
            <w:right w:val="none" w:sz="0" w:space="0" w:color="auto"/>
          </w:divBdr>
        </w:div>
        <w:div w:id="1179853303">
          <w:marLeft w:val="640"/>
          <w:marRight w:val="0"/>
          <w:marTop w:val="0"/>
          <w:marBottom w:val="0"/>
          <w:divBdr>
            <w:top w:val="none" w:sz="0" w:space="0" w:color="auto"/>
            <w:left w:val="none" w:sz="0" w:space="0" w:color="auto"/>
            <w:bottom w:val="none" w:sz="0" w:space="0" w:color="auto"/>
            <w:right w:val="none" w:sz="0" w:space="0" w:color="auto"/>
          </w:divBdr>
        </w:div>
        <w:div w:id="1365054922">
          <w:marLeft w:val="640"/>
          <w:marRight w:val="0"/>
          <w:marTop w:val="0"/>
          <w:marBottom w:val="0"/>
          <w:divBdr>
            <w:top w:val="none" w:sz="0" w:space="0" w:color="auto"/>
            <w:left w:val="none" w:sz="0" w:space="0" w:color="auto"/>
            <w:bottom w:val="none" w:sz="0" w:space="0" w:color="auto"/>
            <w:right w:val="none" w:sz="0" w:space="0" w:color="auto"/>
          </w:divBdr>
        </w:div>
      </w:divsChild>
    </w:div>
    <w:div w:id="1437674355">
      <w:bodyDiv w:val="1"/>
      <w:marLeft w:val="0"/>
      <w:marRight w:val="0"/>
      <w:marTop w:val="0"/>
      <w:marBottom w:val="0"/>
      <w:divBdr>
        <w:top w:val="none" w:sz="0" w:space="0" w:color="auto"/>
        <w:left w:val="none" w:sz="0" w:space="0" w:color="auto"/>
        <w:bottom w:val="none" w:sz="0" w:space="0" w:color="auto"/>
        <w:right w:val="none" w:sz="0" w:space="0" w:color="auto"/>
      </w:divBdr>
    </w:div>
    <w:div w:id="1438019688">
      <w:bodyDiv w:val="1"/>
      <w:marLeft w:val="0"/>
      <w:marRight w:val="0"/>
      <w:marTop w:val="0"/>
      <w:marBottom w:val="0"/>
      <w:divBdr>
        <w:top w:val="none" w:sz="0" w:space="0" w:color="auto"/>
        <w:left w:val="none" w:sz="0" w:space="0" w:color="auto"/>
        <w:bottom w:val="none" w:sz="0" w:space="0" w:color="auto"/>
        <w:right w:val="none" w:sz="0" w:space="0" w:color="auto"/>
      </w:divBdr>
    </w:div>
    <w:div w:id="1441296743">
      <w:bodyDiv w:val="1"/>
      <w:marLeft w:val="0"/>
      <w:marRight w:val="0"/>
      <w:marTop w:val="0"/>
      <w:marBottom w:val="0"/>
      <w:divBdr>
        <w:top w:val="none" w:sz="0" w:space="0" w:color="auto"/>
        <w:left w:val="none" w:sz="0" w:space="0" w:color="auto"/>
        <w:bottom w:val="none" w:sz="0" w:space="0" w:color="auto"/>
        <w:right w:val="none" w:sz="0" w:space="0" w:color="auto"/>
      </w:divBdr>
      <w:divsChild>
        <w:div w:id="1028415233">
          <w:marLeft w:val="640"/>
          <w:marRight w:val="0"/>
          <w:marTop w:val="0"/>
          <w:marBottom w:val="0"/>
          <w:divBdr>
            <w:top w:val="none" w:sz="0" w:space="0" w:color="auto"/>
            <w:left w:val="none" w:sz="0" w:space="0" w:color="auto"/>
            <w:bottom w:val="none" w:sz="0" w:space="0" w:color="auto"/>
            <w:right w:val="none" w:sz="0" w:space="0" w:color="auto"/>
          </w:divBdr>
        </w:div>
        <w:div w:id="1149591998">
          <w:marLeft w:val="640"/>
          <w:marRight w:val="0"/>
          <w:marTop w:val="0"/>
          <w:marBottom w:val="0"/>
          <w:divBdr>
            <w:top w:val="none" w:sz="0" w:space="0" w:color="auto"/>
            <w:left w:val="none" w:sz="0" w:space="0" w:color="auto"/>
            <w:bottom w:val="none" w:sz="0" w:space="0" w:color="auto"/>
            <w:right w:val="none" w:sz="0" w:space="0" w:color="auto"/>
          </w:divBdr>
        </w:div>
        <w:div w:id="1263758552">
          <w:marLeft w:val="640"/>
          <w:marRight w:val="0"/>
          <w:marTop w:val="0"/>
          <w:marBottom w:val="0"/>
          <w:divBdr>
            <w:top w:val="none" w:sz="0" w:space="0" w:color="auto"/>
            <w:left w:val="none" w:sz="0" w:space="0" w:color="auto"/>
            <w:bottom w:val="none" w:sz="0" w:space="0" w:color="auto"/>
            <w:right w:val="none" w:sz="0" w:space="0" w:color="auto"/>
          </w:divBdr>
        </w:div>
        <w:div w:id="1289312505">
          <w:marLeft w:val="640"/>
          <w:marRight w:val="0"/>
          <w:marTop w:val="0"/>
          <w:marBottom w:val="0"/>
          <w:divBdr>
            <w:top w:val="none" w:sz="0" w:space="0" w:color="auto"/>
            <w:left w:val="none" w:sz="0" w:space="0" w:color="auto"/>
            <w:bottom w:val="none" w:sz="0" w:space="0" w:color="auto"/>
            <w:right w:val="none" w:sz="0" w:space="0" w:color="auto"/>
          </w:divBdr>
        </w:div>
        <w:div w:id="1506240692">
          <w:marLeft w:val="640"/>
          <w:marRight w:val="0"/>
          <w:marTop w:val="0"/>
          <w:marBottom w:val="0"/>
          <w:divBdr>
            <w:top w:val="none" w:sz="0" w:space="0" w:color="auto"/>
            <w:left w:val="none" w:sz="0" w:space="0" w:color="auto"/>
            <w:bottom w:val="none" w:sz="0" w:space="0" w:color="auto"/>
            <w:right w:val="none" w:sz="0" w:space="0" w:color="auto"/>
          </w:divBdr>
        </w:div>
        <w:div w:id="1739857757">
          <w:marLeft w:val="640"/>
          <w:marRight w:val="0"/>
          <w:marTop w:val="0"/>
          <w:marBottom w:val="0"/>
          <w:divBdr>
            <w:top w:val="none" w:sz="0" w:space="0" w:color="auto"/>
            <w:left w:val="none" w:sz="0" w:space="0" w:color="auto"/>
            <w:bottom w:val="none" w:sz="0" w:space="0" w:color="auto"/>
            <w:right w:val="none" w:sz="0" w:space="0" w:color="auto"/>
          </w:divBdr>
        </w:div>
        <w:div w:id="1748846335">
          <w:marLeft w:val="640"/>
          <w:marRight w:val="0"/>
          <w:marTop w:val="0"/>
          <w:marBottom w:val="0"/>
          <w:divBdr>
            <w:top w:val="none" w:sz="0" w:space="0" w:color="auto"/>
            <w:left w:val="none" w:sz="0" w:space="0" w:color="auto"/>
            <w:bottom w:val="none" w:sz="0" w:space="0" w:color="auto"/>
            <w:right w:val="none" w:sz="0" w:space="0" w:color="auto"/>
          </w:divBdr>
        </w:div>
      </w:divsChild>
    </w:div>
    <w:div w:id="1442801599">
      <w:bodyDiv w:val="1"/>
      <w:marLeft w:val="0"/>
      <w:marRight w:val="0"/>
      <w:marTop w:val="0"/>
      <w:marBottom w:val="0"/>
      <w:divBdr>
        <w:top w:val="none" w:sz="0" w:space="0" w:color="auto"/>
        <w:left w:val="none" w:sz="0" w:space="0" w:color="auto"/>
        <w:bottom w:val="none" w:sz="0" w:space="0" w:color="auto"/>
        <w:right w:val="none" w:sz="0" w:space="0" w:color="auto"/>
      </w:divBdr>
      <w:divsChild>
        <w:div w:id="1230380226">
          <w:marLeft w:val="640"/>
          <w:marRight w:val="0"/>
          <w:marTop w:val="0"/>
          <w:marBottom w:val="0"/>
          <w:divBdr>
            <w:top w:val="none" w:sz="0" w:space="0" w:color="auto"/>
            <w:left w:val="none" w:sz="0" w:space="0" w:color="auto"/>
            <w:bottom w:val="none" w:sz="0" w:space="0" w:color="auto"/>
            <w:right w:val="none" w:sz="0" w:space="0" w:color="auto"/>
          </w:divBdr>
        </w:div>
        <w:div w:id="1756198733">
          <w:marLeft w:val="640"/>
          <w:marRight w:val="0"/>
          <w:marTop w:val="0"/>
          <w:marBottom w:val="0"/>
          <w:divBdr>
            <w:top w:val="none" w:sz="0" w:space="0" w:color="auto"/>
            <w:left w:val="none" w:sz="0" w:space="0" w:color="auto"/>
            <w:bottom w:val="none" w:sz="0" w:space="0" w:color="auto"/>
            <w:right w:val="none" w:sz="0" w:space="0" w:color="auto"/>
          </w:divBdr>
        </w:div>
        <w:div w:id="1792899600">
          <w:marLeft w:val="640"/>
          <w:marRight w:val="0"/>
          <w:marTop w:val="0"/>
          <w:marBottom w:val="0"/>
          <w:divBdr>
            <w:top w:val="none" w:sz="0" w:space="0" w:color="auto"/>
            <w:left w:val="none" w:sz="0" w:space="0" w:color="auto"/>
            <w:bottom w:val="none" w:sz="0" w:space="0" w:color="auto"/>
            <w:right w:val="none" w:sz="0" w:space="0" w:color="auto"/>
          </w:divBdr>
        </w:div>
        <w:div w:id="1971934349">
          <w:marLeft w:val="640"/>
          <w:marRight w:val="0"/>
          <w:marTop w:val="0"/>
          <w:marBottom w:val="0"/>
          <w:divBdr>
            <w:top w:val="none" w:sz="0" w:space="0" w:color="auto"/>
            <w:left w:val="none" w:sz="0" w:space="0" w:color="auto"/>
            <w:bottom w:val="none" w:sz="0" w:space="0" w:color="auto"/>
            <w:right w:val="none" w:sz="0" w:space="0" w:color="auto"/>
          </w:divBdr>
        </w:div>
        <w:div w:id="2107187048">
          <w:marLeft w:val="640"/>
          <w:marRight w:val="0"/>
          <w:marTop w:val="0"/>
          <w:marBottom w:val="0"/>
          <w:divBdr>
            <w:top w:val="none" w:sz="0" w:space="0" w:color="auto"/>
            <w:left w:val="none" w:sz="0" w:space="0" w:color="auto"/>
            <w:bottom w:val="none" w:sz="0" w:space="0" w:color="auto"/>
            <w:right w:val="none" w:sz="0" w:space="0" w:color="auto"/>
          </w:divBdr>
        </w:div>
        <w:div w:id="2124305767">
          <w:marLeft w:val="640"/>
          <w:marRight w:val="0"/>
          <w:marTop w:val="0"/>
          <w:marBottom w:val="0"/>
          <w:divBdr>
            <w:top w:val="none" w:sz="0" w:space="0" w:color="auto"/>
            <w:left w:val="none" w:sz="0" w:space="0" w:color="auto"/>
            <w:bottom w:val="none" w:sz="0" w:space="0" w:color="auto"/>
            <w:right w:val="none" w:sz="0" w:space="0" w:color="auto"/>
          </w:divBdr>
        </w:div>
      </w:divsChild>
    </w:div>
    <w:div w:id="1448427441">
      <w:bodyDiv w:val="1"/>
      <w:marLeft w:val="0"/>
      <w:marRight w:val="0"/>
      <w:marTop w:val="0"/>
      <w:marBottom w:val="0"/>
      <w:divBdr>
        <w:top w:val="none" w:sz="0" w:space="0" w:color="auto"/>
        <w:left w:val="none" w:sz="0" w:space="0" w:color="auto"/>
        <w:bottom w:val="none" w:sz="0" w:space="0" w:color="auto"/>
        <w:right w:val="none" w:sz="0" w:space="0" w:color="auto"/>
      </w:divBdr>
    </w:div>
    <w:div w:id="1450204277">
      <w:bodyDiv w:val="1"/>
      <w:marLeft w:val="0"/>
      <w:marRight w:val="0"/>
      <w:marTop w:val="0"/>
      <w:marBottom w:val="0"/>
      <w:divBdr>
        <w:top w:val="none" w:sz="0" w:space="0" w:color="auto"/>
        <w:left w:val="none" w:sz="0" w:space="0" w:color="auto"/>
        <w:bottom w:val="none" w:sz="0" w:space="0" w:color="auto"/>
        <w:right w:val="none" w:sz="0" w:space="0" w:color="auto"/>
      </w:divBdr>
    </w:div>
    <w:div w:id="1451164002">
      <w:bodyDiv w:val="1"/>
      <w:marLeft w:val="0"/>
      <w:marRight w:val="0"/>
      <w:marTop w:val="0"/>
      <w:marBottom w:val="0"/>
      <w:divBdr>
        <w:top w:val="none" w:sz="0" w:space="0" w:color="auto"/>
        <w:left w:val="none" w:sz="0" w:space="0" w:color="auto"/>
        <w:bottom w:val="none" w:sz="0" w:space="0" w:color="auto"/>
        <w:right w:val="none" w:sz="0" w:space="0" w:color="auto"/>
      </w:divBdr>
      <w:divsChild>
        <w:div w:id="465662565">
          <w:marLeft w:val="640"/>
          <w:marRight w:val="0"/>
          <w:marTop w:val="0"/>
          <w:marBottom w:val="0"/>
          <w:divBdr>
            <w:top w:val="none" w:sz="0" w:space="0" w:color="auto"/>
            <w:left w:val="none" w:sz="0" w:space="0" w:color="auto"/>
            <w:bottom w:val="none" w:sz="0" w:space="0" w:color="auto"/>
            <w:right w:val="none" w:sz="0" w:space="0" w:color="auto"/>
          </w:divBdr>
        </w:div>
        <w:div w:id="753360805">
          <w:marLeft w:val="640"/>
          <w:marRight w:val="0"/>
          <w:marTop w:val="0"/>
          <w:marBottom w:val="0"/>
          <w:divBdr>
            <w:top w:val="none" w:sz="0" w:space="0" w:color="auto"/>
            <w:left w:val="none" w:sz="0" w:space="0" w:color="auto"/>
            <w:bottom w:val="none" w:sz="0" w:space="0" w:color="auto"/>
            <w:right w:val="none" w:sz="0" w:space="0" w:color="auto"/>
          </w:divBdr>
        </w:div>
        <w:div w:id="1243950881">
          <w:marLeft w:val="640"/>
          <w:marRight w:val="0"/>
          <w:marTop w:val="0"/>
          <w:marBottom w:val="0"/>
          <w:divBdr>
            <w:top w:val="none" w:sz="0" w:space="0" w:color="auto"/>
            <w:left w:val="none" w:sz="0" w:space="0" w:color="auto"/>
            <w:bottom w:val="none" w:sz="0" w:space="0" w:color="auto"/>
            <w:right w:val="none" w:sz="0" w:space="0" w:color="auto"/>
          </w:divBdr>
        </w:div>
        <w:div w:id="1333727125">
          <w:marLeft w:val="640"/>
          <w:marRight w:val="0"/>
          <w:marTop w:val="0"/>
          <w:marBottom w:val="0"/>
          <w:divBdr>
            <w:top w:val="none" w:sz="0" w:space="0" w:color="auto"/>
            <w:left w:val="none" w:sz="0" w:space="0" w:color="auto"/>
            <w:bottom w:val="none" w:sz="0" w:space="0" w:color="auto"/>
            <w:right w:val="none" w:sz="0" w:space="0" w:color="auto"/>
          </w:divBdr>
        </w:div>
        <w:div w:id="1419323497">
          <w:marLeft w:val="640"/>
          <w:marRight w:val="0"/>
          <w:marTop w:val="0"/>
          <w:marBottom w:val="0"/>
          <w:divBdr>
            <w:top w:val="none" w:sz="0" w:space="0" w:color="auto"/>
            <w:left w:val="none" w:sz="0" w:space="0" w:color="auto"/>
            <w:bottom w:val="none" w:sz="0" w:space="0" w:color="auto"/>
            <w:right w:val="none" w:sz="0" w:space="0" w:color="auto"/>
          </w:divBdr>
        </w:div>
        <w:div w:id="1941142829">
          <w:marLeft w:val="640"/>
          <w:marRight w:val="0"/>
          <w:marTop w:val="0"/>
          <w:marBottom w:val="0"/>
          <w:divBdr>
            <w:top w:val="none" w:sz="0" w:space="0" w:color="auto"/>
            <w:left w:val="none" w:sz="0" w:space="0" w:color="auto"/>
            <w:bottom w:val="none" w:sz="0" w:space="0" w:color="auto"/>
            <w:right w:val="none" w:sz="0" w:space="0" w:color="auto"/>
          </w:divBdr>
        </w:div>
      </w:divsChild>
    </w:div>
    <w:div w:id="1452482729">
      <w:bodyDiv w:val="1"/>
      <w:marLeft w:val="0"/>
      <w:marRight w:val="0"/>
      <w:marTop w:val="0"/>
      <w:marBottom w:val="0"/>
      <w:divBdr>
        <w:top w:val="none" w:sz="0" w:space="0" w:color="auto"/>
        <w:left w:val="none" w:sz="0" w:space="0" w:color="auto"/>
        <w:bottom w:val="none" w:sz="0" w:space="0" w:color="auto"/>
        <w:right w:val="none" w:sz="0" w:space="0" w:color="auto"/>
      </w:divBdr>
      <w:divsChild>
        <w:div w:id="253712803">
          <w:marLeft w:val="640"/>
          <w:marRight w:val="0"/>
          <w:marTop w:val="0"/>
          <w:marBottom w:val="0"/>
          <w:divBdr>
            <w:top w:val="none" w:sz="0" w:space="0" w:color="auto"/>
            <w:left w:val="none" w:sz="0" w:space="0" w:color="auto"/>
            <w:bottom w:val="none" w:sz="0" w:space="0" w:color="auto"/>
            <w:right w:val="none" w:sz="0" w:space="0" w:color="auto"/>
          </w:divBdr>
        </w:div>
        <w:div w:id="940992691">
          <w:marLeft w:val="640"/>
          <w:marRight w:val="0"/>
          <w:marTop w:val="0"/>
          <w:marBottom w:val="0"/>
          <w:divBdr>
            <w:top w:val="none" w:sz="0" w:space="0" w:color="auto"/>
            <w:left w:val="none" w:sz="0" w:space="0" w:color="auto"/>
            <w:bottom w:val="none" w:sz="0" w:space="0" w:color="auto"/>
            <w:right w:val="none" w:sz="0" w:space="0" w:color="auto"/>
          </w:divBdr>
        </w:div>
        <w:div w:id="1350376594">
          <w:marLeft w:val="640"/>
          <w:marRight w:val="0"/>
          <w:marTop w:val="0"/>
          <w:marBottom w:val="0"/>
          <w:divBdr>
            <w:top w:val="none" w:sz="0" w:space="0" w:color="auto"/>
            <w:left w:val="none" w:sz="0" w:space="0" w:color="auto"/>
            <w:bottom w:val="none" w:sz="0" w:space="0" w:color="auto"/>
            <w:right w:val="none" w:sz="0" w:space="0" w:color="auto"/>
          </w:divBdr>
        </w:div>
        <w:div w:id="1531410378">
          <w:marLeft w:val="640"/>
          <w:marRight w:val="0"/>
          <w:marTop w:val="0"/>
          <w:marBottom w:val="0"/>
          <w:divBdr>
            <w:top w:val="none" w:sz="0" w:space="0" w:color="auto"/>
            <w:left w:val="none" w:sz="0" w:space="0" w:color="auto"/>
            <w:bottom w:val="none" w:sz="0" w:space="0" w:color="auto"/>
            <w:right w:val="none" w:sz="0" w:space="0" w:color="auto"/>
          </w:divBdr>
        </w:div>
      </w:divsChild>
    </w:div>
    <w:div w:id="1453095315">
      <w:bodyDiv w:val="1"/>
      <w:marLeft w:val="0"/>
      <w:marRight w:val="0"/>
      <w:marTop w:val="0"/>
      <w:marBottom w:val="0"/>
      <w:divBdr>
        <w:top w:val="none" w:sz="0" w:space="0" w:color="auto"/>
        <w:left w:val="none" w:sz="0" w:space="0" w:color="auto"/>
        <w:bottom w:val="none" w:sz="0" w:space="0" w:color="auto"/>
        <w:right w:val="none" w:sz="0" w:space="0" w:color="auto"/>
      </w:divBdr>
      <w:divsChild>
        <w:div w:id="495195840">
          <w:marLeft w:val="640"/>
          <w:marRight w:val="0"/>
          <w:marTop w:val="0"/>
          <w:marBottom w:val="0"/>
          <w:divBdr>
            <w:top w:val="none" w:sz="0" w:space="0" w:color="auto"/>
            <w:left w:val="none" w:sz="0" w:space="0" w:color="auto"/>
            <w:bottom w:val="none" w:sz="0" w:space="0" w:color="auto"/>
            <w:right w:val="none" w:sz="0" w:space="0" w:color="auto"/>
          </w:divBdr>
        </w:div>
        <w:div w:id="551161288">
          <w:marLeft w:val="640"/>
          <w:marRight w:val="0"/>
          <w:marTop w:val="0"/>
          <w:marBottom w:val="0"/>
          <w:divBdr>
            <w:top w:val="none" w:sz="0" w:space="0" w:color="auto"/>
            <w:left w:val="none" w:sz="0" w:space="0" w:color="auto"/>
            <w:bottom w:val="none" w:sz="0" w:space="0" w:color="auto"/>
            <w:right w:val="none" w:sz="0" w:space="0" w:color="auto"/>
          </w:divBdr>
        </w:div>
        <w:div w:id="1139493232">
          <w:marLeft w:val="640"/>
          <w:marRight w:val="0"/>
          <w:marTop w:val="0"/>
          <w:marBottom w:val="0"/>
          <w:divBdr>
            <w:top w:val="none" w:sz="0" w:space="0" w:color="auto"/>
            <w:left w:val="none" w:sz="0" w:space="0" w:color="auto"/>
            <w:bottom w:val="none" w:sz="0" w:space="0" w:color="auto"/>
            <w:right w:val="none" w:sz="0" w:space="0" w:color="auto"/>
          </w:divBdr>
        </w:div>
        <w:div w:id="1221405169">
          <w:marLeft w:val="640"/>
          <w:marRight w:val="0"/>
          <w:marTop w:val="0"/>
          <w:marBottom w:val="0"/>
          <w:divBdr>
            <w:top w:val="none" w:sz="0" w:space="0" w:color="auto"/>
            <w:left w:val="none" w:sz="0" w:space="0" w:color="auto"/>
            <w:bottom w:val="none" w:sz="0" w:space="0" w:color="auto"/>
            <w:right w:val="none" w:sz="0" w:space="0" w:color="auto"/>
          </w:divBdr>
        </w:div>
        <w:div w:id="1815443039">
          <w:marLeft w:val="640"/>
          <w:marRight w:val="0"/>
          <w:marTop w:val="0"/>
          <w:marBottom w:val="0"/>
          <w:divBdr>
            <w:top w:val="none" w:sz="0" w:space="0" w:color="auto"/>
            <w:left w:val="none" w:sz="0" w:space="0" w:color="auto"/>
            <w:bottom w:val="none" w:sz="0" w:space="0" w:color="auto"/>
            <w:right w:val="none" w:sz="0" w:space="0" w:color="auto"/>
          </w:divBdr>
        </w:div>
        <w:div w:id="1821650299">
          <w:marLeft w:val="640"/>
          <w:marRight w:val="0"/>
          <w:marTop w:val="0"/>
          <w:marBottom w:val="0"/>
          <w:divBdr>
            <w:top w:val="none" w:sz="0" w:space="0" w:color="auto"/>
            <w:left w:val="none" w:sz="0" w:space="0" w:color="auto"/>
            <w:bottom w:val="none" w:sz="0" w:space="0" w:color="auto"/>
            <w:right w:val="none" w:sz="0" w:space="0" w:color="auto"/>
          </w:divBdr>
        </w:div>
        <w:div w:id="2022269421">
          <w:marLeft w:val="640"/>
          <w:marRight w:val="0"/>
          <w:marTop w:val="0"/>
          <w:marBottom w:val="0"/>
          <w:divBdr>
            <w:top w:val="none" w:sz="0" w:space="0" w:color="auto"/>
            <w:left w:val="none" w:sz="0" w:space="0" w:color="auto"/>
            <w:bottom w:val="none" w:sz="0" w:space="0" w:color="auto"/>
            <w:right w:val="none" w:sz="0" w:space="0" w:color="auto"/>
          </w:divBdr>
        </w:div>
      </w:divsChild>
    </w:div>
    <w:div w:id="1456411692">
      <w:bodyDiv w:val="1"/>
      <w:marLeft w:val="0"/>
      <w:marRight w:val="0"/>
      <w:marTop w:val="0"/>
      <w:marBottom w:val="0"/>
      <w:divBdr>
        <w:top w:val="none" w:sz="0" w:space="0" w:color="auto"/>
        <w:left w:val="none" w:sz="0" w:space="0" w:color="auto"/>
        <w:bottom w:val="none" w:sz="0" w:space="0" w:color="auto"/>
        <w:right w:val="none" w:sz="0" w:space="0" w:color="auto"/>
      </w:divBdr>
      <w:divsChild>
        <w:div w:id="187833682">
          <w:marLeft w:val="640"/>
          <w:marRight w:val="0"/>
          <w:marTop w:val="0"/>
          <w:marBottom w:val="0"/>
          <w:divBdr>
            <w:top w:val="none" w:sz="0" w:space="0" w:color="auto"/>
            <w:left w:val="none" w:sz="0" w:space="0" w:color="auto"/>
            <w:bottom w:val="none" w:sz="0" w:space="0" w:color="auto"/>
            <w:right w:val="none" w:sz="0" w:space="0" w:color="auto"/>
          </w:divBdr>
        </w:div>
        <w:div w:id="356010675">
          <w:marLeft w:val="640"/>
          <w:marRight w:val="0"/>
          <w:marTop w:val="0"/>
          <w:marBottom w:val="0"/>
          <w:divBdr>
            <w:top w:val="none" w:sz="0" w:space="0" w:color="auto"/>
            <w:left w:val="none" w:sz="0" w:space="0" w:color="auto"/>
            <w:bottom w:val="none" w:sz="0" w:space="0" w:color="auto"/>
            <w:right w:val="none" w:sz="0" w:space="0" w:color="auto"/>
          </w:divBdr>
        </w:div>
        <w:div w:id="363791909">
          <w:marLeft w:val="640"/>
          <w:marRight w:val="0"/>
          <w:marTop w:val="0"/>
          <w:marBottom w:val="0"/>
          <w:divBdr>
            <w:top w:val="none" w:sz="0" w:space="0" w:color="auto"/>
            <w:left w:val="none" w:sz="0" w:space="0" w:color="auto"/>
            <w:bottom w:val="none" w:sz="0" w:space="0" w:color="auto"/>
            <w:right w:val="none" w:sz="0" w:space="0" w:color="auto"/>
          </w:divBdr>
        </w:div>
        <w:div w:id="391078048">
          <w:marLeft w:val="640"/>
          <w:marRight w:val="0"/>
          <w:marTop w:val="0"/>
          <w:marBottom w:val="0"/>
          <w:divBdr>
            <w:top w:val="none" w:sz="0" w:space="0" w:color="auto"/>
            <w:left w:val="none" w:sz="0" w:space="0" w:color="auto"/>
            <w:bottom w:val="none" w:sz="0" w:space="0" w:color="auto"/>
            <w:right w:val="none" w:sz="0" w:space="0" w:color="auto"/>
          </w:divBdr>
        </w:div>
        <w:div w:id="400950310">
          <w:marLeft w:val="640"/>
          <w:marRight w:val="0"/>
          <w:marTop w:val="0"/>
          <w:marBottom w:val="0"/>
          <w:divBdr>
            <w:top w:val="none" w:sz="0" w:space="0" w:color="auto"/>
            <w:left w:val="none" w:sz="0" w:space="0" w:color="auto"/>
            <w:bottom w:val="none" w:sz="0" w:space="0" w:color="auto"/>
            <w:right w:val="none" w:sz="0" w:space="0" w:color="auto"/>
          </w:divBdr>
        </w:div>
        <w:div w:id="468286772">
          <w:marLeft w:val="640"/>
          <w:marRight w:val="0"/>
          <w:marTop w:val="0"/>
          <w:marBottom w:val="0"/>
          <w:divBdr>
            <w:top w:val="none" w:sz="0" w:space="0" w:color="auto"/>
            <w:left w:val="none" w:sz="0" w:space="0" w:color="auto"/>
            <w:bottom w:val="none" w:sz="0" w:space="0" w:color="auto"/>
            <w:right w:val="none" w:sz="0" w:space="0" w:color="auto"/>
          </w:divBdr>
        </w:div>
        <w:div w:id="472993183">
          <w:marLeft w:val="640"/>
          <w:marRight w:val="0"/>
          <w:marTop w:val="0"/>
          <w:marBottom w:val="0"/>
          <w:divBdr>
            <w:top w:val="none" w:sz="0" w:space="0" w:color="auto"/>
            <w:left w:val="none" w:sz="0" w:space="0" w:color="auto"/>
            <w:bottom w:val="none" w:sz="0" w:space="0" w:color="auto"/>
            <w:right w:val="none" w:sz="0" w:space="0" w:color="auto"/>
          </w:divBdr>
        </w:div>
        <w:div w:id="618100846">
          <w:marLeft w:val="640"/>
          <w:marRight w:val="0"/>
          <w:marTop w:val="0"/>
          <w:marBottom w:val="0"/>
          <w:divBdr>
            <w:top w:val="none" w:sz="0" w:space="0" w:color="auto"/>
            <w:left w:val="none" w:sz="0" w:space="0" w:color="auto"/>
            <w:bottom w:val="none" w:sz="0" w:space="0" w:color="auto"/>
            <w:right w:val="none" w:sz="0" w:space="0" w:color="auto"/>
          </w:divBdr>
        </w:div>
        <w:div w:id="1071731118">
          <w:marLeft w:val="640"/>
          <w:marRight w:val="0"/>
          <w:marTop w:val="0"/>
          <w:marBottom w:val="0"/>
          <w:divBdr>
            <w:top w:val="none" w:sz="0" w:space="0" w:color="auto"/>
            <w:left w:val="none" w:sz="0" w:space="0" w:color="auto"/>
            <w:bottom w:val="none" w:sz="0" w:space="0" w:color="auto"/>
            <w:right w:val="none" w:sz="0" w:space="0" w:color="auto"/>
          </w:divBdr>
        </w:div>
        <w:div w:id="1074742377">
          <w:marLeft w:val="640"/>
          <w:marRight w:val="0"/>
          <w:marTop w:val="0"/>
          <w:marBottom w:val="0"/>
          <w:divBdr>
            <w:top w:val="none" w:sz="0" w:space="0" w:color="auto"/>
            <w:left w:val="none" w:sz="0" w:space="0" w:color="auto"/>
            <w:bottom w:val="none" w:sz="0" w:space="0" w:color="auto"/>
            <w:right w:val="none" w:sz="0" w:space="0" w:color="auto"/>
          </w:divBdr>
        </w:div>
        <w:div w:id="1236084544">
          <w:marLeft w:val="640"/>
          <w:marRight w:val="0"/>
          <w:marTop w:val="0"/>
          <w:marBottom w:val="0"/>
          <w:divBdr>
            <w:top w:val="none" w:sz="0" w:space="0" w:color="auto"/>
            <w:left w:val="none" w:sz="0" w:space="0" w:color="auto"/>
            <w:bottom w:val="none" w:sz="0" w:space="0" w:color="auto"/>
            <w:right w:val="none" w:sz="0" w:space="0" w:color="auto"/>
          </w:divBdr>
        </w:div>
        <w:div w:id="1265113642">
          <w:marLeft w:val="640"/>
          <w:marRight w:val="0"/>
          <w:marTop w:val="0"/>
          <w:marBottom w:val="0"/>
          <w:divBdr>
            <w:top w:val="none" w:sz="0" w:space="0" w:color="auto"/>
            <w:left w:val="none" w:sz="0" w:space="0" w:color="auto"/>
            <w:bottom w:val="none" w:sz="0" w:space="0" w:color="auto"/>
            <w:right w:val="none" w:sz="0" w:space="0" w:color="auto"/>
          </w:divBdr>
        </w:div>
        <w:div w:id="1367556635">
          <w:marLeft w:val="640"/>
          <w:marRight w:val="0"/>
          <w:marTop w:val="0"/>
          <w:marBottom w:val="0"/>
          <w:divBdr>
            <w:top w:val="none" w:sz="0" w:space="0" w:color="auto"/>
            <w:left w:val="none" w:sz="0" w:space="0" w:color="auto"/>
            <w:bottom w:val="none" w:sz="0" w:space="0" w:color="auto"/>
            <w:right w:val="none" w:sz="0" w:space="0" w:color="auto"/>
          </w:divBdr>
        </w:div>
        <w:div w:id="1487278754">
          <w:marLeft w:val="640"/>
          <w:marRight w:val="0"/>
          <w:marTop w:val="0"/>
          <w:marBottom w:val="0"/>
          <w:divBdr>
            <w:top w:val="none" w:sz="0" w:space="0" w:color="auto"/>
            <w:left w:val="none" w:sz="0" w:space="0" w:color="auto"/>
            <w:bottom w:val="none" w:sz="0" w:space="0" w:color="auto"/>
            <w:right w:val="none" w:sz="0" w:space="0" w:color="auto"/>
          </w:divBdr>
        </w:div>
        <w:div w:id="1568303918">
          <w:marLeft w:val="640"/>
          <w:marRight w:val="0"/>
          <w:marTop w:val="0"/>
          <w:marBottom w:val="0"/>
          <w:divBdr>
            <w:top w:val="none" w:sz="0" w:space="0" w:color="auto"/>
            <w:left w:val="none" w:sz="0" w:space="0" w:color="auto"/>
            <w:bottom w:val="none" w:sz="0" w:space="0" w:color="auto"/>
            <w:right w:val="none" w:sz="0" w:space="0" w:color="auto"/>
          </w:divBdr>
        </w:div>
        <w:div w:id="1740052034">
          <w:marLeft w:val="640"/>
          <w:marRight w:val="0"/>
          <w:marTop w:val="0"/>
          <w:marBottom w:val="0"/>
          <w:divBdr>
            <w:top w:val="none" w:sz="0" w:space="0" w:color="auto"/>
            <w:left w:val="none" w:sz="0" w:space="0" w:color="auto"/>
            <w:bottom w:val="none" w:sz="0" w:space="0" w:color="auto"/>
            <w:right w:val="none" w:sz="0" w:space="0" w:color="auto"/>
          </w:divBdr>
        </w:div>
        <w:div w:id="1746486274">
          <w:marLeft w:val="640"/>
          <w:marRight w:val="0"/>
          <w:marTop w:val="0"/>
          <w:marBottom w:val="0"/>
          <w:divBdr>
            <w:top w:val="none" w:sz="0" w:space="0" w:color="auto"/>
            <w:left w:val="none" w:sz="0" w:space="0" w:color="auto"/>
            <w:bottom w:val="none" w:sz="0" w:space="0" w:color="auto"/>
            <w:right w:val="none" w:sz="0" w:space="0" w:color="auto"/>
          </w:divBdr>
        </w:div>
        <w:div w:id="1797527503">
          <w:marLeft w:val="640"/>
          <w:marRight w:val="0"/>
          <w:marTop w:val="0"/>
          <w:marBottom w:val="0"/>
          <w:divBdr>
            <w:top w:val="none" w:sz="0" w:space="0" w:color="auto"/>
            <w:left w:val="none" w:sz="0" w:space="0" w:color="auto"/>
            <w:bottom w:val="none" w:sz="0" w:space="0" w:color="auto"/>
            <w:right w:val="none" w:sz="0" w:space="0" w:color="auto"/>
          </w:divBdr>
        </w:div>
        <w:div w:id="1830830128">
          <w:marLeft w:val="640"/>
          <w:marRight w:val="0"/>
          <w:marTop w:val="0"/>
          <w:marBottom w:val="0"/>
          <w:divBdr>
            <w:top w:val="none" w:sz="0" w:space="0" w:color="auto"/>
            <w:left w:val="none" w:sz="0" w:space="0" w:color="auto"/>
            <w:bottom w:val="none" w:sz="0" w:space="0" w:color="auto"/>
            <w:right w:val="none" w:sz="0" w:space="0" w:color="auto"/>
          </w:divBdr>
        </w:div>
        <w:div w:id="1872188052">
          <w:marLeft w:val="640"/>
          <w:marRight w:val="0"/>
          <w:marTop w:val="0"/>
          <w:marBottom w:val="0"/>
          <w:divBdr>
            <w:top w:val="none" w:sz="0" w:space="0" w:color="auto"/>
            <w:left w:val="none" w:sz="0" w:space="0" w:color="auto"/>
            <w:bottom w:val="none" w:sz="0" w:space="0" w:color="auto"/>
            <w:right w:val="none" w:sz="0" w:space="0" w:color="auto"/>
          </w:divBdr>
        </w:div>
      </w:divsChild>
    </w:div>
    <w:div w:id="1466580276">
      <w:bodyDiv w:val="1"/>
      <w:marLeft w:val="0"/>
      <w:marRight w:val="0"/>
      <w:marTop w:val="0"/>
      <w:marBottom w:val="0"/>
      <w:divBdr>
        <w:top w:val="none" w:sz="0" w:space="0" w:color="auto"/>
        <w:left w:val="none" w:sz="0" w:space="0" w:color="auto"/>
        <w:bottom w:val="none" w:sz="0" w:space="0" w:color="auto"/>
        <w:right w:val="none" w:sz="0" w:space="0" w:color="auto"/>
      </w:divBdr>
      <w:divsChild>
        <w:div w:id="400177028">
          <w:marLeft w:val="640"/>
          <w:marRight w:val="0"/>
          <w:marTop w:val="0"/>
          <w:marBottom w:val="0"/>
          <w:divBdr>
            <w:top w:val="none" w:sz="0" w:space="0" w:color="auto"/>
            <w:left w:val="none" w:sz="0" w:space="0" w:color="auto"/>
            <w:bottom w:val="none" w:sz="0" w:space="0" w:color="auto"/>
            <w:right w:val="none" w:sz="0" w:space="0" w:color="auto"/>
          </w:divBdr>
        </w:div>
        <w:div w:id="1742096526">
          <w:marLeft w:val="640"/>
          <w:marRight w:val="0"/>
          <w:marTop w:val="0"/>
          <w:marBottom w:val="0"/>
          <w:divBdr>
            <w:top w:val="none" w:sz="0" w:space="0" w:color="auto"/>
            <w:left w:val="none" w:sz="0" w:space="0" w:color="auto"/>
            <w:bottom w:val="none" w:sz="0" w:space="0" w:color="auto"/>
            <w:right w:val="none" w:sz="0" w:space="0" w:color="auto"/>
          </w:divBdr>
        </w:div>
        <w:div w:id="1930459585">
          <w:marLeft w:val="640"/>
          <w:marRight w:val="0"/>
          <w:marTop w:val="0"/>
          <w:marBottom w:val="0"/>
          <w:divBdr>
            <w:top w:val="none" w:sz="0" w:space="0" w:color="auto"/>
            <w:left w:val="none" w:sz="0" w:space="0" w:color="auto"/>
            <w:bottom w:val="none" w:sz="0" w:space="0" w:color="auto"/>
            <w:right w:val="none" w:sz="0" w:space="0" w:color="auto"/>
          </w:divBdr>
        </w:div>
        <w:div w:id="2141723472">
          <w:marLeft w:val="640"/>
          <w:marRight w:val="0"/>
          <w:marTop w:val="0"/>
          <w:marBottom w:val="0"/>
          <w:divBdr>
            <w:top w:val="none" w:sz="0" w:space="0" w:color="auto"/>
            <w:left w:val="none" w:sz="0" w:space="0" w:color="auto"/>
            <w:bottom w:val="none" w:sz="0" w:space="0" w:color="auto"/>
            <w:right w:val="none" w:sz="0" w:space="0" w:color="auto"/>
          </w:divBdr>
        </w:div>
      </w:divsChild>
    </w:div>
    <w:div w:id="1472286269">
      <w:bodyDiv w:val="1"/>
      <w:marLeft w:val="0"/>
      <w:marRight w:val="0"/>
      <w:marTop w:val="0"/>
      <w:marBottom w:val="0"/>
      <w:divBdr>
        <w:top w:val="none" w:sz="0" w:space="0" w:color="auto"/>
        <w:left w:val="none" w:sz="0" w:space="0" w:color="auto"/>
        <w:bottom w:val="none" w:sz="0" w:space="0" w:color="auto"/>
        <w:right w:val="none" w:sz="0" w:space="0" w:color="auto"/>
      </w:divBdr>
      <w:divsChild>
        <w:div w:id="74018678">
          <w:marLeft w:val="640"/>
          <w:marRight w:val="0"/>
          <w:marTop w:val="0"/>
          <w:marBottom w:val="0"/>
          <w:divBdr>
            <w:top w:val="none" w:sz="0" w:space="0" w:color="auto"/>
            <w:left w:val="none" w:sz="0" w:space="0" w:color="auto"/>
            <w:bottom w:val="none" w:sz="0" w:space="0" w:color="auto"/>
            <w:right w:val="none" w:sz="0" w:space="0" w:color="auto"/>
          </w:divBdr>
        </w:div>
        <w:div w:id="350184039">
          <w:marLeft w:val="640"/>
          <w:marRight w:val="0"/>
          <w:marTop w:val="0"/>
          <w:marBottom w:val="0"/>
          <w:divBdr>
            <w:top w:val="none" w:sz="0" w:space="0" w:color="auto"/>
            <w:left w:val="none" w:sz="0" w:space="0" w:color="auto"/>
            <w:bottom w:val="none" w:sz="0" w:space="0" w:color="auto"/>
            <w:right w:val="none" w:sz="0" w:space="0" w:color="auto"/>
          </w:divBdr>
        </w:div>
        <w:div w:id="370769291">
          <w:marLeft w:val="640"/>
          <w:marRight w:val="0"/>
          <w:marTop w:val="0"/>
          <w:marBottom w:val="0"/>
          <w:divBdr>
            <w:top w:val="none" w:sz="0" w:space="0" w:color="auto"/>
            <w:left w:val="none" w:sz="0" w:space="0" w:color="auto"/>
            <w:bottom w:val="none" w:sz="0" w:space="0" w:color="auto"/>
            <w:right w:val="none" w:sz="0" w:space="0" w:color="auto"/>
          </w:divBdr>
        </w:div>
        <w:div w:id="447311182">
          <w:marLeft w:val="640"/>
          <w:marRight w:val="0"/>
          <w:marTop w:val="0"/>
          <w:marBottom w:val="0"/>
          <w:divBdr>
            <w:top w:val="none" w:sz="0" w:space="0" w:color="auto"/>
            <w:left w:val="none" w:sz="0" w:space="0" w:color="auto"/>
            <w:bottom w:val="none" w:sz="0" w:space="0" w:color="auto"/>
            <w:right w:val="none" w:sz="0" w:space="0" w:color="auto"/>
          </w:divBdr>
        </w:div>
        <w:div w:id="462967120">
          <w:marLeft w:val="640"/>
          <w:marRight w:val="0"/>
          <w:marTop w:val="0"/>
          <w:marBottom w:val="0"/>
          <w:divBdr>
            <w:top w:val="none" w:sz="0" w:space="0" w:color="auto"/>
            <w:left w:val="none" w:sz="0" w:space="0" w:color="auto"/>
            <w:bottom w:val="none" w:sz="0" w:space="0" w:color="auto"/>
            <w:right w:val="none" w:sz="0" w:space="0" w:color="auto"/>
          </w:divBdr>
        </w:div>
        <w:div w:id="765074152">
          <w:marLeft w:val="640"/>
          <w:marRight w:val="0"/>
          <w:marTop w:val="0"/>
          <w:marBottom w:val="0"/>
          <w:divBdr>
            <w:top w:val="none" w:sz="0" w:space="0" w:color="auto"/>
            <w:left w:val="none" w:sz="0" w:space="0" w:color="auto"/>
            <w:bottom w:val="none" w:sz="0" w:space="0" w:color="auto"/>
            <w:right w:val="none" w:sz="0" w:space="0" w:color="auto"/>
          </w:divBdr>
        </w:div>
        <w:div w:id="834296570">
          <w:marLeft w:val="640"/>
          <w:marRight w:val="0"/>
          <w:marTop w:val="0"/>
          <w:marBottom w:val="0"/>
          <w:divBdr>
            <w:top w:val="none" w:sz="0" w:space="0" w:color="auto"/>
            <w:left w:val="none" w:sz="0" w:space="0" w:color="auto"/>
            <w:bottom w:val="none" w:sz="0" w:space="0" w:color="auto"/>
            <w:right w:val="none" w:sz="0" w:space="0" w:color="auto"/>
          </w:divBdr>
        </w:div>
        <w:div w:id="893154151">
          <w:marLeft w:val="640"/>
          <w:marRight w:val="0"/>
          <w:marTop w:val="0"/>
          <w:marBottom w:val="0"/>
          <w:divBdr>
            <w:top w:val="none" w:sz="0" w:space="0" w:color="auto"/>
            <w:left w:val="none" w:sz="0" w:space="0" w:color="auto"/>
            <w:bottom w:val="none" w:sz="0" w:space="0" w:color="auto"/>
            <w:right w:val="none" w:sz="0" w:space="0" w:color="auto"/>
          </w:divBdr>
          <w:divsChild>
            <w:div w:id="817192569">
              <w:marLeft w:val="0"/>
              <w:marRight w:val="0"/>
              <w:marTop w:val="0"/>
              <w:marBottom w:val="0"/>
              <w:divBdr>
                <w:top w:val="none" w:sz="0" w:space="0" w:color="auto"/>
                <w:left w:val="none" w:sz="0" w:space="0" w:color="auto"/>
                <w:bottom w:val="none" w:sz="0" w:space="0" w:color="auto"/>
                <w:right w:val="none" w:sz="0" w:space="0" w:color="auto"/>
              </w:divBdr>
              <w:divsChild>
                <w:div w:id="100078122">
                  <w:marLeft w:val="640"/>
                  <w:marRight w:val="0"/>
                  <w:marTop w:val="0"/>
                  <w:marBottom w:val="0"/>
                  <w:divBdr>
                    <w:top w:val="none" w:sz="0" w:space="0" w:color="auto"/>
                    <w:left w:val="none" w:sz="0" w:space="0" w:color="auto"/>
                    <w:bottom w:val="none" w:sz="0" w:space="0" w:color="auto"/>
                    <w:right w:val="none" w:sz="0" w:space="0" w:color="auto"/>
                  </w:divBdr>
                </w:div>
                <w:div w:id="219364682">
                  <w:marLeft w:val="640"/>
                  <w:marRight w:val="0"/>
                  <w:marTop w:val="0"/>
                  <w:marBottom w:val="0"/>
                  <w:divBdr>
                    <w:top w:val="none" w:sz="0" w:space="0" w:color="auto"/>
                    <w:left w:val="none" w:sz="0" w:space="0" w:color="auto"/>
                    <w:bottom w:val="none" w:sz="0" w:space="0" w:color="auto"/>
                    <w:right w:val="none" w:sz="0" w:space="0" w:color="auto"/>
                  </w:divBdr>
                </w:div>
                <w:div w:id="230695603">
                  <w:marLeft w:val="640"/>
                  <w:marRight w:val="0"/>
                  <w:marTop w:val="0"/>
                  <w:marBottom w:val="0"/>
                  <w:divBdr>
                    <w:top w:val="none" w:sz="0" w:space="0" w:color="auto"/>
                    <w:left w:val="none" w:sz="0" w:space="0" w:color="auto"/>
                    <w:bottom w:val="none" w:sz="0" w:space="0" w:color="auto"/>
                    <w:right w:val="none" w:sz="0" w:space="0" w:color="auto"/>
                  </w:divBdr>
                </w:div>
                <w:div w:id="309020297">
                  <w:marLeft w:val="640"/>
                  <w:marRight w:val="0"/>
                  <w:marTop w:val="0"/>
                  <w:marBottom w:val="0"/>
                  <w:divBdr>
                    <w:top w:val="none" w:sz="0" w:space="0" w:color="auto"/>
                    <w:left w:val="none" w:sz="0" w:space="0" w:color="auto"/>
                    <w:bottom w:val="none" w:sz="0" w:space="0" w:color="auto"/>
                    <w:right w:val="none" w:sz="0" w:space="0" w:color="auto"/>
                  </w:divBdr>
                </w:div>
                <w:div w:id="482700676">
                  <w:marLeft w:val="640"/>
                  <w:marRight w:val="0"/>
                  <w:marTop w:val="0"/>
                  <w:marBottom w:val="0"/>
                  <w:divBdr>
                    <w:top w:val="none" w:sz="0" w:space="0" w:color="auto"/>
                    <w:left w:val="none" w:sz="0" w:space="0" w:color="auto"/>
                    <w:bottom w:val="none" w:sz="0" w:space="0" w:color="auto"/>
                    <w:right w:val="none" w:sz="0" w:space="0" w:color="auto"/>
                  </w:divBdr>
                </w:div>
                <w:div w:id="489909387">
                  <w:marLeft w:val="640"/>
                  <w:marRight w:val="0"/>
                  <w:marTop w:val="0"/>
                  <w:marBottom w:val="0"/>
                  <w:divBdr>
                    <w:top w:val="none" w:sz="0" w:space="0" w:color="auto"/>
                    <w:left w:val="none" w:sz="0" w:space="0" w:color="auto"/>
                    <w:bottom w:val="none" w:sz="0" w:space="0" w:color="auto"/>
                    <w:right w:val="none" w:sz="0" w:space="0" w:color="auto"/>
                  </w:divBdr>
                </w:div>
                <w:div w:id="492570595">
                  <w:marLeft w:val="640"/>
                  <w:marRight w:val="0"/>
                  <w:marTop w:val="0"/>
                  <w:marBottom w:val="0"/>
                  <w:divBdr>
                    <w:top w:val="none" w:sz="0" w:space="0" w:color="auto"/>
                    <w:left w:val="none" w:sz="0" w:space="0" w:color="auto"/>
                    <w:bottom w:val="none" w:sz="0" w:space="0" w:color="auto"/>
                    <w:right w:val="none" w:sz="0" w:space="0" w:color="auto"/>
                  </w:divBdr>
                </w:div>
                <w:div w:id="552883681">
                  <w:marLeft w:val="640"/>
                  <w:marRight w:val="0"/>
                  <w:marTop w:val="0"/>
                  <w:marBottom w:val="0"/>
                  <w:divBdr>
                    <w:top w:val="none" w:sz="0" w:space="0" w:color="auto"/>
                    <w:left w:val="none" w:sz="0" w:space="0" w:color="auto"/>
                    <w:bottom w:val="none" w:sz="0" w:space="0" w:color="auto"/>
                    <w:right w:val="none" w:sz="0" w:space="0" w:color="auto"/>
                  </w:divBdr>
                </w:div>
                <w:div w:id="736174014">
                  <w:marLeft w:val="640"/>
                  <w:marRight w:val="0"/>
                  <w:marTop w:val="0"/>
                  <w:marBottom w:val="0"/>
                  <w:divBdr>
                    <w:top w:val="none" w:sz="0" w:space="0" w:color="auto"/>
                    <w:left w:val="none" w:sz="0" w:space="0" w:color="auto"/>
                    <w:bottom w:val="none" w:sz="0" w:space="0" w:color="auto"/>
                    <w:right w:val="none" w:sz="0" w:space="0" w:color="auto"/>
                  </w:divBdr>
                </w:div>
                <w:div w:id="829642741">
                  <w:marLeft w:val="640"/>
                  <w:marRight w:val="0"/>
                  <w:marTop w:val="0"/>
                  <w:marBottom w:val="0"/>
                  <w:divBdr>
                    <w:top w:val="none" w:sz="0" w:space="0" w:color="auto"/>
                    <w:left w:val="none" w:sz="0" w:space="0" w:color="auto"/>
                    <w:bottom w:val="none" w:sz="0" w:space="0" w:color="auto"/>
                    <w:right w:val="none" w:sz="0" w:space="0" w:color="auto"/>
                  </w:divBdr>
                </w:div>
                <w:div w:id="1097797186">
                  <w:marLeft w:val="640"/>
                  <w:marRight w:val="0"/>
                  <w:marTop w:val="0"/>
                  <w:marBottom w:val="0"/>
                  <w:divBdr>
                    <w:top w:val="none" w:sz="0" w:space="0" w:color="auto"/>
                    <w:left w:val="none" w:sz="0" w:space="0" w:color="auto"/>
                    <w:bottom w:val="none" w:sz="0" w:space="0" w:color="auto"/>
                    <w:right w:val="none" w:sz="0" w:space="0" w:color="auto"/>
                  </w:divBdr>
                </w:div>
                <w:div w:id="1100568227">
                  <w:marLeft w:val="640"/>
                  <w:marRight w:val="0"/>
                  <w:marTop w:val="0"/>
                  <w:marBottom w:val="0"/>
                  <w:divBdr>
                    <w:top w:val="none" w:sz="0" w:space="0" w:color="auto"/>
                    <w:left w:val="none" w:sz="0" w:space="0" w:color="auto"/>
                    <w:bottom w:val="none" w:sz="0" w:space="0" w:color="auto"/>
                    <w:right w:val="none" w:sz="0" w:space="0" w:color="auto"/>
                  </w:divBdr>
                </w:div>
                <w:div w:id="1133206382">
                  <w:marLeft w:val="640"/>
                  <w:marRight w:val="0"/>
                  <w:marTop w:val="0"/>
                  <w:marBottom w:val="0"/>
                  <w:divBdr>
                    <w:top w:val="none" w:sz="0" w:space="0" w:color="auto"/>
                    <w:left w:val="none" w:sz="0" w:space="0" w:color="auto"/>
                    <w:bottom w:val="none" w:sz="0" w:space="0" w:color="auto"/>
                    <w:right w:val="none" w:sz="0" w:space="0" w:color="auto"/>
                  </w:divBdr>
                </w:div>
                <w:div w:id="1265386552">
                  <w:marLeft w:val="640"/>
                  <w:marRight w:val="0"/>
                  <w:marTop w:val="0"/>
                  <w:marBottom w:val="0"/>
                  <w:divBdr>
                    <w:top w:val="none" w:sz="0" w:space="0" w:color="auto"/>
                    <w:left w:val="none" w:sz="0" w:space="0" w:color="auto"/>
                    <w:bottom w:val="none" w:sz="0" w:space="0" w:color="auto"/>
                    <w:right w:val="none" w:sz="0" w:space="0" w:color="auto"/>
                  </w:divBdr>
                </w:div>
                <w:div w:id="1417245205">
                  <w:marLeft w:val="640"/>
                  <w:marRight w:val="0"/>
                  <w:marTop w:val="0"/>
                  <w:marBottom w:val="0"/>
                  <w:divBdr>
                    <w:top w:val="none" w:sz="0" w:space="0" w:color="auto"/>
                    <w:left w:val="none" w:sz="0" w:space="0" w:color="auto"/>
                    <w:bottom w:val="none" w:sz="0" w:space="0" w:color="auto"/>
                    <w:right w:val="none" w:sz="0" w:space="0" w:color="auto"/>
                  </w:divBdr>
                </w:div>
                <w:div w:id="1496649061">
                  <w:marLeft w:val="640"/>
                  <w:marRight w:val="0"/>
                  <w:marTop w:val="0"/>
                  <w:marBottom w:val="0"/>
                  <w:divBdr>
                    <w:top w:val="none" w:sz="0" w:space="0" w:color="auto"/>
                    <w:left w:val="none" w:sz="0" w:space="0" w:color="auto"/>
                    <w:bottom w:val="none" w:sz="0" w:space="0" w:color="auto"/>
                    <w:right w:val="none" w:sz="0" w:space="0" w:color="auto"/>
                  </w:divBdr>
                </w:div>
                <w:div w:id="1689285354">
                  <w:marLeft w:val="640"/>
                  <w:marRight w:val="0"/>
                  <w:marTop w:val="0"/>
                  <w:marBottom w:val="0"/>
                  <w:divBdr>
                    <w:top w:val="none" w:sz="0" w:space="0" w:color="auto"/>
                    <w:left w:val="none" w:sz="0" w:space="0" w:color="auto"/>
                    <w:bottom w:val="none" w:sz="0" w:space="0" w:color="auto"/>
                    <w:right w:val="none" w:sz="0" w:space="0" w:color="auto"/>
                  </w:divBdr>
                </w:div>
                <w:div w:id="1757240905">
                  <w:marLeft w:val="640"/>
                  <w:marRight w:val="0"/>
                  <w:marTop w:val="0"/>
                  <w:marBottom w:val="0"/>
                  <w:divBdr>
                    <w:top w:val="none" w:sz="0" w:space="0" w:color="auto"/>
                    <w:left w:val="none" w:sz="0" w:space="0" w:color="auto"/>
                    <w:bottom w:val="none" w:sz="0" w:space="0" w:color="auto"/>
                    <w:right w:val="none" w:sz="0" w:space="0" w:color="auto"/>
                  </w:divBdr>
                </w:div>
                <w:div w:id="1782720909">
                  <w:marLeft w:val="640"/>
                  <w:marRight w:val="0"/>
                  <w:marTop w:val="0"/>
                  <w:marBottom w:val="0"/>
                  <w:divBdr>
                    <w:top w:val="none" w:sz="0" w:space="0" w:color="auto"/>
                    <w:left w:val="none" w:sz="0" w:space="0" w:color="auto"/>
                    <w:bottom w:val="none" w:sz="0" w:space="0" w:color="auto"/>
                    <w:right w:val="none" w:sz="0" w:space="0" w:color="auto"/>
                  </w:divBdr>
                </w:div>
                <w:div w:id="1814327997">
                  <w:marLeft w:val="640"/>
                  <w:marRight w:val="0"/>
                  <w:marTop w:val="0"/>
                  <w:marBottom w:val="0"/>
                  <w:divBdr>
                    <w:top w:val="none" w:sz="0" w:space="0" w:color="auto"/>
                    <w:left w:val="none" w:sz="0" w:space="0" w:color="auto"/>
                    <w:bottom w:val="none" w:sz="0" w:space="0" w:color="auto"/>
                    <w:right w:val="none" w:sz="0" w:space="0" w:color="auto"/>
                  </w:divBdr>
                </w:div>
                <w:div w:id="1929652827">
                  <w:marLeft w:val="640"/>
                  <w:marRight w:val="0"/>
                  <w:marTop w:val="0"/>
                  <w:marBottom w:val="0"/>
                  <w:divBdr>
                    <w:top w:val="none" w:sz="0" w:space="0" w:color="auto"/>
                    <w:left w:val="none" w:sz="0" w:space="0" w:color="auto"/>
                    <w:bottom w:val="none" w:sz="0" w:space="0" w:color="auto"/>
                    <w:right w:val="none" w:sz="0" w:space="0" w:color="auto"/>
                  </w:divBdr>
                </w:div>
                <w:div w:id="1949701495">
                  <w:marLeft w:val="640"/>
                  <w:marRight w:val="0"/>
                  <w:marTop w:val="0"/>
                  <w:marBottom w:val="0"/>
                  <w:divBdr>
                    <w:top w:val="none" w:sz="0" w:space="0" w:color="auto"/>
                    <w:left w:val="none" w:sz="0" w:space="0" w:color="auto"/>
                    <w:bottom w:val="none" w:sz="0" w:space="0" w:color="auto"/>
                    <w:right w:val="none" w:sz="0" w:space="0" w:color="auto"/>
                  </w:divBdr>
                </w:div>
                <w:div w:id="195069826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901255104">
          <w:marLeft w:val="640"/>
          <w:marRight w:val="0"/>
          <w:marTop w:val="0"/>
          <w:marBottom w:val="0"/>
          <w:divBdr>
            <w:top w:val="none" w:sz="0" w:space="0" w:color="auto"/>
            <w:left w:val="none" w:sz="0" w:space="0" w:color="auto"/>
            <w:bottom w:val="none" w:sz="0" w:space="0" w:color="auto"/>
            <w:right w:val="none" w:sz="0" w:space="0" w:color="auto"/>
          </w:divBdr>
        </w:div>
        <w:div w:id="948509382">
          <w:marLeft w:val="640"/>
          <w:marRight w:val="0"/>
          <w:marTop w:val="0"/>
          <w:marBottom w:val="0"/>
          <w:divBdr>
            <w:top w:val="none" w:sz="0" w:space="0" w:color="auto"/>
            <w:left w:val="none" w:sz="0" w:space="0" w:color="auto"/>
            <w:bottom w:val="none" w:sz="0" w:space="0" w:color="auto"/>
            <w:right w:val="none" w:sz="0" w:space="0" w:color="auto"/>
          </w:divBdr>
        </w:div>
        <w:div w:id="981233578">
          <w:marLeft w:val="640"/>
          <w:marRight w:val="0"/>
          <w:marTop w:val="0"/>
          <w:marBottom w:val="0"/>
          <w:divBdr>
            <w:top w:val="none" w:sz="0" w:space="0" w:color="auto"/>
            <w:left w:val="none" w:sz="0" w:space="0" w:color="auto"/>
            <w:bottom w:val="none" w:sz="0" w:space="0" w:color="auto"/>
            <w:right w:val="none" w:sz="0" w:space="0" w:color="auto"/>
          </w:divBdr>
        </w:div>
        <w:div w:id="1065026719">
          <w:marLeft w:val="640"/>
          <w:marRight w:val="0"/>
          <w:marTop w:val="0"/>
          <w:marBottom w:val="0"/>
          <w:divBdr>
            <w:top w:val="none" w:sz="0" w:space="0" w:color="auto"/>
            <w:left w:val="none" w:sz="0" w:space="0" w:color="auto"/>
            <w:bottom w:val="none" w:sz="0" w:space="0" w:color="auto"/>
            <w:right w:val="none" w:sz="0" w:space="0" w:color="auto"/>
          </w:divBdr>
        </w:div>
        <w:div w:id="1195076563">
          <w:marLeft w:val="640"/>
          <w:marRight w:val="0"/>
          <w:marTop w:val="0"/>
          <w:marBottom w:val="0"/>
          <w:divBdr>
            <w:top w:val="none" w:sz="0" w:space="0" w:color="auto"/>
            <w:left w:val="none" w:sz="0" w:space="0" w:color="auto"/>
            <w:bottom w:val="none" w:sz="0" w:space="0" w:color="auto"/>
            <w:right w:val="none" w:sz="0" w:space="0" w:color="auto"/>
          </w:divBdr>
        </w:div>
        <w:div w:id="1229804224">
          <w:marLeft w:val="640"/>
          <w:marRight w:val="0"/>
          <w:marTop w:val="0"/>
          <w:marBottom w:val="0"/>
          <w:divBdr>
            <w:top w:val="none" w:sz="0" w:space="0" w:color="auto"/>
            <w:left w:val="none" w:sz="0" w:space="0" w:color="auto"/>
            <w:bottom w:val="none" w:sz="0" w:space="0" w:color="auto"/>
            <w:right w:val="none" w:sz="0" w:space="0" w:color="auto"/>
          </w:divBdr>
        </w:div>
        <w:div w:id="1351837847">
          <w:marLeft w:val="640"/>
          <w:marRight w:val="0"/>
          <w:marTop w:val="0"/>
          <w:marBottom w:val="0"/>
          <w:divBdr>
            <w:top w:val="none" w:sz="0" w:space="0" w:color="auto"/>
            <w:left w:val="none" w:sz="0" w:space="0" w:color="auto"/>
            <w:bottom w:val="none" w:sz="0" w:space="0" w:color="auto"/>
            <w:right w:val="none" w:sz="0" w:space="0" w:color="auto"/>
          </w:divBdr>
        </w:div>
        <w:div w:id="1558735821">
          <w:marLeft w:val="640"/>
          <w:marRight w:val="0"/>
          <w:marTop w:val="0"/>
          <w:marBottom w:val="0"/>
          <w:divBdr>
            <w:top w:val="none" w:sz="0" w:space="0" w:color="auto"/>
            <w:left w:val="none" w:sz="0" w:space="0" w:color="auto"/>
            <w:bottom w:val="none" w:sz="0" w:space="0" w:color="auto"/>
            <w:right w:val="none" w:sz="0" w:space="0" w:color="auto"/>
          </w:divBdr>
        </w:div>
        <w:div w:id="1707220545">
          <w:marLeft w:val="640"/>
          <w:marRight w:val="0"/>
          <w:marTop w:val="0"/>
          <w:marBottom w:val="0"/>
          <w:divBdr>
            <w:top w:val="none" w:sz="0" w:space="0" w:color="auto"/>
            <w:left w:val="none" w:sz="0" w:space="0" w:color="auto"/>
            <w:bottom w:val="none" w:sz="0" w:space="0" w:color="auto"/>
            <w:right w:val="none" w:sz="0" w:space="0" w:color="auto"/>
          </w:divBdr>
        </w:div>
        <w:div w:id="1754086560">
          <w:marLeft w:val="640"/>
          <w:marRight w:val="0"/>
          <w:marTop w:val="0"/>
          <w:marBottom w:val="0"/>
          <w:divBdr>
            <w:top w:val="none" w:sz="0" w:space="0" w:color="auto"/>
            <w:left w:val="none" w:sz="0" w:space="0" w:color="auto"/>
            <w:bottom w:val="none" w:sz="0" w:space="0" w:color="auto"/>
            <w:right w:val="none" w:sz="0" w:space="0" w:color="auto"/>
          </w:divBdr>
        </w:div>
        <w:div w:id="1820225508">
          <w:marLeft w:val="640"/>
          <w:marRight w:val="0"/>
          <w:marTop w:val="0"/>
          <w:marBottom w:val="0"/>
          <w:divBdr>
            <w:top w:val="none" w:sz="0" w:space="0" w:color="auto"/>
            <w:left w:val="none" w:sz="0" w:space="0" w:color="auto"/>
            <w:bottom w:val="none" w:sz="0" w:space="0" w:color="auto"/>
            <w:right w:val="none" w:sz="0" w:space="0" w:color="auto"/>
          </w:divBdr>
        </w:div>
        <w:div w:id="1843740801">
          <w:marLeft w:val="640"/>
          <w:marRight w:val="0"/>
          <w:marTop w:val="0"/>
          <w:marBottom w:val="0"/>
          <w:divBdr>
            <w:top w:val="none" w:sz="0" w:space="0" w:color="auto"/>
            <w:left w:val="none" w:sz="0" w:space="0" w:color="auto"/>
            <w:bottom w:val="none" w:sz="0" w:space="0" w:color="auto"/>
            <w:right w:val="none" w:sz="0" w:space="0" w:color="auto"/>
          </w:divBdr>
        </w:div>
        <w:div w:id="2077170109">
          <w:marLeft w:val="640"/>
          <w:marRight w:val="0"/>
          <w:marTop w:val="0"/>
          <w:marBottom w:val="0"/>
          <w:divBdr>
            <w:top w:val="none" w:sz="0" w:space="0" w:color="auto"/>
            <w:left w:val="none" w:sz="0" w:space="0" w:color="auto"/>
            <w:bottom w:val="none" w:sz="0" w:space="0" w:color="auto"/>
            <w:right w:val="none" w:sz="0" w:space="0" w:color="auto"/>
          </w:divBdr>
        </w:div>
      </w:divsChild>
    </w:div>
    <w:div w:id="1479573023">
      <w:bodyDiv w:val="1"/>
      <w:marLeft w:val="0"/>
      <w:marRight w:val="0"/>
      <w:marTop w:val="0"/>
      <w:marBottom w:val="0"/>
      <w:divBdr>
        <w:top w:val="none" w:sz="0" w:space="0" w:color="auto"/>
        <w:left w:val="none" w:sz="0" w:space="0" w:color="auto"/>
        <w:bottom w:val="none" w:sz="0" w:space="0" w:color="auto"/>
        <w:right w:val="none" w:sz="0" w:space="0" w:color="auto"/>
      </w:divBdr>
    </w:div>
    <w:div w:id="1482767633">
      <w:bodyDiv w:val="1"/>
      <w:marLeft w:val="0"/>
      <w:marRight w:val="0"/>
      <w:marTop w:val="0"/>
      <w:marBottom w:val="0"/>
      <w:divBdr>
        <w:top w:val="none" w:sz="0" w:space="0" w:color="auto"/>
        <w:left w:val="none" w:sz="0" w:space="0" w:color="auto"/>
        <w:bottom w:val="none" w:sz="0" w:space="0" w:color="auto"/>
        <w:right w:val="none" w:sz="0" w:space="0" w:color="auto"/>
      </w:divBdr>
      <w:divsChild>
        <w:div w:id="619793">
          <w:marLeft w:val="640"/>
          <w:marRight w:val="0"/>
          <w:marTop w:val="0"/>
          <w:marBottom w:val="0"/>
          <w:divBdr>
            <w:top w:val="none" w:sz="0" w:space="0" w:color="auto"/>
            <w:left w:val="none" w:sz="0" w:space="0" w:color="auto"/>
            <w:bottom w:val="none" w:sz="0" w:space="0" w:color="auto"/>
            <w:right w:val="none" w:sz="0" w:space="0" w:color="auto"/>
          </w:divBdr>
        </w:div>
        <w:div w:id="94178521">
          <w:marLeft w:val="640"/>
          <w:marRight w:val="0"/>
          <w:marTop w:val="0"/>
          <w:marBottom w:val="0"/>
          <w:divBdr>
            <w:top w:val="none" w:sz="0" w:space="0" w:color="auto"/>
            <w:left w:val="none" w:sz="0" w:space="0" w:color="auto"/>
            <w:bottom w:val="none" w:sz="0" w:space="0" w:color="auto"/>
            <w:right w:val="none" w:sz="0" w:space="0" w:color="auto"/>
          </w:divBdr>
        </w:div>
        <w:div w:id="136992948">
          <w:marLeft w:val="640"/>
          <w:marRight w:val="0"/>
          <w:marTop w:val="0"/>
          <w:marBottom w:val="0"/>
          <w:divBdr>
            <w:top w:val="none" w:sz="0" w:space="0" w:color="auto"/>
            <w:left w:val="none" w:sz="0" w:space="0" w:color="auto"/>
            <w:bottom w:val="none" w:sz="0" w:space="0" w:color="auto"/>
            <w:right w:val="none" w:sz="0" w:space="0" w:color="auto"/>
          </w:divBdr>
        </w:div>
        <w:div w:id="461076912">
          <w:marLeft w:val="640"/>
          <w:marRight w:val="0"/>
          <w:marTop w:val="0"/>
          <w:marBottom w:val="0"/>
          <w:divBdr>
            <w:top w:val="none" w:sz="0" w:space="0" w:color="auto"/>
            <w:left w:val="none" w:sz="0" w:space="0" w:color="auto"/>
            <w:bottom w:val="none" w:sz="0" w:space="0" w:color="auto"/>
            <w:right w:val="none" w:sz="0" w:space="0" w:color="auto"/>
          </w:divBdr>
        </w:div>
        <w:div w:id="636833423">
          <w:marLeft w:val="640"/>
          <w:marRight w:val="0"/>
          <w:marTop w:val="0"/>
          <w:marBottom w:val="0"/>
          <w:divBdr>
            <w:top w:val="none" w:sz="0" w:space="0" w:color="auto"/>
            <w:left w:val="none" w:sz="0" w:space="0" w:color="auto"/>
            <w:bottom w:val="none" w:sz="0" w:space="0" w:color="auto"/>
            <w:right w:val="none" w:sz="0" w:space="0" w:color="auto"/>
          </w:divBdr>
        </w:div>
        <w:div w:id="1591622053">
          <w:marLeft w:val="640"/>
          <w:marRight w:val="0"/>
          <w:marTop w:val="0"/>
          <w:marBottom w:val="0"/>
          <w:divBdr>
            <w:top w:val="none" w:sz="0" w:space="0" w:color="auto"/>
            <w:left w:val="none" w:sz="0" w:space="0" w:color="auto"/>
            <w:bottom w:val="none" w:sz="0" w:space="0" w:color="auto"/>
            <w:right w:val="none" w:sz="0" w:space="0" w:color="auto"/>
          </w:divBdr>
        </w:div>
        <w:div w:id="1973363792">
          <w:marLeft w:val="640"/>
          <w:marRight w:val="0"/>
          <w:marTop w:val="0"/>
          <w:marBottom w:val="0"/>
          <w:divBdr>
            <w:top w:val="none" w:sz="0" w:space="0" w:color="auto"/>
            <w:left w:val="none" w:sz="0" w:space="0" w:color="auto"/>
            <w:bottom w:val="none" w:sz="0" w:space="0" w:color="auto"/>
            <w:right w:val="none" w:sz="0" w:space="0" w:color="auto"/>
          </w:divBdr>
        </w:div>
      </w:divsChild>
    </w:div>
    <w:div w:id="1486820009">
      <w:bodyDiv w:val="1"/>
      <w:marLeft w:val="0"/>
      <w:marRight w:val="0"/>
      <w:marTop w:val="0"/>
      <w:marBottom w:val="0"/>
      <w:divBdr>
        <w:top w:val="none" w:sz="0" w:space="0" w:color="auto"/>
        <w:left w:val="none" w:sz="0" w:space="0" w:color="auto"/>
        <w:bottom w:val="none" w:sz="0" w:space="0" w:color="auto"/>
        <w:right w:val="none" w:sz="0" w:space="0" w:color="auto"/>
      </w:divBdr>
      <w:divsChild>
        <w:div w:id="58673877">
          <w:marLeft w:val="640"/>
          <w:marRight w:val="0"/>
          <w:marTop w:val="0"/>
          <w:marBottom w:val="0"/>
          <w:divBdr>
            <w:top w:val="none" w:sz="0" w:space="0" w:color="auto"/>
            <w:left w:val="none" w:sz="0" w:space="0" w:color="auto"/>
            <w:bottom w:val="none" w:sz="0" w:space="0" w:color="auto"/>
            <w:right w:val="none" w:sz="0" w:space="0" w:color="auto"/>
          </w:divBdr>
        </w:div>
        <w:div w:id="81268996">
          <w:marLeft w:val="640"/>
          <w:marRight w:val="0"/>
          <w:marTop w:val="0"/>
          <w:marBottom w:val="0"/>
          <w:divBdr>
            <w:top w:val="none" w:sz="0" w:space="0" w:color="auto"/>
            <w:left w:val="none" w:sz="0" w:space="0" w:color="auto"/>
            <w:bottom w:val="none" w:sz="0" w:space="0" w:color="auto"/>
            <w:right w:val="none" w:sz="0" w:space="0" w:color="auto"/>
          </w:divBdr>
        </w:div>
        <w:div w:id="92673533">
          <w:marLeft w:val="640"/>
          <w:marRight w:val="0"/>
          <w:marTop w:val="0"/>
          <w:marBottom w:val="0"/>
          <w:divBdr>
            <w:top w:val="none" w:sz="0" w:space="0" w:color="auto"/>
            <w:left w:val="none" w:sz="0" w:space="0" w:color="auto"/>
            <w:bottom w:val="none" w:sz="0" w:space="0" w:color="auto"/>
            <w:right w:val="none" w:sz="0" w:space="0" w:color="auto"/>
          </w:divBdr>
        </w:div>
        <w:div w:id="294988055">
          <w:marLeft w:val="640"/>
          <w:marRight w:val="0"/>
          <w:marTop w:val="0"/>
          <w:marBottom w:val="0"/>
          <w:divBdr>
            <w:top w:val="none" w:sz="0" w:space="0" w:color="auto"/>
            <w:left w:val="none" w:sz="0" w:space="0" w:color="auto"/>
            <w:bottom w:val="none" w:sz="0" w:space="0" w:color="auto"/>
            <w:right w:val="none" w:sz="0" w:space="0" w:color="auto"/>
          </w:divBdr>
        </w:div>
        <w:div w:id="343291866">
          <w:marLeft w:val="640"/>
          <w:marRight w:val="0"/>
          <w:marTop w:val="0"/>
          <w:marBottom w:val="0"/>
          <w:divBdr>
            <w:top w:val="none" w:sz="0" w:space="0" w:color="auto"/>
            <w:left w:val="none" w:sz="0" w:space="0" w:color="auto"/>
            <w:bottom w:val="none" w:sz="0" w:space="0" w:color="auto"/>
            <w:right w:val="none" w:sz="0" w:space="0" w:color="auto"/>
          </w:divBdr>
        </w:div>
        <w:div w:id="383454779">
          <w:marLeft w:val="640"/>
          <w:marRight w:val="0"/>
          <w:marTop w:val="0"/>
          <w:marBottom w:val="0"/>
          <w:divBdr>
            <w:top w:val="none" w:sz="0" w:space="0" w:color="auto"/>
            <w:left w:val="none" w:sz="0" w:space="0" w:color="auto"/>
            <w:bottom w:val="none" w:sz="0" w:space="0" w:color="auto"/>
            <w:right w:val="none" w:sz="0" w:space="0" w:color="auto"/>
          </w:divBdr>
        </w:div>
        <w:div w:id="534082926">
          <w:marLeft w:val="640"/>
          <w:marRight w:val="0"/>
          <w:marTop w:val="0"/>
          <w:marBottom w:val="0"/>
          <w:divBdr>
            <w:top w:val="none" w:sz="0" w:space="0" w:color="auto"/>
            <w:left w:val="none" w:sz="0" w:space="0" w:color="auto"/>
            <w:bottom w:val="none" w:sz="0" w:space="0" w:color="auto"/>
            <w:right w:val="none" w:sz="0" w:space="0" w:color="auto"/>
          </w:divBdr>
        </w:div>
        <w:div w:id="557209782">
          <w:marLeft w:val="640"/>
          <w:marRight w:val="0"/>
          <w:marTop w:val="0"/>
          <w:marBottom w:val="0"/>
          <w:divBdr>
            <w:top w:val="none" w:sz="0" w:space="0" w:color="auto"/>
            <w:left w:val="none" w:sz="0" w:space="0" w:color="auto"/>
            <w:bottom w:val="none" w:sz="0" w:space="0" w:color="auto"/>
            <w:right w:val="none" w:sz="0" w:space="0" w:color="auto"/>
          </w:divBdr>
        </w:div>
        <w:div w:id="807168621">
          <w:marLeft w:val="640"/>
          <w:marRight w:val="0"/>
          <w:marTop w:val="0"/>
          <w:marBottom w:val="0"/>
          <w:divBdr>
            <w:top w:val="none" w:sz="0" w:space="0" w:color="auto"/>
            <w:left w:val="none" w:sz="0" w:space="0" w:color="auto"/>
            <w:bottom w:val="none" w:sz="0" w:space="0" w:color="auto"/>
            <w:right w:val="none" w:sz="0" w:space="0" w:color="auto"/>
          </w:divBdr>
        </w:div>
        <w:div w:id="939531525">
          <w:marLeft w:val="640"/>
          <w:marRight w:val="0"/>
          <w:marTop w:val="0"/>
          <w:marBottom w:val="0"/>
          <w:divBdr>
            <w:top w:val="none" w:sz="0" w:space="0" w:color="auto"/>
            <w:left w:val="none" w:sz="0" w:space="0" w:color="auto"/>
            <w:bottom w:val="none" w:sz="0" w:space="0" w:color="auto"/>
            <w:right w:val="none" w:sz="0" w:space="0" w:color="auto"/>
          </w:divBdr>
        </w:div>
        <w:div w:id="974524483">
          <w:marLeft w:val="640"/>
          <w:marRight w:val="0"/>
          <w:marTop w:val="0"/>
          <w:marBottom w:val="0"/>
          <w:divBdr>
            <w:top w:val="none" w:sz="0" w:space="0" w:color="auto"/>
            <w:left w:val="none" w:sz="0" w:space="0" w:color="auto"/>
            <w:bottom w:val="none" w:sz="0" w:space="0" w:color="auto"/>
            <w:right w:val="none" w:sz="0" w:space="0" w:color="auto"/>
          </w:divBdr>
        </w:div>
        <w:div w:id="1369649277">
          <w:marLeft w:val="640"/>
          <w:marRight w:val="0"/>
          <w:marTop w:val="0"/>
          <w:marBottom w:val="0"/>
          <w:divBdr>
            <w:top w:val="none" w:sz="0" w:space="0" w:color="auto"/>
            <w:left w:val="none" w:sz="0" w:space="0" w:color="auto"/>
            <w:bottom w:val="none" w:sz="0" w:space="0" w:color="auto"/>
            <w:right w:val="none" w:sz="0" w:space="0" w:color="auto"/>
          </w:divBdr>
        </w:div>
        <w:div w:id="1433821610">
          <w:marLeft w:val="640"/>
          <w:marRight w:val="0"/>
          <w:marTop w:val="0"/>
          <w:marBottom w:val="0"/>
          <w:divBdr>
            <w:top w:val="none" w:sz="0" w:space="0" w:color="auto"/>
            <w:left w:val="none" w:sz="0" w:space="0" w:color="auto"/>
            <w:bottom w:val="none" w:sz="0" w:space="0" w:color="auto"/>
            <w:right w:val="none" w:sz="0" w:space="0" w:color="auto"/>
          </w:divBdr>
        </w:div>
        <w:div w:id="1484665520">
          <w:marLeft w:val="640"/>
          <w:marRight w:val="0"/>
          <w:marTop w:val="0"/>
          <w:marBottom w:val="0"/>
          <w:divBdr>
            <w:top w:val="none" w:sz="0" w:space="0" w:color="auto"/>
            <w:left w:val="none" w:sz="0" w:space="0" w:color="auto"/>
            <w:bottom w:val="none" w:sz="0" w:space="0" w:color="auto"/>
            <w:right w:val="none" w:sz="0" w:space="0" w:color="auto"/>
          </w:divBdr>
        </w:div>
        <w:div w:id="1614704161">
          <w:marLeft w:val="640"/>
          <w:marRight w:val="0"/>
          <w:marTop w:val="0"/>
          <w:marBottom w:val="0"/>
          <w:divBdr>
            <w:top w:val="none" w:sz="0" w:space="0" w:color="auto"/>
            <w:left w:val="none" w:sz="0" w:space="0" w:color="auto"/>
            <w:bottom w:val="none" w:sz="0" w:space="0" w:color="auto"/>
            <w:right w:val="none" w:sz="0" w:space="0" w:color="auto"/>
          </w:divBdr>
        </w:div>
        <w:div w:id="1741757699">
          <w:marLeft w:val="640"/>
          <w:marRight w:val="0"/>
          <w:marTop w:val="0"/>
          <w:marBottom w:val="0"/>
          <w:divBdr>
            <w:top w:val="none" w:sz="0" w:space="0" w:color="auto"/>
            <w:left w:val="none" w:sz="0" w:space="0" w:color="auto"/>
            <w:bottom w:val="none" w:sz="0" w:space="0" w:color="auto"/>
            <w:right w:val="none" w:sz="0" w:space="0" w:color="auto"/>
          </w:divBdr>
        </w:div>
        <w:div w:id="1789545644">
          <w:marLeft w:val="640"/>
          <w:marRight w:val="0"/>
          <w:marTop w:val="0"/>
          <w:marBottom w:val="0"/>
          <w:divBdr>
            <w:top w:val="none" w:sz="0" w:space="0" w:color="auto"/>
            <w:left w:val="none" w:sz="0" w:space="0" w:color="auto"/>
            <w:bottom w:val="none" w:sz="0" w:space="0" w:color="auto"/>
            <w:right w:val="none" w:sz="0" w:space="0" w:color="auto"/>
          </w:divBdr>
        </w:div>
        <w:div w:id="1863206006">
          <w:marLeft w:val="640"/>
          <w:marRight w:val="0"/>
          <w:marTop w:val="0"/>
          <w:marBottom w:val="0"/>
          <w:divBdr>
            <w:top w:val="none" w:sz="0" w:space="0" w:color="auto"/>
            <w:left w:val="none" w:sz="0" w:space="0" w:color="auto"/>
            <w:bottom w:val="none" w:sz="0" w:space="0" w:color="auto"/>
            <w:right w:val="none" w:sz="0" w:space="0" w:color="auto"/>
          </w:divBdr>
        </w:div>
        <w:div w:id="2067795140">
          <w:marLeft w:val="640"/>
          <w:marRight w:val="0"/>
          <w:marTop w:val="0"/>
          <w:marBottom w:val="0"/>
          <w:divBdr>
            <w:top w:val="none" w:sz="0" w:space="0" w:color="auto"/>
            <w:left w:val="none" w:sz="0" w:space="0" w:color="auto"/>
            <w:bottom w:val="none" w:sz="0" w:space="0" w:color="auto"/>
            <w:right w:val="none" w:sz="0" w:space="0" w:color="auto"/>
          </w:divBdr>
        </w:div>
        <w:div w:id="2074354497">
          <w:marLeft w:val="640"/>
          <w:marRight w:val="0"/>
          <w:marTop w:val="0"/>
          <w:marBottom w:val="0"/>
          <w:divBdr>
            <w:top w:val="none" w:sz="0" w:space="0" w:color="auto"/>
            <w:left w:val="none" w:sz="0" w:space="0" w:color="auto"/>
            <w:bottom w:val="none" w:sz="0" w:space="0" w:color="auto"/>
            <w:right w:val="none" w:sz="0" w:space="0" w:color="auto"/>
          </w:divBdr>
        </w:div>
      </w:divsChild>
    </w:div>
    <w:div w:id="1486971397">
      <w:bodyDiv w:val="1"/>
      <w:marLeft w:val="0"/>
      <w:marRight w:val="0"/>
      <w:marTop w:val="0"/>
      <w:marBottom w:val="0"/>
      <w:divBdr>
        <w:top w:val="none" w:sz="0" w:space="0" w:color="auto"/>
        <w:left w:val="none" w:sz="0" w:space="0" w:color="auto"/>
        <w:bottom w:val="none" w:sz="0" w:space="0" w:color="auto"/>
        <w:right w:val="none" w:sz="0" w:space="0" w:color="auto"/>
      </w:divBdr>
      <w:divsChild>
        <w:div w:id="60565409">
          <w:marLeft w:val="640"/>
          <w:marRight w:val="0"/>
          <w:marTop w:val="0"/>
          <w:marBottom w:val="0"/>
          <w:divBdr>
            <w:top w:val="none" w:sz="0" w:space="0" w:color="auto"/>
            <w:left w:val="none" w:sz="0" w:space="0" w:color="auto"/>
            <w:bottom w:val="none" w:sz="0" w:space="0" w:color="auto"/>
            <w:right w:val="none" w:sz="0" w:space="0" w:color="auto"/>
          </w:divBdr>
        </w:div>
        <w:div w:id="110167983">
          <w:marLeft w:val="640"/>
          <w:marRight w:val="0"/>
          <w:marTop w:val="0"/>
          <w:marBottom w:val="0"/>
          <w:divBdr>
            <w:top w:val="none" w:sz="0" w:space="0" w:color="auto"/>
            <w:left w:val="none" w:sz="0" w:space="0" w:color="auto"/>
            <w:bottom w:val="none" w:sz="0" w:space="0" w:color="auto"/>
            <w:right w:val="none" w:sz="0" w:space="0" w:color="auto"/>
          </w:divBdr>
        </w:div>
        <w:div w:id="409160695">
          <w:marLeft w:val="640"/>
          <w:marRight w:val="0"/>
          <w:marTop w:val="0"/>
          <w:marBottom w:val="0"/>
          <w:divBdr>
            <w:top w:val="none" w:sz="0" w:space="0" w:color="auto"/>
            <w:left w:val="none" w:sz="0" w:space="0" w:color="auto"/>
            <w:bottom w:val="none" w:sz="0" w:space="0" w:color="auto"/>
            <w:right w:val="none" w:sz="0" w:space="0" w:color="auto"/>
          </w:divBdr>
        </w:div>
        <w:div w:id="1527676176">
          <w:marLeft w:val="640"/>
          <w:marRight w:val="0"/>
          <w:marTop w:val="0"/>
          <w:marBottom w:val="0"/>
          <w:divBdr>
            <w:top w:val="none" w:sz="0" w:space="0" w:color="auto"/>
            <w:left w:val="none" w:sz="0" w:space="0" w:color="auto"/>
            <w:bottom w:val="none" w:sz="0" w:space="0" w:color="auto"/>
            <w:right w:val="none" w:sz="0" w:space="0" w:color="auto"/>
          </w:divBdr>
        </w:div>
        <w:div w:id="1688483180">
          <w:marLeft w:val="640"/>
          <w:marRight w:val="0"/>
          <w:marTop w:val="0"/>
          <w:marBottom w:val="0"/>
          <w:divBdr>
            <w:top w:val="none" w:sz="0" w:space="0" w:color="auto"/>
            <w:left w:val="none" w:sz="0" w:space="0" w:color="auto"/>
            <w:bottom w:val="none" w:sz="0" w:space="0" w:color="auto"/>
            <w:right w:val="none" w:sz="0" w:space="0" w:color="auto"/>
          </w:divBdr>
        </w:div>
        <w:div w:id="2082482546">
          <w:marLeft w:val="640"/>
          <w:marRight w:val="0"/>
          <w:marTop w:val="0"/>
          <w:marBottom w:val="0"/>
          <w:divBdr>
            <w:top w:val="none" w:sz="0" w:space="0" w:color="auto"/>
            <w:left w:val="none" w:sz="0" w:space="0" w:color="auto"/>
            <w:bottom w:val="none" w:sz="0" w:space="0" w:color="auto"/>
            <w:right w:val="none" w:sz="0" w:space="0" w:color="auto"/>
          </w:divBdr>
        </w:div>
      </w:divsChild>
    </w:div>
    <w:div w:id="1490830601">
      <w:bodyDiv w:val="1"/>
      <w:marLeft w:val="0"/>
      <w:marRight w:val="0"/>
      <w:marTop w:val="0"/>
      <w:marBottom w:val="0"/>
      <w:divBdr>
        <w:top w:val="none" w:sz="0" w:space="0" w:color="auto"/>
        <w:left w:val="none" w:sz="0" w:space="0" w:color="auto"/>
        <w:bottom w:val="none" w:sz="0" w:space="0" w:color="auto"/>
        <w:right w:val="none" w:sz="0" w:space="0" w:color="auto"/>
      </w:divBdr>
      <w:divsChild>
        <w:div w:id="151485123">
          <w:marLeft w:val="640"/>
          <w:marRight w:val="0"/>
          <w:marTop w:val="0"/>
          <w:marBottom w:val="0"/>
          <w:divBdr>
            <w:top w:val="none" w:sz="0" w:space="0" w:color="auto"/>
            <w:left w:val="none" w:sz="0" w:space="0" w:color="auto"/>
            <w:bottom w:val="none" w:sz="0" w:space="0" w:color="auto"/>
            <w:right w:val="none" w:sz="0" w:space="0" w:color="auto"/>
          </w:divBdr>
        </w:div>
        <w:div w:id="158231967">
          <w:marLeft w:val="640"/>
          <w:marRight w:val="0"/>
          <w:marTop w:val="0"/>
          <w:marBottom w:val="0"/>
          <w:divBdr>
            <w:top w:val="none" w:sz="0" w:space="0" w:color="auto"/>
            <w:left w:val="none" w:sz="0" w:space="0" w:color="auto"/>
            <w:bottom w:val="none" w:sz="0" w:space="0" w:color="auto"/>
            <w:right w:val="none" w:sz="0" w:space="0" w:color="auto"/>
          </w:divBdr>
        </w:div>
        <w:div w:id="428355413">
          <w:marLeft w:val="640"/>
          <w:marRight w:val="0"/>
          <w:marTop w:val="0"/>
          <w:marBottom w:val="0"/>
          <w:divBdr>
            <w:top w:val="none" w:sz="0" w:space="0" w:color="auto"/>
            <w:left w:val="none" w:sz="0" w:space="0" w:color="auto"/>
            <w:bottom w:val="none" w:sz="0" w:space="0" w:color="auto"/>
            <w:right w:val="none" w:sz="0" w:space="0" w:color="auto"/>
          </w:divBdr>
        </w:div>
        <w:div w:id="1213812281">
          <w:marLeft w:val="640"/>
          <w:marRight w:val="0"/>
          <w:marTop w:val="0"/>
          <w:marBottom w:val="0"/>
          <w:divBdr>
            <w:top w:val="none" w:sz="0" w:space="0" w:color="auto"/>
            <w:left w:val="none" w:sz="0" w:space="0" w:color="auto"/>
            <w:bottom w:val="none" w:sz="0" w:space="0" w:color="auto"/>
            <w:right w:val="none" w:sz="0" w:space="0" w:color="auto"/>
          </w:divBdr>
        </w:div>
        <w:div w:id="1555921799">
          <w:marLeft w:val="640"/>
          <w:marRight w:val="0"/>
          <w:marTop w:val="0"/>
          <w:marBottom w:val="0"/>
          <w:divBdr>
            <w:top w:val="none" w:sz="0" w:space="0" w:color="auto"/>
            <w:left w:val="none" w:sz="0" w:space="0" w:color="auto"/>
            <w:bottom w:val="none" w:sz="0" w:space="0" w:color="auto"/>
            <w:right w:val="none" w:sz="0" w:space="0" w:color="auto"/>
          </w:divBdr>
        </w:div>
        <w:div w:id="1815948447">
          <w:marLeft w:val="640"/>
          <w:marRight w:val="0"/>
          <w:marTop w:val="0"/>
          <w:marBottom w:val="0"/>
          <w:divBdr>
            <w:top w:val="none" w:sz="0" w:space="0" w:color="auto"/>
            <w:left w:val="none" w:sz="0" w:space="0" w:color="auto"/>
            <w:bottom w:val="none" w:sz="0" w:space="0" w:color="auto"/>
            <w:right w:val="none" w:sz="0" w:space="0" w:color="auto"/>
          </w:divBdr>
        </w:div>
      </w:divsChild>
    </w:div>
    <w:div w:id="1498231040">
      <w:bodyDiv w:val="1"/>
      <w:marLeft w:val="0"/>
      <w:marRight w:val="0"/>
      <w:marTop w:val="0"/>
      <w:marBottom w:val="0"/>
      <w:divBdr>
        <w:top w:val="none" w:sz="0" w:space="0" w:color="auto"/>
        <w:left w:val="none" w:sz="0" w:space="0" w:color="auto"/>
        <w:bottom w:val="none" w:sz="0" w:space="0" w:color="auto"/>
        <w:right w:val="none" w:sz="0" w:space="0" w:color="auto"/>
      </w:divBdr>
      <w:divsChild>
        <w:div w:id="8526929">
          <w:marLeft w:val="640"/>
          <w:marRight w:val="0"/>
          <w:marTop w:val="0"/>
          <w:marBottom w:val="0"/>
          <w:divBdr>
            <w:top w:val="none" w:sz="0" w:space="0" w:color="auto"/>
            <w:left w:val="none" w:sz="0" w:space="0" w:color="auto"/>
            <w:bottom w:val="none" w:sz="0" w:space="0" w:color="auto"/>
            <w:right w:val="none" w:sz="0" w:space="0" w:color="auto"/>
          </w:divBdr>
        </w:div>
        <w:div w:id="35476108">
          <w:marLeft w:val="640"/>
          <w:marRight w:val="0"/>
          <w:marTop w:val="0"/>
          <w:marBottom w:val="0"/>
          <w:divBdr>
            <w:top w:val="none" w:sz="0" w:space="0" w:color="auto"/>
            <w:left w:val="none" w:sz="0" w:space="0" w:color="auto"/>
            <w:bottom w:val="none" w:sz="0" w:space="0" w:color="auto"/>
            <w:right w:val="none" w:sz="0" w:space="0" w:color="auto"/>
          </w:divBdr>
        </w:div>
        <w:div w:id="37122810">
          <w:marLeft w:val="640"/>
          <w:marRight w:val="0"/>
          <w:marTop w:val="0"/>
          <w:marBottom w:val="0"/>
          <w:divBdr>
            <w:top w:val="none" w:sz="0" w:space="0" w:color="auto"/>
            <w:left w:val="none" w:sz="0" w:space="0" w:color="auto"/>
            <w:bottom w:val="none" w:sz="0" w:space="0" w:color="auto"/>
            <w:right w:val="none" w:sz="0" w:space="0" w:color="auto"/>
          </w:divBdr>
        </w:div>
        <w:div w:id="149180738">
          <w:marLeft w:val="640"/>
          <w:marRight w:val="0"/>
          <w:marTop w:val="0"/>
          <w:marBottom w:val="0"/>
          <w:divBdr>
            <w:top w:val="none" w:sz="0" w:space="0" w:color="auto"/>
            <w:left w:val="none" w:sz="0" w:space="0" w:color="auto"/>
            <w:bottom w:val="none" w:sz="0" w:space="0" w:color="auto"/>
            <w:right w:val="none" w:sz="0" w:space="0" w:color="auto"/>
          </w:divBdr>
        </w:div>
        <w:div w:id="203058757">
          <w:marLeft w:val="640"/>
          <w:marRight w:val="0"/>
          <w:marTop w:val="0"/>
          <w:marBottom w:val="0"/>
          <w:divBdr>
            <w:top w:val="none" w:sz="0" w:space="0" w:color="auto"/>
            <w:left w:val="none" w:sz="0" w:space="0" w:color="auto"/>
            <w:bottom w:val="none" w:sz="0" w:space="0" w:color="auto"/>
            <w:right w:val="none" w:sz="0" w:space="0" w:color="auto"/>
          </w:divBdr>
        </w:div>
        <w:div w:id="459156460">
          <w:marLeft w:val="640"/>
          <w:marRight w:val="0"/>
          <w:marTop w:val="0"/>
          <w:marBottom w:val="0"/>
          <w:divBdr>
            <w:top w:val="none" w:sz="0" w:space="0" w:color="auto"/>
            <w:left w:val="none" w:sz="0" w:space="0" w:color="auto"/>
            <w:bottom w:val="none" w:sz="0" w:space="0" w:color="auto"/>
            <w:right w:val="none" w:sz="0" w:space="0" w:color="auto"/>
          </w:divBdr>
        </w:div>
        <w:div w:id="491679929">
          <w:marLeft w:val="640"/>
          <w:marRight w:val="0"/>
          <w:marTop w:val="0"/>
          <w:marBottom w:val="0"/>
          <w:divBdr>
            <w:top w:val="none" w:sz="0" w:space="0" w:color="auto"/>
            <w:left w:val="none" w:sz="0" w:space="0" w:color="auto"/>
            <w:bottom w:val="none" w:sz="0" w:space="0" w:color="auto"/>
            <w:right w:val="none" w:sz="0" w:space="0" w:color="auto"/>
          </w:divBdr>
        </w:div>
        <w:div w:id="527254069">
          <w:marLeft w:val="640"/>
          <w:marRight w:val="0"/>
          <w:marTop w:val="0"/>
          <w:marBottom w:val="0"/>
          <w:divBdr>
            <w:top w:val="none" w:sz="0" w:space="0" w:color="auto"/>
            <w:left w:val="none" w:sz="0" w:space="0" w:color="auto"/>
            <w:bottom w:val="none" w:sz="0" w:space="0" w:color="auto"/>
            <w:right w:val="none" w:sz="0" w:space="0" w:color="auto"/>
          </w:divBdr>
        </w:div>
        <w:div w:id="571308294">
          <w:marLeft w:val="640"/>
          <w:marRight w:val="0"/>
          <w:marTop w:val="0"/>
          <w:marBottom w:val="0"/>
          <w:divBdr>
            <w:top w:val="none" w:sz="0" w:space="0" w:color="auto"/>
            <w:left w:val="none" w:sz="0" w:space="0" w:color="auto"/>
            <w:bottom w:val="none" w:sz="0" w:space="0" w:color="auto"/>
            <w:right w:val="none" w:sz="0" w:space="0" w:color="auto"/>
          </w:divBdr>
        </w:div>
        <w:div w:id="574825460">
          <w:marLeft w:val="640"/>
          <w:marRight w:val="0"/>
          <w:marTop w:val="0"/>
          <w:marBottom w:val="0"/>
          <w:divBdr>
            <w:top w:val="none" w:sz="0" w:space="0" w:color="auto"/>
            <w:left w:val="none" w:sz="0" w:space="0" w:color="auto"/>
            <w:bottom w:val="none" w:sz="0" w:space="0" w:color="auto"/>
            <w:right w:val="none" w:sz="0" w:space="0" w:color="auto"/>
          </w:divBdr>
        </w:div>
        <w:div w:id="604777253">
          <w:marLeft w:val="640"/>
          <w:marRight w:val="0"/>
          <w:marTop w:val="0"/>
          <w:marBottom w:val="0"/>
          <w:divBdr>
            <w:top w:val="none" w:sz="0" w:space="0" w:color="auto"/>
            <w:left w:val="none" w:sz="0" w:space="0" w:color="auto"/>
            <w:bottom w:val="none" w:sz="0" w:space="0" w:color="auto"/>
            <w:right w:val="none" w:sz="0" w:space="0" w:color="auto"/>
          </w:divBdr>
        </w:div>
        <w:div w:id="623923904">
          <w:marLeft w:val="640"/>
          <w:marRight w:val="0"/>
          <w:marTop w:val="0"/>
          <w:marBottom w:val="0"/>
          <w:divBdr>
            <w:top w:val="none" w:sz="0" w:space="0" w:color="auto"/>
            <w:left w:val="none" w:sz="0" w:space="0" w:color="auto"/>
            <w:bottom w:val="none" w:sz="0" w:space="0" w:color="auto"/>
            <w:right w:val="none" w:sz="0" w:space="0" w:color="auto"/>
          </w:divBdr>
        </w:div>
        <w:div w:id="663093262">
          <w:marLeft w:val="640"/>
          <w:marRight w:val="0"/>
          <w:marTop w:val="0"/>
          <w:marBottom w:val="0"/>
          <w:divBdr>
            <w:top w:val="none" w:sz="0" w:space="0" w:color="auto"/>
            <w:left w:val="none" w:sz="0" w:space="0" w:color="auto"/>
            <w:bottom w:val="none" w:sz="0" w:space="0" w:color="auto"/>
            <w:right w:val="none" w:sz="0" w:space="0" w:color="auto"/>
          </w:divBdr>
        </w:div>
        <w:div w:id="774132516">
          <w:marLeft w:val="640"/>
          <w:marRight w:val="0"/>
          <w:marTop w:val="0"/>
          <w:marBottom w:val="0"/>
          <w:divBdr>
            <w:top w:val="none" w:sz="0" w:space="0" w:color="auto"/>
            <w:left w:val="none" w:sz="0" w:space="0" w:color="auto"/>
            <w:bottom w:val="none" w:sz="0" w:space="0" w:color="auto"/>
            <w:right w:val="none" w:sz="0" w:space="0" w:color="auto"/>
          </w:divBdr>
        </w:div>
        <w:div w:id="886843017">
          <w:marLeft w:val="640"/>
          <w:marRight w:val="0"/>
          <w:marTop w:val="0"/>
          <w:marBottom w:val="0"/>
          <w:divBdr>
            <w:top w:val="none" w:sz="0" w:space="0" w:color="auto"/>
            <w:left w:val="none" w:sz="0" w:space="0" w:color="auto"/>
            <w:bottom w:val="none" w:sz="0" w:space="0" w:color="auto"/>
            <w:right w:val="none" w:sz="0" w:space="0" w:color="auto"/>
          </w:divBdr>
        </w:div>
        <w:div w:id="971906855">
          <w:marLeft w:val="640"/>
          <w:marRight w:val="0"/>
          <w:marTop w:val="0"/>
          <w:marBottom w:val="0"/>
          <w:divBdr>
            <w:top w:val="none" w:sz="0" w:space="0" w:color="auto"/>
            <w:left w:val="none" w:sz="0" w:space="0" w:color="auto"/>
            <w:bottom w:val="none" w:sz="0" w:space="0" w:color="auto"/>
            <w:right w:val="none" w:sz="0" w:space="0" w:color="auto"/>
          </w:divBdr>
        </w:div>
        <w:div w:id="1000155282">
          <w:marLeft w:val="640"/>
          <w:marRight w:val="0"/>
          <w:marTop w:val="0"/>
          <w:marBottom w:val="0"/>
          <w:divBdr>
            <w:top w:val="none" w:sz="0" w:space="0" w:color="auto"/>
            <w:left w:val="none" w:sz="0" w:space="0" w:color="auto"/>
            <w:bottom w:val="none" w:sz="0" w:space="0" w:color="auto"/>
            <w:right w:val="none" w:sz="0" w:space="0" w:color="auto"/>
          </w:divBdr>
        </w:div>
        <w:div w:id="1016007210">
          <w:marLeft w:val="640"/>
          <w:marRight w:val="0"/>
          <w:marTop w:val="0"/>
          <w:marBottom w:val="0"/>
          <w:divBdr>
            <w:top w:val="none" w:sz="0" w:space="0" w:color="auto"/>
            <w:left w:val="none" w:sz="0" w:space="0" w:color="auto"/>
            <w:bottom w:val="none" w:sz="0" w:space="0" w:color="auto"/>
            <w:right w:val="none" w:sz="0" w:space="0" w:color="auto"/>
          </w:divBdr>
        </w:div>
        <w:div w:id="1043822716">
          <w:marLeft w:val="640"/>
          <w:marRight w:val="0"/>
          <w:marTop w:val="0"/>
          <w:marBottom w:val="0"/>
          <w:divBdr>
            <w:top w:val="none" w:sz="0" w:space="0" w:color="auto"/>
            <w:left w:val="none" w:sz="0" w:space="0" w:color="auto"/>
            <w:bottom w:val="none" w:sz="0" w:space="0" w:color="auto"/>
            <w:right w:val="none" w:sz="0" w:space="0" w:color="auto"/>
          </w:divBdr>
        </w:div>
        <w:div w:id="1186283953">
          <w:marLeft w:val="640"/>
          <w:marRight w:val="0"/>
          <w:marTop w:val="0"/>
          <w:marBottom w:val="0"/>
          <w:divBdr>
            <w:top w:val="none" w:sz="0" w:space="0" w:color="auto"/>
            <w:left w:val="none" w:sz="0" w:space="0" w:color="auto"/>
            <w:bottom w:val="none" w:sz="0" w:space="0" w:color="auto"/>
            <w:right w:val="none" w:sz="0" w:space="0" w:color="auto"/>
          </w:divBdr>
        </w:div>
        <w:div w:id="1209680200">
          <w:marLeft w:val="640"/>
          <w:marRight w:val="0"/>
          <w:marTop w:val="0"/>
          <w:marBottom w:val="0"/>
          <w:divBdr>
            <w:top w:val="none" w:sz="0" w:space="0" w:color="auto"/>
            <w:left w:val="none" w:sz="0" w:space="0" w:color="auto"/>
            <w:bottom w:val="none" w:sz="0" w:space="0" w:color="auto"/>
            <w:right w:val="none" w:sz="0" w:space="0" w:color="auto"/>
          </w:divBdr>
        </w:div>
        <w:div w:id="1223911280">
          <w:marLeft w:val="640"/>
          <w:marRight w:val="0"/>
          <w:marTop w:val="0"/>
          <w:marBottom w:val="0"/>
          <w:divBdr>
            <w:top w:val="none" w:sz="0" w:space="0" w:color="auto"/>
            <w:left w:val="none" w:sz="0" w:space="0" w:color="auto"/>
            <w:bottom w:val="none" w:sz="0" w:space="0" w:color="auto"/>
            <w:right w:val="none" w:sz="0" w:space="0" w:color="auto"/>
          </w:divBdr>
        </w:div>
        <w:div w:id="1388992686">
          <w:marLeft w:val="640"/>
          <w:marRight w:val="0"/>
          <w:marTop w:val="0"/>
          <w:marBottom w:val="0"/>
          <w:divBdr>
            <w:top w:val="none" w:sz="0" w:space="0" w:color="auto"/>
            <w:left w:val="none" w:sz="0" w:space="0" w:color="auto"/>
            <w:bottom w:val="none" w:sz="0" w:space="0" w:color="auto"/>
            <w:right w:val="none" w:sz="0" w:space="0" w:color="auto"/>
          </w:divBdr>
        </w:div>
        <w:div w:id="1597665495">
          <w:marLeft w:val="640"/>
          <w:marRight w:val="0"/>
          <w:marTop w:val="0"/>
          <w:marBottom w:val="0"/>
          <w:divBdr>
            <w:top w:val="none" w:sz="0" w:space="0" w:color="auto"/>
            <w:left w:val="none" w:sz="0" w:space="0" w:color="auto"/>
            <w:bottom w:val="none" w:sz="0" w:space="0" w:color="auto"/>
            <w:right w:val="none" w:sz="0" w:space="0" w:color="auto"/>
          </w:divBdr>
          <w:divsChild>
            <w:div w:id="39941526">
              <w:marLeft w:val="0"/>
              <w:marRight w:val="0"/>
              <w:marTop w:val="0"/>
              <w:marBottom w:val="0"/>
              <w:divBdr>
                <w:top w:val="none" w:sz="0" w:space="0" w:color="auto"/>
                <w:left w:val="none" w:sz="0" w:space="0" w:color="auto"/>
                <w:bottom w:val="none" w:sz="0" w:space="0" w:color="auto"/>
                <w:right w:val="none" w:sz="0" w:space="0" w:color="auto"/>
              </w:divBdr>
              <w:divsChild>
                <w:div w:id="182322966">
                  <w:marLeft w:val="640"/>
                  <w:marRight w:val="0"/>
                  <w:marTop w:val="0"/>
                  <w:marBottom w:val="0"/>
                  <w:divBdr>
                    <w:top w:val="none" w:sz="0" w:space="0" w:color="auto"/>
                    <w:left w:val="none" w:sz="0" w:space="0" w:color="auto"/>
                    <w:bottom w:val="none" w:sz="0" w:space="0" w:color="auto"/>
                    <w:right w:val="none" w:sz="0" w:space="0" w:color="auto"/>
                  </w:divBdr>
                </w:div>
                <w:div w:id="227308871">
                  <w:marLeft w:val="640"/>
                  <w:marRight w:val="0"/>
                  <w:marTop w:val="0"/>
                  <w:marBottom w:val="0"/>
                  <w:divBdr>
                    <w:top w:val="none" w:sz="0" w:space="0" w:color="auto"/>
                    <w:left w:val="none" w:sz="0" w:space="0" w:color="auto"/>
                    <w:bottom w:val="none" w:sz="0" w:space="0" w:color="auto"/>
                    <w:right w:val="none" w:sz="0" w:space="0" w:color="auto"/>
                  </w:divBdr>
                </w:div>
                <w:div w:id="276135348">
                  <w:marLeft w:val="640"/>
                  <w:marRight w:val="0"/>
                  <w:marTop w:val="0"/>
                  <w:marBottom w:val="0"/>
                  <w:divBdr>
                    <w:top w:val="none" w:sz="0" w:space="0" w:color="auto"/>
                    <w:left w:val="none" w:sz="0" w:space="0" w:color="auto"/>
                    <w:bottom w:val="none" w:sz="0" w:space="0" w:color="auto"/>
                    <w:right w:val="none" w:sz="0" w:space="0" w:color="auto"/>
                  </w:divBdr>
                </w:div>
                <w:div w:id="366492272">
                  <w:marLeft w:val="640"/>
                  <w:marRight w:val="0"/>
                  <w:marTop w:val="0"/>
                  <w:marBottom w:val="0"/>
                  <w:divBdr>
                    <w:top w:val="none" w:sz="0" w:space="0" w:color="auto"/>
                    <w:left w:val="none" w:sz="0" w:space="0" w:color="auto"/>
                    <w:bottom w:val="none" w:sz="0" w:space="0" w:color="auto"/>
                    <w:right w:val="none" w:sz="0" w:space="0" w:color="auto"/>
                  </w:divBdr>
                </w:div>
                <w:div w:id="410078209">
                  <w:marLeft w:val="640"/>
                  <w:marRight w:val="0"/>
                  <w:marTop w:val="0"/>
                  <w:marBottom w:val="0"/>
                  <w:divBdr>
                    <w:top w:val="none" w:sz="0" w:space="0" w:color="auto"/>
                    <w:left w:val="none" w:sz="0" w:space="0" w:color="auto"/>
                    <w:bottom w:val="none" w:sz="0" w:space="0" w:color="auto"/>
                    <w:right w:val="none" w:sz="0" w:space="0" w:color="auto"/>
                  </w:divBdr>
                </w:div>
                <w:div w:id="425619509">
                  <w:marLeft w:val="640"/>
                  <w:marRight w:val="0"/>
                  <w:marTop w:val="0"/>
                  <w:marBottom w:val="0"/>
                  <w:divBdr>
                    <w:top w:val="none" w:sz="0" w:space="0" w:color="auto"/>
                    <w:left w:val="none" w:sz="0" w:space="0" w:color="auto"/>
                    <w:bottom w:val="none" w:sz="0" w:space="0" w:color="auto"/>
                    <w:right w:val="none" w:sz="0" w:space="0" w:color="auto"/>
                  </w:divBdr>
                </w:div>
                <w:div w:id="458186270">
                  <w:marLeft w:val="640"/>
                  <w:marRight w:val="0"/>
                  <w:marTop w:val="0"/>
                  <w:marBottom w:val="0"/>
                  <w:divBdr>
                    <w:top w:val="none" w:sz="0" w:space="0" w:color="auto"/>
                    <w:left w:val="none" w:sz="0" w:space="0" w:color="auto"/>
                    <w:bottom w:val="none" w:sz="0" w:space="0" w:color="auto"/>
                    <w:right w:val="none" w:sz="0" w:space="0" w:color="auto"/>
                  </w:divBdr>
                </w:div>
                <w:div w:id="510149210">
                  <w:marLeft w:val="640"/>
                  <w:marRight w:val="0"/>
                  <w:marTop w:val="0"/>
                  <w:marBottom w:val="0"/>
                  <w:divBdr>
                    <w:top w:val="none" w:sz="0" w:space="0" w:color="auto"/>
                    <w:left w:val="none" w:sz="0" w:space="0" w:color="auto"/>
                    <w:bottom w:val="none" w:sz="0" w:space="0" w:color="auto"/>
                    <w:right w:val="none" w:sz="0" w:space="0" w:color="auto"/>
                  </w:divBdr>
                </w:div>
                <w:div w:id="613176934">
                  <w:marLeft w:val="640"/>
                  <w:marRight w:val="0"/>
                  <w:marTop w:val="0"/>
                  <w:marBottom w:val="0"/>
                  <w:divBdr>
                    <w:top w:val="none" w:sz="0" w:space="0" w:color="auto"/>
                    <w:left w:val="none" w:sz="0" w:space="0" w:color="auto"/>
                    <w:bottom w:val="none" w:sz="0" w:space="0" w:color="auto"/>
                    <w:right w:val="none" w:sz="0" w:space="0" w:color="auto"/>
                  </w:divBdr>
                </w:div>
                <w:div w:id="620648441">
                  <w:marLeft w:val="640"/>
                  <w:marRight w:val="0"/>
                  <w:marTop w:val="0"/>
                  <w:marBottom w:val="0"/>
                  <w:divBdr>
                    <w:top w:val="none" w:sz="0" w:space="0" w:color="auto"/>
                    <w:left w:val="none" w:sz="0" w:space="0" w:color="auto"/>
                    <w:bottom w:val="none" w:sz="0" w:space="0" w:color="auto"/>
                    <w:right w:val="none" w:sz="0" w:space="0" w:color="auto"/>
                  </w:divBdr>
                </w:div>
                <w:div w:id="684358691">
                  <w:marLeft w:val="640"/>
                  <w:marRight w:val="0"/>
                  <w:marTop w:val="0"/>
                  <w:marBottom w:val="0"/>
                  <w:divBdr>
                    <w:top w:val="none" w:sz="0" w:space="0" w:color="auto"/>
                    <w:left w:val="none" w:sz="0" w:space="0" w:color="auto"/>
                    <w:bottom w:val="none" w:sz="0" w:space="0" w:color="auto"/>
                    <w:right w:val="none" w:sz="0" w:space="0" w:color="auto"/>
                  </w:divBdr>
                </w:div>
                <w:div w:id="692531522">
                  <w:marLeft w:val="640"/>
                  <w:marRight w:val="0"/>
                  <w:marTop w:val="0"/>
                  <w:marBottom w:val="0"/>
                  <w:divBdr>
                    <w:top w:val="none" w:sz="0" w:space="0" w:color="auto"/>
                    <w:left w:val="none" w:sz="0" w:space="0" w:color="auto"/>
                    <w:bottom w:val="none" w:sz="0" w:space="0" w:color="auto"/>
                    <w:right w:val="none" w:sz="0" w:space="0" w:color="auto"/>
                  </w:divBdr>
                </w:div>
                <w:div w:id="816722310">
                  <w:marLeft w:val="640"/>
                  <w:marRight w:val="0"/>
                  <w:marTop w:val="0"/>
                  <w:marBottom w:val="0"/>
                  <w:divBdr>
                    <w:top w:val="none" w:sz="0" w:space="0" w:color="auto"/>
                    <w:left w:val="none" w:sz="0" w:space="0" w:color="auto"/>
                    <w:bottom w:val="none" w:sz="0" w:space="0" w:color="auto"/>
                    <w:right w:val="none" w:sz="0" w:space="0" w:color="auto"/>
                  </w:divBdr>
                </w:div>
                <w:div w:id="850342584">
                  <w:marLeft w:val="640"/>
                  <w:marRight w:val="0"/>
                  <w:marTop w:val="0"/>
                  <w:marBottom w:val="0"/>
                  <w:divBdr>
                    <w:top w:val="none" w:sz="0" w:space="0" w:color="auto"/>
                    <w:left w:val="none" w:sz="0" w:space="0" w:color="auto"/>
                    <w:bottom w:val="none" w:sz="0" w:space="0" w:color="auto"/>
                    <w:right w:val="none" w:sz="0" w:space="0" w:color="auto"/>
                  </w:divBdr>
                </w:div>
                <w:div w:id="856574932">
                  <w:marLeft w:val="640"/>
                  <w:marRight w:val="0"/>
                  <w:marTop w:val="0"/>
                  <w:marBottom w:val="0"/>
                  <w:divBdr>
                    <w:top w:val="none" w:sz="0" w:space="0" w:color="auto"/>
                    <w:left w:val="none" w:sz="0" w:space="0" w:color="auto"/>
                    <w:bottom w:val="none" w:sz="0" w:space="0" w:color="auto"/>
                    <w:right w:val="none" w:sz="0" w:space="0" w:color="auto"/>
                  </w:divBdr>
                </w:div>
                <w:div w:id="882406253">
                  <w:marLeft w:val="640"/>
                  <w:marRight w:val="0"/>
                  <w:marTop w:val="0"/>
                  <w:marBottom w:val="0"/>
                  <w:divBdr>
                    <w:top w:val="none" w:sz="0" w:space="0" w:color="auto"/>
                    <w:left w:val="none" w:sz="0" w:space="0" w:color="auto"/>
                    <w:bottom w:val="none" w:sz="0" w:space="0" w:color="auto"/>
                    <w:right w:val="none" w:sz="0" w:space="0" w:color="auto"/>
                  </w:divBdr>
                </w:div>
                <w:div w:id="917599475">
                  <w:marLeft w:val="640"/>
                  <w:marRight w:val="0"/>
                  <w:marTop w:val="0"/>
                  <w:marBottom w:val="0"/>
                  <w:divBdr>
                    <w:top w:val="none" w:sz="0" w:space="0" w:color="auto"/>
                    <w:left w:val="none" w:sz="0" w:space="0" w:color="auto"/>
                    <w:bottom w:val="none" w:sz="0" w:space="0" w:color="auto"/>
                    <w:right w:val="none" w:sz="0" w:space="0" w:color="auto"/>
                  </w:divBdr>
                </w:div>
                <w:div w:id="995719220">
                  <w:marLeft w:val="640"/>
                  <w:marRight w:val="0"/>
                  <w:marTop w:val="0"/>
                  <w:marBottom w:val="0"/>
                  <w:divBdr>
                    <w:top w:val="none" w:sz="0" w:space="0" w:color="auto"/>
                    <w:left w:val="none" w:sz="0" w:space="0" w:color="auto"/>
                    <w:bottom w:val="none" w:sz="0" w:space="0" w:color="auto"/>
                    <w:right w:val="none" w:sz="0" w:space="0" w:color="auto"/>
                  </w:divBdr>
                </w:div>
                <w:div w:id="1121339281">
                  <w:marLeft w:val="640"/>
                  <w:marRight w:val="0"/>
                  <w:marTop w:val="0"/>
                  <w:marBottom w:val="0"/>
                  <w:divBdr>
                    <w:top w:val="none" w:sz="0" w:space="0" w:color="auto"/>
                    <w:left w:val="none" w:sz="0" w:space="0" w:color="auto"/>
                    <w:bottom w:val="none" w:sz="0" w:space="0" w:color="auto"/>
                    <w:right w:val="none" w:sz="0" w:space="0" w:color="auto"/>
                  </w:divBdr>
                </w:div>
                <w:div w:id="1193155272">
                  <w:marLeft w:val="640"/>
                  <w:marRight w:val="0"/>
                  <w:marTop w:val="0"/>
                  <w:marBottom w:val="0"/>
                  <w:divBdr>
                    <w:top w:val="none" w:sz="0" w:space="0" w:color="auto"/>
                    <w:left w:val="none" w:sz="0" w:space="0" w:color="auto"/>
                    <w:bottom w:val="none" w:sz="0" w:space="0" w:color="auto"/>
                    <w:right w:val="none" w:sz="0" w:space="0" w:color="auto"/>
                  </w:divBdr>
                </w:div>
                <w:div w:id="1205631871">
                  <w:marLeft w:val="640"/>
                  <w:marRight w:val="0"/>
                  <w:marTop w:val="0"/>
                  <w:marBottom w:val="0"/>
                  <w:divBdr>
                    <w:top w:val="none" w:sz="0" w:space="0" w:color="auto"/>
                    <w:left w:val="none" w:sz="0" w:space="0" w:color="auto"/>
                    <w:bottom w:val="none" w:sz="0" w:space="0" w:color="auto"/>
                    <w:right w:val="none" w:sz="0" w:space="0" w:color="auto"/>
                  </w:divBdr>
                </w:div>
                <w:div w:id="1211725295">
                  <w:marLeft w:val="640"/>
                  <w:marRight w:val="0"/>
                  <w:marTop w:val="0"/>
                  <w:marBottom w:val="0"/>
                  <w:divBdr>
                    <w:top w:val="none" w:sz="0" w:space="0" w:color="auto"/>
                    <w:left w:val="none" w:sz="0" w:space="0" w:color="auto"/>
                    <w:bottom w:val="none" w:sz="0" w:space="0" w:color="auto"/>
                    <w:right w:val="none" w:sz="0" w:space="0" w:color="auto"/>
                  </w:divBdr>
                </w:div>
                <w:div w:id="1511406216">
                  <w:marLeft w:val="640"/>
                  <w:marRight w:val="0"/>
                  <w:marTop w:val="0"/>
                  <w:marBottom w:val="0"/>
                  <w:divBdr>
                    <w:top w:val="none" w:sz="0" w:space="0" w:color="auto"/>
                    <w:left w:val="none" w:sz="0" w:space="0" w:color="auto"/>
                    <w:bottom w:val="none" w:sz="0" w:space="0" w:color="auto"/>
                    <w:right w:val="none" w:sz="0" w:space="0" w:color="auto"/>
                  </w:divBdr>
                </w:div>
                <w:div w:id="1611861241">
                  <w:marLeft w:val="640"/>
                  <w:marRight w:val="0"/>
                  <w:marTop w:val="0"/>
                  <w:marBottom w:val="0"/>
                  <w:divBdr>
                    <w:top w:val="none" w:sz="0" w:space="0" w:color="auto"/>
                    <w:left w:val="none" w:sz="0" w:space="0" w:color="auto"/>
                    <w:bottom w:val="none" w:sz="0" w:space="0" w:color="auto"/>
                    <w:right w:val="none" w:sz="0" w:space="0" w:color="auto"/>
                  </w:divBdr>
                </w:div>
                <w:div w:id="1710376939">
                  <w:marLeft w:val="640"/>
                  <w:marRight w:val="0"/>
                  <w:marTop w:val="0"/>
                  <w:marBottom w:val="0"/>
                  <w:divBdr>
                    <w:top w:val="none" w:sz="0" w:space="0" w:color="auto"/>
                    <w:left w:val="none" w:sz="0" w:space="0" w:color="auto"/>
                    <w:bottom w:val="none" w:sz="0" w:space="0" w:color="auto"/>
                    <w:right w:val="none" w:sz="0" w:space="0" w:color="auto"/>
                  </w:divBdr>
                </w:div>
                <w:div w:id="1787771283">
                  <w:marLeft w:val="640"/>
                  <w:marRight w:val="0"/>
                  <w:marTop w:val="0"/>
                  <w:marBottom w:val="0"/>
                  <w:divBdr>
                    <w:top w:val="none" w:sz="0" w:space="0" w:color="auto"/>
                    <w:left w:val="none" w:sz="0" w:space="0" w:color="auto"/>
                    <w:bottom w:val="none" w:sz="0" w:space="0" w:color="auto"/>
                    <w:right w:val="none" w:sz="0" w:space="0" w:color="auto"/>
                  </w:divBdr>
                </w:div>
                <w:div w:id="1968659723">
                  <w:marLeft w:val="640"/>
                  <w:marRight w:val="0"/>
                  <w:marTop w:val="0"/>
                  <w:marBottom w:val="0"/>
                  <w:divBdr>
                    <w:top w:val="none" w:sz="0" w:space="0" w:color="auto"/>
                    <w:left w:val="none" w:sz="0" w:space="0" w:color="auto"/>
                    <w:bottom w:val="none" w:sz="0" w:space="0" w:color="auto"/>
                    <w:right w:val="none" w:sz="0" w:space="0" w:color="auto"/>
                  </w:divBdr>
                </w:div>
                <w:div w:id="2029789249">
                  <w:marLeft w:val="640"/>
                  <w:marRight w:val="0"/>
                  <w:marTop w:val="0"/>
                  <w:marBottom w:val="0"/>
                  <w:divBdr>
                    <w:top w:val="none" w:sz="0" w:space="0" w:color="auto"/>
                    <w:left w:val="none" w:sz="0" w:space="0" w:color="auto"/>
                    <w:bottom w:val="none" w:sz="0" w:space="0" w:color="auto"/>
                    <w:right w:val="none" w:sz="0" w:space="0" w:color="auto"/>
                  </w:divBdr>
                </w:div>
              </w:divsChild>
            </w:div>
            <w:div w:id="117771657">
              <w:marLeft w:val="0"/>
              <w:marRight w:val="0"/>
              <w:marTop w:val="0"/>
              <w:marBottom w:val="0"/>
              <w:divBdr>
                <w:top w:val="none" w:sz="0" w:space="0" w:color="auto"/>
                <w:left w:val="none" w:sz="0" w:space="0" w:color="auto"/>
                <w:bottom w:val="none" w:sz="0" w:space="0" w:color="auto"/>
                <w:right w:val="none" w:sz="0" w:space="0" w:color="auto"/>
              </w:divBdr>
              <w:divsChild>
                <w:div w:id="13383679">
                  <w:marLeft w:val="640"/>
                  <w:marRight w:val="0"/>
                  <w:marTop w:val="0"/>
                  <w:marBottom w:val="0"/>
                  <w:divBdr>
                    <w:top w:val="none" w:sz="0" w:space="0" w:color="auto"/>
                    <w:left w:val="none" w:sz="0" w:space="0" w:color="auto"/>
                    <w:bottom w:val="none" w:sz="0" w:space="0" w:color="auto"/>
                    <w:right w:val="none" w:sz="0" w:space="0" w:color="auto"/>
                  </w:divBdr>
                </w:div>
                <w:div w:id="202403224">
                  <w:marLeft w:val="640"/>
                  <w:marRight w:val="0"/>
                  <w:marTop w:val="0"/>
                  <w:marBottom w:val="0"/>
                  <w:divBdr>
                    <w:top w:val="none" w:sz="0" w:space="0" w:color="auto"/>
                    <w:left w:val="none" w:sz="0" w:space="0" w:color="auto"/>
                    <w:bottom w:val="none" w:sz="0" w:space="0" w:color="auto"/>
                    <w:right w:val="none" w:sz="0" w:space="0" w:color="auto"/>
                  </w:divBdr>
                </w:div>
                <w:div w:id="288979187">
                  <w:marLeft w:val="640"/>
                  <w:marRight w:val="0"/>
                  <w:marTop w:val="0"/>
                  <w:marBottom w:val="0"/>
                  <w:divBdr>
                    <w:top w:val="none" w:sz="0" w:space="0" w:color="auto"/>
                    <w:left w:val="none" w:sz="0" w:space="0" w:color="auto"/>
                    <w:bottom w:val="none" w:sz="0" w:space="0" w:color="auto"/>
                    <w:right w:val="none" w:sz="0" w:space="0" w:color="auto"/>
                  </w:divBdr>
                </w:div>
                <w:div w:id="302732529">
                  <w:marLeft w:val="640"/>
                  <w:marRight w:val="0"/>
                  <w:marTop w:val="0"/>
                  <w:marBottom w:val="0"/>
                  <w:divBdr>
                    <w:top w:val="none" w:sz="0" w:space="0" w:color="auto"/>
                    <w:left w:val="none" w:sz="0" w:space="0" w:color="auto"/>
                    <w:bottom w:val="none" w:sz="0" w:space="0" w:color="auto"/>
                    <w:right w:val="none" w:sz="0" w:space="0" w:color="auto"/>
                  </w:divBdr>
                </w:div>
                <w:div w:id="423768974">
                  <w:marLeft w:val="640"/>
                  <w:marRight w:val="0"/>
                  <w:marTop w:val="0"/>
                  <w:marBottom w:val="0"/>
                  <w:divBdr>
                    <w:top w:val="none" w:sz="0" w:space="0" w:color="auto"/>
                    <w:left w:val="none" w:sz="0" w:space="0" w:color="auto"/>
                    <w:bottom w:val="none" w:sz="0" w:space="0" w:color="auto"/>
                    <w:right w:val="none" w:sz="0" w:space="0" w:color="auto"/>
                  </w:divBdr>
                </w:div>
                <w:div w:id="509413422">
                  <w:marLeft w:val="640"/>
                  <w:marRight w:val="0"/>
                  <w:marTop w:val="0"/>
                  <w:marBottom w:val="0"/>
                  <w:divBdr>
                    <w:top w:val="none" w:sz="0" w:space="0" w:color="auto"/>
                    <w:left w:val="none" w:sz="0" w:space="0" w:color="auto"/>
                    <w:bottom w:val="none" w:sz="0" w:space="0" w:color="auto"/>
                    <w:right w:val="none" w:sz="0" w:space="0" w:color="auto"/>
                  </w:divBdr>
                </w:div>
                <w:div w:id="537278843">
                  <w:marLeft w:val="640"/>
                  <w:marRight w:val="0"/>
                  <w:marTop w:val="0"/>
                  <w:marBottom w:val="0"/>
                  <w:divBdr>
                    <w:top w:val="none" w:sz="0" w:space="0" w:color="auto"/>
                    <w:left w:val="none" w:sz="0" w:space="0" w:color="auto"/>
                    <w:bottom w:val="none" w:sz="0" w:space="0" w:color="auto"/>
                    <w:right w:val="none" w:sz="0" w:space="0" w:color="auto"/>
                  </w:divBdr>
                </w:div>
                <w:div w:id="557403782">
                  <w:marLeft w:val="640"/>
                  <w:marRight w:val="0"/>
                  <w:marTop w:val="0"/>
                  <w:marBottom w:val="0"/>
                  <w:divBdr>
                    <w:top w:val="none" w:sz="0" w:space="0" w:color="auto"/>
                    <w:left w:val="none" w:sz="0" w:space="0" w:color="auto"/>
                    <w:bottom w:val="none" w:sz="0" w:space="0" w:color="auto"/>
                    <w:right w:val="none" w:sz="0" w:space="0" w:color="auto"/>
                  </w:divBdr>
                </w:div>
                <w:div w:id="573323794">
                  <w:marLeft w:val="640"/>
                  <w:marRight w:val="0"/>
                  <w:marTop w:val="0"/>
                  <w:marBottom w:val="0"/>
                  <w:divBdr>
                    <w:top w:val="none" w:sz="0" w:space="0" w:color="auto"/>
                    <w:left w:val="none" w:sz="0" w:space="0" w:color="auto"/>
                    <w:bottom w:val="none" w:sz="0" w:space="0" w:color="auto"/>
                    <w:right w:val="none" w:sz="0" w:space="0" w:color="auto"/>
                  </w:divBdr>
                </w:div>
                <w:div w:id="579288674">
                  <w:marLeft w:val="640"/>
                  <w:marRight w:val="0"/>
                  <w:marTop w:val="0"/>
                  <w:marBottom w:val="0"/>
                  <w:divBdr>
                    <w:top w:val="none" w:sz="0" w:space="0" w:color="auto"/>
                    <w:left w:val="none" w:sz="0" w:space="0" w:color="auto"/>
                    <w:bottom w:val="none" w:sz="0" w:space="0" w:color="auto"/>
                    <w:right w:val="none" w:sz="0" w:space="0" w:color="auto"/>
                  </w:divBdr>
                </w:div>
                <w:div w:id="624387031">
                  <w:marLeft w:val="640"/>
                  <w:marRight w:val="0"/>
                  <w:marTop w:val="0"/>
                  <w:marBottom w:val="0"/>
                  <w:divBdr>
                    <w:top w:val="none" w:sz="0" w:space="0" w:color="auto"/>
                    <w:left w:val="none" w:sz="0" w:space="0" w:color="auto"/>
                    <w:bottom w:val="none" w:sz="0" w:space="0" w:color="auto"/>
                    <w:right w:val="none" w:sz="0" w:space="0" w:color="auto"/>
                  </w:divBdr>
                </w:div>
                <w:div w:id="859701584">
                  <w:marLeft w:val="640"/>
                  <w:marRight w:val="0"/>
                  <w:marTop w:val="0"/>
                  <w:marBottom w:val="0"/>
                  <w:divBdr>
                    <w:top w:val="none" w:sz="0" w:space="0" w:color="auto"/>
                    <w:left w:val="none" w:sz="0" w:space="0" w:color="auto"/>
                    <w:bottom w:val="none" w:sz="0" w:space="0" w:color="auto"/>
                    <w:right w:val="none" w:sz="0" w:space="0" w:color="auto"/>
                  </w:divBdr>
                </w:div>
                <w:div w:id="927494400">
                  <w:marLeft w:val="640"/>
                  <w:marRight w:val="0"/>
                  <w:marTop w:val="0"/>
                  <w:marBottom w:val="0"/>
                  <w:divBdr>
                    <w:top w:val="none" w:sz="0" w:space="0" w:color="auto"/>
                    <w:left w:val="none" w:sz="0" w:space="0" w:color="auto"/>
                    <w:bottom w:val="none" w:sz="0" w:space="0" w:color="auto"/>
                    <w:right w:val="none" w:sz="0" w:space="0" w:color="auto"/>
                  </w:divBdr>
                </w:div>
                <w:div w:id="953558954">
                  <w:marLeft w:val="640"/>
                  <w:marRight w:val="0"/>
                  <w:marTop w:val="0"/>
                  <w:marBottom w:val="0"/>
                  <w:divBdr>
                    <w:top w:val="none" w:sz="0" w:space="0" w:color="auto"/>
                    <w:left w:val="none" w:sz="0" w:space="0" w:color="auto"/>
                    <w:bottom w:val="none" w:sz="0" w:space="0" w:color="auto"/>
                    <w:right w:val="none" w:sz="0" w:space="0" w:color="auto"/>
                  </w:divBdr>
                </w:div>
                <w:div w:id="1030226937">
                  <w:marLeft w:val="640"/>
                  <w:marRight w:val="0"/>
                  <w:marTop w:val="0"/>
                  <w:marBottom w:val="0"/>
                  <w:divBdr>
                    <w:top w:val="none" w:sz="0" w:space="0" w:color="auto"/>
                    <w:left w:val="none" w:sz="0" w:space="0" w:color="auto"/>
                    <w:bottom w:val="none" w:sz="0" w:space="0" w:color="auto"/>
                    <w:right w:val="none" w:sz="0" w:space="0" w:color="auto"/>
                  </w:divBdr>
                </w:div>
                <w:div w:id="1074621715">
                  <w:marLeft w:val="640"/>
                  <w:marRight w:val="0"/>
                  <w:marTop w:val="0"/>
                  <w:marBottom w:val="0"/>
                  <w:divBdr>
                    <w:top w:val="none" w:sz="0" w:space="0" w:color="auto"/>
                    <w:left w:val="none" w:sz="0" w:space="0" w:color="auto"/>
                    <w:bottom w:val="none" w:sz="0" w:space="0" w:color="auto"/>
                    <w:right w:val="none" w:sz="0" w:space="0" w:color="auto"/>
                  </w:divBdr>
                </w:div>
                <w:div w:id="1195971015">
                  <w:marLeft w:val="640"/>
                  <w:marRight w:val="0"/>
                  <w:marTop w:val="0"/>
                  <w:marBottom w:val="0"/>
                  <w:divBdr>
                    <w:top w:val="none" w:sz="0" w:space="0" w:color="auto"/>
                    <w:left w:val="none" w:sz="0" w:space="0" w:color="auto"/>
                    <w:bottom w:val="none" w:sz="0" w:space="0" w:color="auto"/>
                    <w:right w:val="none" w:sz="0" w:space="0" w:color="auto"/>
                  </w:divBdr>
                </w:div>
                <w:div w:id="1212766040">
                  <w:marLeft w:val="640"/>
                  <w:marRight w:val="0"/>
                  <w:marTop w:val="0"/>
                  <w:marBottom w:val="0"/>
                  <w:divBdr>
                    <w:top w:val="none" w:sz="0" w:space="0" w:color="auto"/>
                    <w:left w:val="none" w:sz="0" w:space="0" w:color="auto"/>
                    <w:bottom w:val="none" w:sz="0" w:space="0" w:color="auto"/>
                    <w:right w:val="none" w:sz="0" w:space="0" w:color="auto"/>
                  </w:divBdr>
                </w:div>
                <w:div w:id="1269583629">
                  <w:marLeft w:val="640"/>
                  <w:marRight w:val="0"/>
                  <w:marTop w:val="0"/>
                  <w:marBottom w:val="0"/>
                  <w:divBdr>
                    <w:top w:val="none" w:sz="0" w:space="0" w:color="auto"/>
                    <w:left w:val="none" w:sz="0" w:space="0" w:color="auto"/>
                    <w:bottom w:val="none" w:sz="0" w:space="0" w:color="auto"/>
                    <w:right w:val="none" w:sz="0" w:space="0" w:color="auto"/>
                  </w:divBdr>
                </w:div>
                <w:div w:id="1443184124">
                  <w:marLeft w:val="640"/>
                  <w:marRight w:val="0"/>
                  <w:marTop w:val="0"/>
                  <w:marBottom w:val="0"/>
                  <w:divBdr>
                    <w:top w:val="none" w:sz="0" w:space="0" w:color="auto"/>
                    <w:left w:val="none" w:sz="0" w:space="0" w:color="auto"/>
                    <w:bottom w:val="none" w:sz="0" w:space="0" w:color="auto"/>
                    <w:right w:val="none" w:sz="0" w:space="0" w:color="auto"/>
                  </w:divBdr>
                </w:div>
                <w:div w:id="1603299110">
                  <w:marLeft w:val="640"/>
                  <w:marRight w:val="0"/>
                  <w:marTop w:val="0"/>
                  <w:marBottom w:val="0"/>
                  <w:divBdr>
                    <w:top w:val="none" w:sz="0" w:space="0" w:color="auto"/>
                    <w:left w:val="none" w:sz="0" w:space="0" w:color="auto"/>
                    <w:bottom w:val="none" w:sz="0" w:space="0" w:color="auto"/>
                    <w:right w:val="none" w:sz="0" w:space="0" w:color="auto"/>
                  </w:divBdr>
                </w:div>
                <w:div w:id="1721322278">
                  <w:marLeft w:val="640"/>
                  <w:marRight w:val="0"/>
                  <w:marTop w:val="0"/>
                  <w:marBottom w:val="0"/>
                  <w:divBdr>
                    <w:top w:val="none" w:sz="0" w:space="0" w:color="auto"/>
                    <w:left w:val="none" w:sz="0" w:space="0" w:color="auto"/>
                    <w:bottom w:val="none" w:sz="0" w:space="0" w:color="auto"/>
                    <w:right w:val="none" w:sz="0" w:space="0" w:color="auto"/>
                  </w:divBdr>
                </w:div>
                <w:div w:id="1862741164">
                  <w:marLeft w:val="640"/>
                  <w:marRight w:val="0"/>
                  <w:marTop w:val="0"/>
                  <w:marBottom w:val="0"/>
                  <w:divBdr>
                    <w:top w:val="none" w:sz="0" w:space="0" w:color="auto"/>
                    <w:left w:val="none" w:sz="0" w:space="0" w:color="auto"/>
                    <w:bottom w:val="none" w:sz="0" w:space="0" w:color="auto"/>
                    <w:right w:val="none" w:sz="0" w:space="0" w:color="auto"/>
                  </w:divBdr>
                </w:div>
                <w:div w:id="1917009518">
                  <w:marLeft w:val="640"/>
                  <w:marRight w:val="0"/>
                  <w:marTop w:val="0"/>
                  <w:marBottom w:val="0"/>
                  <w:divBdr>
                    <w:top w:val="none" w:sz="0" w:space="0" w:color="auto"/>
                    <w:left w:val="none" w:sz="0" w:space="0" w:color="auto"/>
                    <w:bottom w:val="none" w:sz="0" w:space="0" w:color="auto"/>
                    <w:right w:val="none" w:sz="0" w:space="0" w:color="auto"/>
                  </w:divBdr>
                </w:div>
                <w:div w:id="1979647752">
                  <w:marLeft w:val="640"/>
                  <w:marRight w:val="0"/>
                  <w:marTop w:val="0"/>
                  <w:marBottom w:val="0"/>
                  <w:divBdr>
                    <w:top w:val="none" w:sz="0" w:space="0" w:color="auto"/>
                    <w:left w:val="none" w:sz="0" w:space="0" w:color="auto"/>
                    <w:bottom w:val="none" w:sz="0" w:space="0" w:color="auto"/>
                    <w:right w:val="none" w:sz="0" w:space="0" w:color="auto"/>
                  </w:divBdr>
                </w:div>
                <w:div w:id="2043167860">
                  <w:marLeft w:val="640"/>
                  <w:marRight w:val="0"/>
                  <w:marTop w:val="0"/>
                  <w:marBottom w:val="0"/>
                  <w:divBdr>
                    <w:top w:val="none" w:sz="0" w:space="0" w:color="auto"/>
                    <w:left w:val="none" w:sz="0" w:space="0" w:color="auto"/>
                    <w:bottom w:val="none" w:sz="0" w:space="0" w:color="auto"/>
                    <w:right w:val="none" w:sz="0" w:space="0" w:color="auto"/>
                  </w:divBdr>
                </w:div>
                <w:div w:id="2083794528">
                  <w:marLeft w:val="640"/>
                  <w:marRight w:val="0"/>
                  <w:marTop w:val="0"/>
                  <w:marBottom w:val="0"/>
                  <w:divBdr>
                    <w:top w:val="none" w:sz="0" w:space="0" w:color="auto"/>
                    <w:left w:val="none" w:sz="0" w:space="0" w:color="auto"/>
                    <w:bottom w:val="none" w:sz="0" w:space="0" w:color="auto"/>
                    <w:right w:val="none" w:sz="0" w:space="0" w:color="auto"/>
                  </w:divBdr>
                </w:div>
                <w:div w:id="2097742859">
                  <w:marLeft w:val="640"/>
                  <w:marRight w:val="0"/>
                  <w:marTop w:val="0"/>
                  <w:marBottom w:val="0"/>
                  <w:divBdr>
                    <w:top w:val="none" w:sz="0" w:space="0" w:color="auto"/>
                    <w:left w:val="none" w:sz="0" w:space="0" w:color="auto"/>
                    <w:bottom w:val="none" w:sz="0" w:space="0" w:color="auto"/>
                    <w:right w:val="none" w:sz="0" w:space="0" w:color="auto"/>
                  </w:divBdr>
                </w:div>
              </w:divsChild>
            </w:div>
            <w:div w:id="181676005">
              <w:marLeft w:val="0"/>
              <w:marRight w:val="0"/>
              <w:marTop w:val="0"/>
              <w:marBottom w:val="0"/>
              <w:divBdr>
                <w:top w:val="none" w:sz="0" w:space="0" w:color="auto"/>
                <w:left w:val="none" w:sz="0" w:space="0" w:color="auto"/>
                <w:bottom w:val="none" w:sz="0" w:space="0" w:color="auto"/>
                <w:right w:val="none" w:sz="0" w:space="0" w:color="auto"/>
              </w:divBdr>
              <w:divsChild>
                <w:div w:id="43649076">
                  <w:marLeft w:val="640"/>
                  <w:marRight w:val="0"/>
                  <w:marTop w:val="0"/>
                  <w:marBottom w:val="0"/>
                  <w:divBdr>
                    <w:top w:val="none" w:sz="0" w:space="0" w:color="auto"/>
                    <w:left w:val="none" w:sz="0" w:space="0" w:color="auto"/>
                    <w:bottom w:val="none" w:sz="0" w:space="0" w:color="auto"/>
                    <w:right w:val="none" w:sz="0" w:space="0" w:color="auto"/>
                  </w:divBdr>
                </w:div>
                <w:div w:id="444538348">
                  <w:marLeft w:val="640"/>
                  <w:marRight w:val="0"/>
                  <w:marTop w:val="0"/>
                  <w:marBottom w:val="0"/>
                  <w:divBdr>
                    <w:top w:val="none" w:sz="0" w:space="0" w:color="auto"/>
                    <w:left w:val="none" w:sz="0" w:space="0" w:color="auto"/>
                    <w:bottom w:val="none" w:sz="0" w:space="0" w:color="auto"/>
                    <w:right w:val="none" w:sz="0" w:space="0" w:color="auto"/>
                  </w:divBdr>
                </w:div>
                <w:div w:id="620497617">
                  <w:marLeft w:val="640"/>
                  <w:marRight w:val="0"/>
                  <w:marTop w:val="0"/>
                  <w:marBottom w:val="0"/>
                  <w:divBdr>
                    <w:top w:val="none" w:sz="0" w:space="0" w:color="auto"/>
                    <w:left w:val="none" w:sz="0" w:space="0" w:color="auto"/>
                    <w:bottom w:val="none" w:sz="0" w:space="0" w:color="auto"/>
                    <w:right w:val="none" w:sz="0" w:space="0" w:color="auto"/>
                  </w:divBdr>
                </w:div>
                <w:div w:id="667446649">
                  <w:marLeft w:val="640"/>
                  <w:marRight w:val="0"/>
                  <w:marTop w:val="0"/>
                  <w:marBottom w:val="0"/>
                  <w:divBdr>
                    <w:top w:val="none" w:sz="0" w:space="0" w:color="auto"/>
                    <w:left w:val="none" w:sz="0" w:space="0" w:color="auto"/>
                    <w:bottom w:val="none" w:sz="0" w:space="0" w:color="auto"/>
                    <w:right w:val="none" w:sz="0" w:space="0" w:color="auto"/>
                  </w:divBdr>
                </w:div>
                <w:div w:id="697388021">
                  <w:marLeft w:val="640"/>
                  <w:marRight w:val="0"/>
                  <w:marTop w:val="0"/>
                  <w:marBottom w:val="0"/>
                  <w:divBdr>
                    <w:top w:val="none" w:sz="0" w:space="0" w:color="auto"/>
                    <w:left w:val="none" w:sz="0" w:space="0" w:color="auto"/>
                    <w:bottom w:val="none" w:sz="0" w:space="0" w:color="auto"/>
                    <w:right w:val="none" w:sz="0" w:space="0" w:color="auto"/>
                  </w:divBdr>
                </w:div>
                <w:div w:id="701786943">
                  <w:marLeft w:val="640"/>
                  <w:marRight w:val="0"/>
                  <w:marTop w:val="0"/>
                  <w:marBottom w:val="0"/>
                  <w:divBdr>
                    <w:top w:val="none" w:sz="0" w:space="0" w:color="auto"/>
                    <w:left w:val="none" w:sz="0" w:space="0" w:color="auto"/>
                    <w:bottom w:val="none" w:sz="0" w:space="0" w:color="auto"/>
                    <w:right w:val="none" w:sz="0" w:space="0" w:color="auto"/>
                  </w:divBdr>
                </w:div>
                <w:div w:id="702285313">
                  <w:marLeft w:val="640"/>
                  <w:marRight w:val="0"/>
                  <w:marTop w:val="0"/>
                  <w:marBottom w:val="0"/>
                  <w:divBdr>
                    <w:top w:val="none" w:sz="0" w:space="0" w:color="auto"/>
                    <w:left w:val="none" w:sz="0" w:space="0" w:color="auto"/>
                    <w:bottom w:val="none" w:sz="0" w:space="0" w:color="auto"/>
                    <w:right w:val="none" w:sz="0" w:space="0" w:color="auto"/>
                  </w:divBdr>
                </w:div>
                <w:div w:id="746921307">
                  <w:marLeft w:val="640"/>
                  <w:marRight w:val="0"/>
                  <w:marTop w:val="0"/>
                  <w:marBottom w:val="0"/>
                  <w:divBdr>
                    <w:top w:val="none" w:sz="0" w:space="0" w:color="auto"/>
                    <w:left w:val="none" w:sz="0" w:space="0" w:color="auto"/>
                    <w:bottom w:val="none" w:sz="0" w:space="0" w:color="auto"/>
                    <w:right w:val="none" w:sz="0" w:space="0" w:color="auto"/>
                  </w:divBdr>
                </w:div>
                <w:div w:id="858203367">
                  <w:marLeft w:val="640"/>
                  <w:marRight w:val="0"/>
                  <w:marTop w:val="0"/>
                  <w:marBottom w:val="0"/>
                  <w:divBdr>
                    <w:top w:val="none" w:sz="0" w:space="0" w:color="auto"/>
                    <w:left w:val="none" w:sz="0" w:space="0" w:color="auto"/>
                    <w:bottom w:val="none" w:sz="0" w:space="0" w:color="auto"/>
                    <w:right w:val="none" w:sz="0" w:space="0" w:color="auto"/>
                  </w:divBdr>
                </w:div>
                <w:div w:id="909803358">
                  <w:marLeft w:val="640"/>
                  <w:marRight w:val="0"/>
                  <w:marTop w:val="0"/>
                  <w:marBottom w:val="0"/>
                  <w:divBdr>
                    <w:top w:val="none" w:sz="0" w:space="0" w:color="auto"/>
                    <w:left w:val="none" w:sz="0" w:space="0" w:color="auto"/>
                    <w:bottom w:val="none" w:sz="0" w:space="0" w:color="auto"/>
                    <w:right w:val="none" w:sz="0" w:space="0" w:color="auto"/>
                  </w:divBdr>
                </w:div>
                <w:div w:id="918951517">
                  <w:marLeft w:val="640"/>
                  <w:marRight w:val="0"/>
                  <w:marTop w:val="0"/>
                  <w:marBottom w:val="0"/>
                  <w:divBdr>
                    <w:top w:val="none" w:sz="0" w:space="0" w:color="auto"/>
                    <w:left w:val="none" w:sz="0" w:space="0" w:color="auto"/>
                    <w:bottom w:val="none" w:sz="0" w:space="0" w:color="auto"/>
                    <w:right w:val="none" w:sz="0" w:space="0" w:color="auto"/>
                  </w:divBdr>
                </w:div>
                <w:div w:id="966547124">
                  <w:marLeft w:val="640"/>
                  <w:marRight w:val="0"/>
                  <w:marTop w:val="0"/>
                  <w:marBottom w:val="0"/>
                  <w:divBdr>
                    <w:top w:val="none" w:sz="0" w:space="0" w:color="auto"/>
                    <w:left w:val="none" w:sz="0" w:space="0" w:color="auto"/>
                    <w:bottom w:val="none" w:sz="0" w:space="0" w:color="auto"/>
                    <w:right w:val="none" w:sz="0" w:space="0" w:color="auto"/>
                  </w:divBdr>
                </w:div>
                <w:div w:id="973754430">
                  <w:marLeft w:val="640"/>
                  <w:marRight w:val="0"/>
                  <w:marTop w:val="0"/>
                  <w:marBottom w:val="0"/>
                  <w:divBdr>
                    <w:top w:val="none" w:sz="0" w:space="0" w:color="auto"/>
                    <w:left w:val="none" w:sz="0" w:space="0" w:color="auto"/>
                    <w:bottom w:val="none" w:sz="0" w:space="0" w:color="auto"/>
                    <w:right w:val="none" w:sz="0" w:space="0" w:color="auto"/>
                  </w:divBdr>
                </w:div>
                <w:div w:id="1189296004">
                  <w:marLeft w:val="640"/>
                  <w:marRight w:val="0"/>
                  <w:marTop w:val="0"/>
                  <w:marBottom w:val="0"/>
                  <w:divBdr>
                    <w:top w:val="none" w:sz="0" w:space="0" w:color="auto"/>
                    <w:left w:val="none" w:sz="0" w:space="0" w:color="auto"/>
                    <w:bottom w:val="none" w:sz="0" w:space="0" w:color="auto"/>
                    <w:right w:val="none" w:sz="0" w:space="0" w:color="auto"/>
                  </w:divBdr>
                </w:div>
                <w:div w:id="1204098042">
                  <w:marLeft w:val="640"/>
                  <w:marRight w:val="0"/>
                  <w:marTop w:val="0"/>
                  <w:marBottom w:val="0"/>
                  <w:divBdr>
                    <w:top w:val="none" w:sz="0" w:space="0" w:color="auto"/>
                    <w:left w:val="none" w:sz="0" w:space="0" w:color="auto"/>
                    <w:bottom w:val="none" w:sz="0" w:space="0" w:color="auto"/>
                    <w:right w:val="none" w:sz="0" w:space="0" w:color="auto"/>
                  </w:divBdr>
                </w:div>
                <w:div w:id="1232741183">
                  <w:marLeft w:val="640"/>
                  <w:marRight w:val="0"/>
                  <w:marTop w:val="0"/>
                  <w:marBottom w:val="0"/>
                  <w:divBdr>
                    <w:top w:val="none" w:sz="0" w:space="0" w:color="auto"/>
                    <w:left w:val="none" w:sz="0" w:space="0" w:color="auto"/>
                    <w:bottom w:val="none" w:sz="0" w:space="0" w:color="auto"/>
                    <w:right w:val="none" w:sz="0" w:space="0" w:color="auto"/>
                  </w:divBdr>
                </w:div>
                <w:div w:id="1316957093">
                  <w:marLeft w:val="640"/>
                  <w:marRight w:val="0"/>
                  <w:marTop w:val="0"/>
                  <w:marBottom w:val="0"/>
                  <w:divBdr>
                    <w:top w:val="none" w:sz="0" w:space="0" w:color="auto"/>
                    <w:left w:val="none" w:sz="0" w:space="0" w:color="auto"/>
                    <w:bottom w:val="none" w:sz="0" w:space="0" w:color="auto"/>
                    <w:right w:val="none" w:sz="0" w:space="0" w:color="auto"/>
                  </w:divBdr>
                </w:div>
                <w:div w:id="1356073682">
                  <w:marLeft w:val="640"/>
                  <w:marRight w:val="0"/>
                  <w:marTop w:val="0"/>
                  <w:marBottom w:val="0"/>
                  <w:divBdr>
                    <w:top w:val="none" w:sz="0" w:space="0" w:color="auto"/>
                    <w:left w:val="none" w:sz="0" w:space="0" w:color="auto"/>
                    <w:bottom w:val="none" w:sz="0" w:space="0" w:color="auto"/>
                    <w:right w:val="none" w:sz="0" w:space="0" w:color="auto"/>
                  </w:divBdr>
                </w:div>
                <w:div w:id="1450078638">
                  <w:marLeft w:val="640"/>
                  <w:marRight w:val="0"/>
                  <w:marTop w:val="0"/>
                  <w:marBottom w:val="0"/>
                  <w:divBdr>
                    <w:top w:val="none" w:sz="0" w:space="0" w:color="auto"/>
                    <w:left w:val="none" w:sz="0" w:space="0" w:color="auto"/>
                    <w:bottom w:val="none" w:sz="0" w:space="0" w:color="auto"/>
                    <w:right w:val="none" w:sz="0" w:space="0" w:color="auto"/>
                  </w:divBdr>
                </w:div>
                <w:div w:id="1502427363">
                  <w:marLeft w:val="640"/>
                  <w:marRight w:val="0"/>
                  <w:marTop w:val="0"/>
                  <w:marBottom w:val="0"/>
                  <w:divBdr>
                    <w:top w:val="none" w:sz="0" w:space="0" w:color="auto"/>
                    <w:left w:val="none" w:sz="0" w:space="0" w:color="auto"/>
                    <w:bottom w:val="none" w:sz="0" w:space="0" w:color="auto"/>
                    <w:right w:val="none" w:sz="0" w:space="0" w:color="auto"/>
                  </w:divBdr>
                </w:div>
                <w:div w:id="1712613463">
                  <w:marLeft w:val="640"/>
                  <w:marRight w:val="0"/>
                  <w:marTop w:val="0"/>
                  <w:marBottom w:val="0"/>
                  <w:divBdr>
                    <w:top w:val="none" w:sz="0" w:space="0" w:color="auto"/>
                    <w:left w:val="none" w:sz="0" w:space="0" w:color="auto"/>
                    <w:bottom w:val="none" w:sz="0" w:space="0" w:color="auto"/>
                    <w:right w:val="none" w:sz="0" w:space="0" w:color="auto"/>
                  </w:divBdr>
                </w:div>
                <w:div w:id="1835955065">
                  <w:marLeft w:val="640"/>
                  <w:marRight w:val="0"/>
                  <w:marTop w:val="0"/>
                  <w:marBottom w:val="0"/>
                  <w:divBdr>
                    <w:top w:val="none" w:sz="0" w:space="0" w:color="auto"/>
                    <w:left w:val="none" w:sz="0" w:space="0" w:color="auto"/>
                    <w:bottom w:val="none" w:sz="0" w:space="0" w:color="auto"/>
                    <w:right w:val="none" w:sz="0" w:space="0" w:color="auto"/>
                  </w:divBdr>
                </w:div>
                <w:div w:id="1844978005">
                  <w:marLeft w:val="640"/>
                  <w:marRight w:val="0"/>
                  <w:marTop w:val="0"/>
                  <w:marBottom w:val="0"/>
                  <w:divBdr>
                    <w:top w:val="none" w:sz="0" w:space="0" w:color="auto"/>
                    <w:left w:val="none" w:sz="0" w:space="0" w:color="auto"/>
                    <w:bottom w:val="none" w:sz="0" w:space="0" w:color="auto"/>
                    <w:right w:val="none" w:sz="0" w:space="0" w:color="auto"/>
                  </w:divBdr>
                </w:div>
                <w:div w:id="1915699517">
                  <w:marLeft w:val="640"/>
                  <w:marRight w:val="0"/>
                  <w:marTop w:val="0"/>
                  <w:marBottom w:val="0"/>
                  <w:divBdr>
                    <w:top w:val="none" w:sz="0" w:space="0" w:color="auto"/>
                    <w:left w:val="none" w:sz="0" w:space="0" w:color="auto"/>
                    <w:bottom w:val="none" w:sz="0" w:space="0" w:color="auto"/>
                    <w:right w:val="none" w:sz="0" w:space="0" w:color="auto"/>
                  </w:divBdr>
                </w:div>
                <w:div w:id="1931966242">
                  <w:marLeft w:val="640"/>
                  <w:marRight w:val="0"/>
                  <w:marTop w:val="0"/>
                  <w:marBottom w:val="0"/>
                  <w:divBdr>
                    <w:top w:val="none" w:sz="0" w:space="0" w:color="auto"/>
                    <w:left w:val="none" w:sz="0" w:space="0" w:color="auto"/>
                    <w:bottom w:val="none" w:sz="0" w:space="0" w:color="auto"/>
                    <w:right w:val="none" w:sz="0" w:space="0" w:color="auto"/>
                  </w:divBdr>
                </w:div>
                <w:div w:id="2017539186">
                  <w:marLeft w:val="640"/>
                  <w:marRight w:val="0"/>
                  <w:marTop w:val="0"/>
                  <w:marBottom w:val="0"/>
                  <w:divBdr>
                    <w:top w:val="none" w:sz="0" w:space="0" w:color="auto"/>
                    <w:left w:val="none" w:sz="0" w:space="0" w:color="auto"/>
                    <w:bottom w:val="none" w:sz="0" w:space="0" w:color="auto"/>
                    <w:right w:val="none" w:sz="0" w:space="0" w:color="auto"/>
                  </w:divBdr>
                </w:div>
              </w:divsChild>
            </w:div>
            <w:div w:id="188879229">
              <w:marLeft w:val="0"/>
              <w:marRight w:val="0"/>
              <w:marTop w:val="0"/>
              <w:marBottom w:val="0"/>
              <w:divBdr>
                <w:top w:val="none" w:sz="0" w:space="0" w:color="auto"/>
                <w:left w:val="none" w:sz="0" w:space="0" w:color="auto"/>
                <w:bottom w:val="none" w:sz="0" w:space="0" w:color="auto"/>
                <w:right w:val="none" w:sz="0" w:space="0" w:color="auto"/>
              </w:divBdr>
              <w:divsChild>
                <w:div w:id="36903762">
                  <w:marLeft w:val="640"/>
                  <w:marRight w:val="0"/>
                  <w:marTop w:val="0"/>
                  <w:marBottom w:val="0"/>
                  <w:divBdr>
                    <w:top w:val="none" w:sz="0" w:space="0" w:color="auto"/>
                    <w:left w:val="none" w:sz="0" w:space="0" w:color="auto"/>
                    <w:bottom w:val="none" w:sz="0" w:space="0" w:color="auto"/>
                    <w:right w:val="none" w:sz="0" w:space="0" w:color="auto"/>
                  </w:divBdr>
                </w:div>
                <w:div w:id="252201955">
                  <w:marLeft w:val="640"/>
                  <w:marRight w:val="0"/>
                  <w:marTop w:val="0"/>
                  <w:marBottom w:val="0"/>
                  <w:divBdr>
                    <w:top w:val="none" w:sz="0" w:space="0" w:color="auto"/>
                    <w:left w:val="none" w:sz="0" w:space="0" w:color="auto"/>
                    <w:bottom w:val="none" w:sz="0" w:space="0" w:color="auto"/>
                    <w:right w:val="none" w:sz="0" w:space="0" w:color="auto"/>
                  </w:divBdr>
                </w:div>
                <w:div w:id="283655231">
                  <w:marLeft w:val="640"/>
                  <w:marRight w:val="0"/>
                  <w:marTop w:val="0"/>
                  <w:marBottom w:val="0"/>
                  <w:divBdr>
                    <w:top w:val="none" w:sz="0" w:space="0" w:color="auto"/>
                    <w:left w:val="none" w:sz="0" w:space="0" w:color="auto"/>
                    <w:bottom w:val="none" w:sz="0" w:space="0" w:color="auto"/>
                    <w:right w:val="none" w:sz="0" w:space="0" w:color="auto"/>
                  </w:divBdr>
                </w:div>
                <w:div w:id="341861587">
                  <w:marLeft w:val="640"/>
                  <w:marRight w:val="0"/>
                  <w:marTop w:val="0"/>
                  <w:marBottom w:val="0"/>
                  <w:divBdr>
                    <w:top w:val="none" w:sz="0" w:space="0" w:color="auto"/>
                    <w:left w:val="none" w:sz="0" w:space="0" w:color="auto"/>
                    <w:bottom w:val="none" w:sz="0" w:space="0" w:color="auto"/>
                    <w:right w:val="none" w:sz="0" w:space="0" w:color="auto"/>
                  </w:divBdr>
                </w:div>
                <w:div w:id="368915010">
                  <w:marLeft w:val="640"/>
                  <w:marRight w:val="0"/>
                  <w:marTop w:val="0"/>
                  <w:marBottom w:val="0"/>
                  <w:divBdr>
                    <w:top w:val="none" w:sz="0" w:space="0" w:color="auto"/>
                    <w:left w:val="none" w:sz="0" w:space="0" w:color="auto"/>
                    <w:bottom w:val="none" w:sz="0" w:space="0" w:color="auto"/>
                    <w:right w:val="none" w:sz="0" w:space="0" w:color="auto"/>
                  </w:divBdr>
                </w:div>
                <w:div w:id="441462529">
                  <w:marLeft w:val="640"/>
                  <w:marRight w:val="0"/>
                  <w:marTop w:val="0"/>
                  <w:marBottom w:val="0"/>
                  <w:divBdr>
                    <w:top w:val="none" w:sz="0" w:space="0" w:color="auto"/>
                    <w:left w:val="none" w:sz="0" w:space="0" w:color="auto"/>
                    <w:bottom w:val="none" w:sz="0" w:space="0" w:color="auto"/>
                    <w:right w:val="none" w:sz="0" w:space="0" w:color="auto"/>
                  </w:divBdr>
                </w:div>
                <w:div w:id="449713966">
                  <w:marLeft w:val="640"/>
                  <w:marRight w:val="0"/>
                  <w:marTop w:val="0"/>
                  <w:marBottom w:val="0"/>
                  <w:divBdr>
                    <w:top w:val="none" w:sz="0" w:space="0" w:color="auto"/>
                    <w:left w:val="none" w:sz="0" w:space="0" w:color="auto"/>
                    <w:bottom w:val="none" w:sz="0" w:space="0" w:color="auto"/>
                    <w:right w:val="none" w:sz="0" w:space="0" w:color="auto"/>
                  </w:divBdr>
                </w:div>
                <w:div w:id="554005056">
                  <w:marLeft w:val="640"/>
                  <w:marRight w:val="0"/>
                  <w:marTop w:val="0"/>
                  <w:marBottom w:val="0"/>
                  <w:divBdr>
                    <w:top w:val="none" w:sz="0" w:space="0" w:color="auto"/>
                    <w:left w:val="none" w:sz="0" w:space="0" w:color="auto"/>
                    <w:bottom w:val="none" w:sz="0" w:space="0" w:color="auto"/>
                    <w:right w:val="none" w:sz="0" w:space="0" w:color="auto"/>
                  </w:divBdr>
                </w:div>
                <w:div w:id="647130556">
                  <w:marLeft w:val="640"/>
                  <w:marRight w:val="0"/>
                  <w:marTop w:val="0"/>
                  <w:marBottom w:val="0"/>
                  <w:divBdr>
                    <w:top w:val="none" w:sz="0" w:space="0" w:color="auto"/>
                    <w:left w:val="none" w:sz="0" w:space="0" w:color="auto"/>
                    <w:bottom w:val="none" w:sz="0" w:space="0" w:color="auto"/>
                    <w:right w:val="none" w:sz="0" w:space="0" w:color="auto"/>
                  </w:divBdr>
                </w:div>
                <w:div w:id="661852598">
                  <w:marLeft w:val="640"/>
                  <w:marRight w:val="0"/>
                  <w:marTop w:val="0"/>
                  <w:marBottom w:val="0"/>
                  <w:divBdr>
                    <w:top w:val="none" w:sz="0" w:space="0" w:color="auto"/>
                    <w:left w:val="none" w:sz="0" w:space="0" w:color="auto"/>
                    <w:bottom w:val="none" w:sz="0" w:space="0" w:color="auto"/>
                    <w:right w:val="none" w:sz="0" w:space="0" w:color="auto"/>
                  </w:divBdr>
                </w:div>
                <w:div w:id="1125466615">
                  <w:marLeft w:val="640"/>
                  <w:marRight w:val="0"/>
                  <w:marTop w:val="0"/>
                  <w:marBottom w:val="0"/>
                  <w:divBdr>
                    <w:top w:val="none" w:sz="0" w:space="0" w:color="auto"/>
                    <w:left w:val="none" w:sz="0" w:space="0" w:color="auto"/>
                    <w:bottom w:val="none" w:sz="0" w:space="0" w:color="auto"/>
                    <w:right w:val="none" w:sz="0" w:space="0" w:color="auto"/>
                  </w:divBdr>
                </w:div>
                <w:div w:id="1142652783">
                  <w:marLeft w:val="640"/>
                  <w:marRight w:val="0"/>
                  <w:marTop w:val="0"/>
                  <w:marBottom w:val="0"/>
                  <w:divBdr>
                    <w:top w:val="none" w:sz="0" w:space="0" w:color="auto"/>
                    <w:left w:val="none" w:sz="0" w:space="0" w:color="auto"/>
                    <w:bottom w:val="none" w:sz="0" w:space="0" w:color="auto"/>
                    <w:right w:val="none" w:sz="0" w:space="0" w:color="auto"/>
                  </w:divBdr>
                </w:div>
                <w:div w:id="1161695128">
                  <w:marLeft w:val="640"/>
                  <w:marRight w:val="0"/>
                  <w:marTop w:val="0"/>
                  <w:marBottom w:val="0"/>
                  <w:divBdr>
                    <w:top w:val="none" w:sz="0" w:space="0" w:color="auto"/>
                    <w:left w:val="none" w:sz="0" w:space="0" w:color="auto"/>
                    <w:bottom w:val="none" w:sz="0" w:space="0" w:color="auto"/>
                    <w:right w:val="none" w:sz="0" w:space="0" w:color="auto"/>
                  </w:divBdr>
                </w:div>
                <w:div w:id="1179932255">
                  <w:marLeft w:val="640"/>
                  <w:marRight w:val="0"/>
                  <w:marTop w:val="0"/>
                  <w:marBottom w:val="0"/>
                  <w:divBdr>
                    <w:top w:val="none" w:sz="0" w:space="0" w:color="auto"/>
                    <w:left w:val="none" w:sz="0" w:space="0" w:color="auto"/>
                    <w:bottom w:val="none" w:sz="0" w:space="0" w:color="auto"/>
                    <w:right w:val="none" w:sz="0" w:space="0" w:color="auto"/>
                  </w:divBdr>
                </w:div>
                <w:div w:id="1384409858">
                  <w:marLeft w:val="640"/>
                  <w:marRight w:val="0"/>
                  <w:marTop w:val="0"/>
                  <w:marBottom w:val="0"/>
                  <w:divBdr>
                    <w:top w:val="none" w:sz="0" w:space="0" w:color="auto"/>
                    <w:left w:val="none" w:sz="0" w:space="0" w:color="auto"/>
                    <w:bottom w:val="none" w:sz="0" w:space="0" w:color="auto"/>
                    <w:right w:val="none" w:sz="0" w:space="0" w:color="auto"/>
                  </w:divBdr>
                </w:div>
                <w:div w:id="1482387697">
                  <w:marLeft w:val="640"/>
                  <w:marRight w:val="0"/>
                  <w:marTop w:val="0"/>
                  <w:marBottom w:val="0"/>
                  <w:divBdr>
                    <w:top w:val="none" w:sz="0" w:space="0" w:color="auto"/>
                    <w:left w:val="none" w:sz="0" w:space="0" w:color="auto"/>
                    <w:bottom w:val="none" w:sz="0" w:space="0" w:color="auto"/>
                    <w:right w:val="none" w:sz="0" w:space="0" w:color="auto"/>
                  </w:divBdr>
                </w:div>
                <w:div w:id="1514147972">
                  <w:marLeft w:val="640"/>
                  <w:marRight w:val="0"/>
                  <w:marTop w:val="0"/>
                  <w:marBottom w:val="0"/>
                  <w:divBdr>
                    <w:top w:val="none" w:sz="0" w:space="0" w:color="auto"/>
                    <w:left w:val="none" w:sz="0" w:space="0" w:color="auto"/>
                    <w:bottom w:val="none" w:sz="0" w:space="0" w:color="auto"/>
                    <w:right w:val="none" w:sz="0" w:space="0" w:color="auto"/>
                  </w:divBdr>
                </w:div>
                <w:div w:id="1590966652">
                  <w:marLeft w:val="640"/>
                  <w:marRight w:val="0"/>
                  <w:marTop w:val="0"/>
                  <w:marBottom w:val="0"/>
                  <w:divBdr>
                    <w:top w:val="none" w:sz="0" w:space="0" w:color="auto"/>
                    <w:left w:val="none" w:sz="0" w:space="0" w:color="auto"/>
                    <w:bottom w:val="none" w:sz="0" w:space="0" w:color="auto"/>
                    <w:right w:val="none" w:sz="0" w:space="0" w:color="auto"/>
                  </w:divBdr>
                </w:div>
                <w:div w:id="1650744117">
                  <w:marLeft w:val="640"/>
                  <w:marRight w:val="0"/>
                  <w:marTop w:val="0"/>
                  <w:marBottom w:val="0"/>
                  <w:divBdr>
                    <w:top w:val="none" w:sz="0" w:space="0" w:color="auto"/>
                    <w:left w:val="none" w:sz="0" w:space="0" w:color="auto"/>
                    <w:bottom w:val="none" w:sz="0" w:space="0" w:color="auto"/>
                    <w:right w:val="none" w:sz="0" w:space="0" w:color="auto"/>
                  </w:divBdr>
                </w:div>
                <w:div w:id="1678464532">
                  <w:marLeft w:val="640"/>
                  <w:marRight w:val="0"/>
                  <w:marTop w:val="0"/>
                  <w:marBottom w:val="0"/>
                  <w:divBdr>
                    <w:top w:val="none" w:sz="0" w:space="0" w:color="auto"/>
                    <w:left w:val="none" w:sz="0" w:space="0" w:color="auto"/>
                    <w:bottom w:val="none" w:sz="0" w:space="0" w:color="auto"/>
                    <w:right w:val="none" w:sz="0" w:space="0" w:color="auto"/>
                  </w:divBdr>
                </w:div>
                <w:div w:id="1850025201">
                  <w:marLeft w:val="640"/>
                  <w:marRight w:val="0"/>
                  <w:marTop w:val="0"/>
                  <w:marBottom w:val="0"/>
                  <w:divBdr>
                    <w:top w:val="none" w:sz="0" w:space="0" w:color="auto"/>
                    <w:left w:val="none" w:sz="0" w:space="0" w:color="auto"/>
                    <w:bottom w:val="none" w:sz="0" w:space="0" w:color="auto"/>
                    <w:right w:val="none" w:sz="0" w:space="0" w:color="auto"/>
                  </w:divBdr>
                </w:div>
                <w:div w:id="1961034443">
                  <w:marLeft w:val="640"/>
                  <w:marRight w:val="0"/>
                  <w:marTop w:val="0"/>
                  <w:marBottom w:val="0"/>
                  <w:divBdr>
                    <w:top w:val="none" w:sz="0" w:space="0" w:color="auto"/>
                    <w:left w:val="none" w:sz="0" w:space="0" w:color="auto"/>
                    <w:bottom w:val="none" w:sz="0" w:space="0" w:color="auto"/>
                    <w:right w:val="none" w:sz="0" w:space="0" w:color="auto"/>
                  </w:divBdr>
                </w:div>
                <w:div w:id="2010862089">
                  <w:marLeft w:val="640"/>
                  <w:marRight w:val="0"/>
                  <w:marTop w:val="0"/>
                  <w:marBottom w:val="0"/>
                  <w:divBdr>
                    <w:top w:val="none" w:sz="0" w:space="0" w:color="auto"/>
                    <w:left w:val="none" w:sz="0" w:space="0" w:color="auto"/>
                    <w:bottom w:val="none" w:sz="0" w:space="0" w:color="auto"/>
                    <w:right w:val="none" w:sz="0" w:space="0" w:color="auto"/>
                  </w:divBdr>
                </w:div>
                <w:div w:id="2019652495">
                  <w:marLeft w:val="640"/>
                  <w:marRight w:val="0"/>
                  <w:marTop w:val="0"/>
                  <w:marBottom w:val="0"/>
                  <w:divBdr>
                    <w:top w:val="none" w:sz="0" w:space="0" w:color="auto"/>
                    <w:left w:val="none" w:sz="0" w:space="0" w:color="auto"/>
                    <w:bottom w:val="none" w:sz="0" w:space="0" w:color="auto"/>
                    <w:right w:val="none" w:sz="0" w:space="0" w:color="auto"/>
                  </w:divBdr>
                </w:div>
                <w:div w:id="2029944674">
                  <w:marLeft w:val="640"/>
                  <w:marRight w:val="0"/>
                  <w:marTop w:val="0"/>
                  <w:marBottom w:val="0"/>
                  <w:divBdr>
                    <w:top w:val="none" w:sz="0" w:space="0" w:color="auto"/>
                    <w:left w:val="none" w:sz="0" w:space="0" w:color="auto"/>
                    <w:bottom w:val="none" w:sz="0" w:space="0" w:color="auto"/>
                    <w:right w:val="none" w:sz="0" w:space="0" w:color="auto"/>
                  </w:divBdr>
                </w:div>
                <w:div w:id="2130122222">
                  <w:marLeft w:val="640"/>
                  <w:marRight w:val="0"/>
                  <w:marTop w:val="0"/>
                  <w:marBottom w:val="0"/>
                  <w:divBdr>
                    <w:top w:val="none" w:sz="0" w:space="0" w:color="auto"/>
                    <w:left w:val="none" w:sz="0" w:space="0" w:color="auto"/>
                    <w:bottom w:val="none" w:sz="0" w:space="0" w:color="auto"/>
                    <w:right w:val="none" w:sz="0" w:space="0" w:color="auto"/>
                  </w:divBdr>
                </w:div>
              </w:divsChild>
            </w:div>
            <w:div w:id="249386339">
              <w:marLeft w:val="0"/>
              <w:marRight w:val="0"/>
              <w:marTop w:val="0"/>
              <w:marBottom w:val="0"/>
              <w:divBdr>
                <w:top w:val="none" w:sz="0" w:space="0" w:color="auto"/>
                <w:left w:val="none" w:sz="0" w:space="0" w:color="auto"/>
                <w:bottom w:val="none" w:sz="0" w:space="0" w:color="auto"/>
                <w:right w:val="none" w:sz="0" w:space="0" w:color="auto"/>
              </w:divBdr>
              <w:divsChild>
                <w:div w:id="102042404">
                  <w:marLeft w:val="640"/>
                  <w:marRight w:val="0"/>
                  <w:marTop w:val="0"/>
                  <w:marBottom w:val="0"/>
                  <w:divBdr>
                    <w:top w:val="none" w:sz="0" w:space="0" w:color="auto"/>
                    <w:left w:val="none" w:sz="0" w:space="0" w:color="auto"/>
                    <w:bottom w:val="none" w:sz="0" w:space="0" w:color="auto"/>
                    <w:right w:val="none" w:sz="0" w:space="0" w:color="auto"/>
                  </w:divBdr>
                </w:div>
                <w:div w:id="223179053">
                  <w:marLeft w:val="640"/>
                  <w:marRight w:val="0"/>
                  <w:marTop w:val="0"/>
                  <w:marBottom w:val="0"/>
                  <w:divBdr>
                    <w:top w:val="none" w:sz="0" w:space="0" w:color="auto"/>
                    <w:left w:val="none" w:sz="0" w:space="0" w:color="auto"/>
                    <w:bottom w:val="none" w:sz="0" w:space="0" w:color="auto"/>
                    <w:right w:val="none" w:sz="0" w:space="0" w:color="auto"/>
                  </w:divBdr>
                </w:div>
                <w:div w:id="226110240">
                  <w:marLeft w:val="640"/>
                  <w:marRight w:val="0"/>
                  <w:marTop w:val="0"/>
                  <w:marBottom w:val="0"/>
                  <w:divBdr>
                    <w:top w:val="none" w:sz="0" w:space="0" w:color="auto"/>
                    <w:left w:val="none" w:sz="0" w:space="0" w:color="auto"/>
                    <w:bottom w:val="none" w:sz="0" w:space="0" w:color="auto"/>
                    <w:right w:val="none" w:sz="0" w:space="0" w:color="auto"/>
                  </w:divBdr>
                </w:div>
                <w:div w:id="366298232">
                  <w:marLeft w:val="640"/>
                  <w:marRight w:val="0"/>
                  <w:marTop w:val="0"/>
                  <w:marBottom w:val="0"/>
                  <w:divBdr>
                    <w:top w:val="none" w:sz="0" w:space="0" w:color="auto"/>
                    <w:left w:val="none" w:sz="0" w:space="0" w:color="auto"/>
                    <w:bottom w:val="none" w:sz="0" w:space="0" w:color="auto"/>
                    <w:right w:val="none" w:sz="0" w:space="0" w:color="auto"/>
                  </w:divBdr>
                </w:div>
                <w:div w:id="383219415">
                  <w:marLeft w:val="640"/>
                  <w:marRight w:val="0"/>
                  <w:marTop w:val="0"/>
                  <w:marBottom w:val="0"/>
                  <w:divBdr>
                    <w:top w:val="none" w:sz="0" w:space="0" w:color="auto"/>
                    <w:left w:val="none" w:sz="0" w:space="0" w:color="auto"/>
                    <w:bottom w:val="none" w:sz="0" w:space="0" w:color="auto"/>
                    <w:right w:val="none" w:sz="0" w:space="0" w:color="auto"/>
                  </w:divBdr>
                </w:div>
                <w:div w:id="417560669">
                  <w:marLeft w:val="640"/>
                  <w:marRight w:val="0"/>
                  <w:marTop w:val="0"/>
                  <w:marBottom w:val="0"/>
                  <w:divBdr>
                    <w:top w:val="none" w:sz="0" w:space="0" w:color="auto"/>
                    <w:left w:val="none" w:sz="0" w:space="0" w:color="auto"/>
                    <w:bottom w:val="none" w:sz="0" w:space="0" w:color="auto"/>
                    <w:right w:val="none" w:sz="0" w:space="0" w:color="auto"/>
                  </w:divBdr>
                </w:div>
                <w:div w:id="497766375">
                  <w:marLeft w:val="640"/>
                  <w:marRight w:val="0"/>
                  <w:marTop w:val="0"/>
                  <w:marBottom w:val="0"/>
                  <w:divBdr>
                    <w:top w:val="none" w:sz="0" w:space="0" w:color="auto"/>
                    <w:left w:val="none" w:sz="0" w:space="0" w:color="auto"/>
                    <w:bottom w:val="none" w:sz="0" w:space="0" w:color="auto"/>
                    <w:right w:val="none" w:sz="0" w:space="0" w:color="auto"/>
                  </w:divBdr>
                </w:div>
                <w:div w:id="622005612">
                  <w:marLeft w:val="640"/>
                  <w:marRight w:val="0"/>
                  <w:marTop w:val="0"/>
                  <w:marBottom w:val="0"/>
                  <w:divBdr>
                    <w:top w:val="none" w:sz="0" w:space="0" w:color="auto"/>
                    <w:left w:val="none" w:sz="0" w:space="0" w:color="auto"/>
                    <w:bottom w:val="none" w:sz="0" w:space="0" w:color="auto"/>
                    <w:right w:val="none" w:sz="0" w:space="0" w:color="auto"/>
                  </w:divBdr>
                </w:div>
                <w:div w:id="633800052">
                  <w:marLeft w:val="640"/>
                  <w:marRight w:val="0"/>
                  <w:marTop w:val="0"/>
                  <w:marBottom w:val="0"/>
                  <w:divBdr>
                    <w:top w:val="none" w:sz="0" w:space="0" w:color="auto"/>
                    <w:left w:val="none" w:sz="0" w:space="0" w:color="auto"/>
                    <w:bottom w:val="none" w:sz="0" w:space="0" w:color="auto"/>
                    <w:right w:val="none" w:sz="0" w:space="0" w:color="auto"/>
                  </w:divBdr>
                </w:div>
                <w:div w:id="715007038">
                  <w:marLeft w:val="640"/>
                  <w:marRight w:val="0"/>
                  <w:marTop w:val="0"/>
                  <w:marBottom w:val="0"/>
                  <w:divBdr>
                    <w:top w:val="none" w:sz="0" w:space="0" w:color="auto"/>
                    <w:left w:val="none" w:sz="0" w:space="0" w:color="auto"/>
                    <w:bottom w:val="none" w:sz="0" w:space="0" w:color="auto"/>
                    <w:right w:val="none" w:sz="0" w:space="0" w:color="auto"/>
                  </w:divBdr>
                </w:div>
                <w:div w:id="741148109">
                  <w:marLeft w:val="640"/>
                  <w:marRight w:val="0"/>
                  <w:marTop w:val="0"/>
                  <w:marBottom w:val="0"/>
                  <w:divBdr>
                    <w:top w:val="none" w:sz="0" w:space="0" w:color="auto"/>
                    <w:left w:val="none" w:sz="0" w:space="0" w:color="auto"/>
                    <w:bottom w:val="none" w:sz="0" w:space="0" w:color="auto"/>
                    <w:right w:val="none" w:sz="0" w:space="0" w:color="auto"/>
                  </w:divBdr>
                </w:div>
                <w:div w:id="904989983">
                  <w:marLeft w:val="640"/>
                  <w:marRight w:val="0"/>
                  <w:marTop w:val="0"/>
                  <w:marBottom w:val="0"/>
                  <w:divBdr>
                    <w:top w:val="none" w:sz="0" w:space="0" w:color="auto"/>
                    <w:left w:val="none" w:sz="0" w:space="0" w:color="auto"/>
                    <w:bottom w:val="none" w:sz="0" w:space="0" w:color="auto"/>
                    <w:right w:val="none" w:sz="0" w:space="0" w:color="auto"/>
                  </w:divBdr>
                </w:div>
                <w:div w:id="945229714">
                  <w:marLeft w:val="640"/>
                  <w:marRight w:val="0"/>
                  <w:marTop w:val="0"/>
                  <w:marBottom w:val="0"/>
                  <w:divBdr>
                    <w:top w:val="none" w:sz="0" w:space="0" w:color="auto"/>
                    <w:left w:val="none" w:sz="0" w:space="0" w:color="auto"/>
                    <w:bottom w:val="none" w:sz="0" w:space="0" w:color="auto"/>
                    <w:right w:val="none" w:sz="0" w:space="0" w:color="auto"/>
                  </w:divBdr>
                </w:div>
                <w:div w:id="965434278">
                  <w:marLeft w:val="640"/>
                  <w:marRight w:val="0"/>
                  <w:marTop w:val="0"/>
                  <w:marBottom w:val="0"/>
                  <w:divBdr>
                    <w:top w:val="none" w:sz="0" w:space="0" w:color="auto"/>
                    <w:left w:val="none" w:sz="0" w:space="0" w:color="auto"/>
                    <w:bottom w:val="none" w:sz="0" w:space="0" w:color="auto"/>
                    <w:right w:val="none" w:sz="0" w:space="0" w:color="auto"/>
                  </w:divBdr>
                </w:div>
                <w:div w:id="1059403076">
                  <w:marLeft w:val="640"/>
                  <w:marRight w:val="0"/>
                  <w:marTop w:val="0"/>
                  <w:marBottom w:val="0"/>
                  <w:divBdr>
                    <w:top w:val="none" w:sz="0" w:space="0" w:color="auto"/>
                    <w:left w:val="none" w:sz="0" w:space="0" w:color="auto"/>
                    <w:bottom w:val="none" w:sz="0" w:space="0" w:color="auto"/>
                    <w:right w:val="none" w:sz="0" w:space="0" w:color="auto"/>
                  </w:divBdr>
                </w:div>
                <w:div w:id="1114130258">
                  <w:marLeft w:val="640"/>
                  <w:marRight w:val="0"/>
                  <w:marTop w:val="0"/>
                  <w:marBottom w:val="0"/>
                  <w:divBdr>
                    <w:top w:val="none" w:sz="0" w:space="0" w:color="auto"/>
                    <w:left w:val="none" w:sz="0" w:space="0" w:color="auto"/>
                    <w:bottom w:val="none" w:sz="0" w:space="0" w:color="auto"/>
                    <w:right w:val="none" w:sz="0" w:space="0" w:color="auto"/>
                  </w:divBdr>
                </w:div>
                <w:div w:id="1135105253">
                  <w:marLeft w:val="640"/>
                  <w:marRight w:val="0"/>
                  <w:marTop w:val="0"/>
                  <w:marBottom w:val="0"/>
                  <w:divBdr>
                    <w:top w:val="none" w:sz="0" w:space="0" w:color="auto"/>
                    <w:left w:val="none" w:sz="0" w:space="0" w:color="auto"/>
                    <w:bottom w:val="none" w:sz="0" w:space="0" w:color="auto"/>
                    <w:right w:val="none" w:sz="0" w:space="0" w:color="auto"/>
                  </w:divBdr>
                </w:div>
                <w:div w:id="1173953713">
                  <w:marLeft w:val="640"/>
                  <w:marRight w:val="0"/>
                  <w:marTop w:val="0"/>
                  <w:marBottom w:val="0"/>
                  <w:divBdr>
                    <w:top w:val="none" w:sz="0" w:space="0" w:color="auto"/>
                    <w:left w:val="none" w:sz="0" w:space="0" w:color="auto"/>
                    <w:bottom w:val="none" w:sz="0" w:space="0" w:color="auto"/>
                    <w:right w:val="none" w:sz="0" w:space="0" w:color="auto"/>
                  </w:divBdr>
                </w:div>
                <w:div w:id="1202481130">
                  <w:marLeft w:val="640"/>
                  <w:marRight w:val="0"/>
                  <w:marTop w:val="0"/>
                  <w:marBottom w:val="0"/>
                  <w:divBdr>
                    <w:top w:val="none" w:sz="0" w:space="0" w:color="auto"/>
                    <w:left w:val="none" w:sz="0" w:space="0" w:color="auto"/>
                    <w:bottom w:val="none" w:sz="0" w:space="0" w:color="auto"/>
                    <w:right w:val="none" w:sz="0" w:space="0" w:color="auto"/>
                  </w:divBdr>
                </w:div>
                <w:div w:id="1217085814">
                  <w:marLeft w:val="640"/>
                  <w:marRight w:val="0"/>
                  <w:marTop w:val="0"/>
                  <w:marBottom w:val="0"/>
                  <w:divBdr>
                    <w:top w:val="none" w:sz="0" w:space="0" w:color="auto"/>
                    <w:left w:val="none" w:sz="0" w:space="0" w:color="auto"/>
                    <w:bottom w:val="none" w:sz="0" w:space="0" w:color="auto"/>
                    <w:right w:val="none" w:sz="0" w:space="0" w:color="auto"/>
                  </w:divBdr>
                </w:div>
                <w:div w:id="1436753518">
                  <w:marLeft w:val="640"/>
                  <w:marRight w:val="0"/>
                  <w:marTop w:val="0"/>
                  <w:marBottom w:val="0"/>
                  <w:divBdr>
                    <w:top w:val="none" w:sz="0" w:space="0" w:color="auto"/>
                    <w:left w:val="none" w:sz="0" w:space="0" w:color="auto"/>
                    <w:bottom w:val="none" w:sz="0" w:space="0" w:color="auto"/>
                    <w:right w:val="none" w:sz="0" w:space="0" w:color="auto"/>
                  </w:divBdr>
                </w:div>
                <w:div w:id="1558321366">
                  <w:marLeft w:val="640"/>
                  <w:marRight w:val="0"/>
                  <w:marTop w:val="0"/>
                  <w:marBottom w:val="0"/>
                  <w:divBdr>
                    <w:top w:val="none" w:sz="0" w:space="0" w:color="auto"/>
                    <w:left w:val="none" w:sz="0" w:space="0" w:color="auto"/>
                    <w:bottom w:val="none" w:sz="0" w:space="0" w:color="auto"/>
                    <w:right w:val="none" w:sz="0" w:space="0" w:color="auto"/>
                  </w:divBdr>
                </w:div>
                <w:div w:id="1752896667">
                  <w:marLeft w:val="640"/>
                  <w:marRight w:val="0"/>
                  <w:marTop w:val="0"/>
                  <w:marBottom w:val="0"/>
                  <w:divBdr>
                    <w:top w:val="none" w:sz="0" w:space="0" w:color="auto"/>
                    <w:left w:val="none" w:sz="0" w:space="0" w:color="auto"/>
                    <w:bottom w:val="none" w:sz="0" w:space="0" w:color="auto"/>
                    <w:right w:val="none" w:sz="0" w:space="0" w:color="auto"/>
                  </w:divBdr>
                </w:div>
                <w:div w:id="1840073590">
                  <w:marLeft w:val="640"/>
                  <w:marRight w:val="0"/>
                  <w:marTop w:val="0"/>
                  <w:marBottom w:val="0"/>
                  <w:divBdr>
                    <w:top w:val="none" w:sz="0" w:space="0" w:color="auto"/>
                    <w:left w:val="none" w:sz="0" w:space="0" w:color="auto"/>
                    <w:bottom w:val="none" w:sz="0" w:space="0" w:color="auto"/>
                    <w:right w:val="none" w:sz="0" w:space="0" w:color="auto"/>
                  </w:divBdr>
                </w:div>
                <w:div w:id="1849320566">
                  <w:marLeft w:val="640"/>
                  <w:marRight w:val="0"/>
                  <w:marTop w:val="0"/>
                  <w:marBottom w:val="0"/>
                  <w:divBdr>
                    <w:top w:val="none" w:sz="0" w:space="0" w:color="auto"/>
                    <w:left w:val="none" w:sz="0" w:space="0" w:color="auto"/>
                    <w:bottom w:val="none" w:sz="0" w:space="0" w:color="auto"/>
                    <w:right w:val="none" w:sz="0" w:space="0" w:color="auto"/>
                  </w:divBdr>
                </w:div>
                <w:div w:id="1992250118">
                  <w:marLeft w:val="640"/>
                  <w:marRight w:val="0"/>
                  <w:marTop w:val="0"/>
                  <w:marBottom w:val="0"/>
                  <w:divBdr>
                    <w:top w:val="none" w:sz="0" w:space="0" w:color="auto"/>
                    <w:left w:val="none" w:sz="0" w:space="0" w:color="auto"/>
                    <w:bottom w:val="none" w:sz="0" w:space="0" w:color="auto"/>
                    <w:right w:val="none" w:sz="0" w:space="0" w:color="auto"/>
                  </w:divBdr>
                </w:div>
                <w:div w:id="2028096210">
                  <w:marLeft w:val="640"/>
                  <w:marRight w:val="0"/>
                  <w:marTop w:val="0"/>
                  <w:marBottom w:val="0"/>
                  <w:divBdr>
                    <w:top w:val="none" w:sz="0" w:space="0" w:color="auto"/>
                    <w:left w:val="none" w:sz="0" w:space="0" w:color="auto"/>
                    <w:bottom w:val="none" w:sz="0" w:space="0" w:color="auto"/>
                    <w:right w:val="none" w:sz="0" w:space="0" w:color="auto"/>
                  </w:divBdr>
                </w:div>
                <w:div w:id="2140688541">
                  <w:marLeft w:val="640"/>
                  <w:marRight w:val="0"/>
                  <w:marTop w:val="0"/>
                  <w:marBottom w:val="0"/>
                  <w:divBdr>
                    <w:top w:val="none" w:sz="0" w:space="0" w:color="auto"/>
                    <w:left w:val="none" w:sz="0" w:space="0" w:color="auto"/>
                    <w:bottom w:val="none" w:sz="0" w:space="0" w:color="auto"/>
                    <w:right w:val="none" w:sz="0" w:space="0" w:color="auto"/>
                  </w:divBdr>
                </w:div>
              </w:divsChild>
            </w:div>
            <w:div w:id="272791366">
              <w:marLeft w:val="0"/>
              <w:marRight w:val="0"/>
              <w:marTop w:val="0"/>
              <w:marBottom w:val="0"/>
              <w:divBdr>
                <w:top w:val="none" w:sz="0" w:space="0" w:color="auto"/>
                <w:left w:val="none" w:sz="0" w:space="0" w:color="auto"/>
                <w:bottom w:val="none" w:sz="0" w:space="0" w:color="auto"/>
                <w:right w:val="none" w:sz="0" w:space="0" w:color="auto"/>
              </w:divBdr>
              <w:divsChild>
                <w:div w:id="857057">
                  <w:marLeft w:val="640"/>
                  <w:marRight w:val="0"/>
                  <w:marTop w:val="0"/>
                  <w:marBottom w:val="0"/>
                  <w:divBdr>
                    <w:top w:val="none" w:sz="0" w:space="0" w:color="auto"/>
                    <w:left w:val="none" w:sz="0" w:space="0" w:color="auto"/>
                    <w:bottom w:val="none" w:sz="0" w:space="0" w:color="auto"/>
                    <w:right w:val="none" w:sz="0" w:space="0" w:color="auto"/>
                  </w:divBdr>
                </w:div>
                <w:div w:id="17203133">
                  <w:marLeft w:val="640"/>
                  <w:marRight w:val="0"/>
                  <w:marTop w:val="0"/>
                  <w:marBottom w:val="0"/>
                  <w:divBdr>
                    <w:top w:val="none" w:sz="0" w:space="0" w:color="auto"/>
                    <w:left w:val="none" w:sz="0" w:space="0" w:color="auto"/>
                    <w:bottom w:val="none" w:sz="0" w:space="0" w:color="auto"/>
                    <w:right w:val="none" w:sz="0" w:space="0" w:color="auto"/>
                  </w:divBdr>
                </w:div>
                <w:div w:id="456459112">
                  <w:marLeft w:val="640"/>
                  <w:marRight w:val="0"/>
                  <w:marTop w:val="0"/>
                  <w:marBottom w:val="0"/>
                  <w:divBdr>
                    <w:top w:val="none" w:sz="0" w:space="0" w:color="auto"/>
                    <w:left w:val="none" w:sz="0" w:space="0" w:color="auto"/>
                    <w:bottom w:val="none" w:sz="0" w:space="0" w:color="auto"/>
                    <w:right w:val="none" w:sz="0" w:space="0" w:color="auto"/>
                  </w:divBdr>
                </w:div>
                <w:div w:id="495657430">
                  <w:marLeft w:val="640"/>
                  <w:marRight w:val="0"/>
                  <w:marTop w:val="0"/>
                  <w:marBottom w:val="0"/>
                  <w:divBdr>
                    <w:top w:val="none" w:sz="0" w:space="0" w:color="auto"/>
                    <w:left w:val="none" w:sz="0" w:space="0" w:color="auto"/>
                    <w:bottom w:val="none" w:sz="0" w:space="0" w:color="auto"/>
                    <w:right w:val="none" w:sz="0" w:space="0" w:color="auto"/>
                  </w:divBdr>
                </w:div>
                <w:div w:id="547911437">
                  <w:marLeft w:val="640"/>
                  <w:marRight w:val="0"/>
                  <w:marTop w:val="0"/>
                  <w:marBottom w:val="0"/>
                  <w:divBdr>
                    <w:top w:val="none" w:sz="0" w:space="0" w:color="auto"/>
                    <w:left w:val="none" w:sz="0" w:space="0" w:color="auto"/>
                    <w:bottom w:val="none" w:sz="0" w:space="0" w:color="auto"/>
                    <w:right w:val="none" w:sz="0" w:space="0" w:color="auto"/>
                  </w:divBdr>
                </w:div>
                <w:div w:id="597563764">
                  <w:marLeft w:val="640"/>
                  <w:marRight w:val="0"/>
                  <w:marTop w:val="0"/>
                  <w:marBottom w:val="0"/>
                  <w:divBdr>
                    <w:top w:val="none" w:sz="0" w:space="0" w:color="auto"/>
                    <w:left w:val="none" w:sz="0" w:space="0" w:color="auto"/>
                    <w:bottom w:val="none" w:sz="0" w:space="0" w:color="auto"/>
                    <w:right w:val="none" w:sz="0" w:space="0" w:color="auto"/>
                  </w:divBdr>
                </w:div>
                <w:div w:id="660888341">
                  <w:marLeft w:val="640"/>
                  <w:marRight w:val="0"/>
                  <w:marTop w:val="0"/>
                  <w:marBottom w:val="0"/>
                  <w:divBdr>
                    <w:top w:val="none" w:sz="0" w:space="0" w:color="auto"/>
                    <w:left w:val="none" w:sz="0" w:space="0" w:color="auto"/>
                    <w:bottom w:val="none" w:sz="0" w:space="0" w:color="auto"/>
                    <w:right w:val="none" w:sz="0" w:space="0" w:color="auto"/>
                  </w:divBdr>
                </w:div>
                <w:div w:id="691303288">
                  <w:marLeft w:val="640"/>
                  <w:marRight w:val="0"/>
                  <w:marTop w:val="0"/>
                  <w:marBottom w:val="0"/>
                  <w:divBdr>
                    <w:top w:val="none" w:sz="0" w:space="0" w:color="auto"/>
                    <w:left w:val="none" w:sz="0" w:space="0" w:color="auto"/>
                    <w:bottom w:val="none" w:sz="0" w:space="0" w:color="auto"/>
                    <w:right w:val="none" w:sz="0" w:space="0" w:color="auto"/>
                  </w:divBdr>
                </w:div>
                <w:div w:id="722214730">
                  <w:marLeft w:val="640"/>
                  <w:marRight w:val="0"/>
                  <w:marTop w:val="0"/>
                  <w:marBottom w:val="0"/>
                  <w:divBdr>
                    <w:top w:val="none" w:sz="0" w:space="0" w:color="auto"/>
                    <w:left w:val="none" w:sz="0" w:space="0" w:color="auto"/>
                    <w:bottom w:val="none" w:sz="0" w:space="0" w:color="auto"/>
                    <w:right w:val="none" w:sz="0" w:space="0" w:color="auto"/>
                  </w:divBdr>
                </w:div>
                <w:div w:id="741298834">
                  <w:marLeft w:val="640"/>
                  <w:marRight w:val="0"/>
                  <w:marTop w:val="0"/>
                  <w:marBottom w:val="0"/>
                  <w:divBdr>
                    <w:top w:val="none" w:sz="0" w:space="0" w:color="auto"/>
                    <w:left w:val="none" w:sz="0" w:space="0" w:color="auto"/>
                    <w:bottom w:val="none" w:sz="0" w:space="0" w:color="auto"/>
                    <w:right w:val="none" w:sz="0" w:space="0" w:color="auto"/>
                  </w:divBdr>
                </w:div>
                <w:div w:id="799229628">
                  <w:marLeft w:val="640"/>
                  <w:marRight w:val="0"/>
                  <w:marTop w:val="0"/>
                  <w:marBottom w:val="0"/>
                  <w:divBdr>
                    <w:top w:val="none" w:sz="0" w:space="0" w:color="auto"/>
                    <w:left w:val="none" w:sz="0" w:space="0" w:color="auto"/>
                    <w:bottom w:val="none" w:sz="0" w:space="0" w:color="auto"/>
                    <w:right w:val="none" w:sz="0" w:space="0" w:color="auto"/>
                  </w:divBdr>
                </w:div>
                <w:div w:id="959919933">
                  <w:marLeft w:val="640"/>
                  <w:marRight w:val="0"/>
                  <w:marTop w:val="0"/>
                  <w:marBottom w:val="0"/>
                  <w:divBdr>
                    <w:top w:val="none" w:sz="0" w:space="0" w:color="auto"/>
                    <w:left w:val="none" w:sz="0" w:space="0" w:color="auto"/>
                    <w:bottom w:val="none" w:sz="0" w:space="0" w:color="auto"/>
                    <w:right w:val="none" w:sz="0" w:space="0" w:color="auto"/>
                  </w:divBdr>
                </w:div>
                <w:div w:id="1084186125">
                  <w:marLeft w:val="640"/>
                  <w:marRight w:val="0"/>
                  <w:marTop w:val="0"/>
                  <w:marBottom w:val="0"/>
                  <w:divBdr>
                    <w:top w:val="none" w:sz="0" w:space="0" w:color="auto"/>
                    <w:left w:val="none" w:sz="0" w:space="0" w:color="auto"/>
                    <w:bottom w:val="none" w:sz="0" w:space="0" w:color="auto"/>
                    <w:right w:val="none" w:sz="0" w:space="0" w:color="auto"/>
                  </w:divBdr>
                </w:div>
                <w:div w:id="1123378976">
                  <w:marLeft w:val="640"/>
                  <w:marRight w:val="0"/>
                  <w:marTop w:val="0"/>
                  <w:marBottom w:val="0"/>
                  <w:divBdr>
                    <w:top w:val="none" w:sz="0" w:space="0" w:color="auto"/>
                    <w:left w:val="none" w:sz="0" w:space="0" w:color="auto"/>
                    <w:bottom w:val="none" w:sz="0" w:space="0" w:color="auto"/>
                    <w:right w:val="none" w:sz="0" w:space="0" w:color="auto"/>
                  </w:divBdr>
                </w:div>
                <w:div w:id="1232429398">
                  <w:marLeft w:val="640"/>
                  <w:marRight w:val="0"/>
                  <w:marTop w:val="0"/>
                  <w:marBottom w:val="0"/>
                  <w:divBdr>
                    <w:top w:val="none" w:sz="0" w:space="0" w:color="auto"/>
                    <w:left w:val="none" w:sz="0" w:space="0" w:color="auto"/>
                    <w:bottom w:val="none" w:sz="0" w:space="0" w:color="auto"/>
                    <w:right w:val="none" w:sz="0" w:space="0" w:color="auto"/>
                  </w:divBdr>
                </w:div>
                <w:div w:id="1340306185">
                  <w:marLeft w:val="640"/>
                  <w:marRight w:val="0"/>
                  <w:marTop w:val="0"/>
                  <w:marBottom w:val="0"/>
                  <w:divBdr>
                    <w:top w:val="none" w:sz="0" w:space="0" w:color="auto"/>
                    <w:left w:val="none" w:sz="0" w:space="0" w:color="auto"/>
                    <w:bottom w:val="none" w:sz="0" w:space="0" w:color="auto"/>
                    <w:right w:val="none" w:sz="0" w:space="0" w:color="auto"/>
                  </w:divBdr>
                </w:div>
                <w:div w:id="1359820060">
                  <w:marLeft w:val="640"/>
                  <w:marRight w:val="0"/>
                  <w:marTop w:val="0"/>
                  <w:marBottom w:val="0"/>
                  <w:divBdr>
                    <w:top w:val="none" w:sz="0" w:space="0" w:color="auto"/>
                    <w:left w:val="none" w:sz="0" w:space="0" w:color="auto"/>
                    <w:bottom w:val="none" w:sz="0" w:space="0" w:color="auto"/>
                    <w:right w:val="none" w:sz="0" w:space="0" w:color="auto"/>
                  </w:divBdr>
                </w:div>
                <w:div w:id="1388337039">
                  <w:marLeft w:val="640"/>
                  <w:marRight w:val="0"/>
                  <w:marTop w:val="0"/>
                  <w:marBottom w:val="0"/>
                  <w:divBdr>
                    <w:top w:val="none" w:sz="0" w:space="0" w:color="auto"/>
                    <w:left w:val="none" w:sz="0" w:space="0" w:color="auto"/>
                    <w:bottom w:val="none" w:sz="0" w:space="0" w:color="auto"/>
                    <w:right w:val="none" w:sz="0" w:space="0" w:color="auto"/>
                  </w:divBdr>
                </w:div>
                <w:div w:id="1403913778">
                  <w:marLeft w:val="640"/>
                  <w:marRight w:val="0"/>
                  <w:marTop w:val="0"/>
                  <w:marBottom w:val="0"/>
                  <w:divBdr>
                    <w:top w:val="none" w:sz="0" w:space="0" w:color="auto"/>
                    <w:left w:val="none" w:sz="0" w:space="0" w:color="auto"/>
                    <w:bottom w:val="none" w:sz="0" w:space="0" w:color="auto"/>
                    <w:right w:val="none" w:sz="0" w:space="0" w:color="auto"/>
                  </w:divBdr>
                </w:div>
                <w:div w:id="1658144586">
                  <w:marLeft w:val="640"/>
                  <w:marRight w:val="0"/>
                  <w:marTop w:val="0"/>
                  <w:marBottom w:val="0"/>
                  <w:divBdr>
                    <w:top w:val="none" w:sz="0" w:space="0" w:color="auto"/>
                    <w:left w:val="none" w:sz="0" w:space="0" w:color="auto"/>
                    <w:bottom w:val="none" w:sz="0" w:space="0" w:color="auto"/>
                    <w:right w:val="none" w:sz="0" w:space="0" w:color="auto"/>
                  </w:divBdr>
                </w:div>
                <w:div w:id="1659072834">
                  <w:marLeft w:val="640"/>
                  <w:marRight w:val="0"/>
                  <w:marTop w:val="0"/>
                  <w:marBottom w:val="0"/>
                  <w:divBdr>
                    <w:top w:val="none" w:sz="0" w:space="0" w:color="auto"/>
                    <w:left w:val="none" w:sz="0" w:space="0" w:color="auto"/>
                    <w:bottom w:val="none" w:sz="0" w:space="0" w:color="auto"/>
                    <w:right w:val="none" w:sz="0" w:space="0" w:color="auto"/>
                  </w:divBdr>
                </w:div>
                <w:div w:id="1681740259">
                  <w:marLeft w:val="640"/>
                  <w:marRight w:val="0"/>
                  <w:marTop w:val="0"/>
                  <w:marBottom w:val="0"/>
                  <w:divBdr>
                    <w:top w:val="none" w:sz="0" w:space="0" w:color="auto"/>
                    <w:left w:val="none" w:sz="0" w:space="0" w:color="auto"/>
                    <w:bottom w:val="none" w:sz="0" w:space="0" w:color="auto"/>
                    <w:right w:val="none" w:sz="0" w:space="0" w:color="auto"/>
                  </w:divBdr>
                </w:div>
                <w:div w:id="1759017173">
                  <w:marLeft w:val="640"/>
                  <w:marRight w:val="0"/>
                  <w:marTop w:val="0"/>
                  <w:marBottom w:val="0"/>
                  <w:divBdr>
                    <w:top w:val="none" w:sz="0" w:space="0" w:color="auto"/>
                    <w:left w:val="none" w:sz="0" w:space="0" w:color="auto"/>
                    <w:bottom w:val="none" w:sz="0" w:space="0" w:color="auto"/>
                    <w:right w:val="none" w:sz="0" w:space="0" w:color="auto"/>
                  </w:divBdr>
                </w:div>
                <w:div w:id="1849976563">
                  <w:marLeft w:val="640"/>
                  <w:marRight w:val="0"/>
                  <w:marTop w:val="0"/>
                  <w:marBottom w:val="0"/>
                  <w:divBdr>
                    <w:top w:val="none" w:sz="0" w:space="0" w:color="auto"/>
                    <w:left w:val="none" w:sz="0" w:space="0" w:color="auto"/>
                    <w:bottom w:val="none" w:sz="0" w:space="0" w:color="auto"/>
                    <w:right w:val="none" w:sz="0" w:space="0" w:color="auto"/>
                  </w:divBdr>
                </w:div>
                <w:div w:id="1864248613">
                  <w:marLeft w:val="640"/>
                  <w:marRight w:val="0"/>
                  <w:marTop w:val="0"/>
                  <w:marBottom w:val="0"/>
                  <w:divBdr>
                    <w:top w:val="none" w:sz="0" w:space="0" w:color="auto"/>
                    <w:left w:val="none" w:sz="0" w:space="0" w:color="auto"/>
                    <w:bottom w:val="none" w:sz="0" w:space="0" w:color="auto"/>
                    <w:right w:val="none" w:sz="0" w:space="0" w:color="auto"/>
                  </w:divBdr>
                </w:div>
                <w:div w:id="1868172684">
                  <w:marLeft w:val="640"/>
                  <w:marRight w:val="0"/>
                  <w:marTop w:val="0"/>
                  <w:marBottom w:val="0"/>
                  <w:divBdr>
                    <w:top w:val="none" w:sz="0" w:space="0" w:color="auto"/>
                    <w:left w:val="none" w:sz="0" w:space="0" w:color="auto"/>
                    <w:bottom w:val="none" w:sz="0" w:space="0" w:color="auto"/>
                    <w:right w:val="none" w:sz="0" w:space="0" w:color="auto"/>
                  </w:divBdr>
                </w:div>
                <w:div w:id="2016882931">
                  <w:marLeft w:val="640"/>
                  <w:marRight w:val="0"/>
                  <w:marTop w:val="0"/>
                  <w:marBottom w:val="0"/>
                  <w:divBdr>
                    <w:top w:val="none" w:sz="0" w:space="0" w:color="auto"/>
                    <w:left w:val="none" w:sz="0" w:space="0" w:color="auto"/>
                    <w:bottom w:val="none" w:sz="0" w:space="0" w:color="auto"/>
                    <w:right w:val="none" w:sz="0" w:space="0" w:color="auto"/>
                  </w:divBdr>
                </w:div>
                <w:div w:id="2054035151">
                  <w:marLeft w:val="640"/>
                  <w:marRight w:val="0"/>
                  <w:marTop w:val="0"/>
                  <w:marBottom w:val="0"/>
                  <w:divBdr>
                    <w:top w:val="none" w:sz="0" w:space="0" w:color="auto"/>
                    <w:left w:val="none" w:sz="0" w:space="0" w:color="auto"/>
                    <w:bottom w:val="none" w:sz="0" w:space="0" w:color="auto"/>
                    <w:right w:val="none" w:sz="0" w:space="0" w:color="auto"/>
                  </w:divBdr>
                </w:div>
              </w:divsChild>
            </w:div>
            <w:div w:id="386998222">
              <w:marLeft w:val="0"/>
              <w:marRight w:val="0"/>
              <w:marTop w:val="0"/>
              <w:marBottom w:val="0"/>
              <w:divBdr>
                <w:top w:val="none" w:sz="0" w:space="0" w:color="auto"/>
                <w:left w:val="none" w:sz="0" w:space="0" w:color="auto"/>
                <w:bottom w:val="none" w:sz="0" w:space="0" w:color="auto"/>
                <w:right w:val="none" w:sz="0" w:space="0" w:color="auto"/>
              </w:divBdr>
              <w:divsChild>
                <w:div w:id="123889157">
                  <w:marLeft w:val="640"/>
                  <w:marRight w:val="0"/>
                  <w:marTop w:val="0"/>
                  <w:marBottom w:val="0"/>
                  <w:divBdr>
                    <w:top w:val="none" w:sz="0" w:space="0" w:color="auto"/>
                    <w:left w:val="none" w:sz="0" w:space="0" w:color="auto"/>
                    <w:bottom w:val="none" w:sz="0" w:space="0" w:color="auto"/>
                    <w:right w:val="none" w:sz="0" w:space="0" w:color="auto"/>
                  </w:divBdr>
                </w:div>
                <w:div w:id="258950646">
                  <w:marLeft w:val="640"/>
                  <w:marRight w:val="0"/>
                  <w:marTop w:val="0"/>
                  <w:marBottom w:val="0"/>
                  <w:divBdr>
                    <w:top w:val="none" w:sz="0" w:space="0" w:color="auto"/>
                    <w:left w:val="none" w:sz="0" w:space="0" w:color="auto"/>
                    <w:bottom w:val="none" w:sz="0" w:space="0" w:color="auto"/>
                    <w:right w:val="none" w:sz="0" w:space="0" w:color="auto"/>
                  </w:divBdr>
                </w:div>
                <w:div w:id="264459110">
                  <w:marLeft w:val="640"/>
                  <w:marRight w:val="0"/>
                  <w:marTop w:val="0"/>
                  <w:marBottom w:val="0"/>
                  <w:divBdr>
                    <w:top w:val="none" w:sz="0" w:space="0" w:color="auto"/>
                    <w:left w:val="none" w:sz="0" w:space="0" w:color="auto"/>
                    <w:bottom w:val="none" w:sz="0" w:space="0" w:color="auto"/>
                    <w:right w:val="none" w:sz="0" w:space="0" w:color="auto"/>
                  </w:divBdr>
                </w:div>
                <w:div w:id="347372942">
                  <w:marLeft w:val="640"/>
                  <w:marRight w:val="0"/>
                  <w:marTop w:val="0"/>
                  <w:marBottom w:val="0"/>
                  <w:divBdr>
                    <w:top w:val="none" w:sz="0" w:space="0" w:color="auto"/>
                    <w:left w:val="none" w:sz="0" w:space="0" w:color="auto"/>
                    <w:bottom w:val="none" w:sz="0" w:space="0" w:color="auto"/>
                    <w:right w:val="none" w:sz="0" w:space="0" w:color="auto"/>
                  </w:divBdr>
                </w:div>
                <w:div w:id="518396247">
                  <w:marLeft w:val="640"/>
                  <w:marRight w:val="0"/>
                  <w:marTop w:val="0"/>
                  <w:marBottom w:val="0"/>
                  <w:divBdr>
                    <w:top w:val="none" w:sz="0" w:space="0" w:color="auto"/>
                    <w:left w:val="none" w:sz="0" w:space="0" w:color="auto"/>
                    <w:bottom w:val="none" w:sz="0" w:space="0" w:color="auto"/>
                    <w:right w:val="none" w:sz="0" w:space="0" w:color="auto"/>
                  </w:divBdr>
                </w:div>
                <w:div w:id="568148847">
                  <w:marLeft w:val="640"/>
                  <w:marRight w:val="0"/>
                  <w:marTop w:val="0"/>
                  <w:marBottom w:val="0"/>
                  <w:divBdr>
                    <w:top w:val="none" w:sz="0" w:space="0" w:color="auto"/>
                    <w:left w:val="none" w:sz="0" w:space="0" w:color="auto"/>
                    <w:bottom w:val="none" w:sz="0" w:space="0" w:color="auto"/>
                    <w:right w:val="none" w:sz="0" w:space="0" w:color="auto"/>
                  </w:divBdr>
                </w:div>
                <w:div w:id="818885813">
                  <w:marLeft w:val="640"/>
                  <w:marRight w:val="0"/>
                  <w:marTop w:val="0"/>
                  <w:marBottom w:val="0"/>
                  <w:divBdr>
                    <w:top w:val="none" w:sz="0" w:space="0" w:color="auto"/>
                    <w:left w:val="none" w:sz="0" w:space="0" w:color="auto"/>
                    <w:bottom w:val="none" w:sz="0" w:space="0" w:color="auto"/>
                    <w:right w:val="none" w:sz="0" w:space="0" w:color="auto"/>
                  </w:divBdr>
                </w:div>
                <w:div w:id="898052825">
                  <w:marLeft w:val="640"/>
                  <w:marRight w:val="0"/>
                  <w:marTop w:val="0"/>
                  <w:marBottom w:val="0"/>
                  <w:divBdr>
                    <w:top w:val="none" w:sz="0" w:space="0" w:color="auto"/>
                    <w:left w:val="none" w:sz="0" w:space="0" w:color="auto"/>
                    <w:bottom w:val="none" w:sz="0" w:space="0" w:color="auto"/>
                    <w:right w:val="none" w:sz="0" w:space="0" w:color="auto"/>
                  </w:divBdr>
                </w:div>
                <w:div w:id="1010452793">
                  <w:marLeft w:val="640"/>
                  <w:marRight w:val="0"/>
                  <w:marTop w:val="0"/>
                  <w:marBottom w:val="0"/>
                  <w:divBdr>
                    <w:top w:val="none" w:sz="0" w:space="0" w:color="auto"/>
                    <w:left w:val="none" w:sz="0" w:space="0" w:color="auto"/>
                    <w:bottom w:val="none" w:sz="0" w:space="0" w:color="auto"/>
                    <w:right w:val="none" w:sz="0" w:space="0" w:color="auto"/>
                  </w:divBdr>
                </w:div>
                <w:div w:id="1022701971">
                  <w:marLeft w:val="640"/>
                  <w:marRight w:val="0"/>
                  <w:marTop w:val="0"/>
                  <w:marBottom w:val="0"/>
                  <w:divBdr>
                    <w:top w:val="none" w:sz="0" w:space="0" w:color="auto"/>
                    <w:left w:val="none" w:sz="0" w:space="0" w:color="auto"/>
                    <w:bottom w:val="none" w:sz="0" w:space="0" w:color="auto"/>
                    <w:right w:val="none" w:sz="0" w:space="0" w:color="auto"/>
                  </w:divBdr>
                </w:div>
                <w:div w:id="1034770811">
                  <w:marLeft w:val="640"/>
                  <w:marRight w:val="0"/>
                  <w:marTop w:val="0"/>
                  <w:marBottom w:val="0"/>
                  <w:divBdr>
                    <w:top w:val="none" w:sz="0" w:space="0" w:color="auto"/>
                    <w:left w:val="none" w:sz="0" w:space="0" w:color="auto"/>
                    <w:bottom w:val="none" w:sz="0" w:space="0" w:color="auto"/>
                    <w:right w:val="none" w:sz="0" w:space="0" w:color="auto"/>
                  </w:divBdr>
                </w:div>
                <w:div w:id="1058360195">
                  <w:marLeft w:val="640"/>
                  <w:marRight w:val="0"/>
                  <w:marTop w:val="0"/>
                  <w:marBottom w:val="0"/>
                  <w:divBdr>
                    <w:top w:val="none" w:sz="0" w:space="0" w:color="auto"/>
                    <w:left w:val="none" w:sz="0" w:space="0" w:color="auto"/>
                    <w:bottom w:val="none" w:sz="0" w:space="0" w:color="auto"/>
                    <w:right w:val="none" w:sz="0" w:space="0" w:color="auto"/>
                  </w:divBdr>
                </w:div>
                <w:div w:id="1124883382">
                  <w:marLeft w:val="640"/>
                  <w:marRight w:val="0"/>
                  <w:marTop w:val="0"/>
                  <w:marBottom w:val="0"/>
                  <w:divBdr>
                    <w:top w:val="none" w:sz="0" w:space="0" w:color="auto"/>
                    <w:left w:val="none" w:sz="0" w:space="0" w:color="auto"/>
                    <w:bottom w:val="none" w:sz="0" w:space="0" w:color="auto"/>
                    <w:right w:val="none" w:sz="0" w:space="0" w:color="auto"/>
                  </w:divBdr>
                </w:div>
                <w:div w:id="1141076789">
                  <w:marLeft w:val="640"/>
                  <w:marRight w:val="0"/>
                  <w:marTop w:val="0"/>
                  <w:marBottom w:val="0"/>
                  <w:divBdr>
                    <w:top w:val="none" w:sz="0" w:space="0" w:color="auto"/>
                    <w:left w:val="none" w:sz="0" w:space="0" w:color="auto"/>
                    <w:bottom w:val="none" w:sz="0" w:space="0" w:color="auto"/>
                    <w:right w:val="none" w:sz="0" w:space="0" w:color="auto"/>
                  </w:divBdr>
                </w:div>
                <w:div w:id="1248804830">
                  <w:marLeft w:val="640"/>
                  <w:marRight w:val="0"/>
                  <w:marTop w:val="0"/>
                  <w:marBottom w:val="0"/>
                  <w:divBdr>
                    <w:top w:val="none" w:sz="0" w:space="0" w:color="auto"/>
                    <w:left w:val="none" w:sz="0" w:space="0" w:color="auto"/>
                    <w:bottom w:val="none" w:sz="0" w:space="0" w:color="auto"/>
                    <w:right w:val="none" w:sz="0" w:space="0" w:color="auto"/>
                  </w:divBdr>
                </w:div>
                <w:div w:id="1278944838">
                  <w:marLeft w:val="640"/>
                  <w:marRight w:val="0"/>
                  <w:marTop w:val="0"/>
                  <w:marBottom w:val="0"/>
                  <w:divBdr>
                    <w:top w:val="none" w:sz="0" w:space="0" w:color="auto"/>
                    <w:left w:val="none" w:sz="0" w:space="0" w:color="auto"/>
                    <w:bottom w:val="none" w:sz="0" w:space="0" w:color="auto"/>
                    <w:right w:val="none" w:sz="0" w:space="0" w:color="auto"/>
                  </w:divBdr>
                </w:div>
                <w:div w:id="1341539652">
                  <w:marLeft w:val="640"/>
                  <w:marRight w:val="0"/>
                  <w:marTop w:val="0"/>
                  <w:marBottom w:val="0"/>
                  <w:divBdr>
                    <w:top w:val="none" w:sz="0" w:space="0" w:color="auto"/>
                    <w:left w:val="none" w:sz="0" w:space="0" w:color="auto"/>
                    <w:bottom w:val="none" w:sz="0" w:space="0" w:color="auto"/>
                    <w:right w:val="none" w:sz="0" w:space="0" w:color="auto"/>
                  </w:divBdr>
                </w:div>
                <w:div w:id="1523128694">
                  <w:marLeft w:val="640"/>
                  <w:marRight w:val="0"/>
                  <w:marTop w:val="0"/>
                  <w:marBottom w:val="0"/>
                  <w:divBdr>
                    <w:top w:val="none" w:sz="0" w:space="0" w:color="auto"/>
                    <w:left w:val="none" w:sz="0" w:space="0" w:color="auto"/>
                    <w:bottom w:val="none" w:sz="0" w:space="0" w:color="auto"/>
                    <w:right w:val="none" w:sz="0" w:space="0" w:color="auto"/>
                  </w:divBdr>
                </w:div>
                <w:div w:id="1538591274">
                  <w:marLeft w:val="640"/>
                  <w:marRight w:val="0"/>
                  <w:marTop w:val="0"/>
                  <w:marBottom w:val="0"/>
                  <w:divBdr>
                    <w:top w:val="none" w:sz="0" w:space="0" w:color="auto"/>
                    <w:left w:val="none" w:sz="0" w:space="0" w:color="auto"/>
                    <w:bottom w:val="none" w:sz="0" w:space="0" w:color="auto"/>
                    <w:right w:val="none" w:sz="0" w:space="0" w:color="auto"/>
                  </w:divBdr>
                </w:div>
                <w:div w:id="1559828823">
                  <w:marLeft w:val="640"/>
                  <w:marRight w:val="0"/>
                  <w:marTop w:val="0"/>
                  <w:marBottom w:val="0"/>
                  <w:divBdr>
                    <w:top w:val="none" w:sz="0" w:space="0" w:color="auto"/>
                    <w:left w:val="none" w:sz="0" w:space="0" w:color="auto"/>
                    <w:bottom w:val="none" w:sz="0" w:space="0" w:color="auto"/>
                    <w:right w:val="none" w:sz="0" w:space="0" w:color="auto"/>
                  </w:divBdr>
                </w:div>
                <w:div w:id="1562671725">
                  <w:marLeft w:val="640"/>
                  <w:marRight w:val="0"/>
                  <w:marTop w:val="0"/>
                  <w:marBottom w:val="0"/>
                  <w:divBdr>
                    <w:top w:val="none" w:sz="0" w:space="0" w:color="auto"/>
                    <w:left w:val="none" w:sz="0" w:space="0" w:color="auto"/>
                    <w:bottom w:val="none" w:sz="0" w:space="0" w:color="auto"/>
                    <w:right w:val="none" w:sz="0" w:space="0" w:color="auto"/>
                  </w:divBdr>
                </w:div>
                <w:div w:id="1695115235">
                  <w:marLeft w:val="640"/>
                  <w:marRight w:val="0"/>
                  <w:marTop w:val="0"/>
                  <w:marBottom w:val="0"/>
                  <w:divBdr>
                    <w:top w:val="none" w:sz="0" w:space="0" w:color="auto"/>
                    <w:left w:val="none" w:sz="0" w:space="0" w:color="auto"/>
                    <w:bottom w:val="none" w:sz="0" w:space="0" w:color="auto"/>
                    <w:right w:val="none" w:sz="0" w:space="0" w:color="auto"/>
                  </w:divBdr>
                </w:div>
                <w:div w:id="1871189146">
                  <w:marLeft w:val="640"/>
                  <w:marRight w:val="0"/>
                  <w:marTop w:val="0"/>
                  <w:marBottom w:val="0"/>
                  <w:divBdr>
                    <w:top w:val="none" w:sz="0" w:space="0" w:color="auto"/>
                    <w:left w:val="none" w:sz="0" w:space="0" w:color="auto"/>
                    <w:bottom w:val="none" w:sz="0" w:space="0" w:color="auto"/>
                    <w:right w:val="none" w:sz="0" w:space="0" w:color="auto"/>
                  </w:divBdr>
                </w:div>
                <w:div w:id="1929650082">
                  <w:marLeft w:val="640"/>
                  <w:marRight w:val="0"/>
                  <w:marTop w:val="0"/>
                  <w:marBottom w:val="0"/>
                  <w:divBdr>
                    <w:top w:val="none" w:sz="0" w:space="0" w:color="auto"/>
                    <w:left w:val="none" w:sz="0" w:space="0" w:color="auto"/>
                    <w:bottom w:val="none" w:sz="0" w:space="0" w:color="auto"/>
                    <w:right w:val="none" w:sz="0" w:space="0" w:color="auto"/>
                  </w:divBdr>
                </w:div>
                <w:div w:id="2041971059">
                  <w:marLeft w:val="640"/>
                  <w:marRight w:val="0"/>
                  <w:marTop w:val="0"/>
                  <w:marBottom w:val="0"/>
                  <w:divBdr>
                    <w:top w:val="none" w:sz="0" w:space="0" w:color="auto"/>
                    <w:left w:val="none" w:sz="0" w:space="0" w:color="auto"/>
                    <w:bottom w:val="none" w:sz="0" w:space="0" w:color="auto"/>
                    <w:right w:val="none" w:sz="0" w:space="0" w:color="auto"/>
                  </w:divBdr>
                </w:div>
                <w:div w:id="2046707410">
                  <w:marLeft w:val="640"/>
                  <w:marRight w:val="0"/>
                  <w:marTop w:val="0"/>
                  <w:marBottom w:val="0"/>
                  <w:divBdr>
                    <w:top w:val="none" w:sz="0" w:space="0" w:color="auto"/>
                    <w:left w:val="none" w:sz="0" w:space="0" w:color="auto"/>
                    <w:bottom w:val="none" w:sz="0" w:space="0" w:color="auto"/>
                    <w:right w:val="none" w:sz="0" w:space="0" w:color="auto"/>
                  </w:divBdr>
                </w:div>
                <w:div w:id="2062247309">
                  <w:marLeft w:val="640"/>
                  <w:marRight w:val="0"/>
                  <w:marTop w:val="0"/>
                  <w:marBottom w:val="0"/>
                  <w:divBdr>
                    <w:top w:val="none" w:sz="0" w:space="0" w:color="auto"/>
                    <w:left w:val="none" w:sz="0" w:space="0" w:color="auto"/>
                    <w:bottom w:val="none" w:sz="0" w:space="0" w:color="auto"/>
                    <w:right w:val="none" w:sz="0" w:space="0" w:color="auto"/>
                  </w:divBdr>
                </w:div>
                <w:div w:id="2093775673">
                  <w:marLeft w:val="640"/>
                  <w:marRight w:val="0"/>
                  <w:marTop w:val="0"/>
                  <w:marBottom w:val="0"/>
                  <w:divBdr>
                    <w:top w:val="none" w:sz="0" w:space="0" w:color="auto"/>
                    <w:left w:val="none" w:sz="0" w:space="0" w:color="auto"/>
                    <w:bottom w:val="none" w:sz="0" w:space="0" w:color="auto"/>
                    <w:right w:val="none" w:sz="0" w:space="0" w:color="auto"/>
                  </w:divBdr>
                </w:div>
              </w:divsChild>
            </w:div>
            <w:div w:id="511798140">
              <w:marLeft w:val="0"/>
              <w:marRight w:val="0"/>
              <w:marTop w:val="0"/>
              <w:marBottom w:val="0"/>
              <w:divBdr>
                <w:top w:val="none" w:sz="0" w:space="0" w:color="auto"/>
                <w:left w:val="none" w:sz="0" w:space="0" w:color="auto"/>
                <w:bottom w:val="none" w:sz="0" w:space="0" w:color="auto"/>
                <w:right w:val="none" w:sz="0" w:space="0" w:color="auto"/>
              </w:divBdr>
              <w:divsChild>
                <w:div w:id="21055658">
                  <w:marLeft w:val="640"/>
                  <w:marRight w:val="0"/>
                  <w:marTop w:val="0"/>
                  <w:marBottom w:val="0"/>
                  <w:divBdr>
                    <w:top w:val="none" w:sz="0" w:space="0" w:color="auto"/>
                    <w:left w:val="none" w:sz="0" w:space="0" w:color="auto"/>
                    <w:bottom w:val="none" w:sz="0" w:space="0" w:color="auto"/>
                    <w:right w:val="none" w:sz="0" w:space="0" w:color="auto"/>
                  </w:divBdr>
                </w:div>
                <w:div w:id="69473657">
                  <w:marLeft w:val="640"/>
                  <w:marRight w:val="0"/>
                  <w:marTop w:val="0"/>
                  <w:marBottom w:val="0"/>
                  <w:divBdr>
                    <w:top w:val="none" w:sz="0" w:space="0" w:color="auto"/>
                    <w:left w:val="none" w:sz="0" w:space="0" w:color="auto"/>
                    <w:bottom w:val="none" w:sz="0" w:space="0" w:color="auto"/>
                    <w:right w:val="none" w:sz="0" w:space="0" w:color="auto"/>
                  </w:divBdr>
                </w:div>
                <w:div w:id="70785103">
                  <w:marLeft w:val="640"/>
                  <w:marRight w:val="0"/>
                  <w:marTop w:val="0"/>
                  <w:marBottom w:val="0"/>
                  <w:divBdr>
                    <w:top w:val="none" w:sz="0" w:space="0" w:color="auto"/>
                    <w:left w:val="none" w:sz="0" w:space="0" w:color="auto"/>
                    <w:bottom w:val="none" w:sz="0" w:space="0" w:color="auto"/>
                    <w:right w:val="none" w:sz="0" w:space="0" w:color="auto"/>
                  </w:divBdr>
                </w:div>
                <w:div w:id="392654198">
                  <w:marLeft w:val="640"/>
                  <w:marRight w:val="0"/>
                  <w:marTop w:val="0"/>
                  <w:marBottom w:val="0"/>
                  <w:divBdr>
                    <w:top w:val="none" w:sz="0" w:space="0" w:color="auto"/>
                    <w:left w:val="none" w:sz="0" w:space="0" w:color="auto"/>
                    <w:bottom w:val="none" w:sz="0" w:space="0" w:color="auto"/>
                    <w:right w:val="none" w:sz="0" w:space="0" w:color="auto"/>
                  </w:divBdr>
                </w:div>
                <w:div w:id="505824650">
                  <w:marLeft w:val="640"/>
                  <w:marRight w:val="0"/>
                  <w:marTop w:val="0"/>
                  <w:marBottom w:val="0"/>
                  <w:divBdr>
                    <w:top w:val="none" w:sz="0" w:space="0" w:color="auto"/>
                    <w:left w:val="none" w:sz="0" w:space="0" w:color="auto"/>
                    <w:bottom w:val="none" w:sz="0" w:space="0" w:color="auto"/>
                    <w:right w:val="none" w:sz="0" w:space="0" w:color="auto"/>
                  </w:divBdr>
                </w:div>
                <w:div w:id="634651179">
                  <w:marLeft w:val="640"/>
                  <w:marRight w:val="0"/>
                  <w:marTop w:val="0"/>
                  <w:marBottom w:val="0"/>
                  <w:divBdr>
                    <w:top w:val="none" w:sz="0" w:space="0" w:color="auto"/>
                    <w:left w:val="none" w:sz="0" w:space="0" w:color="auto"/>
                    <w:bottom w:val="none" w:sz="0" w:space="0" w:color="auto"/>
                    <w:right w:val="none" w:sz="0" w:space="0" w:color="auto"/>
                  </w:divBdr>
                </w:div>
                <w:div w:id="644895498">
                  <w:marLeft w:val="640"/>
                  <w:marRight w:val="0"/>
                  <w:marTop w:val="0"/>
                  <w:marBottom w:val="0"/>
                  <w:divBdr>
                    <w:top w:val="none" w:sz="0" w:space="0" w:color="auto"/>
                    <w:left w:val="none" w:sz="0" w:space="0" w:color="auto"/>
                    <w:bottom w:val="none" w:sz="0" w:space="0" w:color="auto"/>
                    <w:right w:val="none" w:sz="0" w:space="0" w:color="auto"/>
                  </w:divBdr>
                </w:div>
                <w:div w:id="654146489">
                  <w:marLeft w:val="640"/>
                  <w:marRight w:val="0"/>
                  <w:marTop w:val="0"/>
                  <w:marBottom w:val="0"/>
                  <w:divBdr>
                    <w:top w:val="none" w:sz="0" w:space="0" w:color="auto"/>
                    <w:left w:val="none" w:sz="0" w:space="0" w:color="auto"/>
                    <w:bottom w:val="none" w:sz="0" w:space="0" w:color="auto"/>
                    <w:right w:val="none" w:sz="0" w:space="0" w:color="auto"/>
                  </w:divBdr>
                </w:div>
                <w:div w:id="716782521">
                  <w:marLeft w:val="640"/>
                  <w:marRight w:val="0"/>
                  <w:marTop w:val="0"/>
                  <w:marBottom w:val="0"/>
                  <w:divBdr>
                    <w:top w:val="none" w:sz="0" w:space="0" w:color="auto"/>
                    <w:left w:val="none" w:sz="0" w:space="0" w:color="auto"/>
                    <w:bottom w:val="none" w:sz="0" w:space="0" w:color="auto"/>
                    <w:right w:val="none" w:sz="0" w:space="0" w:color="auto"/>
                  </w:divBdr>
                </w:div>
                <w:div w:id="729957118">
                  <w:marLeft w:val="640"/>
                  <w:marRight w:val="0"/>
                  <w:marTop w:val="0"/>
                  <w:marBottom w:val="0"/>
                  <w:divBdr>
                    <w:top w:val="none" w:sz="0" w:space="0" w:color="auto"/>
                    <w:left w:val="none" w:sz="0" w:space="0" w:color="auto"/>
                    <w:bottom w:val="none" w:sz="0" w:space="0" w:color="auto"/>
                    <w:right w:val="none" w:sz="0" w:space="0" w:color="auto"/>
                  </w:divBdr>
                </w:div>
                <w:div w:id="755979291">
                  <w:marLeft w:val="640"/>
                  <w:marRight w:val="0"/>
                  <w:marTop w:val="0"/>
                  <w:marBottom w:val="0"/>
                  <w:divBdr>
                    <w:top w:val="none" w:sz="0" w:space="0" w:color="auto"/>
                    <w:left w:val="none" w:sz="0" w:space="0" w:color="auto"/>
                    <w:bottom w:val="none" w:sz="0" w:space="0" w:color="auto"/>
                    <w:right w:val="none" w:sz="0" w:space="0" w:color="auto"/>
                  </w:divBdr>
                </w:div>
                <w:div w:id="763720302">
                  <w:marLeft w:val="640"/>
                  <w:marRight w:val="0"/>
                  <w:marTop w:val="0"/>
                  <w:marBottom w:val="0"/>
                  <w:divBdr>
                    <w:top w:val="none" w:sz="0" w:space="0" w:color="auto"/>
                    <w:left w:val="none" w:sz="0" w:space="0" w:color="auto"/>
                    <w:bottom w:val="none" w:sz="0" w:space="0" w:color="auto"/>
                    <w:right w:val="none" w:sz="0" w:space="0" w:color="auto"/>
                  </w:divBdr>
                </w:div>
                <w:div w:id="776951136">
                  <w:marLeft w:val="640"/>
                  <w:marRight w:val="0"/>
                  <w:marTop w:val="0"/>
                  <w:marBottom w:val="0"/>
                  <w:divBdr>
                    <w:top w:val="none" w:sz="0" w:space="0" w:color="auto"/>
                    <w:left w:val="none" w:sz="0" w:space="0" w:color="auto"/>
                    <w:bottom w:val="none" w:sz="0" w:space="0" w:color="auto"/>
                    <w:right w:val="none" w:sz="0" w:space="0" w:color="auto"/>
                  </w:divBdr>
                </w:div>
                <w:div w:id="868881391">
                  <w:marLeft w:val="640"/>
                  <w:marRight w:val="0"/>
                  <w:marTop w:val="0"/>
                  <w:marBottom w:val="0"/>
                  <w:divBdr>
                    <w:top w:val="none" w:sz="0" w:space="0" w:color="auto"/>
                    <w:left w:val="none" w:sz="0" w:space="0" w:color="auto"/>
                    <w:bottom w:val="none" w:sz="0" w:space="0" w:color="auto"/>
                    <w:right w:val="none" w:sz="0" w:space="0" w:color="auto"/>
                  </w:divBdr>
                </w:div>
                <w:div w:id="903489389">
                  <w:marLeft w:val="640"/>
                  <w:marRight w:val="0"/>
                  <w:marTop w:val="0"/>
                  <w:marBottom w:val="0"/>
                  <w:divBdr>
                    <w:top w:val="none" w:sz="0" w:space="0" w:color="auto"/>
                    <w:left w:val="none" w:sz="0" w:space="0" w:color="auto"/>
                    <w:bottom w:val="none" w:sz="0" w:space="0" w:color="auto"/>
                    <w:right w:val="none" w:sz="0" w:space="0" w:color="auto"/>
                  </w:divBdr>
                </w:div>
                <w:div w:id="934826757">
                  <w:marLeft w:val="640"/>
                  <w:marRight w:val="0"/>
                  <w:marTop w:val="0"/>
                  <w:marBottom w:val="0"/>
                  <w:divBdr>
                    <w:top w:val="none" w:sz="0" w:space="0" w:color="auto"/>
                    <w:left w:val="none" w:sz="0" w:space="0" w:color="auto"/>
                    <w:bottom w:val="none" w:sz="0" w:space="0" w:color="auto"/>
                    <w:right w:val="none" w:sz="0" w:space="0" w:color="auto"/>
                  </w:divBdr>
                </w:div>
                <w:div w:id="999232961">
                  <w:marLeft w:val="640"/>
                  <w:marRight w:val="0"/>
                  <w:marTop w:val="0"/>
                  <w:marBottom w:val="0"/>
                  <w:divBdr>
                    <w:top w:val="none" w:sz="0" w:space="0" w:color="auto"/>
                    <w:left w:val="none" w:sz="0" w:space="0" w:color="auto"/>
                    <w:bottom w:val="none" w:sz="0" w:space="0" w:color="auto"/>
                    <w:right w:val="none" w:sz="0" w:space="0" w:color="auto"/>
                  </w:divBdr>
                </w:div>
                <w:div w:id="1080444920">
                  <w:marLeft w:val="640"/>
                  <w:marRight w:val="0"/>
                  <w:marTop w:val="0"/>
                  <w:marBottom w:val="0"/>
                  <w:divBdr>
                    <w:top w:val="none" w:sz="0" w:space="0" w:color="auto"/>
                    <w:left w:val="none" w:sz="0" w:space="0" w:color="auto"/>
                    <w:bottom w:val="none" w:sz="0" w:space="0" w:color="auto"/>
                    <w:right w:val="none" w:sz="0" w:space="0" w:color="auto"/>
                  </w:divBdr>
                </w:div>
                <w:div w:id="1143889408">
                  <w:marLeft w:val="640"/>
                  <w:marRight w:val="0"/>
                  <w:marTop w:val="0"/>
                  <w:marBottom w:val="0"/>
                  <w:divBdr>
                    <w:top w:val="none" w:sz="0" w:space="0" w:color="auto"/>
                    <w:left w:val="none" w:sz="0" w:space="0" w:color="auto"/>
                    <w:bottom w:val="none" w:sz="0" w:space="0" w:color="auto"/>
                    <w:right w:val="none" w:sz="0" w:space="0" w:color="auto"/>
                  </w:divBdr>
                </w:div>
                <w:div w:id="1289509435">
                  <w:marLeft w:val="640"/>
                  <w:marRight w:val="0"/>
                  <w:marTop w:val="0"/>
                  <w:marBottom w:val="0"/>
                  <w:divBdr>
                    <w:top w:val="none" w:sz="0" w:space="0" w:color="auto"/>
                    <w:left w:val="none" w:sz="0" w:space="0" w:color="auto"/>
                    <w:bottom w:val="none" w:sz="0" w:space="0" w:color="auto"/>
                    <w:right w:val="none" w:sz="0" w:space="0" w:color="auto"/>
                  </w:divBdr>
                </w:div>
                <w:div w:id="1360542812">
                  <w:marLeft w:val="640"/>
                  <w:marRight w:val="0"/>
                  <w:marTop w:val="0"/>
                  <w:marBottom w:val="0"/>
                  <w:divBdr>
                    <w:top w:val="none" w:sz="0" w:space="0" w:color="auto"/>
                    <w:left w:val="none" w:sz="0" w:space="0" w:color="auto"/>
                    <w:bottom w:val="none" w:sz="0" w:space="0" w:color="auto"/>
                    <w:right w:val="none" w:sz="0" w:space="0" w:color="auto"/>
                  </w:divBdr>
                </w:div>
                <w:div w:id="1408576999">
                  <w:marLeft w:val="640"/>
                  <w:marRight w:val="0"/>
                  <w:marTop w:val="0"/>
                  <w:marBottom w:val="0"/>
                  <w:divBdr>
                    <w:top w:val="none" w:sz="0" w:space="0" w:color="auto"/>
                    <w:left w:val="none" w:sz="0" w:space="0" w:color="auto"/>
                    <w:bottom w:val="none" w:sz="0" w:space="0" w:color="auto"/>
                    <w:right w:val="none" w:sz="0" w:space="0" w:color="auto"/>
                  </w:divBdr>
                </w:div>
                <w:div w:id="1687167795">
                  <w:marLeft w:val="640"/>
                  <w:marRight w:val="0"/>
                  <w:marTop w:val="0"/>
                  <w:marBottom w:val="0"/>
                  <w:divBdr>
                    <w:top w:val="none" w:sz="0" w:space="0" w:color="auto"/>
                    <w:left w:val="none" w:sz="0" w:space="0" w:color="auto"/>
                    <w:bottom w:val="none" w:sz="0" w:space="0" w:color="auto"/>
                    <w:right w:val="none" w:sz="0" w:space="0" w:color="auto"/>
                  </w:divBdr>
                </w:div>
                <w:div w:id="1726489960">
                  <w:marLeft w:val="640"/>
                  <w:marRight w:val="0"/>
                  <w:marTop w:val="0"/>
                  <w:marBottom w:val="0"/>
                  <w:divBdr>
                    <w:top w:val="none" w:sz="0" w:space="0" w:color="auto"/>
                    <w:left w:val="none" w:sz="0" w:space="0" w:color="auto"/>
                    <w:bottom w:val="none" w:sz="0" w:space="0" w:color="auto"/>
                    <w:right w:val="none" w:sz="0" w:space="0" w:color="auto"/>
                  </w:divBdr>
                </w:div>
                <w:div w:id="1908494626">
                  <w:marLeft w:val="640"/>
                  <w:marRight w:val="0"/>
                  <w:marTop w:val="0"/>
                  <w:marBottom w:val="0"/>
                  <w:divBdr>
                    <w:top w:val="none" w:sz="0" w:space="0" w:color="auto"/>
                    <w:left w:val="none" w:sz="0" w:space="0" w:color="auto"/>
                    <w:bottom w:val="none" w:sz="0" w:space="0" w:color="auto"/>
                    <w:right w:val="none" w:sz="0" w:space="0" w:color="auto"/>
                  </w:divBdr>
                </w:div>
                <w:div w:id="2024235358">
                  <w:marLeft w:val="640"/>
                  <w:marRight w:val="0"/>
                  <w:marTop w:val="0"/>
                  <w:marBottom w:val="0"/>
                  <w:divBdr>
                    <w:top w:val="none" w:sz="0" w:space="0" w:color="auto"/>
                    <w:left w:val="none" w:sz="0" w:space="0" w:color="auto"/>
                    <w:bottom w:val="none" w:sz="0" w:space="0" w:color="auto"/>
                    <w:right w:val="none" w:sz="0" w:space="0" w:color="auto"/>
                  </w:divBdr>
                </w:div>
                <w:div w:id="2055152819">
                  <w:marLeft w:val="640"/>
                  <w:marRight w:val="0"/>
                  <w:marTop w:val="0"/>
                  <w:marBottom w:val="0"/>
                  <w:divBdr>
                    <w:top w:val="none" w:sz="0" w:space="0" w:color="auto"/>
                    <w:left w:val="none" w:sz="0" w:space="0" w:color="auto"/>
                    <w:bottom w:val="none" w:sz="0" w:space="0" w:color="auto"/>
                    <w:right w:val="none" w:sz="0" w:space="0" w:color="auto"/>
                  </w:divBdr>
                </w:div>
                <w:div w:id="2090958377">
                  <w:marLeft w:val="640"/>
                  <w:marRight w:val="0"/>
                  <w:marTop w:val="0"/>
                  <w:marBottom w:val="0"/>
                  <w:divBdr>
                    <w:top w:val="none" w:sz="0" w:space="0" w:color="auto"/>
                    <w:left w:val="none" w:sz="0" w:space="0" w:color="auto"/>
                    <w:bottom w:val="none" w:sz="0" w:space="0" w:color="auto"/>
                    <w:right w:val="none" w:sz="0" w:space="0" w:color="auto"/>
                  </w:divBdr>
                </w:div>
              </w:divsChild>
            </w:div>
            <w:div w:id="519782407">
              <w:marLeft w:val="0"/>
              <w:marRight w:val="0"/>
              <w:marTop w:val="0"/>
              <w:marBottom w:val="0"/>
              <w:divBdr>
                <w:top w:val="none" w:sz="0" w:space="0" w:color="auto"/>
                <w:left w:val="none" w:sz="0" w:space="0" w:color="auto"/>
                <w:bottom w:val="none" w:sz="0" w:space="0" w:color="auto"/>
                <w:right w:val="none" w:sz="0" w:space="0" w:color="auto"/>
              </w:divBdr>
              <w:divsChild>
                <w:div w:id="33046318">
                  <w:marLeft w:val="640"/>
                  <w:marRight w:val="0"/>
                  <w:marTop w:val="0"/>
                  <w:marBottom w:val="0"/>
                  <w:divBdr>
                    <w:top w:val="none" w:sz="0" w:space="0" w:color="auto"/>
                    <w:left w:val="none" w:sz="0" w:space="0" w:color="auto"/>
                    <w:bottom w:val="none" w:sz="0" w:space="0" w:color="auto"/>
                    <w:right w:val="none" w:sz="0" w:space="0" w:color="auto"/>
                  </w:divBdr>
                </w:div>
                <w:div w:id="42482004">
                  <w:marLeft w:val="640"/>
                  <w:marRight w:val="0"/>
                  <w:marTop w:val="0"/>
                  <w:marBottom w:val="0"/>
                  <w:divBdr>
                    <w:top w:val="none" w:sz="0" w:space="0" w:color="auto"/>
                    <w:left w:val="none" w:sz="0" w:space="0" w:color="auto"/>
                    <w:bottom w:val="none" w:sz="0" w:space="0" w:color="auto"/>
                    <w:right w:val="none" w:sz="0" w:space="0" w:color="auto"/>
                  </w:divBdr>
                </w:div>
                <w:div w:id="89395662">
                  <w:marLeft w:val="640"/>
                  <w:marRight w:val="0"/>
                  <w:marTop w:val="0"/>
                  <w:marBottom w:val="0"/>
                  <w:divBdr>
                    <w:top w:val="none" w:sz="0" w:space="0" w:color="auto"/>
                    <w:left w:val="none" w:sz="0" w:space="0" w:color="auto"/>
                    <w:bottom w:val="none" w:sz="0" w:space="0" w:color="auto"/>
                    <w:right w:val="none" w:sz="0" w:space="0" w:color="auto"/>
                  </w:divBdr>
                </w:div>
                <w:div w:id="154801667">
                  <w:marLeft w:val="640"/>
                  <w:marRight w:val="0"/>
                  <w:marTop w:val="0"/>
                  <w:marBottom w:val="0"/>
                  <w:divBdr>
                    <w:top w:val="none" w:sz="0" w:space="0" w:color="auto"/>
                    <w:left w:val="none" w:sz="0" w:space="0" w:color="auto"/>
                    <w:bottom w:val="none" w:sz="0" w:space="0" w:color="auto"/>
                    <w:right w:val="none" w:sz="0" w:space="0" w:color="auto"/>
                  </w:divBdr>
                </w:div>
                <w:div w:id="216547511">
                  <w:marLeft w:val="640"/>
                  <w:marRight w:val="0"/>
                  <w:marTop w:val="0"/>
                  <w:marBottom w:val="0"/>
                  <w:divBdr>
                    <w:top w:val="none" w:sz="0" w:space="0" w:color="auto"/>
                    <w:left w:val="none" w:sz="0" w:space="0" w:color="auto"/>
                    <w:bottom w:val="none" w:sz="0" w:space="0" w:color="auto"/>
                    <w:right w:val="none" w:sz="0" w:space="0" w:color="auto"/>
                  </w:divBdr>
                </w:div>
                <w:div w:id="252859045">
                  <w:marLeft w:val="640"/>
                  <w:marRight w:val="0"/>
                  <w:marTop w:val="0"/>
                  <w:marBottom w:val="0"/>
                  <w:divBdr>
                    <w:top w:val="none" w:sz="0" w:space="0" w:color="auto"/>
                    <w:left w:val="none" w:sz="0" w:space="0" w:color="auto"/>
                    <w:bottom w:val="none" w:sz="0" w:space="0" w:color="auto"/>
                    <w:right w:val="none" w:sz="0" w:space="0" w:color="auto"/>
                  </w:divBdr>
                </w:div>
                <w:div w:id="430320934">
                  <w:marLeft w:val="640"/>
                  <w:marRight w:val="0"/>
                  <w:marTop w:val="0"/>
                  <w:marBottom w:val="0"/>
                  <w:divBdr>
                    <w:top w:val="none" w:sz="0" w:space="0" w:color="auto"/>
                    <w:left w:val="none" w:sz="0" w:space="0" w:color="auto"/>
                    <w:bottom w:val="none" w:sz="0" w:space="0" w:color="auto"/>
                    <w:right w:val="none" w:sz="0" w:space="0" w:color="auto"/>
                  </w:divBdr>
                </w:div>
                <w:div w:id="451437984">
                  <w:marLeft w:val="640"/>
                  <w:marRight w:val="0"/>
                  <w:marTop w:val="0"/>
                  <w:marBottom w:val="0"/>
                  <w:divBdr>
                    <w:top w:val="none" w:sz="0" w:space="0" w:color="auto"/>
                    <w:left w:val="none" w:sz="0" w:space="0" w:color="auto"/>
                    <w:bottom w:val="none" w:sz="0" w:space="0" w:color="auto"/>
                    <w:right w:val="none" w:sz="0" w:space="0" w:color="auto"/>
                  </w:divBdr>
                </w:div>
                <w:div w:id="511457924">
                  <w:marLeft w:val="640"/>
                  <w:marRight w:val="0"/>
                  <w:marTop w:val="0"/>
                  <w:marBottom w:val="0"/>
                  <w:divBdr>
                    <w:top w:val="none" w:sz="0" w:space="0" w:color="auto"/>
                    <w:left w:val="none" w:sz="0" w:space="0" w:color="auto"/>
                    <w:bottom w:val="none" w:sz="0" w:space="0" w:color="auto"/>
                    <w:right w:val="none" w:sz="0" w:space="0" w:color="auto"/>
                  </w:divBdr>
                </w:div>
                <w:div w:id="611207388">
                  <w:marLeft w:val="640"/>
                  <w:marRight w:val="0"/>
                  <w:marTop w:val="0"/>
                  <w:marBottom w:val="0"/>
                  <w:divBdr>
                    <w:top w:val="none" w:sz="0" w:space="0" w:color="auto"/>
                    <w:left w:val="none" w:sz="0" w:space="0" w:color="auto"/>
                    <w:bottom w:val="none" w:sz="0" w:space="0" w:color="auto"/>
                    <w:right w:val="none" w:sz="0" w:space="0" w:color="auto"/>
                  </w:divBdr>
                </w:div>
                <w:div w:id="718286804">
                  <w:marLeft w:val="640"/>
                  <w:marRight w:val="0"/>
                  <w:marTop w:val="0"/>
                  <w:marBottom w:val="0"/>
                  <w:divBdr>
                    <w:top w:val="none" w:sz="0" w:space="0" w:color="auto"/>
                    <w:left w:val="none" w:sz="0" w:space="0" w:color="auto"/>
                    <w:bottom w:val="none" w:sz="0" w:space="0" w:color="auto"/>
                    <w:right w:val="none" w:sz="0" w:space="0" w:color="auto"/>
                  </w:divBdr>
                </w:div>
                <w:div w:id="789134228">
                  <w:marLeft w:val="640"/>
                  <w:marRight w:val="0"/>
                  <w:marTop w:val="0"/>
                  <w:marBottom w:val="0"/>
                  <w:divBdr>
                    <w:top w:val="none" w:sz="0" w:space="0" w:color="auto"/>
                    <w:left w:val="none" w:sz="0" w:space="0" w:color="auto"/>
                    <w:bottom w:val="none" w:sz="0" w:space="0" w:color="auto"/>
                    <w:right w:val="none" w:sz="0" w:space="0" w:color="auto"/>
                  </w:divBdr>
                </w:div>
                <w:div w:id="897978101">
                  <w:marLeft w:val="640"/>
                  <w:marRight w:val="0"/>
                  <w:marTop w:val="0"/>
                  <w:marBottom w:val="0"/>
                  <w:divBdr>
                    <w:top w:val="none" w:sz="0" w:space="0" w:color="auto"/>
                    <w:left w:val="none" w:sz="0" w:space="0" w:color="auto"/>
                    <w:bottom w:val="none" w:sz="0" w:space="0" w:color="auto"/>
                    <w:right w:val="none" w:sz="0" w:space="0" w:color="auto"/>
                  </w:divBdr>
                </w:div>
                <w:div w:id="922226918">
                  <w:marLeft w:val="640"/>
                  <w:marRight w:val="0"/>
                  <w:marTop w:val="0"/>
                  <w:marBottom w:val="0"/>
                  <w:divBdr>
                    <w:top w:val="none" w:sz="0" w:space="0" w:color="auto"/>
                    <w:left w:val="none" w:sz="0" w:space="0" w:color="auto"/>
                    <w:bottom w:val="none" w:sz="0" w:space="0" w:color="auto"/>
                    <w:right w:val="none" w:sz="0" w:space="0" w:color="auto"/>
                  </w:divBdr>
                </w:div>
                <w:div w:id="934896393">
                  <w:marLeft w:val="640"/>
                  <w:marRight w:val="0"/>
                  <w:marTop w:val="0"/>
                  <w:marBottom w:val="0"/>
                  <w:divBdr>
                    <w:top w:val="none" w:sz="0" w:space="0" w:color="auto"/>
                    <w:left w:val="none" w:sz="0" w:space="0" w:color="auto"/>
                    <w:bottom w:val="none" w:sz="0" w:space="0" w:color="auto"/>
                    <w:right w:val="none" w:sz="0" w:space="0" w:color="auto"/>
                  </w:divBdr>
                </w:div>
                <w:div w:id="1001156060">
                  <w:marLeft w:val="640"/>
                  <w:marRight w:val="0"/>
                  <w:marTop w:val="0"/>
                  <w:marBottom w:val="0"/>
                  <w:divBdr>
                    <w:top w:val="none" w:sz="0" w:space="0" w:color="auto"/>
                    <w:left w:val="none" w:sz="0" w:space="0" w:color="auto"/>
                    <w:bottom w:val="none" w:sz="0" w:space="0" w:color="auto"/>
                    <w:right w:val="none" w:sz="0" w:space="0" w:color="auto"/>
                  </w:divBdr>
                </w:div>
                <w:div w:id="1027830046">
                  <w:marLeft w:val="640"/>
                  <w:marRight w:val="0"/>
                  <w:marTop w:val="0"/>
                  <w:marBottom w:val="0"/>
                  <w:divBdr>
                    <w:top w:val="none" w:sz="0" w:space="0" w:color="auto"/>
                    <w:left w:val="none" w:sz="0" w:space="0" w:color="auto"/>
                    <w:bottom w:val="none" w:sz="0" w:space="0" w:color="auto"/>
                    <w:right w:val="none" w:sz="0" w:space="0" w:color="auto"/>
                  </w:divBdr>
                </w:div>
                <w:div w:id="1102651769">
                  <w:marLeft w:val="640"/>
                  <w:marRight w:val="0"/>
                  <w:marTop w:val="0"/>
                  <w:marBottom w:val="0"/>
                  <w:divBdr>
                    <w:top w:val="none" w:sz="0" w:space="0" w:color="auto"/>
                    <w:left w:val="none" w:sz="0" w:space="0" w:color="auto"/>
                    <w:bottom w:val="none" w:sz="0" w:space="0" w:color="auto"/>
                    <w:right w:val="none" w:sz="0" w:space="0" w:color="auto"/>
                  </w:divBdr>
                </w:div>
                <w:div w:id="1327707714">
                  <w:marLeft w:val="640"/>
                  <w:marRight w:val="0"/>
                  <w:marTop w:val="0"/>
                  <w:marBottom w:val="0"/>
                  <w:divBdr>
                    <w:top w:val="none" w:sz="0" w:space="0" w:color="auto"/>
                    <w:left w:val="none" w:sz="0" w:space="0" w:color="auto"/>
                    <w:bottom w:val="none" w:sz="0" w:space="0" w:color="auto"/>
                    <w:right w:val="none" w:sz="0" w:space="0" w:color="auto"/>
                  </w:divBdr>
                </w:div>
                <w:div w:id="1487547437">
                  <w:marLeft w:val="640"/>
                  <w:marRight w:val="0"/>
                  <w:marTop w:val="0"/>
                  <w:marBottom w:val="0"/>
                  <w:divBdr>
                    <w:top w:val="none" w:sz="0" w:space="0" w:color="auto"/>
                    <w:left w:val="none" w:sz="0" w:space="0" w:color="auto"/>
                    <w:bottom w:val="none" w:sz="0" w:space="0" w:color="auto"/>
                    <w:right w:val="none" w:sz="0" w:space="0" w:color="auto"/>
                  </w:divBdr>
                </w:div>
                <w:div w:id="1580629092">
                  <w:marLeft w:val="640"/>
                  <w:marRight w:val="0"/>
                  <w:marTop w:val="0"/>
                  <w:marBottom w:val="0"/>
                  <w:divBdr>
                    <w:top w:val="none" w:sz="0" w:space="0" w:color="auto"/>
                    <w:left w:val="none" w:sz="0" w:space="0" w:color="auto"/>
                    <w:bottom w:val="none" w:sz="0" w:space="0" w:color="auto"/>
                    <w:right w:val="none" w:sz="0" w:space="0" w:color="auto"/>
                  </w:divBdr>
                </w:div>
                <w:div w:id="1625112388">
                  <w:marLeft w:val="640"/>
                  <w:marRight w:val="0"/>
                  <w:marTop w:val="0"/>
                  <w:marBottom w:val="0"/>
                  <w:divBdr>
                    <w:top w:val="none" w:sz="0" w:space="0" w:color="auto"/>
                    <w:left w:val="none" w:sz="0" w:space="0" w:color="auto"/>
                    <w:bottom w:val="none" w:sz="0" w:space="0" w:color="auto"/>
                    <w:right w:val="none" w:sz="0" w:space="0" w:color="auto"/>
                  </w:divBdr>
                </w:div>
                <w:div w:id="1721830221">
                  <w:marLeft w:val="640"/>
                  <w:marRight w:val="0"/>
                  <w:marTop w:val="0"/>
                  <w:marBottom w:val="0"/>
                  <w:divBdr>
                    <w:top w:val="none" w:sz="0" w:space="0" w:color="auto"/>
                    <w:left w:val="none" w:sz="0" w:space="0" w:color="auto"/>
                    <w:bottom w:val="none" w:sz="0" w:space="0" w:color="auto"/>
                    <w:right w:val="none" w:sz="0" w:space="0" w:color="auto"/>
                  </w:divBdr>
                </w:div>
                <w:div w:id="1755785718">
                  <w:marLeft w:val="640"/>
                  <w:marRight w:val="0"/>
                  <w:marTop w:val="0"/>
                  <w:marBottom w:val="0"/>
                  <w:divBdr>
                    <w:top w:val="none" w:sz="0" w:space="0" w:color="auto"/>
                    <w:left w:val="none" w:sz="0" w:space="0" w:color="auto"/>
                    <w:bottom w:val="none" w:sz="0" w:space="0" w:color="auto"/>
                    <w:right w:val="none" w:sz="0" w:space="0" w:color="auto"/>
                  </w:divBdr>
                </w:div>
                <w:div w:id="2095588759">
                  <w:marLeft w:val="640"/>
                  <w:marRight w:val="0"/>
                  <w:marTop w:val="0"/>
                  <w:marBottom w:val="0"/>
                  <w:divBdr>
                    <w:top w:val="none" w:sz="0" w:space="0" w:color="auto"/>
                    <w:left w:val="none" w:sz="0" w:space="0" w:color="auto"/>
                    <w:bottom w:val="none" w:sz="0" w:space="0" w:color="auto"/>
                    <w:right w:val="none" w:sz="0" w:space="0" w:color="auto"/>
                  </w:divBdr>
                </w:div>
                <w:div w:id="2132431229">
                  <w:marLeft w:val="640"/>
                  <w:marRight w:val="0"/>
                  <w:marTop w:val="0"/>
                  <w:marBottom w:val="0"/>
                  <w:divBdr>
                    <w:top w:val="none" w:sz="0" w:space="0" w:color="auto"/>
                    <w:left w:val="none" w:sz="0" w:space="0" w:color="auto"/>
                    <w:bottom w:val="none" w:sz="0" w:space="0" w:color="auto"/>
                    <w:right w:val="none" w:sz="0" w:space="0" w:color="auto"/>
                  </w:divBdr>
                </w:div>
              </w:divsChild>
            </w:div>
            <w:div w:id="608003718">
              <w:marLeft w:val="0"/>
              <w:marRight w:val="0"/>
              <w:marTop w:val="0"/>
              <w:marBottom w:val="0"/>
              <w:divBdr>
                <w:top w:val="none" w:sz="0" w:space="0" w:color="auto"/>
                <w:left w:val="none" w:sz="0" w:space="0" w:color="auto"/>
                <w:bottom w:val="none" w:sz="0" w:space="0" w:color="auto"/>
                <w:right w:val="none" w:sz="0" w:space="0" w:color="auto"/>
              </w:divBdr>
              <w:divsChild>
                <w:div w:id="201023161">
                  <w:marLeft w:val="640"/>
                  <w:marRight w:val="0"/>
                  <w:marTop w:val="0"/>
                  <w:marBottom w:val="0"/>
                  <w:divBdr>
                    <w:top w:val="none" w:sz="0" w:space="0" w:color="auto"/>
                    <w:left w:val="none" w:sz="0" w:space="0" w:color="auto"/>
                    <w:bottom w:val="none" w:sz="0" w:space="0" w:color="auto"/>
                    <w:right w:val="none" w:sz="0" w:space="0" w:color="auto"/>
                  </w:divBdr>
                </w:div>
                <w:div w:id="306128664">
                  <w:marLeft w:val="640"/>
                  <w:marRight w:val="0"/>
                  <w:marTop w:val="0"/>
                  <w:marBottom w:val="0"/>
                  <w:divBdr>
                    <w:top w:val="none" w:sz="0" w:space="0" w:color="auto"/>
                    <w:left w:val="none" w:sz="0" w:space="0" w:color="auto"/>
                    <w:bottom w:val="none" w:sz="0" w:space="0" w:color="auto"/>
                    <w:right w:val="none" w:sz="0" w:space="0" w:color="auto"/>
                  </w:divBdr>
                </w:div>
                <w:div w:id="351686205">
                  <w:marLeft w:val="640"/>
                  <w:marRight w:val="0"/>
                  <w:marTop w:val="0"/>
                  <w:marBottom w:val="0"/>
                  <w:divBdr>
                    <w:top w:val="none" w:sz="0" w:space="0" w:color="auto"/>
                    <w:left w:val="none" w:sz="0" w:space="0" w:color="auto"/>
                    <w:bottom w:val="none" w:sz="0" w:space="0" w:color="auto"/>
                    <w:right w:val="none" w:sz="0" w:space="0" w:color="auto"/>
                  </w:divBdr>
                </w:div>
                <w:div w:id="523859708">
                  <w:marLeft w:val="640"/>
                  <w:marRight w:val="0"/>
                  <w:marTop w:val="0"/>
                  <w:marBottom w:val="0"/>
                  <w:divBdr>
                    <w:top w:val="none" w:sz="0" w:space="0" w:color="auto"/>
                    <w:left w:val="none" w:sz="0" w:space="0" w:color="auto"/>
                    <w:bottom w:val="none" w:sz="0" w:space="0" w:color="auto"/>
                    <w:right w:val="none" w:sz="0" w:space="0" w:color="auto"/>
                  </w:divBdr>
                </w:div>
                <w:div w:id="604312133">
                  <w:marLeft w:val="640"/>
                  <w:marRight w:val="0"/>
                  <w:marTop w:val="0"/>
                  <w:marBottom w:val="0"/>
                  <w:divBdr>
                    <w:top w:val="none" w:sz="0" w:space="0" w:color="auto"/>
                    <w:left w:val="none" w:sz="0" w:space="0" w:color="auto"/>
                    <w:bottom w:val="none" w:sz="0" w:space="0" w:color="auto"/>
                    <w:right w:val="none" w:sz="0" w:space="0" w:color="auto"/>
                  </w:divBdr>
                </w:div>
                <w:div w:id="695734773">
                  <w:marLeft w:val="640"/>
                  <w:marRight w:val="0"/>
                  <w:marTop w:val="0"/>
                  <w:marBottom w:val="0"/>
                  <w:divBdr>
                    <w:top w:val="none" w:sz="0" w:space="0" w:color="auto"/>
                    <w:left w:val="none" w:sz="0" w:space="0" w:color="auto"/>
                    <w:bottom w:val="none" w:sz="0" w:space="0" w:color="auto"/>
                    <w:right w:val="none" w:sz="0" w:space="0" w:color="auto"/>
                  </w:divBdr>
                </w:div>
                <w:div w:id="856848738">
                  <w:marLeft w:val="640"/>
                  <w:marRight w:val="0"/>
                  <w:marTop w:val="0"/>
                  <w:marBottom w:val="0"/>
                  <w:divBdr>
                    <w:top w:val="none" w:sz="0" w:space="0" w:color="auto"/>
                    <w:left w:val="none" w:sz="0" w:space="0" w:color="auto"/>
                    <w:bottom w:val="none" w:sz="0" w:space="0" w:color="auto"/>
                    <w:right w:val="none" w:sz="0" w:space="0" w:color="auto"/>
                  </w:divBdr>
                </w:div>
                <w:div w:id="898394069">
                  <w:marLeft w:val="640"/>
                  <w:marRight w:val="0"/>
                  <w:marTop w:val="0"/>
                  <w:marBottom w:val="0"/>
                  <w:divBdr>
                    <w:top w:val="none" w:sz="0" w:space="0" w:color="auto"/>
                    <w:left w:val="none" w:sz="0" w:space="0" w:color="auto"/>
                    <w:bottom w:val="none" w:sz="0" w:space="0" w:color="auto"/>
                    <w:right w:val="none" w:sz="0" w:space="0" w:color="auto"/>
                  </w:divBdr>
                </w:div>
                <w:div w:id="961109959">
                  <w:marLeft w:val="640"/>
                  <w:marRight w:val="0"/>
                  <w:marTop w:val="0"/>
                  <w:marBottom w:val="0"/>
                  <w:divBdr>
                    <w:top w:val="none" w:sz="0" w:space="0" w:color="auto"/>
                    <w:left w:val="none" w:sz="0" w:space="0" w:color="auto"/>
                    <w:bottom w:val="none" w:sz="0" w:space="0" w:color="auto"/>
                    <w:right w:val="none" w:sz="0" w:space="0" w:color="auto"/>
                  </w:divBdr>
                </w:div>
                <w:div w:id="968901468">
                  <w:marLeft w:val="640"/>
                  <w:marRight w:val="0"/>
                  <w:marTop w:val="0"/>
                  <w:marBottom w:val="0"/>
                  <w:divBdr>
                    <w:top w:val="none" w:sz="0" w:space="0" w:color="auto"/>
                    <w:left w:val="none" w:sz="0" w:space="0" w:color="auto"/>
                    <w:bottom w:val="none" w:sz="0" w:space="0" w:color="auto"/>
                    <w:right w:val="none" w:sz="0" w:space="0" w:color="auto"/>
                  </w:divBdr>
                </w:div>
                <w:div w:id="1192259251">
                  <w:marLeft w:val="640"/>
                  <w:marRight w:val="0"/>
                  <w:marTop w:val="0"/>
                  <w:marBottom w:val="0"/>
                  <w:divBdr>
                    <w:top w:val="none" w:sz="0" w:space="0" w:color="auto"/>
                    <w:left w:val="none" w:sz="0" w:space="0" w:color="auto"/>
                    <w:bottom w:val="none" w:sz="0" w:space="0" w:color="auto"/>
                    <w:right w:val="none" w:sz="0" w:space="0" w:color="auto"/>
                  </w:divBdr>
                </w:div>
                <w:div w:id="1220939518">
                  <w:marLeft w:val="640"/>
                  <w:marRight w:val="0"/>
                  <w:marTop w:val="0"/>
                  <w:marBottom w:val="0"/>
                  <w:divBdr>
                    <w:top w:val="none" w:sz="0" w:space="0" w:color="auto"/>
                    <w:left w:val="none" w:sz="0" w:space="0" w:color="auto"/>
                    <w:bottom w:val="none" w:sz="0" w:space="0" w:color="auto"/>
                    <w:right w:val="none" w:sz="0" w:space="0" w:color="auto"/>
                  </w:divBdr>
                </w:div>
                <w:div w:id="1226600746">
                  <w:marLeft w:val="640"/>
                  <w:marRight w:val="0"/>
                  <w:marTop w:val="0"/>
                  <w:marBottom w:val="0"/>
                  <w:divBdr>
                    <w:top w:val="none" w:sz="0" w:space="0" w:color="auto"/>
                    <w:left w:val="none" w:sz="0" w:space="0" w:color="auto"/>
                    <w:bottom w:val="none" w:sz="0" w:space="0" w:color="auto"/>
                    <w:right w:val="none" w:sz="0" w:space="0" w:color="auto"/>
                  </w:divBdr>
                </w:div>
                <w:div w:id="1322737982">
                  <w:marLeft w:val="640"/>
                  <w:marRight w:val="0"/>
                  <w:marTop w:val="0"/>
                  <w:marBottom w:val="0"/>
                  <w:divBdr>
                    <w:top w:val="none" w:sz="0" w:space="0" w:color="auto"/>
                    <w:left w:val="none" w:sz="0" w:space="0" w:color="auto"/>
                    <w:bottom w:val="none" w:sz="0" w:space="0" w:color="auto"/>
                    <w:right w:val="none" w:sz="0" w:space="0" w:color="auto"/>
                  </w:divBdr>
                </w:div>
                <w:div w:id="1344094667">
                  <w:marLeft w:val="640"/>
                  <w:marRight w:val="0"/>
                  <w:marTop w:val="0"/>
                  <w:marBottom w:val="0"/>
                  <w:divBdr>
                    <w:top w:val="none" w:sz="0" w:space="0" w:color="auto"/>
                    <w:left w:val="none" w:sz="0" w:space="0" w:color="auto"/>
                    <w:bottom w:val="none" w:sz="0" w:space="0" w:color="auto"/>
                    <w:right w:val="none" w:sz="0" w:space="0" w:color="auto"/>
                  </w:divBdr>
                </w:div>
                <w:div w:id="1387683499">
                  <w:marLeft w:val="640"/>
                  <w:marRight w:val="0"/>
                  <w:marTop w:val="0"/>
                  <w:marBottom w:val="0"/>
                  <w:divBdr>
                    <w:top w:val="none" w:sz="0" w:space="0" w:color="auto"/>
                    <w:left w:val="none" w:sz="0" w:space="0" w:color="auto"/>
                    <w:bottom w:val="none" w:sz="0" w:space="0" w:color="auto"/>
                    <w:right w:val="none" w:sz="0" w:space="0" w:color="auto"/>
                  </w:divBdr>
                </w:div>
                <w:div w:id="1402632907">
                  <w:marLeft w:val="640"/>
                  <w:marRight w:val="0"/>
                  <w:marTop w:val="0"/>
                  <w:marBottom w:val="0"/>
                  <w:divBdr>
                    <w:top w:val="none" w:sz="0" w:space="0" w:color="auto"/>
                    <w:left w:val="none" w:sz="0" w:space="0" w:color="auto"/>
                    <w:bottom w:val="none" w:sz="0" w:space="0" w:color="auto"/>
                    <w:right w:val="none" w:sz="0" w:space="0" w:color="auto"/>
                  </w:divBdr>
                </w:div>
                <w:div w:id="1421026563">
                  <w:marLeft w:val="640"/>
                  <w:marRight w:val="0"/>
                  <w:marTop w:val="0"/>
                  <w:marBottom w:val="0"/>
                  <w:divBdr>
                    <w:top w:val="none" w:sz="0" w:space="0" w:color="auto"/>
                    <w:left w:val="none" w:sz="0" w:space="0" w:color="auto"/>
                    <w:bottom w:val="none" w:sz="0" w:space="0" w:color="auto"/>
                    <w:right w:val="none" w:sz="0" w:space="0" w:color="auto"/>
                  </w:divBdr>
                </w:div>
                <w:div w:id="1536694959">
                  <w:marLeft w:val="640"/>
                  <w:marRight w:val="0"/>
                  <w:marTop w:val="0"/>
                  <w:marBottom w:val="0"/>
                  <w:divBdr>
                    <w:top w:val="none" w:sz="0" w:space="0" w:color="auto"/>
                    <w:left w:val="none" w:sz="0" w:space="0" w:color="auto"/>
                    <w:bottom w:val="none" w:sz="0" w:space="0" w:color="auto"/>
                    <w:right w:val="none" w:sz="0" w:space="0" w:color="auto"/>
                  </w:divBdr>
                </w:div>
                <w:div w:id="1589345628">
                  <w:marLeft w:val="640"/>
                  <w:marRight w:val="0"/>
                  <w:marTop w:val="0"/>
                  <w:marBottom w:val="0"/>
                  <w:divBdr>
                    <w:top w:val="none" w:sz="0" w:space="0" w:color="auto"/>
                    <w:left w:val="none" w:sz="0" w:space="0" w:color="auto"/>
                    <w:bottom w:val="none" w:sz="0" w:space="0" w:color="auto"/>
                    <w:right w:val="none" w:sz="0" w:space="0" w:color="auto"/>
                  </w:divBdr>
                </w:div>
                <w:div w:id="1686856256">
                  <w:marLeft w:val="640"/>
                  <w:marRight w:val="0"/>
                  <w:marTop w:val="0"/>
                  <w:marBottom w:val="0"/>
                  <w:divBdr>
                    <w:top w:val="none" w:sz="0" w:space="0" w:color="auto"/>
                    <w:left w:val="none" w:sz="0" w:space="0" w:color="auto"/>
                    <w:bottom w:val="none" w:sz="0" w:space="0" w:color="auto"/>
                    <w:right w:val="none" w:sz="0" w:space="0" w:color="auto"/>
                  </w:divBdr>
                </w:div>
                <w:div w:id="1781298100">
                  <w:marLeft w:val="640"/>
                  <w:marRight w:val="0"/>
                  <w:marTop w:val="0"/>
                  <w:marBottom w:val="0"/>
                  <w:divBdr>
                    <w:top w:val="none" w:sz="0" w:space="0" w:color="auto"/>
                    <w:left w:val="none" w:sz="0" w:space="0" w:color="auto"/>
                    <w:bottom w:val="none" w:sz="0" w:space="0" w:color="auto"/>
                    <w:right w:val="none" w:sz="0" w:space="0" w:color="auto"/>
                  </w:divBdr>
                </w:div>
                <w:div w:id="1823230789">
                  <w:marLeft w:val="640"/>
                  <w:marRight w:val="0"/>
                  <w:marTop w:val="0"/>
                  <w:marBottom w:val="0"/>
                  <w:divBdr>
                    <w:top w:val="none" w:sz="0" w:space="0" w:color="auto"/>
                    <w:left w:val="none" w:sz="0" w:space="0" w:color="auto"/>
                    <w:bottom w:val="none" w:sz="0" w:space="0" w:color="auto"/>
                    <w:right w:val="none" w:sz="0" w:space="0" w:color="auto"/>
                  </w:divBdr>
                </w:div>
                <w:div w:id="1886135419">
                  <w:marLeft w:val="640"/>
                  <w:marRight w:val="0"/>
                  <w:marTop w:val="0"/>
                  <w:marBottom w:val="0"/>
                  <w:divBdr>
                    <w:top w:val="none" w:sz="0" w:space="0" w:color="auto"/>
                    <w:left w:val="none" w:sz="0" w:space="0" w:color="auto"/>
                    <w:bottom w:val="none" w:sz="0" w:space="0" w:color="auto"/>
                    <w:right w:val="none" w:sz="0" w:space="0" w:color="auto"/>
                  </w:divBdr>
                </w:div>
                <w:div w:id="1887328478">
                  <w:marLeft w:val="640"/>
                  <w:marRight w:val="0"/>
                  <w:marTop w:val="0"/>
                  <w:marBottom w:val="0"/>
                  <w:divBdr>
                    <w:top w:val="none" w:sz="0" w:space="0" w:color="auto"/>
                    <w:left w:val="none" w:sz="0" w:space="0" w:color="auto"/>
                    <w:bottom w:val="none" w:sz="0" w:space="0" w:color="auto"/>
                    <w:right w:val="none" w:sz="0" w:space="0" w:color="auto"/>
                  </w:divBdr>
                </w:div>
                <w:div w:id="1917669769">
                  <w:marLeft w:val="640"/>
                  <w:marRight w:val="0"/>
                  <w:marTop w:val="0"/>
                  <w:marBottom w:val="0"/>
                  <w:divBdr>
                    <w:top w:val="none" w:sz="0" w:space="0" w:color="auto"/>
                    <w:left w:val="none" w:sz="0" w:space="0" w:color="auto"/>
                    <w:bottom w:val="none" w:sz="0" w:space="0" w:color="auto"/>
                    <w:right w:val="none" w:sz="0" w:space="0" w:color="auto"/>
                  </w:divBdr>
                </w:div>
                <w:div w:id="2044599272">
                  <w:marLeft w:val="640"/>
                  <w:marRight w:val="0"/>
                  <w:marTop w:val="0"/>
                  <w:marBottom w:val="0"/>
                  <w:divBdr>
                    <w:top w:val="none" w:sz="0" w:space="0" w:color="auto"/>
                    <w:left w:val="none" w:sz="0" w:space="0" w:color="auto"/>
                    <w:bottom w:val="none" w:sz="0" w:space="0" w:color="auto"/>
                    <w:right w:val="none" w:sz="0" w:space="0" w:color="auto"/>
                  </w:divBdr>
                </w:div>
                <w:div w:id="2096515822">
                  <w:marLeft w:val="640"/>
                  <w:marRight w:val="0"/>
                  <w:marTop w:val="0"/>
                  <w:marBottom w:val="0"/>
                  <w:divBdr>
                    <w:top w:val="none" w:sz="0" w:space="0" w:color="auto"/>
                    <w:left w:val="none" w:sz="0" w:space="0" w:color="auto"/>
                    <w:bottom w:val="none" w:sz="0" w:space="0" w:color="auto"/>
                    <w:right w:val="none" w:sz="0" w:space="0" w:color="auto"/>
                  </w:divBdr>
                </w:div>
              </w:divsChild>
            </w:div>
            <w:div w:id="636180409">
              <w:marLeft w:val="0"/>
              <w:marRight w:val="0"/>
              <w:marTop w:val="0"/>
              <w:marBottom w:val="0"/>
              <w:divBdr>
                <w:top w:val="none" w:sz="0" w:space="0" w:color="auto"/>
                <w:left w:val="none" w:sz="0" w:space="0" w:color="auto"/>
                <w:bottom w:val="none" w:sz="0" w:space="0" w:color="auto"/>
                <w:right w:val="none" w:sz="0" w:space="0" w:color="auto"/>
              </w:divBdr>
              <w:divsChild>
                <w:div w:id="122356237">
                  <w:marLeft w:val="640"/>
                  <w:marRight w:val="0"/>
                  <w:marTop w:val="0"/>
                  <w:marBottom w:val="0"/>
                  <w:divBdr>
                    <w:top w:val="none" w:sz="0" w:space="0" w:color="auto"/>
                    <w:left w:val="none" w:sz="0" w:space="0" w:color="auto"/>
                    <w:bottom w:val="none" w:sz="0" w:space="0" w:color="auto"/>
                    <w:right w:val="none" w:sz="0" w:space="0" w:color="auto"/>
                  </w:divBdr>
                </w:div>
                <w:div w:id="195313497">
                  <w:marLeft w:val="640"/>
                  <w:marRight w:val="0"/>
                  <w:marTop w:val="0"/>
                  <w:marBottom w:val="0"/>
                  <w:divBdr>
                    <w:top w:val="none" w:sz="0" w:space="0" w:color="auto"/>
                    <w:left w:val="none" w:sz="0" w:space="0" w:color="auto"/>
                    <w:bottom w:val="none" w:sz="0" w:space="0" w:color="auto"/>
                    <w:right w:val="none" w:sz="0" w:space="0" w:color="auto"/>
                  </w:divBdr>
                </w:div>
                <w:div w:id="344746825">
                  <w:marLeft w:val="640"/>
                  <w:marRight w:val="0"/>
                  <w:marTop w:val="0"/>
                  <w:marBottom w:val="0"/>
                  <w:divBdr>
                    <w:top w:val="none" w:sz="0" w:space="0" w:color="auto"/>
                    <w:left w:val="none" w:sz="0" w:space="0" w:color="auto"/>
                    <w:bottom w:val="none" w:sz="0" w:space="0" w:color="auto"/>
                    <w:right w:val="none" w:sz="0" w:space="0" w:color="auto"/>
                  </w:divBdr>
                </w:div>
                <w:div w:id="345400525">
                  <w:marLeft w:val="640"/>
                  <w:marRight w:val="0"/>
                  <w:marTop w:val="0"/>
                  <w:marBottom w:val="0"/>
                  <w:divBdr>
                    <w:top w:val="none" w:sz="0" w:space="0" w:color="auto"/>
                    <w:left w:val="none" w:sz="0" w:space="0" w:color="auto"/>
                    <w:bottom w:val="none" w:sz="0" w:space="0" w:color="auto"/>
                    <w:right w:val="none" w:sz="0" w:space="0" w:color="auto"/>
                  </w:divBdr>
                </w:div>
                <w:div w:id="463616437">
                  <w:marLeft w:val="640"/>
                  <w:marRight w:val="0"/>
                  <w:marTop w:val="0"/>
                  <w:marBottom w:val="0"/>
                  <w:divBdr>
                    <w:top w:val="none" w:sz="0" w:space="0" w:color="auto"/>
                    <w:left w:val="none" w:sz="0" w:space="0" w:color="auto"/>
                    <w:bottom w:val="none" w:sz="0" w:space="0" w:color="auto"/>
                    <w:right w:val="none" w:sz="0" w:space="0" w:color="auto"/>
                  </w:divBdr>
                </w:div>
                <w:div w:id="554124034">
                  <w:marLeft w:val="640"/>
                  <w:marRight w:val="0"/>
                  <w:marTop w:val="0"/>
                  <w:marBottom w:val="0"/>
                  <w:divBdr>
                    <w:top w:val="none" w:sz="0" w:space="0" w:color="auto"/>
                    <w:left w:val="none" w:sz="0" w:space="0" w:color="auto"/>
                    <w:bottom w:val="none" w:sz="0" w:space="0" w:color="auto"/>
                    <w:right w:val="none" w:sz="0" w:space="0" w:color="auto"/>
                  </w:divBdr>
                </w:div>
                <w:div w:id="585726977">
                  <w:marLeft w:val="640"/>
                  <w:marRight w:val="0"/>
                  <w:marTop w:val="0"/>
                  <w:marBottom w:val="0"/>
                  <w:divBdr>
                    <w:top w:val="none" w:sz="0" w:space="0" w:color="auto"/>
                    <w:left w:val="none" w:sz="0" w:space="0" w:color="auto"/>
                    <w:bottom w:val="none" w:sz="0" w:space="0" w:color="auto"/>
                    <w:right w:val="none" w:sz="0" w:space="0" w:color="auto"/>
                  </w:divBdr>
                </w:div>
                <w:div w:id="595329997">
                  <w:marLeft w:val="640"/>
                  <w:marRight w:val="0"/>
                  <w:marTop w:val="0"/>
                  <w:marBottom w:val="0"/>
                  <w:divBdr>
                    <w:top w:val="none" w:sz="0" w:space="0" w:color="auto"/>
                    <w:left w:val="none" w:sz="0" w:space="0" w:color="auto"/>
                    <w:bottom w:val="none" w:sz="0" w:space="0" w:color="auto"/>
                    <w:right w:val="none" w:sz="0" w:space="0" w:color="auto"/>
                  </w:divBdr>
                </w:div>
                <w:div w:id="613563757">
                  <w:marLeft w:val="640"/>
                  <w:marRight w:val="0"/>
                  <w:marTop w:val="0"/>
                  <w:marBottom w:val="0"/>
                  <w:divBdr>
                    <w:top w:val="none" w:sz="0" w:space="0" w:color="auto"/>
                    <w:left w:val="none" w:sz="0" w:space="0" w:color="auto"/>
                    <w:bottom w:val="none" w:sz="0" w:space="0" w:color="auto"/>
                    <w:right w:val="none" w:sz="0" w:space="0" w:color="auto"/>
                  </w:divBdr>
                </w:div>
                <w:div w:id="836043305">
                  <w:marLeft w:val="640"/>
                  <w:marRight w:val="0"/>
                  <w:marTop w:val="0"/>
                  <w:marBottom w:val="0"/>
                  <w:divBdr>
                    <w:top w:val="none" w:sz="0" w:space="0" w:color="auto"/>
                    <w:left w:val="none" w:sz="0" w:space="0" w:color="auto"/>
                    <w:bottom w:val="none" w:sz="0" w:space="0" w:color="auto"/>
                    <w:right w:val="none" w:sz="0" w:space="0" w:color="auto"/>
                  </w:divBdr>
                </w:div>
                <w:div w:id="841966061">
                  <w:marLeft w:val="640"/>
                  <w:marRight w:val="0"/>
                  <w:marTop w:val="0"/>
                  <w:marBottom w:val="0"/>
                  <w:divBdr>
                    <w:top w:val="none" w:sz="0" w:space="0" w:color="auto"/>
                    <w:left w:val="none" w:sz="0" w:space="0" w:color="auto"/>
                    <w:bottom w:val="none" w:sz="0" w:space="0" w:color="auto"/>
                    <w:right w:val="none" w:sz="0" w:space="0" w:color="auto"/>
                  </w:divBdr>
                  <w:divsChild>
                    <w:div w:id="371078607">
                      <w:marLeft w:val="0"/>
                      <w:marRight w:val="0"/>
                      <w:marTop w:val="0"/>
                      <w:marBottom w:val="0"/>
                      <w:divBdr>
                        <w:top w:val="none" w:sz="0" w:space="0" w:color="auto"/>
                        <w:left w:val="none" w:sz="0" w:space="0" w:color="auto"/>
                        <w:bottom w:val="none" w:sz="0" w:space="0" w:color="auto"/>
                        <w:right w:val="none" w:sz="0" w:space="0" w:color="auto"/>
                      </w:divBdr>
                      <w:divsChild>
                        <w:div w:id="84175">
                          <w:marLeft w:val="640"/>
                          <w:marRight w:val="0"/>
                          <w:marTop w:val="0"/>
                          <w:marBottom w:val="0"/>
                          <w:divBdr>
                            <w:top w:val="none" w:sz="0" w:space="0" w:color="auto"/>
                            <w:left w:val="none" w:sz="0" w:space="0" w:color="auto"/>
                            <w:bottom w:val="none" w:sz="0" w:space="0" w:color="auto"/>
                            <w:right w:val="none" w:sz="0" w:space="0" w:color="auto"/>
                          </w:divBdr>
                        </w:div>
                        <w:div w:id="23599434">
                          <w:marLeft w:val="640"/>
                          <w:marRight w:val="0"/>
                          <w:marTop w:val="0"/>
                          <w:marBottom w:val="0"/>
                          <w:divBdr>
                            <w:top w:val="none" w:sz="0" w:space="0" w:color="auto"/>
                            <w:left w:val="none" w:sz="0" w:space="0" w:color="auto"/>
                            <w:bottom w:val="none" w:sz="0" w:space="0" w:color="auto"/>
                            <w:right w:val="none" w:sz="0" w:space="0" w:color="auto"/>
                          </w:divBdr>
                        </w:div>
                        <w:div w:id="23754570">
                          <w:marLeft w:val="640"/>
                          <w:marRight w:val="0"/>
                          <w:marTop w:val="0"/>
                          <w:marBottom w:val="0"/>
                          <w:divBdr>
                            <w:top w:val="none" w:sz="0" w:space="0" w:color="auto"/>
                            <w:left w:val="none" w:sz="0" w:space="0" w:color="auto"/>
                            <w:bottom w:val="none" w:sz="0" w:space="0" w:color="auto"/>
                            <w:right w:val="none" w:sz="0" w:space="0" w:color="auto"/>
                          </w:divBdr>
                        </w:div>
                        <w:div w:id="85810824">
                          <w:marLeft w:val="640"/>
                          <w:marRight w:val="0"/>
                          <w:marTop w:val="0"/>
                          <w:marBottom w:val="0"/>
                          <w:divBdr>
                            <w:top w:val="none" w:sz="0" w:space="0" w:color="auto"/>
                            <w:left w:val="none" w:sz="0" w:space="0" w:color="auto"/>
                            <w:bottom w:val="none" w:sz="0" w:space="0" w:color="auto"/>
                            <w:right w:val="none" w:sz="0" w:space="0" w:color="auto"/>
                          </w:divBdr>
                        </w:div>
                        <w:div w:id="131020809">
                          <w:marLeft w:val="640"/>
                          <w:marRight w:val="0"/>
                          <w:marTop w:val="0"/>
                          <w:marBottom w:val="0"/>
                          <w:divBdr>
                            <w:top w:val="none" w:sz="0" w:space="0" w:color="auto"/>
                            <w:left w:val="none" w:sz="0" w:space="0" w:color="auto"/>
                            <w:bottom w:val="none" w:sz="0" w:space="0" w:color="auto"/>
                            <w:right w:val="none" w:sz="0" w:space="0" w:color="auto"/>
                          </w:divBdr>
                        </w:div>
                        <w:div w:id="132217194">
                          <w:marLeft w:val="640"/>
                          <w:marRight w:val="0"/>
                          <w:marTop w:val="0"/>
                          <w:marBottom w:val="0"/>
                          <w:divBdr>
                            <w:top w:val="none" w:sz="0" w:space="0" w:color="auto"/>
                            <w:left w:val="none" w:sz="0" w:space="0" w:color="auto"/>
                            <w:bottom w:val="none" w:sz="0" w:space="0" w:color="auto"/>
                            <w:right w:val="none" w:sz="0" w:space="0" w:color="auto"/>
                          </w:divBdr>
                        </w:div>
                        <w:div w:id="153649046">
                          <w:marLeft w:val="640"/>
                          <w:marRight w:val="0"/>
                          <w:marTop w:val="0"/>
                          <w:marBottom w:val="0"/>
                          <w:divBdr>
                            <w:top w:val="none" w:sz="0" w:space="0" w:color="auto"/>
                            <w:left w:val="none" w:sz="0" w:space="0" w:color="auto"/>
                            <w:bottom w:val="none" w:sz="0" w:space="0" w:color="auto"/>
                            <w:right w:val="none" w:sz="0" w:space="0" w:color="auto"/>
                          </w:divBdr>
                        </w:div>
                        <w:div w:id="211813587">
                          <w:marLeft w:val="640"/>
                          <w:marRight w:val="0"/>
                          <w:marTop w:val="0"/>
                          <w:marBottom w:val="0"/>
                          <w:divBdr>
                            <w:top w:val="none" w:sz="0" w:space="0" w:color="auto"/>
                            <w:left w:val="none" w:sz="0" w:space="0" w:color="auto"/>
                            <w:bottom w:val="none" w:sz="0" w:space="0" w:color="auto"/>
                            <w:right w:val="none" w:sz="0" w:space="0" w:color="auto"/>
                          </w:divBdr>
                        </w:div>
                        <w:div w:id="376199767">
                          <w:marLeft w:val="640"/>
                          <w:marRight w:val="0"/>
                          <w:marTop w:val="0"/>
                          <w:marBottom w:val="0"/>
                          <w:divBdr>
                            <w:top w:val="none" w:sz="0" w:space="0" w:color="auto"/>
                            <w:left w:val="none" w:sz="0" w:space="0" w:color="auto"/>
                            <w:bottom w:val="none" w:sz="0" w:space="0" w:color="auto"/>
                            <w:right w:val="none" w:sz="0" w:space="0" w:color="auto"/>
                          </w:divBdr>
                        </w:div>
                        <w:div w:id="579219493">
                          <w:marLeft w:val="640"/>
                          <w:marRight w:val="0"/>
                          <w:marTop w:val="0"/>
                          <w:marBottom w:val="0"/>
                          <w:divBdr>
                            <w:top w:val="none" w:sz="0" w:space="0" w:color="auto"/>
                            <w:left w:val="none" w:sz="0" w:space="0" w:color="auto"/>
                            <w:bottom w:val="none" w:sz="0" w:space="0" w:color="auto"/>
                            <w:right w:val="none" w:sz="0" w:space="0" w:color="auto"/>
                          </w:divBdr>
                        </w:div>
                        <w:div w:id="747845501">
                          <w:marLeft w:val="640"/>
                          <w:marRight w:val="0"/>
                          <w:marTop w:val="0"/>
                          <w:marBottom w:val="0"/>
                          <w:divBdr>
                            <w:top w:val="none" w:sz="0" w:space="0" w:color="auto"/>
                            <w:left w:val="none" w:sz="0" w:space="0" w:color="auto"/>
                            <w:bottom w:val="none" w:sz="0" w:space="0" w:color="auto"/>
                            <w:right w:val="none" w:sz="0" w:space="0" w:color="auto"/>
                          </w:divBdr>
                        </w:div>
                        <w:div w:id="797648665">
                          <w:marLeft w:val="640"/>
                          <w:marRight w:val="0"/>
                          <w:marTop w:val="0"/>
                          <w:marBottom w:val="0"/>
                          <w:divBdr>
                            <w:top w:val="none" w:sz="0" w:space="0" w:color="auto"/>
                            <w:left w:val="none" w:sz="0" w:space="0" w:color="auto"/>
                            <w:bottom w:val="none" w:sz="0" w:space="0" w:color="auto"/>
                            <w:right w:val="none" w:sz="0" w:space="0" w:color="auto"/>
                          </w:divBdr>
                        </w:div>
                        <w:div w:id="809591832">
                          <w:marLeft w:val="640"/>
                          <w:marRight w:val="0"/>
                          <w:marTop w:val="0"/>
                          <w:marBottom w:val="0"/>
                          <w:divBdr>
                            <w:top w:val="none" w:sz="0" w:space="0" w:color="auto"/>
                            <w:left w:val="none" w:sz="0" w:space="0" w:color="auto"/>
                            <w:bottom w:val="none" w:sz="0" w:space="0" w:color="auto"/>
                            <w:right w:val="none" w:sz="0" w:space="0" w:color="auto"/>
                          </w:divBdr>
                        </w:div>
                        <w:div w:id="918100974">
                          <w:marLeft w:val="640"/>
                          <w:marRight w:val="0"/>
                          <w:marTop w:val="0"/>
                          <w:marBottom w:val="0"/>
                          <w:divBdr>
                            <w:top w:val="none" w:sz="0" w:space="0" w:color="auto"/>
                            <w:left w:val="none" w:sz="0" w:space="0" w:color="auto"/>
                            <w:bottom w:val="none" w:sz="0" w:space="0" w:color="auto"/>
                            <w:right w:val="none" w:sz="0" w:space="0" w:color="auto"/>
                          </w:divBdr>
                        </w:div>
                        <w:div w:id="949239919">
                          <w:marLeft w:val="640"/>
                          <w:marRight w:val="0"/>
                          <w:marTop w:val="0"/>
                          <w:marBottom w:val="0"/>
                          <w:divBdr>
                            <w:top w:val="none" w:sz="0" w:space="0" w:color="auto"/>
                            <w:left w:val="none" w:sz="0" w:space="0" w:color="auto"/>
                            <w:bottom w:val="none" w:sz="0" w:space="0" w:color="auto"/>
                            <w:right w:val="none" w:sz="0" w:space="0" w:color="auto"/>
                          </w:divBdr>
                        </w:div>
                        <w:div w:id="1050032179">
                          <w:marLeft w:val="640"/>
                          <w:marRight w:val="0"/>
                          <w:marTop w:val="0"/>
                          <w:marBottom w:val="0"/>
                          <w:divBdr>
                            <w:top w:val="none" w:sz="0" w:space="0" w:color="auto"/>
                            <w:left w:val="none" w:sz="0" w:space="0" w:color="auto"/>
                            <w:bottom w:val="none" w:sz="0" w:space="0" w:color="auto"/>
                            <w:right w:val="none" w:sz="0" w:space="0" w:color="auto"/>
                          </w:divBdr>
                        </w:div>
                        <w:div w:id="1149446191">
                          <w:marLeft w:val="640"/>
                          <w:marRight w:val="0"/>
                          <w:marTop w:val="0"/>
                          <w:marBottom w:val="0"/>
                          <w:divBdr>
                            <w:top w:val="none" w:sz="0" w:space="0" w:color="auto"/>
                            <w:left w:val="none" w:sz="0" w:space="0" w:color="auto"/>
                            <w:bottom w:val="none" w:sz="0" w:space="0" w:color="auto"/>
                            <w:right w:val="none" w:sz="0" w:space="0" w:color="auto"/>
                          </w:divBdr>
                        </w:div>
                        <w:div w:id="1358773783">
                          <w:marLeft w:val="640"/>
                          <w:marRight w:val="0"/>
                          <w:marTop w:val="0"/>
                          <w:marBottom w:val="0"/>
                          <w:divBdr>
                            <w:top w:val="none" w:sz="0" w:space="0" w:color="auto"/>
                            <w:left w:val="none" w:sz="0" w:space="0" w:color="auto"/>
                            <w:bottom w:val="none" w:sz="0" w:space="0" w:color="auto"/>
                            <w:right w:val="none" w:sz="0" w:space="0" w:color="auto"/>
                          </w:divBdr>
                        </w:div>
                        <w:div w:id="1386754374">
                          <w:marLeft w:val="640"/>
                          <w:marRight w:val="0"/>
                          <w:marTop w:val="0"/>
                          <w:marBottom w:val="0"/>
                          <w:divBdr>
                            <w:top w:val="none" w:sz="0" w:space="0" w:color="auto"/>
                            <w:left w:val="none" w:sz="0" w:space="0" w:color="auto"/>
                            <w:bottom w:val="none" w:sz="0" w:space="0" w:color="auto"/>
                            <w:right w:val="none" w:sz="0" w:space="0" w:color="auto"/>
                          </w:divBdr>
                        </w:div>
                        <w:div w:id="1490093303">
                          <w:marLeft w:val="640"/>
                          <w:marRight w:val="0"/>
                          <w:marTop w:val="0"/>
                          <w:marBottom w:val="0"/>
                          <w:divBdr>
                            <w:top w:val="none" w:sz="0" w:space="0" w:color="auto"/>
                            <w:left w:val="none" w:sz="0" w:space="0" w:color="auto"/>
                            <w:bottom w:val="none" w:sz="0" w:space="0" w:color="auto"/>
                            <w:right w:val="none" w:sz="0" w:space="0" w:color="auto"/>
                          </w:divBdr>
                        </w:div>
                        <w:div w:id="1578132186">
                          <w:marLeft w:val="640"/>
                          <w:marRight w:val="0"/>
                          <w:marTop w:val="0"/>
                          <w:marBottom w:val="0"/>
                          <w:divBdr>
                            <w:top w:val="none" w:sz="0" w:space="0" w:color="auto"/>
                            <w:left w:val="none" w:sz="0" w:space="0" w:color="auto"/>
                            <w:bottom w:val="none" w:sz="0" w:space="0" w:color="auto"/>
                            <w:right w:val="none" w:sz="0" w:space="0" w:color="auto"/>
                          </w:divBdr>
                        </w:div>
                        <w:div w:id="1606616049">
                          <w:marLeft w:val="640"/>
                          <w:marRight w:val="0"/>
                          <w:marTop w:val="0"/>
                          <w:marBottom w:val="0"/>
                          <w:divBdr>
                            <w:top w:val="none" w:sz="0" w:space="0" w:color="auto"/>
                            <w:left w:val="none" w:sz="0" w:space="0" w:color="auto"/>
                            <w:bottom w:val="none" w:sz="0" w:space="0" w:color="auto"/>
                            <w:right w:val="none" w:sz="0" w:space="0" w:color="auto"/>
                          </w:divBdr>
                        </w:div>
                        <w:div w:id="1835103442">
                          <w:marLeft w:val="640"/>
                          <w:marRight w:val="0"/>
                          <w:marTop w:val="0"/>
                          <w:marBottom w:val="0"/>
                          <w:divBdr>
                            <w:top w:val="none" w:sz="0" w:space="0" w:color="auto"/>
                            <w:left w:val="none" w:sz="0" w:space="0" w:color="auto"/>
                            <w:bottom w:val="none" w:sz="0" w:space="0" w:color="auto"/>
                            <w:right w:val="none" w:sz="0" w:space="0" w:color="auto"/>
                          </w:divBdr>
                        </w:div>
                        <w:div w:id="1949464105">
                          <w:marLeft w:val="640"/>
                          <w:marRight w:val="0"/>
                          <w:marTop w:val="0"/>
                          <w:marBottom w:val="0"/>
                          <w:divBdr>
                            <w:top w:val="none" w:sz="0" w:space="0" w:color="auto"/>
                            <w:left w:val="none" w:sz="0" w:space="0" w:color="auto"/>
                            <w:bottom w:val="none" w:sz="0" w:space="0" w:color="auto"/>
                            <w:right w:val="none" w:sz="0" w:space="0" w:color="auto"/>
                          </w:divBdr>
                        </w:div>
                        <w:div w:id="2018069115">
                          <w:marLeft w:val="640"/>
                          <w:marRight w:val="0"/>
                          <w:marTop w:val="0"/>
                          <w:marBottom w:val="0"/>
                          <w:divBdr>
                            <w:top w:val="none" w:sz="0" w:space="0" w:color="auto"/>
                            <w:left w:val="none" w:sz="0" w:space="0" w:color="auto"/>
                            <w:bottom w:val="none" w:sz="0" w:space="0" w:color="auto"/>
                            <w:right w:val="none" w:sz="0" w:space="0" w:color="auto"/>
                          </w:divBdr>
                        </w:div>
                        <w:div w:id="2038584107">
                          <w:marLeft w:val="640"/>
                          <w:marRight w:val="0"/>
                          <w:marTop w:val="0"/>
                          <w:marBottom w:val="0"/>
                          <w:divBdr>
                            <w:top w:val="none" w:sz="0" w:space="0" w:color="auto"/>
                            <w:left w:val="none" w:sz="0" w:space="0" w:color="auto"/>
                            <w:bottom w:val="none" w:sz="0" w:space="0" w:color="auto"/>
                            <w:right w:val="none" w:sz="0" w:space="0" w:color="auto"/>
                          </w:divBdr>
                        </w:div>
                        <w:div w:id="2111536733">
                          <w:marLeft w:val="640"/>
                          <w:marRight w:val="0"/>
                          <w:marTop w:val="0"/>
                          <w:marBottom w:val="0"/>
                          <w:divBdr>
                            <w:top w:val="none" w:sz="0" w:space="0" w:color="auto"/>
                            <w:left w:val="none" w:sz="0" w:space="0" w:color="auto"/>
                            <w:bottom w:val="none" w:sz="0" w:space="0" w:color="auto"/>
                            <w:right w:val="none" w:sz="0" w:space="0" w:color="auto"/>
                          </w:divBdr>
                        </w:div>
                        <w:div w:id="2114545231">
                          <w:marLeft w:val="640"/>
                          <w:marRight w:val="0"/>
                          <w:marTop w:val="0"/>
                          <w:marBottom w:val="0"/>
                          <w:divBdr>
                            <w:top w:val="none" w:sz="0" w:space="0" w:color="auto"/>
                            <w:left w:val="none" w:sz="0" w:space="0" w:color="auto"/>
                            <w:bottom w:val="none" w:sz="0" w:space="0" w:color="auto"/>
                            <w:right w:val="none" w:sz="0" w:space="0" w:color="auto"/>
                          </w:divBdr>
                        </w:div>
                      </w:divsChild>
                    </w:div>
                    <w:div w:id="418796357">
                      <w:marLeft w:val="0"/>
                      <w:marRight w:val="0"/>
                      <w:marTop w:val="0"/>
                      <w:marBottom w:val="0"/>
                      <w:divBdr>
                        <w:top w:val="none" w:sz="0" w:space="0" w:color="auto"/>
                        <w:left w:val="none" w:sz="0" w:space="0" w:color="auto"/>
                        <w:bottom w:val="none" w:sz="0" w:space="0" w:color="auto"/>
                        <w:right w:val="none" w:sz="0" w:space="0" w:color="auto"/>
                      </w:divBdr>
                      <w:divsChild>
                        <w:div w:id="150222707">
                          <w:marLeft w:val="640"/>
                          <w:marRight w:val="0"/>
                          <w:marTop w:val="0"/>
                          <w:marBottom w:val="0"/>
                          <w:divBdr>
                            <w:top w:val="none" w:sz="0" w:space="0" w:color="auto"/>
                            <w:left w:val="none" w:sz="0" w:space="0" w:color="auto"/>
                            <w:bottom w:val="none" w:sz="0" w:space="0" w:color="auto"/>
                            <w:right w:val="none" w:sz="0" w:space="0" w:color="auto"/>
                          </w:divBdr>
                        </w:div>
                        <w:div w:id="227500147">
                          <w:marLeft w:val="640"/>
                          <w:marRight w:val="0"/>
                          <w:marTop w:val="0"/>
                          <w:marBottom w:val="0"/>
                          <w:divBdr>
                            <w:top w:val="none" w:sz="0" w:space="0" w:color="auto"/>
                            <w:left w:val="none" w:sz="0" w:space="0" w:color="auto"/>
                            <w:bottom w:val="none" w:sz="0" w:space="0" w:color="auto"/>
                            <w:right w:val="none" w:sz="0" w:space="0" w:color="auto"/>
                          </w:divBdr>
                        </w:div>
                        <w:div w:id="312223811">
                          <w:marLeft w:val="640"/>
                          <w:marRight w:val="0"/>
                          <w:marTop w:val="0"/>
                          <w:marBottom w:val="0"/>
                          <w:divBdr>
                            <w:top w:val="none" w:sz="0" w:space="0" w:color="auto"/>
                            <w:left w:val="none" w:sz="0" w:space="0" w:color="auto"/>
                            <w:bottom w:val="none" w:sz="0" w:space="0" w:color="auto"/>
                            <w:right w:val="none" w:sz="0" w:space="0" w:color="auto"/>
                          </w:divBdr>
                        </w:div>
                        <w:div w:id="335957284">
                          <w:marLeft w:val="640"/>
                          <w:marRight w:val="0"/>
                          <w:marTop w:val="0"/>
                          <w:marBottom w:val="0"/>
                          <w:divBdr>
                            <w:top w:val="none" w:sz="0" w:space="0" w:color="auto"/>
                            <w:left w:val="none" w:sz="0" w:space="0" w:color="auto"/>
                            <w:bottom w:val="none" w:sz="0" w:space="0" w:color="auto"/>
                            <w:right w:val="none" w:sz="0" w:space="0" w:color="auto"/>
                          </w:divBdr>
                        </w:div>
                        <w:div w:id="476993174">
                          <w:marLeft w:val="640"/>
                          <w:marRight w:val="0"/>
                          <w:marTop w:val="0"/>
                          <w:marBottom w:val="0"/>
                          <w:divBdr>
                            <w:top w:val="none" w:sz="0" w:space="0" w:color="auto"/>
                            <w:left w:val="none" w:sz="0" w:space="0" w:color="auto"/>
                            <w:bottom w:val="none" w:sz="0" w:space="0" w:color="auto"/>
                            <w:right w:val="none" w:sz="0" w:space="0" w:color="auto"/>
                          </w:divBdr>
                        </w:div>
                        <w:div w:id="567348238">
                          <w:marLeft w:val="640"/>
                          <w:marRight w:val="0"/>
                          <w:marTop w:val="0"/>
                          <w:marBottom w:val="0"/>
                          <w:divBdr>
                            <w:top w:val="none" w:sz="0" w:space="0" w:color="auto"/>
                            <w:left w:val="none" w:sz="0" w:space="0" w:color="auto"/>
                            <w:bottom w:val="none" w:sz="0" w:space="0" w:color="auto"/>
                            <w:right w:val="none" w:sz="0" w:space="0" w:color="auto"/>
                          </w:divBdr>
                        </w:div>
                        <w:div w:id="590941433">
                          <w:marLeft w:val="640"/>
                          <w:marRight w:val="0"/>
                          <w:marTop w:val="0"/>
                          <w:marBottom w:val="0"/>
                          <w:divBdr>
                            <w:top w:val="none" w:sz="0" w:space="0" w:color="auto"/>
                            <w:left w:val="none" w:sz="0" w:space="0" w:color="auto"/>
                            <w:bottom w:val="none" w:sz="0" w:space="0" w:color="auto"/>
                            <w:right w:val="none" w:sz="0" w:space="0" w:color="auto"/>
                          </w:divBdr>
                        </w:div>
                        <w:div w:id="611597199">
                          <w:marLeft w:val="640"/>
                          <w:marRight w:val="0"/>
                          <w:marTop w:val="0"/>
                          <w:marBottom w:val="0"/>
                          <w:divBdr>
                            <w:top w:val="none" w:sz="0" w:space="0" w:color="auto"/>
                            <w:left w:val="none" w:sz="0" w:space="0" w:color="auto"/>
                            <w:bottom w:val="none" w:sz="0" w:space="0" w:color="auto"/>
                            <w:right w:val="none" w:sz="0" w:space="0" w:color="auto"/>
                          </w:divBdr>
                        </w:div>
                        <w:div w:id="711348636">
                          <w:marLeft w:val="640"/>
                          <w:marRight w:val="0"/>
                          <w:marTop w:val="0"/>
                          <w:marBottom w:val="0"/>
                          <w:divBdr>
                            <w:top w:val="none" w:sz="0" w:space="0" w:color="auto"/>
                            <w:left w:val="none" w:sz="0" w:space="0" w:color="auto"/>
                            <w:bottom w:val="none" w:sz="0" w:space="0" w:color="auto"/>
                            <w:right w:val="none" w:sz="0" w:space="0" w:color="auto"/>
                          </w:divBdr>
                        </w:div>
                        <w:div w:id="731393137">
                          <w:marLeft w:val="640"/>
                          <w:marRight w:val="0"/>
                          <w:marTop w:val="0"/>
                          <w:marBottom w:val="0"/>
                          <w:divBdr>
                            <w:top w:val="none" w:sz="0" w:space="0" w:color="auto"/>
                            <w:left w:val="none" w:sz="0" w:space="0" w:color="auto"/>
                            <w:bottom w:val="none" w:sz="0" w:space="0" w:color="auto"/>
                            <w:right w:val="none" w:sz="0" w:space="0" w:color="auto"/>
                          </w:divBdr>
                        </w:div>
                        <w:div w:id="775444976">
                          <w:marLeft w:val="640"/>
                          <w:marRight w:val="0"/>
                          <w:marTop w:val="0"/>
                          <w:marBottom w:val="0"/>
                          <w:divBdr>
                            <w:top w:val="none" w:sz="0" w:space="0" w:color="auto"/>
                            <w:left w:val="none" w:sz="0" w:space="0" w:color="auto"/>
                            <w:bottom w:val="none" w:sz="0" w:space="0" w:color="auto"/>
                            <w:right w:val="none" w:sz="0" w:space="0" w:color="auto"/>
                          </w:divBdr>
                        </w:div>
                        <w:div w:id="843587865">
                          <w:marLeft w:val="640"/>
                          <w:marRight w:val="0"/>
                          <w:marTop w:val="0"/>
                          <w:marBottom w:val="0"/>
                          <w:divBdr>
                            <w:top w:val="none" w:sz="0" w:space="0" w:color="auto"/>
                            <w:left w:val="none" w:sz="0" w:space="0" w:color="auto"/>
                            <w:bottom w:val="none" w:sz="0" w:space="0" w:color="auto"/>
                            <w:right w:val="none" w:sz="0" w:space="0" w:color="auto"/>
                          </w:divBdr>
                        </w:div>
                        <w:div w:id="855922606">
                          <w:marLeft w:val="640"/>
                          <w:marRight w:val="0"/>
                          <w:marTop w:val="0"/>
                          <w:marBottom w:val="0"/>
                          <w:divBdr>
                            <w:top w:val="none" w:sz="0" w:space="0" w:color="auto"/>
                            <w:left w:val="none" w:sz="0" w:space="0" w:color="auto"/>
                            <w:bottom w:val="none" w:sz="0" w:space="0" w:color="auto"/>
                            <w:right w:val="none" w:sz="0" w:space="0" w:color="auto"/>
                          </w:divBdr>
                        </w:div>
                        <w:div w:id="903880832">
                          <w:marLeft w:val="640"/>
                          <w:marRight w:val="0"/>
                          <w:marTop w:val="0"/>
                          <w:marBottom w:val="0"/>
                          <w:divBdr>
                            <w:top w:val="none" w:sz="0" w:space="0" w:color="auto"/>
                            <w:left w:val="none" w:sz="0" w:space="0" w:color="auto"/>
                            <w:bottom w:val="none" w:sz="0" w:space="0" w:color="auto"/>
                            <w:right w:val="none" w:sz="0" w:space="0" w:color="auto"/>
                          </w:divBdr>
                        </w:div>
                        <w:div w:id="1102799868">
                          <w:marLeft w:val="640"/>
                          <w:marRight w:val="0"/>
                          <w:marTop w:val="0"/>
                          <w:marBottom w:val="0"/>
                          <w:divBdr>
                            <w:top w:val="none" w:sz="0" w:space="0" w:color="auto"/>
                            <w:left w:val="none" w:sz="0" w:space="0" w:color="auto"/>
                            <w:bottom w:val="none" w:sz="0" w:space="0" w:color="auto"/>
                            <w:right w:val="none" w:sz="0" w:space="0" w:color="auto"/>
                          </w:divBdr>
                        </w:div>
                        <w:div w:id="1187519102">
                          <w:marLeft w:val="640"/>
                          <w:marRight w:val="0"/>
                          <w:marTop w:val="0"/>
                          <w:marBottom w:val="0"/>
                          <w:divBdr>
                            <w:top w:val="none" w:sz="0" w:space="0" w:color="auto"/>
                            <w:left w:val="none" w:sz="0" w:space="0" w:color="auto"/>
                            <w:bottom w:val="none" w:sz="0" w:space="0" w:color="auto"/>
                            <w:right w:val="none" w:sz="0" w:space="0" w:color="auto"/>
                          </w:divBdr>
                        </w:div>
                        <w:div w:id="1211192178">
                          <w:marLeft w:val="640"/>
                          <w:marRight w:val="0"/>
                          <w:marTop w:val="0"/>
                          <w:marBottom w:val="0"/>
                          <w:divBdr>
                            <w:top w:val="none" w:sz="0" w:space="0" w:color="auto"/>
                            <w:left w:val="none" w:sz="0" w:space="0" w:color="auto"/>
                            <w:bottom w:val="none" w:sz="0" w:space="0" w:color="auto"/>
                            <w:right w:val="none" w:sz="0" w:space="0" w:color="auto"/>
                          </w:divBdr>
                        </w:div>
                        <w:div w:id="1352680802">
                          <w:marLeft w:val="640"/>
                          <w:marRight w:val="0"/>
                          <w:marTop w:val="0"/>
                          <w:marBottom w:val="0"/>
                          <w:divBdr>
                            <w:top w:val="none" w:sz="0" w:space="0" w:color="auto"/>
                            <w:left w:val="none" w:sz="0" w:space="0" w:color="auto"/>
                            <w:bottom w:val="none" w:sz="0" w:space="0" w:color="auto"/>
                            <w:right w:val="none" w:sz="0" w:space="0" w:color="auto"/>
                          </w:divBdr>
                        </w:div>
                        <w:div w:id="1404136382">
                          <w:marLeft w:val="640"/>
                          <w:marRight w:val="0"/>
                          <w:marTop w:val="0"/>
                          <w:marBottom w:val="0"/>
                          <w:divBdr>
                            <w:top w:val="none" w:sz="0" w:space="0" w:color="auto"/>
                            <w:left w:val="none" w:sz="0" w:space="0" w:color="auto"/>
                            <w:bottom w:val="none" w:sz="0" w:space="0" w:color="auto"/>
                            <w:right w:val="none" w:sz="0" w:space="0" w:color="auto"/>
                          </w:divBdr>
                        </w:div>
                        <w:div w:id="1412508352">
                          <w:marLeft w:val="640"/>
                          <w:marRight w:val="0"/>
                          <w:marTop w:val="0"/>
                          <w:marBottom w:val="0"/>
                          <w:divBdr>
                            <w:top w:val="none" w:sz="0" w:space="0" w:color="auto"/>
                            <w:left w:val="none" w:sz="0" w:space="0" w:color="auto"/>
                            <w:bottom w:val="none" w:sz="0" w:space="0" w:color="auto"/>
                            <w:right w:val="none" w:sz="0" w:space="0" w:color="auto"/>
                          </w:divBdr>
                        </w:div>
                        <w:div w:id="1429230312">
                          <w:marLeft w:val="640"/>
                          <w:marRight w:val="0"/>
                          <w:marTop w:val="0"/>
                          <w:marBottom w:val="0"/>
                          <w:divBdr>
                            <w:top w:val="none" w:sz="0" w:space="0" w:color="auto"/>
                            <w:left w:val="none" w:sz="0" w:space="0" w:color="auto"/>
                            <w:bottom w:val="none" w:sz="0" w:space="0" w:color="auto"/>
                            <w:right w:val="none" w:sz="0" w:space="0" w:color="auto"/>
                          </w:divBdr>
                        </w:div>
                        <w:div w:id="1590039348">
                          <w:marLeft w:val="640"/>
                          <w:marRight w:val="0"/>
                          <w:marTop w:val="0"/>
                          <w:marBottom w:val="0"/>
                          <w:divBdr>
                            <w:top w:val="none" w:sz="0" w:space="0" w:color="auto"/>
                            <w:left w:val="none" w:sz="0" w:space="0" w:color="auto"/>
                            <w:bottom w:val="none" w:sz="0" w:space="0" w:color="auto"/>
                            <w:right w:val="none" w:sz="0" w:space="0" w:color="auto"/>
                          </w:divBdr>
                        </w:div>
                        <w:div w:id="1607232022">
                          <w:marLeft w:val="640"/>
                          <w:marRight w:val="0"/>
                          <w:marTop w:val="0"/>
                          <w:marBottom w:val="0"/>
                          <w:divBdr>
                            <w:top w:val="none" w:sz="0" w:space="0" w:color="auto"/>
                            <w:left w:val="none" w:sz="0" w:space="0" w:color="auto"/>
                            <w:bottom w:val="none" w:sz="0" w:space="0" w:color="auto"/>
                            <w:right w:val="none" w:sz="0" w:space="0" w:color="auto"/>
                          </w:divBdr>
                        </w:div>
                        <w:div w:id="1621688758">
                          <w:marLeft w:val="640"/>
                          <w:marRight w:val="0"/>
                          <w:marTop w:val="0"/>
                          <w:marBottom w:val="0"/>
                          <w:divBdr>
                            <w:top w:val="none" w:sz="0" w:space="0" w:color="auto"/>
                            <w:left w:val="none" w:sz="0" w:space="0" w:color="auto"/>
                            <w:bottom w:val="none" w:sz="0" w:space="0" w:color="auto"/>
                            <w:right w:val="none" w:sz="0" w:space="0" w:color="auto"/>
                          </w:divBdr>
                        </w:div>
                        <w:div w:id="1846018572">
                          <w:marLeft w:val="640"/>
                          <w:marRight w:val="0"/>
                          <w:marTop w:val="0"/>
                          <w:marBottom w:val="0"/>
                          <w:divBdr>
                            <w:top w:val="none" w:sz="0" w:space="0" w:color="auto"/>
                            <w:left w:val="none" w:sz="0" w:space="0" w:color="auto"/>
                            <w:bottom w:val="none" w:sz="0" w:space="0" w:color="auto"/>
                            <w:right w:val="none" w:sz="0" w:space="0" w:color="auto"/>
                          </w:divBdr>
                        </w:div>
                        <w:div w:id="1852790857">
                          <w:marLeft w:val="640"/>
                          <w:marRight w:val="0"/>
                          <w:marTop w:val="0"/>
                          <w:marBottom w:val="0"/>
                          <w:divBdr>
                            <w:top w:val="none" w:sz="0" w:space="0" w:color="auto"/>
                            <w:left w:val="none" w:sz="0" w:space="0" w:color="auto"/>
                            <w:bottom w:val="none" w:sz="0" w:space="0" w:color="auto"/>
                            <w:right w:val="none" w:sz="0" w:space="0" w:color="auto"/>
                          </w:divBdr>
                        </w:div>
                        <w:div w:id="2046054894">
                          <w:marLeft w:val="640"/>
                          <w:marRight w:val="0"/>
                          <w:marTop w:val="0"/>
                          <w:marBottom w:val="0"/>
                          <w:divBdr>
                            <w:top w:val="none" w:sz="0" w:space="0" w:color="auto"/>
                            <w:left w:val="none" w:sz="0" w:space="0" w:color="auto"/>
                            <w:bottom w:val="none" w:sz="0" w:space="0" w:color="auto"/>
                            <w:right w:val="none" w:sz="0" w:space="0" w:color="auto"/>
                          </w:divBdr>
                        </w:div>
                        <w:div w:id="2054380076">
                          <w:marLeft w:val="640"/>
                          <w:marRight w:val="0"/>
                          <w:marTop w:val="0"/>
                          <w:marBottom w:val="0"/>
                          <w:divBdr>
                            <w:top w:val="none" w:sz="0" w:space="0" w:color="auto"/>
                            <w:left w:val="none" w:sz="0" w:space="0" w:color="auto"/>
                            <w:bottom w:val="none" w:sz="0" w:space="0" w:color="auto"/>
                            <w:right w:val="none" w:sz="0" w:space="0" w:color="auto"/>
                          </w:divBdr>
                        </w:div>
                        <w:div w:id="2062361996">
                          <w:marLeft w:val="640"/>
                          <w:marRight w:val="0"/>
                          <w:marTop w:val="0"/>
                          <w:marBottom w:val="0"/>
                          <w:divBdr>
                            <w:top w:val="none" w:sz="0" w:space="0" w:color="auto"/>
                            <w:left w:val="none" w:sz="0" w:space="0" w:color="auto"/>
                            <w:bottom w:val="none" w:sz="0" w:space="0" w:color="auto"/>
                            <w:right w:val="none" w:sz="0" w:space="0" w:color="auto"/>
                          </w:divBdr>
                        </w:div>
                      </w:divsChild>
                    </w:div>
                    <w:div w:id="610358066">
                      <w:marLeft w:val="0"/>
                      <w:marRight w:val="0"/>
                      <w:marTop w:val="0"/>
                      <w:marBottom w:val="0"/>
                      <w:divBdr>
                        <w:top w:val="none" w:sz="0" w:space="0" w:color="auto"/>
                        <w:left w:val="none" w:sz="0" w:space="0" w:color="auto"/>
                        <w:bottom w:val="none" w:sz="0" w:space="0" w:color="auto"/>
                        <w:right w:val="none" w:sz="0" w:space="0" w:color="auto"/>
                      </w:divBdr>
                      <w:divsChild>
                        <w:div w:id="3021863">
                          <w:marLeft w:val="640"/>
                          <w:marRight w:val="0"/>
                          <w:marTop w:val="0"/>
                          <w:marBottom w:val="0"/>
                          <w:divBdr>
                            <w:top w:val="none" w:sz="0" w:space="0" w:color="auto"/>
                            <w:left w:val="none" w:sz="0" w:space="0" w:color="auto"/>
                            <w:bottom w:val="none" w:sz="0" w:space="0" w:color="auto"/>
                            <w:right w:val="none" w:sz="0" w:space="0" w:color="auto"/>
                          </w:divBdr>
                        </w:div>
                        <w:div w:id="84419123">
                          <w:marLeft w:val="640"/>
                          <w:marRight w:val="0"/>
                          <w:marTop w:val="0"/>
                          <w:marBottom w:val="0"/>
                          <w:divBdr>
                            <w:top w:val="none" w:sz="0" w:space="0" w:color="auto"/>
                            <w:left w:val="none" w:sz="0" w:space="0" w:color="auto"/>
                            <w:bottom w:val="none" w:sz="0" w:space="0" w:color="auto"/>
                            <w:right w:val="none" w:sz="0" w:space="0" w:color="auto"/>
                          </w:divBdr>
                        </w:div>
                        <w:div w:id="110831577">
                          <w:marLeft w:val="640"/>
                          <w:marRight w:val="0"/>
                          <w:marTop w:val="0"/>
                          <w:marBottom w:val="0"/>
                          <w:divBdr>
                            <w:top w:val="none" w:sz="0" w:space="0" w:color="auto"/>
                            <w:left w:val="none" w:sz="0" w:space="0" w:color="auto"/>
                            <w:bottom w:val="none" w:sz="0" w:space="0" w:color="auto"/>
                            <w:right w:val="none" w:sz="0" w:space="0" w:color="auto"/>
                          </w:divBdr>
                        </w:div>
                        <w:div w:id="112677469">
                          <w:marLeft w:val="640"/>
                          <w:marRight w:val="0"/>
                          <w:marTop w:val="0"/>
                          <w:marBottom w:val="0"/>
                          <w:divBdr>
                            <w:top w:val="none" w:sz="0" w:space="0" w:color="auto"/>
                            <w:left w:val="none" w:sz="0" w:space="0" w:color="auto"/>
                            <w:bottom w:val="none" w:sz="0" w:space="0" w:color="auto"/>
                            <w:right w:val="none" w:sz="0" w:space="0" w:color="auto"/>
                          </w:divBdr>
                        </w:div>
                        <w:div w:id="238098425">
                          <w:marLeft w:val="640"/>
                          <w:marRight w:val="0"/>
                          <w:marTop w:val="0"/>
                          <w:marBottom w:val="0"/>
                          <w:divBdr>
                            <w:top w:val="none" w:sz="0" w:space="0" w:color="auto"/>
                            <w:left w:val="none" w:sz="0" w:space="0" w:color="auto"/>
                            <w:bottom w:val="none" w:sz="0" w:space="0" w:color="auto"/>
                            <w:right w:val="none" w:sz="0" w:space="0" w:color="auto"/>
                          </w:divBdr>
                        </w:div>
                        <w:div w:id="294484161">
                          <w:marLeft w:val="640"/>
                          <w:marRight w:val="0"/>
                          <w:marTop w:val="0"/>
                          <w:marBottom w:val="0"/>
                          <w:divBdr>
                            <w:top w:val="none" w:sz="0" w:space="0" w:color="auto"/>
                            <w:left w:val="none" w:sz="0" w:space="0" w:color="auto"/>
                            <w:bottom w:val="none" w:sz="0" w:space="0" w:color="auto"/>
                            <w:right w:val="none" w:sz="0" w:space="0" w:color="auto"/>
                          </w:divBdr>
                        </w:div>
                        <w:div w:id="388308055">
                          <w:marLeft w:val="640"/>
                          <w:marRight w:val="0"/>
                          <w:marTop w:val="0"/>
                          <w:marBottom w:val="0"/>
                          <w:divBdr>
                            <w:top w:val="none" w:sz="0" w:space="0" w:color="auto"/>
                            <w:left w:val="none" w:sz="0" w:space="0" w:color="auto"/>
                            <w:bottom w:val="none" w:sz="0" w:space="0" w:color="auto"/>
                            <w:right w:val="none" w:sz="0" w:space="0" w:color="auto"/>
                          </w:divBdr>
                        </w:div>
                        <w:div w:id="415518625">
                          <w:marLeft w:val="640"/>
                          <w:marRight w:val="0"/>
                          <w:marTop w:val="0"/>
                          <w:marBottom w:val="0"/>
                          <w:divBdr>
                            <w:top w:val="none" w:sz="0" w:space="0" w:color="auto"/>
                            <w:left w:val="none" w:sz="0" w:space="0" w:color="auto"/>
                            <w:bottom w:val="none" w:sz="0" w:space="0" w:color="auto"/>
                            <w:right w:val="none" w:sz="0" w:space="0" w:color="auto"/>
                          </w:divBdr>
                        </w:div>
                        <w:div w:id="416022654">
                          <w:marLeft w:val="640"/>
                          <w:marRight w:val="0"/>
                          <w:marTop w:val="0"/>
                          <w:marBottom w:val="0"/>
                          <w:divBdr>
                            <w:top w:val="none" w:sz="0" w:space="0" w:color="auto"/>
                            <w:left w:val="none" w:sz="0" w:space="0" w:color="auto"/>
                            <w:bottom w:val="none" w:sz="0" w:space="0" w:color="auto"/>
                            <w:right w:val="none" w:sz="0" w:space="0" w:color="auto"/>
                          </w:divBdr>
                        </w:div>
                        <w:div w:id="470291570">
                          <w:marLeft w:val="640"/>
                          <w:marRight w:val="0"/>
                          <w:marTop w:val="0"/>
                          <w:marBottom w:val="0"/>
                          <w:divBdr>
                            <w:top w:val="none" w:sz="0" w:space="0" w:color="auto"/>
                            <w:left w:val="none" w:sz="0" w:space="0" w:color="auto"/>
                            <w:bottom w:val="none" w:sz="0" w:space="0" w:color="auto"/>
                            <w:right w:val="none" w:sz="0" w:space="0" w:color="auto"/>
                          </w:divBdr>
                        </w:div>
                        <w:div w:id="485361268">
                          <w:marLeft w:val="640"/>
                          <w:marRight w:val="0"/>
                          <w:marTop w:val="0"/>
                          <w:marBottom w:val="0"/>
                          <w:divBdr>
                            <w:top w:val="none" w:sz="0" w:space="0" w:color="auto"/>
                            <w:left w:val="none" w:sz="0" w:space="0" w:color="auto"/>
                            <w:bottom w:val="none" w:sz="0" w:space="0" w:color="auto"/>
                            <w:right w:val="none" w:sz="0" w:space="0" w:color="auto"/>
                          </w:divBdr>
                        </w:div>
                        <w:div w:id="503521339">
                          <w:marLeft w:val="640"/>
                          <w:marRight w:val="0"/>
                          <w:marTop w:val="0"/>
                          <w:marBottom w:val="0"/>
                          <w:divBdr>
                            <w:top w:val="none" w:sz="0" w:space="0" w:color="auto"/>
                            <w:left w:val="none" w:sz="0" w:space="0" w:color="auto"/>
                            <w:bottom w:val="none" w:sz="0" w:space="0" w:color="auto"/>
                            <w:right w:val="none" w:sz="0" w:space="0" w:color="auto"/>
                          </w:divBdr>
                        </w:div>
                        <w:div w:id="577062683">
                          <w:marLeft w:val="640"/>
                          <w:marRight w:val="0"/>
                          <w:marTop w:val="0"/>
                          <w:marBottom w:val="0"/>
                          <w:divBdr>
                            <w:top w:val="none" w:sz="0" w:space="0" w:color="auto"/>
                            <w:left w:val="none" w:sz="0" w:space="0" w:color="auto"/>
                            <w:bottom w:val="none" w:sz="0" w:space="0" w:color="auto"/>
                            <w:right w:val="none" w:sz="0" w:space="0" w:color="auto"/>
                          </w:divBdr>
                        </w:div>
                        <w:div w:id="745493143">
                          <w:marLeft w:val="640"/>
                          <w:marRight w:val="0"/>
                          <w:marTop w:val="0"/>
                          <w:marBottom w:val="0"/>
                          <w:divBdr>
                            <w:top w:val="none" w:sz="0" w:space="0" w:color="auto"/>
                            <w:left w:val="none" w:sz="0" w:space="0" w:color="auto"/>
                            <w:bottom w:val="none" w:sz="0" w:space="0" w:color="auto"/>
                            <w:right w:val="none" w:sz="0" w:space="0" w:color="auto"/>
                          </w:divBdr>
                        </w:div>
                        <w:div w:id="792139705">
                          <w:marLeft w:val="640"/>
                          <w:marRight w:val="0"/>
                          <w:marTop w:val="0"/>
                          <w:marBottom w:val="0"/>
                          <w:divBdr>
                            <w:top w:val="none" w:sz="0" w:space="0" w:color="auto"/>
                            <w:left w:val="none" w:sz="0" w:space="0" w:color="auto"/>
                            <w:bottom w:val="none" w:sz="0" w:space="0" w:color="auto"/>
                            <w:right w:val="none" w:sz="0" w:space="0" w:color="auto"/>
                          </w:divBdr>
                        </w:div>
                        <w:div w:id="852111743">
                          <w:marLeft w:val="640"/>
                          <w:marRight w:val="0"/>
                          <w:marTop w:val="0"/>
                          <w:marBottom w:val="0"/>
                          <w:divBdr>
                            <w:top w:val="none" w:sz="0" w:space="0" w:color="auto"/>
                            <w:left w:val="none" w:sz="0" w:space="0" w:color="auto"/>
                            <w:bottom w:val="none" w:sz="0" w:space="0" w:color="auto"/>
                            <w:right w:val="none" w:sz="0" w:space="0" w:color="auto"/>
                          </w:divBdr>
                        </w:div>
                        <w:div w:id="1024139775">
                          <w:marLeft w:val="640"/>
                          <w:marRight w:val="0"/>
                          <w:marTop w:val="0"/>
                          <w:marBottom w:val="0"/>
                          <w:divBdr>
                            <w:top w:val="none" w:sz="0" w:space="0" w:color="auto"/>
                            <w:left w:val="none" w:sz="0" w:space="0" w:color="auto"/>
                            <w:bottom w:val="none" w:sz="0" w:space="0" w:color="auto"/>
                            <w:right w:val="none" w:sz="0" w:space="0" w:color="auto"/>
                          </w:divBdr>
                        </w:div>
                        <w:div w:id="1142501797">
                          <w:marLeft w:val="640"/>
                          <w:marRight w:val="0"/>
                          <w:marTop w:val="0"/>
                          <w:marBottom w:val="0"/>
                          <w:divBdr>
                            <w:top w:val="none" w:sz="0" w:space="0" w:color="auto"/>
                            <w:left w:val="none" w:sz="0" w:space="0" w:color="auto"/>
                            <w:bottom w:val="none" w:sz="0" w:space="0" w:color="auto"/>
                            <w:right w:val="none" w:sz="0" w:space="0" w:color="auto"/>
                          </w:divBdr>
                        </w:div>
                        <w:div w:id="1170557062">
                          <w:marLeft w:val="640"/>
                          <w:marRight w:val="0"/>
                          <w:marTop w:val="0"/>
                          <w:marBottom w:val="0"/>
                          <w:divBdr>
                            <w:top w:val="none" w:sz="0" w:space="0" w:color="auto"/>
                            <w:left w:val="none" w:sz="0" w:space="0" w:color="auto"/>
                            <w:bottom w:val="none" w:sz="0" w:space="0" w:color="auto"/>
                            <w:right w:val="none" w:sz="0" w:space="0" w:color="auto"/>
                          </w:divBdr>
                        </w:div>
                        <w:div w:id="1199732682">
                          <w:marLeft w:val="640"/>
                          <w:marRight w:val="0"/>
                          <w:marTop w:val="0"/>
                          <w:marBottom w:val="0"/>
                          <w:divBdr>
                            <w:top w:val="none" w:sz="0" w:space="0" w:color="auto"/>
                            <w:left w:val="none" w:sz="0" w:space="0" w:color="auto"/>
                            <w:bottom w:val="none" w:sz="0" w:space="0" w:color="auto"/>
                            <w:right w:val="none" w:sz="0" w:space="0" w:color="auto"/>
                          </w:divBdr>
                        </w:div>
                        <w:div w:id="1293243239">
                          <w:marLeft w:val="640"/>
                          <w:marRight w:val="0"/>
                          <w:marTop w:val="0"/>
                          <w:marBottom w:val="0"/>
                          <w:divBdr>
                            <w:top w:val="none" w:sz="0" w:space="0" w:color="auto"/>
                            <w:left w:val="none" w:sz="0" w:space="0" w:color="auto"/>
                            <w:bottom w:val="none" w:sz="0" w:space="0" w:color="auto"/>
                            <w:right w:val="none" w:sz="0" w:space="0" w:color="auto"/>
                          </w:divBdr>
                        </w:div>
                        <w:div w:id="1311906813">
                          <w:marLeft w:val="640"/>
                          <w:marRight w:val="0"/>
                          <w:marTop w:val="0"/>
                          <w:marBottom w:val="0"/>
                          <w:divBdr>
                            <w:top w:val="none" w:sz="0" w:space="0" w:color="auto"/>
                            <w:left w:val="none" w:sz="0" w:space="0" w:color="auto"/>
                            <w:bottom w:val="none" w:sz="0" w:space="0" w:color="auto"/>
                            <w:right w:val="none" w:sz="0" w:space="0" w:color="auto"/>
                          </w:divBdr>
                        </w:div>
                        <w:div w:id="1314678801">
                          <w:marLeft w:val="640"/>
                          <w:marRight w:val="0"/>
                          <w:marTop w:val="0"/>
                          <w:marBottom w:val="0"/>
                          <w:divBdr>
                            <w:top w:val="none" w:sz="0" w:space="0" w:color="auto"/>
                            <w:left w:val="none" w:sz="0" w:space="0" w:color="auto"/>
                            <w:bottom w:val="none" w:sz="0" w:space="0" w:color="auto"/>
                            <w:right w:val="none" w:sz="0" w:space="0" w:color="auto"/>
                          </w:divBdr>
                        </w:div>
                        <w:div w:id="1354918693">
                          <w:marLeft w:val="640"/>
                          <w:marRight w:val="0"/>
                          <w:marTop w:val="0"/>
                          <w:marBottom w:val="0"/>
                          <w:divBdr>
                            <w:top w:val="none" w:sz="0" w:space="0" w:color="auto"/>
                            <w:left w:val="none" w:sz="0" w:space="0" w:color="auto"/>
                            <w:bottom w:val="none" w:sz="0" w:space="0" w:color="auto"/>
                            <w:right w:val="none" w:sz="0" w:space="0" w:color="auto"/>
                          </w:divBdr>
                        </w:div>
                        <w:div w:id="1485665132">
                          <w:marLeft w:val="640"/>
                          <w:marRight w:val="0"/>
                          <w:marTop w:val="0"/>
                          <w:marBottom w:val="0"/>
                          <w:divBdr>
                            <w:top w:val="none" w:sz="0" w:space="0" w:color="auto"/>
                            <w:left w:val="none" w:sz="0" w:space="0" w:color="auto"/>
                            <w:bottom w:val="none" w:sz="0" w:space="0" w:color="auto"/>
                            <w:right w:val="none" w:sz="0" w:space="0" w:color="auto"/>
                          </w:divBdr>
                        </w:div>
                        <w:div w:id="1701393772">
                          <w:marLeft w:val="640"/>
                          <w:marRight w:val="0"/>
                          <w:marTop w:val="0"/>
                          <w:marBottom w:val="0"/>
                          <w:divBdr>
                            <w:top w:val="none" w:sz="0" w:space="0" w:color="auto"/>
                            <w:left w:val="none" w:sz="0" w:space="0" w:color="auto"/>
                            <w:bottom w:val="none" w:sz="0" w:space="0" w:color="auto"/>
                            <w:right w:val="none" w:sz="0" w:space="0" w:color="auto"/>
                          </w:divBdr>
                        </w:div>
                        <w:div w:id="1775587896">
                          <w:marLeft w:val="640"/>
                          <w:marRight w:val="0"/>
                          <w:marTop w:val="0"/>
                          <w:marBottom w:val="0"/>
                          <w:divBdr>
                            <w:top w:val="none" w:sz="0" w:space="0" w:color="auto"/>
                            <w:left w:val="none" w:sz="0" w:space="0" w:color="auto"/>
                            <w:bottom w:val="none" w:sz="0" w:space="0" w:color="auto"/>
                            <w:right w:val="none" w:sz="0" w:space="0" w:color="auto"/>
                          </w:divBdr>
                        </w:div>
                        <w:div w:id="1923905881">
                          <w:marLeft w:val="640"/>
                          <w:marRight w:val="0"/>
                          <w:marTop w:val="0"/>
                          <w:marBottom w:val="0"/>
                          <w:divBdr>
                            <w:top w:val="none" w:sz="0" w:space="0" w:color="auto"/>
                            <w:left w:val="none" w:sz="0" w:space="0" w:color="auto"/>
                            <w:bottom w:val="none" w:sz="0" w:space="0" w:color="auto"/>
                            <w:right w:val="none" w:sz="0" w:space="0" w:color="auto"/>
                          </w:divBdr>
                        </w:div>
                        <w:div w:id="1974863800">
                          <w:marLeft w:val="640"/>
                          <w:marRight w:val="0"/>
                          <w:marTop w:val="0"/>
                          <w:marBottom w:val="0"/>
                          <w:divBdr>
                            <w:top w:val="none" w:sz="0" w:space="0" w:color="auto"/>
                            <w:left w:val="none" w:sz="0" w:space="0" w:color="auto"/>
                            <w:bottom w:val="none" w:sz="0" w:space="0" w:color="auto"/>
                            <w:right w:val="none" w:sz="0" w:space="0" w:color="auto"/>
                          </w:divBdr>
                        </w:div>
                      </w:divsChild>
                    </w:div>
                    <w:div w:id="693459863">
                      <w:marLeft w:val="0"/>
                      <w:marRight w:val="0"/>
                      <w:marTop w:val="0"/>
                      <w:marBottom w:val="0"/>
                      <w:divBdr>
                        <w:top w:val="none" w:sz="0" w:space="0" w:color="auto"/>
                        <w:left w:val="none" w:sz="0" w:space="0" w:color="auto"/>
                        <w:bottom w:val="none" w:sz="0" w:space="0" w:color="auto"/>
                        <w:right w:val="none" w:sz="0" w:space="0" w:color="auto"/>
                      </w:divBdr>
                      <w:divsChild>
                        <w:div w:id="85540686">
                          <w:marLeft w:val="640"/>
                          <w:marRight w:val="0"/>
                          <w:marTop w:val="0"/>
                          <w:marBottom w:val="0"/>
                          <w:divBdr>
                            <w:top w:val="none" w:sz="0" w:space="0" w:color="auto"/>
                            <w:left w:val="none" w:sz="0" w:space="0" w:color="auto"/>
                            <w:bottom w:val="none" w:sz="0" w:space="0" w:color="auto"/>
                            <w:right w:val="none" w:sz="0" w:space="0" w:color="auto"/>
                          </w:divBdr>
                        </w:div>
                        <w:div w:id="119879427">
                          <w:marLeft w:val="640"/>
                          <w:marRight w:val="0"/>
                          <w:marTop w:val="0"/>
                          <w:marBottom w:val="0"/>
                          <w:divBdr>
                            <w:top w:val="none" w:sz="0" w:space="0" w:color="auto"/>
                            <w:left w:val="none" w:sz="0" w:space="0" w:color="auto"/>
                            <w:bottom w:val="none" w:sz="0" w:space="0" w:color="auto"/>
                            <w:right w:val="none" w:sz="0" w:space="0" w:color="auto"/>
                          </w:divBdr>
                        </w:div>
                        <w:div w:id="277177853">
                          <w:marLeft w:val="640"/>
                          <w:marRight w:val="0"/>
                          <w:marTop w:val="0"/>
                          <w:marBottom w:val="0"/>
                          <w:divBdr>
                            <w:top w:val="none" w:sz="0" w:space="0" w:color="auto"/>
                            <w:left w:val="none" w:sz="0" w:space="0" w:color="auto"/>
                            <w:bottom w:val="none" w:sz="0" w:space="0" w:color="auto"/>
                            <w:right w:val="none" w:sz="0" w:space="0" w:color="auto"/>
                          </w:divBdr>
                        </w:div>
                        <w:div w:id="281426667">
                          <w:marLeft w:val="640"/>
                          <w:marRight w:val="0"/>
                          <w:marTop w:val="0"/>
                          <w:marBottom w:val="0"/>
                          <w:divBdr>
                            <w:top w:val="none" w:sz="0" w:space="0" w:color="auto"/>
                            <w:left w:val="none" w:sz="0" w:space="0" w:color="auto"/>
                            <w:bottom w:val="none" w:sz="0" w:space="0" w:color="auto"/>
                            <w:right w:val="none" w:sz="0" w:space="0" w:color="auto"/>
                          </w:divBdr>
                        </w:div>
                        <w:div w:id="414211999">
                          <w:marLeft w:val="640"/>
                          <w:marRight w:val="0"/>
                          <w:marTop w:val="0"/>
                          <w:marBottom w:val="0"/>
                          <w:divBdr>
                            <w:top w:val="none" w:sz="0" w:space="0" w:color="auto"/>
                            <w:left w:val="none" w:sz="0" w:space="0" w:color="auto"/>
                            <w:bottom w:val="none" w:sz="0" w:space="0" w:color="auto"/>
                            <w:right w:val="none" w:sz="0" w:space="0" w:color="auto"/>
                          </w:divBdr>
                        </w:div>
                        <w:div w:id="415827851">
                          <w:marLeft w:val="640"/>
                          <w:marRight w:val="0"/>
                          <w:marTop w:val="0"/>
                          <w:marBottom w:val="0"/>
                          <w:divBdr>
                            <w:top w:val="none" w:sz="0" w:space="0" w:color="auto"/>
                            <w:left w:val="none" w:sz="0" w:space="0" w:color="auto"/>
                            <w:bottom w:val="none" w:sz="0" w:space="0" w:color="auto"/>
                            <w:right w:val="none" w:sz="0" w:space="0" w:color="auto"/>
                          </w:divBdr>
                        </w:div>
                        <w:div w:id="544372246">
                          <w:marLeft w:val="640"/>
                          <w:marRight w:val="0"/>
                          <w:marTop w:val="0"/>
                          <w:marBottom w:val="0"/>
                          <w:divBdr>
                            <w:top w:val="none" w:sz="0" w:space="0" w:color="auto"/>
                            <w:left w:val="none" w:sz="0" w:space="0" w:color="auto"/>
                            <w:bottom w:val="none" w:sz="0" w:space="0" w:color="auto"/>
                            <w:right w:val="none" w:sz="0" w:space="0" w:color="auto"/>
                          </w:divBdr>
                        </w:div>
                        <w:div w:id="722828555">
                          <w:marLeft w:val="640"/>
                          <w:marRight w:val="0"/>
                          <w:marTop w:val="0"/>
                          <w:marBottom w:val="0"/>
                          <w:divBdr>
                            <w:top w:val="none" w:sz="0" w:space="0" w:color="auto"/>
                            <w:left w:val="none" w:sz="0" w:space="0" w:color="auto"/>
                            <w:bottom w:val="none" w:sz="0" w:space="0" w:color="auto"/>
                            <w:right w:val="none" w:sz="0" w:space="0" w:color="auto"/>
                          </w:divBdr>
                        </w:div>
                        <w:div w:id="799111301">
                          <w:marLeft w:val="640"/>
                          <w:marRight w:val="0"/>
                          <w:marTop w:val="0"/>
                          <w:marBottom w:val="0"/>
                          <w:divBdr>
                            <w:top w:val="none" w:sz="0" w:space="0" w:color="auto"/>
                            <w:left w:val="none" w:sz="0" w:space="0" w:color="auto"/>
                            <w:bottom w:val="none" w:sz="0" w:space="0" w:color="auto"/>
                            <w:right w:val="none" w:sz="0" w:space="0" w:color="auto"/>
                          </w:divBdr>
                        </w:div>
                        <w:div w:id="813907104">
                          <w:marLeft w:val="640"/>
                          <w:marRight w:val="0"/>
                          <w:marTop w:val="0"/>
                          <w:marBottom w:val="0"/>
                          <w:divBdr>
                            <w:top w:val="none" w:sz="0" w:space="0" w:color="auto"/>
                            <w:left w:val="none" w:sz="0" w:space="0" w:color="auto"/>
                            <w:bottom w:val="none" w:sz="0" w:space="0" w:color="auto"/>
                            <w:right w:val="none" w:sz="0" w:space="0" w:color="auto"/>
                          </w:divBdr>
                        </w:div>
                        <w:div w:id="1152284922">
                          <w:marLeft w:val="640"/>
                          <w:marRight w:val="0"/>
                          <w:marTop w:val="0"/>
                          <w:marBottom w:val="0"/>
                          <w:divBdr>
                            <w:top w:val="none" w:sz="0" w:space="0" w:color="auto"/>
                            <w:left w:val="none" w:sz="0" w:space="0" w:color="auto"/>
                            <w:bottom w:val="none" w:sz="0" w:space="0" w:color="auto"/>
                            <w:right w:val="none" w:sz="0" w:space="0" w:color="auto"/>
                          </w:divBdr>
                        </w:div>
                        <w:div w:id="1425036629">
                          <w:marLeft w:val="640"/>
                          <w:marRight w:val="0"/>
                          <w:marTop w:val="0"/>
                          <w:marBottom w:val="0"/>
                          <w:divBdr>
                            <w:top w:val="none" w:sz="0" w:space="0" w:color="auto"/>
                            <w:left w:val="none" w:sz="0" w:space="0" w:color="auto"/>
                            <w:bottom w:val="none" w:sz="0" w:space="0" w:color="auto"/>
                            <w:right w:val="none" w:sz="0" w:space="0" w:color="auto"/>
                          </w:divBdr>
                        </w:div>
                        <w:div w:id="1456215664">
                          <w:marLeft w:val="640"/>
                          <w:marRight w:val="0"/>
                          <w:marTop w:val="0"/>
                          <w:marBottom w:val="0"/>
                          <w:divBdr>
                            <w:top w:val="none" w:sz="0" w:space="0" w:color="auto"/>
                            <w:left w:val="none" w:sz="0" w:space="0" w:color="auto"/>
                            <w:bottom w:val="none" w:sz="0" w:space="0" w:color="auto"/>
                            <w:right w:val="none" w:sz="0" w:space="0" w:color="auto"/>
                          </w:divBdr>
                        </w:div>
                        <w:div w:id="1523007380">
                          <w:marLeft w:val="640"/>
                          <w:marRight w:val="0"/>
                          <w:marTop w:val="0"/>
                          <w:marBottom w:val="0"/>
                          <w:divBdr>
                            <w:top w:val="none" w:sz="0" w:space="0" w:color="auto"/>
                            <w:left w:val="none" w:sz="0" w:space="0" w:color="auto"/>
                            <w:bottom w:val="none" w:sz="0" w:space="0" w:color="auto"/>
                            <w:right w:val="none" w:sz="0" w:space="0" w:color="auto"/>
                          </w:divBdr>
                        </w:div>
                        <w:div w:id="1703046261">
                          <w:marLeft w:val="640"/>
                          <w:marRight w:val="0"/>
                          <w:marTop w:val="0"/>
                          <w:marBottom w:val="0"/>
                          <w:divBdr>
                            <w:top w:val="none" w:sz="0" w:space="0" w:color="auto"/>
                            <w:left w:val="none" w:sz="0" w:space="0" w:color="auto"/>
                            <w:bottom w:val="none" w:sz="0" w:space="0" w:color="auto"/>
                            <w:right w:val="none" w:sz="0" w:space="0" w:color="auto"/>
                          </w:divBdr>
                        </w:div>
                        <w:div w:id="1731415004">
                          <w:marLeft w:val="640"/>
                          <w:marRight w:val="0"/>
                          <w:marTop w:val="0"/>
                          <w:marBottom w:val="0"/>
                          <w:divBdr>
                            <w:top w:val="none" w:sz="0" w:space="0" w:color="auto"/>
                            <w:left w:val="none" w:sz="0" w:space="0" w:color="auto"/>
                            <w:bottom w:val="none" w:sz="0" w:space="0" w:color="auto"/>
                            <w:right w:val="none" w:sz="0" w:space="0" w:color="auto"/>
                          </w:divBdr>
                        </w:div>
                        <w:div w:id="1755854592">
                          <w:marLeft w:val="640"/>
                          <w:marRight w:val="0"/>
                          <w:marTop w:val="0"/>
                          <w:marBottom w:val="0"/>
                          <w:divBdr>
                            <w:top w:val="none" w:sz="0" w:space="0" w:color="auto"/>
                            <w:left w:val="none" w:sz="0" w:space="0" w:color="auto"/>
                            <w:bottom w:val="none" w:sz="0" w:space="0" w:color="auto"/>
                            <w:right w:val="none" w:sz="0" w:space="0" w:color="auto"/>
                          </w:divBdr>
                        </w:div>
                        <w:div w:id="1763454401">
                          <w:marLeft w:val="640"/>
                          <w:marRight w:val="0"/>
                          <w:marTop w:val="0"/>
                          <w:marBottom w:val="0"/>
                          <w:divBdr>
                            <w:top w:val="none" w:sz="0" w:space="0" w:color="auto"/>
                            <w:left w:val="none" w:sz="0" w:space="0" w:color="auto"/>
                            <w:bottom w:val="none" w:sz="0" w:space="0" w:color="auto"/>
                            <w:right w:val="none" w:sz="0" w:space="0" w:color="auto"/>
                          </w:divBdr>
                        </w:div>
                        <w:div w:id="1763915061">
                          <w:marLeft w:val="640"/>
                          <w:marRight w:val="0"/>
                          <w:marTop w:val="0"/>
                          <w:marBottom w:val="0"/>
                          <w:divBdr>
                            <w:top w:val="none" w:sz="0" w:space="0" w:color="auto"/>
                            <w:left w:val="none" w:sz="0" w:space="0" w:color="auto"/>
                            <w:bottom w:val="none" w:sz="0" w:space="0" w:color="auto"/>
                            <w:right w:val="none" w:sz="0" w:space="0" w:color="auto"/>
                          </w:divBdr>
                        </w:div>
                        <w:div w:id="1768309646">
                          <w:marLeft w:val="640"/>
                          <w:marRight w:val="0"/>
                          <w:marTop w:val="0"/>
                          <w:marBottom w:val="0"/>
                          <w:divBdr>
                            <w:top w:val="none" w:sz="0" w:space="0" w:color="auto"/>
                            <w:left w:val="none" w:sz="0" w:space="0" w:color="auto"/>
                            <w:bottom w:val="none" w:sz="0" w:space="0" w:color="auto"/>
                            <w:right w:val="none" w:sz="0" w:space="0" w:color="auto"/>
                          </w:divBdr>
                        </w:div>
                        <w:div w:id="1785538396">
                          <w:marLeft w:val="640"/>
                          <w:marRight w:val="0"/>
                          <w:marTop w:val="0"/>
                          <w:marBottom w:val="0"/>
                          <w:divBdr>
                            <w:top w:val="none" w:sz="0" w:space="0" w:color="auto"/>
                            <w:left w:val="none" w:sz="0" w:space="0" w:color="auto"/>
                            <w:bottom w:val="none" w:sz="0" w:space="0" w:color="auto"/>
                            <w:right w:val="none" w:sz="0" w:space="0" w:color="auto"/>
                          </w:divBdr>
                        </w:div>
                        <w:div w:id="1816795668">
                          <w:marLeft w:val="640"/>
                          <w:marRight w:val="0"/>
                          <w:marTop w:val="0"/>
                          <w:marBottom w:val="0"/>
                          <w:divBdr>
                            <w:top w:val="none" w:sz="0" w:space="0" w:color="auto"/>
                            <w:left w:val="none" w:sz="0" w:space="0" w:color="auto"/>
                            <w:bottom w:val="none" w:sz="0" w:space="0" w:color="auto"/>
                            <w:right w:val="none" w:sz="0" w:space="0" w:color="auto"/>
                          </w:divBdr>
                        </w:div>
                        <w:div w:id="1875658473">
                          <w:marLeft w:val="640"/>
                          <w:marRight w:val="0"/>
                          <w:marTop w:val="0"/>
                          <w:marBottom w:val="0"/>
                          <w:divBdr>
                            <w:top w:val="none" w:sz="0" w:space="0" w:color="auto"/>
                            <w:left w:val="none" w:sz="0" w:space="0" w:color="auto"/>
                            <w:bottom w:val="none" w:sz="0" w:space="0" w:color="auto"/>
                            <w:right w:val="none" w:sz="0" w:space="0" w:color="auto"/>
                          </w:divBdr>
                        </w:div>
                        <w:div w:id="1982079537">
                          <w:marLeft w:val="640"/>
                          <w:marRight w:val="0"/>
                          <w:marTop w:val="0"/>
                          <w:marBottom w:val="0"/>
                          <w:divBdr>
                            <w:top w:val="none" w:sz="0" w:space="0" w:color="auto"/>
                            <w:left w:val="none" w:sz="0" w:space="0" w:color="auto"/>
                            <w:bottom w:val="none" w:sz="0" w:space="0" w:color="auto"/>
                            <w:right w:val="none" w:sz="0" w:space="0" w:color="auto"/>
                          </w:divBdr>
                        </w:div>
                        <w:div w:id="1998723230">
                          <w:marLeft w:val="640"/>
                          <w:marRight w:val="0"/>
                          <w:marTop w:val="0"/>
                          <w:marBottom w:val="0"/>
                          <w:divBdr>
                            <w:top w:val="none" w:sz="0" w:space="0" w:color="auto"/>
                            <w:left w:val="none" w:sz="0" w:space="0" w:color="auto"/>
                            <w:bottom w:val="none" w:sz="0" w:space="0" w:color="auto"/>
                            <w:right w:val="none" w:sz="0" w:space="0" w:color="auto"/>
                          </w:divBdr>
                        </w:div>
                        <w:div w:id="2017606952">
                          <w:marLeft w:val="640"/>
                          <w:marRight w:val="0"/>
                          <w:marTop w:val="0"/>
                          <w:marBottom w:val="0"/>
                          <w:divBdr>
                            <w:top w:val="none" w:sz="0" w:space="0" w:color="auto"/>
                            <w:left w:val="none" w:sz="0" w:space="0" w:color="auto"/>
                            <w:bottom w:val="none" w:sz="0" w:space="0" w:color="auto"/>
                            <w:right w:val="none" w:sz="0" w:space="0" w:color="auto"/>
                          </w:divBdr>
                        </w:div>
                        <w:div w:id="2093433243">
                          <w:marLeft w:val="640"/>
                          <w:marRight w:val="0"/>
                          <w:marTop w:val="0"/>
                          <w:marBottom w:val="0"/>
                          <w:divBdr>
                            <w:top w:val="none" w:sz="0" w:space="0" w:color="auto"/>
                            <w:left w:val="none" w:sz="0" w:space="0" w:color="auto"/>
                            <w:bottom w:val="none" w:sz="0" w:space="0" w:color="auto"/>
                            <w:right w:val="none" w:sz="0" w:space="0" w:color="auto"/>
                          </w:divBdr>
                        </w:div>
                        <w:div w:id="2119905268">
                          <w:marLeft w:val="640"/>
                          <w:marRight w:val="0"/>
                          <w:marTop w:val="0"/>
                          <w:marBottom w:val="0"/>
                          <w:divBdr>
                            <w:top w:val="none" w:sz="0" w:space="0" w:color="auto"/>
                            <w:left w:val="none" w:sz="0" w:space="0" w:color="auto"/>
                            <w:bottom w:val="none" w:sz="0" w:space="0" w:color="auto"/>
                            <w:right w:val="none" w:sz="0" w:space="0" w:color="auto"/>
                          </w:divBdr>
                        </w:div>
                        <w:div w:id="2128891997">
                          <w:marLeft w:val="640"/>
                          <w:marRight w:val="0"/>
                          <w:marTop w:val="0"/>
                          <w:marBottom w:val="0"/>
                          <w:divBdr>
                            <w:top w:val="none" w:sz="0" w:space="0" w:color="auto"/>
                            <w:left w:val="none" w:sz="0" w:space="0" w:color="auto"/>
                            <w:bottom w:val="none" w:sz="0" w:space="0" w:color="auto"/>
                            <w:right w:val="none" w:sz="0" w:space="0" w:color="auto"/>
                          </w:divBdr>
                        </w:div>
                      </w:divsChild>
                    </w:div>
                    <w:div w:id="958141527">
                      <w:marLeft w:val="0"/>
                      <w:marRight w:val="0"/>
                      <w:marTop w:val="0"/>
                      <w:marBottom w:val="0"/>
                      <w:divBdr>
                        <w:top w:val="none" w:sz="0" w:space="0" w:color="auto"/>
                        <w:left w:val="none" w:sz="0" w:space="0" w:color="auto"/>
                        <w:bottom w:val="none" w:sz="0" w:space="0" w:color="auto"/>
                        <w:right w:val="none" w:sz="0" w:space="0" w:color="auto"/>
                      </w:divBdr>
                      <w:divsChild>
                        <w:div w:id="69234422">
                          <w:marLeft w:val="640"/>
                          <w:marRight w:val="0"/>
                          <w:marTop w:val="0"/>
                          <w:marBottom w:val="0"/>
                          <w:divBdr>
                            <w:top w:val="none" w:sz="0" w:space="0" w:color="auto"/>
                            <w:left w:val="none" w:sz="0" w:space="0" w:color="auto"/>
                            <w:bottom w:val="none" w:sz="0" w:space="0" w:color="auto"/>
                            <w:right w:val="none" w:sz="0" w:space="0" w:color="auto"/>
                          </w:divBdr>
                        </w:div>
                        <w:div w:id="130901018">
                          <w:marLeft w:val="640"/>
                          <w:marRight w:val="0"/>
                          <w:marTop w:val="0"/>
                          <w:marBottom w:val="0"/>
                          <w:divBdr>
                            <w:top w:val="none" w:sz="0" w:space="0" w:color="auto"/>
                            <w:left w:val="none" w:sz="0" w:space="0" w:color="auto"/>
                            <w:bottom w:val="none" w:sz="0" w:space="0" w:color="auto"/>
                            <w:right w:val="none" w:sz="0" w:space="0" w:color="auto"/>
                          </w:divBdr>
                        </w:div>
                        <w:div w:id="174462377">
                          <w:marLeft w:val="640"/>
                          <w:marRight w:val="0"/>
                          <w:marTop w:val="0"/>
                          <w:marBottom w:val="0"/>
                          <w:divBdr>
                            <w:top w:val="none" w:sz="0" w:space="0" w:color="auto"/>
                            <w:left w:val="none" w:sz="0" w:space="0" w:color="auto"/>
                            <w:bottom w:val="none" w:sz="0" w:space="0" w:color="auto"/>
                            <w:right w:val="none" w:sz="0" w:space="0" w:color="auto"/>
                          </w:divBdr>
                        </w:div>
                        <w:div w:id="309095537">
                          <w:marLeft w:val="640"/>
                          <w:marRight w:val="0"/>
                          <w:marTop w:val="0"/>
                          <w:marBottom w:val="0"/>
                          <w:divBdr>
                            <w:top w:val="none" w:sz="0" w:space="0" w:color="auto"/>
                            <w:left w:val="none" w:sz="0" w:space="0" w:color="auto"/>
                            <w:bottom w:val="none" w:sz="0" w:space="0" w:color="auto"/>
                            <w:right w:val="none" w:sz="0" w:space="0" w:color="auto"/>
                          </w:divBdr>
                        </w:div>
                        <w:div w:id="500315208">
                          <w:marLeft w:val="640"/>
                          <w:marRight w:val="0"/>
                          <w:marTop w:val="0"/>
                          <w:marBottom w:val="0"/>
                          <w:divBdr>
                            <w:top w:val="none" w:sz="0" w:space="0" w:color="auto"/>
                            <w:left w:val="none" w:sz="0" w:space="0" w:color="auto"/>
                            <w:bottom w:val="none" w:sz="0" w:space="0" w:color="auto"/>
                            <w:right w:val="none" w:sz="0" w:space="0" w:color="auto"/>
                          </w:divBdr>
                        </w:div>
                        <w:div w:id="655032634">
                          <w:marLeft w:val="640"/>
                          <w:marRight w:val="0"/>
                          <w:marTop w:val="0"/>
                          <w:marBottom w:val="0"/>
                          <w:divBdr>
                            <w:top w:val="none" w:sz="0" w:space="0" w:color="auto"/>
                            <w:left w:val="none" w:sz="0" w:space="0" w:color="auto"/>
                            <w:bottom w:val="none" w:sz="0" w:space="0" w:color="auto"/>
                            <w:right w:val="none" w:sz="0" w:space="0" w:color="auto"/>
                          </w:divBdr>
                        </w:div>
                        <w:div w:id="689137664">
                          <w:marLeft w:val="640"/>
                          <w:marRight w:val="0"/>
                          <w:marTop w:val="0"/>
                          <w:marBottom w:val="0"/>
                          <w:divBdr>
                            <w:top w:val="none" w:sz="0" w:space="0" w:color="auto"/>
                            <w:left w:val="none" w:sz="0" w:space="0" w:color="auto"/>
                            <w:bottom w:val="none" w:sz="0" w:space="0" w:color="auto"/>
                            <w:right w:val="none" w:sz="0" w:space="0" w:color="auto"/>
                          </w:divBdr>
                        </w:div>
                        <w:div w:id="690961450">
                          <w:marLeft w:val="640"/>
                          <w:marRight w:val="0"/>
                          <w:marTop w:val="0"/>
                          <w:marBottom w:val="0"/>
                          <w:divBdr>
                            <w:top w:val="none" w:sz="0" w:space="0" w:color="auto"/>
                            <w:left w:val="none" w:sz="0" w:space="0" w:color="auto"/>
                            <w:bottom w:val="none" w:sz="0" w:space="0" w:color="auto"/>
                            <w:right w:val="none" w:sz="0" w:space="0" w:color="auto"/>
                          </w:divBdr>
                        </w:div>
                        <w:div w:id="798378460">
                          <w:marLeft w:val="640"/>
                          <w:marRight w:val="0"/>
                          <w:marTop w:val="0"/>
                          <w:marBottom w:val="0"/>
                          <w:divBdr>
                            <w:top w:val="none" w:sz="0" w:space="0" w:color="auto"/>
                            <w:left w:val="none" w:sz="0" w:space="0" w:color="auto"/>
                            <w:bottom w:val="none" w:sz="0" w:space="0" w:color="auto"/>
                            <w:right w:val="none" w:sz="0" w:space="0" w:color="auto"/>
                          </w:divBdr>
                        </w:div>
                        <w:div w:id="827867162">
                          <w:marLeft w:val="640"/>
                          <w:marRight w:val="0"/>
                          <w:marTop w:val="0"/>
                          <w:marBottom w:val="0"/>
                          <w:divBdr>
                            <w:top w:val="none" w:sz="0" w:space="0" w:color="auto"/>
                            <w:left w:val="none" w:sz="0" w:space="0" w:color="auto"/>
                            <w:bottom w:val="none" w:sz="0" w:space="0" w:color="auto"/>
                            <w:right w:val="none" w:sz="0" w:space="0" w:color="auto"/>
                          </w:divBdr>
                        </w:div>
                        <w:div w:id="854687292">
                          <w:marLeft w:val="640"/>
                          <w:marRight w:val="0"/>
                          <w:marTop w:val="0"/>
                          <w:marBottom w:val="0"/>
                          <w:divBdr>
                            <w:top w:val="none" w:sz="0" w:space="0" w:color="auto"/>
                            <w:left w:val="none" w:sz="0" w:space="0" w:color="auto"/>
                            <w:bottom w:val="none" w:sz="0" w:space="0" w:color="auto"/>
                            <w:right w:val="none" w:sz="0" w:space="0" w:color="auto"/>
                          </w:divBdr>
                        </w:div>
                        <w:div w:id="897135441">
                          <w:marLeft w:val="640"/>
                          <w:marRight w:val="0"/>
                          <w:marTop w:val="0"/>
                          <w:marBottom w:val="0"/>
                          <w:divBdr>
                            <w:top w:val="none" w:sz="0" w:space="0" w:color="auto"/>
                            <w:left w:val="none" w:sz="0" w:space="0" w:color="auto"/>
                            <w:bottom w:val="none" w:sz="0" w:space="0" w:color="auto"/>
                            <w:right w:val="none" w:sz="0" w:space="0" w:color="auto"/>
                          </w:divBdr>
                        </w:div>
                        <w:div w:id="907882413">
                          <w:marLeft w:val="640"/>
                          <w:marRight w:val="0"/>
                          <w:marTop w:val="0"/>
                          <w:marBottom w:val="0"/>
                          <w:divBdr>
                            <w:top w:val="none" w:sz="0" w:space="0" w:color="auto"/>
                            <w:left w:val="none" w:sz="0" w:space="0" w:color="auto"/>
                            <w:bottom w:val="none" w:sz="0" w:space="0" w:color="auto"/>
                            <w:right w:val="none" w:sz="0" w:space="0" w:color="auto"/>
                          </w:divBdr>
                        </w:div>
                        <w:div w:id="1040323710">
                          <w:marLeft w:val="640"/>
                          <w:marRight w:val="0"/>
                          <w:marTop w:val="0"/>
                          <w:marBottom w:val="0"/>
                          <w:divBdr>
                            <w:top w:val="none" w:sz="0" w:space="0" w:color="auto"/>
                            <w:left w:val="none" w:sz="0" w:space="0" w:color="auto"/>
                            <w:bottom w:val="none" w:sz="0" w:space="0" w:color="auto"/>
                            <w:right w:val="none" w:sz="0" w:space="0" w:color="auto"/>
                          </w:divBdr>
                        </w:div>
                        <w:div w:id="1096942075">
                          <w:marLeft w:val="640"/>
                          <w:marRight w:val="0"/>
                          <w:marTop w:val="0"/>
                          <w:marBottom w:val="0"/>
                          <w:divBdr>
                            <w:top w:val="none" w:sz="0" w:space="0" w:color="auto"/>
                            <w:left w:val="none" w:sz="0" w:space="0" w:color="auto"/>
                            <w:bottom w:val="none" w:sz="0" w:space="0" w:color="auto"/>
                            <w:right w:val="none" w:sz="0" w:space="0" w:color="auto"/>
                          </w:divBdr>
                        </w:div>
                        <w:div w:id="1279339671">
                          <w:marLeft w:val="640"/>
                          <w:marRight w:val="0"/>
                          <w:marTop w:val="0"/>
                          <w:marBottom w:val="0"/>
                          <w:divBdr>
                            <w:top w:val="none" w:sz="0" w:space="0" w:color="auto"/>
                            <w:left w:val="none" w:sz="0" w:space="0" w:color="auto"/>
                            <w:bottom w:val="none" w:sz="0" w:space="0" w:color="auto"/>
                            <w:right w:val="none" w:sz="0" w:space="0" w:color="auto"/>
                          </w:divBdr>
                        </w:div>
                        <w:div w:id="1280257849">
                          <w:marLeft w:val="640"/>
                          <w:marRight w:val="0"/>
                          <w:marTop w:val="0"/>
                          <w:marBottom w:val="0"/>
                          <w:divBdr>
                            <w:top w:val="none" w:sz="0" w:space="0" w:color="auto"/>
                            <w:left w:val="none" w:sz="0" w:space="0" w:color="auto"/>
                            <w:bottom w:val="none" w:sz="0" w:space="0" w:color="auto"/>
                            <w:right w:val="none" w:sz="0" w:space="0" w:color="auto"/>
                          </w:divBdr>
                        </w:div>
                        <w:div w:id="1395591850">
                          <w:marLeft w:val="640"/>
                          <w:marRight w:val="0"/>
                          <w:marTop w:val="0"/>
                          <w:marBottom w:val="0"/>
                          <w:divBdr>
                            <w:top w:val="none" w:sz="0" w:space="0" w:color="auto"/>
                            <w:left w:val="none" w:sz="0" w:space="0" w:color="auto"/>
                            <w:bottom w:val="none" w:sz="0" w:space="0" w:color="auto"/>
                            <w:right w:val="none" w:sz="0" w:space="0" w:color="auto"/>
                          </w:divBdr>
                        </w:div>
                        <w:div w:id="1460150446">
                          <w:marLeft w:val="640"/>
                          <w:marRight w:val="0"/>
                          <w:marTop w:val="0"/>
                          <w:marBottom w:val="0"/>
                          <w:divBdr>
                            <w:top w:val="none" w:sz="0" w:space="0" w:color="auto"/>
                            <w:left w:val="none" w:sz="0" w:space="0" w:color="auto"/>
                            <w:bottom w:val="none" w:sz="0" w:space="0" w:color="auto"/>
                            <w:right w:val="none" w:sz="0" w:space="0" w:color="auto"/>
                          </w:divBdr>
                        </w:div>
                        <w:div w:id="1463115927">
                          <w:marLeft w:val="640"/>
                          <w:marRight w:val="0"/>
                          <w:marTop w:val="0"/>
                          <w:marBottom w:val="0"/>
                          <w:divBdr>
                            <w:top w:val="none" w:sz="0" w:space="0" w:color="auto"/>
                            <w:left w:val="none" w:sz="0" w:space="0" w:color="auto"/>
                            <w:bottom w:val="none" w:sz="0" w:space="0" w:color="auto"/>
                            <w:right w:val="none" w:sz="0" w:space="0" w:color="auto"/>
                          </w:divBdr>
                        </w:div>
                        <w:div w:id="1479490060">
                          <w:marLeft w:val="640"/>
                          <w:marRight w:val="0"/>
                          <w:marTop w:val="0"/>
                          <w:marBottom w:val="0"/>
                          <w:divBdr>
                            <w:top w:val="none" w:sz="0" w:space="0" w:color="auto"/>
                            <w:left w:val="none" w:sz="0" w:space="0" w:color="auto"/>
                            <w:bottom w:val="none" w:sz="0" w:space="0" w:color="auto"/>
                            <w:right w:val="none" w:sz="0" w:space="0" w:color="auto"/>
                          </w:divBdr>
                        </w:div>
                        <w:div w:id="1582788707">
                          <w:marLeft w:val="640"/>
                          <w:marRight w:val="0"/>
                          <w:marTop w:val="0"/>
                          <w:marBottom w:val="0"/>
                          <w:divBdr>
                            <w:top w:val="none" w:sz="0" w:space="0" w:color="auto"/>
                            <w:left w:val="none" w:sz="0" w:space="0" w:color="auto"/>
                            <w:bottom w:val="none" w:sz="0" w:space="0" w:color="auto"/>
                            <w:right w:val="none" w:sz="0" w:space="0" w:color="auto"/>
                          </w:divBdr>
                        </w:div>
                        <w:div w:id="1663703415">
                          <w:marLeft w:val="640"/>
                          <w:marRight w:val="0"/>
                          <w:marTop w:val="0"/>
                          <w:marBottom w:val="0"/>
                          <w:divBdr>
                            <w:top w:val="none" w:sz="0" w:space="0" w:color="auto"/>
                            <w:left w:val="none" w:sz="0" w:space="0" w:color="auto"/>
                            <w:bottom w:val="none" w:sz="0" w:space="0" w:color="auto"/>
                            <w:right w:val="none" w:sz="0" w:space="0" w:color="auto"/>
                          </w:divBdr>
                        </w:div>
                        <w:div w:id="1763141813">
                          <w:marLeft w:val="640"/>
                          <w:marRight w:val="0"/>
                          <w:marTop w:val="0"/>
                          <w:marBottom w:val="0"/>
                          <w:divBdr>
                            <w:top w:val="none" w:sz="0" w:space="0" w:color="auto"/>
                            <w:left w:val="none" w:sz="0" w:space="0" w:color="auto"/>
                            <w:bottom w:val="none" w:sz="0" w:space="0" w:color="auto"/>
                            <w:right w:val="none" w:sz="0" w:space="0" w:color="auto"/>
                          </w:divBdr>
                        </w:div>
                        <w:div w:id="1849638121">
                          <w:marLeft w:val="640"/>
                          <w:marRight w:val="0"/>
                          <w:marTop w:val="0"/>
                          <w:marBottom w:val="0"/>
                          <w:divBdr>
                            <w:top w:val="none" w:sz="0" w:space="0" w:color="auto"/>
                            <w:left w:val="none" w:sz="0" w:space="0" w:color="auto"/>
                            <w:bottom w:val="none" w:sz="0" w:space="0" w:color="auto"/>
                            <w:right w:val="none" w:sz="0" w:space="0" w:color="auto"/>
                          </w:divBdr>
                        </w:div>
                        <w:div w:id="1880052212">
                          <w:marLeft w:val="640"/>
                          <w:marRight w:val="0"/>
                          <w:marTop w:val="0"/>
                          <w:marBottom w:val="0"/>
                          <w:divBdr>
                            <w:top w:val="none" w:sz="0" w:space="0" w:color="auto"/>
                            <w:left w:val="none" w:sz="0" w:space="0" w:color="auto"/>
                            <w:bottom w:val="none" w:sz="0" w:space="0" w:color="auto"/>
                            <w:right w:val="none" w:sz="0" w:space="0" w:color="auto"/>
                          </w:divBdr>
                        </w:div>
                        <w:div w:id="2015764106">
                          <w:marLeft w:val="640"/>
                          <w:marRight w:val="0"/>
                          <w:marTop w:val="0"/>
                          <w:marBottom w:val="0"/>
                          <w:divBdr>
                            <w:top w:val="none" w:sz="0" w:space="0" w:color="auto"/>
                            <w:left w:val="none" w:sz="0" w:space="0" w:color="auto"/>
                            <w:bottom w:val="none" w:sz="0" w:space="0" w:color="auto"/>
                            <w:right w:val="none" w:sz="0" w:space="0" w:color="auto"/>
                          </w:divBdr>
                        </w:div>
                        <w:div w:id="2044548341">
                          <w:marLeft w:val="640"/>
                          <w:marRight w:val="0"/>
                          <w:marTop w:val="0"/>
                          <w:marBottom w:val="0"/>
                          <w:divBdr>
                            <w:top w:val="none" w:sz="0" w:space="0" w:color="auto"/>
                            <w:left w:val="none" w:sz="0" w:space="0" w:color="auto"/>
                            <w:bottom w:val="none" w:sz="0" w:space="0" w:color="auto"/>
                            <w:right w:val="none" w:sz="0" w:space="0" w:color="auto"/>
                          </w:divBdr>
                        </w:div>
                        <w:div w:id="2064213639">
                          <w:marLeft w:val="640"/>
                          <w:marRight w:val="0"/>
                          <w:marTop w:val="0"/>
                          <w:marBottom w:val="0"/>
                          <w:divBdr>
                            <w:top w:val="none" w:sz="0" w:space="0" w:color="auto"/>
                            <w:left w:val="none" w:sz="0" w:space="0" w:color="auto"/>
                            <w:bottom w:val="none" w:sz="0" w:space="0" w:color="auto"/>
                            <w:right w:val="none" w:sz="0" w:space="0" w:color="auto"/>
                          </w:divBdr>
                        </w:div>
                      </w:divsChild>
                    </w:div>
                    <w:div w:id="1465392258">
                      <w:marLeft w:val="0"/>
                      <w:marRight w:val="0"/>
                      <w:marTop w:val="0"/>
                      <w:marBottom w:val="0"/>
                      <w:divBdr>
                        <w:top w:val="none" w:sz="0" w:space="0" w:color="auto"/>
                        <w:left w:val="none" w:sz="0" w:space="0" w:color="auto"/>
                        <w:bottom w:val="none" w:sz="0" w:space="0" w:color="auto"/>
                        <w:right w:val="none" w:sz="0" w:space="0" w:color="auto"/>
                      </w:divBdr>
                      <w:divsChild>
                        <w:div w:id="6640836">
                          <w:marLeft w:val="640"/>
                          <w:marRight w:val="0"/>
                          <w:marTop w:val="0"/>
                          <w:marBottom w:val="0"/>
                          <w:divBdr>
                            <w:top w:val="none" w:sz="0" w:space="0" w:color="auto"/>
                            <w:left w:val="none" w:sz="0" w:space="0" w:color="auto"/>
                            <w:bottom w:val="none" w:sz="0" w:space="0" w:color="auto"/>
                            <w:right w:val="none" w:sz="0" w:space="0" w:color="auto"/>
                          </w:divBdr>
                        </w:div>
                        <w:div w:id="118495108">
                          <w:marLeft w:val="640"/>
                          <w:marRight w:val="0"/>
                          <w:marTop w:val="0"/>
                          <w:marBottom w:val="0"/>
                          <w:divBdr>
                            <w:top w:val="none" w:sz="0" w:space="0" w:color="auto"/>
                            <w:left w:val="none" w:sz="0" w:space="0" w:color="auto"/>
                            <w:bottom w:val="none" w:sz="0" w:space="0" w:color="auto"/>
                            <w:right w:val="none" w:sz="0" w:space="0" w:color="auto"/>
                          </w:divBdr>
                        </w:div>
                        <w:div w:id="246892033">
                          <w:marLeft w:val="640"/>
                          <w:marRight w:val="0"/>
                          <w:marTop w:val="0"/>
                          <w:marBottom w:val="0"/>
                          <w:divBdr>
                            <w:top w:val="none" w:sz="0" w:space="0" w:color="auto"/>
                            <w:left w:val="none" w:sz="0" w:space="0" w:color="auto"/>
                            <w:bottom w:val="none" w:sz="0" w:space="0" w:color="auto"/>
                            <w:right w:val="none" w:sz="0" w:space="0" w:color="auto"/>
                          </w:divBdr>
                        </w:div>
                        <w:div w:id="268705985">
                          <w:marLeft w:val="640"/>
                          <w:marRight w:val="0"/>
                          <w:marTop w:val="0"/>
                          <w:marBottom w:val="0"/>
                          <w:divBdr>
                            <w:top w:val="none" w:sz="0" w:space="0" w:color="auto"/>
                            <w:left w:val="none" w:sz="0" w:space="0" w:color="auto"/>
                            <w:bottom w:val="none" w:sz="0" w:space="0" w:color="auto"/>
                            <w:right w:val="none" w:sz="0" w:space="0" w:color="auto"/>
                          </w:divBdr>
                        </w:div>
                        <w:div w:id="275912618">
                          <w:marLeft w:val="640"/>
                          <w:marRight w:val="0"/>
                          <w:marTop w:val="0"/>
                          <w:marBottom w:val="0"/>
                          <w:divBdr>
                            <w:top w:val="none" w:sz="0" w:space="0" w:color="auto"/>
                            <w:left w:val="none" w:sz="0" w:space="0" w:color="auto"/>
                            <w:bottom w:val="none" w:sz="0" w:space="0" w:color="auto"/>
                            <w:right w:val="none" w:sz="0" w:space="0" w:color="auto"/>
                          </w:divBdr>
                        </w:div>
                        <w:div w:id="403912866">
                          <w:marLeft w:val="640"/>
                          <w:marRight w:val="0"/>
                          <w:marTop w:val="0"/>
                          <w:marBottom w:val="0"/>
                          <w:divBdr>
                            <w:top w:val="none" w:sz="0" w:space="0" w:color="auto"/>
                            <w:left w:val="none" w:sz="0" w:space="0" w:color="auto"/>
                            <w:bottom w:val="none" w:sz="0" w:space="0" w:color="auto"/>
                            <w:right w:val="none" w:sz="0" w:space="0" w:color="auto"/>
                          </w:divBdr>
                        </w:div>
                        <w:div w:id="479149871">
                          <w:marLeft w:val="640"/>
                          <w:marRight w:val="0"/>
                          <w:marTop w:val="0"/>
                          <w:marBottom w:val="0"/>
                          <w:divBdr>
                            <w:top w:val="none" w:sz="0" w:space="0" w:color="auto"/>
                            <w:left w:val="none" w:sz="0" w:space="0" w:color="auto"/>
                            <w:bottom w:val="none" w:sz="0" w:space="0" w:color="auto"/>
                            <w:right w:val="none" w:sz="0" w:space="0" w:color="auto"/>
                          </w:divBdr>
                        </w:div>
                        <w:div w:id="508714280">
                          <w:marLeft w:val="640"/>
                          <w:marRight w:val="0"/>
                          <w:marTop w:val="0"/>
                          <w:marBottom w:val="0"/>
                          <w:divBdr>
                            <w:top w:val="none" w:sz="0" w:space="0" w:color="auto"/>
                            <w:left w:val="none" w:sz="0" w:space="0" w:color="auto"/>
                            <w:bottom w:val="none" w:sz="0" w:space="0" w:color="auto"/>
                            <w:right w:val="none" w:sz="0" w:space="0" w:color="auto"/>
                          </w:divBdr>
                        </w:div>
                        <w:div w:id="574047698">
                          <w:marLeft w:val="640"/>
                          <w:marRight w:val="0"/>
                          <w:marTop w:val="0"/>
                          <w:marBottom w:val="0"/>
                          <w:divBdr>
                            <w:top w:val="none" w:sz="0" w:space="0" w:color="auto"/>
                            <w:left w:val="none" w:sz="0" w:space="0" w:color="auto"/>
                            <w:bottom w:val="none" w:sz="0" w:space="0" w:color="auto"/>
                            <w:right w:val="none" w:sz="0" w:space="0" w:color="auto"/>
                          </w:divBdr>
                        </w:div>
                        <w:div w:id="585768156">
                          <w:marLeft w:val="640"/>
                          <w:marRight w:val="0"/>
                          <w:marTop w:val="0"/>
                          <w:marBottom w:val="0"/>
                          <w:divBdr>
                            <w:top w:val="none" w:sz="0" w:space="0" w:color="auto"/>
                            <w:left w:val="none" w:sz="0" w:space="0" w:color="auto"/>
                            <w:bottom w:val="none" w:sz="0" w:space="0" w:color="auto"/>
                            <w:right w:val="none" w:sz="0" w:space="0" w:color="auto"/>
                          </w:divBdr>
                        </w:div>
                        <w:div w:id="588779097">
                          <w:marLeft w:val="640"/>
                          <w:marRight w:val="0"/>
                          <w:marTop w:val="0"/>
                          <w:marBottom w:val="0"/>
                          <w:divBdr>
                            <w:top w:val="none" w:sz="0" w:space="0" w:color="auto"/>
                            <w:left w:val="none" w:sz="0" w:space="0" w:color="auto"/>
                            <w:bottom w:val="none" w:sz="0" w:space="0" w:color="auto"/>
                            <w:right w:val="none" w:sz="0" w:space="0" w:color="auto"/>
                          </w:divBdr>
                        </w:div>
                        <w:div w:id="764109803">
                          <w:marLeft w:val="640"/>
                          <w:marRight w:val="0"/>
                          <w:marTop w:val="0"/>
                          <w:marBottom w:val="0"/>
                          <w:divBdr>
                            <w:top w:val="none" w:sz="0" w:space="0" w:color="auto"/>
                            <w:left w:val="none" w:sz="0" w:space="0" w:color="auto"/>
                            <w:bottom w:val="none" w:sz="0" w:space="0" w:color="auto"/>
                            <w:right w:val="none" w:sz="0" w:space="0" w:color="auto"/>
                          </w:divBdr>
                        </w:div>
                        <w:div w:id="905067195">
                          <w:marLeft w:val="640"/>
                          <w:marRight w:val="0"/>
                          <w:marTop w:val="0"/>
                          <w:marBottom w:val="0"/>
                          <w:divBdr>
                            <w:top w:val="none" w:sz="0" w:space="0" w:color="auto"/>
                            <w:left w:val="none" w:sz="0" w:space="0" w:color="auto"/>
                            <w:bottom w:val="none" w:sz="0" w:space="0" w:color="auto"/>
                            <w:right w:val="none" w:sz="0" w:space="0" w:color="auto"/>
                          </w:divBdr>
                        </w:div>
                        <w:div w:id="930549333">
                          <w:marLeft w:val="640"/>
                          <w:marRight w:val="0"/>
                          <w:marTop w:val="0"/>
                          <w:marBottom w:val="0"/>
                          <w:divBdr>
                            <w:top w:val="none" w:sz="0" w:space="0" w:color="auto"/>
                            <w:left w:val="none" w:sz="0" w:space="0" w:color="auto"/>
                            <w:bottom w:val="none" w:sz="0" w:space="0" w:color="auto"/>
                            <w:right w:val="none" w:sz="0" w:space="0" w:color="auto"/>
                          </w:divBdr>
                        </w:div>
                        <w:div w:id="932738888">
                          <w:marLeft w:val="640"/>
                          <w:marRight w:val="0"/>
                          <w:marTop w:val="0"/>
                          <w:marBottom w:val="0"/>
                          <w:divBdr>
                            <w:top w:val="none" w:sz="0" w:space="0" w:color="auto"/>
                            <w:left w:val="none" w:sz="0" w:space="0" w:color="auto"/>
                            <w:bottom w:val="none" w:sz="0" w:space="0" w:color="auto"/>
                            <w:right w:val="none" w:sz="0" w:space="0" w:color="auto"/>
                          </w:divBdr>
                        </w:div>
                        <w:div w:id="954797386">
                          <w:marLeft w:val="640"/>
                          <w:marRight w:val="0"/>
                          <w:marTop w:val="0"/>
                          <w:marBottom w:val="0"/>
                          <w:divBdr>
                            <w:top w:val="none" w:sz="0" w:space="0" w:color="auto"/>
                            <w:left w:val="none" w:sz="0" w:space="0" w:color="auto"/>
                            <w:bottom w:val="none" w:sz="0" w:space="0" w:color="auto"/>
                            <w:right w:val="none" w:sz="0" w:space="0" w:color="auto"/>
                          </w:divBdr>
                        </w:div>
                        <w:div w:id="1233470758">
                          <w:marLeft w:val="640"/>
                          <w:marRight w:val="0"/>
                          <w:marTop w:val="0"/>
                          <w:marBottom w:val="0"/>
                          <w:divBdr>
                            <w:top w:val="none" w:sz="0" w:space="0" w:color="auto"/>
                            <w:left w:val="none" w:sz="0" w:space="0" w:color="auto"/>
                            <w:bottom w:val="none" w:sz="0" w:space="0" w:color="auto"/>
                            <w:right w:val="none" w:sz="0" w:space="0" w:color="auto"/>
                          </w:divBdr>
                        </w:div>
                        <w:div w:id="1310673706">
                          <w:marLeft w:val="640"/>
                          <w:marRight w:val="0"/>
                          <w:marTop w:val="0"/>
                          <w:marBottom w:val="0"/>
                          <w:divBdr>
                            <w:top w:val="none" w:sz="0" w:space="0" w:color="auto"/>
                            <w:left w:val="none" w:sz="0" w:space="0" w:color="auto"/>
                            <w:bottom w:val="none" w:sz="0" w:space="0" w:color="auto"/>
                            <w:right w:val="none" w:sz="0" w:space="0" w:color="auto"/>
                          </w:divBdr>
                        </w:div>
                        <w:div w:id="1445343085">
                          <w:marLeft w:val="640"/>
                          <w:marRight w:val="0"/>
                          <w:marTop w:val="0"/>
                          <w:marBottom w:val="0"/>
                          <w:divBdr>
                            <w:top w:val="none" w:sz="0" w:space="0" w:color="auto"/>
                            <w:left w:val="none" w:sz="0" w:space="0" w:color="auto"/>
                            <w:bottom w:val="none" w:sz="0" w:space="0" w:color="auto"/>
                            <w:right w:val="none" w:sz="0" w:space="0" w:color="auto"/>
                          </w:divBdr>
                        </w:div>
                        <w:div w:id="1535120779">
                          <w:marLeft w:val="640"/>
                          <w:marRight w:val="0"/>
                          <w:marTop w:val="0"/>
                          <w:marBottom w:val="0"/>
                          <w:divBdr>
                            <w:top w:val="none" w:sz="0" w:space="0" w:color="auto"/>
                            <w:left w:val="none" w:sz="0" w:space="0" w:color="auto"/>
                            <w:bottom w:val="none" w:sz="0" w:space="0" w:color="auto"/>
                            <w:right w:val="none" w:sz="0" w:space="0" w:color="auto"/>
                          </w:divBdr>
                        </w:div>
                        <w:div w:id="1589002456">
                          <w:marLeft w:val="640"/>
                          <w:marRight w:val="0"/>
                          <w:marTop w:val="0"/>
                          <w:marBottom w:val="0"/>
                          <w:divBdr>
                            <w:top w:val="none" w:sz="0" w:space="0" w:color="auto"/>
                            <w:left w:val="none" w:sz="0" w:space="0" w:color="auto"/>
                            <w:bottom w:val="none" w:sz="0" w:space="0" w:color="auto"/>
                            <w:right w:val="none" w:sz="0" w:space="0" w:color="auto"/>
                          </w:divBdr>
                        </w:div>
                        <w:div w:id="1593008038">
                          <w:marLeft w:val="640"/>
                          <w:marRight w:val="0"/>
                          <w:marTop w:val="0"/>
                          <w:marBottom w:val="0"/>
                          <w:divBdr>
                            <w:top w:val="none" w:sz="0" w:space="0" w:color="auto"/>
                            <w:left w:val="none" w:sz="0" w:space="0" w:color="auto"/>
                            <w:bottom w:val="none" w:sz="0" w:space="0" w:color="auto"/>
                            <w:right w:val="none" w:sz="0" w:space="0" w:color="auto"/>
                          </w:divBdr>
                        </w:div>
                        <w:div w:id="1609118097">
                          <w:marLeft w:val="640"/>
                          <w:marRight w:val="0"/>
                          <w:marTop w:val="0"/>
                          <w:marBottom w:val="0"/>
                          <w:divBdr>
                            <w:top w:val="none" w:sz="0" w:space="0" w:color="auto"/>
                            <w:left w:val="none" w:sz="0" w:space="0" w:color="auto"/>
                            <w:bottom w:val="none" w:sz="0" w:space="0" w:color="auto"/>
                            <w:right w:val="none" w:sz="0" w:space="0" w:color="auto"/>
                          </w:divBdr>
                        </w:div>
                        <w:div w:id="1642541499">
                          <w:marLeft w:val="640"/>
                          <w:marRight w:val="0"/>
                          <w:marTop w:val="0"/>
                          <w:marBottom w:val="0"/>
                          <w:divBdr>
                            <w:top w:val="none" w:sz="0" w:space="0" w:color="auto"/>
                            <w:left w:val="none" w:sz="0" w:space="0" w:color="auto"/>
                            <w:bottom w:val="none" w:sz="0" w:space="0" w:color="auto"/>
                            <w:right w:val="none" w:sz="0" w:space="0" w:color="auto"/>
                          </w:divBdr>
                        </w:div>
                        <w:div w:id="1885671934">
                          <w:marLeft w:val="640"/>
                          <w:marRight w:val="0"/>
                          <w:marTop w:val="0"/>
                          <w:marBottom w:val="0"/>
                          <w:divBdr>
                            <w:top w:val="none" w:sz="0" w:space="0" w:color="auto"/>
                            <w:left w:val="none" w:sz="0" w:space="0" w:color="auto"/>
                            <w:bottom w:val="none" w:sz="0" w:space="0" w:color="auto"/>
                            <w:right w:val="none" w:sz="0" w:space="0" w:color="auto"/>
                          </w:divBdr>
                        </w:div>
                        <w:div w:id="1886410591">
                          <w:marLeft w:val="640"/>
                          <w:marRight w:val="0"/>
                          <w:marTop w:val="0"/>
                          <w:marBottom w:val="0"/>
                          <w:divBdr>
                            <w:top w:val="none" w:sz="0" w:space="0" w:color="auto"/>
                            <w:left w:val="none" w:sz="0" w:space="0" w:color="auto"/>
                            <w:bottom w:val="none" w:sz="0" w:space="0" w:color="auto"/>
                            <w:right w:val="none" w:sz="0" w:space="0" w:color="auto"/>
                          </w:divBdr>
                        </w:div>
                        <w:div w:id="2048066317">
                          <w:marLeft w:val="640"/>
                          <w:marRight w:val="0"/>
                          <w:marTop w:val="0"/>
                          <w:marBottom w:val="0"/>
                          <w:divBdr>
                            <w:top w:val="none" w:sz="0" w:space="0" w:color="auto"/>
                            <w:left w:val="none" w:sz="0" w:space="0" w:color="auto"/>
                            <w:bottom w:val="none" w:sz="0" w:space="0" w:color="auto"/>
                            <w:right w:val="none" w:sz="0" w:space="0" w:color="auto"/>
                          </w:divBdr>
                        </w:div>
                        <w:div w:id="2064870959">
                          <w:marLeft w:val="640"/>
                          <w:marRight w:val="0"/>
                          <w:marTop w:val="0"/>
                          <w:marBottom w:val="0"/>
                          <w:divBdr>
                            <w:top w:val="none" w:sz="0" w:space="0" w:color="auto"/>
                            <w:left w:val="none" w:sz="0" w:space="0" w:color="auto"/>
                            <w:bottom w:val="none" w:sz="0" w:space="0" w:color="auto"/>
                            <w:right w:val="none" w:sz="0" w:space="0" w:color="auto"/>
                          </w:divBdr>
                        </w:div>
                        <w:div w:id="2140220843">
                          <w:marLeft w:val="640"/>
                          <w:marRight w:val="0"/>
                          <w:marTop w:val="0"/>
                          <w:marBottom w:val="0"/>
                          <w:divBdr>
                            <w:top w:val="none" w:sz="0" w:space="0" w:color="auto"/>
                            <w:left w:val="none" w:sz="0" w:space="0" w:color="auto"/>
                            <w:bottom w:val="none" w:sz="0" w:space="0" w:color="auto"/>
                            <w:right w:val="none" w:sz="0" w:space="0" w:color="auto"/>
                          </w:divBdr>
                        </w:div>
                      </w:divsChild>
                    </w:div>
                    <w:div w:id="1728457448">
                      <w:marLeft w:val="0"/>
                      <w:marRight w:val="0"/>
                      <w:marTop w:val="0"/>
                      <w:marBottom w:val="0"/>
                      <w:divBdr>
                        <w:top w:val="none" w:sz="0" w:space="0" w:color="auto"/>
                        <w:left w:val="none" w:sz="0" w:space="0" w:color="auto"/>
                        <w:bottom w:val="none" w:sz="0" w:space="0" w:color="auto"/>
                        <w:right w:val="none" w:sz="0" w:space="0" w:color="auto"/>
                      </w:divBdr>
                      <w:divsChild>
                        <w:div w:id="3747258">
                          <w:marLeft w:val="640"/>
                          <w:marRight w:val="0"/>
                          <w:marTop w:val="0"/>
                          <w:marBottom w:val="0"/>
                          <w:divBdr>
                            <w:top w:val="none" w:sz="0" w:space="0" w:color="auto"/>
                            <w:left w:val="none" w:sz="0" w:space="0" w:color="auto"/>
                            <w:bottom w:val="none" w:sz="0" w:space="0" w:color="auto"/>
                            <w:right w:val="none" w:sz="0" w:space="0" w:color="auto"/>
                          </w:divBdr>
                        </w:div>
                        <w:div w:id="54008352">
                          <w:marLeft w:val="640"/>
                          <w:marRight w:val="0"/>
                          <w:marTop w:val="0"/>
                          <w:marBottom w:val="0"/>
                          <w:divBdr>
                            <w:top w:val="none" w:sz="0" w:space="0" w:color="auto"/>
                            <w:left w:val="none" w:sz="0" w:space="0" w:color="auto"/>
                            <w:bottom w:val="none" w:sz="0" w:space="0" w:color="auto"/>
                            <w:right w:val="none" w:sz="0" w:space="0" w:color="auto"/>
                          </w:divBdr>
                        </w:div>
                        <w:div w:id="136532369">
                          <w:marLeft w:val="640"/>
                          <w:marRight w:val="0"/>
                          <w:marTop w:val="0"/>
                          <w:marBottom w:val="0"/>
                          <w:divBdr>
                            <w:top w:val="none" w:sz="0" w:space="0" w:color="auto"/>
                            <w:left w:val="none" w:sz="0" w:space="0" w:color="auto"/>
                            <w:bottom w:val="none" w:sz="0" w:space="0" w:color="auto"/>
                            <w:right w:val="none" w:sz="0" w:space="0" w:color="auto"/>
                          </w:divBdr>
                        </w:div>
                        <w:div w:id="196313077">
                          <w:marLeft w:val="640"/>
                          <w:marRight w:val="0"/>
                          <w:marTop w:val="0"/>
                          <w:marBottom w:val="0"/>
                          <w:divBdr>
                            <w:top w:val="none" w:sz="0" w:space="0" w:color="auto"/>
                            <w:left w:val="none" w:sz="0" w:space="0" w:color="auto"/>
                            <w:bottom w:val="none" w:sz="0" w:space="0" w:color="auto"/>
                            <w:right w:val="none" w:sz="0" w:space="0" w:color="auto"/>
                          </w:divBdr>
                        </w:div>
                        <w:div w:id="237592677">
                          <w:marLeft w:val="640"/>
                          <w:marRight w:val="0"/>
                          <w:marTop w:val="0"/>
                          <w:marBottom w:val="0"/>
                          <w:divBdr>
                            <w:top w:val="none" w:sz="0" w:space="0" w:color="auto"/>
                            <w:left w:val="none" w:sz="0" w:space="0" w:color="auto"/>
                            <w:bottom w:val="none" w:sz="0" w:space="0" w:color="auto"/>
                            <w:right w:val="none" w:sz="0" w:space="0" w:color="auto"/>
                          </w:divBdr>
                        </w:div>
                        <w:div w:id="314140005">
                          <w:marLeft w:val="640"/>
                          <w:marRight w:val="0"/>
                          <w:marTop w:val="0"/>
                          <w:marBottom w:val="0"/>
                          <w:divBdr>
                            <w:top w:val="none" w:sz="0" w:space="0" w:color="auto"/>
                            <w:left w:val="none" w:sz="0" w:space="0" w:color="auto"/>
                            <w:bottom w:val="none" w:sz="0" w:space="0" w:color="auto"/>
                            <w:right w:val="none" w:sz="0" w:space="0" w:color="auto"/>
                          </w:divBdr>
                        </w:div>
                        <w:div w:id="424300483">
                          <w:marLeft w:val="640"/>
                          <w:marRight w:val="0"/>
                          <w:marTop w:val="0"/>
                          <w:marBottom w:val="0"/>
                          <w:divBdr>
                            <w:top w:val="none" w:sz="0" w:space="0" w:color="auto"/>
                            <w:left w:val="none" w:sz="0" w:space="0" w:color="auto"/>
                            <w:bottom w:val="none" w:sz="0" w:space="0" w:color="auto"/>
                            <w:right w:val="none" w:sz="0" w:space="0" w:color="auto"/>
                          </w:divBdr>
                        </w:div>
                        <w:div w:id="428938755">
                          <w:marLeft w:val="640"/>
                          <w:marRight w:val="0"/>
                          <w:marTop w:val="0"/>
                          <w:marBottom w:val="0"/>
                          <w:divBdr>
                            <w:top w:val="none" w:sz="0" w:space="0" w:color="auto"/>
                            <w:left w:val="none" w:sz="0" w:space="0" w:color="auto"/>
                            <w:bottom w:val="none" w:sz="0" w:space="0" w:color="auto"/>
                            <w:right w:val="none" w:sz="0" w:space="0" w:color="auto"/>
                          </w:divBdr>
                        </w:div>
                        <w:div w:id="596985761">
                          <w:marLeft w:val="640"/>
                          <w:marRight w:val="0"/>
                          <w:marTop w:val="0"/>
                          <w:marBottom w:val="0"/>
                          <w:divBdr>
                            <w:top w:val="none" w:sz="0" w:space="0" w:color="auto"/>
                            <w:left w:val="none" w:sz="0" w:space="0" w:color="auto"/>
                            <w:bottom w:val="none" w:sz="0" w:space="0" w:color="auto"/>
                            <w:right w:val="none" w:sz="0" w:space="0" w:color="auto"/>
                          </w:divBdr>
                        </w:div>
                        <w:div w:id="625475656">
                          <w:marLeft w:val="640"/>
                          <w:marRight w:val="0"/>
                          <w:marTop w:val="0"/>
                          <w:marBottom w:val="0"/>
                          <w:divBdr>
                            <w:top w:val="none" w:sz="0" w:space="0" w:color="auto"/>
                            <w:left w:val="none" w:sz="0" w:space="0" w:color="auto"/>
                            <w:bottom w:val="none" w:sz="0" w:space="0" w:color="auto"/>
                            <w:right w:val="none" w:sz="0" w:space="0" w:color="auto"/>
                          </w:divBdr>
                        </w:div>
                        <w:div w:id="638457831">
                          <w:marLeft w:val="640"/>
                          <w:marRight w:val="0"/>
                          <w:marTop w:val="0"/>
                          <w:marBottom w:val="0"/>
                          <w:divBdr>
                            <w:top w:val="none" w:sz="0" w:space="0" w:color="auto"/>
                            <w:left w:val="none" w:sz="0" w:space="0" w:color="auto"/>
                            <w:bottom w:val="none" w:sz="0" w:space="0" w:color="auto"/>
                            <w:right w:val="none" w:sz="0" w:space="0" w:color="auto"/>
                          </w:divBdr>
                        </w:div>
                        <w:div w:id="662272397">
                          <w:marLeft w:val="640"/>
                          <w:marRight w:val="0"/>
                          <w:marTop w:val="0"/>
                          <w:marBottom w:val="0"/>
                          <w:divBdr>
                            <w:top w:val="none" w:sz="0" w:space="0" w:color="auto"/>
                            <w:left w:val="none" w:sz="0" w:space="0" w:color="auto"/>
                            <w:bottom w:val="none" w:sz="0" w:space="0" w:color="auto"/>
                            <w:right w:val="none" w:sz="0" w:space="0" w:color="auto"/>
                          </w:divBdr>
                        </w:div>
                        <w:div w:id="741949953">
                          <w:marLeft w:val="640"/>
                          <w:marRight w:val="0"/>
                          <w:marTop w:val="0"/>
                          <w:marBottom w:val="0"/>
                          <w:divBdr>
                            <w:top w:val="none" w:sz="0" w:space="0" w:color="auto"/>
                            <w:left w:val="none" w:sz="0" w:space="0" w:color="auto"/>
                            <w:bottom w:val="none" w:sz="0" w:space="0" w:color="auto"/>
                            <w:right w:val="none" w:sz="0" w:space="0" w:color="auto"/>
                          </w:divBdr>
                        </w:div>
                        <w:div w:id="889731763">
                          <w:marLeft w:val="640"/>
                          <w:marRight w:val="0"/>
                          <w:marTop w:val="0"/>
                          <w:marBottom w:val="0"/>
                          <w:divBdr>
                            <w:top w:val="none" w:sz="0" w:space="0" w:color="auto"/>
                            <w:left w:val="none" w:sz="0" w:space="0" w:color="auto"/>
                            <w:bottom w:val="none" w:sz="0" w:space="0" w:color="auto"/>
                            <w:right w:val="none" w:sz="0" w:space="0" w:color="auto"/>
                          </w:divBdr>
                        </w:div>
                        <w:div w:id="1013648086">
                          <w:marLeft w:val="640"/>
                          <w:marRight w:val="0"/>
                          <w:marTop w:val="0"/>
                          <w:marBottom w:val="0"/>
                          <w:divBdr>
                            <w:top w:val="none" w:sz="0" w:space="0" w:color="auto"/>
                            <w:left w:val="none" w:sz="0" w:space="0" w:color="auto"/>
                            <w:bottom w:val="none" w:sz="0" w:space="0" w:color="auto"/>
                            <w:right w:val="none" w:sz="0" w:space="0" w:color="auto"/>
                          </w:divBdr>
                        </w:div>
                        <w:div w:id="1021510584">
                          <w:marLeft w:val="640"/>
                          <w:marRight w:val="0"/>
                          <w:marTop w:val="0"/>
                          <w:marBottom w:val="0"/>
                          <w:divBdr>
                            <w:top w:val="none" w:sz="0" w:space="0" w:color="auto"/>
                            <w:left w:val="none" w:sz="0" w:space="0" w:color="auto"/>
                            <w:bottom w:val="none" w:sz="0" w:space="0" w:color="auto"/>
                            <w:right w:val="none" w:sz="0" w:space="0" w:color="auto"/>
                          </w:divBdr>
                        </w:div>
                        <w:div w:id="1035546171">
                          <w:marLeft w:val="640"/>
                          <w:marRight w:val="0"/>
                          <w:marTop w:val="0"/>
                          <w:marBottom w:val="0"/>
                          <w:divBdr>
                            <w:top w:val="none" w:sz="0" w:space="0" w:color="auto"/>
                            <w:left w:val="none" w:sz="0" w:space="0" w:color="auto"/>
                            <w:bottom w:val="none" w:sz="0" w:space="0" w:color="auto"/>
                            <w:right w:val="none" w:sz="0" w:space="0" w:color="auto"/>
                          </w:divBdr>
                        </w:div>
                        <w:div w:id="1186821491">
                          <w:marLeft w:val="640"/>
                          <w:marRight w:val="0"/>
                          <w:marTop w:val="0"/>
                          <w:marBottom w:val="0"/>
                          <w:divBdr>
                            <w:top w:val="none" w:sz="0" w:space="0" w:color="auto"/>
                            <w:left w:val="none" w:sz="0" w:space="0" w:color="auto"/>
                            <w:bottom w:val="none" w:sz="0" w:space="0" w:color="auto"/>
                            <w:right w:val="none" w:sz="0" w:space="0" w:color="auto"/>
                          </w:divBdr>
                        </w:div>
                        <w:div w:id="1395084069">
                          <w:marLeft w:val="640"/>
                          <w:marRight w:val="0"/>
                          <w:marTop w:val="0"/>
                          <w:marBottom w:val="0"/>
                          <w:divBdr>
                            <w:top w:val="none" w:sz="0" w:space="0" w:color="auto"/>
                            <w:left w:val="none" w:sz="0" w:space="0" w:color="auto"/>
                            <w:bottom w:val="none" w:sz="0" w:space="0" w:color="auto"/>
                            <w:right w:val="none" w:sz="0" w:space="0" w:color="auto"/>
                          </w:divBdr>
                        </w:div>
                        <w:div w:id="1464931677">
                          <w:marLeft w:val="640"/>
                          <w:marRight w:val="0"/>
                          <w:marTop w:val="0"/>
                          <w:marBottom w:val="0"/>
                          <w:divBdr>
                            <w:top w:val="none" w:sz="0" w:space="0" w:color="auto"/>
                            <w:left w:val="none" w:sz="0" w:space="0" w:color="auto"/>
                            <w:bottom w:val="none" w:sz="0" w:space="0" w:color="auto"/>
                            <w:right w:val="none" w:sz="0" w:space="0" w:color="auto"/>
                          </w:divBdr>
                        </w:div>
                        <w:div w:id="1526990080">
                          <w:marLeft w:val="640"/>
                          <w:marRight w:val="0"/>
                          <w:marTop w:val="0"/>
                          <w:marBottom w:val="0"/>
                          <w:divBdr>
                            <w:top w:val="none" w:sz="0" w:space="0" w:color="auto"/>
                            <w:left w:val="none" w:sz="0" w:space="0" w:color="auto"/>
                            <w:bottom w:val="none" w:sz="0" w:space="0" w:color="auto"/>
                            <w:right w:val="none" w:sz="0" w:space="0" w:color="auto"/>
                          </w:divBdr>
                        </w:div>
                        <w:div w:id="1529175942">
                          <w:marLeft w:val="640"/>
                          <w:marRight w:val="0"/>
                          <w:marTop w:val="0"/>
                          <w:marBottom w:val="0"/>
                          <w:divBdr>
                            <w:top w:val="none" w:sz="0" w:space="0" w:color="auto"/>
                            <w:left w:val="none" w:sz="0" w:space="0" w:color="auto"/>
                            <w:bottom w:val="none" w:sz="0" w:space="0" w:color="auto"/>
                            <w:right w:val="none" w:sz="0" w:space="0" w:color="auto"/>
                          </w:divBdr>
                        </w:div>
                        <w:div w:id="1626892278">
                          <w:marLeft w:val="640"/>
                          <w:marRight w:val="0"/>
                          <w:marTop w:val="0"/>
                          <w:marBottom w:val="0"/>
                          <w:divBdr>
                            <w:top w:val="none" w:sz="0" w:space="0" w:color="auto"/>
                            <w:left w:val="none" w:sz="0" w:space="0" w:color="auto"/>
                            <w:bottom w:val="none" w:sz="0" w:space="0" w:color="auto"/>
                            <w:right w:val="none" w:sz="0" w:space="0" w:color="auto"/>
                          </w:divBdr>
                        </w:div>
                        <w:div w:id="1635797252">
                          <w:marLeft w:val="640"/>
                          <w:marRight w:val="0"/>
                          <w:marTop w:val="0"/>
                          <w:marBottom w:val="0"/>
                          <w:divBdr>
                            <w:top w:val="none" w:sz="0" w:space="0" w:color="auto"/>
                            <w:left w:val="none" w:sz="0" w:space="0" w:color="auto"/>
                            <w:bottom w:val="none" w:sz="0" w:space="0" w:color="auto"/>
                            <w:right w:val="none" w:sz="0" w:space="0" w:color="auto"/>
                          </w:divBdr>
                        </w:div>
                        <w:div w:id="1651322049">
                          <w:marLeft w:val="640"/>
                          <w:marRight w:val="0"/>
                          <w:marTop w:val="0"/>
                          <w:marBottom w:val="0"/>
                          <w:divBdr>
                            <w:top w:val="none" w:sz="0" w:space="0" w:color="auto"/>
                            <w:left w:val="none" w:sz="0" w:space="0" w:color="auto"/>
                            <w:bottom w:val="none" w:sz="0" w:space="0" w:color="auto"/>
                            <w:right w:val="none" w:sz="0" w:space="0" w:color="auto"/>
                          </w:divBdr>
                        </w:div>
                        <w:div w:id="1802379423">
                          <w:marLeft w:val="640"/>
                          <w:marRight w:val="0"/>
                          <w:marTop w:val="0"/>
                          <w:marBottom w:val="0"/>
                          <w:divBdr>
                            <w:top w:val="none" w:sz="0" w:space="0" w:color="auto"/>
                            <w:left w:val="none" w:sz="0" w:space="0" w:color="auto"/>
                            <w:bottom w:val="none" w:sz="0" w:space="0" w:color="auto"/>
                            <w:right w:val="none" w:sz="0" w:space="0" w:color="auto"/>
                          </w:divBdr>
                        </w:div>
                        <w:div w:id="1910725699">
                          <w:marLeft w:val="640"/>
                          <w:marRight w:val="0"/>
                          <w:marTop w:val="0"/>
                          <w:marBottom w:val="0"/>
                          <w:divBdr>
                            <w:top w:val="none" w:sz="0" w:space="0" w:color="auto"/>
                            <w:left w:val="none" w:sz="0" w:space="0" w:color="auto"/>
                            <w:bottom w:val="none" w:sz="0" w:space="0" w:color="auto"/>
                            <w:right w:val="none" w:sz="0" w:space="0" w:color="auto"/>
                          </w:divBdr>
                        </w:div>
                        <w:div w:id="2024357767">
                          <w:marLeft w:val="640"/>
                          <w:marRight w:val="0"/>
                          <w:marTop w:val="0"/>
                          <w:marBottom w:val="0"/>
                          <w:divBdr>
                            <w:top w:val="none" w:sz="0" w:space="0" w:color="auto"/>
                            <w:left w:val="none" w:sz="0" w:space="0" w:color="auto"/>
                            <w:bottom w:val="none" w:sz="0" w:space="0" w:color="auto"/>
                            <w:right w:val="none" w:sz="0" w:space="0" w:color="auto"/>
                          </w:divBdr>
                        </w:div>
                        <w:div w:id="204717405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878325972">
                  <w:marLeft w:val="640"/>
                  <w:marRight w:val="0"/>
                  <w:marTop w:val="0"/>
                  <w:marBottom w:val="0"/>
                  <w:divBdr>
                    <w:top w:val="none" w:sz="0" w:space="0" w:color="auto"/>
                    <w:left w:val="none" w:sz="0" w:space="0" w:color="auto"/>
                    <w:bottom w:val="none" w:sz="0" w:space="0" w:color="auto"/>
                    <w:right w:val="none" w:sz="0" w:space="0" w:color="auto"/>
                  </w:divBdr>
                </w:div>
                <w:div w:id="892081986">
                  <w:marLeft w:val="640"/>
                  <w:marRight w:val="0"/>
                  <w:marTop w:val="0"/>
                  <w:marBottom w:val="0"/>
                  <w:divBdr>
                    <w:top w:val="none" w:sz="0" w:space="0" w:color="auto"/>
                    <w:left w:val="none" w:sz="0" w:space="0" w:color="auto"/>
                    <w:bottom w:val="none" w:sz="0" w:space="0" w:color="auto"/>
                    <w:right w:val="none" w:sz="0" w:space="0" w:color="auto"/>
                  </w:divBdr>
                </w:div>
                <w:div w:id="1028679537">
                  <w:marLeft w:val="640"/>
                  <w:marRight w:val="0"/>
                  <w:marTop w:val="0"/>
                  <w:marBottom w:val="0"/>
                  <w:divBdr>
                    <w:top w:val="none" w:sz="0" w:space="0" w:color="auto"/>
                    <w:left w:val="none" w:sz="0" w:space="0" w:color="auto"/>
                    <w:bottom w:val="none" w:sz="0" w:space="0" w:color="auto"/>
                    <w:right w:val="none" w:sz="0" w:space="0" w:color="auto"/>
                  </w:divBdr>
                </w:div>
                <w:div w:id="1093237270">
                  <w:marLeft w:val="640"/>
                  <w:marRight w:val="0"/>
                  <w:marTop w:val="0"/>
                  <w:marBottom w:val="0"/>
                  <w:divBdr>
                    <w:top w:val="none" w:sz="0" w:space="0" w:color="auto"/>
                    <w:left w:val="none" w:sz="0" w:space="0" w:color="auto"/>
                    <w:bottom w:val="none" w:sz="0" w:space="0" w:color="auto"/>
                    <w:right w:val="none" w:sz="0" w:space="0" w:color="auto"/>
                  </w:divBdr>
                </w:div>
                <w:div w:id="1192036397">
                  <w:marLeft w:val="640"/>
                  <w:marRight w:val="0"/>
                  <w:marTop w:val="0"/>
                  <w:marBottom w:val="0"/>
                  <w:divBdr>
                    <w:top w:val="none" w:sz="0" w:space="0" w:color="auto"/>
                    <w:left w:val="none" w:sz="0" w:space="0" w:color="auto"/>
                    <w:bottom w:val="none" w:sz="0" w:space="0" w:color="auto"/>
                    <w:right w:val="none" w:sz="0" w:space="0" w:color="auto"/>
                  </w:divBdr>
                </w:div>
                <w:div w:id="1204710749">
                  <w:marLeft w:val="640"/>
                  <w:marRight w:val="0"/>
                  <w:marTop w:val="0"/>
                  <w:marBottom w:val="0"/>
                  <w:divBdr>
                    <w:top w:val="none" w:sz="0" w:space="0" w:color="auto"/>
                    <w:left w:val="none" w:sz="0" w:space="0" w:color="auto"/>
                    <w:bottom w:val="none" w:sz="0" w:space="0" w:color="auto"/>
                    <w:right w:val="none" w:sz="0" w:space="0" w:color="auto"/>
                  </w:divBdr>
                </w:div>
                <w:div w:id="1240602058">
                  <w:marLeft w:val="640"/>
                  <w:marRight w:val="0"/>
                  <w:marTop w:val="0"/>
                  <w:marBottom w:val="0"/>
                  <w:divBdr>
                    <w:top w:val="none" w:sz="0" w:space="0" w:color="auto"/>
                    <w:left w:val="none" w:sz="0" w:space="0" w:color="auto"/>
                    <w:bottom w:val="none" w:sz="0" w:space="0" w:color="auto"/>
                    <w:right w:val="none" w:sz="0" w:space="0" w:color="auto"/>
                  </w:divBdr>
                </w:div>
                <w:div w:id="1263612957">
                  <w:marLeft w:val="640"/>
                  <w:marRight w:val="0"/>
                  <w:marTop w:val="0"/>
                  <w:marBottom w:val="0"/>
                  <w:divBdr>
                    <w:top w:val="none" w:sz="0" w:space="0" w:color="auto"/>
                    <w:left w:val="none" w:sz="0" w:space="0" w:color="auto"/>
                    <w:bottom w:val="none" w:sz="0" w:space="0" w:color="auto"/>
                    <w:right w:val="none" w:sz="0" w:space="0" w:color="auto"/>
                  </w:divBdr>
                </w:div>
                <w:div w:id="1503663908">
                  <w:marLeft w:val="640"/>
                  <w:marRight w:val="0"/>
                  <w:marTop w:val="0"/>
                  <w:marBottom w:val="0"/>
                  <w:divBdr>
                    <w:top w:val="none" w:sz="0" w:space="0" w:color="auto"/>
                    <w:left w:val="none" w:sz="0" w:space="0" w:color="auto"/>
                    <w:bottom w:val="none" w:sz="0" w:space="0" w:color="auto"/>
                    <w:right w:val="none" w:sz="0" w:space="0" w:color="auto"/>
                  </w:divBdr>
                </w:div>
                <w:div w:id="1663193200">
                  <w:marLeft w:val="640"/>
                  <w:marRight w:val="0"/>
                  <w:marTop w:val="0"/>
                  <w:marBottom w:val="0"/>
                  <w:divBdr>
                    <w:top w:val="none" w:sz="0" w:space="0" w:color="auto"/>
                    <w:left w:val="none" w:sz="0" w:space="0" w:color="auto"/>
                    <w:bottom w:val="none" w:sz="0" w:space="0" w:color="auto"/>
                    <w:right w:val="none" w:sz="0" w:space="0" w:color="auto"/>
                  </w:divBdr>
                </w:div>
                <w:div w:id="1667975907">
                  <w:marLeft w:val="640"/>
                  <w:marRight w:val="0"/>
                  <w:marTop w:val="0"/>
                  <w:marBottom w:val="0"/>
                  <w:divBdr>
                    <w:top w:val="none" w:sz="0" w:space="0" w:color="auto"/>
                    <w:left w:val="none" w:sz="0" w:space="0" w:color="auto"/>
                    <w:bottom w:val="none" w:sz="0" w:space="0" w:color="auto"/>
                    <w:right w:val="none" w:sz="0" w:space="0" w:color="auto"/>
                  </w:divBdr>
                </w:div>
                <w:div w:id="1707366278">
                  <w:marLeft w:val="640"/>
                  <w:marRight w:val="0"/>
                  <w:marTop w:val="0"/>
                  <w:marBottom w:val="0"/>
                  <w:divBdr>
                    <w:top w:val="none" w:sz="0" w:space="0" w:color="auto"/>
                    <w:left w:val="none" w:sz="0" w:space="0" w:color="auto"/>
                    <w:bottom w:val="none" w:sz="0" w:space="0" w:color="auto"/>
                    <w:right w:val="none" w:sz="0" w:space="0" w:color="auto"/>
                  </w:divBdr>
                </w:div>
                <w:div w:id="1781487808">
                  <w:marLeft w:val="640"/>
                  <w:marRight w:val="0"/>
                  <w:marTop w:val="0"/>
                  <w:marBottom w:val="0"/>
                  <w:divBdr>
                    <w:top w:val="none" w:sz="0" w:space="0" w:color="auto"/>
                    <w:left w:val="none" w:sz="0" w:space="0" w:color="auto"/>
                    <w:bottom w:val="none" w:sz="0" w:space="0" w:color="auto"/>
                    <w:right w:val="none" w:sz="0" w:space="0" w:color="auto"/>
                  </w:divBdr>
                </w:div>
                <w:div w:id="1848473382">
                  <w:marLeft w:val="640"/>
                  <w:marRight w:val="0"/>
                  <w:marTop w:val="0"/>
                  <w:marBottom w:val="0"/>
                  <w:divBdr>
                    <w:top w:val="none" w:sz="0" w:space="0" w:color="auto"/>
                    <w:left w:val="none" w:sz="0" w:space="0" w:color="auto"/>
                    <w:bottom w:val="none" w:sz="0" w:space="0" w:color="auto"/>
                    <w:right w:val="none" w:sz="0" w:space="0" w:color="auto"/>
                  </w:divBdr>
                </w:div>
                <w:div w:id="1871991722">
                  <w:marLeft w:val="640"/>
                  <w:marRight w:val="0"/>
                  <w:marTop w:val="0"/>
                  <w:marBottom w:val="0"/>
                  <w:divBdr>
                    <w:top w:val="none" w:sz="0" w:space="0" w:color="auto"/>
                    <w:left w:val="none" w:sz="0" w:space="0" w:color="auto"/>
                    <w:bottom w:val="none" w:sz="0" w:space="0" w:color="auto"/>
                    <w:right w:val="none" w:sz="0" w:space="0" w:color="auto"/>
                  </w:divBdr>
                </w:div>
                <w:div w:id="2038851611">
                  <w:marLeft w:val="640"/>
                  <w:marRight w:val="0"/>
                  <w:marTop w:val="0"/>
                  <w:marBottom w:val="0"/>
                  <w:divBdr>
                    <w:top w:val="none" w:sz="0" w:space="0" w:color="auto"/>
                    <w:left w:val="none" w:sz="0" w:space="0" w:color="auto"/>
                    <w:bottom w:val="none" w:sz="0" w:space="0" w:color="auto"/>
                    <w:right w:val="none" w:sz="0" w:space="0" w:color="auto"/>
                  </w:divBdr>
                </w:div>
                <w:div w:id="2043632442">
                  <w:marLeft w:val="640"/>
                  <w:marRight w:val="0"/>
                  <w:marTop w:val="0"/>
                  <w:marBottom w:val="0"/>
                  <w:divBdr>
                    <w:top w:val="none" w:sz="0" w:space="0" w:color="auto"/>
                    <w:left w:val="none" w:sz="0" w:space="0" w:color="auto"/>
                    <w:bottom w:val="none" w:sz="0" w:space="0" w:color="auto"/>
                    <w:right w:val="none" w:sz="0" w:space="0" w:color="auto"/>
                  </w:divBdr>
                </w:div>
              </w:divsChild>
            </w:div>
            <w:div w:id="674382966">
              <w:marLeft w:val="0"/>
              <w:marRight w:val="0"/>
              <w:marTop w:val="0"/>
              <w:marBottom w:val="0"/>
              <w:divBdr>
                <w:top w:val="none" w:sz="0" w:space="0" w:color="auto"/>
                <w:left w:val="none" w:sz="0" w:space="0" w:color="auto"/>
                <w:bottom w:val="none" w:sz="0" w:space="0" w:color="auto"/>
                <w:right w:val="none" w:sz="0" w:space="0" w:color="auto"/>
              </w:divBdr>
              <w:divsChild>
                <w:div w:id="257100818">
                  <w:marLeft w:val="640"/>
                  <w:marRight w:val="0"/>
                  <w:marTop w:val="0"/>
                  <w:marBottom w:val="0"/>
                  <w:divBdr>
                    <w:top w:val="none" w:sz="0" w:space="0" w:color="auto"/>
                    <w:left w:val="none" w:sz="0" w:space="0" w:color="auto"/>
                    <w:bottom w:val="none" w:sz="0" w:space="0" w:color="auto"/>
                    <w:right w:val="none" w:sz="0" w:space="0" w:color="auto"/>
                  </w:divBdr>
                </w:div>
                <w:div w:id="313729791">
                  <w:marLeft w:val="640"/>
                  <w:marRight w:val="0"/>
                  <w:marTop w:val="0"/>
                  <w:marBottom w:val="0"/>
                  <w:divBdr>
                    <w:top w:val="none" w:sz="0" w:space="0" w:color="auto"/>
                    <w:left w:val="none" w:sz="0" w:space="0" w:color="auto"/>
                    <w:bottom w:val="none" w:sz="0" w:space="0" w:color="auto"/>
                    <w:right w:val="none" w:sz="0" w:space="0" w:color="auto"/>
                  </w:divBdr>
                </w:div>
                <w:div w:id="366299184">
                  <w:marLeft w:val="640"/>
                  <w:marRight w:val="0"/>
                  <w:marTop w:val="0"/>
                  <w:marBottom w:val="0"/>
                  <w:divBdr>
                    <w:top w:val="none" w:sz="0" w:space="0" w:color="auto"/>
                    <w:left w:val="none" w:sz="0" w:space="0" w:color="auto"/>
                    <w:bottom w:val="none" w:sz="0" w:space="0" w:color="auto"/>
                    <w:right w:val="none" w:sz="0" w:space="0" w:color="auto"/>
                  </w:divBdr>
                </w:div>
                <w:div w:id="441803542">
                  <w:marLeft w:val="640"/>
                  <w:marRight w:val="0"/>
                  <w:marTop w:val="0"/>
                  <w:marBottom w:val="0"/>
                  <w:divBdr>
                    <w:top w:val="none" w:sz="0" w:space="0" w:color="auto"/>
                    <w:left w:val="none" w:sz="0" w:space="0" w:color="auto"/>
                    <w:bottom w:val="none" w:sz="0" w:space="0" w:color="auto"/>
                    <w:right w:val="none" w:sz="0" w:space="0" w:color="auto"/>
                  </w:divBdr>
                </w:div>
                <w:div w:id="550003526">
                  <w:marLeft w:val="640"/>
                  <w:marRight w:val="0"/>
                  <w:marTop w:val="0"/>
                  <w:marBottom w:val="0"/>
                  <w:divBdr>
                    <w:top w:val="none" w:sz="0" w:space="0" w:color="auto"/>
                    <w:left w:val="none" w:sz="0" w:space="0" w:color="auto"/>
                    <w:bottom w:val="none" w:sz="0" w:space="0" w:color="auto"/>
                    <w:right w:val="none" w:sz="0" w:space="0" w:color="auto"/>
                  </w:divBdr>
                </w:div>
                <w:div w:id="565259326">
                  <w:marLeft w:val="640"/>
                  <w:marRight w:val="0"/>
                  <w:marTop w:val="0"/>
                  <w:marBottom w:val="0"/>
                  <w:divBdr>
                    <w:top w:val="none" w:sz="0" w:space="0" w:color="auto"/>
                    <w:left w:val="none" w:sz="0" w:space="0" w:color="auto"/>
                    <w:bottom w:val="none" w:sz="0" w:space="0" w:color="auto"/>
                    <w:right w:val="none" w:sz="0" w:space="0" w:color="auto"/>
                  </w:divBdr>
                </w:div>
                <w:div w:id="575627274">
                  <w:marLeft w:val="640"/>
                  <w:marRight w:val="0"/>
                  <w:marTop w:val="0"/>
                  <w:marBottom w:val="0"/>
                  <w:divBdr>
                    <w:top w:val="none" w:sz="0" w:space="0" w:color="auto"/>
                    <w:left w:val="none" w:sz="0" w:space="0" w:color="auto"/>
                    <w:bottom w:val="none" w:sz="0" w:space="0" w:color="auto"/>
                    <w:right w:val="none" w:sz="0" w:space="0" w:color="auto"/>
                  </w:divBdr>
                </w:div>
                <w:div w:id="651060227">
                  <w:marLeft w:val="640"/>
                  <w:marRight w:val="0"/>
                  <w:marTop w:val="0"/>
                  <w:marBottom w:val="0"/>
                  <w:divBdr>
                    <w:top w:val="none" w:sz="0" w:space="0" w:color="auto"/>
                    <w:left w:val="none" w:sz="0" w:space="0" w:color="auto"/>
                    <w:bottom w:val="none" w:sz="0" w:space="0" w:color="auto"/>
                    <w:right w:val="none" w:sz="0" w:space="0" w:color="auto"/>
                  </w:divBdr>
                </w:div>
                <w:div w:id="792289754">
                  <w:marLeft w:val="640"/>
                  <w:marRight w:val="0"/>
                  <w:marTop w:val="0"/>
                  <w:marBottom w:val="0"/>
                  <w:divBdr>
                    <w:top w:val="none" w:sz="0" w:space="0" w:color="auto"/>
                    <w:left w:val="none" w:sz="0" w:space="0" w:color="auto"/>
                    <w:bottom w:val="none" w:sz="0" w:space="0" w:color="auto"/>
                    <w:right w:val="none" w:sz="0" w:space="0" w:color="auto"/>
                  </w:divBdr>
                </w:div>
                <w:div w:id="818494755">
                  <w:marLeft w:val="640"/>
                  <w:marRight w:val="0"/>
                  <w:marTop w:val="0"/>
                  <w:marBottom w:val="0"/>
                  <w:divBdr>
                    <w:top w:val="none" w:sz="0" w:space="0" w:color="auto"/>
                    <w:left w:val="none" w:sz="0" w:space="0" w:color="auto"/>
                    <w:bottom w:val="none" w:sz="0" w:space="0" w:color="auto"/>
                    <w:right w:val="none" w:sz="0" w:space="0" w:color="auto"/>
                  </w:divBdr>
                </w:div>
                <w:div w:id="897937974">
                  <w:marLeft w:val="640"/>
                  <w:marRight w:val="0"/>
                  <w:marTop w:val="0"/>
                  <w:marBottom w:val="0"/>
                  <w:divBdr>
                    <w:top w:val="none" w:sz="0" w:space="0" w:color="auto"/>
                    <w:left w:val="none" w:sz="0" w:space="0" w:color="auto"/>
                    <w:bottom w:val="none" w:sz="0" w:space="0" w:color="auto"/>
                    <w:right w:val="none" w:sz="0" w:space="0" w:color="auto"/>
                  </w:divBdr>
                </w:div>
                <w:div w:id="999578055">
                  <w:marLeft w:val="640"/>
                  <w:marRight w:val="0"/>
                  <w:marTop w:val="0"/>
                  <w:marBottom w:val="0"/>
                  <w:divBdr>
                    <w:top w:val="none" w:sz="0" w:space="0" w:color="auto"/>
                    <w:left w:val="none" w:sz="0" w:space="0" w:color="auto"/>
                    <w:bottom w:val="none" w:sz="0" w:space="0" w:color="auto"/>
                    <w:right w:val="none" w:sz="0" w:space="0" w:color="auto"/>
                  </w:divBdr>
                </w:div>
                <w:div w:id="1036387911">
                  <w:marLeft w:val="640"/>
                  <w:marRight w:val="0"/>
                  <w:marTop w:val="0"/>
                  <w:marBottom w:val="0"/>
                  <w:divBdr>
                    <w:top w:val="none" w:sz="0" w:space="0" w:color="auto"/>
                    <w:left w:val="none" w:sz="0" w:space="0" w:color="auto"/>
                    <w:bottom w:val="none" w:sz="0" w:space="0" w:color="auto"/>
                    <w:right w:val="none" w:sz="0" w:space="0" w:color="auto"/>
                  </w:divBdr>
                </w:div>
                <w:div w:id="1303196496">
                  <w:marLeft w:val="640"/>
                  <w:marRight w:val="0"/>
                  <w:marTop w:val="0"/>
                  <w:marBottom w:val="0"/>
                  <w:divBdr>
                    <w:top w:val="none" w:sz="0" w:space="0" w:color="auto"/>
                    <w:left w:val="none" w:sz="0" w:space="0" w:color="auto"/>
                    <w:bottom w:val="none" w:sz="0" w:space="0" w:color="auto"/>
                    <w:right w:val="none" w:sz="0" w:space="0" w:color="auto"/>
                  </w:divBdr>
                </w:div>
                <w:div w:id="1472478348">
                  <w:marLeft w:val="640"/>
                  <w:marRight w:val="0"/>
                  <w:marTop w:val="0"/>
                  <w:marBottom w:val="0"/>
                  <w:divBdr>
                    <w:top w:val="none" w:sz="0" w:space="0" w:color="auto"/>
                    <w:left w:val="none" w:sz="0" w:space="0" w:color="auto"/>
                    <w:bottom w:val="none" w:sz="0" w:space="0" w:color="auto"/>
                    <w:right w:val="none" w:sz="0" w:space="0" w:color="auto"/>
                  </w:divBdr>
                </w:div>
                <w:div w:id="1493569330">
                  <w:marLeft w:val="640"/>
                  <w:marRight w:val="0"/>
                  <w:marTop w:val="0"/>
                  <w:marBottom w:val="0"/>
                  <w:divBdr>
                    <w:top w:val="none" w:sz="0" w:space="0" w:color="auto"/>
                    <w:left w:val="none" w:sz="0" w:space="0" w:color="auto"/>
                    <w:bottom w:val="none" w:sz="0" w:space="0" w:color="auto"/>
                    <w:right w:val="none" w:sz="0" w:space="0" w:color="auto"/>
                  </w:divBdr>
                </w:div>
                <w:div w:id="1562981351">
                  <w:marLeft w:val="640"/>
                  <w:marRight w:val="0"/>
                  <w:marTop w:val="0"/>
                  <w:marBottom w:val="0"/>
                  <w:divBdr>
                    <w:top w:val="none" w:sz="0" w:space="0" w:color="auto"/>
                    <w:left w:val="none" w:sz="0" w:space="0" w:color="auto"/>
                    <w:bottom w:val="none" w:sz="0" w:space="0" w:color="auto"/>
                    <w:right w:val="none" w:sz="0" w:space="0" w:color="auto"/>
                  </w:divBdr>
                </w:div>
                <w:div w:id="1603993815">
                  <w:marLeft w:val="640"/>
                  <w:marRight w:val="0"/>
                  <w:marTop w:val="0"/>
                  <w:marBottom w:val="0"/>
                  <w:divBdr>
                    <w:top w:val="none" w:sz="0" w:space="0" w:color="auto"/>
                    <w:left w:val="none" w:sz="0" w:space="0" w:color="auto"/>
                    <w:bottom w:val="none" w:sz="0" w:space="0" w:color="auto"/>
                    <w:right w:val="none" w:sz="0" w:space="0" w:color="auto"/>
                  </w:divBdr>
                </w:div>
                <w:div w:id="1609268461">
                  <w:marLeft w:val="640"/>
                  <w:marRight w:val="0"/>
                  <w:marTop w:val="0"/>
                  <w:marBottom w:val="0"/>
                  <w:divBdr>
                    <w:top w:val="none" w:sz="0" w:space="0" w:color="auto"/>
                    <w:left w:val="none" w:sz="0" w:space="0" w:color="auto"/>
                    <w:bottom w:val="none" w:sz="0" w:space="0" w:color="auto"/>
                    <w:right w:val="none" w:sz="0" w:space="0" w:color="auto"/>
                  </w:divBdr>
                </w:div>
                <w:div w:id="1709985670">
                  <w:marLeft w:val="640"/>
                  <w:marRight w:val="0"/>
                  <w:marTop w:val="0"/>
                  <w:marBottom w:val="0"/>
                  <w:divBdr>
                    <w:top w:val="none" w:sz="0" w:space="0" w:color="auto"/>
                    <w:left w:val="none" w:sz="0" w:space="0" w:color="auto"/>
                    <w:bottom w:val="none" w:sz="0" w:space="0" w:color="auto"/>
                    <w:right w:val="none" w:sz="0" w:space="0" w:color="auto"/>
                  </w:divBdr>
                </w:div>
                <w:div w:id="1756317742">
                  <w:marLeft w:val="640"/>
                  <w:marRight w:val="0"/>
                  <w:marTop w:val="0"/>
                  <w:marBottom w:val="0"/>
                  <w:divBdr>
                    <w:top w:val="none" w:sz="0" w:space="0" w:color="auto"/>
                    <w:left w:val="none" w:sz="0" w:space="0" w:color="auto"/>
                    <w:bottom w:val="none" w:sz="0" w:space="0" w:color="auto"/>
                    <w:right w:val="none" w:sz="0" w:space="0" w:color="auto"/>
                  </w:divBdr>
                </w:div>
                <w:div w:id="1919054042">
                  <w:marLeft w:val="640"/>
                  <w:marRight w:val="0"/>
                  <w:marTop w:val="0"/>
                  <w:marBottom w:val="0"/>
                  <w:divBdr>
                    <w:top w:val="none" w:sz="0" w:space="0" w:color="auto"/>
                    <w:left w:val="none" w:sz="0" w:space="0" w:color="auto"/>
                    <w:bottom w:val="none" w:sz="0" w:space="0" w:color="auto"/>
                    <w:right w:val="none" w:sz="0" w:space="0" w:color="auto"/>
                  </w:divBdr>
                </w:div>
                <w:div w:id="1924021640">
                  <w:marLeft w:val="640"/>
                  <w:marRight w:val="0"/>
                  <w:marTop w:val="0"/>
                  <w:marBottom w:val="0"/>
                  <w:divBdr>
                    <w:top w:val="none" w:sz="0" w:space="0" w:color="auto"/>
                    <w:left w:val="none" w:sz="0" w:space="0" w:color="auto"/>
                    <w:bottom w:val="none" w:sz="0" w:space="0" w:color="auto"/>
                    <w:right w:val="none" w:sz="0" w:space="0" w:color="auto"/>
                  </w:divBdr>
                </w:div>
                <w:div w:id="1963077193">
                  <w:marLeft w:val="640"/>
                  <w:marRight w:val="0"/>
                  <w:marTop w:val="0"/>
                  <w:marBottom w:val="0"/>
                  <w:divBdr>
                    <w:top w:val="none" w:sz="0" w:space="0" w:color="auto"/>
                    <w:left w:val="none" w:sz="0" w:space="0" w:color="auto"/>
                    <w:bottom w:val="none" w:sz="0" w:space="0" w:color="auto"/>
                    <w:right w:val="none" w:sz="0" w:space="0" w:color="auto"/>
                  </w:divBdr>
                </w:div>
                <w:div w:id="2101247644">
                  <w:marLeft w:val="640"/>
                  <w:marRight w:val="0"/>
                  <w:marTop w:val="0"/>
                  <w:marBottom w:val="0"/>
                  <w:divBdr>
                    <w:top w:val="none" w:sz="0" w:space="0" w:color="auto"/>
                    <w:left w:val="none" w:sz="0" w:space="0" w:color="auto"/>
                    <w:bottom w:val="none" w:sz="0" w:space="0" w:color="auto"/>
                    <w:right w:val="none" w:sz="0" w:space="0" w:color="auto"/>
                  </w:divBdr>
                </w:div>
                <w:div w:id="2117212042">
                  <w:marLeft w:val="640"/>
                  <w:marRight w:val="0"/>
                  <w:marTop w:val="0"/>
                  <w:marBottom w:val="0"/>
                  <w:divBdr>
                    <w:top w:val="none" w:sz="0" w:space="0" w:color="auto"/>
                    <w:left w:val="none" w:sz="0" w:space="0" w:color="auto"/>
                    <w:bottom w:val="none" w:sz="0" w:space="0" w:color="auto"/>
                    <w:right w:val="none" w:sz="0" w:space="0" w:color="auto"/>
                  </w:divBdr>
                </w:div>
                <w:div w:id="2137869948">
                  <w:marLeft w:val="640"/>
                  <w:marRight w:val="0"/>
                  <w:marTop w:val="0"/>
                  <w:marBottom w:val="0"/>
                  <w:divBdr>
                    <w:top w:val="none" w:sz="0" w:space="0" w:color="auto"/>
                    <w:left w:val="none" w:sz="0" w:space="0" w:color="auto"/>
                    <w:bottom w:val="none" w:sz="0" w:space="0" w:color="auto"/>
                    <w:right w:val="none" w:sz="0" w:space="0" w:color="auto"/>
                  </w:divBdr>
                </w:div>
              </w:divsChild>
            </w:div>
            <w:div w:id="697199031">
              <w:marLeft w:val="0"/>
              <w:marRight w:val="0"/>
              <w:marTop w:val="0"/>
              <w:marBottom w:val="0"/>
              <w:divBdr>
                <w:top w:val="none" w:sz="0" w:space="0" w:color="auto"/>
                <w:left w:val="none" w:sz="0" w:space="0" w:color="auto"/>
                <w:bottom w:val="none" w:sz="0" w:space="0" w:color="auto"/>
                <w:right w:val="none" w:sz="0" w:space="0" w:color="auto"/>
              </w:divBdr>
              <w:divsChild>
                <w:div w:id="127624083">
                  <w:marLeft w:val="640"/>
                  <w:marRight w:val="0"/>
                  <w:marTop w:val="0"/>
                  <w:marBottom w:val="0"/>
                  <w:divBdr>
                    <w:top w:val="none" w:sz="0" w:space="0" w:color="auto"/>
                    <w:left w:val="none" w:sz="0" w:space="0" w:color="auto"/>
                    <w:bottom w:val="none" w:sz="0" w:space="0" w:color="auto"/>
                    <w:right w:val="none" w:sz="0" w:space="0" w:color="auto"/>
                  </w:divBdr>
                </w:div>
                <w:div w:id="132918327">
                  <w:marLeft w:val="640"/>
                  <w:marRight w:val="0"/>
                  <w:marTop w:val="0"/>
                  <w:marBottom w:val="0"/>
                  <w:divBdr>
                    <w:top w:val="none" w:sz="0" w:space="0" w:color="auto"/>
                    <w:left w:val="none" w:sz="0" w:space="0" w:color="auto"/>
                    <w:bottom w:val="none" w:sz="0" w:space="0" w:color="auto"/>
                    <w:right w:val="none" w:sz="0" w:space="0" w:color="auto"/>
                  </w:divBdr>
                </w:div>
                <w:div w:id="223412530">
                  <w:marLeft w:val="640"/>
                  <w:marRight w:val="0"/>
                  <w:marTop w:val="0"/>
                  <w:marBottom w:val="0"/>
                  <w:divBdr>
                    <w:top w:val="none" w:sz="0" w:space="0" w:color="auto"/>
                    <w:left w:val="none" w:sz="0" w:space="0" w:color="auto"/>
                    <w:bottom w:val="none" w:sz="0" w:space="0" w:color="auto"/>
                    <w:right w:val="none" w:sz="0" w:space="0" w:color="auto"/>
                  </w:divBdr>
                </w:div>
                <w:div w:id="231818188">
                  <w:marLeft w:val="640"/>
                  <w:marRight w:val="0"/>
                  <w:marTop w:val="0"/>
                  <w:marBottom w:val="0"/>
                  <w:divBdr>
                    <w:top w:val="none" w:sz="0" w:space="0" w:color="auto"/>
                    <w:left w:val="none" w:sz="0" w:space="0" w:color="auto"/>
                    <w:bottom w:val="none" w:sz="0" w:space="0" w:color="auto"/>
                    <w:right w:val="none" w:sz="0" w:space="0" w:color="auto"/>
                  </w:divBdr>
                </w:div>
                <w:div w:id="330259926">
                  <w:marLeft w:val="640"/>
                  <w:marRight w:val="0"/>
                  <w:marTop w:val="0"/>
                  <w:marBottom w:val="0"/>
                  <w:divBdr>
                    <w:top w:val="none" w:sz="0" w:space="0" w:color="auto"/>
                    <w:left w:val="none" w:sz="0" w:space="0" w:color="auto"/>
                    <w:bottom w:val="none" w:sz="0" w:space="0" w:color="auto"/>
                    <w:right w:val="none" w:sz="0" w:space="0" w:color="auto"/>
                  </w:divBdr>
                </w:div>
                <w:div w:id="349838276">
                  <w:marLeft w:val="640"/>
                  <w:marRight w:val="0"/>
                  <w:marTop w:val="0"/>
                  <w:marBottom w:val="0"/>
                  <w:divBdr>
                    <w:top w:val="none" w:sz="0" w:space="0" w:color="auto"/>
                    <w:left w:val="none" w:sz="0" w:space="0" w:color="auto"/>
                    <w:bottom w:val="none" w:sz="0" w:space="0" w:color="auto"/>
                    <w:right w:val="none" w:sz="0" w:space="0" w:color="auto"/>
                  </w:divBdr>
                </w:div>
                <w:div w:id="520120575">
                  <w:marLeft w:val="640"/>
                  <w:marRight w:val="0"/>
                  <w:marTop w:val="0"/>
                  <w:marBottom w:val="0"/>
                  <w:divBdr>
                    <w:top w:val="none" w:sz="0" w:space="0" w:color="auto"/>
                    <w:left w:val="none" w:sz="0" w:space="0" w:color="auto"/>
                    <w:bottom w:val="none" w:sz="0" w:space="0" w:color="auto"/>
                    <w:right w:val="none" w:sz="0" w:space="0" w:color="auto"/>
                  </w:divBdr>
                </w:div>
                <w:div w:id="545607553">
                  <w:marLeft w:val="640"/>
                  <w:marRight w:val="0"/>
                  <w:marTop w:val="0"/>
                  <w:marBottom w:val="0"/>
                  <w:divBdr>
                    <w:top w:val="none" w:sz="0" w:space="0" w:color="auto"/>
                    <w:left w:val="none" w:sz="0" w:space="0" w:color="auto"/>
                    <w:bottom w:val="none" w:sz="0" w:space="0" w:color="auto"/>
                    <w:right w:val="none" w:sz="0" w:space="0" w:color="auto"/>
                  </w:divBdr>
                </w:div>
                <w:div w:id="553741223">
                  <w:marLeft w:val="640"/>
                  <w:marRight w:val="0"/>
                  <w:marTop w:val="0"/>
                  <w:marBottom w:val="0"/>
                  <w:divBdr>
                    <w:top w:val="none" w:sz="0" w:space="0" w:color="auto"/>
                    <w:left w:val="none" w:sz="0" w:space="0" w:color="auto"/>
                    <w:bottom w:val="none" w:sz="0" w:space="0" w:color="auto"/>
                    <w:right w:val="none" w:sz="0" w:space="0" w:color="auto"/>
                  </w:divBdr>
                </w:div>
                <w:div w:id="576213072">
                  <w:marLeft w:val="640"/>
                  <w:marRight w:val="0"/>
                  <w:marTop w:val="0"/>
                  <w:marBottom w:val="0"/>
                  <w:divBdr>
                    <w:top w:val="none" w:sz="0" w:space="0" w:color="auto"/>
                    <w:left w:val="none" w:sz="0" w:space="0" w:color="auto"/>
                    <w:bottom w:val="none" w:sz="0" w:space="0" w:color="auto"/>
                    <w:right w:val="none" w:sz="0" w:space="0" w:color="auto"/>
                  </w:divBdr>
                </w:div>
                <w:div w:id="598365959">
                  <w:marLeft w:val="640"/>
                  <w:marRight w:val="0"/>
                  <w:marTop w:val="0"/>
                  <w:marBottom w:val="0"/>
                  <w:divBdr>
                    <w:top w:val="none" w:sz="0" w:space="0" w:color="auto"/>
                    <w:left w:val="none" w:sz="0" w:space="0" w:color="auto"/>
                    <w:bottom w:val="none" w:sz="0" w:space="0" w:color="auto"/>
                    <w:right w:val="none" w:sz="0" w:space="0" w:color="auto"/>
                  </w:divBdr>
                </w:div>
                <w:div w:id="829098997">
                  <w:marLeft w:val="640"/>
                  <w:marRight w:val="0"/>
                  <w:marTop w:val="0"/>
                  <w:marBottom w:val="0"/>
                  <w:divBdr>
                    <w:top w:val="none" w:sz="0" w:space="0" w:color="auto"/>
                    <w:left w:val="none" w:sz="0" w:space="0" w:color="auto"/>
                    <w:bottom w:val="none" w:sz="0" w:space="0" w:color="auto"/>
                    <w:right w:val="none" w:sz="0" w:space="0" w:color="auto"/>
                  </w:divBdr>
                </w:div>
                <w:div w:id="868027656">
                  <w:marLeft w:val="640"/>
                  <w:marRight w:val="0"/>
                  <w:marTop w:val="0"/>
                  <w:marBottom w:val="0"/>
                  <w:divBdr>
                    <w:top w:val="none" w:sz="0" w:space="0" w:color="auto"/>
                    <w:left w:val="none" w:sz="0" w:space="0" w:color="auto"/>
                    <w:bottom w:val="none" w:sz="0" w:space="0" w:color="auto"/>
                    <w:right w:val="none" w:sz="0" w:space="0" w:color="auto"/>
                  </w:divBdr>
                </w:div>
                <w:div w:id="963922454">
                  <w:marLeft w:val="640"/>
                  <w:marRight w:val="0"/>
                  <w:marTop w:val="0"/>
                  <w:marBottom w:val="0"/>
                  <w:divBdr>
                    <w:top w:val="none" w:sz="0" w:space="0" w:color="auto"/>
                    <w:left w:val="none" w:sz="0" w:space="0" w:color="auto"/>
                    <w:bottom w:val="none" w:sz="0" w:space="0" w:color="auto"/>
                    <w:right w:val="none" w:sz="0" w:space="0" w:color="auto"/>
                  </w:divBdr>
                </w:div>
                <w:div w:id="1155947922">
                  <w:marLeft w:val="640"/>
                  <w:marRight w:val="0"/>
                  <w:marTop w:val="0"/>
                  <w:marBottom w:val="0"/>
                  <w:divBdr>
                    <w:top w:val="none" w:sz="0" w:space="0" w:color="auto"/>
                    <w:left w:val="none" w:sz="0" w:space="0" w:color="auto"/>
                    <w:bottom w:val="none" w:sz="0" w:space="0" w:color="auto"/>
                    <w:right w:val="none" w:sz="0" w:space="0" w:color="auto"/>
                  </w:divBdr>
                </w:div>
                <w:div w:id="1166751841">
                  <w:marLeft w:val="640"/>
                  <w:marRight w:val="0"/>
                  <w:marTop w:val="0"/>
                  <w:marBottom w:val="0"/>
                  <w:divBdr>
                    <w:top w:val="none" w:sz="0" w:space="0" w:color="auto"/>
                    <w:left w:val="none" w:sz="0" w:space="0" w:color="auto"/>
                    <w:bottom w:val="none" w:sz="0" w:space="0" w:color="auto"/>
                    <w:right w:val="none" w:sz="0" w:space="0" w:color="auto"/>
                  </w:divBdr>
                </w:div>
                <w:div w:id="1517766345">
                  <w:marLeft w:val="640"/>
                  <w:marRight w:val="0"/>
                  <w:marTop w:val="0"/>
                  <w:marBottom w:val="0"/>
                  <w:divBdr>
                    <w:top w:val="none" w:sz="0" w:space="0" w:color="auto"/>
                    <w:left w:val="none" w:sz="0" w:space="0" w:color="auto"/>
                    <w:bottom w:val="none" w:sz="0" w:space="0" w:color="auto"/>
                    <w:right w:val="none" w:sz="0" w:space="0" w:color="auto"/>
                  </w:divBdr>
                </w:div>
                <w:div w:id="1531608475">
                  <w:marLeft w:val="640"/>
                  <w:marRight w:val="0"/>
                  <w:marTop w:val="0"/>
                  <w:marBottom w:val="0"/>
                  <w:divBdr>
                    <w:top w:val="none" w:sz="0" w:space="0" w:color="auto"/>
                    <w:left w:val="none" w:sz="0" w:space="0" w:color="auto"/>
                    <w:bottom w:val="none" w:sz="0" w:space="0" w:color="auto"/>
                    <w:right w:val="none" w:sz="0" w:space="0" w:color="auto"/>
                  </w:divBdr>
                </w:div>
                <w:div w:id="1611937947">
                  <w:marLeft w:val="640"/>
                  <w:marRight w:val="0"/>
                  <w:marTop w:val="0"/>
                  <w:marBottom w:val="0"/>
                  <w:divBdr>
                    <w:top w:val="none" w:sz="0" w:space="0" w:color="auto"/>
                    <w:left w:val="none" w:sz="0" w:space="0" w:color="auto"/>
                    <w:bottom w:val="none" w:sz="0" w:space="0" w:color="auto"/>
                    <w:right w:val="none" w:sz="0" w:space="0" w:color="auto"/>
                  </w:divBdr>
                </w:div>
                <w:div w:id="1787654067">
                  <w:marLeft w:val="640"/>
                  <w:marRight w:val="0"/>
                  <w:marTop w:val="0"/>
                  <w:marBottom w:val="0"/>
                  <w:divBdr>
                    <w:top w:val="none" w:sz="0" w:space="0" w:color="auto"/>
                    <w:left w:val="none" w:sz="0" w:space="0" w:color="auto"/>
                    <w:bottom w:val="none" w:sz="0" w:space="0" w:color="auto"/>
                    <w:right w:val="none" w:sz="0" w:space="0" w:color="auto"/>
                  </w:divBdr>
                </w:div>
                <w:div w:id="1825900233">
                  <w:marLeft w:val="640"/>
                  <w:marRight w:val="0"/>
                  <w:marTop w:val="0"/>
                  <w:marBottom w:val="0"/>
                  <w:divBdr>
                    <w:top w:val="none" w:sz="0" w:space="0" w:color="auto"/>
                    <w:left w:val="none" w:sz="0" w:space="0" w:color="auto"/>
                    <w:bottom w:val="none" w:sz="0" w:space="0" w:color="auto"/>
                    <w:right w:val="none" w:sz="0" w:space="0" w:color="auto"/>
                  </w:divBdr>
                </w:div>
                <w:div w:id="1833056748">
                  <w:marLeft w:val="640"/>
                  <w:marRight w:val="0"/>
                  <w:marTop w:val="0"/>
                  <w:marBottom w:val="0"/>
                  <w:divBdr>
                    <w:top w:val="none" w:sz="0" w:space="0" w:color="auto"/>
                    <w:left w:val="none" w:sz="0" w:space="0" w:color="auto"/>
                    <w:bottom w:val="none" w:sz="0" w:space="0" w:color="auto"/>
                    <w:right w:val="none" w:sz="0" w:space="0" w:color="auto"/>
                  </w:divBdr>
                </w:div>
                <w:div w:id="1874004133">
                  <w:marLeft w:val="640"/>
                  <w:marRight w:val="0"/>
                  <w:marTop w:val="0"/>
                  <w:marBottom w:val="0"/>
                  <w:divBdr>
                    <w:top w:val="none" w:sz="0" w:space="0" w:color="auto"/>
                    <w:left w:val="none" w:sz="0" w:space="0" w:color="auto"/>
                    <w:bottom w:val="none" w:sz="0" w:space="0" w:color="auto"/>
                    <w:right w:val="none" w:sz="0" w:space="0" w:color="auto"/>
                  </w:divBdr>
                </w:div>
                <w:div w:id="1875076990">
                  <w:marLeft w:val="640"/>
                  <w:marRight w:val="0"/>
                  <w:marTop w:val="0"/>
                  <w:marBottom w:val="0"/>
                  <w:divBdr>
                    <w:top w:val="none" w:sz="0" w:space="0" w:color="auto"/>
                    <w:left w:val="none" w:sz="0" w:space="0" w:color="auto"/>
                    <w:bottom w:val="none" w:sz="0" w:space="0" w:color="auto"/>
                    <w:right w:val="none" w:sz="0" w:space="0" w:color="auto"/>
                  </w:divBdr>
                </w:div>
                <w:div w:id="1897857802">
                  <w:marLeft w:val="640"/>
                  <w:marRight w:val="0"/>
                  <w:marTop w:val="0"/>
                  <w:marBottom w:val="0"/>
                  <w:divBdr>
                    <w:top w:val="none" w:sz="0" w:space="0" w:color="auto"/>
                    <w:left w:val="none" w:sz="0" w:space="0" w:color="auto"/>
                    <w:bottom w:val="none" w:sz="0" w:space="0" w:color="auto"/>
                    <w:right w:val="none" w:sz="0" w:space="0" w:color="auto"/>
                  </w:divBdr>
                </w:div>
                <w:div w:id="2066176507">
                  <w:marLeft w:val="640"/>
                  <w:marRight w:val="0"/>
                  <w:marTop w:val="0"/>
                  <w:marBottom w:val="0"/>
                  <w:divBdr>
                    <w:top w:val="none" w:sz="0" w:space="0" w:color="auto"/>
                    <w:left w:val="none" w:sz="0" w:space="0" w:color="auto"/>
                    <w:bottom w:val="none" w:sz="0" w:space="0" w:color="auto"/>
                    <w:right w:val="none" w:sz="0" w:space="0" w:color="auto"/>
                  </w:divBdr>
                </w:div>
              </w:divsChild>
            </w:div>
            <w:div w:id="834683008">
              <w:marLeft w:val="0"/>
              <w:marRight w:val="0"/>
              <w:marTop w:val="0"/>
              <w:marBottom w:val="0"/>
              <w:divBdr>
                <w:top w:val="none" w:sz="0" w:space="0" w:color="auto"/>
                <w:left w:val="none" w:sz="0" w:space="0" w:color="auto"/>
                <w:bottom w:val="none" w:sz="0" w:space="0" w:color="auto"/>
                <w:right w:val="none" w:sz="0" w:space="0" w:color="auto"/>
              </w:divBdr>
              <w:divsChild>
                <w:div w:id="142701324">
                  <w:marLeft w:val="640"/>
                  <w:marRight w:val="0"/>
                  <w:marTop w:val="0"/>
                  <w:marBottom w:val="0"/>
                  <w:divBdr>
                    <w:top w:val="none" w:sz="0" w:space="0" w:color="auto"/>
                    <w:left w:val="none" w:sz="0" w:space="0" w:color="auto"/>
                    <w:bottom w:val="none" w:sz="0" w:space="0" w:color="auto"/>
                    <w:right w:val="none" w:sz="0" w:space="0" w:color="auto"/>
                  </w:divBdr>
                </w:div>
                <w:div w:id="235870359">
                  <w:marLeft w:val="640"/>
                  <w:marRight w:val="0"/>
                  <w:marTop w:val="0"/>
                  <w:marBottom w:val="0"/>
                  <w:divBdr>
                    <w:top w:val="none" w:sz="0" w:space="0" w:color="auto"/>
                    <w:left w:val="none" w:sz="0" w:space="0" w:color="auto"/>
                    <w:bottom w:val="none" w:sz="0" w:space="0" w:color="auto"/>
                    <w:right w:val="none" w:sz="0" w:space="0" w:color="auto"/>
                  </w:divBdr>
                </w:div>
                <w:div w:id="338460109">
                  <w:marLeft w:val="640"/>
                  <w:marRight w:val="0"/>
                  <w:marTop w:val="0"/>
                  <w:marBottom w:val="0"/>
                  <w:divBdr>
                    <w:top w:val="none" w:sz="0" w:space="0" w:color="auto"/>
                    <w:left w:val="none" w:sz="0" w:space="0" w:color="auto"/>
                    <w:bottom w:val="none" w:sz="0" w:space="0" w:color="auto"/>
                    <w:right w:val="none" w:sz="0" w:space="0" w:color="auto"/>
                  </w:divBdr>
                </w:div>
                <w:div w:id="357583935">
                  <w:marLeft w:val="640"/>
                  <w:marRight w:val="0"/>
                  <w:marTop w:val="0"/>
                  <w:marBottom w:val="0"/>
                  <w:divBdr>
                    <w:top w:val="none" w:sz="0" w:space="0" w:color="auto"/>
                    <w:left w:val="none" w:sz="0" w:space="0" w:color="auto"/>
                    <w:bottom w:val="none" w:sz="0" w:space="0" w:color="auto"/>
                    <w:right w:val="none" w:sz="0" w:space="0" w:color="auto"/>
                  </w:divBdr>
                </w:div>
                <w:div w:id="394742956">
                  <w:marLeft w:val="640"/>
                  <w:marRight w:val="0"/>
                  <w:marTop w:val="0"/>
                  <w:marBottom w:val="0"/>
                  <w:divBdr>
                    <w:top w:val="none" w:sz="0" w:space="0" w:color="auto"/>
                    <w:left w:val="none" w:sz="0" w:space="0" w:color="auto"/>
                    <w:bottom w:val="none" w:sz="0" w:space="0" w:color="auto"/>
                    <w:right w:val="none" w:sz="0" w:space="0" w:color="auto"/>
                  </w:divBdr>
                </w:div>
                <w:div w:id="459111834">
                  <w:marLeft w:val="640"/>
                  <w:marRight w:val="0"/>
                  <w:marTop w:val="0"/>
                  <w:marBottom w:val="0"/>
                  <w:divBdr>
                    <w:top w:val="none" w:sz="0" w:space="0" w:color="auto"/>
                    <w:left w:val="none" w:sz="0" w:space="0" w:color="auto"/>
                    <w:bottom w:val="none" w:sz="0" w:space="0" w:color="auto"/>
                    <w:right w:val="none" w:sz="0" w:space="0" w:color="auto"/>
                  </w:divBdr>
                </w:div>
                <w:div w:id="487405139">
                  <w:marLeft w:val="640"/>
                  <w:marRight w:val="0"/>
                  <w:marTop w:val="0"/>
                  <w:marBottom w:val="0"/>
                  <w:divBdr>
                    <w:top w:val="none" w:sz="0" w:space="0" w:color="auto"/>
                    <w:left w:val="none" w:sz="0" w:space="0" w:color="auto"/>
                    <w:bottom w:val="none" w:sz="0" w:space="0" w:color="auto"/>
                    <w:right w:val="none" w:sz="0" w:space="0" w:color="auto"/>
                  </w:divBdr>
                </w:div>
                <w:div w:id="491718365">
                  <w:marLeft w:val="640"/>
                  <w:marRight w:val="0"/>
                  <w:marTop w:val="0"/>
                  <w:marBottom w:val="0"/>
                  <w:divBdr>
                    <w:top w:val="none" w:sz="0" w:space="0" w:color="auto"/>
                    <w:left w:val="none" w:sz="0" w:space="0" w:color="auto"/>
                    <w:bottom w:val="none" w:sz="0" w:space="0" w:color="auto"/>
                    <w:right w:val="none" w:sz="0" w:space="0" w:color="auto"/>
                  </w:divBdr>
                </w:div>
                <w:div w:id="541525987">
                  <w:marLeft w:val="640"/>
                  <w:marRight w:val="0"/>
                  <w:marTop w:val="0"/>
                  <w:marBottom w:val="0"/>
                  <w:divBdr>
                    <w:top w:val="none" w:sz="0" w:space="0" w:color="auto"/>
                    <w:left w:val="none" w:sz="0" w:space="0" w:color="auto"/>
                    <w:bottom w:val="none" w:sz="0" w:space="0" w:color="auto"/>
                    <w:right w:val="none" w:sz="0" w:space="0" w:color="auto"/>
                  </w:divBdr>
                </w:div>
                <w:div w:id="631863459">
                  <w:marLeft w:val="640"/>
                  <w:marRight w:val="0"/>
                  <w:marTop w:val="0"/>
                  <w:marBottom w:val="0"/>
                  <w:divBdr>
                    <w:top w:val="none" w:sz="0" w:space="0" w:color="auto"/>
                    <w:left w:val="none" w:sz="0" w:space="0" w:color="auto"/>
                    <w:bottom w:val="none" w:sz="0" w:space="0" w:color="auto"/>
                    <w:right w:val="none" w:sz="0" w:space="0" w:color="auto"/>
                  </w:divBdr>
                </w:div>
                <w:div w:id="633683778">
                  <w:marLeft w:val="640"/>
                  <w:marRight w:val="0"/>
                  <w:marTop w:val="0"/>
                  <w:marBottom w:val="0"/>
                  <w:divBdr>
                    <w:top w:val="none" w:sz="0" w:space="0" w:color="auto"/>
                    <w:left w:val="none" w:sz="0" w:space="0" w:color="auto"/>
                    <w:bottom w:val="none" w:sz="0" w:space="0" w:color="auto"/>
                    <w:right w:val="none" w:sz="0" w:space="0" w:color="auto"/>
                  </w:divBdr>
                </w:div>
                <w:div w:id="634259646">
                  <w:marLeft w:val="640"/>
                  <w:marRight w:val="0"/>
                  <w:marTop w:val="0"/>
                  <w:marBottom w:val="0"/>
                  <w:divBdr>
                    <w:top w:val="none" w:sz="0" w:space="0" w:color="auto"/>
                    <w:left w:val="none" w:sz="0" w:space="0" w:color="auto"/>
                    <w:bottom w:val="none" w:sz="0" w:space="0" w:color="auto"/>
                    <w:right w:val="none" w:sz="0" w:space="0" w:color="auto"/>
                  </w:divBdr>
                </w:div>
                <w:div w:id="649141614">
                  <w:marLeft w:val="640"/>
                  <w:marRight w:val="0"/>
                  <w:marTop w:val="0"/>
                  <w:marBottom w:val="0"/>
                  <w:divBdr>
                    <w:top w:val="none" w:sz="0" w:space="0" w:color="auto"/>
                    <w:left w:val="none" w:sz="0" w:space="0" w:color="auto"/>
                    <w:bottom w:val="none" w:sz="0" w:space="0" w:color="auto"/>
                    <w:right w:val="none" w:sz="0" w:space="0" w:color="auto"/>
                  </w:divBdr>
                </w:div>
                <w:div w:id="703363039">
                  <w:marLeft w:val="640"/>
                  <w:marRight w:val="0"/>
                  <w:marTop w:val="0"/>
                  <w:marBottom w:val="0"/>
                  <w:divBdr>
                    <w:top w:val="none" w:sz="0" w:space="0" w:color="auto"/>
                    <w:left w:val="none" w:sz="0" w:space="0" w:color="auto"/>
                    <w:bottom w:val="none" w:sz="0" w:space="0" w:color="auto"/>
                    <w:right w:val="none" w:sz="0" w:space="0" w:color="auto"/>
                  </w:divBdr>
                </w:div>
                <w:div w:id="891113708">
                  <w:marLeft w:val="640"/>
                  <w:marRight w:val="0"/>
                  <w:marTop w:val="0"/>
                  <w:marBottom w:val="0"/>
                  <w:divBdr>
                    <w:top w:val="none" w:sz="0" w:space="0" w:color="auto"/>
                    <w:left w:val="none" w:sz="0" w:space="0" w:color="auto"/>
                    <w:bottom w:val="none" w:sz="0" w:space="0" w:color="auto"/>
                    <w:right w:val="none" w:sz="0" w:space="0" w:color="auto"/>
                  </w:divBdr>
                </w:div>
                <w:div w:id="1098406408">
                  <w:marLeft w:val="640"/>
                  <w:marRight w:val="0"/>
                  <w:marTop w:val="0"/>
                  <w:marBottom w:val="0"/>
                  <w:divBdr>
                    <w:top w:val="none" w:sz="0" w:space="0" w:color="auto"/>
                    <w:left w:val="none" w:sz="0" w:space="0" w:color="auto"/>
                    <w:bottom w:val="none" w:sz="0" w:space="0" w:color="auto"/>
                    <w:right w:val="none" w:sz="0" w:space="0" w:color="auto"/>
                  </w:divBdr>
                </w:div>
                <w:div w:id="1167941161">
                  <w:marLeft w:val="640"/>
                  <w:marRight w:val="0"/>
                  <w:marTop w:val="0"/>
                  <w:marBottom w:val="0"/>
                  <w:divBdr>
                    <w:top w:val="none" w:sz="0" w:space="0" w:color="auto"/>
                    <w:left w:val="none" w:sz="0" w:space="0" w:color="auto"/>
                    <w:bottom w:val="none" w:sz="0" w:space="0" w:color="auto"/>
                    <w:right w:val="none" w:sz="0" w:space="0" w:color="auto"/>
                  </w:divBdr>
                </w:div>
                <w:div w:id="1210343936">
                  <w:marLeft w:val="640"/>
                  <w:marRight w:val="0"/>
                  <w:marTop w:val="0"/>
                  <w:marBottom w:val="0"/>
                  <w:divBdr>
                    <w:top w:val="none" w:sz="0" w:space="0" w:color="auto"/>
                    <w:left w:val="none" w:sz="0" w:space="0" w:color="auto"/>
                    <w:bottom w:val="none" w:sz="0" w:space="0" w:color="auto"/>
                    <w:right w:val="none" w:sz="0" w:space="0" w:color="auto"/>
                  </w:divBdr>
                </w:div>
                <w:div w:id="1315185764">
                  <w:marLeft w:val="640"/>
                  <w:marRight w:val="0"/>
                  <w:marTop w:val="0"/>
                  <w:marBottom w:val="0"/>
                  <w:divBdr>
                    <w:top w:val="none" w:sz="0" w:space="0" w:color="auto"/>
                    <w:left w:val="none" w:sz="0" w:space="0" w:color="auto"/>
                    <w:bottom w:val="none" w:sz="0" w:space="0" w:color="auto"/>
                    <w:right w:val="none" w:sz="0" w:space="0" w:color="auto"/>
                  </w:divBdr>
                </w:div>
                <w:div w:id="1489786280">
                  <w:marLeft w:val="640"/>
                  <w:marRight w:val="0"/>
                  <w:marTop w:val="0"/>
                  <w:marBottom w:val="0"/>
                  <w:divBdr>
                    <w:top w:val="none" w:sz="0" w:space="0" w:color="auto"/>
                    <w:left w:val="none" w:sz="0" w:space="0" w:color="auto"/>
                    <w:bottom w:val="none" w:sz="0" w:space="0" w:color="auto"/>
                    <w:right w:val="none" w:sz="0" w:space="0" w:color="auto"/>
                  </w:divBdr>
                </w:div>
                <w:div w:id="1514341842">
                  <w:marLeft w:val="640"/>
                  <w:marRight w:val="0"/>
                  <w:marTop w:val="0"/>
                  <w:marBottom w:val="0"/>
                  <w:divBdr>
                    <w:top w:val="none" w:sz="0" w:space="0" w:color="auto"/>
                    <w:left w:val="none" w:sz="0" w:space="0" w:color="auto"/>
                    <w:bottom w:val="none" w:sz="0" w:space="0" w:color="auto"/>
                    <w:right w:val="none" w:sz="0" w:space="0" w:color="auto"/>
                  </w:divBdr>
                </w:div>
                <w:div w:id="1612778809">
                  <w:marLeft w:val="640"/>
                  <w:marRight w:val="0"/>
                  <w:marTop w:val="0"/>
                  <w:marBottom w:val="0"/>
                  <w:divBdr>
                    <w:top w:val="none" w:sz="0" w:space="0" w:color="auto"/>
                    <w:left w:val="none" w:sz="0" w:space="0" w:color="auto"/>
                    <w:bottom w:val="none" w:sz="0" w:space="0" w:color="auto"/>
                    <w:right w:val="none" w:sz="0" w:space="0" w:color="auto"/>
                  </w:divBdr>
                </w:div>
                <w:div w:id="1998609990">
                  <w:marLeft w:val="640"/>
                  <w:marRight w:val="0"/>
                  <w:marTop w:val="0"/>
                  <w:marBottom w:val="0"/>
                  <w:divBdr>
                    <w:top w:val="none" w:sz="0" w:space="0" w:color="auto"/>
                    <w:left w:val="none" w:sz="0" w:space="0" w:color="auto"/>
                    <w:bottom w:val="none" w:sz="0" w:space="0" w:color="auto"/>
                    <w:right w:val="none" w:sz="0" w:space="0" w:color="auto"/>
                  </w:divBdr>
                </w:div>
                <w:div w:id="2040086285">
                  <w:marLeft w:val="640"/>
                  <w:marRight w:val="0"/>
                  <w:marTop w:val="0"/>
                  <w:marBottom w:val="0"/>
                  <w:divBdr>
                    <w:top w:val="none" w:sz="0" w:space="0" w:color="auto"/>
                    <w:left w:val="none" w:sz="0" w:space="0" w:color="auto"/>
                    <w:bottom w:val="none" w:sz="0" w:space="0" w:color="auto"/>
                    <w:right w:val="none" w:sz="0" w:space="0" w:color="auto"/>
                  </w:divBdr>
                </w:div>
                <w:div w:id="2042126286">
                  <w:marLeft w:val="640"/>
                  <w:marRight w:val="0"/>
                  <w:marTop w:val="0"/>
                  <w:marBottom w:val="0"/>
                  <w:divBdr>
                    <w:top w:val="none" w:sz="0" w:space="0" w:color="auto"/>
                    <w:left w:val="none" w:sz="0" w:space="0" w:color="auto"/>
                    <w:bottom w:val="none" w:sz="0" w:space="0" w:color="auto"/>
                    <w:right w:val="none" w:sz="0" w:space="0" w:color="auto"/>
                  </w:divBdr>
                </w:div>
                <w:div w:id="2108764457">
                  <w:marLeft w:val="640"/>
                  <w:marRight w:val="0"/>
                  <w:marTop w:val="0"/>
                  <w:marBottom w:val="0"/>
                  <w:divBdr>
                    <w:top w:val="none" w:sz="0" w:space="0" w:color="auto"/>
                    <w:left w:val="none" w:sz="0" w:space="0" w:color="auto"/>
                    <w:bottom w:val="none" w:sz="0" w:space="0" w:color="auto"/>
                    <w:right w:val="none" w:sz="0" w:space="0" w:color="auto"/>
                  </w:divBdr>
                </w:div>
              </w:divsChild>
            </w:div>
            <w:div w:id="930159990">
              <w:marLeft w:val="0"/>
              <w:marRight w:val="0"/>
              <w:marTop w:val="0"/>
              <w:marBottom w:val="0"/>
              <w:divBdr>
                <w:top w:val="none" w:sz="0" w:space="0" w:color="auto"/>
                <w:left w:val="none" w:sz="0" w:space="0" w:color="auto"/>
                <w:bottom w:val="none" w:sz="0" w:space="0" w:color="auto"/>
                <w:right w:val="none" w:sz="0" w:space="0" w:color="auto"/>
              </w:divBdr>
              <w:divsChild>
                <w:div w:id="39477143">
                  <w:marLeft w:val="640"/>
                  <w:marRight w:val="0"/>
                  <w:marTop w:val="0"/>
                  <w:marBottom w:val="0"/>
                  <w:divBdr>
                    <w:top w:val="none" w:sz="0" w:space="0" w:color="auto"/>
                    <w:left w:val="none" w:sz="0" w:space="0" w:color="auto"/>
                    <w:bottom w:val="none" w:sz="0" w:space="0" w:color="auto"/>
                    <w:right w:val="none" w:sz="0" w:space="0" w:color="auto"/>
                  </w:divBdr>
                </w:div>
                <w:div w:id="48192156">
                  <w:marLeft w:val="640"/>
                  <w:marRight w:val="0"/>
                  <w:marTop w:val="0"/>
                  <w:marBottom w:val="0"/>
                  <w:divBdr>
                    <w:top w:val="none" w:sz="0" w:space="0" w:color="auto"/>
                    <w:left w:val="none" w:sz="0" w:space="0" w:color="auto"/>
                    <w:bottom w:val="none" w:sz="0" w:space="0" w:color="auto"/>
                    <w:right w:val="none" w:sz="0" w:space="0" w:color="auto"/>
                  </w:divBdr>
                </w:div>
                <w:div w:id="99374011">
                  <w:marLeft w:val="640"/>
                  <w:marRight w:val="0"/>
                  <w:marTop w:val="0"/>
                  <w:marBottom w:val="0"/>
                  <w:divBdr>
                    <w:top w:val="none" w:sz="0" w:space="0" w:color="auto"/>
                    <w:left w:val="none" w:sz="0" w:space="0" w:color="auto"/>
                    <w:bottom w:val="none" w:sz="0" w:space="0" w:color="auto"/>
                    <w:right w:val="none" w:sz="0" w:space="0" w:color="auto"/>
                  </w:divBdr>
                </w:div>
                <w:div w:id="140973550">
                  <w:marLeft w:val="640"/>
                  <w:marRight w:val="0"/>
                  <w:marTop w:val="0"/>
                  <w:marBottom w:val="0"/>
                  <w:divBdr>
                    <w:top w:val="none" w:sz="0" w:space="0" w:color="auto"/>
                    <w:left w:val="none" w:sz="0" w:space="0" w:color="auto"/>
                    <w:bottom w:val="none" w:sz="0" w:space="0" w:color="auto"/>
                    <w:right w:val="none" w:sz="0" w:space="0" w:color="auto"/>
                  </w:divBdr>
                </w:div>
                <w:div w:id="401559781">
                  <w:marLeft w:val="640"/>
                  <w:marRight w:val="0"/>
                  <w:marTop w:val="0"/>
                  <w:marBottom w:val="0"/>
                  <w:divBdr>
                    <w:top w:val="none" w:sz="0" w:space="0" w:color="auto"/>
                    <w:left w:val="none" w:sz="0" w:space="0" w:color="auto"/>
                    <w:bottom w:val="none" w:sz="0" w:space="0" w:color="auto"/>
                    <w:right w:val="none" w:sz="0" w:space="0" w:color="auto"/>
                  </w:divBdr>
                </w:div>
                <w:div w:id="421029314">
                  <w:marLeft w:val="640"/>
                  <w:marRight w:val="0"/>
                  <w:marTop w:val="0"/>
                  <w:marBottom w:val="0"/>
                  <w:divBdr>
                    <w:top w:val="none" w:sz="0" w:space="0" w:color="auto"/>
                    <w:left w:val="none" w:sz="0" w:space="0" w:color="auto"/>
                    <w:bottom w:val="none" w:sz="0" w:space="0" w:color="auto"/>
                    <w:right w:val="none" w:sz="0" w:space="0" w:color="auto"/>
                  </w:divBdr>
                </w:div>
                <w:div w:id="527762050">
                  <w:marLeft w:val="640"/>
                  <w:marRight w:val="0"/>
                  <w:marTop w:val="0"/>
                  <w:marBottom w:val="0"/>
                  <w:divBdr>
                    <w:top w:val="none" w:sz="0" w:space="0" w:color="auto"/>
                    <w:left w:val="none" w:sz="0" w:space="0" w:color="auto"/>
                    <w:bottom w:val="none" w:sz="0" w:space="0" w:color="auto"/>
                    <w:right w:val="none" w:sz="0" w:space="0" w:color="auto"/>
                  </w:divBdr>
                </w:div>
                <w:div w:id="598413115">
                  <w:marLeft w:val="640"/>
                  <w:marRight w:val="0"/>
                  <w:marTop w:val="0"/>
                  <w:marBottom w:val="0"/>
                  <w:divBdr>
                    <w:top w:val="none" w:sz="0" w:space="0" w:color="auto"/>
                    <w:left w:val="none" w:sz="0" w:space="0" w:color="auto"/>
                    <w:bottom w:val="none" w:sz="0" w:space="0" w:color="auto"/>
                    <w:right w:val="none" w:sz="0" w:space="0" w:color="auto"/>
                  </w:divBdr>
                </w:div>
                <w:div w:id="631058452">
                  <w:marLeft w:val="640"/>
                  <w:marRight w:val="0"/>
                  <w:marTop w:val="0"/>
                  <w:marBottom w:val="0"/>
                  <w:divBdr>
                    <w:top w:val="none" w:sz="0" w:space="0" w:color="auto"/>
                    <w:left w:val="none" w:sz="0" w:space="0" w:color="auto"/>
                    <w:bottom w:val="none" w:sz="0" w:space="0" w:color="auto"/>
                    <w:right w:val="none" w:sz="0" w:space="0" w:color="auto"/>
                  </w:divBdr>
                </w:div>
                <w:div w:id="657657187">
                  <w:marLeft w:val="640"/>
                  <w:marRight w:val="0"/>
                  <w:marTop w:val="0"/>
                  <w:marBottom w:val="0"/>
                  <w:divBdr>
                    <w:top w:val="none" w:sz="0" w:space="0" w:color="auto"/>
                    <w:left w:val="none" w:sz="0" w:space="0" w:color="auto"/>
                    <w:bottom w:val="none" w:sz="0" w:space="0" w:color="auto"/>
                    <w:right w:val="none" w:sz="0" w:space="0" w:color="auto"/>
                  </w:divBdr>
                </w:div>
                <w:div w:id="684134783">
                  <w:marLeft w:val="640"/>
                  <w:marRight w:val="0"/>
                  <w:marTop w:val="0"/>
                  <w:marBottom w:val="0"/>
                  <w:divBdr>
                    <w:top w:val="none" w:sz="0" w:space="0" w:color="auto"/>
                    <w:left w:val="none" w:sz="0" w:space="0" w:color="auto"/>
                    <w:bottom w:val="none" w:sz="0" w:space="0" w:color="auto"/>
                    <w:right w:val="none" w:sz="0" w:space="0" w:color="auto"/>
                  </w:divBdr>
                </w:div>
                <w:div w:id="693462673">
                  <w:marLeft w:val="640"/>
                  <w:marRight w:val="0"/>
                  <w:marTop w:val="0"/>
                  <w:marBottom w:val="0"/>
                  <w:divBdr>
                    <w:top w:val="none" w:sz="0" w:space="0" w:color="auto"/>
                    <w:left w:val="none" w:sz="0" w:space="0" w:color="auto"/>
                    <w:bottom w:val="none" w:sz="0" w:space="0" w:color="auto"/>
                    <w:right w:val="none" w:sz="0" w:space="0" w:color="auto"/>
                  </w:divBdr>
                </w:div>
                <w:div w:id="832837144">
                  <w:marLeft w:val="640"/>
                  <w:marRight w:val="0"/>
                  <w:marTop w:val="0"/>
                  <w:marBottom w:val="0"/>
                  <w:divBdr>
                    <w:top w:val="none" w:sz="0" w:space="0" w:color="auto"/>
                    <w:left w:val="none" w:sz="0" w:space="0" w:color="auto"/>
                    <w:bottom w:val="none" w:sz="0" w:space="0" w:color="auto"/>
                    <w:right w:val="none" w:sz="0" w:space="0" w:color="auto"/>
                  </w:divBdr>
                </w:div>
                <w:div w:id="1036589350">
                  <w:marLeft w:val="640"/>
                  <w:marRight w:val="0"/>
                  <w:marTop w:val="0"/>
                  <w:marBottom w:val="0"/>
                  <w:divBdr>
                    <w:top w:val="none" w:sz="0" w:space="0" w:color="auto"/>
                    <w:left w:val="none" w:sz="0" w:space="0" w:color="auto"/>
                    <w:bottom w:val="none" w:sz="0" w:space="0" w:color="auto"/>
                    <w:right w:val="none" w:sz="0" w:space="0" w:color="auto"/>
                  </w:divBdr>
                </w:div>
                <w:div w:id="1084645302">
                  <w:marLeft w:val="640"/>
                  <w:marRight w:val="0"/>
                  <w:marTop w:val="0"/>
                  <w:marBottom w:val="0"/>
                  <w:divBdr>
                    <w:top w:val="none" w:sz="0" w:space="0" w:color="auto"/>
                    <w:left w:val="none" w:sz="0" w:space="0" w:color="auto"/>
                    <w:bottom w:val="none" w:sz="0" w:space="0" w:color="auto"/>
                    <w:right w:val="none" w:sz="0" w:space="0" w:color="auto"/>
                  </w:divBdr>
                </w:div>
                <w:div w:id="1104694494">
                  <w:marLeft w:val="640"/>
                  <w:marRight w:val="0"/>
                  <w:marTop w:val="0"/>
                  <w:marBottom w:val="0"/>
                  <w:divBdr>
                    <w:top w:val="none" w:sz="0" w:space="0" w:color="auto"/>
                    <w:left w:val="none" w:sz="0" w:space="0" w:color="auto"/>
                    <w:bottom w:val="none" w:sz="0" w:space="0" w:color="auto"/>
                    <w:right w:val="none" w:sz="0" w:space="0" w:color="auto"/>
                  </w:divBdr>
                </w:div>
                <w:div w:id="1157767049">
                  <w:marLeft w:val="640"/>
                  <w:marRight w:val="0"/>
                  <w:marTop w:val="0"/>
                  <w:marBottom w:val="0"/>
                  <w:divBdr>
                    <w:top w:val="none" w:sz="0" w:space="0" w:color="auto"/>
                    <w:left w:val="none" w:sz="0" w:space="0" w:color="auto"/>
                    <w:bottom w:val="none" w:sz="0" w:space="0" w:color="auto"/>
                    <w:right w:val="none" w:sz="0" w:space="0" w:color="auto"/>
                  </w:divBdr>
                </w:div>
                <w:div w:id="1333221012">
                  <w:marLeft w:val="640"/>
                  <w:marRight w:val="0"/>
                  <w:marTop w:val="0"/>
                  <w:marBottom w:val="0"/>
                  <w:divBdr>
                    <w:top w:val="none" w:sz="0" w:space="0" w:color="auto"/>
                    <w:left w:val="none" w:sz="0" w:space="0" w:color="auto"/>
                    <w:bottom w:val="none" w:sz="0" w:space="0" w:color="auto"/>
                    <w:right w:val="none" w:sz="0" w:space="0" w:color="auto"/>
                  </w:divBdr>
                </w:div>
                <w:div w:id="1393193139">
                  <w:marLeft w:val="640"/>
                  <w:marRight w:val="0"/>
                  <w:marTop w:val="0"/>
                  <w:marBottom w:val="0"/>
                  <w:divBdr>
                    <w:top w:val="none" w:sz="0" w:space="0" w:color="auto"/>
                    <w:left w:val="none" w:sz="0" w:space="0" w:color="auto"/>
                    <w:bottom w:val="none" w:sz="0" w:space="0" w:color="auto"/>
                    <w:right w:val="none" w:sz="0" w:space="0" w:color="auto"/>
                  </w:divBdr>
                </w:div>
                <w:div w:id="1401489209">
                  <w:marLeft w:val="640"/>
                  <w:marRight w:val="0"/>
                  <w:marTop w:val="0"/>
                  <w:marBottom w:val="0"/>
                  <w:divBdr>
                    <w:top w:val="none" w:sz="0" w:space="0" w:color="auto"/>
                    <w:left w:val="none" w:sz="0" w:space="0" w:color="auto"/>
                    <w:bottom w:val="none" w:sz="0" w:space="0" w:color="auto"/>
                    <w:right w:val="none" w:sz="0" w:space="0" w:color="auto"/>
                  </w:divBdr>
                </w:div>
                <w:div w:id="1487087467">
                  <w:marLeft w:val="640"/>
                  <w:marRight w:val="0"/>
                  <w:marTop w:val="0"/>
                  <w:marBottom w:val="0"/>
                  <w:divBdr>
                    <w:top w:val="none" w:sz="0" w:space="0" w:color="auto"/>
                    <w:left w:val="none" w:sz="0" w:space="0" w:color="auto"/>
                    <w:bottom w:val="none" w:sz="0" w:space="0" w:color="auto"/>
                    <w:right w:val="none" w:sz="0" w:space="0" w:color="auto"/>
                  </w:divBdr>
                </w:div>
                <w:div w:id="1518884783">
                  <w:marLeft w:val="640"/>
                  <w:marRight w:val="0"/>
                  <w:marTop w:val="0"/>
                  <w:marBottom w:val="0"/>
                  <w:divBdr>
                    <w:top w:val="none" w:sz="0" w:space="0" w:color="auto"/>
                    <w:left w:val="none" w:sz="0" w:space="0" w:color="auto"/>
                    <w:bottom w:val="none" w:sz="0" w:space="0" w:color="auto"/>
                    <w:right w:val="none" w:sz="0" w:space="0" w:color="auto"/>
                  </w:divBdr>
                </w:div>
                <w:div w:id="1705599359">
                  <w:marLeft w:val="640"/>
                  <w:marRight w:val="0"/>
                  <w:marTop w:val="0"/>
                  <w:marBottom w:val="0"/>
                  <w:divBdr>
                    <w:top w:val="none" w:sz="0" w:space="0" w:color="auto"/>
                    <w:left w:val="none" w:sz="0" w:space="0" w:color="auto"/>
                    <w:bottom w:val="none" w:sz="0" w:space="0" w:color="auto"/>
                    <w:right w:val="none" w:sz="0" w:space="0" w:color="auto"/>
                  </w:divBdr>
                </w:div>
                <w:div w:id="1798185649">
                  <w:marLeft w:val="640"/>
                  <w:marRight w:val="0"/>
                  <w:marTop w:val="0"/>
                  <w:marBottom w:val="0"/>
                  <w:divBdr>
                    <w:top w:val="none" w:sz="0" w:space="0" w:color="auto"/>
                    <w:left w:val="none" w:sz="0" w:space="0" w:color="auto"/>
                    <w:bottom w:val="none" w:sz="0" w:space="0" w:color="auto"/>
                    <w:right w:val="none" w:sz="0" w:space="0" w:color="auto"/>
                  </w:divBdr>
                </w:div>
                <w:div w:id="1888760874">
                  <w:marLeft w:val="640"/>
                  <w:marRight w:val="0"/>
                  <w:marTop w:val="0"/>
                  <w:marBottom w:val="0"/>
                  <w:divBdr>
                    <w:top w:val="none" w:sz="0" w:space="0" w:color="auto"/>
                    <w:left w:val="none" w:sz="0" w:space="0" w:color="auto"/>
                    <w:bottom w:val="none" w:sz="0" w:space="0" w:color="auto"/>
                    <w:right w:val="none" w:sz="0" w:space="0" w:color="auto"/>
                  </w:divBdr>
                </w:div>
                <w:div w:id="1941527045">
                  <w:marLeft w:val="640"/>
                  <w:marRight w:val="0"/>
                  <w:marTop w:val="0"/>
                  <w:marBottom w:val="0"/>
                  <w:divBdr>
                    <w:top w:val="none" w:sz="0" w:space="0" w:color="auto"/>
                    <w:left w:val="none" w:sz="0" w:space="0" w:color="auto"/>
                    <w:bottom w:val="none" w:sz="0" w:space="0" w:color="auto"/>
                    <w:right w:val="none" w:sz="0" w:space="0" w:color="auto"/>
                  </w:divBdr>
                </w:div>
                <w:div w:id="1944533119">
                  <w:marLeft w:val="640"/>
                  <w:marRight w:val="0"/>
                  <w:marTop w:val="0"/>
                  <w:marBottom w:val="0"/>
                  <w:divBdr>
                    <w:top w:val="none" w:sz="0" w:space="0" w:color="auto"/>
                    <w:left w:val="none" w:sz="0" w:space="0" w:color="auto"/>
                    <w:bottom w:val="none" w:sz="0" w:space="0" w:color="auto"/>
                    <w:right w:val="none" w:sz="0" w:space="0" w:color="auto"/>
                  </w:divBdr>
                </w:div>
                <w:div w:id="2038964396">
                  <w:marLeft w:val="640"/>
                  <w:marRight w:val="0"/>
                  <w:marTop w:val="0"/>
                  <w:marBottom w:val="0"/>
                  <w:divBdr>
                    <w:top w:val="none" w:sz="0" w:space="0" w:color="auto"/>
                    <w:left w:val="none" w:sz="0" w:space="0" w:color="auto"/>
                    <w:bottom w:val="none" w:sz="0" w:space="0" w:color="auto"/>
                    <w:right w:val="none" w:sz="0" w:space="0" w:color="auto"/>
                  </w:divBdr>
                </w:div>
              </w:divsChild>
            </w:div>
            <w:div w:id="1081679372">
              <w:marLeft w:val="0"/>
              <w:marRight w:val="0"/>
              <w:marTop w:val="0"/>
              <w:marBottom w:val="0"/>
              <w:divBdr>
                <w:top w:val="none" w:sz="0" w:space="0" w:color="auto"/>
                <w:left w:val="none" w:sz="0" w:space="0" w:color="auto"/>
                <w:bottom w:val="none" w:sz="0" w:space="0" w:color="auto"/>
                <w:right w:val="none" w:sz="0" w:space="0" w:color="auto"/>
              </w:divBdr>
              <w:divsChild>
                <w:div w:id="74981810">
                  <w:marLeft w:val="640"/>
                  <w:marRight w:val="0"/>
                  <w:marTop w:val="0"/>
                  <w:marBottom w:val="0"/>
                  <w:divBdr>
                    <w:top w:val="none" w:sz="0" w:space="0" w:color="auto"/>
                    <w:left w:val="none" w:sz="0" w:space="0" w:color="auto"/>
                    <w:bottom w:val="none" w:sz="0" w:space="0" w:color="auto"/>
                    <w:right w:val="none" w:sz="0" w:space="0" w:color="auto"/>
                  </w:divBdr>
                </w:div>
                <w:div w:id="119228515">
                  <w:marLeft w:val="640"/>
                  <w:marRight w:val="0"/>
                  <w:marTop w:val="0"/>
                  <w:marBottom w:val="0"/>
                  <w:divBdr>
                    <w:top w:val="none" w:sz="0" w:space="0" w:color="auto"/>
                    <w:left w:val="none" w:sz="0" w:space="0" w:color="auto"/>
                    <w:bottom w:val="none" w:sz="0" w:space="0" w:color="auto"/>
                    <w:right w:val="none" w:sz="0" w:space="0" w:color="auto"/>
                  </w:divBdr>
                </w:div>
                <w:div w:id="145781910">
                  <w:marLeft w:val="640"/>
                  <w:marRight w:val="0"/>
                  <w:marTop w:val="0"/>
                  <w:marBottom w:val="0"/>
                  <w:divBdr>
                    <w:top w:val="none" w:sz="0" w:space="0" w:color="auto"/>
                    <w:left w:val="none" w:sz="0" w:space="0" w:color="auto"/>
                    <w:bottom w:val="none" w:sz="0" w:space="0" w:color="auto"/>
                    <w:right w:val="none" w:sz="0" w:space="0" w:color="auto"/>
                  </w:divBdr>
                </w:div>
                <w:div w:id="159658033">
                  <w:marLeft w:val="640"/>
                  <w:marRight w:val="0"/>
                  <w:marTop w:val="0"/>
                  <w:marBottom w:val="0"/>
                  <w:divBdr>
                    <w:top w:val="none" w:sz="0" w:space="0" w:color="auto"/>
                    <w:left w:val="none" w:sz="0" w:space="0" w:color="auto"/>
                    <w:bottom w:val="none" w:sz="0" w:space="0" w:color="auto"/>
                    <w:right w:val="none" w:sz="0" w:space="0" w:color="auto"/>
                  </w:divBdr>
                </w:div>
                <w:div w:id="188373149">
                  <w:marLeft w:val="640"/>
                  <w:marRight w:val="0"/>
                  <w:marTop w:val="0"/>
                  <w:marBottom w:val="0"/>
                  <w:divBdr>
                    <w:top w:val="none" w:sz="0" w:space="0" w:color="auto"/>
                    <w:left w:val="none" w:sz="0" w:space="0" w:color="auto"/>
                    <w:bottom w:val="none" w:sz="0" w:space="0" w:color="auto"/>
                    <w:right w:val="none" w:sz="0" w:space="0" w:color="auto"/>
                  </w:divBdr>
                </w:div>
                <w:div w:id="220942785">
                  <w:marLeft w:val="640"/>
                  <w:marRight w:val="0"/>
                  <w:marTop w:val="0"/>
                  <w:marBottom w:val="0"/>
                  <w:divBdr>
                    <w:top w:val="none" w:sz="0" w:space="0" w:color="auto"/>
                    <w:left w:val="none" w:sz="0" w:space="0" w:color="auto"/>
                    <w:bottom w:val="none" w:sz="0" w:space="0" w:color="auto"/>
                    <w:right w:val="none" w:sz="0" w:space="0" w:color="auto"/>
                  </w:divBdr>
                </w:div>
                <w:div w:id="351996533">
                  <w:marLeft w:val="640"/>
                  <w:marRight w:val="0"/>
                  <w:marTop w:val="0"/>
                  <w:marBottom w:val="0"/>
                  <w:divBdr>
                    <w:top w:val="none" w:sz="0" w:space="0" w:color="auto"/>
                    <w:left w:val="none" w:sz="0" w:space="0" w:color="auto"/>
                    <w:bottom w:val="none" w:sz="0" w:space="0" w:color="auto"/>
                    <w:right w:val="none" w:sz="0" w:space="0" w:color="auto"/>
                  </w:divBdr>
                </w:div>
                <w:div w:id="455370836">
                  <w:marLeft w:val="640"/>
                  <w:marRight w:val="0"/>
                  <w:marTop w:val="0"/>
                  <w:marBottom w:val="0"/>
                  <w:divBdr>
                    <w:top w:val="none" w:sz="0" w:space="0" w:color="auto"/>
                    <w:left w:val="none" w:sz="0" w:space="0" w:color="auto"/>
                    <w:bottom w:val="none" w:sz="0" w:space="0" w:color="auto"/>
                    <w:right w:val="none" w:sz="0" w:space="0" w:color="auto"/>
                  </w:divBdr>
                </w:div>
                <w:div w:id="455560571">
                  <w:marLeft w:val="640"/>
                  <w:marRight w:val="0"/>
                  <w:marTop w:val="0"/>
                  <w:marBottom w:val="0"/>
                  <w:divBdr>
                    <w:top w:val="none" w:sz="0" w:space="0" w:color="auto"/>
                    <w:left w:val="none" w:sz="0" w:space="0" w:color="auto"/>
                    <w:bottom w:val="none" w:sz="0" w:space="0" w:color="auto"/>
                    <w:right w:val="none" w:sz="0" w:space="0" w:color="auto"/>
                  </w:divBdr>
                </w:div>
                <w:div w:id="457725529">
                  <w:marLeft w:val="640"/>
                  <w:marRight w:val="0"/>
                  <w:marTop w:val="0"/>
                  <w:marBottom w:val="0"/>
                  <w:divBdr>
                    <w:top w:val="none" w:sz="0" w:space="0" w:color="auto"/>
                    <w:left w:val="none" w:sz="0" w:space="0" w:color="auto"/>
                    <w:bottom w:val="none" w:sz="0" w:space="0" w:color="auto"/>
                    <w:right w:val="none" w:sz="0" w:space="0" w:color="auto"/>
                  </w:divBdr>
                </w:div>
                <w:div w:id="558975653">
                  <w:marLeft w:val="640"/>
                  <w:marRight w:val="0"/>
                  <w:marTop w:val="0"/>
                  <w:marBottom w:val="0"/>
                  <w:divBdr>
                    <w:top w:val="none" w:sz="0" w:space="0" w:color="auto"/>
                    <w:left w:val="none" w:sz="0" w:space="0" w:color="auto"/>
                    <w:bottom w:val="none" w:sz="0" w:space="0" w:color="auto"/>
                    <w:right w:val="none" w:sz="0" w:space="0" w:color="auto"/>
                  </w:divBdr>
                </w:div>
                <w:div w:id="875116195">
                  <w:marLeft w:val="640"/>
                  <w:marRight w:val="0"/>
                  <w:marTop w:val="0"/>
                  <w:marBottom w:val="0"/>
                  <w:divBdr>
                    <w:top w:val="none" w:sz="0" w:space="0" w:color="auto"/>
                    <w:left w:val="none" w:sz="0" w:space="0" w:color="auto"/>
                    <w:bottom w:val="none" w:sz="0" w:space="0" w:color="auto"/>
                    <w:right w:val="none" w:sz="0" w:space="0" w:color="auto"/>
                  </w:divBdr>
                </w:div>
                <w:div w:id="881478861">
                  <w:marLeft w:val="640"/>
                  <w:marRight w:val="0"/>
                  <w:marTop w:val="0"/>
                  <w:marBottom w:val="0"/>
                  <w:divBdr>
                    <w:top w:val="none" w:sz="0" w:space="0" w:color="auto"/>
                    <w:left w:val="none" w:sz="0" w:space="0" w:color="auto"/>
                    <w:bottom w:val="none" w:sz="0" w:space="0" w:color="auto"/>
                    <w:right w:val="none" w:sz="0" w:space="0" w:color="auto"/>
                  </w:divBdr>
                </w:div>
                <w:div w:id="980844474">
                  <w:marLeft w:val="640"/>
                  <w:marRight w:val="0"/>
                  <w:marTop w:val="0"/>
                  <w:marBottom w:val="0"/>
                  <w:divBdr>
                    <w:top w:val="none" w:sz="0" w:space="0" w:color="auto"/>
                    <w:left w:val="none" w:sz="0" w:space="0" w:color="auto"/>
                    <w:bottom w:val="none" w:sz="0" w:space="0" w:color="auto"/>
                    <w:right w:val="none" w:sz="0" w:space="0" w:color="auto"/>
                  </w:divBdr>
                </w:div>
                <w:div w:id="1005283763">
                  <w:marLeft w:val="640"/>
                  <w:marRight w:val="0"/>
                  <w:marTop w:val="0"/>
                  <w:marBottom w:val="0"/>
                  <w:divBdr>
                    <w:top w:val="none" w:sz="0" w:space="0" w:color="auto"/>
                    <w:left w:val="none" w:sz="0" w:space="0" w:color="auto"/>
                    <w:bottom w:val="none" w:sz="0" w:space="0" w:color="auto"/>
                    <w:right w:val="none" w:sz="0" w:space="0" w:color="auto"/>
                  </w:divBdr>
                </w:div>
                <w:div w:id="1025861954">
                  <w:marLeft w:val="640"/>
                  <w:marRight w:val="0"/>
                  <w:marTop w:val="0"/>
                  <w:marBottom w:val="0"/>
                  <w:divBdr>
                    <w:top w:val="none" w:sz="0" w:space="0" w:color="auto"/>
                    <w:left w:val="none" w:sz="0" w:space="0" w:color="auto"/>
                    <w:bottom w:val="none" w:sz="0" w:space="0" w:color="auto"/>
                    <w:right w:val="none" w:sz="0" w:space="0" w:color="auto"/>
                  </w:divBdr>
                </w:div>
                <w:div w:id="1112551282">
                  <w:marLeft w:val="640"/>
                  <w:marRight w:val="0"/>
                  <w:marTop w:val="0"/>
                  <w:marBottom w:val="0"/>
                  <w:divBdr>
                    <w:top w:val="none" w:sz="0" w:space="0" w:color="auto"/>
                    <w:left w:val="none" w:sz="0" w:space="0" w:color="auto"/>
                    <w:bottom w:val="none" w:sz="0" w:space="0" w:color="auto"/>
                    <w:right w:val="none" w:sz="0" w:space="0" w:color="auto"/>
                  </w:divBdr>
                </w:div>
                <w:div w:id="1132871313">
                  <w:marLeft w:val="640"/>
                  <w:marRight w:val="0"/>
                  <w:marTop w:val="0"/>
                  <w:marBottom w:val="0"/>
                  <w:divBdr>
                    <w:top w:val="none" w:sz="0" w:space="0" w:color="auto"/>
                    <w:left w:val="none" w:sz="0" w:space="0" w:color="auto"/>
                    <w:bottom w:val="none" w:sz="0" w:space="0" w:color="auto"/>
                    <w:right w:val="none" w:sz="0" w:space="0" w:color="auto"/>
                  </w:divBdr>
                </w:div>
                <w:div w:id="1145925145">
                  <w:marLeft w:val="640"/>
                  <w:marRight w:val="0"/>
                  <w:marTop w:val="0"/>
                  <w:marBottom w:val="0"/>
                  <w:divBdr>
                    <w:top w:val="none" w:sz="0" w:space="0" w:color="auto"/>
                    <w:left w:val="none" w:sz="0" w:space="0" w:color="auto"/>
                    <w:bottom w:val="none" w:sz="0" w:space="0" w:color="auto"/>
                    <w:right w:val="none" w:sz="0" w:space="0" w:color="auto"/>
                  </w:divBdr>
                </w:div>
                <w:div w:id="1309897696">
                  <w:marLeft w:val="640"/>
                  <w:marRight w:val="0"/>
                  <w:marTop w:val="0"/>
                  <w:marBottom w:val="0"/>
                  <w:divBdr>
                    <w:top w:val="none" w:sz="0" w:space="0" w:color="auto"/>
                    <w:left w:val="none" w:sz="0" w:space="0" w:color="auto"/>
                    <w:bottom w:val="none" w:sz="0" w:space="0" w:color="auto"/>
                    <w:right w:val="none" w:sz="0" w:space="0" w:color="auto"/>
                  </w:divBdr>
                </w:div>
                <w:div w:id="1383871797">
                  <w:marLeft w:val="640"/>
                  <w:marRight w:val="0"/>
                  <w:marTop w:val="0"/>
                  <w:marBottom w:val="0"/>
                  <w:divBdr>
                    <w:top w:val="none" w:sz="0" w:space="0" w:color="auto"/>
                    <w:left w:val="none" w:sz="0" w:space="0" w:color="auto"/>
                    <w:bottom w:val="none" w:sz="0" w:space="0" w:color="auto"/>
                    <w:right w:val="none" w:sz="0" w:space="0" w:color="auto"/>
                  </w:divBdr>
                </w:div>
                <w:div w:id="1480613853">
                  <w:marLeft w:val="640"/>
                  <w:marRight w:val="0"/>
                  <w:marTop w:val="0"/>
                  <w:marBottom w:val="0"/>
                  <w:divBdr>
                    <w:top w:val="none" w:sz="0" w:space="0" w:color="auto"/>
                    <w:left w:val="none" w:sz="0" w:space="0" w:color="auto"/>
                    <w:bottom w:val="none" w:sz="0" w:space="0" w:color="auto"/>
                    <w:right w:val="none" w:sz="0" w:space="0" w:color="auto"/>
                  </w:divBdr>
                </w:div>
                <w:div w:id="1529487014">
                  <w:marLeft w:val="640"/>
                  <w:marRight w:val="0"/>
                  <w:marTop w:val="0"/>
                  <w:marBottom w:val="0"/>
                  <w:divBdr>
                    <w:top w:val="none" w:sz="0" w:space="0" w:color="auto"/>
                    <w:left w:val="none" w:sz="0" w:space="0" w:color="auto"/>
                    <w:bottom w:val="none" w:sz="0" w:space="0" w:color="auto"/>
                    <w:right w:val="none" w:sz="0" w:space="0" w:color="auto"/>
                  </w:divBdr>
                </w:div>
                <w:div w:id="1556237799">
                  <w:marLeft w:val="640"/>
                  <w:marRight w:val="0"/>
                  <w:marTop w:val="0"/>
                  <w:marBottom w:val="0"/>
                  <w:divBdr>
                    <w:top w:val="none" w:sz="0" w:space="0" w:color="auto"/>
                    <w:left w:val="none" w:sz="0" w:space="0" w:color="auto"/>
                    <w:bottom w:val="none" w:sz="0" w:space="0" w:color="auto"/>
                    <w:right w:val="none" w:sz="0" w:space="0" w:color="auto"/>
                  </w:divBdr>
                </w:div>
                <w:div w:id="1811048000">
                  <w:marLeft w:val="640"/>
                  <w:marRight w:val="0"/>
                  <w:marTop w:val="0"/>
                  <w:marBottom w:val="0"/>
                  <w:divBdr>
                    <w:top w:val="none" w:sz="0" w:space="0" w:color="auto"/>
                    <w:left w:val="none" w:sz="0" w:space="0" w:color="auto"/>
                    <w:bottom w:val="none" w:sz="0" w:space="0" w:color="auto"/>
                    <w:right w:val="none" w:sz="0" w:space="0" w:color="auto"/>
                  </w:divBdr>
                </w:div>
                <w:div w:id="1859149875">
                  <w:marLeft w:val="640"/>
                  <w:marRight w:val="0"/>
                  <w:marTop w:val="0"/>
                  <w:marBottom w:val="0"/>
                  <w:divBdr>
                    <w:top w:val="none" w:sz="0" w:space="0" w:color="auto"/>
                    <w:left w:val="none" w:sz="0" w:space="0" w:color="auto"/>
                    <w:bottom w:val="none" w:sz="0" w:space="0" w:color="auto"/>
                    <w:right w:val="none" w:sz="0" w:space="0" w:color="auto"/>
                  </w:divBdr>
                </w:div>
              </w:divsChild>
            </w:div>
            <w:div w:id="1252472230">
              <w:marLeft w:val="0"/>
              <w:marRight w:val="0"/>
              <w:marTop w:val="0"/>
              <w:marBottom w:val="0"/>
              <w:divBdr>
                <w:top w:val="none" w:sz="0" w:space="0" w:color="auto"/>
                <w:left w:val="none" w:sz="0" w:space="0" w:color="auto"/>
                <w:bottom w:val="none" w:sz="0" w:space="0" w:color="auto"/>
                <w:right w:val="none" w:sz="0" w:space="0" w:color="auto"/>
              </w:divBdr>
              <w:divsChild>
                <w:div w:id="2173783">
                  <w:marLeft w:val="640"/>
                  <w:marRight w:val="0"/>
                  <w:marTop w:val="0"/>
                  <w:marBottom w:val="0"/>
                  <w:divBdr>
                    <w:top w:val="none" w:sz="0" w:space="0" w:color="auto"/>
                    <w:left w:val="none" w:sz="0" w:space="0" w:color="auto"/>
                    <w:bottom w:val="none" w:sz="0" w:space="0" w:color="auto"/>
                    <w:right w:val="none" w:sz="0" w:space="0" w:color="auto"/>
                  </w:divBdr>
                </w:div>
                <w:div w:id="32656471">
                  <w:marLeft w:val="640"/>
                  <w:marRight w:val="0"/>
                  <w:marTop w:val="0"/>
                  <w:marBottom w:val="0"/>
                  <w:divBdr>
                    <w:top w:val="none" w:sz="0" w:space="0" w:color="auto"/>
                    <w:left w:val="none" w:sz="0" w:space="0" w:color="auto"/>
                    <w:bottom w:val="none" w:sz="0" w:space="0" w:color="auto"/>
                    <w:right w:val="none" w:sz="0" w:space="0" w:color="auto"/>
                  </w:divBdr>
                </w:div>
                <w:div w:id="37557713">
                  <w:marLeft w:val="640"/>
                  <w:marRight w:val="0"/>
                  <w:marTop w:val="0"/>
                  <w:marBottom w:val="0"/>
                  <w:divBdr>
                    <w:top w:val="none" w:sz="0" w:space="0" w:color="auto"/>
                    <w:left w:val="none" w:sz="0" w:space="0" w:color="auto"/>
                    <w:bottom w:val="none" w:sz="0" w:space="0" w:color="auto"/>
                    <w:right w:val="none" w:sz="0" w:space="0" w:color="auto"/>
                  </w:divBdr>
                </w:div>
                <w:div w:id="81686559">
                  <w:marLeft w:val="640"/>
                  <w:marRight w:val="0"/>
                  <w:marTop w:val="0"/>
                  <w:marBottom w:val="0"/>
                  <w:divBdr>
                    <w:top w:val="none" w:sz="0" w:space="0" w:color="auto"/>
                    <w:left w:val="none" w:sz="0" w:space="0" w:color="auto"/>
                    <w:bottom w:val="none" w:sz="0" w:space="0" w:color="auto"/>
                    <w:right w:val="none" w:sz="0" w:space="0" w:color="auto"/>
                  </w:divBdr>
                </w:div>
                <w:div w:id="169106733">
                  <w:marLeft w:val="640"/>
                  <w:marRight w:val="0"/>
                  <w:marTop w:val="0"/>
                  <w:marBottom w:val="0"/>
                  <w:divBdr>
                    <w:top w:val="none" w:sz="0" w:space="0" w:color="auto"/>
                    <w:left w:val="none" w:sz="0" w:space="0" w:color="auto"/>
                    <w:bottom w:val="none" w:sz="0" w:space="0" w:color="auto"/>
                    <w:right w:val="none" w:sz="0" w:space="0" w:color="auto"/>
                  </w:divBdr>
                </w:div>
                <w:div w:id="258295976">
                  <w:marLeft w:val="640"/>
                  <w:marRight w:val="0"/>
                  <w:marTop w:val="0"/>
                  <w:marBottom w:val="0"/>
                  <w:divBdr>
                    <w:top w:val="none" w:sz="0" w:space="0" w:color="auto"/>
                    <w:left w:val="none" w:sz="0" w:space="0" w:color="auto"/>
                    <w:bottom w:val="none" w:sz="0" w:space="0" w:color="auto"/>
                    <w:right w:val="none" w:sz="0" w:space="0" w:color="auto"/>
                  </w:divBdr>
                </w:div>
                <w:div w:id="294214193">
                  <w:marLeft w:val="640"/>
                  <w:marRight w:val="0"/>
                  <w:marTop w:val="0"/>
                  <w:marBottom w:val="0"/>
                  <w:divBdr>
                    <w:top w:val="none" w:sz="0" w:space="0" w:color="auto"/>
                    <w:left w:val="none" w:sz="0" w:space="0" w:color="auto"/>
                    <w:bottom w:val="none" w:sz="0" w:space="0" w:color="auto"/>
                    <w:right w:val="none" w:sz="0" w:space="0" w:color="auto"/>
                  </w:divBdr>
                </w:div>
                <w:div w:id="306713030">
                  <w:marLeft w:val="640"/>
                  <w:marRight w:val="0"/>
                  <w:marTop w:val="0"/>
                  <w:marBottom w:val="0"/>
                  <w:divBdr>
                    <w:top w:val="none" w:sz="0" w:space="0" w:color="auto"/>
                    <w:left w:val="none" w:sz="0" w:space="0" w:color="auto"/>
                    <w:bottom w:val="none" w:sz="0" w:space="0" w:color="auto"/>
                    <w:right w:val="none" w:sz="0" w:space="0" w:color="auto"/>
                  </w:divBdr>
                </w:div>
                <w:div w:id="608586956">
                  <w:marLeft w:val="640"/>
                  <w:marRight w:val="0"/>
                  <w:marTop w:val="0"/>
                  <w:marBottom w:val="0"/>
                  <w:divBdr>
                    <w:top w:val="none" w:sz="0" w:space="0" w:color="auto"/>
                    <w:left w:val="none" w:sz="0" w:space="0" w:color="auto"/>
                    <w:bottom w:val="none" w:sz="0" w:space="0" w:color="auto"/>
                    <w:right w:val="none" w:sz="0" w:space="0" w:color="auto"/>
                  </w:divBdr>
                </w:div>
                <w:div w:id="731274453">
                  <w:marLeft w:val="640"/>
                  <w:marRight w:val="0"/>
                  <w:marTop w:val="0"/>
                  <w:marBottom w:val="0"/>
                  <w:divBdr>
                    <w:top w:val="none" w:sz="0" w:space="0" w:color="auto"/>
                    <w:left w:val="none" w:sz="0" w:space="0" w:color="auto"/>
                    <w:bottom w:val="none" w:sz="0" w:space="0" w:color="auto"/>
                    <w:right w:val="none" w:sz="0" w:space="0" w:color="auto"/>
                  </w:divBdr>
                </w:div>
                <w:div w:id="771240017">
                  <w:marLeft w:val="640"/>
                  <w:marRight w:val="0"/>
                  <w:marTop w:val="0"/>
                  <w:marBottom w:val="0"/>
                  <w:divBdr>
                    <w:top w:val="none" w:sz="0" w:space="0" w:color="auto"/>
                    <w:left w:val="none" w:sz="0" w:space="0" w:color="auto"/>
                    <w:bottom w:val="none" w:sz="0" w:space="0" w:color="auto"/>
                    <w:right w:val="none" w:sz="0" w:space="0" w:color="auto"/>
                  </w:divBdr>
                </w:div>
                <w:div w:id="966277923">
                  <w:marLeft w:val="640"/>
                  <w:marRight w:val="0"/>
                  <w:marTop w:val="0"/>
                  <w:marBottom w:val="0"/>
                  <w:divBdr>
                    <w:top w:val="none" w:sz="0" w:space="0" w:color="auto"/>
                    <w:left w:val="none" w:sz="0" w:space="0" w:color="auto"/>
                    <w:bottom w:val="none" w:sz="0" w:space="0" w:color="auto"/>
                    <w:right w:val="none" w:sz="0" w:space="0" w:color="auto"/>
                  </w:divBdr>
                </w:div>
                <w:div w:id="1014914590">
                  <w:marLeft w:val="640"/>
                  <w:marRight w:val="0"/>
                  <w:marTop w:val="0"/>
                  <w:marBottom w:val="0"/>
                  <w:divBdr>
                    <w:top w:val="none" w:sz="0" w:space="0" w:color="auto"/>
                    <w:left w:val="none" w:sz="0" w:space="0" w:color="auto"/>
                    <w:bottom w:val="none" w:sz="0" w:space="0" w:color="auto"/>
                    <w:right w:val="none" w:sz="0" w:space="0" w:color="auto"/>
                  </w:divBdr>
                </w:div>
                <w:div w:id="1134375475">
                  <w:marLeft w:val="640"/>
                  <w:marRight w:val="0"/>
                  <w:marTop w:val="0"/>
                  <w:marBottom w:val="0"/>
                  <w:divBdr>
                    <w:top w:val="none" w:sz="0" w:space="0" w:color="auto"/>
                    <w:left w:val="none" w:sz="0" w:space="0" w:color="auto"/>
                    <w:bottom w:val="none" w:sz="0" w:space="0" w:color="auto"/>
                    <w:right w:val="none" w:sz="0" w:space="0" w:color="auto"/>
                  </w:divBdr>
                </w:div>
                <w:div w:id="1278949706">
                  <w:marLeft w:val="640"/>
                  <w:marRight w:val="0"/>
                  <w:marTop w:val="0"/>
                  <w:marBottom w:val="0"/>
                  <w:divBdr>
                    <w:top w:val="none" w:sz="0" w:space="0" w:color="auto"/>
                    <w:left w:val="none" w:sz="0" w:space="0" w:color="auto"/>
                    <w:bottom w:val="none" w:sz="0" w:space="0" w:color="auto"/>
                    <w:right w:val="none" w:sz="0" w:space="0" w:color="auto"/>
                  </w:divBdr>
                </w:div>
                <w:div w:id="1280915037">
                  <w:marLeft w:val="640"/>
                  <w:marRight w:val="0"/>
                  <w:marTop w:val="0"/>
                  <w:marBottom w:val="0"/>
                  <w:divBdr>
                    <w:top w:val="none" w:sz="0" w:space="0" w:color="auto"/>
                    <w:left w:val="none" w:sz="0" w:space="0" w:color="auto"/>
                    <w:bottom w:val="none" w:sz="0" w:space="0" w:color="auto"/>
                    <w:right w:val="none" w:sz="0" w:space="0" w:color="auto"/>
                  </w:divBdr>
                </w:div>
                <w:div w:id="1359701621">
                  <w:marLeft w:val="640"/>
                  <w:marRight w:val="0"/>
                  <w:marTop w:val="0"/>
                  <w:marBottom w:val="0"/>
                  <w:divBdr>
                    <w:top w:val="none" w:sz="0" w:space="0" w:color="auto"/>
                    <w:left w:val="none" w:sz="0" w:space="0" w:color="auto"/>
                    <w:bottom w:val="none" w:sz="0" w:space="0" w:color="auto"/>
                    <w:right w:val="none" w:sz="0" w:space="0" w:color="auto"/>
                  </w:divBdr>
                </w:div>
                <w:div w:id="1623539306">
                  <w:marLeft w:val="640"/>
                  <w:marRight w:val="0"/>
                  <w:marTop w:val="0"/>
                  <w:marBottom w:val="0"/>
                  <w:divBdr>
                    <w:top w:val="none" w:sz="0" w:space="0" w:color="auto"/>
                    <w:left w:val="none" w:sz="0" w:space="0" w:color="auto"/>
                    <w:bottom w:val="none" w:sz="0" w:space="0" w:color="auto"/>
                    <w:right w:val="none" w:sz="0" w:space="0" w:color="auto"/>
                  </w:divBdr>
                </w:div>
                <w:div w:id="1632638400">
                  <w:marLeft w:val="640"/>
                  <w:marRight w:val="0"/>
                  <w:marTop w:val="0"/>
                  <w:marBottom w:val="0"/>
                  <w:divBdr>
                    <w:top w:val="none" w:sz="0" w:space="0" w:color="auto"/>
                    <w:left w:val="none" w:sz="0" w:space="0" w:color="auto"/>
                    <w:bottom w:val="none" w:sz="0" w:space="0" w:color="auto"/>
                    <w:right w:val="none" w:sz="0" w:space="0" w:color="auto"/>
                  </w:divBdr>
                </w:div>
                <w:div w:id="1649743047">
                  <w:marLeft w:val="640"/>
                  <w:marRight w:val="0"/>
                  <w:marTop w:val="0"/>
                  <w:marBottom w:val="0"/>
                  <w:divBdr>
                    <w:top w:val="none" w:sz="0" w:space="0" w:color="auto"/>
                    <w:left w:val="none" w:sz="0" w:space="0" w:color="auto"/>
                    <w:bottom w:val="none" w:sz="0" w:space="0" w:color="auto"/>
                    <w:right w:val="none" w:sz="0" w:space="0" w:color="auto"/>
                  </w:divBdr>
                </w:div>
                <w:div w:id="1771004043">
                  <w:marLeft w:val="640"/>
                  <w:marRight w:val="0"/>
                  <w:marTop w:val="0"/>
                  <w:marBottom w:val="0"/>
                  <w:divBdr>
                    <w:top w:val="none" w:sz="0" w:space="0" w:color="auto"/>
                    <w:left w:val="none" w:sz="0" w:space="0" w:color="auto"/>
                    <w:bottom w:val="none" w:sz="0" w:space="0" w:color="auto"/>
                    <w:right w:val="none" w:sz="0" w:space="0" w:color="auto"/>
                  </w:divBdr>
                </w:div>
                <w:div w:id="1793475553">
                  <w:marLeft w:val="640"/>
                  <w:marRight w:val="0"/>
                  <w:marTop w:val="0"/>
                  <w:marBottom w:val="0"/>
                  <w:divBdr>
                    <w:top w:val="none" w:sz="0" w:space="0" w:color="auto"/>
                    <w:left w:val="none" w:sz="0" w:space="0" w:color="auto"/>
                    <w:bottom w:val="none" w:sz="0" w:space="0" w:color="auto"/>
                    <w:right w:val="none" w:sz="0" w:space="0" w:color="auto"/>
                  </w:divBdr>
                </w:div>
                <w:div w:id="1917205046">
                  <w:marLeft w:val="640"/>
                  <w:marRight w:val="0"/>
                  <w:marTop w:val="0"/>
                  <w:marBottom w:val="0"/>
                  <w:divBdr>
                    <w:top w:val="none" w:sz="0" w:space="0" w:color="auto"/>
                    <w:left w:val="none" w:sz="0" w:space="0" w:color="auto"/>
                    <w:bottom w:val="none" w:sz="0" w:space="0" w:color="auto"/>
                    <w:right w:val="none" w:sz="0" w:space="0" w:color="auto"/>
                  </w:divBdr>
                </w:div>
                <w:div w:id="1948999849">
                  <w:marLeft w:val="640"/>
                  <w:marRight w:val="0"/>
                  <w:marTop w:val="0"/>
                  <w:marBottom w:val="0"/>
                  <w:divBdr>
                    <w:top w:val="none" w:sz="0" w:space="0" w:color="auto"/>
                    <w:left w:val="none" w:sz="0" w:space="0" w:color="auto"/>
                    <w:bottom w:val="none" w:sz="0" w:space="0" w:color="auto"/>
                    <w:right w:val="none" w:sz="0" w:space="0" w:color="auto"/>
                  </w:divBdr>
                </w:div>
                <w:div w:id="1956860383">
                  <w:marLeft w:val="640"/>
                  <w:marRight w:val="0"/>
                  <w:marTop w:val="0"/>
                  <w:marBottom w:val="0"/>
                  <w:divBdr>
                    <w:top w:val="none" w:sz="0" w:space="0" w:color="auto"/>
                    <w:left w:val="none" w:sz="0" w:space="0" w:color="auto"/>
                    <w:bottom w:val="none" w:sz="0" w:space="0" w:color="auto"/>
                    <w:right w:val="none" w:sz="0" w:space="0" w:color="auto"/>
                  </w:divBdr>
                </w:div>
                <w:div w:id="2012491001">
                  <w:marLeft w:val="640"/>
                  <w:marRight w:val="0"/>
                  <w:marTop w:val="0"/>
                  <w:marBottom w:val="0"/>
                  <w:divBdr>
                    <w:top w:val="none" w:sz="0" w:space="0" w:color="auto"/>
                    <w:left w:val="none" w:sz="0" w:space="0" w:color="auto"/>
                    <w:bottom w:val="none" w:sz="0" w:space="0" w:color="auto"/>
                    <w:right w:val="none" w:sz="0" w:space="0" w:color="auto"/>
                  </w:divBdr>
                </w:div>
                <w:div w:id="2077975502">
                  <w:marLeft w:val="640"/>
                  <w:marRight w:val="0"/>
                  <w:marTop w:val="0"/>
                  <w:marBottom w:val="0"/>
                  <w:divBdr>
                    <w:top w:val="none" w:sz="0" w:space="0" w:color="auto"/>
                    <w:left w:val="none" w:sz="0" w:space="0" w:color="auto"/>
                    <w:bottom w:val="none" w:sz="0" w:space="0" w:color="auto"/>
                    <w:right w:val="none" w:sz="0" w:space="0" w:color="auto"/>
                  </w:divBdr>
                </w:div>
                <w:div w:id="2129426701">
                  <w:marLeft w:val="640"/>
                  <w:marRight w:val="0"/>
                  <w:marTop w:val="0"/>
                  <w:marBottom w:val="0"/>
                  <w:divBdr>
                    <w:top w:val="none" w:sz="0" w:space="0" w:color="auto"/>
                    <w:left w:val="none" w:sz="0" w:space="0" w:color="auto"/>
                    <w:bottom w:val="none" w:sz="0" w:space="0" w:color="auto"/>
                    <w:right w:val="none" w:sz="0" w:space="0" w:color="auto"/>
                  </w:divBdr>
                </w:div>
                <w:div w:id="2137675341">
                  <w:marLeft w:val="640"/>
                  <w:marRight w:val="0"/>
                  <w:marTop w:val="0"/>
                  <w:marBottom w:val="0"/>
                  <w:divBdr>
                    <w:top w:val="none" w:sz="0" w:space="0" w:color="auto"/>
                    <w:left w:val="none" w:sz="0" w:space="0" w:color="auto"/>
                    <w:bottom w:val="none" w:sz="0" w:space="0" w:color="auto"/>
                    <w:right w:val="none" w:sz="0" w:space="0" w:color="auto"/>
                  </w:divBdr>
                </w:div>
              </w:divsChild>
            </w:div>
            <w:div w:id="1274749505">
              <w:marLeft w:val="0"/>
              <w:marRight w:val="0"/>
              <w:marTop w:val="0"/>
              <w:marBottom w:val="0"/>
              <w:divBdr>
                <w:top w:val="none" w:sz="0" w:space="0" w:color="auto"/>
                <w:left w:val="none" w:sz="0" w:space="0" w:color="auto"/>
                <w:bottom w:val="none" w:sz="0" w:space="0" w:color="auto"/>
                <w:right w:val="none" w:sz="0" w:space="0" w:color="auto"/>
              </w:divBdr>
              <w:divsChild>
                <w:div w:id="84039571">
                  <w:marLeft w:val="640"/>
                  <w:marRight w:val="0"/>
                  <w:marTop w:val="0"/>
                  <w:marBottom w:val="0"/>
                  <w:divBdr>
                    <w:top w:val="none" w:sz="0" w:space="0" w:color="auto"/>
                    <w:left w:val="none" w:sz="0" w:space="0" w:color="auto"/>
                    <w:bottom w:val="none" w:sz="0" w:space="0" w:color="auto"/>
                    <w:right w:val="none" w:sz="0" w:space="0" w:color="auto"/>
                  </w:divBdr>
                </w:div>
                <w:div w:id="113717924">
                  <w:marLeft w:val="640"/>
                  <w:marRight w:val="0"/>
                  <w:marTop w:val="0"/>
                  <w:marBottom w:val="0"/>
                  <w:divBdr>
                    <w:top w:val="none" w:sz="0" w:space="0" w:color="auto"/>
                    <w:left w:val="none" w:sz="0" w:space="0" w:color="auto"/>
                    <w:bottom w:val="none" w:sz="0" w:space="0" w:color="auto"/>
                    <w:right w:val="none" w:sz="0" w:space="0" w:color="auto"/>
                  </w:divBdr>
                </w:div>
                <w:div w:id="151679778">
                  <w:marLeft w:val="640"/>
                  <w:marRight w:val="0"/>
                  <w:marTop w:val="0"/>
                  <w:marBottom w:val="0"/>
                  <w:divBdr>
                    <w:top w:val="none" w:sz="0" w:space="0" w:color="auto"/>
                    <w:left w:val="none" w:sz="0" w:space="0" w:color="auto"/>
                    <w:bottom w:val="none" w:sz="0" w:space="0" w:color="auto"/>
                    <w:right w:val="none" w:sz="0" w:space="0" w:color="auto"/>
                  </w:divBdr>
                </w:div>
                <w:div w:id="228345832">
                  <w:marLeft w:val="640"/>
                  <w:marRight w:val="0"/>
                  <w:marTop w:val="0"/>
                  <w:marBottom w:val="0"/>
                  <w:divBdr>
                    <w:top w:val="none" w:sz="0" w:space="0" w:color="auto"/>
                    <w:left w:val="none" w:sz="0" w:space="0" w:color="auto"/>
                    <w:bottom w:val="none" w:sz="0" w:space="0" w:color="auto"/>
                    <w:right w:val="none" w:sz="0" w:space="0" w:color="auto"/>
                  </w:divBdr>
                </w:div>
                <w:div w:id="497886569">
                  <w:marLeft w:val="640"/>
                  <w:marRight w:val="0"/>
                  <w:marTop w:val="0"/>
                  <w:marBottom w:val="0"/>
                  <w:divBdr>
                    <w:top w:val="none" w:sz="0" w:space="0" w:color="auto"/>
                    <w:left w:val="none" w:sz="0" w:space="0" w:color="auto"/>
                    <w:bottom w:val="none" w:sz="0" w:space="0" w:color="auto"/>
                    <w:right w:val="none" w:sz="0" w:space="0" w:color="auto"/>
                  </w:divBdr>
                </w:div>
                <w:div w:id="608585978">
                  <w:marLeft w:val="640"/>
                  <w:marRight w:val="0"/>
                  <w:marTop w:val="0"/>
                  <w:marBottom w:val="0"/>
                  <w:divBdr>
                    <w:top w:val="none" w:sz="0" w:space="0" w:color="auto"/>
                    <w:left w:val="none" w:sz="0" w:space="0" w:color="auto"/>
                    <w:bottom w:val="none" w:sz="0" w:space="0" w:color="auto"/>
                    <w:right w:val="none" w:sz="0" w:space="0" w:color="auto"/>
                  </w:divBdr>
                </w:div>
                <w:div w:id="649601162">
                  <w:marLeft w:val="640"/>
                  <w:marRight w:val="0"/>
                  <w:marTop w:val="0"/>
                  <w:marBottom w:val="0"/>
                  <w:divBdr>
                    <w:top w:val="none" w:sz="0" w:space="0" w:color="auto"/>
                    <w:left w:val="none" w:sz="0" w:space="0" w:color="auto"/>
                    <w:bottom w:val="none" w:sz="0" w:space="0" w:color="auto"/>
                    <w:right w:val="none" w:sz="0" w:space="0" w:color="auto"/>
                  </w:divBdr>
                </w:div>
                <w:div w:id="724842553">
                  <w:marLeft w:val="640"/>
                  <w:marRight w:val="0"/>
                  <w:marTop w:val="0"/>
                  <w:marBottom w:val="0"/>
                  <w:divBdr>
                    <w:top w:val="none" w:sz="0" w:space="0" w:color="auto"/>
                    <w:left w:val="none" w:sz="0" w:space="0" w:color="auto"/>
                    <w:bottom w:val="none" w:sz="0" w:space="0" w:color="auto"/>
                    <w:right w:val="none" w:sz="0" w:space="0" w:color="auto"/>
                  </w:divBdr>
                </w:div>
                <w:div w:id="828403806">
                  <w:marLeft w:val="640"/>
                  <w:marRight w:val="0"/>
                  <w:marTop w:val="0"/>
                  <w:marBottom w:val="0"/>
                  <w:divBdr>
                    <w:top w:val="none" w:sz="0" w:space="0" w:color="auto"/>
                    <w:left w:val="none" w:sz="0" w:space="0" w:color="auto"/>
                    <w:bottom w:val="none" w:sz="0" w:space="0" w:color="auto"/>
                    <w:right w:val="none" w:sz="0" w:space="0" w:color="auto"/>
                  </w:divBdr>
                </w:div>
                <w:div w:id="880557108">
                  <w:marLeft w:val="640"/>
                  <w:marRight w:val="0"/>
                  <w:marTop w:val="0"/>
                  <w:marBottom w:val="0"/>
                  <w:divBdr>
                    <w:top w:val="none" w:sz="0" w:space="0" w:color="auto"/>
                    <w:left w:val="none" w:sz="0" w:space="0" w:color="auto"/>
                    <w:bottom w:val="none" w:sz="0" w:space="0" w:color="auto"/>
                    <w:right w:val="none" w:sz="0" w:space="0" w:color="auto"/>
                  </w:divBdr>
                </w:div>
                <w:div w:id="994648779">
                  <w:marLeft w:val="640"/>
                  <w:marRight w:val="0"/>
                  <w:marTop w:val="0"/>
                  <w:marBottom w:val="0"/>
                  <w:divBdr>
                    <w:top w:val="none" w:sz="0" w:space="0" w:color="auto"/>
                    <w:left w:val="none" w:sz="0" w:space="0" w:color="auto"/>
                    <w:bottom w:val="none" w:sz="0" w:space="0" w:color="auto"/>
                    <w:right w:val="none" w:sz="0" w:space="0" w:color="auto"/>
                  </w:divBdr>
                </w:div>
                <w:div w:id="1027874464">
                  <w:marLeft w:val="640"/>
                  <w:marRight w:val="0"/>
                  <w:marTop w:val="0"/>
                  <w:marBottom w:val="0"/>
                  <w:divBdr>
                    <w:top w:val="none" w:sz="0" w:space="0" w:color="auto"/>
                    <w:left w:val="none" w:sz="0" w:space="0" w:color="auto"/>
                    <w:bottom w:val="none" w:sz="0" w:space="0" w:color="auto"/>
                    <w:right w:val="none" w:sz="0" w:space="0" w:color="auto"/>
                  </w:divBdr>
                </w:div>
                <w:div w:id="1161001348">
                  <w:marLeft w:val="640"/>
                  <w:marRight w:val="0"/>
                  <w:marTop w:val="0"/>
                  <w:marBottom w:val="0"/>
                  <w:divBdr>
                    <w:top w:val="none" w:sz="0" w:space="0" w:color="auto"/>
                    <w:left w:val="none" w:sz="0" w:space="0" w:color="auto"/>
                    <w:bottom w:val="none" w:sz="0" w:space="0" w:color="auto"/>
                    <w:right w:val="none" w:sz="0" w:space="0" w:color="auto"/>
                  </w:divBdr>
                </w:div>
                <w:div w:id="1196774137">
                  <w:marLeft w:val="640"/>
                  <w:marRight w:val="0"/>
                  <w:marTop w:val="0"/>
                  <w:marBottom w:val="0"/>
                  <w:divBdr>
                    <w:top w:val="none" w:sz="0" w:space="0" w:color="auto"/>
                    <w:left w:val="none" w:sz="0" w:space="0" w:color="auto"/>
                    <w:bottom w:val="none" w:sz="0" w:space="0" w:color="auto"/>
                    <w:right w:val="none" w:sz="0" w:space="0" w:color="auto"/>
                  </w:divBdr>
                </w:div>
                <w:div w:id="1252467876">
                  <w:marLeft w:val="640"/>
                  <w:marRight w:val="0"/>
                  <w:marTop w:val="0"/>
                  <w:marBottom w:val="0"/>
                  <w:divBdr>
                    <w:top w:val="none" w:sz="0" w:space="0" w:color="auto"/>
                    <w:left w:val="none" w:sz="0" w:space="0" w:color="auto"/>
                    <w:bottom w:val="none" w:sz="0" w:space="0" w:color="auto"/>
                    <w:right w:val="none" w:sz="0" w:space="0" w:color="auto"/>
                  </w:divBdr>
                </w:div>
                <w:div w:id="1299069282">
                  <w:marLeft w:val="640"/>
                  <w:marRight w:val="0"/>
                  <w:marTop w:val="0"/>
                  <w:marBottom w:val="0"/>
                  <w:divBdr>
                    <w:top w:val="none" w:sz="0" w:space="0" w:color="auto"/>
                    <w:left w:val="none" w:sz="0" w:space="0" w:color="auto"/>
                    <w:bottom w:val="none" w:sz="0" w:space="0" w:color="auto"/>
                    <w:right w:val="none" w:sz="0" w:space="0" w:color="auto"/>
                  </w:divBdr>
                </w:div>
                <w:div w:id="1361474350">
                  <w:marLeft w:val="640"/>
                  <w:marRight w:val="0"/>
                  <w:marTop w:val="0"/>
                  <w:marBottom w:val="0"/>
                  <w:divBdr>
                    <w:top w:val="none" w:sz="0" w:space="0" w:color="auto"/>
                    <w:left w:val="none" w:sz="0" w:space="0" w:color="auto"/>
                    <w:bottom w:val="none" w:sz="0" w:space="0" w:color="auto"/>
                    <w:right w:val="none" w:sz="0" w:space="0" w:color="auto"/>
                  </w:divBdr>
                </w:div>
                <w:div w:id="1375277271">
                  <w:marLeft w:val="640"/>
                  <w:marRight w:val="0"/>
                  <w:marTop w:val="0"/>
                  <w:marBottom w:val="0"/>
                  <w:divBdr>
                    <w:top w:val="none" w:sz="0" w:space="0" w:color="auto"/>
                    <w:left w:val="none" w:sz="0" w:space="0" w:color="auto"/>
                    <w:bottom w:val="none" w:sz="0" w:space="0" w:color="auto"/>
                    <w:right w:val="none" w:sz="0" w:space="0" w:color="auto"/>
                  </w:divBdr>
                </w:div>
                <w:div w:id="1467772340">
                  <w:marLeft w:val="640"/>
                  <w:marRight w:val="0"/>
                  <w:marTop w:val="0"/>
                  <w:marBottom w:val="0"/>
                  <w:divBdr>
                    <w:top w:val="none" w:sz="0" w:space="0" w:color="auto"/>
                    <w:left w:val="none" w:sz="0" w:space="0" w:color="auto"/>
                    <w:bottom w:val="none" w:sz="0" w:space="0" w:color="auto"/>
                    <w:right w:val="none" w:sz="0" w:space="0" w:color="auto"/>
                  </w:divBdr>
                </w:div>
                <w:div w:id="1483505589">
                  <w:marLeft w:val="640"/>
                  <w:marRight w:val="0"/>
                  <w:marTop w:val="0"/>
                  <w:marBottom w:val="0"/>
                  <w:divBdr>
                    <w:top w:val="none" w:sz="0" w:space="0" w:color="auto"/>
                    <w:left w:val="none" w:sz="0" w:space="0" w:color="auto"/>
                    <w:bottom w:val="none" w:sz="0" w:space="0" w:color="auto"/>
                    <w:right w:val="none" w:sz="0" w:space="0" w:color="auto"/>
                  </w:divBdr>
                </w:div>
                <w:div w:id="1589314151">
                  <w:marLeft w:val="640"/>
                  <w:marRight w:val="0"/>
                  <w:marTop w:val="0"/>
                  <w:marBottom w:val="0"/>
                  <w:divBdr>
                    <w:top w:val="none" w:sz="0" w:space="0" w:color="auto"/>
                    <w:left w:val="none" w:sz="0" w:space="0" w:color="auto"/>
                    <w:bottom w:val="none" w:sz="0" w:space="0" w:color="auto"/>
                    <w:right w:val="none" w:sz="0" w:space="0" w:color="auto"/>
                  </w:divBdr>
                </w:div>
                <w:div w:id="1633049825">
                  <w:marLeft w:val="640"/>
                  <w:marRight w:val="0"/>
                  <w:marTop w:val="0"/>
                  <w:marBottom w:val="0"/>
                  <w:divBdr>
                    <w:top w:val="none" w:sz="0" w:space="0" w:color="auto"/>
                    <w:left w:val="none" w:sz="0" w:space="0" w:color="auto"/>
                    <w:bottom w:val="none" w:sz="0" w:space="0" w:color="auto"/>
                    <w:right w:val="none" w:sz="0" w:space="0" w:color="auto"/>
                  </w:divBdr>
                </w:div>
                <w:div w:id="1673951440">
                  <w:marLeft w:val="640"/>
                  <w:marRight w:val="0"/>
                  <w:marTop w:val="0"/>
                  <w:marBottom w:val="0"/>
                  <w:divBdr>
                    <w:top w:val="none" w:sz="0" w:space="0" w:color="auto"/>
                    <w:left w:val="none" w:sz="0" w:space="0" w:color="auto"/>
                    <w:bottom w:val="none" w:sz="0" w:space="0" w:color="auto"/>
                    <w:right w:val="none" w:sz="0" w:space="0" w:color="auto"/>
                  </w:divBdr>
                </w:div>
                <w:div w:id="1707678145">
                  <w:marLeft w:val="640"/>
                  <w:marRight w:val="0"/>
                  <w:marTop w:val="0"/>
                  <w:marBottom w:val="0"/>
                  <w:divBdr>
                    <w:top w:val="none" w:sz="0" w:space="0" w:color="auto"/>
                    <w:left w:val="none" w:sz="0" w:space="0" w:color="auto"/>
                    <w:bottom w:val="none" w:sz="0" w:space="0" w:color="auto"/>
                    <w:right w:val="none" w:sz="0" w:space="0" w:color="auto"/>
                  </w:divBdr>
                </w:div>
                <w:div w:id="1768695805">
                  <w:marLeft w:val="640"/>
                  <w:marRight w:val="0"/>
                  <w:marTop w:val="0"/>
                  <w:marBottom w:val="0"/>
                  <w:divBdr>
                    <w:top w:val="none" w:sz="0" w:space="0" w:color="auto"/>
                    <w:left w:val="none" w:sz="0" w:space="0" w:color="auto"/>
                    <w:bottom w:val="none" w:sz="0" w:space="0" w:color="auto"/>
                    <w:right w:val="none" w:sz="0" w:space="0" w:color="auto"/>
                  </w:divBdr>
                </w:div>
                <w:div w:id="1786804958">
                  <w:marLeft w:val="640"/>
                  <w:marRight w:val="0"/>
                  <w:marTop w:val="0"/>
                  <w:marBottom w:val="0"/>
                  <w:divBdr>
                    <w:top w:val="none" w:sz="0" w:space="0" w:color="auto"/>
                    <w:left w:val="none" w:sz="0" w:space="0" w:color="auto"/>
                    <w:bottom w:val="none" w:sz="0" w:space="0" w:color="auto"/>
                    <w:right w:val="none" w:sz="0" w:space="0" w:color="auto"/>
                  </w:divBdr>
                </w:div>
                <w:div w:id="1809004918">
                  <w:marLeft w:val="640"/>
                  <w:marRight w:val="0"/>
                  <w:marTop w:val="0"/>
                  <w:marBottom w:val="0"/>
                  <w:divBdr>
                    <w:top w:val="none" w:sz="0" w:space="0" w:color="auto"/>
                    <w:left w:val="none" w:sz="0" w:space="0" w:color="auto"/>
                    <w:bottom w:val="none" w:sz="0" w:space="0" w:color="auto"/>
                    <w:right w:val="none" w:sz="0" w:space="0" w:color="auto"/>
                  </w:divBdr>
                </w:div>
                <w:div w:id="1810898185">
                  <w:marLeft w:val="640"/>
                  <w:marRight w:val="0"/>
                  <w:marTop w:val="0"/>
                  <w:marBottom w:val="0"/>
                  <w:divBdr>
                    <w:top w:val="none" w:sz="0" w:space="0" w:color="auto"/>
                    <w:left w:val="none" w:sz="0" w:space="0" w:color="auto"/>
                    <w:bottom w:val="none" w:sz="0" w:space="0" w:color="auto"/>
                    <w:right w:val="none" w:sz="0" w:space="0" w:color="auto"/>
                  </w:divBdr>
                </w:div>
              </w:divsChild>
            </w:div>
            <w:div w:id="1292252879">
              <w:marLeft w:val="0"/>
              <w:marRight w:val="0"/>
              <w:marTop w:val="0"/>
              <w:marBottom w:val="0"/>
              <w:divBdr>
                <w:top w:val="none" w:sz="0" w:space="0" w:color="auto"/>
                <w:left w:val="none" w:sz="0" w:space="0" w:color="auto"/>
                <w:bottom w:val="none" w:sz="0" w:space="0" w:color="auto"/>
                <w:right w:val="none" w:sz="0" w:space="0" w:color="auto"/>
              </w:divBdr>
              <w:divsChild>
                <w:div w:id="105972682">
                  <w:marLeft w:val="640"/>
                  <w:marRight w:val="0"/>
                  <w:marTop w:val="0"/>
                  <w:marBottom w:val="0"/>
                  <w:divBdr>
                    <w:top w:val="none" w:sz="0" w:space="0" w:color="auto"/>
                    <w:left w:val="none" w:sz="0" w:space="0" w:color="auto"/>
                    <w:bottom w:val="none" w:sz="0" w:space="0" w:color="auto"/>
                    <w:right w:val="none" w:sz="0" w:space="0" w:color="auto"/>
                  </w:divBdr>
                </w:div>
                <w:div w:id="209003084">
                  <w:marLeft w:val="640"/>
                  <w:marRight w:val="0"/>
                  <w:marTop w:val="0"/>
                  <w:marBottom w:val="0"/>
                  <w:divBdr>
                    <w:top w:val="none" w:sz="0" w:space="0" w:color="auto"/>
                    <w:left w:val="none" w:sz="0" w:space="0" w:color="auto"/>
                    <w:bottom w:val="none" w:sz="0" w:space="0" w:color="auto"/>
                    <w:right w:val="none" w:sz="0" w:space="0" w:color="auto"/>
                  </w:divBdr>
                </w:div>
                <w:div w:id="248271581">
                  <w:marLeft w:val="640"/>
                  <w:marRight w:val="0"/>
                  <w:marTop w:val="0"/>
                  <w:marBottom w:val="0"/>
                  <w:divBdr>
                    <w:top w:val="none" w:sz="0" w:space="0" w:color="auto"/>
                    <w:left w:val="none" w:sz="0" w:space="0" w:color="auto"/>
                    <w:bottom w:val="none" w:sz="0" w:space="0" w:color="auto"/>
                    <w:right w:val="none" w:sz="0" w:space="0" w:color="auto"/>
                  </w:divBdr>
                </w:div>
                <w:div w:id="309133537">
                  <w:marLeft w:val="640"/>
                  <w:marRight w:val="0"/>
                  <w:marTop w:val="0"/>
                  <w:marBottom w:val="0"/>
                  <w:divBdr>
                    <w:top w:val="none" w:sz="0" w:space="0" w:color="auto"/>
                    <w:left w:val="none" w:sz="0" w:space="0" w:color="auto"/>
                    <w:bottom w:val="none" w:sz="0" w:space="0" w:color="auto"/>
                    <w:right w:val="none" w:sz="0" w:space="0" w:color="auto"/>
                  </w:divBdr>
                </w:div>
                <w:div w:id="335379219">
                  <w:marLeft w:val="640"/>
                  <w:marRight w:val="0"/>
                  <w:marTop w:val="0"/>
                  <w:marBottom w:val="0"/>
                  <w:divBdr>
                    <w:top w:val="none" w:sz="0" w:space="0" w:color="auto"/>
                    <w:left w:val="none" w:sz="0" w:space="0" w:color="auto"/>
                    <w:bottom w:val="none" w:sz="0" w:space="0" w:color="auto"/>
                    <w:right w:val="none" w:sz="0" w:space="0" w:color="auto"/>
                  </w:divBdr>
                </w:div>
                <w:div w:id="721903693">
                  <w:marLeft w:val="640"/>
                  <w:marRight w:val="0"/>
                  <w:marTop w:val="0"/>
                  <w:marBottom w:val="0"/>
                  <w:divBdr>
                    <w:top w:val="none" w:sz="0" w:space="0" w:color="auto"/>
                    <w:left w:val="none" w:sz="0" w:space="0" w:color="auto"/>
                    <w:bottom w:val="none" w:sz="0" w:space="0" w:color="auto"/>
                    <w:right w:val="none" w:sz="0" w:space="0" w:color="auto"/>
                  </w:divBdr>
                </w:div>
                <w:div w:id="787314750">
                  <w:marLeft w:val="640"/>
                  <w:marRight w:val="0"/>
                  <w:marTop w:val="0"/>
                  <w:marBottom w:val="0"/>
                  <w:divBdr>
                    <w:top w:val="none" w:sz="0" w:space="0" w:color="auto"/>
                    <w:left w:val="none" w:sz="0" w:space="0" w:color="auto"/>
                    <w:bottom w:val="none" w:sz="0" w:space="0" w:color="auto"/>
                    <w:right w:val="none" w:sz="0" w:space="0" w:color="auto"/>
                  </w:divBdr>
                </w:div>
                <w:div w:id="838034912">
                  <w:marLeft w:val="640"/>
                  <w:marRight w:val="0"/>
                  <w:marTop w:val="0"/>
                  <w:marBottom w:val="0"/>
                  <w:divBdr>
                    <w:top w:val="none" w:sz="0" w:space="0" w:color="auto"/>
                    <w:left w:val="none" w:sz="0" w:space="0" w:color="auto"/>
                    <w:bottom w:val="none" w:sz="0" w:space="0" w:color="auto"/>
                    <w:right w:val="none" w:sz="0" w:space="0" w:color="auto"/>
                  </w:divBdr>
                </w:div>
                <w:div w:id="874536584">
                  <w:marLeft w:val="640"/>
                  <w:marRight w:val="0"/>
                  <w:marTop w:val="0"/>
                  <w:marBottom w:val="0"/>
                  <w:divBdr>
                    <w:top w:val="none" w:sz="0" w:space="0" w:color="auto"/>
                    <w:left w:val="none" w:sz="0" w:space="0" w:color="auto"/>
                    <w:bottom w:val="none" w:sz="0" w:space="0" w:color="auto"/>
                    <w:right w:val="none" w:sz="0" w:space="0" w:color="auto"/>
                  </w:divBdr>
                </w:div>
                <w:div w:id="971443874">
                  <w:marLeft w:val="640"/>
                  <w:marRight w:val="0"/>
                  <w:marTop w:val="0"/>
                  <w:marBottom w:val="0"/>
                  <w:divBdr>
                    <w:top w:val="none" w:sz="0" w:space="0" w:color="auto"/>
                    <w:left w:val="none" w:sz="0" w:space="0" w:color="auto"/>
                    <w:bottom w:val="none" w:sz="0" w:space="0" w:color="auto"/>
                    <w:right w:val="none" w:sz="0" w:space="0" w:color="auto"/>
                  </w:divBdr>
                </w:div>
                <w:div w:id="1025599162">
                  <w:marLeft w:val="640"/>
                  <w:marRight w:val="0"/>
                  <w:marTop w:val="0"/>
                  <w:marBottom w:val="0"/>
                  <w:divBdr>
                    <w:top w:val="none" w:sz="0" w:space="0" w:color="auto"/>
                    <w:left w:val="none" w:sz="0" w:space="0" w:color="auto"/>
                    <w:bottom w:val="none" w:sz="0" w:space="0" w:color="auto"/>
                    <w:right w:val="none" w:sz="0" w:space="0" w:color="auto"/>
                  </w:divBdr>
                </w:div>
                <w:div w:id="1127502515">
                  <w:marLeft w:val="640"/>
                  <w:marRight w:val="0"/>
                  <w:marTop w:val="0"/>
                  <w:marBottom w:val="0"/>
                  <w:divBdr>
                    <w:top w:val="none" w:sz="0" w:space="0" w:color="auto"/>
                    <w:left w:val="none" w:sz="0" w:space="0" w:color="auto"/>
                    <w:bottom w:val="none" w:sz="0" w:space="0" w:color="auto"/>
                    <w:right w:val="none" w:sz="0" w:space="0" w:color="auto"/>
                  </w:divBdr>
                </w:div>
                <w:div w:id="1325815201">
                  <w:marLeft w:val="640"/>
                  <w:marRight w:val="0"/>
                  <w:marTop w:val="0"/>
                  <w:marBottom w:val="0"/>
                  <w:divBdr>
                    <w:top w:val="none" w:sz="0" w:space="0" w:color="auto"/>
                    <w:left w:val="none" w:sz="0" w:space="0" w:color="auto"/>
                    <w:bottom w:val="none" w:sz="0" w:space="0" w:color="auto"/>
                    <w:right w:val="none" w:sz="0" w:space="0" w:color="auto"/>
                  </w:divBdr>
                </w:div>
                <w:div w:id="1390573971">
                  <w:marLeft w:val="640"/>
                  <w:marRight w:val="0"/>
                  <w:marTop w:val="0"/>
                  <w:marBottom w:val="0"/>
                  <w:divBdr>
                    <w:top w:val="none" w:sz="0" w:space="0" w:color="auto"/>
                    <w:left w:val="none" w:sz="0" w:space="0" w:color="auto"/>
                    <w:bottom w:val="none" w:sz="0" w:space="0" w:color="auto"/>
                    <w:right w:val="none" w:sz="0" w:space="0" w:color="auto"/>
                  </w:divBdr>
                </w:div>
                <w:div w:id="1419403955">
                  <w:marLeft w:val="640"/>
                  <w:marRight w:val="0"/>
                  <w:marTop w:val="0"/>
                  <w:marBottom w:val="0"/>
                  <w:divBdr>
                    <w:top w:val="none" w:sz="0" w:space="0" w:color="auto"/>
                    <w:left w:val="none" w:sz="0" w:space="0" w:color="auto"/>
                    <w:bottom w:val="none" w:sz="0" w:space="0" w:color="auto"/>
                    <w:right w:val="none" w:sz="0" w:space="0" w:color="auto"/>
                  </w:divBdr>
                </w:div>
                <w:div w:id="1458912841">
                  <w:marLeft w:val="640"/>
                  <w:marRight w:val="0"/>
                  <w:marTop w:val="0"/>
                  <w:marBottom w:val="0"/>
                  <w:divBdr>
                    <w:top w:val="none" w:sz="0" w:space="0" w:color="auto"/>
                    <w:left w:val="none" w:sz="0" w:space="0" w:color="auto"/>
                    <w:bottom w:val="none" w:sz="0" w:space="0" w:color="auto"/>
                    <w:right w:val="none" w:sz="0" w:space="0" w:color="auto"/>
                  </w:divBdr>
                </w:div>
                <w:div w:id="1493837356">
                  <w:marLeft w:val="640"/>
                  <w:marRight w:val="0"/>
                  <w:marTop w:val="0"/>
                  <w:marBottom w:val="0"/>
                  <w:divBdr>
                    <w:top w:val="none" w:sz="0" w:space="0" w:color="auto"/>
                    <w:left w:val="none" w:sz="0" w:space="0" w:color="auto"/>
                    <w:bottom w:val="none" w:sz="0" w:space="0" w:color="auto"/>
                    <w:right w:val="none" w:sz="0" w:space="0" w:color="auto"/>
                  </w:divBdr>
                </w:div>
                <w:div w:id="1500660461">
                  <w:marLeft w:val="640"/>
                  <w:marRight w:val="0"/>
                  <w:marTop w:val="0"/>
                  <w:marBottom w:val="0"/>
                  <w:divBdr>
                    <w:top w:val="none" w:sz="0" w:space="0" w:color="auto"/>
                    <w:left w:val="none" w:sz="0" w:space="0" w:color="auto"/>
                    <w:bottom w:val="none" w:sz="0" w:space="0" w:color="auto"/>
                    <w:right w:val="none" w:sz="0" w:space="0" w:color="auto"/>
                  </w:divBdr>
                </w:div>
                <w:div w:id="1523591620">
                  <w:marLeft w:val="640"/>
                  <w:marRight w:val="0"/>
                  <w:marTop w:val="0"/>
                  <w:marBottom w:val="0"/>
                  <w:divBdr>
                    <w:top w:val="none" w:sz="0" w:space="0" w:color="auto"/>
                    <w:left w:val="none" w:sz="0" w:space="0" w:color="auto"/>
                    <w:bottom w:val="none" w:sz="0" w:space="0" w:color="auto"/>
                    <w:right w:val="none" w:sz="0" w:space="0" w:color="auto"/>
                  </w:divBdr>
                </w:div>
                <w:div w:id="1609045076">
                  <w:marLeft w:val="640"/>
                  <w:marRight w:val="0"/>
                  <w:marTop w:val="0"/>
                  <w:marBottom w:val="0"/>
                  <w:divBdr>
                    <w:top w:val="none" w:sz="0" w:space="0" w:color="auto"/>
                    <w:left w:val="none" w:sz="0" w:space="0" w:color="auto"/>
                    <w:bottom w:val="none" w:sz="0" w:space="0" w:color="auto"/>
                    <w:right w:val="none" w:sz="0" w:space="0" w:color="auto"/>
                  </w:divBdr>
                </w:div>
                <w:div w:id="1783649501">
                  <w:marLeft w:val="640"/>
                  <w:marRight w:val="0"/>
                  <w:marTop w:val="0"/>
                  <w:marBottom w:val="0"/>
                  <w:divBdr>
                    <w:top w:val="none" w:sz="0" w:space="0" w:color="auto"/>
                    <w:left w:val="none" w:sz="0" w:space="0" w:color="auto"/>
                    <w:bottom w:val="none" w:sz="0" w:space="0" w:color="auto"/>
                    <w:right w:val="none" w:sz="0" w:space="0" w:color="auto"/>
                  </w:divBdr>
                </w:div>
                <w:div w:id="1891384313">
                  <w:marLeft w:val="640"/>
                  <w:marRight w:val="0"/>
                  <w:marTop w:val="0"/>
                  <w:marBottom w:val="0"/>
                  <w:divBdr>
                    <w:top w:val="none" w:sz="0" w:space="0" w:color="auto"/>
                    <w:left w:val="none" w:sz="0" w:space="0" w:color="auto"/>
                    <w:bottom w:val="none" w:sz="0" w:space="0" w:color="auto"/>
                    <w:right w:val="none" w:sz="0" w:space="0" w:color="auto"/>
                  </w:divBdr>
                </w:div>
                <w:div w:id="1971355593">
                  <w:marLeft w:val="640"/>
                  <w:marRight w:val="0"/>
                  <w:marTop w:val="0"/>
                  <w:marBottom w:val="0"/>
                  <w:divBdr>
                    <w:top w:val="none" w:sz="0" w:space="0" w:color="auto"/>
                    <w:left w:val="none" w:sz="0" w:space="0" w:color="auto"/>
                    <w:bottom w:val="none" w:sz="0" w:space="0" w:color="auto"/>
                    <w:right w:val="none" w:sz="0" w:space="0" w:color="auto"/>
                  </w:divBdr>
                </w:div>
                <w:div w:id="1997764407">
                  <w:marLeft w:val="640"/>
                  <w:marRight w:val="0"/>
                  <w:marTop w:val="0"/>
                  <w:marBottom w:val="0"/>
                  <w:divBdr>
                    <w:top w:val="none" w:sz="0" w:space="0" w:color="auto"/>
                    <w:left w:val="none" w:sz="0" w:space="0" w:color="auto"/>
                    <w:bottom w:val="none" w:sz="0" w:space="0" w:color="auto"/>
                    <w:right w:val="none" w:sz="0" w:space="0" w:color="auto"/>
                  </w:divBdr>
                </w:div>
                <w:div w:id="2030642069">
                  <w:marLeft w:val="640"/>
                  <w:marRight w:val="0"/>
                  <w:marTop w:val="0"/>
                  <w:marBottom w:val="0"/>
                  <w:divBdr>
                    <w:top w:val="none" w:sz="0" w:space="0" w:color="auto"/>
                    <w:left w:val="none" w:sz="0" w:space="0" w:color="auto"/>
                    <w:bottom w:val="none" w:sz="0" w:space="0" w:color="auto"/>
                    <w:right w:val="none" w:sz="0" w:space="0" w:color="auto"/>
                  </w:divBdr>
                </w:div>
                <w:div w:id="2089493696">
                  <w:marLeft w:val="640"/>
                  <w:marRight w:val="0"/>
                  <w:marTop w:val="0"/>
                  <w:marBottom w:val="0"/>
                  <w:divBdr>
                    <w:top w:val="none" w:sz="0" w:space="0" w:color="auto"/>
                    <w:left w:val="none" w:sz="0" w:space="0" w:color="auto"/>
                    <w:bottom w:val="none" w:sz="0" w:space="0" w:color="auto"/>
                    <w:right w:val="none" w:sz="0" w:space="0" w:color="auto"/>
                  </w:divBdr>
                </w:div>
              </w:divsChild>
            </w:div>
            <w:div w:id="1479348290">
              <w:marLeft w:val="0"/>
              <w:marRight w:val="0"/>
              <w:marTop w:val="0"/>
              <w:marBottom w:val="0"/>
              <w:divBdr>
                <w:top w:val="none" w:sz="0" w:space="0" w:color="auto"/>
                <w:left w:val="none" w:sz="0" w:space="0" w:color="auto"/>
                <w:bottom w:val="none" w:sz="0" w:space="0" w:color="auto"/>
                <w:right w:val="none" w:sz="0" w:space="0" w:color="auto"/>
              </w:divBdr>
              <w:divsChild>
                <w:div w:id="30155983">
                  <w:marLeft w:val="640"/>
                  <w:marRight w:val="0"/>
                  <w:marTop w:val="0"/>
                  <w:marBottom w:val="0"/>
                  <w:divBdr>
                    <w:top w:val="none" w:sz="0" w:space="0" w:color="auto"/>
                    <w:left w:val="none" w:sz="0" w:space="0" w:color="auto"/>
                    <w:bottom w:val="none" w:sz="0" w:space="0" w:color="auto"/>
                    <w:right w:val="none" w:sz="0" w:space="0" w:color="auto"/>
                  </w:divBdr>
                </w:div>
                <w:div w:id="80031875">
                  <w:marLeft w:val="640"/>
                  <w:marRight w:val="0"/>
                  <w:marTop w:val="0"/>
                  <w:marBottom w:val="0"/>
                  <w:divBdr>
                    <w:top w:val="none" w:sz="0" w:space="0" w:color="auto"/>
                    <w:left w:val="none" w:sz="0" w:space="0" w:color="auto"/>
                    <w:bottom w:val="none" w:sz="0" w:space="0" w:color="auto"/>
                    <w:right w:val="none" w:sz="0" w:space="0" w:color="auto"/>
                  </w:divBdr>
                </w:div>
                <w:div w:id="112794372">
                  <w:marLeft w:val="640"/>
                  <w:marRight w:val="0"/>
                  <w:marTop w:val="0"/>
                  <w:marBottom w:val="0"/>
                  <w:divBdr>
                    <w:top w:val="none" w:sz="0" w:space="0" w:color="auto"/>
                    <w:left w:val="none" w:sz="0" w:space="0" w:color="auto"/>
                    <w:bottom w:val="none" w:sz="0" w:space="0" w:color="auto"/>
                    <w:right w:val="none" w:sz="0" w:space="0" w:color="auto"/>
                  </w:divBdr>
                </w:div>
                <w:div w:id="142503205">
                  <w:marLeft w:val="640"/>
                  <w:marRight w:val="0"/>
                  <w:marTop w:val="0"/>
                  <w:marBottom w:val="0"/>
                  <w:divBdr>
                    <w:top w:val="none" w:sz="0" w:space="0" w:color="auto"/>
                    <w:left w:val="none" w:sz="0" w:space="0" w:color="auto"/>
                    <w:bottom w:val="none" w:sz="0" w:space="0" w:color="auto"/>
                    <w:right w:val="none" w:sz="0" w:space="0" w:color="auto"/>
                  </w:divBdr>
                </w:div>
                <w:div w:id="176510085">
                  <w:marLeft w:val="640"/>
                  <w:marRight w:val="0"/>
                  <w:marTop w:val="0"/>
                  <w:marBottom w:val="0"/>
                  <w:divBdr>
                    <w:top w:val="none" w:sz="0" w:space="0" w:color="auto"/>
                    <w:left w:val="none" w:sz="0" w:space="0" w:color="auto"/>
                    <w:bottom w:val="none" w:sz="0" w:space="0" w:color="auto"/>
                    <w:right w:val="none" w:sz="0" w:space="0" w:color="auto"/>
                  </w:divBdr>
                </w:div>
                <w:div w:id="314842941">
                  <w:marLeft w:val="640"/>
                  <w:marRight w:val="0"/>
                  <w:marTop w:val="0"/>
                  <w:marBottom w:val="0"/>
                  <w:divBdr>
                    <w:top w:val="none" w:sz="0" w:space="0" w:color="auto"/>
                    <w:left w:val="none" w:sz="0" w:space="0" w:color="auto"/>
                    <w:bottom w:val="none" w:sz="0" w:space="0" w:color="auto"/>
                    <w:right w:val="none" w:sz="0" w:space="0" w:color="auto"/>
                  </w:divBdr>
                </w:div>
                <w:div w:id="375811951">
                  <w:marLeft w:val="640"/>
                  <w:marRight w:val="0"/>
                  <w:marTop w:val="0"/>
                  <w:marBottom w:val="0"/>
                  <w:divBdr>
                    <w:top w:val="none" w:sz="0" w:space="0" w:color="auto"/>
                    <w:left w:val="none" w:sz="0" w:space="0" w:color="auto"/>
                    <w:bottom w:val="none" w:sz="0" w:space="0" w:color="auto"/>
                    <w:right w:val="none" w:sz="0" w:space="0" w:color="auto"/>
                  </w:divBdr>
                </w:div>
                <w:div w:id="448746136">
                  <w:marLeft w:val="640"/>
                  <w:marRight w:val="0"/>
                  <w:marTop w:val="0"/>
                  <w:marBottom w:val="0"/>
                  <w:divBdr>
                    <w:top w:val="none" w:sz="0" w:space="0" w:color="auto"/>
                    <w:left w:val="none" w:sz="0" w:space="0" w:color="auto"/>
                    <w:bottom w:val="none" w:sz="0" w:space="0" w:color="auto"/>
                    <w:right w:val="none" w:sz="0" w:space="0" w:color="auto"/>
                  </w:divBdr>
                </w:div>
                <w:div w:id="491021401">
                  <w:marLeft w:val="640"/>
                  <w:marRight w:val="0"/>
                  <w:marTop w:val="0"/>
                  <w:marBottom w:val="0"/>
                  <w:divBdr>
                    <w:top w:val="none" w:sz="0" w:space="0" w:color="auto"/>
                    <w:left w:val="none" w:sz="0" w:space="0" w:color="auto"/>
                    <w:bottom w:val="none" w:sz="0" w:space="0" w:color="auto"/>
                    <w:right w:val="none" w:sz="0" w:space="0" w:color="auto"/>
                  </w:divBdr>
                </w:div>
                <w:div w:id="535312504">
                  <w:marLeft w:val="640"/>
                  <w:marRight w:val="0"/>
                  <w:marTop w:val="0"/>
                  <w:marBottom w:val="0"/>
                  <w:divBdr>
                    <w:top w:val="none" w:sz="0" w:space="0" w:color="auto"/>
                    <w:left w:val="none" w:sz="0" w:space="0" w:color="auto"/>
                    <w:bottom w:val="none" w:sz="0" w:space="0" w:color="auto"/>
                    <w:right w:val="none" w:sz="0" w:space="0" w:color="auto"/>
                  </w:divBdr>
                </w:div>
                <w:div w:id="660741781">
                  <w:marLeft w:val="640"/>
                  <w:marRight w:val="0"/>
                  <w:marTop w:val="0"/>
                  <w:marBottom w:val="0"/>
                  <w:divBdr>
                    <w:top w:val="none" w:sz="0" w:space="0" w:color="auto"/>
                    <w:left w:val="none" w:sz="0" w:space="0" w:color="auto"/>
                    <w:bottom w:val="none" w:sz="0" w:space="0" w:color="auto"/>
                    <w:right w:val="none" w:sz="0" w:space="0" w:color="auto"/>
                  </w:divBdr>
                </w:div>
                <w:div w:id="874733089">
                  <w:marLeft w:val="640"/>
                  <w:marRight w:val="0"/>
                  <w:marTop w:val="0"/>
                  <w:marBottom w:val="0"/>
                  <w:divBdr>
                    <w:top w:val="none" w:sz="0" w:space="0" w:color="auto"/>
                    <w:left w:val="none" w:sz="0" w:space="0" w:color="auto"/>
                    <w:bottom w:val="none" w:sz="0" w:space="0" w:color="auto"/>
                    <w:right w:val="none" w:sz="0" w:space="0" w:color="auto"/>
                  </w:divBdr>
                </w:div>
                <w:div w:id="1035692975">
                  <w:marLeft w:val="640"/>
                  <w:marRight w:val="0"/>
                  <w:marTop w:val="0"/>
                  <w:marBottom w:val="0"/>
                  <w:divBdr>
                    <w:top w:val="none" w:sz="0" w:space="0" w:color="auto"/>
                    <w:left w:val="none" w:sz="0" w:space="0" w:color="auto"/>
                    <w:bottom w:val="none" w:sz="0" w:space="0" w:color="auto"/>
                    <w:right w:val="none" w:sz="0" w:space="0" w:color="auto"/>
                  </w:divBdr>
                </w:div>
                <w:div w:id="1104767703">
                  <w:marLeft w:val="640"/>
                  <w:marRight w:val="0"/>
                  <w:marTop w:val="0"/>
                  <w:marBottom w:val="0"/>
                  <w:divBdr>
                    <w:top w:val="none" w:sz="0" w:space="0" w:color="auto"/>
                    <w:left w:val="none" w:sz="0" w:space="0" w:color="auto"/>
                    <w:bottom w:val="none" w:sz="0" w:space="0" w:color="auto"/>
                    <w:right w:val="none" w:sz="0" w:space="0" w:color="auto"/>
                  </w:divBdr>
                </w:div>
                <w:div w:id="1159267400">
                  <w:marLeft w:val="640"/>
                  <w:marRight w:val="0"/>
                  <w:marTop w:val="0"/>
                  <w:marBottom w:val="0"/>
                  <w:divBdr>
                    <w:top w:val="none" w:sz="0" w:space="0" w:color="auto"/>
                    <w:left w:val="none" w:sz="0" w:space="0" w:color="auto"/>
                    <w:bottom w:val="none" w:sz="0" w:space="0" w:color="auto"/>
                    <w:right w:val="none" w:sz="0" w:space="0" w:color="auto"/>
                  </w:divBdr>
                </w:div>
                <w:div w:id="1163817056">
                  <w:marLeft w:val="640"/>
                  <w:marRight w:val="0"/>
                  <w:marTop w:val="0"/>
                  <w:marBottom w:val="0"/>
                  <w:divBdr>
                    <w:top w:val="none" w:sz="0" w:space="0" w:color="auto"/>
                    <w:left w:val="none" w:sz="0" w:space="0" w:color="auto"/>
                    <w:bottom w:val="none" w:sz="0" w:space="0" w:color="auto"/>
                    <w:right w:val="none" w:sz="0" w:space="0" w:color="auto"/>
                  </w:divBdr>
                </w:div>
                <w:div w:id="1195190273">
                  <w:marLeft w:val="640"/>
                  <w:marRight w:val="0"/>
                  <w:marTop w:val="0"/>
                  <w:marBottom w:val="0"/>
                  <w:divBdr>
                    <w:top w:val="none" w:sz="0" w:space="0" w:color="auto"/>
                    <w:left w:val="none" w:sz="0" w:space="0" w:color="auto"/>
                    <w:bottom w:val="none" w:sz="0" w:space="0" w:color="auto"/>
                    <w:right w:val="none" w:sz="0" w:space="0" w:color="auto"/>
                  </w:divBdr>
                </w:div>
                <w:div w:id="1261990152">
                  <w:marLeft w:val="640"/>
                  <w:marRight w:val="0"/>
                  <w:marTop w:val="0"/>
                  <w:marBottom w:val="0"/>
                  <w:divBdr>
                    <w:top w:val="none" w:sz="0" w:space="0" w:color="auto"/>
                    <w:left w:val="none" w:sz="0" w:space="0" w:color="auto"/>
                    <w:bottom w:val="none" w:sz="0" w:space="0" w:color="auto"/>
                    <w:right w:val="none" w:sz="0" w:space="0" w:color="auto"/>
                  </w:divBdr>
                </w:div>
                <w:div w:id="1306859317">
                  <w:marLeft w:val="640"/>
                  <w:marRight w:val="0"/>
                  <w:marTop w:val="0"/>
                  <w:marBottom w:val="0"/>
                  <w:divBdr>
                    <w:top w:val="none" w:sz="0" w:space="0" w:color="auto"/>
                    <w:left w:val="none" w:sz="0" w:space="0" w:color="auto"/>
                    <w:bottom w:val="none" w:sz="0" w:space="0" w:color="auto"/>
                    <w:right w:val="none" w:sz="0" w:space="0" w:color="auto"/>
                  </w:divBdr>
                </w:div>
                <w:div w:id="1531801632">
                  <w:marLeft w:val="640"/>
                  <w:marRight w:val="0"/>
                  <w:marTop w:val="0"/>
                  <w:marBottom w:val="0"/>
                  <w:divBdr>
                    <w:top w:val="none" w:sz="0" w:space="0" w:color="auto"/>
                    <w:left w:val="none" w:sz="0" w:space="0" w:color="auto"/>
                    <w:bottom w:val="none" w:sz="0" w:space="0" w:color="auto"/>
                    <w:right w:val="none" w:sz="0" w:space="0" w:color="auto"/>
                  </w:divBdr>
                </w:div>
                <w:div w:id="1543325508">
                  <w:marLeft w:val="640"/>
                  <w:marRight w:val="0"/>
                  <w:marTop w:val="0"/>
                  <w:marBottom w:val="0"/>
                  <w:divBdr>
                    <w:top w:val="none" w:sz="0" w:space="0" w:color="auto"/>
                    <w:left w:val="none" w:sz="0" w:space="0" w:color="auto"/>
                    <w:bottom w:val="none" w:sz="0" w:space="0" w:color="auto"/>
                    <w:right w:val="none" w:sz="0" w:space="0" w:color="auto"/>
                  </w:divBdr>
                </w:div>
                <w:div w:id="1559128348">
                  <w:marLeft w:val="640"/>
                  <w:marRight w:val="0"/>
                  <w:marTop w:val="0"/>
                  <w:marBottom w:val="0"/>
                  <w:divBdr>
                    <w:top w:val="none" w:sz="0" w:space="0" w:color="auto"/>
                    <w:left w:val="none" w:sz="0" w:space="0" w:color="auto"/>
                    <w:bottom w:val="none" w:sz="0" w:space="0" w:color="auto"/>
                    <w:right w:val="none" w:sz="0" w:space="0" w:color="auto"/>
                  </w:divBdr>
                </w:div>
                <w:div w:id="1565871049">
                  <w:marLeft w:val="640"/>
                  <w:marRight w:val="0"/>
                  <w:marTop w:val="0"/>
                  <w:marBottom w:val="0"/>
                  <w:divBdr>
                    <w:top w:val="none" w:sz="0" w:space="0" w:color="auto"/>
                    <w:left w:val="none" w:sz="0" w:space="0" w:color="auto"/>
                    <w:bottom w:val="none" w:sz="0" w:space="0" w:color="auto"/>
                    <w:right w:val="none" w:sz="0" w:space="0" w:color="auto"/>
                  </w:divBdr>
                </w:div>
                <w:div w:id="1567493816">
                  <w:marLeft w:val="640"/>
                  <w:marRight w:val="0"/>
                  <w:marTop w:val="0"/>
                  <w:marBottom w:val="0"/>
                  <w:divBdr>
                    <w:top w:val="none" w:sz="0" w:space="0" w:color="auto"/>
                    <w:left w:val="none" w:sz="0" w:space="0" w:color="auto"/>
                    <w:bottom w:val="none" w:sz="0" w:space="0" w:color="auto"/>
                    <w:right w:val="none" w:sz="0" w:space="0" w:color="auto"/>
                  </w:divBdr>
                </w:div>
                <w:div w:id="1856843944">
                  <w:marLeft w:val="640"/>
                  <w:marRight w:val="0"/>
                  <w:marTop w:val="0"/>
                  <w:marBottom w:val="0"/>
                  <w:divBdr>
                    <w:top w:val="none" w:sz="0" w:space="0" w:color="auto"/>
                    <w:left w:val="none" w:sz="0" w:space="0" w:color="auto"/>
                    <w:bottom w:val="none" w:sz="0" w:space="0" w:color="auto"/>
                    <w:right w:val="none" w:sz="0" w:space="0" w:color="auto"/>
                  </w:divBdr>
                </w:div>
                <w:div w:id="2075811181">
                  <w:marLeft w:val="640"/>
                  <w:marRight w:val="0"/>
                  <w:marTop w:val="0"/>
                  <w:marBottom w:val="0"/>
                  <w:divBdr>
                    <w:top w:val="none" w:sz="0" w:space="0" w:color="auto"/>
                    <w:left w:val="none" w:sz="0" w:space="0" w:color="auto"/>
                    <w:bottom w:val="none" w:sz="0" w:space="0" w:color="auto"/>
                    <w:right w:val="none" w:sz="0" w:space="0" w:color="auto"/>
                  </w:divBdr>
                </w:div>
              </w:divsChild>
            </w:div>
            <w:div w:id="1615672012">
              <w:marLeft w:val="0"/>
              <w:marRight w:val="0"/>
              <w:marTop w:val="0"/>
              <w:marBottom w:val="0"/>
              <w:divBdr>
                <w:top w:val="none" w:sz="0" w:space="0" w:color="auto"/>
                <w:left w:val="none" w:sz="0" w:space="0" w:color="auto"/>
                <w:bottom w:val="none" w:sz="0" w:space="0" w:color="auto"/>
                <w:right w:val="none" w:sz="0" w:space="0" w:color="auto"/>
              </w:divBdr>
              <w:divsChild>
                <w:div w:id="113063997">
                  <w:marLeft w:val="640"/>
                  <w:marRight w:val="0"/>
                  <w:marTop w:val="0"/>
                  <w:marBottom w:val="0"/>
                  <w:divBdr>
                    <w:top w:val="none" w:sz="0" w:space="0" w:color="auto"/>
                    <w:left w:val="none" w:sz="0" w:space="0" w:color="auto"/>
                    <w:bottom w:val="none" w:sz="0" w:space="0" w:color="auto"/>
                    <w:right w:val="none" w:sz="0" w:space="0" w:color="auto"/>
                  </w:divBdr>
                </w:div>
                <w:div w:id="220822786">
                  <w:marLeft w:val="640"/>
                  <w:marRight w:val="0"/>
                  <w:marTop w:val="0"/>
                  <w:marBottom w:val="0"/>
                  <w:divBdr>
                    <w:top w:val="none" w:sz="0" w:space="0" w:color="auto"/>
                    <w:left w:val="none" w:sz="0" w:space="0" w:color="auto"/>
                    <w:bottom w:val="none" w:sz="0" w:space="0" w:color="auto"/>
                    <w:right w:val="none" w:sz="0" w:space="0" w:color="auto"/>
                  </w:divBdr>
                </w:div>
                <w:div w:id="241262532">
                  <w:marLeft w:val="640"/>
                  <w:marRight w:val="0"/>
                  <w:marTop w:val="0"/>
                  <w:marBottom w:val="0"/>
                  <w:divBdr>
                    <w:top w:val="none" w:sz="0" w:space="0" w:color="auto"/>
                    <w:left w:val="none" w:sz="0" w:space="0" w:color="auto"/>
                    <w:bottom w:val="none" w:sz="0" w:space="0" w:color="auto"/>
                    <w:right w:val="none" w:sz="0" w:space="0" w:color="auto"/>
                  </w:divBdr>
                </w:div>
                <w:div w:id="267011318">
                  <w:marLeft w:val="640"/>
                  <w:marRight w:val="0"/>
                  <w:marTop w:val="0"/>
                  <w:marBottom w:val="0"/>
                  <w:divBdr>
                    <w:top w:val="none" w:sz="0" w:space="0" w:color="auto"/>
                    <w:left w:val="none" w:sz="0" w:space="0" w:color="auto"/>
                    <w:bottom w:val="none" w:sz="0" w:space="0" w:color="auto"/>
                    <w:right w:val="none" w:sz="0" w:space="0" w:color="auto"/>
                  </w:divBdr>
                </w:div>
                <w:div w:id="344400893">
                  <w:marLeft w:val="640"/>
                  <w:marRight w:val="0"/>
                  <w:marTop w:val="0"/>
                  <w:marBottom w:val="0"/>
                  <w:divBdr>
                    <w:top w:val="none" w:sz="0" w:space="0" w:color="auto"/>
                    <w:left w:val="none" w:sz="0" w:space="0" w:color="auto"/>
                    <w:bottom w:val="none" w:sz="0" w:space="0" w:color="auto"/>
                    <w:right w:val="none" w:sz="0" w:space="0" w:color="auto"/>
                  </w:divBdr>
                </w:div>
                <w:div w:id="367947995">
                  <w:marLeft w:val="640"/>
                  <w:marRight w:val="0"/>
                  <w:marTop w:val="0"/>
                  <w:marBottom w:val="0"/>
                  <w:divBdr>
                    <w:top w:val="none" w:sz="0" w:space="0" w:color="auto"/>
                    <w:left w:val="none" w:sz="0" w:space="0" w:color="auto"/>
                    <w:bottom w:val="none" w:sz="0" w:space="0" w:color="auto"/>
                    <w:right w:val="none" w:sz="0" w:space="0" w:color="auto"/>
                  </w:divBdr>
                </w:div>
                <w:div w:id="564877945">
                  <w:marLeft w:val="640"/>
                  <w:marRight w:val="0"/>
                  <w:marTop w:val="0"/>
                  <w:marBottom w:val="0"/>
                  <w:divBdr>
                    <w:top w:val="none" w:sz="0" w:space="0" w:color="auto"/>
                    <w:left w:val="none" w:sz="0" w:space="0" w:color="auto"/>
                    <w:bottom w:val="none" w:sz="0" w:space="0" w:color="auto"/>
                    <w:right w:val="none" w:sz="0" w:space="0" w:color="auto"/>
                  </w:divBdr>
                </w:div>
                <w:div w:id="608313102">
                  <w:marLeft w:val="640"/>
                  <w:marRight w:val="0"/>
                  <w:marTop w:val="0"/>
                  <w:marBottom w:val="0"/>
                  <w:divBdr>
                    <w:top w:val="none" w:sz="0" w:space="0" w:color="auto"/>
                    <w:left w:val="none" w:sz="0" w:space="0" w:color="auto"/>
                    <w:bottom w:val="none" w:sz="0" w:space="0" w:color="auto"/>
                    <w:right w:val="none" w:sz="0" w:space="0" w:color="auto"/>
                  </w:divBdr>
                </w:div>
                <w:div w:id="865363373">
                  <w:marLeft w:val="640"/>
                  <w:marRight w:val="0"/>
                  <w:marTop w:val="0"/>
                  <w:marBottom w:val="0"/>
                  <w:divBdr>
                    <w:top w:val="none" w:sz="0" w:space="0" w:color="auto"/>
                    <w:left w:val="none" w:sz="0" w:space="0" w:color="auto"/>
                    <w:bottom w:val="none" w:sz="0" w:space="0" w:color="auto"/>
                    <w:right w:val="none" w:sz="0" w:space="0" w:color="auto"/>
                  </w:divBdr>
                </w:div>
                <w:div w:id="910235696">
                  <w:marLeft w:val="640"/>
                  <w:marRight w:val="0"/>
                  <w:marTop w:val="0"/>
                  <w:marBottom w:val="0"/>
                  <w:divBdr>
                    <w:top w:val="none" w:sz="0" w:space="0" w:color="auto"/>
                    <w:left w:val="none" w:sz="0" w:space="0" w:color="auto"/>
                    <w:bottom w:val="none" w:sz="0" w:space="0" w:color="auto"/>
                    <w:right w:val="none" w:sz="0" w:space="0" w:color="auto"/>
                  </w:divBdr>
                </w:div>
                <w:div w:id="913198476">
                  <w:marLeft w:val="640"/>
                  <w:marRight w:val="0"/>
                  <w:marTop w:val="0"/>
                  <w:marBottom w:val="0"/>
                  <w:divBdr>
                    <w:top w:val="none" w:sz="0" w:space="0" w:color="auto"/>
                    <w:left w:val="none" w:sz="0" w:space="0" w:color="auto"/>
                    <w:bottom w:val="none" w:sz="0" w:space="0" w:color="auto"/>
                    <w:right w:val="none" w:sz="0" w:space="0" w:color="auto"/>
                  </w:divBdr>
                </w:div>
                <w:div w:id="1105463286">
                  <w:marLeft w:val="640"/>
                  <w:marRight w:val="0"/>
                  <w:marTop w:val="0"/>
                  <w:marBottom w:val="0"/>
                  <w:divBdr>
                    <w:top w:val="none" w:sz="0" w:space="0" w:color="auto"/>
                    <w:left w:val="none" w:sz="0" w:space="0" w:color="auto"/>
                    <w:bottom w:val="none" w:sz="0" w:space="0" w:color="auto"/>
                    <w:right w:val="none" w:sz="0" w:space="0" w:color="auto"/>
                  </w:divBdr>
                </w:div>
                <w:div w:id="1238632100">
                  <w:marLeft w:val="640"/>
                  <w:marRight w:val="0"/>
                  <w:marTop w:val="0"/>
                  <w:marBottom w:val="0"/>
                  <w:divBdr>
                    <w:top w:val="none" w:sz="0" w:space="0" w:color="auto"/>
                    <w:left w:val="none" w:sz="0" w:space="0" w:color="auto"/>
                    <w:bottom w:val="none" w:sz="0" w:space="0" w:color="auto"/>
                    <w:right w:val="none" w:sz="0" w:space="0" w:color="auto"/>
                  </w:divBdr>
                </w:div>
                <w:div w:id="1333877517">
                  <w:marLeft w:val="640"/>
                  <w:marRight w:val="0"/>
                  <w:marTop w:val="0"/>
                  <w:marBottom w:val="0"/>
                  <w:divBdr>
                    <w:top w:val="none" w:sz="0" w:space="0" w:color="auto"/>
                    <w:left w:val="none" w:sz="0" w:space="0" w:color="auto"/>
                    <w:bottom w:val="none" w:sz="0" w:space="0" w:color="auto"/>
                    <w:right w:val="none" w:sz="0" w:space="0" w:color="auto"/>
                  </w:divBdr>
                </w:div>
                <w:div w:id="1407918492">
                  <w:marLeft w:val="640"/>
                  <w:marRight w:val="0"/>
                  <w:marTop w:val="0"/>
                  <w:marBottom w:val="0"/>
                  <w:divBdr>
                    <w:top w:val="none" w:sz="0" w:space="0" w:color="auto"/>
                    <w:left w:val="none" w:sz="0" w:space="0" w:color="auto"/>
                    <w:bottom w:val="none" w:sz="0" w:space="0" w:color="auto"/>
                    <w:right w:val="none" w:sz="0" w:space="0" w:color="auto"/>
                  </w:divBdr>
                </w:div>
                <w:div w:id="1419671581">
                  <w:marLeft w:val="640"/>
                  <w:marRight w:val="0"/>
                  <w:marTop w:val="0"/>
                  <w:marBottom w:val="0"/>
                  <w:divBdr>
                    <w:top w:val="none" w:sz="0" w:space="0" w:color="auto"/>
                    <w:left w:val="none" w:sz="0" w:space="0" w:color="auto"/>
                    <w:bottom w:val="none" w:sz="0" w:space="0" w:color="auto"/>
                    <w:right w:val="none" w:sz="0" w:space="0" w:color="auto"/>
                  </w:divBdr>
                </w:div>
                <w:div w:id="1431581193">
                  <w:marLeft w:val="640"/>
                  <w:marRight w:val="0"/>
                  <w:marTop w:val="0"/>
                  <w:marBottom w:val="0"/>
                  <w:divBdr>
                    <w:top w:val="none" w:sz="0" w:space="0" w:color="auto"/>
                    <w:left w:val="none" w:sz="0" w:space="0" w:color="auto"/>
                    <w:bottom w:val="none" w:sz="0" w:space="0" w:color="auto"/>
                    <w:right w:val="none" w:sz="0" w:space="0" w:color="auto"/>
                  </w:divBdr>
                </w:div>
                <w:div w:id="1455908316">
                  <w:marLeft w:val="640"/>
                  <w:marRight w:val="0"/>
                  <w:marTop w:val="0"/>
                  <w:marBottom w:val="0"/>
                  <w:divBdr>
                    <w:top w:val="none" w:sz="0" w:space="0" w:color="auto"/>
                    <w:left w:val="none" w:sz="0" w:space="0" w:color="auto"/>
                    <w:bottom w:val="none" w:sz="0" w:space="0" w:color="auto"/>
                    <w:right w:val="none" w:sz="0" w:space="0" w:color="auto"/>
                  </w:divBdr>
                </w:div>
                <w:div w:id="1472136430">
                  <w:marLeft w:val="640"/>
                  <w:marRight w:val="0"/>
                  <w:marTop w:val="0"/>
                  <w:marBottom w:val="0"/>
                  <w:divBdr>
                    <w:top w:val="none" w:sz="0" w:space="0" w:color="auto"/>
                    <w:left w:val="none" w:sz="0" w:space="0" w:color="auto"/>
                    <w:bottom w:val="none" w:sz="0" w:space="0" w:color="auto"/>
                    <w:right w:val="none" w:sz="0" w:space="0" w:color="auto"/>
                  </w:divBdr>
                </w:div>
                <w:div w:id="1501194388">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46466192">
                  <w:marLeft w:val="640"/>
                  <w:marRight w:val="0"/>
                  <w:marTop w:val="0"/>
                  <w:marBottom w:val="0"/>
                  <w:divBdr>
                    <w:top w:val="none" w:sz="0" w:space="0" w:color="auto"/>
                    <w:left w:val="none" w:sz="0" w:space="0" w:color="auto"/>
                    <w:bottom w:val="none" w:sz="0" w:space="0" w:color="auto"/>
                    <w:right w:val="none" w:sz="0" w:space="0" w:color="auto"/>
                  </w:divBdr>
                </w:div>
                <w:div w:id="1663043306">
                  <w:marLeft w:val="640"/>
                  <w:marRight w:val="0"/>
                  <w:marTop w:val="0"/>
                  <w:marBottom w:val="0"/>
                  <w:divBdr>
                    <w:top w:val="none" w:sz="0" w:space="0" w:color="auto"/>
                    <w:left w:val="none" w:sz="0" w:space="0" w:color="auto"/>
                    <w:bottom w:val="none" w:sz="0" w:space="0" w:color="auto"/>
                    <w:right w:val="none" w:sz="0" w:space="0" w:color="auto"/>
                  </w:divBdr>
                </w:div>
                <w:div w:id="1705903541">
                  <w:marLeft w:val="640"/>
                  <w:marRight w:val="0"/>
                  <w:marTop w:val="0"/>
                  <w:marBottom w:val="0"/>
                  <w:divBdr>
                    <w:top w:val="none" w:sz="0" w:space="0" w:color="auto"/>
                    <w:left w:val="none" w:sz="0" w:space="0" w:color="auto"/>
                    <w:bottom w:val="none" w:sz="0" w:space="0" w:color="auto"/>
                    <w:right w:val="none" w:sz="0" w:space="0" w:color="auto"/>
                  </w:divBdr>
                </w:div>
                <w:div w:id="1911186561">
                  <w:marLeft w:val="640"/>
                  <w:marRight w:val="0"/>
                  <w:marTop w:val="0"/>
                  <w:marBottom w:val="0"/>
                  <w:divBdr>
                    <w:top w:val="none" w:sz="0" w:space="0" w:color="auto"/>
                    <w:left w:val="none" w:sz="0" w:space="0" w:color="auto"/>
                    <w:bottom w:val="none" w:sz="0" w:space="0" w:color="auto"/>
                    <w:right w:val="none" w:sz="0" w:space="0" w:color="auto"/>
                  </w:divBdr>
                </w:div>
                <w:div w:id="1929003798">
                  <w:marLeft w:val="640"/>
                  <w:marRight w:val="0"/>
                  <w:marTop w:val="0"/>
                  <w:marBottom w:val="0"/>
                  <w:divBdr>
                    <w:top w:val="none" w:sz="0" w:space="0" w:color="auto"/>
                    <w:left w:val="none" w:sz="0" w:space="0" w:color="auto"/>
                    <w:bottom w:val="none" w:sz="0" w:space="0" w:color="auto"/>
                    <w:right w:val="none" w:sz="0" w:space="0" w:color="auto"/>
                  </w:divBdr>
                </w:div>
                <w:div w:id="1930580638">
                  <w:marLeft w:val="640"/>
                  <w:marRight w:val="0"/>
                  <w:marTop w:val="0"/>
                  <w:marBottom w:val="0"/>
                  <w:divBdr>
                    <w:top w:val="none" w:sz="0" w:space="0" w:color="auto"/>
                    <w:left w:val="none" w:sz="0" w:space="0" w:color="auto"/>
                    <w:bottom w:val="none" w:sz="0" w:space="0" w:color="auto"/>
                    <w:right w:val="none" w:sz="0" w:space="0" w:color="auto"/>
                  </w:divBdr>
                </w:div>
                <w:div w:id="1992755390">
                  <w:marLeft w:val="640"/>
                  <w:marRight w:val="0"/>
                  <w:marTop w:val="0"/>
                  <w:marBottom w:val="0"/>
                  <w:divBdr>
                    <w:top w:val="none" w:sz="0" w:space="0" w:color="auto"/>
                    <w:left w:val="none" w:sz="0" w:space="0" w:color="auto"/>
                    <w:bottom w:val="none" w:sz="0" w:space="0" w:color="auto"/>
                    <w:right w:val="none" w:sz="0" w:space="0" w:color="auto"/>
                  </w:divBdr>
                </w:div>
              </w:divsChild>
            </w:div>
            <w:div w:id="1630549746">
              <w:marLeft w:val="0"/>
              <w:marRight w:val="0"/>
              <w:marTop w:val="0"/>
              <w:marBottom w:val="0"/>
              <w:divBdr>
                <w:top w:val="none" w:sz="0" w:space="0" w:color="auto"/>
                <w:left w:val="none" w:sz="0" w:space="0" w:color="auto"/>
                <w:bottom w:val="none" w:sz="0" w:space="0" w:color="auto"/>
                <w:right w:val="none" w:sz="0" w:space="0" w:color="auto"/>
              </w:divBdr>
              <w:divsChild>
                <w:div w:id="217520871">
                  <w:marLeft w:val="640"/>
                  <w:marRight w:val="0"/>
                  <w:marTop w:val="0"/>
                  <w:marBottom w:val="0"/>
                  <w:divBdr>
                    <w:top w:val="none" w:sz="0" w:space="0" w:color="auto"/>
                    <w:left w:val="none" w:sz="0" w:space="0" w:color="auto"/>
                    <w:bottom w:val="none" w:sz="0" w:space="0" w:color="auto"/>
                    <w:right w:val="none" w:sz="0" w:space="0" w:color="auto"/>
                  </w:divBdr>
                </w:div>
                <w:div w:id="223415164">
                  <w:marLeft w:val="640"/>
                  <w:marRight w:val="0"/>
                  <w:marTop w:val="0"/>
                  <w:marBottom w:val="0"/>
                  <w:divBdr>
                    <w:top w:val="none" w:sz="0" w:space="0" w:color="auto"/>
                    <w:left w:val="none" w:sz="0" w:space="0" w:color="auto"/>
                    <w:bottom w:val="none" w:sz="0" w:space="0" w:color="auto"/>
                    <w:right w:val="none" w:sz="0" w:space="0" w:color="auto"/>
                  </w:divBdr>
                </w:div>
                <w:div w:id="262079215">
                  <w:marLeft w:val="640"/>
                  <w:marRight w:val="0"/>
                  <w:marTop w:val="0"/>
                  <w:marBottom w:val="0"/>
                  <w:divBdr>
                    <w:top w:val="none" w:sz="0" w:space="0" w:color="auto"/>
                    <w:left w:val="none" w:sz="0" w:space="0" w:color="auto"/>
                    <w:bottom w:val="none" w:sz="0" w:space="0" w:color="auto"/>
                    <w:right w:val="none" w:sz="0" w:space="0" w:color="auto"/>
                  </w:divBdr>
                </w:div>
                <w:div w:id="314458304">
                  <w:marLeft w:val="640"/>
                  <w:marRight w:val="0"/>
                  <w:marTop w:val="0"/>
                  <w:marBottom w:val="0"/>
                  <w:divBdr>
                    <w:top w:val="none" w:sz="0" w:space="0" w:color="auto"/>
                    <w:left w:val="none" w:sz="0" w:space="0" w:color="auto"/>
                    <w:bottom w:val="none" w:sz="0" w:space="0" w:color="auto"/>
                    <w:right w:val="none" w:sz="0" w:space="0" w:color="auto"/>
                  </w:divBdr>
                </w:div>
                <w:div w:id="420877448">
                  <w:marLeft w:val="640"/>
                  <w:marRight w:val="0"/>
                  <w:marTop w:val="0"/>
                  <w:marBottom w:val="0"/>
                  <w:divBdr>
                    <w:top w:val="none" w:sz="0" w:space="0" w:color="auto"/>
                    <w:left w:val="none" w:sz="0" w:space="0" w:color="auto"/>
                    <w:bottom w:val="none" w:sz="0" w:space="0" w:color="auto"/>
                    <w:right w:val="none" w:sz="0" w:space="0" w:color="auto"/>
                  </w:divBdr>
                </w:div>
                <w:div w:id="448816455">
                  <w:marLeft w:val="640"/>
                  <w:marRight w:val="0"/>
                  <w:marTop w:val="0"/>
                  <w:marBottom w:val="0"/>
                  <w:divBdr>
                    <w:top w:val="none" w:sz="0" w:space="0" w:color="auto"/>
                    <w:left w:val="none" w:sz="0" w:space="0" w:color="auto"/>
                    <w:bottom w:val="none" w:sz="0" w:space="0" w:color="auto"/>
                    <w:right w:val="none" w:sz="0" w:space="0" w:color="auto"/>
                  </w:divBdr>
                </w:div>
                <w:div w:id="461731945">
                  <w:marLeft w:val="640"/>
                  <w:marRight w:val="0"/>
                  <w:marTop w:val="0"/>
                  <w:marBottom w:val="0"/>
                  <w:divBdr>
                    <w:top w:val="none" w:sz="0" w:space="0" w:color="auto"/>
                    <w:left w:val="none" w:sz="0" w:space="0" w:color="auto"/>
                    <w:bottom w:val="none" w:sz="0" w:space="0" w:color="auto"/>
                    <w:right w:val="none" w:sz="0" w:space="0" w:color="auto"/>
                  </w:divBdr>
                </w:div>
                <w:div w:id="483469907">
                  <w:marLeft w:val="640"/>
                  <w:marRight w:val="0"/>
                  <w:marTop w:val="0"/>
                  <w:marBottom w:val="0"/>
                  <w:divBdr>
                    <w:top w:val="none" w:sz="0" w:space="0" w:color="auto"/>
                    <w:left w:val="none" w:sz="0" w:space="0" w:color="auto"/>
                    <w:bottom w:val="none" w:sz="0" w:space="0" w:color="auto"/>
                    <w:right w:val="none" w:sz="0" w:space="0" w:color="auto"/>
                  </w:divBdr>
                </w:div>
                <w:div w:id="535312001">
                  <w:marLeft w:val="640"/>
                  <w:marRight w:val="0"/>
                  <w:marTop w:val="0"/>
                  <w:marBottom w:val="0"/>
                  <w:divBdr>
                    <w:top w:val="none" w:sz="0" w:space="0" w:color="auto"/>
                    <w:left w:val="none" w:sz="0" w:space="0" w:color="auto"/>
                    <w:bottom w:val="none" w:sz="0" w:space="0" w:color="auto"/>
                    <w:right w:val="none" w:sz="0" w:space="0" w:color="auto"/>
                  </w:divBdr>
                </w:div>
                <w:div w:id="744185226">
                  <w:marLeft w:val="640"/>
                  <w:marRight w:val="0"/>
                  <w:marTop w:val="0"/>
                  <w:marBottom w:val="0"/>
                  <w:divBdr>
                    <w:top w:val="none" w:sz="0" w:space="0" w:color="auto"/>
                    <w:left w:val="none" w:sz="0" w:space="0" w:color="auto"/>
                    <w:bottom w:val="none" w:sz="0" w:space="0" w:color="auto"/>
                    <w:right w:val="none" w:sz="0" w:space="0" w:color="auto"/>
                  </w:divBdr>
                </w:div>
                <w:div w:id="825631881">
                  <w:marLeft w:val="640"/>
                  <w:marRight w:val="0"/>
                  <w:marTop w:val="0"/>
                  <w:marBottom w:val="0"/>
                  <w:divBdr>
                    <w:top w:val="none" w:sz="0" w:space="0" w:color="auto"/>
                    <w:left w:val="none" w:sz="0" w:space="0" w:color="auto"/>
                    <w:bottom w:val="none" w:sz="0" w:space="0" w:color="auto"/>
                    <w:right w:val="none" w:sz="0" w:space="0" w:color="auto"/>
                  </w:divBdr>
                </w:div>
                <w:div w:id="981429337">
                  <w:marLeft w:val="640"/>
                  <w:marRight w:val="0"/>
                  <w:marTop w:val="0"/>
                  <w:marBottom w:val="0"/>
                  <w:divBdr>
                    <w:top w:val="none" w:sz="0" w:space="0" w:color="auto"/>
                    <w:left w:val="none" w:sz="0" w:space="0" w:color="auto"/>
                    <w:bottom w:val="none" w:sz="0" w:space="0" w:color="auto"/>
                    <w:right w:val="none" w:sz="0" w:space="0" w:color="auto"/>
                  </w:divBdr>
                </w:div>
                <w:div w:id="1036739635">
                  <w:marLeft w:val="640"/>
                  <w:marRight w:val="0"/>
                  <w:marTop w:val="0"/>
                  <w:marBottom w:val="0"/>
                  <w:divBdr>
                    <w:top w:val="none" w:sz="0" w:space="0" w:color="auto"/>
                    <w:left w:val="none" w:sz="0" w:space="0" w:color="auto"/>
                    <w:bottom w:val="none" w:sz="0" w:space="0" w:color="auto"/>
                    <w:right w:val="none" w:sz="0" w:space="0" w:color="auto"/>
                  </w:divBdr>
                </w:div>
                <w:div w:id="1049957941">
                  <w:marLeft w:val="640"/>
                  <w:marRight w:val="0"/>
                  <w:marTop w:val="0"/>
                  <w:marBottom w:val="0"/>
                  <w:divBdr>
                    <w:top w:val="none" w:sz="0" w:space="0" w:color="auto"/>
                    <w:left w:val="none" w:sz="0" w:space="0" w:color="auto"/>
                    <w:bottom w:val="none" w:sz="0" w:space="0" w:color="auto"/>
                    <w:right w:val="none" w:sz="0" w:space="0" w:color="auto"/>
                  </w:divBdr>
                </w:div>
                <w:div w:id="1100833106">
                  <w:marLeft w:val="640"/>
                  <w:marRight w:val="0"/>
                  <w:marTop w:val="0"/>
                  <w:marBottom w:val="0"/>
                  <w:divBdr>
                    <w:top w:val="none" w:sz="0" w:space="0" w:color="auto"/>
                    <w:left w:val="none" w:sz="0" w:space="0" w:color="auto"/>
                    <w:bottom w:val="none" w:sz="0" w:space="0" w:color="auto"/>
                    <w:right w:val="none" w:sz="0" w:space="0" w:color="auto"/>
                  </w:divBdr>
                </w:div>
                <w:div w:id="1335452346">
                  <w:marLeft w:val="640"/>
                  <w:marRight w:val="0"/>
                  <w:marTop w:val="0"/>
                  <w:marBottom w:val="0"/>
                  <w:divBdr>
                    <w:top w:val="none" w:sz="0" w:space="0" w:color="auto"/>
                    <w:left w:val="none" w:sz="0" w:space="0" w:color="auto"/>
                    <w:bottom w:val="none" w:sz="0" w:space="0" w:color="auto"/>
                    <w:right w:val="none" w:sz="0" w:space="0" w:color="auto"/>
                  </w:divBdr>
                </w:div>
                <w:div w:id="1471484006">
                  <w:marLeft w:val="640"/>
                  <w:marRight w:val="0"/>
                  <w:marTop w:val="0"/>
                  <w:marBottom w:val="0"/>
                  <w:divBdr>
                    <w:top w:val="none" w:sz="0" w:space="0" w:color="auto"/>
                    <w:left w:val="none" w:sz="0" w:space="0" w:color="auto"/>
                    <w:bottom w:val="none" w:sz="0" w:space="0" w:color="auto"/>
                    <w:right w:val="none" w:sz="0" w:space="0" w:color="auto"/>
                  </w:divBdr>
                </w:div>
                <w:div w:id="1488280989">
                  <w:marLeft w:val="640"/>
                  <w:marRight w:val="0"/>
                  <w:marTop w:val="0"/>
                  <w:marBottom w:val="0"/>
                  <w:divBdr>
                    <w:top w:val="none" w:sz="0" w:space="0" w:color="auto"/>
                    <w:left w:val="none" w:sz="0" w:space="0" w:color="auto"/>
                    <w:bottom w:val="none" w:sz="0" w:space="0" w:color="auto"/>
                    <w:right w:val="none" w:sz="0" w:space="0" w:color="auto"/>
                  </w:divBdr>
                </w:div>
                <w:div w:id="1501700155">
                  <w:marLeft w:val="640"/>
                  <w:marRight w:val="0"/>
                  <w:marTop w:val="0"/>
                  <w:marBottom w:val="0"/>
                  <w:divBdr>
                    <w:top w:val="none" w:sz="0" w:space="0" w:color="auto"/>
                    <w:left w:val="none" w:sz="0" w:space="0" w:color="auto"/>
                    <w:bottom w:val="none" w:sz="0" w:space="0" w:color="auto"/>
                    <w:right w:val="none" w:sz="0" w:space="0" w:color="auto"/>
                  </w:divBdr>
                </w:div>
                <w:div w:id="1626352320">
                  <w:marLeft w:val="640"/>
                  <w:marRight w:val="0"/>
                  <w:marTop w:val="0"/>
                  <w:marBottom w:val="0"/>
                  <w:divBdr>
                    <w:top w:val="none" w:sz="0" w:space="0" w:color="auto"/>
                    <w:left w:val="none" w:sz="0" w:space="0" w:color="auto"/>
                    <w:bottom w:val="none" w:sz="0" w:space="0" w:color="auto"/>
                    <w:right w:val="none" w:sz="0" w:space="0" w:color="auto"/>
                  </w:divBdr>
                </w:div>
                <w:div w:id="1648822245">
                  <w:marLeft w:val="640"/>
                  <w:marRight w:val="0"/>
                  <w:marTop w:val="0"/>
                  <w:marBottom w:val="0"/>
                  <w:divBdr>
                    <w:top w:val="none" w:sz="0" w:space="0" w:color="auto"/>
                    <w:left w:val="none" w:sz="0" w:space="0" w:color="auto"/>
                    <w:bottom w:val="none" w:sz="0" w:space="0" w:color="auto"/>
                    <w:right w:val="none" w:sz="0" w:space="0" w:color="auto"/>
                  </w:divBdr>
                </w:div>
                <w:div w:id="1660377894">
                  <w:marLeft w:val="640"/>
                  <w:marRight w:val="0"/>
                  <w:marTop w:val="0"/>
                  <w:marBottom w:val="0"/>
                  <w:divBdr>
                    <w:top w:val="none" w:sz="0" w:space="0" w:color="auto"/>
                    <w:left w:val="none" w:sz="0" w:space="0" w:color="auto"/>
                    <w:bottom w:val="none" w:sz="0" w:space="0" w:color="auto"/>
                    <w:right w:val="none" w:sz="0" w:space="0" w:color="auto"/>
                  </w:divBdr>
                </w:div>
                <w:div w:id="1749304715">
                  <w:marLeft w:val="640"/>
                  <w:marRight w:val="0"/>
                  <w:marTop w:val="0"/>
                  <w:marBottom w:val="0"/>
                  <w:divBdr>
                    <w:top w:val="none" w:sz="0" w:space="0" w:color="auto"/>
                    <w:left w:val="none" w:sz="0" w:space="0" w:color="auto"/>
                    <w:bottom w:val="none" w:sz="0" w:space="0" w:color="auto"/>
                    <w:right w:val="none" w:sz="0" w:space="0" w:color="auto"/>
                  </w:divBdr>
                </w:div>
                <w:div w:id="1979335084">
                  <w:marLeft w:val="640"/>
                  <w:marRight w:val="0"/>
                  <w:marTop w:val="0"/>
                  <w:marBottom w:val="0"/>
                  <w:divBdr>
                    <w:top w:val="none" w:sz="0" w:space="0" w:color="auto"/>
                    <w:left w:val="none" w:sz="0" w:space="0" w:color="auto"/>
                    <w:bottom w:val="none" w:sz="0" w:space="0" w:color="auto"/>
                    <w:right w:val="none" w:sz="0" w:space="0" w:color="auto"/>
                  </w:divBdr>
                </w:div>
                <w:div w:id="1985043140">
                  <w:marLeft w:val="640"/>
                  <w:marRight w:val="0"/>
                  <w:marTop w:val="0"/>
                  <w:marBottom w:val="0"/>
                  <w:divBdr>
                    <w:top w:val="none" w:sz="0" w:space="0" w:color="auto"/>
                    <w:left w:val="none" w:sz="0" w:space="0" w:color="auto"/>
                    <w:bottom w:val="none" w:sz="0" w:space="0" w:color="auto"/>
                    <w:right w:val="none" w:sz="0" w:space="0" w:color="auto"/>
                  </w:divBdr>
                </w:div>
                <w:div w:id="2045055559">
                  <w:marLeft w:val="640"/>
                  <w:marRight w:val="0"/>
                  <w:marTop w:val="0"/>
                  <w:marBottom w:val="0"/>
                  <w:divBdr>
                    <w:top w:val="none" w:sz="0" w:space="0" w:color="auto"/>
                    <w:left w:val="none" w:sz="0" w:space="0" w:color="auto"/>
                    <w:bottom w:val="none" w:sz="0" w:space="0" w:color="auto"/>
                    <w:right w:val="none" w:sz="0" w:space="0" w:color="auto"/>
                  </w:divBdr>
                </w:div>
                <w:div w:id="2124377302">
                  <w:marLeft w:val="640"/>
                  <w:marRight w:val="0"/>
                  <w:marTop w:val="0"/>
                  <w:marBottom w:val="0"/>
                  <w:divBdr>
                    <w:top w:val="none" w:sz="0" w:space="0" w:color="auto"/>
                    <w:left w:val="none" w:sz="0" w:space="0" w:color="auto"/>
                    <w:bottom w:val="none" w:sz="0" w:space="0" w:color="auto"/>
                    <w:right w:val="none" w:sz="0" w:space="0" w:color="auto"/>
                  </w:divBdr>
                </w:div>
                <w:div w:id="2145459694">
                  <w:marLeft w:val="640"/>
                  <w:marRight w:val="0"/>
                  <w:marTop w:val="0"/>
                  <w:marBottom w:val="0"/>
                  <w:divBdr>
                    <w:top w:val="none" w:sz="0" w:space="0" w:color="auto"/>
                    <w:left w:val="none" w:sz="0" w:space="0" w:color="auto"/>
                    <w:bottom w:val="none" w:sz="0" w:space="0" w:color="auto"/>
                    <w:right w:val="none" w:sz="0" w:space="0" w:color="auto"/>
                  </w:divBdr>
                </w:div>
              </w:divsChild>
            </w:div>
            <w:div w:id="1639215190">
              <w:marLeft w:val="0"/>
              <w:marRight w:val="0"/>
              <w:marTop w:val="0"/>
              <w:marBottom w:val="0"/>
              <w:divBdr>
                <w:top w:val="none" w:sz="0" w:space="0" w:color="auto"/>
                <w:left w:val="none" w:sz="0" w:space="0" w:color="auto"/>
                <w:bottom w:val="none" w:sz="0" w:space="0" w:color="auto"/>
                <w:right w:val="none" w:sz="0" w:space="0" w:color="auto"/>
              </w:divBdr>
              <w:divsChild>
                <w:div w:id="57631399">
                  <w:marLeft w:val="640"/>
                  <w:marRight w:val="0"/>
                  <w:marTop w:val="0"/>
                  <w:marBottom w:val="0"/>
                  <w:divBdr>
                    <w:top w:val="none" w:sz="0" w:space="0" w:color="auto"/>
                    <w:left w:val="none" w:sz="0" w:space="0" w:color="auto"/>
                    <w:bottom w:val="none" w:sz="0" w:space="0" w:color="auto"/>
                    <w:right w:val="none" w:sz="0" w:space="0" w:color="auto"/>
                  </w:divBdr>
                </w:div>
                <w:div w:id="122117471">
                  <w:marLeft w:val="640"/>
                  <w:marRight w:val="0"/>
                  <w:marTop w:val="0"/>
                  <w:marBottom w:val="0"/>
                  <w:divBdr>
                    <w:top w:val="none" w:sz="0" w:space="0" w:color="auto"/>
                    <w:left w:val="none" w:sz="0" w:space="0" w:color="auto"/>
                    <w:bottom w:val="none" w:sz="0" w:space="0" w:color="auto"/>
                    <w:right w:val="none" w:sz="0" w:space="0" w:color="auto"/>
                  </w:divBdr>
                </w:div>
                <w:div w:id="164781217">
                  <w:marLeft w:val="640"/>
                  <w:marRight w:val="0"/>
                  <w:marTop w:val="0"/>
                  <w:marBottom w:val="0"/>
                  <w:divBdr>
                    <w:top w:val="none" w:sz="0" w:space="0" w:color="auto"/>
                    <w:left w:val="none" w:sz="0" w:space="0" w:color="auto"/>
                    <w:bottom w:val="none" w:sz="0" w:space="0" w:color="auto"/>
                    <w:right w:val="none" w:sz="0" w:space="0" w:color="auto"/>
                  </w:divBdr>
                </w:div>
                <w:div w:id="472525826">
                  <w:marLeft w:val="640"/>
                  <w:marRight w:val="0"/>
                  <w:marTop w:val="0"/>
                  <w:marBottom w:val="0"/>
                  <w:divBdr>
                    <w:top w:val="none" w:sz="0" w:space="0" w:color="auto"/>
                    <w:left w:val="none" w:sz="0" w:space="0" w:color="auto"/>
                    <w:bottom w:val="none" w:sz="0" w:space="0" w:color="auto"/>
                    <w:right w:val="none" w:sz="0" w:space="0" w:color="auto"/>
                  </w:divBdr>
                </w:div>
                <w:div w:id="569004663">
                  <w:marLeft w:val="640"/>
                  <w:marRight w:val="0"/>
                  <w:marTop w:val="0"/>
                  <w:marBottom w:val="0"/>
                  <w:divBdr>
                    <w:top w:val="none" w:sz="0" w:space="0" w:color="auto"/>
                    <w:left w:val="none" w:sz="0" w:space="0" w:color="auto"/>
                    <w:bottom w:val="none" w:sz="0" w:space="0" w:color="auto"/>
                    <w:right w:val="none" w:sz="0" w:space="0" w:color="auto"/>
                  </w:divBdr>
                </w:div>
                <w:div w:id="628435217">
                  <w:marLeft w:val="640"/>
                  <w:marRight w:val="0"/>
                  <w:marTop w:val="0"/>
                  <w:marBottom w:val="0"/>
                  <w:divBdr>
                    <w:top w:val="none" w:sz="0" w:space="0" w:color="auto"/>
                    <w:left w:val="none" w:sz="0" w:space="0" w:color="auto"/>
                    <w:bottom w:val="none" w:sz="0" w:space="0" w:color="auto"/>
                    <w:right w:val="none" w:sz="0" w:space="0" w:color="auto"/>
                  </w:divBdr>
                </w:div>
                <w:div w:id="638999098">
                  <w:marLeft w:val="640"/>
                  <w:marRight w:val="0"/>
                  <w:marTop w:val="0"/>
                  <w:marBottom w:val="0"/>
                  <w:divBdr>
                    <w:top w:val="none" w:sz="0" w:space="0" w:color="auto"/>
                    <w:left w:val="none" w:sz="0" w:space="0" w:color="auto"/>
                    <w:bottom w:val="none" w:sz="0" w:space="0" w:color="auto"/>
                    <w:right w:val="none" w:sz="0" w:space="0" w:color="auto"/>
                  </w:divBdr>
                </w:div>
                <w:div w:id="663243697">
                  <w:marLeft w:val="640"/>
                  <w:marRight w:val="0"/>
                  <w:marTop w:val="0"/>
                  <w:marBottom w:val="0"/>
                  <w:divBdr>
                    <w:top w:val="none" w:sz="0" w:space="0" w:color="auto"/>
                    <w:left w:val="none" w:sz="0" w:space="0" w:color="auto"/>
                    <w:bottom w:val="none" w:sz="0" w:space="0" w:color="auto"/>
                    <w:right w:val="none" w:sz="0" w:space="0" w:color="auto"/>
                  </w:divBdr>
                </w:div>
                <w:div w:id="671878737">
                  <w:marLeft w:val="640"/>
                  <w:marRight w:val="0"/>
                  <w:marTop w:val="0"/>
                  <w:marBottom w:val="0"/>
                  <w:divBdr>
                    <w:top w:val="none" w:sz="0" w:space="0" w:color="auto"/>
                    <w:left w:val="none" w:sz="0" w:space="0" w:color="auto"/>
                    <w:bottom w:val="none" w:sz="0" w:space="0" w:color="auto"/>
                    <w:right w:val="none" w:sz="0" w:space="0" w:color="auto"/>
                  </w:divBdr>
                </w:div>
                <w:div w:id="715348991">
                  <w:marLeft w:val="640"/>
                  <w:marRight w:val="0"/>
                  <w:marTop w:val="0"/>
                  <w:marBottom w:val="0"/>
                  <w:divBdr>
                    <w:top w:val="none" w:sz="0" w:space="0" w:color="auto"/>
                    <w:left w:val="none" w:sz="0" w:space="0" w:color="auto"/>
                    <w:bottom w:val="none" w:sz="0" w:space="0" w:color="auto"/>
                    <w:right w:val="none" w:sz="0" w:space="0" w:color="auto"/>
                  </w:divBdr>
                </w:div>
                <w:div w:id="739442860">
                  <w:marLeft w:val="640"/>
                  <w:marRight w:val="0"/>
                  <w:marTop w:val="0"/>
                  <w:marBottom w:val="0"/>
                  <w:divBdr>
                    <w:top w:val="none" w:sz="0" w:space="0" w:color="auto"/>
                    <w:left w:val="none" w:sz="0" w:space="0" w:color="auto"/>
                    <w:bottom w:val="none" w:sz="0" w:space="0" w:color="auto"/>
                    <w:right w:val="none" w:sz="0" w:space="0" w:color="auto"/>
                  </w:divBdr>
                </w:div>
                <w:div w:id="791099587">
                  <w:marLeft w:val="640"/>
                  <w:marRight w:val="0"/>
                  <w:marTop w:val="0"/>
                  <w:marBottom w:val="0"/>
                  <w:divBdr>
                    <w:top w:val="none" w:sz="0" w:space="0" w:color="auto"/>
                    <w:left w:val="none" w:sz="0" w:space="0" w:color="auto"/>
                    <w:bottom w:val="none" w:sz="0" w:space="0" w:color="auto"/>
                    <w:right w:val="none" w:sz="0" w:space="0" w:color="auto"/>
                  </w:divBdr>
                </w:div>
                <w:div w:id="840972621">
                  <w:marLeft w:val="640"/>
                  <w:marRight w:val="0"/>
                  <w:marTop w:val="0"/>
                  <w:marBottom w:val="0"/>
                  <w:divBdr>
                    <w:top w:val="none" w:sz="0" w:space="0" w:color="auto"/>
                    <w:left w:val="none" w:sz="0" w:space="0" w:color="auto"/>
                    <w:bottom w:val="none" w:sz="0" w:space="0" w:color="auto"/>
                    <w:right w:val="none" w:sz="0" w:space="0" w:color="auto"/>
                  </w:divBdr>
                </w:div>
                <w:div w:id="958610080">
                  <w:marLeft w:val="640"/>
                  <w:marRight w:val="0"/>
                  <w:marTop w:val="0"/>
                  <w:marBottom w:val="0"/>
                  <w:divBdr>
                    <w:top w:val="none" w:sz="0" w:space="0" w:color="auto"/>
                    <w:left w:val="none" w:sz="0" w:space="0" w:color="auto"/>
                    <w:bottom w:val="none" w:sz="0" w:space="0" w:color="auto"/>
                    <w:right w:val="none" w:sz="0" w:space="0" w:color="auto"/>
                  </w:divBdr>
                </w:div>
                <w:div w:id="989209882">
                  <w:marLeft w:val="640"/>
                  <w:marRight w:val="0"/>
                  <w:marTop w:val="0"/>
                  <w:marBottom w:val="0"/>
                  <w:divBdr>
                    <w:top w:val="none" w:sz="0" w:space="0" w:color="auto"/>
                    <w:left w:val="none" w:sz="0" w:space="0" w:color="auto"/>
                    <w:bottom w:val="none" w:sz="0" w:space="0" w:color="auto"/>
                    <w:right w:val="none" w:sz="0" w:space="0" w:color="auto"/>
                  </w:divBdr>
                </w:div>
                <w:div w:id="1042437262">
                  <w:marLeft w:val="640"/>
                  <w:marRight w:val="0"/>
                  <w:marTop w:val="0"/>
                  <w:marBottom w:val="0"/>
                  <w:divBdr>
                    <w:top w:val="none" w:sz="0" w:space="0" w:color="auto"/>
                    <w:left w:val="none" w:sz="0" w:space="0" w:color="auto"/>
                    <w:bottom w:val="none" w:sz="0" w:space="0" w:color="auto"/>
                    <w:right w:val="none" w:sz="0" w:space="0" w:color="auto"/>
                  </w:divBdr>
                </w:div>
                <w:div w:id="1158498335">
                  <w:marLeft w:val="640"/>
                  <w:marRight w:val="0"/>
                  <w:marTop w:val="0"/>
                  <w:marBottom w:val="0"/>
                  <w:divBdr>
                    <w:top w:val="none" w:sz="0" w:space="0" w:color="auto"/>
                    <w:left w:val="none" w:sz="0" w:space="0" w:color="auto"/>
                    <w:bottom w:val="none" w:sz="0" w:space="0" w:color="auto"/>
                    <w:right w:val="none" w:sz="0" w:space="0" w:color="auto"/>
                  </w:divBdr>
                </w:div>
                <w:div w:id="1314142463">
                  <w:marLeft w:val="640"/>
                  <w:marRight w:val="0"/>
                  <w:marTop w:val="0"/>
                  <w:marBottom w:val="0"/>
                  <w:divBdr>
                    <w:top w:val="none" w:sz="0" w:space="0" w:color="auto"/>
                    <w:left w:val="none" w:sz="0" w:space="0" w:color="auto"/>
                    <w:bottom w:val="none" w:sz="0" w:space="0" w:color="auto"/>
                    <w:right w:val="none" w:sz="0" w:space="0" w:color="auto"/>
                  </w:divBdr>
                </w:div>
                <w:div w:id="1466847742">
                  <w:marLeft w:val="640"/>
                  <w:marRight w:val="0"/>
                  <w:marTop w:val="0"/>
                  <w:marBottom w:val="0"/>
                  <w:divBdr>
                    <w:top w:val="none" w:sz="0" w:space="0" w:color="auto"/>
                    <w:left w:val="none" w:sz="0" w:space="0" w:color="auto"/>
                    <w:bottom w:val="none" w:sz="0" w:space="0" w:color="auto"/>
                    <w:right w:val="none" w:sz="0" w:space="0" w:color="auto"/>
                  </w:divBdr>
                </w:div>
                <w:div w:id="1528331251">
                  <w:marLeft w:val="640"/>
                  <w:marRight w:val="0"/>
                  <w:marTop w:val="0"/>
                  <w:marBottom w:val="0"/>
                  <w:divBdr>
                    <w:top w:val="none" w:sz="0" w:space="0" w:color="auto"/>
                    <w:left w:val="none" w:sz="0" w:space="0" w:color="auto"/>
                    <w:bottom w:val="none" w:sz="0" w:space="0" w:color="auto"/>
                    <w:right w:val="none" w:sz="0" w:space="0" w:color="auto"/>
                  </w:divBdr>
                </w:div>
                <w:div w:id="1648851848">
                  <w:marLeft w:val="640"/>
                  <w:marRight w:val="0"/>
                  <w:marTop w:val="0"/>
                  <w:marBottom w:val="0"/>
                  <w:divBdr>
                    <w:top w:val="none" w:sz="0" w:space="0" w:color="auto"/>
                    <w:left w:val="none" w:sz="0" w:space="0" w:color="auto"/>
                    <w:bottom w:val="none" w:sz="0" w:space="0" w:color="auto"/>
                    <w:right w:val="none" w:sz="0" w:space="0" w:color="auto"/>
                  </w:divBdr>
                </w:div>
                <w:div w:id="1695498629">
                  <w:marLeft w:val="640"/>
                  <w:marRight w:val="0"/>
                  <w:marTop w:val="0"/>
                  <w:marBottom w:val="0"/>
                  <w:divBdr>
                    <w:top w:val="none" w:sz="0" w:space="0" w:color="auto"/>
                    <w:left w:val="none" w:sz="0" w:space="0" w:color="auto"/>
                    <w:bottom w:val="none" w:sz="0" w:space="0" w:color="auto"/>
                    <w:right w:val="none" w:sz="0" w:space="0" w:color="auto"/>
                  </w:divBdr>
                </w:div>
                <w:div w:id="1710035287">
                  <w:marLeft w:val="640"/>
                  <w:marRight w:val="0"/>
                  <w:marTop w:val="0"/>
                  <w:marBottom w:val="0"/>
                  <w:divBdr>
                    <w:top w:val="none" w:sz="0" w:space="0" w:color="auto"/>
                    <w:left w:val="none" w:sz="0" w:space="0" w:color="auto"/>
                    <w:bottom w:val="none" w:sz="0" w:space="0" w:color="auto"/>
                    <w:right w:val="none" w:sz="0" w:space="0" w:color="auto"/>
                  </w:divBdr>
                </w:div>
                <w:div w:id="1725568244">
                  <w:marLeft w:val="640"/>
                  <w:marRight w:val="0"/>
                  <w:marTop w:val="0"/>
                  <w:marBottom w:val="0"/>
                  <w:divBdr>
                    <w:top w:val="none" w:sz="0" w:space="0" w:color="auto"/>
                    <w:left w:val="none" w:sz="0" w:space="0" w:color="auto"/>
                    <w:bottom w:val="none" w:sz="0" w:space="0" w:color="auto"/>
                    <w:right w:val="none" w:sz="0" w:space="0" w:color="auto"/>
                  </w:divBdr>
                </w:div>
                <w:div w:id="1735470092">
                  <w:marLeft w:val="640"/>
                  <w:marRight w:val="0"/>
                  <w:marTop w:val="0"/>
                  <w:marBottom w:val="0"/>
                  <w:divBdr>
                    <w:top w:val="none" w:sz="0" w:space="0" w:color="auto"/>
                    <w:left w:val="none" w:sz="0" w:space="0" w:color="auto"/>
                    <w:bottom w:val="none" w:sz="0" w:space="0" w:color="auto"/>
                    <w:right w:val="none" w:sz="0" w:space="0" w:color="auto"/>
                  </w:divBdr>
                </w:div>
                <w:div w:id="1853642895">
                  <w:marLeft w:val="640"/>
                  <w:marRight w:val="0"/>
                  <w:marTop w:val="0"/>
                  <w:marBottom w:val="0"/>
                  <w:divBdr>
                    <w:top w:val="none" w:sz="0" w:space="0" w:color="auto"/>
                    <w:left w:val="none" w:sz="0" w:space="0" w:color="auto"/>
                    <w:bottom w:val="none" w:sz="0" w:space="0" w:color="auto"/>
                    <w:right w:val="none" w:sz="0" w:space="0" w:color="auto"/>
                  </w:divBdr>
                </w:div>
                <w:div w:id="1950772236">
                  <w:marLeft w:val="640"/>
                  <w:marRight w:val="0"/>
                  <w:marTop w:val="0"/>
                  <w:marBottom w:val="0"/>
                  <w:divBdr>
                    <w:top w:val="none" w:sz="0" w:space="0" w:color="auto"/>
                    <w:left w:val="none" w:sz="0" w:space="0" w:color="auto"/>
                    <w:bottom w:val="none" w:sz="0" w:space="0" w:color="auto"/>
                    <w:right w:val="none" w:sz="0" w:space="0" w:color="auto"/>
                  </w:divBdr>
                </w:div>
                <w:div w:id="2044745971">
                  <w:marLeft w:val="640"/>
                  <w:marRight w:val="0"/>
                  <w:marTop w:val="0"/>
                  <w:marBottom w:val="0"/>
                  <w:divBdr>
                    <w:top w:val="none" w:sz="0" w:space="0" w:color="auto"/>
                    <w:left w:val="none" w:sz="0" w:space="0" w:color="auto"/>
                    <w:bottom w:val="none" w:sz="0" w:space="0" w:color="auto"/>
                    <w:right w:val="none" w:sz="0" w:space="0" w:color="auto"/>
                  </w:divBdr>
                </w:div>
              </w:divsChild>
            </w:div>
            <w:div w:id="1710689201">
              <w:marLeft w:val="0"/>
              <w:marRight w:val="0"/>
              <w:marTop w:val="0"/>
              <w:marBottom w:val="0"/>
              <w:divBdr>
                <w:top w:val="none" w:sz="0" w:space="0" w:color="auto"/>
                <w:left w:val="none" w:sz="0" w:space="0" w:color="auto"/>
                <w:bottom w:val="none" w:sz="0" w:space="0" w:color="auto"/>
                <w:right w:val="none" w:sz="0" w:space="0" w:color="auto"/>
              </w:divBdr>
              <w:divsChild>
                <w:div w:id="108932378">
                  <w:marLeft w:val="640"/>
                  <w:marRight w:val="0"/>
                  <w:marTop w:val="0"/>
                  <w:marBottom w:val="0"/>
                  <w:divBdr>
                    <w:top w:val="none" w:sz="0" w:space="0" w:color="auto"/>
                    <w:left w:val="none" w:sz="0" w:space="0" w:color="auto"/>
                    <w:bottom w:val="none" w:sz="0" w:space="0" w:color="auto"/>
                    <w:right w:val="none" w:sz="0" w:space="0" w:color="auto"/>
                  </w:divBdr>
                </w:div>
                <w:div w:id="174079177">
                  <w:marLeft w:val="640"/>
                  <w:marRight w:val="0"/>
                  <w:marTop w:val="0"/>
                  <w:marBottom w:val="0"/>
                  <w:divBdr>
                    <w:top w:val="none" w:sz="0" w:space="0" w:color="auto"/>
                    <w:left w:val="none" w:sz="0" w:space="0" w:color="auto"/>
                    <w:bottom w:val="none" w:sz="0" w:space="0" w:color="auto"/>
                    <w:right w:val="none" w:sz="0" w:space="0" w:color="auto"/>
                  </w:divBdr>
                </w:div>
                <w:div w:id="429011730">
                  <w:marLeft w:val="640"/>
                  <w:marRight w:val="0"/>
                  <w:marTop w:val="0"/>
                  <w:marBottom w:val="0"/>
                  <w:divBdr>
                    <w:top w:val="none" w:sz="0" w:space="0" w:color="auto"/>
                    <w:left w:val="none" w:sz="0" w:space="0" w:color="auto"/>
                    <w:bottom w:val="none" w:sz="0" w:space="0" w:color="auto"/>
                    <w:right w:val="none" w:sz="0" w:space="0" w:color="auto"/>
                  </w:divBdr>
                </w:div>
                <w:div w:id="457265773">
                  <w:marLeft w:val="640"/>
                  <w:marRight w:val="0"/>
                  <w:marTop w:val="0"/>
                  <w:marBottom w:val="0"/>
                  <w:divBdr>
                    <w:top w:val="none" w:sz="0" w:space="0" w:color="auto"/>
                    <w:left w:val="none" w:sz="0" w:space="0" w:color="auto"/>
                    <w:bottom w:val="none" w:sz="0" w:space="0" w:color="auto"/>
                    <w:right w:val="none" w:sz="0" w:space="0" w:color="auto"/>
                  </w:divBdr>
                </w:div>
                <w:div w:id="494959289">
                  <w:marLeft w:val="640"/>
                  <w:marRight w:val="0"/>
                  <w:marTop w:val="0"/>
                  <w:marBottom w:val="0"/>
                  <w:divBdr>
                    <w:top w:val="none" w:sz="0" w:space="0" w:color="auto"/>
                    <w:left w:val="none" w:sz="0" w:space="0" w:color="auto"/>
                    <w:bottom w:val="none" w:sz="0" w:space="0" w:color="auto"/>
                    <w:right w:val="none" w:sz="0" w:space="0" w:color="auto"/>
                  </w:divBdr>
                </w:div>
                <w:div w:id="513109937">
                  <w:marLeft w:val="640"/>
                  <w:marRight w:val="0"/>
                  <w:marTop w:val="0"/>
                  <w:marBottom w:val="0"/>
                  <w:divBdr>
                    <w:top w:val="none" w:sz="0" w:space="0" w:color="auto"/>
                    <w:left w:val="none" w:sz="0" w:space="0" w:color="auto"/>
                    <w:bottom w:val="none" w:sz="0" w:space="0" w:color="auto"/>
                    <w:right w:val="none" w:sz="0" w:space="0" w:color="auto"/>
                  </w:divBdr>
                </w:div>
                <w:div w:id="668143159">
                  <w:marLeft w:val="640"/>
                  <w:marRight w:val="0"/>
                  <w:marTop w:val="0"/>
                  <w:marBottom w:val="0"/>
                  <w:divBdr>
                    <w:top w:val="none" w:sz="0" w:space="0" w:color="auto"/>
                    <w:left w:val="none" w:sz="0" w:space="0" w:color="auto"/>
                    <w:bottom w:val="none" w:sz="0" w:space="0" w:color="auto"/>
                    <w:right w:val="none" w:sz="0" w:space="0" w:color="auto"/>
                  </w:divBdr>
                </w:div>
                <w:div w:id="684088326">
                  <w:marLeft w:val="640"/>
                  <w:marRight w:val="0"/>
                  <w:marTop w:val="0"/>
                  <w:marBottom w:val="0"/>
                  <w:divBdr>
                    <w:top w:val="none" w:sz="0" w:space="0" w:color="auto"/>
                    <w:left w:val="none" w:sz="0" w:space="0" w:color="auto"/>
                    <w:bottom w:val="none" w:sz="0" w:space="0" w:color="auto"/>
                    <w:right w:val="none" w:sz="0" w:space="0" w:color="auto"/>
                  </w:divBdr>
                </w:div>
                <w:div w:id="772869868">
                  <w:marLeft w:val="640"/>
                  <w:marRight w:val="0"/>
                  <w:marTop w:val="0"/>
                  <w:marBottom w:val="0"/>
                  <w:divBdr>
                    <w:top w:val="none" w:sz="0" w:space="0" w:color="auto"/>
                    <w:left w:val="none" w:sz="0" w:space="0" w:color="auto"/>
                    <w:bottom w:val="none" w:sz="0" w:space="0" w:color="auto"/>
                    <w:right w:val="none" w:sz="0" w:space="0" w:color="auto"/>
                  </w:divBdr>
                </w:div>
                <w:div w:id="775371704">
                  <w:marLeft w:val="640"/>
                  <w:marRight w:val="0"/>
                  <w:marTop w:val="0"/>
                  <w:marBottom w:val="0"/>
                  <w:divBdr>
                    <w:top w:val="none" w:sz="0" w:space="0" w:color="auto"/>
                    <w:left w:val="none" w:sz="0" w:space="0" w:color="auto"/>
                    <w:bottom w:val="none" w:sz="0" w:space="0" w:color="auto"/>
                    <w:right w:val="none" w:sz="0" w:space="0" w:color="auto"/>
                  </w:divBdr>
                </w:div>
                <w:div w:id="783040964">
                  <w:marLeft w:val="640"/>
                  <w:marRight w:val="0"/>
                  <w:marTop w:val="0"/>
                  <w:marBottom w:val="0"/>
                  <w:divBdr>
                    <w:top w:val="none" w:sz="0" w:space="0" w:color="auto"/>
                    <w:left w:val="none" w:sz="0" w:space="0" w:color="auto"/>
                    <w:bottom w:val="none" w:sz="0" w:space="0" w:color="auto"/>
                    <w:right w:val="none" w:sz="0" w:space="0" w:color="auto"/>
                  </w:divBdr>
                </w:div>
                <w:div w:id="854852134">
                  <w:marLeft w:val="640"/>
                  <w:marRight w:val="0"/>
                  <w:marTop w:val="0"/>
                  <w:marBottom w:val="0"/>
                  <w:divBdr>
                    <w:top w:val="none" w:sz="0" w:space="0" w:color="auto"/>
                    <w:left w:val="none" w:sz="0" w:space="0" w:color="auto"/>
                    <w:bottom w:val="none" w:sz="0" w:space="0" w:color="auto"/>
                    <w:right w:val="none" w:sz="0" w:space="0" w:color="auto"/>
                  </w:divBdr>
                </w:div>
                <w:div w:id="902839417">
                  <w:marLeft w:val="640"/>
                  <w:marRight w:val="0"/>
                  <w:marTop w:val="0"/>
                  <w:marBottom w:val="0"/>
                  <w:divBdr>
                    <w:top w:val="none" w:sz="0" w:space="0" w:color="auto"/>
                    <w:left w:val="none" w:sz="0" w:space="0" w:color="auto"/>
                    <w:bottom w:val="none" w:sz="0" w:space="0" w:color="auto"/>
                    <w:right w:val="none" w:sz="0" w:space="0" w:color="auto"/>
                  </w:divBdr>
                </w:div>
                <w:div w:id="939290094">
                  <w:marLeft w:val="640"/>
                  <w:marRight w:val="0"/>
                  <w:marTop w:val="0"/>
                  <w:marBottom w:val="0"/>
                  <w:divBdr>
                    <w:top w:val="none" w:sz="0" w:space="0" w:color="auto"/>
                    <w:left w:val="none" w:sz="0" w:space="0" w:color="auto"/>
                    <w:bottom w:val="none" w:sz="0" w:space="0" w:color="auto"/>
                    <w:right w:val="none" w:sz="0" w:space="0" w:color="auto"/>
                  </w:divBdr>
                </w:div>
                <w:div w:id="950280098">
                  <w:marLeft w:val="640"/>
                  <w:marRight w:val="0"/>
                  <w:marTop w:val="0"/>
                  <w:marBottom w:val="0"/>
                  <w:divBdr>
                    <w:top w:val="none" w:sz="0" w:space="0" w:color="auto"/>
                    <w:left w:val="none" w:sz="0" w:space="0" w:color="auto"/>
                    <w:bottom w:val="none" w:sz="0" w:space="0" w:color="auto"/>
                    <w:right w:val="none" w:sz="0" w:space="0" w:color="auto"/>
                  </w:divBdr>
                </w:div>
                <w:div w:id="998270211">
                  <w:marLeft w:val="640"/>
                  <w:marRight w:val="0"/>
                  <w:marTop w:val="0"/>
                  <w:marBottom w:val="0"/>
                  <w:divBdr>
                    <w:top w:val="none" w:sz="0" w:space="0" w:color="auto"/>
                    <w:left w:val="none" w:sz="0" w:space="0" w:color="auto"/>
                    <w:bottom w:val="none" w:sz="0" w:space="0" w:color="auto"/>
                    <w:right w:val="none" w:sz="0" w:space="0" w:color="auto"/>
                  </w:divBdr>
                </w:div>
                <w:div w:id="1076510113">
                  <w:marLeft w:val="640"/>
                  <w:marRight w:val="0"/>
                  <w:marTop w:val="0"/>
                  <w:marBottom w:val="0"/>
                  <w:divBdr>
                    <w:top w:val="none" w:sz="0" w:space="0" w:color="auto"/>
                    <w:left w:val="none" w:sz="0" w:space="0" w:color="auto"/>
                    <w:bottom w:val="none" w:sz="0" w:space="0" w:color="auto"/>
                    <w:right w:val="none" w:sz="0" w:space="0" w:color="auto"/>
                  </w:divBdr>
                </w:div>
                <w:div w:id="1187982670">
                  <w:marLeft w:val="640"/>
                  <w:marRight w:val="0"/>
                  <w:marTop w:val="0"/>
                  <w:marBottom w:val="0"/>
                  <w:divBdr>
                    <w:top w:val="none" w:sz="0" w:space="0" w:color="auto"/>
                    <w:left w:val="none" w:sz="0" w:space="0" w:color="auto"/>
                    <w:bottom w:val="none" w:sz="0" w:space="0" w:color="auto"/>
                    <w:right w:val="none" w:sz="0" w:space="0" w:color="auto"/>
                  </w:divBdr>
                </w:div>
                <w:div w:id="1221818803">
                  <w:marLeft w:val="640"/>
                  <w:marRight w:val="0"/>
                  <w:marTop w:val="0"/>
                  <w:marBottom w:val="0"/>
                  <w:divBdr>
                    <w:top w:val="none" w:sz="0" w:space="0" w:color="auto"/>
                    <w:left w:val="none" w:sz="0" w:space="0" w:color="auto"/>
                    <w:bottom w:val="none" w:sz="0" w:space="0" w:color="auto"/>
                    <w:right w:val="none" w:sz="0" w:space="0" w:color="auto"/>
                  </w:divBdr>
                </w:div>
                <w:div w:id="1307205050">
                  <w:marLeft w:val="640"/>
                  <w:marRight w:val="0"/>
                  <w:marTop w:val="0"/>
                  <w:marBottom w:val="0"/>
                  <w:divBdr>
                    <w:top w:val="none" w:sz="0" w:space="0" w:color="auto"/>
                    <w:left w:val="none" w:sz="0" w:space="0" w:color="auto"/>
                    <w:bottom w:val="none" w:sz="0" w:space="0" w:color="auto"/>
                    <w:right w:val="none" w:sz="0" w:space="0" w:color="auto"/>
                  </w:divBdr>
                </w:div>
                <w:div w:id="1349525381">
                  <w:marLeft w:val="640"/>
                  <w:marRight w:val="0"/>
                  <w:marTop w:val="0"/>
                  <w:marBottom w:val="0"/>
                  <w:divBdr>
                    <w:top w:val="none" w:sz="0" w:space="0" w:color="auto"/>
                    <w:left w:val="none" w:sz="0" w:space="0" w:color="auto"/>
                    <w:bottom w:val="none" w:sz="0" w:space="0" w:color="auto"/>
                    <w:right w:val="none" w:sz="0" w:space="0" w:color="auto"/>
                  </w:divBdr>
                </w:div>
                <w:div w:id="1525752569">
                  <w:marLeft w:val="640"/>
                  <w:marRight w:val="0"/>
                  <w:marTop w:val="0"/>
                  <w:marBottom w:val="0"/>
                  <w:divBdr>
                    <w:top w:val="none" w:sz="0" w:space="0" w:color="auto"/>
                    <w:left w:val="none" w:sz="0" w:space="0" w:color="auto"/>
                    <w:bottom w:val="none" w:sz="0" w:space="0" w:color="auto"/>
                    <w:right w:val="none" w:sz="0" w:space="0" w:color="auto"/>
                  </w:divBdr>
                </w:div>
                <w:div w:id="1619069402">
                  <w:marLeft w:val="640"/>
                  <w:marRight w:val="0"/>
                  <w:marTop w:val="0"/>
                  <w:marBottom w:val="0"/>
                  <w:divBdr>
                    <w:top w:val="none" w:sz="0" w:space="0" w:color="auto"/>
                    <w:left w:val="none" w:sz="0" w:space="0" w:color="auto"/>
                    <w:bottom w:val="none" w:sz="0" w:space="0" w:color="auto"/>
                    <w:right w:val="none" w:sz="0" w:space="0" w:color="auto"/>
                  </w:divBdr>
                </w:div>
                <w:div w:id="1638728047">
                  <w:marLeft w:val="640"/>
                  <w:marRight w:val="0"/>
                  <w:marTop w:val="0"/>
                  <w:marBottom w:val="0"/>
                  <w:divBdr>
                    <w:top w:val="none" w:sz="0" w:space="0" w:color="auto"/>
                    <w:left w:val="none" w:sz="0" w:space="0" w:color="auto"/>
                    <w:bottom w:val="none" w:sz="0" w:space="0" w:color="auto"/>
                    <w:right w:val="none" w:sz="0" w:space="0" w:color="auto"/>
                  </w:divBdr>
                </w:div>
                <w:div w:id="1696928652">
                  <w:marLeft w:val="640"/>
                  <w:marRight w:val="0"/>
                  <w:marTop w:val="0"/>
                  <w:marBottom w:val="0"/>
                  <w:divBdr>
                    <w:top w:val="none" w:sz="0" w:space="0" w:color="auto"/>
                    <w:left w:val="none" w:sz="0" w:space="0" w:color="auto"/>
                    <w:bottom w:val="none" w:sz="0" w:space="0" w:color="auto"/>
                    <w:right w:val="none" w:sz="0" w:space="0" w:color="auto"/>
                  </w:divBdr>
                </w:div>
                <w:div w:id="1751924561">
                  <w:marLeft w:val="640"/>
                  <w:marRight w:val="0"/>
                  <w:marTop w:val="0"/>
                  <w:marBottom w:val="0"/>
                  <w:divBdr>
                    <w:top w:val="none" w:sz="0" w:space="0" w:color="auto"/>
                    <w:left w:val="none" w:sz="0" w:space="0" w:color="auto"/>
                    <w:bottom w:val="none" w:sz="0" w:space="0" w:color="auto"/>
                    <w:right w:val="none" w:sz="0" w:space="0" w:color="auto"/>
                  </w:divBdr>
                </w:div>
                <w:div w:id="1891378607">
                  <w:marLeft w:val="640"/>
                  <w:marRight w:val="0"/>
                  <w:marTop w:val="0"/>
                  <w:marBottom w:val="0"/>
                  <w:divBdr>
                    <w:top w:val="none" w:sz="0" w:space="0" w:color="auto"/>
                    <w:left w:val="none" w:sz="0" w:space="0" w:color="auto"/>
                    <w:bottom w:val="none" w:sz="0" w:space="0" w:color="auto"/>
                    <w:right w:val="none" w:sz="0" w:space="0" w:color="auto"/>
                  </w:divBdr>
                </w:div>
                <w:div w:id="2143887408">
                  <w:marLeft w:val="640"/>
                  <w:marRight w:val="0"/>
                  <w:marTop w:val="0"/>
                  <w:marBottom w:val="0"/>
                  <w:divBdr>
                    <w:top w:val="none" w:sz="0" w:space="0" w:color="auto"/>
                    <w:left w:val="none" w:sz="0" w:space="0" w:color="auto"/>
                    <w:bottom w:val="none" w:sz="0" w:space="0" w:color="auto"/>
                    <w:right w:val="none" w:sz="0" w:space="0" w:color="auto"/>
                  </w:divBdr>
                </w:div>
              </w:divsChild>
            </w:div>
            <w:div w:id="1796875015">
              <w:marLeft w:val="0"/>
              <w:marRight w:val="0"/>
              <w:marTop w:val="0"/>
              <w:marBottom w:val="0"/>
              <w:divBdr>
                <w:top w:val="none" w:sz="0" w:space="0" w:color="auto"/>
                <w:left w:val="none" w:sz="0" w:space="0" w:color="auto"/>
                <w:bottom w:val="none" w:sz="0" w:space="0" w:color="auto"/>
                <w:right w:val="none" w:sz="0" w:space="0" w:color="auto"/>
              </w:divBdr>
              <w:divsChild>
                <w:div w:id="104353689">
                  <w:marLeft w:val="640"/>
                  <w:marRight w:val="0"/>
                  <w:marTop w:val="0"/>
                  <w:marBottom w:val="0"/>
                  <w:divBdr>
                    <w:top w:val="none" w:sz="0" w:space="0" w:color="auto"/>
                    <w:left w:val="none" w:sz="0" w:space="0" w:color="auto"/>
                    <w:bottom w:val="none" w:sz="0" w:space="0" w:color="auto"/>
                    <w:right w:val="none" w:sz="0" w:space="0" w:color="auto"/>
                  </w:divBdr>
                </w:div>
                <w:div w:id="251283189">
                  <w:marLeft w:val="640"/>
                  <w:marRight w:val="0"/>
                  <w:marTop w:val="0"/>
                  <w:marBottom w:val="0"/>
                  <w:divBdr>
                    <w:top w:val="none" w:sz="0" w:space="0" w:color="auto"/>
                    <w:left w:val="none" w:sz="0" w:space="0" w:color="auto"/>
                    <w:bottom w:val="none" w:sz="0" w:space="0" w:color="auto"/>
                    <w:right w:val="none" w:sz="0" w:space="0" w:color="auto"/>
                  </w:divBdr>
                </w:div>
                <w:div w:id="307056339">
                  <w:marLeft w:val="640"/>
                  <w:marRight w:val="0"/>
                  <w:marTop w:val="0"/>
                  <w:marBottom w:val="0"/>
                  <w:divBdr>
                    <w:top w:val="none" w:sz="0" w:space="0" w:color="auto"/>
                    <w:left w:val="none" w:sz="0" w:space="0" w:color="auto"/>
                    <w:bottom w:val="none" w:sz="0" w:space="0" w:color="auto"/>
                    <w:right w:val="none" w:sz="0" w:space="0" w:color="auto"/>
                  </w:divBdr>
                </w:div>
                <w:div w:id="331446502">
                  <w:marLeft w:val="640"/>
                  <w:marRight w:val="0"/>
                  <w:marTop w:val="0"/>
                  <w:marBottom w:val="0"/>
                  <w:divBdr>
                    <w:top w:val="none" w:sz="0" w:space="0" w:color="auto"/>
                    <w:left w:val="none" w:sz="0" w:space="0" w:color="auto"/>
                    <w:bottom w:val="none" w:sz="0" w:space="0" w:color="auto"/>
                    <w:right w:val="none" w:sz="0" w:space="0" w:color="auto"/>
                  </w:divBdr>
                </w:div>
                <w:div w:id="423762911">
                  <w:marLeft w:val="640"/>
                  <w:marRight w:val="0"/>
                  <w:marTop w:val="0"/>
                  <w:marBottom w:val="0"/>
                  <w:divBdr>
                    <w:top w:val="none" w:sz="0" w:space="0" w:color="auto"/>
                    <w:left w:val="none" w:sz="0" w:space="0" w:color="auto"/>
                    <w:bottom w:val="none" w:sz="0" w:space="0" w:color="auto"/>
                    <w:right w:val="none" w:sz="0" w:space="0" w:color="auto"/>
                  </w:divBdr>
                </w:div>
                <w:div w:id="543519253">
                  <w:marLeft w:val="640"/>
                  <w:marRight w:val="0"/>
                  <w:marTop w:val="0"/>
                  <w:marBottom w:val="0"/>
                  <w:divBdr>
                    <w:top w:val="none" w:sz="0" w:space="0" w:color="auto"/>
                    <w:left w:val="none" w:sz="0" w:space="0" w:color="auto"/>
                    <w:bottom w:val="none" w:sz="0" w:space="0" w:color="auto"/>
                    <w:right w:val="none" w:sz="0" w:space="0" w:color="auto"/>
                  </w:divBdr>
                </w:div>
                <w:div w:id="576213874">
                  <w:marLeft w:val="640"/>
                  <w:marRight w:val="0"/>
                  <w:marTop w:val="0"/>
                  <w:marBottom w:val="0"/>
                  <w:divBdr>
                    <w:top w:val="none" w:sz="0" w:space="0" w:color="auto"/>
                    <w:left w:val="none" w:sz="0" w:space="0" w:color="auto"/>
                    <w:bottom w:val="none" w:sz="0" w:space="0" w:color="auto"/>
                    <w:right w:val="none" w:sz="0" w:space="0" w:color="auto"/>
                  </w:divBdr>
                </w:div>
                <w:div w:id="664087852">
                  <w:marLeft w:val="640"/>
                  <w:marRight w:val="0"/>
                  <w:marTop w:val="0"/>
                  <w:marBottom w:val="0"/>
                  <w:divBdr>
                    <w:top w:val="none" w:sz="0" w:space="0" w:color="auto"/>
                    <w:left w:val="none" w:sz="0" w:space="0" w:color="auto"/>
                    <w:bottom w:val="none" w:sz="0" w:space="0" w:color="auto"/>
                    <w:right w:val="none" w:sz="0" w:space="0" w:color="auto"/>
                  </w:divBdr>
                </w:div>
                <w:div w:id="810904317">
                  <w:marLeft w:val="640"/>
                  <w:marRight w:val="0"/>
                  <w:marTop w:val="0"/>
                  <w:marBottom w:val="0"/>
                  <w:divBdr>
                    <w:top w:val="none" w:sz="0" w:space="0" w:color="auto"/>
                    <w:left w:val="none" w:sz="0" w:space="0" w:color="auto"/>
                    <w:bottom w:val="none" w:sz="0" w:space="0" w:color="auto"/>
                    <w:right w:val="none" w:sz="0" w:space="0" w:color="auto"/>
                  </w:divBdr>
                </w:div>
                <w:div w:id="850028718">
                  <w:marLeft w:val="640"/>
                  <w:marRight w:val="0"/>
                  <w:marTop w:val="0"/>
                  <w:marBottom w:val="0"/>
                  <w:divBdr>
                    <w:top w:val="none" w:sz="0" w:space="0" w:color="auto"/>
                    <w:left w:val="none" w:sz="0" w:space="0" w:color="auto"/>
                    <w:bottom w:val="none" w:sz="0" w:space="0" w:color="auto"/>
                    <w:right w:val="none" w:sz="0" w:space="0" w:color="auto"/>
                  </w:divBdr>
                </w:div>
                <w:div w:id="907619951">
                  <w:marLeft w:val="640"/>
                  <w:marRight w:val="0"/>
                  <w:marTop w:val="0"/>
                  <w:marBottom w:val="0"/>
                  <w:divBdr>
                    <w:top w:val="none" w:sz="0" w:space="0" w:color="auto"/>
                    <w:left w:val="none" w:sz="0" w:space="0" w:color="auto"/>
                    <w:bottom w:val="none" w:sz="0" w:space="0" w:color="auto"/>
                    <w:right w:val="none" w:sz="0" w:space="0" w:color="auto"/>
                  </w:divBdr>
                </w:div>
                <w:div w:id="952515751">
                  <w:marLeft w:val="640"/>
                  <w:marRight w:val="0"/>
                  <w:marTop w:val="0"/>
                  <w:marBottom w:val="0"/>
                  <w:divBdr>
                    <w:top w:val="none" w:sz="0" w:space="0" w:color="auto"/>
                    <w:left w:val="none" w:sz="0" w:space="0" w:color="auto"/>
                    <w:bottom w:val="none" w:sz="0" w:space="0" w:color="auto"/>
                    <w:right w:val="none" w:sz="0" w:space="0" w:color="auto"/>
                  </w:divBdr>
                </w:div>
                <w:div w:id="1261716933">
                  <w:marLeft w:val="640"/>
                  <w:marRight w:val="0"/>
                  <w:marTop w:val="0"/>
                  <w:marBottom w:val="0"/>
                  <w:divBdr>
                    <w:top w:val="none" w:sz="0" w:space="0" w:color="auto"/>
                    <w:left w:val="none" w:sz="0" w:space="0" w:color="auto"/>
                    <w:bottom w:val="none" w:sz="0" w:space="0" w:color="auto"/>
                    <w:right w:val="none" w:sz="0" w:space="0" w:color="auto"/>
                  </w:divBdr>
                </w:div>
                <w:div w:id="1285431318">
                  <w:marLeft w:val="640"/>
                  <w:marRight w:val="0"/>
                  <w:marTop w:val="0"/>
                  <w:marBottom w:val="0"/>
                  <w:divBdr>
                    <w:top w:val="none" w:sz="0" w:space="0" w:color="auto"/>
                    <w:left w:val="none" w:sz="0" w:space="0" w:color="auto"/>
                    <w:bottom w:val="none" w:sz="0" w:space="0" w:color="auto"/>
                    <w:right w:val="none" w:sz="0" w:space="0" w:color="auto"/>
                  </w:divBdr>
                </w:div>
                <w:div w:id="1368532132">
                  <w:marLeft w:val="640"/>
                  <w:marRight w:val="0"/>
                  <w:marTop w:val="0"/>
                  <w:marBottom w:val="0"/>
                  <w:divBdr>
                    <w:top w:val="none" w:sz="0" w:space="0" w:color="auto"/>
                    <w:left w:val="none" w:sz="0" w:space="0" w:color="auto"/>
                    <w:bottom w:val="none" w:sz="0" w:space="0" w:color="auto"/>
                    <w:right w:val="none" w:sz="0" w:space="0" w:color="auto"/>
                  </w:divBdr>
                </w:div>
                <w:div w:id="1390104938">
                  <w:marLeft w:val="640"/>
                  <w:marRight w:val="0"/>
                  <w:marTop w:val="0"/>
                  <w:marBottom w:val="0"/>
                  <w:divBdr>
                    <w:top w:val="none" w:sz="0" w:space="0" w:color="auto"/>
                    <w:left w:val="none" w:sz="0" w:space="0" w:color="auto"/>
                    <w:bottom w:val="none" w:sz="0" w:space="0" w:color="auto"/>
                    <w:right w:val="none" w:sz="0" w:space="0" w:color="auto"/>
                  </w:divBdr>
                </w:div>
                <w:div w:id="1688141950">
                  <w:marLeft w:val="640"/>
                  <w:marRight w:val="0"/>
                  <w:marTop w:val="0"/>
                  <w:marBottom w:val="0"/>
                  <w:divBdr>
                    <w:top w:val="none" w:sz="0" w:space="0" w:color="auto"/>
                    <w:left w:val="none" w:sz="0" w:space="0" w:color="auto"/>
                    <w:bottom w:val="none" w:sz="0" w:space="0" w:color="auto"/>
                    <w:right w:val="none" w:sz="0" w:space="0" w:color="auto"/>
                  </w:divBdr>
                </w:div>
                <w:div w:id="1733769624">
                  <w:marLeft w:val="640"/>
                  <w:marRight w:val="0"/>
                  <w:marTop w:val="0"/>
                  <w:marBottom w:val="0"/>
                  <w:divBdr>
                    <w:top w:val="none" w:sz="0" w:space="0" w:color="auto"/>
                    <w:left w:val="none" w:sz="0" w:space="0" w:color="auto"/>
                    <w:bottom w:val="none" w:sz="0" w:space="0" w:color="auto"/>
                    <w:right w:val="none" w:sz="0" w:space="0" w:color="auto"/>
                  </w:divBdr>
                </w:div>
                <w:div w:id="1743870990">
                  <w:marLeft w:val="640"/>
                  <w:marRight w:val="0"/>
                  <w:marTop w:val="0"/>
                  <w:marBottom w:val="0"/>
                  <w:divBdr>
                    <w:top w:val="none" w:sz="0" w:space="0" w:color="auto"/>
                    <w:left w:val="none" w:sz="0" w:space="0" w:color="auto"/>
                    <w:bottom w:val="none" w:sz="0" w:space="0" w:color="auto"/>
                    <w:right w:val="none" w:sz="0" w:space="0" w:color="auto"/>
                  </w:divBdr>
                </w:div>
                <w:div w:id="1744914010">
                  <w:marLeft w:val="640"/>
                  <w:marRight w:val="0"/>
                  <w:marTop w:val="0"/>
                  <w:marBottom w:val="0"/>
                  <w:divBdr>
                    <w:top w:val="none" w:sz="0" w:space="0" w:color="auto"/>
                    <w:left w:val="none" w:sz="0" w:space="0" w:color="auto"/>
                    <w:bottom w:val="none" w:sz="0" w:space="0" w:color="auto"/>
                    <w:right w:val="none" w:sz="0" w:space="0" w:color="auto"/>
                  </w:divBdr>
                </w:div>
                <w:div w:id="1764062679">
                  <w:marLeft w:val="640"/>
                  <w:marRight w:val="0"/>
                  <w:marTop w:val="0"/>
                  <w:marBottom w:val="0"/>
                  <w:divBdr>
                    <w:top w:val="none" w:sz="0" w:space="0" w:color="auto"/>
                    <w:left w:val="none" w:sz="0" w:space="0" w:color="auto"/>
                    <w:bottom w:val="none" w:sz="0" w:space="0" w:color="auto"/>
                    <w:right w:val="none" w:sz="0" w:space="0" w:color="auto"/>
                  </w:divBdr>
                </w:div>
                <w:div w:id="2016804919">
                  <w:marLeft w:val="640"/>
                  <w:marRight w:val="0"/>
                  <w:marTop w:val="0"/>
                  <w:marBottom w:val="0"/>
                  <w:divBdr>
                    <w:top w:val="none" w:sz="0" w:space="0" w:color="auto"/>
                    <w:left w:val="none" w:sz="0" w:space="0" w:color="auto"/>
                    <w:bottom w:val="none" w:sz="0" w:space="0" w:color="auto"/>
                    <w:right w:val="none" w:sz="0" w:space="0" w:color="auto"/>
                  </w:divBdr>
                </w:div>
                <w:div w:id="2047827081">
                  <w:marLeft w:val="640"/>
                  <w:marRight w:val="0"/>
                  <w:marTop w:val="0"/>
                  <w:marBottom w:val="0"/>
                  <w:divBdr>
                    <w:top w:val="none" w:sz="0" w:space="0" w:color="auto"/>
                    <w:left w:val="none" w:sz="0" w:space="0" w:color="auto"/>
                    <w:bottom w:val="none" w:sz="0" w:space="0" w:color="auto"/>
                    <w:right w:val="none" w:sz="0" w:space="0" w:color="auto"/>
                  </w:divBdr>
                </w:div>
                <w:div w:id="2089114138">
                  <w:marLeft w:val="640"/>
                  <w:marRight w:val="0"/>
                  <w:marTop w:val="0"/>
                  <w:marBottom w:val="0"/>
                  <w:divBdr>
                    <w:top w:val="none" w:sz="0" w:space="0" w:color="auto"/>
                    <w:left w:val="none" w:sz="0" w:space="0" w:color="auto"/>
                    <w:bottom w:val="none" w:sz="0" w:space="0" w:color="auto"/>
                    <w:right w:val="none" w:sz="0" w:space="0" w:color="auto"/>
                  </w:divBdr>
                </w:div>
                <w:div w:id="2089881483">
                  <w:marLeft w:val="640"/>
                  <w:marRight w:val="0"/>
                  <w:marTop w:val="0"/>
                  <w:marBottom w:val="0"/>
                  <w:divBdr>
                    <w:top w:val="none" w:sz="0" w:space="0" w:color="auto"/>
                    <w:left w:val="none" w:sz="0" w:space="0" w:color="auto"/>
                    <w:bottom w:val="none" w:sz="0" w:space="0" w:color="auto"/>
                    <w:right w:val="none" w:sz="0" w:space="0" w:color="auto"/>
                  </w:divBdr>
                </w:div>
                <w:div w:id="2125492555">
                  <w:marLeft w:val="640"/>
                  <w:marRight w:val="0"/>
                  <w:marTop w:val="0"/>
                  <w:marBottom w:val="0"/>
                  <w:divBdr>
                    <w:top w:val="none" w:sz="0" w:space="0" w:color="auto"/>
                    <w:left w:val="none" w:sz="0" w:space="0" w:color="auto"/>
                    <w:bottom w:val="none" w:sz="0" w:space="0" w:color="auto"/>
                    <w:right w:val="none" w:sz="0" w:space="0" w:color="auto"/>
                  </w:divBdr>
                </w:div>
              </w:divsChild>
            </w:div>
            <w:div w:id="1934513392">
              <w:marLeft w:val="0"/>
              <w:marRight w:val="0"/>
              <w:marTop w:val="0"/>
              <w:marBottom w:val="0"/>
              <w:divBdr>
                <w:top w:val="none" w:sz="0" w:space="0" w:color="auto"/>
                <w:left w:val="none" w:sz="0" w:space="0" w:color="auto"/>
                <w:bottom w:val="none" w:sz="0" w:space="0" w:color="auto"/>
                <w:right w:val="none" w:sz="0" w:space="0" w:color="auto"/>
              </w:divBdr>
              <w:divsChild>
                <w:div w:id="195703132">
                  <w:marLeft w:val="640"/>
                  <w:marRight w:val="0"/>
                  <w:marTop w:val="0"/>
                  <w:marBottom w:val="0"/>
                  <w:divBdr>
                    <w:top w:val="none" w:sz="0" w:space="0" w:color="auto"/>
                    <w:left w:val="none" w:sz="0" w:space="0" w:color="auto"/>
                    <w:bottom w:val="none" w:sz="0" w:space="0" w:color="auto"/>
                    <w:right w:val="none" w:sz="0" w:space="0" w:color="auto"/>
                  </w:divBdr>
                </w:div>
                <w:div w:id="330792934">
                  <w:marLeft w:val="640"/>
                  <w:marRight w:val="0"/>
                  <w:marTop w:val="0"/>
                  <w:marBottom w:val="0"/>
                  <w:divBdr>
                    <w:top w:val="none" w:sz="0" w:space="0" w:color="auto"/>
                    <w:left w:val="none" w:sz="0" w:space="0" w:color="auto"/>
                    <w:bottom w:val="none" w:sz="0" w:space="0" w:color="auto"/>
                    <w:right w:val="none" w:sz="0" w:space="0" w:color="auto"/>
                  </w:divBdr>
                </w:div>
                <w:div w:id="337005816">
                  <w:marLeft w:val="640"/>
                  <w:marRight w:val="0"/>
                  <w:marTop w:val="0"/>
                  <w:marBottom w:val="0"/>
                  <w:divBdr>
                    <w:top w:val="none" w:sz="0" w:space="0" w:color="auto"/>
                    <w:left w:val="none" w:sz="0" w:space="0" w:color="auto"/>
                    <w:bottom w:val="none" w:sz="0" w:space="0" w:color="auto"/>
                    <w:right w:val="none" w:sz="0" w:space="0" w:color="auto"/>
                  </w:divBdr>
                </w:div>
                <w:div w:id="538588299">
                  <w:marLeft w:val="640"/>
                  <w:marRight w:val="0"/>
                  <w:marTop w:val="0"/>
                  <w:marBottom w:val="0"/>
                  <w:divBdr>
                    <w:top w:val="none" w:sz="0" w:space="0" w:color="auto"/>
                    <w:left w:val="none" w:sz="0" w:space="0" w:color="auto"/>
                    <w:bottom w:val="none" w:sz="0" w:space="0" w:color="auto"/>
                    <w:right w:val="none" w:sz="0" w:space="0" w:color="auto"/>
                  </w:divBdr>
                </w:div>
                <w:div w:id="566769032">
                  <w:marLeft w:val="640"/>
                  <w:marRight w:val="0"/>
                  <w:marTop w:val="0"/>
                  <w:marBottom w:val="0"/>
                  <w:divBdr>
                    <w:top w:val="none" w:sz="0" w:space="0" w:color="auto"/>
                    <w:left w:val="none" w:sz="0" w:space="0" w:color="auto"/>
                    <w:bottom w:val="none" w:sz="0" w:space="0" w:color="auto"/>
                    <w:right w:val="none" w:sz="0" w:space="0" w:color="auto"/>
                  </w:divBdr>
                </w:div>
                <w:div w:id="694890825">
                  <w:marLeft w:val="640"/>
                  <w:marRight w:val="0"/>
                  <w:marTop w:val="0"/>
                  <w:marBottom w:val="0"/>
                  <w:divBdr>
                    <w:top w:val="none" w:sz="0" w:space="0" w:color="auto"/>
                    <w:left w:val="none" w:sz="0" w:space="0" w:color="auto"/>
                    <w:bottom w:val="none" w:sz="0" w:space="0" w:color="auto"/>
                    <w:right w:val="none" w:sz="0" w:space="0" w:color="auto"/>
                  </w:divBdr>
                </w:div>
                <w:div w:id="706023385">
                  <w:marLeft w:val="640"/>
                  <w:marRight w:val="0"/>
                  <w:marTop w:val="0"/>
                  <w:marBottom w:val="0"/>
                  <w:divBdr>
                    <w:top w:val="none" w:sz="0" w:space="0" w:color="auto"/>
                    <w:left w:val="none" w:sz="0" w:space="0" w:color="auto"/>
                    <w:bottom w:val="none" w:sz="0" w:space="0" w:color="auto"/>
                    <w:right w:val="none" w:sz="0" w:space="0" w:color="auto"/>
                  </w:divBdr>
                </w:div>
                <w:div w:id="820929036">
                  <w:marLeft w:val="640"/>
                  <w:marRight w:val="0"/>
                  <w:marTop w:val="0"/>
                  <w:marBottom w:val="0"/>
                  <w:divBdr>
                    <w:top w:val="none" w:sz="0" w:space="0" w:color="auto"/>
                    <w:left w:val="none" w:sz="0" w:space="0" w:color="auto"/>
                    <w:bottom w:val="none" w:sz="0" w:space="0" w:color="auto"/>
                    <w:right w:val="none" w:sz="0" w:space="0" w:color="auto"/>
                  </w:divBdr>
                </w:div>
                <w:div w:id="935672222">
                  <w:marLeft w:val="640"/>
                  <w:marRight w:val="0"/>
                  <w:marTop w:val="0"/>
                  <w:marBottom w:val="0"/>
                  <w:divBdr>
                    <w:top w:val="none" w:sz="0" w:space="0" w:color="auto"/>
                    <w:left w:val="none" w:sz="0" w:space="0" w:color="auto"/>
                    <w:bottom w:val="none" w:sz="0" w:space="0" w:color="auto"/>
                    <w:right w:val="none" w:sz="0" w:space="0" w:color="auto"/>
                  </w:divBdr>
                </w:div>
                <w:div w:id="984970578">
                  <w:marLeft w:val="640"/>
                  <w:marRight w:val="0"/>
                  <w:marTop w:val="0"/>
                  <w:marBottom w:val="0"/>
                  <w:divBdr>
                    <w:top w:val="none" w:sz="0" w:space="0" w:color="auto"/>
                    <w:left w:val="none" w:sz="0" w:space="0" w:color="auto"/>
                    <w:bottom w:val="none" w:sz="0" w:space="0" w:color="auto"/>
                    <w:right w:val="none" w:sz="0" w:space="0" w:color="auto"/>
                  </w:divBdr>
                </w:div>
                <w:div w:id="1075977305">
                  <w:marLeft w:val="640"/>
                  <w:marRight w:val="0"/>
                  <w:marTop w:val="0"/>
                  <w:marBottom w:val="0"/>
                  <w:divBdr>
                    <w:top w:val="none" w:sz="0" w:space="0" w:color="auto"/>
                    <w:left w:val="none" w:sz="0" w:space="0" w:color="auto"/>
                    <w:bottom w:val="none" w:sz="0" w:space="0" w:color="auto"/>
                    <w:right w:val="none" w:sz="0" w:space="0" w:color="auto"/>
                  </w:divBdr>
                </w:div>
                <w:div w:id="1257904807">
                  <w:marLeft w:val="640"/>
                  <w:marRight w:val="0"/>
                  <w:marTop w:val="0"/>
                  <w:marBottom w:val="0"/>
                  <w:divBdr>
                    <w:top w:val="none" w:sz="0" w:space="0" w:color="auto"/>
                    <w:left w:val="none" w:sz="0" w:space="0" w:color="auto"/>
                    <w:bottom w:val="none" w:sz="0" w:space="0" w:color="auto"/>
                    <w:right w:val="none" w:sz="0" w:space="0" w:color="auto"/>
                  </w:divBdr>
                </w:div>
                <w:div w:id="1305697993">
                  <w:marLeft w:val="640"/>
                  <w:marRight w:val="0"/>
                  <w:marTop w:val="0"/>
                  <w:marBottom w:val="0"/>
                  <w:divBdr>
                    <w:top w:val="none" w:sz="0" w:space="0" w:color="auto"/>
                    <w:left w:val="none" w:sz="0" w:space="0" w:color="auto"/>
                    <w:bottom w:val="none" w:sz="0" w:space="0" w:color="auto"/>
                    <w:right w:val="none" w:sz="0" w:space="0" w:color="auto"/>
                  </w:divBdr>
                </w:div>
                <w:div w:id="1314260443">
                  <w:marLeft w:val="640"/>
                  <w:marRight w:val="0"/>
                  <w:marTop w:val="0"/>
                  <w:marBottom w:val="0"/>
                  <w:divBdr>
                    <w:top w:val="none" w:sz="0" w:space="0" w:color="auto"/>
                    <w:left w:val="none" w:sz="0" w:space="0" w:color="auto"/>
                    <w:bottom w:val="none" w:sz="0" w:space="0" w:color="auto"/>
                    <w:right w:val="none" w:sz="0" w:space="0" w:color="auto"/>
                  </w:divBdr>
                </w:div>
                <w:div w:id="1469979287">
                  <w:marLeft w:val="640"/>
                  <w:marRight w:val="0"/>
                  <w:marTop w:val="0"/>
                  <w:marBottom w:val="0"/>
                  <w:divBdr>
                    <w:top w:val="none" w:sz="0" w:space="0" w:color="auto"/>
                    <w:left w:val="none" w:sz="0" w:space="0" w:color="auto"/>
                    <w:bottom w:val="none" w:sz="0" w:space="0" w:color="auto"/>
                    <w:right w:val="none" w:sz="0" w:space="0" w:color="auto"/>
                  </w:divBdr>
                </w:div>
                <w:div w:id="1555848010">
                  <w:marLeft w:val="640"/>
                  <w:marRight w:val="0"/>
                  <w:marTop w:val="0"/>
                  <w:marBottom w:val="0"/>
                  <w:divBdr>
                    <w:top w:val="none" w:sz="0" w:space="0" w:color="auto"/>
                    <w:left w:val="none" w:sz="0" w:space="0" w:color="auto"/>
                    <w:bottom w:val="none" w:sz="0" w:space="0" w:color="auto"/>
                    <w:right w:val="none" w:sz="0" w:space="0" w:color="auto"/>
                  </w:divBdr>
                </w:div>
                <w:div w:id="1638801194">
                  <w:marLeft w:val="640"/>
                  <w:marRight w:val="0"/>
                  <w:marTop w:val="0"/>
                  <w:marBottom w:val="0"/>
                  <w:divBdr>
                    <w:top w:val="none" w:sz="0" w:space="0" w:color="auto"/>
                    <w:left w:val="none" w:sz="0" w:space="0" w:color="auto"/>
                    <w:bottom w:val="none" w:sz="0" w:space="0" w:color="auto"/>
                    <w:right w:val="none" w:sz="0" w:space="0" w:color="auto"/>
                  </w:divBdr>
                </w:div>
                <w:div w:id="1664048007">
                  <w:marLeft w:val="640"/>
                  <w:marRight w:val="0"/>
                  <w:marTop w:val="0"/>
                  <w:marBottom w:val="0"/>
                  <w:divBdr>
                    <w:top w:val="none" w:sz="0" w:space="0" w:color="auto"/>
                    <w:left w:val="none" w:sz="0" w:space="0" w:color="auto"/>
                    <w:bottom w:val="none" w:sz="0" w:space="0" w:color="auto"/>
                    <w:right w:val="none" w:sz="0" w:space="0" w:color="auto"/>
                  </w:divBdr>
                </w:div>
                <w:div w:id="1763529439">
                  <w:marLeft w:val="640"/>
                  <w:marRight w:val="0"/>
                  <w:marTop w:val="0"/>
                  <w:marBottom w:val="0"/>
                  <w:divBdr>
                    <w:top w:val="none" w:sz="0" w:space="0" w:color="auto"/>
                    <w:left w:val="none" w:sz="0" w:space="0" w:color="auto"/>
                    <w:bottom w:val="none" w:sz="0" w:space="0" w:color="auto"/>
                    <w:right w:val="none" w:sz="0" w:space="0" w:color="auto"/>
                  </w:divBdr>
                </w:div>
                <w:div w:id="1781756979">
                  <w:marLeft w:val="640"/>
                  <w:marRight w:val="0"/>
                  <w:marTop w:val="0"/>
                  <w:marBottom w:val="0"/>
                  <w:divBdr>
                    <w:top w:val="none" w:sz="0" w:space="0" w:color="auto"/>
                    <w:left w:val="none" w:sz="0" w:space="0" w:color="auto"/>
                    <w:bottom w:val="none" w:sz="0" w:space="0" w:color="auto"/>
                    <w:right w:val="none" w:sz="0" w:space="0" w:color="auto"/>
                  </w:divBdr>
                </w:div>
                <w:div w:id="1792286579">
                  <w:marLeft w:val="640"/>
                  <w:marRight w:val="0"/>
                  <w:marTop w:val="0"/>
                  <w:marBottom w:val="0"/>
                  <w:divBdr>
                    <w:top w:val="none" w:sz="0" w:space="0" w:color="auto"/>
                    <w:left w:val="none" w:sz="0" w:space="0" w:color="auto"/>
                    <w:bottom w:val="none" w:sz="0" w:space="0" w:color="auto"/>
                    <w:right w:val="none" w:sz="0" w:space="0" w:color="auto"/>
                  </w:divBdr>
                </w:div>
                <w:div w:id="1831940683">
                  <w:marLeft w:val="640"/>
                  <w:marRight w:val="0"/>
                  <w:marTop w:val="0"/>
                  <w:marBottom w:val="0"/>
                  <w:divBdr>
                    <w:top w:val="none" w:sz="0" w:space="0" w:color="auto"/>
                    <w:left w:val="none" w:sz="0" w:space="0" w:color="auto"/>
                    <w:bottom w:val="none" w:sz="0" w:space="0" w:color="auto"/>
                    <w:right w:val="none" w:sz="0" w:space="0" w:color="auto"/>
                  </w:divBdr>
                </w:div>
                <w:div w:id="1907956517">
                  <w:marLeft w:val="640"/>
                  <w:marRight w:val="0"/>
                  <w:marTop w:val="0"/>
                  <w:marBottom w:val="0"/>
                  <w:divBdr>
                    <w:top w:val="none" w:sz="0" w:space="0" w:color="auto"/>
                    <w:left w:val="none" w:sz="0" w:space="0" w:color="auto"/>
                    <w:bottom w:val="none" w:sz="0" w:space="0" w:color="auto"/>
                    <w:right w:val="none" w:sz="0" w:space="0" w:color="auto"/>
                  </w:divBdr>
                </w:div>
                <w:div w:id="1912738448">
                  <w:marLeft w:val="640"/>
                  <w:marRight w:val="0"/>
                  <w:marTop w:val="0"/>
                  <w:marBottom w:val="0"/>
                  <w:divBdr>
                    <w:top w:val="none" w:sz="0" w:space="0" w:color="auto"/>
                    <w:left w:val="none" w:sz="0" w:space="0" w:color="auto"/>
                    <w:bottom w:val="none" w:sz="0" w:space="0" w:color="auto"/>
                    <w:right w:val="none" w:sz="0" w:space="0" w:color="auto"/>
                  </w:divBdr>
                </w:div>
                <w:div w:id="2005433324">
                  <w:marLeft w:val="640"/>
                  <w:marRight w:val="0"/>
                  <w:marTop w:val="0"/>
                  <w:marBottom w:val="0"/>
                  <w:divBdr>
                    <w:top w:val="none" w:sz="0" w:space="0" w:color="auto"/>
                    <w:left w:val="none" w:sz="0" w:space="0" w:color="auto"/>
                    <w:bottom w:val="none" w:sz="0" w:space="0" w:color="auto"/>
                    <w:right w:val="none" w:sz="0" w:space="0" w:color="auto"/>
                  </w:divBdr>
                </w:div>
                <w:div w:id="2041320263">
                  <w:marLeft w:val="640"/>
                  <w:marRight w:val="0"/>
                  <w:marTop w:val="0"/>
                  <w:marBottom w:val="0"/>
                  <w:divBdr>
                    <w:top w:val="none" w:sz="0" w:space="0" w:color="auto"/>
                    <w:left w:val="none" w:sz="0" w:space="0" w:color="auto"/>
                    <w:bottom w:val="none" w:sz="0" w:space="0" w:color="auto"/>
                    <w:right w:val="none" w:sz="0" w:space="0" w:color="auto"/>
                  </w:divBdr>
                </w:div>
              </w:divsChild>
            </w:div>
            <w:div w:id="2046177898">
              <w:marLeft w:val="0"/>
              <w:marRight w:val="0"/>
              <w:marTop w:val="0"/>
              <w:marBottom w:val="0"/>
              <w:divBdr>
                <w:top w:val="none" w:sz="0" w:space="0" w:color="auto"/>
                <w:left w:val="none" w:sz="0" w:space="0" w:color="auto"/>
                <w:bottom w:val="none" w:sz="0" w:space="0" w:color="auto"/>
                <w:right w:val="none" w:sz="0" w:space="0" w:color="auto"/>
              </w:divBdr>
              <w:divsChild>
                <w:div w:id="188027584">
                  <w:marLeft w:val="640"/>
                  <w:marRight w:val="0"/>
                  <w:marTop w:val="0"/>
                  <w:marBottom w:val="0"/>
                  <w:divBdr>
                    <w:top w:val="none" w:sz="0" w:space="0" w:color="auto"/>
                    <w:left w:val="none" w:sz="0" w:space="0" w:color="auto"/>
                    <w:bottom w:val="none" w:sz="0" w:space="0" w:color="auto"/>
                    <w:right w:val="none" w:sz="0" w:space="0" w:color="auto"/>
                  </w:divBdr>
                </w:div>
                <w:div w:id="248084924">
                  <w:marLeft w:val="640"/>
                  <w:marRight w:val="0"/>
                  <w:marTop w:val="0"/>
                  <w:marBottom w:val="0"/>
                  <w:divBdr>
                    <w:top w:val="none" w:sz="0" w:space="0" w:color="auto"/>
                    <w:left w:val="none" w:sz="0" w:space="0" w:color="auto"/>
                    <w:bottom w:val="none" w:sz="0" w:space="0" w:color="auto"/>
                    <w:right w:val="none" w:sz="0" w:space="0" w:color="auto"/>
                  </w:divBdr>
                </w:div>
                <w:div w:id="318732158">
                  <w:marLeft w:val="640"/>
                  <w:marRight w:val="0"/>
                  <w:marTop w:val="0"/>
                  <w:marBottom w:val="0"/>
                  <w:divBdr>
                    <w:top w:val="none" w:sz="0" w:space="0" w:color="auto"/>
                    <w:left w:val="none" w:sz="0" w:space="0" w:color="auto"/>
                    <w:bottom w:val="none" w:sz="0" w:space="0" w:color="auto"/>
                    <w:right w:val="none" w:sz="0" w:space="0" w:color="auto"/>
                  </w:divBdr>
                </w:div>
                <w:div w:id="331875571">
                  <w:marLeft w:val="640"/>
                  <w:marRight w:val="0"/>
                  <w:marTop w:val="0"/>
                  <w:marBottom w:val="0"/>
                  <w:divBdr>
                    <w:top w:val="none" w:sz="0" w:space="0" w:color="auto"/>
                    <w:left w:val="none" w:sz="0" w:space="0" w:color="auto"/>
                    <w:bottom w:val="none" w:sz="0" w:space="0" w:color="auto"/>
                    <w:right w:val="none" w:sz="0" w:space="0" w:color="auto"/>
                  </w:divBdr>
                </w:div>
                <w:div w:id="394934523">
                  <w:marLeft w:val="640"/>
                  <w:marRight w:val="0"/>
                  <w:marTop w:val="0"/>
                  <w:marBottom w:val="0"/>
                  <w:divBdr>
                    <w:top w:val="none" w:sz="0" w:space="0" w:color="auto"/>
                    <w:left w:val="none" w:sz="0" w:space="0" w:color="auto"/>
                    <w:bottom w:val="none" w:sz="0" w:space="0" w:color="auto"/>
                    <w:right w:val="none" w:sz="0" w:space="0" w:color="auto"/>
                  </w:divBdr>
                </w:div>
                <w:div w:id="400494209">
                  <w:marLeft w:val="640"/>
                  <w:marRight w:val="0"/>
                  <w:marTop w:val="0"/>
                  <w:marBottom w:val="0"/>
                  <w:divBdr>
                    <w:top w:val="none" w:sz="0" w:space="0" w:color="auto"/>
                    <w:left w:val="none" w:sz="0" w:space="0" w:color="auto"/>
                    <w:bottom w:val="none" w:sz="0" w:space="0" w:color="auto"/>
                    <w:right w:val="none" w:sz="0" w:space="0" w:color="auto"/>
                  </w:divBdr>
                </w:div>
                <w:div w:id="468715327">
                  <w:marLeft w:val="640"/>
                  <w:marRight w:val="0"/>
                  <w:marTop w:val="0"/>
                  <w:marBottom w:val="0"/>
                  <w:divBdr>
                    <w:top w:val="none" w:sz="0" w:space="0" w:color="auto"/>
                    <w:left w:val="none" w:sz="0" w:space="0" w:color="auto"/>
                    <w:bottom w:val="none" w:sz="0" w:space="0" w:color="auto"/>
                    <w:right w:val="none" w:sz="0" w:space="0" w:color="auto"/>
                  </w:divBdr>
                </w:div>
                <w:div w:id="643582952">
                  <w:marLeft w:val="640"/>
                  <w:marRight w:val="0"/>
                  <w:marTop w:val="0"/>
                  <w:marBottom w:val="0"/>
                  <w:divBdr>
                    <w:top w:val="none" w:sz="0" w:space="0" w:color="auto"/>
                    <w:left w:val="none" w:sz="0" w:space="0" w:color="auto"/>
                    <w:bottom w:val="none" w:sz="0" w:space="0" w:color="auto"/>
                    <w:right w:val="none" w:sz="0" w:space="0" w:color="auto"/>
                  </w:divBdr>
                </w:div>
                <w:div w:id="700860342">
                  <w:marLeft w:val="640"/>
                  <w:marRight w:val="0"/>
                  <w:marTop w:val="0"/>
                  <w:marBottom w:val="0"/>
                  <w:divBdr>
                    <w:top w:val="none" w:sz="0" w:space="0" w:color="auto"/>
                    <w:left w:val="none" w:sz="0" w:space="0" w:color="auto"/>
                    <w:bottom w:val="none" w:sz="0" w:space="0" w:color="auto"/>
                    <w:right w:val="none" w:sz="0" w:space="0" w:color="auto"/>
                  </w:divBdr>
                </w:div>
                <w:div w:id="709458723">
                  <w:marLeft w:val="640"/>
                  <w:marRight w:val="0"/>
                  <w:marTop w:val="0"/>
                  <w:marBottom w:val="0"/>
                  <w:divBdr>
                    <w:top w:val="none" w:sz="0" w:space="0" w:color="auto"/>
                    <w:left w:val="none" w:sz="0" w:space="0" w:color="auto"/>
                    <w:bottom w:val="none" w:sz="0" w:space="0" w:color="auto"/>
                    <w:right w:val="none" w:sz="0" w:space="0" w:color="auto"/>
                  </w:divBdr>
                </w:div>
                <w:div w:id="722366546">
                  <w:marLeft w:val="640"/>
                  <w:marRight w:val="0"/>
                  <w:marTop w:val="0"/>
                  <w:marBottom w:val="0"/>
                  <w:divBdr>
                    <w:top w:val="none" w:sz="0" w:space="0" w:color="auto"/>
                    <w:left w:val="none" w:sz="0" w:space="0" w:color="auto"/>
                    <w:bottom w:val="none" w:sz="0" w:space="0" w:color="auto"/>
                    <w:right w:val="none" w:sz="0" w:space="0" w:color="auto"/>
                  </w:divBdr>
                </w:div>
                <w:div w:id="733041622">
                  <w:marLeft w:val="640"/>
                  <w:marRight w:val="0"/>
                  <w:marTop w:val="0"/>
                  <w:marBottom w:val="0"/>
                  <w:divBdr>
                    <w:top w:val="none" w:sz="0" w:space="0" w:color="auto"/>
                    <w:left w:val="none" w:sz="0" w:space="0" w:color="auto"/>
                    <w:bottom w:val="none" w:sz="0" w:space="0" w:color="auto"/>
                    <w:right w:val="none" w:sz="0" w:space="0" w:color="auto"/>
                  </w:divBdr>
                </w:div>
                <w:div w:id="786389204">
                  <w:marLeft w:val="640"/>
                  <w:marRight w:val="0"/>
                  <w:marTop w:val="0"/>
                  <w:marBottom w:val="0"/>
                  <w:divBdr>
                    <w:top w:val="none" w:sz="0" w:space="0" w:color="auto"/>
                    <w:left w:val="none" w:sz="0" w:space="0" w:color="auto"/>
                    <w:bottom w:val="none" w:sz="0" w:space="0" w:color="auto"/>
                    <w:right w:val="none" w:sz="0" w:space="0" w:color="auto"/>
                  </w:divBdr>
                </w:div>
                <w:div w:id="834296354">
                  <w:marLeft w:val="640"/>
                  <w:marRight w:val="0"/>
                  <w:marTop w:val="0"/>
                  <w:marBottom w:val="0"/>
                  <w:divBdr>
                    <w:top w:val="none" w:sz="0" w:space="0" w:color="auto"/>
                    <w:left w:val="none" w:sz="0" w:space="0" w:color="auto"/>
                    <w:bottom w:val="none" w:sz="0" w:space="0" w:color="auto"/>
                    <w:right w:val="none" w:sz="0" w:space="0" w:color="auto"/>
                  </w:divBdr>
                </w:div>
                <w:div w:id="862401809">
                  <w:marLeft w:val="640"/>
                  <w:marRight w:val="0"/>
                  <w:marTop w:val="0"/>
                  <w:marBottom w:val="0"/>
                  <w:divBdr>
                    <w:top w:val="none" w:sz="0" w:space="0" w:color="auto"/>
                    <w:left w:val="none" w:sz="0" w:space="0" w:color="auto"/>
                    <w:bottom w:val="none" w:sz="0" w:space="0" w:color="auto"/>
                    <w:right w:val="none" w:sz="0" w:space="0" w:color="auto"/>
                  </w:divBdr>
                </w:div>
                <w:div w:id="1032927022">
                  <w:marLeft w:val="640"/>
                  <w:marRight w:val="0"/>
                  <w:marTop w:val="0"/>
                  <w:marBottom w:val="0"/>
                  <w:divBdr>
                    <w:top w:val="none" w:sz="0" w:space="0" w:color="auto"/>
                    <w:left w:val="none" w:sz="0" w:space="0" w:color="auto"/>
                    <w:bottom w:val="none" w:sz="0" w:space="0" w:color="auto"/>
                    <w:right w:val="none" w:sz="0" w:space="0" w:color="auto"/>
                  </w:divBdr>
                </w:div>
                <w:div w:id="1182933228">
                  <w:marLeft w:val="640"/>
                  <w:marRight w:val="0"/>
                  <w:marTop w:val="0"/>
                  <w:marBottom w:val="0"/>
                  <w:divBdr>
                    <w:top w:val="none" w:sz="0" w:space="0" w:color="auto"/>
                    <w:left w:val="none" w:sz="0" w:space="0" w:color="auto"/>
                    <w:bottom w:val="none" w:sz="0" w:space="0" w:color="auto"/>
                    <w:right w:val="none" w:sz="0" w:space="0" w:color="auto"/>
                  </w:divBdr>
                </w:div>
                <w:div w:id="1254514179">
                  <w:marLeft w:val="640"/>
                  <w:marRight w:val="0"/>
                  <w:marTop w:val="0"/>
                  <w:marBottom w:val="0"/>
                  <w:divBdr>
                    <w:top w:val="none" w:sz="0" w:space="0" w:color="auto"/>
                    <w:left w:val="none" w:sz="0" w:space="0" w:color="auto"/>
                    <w:bottom w:val="none" w:sz="0" w:space="0" w:color="auto"/>
                    <w:right w:val="none" w:sz="0" w:space="0" w:color="auto"/>
                  </w:divBdr>
                </w:div>
                <w:div w:id="1654405978">
                  <w:marLeft w:val="640"/>
                  <w:marRight w:val="0"/>
                  <w:marTop w:val="0"/>
                  <w:marBottom w:val="0"/>
                  <w:divBdr>
                    <w:top w:val="none" w:sz="0" w:space="0" w:color="auto"/>
                    <w:left w:val="none" w:sz="0" w:space="0" w:color="auto"/>
                    <w:bottom w:val="none" w:sz="0" w:space="0" w:color="auto"/>
                    <w:right w:val="none" w:sz="0" w:space="0" w:color="auto"/>
                  </w:divBdr>
                </w:div>
                <w:div w:id="1691646016">
                  <w:marLeft w:val="640"/>
                  <w:marRight w:val="0"/>
                  <w:marTop w:val="0"/>
                  <w:marBottom w:val="0"/>
                  <w:divBdr>
                    <w:top w:val="none" w:sz="0" w:space="0" w:color="auto"/>
                    <w:left w:val="none" w:sz="0" w:space="0" w:color="auto"/>
                    <w:bottom w:val="none" w:sz="0" w:space="0" w:color="auto"/>
                    <w:right w:val="none" w:sz="0" w:space="0" w:color="auto"/>
                  </w:divBdr>
                </w:div>
                <w:div w:id="1726023614">
                  <w:marLeft w:val="640"/>
                  <w:marRight w:val="0"/>
                  <w:marTop w:val="0"/>
                  <w:marBottom w:val="0"/>
                  <w:divBdr>
                    <w:top w:val="none" w:sz="0" w:space="0" w:color="auto"/>
                    <w:left w:val="none" w:sz="0" w:space="0" w:color="auto"/>
                    <w:bottom w:val="none" w:sz="0" w:space="0" w:color="auto"/>
                    <w:right w:val="none" w:sz="0" w:space="0" w:color="auto"/>
                  </w:divBdr>
                </w:div>
                <w:div w:id="1838107388">
                  <w:marLeft w:val="640"/>
                  <w:marRight w:val="0"/>
                  <w:marTop w:val="0"/>
                  <w:marBottom w:val="0"/>
                  <w:divBdr>
                    <w:top w:val="none" w:sz="0" w:space="0" w:color="auto"/>
                    <w:left w:val="none" w:sz="0" w:space="0" w:color="auto"/>
                    <w:bottom w:val="none" w:sz="0" w:space="0" w:color="auto"/>
                    <w:right w:val="none" w:sz="0" w:space="0" w:color="auto"/>
                  </w:divBdr>
                </w:div>
                <w:div w:id="1898129199">
                  <w:marLeft w:val="640"/>
                  <w:marRight w:val="0"/>
                  <w:marTop w:val="0"/>
                  <w:marBottom w:val="0"/>
                  <w:divBdr>
                    <w:top w:val="none" w:sz="0" w:space="0" w:color="auto"/>
                    <w:left w:val="none" w:sz="0" w:space="0" w:color="auto"/>
                    <w:bottom w:val="none" w:sz="0" w:space="0" w:color="auto"/>
                    <w:right w:val="none" w:sz="0" w:space="0" w:color="auto"/>
                  </w:divBdr>
                </w:div>
                <w:div w:id="1925793719">
                  <w:marLeft w:val="640"/>
                  <w:marRight w:val="0"/>
                  <w:marTop w:val="0"/>
                  <w:marBottom w:val="0"/>
                  <w:divBdr>
                    <w:top w:val="none" w:sz="0" w:space="0" w:color="auto"/>
                    <w:left w:val="none" w:sz="0" w:space="0" w:color="auto"/>
                    <w:bottom w:val="none" w:sz="0" w:space="0" w:color="auto"/>
                    <w:right w:val="none" w:sz="0" w:space="0" w:color="auto"/>
                  </w:divBdr>
                </w:div>
                <w:div w:id="1943370663">
                  <w:marLeft w:val="640"/>
                  <w:marRight w:val="0"/>
                  <w:marTop w:val="0"/>
                  <w:marBottom w:val="0"/>
                  <w:divBdr>
                    <w:top w:val="none" w:sz="0" w:space="0" w:color="auto"/>
                    <w:left w:val="none" w:sz="0" w:space="0" w:color="auto"/>
                    <w:bottom w:val="none" w:sz="0" w:space="0" w:color="auto"/>
                    <w:right w:val="none" w:sz="0" w:space="0" w:color="auto"/>
                  </w:divBdr>
                </w:div>
                <w:div w:id="1967194809">
                  <w:marLeft w:val="640"/>
                  <w:marRight w:val="0"/>
                  <w:marTop w:val="0"/>
                  <w:marBottom w:val="0"/>
                  <w:divBdr>
                    <w:top w:val="none" w:sz="0" w:space="0" w:color="auto"/>
                    <w:left w:val="none" w:sz="0" w:space="0" w:color="auto"/>
                    <w:bottom w:val="none" w:sz="0" w:space="0" w:color="auto"/>
                    <w:right w:val="none" w:sz="0" w:space="0" w:color="auto"/>
                  </w:divBdr>
                </w:div>
                <w:div w:id="1995914988">
                  <w:marLeft w:val="640"/>
                  <w:marRight w:val="0"/>
                  <w:marTop w:val="0"/>
                  <w:marBottom w:val="0"/>
                  <w:divBdr>
                    <w:top w:val="none" w:sz="0" w:space="0" w:color="auto"/>
                    <w:left w:val="none" w:sz="0" w:space="0" w:color="auto"/>
                    <w:bottom w:val="none" w:sz="0" w:space="0" w:color="auto"/>
                    <w:right w:val="none" w:sz="0" w:space="0" w:color="auto"/>
                  </w:divBdr>
                </w:div>
                <w:div w:id="2100322990">
                  <w:marLeft w:val="640"/>
                  <w:marRight w:val="0"/>
                  <w:marTop w:val="0"/>
                  <w:marBottom w:val="0"/>
                  <w:divBdr>
                    <w:top w:val="none" w:sz="0" w:space="0" w:color="auto"/>
                    <w:left w:val="none" w:sz="0" w:space="0" w:color="auto"/>
                    <w:bottom w:val="none" w:sz="0" w:space="0" w:color="auto"/>
                    <w:right w:val="none" w:sz="0" w:space="0" w:color="auto"/>
                  </w:divBdr>
                </w:div>
              </w:divsChild>
            </w:div>
            <w:div w:id="2048483055">
              <w:marLeft w:val="0"/>
              <w:marRight w:val="0"/>
              <w:marTop w:val="0"/>
              <w:marBottom w:val="0"/>
              <w:divBdr>
                <w:top w:val="none" w:sz="0" w:space="0" w:color="auto"/>
                <w:left w:val="none" w:sz="0" w:space="0" w:color="auto"/>
                <w:bottom w:val="none" w:sz="0" w:space="0" w:color="auto"/>
                <w:right w:val="none" w:sz="0" w:space="0" w:color="auto"/>
              </w:divBdr>
              <w:divsChild>
                <w:div w:id="92629805">
                  <w:marLeft w:val="640"/>
                  <w:marRight w:val="0"/>
                  <w:marTop w:val="0"/>
                  <w:marBottom w:val="0"/>
                  <w:divBdr>
                    <w:top w:val="none" w:sz="0" w:space="0" w:color="auto"/>
                    <w:left w:val="none" w:sz="0" w:space="0" w:color="auto"/>
                    <w:bottom w:val="none" w:sz="0" w:space="0" w:color="auto"/>
                    <w:right w:val="none" w:sz="0" w:space="0" w:color="auto"/>
                  </w:divBdr>
                </w:div>
                <w:div w:id="214239138">
                  <w:marLeft w:val="640"/>
                  <w:marRight w:val="0"/>
                  <w:marTop w:val="0"/>
                  <w:marBottom w:val="0"/>
                  <w:divBdr>
                    <w:top w:val="none" w:sz="0" w:space="0" w:color="auto"/>
                    <w:left w:val="none" w:sz="0" w:space="0" w:color="auto"/>
                    <w:bottom w:val="none" w:sz="0" w:space="0" w:color="auto"/>
                    <w:right w:val="none" w:sz="0" w:space="0" w:color="auto"/>
                  </w:divBdr>
                </w:div>
                <w:div w:id="257913026">
                  <w:marLeft w:val="640"/>
                  <w:marRight w:val="0"/>
                  <w:marTop w:val="0"/>
                  <w:marBottom w:val="0"/>
                  <w:divBdr>
                    <w:top w:val="none" w:sz="0" w:space="0" w:color="auto"/>
                    <w:left w:val="none" w:sz="0" w:space="0" w:color="auto"/>
                    <w:bottom w:val="none" w:sz="0" w:space="0" w:color="auto"/>
                    <w:right w:val="none" w:sz="0" w:space="0" w:color="auto"/>
                  </w:divBdr>
                </w:div>
                <w:div w:id="311445254">
                  <w:marLeft w:val="640"/>
                  <w:marRight w:val="0"/>
                  <w:marTop w:val="0"/>
                  <w:marBottom w:val="0"/>
                  <w:divBdr>
                    <w:top w:val="none" w:sz="0" w:space="0" w:color="auto"/>
                    <w:left w:val="none" w:sz="0" w:space="0" w:color="auto"/>
                    <w:bottom w:val="none" w:sz="0" w:space="0" w:color="auto"/>
                    <w:right w:val="none" w:sz="0" w:space="0" w:color="auto"/>
                  </w:divBdr>
                </w:div>
                <w:div w:id="315115365">
                  <w:marLeft w:val="640"/>
                  <w:marRight w:val="0"/>
                  <w:marTop w:val="0"/>
                  <w:marBottom w:val="0"/>
                  <w:divBdr>
                    <w:top w:val="none" w:sz="0" w:space="0" w:color="auto"/>
                    <w:left w:val="none" w:sz="0" w:space="0" w:color="auto"/>
                    <w:bottom w:val="none" w:sz="0" w:space="0" w:color="auto"/>
                    <w:right w:val="none" w:sz="0" w:space="0" w:color="auto"/>
                  </w:divBdr>
                </w:div>
                <w:div w:id="334575750">
                  <w:marLeft w:val="640"/>
                  <w:marRight w:val="0"/>
                  <w:marTop w:val="0"/>
                  <w:marBottom w:val="0"/>
                  <w:divBdr>
                    <w:top w:val="none" w:sz="0" w:space="0" w:color="auto"/>
                    <w:left w:val="none" w:sz="0" w:space="0" w:color="auto"/>
                    <w:bottom w:val="none" w:sz="0" w:space="0" w:color="auto"/>
                    <w:right w:val="none" w:sz="0" w:space="0" w:color="auto"/>
                  </w:divBdr>
                </w:div>
                <w:div w:id="365445225">
                  <w:marLeft w:val="640"/>
                  <w:marRight w:val="0"/>
                  <w:marTop w:val="0"/>
                  <w:marBottom w:val="0"/>
                  <w:divBdr>
                    <w:top w:val="none" w:sz="0" w:space="0" w:color="auto"/>
                    <w:left w:val="none" w:sz="0" w:space="0" w:color="auto"/>
                    <w:bottom w:val="none" w:sz="0" w:space="0" w:color="auto"/>
                    <w:right w:val="none" w:sz="0" w:space="0" w:color="auto"/>
                  </w:divBdr>
                </w:div>
                <w:div w:id="544366551">
                  <w:marLeft w:val="640"/>
                  <w:marRight w:val="0"/>
                  <w:marTop w:val="0"/>
                  <w:marBottom w:val="0"/>
                  <w:divBdr>
                    <w:top w:val="none" w:sz="0" w:space="0" w:color="auto"/>
                    <w:left w:val="none" w:sz="0" w:space="0" w:color="auto"/>
                    <w:bottom w:val="none" w:sz="0" w:space="0" w:color="auto"/>
                    <w:right w:val="none" w:sz="0" w:space="0" w:color="auto"/>
                  </w:divBdr>
                </w:div>
                <w:div w:id="622810031">
                  <w:marLeft w:val="640"/>
                  <w:marRight w:val="0"/>
                  <w:marTop w:val="0"/>
                  <w:marBottom w:val="0"/>
                  <w:divBdr>
                    <w:top w:val="none" w:sz="0" w:space="0" w:color="auto"/>
                    <w:left w:val="none" w:sz="0" w:space="0" w:color="auto"/>
                    <w:bottom w:val="none" w:sz="0" w:space="0" w:color="auto"/>
                    <w:right w:val="none" w:sz="0" w:space="0" w:color="auto"/>
                  </w:divBdr>
                </w:div>
                <w:div w:id="738551710">
                  <w:marLeft w:val="640"/>
                  <w:marRight w:val="0"/>
                  <w:marTop w:val="0"/>
                  <w:marBottom w:val="0"/>
                  <w:divBdr>
                    <w:top w:val="none" w:sz="0" w:space="0" w:color="auto"/>
                    <w:left w:val="none" w:sz="0" w:space="0" w:color="auto"/>
                    <w:bottom w:val="none" w:sz="0" w:space="0" w:color="auto"/>
                    <w:right w:val="none" w:sz="0" w:space="0" w:color="auto"/>
                  </w:divBdr>
                </w:div>
                <w:div w:id="1086264158">
                  <w:marLeft w:val="640"/>
                  <w:marRight w:val="0"/>
                  <w:marTop w:val="0"/>
                  <w:marBottom w:val="0"/>
                  <w:divBdr>
                    <w:top w:val="none" w:sz="0" w:space="0" w:color="auto"/>
                    <w:left w:val="none" w:sz="0" w:space="0" w:color="auto"/>
                    <w:bottom w:val="none" w:sz="0" w:space="0" w:color="auto"/>
                    <w:right w:val="none" w:sz="0" w:space="0" w:color="auto"/>
                  </w:divBdr>
                </w:div>
                <w:div w:id="1176922181">
                  <w:marLeft w:val="640"/>
                  <w:marRight w:val="0"/>
                  <w:marTop w:val="0"/>
                  <w:marBottom w:val="0"/>
                  <w:divBdr>
                    <w:top w:val="none" w:sz="0" w:space="0" w:color="auto"/>
                    <w:left w:val="none" w:sz="0" w:space="0" w:color="auto"/>
                    <w:bottom w:val="none" w:sz="0" w:space="0" w:color="auto"/>
                    <w:right w:val="none" w:sz="0" w:space="0" w:color="auto"/>
                  </w:divBdr>
                </w:div>
                <w:div w:id="1279993210">
                  <w:marLeft w:val="640"/>
                  <w:marRight w:val="0"/>
                  <w:marTop w:val="0"/>
                  <w:marBottom w:val="0"/>
                  <w:divBdr>
                    <w:top w:val="none" w:sz="0" w:space="0" w:color="auto"/>
                    <w:left w:val="none" w:sz="0" w:space="0" w:color="auto"/>
                    <w:bottom w:val="none" w:sz="0" w:space="0" w:color="auto"/>
                    <w:right w:val="none" w:sz="0" w:space="0" w:color="auto"/>
                  </w:divBdr>
                </w:div>
                <w:div w:id="1342319200">
                  <w:marLeft w:val="640"/>
                  <w:marRight w:val="0"/>
                  <w:marTop w:val="0"/>
                  <w:marBottom w:val="0"/>
                  <w:divBdr>
                    <w:top w:val="none" w:sz="0" w:space="0" w:color="auto"/>
                    <w:left w:val="none" w:sz="0" w:space="0" w:color="auto"/>
                    <w:bottom w:val="none" w:sz="0" w:space="0" w:color="auto"/>
                    <w:right w:val="none" w:sz="0" w:space="0" w:color="auto"/>
                  </w:divBdr>
                </w:div>
                <w:div w:id="1357539394">
                  <w:marLeft w:val="640"/>
                  <w:marRight w:val="0"/>
                  <w:marTop w:val="0"/>
                  <w:marBottom w:val="0"/>
                  <w:divBdr>
                    <w:top w:val="none" w:sz="0" w:space="0" w:color="auto"/>
                    <w:left w:val="none" w:sz="0" w:space="0" w:color="auto"/>
                    <w:bottom w:val="none" w:sz="0" w:space="0" w:color="auto"/>
                    <w:right w:val="none" w:sz="0" w:space="0" w:color="auto"/>
                  </w:divBdr>
                </w:div>
                <w:div w:id="1410158014">
                  <w:marLeft w:val="640"/>
                  <w:marRight w:val="0"/>
                  <w:marTop w:val="0"/>
                  <w:marBottom w:val="0"/>
                  <w:divBdr>
                    <w:top w:val="none" w:sz="0" w:space="0" w:color="auto"/>
                    <w:left w:val="none" w:sz="0" w:space="0" w:color="auto"/>
                    <w:bottom w:val="none" w:sz="0" w:space="0" w:color="auto"/>
                    <w:right w:val="none" w:sz="0" w:space="0" w:color="auto"/>
                  </w:divBdr>
                </w:div>
                <w:div w:id="1468009622">
                  <w:marLeft w:val="640"/>
                  <w:marRight w:val="0"/>
                  <w:marTop w:val="0"/>
                  <w:marBottom w:val="0"/>
                  <w:divBdr>
                    <w:top w:val="none" w:sz="0" w:space="0" w:color="auto"/>
                    <w:left w:val="none" w:sz="0" w:space="0" w:color="auto"/>
                    <w:bottom w:val="none" w:sz="0" w:space="0" w:color="auto"/>
                    <w:right w:val="none" w:sz="0" w:space="0" w:color="auto"/>
                  </w:divBdr>
                </w:div>
                <w:div w:id="1478961009">
                  <w:marLeft w:val="640"/>
                  <w:marRight w:val="0"/>
                  <w:marTop w:val="0"/>
                  <w:marBottom w:val="0"/>
                  <w:divBdr>
                    <w:top w:val="none" w:sz="0" w:space="0" w:color="auto"/>
                    <w:left w:val="none" w:sz="0" w:space="0" w:color="auto"/>
                    <w:bottom w:val="none" w:sz="0" w:space="0" w:color="auto"/>
                    <w:right w:val="none" w:sz="0" w:space="0" w:color="auto"/>
                  </w:divBdr>
                </w:div>
                <w:div w:id="1612975745">
                  <w:marLeft w:val="640"/>
                  <w:marRight w:val="0"/>
                  <w:marTop w:val="0"/>
                  <w:marBottom w:val="0"/>
                  <w:divBdr>
                    <w:top w:val="none" w:sz="0" w:space="0" w:color="auto"/>
                    <w:left w:val="none" w:sz="0" w:space="0" w:color="auto"/>
                    <w:bottom w:val="none" w:sz="0" w:space="0" w:color="auto"/>
                    <w:right w:val="none" w:sz="0" w:space="0" w:color="auto"/>
                  </w:divBdr>
                </w:div>
                <w:div w:id="1626963049">
                  <w:marLeft w:val="640"/>
                  <w:marRight w:val="0"/>
                  <w:marTop w:val="0"/>
                  <w:marBottom w:val="0"/>
                  <w:divBdr>
                    <w:top w:val="none" w:sz="0" w:space="0" w:color="auto"/>
                    <w:left w:val="none" w:sz="0" w:space="0" w:color="auto"/>
                    <w:bottom w:val="none" w:sz="0" w:space="0" w:color="auto"/>
                    <w:right w:val="none" w:sz="0" w:space="0" w:color="auto"/>
                  </w:divBdr>
                </w:div>
                <w:div w:id="1656686523">
                  <w:marLeft w:val="640"/>
                  <w:marRight w:val="0"/>
                  <w:marTop w:val="0"/>
                  <w:marBottom w:val="0"/>
                  <w:divBdr>
                    <w:top w:val="none" w:sz="0" w:space="0" w:color="auto"/>
                    <w:left w:val="none" w:sz="0" w:space="0" w:color="auto"/>
                    <w:bottom w:val="none" w:sz="0" w:space="0" w:color="auto"/>
                    <w:right w:val="none" w:sz="0" w:space="0" w:color="auto"/>
                  </w:divBdr>
                </w:div>
                <w:div w:id="1699310737">
                  <w:marLeft w:val="640"/>
                  <w:marRight w:val="0"/>
                  <w:marTop w:val="0"/>
                  <w:marBottom w:val="0"/>
                  <w:divBdr>
                    <w:top w:val="none" w:sz="0" w:space="0" w:color="auto"/>
                    <w:left w:val="none" w:sz="0" w:space="0" w:color="auto"/>
                    <w:bottom w:val="none" w:sz="0" w:space="0" w:color="auto"/>
                    <w:right w:val="none" w:sz="0" w:space="0" w:color="auto"/>
                  </w:divBdr>
                </w:div>
                <w:div w:id="1952780423">
                  <w:marLeft w:val="640"/>
                  <w:marRight w:val="0"/>
                  <w:marTop w:val="0"/>
                  <w:marBottom w:val="0"/>
                  <w:divBdr>
                    <w:top w:val="none" w:sz="0" w:space="0" w:color="auto"/>
                    <w:left w:val="none" w:sz="0" w:space="0" w:color="auto"/>
                    <w:bottom w:val="none" w:sz="0" w:space="0" w:color="auto"/>
                    <w:right w:val="none" w:sz="0" w:space="0" w:color="auto"/>
                  </w:divBdr>
                </w:div>
                <w:div w:id="1976133782">
                  <w:marLeft w:val="640"/>
                  <w:marRight w:val="0"/>
                  <w:marTop w:val="0"/>
                  <w:marBottom w:val="0"/>
                  <w:divBdr>
                    <w:top w:val="none" w:sz="0" w:space="0" w:color="auto"/>
                    <w:left w:val="none" w:sz="0" w:space="0" w:color="auto"/>
                    <w:bottom w:val="none" w:sz="0" w:space="0" w:color="auto"/>
                    <w:right w:val="none" w:sz="0" w:space="0" w:color="auto"/>
                  </w:divBdr>
                </w:div>
                <w:div w:id="2084835522">
                  <w:marLeft w:val="640"/>
                  <w:marRight w:val="0"/>
                  <w:marTop w:val="0"/>
                  <w:marBottom w:val="0"/>
                  <w:divBdr>
                    <w:top w:val="none" w:sz="0" w:space="0" w:color="auto"/>
                    <w:left w:val="none" w:sz="0" w:space="0" w:color="auto"/>
                    <w:bottom w:val="none" w:sz="0" w:space="0" w:color="auto"/>
                    <w:right w:val="none" w:sz="0" w:space="0" w:color="auto"/>
                  </w:divBdr>
                </w:div>
                <w:div w:id="2097432938">
                  <w:marLeft w:val="640"/>
                  <w:marRight w:val="0"/>
                  <w:marTop w:val="0"/>
                  <w:marBottom w:val="0"/>
                  <w:divBdr>
                    <w:top w:val="none" w:sz="0" w:space="0" w:color="auto"/>
                    <w:left w:val="none" w:sz="0" w:space="0" w:color="auto"/>
                    <w:bottom w:val="none" w:sz="0" w:space="0" w:color="auto"/>
                    <w:right w:val="none" w:sz="0" w:space="0" w:color="auto"/>
                  </w:divBdr>
                </w:div>
              </w:divsChild>
            </w:div>
            <w:div w:id="2101364565">
              <w:marLeft w:val="0"/>
              <w:marRight w:val="0"/>
              <w:marTop w:val="0"/>
              <w:marBottom w:val="0"/>
              <w:divBdr>
                <w:top w:val="none" w:sz="0" w:space="0" w:color="auto"/>
                <w:left w:val="none" w:sz="0" w:space="0" w:color="auto"/>
                <w:bottom w:val="none" w:sz="0" w:space="0" w:color="auto"/>
                <w:right w:val="none" w:sz="0" w:space="0" w:color="auto"/>
              </w:divBdr>
              <w:divsChild>
                <w:div w:id="4286383">
                  <w:marLeft w:val="640"/>
                  <w:marRight w:val="0"/>
                  <w:marTop w:val="0"/>
                  <w:marBottom w:val="0"/>
                  <w:divBdr>
                    <w:top w:val="none" w:sz="0" w:space="0" w:color="auto"/>
                    <w:left w:val="none" w:sz="0" w:space="0" w:color="auto"/>
                    <w:bottom w:val="none" w:sz="0" w:space="0" w:color="auto"/>
                    <w:right w:val="none" w:sz="0" w:space="0" w:color="auto"/>
                  </w:divBdr>
                </w:div>
                <w:div w:id="111369646">
                  <w:marLeft w:val="640"/>
                  <w:marRight w:val="0"/>
                  <w:marTop w:val="0"/>
                  <w:marBottom w:val="0"/>
                  <w:divBdr>
                    <w:top w:val="none" w:sz="0" w:space="0" w:color="auto"/>
                    <w:left w:val="none" w:sz="0" w:space="0" w:color="auto"/>
                    <w:bottom w:val="none" w:sz="0" w:space="0" w:color="auto"/>
                    <w:right w:val="none" w:sz="0" w:space="0" w:color="auto"/>
                  </w:divBdr>
                </w:div>
                <w:div w:id="113331582">
                  <w:marLeft w:val="640"/>
                  <w:marRight w:val="0"/>
                  <w:marTop w:val="0"/>
                  <w:marBottom w:val="0"/>
                  <w:divBdr>
                    <w:top w:val="none" w:sz="0" w:space="0" w:color="auto"/>
                    <w:left w:val="none" w:sz="0" w:space="0" w:color="auto"/>
                    <w:bottom w:val="none" w:sz="0" w:space="0" w:color="auto"/>
                    <w:right w:val="none" w:sz="0" w:space="0" w:color="auto"/>
                  </w:divBdr>
                </w:div>
                <w:div w:id="186799683">
                  <w:marLeft w:val="640"/>
                  <w:marRight w:val="0"/>
                  <w:marTop w:val="0"/>
                  <w:marBottom w:val="0"/>
                  <w:divBdr>
                    <w:top w:val="none" w:sz="0" w:space="0" w:color="auto"/>
                    <w:left w:val="none" w:sz="0" w:space="0" w:color="auto"/>
                    <w:bottom w:val="none" w:sz="0" w:space="0" w:color="auto"/>
                    <w:right w:val="none" w:sz="0" w:space="0" w:color="auto"/>
                  </w:divBdr>
                </w:div>
                <w:div w:id="298651153">
                  <w:marLeft w:val="640"/>
                  <w:marRight w:val="0"/>
                  <w:marTop w:val="0"/>
                  <w:marBottom w:val="0"/>
                  <w:divBdr>
                    <w:top w:val="none" w:sz="0" w:space="0" w:color="auto"/>
                    <w:left w:val="none" w:sz="0" w:space="0" w:color="auto"/>
                    <w:bottom w:val="none" w:sz="0" w:space="0" w:color="auto"/>
                    <w:right w:val="none" w:sz="0" w:space="0" w:color="auto"/>
                  </w:divBdr>
                </w:div>
                <w:div w:id="315571357">
                  <w:marLeft w:val="640"/>
                  <w:marRight w:val="0"/>
                  <w:marTop w:val="0"/>
                  <w:marBottom w:val="0"/>
                  <w:divBdr>
                    <w:top w:val="none" w:sz="0" w:space="0" w:color="auto"/>
                    <w:left w:val="none" w:sz="0" w:space="0" w:color="auto"/>
                    <w:bottom w:val="none" w:sz="0" w:space="0" w:color="auto"/>
                    <w:right w:val="none" w:sz="0" w:space="0" w:color="auto"/>
                  </w:divBdr>
                </w:div>
                <w:div w:id="375282687">
                  <w:marLeft w:val="640"/>
                  <w:marRight w:val="0"/>
                  <w:marTop w:val="0"/>
                  <w:marBottom w:val="0"/>
                  <w:divBdr>
                    <w:top w:val="none" w:sz="0" w:space="0" w:color="auto"/>
                    <w:left w:val="none" w:sz="0" w:space="0" w:color="auto"/>
                    <w:bottom w:val="none" w:sz="0" w:space="0" w:color="auto"/>
                    <w:right w:val="none" w:sz="0" w:space="0" w:color="auto"/>
                  </w:divBdr>
                </w:div>
                <w:div w:id="402601124">
                  <w:marLeft w:val="640"/>
                  <w:marRight w:val="0"/>
                  <w:marTop w:val="0"/>
                  <w:marBottom w:val="0"/>
                  <w:divBdr>
                    <w:top w:val="none" w:sz="0" w:space="0" w:color="auto"/>
                    <w:left w:val="none" w:sz="0" w:space="0" w:color="auto"/>
                    <w:bottom w:val="none" w:sz="0" w:space="0" w:color="auto"/>
                    <w:right w:val="none" w:sz="0" w:space="0" w:color="auto"/>
                  </w:divBdr>
                </w:div>
                <w:div w:id="404911816">
                  <w:marLeft w:val="640"/>
                  <w:marRight w:val="0"/>
                  <w:marTop w:val="0"/>
                  <w:marBottom w:val="0"/>
                  <w:divBdr>
                    <w:top w:val="none" w:sz="0" w:space="0" w:color="auto"/>
                    <w:left w:val="none" w:sz="0" w:space="0" w:color="auto"/>
                    <w:bottom w:val="none" w:sz="0" w:space="0" w:color="auto"/>
                    <w:right w:val="none" w:sz="0" w:space="0" w:color="auto"/>
                  </w:divBdr>
                </w:div>
                <w:div w:id="520171027">
                  <w:marLeft w:val="640"/>
                  <w:marRight w:val="0"/>
                  <w:marTop w:val="0"/>
                  <w:marBottom w:val="0"/>
                  <w:divBdr>
                    <w:top w:val="none" w:sz="0" w:space="0" w:color="auto"/>
                    <w:left w:val="none" w:sz="0" w:space="0" w:color="auto"/>
                    <w:bottom w:val="none" w:sz="0" w:space="0" w:color="auto"/>
                    <w:right w:val="none" w:sz="0" w:space="0" w:color="auto"/>
                  </w:divBdr>
                </w:div>
                <w:div w:id="675882640">
                  <w:marLeft w:val="640"/>
                  <w:marRight w:val="0"/>
                  <w:marTop w:val="0"/>
                  <w:marBottom w:val="0"/>
                  <w:divBdr>
                    <w:top w:val="none" w:sz="0" w:space="0" w:color="auto"/>
                    <w:left w:val="none" w:sz="0" w:space="0" w:color="auto"/>
                    <w:bottom w:val="none" w:sz="0" w:space="0" w:color="auto"/>
                    <w:right w:val="none" w:sz="0" w:space="0" w:color="auto"/>
                  </w:divBdr>
                </w:div>
                <w:div w:id="725177802">
                  <w:marLeft w:val="640"/>
                  <w:marRight w:val="0"/>
                  <w:marTop w:val="0"/>
                  <w:marBottom w:val="0"/>
                  <w:divBdr>
                    <w:top w:val="none" w:sz="0" w:space="0" w:color="auto"/>
                    <w:left w:val="none" w:sz="0" w:space="0" w:color="auto"/>
                    <w:bottom w:val="none" w:sz="0" w:space="0" w:color="auto"/>
                    <w:right w:val="none" w:sz="0" w:space="0" w:color="auto"/>
                  </w:divBdr>
                </w:div>
                <w:div w:id="780536327">
                  <w:marLeft w:val="640"/>
                  <w:marRight w:val="0"/>
                  <w:marTop w:val="0"/>
                  <w:marBottom w:val="0"/>
                  <w:divBdr>
                    <w:top w:val="none" w:sz="0" w:space="0" w:color="auto"/>
                    <w:left w:val="none" w:sz="0" w:space="0" w:color="auto"/>
                    <w:bottom w:val="none" w:sz="0" w:space="0" w:color="auto"/>
                    <w:right w:val="none" w:sz="0" w:space="0" w:color="auto"/>
                  </w:divBdr>
                </w:div>
                <w:div w:id="899556155">
                  <w:marLeft w:val="640"/>
                  <w:marRight w:val="0"/>
                  <w:marTop w:val="0"/>
                  <w:marBottom w:val="0"/>
                  <w:divBdr>
                    <w:top w:val="none" w:sz="0" w:space="0" w:color="auto"/>
                    <w:left w:val="none" w:sz="0" w:space="0" w:color="auto"/>
                    <w:bottom w:val="none" w:sz="0" w:space="0" w:color="auto"/>
                    <w:right w:val="none" w:sz="0" w:space="0" w:color="auto"/>
                  </w:divBdr>
                </w:div>
                <w:div w:id="1188177412">
                  <w:marLeft w:val="640"/>
                  <w:marRight w:val="0"/>
                  <w:marTop w:val="0"/>
                  <w:marBottom w:val="0"/>
                  <w:divBdr>
                    <w:top w:val="none" w:sz="0" w:space="0" w:color="auto"/>
                    <w:left w:val="none" w:sz="0" w:space="0" w:color="auto"/>
                    <w:bottom w:val="none" w:sz="0" w:space="0" w:color="auto"/>
                    <w:right w:val="none" w:sz="0" w:space="0" w:color="auto"/>
                  </w:divBdr>
                </w:div>
                <w:div w:id="1247038593">
                  <w:marLeft w:val="640"/>
                  <w:marRight w:val="0"/>
                  <w:marTop w:val="0"/>
                  <w:marBottom w:val="0"/>
                  <w:divBdr>
                    <w:top w:val="none" w:sz="0" w:space="0" w:color="auto"/>
                    <w:left w:val="none" w:sz="0" w:space="0" w:color="auto"/>
                    <w:bottom w:val="none" w:sz="0" w:space="0" w:color="auto"/>
                    <w:right w:val="none" w:sz="0" w:space="0" w:color="auto"/>
                  </w:divBdr>
                </w:div>
                <w:div w:id="1341587729">
                  <w:marLeft w:val="640"/>
                  <w:marRight w:val="0"/>
                  <w:marTop w:val="0"/>
                  <w:marBottom w:val="0"/>
                  <w:divBdr>
                    <w:top w:val="none" w:sz="0" w:space="0" w:color="auto"/>
                    <w:left w:val="none" w:sz="0" w:space="0" w:color="auto"/>
                    <w:bottom w:val="none" w:sz="0" w:space="0" w:color="auto"/>
                    <w:right w:val="none" w:sz="0" w:space="0" w:color="auto"/>
                  </w:divBdr>
                </w:div>
                <w:div w:id="1439596436">
                  <w:marLeft w:val="640"/>
                  <w:marRight w:val="0"/>
                  <w:marTop w:val="0"/>
                  <w:marBottom w:val="0"/>
                  <w:divBdr>
                    <w:top w:val="none" w:sz="0" w:space="0" w:color="auto"/>
                    <w:left w:val="none" w:sz="0" w:space="0" w:color="auto"/>
                    <w:bottom w:val="none" w:sz="0" w:space="0" w:color="auto"/>
                    <w:right w:val="none" w:sz="0" w:space="0" w:color="auto"/>
                  </w:divBdr>
                </w:div>
                <w:div w:id="1556087613">
                  <w:marLeft w:val="640"/>
                  <w:marRight w:val="0"/>
                  <w:marTop w:val="0"/>
                  <w:marBottom w:val="0"/>
                  <w:divBdr>
                    <w:top w:val="none" w:sz="0" w:space="0" w:color="auto"/>
                    <w:left w:val="none" w:sz="0" w:space="0" w:color="auto"/>
                    <w:bottom w:val="none" w:sz="0" w:space="0" w:color="auto"/>
                    <w:right w:val="none" w:sz="0" w:space="0" w:color="auto"/>
                  </w:divBdr>
                </w:div>
                <w:div w:id="1631129437">
                  <w:marLeft w:val="640"/>
                  <w:marRight w:val="0"/>
                  <w:marTop w:val="0"/>
                  <w:marBottom w:val="0"/>
                  <w:divBdr>
                    <w:top w:val="none" w:sz="0" w:space="0" w:color="auto"/>
                    <w:left w:val="none" w:sz="0" w:space="0" w:color="auto"/>
                    <w:bottom w:val="none" w:sz="0" w:space="0" w:color="auto"/>
                    <w:right w:val="none" w:sz="0" w:space="0" w:color="auto"/>
                  </w:divBdr>
                </w:div>
                <w:div w:id="1793984507">
                  <w:marLeft w:val="640"/>
                  <w:marRight w:val="0"/>
                  <w:marTop w:val="0"/>
                  <w:marBottom w:val="0"/>
                  <w:divBdr>
                    <w:top w:val="none" w:sz="0" w:space="0" w:color="auto"/>
                    <w:left w:val="none" w:sz="0" w:space="0" w:color="auto"/>
                    <w:bottom w:val="none" w:sz="0" w:space="0" w:color="auto"/>
                    <w:right w:val="none" w:sz="0" w:space="0" w:color="auto"/>
                  </w:divBdr>
                </w:div>
                <w:div w:id="1844664657">
                  <w:marLeft w:val="640"/>
                  <w:marRight w:val="0"/>
                  <w:marTop w:val="0"/>
                  <w:marBottom w:val="0"/>
                  <w:divBdr>
                    <w:top w:val="none" w:sz="0" w:space="0" w:color="auto"/>
                    <w:left w:val="none" w:sz="0" w:space="0" w:color="auto"/>
                    <w:bottom w:val="none" w:sz="0" w:space="0" w:color="auto"/>
                    <w:right w:val="none" w:sz="0" w:space="0" w:color="auto"/>
                  </w:divBdr>
                </w:div>
                <w:div w:id="1845895380">
                  <w:marLeft w:val="640"/>
                  <w:marRight w:val="0"/>
                  <w:marTop w:val="0"/>
                  <w:marBottom w:val="0"/>
                  <w:divBdr>
                    <w:top w:val="none" w:sz="0" w:space="0" w:color="auto"/>
                    <w:left w:val="none" w:sz="0" w:space="0" w:color="auto"/>
                    <w:bottom w:val="none" w:sz="0" w:space="0" w:color="auto"/>
                    <w:right w:val="none" w:sz="0" w:space="0" w:color="auto"/>
                  </w:divBdr>
                </w:div>
                <w:div w:id="1855336811">
                  <w:marLeft w:val="640"/>
                  <w:marRight w:val="0"/>
                  <w:marTop w:val="0"/>
                  <w:marBottom w:val="0"/>
                  <w:divBdr>
                    <w:top w:val="none" w:sz="0" w:space="0" w:color="auto"/>
                    <w:left w:val="none" w:sz="0" w:space="0" w:color="auto"/>
                    <w:bottom w:val="none" w:sz="0" w:space="0" w:color="auto"/>
                    <w:right w:val="none" w:sz="0" w:space="0" w:color="auto"/>
                  </w:divBdr>
                </w:div>
                <w:div w:id="1883401753">
                  <w:marLeft w:val="640"/>
                  <w:marRight w:val="0"/>
                  <w:marTop w:val="0"/>
                  <w:marBottom w:val="0"/>
                  <w:divBdr>
                    <w:top w:val="none" w:sz="0" w:space="0" w:color="auto"/>
                    <w:left w:val="none" w:sz="0" w:space="0" w:color="auto"/>
                    <w:bottom w:val="none" w:sz="0" w:space="0" w:color="auto"/>
                    <w:right w:val="none" w:sz="0" w:space="0" w:color="auto"/>
                  </w:divBdr>
                </w:div>
                <w:div w:id="1952974595">
                  <w:marLeft w:val="640"/>
                  <w:marRight w:val="0"/>
                  <w:marTop w:val="0"/>
                  <w:marBottom w:val="0"/>
                  <w:divBdr>
                    <w:top w:val="none" w:sz="0" w:space="0" w:color="auto"/>
                    <w:left w:val="none" w:sz="0" w:space="0" w:color="auto"/>
                    <w:bottom w:val="none" w:sz="0" w:space="0" w:color="auto"/>
                    <w:right w:val="none" w:sz="0" w:space="0" w:color="auto"/>
                  </w:divBdr>
                </w:div>
                <w:div w:id="2063599013">
                  <w:marLeft w:val="640"/>
                  <w:marRight w:val="0"/>
                  <w:marTop w:val="0"/>
                  <w:marBottom w:val="0"/>
                  <w:divBdr>
                    <w:top w:val="none" w:sz="0" w:space="0" w:color="auto"/>
                    <w:left w:val="none" w:sz="0" w:space="0" w:color="auto"/>
                    <w:bottom w:val="none" w:sz="0" w:space="0" w:color="auto"/>
                    <w:right w:val="none" w:sz="0" w:space="0" w:color="auto"/>
                  </w:divBdr>
                </w:div>
                <w:div w:id="2100638809">
                  <w:marLeft w:val="640"/>
                  <w:marRight w:val="0"/>
                  <w:marTop w:val="0"/>
                  <w:marBottom w:val="0"/>
                  <w:divBdr>
                    <w:top w:val="none" w:sz="0" w:space="0" w:color="auto"/>
                    <w:left w:val="none" w:sz="0" w:space="0" w:color="auto"/>
                    <w:bottom w:val="none" w:sz="0" w:space="0" w:color="auto"/>
                    <w:right w:val="none" w:sz="0" w:space="0" w:color="auto"/>
                  </w:divBdr>
                </w:div>
              </w:divsChild>
            </w:div>
            <w:div w:id="2115246825">
              <w:marLeft w:val="0"/>
              <w:marRight w:val="0"/>
              <w:marTop w:val="0"/>
              <w:marBottom w:val="0"/>
              <w:divBdr>
                <w:top w:val="none" w:sz="0" w:space="0" w:color="auto"/>
                <w:left w:val="none" w:sz="0" w:space="0" w:color="auto"/>
                <w:bottom w:val="none" w:sz="0" w:space="0" w:color="auto"/>
                <w:right w:val="none" w:sz="0" w:space="0" w:color="auto"/>
              </w:divBdr>
              <w:divsChild>
                <w:div w:id="244191519">
                  <w:marLeft w:val="640"/>
                  <w:marRight w:val="0"/>
                  <w:marTop w:val="0"/>
                  <w:marBottom w:val="0"/>
                  <w:divBdr>
                    <w:top w:val="none" w:sz="0" w:space="0" w:color="auto"/>
                    <w:left w:val="none" w:sz="0" w:space="0" w:color="auto"/>
                    <w:bottom w:val="none" w:sz="0" w:space="0" w:color="auto"/>
                    <w:right w:val="none" w:sz="0" w:space="0" w:color="auto"/>
                  </w:divBdr>
                </w:div>
                <w:div w:id="264702154">
                  <w:marLeft w:val="640"/>
                  <w:marRight w:val="0"/>
                  <w:marTop w:val="0"/>
                  <w:marBottom w:val="0"/>
                  <w:divBdr>
                    <w:top w:val="none" w:sz="0" w:space="0" w:color="auto"/>
                    <w:left w:val="none" w:sz="0" w:space="0" w:color="auto"/>
                    <w:bottom w:val="none" w:sz="0" w:space="0" w:color="auto"/>
                    <w:right w:val="none" w:sz="0" w:space="0" w:color="auto"/>
                  </w:divBdr>
                </w:div>
                <w:div w:id="295109982">
                  <w:marLeft w:val="640"/>
                  <w:marRight w:val="0"/>
                  <w:marTop w:val="0"/>
                  <w:marBottom w:val="0"/>
                  <w:divBdr>
                    <w:top w:val="none" w:sz="0" w:space="0" w:color="auto"/>
                    <w:left w:val="none" w:sz="0" w:space="0" w:color="auto"/>
                    <w:bottom w:val="none" w:sz="0" w:space="0" w:color="auto"/>
                    <w:right w:val="none" w:sz="0" w:space="0" w:color="auto"/>
                  </w:divBdr>
                </w:div>
                <w:div w:id="333267212">
                  <w:marLeft w:val="640"/>
                  <w:marRight w:val="0"/>
                  <w:marTop w:val="0"/>
                  <w:marBottom w:val="0"/>
                  <w:divBdr>
                    <w:top w:val="none" w:sz="0" w:space="0" w:color="auto"/>
                    <w:left w:val="none" w:sz="0" w:space="0" w:color="auto"/>
                    <w:bottom w:val="none" w:sz="0" w:space="0" w:color="auto"/>
                    <w:right w:val="none" w:sz="0" w:space="0" w:color="auto"/>
                  </w:divBdr>
                </w:div>
                <w:div w:id="364643319">
                  <w:marLeft w:val="640"/>
                  <w:marRight w:val="0"/>
                  <w:marTop w:val="0"/>
                  <w:marBottom w:val="0"/>
                  <w:divBdr>
                    <w:top w:val="none" w:sz="0" w:space="0" w:color="auto"/>
                    <w:left w:val="none" w:sz="0" w:space="0" w:color="auto"/>
                    <w:bottom w:val="none" w:sz="0" w:space="0" w:color="auto"/>
                    <w:right w:val="none" w:sz="0" w:space="0" w:color="auto"/>
                  </w:divBdr>
                </w:div>
                <w:div w:id="382290286">
                  <w:marLeft w:val="640"/>
                  <w:marRight w:val="0"/>
                  <w:marTop w:val="0"/>
                  <w:marBottom w:val="0"/>
                  <w:divBdr>
                    <w:top w:val="none" w:sz="0" w:space="0" w:color="auto"/>
                    <w:left w:val="none" w:sz="0" w:space="0" w:color="auto"/>
                    <w:bottom w:val="none" w:sz="0" w:space="0" w:color="auto"/>
                    <w:right w:val="none" w:sz="0" w:space="0" w:color="auto"/>
                  </w:divBdr>
                </w:div>
                <w:div w:id="512187132">
                  <w:marLeft w:val="640"/>
                  <w:marRight w:val="0"/>
                  <w:marTop w:val="0"/>
                  <w:marBottom w:val="0"/>
                  <w:divBdr>
                    <w:top w:val="none" w:sz="0" w:space="0" w:color="auto"/>
                    <w:left w:val="none" w:sz="0" w:space="0" w:color="auto"/>
                    <w:bottom w:val="none" w:sz="0" w:space="0" w:color="auto"/>
                    <w:right w:val="none" w:sz="0" w:space="0" w:color="auto"/>
                  </w:divBdr>
                </w:div>
                <w:div w:id="593562277">
                  <w:marLeft w:val="640"/>
                  <w:marRight w:val="0"/>
                  <w:marTop w:val="0"/>
                  <w:marBottom w:val="0"/>
                  <w:divBdr>
                    <w:top w:val="none" w:sz="0" w:space="0" w:color="auto"/>
                    <w:left w:val="none" w:sz="0" w:space="0" w:color="auto"/>
                    <w:bottom w:val="none" w:sz="0" w:space="0" w:color="auto"/>
                    <w:right w:val="none" w:sz="0" w:space="0" w:color="auto"/>
                  </w:divBdr>
                </w:div>
                <w:div w:id="770517189">
                  <w:marLeft w:val="640"/>
                  <w:marRight w:val="0"/>
                  <w:marTop w:val="0"/>
                  <w:marBottom w:val="0"/>
                  <w:divBdr>
                    <w:top w:val="none" w:sz="0" w:space="0" w:color="auto"/>
                    <w:left w:val="none" w:sz="0" w:space="0" w:color="auto"/>
                    <w:bottom w:val="none" w:sz="0" w:space="0" w:color="auto"/>
                    <w:right w:val="none" w:sz="0" w:space="0" w:color="auto"/>
                  </w:divBdr>
                </w:div>
                <w:div w:id="877279399">
                  <w:marLeft w:val="640"/>
                  <w:marRight w:val="0"/>
                  <w:marTop w:val="0"/>
                  <w:marBottom w:val="0"/>
                  <w:divBdr>
                    <w:top w:val="none" w:sz="0" w:space="0" w:color="auto"/>
                    <w:left w:val="none" w:sz="0" w:space="0" w:color="auto"/>
                    <w:bottom w:val="none" w:sz="0" w:space="0" w:color="auto"/>
                    <w:right w:val="none" w:sz="0" w:space="0" w:color="auto"/>
                  </w:divBdr>
                </w:div>
                <w:div w:id="966550024">
                  <w:marLeft w:val="640"/>
                  <w:marRight w:val="0"/>
                  <w:marTop w:val="0"/>
                  <w:marBottom w:val="0"/>
                  <w:divBdr>
                    <w:top w:val="none" w:sz="0" w:space="0" w:color="auto"/>
                    <w:left w:val="none" w:sz="0" w:space="0" w:color="auto"/>
                    <w:bottom w:val="none" w:sz="0" w:space="0" w:color="auto"/>
                    <w:right w:val="none" w:sz="0" w:space="0" w:color="auto"/>
                  </w:divBdr>
                </w:div>
                <w:div w:id="968365884">
                  <w:marLeft w:val="640"/>
                  <w:marRight w:val="0"/>
                  <w:marTop w:val="0"/>
                  <w:marBottom w:val="0"/>
                  <w:divBdr>
                    <w:top w:val="none" w:sz="0" w:space="0" w:color="auto"/>
                    <w:left w:val="none" w:sz="0" w:space="0" w:color="auto"/>
                    <w:bottom w:val="none" w:sz="0" w:space="0" w:color="auto"/>
                    <w:right w:val="none" w:sz="0" w:space="0" w:color="auto"/>
                  </w:divBdr>
                </w:div>
                <w:div w:id="1059091763">
                  <w:marLeft w:val="640"/>
                  <w:marRight w:val="0"/>
                  <w:marTop w:val="0"/>
                  <w:marBottom w:val="0"/>
                  <w:divBdr>
                    <w:top w:val="none" w:sz="0" w:space="0" w:color="auto"/>
                    <w:left w:val="none" w:sz="0" w:space="0" w:color="auto"/>
                    <w:bottom w:val="none" w:sz="0" w:space="0" w:color="auto"/>
                    <w:right w:val="none" w:sz="0" w:space="0" w:color="auto"/>
                  </w:divBdr>
                </w:div>
                <w:div w:id="1067071842">
                  <w:marLeft w:val="640"/>
                  <w:marRight w:val="0"/>
                  <w:marTop w:val="0"/>
                  <w:marBottom w:val="0"/>
                  <w:divBdr>
                    <w:top w:val="none" w:sz="0" w:space="0" w:color="auto"/>
                    <w:left w:val="none" w:sz="0" w:space="0" w:color="auto"/>
                    <w:bottom w:val="none" w:sz="0" w:space="0" w:color="auto"/>
                    <w:right w:val="none" w:sz="0" w:space="0" w:color="auto"/>
                  </w:divBdr>
                </w:div>
                <w:div w:id="1231430603">
                  <w:marLeft w:val="640"/>
                  <w:marRight w:val="0"/>
                  <w:marTop w:val="0"/>
                  <w:marBottom w:val="0"/>
                  <w:divBdr>
                    <w:top w:val="none" w:sz="0" w:space="0" w:color="auto"/>
                    <w:left w:val="none" w:sz="0" w:space="0" w:color="auto"/>
                    <w:bottom w:val="none" w:sz="0" w:space="0" w:color="auto"/>
                    <w:right w:val="none" w:sz="0" w:space="0" w:color="auto"/>
                  </w:divBdr>
                </w:div>
                <w:div w:id="1445029125">
                  <w:marLeft w:val="640"/>
                  <w:marRight w:val="0"/>
                  <w:marTop w:val="0"/>
                  <w:marBottom w:val="0"/>
                  <w:divBdr>
                    <w:top w:val="none" w:sz="0" w:space="0" w:color="auto"/>
                    <w:left w:val="none" w:sz="0" w:space="0" w:color="auto"/>
                    <w:bottom w:val="none" w:sz="0" w:space="0" w:color="auto"/>
                    <w:right w:val="none" w:sz="0" w:space="0" w:color="auto"/>
                  </w:divBdr>
                </w:div>
                <w:div w:id="1545213446">
                  <w:marLeft w:val="640"/>
                  <w:marRight w:val="0"/>
                  <w:marTop w:val="0"/>
                  <w:marBottom w:val="0"/>
                  <w:divBdr>
                    <w:top w:val="none" w:sz="0" w:space="0" w:color="auto"/>
                    <w:left w:val="none" w:sz="0" w:space="0" w:color="auto"/>
                    <w:bottom w:val="none" w:sz="0" w:space="0" w:color="auto"/>
                    <w:right w:val="none" w:sz="0" w:space="0" w:color="auto"/>
                  </w:divBdr>
                </w:div>
                <w:div w:id="1677881739">
                  <w:marLeft w:val="640"/>
                  <w:marRight w:val="0"/>
                  <w:marTop w:val="0"/>
                  <w:marBottom w:val="0"/>
                  <w:divBdr>
                    <w:top w:val="none" w:sz="0" w:space="0" w:color="auto"/>
                    <w:left w:val="none" w:sz="0" w:space="0" w:color="auto"/>
                    <w:bottom w:val="none" w:sz="0" w:space="0" w:color="auto"/>
                    <w:right w:val="none" w:sz="0" w:space="0" w:color="auto"/>
                  </w:divBdr>
                </w:div>
                <w:div w:id="1723360348">
                  <w:marLeft w:val="640"/>
                  <w:marRight w:val="0"/>
                  <w:marTop w:val="0"/>
                  <w:marBottom w:val="0"/>
                  <w:divBdr>
                    <w:top w:val="none" w:sz="0" w:space="0" w:color="auto"/>
                    <w:left w:val="none" w:sz="0" w:space="0" w:color="auto"/>
                    <w:bottom w:val="none" w:sz="0" w:space="0" w:color="auto"/>
                    <w:right w:val="none" w:sz="0" w:space="0" w:color="auto"/>
                  </w:divBdr>
                </w:div>
                <w:div w:id="1828325211">
                  <w:marLeft w:val="640"/>
                  <w:marRight w:val="0"/>
                  <w:marTop w:val="0"/>
                  <w:marBottom w:val="0"/>
                  <w:divBdr>
                    <w:top w:val="none" w:sz="0" w:space="0" w:color="auto"/>
                    <w:left w:val="none" w:sz="0" w:space="0" w:color="auto"/>
                    <w:bottom w:val="none" w:sz="0" w:space="0" w:color="auto"/>
                    <w:right w:val="none" w:sz="0" w:space="0" w:color="auto"/>
                  </w:divBdr>
                </w:div>
                <w:div w:id="1831940503">
                  <w:marLeft w:val="640"/>
                  <w:marRight w:val="0"/>
                  <w:marTop w:val="0"/>
                  <w:marBottom w:val="0"/>
                  <w:divBdr>
                    <w:top w:val="none" w:sz="0" w:space="0" w:color="auto"/>
                    <w:left w:val="none" w:sz="0" w:space="0" w:color="auto"/>
                    <w:bottom w:val="none" w:sz="0" w:space="0" w:color="auto"/>
                    <w:right w:val="none" w:sz="0" w:space="0" w:color="auto"/>
                  </w:divBdr>
                </w:div>
                <w:div w:id="1855027837">
                  <w:marLeft w:val="640"/>
                  <w:marRight w:val="0"/>
                  <w:marTop w:val="0"/>
                  <w:marBottom w:val="0"/>
                  <w:divBdr>
                    <w:top w:val="none" w:sz="0" w:space="0" w:color="auto"/>
                    <w:left w:val="none" w:sz="0" w:space="0" w:color="auto"/>
                    <w:bottom w:val="none" w:sz="0" w:space="0" w:color="auto"/>
                    <w:right w:val="none" w:sz="0" w:space="0" w:color="auto"/>
                  </w:divBdr>
                </w:div>
                <w:div w:id="1856655260">
                  <w:marLeft w:val="640"/>
                  <w:marRight w:val="0"/>
                  <w:marTop w:val="0"/>
                  <w:marBottom w:val="0"/>
                  <w:divBdr>
                    <w:top w:val="none" w:sz="0" w:space="0" w:color="auto"/>
                    <w:left w:val="none" w:sz="0" w:space="0" w:color="auto"/>
                    <w:bottom w:val="none" w:sz="0" w:space="0" w:color="auto"/>
                    <w:right w:val="none" w:sz="0" w:space="0" w:color="auto"/>
                  </w:divBdr>
                </w:div>
                <w:div w:id="1874463628">
                  <w:marLeft w:val="640"/>
                  <w:marRight w:val="0"/>
                  <w:marTop w:val="0"/>
                  <w:marBottom w:val="0"/>
                  <w:divBdr>
                    <w:top w:val="none" w:sz="0" w:space="0" w:color="auto"/>
                    <w:left w:val="none" w:sz="0" w:space="0" w:color="auto"/>
                    <w:bottom w:val="none" w:sz="0" w:space="0" w:color="auto"/>
                    <w:right w:val="none" w:sz="0" w:space="0" w:color="auto"/>
                  </w:divBdr>
                </w:div>
                <w:div w:id="1911234554">
                  <w:marLeft w:val="640"/>
                  <w:marRight w:val="0"/>
                  <w:marTop w:val="0"/>
                  <w:marBottom w:val="0"/>
                  <w:divBdr>
                    <w:top w:val="none" w:sz="0" w:space="0" w:color="auto"/>
                    <w:left w:val="none" w:sz="0" w:space="0" w:color="auto"/>
                    <w:bottom w:val="none" w:sz="0" w:space="0" w:color="auto"/>
                    <w:right w:val="none" w:sz="0" w:space="0" w:color="auto"/>
                  </w:divBdr>
                </w:div>
                <w:div w:id="1932472814">
                  <w:marLeft w:val="640"/>
                  <w:marRight w:val="0"/>
                  <w:marTop w:val="0"/>
                  <w:marBottom w:val="0"/>
                  <w:divBdr>
                    <w:top w:val="none" w:sz="0" w:space="0" w:color="auto"/>
                    <w:left w:val="none" w:sz="0" w:space="0" w:color="auto"/>
                    <w:bottom w:val="none" w:sz="0" w:space="0" w:color="auto"/>
                    <w:right w:val="none" w:sz="0" w:space="0" w:color="auto"/>
                  </w:divBdr>
                </w:div>
                <w:div w:id="1933858863">
                  <w:marLeft w:val="640"/>
                  <w:marRight w:val="0"/>
                  <w:marTop w:val="0"/>
                  <w:marBottom w:val="0"/>
                  <w:divBdr>
                    <w:top w:val="none" w:sz="0" w:space="0" w:color="auto"/>
                    <w:left w:val="none" w:sz="0" w:space="0" w:color="auto"/>
                    <w:bottom w:val="none" w:sz="0" w:space="0" w:color="auto"/>
                    <w:right w:val="none" w:sz="0" w:space="0" w:color="auto"/>
                  </w:divBdr>
                </w:div>
                <w:div w:id="212214632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852644468">
          <w:marLeft w:val="640"/>
          <w:marRight w:val="0"/>
          <w:marTop w:val="0"/>
          <w:marBottom w:val="0"/>
          <w:divBdr>
            <w:top w:val="none" w:sz="0" w:space="0" w:color="auto"/>
            <w:left w:val="none" w:sz="0" w:space="0" w:color="auto"/>
            <w:bottom w:val="none" w:sz="0" w:space="0" w:color="auto"/>
            <w:right w:val="none" w:sz="0" w:space="0" w:color="auto"/>
          </w:divBdr>
        </w:div>
        <w:div w:id="1875146431">
          <w:marLeft w:val="640"/>
          <w:marRight w:val="0"/>
          <w:marTop w:val="0"/>
          <w:marBottom w:val="0"/>
          <w:divBdr>
            <w:top w:val="none" w:sz="0" w:space="0" w:color="auto"/>
            <w:left w:val="none" w:sz="0" w:space="0" w:color="auto"/>
            <w:bottom w:val="none" w:sz="0" w:space="0" w:color="auto"/>
            <w:right w:val="none" w:sz="0" w:space="0" w:color="auto"/>
          </w:divBdr>
        </w:div>
        <w:div w:id="2120641840">
          <w:marLeft w:val="640"/>
          <w:marRight w:val="0"/>
          <w:marTop w:val="0"/>
          <w:marBottom w:val="0"/>
          <w:divBdr>
            <w:top w:val="none" w:sz="0" w:space="0" w:color="auto"/>
            <w:left w:val="none" w:sz="0" w:space="0" w:color="auto"/>
            <w:bottom w:val="none" w:sz="0" w:space="0" w:color="auto"/>
            <w:right w:val="none" w:sz="0" w:space="0" w:color="auto"/>
          </w:divBdr>
        </w:div>
      </w:divsChild>
    </w:div>
    <w:div w:id="1498955404">
      <w:bodyDiv w:val="1"/>
      <w:marLeft w:val="0"/>
      <w:marRight w:val="0"/>
      <w:marTop w:val="0"/>
      <w:marBottom w:val="0"/>
      <w:divBdr>
        <w:top w:val="none" w:sz="0" w:space="0" w:color="auto"/>
        <w:left w:val="none" w:sz="0" w:space="0" w:color="auto"/>
        <w:bottom w:val="none" w:sz="0" w:space="0" w:color="auto"/>
        <w:right w:val="none" w:sz="0" w:space="0" w:color="auto"/>
      </w:divBdr>
      <w:divsChild>
        <w:div w:id="500968547">
          <w:marLeft w:val="640"/>
          <w:marRight w:val="0"/>
          <w:marTop w:val="0"/>
          <w:marBottom w:val="0"/>
          <w:divBdr>
            <w:top w:val="none" w:sz="0" w:space="0" w:color="auto"/>
            <w:left w:val="none" w:sz="0" w:space="0" w:color="auto"/>
            <w:bottom w:val="none" w:sz="0" w:space="0" w:color="auto"/>
            <w:right w:val="none" w:sz="0" w:space="0" w:color="auto"/>
          </w:divBdr>
        </w:div>
        <w:div w:id="1167868762">
          <w:marLeft w:val="640"/>
          <w:marRight w:val="0"/>
          <w:marTop w:val="0"/>
          <w:marBottom w:val="0"/>
          <w:divBdr>
            <w:top w:val="none" w:sz="0" w:space="0" w:color="auto"/>
            <w:left w:val="none" w:sz="0" w:space="0" w:color="auto"/>
            <w:bottom w:val="none" w:sz="0" w:space="0" w:color="auto"/>
            <w:right w:val="none" w:sz="0" w:space="0" w:color="auto"/>
          </w:divBdr>
        </w:div>
        <w:div w:id="1663312118">
          <w:marLeft w:val="640"/>
          <w:marRight w:val="0"/>
          <w:marTop w:val="0"/>
          <w:marBottom w:val="0"/>
          <w:divBdr>
            <w:top w:val="none" w:sz="0" w:space="0" w:color="auto"/>
            <w:left w:val="none" w:sz="0" w:space="0" w:color="auto"/>
            <w:bottom w:val="none" w:sz="0" w:space="0" w:color="auto"/>
            <w:right w:val="none" w:sz="0" w:space="0" w:color="auto"/>
          </w:divBdr>
        </w:div>
        <w:div w:id="1928421475">
          <w:marLeft w:val="640"/>
          <w:marRight w:val="0"/>
          <w:marTop w:val="0"/>
          <w:marBottom w:val="0"/>
          <w:divBdr>
            <w:top w:val="none" w:sz="0" w:space="0" w:color="auto"/>
            <w:left w:val="none" w:sz="0" w:space="0" w:color="auto"/>
            <w:bottom w:val="none" w:sz="0" w:space="0" w:color="auto"/>
            <w:right w:val="none" w:sz="0" w:space="0" w:color="auto"/>
          </w:divBdr>
        </w:div>
        <w:div w:id="1930459907">
          <w:marLeft w:val="640"/>
          <w:marRight w:val="0"/>
          <w:marTop w:val="0"/>
          <w:marBottom w:val="0"/>
          <w:divBdr>
            <w:top w:val="none" w:sz="0" w:space="0" w:color="auto"/>
            <w:left w:val="none" w:sz="0" w:space="0" w:color="auto"/>
            <w:bottom w:val="none" w:sz="0" w:space="0" w:color="auto"/>
            <w:right w:val="none" w:sz="0" w:space="0" w:color="auto"/>
          </w:divBdr>
        </w:div>
        <w:div w:id="2098793556">
          <w:marLeft w:val="640"/>
          <w:marRight w:val="0"/>
          <w:marTop w:val="0"/>
          <w:marBottom w:val="0"/>
          <w:divBdr>
            <w:top w:val="none" w:sz="0" w:space="0" w:color="auto"/>
            <w:left w:val="none" w:sz="0" w:space="0" w:color="auto"/>
            <w:bottom w:val="none" w:sz="0" w:space="0" w:color="auto"/>
            <w:right w:val="none" w:sz="0" w:space="0" w:color="auto"/>
          </w:divBdr>
        </w:div>
      </w:divsChild>
    </w:div>
    <w:div w:id="1504125629">
      <w:bodyDiv w:val="1"/>
      <w:marLeft w:val="0"/>
      <w:marRight w:val="0"/>
      <w:marTop w:val="0"/>
      <w:marBottom w:val="0"/>
      <w:divBdr>
        <w:top w:val="none" w:sz="0" w:space="0" w:color="auto"/>
        <w:left w:val="none" w:sz="0" w:space="0" w:color="auto"/>
        <w:bottom w:val="none" w:sz="0" w:space="0" w:color="auto"/>
        <w:right w:val="none" w:sz="0" w:space="0" w:color="auto"/>
      </w:divBdr>
      <w:divsChild>
        <w:div w:id="70395852">
          <w:marLeft w:val="640"/>
          <w:marRight w:val="0"/>
          <w:marTop w:val="0"/>
          <w:marBottom w:val="0"/>
          <w:divBdr>
            <w:top w:val="none" w:sz="0" w:space="0" w:color="auto"/>
            <w:left w:val="none" w:sz="0" w:space="0" w:color="auto"/>
            <w:bottom w:val="none" w:sz="0" w:space="0" w:color="auto"/>
            <w:right w:val="none" w:sz="0" w:space="0" w:color="auto"/>
          </w:divBdr>
        </w:div>
        <w:div w:id="450829415">
          <w:marLeft w:val="640"/>
          <w:marRight w:val="0"/>
          <w:marTop w:val="0"/>
          <w:marBottom w:val="0"/>
          <w:divBdr>
            <w:top w:val="none" w:sz="0" w:space="0" w:color="auto"/>
            <w:left w:val="none" w:sz="0" w:space="0" w:color="auto"/>
            <w:bottom w:val="none" w:sz="0" w:space="0" w:color="auto"/>
            <w:right w:val="none" w:sz="0" w:space="0" w:color="auto"/>
          </w:divBdr>
        </w:div>
        <w:div w:id="545025906">
          <w:marLeft w:val="640"/>
          <w:marRight w:val="0"/>
          <w:marTop w:val="0"/>
          <w:marBottom w:val="0"/>
          <w:divBdr>
            <w:top w:val="none" w:sz="0" w:space="0" w:color="auto"/>
            <w:left w:val="none" w:sz="0" w:space="0" w:color="auto"/>
            <w:bottom w:val="none" w:sz="0" w:space="0" w:color="auto"/>
            <w:right w:val="none" w:sz="0" w:space="0" w:color="auto"/>
          </w:divBdr>
        </w:div>
        <w:div w:id="874925794">
          <w:marLeft w:val="640"/>
          <w:marRight w:val="0"/>
          <w:marTop w:val="0"/>
          <w:marBottom w:val="0"/>
          <w:divBdr>
            <w:top w:val="none" w:sz="0" w:space="0" w:color="auto"/>
            <w:left w:val="none" w:sz="0" w:space="0" w:color="auto"/>
            <w:bottom w:val="none" w:sz="0" w:space="0" w:color="auto"/>
            <w:right w:val="none" w:sz="0" w:space="0" w:color="auto"/>
          </w:divBdr>
        </w:div>
        <w:div w:id="1194149896">
          <w:marLeft w:val="640"/>
          <w:marRight w:val="0"/>
          <w:marTop w:val="0"/>
          <w:marBottom w:val="0"/>
          <w:divBdr>
            <w:top w:val="none" w:sz="0" w:space="0" w:color="auto"/>
            <w:left w:val="none" w:sz="0" w:space="0" w:color="auto"/>
            <w:bottom w:val="none" w:sz="0" w:space="0" w:color="auto"/>
            <w:right w:val="none" w:sz="0" w:space="0" w:color="auto"/>
          </w:divBdr>
        </w:div>
        <w:div w:id="1410349869">
          <w:marLeft w:val="640"/>
          <w:marRight w:val="0"/>
          <w:marTop w:val="0"/>
          <w:marBottom w:val="0"/>
          <w:divBdr>
            <w:top w:val="none" w:sz="0" w:space="0" w:color="auto"/>
            <w:left w:val="none" w:sz="0" w:space="0" w:color="auto"/>
            <w:bottom w:val="none" w:sz="0" w:space="0" w:color="auto"/>
            <w:right w:val="none" w:sz="0" w:space="0" w:color="auto"/>
          </w:divBdr>
        </w:div>
      </w:divsChild>
    </w:div>
    <w:div w:id="1508861150">
      <w:bodyDiv w:val="1"/>
      <w:marLeft w:val="0"/>
      <w:marRight w:val="0"/>
      <w:marTop w:val="0"/>
      <w:marBottom w:val="0"/>
      <w:divBdr>
        <w:top w:val="none" w:sz="0" w:space="0" w:color="auto"/>
        <w:left w:val="none" w:sz="0" w:space="0" w:color="auto"/>
        <w:bottom w:val="none" w:sz="0" w:space="0" w:color="auto"/>
        <w:right w:val="none" w:sz="0" w:space="0" w:color="auto"/>
      </w:divBdr>
    </w:div>
    <w:div w:id="1510871317">
      <w:bodyDiv w:val="1"/>
      <w:marLeft w:val="0"/>
      <w:marRight w:val="0"/>
      <w:marTop w:val="0"/>
      <w:marBottom w:val="0"/>
      <w:divBdr>
        <w:top w:val="none" w:sz="0" w:space="0" w:color="auto"/>
        <w:left w:val="none" w:sz="0" w:space="0" w:color="auto"/>
        <w:bottom w:val="none" w:sz="0" w:space="0" w:color="auto"/>
        <w:right w:val="none" w:sz="0" w:space="0" w:color="auto"/>
      </w:divBdr>
      <w:divsChild>
        <w:div w:id="310909737">
          <w:marLeft w:val="640"/>
          <w:marRight w:val="0"/>
          <w:marTop w:val="0"/>
          <w:marBottom w:val="0"/>
          <w:divBdr>
            <w:top w:val="none" w:sz="0" w:space="0" w:color="auto"/>
            <w:left w:val="none" w:sz="0" w:space="0" w:color="auto"/>
            <w:bottom w:val="none" w:sz="0" w:space="0" w:color="auto"/>
            <w:right w:val="none" w:sz="0" w:space="0" w:color="auto"/>
          </w:divBdr>
        </w:div>
        <w:div w:id="534118486">
          <w:marLeft w:val="640"/>
          <w:marRight w:val="0"/>
          <w:marTop w:val="0"/>
          <w:marBottom w:val="0"/>
          <w:divBdr>
            <w:top w:val="none" w:sz="0" w:space="0" w:color="auto"/>
            <w:left w:val="none" w:sz="0" w:space="0" w:color="auto"/>
            <w:bottom w:val="none" w:sz="0" w:space="0" w:color="auto"/>
            <w:right w:val="none" w:sz="0" w:space="0" w:color="auto"/>
          </w:divBdr>
        </w:div>
        <w:div w:id="1011948924">
          <w:marLeft w:val="640"/>
          <w:marRight w:val="0"/>
          <w:marTop w:val="0"/>
          <w:marBottom w:val="0"/>
          <w:divBdr>
            <w:top w:val="none" w:sz="0" w:space="0" w:color="auto"/>
            <w:left w:val="none" w:sz="0" w:space="0" w:color="auto"/>
            <w:bottom w:val="none" w:sz="0" w:space="0" w:color="auto"/>
            <w:right w:val="none" w:sz="0" w:space="0" w:color="auto"/>
          </w:divBdr>
        </w:div>
        <w:div w:id="1325476671">
          <w:marLeft w:val="640"/>
          <w:marRight w:val="0"/>
          <w:marTop w:val="0"/>
          <w:marBottom w:val="0"/>
          <w:divBdr>
            <w:top w:val="none" w:sz="0" w:space="0" w:color="auto"/>
            <w:left w:val="none" w:sz="0" w:space="0" w:color="auto"/>
            <w:bottom w:val="none" w:sz="0" w:space="0" w:color="auto"/>
            <w:right w:val="none" w:sz="0" w:space="0" w:color="auto"/>
          </w:divBdr>
        </w:div>
        <w:div w:id="1720010255">
          <w:marLeft w:val="640"/>
          <w:marRight w:val="0"/>
          <w:marTop w:val="0"/>
          <w:marBottom w:val="0"/>
          <w:divBdr>
            <w:top w:val="none" w:sz="0" w:space="0" w:color="auto"/>
            <w:left w:val="none" w:sz="0" w:space="0" w:color="auto"/>
            <w:bottom w:val="none" w:sz="0" w:space="0" w:color="auto"/>
            <w:right w:val="none" w:sz="0" w:space="0" w:color="auto"/>
          </w:divBdr>
        </w:div>
        <w:div w:id="2003271197">
          <w:marLeft w:val="640"/>
          <w:marRight w:val="0"/>
          <w:marTop w:val="0"/>
          <w:marBottom w:val="0"/>
          <w:divBdr>
            <w:top w:val="none" w:sz="0" w:space="0" w:color="auto"/>
            <w:left w:val="none" w:sz="0" w:space="0" w:color="auto"/>
            <w:bottom w:val="none" w:sz="0" w:space="0" w:color="auto"/>
            <w:right w:val="none" w:sz="0" w:space="0" w:color="auto"/>
          </w:divBdr>
        </w:div>
        <w:div w:id="2044356558">
          <w:marLeft w:val="640"/>
          <w:marRight w:val="0"/>
          <w:marTop w:val="0"/>
          <w:marBottom w:val="0"/>
          <w:divBdr>
            <w:top w:val="none" w:sz="0" w:space="0" w:color="auto"/>
            <w:left w:val="none" w:sz="0" w:space="0" w:color="auto"/>
            <w:bottom w:val="none" w:sz="0" w:space="0" w:color="auto"/>
            <w:right w:val="none" w:sz="0" w:space="0" w:color="auto"/>
          </w:divBdr>
        </w:div>
      </w:divsChild>
    </w:div>
    <w:div w:id="1518348363">
      <w:bodyDiv w:val="1"/>
      <w:marLeft w:val="0"/>
      <w:marRight w:val="0"/>
      <w:marTop w:val="0"/>
      <w:marBottom w:val="0"/>
      <w:divBdr>
        <w:top w:val="none" w:sz="0" w:space="0" w:color="auto"/>
        <w:left w:val="none" w:sz="0" w:space="0" w:color="auto"/>
        <w:bottom w:val="none" w:sz="0" w:space="0" w:color="auto"/>
        <w:right w:val="none" w:sz="0" w:space="0" w:color="auto"/>
      </w:divBdr>
    </w:div>
    <w:div w:id="1520507511">
      <w:bodyDiv w:val="1"/>
      <w:marLeft w:val="0"/>
      <w:marRight w:val="0"/>
      <w:marTop w:val="0"/>
      <w:marBottom w:val="0"/>
      <w:divBdr>
        <w:top w:val="none" w:sz="0" w:space="0" w:color="auto"/>
        <w:left w:val="none" w:sz="0" w:space="0" w:color="auto"/>
        <w:bottom w:val="none" w:sz="0" w:space="0" w:color="auto"/>
        <w:right w:val="none" w:sz="0" w:space="0" w:color="auto"/>
      </w:divBdr>
      <w:divsChild>
        <w:div w:id="5249680">
          <w:marLeft w:val="640"/>
          <w:marRight w:val="0"/>
          <w:marTop w:val="0"/>
          <w:marBottom w:val="0"/>
          <w:divBdr>
            <w:top w:val="none" w:sz="0" w:space="0" w:color="auto"/>
            <w:left w:val="none" w:sz="0" w:space="0" w:color="auto"/>
            <w:bottom w:val="none" w:sz="0" w:space="0" w:color="auto"/>
            <w:right w:val="none" w:sz="0" w:space="0" w:color="auto"/>
          </w:divBdr>
        </w:div>
        <w:div w:id="152836018">
          <w:marLeft w:val="640"/>
          <w:marRight w:val="0"/>
          <w:marTop w:val="0"/>
          <w:marBottom w:val="0"/>
          <w:divBdr>
            <w:top w:val="none" w:sz="0" w:space="0" w:color="auto"/>
            <w:left w:val="none" w:sz="0" w:space="0" w:color="auto"/>
            <w:bottom w:val="none" w:sz="0" w:space="0" w:color="auto"/>
            <w:right w:val="none" w:sz="0" w:space="0" w:color="auto"/>
          </w:divBdr>
        </w:div>
        <w:div w:id="196892378">
          <w:marLeft w:val="640"/>
          <w:marRight w:val="0"/>
          <w:marTop w:val="0"/>
          <w:marBottom w:val="0"/>
          <w:divBdr>
            <w:top w:val="none" w:sz="0" w:space="0" w:color="auto"/>
            <w:left w:val="none" w:sz="0" w:space="0" w:color="auto"/>
            <w:bottom w:val="none" w:sz="0" w:space="0" w:color="auto"/>
            <w:right w:val="none" w:sz="0" w:space="0" w:color="auto"/>
          </w:divBdr>
        </w:div>
        <w:div w:id="284586690">
          <w:marLeft w:val="640"/>
          <w:marRight w:val="0"/>
          <w:marTop w:val="0"/>
          <w:marBottom w:val="0"/>
          <w:divBdr>
            <w:top w:val="none" w:sz="0" w:space="0" w:color="auto"/>
            <w:left w:val="none" w:sz="0" w:space="0" w:color="auto"/>
            <w:bottom w:val="none" w:sz="0" w:space="0" w:color="auto"/>
            <w:right w:val="none" w:sz="0" w:space="0" w:color="auto"/>
          </w:divBdr>
        </w:div>
        <w:div w:id="423309404">
          <w:marLeft w:val="640"/>
          <w:marRight w:val="0"/>
          <w:marTop w:val="0"/>
          <w:marBottom w:val="0"/>
          <w:divBdr>
            <w:top w:val="none" w:sz="0" w:space="0" w:color="auto"/>
            <w:left w:val="none" w:sz="0" w:space="0" w:color="auto"/>
            <w:bottom w:val="none" w:sz="0" w:space="0" w:color="auto"/>
            <w:right w:val="none" w:sz="0" w:space="0" w:color="auto"/>
          </w:divBdr>
        </w:div>
        <w:div w:id="458912989">
          <w:marLeft w:val="640"/>
          <w:marRight w:val="0"/>
          <w:marTop w:val="0"/>
          <w:marBottom w:val="0"/>
          <w:divBdr>
            <w:top w:val="none" w:sz="0" w:space="0" w:color="auto"/>
            <w:left w:val="none" w:sz="0" w:space="0" w:color="auto"/>
            <w:bottom w:val="none" w:sz="0" w:space="0" w:color="auto"/>
            <w:right w:val="none" w:sz="0" w:space="0" w:color="auto"/>
          </w:divBdr>
        </w:div>
        <w:div w:id="510144392">
          <w:marLeft w:val="640"/>
          <w:marRight w:val="0"/>
          <w:marTop w:val="0"/>
          <w:marBottom w:val="0"/>
          <w:divBdr>
            <w:top w:val="none" w:sz="0" w:space="0" w:color="auto"/>
            <w:left w:val="none" w:sz="0" w:space="0" w:color="auto"/>
            <w:bottom w:val="none" w:sz="0" w:space="0" w:color="auto"/>
            <w:right w:val="none" w:sz="0" w:space="0" w:color="auto"/>
          </w:divBdr>
        </w:div>
        <w:div w:id="565146618">
          <w:marLeft w:val="640"/>
          <w:marRight w:val="0"/>
          <w:marTop w:val="0"/>
          <w:marBottom w:val="0"/>
          <w:divBdr>
            <w:top w:val="none" w:sz="0" w:space="0" w:color="auto"/>
            <w:left w:val="none" w:sz="0" w:space="0" w:color="auto"/>
            <w:bottom w:val="none" w:sz="0" w:space="0" w:color="auto"/>
            <w:right w:val="none" w:sz="0" w:space="0" w:color="auto"/>
          </w:divBdr>
        </w:div>
        <w:div w:id="709455824">
          <w:marLeft w:val="640"/>
          <w:marRight w:val="0"/>
          <w:marTop w:val="0"/>
          <w:marBottom w:val="0"/>
          <w:divBdr>
            <w:top w:val="none" w:sz="0" w:space="0" w:color="auto"/>
            <w:left w:val="none" w:sz="0" w:space="0" w:color="auto"/>
            <w:bottom w:val="none" w:sz="0" w:space="0" w:color="auto"/>
            <w:right w:val="none" w:sz="0" w:space="0" w:color="auto"/>
          </w:divBdr>
        </w:div>
        <w:div w:id="739670282">
          <w:marLeft w:val="640"/>
          <w:marRight w:val="0"/>
          <w:marTop w:val="0"/>
          <w:marBottom w:val="0"/>
          <w:divBdr>
            <w:top w:val="none" w:sz="0" w:space="0" w:color="auto"/>
            <w:left w:val="none" w:sz="0" w:space="0" w:color="auto"/>
            <w:bottom w:val="none" w:sz="0" w:space="0" w:color="auto"/>
            <w:right w:val="none" w:sz="0" w:space="0" w:color="auto"/>
          </w:divBdr>
        </w:div>
        <w:div w:id="841706168">
          <w:marLeft w:val="640"/>
          <w:marRight w:val="0"/>
          <w:marTop w:val="0"/>
          <w:marBottom w:val="0"/>
          <w:divBdr>
            <w:top w:val="none" w:sz="0" w:space="0" w:color="auto"/>
            <w:left w:val="none" w:sz="0" w:space="0" w:color="auto"/>
            <w:bottom w:val="none" w:sz="0" w:space="0" w:color="auto"/>
            <w:right w:val="none" w:sz="0" w:space="0" w:color="auto"/>
          </w:divBdr>
        </w:div>
        <w:div w:id="870218572">
          <w:marLeft w:val="640"/>
          <w:marRight w:val="0"/>
          <w:marTop w:val="0"/>
          <w:marBottom w:val="0"/>
          <w:divBdr>
            <w:top w:val="none" w:sz="0" w:space="0" w:color="auto"/>
            <w:left w:val="none" w:sz="0" w:space="0" w:color="auto"/>
            <w:bottom w:val="none" w:sz="0" w:space="0" w:color="auto"/>
            <w:right w:val="none" w:sz="0" w:space="0" w:color="auto"/>
          </w:divBdr>
        </w:div>
        <w:div w:id="884177086">
          <w:marLeft w:val="640"/>
          <w:marRight w:val="0"/>
          <w:marTop w:val="0"/>
          <w:marBottom w:val="0"/>
          <w:divBdr>
            <w:top w:val="none" w:sz="0" w:space="0" w:color="auto"/>
            <w:left w:val="none" w:sz="0" w:space="0" w:color="auto"/>
            <w:bottom w:val="none" w:sz="0" w:space="0" w:color="auto"/>
            <w:right w:val="none" w:sz="0" w:space="0" w:color="auto"/>
          </w:divBdr>
        </w:div>
        <w:div w:id="943344102">
          <w:marLeft w:val="640"/>
          <w:marRight w:val="0"/>
          <w:marTop w:val="0"/>
          <w:marBottom w:val="0"/>
          <w:divBdr>
            <w:top w:val="none" w:sz="0" w:space="0" w:color="auto"/>
            <w:left w:val="none" w:sz="0" w:space="0" w:color="auto"/>
            <w:bottom w:val="none" w:sz="0" w:space="0" w:color="auto"/>
            <w:right w:val="none" w:sz="0" w:space="0" w:color="auto"/>
          </w:divBdr>
        </w:div>
        <w:div w:id="959652575">
          <w:marLeft w:val="640"/>
          <w:marRight w:val="0"/>
          <w:marTop w:val="0"/>
          <w:marBottom w:val="0"/>
          <w:divBdr>
            <w:top w:val="none" w:sz="0" w:space="0" w:color="auto"/>
            <w:left w:val="none" w:sz="0" w:space="0" w:color="auto"/>
            <w:bottom w:val="none" w:sz="0" w:space="0" w:color="auto"/>
            <w:right w:val="none" w:sz="0" w:space="0" w:color="auto"/>
          </w:divBdr>
        </w:div>
        <w:div w:id="977537944">
          <w:marLeft w:val="640"/>
          <w:marRight w:val="0"/>
          <w:marTop w:val="0"/>
          <w:marBottom w:val="0"/>
          <w:divBdr>
            <w:top w:val="none" w:sz="0" w:space="0" w:color="auto"/>
            <w:left w:val="none" w:sz="0" w:space="0" w:color="auto"/>
            <w:bottom w:val="none" w:sz="0" w:space="0" w:color="auto"/>
            <w:right w:val="none" w:sz="0" w:space="0" w:color="auto"/>
          </w:divBdr>
        </w:div>
        <w:div w:id="1084953237">
          <w:marLeft w:val="640"/>
          <w:marRight w:val="0"/>
          <w:marTop w:val="0"/>
          <w:marBottom w:val="0"/>
          <w:divBdr>
            <w:top w:val="none" w:sz="0" w:space="0" w:color="auto"/>
            <w:left w:val="none" w:sz="0" w:space="0" w:color="auto"/>
            <w:bottom w:val="none" w:sz="0" w:space="0" w:color="auto"/>
            <w:right w:val="none" w:sz="0" w:space="0" w:color="auto"/>
          </w:divBdr>
        </w:div>
        <w:div w:id="1101607977">
          <w:marLeft w:val="640"/>
          <w:marRight w:val="0"/>
          <w:marTop w:val="0"/>
          <w:marBottom w:val="0"/>
          <w:divBdr>
            <w:top w:val="none" w:sz="0" w:space="0" w:color="auto"/>
            <w:left w:val="none" w:sz="0" w:space="0" w:color="auto"/>
            <w:bottom w:val="none" w:sz="0" w:space="0" w:color="auto"/>
            <w:right w:val="none" w:sz="0" w:space="0" w:color="auto"/>
          </w:divBdr>
        </w:div>
        <w:div w:id="1178614339">
          <w:marLeft w:val="640"/>
          <w:marRight w:val="0"/>
          <w:marTop w:val="0"/>
          <w:marBottom w:val="0"/>
          <w:divBdr>
            <w:top w:val="none" w:sz="0" w:space="0" w:color="auto"/>
            <w:left w:val="none" w:sz="0" w:space="0" w:color="auto"/>
            <w:bottom w:val="none" w:sz="0" w:space="0" w:color="auto"/>
            <w:right w:val="none" w:sz="0" w:space="0" w:color="auto"/>
          </w:divBdr>
        </w:div>
        <w:div w:id="1255937726">
          <w:marLeft w:val="640"/>
          <w:marRight w:val="0"/>
          <w:marTop w:val="0"/>
          <w:marBottom w:val="0"/>
          <w:divBdr>
            <w:top w:val="none" w:sz="0" w:space="0" w:color="auto"/>
            <w:left w:val="none" w:sz="0" w:space="0" w:color="auto"/>
            <w:bottom w:val="none" w:sz="0" w:space="0" w:color="auto"/>
            <w:right w:val="none" w:sz="0" w:space="0" w:color="auto"/>
          </w:divBdr>
        </w:div>
        <w:div w:id="1412121199">
          <w:marLeft w:val="640"/>
          <w:marRight w:val="0"/>
          <w:marTop w:val="0"/>
          <w:marBottom w:val="0"/>
          <w:divBdr>
            <w:top w:val="none" w:sz="0" w:space="0" w:color="auto"/>
            <w:left w:val="none" w:sz="0" w:space="0" w:color="auto"/>
            <w:bottom w:val="none" w:sz="0" w:space="0" w:color="auto"/>
            <w:right w:val="none" w:sz="0" w:space="0" w:color="auto"/>
          </w:divBdr>
        </w:div>
        <w:div w:id="1674726964">
          <w:marLeft w:val="640"/>
          <w:marRight w:val="0"/>
          <w:marTop w:val="0"/>
          <w:marBottom w:val="0"/>
          <w:divBdr>
            <w:top w:val="none" w:sz="0" w:space="0" w:color="auto"/>
            <w:left w:val="none" w:sz="0" w:space="0" w:color="auto"/>
            <w:bottom w:val="none" w:sz="0" w:space="0" w:color="auto"/>
            <w:right w:val="none" w:sz="0" w:space="0" w:color="auto"/>
          </w:divBdr>
        </w:div>
        <w:div w:id="1676960294">
          <w:marLeft w:val="640"/>
          <w:marRight w:val="0"/>
          <w:marTop w:val="0"/>
          <w:marBottom w:val="0"/>
          <w:divBdr>
            <w:top w:val="none" w:sz="0" w:space="0" w:color="auto"/>
            <w:left w:val="none" w:sz="0" w:space="0" w:color="auto"/>
            <w:bottom w:val="none" w:sz="0" w:space="0" w:color="auto"/>
            <w:right w:val="none" w:sz="0" w:space="0" w:color="auto"/>
          </w:divBdr>
        </w:div>
        <w:div w:id="1682471367">
          <w:marLeft w:val="640"/>
          <w:marRight w:val="0"/>
          <w:marTop w:val="0"/>
          <w:marBottom w:val="0"/>
          <w:divBdr>
            <w:top w:val="none" w:sz="0" w:space="0" w:color="auto"/>
            <w:left w:val="none" w:sz="0" w:space="0" w:color="auto"/>
            <w:bottom w:val="none" w:sz="0" w:space="0" w:color="auto"/>
            <w:right w:val="none" w:sz="0" w:space="0" w:color="auto"/>
          </w:divBdr>
        </w:div>
        <w:div w:id="1715546579">
          <w:marLeft w:val="640"/>
          <w:marRight w:val="0"/>
          <w:marTop w:val="0"/>
          <w:marBottom w:val="0"/>
          <w:divBdr>
            <w:top w:val="none" w:sz="0" w:space="0" w:color="auto"/>
            <w:left w:val="none" w:sz="0" w:space="0" w:color="auto"/>
            <w:bottom w:val="none" w:sz="0" w:space="0" w:color="auto"/>
            <w:right w:val="none" w:sz="0" w:space="0" w:color="auto"/>
          </w:divBdr>
        </w:div>
        <w:div w:id="1724519519">
          <w:marLeft w:val="640"/>
          <w:marRight w:val="0"/>
          <w:marTop w:val="0"/>
          <w:marBottom w:val="0"/>
          <w:divBdr>
            <w:top w:val="none" w:sz="0" w:space="0" w:color="auto"/>
            <w:left w:val="none" w:sz="0" w:space="0" w:color="auto"/>
            <w:bottom w:val="none" w:sz="0" w:space="0" w:color="auto"/>
            <w:right w:val="none" w:sz="0" w:space="0" w:color="auto"/>
          </w:divBdr>
        </w:div>
        <w:div w:id="1760757607">
          <w:marLeft w:val="640"/>
          <w:marRight w:val="0"/>
          <w:marTop w:val="0"/>
          <w:marBottom w:val="0"/>
          <w:divBdr>
            <w:top w:val="none" w:sz="0" w:space="0" w:color="auto"/>
            <w:left w:val="none" w:sz="0" w:space="0" w:color="auto"/>
            <w:bottom w:val="none" w:sz="0" w:space="0" w:color="auto"/>
            <w:right w:val="none" w:sz="0" w:space="0" w:color="auto"/>
          </w:divBdr>
        </w:div>
        <w:div w:id="1836721989">
          <w:marLeft w:val="640"/>
          <w:marRight w:val="0"/>
          <w:marTop w:val="0"/>
          <w:marBottom w:val="0"/>
          <w:divBdr>
            <w:top w:val="none" w:sz="0" w:space="0" w:color="auto"/>
            <w:left w:val="none" w:sz="0" w:space="0" w:color="auto"/>
            <w:bottom w:val="none" w:sz="0" w:space="0" w:color="auto"/>
            <w:right w:val="none" w:sz="0" w:space="0" w:color="auto"/>
          </w:divBdr>
        </w:div>
        <w:div w:id="2013487996">
          <w:marLeft w:val="640"/>
          <w:marRight w:val="0"/>
          <w:marTop w:val="0"/>
          <w:marBottom w:val="0"/>
          <w:divBdr>
            <w:top w:val="none" w:sz="0" w:space="0" w:color="auto"/>
            <w:left w:val="none" w:sz="0" w:space="0" w:color="auto"/>
            <w:bottom w:val="none" w:sz="0" w:space="0" w:color="auto"/>
            <w:right w:val="none" w:sz="0" w:space="0" w:color="auto"/>
          </w:divBdr>
        </w:div>
        <w:div w:id="2072267846">
          <w:marLeft w:val="640"/>
          <w:marRight w:val="0"/>
          <w:marTop w:val="0"/>
          <w:marBottom w:val="0"/>
          <w:divBdr>
            <w:top w:val="none" w:sz="0" w:space="0" w:color="auto"/>
            <w:left w:val="none" w:sz="0" w:space="0" w:color="auto"/>
            <w:bottom w:val="none" w:sz="0" w:space="0" w:color="auto"/>
            <w:right w:val="none" w:sz="0" w:space="0" w:color="auto"/>
          </w:divBdr>
        </w:div>
      </w:divsChild>
    </w:div>
    <w:div w:id="1521968796">
      <w:bodyDiv w:val="1"/>
      <w:marLeft w:val="0"/>
      <w:marRight w:val="0"/>
      <w:marTop w:val="0"/>
      <w:marBottom w:val="0"/>
      <w:divBdr>
        <w:top w:val="none" w:sz="0" w:space="0" w:color="auto"/>
        <w:left w:val="none" w:sz="0" w:space="0" w:color="auto"/>
        <w:bottom w:val="none" w:sz="0" w:space="0" w:color="auto"/>
        <w:right w:val="none" w:sz="0" w:space="0" w:color="auto"/>
      </w:divBdr>
    </w:div>
    <w:div w:id="1522861744">
      <w:bodyDiv w:val="1"/>
      <w:marLeft w:val="0"/>
      <w:marRight w:val="0"/>
      <w:marTop w:val="0"/>
      <w:marBottom w:val="0"/>
      <w:divBdr>
        <w:top w:val="none" w:sz="0" w:space="0" w:color="auto"/>
        <w:left w:val="none" w:sz="0" w:space="0" w:color="auto"/>
        <w:bottom w:val="none" w:sz="0" w:space="0" w:color="auto"/>
        <w:right w:val="none" w:sz="0" w:space="0" w:color="auto"/>
      </w:divBdr>
      <w:divsChild>
        <w:div w:id="71974185">
          <w:marLeft w:val="640"/>
          <w:marRight w:val="0"/>
          <w:marTop w:val="0"/>
          <w:marBottom w:val="0"/>
          <w:divBdr>
            <w:top w:val="none" w:sz="0" w:space="0" w:color="auto"/>
            <w:left w:val="none" w:sz="0" w:space="0" w:color="auto"/>
            <w:bottom w:val="none" w:sz="0" w:space="0" w:color="auto"/>
            <w:right w:val="none" w:sz="0" w:space="0" w:color="auto"/>
          </w:divBdr>
        </w:div>
        <w:div w:id="807555848">
          <w:marLeft w:val="640"/>
          <w:marRight w:val="0"/>
          <w:marTop w:val="0"/>
          <w:marBottom w:val="0"/>
          <w:divBdr>
            <w:top w:val="none" w:sz="0" w:space="0" w:color="auto"/>
            <w:left w:val="none" w:sz="0" w:space="0" w:color="auto"/>
            <w:bottom w:val="none" w:sz="0" w:space="0" w:color="auto"/>
            <w:right w:val="none" w:sz="0" w:space="0" w:color="auto"/>
          </w:divBdr>
        </w:div>
        <w:div w:id="933518259">
          <w:marLeft w:val="640"/>
          <w:marRight w:val="0"/>
          <w:marTop w:val="0"/>
          <w:marBottom w:val="0"/>
          <w:divBdr>
            <w:top w:val="none" w:sz="0" w:space="0" w:color="auto"/>
            <w:left w:val="none" w:sz="0" w:space="0" w:color="auto"/>
            <w:bottom w:val="none" w:sz="0" w:space="0" w:color="auto"/>
            <w:right w:val="none" w:sz="0" w:space="0" w:color="auto"/>
          </w:divBdr>
        </w:div>
        <w:div w:id="1274634875">
          <w:marLeft w:val="640"/>
          <w:marRight w:val="0"/>
          <w:marTop w:val="0"/>
          <w:marBottom w:val="0"/>
          <w:divBdr>
            <w:top w:val="none" w:sz="0" w:space="0" w:color="auto"/>
            <w:left w:val="none" w:sz="0" w:space="0" w:color="auto"/>
            <w:bottom w:val="none" w:sz="0" w:space="0" w:color="auto"/>
            <w:right w:val="none" w:sz="0" w:space="0" w:color="auto"/>
          </w:divBdr>
        </w:div>
        <w:div w:id="1616519976">
          <w:marLeft w:val="640"/>
          <w:marRight w:val="0"/>
          <w:marTop w:val="0"/>
          <w:marBottom w:val="0"/>
          <w:divBdr>
            <w:top w:val="none" w:sz="0" w:space="0" w:color="auto"/>
            <w:left w:val="none" w:sz="0" w:space="0" w:color="auto"/>
            <w:bottom w:val="none" w:sz="0" w:space="0" w:color="auto"/>
            <w:right w:val="none" w:sz="0" w:space="0" w:color="auto"/>
          </w:divBdr>
        </w:div>
        <w:div w:id="1752967063">
          <w:marLeft w:val="640"/>
          <w:marRight w:val="0"/>
          <w:marTop w:val="0"/>
          <w:marBottom w:val="0"/>
          <w:divBdr>
            <w:top w:val="none" w:sz="0" w:space="0" w:color="auto"/>
            <w:left w:val="none" w:sz="0" w:space="0" w:color="auto"/>
            <w:bottom w:val="none" w:sz="0" w:space="0" w:color="auto"/>
            <w:right w:val="none" w:sz="0" w:space="0" w:color="auto"/>
          </w:divBdr>
        </w:div>
      </w:divsChild>
    </w:div>
    <w:div w:id="1523124995">
      <w:bodyDiv w:val="1"/>
      <w:marLeft w:val="0"/>
      <w:marRight w:val="0"/>
      <w:marTop w:val="0"/>
      <w:marBottom w:val="0"/>
      <w:divBdr>
        <w:top w:val="none" w:sz="0" w:space="0" w:color="auto"/>
        <w:left w:val="none" w:sz="0" w:space="0" w:color="auto"/>
        <w:bottom w:val="none" w:sz="0" w:space="0" w:color="auto"/>
        <w:right w:val="none" w:sz="0" w:space="0" w:color="auto"/>
      </w:divBdr>
      <w:divsChild>
        <w:div w:id="9726505">
          <w:marLeft w:val="640"/>
          <w:marRight w:val="0"/>
          <w:marTop w:val="0"/>
          <w:marBottom w:val="0"/>
          <w:divBdr>
            <w:top w:val="none" w:sz="0" w:space="0" w:color="auto"/>
            <w:left w:val="none" w:sz="0" w:space="0" w:color="auto"/>
            <w:bottom w:val="none" w:sz="0" w:space="0" w:color="auto"/>
            <w:right w:val="none" w:sz="0" w:space="0" w:color="auto"/>
          </w:divBdr>
        </w:div>
        <w:div w:id="147064063">
          <w:marLeft w:val="640"/>
          <w:marRight w:val="0"/>
          <w:marTop w:val="0"/>
          <w:marBottom w:val="0"/>
          <w:divBdr>
            <w:top w:val="none" w:sz="0" w:space="0" w:color="auto"/>
            <w:left w:val="none" w:sz="0" w:space="0" w:color="auto"/>
            <w:bottom w:val="none" w:sz="0" w:space="0" w:color="auto"/>
            <w:right w:val="none" w:sz="0" w:space="0" w:color="auto"/>
          </w:divBdr>
        </w:div>
        <w:div w:id="320037110">
          <w:marLeft w:val="640"/>
          <w:marRight w:val="0"/>
          <w:marTop w:val="0"/>
          <w:marBottom w:val="0"/>
          <w:divBdr>
            <w:top w:val="none" w:sz="0" w:space="0" w:color="auto"/>
            <w:left w:val="none" w:sz="0" w:space="0" w:color="auto"/>
            <w:bottom w:val="none" w:sz="0" w:space="0" w:color="auto"/>
            <w:right w:val="none" w:sz="0" w:space="0" w:color="auto"/>
          </w:divBdr>
        </w:div>
        <w:div w:id="414060729">
          <w:marLeft w:val="640"/>
          <w:marRight w:val="0"/>
          <w:marTop w:val="0"/>
          <w:marBottom w:val="0"/>
          <w:divBdr>
            <w:top w:val="none" w:sz="0" w:space="0" w:color="auto"/>
            <w:left w:val="none" w:sz="0" w:space="0" w:color="auto"/>
            <w:bottom w:val="none" w:sz="0" w:space="0" w:color="auto"/>
            <w:right w:val="none" w:sz="0" w:space="0" w:color="auto"/>
          </w:divBdr>
        </w:div>
        <w:div w:id="443617931">
          <w:marLeft w:val="640"/>
          <w:marRight w:val="0"/>
          <w:marTop w:val="0"/>
          <w:marBottom w:val="0"/>
          <w:divBdr>
            <w:top w:val="none" w:sz="0" w:space="0" w:color="auto"/>
            <w:left w:val="none" w:sz="0" w:space="0" w:color="auto"/>
            <w:bottom w:val="none" w:sz="0" w:space="0" w:color="auto"/>
            <w:right w:val="none" w:sz="0" w:space="0" w:color="auto"/>
          </w:divBdr>
        </w:div>
        <w:div w:id="499346473">
          <w:marLeft w:val="640"/>
          <w:marRight w:val="0"/>
          <w:marTop w:val="0"/>
          <w:marBottom w:val="0"/>
          <w:divBdr>
            <w:top w:val="none" w:sz="0" w:space="0" w:color="auto"/>
            <w:left w:val="none" w:sz="0" w:space="0" w:color="auto"/>
            <w:bottom w:val="none" w:sz="0" w:space="0" w:color="auto"/>
            <w:right w:val="none" w:sz="0" w:space="0" w:color="auto"/>
          </w:divBdr>
        </w:div>
        <w:div w:id="753940581">
          <w:marLeft w:val="640"/>
          <w:marRight w:val="0"/>
          <w:marTop w:val="0"/>
          <w:marBottom w:val="0"/>
          <w:divBdr>
            <w:top w:val="none" w:sz="0" w:space="0" w:color="auto"/>
            <w:left w:val="none" w:sz="0" w:space="0" w:color="auto"/>
            <w:bottom w:val="none" w:sz="0" w:space="0" w:color="auto"/>
            <w:right w:val="none" w:sz="0" w:space="0" w:color="auto"/>
          </w:divBdr>
        </w:div>
        <w:div w:id="834109178">
          <w:marLeft w:val="640"/>
          <w:marRight w:val="0"/>
          <w:marTop w:val="0"/>
          <w:marBottom w:val="0"/>
          <w:divBdr>
            <w:top w:val="none" w:sz="0" w:space="0" w:color="auto"/>
            <w:left w:val="none" w:sz="0" w:space="0" w:color="auto"/>
            <w:bottom w:val="none" w:sz="0" w:space="0" w:color="auto"/>
            <w:right w:val="none" w:sz="0" w:space="0" w:color="auto"/>
          </w:divBdr>
        </w:div>
        <w:div w:id="881017521">
          <w:marLeft w:val="640"/>
          <w:marRight w:val="0"/>
          <w:marTop w:val="0"/>
          <w:marBottom w:val="0"/>
          <w:divBdr>
            <w:top w:val="none" w:sz="0" w:space="0" w:color="auto"/>
            <w:left w:val="none" w:sz="0" w:space="0" w:color="auto"/>
            <w:bottom w:val="none" w:sz="0" w:space="0" w:color="auto"/>
            <w:right w:val="none" w:sz="0" w:space="0" w:color="auto"/>
          </w:divBdr>
        </w:div>
        <w:div w:id="1346634885">
          <w:marLeft w:val="640"/>
          <w:marRight w:val="0"/>
          <w:marTop w:val="0"/>
          <w:marBottom w:val="0"/>
          <w:divBdr>
            <w:top w:val="none" w:sz="0" w:space="0" w:color="auto"/>
            <w:left w:val="none" w:sz="0" w:space="0" w:color="auto"/>
            <w:bottom w:val="none" w:sz="0" w:space="0" w:color="auto"/>
            <w:right w:val="none" w:sz="0" w:space="0" w:color="auto"/>
          </w:divBdr>
        </w:div>
        <w:div w:id="1386759069">
          <w:marLeft w:val="640"/>
          <w:marRight w:val="0"/>
          <w:marTop w:val="0"/>
          <w:marBottom w:val="0"/>
          <w:divBdr>
            <w:top w:val="none" w:sz="0" w:space="0" w:color="auto"/>
            <w:left w:val="none" w:sz="0" w:space="0" w:color="auto"/>
            <w:bottom w:val="none" w:sz="0" w:space="0" w:color="auto"/>
            <w:right w:val="none" w:sz="0" w:space="0" w:color="auto"/>
          </w:divBdr>
        </w:div>
        <w:div w:id="1436439502">
          <w:marLeft w:val="640"/>
          <w:marRight w:val="0"/>
          <w:marTop w:val="0"/>
          <w:marBottom w:val="0"/>
          <w:divBdr>
            <w:top w:val="none" w:sz="0" w:space="0" w:color="auto"/>
            <w:left w:val="none" w:sz="0" w:space="0" w:color="auto"/>
            <w:bottom w:val="none" w:sz="0" w:space="0" w:color="auto"/>
            <w:right w:val="none" w:sz="0" w:space="0" w:color="auto"/>
          </w:divBdr>
        </w:div>
        <w:div w:id="1500197524">
          <w:marLeft w:val="640"/>
          <w:marRight w:val="0"/>
          <w:marTop w:val="0"/>
          <w:marBottom w:val="0"/>
          <w:divBdr>
            <w:top w:val="none" w:sz="0" w:space="0" w:color="auto"/>
            <w:left w:val="none" w:sz="0" w:space="0" w:color="auto"/>
            <w:bottom w:val="none" w:sz="0" w:space="0" w:color="auto"/>
            <w:right w:val="none" w:sz="0" w:space="0" w:color="auto"/>
          </w:divBdr>
        </w:div>
        <w:div w:id="1568419560">
          <w:marLeft w:val="640"/>
          <w:marRight w:val="0"/>
          <w:marTop w:val="0"/>
          <w:marBottom w:val="0"/>
          <w:divBdr>
            <w:top w:val="none" w:sz="0" w:space="0" w:color="auto"/>
            <w:left w:val="none" w:sz="0" w:space="0" w:color="auto"/>
            <w:bottom w:val="none" w:sz="0" w:space="0" w:color="auto"/>
            <w:right w:val="none" w:sz="0" w:space="0" w:color="auto"/>
          </w:divBdr>
        </w:div>
        <w:div w:id="1705060261">
          <w:marLeft w:val="640"/>
          <w:marRight w:val="0"/>
          <w:marTop w:val="0"/>
          <w:marBottom w:val="0"/>
          <w:divBdr>
            <w:top w:val="none" w:sz="0" w:space="0" w:color="auto"/>
            <w:left w:val="none" w:sz="0" w:space="0" w:color="auto"/>
            <w:bottom w:val="none" w:sz="0" w:space="0" w:color="auto"/>
            <w:right w:val="none" w:sz="0" w:space="0" w:color="auto"/>
          </w:divBdr>
        </w:div>
        <w:div w:id="1904481297">
          <w:marLeft w:val="640"/>
          <w:marRight w:val="0"/>
          <w:marTop w:val="0"/>
          <w:marBottom w:val="0"/>
          <w:divBdr>
            <w:top w:val="none" w:sz="0" w:space="0" w:color="auto"/>
            <w:left w:val="none" w:sz="0" w:space="0" w:color="auto"/>
            <w:bottom w:val="none" w:sz="0" w:space="0" w:color="auto"/>
            <w:right w:val="none" w:sz="0" w:space="0" w:color="auto"/>
          </w:divBdr>
        </w:div>
        <w:div w:id="1921715722">
          <w:marLeft w:val="640"/>
          <w:marRight w:val="0"/>
          <w:marTop w:val="0"/>
          <w:marBottom w:val="0"/>
          <w:divBdr>
            <w:top w:val="none" w:sz="0" w:space="0" w:color="auto"/>
            <w:left w:val="none" w:sz="0" w:space="0" w:color="auto"/>
            <w:bottom w:val="none" w:sz="0" w:space="0" w:color="auto"/>
            <w:right w:val="none" w:sz="0" w:space="0" w:color="auto"/>
          </w:divBdr>
        </w:div>
        <w:div w:id="1936547299">
          <w:marLeft w:val="640"/>
          <w:marRight w:val="0"/>
          <w:marTop w:val="0"/>
          <w:marBottom w:val="0"/>
          <w:divBdr>
            <w:top w:val="none" w:sz="0" w:space="0" w:color="auto"/>
            <w:left w:val="none" w:sz="0" w:space="0" w:color="auto"/>
            <w:bottom w:val="none" w:sz="0" w:space="0" w:color="auto"/>
            <w:right w:val="none" w:sz="0" w:space="0" w:color="auto"/>
          </w:divBdr>
        </w:div>
        <w:div w:id="2021006605">
          <w:marLeft w:val="640"/>
          <w:marRight w:val="0"/>
          <w:marTop w:val="0"/>
          <w:marBottom w:val="0"/>
          <w:divBdr>
            <w:top w:val="none" w:sz="0" w:space="0" w:color="auto"/>
            <w:left w:val="none" w:sz="0" w:space="0" w:color="auto"/>
            <w:bottom w:val="none" w:sz="0" w:space="0" w:color="auto"/>
            <w:right w:val="none" w:sz="0" w:space="0" w:color="auto"/>
          </w:divBdr>
        </w:div>
        <w:div w:id="2103185047">
          <w:marLeft w:val="640"/>
          <w:marRight w:val="0"/>
          <w:marTop w:val="0"/>
          <w:marBottom w:val="0"/>
          <w:divBdr>
            <w:top w:val="none" w:sz="0" w:space="0" w:color="auto"/>
            <w:left w:val="none" w:sz="0" w:space="0" w:color="auto"/>
            <w:bottom w:val="none" w:sz="0" w:space="0" w:color="auto"/>
            <w:right w:val="none" w:sz="0" w:space="0" w:color="auto"/>
          </w:divBdr>
        </w:div>
      </w:divsChild>
    </w:div>
    <w:div w:id="1525047881">
      <w:bodyDiv w:val="1"/>
      <w:marLeft w:val="0"/>
      <w:marRight w:val="0"/>
      <w:marTop w:val="0"/>
      <w:marBottom w:val="0"/>
      <w:divBdr>
        <w:top w:val="none" w:sz="0" w:space="0" w:color="auto"/>
        <w:left w:val="none" w:sz="0" w:space="0" w:color="auto"/>
        <w:bottom w:val="none" w:sz="0" w:space="0" w:color="auto"/>
        <w:right w:val="none" w:sz="0" w:space="0" w:color="auto"/>
      </w:divBdr>
      <w:divsChild>
        <w:div w:id="211113503">
          <w:marLeft w:val="640"/>
          <w:marRight w:val="0"/>
          <w:marTop w:val="0"/>
          <w:marBottom w:val="0"/>
          <w:divBdr>
            <w:top w:val="none" w:sz="0" w:space="0" w:color="auto"/>
            <w:left w:val="none" w:sz="0" w:space="0" w:color="auto"/>
            <w:bottom w:val="none" w:sz="0" w:space="0" w:color="auto"/>
            <w:right w:val="none" w:sz="0" w:space="0" w:color="auto"/>
          </w:divBdr>
        </w:div>
        <w:div w:id="266087746">
          <w:marLeft w:val="640"/>
          <w:marRight w:val="0"/>
          <w:marTop w:val="0"/>
          <w:marBottom w:val="0"/>
          <w:divBdr>
            <w:top w:val="none" w:sz="0" w:space="0" w:color="auto"/>
            <w:left w:val="none" w:sz="0" w:space="0" w:color="auto"/>
            <w:bottom w:val="none" w:sz="0" w:space="0" w:color="auto"/>
            <w:right w:val="none" w:sz="0" w:space="0" w:color="auto"/>
          </w:divBdr>
        </w:div>
        <w:div w:id="367340941">
          <w:marLeft w:val="640"/>
          <w:marRight w:val="0"/>
          <w:marTop w:val="0"/>
          <w:marBottom w:val="0"/>
          <w:divBdr>
            <w:top w:val="none" w:sz="0" w:space="0" w:color="auto"/>
            <w:left w:val="none" w:sz="0" w:space="0" w:color="auto"/>
            <w:bottom w:val="none" w:sz="0" w:space="0" w:color="auto"/>
            <w:right w:val="none" w:sz="0" w:space="0" w:color="auto"/>
          </w:divBdr>
        </w:div>
        <w:div w:id="386878710">
          <w:marLeft w:val="640"/>
          <w:marRight w:val="0"/>
          <w:marTop w:val="0"/>
          <w:marBottom w:val="0"/>
          <w:divBdr>
            <w:top w:val="none" w:sz="0" w:space="0" w:color="auto"/>
            <w:left w:val="none" w:sz="0" w:space="0" w:color="auto"/>
            <w:bottom w:val="none" w:sz="0" w:space="0" w:color="auto"/>
            <w:right w:val="none" w:sz="0" w:space="0" w:color="auto"/>
          </w:divBdr>
        </w:div>
        <w:div w:id="424302552">
          <w:marLeft w:val="640"/>
          <w:marRight w:val="0"/>
          <w:marTop w:val="0"/>
          <w:marBottom w:val="0"/>
          <w:divBdr>
            <w:top w:val="none" w:sz="0" w:space="0" w:color="auto"/>
            <w:left w:val="none" w:sz="0" w:space="0" w:color="auto"/>
            <w:bottom w:val="none" w:sz="0" w:space="0" w:color="auto"/>
            <w:right w:val="none" w:sz="0" w:space="0" w:color="auto"/>
          </w:divBdr>
        </w:div>
        <w:div w:id="1833375979">
          <w:marLeft w:val="640"/>
          <w:marRight w:val="0"/>
          <w:marTop w:val="0"/>
          <w:marBottom w:val="0"/>
          <w:divBdr>
            <w:top w:val="none" w:sz="0" w:space="0" w:color="auto"/>
            <w:left w:val="none" w:sz="0" w:space="0" w:color="auto"/>
            <w:bottom w:val="none" w:sz="0" w:space="0" w:color="auto"/>
            <w:right w:val="none" w:sz="0" w:space="0" w:color="auto"/>
          </w:divBdr>
        </w:div>
      </w:divsChild>
    </w:div>
    <w:div w:id="1527906681">
      <w:bodyDiv w:val="1"/>
      <w:marLeft w:val="0"/>
      <w:marRight w:val="0"/>
      <w:marTop w:val="0"/>
      <w:marBottom w:val="0"/>
      <w:divBdr>
        <w:top w:val="none" w:sz="0" w:space="0" w:color="auto"/>
        <w:left w:val="none" w:sz="0" w:space="0" w:color="auto"/>
        <w:bottom w:val="none" w:sz="0" w:space="0" w:color="auto"/>
        <w:right w:val="none" w:sz="0" w:space="0" w:color="auto"/>
      </w:divBdr>
      <w:divsChild>
        <w:div w:id="192691833">
          <w:marLeft w:val="640"/>
          <w:marRight w:val="0"/>
          <w:marTop w:val="0"/>
          <w:marBottom w:val="0"/>
          <w:divBdr>
            <w:top w:val="none" w:sz="0" w:space="0" w:color="auto"/>
            <w:left w:val="none" w:sz="0" w:space="0" w:color="auto"/>
            <w:bottom w:val="none" w:sz="0" w:space="0" w:color="auto"/>
            <w:right w:val="none" w:sz="0" w:space="0" w:color="auto"/>
          </w:divBdr>
        </w:div>
        <w:div w:id="773860032">
          <w:marLeft w:val="640"/>
          <w:marRight w:val="0"/>
          <w:marTop w:val="0"/>
          <w:marBottom w:val="0"/>
          <w:divBdr>
            <w:top w:val="none" w:sz="0" w:space="0" w:color="auto"/>
            <w:left w:val="none" w:sz="0" w:space="0" w:color="auto"/>
            <w:bottom w:val="none" w:sz="0" w:space="0" w:color="auto"/>
            <w:right w:val="none" w:sz="0" w:space="0" w:color="auto"/>
          </w:divBdr>
        </w:div>
        <w:div w:id="810251734">
          <w:marLeft w:val="640"/>
          <w:marRight w:val="0"/>
          <w:marTop w:val="0"/>
          <w:marBottom w:val="0"/>
          <w:divBdr>
            <w:top w:val="none" w:sz="0" w:space="0" w:color="auto"/>
            <w:left w:val="none" w:sz="0" w:space="0" w:color="auto"/>
            <w:bottom w:val="none" w:sz="0" w:space="0" w:color="auto"/>
            <w:right w:val="none" w:sz="0" w:space="0" w:color="auto"/>
          </w:divBdr>
        </w:div>
        <w:div w:id="1207522429">
          <w:marLeft w:val="640"/>
          <w:marRight w:val="0"/>
          <w:marTop w:val="0"/>
          <w:marBottom w:val="0"/>
          <w:divBdr>
            <w:top w:val="none" w:sz="0" w:space="0" w:color="auto"/>
            <w:left w:val="none" w:sz="0" w:space="0" w:color="auto"/>
            <w:bottom w:val="none" w:sz="0" w:space="0" w:color="auto"/>
            <w:right w:val="none" w:sz="0" w:space="0" w:color="auto"/>
          </w:divBdr>
        </w:div>
        <w:div w:id="1690720688">
          <w:marLeft w:val="640"/>
          <w:marRight w:val="0"/>
          <w:marTop w:val="0"/>
          <w:marBottom w:val="0"/>
          <w:divBdr>
            <w:top w:val="none" w:sz="0" w:space="0" w:color="auto"/>
            <w:left w:val="none" w:sz="0" w:space="0" w:color="auto"/>
            <w:bottom w:val="none" w:sz="0" w:space="0" w:color="auto"/>
            <w:right w:val="none" w:sz="0" w:space="0" w:color="auto"/>
          </w:divBdr>
        </w:div>
        <w:div w:id="1772042135">
          <w:marLeft w:val="640"/>
          <w:marRight w:val="0"/>
          <w:marTop w:val="0"/>
          <w:marBottom w:val="0"/>
          <w:divBdr>
            <w:top w:val="none" w:sz="0" w:space="0" w:color="auto"/>
            <w:left w:val="none" w:sz="0" w:space="0" w:color="auto"/>
            <w:bottom w:val="none" w:sz="0" w:space="0" w:color="auto"/>
            <w:right w:val="none" w:sz="0" w:space="0" w:color="auto"/>
          </w:divBdr>
        </w:div>
      </w:divsChild>
    </w:div>
    <w:div w:id="1531066586">
      <w:bodyDiv w:val="1"/>
      <w:marLeft w:val="0"/>
      <w:marRight w:val="0"/>
      <w:marTop w:val="0"/>
      <w:marBottom w:val="0"/>
      <w:divBdr>
        <w:top w:val="none" w:sz="0" w:space="0" w:color="auto"/>
        <w:left w:val="none" w:sz="0" w:space="0" w:color="auto"/>
        <w:bottom w:val="none" w:sz="0" w:space="0" w:color="auto"/>
        <w:right w:val="none" w:sz="0" w:space="0" w:color="auto"/>
      </w:divBdr>
      <w:divsChild>
        <w:div w:id="490607770">
          <w:marLeft w:val="640"/>
          <w:marRight w:val="0"/>
          <w:marTop w:val="0"/>
          <w:marBottom w:val="0"/>
          <w:divBdr>
            <w:top w:val="none" w:sz="0" w:space="0" w:color="auto"/>
            <w:left w:val="none" w:sz="0" w:space="0" w:color="auto"/>
            <w:bottom w:val="none" w:sz="0" w:space="0" w:color="auto"/>
            <w:right w:val="none" w:sz="0" w:space="0" w:color="auto"/>
          </w:divBdr>
        </w:div>
        <w:div w:id="841746800">
          <w:marLeft w:val="640"/>
          <w:marRight w:val="0"/>
          <w:marTop w:val="0"/>
          <w:marBottom w:val="0"/>
          <w:divBdr>
            <w:top w:val="none" w:sz="0" w:space="0" w:color="auto"/>
            <w:left w:val="none" w:sz="0" w:space="0" w:color="auto"/>
            <w:bottom w:val="none" w:sz="0" w:space="0" w:color="auto"/>
            <w:right w:val="none" w:sz="0" w:space="0" w:color="auto"/>
          </w:divBdr>
        </w:div>
        <w:div w:id="1047334852">
          <w:marLeft w:val="640"/>
          <w:marRight w:val="0"/>
          <w:marTop w:val="0"/>
          <w:marBottom w:val="0"/>
          <w:divBdr>
            <w:top w:val="none" w:sz="0" w:space="0" w:color="auto"/>
            <w:left w:val="none" w:sz="0" w:space="0" w:color="auto"/>
            <w:bottom w:val="none" w:sz="0" w:space="0" w:color="auto"/>
            <w:right w:val="none" w:sz="0" w:space="0" w:color="auto"/>
          </w:divBdr>
        </w:div>
        <w:div w:id="1212884145">
          <w:marLeft w:val="640"/>
          <w:marRight w:val="0"/>
          <w:marTop w:val="0"/>
          <w:marBottom w:val="0"/>
          <w:divBdr>
            <w:top w:val="none" w:sz="0" w:space="0" w:color="auto"/>
            <w:left w:val="none" w:sz="0" w:space="0" w:color="auto"/>
            <w:bottom w:val="none" w:sz="0" w:space="0" w:color="auto"/>
            <w:right w:val="none" w:sz="0" w:space="0" w:color="auto"/>
          </w:divBdr>
        </w:div>
        <w:div w:id="1814330101">
          <w:marLeft w:val="640"/>
          <w:marRight w:val="0"/>
          <w:marTop w:val="0"/>
          <w:marBottom w:val="0"/>
          <w:divBdr>
            <w:top w:val="none" w:sz="0" w:space="0" w:color="auto"/>
            <w:left w:val="none" w:sz="0" w:space="0" w:color="auto"/>
            <w:bottom w:val="none" w:sz="0" w:space="0" w:color="auto"/>
            <w:right w:val="none" w:sz="0" w:space="0" w:color="auto"/>
          </w:divBdr>
        </w:div>
        <w:div w:id="2139760144">
          <w:marLeft w:val="640"/>
          <w:marRight w:val="0"/>
          <w:marTop w:val="0"/>
          <w:marBottom w:val="0"/>
          <w:divBdr>
            <w:top w:val="none" w:sz="0" w:space="0" w:color="auto"/>
            <w:left w:val="none" w:sz="0" w:space="0" w:color="auto"/>
            <w:bottom w:val="none" w:sz="0" w:space="0" w:color="auto"/>
            <w:right w:val="none" w:sz="0" w:space="0" w:color="auto"/>
          </w:divBdr>
        </w:div>
      </w:divsChild>
    </w:div>
    <w:div w:id="1532693740">
      <w:bodyDiv w:val="1"/>
      <w:marLeft w:val="0"/>
      <w:marRight w:val="0"/>
      <w:marTop w:val="0"/>
      <w:marBottom w:val="0"/>
      <w:divBdr>
        <w:top w:val="none" w:sz="0" w:space="0" w:color="auto"/>
        <w:left w:val="none" w:sz="0" w:space="0" w:color="auto"/>
        <w:bottom w:val="none" w:sz="0" w:space="0" w:color="auto"/>
        <w:right w:val="none" w:sz="0" w:space="0" w:color="auto"/>
      </w:divBdr>
      <w:divsChild>
        <w:div w:id="14314232">
          <w:marLeft w:val="640"/>
          <w:marRight w:val="0"/>
          <w:marTop w:val="0"/>
          <w:marBottom w:val="0"/>
          <w:divBdr>
            <w:top w:val="none" w:sz="0" w:space="0" w:color="auto"/>
            <w:left w:val="none" w:sz="0" w:space="0" w:color="auto"/>
            <w:bottom w:val="none" w:sz="0" w:space="0" w:color="auto"/>
            <w:right w:val="none" w:sz="0" w:space="0" w:color="auto"/>
          </w:divBdr>
        </w:div>
        <w:div w:id="222834445">
          <w:marLeft w:val="640"/>
          <w:marRight w:val="0"/>
          <w:marTop w:val="0"/>
          <w:marBottom w:val="0"/>
          <w:divBdr>
            <w:top w:val="none" w:sz="0" w:space="0" w:color="auto"/>
            <w:left w:val="none" w:sz="0" w:space="0" w:color="auto"/>
            <w:bottom w:val="none" w:sz="0" w:space="0" w:color="auto"/>
            <w:right w:val="none" w:sz="0" w:space="0" w:color="auto"/>
          </w:divBdr>
        </w:div>
        <w:div w:id="473333341">
          <w:marLeft w:val="640"/>
          <w:marRight w:val="0"/>
          <w:marTop w:val="0"/>
          <w:marBottom w:val="0"/>
          <w:divBdr>
            <w:top w:val="none" w:sz="0" w:space="0" w:color="auto"/>
            <w:left w:val="none" w:sz="0" w:space="0" w:color="auto"/>
            <w:bottom w:val="none" w:sz="0" w:space="0" w:color="auto"/>
            <w:right w:val="none" w:sz="0" w:space="0" w:color="auto"/>
          </w:divBdr>
        </w:div>
        <w:div w:id="1101027751">
          <w:marLeft w:val="640"/>
          <w:marRight w:val="0"/>
          <w:marTop w:val="0"/>
          <w:marBottom w:val="0"/>
          <w:divBdr>
            <w:top w:val="none" w:sz="0" w:space="0" w:color="auto"/>
            <w:left w:val="none" w:sz="0" w:space="0" w:color="auto"/>
            <w:bottom w:val="none" w:sz="0" w:space="0" w:color="auto"/>
            <w:right w:val="none" w:sz="0" w:space="0" w:color="auto"/>
          </w:divBdr>
        </w:div>
        <w:div w:id="1431009358">
          <w:marLeft w:val="640"/>
          <w:marRight w:val="0"/>
          <w:marTop w:val="0"/>
          <w:marBottom w:val="0"/>
          <w:divBdr>
            <w:top w:val="none" w:sz="0" w:space="0" w:color="auto"/>
            <w:left w:val="none" w:sz="0" w:space="0" w:color="auto"/>
            <w:bottom w:val="none" w:sz="0" w:space="0" w:color="auto"/>
            <w:right w:val="none" w:sz="0" w:space="0" w:color="auto"/>
          </w:divBdr>
        </w:div>
        <w:div w:id="1756315873">
          <w:marLeft w:val="640"/>
          <w:marRight w:val="0"/>
          <w:marTop w:val="0"/>
          <w:marBottom w:val="0"/>
          <w:divBdr>
            <w:top w:val="none" w:sz="0" w:space="0" w:color="auto"/>
            <w:left w:val="none" w:sz="0" w:space="0" w:color="auto"/>
            <w:bottom w:val="none" w:sz="0" w:space="0" w:color="auto"/>
            <w:right w:val="none" w:sz="0" w:space="0" w:color="auto"/>
          </w:divBdr>
        </w:div>
      </w:divsChild>
    </w:div>
    <w:div w:id="1535967590">
      <w:bodyDiv w:val="1"/>
      <w:marLeft w:val="0"/>
      <w:marRight w:val="0"/>
      <w:marTop w:val="0"/>
      <w:marBottom w:val="0"/>
      <w:divBdr>
        <w:top w:val="none" w:sz="0" w:space="0" w:color="auto"/>
        <w:left w:val="none" w:sz="0" w:space="0" w:color="auto"/>
        <w:bottom w:val="none" w:sz="0" w:space="0" w:color="auto"/>
        <w:right w:val="none" w:sz="0" w:space="0" w:color="auto"/>
      </w:divBdr>
      <w:divsChild>
        <w:div w:id="72244902">
          <w:marLeft w:val="640"/>
          <w:marRight w:val="0"/>
          <w:marTop w:val="0"/>
          <w:marBottom w:val="0"/>
          <w:divBdr>
            <w:top w:val="none" w:sz="0" w:space="0" w:color="auto"/>
            <w:left w:val="none" w:sz="0" w:space="0" w:color="auto"/>
            <w:bottom w:val="none" w:sz="0" w:space="0" w:color="auto"/>
            <w:right w:val="none" w:sz="0" w:space="0" w:color="auto"/>
          </w:divBdr>
        </w:div>
        <w:div w:id="140925157">
          <w:marLeft w:val="640"/>
          <w:marRight w:val="0"/>
          <w:marTop w:val="0"/>
          <w:marBottom w:val="0"/>
          <w:divBdr>
            <w:top w:val="none" w:sz="0" w:space="0" w:color="auto"/>
            <w:left w:val="none" w:sz="0" w:space="0" w:color="auto"/>
            <w:bottom w:val="none" w:sz="0" w:space="0" w:color="auto"/>
            <w:right w:val="none" w:sz="0" w:space="0" w:color="auto"/>
          </w:divBdr>
        </w:div>
        <w:div w:id="211041982">
          <w:marLeft w:val="640"/>
          <w:marRight w:val="0"/>
          <w:marTop w:val="0"/>
          <w:marBottom w:val="0"/>
          <w:divBdr>
            <w:top w:val="none" w:sz="0" w:space="0" w:color="auto"/>
            <w:left w:val="none" w:sz="0" w:space="0" w:color="auto"/>
            <w:bottom w:val="none" w:sz="0" w:space="0" w:color="auto"/>
            <w:right w:val="none" w:sz="0" w:space="0" w:color="auto"/>
          </w:divBdr>
        </w:div>
        <w:div w:id="418403223">
          <w:marLeft w:val="640"/>
          <w:marRight w:val="0"/>
          <w:marTop w:val="0"/>
          <w:marBottom w:val="0"/>
          <w:divBdr>
            <w:top w:val="none" w:sz="0" w:space="0" w:color="auto"/>
            <w:left w:val="none" w:sz="0" w:space="0" w:color="auto"/>
            <w:bottom w:val="none" w:sz="0" w:space="0" w:color="auto"/>
            <w:right w:val="none" w:sz="0" w:space="0" w:color="auto"/>
          </w:divBdr>
        </w:div>
        <w:div w:id="455952179">
          <w:marLeft w:val="640"/>
          <w:marRight w:val="0"/>
          <w:marTop w:val="0"/>
          <w:marBottom w:val="0"/>
          <w:divBdr>
            <w:top w:val="none" w:sz="0" w:space="0" w:color="auto"/>
            <w:left w:val="none" w:sz="0" w:space="0" w:color="auto"/>
            <w:bottom w:val="none" w:sz="0" w:space="0" w:color="auto"/>
            <w:right w:val="none" w:sz="0" w:space="0" w:color="auto"/>
          </w:divBdr>
        </w:div>
        <w:div w:id="538395115">
          <w:marLeft w:val="640"/>
          <w:marRight w:val="0"/>
          <w:marTop w:val="0"/>
          <w:marBottom w:val="0"/>
          <w:divBdr>
            <w:top w:val="none" w:sz="0" w:space="0" w:color="auto"/>
            <w:left w:val="none" w:sz="0" w:space="0" w:color="auto"/>
            <w:bottom w:val="none" w:sz="0" w:space="0" w:color="auto"/>
            <w:right w:val="none" w:sz="0" w:space="0" w:color="auto"/>
          </w:divBdr>
        </w:div>
        <w:div w:id="554852490">
          <w:marLeft w:val="640"/>
          <w:marRight w:val="0"/>
          <w:marTop w:val="0"/>
          <w:marBottom w:val="0"/>
          <w:divBdr>
            <w:top w:val="none" w:sz="0" w:space="0" w:color="auto"/>
            <w:left w:val="none" w:sz="0" w:space="0" w:color="auto"/>
            <w:bottom w:val="none" w:sz="0" w:space="0" w:color="auto"/>
            <w:right w:val="none" w:sz="0" w:space="0" w:color="auto"/>
          </w:divBdr>
        </w:div>
        <w:div w:id="614874527">
          <w:marLeft w:val="640"/>
          <w:marRight w:val="0"/>
          <w:marTop w:val="0"/>
          <w:marBottom w:val="0"/>
          <w:divBdr>
            <w:top w:val="none" w:sz="0" w:space="0" w:color="auto"/>
            <w:left w:val="none" w:sz="0" w:space="0" w:color="auto"/>
            <w:bottom w:val="none" w:sz="0" w:space="0" w:color="auto"/>
            <w:right w:val="none" w:sz="0" w:space="0" w:color="auto"/>
          </w:divBdr>
        </w:div>
        <w:div w:id="648554883">
          <w:marLeft w:val="640"/>
          <w:marRight w:val="0"/>
          <w:marTop w:val="0"/>
          <w:marBottom w:val="0"/>
          <w:divBdr>
            <w:top w:val="none" w:sz="0" w:space="0" w:color="auto"/>
            <w:left w:val="none" w:sz="0" w:space="0" w:color="auto"/>
            <w:bottom w:val="none" w:sz="0" w:space="0" w:color="auto"/>
            <w:right w:val="none" w:sz="0" w:space="0" w:color="auto"/>
          </w:divBdr>
        </w:div>
        <w:div w:id="676929792">
          <w:marLeft w:val="640"/>
          <w:marRight w:val="0"/>
          <w:marTop w:val="0"/>
          <w:marBottom w:val="0"/>
          <w:divBdr>
            <w:top w:val="none" w:sz="0" w:space="0" w:color="auto"/>
            <w:left w:val="none" w:sz="0" w:space="0" w:color="auto"/>
            <w:bottom w:val="none" w:sz="0" w:space="0" w:color="auto"/>
            <w:right w:val="none" w:sz="0" w:space="0" w:color="auto"/>
          </w:divBdr>
        </w:div>
        <w:div w:id="691341582">
          <w:marLeft w:val="640"/>
          <w:marRight w:val="0"/>
          <w:marTop w:val="0"/>
          <w:marBottom w:val="0"/>
          <w:divBdr>
            <w:top w:val="none" w:sz="0" w:space="0" w:color="auto"/>
            <w:left w:val="none" w:sz="0" w:space="0" w:color="auto"/>
            <w:bottom w:val="none" w:sz="0" w:space="0" w:color="auto"/>
            <w:right w:val="none" w:sz="0" w:space="0" w:color="auto"/>
          </w:divBdr>
        </w:div>
        <w:div w:id="745373462">
          <w:marLeft w:val="640"/>
          <w:marRight w:val="0"/>
          <w:marTop w:val="0"/>
          <w:marBottom w:val="0"/>
          <w:divBdr>
            <w:top w:val="none" w:sz="0" w:space="0" w:color="auto"/>
            <w:left w:val="none" w:sz="0" w:space="0" w:color="auto"/>
            <w:bottom w:val="none" w:sz="0" w:space="0" w:color="auto"/>
            <w:right w:val="none" w:sz="0" w:space="0" w:color="auto"/>
          </w:divBdr>
        </w:div>
        <w:div w:id="1135413245">
          <w:marLeft w:val="640"/>
          <w:marRight w:val="0"/>
          <w:marTop w:val="0"/>
          <w:marBottom w:val="0"/>
          <w:divBdr>
            <w:top w:val="none" w:sz="0" w:space="0" w:color="auto"/>
            <w:left w:val="none" w:sz="0" w:space="0" w:color="auto"/>
            <w:bottom w:val="none" w:sz="0" w:space="0" w:color="auto"/>
            <w:right w:val="none" w:sz="0" w:space="0" w:color="auto"/>
          </w:divBdr>
        </w:div>
        <w:div w:id="1213350357">
          <w:marLeft w:val="640"/>
          <w:marRight w:val="0"/>
          <w:marTop w:val="0"/>
          <w:marBottom w:val="0"/>
          <w:divBdr>
            <w:top w:val="none" w:sz="0" w:space="0" w:color="auto"/>
            <w:left w:val="none" w:sz="0" w:space="0" w:color="auto"/>
            <w:bottom w:val="none" w:sz="0" w:space="0" w:color="auto"/>
            <w:right w:val="none" w:sz="0" w:space="0" w:color="auto"/>
          </w:divBdr>
        </w:div>
        <w:div w:id="1468469046">
          <w:marLeft w:val="640"/>
          <w:marRight w:val="0"/>
          <w:marTop w:val="0"/>
          <w:marBottom w:val="0"/>
          <w:divBdr>
            <w:top w:val="none" w:sz="0" w:space="0" w:color="auto"/>
            <w:left w:val="none" w:sz="0" w:space="0" w:color="auto"/>
            <w:bottom w:val="none" w:sz="0" w:space="0" w:color="auto"/>
            <w:right w:val="none" w:sz="0" w:space="0" w:color="auto"/>
          </w:divBdr>
        </w:div>
        <w:div w:id="1562323922">
          <w:marLeft w:val="640"/>
          <w:marRight w:val="0"/>
          <w:marTop w:val="0"/>
          <w:marBottom w:val="0"/>
          <w:divBdr>
            <w:top w:val="none" w:sz="0" w:space="0" w:color="auto"/>
            <w:left w:val="none" w:sz="0" w:space="0" w:color="auto"/>
            <w:bottom w:val="none" w:sz="0" w:space="0" w:color="auto"/>
            <w:right w:val="none" w:sz="0" w:space="0" w:color="auto"/>
          </w:divBdr>
        </w:div>
        <w:div w:id="1758093317">
          <w:marLeft w:val="640"/>
          <w:marRight w:val="0"/>
          <w:marTop w:val="0"/>
          <w:marBottom w:val="0"/>
          <w:divBdr>
            <w:top w:val="none" w:sz="0" w:space="0" w:color="auto"/>
            <w:left w:val="none" w:sz="0" w:space="0" w:color="auto"/>
            <w:bottom w:val="none" w:sz="0" w:space="0" w:color="auto"/>
            <w:right w:val="none" w:sz="0" w:space="0" w:color="auto"/>
          </w:divBdr>
        </w:div>
        <w:div w:id="1831749561">
          <w:marLeft w:val="640"/>
          <w:marRight w:val="0"/>
          <w:marTop w:val="0"/>
          <w:marBottom w:val="0"/>
          <w:divBdr>
            <w:top w:val="none" w:sz="0" w:space="0" w:color="auto"/>
            <w:left w:val="none" w:sz="0" w:space="0" w:color="auto"/>
            <w:bottom w:val="none" w:sz="0" w:space="0" w:color="auto"/>
            <w:right w:val="none" w:sz="0" w:space="0" w:color="auto"/>
          </w:divBdr>
        </w:div>
        <w:div w:id="1903439473">
          <w:marLeft w:val="640"/>
          <w:marRight w:val="0"/>
          <w:marTop w:val="0"/>
          <w:marBottom w:val="0"/>
          <w:divBdr>
            <w:top w:val="none" w:sz="0" w:space="0" w:color="auto"/>
            <w:left w:val="none" w:sz="0" w:space="0" w:color="auto"/>
            <w:bottom w:val="none" w:sz="0" w:space="0" w:color="auto"/>
            <w:right w:val="none" w:sz="0" w:space="0" w:color="auto"/>
          </w:divBdr>
        </w:div>
        <w:div w:id="2099712527">
          <w:marLeft w:val="640"/>
          <w:marRight w:val="0"/>
          <w:marTop w:val="0"/>
          <w:marBottom w:val="0"/>
          <w:divBdr>
            <w:top w:val="none" w:sz="0" w:space="0" w:color="auto"/>
            <w:left w:val="none" w:sz="0" w:space="0" w:color="auto"/>
            <w:bottom w:val="none" w:sz="0" w:space="0" w:color="auto"/>
            <w:right w:val="none" w:sz="0" w:space="0" w:color="auto"/>
          </w:divBdr>
        </w:div>
      </w:divsChild>
    </w:div>
    <w:div w:id="1536389610">
      <w:bodyDiv w:val="1"/>
      <w:marLeft w:val="0"/>
      <w:marRight w:val="0"/>
      <w:marTop w:val="0"/>
      <w:marBottom w:val="0"/>
      <w:divBdr>
        <w:top w:val="none" w:sz="0" w:space="0" w:color="auto"/>
        <w:left w:val="none" w:sz="0" w:space="0" w:color="auto"/>
        <w:bottom w:val="none" w:sz="0" w:space="0" w:color="auto"/>
        <w:right w:val="none" w:sz="0" w:space="0" w:color="auto"/>
      </w:divBdr>
      <w:divsChild>
        <w:div w:id="628125873">
          <w:marLeft w:val="640"/>
          <w:marRight w:val="0"/>
          <w:marTop w:val="0"/>
          <w:marBottom w:val="0"/>
          <w:divBdr>
            <w:top w:val="none" w:sz="0" w:space="0" w:color="auto"/>
            <w:left w:val="none" w:sz="0" w:space="0" w:color="auto"/>
            <w:bottom w:val="none" w:sz="0" w:space="0" w:color="auto"/>
            <w:right w:val="none" w:sz="0" w:space="0" w:color="auto"/>
          </w:divBdr>
        </w:div>
        <w:div w:id="1312104004">
          <w:marLeft w:val="640"/>
          <w:marRight w:val="0"/>
          <w:marTop w:val="0"/>
          <w:marBottom w:val="0"/>
          <w:divBdr>
            <w:top w:val="none" w:sz="0" w:space="0" w:color="auto"/>
            <w:left w:val="none" w:sz="0" w:space="0" w:color="auto"/>
            <w:bottom w:val="none" w:sz="0" w:space="0" w:color="auto"/>
            <w:right w:val="none" w:sz="0" w:space="0" w:color="auto"/>
          </w:divBdr>
        </w:div>
        <w:div w:id="1473213394">
          <w:marLeft w:val="640"/>
          <w:marRight w:val="0"/>
          <w:marTop w:val="0"/>
          <w:marBottom w:val="0"/>
          <w:divBdr>
            <w:top w:val="none" w:sz="0" w:space="0" w:color="auto"/>
            <w:left w:val="none" w:sz="0" w:space="0" w:color="auto"/>
            <w:bottom w:val="none" w:sz="0" w:space="0" w:color="auto"/>
            <w:right w:val="none" w:sz="0" w:space="0" w:color="auto"/>
          </w:divBdr>
        </w:div>
        <w:div w:id="1735162198">
          <w:marLeft w:val="640"/>
          <w:marRight w:val="0"/>
          <w:marTop w:val="0"/>
          <w:marBottom w:val="0"/>
          <w:divBdr>
            <w:top w:val="none" w:sz="0" w:space="0" w:color="auto"/>
            <w:left w:val="none" w:sz="0" w:space="0" w:color="auto"/>
            <w:bottom w:val="none" w:sz="0" w:space="0" w:color="auto"/>
            <w:right w:val="none" w:sz="0" w:space="0" w:color="auto"/>
          </w:divBdr>
        </w:div>
        <w:div w:id="1835946533">
          <w:marLeft w:val="640"/>
          <w:marRight w:val="0"/>
          <w:marTop w:val="0"/>
          <w:marBottom w:val="0"/>
          <w:divBdr>
            <w:top w:val="none" w:sz="0" w:space="0" w:color="auto"/>
            <w:left w:val="none" w:sz="0" w:space="0" w:color="auto"/>
            <w:bottom w:val="none" w:sz="0" w:space="0" w:color="auto"/>
            <w:right w:val="none" w:sz="0" w:space="0" w:color="auto"/>
          </w:divBdr>
        </w:div>
        <w:div w:id="2135244963">
          <w:marLeft w:val="640"/>
          <w:marRight w:val="0"/>
          <w:marTop w:val="0"/>
          <w:marBottom w:val="0"/>
          <w:divBdr>
            <w:top w:val="none" w:sz="0" w:space="0" w:color="auto"/>
            <w:left w:val="none" w:sz="0" w:space="0" w:color="auto"/>
            <w:bottom w:val="none" w:sz="0" w:space="0" w:color="auto"/>
            <w:right w:val="none" w:sz="0" w:space="0" w:color="auto"/>
          </w:divBdr>
        </w:div>
      </w:divsChild>
    </w:div>
    <w:div w:id="1544436792">
      <w:bodyDiv w:val="1"/>
      <w:marLeft w:val="0"/>
      <w:marRight w:val="0"/>
      <w:marTop w:val="0"/>
      <w:marBottom w:val="0"/>
      <w:divBdr>
        <w:top w:val="none" w:sz="0" w:space="0" w:color="auto"/>
        <w:left w:val="none" w:sz="0" w:space="0" w:color="auto"/>
        <w:bottom w:val="none" w:sz="0" w:space="0" w:color="auto"/>
        <w:right w:val="none" w:sz="0" w:space="0" w:color="auto"/>
      </w:divBdr>
      <w:divsChild>
        <w:div w:id="39481260">
          <w:marLeft w:val="640"/>
          <w:marRight w:val="0"/>
          <w:marTop w:val="0"/>
          <w:marBottom w:val="0"/>
          <w:divBdr>
            <w:top w:val="none" w:sz="0" w:space="0" w:color="auto"/>
            <w:left w:val="none" w:sz="0" w:space="0" w:color="auto"/>
            <w:bottom w:val="none" w:sz="0" w:space="0" w:color="auto"/>
            <w:right w:val="none" w:sz="0" w:space="0" w:color="auto"/>
          </w:divBdr>
        </w:div>
        <w:div w:id="916014104">
          <w:marLeft w:val="640"/>
          <w:marRight w:val="0"/>
          <w:marTop w:val="0"/>
          <w:marBottom w:val="0"/>
          <w:divBdr>
            <w:top w:val="none" w:sz="0" w:space="0" w:color="auto"/>
            <w:left w:val="none" w:sz="0" w:space="0" w:color="auto"/>
            <w:bottom w:val="none" w:sz="0" w:space="0" w:color="auto"/>
            <w:right w:val="none" w:sz="0" w:space="0" w:color="auto"/>
          </w:divBdr>
        </w:div>
        <w:div w:id="1049039683">
          <w:marLeft w:val="640"/>
          <w:marRight w:val="0"/>
          <w:marTop w:val="0"/>
          <w:marBottom w:val="0"/>
          <w:divBdr>
            <w:top w:val="none" w:sz="0" w:space="0" w:color="auto"/>
            <w:left w:val="none" w:sz="0" w:space="0" w:color="auto"/>
            <w:bottom w:val="none" w:sz="0" w:space="0" w:color="auto"/>
            <w:right w:val="none" w:sz="0" w:space="0" w:color="auto"/>
          </w:divBdr>
        </w:div>
        <w:div w:id="1842742385">
          <w:marLeft w:val="640"/>
          <w:marRight w:val="0"/>
          <w:marTop w:val="0"/>
          <w:marBottom w:val="0"/>
          <w:divBdr>
            <w:top w:val="none" w:sz="0" w:space="0" w:color="auto"/>
            <w:left w:val="none" w:sz="0" w:space="0" w:color="auto"/>
            <w:bottom w:val="none" w:sz="0" w:space="0" w:color="auto"/>
            <w:right w:val="none" w:sz="0" w:space="0" w:color="auto"/>
          </w:divBdr>
        </w:div>
        <w:div w:id="1921595342">
          <w:marLeft w:val="640"/>
          <w:marRight w:val="0"/>
          <w:marTop w:val="0"/>
          <w:marBottom w:val="0"/>
          <w:divBdr>
            <w:top w:val="none" w:sz="0" w:space="0" w:color="auto"/>
            <w:left w:val="none" w:sz="0" w:space="0" w:color="auto"/>
            <w:bottom w:val="none" w:sz="0" w:space="0" w:color="auto"/>
            <w:right w:val="none" w:sz="0" w:space="0" w:color="auto"/>
          </w:divBdr>
        </w:div>
        <w:div w:id="1952928589">
          <w:marLeft w:val="640"/>
          <w:marRight w:val="0"/>
          <w:marTop w:val="0"/>
          <w:marBottom w:val="0"/>
          <w:divBdr>
            <w:top w:val="none" w:sz="0" w:space="0" w:color="auto"/>
            <w:left w:val="none" w:sz="0" w:space="0" w:color="auto"/>
            <w:bottom w:val="none" w:sz="0" w:space="0" w:color="auto"/>
            <w:right w:val="none" w:sz="0" w:space="0" w:color="auto"/>
          </w:divBdr>
        </w:div>
      </w:divsChild>
    </w:div>
    <w:div w:id="1545673668">
      <w:bodyDiv w:val="1"/>
      <w:marLeft w:val="0"/>
      <w:marRight w:val="0"/>
      <w:marTop w:val="0"/>
      <w:marBottom w:val="0"/>
      <w:divBdr>
        <w:top w:val="none" w:sz="0" w:space="0" w:color="auto"/>
        <w:left w:val="none" w:sz="0" w:space="0" w:color="auto"/>
        <w:bottom w:val="none" w:sz="0" w:space="0" w:color="auto"/>
        <w:right w:val="none" w:sz="0" w:space="0" w:color="auto"/>
      </w:divBdr>
      <w:divsChild>
        <w:div w:id="601572054">
          <w:marLeft w:val="640"/>
          <w:marRight w:val="0"/>
          <w:marTop w:val="0"/>
          <w:marBottom w:val="0"/>
          <w:divBdr>
            <w:top w:val="none" w:sz="0" w:space="0" w:color="auto"/>
            <w:left w:val="none" w:sz="0" w:space="0" w:color="auto"/>
            <w:bottom w:val="none" w:sz="0" w:space="0" w:color="auto"/>
            <w:right w:val="none" w:sz="0" w:space="0" w:color="auto"/>
          </w:divBdr>
        </w:div>
        <w:div w:id="648023900">
          <w:marLeft w:val="640"/>
          <w:marRight w:val="0"/>
          <w:marTop w:val="0"/>
          <w:marBottom w:val="0"/>
          <w:divBdr>
            <w:top w:val="none" w:sz="0" w:space="0" w:color="auto"/>
            <w:left w:val="none" w:sz="0" w:space="0" w:color="auto"/>
            <w:bottom w:val="none" w:sz="0" w:space="0" w:color="auto"/>
            <w:right w:val="none" w:sz="0" w:space="0" w:color="auto"/>
          </w:divBdr>
        </w:div>
        <w:div w:id="688407172">
          <w:marLeft w:val="640"/>
          <w:marRight w:val="0"/>
          <w:marTop w:val="0"/>
          <w:marBottom w:val="0"/>
          <w:divBdr>
            <w:top w:val="none" w:sz="0" w:space="0" w:color="auto"/>
            <w:left w:val="none" w:sz="0" w:space="0" w:color="auto"/>
            <w:bottom w:val="none" w:sz="0" w:space="0" w:color="auto"/>
            <w:right w:val="none" w:sz="0" w:space="0" w:color="auto"/>
          </w:divBdr>
        </w:div>
        <w:div w:id="993492730">
          <w:marLeft w:val="640"/>
          <w:marRight w:val="0"/>
          <w:marTop w:val="0"/>
          <w:marBottom w:val="0"/>
          <w:divBdr>
            <w:top w:val="none" w:sz="0" w:space="0" w:color="auto"/>
            <w:left w:val="none" w:sz="0" w:space="0" w:color="auto"/>
            <w:bottom w:val="none" w:sz="0" w:space="0" w:color="auto"/>
            <w:right w:val="none" w:sz="0" w:space="0" w:color="auto"/>
          </w:divBdr>
        </w:div>
        <w:div w:id="1587688454">
          <w:marLeft w:val="640"/>
          <w:marRight w:val="0"/>
          <w:marTop w:val="0"/>
          <w:marBottom w:val="0"/>
          <w:divBdr>
            <w:top w:val="none" w:sz="0" w:space="0" w:color="auto"/>
            <w:left w:val="none" w:sz="0" w:space="0" w:color="auto"/>
            <w:bottom w:val="none" w:sz="0" w:space="0" w:color="auto"/>
            <w:right w:val="none" w:sz="0" w:space="0" w:color="auto"/>
          </w:divBdr>
        </w:div>
        <w:div w:id="1790121983">
          <w:marLeft w:val="640"/>
          <w:marRight w:val="0"/>
          <w:marTop w:val="0"/>
          <w:marBottom w:val="0"/>
          <w:divBdr>
            <w:top w:val="none" w:sz="0" w:space="0" w:color="auto"/>
            <w:left w:val="none" w:sz="0" w:space="0" w:color="auto"/>
            <w:bottom w:val="none" w:sz="0" w:space="0" w:color="auto"/>
            <w:right w:val="none" w:sz="0" w:space="0" w:color="auto"/>
          </w:divBdr>
        </w:div>
      </w:divsChild>
    </w:div>
    <w:div w:id="1545754830">
      <w:bodyDiv w:val="1"/>
      <w:marLeft w:val="0"/>
      <w:marRight w:val="0"/>
      <w:marTop w:val="0"/>
      <w:marBottom w:val="0"/>
      <w:divBdr>
        <w:top w:val="none" w:sz="0" w:space="0" w:color="auto"/>
        <w:left w:val="none" w:sz="0" w:space="0" w:color="auto"/>
        <w:bottom w:val="none" w:sz="0" w:space="0" w:color="auto"/>
        <w:right w:val="none" w:sz="0" w:space="0" w:color="auto"/>
      </w:divBdr>
    </w:div>
    <w:div w:id="1547788483">
      <w:bodyDiv w:val="1"/>
      <w:marLeft w:val="0"/>
      <w:marRight w:val="0"/>
      <w:marTop w:val="0"/>
      <w:marBottom w:val="0"/>
      <w:divBdr>
        <w:top w:val="none" w:sz="0" w:space="0" w:color="auto"/>
        <w:left w:val="none" w:sz="0" w:space="0" w:color="auto"/>
        <w:bottom w:val="none" w:sz="0" w:space="0" w:color="auto"/>
        <w:right w:val="none" w:sz="0" w:space="0" w:color="auto"/>
      </w:divBdr>
    </w:div>
    <w:div w:id="1551501119">
      <w:bodyDiv w:val="1"/>
      <w:marLeft w:val="0"/>
      <w:marRight w:val="0"/>
      <w:marTop w:val="0"/>
      <w:marBottom w:val="0"/>
      <w:divBdr>
        <w:top w:val="none" w:sz="0" w:space="0" w:color="auto"/>
        <w:left w:val="none" w:sz="0" w:space="0" w:color="auto"/>
        <w:bottom w:val="none" w:sz="0" w:space="0" w:color="auto"/>
        <w:right w:val="none" w:sz="0" w:space="0" w:color="auto"/>
      </w:divBdr>
      <w:divsChild>
        <w:div w:id="36708994">
          <w:marLeft w:val="640"/>
          <w:marRight w:val="0"/>
          <w:marTop w:val="0"/>
          <w:marBottom w:val="0"/>
          <w:divBdr>
            <w:top w:val="none" w:sz="0" w:space="0" w:color="auto"/>
            <w:left w:val="none" w:sz="0" w:space="0" w:color="auto"/>
            <w:bottom w:val="none" w:sz="0" w:space="0" w:color="auto"/>
            <w:right w:val="none" w:sz="0" w:space="0" w:color="auto"/>
          </w:divBdr>
        </w:div>
        <w:div w:id="1073433385">
          <w:marLeft w:val="640"/>
          <w:marRight w:val="0"/>
          <w:marTop w:val="0"/>
          <w:marBottom w:val="0"/>
          <w:divBdr>
            <w:top w:val="none" w:sz="0" w:space="0" w:color="auto"/>
            <w:left w:val="none" w:sz="0" w:space="0" w:color="auto"/>
            <w:bottom w:val="none" w:sz="0" w:space="0" w:color="auto"/>
            <w:right w:val="none" w:sz="0" w:space="0" w:color="auto"/>
          </w:divBdr>
        </w:div>
        <w:div w:id="1083334301">
          <w:marLeft w:val="640"/>
          <w:marRight w:val="0"/>
          <w:marTop w:val="0"/>
          <w:marBottom w:val="0"/>
          <w:divBdr>
            <w:top w:val="none" w:sz="0" w:space="0" w:color="auto"/>
            <w:left w:val="none" w:sz="0" w:space="0" w:color="auto"/>
            <w:bottom w:val="none" w:sz="0" w:space="0" w:color="auto"/>
            <w:right w:val="none" w:sz="0" w:space="0" w:color="auto"/>
          </w:divBdr>
        </w:div>
        <w:div w:id="1338922222">
          <w:marLeft w:val="640"/>
          <w:marRight w:val="0"/>
          <w:marTop w:val="0"/>
          <w:marBottom w:val="0"/>
          <w:divBdr>
            <w:top w:val="none" w:sz="0" w:space="0" w:color="auto"/>
            <w:left w:val="none" w:sz="0" w:space="0" w:color="auto"/>
            <w:bottom w:val="none" w:sz="0" w:space="0" w:color="auto"/>
            <w:right w:val="none" w:sz="0" w:space="0" w:color="auto"/>
          </w:divBdr>
        </w:div>
        <w:div w:id="1820032535">
          <w:marLeft w:val="640"/>
          <w:marRight w:val="0"/>
          <w:marTop w:val="0"/>
          <w:marBottom w:val="0"/>
          <w:divBdr>
            <w:top w:val="none" w:sz="0" w:space="0" w:color="auto"/>
            <w:left w:val="none" w:sz="0" w:space="0" w:color="auto"/>
            <w:bottom w:val="none" w:sz="0" w:space="0" w:color="auto"/>
            <w:right w:val="none" w:sz="0" w:space="0" w:color="auto"/>
          </w:divBdr>
        </w:div>
        <w:div w:id="1855992981">
          <w:marLeft w:val="640"/>
          <w:marRight w:val="0"/>
          <w:marTop w:val="0"/>
          <w:marBottom w:val="0"/>
          <w:divBdr>
            <w:top w:val="none" w:sz="0" w:space="0" w:color="auto"/>
            <w:left w:val="none" w:sz="0" w:space="0" w:color="auto"/>
            <w:bottom w:val="none" w:sz="0" w:space="0" w:color="auto"/>
            <w:right w:val="none" w:sz="0" w:space="0" w:color="auto"/>
          </w:divBdr>
        </w:div>
      </w:divsChild>
    </w:div>
    <w:div w:id="1562593163">
      <w:bodyDiv w:val="1"/>
      <w:marLeft w:val="0"/>
      <w:marRight w:val="0"/>
      <w:marTop w:val="0"/>
      <w:marBottom w:val="0"/>
      <w:divBdr>
        <w:top w:val="none" w:sz="0" w:space="0" w:color="auto"/>
        <w:left w:val="none" w:sz="0" w:space="0" w:color="auto"/>
        <w:bottom w:val="none" w:sz="0" w:space="0" w:color="auto"/>
        <w:right w:val="none" w:sz="0" w:space="0" w:color="auto"/>
      </w:divBdr>
    </w:div>
    <w:div w:id="1565144001">
      <w:bodyDiv w:val="1"/>
      <w:marLeft w:val="0"/>
      <w:marRight w:val="0"/>
      <w:marTop w:val="0"/>
      <w:marBottom w:val="0"/>
      <w:divBdr>
        <w:top w:val="none" w:sz="0" w:space="0" w:color="auto"/>
        <w:left w:val="none" w:sz="0" w:space="0" w:color="auto"/>
        <w:bottom w:val="none" w:sz="0" w:space="0" w:color="auto"/>
        <w:right w:val="none" w:sz="0" w:space="0" w:color="auto"/>
      </w:divBdr>
    </w:div>
    <w:div w:id="1571117421">
      <w:bodyDiv w:val="1"/>
      <w:marLeft w:val="0"/>
      <w:marRight w:val="0"/>
      <w:marTop w:val="0"/>
      <w:marBottom w:val="0"/>
      <w:divBdr>
        <w:top w:val="none" w:sz="0" w:space="0" w:color="auto"/>
        <w:left w:val="none" w:sz="0" w:space="0" w:color="auto"/>
        <w:bottom w:val="none" w:sz="0" w:space="0" w:color="auto"/>
        <w:right w:val="none" w:sz="0" w:space="0" w:color="auto"/>
      </w:divBdr>
      <w:divsChild>
        <w:div w:id="100223446">
          <w:marLeft w:val="640"/>
          <w:marRight w:val="0"/>
          <w:marTop w:val="0"/>
          <w:marBottom w:val="0"/>
          <w:divBdr>
            <w:top w:val="none" w:sz="0" w:space="0" w:color="auto"/>
            <w:left w:val="none" w:sz="0" w:space="0" w:color="auto"/>
            <w:bottom w:val="none" w:sz="0" w:space="0" w:color="auto"/>
            <w:right w:val="none" w:sz="0" w:space="0" w:color="auto"/>
          </w:divBdr>
        </w:div>
        <w:div w:id="201090214">
          <w:marLeft w:val="640"/>
          <w:marRight w:val="0"/>
          <w:marTop w:val="0"/>
          <w:marBottom w:val="0"/>
          <w:divBdr>
            <w:top w:val="none" w:sz="0" w:space="0" w:color="auto"/>
            <w:left w:val="none" w:sz="0" w:space="0" w:color="auto"/>
            <w:bottom w:val="none" w:sz="0" w:space="0" w:color="auto"/>
            <w:right w:val="none" w:sz="0" w:space="0" w:color="auto"/>
          </w:divBdr>
        </w:div>
        <w:div w:id="339549516">
          <w:marLeft w:val="640"/>
          <w:marRight w:val="0"/>
          <w:marTop w:val="0"/>
          <w:marBottom w:val="0"/>
          <w:divBdr>
            <w:top w:val="none" w:sz="0" w:space="0" w:color="auto"/>
            <w:left w:val="none" w:sz="0" w:space="0" w:color="auto"/>
            <w:bottom w:val="none" w:sz="0" w:space="0" w:color="auto"/>
            <w:right w:val="none" w:sz="0" w:space="0" w:color="auto"/>
          </w:divBdr>
        </w:div>
        <w:div w:id="395738974">
          <w:marLeft w:val="640"/>
          <w:marRight w:val="0"/>
          <w:marTop w:val="0"/>
          <w:marBottom w:val="0"/>
          <w:divBdr>
            <w:top w:val="none" w:sz="0" w:space="0" w:color="auto"/>
            <w:left w:val="none" w:sz="0" w:space="0" w:color="auto"/>
            <w:bottom w:val="none" w:sz="0" w:space="0" w:color="auto"/>
            <w:right w:val="none" w:sz="0" w:space="0" w:color="auto"/>
          </w:divBdr>
        </w:div>
        <w:div w:id="395783800">
          <w:marLeft w:val="640"/>
          <w:marRight w:val="0"/>
          <w:marTop w:val="0"/>
          <w:marBottom w:val="0"/>
          <w:divBdr>
            <w:top w:val="none" w:sz="0" w:space="0" w:color="auto"/>
            <w:left w:val="none" w:sz="0" w:space="0" w:color="auto"/>
            <w:bottom w:val="none" w:sz="0" w:space="0" w:color="auto"/>
            <w:right w:val="none" w:sz="0" w:space="0" w:color="auto"/>
          </w:divBdr>
        </w:div>
        <w:div w:id="441345664">
          <w:marLeft w:val="640"/>
          <w:marRight w:val="0"/>
          <w:marTop w:val="0"/>
          <w:marBottom w:val="0"/>
          <w:divBdr>
            <w:top w:val="none" w:sz="0" w:space="0" w:color="auto"/>
            <w:left w:val="none" w:sz="0" w:space="0" w:color="auto"/>
            <w:bottom w:val="none" w:sz="0" w:space="0" w:color="auto"/>
            <w:right w:val="none" w:sz="0" w:space="0" w:color="auto"/>
          </w:divBdr>
        </w:div>
        <w:div w:id="731583355">
          <w:marLeft w:val="640"/>
          <w:marRight w:val="0"/>
          <w:marTop w:val="0"/>
          <w:marBottom w:val="0"/>
          <w:divBdr>
            <w:top w:val="none" w:sz="0" w:space="0" w:color="auto"/>
            <w:left w:val="none" w:sz="0" w:space="0" w:color="auto"/>
            <w:bottom w:val="none" w:sz="0" w:space="0" w:color="auto"/>
            <w:right w:val="none" w:sz="0" w:space="0" w:color="auto"/>
          </w:divBdr>
        </w:div>
        <w:div w:id="795369743">
          <w:marLeft w:val="640"/>
          <w:marRight w:val="0"/>
          <w:marTop w:val="0"/>
          <w:marBottom w:val="0"/>
          <w:divBdr>
            <w:top w:val="none" w:sz="0" w:space="0" w:color="auto"/>
            <w:left w:val="none" w:sz="0" w:space="0" w:color="auto"/>
            <w:bottom w:val="none" w:sz="0" w:space="0" w:color="auto"/>
            <w:right w:val="none" w:sz="0" w:space="0" w:color="auto"/>
          </w:divBdr>
        </w:div>
        <w:div w:id="862133317">
          <w:marLeft w:val="640"/>
          <w:marRight w:val="0"/>
          <w:marTop w:val="0"/>
          <w:marBottom w:val="0"/>
          <w:divBdr>
            <w:top w:val="none" w:sz="0" w:space="0" w:color="auto"/>
            <w:left w:val="none" w:sz="0" w:space="0" w:color="auto"/>
            <w:bottom w:val="none" w:sz="0" w:space="0" w:color="auto"/>
            <w:right w:val="none" w:sz="0" w:space="0" w:color="auto"/>
          </w:divBdr>
        </w:div>
        <w:div w:id="1025332117">
          <w:marLeft w:val="640"/>
          <w:marRight w:val="0"/>
          <w:marTop w:val="0"/>
          <w:marBottom w:val="0"/>
          <w:divBdr>
            <w:top w:val="none" w:sz="0" w:space="0" w:color="auto"/>
            <w:left w:val="none" w:sz="0" w:space="0" w:color="auto"/>
            <w:bottom w:val="none" w:sz="0" w:space="0" w:color="auto"/>
            <w:right w:val="none" w:sz="0" w:space="0" w:color="auto"/>
          </w:divBdr>
        </w:div>
        <w:div w:id="1285771146">
          <w:marLeft w:val="640"/>
          <w:marRight w:val="0"/>
          <w:marTop w:val="0"/>
          <w:marBottom w:val="0"/>
          <w:divBdr>
            <w:top w:val="none" w:sz="0" w:space="0" w:color="auto"/>
            <w:left w:val="none" w:sz="0" w:space="0" w:color="auto"/>
            <w:bottom w:val="none" w:sz="0" w:space="0" w:color="auto"/>
            <w:right w:val="none" w:sz="0" w:space="0" w:color="auto"/>
          </w:divBdr>
        </w:div>
        <w:div w:id="1511916217">
          <w:marLeft w:val="640"/>
          <w:marRight w:val="0"/>
          <w:marTop w:val="0"/>
          <w:marBottom w:val="0"/>
          <w:divBdr>
            <w:top w:val="none" w:sz="0" w:space="0" w:color="auto"/>
            <w:left w:val="none" w:sz="0" w:space="0" w:color="auto"/>
            <w:bottom w:val="none" w:sz="0" w:space="0" w:color="auto"/>
            <w:right w:val="none" w:sz="0" w:space="0" w:color="auto"/>
          </w:divBdr>
        </w:div>
        <w:div w:id="1540430953">
          <w:marLeft w:val="640"/>
          <w:marRight w:val="0"/>
          <w:marTop w:val="0"/>
          <w:marBottom w:val="0"/>
          <w:divBdr>
            <w:top w:val="none" w:sz="0" w:space="0" w:color="auto"/>
            <w:left w:val="none" w:sz="0" w:space="0" w:color="auto"/>
            <w:bottom w:val="none" w:sz="0" w:space="0" w:color="auto"/>
            <w:right w:val="none" w:sz="0" w:space="0" w:color="auto"/>
          </w:divBdr>
        </w:div>
        <w:div w:id="1603683502">
          <w:marLeft w:val="640"/>
          <w:marRight w:val="0"/>
          <w:marTop w:val="0"/>
          <w:marBottom w:val="0"/>
          <w:divBdr>
            <w:top w:val="none" w:sz="0" w:space="0" w:color="auto"/>
            <w:left w:val="none" w:sz="0" w:space="0" w:color="auto"/>
            <w:bottom w:val="none" w:sz="0" w:space="0" w:color="auto"/>
            <w:right w:val="none" w:sz="0" w:space="0" w:color="auto"/>
          </w:divBdr>
          <w:divsChild>
            <w:div w:id="256255756">
              <w:marLeft w:val="0"/>
              <w:marRight w:val="0"/>
              <w:marTop w:val="0"/>
              <w:marBottom w:val="0"/>
              <w:divBdr>
                <w:top w:val="none" w:sz="0" w:space="0" w:color="auto"/>
                <w:left w:val="none" w:sz="0" w:space="0" w:color="auto"/>
                <w:bottom w:val="none" w:sz="0" w:space="0" w:color="auto"/>
                <w:right w:val="none" w:sz="0" w:space="0" w:color="auto"/>
              </w:divBdr>
              <w:divsChild>
                <w:div w:id="166292835">
                  <w:marLeft w:val="640"/>
                  <w:marRight w:val="0"/>
                  <w:marTop w:val="0"/>
                  <w:marBottom w:val="0"/>
                  <w:divBdr>
                    <w:top w:val="none" w:sz="0" w:space="0" w:color="auto"/>
                    <w:left w:val="none" w:sz="0" w:space="0" w:color="auto"/>
                    <w:bottom w:val="none" w:sz="0" w:space="0" w:color="auto"/>
                    <w:right w:val="none" w:sz="0" w:space="0" w:color="auto"/>
                  </w:divBdr>
                </w:div>
                <w:div w:id="248318655">
                  <w:marLeft w:val="640"/>
                  <w:marRight w:val="0"/>
                  <w:marTop w:val="0"/>
                  <w:marBottom w:val="0"/>
                  <w:divBdr>
                    <w:top w:val="none" w:sz="0" w:space="0" w:color="auto"/>
                    <w:left w:val="none" w:sz="0" w:space="0" w:color="auto"/>
                    <w:bottom w:val="none" w:sz="0" w:space="0" w:color="auto"/>
                    <w:right w:val="none" w:sz="0" w:space="0" w:color="auto"/>
                  </w:divBdr>
                </w:div>
                <w:div w:id="259991197">
                  <w:marLeft w:val="640"/>
                  <w:marRight w:val="0"/>
                  <w:marTop w:val="0"/>
                  <w:marBottom w:val="0"/>
                  <w:divBdr>
                    <w:top w:val="none" w:sz="0" w:space="0" w:color="auto"/>
                    <w:left w:val="none" w:sz="0" w:space="0" w:color="auto"/>
                    <w:bottom w:val="none" w:sz="0" w:space="0" w:color="auto"/>
                    <w:right w:val="none" w:sz="0" w:space="0" w:color="auto"/>
                  </w:divBdr>
                </w:div>
                <w:div w:id="260262365">
                  <w:marLeft w:val="640"/>
                  <w:marRight w:val="0"/>
                  <w:marTop w:val="0"/>
                  <w:marBottom w:val="0"/>
                  <w:divBdr>
                    <w:top w:val="none" w:sz="0" w:space="0" w:color="auto"/>
                    <w:left w:val="none" w:sz="0" w:space="0" w:color="auto"/>
                    <w:bottom w:val="none" w:sz="0" w:space="0" w:color="auto"/>
                    <w:right w:val="none" w:sz="0" w:space="0" w:color="auto"/>
                  </w:divBdr>
                </w:div>
                <w:div w:id="361829530">
                  <w:marLeft w:val="640"/>
                  <w:marRight w:val="0"/>
                  <w:marTop w:val="0"/>
                  <w:marBottom w:val="0"/>
                  <w:divBdr>
                    <w:top w:val="none" w:sz="0" w:space="0" w:color="auto"/>
                    <w:left w:val="none" w:sz="0" w:space="0" w:color="auto"/>
                    <w:bottom w:val="none" w:sz="0" w:space="0" w:color="auto"/>
                    <w:right w:val="none" w:sz="0" w:space="0" w:color="auto"/>
                  </w:divBdr>
                </w:div>
                <w:div w:id="391805825">
                  <w:marLeft w:val="640"/>
                  <w:marRight w:val="0"/>
                  <w:marTop w:val="0"/>
                  <w:marBottom w:val="0"/>
                  <w:divBdr>
                    <w:top w:val="none" w:sz="0" w:space="0" w:color="auto"/>
                    <w:left w:val="none" w:sz="0" w:space="0" w:color="auto"/>
                    <w:bottom w:val="none" w:sz="0" w:space="0" w:color="auto"/>
                    <w:right w:val="none" w:sz="0" w:space="0" w:color="auto"/>
                  </w:divBdr>
                </w:div>
                <w:div w:id="448280461">
                  <w:marLeft w:val="640"/>
                  <w:marRight w:val="0"/>
                  <w:marTop w:val="0"/>
                  <w:marBottom w:val="0"/>
                  <w:divBdr>
                    <w:top w:val="none" w:sz="0" w:space="0" w:color="auto"/>
                    <w:left w:val="none" w:sz="0" w:space="0" w:color="auto"/>
                    <w:bottom w:val="none" w:sz="0" w:space="0" w:color="auto"/>
                    <w:right w:val="none" w:sz="0" w:space="0" w:color="auto"/>
                  </w:divBdr>
                </w:div>
                <w:div w:id="508102960">
                  <w:marLeft w:val="640"/>
                  <w:marRight w:val="0"/>
                  <w:marTop w:val="0"/>
                  <w:marBottom w:val="0"/>
                  <w:divBdr>
                    <w:top w:val="none" w:sz="0" w:space="0" w:color="auto"/>
                    <w:left w:val="none" w:sz="0" w:space="0" w:color="auto"/>
                    <w:bottom w:val="none" w:sz="0" w:space="0" w:color="auto"/>
                    <w:right w:val="none" w:sz="0" w:space="0" w:color="auto"/>
                  </w:divBdr>
                </w:div>
                <w:div w:id="605381134">
                  <w:marLeft w:val="640"/>
                  <w:marRight w:val="0"/>
                  <w:marTop w:val="0"/>
                  <w:marBottom w:val="0"/>
                  <w:divBdr>
                    <w:top w:val="none" w:sz="0" w:space="0" w:color="auto"/>
                    <w:left w:val="none" w:sz="0" w:space="0" w:color="auto"/>
                    <w:bottom w:val="none" w:sz="0" w:space="0" w:color="auto"/>
                    <w:right w:val="none" w:sz="0" w:space="0" w:color="auto"/>
                  </w:divBdr>
                </w:div>
                <w:div w:id="718167908">
                  <w:marLeft w:val="640"/>
                  <w:marRight w:val="0"/>
                  <w:marTop w:val="0"/>
                  <w:marBottom w:val="0"/>
                  <w:divBdr>
                    <w:top w:val="none" w:sz="0" w:space="0" w:color="auto"/>
                    <w:left w:val="none" w:sz="0" w:space="0" w:color="auto"/>
                    <w:bottom w:val="none" w:sz="0" w:space="0" w:color="auto"/>
                    <w:right w:val="none" w:sz="0" w:space="0" w:color="auto"/>
                  </w:divBdr>
                </w:div>
                <w:div w:id="973102411">
                  <w:marLeft w:val="640"/>
                  <w:marRight w:val="0"/>
                  <w:marTop w:val="0"/>
                  <w:marBottom w:val="0"/>
                  <w:divBdr>
                    <w:top w:val="none" w:sz="0" w:space="0" w:color="auto"/>
                    <w:left w:val="none" w:sz="0" w:space="0" w:color="auto"/>
                    <w:bottom w:val="none" w:sz="0" w:space="0" w:color="auto"/>
                    <w:right w:val="none" w:sz="0" w:space="0" w:color="auto"/>
                  </w:divBdr>
                </w:div>
                <w:div w:id="1208566275">
                  <w:marLeft w:val="640"/>
                  <w:marRight w:val="0"/>
                  <w:marTop w:val="0"/>
                  <w:marBottom w:val="0"/>
                  <w:divBdr>
                    <w:top w:val="none" w:sz="0" w:space="0" w:color="auto"/>
                    <w:left w:val="none" w:sz="0" w:space="0" w:color="auto"/>
                    <w:bottom w:val="none" w:sz="0" w:space="0" w:color="auto"/>
                    <w:right w:val="none" w:sz="0" w:space="0" w:color="auto"/>
                  </w:divBdr>
                </w:div>
                <w:div w:id="1224415955">
                  <w:marLeft w:val="640"/>
                  <w:marRight w:val="0"/>
                  <w:marTop w:val="0"/>
                  <w:marBottom w:val="0"/>
                  <w:divBdr>
                    <w:top w:val="none" w:sz="0" w:space="0" w:color="auto"/>
                    <w:left w:val="none" w:sz="0" w:space="0" w:color="auto"/>
                    <w:bottom w:val="none" w:sz="0" w:space="0" w:color="auto"/>
                    <w:right w:val="none" w:sz="0" w:space="0" w:color="auto"/>
                  </w:divBdr>
                </w:div>
                <w:div w:id="1279411900">
                  <w:marLeft w:val="640"/>
                  <w:marRight w:val="0"/>
                  <w:marTop w:val="0"/>
                  <w:marBottom w:val="0"/>
                  <w:divBdr>
                    <w:top w:val="none" w:sz="0" w:space="0" w:color="auto"/>
                    <w:left w:val="none" w:sz="0" w:space="0" w:color="auto"/>
                    <w:bottom w:val="none" w:sz="0" w:space="0" w:color="auto"/>
                    <w:right w:val="none" w:sz="0" w:space="0" w:color="auto"/>
                  </w:divBdr>
                </w:div>
                <w:div w:id="1285388885">
                  <w:marLeft w:val="640"/>
                  <w:marRight w:val="0"/>
                  <w:marTop w:val="0"/>
                  <w:marBottom w:val="0"/>
                  <w:divBdr>
                    <w:top w:val="none" w:sz="0" w:space="0" w:color="auto"/>
                    <w:left w:val="none" w:sz="0" w:space="0" w:color="auto"/>
                    <w:bottom w:val="none" w:sz="0" w:space="0" w:color="auto"/>
                    <w:right w:val="none" w:sz="0" w:space="0" w:color="auto"/>
                  </w:divBdr>
                </w:div>
                <w:div w:id="1321496080">
                  <w:marLeft w:val="640"/>
                  <w:marRight w:val="0"/>
                  <w:marTop w:val="0"/>
                  <w:marBottom w:val="0"/>
                  <w:divBdr>
                    <w:top w:val="none" w:sz="0" w:space="0" w:color="auto"/>
                    <w:left w:val="none" w:sz="0" w:space="0" w:color="auto"/>
                    <w:bottom w:val="none" w:sz="0" w:space="0" w:color="auto"/>
                    <w:right w:val="none" w:sz="0" w:space="0" w:color="auto"/>
                  </w:divBdr>
                </w:div>
                <w:div w:id="1364401916">
                  <w:marLeft w:val="640"/>
                  <w:marRight w:val="0"/>
                  <w:marTop w:val="0"/>
                  <w:marBottom w:val="0"/>
                  <w:divBdr>
                    <w:top w:val="none" w:sz="0" w:space="0" w:color="auto"/>
                    <w:left w:val="none" w:sz="0" w:space="0" w:color="auto"/>
                    <w:bottom w:val="none" w:sz="0" w:space="0" w:color="auto"/>
                    <w:right w:val="none" w:sz="0" w:space="0" w:color="auto"/>
                  </w:divBdr>
                </w:div>
                <w:div w:id="1375732103">
                  <w:marLeft w:val="640"/>
                  <w:marRight w:val="0"/>
                  <w:marTop w:val="0"/>
                  <w:marBottom w:val="0"/>
                  <w:divBdr>
                    <w:top w:val="none" w:sz="0" w:space="0" w:color="auto"/>
                    <w:left w:val="none" w:sz="0" w:space="0" w:color="auto"/>
                    <w:bottom w:val="none" w:sz="0" w:space="0" w:color="auto"/>
                    <w:right w:val="none" w:sz="0" w:space="0" w:color="auto"/>
                  </w:divBdr>
                </w:div>
                <w:div w:id="1527447829">
                  <w:marLeft w:val="640"/>
                  <w:marRight w:val="0"/>
                  <w:marTop w:val="0"/>
                  <w:marBottom w:val="0"/>
                  <w:divBdr>
                    <w:top w:val="none" w:sz="0" w:space="0" w:color="auto"/>
                    <w:left w:val="none" w:sz="0" w:space="0" w:color="auto"/>
                    <w:bottom w:val="none" w:sz="0" w:space="0" w:color="auto"/>
                    <w:right w:val="none" w:sz="0" w:space="0" w:color="auto"/>
                  </w:divBdr>
                </w:div>
                <w:div w:id="1662343610">
                  <w:marLeft w:val="640"/>
                  <w:marRight w:val="0"/>
                  <w:marTop w:val="0"/>
                  <w:marBottom w:val="0"/>
                  <w:divBdr>
                    <w:top w:val="none" w:sz="0" w:space="0" w:color="auto"/>
                    <w:left w:val="none" w:sz="0" w:space="0" w:color="auto"/>
                    <w:bottom w:val="none" w:sz="0" w:space="0" w:color="auto"/>
                    <w:right w:val="none" w:sz="0" w:space="0" w:color="auto"/>
                  </w:divBdr>
                </w:div>
              </w:divsChild>
            </w:div>
            <w:div w:id="1069965858">
              <w:marLeft w:val="0"/>
              <w:marRight w:val="0"/>
              <w:marTop w:val="0"/>
              <w:marBottom w:val="0"/>
              <w:divBdr>
                <w:top w:val="none" w:sz="0" w:space="0" w:color="auto"/>
                <w:left w:val="none" w:sz="0" w:space="0" w:color="auto"/>
                <w:bottom w:val="none" w:sz="0" w:space="0" w:color="auto"/>
                <w:right w:val="none" w:sz="0" w:space="0" w:color="auto"/>
              </w:divBdr>
              <w:divsChild>
                <w:div w:id="239216301">
                  <w:marLeft w:val="640"/>
                  <w:marRight w:val="0"/>
                  <w:marTop w:val="0"/>
                  <w:marBottom w:val="0"/>
                  <w:divBdr>
                    <w:top w:val="none" w:sz="0" w:space="0" w:color="auto"/>
                    <w:left w:val="none" w:sz="0" w:space="0" w:color="auto"/>
                    <w:bottom w:val="none" w:sz="0" w:space="0" w:color="auto"/>
                    <w:right w:val="none" w:sz="0" w:space="0" w:color="auto"/>
                  </w:divBdr>
                </w:div>
                <w:div w:id="311910639">
                  <w:marLeft w:val="640"/>
                  <w:marRight w:val="0"/>
                  <w:marTop w:val="0"/>
                  <w:marBottom w:val="0"/>
                  <w:divBdr>
                    <w:top w:val="none" w:sz="0" w:space="0" w:color="auto"/>
                    <w:left w:val="none" w:sz="0" w:space="0" w:color="auto"/>
                    <w:bottom w:val="none" w:sz="0" w:space="0" w:color="auto"/>
                    <w:right w:val="none" w:sz="0" w:space="0" w:color="auto"/>
                  </w:divBdr>
                </w:div>
                <w:div w:id="407768103">
                  <w:marLeft w:val="640"/>
                  <w:marRight w:val="0"/>
                  <w:marTop w:val="0"/>
                  <w:marBottom w:val="0"/>
                  <w:divBdr>
                    <w:top w:val="none" w:sz="0" w:space="0" w:color="auto"/>
                    <w:left w:val="none" w:sz="0" w:space="0" w:color="auto"/>
                    <w:bottom w:val="none" w:sz="0" w:space="0" w:color="auto"/>
                    <w:right w:val="none" w:sz="0" w:space="0" w:color="auto"/>
                  </w:divBdr>
                </w:div>
                <w:div w:id="497311610">
                  <w:marLeft w:val="640"/>
                  <w:marRight w:val="0"/>
                  <w:marTop w:val="0"/>
                  <w:marBottom w:val="0"/>
                  <w:divBdr>
                    <w:top w:val="none" w:sz="0" w:space="0" w:color="auto"/>
                    <w:left w:val="none" w:sz="0" w:space="0" w:color="auto"/>
                    <w:bottom w:val="none" w:sz="0" w:space="0" w:color="auto"/>
                    <w:right w:val="none" w:sz="0" w:space="0" w:color="auto"/>
                  </w:divBdr>
                </w:div>
                <w:div w:id="731121175">
                  <w:marLeft w:val="640"/>
                  <w:marRight w:val="0"/>
                  <w:marTop w:val="0"/>
                  <w:marBottom w:val="0"/>
                  <w:divBdr>
                    <w:top w:val="none" w:sz="0" w:space="0" w:color="auto"/>
                    <w:left w:val="none" w:sz="0" w:space="0" w:color="auto"/>
                    <w:bottom w:val="none" w:sz="0" w:space="0" w:color="auto"/>
                    <w:right w:val="none" w:sz="0" w:space="0" w:color="auto"/>
                  </w:divBdr>
                </w:div>
                <w:div w:id="773943747">
                  <w:marLeft w:val="640"/>
                  <w:marRight w:val="0"/>
                  <w:marTop w:val="0"/>
                  <w:marBottom w:val="0"/>
                  <w:divBdr>
                    <w:top w:val="none" w:sz="0" w:space="0" w:color="auto"/>
                    <w:left w:val="none" w:sz="0" w:space="0" w:color="auto"/>
                    <w:bottom w:val="none" w:sz="0" w:space="0" w:color="auto"/>
                    <w:right w:val="none" w:sz="0" w:space="0" w:color="auto"/>
                  </w:divBdr>
                </w:div>
                <w:div w:id="782455065">
                  <w:marLeft w:val="640"/>
                  <w:marRight w:val="0"/>
                  <w:marTop w:val="0"/>
                  <w:marBottom w:val="0"/>
                  <w:divBdr>
                    <w:top w:val="none" w:sz="0" w:space="0" w:color="auto"/>
                    <w:left w:val="none" w:sz="0" w:space="0" w:color="auto"/>
                    <w:bottom w:val="none" w:sz="0" w:space="0" w:color="auto"/>
                    <w:right w:val="none" w:sz="0" w:space="0" w:color="auto"/>
                  </w:divBdr>
                </w:div>
                <w:div w:id="795636804">
                  <w:marLeft w:val="640"/>
                  <w:marRight w:val="0"/>
                  <w:marTop w:val="0"/>
                  <w:marBottom w:val="0"/>
                  <w:divBdr>
                    <w:top w:val="none" w:sz="0" w:space="0" w:color="auto"/>
                    <w:left w:val="none" w:sz="0" w:space="0" w:color="auto"/>
                    <w:bottom w:val="none" w:sz="0" w:space="0" w:color="auto"/>
                    <w:right w:val="none" w:sz="0" w:space="0" w:color="auto"/>
                  </w:divBdr>
                </w:div>
                <w:div w:id="965544305">
                  <w:marLeft w:val="640"/>
                  <w:marRight w:val="0"/>
                  <w:marTop w:val="0"/>
                  <w:marBottom w:val="0"/>
                  <w:divBdr>
                    <w:top w:val="none" w:sz="0" w:space="0" w:color="auto"/>
                    <w:left w:val="none" w:sz="0" w:space="0" w:color="auto"/>
                    <w:bottom w:val="none" w:sz="0" w:space="0" w:color="auto"/>
                    <w:right w:val="none" w:sz="0" w:space="0" w:color="auto"/>
                  </w:divBdr>
                </w:div>
                <w:div w:id="987132596">
                  <w:marLeft w:val="640"/>
                  <w:marRight w:val="0"/>
                  <w:marTop w:val="0"/>
                  <w:marBottom w:val="0"/>
                  <w:divBdr>
                    <w:top w:val="none" w:sz="0" w:space="0" w:color="auto"/>
                    <w:left w:val="none" w:sz="0" w:space="0" w:color="auto"/>
                    <w:bottom w:val="none" w:sz="0" w:space="0" w:color="auto"/>
                    <w:right w:val="none" w:sz="0" w:space="0" w:color="auto"/>
                  </w:divBdr>
                </w:div>
                <w:div w:id="1036394449">
                  <w:marLeft w:val="640"/>
                  <w:marRight w:val="0"/>
                  <w:marTop w:val="0"/>
                  <w:marBottom w:val="0"/>
                  <w:divBdr>
                    <w:top w:val="none" w:sz="0" w:space="0" w:color="auto"/>
                    <w:left w:val="none" w:sz="0" w:space="0" w:color="auto"/>
                    <w:bottom w:val="none" w:sz="0" w:space="0" w:color="auto"/>
                    <w:right w:val="none" w:sz="0" w:space="0" w:color="auto"/>
                  </w:divBdr>
                </w:div>
                <w:div w:id="1052727231">
                  <w:marLeft w:val="640"/>
                  <w:marRight w:val="0"/>
                  <w:marTop w:val="0"/>
                  <w:marBottom w:val="0"/>
                  <w:divBdr>
                    <w:top w:val="none" w:sz="0" w:space="0" w:color="auto"/>
                    <w:left w:val="none" w:sz="0" w:space="0" w:color="auto"/>
                    <w:bottom w:val="none" w:sz="0" w:space="0" w:color="auto"/>
                    <w:right w:val="none" w:sz="0" w:space="0" w:color="auto"/>
                  </w:divBdr>
                </w:div>
                <w:div w:id="1155727968">
                  <w:marLeft w:val="640"/>
                  <w:marRight w:val="0"/>
                  <w:marTop w:val="0"/>
                  <w:marBottom w:val="0"/>
                  <w:divBdr>
                    <w:top w:val="none" w:sz="0" w:space="0" w:color="auto"/>
                    <w:left w:val="none" w:sz="0" w:space="0" w:color="auto"/>
                    <w:bottom w:val="none" w:sz="0" w:space="0" w:color="auto"/>
                    <w:right w:val="none" w:sz="0" w:space="0" w:color="auto"/>
                  </w:divBdr>
                </w:div>
                <w:div w:id="1208031082">
                  <w:marLeft w:val="640"/>
                  <w:marRight w:val="0"/>
                  <w:marTop w:val="0"/>
                  <w:marBottom w:val="0"/>
                  <w:divBdr>
                    <w:top w:val="none" w:sz="0" w:space="0" w:color="auto"/>
                    <w:left w:val="none" w:sz="0" w:space="0" w:color="auto"/>
                    <w:bottom w:val="none" w:sz="0" w:space="0" w:color="auto"/>
                    <w:right w:val="none" w:sz="0" w:space="0" w:color="auto"/>
                  </w:divBdr>
                </w:div>
                <w:div w:id="1329595384">
                  <w:marLeft w:val="640"/>
                  <w:marRight w:val="0"/>
                  <w:marTop w:val="0"/>
                  <w:marBottom w:val="0"/>
                  <w:divBdr>
                    <w:top w:val="none" w:sz="0" w:space="0" w:color="auto"/>
                    <w:left w:val="none" w:sz="0" w:space="0" w:color="auto"/>
                    <w:bottom w:val="none" w:sz="0" w:space="0" w:color="auto"/>
                    <w:right w:val="none" w:sz="0" w:space="0" w:color="auto"/>
                  </w:divBdr>
                </w:div>
                <w:div w:id="1391229041">
                  <w:marLeft w:val="640"/>
                  <w:marRight w:val="0"/>
                  <w:marTop w:val="0"/>
                  <w:marBottom w:val="0"/>
                  <w:divBdr>
                    <w:top w:val="none" w:sz="0" w:space="0" w:color="auto"/>
                    <w:left w:val="none" w:sz="0" w:space="0" w:color="auto"/>
                    <w:bottom w:val="none" w:sz="0" w:space="0" w:color="auto"/>
                    <w:right w:val="none" w:sz="0" w:space="0" w:color="auto"/>
                  </w:divBdr>
                </w:div>
                <w:div w:id="1538542686">
                  <w:marLeft w:val="640"/>
                  <w:marRight w:val="0"/>
                  <w:marTop w:val="0"/>
                  <w:marBottom w:val="0"/>
                  <w:divBdr>
                    <w:top w:val="none" w:sz="0" w:space="0" w:color="auto"/>
                    <w:left w:val="none" w:sz="0" w:space="0" w:color="auto"/>
                    <w:bottom w:val="none" w:sz="0" w:space="0" w:color="auto"/>
                    <w:right w:val="none" w:sz="0" w:space="0" w:color="auto"/>
                  </w:divBdr>
                </w:div>
                <w:div w:id="1813447204">
                  <w:marLeft w:val="640"/>
                  <w:marRight w:val="0"/>
                  <w:marTop w:val="0"/>
                  <w:marBottom w:val="0"/>
                  <w:divBdr>
                    <w:top w:val="none" w:sz="0" w:space="0" w:color="auto"/>
                    <w:left w:val="none" w:sz="0" w:space="0" w:color="auto"/>
                    <w:bottom w:val="none" w:sz="0" w:space="0" w:color="auto"/>
                    <w:right w:val="none" w:sz="0" w:space="0" w:color="auto"/>
                  </w:divBdr>
                </w:div>
                <w:div w:id="1997830891">
                  <w:marLeft w:val="640"/>
                  <w:marRight w:val="0"/>
                  <w:marTop w:val="0"/>
                  <w:marBottom w:val="0"/>
                  <w:divBdr>
                    <w:top w:val="none" w:sz="0" w:space="0" w:color="auto"/>
                    <w:left w:val="none" w:sz="0" w:space="0" w:color="auto"/>
                    <w:bottom w:val="none" w:sz="0" w:space="0" w:color="auto"/>
                    <w:right w:val="none" w:sz="0" w:space="0" w:color="auto"/>
                  </w:divBdr>
                </w:div>
                <w:div w:id="204173960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613171881">
          <w:marLeft w:val="640"/>
          <w:marRight w:val="0"/>
          <w:marTop w:val="0"/>
          <w:marBottom w:val="0"/>
          <w:divBdr>
            <w:top w:val="none" w:sz="0" w:space="0" w:color="auto"/>
            <w:left w:val="none" w:sz="0" w:space="0" w:color="auto"/>
            <w:bottom w:val="none" w:sz="0" w:space="0" w:color="auto"/>
            <w:right w:val="none" w:sz="0" w:space="0" w:color="auto"/>
          </w:divBdr>
        </w:div>
        <w:div w:id="1951551834">
          <w:marLeft w:val="640"/>
          <w:marRight w:val="0"/>
          <w:marTop w:val="0"/>
          <w:marBottom w:val="0"/>
          <w:divBdr>
            <w:top w:val="none" w:sz="0" w:space="0" w:color="auto"/>
            <w:left w:val="none" w:sz="0" w:space="0" w:color="auto"/>
            <w:bottom w:val="none" w:sz="0" w:space="0" w:color="auto"/>
            <w:right w:val="none" w:sz="0" w:space="0" w:color="auto"/>
          </w:divBdr>
        </w:div>
        <w:div w:id="1981299870">
          <w:marLeft w:val="640"/>
          <w:marRight w:val="0"/>
          <w:marTop w:val="0"/>
          <w:marBottom w:val="0"/>
          <w:divBdr>
            <w:top w:val="none" w:sz="0" w:space="0" w:color="auto"/>
            <w:left w:val="none" w:sz="0" w:space="0" w:color="auto"/>
            <w:bottom w:val="none" w:sz="0" w:space="0" w:color="auto"/>
            <w:right w:val="none" w:sz="0" w:space="0" w:color="auto"/>
          </w:divBdr>
        </w:div>
        <w:div w:id="2007856957">
          <w:marLeft w:val="640"/>
          <w:marRight w:val="0"/>
          <w:marTop w:val="0"/>
          <w:marBottom w:val="0"/>
          <w:divBdr>
            <w:top w:val="none" w:sz="0" w:space="0" w:color="auto"/>
            <w:left w:val="none" w:sz="0" w:space="0" w:color="auto"/>
            <w:bottom w:val="none" w:sz="0" w:space="0" w:color="auto"/>
            <w:right w:val="none" w:sz="0" w:space="0" w:color="auto"/>
          </w:divBdr>
        </w:div>
        <w:div w:id="2036347109">
          <w:marLeft w:val="640"/>
          <w:marRight w:val="0"/>
          <w:marTop w:val="0"/>
          <w:marBottom w:val="0"/>
          <w:divBdr>
            <w:top w:val="none" w:sz="0" w:space="0" w:color="auto"/>
            <w:left w:val="none" w:sz="0" w:space="0" w:color="auto"/>
            <w:bottom w:val="none" w:sz="0" w:space="0" w:color="auto"/>
            <w:right w:val="none" w:sz="0" w:space="0" w:color="auto"/>
          </w:divBdr>
        </w:div>
        <w:div w:id="2046176511">
          <w:marLeft w:val="640"/>
          <w:marRight w:val="0"/>
          <w:marTop w:val="0"/>
          <w:marBottom w:val="0"/>
          <w:divBdr>
            <w:top w:val="none" w:sz="0" w:space="0" w:color="auto"/>
            <w:left w:val="none" w:sz="0" w:space="0" w:color="auto"/>
            <w:bottom w:val="none" w:sz="0" w:space="0" w:color="auto"/>
            <w:right w:val="none" w:sz="0" w:space="0" w:color="auto"/>
          </w:divBdr>
        </w:div>
      </w:divsChild>
    </w:div>
    <w:div w:id="1571186269">
      <w:bodyDiv w:val="1"/>
      <w:marLeft w:val="0"/>
      <w:marRight w:val="0"/>
      <w:marTop w:val="0"/>
      <w:marBottom w:val="0"/>
      <w:divBdr>
        <w:top w:val="none" w:sz="0" w:space="0" w:color="auto"/>
        <w:left w:val="none" w:sz="0" w:space="0" w:color="auto"/>
        <w:bottom w:val="none" w:sz="0" w:space="0" w:color="auto"/>
        <w:right w:val="none" w:sz="0" w:space="0" w:color="auto"/>
      </w:divBdr>
      <w:divsChild>
        <w:div w:id="317853570">
          <w:marLeft w:val="640"/>
          <w:marRight w:val="0"/>
          <w:marTop w:val="0"/>
          <w:marBottom w:val="0"/>
          <w:divBdr>
            <w:top w:val="none" w:sz="0" w:space="0" w:color="auto"/>
            <w:left w:val="none" w:sz="0" w:space="0" w:color="auto"/>
            <w:bottom w:val="none" w:sz="0" w:space="0" w:color="auto"/>
            <w:right w:val="none" w:sz="0" w:space="0" w:color="auto"/>
          </w:divBdr>
        </w:div>
        <w:div w:id="413745639">
          <w:marLeft w:val="640"/>
          <w:marRight w:val="0"/>
          <w:marTop w:val="0"/>
          <w:marBottom w:val="0"/>
          <w:divBdr>
            <w:top w:val="none" w:sz="0" w:space="0" w:color="auto"/>
            <w:left w:val="none" w:sz="0" w:space="0" w:color="auto"/>
            <w:bottom w:val="none" w:sz="0" w:space="0" w:color="auto"/>
            <w:right w:val="none" w:sz="0" w:space="0" w:color="auto"/>
          </w:divBdr>
        </w:div>
        <w:div w:id="597058997">
          <w:marLeft w:val="640"/>
          <w:marRight w:val="0"/>
          <w:marTop w:val="0"/>
          <w:marBottom w:val="0"/>
          <w:divBdr>
            <w:top w:val="none" w:sz="0" w:space="0" w:color="auto"/>
            <w:left w:val="none" w:sz="0" w:space="0" w:color="auto"/>
            <w:bottom w:val="none" w:sz="0" w:space="0" w:color="auto"/>
            <w:right w:val="none" w:sz="0" w:space="0" w:color="auto"/>
          </w:divBdr>
        </w:div>
        <w:div w:id="1159879523">
          <w:marLeft w:val="640"/>
          <w:marRight w:val="0"/>
          <w:marTop w:val="0"/>
          <w:marBottom w:val="0"/>
          <w:divBdr>
            <w:top w:val="none" w:sz="0" w:space="0" w:color="auto"/>
            <w:left w:val="none" w:sz="0" w:space="0" w:color="auto"/>
            <w:bottom w:val="none" w:sz="0" w:space="0" w:color="auto"/>
            <w:right w:val="none" w:sz="0" w:space="0" w:color="auto"/>
          </w:divBdr>
        </w:div>
        <w:div w:id="1171263852">
          <w:marLeft w:val="640"/>
          <w:marRight w:val="0"/>
          <w:marTop w:val="0"/>
          <w:marBottom w:val="0"/>
          <w:divBdr>
            <w:top w:val="none" w:sz="0" w:space="0" w:color="auto"/>
            <w:left w:val="none" w:sz="0" w:space="0" w:color="auto"/>
            <w:bottom w:val="none" w:sz="0" w:space="0" w:color="auto"/>
            <w:right w:val="none" w:sz="0" w:space="0" w:color="auto"/>
          </w:divBdr>
        </w:div>
        <w:div w:id="1872257108">
          <w:marLeft w:val="640"/>
          <w:marRight w:val="0"/>
          <w:marTop w:val="0"/>
          <w:marBottom w:val="0"/>
          <w:divBdr>
            <w:top w:val="none" w:sz="0" w:space="0" w:color="auto"/>
            <w:left w:val="none" w:sz="0" w:space="0" w:color="auto"/>
            <w:bottom w:val="none" w:sz="0" w:space="0" w:color="auto"/>
            <w:right w:val="none" w:sz="0" w:space="0" w:color="auto"/>
          </w:divBdr>
        </w:div>
        <w:div w:id="2107384099">
          <w:marLeft w:val="640"/>
          <w:marRight w:val="0"/>
          <w:marTop w:val="0"/>
          <w:marBottom w:val="0"/>
          <w:divBdr>
            <w:top w:val="none" w:sz="0" w:space="0" w:color="auto"/>
            <w:left w:val="none" w:sz="0" w:space="0" w:color="auto"/>
            <w:bottom w:val="none" w:sz="0" w:space="0" w:color="auto"/>
            <w:right w:val="none" w:sz="0" w:space="0" w:color="auto"/>
          </w:divBdr>
        </w:div>
      </w:divsChild>
    </w:div>
    <w:div w:id="1572233682">
      <w:bodyDiv w:val="1"/>
      <w:marLeft w:val="0"/>
      <w:marRight w:val="0"/>
      <w:marTop w:val="0"/>
      <w:marBottom w:val="0"/>
      <w:divBdr>
        <w:top w:val="none" w:sz="0" w:space="0" w:color="auto"/>
        <w:left w:val="none" w:sz="0" w:space="0" w:color="auto"/>
        <w:bottom w:val="none" w:sz="0" w:space="0" w:color="auto"/>
        <w:right w:val="none" w:sz="0" w:space="0" w:color="auto"/>
      </w:divBdr>
      <w:divsChild>
        <w:div w:id="14232037">
          <w:marLeft w:val="640"/>
          <w:marRight w:val="0"/>
          <w:marTop w:val="0"/>
          <w:marBottom w:val="0"/>
          <w:divBdr>
            <w:top w:val="none" w:sz="0" w:space="0" w:color="auto"/>
            <w:left w:val="none" w:sz="0" w:space="0" w:color="auto"/>
            <w:bottom w:val="none" w:sz="0" w:space="0" w:color="auto"/>
            <w:right w:val="none" w:sz="0" w:space="0" w:color="auto"/>
          </w:divBdr>
        </w:div>
        <w:div w:id="883717211">
          <w:marLeft w:val="640"/>
          <w:marRight w:val="0"/>
          <w:marTop w:val="0"/>
          <w:marBottom w:val="0"/>
          <w:divBdr>
            <w:top w:val="none" w:sz="0" w:space="0" w:color="auto"/>
            <w:left w:val="none" w:sz="0" w:space="0" w:color="auto"/>
            <w:bottom w:val="none" w:sz="0" w:space="0" w:color="auto"/>
            <w:right w:val="none" w:sz="0" w:space="0" w:color="auto"/>
          </w:divBdr>
        </w:div>
        <w:div w:id="1472598927">
          <w:marLeft w:val="640"/>
          <w:marRight w:val="0"/>
          <w:marTop w:val="0"/>
          <w:marBottom w:val="0"/>
          <w:divBdr>
            <w:top w:val="none" w:sz="0" w:space="0" w:color="auto"/>
            <w:left w:val="none" w:sz="0" w:space="0" w:color="auto"/>
            <w:bottom w:val="none" w:sz="0" w:space="0" w:color="auto"/>
            <w:right w:val="none" w:sz="0" w:space="0" w:color="auto"/>
          </w:divBdr>
        </w:div>
        <w:div w:id="1529565185">
          <w:marLeft w:val="640"/>
          <w:marRight w:val="0"/>
          <w:marTop w:val="0"/>
          <w:marBottom w:val="0"/>
          <w:divBdr>
            <w:top w:val="none" w:sz="0" w:space="0" w:color="auto"/>
            <w:left w:val="none" w:sz="0" w:space="0" w:color="auto"/>
            <w:bottom w:val="none" w:sz="0" w:space="0" w:color="auto"/>
            <w:right w:val="none" w:sz="0" w:space="0" w:color="auto"/>
          </w:divBdr>
        </w:div>
        <w:div w:id="1693610587">
          <w:marLeft w:val="640"/>
          <w:marRight w:val="0"/>
          <w:marTop w:val="0"/>
          <w:marBottom w:val="0"/>
          <w:divBdr>
            <w:top w:val="none" w:sz="0" w:space="0" w:color="auto"/>
            <w:left w:val="none" w:sz="0" w:space="0" w:color="auto"/>
            <w:bottom w:val="none" w:sz="0" w:space="0" w:color="auto"/>
            <w:right w:val="none" w:sz="0" w:space="0" w:color="auto"/>
          </w:divBdr>
        </w:div>
        <w:div w:id="1939213897">
          <w:marLeft w:val="640"/>
          <w:marRight w:val="0"/>
          <w:marTop w:val="0"/>
          <w:marBottom w:val="0"/>
          <w:divBdr>
            <w:top w:val="none" w:sz="0" w:space="0" w:color="auto"/>
            <w:left w:val="none" w:sz="0" w:space="0" w:color="auto"/>
            <w:bottom w:val="none" w:sz="0" w:space="0" w:color="auto"/>
            <w:right w:val="none" w:sz="0" w:space="0" w:color="auto"/>
          </w:divBdr>
        </w:div>
      </w:divsChild>
    </w:div>
    <w:div w:id="1575625332">
      <w:bodyDiv w:val="1"/>
      <w:marLeft w:val="0"/>
      <w:marRight w:val="0"/>
      <w:marTop w:val="0"/>
      <w:marBottom w:val="0"/>
      <w:divBdr>
        <w:top w:val="none" w:sz="0" w:space="0" w:color="auto"/>
        <w:left w:val="none" w:sz="0" w:space="0" w:color="auto"/>
        <w:bottom w:val="none" w:sz="0" w:space="0" w:color="auto"/>
        <w:right w:val="none" w:sz="0" w:space="0" w:color="auto"/>
      </w:divBdr>
      <w:divsChild>
        <w:div w:id="202598610">
          <w:marLeft w:val="640"/>
          <w:marRight w:val="0"/>
          <w:marTop w:val="0"/>
          <w:marBottom w:val="0"/>
          <w:divBdr>
            <w:top w:val="none" w:sz="0" w:space="0" w:color="auto"/>
            <w:left w:val="none" w:sz="0" w:space="0" w:color="auto"/>
            <w:bottom w:val="none" w:sz="0" w:space="0" w:color="auto"/>
            <w:right w:val="none" w:sz="0" w:space="0" w:color="auto"/>
          </w:divBdr>
        </w:div>
        <w:div w:id="238100388">
          <w:marLeft w:val="640"/>
          <w:marRight w:val="0"/>
          <w:marTop w:val="0"/>
          <w:marBottom w:val="0"/>
          <w:divBdr>
            <w:top w:val="none" w:sz="0" w:space="0" w:color="auto"/>
            <w:left w:val="none" w:sz="0" w:space="0" w:color="auto"/>
            <w:bottom w:val="none" w:sz="0" w:space="0" w:color="auto"/>
            <w:right w:val="none" w:sz="0" w:space="0" w:color="auto"/>
          </w:divBdr>
        </w:div>
        <w:div w:id="313608564">
          <w:marLeft w:val="640"/>
          <w:marRight w:val="0"/>
          <w:marTop w:val="0"/>
          <w:marBottom w:val="0"/>
          <w:divBdr>
            <w:top w:val="none" w:sz="0" w:space="0" w:color="auto"/>
            <w:left w:val="none" w:sz="0" w:space="0" w:color="auto"/>
            <w:bottom w:val="none" w:sz="0" w:space="0" w:color="auto"/>
            <w:right w:val="none" w:sz="0" w:space="0" w:color="auto"/>
          </w:divBdr>
        </w:div>
        <w:div w:id="320424400">
          <w:marLeft w:val="640"/>
          <w:marRight w:val="0"/>
          <w:marTop w:val="0"/>
          <w:marBottom w:val="0"/>
          <w:divBdr>
            <w:top w:val="none" w:sz="0" w:space="0" w:color="auto"/>
            <w:left w:val="none" w:sz="0" w:space="0" w:color="auto"/>
            <w:bottom w:val="none" w:sz="0" w:space="0" w:color="auto"/>
            <w:right w:val="none" w:sz="0" w:space="0" w:color="auto"/>
          </w:divBdr>
        </w:div>
        <w:div w:id="435953738">
          <w:marLeft w:val="640"/>
          <w:marRight w:val="0"/>
          <w:marTop w:val="0"/>
          <w:marBottom w:val="0"/>
          <w:divBdr>
            <w:top w:val="none" w:sz="0" w:space="0" w:color="auto"/>
            <w:left w:val="none" w:sz="0" w:space="0" w:color="auto"/>
            <w:bottom w:val="none" w:sz="0" w:space="0" w:color="auto"/>
            <w:right w:val="none" w:sz="0" w:space="0" w:color="auto"/>
          </w:divBdr>
        </w:div>
        <w:div w:id="462649837">
          <w:marLeft w:val="640"/>
          <w:marRight w:val="0"/>
          <w:marTop w:val="0"/>
          <w:marBottom w:val="0"/>
          <w:divBdr>
            <w:top w:val="none" w:sz="0" w:space="0" w:color="auto"/>
            <w:left w:val="none" w:sz="0" w:space="0" w:color="auto"/>
            <w:bottom w:val="none" w:sz="0" w:space="0" w:color="auto"/>
            <w:right w:val="none" w:sz="0" w:space="0" w:color="auto"/>
          </w:divBdr>
        </w:div>
        <w:div w:id="466315103">
          <w:marLeft w:val="640"/>
          <w:marRight w:val="0"/>
          <w:marTop w:val="0"/>
          <w:marBottom w:val="0"/>
          <w:divBdr>
            <w:top w:val="none" w:sz="0" w:space="0" w:color="auto"/>
            <w:left w:val="none" w:sz="0" w:space="0" w:color="auto"/>
            <w:bottom w:val="none" w:sz="0" w:space="0" w:color="auto"/>
            <w:right w:val="none" w:sz="0" w:space="0" w:color="auto"/>
          </w:divBdr>
        </w:div>
        <w:div w:id="563832432">
          <w:marLeft w:val="640"/>
          <w:marRight w:val="0"/>
          <w:marTop w:val="0"/>
          <w:marBottom w:val="0"/>
          <w:divBdr>
            <w:top w:val="none" w:sz="0" w:space="0" w:color="auto"/>
            <w:left w:val="none" w:sz="0" w:space="0" w:color="auto"/>
            <w:bottom w:val="none" w:sz="0" w:space="0" w:color="auto"/>
            <w:right w:val="none" w:sz="0" w:space="0" w:color="auto"/>
          </w:divBdr>
        </w:div>
        <w:div w:id="744717725">
          <w:marLeft w:val="640"/>
          <w:marRight w:val="0"/>
          <w:marTop w:val="0"/>
          <w:marBottom w:val="0"/>
          <w:divBdr>
            <w:top w:val="none" w:sz="0" w:space="0" w:color="auto"/>
            <w:left w:val="none" w:sz="0" w:space="0" w:color="auto"/>
            <w:bottom w:val="none" w:sz="0" w:space="0" w:color="auto"/>
            <w:right w:val="none" w:sz="0" w:space="0" w:color="auto"/>
          </w:divBdr>
        </w:div>
        <w:div w:id="804935482">
          <w:marLeft w:val="640"/>
          <w:marRight w:val="0"/>
          <w:marTop w:val="0"/>
          <w:marBottom w:val="0"/>
          <w:divBdr>
            <w:top w:val="none" w:sz="0" w:space="0" w:color="auto"/>
            <w:left w:val="none" w:sz="0" w:space="0" w:color="auto"/>
            <w:bottom w:val="none" w:sz="0" w:space="0" w:color="auto"/>
            <w:right w:val="none" w:sz="0" w:space="0" w:color="auto"/>
          </w:divBdr>
        </w:div>
        <w:div w:id="959920705">
          <w:marLeft w:val="640"/>
          <w:marRight w:val="0"/>
          <w:marTop w:val="0"/>
          <w:marBottom w:val="0"/>
          <w:divBdr>
            <w:top w:val="none" w:sz="0" w:space="0" w:color="auto"/>
            <w:left w:val="none" w:sz="0" w:space="0" w:color="auto"/>
            <w:bottom w:val="none" w:sz="0" w:space="0" w:color="auto"/>
            <w:right w:val="none" w:sz="0" w:space="0" w:color="auto"/>
          </w:divBdr>
        </w:div>
        <w:div w:id="1064257218">
          <w:marLeft w:val="640"/>
          <w:marRight w:val="0"/>
          <w:marTop w:val="0"/>
          <w:marBottom w:val="0"/>
          <w:divBdr>
            <w:top w:val="none" w:sz="0" w:space="0" w:color="auto"/>
            <w:left w:val="none" w:sz="0" w:space="0" w:color="auto"/>
            <w:bottom w:val="none" w:sz="0" w:space="0" w:color="auto"/>
            <w:right w:val="none" w:sz="0" w:space="0" w:color="auto"/>
          </w:divBdr>
        </w:div>
        <w:div w:id="1338003743">
          <w:marLeft w:val="640"/>
          <w:marRight w:val="0"/>
          <w:marTop w:val="0"/>
          <w:marBottom w:val="0"/>
          <w:divBdr>
            <w:top w:val="none" w:sz="0" w:space="0" w:color="auto"/>
            <w:left w:val="none" w:sz="0" w:space="0" w:color="auto"/>
            <w:bottom w:val="none" w:sz="0" w:space="0" w:color="auto"/>
            <w:right w:val="none" w:sz="0" w:space="0" w:color="auto"/>
          </w:divBdr>
        </w:div>
        <w:div w:id="1519612493">
          <w:marLeft w:val="640"/>
          <w:marRight w:val="0"/>
          <w:marTop w:val="0"/>
          <w:marBottom w:val="0"/>
          <w:divBdr>
            <w:top w:val="none" w:sz="0" w:space="0" w:color="auto"/>
            <w:left w:val="none" w:sz="0" w:space="0" w:color="auto"/>
            <w:bottom w:val="none" w:sz="0" w:space="0" w:color="auto"/>
            <w:right w:val="none" w:sz="0" w:space="0" w:color="auto"/>
          </w:divBdr>
        </w:div>
        <w:div w:id="1534079540">
          <w:marLeft w:val="640"/>
          <w:marRight w:val="0"/>
          <w:marTop w:val="0"/>
          <w:marBottom w:val="0"/>
          <w:divBdr>
            <w:top w:val="none" w:sz="0" w:space="0" w:color="auto"/>
            <w:left w:val="none" w:sz="0" w:space="0" w:color="auto"/>
            <w:bottom w:val="none" w:sz="0" w:space="0" w:color="auto"/>
            <w:right w:val="none" w:sz="0" w:space="0" w:color="auto"/>
          </w:divBdr>
        </w:div>
        <w:div w:id="1719011873">
          <w:marLeft w:val="640"/>
          <w:marRight w:val="0"/>
          <w:marTop w:val="0"/>
          <w:marBottom w:val="0"/>
          <w:divBdr>
            <w:top w:val="none" w:sz="0" w:space="0" w:color="auto"/>
            <w:left w:val="none" w:sz="0" w:space="0" w:color="auto"/>
            <w:bottom w:val="none" w:sz="0" w:space="0" w:color="auto"/>
            <w:right w:val="none" w:sz="0" w:space="0" w:color="auto"/>
          </w:divBdr>
        </w:div>
        <w:div w:id="1758207552">
          <w:marLeft w:val="640"/>
          <w:marRight w:val="0"/>
          <w:marTop w:val="0"/>
          <w:marBottom w:val="0"/>
          <w:divBdr>
            <w:top w:val="none" w:sz="0" w:space="0" w:color="auto"/>
            <w:left w:val="none" w:sz="0" w:space="0" w:color="auto"/>
            <w:bottom w:val="none" w:sz="0" w:space="0" w:color="auto"/>
            <w:right w:val="none" w:sz="0" w:space="0" w:color="auto"/>
          </w:divBdr>
        </w:div>
        <w:div w:id="1852600585">
          <w:marLeft w:val="640"/>
          <w:marRight w:val="0"/>
          <w:marTop w:val="0"/>
          <w:marBottom w:val="0"/>
          <w:divBdr>
            <w:top w:val="none" w:sz="0" w:space="0" w:color="auto"/>
            <w:left w:val="none" w:sz="0" w:space="0" w:color="auto"/>
            <w:bottom w:val="none" w:sz="0" w:space="0" w:color="auto"/>
            <w:right w:val="none" w:sz="0" w:space="0" w:color="auto"/>
          </w:divBdr>
        </w:div>
        <w:div w:id="2089884579">
          <w:marLeft w:val="640"/>
          <w:marRight w:val="0"/>
          <w:marTop w:val="0"/>
          <w:marBottom w:val="0"/>
          <w:divBdr>
            <w:top w:val="none" w:sz="0" w:space="0" w:color="auto"/>
            <w:left w:val="none" w:sz="0" w:space="0" w:color="auto"/>
            <w:bottom w:val="none" w:sz="0" w:space="0" w:color="auto"/>
            <w:right w:val="none" w:sz="0" w:space="0" w:color="auto"/>
          </w:divBdr>
        </w:div>
        <w:div w:id="2139837460">
          <w:marLeft w:val="640"/>
          <w:marRight w:val="0"/>
          <w:marTop w:val="0"/>
          <w:marBottom w:val="0"/>
          <w:divBdr>
            <w:top w:val="none" w:sz="0" w:space="0" w:color="auto"/>
            <w:left w:val="none" w:sz="0" w:space="0" w:color="auto"/>
            <w:bottom w:val="none" w:sz="0" w:space="0" w:color="auto"/>
            <w:right w:val="none" w:sz="0" w:space="0" w:color="auto"/>
          </w:divBdr>
        </w:div>
      </w:divsChild>
    </w:div>
    <w:div w:id="1581061201">
      <w:bodyDiv w:val="1"/>
      <w:marLeft w:val="0"/>
      <w:marRight w:val="0"/>
      <w:marTop w:val="0"/>
      <w:marBottom w:val="0"/>
      <w:divBdr>
        <w:top w:val="none" w:sz="0" w:space="0" w:color="auto"/>
        <w:left w:val="none" w:sz="0" w:space="0" w:color="auto"/>
        <w:bottom w:val="none" w:sz="0" w:space="0" w:color="auto"/>
        <w:right w:val="none" w:sz="0" w:space="0" w:color="auto"/>
      </w:divBdr>
    </w:div>
    <w:div w:id="1581677526">
      <w:bodyDiv w:val="1"/>
      <w:marLeft w:val="0"/>
      <w:marRight w:val="0"/>
      <w:marTop w:val="0"/>
      <w:marBottom w:val="0"/>
      <w:divBdr>
        <w:top w:val="none" w:sz="0" w:space="0" w:color="auto"/>
        <w:left w:val="none" w:sz="0" w:space="0" w:color="auto"/>
        <w:bottom w:val="none" w:sz="0" w:space="0" w:color="auto"/>
        <w:right w:val="none" w:sz="0" w:space="0" w:color="auto"/>
      </w:divBdr>
      <w:divsChild>
        <w:div w:id="238440118">
          <w:marLeft w:val="640"/>
          <w:marRight w:val="0"/>
          <w:marTop w:val="0"/>
          <w:marBottom w:val="0"/>
          <w:divBdr>
            <w:top w:val="none" w:sz="0" w:space="0" w:color="auto"/>
            <w:left w:val="none" w:sz="0" w:space="0" w:color="auto"/>
            <w:bottom w:val="none" w:sz="0" w:space="0" w:color="auto"/>
            <w:right w:val="none" w:sz="0" w:space="0" w:color="auto"/>
          </w:divBdr>
        </w:div>
        <w:div w:id="745805595">
          <w:marLeft w:val="640"/>
          <w:marRight w:val="0"/>
          <w:marTop w:val="0"/>
          <w:marBottom w:val="0"/>
          <w:divBdr>
            <w:top w:val="none" w:sz="0" w:space="0" w:color="auto"/>
            <w:left w:val="none" w:sz="0" w:space="0" w:color="auto"/>
            <w:bottom w:val="none" w:sz="0" w:space="0" w:color="auto"/>
            <w:right w:val="none" w:sz="0" w:space="0" w:color="auto"/>
          </w:divBdr>
        </w:div>
        <w:div w:id="759253781">
          <w:marLeft w:val="640"/>
          <w:marRight w:val="0"/>
          <w:marTop w:val="0"/>
          <w:marBottom w:val="0"/>
          <w:divBdr>
            <w:top w:val="none" w:sz="0" w:space="0" w:color="auto"/>
            <w:left w:val="none" w:sz="0" w:space="0" w:color="auto"/>
            <w:bottom w:val="none" w:sz="0" w:space="0" w:color="auto"/>
            <w:right w:val="none" w:sz="0" w:space="0" w:color="auto"/>
          </w:divBdr>
        </w:div>
        <w:div w:id="836386208">
          <w:marLeft w:val="640"/>
          <w:marRight w:val="0"/>
          <w:marTop w:val="0"/>
          <w:marBottom w:val="0"/>
          <w:divBdr>
            <w:top w:val="none" w:sz="0" w:space="0" w:color="auto"/>
            <w:left w:val="none" w:sz="0" w:space="0" w:color="auto"/>
            <w:bottom w:val="none" w:sz="0" w:space="0" w:color="auto"/>
            <w:right w:val="none" w:sz="0" w:space="0" w:color="auto"/>
          </w:divBdr>
        </w:div>
        <w:div w:id="948052205">
          <w:marLeft w:val="640"/>
          <w:marRight w:val="0"/>
          <w:marTop w:val="0"/>
          <w:marBottom w:val="0"/>
          <w:divBdr>
            <w:top w:val="none" w:sz="0" w:space="0" w:color="auto"/>
            <w:left w:val="none" w:sz="0" w:space="0" w:color="auto"/>
            <w:bottom w:val="none" w:sz="0" w:space="0" w:color="auto"/>
            <w:right w:val="none" w:sz="0" w:space="0" w:color="auto"/>
          </w:divBdr>
        </w:div>
        <w:div w:id="958804734">
          <w:marLeft w:val="640"/>
          <w:marRight w:val="0"/>
          <w:marTop w:val="0"/>
          <w:marBottom w:val="0"/>
          <w:divBdr>
            <w:top w:val="none" w:sz="0" w:space="0" w:color="auto"/>
            <w:left w:val="none" w:sz="0" w:space="0" w:color="auto"/>
            <w:bottom w:val="none" w:sz="0" w:space="0" w:color="auto"/>
            <w:right w:val="none" w:sz="0" w:space="0" w:color="auto"/>
          </w:divBdr>
        </w:div>
        <w:div w:id="962154510">
          <w:marLeft w:val="640"/>
          <w:marRight w:val="0"/>
          <w:marTop w:val="0"/>
          <w:marBottom w:val="0"/>
          <w:divBdr>
            <w:top w:val="none" w:sz="0" w:space="0" w:color="auto"/>
            <w:left w:val="none" w:sz="0" w:space="0" w:color="auto"/>
            <w:bottom w:val="none" w:sz="0" w:space="0" w:color="auto"/>
            <w:right w:val="none" w:sz="0" w:space="0" w:color="auto"/>
          </w:divBdr>
        </w:div>
        <w:div w:id="1033768796">
          <w:marLeft w:val="640"/>
          <w:marRight w:val="0"/>
          <w:marTop w:val="0"/>
          <w:marBottom w:val="0"/>
          <w:divBdr>
            <w:top w:val="none" w:sz="0" w:space="0" w:color="auto"/>
            <w:left w:val="none" w:sz="0" w:space="0" w:color="auto"/>
            <w:bottom w:val="none" w:sz="0" w:space="0" w:color="auto"/>
            <w:right w:val="none" w:sz="0" w:space="0" w:color="auto"/>
          </w:divBdr>
        </w:div>
        <w:div w:id="1036543232">
          <w:marLeft w:val="640"/>
          <w:marRight w:val="0"/>
          <w:marTop w:val="0"/>
          <w:marBottom w:val="0"/>
          <w:divBdr>
            <w:top w:val="none" w:sz="0" w:space="0" w:color="auto"/>
            <w:left w:val="none" w:sz="0" w:space="0" w:color="auto"/>
            <w:bottom w:val="none" w:sz="0" w:space="0" w:color="auto"/>
            <w:right w:val="none" w:sz="0" w:space="0" w:color="auto"/>
          </w:divBdr>
        </w:div>
        <w:div w:id="1199970666">
          <w:marLeft w:val="640"/>
          <w:marRight w:val="0"/>
          <w:marTop w:val="0"/>
          <w:marBottom w:val="0"/>
          <w:divBdr>
            <w:top w:val="none" w:sz="0" w:space="0" w:color="auto"/>
            <w:left w:val="none" w:sz="0" w:space="0" w:color="auto"/>
            <w:bottom w:val="none" w:sz="0" w:space="0" w:color="auto"/>
            <w:right w:val="none" w:sz="0" w:space="0" w:color="auto"/>
          </w:divBdr>
        </w:div>
        <w:div w:id="1255935093">
          <w:marLeft w:val="640"/>
          <w:marRight w:val="0"/>
          <w:marTop w:val="0"/>
          <w:marBottom w:val="0"/>
          <w:divBdr>
            <w:top w:val="none" w:sz="0" w:space="0" w:color="auto"/>
            <w:left w:val="none" w:sz="0" w:space="0" w:color="auto"/>
            <w:bottom w:val="none" w:sz="0" w:space="0" w:color="auto"/>
            <w:right w:val="none" w:sz="0" w:space="0" w:color="auto"/>
          </w:divBdr>
        </w:div>
        <w:div w:id="1428232018">
          <w:marLeft w:val="640"/>
          <w:marRight w:val="0"/>
          <w:marTop w:val="0"/>
          <w:marBottom w:val="0"/>
          <w:divBdr>
            <w:top w:val="none" w:sz="0" w:space="0" w:color="auto"/>
            <w:left w:val="none" w:sz="0" w:space="0" w:color="auto"/>
            <w:bottom w:val="none" w:sz="0" w:space="0" w:color="auto"/>
            <w:right w:val="none" w:sz="0" w:space="0" w:color="auto"/>
          </w:divBdr>
        </w:div>
        <w:div w:id="1443765713">
          <w:marLeft w:val="640"/>
          <w:marRight w:val="0"/>
          <w:marTop w:val="0"/>
          <w:marBottom w:val="0"/>
          <w:divBdr>
            <w:top w:val="none" w:sz="0" w:space="0" w:color="auto"/>
            <w:left w:val="none" w:sz="0" w:space="0" w:color="auto"/>
            <w:bottom w:val="none" w:sz="0" w:space="0" w:color="auto"/>
            <w:right w:val="none" w:sz="0" w:space="0" w:color="auto"/>
          </w:divBdr>
        </w:div>
        <w:div w:id="1546523259">
          <w:marLeft w:val="640"/>
          <w:marRight w:val="0"/>
          <w:marTop w:val="0"/>
          <w:marBottom w:val="0"/>
          <w:divBdr>
            <w:top w:val="none" w:sz="0" w:space="0" w:color="auto"/>
            <w:left w:val="none" w:sz="0" w:space="0" w:color="auto"/>
            <w:bottom w:val="none" w:sz="0" w:space="0" w:color="auto"/>
            <w:right w:val="none" w:sz="0" w:space="0" w:color="auto"/>
          </w:divBdr>
        </w:div>
        <w:div w:id="1755739693">
          <w:marLeft w:val="640"/>
          <w:marRight w:val="0"/>
          <w:marTop w:val="0"/>
          <w:marBottom w:val="0"/>
          <w:divBdr>
            <w:top w:val="none" w:sz="0" w:space="0" w:color="auto"/>
            <w:left w:val="none" w:sz="0" w:space="0" w:color="auto"/>
            <w:bottom w:val="none" w:sz="0" w:space="0" w:color="auto"/>
            <w:right w:val="none" w:sz="0" w:space="0" w:color="auto"/>
          </w:divBdr>
        </w:div>
        <w:div w:id="1778870474">
          <w:marLeft w:val="640"/>
          <w:marRight w:val="0"/>
          <w:marTop w:val="0"/>
          <w:marBottom w:val="0"/>
          <w:divBdr>
            <w:top w:val="none" w:sz="0" w:space="0" w:color="auto"/>
            <w:left w:val="none" w:sz="0" w:space="0" w:color="auto"/>
            <w:bottom w:val="none" w:sz="0" w:space="0" w:color="auto"/>
            <w:right w:val="none" w:sz="0" w:space="0" w:color="auto"/>
          </w:divBdr>
        </w:div>
        <w:div w:id="1865317773">
          <w:marLeft w:val="640"/>
          <w:marRight w:val="0"/>
          <w:marTop w:val="0"/>
          <w:marBottom w:val="0"/>
          <w:divBdr>
            <w:top w:val="none" w:sz="0" w:space="0" w:color="auto"/>
            <w:left w:val="none" w:sz="0" w:space="0" w:color="auto"/>
            <w:bottom w:val="none" w:sz="0" w:space="0" w:color="auto"/>
            <w:right w:val="none" w:sz="0" w:space="0" w:color="auto"/>
          </w:divBdr>
        </w:div>
        <w:div w:id="2023971849">
          <w:marLeft w:val="640"/>
          <w:marRight w:val="0"/>
          <w:marTop w:val="0"/>
          <w:marBottom w:val="0"/>
          <w:divBdr>
            <w:top w:val="none" w:sz="0" w:space="0" w:color="auto"/>
            <w:left w:val="none" w:sz="0" w:space="0" w:color="auto"/>
            <w:bottom w:val="none" w:sz="0" w:space="0" w:color="auto"/>
            <w:right w:val="none" w:sz="0" w:space="0" w:color="auto"/>
          </w:divBdr>
        </w:div>
        <w:div w:id="2075736089">
          <w:marLeft w:val="640"/>
          <w:marRight w:val="0"/>
          <w:marTop w:val="0"/>
          <w:marBottom w:val="0"/>
          <w:divBdr>
            <w:top w:val="none" w:sz="0" w:space="0" w:color="auto"/>
            <w:left w:val="none" w:sz="0" w:space="0" w:color="auto"/>
            <w:bottom w:val="none" w:sz="0" w:space="0" w:color="auto"/>
            <w:right w:val="none" w:sz="0" w:space="0" w:color="auto"/>
          </w:divBdr>
        </w:div>
        <w:div w:id="2079742392">
          <w:marLeft w:val="640"/>
          <w:marRight w:val="0"/>
          <w:marTop w:val="0"/>
          <w:marBottom w:val="0"/>
          <w:divBdr>
            <w:top w:val="none" w:sz="0" w:space="0" w:color="auto"/>
            <w:left w:val="none" w:sz="0" w:space="0" w:color="auto"/>
            <w:bottom w:val="none" w:sz="0" w:space="0" w:color="auto"/>
            <w:right w:val="none" w:sz="0" w:space="0" w:color="auto"/>
          </w:divBdr>
        </w:div>
      </w:divsChild>
    </w:div>
    <w:div w:id="1586259738">
      <w:bodyDiv w:val="1"/>
      <w:marLeft w:val="0"/>
      <w:marRight w:val="0"/>
      <w:marTop w:val="0"/>
      <w:marBottom w:val="0"/>
      <w:divBdr>
        <w:top w:val="none" w:sz="0" w:space="0" w:color="auto"/>
        <w:left w:val="none" w:sz="0" w:space="0" w:color="auto"/>
        <w:bottom w:val="none" w:sz="0" w:space="0" w:color="auto"/>
        <w:right w:val="none" w:sz="0" w:space="0" w:color="auto"/>
      </w:divBdr>
      <w:divsChild>
        <w:div w:id="938173052">
          <w:marLeft w:val="640"/>
          <w:marRight w:val="0"/>
          <w:marTop w:val="0"/>
          <w:marBottom w:val="0"/>
          <w:divBdr>
            <w:top w:val="none" w:sz="0" w:space="0" w:color="auto"/>
            <w:left w:val="none" w:sz="0" w:space="0" w:color="auto"/>
            <w:bottom w:val="none" w:sz="0" w:space="0" w:color="auto"/>
            <w:right w:val="none" w:sz="0" w:space="0" w:color="auto"/>
          </w:divBdr>
        </w:div>
      </w:divsChild>
    </w:div>
    <w:div w:id="1594046087">
      <w:bodyDiv w:val="1"/>
      <w:marLeft w:val="0"/>
      <w:marRight w:val="0"/>
      <w:marTop w:val="0"/>
      <w:marBottom w:val="0"/>
      <w:divBdr>
        <w:top w:val="none" w:sz="0" w:space="0" w:color="auto"/>
        <w:left w:val="none" w:sz="0" w:space="0" w:color="auto"/>
        <w:bottom w:val="none" w:sz="0" w:space="0" w:color="auto"/>
        <w:right w:val="none" w:sz="0" w:space="0" w:color="auto"/>
      </w:divBdr>
      <w:divsChild>
        <w:div w:id="156507174">
          <w:marLeft w:val="640"/>
          <w:marRight w:val="0"/>
          <w:marTop w:val="0"/>
          <w:marBottom w:val="0"/>
          <w:divBdr>
            <w:top w:val="none" w:sz="0" w:space="0" w:color="auto"/>
            <w:left w:val="none" w:sz="0" w:space="0" w:color="auto"/>
            <w:bottom w:val="none" w:sz="0" w:space="0" w:color="auto"/>
            <w:right w:val="none" w:sz="0" w:space="0" w:color="auto"/>
          </w:divBdr>
        </w:div>
        <w:div w:id="328019495">
          <w:marLeft w:val="640"/>
          <w:marRight w:val="0"/>
          <w:marTop w:val="0"/>
          <w:marBottom w:val="0"/>
          <w:divBdr>
            <w:top w:val="none" w:sz="0" w:space="0" w:color="auto"/>
            <w:left w:val="none" w:sz="0" w:space="0" w:color="auto"/>
            <w:bottom w:val="none" w:sz="0" w:space="0" w:color="auto"/>
            <w:right w:val="none" w:sz="0" w:space="0" w:color="auto"/>
          </w:divBdr>
        </w:div>
        <w:div w:id="517932596">
          <w:marLeft w:val="640"/>
          <w:marRight w:val="0"/>
          <w:marTop w:val="0"/>
          <w:marBottom w:val="0"/>
          <w:divBdr>
            <w:top w:val="none" w:sz="0" w:space="0" w:color="auto"/>
            <w:left w:val="none" w:sz="0" w:space="0" w:color="auto"/>
            <w:bottom w:val="none" w:sz="0" w:space="0" w:color="auto"/>
            <w:right w:val="none" w:sz="0" w:space="0" w:color="auto"/>
          </w:divBdr>
        </w:div>
        <w:div w:id="1014070498">
          <w:marLeft w:val="640"/>
          <w:marRight w:val="0"/>
          <w:marTop w:val="0"/>
          <w:marBottom w:val="0"/>
          <w:divBdr>
            <w:top w:val="none" w:sz="0" w:space="0" w:color="auto"/>
            <w:left w:val="none" w:sz="0" w:space="0" w:color="auto"/>
            <w:bottom w:val="none" w:sz="0" w:space="0" w:color="auto"/>
            <w:right w:val="none" w:sz="0" w:space="0" w:color="auto"/>
          </w:divBdr>
        </w:div>
        <w:div w:id="1227180159">
          <w:marLeft w:val="640"/>
          <w:marRight w:val="0"/>
          <w:marTop w:val="0"/>
          <w:marBottom w:val="0"/>
          <w:divBdr>
            <w:top w:val="none" w:sz="0" w:space="0" w:color="auto"/>
            <w:left w:val="none" w:sz="0" w:space="0" w:color="auto"/>
            <w:bottom w:val="none" w:sz="0" w:space="0" w:color="auto"/>
            <w:right w:val="none" w:sz="0" w:space="0" w:color="auto"/>
          </w:divBdr>
        </w:div>
        <w:div w:id="1264340476">
          <w:marLeft w:val="640"/>
          <w:marRight w:val="0"/>
          <w:marTop w:val="0"/>
          <w:marBottom w:val="0"/>
          <w:divBdr>
            <w:top w:val="none" w:sz="0" w:space="0" w:color="auto"/>
            <w:left w:val="none" w:sz="0" w:space="0" w:color="auto"/>
            <w:bottom w:val="none" w:sz="0" w:space="0" w:color="auto"/>
            <w:right w:val="none" w:sz="0" w:space="0" w:color="auto"/>
          </w:divBdr>
        </w:div>
      </w:divsChild>
    </w:div>
    <w:div w:id="1597134084">
      <w:bodyDiv w:val="1"/>
      <w:marLeft w:val="0"/>
      <w:marRight w:val="0"/>
      <w:marTop w:val="0"/>
      <w:marBottom w:val="0"/>
      <w:divBdr>
        <w:top w:val="none" w:sz="0" w:space="0" w:color="auto"/>
        <w:left w:val="none" w:sz="0" w:space="0" w:color="auto"/>
        <w:bottom w:val="none" w:sz="0" w:space="0" w:color="auto"/>
        <w:right w:val="none" w:sz="0" w:space="0" w:color="auto"/>
      </w:divBdr>
      <w:divsChild>
        <w:div w:id="446897947">
          <w:marLeft w:val="640"/>
          <w:marRight w:val="0"/>
          <w:marTop w:val="0"/>
          <w:marBottom w:val="0"/>
          <w:divBdr>
            <w:top w:val="none" w:sz="0" w:space="0" w:color="auto"/>
            <w:left w:val="none" w:sz="0" w:space="0" w:color="auto"/>
            <w:bottom w:val="none" w:sz="0" w:space="0" w:color="auto"/>
            <w:right w:val="none" w:sz="0" w:space="0" w:color="auto"/>
          </w:divBdr>
        </w:div>
      </w:divsChild>
    </w:div>
    <w:div w:id="1601141619">
      <w:bodyDiv w:val="1"/>
      <w:marLeft w:val="0"/>
      <w:marRight w:val="0"/>
      <w:marTop w:val="0"/>
      <w:marBottom w:val="0"/>
      <w:divBdr>
        <w:top w:val="none" w:sz="0" w:space="0" w:color="auto"/>
        <w:left w:val="none" w:sz="0" w:space="0" w:color="auto"/>
        <w:bottom w:val="none" w:sz="0" w:space="0" w:color="auto"/>
        <w:right w:val="none" w:sz="0" w:space="0" w:color="auto"/>
      </w:divBdr>
    </w:div>
    <w:div w:id="1603295150">
      <w:bodyDiv w:val="1"/>
      <w:marLeft w:val="0"/>
      <w:marRight w:val="0"/>
      <w:marTop w:val="0"/>
      <w:marBottom w:val="0"/>
      <w:divBdr>
        <w:top w:val="none" w:sz="0" w:space="0" w:color="auto"/>
        <w:left w:val="none" w:sz="0" w:space="0" w:color="auto"/>
        <w:bottom w:val="none" w:sz="0" w:space="0" w:color="auto"/>
        <w:right w:val="none" w:sz="0" w:space="0" w:color="auto"/>
      </w:divBdr>
      <w:divsChild>
        <w:div w:id="821504889">
          <w:marLeft w:val="640"/>
          <w:marRight w:val="0"/>
          <w:marTop w:val="0"/>
          <w:marBottom w:val="0"/>
          <w:divBdr>
            <w:top w:val="none" w:sz="0" w:space="0" w:color="auto"/>
            <w:left w:val="none" w:sz="0" w:space="0" w:color="auto"/>
            <w:bottom w:val="none" w:sz="0" w:space="0" w:color="auto"/>
            <w:right w:val="none" w:sz="0" w:space="0" w:color="auto"/>
          </w:divBdr>
        </w:div>
        <w:div w:id="939025725">
          <w:marLeft w:val="640"/>
          <w:marRight w:val="0"/>
          <w:marTop w:val="0"/>
          <w:marBottom w:val="0"/>
          <w:divBdr>
            <w:top w:val="none" w:sz="0" w:space="0" w:color="auto"/>
            <w:left w:val="none" w:sz="0" w:space="0" w:color="auto"/>
            <w:bottom w:val="none" w:sz="0" w:space="0" w:color="auto"/>
            <w:right w:val="none" w:sz="0" w:space="0" w:color="auto"/>
          </w:divBdr>
        </w:div>
        <w:div w:id="1008483644">
          <w:marLeft w:val="640"/>
          <w:marRight w:val="0"/>
          <w:marTop w:val="0"/>
          <w:marBottom w:val="0"/>
          <w:divBdr>
            <w:top w:val="none" w:sz="0" w:space="0" w:color="auto"/>
            <w:left w:val="none" w:sz="0" w:space="0" w:color="auto"/>
            <w:bottom w:val="none" w:sz="0" w:space="0" w:color="auto"/>
            <w:right w:val="none" w:sz="0" w:space="0" w:color="auto"/>
          </w:divBdr>
        </w:div>
        <w:div w:id="1286885139">
          <w:marLeft w:val="640"/>
          <w:marRight w:val="0"/>
          <w:marTop w:val="0"/>
          <w:marBottom w:val="0"/>
          <w:divBdr>
            <w:top w:val="none" w:sz="0" w:space="0" w:color="auto"/>
            <w:left w:val="none" w:sz="0" w:space="0" w:color="auto"/>
            <w:bottom w:val="none" w:sz="0" w:space="0" w:color="auto"/>
            <w:right w:val="none" w:sz="0" w:space="0" w:color="auto"/>
          </w:divBdr>
        </w:div>
        <w:div w:id="1294559168">
          <w:marLeft w:val="640"/>
          <w:marRight w:val="0"/>
          <w:marTop w:val="0"/>
          <w:marBottom w:val="0"/>
          <w:divBdr>
            <w:top w:val="none" w:sz="0" w:space="0" w:color="auto"/>
            <w:left w:val="none" w:sz="0" w:space="0" w:color="auto"/>
            <w:bottom w:val="none" w:sz="0" w:space="0" w:color="auto"/>
            <w:right w:val="none" w:sz="0" w:space="0" w:color="auto"/>
          </w:divBdr>
        </w:div>
        <w:div w:id="1729182578">
          <w:marLeft w:val="640"/>
          <w:marRight w:val="0"/>
          <w:marTop w:val="0"/>
          <w:marBottom w:val="0"/>
          <w:divBdr>
            <w:top w:val="none" w:sz="0" w:space="0" w:color="auto"/>
            <w:left w:val="none" w:sz="0" w:space="0" w:color="auto"/>
            <w:bottom w:val="none" w:sz="0" w:space="0" w:color="auto"/>
            <w:right w:val="none" w:sz="0" w:space="0" w:color="auto"/>
          </w:divBdr>
        </w:div>
        <w:div w:id="1887913531">
          <w:marLeft w:val="640"/>
          <w:marRight w:val="0"/>
          <w:marTop w:val="0"/>
          <w:marBottom w:val="0"/>
          <w:divBdr>
            <w:top w:val="none" w:sz="0" w:space="0" w:color="auto"/>
            <w:left w:val="none" w:sz="0" w:space="0" w:color="auto"/>
            <w:bottom w:val="none" w:sz="0" w:space="0" w:color="auto"/>
            <w:right w:val="none" w:sz="0" w:space="0" w:color="auto"/>
          </w:divBdr>
        </w:div>
      </w:divsChild>
    </w:div>
    <w:div w:id="1607469645">
      <w:bodyDiv w:val="1"/>
      <w:marLeft w:val="0"/>
      <w:marRight w:val="0"/>
      <w:marTop w:val="0"/>
      <w:marBottom w:val="0"/>
      <w:divBdr>
        <w:top w:val="none" w:sz="0" w:space="0" w:color="auto"/>
        <w:left w:val="none" w:sz="0" w:space="0" w:color="auto"/>
        <w:bottom w:val="none" w:sz="0" w:space="0" w:color="auto"/>
        <w:right w:val="none" w:sz="0" w:space="0" w:color="auto"/>
      </w:divBdr>
      <w:divsChild>
        <w:div w:id="463275114">
          <w:marLeft w:val="640"/>
          <w:marRight w:val="0"/>
          <w:marTop w:val="0"/>
          <w:marBottom w:val="0"/>
          <w:divBdr>
            <w:top w:val="none" w:sz="0" w:space="0" w:color="auto"/>
            <w:left w:val="none" w:sz="0" w:space="0" w:color="auto"/>
            <w:bottom w:val="none" w:sz="0" w:space="0" w:color="auto"/>
            <w:right w:val="none" w:sz="0" w:space="0" w:color="auto"/>
          </w:divBdr>
        </w:div>
        <w:div w:id="826632967">
          <w:marLeft w:val="640"/>
          <w:marRight w:val="0"/>
          <w:marTop w:val="0"/>
          <w:marBottom w:val="0"/>
          <w:divBdr>
            <w:top w:val="none" w:sz="0" w:space="0" w:color="auto"/>
            <w:left w:val="none" w:sz="0" w:space="0" w:color="auto"/>
            <w:bottom w:val="none" w:sz="0" w:space="0" w:color="auto"/>
            <w:right w:val="none" w:sz="0" w:space="0" w:color="auto"/>
          </w:divBdr>
        </w:div>
        <w:div w:id="969942217">
          <w:marLeft w:val="640"/>
          <w:marRight w:val="0"/>
          <w:marTop w:val="0"/>
          <w:marBottom w:val="0"/>
          <w:divBdr>
            <w:top w:val="none" w:sz="0" w:space="0" w:color="auto"/>
            <w:left w:val="none" w:sz="0" w:space="0" w:color="auto"/>
            <w:bottom w:val="none" w:sz="0" w:space="0" w:color="auto"/>
            <w:right w:val="none" w:sz="0" w:space="0" w:color="auto"/>
          </w:divBdr>
        </w:div>
        <w:div w:id="1019040371">
          <w:marLeft w:val="640"/>
          <w:marRight w:val="0"/>
          <w:marTop w:val="0"/>
          <w:marBottom w:val="0"/>
          <w:divBdr>
            <w:top w:val="none" w:sz="0" w:space="0" w:color="auto"/>
            <w:left w:val="none" w:sz="0" w:space="0" w:color="auto"/>
            <w:bottom w:val="none" w:sz="0" w:space="0" w:color="auto"/>
            <w:right w:val="none" w:sz="0" w:space="0" w:color="auto"/>
          </w:divBdr>
        </w:div>
        <w:div w:id="1029258222">
          <w:marLeft w:val="640"/>
          <w:marRight w:val="0"/>
          <w:marTop w:val="0"/>
          <w:marBottom w:val="0"/>
          <w:divBdr>
            <w:top w:val="none" w:sz="0" w:space="0" w:color="auto"/>
            <w:left w:val="none" w:sz="0" w:space="0" w:color="auto"/>
            <w:bottom w:val="none" w:sz="0" w:space="0" w:color="auto"/>
            <w:right w:val="none" w:sz="0" w:space="0" w:color="auto"/>
          </w:divBdr>
        </w:div>
        <w:div w:id="1256326436">
          <w:marLeft w:val="640"/>
          <w:marRight w:val="0"/>
          <w:marTop w:val="0"/>
          <w:marBottom w:val="0"/>
          <w:divBdr>
            <w:top w:val="none" w:sz="0" w:space="0" w:color="auto"/>
            <w:left w:val="none" w:sz="0" w:space="0" w:color="auto"/>
            <w:bottom w:val="none" w:sz="0" w:space="0" w:color="auto"/>
            <w:right w:val="none" w:sz="0" w:space="0" w:color="auto"/>
          </w:divBdr>
        </w:div>
        <w:div w:id="1341004977">
          <w:marLeft w:val="640"/>
          <w:marRight w:val="0"/>
          <w:marTop w:val="0"/>
          <w:marBottom w:val="0"/>
          <w:divBdr>
            <w:top w:val="none" w:sz="0" w:space="0" w:color="auto"/>
            <w:left w:val="none" w:sz="0" w:space="0" w:color="auto"/>
            <w:bottom w:val="none" w:sz="0" w:space="0" w:color="auto"/>
            <w:right w:val="none" w:sz="0" w:space="0" w:color="auto"/>
          </w:divBdr>
        </w:div>
      </w:divsChild>
    </w:div>
    <w:div w:id="1608076591">
      <w:bodyDiv w:val="1"/>
      <w:marLeft w:val="0"/>
      <w:marRight w:val="0"/>
      <w:marTop w:val="0"/>
      <w:marBottom w:val="0"/>
      <w:divBdr>
        <w:top w:val="none" w:sz="0" w:space="0" w:color="auto"/>
        <w:left w:val="none" w:sz="0" w:space="0" w:color="auto"/>
        <w:bottom w:val="none" w:sz="0" w:space="0" w:color="auto"/>
        <w:right w:val="none" w:sz="0" w:space="0" w:color="auto"/>
      </w:divBdr>
      <w:divsChild>
        <w:div w:id="57821905">
          <w:marLeft w:val="640"/>
          <w:marRight w:val="0"/>
          <w:marTop w:val="0"/>
          <w:marBottom w:val="0"/>
          <w:divBdr>
            <w:top w:val="none" w:sz="0" w:space="0" w:color="auto"/>
            <w:left w:val="none" w:sz="0" w:space="0" w:color="auto"/>
            <w:bottom w:val="none" w:sz="0" w:space="0" w:color="auto"/>
            <w:right w:val="none" w:sz="0" w:space="0" w:color="auto"/>
          </w:divBdr>
        </w:div>
        <w:div w:id="112604731">
          <w:marLeft w:val="640"/>
          <w:marRight w:val="0"/>
          <w:marTop w:val="0"/>
          <w:marBottom w:val="0"/>
          <w:divBdr>
            <w:top w:val="none" w:sz="0" w:space="0" w:color="auto"/>
            <w:left w:val="none" w:sz="0" w:space="0" w:color="auto"/>
            <w:bottom w:val="none" w:sz="0" w:space="0" w:color="auto"/>
            <w:right w:val="none" w:sz="0" w:space="0" w:color="auto"/>
          </w:divBdr>
        </w:div>
        <w:div w:id="252129690">
          <w:marLeft w:val="640"/>
          <w:marRight w:val="0"/>
          <w:marTop w:val="0"/>
          <w:marBottom w:val="0"/>
          <w:divBdr>
            <w:top w:val="none" w:sz="0" w:space="0" w:color="auto"/>
            <w:left w:val="none" w:sz="0" w:space="0" w:color="auto"/>
            <w:bottom w:val="none" w:sz="0" w:space="0" w:color="auto"/>
            <w:right w:val="none" w:sz="0" w:space="0" w:color="auto"/>
          </w:divBdr>
        </w:div>
        <w:div w:id="325011788">
          <w:marLeft w:val="640"/>
          <w:marRight w:val="0"/>
          <w:marTop w:val="0"/>
          <w:marBottom w:val="0"/>
          <w:divBdr>
            <w:top w:val="none" w:sz="0" w:space="0" w:color="auto"/>
            <w:left w:val="none" w:sz="0" w:space="0" w:color="auto"/>
            <w:bottom w:val="none" w:sz="0" w:space="0" w:color="auto"/>
            <w:right w:val="none" w:sz="0" w:space="0" w:color="auto"/>
          </w:divBdr>
        </w:div>
        <w:div w:id="1639066399">
          <w:marLeft w:val="640"/>
          <w:marRight w:val="0"/>
          <w:marTop w:val="0"/>
          <w:marBottom w:val="0"/>
          <w:divBdr>
            <w:top w:val="none" w:sz="0" w:space="0" w:color="auto"/>
            <w:left w:val="none" w:sz="0" w:space="0" w:color="auto"/>
            <w:bottom w:val="none" w:sz="0" w:space="0" w:color="auto"/>
            <w:right w:val="none" w:sz="0" w:space="0" w:color="auto"/>
          </w:divBdr>
        </w:div>
        <w:div w:id="1657565208">
          <w:marLeft w:val="640"/>
          <w:marRight w:val="0"/>
          <w:marTop w:val="0"/>
          <w:marBottom w:val="0"/>
          <w:divBdr>
            <w:top w:val="none" w:sz="0" w:space="0" w:color="auto"/>
            <w:left w:val="none" w:sz="0" w:space="0" w:color="auto"/>
            <w:bottom w:val="none" w:sz="0" w:space="0" w:color="auto"/>
            <w:right w:val="none" w:sz="0" w:space="0" w:color="auto"/>
          </w:divBdr>
        </w:div>
      </w:divsChild>
    </w:div>
    <w:div w:id="1609312139">
      <w:bodyDiv w:val="1"/>
      <w:marLeft w:val="0"/>
      <w:marRight w:val="0"/>
      <w:marTop w:val="0"/>
      <w:marBottom w:val="0"/>
      <w:divBdr>
        <w:top w:val="none" w:sz="0" w:space="0" w:color="auto"/>
        <w:left w:val="none" w:sz="0" w:space="0" w:color="auto"/>
        <w:bottom w:val="none" w:sz="0" w:space="0" w:color="auto"/>
        <w:right w:val="none" w:sz="0" w:space="0" w:color="auto"/>
      </w:divBdr>
      <w:divsChild>
        <w:div w:id="20478181">
          <w:marLeft w:val="640"/>
          <w:marRight w:val="0"/>
          <w:marTop w:val="0"/>
          <w:marBottom w:val="0"/>
          <w:divBdr>
            <w:top w:val="none" w:sz="0" w:space="0" w:color="auto"/>
            <w:left w:val="none" w:sz="0" w:space="0" w:color="auto"/>
            <w:bottom w:val="none" w:sz="0" w:space="0" w:color="auto"/>
            <w:right w:val="none" w:sz="0" w:space="0" w:color="auto"/>
          </w:divBdr>
        </w:div>
        <w:div w:id="350643470">
          <w:marLeft w:val="640"/>
          <w:marRight w:val="0"/>
          <w:marTop w:val="0"/>
          <w:marBottom w:val="0"/>
          <w:divBdr>
            <w:top w:val="none" w:sz="0" w:space="0" w:color="auto"/>
            <w:left w:val="none" w:sz="0" w:space="0" w:color="auto"/>
            <w:bottom w:val="none" w:sz="0" w:space="0" w:color="auto"/>
            <w:right w:val="none" w:sz="0" w:space="0" w:color="auto"/>
          </w:divBdr>
        </w:div>
        <w:div w:id="407843248">
          <w:marLeft w:val="640"/>
          <w:marRight w:val="0"/>
          <w:marTop w:val="0"/>
          <w:marBottom w:val="0"/>
          <w:divBdr>
            <w:top w:val="none" w:sz="0" w:space="0" w:color="auto"/>
            <w:left w:val="none" w:sz="0" w:space="0" w:color="auto"/>
            <w:bottom w:val="none" w:sz="0" w:space="0" w:color="auto"/>
            <w:right w:val="none" w:sz="0" w:space="0" w:color="auto"/>
          </w:divBdr>
        </w:div>
        <w:div w:id="897207935">
          <w:marLeft w:val="640"/>
          <w:marRight w:val="0"/>
          <w:marTop w:val="0"/>
          <w:marBottom w:val="0"/>
          <w:divBdr>
            <w:top w:val="none" w:sz="0" w:space="0" w:color="auto"/>
            <w:left w:val="none" w:sz="0" w:space="0" w:color="auto"/>
            <w:bottom w:val="none" w:sz="0" w:space="0" w:color="auto"/>
            <w:right w:val="none" w:sz="0" w:space="0" w:color="auto"/>
          </w:divBdr>
        </w:div>
        <w:div w:id="1316957727">
          <w:marLeft w:val="640"/>
          <w:marRight w:val="0"/>
          <w:marTop w:val="0"/>
          <w:marBottom w:val="0"/>
          <w:divBdr>
            <w:top w:val="none" w:sz="0" w:space="0" w:color="auto"/>
            <w:left w:val="none" w:sz="0" w:space="0" w:color="auto"/>
            <w:bottom w:val="none" w:sz="0" w:space="0" w:color="auto"/>
            <w:right w:val="none" w:sz="0" w:space="0" w:color="auto"/>
          </w:divBdr>
        </w:div>
        <w:div w:id="1852909218">
          <w:marLeft w:val="640"/>
          <w:marRight w:val="0"/>
          <w:marTop w:val="0"/>
          <w:marBottom w:val="0"/>
          <w:divBdr>
            <w:top w:val="none" w:sz="0" w:space="0" w:color="auto"/>
            <w:left w:val="none" w:sz="0" w:space="0" w:color="auto"/>
            <w:bottom w:val="none" w:sz="0" w:space="0" w:color="auto"/>
            <w:right w:val="none" w:sz="0" w:space="0" w:color="auto"/>
          </w:divBdr>
        </w:div>
      </w:divsChild>
    </w:div>
    <w:div w:id="1616399048">
      <w:bodyDiv w:val="1"/>
      <w:marLeft w:val="0"/>
      <w:marRight w:val="0"/>
      <w:marTop w:val="0"/>
      <w:marBottom w:val="0"/>
      <w:divBdr>
        <w:top w:val="none" w:sz="0" w:space="0" w:color="auto"/>
        <w:left w:val="none" w:sz="0" w:space="0" w:color="auto"/>
        <w:bottom w:val="none" w:sz="0" w:space="0" w:color="auto"/>
        <w:right w:val="none" w:sz="0" w:space="0" w:color="auto"/>
      </w:divBdr>
      <w:divsChild>
        <w:div w:id="437717752">
          <w:marLeft w:val="640"/>
          <w:marRight w:val="0"/>
          <w:marTop w:val="0"/>
          <w:marBottom w:val="0"/>
          <w:divBdr>
            <w:top w:val="none" w:sz="0" w:space="0" w:color="auto"/>
            <w:left w:val="none" w:sz="0" w:space="0" w:color="auto"/>
            <w:bottom w:val="none" w:sz="0" w:space="0" w:color="auto"/>
            <w:right w:val="none" w:sz="0" w:space="0" w:color="auto"/>
          </w:divBdr>
        </w:div>
        <w:div w:id="535503245">
          <w:marLeft w:val="640"/>
          <w:marRight w:val="0"/>
          <w:marTop w:val="0"/>
          <w:marBottom w:val="0"/>
          <w:divBdr>
            <w:top w:val="none" w:sz="0" w:space="0" w:color="auto"/>
            <w:left w:val="none" w:sz="0" w:space="0" w:color="auto"/>
            <w:bottom w:val="none" w:sz="0" w:space="0" w:color="auto"/>
            <w:right w:val="none" w:sz="0" w:space="0" w:color="auto"/>
          </w:divBdr>
        </w:div>
        <w:div w:id="632058517">
          <w:marLeft w:val="640"/>
          <w:marRight w:val="0"/>
          <w:marTop w:val="0"/>
          <w:marBottom w:val="0"/>
          <w:divBdr>
            <w:top w:val="none" w:sz="0" w:space="0" w:color="auto"/>
            <w:left w:val="none" w:sz="0" w:space="0" w:color="auto"/>
            <w:bottom w:val="none" w:sz="0" w:space="0" w:color="auto"/>
            <w:right w:val="none" w:sz="0" w:space="0" w:color="auto"/>
          </w:divBdr>
        </w:div>
        <w:div w:id="963313748">
          <w:marLeft w:val="640"/>
          <w:marRight w:val="0"/>
          <w:marTop w:val="0"/>
          <w:marBottom w:val="0"/>
          <w:divBdr>
            <w:top w:val="none" w:sz="0" w:space="0" w:color="auto"/>
            <w:left w:val="none" w:sz="0" w:space="0" w:color="auto"/>
            <w:bottom w:val="none" w:sz="0" w:space="0" w:color="auto"/>
            <w:right w:val="none" w:sz="0" w:space="0" w:color="auto"/>
          </w:divBdr>
        </w:div>
        <w:div w:id="1401825344">
          <w:marLeft w:val="640"/>
          <w:marRight w:val="0"/>
          <w:marTop w:val="0"/>
          <w:marBottom w:val="0"/>
          <w:divBdr>
            <w:top w:val="none" w:sz="0" w:space="0" w:color="auto"/>
            <w:left w:val="none" w:sz="0" w:space="0" w:color="auto"/>
            <w:bottom w:val="none" w:sz="0" w:space="0" w:color="auto"/>
            <w:right w:val="none" w:sz="0" w:space="0" w:color="auto"/>
          </w:divBdr>
        </w:div>
        <w:div w:id="1715305373">
          <w:marLeft w:val="640"/>
          <w:marRight w:val="0"/>
          <w:marTop w:val="0"/>
          <w:marBottom w:val="0"/>
          <w:divBdr>
            <w:top w:val="none" w:sz="0" w:space="0" w:color="auto"/>
            <w:left w:val="none" w:sz="0" w:space="0" w:color="auto"/>
            <w:bottom w:val="none" w:sz="0" w:space="0" w:color="auto"/>
            <w:right w:val="none" w:sz="0" w:space="0" w:color="auto"/>
          </w:divBdr>
        </w:div>
      </w:divsChild>
    </w:div>
    <w:div w:id="1619680304">
      <w:bodyDiv w:val="1"/>
      <w:marLeft w:val="0"/>
      <w:marRight w:val="0"/>
      <w:marTop w:val="0"/>
      <w:marBottom w:val="0"/>
      <w:divBdr>
        <w:top w:val="none" w:sz="0" w:space="0" w:color="auto"/>
        <w:left w:val="none" w:sz="0" w:space="0" w:color="auto"/>
        <w:bottom w:val="none" w:sz="0" w:space="0" w:color="auto"/>
        <w:right w:val="none" w:sz="0" w:space="0" w:color="auto"/>
      </w:divBdr>
      <w:divsChild>
        <w:div w:id="691801614">
          <w:marLeft w:val="640"/>
          <w:marRight w:val="0"/>
          <w:marTop w:val="0"/>
          <w:marBottom w:val="0"/>
          <w:divBdr>
            <w:top w:val="none" w:sz="0" w:space="0" w:color="auto"/>
            <w:left w:val="none" w:sz="0" w:space="0" w:color="auto"/>
            <w:bottom w:val="none" w:sz="0" w:space="0" w:color="auto"/>
            <w:right w:val="none" w:sz="0" w:space="0" w:color="auto"/>
          </w:divBdr>
        </w:div>
        <w:div w:id="802427663">
          <w:marLeft w:val="640"/>
          <w:marRight w:val="0"/>
          <w:marTop w:val="0"/>
          <w:marBottom w:val="0"/>
          <w:divBdr>
            <w:top w:val="none" w:sz="0" w:space="0" w:color="auto"/>
            <w:left w:val="none" w:sz="0" w:space="0" w:color="auto"/>
            <w:bottom w:val="none" w:sz="0" w:space="0" w:color="auto"/>
            <w:right w:val="none" w:sz="0" w:space="0" w:color="auto"/>
          </w:divBdr>
        </w:div>
        <w:div w:id="834757699">
          <w:marLeft w:val="640"/>
          <w:marRight w:val="0"/>
          <w:marTop w:val="0"/>
          <w:marBottom w:val="0"/>
          <w:divBdr>
            <w:top w:val="none" w:sz="0" w:space="0" w:color="auto"/>
            <w:left w:val="none" w:sz="0" w:space="0" w:color="auto"/>
            <w:bottom w:val="none" w:sz="0" w:space="0" w:color="auto"/>
            <w:right w:val="none" w:sz="0" w:space="0" w:color="auto"/>
          </w:divBdr>
        </w:div>
        <w:div w:id="1257637720">
          <w:marLeft w:val="640"/>
          <w:marRight w:val="0"/>
          <w:marTop w:val="0"/>
          <w:marBottom w:val="0"/>
          <w:divBdr>
            <w:top w:val="none" w:sz="0" w:space="0" w:color="auto"/>
            <w:left w:val="none" w:sz="0" w:space="0" w:color="auto"/>
            <w:bottom w:val="none" w:sz="0" w:space="0" w:color="auto"/>
            <w:right w:val="none" w:sz="0" w:space="0" w:color="auto"/>
          </w:divBdr>
        </w:div>
        <w:div w:id="1302611711">
          <w:marLeft w:val="640"/>
          <w:marRight w:val="0"/>
          <w:marTop w:val="0"/>
          <w:marBottom w:val="0"/>
          <w:divBdr>
            <w:top w:val="none" w:sz="0" w:space="0" w:color="auto"/>
            <w:left w:val="none" w:sz="0" w:space="0" w:color="auto"/>
            <w:bottom w:val="none" w:sz="0" w:space="0" w:color="auto"/>
            <w:right w:val="none" w:sz="0" w:space="0" w:color="auto"/>
          </w:divBdr>
        </w:div>
        <w:div w:id="1651445894">
          <w:marLeft w:val="640"/>
          <w:marRight w:val="0"/>
          <w:marTop w:val="0"/>
          <w:marBottom w:val="0"/>
          <w:divBdr>
            <w:top w:val="none" w:sz="0" w:space="0" w:color="auto"/>
            <w:left w:val="none" w:sz="0" w:space="0" w:color="auto"/>
            <w:bottom w:val="none" w:sz="0" w:space="0" w:color="auto"/>
            <w:right w:val="none" w:sz="0" w:space="0" w:color="auto"/>
          </w:divBdr>
        </w:div>
        <w:div w:id="2037001585">
          <w:marLeft w:val="640"/>
          <w:marRight w:val="0"/>
          <w:marTop w:val="0"/>
          <w:marBottom w:val="0"/>
          <w:divBdr>
            <w:top w:val="none" w:sz="0" w:space="0" w:color="auto"/>
            <w:left w:val="none" w:sz="0" w:space="0" w:color="auto"/>
            <w:bottom w:val="none" w:sz="0" w:space="0" w:color="auto"/>
            <w:right w:val="none" w:sz="0" w:space="0" w:color="auto"/>
          </w:divBdr>
        </w:div>
      </w:divsChild>
    </w:div>
    <w:div w:id="1622572499">
      <w:bodyDiv w:val="1"/>
      <w:marLeft w:val="0"/>
      <w:marRight w:val="0"/>
      <w:marTop w:val="0"/>
      <w:marBottom w:val="0"/>
      <w:divBdr>
        <w:top w:val="none" w:sz="0" w:space="0" w:color="auto"/>
        <w:left w:val="none" w:sz="0" w:space="0" w:color="auto"/>
        <w:bottom w:val="none" w:sz="0" w:space="0" w:color="auto"/>
        <w:right w:val="none" w:sz="0" w:space="0" w:color="auto"/>
      </w:divBdr>
      <w:divsChild>
        <w:div w:id="318390528">
          <w:marLeft w:val="640"/>
          <w:marRight w:val="0"/>
          <w:marTop w:val="0"/>
          <w:marBottom w:val="0"/>
          <w:divBdr>
            <w:top w:val="none" w:sz="0" w:space="0" w:color="auto"/>
            <w:left w:val="none" w:sz="0" w:space="0" w:color="auto"/>
            <w:bottom w:val="none" w:sz="0" w:space="0" w:color="auto"/>
            <w:right w:val="none" w:sz="0" w:space="0" w:color="auto"/>
          </w:divBdr>
        </w:div>
        <w:div w:id="415444125">
          <w:marLeft w:val="640"/>
          <w:marRight w:val="0"/>
          <w:marTop w:val="0"/>
          <w:marBottom w:val="0"/>
          <w:divBdr>
            <w:top w:val="none" w:sz="0" w:space="0" w:color="auto"/>
            <w:left w:val="none" w:sz="0" w:space="0" w:color="auto"/>
            <w:bottom w:val="none" w:sz="0" w:space="0" w:color="auto"/>
            <w:right w:val="none" w:sz="0" w:space="0" w:color="auto"/>
          </w:divBdr>
        </w:div>
        <w:div w:id="673995893">
          <w:marLeft w:val="640"/>
          <w:marRight w:val="0"/>
          <w:marTop w:val="0"/>
          <w:marBottom w:val="0"/>
          <w:divBdr>
            <w:top w:val="none" w:sz="0" w:space="0" w:color="auto"/>
            <w:left w:val="none" w:sz="0" w:space="0" w:color="auto"/>
            <w:bottom w:val="none" w:sz="0" w:space="0" w:color="auto"/>
            <w:right w:val="none" w:sz="0" w:space="0" w:color="auto"/>
          </w:divBdr>
        </w:div>
        <w:div w:id="950673411">
          <w:marLeft w:val="640"/>
          <w:marRight w:val="0"/>
          <w:marTop w:val="0"/>
          <w:marBottom w:val="0"/>
          <w:divBdr>
            <w:top w:val="none" w:sz="0" w:space="0" w:color="auto"/>
            <w:left w:val="none" w:sz="0" w:space="0" w:color="auto"/>
            <w:bottom w:val="none" w:sz="0" w:space="0" w:color="auto"/>
            <w:right w:val="none" w:sz="0" w:space="0" w:color="auto"/>
          </w:divBdr>
        </w:div>
        <w:div w:id="1082288716">
          <w:marLeft w:val="640"/>
          <w:marRight w:val="0"/>
          <w:marTop w:val="0"/>
          <w:marBottom w:val="0"/>
          <w:divBdr>
            <w:top w:val="none" w:sz="0" w:space="0" w:color="auto"/>
            <w:left w:val="none" w:sz="0" w:space="0" w:color="auto"/>
            <w:bottom w:val="none" w:sz="0" w:space="0" w:color="auto"/>
            <w:right w:val="none" w:sz="0" w:space="0" w:color="auto"/>
          </w:divBdr>
        </w:div>
        <w:div w:id="2114936571">
          <w:marLeft w:val="640"/>
          <w:marRight w:val="0"/>
          <w:marTop w:val="0"/>
          <w:marBottom w:val="0"/>
          <w:divBdr>
            <w:top w:val="none" w:sz="0" w:space="0" w:color="auto"/>
            <w:left w:val="none" w:sz="0" w:space="0" w:color="auto"/>
            <w:bottom w:val="none" w:sz="0" w:space="0" w:color="auto"/>
            <w:right w:val="none" w:sz="0" w:space="0" w:color="auto"/>
          </w:divBdr>
        </w:div>
      </w:divsChild>
    </w:div>
    <w:div w:id="1627932139">
      <w:bodyDiv w:val="1"/>
      <w:marLeft w:val="0"/>
      <w:marRight w:val="0"/>
      <w:marTop w:val="0"/>
      <w:marBottom w:val="0"/>
      <w:divBdr>
        <w:top w:val="none" w:sz="0" w:space="0" w:color="auto"/>
        <w:left w:val="none" w:sz="0" w:space="0" w:color="auto"/>
        <w:bottom w:val="none" w:sz="0" w:space="0" w:color="auto"/>
        <w:right w:val="none" w:sz="0" w:space="0" w:color="auto"/>
      </w:divBdr>
    </w:div>
    <w:div w:id="1628513282">
      <w:bodyDiv w:val="1"/>
      <w:marLeft w:val="0"/>
      <w:marRight w:val="0"/>
      <w:marTop w:val="0"/>
      <w:marBottom w:val="0"/>
      <w:divBdr>
        <w:top w:val="none" w:sz="0" w:space="0" w:color="auto"/>
        <w:left w:val="none" w:sz="0" w:space="0" w:color="auto"/>
        <w:bottom w:val="none" w:sz="0" w:space="0" w:color="auto"/>
        <w:right w:val="none" w:sz="0" w:space="0" w:color="auto"/>
      </w:divBdr>
      <w:divsChild>
        <w:div w:id="25108711">
          <w:marLeft w:val="640"/>
          <w:marRight w:val="0"/>
          <w:marTop w:val="0"/>
          <w:marBottom w:val="0"/>
          <w:divBdr>
            <w:top w:val="none" w:sz="0" w:space="0" w:color="auto"/>
            <w:left w:val="none" w:sz="0" w:space="0" w:color="auto"/>
            <w:bottom w:val="none" w:sz="0" w:space="0" w:color="auto"/>
            <w:right w:val="none" w:sz="0" w:space="0" w:color="auto"/>
          </w:divBdr>
        </w:div>
        <w:div w:id="537596131">
          <w:marLeft w:val="640"/>
          <w:marRight w:val="0"/>
          <w:marTop w:val="0"/>
          <w:marBottom w:val="0"/>
          <w:divBdr>
            <w:top w:val="none" w:sz="0" w:space="0" w:color="auto"/>
            <w:left w:val="none" w:sz="0" w:space="0" w:color="auto"/>
            <w:bottom w:val="none" w:sz="0" w:space="0" w:color="auto"/>
            <w:right w:val="none" w:sz="0" w:space="0" w:color="auto"/>
          </w:divBdr>
        </w:div>
        <w:div w:id="1831486839">
          <w:marLeft w:val="640"/>
          <w:marRight w:val="0"/>
          <w:marTop w:val="0"/>
          <w:marBottom w:val="0"/>
          <w:divBdr>
            <w:top w:val="none" w:sz="0" w:space="0" w:color="auto"/>
            <w:left w:val="none" w:sz="0" w:space="0" w:color="auto"/>
            <w:bottom w:val="none" w:sz="0" w:space="0" w:color="auto"/>
            <w:right w:val="none" w:sz="0" w:space="0" w:color="auto"/>
          </w:divBdr>
        </w:div>
      </w:divsChild>
    </w:div>
    <w:div w:id="1629511492">
      <w:bodyDiv w:val="1"/>
      <w:marLeft w:val="0"/>
      <w:marRight w:val="0"/>
      <w:marTop w:val="0"/>
      <w:marBottom w:val="0"/>
      <w:divBdr>
        <w:top w:val="none" w:sz="0" w:space="0" w:color="auto"/>
        <w:left w:val="none" w:sz="0" w:space="0" w:color="auto"/>
        <w:bottom w:val="none" w:sz="0" w:space="0" w:color="auto"/>
        <w:right w:val="none" w:sz="0" w:space="0" w:color="auto"/>
      </w:divBdr>
      <w:divsChild>
        <w:div w:id="397242901">
          <w:marLeft w:val="640"/>
          <w:marRight w:val="0"/>
          <w:marTop w:val="0"/>
          <w:marBottom w:val="0"/>
          <w:divBdr>
            <w:top w:val="none" w:sz="0" w:space="0" w:color="auto"/>
            <w:left w:val="none" w:sz="0" w:space="0" w:color="auto"/>
            <w:bottom w:val="none" w:sz="0" w:space="0" w:color="auto"/>
            <w:right w:val="none" w:sz="0" w:space="0" w:color="auto"/>
          </w:divBdr>
        </w:div>
        <w:div w:id="1100299431">
          <w:marLeft w:val="640"/>
          <w:marRight w:val="0"/>
          <w:marTop w:val="0"/>
          <w:marBottom w:val="0"/>
          <w:divBdr>
            <w:top w:val="none" w:sz="0" w:space="0" w:color="auto"/>
            <w:left w:val="none" w:sz="0" w:space="0" w:color="auto"/>
            <w:bottom w:val="none" w:sz="0" w:space="0" w:color="auto"/>
            <w:right w:val="none" w:sz="0" w:space="0" w:color="auto"/>
          </w:divBdr>
        </w:div>
        <w:div w:id="1520310613">
          <w:marLeft w:val="640"/>
          <w:marRight w:val="0"/>
          <w:marTop w:val="0"/>
          <w:marBottom w:val="0"/>
          <w:divBdr>
            <w:top w:val="none" w:sz="0" w:space="0" w:color="auto"/>
            <w:left w:val="none" w:sz="0" w:space="0" w:color="auto"/>
            <w:bottom w:val="none" w:sz="0" w:space="0" w:color="auto"/>
            <w:right w:val="none" w:sz="0" w:space="0" w:color="auto"/>
          </w:divBdr>
        </w:div>
        <w:div w:id="1733889306">
          <w:marLeft w:val="640"/>
          <w:marRight w:val="0"/>
          <w:marTop w:val="0"/>
          <w:marBottom w:val="0"/>
          <w:divBdr>
            <w:top w:val="none" w:sz="0" w:space="0" w:color="auto"/>
            <w:left w:val="none" w:sz="0" w:space="0" w:color="auto"/>
            <w:bottom w:val="none" w:sz="0" w:space="0" w:color="auto"/>
            <w:right w:val="none" w:sz="0" w:space="0" w:color="auto"/>
          </w:divBdr>
        </w:div>
      </w:divsChild>
    </w:div>
    <w:div w:id="1629583113">
      <w:bodyDiv w:val="1"/>
      <w:marLeft w:val="0"/>
      <w:marRight w:val="0"/>
      <w:marTop w:val="0"/>
      <w:marBottom w:val="0"/>
      <w:divBdr>
        <w:top w:val="none" w:sz="0" w:space="0" w:color="auto"/>
        <w:left w:val="none" w:sz="0" w:space="0" w:color="auto"/>
        <w:bottom w:val="none" w:sz="0" w:space="0" w:color="auto"/>
        <w:right w:val="none" w:sz="0" w:space="0" w:color="auto"/>
      </w:divBdr>
    </w:div>
    <w:div w:id="1630286517">
      <w:bodyDiv w:val="1"/>
      <w:marLeft w:val="0"/>
      <w:marRight w:val="0"/>
      <w:marTop w:val="0"/>
      <w:marBottom w:val="0"/>
      <w:divBdr>
        <w:top w:val="none" w:sz="0" w:space="0" w:color="auto"/>
        <w:left w:val="none" w:sz="0" w:space="0" w:color="auto"/>
        <w:bottom w:val="none" w:sz="0" w:space="0" w:color="auto"/>
        <w:right w:val="none" w:sz="0" w:space="0" w:color="auto"/>
      </w:divBdr>
      <w:divsChild>
        <w:div w:id="117375971">
          <w:marLeft w:val="640"/>
          <w:marRight w:val="0"/>
          <w:marTop w:val="0"/>
          <w:marBottom w:val="0"/>
          <w:divBdr>
            <w:top w:val="none" w:sz="0" w:space="0" w:color="auto"/>
            <w:left w:val="none" w:sz="0" w:space="0" w:color="auto"/>
            <w:bottom w:val="none" w:sz="0" w:space="0" w:color="auto"/>
            <w:right w:val="none" w:sz="0" w:space="0" w:color="auto"/>
          </w:divBdr>
        </w:div>
        <w:div w:id="372466640">
          <w:marLeft w:val="640"/>
          <w:marRight w:val="0"/>
          <w:marTop w:val="0"/>
          <w:marBottom w:val="0"/>
          <w:divBdr>
            <w:top w:val="none" w:sz="0" w:space="0" w:color="auto"/>
            <w:left w:val="none" w:sz="0" w:space="0" w:color="auto"/>
            <w:bottom w:val="none" w:sz="0" w:space="0" w:color="auto"/>
            <w:right w:val="none" w:sz="0" w:space="0" w:color="auto"/>
          </w:divBdr>
        </w:div>
        <w:div w:id="478310120">
          <w:marLeft w:val="640"/>
          <w:marRight w:val="0"/>
          <w:marTop w:val="0"/>
          <w:marBottom w:val="0"/>
          <w:divBdr>
            <w:top w:val="none" w:sz="0" w:space="0" w:color="auto"/>
            <w:left w:val="none" w:sz="0" w:space="0" w:color="auto"/>
            <w:bottom w:val="none" w:sz="0" w:space="0" w:color="auto"/>
            <w:right w:val="none" w:sz="0" w:space="0" w:color="auto"/>
          </w:divBdr>
        </w:div>
        <w:div w:id="1388870200">
          <w:marLeft w:val="640"/>
          <w:marRight w:val="0"/>
          <w:marTop w:val="0"/>
          <w:marBottom w:val="0"/>
          <w:divBdr>
            <w:top w:val="none" w:sz="0" w:space="0" w:color="auto"/>
            <w:left w:val="none" w:sz="0" w:space="0" w:color="auto"/>
            <w:bottom w:val="none" w:sz="0" w:space="0" w:color="auto"/>
            <w:right w:val="none" w:sz="0" w:space="0" w:color="auto"/>
          </w:divBdr>
        </w:div>
        <w:div w:id="1857039970">
          <w:marLeft w:val="640"/>
          <w:marRight w:val="0"/>
          <w:marTop w:val="0"/>
          <w:marBottom w:val="0"/>
          <w:divBdr>
            <w:top w:val="none" w:sz="0" w:space="0" w:color="auto"/>
            <w:left w:val="none" w:sz="0" w:space="0" w:color="auto"/>
            <w:bottom w:val="none" w:sz="0" w:space="0" w:color="auto"/>
            <w:right w:val="none" w:sz="0" w:space="0" w:color="auto"/>
          </w:divBdr>
        </w:div>
      </w:divsChild>
    </w:div>
    <w:div w:id="1632055238">
      <w:bodyDiv w:val="1"/>
      <w:marLeft w:val="0"/>
      <w:marRight w:val="0"/>
      <w:marTop w:val="0"/>
      <w:marBottom w:val="0"/>
      <w:divBdr>
        <w:top w:val="none" w:sz="0" w:space="0" w:color="auto"/>
        <w:left w:val="none" w:sz="0" w:space="0" w:color="auto"/>
        <w:bottom w:val="none" w:sz="0" w:space="0" w:color="auto"/>
        <w:right w:val="none" w:sz="0" w:space="0" w:color="auto"/>
      </w:divBdr>
      <w:divsChild>
        <w:div w:id="35854173">
          <w:marLeft w:val="640"/>
          <w:marRight w:val="0"/>
          <w:marTop w:val="0"/>
          <w:marBottom w:val="0"/>
          <w:divBdr>
            <w:top w:val="none" w:sz="0" w:space="0" w:color="auto"/>
            <w:left w:val="none" w:sz="0" w:space="0" w:color="auto"/>
            <w:bottom w:val="none" w:sz="0" w:space="0" w:color="auto"/>
            <w:right w:val="none" w:sz="0" w:space="0" w:color="auto"/>
          </w:divBdr>
        </w:div>
        <w:div w:id="816069362">
          <w:marLeft w:val="640"/>
          <w:marRight w:val="0"/>
          <w:marTop w:val="0"/>
          <w:marBottom w:val="0"/>
          <w:divBdr>
            <w:top w:val="none" w:sz="0" w:space="0" w:color="auto"/>
            <w:left w:val="none" w:sz="0" w:space="0" w:color="auto"/>
            <w:bottom w:val="none" w:sz="0" w:space="0" w:color="auto"/>
            <w:right w:val="none" w:sz="0" w:space="0" w:color="auto"/>
          </w:divBdr>
        </w:div>
        <w:div w:id="1210723643">
          <w:marLeft w:val="640"/>
          <w:marRight w:val="0"/>
          <w:marTop w:val="0"/>
          <w:marBottom w:val="0"/>
          <w:divBdr>
            <w:top w:val="none" w:sz="0" w:space="0" w:color="auto"/>
            <w:left w:val="none" w:sz="0" w:space="0" w:color="auto"/>
            <w:bottom w:val="none" w:sz="0" w:space="0" w:color="auto"/>
            <w:right w:val="none" w:sz="0" w:space="0" w:color="auto"/>
          </w:divBdr>
        </w:div>
        <w:div w:id="1328752140">
          <w:marLeft w:val="640"/>
          <w:marRight w:val="0"/>
          <w:marTop w:val="0"/>
          <w:marBottom w:val="0"/>
          <w:divBdr>
            <w:top w:val="none" w:sz="0" w:space="0" w:color="auto"/>
            <w:left w:val="none" w:sz="0" w:space="0" w:color="auto"/>
            <w:bottom w:val="none" w:sz="0" w:space="0" w:color="auto"/>
            <w:right w:val="none" w:sz="0" w:space="0" w:color="auto"/>
          </w:divBdr>
        </w:div>
        <w:div w:id="1592199078">
          <w:marLeft w:val="640"/>
          <w:marRight w:val="0"/>
          <w:marTop w:val="0"/>
          <w:marBottom w:val="0"/>
          <w:divBdr>
            <w:top w:val="none" w:sz="0" w:space="0" w:color="auto"/>
            <w:left w:val="none" w:sz="0" w:space="0" w:color="auto"/>
            <w:bottom w:val="none" w:sz="0" w:space="0" w:color="auto"/>
            <w:right w:val="none" w:sz="0" w:space="0" w:color="auto"/>
          </w:divBdr>
        </w:div>
        <w:div w:id="1793939718">
          <w:marLeft w:val="640"/>
          <w:marRight w:val="0"/>
          <w:marTop w:val="0"/>
          <w:marBottom w:val="0"/>
          <w:divBdr>
            <w:top w:val="none" w:sz="0" w:space="0" w:color="auto"/>
            <w:left w:val="none" w:sz="0" w:space="0" w:color="auto"/>
            <w:bottom w:val="none" w:sz="0" w:space="0" w:color="auto"/>
            <w:right w:val="none" w:sz="0" w:space="0" w:color="auto"/>
          </w:divBdr>
        </w:div>
      </w:divsChild>
    </w:div>
    <w:div w:id="1636716374">
      <w:bodyDiv w:val="1"/>
      <w:marLeft w:val="0"/>
      <w:marRight w:val="0"/>
      <w:marTop w:val="0"/>
      <w:marBottom w:val="0"/>
      <w:divBdr>
        <w:top w:val="none" w:sz="0" w:space="0" w:color="auto"/>
        <w:left w:val="none" w:sz="0" w:space="0" w:color="auto"/>
        <w:bottom w:val="none" w:sz="0" w:space="0" w:color="auto"/>
        <w:right w:val="none" w:sz="0" w:space="0" w:color="auto"/>
      </w:divBdr>
      <w:divsChild>
        <w:div w:id="64378652">
          <w:marLeft w:val="640"/>
          <w:marRight w:val="0"/>
          <w:marTop w:val="0"/>
          <w:marBottom w:val="0"/>
          <w:divBdr>
            <w:top w:val="none" w:sz="0" w:space="0" w:color="auto"/>
            <w:left w:val="none" w:sz="0" w:space="0" w:color="auto"/>
            <w:bottom w:val="none" w:sz="0" w:space="0" w:color="auto"/>
            <w:right w:val="none" w:sz="0" w:space="0" w:color="auto"/>
          </w:divBdr>
        </w:div>
        <w:div w:id="757361557">
          <w:marLeft w:val="640"/>
          <w:marRight w:val="0"/>
          <w:marTop w:val="0"/>
          <w:marBottom w:val="0"/>
          <w:divBdr>
            <w:top w:val="none" w:sz="0" w:space="0" w:color="auto"/>
            <w:left w:val="none" w:sz="0" w:space="0" w:color="auto"/>
            <w:bottom w:val="none" w:sz="0" w:space="0" w:color="auto"/>
            <w:right w:val="none" w:sz="0" w:space="0" w:color="auto"/>
          </w:divBdr>
        </w:div>
        <w:div w:id="854536958">
          <w:marLeft w:val="640"/>
          <w:marRight w:val="0"/>
          <w:marTop w:val="0"/>
          <w:marBottom w:val="0"/>
          <w:divBdr>
            <w:top w:val="none" w:sz="0" w:space="0" w:color="auto"/>
            <w:left w:val="none" w:sz="0" w:space="0" w:color="auto"/>
            <w:bottom w:val="none" w:sz="0" w:space="0" w:color="auto"/>
            <w:right w:val="none" w:sz="0" w:space="0" w:color="auto"/>
          </w:divBdr>
        </w:div>
        <w:div w:id="1286153393">
          <w:marLeft w:val="640"/>
          <w:marRight w:val="0"/>
          <w:marTop w:val="0"/>
          <w:marBottom w:val="0"/>
          <w:divBdr>
            <w:top w:val="none" w:sz="0" w:space="0" w:color="auto"/>
            <w:left w:val="none" w:sz="0" w:space="0" w:color="auto"/>
            <w:bottom w:val="none" w:sz="0" w:space="0" w:color="auto"/>
            <w:right w:val="none" w:sz="0" w:space="0" w:color="auto"/>
          </w:divBdr>
        </w:div>
        <w:div w:id="1377464141">
          <w:marLeft w:val="640"/>
          <w:marRight w:val="0"/>
          <w:marTop w:val="0"/>
          <w:marBottom w:val="0"/>
          <w:divBdr>
            <w:top w:val="none" w:sz="0" w:space="0" w:color="auto"/>
            <w:left w:val="none" w:sz="0" w:space="0" w:color="auto"/>
            <w:bottom w:val="none" w:sz="0" w:space="0" w:color="auto"/>
            <w:right w:val="none" w:sz="0" w:space="0" w:color="auto"/>
          </w:divBdr>
        </w:div>
        <w:div w:id="1561213261">
          <w:marLeft w:val="640"/>
          <w:marRight w:val="0"/>
          <w:marTop w:val="0"/>
          <w:marBottom w:val="0"/>
          <w:divBdr>
            <w:top w:val="none" w:sz="0" w:space="0" w:color="auto"/>
            <w:left w:val="none" w:sz="0" w:space="0" w:color="auto"/>
            <w:bottom w:val="none" w:sz="0" w:space="0" w:color="auto"/>
            <w:right w:val="none" w:sz="0" w:space="0" w:color="auto"/>
          </w:divBdr>
        </w:div>
      </w:divsChild>
    </w:div>
    <w:div w:id="1641494646">
      <w:bodyDiv w:val="1"/>
      <w:marLeft w:val="0"/>
      <w:marRight w:val="0"/>
      <w:marTop w:val="0"/>
      <w:marBottom w:val="0"/>
      <w:divBdr>
        <w:top w:val="none" w:sz="0" w:space="0" w:color="auto"/>
        <w:left w:val="none" w:sz="0" w:space="0" w:color="auto"/>
        <w:bottom w:val="none" w:sz="0" w:space="0" w:color="auto"/>
        <w:right w:val="none" w:sz="0" w:space="0" w:color="auto"/>
      </w:divBdr>
      <w:divsChild>
        <w:div w:id="549850398">
          <w:marLeft w:val="640"/>
          <w:marRight w:val="0"/>
          <w:marTop w:val="0"/>
          <w:marBottom w:val="0"/>
          <w:divBdr>
            <w:top w:val="none" w:sz="0" w:space="0" w:color="auto"/>
            <w:left w:val="none" w:sz="0" w:space="0" w:color="auto"/>
            <w:bottom w:val="none" w:sz="0" w:space="0" w:color="auto"/>
            <w:right w:val="none" w:sz="0" w:space="0" w:color="auto"/>
          </w:divBdr>
        </w:div>
        <w:div w:id="662583825">
          <w:marLeft w:val="640"/>
          <w:marRight w:val="0"/>
          <w:marTop w:val="0"/>
          <w:marBottom w:val="0"/>
          <w:divBdr>
            <w:top w:val="none" w:sz="0" w:space="0" w:color="auto"/>
            <w:left w:val="none" w:sz="0" w:space="0" w:color="auto"/>
            <w:bottom w:val="none" w:sz="0" w:space="0" w:color="auto"/>
            <w:right w:val="none" w:sz="0" w:space="0" w:color="auto"/>
          </w:divBdr>
        </w:div>
        <w:div w:id="744188234">
          <w:marLeft w:val="640"/>
          <w:marRight w:val="0"/>
          <w:marTop w:val="0"/>
          <w:marBottom w:val="0"/>
          <w:divBdr>
            <w:top w:val="none" w:sz="0" w:space="0" w:color="auto"/>
            <w:left w:val="none" w:sz="0" w:space="0" w:color="auto"/>
            <w:bottom w:val="none" w:sz="0" w:space="0" w:color="auto"/>
            <w:right w:val="none" w:sz="0" w:space="0" w:color="auto"/>
          </w:divBdr>
        </w:div>
        <w:div w:id="992492059">
          <w:marLeft w:val="640"/>
          <w:marRight w:val="0"/>
          <w:marTop w:val="0"/>
          <w:marBottom w:val="0"/>
          <w:divBdr>
            <w:top w:val="none" w:sz="0" w:space="0" w:color="auto"/>
            <w:left w:val="none" w:sz="0" w:space="0" w:color="auto"/>
            <w:bottom w:val="none" w:sz="0" w:space="0" w:color="auto"/>
            <w:right w:val="none" w:sz="0" w:space="0" w:color="auto"/>
          </w:divBdr>
        </w:div>
        <w:div w:id="1244685867">
          <w:marLeft w:val="640"/>
          <w:marRight w:val="0"/>
          <w:marTop w:val="0"/>
          <w:marBottom w:val="0"/>
          <w:divBdr>
            <w:top w:val="none" w:sz="0" w:space="0" w:color="auto"/>
            <w:left w:val="none" w:sz="0" w:space="0" w:color="auto"/>
            <w:bottom w:val="none" w:sz="0" w:space="0" w:color="auto"/>
            <w:right w:val="none" w:sz="0" w:space="0" w:color="auto"/>
          </w:divBdr>
        </w:div>
        <w:div w:id="1910991783">
          <w:marLeft w:val="640"/>
          <w:marRight w:val="0"/>
          <w:marTop w:val="0"/>
          <w:marBottom w:val="0"/>
          <w:divBdr>
            <w:top w:val="none" w:sz="0" w:space="0" w:color="auto"/>
            <w:left w:val="none" w:sz="0" w:space="0" w:color="auto"/>
            <w:bottom w:val="none" w:sz="0" w:space="0" w:color="auto"/>
            <w:right w:val="none" w:sz="0" w:space="0" w:color="auto"/>
          </w:divBdr>
        </w:div>
      </w:divsChild>
    </w:div>
    <w:div w:id="1646005158">
      <w:bodyDiv w:val="1"/>
      <w:marLeft w:val="0"/>
      <w:marRight w:val="0"/>
      <w:marTop w:val="0"/>
      <w:marBottom w:val="0"/>
      <w:divBdr>
        <w:top w:val="none" w:sz="0" w:space="0" w:color="auto"/>
        <w:left w:val="none" w:sz="0" w:space="0" w:color="auto"/>
        <w:bottom w:val="none" w:sz="0" w:space="0" w:color="auto"/>
        <w:right w:val="none" w:sz="0" w:space="0" w:color="auto"/>
      </w:divBdr>
      <w:divsChild>
        <w:div w:id="407389127">
          <w:marLeft w:val="640"/>
          <w:marRight w:val="0"/>
          <w:marTop w:val="0"/>
          <w:marBottom w:val="0"/>
          <w:divBdr>
            <w:top w:val="none" w:sz="0" w:space="0" w:color="auto"/>
            <w:left w:val="none" w:sz="0" w:space="0" w:color="auto"/>
            <w:bottom w:val="none" w:sz="0" w:space="0" w:color="auto"/>
            <w:right w:val="none" w:sz="0" w:space="0" w:color="auto"/>
          </w:divBdr>
        </w:div>
        <w:div w:id="869876590">
          <w:marLeft w:val="640"/>
          <w:marRight w:val="0"/>
          <w:marTop w:val="0"/>
          <w:marBottom w:val="0"/>
          <w:divBdr>
            <w:top w:val="none" w:sz="0" w:space="0" w:color="auto"/>
            <w:left w:val="none" w:sz="0" w:space="0" w:color="auto"/>
            <w:bottom w:val="none" w:sz="0" w:space="0" w:color="auto"/>
            <w:right w:val="none" w:sz="0" w:space="0" w:color="auto"/>
          </w:divBdr>
        </w:div>
        <w:div w:id="977077229">
          <w:marLeft w:val="640"/>
          <w:marRight w:val="0"/>
          <w:marTop w:val="0"/>
          <w:marBottom w:val="0"/>
          <w:divBdr>
            <w:top w:val="none" w:sz="0" w:space="0" w:color="auto"/>
            <w:left w:val="none" w:sz="0" w:space="0" w:color="auto"/>
            <w:bottom w:val="none" w:sz="0" w:space="0" w:color="auto"/>
            <w:right w:val="none" w:sz="0" w:space="0" w:color="auto"/>
          </w:divBdr>
        </w:div>
        <w:div w:id="1110709241">
          <w:marLeft w:val="640"/>
          <w:marRight w:val="0"/>
          <w:marTop w:val="0"/>
          <w:marBottom w:val="0"/>
          <w:divBdr>
            <w:top w:val="none" w:sz="0" w:space="0" w:color="auto"/>
            <w:left w:val="none" w:sz="0" w:space="0" w:color="auto"/>
            <w:bottom w:val="none" w:sz="0" w:space="0" w:color="auto"/>
            <w:right w:val="none" w:sz="0" w:space="0" w:color="auto"/>
          </w:divBdr>
        </w:div>
        <w:div w:id="1319457144">
          <w:marLeft w:val="640"/>
          <w:marRight w:val="0"/>
          <w:marTop w:val="0"/>
          <w:marBottom w:val="0"/>
          <w:divBdr>
            <w:top w:val="none" w:sz="0" w:space="0" w:color="auto"/>
            <w:left w:val="none" w:sz="0" w:space="0" w:color="auto"/>
            <w:bottom w:val="none" w:sz="0" w:space="0" w:color="auto"/>
            <w:right w:val="none" w:sz="0" w:space="0" w:color="auto"/>
          </w:divBdr>
        </w:div>
        <w:div w:id="1860898248">
          <w:marLeft w:val="640"/>
          <w:marRight w:val="0"/>
          <w:marTop w:val="0"/>
          <w:marBottom w:val="0"/>
          <w:divBdr>
            <w:top w:val="none" w:sz="0" w:space="0" w:color="auto"/>
            <w:left w:val="none" w:sz="0" w:space="0" w:color="auto"/>
            <w:bottom w:val="none" w:sz="0" w:space="0" w:color="auto"/>
            <w:right w:val="none" w:sz="0" w:space="0" w:color="auto"/>
          </w:divBdr>
        </w:div>
      </w:divsChild>
    </w:div>
    <w:div w:id="1656840672">
      <w:bodyDiv w:val="1"/>
      <w:marLeft w:val="0"/>
      <w:marRight w:val="0"/>
      <w:marTop w:val="0"/>
      <w:marBottom w:val="0"/>
      <w:divBdr>
        <w:top w:val="none" w:sz="0" w:space="0" w:color="auto"/>
        <w:left w:val="none" w:sz="0" w:space="0" w:color="auto"/>
        <w:bottom w:val="none" w:sz="0" w:space="0" w:color="auto"/>
        <w:right w:val="none" w:sz="0" w:space="0" w:color="auto"/>
      </w:divBdr>
    </w:div>
    <w:div w:id="1661275780">
      <w:bodyDiv w:val="1"/>
      <w:marLeft w:val="0"/>
      <w:marRight w:val="0"/>
      <w:marTop w:val="0"/>
      <w:marBottom w:val="0"/>
      <w:divBdr>
        <w:top w:val="none" w:sz="0" w:space="0" w:color="auto"/>
        <w:left w:val="none" w:sz="0" w:space="0" w:color="auto"/>
        <w:bottom w:val="none" w:sz="0" w:space="0" w:color="auto"/>
        <w:right w:val="none" w:sz="0" w:space="0" w:color="auto"/>
      </w:divBdr>
      <w:divsChild>
        <w:div w:id="244072655">
          <w:marLeft w:val="640"/>
          <w:marRight w:val="0"/>
          <w:marTop w:val="0"/>
          <w:marBottom w:val="0"/>
          <w:divBdr>
            <w:top w:val="none" w:sz="0" w:space="0" w:color="auto"/>
            <w:left w:val="none" w:sz="0" w:space="0" w:color="auto"/>
            <w:bottom w:val="none" w:sz="0" w:space="0" w:color="auto"/>
            <w:right w:val="none" w:sz="0" w:space="0" w:color="auto"/>
          </w:divBdr>
        </w:div>
        <w:div w:id="340161978">
          <w:marLeft w:val="640"/>
          <w:marRight w:val="0"/>
          <w:marTop w:val="0"/>
          <w:marBottom w:val="0"/>
          <w:divBdr>
            <w:top w:val="none" w:sz="0" w:space="0" w:color="auto"/>
            <w:left w:val="none" w:sz="0" w:space="0" w:color="auto"/>
            <w:bottom w:val="none" w:sz="0" w:space="0" w:color="auto"/>
            <w:right w:val="none" w:sz="0" w:space="0" w:color="auto"/>
          </w:divBdr>
        </w:div>
        <w:div w:id="382170678">
          <w:marLeft w:val="640"/>
          <w:marRight w:val="0"/>
          <w:marTop w:val="0"/>
          <w:marBottom w:val="0"/>
          <w:divBdr>
            <w:top w:val="none" w:sz="0" w:space="0" w:color="auto"/>
            <w:left w:val="none" w:sz="0" w:space="0" w:color="auto"/>
            <w:bottom w:val="none" w:sz="0" w:space="0" w:color="auto"/>
            <w:right w:val="none" w:sz="0" w:space="0" w:color="auto"/>
          </w:divBdr>
        </w:div>
        <w:div w:id="685064333">
          <w:marLeft w:val="640"/>
          <w:marRight w:val="0"/>
          <w:marTop w:val="0"/>
          <w:marBottom w:val="0"/>
          <w:divBdr>
            <w:top w:val="none" w:sz="0" w:space="0" w:color="auto"/>
            <w:left w:val="none" w:sz="0" w:space="0" w:color="auto"/>
            <w:bottom w:val="none" w:sz="0" w:space="0" w:color="auto"/>
            <w:right w:val="none" w:sz="0" w:space="0" w:color="auto"/>
          </w:divBdr>
        </w:div>
        <w:div w:id="1326205671">
          <w:marLeft w:val="640"/>
          <w:marRight w:val="0"/>
          <w:marTop w:val="0"/>
          <w:marBottom w:val="0"/>
          <w:divBdr>
            <w:top w:val="none" w:sz="0" w:space="0" w:color="auto"/>
            <w:left w:val="none" w:sz="0" w:space="0" w:color="auto"/>
            <w:bottom w:val="none" w:sz="0" w:space="0" w:color="auto"/>
            <w:right w:val="none" w:sz="0" w:space="0" w:color="auto"/>
          </w:divBdr>
        </w:div>
        <w:div w:id="1673678816">
          <w:marLeft w:val="640"/>
          <w:marRight w:val="0"/>
          <w:marTop w:val="0"/>
          <w:marBottom w:val="0"/>
          <w:divBdr>
            <w:top w:val="none" w:sz="0" w:space="0" w:color="auto"/>
            <w:left w:val="none" w:sz="0" w:space="0" w:color="auto"/>
            <w:bottom w:val="none" w:sz="0" w:space="0" w:color="auto"/>
            <w:right w:val="none" w:sz="0" w:space="0" w:color="auto"/>
          </w:divBdr>
        </w:div>
      </w:divsChild>
    </w:div>
    <w:div w:id="1676105090">
      <w:bodyDiv w:val="1"/>
      <w:marLeft w:val="0"/>
      <w:marRight w:val="0"/>
      <w:marTop w:val="0"/>
      <w:marBottom w:val="0"/>
      <w:divBdr>
        <w:top w:val="none" w:sz="0" w:space="0" w:color="auto"/>
        <w:left w:val="none" w:sz="0" w:space="0" w:color="auto"/>
        <w:bottom w:val="none" w:sz="0" w:space="0" w:color="auto"/>
        <w:right w:val="none" w:sz="0" w:space="0" w:color="auto"/>
      </w:divBdr>
      <w:divsChild>
        <w:div w:id="679238548">
          <w:marLeft w:val="640"/>
          <w:marRight w:val="0"/>
          <w:marTop w:val="0"/>
          <w:marBottom w:val="0"/>
          <w:divBdr>
            <w:top w:val="none" w:sz="0" w:space="0" w:color="auto"/>
            <w:left w:val="none" w:sz="0" w:space="0" w:color="auto"/>
            <w:bottom w:val="none" w:sz="0" w:space="0" w:color="auto"/>
            <w:right w:val="none" w:sz="0" w:space="0" w:color="auto"/>
          </w:divBdr>
        </w:div>
      </w:divsChild>
    </w:div>
    <w:div w:id="1679890688">
      <w:bodyDiv w:val="1"/>
      <w:marLeft w:val="0"/>
      <w:marRight w:val="0"/>
      <w:marTop w:val="0"/>
      <w:marBottom w:val="0"/>
      <w:divBdr>
        <w:top w:val="none" w:sz="0" w:space="0" w:color="auto"/>
        <w:left w:val="none" w:sz="0" w:space="0" w:color="auto"/>
        <w:bottom w:val="none" w:sz="0" w:space="0" w:color="auto"/>
        <w:right w:val="none" w:sz="0" w:space="0" w:color="auto"/>
      </w:divBdr>
      <w:divsChild>
        <w:div w:id="469976008">
          <w:marLeft w:val="640"/>
          <w:marRight w:val="0"/>
          <w:marTop w:val="0"/>
          <w:marBottom w:val="0"/>
          <w:divBdr>
            <w:top w:val="none" w:sz="0" w:space="0" w:color="auto"/>
            <w:left w:val="none" w:sz="0" w:space="0" w:color="auto"/>
            <w:bottom w:val="none" w:sz="0" w:space="0" w:color="auto"/>
            <w:right w:val="none" w:sz="0" w:space="0" w:color="auto"/>
          </w:divBdr>
        </w:div>
        <w:div w:id="963583044">
          <w:marLeft w:val="640"/>
          <w:marRight w:val="0"/>
          <w:marTop w:val="0"/>
          <w:marBottom w:val="0"/>
          <w:divBdr>
            <w:top w:val="none" w:sz="0" w:space="0" w:color="auto"/>
            <w:left w:val="none" w:sz="0" w:space="0" w:color="auto"/>
            <w:bottom w:val="none" w:sz="0" w:space="0" w:color="auto"/>
            <w:right w:val="none" w:sz="0" w:space="0" w:color="auto"/>
          </w:divBdr>
        </w:div>
        <w:div w:id="1574702937">
          <w:marLeft w:val="640"/>
          <w:marRight w:val="0"/>
          <w:marTop w:val="0"/>
          <w:marBottom w:val="0"/>
          <w:divBdr>
            <w:top w:val="none" w:sz="0" w:space="0" w:color="auto"/>
            <w:left w:val="none" w:sz="0" w:space="0" w:color="auto"/>
            <w:bottom w:val="none" w:sz="0" w:space="0" w:color="auto"/>
            <w:right w:val="none" w:sz="0" w:space="0" w:color="auto"/>
          </w:divBdr>
        </w:div>
        <w:div w:id="1814563693">
          <w:marLeft w:val="640"/>
          <w:marRight w:val="0"/>
          <w:marTop w:val="0"/>
          <w:marBottom w:val="0"/>
          <w:divBdr>
            <w:top w:val="none" w:sz="0" w:space="0" w:color="auto"/>
            <w:left w:val="none" w:sz="0" w:space="0" w:color="auto"/>
            <w:bottom w:val="none" w:sz="0" w:space="0" w:color="auto"/>
            <w:right w:val="none" w:sz="0" w:space="0" w:color="auto"/>
          </w:divBdr>
        </w:div>
        <w:div w:id="1859469648">
          <w:marLeft w:val="640"/>
          <w:marRight w:val="0"/>
          <w:marTop w:val="0"/>
          <w:marBottom w:val="0"/>
          <w:divBdr>
            <w:top w:val="none" w:sz="0" w:space="0" w:color="auto"/>
            <w:left w:val="none" w:sz="0" w:space="0" w:color="auto"/>
            <w:bottom w:val="none" w:sz="0" w:space="0" w:color="auto"/>
            <w:right w:val="none" w:sz="0" w:space="0" w:color="auto"/>
          </w:divBdr>
        </w:div>
        <w:div w:id="1865821666">
          <w:marLeft w:val="640"/>
          <w:marRight w:val="0"/>
          <w:marTop w:val="0"/>
          <w:marBottom w:val="0"/>
          <w:divBdr>
            <w:top w:val="none" w:sz="0" w:space="0" w:color="auto"/>
            <w:left w:val="none" w:sz="0" w:space="0" w:color="auto"/>
            <w:bottom w:val="none" w:sz="0" w:space="0" w:color="auto"/>
            <w:right w:val="none" w:sz="0" w:space="0" w:color="auto"/>
          </w:divBdr>
        </w:div>
        <w:div w:id="1907836276">
          <w:marLeft w:val="640"/>
          <w:marRight w:val="0"/>
          <w:marTop w:val="0"/>
          <w:marBottom w:val="0"/>
          <w:divBdr>
            <w:top w:val="none" w:sz="0" w:space="0" w:color="auto"/>
            <w:left w:val="none" w:sz="0" w:space="0" w:color="auto"/>
            <w:bottom w:val="none" w:sz="0" w:space="0" w:color="auto"/>
            <w:right w:val="none" w:sz="0" w:space="0" w:color="auto"/>
          </w:divBdr>
        </w:div>
      </w:divsChild>
    </w:div>
    <w:div w:id="1680740155">
      <w:bodyDiv w:val="1"/>
      <w:marLeft w:val="0"/>
      <w:marRight w:val="0"/>
      <w:marTop w:val="0"/>
      <w:marBottom w:val="0"/>
      <w:divBdr>
        <w:top w:val="none" w:sz="0" w:space="0" w:color="auto"/>
        <w:left w:val="none" w:sz="0" w:space="0" w:color="auto"/>
        <w:bottom w:val="none" w:sz="0" w:space="0" w:color="auto"/>
        <w:right w:val="none" w:sz="0" w:space="0" w:color="auto"/>
      </w:divBdr>
    </w:div>
    <w:div w:id="1684942654">
      <w:bodyDiv w:val="1"/>
      <w:marLeft w:val="0"/>
      <w:marRight w:val="0"/>
      <w:marTop w:val="0"/>
      <w:marBottom w:val="0"/>
      <w:divBdr>
        <w:top w:val="none" w:sz="0" w:space="0" w:color="auto"/>
        <w:left w:val="none" w:sz="0" w:space="0" w:color="auto"/>
        <w:bottom w:val="none" w:sz="0" w:space="0" w:color="auto"/>
        <w:right w:val="none" w:sz="0" w:space="0" w:color="auto"/>
      </w:divBdr>
      <w:divsChild>
        <w:div w:id="95180325">
          <w:marLeft w:val="640"/>
          <w:marRight w:val="0"/>
          <w:marTop w:val="0"/>
          <w:marBottom w:val="0"/>
          <w:divBdr>
            <w:top w:val="none" w:sz="0" w:space="0" w:color="auto"/>
            <w:left w:val="none" w:sz="0" w:space="0" w:color="auto"/>
            <w:bottom w:val="none" w:sz="0" w:space="0" w:color="auto"/>
            <w:right w:val="none" w:sz="0" w:space="0" w:color="auto"/>
          </w:divBdr>
        </w:div>
        <w:div w:id="321810749">
          <w:marLeft w:val="640"/>
          <w:marRight w:val="0"/>
          <w:marTop w:val="0"/>
          <w:marBottom w:val="0"/>
          <w:divBdr>
            <w:top w:val="none" w:sz="0" w:space="0" w:color="auto"/>
            <w:left w:val="none" w:sz="0" w:space="0" w:color="auto"/>
            <w:bottom w:val="none" w:sz="0" w:space="0" w:color="auto"/>
            <w:right w:val="none" w:sz="0" w:space="0" w:color="auto"/>
          </w:divBdr>
        </w:div>
        <w:div w:id="634801711">
          <w:marLeft w:val="640"/>
          <w:marRight w:val="0"/>
          <w:marTop w:val="0"/>
          <w:marBottom w:val="0"/>
          <w:divBdr>
            <w:top w:val="none" w:sz="0" w:space="0" w:color="auto"/>
            <w:left w:val="none" w:sz="0" w:space="0" w:color="auto"/>
            <w:bottom w:val="none" w:sz="0" w:space="0" w:color="auto"/>
            <w:right w:val="none" w:sz="0" w:space="0" w:color="auto"/>
          </w:divBdr>
        </w:div>
        <w:div w:id="1608346215">
          <w:marLeft w:val="640"/>
          <w:marRight w:val="0"/>
          <w:marTop w:val="0"/>
          <w:marBottom w:val="0"/>
          <w:divBdr>
            <w:top w:val="none" w:sz="0" w:space="0" w:color="auto"/>
            <w:left w:val="none" w:sz="0" w:space="0" w:color="auto"/>
            <w:bottom w:val="none" w:sz="0" w:space="0" w:color="auto"/>
            <w:right w:val="none" w:sz="0" w:space="0" w:color="auto"/>
          </w:divBdr>
        </w:div>
        <w:div w:id="1746414005">
          <w:marLeft w:val="640"/>
          <w:marRight w:val="0"/>
          <w:marTop w:val="0"/>
          <w:marBottom w:val="0"/>
          <w:divBdr>
            <w:top w:val="none" w:sz="0" w:space="0" w:color="auto"/>
            <w:left w:val="none" w:sz="0" w:space="0" w:color="auto"/>
            <w:bottom w:val="none" w:sz="0" w:space="0" w:color="auto"/>
            <w:right w:val="none" w:sz="0" w:space="0" w:color="auto"/>
          </w:divBdr>
        </w:div>
        <w:div w:id="1800608365">
          <w:marLeft w:val="640"/>
          <w:marRight w:val="0"/>
          <w:marTop w:val="0"/>
          <w:marBottom w:val="0"/>
          <w:divBdr>
            <w:top w:val="none" w:sz="0" w:space="0" w:color="auto"/>
            <w:left w:val="none" w:sz="0" w:space="0" w:color="auto"/>
            <w:bottom w:val="none" w:sz="0" w:space="0" w:color="auto"/>
            <w:right w:val="none" w:sz="0" w:space="0" w:color="auto"/>
          </w:divBdr>
        </w:div>
      </w:divsChild>
    </w:div>
    <w:div w:id="1695492654">
      <w:bodyDiv w:val="1"/>
      <w:marLeft w:val="0"/>
      <w:marRight w:val="0"/>
      <w:marTop w:val="0"/>
      <w:marBottom w:val="0"/>
      <w:divBdr>
        <w:top w:val="none" w:sz="0" w:space="0" w:color="auto"/>
        <w:left w:val="none" w:sz="0" w:space="0" w:color="auto"/>
        <w:bottom w:val="none" w:sz="0" w:space="0" w:color="auto"/>
        <w:right w:val="none" w:sz="0" w:space="0" w:color="auto"/>
      </w:divBdr>
      <w:divsChild>
        <w:div w:id="129828049">
          <w:marLeft w:val="640"/>
          <w:marRight w:val="0"/>
          <w:marTop w:val="0"/>
          <w:marBottom w:val="0"/>
          <w:divBdr>
            <w:top w:val="none" w:sz="0" w:space="0" w:color="auto"/>
            <w:left w:val="none" w:sz="0" w:space="0" w:color="auto"/>
            <w:bottom w:val="none" w:sz="0" w:space="0" w:color="auto"/>
            <w:right w:val="none" w:sz="0" w:space="0" w:color="auto"/>
          </w:divBdr>
        </w:div>
        <w:div w:id="139615658">
          <w:marLeft w:val="640"/>
          <w:marRight w:val="0"/>
          <w:marTop w:val="0"/>
          <w:marBottom w:val="0"/>
          <w:divBdr>
            <w:top w:val="none" w:sz="0" w:space="0" w:color="auto"/>
            <w:left w:val="none" w:sz="0" w:space="0" w:color="auto"/>
            <w:bottom w:val="none" w:sz="0" w:space="0" w:color="auto"/>
            <w:right w:val="none" w:sz="0" w:space="0" w:color="auto"/>
          </w:divBdr>
        </w:div>
        <w:div w:id="696933879">
          <w:marLeft w:val="640"/>
          <w:marRight w:val="0"/>
          <w:marTop w:val="0"/>
          <w:marBottom w:val="0"/>
          <w:divBdr>
            <w:top w:val="none" w:sz="0" w:space="0" w:color="auto"/>
            <w:left w:val="none" w:sz="0" w:space="0" w:color="auto"/>
            <w:bottom w:val="none" w:sz="0" w:space="0" w:color="auto"/>
            <w:right w:val="none" w:sz="0" w:space="0" w:color="auto"/>
          </w:divBdr>
        </w:div>
        <w:div w:id="1536700270">
          <w:marLeft w:val="640"/>
          <w:marRight w:val="0"/>
          <w:marTop w:val="0"/>
          <w:marBottom w:val="0"/>
          <w:divBdr>
            <w:top w:val="none" w:sz="0" w:space="0" w:color="auto"/>
            <w:left w:val="none" w:sz="0" w:space="0" w:color="auto"/>
            <w:bottom w:val="none" w:sz="0" w:space="0" w:color="auto"/>
            <w:right w:val="none" w:sz="0" w:space="0" w:color="auto"/>
          </w:divBdr>
        </w:div>
        <w:div w:id="1598176467">
          <w:marLeft w:val="640"/>
          <w:marRight w:val="0"/>
          <w:marTop w:val="0"/>
          <w:marBottom w:val="0"/>
          <w:divBdr>
            <w:top w:val="none" w:sz="0" w:space="0" w:color="auto"/>
            <w:left w:val="none" w:sz="0" w:space="0" w:color="auto"/>
            <w:bottom w:val="none" w:sz="0" w:space="0" w:color="auto"/>
            <w:right w:val="none" w:sz="0" w:space="0" w:color="auto"/>
          </w:divBdr>
        </w:div>
        <w:div w:id="1617911383">
          <w:marLeft w:val="640"/>
          <w:marRight w:val="0"/>
          <w:marTop w:val="0"/>
          <w:marBottom w:val="0"/>
          <w:divBdr>
            <w:top w:val="none" w:sz="0" w:space="0" w:color="auto"/>
            <w:left w:val="none" w:sz="0" w:space="0" w:color="auto"/>
            <w:bottom w:val="none" w:sz="0" w:space="0" w:color="auto"/>
            <w:right w:val="none" w:sz="0" w:space="0" w:color="auto"/>
          </w:divBdr>
        </w:div>
      </w:divsChild>
    </w:div>
    <w:div w:id="1696997713">
      <w:bodyDiv w:val="1"/>
      <w:marLeft w:val="0"/>
      <w:marRight w:val="0"/>
      <w:marTop w:val="0"/>
      <w:marBottom w:val="0"/>
      <w:divBdr>
        <w:top w:val="none" w:sz="0" w:space="0" w:color="auto"/>
        <w:left w:val="none" w:sz="0" w:space="0" w:color="auto"/>
        <w:bottom w:val="none" w:sz="0" w:space="0" w:color="auto"/>
        <w:right w:val="none" w:sz="0" w:space="0" w:color="auto"/>
      </w:divBdr>
      <w:divsChild>
        <w:div w:id="214001971">
          <w:marLeft w:val="640"/>
          <w:marRight w:val="0"/>
          <w:marTop w:val="0"/>
          <w:marBottom w:val="0"/>
          <w:divBdr>
            <w:top w:val="none" w:sz="0" w:space="0" w:color="auto"/>
            <w:left w:val="none" w:sz="0" w:space="0" w:color="auto"/>
            <w:bottom w:val="none" w:sz="0" w:space="0" w:color="auto"/>
            <w:right w:val="none" w:sz="0" w:space="0" w:color="auto"/>
          </w:divBdr>
        </w:div>
        <w:div w:id="1769891490">
          <w:marLeft w:val="640"/>
          <w:marRight w:val="0"/>
          <w:marTop w:val="0"/>
          <w:marBottom w:val="0"/>
          <w:divBdr>
            <w:top w:val="none" w:sz="0" w:space="0" w:color="auto"/>
            <w:left w:val="none" w:sz="0" w:space="0" w:color="auto"/>
            <w:bottom w:val="none" w:sz="0" w:space="0" w:color="auto"/>
            <w:right w:val="none" w:sz="0" w:space="0" w:color="auto"/>
          </w:divBdr>
        </w:div>
      </w:divsChild>
    </w:div>
    <w:div w:id="1702824616">
      <w:bodyDiv w:val="1"/>
      <w:marLeft w:val="0"/>
      <w:marRight w:val="0"/>
      <w:marTop w:val="0"/>
      <w:marBottom w:val="0"/>
      <w:divBdr>
        <w:top w:val="none" w:sz="0" w:space="0" w:color="auto"/>
        <w:left w:val="none" w:sz="0" w:space="0" w:color="auto"/>
        <w:bottom w:val="none" w:sz="0" w:space="0" w:color="auto"/>
        <w:right w:val="none" w:sz="0" w:space="0" w:color="auto"/>
      </w:divBdr>
      <w:divsChild>
        <w:div w:id="83382144">
          <w:marLeft w:val="640"/>
          <w:marRight w:val="0"/>
          <w:marTop w:val="0"/>
          <w:marBottom w:val="0"/>
          <w:divBdr>
            <w:top w:val="none" w:sz="0" w:space="0" w:color="auto"/>
            <w:left w:val="none" w:sz="0" w:space="0" w:color="auto"/>
            <w:bottom w:val="none" w:sz="0" w:space="0" w:color="auto"/>
            <w:right w:val="none" w:sz="0" w:space="0" w:color="auto"/>
          </w:divBdr>
        </w:div>
        <w:div w:id="172963723">
          <w:marLeft w:val="640"/>
          <w:marRight w:val="0"/>
          <w:marTop w:val="0"/>
          <w:marBottom w:val="0"/>
          <w:divBdr>
            <w:top w:val="none" w:sz="0" w:space="0" w:color="auto"/>
            <w:left w:val="none" w:sz="0" w:space="0" w:color="auto"/>
            <w:bottom w:val="none" w:sz="0" w:space="0" w:color="auto"/>
            <w:right w:val="none" w:sz="0" w:space="0" w:color="auto"/>
          </w:divBdr>
        </w:div>
        <w:div w:id="352221529">
          <w:marLeft w:val="640"/>
          <w:marRight w:val="0"/>
          <w:marTop w:val="0"/>
          <w:marBottom w:val="0"/>
          <w:divBdr>
            <w:top w:val="none" w:sz="0" w:space="0" w:color="auto"/>
            <w:left w:val="none" w:sz="0" w:space="0" w:color="auto"/>
            <w:bottom w:val="none" w:sz="0" w:space="0" w:color="auto"/>
            <w:right w:val="none" w:sz="0" w:space="0" w:color="auto"/>
          </w:divBdr>
        </w:div>
        <w:div w:id="1702708029">
          <w:marLeft w:val="640"/>
          <w:marRight w:val="0"/>
          <w:marTop w:val="0"/>
          <w:marBottom w:val="0"/>
          <w:divBdr>
            <w:top w:val="none" w:sz="0" w:space="0" w:color="auto"/>
            <w:left w:val="none" w:sz="0" w:space="0" w:color="auto"/>
            <w:bottom w:val="none" w:sz="0" w:space="0" w:color="auto"/>
            <w:right w:val="none" w:sz="0" w:space="0" w:color="auto"/>
          </w:divBdr>
        </w:div>
        <w:div w:id="2050109974">
          <w:marLeft w:val="640"/>
          <w:marRight w:val="0"/>
          <w:marTop w:val="0"/>
          <w:marBottom w:val="0"/>
          <w:divBdr>
            <w:top w:val="none" w:sz="0" w:space="0" w:color="auto"/>
            <w:left w:val="none" w:sz="0" w:space="0" w:color="auto"/>
            <w:bottom w:val="none" w:sz="0" w:space="0" w:color="auto"/>
            <w:right w:val="none" w:sz="0" w:space="0" w:color="auto"/>
          </w:divBdr>
        </w:div>
        <w:div w:id="2115663116">
          <w:marLeft w:val="640"/>
          <w:marRight w:val="0"/>
          <w:marTop w:val="0"/>
          <w:marBottom w:val="0"/>
          <w:divBdr>
            <w:top w:val="none" w:sz="0" w:space="0" w:color="auto"/>
            <w:left w:val="none" w:sz="0" w:space="0" w:color="auto"/>
            <w:bottom w:val="none" w:sz="0" w:space="0" w:color="auto"/>
            <w:right w:val="none" w:sz="0" w:space="0" w:color="auto"/>
          </w:divBdr>
        </w:div>
      </w:divsChild>
    </w:div>
    <w:div w:id="1704867840">
      <w:bodyDiv w:val="1"/>
      <w:marLeft w:val="0"/>
      <w:marRight w:val="0"/>
      <w:marTop w:val="0"/>
      <w:marBottom w:val="0"/>
      <w:divBdr>
        <w:top w:val="none" w:sz="0" w:space="0" w:color="auto"/>
        <w:left w:val="none" w:sz="0" w:space="0" w:color="auto"/>
        <w:bottom w:val="none" w:sz="0" w:space="0" w:color="auto"/>
        <w:right w:val="none" w:sz="0" w:space="0" w:color="auto"/>
      </w:divBdr>
      <w:divsChild>
        <w:div w:id="353578156">
          <w:marLeft w:val="640"/>
          <w:marRight w:val="0"/>
          <w:marTop w:val="0"/>
          <w:marBottom w:val="0"/>
          <w:divBdr>
            <w:top w:val="none" w:sz="0" w:space="0" w:color="auto"/>
            <w:left w:val="none" w:sz="0" w:space="0" w:color="auto"/>
            <w:bottom w:val="none" w:sz="0" w:space="0" w:color="auto"/>
            <w:right w:val="none" w:sz="0" w:space="0" w:color="auto"/>
          </w:divBdr>
        </w:div>
        <w:div w:id="403837982">
          <w:marLeft w:val="640"/>
          <w:marRight w:val="0"/>
          <w:marTop w:val="0"/>
          <w:marBottom w:val="0"/>
          <w:divBdr>
            <w:top w:val="none" w:sz="0" w:space="0" w:color="auto"/>
            <w:left w:val="none" w:sz="0" w:space="0" w:color="auto"/>
            <w:bottom w:val="none" w:sz="0" w:space="0" w:color="auto"/>
            <w:right w:val="none" w:sz="0" w:space="0" w:color="auto"/>
          </w:divBdr>
        </w:div>
        <w:div w:id="973101553">
          <w:marLeft w:val="640"/>
          <w:marRight w:val="0"/>
          <w:marTop w:val="0"/>
          <w:marBottom w:val="0"/>
          <w:divBdr>
            <w:top w:val="none" w:sz="0" w:space="0" w:color="auto"/>
            <w:left w:val="none" w:sz="0" w:space="0" w:color="auto"/>
            <w:bottom w:val="none" w:sz="0" w:space="0" w:color="auto"/>
            <w:right w:val="none" w:sz="0" w:space="0" w:color="auto"/>
          </w:divBdr>
        </w:div>
        <w:div w:id="1273515225">
          <w:marLeft w:val="640"/>
          <w:marRight w:val="0"/>
          <w:marTop w:val="0"/>
          <w:marBottom w:val="0"/>
          <w:divBdr>
            <w:top w:val="none" w:sz="0" w:space="0" w:color="auto"/>
            <w:left w:val="none" w:sz="0" w:space="0" w:color="auto"/>
            <w:bottom w:val="none" w:sz="0" w:space="0" w:color="auto"/>
            <w:right w:val="none" w:sz="0" w:space="0" w:color="auto"/>
          </w:divBdr>
        </w:div>
        <w:div w:id="1349215725">
          <w:marLeft w:val="640"/>
          <w:marRight w:val="0"/>
          <w:marTop w:val="0"/>
          <w:marBottom w:val="0"/>
          <w:divBdr>
            <w:top w:val="none" w:sz="0" w:space="0" w:color="auto"/>
            <w:left w:val="none" w:sz="0" w:space="0" w:color="auto"/>
            <w:bottom w:val="none" w:sz="0" w:space="0" w:color="auto"/>
            <w:right w:val="none" w:sz="0" w:space="0" w:color="auto"/>
          </w:divBdr>
        </w:div>
        <w:div w:id="1442186344">
          <w:marLeft w:val="640"/>
          <w:marRight w:val="0"/>
          <w:marTop w:val="0"/>
          <w:marBottom w:val="0"/>
          <w:divBdr>
            <w:top w:val="none" w:sz="0" w:space="0" w:color="auto"/>
            <w:left w:val="none" w:sz="0" w:space="0" w:color="auto"/>
            <w:bottom w:val="none" w:sz="0" w:space="0" w:color="auto"/>
            <w:right w:val="none" w:sz="0" w:space="0" w:color="auto"/>
          </w:divBdr>
        </w:div>
      </w:divsChild>
    </w:div>
    <w:div w:id="1705599418">
      <w:bodyDiv w:val="1"/>
      <w:marLeft w:val="0"/>
      <w:marRight w:val="0"/>
      <w:marTop w:val="0"/>
      <w:marBottom w:val="0"/>
      <w:divBdr>
        <w:top w:val="none" w:sz="0" w:space="0" w:color="auto"/>
        <w:left w:val="none" w:sz="0" w:space="0" w:color="auto"/>
        <w:bottom w:val="none" w:sz="0" w:space="0" w:color="auto"/>
        <w:right w:val="none" w:sz="0" w:space="0" w:color="auto"/>
      </w:divBdr>
      <w:divsChild>
        <w:div w:id="471947279">
          <w:marLeft w:val="640"/>
          <w:marRight w:val="0"/>
          <w:marTop w:val="0"/>
          <w:marBottom w:val="0"/>
          <w:divBdr>
            <w:top w:val="none" w:sz="0" w:space="0" w:color="auto"/>
            <w:left w:val="none" w:sz="0" w:space="0" w:color="auto"/>
            <w:bottom w:val="none" w:sz="0" w:space="0" w:color="auto"/>
            <w:right w:val="none" w:sz="0" w:space="0" w:color="auto"/>
          </w:divBdr>
        </w:div>
        <w:div w:id="891578031">
          <w:marLeft w:val="640"/>
          <w:marRight w:val="0"/>
          <w:marTop w:val="0"/>
          <w:marBottom w:val="0"/>
          <w:divBdr>
            <w:top w:val="none" w:sz="0" w:space="0" w:color="auto"/>
            <w:left w:val="none" w:sz="0" w:space="0" w:color="auto"/>
            <w:bottom w:val="none" w:sz="0" w:space="0" w:color="auto"/>
            <w:right w:val="none" w:sz="0" w:space="0" w:color="auto"/>
          </w:divBdr>
        </w:div>
        <w:div w:id="1109736535">
          <w:marLeft w:val="640"/>
          <w:marRight w:val="0"/>
          <w:marTop w:val="0"/>
          <w:marBottom w:val="0"/>
          <w:divBdr>
            <w:top w:val="none" w:sz="0" w:space="0" w:color="auto"/>
            <w:left w:val="none" w:sz="0" w:space="0" w:color="auto"/>
            <w:bottom w:val="none" w:sz="0" w:space="0" w:color="auto"/>
            <w:right w:val="none" w:sz="0" w:space="0" w:color="auto"/>
          </w:divBdr>
        </w:div>
        <w:div w:id="1416435150">
          <w:marLeft w:val="640"/>
          <w:marRight w:val="0"/>
          <w:marTop w:val="0"/>
          <w:marBottom w:val="0"/>
          <w:divBdr>
            <w:top w:val="none" w:sz="0" w:space="0" w:color="auto"/>
            <w:left w:val="none" w:sz="0" w:space="0" w:color="auto"/>
            <w:bottom w:val="none" w:sz="0" w:space="0" w:color="auto"/>
            <w:right w:val="none" w:sz="0" w:space="0" w:color="auto"/>
          </w:divBdr>
        </w:div>
        <w:div w:id="1690251639">
          <w:marLeft w:val="640"/>
          <w:marRight w:val="0"/>
          <w:marTop w:val="0"/>
          <w:marBottom w:val="0"/>
          <w:divBdr>
            <w:top w:val="none" w:sz="0" w:space="0" w:color="auto"/>
            <w:left w:val="none" w:sz="0" w:space="0" w:color="auto"/>
            <w:bottom w:val="none" w:sz="0" w:space="0" w:color="auto"/>
            <w:right w:val="none" w:sz="0" w:space="0" w:color="auto"/>
          </w:divBdr>
        </w:div>
        <w:div w:id="1963225295">
          <w:marLeft w:val="640"/>
          <w:marRight w:val="0"/>
          <w:marTop w:val="0"/>
          <w:marBottom w:val="0"/>
          <w:divBdr>
            <w:top w:val="none" w:sz="0" w:space="0" w:color="auto"/>
            <w:left w:val="none" w:sz="0" w:space="0" w:color="auto"/>
            <w:bottom w:val="none" w:sz="0" w:space="0" w:color="auto"/>
            <w:right w:val="none" w:sz="0" w:space="0" w:color="auto"/>
          </w:divBdr>
        </w:div>
        <w:div w:id="1990790985">
          <w:marLeft w:val="640"/>
          <w:marRight w:val="0"/>
          <w:marTop w:val="0"/>
          <w:marBottom w:val="0"/>
          <w:divBdr>
            <w:top w:val="none" w:sz="0" w:space="0" w:color="auto"/>
            <w:left w:val="none" w:sz="0" w:space="0" w:color="auto"/>
            <w:bottom w:val="none" w:sz="0" w:space="0" w:color="auto"/>
            <w:right w:val="none" w:sz="0" w:space="0" w:color="auto"/>
          </w:divBdr>
        </w:div>
      </w:divsChild>
    </w:div>
    <w:div w:id="1705864848">
      <w:bodyDiv w:val="1"/>
      <w:marLeft w:val="0"/>
      <w:marRight w:val="0"/>
      <w:marTop w:val="0"/>
      <w:marBottom w:val="0"/>
      <w:divBdr>
        <w:top w:val="none" w:sz="0" w:space="0" w:color="auto"/>
        <w:left w:val="none" w:sz="0" w:space="0" w:color="auto"/>
        <w:bottom w:val="none" w:sz="0" w:space="0" w:color="auto"/>
        <w:right w:val="none" w:sz="0" w:space="0" w:color="auto"/>
      </w:divBdr>
      <w:divsChild>
        <w:div w:id="196239281">
          <w:marLeft w:val="640"/>
          <w:marRight w:val="0"/>
          <w:marTop w:val="0"/>
          <w:marBottom w:val="0"/>
          <w:divBdr>
            <w:top w:val="none" w:sz="0" w:space="0" w:color="auto"/>
            <w:left w:val="none" w:sz="0" w:space="0" w:color="auto"/>
            <w:bottom w:val="none" w:sz="0" w:space="0" w:color="auto"/>
            <w:right w:val="none" w:sz="0" w:space="0" w:color="auto"/>
          </w:divBdr>
        </w:div>
        <w:div w:id="428279294">
          <w:marLeft w:val="640"/>
          <w:marRight w:val="0"/>
          <w:marTop w:val="0"/>
          <w:marBottom w:val="0"/>
          <w:divBdr>
            <w:top w:val="none" w:sz="0" w:space="0" w:color="auto"/>
            <w:left w:val="none" w:sz="0" w:space="0" w:color="auto"/>
            <w:bottom w:val="none" w:sz="0" w:space="0" w:color="auto"/>
            <w:right w:val="none" w:sz="0" w:space="0" w:color="auto"/>
          </w:divBdr>
        </w:div>
        <w:div w:id="530920010">
          <w:marLeft w:val="640"/>
          <w:marRight w:val="0"/>
          <w:marTop w:val="0"/>
          <w:marBottom w:val="0"/>
          <w:divBdr>
            <w:top w:val="none" w:sz="0" w:space="0" w:color="auto"/>
            <w:left w:val="none" w:sz="0" w:space="0" w:color="auto"/>
            <w:bottom w:val="none" w:sz="0" w:space="0" w:color="auto"/>
            <w:right w:val="none" w:sz="0" w:space="0" w:color="auto"/>
          </w:divBdr>
        </w:div>
        <w:div w:id="573128660">
          <w:marLeft w:val="640"/>
          <w:marRight w:val="0"/>
          <w:marTop w:val="0"/>
          <w:marBottom w:val="0"/>
          <w:divBdr>
            <w:top w:val="none" w:sz="0" w:space="0" w:color="auto"/>
            <w:left w:val="none" w:sz="0" w:space="0" w:color="auto"/>
            <w:bottom w:val="none" w:sz="0" w:space="0" w:color="auto"/>
            <w:right w:val="none" w:sz="0" w:space="0" w:color="auto"/>
          </w:divBdr>
        </w:div>
        <w:div w:id="1033264278">
          <w:marLeft w:val="640"/>
          <w:marRight w:val="0"/>
          <w:marTop w:val="0"/>
          <w:marBottom w:val="0"/>
          <w:divBdr>
            <w:top w:val="none" w:sz="0" w:space="0" w:color="auto"/>
            <w:left w:val="none" w:sz="0" w:space="0" w:color="auto"/>
            <w:bottom w:val="none" w:sz="0" w:space="0" w:color="auto"/>
            <w:right w:val="none" w:sz="0" w:space="0" w:color="auto"/>
          </w:divBdr>
        </w:div>
        <w:div w:id="1087381257">
          <w:marLeft w:val="640"/>
          <w:marRight w:val="0"/>
          <w:marTop w:val="0"/>
          <w:marBottom w:val="0"/>
          <w:divBdr>
            <w:top w:val="none" w:sz="0" w:space="0" w:color="auto"/>
            <w:left w:val="none" w:sz="0" w:space="0" w:color="auto"/>
            <w:bottom w:val="none" w:sz="0" w:space="0" w:color="auto"/>
            <w:right w:val="none" w:sz="0" w:space="0" w:color="auto"/>
          </w:divBdr>
        </w:div>
        <w:div w:id="1853378820">
          <w:marLeft w:val="640"/>
          <w:marRight w:val="0"/>
          <w:marTop w:val="0"/>
          <w:marBottom w:val="0"/>
          <w:divBdr>
            <w:top w:val="none" w:sz="0" w:space="0" w:color="auto"/>
            <w:left w:val="none" w:sz="0" w:space="0" w:color="auto"/>
            <w:bottom w:val="none" w:sz="0" w:space="0" w:color="auto"/>
            <w:right w:val="none" w:sz="0" w:space="0" w:color="auto"/>
          </w:divBdr>
        </w:div>
      </w:divsChild>
    </w:div>
    <w:div w:id="1706179149">
      <w:bodyDiv w:val="1"/>
      <w:marLeft w:val="0"/>
      <w:marRight w:val="0"/>
      <w:marTop w:val="0"/>
      <w:marBottom w:val="0"/>
      <w:divBdr>
        <w:top w:val="none" w:sz="0" w:space="0" w:color="auto"/>
        <w:left w:val="none" w:sz="0" w:space="0" w:color="auto"/>
        <w:bottom w:val="none" w:sz="0" w:space="0" w:color="auto"/>
        <w:right w:val="none" w:sz="0" w:space="0" w:color="auto"/>
      </w:divBdr>
    </w:div>
    <w:div w:id="1712724205">
      <w:bodyDiv w:val="1"/>
      <w:marLeft w:val="0"/>
      <w:marRight w:val="0"/>
      <w:marTop w:val="0"/>
      <w:marBottom w:val="0"/>
      <w:divBdr>
        <w:top w:val="none" w:sz="0" w:space="0" w:color="auto"/>
        <w:left w:val="none" w:sz="0" w:space="0" w:color="auto"/>
        <w:bottom w:val="none" w:sz="0" w:space="0" w:color="auto"/>
        <w:right w:val="none" w:sz="0" w:space="0" w:color="auto"/>
      </w:divBdr>
      <w:divsChild>
        <w:div w:id="482237760">
          <w:marLeft w:val="640"/>
          <w:marRight w:val="0"/>
          <w:marTop w:val="0"/>
          <w:marBottom w:val="0"/>
          <w:divBdr>
            <w:top w:val="none" w:sz="0" w:space="0" w:color="auto"/>
            <w:left w:val="none" w:sz="0" w:space="0" w:color="auto"/>
            <w:bottom w:val="none" w:sz="0" w:space="0" w:color="auto"/>
            <w:right w:val="none" w:sz="0" w:space="0" w:color="auto"/>
          </w:divBdr>
        </w:div>
        <w:div w:id="541207494">
          <w:marLeft w:val="640"/>
          <w:marRight w:val="0"/>
          <w:marTop w:val="0"/>
          <w:marBottom w:val="0"/>
          <w:divBdr>
            <w:top w:val="none" w:sz="0" w:space="0" w:color="auto"/>
            <w:left w:val="none" w:sz="0" w:space="0" w:color="auto"/>
            <w:bottom w:val="none" w:sz="0" w:space="0" w:color="auto"/>
            <w:right w:val="none" w:sz="0" w:space="0" w:color="auto"/>
          </w:divBdr>
        </w:div>
        <w:div w:id="904684729">
          <w:marLeft w:val="640"/>
          <w:marRight w:val="0"/>
          <w:marTop w:val="0"/>
          <w:marBottom w:val="0"/>
          <w:divBdr>
            <w:top w:val="none" w:sz="0" w:space="0" w:color="auto"/>
            <w:left w:val="none" w:sz="0" w:space="0" w:color="auto"/>
            <w:bottom w:val="none" w:sz="0" w:space="0" w:color="auto"/>
            <w:right w:val="none" w:sz="0" w:space="0" w:color="auto"/>
          </w:divBdr>
        </w:div>
        <w:div w:id="1153378207">
          <w:marLeft w:val="640"/>
          <w:marRight w:val="0"/>
          <w:marTop w:val="0"/>
          <w:marBottom w:val="0"/>
          <w:divBdr>
            <w:top w:val="none" w:sz="0" w:space="0" w:color="auto"/>
            <w:left w:val="none" w:sz="0" w:space="0" w:color="auto"/>
            <w:bottom w:val="none" w:sz="0" w:space="0" w:color="auto"/>
            <w:right w:val="none" w:sz="0" w:space="0" w:color="auto"/>
          </w:divBdr>
        </w:div>
        <w:div w:id="1726447523">
          <w:marLeft w:val="640"/>
          <w:marRight w:val="0"/>
          <w:marTop w:val="0"/>
          <w:marBottom w:val="0"/>
          <w:divBdr>
            <w:top w:val="none" w:sz="0" w:space="0" w:color="auto"/>
            <w:left w:val="none" w:sz="0" w:space="0" w:color="auto"/>
            <w:bottom w:val="none" w:sz="0" w:space="0" w:color="auto"/>
            <w:right w:val="none" w:sz="0" w:space="0" w:color="auto"/>
          </w:divBdr>
        </w:div>
        <w:div w:id="2103144802">
          <w:marLeft w:val="640"/>
          <w:marRight w:val="0"/>
          <w:marTop w:val="0"/>
          <w:marBottom w:val="0"/>
          <w:divBdr>
            <w:top w:val="none" w:sz="0" w:space="0" w:color="auto"/>
            <w:left w:val="none" w:sz="0" w:space="0" w:color="auto"/>
            <w:bottom w:val="none" w:sz="0" w:space="0" w:color="auto"/>
            <w:right w:val="none" w:sz="0" w:space="0" w:color="auto"/>
          </w:divBdr>
        </w:div>
      </w:divsChild>
    </w:div>
    <w:div w:id="1715233858">
      <w:bodyDiv w:val="1"/>
      <w:marLeft w:val="0"/>
      <w:marRight w:val="0"/>
      <w:marTop w:val="0"/>
      <w:marBottom w:val="0"/>
      <w:divBdr>
        <w:top w:val="none" w:sz="0" w:space="0" w:color="auto"/>
        <w:left w:val="none" w:sz="0" w:space="0" w:color="auto"/>
        <w:bottom w:val="none" w:sz="0" w:space="0" w:color="auto"/>
        <w:right w:val="none" w:sz="0" w:space="0" w:color="auto"/>
      </w:divBdr>
      <w:divsChild>
        <w:div w:id="587344293">
          <w:marLeft w:val="640"/>
          <w:marRight w:val="0"/>
          <w:marTop w:val="0"/>
          <w:marBottom w:val="0"/>
          <w:divBdr>
            <w:top w:val="none" w:sz="0" w:space="0" w:color="auto"/>
            <w:left w:val="none" w:sz="0" w:space="0" w:color="auto"/>
            <w:bottom w:val="none" w:sz="0" w:space="0" w:color="auto"/>
            <w:right w:val="none" w:sz="0" w:space="0" w:color="auto"/>
          </w:divBdr>
        </w:div>
        <w:div w:id="635766130">
          <w:marLeft w:val="640"/>
          <w:marRight w:val="0"/>
          <w:marTop w:val="0"/>
          <w:marBottom w:val="0"/>
          <w:divBdr>
            <w:top w:val="none" w:sz="0" w:space="0" w:color="auto"/>
            <w:left w:val="none" w:sz="0" w:space="0" w:color="auto"/>
            <w:bottom w:val="none" w:sz="0" w:space="0" w:color="auto"/>
            <w:right w:val="none" w:sz="0" w:space="0" w:color="auto"/>
          </w:divBdr>
        </w:div>
        <w:div w:id="675428081">
          <w:marLeft w:val="640"/>
          <w:marRight w:val="0"/>
          <w:marTop w:val="0"/>
          <w:marBottom w:val="0"/>
          <w:divBdr>
            <w:top w:val="none" w:sz="0" w:space="0" w:color="auto"/>
            <w:left w:val="none" w:sz="0" w:space="0" w:color="auto"/>
            <w:bottom w:val="none" w:sz="0" w:space="0" w:color="auto"/>
            <w:right w:val="none" w:sz="0" w:space="0" w:color="auto"/>
          </w:divBdr>
        </w:div>
        <w:div w:id="1420062477">
          <w:marLeft w:val="640"/>
          <w:marRight w:val="0"/>
          <w:marTop w:val="0"/>
          <w:marBottom w:val="0"/>
          <w:divBdr>
            <w:top w:val="none" w:sz="0" w:space="0" w:color="auto"/>
            <w:left w:val="none" w:sz="0" w:space="0" w:color="auto"/>
            <w:bottom w:val="none" w:sz="0" w:space="0" w:color="auto"/>
            <w:right w:val="none" w:sz="0" w:space="0" w:color="auto"/>
          </w:divBdr>
        </w:div>
        <w:div w:id="1677420465">
          <w:marLeft w:val="640"/>
          <w:marRight w:val="0"/>
          <w:marTop w:val="0"/>
          <w:marBottom w:val="0"/>
          <w:divBdr>
            <w:top w:val="none" w:sz="0" w:space="0" w:color="auto"/>
            <w:left w:val="none" w:sz="0" w:space="0" w:color="auto"/>
            <w:bottom w:val="none" w:sz="0" w:space="0" w:color="auto"/>
            <w:right w:val="none" w:sz="0" w:space="0" w:color="auto"/>
          </w:divBdr>
        </w:div>
        <w:div w:id="1737170228">
          <w:marLeft w:val="640"/>
          <w:marRight w:val="0"/>
          <w:marTop w:val="0"/>
          <w:marBottom w:val="0"/>
          <w:divBdr>
            <w:top w:val="none" w:sz="0" w:space="0" w:color="auto"/>
            <w:left w:val="none" w:sz="0" w:space="0" w:color="auto"/>
            <w:bottom w:val="none" w:sz="0" w:space="0" w:color="auto"/>
            <w:right w:val="none" w:sz="0" w:space="0" w:color="auto"/>
          </w:divBdr>
        </w:div>
        <w:div w:id="2123725356">
          <w:marLeft w:val="640"/>
          <w:marRight w:val="0"/>
          <w:marTop w:val="0"/>
          <w:marBottom w:val="0"/>
          <w:divBdr>
            <w:top w:val="none" w:sz="0" w:space="0" w:color="auto"/>
            <w:left w:val="none" w:sz="0" w:space="0" w:color="auto"/>
            <w:bottom w:val="none" w:sz="0" w:space="0" w:color="auto"/>
            <w:right w:val="none" w:sz="0" w:space="0" w:color="auto"/>
          </w:divBdr>
        </w:div>
      </w:divsChild>
    </w:div>
    <w:div w:id="1716468749">
      <w:bodyDiv w:val="1"/>
      <w:marLeft w:val="0"/>
      <w:marRight w:val="0"/>
      <w:marTop w:val="0"/>
      <w:marBottom w:val="0"/>
      <w:divBdr>
        <w:top w:val="none" w:sz="0" w:space="0" w:color="auto"/>
        <w:left w:val="none" w:sz="0" w:space="0" w:color="auto"/>
        <w:bottom w:val="none" w:sz="0" w:space="0" w:color="auto"/>
        <w:right w:val="none" w:sz="0" w:space="0" w:color="auto"/>
      </w:divBdr>
      <w:divsChild>
        <w:div w:id="176847118">
          <w:marLeft w:val="640"/>
          <w:marRight w:val="0"/>
          <w:marTop w:val="0"/>
          <w:marBottom w:val="0"/>
          <w:divBdr>
            <w:top w:val="none" w:sz="0" w:space="0" w:color="auto"/>
            <w:left w:val="none" w:sz="0" w:space="0" w:color="auto"/>
            <w:bottom w:val="none" w:sz="0" w:space="0" w:color="auto"/>
            <w:right w:val="none" w:sz="0" w:space="0" w:color="auto"/>
          </w:divBdr>
        </w:div>
        <w:div w:id="286280392">
          <w:marLeft w:val="640"/>
          <w:marRight w:val="0"/>
          <w:marTop w:val="0"/>
          <w:marBottom w:val="0"/>
          <w:divBdr>
            <w:top w:val="none" w:sz="0" w:space="0" w:color="auto"/>
            <w:left w:val="none" w:sz="0" w:space="0" w:color="auto"/>
            <w:bottom w:val="none" w:sz="0" w:space="0" w:color="auto"/>
            <w:right w:val="none" w:sz="0" w:space="0" w:color="auto"/>
          </w:divBdr>
        </w:div>
        <w:div w:id="312220272">
          <w:marLeft w:val="640"/>
          <w:marRight w:val="0"/>
          <w:marTop w:val="0"/>
          <w:marBottom w:val="0"/>
          <w:divBdr>
            <w:top w:val="none" w:sz="0" w:space="0" w:color="auto"/>
            <w:left w:val="none" w:sz="0" w:space="0" w:color="auto"/>
            <w:bottom w:val="none" w:sz="0" w:space="0" w:color="auto"/>
            <w:right w:val="none" w:sz="0" w:space="0" w:color="auto"/>
          </w:divBdr>
        </w:div>
        <w:div w:id="710543019">
          <w:marLeft w:val="640"/>
          <w:marRight w:val="0"/>
          <w:marTop w:val="0"/>
          <w:marBottom w:val="0"/>
          <w:divBdr>
            <w:top w:val="none" w:sz="0" w:space="0" w:color="auto"/>
            <w:left w:val="none" w:sz="0" w:space="0" w:color="auto"/>
            <w:bottom w:val="none" w:sz="0" w:space="0" w:color="auto"/>
            <w:right w:val="none" w:sz="0" w:space="0" w:color="auto"/>
          </w:divBdr>
        </w:div>
        <w:div w:id="914241043">
          <w:marLeft w:val="640"/>
          <w:marRight w:val="0"/>
          <w:marTop w:val="0"/>
          <w:marBottom w:val="0"/>
          <w:divBdr>
            <w:top w:val="none" w:sz="0" w:space="0" w:color="auto"/>
            <w:left w:val="none" w:sz="0" w:space="0" w:color="auto"/>
            <w:bottom w:val="none" w:sz="0" w:space="0" w:color="auto"/>
            <w:right w:val="none" w:sz="0" w:space="0" w:color="auto"/>
          </w:divBdr>
        </w:div>
        <w:div w:id="927427633">
          <w:marLeft w:val="640"/>
          <w:marRight w:val="0"/>
          <w:marTop w:val="0"/>
          <w:marBottom w:val="0"/>
          <w:divBdr>
            <w:top w:val="none" w:sz="0" w:space="0" w:color="auto"/>
            <w:left w:val="none" w:sz="0" w:space="0" w:color="auto"/>
            <w:bottom w:val="none" w:sz="0" w:space="0" w:color="auto"/>
            <w:right w:val="none" w:sz="0" w:space="0" w:color="auto"/>
          </w:divBdr>
        </w:div>
        <w:div w:id="970129480">
          <w:marLeft w:val="640"/>
          <w:marRight w:val="0"/>
          <w:marTop w:val="0"/>
          <w:marBottom w:val="0"/>
          <w:divBdr>
            <w:top w:val="none" w:sz="0" w:space="0" w:color="auto"/>
            <w:left w:val="none" w:sz="0" w:space="0" w:color="auto"/>
            <w:bottom w:val="none" w:sz="0" w:space="0" w:color="auto"/>
            <w:right w:val="none" w:sz="0" w:space="0" w:color="auto"/>
          </w:divBdr>
        </w:div>
        <w:div w:id="1005278445">
          <w:marLeft w:val="640"/>
          <w:marRight w:val="0"/>
          <w:marTop w:val="0"/>
          <w:marBottom w:val="0"/>
          <w:divBdr>
            <w:top w:val="none" w:sz="0" w:space="0" w:color="auto"/>
            <w:left w:val="none" w:sz="0" w:space="0" w:color="auto"/>
            <w:bottom w:val="none" w:sz="0" w:space="0" w:color="auto"/>
            <w:right w:val="none" w:sz="0" w:space="0" w:color="auto"/>
          </w:divBdr>
        </w:div>
        <w:div w:id="1055543355">
          <w:marLeft w:val="640"/>
          <w:marRight w:val="0"/>
          <w:marTop w:val="0"/>
          <w:marBottom w:val="0"/>
          <w:divBdr>
            <w:top w:val="none" w:sz="0" w:space="0" w:color="auto"/>
            <w:left w:val="none" w:sz="0" w:space="0" w:color="auto"/>
            <w:bottom w:val="none" w:sz="0" w:space="0" w:color="auto"/>
            <w:right w:val="none" w:sz="0" w:space="0" w:color="auto"/>
          </w:divBdr>
        </w:div>
        <w:div w:id="1064183336">
          <w:marLeft w:val="640"/>
          <w:marRight w:val="0"/>
          <w:marTop w:val="0"/>
          <w:marBottom w:val="0"/>
          <w:divBdr>
            <w:top w:val="none" w:sz="0" w:space="0" w:color="auto"/>
            <w:left w:val="none" w:sz="0" w:space="0" w:color="auto"/>
            <w:bottom w:val="none" w:sz="0" w:space="0" w:color="auto"/>
            <w:right w:val="none" w:sz="0" w:space="0" w:color="auto"/>
          </w:divBdr>
        </w:div>
        <w:div w:id="1129780331">
          <w:marLeft w:val="640"/>
          <w:marRight w:val="0"/>
          <w:marTop w:val="0"/>
          <w:marBottom w:val="0"/>
          <w:divBdr>
            <w:top w:val="none" w:sz="0" w:space="0" w:color="auto"/>
            <w:left w:val="none" w:sz="0" w:space="0" w:color="auto"/>
            <w:bottom w:val="none" w:sz="0" w:space="0" w:color="auto"/>
            <w:right w:val="none" w:sz="0" w:space="0" w:color="auto"/>
          </w:divBdr>
        </w:div>
        <w:div w:id="1334605437">
          <w:marLeft w:val="640"/>
          <w:marRight w:val="0"/>
          <w:marTop w:val="0"/>
          <w:marBottom w:val="0"/>
          <w:divBdr>
            <w:top w:val="none" w:sz="0" w:space="0" w:color="auto"/>
            <w:left w:val="none" w:sz="0" w:space="0" w:color="auto"/>
            <w:bottom w:val="none" w:sz="0" w:space="0" w:color="auto"/>
            <w:right w:val="none" w:sz="0" w:space="0" w:color="auto"/>
          </w:divBdr>
        </w:div>
        <w:div w:id="1371951164">
          <w:marLeft w:val="640"/>
          <w:marRight w:val="0"/>
          <w:marTop w:val="0"/>
          <w:marBottom w:val="0"/>
          <w:divBdr>
            <w:top w:val="none" w:sz="0" w:space="0" w:color="auto"/>
            <w:left w:val="none" w:sz="0" w:space="0" w:color="auto"/>
            <w:bottom w:val="none" w:sz="0" w:space="0" w:color="auto"/>
            <w:right w:val="none" w:sz="0" w:space="0" w:color="auto"/>
          </w:divBdr>
        </w:div>
        <w:div w:id="1416050869">
          <w:marLeft w:val="640"/>
          <w:marRight w:val="0"/>
          <w:marTop w:val="0"/>
          <w:marBottom w:val="0"/>
          <w:divBdr>
            <w:top w:val="none" w:sz="0" w:space="0" w:color="auto"/>
            <w:left w:val="none" w:sz="0" w:space="0" w:color="auto"/>
            <w:bottom w:val="none" w:sz="0" w:space="0" w:color="auto"/>
            <w:right w:val="none" w:sz="0" w:space="0" w:color="auto"/>
          </w:divBdr>
        </w:div>
        <w:div w:id="1476600333">
          <w:marLeft w:val="640"/>
          <w:marRight w:val="0"/>
          <w:marTop w:val="0"/>
          <w:marBottom w:val="0"/>
          <w:divBdr>
            <w:top w:val="none" w:sz="0" w:space="0" w:color="auto"/>
            <w:left w:val="none" w:sz="0" w:space="0" w:color="auto"/>
            <w:bottom w:val="none" w:sz="0" w:space="0" w:color="auto"/>
            <w:right w:val="none" w:sz="0" w:space="0" w:color="auto"/>
          </w:divBdr>
        </w:div>
        <w:div w:id="1563757537">
          <w:marLeft w:val="640"/>
          <w:marRight w:val="0"/>
          <w:marTop w:val="0"/>
          <w:marBottom w:val="0"/>
          <w:divBdr>
            <w:top w:val="none" w:sz="0" w:space="0" w:color="auto"/>
            <w:left w:val="none" w:sz="0" w:space="0" w:color="auto"/>
            <w:bottom w:val="none" w:sz="0" w:space="0" w:color="auto"/>
            <w:right w:val="none" w:sz="0" w:space="0" w:color="auto"/>
          </w:divBdr>
        </w:div>
        <w:div w:id="1673020947">
          <w:marLeft w:val="640"/>
          <w:marRight w:val="0"/>
          <w:marTop w:val="0"/>
          <w:marBottom w:val="0"/>
          <w:divBdr>
            <w:top w:val="none" w:sz="0" w:space="0" w:color="auto"/>
            <w:left w:val="none" w:sz="0" w:space="0" w:color="auto"/>
            <w:bottom w:val="none" w:sz="0" w:space="0" w:color="auto"/>
            <w:right w:val="none" w:sz="0" w:space="0" w:color="auto"/>
          </w:divBdr>
        </w:div>
        <w:div w:id="1685789059">
          <w:marLeft w:val="640"/>
          <w:marRight w:val="0"/>
          <w:marTop w:val="0"/>
          <w:marBottom w:val="0"/>
          <w:divBdr>
            <w:top w:val="none" w:sz="0" w:space="0" w:color="auto"/>
            <w:left w:val="none" w:sz="0" w:space="0" w:color="auto"/>
            <w:bottom w:val="none" w:sz="0" w:space="0" w:color="auto"/>
            <w:right w:val="none" w:sz="0" w:space="0" w:color="auto"/>
          </w:divBdr>
        </w:div>
        <w:div w:id="1962372374">
          <w:marLeft w:val="640"/>
          <w:marRight w:val="0"/>
          <w:marTop w:val="0"/>
          <w:marBottom w:val="0"/>
          <w:divBdr>
            <w:top w:val="none" w:sz="0" w:space="0" w:color="auto"/>
            <w:left w:val="none" w:sz="0" w:space="0" w:color="auto"/>
            <w:bottom w:val="none" w:sz="0" w:space="0" w:color="auto"/>
            <w:right w:val="none" w:sz="0" w:space="0" w:color="auto"/>
          </w:divBdr>
        </w:div>
        <w:div w:id="2084640444">
          <w:marLeft w:val="640"/>
          <w:marRight w:val="0"/>
          <w:marTop w:val="0"/>
          <w:marBottom w:val="0"/>
          <w:divBdr>
            <w:top w:val="none" w:sz="0" w:space="0" w:color="auto"/>
            <w:left w:val="none" w:sz="0" w:space="0" w:color="auto"/>
            <w:bottom w:val="none" w:sz="0" w:space="0" w:color="auto"/>
            <w:right w:val="none" w:sz="0" w:space="0" w:color="auto"/>
          </w:divBdr>
        </w:div>
      </w:divsChild>
    </w:div>
    <w:div w:id="1722052418">
      <w:bodyDiv w:val="1"/>
      <w:marLeft w:val="0"/>
      <w:marRight w:val="0"/>
      <w:marTop w:val="0"/>
      <w:marBottom w:val="0"/>
      <w:divBdr>
        <w:top w:val="none" w:sz="0" w:space="0" w:color="auto"/>
        <w:left w:val="none" w:sz="0" w:space="0" w:color="auto"/>
        <w:bottom w:val="none" w:sz="0" w:space="0" w:color="auto"/>
        <w:right w:val="none" w:sz="0" w:space="0" w:color="auto"/>
      </w:divBdr>
      <w:divsChild>
        <w:div w:id="359549900">
          <w:marLeft w:val="640"/>
          <w:marRight w:val="0"/>
          <w:marTop w:val="0"/>
          <w:marBottom w:val="0"/>
          <w:divBdr>
            <w:top w:val="none" w:sz="0" w:space="0" w:color="auto"/>
            <w:left w:val="none" w:sz="0" w:space="0" w:color="auto"/>
            <w:bottom w:val="none" w:sz="0" w:space="0" w:color="auto"/>
            <w:right w:val="none" w:sz="0" w:space="0" w:color="auto"/>
          </w:divBdr>
        </w:div>
        <w:div w:id="992022333">
          <w:marLeft w:val="640"/>
          <w:marRight w:val="0"/>
          <w:marTop w:val="0"/>
          <w:marBottom w:val="0"/>
          <w:divBdr>
            <w:top w:val="none" w:sz="0" w:space="0" w:color="auto"/>
            <w:left w:val="none" w:sz="0" w:space="0" w:color="auto"/>
            <w:bottom w:val="none" w:sz="0" w:space="0" w:color="auto"/>
            <w:right w:val="none" w:sz="0" w:space="0" w:color="auto"/>
          </w:divBdr>
        </w:div>
        <w:div w:id="994186883">
          <w:marLeft w:val="640"/>
          <w:marRight w:val="0"/>
          <w:marTop w:val="0"/>
          <w:marBottom w:val="0"/>
          <w:divBdr>
            <w:top w:val="none" w:sz="0" w:space="0" w:color="auto"/>
            <w:left w:val="none" w:sz="0" w:space="0" w:color="auto"/>
            <w:bottom w:val="none" w:sz="0" w:space="0" w:color="auto"/>
            <w:right w:val="none" w:sz="0" w:space="0" w:color="auto"/>
          </w:divBdr>
        </w:div>
        <w:div w:id="1491218465">
          <w:marLeft w:val="640"/>
          <w:marRight w:val="0"/>
          <w:marTop w:val="0"/>
          <w:marBottom w:val="0"/>
          <w:divBdr>
            <w:top w:val="none" w:sz="0" w:space="0" w:color="auto"/>
            <w:left w:val="none" w:sz="0" w:space="0" w:color="auto"/>
            <w:bottom w:val="none" w:sz="0" w:space="0" w:color="auto"/>
            <w:right w:val="none" w:sz="0" w:space="0" w:color="auto"/>
          </w:divBdr>
        </w:div>
        <w:div w:id="1871261275">
          <w:marLeft w:val="640"/>
          <w:marRight w:val="0"/>
          <w:marTop w:val="0"/>
          <w:marBottom w:val="0"/>
          <w:divBdr>
            <w:top w:val="none" w:sz="0" w:space="0" w:color="auto"/>
            <w:left w:val="none" w:sz="0" w:space="0" w:color="auto"/>
            <w:bottom w:val="none" w:sz="0" w:space="0" w:color="auto"/>
            <w:right w:val="none" w:sz="0" w:space="0" w:color="auto"/>
          </w:divBdr>
        </w:div>
        <w:div w:id="2083137740">
          <w:marLeft w:val="640"/>
          <w:marRight w:val="0"/>
          <w:marTop w:val="0"/>
          <w:marBottom w:val="0"/>
          <w:divBdr>
            <w:top w:val="none" w:sz="0" w:space="0" w:color="auto"/>
            <w:left w:val="none" w:sz="0" w:space="0" w:color="auto"/>
            <w:bottom w:val="none" w:sz="0" w:space="0" w:color="auto"/>
            <w:right w:val="none" w:sz="0" w:space="0" w:color="auto"/>
          </w:divBdr>
        </w:div>
      </w:divsChild>
    </w:div>
    <w:div w:id="1733655398">
      <w:bodyDiv w:val="1"/>
      <w:marLeft w:val="0"/>
      <w:marRight w:val="0"/>
      <w:marTop w:val="0"/>
      <w:marBottom w:val="0"/>
      <w:divBdr>
        <w:top w:val="none" w:sz="0" w:space="0" w:color="auto"/>
        <w:left w:val="none" w:sz="0" w:space="0" w:color="auto"/>
        <w:bottom w:val="none" w:sz="0" w:space="0" w:color="auto"/>
        <w:right w:val="none" w:sz="0" w:space="0" w:color="auto"/>
      </w:divBdr>
      <w:divsChild>
        <w:div w:id="882910419">
          <w:marLeft w:val="640"/>
          <w:marRight w:val="0"/>
          <w:marTop w:val="0"/>
          <w:marBottom w:val="0"/>
          <w:divBdr>
            <w:top w:val="none" w:sz="0" w:space="0" w:color="auto"/>
            <w:left w:val="none" w:sz="0" w:space="0" w:color="auto"/>
            <w:bottom w:val="none" w:sz="0" w:space="0" w:color="auto"/>
            <w:right w:val="none" w:sz="0" w:space="0" w:color="auto"/>
          </w:divBdr>
        </w:div>
        <w:div w:id="1426653417">
          <w:marLeft w:val="640"/>
          <w:marRight w:val="0"/>
          <w:marTop w:val="0"/>
          <w:marBottom w:val="0"/>
          <w:divBdr>
            <w:top w:val="none" w:sz="0" w:space="0" w:color="auto"/>
            <w:left w:val="none" w:sz="0" w:space="0" w:color="auto"/>
            <w:bottom w:val="none" w:sz="0" w:space="0" w:color="auto"/>
            <w:right w:val="none" w:sz="0" w:space="0" w:color="auto"/>
          </w:divBdr>
        </w:div>
        <w:div w:id="1510414229">
          <w:marLeft w:val="640"/>
          <w:marRight w:val="0"/>
          <w:marTop w:val="0"/>
          <w:marBottom w:val="0"/>
          <w:divBdr>
            <w:top w:val="none" w:sz="0" w:space="0" w:color="auto"/>
            <w:left w:val="none" w:sz="0" w:space="0" w:color="auto"/>
            <w:bottom w:val="none" w:sz="0" w:space="0" w:color="auto"/>
            <w:right w:val="none" w:sz="0" w:space="0" w:color="auto"/>
          </w:divBdr>
        </w:div>
        <w:div w:id="1744256874">
          <w:marLeft w:val="640"/>
          <w:marRight w:val="0"/>
          <w:marTop w:val="0"/>
          <w:marBottom w:val="0"/>
          <w:divBdr>
            <w:top w:val="none" w:sz="0" w:space="0" w:color="auto"/>
            <w:left w:val="none" w:sz="0" w:space="0" w:color="auto"/>
            <w:bottom w:val="none" w:sz="0" w:space="0" w:color="auto"/>
            <w:right w:val="none" w:sz="0" w:space="0" w:color="auto"/>
          </w:divBdr>
        </w:div>
        <w:div w:id="1798254835">
          <w:marLeft w:val="640"/>
          <w:marRight w:val="0"/>
          <w:marTop w:val="0"/>
          <w:marBottom w:val="0"/>
          <w:divBdr>
            <w:top w:val="none" w:sz="0" w:space="0" w:color="auto"/>
            <w:left w:val="none" w:sz="0" w:space="0" w:color="auto"/>
            <w:bottom w:val="none" w:sz="0" w:space="0" w:color="auto"/>
            <w:right w:val="none" w:sz="0" w:space="0" w:color="auto"/>
          </w:divBdr>
        </w:div>
        <w:div w:id="1900943428">
          <w:marLeft w:val="640"/>
          <w:marRight w:val="0"/>
          <w:marTop w:val="0"/>
          <w:marBottom w:val="0"/>
          <w:divBdr>
            <w:top w:val="none" w:sz="0" w:space="0" w:color="auto"/>
            <w:left w:val="none" w:sz="0" w:space="0" w:color="auto"/>
            <w:bottom w:val="none" w:sz="0" w:space="0" w:color="auto"/>
            <w:right w:val="none" w:sz="0" w:space="0" w:color="auto"/>
          </w:divBdr>
        </w:div>
      </w:divsChild>
    </w:div>
    <w:div w:id="1735468524">
      <w:bodyDiv w:val="1"/>
      <w:marLeft w:val="0"/>
      <w:marRight w:val="0"/>
      <w:marTop w:val="0"/>
      <w:marBottom w:val="0"/>
      <w:divBdr>
        <w:top w:val="none" w:sz="0" w:space="0" w:color="auto"/>
        <w:left w:val="none" w:sz="0" w:space="0" w:color="auto"/>
        <w:bottom w:val="none" w:sz="0" w:space="0" w:color="auto"/>
        <w:right w:val="none" w:sz="0" w:space="0" w:color="auto"/>
      </w:divBdr>
      <w:divsChild>
        <w:div w:id="640620507">
          <w:marLeft w:val="640"/>
          <w:marRight w:val="0"/>
          <w:marTop w:val="0"/>
          <w:marBottom w:val="0"/>
          <w:divBdr>
            <w:top w:val="none" w:sz="0" w:space="0" w:color="auto"/>
            <w:left w:val="none" w:sz="0" w:space="0" w:color="auto"/>
            <w:bottom w:val="none" w:sz="0" w:space="0" w:color="auto"/>
            <w:right w:val="none" w:sz="0" w:space="0" w:color="auto"/>
          </w:divBdr>
        </w:div>
        <w:div w:id="686712828">
          <w:marLeft w:val="640"/>
          <w:marRight w:val="0"/>
          <w:marTop w:val="0"/>
          <w:marBottom w:val="0"/>
          <w:divBdr>
            <w:top w:val="none" w:sz="0" w:space="0" w:color="auto"/>
            <w:left w:val="none" w:sz="0" w:space="0" w:color="auto"/>
            <w:bottom w:val="none" w:sz="0" w:space="0" w:color="auto"/>
            <w:right w:val="none" w:sz="0" w:space="0" w:color="auto"/>
          </w:divBdr>
        </w:div>
        <w:div w:id="835803680">
          <w:marLeft w:val="640"/>
          <w:marRight w:val="0"/>
          <w:marTop w:val="0"/>
          <w:marBottom w:val="0"/>
          <w:divBdr>
            <w:top w:val="none" w:sz="0" w:space="0" w:color="auto"/>
            <w:left w:val="none" w:sz="0" w:space="0" w:color="auto"/>
            <w:bottom w:val="none" w:sz="0" w:space="0" w:color="auto"/>
            <w:right w:val="none" w:sz="0" w:space="0" w:color="auto"/>
          </w:divBdr>
        </w:div>
        <w:div w:id="955672693">
          <w:marLeft w:val="640"/>
          <w:marRight w:val="0"/>
          <w:marTop w:val="0"/>
          <w:marBottom w:val="0"/>
          <w:divBdr>
            <w:top w:val="none" w:sz="0" w:space="0" w:color="auto"/>
            <w:left w:val="none" w:sz="0" w:space="0" w:color="auto"/>
            <w:bottom w:val="none" w:sz="0" w:space="0" w:color="auto"/>
            <w:right w:val="none" w:sz="0" w:space="0" w:color="auto"/>
          </w:divBdr>
        </w:div>
        <w:div w:id="1177499196">
          <w:marLeft w:val="640"/>
          <w:marRight w:val="0"/>
          <w:marTop w:val="0"/>
          <w:marBottom w:val="0"/>
          <w:divBdr>
            <w:top w:val="none" w:sz="0" w:space="0" w:color="auto"/>
            <w:left w:val="none" w:sz="0" w:space="0" w:color="auto"/>
            <w:bottom w:val="none" w:sz="0" w:space="0" w:color="auto"/>
            <w:right w:val="none" w:sz="0" w:space="0" w:color="auto"/>
          </w:divBdr>
        </w:div>
        <w:div w:id="1189876581">
          <w:marLeft w:val="640"/>
          <w:marRight w:val="0"/>
          <w:marTop w:val="0"/>
          <w:marBottom w:val="0"/>
          <w:divBdr>
            <w:top w:val="none" w:sz="0" w:space="0" w:color="auto"/>
            <w:left w:val="none" w:sz="0" w:space="0" w:color="auto"/>
            <w:bottom w:val="none" w:sz="0" w:space="0" w:color="auto"/>
            <w:right w:val="none" w:sz="0" w:space="0" w:color="auto"/>
          </w:divBdr>
        </w:div>
        <w:div w:id="1193688183">
          <w:marLeft w:val="640"/>
          <w:marRight w:val="0"/>
          <w:marTop w:val="0"/>
          <w:marBottom w:val="0"/>
          <w:divBdr>
            <w:top w:val="none" w:sz="0" w:space="0" w:color="auto"/>
            <w:left w:val="none" w:sz="0" w:space="0" w:color="auto"/>
            <w:bottom w:val="none" w:sz="0" w:space="0" w:color="auto"/>
            <w:right w:val="none" w:sz="0" w:space="0" w:color="auto"/>
          </w:divBdr>
        </w:div>
        <w:div w:id="1477185041">
          <w:marLeft w:val="640"/>
          <w:marRight w:val="0"/>
          <w:marTop w:val="0"/>
          <w:marBottom w:val="0"/>
          <w:divBdr>
            <w:top w:val="none" w:sz="0" w:space="0" w:color="auto"/>
            <w:left w:val="none" w:sz="0" w:space="0" w:color="auto"/>
            <w:bottom w:val="none" w:sz="0" w:space="0" w:color="auto"/>
            <w:right w:val="none" w:sz="0" w:space="0" w:color="auto"/>
          </w:divBdr>
        </w:div>
      </w:divsChild>
    </w:div>
    <w:div w:id="1746414746">
      <w:bodyDiv w:val="1"/>
      <w:marLeft w:val="0"/>
      <w:marRight w:val="0"/>
      <w:marTop w:val="0"/>
      <w:marBottom w:val="0"/>
      <w:divBdr>
        <w:top w:val="none" w:sz="0" w:space="0" w:color="auto"/>
        <w:left w:val="none" w:sz="0" w:space="0" w:color="auto"/>
        <w:bottom w:val="none" w:sz="0" w:space="0" w:color="auto"/>
        <w:right w:val="none" w:sz="0" w:space="0" w:color="auto"/>
      </w:divBdr>
      <w:divsChild>
        <w:div w:id="186646584">
          <w:marLeft w:val="640"/>
          <w:marRight w:val="0"/>
          <w:marTop w:val="0"/>
          <w:marBottom w:val="0"/>
          <w:divBdr>
            <w:top w:val="none" w:sz="0" w:space="0" w:color="auto"/>
            <w:left w:val="none" w:sz="0" w:space="0" w:color="auto"/>
            <w:bottom w:val="none" w:sz="0" w:space="0" w:color="auto"/>
            <w:right w:val="none" w:sz="0" w:space="0" w:color="auto"/>
          </w:divBdr>
        </w:div>
        <w:div w:id="219023847">
          <w:marLeft w:val="640"/>
          <w:marRight w:val="0"/>
          <w:marTop w:val="0"/>
          <w:marBottom w:val="0"/>
          <w:divBdr>
            <w:top w:val="none" w:sz="0" w:space="0" w:color="auto"/>
            <w:left w:val="none" w:sz="0" w:space="0" w:color="auto"/>
            <w:bottom w:val="none" w:sz="0" w:space="0" w:color="auto"/>
            <w:right w:val="none" w:sz="0" w:space="0" w:color="auto"/>
          </w:divBdr>
        </w:div>
        <w:div w:id="614798991">
          <w:marLeft w:val="640"/>
          <w:marRight w:val="0"/>
          <w:marTop w:val="0"/>
          <w:marBottom w:val="0"/>
          <w:divBdr>
            <w:top w:val="none" w:sz="0" w:space="0" w:color="auto"/>
            <w:left w:val="none" w:sz="0" w:space="0" w:color="auto"/>
            <w:bottom w:val="none" w:sz="0" w:space="0" w:color="auto"/>
            <w:right w:val="none" w:sz="0" w:space="0" w:color="auto"/>
          </w:divBdr>
        </w:div>
        <w:div w:id="1832981408">
          <w:marLeft w:val="640"/>
          <w:marRight w:val="0"/>
          <w:marTop w:val="0"/>
          <w:marBottom w:val="0"/>
          <w:divBdr>
            <w:top w:val="none" w:sz="0" w:space="0" w:color="auto"/>
            <w:left w:val="none" w:sz="0" w:space="0" w:color="auto"/>
            <w:bottom w:val="none" w:sz="0" w:space="0" w:color="auto"/>
            <w:right w:val="none" w:sz="0" w:space="0" w:color="auto"/>
          </w:divBdr>
        </w:div>
        <w:div w:id="2079355876">
          <w:marLeft w:val="640"/>
          <w:marRight w:val="0"/>
          <w:marTop w:val="0"/>
          <w:marBottom w:val="0"/>
          <w:divBdr>
            <w:top w:val="none" w:sz="0" w:space="0" w:color="auto"/>
            <w:left w:val="none" w:sz="0" w:space="0" w:color="auto"/>
            <w:bottom w:val="none" w:sz="0" w:space="0" w:color="auto"/>
            <w:right w:val="none" w:sz="0" w:space="0" w:color="auto"/>
          </w:divBdr>
        </w:div>
      </w:divsChild>
    </w:div>
    <w:div w:id="1748073303">
      <w:bodyDiv w:val="1"/>
      <w:marLeft w:val="0"/>
      <w:marRight w:val="0"/>
      <w:marTop w:val="0"/>
      <w:marBottom w:val="0"/>
      <w:divBdr>
        <w:top w:val="none" w:sz="0" w:space="0" w:color="auto"/>
        <w:left w:val="none" w:sz="0" w:space="0" w:color="auto"/>
        <w:bottom w:val="none" w:sz="0" w:space="0" w:color="auto"/>
        <w:right w:val="none" w:sz="0" w:space="0" w:color="auto"/>
      </w:divBdr>
      <w:divsChild>
        <w:div w:id="93788049">
          <w:marLeft w:val="640"/>
          <w:marRight w:val="0"/>
          <w:marTop w:val="0"/>
          <w:marBottom w:val="0"/>
          <w:divBdr>
            <w:top w:val="none" w:sz="0" w:space="0" w:color="auto"/>
            <w:left w:val="none" w:sz="0" w:space="0" w:color="auto"/>
            <w:bottom w:val="none" w:sz="0" w:space="0" w:color="auto"/>
            <w:right w:val="none" w:sz="0" w:space="0" w:color="auto"/>
          </w:divBdr>
        </w:div>
        <w:div w:id="106193432">
          <w:marLeft w:val="640"/>
          <w:marRight w:val="0"/>
          <w:marTop w:val="0"/>
          <w:marBottom w:val="0"/>
          <w:divBdr>
            <w:top w:val="none" w:sz="0" w:space="0" w:color="auto"/>
            <w:left w:val="none" w:sz="0" w:space="0" w:color="auto"/>
            <w:bottom w:val="none" w:sz="0" w:space="0" w:color="auto"/>
            <w:right w:val="none" w:sz="0" w:space="0" w:color="auto"/>
          </w:divBdr>
        </w:div>
        <w:div w:id="188497878">
          <w:marLeft w:val="640"/>
          <w:marRight w:val="0"/>
          <w:marTop w:val="0"/>
          <w:marBottom w:val="0"/>
          <w:divBdr>
            <w:top w:val="none" w:sz="0" w:space="0" w:color="auto"/>
            <w:left w:val="none" w:sz="0" w:space="0" w:color="auto"/>
            <w:bottom w:val="none" w:sz="0" w:space="0" w:color="auto"/>
            <w:right w:val="none" w:sz="0" w:space="0" w:color="auto"/>
          </w:divBdr>
        </w:div>
        <w:div w:id="416513027">
          <w:marLeft w:val="640"/>
          <w:marRight w:val="0"/>
          <w:marTop w:val="0"/>
          <w:marBottom w:val="0"/>
          <w:divBdr>
            <w:top w:val="none" w:sz="0" w:space="0" w:color="auto"/>
            <w:left w:val="none" w:sz="0" w:space="0" w:color="auto"/>
            <w:bottom w:val="none" w:sz="0" w:space="0" w:color="auto"/>
            <w:right w:val="none" w:sz="0" w:space="0" w:color="auto"/>
          </w:divBdr>
        </w:div>
        <w:div w:id="438840355">
          <w:marLeft w:val="640"/>
          <w:marRight w:val="0"/>
          <w:marTop w:val="0"/>
          <w:marBottom w:val="0"/>
          <w:divBdr>
            <w:top w:val="none" w:sz="0" w:space="0" w:color="auto"/>
            <w:left w:val="none" w:sz="0" w:space="0" w:color="auto"/>
            <w:bottom w:val="none" w:sz="0" w:space="0" w:color="auto"/>
            <w:right w:val="none" w:sz="0" w:space="0" w:color="auto"/>
          </w:divBdr>
        </w:div>
        <w:div w:id="460344310">
          <w:marLeft w:val="640"/>
          <w:marRight w:val="0"/>
          <w:marTop w:val="0"/>
          <w:marBottom w:val="0"/>
          <w:divBdr>
            <w:top w:val="none" w:sz="0" w:space="0" w:color="auto"/>
            <w:left w:val="none" w:sz="0" w:space="0" w:color="auto"/>
            <w:bottom w:val="none" w:sz="0" w:space="0" w:color="auto"/>
            <w:right w:val="none" w:sz="0" w:space="0" w:color="auto"/>
          </w:divBdr>
        </w:div>
        <w:div w:id="462846180">
          <w:marLeft w:val="640"/>
          <w:marRight w:val="0"/>
          <w:marTop w:val="0"/>
          <w:marBottom w:val="0"/>
          <w:divBdr>
            <w:top w:val="none" w:sz="0" w:space="0" w:color="auto"/>
            <w:left w:val="none" w:sz="0" w:space="0" w:color="auto"/>
            <w:bottom w:val="none" w:sz="0" w:space="0" w:color="auto"/>
            <w:right w:val="none" w:sz="0" w:space="0" w:color="auto"/>
          </w:divBdr>
        </w:div>
        <w:div w:id="652681543">
          <w:marLeft w:val="640"/>
          <w:marRight w:val="0"/>
          <w:marTop w:val="0"/>
          <w:marBottom w:val="0"/>
          <w:divBdr>
            <w:top w:val="none" w:sz="0" w:space="0" w:color="auto"/>
            <w:left w:val="none" w:sz="0" w:space="0" w:color="auto"/>
            <w:bottom w:val="none" w:sz="0" w:space="0" w:color="auto"/>
            <w:right w:val="none" w:sz="0" w:space="0" w:color="auto"/>
          </w:divBdr>
        </w:div>
        <w:div w:id="674575568">
          <w:marLeft w:val="640"/>
          <w:marRight w:val="0"/>
          <w:marTop w:val="0"/>
          <w:marBottom w:val="0"/>
          <w:divBdr>
            <w:top w:val="none" w:sz="0" w:space="0" w:color="auto"/>
            <w:left w:val="none" w:sz="0" w:space="0" w:color="auto"/>
            <w:bottom w:val="none" w:sz="0" w:space="0" w:color="auto"/>
            <w:right w:val="none" w:sz="0" w:space="0" w:color="auto"/>
          </w:divBdr>
        </w:div>
        <w:div w:id="821821671">
          <w:marLeft w:val="640"/>
          <w:marRight w:val="0"/>
          <w:marTop w:val="0"/>
          <w:marBottom w:val="0"/>
          <w:divBdr>
            <w:top w:val="none" w:sz="0" w:space="0" w:color="auto"/>
            <w:left w:val="none" w:sz="0" w:space="0" w:color="auto"/>
            <w:bottom w:val="none" w:sz="0" w:space="0" w:color="auto"/>
            <w:right w:val="none" w:sz="0" w:space="0" w:color="auto"/>
          </w:divBdr>
        </w:div>
        <w:div w:id="834492403">
          <w:marLeft w:val="640"/>
          <w:marRight w:val="0"/>
          <w:marTop w:val="0"/>
          <w:marBottom w:val="0"/>
          <w:divBdr>
            <w:top w:val="none" w:sz="0" w:space="0" w:color="auto"/>
            <w:left w:val="none" w:sz="0" w:space="0" w:color="auto"/>
            <w:bottom w:val="none" w:sz="0" w:space="0" w:color="auto"/>
            <w:right w:val="none" w:sz="0" w:space="0" w:color="auto"/>
          </w:divBdr>
        </w:div>
        <w:div w:id="986787329">
          <w:marLeft w:val="640"/>
          <w:marRight w:val="0"/>
          <w:marTop w:val="0"/>
          <w:marBottom w:val="0"/>
          <w:divBdr>
            <w:top w:val="none" w:sz="0" w:space="0" w:color="auto"/>
            <w:left w:val="none" w:sz="0" w:space="0" w:color="auto"/>
            <w:bottom w:val="none" w:sz="0" w:space="0" w:color="auto"/>
            <w:right w:val="none" w:sz="0" w:space="0" w:color="auto"/>
          </w:divBdr>
        </w:div>
        <w:div w:id="1003316696">
          <w:marLeft w:val="640"/>
          <w:marRight w:val="0"/>
          <w:marTop w:val="0"/>
          <w:marBottom w:val="0"/>
          <w:divBdr>
            <w:top w:val="none" w:sz="0" w:space="0" w:color="auto"/>
            <w:left w:val="none" w:sz="0" w:space="0" w:color="auto"/>
            <w:bottom w:val="none" w:sz="0" w:space="0" w:color="auto"/>
            <w:right w:val="none" w:sz="0" w:space="0" w:color="auto"/>
          </w:divBdr>
        </w:div>
        <w:div w:id="1064372657">
          <w:marLeft w:val="640"/>
          <w:marRight w:val="0"/>
          <w:marTop w:val="0"/>
          <w:marBottom w:val="0"/>
          <w:divBdr>
            <w:top w:val="none" w:sz="0" w:space="0" w:color="auto"/>
            <w:left w:val="none" w:sz="0" w:space="0" w:color="auto"/>
            <w:bottom w:val="none" w:sz="0" w:space="0" w:color="auto"/>
            <w:right w:val="none" w:sz="0" w:space="0" w:color="auto"/>
          </w:divBdr>
        </w:div>
        <w:div w:id="1143700015">
          <w:marLeft w:val="640"/>
          <w:marRight w:val="0"/>
          <w:marTop w:val="0"/>
          <w:marBottom w:val="0"/>
          <w:divBdr>
            <w:top w:val="none" w:sz="0" w:space="0" w:color="auto"/>
            <w:left w:val="none" w:sz="0" w:space="0" w:color="auto"/>
            <w:bottom w:val="none" w:sz="0" w:space="0" w:color="auto"/>
            <w:right w:val="none" w:sz="0" w:space="0" w:color="auto"/>
          </w:divBdr>
        </w:div>
        <w:div w:id="1157040192">
          <w:marLeft w:val="640"/>
          <w:marRight w:val="0"/>
          <w:marTop w:val="0"/>
          <w:marBottom w:val="0"/>
          <w:divBdr>
            <w:top w:val="none" w:sz="0" w:space="0" w:color="auto"/>
            <w:left w:val="none" w:sz="0" w:space="0" w:color="auto"/>
            <w:bottom w:val="none" w:sz="0" w:space="0" w:color="auto"/>
            <w:right w:val="none" w:sz="0" w:space="0" w:color="auto"/>
          </w:divBdr>
        </w:div>
        <w:div w:id="1198589583">
          <w:marLeft w:val="640"/>
          <w:marRight w:val="0"/>
          <w:marTop w:val="0"/>
          <w:marBottom w:val="0"/>
          <w:divBdr>
            <w:top w:val="none" w:sz="0" w:space="0" w:color="auto"/>
            <w:left w:val="none" w:sz="0" w:space="0" w:color="auto"/>
            <w:bottom w:val="none" w:sz="0" w:space="0" w:color="auto"/>
            <w:right w:val="none" w:sz="0" w:space="0" w:color="auto"/>
          </w:divBdr>
        </w:div>
        <w:div w:id="1208689711">
          <w:marLeft w:val="640"/>
          <w:marRight w:val="0"/>
          <w:marTop w:val="0"/>
          <w:marBottom w:val="0"/>
          <w:divBdr>
            <w:top w:val="none" w:sz="0" w:space="0" w:color="auto"/>
            <w:left w:val="none" w:sz="0" w:space="0" w:color="auto"/>
            <w:bottom w:val="none" w:sz="0" w:space="0" w:color="auto"/>
            <w:right w:val="none" w:sz="0" w:space="0" w:color="auto"/>
          </w:divBdr>
        </w:div>
        <w:div w:id="1421289067">
          <w:marLeft w:val="640"/>
          <w:marRight w:val="0"/>
          <w:marTop w:val="0"/>
          <w:marBottom w:val="0"/>
          <w:divBdr>
            <w:top w:val="none" w:sz="0" w:space="0" w:color="auto"/>
            <w:left w:val="none" w:sz="0" w:space="0" w:color="auto"/>
            <w:bottom w:val="none" w:sz="0" w:space="0" w:color="auto"/>
            <w:right w:val="none" w:sz="0" w:space="0" w:color="auto"/>
          </w:divBdr>
        </w:div>
        <w:div w:id="1442995749">
          <w:marLeft w:val="640"/>
          <w:marRight w:val="0"/>
          <w:marTop w:val="0"/>
          <w:marBottom w:val="0"/>
          <w:divBdr>
            <w:top w:val="none" w:sz="0" w:space="0" w:color="auto"/>
            <w:left w:val="none" w:sz="0" w:space="0" w:color="auto"/>
            <w:bottom w:val="none" w:sz="0" w:space="0" w:color="auto"/>
            <w:right w:val="none" w:sz="0" w:space="0" w:color="auto"/>
          </w:divBdr>
        </w:div>
        <w:div w:id="1486237315">
          <w:marLeft w:val="640"/>
          <w:marRight w:val="0"/>
          <w:marTop w:val="0"/>
          <w:marBottom w:val="0"/>
          <w:divBdr>
            <w:top w:val="none" w:sz="0" w:space="0" w:color="auto"/>
            <w:left w:val="none" w:sz="0" w:space="0" w:color="auto"/>
            <w:bottom w:val="none" w:sz="0" w:space="0" w:color="auto"/>
            <w:right w:val="none" w:sz="0" w:space="0" w:color="auto"/>
          </w:divBdr>
        </w:div>
        <w:div w:id="1601451656">
          <w:marLeft w:val="640"/>
          <w:marRight w:val="0"/>
          <w:marTop w:val="0"/>
          <w:marBottom w:val="0"/>
          <w:divBdr>
            <w:top w:val="none" w:sz="0" w:space="0" w:color="auto"/>
            <w:left w:val="none" w:sz="0" w:space="0" w:color="auto"/>
            <w:bottom w:val="none" w:sz="0" w:space="0" w:color="auto"/>
            <w:right w:val="none" w:sz="0" w:space="0" w:color="auto"/>
          </w:divBdr>
        </w:div>
        <w:div w:id="1661082594">
          <w:marLeft w:val="640"/>
          <w:marRight w:val="0"/>
          <w:marTop w:val="0"/>
          <w:marBottom w:val="0"/>
          <w:divBdr>
            <w:top w:val="none" w:sz="0" w:space="0" w:color="auto"/>
            <w:left w:val="none" w:sz="0" w:space="0" w:color="auto"/>
            <w:bottom w:val="none" w:sz="0" w:space="0" w:color="auto"/>
            <w:right w:val="none" w:sz="0" w:space="0" w:color="auto"/>
          </w:divBdr>
        </w:div>
        <w:div w:id="1726639528">
          <w:marLeft w:val="640"/>
          <w:marRight w:val="0"/>
          <w:marTop w:val="0"/>
          <w:marBottom w:val="0"/>
          <w:divBdr>
            <w:top w:val="none" w:sz="0" w:space="0" w:color="auto"/>
            <w:left w:val="none" w:sz="0" w:space="0" w:color="auto"/>
            <w:bottom w:val="none" w:sz="0" w:space="0" w:color="auto"/>
            <w:right w:val="none" w:sz="0" w:space="0" w:color="auto"/>
          </w:divBdr>
        </w:div>
        <w:div w:id="1807972489">
          <w:marLeft w:val="640"/>
          <w:marRight w:val="0"/>
          <w:marTop w:val="0"/>
          <w:marBottom w:val="0"/>
          <w:divBdr>
            <w:top w:val="none" w:sz="0" w:space="0" w:color="auto"/>
            <w:left w:val="none" w:sz="0" w:space="0" w:color="auto"/>
            <w:bottom w:val="none" w:sz="0" w:space="0" w:color="auto"/>
            <w:right w:val="none" w:sz="0" w:space="0" w:color="auto"/>
          </w:divBdr>
        </w:div>
        <w:div w:id="1920363779">
          <w:marLeft w:val="640"/>
          <w:marRight w:val="0"/>
          <w:marTop w:val="0"/>
          <w:marBottom w:val="0"/>
          <w:divBdr>
            <w:top w:val="none" w:sz="0" w:space="0" w:color="auto"/>
            <w:left w:val="none" w:sz="0" w:space="0" w:color="auto"/>
            <w:bottom w:val="none" w:sz="0" w:space="0" w:color="auto"/>
            <w:right w:val="none" w:sz="0" w:space="0" w:color="auto"/>
          </w:divBdr>
        </w:div>
        <w:div w:id="2010253199">
          <w:marLeft w:val="640"/>
          <w:marRight w:val="0"/>
          <w:marTop w:val="0"/>
          <w:marBottom w:val="0"/>
          <w:divBdr>
            <w:top w:val="none" w:sz="0" w:space="0" w:color="auto"/>
            <w:left w:val="none" w:sz="0" w:space="0" w:color="auto"/>
            <w:bottom w:val="none" w:sz="0" w:space="0" w:color="auto"/>
            <w:right w:val="none" w:sz="0" w:space="0" w:color="auto"/>
          </w:divBdr>
        </w:div>
        <w:div w:id="2025934105">
          <w:marLeft w:val="640"/>
          <w:marRight w:val="0"/>
          <w:marTop w:val="0"/>
          <w:marBottom w:val="0"/>
          <w:divBdr>
            <w:top w:val="none" w:sz="0" w:space="0" w:color="auto"/>
            <w:left w:val="none" w:sz="0" w:space="0" w:color="auto"/>
            <w:bottom w:val="none" w:sz="0" w:space="0" w:color="auto"/>
            <w:right w:val="none" w:sz="0" w:space="0" w:color="auto"/>
          </w:divBdr>
        </w:div>
        <w:div w:id="2050105228">
          <w:marLeft w:val="640"/>
          <w:marRight w:val="0"/>
          <w:marTop w:val="0"/>
          <w:marBottom w:val="0"/>
          <w:divBdr>
            <w:top w:val="none" w:sz="0" w:space="0" w:color="auto"/>
            <w:left w:val="none" w:sz="0" w:space="0" w:color="auto"/>
            <w:bottom w:val="none" w:sz="0" w:space="0" w:color="auto"/>
            <w:right w:val="none" w:sz="0" w:space="0" w:color="auto"/>
          </w:divBdr>
        </w:div>
        <w:div w:id="2126078959">
          <w:marLeft w:val="640"/>
          <w:marRight w:val="0"/>
          <w:marTop w:val="0"/>
          <w:marBottom w:val="0"/>
          <w:divBdr>
            <w:top w:val="none" w:sz="0" w:space="0" w:color="auto"/>
            <w:left w:val="none" w:sz="0" w:space="0" w:color="auto"/>
            <w:bottom w:val="none" w:sz="0" w:space="0" w:color="auto"/>
            <w:right w:val="none" w:sz="0" w:space="0" w:color="auto"/>
          </w:divBdr>
        </w:div>
      </w:divsChild>
    </w:div>
    <w:div w:id="1752313810">
      <w:bodyDiv w:val="1"/>
      <w:marLeft w:val="0"/>
      <w:marRight w:val="0"/>
      <w:marTop w:val="0"/>
      <w:marBottom w:val="0"/>
      <w:divBdr>
        <w:top w:val="none" w:sz="0" w:space="0" w:color="auto"/>
        <w:left w:val="none" w:sz="0" w:space="0" w:color="auto"/>
        <w:bottom w:val="none" w:sz="0" w:space="0" w:color="auto"/>
        <w:right w:val="none" w:sz="0" w:space="0" w:color="auto"/>
      </w:divBdr>
      <w:divsChild>
        <w:div w:id="465659258">
          <w:marLeft w:val="640"/>
          <w:marRight w:val="0"/>
          <w:marTop w:val="0"/>
          <w:marBottom w:val="0"/>
          <w:divBdr>
            <w:top w:val="none" w:sz="0" w:space="0" w:color="auto"/>
            <w:left w:val="none" w:sz="0" w:space="0" w:color="auto"/>
            <w:bottom w:val="none" w:sz="0" w:space="0" w:color="auto"/>
            <w:right w:val="none" w:sz="0" w:space="0" w:color="auto"/>
          </w:divBdr>
        </w:div>
        <w:div w:id="512767732">
          <w:marLeft w:val="640"/>
          <w:marRight w:val="0"/>
          <w:marTop w:val="0"/>
          <w:marBottom w:val="0"/>
          <w:divBdr>
            <w:top w:val="none" w:sz="0" w:space="0" w:color="auto"/>
            <w:left w:val="none" w:sz="0" w:space="0" w:color="auto"/>
            <w:bottom w:val="none" w:sz="0" w:space="0" w:color="auto"/>
            <w:right w:val="none" w:sz="0" w:space="0" w:color="auto"/>
          </w:divBdr>
        </w:div>
        <w:div w:id="770900534">
          <w:marLeft w:val="640"/>
          <w:marRight w:val="0"/>
          <w:marTop w:val="0"/>
          <w:marBottom w:val="0"/>
          <w:divBdr>
            <w:top w:val="none" w:sz="0" w:space="0" w:color="auto"/>
            <w:left w:val="none" w:sz="0" w:space="0" w:color="auto"/>
            <w:bottom w:val="none" w:sz="0" w:space="0" w:color="auto"/>
            <w:right w:val="none" w:sz="0" w:space="0" w:color="auto"/>
          </w:divBdr>
        </w:div>
        <w:div w:id="965432502">
          <w:marLeft w:val="640"/>
          <w:marRight w:val="0"/>
          <w:marTop w:val="0"/>
          <w:marBottom w:val="0"/>
          <w:divBdr>
            <w:top w:val="none" w:sz="0" w:space="0" w:color="auto"/>
            <w:left w:val="none" w:sz="0" w:space="0" w:color="auto"/>
            <w:bottom w:val="none" w:sz="0" w:space="0" w:color="auto"/>
            <w:right w:val="none" w:sz="0" w:space="0" w:color="auto"/>
          </w:divBdr>
        </w:div>
        <w:div w:id="1451119879">
          <w:marLeft w:val="640"/>
          <w:marRight w:val="0"/>
          <w:marTop w:val="0"/>
          <w:marBottom w:val="0"/>
          <w:divBdr>
            <w:top w:val="none" w:sz="0" w:space="0" w:color="auto"/>
            <w:left w:val="none" w:sz="0" w:space="0" w:color="auto"/>
            <w:bottom w:val="none" w:sz="0" w:space="0" w:color="auto"/>
            <w:right w:val="none" w:sz="0" w:space="0" w:color="auto"/>
          </w:divBdr>
        </w:div>
        <w:div w:id="1617907471">
          <w:marLeft w:val="640"/>
          <w:marRight w:val="0"/>
          <w:marTop w:val="0"/>
          <w:marBottom w:val="0"/>
          <w:divBdr>
            <w:top w:val="none" w:sz="0" w:space="0" w:color="auto"/>
            <w:left w:val="none" w:sz="0" w:space="0" w:color="auto"/>
            <w:bottom w:val="none" w:sz="0" w:space="0" w:color="auto"/>
            <w:right w:val="none" w:sz="0" w:space="0" w:color="auto"/>
          </w:divBdr>
        </w:div>
      </w:divsChild>
    </w:div>
    <w:div w:id="1760514915">
      <w:bodyDiv w:val="1"/>
      <w:marLeft w:val="0"/>
      <w:marRight w:val="0"/>
      <w:marTop w:val="0"/>
      <w:marBottom w:val="0"/>
      <w:divBdr>
        <w:top w:val="none" w:sz="0" w:space="0" w:color="auto"/>
        <w:left w:val="none" w:sz="0" w:space="0" w:color="auto"/>
        <w:bottom w:val="none" w:sz="0" w:space="0" w:color="auto"/>
        <w:right w:val="none" w:sz="0" w:space="0" w:color="auto"/>
      </w:divBdr>
      <w:divsChild>
        <w:div w:id="483352851">
          <w:marLeft w:val="640"/>
          <w:marRight w:val="0"/>
          <w:marTop w:val="0"/>
          <w:marBottom w:val="0"/>
          <w:divBdr>
            <w:top w:val="none" w:sz="0" w:space="0" w:color="auto"/>
            <w:left w:val="none" w:sz="0" w:space="0" w:color="auto"/>
            <w:bottom w:val="none" w:sz="0" w:space="0" w:color="auto"/>
            <w:right w:val="none" w:sz="0" w:space="0" w:color="auto"/>
          </w:divBdr>
        </w:div>
        <w:div w:id="530533738">
          <w:marLeft w:val="640"/>
          <w:marRight w:val="0"/>
          <w:marTop w:val="0"/>
          <w:marBottom w:val="0"/>
          <w:divBdr>
            <w:top w:val="none" w:sz="0" w:space="0" w:color="auto"/>
            <w:left w:val="none" w:sz="0" w:space="0" w:color="auto"/>
            <w:bottom w:val="none" w:sz="0" w:space="0" w:color="auto"/>
            <w:right w:val="none" w:sz="0" w:space="0" w:color="auto"/>
          </w:divBdr>
        </w:div>
        <w:div w:id="812255317">
          <w:marLeft w:val="640"/>
          <w:marRight w:val="0"/>
          <w:marTop w:val="0"/>
          <w:marBottom w:val="0"/>
          <w:divBdr>
            <w:top w:val="none" w:sz="0" w:space="0" w:color="auto"/>
            <w:left w:val="none" w:sz="0" w:space="0" w:color="auto"/>
            <w:bottom w:val="none" w:sz="0" w:space="0" w:color="auto"/>
            <w:right w:val="none" w:sz="0" w:space="0" w:color="auto"/>
          </w:divBdr>
        </w:div>
        <w:div w:id="1073895643">
          <w:marLeft w:val="640"/>
          <w:marRight w:val="0"/>
          <w:marTop w:val="0"/>
          <w:marBottom w:val="0"/>
          <w:divBdr>
            <w:top w:val="none" w:sz="0" w:space="0" w:color="auto"/>
            <w:left w:val="none" w:sz="0" w:space="0" w:color="auto"/>
            <w:bottom w:val="none" w:sz="0" w:space="0" w:color="auto"/>
            <w:right w:val="none" w:sz="0" w:space="0" w:color="auto"/>
          </w:divBdr>
        </w:div>
        <w:div w:id="1379672371">
          <w:marLeft w:val="640"/>
          <w:marRight w:val="0"/>
          <w:marTop w:val="0"/>
          <w:marBottom w:val="0"/>
          <w:divBdr>
            <w:top w:val="none" w:sz="0" w:space="0" w:color="auto"/>
            <w:left w:val="none" w:sz="0" w:space="0" w:color="auto"/>
            <w:bottom w:val="none" w:sz="0" w:space="0" w:color="auto"/>
            <w:right w:val="none" w:sz="0" w:space="0" w:color="auto"/>
          </w:divBdr>
        </w:div>
        <w:div w:id="1796559160">
          <w:marLeft w:val="640"/>
          <w:marRight w:val="0"/>
          <w:marTop w:val="0"/>
          <w:marBottom w:val="0"/>
          <w:divBdr>
            <w:top w:val="none" w:sz="0" w:space="0" w:color="auto"/>
            <w:left w:val="none" w:sz="0" w:space="0" w:color="auto"/>
            <w:bottom w:val="none" w:sz="0" w:space="0" w:color="auto"/>
            <w:right w:val="none" w:sz="0" w:space="0" w:color="auto"/>
          </w:divBdr>
        </w:div>
        <w:div w:id="1878543846">
          <w:marLeft w:val="640"/>
          <w:marRight w:val="0"/>
          <w:marTop w:val="0"/>
          <w:marBottom w:val="0"/>
          <w:divBdr>
            <w:top w:val="none" w:sz="0" w:space="0" w:color="auto"/>
            <w:left w:val="none" w:sz="0" w:space="0" w:color="auto"/>
            <w:bottom w:val="none" w:sz="0" w:space="0" w:color="auto"/>
            <w:right w:val="none" w:sz="0" w:space="0" w:color="auto"/>
          </w:divBdr>
        </w:div>
      </w:divsChild>
    </w:div>
    <w:div w:id="1763720305">
      <w:bodyDiv w:val="1"/>
      <w:marLeft w:val="0"/>
      <w:marRight w:val="0"/>
      <w:marTop w:val="0"/>
      <w:marBottom w:val="0"/>
      <w:divBdr>
        <w:top w:val="none" w:sz="0" w:space="0" w:color="auto"/>
        <w:left w:val="none" w:sz="0" w:space="0" w:color="auto"/>
        <w:bottom w:val="none" w:sz="0" w:space="0" w:color="auto"/>
        <w:right w:val="none" w:sz="0" w:space="0" w:color="auto"/>
      </w:divBdr>
      <w:divsChild>
        <w:div w:id="37169695">
          <w:marLeft w:val="640"/>
          <w:marRight w:val="0"/>
          <w:marTop w:val="0"/>
          <w:marBottom w:val="0"/>
          <w:divBdr>
            <w:top w:val="none" w:sz="0" w:space="0" w:color="auto"/>
            <w:left w:val="none" w:sz="0" w:space="0" w:color="auto"/>
            <w:bottom w:val="none" w:sz="0" w:space="0" w:color="auto"/>
            <w:right w:val="none" w:sz="0" w:space="0" w:color="auto"/>
          </w:divBdr>
        </w:div>
        <w:div w:id="270406715">
          <w:marLeft w:val="640"/>
          <w:marRight w:val="0"/>
          <w:marTop w:val="0"/>
          <w:marBottom w:val="0"/>
          <w:divBdr>
            <w:top w:val="none" w:sz="0" w:space="0" w:color="auto"/>
            <w:left w:val="none" w:sz="0" w:space="0" w:color="auto"/>
            <w:bottom w:val="none" w:sz="0" w:space="0" w:color="auto"/>
            <w:right w:val="none" w:sz="0" w:space="0" w:color="auto"/>
          </w:divBdr>
        </w:div>
        <w:div w:id="424493963">
          <w:marLeft w:val="640"/>
          <w:marRight w:val="0"/>
          <w:marTop w:val="0"/>
          <w:marBottom w:val="0"/>
          <w:divBdr>
            <w:top w:val="none" w:sz="0" w:space="0" w:color="auto"/>
            <w:left w:val="none" w:sz="0" w:space="0" w:color="auto"/>
            <w:bottom w:val="none" w:sz="0" w:space="0" w:color="auto"/>
            <w:right w:val="none" w:sz="0" w:space="0" w:color="auto"/>
          </w:divBdr>
        </w:div>
        <w:div w:id="621423378">
          <w:marLeft w:val="640"/>
          <w:marRight w:val="0"/>
          <w:marTop w:val="0"/>
          <w:marBottom w:val="0"/>
          <w:divBdr>
            <w:top w:val="none" w:sz="0" w:space="0" w:color="auto"/>
            <w:left w:val="none" w:sz="0" w:space="0" w:color="auto"/>
            <w:bottom w:val="none" w:sz="0" w:space="0" w:color="auto"/>
            <w:right w:val="none" w:sz="0" w:space="0" w:color="auto"/>
          </w:divBdr>
        </w:div>
        <w:div w:id="643897654">
          <w:marLeft w:val="640"/>
          <w:marRight w:val="0"/>
          <w:marTop w:val="0"/>
          <w:marBottom w:val="0"/>
          <w:divBdr>
            <w:top w:val="none" w:sz="0" w:space="0" w:color="auto"/>
            <w:left w:val="none" w:sz="0" w:space="0" w:color="auto"/>
            <w:bottom w:val="none" w:sz="0" w:space="0" w:color="auto"/>
            <w:right w:val="none" w:sz="0" w:space="0" w:color="auto"/>
          </w:divBdr>
        </w:div>
        <w:div w:id="895433187">
          <w:marLeft w:val="640"/>
          <w:marRight w:val="0"/>
          <w:marTop w:val="0"/>
          <w:marBottom w:val="0"/>
          <w:divBdr>
            <w:top w:val="none" w:sz="0" w:space="0" w:color="auto"/>
            <w:left w:val="none" w:sz="0" w:space="0" w:color="auto"/>
            <w:bottom w:val="none" w:sz="0" w:space="0" w:color="auto"/>
            <w:right w:val="none" w:sz="0" w:space="0" w:color="auto"/>
          </w:divBdr>
        </w:div>
        <w:div w:id="926770039">
          <w:marLeft w:val="640"/>
          <w:marRight w:val="0"/>
          <w:marTop w:val="0"/>
          <w:marBottom w:val="0"/>
          <w:divBdr>
            <w:top w:val="none" w:sz="0" w:space="0" w:color="auto"/>
            <w:left w:val="none" w:sz="0" w:space="0" w:color="auto"/>
            <w:bottom w:val="none" w:sz="0" w:space="0" w:color="auto"/>
            <w:right w:val="none" w:sz="0" w:space="0" w:color="auto"/>
          </w:divBdr>
        </w:div>
        <w:div w:id="1128741178">
          <w:marLeft w:val="640"/>
          <w:marRight w:val="0"/>
          <w:marTop w:val="0"/>
          <w:marBottom w:val="0"/>
          <w:divBdr>
            <w:top w:val="none" w:sz="0" w:space="0" w:color="auto"/>
            <w:left w:val="none" w:sz="0" w:space="0" w:color="auto"/>
            <w:bottom w:val="none" w:sz="0" w:space="0" w:color="auto"/>
            <w:right w:val="none" w:sz="0" w:space="0" w:color="auto"/>
          </w:divBdr>
        </w:div>
        <w:div w:id="1211917262">
          <w:marLeft w:val="640"/>
          <w:marRight w:val="0"/>
          <w:marTop w:val="0"/>
          <w:marBottom w:val="0"/>
          <w:divBdr>
            <w:top w:val="none" w:sz="0" w:space="0" w:color="auto"/>
            <w:left w:val="none" w:sz="0" w:space="0" w:color="auto"/>
            <w:bottom w:val="none" w:sz="0" w:space="0" w:color="auto"/>
            <w:right w:val="none" w:sz="0" w:space="0" w:color="auto"/>
          </w:divBdr>
        </w:div>
        <w:div w:id="1253006997">
          <w:marLeft w:val="640"/>
          <w:marRight w:val="0"/>
          <w:marTop w:val="0"/>
          <w:marBottom w:val="0"/>
          <w:divBdr>
            <w:top w:val="none" w:sz="0" w:space="0" w:color="auto"/>
            <w:left w:val="none" w:sz="0" w:space="0" w:color="auto"/>
            <w:bottom w:val="none" w:sz="0" w:space="0" w:color="auto"/>
            <w:right w:val="none" w:sz="0" w:space="0" w:color="auto"/>
          </w:divBdr>
        </w:div>
        <w:div w:id="1820878692">
          <w:marLeft w:val="640"/>
          <w:marRight w:val="0"/>
          <w:marTop w:val="0"/>
          <w:marBottom w:val="0"/>
          <w:divBdr>
            <w:top w:val="none" w:sz="0" w:space="0" w:color="auto"/>
            <w:left w:val="none" w:sz="0" w:space="0" w:color="auto"/>
            <w:bottom w:val="none" w:sz="0" w:space="0" w:color="auto"/>
            <w:right w:val="none" w:sz="0" w:space="0" w:color="auto"/>
          </w:divBdr>
        </w:div>
        <w:div w:id="1996882047">
          <w:marLeft w:val="640"/>
          <w:marRight w:val="0"/>
          <w:marTop w:val="0"/>
          <w:marBottom w:val="0"/>
          <w:divBdr>
            <w:top w:val="none" w:sz="0" w:space="0" w:color="auto"/>
            <w:left w:val="none" w:sz="0" w:space="0" w:color="auto"/>
            <w:bottom w:val="none" w:sz="0" w:space="0" w:color="auto"/>
            <w:right w:val="none" w:sz="0" w:space="0" w:color="auto"/>
          </w:divBdr>
        </w:div>
        <w:div w:id="2000426775">
          <w:marLeft w:val="640"/>
          <w:marRight w:val="0"/>
          <w:marTop w:val="0"/>
          <w:marBottom w:val="0"/>
          <w:divBdr>
            <w:top w:val="none" w:sz="0" w:space="0" w:color="auto"/>
            <w:left w:val="none" w:sz="0" w:space="0" w:color="auto"/>
            <w:bottom w:val="none" w:sz="0" w:space="0" w:color="auto"/>
            <w:right w:val="none" w:sz="0" w:space="0" w:color="auto"/>
          </w:divBdr>
        </w:div>
      </w:divsChild>
    </w:div>
    <w:div w:id="1766611058">
      <w:bodyDiv w:val="1"/>
      <w:marLeft w:val="0"/>
      <w:marRight w:val="0"/>
      <w:marTop w:val="0"/>
      <w:marBottom w:val="0"/>
      <w:divBdr>
        <w:top w:val="none" w:sz="0" w:space="0" w:color="auto"/>
        <w:left w:val="none" w:sz="0" w:space="0" w:color="auto"/>
        <w:bottom w:val="none" w:sz="0" w:space="0" w:color="auto"/>
        <w:right w:val="none" w:sz="0" w:space="0" w:color="auto"/>
      </w:divBdr>
    </w:div>
    <w:div w:id="1773939895">
      <w:bodyDiv w:val="1"/>
      <w:marLeft w:val="0"/>
      <w:marRight w:val="0"/>
      <w:marTop w:val="0"/>
      <w:marBottom w:val="0"/>
      <w:divBdr>
        <w:top w:val="none" w:sz="0" w:space="0" w:color="auto"/>
        <w:left w:val="none" w:sz="0" w:space="0" w:color="auto"/>
        <w:bottom w:val="none" w:sz="0" w:space="0" w:color="auto"/>
        <w:right w:val="none" w:sz="0" w:space="0" w:color="auto"/>
      </w:divBdr>
    </w:div>
    <w:div w:id="1785419614">
      <w:bodyDiv w:val="1"/>
      <w:marLeft w:val="0"/>
      <w:marRight w:val="0"/>
      <w:marTop w:val="0"/>
      <w:marBottom w:val="0"/>
      <w:divBdr>
        <w:top w:val="none" w:sz="0" w:space="0" w:color="auto"/>
        <w:left w:val="none" w:sz="0" w:space="0" w:color="auto"/>
        <w:bottom w:val="none" w:sz="0" w:space="0" w:color="auto"/>
        <w:right w:val="none" w:sz="0" w:space="0" w:color="auto"/>
      </w:divBdr>
      <w:divsChild>
        <w:div w:id="283583927">
          <w:marLeft w:val="640"/>
          <w:marRight w:val="0"/>
          <w:marTop w:val="0"/>
          <w:marBottom w:val="0"/>
          <w:divBdr>
            <w:top w:val="none" w:sz="0" w:space="0" w:color="auto"/>
            <w:left w:val="none" w:sz="0" w:space="0" w:color="auto"/>
            <w:bottom w:val="none" w:sz="0" w:space="0" w:color="auto"/>
            <w:right w:val="none" w:sz="0" w:space="0" w:color="auto"/>
          </w:divBdr>
        </w:div>
        <w:div w:id="359085002">
          <w:marLeft w:val="640"/>
          <w:marRight w:val="0"/>
          <w:marTop w:val="0"/>
          <w:marBottom w:val="0"/>
          <w:divBdr>
            <w:top w:val="none" w:sz="0" w:space="0" w:color="auto"/>
            <w:left w:val="none" w:sz="0" w:space="0" w:color="auto"/>
            <w:bottom w:val="none" w:sz="0" w:space="0" w:color="auto"/>
            <w:right w:val="none" w:sz="0" w:space="0" w:color="auto"/>
          </w:divBdr>
        </w:div>
        <w:div w:id="476992737">
          <w:marLeft w:val="640"/>
          <w:marRight w:val="0"/>
          <w:marTop w:val="0"/>
          <w:marBottom w:val="0"/>
          <w:divBdr>
            <w:top w:val="none" w:sz="0" w:space="0" w:color="auto"/>
            <w:left w:val="none" w:sz="0" w:space="0" w:color="auto"/>
            <w:bottom w:val="none" w:sz="0" w:space="0" w:color="auto"/>
            <w:right w:val="none" w:sz="0" w:space="0" w:color="auto"/>
          </w:divBdr>
        </w:div>
        <w:div w:id="580674076">
          <w:marLeft w:val="640"/>
          <w:marRight w:val="0"/>
          <w:marTop w:val="0"/>
          <w:marBottom w:val="0"/>
          <w:divBdr>
            <w:top w:val="none" w:sz="0" w:space="0" w:color="auto"/>
            <w:left w:val="none" w:sz="0" w:space="0" w:color="auto"/>
            <w:bottom w:val="none" w:sz="0" w:space="0" w:color="auto"/>
            <w:right w:val="none" w:sz="0" w:space="0" w:color="auto"/>
          </w:divBdr>
        </w:div>
        <w:div w:id="640234078">
          <w:marLeft w:val="640"/>
          <w:marRight w:val="0"/>
          <w:marTop w:val="0"/>
          <w:marBottom w:val="0"/>
          <w:divBdr>
            <w:top w:val="none" w:sz="0" w:space="0" w:color="auto"/>
            <w:left w:val="none" w:sz="0" w:space="0" w:color="auto"/>
            <w:bottom w:val="none" w:sz="0" w:space="0" w:color="auto"/>
            <w:right w:val="none" w:sz="0" w:space="0" w:color="auto"/>
          </w:divBdr>
        </w:div>
        <w:div w:id="654914522">
          <w:marLeft w:val="640"/>
          <w:marRight w:val="0"/>
          <w:marTop w:val="0"/>
          <w:marBottom w:val="0"/>
          <w:divBdr>
            <w:top w:val="none" w:sz="0" w:space="0" w:color="auto"/>
            <w:left w:val="none" w:sz="0" w:space="0" w:color="auto"/>
            <w:bottom w:val="none" w:sz="0" w:space="0" w:color="auto"/>
            <w:right w:val="none" w:sz="0" w:space="0" w:color="auto"/>
          </w:divBdr>
        </w:div>
        <w:div w:id="814875107">
          <w:marLeft w:val="640"/>
          <w:marRight w:val="0"/>
          <w:marTop w:val="0"/>
          <w:marBottom w:val="0"/>
          <w:divBdr>
            <w:top w:val="none" w:sz="0" w:space="0" w:color="auto"/>
            <w:left w:val="none" w:sz="0" w:space="0" w:color="auto"/>
            <w:bottom w:val="none" w:sz="0" w:space="0" w:color="auto"/>
            <w:right w:val="none" w:sz="0" w:space="0" w:color="auto"/>
          </w:divBdr>
        </w:div>
        <w:div w:id="815031988">
          <w:marLeft w:val="640"/>
          <w:marRight w:val="0"/>
          <w:marTop w:val="0"/>
          <w:marBottom w:val="0"/>
          <w:divBdr>
            <w:top w:val="none" w:sz="0" w:space="0" w:color="auto"/>
            <w:left w:val="none" w:sz="0" w:space="0" w:color="auto"/>
            <w:bottom w:val="none" w:sz="0" w:space="0" w:color="auto"/>
            <w:right w:val="none" w:sz="0" w:space="0" w:color="auto"/>
          </w:divBdr>
        </w:div>
        <w:div w:id="889616038">
          <w:marLeft w:val="640"/>
          <w:marRight w:val="0"/>
          <w:marTop w:val="0"/>
          <w:marBottom w:val="0"/>
          <w:divBdr>
            <w:top w:val="none" w:sz="0" w:space="0" w:color="auto"/>
            <w:left w:val="none" w:sz="0" w:space="0" w:color="auto"/>
            <w:bottom w:val="none" w:sz="0" w:space="0" w:color="auto"/>
            <w:right w:val="none" w:sz="0" w:space="0" w:color="auto"/>
          </w:divBdr>
        </w:div>
        <w:div w:id="1003972367">
          <w:marLeft w:val="640"/>
          <w:marRight w:val="0"/>
          <w:marTop w:val="0"/>
          <w:marBottom w:val="0"/>
          <w:divBdr>
            <w:top w:val="none" w:sz="0" w:space="0" w:color="auto"/>
            <w:left w:val="none" w:sz="0" w:space="0" w:color="auto"/>
            <w:bottom w:val="none" w:sz="0" w:space="0" w:color="auto"/>
            <w:right w:val="none" w:sz="0" w:space="0" w:color="auto"/>
          </w:divBdr>
        </w:div>
        <w:div w:id="1010331739">
          <w:marLeft w:val="640"/>
          <w:marRight w:val="0"/>
          <w:marTop w:val="0"/>
          <w:marBottom w:val="0"/>
          <w:divBdr>
            <w:top w:val="none" w:sz="0" w:space="0" w:color="auto"/>
            <w:left w:val="none" w:sz="0" w:space="0" w:color="auto"/>
            <w:bottom w:val="none" w:sz="0" w:space="0" w:color="auto"/>
            <w:right w:val="none" w:sz="0" w:space="0" w:color="auto"/>
          </w:divBdr>
        </w:div>
        <w:div w:id="1039933243">
          <w:marLeft w:val="640"/>
          <w:marRight w:val="0"/>
          <w:marTop w:val="0"/>
          <w:marBottom w:val="0"/>
          <w:divBdr>
            <w:top w:val="none" w:sz="0" w:space="0" w:color="auto"/>
            <w:left w:val="none" w:sz="0" w:space="0" w:color="auto"/>
            <w:bottom w:val="none" w:sz="0" w:space="0" w:color="auto"/>
            <w:right w:val="none" w:sz="0" w:space="0" w:color="auto"/>
          </w:divBdr>
        </w:div>
        <w:div w:id="1071121352">
          <w:marLeft w:val="640"/>
          <w:marRight w:val="0"/>
          <w:marTop w:val="0"/>
          <w:marBottom w:val="0"/>
          <w:divBdr>
            <w:top w:val="none" w:sz="0" w:space="0" w:color="auto"/>
            <w:left w:val="none" w:sz="0" w:space="0" w:color="auto"/>
            <w:bottom w:val="none" w:sz="0" w:space="0" w:color="auto"/>
            <w:right w:val="none" w:sz="0" w:space="0" w:color="auto"/>
          </w:divBdr>
        </w:div>
        <w:div w:id="1298686638">
          <w:marLeft w:val="640"/>
          <w:marRight w:val="0"/>
          <w:marTop w:val="0"/>
          <w:marBottom w:val="0"/>
          <w:divBdr>
            <w:top w:val="none" w:sz="0" w:space="0" w:color="auto"/>
            <w:left w:val="none" w:sz="0" w:space="0" w:color="auto"/>
            <w:bottom w:val="none" w:sz="0" w:space="0" w:color="auto"/>
            <w:right w:val="none" w:sz="0" w:space="0" w:color="auto"/>
          </w:divBdr>
        </w:div>
        <w:div w:id="1331060135">
          <w:marLeft w:val="640"/>
          <w:marRight w:val="0"/>
          <w:marTop w:val="0"/>
          <w:marBottom w:val="0"/>
          <w:divBdr>
            <w:top w:val="none" w:sz="0" w:space="0" w:color="auto"/>
            <w:left w:val="none" w:sz="0" w:space="0" w:color="auto"/>
            <w:bottom w:val="none" w:sz="0" w:space="0" w:color="auto"/>
            <w:right w:val="none" w:sz="0" w:space="0" w:color="auto"/>
          </w:divBdr>
        </w:div>
        <w:div w:id="1461875306">
          <w:marLeft w:val="640"/>
          <w:marRight w:val="0"/>
          <w:marTop w:val="0"/>
          <w:marBottom w:val="0"/>
          <w:divBdr>
            <w:top w:val="none" w:sz="0" w:space="0" w:color="auto"/>
            <w:left w:val="none" w:sz="0" w:space="0" w:color="auto"/>
            <w:bottom w:val="none" w:sz="0" w:space="0" w:color="auto"/>
            <w:right w:val="none" w:sz="0" w:space="0" w:color="auto"/>
          </w:divBdr>
        </w:div>
        <w:div w:id="1656761381">
          <w:marLeft w:val="640"/>
          <w:marRight w:val="0"/>
          <w:marTop w:val="0"/>
          <w:marBottom w:val="0"/>
          <w:divBdr>
            <w:top w:val="none" w:sz="0" w:space="0" w:color="auto"/>
            <w:left w:val="none" w:sz="0" w:space="0" w:color="auto"/>
            <w:bottom w:val="none" w:sz="0" w:space="0" w:color="auto"/>
            <w:right w:val="none" w:sz="0" w:space="0" w:color="auto"/>
          </w:divBdr>
        </w:div>
        <w:div w:id="1711877800">
          <w:marLeft w:val="640"/>
          <w:marRight w:val="0"/>
          <w:marTop w:val="0"/>
          <w:marBottom w:val="0"/>
          <w:divBdr>
            <w:top w:val="none" w:sz="0" w:space="0" w:color="auto"/>
            <w:left w:val="none" w:sz="0" w:space="0" w:color="auto"/>
            <w:bottom w:val="none" w:sz="0" w:space="0" w:color="auto"/>
            <w:right w:val="none" w:sz="0" w:space="0" w:color="auto"/>
          </w:divBdr>
        </w:div>
        <w:div w:id="1775637074">
          <w:marLeft w:val="640"/>
          <w:marRight w:val="0"/>
          <w:marTop w:val="0"/>
          <w:marBottom w:val="0"/>
          <w:divBdr>
            <w:top w:val="none" w:sz="0" w:space="0" w:color="auto"/>
            <w:left w:val="none" w:sz="0" w:space="0" w:color="auto"/>
            <w:bottom w:val="none" w:sz="0" w:space="0" w:color="auto"/>
            <w:right w:val="none" w:sz="0" w:space="0" w:color="auto"/>
          </w:divBdr>
        </w:div>
        <w:div w:id="1803646789">
          <w:marLeft w:val="640"/>
          <w:marRight w:val="0"/>
          <w:marTop w:val="0"/>
          <w:marBottom w:val="0"/>
          <w:divBdr>
            <w:top w:val="none" w:sz="0" w:space="0" w:color="auto"/>
            <w:left w:val="none" w:sz="0" w:space="0" w:color="auto"/>
            <w:bottom w:val="none" w:sz="0" w:space="0" w:color="auto"/>
            <w:right w:val="none" w:sz="0" w:space="0" w:color="auto"/>
          </w:divBdr>
        </w:div>
        <w:div w:id="1929458773">
          <w:marLeft w:val="640"/>
          <w:marRight w:val="0"/>
          <w:marTop w:val="0"/>
          <w:marBottom w:val="0"/>
          <w:divBdr>
            <w:top w:val="none" w:sz="0" w:space="0" w:color="auto"/>
            <w:left w:val="none" w:sz="0" w:space="0" w:color="auto"/>
            <w:bottom w:val="none" w:sz="0" w:space="0" w:color="auto"/>
            <w:right w:val="none" w:sz="0" w:space="0" w:color="auto"/>
          </w:divBdr>
        </w:div>
        <w:div w:id="1930694386">
          <w:marLeft w:val="640"/>
          <w:marRight w:val="0"/>
          <w:marTop w:val="0"/>
          <w:marBottom w:val="0"/>
          <w:divBdr>
            <w:top w:val="none" w:sz="0" w:space="0" w:color="auto"/>
            <w:left w:val="none" w:sz="0" w:space="0" w:color="auto"/>
            <w:bottom w:val="none" w:sz="0" w:space="0" w:color="auto"/>
            <w:right w:val="none" w:sz="0" w:space="0" w:color="auto"/>
          </w:divBdr>
        </w:div>
        <w:div w:id="1966962464">
          <w:marLeft w:val="640"/>
          <w:marRight w:val="0"/>
          <w:marTop w:val="0"/>
          <w:marBottom w:val="0"/>
          <w:divBdr>
            <w:top w:val="none" w:sz="0" w:space="0" w:color="auto"/>
            <w:left w:val="none" w:sz="0" w:space="0" w:color="auto"/>
            <w:bottom w:val="none" w:sz="0" w:space="0" w:color="auto"/>
            <w:right w:val="none" w:sz="0" w:space="0" w:color="auto"/>
          </w:divBdr>
        </w:div>
        <w:div w:id="2042437270">
          <w:marLeft w:val="640"/>
          <w:marRight w:val="0"/>
          <w:marTop w:val="0"/>
          <w:marBottom w:val="0"/>
          <w:divBdr>
            <w:top w:val="none" w:sz="0" w:space="0" w:color="auto"/>
            <w:left w:val="none" w:sz="0" w:space="0" w:color="auto"/>
            <w:bottom w:val="none" w:sz="0" w:space="0" w:color="auto"/>
            <w:right w:val="none" w:sz="0" w:space="0" w:color="auto"/>
          </w:divBdr>
        </w:div>
        <w:div w:id="2061978666">
          <w:marLeft w:val="640"/>
          <w:marRight w:val="0"/>
          <w:marTop w:val="0"/>
          <w:marBottom w:val="0"/>
          <w:divBdr>
            <w:top w:val="none" w:sz="0" w:space="0" w:color="auto"/>
            <w:left w:val="none" w:sz="0" w:space="0" w:color="auto"/>
            <w:bottom w:val="none" w:sz="0" w:space="0" w:color="auto"/>
            <w:right w:val="none" w:sz="0" w:space="0" w:color="auto"/>
          </w:divBdr>
        </w:div>
        <w:div w:id="2116825811">
          <w:marLeft w:val="640"/>
          <w:marRight w:val="0"/>
          <w:marTop w:val="0"/>
          <w:marBottom w:val="0"/>
          <w:divBdr>
            <w:top w:val="none" w:sz="0" w:space="0" w:color="auto"/>
            <w:left w:val="none" w:sz="0" w:space="0" w:color="auto"/>
            <w:bottom w:val="none" w:sz="0" w:space="0" w:color="auto"/>
            <w:right w:val="none" w:sz="0" w:space="0" w:color="auto"/>
          </w:divBdr>
        </w:div>
      </w:divsChild>
    </w:div>
    <w:div w:id="1792630597">
      <w:bodyDiv w:val="1"/>
      <w:marLeft w:val="0"/>
      <w:marRight w:val="0"/>
      <w:marTop w:val="0"/>
      <w:marBottom w:val="0"/>
      <w:divBdr>
        <w:top w:val="none" w:sz="0" w:space="0" w:color="auto"/>
        <w:left w:val="none" w:sz="0" w:space="0" w:color="auto"/>
        <w:bottom w:val="none" w:sz="0" w:space="0" w:color="auto"/>
        <w:right w:val="none" w:sz="0" w:space="0" w:color="auto"/>
      </w:divBdr>
    </w:div>
    <w:div w:id="1793523966">
      <w:bodyDiv w:val="1"/>
      <w:marLeft w:val="0"/>
      <w:marRight w:val="0"/>
      <w:marTop w:val="0"/>
      <w:marBottom w:val="0"/>
      <w:divBdr>
        <w:top w:val="none" w:sz="0" w:space="0" w:color="auto"/>
        <w:left w:val="none" w:sz="0" w:space="0" w:color="auto"/>
        <w:bottom w:val="none" w:sz="0" w:space="0" w:color="auto"/>
        <w:right w:val="none" w:sz="0" w:space="0" w:color="auto"/>
      </w:divBdr>
      <w:divsChild>
        <w:div w:id="18120018">
          <w:marLeft w:val="640"/>
          <w:marRight w:val="0"/>
          <w:marTop w:val="0"/>
          <w:marBottom w:val="0"/>
          <w:divBdr>
            <w:top w:val="none" w:sz="0" w:space="0" w:color="auto"/>
            <w:left w:val="none" w:sz="0" w:space="0" w:color="auto"/>
            <w:bottom w:val="none" w:sz="0" w:space="0" w:color="auto"/>
            <w:right w:val="none" w:sz="0" w:space="0" w:color="auto"/>
          </w:divBdr>
        </w:div>
        <w:div w:id="253171156">
          <w:marLeft w:val="640"/>
          <w:marRight w:val="0"/>
          <w:marTop w:val="0"/>
          <w:marBottom w:val="0"/>
          <w:divBdr>
            <w:top w:val="none" w:sz="0" w:space="0" w:color="auto"/>
            <w:left w:val="none" w:sz="0" w:space="0" w:color="auto"/>
            <w:bottom w:val="none" w:sz="0" w:space="0" w:color="auto"/>
            <w:right w:val="none" w:sz="0" w:space="0" w:color="auto"/>
          </w:divBdr>
        </w:div>
        <w:div w:id="561411450">
          <w:marLeft w:val="640"/>
          <w:marRight w:val="0"/>
          <w:marTop w:val="0"/>
          <w:marBottom w:val="0"/>
          <w:divBdr>
            <w:top w:val="none" w:sz="0" w:space="0" w:color="auto"/>
            <w:left w:val="none" w:sz="0" w:space="0" w:color="auto"/>
            <w:bottom w:val="none" w:sz="0" w:space="0" w:color="auto"/>
            <w:right w:val="none" w:sz="0" w:space="0" w:color="auto"/>
          </w:divBdr>
        </w:div>
        <w:div w:id="914624983">
          <w:marLeft w:val="640"/>
          <w:marRight w:val="0"/>
          <w:marTop w:val="0"/>
          <w:marBottom w:val="0"/>
          <w:divBdr>
            <w:top w:val="none" w:sz="0" w:space="0" w:color="auto"/>
            <w:left w:val="none" w:sz="0" w:space="0" w:color="auto"/>
            <w:bottom w:val="none" w:sz="0" w:space="0" w:color="auto"/>
            <w:right w:val="none" w:sz="0" w:space="0" w:color="auto"/>
          </w:divBdr>
        </w:div>
        <w:div w:id="1750957476">
          <w:marLeft w:val="640"/>
          <w:marRight w:val="0"/>
          <w:marTop w:val="0"/>
          <w:marBottom w:val="0"/>
          <w:divBdr>
            <w:top w:val="none" w:sz="0" w:space="0" w:color="auto"/>
            <w:left w:val="none" w:sz="0" w:space="0" w:color="auto"/>
            <w:bottom w:val="none" w:sz="0" w:space="0" w:color="auto"/>
            <w:right w:val="none" w:sz="0" w:space="0" w:color="auto"/>
          </w:divBdr>
        </w:div>
        <w:div w:id="1885671823">
          <w:marLeft w:val="640"/>
          <w:marRight w:val="0"/>
          <w:marTop w:val="0"/>
          <w:marBottom w:val="0"/>
          <w:divBdr>
            <w:top w:val="none" w:sz="0" w:space="0" w:color="auto"/>
            <w:left w:val="none" w:sz="0" w:space="0" w:color="auto"/>
            <w:bottom w:val="none" w:sz="0" w:space="0" w:color="auto"/>
            <w:right w:val="none" w:sz="0" w:space="0" w:color="auto"/>
          </w:divBdr>
        </w:div>
      </w:divsChild>
    </w:div>
    <w:div w:id="1796633984">
      <w:bodyDiv w:val="1"/>
      <w:marLeft w:val="0"/>
      <w:marRight w:val="0"/>
      <w:marTop w:val="0"/>
      <w:marBottom w:val="0"/>
      <w:divBdr>
        <w:top w:val="none" w:sz="0" w:space="0" w:color="auto"/>
        <w:left w:val="none" w:sz="0" w:space="0" w:color="auto"/>
        <w:bottom w:val="none" w:sz="0" w:space="0" w:color="auto"/>
        <w:right w:val="none" w:sz="0" w:space="0" w:color="auto"/>
      </w:divBdr>
      <w:divsChild>
        <w:div w:id="343165061">
          <w:marLeft w:val="640"/>
          <w:marRight w:val="0"/>
          <w:marTop w:val="0"/>
          <w:marBottom w:val="0"/>
          <w:divBdr>
            <w:top w:val="none" w:sz="0" w:space="0" w:color="auto"/>
            <w:left w:val="none" w:sz="0" w:space="0" w:color="auto"/>
            <w:bottom w:val="none" w:sz="0" w:space="0" w:color="auto"/>
            <w:right w:val="none" w:sz="0" w:space="0" w:color="auto"/>
          </w:divBdr>
        </w:div>
        <w:div w:id="409542722">
          <w:marLeft w:val="640"/>
          <w:marRight w:val="0"/>
          <w:marTop w:val="0"/>
          <w:marBottom w:val="0"/>
          <w:divBdr>
            <w:top w:val="none" w:sz="0" w:space="0" w:color="auto"/>
            <w:left w:val="none" w:sz="0" w:space="0" w:color="auto"/>
            <w:bottom w:val="none" w:sz="0" w:space="0" w:color="auto"/>
            <w:right w:val="none" w:sz="0" w:space="0" w:color="auto"/>
          </w:divBdr>
        </w:div>
        <w:div w:id="415521629">
          <w:marLeft w:val="640"/>
          <w:marRight w:val="0"/>
          <w:marTop w:val="0"/>
          <w:marBottom w:val="0"/>
          <w:divBdr>
            <w:top w:val="none" w:sz="0" w:space="0" w:color="auto"/>
            <w:left w:val="none" w:sz="0" w:space="0" w:color="auto"/>
            <w:bottom w:val="none" w:sz="0" w:space="0" w:color="auto"/>
            <w:right w:val="none" w:sz="0" w:space="0" w:color="auto"/>
          </w:divBdr>
        </w:div>
        <w:div w:id="780732466">
          <w:marLeft w:val="640"/>
          <w:marRight w:val="0"/>
          <w:marTop w:val="0"/>
          <w:marBottom w:val="0"/>
          <w:divBdr>
            <w:top w:val="none" w:sz="0" w:space="0" w:color="auto"/>
            <w:left w:val="none" w:sz="0" w:space="0" w:color="auto"/>
            <w:bottom w:val="none" w:sz="0" w:space="0" w:color="auto"/>
            <w:right w:val="none" w:sz="0" w:space="0" w:color="auto"/>
          </w:divBdr>
        </w:div>
        <w:div w:id="866989444">
          <w:marLeft w:val="640"/>
          <w:marRight w:val="0"/>
          <w:marTop w:val="0"/>
          <w:marBottom w:val="0"/>
          <w:divBdr>
            <w:top w:val="none" w:sz="0" w:space="0" w:color="auto"/>
            <w:left w:val="none" w:sz="0" w:space="0" w:color="auto"/>
            <w:bottom w:val="none" w:sz="0" w:space="0" w:color="auto"/>
            <w:right w:val="none" w:sz="0" w:space="0" w:color="auto"/>
          </w:divBdr>
        </w:div>
        <w:div w:id="1103303609">
          <w:marLeft w:val="640"/>
          <w:marRight w:val="0"/>
          <w:marTop w:val="0"/>
          <w:marBottom w:val="0"/>
          <w:divBdr>
            <w:top w:val="none" w:sz="0" w:space="0" w:color="auto"/>
            <w:left w:val="none" w:sz="0" w:space="0" w:color="auto"/>
            <w:bottom w:val="none" w:sz="0" w:space="0" w:color="auto"/>
            <w:right w:val="none" w:sz="0" w:space="0" w:color="auto"/>
          </w:divBdr>
        </w:div>
        <w:div w:id="1361051705">
          <w:marLeft w:val="640"/>
          <w:marRight w:val="0"/>
          <w:marTop w:val="0"/>
          <w:marBottom w:val="0"/>
          <w:divBdr>
            <w:top w:val="none" w:sz="0" w:space="0" w:color="auto"/>
            <w:left w:val="none" w:sz="0" w:space="0" w:color="auto"/>
            <w:bottom w:val="none" w:sz="0" w:space="0" w:color="auto"/>
            <w:right w:val="none" w:sz="0" w:space="0" w:color="auto"/>
          </w:divBdr>
        </w:div>
      </w:divsChild>
    </w:div>
    <w:div w:id="1797479937">
      <w:bodyDiv w:val="1"/>
      <w:marLeft w:val="0"/>
      <w:marRight w:val="0"/>
      <w:marTop w:val="0"/>
      <w:marBottom w:val="0"/>
      <w:divBdr>
        <w:top w:val="none" w:sz="0" w:space="0" w:color="auto"/>
        <w:left w:val="none" w:sz="0" w:space="0" w:color="auto"/>
        <w:bottom w:val="none" w:sz="0" w:space="0" w:color="auto"/>
        <w:right w:val="none" w:sz="0" w:space="0" w:color="auto"/>
      </w:divBdr>
    </w:div>
    <w:div w:id="1801994540">
      <w:bodyDiv w:val="1"/>
      <w:marLeft w:val="0"/>
      <w:marRight w:val="0"/>
      <w:marTop w:val="0"/>
      <w:marBottom w:val="0"/>
      <w:divBdr>
        <w:top w:val="none" w:sz="0" w:space="0" w:color="auto"/>
        <w:left w:val="none" w:sz="0" w:space="0" w:color="auto"/>
        <w:bottom w:val="none" w:sz="0" w:space="0" w:color="auto"/>
        <w:right w:val="none" w:sz="0" w:space="0" w:color="auto"/>
      </w:divBdr>
      <w:divsChild>
        <w:div w:id="141698849">
          <w:marLeft w:val="640"/>
          <w:marRight w:val="0"/>
          <w:marTop w:val="0"/>
          <w:marBottom w:val="0"/>
          <w:divBdr>
            <w:top w:val="none" w:sz="0" w:space="0" w:color="auto"/>
            <w:left w:val="none" w:sz="0" w:space="0" w:color="auto"/>
            <w:bottom w:val="none" w:sz="0" w:space="0" w:color="auto"/>
            <w:right w:val="none" w:sz="0" w:space="0" w:color="auto"/>
          </w:divBdr>
        </w:div>
        <w:div w:id="151718631">
          <w:marLeft w:val="640"/>
          <w:marRight w:val="0"/>
          <w:marTop w:val="0"/>
          <w:marBottom w:val="0"/>
          <w:divBdr>
            <w:top w:val="none" w:sz="0" w:space="0" w:color="auto"/>
            <w:left w:val="none" w:sz="0" w:space="0" w:color="auto"/>
            <w:bottom w:val="none" w:sz="0" w:space="0" w:color="auto"/>
            <w:right w:val="none" w:sz="0" w:space="0" w:color="auto"/>
          </w:divBdr>
        </w:div>
        <w:div w:id="160123776">
          <w:marLeft w:val="640"/>
          <w:marRight w:val="0"/>
          <w:marTop w:val="0"/>
          <w:marBottom w:val="0"/>
          <w:divBdr>
            <w:top w:val="none" w:sz="0" w:space="0" w:color="auto"/>
            <w:left w:val="none" w:sz="0" w:space="0" w:color="auto"/>
            <w:bottom w:val="none" w:sz="0" w:space="0" w:color="auto"/>
            <w:right w:val="none" w:sz="0" w:space="0" w:color="auto"/>
          </w:divBdr>
        </w:div>
        <w:div w:id="246692026">
          <w:marLeft w:val="640"/>
          <w:marRight w:val="0"/>
          <w:marTop w:val="0"/>
          <w:marBottom w:val="0"/>
          <w:divBdr>
            <w:top w:val="none" w:sz="0" w:space="0" w:color="auto"/>
            <w:left w:val="none" w:sz="0" w:space="0" w:color="auto"/>
            <w:bottom w:val="none" w:sz="0" w:space="0" w:color="auto"/>
            <w:right w:val="none" w:sz="0" w:space="0" w:color="auto"/>
          </w:divBdr>
        </w:div>
        <w:div w:id="249242073">
          <w:marLeft w:val="640"/>
          <w:marRight w:val="0"/>
          <w:marTop w:val="0"/>
          <w:marBottom w:val="0"/>
          <w:divBdr>
            <w:top w:val="none" w:sz="0" w:space="0" w:color="auto"/>
            <w:left w:val="none" w:sz="0" w:space="0" w:color="auto"/>
            <w:bottom w:val="none" w:sz="0" w:space="0" w:color="auto"/>
            <w:right w:val="none" w:sz="0" w:space="0" w:color="auto"/>
          </w:divBdr>
        </w:div>
        <w:div w:id="322129006">
          <w:marLeft w:val="640"/>
          <w:marRight w:val="0"/>
          <w:marTop w:val="0"/>
          <w:marBottom w:val="0"/>
          <w:divBdr>
            <w:top w:val="none" w:sz="0" w:space="0" w:color="auto"/>
            <w:left w:val="none" w:sz="0" w:space="0" w:color="auto"/>
            <w:bottom w:val="none" w:sz="0" w:space="0" w:color="auto"/>
            <w:right w:val="none" w:sz="0" w:space="0" w:color="auto"/>
          </w:divBdr>
        </w:div>
        <w:div w:id="365183881">
          <w:marLeft w:val="640"/>
          <w:marRight w:val="0"/>
          <w:marTop w:val="0"/>
          <w:marBottom w:val="0"/>
          <w:divBdr>
            <w:top w:val="none" w:sz="0" w:space="0" w:color="auto"/>
            <w:left w:val="none" w:sz="0" w:space="0" w:color="auto"/>
            <w:bottom w:val="none" w:sz="0" w:space="0" w:color="auto"/>
            <w:right w:val="none" w:sz="0" w:space="0" w:color="auto"/>
          </w:divBdr>
        </w:div>
        <w:div w:id="395209428">
          <w:marLeft w:val="640"/>
          <w:marRight w:val="0"/>
          <w:marTop w:val="0"/>
          <w:marBottom w:val="0"/>
          <w:divBdr>
            <w:top w:val="none" w:sz="0" w:space="0" w:color="auto"/>
            <w:left w:val="none" w:sz="0" w:space="0" w:color="auto"/>
            <w:bottom w:val="none" w:sz="0" w:space="0" w:color="auto"/>
            <w:right w:val="none" w:sz="0" w:space="0" w:color="auto"/>
          </w:divBdr>
        </w:div>
        <w:div w:id="479078147">
          <w:marLeft w:val="640"/>
          <w:marRight w:val="0"/>
          <w:marTop w:val="0"/>
          <w:marBottom w:val="0"/>
          <w:divBdr>
            <w:top w:val="none" w:sz="0" w:space="0" w:color="auto"/>
            <w:left w:val="none" w:sz="0" w:space="0" w:color="auto"/>
            <w:bottom w:val="none" w:sz="0" w:space="0" w:color="auto"/>
            <w:right w:val="none" w:sz="0" w:space="0" w:color="auto"/>
          </w:divBdr>
        </w:div>
        <w:div w:id="670445921">
          <w:marLeft w:val="640"/>
          <w:marRight w:val="0"/>
          <w:marTop w:val="0"/>
          <w:marBottom w:val="0"/>
          <w:divBdr>
            <w:top w:val="none" w:sz="0" w:space="0" w:color="auto"/>
            <w:left w:val="none" w:sz="0" w:space="0" w:color="auto"/>
            <w:bottom w:val="none" w:sz="0" w:space="0" w:color="auto"/>
            <w:right w:val="none" w:sz="0" w:space="0" w:color="auto"/>
          </w:divBdr>
        </w:div>
        <w:div w:id="695885973">
          <w:marLeft w:val="640"/>
          <w:marRight w:val="0"/>
          <w:marTop w:val="0"/>
          <w:marBottom w:val="0"/>
          <w:divBdr>
            <w:top w:val="none" w:sz="0" w:space="0" w:color="auto"/>
            <w:left w:val="none" w:sz="0" w:space="0" w:color="auto"/>
            <w:bottom w:val="none" w:sz="0" w:space="0" w:color="auto"/>
            <w:right w:val="none" w:sz="0" w:space="0" w:color="auto"/>
          </w:divBdr>
        </w:div>
        <w:div w:id="699353556">
          <w:marLeft w:val="640"/>
          <w:marRight w:val="0"/>
          <w:marTop w:val="0"/>
          <w:marBottom w:val="0"/>
          <w:divBdr>
            <w:top w:val="none" w:sz="0" w:space="0" w:color="auto"/>
            <w:left w:val="none" w:sz="0" w:space="0" w:color="auto"/>
            <w:bottom w:val="none" w:sz="0" w:space="0" w:color="auto"/>
            <w:right w:val="none" w:sz="0" w:space="0" w:color="auto"/>
          </w:divBdr>
        </w:div>
        <w:div w:id="733627645">
          <w:marLeft w:val="640"/>
          <w:marRight w:val="0"/>
          <w:marTop w:val="0"/>
          <w:marBottom w:val="0"/>
          <w:divBdr>
            <w:top w:val="none" w:sz="0" w:space="0" w:color="auto"/>
            <w:left w:val="none" w:sz="0" w:space="0" w:color="auto"/>
            <w:bottom w:val="none" w:sz="0" w:space="0" w:color="auto"/>
            <w:right w:val="none" w:sz="0" w:space="0" w:color="auto"/>
          </w:divBdr>
        </w:div>
        <w:div w:id="742793929">
          <w:marLeft w:val="640"/>
          <w:marRight w:val="0"/>
          <w:marTop w:val="0"/>
          <w:marBottom w:val="0"/>
          <w:divBdr>
            <w:top w:val="none" w:sz="0" w:space="0" w:color="auto"/>
            <w:left w:val="none" w:sz="0" w:space="0" w:color="auto"/>
            <w:bottom w:val="none" w:sz="0" w:space="0" w:color="auto"/>
            <w:right w:val="none" w:sz="0" w:space="0" w:color="auto"/>
          </w:divBdr>
        </w:div>
        <w:div w:id="971982660">
          <w:marLeft w:val="640"/>
          <w:marRight w:val="0"/>
          <w:marTop w:val="0"/>
          <w:marBottom w:val="0"/>
          <w:divBdr>
            <w:top w:val="none" w:sz="0" w:space="0" w:color="auto"/>
            <w:left w:val="none" w:sz="0" w:space="0" w:color="auto"/>
            <w:bottom w:val="none" w:sz="0" w:space="0" w:color="auto"/>
            <w:right w:val="none" w:sz="0" w:space="0" w:color="auto"/>
          </w:divBdr>
        </w:div>
        <w:div w:id="1026297700">
          <w:marLeft w:val="640"/>
          <w:marRight w:val="0"/>
          <w:marTop w:val="0"/>
          <w:marBottom w:val="0"/>
          <w:divBdr>
            <w:top w:val="none" w:sz="0" w:space="0" w:color="auto"/>
            <w:left w:val="none" w:sz="0" w:space="0" w:color="auto"/>
            <w:bottom w:val="none" w:sz="0" w:space="0" w:color="auto"/>
            <w:right w:val="none" w:sz="0" w:space="0" w:color="auto"/>
          </w:divBdr>
        </w:div>
        <w:div w:id="1033726690">
          <w:marLeft w:val="640"/>
          <w:marRight w:val="0"/>
          <w:marTop w:val="0"/>
          <w:marBottom w:val="0"/>
          <w:divBdr>
            <w:top w:val="none" w:sz="0" w:space="0" w:color="auto"/>
            <w:left w:val="none" w:sz="0" w:space="0" w:color="auto"/>
            <w:bottom w:val="none" w:sz="0" w:space="0" w:color="auto"/>
            <w:right w:val="none" w:sz="0" w:space="0" w:color="auto"/>
          </w:divBdr>
        </w:div>
        <w:div w:id="1062102371">
          <w:marLeft w:val="640"/>
          <w:marRight w:val="0"/>
          <w:marTop w:val="0"/>
          <w:marBottom w:val="0"/>
          <w:divBdr>
            <w:top w:val="none" w:sz="0" w:space="0" w:color="auto"/>
            <w:left w:val="none" w:sz="0" w:space="0" w:color="auto"/>
            <w:bottom w:val="none" w:sz="0" w:space="0" w:color="auto"/>
            <w:right w:val="none" w:sz="0" w:space="0" w:color="auto"/>
          </w:divBdr>
        </w:div>
        <w:div w:id="1071730153">
          <w:marLeft w:val="640"/>
          <w:marRight w:val="0"/>
          <w:marTop w:val="0"/>
          <w:marBottom w:val="0"/>
          <w:divBdr>
            <w:top w:val="none" w:sz="0" w:space="0" w:color="auto"/>
            <w:left w:val="none" w:sz="0" w:space="0" w:color="auto"/>
            <w:bottom w:val="none" w:sz="0" w:space="0" w:color="auto"/>
            <w:right w:val="none" w:sz="0" w:space="0" w:color="auto"/>
          </w:divBdr>
        </w:div>
        <w:div w:id="1159888230">
          <w:marLeft w:val="640"/>
          <w:marRight w:val="0"/>
          <w:marTop w:val="0"/>
          <w:marBottom w:val="0"/>
          <w:divBdr>
            <w:top w:val="none" w:sz="0" w:space="0" w:color="auto"/>
            <w:left w:val="none" w:sz="0" w:space="0" w:color="auto"/>
            <w:bottom w:val="none" w:sz="0" w:space="0" w:color="auto"/>
            <w:right w:val="none" w:sz="0" w:space="0" w:color="auto"/>
          </w:divBdr>
        </w:div>
        <w:div w:id="1184830492">
          <w:marLeft w:val="640"/>
          <w:marRight w:val="0"/>
          <w:marTop w:val="0"/>
          <w:marBottom w:val="0"/>
          <w:divBdr>
            <w:top w:val="none" w:sz="0" w:space="0" w:color="auto"/>
            <w:left w:val="none" w:sz="0" w:space="0" w:color="auto"/>
            <w:bottom w:val="none" w:sz="0" w:space="0" w:color="auto"/>
            <w:right w:val="none" w:sz="0" w:space="0" w:color="auto"/>
          </w:divBdr>
        </w:div>
        <w:div w:id="1201824302">
          <w:marLeft w:val="640"/>
          <w:marRight w:val="0"/>
          <w:marTop w:val="0"/>
          <w:marBottom w:val="0"/>
          <w:divBdr>
            <w:top w:val="none" w:sz="0" w:space="0" w:color="auto"/>
            <w:left w:val="none" w:sz="0" w:space="0" w:color="auto"/>
            <w:bottom w:val="none" w:sz="0" w:space="0" w:color="auto"/>
            <w:right w:val="none" w:sz="0" w:space="0" w:color="auto"/>
          </w:divBdr>
        </w:div>
        <w:div w:id="1280408611">
          <w:marLeft w:val="640"/>
          <w:marRight w:val="0"/>
          <w:marTop w:val="0"/>
          <w:marBottom w:val="0"/>
          <w:divBdr>
            <w:top w:val="none" w:sz="0" w:space="0" w:color="auto"/>
            <w:left w:val="none" w:sz="0" w:space="0" w:color="auto"/>
            <w:bottom w:val="none" w:sz="0" w:space="0" w:color="auto"/>
            <w:right w:val="none" w:sz="0" w:space="0" w:color="auto"/>
          </w:divBdr>
        </w:div>
        <w:div w:id="1322805614">
          <w:marLeft w:val="640"/>
          <w:marRight w:val="0"/>
          <w:marTop w:val="0"/>
          <w:marBottom w:val="0"/>
          <w:divBdr>
            <w:top w:val="none" w:sz="0" w:space="0" w:color="auto"/>
            <w:left w:val="none" w:sz="0" w:space="0" w:color="auto"/>
            <w:bottom w:val="none" w:sz="0" w:space="0" w:color="auto"/>
            <w:right w:val="none" w:sz="0" w:space="0" w:color="auto"/>
          </w:divBdr>
        </w:div>
        <w:div w:id="1444692177">
          <w:marLeft w:val="640"/>
          <w:marRight w:val="0"/>
          <w:marTop w:val="0"/>
          <w:marBottom w:val="0"/>
          <w:divBdr>
            <w:top w:val="none" w:sz="0" w:space="0" w:color="auto"/>
            <w:left w:val="none" w:sz="0" w:space="0" w:color="auto"/>
            <w:bottom w:val="none" w:sz="0" w:space="0" w:color="auto"/>
            <w:right w:val="none" w:sz="0" w:space="0" w:color="auto"/>
          </w:divBdr>
        </w:div>
        <w:div w:id="1456175572">
          <w:marLeft w:val="640"/>
          <w:marRight w:val="0"/>
          <w:marTop w:val="0"/>
          <w:marBottom w:val="0"/>
          <w:divBdr>
            <w:top w:val="none" w:sz="0" w:space="0" w:color="auto"/>
            <w:left w:val="none" w:sz="0" w:space="0" w:color="auto"/>
            <w:bottom w:val="none" w:sz="0" w:space="0" w:color="auto"/>
            <w:right w:val="none" w:sz="0" w:space="0" w:color="auto"/>
          </w:divBdr>
        </w:div>
        <w:div w:id="1519000647">
          <w:marLeft w:val="640"/>
          <w:marRight w:val="0"/>
          <w:marTop w:val="0"/>
          <w:marBottom w:val="0"/>
          <w:divBdr>
            <w:top w:val="none" w:sz="0" w:space="0" w:color="auto"/>
            <w:left w:val="none" w:sz="0" w:space="0" w:color="auto"/>
            <w:bottom w:val="none" w:sz="0" w:space="0" w:color="auto"/>
            <w:right w:val="none" w:sz="0" w:space="0" w:color="auto"/>
          </w:divBdr>
        </w:div>
        <w:div w:id="1553615508">
          <w:marLeft w:val="640"/>
          <w:marRight w:val="0"/>
          <w:marTop w:val="0"/>
          <w:marBottom w:val="0"/>
          <w:divBdr>
            <w:top w:val="none" w:sz="0" w:space="0" w:color="auto"/>
            <w:left w:val="none" w:sz="0" w:space="0" w:color="auto"/>
            <w:bottom w:val="none" w:sz="0" w:space="0" w:color="auto"/>
            <w:right w:val="none" w:sz="0" w:space="0" w:color="auto"/>
          </w:divBdr>
        </w:div>
        <w:div w:id="1587306189">
          <w:marLeft w:val="640"/>
          <w:marRight w:val="0"/>
          <w:marTop w:val="0"/>
          <w:marBottom w:val="0"/>
          <w:divBdr>
            <w:top w:val="none" w:sz="0" w:space="0" w:color="auto"/>
            <w:left w:val="none" w:sz="0" w:space="0" w:color="auto"/>
            <w:bottom w:val="none" w:sz="0" w:space="0" w:color="auto"/>
            <w:right w:val="none" w:sz="0" w:space="0" w:color="auto"/>
          </w:divBdr>
        </w:div>
        <w:div w:id="1737899815">
          <w:marLeft w:val="640"/>
          <w:marRight w:val="0"/>
          <w:marTop w:val="0"/>
          <w:marBottom w:val="0"/>
          <w:divBdr>
            <w:top w:val="none" w:sz="0" w:space="0" w:color="auto"/>
            <w:left w:val="none" w:sz="0" w:space="0" w:color="auto"/>
            <w:bottom w:val="none" w:sz="0" w:space="0" w:color="auto"/>
            <w:right w:val="none" w:sz="0" w:space="0" w:color="auto"/>
          </w:divBdr>
        </w:div>
        <w:div w:id="1755473141">
          <w:marLeft w:val="640"/>
          <w:marRight w:val="0"/>
          <w:marTop w:val="0"/>
          <w:marBottom w:val="0"/>
          <w:divBdr>
            <w:top w:val="none" w:sz="0" w:space="0" w:color="auto"/>
            <w:left w:val="none" w:sz="0" w:space="0" w:color="auto"/>
            <w:bottom w:val="none" w:sz="0" w:space="0" w:color="auto"/>
            <w:right w:val="none" w:sz="0" w:space="0" w:color="auto"/>
          </w:divBdr>
        </w:div>
        <w:div w:id="1991668879">
          <w:marLeft w:val="640"/>
          <w:marRight w:val="0"/>
          <w:marTop w:val="0"/>
          <w:marBottom w:val="0"/>
          <w:divBdr>
            <w:top w:val="none" w:sz="0" w:space="0" w:color="auto"/>
            <w:left w:val="none" w:sz="0" w:space="0" w:color="auto"/>
            <w:bottom w:val="none" w:sz="0" w:space="0" w:color="auto"/>
            <w:right w:val="none" w:sz="0" w:space="0" w:color="auto"/>
          </w:divBdr>
        </w:div>
      </w:divsChild>
    </w:div>
    <w:div w:id="1809205030">
      <w:bodyDiv w:val="1"/>
      <w:marLeft w:val="0"/>
      <w:marRight w:val="0"/>
      <w:marTop w:val="0"/>
      <w:marBottom w:val="0"/>
      <w:divBdr>
        <w:top w:val="none" w:sz="0" w:space="0" w:color="auto"/>
        <w:left w:val="none" w:sz="0" w:space="0" w:color="auto"/>
        <w:bottom w:val="none" w:sz="0" w:space="0" w:color="auto"/>
        <w:right w:val="none" w:sz="0" w:space="0" w:color="auto"/>
      </w:divBdr>
      <w:divsChild>
        <w:div w:id="464741736">
          <w:marLeft w:val="640"/>
          <w:marRight w:val="0"/>
          <w:marTop w:val="0"/>
          <w:marBottom w:val="0"/>
          <w:divBdr>
            <w:top w:val="none" w:sz="0" w:space="0" w:color="auto"/>
            <w:left w:val="none" w:sz="0" w:space="0" w:color="auto"/>
            <w:bottom w:val="none" w:sz="0" w:space="0" w:color="auto"/>
            <w:right w:val="none" w:sz="0" w:space="0" w:color="auto"/>
          </w:divBdr>
        </w:div>
        <w:div w:id="726344160">
          <w:marLeft w:val="640"/>
          <w:marRight w:val="0"/>
          <w:marTop w:val="0"/>
          <w:marBottom w:val="0"/>
          <w:divBdr>
            <w:top w:val="none" w:sz="0" w:space="0" w:color="auto"/>
            <w:left w:val="none" w:sz="0" w:space="0" w:color="auto"/>
            <w:bottom w:val="none" w:sz="0" w:space="0" w:color="auto"/>
            <w:right w:val="none" w:sz="0" w:space="0" w:color="auto"/>
          </w:divBdr>
        </w:div>
        <w:div w:id="782575733">
          <w:marLeft w:val="640"/>
          <w:marRight w:val="0"/>
          <w:marTop w:val="0"/>
          <w:marBottom w:val="0"/>
          <w:divBdr>
            <w:top w:val="none" w:sz="0" w:space="0" w:color="auto"/>
            <w:left w:val="none" w:sz="0" w:space="0" w:color="auto"/>
            <w:bottom w:val="none" w:sz="0" w:space="0" w:color="auto"/>
            <w:right w:val="none" w:sz="0" w:space="0" w:color="auto"/>
          </w:divBdr>
        </w:div>
        <w:div w:id="818309536">
          <w:marLeft w:val="640"/>
          <w:marRight w:val="0"/>
          <w:marTop w:val="0"/>
          <w:marBottom w:val="0"/>
          <w:divBdr>
            <w:top w:val="none" w:sz="0" w:space="0" w:color="auto"/>
            <w:left w:val="none" w:sz="0" w:space="0" w:color="auto"/>
            <w:bottom w:val="none" w:sz="0" w:space="0" w:color="auto"/>
            <w:right w:val="none" w:sz="0" w:space="0" w:color="auto"/>
          </w:divBdr>
        </w:div>
        <w:div w:id="1397238786">
          <w:marLeft w:val="640"/>
          <w:marRight w:val="0"/>
          <w:marTop w:val="0"/>
          <w:marBottom w:val="0"/>
          <w:divBdr>
            <w:top w:val="none" w:sz="0" w:space="0" w:color="auto"/>
            <w:left w:val="none" w:sz="0" w:space="0" w:color="auto"/>
            <w:bottom w:val="none" w:sz="0" w:space="0" w:color="auto"/>
            <w:right w:val="none" w:sz="0" w:space="0" w:color="auto"/>
          </w:divBdr>
        </w:div>
        <w:div w:id="1968509534">
          <w:marLeft w:val="640"/>
          <w:marRight w:val="0"/>
          <w:marTop w:val="0"/>
          <w:marBottom w:val="0"/>
          <w:divBdr>
            <w:top w:val="none" w:sz="0" w:space="0" w:color="auto"/>
            <w:left w:val="none" w:sz="0" w:space="0" w:color="auto"/>
            <w:bottom w:val="none" w:sz="0" w:space="0" w:color="auto"/>
            <w:right w:val="none" w:sz="0" w:space="0" w:color="auto"/>
          </w:divBdr>
        </w:div>
      </w:divsChild>
    </w:div>
    <w:div w:id="1812936692">
      <w:bodyDiv w:val="1"/>
      <w:marLeft w:val="0"/>
      <w:marRight w:val="0"/>
      <w:marTop w:val="0"/>
      <w:marBottom w:val="0"/>
      <w:divBdr>
        <w:top w:val="none" w:sz="0" w:space="0" w:color="auto"/>
        <w:left w:val="none" w:sz="0" w:space="0" w:color="auto"/>
        <w:bottom w:val="none" w:sz="0" w:space="0" w:color="auto"/>
        <w:right w:val="none" w:sz="0" w:space="0" w:color="auto"/>
      </w:divBdr>
      <w:divsChild>
        <w:div w:id="127818562">
          <w:marLeft w:val="640"/>
          <w:marRight w:val="0"/>
          <w:marTop w:val="0"/>
          <w:marBottom w:val="0"/>
          <w:divBdr>
            <w:top w:val="none" w:sz="0" w:space="0" w:color="auto"/>
            <w:left w:val="none" w:sz="0" w:space="0" w:color="auto"/>
            <w:bottom w:val="none" w:sz="0" w:space="0" w:color="auto"/>
            <w:right w:val="none" w:sz="0" w:space="0" w:color="auto"/>
          </w:divBdr>
        </w:div>
        <w:div w:id="385375703">
          <w:marLeft w:val="640"/>
          <w:marRight w:val="0"/>
          <w:marTop w:val="0"/>
          <w:marBottom w:val="0"/>
          <w:divBdr>
            <w:top w:val="none" w:sz="0" w:space="0" w:color="auto"/>
            <w:left w:val="none" w:sz="0" w:space="0" w:color="auto"/>
            <w:bottom w:val="none" w:sz="0" w:space="0" w:color="auto"/>
            <w:right w:val="none" w:sz="0" w:space="0" w:color="auto"/>
          </w:divBdr>
        </w:div>
        <w:div w:id="461773100">
          <w:marLeft w:val="640"/>
          <w:marRight w:val="0"/>
          <w:marTop w:val="0"/>
          <w:marBottom w:val="0"/>
          <w:divBdr>
            <w:top w:val="none" w:sz="0" w:space="0" w:color="auto"/>
            <w:left w:val="none" w:sz="0" w:space="0" w:color="auto"/>
            <w:bottom w:val="none" w:sz="0" w:space="0" w:color="auto"/>
            <w:right w:val="none" w:sz="0" w:space="0" w:color="auto"/>
          </w:divBdr>
        </w:div>
        <w:div w:id="1311135155">
          <w:marLeft w:val="640"/>
          <w:marRight w:val="0"/>
          <w:marTop w:val="0"/>
          <w:marBottom w:val="0"/>
          <w:divBdr>
            <w:top w:val="none" w:sz="0" w:space="0" w:color="auto"/>
            <w:left w:val="none" w:sz="0" w:space="0" w:color="auto"/>
            <w:bottom w:val="none" w:sz="0" w:space="0" w:color="auto"/>
            <w:right w:val="none" w:sz="0" w:space="0" w:color="auto"/>
          </w:divBdr>
        </w:div>
        <w:div w:id="1338073491">
          <w:marLeft w:val="640"/>
          <w:marRight w:val="0"/>
          <w:marTop w:val="0"/>
          <w:marBottom w:val="0"/>
          <w:divBdr>
            <w:top w:val="none" w:sz="0" w:space="0" w:color="auto"/>
            <w:left w:val="none" w:sz="0" w:space="0" w:color="auto"/>
            <w:bottom w:val="none" w:sz="0" w:space="0" w:color="auto"/>
            <w:right w:val="none" w:sz="0" w:space="0" w:color="auto"/>
          </w:divBdr>
        </w:div>
        <w:div w:id="1516187871">
          <w:marLeft w:val="640"/>
          <w:marRight w:val="0"/>
          <w:marTop w:val="0"/>
          <w:marBottom w:val="0"/>
          <w:divBdr>
            <w:top w:val="none" w:sz="0" w:space="0" w:color="auto"/>
            <w:left w:val="none" w:sz="0" w:space="0" w:color="auto"/>
            <w:bottom w:val="none" w:sz="0" w:space="0" w:color="auto"/>
            <w:right w:val="none" w:sz="0" w:space="0" w:color="auto"/>
          </w:divBdr>
        </w:div>
      </w:divsChild>
    </w:div>
    <w:div w:id="1821727275">
      <w:bodyDiv w:val="1"/>
      <w:marLeft w:val="0"/>
      <w:marRight w:val="0"/>
      <w:marTop w:val="0"/>
      <w:marBottom w:val="0"/>
      <w:divBdr>
        <w:top w:val="none" w:sz="0" w:space="0" w:color="auto"/>
        <w:left w:val="none" w:sz="0" w:space="0" w:color="auto"/>
        <w:bottom w:val="none" w:sz="0" w:space="0" w:color="auto"/>
        <w:right w:val="none" w:sz="0" w:space="0" w:color="auto"/>
      </w:divBdr>
      <w:divsChild>
        <w:div w:id="103044098">
          <w:marLeft w:val="640"/>
          <w:marRight w:val="0"/>
          <w:marTop w:val="0"/>
          <w:marBottom w:val="0"/>
          <w:divBdr>
            <w:top w:val="none" w:sz="0" w:space="0" w:color="auto"/>
            <w:left w:val="none" w:sz="0" w:space="0" w:color="auto"/>
            <w:bottom w:val="none" w:sz="0" w:space="0" w:color="auto"/>
            <w:right w:val="none" w:sz="0" w:space="0" w:color="auto"/>
          </w:divBdr>
        </w:div>
        <w:div w:id="457721308">
          <w:marLeft w:val="640"/>
          <w:marRight w:val="0"/>
          <w:marTop w:val="0"/>
          <w:marBottom w:val="0"/>
          <w:divBdr>
            <w:top w:val="none" w:sz="0" w:space="0" w:color="auto"/>
            <w:left w:val="none" w:sz="0" w:space="0" w:color="auto"/>
            <w:bottom w:val="none" w:sz="0" w:space="0" w:color="auto"/>
            <w:right w:val="none" w:sz="0" w:space="0" w:color="auto"/>
          </w:divBdr>
        </w:div>
        <w:div w:id="816141348">
          <w:marLeft w:val="640"/>
          <w:marRight w:val="0"/>
          <w:marTop w:val="0"/>
          <w:marBottom w:val="0"/>
          <w:divBdr>
            <w:top w:val="none" w:sz="0" w:space="0" w:color="auto"/>
            <w:left w:val="none" w:sz="0" w:space="0" w:color="auto"/>
            <w:bottom w:val="none" w:sz="0" w:space="0" w:color="auto"/>
            <w:right w:val="none" w:sz="0" w:space="0" w:color="auto"/>
          </w:divBdr>
        </w:div>
        <w:div w:id="1351688308">
          <w:marLeft w:val="640"/>
          <w:marRight w:val="0"/>
          <w:marTop w:val="0"/>
          <w:marBottom w:val="0"/>
          <w:divBdr>
            <w:top w:val="none" w:sz="0" w:space="0" w:color="auto"/>
            <w:left w:val="none" w:sz="0" w:space="0" w:color="auto"/>
            <w:bottom w:val="none" w:sz="0" w:space="0" w:color="auto"/>
            <w:right w:val="none" w:sz="0" w:space="0" w:color="auto"/>
          </w:divBdr>
        </w:div>
      </w:divsChild>
    </w:div>
    <w:div w:id="1824662252">
      <w:bodyDiv w:val="1"/>
      <w:marLeft w:val="0"/>
      <w:marRight w:val="0"/>
      <w:marTop w:val="0"/>
      <w:marBottom w:val="0"/>
      <w:divBdr>
        <w:top w:val="none" w:sz="0" w:space="0" w:color="auto"/>
        <w:left w:val="none" w:sz="0" w:space="0" w:color="auto"/>
        <w:bottom w:val="none" w:sz="0" w:space="0" w:color="auto"/>
        <w:right w:val="none" w:sz="0" w:space="0" w:color="auto"/>
      </w:divBdr>
    </w:div>
    <w:div w:id="1828133116">
      <w:bodyDiv w:val="1"/>
      <w:marLeft w:val="0"/>
      <w:marRight w:val="0"/>
      <w:marTop w:val="0"/>
      <w:marBottom w:val="0"/>
      <w:divBdr>
        <w:top w:val="none" w:sz="0" w:space="0" w:color="auto"/>
        <w:left w:val="none" w:sz="0" w:space="0" w:color="auto"/>
        <w:bottom w:val="none" w:sz="0" w:space="0" w:color="auto"/>
        <w:right w:val="none" w:sz="0" w:space="0" w:color="auto"/>
      </w:divBdr>
      <w:divsChild>
        <w:div w:id="242763379">
          <w:marLeft w:val="640"/>
          <w:marRight w:val="0"/>
          <w:marTop w:val="0"/>
          <w:marBottom w:val="0"/>
          <w:divBdr>
            <w:top w:val="none" w:sz="0" w:space="0" w:color="auto"/>
            <w:left w:val="none" w:sz="0" w:space="0" w:color="auto"/>
            <w:bottom w:val="none" w:sz="0" w:space="0" w:color="auto"/>
            <w:right w:val="none" w:sz="0" w:space="0" w:color="auto"/>
          </w:divBdr>
        </w:div>
        <w:div w:id="572279919">
          <w:marLeft w:val="640"/>
          <w:marRight w:val="0"/>
          <w:marTop w:val="0"/>
          <w:marBottom w:val="0"/>
          <w:divBdr>
            <w:top w:val="none" w:sz="0" w:space="0" w:color="auto"/>
            <w:left w:val="none" w:sz="0" w:space="0" w:color="auto"/>
            <w:bottom w:val="none" w:sz="0" w:space="0" w:color="auto"/>
            <w:right w:val="none" w:sz="0" w:space="0" w:color="auto"/>
          </w:divBdr>
        </w:div>
        <w:div w:id="641664291">
          <w:marLeft w:val="640"/>
          <w:marRight w:val="0"/>
          <w:marTop w:val="0"/>
          <w:marBottom w:val="0"/>
          <w:divBdr>
            <w:top w:val="none" w:sz="0" w:space="0" w:color="auto"/>
            <w:left w:val="none" w:sz="0" w:space="0" w:color="auto"/>
            <w:bottom w:val="none" w:sz="0" w:space="0" w:color="auto"/>
            <w:right w:val="none" w:sz="0" w:space="0" w:color="auto"/>
          </w:divBdr>
        </w:div>
        <w:div w:id="1324774421">
          <w:marLeft w:val="640"/>
          <w:marRight w:val="0"/>
          <w:marTop w:val="0"/>
          <w:marBottom w:val="0"/>
          <w:divBdr>
            <w:top w:val="none" w:sz="0" w:space="0" w:color="auto"/>
            <w:left w:val="none" w:sz="0" w:space="0" w:color="auto"/>
            <w:bottom w:val="none" w:sz="0" w:space="0" w:color="auto"/>
            <w:right w:val="none" w:sz="0" w:space="0" w:color="auto"/>
          </w:divBdr>
        </w:div>
        <w:div w:id="1576236950">
          <w:marLeft w:val="640"/>
          <w:marRight w:val="0"/>
          <w:marTop w:val="0"/>
          <w:marBottom w:val="0"/>
          <w:divBdr>
            <w:top w:val="none" w:sz="0" w:space="0" w:color="auto"/>
            <w:left w:val="none" w:sz="0" w:space="0" w:color="auto"/>
            <w:bottom w:val="none" w:sz="0" w:space="0" w:color="auto"/>
            <w:right w:val="none" w:sz="0" w:space="0" w:color="auto"/>
          </w:divBdr>
        </w:div>
        <w:div w:id="1728644134">
          <w:marLeft w:val="640"/>
          <w:marRight w:val="0"/>
          <w:marTop w:val="0"/>
          <w:marBottom w:val="0"/>
          <w:divBdr>
            <w:top w:val="none" w:sz="0" w:space="0" w:color="auto"/>
            <w:left w:val="none" w:sz="0" w:space="0" w:color="auto"/>
            <w:bottom w:val="none" w:sz="0" w:space="0" w:color="auto"/>
            <w:right w:val="none" w:sz="0" w:space="0" w:color="auto"/>
          </w:divBdr>
        </w:div>
        <w:div w:id="2062249361">
          <w:marLeft w:val="640"/>
          <w:marRight w:val="0"/>
          <w:marTop w:val="0"/>
          <w:marBottom w:val="0"/>
          <w:divBdr>
            <w:top w:val="none" w:sz="0" w:space="0" w:color="auto"/>
            <w:left w:val="none" w:sz="0" w:space="0" w:color="auto"/>
            <w:bottom w:val="none" w:sz="0" w:space="0" w:color="auto"/>
            <w:right w:val="none" w:sz="0" w:space="0" w:color="auto"/>
          </w:divBdr>
        </w:div>
      </w:divsChild>
    </w:div>
    <w:div w:id="1830318727">
      <w:bodyDiv w:val="1"/>
      <w:marLeft w:val="0"/>
      <w:marRight w:val="0"/>
      <w:marTop w:val="0"/>
      <w:marBottom w:val="0"/>
      <w:divBdr>
        <w:top w:val="none" w:sz="0" w:space="0" w:color="auto"/>
        <w:left w:val="none" w:sz="0" w:space="0" w:color="auto"/>
        <w:bottom w:val="none" w:sz="0" w:space="0" w:color="auto"/>
        <w:right w:val="none" w:sz="0" w:space="0" w:color="auto"/>
      </w:divBdr>
      <w:divsChild>
        <w:div w:id="91708789">
          <w:marLeft w:val="640"/>
          <w:marRight w:val="0"/>
          <w:marTop w:val="0"/>
          <w:marBottom w:val="0"/>
          <w:divBdr>
            <w:top w:val="none" w:sz="0" w:space="0" w:color="auto"/>
            <w:left w:val="none" w:sz="0" w:space="0" w:color="auto"/>
            <w:bottom w:val="none" w:sz="0" w:space="0" w:color="auto"/>
            <w:right w:val="none" w:sz="0" w:space="0" w:color="auto"/>
          </w:divBdr>
        </w:div>
        <w:div w:id="486291225">
          <w:marLeft w:val="640"/>
          <w:marRight w:val="0"/>
          <w:marTop w:val="0"/>
          <w:marBottom w:val="0"/>
          <w:divBdr>
            <w:top w:val="none" w:sz="0" w:space="0" w:color="auto"/>
            <w:left w:val="none" w:sz="0" w:space="0" w:color="auto"/>
            <w:bottom w:val="none" w:sz="0" w:space="0" w:color="auto"/>
            <w:right w:val="none" w:sz="0" w:space="0" w:color="auto"/>
          </w:divBdr>
        </w:div>
        <w:div w:id="554244692">
          <w:marLeft w:val="640"/>
          <w:marRight w:val="0"/>
          <w:marTop w:val="0"/>
          <w:marBottom w:val="0"/>
          <w:divBdr>
            <w:top w:val="none" w:sz="0" w:space="0" w:color="auto"/>
            <w:left w:val="none" w:sz="0" w:space="0" w:color="auto"/>
            <w:bottom w:val="none" w:sz="0" w:space="0" w:color="auto"/>
            <w:right w:val="none" w:sz="0" w:space="0" w:color="auto"/>
          </w:divBdr>
        </w:div>
        <w:div w:id="1105883271">
          <w:marLeft w:val="640"/>
          <w:marRight w:val="0"/>
          <w:marTop w:val="0"/>
          <w:marBottom w:val="0"/>
          <w:divBdr>
            <w:top w:val="none" w:sz="0" w:space="0" w:color="auto"/>
            <w:left w:val="none" w:sz="0" w:space="0" w:color="auto"/>
            <w:bottom w:val="none" w:sz="0" w:space="0" w:color="auto"/>
            <w:right w:val="none" w:sz="0" w:space="0" w:color="auto"/>
          </w:divBdr>
        </w:div>
        <w:div w:id="1613511774">
          <w:marLeft w:val="640"/>
          <w:marRight w:val="0"/>
          <w:marTop w:val="0"/>
          <w:marBottom w:val="0"/>
          <w:divBdr>
            <w:top w:val="none" w:sz="0" w:space="0" w:color="auto"/>
            <w:left w:val="none" w:sz="0" w:space="0" w:color="auto"/>
            <w:bottom w:val="none" w:sz="0" w:space="0" w:color="auto"/>
            <w:right w:val="none" w:sz="0" w:space="0" w:color="auto"/>
          </w:divBdr>
        </w:div>
        <w:div w:id="1678462053">
          <w:marLeft w:val="640"/>
          <w:marRight w:val="0"/>
          <w:marTop w:val="0"/>
          <w:marBottom w:val="0"/>
          <w:divBdr>
            <w:top w:val="none" w:sz="0" w:space="0" w:color="auto"/>
            <w:left w:val="none" w:sz="0" w:space="0" w:color="auto"/>
            <w:bottom w:val="none" w:sz="0" w:space="0" w:color="auto"/>
            <w:right w:val="none" w:sz="0" w:space="0" w:color="auto"/>
          </w:divBdr>
        </w:div>
        <w:div w:id="1876507250">
          <w:marLeft w:val="640"/>
          <w:marRight w:val="0"/>
          <w:marTop w:val="0"/>
          <w:marBottom w:val="0"/>
          <w:divBdr>
            <w:top w:val="none" w:sz="0" w:space="0" w:color="auto"/>
            <w:left w:val="none" w:sz="0" w:space="0" w:color="auto"/>
            <w:bottom w:val="none" w:sz="0" w:space="0" w:color="auto"/>
            <w:right w:val="none" w:sz="0" w:space="0" w:color="auto"/>
          </w:divBdr>
        </w:div>
      </w:divsChild>
    </w:div>
    <w:div w:id="1830487325">
      <w:bodyDiv w:val="1"/>
      <w:marLeft w:val="0"/>
      <w:marRight w:val="0"/>
      <w:marTop w:val="0"/>
      <w:marBottom w:val="0"/>
      <w:divBdr>
        <w:top w:val="none" w:sz="0" w:space="0" w:color="auto"/>
        <w:left w:val="none" w:sz="0" w:space="0" w:color="auto"/>
        <w:bottom w:val="none" w:sz="0" w:space="0" w:color="auto"/>
        <w:right w:val="none" w:sz="0" w:space="0" w:color="auto"/>
      </w:divBdr>
      <w:divsChild>
        <w:div w:id="85349709">
          <w:marLeft w:val="640"/>
          <w:marRight w:val="0"/>
          <w:marTop w:val="0"/>
          <w:marBottom w:val="0"/>
          <w:divBdr>
            <w:top w:val="none" w:sz="0" w:space="0" w:color="auto"/>
            <w:left w:val="none" w:sz="0" w:space="0" w:color="auto"/>
            <w:bottom w:val="none" w:sz="0" w:space="0" w:color="auto"/>
            <w:right w:val="none" w:sz="0" w:space="0" w:color="auto"/>
          </w:divBdr>
        </w:div>
        <w:div w:id="169879784">
          <w:marLeft w:val="640"/>
          <w:marRight w:val="0"/>
          <w:marTop w:val="0"/>
          <w:marBottom w:val="0"/>
          <w:divBdr>
            <w:top w:val="none" w:sz="0" w:space="0" w:color="auto"/>
            <w:left w:val="none" w:sz="0" w:space="0" w:color="auto"/>
            <w:bottom w:val="none" w:sz="0" w:space="0" w:color="auto"/>
            <w:right w:val="none" w:sz="0" w:space="0" w:color="auto"/>
          </w:divBdr>
        </w:div>
        <w:div w:id="331834427">
          <w:marLeft w:val="640"/>
          <w:marRight w:val="0"/>
          <w:marTop w:val="0"/>
          <w:marBottom w:val="0"/>
          <w:divBdr>
            <w:top w:val="none" w:sz="0" w:space="0" w:color="auto"/>
            <w:left w:val="none" w:sz="0" w:space="0" w:color="auto"/>
            <w:bottom w:val="none" w:sz="0" w:space="0" w:color="auto"/>
            <w:right w:val="none" w:sz="0" w:space="0" w:color="auto"/>
          </w:divBdr>
        </w:div>
        <w:div w:id="1130127882">
          <w:marLeft w:val="640"/>
          <w:marRight w:val="0"/>
          <w:marTop w:val="0"/>
          <w:marBottom w:val="0"/>
          <w:divBdr>
            <w:top w:val="none" w:sz="0" w:space="0" w:color="auto"/>
            <w:left w:val="none" w:sz="0" w:space="0" w:color="auto"/>
            <w:bottom w:val="none" w:sz="0" w:space="0" w:color="auto"/>
            <w:right w:val="none" w:sz="0" w:space="0" w:color="auto"/>
          </w:divBdr>
        </w:div>
        <w:div w:id="1317537079">
          <w:marLeft w:val="640"/>
          <w:marRight w:val="0"/>
          <w:marTop w:val="0"/>
          <w:marBottom w:val="0"/>
          <w:divBdr>
            <w:top w:val="none" w:sz="0" w:space="0" w:color="auto"/>
            <w:left w:val="none" w:sz="0" w:space="0" w:color="auto"/>
            <w:bottom w:val="none" w:sz="0" w:space="0" w:color="auto"/>
            <w:right w:val="none" w:sz="0" w:space="0" w:color="auto"/>
          </w:divBdr>
        </w:div>
        <w:div w:id="1471363372">
          <w:marLeft w:val="640"/>
          <w:marRight w:val="0"/>
          <w:marTop w:val="0"/>
          <w:marBottom w:val="0"/>
          <w:divBdr>
            <w:top w:val="none" w:sz="0" w:space="0" w:color="auto"/>
            <w:left w:val="none" w:sz="0" w:space="0" w:color="auto"/>
            <w:bottom w:val="none" w:sz="0" w:space="0" w:color="auto"/>
            <w:right w:val="none" w:sz="0" w:space="0" w:color="auto"/>
          </w:divBdr>
        </w:div>
      </w:divsChild>
    </w:div>
    <w:div w:id="1831678605">
      <w:bodyDiv w:val="1"/>
      <w:marLeft w:val="0"/>
      <w:marRight w:val="0"/>
      <w:marTop w:val="0"/>
      <w:marBottom w:val="0"/>
      <w:divBdr>
        <w:top w:val="none" w:sz="0" w:space="0" w:color="auto"/>
        <w:left w:val="none" w:sz="0" w:space="0" w:color="auto"/>
        <w:bottom w:val="none" w:sz="0" w:space="0" w:color="auto"/>
        <w:right w:val="none" w:sz="0" w:space="0" w:color="auto"/>
      </w:divBdr>
      <w:divsChild>
        <w:div w:id="523980050">
          <w:marLeft w:val="640"/>
          <w:marRight w:val="0"/>
          <w:marTop w:val="0"/>
          <w:marBottom w:val="0"/>
          <w:divBdr>
            <w:top w:val="none" w:sz="0" w:space="0" w:color="auto"/>
            <w:left w:val="none" w:sz="0" w:space="0" w:color="auto"/>
            <w:bottom w:val="none" w:sz="0" w:space="0" w:color="auto"/>
            <w:right w:val="none" w:sz="0" w:space="0" w:color="auto"/>
          </w:divBdr>
        </w:div>
        <w:div w:id="997225119">
          <w:marLeft w:val="640"/>
          <w:marRight w:val="0"/>
          <w:marTop w:val="0"/>
          <w:marBottom w:val="0"/>
          <w:divBdr>
            <w:top w:val="none" w:sz="0" w:space="0" w:color="auto"/>
            <w:left w:val="none" w:sz="0" w:space="0" w:color="auto"/>
            <w:bottom w:val="none" w:sz="0" w:space="0" w:color="auto"/>
            <w:right w:val="none" w:sz="0" w:space="0" w:color="auto"/>
          </w:divBdr>
        </w:div>
        <w:div w:id="1397436042">
          <w:marLeft w:val="640"/>
          <w:marRight w:val="0"/>
          <w:marTop w:val="0"/>
          <w:marBottom w:val="0"/>
          <w:divBdr>
            <w:top w:val="none" w:sz="0" w:space="0" w:color="auto"/>
            <w:left w:val="none" w:sz="0" w:space="0" w:color="auto"/>
            <w:bottom w:val="none" w:sz="0" w:space="0" w:color="auto"/>
            <w:right w:val="none" w:sz="0" w:space="0" w:color="auto"/>
          </w:divBdr>
        </w:div>
        <w:div w:id="1428690322">
          <w:marLeft w:val="640"/>
          <w:marRight w:val="0"/>
          <w:marTop w:val="0"/>
          <w:marBottom w:val="0"/>
          <w:divBdr>
            <w:top w:val="none" w:sz="0" w:space="0" w:color="auto"/>
            <w:left w:val="none" w:sz="0" w:space="0" w:color="auto"/>
            <w:bottom w:val="none" w:sz="0" w:space="0" w:color="auto"/>
            <w:right w:val="none" w:sz="0" w:space="0" w:color="auto"/>
          </w:divBdr>
        </w:div>
        <w:div w:id="1948926593">
          <w:marLeft w:val="640"/>
          <w:marRight w:val="0"/>
          <w:marTop w:val="0"/>
          <w:marBottom w:val="0"/>
          <w:divBdr>
            <w:top w:val="none" w:sz="0" w:space="0" w:color="auto"/>
            <w:left w:val="none" w:sz="0" w:space="0" w:color="auto"/>
            <w:bottom w:val="none" w:sz="0" w:space="0" w:color="auto"/>
            <w:right w:val="none" w:sz="0" w:space="0" w:color="auto"/>
          </w:divBdr>
        </w:div>
        <w:div w:id="2085905918">
          <w:marLeft w:val="640"/>
          <w:marRight w:val="0"/>
          <w:marTop w:val="0"/>
          <w:marBottom w:val="0"/>
          <w:divBdr>
            <w:top w:val="none" w:sz="0" w:space="0" w:color="auto"/>
            <w:left w:val="none" w:sz="0" w:space="0" w:color="auto"/>
            <w:bottom w:val="none" w:sz="0" w:space="0" w:color="auto"/>
            <w:right w:val="none" w:sz="0" w:space="0" w:color="auto"/>
          </w:divBdr>
        </w:div>
      </w:divsChild>
    </w:div>
    <w:div w:id="1832719374">
      <w:bodyDiv w:val="1"/>
      <w:marLeft w:val="0"/>
      <w:marRight w:val="0"/>
      <w:marTop w:val="0"/>
      <w:marBottom w:val="0"/>
      <w:divBdr>
        <w:top w:val="none" w:sz="0" w:space="0" w:color="auto"/>
        <w:left w:val="none" w:sz="0" w:space="0" w:color="auto"/>
        <w:bottom w:val="none" w:sz="0" w:space="0" w:color="auto"/>
        <w:right w:val="none" w:sz="0" w:space="0" w:color="auto"/>
      </w:divBdr>
      <w:divsChild>
        <w:div w:id="61409515">
          <w:marLeft w:val="640"/>
          <w:marRight w:val="0"/>
          <w:marTop w:val="0"/>
          <w:marBottom w:val="0"/>
          <w:divBdr>
            <w:top w:val="none" w:sz="0" w:space="0" w:color="auto"/>
            <w:left w:val="none" w:sz="0" w:space="0" w:color="auto"/>
            <w:bottom w:val="none" w:sz="0" w:space="0" w:color="auto"/>
            <w:right w:val="none" w:sz="0" w:space="0" w:color="auto"/>
          </w:divBdr>
        </w:div>
        <w:div w:id="217937441">
          <w:marLeft w:val="640"/>
          <w:marRight w:val="0"/>
          <w:marTop w:val="0"/>
          <w:marBottom w:val="0"/>
          <w:divBdr>
            <w:top w:val="none" w:sz="0" w:space="0" w:color="auto"/>
            <w:left w:val="none" w:sz="0" w:space="0" w:color="auto"/>
            <w:bottom w:val="none" w:sz="0" w:space="0" w:color="auto"/>
            <w:right w:val="none" w:sz="0" w:space="0" w:color="auto"/>
          </w:divBdr>
        </w:div>
        <w:div w:id="904023697">
          <w:marLeft w:val="640"/>
          <w:marRight w:val="0"/>
          <w:marTop w:val="0"/>
          <w:marBottom w:val="0"/>
          <w:divBdr>
            <w:top w:val="none" w:sz="0" w:space="0" w:color="auto"/>
            <w:left w:val="none" w:sz="0" w:space="0" w:color="auto"/>
            <w:bottom w:val="none" w:sz="0" w:space="0" w:color="auto"/>
            <w:right w:val="none" w:sz="0" w:space="0" w:color="auto"/>
          </w:divBdr>
        </w:div>
        <w:div w:id="1057096297">
          <w:marLeft w:val="640"/>
          <w:marRight w:val="0"/>
          <w:marTop w:val="0"/>
          <w:marBottom w:val="0"/>
          <w:divBdr>
            <w:top w:val="none" w:sz="0" w:space="0" w:color="auto"/>
            <w:left w:val="none" w:sz="0" w:space="0" w:color="auto"/>
            <w:bottom w:val="none" w:sz="0" w:space="0" w:color="auto"/>
            <w:right w:val="none" w:sz="0" w:space="0" w:color="auto"/>
          </w:divBdr>
        </w:div>
        <w:div w:id="1088120217">
          <w:marLeft w:val="640"/>
          <w:marRight w:val="0"/>
          <w:marTop w:val="0"/>
          <w:marBottom w:val="0"/>
          <w:divBdr>
            <w:top w:val="none" w:sz="0" w:space="0" w:color="auto"/>
            <w:left w:val="none" w:sz="0" w:space="0" w:color="auto"/>
            <w:bottom w:val="none" w:sz="0" w:space="0" w:color="auto"/>
            <w:right w:val="none" w:sz="0" w:space="0" w:color="auto"/>
          </w:divBdr>
        </w:div>
        <w:div w:id="1850097855">
          <w:marLeft w:val="640"/>
          <w:marRight w:val="0"/>
          <w:marTop w:val="0"/>
          <w:marBottom w:val="0"/>
          <w:divBdr>
            <w:top w:val="none" w:sz="0" w:space="0" w:color="auto"/>
            <w:left w:val="none" w:sz="0" w:space="0" w:color="auto"/>
            <w:bottom w:val="none" w:sz="0" w:space="0" w:color="auto"/>
            <w:right w:val="none" w:sz="0" w:space="0" w:color="auto"/>
          </w:divBdr>
        </w:div>
      </w:divsChild>
    </w:div>
    <w:div w:id="1834486079">
      <w:bodyDiv w:val="1"/>
      <w:marLeft w:val="0"/>
      <w:marRight w:val="0"/>
      <w:marTop w:val="0"/>
      <w:marBottom w:val="0"/>
      <w:divBdr>
        <w:top w:val="none" w:sz="0" w:space="0" w:color="auto"/>
        <w:left w:val="none" w:sz="0" w:space="0" w:color="auto"/>
        <w:bottom w:val="none" w:sz="0" w:space="0" w:color="auto"/>
        <w:right w:val="none" w:sz="0" w:space="0" w:color="auto"/>
      </w:divBdr>
      <w:divsChild>
        <w:div w:id="422726282">
          <w:marLeft w:val="640"/>
          <w:marRight w:val="0"/>
          <w:marTop w:val="0"/>
          <w:marBottom w:val="0"/>
          <w:divBdr>
            <w:top w:val="none" w:sz="0" w:space="0" w:color="auto"/>
            <w:left w:val="none" w:sz="0" w:space="0" w:color="auto"/>
            <w:bottom w:val="none" w:sz="0" w:space="0" w:color="auto"/>
            <w:right w:val="none" w:sz="0" w:space="0" w:color="auto"/>
          </w:divBdr>
        </w:div>
        <w:div w:id="585577340">
          <w:marLeft w:val="640"/>
          <w:marRight w:val="0"/>
          <w:marTop w:val="0"/>
          <w:marBottom w:val="0"/>
          <w:divBdr>
            <w:top w:val="none" w:sz="0" w:space="0" w:color="auto"/>
            <w:left w:val="none" w:sz="0" w:space="0" w:color="auto"/>
            <w:bottom w:val="none" w:sz="0" w:space="0" w:color="auto"/>
            <w:right w:val="none" w:sz="0" w:space="0" w:color="auto"/>
          </w:divBdr>
        </w:div>
        <w:div w:id="689333824">
          <w:marLeft w:val="640"/>
          <w:marRight w:val="0"/>
          <w:marTop w:val="0"/>
          <w:marBottom w:val="0"/>
          <w:divBdr>
            <w:top w:val="none" w:sz="0" w:space="0" w:color="auto"/>
            <w:left w:val="none" w:sz="0" w:space="0" w:color="auto"/>
            <w:bottom w:val="none" w:sz="0" w:space="0" w:color="auto"/>
            <w:right w:val="none" w:sz="0" w:space="0" w:color="auto"/>
          </w:divBdr>
        </w:div>
        <w:div w:id="845942366">
          <w:marLeft w:val="640"/>
          <w:marRight w:val="0"/>
          <w:marTop w:val="0"/>
          <w:marBottom w:val="0"/>
          <w:divBdr>
            <w:top w:val="none" w:sz="0" w:space="0" w:color="auto"/>
            <w:left w:val="none" w:sz="0" w:space="0" w:color="auto"/>
            <w:bottom w:val="none" w:sz="0" w:space="0" w:color="auto"/>
            <w:right w:val="none" w:sz="0" w:space="0" w:color="auto"/>
          </w:divBdr>
        </w:div>
        <w:div w:id="1056121987">
          <w:marLeft w:val="640"/>
          <w:marRight w:val="0"/>
          <w:marTop w:val="0"/>
          <w:marBottom w:val="0"/>
          <w:divBdr>
            <w:top w:val="none" w:sz="0" w:space="0" w:color="auto"/>
            <w:left w:val="none" w:sz="0" w:space="0" w:color="auto"/>
            <w:bottom w:val="none" w:sz="0" w:space="0" w:color="auto"/>
            <w:right w:val="none" w:sz="0" w:space="0" w:color="auto"/>
          </w:divBdr>
        </w:div>
        <w:div w:id="1076780982">
          <w:marLeft w:val="640"/>
          <w:marRight w:val="0"/>
          <w:marTop w:val="0"/>
          <w:marBottom w:val="0"/>
          <w:divBdr>
            <w:top w:val="none" w:sz="0" w:space="0" w:color="auto"/>
            <w:left w:val="none" w:sz="0" w:space="0" w:color="auto"/>
            <w:bottom w:val="none" w:sz="0" w:space="0" w:color="auto"/>
            <w:right w:val="none" w:sz="0" w:space="0" w:color="auto"/>
          </w:divBdr>
        </w:div>
        <w:div w:id="1188788605">
          <w:marLeft w:val="640"/>
          <w:marRight w:val="0"/>
          <w:marTop w:val="0"/>
          <w:marBottom w:val="0"/>
          <w:divBdr>
            <w:top w:val="none" w:sz="0" w:space="0" w:color="auto"/>
            <w:left w:val="none" w:sz="0" w:space="0" w:color="auto"/>
            <w:bottom w:val="none" w:sz="0" w:space="0" w:color="auto"/>
            <w:right w:val="none" w:sz="0" w:space="0" w:color="auto"/>
          </w:divBdr>
        </w:div>
        <w:div w:id="1290471923">
          <w:marLeft w:val="640"/>
          <w:marRight w:val="0"/>
          <w:marTop w:val="0"/>
          <w:marBottom w:val="0"/>
          <w:divBdr>
            <w:top w:val="none" w:sz="0" w:space="0" w:color="auto"/>
            <w:left w:val="none" w:sz="0" w:space="0" w:color="auto"/>
            <w:bottom w:val="none" w:sz="0" w:space="0" w:color="auto"/>
            <w:right w:val="none" w:sz="0" w:space="0" w:color="auto"/>
          </w:divBdr>
        </w:div>
        <w:div w:id="1477382723">
          <w:marLeft w:val="640"/>
          <w:marRight w:val="0"/>
          <w:marTop w:val="0"/>
          <w:marBottom w:val="0"/>
          <w:divBdr>
            <w:top w:val="none" w:sz="0" w:space="0" w:color="auto"/>
            <w:left w:val="none" w:sz="0" w:space="0" w:color="auto"/>
            <w:bottom w:val="none" w:sz="0" w:space="0" w:color="auto"/>
            <w:right w:val="none" w:sz="0" w:space="0" w:color="auto"/>
          </w:divBdr>
        </w:div>
        <w:div w:id="1853563230">
          <w:marLeft w:val="640"/>
          <w:marRight w:val="0"/>
          <w:marTop w:val="0"/>
          <w:marBottom w:val="0"/>
          <w:divBdr>
            <w:top w:val="none" w:sz="0" w:space="0" w:color="auto"/>
            <w:left w:val="none" w:sz="0" w:space="0" w:color="auto"/>
            <w:bottom w:val="none" w:sz="0" w:space="0" w:color="auto"/>
            <w:right w:val="none" w:sz="0" w:space="0" w:color="auto"/>
          </w:divBdr>
        </w:div>
        <w:div w:id="1866479634">
          <w:marLeft w:val="640"/>
          <w:marRight w:val="0"/>
          <w:marTop w:val="0"/>
          <w:marBottom w:val="0"/>
          <w:divBdr>
            <w:top w:val="none" w:sz="0" w:space="0" w:color="auto"/>
            <w:left w:val="none" w:sz="0" w:space="0" w:color="auto"/>
            <w:bottom w:val="none" w:sz="0" w:space="0" w:color="auto"/>
            <w:right w:val="none" w:sz="0" w:space="0" w:color="auto"/>
          </w:divBdr>
        </w:div>
      </w:divsChild>
    </w:div>
    <w:div w:id="1835367463">
      <w:bodyDiv w:val="1"/>
      <w:marLeft w:val="0"/>
      <w:marRight w:val="0"/>
      <w:marTop w:val="0"/>
      <w:marBottom w:val="0"/>
      <w:divBdr>
        <w:top w:val="none" w:sz="0" w:space="0" w:color="auto"/>
        <w:left w:val="none" w:sz="0" w:space="0" w:color="auto"/>
        <w:bottom w:val="none" w:sz="0" w:space="0" w:color="auto"/>
        <w:right w:val="none" w:sz="0" w:space="0" w:color="auto"/>
      </w:divBdr>
    </w:div>
    <w:div w:id="1836261748">
      <w:bodyDiv w:val="1"/>
      <w:marLeft w:val="0"/>
      <w:marRight w:val="0"/>
      <w:marTop w:val="0"/>
      <w:marBottom w:val="0"/>
      <w:divBdr>
        <w:top w:val="none" w:sz="0" w:space="0" w:color="auto"/>
        <w:left w:val="none" w:sz="0" w:space="0" w:color="auto"/>
        <w:bottom w:val="none" w:sz="0" w:space="0" w:color="auto"/>
        <w:right w:val="none" w:sz="0" w:space="0" w:color="auto"/>
      </w:divBdr>
      <w:divsChild>
        <w:div w:id="73015969">
          <w:marLeft w:val="640"/>
          <w:marRight w:val="0"/>
          <w:marTop w:val="0"/>
          <w:marBottom w:val="0"/>
          <w:divBdr>
            <w:top w:val="none" w:sz="0" w:space="0" w:color="auto"/>
            <w:left w:val="none" w:sz="0" w:space="0" w:color="auto"/>
            <w:bottom w:val="none" w:sz="0" w:space="0" w:color="auto"/>
            <w:right w:val="none" w:sz="0" w:space="0" w:color="auto"/>
          </w:divBdr>
        </w:div>
        <w:div w:id="218325904">
          <w:marLeft w:val="640"/>
          <w:marRight w:val="0"/>
          <w:marTop w:val="0"/>
          <w:marBottom w:val="0"/>
          <w:divBdr>
            <w:top w:val="none" w:sz="0" w:space="0" w:color="auto"/>
            <w:left w:val="none" w:sz="0" w:space="0" w:color="auto"/>
            <w:bottom w:val="none" w:sz="0" w:space="0" w:color="auto"/>
            <w:right w:val="none" w:sz="0" w:space="0" w:color="auto"/>
          </w:divBdr>
        </w:div>
        <w:div w:id="599799063">
          <w:marLeft w:val="640"/>
          <w:marRight w:val="0"/>
          <w:marTop w:val="0"/>
          <w:marBottom w:val="0"/>
          <w:divBdr>
            <w:top w:val="none" w:sz="0" w:space="0" w:color="auto"/>
            <w:left w:val="none" w:sz="0" w:space="0" w:color="auto"/>
            <w:bottom w:val="none" w:sz="0" w:space="0" w:color="auto"/>
            <w:right w:val="none" w:sz="0" w:space="0" w:color="auto"/>
          </w:divBdr>
        </w:div>
        <w:div w:id="640812427">
          <w:marLeft w:val="640"/>
          <w:marRight w:val="0"/>
          <w:marTop w:val="0"/>
          <w:marBottom w:val="0"/>
          <w:divBdr>
            <w:top w:val="none" w:sz="0" w:space="0" w:color="auto"/>
            <w:left w:val="none" w:sz="0" w:space="0" w:color="auto"/>
            <w:bottom w:val="none" w:sz="0" w:space="0" w:color="auto"/>
            <w:right w:val="none" w:sz="0" w:space="0" w:color="auto"/>
          </w:divBdr>
        </w:div>
        <w:div w:id="982739288">
          <w:marLeft w:val="640"/>
          <w:marRight w:val="0"/>
          <w:marTop w:val="0"/>
          <w:marBottom w:val="0"/>
          <w:divBdr>
            <w:top w:val="none" w:sz="0" w:space="0" w:color="auto"/>
            <w:left w:val="none" w:sz="0" w:space="0" w:color="auto"/>
            <w:bottom w:val="none" w:sz="0" w:space="0" w:color="auto"/>
            <w:right w:val="none" w:sz="0" w:space="0" w:color="auto"/>
          </w:divBdr>
        </w:div>
        <w:div w:id="984627110">
          <w:marLeft w:val="640"/>
          <w:marRight w:val="0"/>
          <w:marTop w:val="0"/>
          <w:marBottom w:val="0"/>
          <w:divBdr>
            <w:top w:val="none" w:sz="0" w:space="0" w:color="auto"/>
            <w:left w:val="none" w:sz="0" w:space="0" w:color="auto"/>
            <w:bottom w:val="none" w:sz="0" w:space="0" w:color="auto"/>
            <w:right w:val="none" w:sz="0" w:space="0" w:color="auto"/>
          </w:divBdr>
        </w:div>
      </w:divsChild>
    </w:div>
    <w:div w:id="1836338215">
      <w:bodyDiv w:val="1"/>
      <w:marLeft w:val="0"/>
      <w:marRight w:val="0"/>
      <w:marTop w:val="0"/>
      <w:marBottom w:val="0"/>
      <w:divBdr>
        <w:top w:val="none" w:sz="0" w:space="0" w:color="auto"/>
        <w:left w:val="none" w:sz="0" w:space="0" w:color="auto"/>
        <w:bottom w:val="none" w:sz="0" w:space="0" w:color="auto"/>
        <w:right w:val="none" w:sz="0" w:space="0" w:color="auto"/>
      </w:divBdr>
      <w:divsChild>
        <w:div w:id="268508346">
          <w:marLeft w:val="640"/>
          <w:marRight w:val="0"/>
          <w:marTop w:val="0"/>
          <w:marBottom w:val="0"/>
          <w:divBdr>
            <w:top w:val="none" w:sz="0" w:space="0" w:color="auto"/>
            <w:left w:val="none" w:sz="0" w:space="0" w:color="auto"/>
            <w:bottom w:val="none" w:sz="0" w:space="0" w:color="auto"/>
            <w:right w:val="none" w:sz="0" w:space="0" w:color="auto"/>
          </w:divBdr>
        </w:div>
        <w:div w:id="412168639">
          <w:marLeft w:val="640"/>
          <w:marRight w:val="0"/>
          <w:marTop w:val="0"/>
          <w:marBottom w:val="0"/>
          <w:divBdr>
            <w:top w:val="none" w:sz="0" w:space="0" w:color="auto"/>
            <w:left w:val="none" w:sz="0" w:space="0" w:color="auto"/>
            <w:bottom w:val="none" w:sz="0" w:space="0" w:color="auto"/>
            <w:right w:val="none" w:sz="0" w:space="0" w:color="auto"/>
          </w:divBdr>
        </w:div>
        <w:div w:id="500046823">
          <w:marLeft w:val="640"/>
          <w:marRight w:val="0"/>
          <w:marTop w:val="0"/>
          <w:marBottom w:val="0"/>
          <w:divBdr>
            <w:top w:val="none" w:sz="0" w:space="0" w:color="auto"/>
            <w:left w:val="none" w:sz="0" w:space="0" w:color="auto"/>
            <w:bottom w:val="none" w:sz="0" w:space="0" w:color="auto"/>
            <w:right w:val="none" w:sz="0" w:space="0" w:color="auto"/>
          </w:divBdr>
        </w:div>
        <w:div w:id="2107114977">
          <w:marLeft w:val="640"/>
          <w:marRight w:val="0"/>
          <w:marTop w:val="0"/>
          <w:marBottom w:val="0"/>
          <w:divBdr>
            <w:top w:val="none" w:sz="0" w:space="0" w:color="auto"/>
            <w:left w:val="none" w:sz="0" w:space="0" w:color="auto"/>
            <w:bottom w:val="none" w:sz="0" w:space="0" w:color="auto"/>
            <w:right w:val="none" w:sz="0" w:space="0" w:color="auto"/>
          </w:divBdr>
        </w:div>
      </w:divsChild>
    </w:div>
    <w:div w:id="1844200424">
      <w:bodyDiv w:val="1"/>
      <w:marLeft w:val="0"/>
      <w:marRight w:val="0"/>
      <w:marTop w:val="0"/>
      <w:marBottom w:val="0"/>
      <w:divBdr>
        <w:top w:val="none" w:sz="0" w:space="0" w:color="auto"/>
        <w:left w:val="none" w:sz="0" w:space="0" w:color="auto"/>
        <w:bottom w:val="none" w:sz="0" w:space="0" w:color="auto"/>
        <w:right w:val="none" w:sz="0" w:space="0" w:color="auto"/>
      </w:divBdr>
      <w:divsChild>
        <w:div w:id="45764217">
          <w:marLeft w:val="640"/>
          <w:marRight w:val="0"/>
          <w:marTop w:val="0"/>
          <w:marBottom w:val="0"/>
          <w:divBdr>
            <w:top w:val="none" w:sz="0" w:space="0" w:color="auto"/>
            <w:left w:val="none" w:sz="0" w:space="0" w:color="auto"/>
            <w:bottom w:val="none" w:sz="0" w:space="0" w:color="auto"/>
            <w:right w:val="none" w:sz="0" w:space="0" w:color="auto"/>
          </w:divBdr>
        </w:div>
        <w:div w:id="177356554">
          <w:marLeft w:val="640"/>
          <w:marRight w:val="0"/>
          <w:marTop w:val="0"/>
          <w:marBottom w:val="0"/>
          <w:divBdr>
            <w:top w:val="none" w:sz="0" w:space="0" w:color="auto"/>
            <w:left w:val="none" w:sz="0" w:space="0" w:color="auto"/>
            <w:bottom w:val="none" w:sz="0" w:space="0" w:color="auto"/>
            <w:right w:val="none" w:sz="0" w:space="0" w:color="auto"/>
          </w:divBdr>
        </w:div>
        <w:div w:id="439565367">
          <w:marLeft w:val="640"/>
          <w:marRight w:val="0"/>
          <w:marTop w:val="0"/>
          <w:marBottom w:val="0"/>
          <w:divBdr>
            <w:top w:val="none" w:sz="0" w:space="0" w:color="auto"/>
            <w:left w:val="none" w:sz="0" w:space="0" w:color="auto"/>
            <w:bottom w:val="none" w:sz="0" w:space="0" w:color="auto"/>
            <w:right w:val="none" w:sz="0" w:space="0" w:color="auto"/>
          </w:divBdr>
        </w:div>
        <w:div w:id="826745791">
          <w:marLeft w:val="640"/>
          <w:marRight w:val="0"/>
          <w:marTop w:val="0"/>
          <w:marBottom w:val="0"/>
          <w:divBdr>
            <w:top w:val="none" w:sz="0" w:space="0" w:color="auto"/>
            <w:left w:val="none" w:sz="0" w:space="0" w:color="auto"/>
            <w:bottom w:val="none" w:sz="0" w:space="0" w:color="auto"/>
            <w:right w:val="none" w:sz="0" w:space="0" w:color="auto"/>
          </w:divBdr>
        </w:div>
        <w:div w:id="889461808">
          <w:marLeft w:val="640"/>
          <w:marRight w:val="0"/>
          <w:marTop w:val="0"/>
          <w:marBottom w:val="0"/>
          <w:divBdr>
            <w:top w:val="none" w:sz="0" w:space="0" w:color="auto"/>
            <w:left w:val="none" w:sz="0" w:space="0" w:color="auto"/>
            <w:bottom w:val="none" w:sz="0" w:space="0" w:color="auto"/>
            <w:right w:val="none" w:sz="0" w:space="0" w:color="auto"/>
          </w:divBdr>
        </w:div>
        <w:div w:id="1591894180">
          <w:marLeft w:val="640"/>
          <w:marRight w:val="0"/>
          <w:marTop w:val="0"/>
          <w:marBottom w:val="0"/>
          <w:divBdr>
            <w:top w:val="none" w:sz="0" w:space="0" w:color="auto"/>
            <w:left w:val="none" w:sz="0" w:space="0" w:color="auto"/>
            <w:bottom w:val="none" w:sz="0" w:space="0" w:color="auto"/>
            <w:right w:val="none" w:sz="0" w:space="0" w:color="auto"/>
          </w:divBdr>
        </w:div>
        <w:div w:id="2069717746">
          <w:marLeft w:val="640"/>
          <w:marRight w:val="0"/>
          <w:marTop w:val="0"/>
          <w:marBottom w:val="0"/>
          <w:divBdr>
            <w:top w:val="none" w:sz="0" w:space="0" w:color="auto"/>
            <w:left w:val="none" w:sz="0" w:space="0" w:color="auto"/>
            <w:bottom w:val="none" w:sz="0" w:space="0" w:color="auto"/>
            <w:right w:val="none" w:sz="0" w:space="0" w:color="auto"/>
          </w:divBdr>
        </w:div>
      </w:divsChild>
    </w:div>
    <w:div w:id="1857033276">
      <w:bodyDiv w:val="1"/>
      <w:marLeft w:val="0"/>
      <w:marRight w:val="0"/>
      <w:marTop w:val="0"/>
      <w:marBottom w:val="0"/>
      <w:divBdr>
        <w:top w:val="none" w:sz="0" w:space="0" w:color="auto"/>
        <w:left w:val="none" w:sz="0" w:space="0" w:color="auto"/>
        <w:bottom w:val="none" w:sz="0" w:space="0" w:color="auto"/>
        <w:right w:val="none" w:sz="0" w:space="0" w:color="auto"/>
      </w:divBdr>
      <w:divsChild>
        <w:div w:id="347828271">
          <w:marLeft w:val="640"/>
          <w:marRight w:val="0"/>
          <w:marTop w:val="0"/>
          <w:marBottom w:val="0"/>
          <w:divBdr>
            <w:top w:val="none" w:sz="0" w:space="0" w:color="auto"/>
            <w:left w:val="none" w:sz="0" w:space="0" w:color="auto"/>
            <w:bottom w:val="none" w:sz="0" w:space="0" w:color="auto"/>
            <w:right w:val="none" w:sz="0" w:space="0" w:color="auto"/>
          </w:divBdr>
        </w:div>
        <w:div w:id="1004087952">
          <w:marLeft w:val="640"/>
          <w:marRight w:val="0"/>
          <w:marTop w:val="0"/>
          <w:marBottom w:val="0"/>
          <w:divBdr>
            <w:top w:val="none" w:sz="0" w:space="0" w:color="auto"/>
            <w:left w:val="none" w:sz="0" w:space="0" w:color="auto"/>
            <w:bottom w:val="none" w:sz="0" w:space="0" w:color="auto"/>
            <w:right w:val="none" w:sz="0" w:space="0" w:color="auto"/>
          </w:divBdr>
        </w:div>
        <w:div w:id="1152407182">
          <w:marLeft w:val="640"/>
          <w:marRight w:val="0"/>
          <w:marTop w:val="0"/>
          <w:marBottom w:val="0"/>
          <w:divBdr>
            <w:top w:val="none" w:sz="0" w:space="0" w:color="auto"/>
            <w:left w:val="none" w:sz="0" w:space="0" w:color="auto"/>
            <w:bottom w:val="none" w:sz="0" w:space="0" w:color="auto"/>
            <w:right w:val="none" w:sz="0" w:space="0" w:color="auto"/>
          </w:divBdr>
        </w:div>
        <w:div w:id="1412697047">
          <w:marLeft w:val="640"/>
          <w:marRight w:val="0"/>
          <w:marTop w:val="0"/>
          <w:marBottom w:val="0"/>
          <w:divBdr>
            <w:top w:val="none" w:sz="0" w:space="0" w:color="auto"/>
            <w:left w:val="none" w:sz="0" w:space="0" w:color="auto"/>
            <w:bottom w:val="none" w:sz="0" w:space="0" w:color="auto"/>
            <w:right w:val="none" w:sz="0" w:space="0" w:color="auto"/>
          </w:divBdr>
        </w:div>
        <w:div w:id="1649358676">
          <w:marLeft w:val="640"/>
          <w:marRight w:val="0"/>
          <w:marTop w:val="0"/>
          <w:marBottom w:val="0"/>
          <w:divBdr>
            <w:top w:val="none" w:sz="0" w:space="0" w:color="auto"/>
            <w:left w:val="none" w:sz="0" w:space="0" w:color="auto"/>
            <w:bottom w:val="none" w:sz="0" w:space="0" w:color="auto"/>
            <w:right w:val="none" w:sz="0" w:space="0" w:color="auto"/>
          </w:divBdr>
        </w:div>
        <w:div w:id="1836797507">
          <w:marLeft w:val="640"/>
          <w:marRight w:val="0"/>
          <w:marTop w:val="0"/>
          <w:marBottom w:val="0"/>
          <w:divBdr>
            <w:top w:val="none" w:sz="0" w:space="0" w:color="auto"/>
            <w:left w:val="none" w:sz="0" w:space="0" w:color="auto"/>
            <w:bottom w:val="none" w:sz="0" w:space="0" w:color="auto"/>
            <w:right w:val="none" w:sz="0" w:space="0" w:color="auto"/>
          </w:divBdr>
        </w:div>
      </w:divsChild>
    </w:div>
    <w:div w:id="1857771203">
      <w:bodyDiv w:val="1"/>
      <w:marLeft w:val="0"/>
      <w:marRight w:val="0"/>
      <w:marTop w:val="0"/>
      <w:marBottom w:val="0"/>
      <w:divBdr>
        <w:top w:val="none" w:sz="0" w:space="0" w:color="auto"/>
        <w:left w:val="none" w:sz="0" w:space="0" w:color="auto"/>
        <w:bottom w:val="none" w:sz="0" w:space="0" w:color="auto"/>
        <w:right w:val="none" w:sz="0" w:space="0" w:color="auto"/>
      </w:divBdr>
      <w:divsChild>
        <w:div w:id="163664989">
          <w:marLeft w:val="640"/>
          <w:marRight w:val="0"/>
          <w:marTop w:val="0"/>
          <w:marBottom w:val="0"/>
          <w:divBdr>
            <w:top w:val="none" w:sz="0" w:space="0" w:color="auto"/>
            <w:left w:val="none" w:sz="0" w:space="0" w:color="auto"/>
            <w:bottom w:val="none" w:sz="0" w:space="0" w:color="auto"/>
            <w:right w:val="none" w:sz="0" w:space="0" w:color="auto"/>
          </w:divBdr>
        </w:div>
        <w:div w:id="275258750">
          <w:marLeft w:val="640"/>
          <w:marRight w:val="0"/>
          <w:marTop w:val="0"/>
          <w:marBottom w:val="0"/>
          <w:divBdr>
            <w:top w:val="none" w:sz="0" w:space="0" w:color="auto"/>
            <w:left w:val="none" w:sz="0" w:space="0" w:color="auto"/>
            <w:bottom w:val="none" w:sz="0" w:space="0" w:color="auto"/>
            <w:right w:val="none" w:sz="0" w:space="0" w:color="auto"/>
          </w:divBdr>
        </w:div>
        <w:div w:id="471597933">
          <w:marLeft w:val="640"/>
          <w:marRight w:val="0"/>
          <w:marTop w:val="0"/>
          <w:marBottom w:val="0"/>
          <w:divBdr>
            <w:top w:val="none" w:sz="0" w:space="0" w:color="auto"/>
            <w:left w:val="none" w:sz="0" w:space="0" w:color="auto"/>
            <w:bottom w:val="none" w:sz="0" w:space="0" w:color="auto"/>
            <w:right w:val="none" w:sz="0" w:space="0" w:color="auto"/>
          </w:divBdr>
        </w:div>
        <w:div w:id="548495736">
          <w:marLeft w:val="640"/>
          <w:marRight w:val="0"/>
          <w:marTop w:val="0"/>
          <w:marBottom w:val="0"/>
          <w:divBdr>
            <w:top w:val="none" w:sz="0" w:space="0" w:color="auto"/>
            <w:left w:val="none" w:sz="0" w:space="0" w:color="auto"/>
            <w:bottom w:val="none" w:sz="0" w:space="0" w:color="auto"/>
            <w:right w:val="none" w:sz="0" w:space="0" w:color="auto"/>
          </w:divBdr>
        </w:div>
        <w:div w:id="566456692">
          <w:marLeft w:val="640"/>
          <w:marRight w:val="0"/>
          <w:marTop w:val="0"/>
          <w:marBottom w:val="0"/>
          <w:divBdr>
            <w:top w:val="none" w:sz="0" w:space="0" w:color="auto"/>
            <w:left w:val="none" w:sz="0" w:space="0" w:color="auto"/>
            <w:bottom w:val="none" w:sz="0" w:space="0" w:color="auto"/>
            <w:right w:val="none" w:sz="0" w:space="0" w:color="auto"/>
          </w:divBdr>
        </w:div>
        <w:div w:id="578059612">
          <w:marLeft w:val="640"/>
          <w:marRight w:val="0"/>
          <w:marTop w:val="0"/>
          <w:marBottom w:val="0"/>
          <w:divBdr>
            <w:top w:val="none" w:sz="0" w:space="0" w:color="auto"/>
            <w:left w:val="none" w:sz="0" w:space="0" w:color="auto"/>
            <w:bottom w:val="none" w:sz="0" w:space="0" w:color="auto"/>
            <w:right w:val="none" w:sz="0" w:space="0" w:color="auto"/>
          </w:divBdr>
        </w:div>
        <w:div w:id="711417137">
          <w:marLeft w:val="640"/>
          <w:marRight w:val="0"/>
          <w:marTop w:val="0"/>
          <w:marBottom w:val="0"/>
          <w:divBdr>
            <w:top w:val="none" w:sz="0" w:space="0" w:color="auto"/>
            <w:left w:val="none" w:sz="0" w:space="0" w:color="auto"/>
            <w:bottom w:val="none" w:sz="0" w:space="0" w:color="auto"/>
            <w:right w:val="none" w:sz="0" w:space="0" w:color="auto"/>
          </w:divBdr>
        </w:div>
        <w:div w:id="746727464">
          <w:marLeft w:val="640"/>
          <w:marRight w:val="0"/>
          <w:marTop w:val="0"/>
          <w:marBottom w:val="0"/>
          <w:divBdr>
            <w:top w:val="none" w:sz="0" w:space="0" w:color="auto"/>
            <w:left w:val="none" w:sz="0" w:space="0" w:color="auto"/>
            <w:bottom w:val="none" w:sz="0" w:space="0" w:color="auto"/>
            <w:right w:val="none" w:sz="0" w:space="0" w:color="auto"/>
          </w:divBdr>
        </w:div>
        <w:div w:id="748161860">
          <w:marLeft w:val="640"/>
          <w:marRight w:val="0"/>
          <w:marTop w:val="0"/>
          <w:marBottom w:val="0"/>
          <w:divBdr>
            <w:top w:val="none" w:sz="0" w:space="0" w:color="auto"/>
            <w:left w:val="none" w:sz="0" w:space="0" w:color="auto"/>
            <w:bottom w:val="none" w:sz="0" w:space="0" w:color="auto"/>
            <w:right w:val="none" w:sz="0" w:space="0" w:color="auto"/>
          </w:divBdr>
        </w:div>
        <w:div w:id="885331899">
          <w:marLeft w:val="640"/>
          <w:marRight w:val="0"/>
          <w:marTop w:val="0"/>
          <w:marBottom w:val="0"/>
          <w:divBdr>
            <w:top w:val="none" w:sz="0" w:space="0" w:color="auto"/>
            <w:left w:val="none" w:sz="0" w:space="0" w:color="auto"/>
            <w:bottom w:val="none" w:sz="0" w:space="0" w:color="auto"/>
            <w:right w:val="none" w:sz="0" w:space="0" w:color="auto"/>
          </w:divBdr>
        </w:div>
        <w:div w:id="964383138">
          <w:marLeft w:val="640"/>
          <w:marRight w:val="0"/>
          <w:marTop w:val="0"/>
          <w:marBottom w:val="0"/>
          <w:divBdr>
            <w:top w:val="none" w:sz="0" w:space="0" w:color="auto"/>
            <w:left w:val="none" w:sz="0" w:space="0" w:color="auto"/>
            <w:bottom w:val="none" w:sz="0" w:space="0" w:color="auto"/>
            <w:right w:val="none" w:sz="0" w:space="0" w:color="auto"/>
          </w:divBdr>
        </w:div>
        <w:div w:id="1125544254">
          <w:marLeft w:val="640"/>
          <w:marRight w:val="0"/>
          <w:marTop w:val="0"/>
          <w:marBottom w:val="0"/>
          <w:divBdr>
            <w:top w:val="none" w:sz="0" w:space="0" w:color="auto"/>
            <w:left w:val="none" w:sz="0" w:space="0" w:color="auto"/>
            <w:bottom w:val="none" w:sz="0" w:space="0" w:color="auto"/>
            <w:right w:val="none" w:sz="0" w:space="0" w:color="auto"/>
          </w:divBdr>
        </w:div>
        <w:div w:id="1172799216">
          <w:marLeft w:val="640"/>
          <w:marRight w:val="0"/>
          <w:marTop w:val="0"/>
          <w:marBottom w:val="0"/>
          <w:divBdr>
            <w:top w:val="none" w:sz="0" w:space="0" w:color="auto"/>
            <w:left w:val="none" w:sz="0" w:space="0" w:color="auto"/>
            <w:bottom w:val="none" w:sz="0" w:space="0" w:color="auto"/>
            <w:right w:val="none" w:sz="0" w:space="0" w:color="auto"/>
          </w:divBdr>
        </w:div>
        <w:div w:id="1175807332">
          <w:marLeft w:val="640"/>
          <w:marRight w:val="0"/>
          <w:marTop w:val="0"/>
          <w:marBottom w:val="0"/>
          <w:divBdr>
            <w:top w:val="none" w:sz="0" w:space="0" w:color="auto"/>
            <w:left w:val="none" w:sz="0" w:space="0" w:color="auto"/>
            <w:bottom w:val="none" w:sz="0" w:space="0" w:color="auto"/>
            <w:right w:val="none" w:sz="0" w:space="0" w:color="auto"/>
          </w:divBdr>
        </w:div>
        <w:div w:id="1213031508">
          <w:marLeft w:val="640"/>
          <w:marRight w:val="0"/>
          <w:marTop w:val="0"/>
          <w:marBottom w:val="0"/>
          <w:divBdr>
            <w:top w:val="none" w:sz="0" w:space="0" w:color="auto"/>
            <w:left w:val="none" w:sz="0" w:space="0" w:color="auto"/>
            <w:bottom w:val="none" w:sz="0" w:space="0" w:color="auto"/>
            <w:right w:val="none" w:sz="0" w:space="0" w:color="auto"/>
          </w:divBdr>
        </w:div>
        <w:div w:id="1213351317">
          <w:marLeft w:val="640"/>
          <w:marRight w:val="0"/>
          <w:marTop w:val="0"/>
          <w:marBottom w:val="0"/>
          <w:divBdr>
            <w:top w:val="none" w:sz="0" w:space="0" w:color="auto"/>
            <w:left w:val="none" w:sz="0" w:space="0" w:color="auto"/>
            <w:bottom w:val="none" w:sz="0" w:space="0" w:color="auto"/>
            <w:right w:val="none" w:sz="0" w:space="0" w:color="auto"/>
          </w:divBdr>
        </w:div>
        <w:div w:id="1329819832">
          <w:marLeft w:val="640"/>
          <w:marRight w:val="0"/>
          <w:marTop w:val="0"/>
          <w:marBottom w:val="0"/>
          <w:divBdr>
            <w:top w:val="none" w:sz="0" w:space="0" w:color="auto"/>
            <w:left w:val="none" w:sz="0" w:space="0" w:color="auto"/>
            <w:bottom w:val="none" w:sz="0" w:space="0" w:color="auto"/>
            <w:right w:val="none" w:sz="0" w:space="0" w:color="auto"/>
          </w:divBdr>
        </w:div>
        <w:div w:id="1437287184">
          <w:marLeft w:val="640"/>
          <w:marRight w:val="0"/>
          <w:marTop w:val="0"/>
          <w:marBottom w:val="0"/>
          <w:divBdr>
            <w:top w:val="none" w:sz="0" w:space="0" w:color="auto"/>
            <w:left w:val="none" w:sz="0" w:space="0" w:color="auto"/>
            <w:bottom w:val="none" w:sz="0" w:space="0" w:color="auto"/>
            <w:right w:val="none" w:sz="0" w:space="0" w:color="auto"/>
          </w:divBdr>
        </w:div>
        <w:div w:id="1452431587">
          <w:marLeft w:val="640"/>
          <w:marRight w:val="0"/>
          <w:marTop w:val="0"/>
          <w:marBottom w:val="0"/>
          <w:divBdr>
            <w:top w:val="none" w:sz="0" w:space="0" w:color="auto"/>
            <w:left w:val="none" w:sz="0" w:space="0" w:color="auto"/>
            <w:bottom w:val="none" w:sz="0" w:space="0" w:color="auto"/>
            <w:right w:val="none" w:sz="0" w:space="0" w:color="auto"/>
          </w:divBdr>
        </w:div>
        <w:div w:id="1457486044">
          <w:marLeft w:val="640"/>
          <w:marRight w:val="0"/>
          <w:marTop w:val="0"/>
          <w:marBottom w:val="0"/>
          <w:divBdr>
            <w:top w:val="none" w:sz="0" w:space="0" w:color="auto"/>
            <w:left w:val="none" w:sz="0" w:space="0" w:color="auto"/>
            <w:bottom w:val="none" w:sz="0" w:space="0" w:color="auto"/>
            <w:right w:val="none" w:sz="0" w:space="0" w:color="auto"/>
          </w:divBdr>
        </w:div>
        <w:div w:id="1520773739">
          <w:marLeft w:val="640"/>
          <w:marRight w:val="0"/>
          <w:marTop w:val="0"/>
          <w:marBottom w:val="0"/>
          <w:divBdr>
            <w:top w:val="none" w:sz="0" w:space="0" w:color="auto"/>
            <w:left w:val="none" w:sz="0" w:space="0" w:color="auto"/>
            <w:bottom w:val="none" w:sz="0" w:space="0" w:color="auto"/>
            <w:right w:val="none" w:sz="0" w:space="0" w:color="auto"/>
          </w:divBdr>
        </w:div>
        <w:div w:id="1538590995">
          <w:marLeft w:val="640"/>
          <w:marRight w:val="0"/>
          <w:marTop w:val="0"/>
          <w:marBottom w:val="0"/>
          <w:divBdr>
            <w:top w:val="none" w:sz="0" w:space="0" w:color="auto"/>
            <w:left w:val="none" w:sz="0" w:space="0" w:color="auto"/>
            <w:bottom w:val="none" w:sz="0" w:space="0" w:color="auto"/>
            <w:right w:val="none" w:sz="0" w:space="0" w:color="auto"/>
          </w:divBdr>
        </w:div>
        <w:div w:id="1544708554">
          <w:marLeft w:val="640"/>
          <w:marRight w:val="0"/>
          <w:marTop w:val="0"/>
          <w:marBottom w:val="0"/>
          <w:divBdr>
            <w:top w:val="none" w:sz="0" w:space="0" w:color="auto"/>
            <w:left w:val="none" w:sz="0" w:space="0" w:color="auto"/>
            <w:bottom w:val="none" w:sz="0" w:space="0" w:color="auto"/>
            <w:right w:val="none" w:sz="0" w:space="0" w:color="auto"/>
          </w:divBdr>
        </w:div>
        <w:div w:id="1563328330">
          <w:marLeft w:val="640"/>
          <w:marRight w:val="0"/>
          <w:marTop w:val="0"/>
          <w:marBottom w:val="0"/>
          <w:divBdr>
            <w:top w:val="none" w:sz="0" w:space="0" w:color="auto"/>
            <w:left w:val="none" w:sz="0" w:space="0" w:color="auto"/>
            <w:bottom w:val="none" w:sz="0" w:space="0" w:color="auto"/>
            <w:right w:val="none" w:sz="0" w:space="0" w:color="auto"/>
          </w:divBdr>
        </w:div>
        <w:div w:id="1567910430">
          <w:marLeft w:val="640"/>
          <w:marRight w:val="0"/>
          <w:marTop w:val="0"/>
          <w:marBottom w:val="0"/>
          <w:divBdr>
            <w:top w:val="none" w:sz="0" w:space="0" w:color="auto"/>
            <w:left w:val="none" w:sz="0" w:space="0" w:color="auto"/>
            <w:bottom w:val="none" w:sz="0" w:space="0" w:color="auto"/>
            <w:right w:val="none" w:sz="0" w:space="0" w:color="auto"/>
          </w:divBdr>
        </w:div>
        <w:div w:id="1727988920">
          <w:marLeft w:val="640"/>
          <w:marRight w:val="0"/>
          <w:marTop w:val="0"/>
          <w:marBottom w:val="0"/>
          <w:divBdr>
            <w:top w:val="none" w:sz="0" w:space="0" w:color="auto"/>
            <w:left w:val="none" w:sz="0" w:space="0" w:color="auto"/>
            <w:bottom w:val="none" w:sz="0" w:space="0" w:color="auto"/>
            <w:right w:val="none" w:sz="0" w:space="0" w:color="auto"/>
          </w:divBdr>
        </w:div>
        <w:div w:id="1864708737">
          <w:marLeft w:val="640"/>
          <w:marRight w:val="0"/>
          <w:marTop w:val="0"/>
          <w:marBottom w:val="0"/>
          <w:divBdr>
            <w:top w:val="none" w:sz="0" w:space="0" w:color="auto"/>
            <w:left w:val="none" w:sz="0" w:space="0" w:color="auto"/>
            <w:bottom w:val="none" w:sz="0" w:space="0" w:color="auto"/>
            <w:right w:val="none" w:sz="0" w:space="0" w:color="auto"/>
          </w:divBdr>
        </w:div>
        <w:div w:id="1937404705">
          <w:marLeft w:val="640"/>
          <w:marRight w:val="0"/>
          <w:marTop w:val="0"/>
          <w:marBottom w:val="0"/>
          <w:divBdr>
            <w:top w:val="none" w:sz="0" w:space="0" w:color="auto"/>
            <w:left w:val="none" w:sz="0" w:space="0" w:color="auto"/>
            <w:bottom w:val="none" w:sz="0" w:space="0" w:color="auto"/>
            <w:right w:val="none" w:sz="0" w:space="0" w:color="auto"/>
          </w:divBdr>
        </w:div>
        <w:div w:id="1992056277">
          <w:marLeft w:val="640"/>
          <w:marRight w:val="0"/>
          <w:marTop w:val="0"/>
          <w:marBottom w:val="0"/>
          <w:divBdr>
            <w:top w:val="none" w:sz="0" w:space="0" w:color="auto"/>
            <w:left w:val="none" w:sz="0" w:space="0" w:color="auto"/>
            <w:bottom w:val="none" w:sz="0" w:space="0" w:color="auto"/>
            <w:right w:val="none" w:sz="0" w:space="0" w:color="auto"/>
          </w:divBdr>
        </w:div>
        <w:div w:id="1994332180">
          <w:marLeft w:val="640"/>
          <w:marRight w:val="0"/>
          <w:marTop w:val="0"/>
          <w:marBottom w:val="0"/>
          <w:divBdr>
            <w:top w:val="none" w:sz="0" w:space="0" w:color="auto"/>
            <w:left w:val="none" w:sz="0" w:space="0" w:color="auto"/>
            <w:bottom w:val="none" w:sz="0" w:space="0" w:color="auto"/>
            <w:right w:val="none" w:sz="0" w:space="0" w:color="auto"/>
          </w:divBdr>
        </w:div>
        <w:div w:id="2096628694">
          <w:marLeft w:val="640"/>
          <w:marRight w:val="0"/>
          <w:marTop w:val="0"/>
          <w:marBottom w:val="0"/>
          <w:divBdr>
            <w:top w:val="none" w:sz="0" w:space="0" w:color="auto"/>
            <w:left w:val="none" w:sz="0" w:space="0" w:color="auto"/>
            <w:bottom w:val="none" w:sz="0" w:space="0" w:color="auto"/>
            <w:right w:val="none" w:sz="0" w:space="0" w:color="auto"/>
          </w:divBdr>
        </w:div>
        <w:div w:id="2118523020">
          <w:marLeft w:val="640"/>
          <w:marRight w:val="0"/>
          <w:marTop w:val="0"/>
          <w:marBottom w:val="0"/>
          <w:divBdr>
            <w:top w:val="none" w:sz="0" w:space="0" w:color="auto"/>
            <w:left w:val="none" w:sz="0" w:space="0" w:color="auto"/>
            <w:bottom w:val="none" w:sz="0" w:space="0" w:color="auto"/>
            <w:right w:val="none" w:sz="0" w:space="0" w:color="auto"/>
          </w:divBdr>
        </w:div>
      </w:divsChild>
    </w:div>
    <w:div w:id="1860971353">
      <w:bodyDiv w:val="1"/>
      <w:marLeft w:val="0"/>
      <w:marRight w:val="0"/>
      <w:marTop w:val="0"/>
      <w:marBottom w:val="0"/>
      <w:divBdr>
        <w:top w:val="none" w:sz="0" w:space="0" w:color="auto"/>
        <w:left w:val="none" w:sz="0" w:space="0" w:color="auto"/>
        <w:bottom w:val="none" w:sz="0" w:space="0" w:color="auto"/>
        <w:right w:val="none" w:sz="0" w:space="0" w:color="auto"/>
      </w:divBdr>
      <w:divsChild>
        <w:div w:id="238565494">
          <w:marLeft w:val="640"/>
          <w:marRight w:val="0"/>
          <w:marTop w:val="0"/>
          <w:marBottom w:val="0"/>
          <w:divBdr>
            <w:top w:val="none" w:sz="0" w:space="0" w:color="auto"/>
            <w:left w:val="none" w:sz="0" w:space="0" w:color="auto"/>
            <w:bottom w:val="none" w:sz="0" w:space="0" w:color="auto"/>
            <w:right w:val="none" w:sz="0" w:space="0" w:color="auto"/>
          </w:divBdr>
        </w:div>
        <w:div w:id="758983216">
          <w:marLeft w:val="640"/>
          <w:marRight w:val="0"/>
          <w:marTop w:val="0"/>
          <w:marBottom w:val="0"/>
          <w:divBdr>
            <w:top w:val="none" w:sz="0" w:space="0" w:color="auto"/>
            <w:left w:val="none" w:sz="0" w:space="0" w:color="auto"/>
            <w:bottom w:val="none" w:sz="0" w:space="0" w:color="auto"/>
            <w:right w:val="none" w:sz="0" w:space="0" w:color="auto"/>
          </w:divBdr>
        </w:div>
        <w:div w:id="1036731405">
          <w:marLeft w:val="640"/>
          <w:marRight w:val="0"/>
          <w:marTop w:val="0"/>
          <w:marBottom w:val="0"/>
          <w:divBdr>
            <w:top w:val="none" w:sz="0" w:space="0" w:color="auto"/>
            <w:left w:val="none" w:sz="0" w:space="0" w:color="auto"/>
            <w:bottom w:val="none" w:sz="0" w:space="0" w:color="auto"/>
            <w:right w:val="none" w:sz="0" w:space="0" w:color="auto"/>
          </w:divBdr>
        </w:div>
        <w:div w:id="1070882865">
          <w:marLeft w:val="640"/>
          <w:marRight w:val="0"/>
          <w:marTop w:val="0"/>
          <w:marBottom w:val="0"/>
          <w:divBdr>
            <w:top w:val="none" w:sz="0" w:space="0" w:color="auto"/>
            <w:left w:val="none" w:sz="0" w:space="0" w:color="auto"/>
            <w:bottom w:val="none" w:sz="0" w:space="0" w:color="auto"/>
            <w:right w:val="none" w:sz="0" w:space="0" w:color="auto"/>
          </w:divBdr>
        </w:div>
        <w:div w:id="1386219594">
          <w:marLeft w:val="640"/>
          <w:marRight w:val="0"/>
          <w:marTop w:val="0"/>
          <w:marBottom w:val="0"/>
          <w:divBdr>
            <w:top w:val="none" w:sz="0" w:space="0" w:color="auto"/>
            <w:left w:val="none" w:sz="0" w:space="0" w:color="auto"/>
            <w:bottom w:val="none" w:sz="0" w:space="0" w:color="auto"/>
            <w:right w:val="none" w:sz="0" w:space="0" w:color="auto"/>
          </w:divBdr>
        </w:div>
        <w:div w:id="1394114091">
          <w:marLeft w:val="640"/>
          <w:marRight w:val="0"/>
          <w:marTop w:val="0"/>
          <w:marBottom w:val="0"/>
          <w:divBdr>
            <w:top w:val="none" w:sz="0" w:space="0" w:color="auto"/>
            <w:left w:val="none" w:sz="0" w:space="0" w:color="auto"/>
            <w:bottom w:val="none" w:sz="0" w:space="0" w:color="auto"/>
            <w:right w:val="none" w:sz="0" w:space="0" w:color="auto"/>
          </w:divBdr>
        </w:div>
        <w:div w:id="1444687761">
          <w:marLeft w:val="640"/>
          <w:marRight w:val="0"/>
          <w:marTop w:val="0"/>
          <w:marBottom w:val="0"/>
          <w:divBdr>
            <w:top w:val="none" w:sz="0" w:space="0" w:color="auto"/>
            <w:left w:val="none" w:sz="0" w:space="0" w:color="auto"/>
            <w:bottom w:val="none" w:sz="0" w:space="0" w:color="auto"/>
            <w:right w:val="none" w:sz="0" w:space="0" w:color="auto"/>
          </w:divBdr>
        </w:div>
        <w:div w:id="1587762824">
          <w:marLeft w:val="640"/>
          <w:marRight w:val="0"/>
          <w:marTop w:val="0"/>
          <w:marBottom w:val="0"/>
          <w:divBdr>
            <w:top w:val="none" w:sz="0" w:space="0" w:color="auto"/>
            <w:left w:val="none" w:sz="0" w:space="0" w:color="auto"/>
            <w:bottom w:val="none" w:sz="0" w:space="0" w:color="auto"/>
            <w:right w:val="none" w:sz="0" w:space="0" w:color="auto"/>
          </w:divBdr>
        </w:div>
        <w:div w:id="1681078569">
          <w:marLeft w:val="640"/>
          <w:marRight w:val="0"/>
          <w:marTop w:val="0"/>
          <w:marBottom w:val="0"/>
          <w:divBdr>
            <w:top w:val="none" w:sz="0" w:space="0" w:color="auto"/>
            <w:left w:val="none" w:sz="0" w:space="0" w:color="auto"/>
            <w:bottom w:val="none" w:sz="0" w:space="0" w:color="auto"/>
            <w:right w:val="none" w:sz="0" w:space="0" w:color="auto"/>
          </w:divBdr>
        </w:div>
        <w:div w:id="1724714877">
          <w:marLeft w:val="640"/>
          <w:marRight w:val="0"/>
          <w:marTop w:val="0"/>
          <w:marBottom w:val="0"/>
          <w:divBdr>
            <w:top w:val="none" w:sz="0" w:space="0" w:color="auto"/>
            <w:left w:val="none" w:sz="0" w:space="0" w:color="auto"/>
            <w:bottom w:val="none" w:sz="0" w:space="0" w:color="auto"/>
            <w:right w:val="none" w:sz="0" w:space="0" w:color="auto"/>
          </w:divBdr>
        </w:div>
        <w:div w:id="1829252512">
          <w:marLeft w:val="640"/>
          <w:marRight w:val="0"/>
          <w:marTop w:val="0"/>
          <w:marBottom w:val="0"/>
          <w:divBdr>
            <w:top w:val="none" w:sz="0" w:space="0" w:color="auto"/>
            <w:left w:val="none" w:sz="0" w:space="0" w:color="auto"/>
            <w:bottom w:val="none" w:sz="0" w:space="0" w:color="auto"/>
            <w:right w:val="none" w:sz="0" w:space="0" w:color="auto"/>
          </w:divBdr>
        </w:div>
        <w:div w:id="1918592076">
          <w:marLeft w:val="640"/>
          <w:marRight w:val="0"/>
          <w:marTop w:val="0"/>
          <w:marBottom w:val="0"/>
          <w:divBdr>
            <w:top w:val="none" w:sz="0" w:space="0" w:color="auto"/>
            <w:left w:val="none" w:sz="0" w:space="0" w:color="auto"/>
            <w:bottom w:val="none" w:sz="0" w:space="0" w:color="auto"/>
            <w:right w:val="none" w:sz="0" w:space="0" w:color="auto"/>
          </w:divBdr>
        </w:div>
        <w:div w:id="2145733927">
          <w:marLeft w:val="640"/>
          <w:marRight w:val="0"/>
          <w:marTop w:val="0"/>
          <w:marBottom w:val="0"/>
          <w:divBdr>
            <w:top w:val="none" w:sz="0" w:space="0" w:color="auto"/>
            <w:left w:val="none" w:sz="0" w:space="0" w:color="auto"/>
            <w:bottom w:val="none" w:sz="0" w:space="0" w:color="auto"/>
            <w:right w:val="none" w:sz="0" w:space="0" w:color="auto"/>
          </w:divBdr>
        </w:div>
      </w:divsChild>
    </w:div>
    <w:div w:id="1861158196">
      <w:bodyDiv w:val="1"/>
      <w:marLeft w:val="0"/>
      <w:marRight w:val="0"/>
      <w:marTop w:val="0"/>
      <w:marBottom w:val="0"/>
      <w:divBdr>
        <w:top w:val="none" w:sz="0" w:space="0" w:color="auto"/>
        <w:left w:val="none" w:sz="0" w:space="0" w:color="auto"/>
        <w:bottom w:val="none" w:sz="0" w:space="0" w:color="auto"/>
        <w:right w:val="none" w:sz="0" w:space="0" w:color="auto"/>
      </w:divBdr>
      <w:divsChild>
        <w:div w:id="626591465">
          <w:marLeft w:val="640"/>
          <w:marRight w:val="0"/>
          <w:marTop w:val="0"/>
          <w:marBottom w:val="0"/>
          <w:divBdr>
            <w:top w:val="none" w:sz="0" w:space="0" w:color="auto"/>
            <w:left w:val="none" w:sz="0" w:space="0" w:color="auto"/>
            <w:bottom w:val="none" w:sz="0" w:space="0" w:color="auto"/>
            <w:right w:val="none" w:sz="0" w:space="0" w:color="auto"/>
          </w:divBdr>
        </w:div>
        <w:div w:id="971905710">
          <w:marLeft w:val="640"/>
          <w:marRight w:val="0"/>
          <w:marTop w:val="0"/>
          <w:marBottom w:val="0"/>
          <w:divBdr>
            <w:top w:val="none" w:sz="0" w:space="0" w:color="auto"/>
            <w:left w:val="none" w:sz="0" w:space="0" w:color="auto"/>
            <w:bottom w:val="none" w:sz="0" w:space="0" w:color="auto"/>
            <w:right w:val="none" w:sz="0" w:space="0" w:color="auto"/>
          </w:divBdr>
        </w:div>
        <w:div w:id="2172915">
          <w:marLeft w:val="640"/>
          <w:marRight w:val="0"/>
          <w:marTop w:val="0"/>
          <w:marBottom w:val="0"/>
          <w:divBdr>
            <w:top w:val="none" w:sz="0" w:space="0" w:color="auto"/>
            <w:left w:val="none" w:sz="0" w:space="0" w:color="auto"/>
            <w:bottom w:val="none" w:sz="0" w:space="0" w:color="auto"/>
            <w:right w:val="none" w:sz="0" w:space="0" w:color="auto"/>
          </w:divBdr>
        </w:div>
        <w:div w:id="1513758034">
          <w:marLeft w:val="640"/>
          <w:marRight w:val="0"/>
          <w:marTop w:val="0"/>
          <w:marBottom w:val="0"/>
          <w:divBdr>
            <w:top w:val="none" w:sz="0" w:space="0" w:color="auto"/>
            <w:left w:val="none" w:sz="0" w:space="0" w:color="auto"/>
            <w:bottom w:val="none" w:sz="0" w:space="0" w:color="auto"/>
            <w:right w:val="none" w:sz="0" w:space="0" w:color="auto"/>
          </w:divBdr>
        </w:div>
        <w:div w:id="1615095209">
          <w:marLeft w:val="640"/>
          <w:marRight w:val="0"/>
          <w:marTop w:val="0"/>
          <w:marBottom w:val="0"/>
          <w:divBdr>
            <w:top w:val="none" w:sz="0" w:space="0" w:color="auto"/>
            <w:left w:val="none" w:sz="0" w:space="0" w:color="auto"/>
            <w:bottom w:val="none" w:sz="0" w:space="0" w:color="auto"/>
            <w:right w:val="none" w:sz="0" w:space="0" w:color="auto"/>
          </w:divBdr>
        </w:div>
        <w:div w:id="682171033">
          <w:marLeft w:val="640"/>
          <w:marRight w:val="0"/>
          <w:marTop w:val="0"/>
          <w:marBottom w:val="0"/>
          <w:divBdr>
            <w:top w:val="none" w:sz="0" w:space="0" w:color="auto"/>
            <w:left w:val="none" w:sz="0" w:space="0" w:color="auto"/>
            <w:bottom w:val="none" w:sz="0" w:space="0" w:color="auto"/>
            <w:right w:val="none" w:sz="0" w:space="0" w:color="auto"/>
          </w:divBdr>
        </w:div>
        <w:div w:id="1107382255">
          <w:marLeft w:val="640"/>
          <w:marRight w:val="0"/>
          <w:marTop w:val="0"/>
          <w:marBottom w:val="0"/>
          <w:divBdr>
            <w:top w:val="none" w:sz="0" w:space="0" w:color="auto"/>
            <w:left w:val="none" w:sz="0" w:space="0" w:color="auto"/>
            <w:bottom w:val="none" w:sz="0" w:space="0" w:color="auto"/>
            <w:right w:val="none" w:sz="0" w:space="0" w:color="auto"/>
          </w:divBdr>
        </w:div>
        <w:div w:id="205878743">
          <w:marLeft w:val="640"/>
          <w:marRight w:val="0"/>
          <w:marTop w:val="0"/>
          <w:marBottom w:val="0"/>
          <w:divBdr>
            <w:top w:val="none" w:sz="0" w:space="0" w:color="auto"/>
            <w:left w:val="none" w:sz="0" w:space="0" w:color="auto"/>
            <w:bottom w:val="none" w:sz="0" w:space="0" w:color="auto"/>
            <w:right w:val="none" w:sz="0" w:space="0" w:color="auto"/>
          </w:divBdr>
        </w:div>
        <w:div w:id="1381780533">
          <w:marLeft w:val="640"/>
          <w:marRight w:val="0"/>
          <w:marTop w:val="0"/>
          <w:marBottom w:val="0"/>
          <w:divBdr>
            <w:top w:val="none" w:sz="0" w:space="0" w:color="auto"/>
            <w:left w:val="none" w:sz="0" w:space="0" w:color="auto"/>
            <w:bottom w:val="none" w:sz="0" w:space="0" w:color="auto"/>
            <w:right w:val="none" w:sz="0" w:space="0" w:color="auto"/>
          </w:divBdr>
        </w:div>
        <w:div w:id="1556938839">
          <w:marLeft w:val="640"/>
          <w:marRight w:val="0"/>
          <w:marTop w:val="0"/>
          <w:marBottom w:val="0"/>
          <w:divBdr>
            <w:top w:val="none" w:sz="0" w:space="0" w:color="auto"/>
            <w:left w:val="none" w:sz="0" w:space="0" w:color="auto"/>
            <w:bottom w:val="none" w:sz="0" w:space="0" w:color="auto"/>
            <w:right w:val="none" w:sz="0" w:space="0" w:color="auto"/>
          </w:divBdr>
        </w:div>
        <w:div w:id="1811941664">
          <w:marLeft w:val="640"/>
          <w:marRight w:val="0"/>
          <w:marTop w:val="0"/>
          <w:marBottom w:val="0"/>
          <w:divBdr>
            <w:top w:val="none" w:sz="0" w:space="0" w:color="auto"/>
            <w:left w:val="none" w:sz="0" w:space="0" w:color="auto"/>
            <w:bottom w:val="none" w:sz="0" w:space="0" w:color="auto"/>
            <w:right w:val="none" w:sz="0" w:space="0" w:color="auto"/>
          </w:divBdr>
        </w:div>
        <w:div w:id="1740132342">
          <w:marLeft w:val="640"/>
          <w:marRight w:val="0"/>
          <w:marTop w:val="0"/>
          <w:marBottom w:val="0"/>
          <w:divBdr>
            <w:top w:val="none" w:sz="0" w:space="0" w:color="auto"/>
            <w:left w:val="none" w:sz="0" w:space="0" w:color="auto"/>
            <w:bottom w:val="none" w:sz="0" w:space="0" w:color="auto"/>
            <w:right w:val="none" w:sz="0" w:space="0" w:color="auto"/>
          </w:divBdr>
        </w:div>
        <w:div w:id="1411194559">
          <w:marLeft w:val="640"/>
          <w:marRight w:val="0"/>
          <w:marTop w:val="0"/>
          <w:marBottom w:val="0"/>
          <w:divBdr>
            <w:top w:val="none" w:sz="0" w:space="0" w:color="auto"/>
            <w:left w:val="none" w:sz="0" w:space="0" w:color="auto"/>
            <w:bottom w:val="none" w:sz="0" w:space="0" w:color="auto"/>
            <w:right w:val="none" w:sz="0" w:space="0" w:color="auto"/>
          </w:divBdr>
        </w:div>
        <w:div w:id="1736316345">
          <w:marLeft w:val="640"/>
          <w:marRight w:val="0"/>
          <w:marTop w:val="0"/>
          <w:marBottom w:val="0"/>
          <w:divBdr>
            <w:top w:val="none" w:sz="0" w:space="0" w:color="auto"/>
            <w:left w:val="none" w:sz="0" w:space="0" w:color="auto"/>
            <w:bottom w:val="none" w:sz="0" w:space="0" w:color="auto"/>
            <w:right w:val="none" w:sz="0" w:space="0" w:color="auto"/>
          </w:divBdr>
        </w:div>
        <w:div w:id="1729068090">
          <w:marLeft w:val="640"/>
          <w:marRight w:val="0"/>
          <w:marTop w:val="0"/>
          <w:marBottom w:val="0"/>
          <w:divBdr>
            <w:top w:val="none" w:sz="0" w:space="0" w:color="auto"/>
            <w:left w:val="none" w:sz="0" w:space="0" w:color="auto"/>
            <w:bottom w:val="none" w:sz="0" w:space="0" w:color="auto"/>
            <w:right w:val="none" w:sz="0" w:space="0" w:color="auto"/>
          </w:divBdr>
        </w:div>
        <w:div w:id="1697466890">
          <w:marLeft w:val="640"/>
          <w:marRight w:val="0"/>
          <w:marTop w:val="0"/>
          <w:marBottom w:val="0"/>
          <w:divBdr>
            <w:top w:val="none" w:sz="0" w:space="0" w:color="auto"/>
            <w:left w:val="none" w:sz="0" w:space="0" w:color="auto"/>
            <w:bottom w:val="none" w:sz="0" w:space="0" w:color="auto"/>
            <w:right w:val="none" w:sz="0" w:space="0" w:color="auto"/>
          </w:divBdr>
        </w:div>
        <w:div w:id="86318624">
          <w:marLeft w:val="640"/>
          <w:marRight w:val="0"/>
          <w:marTop w:val="0"/>
          <w:marBottom w:val="0"/>
          <w:divBdr>
            <w:top w:val="none" w:sz="0" w:space="0" w:color="auto"/>
            <w:left w:val="none" w:sz="0" w:space="0" w:color="auto"/>
            <w:bottom w:val="none" w:sz="0" w:space="0" w:color="auto"/>
            <w:right w:val="none" w:sz="0" w:space="0" w:color="auto"/>
          </w:divBdr>
        </w:div>
        <w:div w:id="1803762869">
          <w:marLeft w:val="640"/>
          <w:marRight w:val="0"/>
          <w:marTop w:val="0"/>
          <w:marBottom w:val="0"/>
          <w:divBdr>
            <w:top w:val="none" w:sz="0" w:space="0" w:color="auto"/>
            <w:left w:val="none" w:sz="0" w:space="0" w:color="auto"/>
            <w:bottom w:val="none" w:sz="0" w:space="0" w:color="auto"/>
            <w:right w:val="none" w:sz="0" w:space="0" w:color="auto"/>
          </w:divBdr>
        </w:div>
        <w:div w:id="100730448">
          <w:marLeft w:val="640"/>
          <w:marRight w:val="0"/>
          <w:marTop w:val="0"/>
          <w:marBottom w:val="0"/>
          <w:divBdr>
            <w:top w:val="none" w:sz="0" w:space="0" w:color="auto"/>
            <w:left w:val="none" w:sz="0" w:space="0" w:color="auto"/>
            <w:bottom w:val="none" w:sz="0" w:space="0" w:color="auto"/>
            <w:right w:val="none" w:sz="0" w:space="0" w:color="auto"/>
          </w:divBdr>
        </w:div>
        <w:div w:id="1704020447">
          <w:marLeft w:val="640"/>
          <w:marRight w:val="0"/>
          <w:marTop w:val="0"/>
          <w:marBottom w:val="0"/>
          <w:divBdr>
            <w:top w:val="none" w:sz="0" w:space="0" w:color="auto"/>
            <w:left w:val="none" w:sz="0" w:space="0" w:color="auto"/>
            <w:bottom w:val="none" w:sz="0" w:space="0" w:color="auto"/>
            <w:right w:val="none" w:sz="0" w:space="0" w:color="auto"/>
          </w:divBdr>
        </w:div>
        <w:div w:id="43410867">
          <w:marLeft w:val="640"/>
          <w:marRight w:val="0"/>
          <w:marTop w:val="0"/>
          <w:marBottom w:val="0"/>
          <w:divBdr>
            <w:top w:val="none" w:sz="0" w:space="0" w:color="auto"/>
            <w:left w:val="none" w:sz="0" w:space="0" w:color="auto"/>
            <w:bottom w:val="none" w:sz="0" w:space="0" w:color="auto"/>
            <w:right w:val="none" w:sz="0" w:space="0" w:color="auto"/>
          </w:divBdr>
        </w:div>
        <w:div w:id="1179199516">
          <w:marLeft w:val="640"/>
          <w:marRight w:val="0"/>
          <w:marTop w:val="0"/>
          <w:marBottom w:val="0"/>
          <w:divBdr>
            <w:top w:val="none" w:sz="0" w:space="0" w:color="auto"/>
            <w:left w:val="none" w:sz="0" w:space="0" w:color="auto"/>
            <w:bottom w:val="none" w:sz="0" w:space="0" w:color="auto"/>
            <w:right w:val="none" w:sz="0" w:space="0" w:color="auto"/>
          </w:divBdr>
        </w:div>
        <w:div w:id="360399071">
          <w:marLeft w:val="640"/>
          <w:marRight w:val="0"/>
          <w:marTop w:val="0"/>
          <w:marBottom w:val="0"/>
          <w:divBdr>
            <w:top w:val="none" w:sz="0" w:space="0" w:color="auto"/>
            <w:left w:val="none" w:sz="0" w:space="0" w:color="auto"/>
            <w:bottom w:val="none" w:sz="0" w:space="0" w:color="auto"/>
            <w:right w:val="none" w:sz="0" w:space="0" w:color="auto"/>
          </w:divBdr>
        </w:div>
        <w:div w:id="1564172187">
          <w:marLeft w:val="640"/>
          <w:marRight w:val="0"/>
          <w:marTop w:val="0"/>
          <w:marBottom w:val="0"/>
          <w:divBdr>
            <w:top w:val="none" w:sz="0" w:space="0" w:color="auto"/>
            <w:left w:val="none" w:sz="0" w:space="0" w:color="auto"/>
            <w:bottom w:val="none" w:sz="0" w:space="0" w:color="auto"/>
            <w:right w:val="none" w:sz="0" w:space="0" w:color="auto"/>
          </w:divBdr>
        </w:div>
        <w:div w:id="128524338">
          <w:marLeft w:val="640"/>
          <w:marRight w:val="0"/>
          <w:marTop w:val="0"/>
          <w:marBottom w:val="0"/>
          <w:divBdr>
            <w:top w:val="none" w:sz="0" w:space="0" w:color="auto"/>
            <w:left w:val="none" w:sz="0" w:space="0" w:color="auto"/>
            <w:bottom w:val="none" w:sz="0" w:space="0" w:color="auto"/>
            <w:right w:val="none" w:sz="0" w:space="0" w:color="auto"/>
          </w:divBdr>
        </w:div>
        <w:div w:id="1217620653">
          <w:marLeft w:val="640"/>
          <w:marRight w:val="0"/>
          <w:marTop w:val="0"/>
          <w:marBottom w:val="0"/>
          <w:divBdr>
            <w:top w:val="none" w:sz="0" w:space="0" w:color="auto"/>
            <w:left w:val="none" w:sz="0" w:space="0" w:color="auto"/>
            <w:bottom w:val="none" w:sz="0" w:space="0" w:color="auto"/>
            <w:right w:val="none" w:sz="0" w:space="0" w:color="auto"/>
          </w:divBdr>
        </w:div>
        <w:div w:id="2319614">
          <w:marLeft w:val="640"/>
          <w:marRight w:val="0"/>
          <w:marTop w:val="0"/>
          <w:marBottom w:val="0"/>
          <w:divBdr>
            <w:top w:val="none" w:sz="0" w:space="0" w:color="auto"/>
            <w:left w:val="none" w:sz="0" w:space="0" w:color="auto"/>
            <w:bottom w:val="none" w:sz="0" w:space="0" w:color="auto"/>
            <w:right w:val="none" w:sz="0" w:space="0" w:color="auto"/>
          </w:divBdr>
        </w:div>
        <w:div w:id="849566092">
          <w:marLeft w:val="640"/>
          <w:marRight w:val="0"/>
          <w:marTop w:val="0"/>
          <w:marBottom w:val="0"/>
          <w:divBdr>
            <w:top w:val="none" w:sz="0" w:space="0" w:color="auto"/>
            <w:left w:val="none" w:sz="0" w:space="0" w:color="auto"/>
            <w:bottom w:val="none" w:sz="0" w:space="0" w:color="auto"/>
            <w:right w:val="none" w:sz="0" w:space="0" w:color="auto"/>
          </w:divBdr>
        </w:div>
        <w:div w:id="602108324">
          <w:marLeft w:val="640"/>
          <w:marRight w:val="0"/>
          <w:marTop w:val="0"/>
          <w:marBottom w:val="0"/>
          <w:divBdr>
            <w:top w:val="none" w:sz="0" w:space="0" w:color="auto"/>
            <w:left w:val="none" w:sz="0" w:space="0" w:color="auto"/>
            <w:bottom w:val="none" w:sz="0" w:space="0" w:color="auto"/>
            <w:right w:val="none" w:sz="0" w:space="0" w:color="auto"/>
          </w:divBdr>
        </w:div>
        <w:div w:id="1335844214">
          <w:marLeft w:val="640"/>
          <w:marRight w:val="0"/>
          <w:marTop w:val="0"/>
          <w:marBottom w:val="0"/>
          <w:divBdr>
            <w:top w:val="none" w:sz="0" w:space="0" w:color="auto"/>
            <w:left w:val="none" w:sz="0" w:space="0" w:color="auto"/>
            <w:bottom w:val="none" w:sz="0" w:space="0" w:color="auto"/>
            <w:right w:val="none" w:sz="0" w:space="0" w:color="auto"/>
          </w:divBdr>
        </w:div>
        <w:div w:id="249048962">
          <w:marLeft w:val="640"/>
          <w:marRight w:val="0"/>
          <w:marTop w:val="0"/>
          <w:marBottom w:val="0"/>
          <w:divBdr>
            <w:top w:val="none" w:sz="0" w:space="0" w:color="auto"/>
            <w:left w:val="none" w:sz="0" w:space="0" w:color="auto"/>
            <w:bottom w:val="none" w:sz="0" w:space="0" w:color="auto"/>
            <w:right w:val="none" w:sz="0" w:space="0" w:color="auto"/>
          </w:divBdr>
        </w:div>
        <w:div w:id="764693635">
          <w:marLeft w:val="640"/>
          <w:marRight w:val="0"/>
          <w:marTop w:val="0"/>
          <w:marBottom w:val="0"/>
          <w:divBdr>
            <w:top w:val="none" w:sz="0" w:space="0" w:color="auto"/>
            <w:left w:val="none" w:sz="0" w:space="0" w:color="auto"/>
            <w:bottom w:val="none" w:sz="0" w:space="0" w:color="auto"/>
            <w:right w:val="none" w:sz="0" w:space="0" w:color="auto"/>
          </w:divBdr>
        </w:div>
      </w:divsChild>
    </w:div>
    <w:div w:id="1861777047">
      <w:bodyDiv w:val="1"/>
      <w:marLeft w:val="0"/>
      <w:marRight w:val="0"/>
      <w:marTop w:val="0"/>
      <w:marBottom w:val="0"/>
      <w:divBdr>
        <w:top w:val="none" w:sz="0" w:space="0" w:color="auto"/>
        <w:left w:val="none" w:sz="0" w:space="0" w:color="auto"/>
        <w:bottom w:val="none" w:sz="0" w:space="0" w:color="auto"/>
        <w:right w:val="none" w:sz="0" w:space="0" w:color="auto"/>
      </w:divBdr>
      <w:divsChild>
        <w:div w:id="172232402">
          <w:marLeft w:val="640"/>
          <w:marRight w:val="0"/>
          <w:marTop w:val="0"/>
          <w:marBottom w:val="0"/>
          <w:divBdr>
            <w:top w:val="none" w:sz="0" w:space="0" w:color="auto"/>
            <w:left w:val="none" w:sz="0" w:space="0" w:color="auto"/>
            <w:bottom w:val="none" w:sz="0" w:space="0" w:color="auto"/>
            <w:right w:val="none" w:sz="0" w:space="0" w:color="auto"/>
          </w:divBdr>
        </w:div>
        <w:div w:id="203104452">
          <w:marLeft w:val="640"/>
          <w:marRight w:val="0"/>
          <w:marTop w:val="0"/>
          <w:marBottom w:val="0"/>
          <w:divBdr>
            <w:top w:val="none" w:sz="0" w:space="0" w:color="auto"/>
            <w:left w:val="none" w:sz="0" w:space="0" w:color="auto"/>
            <w:bottom w:val="none" w:sz="0" w:space="0" w:color="auto"/>
            <w:right w:val="none" w:sz="0" w:space="0" w:color="auto"/>
          </w:divBdr>
        </w:div>
        <w:div w:id="459032440">
          <w:marLeft w:val="640"/>
          <w:marRight w:val="0"/>
          <w:marTop w:val="0"/>
          <w:marBottom w:val="0"/>
          <w:divBdr>
            <w:top w:val="none" w:sz="0" w:space="0" w:color="auto"/>
            <w:left w:val="none" w:sz="0" w:space="0" w:color="auto"/>
            <w:bottom w:val="none" w:sz="0" w:space="0" w:color="auto"/>
            <w:right w:val="none" w:sz="0" w:space="0" w:color="auto"/>
          </w:divBdr>
        </w:div>
        <w:div w:id="692920235">
          <w:marLeft w:val="640"/>
          <w:marRight w:val="0"/>
          <w:marTop w:val="0"/>
          <w:marBottom w:val="0"/>
          <w:divBdr>
            <w:top w:val="none" w:sz="0" w:space="0" w:color="auto"/>
            <w:left w:val="none" w:sz="0" w:space="0" w:color="auto"/>
            <w:bottom w:val="none" w:sz="0" w:space="0" w:color="auto"/>
            <w:right w:val="none" w:sz="0" w:space="0" w:color="auto"/>
          </w:divBdr>
        </w:div>
        <w:div w:id="1376276903">
          <w:marLeft w:val="640"/>
          <w:marRight w:val="0"/>
          <w:marTop w:val="0"/>
          <w:marBottom w:val="0"/>
          <w:divBdr>
            <w:top w:val="none" w:sz="0" w:space="0" w:color="auto"/>
            <w:left w:val="none" w:sz="0" w:space="0" w:color="auto"/>
            <w:bottom w:val="none" w:sz="0" w:space="0" w:color="auto"/>
            <w:right w:val="none" w:sz="0" w:space="0" w:color="auto"/>
          </w:divBdr>
        </w:div>
        <w:div w:id="1583953726">
          <w:marLeft w:val="640"/>
          <w:marRight w:val="0"/>
          <w:marTop w:val="0"/>
          <w:marBottom w:val="0"/>
          <w:divBdr>
            <w:top w:val="none" w:sz="0" w:space="0" w:color="auto"/>
            <w:left w:val="none" w:sz="0" w:space="0" w:color="auto"/>
            <w:bottom w:val="none" w:sz="0" w:space="0" w:color="auto"/>
            <w:right w:val="none" w:sz="0" w:space="0" w:color="auto"/>
          </w:divBdr>
        </w:div>
        <w:div w:id="2132236772">
          <w:marLeft w:val="640"/>
          <w:marRight w:val="0"/>
          <w:marTop w:val="0"/>
          <w:marBottom w:val="0"/>
          <w:divBdr>
            <w:top w:val="none" w:sz="0" w:space="0" w:color="auto"/>
            <w:left w:val="none" w:sz="0" w:space="0" w:color="auto"/>
            <w:bottom w:val="none" w:sz="0" w:space="0" w:color="auto"/>
            <w:right w:val="none" w:sz="0" w:space="0" w:color="auto"/>
          </w:divBdr>
        </w:div>
      </w:divsChild>
    </w:div>
    <w:div w:id="1874340278">
      <w:bodyDiv w:val="1"/>
      <w:marLeft w:val="0"/>
      <w:marRight w:val="0"/>
      <w:marTop w:val="0"/>
      <w:marBottom w:val="0"/>
      <w:divBdr>
        <w:top w:val="none" w:sz="0" w:space="0" w:color="auto"/>
        <w:left w:val="none" w:sz="0" w:space="0" w:color="auto"/>
        <w:bottom w:val="none" w:sz="0" w:space="0" w:color="auto"/>
        <w:right w:val="none" w:sz="0" w:space="0" w:color="auto"/>
      </w:divBdr>
      <w:divsChild>
        <w:div w:id="776633844">
          <w:marLeft w:val="640"/>
          <w:marRight w:val="0"/>
          <w:marTop w:val="0"/>
          <w:marBottom w:val="0"/>
          <w:divBdr>
            <w:top w:val="none" w:sz="0" w:space="0" w:color="auto"/>
            <w:left w:val="none" w:sz="0" w:space="0" w:color="auto"/>
            <w:bottom w:val="none" w:sz="0" w:space="0" w:color="auto"/>
            <w:right w:val="none" w:sz="0" w:space="0" w:color="auto"/>
          </w:divBdr>
        </w:div>
        <w:div w:id="870340076">
          <w:marLeft w:val="640"/>
          <w:marRight w:val="0"/>
          <w:marTop w:val="0"/>
          <w:marBottom w:val="0"/>
          <w:divBdr>
            <w:top w:val="none" w:sz="0" w:space="0" w:color="auto"/>
            <w:left w:val="none" w:sz="0" w:space="0" w:color="auto"/>
            <w:bottom w:val="none" w:sz="0" w:space="0" w:color="auto"/>
            <w:right w:val="none" w:sz="0" w:space="0" w:color="auto"/>
          </w:divBdr>
        </w:div>
        <w:div w:id="1218782720">
          <w:marLeft w:val="640"/>
          <w:marRight w:val="0"/>
          <w:marTop w:val="0"/>
          <w:marBottom w:val="0"/>
          <w:divBdr>
            <w:top w:val="none" w:sz="0" w:space="0" w:color="auto"/>
            <w:left w:val="none" w:sz="0" w:space="0" w:color="auto"/>
            <w:bottom w:val="none" w:sz="0" w:space="0" w:color="auto"/>
            <w:right w:val="none" w:sz="0" w:space="0" w:color="auto"/>
          </w:divBdr>
        </w:div>
        <w:div w:id="1307196752">
          <w:marLeft w:val="640"/>
          <w:marRight w:val="0"/>
          <w:marTop w:val="0"/>
          <w:marBottom w:val="0"/>
          <w:divBdr>
            <w:top w:val="none" w:sz="0" w:space="0" w:color="auto"/>
            <w:left w:val="none" w:sz="0" w:space="0" w:color="auto"/>
            <w:bottom w:val="none" w:sz="0" w:space="0" w:color="auto"/>
            <w:right w:val="none" w:sz="0" w:space="0" w:color="auto"/>
          </w:divBdr>
        </w:div>
        <w:div w:id="1784154966">
          <w:marLeft w:val="640"/>
          <w:marRight w:val="0"/>
          <w:marTop w:val="0"/>
          <w:marBottom w:val="0"/>
          <w:divBdr>
            <w:top w:val="none" w:sz="0" w:space="0" w:color="auto"/>
            <w:left w:val="none" w:sz="0" w:space="0" w:color="auto"/>
            <w:bottom w:val="none" w:sz="0" w:space="0" w:color="auto"/>
            <w:right w:val="none" w:sz="0" w:space="0" w:color="auto"/>
          </w:divBdr>
        </w:div>
        <w:div w:id="1813987991">
          <w:marLeft w:val="640"/>
          <w:marRight w:val="0"/>
          <w:marTop w:val="0"/>
          <w:marBottom w:val="0"/>
          <w:divBdr>
            <w:top w:val="none" w:sz="0" w:space="0" w:color="auto"/>
            <w:left w:val="none" w:sz="0" w:space="0" w:color="auto"/>
            <w:bottom w:val="none" w:sz="0" w:space="0" w:color="auto"/>
            <w:right w:val="none" w:sz="0" w:space="0" w:color="auto"/>
          </w:divBdr>
        </w:div>
      </w:divsChild>
    </w:div>
    <w:div w:id="1881355886">
      <w:bodyDiv w:val="1"/>
      <w:marLeft w:val="0"/>
      <w:marRight w:val="0"/>
      <w:marTop w:val="0"/>
      <w:marBottom w:val="0"/>
      <w:divBdr>
        <w:top w:val="none" w:sz="0" w:space="0" w:color="auto"/>
        <w:left w:val="none" w:sz="0" w:space="0" w:color="auto"/>
        <w:bottom w:val="none" w:sz="0" w:space="0" w:color="auto"/>
        <w:right w:val="none" w:sz="0" w:space="0" w:color="auto"/>
      </w:divBdr>
      <w:divsChild>
        <w:div w:id="336811037">
          <w:marLeft w:val="640"/>
          <w:marRight w:val="0"/>
          <w:marTop w:val="0"/>
          <w:marBottom w:val="0"/>
          <w:divBdr>
            <w:top w:val="none" w:sz="0" w:space="0" w:color="auto"/>
            <w:left w:val="none" w:sz="0" w:space="0" w:color="auto"/>
            <w:bottom w:val="none" w:sz="0" w:space="0" w:color="auto"/>
            <w:right w:val="none" w:sz="0" w:space="0" w:color="auto"/>
          </w:divBdr>
        </w:div>
        <w:div w:id="500506114">
          <w:marLeft w:val="640"/>
          <w:marRight w:val="0"/>
          <w:marTop w:val="0"/>
          <w:marBottom w:val="0"/>
          <w:divBdr>
            <w:top w:val="none" w:sz="0" w:space="0" w:color="auto"/>
            <w:left w:val="none" w:sz="0" w:space="0" w:color="auto"/>
            <w:bottom w:val="none" w:sz="0" w:space="0" w:color="auto"/>
            <w:right w:val="none" w:sz="0" w:space="0" w:color="auto"/>
          </w:divBdr>
        </w:div>
        <w:div w:id="1014765558">
          <w:marLeft w:val="640"/>
          <w:marRight w:val="0"/>
          <w:marTop w:val="0"/>
          <w:marBottom w:val="0"/>
          <w:divBdr>
            <w:top w:val="none" w:sz="0" w:space="0" w:color="auto"/>
            <w:left w:val="none" w:sz="0" w:space="0" w:color="auto"/>
            <w:bottom w:val="none" w:sz="0" w:space="0" w:color="auto"/>
            <w:right w:val="none" w:sz="0" w:space="0" w:color="auto"/>
          </w:divBdr>
        </w:div>
        <w:div w:id="1088117767">
          <w:marLeft w:val="640"/>
          <w:marRight w:val="0"/>
          <w:marTop w:val="0"/>
          <w:marBottom w:val="0"/>
          <w:divBdr>
            <w:top w:val="none" w:sz="0" w:space="0" w:color="auto"/>
            <w:left w:val="none" w:sz="0" w:space="0" w:color="auto"/>
            <w:bottom w:val="none" w:sz="0" w:space="0" w:color="auto"/>
            <w:right w:val="none" w:sz="0" w:space="0" w:color="auto"/>
          </w:divBdr>
        </w:div>
        <w:div w:id="1216430416">
          <w:marLeft w:val="640"/>
          <w:marRight w:val="0"/>
          <w:marTop w:val="0"/>
          <w:marBottom w:val="0"/>
          <w:divBdr>
            <w:top w:val="none" w:sz="0" w:space="0" w:color="auto"/>
            <w:left w:val="none" w:sz="0" w:space="0" w:color="auto"/>
            <w:bottom w:val="none" w:sz="0" w:space="0" w:color="auto"/>
            <w:right w:val="none" w:sz="0" w:space="0" w:color="auto"/>
          </w:divBdr>
        </w:div>
        <w:div w:id="1796171913">
          <w:marLeft w:val="640"/>
          <w:marRight w:val="0"/>
          <w:marTop w:val="0"/>
          <w:marBottom w:val="0"/>
          <w:divBdr>
            <w:top w:val="none" w:sz="0" w:space="0" w:color="auto"/>
            <w:left w:val="none" w:sz="0" w:space="0" w:color="auto"/>
            <w:bottom w:val="none" w:sz="0" w:space="0" w:color="auto"/>
            <w:right w:val="none" w:sz="0" w:space="0" w:color="auto"/>
          </w:divBdr>
        </w:div>
      </w:divsChild>
    </w:div>
    <w:div w:id="1885409951">
      <w:bodyDiv w:val="1"/>
      <w:marLeft w:val="0"/>
      <w:marRight w:val="0"/>
      <w:marTop w:val="0"/>
      <w:marBottom w:val="0"/>
      <w:divBdr>
        <w:top w:val="none" w:sz="0" w:space="0" w:color="auto"/>
        <w:left w:val="none" w:sz="0" w:space="0" w:color="auto"/>
        <w:bottom w:val="none" w:sz="0" w:space="0" w:color="auto"/>
        <w:right w:val="none" w:sz="0" w:space="0" w:color="auto"/>
      </w:divBdr>
      <w:divsChild>
        <w:div w:id="29771800">
          <w:marLeft w:val="640"/>
          <w:marRight w:val="0"/>
          <w:marTop w:val="0"/>
          <w:marBottom w:val="0"/>
          <w:divBdr>
            <w:top w:val="none" w:sz="0" w:space="0" w:color="auto"/>
            <w:left w:val="none" w:sz="0" w:space="0" w:color="auto"/>
            <w:bottom w:val="none" w:sz="0" w:space="0" w:color="auto"/>
            <w:right w:val="none" w:sz="0" w:space="0" w:color="auto"/>
          </w:divBdr>
        </w:div>
        <w:div w:id="62263794">
          <w:marLeft w:val="640"/>
          <w:marRight w:val="0"/>
          <w:marTop w:val="0"/>
          <w:marBottom w:val="0"/>
          <w:divBdr>
            <w:top w:val="none" w:sz="0" w:space="0" w:color="auto"/>
            <w:left w:val="none" w:sz="0" w:space="0" w:color="auto"/>
            <w:bottom w:val="none" w:sz="0" w:space="0" w:color="auto"/>
            <w:right w:val="none" w:sz="0" w:space="0" w:color="auto"/>
          </w:divBdr>
        </w:div>
        <w:div w:id="960184330">
          <w:marLeft w:val="640"/>
          <w:marRight w:val="0"/>
          <w:marTop w:val="0"/>
          <w:marBottom w:val="0"/>
          <w:divBdr>
            <w:top w:val="none" w:sz="0" w:space="0" w:color="auto"/>
            <w:left w:val="none" w:sz="0" w:space="0" w:color="auto"/>
            <w:bottom w:val="none" w:sz="0" w:space="0" w:color="auto"/>
            <w:right w:val="none" w:sz="0" w:space="0" w:color="auto"/>
          </w:divBdr>
        </w:div>
        <w:div w:id="1030111713">
          <w:marLeft w:val="640"/>
          <w:marRight w:val="0"/>
          <w:marTop w:val="0"/>
          <w:marBottom w:val="0"/>
          <w:divBdr>
            <w:top w:val="none" w:sz="0" w:space="0" w:color="auto"/>
            <w:left w:val="none" w:sz="0" w:space="0" w:color="auto"/>
            <w:bottom w:val="none" w:sz="0" w:space="0" w:color="auto"/>
            <w:right w:val="none" w:sz="0" w:space="0" w:color="auto"/>
          </w:divBdr>
        </w:div>
        <w:div w:id="1035546753">
          <w:marLeft w:val="640"/>
          <w:marRight w:val="0"/>
          <w:marTop w:val="0"/>
          <w:marBottom w:val="0"/>
          <w:divBdr>
            <w:top w:val="none" w:sz="0" w:space="0" w:color="auto"/>
            <w:left w:val="none" w:sz="0" w:space="0" w:color="auto"/>
            <w:bottom w:val="none" w:sz="0" w:space="0" w:color="auto"/>
            <w:right w:val="none" w:sz="0" w:space="0" w:color="auto"/>
          </w:divBdr>
        </w:div>
        <w:div w:id="1055736753">
          <w:marLeft w:val="640"/>
          <w:marRight w:val="0"/>
          <w:marTop w:val="0"/>
          <w:marBottom w:val="0"/>
          <w:divBdr>
            <w:top w:val="none" w:sz="0" w:space="0" w:color="auto"/>
            <w:left w:val="none" w:sz="0" w:space="0" w:color="auto"/>
            <w:bottom w:val="none" w:sz="0" w:space="0" w:color="auto"/>
            <w:right w:val="none" w:sz="0" w:space="0" w:color="auto"/>
          </w:divBdr>
        </w:div>
        <w:div w:id="1110051136">
          <w:marLeft w:val="640"/>
          <w:marRight w:val="0"/>
          <w:marTop w:val="0"/>
          <w:marBottom w:val="0"/>
          <w:divBdr>
            <w:top w:val="none" w:sz="0" w:space="0" w:color="auto"/>
            <w:left w:val="none" w:sz="0" w:space="0" w:color="auto"/>
            <w:bottom w:val="none" w:sz="0" w:space="0" w:color="auto"/>
            <w:right w:val="none" w:sz="0" w:space="0" w:color="auto"/>
          </w:divBdr>
        </w:div>
        <w:div w:id="1215238058">
          <w:marLeft w:val="640"/>
          <w:marRight w:val="0"/>
          <w:marTop w:val="0"/>
          <w:marBottom w:val="0"/>
          <w:divBdr>
            <w:top w:val="none" w:sz="0" w:space="0" w:color="auto"/>
            <w:left w:val="none" w:sz="0" w:space="0" w:color="auto"/>
            <w:bottom w:val="none" w:sz="0" w:space="0" w:color="auto"/>
            <w:right w:val="none" w:sz="0" w:space="0" w:color="auto"/>
          </w:divBdr>
        </w:div>
        <w:div w:id="1237782252">
          <w:marLeft w:val="640"/>
          <w:marRight w:val="0"/>
          <w:marTop w:val="0"/>
          <w:marBottom w:val="0"/>
          <w:divBdr>
            <w:top w:val="none" w:sz="0" w:space="0" w:color="auto"/>
            <w:left w:val="none" w:sz="0" w:space="0" w:color="auto"/>
            <w:bottom w:val="none" w:sz="0" w:space="0" w:color="auto"/>
            <w:right w:val="none" w:sz="0" w:space="0" w:color="auto"/>
          </w:divBdr>
        </w:div>
        <w:div w:id="1387143719">
          <w:marLeft w:val="640"/>
          <w:marRight w:val="0"/>
          <w:marTop w:val="0"/>
          <w:marBottom w:val="0"/>
          <w:divBdr>
            <w:top w:val="none" w:sz="0" w:space="0" w:color="auto"/>
            <w:left w:val="none" w:sz="0" w:space="0" w:color="auto"/>
            <w:bottom w:val="none" w:sz="0" w:space="0" w:color="auto"/>
            <w:right w:val="none" w:sz="0" w:space="0" w:color="auto"/>
          </w:divBdr>
        </w:div>
        <w:div w:id="1549561790">
          <w:marLeft w:val="640"/>
          <w:marRight w:val="0"/>
          <w:marTop w:val="0"/>
          <w:marBottom w:val="0"/>
          <w:divBdr>
            <w:top w:val="none" w:sz="0" w:space="0" w:color="auto"/>
            <w:left w:val="none" w:sz="0" w:space="0" w:color="auto"/>
            <w:bottom w:val="none" w:sz="0" w:space="0" w:color="auto"/>
            <w:right w:val="none" w:sz="0" w:space="0" w:color="auto"/>
          </w:divBdr>
        </w:div>
        <w:div w:id="1647931730">
          <w:marLeft w:val="640"/>
          <w:marRight w:val="0"/>
          <w:marTop w:val="0"/>
          <w:marBottom w:val="0"/>
          <w:divBdr>
            <w:top w:val="none" w:sz="0" w:space="0" w:color="auto"/>
            <w:left w:val="none" w:sz="0" w:space="0" w:color="auto"/>
            <w:bottom w:val="none" w:sz="0" w:space="0" w:color="auto"/>
            <w:right w:val="none" w:sz="0" w:space="0" w:color="auto"/>
          </w:divBdr>
        </w:div>
        <w:div w:id="1654335836">
          <w:marLeft w:val="640"/>
          <w:marRight w:val="0"/>
          <w:marTop w:val="0"/>
          <w:marBottom w:val="0"/>
          <w:divBdr>
            <w:top w:val="none" w:sz="0" w:space="0" w:color="auto"/>
            <w:left w:val="none" w:sz="0" w:space="0" w:color="auto"/>
            <w:bottom w:val="none" w:sz="0" w:space="0" w:color="auto"/>
            <w:right w:val="none" w:sz="0" w:space="0" w:color="auto"/>
          </w:divBdr>
        </w:div>
        <w:div w:id="1799375492">
          <w:marLeft w:val="640"/>
          <w:marRight w:val="0"/>
          <w:marTop w:val="0"/>
          <w:marBottom w:val="0"/>
          <w:divBdr>
            <w:top w:val="none" w:sz="0" w:space="0" w:color="auto"/>
            <w:left w:val="none" w:sz="0" w:space="0" w:color="auto"/>
            <w:bottom w:val="none" w:sz="0" w:space="0" w:color="auto"/>
            <w:right w:val="none" w:sz="0" w:space="0" w:color="auto"/>
          </w:divBdr>
        </w:div>
        <w:div w:id="1867139953">
          <w:marLeft w:val="640"/>
          <w:marRight w:val="0"/>
          <w:marTop w:val="0"/>
          <w:marBottom w:val="0"/>
          <w:divBdr>
            <w:top w:val="none" w:sz="0" w:space="0" w:color="auto"/>
            <w:left w:val="none" w:sz="0" w:space="0" w:color="auto"/>
            <w:bottom w:val="none" w:sz="0" w:space="0" w:color="auto"/>
            <w:right w:val="none" w:sz="0" w:space="0" w:color="auto"/>
          </w:divBdr>
        </w:div>
        <w:div w:id="1879664492">
          <w:marLeft w:val="640"/>
          <w:marRight w:val="0"/>
          <w:marTop w:val="0"/>
          <w:marBottom w:val="0"/>
          <w:divBdr>
            <w:top w:val="none" w:sz="0" w:space="0" w:color="auto"/>
            <w:left w:val="none" w:sz="0" w:space="0" w:color="auto"/>
            <w:bottom w:val="none" w:sz="0" w:space="0" w:color="auto"/>
            <w:right w:val="none" w:sz="0" w:space="0" w:color="auto"/>
          </w:divBdr>
        </w:div>
        <w:div w:id="1883051910">
          <w:marLeft w:val="640"/>
          <w:marRight w:val="0"/>
          <w:marTop w:val="0"/>
          <w:marBottom w:val="0"/>
          <w:divBdr>
            <w:top w:val="none" w:sz="0" w:space="0" w:color="auto"/>
            <w:left w:val="none" w:sz="0" w:space="0" w:color="auto"/>
            <w:bottom w:val="none" w:sz="0" w:space="0" w:color="auto"/>
            <w:right w:val="none" w:sz="0" w:space="0" w:color="auto"/>
          </w:divBdr>
        </w:div>
        <w:div w:id="1962032465">
          <w:marLeft w:val="640"/>
          <w:marRight w:val="0"/>
          <w:marTop w:val="0"/>
          <w:marBottom w:val="0"/>
          <w:divBdr>
            <w:top w:val="none" w:sz="0" w:space="0" w:color="auto"/>
            <w:left w:val="none" w:sz="0" w:space="0" w:color="auto"/>
            <w:bottom w:val="none" w:sz="0" w:space="0" w:color="auto"/>
            <w:right w:val="none" w:sz="0" w:space="0" w:color="auto"/>
          </w:divBdr>
        </w:div>
        <w:div w:id="2048945035">
          <w:marLeft w:val="640"/>
          <w:marRight w:val="0"/>
          <w:marTop w:val="0"/>
          <w:marBottom w:val="0"/>
          <w:divBdr>
            <w:top w:val="none" w:sz="0" w:space="0" w:color="auto"/>
            <w:left w:val="none" w:sz="0" w:space="0" w:color="auto"/>
            <w:bottom w:val="none" w:sz="0" w:space="0" w:color="auto"/>
            <w:right w:val="none" w:sz="0" w:space="0" w:color="auto"/>
          </w:divBdr>
        </w:div>
        <w:div w:id="2096827037">
          <w:marLeft w:val="640"/>
          <w:marRight w:val="0"/>
          <w:marTop w:val="0"/>
          <w:marBottom w:val="0"/>
          <w:divBdr>
            <w:top w:val="none" w:sz="0" w:space="0" w:color="auto"/>
            <w:left w:val="none" w:sz="0" w:space="0" w:color="auto"/>
            <w:bottom w:val="none" w:sz="0" w:space="0" w:color="auto"/>
            <w:right w:val="none" w:sz="0" w:space="0" w:color="auto"/>
          </w:divBdr>
        </w:div>
      </w:divsChild>
    </w:div>
    <w:div w:id="1886330282">
      <w:bodyDiv w:val="1"/>
      <w:marLeft w:val="0"/>
      <w:marRight w:val="0"/>
      <w:marTop w:val="0"/>
      <w:marBottom w:val="0"/>
      <w:divBdr>
        <w:top w:val="none" w:sz="0" w:space="0" w:color="auto"/>
        <w:left w:val="none" w:sz="0" w:space="0" w:color="auto"/>
        <w:bottom w:val="none" w:sz="0" w:space="0" w:color="auto"/>
        <w:right w:val="none" w:sz="0" w:space="0" w:color="auto"/>
      </w:divBdr>
      <w:divsChild>
        <w:div w:id="17001569">
          <w:marLeft w:val="640"/>
          <w:marRight w:val="0"/>
          <w:marTop w:val="0"/>
          <w:marBottom w:val="0"/>
          <w:divBdr>
            <w:top w:val="none" w:sz="0" w:space="0" w:color="auto"/>
            <w:left w:val="none" w:sz="0" w:space="0" w:color="auto"/>
            <w:bottom w:val="none" w:sz="0" w:space="0" w:color="auto"/>
            <w:right w:val="none" w:sz="0" w:space="0" w:color="auto"/>
          </w:divBdr>
        </w:div>
        <w:div w:id="660891364">
          <w:marLeft w:val="640"/>
          <w:marRight w:val="0"/>
          <w:marTop w:val="0"/>
          <w:marBottom w:val="0"/>
          <w:divBdr>
            <w:top w:val="none" w:sz="0" w:space="0" w:color="auto"/>
            <w:left w:val="none" w:sz="0" w:space="0" w:color="auto"/>
            <w:bottom w:val="none" w:sz="0" w:space="0" w:color="auto"/>
            <w:right w:val="none" w:sz="0" w:space="0" w:color="auto"/>
          </w:divBdr>
        </w:div>
        <w:div w:id="1284579907">
          <w:marLeft w:val="640"/>
          <w:marRight w:val="0"/>
          <w:marTop w:val="0"/>
          <w:marBottom w:val="0"/>
          <w:divBdr>
            <w:top w:val="none" w:sz="0" w:space="0" w:color="auto"/>
            <w:left w:val="none" w:sz="0" w:space="0" w:color="auto"/>
            <w:bottom w:val="none" w:sz="0" w:space="0" w:color="auto"/>
            <w:right w:val="none" w:sz="0" w:space="0" w:color="auto"/>
          </w:divBdr>
        </w:div>
        <w:div w:id="1417753293">
          <w:marLeft w:val="640"/>
          <w:marRight w:val="0"/>
          <w:marTop w:val="0"/>
          <w:marBottom w:val="0"/>
          <w:divBdr>
            <w:top w:val="none" w:sz="0" w:space="0" w:color="auto"/>
            <w:left w:val="none" w:sz="0" w:space="0" w:color="auto"/>
            <w:bottom w:val="none" w:sz="0" w:space="0" w:color="auto"/>
            <w:right w:val="none" w:sz="0" w:space="0" w:color="auto"/>
          </w:divBdr>
        </w:div>
        <w:div w:id="1850868461">
          <w:marLeft w:val="640"/>
          <w:marRight w:val="0"/>
          <w:marTop w:val="0"/>
          <w:marBottom w:val="0"/>
          <w:divBdr>
            <w:top w:val="none" w:sz="0" w:space="0" w:color="auto"/>
            <w:left w:val="none" w:sz="0" w:space="0" w:color="auto"/>
            <w:bottom w:val="none" w:sz="0" w:space="0" w:color="auto"/>
            <w:right w:val="none" w:sz="0" w:space="0" w:color="auto"/>
          </w:divBdr>
        </w:div>
        <w:div w:id="2093771671">
          <w:marLeft w:val="640"/>
          <w:marRight w:val="0"/>
          <w:marTop w:val="0"/>
          <w:marBottom w:val="0"/>
          <w:divBdr>
            <w:top w:val="none" w:sz="0" w:space="0" w:color="auto"/>
            <w:left w:val="none" w:sz="0" w:space="0" w:color="auto"/>
            <w:bottom w:val="none" w:sz="0" w:space="0" w:color="auto"/>
            <w:right w:val="none" w:sz="0" w:space="0" w:color="auto"/>
          </w:divBdr>
        </w:div>
      </w:divsChild>
    </w:div>
    <w:div w:id="1887642085">
      <w:bodyDiv w:val="1"/>
      <w:marLeft w:val="0"/>
      <w:marRight w:val="0"/>
      <w:marTop w:val="0"/>
      <w:marBottom w:val="0"/>
      <w:divBdr>
        <w:top w:val="none" w:sz="0" w:space="0" w:color="auto"/>
        <w:left w:val="none" w:sz="0" w:space="0" w:color="auto"/>
        <w:bottom w:val="none" w:sz="0" w:space="0" w:color="auto"/>
        <w:right w:val="none" w:sz="0" w:space="0" w:color="auto"/>
      </w:divBdr>
      <w:divsChild>
        <w:div w:id="464158138">
          <w:marLeft w:val="640"/>
          <w:marRight w:val="0"/>
          <w:marTop w:val="0"/>
          <w:marBottom w:val="0"/>
          <w:divBdr>
            <w:top w:val="none" w:sz="0" w:space="0" w:color="auto"/>
            <w:left w:val="none" w:sz="0" w:space="0" w:color="auto"/>
            <w:bottom w:val="none" w:sz="0" w:space="0" w:color="auto"/>
            <w:right w:val="none" w:sz="0" w:space="0" w:color="auto"/>
          </w:divBdr>
        </w:div>
        <w:div w:id="706679104">
          <w:marLeft w:val="640"/>
          <w:marRight w:val="0"/>
          <w:marTop w:val="0"/>
          <w:marBottom w:val="0"/>
          <w:divBdr>
            <w:top w:val="none" w:sz="0" w:space="0" w:color="auto"/>
            <w:left w:val="none" w:sz="0" w:space="0" w:color="auto"/>
            <w:bottom w:val="none" w:sz="0" w:space="0" w:color="auto"/>
            <w:right w:val="none" w:sz="0" w:space="0" w:color="auto"/>
          </w:divBdr>
        </w:div>
        <w:div w:id="1157384793">
          <w:marLeft w:val="640"/>
          <w:marRight w:val="0"/>
          <w:marTop w:val="0"/>
          <w:marBottom w:val="0"/>
          <w:divBdr>
            <w:top w:val="none" w:sz="0" w:space="0" w:color="auto"/>
            <w:left w:val="none" w:sz="0" w:space="0" w:color="auto"/>
            <w:bottom w:val="none" w:sz="0" w:space="0" w:color="auto"/>
            <w:right w:val="none" w:sz="0" w:space="0" w:color="auto"/>
          </w:divBdr>
        </w:div>
        <w:div w:id="1391225995">
          <w:marLeft w:val="640"/>
          <w:marRight w:val="0"/>
          <w:marTop w:val="0"/>
          <w:marBottom w:val="0"/>
          <w:divBdr>
            <w:top w:val="none" w:sz="0" w:space="0" w:color="auto"/>
            <w:left w:val="none" w:sz="0" w:space="0" w:color="auto"/>
            <w:bottom w:val="none" w:sz="0" w:space="0" w:color="auto"/>
            <w:right w:val="none" w:sz="0" w:space="0" w:color="auto"/>
          </w:divBdr>
        </w:div>
        <w:div w:id="1521889600">
          <w:marLeft w:val="640"/>
          <w:marRight w:val="0"/>
          <w:marTop w:val="0"/>
          <w:marBottom w:val="0"/>
          <w:divBdr>
            <w:top w:val="none" w:sz="0" w:space="0" w:color="auto"/>
            <w:left w:val="none" w:sz="0" w:space="0" w:color="auto"/>
            <w:bottom w:val="none" w:sz="0" w:space="0" w:color="auto"/>
            <w:right w:val="none" w:sz="0" w:space="0" w:color="auto"/>
          </w:divBdr>
        </w:div>
        <w:div w:id="1671367500">
          <w:marLeft w:val="640"/>
          <w:marRight w:val="0"/>
          <w:marTop w:val="0"/>
          <w:marBottom w:val="0"/>
          <w:divBdr>
            <w:top w:val="none" w:sz="0" w:space="0" w:color="auto"/>
            <w:left w:val="none" w:sz="0" w:space="0" w:color="auto"/>
            <w:bottom w:val="none" w:sz="0" w:space="0" w:color="auto"/>
            <w:right w:val="none" w:sz="0" w:space="0" w:color="auto"/>
          </w:divBdr>
        </w:div>
        <w:div w:id="1978605344">
          <w:marLeft w:val="640"/>
          <w:marRight w:val="0"/>
          <w:marTop w:val="0"/>
          <w:marBottom w:val="0"/>
          <w:divBdr>
            <w:top w:val="none" w:sz="0" w:space="0" w:color="auto"/>
            <w:left w:val="none" w:sz="0" w:space="0" w:color="auto"/>
            <w:bottom w:val="none" w:sz="0" w:space="0" w:color="auto"/>
            <w:right w:val="none" w:sz="0" w:space="0" w:color="auto"/>
          </w:divBdr>
        </w:div>
      </w:divsChild>
    </w:div>
    <w:div w:id="1887831473">
      <w:bodyDiv w:val="1"/>
      <w:marLeft w:val="0"/>
      <w:marRight w:val="0"/>
      <w:marTop w:val="0"/>
      <w:marBottom w:val="0"/>
      <w:divBdr>
        <w:top w:val="none" w:sz="0" w:space="0" w:color="auto"/>
        <w:left w:val="none" w:sz="0" w:space="0" w:color="auto"/>
        <w:bottom w:val="none" w:sz="0" w:space="0" w:color="auto"/>
        <w:right w:val="none" w:sz="0" w:space="0" w:color="auto"/>
      </w:divBdr>
      <w:divsChild>
        <w:div w:id="39477771">
          <w:marLeft w:val="640"/>
          <w:marRight w:val="0"/>
          <w:marTop w:val="0"/>
          <w:marBottom w:val="0"/>
          <w:divBdr>
            <w:top w:val="none" w:sz="0" w:space="0" w:color="auto"/>
            <w:left w:val="none" w:sz="0" w:space="0" w:color="auto"/>
            <w:bottom w:val="none" w:sz="0" w:space="0" w:color="auto"/>
            <w:right w:val="none" w:sz="0" w:space="0" w:color="auto"/>
          </w:divBdr>
        </w:div>
        <w:div w:id="567303274">
          <w:marLeft w:val="640"/>
          <w:marRight w:val="0"/>
          <w:marTop w:val="0"/>
          <w:marBottom w:val="0"/>
          <w:divBdr>
            <w:top w:val="none" w:sz="0" w:space="0" w:color="auto"/>
            <w:left w:val="none" w:sz="0" w:space="0" w:color="auto"/>
            <w:bottom w:val="none" w:sz="0" w:space="0" w:color="auto"/>
            <w:right w:val="none" w:sz="0" w:space="0" w:color="auto"/>
          </w:divBdr>
        </w:div>
        <w:div w:id="651953530">
          <w:marLeft w:val="640"/>
          <w:marRight w:val="0"/>
          <w:marTop w:val="0"/>
          <w:marBottom w:val="0"/>
          <w:divBdr>
            <w:top w:val="none" w:sz="0" w:space="0" w:color="auto"/>
            <w:left w:val="none" w:sz="0" w:space="0" w:color="auto"/>
            <w:bottom w:val="none" w:sz="0" w:space="0" w:color="auto"/>
            <w:right w:val="none" w:sz="0" w:space="0" w:color="auto"/>
          </w:divBdr>
        </w:div>
        <w:div w:id="1576625305">
          <w:marLeft w:val="640"/>
          <w:marRight w:val="0"/>
          <w:marTop w:val="0"/>
          <w:marBottom w:val="0"/>
          <w:divBdr>
            <w:top w:val="none" w:sz="0" w:space="0" w:color="auto"/>
            <w:left w:val="none" w:sz="0" w:space="0" w:color="auto"/>
            <w:bottom w:val="none" w:sz="0" w:space="0" w:color="auto"/>
            <w:right w:val="none" w:sz="0" w:space="0" w:color="auto"/>
          </w:divBdr>
        </w:div>
        <w:div w:id="2060981016">
          <w:marLeft w:val="640"/>
          <w:marRight w:val="0"/>
          <w:marTop w:val="0"/>
          <w:marBottom w:val="0"/>
          <w:divBdr>
            <w:top w:val="none" w:sz="0" w:space="0" w:color="auto"/>
            <w:left w:val="none" w:sz="0" w:space="0" w:color="auto"/>
            <w:bottom w:val="none" w:sz="0" w:space="0" w:color="auto"/>
            <w:right w:val="none" w:sz="0" w:space="0" w:color="auto"/>
          </w:divBdr>
        </w:div>
      </w:divsChild>
    </w:div>
    <w:div w:id="1891762653">
      <w:bodyDiv w:val="1"/>
      <w:marLeft w:val="0"/>
      <w:marRight w:val="0"/>
      <w:marTop w:val="0"/>
      <w:marBottom w:val="0"/>
      <w:divBdr>
        <w:top w:val="none" w:sz="0" w:space="0" w:color="auto"/>
        <w:left w:val="none" w:sz="0" w:space="0" w:color="auto"/>
        <w:bottom w:val="none" w:sz="0" w:space="0" w:color="auto"/>
        <w:right w:val="none" w:sz="0" w:space="0" w:color="auto"/>
      </w:divBdr>
      <w:divsChild>
        <w:div w:id="16930245">
          <w:marLeft w:val="640"/>
          <w:marRight w:val="0"/>
          <w:marTop w:val="0"/>
          <w:marBottom w:val="0"/>
          <w:divBdr>
            <w:top w:val="none" w:sz="0" w:space="0" w:color="auto"/>
            <w:left w:val="none" w:sz="0" w:space="0" w:color="auto"/>
            <w:bottom w:val="none" w:sz="0" w:space="0" w:color="auto"/>
            <w:right w:val="none" w:sz="0" w:space="0" w:color="auto"/>
          </w:divBdr>
        </w:div>
        <w:div w:id="136076547">
          <w:marLeft w:val="640"/>
          <w:marRight w:val="0"/>
          <w:marTop w:val="0"/>
          <w:marBottom w:val="0"/>
          <w:divBdr>
            <w:top w:val="none" w:sz="0" w:space="0" w:color="auto"/>
            <w:left w:val="none" w:sz="0" w:space="0" w:color="auto"/>
            <w:bottom w:val="none" w:sz="0" w:space="0" w:color="auto"/>
            <w:right w:val="none" w:sz="0" w:space="0" w:color="auto"/>
          </w:divBdr>
        </w:div>
        <w:div w:id="246230783">
          <w:marLeft w:val="640"/>
          <w:marRight w:val="0"/>
          <w:marTop w:val="0"/>
          <w:marBottom w:val="0"/>
          <w:divBdr>
            <w:top w:val="none" w:sz="0" w:space="0" w:color="auto"/>
            <w:left w:val="none" w:sz="0" w:space="0" w:color="auto"/>
            <w:bottom w:val="none" w:sz="0" w:space="0" w:color="auto"/>
            <w:right w:val="none" w:sz="0" w:space="0" w:color="auto"/>
          </w:divBdr>
        </w:div>
        <w:div w:id="977153323">
          <w:marLeft w:val="640"/>
          <w:marRight w:val="0"/>
          <w:marTop w:val="0"/>
          <w:marBottom w:val="0"/>
          <w:divBdr>
            <w:top w:val="none" w:sz="0" w:space="0" w:color="auto"/>
            <w:left w:val="none" w:sz="0" w:space="0" w:color="auto"/>
            <w:bottom w:val="none" w:sz="0" w:space="0" w:color="auto"/>
            <w:right w:val="none" w:sz="0" w:space="0" w:color="auto"/>
          </w:divBdr>
        </w:div>
        <w:div w:id="1167593127">
          <w:marLeft w:val="640"/>
          <w:marRight w:val="0"/>
          <w:marTop w:val="0"/>
          <w:marBottom w:val="0"/>
          <w:divBdr>
            <w:top w:val="none" w:sz="0" w:space="0" w:color="auto"/>
            <w:left w:val="none" w:sz="0" w:space="0" w:color="auto"/>
            <w:bottom w:val="none" w:sz="0" w:space="0" w:color="auto"/>
            <w:right w:val="none" w:sz="0" w:space="0" w:color="auto"/>
          </w:divBdr>
        </w:div>
        <w:div w:id="1357384891">
          <w:marLeft w:val="640"/>
          <w:marRight w:val="0"/>
          <w:marTop w:val="0"/>
          <w:marBottom w:val="0"/>
          <w:divBdr>
            <w:top w:val="none" w:sz="0" w:space="0" w:color="auto"/>
            <w:left w:val="none" w:sz="0" w:space="0" w:color="auto"/>
            <w:bottom w:val="none" w:sz="0" w:space="0" w:color="auto"/>
            <w:right w:val="none" w:sz="0" w:space="0" w:color="auto"/>
          </w:divBdr>
        </w:div>
        <w:div w:id="1889994130">
          <w:marLeft w:val="640"/>
          <w:marRight w:val="0"/>
          <w:marTop w:val="0"/>
          <w:marBottom w:val="0"/>
          <w:divBdr>
            <w:top w:val="none" w:sz="0" w:space="0" w:color="auto"/>
            <w:left w:val="none" w:sz="0" w:space="0" w:color="auto"/>
            <w:bottom w:val="none" w:sz="0" w:space="0" w:color="auto"/>
            <w:right w:val="none" w:sz="0" w:space="0" w:color="auto"/>
          </w:divBdr>
        </w:div>
      </w:divsChild>
    </w:div>
    <w:div w:id="1893424683">
      <w:bodyDiv w:val="1"/>
      <w:marLeft w:val="0"/>
      <w:marRight w:val="0"/>
      <w:marTop w:val="0"/>
      <w:marBottom w:val="0"/>
      <w:divBdr>
        <w:top w:val="none" w:sz="0" w:space="0" w:color="auto"/>
        <w:left w:val="none" w:sz="0" w:space="0" w:color="auto"/>
        <w:bottom w:val="none" w:sz="0" w:space="0" w:color="auto"/>
        <w:right w:val="none" w:sz="0" w:space="0" w:color="auto"/>
      </w:divBdr>
      <w:divsChild>
        <w:div w:id="1090656471">
          <w:marLeft w:val="640"/>
          <w:marRight w:val="0"/>
          <w:marTop w:val="0"/>
          <w:marBottom w:val="0"/>
          <w:divBdr>
            <w:top w:val="none" w:sz="0" w:space="0" w:color="auto"/>
            <w:left w:val="none" w:sz="0" w:space="0" w:color="auto"/>
            <w:bottom w:val="none" w:sz="0" w:space="0" w:color="auto"/>
            <w:right w:val="none" w:sz="0" w:space="0" w:color="auto"/>
          </w:divBdr>
        </w:div>
        <w:div w:id="1801920249">
          <w:marLeft w:val="640"/>
          <w:marRight w:val="0"/>
          <w:marTop w:val="0"/>
          <w:marBottom w:val="0"/>
          <w:divBdr>
            <w:top w:val="none" w:sz="0" w:space="0" w:color="auto"/>
            <w:left w:val="none" w:sz="0" w:space="0" w:color="auto"/>
            <w:bottom w:val="none" w:sz="0" w:space="0" w:color="auto"/>
            <w:right w:val="none" w:sz="0" w:space="0" w:color="auto"/>
          </w:divBdr>
        </w:div>
      </w:divsChild>
    </w:div>
    <w:div w:id="1904489552">
      <w:bodyDiv w:val="1"/>
      <w:marLeft w:val="0"/>
      <w:marRight w:val="0"/>
      <w:marTop w:val="0"/>
      <w:marBottom w:val="0"/>
      <w:divBdr>
        <w:top w:val="none" w:sz="0" w:space="0" w:color="auto"/>
        <w:left w:val="none" w:sz="0" w:space="0" w:color="auto"/>
        <w:bottom w:val="none" w:sz="0" w:space="0" w:color="auto"/>
        <w:right w:val="none" w:sz="0" w:space="0" w:color="auto"/>
      </w:divBdr>
    </w:div>
    <w:div w:id="1907449262">
      <w:bodyDiv w:val="1"/>
      <w:marLeft w:val="0"/>
      <w:marRight w:val="0"/>
      <w:marTop w:val="0"/>
      <w:marBottom w:val="0"/>
      <w:divBdr>
        <w:top w:val="none" w:sz="0" w:space="0" w:color="auto"/>
        <w:left w:val="none" w:sz="0" w:space="0" w:color="auto"/>
        <w:bottom w:val="none" w:sz="0" w:space="0" w:color="auto"/>
        <w:right w:val="none" w:sz="0" w:space="0" w:color="auto"/>
      </w:divBdr>
      <w:divsChild>
        <w:div w:id="858933044">
          <w:marLeft w:val="640"/>
          <w:marRight w:val="0"/>
          <w:marTop w:val="0"/>
          <w:marBottom w:val="0"/>
          <w:divBdr>
            <w:top w:val="none" w:sz="0" w:space="0" w:color="auto"/>
            <w:left w:val="none" w:sz="0" w:space="0" w:color="auto"/>
            <w:bottom w:val="none" w:sz="0" w:space="0" w:color="auto"/>
            <w:right w:val="none" w:sz="0" w:space="0" w:color="auto"/>
          </w:divBdr>
        </w:div>
        <w:div w:id="899362328">
          <w:marLeft w:val="640"/>
          <w:marRight w:val="0"/>
          <w:marTop w:val="0"/>
          <w:marBottom w:val="0"/>
          <w:divBdr>
            <w:top w:val="none" w:sz="0" w:space="0" w:color="auto"/>
            <w:left w:val="none" w:sz="0" w:space="0" w:color="auto"/>
            <w:bottom w:val="none" w:sz="0" w:space="0" w:color="auto"/>
            <w:right w:val="none" w:sz="0" w:space="0" w:color="auto"/>
          </w:divBdr>
        </w:div>
        <w:div w:id="1347945305">
          <w:marLeft w:val="640"/>
          <w:marRight w:val="0"/>
          <w:marTop w:val="0"/>
          <w:marBottom w:val="0"/>
          <w:divBdr>
            <w:top w:val="none" w:sz="0" w:space="0" w:color="auto"/>
            <w:left w:val="none" w:sz="0" w:space="0" w:color="auto"/>
            <w:bottom w:val="none" w:sz="0" w:space="0" w:color="auto"/>
            <w:right w:val="none" w:sz="0" w:space="0" w:color="auto"/>
          </w:divBdr>
        </w:div>
        <w:div w:id="1811046391">
          <w:marLeft w:val="640"/>
          <w:marRight w:val="0"/>
          <w:marTop w:val="0"/>
          <w:marBottom w:val="0"/>
          <w:divBdr>
            <w:top w:val="none" w:sz="0" w:space="0" w:color="auto"/>
            <w:left w:val="none" w:sz="0" w:space="0" w:color="auto"/>
            <w:bottom w:val="none" w:sz="0" w:space="0" w:color="auto"/>
            <w:right w:val="none" w:sz="0" w:space="0" w:color="auto"/>
          </w:divBdr>
        </w:div>
      </w:divsChild>
    </w:div>
    <w:div w:id="1909264589">
      <w:bodyDiv w:val="1"/>
      <w:marLeft w:val="0"/>
      <w:marRight w:val="0"/>
      <w:marTop w:val="0"/>
      <w:marBottom w:val="0"/>
      <w:divBdr>
        <w:top w:val="none" w:sz="0" w:space="0" w:color="auto"/>
        <w:left w:val="none" w:sz="0" w:space="0" w:color="auto"/>
        <w:bottom w:val="none" w:sz="0" w:space="0" w:color="auto"/>
        <w:right w:val="none" w:sz="0" w:space="0" w:color="auto"/>
      </w:divBdr>
      <w:divsChild>
        <w:div w:id="429130351">
          <w:marLeft w:val="640"/>
          <w:marRight w:val="0"/>
          <w:marTop w:val="0"/>
          <w:marBottom w:val="0"/>
          <w:divBdr>
            <w:top w:val="none" w:sz="0" w:space="0" w:color="auto"/>
            <w:left w:val="none" w:sz="0" w:space="0" w:color="auto"/>
            <w:bottom w:val="none" w:sz="0" w:space="0" w:color="auto"/>
            <w:right w:val="none" w:sz="0" w:space="0" w:color="auto"/>
          </w:divBdr>
        </w:div>
        <w:div w:id="897596374">
          <w:marLeft w:val="640"/>
          <w:marRight w:val="0"/>
          <w:marTop w:val="0"/>
          <w:marBottom w:val="0"/>
          <w:divBdr>
            <w:top w:val="none" w:sz="0" w:space="0" w:color="auto"/>
            <w:left w:val="none" w:sz="0" w:space="0" w:color="auto"/>
            <w:bottom w:val="none" w:sz="0" w:space="0" w:color="auto"/>
            <w:right w:val="none" w:sz="0" w:space="0" w:color="auto"/>
          </w:divBdr>
        </w:div>
        <w:div w:id="925109378">
          <w:marLeft w:val="640"/>
          <w:marRight w:val="0"/>
          <w:marTop w:val="0"/>
          <w:marBottom w:val="0"/>
          <w:divBdr>
            <w:top w:val="none" w:sz="0" w:space="0" w:color="auto"/>
            <w:left w:val="none" w:sz="0" w:space="0" w:color="auto"/>
            <w:bottom w:val="none" w:sz="0" w:space="0" w:color="auto"/>
            <w:right w:val="none" w:sz="0" w:space="0" w:color="auto"/>
          </w:divBdr>
        </w:div>
        <w:div w:id="1648702122">
          <w:marLeft w:val="640"/>
          <w:marRight w:val="0"/>
          <w:marTop w:val="0"/>
          <w:marBottom w:val="0"/>
          <w:divBdr>
            <w:top w:val="none" w:sz="0" w:space="0" w:color="auto"/>
            <w:left w:val="none" w:sz="0" w:space="0" w:color="auto"/>
            <w:bottom w:val="none" w:sz="0" w:space="0" w:color="auto"/>
            <w:right w:val="none" w:sz="0" w:space="0" w:color="auto"/>
          </w:divBdr>
        </w:div>
        <w:div w:id="2002544905">
          <w:marLeft w:val="640"/>
          <w:marRight w:val="0"/>
          <w:marTop w:val="0"/>
          <w:marBottom w:val="0"/>
          <w:divBdr>
            <w:top w:val="none" w:sz="0" w:space="0" w:color="auto"/>
            <w:left w:val="none" w:sz="0" w:space="0" w:color="auto"/>
            <w:bottom w:val="none" w:sz="0" w:space="0" w:color="auto"/>
            <w:right w:val="none" w:sz="0" w:space="0" w:color="auto"/>
          </w:divBdr>
        </w:div>
        <w:div w:id="2005277477">
          <w:marLeft w:val="640"/>
          <w:marRight w:val="0"/>
          <w:marTop w:val="0"/>
          <w:marBottom w:val="0"/>
          <w:divBdr>
            <w:top w:val="none" w:sz="0" w:space="0" w:color="auto"/>
            <w:left w:val="none" w:sz="0" w:space="0" w:color="auto"/>
            <w:bottom w:val="none" w:sz="0" w:space="0" w:color="auto"/>
            <w:right w:val="none" w:sz="0" w:space="0" w:color="auto"/>
          </w:divBdr>
        </w:div>
      </w:divsChild>
    </w:div>
    <w:div w:id="1915505630">
      <w:bodyDiv w:val="1"/>
      <w:marLeft w:val="0"/>
      <w:marRight w:val="0"/>
      <w:marTop w:val="0"/>
      <w:marBottom w:val="0"/>
      <w:divBdr>
        <w:top w:val="none" w:sz="0" w:space="0" w:color="auto"/>
        <w:left w:val="none" w:sz="0" w:space="0" w:color="auto"/>
        <w:bottom w:val="none" w:sz="0" w:space="0" w:color="auto"/>
        <w:right w:val="none" w:sz="0" w:space="0" w:color="auto"/>
      </w:divBdr>
      <w:divsChild>
        <w:div w:id="325863915">
          <w:marLeft w:val="640"/>
          <w:marRight w:val="0"/>
          <w:marTop w:val="0"/>
          <w:marBottom w:val="0"/>
          <w:divBdr>
            <w:top w:val="none" w:sz="0" w:space="0" w:color="auto"/>
            <w:left w:val="none" w:sz="0" w:space="0" w:color="auto"/>
            <w:bottom w:val="none" w:sz="0" w:space="0" w:color="auto"/>
            <w:right w:val="none" w:sz="0" w:space="0" w:color="auto"/>
          </w:divBdr>
        </w:div>
        <w:div w:id="903834153">
          <w:marLeft w:val="640"/>
          <w:marRight w:val="0"/>
          <w:marTop w:val="0"/>
          <w:marBottom w:val="0"/>
          <w:divBdr>
            <w:top w:val="none" w:sz="0" w:space="0" w:color="auto"/>
            <w:left w:val="none" w:sz="0" w:space="0" w:color="auto"/>
            <w:bottom w:val="none" w:sz="0" w:space="0" w:color="auto"/>
            <w:right w:val="none" w:sz="0" w:space="0" w:color="auto"/>
          </w:divBdr>
        </w:div>
        <w:div w:id="1226799355">
          <w:marLeft w:val="640"/>
          <w:marRight w:val="0"/>
          <w:marTop w:val="0"/>
          <w:marBottom w:val="0"/>
          <w:divBdr>
            <w:top w:val="none" w:sz="0" w:space="0" w:color="auto"/>
            <w:left w:val="none" w:sz="0" w:space="0" w:color="auto"/>
            <w:bottom w:val="none" w:sz="0" w:space="0" w:color="auto"/>
            <w:right w:val="none" w:sz="0" w:space="0" w:color="auto"/>
          </w:divBdr>
        </w:div>
        <w:div w:id="1514103729">
          <w:marLeft w:val="640"/>
          <w:marRight w:val="0"/>
          <w:marTop w:val="0"/>
          <w:marBottom w:val="0"/>
          <w:divBdr>
            <w:top w:val="none" w:sz="0" w:space="0" w:color="auto"/>
            <w:left w:val="none" w:sz="0" w:space="0" w:color="auto"/>
            <w:bottom w:val="none" w:sz="0" w:space="0" w:color="auto"/>
            <w:right w:val="none" w:sz="0" w:space="0" w:color="auto"/>
          </w:divBdr>
        </w:div>
        <w:div w:id="1980306804">
          <w:marLeft w:val="640"/>
          <w:marRight w:val="0"/>
          <w:marTop w:val="0"/>
          <w:marBottom w:val="0"/>
          <w:divBdr>
            <w:top w:val="none" w:sz="0" w:space="0" w:color="auto"/>
            <w:left w:val="none" w:sz="0" w:space="0" w:color="auto"/>
            <w:bottom w:val="none" w:sz="0" w:space="0" w:color="auto"/>
            <w:right w:val="none" w:sz="0" w:space="0" w:color="auto"/>
          </w:divBdr>
        </w:div>
        <w:div w:id="2056615410">
          <w:marLeft w:val="640"/>
          <w:marRight w:val="0"/>
          <w:marTop w:val="0"/>
          <w:marBottom w:val="0"/>
          <w:divBdr>
            <w:top w:val="none" w:sz="0" w:space="0" w:color="auto"/>
            <w:left w:val="none" w:sz="0" w:space="0" w:color="auto"/>
            <w:bottom w:val="none" w:sz="0" w:space="0" w:color="auto"/>
            <w:right w:val="none" w:sz="0" w:space="0" w:color="auto"/>
          </w:divBdr>
        </w:div>
      </w:divsChild>
    </w:div>
    <w:div w:id="1915968696">
      <w:bodyDiv w:val="1"/>
      <w:marLeft w:val="0"/>
      <w:marRight w:val="0"/>
      <w:marTop w:val="0"/>
      <w:marBottom w:val="0"/>
      <w:divBdr>
        <w:top w:val="none" w:sz="0" w:space="0" w:color="auto"/>
        <w:left w:val="none" w:sz="0" w:space="0" w:color="auto"/>
        <w:bottom w:val="none" w:sz="0" w:space="0" w:color="auto"/>
        <w:right w:val="none" w:sz="0" w:space="0" w:color="auto"/>
      </w:divBdr>
      <w:divsChild>
        <w:div w:id="90325544">
          <w:marLeft w:val="640"/>
          <w:marRight w:val="0"/>
          <w:marTop w:val="0"/>
          <w:marBottom w:val="0"/>
          <w:divBdr>
            <w:top w:val="none" w:sz="0" w:space="0" w:color="auto"/>
            <w:left w:val="none" w:sz="0" w:space="0" w:color="auto"/>
            <w:bottom w:val="none" w:sz="0" w:space="0" w:color="auto"/>
            <w:right w:val="none" w:sz="0" w:space="0" w:color="auto"/>
          </w:divBdr>
        </w:div>
        <w:div w:id="591859359">
          <w:marLeft w:val="640"/>
          <w:marRight w:val="0"/>
          <w:marTop w:val="0"/>
          <w:marBottom w:val="0"/>
          <w:divBdr>
            <w:top w:val="none" w:sz="0" w:space="0" w:color="auto"/>
            <w:left w:val="none" w:sz="0" w:space="0" w:color="auto"/>
            <w:bottom w:val="none" w:sz="0" w:space="0" w:color="auto"/>
            <w:right w:val="none" w:sz="0" w:space="0" w:color="auto"/>
          </w:divBdr>
        </w:div>
        <w:div w:id="917715915">
          <w:marLeft w:val="640"/>
          <w:marRight w:val="0"/>
          <w:marTop w:val="0"/>
          <w:marBottom w:val="0"/>
          <w:divBdr>
            <w:top w:val="none" w:sz="0" w:space="0" w:color="auto"/>
            <w:left w:val="none" w:sz="0" w:space="0" w:color="auto"/>
            <w:bottom w:val="none" w:sz="0" w:space="0" w:color="auto"/>
            <w:right w:val="none" w:sz="0" w:space="0" w:color="auto"/>
          </w:divBdr>
        </w:div>
        <w:div w:id="1684160339">
          <w:marLeft w:val="640"/>
          <w:marRight w:val="0"/>
          <w:marTop w:val="0"/>
          <w:marBottom w:val="0"/>
          <w:divBdr>
            <w:top w:val="none" w:sz="0" w:space="0" w:color="auto"/>
            <w:left w:val="none" w:sz="0" w:space="0" w:color="auto"/>
            <w:bottom w:val="none" w:sz="0" w:space="0" w:color="auto"/>
            <w:right w:val="none" w:sz="0" w:space="0" w:color="auto"/>
          </w:divBdr>
        </w:div>
        <w:div w:id="1873568407">
          <w:marLeft w:val="640"/>
          <w:marRight w:val="0"/>
          <w:marTop w:val="0"/>
          <w:marBottom w:val="0"/>
          <w:divBdr>
            <w:top w:val="none" w:sz="0" w:space="0" w:color="auto"/>
            <w:left w:val="none" w:sz="0" w:space="0" w:color="auto"/>
            <w:bottom w:val="none" w:sz="0" w:space="0" w:color="auto"/>
            <w:right w:val="none" w:sz="0" w:space="0" w:color="auto"/>
          </w:divBdr>
        </w:div>
        <w:div w:id="2135562109">
          <w:marLeft w:val="640"/>
          <w:marRight w:val="0"/>
          <w:marTop w:val="0"/>
          <w:marBottom w:val="0"/>
          <w:divBdr>
            <w:top w:val="none" w:sz="0" w:space="0" w:color="auto"/>
            <w:left w:val="none" w:sz="0" w:space="0" w:color="auto"/>
            <w:bottom w:val="none" w:sz="0" w:space="0" w:color="auto"/>
            <w:right w:val="none" w:sz="0" w:space="0" w:color="auto"/>
          </w:divBdr>
        </w:div>
      </w:divsChild>
    </w:div>
    <w:div w:id="1918048170">
      <w:bodyDiv w:val="1"/>
      <w:marLeft w:val="0"/>
      <w:marRight w:val="0"/>
      <w:marTop w:val="0"/>
      <w:marBottom w:val="0"/>
      <w:divBdr>
        <w:top w:val="none" w:sz="0" w:space="0" w:color="auto"/>
        <w:left w:val="none" w:sz="0" w:space="0" w:color="auto"/>
        <w:bottom w:val="none" w:sz="0" w:space="0" w:color="auto"/>
        <w:right w:val="none" w:sz="0" w:space="0" w:color="auto"/>
      </w:divBdr>
      <w:divsChild>
        <w:div w:id="246038892">
          <w:marLeft w:val="640"/>
          <w:marRight w:val="0"/>
          <w:marTop w:val="0"/>
          <w:marBottom w:val="0"/>
          <w:divBdr>
            <w:top w:val="none" w:sz="0" w:space="0" w:color="auto"/>
            <w:left w:val="none" w:sz="0" w:space="0" w:color="auto"/>
            <w:bottom w:val="none" w:sz="0" w:space="0" w:color="auto"/>
            <w:right w:val="none" w:sz="0" w:space="0" w:color="auto"/>
          </w:divBdr>
        </w:div>
        <w:div w:id="515078371">
          <w:marLeft w:val="640"/>
          <w:marRight w:val="0"/>
          <w:marTop w:val="0"/>
          <w:marBottom w:val="0"/>
          <w:divBdr>
            <w:top w:val="none" w:sz="0" w:space="0" w:color="auto"/>
            <w:left w:val="none" w:sz="0" w:space="0" w:color="auto"/>
            <w:bottom w:val="none" w:sz="0" w:space="0" w:color="auto"/>
            <w:right w:val="none" w:sz="0" w:space="0" w:color="auto"/>
          </w:divBdr>
        </w:div>
        <w:div w:id="1267738295">
          <w:marLeft w:val="640"/>
          <w:marRight w:val="0"/>
          <w:marTop w:val="0"/>
          <w:marBottom w:val="0"/>
          <w:divBdr>
            <w:top w:val="none" w:sz="0" w:space="0" w:color="auto"/>
            <w:left w:val="none" w:sz="0" w:space="0" w:color="auto"/>
            <w:bottom w:val="none" w:sz="0" w:space="0" w:color="auto"/>
            <w:right w:val="none" w:sz="0" w:space="0" w:color="auto"/>
          </w:divBdr>
        </w:div>
        <w:div w:id="1309742824">
          <w:marLeft w:val="640"/>
          <w:marRight w:val="0"/>
          <w:marTop w:val="0"/>
          <w:marBottom w:val="0"/>
          <w:divBdr>
            <w:top w:val="none" w:sz="0" w:space="0" w:color="auto"/>
            <w:left w:val="none" w:sz="0" w:space="0" w:color="auto"/>
            <w:bottom w:val="none" w:sz="0" w:space="0" w:color="auto"/>
            <w:right w:val="none" w:sz="0" w:space="0" w:color="auto"/>
          </w:divBdr>
        </w:div>
        <w:div w:id="1438327893">
          <w:marLeft w:val="640"/>
          <w:marRight w:val="0"/>
          <w:marTop w:val="0"/>
          <w:marBottom w:val="0"/>
          <w:divBdr>
            <w:top w:val="none" w:sz="0" w:space="0" w:color="auto"/>
            <w:left w:val="none" w:sz="0" w:space="0" w:color="auto"/>
            <w:bottom w:val="none" w:sz="0" w:space="0" w:color="auto"/>
            <w:right w:val="none" w:sz="0" w:space="0" w:color="auto"/>
          </w:divBdr>
        </w:div>
        <w:div w:id="1829665494">
          <w:marLeft w:val="640"/>
          <w:marRight w:val="0"/>
          <w:marTop w:val="0"/>
          <w:marBottom w:val="0"/>
          <w:divBdr>
            <w:top w:val="none" w:sz="0" w:space="0" w:color="auto"/>
            <w:left w:val="none" w:sz="0" w:space="0" w:color="auto"/>
            <w:bottom w:val="none" w:sz="0" w:space="0" w:color="auto"/>
            <w:right w:val="none" w:sz="0" w:space="0" w:color="auto"/>
          </w:divBdr>
        </w:div>
        <w:div w:id="2134711709">
          <w:marLeft w:val="640"/>
          <w:marRight w:val="0"/>
          <w:marTop w:val="0"/>
          <w:marBottom w:val="0"/>
          <w:divBdr>
            <w:top w:val="none" w:sz="0" w:space="0" w:color="auto"/>
            <w:left w:val="none" w:sz="0" w:space="0" w:color="auto"/>
            <w:bottom w:val="none" w:sz="0" w:space="0" w:color="auto"/>
            <w:right w:val="none" w:sz="0" w:space="0" w:color="auto"/>
          </w:divBdr>
        </w:div>
      </w:divsChild>
    </w:div>
    <w:div w:id="1927378531">
      <w:bodyDiv w:val="1"/>
      <w:marLeft w:val="0"/>
      <w:marRight w:val="0"/>
      <w:marTop w:val="0"/>
      <w:marBottom w:val="0"/>
      <w:divBdr>
        <w:top w:val="none" w:sz="0" w:space="0" w:color="auto"/>
        <w:left w:val="none" w:sz="0" w:space="0" w:color="auto"/>
        <w:bottom w:val="none" w:sz="0" w:space="0" w:color="auto"/>
        <w:right w:val="none" w:sz="0" w:space="0" w:color="auto"/>
      </w:divBdr>
      <w:divsChild>
        <w:div w:id="43912058">
          <w:marLeft w:val="640"/>
          <w:marRight w:val="0"/>
          <w:marTop w:val="0"/>
          <w:marBottom w:val="0"/>
          <w:divBdr>
            <w:top w:val="none" w:sz="0" w:space="0" w:color="auto"/>
            <w:left w:val="none" w:sz="0" w:space="0" w:color="auto"/>
            <w:bottom w:val="none" w:sz="0" w:space="0" w:color="auto"/>
            <w:right w:val="none" w:sz="0" w:space="0" w:color="auto"/>
          </w:divBdr>
        </w:div>
        <w:div w:id="1365593767">
          <w:marLeft w:val="640"/>
          <w:marRight w:val="0"/>
          <w:marTop w:val="0"/>
          <w:marBottom w:val="0"/>
          <w:divBdr>
            <w:top w:val="none" w:sz="0" w:space="0" w:color="auto"/>
            <w:left w:val="none" w:sz="0" w:space="0" w:color="auto"/>
            <w:bottom w:val="none" w:sz="0" w:space="0" w:color="auto"/>
            <w:right w:val="none" w:sz="0" w:space="0" w:color="auto"/>
          </w:divBdr>
        </w:div>
        <w:div w:id="1377394777">
          <w:marLeft w:val="640"/>
          <w:marRight w:val="0"/>
          <w:marTop w:val="0"/>
          <w:marBottom w:val="0"/>
          <w:divBdr>
            <w:top w:val="none" w:sz="0" w:space="0" w:color="auto"/>
            <w:left w:val="none" w:sz="0" w:space="0" w:color="auto"/>
            <w:bottom w:val="none" w:sz="0" w:space="0" w:color="auto"/>
            <w:right w:val="none" w:sz="0" w:space="0" w:color="auto"/>
          </w:divBdr>
        </w:div>
        <w:div w:id="1439372875">
          <w:marLeft w:val="640"/>
          <w:marRight w:val="0"/>
          <w:marTop w:val="0"/>
          <w:marBottom w:val="0"/>
          <w:divBdr>
            <w:top w:val="none" w:sz="0" w:space="0" w:color="auto"/>
            <w:left w:val="none" w:sz="0" w:space="0" w:color="auto"/>
            <w:bottom w:val="none" w:sz="0" w:space="0" w:color="auto"/>
            <w:right w:val="none" w:sz="0" w:space="0" w:color="auto"/>
          </w:divBdr>
        </w:div>
        <w:div w:id="1773816460">
          <w:marLeft w:val="640"/>
          <w:marRight w:val="0"/>
          <w:marTop w:val="0"/>
          <w:marBottom w:val="0"/>
          <w:divBdr>
            <w:top w:val="none" w:sz="0" w:space="0" w:color="auto"/>
            <w:left w:val="none" w:sz="0" w:space="0" w:color="auto"/>
            <w:bottom w:val="none" w:sz="0" w:space="0" w:color="auto"/>
            <w:right w:val="none" w:sz="0" w:space="0" w:color="auto"/>
          </w:divBdr>
        </w:div>
        <w:div w:id="1925720383">
          <w:marLeft w:val="640"/>
          <w:marRight w:val="0"/>
          <w:marTop w:val="0"/>
          <w:marBottom w:val="0"/>
          <w:divBdr>
            <w:top w:val="none" w:sz="0" w:space="0" w:color="auto"/>
            <w:left w:val="none" w:sz="0" w:space="0" w:color="auto"/>
            <w:bottom w:val="none" w:sz="0" w:space="0" w:color="auto"/>
            <w:right w:val="none" w:sz="0" w:space="0" w:color="auto"/>
          </w:divBdr>
        </w:div>
      </w:divsChild>
    </w:div>
    <w:div w:id="1934314517">
      <w:bodyDiv w:val="1"/>
      <w:marLeft w:val="0"/>
      <w:marRight w:val="0"/>
      <w:marTop w:val="0"/>
      <w:marBottom w:val="0"/>
      <w:divBdr>
        <w:top w:val="none" w:sz="0" w:space="0" w:color="auto"/>
        <w:left w:val="none" w:sz="0" w:space="0" w:color="auto"/>
        <w:bottom w:val="none" w:sz="0" w:space="0" w:color="auto"/>
        <w:right w:val="none" w:sz="0" w:space="0" w:color="auto"/>
      </w:divBdr>
      <w:divsChild>
        <w:div w:id="138235770">
          <w:marLeft w:val="640"/>
          <w:marRight w:val="0"/>
          <w:marTop w:val="0"/>
          <w:marBottom w:val="0"/>
          <w:divBdr>
            <w:top w:val="none" w:sz="0" w:space="0" w:color="auto"/>
            <w:left w:val="none" w:sz="0" w:space="0" w:color="auto"/>
            <w:bottom w:val="none" w:sz="0" w:space="0" w:color="auto"/>
            <w:right w:val="none" w:sz="0" w:space="0" w:color="auto"/>
          </w:divBdr>
        </w:div>
        <w:div w:id="309410191">
          <w:marLeft w:val="640"/>
          <w:marRight w:val="0"/>
          <w:marTop w:val="0"/>
          <w:marBottom w:val="0"/>
          <w:divBdr>
            <w:top w:val="none" w:sz="0" w:space="0" w:color="auto"/>
            <w:left w:val="none" w:sz="0" w:space="0" w:color="auto"/>
            <w:bottom w:val="none" w:sz="0" w:space="0" w:color="auto"/>
            <w:right w:val="none" w:sz="0" w:space="0" w:color="auto"/>
          </w:divBdr>
        </w:div>
        <w:div w:id="399447956">
          <w:marLeft w:val="640"/>
          <w:marRight w:val="0"/>
          <w:marTop w:val="0"/>
          <w:marBottom w:val="0"/>
          <w:divBdr>
            <w:top w:val="none" w:sz="0" w:space="0" w:color="auto"/>
            <w:left w:val="none" w:sz="0" w:space="0" w:color="auto"/>
            <w:bottom w:val="none" w:sz="0" w:space="0" w:color="auto"/>
            <w:right w:val="none" w:sz="0" w:space="0" w:color="auto"/>
          </w:divBdr>
        </w:div>
        <w:div w:id="951939349">
          <w:marLeft w:val="640"/>
          <w:marRight w:val="0"/>
          <w:marTop w:val="0"/>
          <w:marBottom w:val="0"/>
          <w:divBdr>
            <w:top w:val="none" w:sz="0" w:space="0" w:color="auto"/>
            <w:left w:val="none" w:sz="0" w:space="0" w:color="auto"/>
            <w:bottom w:val="none" w:sz="0" w:space="0" w:color="auto"/>
            <w:right w:val="none" w:sz="0" w:space="0" w:color="auto"/>
          </w:divBdr>
        </w:div>
        <w:div w:id="1220241431">
          <w:marLeft w:val="640"/>
          <w:marRight w:val="0"/>
          <w:marTop w:val="0"/>
          <w:marBottom w:val="0"/>
          <w:divBdr>
            <w:top w:val="none" w:sz="0" w:space="0" w:color="auto"/>
            <w:left w:val="none" w:sz="0" w:space="0" w:color="auto"/>
            <w:bottom w:val="none" w:sz="0" w:space="0" w:color="auto"/>
            <w:right w:val="none" w:sz="0" w:space="0" w:color="auto"/>
          </w:divBdr>
        </w:div>
        <w:div w:id="1236866308">
          <w:marLeft w:val="640"/>
          <w:marRight w:val="0"/>
          <w:marTop w:val="0"/>
          <w:marBottom w:val="0"/>
          <w:divBdr>
            <w:top w:val="none" w:sz="0" w:space="0" w:color="auto"/>
            <w:left w:val="none" w:sz="0" w:space="0" w:color="auto"/>
            <w:bottom w:val="none" w:sz="0" w:space="0" w:color="auto"/>
            <w:right w:val="none" w:sz="0" w:space="0" w:color="auto"/>
          </w:divBdr>
        </w:div>
        <w:div w:id="1313560792">
          <w:marLeft w:val="640"/>
          <w:marRight w:val="0"/>
          <w:marTop w:val="0"/>
          <w:marBottom w:val="0"/>
          <w:divBdr>
            <w:top w:val="none" w:sz="0" w:space="0" w:color="auto"/>
            <w:left w:val="none" w:sz="0" w:space="0" w:color="auto"/>
            <w:bottom w:val="none" w:sz="0" w:space="0" w:color="auto"/>
            <w:right w:val="none" w:sz="0" w:space="0" w:color="auto"/>
          </w:divBdr>
        </w:div>
      </w:divsChild>
    </w:div>
    <w:div w:id="1937516141">
      <w:bodyDiv w:val="1"/>
      <w:marLeft w:val="0"/>
      <w:marRight w:val="0"/>
      <w:marTop w:val="0"/>
      <w:marBottom w:val="0"/>
      <w:divBdr>
        <w:top w:val="none" w:sz="0" w:space="0" w:color="auto"/>
        <w:left w:val="none" w:sz="0" w:space="0" w:color="auto"/>
        <w:bottom w:val="none" w:sz="0" w:space="0" w:color="auto"/>
        <w:right w:val="none" w:sz="0" w:space="0" w:color="auto"/>
      </w:divBdr>
      <w:divsChild>
        <w:div w:id="75061326">
          <w:marLeft w:val="640"/>
          <w:marRight w:val="0"/>
          <w:marTop w:val="0"/>
          <w:marBottom w:val="0"/>
          <w:divBdr>
            <w:top w:val="none" w:sz="0" w:space="0" w:color="auto"/>
            <w:left w:val="none" w:sz="0" w:space="0" w:color="auto"/>
            <w:bottom w:val="none" w:sz="0" w:space="0" w:color="auto"/>
            <w:right w:val="none" w:sz="0" w:space="0" w:color="auto"/>
          </w:divBdr>
        </w:div>
        <w:div w:id="446772961">
          <w:marLeft w:val="640"/>
          <w:marRight w:val="0"/>
          <w:marTop w:val="0"/>
          <w:marBottom w:val="0"/>
          <w:divBdr>
            <w:top w:val="none" w:sz="0" w:space="0" w:color="auto"/>
            <w:left w:val="none" w:sz="0" w:space="0" w:color="auto"/>
            <w:bottom w:val="none" w:sz="0" w:space="0" w:color="auto"/>
            <w:right w:val="none" w:sz="0" w:space="0" w:color="auto"/>
          </w:divBdr>
        </w:div>
        <w:div w:id="1051806531">
          <w:marLeft w:val="640"/>
          <w:marRight w:val="0"/>
          <w:marTop w:val="0"/>
          <w:marBottom w:val="0"/>
          <w:divBdr>
            <w:top w:val="none" w:sz="0" w:space="0" w:color="auto"/>
            <w:left w:val="none" w:sz="0" w:space="0" w:color="auto"/>
            <w:bottom w:val="none" w:sz="0" w:space="0" w:color="auto"/>
            <w:right w:val="none" w:sz="0" w:space="0" w:color="auto"/>
          </w:divBdr>
        </w:div>
        <w:div w:id="1634141157">
          <w:marLeft w:val="640"/>
          <w:marRight w:val="0"/>
          <w:marTop w:val="0"/>
          <w:marBottom w:val="0"/>
          <w:divBdr>
            <w:top w:val="none" w:sz="0" w:space="0" w:color="auto"/>
            <w:left w:val="none" w:sz="0" w:space="0" w:color="auto"/>
            <w:bottom w:val="none" w:sz="0" w:space="0" w:color="auto"/>
            <w:right w:val="none" w:sz="0" w:space="0" w:color="auto"/>
          </w:divBdr>
        </w:div>
        <w:div w:id="1974020522">
          <w:marLeft w:val="640"/>
          <w:marRight w:val="0"/>
          <w:marTop w:val="0"/>
          <w:marBottom w:val="0"/>
          <w:divBdr>
            <w:top w:val="none" w:sz="0" w:space="0" w:color="auto"/>
            <w:left w:val="none" w:sz="0" w:space="0" w:color="auto"/>
            <w:bottom w:val="none" w:sz="0" w:space="0" w:color="auto"/>
            <w:right w:val="none" w:sz="0" w:space="0" w:color="auto"/>
          </w:divBdr>
        </w:div>
        <w:div w:id="2098745416">
          <w:marLeft w:val="640"/>
          <w:marRight w:val="0"/>
          <w:marTop w:val="0"/>
          <w:marBottom w:val="0"/>
          <w:divBdr>
            <w:top w:val="none" w:sz="0" w:space="0" w:color="auto"/>
            <w:left w:val="none" w:sz="0" w:space="0" w:color="auto"/>
            <w:bottom w:val="none" w:sz="0" w:space="0" w:color="auto"/>
            <w:right w:val="none" w:sz="0" w:space="0" w:color="auto"/>
          </w:divBdr>
        </w:div>
      </w:divsChild>
    </w:div>
    <w:div w:id="1947424509">
      <w:bodyDiv w:val="1"/>
      <w:marLeft w:val="0"/>
      <w:marRight w:val="0"/>
      <w:marTop w:val="0"/>
      <w:marBottom w:val="0"/>
      <w:divBdr>
        <w:top w:val="none" w:sz="0" w:space="0" w:color="auto"/>
        <w:left w:val="none" w:sz="0" w:space="0" w:color="auto"/>
        <w:bottom w:val="none" w:sz="0" w:space="0" w:color="auto"/>
        <w:right w:val="none" w:sz="0" w:space="0" w:color="auto"/>
      </w:divBdr>
      <w:divsChild>
        <w:div w:id="430199452">
          <w:marLeft w:val="640"/>
          <w:marRight w:val="0"/>
          <w:marTop w:val="0"/>
          <w:marBottom w:val="0"/>
          <w:divBdr>
            <w:top w:val="none" w:sz="0" w:space="0" w:color="auto"/>
            <w:left w:val="none" w:sz="0" w:space="0" w:color="auto"/>
            <w:bottom w:val="none" w:sz="0" w:space="0" w:color="auto"/>
            <w:right w:val="none" w:sz="0" w:space="0" w:color="auto"/>
          </w:divBdr>
        </w:div>
        <w:div w:id="1099528290">
          <w:marLeft w:val="640"/>
          <w:marRight w:val="0"/>
          <w:marTop w:val="0"/>
          <w:marBottom w:val="0"/>
          <w:divBdr>
            <w:top w:val="none" w:sz="0" w:space="0" w:color="auto"/>
            <w:left w:val="none" w:sz="0" w:space="0" w:color="auto"/>
            <w:bottom w:val="none" w:sz="0" w:space="0" w:color="auto"/>
            <w:right w:val="none" w:sz="0" w:space="0" w:color="auto"/>
          </w:divBdr>
        </w:div>
        <w:div w:id="1209873358">
          <w:marLeft w:val="640"/>
          <w:marRight w:val="0"/>
          <w:marTop w:val="0"/>
          <w:marBottom w:val="0"/>
          <w:divBdr>
            <w:top w:val="none" w:sz="0" w:space="0" w:color="auto"/>
            <w:left w:val="none" w:sz="0" w:space="0" w:color="auto"/>
            <w:bottom w:val="none" w:sz="0" w:space="0" w:color="auto"/>
            <w:right w:val="none" w:sz="0" w:space="0" w:color="auto"/>
          </w:divBdr>
        </w:div>
        <w:div w:id="1216695057">
          <w:marLeft w:val="640"/>
          <w:marRight w:val="0"/>
          <w:marTop w:val="0"/>
          <w:marBottom w:val="0"/>
          <w:divBdr>
            <w:top w:val="none" w:sz="0" w:space="0" w:color="auto"/>
            <w:left w:val="none" w:sz="0" w:space="0" w:color="auto"/>
            <w:bottom w:val="none" w:sz="0" w:space="0" w:color="auto"/>
            <w:right w:val="none" w:sz="0" w:space="0" w:color="auto"/>
          </w:divBdr>
        </w:div>
        <w:div w:id="1807697453">
          <w:marLeft w:val="640"/>
          <w:marRight w:val="0"/>
          <w:marTop w:val="0"/>
          <w:marBottom w:val="0"/>
          <w:divBdr>
            <w:top w:val="none" w:sz="0" w:space="0" w:color="auto"/>
            <w:left w:val="none" w:sz="0" w:space="0" w:color="auto"/>
            <w:bottom w:val="none" w:sz="0" w:space="0" w:color="auto"/>
            <w:right w:val="none" w:sz="0" w:space="0" w:color="auto"/>
          </w:divBdr>
        </w:div>
        <w:div w:id="2086147858">
          <w:marLeft w:val="640"/>
          <w:marRight w:val="0"/>
          <w:marTop w:val="0"/>
          <w:marBottom w:val="0"/>
          <w:divBdr>
            <w:top w:val="none" w:sz="0" w:space="0" w:color="auto"/>
            <w:left w:val="none" w:sz="0" w:space="0" w:color="auto"/>
            <w:bottom w:val="none" w:sz="0" w:space="0" w:color="auto"/>
            <w:right w:val="none" w:sz="0" w:space="0" w:color="auto"/>
          </w:divBdr>
        </w:div>
      </w:divsChild>
    </w:div>
    <w:div w:id="1952471190">
      <w:bodyDiv w:val="1"/>
      <w:marLeft w:val="0"/>
      <w:marRight w:val="0"/>
      <w:marTop w:val="0"/>
      <w:marBottom w:val="0"/>
      <w:divBdr>
        <w:top w:val="none" w:sz="0" w:space="0" w:color="auto"/>
        <w:left w:val="none" w:sz="0" w:space="0" w:color="auto"/>
        <w:bottom w:val="none" w:sz="0" w:space="0" w:color="auto"/>
        <w:right w:val="none" w:sz="0" w:space="0" w:color="auto"/>
      </w:divBdr>
      <w:divsChild>
        <w:div w:id="41641070">
          <w:marLeft w:val="640"/>
          <w:marRight w:val="0"/>
          <w:marTop w:val="0"/>
          <w:marBottom w:val="0"/>
          <w:divBdr>
            <w:top w:val="none" w:sz="0" w:space="0" w:color="auto"/>
            <w:left w:val="none" w:sz="0" w:space="0" w:color="auto"/>
            <w:bottom w:val="none" w:sz="0" w:space="0" w:color="auto"/>
            <w:right w:val="none" w:sz="0" w:space="0" w:color="auto"/>
          </w:divBdr>
        </w:div>
        <w:div w:id="71780049">
          <w:marLeft w:val="640"/>
          <w:marRight w:val="0"/>
          <w:marTop w:val="0"/>
          <w:marBottom w:val="0"/>
          <w:divBdr>
            <w:top w:val="none" w:sz="0" w:space="0" w:color="auto"/>
            <w:left w:val="none" w:sz="0" w:space="0" w:color="auto"/>
            <w:bottom w:val="none" w:sz="0" w:space="0" w:color="auto"/>
            <w:right w:val="none" w:sz="0" w:space="0" w:color="auto"/>
          </w:divBdr>
        </w:div>
        <w:div w:id="88046605">
          <w:marLeft w:val="640"/>
          <w:marRight w:val="0"/>
          <w:marTop w:val="0"/>
          <w:marBottom w:val="0"/>
          <w:divBdr>
            <w:top w:val="none" w:sz="0" w:space="0" w:color="auto"/>
            <w:left w:val="none" w:sz="0" w:space="0" w:color="auto"/>
            <w:bottom w:val="none" w:sz="0" w:space="0" w:color="auto"/>
            <w:right w:val="none" w:sz="0" w:space="0" w:color="auto"/>
          </w:divBdr>
        </w:div>
        <w:div w:id="137572344">
          <w:marLeft w:val="640"/>
          <w:marRight w:val="0"/>
          <w:marTop w:val="0"/>
          <w:marBottom w:val="0"/>
          <w:divBdr>
            <w:top w:val="none" w:sz="0" w:space="0" w:color="auto"/>
            <w:left w:val="none" w:sz="0" w:space="0" w:color="auto"/>
            <w:bottom w:val="none" w:sz="0" w:space="0" w:color="auto"/>
            <w:right w:val="none" w:sz="0" w:space="0" w:color="auto"/>
          </w:divBdr>
        </w:div>
        <w:div w:id="410352117">
          <w:marLeft w:val="640"/>
          <w:marRight w:val="0"/>
          <w:marTop w:val="0"/>
          <w:marBottom w:val="0"/>
          <w:divBdr>
            <w:top w:val="none" w:sz="0" w:space="0" w:color="auto"/>
            <w:left w:val="none" w:sz="0" w:space="0" w:color="auto"/>
            <w:bottom w:val="none" w:sz="0" w:space="0" w:color="auto"/>
            <w:right w:val="none" w:sz="0" w:space="0" w:color="auto"/>
          </w:divBdr>
        </w:div>
        <w:div w:id="457651642">
          <w:marLeft w:val="640"/>
          <w:marRight w:val="0"/>
          <w:marTop w:val="0"/>
          <w:marBottom w:val="0"/>
          <w:divBdr>
            <w:top w:val="none" w:sz="0" w:space="0" w:color="auto"/>
            <w:left w:val="none" w:sz="0" w:space="0" w:color="auto"/>
            <w:bottom w:val="none" w:sz="0" w:space="0" w:color="auto"/>
            <w:right w:val="none" w:sz="0" w:space="0" w:color="auto"/>
          </w:divBdr>
        </w:div>
        <w:div w:id="481579233">
          <w:marLeft w:val="640"/>
          <w:marRight w:val="0"/>
          <w:marTop w:val="0"/>
          <w:marBottom w:val="0"/>
          <w:divBdr>
            <w:top w:val="none" w:sz="0" w:space="0" w:color="auto"/>
            <w:left w:val="none" w:sz="0" w:space="0" w:color="auto"/>
            <w:bottom w:val="none" w:sz="0" w:space="0" w:color="auto"/>
            <w:right w:val="none" w:sz="0" w:space="0" w:color="auto"/>
          </w:divBdr>
        </w:div>
        <w:div w:id="546064414">
          <w:marLeft w:val="640"/>
          <w:marRight w:val="0"/>
          <w:marTop w:val="0"/>
          <w:marBottom w:val="0"/>
          <w:divBdr>
            <w:top w:val="none" w:sz="0" w:space="0" w:color="auto"/>
            <w:left w:val="none" w:sz="0" w:space="0" w:color="auto"/>
            <w:bottom w:val="none" w:sz="0" w:space="0" w:color="auto"/>
            <w:right w:val="none" w:sz="0" w:space="0" w:color="auto"/>
          </w:divBdr>
        </w:div>
        <w:div w:id="555968855">
          <w:marLeft w:val="640"/>
          <w:marRight w:val="0"/>
          <w:marTop w:val="0"/>
          <w:marBottom w:val="0"/>
          <w:divBdr>
            <w:top w:val="none" w:sz="0" w:space="0" w:color="auto"/>
            <w:left w:val="none" w:sz="0" w:space="0" w:color="auto"/>
            <w:bottom w:val="none" w:sz="0" w:space="0" w:color="auto"/>
            <w:right w:val="none" w:sz="0" w:space="0" w:color="auto"/>
          </w:divBdr>
        </w:div>
        <w:div w:id="598217744">
          <w:marLeft w:val="640"/>
          <w:marRight w:val="0"/>
          <w:marTop w:val="0"/>
          <w:marBottom w:val="0"/>
          <w:divBdr>
            <w:top w:val="none" w:sz="0" w:space="0" w:color="auto"/>
            <w:left w:val="none" w:sz="0" w:space="0" w:color="auto"/>
            <w:bottom w:val="none" w:sz="0" w:space="0" w:color="auto"/>
            <w:right w:val="none" w:sz="0" w:space="0" w:color="auto"/>
          </w:divBdr>
        </w:div>
        <w:div w:id="668141638">
          <w:marLeft w:val="640"/>
          <w:marRight w:val="0"/>
          <w:marTop w:val="0"/>
          <w:marBottom w:val="0"/>
          <w:divBdr>
            <w:top w:val="none" w:sz="0" w:space="0" w:color="auto"/>
            <w:left w:val="none" w:sz="0" w:space="0" w:color="auto"/>
            <w:bottom w:val="none" w:sz="0" w:space="0" w:color="auto"/>
            <w:right w:val="none" w:sz="0" w:space="0" w:color="auto"/>
          </w:divBdr>
        </w:div>
        <w:div w:id="873037704">
          <w:marLeft w:val="640"/>
          <w:marRight w:val="0"/>
          <w:marTop w:val="0"/>
          <w:marBottom w:val="0"/>
          <w:divBdr>
            <w:top w:val="none" w:sz="0" w:space="0" w:color="auto"/>
            <w:left w:val="none" w:sz="0" w:space="0" w:color="auto"/>
            <w:bottom w:val="none" w:sz="0" w:space="0" w:color="auto"/>
            <w:right w:val="none" w:sz="0" w:space="0" w:color="auto"/>
          </w:divBdr>
        </w:div>
        <w:div w:id="875888981">
          <w:marLeft w:val="640"/>
          <w:marRight w:val="0"/>
          <w:marTop w:val="0"/>
          <w:marBottom w:val="0"/>
          <w:divBdr>
            <w:top w:val="none" w:sz="0" w:space="0" w:color="auto"/>
            <w:left w:val="none" w:sz="0" w:space="0" w:color="auto"/>
            <w:bottom w:val="none" w:sz="0" w:space="0" w:color="auto"/>
            <w:right w:val="none" w:sz="0" w:space="0" w:color="auto"/>
          </w:divBdr>
        </w:div>
        <w:div w:id="921522245">
          <w:marLeft w:val="640"/>
          <w:marRight w:val="0"/>
          <w:marTop w:val="0"/>
          <w:marBottom w:val="0"/>
          <w:divBdr>
            <w:top w:val="none" w:sz="0" w:space="0" w:color="auto"/>
            <w:left w:val="none" w:sz="0" w:space="0" w:color="auto"/>
            <w:bottom w:val="none" w:sz="0" w:space="0" w:color="auto"/>
            <w:right w:val="none" w:sz="0" w:space="0" w:color="auto"/>
          </w:divBdr>
        </w:div>
        <w:div w:id="992370725">
          <w:marLeft w:val="640"/>
          <w:marRight w:val="0"/>
          <w:marTop w:val="0"/>
          <w:marBottom w:val="0"/>
          <w:divBdr>
            <w:top w:val="none" w:sz="0" w:space="0" w:color="auto"/>
            <w:left w:val="none" w:sz="0" w:space="0" w:color="auto"/>
            <w:bottom w:val="none" w:sz="0" w:space="0" w:color="auto"/>
            <w:right w:val="none" w:sz="0" w:space="0" w:color="auto"/>
          </w:divBdr>
        </w:div>
        <w:div w:id="1029070303">
          <w:marLeft w:val="640"/>
          <w:marRight w:val="0"/>
          <w:marTop w:val="0"/>
          <w:marBottom w:val="0"/>
          <w:divBdr>
            <w:top w:val="none" w:sz="0" w:space="0" w:color="auto"/>
            <w:left w:val="none" w:sz="0" w:space="0" w:color="auto"/>
            <w:bottom w:val="none" w:sz="0" w:space="0" w:color="auto"/>
            <w:right w:val="none" w:sz="0" w:space="0" w:color="auto"/>
          </w:divBdr>
        </w:div>
        <w:div w:id="1081096432">
          <w:marLeft w:val="640"/>
          <w:marRight w:val="0"/>
          <w:marTop w:val="0"/>
          <w:marBottom w:val="0"/>
          <w:divBdr>
            <w:top w:val="none" w:sz="0" w:space="0" w:color="auto"/>
            <w:left w:val="none" w:sz="0" w:space="0" w:color="auto"/>
            <w:bottom w:val="none" w:sz="0" w:space="0" w:color="auto"/>
            <w:right w:val="none" w:sz="0" w:space="0" w:color="auto"/>
          </w:divBdr>
        </w:div>
        <w:div w:id="1086800400">
          <w:marLeft w:val="640"/>
          <w:marRight w:val="0"/>
          <w:marTop w:val="0"/>
          <w:marBottom w:val="0"/>
          <w:divBdr>
            <w:top w:val="none" w:sz="0" w:space="0" w:color="auto"/>
            <w:left w:val="none" w:sz="0" w:space="0" w:color="auto"/>
            <w:bottom w:val="none" w:sz="0" w:space="0" w:color="auto"/>
            <w:right w:val="none" w:sz="0" w:space="0" w:color="auto"/>
          </w:divBdr>
        </w:div>
        <w:div w:id="1114323409">
          <w:marLeft w:val="640"/>
          <w:marRight w:val="0"/>
          <w:marTop w:val="0"/>
          <w:marBottom w:val="0"/>
          <w:divBdr>
            <w:top w:val="none" w:sz="0" w:space="0" w:color="auto"/>
            <w:left w:val="none" w:sz="0" w:space="0" w:color="auto"/>
            <w:bottom w:val="none" w:sz="0" w:space="0" w:color="auto"/>
            <w:right w:val="none" w:sz="0" w:space="0" w:color="auto"/>
          </w:divBdr>
        </w:div>
        <w:div w:id="1210535260">
          <w:marLeft w:val="640"/>
          <w:marRight w:val="0"/>
          <w:marTop w:val="0"/>
          <w:marBottom w:val="0"/>
          <w:divBdr>
            <w:top w:val="none" w:sz="0" w:space="0" w:color="auto"/>
            <w:left w:val="none" w:sz="0" w:space="0" w:color="auto"/>
            <w:bottom w:val="none" w:sz="0" w:space="0" w:color="auto"/>
            <w:right w:val="none" w:sz="0" w:space="0" w:color="auto"/>
          </w:divBdr>
        </w:div>
        <w:div w:id="1362440267">
          <w:marLeft w:val="640"/>
          <w:marRight w:val="0"/>
          <w:marTop w:val="0"/>
          <w:marBottom w:val="0"/>
          <w:divBdr>
            <w:top w:val="none" w:sz="0" w:space="0" w:color="auto"/>
            <w:left w:val="none" w:sz="0" w:space="0" w:color="auto"/>
            <w:bottom w:val="none" w:sz="0" w:space="0" w:color="auto"/>
            <w:right w:val="none" w:sz="0" w:space="0" w:color="auto"/>
          </w:divBdr>
        </w:div>
        <w:div w:id="1413699713">
          <w:marLeft w:val="640"/>
          <w:marRight w:val="0"/>
          <w:marTop w:val="0"/>
          <w:marBottom w:val="0"/>
          <w:divBdr>
            <w:top w:val="none" w:sz="0" w:space="0" w:color="auto"/>
            <w:left w:val="none" w:sz="0" w:space="0" w:color="auto"/>
            <w:bottom w:val="none" w:sz="0" w:space="0" w:color="auto"/>
            <w:right w:val="none" w:sz="0" w:space="0" w:color="auto"/>
          </w:divBdr>
        </w:div>
        <w:div w:id="1573081167">
          <w:marLeft w:val="640"/>
          <w:marRight w:val="0"/>
          <w:marTop w:val="0"/>
          <w:marBottom w:val="0"/>
          <w:divBdr>
            <w:top w:val="none" w:sz="0" w:space="0" w:color="auto"/>
            <w:left w:val="none" w:sz="0" w:space="0" w:color="auto"/>
            <w:bottom w:val="none" w:sz="0" w:space="0" w:color="auto"/>
            <w:right w:val="none" w:sz="0" w:space="0" w:color="auto"/>
          </w:divBdr>
        </w:div>
        <w:div w:id="1798723339">
          <w:marLeft w:val="640"/>
          <w:marRight w:val="0"/>
          <w:marTop w:val="0"/>
          <w:marBottom w:val="0"/>
          <w:divBdr>
            <w:top w:val="none" w:sz="0" w:space="0" w:color="auto"/>
            <w:left w:val="none" w:sz="0" w:space="0" w:color="auto"/>
            <w:bottom w:val="none" w:sz="0" w:space="0" w:color="auto"/>
            <w:right w:val="none" w:sz="0" w:space="0" w:color="auto"/>
          </w:divBdr>
        </w:div>
        <w:div w:id="1836072019">
          <w:marLeft w:val="640"/>
          <w:marRight w:val="0"/>
          <w:marTop w:val="0"/>
          <w:marBottom w:val="0"/>
          <w:divBdr>
            <w:top w:val="none" w:sz="0" w:space="0" w:color="auto"/>
            <w:left w:val="none" w:sz="0" w:space="0" w:color="auto"/>
            <w:bottom w:val="none" w:sz="0" w:space="0" w:color="auto"/>
            <w:right w:val="none" w:sz="0" w:space="0" w:color="auto"/>
          </w:divBdr>
        </w:div>
        <w:div w:id="1861965680">
          <w:marLeft w:val="640"/>
          <w:marRight w:val="0"/>
          <w:marTop w:val="0"/>
          <w:marBottom w:val="0"/>
          <w:divBdr>
            <w:top w:val="none" w:sz="0" w:space="0" w:color="auto"/>
            <w:left w:val="none" w:sz="0" w:space="0" w:color="auto"/>
            <w:bottom w:val="none" w:sz="0" w:space="0" w:color="auto"/>
            <w:right w:val="none" w:sz="0" w:space="0" w:color="auto"/>
          </w:divBdr>
        </w:div>
        <w:div w:id="1887326775">
          <w:marLeft w:val="640"/>
          <w:marRight w:val="0"/>
          <w:marTop w:val="0"/>
          <w:marBottom w:val="0"/>
          <w:divBdr>
            <w:top w:val="none" w:sz="0" w:space="0" w:color="auto"/>
            <w:left w:val="none" w:sz="0" w:space="0" w:color="auto"/>
            <w:bottom w:val="none" w:sz="0" w:space="0" w:color="auto"/>
            <w:right w:val="none" w:sz="0" w:space="0" w:color="auto"/>
          </w:divBdr>
        </w:div>
        <w:div w:id="1895505217">
          <w:marLeft w:val="640"/>
          <w:marRight w:val="0"/>
          <w:marTop w:val="0"/>
          <w:marBottom w:val="0"/>
          <w:divBdr>
            <w:top w:val="none" w:sz="0" w:space="0" w:color="auto"/>
            <w:left w:val="none" w:sz="0" w:space="0" w:color="auto"/>
            <w:bottom w:val="none" w:sz="0" w:space="0" w:color="auto"/>
            <w:right w:val="none" w:sz="0" w:space="0" w:color="auto"/>
          </w:divBdr>
        </w:div>
        <w:div w:id="1960334080">
          <w:marLeft w:val="640"/>
          <w:marRight w:val="0"/>
          <w:marTop w:val="0"/>
          <w:marBottom w:val="0"/>
          <w:divBdr>
            <w:top w:val="none" w:sz="0" w:space="0" w:color="auto"/>
            <w:left w:val="none" w:sz="0" w:space="0" w:color="auto"/>
            <w:bottom w:val="none" w:sz="0" w:space="0" w:color="auto"/>
            <w:right w:val="none" w:sz="0" w:space="0" w:color="auto"/>
          </w:divBdr>
        </w:div>
        <w:div w:id="2055154739">
          <w:marLeft w:val="640"/>
          <w:marRight w:val="0"/>
          <w:marTop w:val="0"/>
          <w:marBottom w:val="0"/>
          <w:divBdr>
            <w:top w:val="none" w:sz="0" w:space="0" w:color="auto"/>
            <w:left w:val="none" w:sz="0" w:space="0" w:color="auto"/>
            <w:bottom w:val="none" w:sz="0" w:space="0" w:color="auto"/>
            <w:right w:val="none" w:sz="0" w:space="0" w:color="auto"/>
          </w:divBdr>
        </w:div>
        <w:div w:id="2103450093">
          <w:marLeft w:val="640"/>
          <w:marRight w:val="0"/>
          <w:marTop w:val="0"/>
          <w:marBottom w:val="0"/>
          <w:divBdr>
            <w:top w:val="none" w:sz="0" w:space="0" w:color="auto"/>
            <w:left w:val="none" w:sz="0" w:space="0" w:color="auto"/>
            <w:bottom w:val="none" w:sz="0" w:space="0" w:color="auto"/>
            <w:right w:val="none" w:sz="0" w:space="0" w:color="auto"/>
          </w:divBdr>
        </w:div>
        <w:div w:id="2118718986">
          <w:marLeft w:val="640"/>
          <w:marRight w:val="0"/>
          <w:marTop w:val="0"/>
          <w:marBottom w:val="0"/>
          <w:divBdr>
            <w:top w:val="none" w:sz="0" w:space="0" w:color="auto"/>
            <w:left w:val="none" w:sz="0" w:space="0" w:color="auto"/>
            <w:bottom w:val="none" w:sz="0" w:space="0" w:color="auto"/>
            <w:right w:val="none" w:sz="0" w:space="0" w:color="auto"/>
          </w:divBdr>
        </w:div>
      </w:divsChild>
    </w:div>
    <w:div w:id="1952738685">
      <w:bodyDiv w:val="1"/>
      <w:marLeft w:val="0"/>
      <w:marRight w:val="0"/>
      <w:marTop w:val="0"/>
      <w:marBottom w:val="0"/>
      <w:divBdr>
        <w:top w:val="none" w:sz="0" w:space="0" w:color="auto"/>
        <w:left w:val="none" w:sz="0" w:space="0" w:color="auto"/>
        <w:bottom w:val="none" w:sz="0" w:space="0" w:color="auto"/>
        <w:right w:val="none" w:sz="0" w:space="0" w:color="auto"/>
      </w:divBdr>
      <w:divsChild>
        <w:div w:id="31225856">
          <w:marLeft w:val="640"/>
          <w:marRight w:val="0"/>
          <w:marTop w:val="0"/>
          <w:marBottom w:val="0"/>
          <w:divBdr>
            <w:top w:val="none" w:sz="0" w:space="0" w:color="auto"/>
            <w:left w:val="none" w:sz="0" w:space="0" w:color="auto"/>
            <w:bottom w:val="none" w:sz="0" w:space="0" w:color="auto"/>
            <w:right w:val="none" w:sz="0" w:space="0" w:color="auto"/>
          </w:divBdr>
        </w:div>
        <w:div w:id="492451988">
          <w:marLeft w:val="640"/>
          <w:marRight w:val="0"/>
          <w:marTop w:val="0"/>
          <w:marBottom w:val="0"/>
          <w:divBdr>
            <w:top w:val="none" w:sz="0" w:space="0" w:color="auto"/>
            <w:left w:val="none" w:sz="0" w:space="0" w:color="auto"/>
            <w:bottom w:val="none" w:sz="0" w:space="0" w:color="auto"/>
            <w:right w:val="none" w:sz="0" w:space="0" w:color="auto"/>
          </w:divBdr>
        </w:div>
        <w:div w:id="610627492">
          <w:marLeft w:val="640"/>
          <w:marRight w:val="0"/>
          <w:marTop w:val="0"/>
          <w:marBottom w:val="0"/>
          <w:divBdr>
            <w:top w:val="none" w:sz="0" w:space="0" w:color="auto"/>
            <w:left w:val="none" w:sz="0" w:space="0" w:color="auto"/>
            <w:bottom w:val="none" w:sz="0" w:space="0" w:color="auto"/>
            <w:right w:val="none" w:sz="0" w:space="0" w:color="auto"/>
          </w:divBdr>
        </w:div>
        <w:div w:id="1139030029">
          <w:marLeft w:val="640"/>
          <w:marRight w:val="0"/>
          <w:marTop w:val="0"/>
          <w:marBottom w:val="0"/>
          <w:divBdr>
            <w:top w:val="none" w:sz="0" w:space="0" w:color="auto"/>
            <w:left w:val="none" w:sz="0" w:space="0" w:color="auto"/>
            <w:bottom w:val="none" w:sz="0" w:space="0" w:color="auto"/>
            <w:right w:val="none" w:sz="0" w:space="0" w:color="auto"/>
          </w:divBdr>
        </w:div>
        <w:div w:id="1447385758">
          <w:marLeft w:val="640"/>
          <w:marRight w:val="0"/>
          <w:marTop w:val="0"/>
          <w:marBottom w:val="0"/>
          <w:divBdr>
            <w:top w:val="none" w:sz="0" w:space="0" w:color="auto"/>
            <w:left w:val="none" w:sz="0" w:space="0" w:color="auto"/>
            <w:bottom w:val="none" w:sz="0" w:space="0" w:color="auto"/>
            <w:right w:val="none" w:sz="0" w:space="0" w:color="auto"/>
          </w:divBdr>
        </w:div>
        <w:div w:id="1508788827">
          <w:marLeft w:val="640"/>
          <w:marRight w:val="0"/>
          <w:marTop w:val="0"/>
          <w:marBottom w:val="0"/>
          <w:divBdr>
            <w:top w:val="none" w:sz="0" w:space="0" w:color="auto"/>
            <w:left w:val="none" w:sz="0" w:space="0" w:color="auto"/>
            <w:bottom w:val="none" w:sz="0" w:space="0" w:color="auto"/>
            <w:right w:val="none" w:sz="0" w:space="0" w:color="auto"/>
          </w:divBdr>
        </w:div>
      </w:divsChild>
    </w:div>
    <w:div w:id="1960331212">
      <w:bodyDiv w:val="1"/>
      <w:marLeft w:val="0"/>
      <w:marRight w:val="0"/>
      <w:marTop w:val="0"/>
      <w:marBottom w:val="0"/>
      <w:divBdr>
        <w:top w:val="none" w:sz="0" w:space="0" w:color="auto"/>
        <w:left w:val="none" w:sz="0" w:space="0" w:color="auto"/>
        <w:bottom w:val="none" w:sz="0" w:space="0" w:color="auto"/>
        <w:right w:val="none" w:sz="0" w:space="0" w:color="auto"/>
      </w:divBdr>
      <w:divsChild>
        <w:div w:id="220873690">
          <w:marLeft w:val="640"/>
          <w:marRight w:val="0"/>
          <w:marTop w:val="0"/>
          <w:marBottom w:val="0"/>
          <w:divBdr>
            <w:top w:val="none" w:sz="0" w:space="0" w:color="auto"/>
            <w:left w:val="none" w:sz="0" w:space="0" w:color="auto"/>
            <w:bottom w:val="none" w:sz="0" w:space="0" w:color="auto"/>
            <w:right w:val="none" w:sz="0" w:space="0" w:color="auto"/>
          </w:divBdr>
        </w:div>
        <w:div w:id="420223371">
          <w:marLeft w:val="640"/>
          <w:marRight w:val="0"/>
          <w:marTop w:val="0"/>
          <w:marBottom w:val="0"/>
          <w:divBdr>
            <w:top w:val="none" w:sz="0" w:space="0" w:color="auto"/>
            <w:left w:val="none" w:sz="0" w:space="0" w:color="auto"/>
            <w:bottom w:val="none" w:sz="0" w:space="0" w:color="auto"/>
            <w:right w:val="none" w:sz="0" w:space="0" w:color="auto"/>
          </w:divBdr>
        </w:div>
        <w:div w:id="503933267">
          <w:marLeft w:val="640"/>
          <w:marRight w:val="0"/>
          <w:marTop w:val="0"/>
          <w:marBottom w:val="0"/>
          <w:divBdr>
            <w:top w:val="none" w:sz="0" w:space="0" w:color="auto"/>
            <w:left w:val="none" w:sz="0" w:space="0" w:color="auto"/>
            <w:bottom w:val="none" w:sz="0" w:space="0" w:color="auto"/>
            <w:right w:val="none" w:sz="0" w:space="0" w:color="auto"/>
          </w:divBdr>
        </w:div>
        <w:div w:id="673267834">
          <w:marLeft w:val="640"/>
          <w:marRight w:val="0"/>
          <w:marTop w:val="0"/>
          <w:marBottom w:val="0"/>
          <w:divBdr>
            <w:top w:val="none" w:sz="0" w:space="0" w:color="auto"/>
            <w:left w:val="none" w:sz="0" w:space="0" w:color="auto"/>
            <w:bottom w:val="none" w:sz="0" w:space="0" w:color="auto"/>
            <w:right w:val="none" w:sz="0" w:space="0" w:color="auto"/>
          </w:divBdr>
        </w:div>
        <w:div w:id="1073695710">
          <w:marLeft w:val="640"/>
          <w:marRight w:val="0"/>
          <w:marTop w:val="0"/>
          <w:marBottom w:val="0"/>
          <w:divBdr>
            <w:top w:val="none" w:sz="0" w:space="0" w:color="auto"/>
            <w:left w:val="none" w:sz="0" w:space="0" w:color="auto"/>
            <w:bottom w:val="none" w:sz="0" w:space="0" w:color="auto"/>
            <w:right w:val="none" w:sz="0" w:space="0" w:color="auto"/>
          </w:divBdr>
        </w:div>
        <w:div w:id="1890877242">
          <w:marLeft w:val="640"/>
          <w:marRight w:val="0"/>
          <w:marTop w:val="0"/>
          <w:marBottom w:val="0"/>
          <w:divBdr>
            <w:top w:val="none" w:sz="0" w:space="0" w:color="auto"/>
            <w:left w:val="none" w:sz="0" w:space="0" w:color="auto"/>
            <w:bottom w:val="none" w:sz="0" w:space="0" w:color="auto"/>
            <w:right w:val="none" w:sz="0" w:space="0" w:color="auto"/>
          </w:divBdr>
        </w:div>
      </w:divsChild>
    </w:div>
    <w:div w:id="1961111884">
      <w:bodyDiv w:val="1"/>
      <w:marLeft w:val="0"/>
      <w:marRight w:val="0"/>
      <w:marTop w:val="0"/>
      <w:marBottom w:val="0"/>
      <w:divBdr>
        <w:top w:val="none" w:sz="0" w:space="0" w:color="auto"/>
        <w:left w:val="none" w:sz="0" w:space="0" w:color="auto"/>
        <w:bottom w:val="none" w:sz="0" w:space="0" w:color="auto"/>
        <w:right w:val="none" w:sz="0" w:space="0" w:color="auto"/>
      </w:divBdr>
    </w:div>
    <w:div w:id="1964724805">
      <w:bodyDiv w:val="1"/>
      <w:marLeft w:val="0"/>
      <w:marRight w:val="0"/>
      <w:marTop w:val="0"/>
      <w:marBottom w:val="0"/>
      <w:divBdr>
        <w:top w:val="none" w:sz="0" w:space="0" w:color="auto"/>
        <w:left w:val="none" w:sz="0" w:space="0" w:color="auto"/>
        <w:bottom w:val="none" w:sz="0" w:space="0" w:color="auto"/>
        <w:right w:val="none" w:sz="0" w:space="0" w:color="auto"/>
      </w:divBdr>
    </w:div>
    <w:div w:id="1973944689">
      <w:bodyDiv w:val="1"/>
      <w:marLeft w:val="0"/>
      <w:marRight w:val="0"/>
      <w:marTop w:val="0"/>
      <w:marBottom w:val="0"/>
      <w:divBdr>
        <w:top w:val="none" w:sz="0" w:space="0" w:color="auto"/>
        <w:left w:val="none" w:sz="0" w:space="0" w:color="auto"/>
        <w:bottom w:val="none" w:sz="0" w:space="0" w:color="auto"/>
        <w:right w:val="none" w:sz="0" w:space="0" w:color="auto"/>
      </w:divBdr>
      <w:divsChild>
        <w:div w:id="289945382">
          <w:marLeft w:val="640"/>
          <w:marRight w:val="0"/>
          <w:marTop w:val="0"/>
          <w:marBottom w:val="0"/>
          <w:divBdr>
            <w:top w:val="none" w:sz="0" w:space="0" w:color="auto"/>
            <w:left w:val="none" w:sz="0" w:space="0" w:color="auto"/>
            <w:bottom w:val="none" w:sz="0" w:space="0" w:color="auto"/>
            <w:right w:val="none" w:sz="0" w:space="0" w:color="auto"/>
          </w:divBdr>
        </w:div>
        <w:div w:id="486360692">
          <w:marLeft w:val="640"/>
          <w:marRight w:val="0"/>
          <w:marTop w:val="0"/>
          <w:marBottom w:val="0"/>
          <w:divBdr>
            <w:top w:val="none" w:sz="0" w:space="0" w:color="auto"/>
            <w:left w:val="none" w:sz="0" w:space="0" w:color="auto"/>
            <w:bottom w:val="none" w:sz="0" w:space="0" w:color="auto"/>
            <w:right w:val="none" w:sz="0" w:space="0" w:color="auto"/>
          </w:divBdr>
        </w:div>
        <w:div w:id="755201299">
          <w:marLeft w:val="640"/>
          <w:marRight w:val="0"/>
          <w:marTop w:val="0"/>
          <w:marBottom w:val="0"/>
          <w:divBdr>
            <w:top w:val="none" w:sz="0" w:space="0" w:color="auto"/>
            <w:left w:val="none" w:sz="0" w:space="0" w:color="auto"/>
            <w:bottom w:val="none" w:sz="0" w:space="0" w:color="auto"/>
            <w:right w:val="none" w:sz="0" w:space="0" w:color="auto"/>
          </w:divBdr>
        </w:div>
        <w:div w:id="1146165800">
          <w:marLeft w:val="640"/>
          <w:marRight w:val="0"/>
          <w:marTop w:val="0"/>
          <w:marBottom w:val="0"/>
          <w:divBdr>
            <w:top w:val="none" w:sz="0" w:space="0" w:color="auto"/>
            <w:left w:val="none" w:sz="0" w:space="0" w:color="auto"/>
            <w:bottom w:val="none" w:sz="0" w:space="0" w:color="auto"/>
            <w:right w:val="none" w:sz="0" w:space="0" w:color="auto"/>
          </w:divBdr>
        </w:div>
        <w:div w:id="1681619768">
          <w:marLeft w:val="640"/>
          <w:marRight w:val="0"/>
          <w:marTop w:val="0"/>
          <w:marBottom w:val="0"/>
          <w:divBdr>
            <w:top w:val="none" w:sz="0" w:space="0" w:color="auto"/>
            <w:left w:val="none" w:sz="0" w:space="0" w:color="auto"/>
            <w:bottom w:val="none" w:sz="0" w:space="0" w:color="auto"/>
            <w:right w:val="none" w:sz="0" w:space="0" w:color="auto"/>
          </w:divBdr>
        </w:div>
        <w:div w:id="1829782302">
          <w:marLeft w:val="640"/>
          <w:marRight w:val="0"/>
          <w:marTop w:val="0"/>
          <w:marBottom w:val="0"/>
          <w:divBdr>
            <w:top w:val="none" w:sz="0" w:space="0" w:color="auto"/>
            <w:left w:val="none" w:sz="0" w:space="0" w:color="auto"/>
            <w:bottom w:val="none" w:sz="0" w:space="0" w:color="auto"/>
            <w:right w:val="none" w:sz="0" w:space="0" w:color="auto"/>
          </w:divBdr>
        </w:div>
        <w:div w:id="2109347214">
          <w:marLeft w:val="640"/>
          <w:marRight w:val="0"/>
          <w:marTop w:val="0"/>
          <w:marBottom w:val="0"/>
          <w:divBdr>
            <w:top w:val="none" w:sz="0" w:space="0" w:color="auto"/>
            <w:left w:val="none" w:sz="0" w:space="0" w:color="auto"/>
            <w:bottom w:val="none" w:sz="0" w:space="0" w:color="auto"/>
            <w:right w:val="none" w:sz="0" w:space="0" w:color="auto"/>
          </w:divBdr>
        </w:div>
      </w:divsChild>
    </w:div>
    <w:div w:id="1978753688">
      <w:bodyDiv w:val="1"/>
      <w:marLeft w:val="0"/>
      <w:marRight w:val="0"/>
      <w:marTop w:val="0"/>
      <w:marBottom w:val="0"/>
      <w:divBdr>
        <w:top w:val="none" w:sz="0" w:space="0" w:color="auto"/>
        <w:left w:val="none" w:sz="0" w:space="0" w:color="auto"/>
        <w:bottom w:val="none" w:sz="0" w:space="0" w:color="auto"/>
        <w:right w:val="none" w:sz="0" w:space="0" w:color="auto"/>
      </w:divBdr>
      <w:divsChild>
        <w:div w:id="20396837">
          <w:marLeft w:val="640"/>
          <w:marRight w:val="0"/>
          <w:marTop w:val="0"/>
          <w:marBottom w:val="0"/>
          <w:divBdr>
            <w:top w:val="none" w:sz="0" w:space="0" w:color="auto"/>
            <w:left w:val="none" w:sz="0" w:space="0" w:color="auto"/>
            <w:bottom w:val="none" w:sz="0" w:space="0" w:color="auto"/>
            <w:right w:val="none" w:sz="0" w:space="0" w:color="auto"/>
          </w:divBdr>
        </w:div>
        <w:div w:id="83691555">
          <w:marLeft w:val="640"/>
          <w:marRight w:val="0"/>
          <w:marTop w:val="0"/>
          <w:marBottom w:val="0"/>
          <w:divBdr>
            <w:top w:val="none" w:sz="0" w:space="0" w:color="auto"/>
            <w:left w:val="none" w:sz="0" w:space="0" w:color="auto"/>
            <w:bottom w:val="none" w:sz="0" w:space="0" w:color="auto"/>
            <w:right w:val="none" w:sz="0" w:space="0" w:color="auto"/>
          </w:divBdr>
        </w:div>
        <w:div w:id="225453145">
          <w:marLeft w:val="640"/>
          <w:marRight w:val="0"/>
          <w:marTop w:val="0"/>
          <w:marBottom w:val="0"/>
          <w:divBdr>
            <w:top w:val="none" w:sz="0" w:space="0" w:color="auto"/>
            <w:left w:val="none" w:sz="0" w:space="0" w:color="auto"/>
            <w:bottom w:val="none" w:sz="0" w:space="0" w:color="auto"/>
            <w:right w:val="none" w:sz="0" w:space="0" w:color="auto"/>
          </w:divBdr>
        </w:div>
        <w:div w:id="301424018">
          <w:marLeft w:val="640"/>
          <w:marRight w:val="0"/>
          <w:marTop w:val="0"/>
          <w:marBottom w:val="0"/>
          <w:divBdr>
            <w:top w:val="none" w:sz="0" w:space="0" w:color="auto"/>
            <w:left w:val="none" w:sz="0" w:space="0" w:color="auto"/>
            <w:bottom w:val="none" w:sz="0" w:space="0" w:color="auto"/>
            <w:right w:val="none" w:sz="0" w:space="0" w:color="auto"/>
          </w:divBdr>
        </w:div>
        <w:div w:id="462970067">
          <w:marLeft w:val="640"/>
          <w:marRight w:val="0"/>
          <w:marTop w:val="0"/>
          <w:marBottom w:val="0"/>
          <w:divBdr>
            <w:top w:val="none" w:sz="0" w:space="0" w:color="auto"/>
            <w:left w:val="none" w:sz="0" w:space="0" w:color="auto"/>
            <w:bottom w:val="none" w:sz="0" w:space="0" w:color="auto"/>
            <w:right w:val="none" w:sz="0" w:space="0" w:color="auto"/>
          </w:divBdr>
        </w:div>
        <w:div w:id="519467878">
          <w:marLeft w:val="640"/>
          <w:marRight w:val="0"/>
          <w:marTop w:val="0"/>
          <w:marBottom w:val="0"/>
          <w:divBdr>
            <w:top w:val="none" w:sz="0" w:space="0" w:color="auto"/>
            <w:left w:val="none" w:sz="0" w:space="0" w:color="auto"/>
            <w:bottom w:val="none" w:sz="0" w:space="0" w:color="auto"/>
            <w:right w:val="none" w:sz="0" w:space="0" w:color="auto"/>
          </w:divBdr>
        </w:div>
        <w:div w:id="596134646">
          <w:marLeft w:val="640"/>
          <w:marRight w:val="0"/>
          <w:marTop w:val="0"/>
          <w:marBottom w:val="0"/>
          <w:divBdr>
            <w:top w:val="none" w:sz="0" w:space="0" w:color="auto"/>
            <w:left w:val="none" w:sz="0" w:space="0" w:color="auto"/>
            <w:bottom w:val="none" w:sz="0" w:space="0" w:color="auto"/>
            <w:right w:val="none" w:sz="0" w:space="0" w:color="auto"/>
          </w:divBdr>
        </w:div>
        <w:div w:id="611975801">
          <w:marLeft w:val="640"/>
          <w:marRight w:val="0"/>
          <w:marTop w:val="0"/>
          <w:marBottom w:val="0"/>
          <w:divBdr>
            <w:top w:val="none" w:sz="0" w:space="0" w:color="auto"/>
            <w:left w:val="none" w:sz="0" w:space="0" w:color="auto"/>
            <w:bottom w:val="none" w:sz="0" w:space="0" w:color="auto"/>
            <w:right w:val="none" w:sz="0" w:space="0" w:color="auto"/>
          </w:divBdr>
        </w:div>
        <w:div w:id="672610109">
          <w:marLeft w:val="640"/>
          <w:marRight w:val="0"/>
          <w:marTop w:val="0"/>
          <w:marBottom w:val="0"/>
          <w:divBdr>
            <w:top w:val="none" w:sz="0" w:space="0" w:color="auto"/>
            <w:left w:val="none" w:sz="0" w:space="0" w:color="auto"/>
            <w:bottom w:val="none" w:sz="0" w:space="0" w:color="auto"/>
            <w:right w:val="none" w:sz="0" w:space="0" w:color="auto"/>
          </w:divBdr>
        </w:div>
        <w:div w:id="751119077">
          <w:marLeft w:val="640"/>
          <w:marRight w:val="0"/>
          <w:marTop w:val="0"/>
          <w:marBottom w:val="0"/>
          <w:divBdr>
            <w:top w:val="none" w:sz="0" w:space="0" w:color="auto"/>
            <w:left w:val="none" w:sz="0" w:space="0" w:color="auto"/>
            <w:bottom w:val="none" w:sz="0" w:space="0" w:color="auto"/>
            <w:right w:val="none" w:sz="0" w:space="0" w:color="auto"/>
          </w:divBdr>
        </w:div>
        <w:div w:id="827945290">
          <w:marLeft w:val="640"/>
          <w:marRight w:val="0"/>
          <w:marTop w:val="0"/>
          <w:marBottom w:val="0"/>
          <w:divBdr>
            <w:top w:val="none" w:sz="0" w:space="0" w:color="auto"/>
            <w:left w:val="none" w:sz="0" w:space="0" w:color="auto"/>
            <w:bottom w:val="none" w:sz="0" w:space="0" w:color="auto"/>
            <w:right w:val="none" w:sz="0" w:space="0" w:color="auto"/>
          </w:divBdr>
        </w:div>
        <w:div w:id="921377527">
          <w:marLeft w:val="640"/>
          <w:marRight w:val="0"/>
          <w:marTop w:val="0"/>
          <w:marBottom w:val="0"/>
          <w:divBdr>
            <w:top w:val="none" w:sz="0" w:space="0" w:color="auto"/>
            <w:left w:val="none" w:sz="0" w:space="0" w:color="auto"/>
            <w:bottom w:val="none" w:sz="0" w:space="0" w:color="auto"/>
            <w:right w:val="none" w:sz="0" w:space="0" w:color="auto"/>
          </w:divBdr>
        </w:div>
        <w:div w:id="1026101400">
          <w:marLeft w:val="640"/>
          <w:marRight w:val="0"/>
          <w:marTop w:val="0"/>
          <w:marBottom w:val="0"/>
          <w:divBdr>
            <w:top w:val="none" w:sz="0" w:space="0" w:color="auto"/>
            <w:left w:val="none" w:sz="0" w:space="0" w:color="auto"/>
            <w:bottom w:val="none" w:sz="0" w:space="0" w:color="auto"/>
            <w:right w:val="none" w:sz="0" w:space="0" w:color="auto"/>
          </w:divBdr>
        </w:div>
        <w:div w:id="1194883938">
          <w:marLeft w:val="640"/>
          <w:marRight w:val="0"/>
          <w:marTop w:val="0"/>
          <w:marBottom w:val="0"/>
          <w:divBdr>
            <w:top w:val="none" w:sz="0" w:space="0" w:color="auto"/>
            <w:left w:val="none" w:sz="0" w:space="0" w:color="auto"/>
            <w:bottom w:val="none" w:sz="0" w:space="0" w:color="auto"/>
            <w:right w:val="none" w:sz="0" w:space="0" w:color="auto"/>
          </w:divBdr>
        </w:div>
        <w:div w:id="1318145899">
          <w:marLeft w:val="640"/>
          <w:marRight w:val="0"/>
          <w:marTop w:val="0"/>
          <w:marBottom w:val="0"/>
          <w:divBdr>
            <w:top w:val="none" w:sz="0" w:space="0" w:color="auto"/>
            <w:left w:val="none" w:sz="0" w:space="0" w:color="auto"/>
            <w:bottom w:val="none" w:sz="0" w:space="0" w:color="auto"/>
            <w:right w:val="none" w:sz="0" w:space="0" w:color="auto"/>
          </w:divBdr>
        </w:div>
        <w:div w:id="1418020296">
          <w:marLeft w:val="640"/>
          <w:marRight w:val="0"/>
          <w:marTop w:val="0"/>
          <w:marBottom w:val="0"/>
          <w:divBdr>
            <w:top w:val="none" w:sz="0" w:space="0" w:color="auto"/>
            <w:left w:val="none" w:sz="0" w:space="0" w:color="auto"/>
            <w:bottom w:val="none" w:sz="0" w:space="0" w:color="auto"/>
            <w:right w:val="none" w:sz="0" w:space="0" w:color="auto"/>
          </w:divBdr>
        </w:div>
        <w:div w:id="1589462186">
          <w:marLeft w:val="640"/>
          <w:marRight w:val="0"/>
          <w:marTop w:val="0"/>
          <w:marBottom w:val="0"/>
          <w:divBdr>
            <w:top w:val="none" w:sz="0" w:space="0" w:color="auto"/>
            <w:left w:val="none" w:sz="0" w:space="0" w:color="auto"/>
            <w:bottom w:val="none" w:sz="0" w:space="0" w:color="auto"/>
            <w:right w:val="none" w:sz="0" w:space="0" w:color="auto"/>
          </w:divBdr>
        </w:div>
        <w:div w:id="1628777756">
          <w:marLeft w:val="640"/>
          <w:marRight w:val="0"/>
          <w:marTop w:val="0"/>
          <w:marBottom w:val="0"/>
          <w:divBdr>
            <w:top w:val="none" w:sz="0" w:space="0" w:color="auto"/>
            <w:left w:val="none" w:sz="0" w:space="0" w:color="auto"/>
            <w:bottom w:val="none" w:sz="0" w:space="0" w:color="auto"/>
            <w:right w:val="none" w:sz="0" w:space="0" w:color="auto"/>
          </w:divBdr>
        </w:div>
        <w:div w:id="1659773481">
          <w:marLeft w:val="640"/>
          <w:marRight w:val="0"/>
          <w:marTop w:val="0"/>
          <w:marBottom w:val="0"/>
          <w:divBdr>
            <w:top w:val="none" w:sz="0" w:space="0" w:color="auto"/>
            <w:left w:val="none" w:sz="0" w:space="0" w:color="auto"/>
            <w:bottom w:val="none" w:sz="0" w:space="0" w:color="auto"/>
            <w:right w:val="none" w:sz="0" w:space="0" w:color="auto"/>
          </w:divBdr>
        </w:div>
        <w:div w:id="1892576926">
          <w:marLeft w:val="640"/>
          <w:marRight w:val="0"/>
          <w:marTop w:val="0"/>
          <w:marBottom w:val="0"/>
          <w:divBdr>
            <w:top w:val="none" w:sz="0" w:space="0" w:color="auto"/>
            <w:left w:val="none" w:sz="0" w:space="0" w:color="auto"/>
            <w:bottom w:val="none" w:sz="0" w:space="0" w:color="auto"/>
            <w:right w:val="none" w:sz="0" w:space="0" w:color="auto"/>
          </w:divBdr>
        </w:div>
      </w:divsChild>
    </w:div>
    <w:div w:id="1984314815">
      <w:bodyDiv w:val="1"/>
      <w:marLeft w:val="0"/>
      <w:marRight w:val="0"/>
      <w:marTop w:val="0"/>
      <w:marBottom w:val="0"/>
      <w:divBdr>
        <w:top w:val="none" w:sz="0" w:space="0" w:color="auto"/>
        <w:left w:val="none" w:sz="0" w:space="0" w:color="auto"/>
        <w:bottom w:val="none" w:sz="0" w:space="0" w:color="auto"/>
        <w:right w:val="none" w:sz="0" w:space="0" w:color="auto"/>
      </w:divBdr>
      <w:divsChild>
        <w:div w:id="207035659">
          <w:marLeft w:val="640"/>
          <w:marRight w:val="0"/>
          <w:marTop w:val="0"/>
          <w:marBottom w:val="0"/>
          <w:divBdr>
            <w:top w:val="none" w:sz="0" w:space="0" w:color="auto"/>
            <w:left w:val="none" w:sz="0" w:space="0" w:color="auto"/>
            <w:bottom w:val="none" w:sz="0" w:space="0" w:color="auto"/>
            <w:right w:val="none" w:sz="0" w:space="0" w:color="auto"/>
          </w:divBdr>
        </w:div>
        <w:div w:id="256329537">
          <w:marLeft w:val="640"/>
          <w:marRight w:val="0"/>
          <w:marTop w:val="0"/>
          <w:marBottom w:val="0"/>
          <w:divBdr>
            <w:top w:val="none" w:sz="0" w:space="0" w:color="auto"/>
            <w:left w:val="none" w:sz="0" w:space="0" w:color="auto"/>
            <w:bottom w:val="none" w:sz="0" w:space="0" w:color="auto"/>
            <w:right w:val="none" w:sz="0" w:space="0" w:color="auto"/>
          </w:divBdr>
        </w:div>
        <w:div w:id="352148200">
          <w:marLeft w:val="640"/>
          <w:marRight w:val="0"/>
          <w:marTop w:val="0"/>
          <w:marBottom w:val="0"/>
          <w:divBdr>
            <w:top w:val="none" w:sz="0" w:space="0" w:color="auto"/>
            <w:left w:val="none" w:sz="0" w:space="0" w:color="auto"/>
            <w:bottom w:val="none" w:sz="0" w:space="0" w:color="auto"/>
            <w:right w:val="none" w:sz="0" w:space="0" w:color="auto"/>
          </w:divBdr>
        </w:div>
        <w:div w:id="452866429">
          <w:marLeft w:val="640"/>
          <w:marRight w:val="0"/>
          <w:marTop w:val="0"/>
          <w:marBottom w:val="0"/>
          <w:divBdr>
            <w:top w:val="none" w:sz="0" w:space="0" w:color="auto"/>
            <w:left w:val="none" w:sz="0" w:space="0" w:color="auto"/>
            <w:bottom w:val="none" w:sz="0" w:space="0" w:color="auto"/>
            <w:right w:val="none" w:sz="0" w:space="0" w:color="auto"/>
          </w:divBdr>
        </w:div>
        <w:div w:id="861164415">
          <w:marLeft w:val="640"/>
          <w:marRight w:val="0"/>
          <w:marTop w:val="0"/>
          <w:marBottom w:val="0"/>
          <w:divBdr>
            <w:top w:val="none" w:sz="0" w:space="0" w:color="auto"/>
            <w:left w:val="none" w:sz="0" w:space="0" w:color="auto"/>
            <w:bottom w:val="none" w:sz="0" w:space="0" w:color="auto"/>
            <w:right w:val="none" w:sz="0" w:space="0" w:color="auto"/>
          </w:divBdr>
        </w:div>
        <w:div w:id="1109541882">
          <w:marLeft w:val="640"/>
          <w:marRight w:val="0"/>
          <w:marTop w:val="0"/>
          <w:marBottom w:val="0"/>
          <w:divBdr>
            <w:top w:val="none" w:sz="0" w:space="0" w:color="auto"/>
            <w:left w:val="none" w:sz="0" w:space="0" w:color="auto"/>
            <w:bottom w:val="none" w:sz="0" w:space="0" w:color="auto"/>
            <w:right w:val="none" w:sz="0" w:space="0" w:color="auto"/>
          </w:divBdr>
        </w:div>
        <w:div w:id="1310940120">
          <w:marLeft w:val="640"/>
          <w:marRight w:val="0"/>
          <w:marTop w:val="0"/>
          <w:marBottom w:val="0"/>
          <w:divBdr>
            <w:top w:val="none" w:sz="0" w:space="0" w:color="auto"/>
            <w:left w:val="none" w:sz="0" w:space="0" w:color="auto"/>
            <w:bottom w:val="none" w:sz="0" w:space="0" w:color="auto"/>
            <w:right w:val="none" w:sz="0" w:space="0" w:color="auto"/>
          </w:divBdr>
        </w:div>
      </w:divsChild>
    </w:div>
    <w:div w:id="1993102543">
      <w:bodyDiv w:val="1"/>
      <w:marLeft w:val="0"/>
      <w:marRight w:val="0"/>
      <w:marTop w:val="0"/>
      <w:marBottom w:val="0"/>
      <w:divBdr>
        <w:top w:val="none" w:sz="0" w:space="0" w:color="auto"/>
        <w:left w:val="none" w:sz="0" w:space="0" w:color="auto"/>
        <w:bottom w:val="none" w:sz="0" w:space="0" w:color="auto"/>
        <w:right w:val="none" w:sz="0" w:space="0" w:color="auto"/>
      </w:divBdr>
      <w:divsChild>
        <w:div w:id="66655249">
          <w:marLeft w:val="640"/>
          <w:marRight w:val="0"/>
          <w:marTop w:val="0"/>
          <w:marBottom w:val="0"/>
          <w:divBdr>
            <w:top w:val="none" w:sz="0" w:space="0" w:color="auto"/>
            <w:left w:val="none" w:sz="0" w:space="0" w:color="auto"/>
            <w:bottom w:val="none" w:sz="0" w:space="0" w:color="auto"/>
            <w:right w:val="none" w:sz="0" w:space="0" w:color="auto"/>
          </w:divBdr>
        </w:div>
        <w:div w:id="159202564">
          <w:marLeft w:val="640"/>
          <w:marRight w:val="0"/>
          <w:marTop w:val="0"/>
          <w:marBottom w:val="0"/>
          <w:divBdr>
            <w:top w:val="none" w:sz="0" w:space="0" w:color="auto"/>
            <w:left w:val="none" w:sz="0" w:space="0" w:color="auto"/>
            <w:bottom w:val="none" w:sz="0" w:space="0" w:color="auto"/>
            <w:right w:val="none" w:sz="0" w:space="0" w:color="auto"/>
          </w:divBdr>
        </w:div>
        <w:div w:id="162667880">
          <w:marLeft w:val="640"/>
          <w:marRight w:val="0"/>
          <w:marTop w:val="0"/>
          <w:marBottom w:val="0"/>
          <w:divBdr>
            <w:top w:val="none" w:sz="0" w:space="0" w:color="auto"/>
            <w:left w:val="none" w:sz="0" w:space="0" w:color="auto"/>
            <w:bottom w:val="none" w:sz="0" w:space="0" w:color="auto"/>
            <w:right w:val="none" w:sz="0" w:space="0" w:color="auto"/>
          </w:divBdr>
        </w:div>
        <w:div w:id="366377056">
          <w:marLeft w:val="640"/>
          <w:marRight w:val="0"/>
          <w:marTop w:val="0"/>
          <w:marBottom w:val="0"/>
          <w:divBdr>
            <w:top w:val="none" w:sz="0" w:space="0" w:color="auto"/>
            <w:left w:val="none" w:sz="0" w:space="0" w:color="auto"/>
            <w:bottom w:val="none" w:sz="0" w:space="0" w:color="auto"/>
            <w:right w:val="none" w:sz="0" w:space="0" w:color="auto"/>
          </w:divBdr>
        </w:div>
        <w:div w:id="480970253">
          <w:marLeft w:val="640"/>
          <w:marRight w:val="0"/>
          <w:marTop w:val="0"/>
          <w:marBottom w:val="0"/>
          <w:divBdr>
            <w:top w:val="none" w:sz="0" w:space="0" w:color="auto"/>
            <w:left w:val="none" w:sz="0" w:space="0" w:color="auto"/>
            <w:bottom w:val="none" w:sz="0" w:space="0" w:color="auto"/>
            <w:right w:val="none" w:sz="0" w:space="0" w:color="auto"/>
          </w:divBdr>
        </w:div>
        <w:div w:id="488792179">
          <w:marLeft w:val="640"/>
          <w:marRight w:val="0"/>
          <w:marTop w:val="0"/>
          <w:marBottom w:val="0"/>
          <w:divBdr>
            <w:top w:val="none" w:sz="0" w:space="0" w:color="auto"/>
            <w:left w:val="none" w:sz="0" w:space="0" w:color="auto"/>
            <w:bottom w:val="none" w:sz="0" w:space="0" w:color="auto"/>
            <w:right w:val="none" w:sz="0" w:space="0" w:color="auto"/>
          </w:divBdr>
        </w:div>
        <w:div w:id="612521917">
          <w:marLeft w:val="640"/>
          <w:marRight w:val="0"/>
          <w:marTop w:val="0"/>
          <w:marBottom w:val="0"/>
          <w:divBdr>
            <w:top w:val="none" w:sz="0" w:space="0" w:color="auto"/>
            <w:left w:val="none" w:sz="0" w:space="0" w:color="auto"/>
            <w:bottom w:val="none" w:sz="0" w:space="0" w:color="auto"/>
            <w:right w:val="none" w:sz="0" w:space="0" w:color="auto"/>
          </w:divBdr>
        </w:div>
        <w:div w:id="625160464">
          <w:marLeft w:val="640"/>
          <w:marRight w:val="0"/>
          <w:marTop w:val="0"/>
          <w:marBottom w:val="0"/>
          <w:divBdr>
            <w:top w:val="none" w:sz="0" w:space="0" w:color="auto"/>
            <w:left w:val="none" w:sz="0" w:space="0" w:color="auto"/>
            <w:bottom w:val="none" w:sz="0" w:space="0" w:color="auto"/>
            <w:right w:val="none" w:sz="0" w:space="0" w:color="auto"/>
          </w:divBdr>
        </w:div>
        <w:div w:id="648746677">
          <w:marLeft w:val="640"/>
          <w:marRight w:val="0"/>
          <w:marTop w:val="0"/>
          <w:marBottom w:val="0"/>
          <w:divBdr>
            <w:top w:val="none" w:sz="0" w:space="0" w:color="auto"/>
            <w:left w:val="none" w:sz="0" w:space="0" w:color="auto"/>
            <w:bottom w:val="none" w:sz="0" w:space="0" w:color="auto"/>
            <w:right w:val="none" w:sz="0" w:space="0" w:color="auto"/>
          </w:divBdr>
        </w:div>
        <w:div w:id="671687200">
          <w:marLeft w:val="640"/>
          <w:marRight w:val="0"/>
          <w:marTop w:val="0"/>
          <w:marBottom w:val="0"/>
          <w:divBdr>
            <w:top w:val="none" w:sz="0" w:space="0" w:color="auto"/>
            <w:left w:val="none" w:sz="0" w:space="0" w:color="auto"/>
            <w:bottom w:val="none" w:sz="0" w:space="0" w:color="auto"/>
            <w:right w:val="none" w:sz="0" w:space="0" w:color="auto"/>
          </w:divBdr>
        </w:div>
        <w:div w:id="677003196">
          <w:marLeft w:val="640"/>
          <w:marRight w:val="0"/>
          <w:marTop w:val="0"/>
          <w:marBottom w:val="0"/>
          <w:divBdr>
            <w:top w:val="none" w:sz="0" w:space="0" w:color="auto"/>
            <w:left w:val="none" w:sz="0" w:space="0" w:color="auto"/>
            <w:bottom w:val="none" w:sz="0" w:space="0" w:color="auto"/>
            <w:right w:val="none" w:sz="0" w:space="0" w:color="auto"/>
          </w:divBdr>
        </w:div>
        <w:div w:id="805195178">
          <w:marLeft w:val="640"/>
          <w:marRight w:val="0"/>
          <w:marTop w:val="0"/>
          <w:marBottom w:val="0"/>
          <w:divBdr>
            <w:top w:val="none" w:sz="0" w:space="0" w:color="auto"/>
            <w:left w:val="none" w:sz="0" w:space="0" w:color="auto"/>
            <w:bottom w:val="none" w:sz="0" w:space="0" w:color="auto"/>
            <w:right w:val="none" w:sz="0" w:space="0" w:color="auto"/>
          </w:divBdr>
        </w:div>
        <w:div w:id="913970231">
          <w:marLeft w:val="640"/>
          <w:marRight w:val="0"/>
          <w:marTop w:val="0"/>
          <w:marBottom w:val="0"/>
          <w:divBdr>
            <w:top w:val="none" w:sz="0" w:space="0" w:color="auto"/>
            <w:left w:val="none" w:sz="0" w:space="0" w:color="auto"/>
            <w:bottom w:val="none" w:sz="0" w:space="0" w:color="auto"/>
            <w:right w:val="none" w:sz="0" w:space="0" w:color="auto"/>
          </w:divBdr>
        </w:div>
        <w:div w:id="1034620171">
          <w:marLeft w:val="640"/>
          <w:marRight w:val="0"/>
          <w:marTop w:val="0"/>
          <w:marBottom w:val="0"/>
          <w:divBdr>
            <w:top w:val="none" w:sz="0" w:space="0" w:color="auto"/>
            <w:left w:val="none" w:sz="0" w:space="0" w:color="auto"/>
            <w:bottom w:val="none" w:sz="0" w:space="0" w:color="auto"/>
            <w:right w:val="none" w:sz="0" w:space="0" w:color="auto"/>
          </w:divBdr>
        </w:div>
        <w:div w:id="1196192033">
          <w:marLeft w:val="640"/>
          <w:marRight w:val="0"/>
          <w:marTop w:val="0"/>
          <w:marBottom w:val="0"/>
          <w:divBdr>
            <w:top w:val="none" w:sz="0" w:space="0" w:color="auto"/>
            <w:left w:val="none" w:sz="0" w:space="0" w:color="auto"/>
            <w:bottom w:val="none" w:sz="0" w:space="0" w:color="auto"/>
            <w:right w:val="none" w:sz="0" w:space="0" w:color="auto"/>
          </w:divBdr>
        </w:div>
        <w:div w:id="1265069568">
          <w:marLeft w:val="640"/>
          <w:marRight w:val="0"/>
          <w:marTop w:val="0"/>
          <w:marBottom w:val="0"/>
          <w:divBdr>
            <w:top w:val="none" w:sz="0" w:space="0" w:color="auto"/>
            <w:left w:val="none" w:sz="0" w:space="0" w:color="auto"/>
            <w:bottom w:val="none" w:sz="0" w:space="0" w:color="auto"/>
            <w:right w:val="none" w:sz="0" w:space="0" w:color="auto"/>
          </w:divBdr>
        </w:div>
        <w:div w:id="1451900569">
          <w:marLeft w:val="640"/>
          <w:marRight w:val="0"/>
          <w:marTop w:val="0"/>
          <w:marBottom w:val="0"/>
          <w:divBdr>
            <w:top w:val="none" w:sz="0" w:space="0" w:color="auto"/>
            <w:left w:val="none" w:sz="0" w:space="0" w:color="auto"/>
            <w:bottom w:val="none" w:sz="0" w:space="0" w:color="auto"/>
            <w:right w:val="none" w:sz="0" w:space="0" w:color="auto"/>
          </w:divBdr>
        </w:div>
        <w:div w:id="1459911140">
          <w:marLeft w:val="640"/>
          <w:marRight w:val="0"/>
          <w:marTop w:val="0"/>
          <w:marBottom w:val="0"/>
          <w:divBdr>
            <w:top w:val="none" w:sz="0" w:space="0" w:color="auto"/>
            <w:left w:val="none" w:sz="0" w:space="0" w:color="auto"/>
            <w:bottom w:val="none" w:sz="0" w:space="0" w:color="auto"/>
            <w:right w:val="none" w:sz="0" w:space="0" w:color="auto"/>
          </w:divBdr>
        </w:div>
        <w:div w:id="1481192795">
          <w:marLeft w:val="640"/>
          <w:marRight w:val="0"/>
          <w:marTop w:val="0"/>
          <w:marBottom w:val="0"/>
          <w:divBdr>
            <w:top w:val="none" w:sz="0" w:space="0" w:color="auto"/>
            <w:left w:val="none" w:sz="0" w:space="0" w:color="auto"/>
            <w:bottom w:val="none" w:sz="0" w:space="0" w:color="auto"/>
            <w:right w:val="none" w:sz="0" w:space="0" w:color="auto"/>
          </w:divBdr>
        </w:div>
        <w:div w:id="1925072225">
          <w:marLeft w:val="640"/>
          <w:marRight w:val="0"/>
          <w:marTop w:val="0"/>
          <w:marBottom w:val="0"/>
          <w:divBdr>
            <w:top w:val="none" w:sz="0" w:space="0" w:color="auto"/>
            <w:left w:val="none" w:sz="0" w:space="0" w:color="auto"/>
            <w:bottom w:val="none" w:sz="0" w:space="0" w:color="auto"/>
            <w:right w:val="none" w:sz="0" w:space="0" w:color="auto"/>
          </w:divBdr>
        </w:div>
      </w:divsChild>
    </w:div>
    <w:div w:id="1998606093">
      <w:bodyDiv w:val="1"/>
      <w:marLeft w:val="0"/>
      <w:marRight w:val="0"/>
      <w:marTop w:val="0"/>
      <w:marBottom w:val="0"/>
      <w:divBdr>
        <w:top w:val="none" w:sz="0" w:space="0" w:color="auto"/>
        <w:left w:val="none" w:sz="0" w:space="0" w:color="auto"/>
        <w:bottom w:val="none" w:sz="0" w:space="0" w:color="auto"/>
        <w:right w:val="none" w:sz="0" w:space="0" w:color="auto"/>
      </w:divBdr>
      <w:divsChild>
        <w:div w:id="331681918">
          <w:marLeft w:val="640"/>
          <w:marRight w:val="0"/>
          <w:marTop w:val="0"/>
          <w:marBottom w:val="0"/>
          <w:divBdr>
            <w:top w:val="none" w:sz="0" w:space="0" w:color="auto"/>
            <w:left w:val="none" w:sz="0" w:space="0" w:color="auto"/>
            <w:bottom w:val="none" w:sz="0" w:space="0" w:color="auto"/>
            <w:right w:val="none" w:sz="0" w:space="0" w:color="auto"/>
          </w:divBdr>
        </w:div>
        <w:div w:id="558631686">
          <w:marLeft w:val="640"/>
          <w:marRight w:val="0"/>
          <w:marTop w:val="0"/>
          <w:marBottom w:val="0"/>
          <w:divBdr>
            <w:top w:val="none" w:sz="0" w:space="0" w:color="auto"/>
            <w:left w:val="none" w:sz="0" w:space="0" w:color="auto"/>
            <w:bottom w:val="none" w:sz="0" w:space="0" w:color="auto"/>
            <w:right w:val="none" w:sz="0" w:space="0" w:color="auto"/>
          </w:divBdr>
        </w:div>
        <w:div w:id="913930498">
          <w:marLeft w:val="640"/>
          <w:marRight w:val="0"/>
          <w:marTop w:val="0"/>
          <w:marBottom w:val="0"/>
          <w:divBdr>
            <w:top w:val="none" w:sz="0" w:space="0" w:color="auto"/>
            <w:left w:val="none" w:sz="0" w:space="0" w:color="auto"/>
            <w:bottom w:val="none" w:sz="0" w:space="0" w:color="auto"/>
            <w:right w:val="none" w:sz="0" w:space="0" w:color="auto"/>
          </w:divBdr>
        </w:div>
        <w:div w:id="1213350340">
          <w:marLeft w:val="640"/>
          <w:marRight w:val="0"/>
          <w:marTop w:val="0"/>
          <w:marBottom w:val="0"/>
          <w:divBdr>
            <w:top w:val="none" w:sz="0" w:space="0" w:color="auto"/>
            <w:left w:val="none" w:sz="0" w:space="0" w:color="auto"/>
            <w:bottom w:val="none" w:sz="0" w:space="0" w:color="auto"/>
            <w:right w:val="none" w:sz="0" w:space="0" w:color="auto"/>
          </w:divBdr>
        </w:div>
        <w:div w:id="1658413812">
          <w:marLeft w:val="640"/>
          <w:marRight w:val="0"/>
          <w:marTop w:val="0"/>
          <w:marBottom w:val="0"/>
          <w:divBdr>
            <w:top w:val="none" w:sz="0" w:space="0" w:color="auto"/>
            <w:left w:val="none" w:sz="0" w:space="0" w:color="auto"/>
            <w:bottom w:val="none" w:sz="0" w:space="0" w:color="auto"/>
            <w:right w:val="none" w:sz="0" w:space="0" w:color="auto"/>
          </w:divBdr>
        </w:div>
        <w:div w:id="1916085925">
          <w:marLeft w:val="640"/>
          <w:marRight w:val="0"/>
          <w:marTop w:val="0"/>
          <w:marBottom w:val="0"/>
          <w:divBdr>
            <w:top w:val="none" w:sz="0" w:space="0" w:color="auto"/>
            <w:left w:val="none" w:sz="0" w:space="0" w:color="auto"/>
            <w:bottom w:val="none" w:sz="0" w:space="0" w:color="auto"/>
            <w:right w:val="none" w:sz="0" w:space="0" w:color="auto"/>
          </w:divBdr>
        </w:div>
        <w:div w:id="1925337964">
          <w:marLeft w:val="640"/>
          <w:marRight w:val="0"/>
          <w:marTop w:val="0"/>
          <w:marBottom w:val="0"/>
          <w:divBdr>
            <w:top w:val="none" w:sz="0" w:space="0" w:color="auto"/>
            <w:left w:val="none" w:sz="0" w:space="0" w:color="auto"/>
            <w:bottom w:val="none" w:sz="0" w:space="0" w:color="auto"/>
            <w:right w:val="none" w:sz="0" w:space="0" w:color="auto"/>
          </w:divBdr>
        </w:div>
      </w:divsChild>
    </w:div>
    <w:div w:id="1998849119">
      <w:bodyDiv w:val="1"/>
      <w:marLeft w:val="0"/>
      <w:marRight w:val="0"/>
      <w:marTop w:val="0"/>
      <w:marBottom w:val="0"/>
      <w:divBdr>
        <w:top w:val="none" w:sz="0" w:space="0" w:color="auto"/>
        <w:left w:val="none" w:sz="0" w:space="0" w:color="auto"/>
        <w:bottom w:val="none" w:sz="0" w:space="0" w:color="auto"/>
        <w:right w:val="none" w:sz="0" w:space="0" w:color="auto"/>
      </w:divBdr>
      <w:divsChild>
        <w:div w:id="118954844">
          <w:marLeft w:val="640"/>
          <w:marRight w:val="0"/>
          <w:marTop w:val="0"/>
          <w:marBottom w:val="0"/>
          <w:divBdr>
            <w:top w:val="none" w:sz="0" w:space="0" w:color="auto"/>
            <w:left w:val="none" w:sz="0" w:space="0" w:color="auto"/>
            <w:bottom w:val="none" w:sz="0" w:space="0" w:color="auto"/>
            <w:right w:val="none" w:sz="0" w:space="0" w:color="auto"/>
          </w:divBdr>
        </w:div>
        <w:div w:id="124468317">
          <w:marLeft w:val="640"/>
          <w:marRight w:val="0"/>
          <w:marTop w:val="0"/>
          <w:marBottom w:val="0"/>
          <w:divBdr>
            <w:top w:val="none" w:sz="0" w:space="0" w:color="auto"/>
            <w:left w:val="none" w:sz="0" w:space="0" w:color="auto"/>
            <w:bottom w:val="none" w:sz="0" w:space="0" w:color="auto"/>
            <w:right w:val="none" w:sz="0" w:space="0" w:color="auto"/>
          </w:divBdr>
        </w:div>
        <w:div w:id="152455409">
          <w:marLeft w:val="640"/>
          <w:marRight w:val="0"/>
          <w:marTop w:val="0"/>
          <w:marBottom w:val="0"/>
          <w:divBdr>
            <w:top w:val="none" w:sz="0" w:space="0" w:color="auto"/>
            <w:left w:val="none" w:sz="0" w:space="0" w:color="auto"/>
            <w:bottom w:val="none" w:sz="0" w:space="0" w:color="auto"/>
            <w:right w:val="none" w:sz="0" w:space="0" w:color="auto"/>
          </w:divBdr>
        </w:div>
        <w:div w:id="176701600">
          <w:marLeft w:val="640"/>
          <w:marRight w:val="0"/>
          <w:marTop w:val="0"/>
          <w:marBottom w:val="0"/>
          <w:divBdr>
            <w:top w:val="none" w:sz="0" w:space="0" w:color="auto"/>
            <w:left w:val="none" w:sz="0" w:space="0" w:color="auto"/>
            <w:bottom w:val="none" w:sz="0" w:space="0" w:color="auto"/>
            <w:right w:val="none" w:sz="0" w:space="0" w:color="auto"/>
          </w:divBdr>
        </w:div>
        <w:div w:id="633677905">
          <w:marLeft w:val="640"/>
          <w:marRight w:val="0"/>
          <w:marTop w:val="0"/>
          <w:marBottom w:val="0"/>
          <w:divBdr>
            <w:top w:val="none" w:sz="0" w:space="0" w:color="auto"/>
            <w:left w:val="none" w:sz="0" w:space="0" w:color="auto"/>
            <w:bottom w:val="none" w:sz="0" w:space="0" w:color="auto"/>
            <w:right w:val="none" w:sz="0" w:space="0" w:color="auto"/>
          </w:divBdr>
        </w:div>
        <w:div w:id="1117258070">
          <w:marLeft w:val="640"/>
          <w:marRight w:val="0"/>
          <w:marTop w:val="0"/>
          <w:marBottom w:val="0"/>
          <w:divBdr>
            <w:top w:val="none" w:sz="0" w:space="0" w:color="auto"/>
            <w:left w:val="none" w:sz="0" w:space="0" w:color="auto"/>
            <w:bottom w:val="none" w:sz="0" w:space="0" w:color="auto"/>
            <w:right w:val="none" w:sz="0" w:space="0" w:color="auto"/>
          </w:divBdr>
        </w:div>
        <w:div w:id="1143618490">
          <w:marLeft w:val="640"/>
          <w:marRight w:val="0"/>
          <w:marTop w:val="0"/>
          <w:marBottom w:val="0"/>
          <w:divBdr>
            <w:top w:val="none" w:sz="0" w:space="0" w:color="auto"/>
            <w:left w:val="none" w:sz="0" w:space="0" w:color="auto"/>
            <w:bottom w:val="none" w:sz="0" w:space="0" w:color="auto"/>
            <w:right w:val="none" w:sz="0" w:space="0" w:color="auto"/>
          </w:divBdr>
        </w:div>
        <w:div w:id="1445462653">
          <w:marLeft w:val="640"/>
          <w:marRight w:val="0"/>
          <w:marTop w:val="0"/>
          <w:marBottom w:val="0"/>
          <w:divBdr>
            <w:top w:val="none" w:sz="0" w:space="0" w:color="auto"/>
            <w:left w:val="none" w:sz="0" w:space="0" w:color="auto"/>
            <w:bottom w:val="none" w:sz="0" w:space="0" w:color="auto"/>
            <w:right w:val="none" w:sz="0" w:space="0" w:color="auto"/>
          </w:divBdr>
        </w:div>
        <w:div w:id="1512328771">
          <w:marLeft w:val="640"/>
          <w:marRight w:val="0"/>
          <w:marTop w:val="0"/>
          <w:marBottom w:val="0"/>
          <w:divBdr>
            <w:top w:val="none" w:sz="0" w:space="0" w:color="auto"/>
            <w:left w:val="none" w:sz="0" w:space="0" w:color="auto"/>
            <w:bottom w:val="none" w:sz="0" w:space="0" w:color="auto"/>
            <w:right w:val="none" w:sz="0" w:space="0" w:color="auto"/>
          </w:divBdr>
        </w:div>
        <w:div w:id="1925139228">
          <w:marLeft w:val="640"/>
          <w:marRight w:val="0"/>
          <w:marTop w:val="0"/>
          <w:marBottom w:val="0"/>
          <w:divBdr>
            <w:top w:val="none" w:sz="0" w:space="0" w:color="auto"/>
            <w:left w:val="none" w:sz="0" w:space="0" w:color="auto"/>
            <w:bottom w:val="none" w:sz="0" w:space="0" w:color="auto"/>
            <w:right w:val="none" w:sz="0" w:space="0" w:color="auto"/>
          </w:divBdr>
        </w:div>
      </w:divsChild>
    </w:div>
    <w:div w:id="2004121941">
      <w:bodyDiv w:val="1"/>
      <w:marLeft w:val="0"/>
      <w:marRight w:val="0"/>
      <w:marTop w:val="0"/>
      <w:marBottom w:val="0"/>
      <w:divBdr>
        <w:top w:val="none" w:sz="0" w:space="0" w:color="auto"/>
        <w:left w:val="none" w:sz="0" w:space="0" w:color="auto"/>
        <w:bottom w:val="none" w:sz="0" w:space="0" w:color="auto"/>
        <w:right w:val="none" w:sz="0" w:space="0" w:color="auto"/>
      </w:divBdr>
      <w:divsChild>
        <w:div w:id="7486926">
          <w:marLeft w:val="640"/>
          <w:marRight w:val="0"/>
          <w:marTop w:val="0"/>
          <w:marBottom w:val="0"/>
          <w:divBdr>
            <w:top w:val="none" w:sz="0" w:space="0" w:color="auto"/>
            <w:left w:val="none" w:sz="0" w:space="0" w:color="auto"/>
            <w:bottom w:val="none" w:sz="0" w:space="0" w:color="auto"/>
            <w:right w:val="none" w:sz="0" w:space="0" w:color="auto"/>
          </w:divBdr>
        </w:div>
        <w:div w:id="228466277">
          <w:marLeft w:val="640"/>
          <w:marRight w:val="0"/>
          <w:marTop w:val="0"/>
          <w:marBottom w:val="0"/>
          <w:divBdr>
            <w:top w:val="none" w:sz="0" w:space="0" w:color="auto"/>
            <w:left w:val="none" w:sz="0" w:space="0" w:color="auto"/>
            <w:bottom w:val="none" w:sz="0" w:space="0" w:color="auto"/>
            <w:right w:val="none" w:sz="0" w:space="0" w:color="auto"/>
          </w:divBdr>
        </w:div>
        <w:div w:id="426341832">
          <w:marLeft w:val="640"/>
          <w:marRight w:val="0"/>
          <w:marTop w:val="0"/>
          <w:marBottom w:val="0"/>
          <w:divBdr>
            <w:top w:val="none" w:sz="0" w:space="0" w:color="auto"/>
            <w:left w:val="none" w:sz="0" w:space="0" w:color="auto"/>
            <w:bottom w:val="none" w:sz="0" w:space="0" w:color="auto"/>
            <w:right w:val="none" w:sz="0" w:space="0" w:color="auto"/>
          </w:divBdr>
        </w:div>
        <w:div w:id="433012495">
          <w:marLeft w:val="640"/>
          <w:marRight w:val="0"/>
          <w:marTop w:val="0"/>
          <w:marBottom w:val="0"/>
          <w:divBdr>
            <w:top w:val="none" w:sz="0" w:space="0" w:color="auto"/>
            <w:left w:val="none" w:sz="0" w:space="0" w:color="auto"/>
            <w:bottom w:val="none" w:sz="0" w:space="0" w:color="auto"/>
            <w:right w:val="none" w:sz="0" w:space="0" w:color="auto"/>
          </w:divBdr>
        </w:div>
        <w:div w:id="434057323">
          <w:marLeft w:val="640"/>
          <w:marRight w:val="0"/>
          <w:marTop w:val="0"/>
          <w:marBottom w:val="0"/>
          <w:divBdr>
            <w:top w:val="none" w:sz="0" w:space="0" w:color="auto"/>
            <w:left w:val="none" w:sz="0" w:space="0" w:color="auto"/>
            <w:bottom w:val="none" w:sz="0" w:space="0" w:color="auto"/>
            <w:right w:val="none" w:sz="0" w:space="0" w:color="auto"/>
          </w:divBdr>
        </w:div>
        <w:div w:id="472908459">
          <w:marLeft w:val="640"/>
          <w:marRight w:val="0"/>
          <w:marTop w:val="0"/>
          <w:marBottom w:val="0"/>
          <w:divBdr>
            <w:top w:val="none" w:sz="0" w:space="0" w:color="auto"/>
            <w:left w:val="none" w:sz="0" w:space="0" w:color="auto"/>
            <w:bottom w:val="none" w:sz="0" w:space="0" w:color="auto"/>
            <w:right w:val="none" w:sz="0" w:space="0" w:color="auto"/>
          </w:divBdr>
        </w:div>
        <w:div w:id="850339275">
          <w:marLeft w:val="640"/>
          <w:marRight w:val="0"/>
          <w:marTop w:val="0"/>
          <w:marBottom w:val="0"/>
          <w:divBdr>
            <w:top w:val="none" w:sz="0" w:space="0" w:color="auto"/>
            <w:left w:val="none" w:sz="0" w:space="0" w:color="auto"/>
            <w:bottom w:val="none" w:sz="0" w:space="0" w:color="auto"/>
            <w:right w:val="none" w:sz="0" w:space="0" w:color="auto"/>
          </w:divBdr>
        </w:div>
        <w:div w:id="1126511259">
          <w:marLeft w:val="640"/>
          <w:marRight w:val="0"/>
          <w:marTop w:val="0"/>
          <w:marBottom w:val="0"/>
          <w:divBdr>
            <w:top w:val="none" w:sz="0" w:space="0" w:color="auto"/>
            <w:left w:val="none" w:sz="0" w:space="0" w:color="auto"/>
            <w:bottom w:val="none" w:sz="0" w:space="0" w:color="auto"/>
            <w:right w:val="none" w:sz="0" w:space="0" w:color="auto"/>
          </w:divBdr>
        </w:div>
        <w:div w:id="1151563006">
          <w:marLeft w:val="640"/>
          <w:marRight w:val="0"/>
          <w:marTop w:val="0"/>
          <w:marBottom w:val="0"/>
          <w:divBdr>
            <w:top w:val="none" w:sz="0" w:space="0" w:color="auto"/>
            <w:left w:val="none" w:sz="0" w:space="0" w:color="auto"/>
            <w:bottom w:val="none" w:sz="0" w:space="0" w:color="auto"/>
            <w:right w:val="none" w:sz="0" w:space="0" w:color="auto"/>
          </w:divBdr>
        </w:div>
        <w:div w:id="1307247033">
          <w:marLeft w:val="640"/>
          <w:marRight w:val="0"/>
          <w:marTop w:val="0"/>
          <w:marBottom w:val="0"/>
          <w:divBdr>
            <w:top w:val="none" w:sz="0" w:space="0" w:color="auto"/>
            <w:left w:val="none" w:sz="0" w:space="0" w:color="auto"/>
            <w:bottom w:val="none" w:sz="0" w:space="0" w:color="auto"/>
            <w:right w:val="none" w:sz="0" w:space="0" w:color="auto"/>
          </w:divBdr>
        </w:div>
        <w:div w:id="1310741796">
          <w:marLeft w:val="640"/>
          <w:marRight w:val="0"/>
          <w:marTop w:val="0"/>
          <w:marBottom w:val="0"/>
          <w:divBdr>
            <w:top w:val="none" w:sz="0" w:space="0" w:color="auto"/>
            <w:left w:val="none" w:sz="0" w:space="0" w:color="auto"/>
            <w:bottom w:val="none" w:sz="0" w:space="0" w:color="auto"/>
            <w:right w:val="none" w:sz="0" w:space="0" w:color="auto"/>
          </w:divBdr>
        </w:div>
        <w:div w:id="1342590524">
          <w:marLeft w:val="640"/>
          <w:marRight w:val="0"/>
          <w:marTop w:val="0"/>
          <w:marBottom w:val="0"/>
          <w:divBdr>
            <w:top w:val="none" w:sz="0" w:space="0" w:color="auto"/>
            <w:left w:val="none" w:sz="0" w:space="0" w:color="auto"/>
            <w:bottom w:val="none" w:sz="0" w:space="0" w:color="auto"/>
            <w:right w:val="none" w:sz="0" w:space="0" w:color="auto"/>
          </w:divBdr>
        </w:div>
        <w:div w:id="1356466105">
          <w:marLeft w:val="640"/>
          <w:marRight w:val="0"/>
          <w:marTop w:val="0"/>
          <w:marBottom w:val="0"/>
          <w:divBdr>
            <w:top w:val="none" w:sz="0" w:space="0" w:color="auto"/>
            <w:left w:val="none" w:sz="0" w:space="0" w:color="auto"/>
            <w:bottom w:val="none" w:sz="0" w:space="0" w:color="auto"/>
            <w:right w:val="none" w:sz="0" w:space="0" w:color="auto"/>
          </w:divBdr>
        </w:div>
        <w:div w:id="1680430649">
          <w:marLeft w:val="640"/>
          <w:marRight w:val="0"/>
          <w:marTop w:val="0"/>
          <w:marBottom w:val="0"/>
          <w:divBdr>
            <w:top w:val="none" w:sz="0" w:space="0" w:color="auto"/>
            <w:left w:val="none" w:sz="0" w:space="0" w:color="auto"/>
            <w:bottom w:val="none" w:sz="0" w:space="0" w:color="auto"/>
            <w:right w:val="none" w:sz="0" w:space="0" w:color="auto"/>
          </w:divBdr>
        </w:div>
        <w:div w:id="1833132317">
          <w:marLeft w:val="640"/>
          <w:marRight w:val="0"/>
          <w:marTop w:val="0"/>
          <w:marBottom w:val="0"/>
          <w:divBdr>
            <w:top w:val="none" w:sz="0" w:space="0" w:color="auto"/>
            <w:left w:val="none" w:sz="0" w:space="0" w:color="auto"/>
            <w:bottom w:val="none" w:sz="0" w:space="0" w:color="auto"/>
            <w:right w:val="none" w:sz="0" w:space="0" w:color="auto"/>
          </w:divBdr>
        </w:div>
        <w:div w:id="1882401310">
          <w:marLeft w:val="640"/>
          <w:marRight w:val="0"/>
          <w:marTop w:val="0"/>
          <w:marBottom w:val="0"/>
          <w:divBdr>
            <w:top w:val="none" w:sz="0" w:space="0" w:color="auto"/>
            <w:left w:val="none" w:sz="0" w:space="0" w:color="auto"/>
            <w:bottom w:val="none" w:sz="0" w:space="0" w:color="auto"/>
            <w:right w:val="none" w:sz="0" w:space="0" w:color="auto"/>
          </w:divBdr>
        </w:div>
        <w:div w:id="1891649553">
          <w:marLeft w:val="640"/>
          <w:marRight w:val="0"/>
          <w:marTop w:val="0"/>
          <w:marBottom w:val="0"/>
          <w:divBdr>
            <w:top w:val="none" w:sz="0" w:space="0" w:color="auto"/>
            <w:left w:val="none" w:sz="0" w:space="0" w:color="auto"/>
            <w:bottom w:val="none" w:sz="0" w:space="0" w:color="auto"/>
            <w:right w:val="none" w:sz="0" w:space="0" w:color="auto"/>
          </w:divBdr>
        </w:div>
        <w:div w:id="1947694588">
          <w:marLeft w:val="640"/>
          <w:marRight w:val="0"/>
          <w:marTop w:val="0"/>
          <w:marBottom w:val="0"/>
          <w:divBdr>
            <w:top w:val="none" w:sz="0" w:space="0" w:color="auto"/>
            <w:left w:val="none" w:sz="0" w:space="0" w:color="auto"/>
            <w:bottom w:val="none" w:sz="0" w:space="0" w:color="auto"/>
            <w:right w:val="none" w:sz="0" w:space="0" w:color="auto"/>
          </w:divBdr>
        </w:div>
        <w:div w:id="1998339326">
          <w:marLeft w:val="640"/>
          <w:marRight w:val="0"/>
          <w:marTop w:val="0"/>
          <w:marBottom w:val="0"/>
          <w:divBdr>
            <w:top w:val="none" w:sz="0" w:space="0" w:color="auto"/>
            <w:left w:val="none" w:sz="0" w:space="0" w:color="auto"/>
            <w:bottom w:val="none" w:sz="0" w:space="0" w:color="auto"/>
            <w:right w:val="none" w:sz="0" w:space="0" w:color="auto"/>
          </w:divBdr>
        </w:div>
        <w:div w:id="2023123105">
          <w:marLeft w:val="640"/>
          <w:marRight w:val="0"/>
          <w:marTop w:val="0"/>
          <w:marBottom w:val="0"/>
          <w:divBdr>
            <w:top w:val="none" w:sz="0" w:space="0" w:color="auto"/>
            <w:left w:val="none" w:sz="0" w:space="0" w:color="auto"/>
            <w:bottom w:val="none" w:sz="0" w:space="0" w:color="auto"/>
            <w:right w:val="none" w:sz="0" w:space="0" w:color="auto"/>
          </w:divBdr>
        </w:div>
      </w:divsChild>
    </w:div>
    <w:div w:id="2005937925">
      <w:bodyDiv w:val="1"/>
      <w:marLeft w:val="0"/>
      <w:marRight w:val="0"/>
      <w:marTop w:val="0"/>
      <w:marBottom w:val="0"/>
      <w:divBdr>
        <w:top w:val="none" w:sz="0" w:space="0" w:color="auto"/>
        <w:left w:val="none" w:sz="0" w:space="0" w:color="auto"/>
        <w:bottom w:val="none" w:sz="0" w:space="0" w:color="auto"/>
        <w:right w:val="none" w:sz="0" w:space="0" w:color="auto"/>
      </w:divBdr>
      <w:divsChild>
        <w:div w:id="199172394">
          <w:marLeft w:val="640"/>
          <w:marRight w:val="0"/>
          <w:marTop w:val="0"/>
          <w:marBottom w:val="0"/>
          <w:divBdr>
            <w:top w:val="none" w:sz="0" w:space="0" w:color="auto"/>
            <w:left w:val="none" w:sz="0" w:space="0" w:color="auto"/>
            <w:bottom w:val="none" w:sz="0" w:space="0" w:color="auto"/>
            <w:right w:val="none" w:sz="0" w:space="0" w:color="auto"/>
          </w:divBdr>
        </w:div>
        <w:div w:id="425154503">
          <w:marLeft w:val="640"/>
          <w:marRight w:val="0"/>
          <w:marTop w:val="0"/>
          <w:marBottom w:val="0"/>
          <w:divBdr>
            <w:top w:val="none" w:sz="0" w:space="0" w:color="auto"/>
            <w:left w:val="none" w:sz="0" w:space="0" w:color="auto"/>
            <w:bottom w:val="none" w:sz="0" w:space="0" w:color="auto"/>
            <w:right w:val="none" w:sz="0" w:space="0" w:color="auto"/>
          </w:divBdr>
        </w:div>
        <w:div w:id="651258500">
          <w:marLeft w:val="640"/>
          <w:marRight w:val="0"/>
          <w:marTop w:val="0"/>
          <w:marBottom w:val="0"/>
          <w:divBdr>
            <w:top w:val="none" w:sz="0" w:space="0" w:color="auto"/>
            <w:left w:val="none" w:sz="0" w:space="0" w:color="auto"/>
            <w:bottom w:val="none" w:sz="0" w:space="0" w:color="auto"/>
            <w:right w:val="none" w:sz="0" w:space="0" w:color="auto"/>
          </w:divBdr>
        </w:div>
        <w:div w:id="1113325592">
          <w:marLeft w:val="640"/>
          <w:marRight w:val="0"/>
          <w:marTop w:val="0"/>
          <w:marBottom w:val="0"/>
          <w:divBdr>
            <w:top w:val="none" w:sz="0" w:space="0" w:color="auto"/>
            <w:left w:val="none" w:sz="0" w:space="0" w:color="auto"/>
            <w:bottom w:val="none" w:sz="0" w:space="0" w:color="auto"/>
            <w:right w:val="none" w:sz="0" w:space="0" w:color="auto"/>
          </w:divBdr>
        </w:div>
        <w:div w:id="1822765784">
          <w:marLeft w:val="640"/>
          <w:marRight w:val="0"/>
          <w:marTop w:val="0"/>
          <w:marBottom w:val="0"/>
          <w:divBdr>
            <w:top w:val="none" w:sz="0" w:space="0" w:color="auto"/>
            <w:left w:val="none" w:sz="0" w:space="0" w:color="auto"/>
            <w:bottom w:val="none" w:sz="0" w:space="0" w:color="auto"/>
            <w:right w:val="none" w:sz="0" w:space="0" w:color="auto"/>
          </w:divBdr>
        </w:div>
        <w:div w:id="2043430979">
          <w:marLeft w:val="640"/>
          <w:marRight w:val="0"/>
          <w:marTop w:val="0"/>
          <w:marBottom w:val="0"/>
          <w:divBdr>
            <w:top w:val="none" w:sz="0" w:space="0" w:color="auto"/>
            <w:left w:val="none" w:sz="0" w:space="0" w:color="auto"/>
            <w:bottom w:val="none" w:sz="0" w:space="0" w:color="auto"/>
            <w:right w:val="none" w:sz="0" w:space="0" w:color="auto"/>
          </w:divBdr>
        </w:div>
      </w:divsChild>
    </w:div>
    <w:div w:id="2012833587">
      <w:bodyDiv w:val="1"/>
      <w:marLeft w:val="0"/>
      <w:marRight w:val="0"/>
      <w:marTop w:val="0"/>
      <w:marBottom w:val="0"/>
      <w:divBdr>
        <w:top w:val="none" w:sz="0" w:space="0" w:color="auto"/>
        <w:left w:val="none" w:sz="0" w:space="0" w:color="auto"/>
        <w:bottom w:val="none" w:sz="0" w:space="0" w:color="auto"/>
        <w:right w:val="none" w:sz="0" w:space="0" w:color="auto"/>
      </w:divBdr>
      <w:divsChild>
        <w:div w:id="16274773">
          <w:marLeft w:val="640"/>
          <w:marRight w:val="0"/>
          <w:marTop w:val="0"/>
          <w:marBottom w:val="0"/>
          <w:divBdr>
            <w:top w:val="none" w:sz="0" w:space="0" w:color="auto"/>
            <w:left w:val="none" w:sz="0" w:space="0" w:color="auto"/>
            <w:bottom w:val="none" w:sz="0" w:space="0" w:color="auto"/>
            <w:right w:val="none" w:sz="0" w:space="0" w:color="auto"/>
          </w:divBdr>
        </w:div>
        <w:div w:id="101606872">
          <w:marLeft w:val="640"/>
          <w:marRight w:val="0"/>
          <w:marTop w:val="0"/>
          <w:marBottom w:val="0"/>
          <w:divBdr>
            <w:top w:val="none" w:sz="0" w:space="0" w:color="auto"/>
            <w:left w:val="none" w:sz="0" w:space="0" w:color="auto"/>
            <w:bottom w:val="none" w:sz="0" w:space="0" w:color="auto"/>
            <w:right w:val="none" w:sz="0" w:space="0" w:color="auto"/>
          </w:divBdr>
        </w:div>
        <w:div w:id="169760074">
          <w:marLeft w:val="640"/>
          <w:marRight w:val="0"/>
          <w:marTop w:val="0"/>
          <w:marBottom w:val="0"/>
          <w:divBdr>
            <w:top w:val="none" w:sz="0" w:space="0" w:color="auto"/>
            <w:left w:val="none" w:sz="0" w:space="0" w:color="auto"/>
            <w:bottom w:val="none" w:sz="0" w:space="0" w:color="auto"/>
            <w:right w:val="none" w:sz="0" w:space="0" w:color="auto"/>
          </w:divBdr>
        </w:div>
        <w:div w:id="190075820">
          <w:marLeft w:val="640"/>
          <w:marRight w:val="0"/>
          <w:marTop w:val="0"/>
          <w:marBottom w:val="0"/>
          <w:divBdr>
            <w:top w:val="none" w:sz="0" w:space="0" w:color="auto"/>
            <w:left w:val="none" w:sz="0" w:space="0" w:color="auto"/>
            <w:bottom w:val="none" w:sz="0" w:space="0" w:color="auto"/>
            <w:right w:val="none" w:sz="0" w:space="0" w:color="auto"/>
          </w:divBdr>
        </w:div>
        <w:div w:id="252664387">
          <w:marLeft w:val="640"/>
          <w:marRight w:val="0"/>
          <w:marTop w:val="0"/>
          <w:marBottom w:val="0"/>
          <w:divBdr>
            <w:top w:val="none" w:sz="0" w:space="0" w:color="auto"/>
            <w:left w:val="none" w:sz="0" w:space="0" w:color="auto"/>
            <w:bottom w:val="none" w:sz="0" w:space="0" w:color="auto"/>
            <w:right w:val="none" w:sz="0" w:space="0" w:color="auto"/>
          </w:divBdr>
        </w:div>
        <w:div w:id="450325555">
          <w:marLeft w:val="640"/>
          <w:marRight w:val="0"/>
          <w:marTop w:val="0"/>
          <w:marBottom w:val="0"/>
          <w:divBdr>
            <w:top w:val="none" w:sz="0" w:space="0" w:color="auto"/>
            <w:left w:val="none" w:sz="0" w:space="0" w:color="auto"/>
            <w:bottom w:val="none" w:sz="0" w:space="0" w:color="auto"/>
            <w:right w:val="none" w:sz="0" w:space="0" w:color="auto"/>
          </w:divBdr>
        </w:div>
        <w:div w:id="534656766">
          <w:marLeft w:val="640"/>
          <w:marRight w:val="0"/>
          <w:marTop w:val="0"/>
          <w:marBottom w:val="0"/>
          <w:divBdr>
            <w:top w:val="none" w:sz="0" w:space="0" w:color="auto"/>
            <w:left w:val="none" w:sz="0" w:space="0" w:color="auto"/>
            <w:bottom w:val="none" w:sz="0" w:space="0" w:color="auto"/>
            <w:right w:val="none" w:sz="0" w:space="0" w:color="auto"/>
          </w:divBdr>
        </w:div>
        <w:div w:id="554658790">
          <w:marLeft w:val="640"/>
          <w:marRight w:val="0"/>
          <w:marTop w:val="0"/>
          <w:marBottom w:val="0"/>
          <w:divBdr>
            <w:top w:val="none" w:sz="0" w:space="0" w:color="auto"/>
            <w:left w:val="none" w:sz="0" w:space="0" w:color="auto"/>
            <w:bottom w:val="none" w:sz="0" w:space="0" w:color="auto"/>
            <w:right w:val="none" w:sz="0" w:space="0" w:color="auto"/>
          </w:divBdr>
        </w:div>
        <w:div w:id="581567558">
          <w:marLeft w:val="640"/>
          <w:marRight w:val="0"/>
          <w:marTop w:val="0"/>
          <w:marBottom w:val="0"/>
          <w:divBdr>
            <w:top w:val="none" w:sz="0" w:space="0" w:color="auto"/>
            <w:left w:val="none" w:sz="0" w:space="0" w:color="auto"/>
            <w:bottom w:val="none" w:sz="0" w:space="0" w:color="auto"/>
            <w:right w:val="none" w:sz="0" w:space="0" w:color="auto"/>
          </w:divBdr>
        </w:div>
        <w:div w:id="582645160">
          <w:marLeft w:val="640"/>
          <w:marRight w:val="0"/>
          <w:marTop w:val="0"/>
          <w:marBottom w:val="0"/>
          <w:divBdr>
            <w:top w:val="none" w:sz="0" w:space="0" w:color="auto"/>
            <w:left w:val="none" w:sz="0" w:space="0" w:color="auto"/>
            <w:bottom w:val="none" w:sz="0" w:space="0" w:color="auto"/>
            <w:right w:val="none" w:sz="0" w:space="0" w:color="auto"/>
          </w:divBdr>
        </w:div>
        <w:div w:id="597101488">
          <w:marLeft w:val="640"/>
          <w:marRight w:val="0"/>
          <w:marTop w:val="0"/>
          <w:marBottom w:val="0"/>
          <w:divBdr>
            <w:top w:val="none" w:sz="0" w:space="0" w:color="auto"/>
            <w:left w:val="none" w:sz="0" w:space="0" w:color="auto"/>
            <w:bottom w:val="none" w:sz="0" w:space="0" w:color="auto"/>
            <w:right w:val="none" w:sz="0" w:space="0" w:color="auto"/>
          </w:divBdr>
        </w:div>
        <w:div w:id="641153569">
          <w:marLeft w:val="640"/>
          <w:marRight w:val="0"/>
          <w:marTop w:val="0"/>
          <w:marBottom w:val="0"/>
          <w:divBdr>
            <w:top w:val="none" w:sz="0" w:space="0" w:color="auto"/>
            <w:left w:val="none" w:sz="0" w:space="0" w:color="auto"/>
            <w:bottom w:val="none" w:sz="0" w:space="0" w:color="auto"/>
            <w:right w:val="none" w:sz="0" w:space="0" w:color="auto"/>
          </w:divBdr>
        </w:div>
        <w:div w:id="744914594">
          <w:marLeft w:val="640"/>
          <w:marRight w:val="0"/>
          <w:marTop w:val="0"/>
          <w:marBottom w:val="0"/>
          <w:divBdr>
            <w:top w:val="none" w:sz="0" w:space="0" w:color="auto"/>
            <w:left w:val="none" w:sz="0" w:space="0" w:color="auto"/>
            <w:bottom w:val="none" w:sz="0" w:space="0" w:color="auto"/>
            <w:right w:val="none" w:sz="0" w:space="0" w:color="auto"/>
          </w:divBdr>
        </w:div>
        <w:div w:id="824584914">
          <w:marLeft w:val="640"/>
          <w:marRight w:val="0"/>
          <w:marTop w:val="0"/>
          <w:marBottom w:val="0"/>
          <w:divBdr>
            <w:top w:val="none" w:sz="0" w:space="0" w:color="auto"/>
            <w:left w:val="none" w:sz="0" w:space="0" w:color="auto"/>
            <w:bottom w:val="none" w:sz="0" w:space="0" w:color="auto"/>
            <w:right w:val="none" w:sz="0" w:space="0" w:color="auto"/>
          </w:divBdr>
        </w:div>
        <w:div w:id="915433860">
          <w:marLeft w:val="640"/>
          <w:marRight w:val="0"/>
          <w:marTop w:val="0"/>
          <w:marBottom w:val="0"/>
          <w:divBdr>
            <w:top w:val="none" w:sz="0" w:space="0" w:color="auto"/>
            <w:left w:val="none" w:sz="0" w:space="0" w:color="auto"/>
            <w:bottom w:val="none" w:sz="0" w:space="0" w:color="auto"/>
            <w:right w:val="none" w:sz="0" w:space="0" w:color="auto"/>
          </w:divBdr>
        </w:div>
        <w:div w:id="934553997">
          <w:marLeft w:val="640"/>
          <w:marRight w:val="0"/>
          <w:marTop w:val="0"/>
          <w:marBottom w:val="0"/>
          <w:divBdr>
            <w:top w:val="none" w:sz="0" w:space="0" w:color="auto"/>
            <w:left w:val="none" w:sz="0" w:space="0" w:color="auto"/>
            <w:bottom w:val="none" w:sz="0" w:space="0" w:color="auto"/>
            <w:right w:val="none" w:sz="0" w:space="0" w:color="auto"/>
          </w:divBdr>
        </w:div>
        <w:div w:id="1224029162">
          <w:marLeft w:val="640"/>
          <w:marRight w:val="0"/>
          <w:marTop w:val="0"/>
          <w:marBottom w:val="0"/>
          <w:divBdr>
            <w:top w:val="none" w:sz="0" w:space="0" w:color="auto"/>
            <w:left w:val="none" w:sz="0" w:space="0" w:color="auto"/>
            <w:bottom w:val="none" w:sz="0" w:space="0" w:color="auto"/>
            <w:right w:val="none" w:sz="0" w:space="0" w:color="auto"/>
          </w:divBdr>
        </w:div>
        <w:div w:id="1365058278">
          <w:marLeft w:val="640"/>
          <w:marRight w:val="0"/>
          <w:marTop w:val="0"/>
          <w:marBottom w:val="0"/>
          <w:divBdr>
            <w:top w:val="none" w:sz="0" w:space="0" w:color="auto"/>
            <w:left w:val="none" w:sz="0" w:space="0" w:color="auto"/>
            <w:bottom w:val="none" w:sz="0" w:space="0" w:color="auto"/>
            <w:right w:val="none" w:sz="0" w:space="0" w:color="auto"/>
          </w:divBdr>
        </w:div>
        <w:div w:id="1533613020">
          <w:marLeft w:val="640"/>
          <w:marRight w:val="0"/>
          <w:marTop w:val="0"/>
          <w:marBottom w:val="0"/>
          <w:divBdr>
            <w:top w:val="none" w:sz="0" w:space="0" w:color="auto"/>
            <w:left w:val="none" w:sz="0" w:space="0" w:color="auto"/>
            <w:bottom w:val="none" w:sz="0" w:space="0" w:color="auto"/>
            <w:right w:val="none" w:sz="0" w:space="0" w:color="auto"/>
          </w:divBdr>
        </w:div>
        <w:div w:id="1581937932">
          <w:marLeft w:val="640"/>
          <w:marRight w:val="0"/>
          <w:marTop w:val="0"/>
          <w:marBottom w:val="0"/>
          <w:divBdr>
            <w:top w:val="none" w:sz="0" w:space="0" w:color="auto"/>
            <w:left w:val="none" w:sz="0" w:space="0" w:color="auto"/>
            <w:bottom w:val="none" w:sz="0" w:space="0" w:color="auto"/>
            <w:right w:val="none" w:sz="0" w:space="0" w:color="auto"/>
          </w:divBdr>
        </w:div>
        <w:div w:id="1621570585">
          <w:marLeft w:val="640"/>
          <w:marRight w:val="0"/>
          <w:marTop w:val="0"/>
          <w:marBottom w:val="0"/>
          <w:divBdr>
            <w:top w:val="none" w:sz="0" w:space="0" w:color="auto"/>
            <w:left w:val="none" w:sz="0" w:space="0" w:color="auto"/>
            <w:bottom w:val="none" w:sz="0" w:space="0" w:color="auto"/>
            <w:right w:val="none" w:sz="0" w:space="0" w:color="auto"/>
          </w:divBdr>
        </w:div>
        <w:div w:id="1726947529">
          <w:marLeft w:val="640"/>
          <w:marRight w:val="0"/>
          <w:marTop w:val="0"/>
          <w:marBottom w:val="0"/>
          <w:divBdr>
            <w:top w:val="none" w:sz="0" w:space="0" w:color="auto"/>
            <w:left w:val="none" w:sz="0" w:space="0" w:color="auto"/>
            <w:bottom w:val="none" w:sz="0" w:space="0" w:color="auto"/>
            <w:right w:val="none" w:sz="0" w:space="0" w:color="auto"/>
          </w:divBdr>
        </w:div>
        <w:div w:id="1741947383">
          <w:marLeft w:val="640"/>
          <w:marRight w:val="0"/>
          <w:marTop w:val="0"/>
          <w:marBottom w:val="0"/>
          <w:divBdr>
            <w:top w:val="none" w:sz="0" w:space="0" w:color="auto"/>
            <w:left w:val="none" w:sz="0" w:space="0" w:color="auto"/>
            <w:bottom w:val="none" w:sz="0" w:space="0" w:color="auto"/>
            <w:right w:val="none" w:sz="0" w:space="0" w:color="auto"/>
          </w:divBdr>
        </w:div>
        <w:div w:id="1838497903">
          <w:marLeft w:val="640"/>
          <w:marRight w:val="0"/>
          <w:marTop w:val="0"/>
          <w:marBottom w:val="0"/>
          <w:divBdr>
            <w:top w:val="none" w:sz="0" w:space="0" w:color="auto"/>
            <w:left w:val="none" w:sz="0" w:space="0" w:color="auto"/>
            <w:bottom w:val="none" w:sz="0" w:space="0" w:color="auto"/>
            <w:right w:val="none" w:sz="0" w:space="0" w:color="auto"/>
          </w:divBdr>
        </w:div>
        <w:div w:id="1840845761">
          <w:marLeft w:val="640"/>
          <w:marRight w:val="0"/>
          <w:marTop w:val="0"/>
          <w:marBottom w:val="0"/>
          <w:divBdr>
            <w:top w:val="none" w:sz="0" w:space="0" w:color="auto"/>
            <w:left w:val="none" w:sz="0" w:space="0" w:color="auto"/>
            <w:bottom w:val="none" w:sz="0" w:space="0" w:color="auto"/>
            <w:right w:val="none" w:sz="0" w:space="0" w:color="auto"/>
          </w:divBdr>
        </w:div>
        <w:div w:id="1906451552">
          <w:marLeft w:val="640"/>
          <w:marRight w:val="0"/>
          <w:marTop w:val="0"/>
          <w:marBottom w:val="0"/>
          <w:divBdr>
            <w:top w:val="none" w:sz="0" w:space="0" w:color="auto"/>
            <w:left w:val="none" w:sz="0" w:space="0" w:color="auto"/>
            <w:bottom w:val="none" w:sz="0" w:space="0" w:color="auto"/>
            <w:right w:val="none" w:sz="0" w:space="0" w:color="auto"/>
          </w:divBdr>
        </w:div>
        <w:div w:id="1935815878">
          <w:marLeft w:val="640"/>
          <w:marRight w:val="0"/>
          <w:marTop w:val="0"/>
          <w:marBottom w:val="0"/>
          <w:divBdr>
            <w:top w:val="none" w:sz="0" w:space="0" w:color="auto"/>
            <w:left w:val="none" w:sz="0" w:space="0" w:color="auto"/>
            <w:bottom w:val="none" w:sz="0" w:space="0" w:color="auto"/>
            <w:right w:val="none" w:sz="0" w:space="0" w:color="auto"/>
          </w:divBdr>
        </w:div>
        <w:div w:id="1949777251">
          <w:marLeft w:val="640"/>
          <w:marRight w:val="0"/>
          <w:marTop w:val="0"/>
          <w:marBottom w:val="0"/>
          <w:divBdr>
            <w:top w:val="none" w:sz="0" w:space="0" w:color="auto"/>
            <w:left w:val="none" w:sz="0" w:space="0" w:color="auto"/>
            <w:bottom w:val="none" w:sz="0" w:space="0" w:color="auto"/>
            <w:right w:val="none" w:sz="0" w:space="0" w:color="auto"/>
          </w:divBdr>
        </w:div>
        <w:div w:id="1966541079">
          <w:marLeft w:val="640"/>
          <w:marRight w:val="0"/>
          <w:marTop w:val="0"/>
          <w:marBottom w:val="0"/>
          <w:divBdr>
            <w:top w:val="none" w:sz="0" w:space="0" w:color="auto"/>
            <w:left w:val="none" w:sz="0" w:space="0" w:color="auto"/>
            <w:bottom w:val="none" w:sz="0" w:space="0" w:color="auto"/>
            <w:right w:val="none" w:sz="0" w:space="0" w:color="auto"/>
          </w:divBdr>
        </w:div>
        <w:div w:id="2126845490">
          <w:marLeft w:val="640"/>
          <w:marRight w:val="0"/>
          <w:marTop w:val="0"/>
          <w:marBottom w:val="0"/>
          <w:divBdr>
            <w:top w:val="none" w:sz="0" w:space="0" w:color="auto"/>
            <w:left w:val="none" w:sz="0" w:space="0" w:color="auto"/>
            <w:bottom w:val="none" w:sz="0" w:space="0" w:color="auto"/>
            <w:right w:val="none" w:sz="0" w:space="0" w:color="auto"/>
          </w:divBdr>
        </w:div>
        <w:div w:id="2127964567">
          <w:marLeft w:val="640"/>
          <w:marRight w:val="0"/>
          <w:marTop w:val="0"/>
          <w:marBottom w:val="0"/>
          <w:divBdr>
            <w:top w:val="none" w:sz="0" w:space="0" w:color="auto"/>
            <w:left w:val="none" w:sz="0" w:space="0" w:color="auto"/>
            <w:bottom w:val="none" w:sz="0" w:space="0" w:color="auto"/>
            <w:right w:val="none" w:sz="0" w:space="0" w:color="auto"/>
          </w:divBdr>
        </w:div>
        <w:div w:id="2135246752">
          <w:marLeft w:val="640"/>
          <w:marRight w:val="0"/>
          <w:marTop w:val="0"/>
          <w:marBottom w:val="0"/>
          <w:divBdr>
            <w:top w:val="none" w:sz="0" w:space="0" w:color="auto"/>
            <w:left w:val="none" w:sz="0" w:space="0" w:color="auto"/>
            <w:bottom w:val="none" w:sz="0" w:space="0" w:color="auto"/>
            <w:right w:val="none" w:sz="0" w:space="0" w:color="auto"/>
          </w:divBdr>
        </w:div>
      </w:divsChild>
    </w:div>
    <w:div w:id="2014913008">
      <w:bodyDiv w:val="1"/>
      <w:marLeft w:val="0"/>
      <w:marRight w:val="0"/>
      <w:marTop w:val="0"/>
      <w:marBottom w:val="0"/>
      <w:divBdr>
        <w:top w:val="none" w:sz="0" w:space="0" w:color="auto"/>
        <w:left w:val="none" w:sz="0" w:space="0" w:color="auto"/>
        <w:bottom w:val="none" w:sz="0" w:space="0" w:color="auto"/>
        <w:right w:val="none" w:sz="0" w:space="0" w:color="auto"/>
      </w:divBdr>
      <w:divsChild>
        <w:div w:id="556890756">
          <w:marLeft w:val="640"/>
          <w:marRight w:val="0"/>
          <w:marTop w:val="0"/>
          <w:marBottom w:val="0"/>
          <w:divBdr>
            <w:top w:val="none" w:sz="0" w:space="0" w:color="auto"/>
            <w:left w:val="none" w:sz="0" w:space="0" w:color="auto"/>
            <w:bottom w:val="none" w:sz="0" w:space="0" w:color="auto"/>
            <w:right w:val="none" w:sz="0" w:space="0" w:color="auto"/>
          </w:divBdr>
        </w:div>
        <w:div w:id="1225988324">
          <w:marLeft w:val="640"/>
          <w:marRight w:val="0"/>
          <w:marTop w:val="0"/>
          <w:marBottom w:val="0"/>
          <w:divBdr>
            <w:top w:val="none" w:sz="0" w:space="0" w:color="auto"/>
            <w:left w:val="none" w:sz="0" w:space="0" w:color="auto"/>
            <w:bottom w:val="none" w:sz="0" w:space="0" w:color="auto"/>
            <w:right w:val="none" w:sz="0" w:space="0" w:color="auto"/>
          </w:divBdr>
        </w:div>
        <w:div w:id="1290431015">
          <w:marLeft w:val="640"/>
          <w:marRight w:val="0"/>
          <w:marTop w:val="0"/>
          <w:marBottom w:val="0"/>
          <w:divBdr>
            <w:top w:val="none" w:sz="0" w:space="0" w:color="auto"/>
            <w:left w:val="none" w:sz="0" w:space="0" w:color="auto"/>
            <w:bottom w:val="none" w:sz="0" w:space="0" w:color="auto"/>
            <w:right w:val="none" w:sz="0" w:space="0" w:color="auto"/>
          </w:divBdr>
        </w:div>
        <w:div w:id="1637174946">
          <w:marLeft w:val="640"/>
          <w:marRight w:val="0"/>
          <w:marTop w:val="0"/>
          <w:marBottom w:val="0"/>
          <w:divBdr>
            <w:top w:val="none" w:sz="0" w:space="0" w:color="auto"/>
            <w:left w:val="none" w:sz="0" w:space="0" w:color="auto"/>
            <w:bottom w:val="none" w:sz="0" w:space="0" w:color="auto"/>
            <w:right w:val="none" w:sz="0" w:space="0" w:color="auto"/>
          </w:divBdr>
        </w:div>
      </w:divsChild>
    </w:div>
    <w:div w:id="2020350009">
      <w:bodyDiv w:val="1"/>
      <w:marLeft w:val="0"/>
      <w:marRight w:val="0"/>
      <w:marTop w:val="0"/>
      <w:marBottom w:val="0"/>
      <w:divBdr>
        <w:top w:val="none" w:sz="0" w:space="0" w:color="auto"/>
        <w:left w:val="none" w:sz="0" w:space="0" w:color="auto"/>
        <w:bottom w:val="none" w:sz="0" w:space="0" w:color="auto"/>
        <w:right w:val="none" w:sz="0" w:space="0" w:color="auto"/>
      </w:divBdr>
      <w:divsChild>
        <w:div w:id="35349462">
          <w:marLeft w:val="640"/>
          <w:marRight w:val="0"/>
          <w:marTop w:val="0"/>
          <w:marBottom w:val="0"/>
          <w:divBdr>
            <w:top w:val="none" w:sz="0" w:space="0" w:color="auto"/>
            <w:left w:val="none" w:sz="0" w:space="0" w:color="auto"/>
            <w:bottom w:val="none" w:sz="0" w:space="0" w:color="auto"/>
            <w:right w:val="none" w:sz="0" w:space="0" w:color="auto"/>
          </w:divBdr>
        </w:div>
        <w:div w:id="112554804">
          <w:marLeft w:val="640"/>
          <w:marRight w:val="0"/>
          <w:marTop w:val="0"/>
          <w:marBottom w:val="0"/>
          <w:divBdr>
            <w:top w:val="none" w:sz="0" w:space="0" w:color="auto"/>
            <w:left w:val="none" w:sz="0" w:space="0" w:color="auto"/>
            <w:bottom w:val="none" w:sz="0" w:space="0" w:color="auto"/>
            <w:right w:val="none" w:sz="0" w:space="0" w:color="auto"/>
          </w:divBdr>
        </w:div>
        <w:div w:id="239950522">
          <w:marLeft w:val="640"/>
          <w:marRight w:val="0"/>
          <w:marTop w:val="0"/>
          <w:marBottom w:val="0"/>
          <w:divBdr>
            <w:top w:val="none" w:sz="0" w:space="0" w:color="auto"/>
            <w:left w:val="none" w:sz="0" w:space="0" w:color="auto"/>
            <w:bottom w:val="none" w:sz="0" w:space="0" w:color="auto"/>
            <w:right w:val="none" w:sz="0" w:space="0" w:color="auto"/>
          </w:divBdr>
        </w:div>
        <w:div w:id="359205545">
          <w:marLeft w:val="640"/>
          <w:marRight w:val="0"/>
          <w:marTop w:val="0"/>
          <w:marBottom w:val="0"/>
          <w:divBdr>
            <w:top w:val="none" w:sz="0" w:space="0" w:color="auto"/>
            <w:left w:val="none" w:sz="0" w:space="0" w:color="auto"/>
            <w:bottom w:val="none" w:sz="0" w:space="0" w:color="auto"/>
            <w:right w:val="none" w:sz="0" w:space="0" w:color="auto"/>
          </w:divBdr>
        </w:div>
        <w:div w:id="517622037">
          <w:marLeft w:val="640"/>
          <w:marRight w:val="0"/>
          <w:marTop w:val="0"/>
          <w:marBottom w:val="0"/>
          <w:divBdr>
            <w:top w:val="none" w:sz="0" w:space="0" w:color="auto"/>
            <w:left w:val="none" w:sz="0" w:space="0" w:color="auto"/>
            <w:bottom w:val="none" w:sz="0" w:space="0" w:color="auto"/>
            <w:right w:val="none" w:sz="0" w:space="0" w:color="auto"/>
          </w:divBdr>
        </w:div>
        <w:div w:id="559361303">
          <w:marLeft w:val="640"/>
          <w:marRight w:val="0"/>
          <w:marTop w:val="0"/>
          <w:marBottom w:val="0"/>
          <w:divBdr>
            <w:top w:val="none" w:sz="0" w:space="0" w:color="auto"/>
            <w:left w:val="none" w:sz="0" w:space="0" w:color="auto"/>
            <w:bottom w:val="none" w:sz="0" w:space="0" w:color="auto"/>
            <w:right w:val="none" w:sz="0" w:space="0" w:color="auto"/>
          </w:divBdr>
        </w:div>
        <w:div w:id="756170774">
          <w:marLeft w:val="640"/>
          <w:marRight w:val="0"/>
          <w:marTop w:val="0"/>
          <w:marBottom w:val="0"/>
          <w:divBdr>
            <w:top w:val="none" w:sz="0" w:space="0" w:color="auto"/>
            <w:left w:val="none" w:sz="0" w:space="0" w:color="auto"/>
            <w:bottom w:val="none" w:sz="0" w:space="0" w:color="auto"/>
            <w:right w:val="none" w:sz="0" w:space="0" w:color="auto"/>
          </w:divBdr>
        </w:div>
        <w:div w:id="931740898">
          <w:marLeft w:val="640"/>
          <w:marRight w:val="0"/>
          <w:marTop w:val="0"/>
          <w:marBottom w:val="0"/>
          <w:divBdr>
            <w:top w:val="none" w:sz="0" w:space="0" w:color="auto"/>
            <w:left w:val="none" w:sz="0" w:space="0" w:color="auto"/>
            <w:bottom w:val="none" w:sz="0" w:space="0" w:color="auto"/>
            <w:right w:val="none" w:sz="0" w:space="0" w:color="auto"/>
          </w:divBdr>
        </w:div>
        <w:div w:id="953055877">
          <w:marLeft w:val="640"/>
          <w:marRight w:val="0"/>
          <w:marTop w:val="0"/>
          <w:marBottom w:val="0"/>
          <w:divBdr>
            <w:top w:val="none" w:sz="0" w:space="0" w:color="auto"/>
            <w:left w:val="none" w:sz="0" w:space="0" w:color="auto"/>
            <w:bottom w:val="none" w:sz="0" w:space="0" w:color="auto"/>
            <w:right w:val="none" w:sz="0" w:space="0" w:color="auto"/>
          </w:divBdr>
        </w:div>
        <w:div w:id="1105731445">
          <w:marLeft w:val="640"/>
          <w:marRight w:val="0"/>
          <w:marTop w:val="0"/>
          <w:marBottom w:val="0"/>
          <w:divBdr>
            <w:top w:val="none" w:sz="0" w:space="0" w:color="auto"/>
            <w:left w:val="none" w:sz="0" w:space="0" w:color="auto"/>
            <w:bottom w:val="none" w:sz="0" w:space="0" w:color="auto"/>
            <w:right w:val="none" w:sz="0" w:space="0" w:color="auto"/>
          </w:divBdr>
        </w:div>
        <w:div w:id="1189248517">
          <w:marLeft w:val="640"/>
          <w:marRight w:val="0"/>
          <w:marTop w:val="0"/>
          <w:marBottom w:val="0"/>
          <w:divBdr>
            <w:top w:val="none" w:sz="0" w:space="0" w:color="auto"/>
            <w:left w:val="none" w:sz="0" w:space="0" w:color="auto"/>
            <w:bottom w:val="none" w:sz="0" w:space="0" w:color="auto"/>
            <w:right w:val="none" w:sz="0" w:space="0" w:color="auto"/>
          </w:divBdr>
        </w:div>
        <w:div w:id="1194416773">
          <w:marLeft w:val="640"/>
          <w:marRight w:val="0"/>
          <w:marTop w:val="0"/>
          <w:marBottom w:val="0"/>
          <w:divBdr>
            <w:top w:val="none" w:sz="0" w:space="0" w:color="auto"/>
            <w:left w:val="none" w:sz="0" w:space="0" w:color="auto"/>
            <w:bottom w:val="none" w:sz="0" w:space="0" w:color="auto"/>
            <w:right w:val="none" w:sz="0" w:space="0" w:color="auto"/>
          </w:divBdr>
        </w:div>
        <w:div w:id="1295522394">
          <w:marLeft w:val="640"/>
          <w:marRight w:val="0"/>
          <w:marTop w:val="0"/>
          <w:marBottom w:val="0"/>
          <w:divBdr>
            <w:top w:val="none" w:sz="0" w:space="0" w:color="auto"/>
            <w:left w:val="none" w:sz="0" w:space="0" w:color="auto"/>
            <w:bottom w:val="none" w:sz="0" w:space="0" w:color="auto"/>
            <w:right w:val="none" w:sz="0" w:space="0" w:color="auto"/>
          </w:divBdr>
        </w:div>
        <w:div w:id="1309938798">
          <w:marLeft w:val="640"/>
          <w:marRight w:val="0"/>
          <w:marTop w:val="0"/>
          <w:marBottom w:val="0"/>
          <w:divBdr>
            <w:top w:val="none" w:sz="0" w:space="0" w:color="auto"/>
            <w:left w:val="none" w:sz="0" w:space="0" w:color="auto"/>
            <w:bottom w:val="none" w:sz="0" w:space="0" w:color="auto"/>
            <w:right w:val="none" w:sz="0" w:space="0" w:color="auto"/>
          </w:divBdr>
        </w:div>
        <w:div w:id="1482112347">
          <w:marLeft w:val="640"/>
          <w:marRight w:val="0"/>
          <w:marTop w:val="0"/>
          <w:marBottom w:val="0"/>
          <w:divBdr>
            <w:top w:val="none" w:sz="0" w:space="0" w:color="auto"/>
            <w:left w:val="none" w:sz="0" w:space="0" w:color="auto"/>
            <w:bottom w:val="none" w:sz="0" w:space="0" w:color="auto"/>
            <w:right w:val="none" w:sz="0" w:space="0" w:color="auto"/>
          </w:divBdr>
        </w:div>
        <w:div w:id="1509978324">
          <w:marLeft w:val="640"/>
          <w:marRight w:val="0"/>
          <w:marTop w:val="0"/>
          <w:marBottom w:val="0"/>
          <w:divBdr>
            <w:top w:val="none" w:sz="0" w:space="0" w:color="auto"/>
            <w:left w:val="none" w:sz="0" w:space="0" w:color="auto"/>
            <w:bottom w:val="none" w:sz="0" w:space="0" w:color="auto"/>
            <w:right w:val="none" w:sz="0" w:space="0" w:color="auto"/>
          </w:divBdr>
        </w:div>
        <w:div w:id="1539968451">
          <w:marLeft w:val="640"/>
          <w:marRight w:val="0"/>
          <w:marTop w:val="0"/>
          <w:marBottom w:val="0"/>
          <w:divBdr>
            <w:top w:val="none" w:sz="0" w:space="0" w:color="auto"/>
            <w:left w:val="none" w:sz="0" w:space="0" w:color="auto"/>
            <w:bottom w:val="none" w:sz="0" w:space="0" w:color="auto"/>
            <w:right w:val="none" w:sz="0" w:space="0" w:color="auto"/>
          </w:divBdr>
        </w:div>
        <w:div w:id="1847476478">
          <w:marLeft w:val="640"/>
          <w:marRight w:val="0"/>
          <w:marTop w:val="0"/>
          <w:marBottom w:val="0"/>
          <w:divBdr>
            <w:top w:val="none" w:sz="0" w:space="0" w:color="auto"/>
            <w:left w:val="none" w:sz="0" w:space="0" w:color="auto"/>
            <w:bottom w:val="none" w:sz="0" w:space="0" w:color="auto"/>
            <w:right w:val="none" w:sz="0" w:space="0" w:color="auto"/>
          </w:divBdr>
        </w:div>
        <w:div w:id="1996059496">
          <w:marLeft w:val="640"/>
          <w:marRight w:val="0"/>
          <w:marTop w:val="0"/>
          <w:marBottom w:val="0"/>
          <w:divBdr>
            <w:top w:val="none" w:sz="0" w:space="0" w:color="auto"/>
            <w:left w:val="none" w:sz="0" w:space="0" w:color="auto"/>
            <w:bottom w:val="none" w:sz="0" w:space="0" w:color="auto"/>
            <w:right w:val="none" w:sz="0" w:space="0" w:color="auto"/>
          </w:divBdr>
        </w:div>
        <w:div w:id="2119905196">
          <w:marLeft w:val="640"/>
          <w:marRight w:val="0"/>
          <w:marTop w:val="0"/>
          <w:marBottom w:val="0"/>
          <w:divBdr>
            <w:top w:val="none" w:sz="0" w:space="0" w:color="auto"/>
            <w:left w:val="none" w:sz="0" w:space="0" w:color="auto"/>
            <w:bottom w:val="none" w:sz="0" w:space="0" w:color="auto"/>
            <w:right w:val="none" w:sz="0" w:space="0" w:color="auto"/>
          </w:divBdr>
        </w:div>
      </w:divsChild>
    </w:div>
    <w:div w:id="2022393343">
      <w:bodyDiv w:val="1"/>
      <w:marLeft w:val="0"/>
      <w:marRight w:val="0"/>
      <w:marTop w:val="0"/>
      <w:marBottom w:val="0"/>
      <w:divBdr>
        <w:top w:val="none" w:sz="0" w:space="0" w:color="auto"/>
        <w:left w:val="none" w:sz="0" w:space="0" w:color="auto"/>
        <w:bottom w:val="none" w:sz="0" w:space="0" w:color="auto"/>
        <w:right w:val="none" w:sz="0" w:space="0" w:color="auto"/>
      </w:divBdr>
      <w:divsChild>
        <w:div w:id="206842502">
          <w:marLeft w:val="640"/>
          <w:marRight w:val="0"/>
          <w:marTop w:val="0"/>
          <w:marBottom w:val="0"/>
          <w:divBdr>
            <w:top w:val="none" w:sz="0" w:space="0" w:color="auto"/>
            <w:left w:val="none" w:sz="0" w:space="0" w:color="auto"/>
            <w:bottom w:val="none" w:sz="0" w:space="0" w:color="auto"/>
            <w:right w:val="none" w:sz="0" w:space="0" w:color="auto"/>
          </w:divBdr>
        </w:div>
        <w:div w:id="854077198">
          <w:marLeft w:val="640"/>
          <w:marRight w:val="0"/>
          <w:marTop w:val="0"/>
          <w:marBottom w:val="0"/>
          <w:divBdr>
            <w:top w:val="none" w:sz="0" w:space="0" w:color="auto"/>
            <w:left w:val="none" w:sz="0" w:space="0" w:color="auto"/>
            <w:bottom w:val="none" w:sz="0" w:space="0" w:color="auto"/>
            <w:right w:val="none" w:sz="0" w:space="0" w:color="auto"/>
          </w:divBdr>
        </w:div>
        <w:div w:id="1038816690">
          <w:marLeft w:val="640"/>
          <w:marRight w:val="0"/>
          <w:marTop w:val="0"/>
          <w:marBottom w:val="0"/>
          <w:divBdr>
            <w:top w:val="none" w:sz="0" w:space="0" w:color="auto"/>
            <w:left w:val="none" w:sz="0" w:space="0" w:color="auto"/>
            <w:bottom w:val="none" w:sz="0" w:space="0" w:color="auto"/>
            <w:right w:val="none" w:sz="0" w:space="0" w:color="auto"/>
          </w:divBdr>
        </w:div>
        <w:div w:id="1254825468">
          <w:marLeft w:val="640"/>
          <w:marRight w:val="0"/>
          <w:marTop w:val="0"/>
          <w:marBottom w:val="0"/>
          <w:divBdr>
            <w:top w:val="none" w:sz="0" w:space="0" w:color="auto"/>
            <w:left w:val="none" w:sz="0" w:space="0" w:color="auto"/>
            <w:bottom w:val="none" w:sz="0" w:space="0" w:color="auto"/>
            <w:right w:val="none" w:sz="0" w:space="0" w:color="auto"/>
          </w:divBdr>
        </w:div>
        <w:div w:id="1537430924">
          <w:marLeft w:val="640"/>
          <w:marRight w:val="0"/>
          <w:marTop w:val="0"/>
          <w:marBottom w:val="0"/>
          <w:divBdr>
            <w:top w:val="none" w:sz="0" w:space="0" w:color="auto"/>
            <w:left w:val="none" w:sz="0" w:space="0" w:color="auto"/>
            <w:bottom w:val="none" w:sz="0" w:space="0" w:color="auto"/>
            <w:right w:val="none" w:sz="0" w:space="0" w:color="auto"/>
          </w:divBdr>
        </w:div>
        <w:div w:id="1653097808">
          <w:marLeft w:val="640"/>
          <w:marRight w:val="0"/>
          <w:marTop w:val="0"/>
          <w:marBottom w:val="0"/>
          <w:divBdr>
            <w:top w:val="none" w:sz="0" w:space="0" w:color="auto"/>
            <w:left w:val="none" w:sz="0" w:space="0" w:color="auto"/>
            <w:bottom w:val="none" w:sz="0" w:space="0" w:color="auto"/>
            <w:right w:val="none" w:sz="0" w:space="0" w:color="auto"/>
          </w:divBdr>
        </w:div>
      </w:divsChild>
    </w:div>
    <w:div w:id="2028020651">
      <w:bodyDiv w:val="1"/>
      <w:marLeft w:val="0"/>
      <w:marRight w:val="0"/>
      <w:marTop w:val="0"/>
      <w:marBottom w:val="0"/>
      <w:divBdr>
        <w:top w:val="none" w:sz="0" w:space="0" w:color="auto"/>
        <w:left w:val="none" w:sz="0" w:space="0" w:color="auto"/>
        <w:bottom w:val="none" w:sz="0" w:space="0" w:color="auto"/>
        <w:right w:val="none" w:sz="0" w:space="0" w:color="auto"/>
      </w:divBdr>
    </w:div>
    <w:div w:id="2028023258">
      <w:bodyDiv w:val="1"/>
      <w:marLeft w:val="0"/>
      <w:marRight w:val="0"/>
      <w:marTop w:val="0"/>
      <w:marBottom w:val="0"/>
      <w:divBdr>
        <w:top w:val="none" w:sz="0" w:space="0" w:color="auto"/>
        <w:left w:val="none" w:sz="0" w:space="0" w:color="auto"/>
        <w:bottom w:val="none" w:sz="0" w:space="0" w:color="auto"/>
        <w:right w:val="none" w:sz="0" w:space="0" w:color="auto"/>
      </w:divBdr>
      <w:divsChild>
        <w:div w:id="277413913">
          <w:marLeft w:val="640"/>
          <w:marRight w:val="0"/>
          <w:marTop w:val="0"/>
          <w:marBottom w:val="0"/>
          <w:divBdr>
            <w:top w:val="none" w:sz="0" w:space="0" w:color="auto"/>
            <w:left w:val="none" w:sz="0" w:space="0" w:color="auto"/>
            <w:bottom w:val="none" w:sz="0" w:space="0" w:color="auto"/>
            <w:right w:val="none" w:sz="0" w:space="0" w:color="auto"/>
          </w:divBdr>
        </w:div>
        <w:div w:id="399837130">
          <w:marLeft w:val="640"/>
          <w:marRight w:val="0"/>
          <w:marTop w:val="0"/>
          <w:marBottom w:val="0"/>
          <w:divBdr>
            <w:top w:val="none" w:sz="0" w:space="0" w:color="auto"/>
            <w:left w:val="none" w:sz="0" w:space="0" w:color="auto"/>
            <w:bottom w:val="none" w:sz="0" w:space="0" w:color="auto"/>
            <w:right w:val="none" w:sz="0" w:space="0" w:color="auto"/>
          </w:divBdr>
        </w:div>
        <w:div w:id="498622474">
          <w:marLeft w:val="640"/>
          <w:marRight w:val="0"/>
          <w:marTop w:val="0"/>
          <w:marBottom w:val="0"/>
          <w:divBdr>
            <w:top w:val="none" w:sz="0" w:space="0" w:color="auto"/>
            <w:left w:val="none" w:sz="0" w:space="0" w:color="auto"/>
            <w:bottom w:val="none" w:sz="0" w:space="0" w:color="auto"/>
            <w:right w:val="none" w:sz="0" w:space="0" w:color="auto"/>
          </w:divBdr>
        </w:div>
        <w:div w:id="899629050">
          <w:marLeft w:val="640"/>
          <w:marRight w:val="0"/>
          <w:marTop w:val="0"/>
          <w:marBottom w:val="0"/>
          <w:divBdr>
            <w:top w:val="none" w:sz="0" w:space="0" w:color="auto"/>
            <w:left w:val="none" w:sz="0" w:space="0" w:color="auto"/>
            <w:bottom w:val="none" w:sz="0" w:space="0" w:color="auto"/>
            <w:right w:val="none" w:sz="0" w:space="0" w:color="auto"/>
          </w:divBdr>
        </w:div>
        <w:div w:id="1097403632">
          <w:marLeft w:val="640"/>
          <w:marRight w:val="0"/>
          <w:marTop w:val="0"/>
          <w:marBottom w:val="0"/>
          <w:divBdr>
            <w:top w:val="none" w:sz="0" w:space="0" w:color="auto"/>
            <w:left w:val="none" w:sz="0" w:space="0" w:color="auto"/>
            <w:bottom w:val="none" w:sz="0" w:space="0" w:color="auto"/>
            <w:right w:val="none" w:sz="0" w:space="0" w:color="auto"/>
          </w:divBdr>
        </w:div>
        <w:div w:id="1221092941">
          <w:marLeft w:val="640"/>
          <w:marRight w:val="0"/>
          <w:marTop w:val="0"/>
          <w:marBottom w:val="0"/>
          <w:divBdr>
            <w:top w:val="none" w:sz="0" w:space="0" w:color="auto"/>
            <w:left w:val="none" w:sz="0" w:space="0" w:color="auto"/>
            <w:bottom w:val="none" w:sz="0" w:space="0" w:color="auto"/>
            <w:right w:val="none" w:sz="0" w:space="0" w:color="auto"/>
          </w:divBdr>
        </w:div>
        <w:div w:id="1507595085">
          <w:marLeft w:val="640"/>
          <w:marRight w:val="0"/>
          <w:marTop w:val="0"/>
          <w:marBottom w:val="0"/>
          <w:divBdr>
            <w:top w:val="none" w:sz="0" w:space="0" w:color="auto"/>
            <w:left w:val="none" w:sz="0" w:space="0" w:color="auto"/>
            <w:bottom w:val="none" w:sz="0" w:space="0" w:color="auto"/>
            <w:right w:val="none" w:sz="0" w:space="0" w:color="auto"/>
          </w:divBdr>
        </w:div>
        <w:div w:id="1702511814">
          <w:marLeft w:val="640"/>
          <w:marRight w:val="0"/>
          <w:marTop w:val="0"/>
          <w:marBottom w:val="0"/>
          <w:divBdr>
            <w:top w:val="none" w:sz="0" w:space="0" w:color="auto"/>
            <w:left w:val="none" w:sz="0" w:space="0" w:color="auto"/>
            <w:bottom w:val="none" w:sz="0" w:space="0" w:color="auto"/>
            <w:right w:val="none" w:sz="0" w:space="0" w:color="auto"/>
          </w:divBdr>
        </w:div>
        <w:div w:id="1839809348">
          <w:marLeft w:val="640"/>
          <w:marRight w:val="0"/>
          <w:marTop w:val="0"/>
          <w:marBottom w:val="0"/>
          <w:divBdr>
            <w:top w:val="none" w:sz="0" w:space="0" w:color="auto"/>
            <w:left w:val="none" w:sz="0" w:space="0" w:color="auto"/>
            <w:bottom w:val="none" w:sz="0" w:space="0" w:color="auto"/>
            <w:right w:val="none" w:sz="0" w:space="0" w:color="auto"/>
          </w:divBdr>
        </w:div>
        <w:div w:id="1955625092">
          <w:marLeft w:val="640"/>
          <w:marRight w:val="0"/>
          <w:marTop w:val="0"/>
          <w:marBottom w:val="0"/>
          <w:divBdr>
            <w:top w:val="none" w:sz="0" w:space="0" w:color="auto"/>
            <w:left w:val="none" w:sz="0" w:space="0" w:color="auto"/>
            <w:bottom w:val="none" w:sz="0" w:space="0" w:color="auto"/>
            <w:right w:val="none" w:sz="0" w:space="0" w:color="auto"/>
          </w:divBdr>
        </w:div>
        <w:div w:id="2054037316">
          <w:marLeft w:val="640"/>
          <w:marRight w:val="0"/>
          <w:marTop w:val="0"/>
          <w:marBottom w:val="0"/>
          <w:divBdr>
            <w:top w:val="none" w:sz="0" w:space="0" w:color="auto"/>
            <w:left w:val="none" w:sz="0" w:space="0" w:color="auto"/>
            <w:bottom w:val="none" w:sz="0" w:space="0" w:color="auto"/>
            <w:right w:val="none" w:sz="0" w:space="0" w:color="auto"/>
          </w:divBdr>
        </w:div>
      </w:divsChild>
    </w:div>
    <w:div w:id="2031101871">
      <w:bodyDiv w:val="1"/>
      <w:marLeft w:val="0"/>
      <w:marRight w:val="0"/>
      <w:marTop w:val="0"/>
      <w:marBottom w:val="0"/>
      <w:divBdr>
        <w:top w:val="none" w:sz="0" w:space="0" w:color="auto"/>
        <w:left w:val="none" w:sz="0" w:space="0" w:color="auto"/>
        <w:bottom w:val="none" w:sz="0" w:space="0" w:color="auto"/>
        <w:right w:val="none" w:sz="0" w:space="0" w:color="auto"/>
      </w:divBdr>
      <w:divsChild>
        <w:div w:id="53479097">
          <w:marLeft w:val="640"/>
          <w:marRight w:val="0"/>
          <w:marTop w:val="0"/>
          <w:marBottom w:val="0"/>
          <w:divBdr>
            <w:top w:val="none" w:sz="0" w:space="0" w:color="auto"/>
            <w:left w:val="none" w:sz="0" w:space="0" w:color="auto"/>
            <w:bottom w:val="none" w:sz="0" w:space="0" w:color="auto"/>
            <w:right w:val="none" w:sz="0" w:space="0" w:color="auto"/>
          </w:divBdr>
        </w:div>
        <w:div w:id="149031069">
          <w:marLeft w:val="640"/>
          <w:marRight w:val="0"/>
          <w:marTop w:val="0"/>
          <w:marBottom w:val="0"/>
          <w:divBdr>
            <w:top w:val="none" w:sz="0" w:space="0" w:color="auto"/>
            <w:left w:val="none" w:sz="0" w:space="0" w:color="auto"/>
            <w:bottom w:val="none" w:sz="0" w:space="0" w:color="auto"/>
            <w:right w:val="none" w:sz="0" w:space="0" w:color="auto"/>
          </w:divBdr>
        </w:div>
        <w:div w:id="529727804">
          <w:marLeft w:val="640"/>
          <w:marRight w:val="0"/>
          <w:marTop w:val="0"/>
          <w:marBottom w:val="0"/>
          <w:divBdr>
            <w:top w:val="none" w:sz="0" w:space="0" w:color="auto"/>
            <w:left w:val="none" w:sz="0" w:space="0" w:color="auto"/>
            <w:bottom w:val="none" w:sz="0" w:space="0" w:color="auto"/>
            <w:right w:val="none" w:sz="0" w:space="0" w:color="auto"/>
          </w:divBdr>
        </w:div>
        <w:div w:id="582296326">
          <w:marLeft w:val="640"/>
          <w:marRight w:val="0"/>
          <w:marTop w:val="0"/>
          <w:marBottom w:val="0"/>
          <w:divBdr>
            <w:top w:val="none" w:sz="0" w:space="0" w:color="auto"/>
            <w:left w:val="none" w:sz="0" w:space="0" w:color="auto"/>
            <w:bottom w:val="none" w:sz="0" w:space="0" w:color="auto"/>
            <w:right w:val="none" w:sz="0" w:space="0" w:color="auto"/>
          </w:divBdr>
        </w:div>
        <w:div w:id="1142893448">
          <w:marLeft w:val="640"/>
          <w:marRight w:val="0"/>
          <w:marTop w:val="0"/>
          <w:marBottom w:val="0"/>
          <w:divBdr>
            <w:top w:val="none" w:sz="0" w:space="0" w:color="auto"/>
            <w:left w:val="none" w:sz="0" w:space="0" w:color="auto"/>
            <w:bottom w:val="none" w:sz="0" w:space="0" w:color="auto"/>
            <w:right w:val="none" w:sz="0" w:space="0" w:color="auto"/>
          </w:divBdr>
        </w:div>
        <w:div w:id="1716735794">
          <w:marLeft w:val="640"/>
          <w:marRight w:val="0"/>
          <w:marTop w:val="0"/>
          <w:marBottom w:val="0"/>
          <w:divBdr>
            <w:top w:val="none" w:sz="0" w:space="0" w:color="auto"/>
            <w:left w:val="none" w:sz="0" w:space="0" w:color="auto"/>
            <w:bottom w:val="none" w:sz="0" w:space="0" w:color="auto"/>
            <w:right w:val="none" w:sz="0" w:space="0" w:color="auto"/>
          </w:divBdr>
        </w:div>
      </w:divsChild>
    </w:div>
    <w:div w:id="2034452096">
      <w:bodyDiv w:val="1"/>
      <w:marLeft w:val="0"/>
      <w:marRight w:val="0"/>
      <w:marTop w:val="0"/>
      <w:marBottom w:val="0"/>
      <w:divBdr>
        <w:top w:val="none" w:sz="0" w:space="0" w:color="auto"/>
        <w:left w:val="none" w:sz="0" w:space="0" w:color="auto"/>
        <w:bottom w:val="none" w:sz="0" w:space="0" w:color="auto"/>
        <w:right w:val="none" w:sz="0" w:space="0" w:color="auto"/>
      </w:divBdr>
      <w:divsChild>
        <w:div w:id="252279388">
          <w:marLeft w:val="640"/>
          <w:marRight w:val="0"/>
          <w:marTop w:val="0"/>
          <w:marBottom w:val="0"/>
          <w:divBdr>
            <w:top w:val="none" w:sz="0" w:space="0" w:color="auto"/>
            <w:left w:val="none" w:sz="0" w:space="0" w:color="auto"/>
            <w:bottom w:val="none" w:sz="0" w:space="0" w:color="auto"/>
            <w:right w:val="none" w:sz="0" w:space="0" w:color="auto"/>
          </w:divBdr>
        </w:div>
        <w:div w:id="300889101">
          <w:marLeft w:val="640"/>
          <w:marRight w:val="0"/>
          <w:marTop w:val="0"/>
          <w:marBottom w:val="0"/>
          <w:divBdr>
            <w:top w:val="none" w:sz="0" w:space="0" w:color="auto"/>
            <w:left w:val="none" w:sz="0" w:space="0" w:color="auto"/>
            <w:bottom w:val="none" w:sz="0" w:space="0" w:color="auto"/>
            <w:right w:val="none" w:sz="0" w:space="0" w:color="auto"/>
          </w:divBdr>
        </w:div>
        <w:div w:id="1226647915">
          <w:marLeft w:val="640"/>
          <w:marRight w:val="0"/>
          <w:marTop w:val="0"/>
          <w:marBottom w:val="0"/>
          <w:divBdr>
            <w:top w:val="none" w:sz="0" w:space="0" w:color="auto"/>
            <w:left w:val="none" w:sz="0" w:space="0" w:color="auto"/>
            <w:bottom w:val="none" w:sz="0" w:space="0" w:color="auto"/>
            <w:right w:val="none" w:sz="0" w:space="0" w:color="auto"/>
          </w:divBdr>
        </w:div>
        <w:div w:id="1573586621">
          <w:marLeft w:val="640"/>
          <w:marRight w:val="0"/>
          <w:marTop w:val="0"/>
          <w:marBottom w:val="0"/>
          <w:divBdr>
            <w:top w:val="none" w:sz="0" w:space="0" w:color="auto"/>
            <w:left w:val="none" w:sz="0" w:space="0" w:color="auto"/>
            <w:bottom w:val="none" w:sz="0" w:space="0" w:color="auto"/>
            <w:right w:val="none" w:sz="0" w:space="0" w:color="auto"/>
          </w:divBdr>
        </w:div>
        <w:div w:id="2019581928">
          <w:marLeft w:val="640"/>
          <w:marRight w:val="0"/>
          <w:marTop w:val="0"/>
          <w:marBottom w:val="0"/>
          <w:divBdr>
            <w:top w:val="none" w:sz="0" w:space="0" w:color="auto"/>
            <w:left w:val="none" w:sz="0" w:space="0" w:color="auto"/>
            <w:bottom w:val="none" w:sz="0" w:space="0" w:color="auto"/>
            <w:right w:val="none" w:sz="0" w:space="0" w:color="auto"/>
          </w:divBdr>
        </w:div>
        <w:div w:id="2089812148">
          <w:marLeft w:val="640"/>
          <w:marRight w:val="0"/>
          <w:marTop w:val="0"/>
          <w:marBottom w:val="0"/>
          <w:divBdr>
            <w:top w:val="none" w:sz="0" w:space="0" w:color="auto"/>
            <w:left w:val="none" w:sz="0" w:space="0" w:color="auto"/>
            <w:bottom w:val="none" w:sz="0" w:space="0" w:color="auto"/>
            <w:right w:val="none" w:sz="0" w:space="0" w:color="auto"/>
          </w:divBdr>
        </w:div>
      </w:divsChild>
    </w:div>
    <w:div w:id="2036929293">
      <w:bodyDiv w:val="1"/>
      <w:marLeft w:val="0"/>
      <w:marRight w:val="0"/>
      <w:marTop w:val="0"/>
      <w:marBottom w:val="0"/>
      <w:divBdr>
        <w:top w:val="none" w:sz="0" w:space="0" w:color="auto"/>
        <w:left w:val="none" w:sz="0" w:space="0" w:color="auto"/>
        <w:bottom w:val="none" w:sz="0" w:space="0" w:color="auto"/>
        <w:right w:val="none" w:sz="0" w:space="0" w:color="auto"/>
      </w:divBdr>
      <w:divsChild>
        <w:div w:id="247156678">
          <w:marLeft w:val="640"/>
          <w:marRight w:val="0"/>
          <w:marTop w:val="0"/>
          <w:marBottom w:val="0"/>
          <w:divBdr>
            <w:top w:val="none" w:sz="0" w:space="0" w:color="auto"/>
            <w:left w:val="none" w:sz="0" w:space="0" w:color="auto"/>
            <w:bottom w:val="none" w:sz="0" w:space="0" w:color="auto"/>
            <w:right w:val="none" w:sz="0" w:space="0" w:color="auto"/>
          </w:divBdr>
        </w:div>
        <w:div w:id="661348107">
          <w:marLeft w:val="640"/>
          <w:marRight w:val="0"/>
          <w:marTop w:val="0"/>
          <w:marBottom w:val="0"/>
          <w:divBdr>
            <w:top w:val="none" w:sz="0" w:space="0" w:color="auto"/>
            <w:left w:val="none" w:sz="0" w:space="0" w:color="auto"/>
            <w:bottom w:val="none" w:sz="0" w:space="0" w:color="auto"/>
            <w:right w:val="none" w:sz="0" w:space="0" w:color="auto"/>
          </w:divBdr>
        </w:div>
        <w:div w:id="1154377787">
          <w:marLeft w:val="640"/>
          <w:marRight w:val="0"/>
          <w:marTop w:val="0"/>
          <w:marBottom w:val="0"/>
          <w:divBdr>
            <w:top w:val="none" w:sz="0" w:space="0" w:color="auto"/>
            <w:left w:val="none" w:sz="0" w:space="0" w:color="auto"/>
            <w:bottom w:val="none" w:sz="0" w:space="0" w:color="auto"/>
            <w:right w:val="none" w:sz="0" w:space="0" w:color="auto"/>
          </w:divBdr>
        </w:div>
        <w:div w:id="1235242393">
          <w:marLeft w:val="640"/>
          <w:marRight w:val="0"/>
          <w:marTop w:val="0"/>
          <w:marBottom w:val="0"/>
          <w:divBdr>
            <w:top w:val="none" w:sz="0" w:space="0" w:color="auto"/>
            <w:left w:val="none" w:sz="0" w:space="0" w:color="auto"/>
            <w:bottom w:val="none" w:sz="0" w:space="0" w:color="auto"/>
            <w:right w:val="none" w:sz="0" w:space="0" w:color="auto"/>
          </w:divBdr>
        </w:div>
        <w:div w:id="1350644145">
          <w:marLeft w:val="640"/>
          <w:marRight w:val="0"/>
          <w:marTop w:val="0"/>
          <w:marBottom w:val="0"/>
          <w:divBdr>
            <w:top w:val="none" w:sz="0" w:space="0" w:color="auto"/>
            <w:left w:val="none" w:sz="0" w:space="0" w:color="auto"/>
            <w:bottom w:val="none" w:sz="0" w:space="0" w:color="auto"/>
            <w:right w:val="none" w:sz="0" w:space="0" w:color="auto"/>
          </w:divBdr>
        </w:div>
        <w:div w:id="1948006648">
          <w:marLeft w:val="640"/>
          <w:marRight w:val="0"/>
          <w:marTop w:val="0"/>
          <w:marBottom w:val="0"/>
          <w:divBdr>
            <w:top w:val="none" w:sz="0" w:space="0" w:color="auto"/>
            <w:left w:val="none" w:sz="0" w:space="0" w:color="auto"/>
            <w:bottom w:val="none" w:sz="0" w:space="0" w:color="auto"/>
            <w:right w:val="none" w:sz="0" w:space="0" w:color="auto"/>
          </w:divBdr>
        </w:div>
      </w:divsChild>
    </w:div>
    <w:div w:id="2037271246">
      <w:bodyDiv w:val="1"/>
      <w:marLeft w:val="0"/>
      <w:marRight w:val="0"/>
      <w:marTop w:val="0"/>
      <w:marBottom w:val="0"/>
      <w:divBdr>
        <w:top w:val="none" w:sz="0" w:space="0" w:color="auto"/>
        <w:left w:val="none" w:sz="0" w:space="0" w:color="auto"/>
        <w:bottom w:val="none" w:sz="0" w:space="0" w:color="auto"/>
        <w:right w:val="none" w:sz="0" w:space="0" w:color="auto"/>
      </w:divBdr>
      <w:divsChild>
        <w:div w:id="63993462">
          <w:marLeft w:val="640"/>
          <w:marRight w:val="0"/>
          <w:marTop w:val="0"/>
          <w:marBottom w:val="0"/>
          <w:divBdr>
            <w:top w:val="none" w:sz="0" w:space="0" w:color="auto"/>
            <w:left w:val="none" w:sz="0" w:space="0" w:color="auto"/>
            <w:bottom w:val="none" w:sz="0" w:space="0" w:color="auto"/>
            <w:right w:val="none" w:sz="0" w:space="0" w:color="auto"/>
          </w:divBdr>
        </w:div>
        <w:div w:id="74713219">
          <w:marLeft w:val="640"/>
          <w:marRight w:val="0"/>
          <w:marTop w:val="0"/>
          <w:marBottom w:val="0"/>
          <w:divBdr>
            <w:top w:val="none" w:sz="0" w:space="0" w:color="auto"/>
            <w:left w:val="none" w:sz="0" w:space="0" w:color="auto"/>
            <w:bottom w:val="none" w:sz="0" w:space="0" w:color="auto"/>
            <w:right w:val="none" w:sz="0" w:space="0" w:color="auto"/>
          </w:divBdr>
        </w:div>
        <w:div w:id="253709329">
          <w:marLeft w:val="640"/>
          <w:marRight w:val="0"/>
          <w:marTop w:val="0"/>
          <w:marBottom w:val="0"/>
          <w:divBdr>
            <w:top w:val="none" w:sz="0" w:space="0" w:color="auto"/>
            <w:left w:val="none" w:sz="0" w:space="0" w:color="auto"/>
            <w:bottom w:val="none" w:sz="0" w:space="0" w:color="auto"/>
            <w:right w:val="none" w:sz="0" w:space="0" w:color="auto"/>
          </w:divBdr>
        </w:div>
        <w:div w:id="469790201">
          <w:marLeft w:val="640"/>
          <w:marRight w:val="0"/>
          <w:marTop w:val="0"/>
          <w:marBottom w:val="0"/>
          <w:divBdr>
            <w:top w:val="none" w:sz="0" w:space="0" w:color="auto"/>
            <w:left w:val="none" w:sz="0" w:space="0" w:color="auto"/>
            <w:bottom w:val="none" w:sz="0" w:space="0" w:color="auto"/>
            <w:right w:val="none" w:sz="0" w:space="0" w:color="auto"/>
          </w:divBdr>
        </w:div>
        <w:div w:id="529611799">
          <w:marLeft w:val="640"/>
          <w:marRight w:val="0"/>
          <w:marTop w:val="0"/>
          <w:marBottom w:val="0"/>
          <w:divBdr>
            <w:top w:val="none" w:sz="0" w:space="0" w:color="auto"/>
            <w:left w:val="none" w:sz="0" w:space="0" w:color="auto"/>
            <w:bottom w:val="none" w:sz="0" w:space="0" w:color="auto"/>
            <w:right w:val="none" w:sz="0" w:space="0" w:color="auto"/>
          </w:divBdr>
        </w:div>
        <w:div w:id="603194490">
          <w:marLeft w:val="640"/>
          <w:marRight w:val="0"/>
          <w:marTop w:val="0"/>
          <w:marBottom w:val="0"/>
          <w:divBdr>
            <w:top w:val="none" w:sz="0" w:space="0" w:color="auto"/>
            <w:left w:val="none" w:sz="0" w:space="0" w:color="auto"/>
            <w:bottom w:val="none" w:sz="0" w:space="0" w:color="auto"/>
            <w:right w:val="none" w:sz="0" w:space="0" w:color="auto"/>
          </w:divBdr>
        </w:div>
        <w:div w:id="616252087">
          <w:marLeft w:val="640"/>
          <w:marRight w:val="0"/>
          <w:marTop w:val="0"/>
          <w:marBottom w:val="0"/>
          <w:divBdr>
            <w:top w:val="none" w:sz="0" w:space="0" w:color="auto"/>
            <w:left w:val="none" w:sz="0" w:space="0" w:color="auto"/>
            <w:bottom w:val="none" w:sz="0" w:space="0" w:color="auto"/>
            <w:right w:val="none" w:sz="0" w:space="0" w:color="auto"/>
          </w:divBdr>
        </w:div>
        <w:div w:id="712267644">
          <w:marLeft w:val="640"/>
          <w:marRight w:val="0"/>
          <w:marTop w:val="0"/>
          <w:marBottom w:val="0"/>
          <w:divBdr>
            <w:top w:val="none" w:sz="0" w:space="0" w:color="auto"/>
            <w:left w:val="none" w:sz="0" w:space="0" w:color="auto"/>
            <w:bottom w:val="none" w:sz="0" w:space="0" w:color="auto"/>
            <w:right w:val="none" w:sz="0" w:space="0" w:color="auto"/>
          </w:divBdr>
        </w:div>
        <w:div w:id="756290290">
          <w:marLeft w:val="640"/>
          <w:marRight w:val="0"/>
          <w:marTop w:val="0"/>
          <w:marBottom w:val="0"/>
          <w:divBdr>
            <w:top w:val="none" w:sz="0" w:space="0" w:color="auto"/>
            <w:left w:val="none" w:sz="0" w:space="0" w:color="auto"/>
            <w:bottom w:val="none" w:sz="0" w:space="0" w:color="auto"/>
            <w:right w:val="none" w:sz="0" w:space="0" w:color="auto"/>
          </w:divBdr>
        </w:div>
        <w:div w:id="791944934">
          <w:marLeft w:val="640"/>
          <w:marRight w:val="0"/>
          <w:marTop w:val="0"/>
          <w:marBottom w:val="0"/>
          <w:divBdr>
            <w:top w:val="none" w:sz="0" w:space="0" w:color="auto"/>
            <w:left w:val="none" w:sz="0" w:space="0" w:color="auto"/>
            <w:bottom w:val="none" w:sz="0" w:space="0" w:color="auto"/>
            <w:right w:val="none" w:sz="0" w:space="0" w:color="auto"/>
          </w:divBdr>
        </w:div>
        <w:div w:id="833111603">
          <w:marLeft w:val="640"/>
          <w:marRight w:val="0"/>
          <w:marTop w:val="0"/>
          <w:marBottom w:val="0"/>
          <w:divBdr>
            <w:top w:val="none" w:sz="0" w:space="0" w:color="auto"/>
            <w:left w:val="none" w:sz="0" w:space="0" w:color="auto"/>
            <w:bottom w:val="none" w:sz="0" w:space="0" w:color="auto"/>
            <w:right w:val="none" w:sz="0" w:space="0" w:color="auto"/>
          </w:divBdr>
        </w:div>
        <w:div w:id="878323688">
          <w:marLeft w:val="640"/>
          <w:marRight w:val="0"/>
          <w:marTop w:val="0"/>
          <w:marBottom w:val="0"/>
          <w:divBdr>
            <w:top w:val="none" w:sz="0" w:space="0" w:color="auto"/>
            <w:left w:val="none" w:sz="0" w:space="0" w:color="auto"/>
            <w:bottom w:val="none" w:sz="0" w:space="0" w:color="auto"/>
            <w:right w:val="none" w:sz="0" w:space="0" w:color="auto"/>
          </w:divBdr>
        </w:div>
        <w:div w:id="1101295618">
          <w:marLeft w:val="640"/>
          <w:marRight w:val="0"/>
          <w:marTop w:val="0"/>
          <w:marBottom w:val="0"/>
          <w:divBdr>
            <w:top w:val="none" w:sz="0" w:space="0" w:color="auto"/>
            <w:left w:val="none" w:sz="0" w:space="0" w:color="auto"/>
            <w:bottom w:val="none" w:sz="0" w:space="0" w:color="auto"/>
            <w:right w:val="none" w:sz="0" w:space="0" w:color="auto"/>
          </w:divBdr>
        </w:div>
        <w:div w:id="1242984755">
          <w:marLeft w:val="640"/>
          <w:marRight w:val="0"/>
          <w:marTop w:val="0"/>
          <w:marBottom w:val="0"/>
          <w:divBdr>
            <w:top w:val="none" w:sz="0" w:space="0" w:color="auto"/>
            <w:left w:val="none" w:sz="0" w:space="0" w:color="auto"/>
            <w:bottom w:val="none" w:sz="0" w:space="0" w:color="auto"/>
            <w:right w:val="none" w:sz="0" w:space="0" w:color="auto"/>
          </w:divBdr>
        </w:div>
        <w:div w:id="1294797602">
          <w:marLeft w:val="640"/>
          <w:marRight w:val="0"/>
          <w:marTop w:val="0"/>
          <w:marBottom w:val="0"/>
          <w:divBdr>
            <w:top w:val="none" w:sz="0" w:space="0" w:color="auto"/>
            <w:left w:val="none" w:sz="0" w:space="0" w:color="auto"/>
            <w:bottom w:val="none" w:sz="0" w:space="0" w:color="auto"/>
            <w:right w:val="none" w:sz="0" w:space="0" w:color="auto"/>
          </w:divBdr>
        </w:div>
        <w:div w:id="1437561160">
          <w:marLeft w:val="640"/>
          <w:marRight w:val="0"/>
          <w:marTop w:val="0"/>
          <w:marBottom w:val="0"/>
          <w:divBdr>
            <w:top w:val="none" w:sz="0" w:space="0" w:color="auto"/>
            <w:left w:val="none" w:sz="0" w:space="0" w:color="auto"/>
            <w:bottom w:val="none" w:sz="0" w:space="0" w:color="auto"/>
            <w:right w:val="none" w:sz="0" w:space="0" w:color="auto"/>
          </w:divBdr>
        </w:div>
        <w:div w:id="1579680095">
          <w:marLeft w:val="640"/>
          <w:marRight w:val="0"/>
          <w:marTop w:val="0"/>
          <w:marBottom w:val="0"/>
          <w:divBdr>
            <w:top w:val="none" w:sz="0" w:space="0" w:color="auto"/>
            <w:left w:val="none" w:sz="0" w:space="0" w:color="auto"/>
            <w:bottom w:val="none" w:sz="0" w:space="0" w:color="auto"/>
            <w:right w:val="none" w:sz="0" w:space="0" w:color="auto"/>
          </w:divBdr>
        </w:div>
        <w:div w:id="1715159721">
          <w:marLeft w:val="640"/>
          <w:marRight w:val="0"/>
          <w:marTop w:val="0"/>
          <w:marBottom w:val="0"/>
          <w:divBdr>
            <w:top w:val="none" w:sz="0" w:space="0" w:color="auto"/>
            <w:left w:val="none" w:sz="0" w:space="0" w:color="auto"/>
            <w:bottom w:val="none" w:sz="0" w:space="0" w:color="auto"/>
            <w:right w:val="none" w:sz="0" w:space="0" w:color="auto"/>
          </w:divBdr>
        </w:div>
        <w:div w:id="1934243461">
          <w:marLeft w:val="640"/>
          <w:marRight w:val="0"/>
          <w:marTop w:val="0"/>
          <w:marBottom w:val="0"/>
          <w:divBdr>
            <w:top w:val="none" w:sz="0" w:space="0" w:color="auto"/>
            <w:left w:val="none" w:sz="0" w:space="0" w:color="auto"/>
            <w:bottom w:val="none" w:sz="0" w:space="0" w:color="auto"/>
            <w:right w:val="none" w:sz="0" w:space="0" w:color="auto"/>
          </w:divBdr>
        </w:div>
        <w:div w:id="2034306247">
          <w:marLeft w:val="640"/>
          <w:marRight w:val="0"/>
          <w:marTop w:val="0"/>
          <w:marBottom w:val="0"/>
          <w:divBdr>
            <w:top w:val="none" w:sz="0" w:space="0" w:color="auto"/>
            <w:left w:val="none" w:sz="0" w:space="0" w:color="auto"/>
            <w:bottom w:val="none" w:sz="0" w:space="0" w:color="auto"/>
            <w:right w:val="none" w:sz="0" w:space="0" w:color="auto"/>
          </w:divBdr>
        </w:div>
      </w:divsChild>
    </w:div>
    <w:div w:id="2037776403">
      <w:bodyDiv w:val="1"/>
      <w:marLeft w:val="0"/>
      <w:marRight w:val="0"/>
      <w:marTop w:val="0"/>
      <w:marBottom w:val="0"/>
      <w:divBdr>
        <w:top w:val="none" w:sz="0" w:space="0" w:color="auto"/>
        <w:left w:val="none" w:sz="0" w:space="0" w:color="auto"/>
        <w:bottom w:val="none" w:sz="0" w:space="0" w:color="auto"/>
        <w:right w:val="none" w:sz="0" w:space="0" w:color="auto"/>
      </w:divBdr>
      <w:divsChild>
        <w:div w:id="4485456">
          <w:marLeft w:val="640"/>
          <w:marRight w:val="0"/>
          <w:marTop w:val="0"/>
          <w:marBottom w:val="0"/>
          <w:divBdr>
            <w:top w:val="none" w:sz="0" w:space="0" w:color="auto"/>
            <w:left w:val="none" w:sz="0" w:space="0" w:color="auto"/>
            <w:bottom w:val="none" w:sz="0" w:space="0" w:color="auto"/>
            <w:right w:val="none" w:sz="0" w:space="0" w:color="auto"/>
          </w:divBdr>
        </w:div>
        <w:div w:id="75903928">
          <w:marLeft w:val="640"/>
          <w:marRight w:val="0"/>
          <w:marTop w:val="0"/>
          <w:marBottom w:val="0"/>
          <w:divBdr>
            <w:top w:val="none" w:sz="0" w:space="0" w:color="auto"/>
            <w:left w:val="none" w:sz="0" w:space="0" w:color="auto"/>
            <w:bottom w:val="none" w:sz="0" w:space="0" w:color="auto"/>
            <w:right w:val="none" w:sz="0" w:space="0" w:color="auto"/>
          </w:divBdr>
        </w:div>
        <w:div w:id="80421402">
          <w:marLeft w:val="640"/>
          <w:marRight w:val="0"/>
          <w:marTop w:val="0"/>
          <w:marBottom w:val="0"/>
          <w:divBdr>
            <w:top w:val="none" w:sz="0" w:space="0" w:color="auto"/>
            <w:left w:val="none" w:sz="0" w:space="0" w:color="auto"/>
            <w:bottom w:val="none" w:sz="0" w:space="0" w:color="auto"/>
            <w:right w:val="none" w:sz="0" w:space="0" w:color="auto"/>
          </w:divBdr>
        </w:div>
        <w:div w:id="120151195">
          <w:marLeft w:val="640"/>
          <w:marRight w:val="0"/>
          <w:marTop w:val="0"/>
          <w:marBottom w:val="0"/>
          <w:divBdr>
            <w:top w:val="none" w:sz="0" w:space="0" w:color="auto"/>
            <w:left w:val="none" w:sz="0" w:space="0" w:color="auto"/>
            <w:bottom w:val="none" w:sz="0" w:space="0" w:color="auto"/>
            <w:right w:val="none" w:sz="0" w:space="0" w:color="auto"/>
          </w:divBdr>
        </w:div>
        <w:div w:id="300621744">
          <w:marLeft w:val="640"/>
          <w:marRight w:val="0"/>
          <w:marTop w:val="0"/>
          <w:marBottom w:val="0"/>
          <w:divBdr>
            <w:top w:val="none" w:sz="0" w:space="0" w:color="auto"/>
            <w:left w:val="none" w:sz="0" w:space="0" w:color="auto"/>
            <w:bottom w:val="none" w:sz="0" w:space="0" w:color="auto"/>
            <w:right w:val="none" w:sz="0" w:space="0" w:color="auto"/>
          </w:divBdr>
        </w:div>
        <w:div w:id="461078114">
          <w:marLeft w:val="640"/>
          <w:marRight w:val="0"/>
          <w:marTop w:val="0"/>
          <w:marBottom w:val="0"/>
          <w:divBdr>
            <w:top w:val="none" w:sz="0" w:space="0" w:color="auto"/>
            <w:left w:val="none" w:sz="0" w:space="0" w:color="auto"/>
            <w:bottom w:val="none" w:sz="0" w:space="0" w:color="auto"/>
            <w:right w:val="none" w:sz="0" w:space="0" w:color="auto"/>
          </w:divBdr>
        </w:div>
        <w:div w:id="531458065">
          <w:marLeft w:val="640"/>
          <w:marRight w:val="0"/>
          <w:marTop w:val="0"/>
          <w:marBottom w:val="0"/>
          <w:divBdr>
            <w:top w:val="none" w:sz="0" w:space="0" w:color="auto"/>
            <w:left w:val="none" w:sz="0" w:space="0" w:color="auto"/>
            <w:bottom w:val="none" w:sz="0" w:space="0" w:color="auto"/>
            <w:right w:val="none" w:sz="0" w:space="0" w:color="auto"/>
          </w:divBdr>
        </w:div>
        <w:div w:id="579143299">
          <w:marLeft w:val="640"/>
          <w:marRight w:val="0"/>
          <w:marTop w:val="0"/>
          <w:marBottom w:val="0"/>
          <w:divBdr>
            <w:top w:val="none" w:sz="0" w:space="0" w:color="auto"/>
            <w:left w:val="none" w:sz="0" w:space="0" w:color="auto"/>
            <w:bottom w:val="none" w:sz="0" w:space="0" w:color="auto"/>
            <w:right w:val="none" w:sz="0" w:space="0" w:color="auto"/>
          </w:divBdr>
        </w:div>
        <w:div w:id="622998936">
          <w:marLeft w:val="640"/>
          <w:marRight w:val="0"/>
          <w:marTop w:val="0"/>
          <w:marBottom w:val="0"/>
          <w:divBdr>
            <w:top w:val="none" w:sz="0" w:space="0" w:color="auto"/>
            <w:left w:val="none" w:sz="0" w:space="0" w:color="auto"/>
            <w:bottom w:val="none" w:sz="0" w:space="0" w:color="auto"/>
            <w:right w:val="none" w:sz="0" w:space="0" w:color="auto"/>
          </w:divBdr>
        </w:div>
        <w:div w:id="638808312">
          <w:marLeft w:val="640"/>
          <w:marRight w:val="0"/>
          <w:marTop w:val="0"/>
          <w:marBottom w:val="0"/>
          <w:divBdr>
            <w:top w:val="none" w:sz="0" w:space="0" w:color="auto"/>
            <w:left w:val="none" w:sz="0" w:space="0" w:color="auto"/>
            <w:bottom w:val="none" w:sz="0" w:space="0" w:color="auto"/>
            <w:right w:val="none" w:sz="0" w:space="0" w:color="auto"/>
          </w:divBdr>
        </w:div>
        <w:div w:id="641889102">
          <w:marLeft w:val="640"/>
          <w:marRight w:val="0"/>
          <w:marTop w:val="0"/>
          <w:marBottom w:val="0"/>
          <w:divBdr>
            <w:top w:val="none" w:sz="0" w:space="0" w:color="auto"/>
            <w:left w:val="none" w:sz="0" w:space="0" w:color="auto"/>
            <w:bottom w:val="none" w:sz="0" w:space="0" w:color="auto"/>
            <w:right w:val="none" w:sz="0" w:space="0" w:color="auto"/>
          </w:divBdr>
        </w:div>
        <w:div w:id="653529853">
          <w:marLeft w:val="640"/>
          <w:marRight w:val="0"/>
          <w:marTop w:val="0"/>
          <w:marBottom w:val="0"/>
          <w:divBdr>
            <w:top w:val="none" w:sz="0" w:space="0" w:color="auto"/>
            <w:left w:val="none" w:sz="0" w:space="0" w:color="auto"/>
            <w:bottom w:val="none" w:sz="0" w:space="0" w:color="auto"/>
            <w:right w:val="none" w:sz="0" w:space="0" w:color="auto"/>
          </w:divBdr>
        </w:div>
        <w:div w:id="769080195">
          <w:marLeft w:val="640"/>
          <w:marRight w:val="0"/>
          <w:marTop w:val="0"/>
          <w:marBottom w:val="0"/>
          <w:divBdr>
            <w:top w:val="none" w:sz="0" w:space="0" w:color="auto"/>
            <w:left w:val="none" w:sz="0" w:space="0" w:color="auto"/>
            <w:bottom w:val="none" w:sz="0" w:space="0" w:color="auto"/>
            <w:right w:val="none" w:sz="0" w:space="0" w:color="auto"/>
          </w:divBdr>
        </w:div>
        <w:div w:id="878856564">
          <w:marLeft w:val="640"/>
          <w:marRight w:val="0"/>
          <w:marTop w:val="0"/>
          <w:marBottom w:val="0"/>
          <w:divBdr>
            <w:top w:val="none" w:sz="0" w:space="0" w:color="auto"/>
            <w:left w:val="none" w:sz="0" w:space="0" w:color="auto"/>
            <w:bottom w:val="none" w:sz="0" w:space="0" w:color="auto"/>
            <w:right w:val="none" w:sz="0" w:space="0" w:color="auto"/>
          </w:divBdr>
        </w:div>
        <w:div w:id="1347905696">
          <w:marLeft w:val="640"/>
          <w:marRight w:val="0"/>
          <w:marTop w:val="0"/>
          <w:marBottom w:val="0"/>
          <w:divBdr>
            <w:top w:val="none" w:sz="0" w:space="0" w:color="auto"/>
            <w:left w:val="none" w:sz="0" w:space="0" w:color="auto"/>
            <w:bottom w:val="none" w:sz="0" w:space="0" w:color="auto"/>
            <w:right w:val="none" w:sz="0" w:space="0" w:color="auto"/>
          </w:divBdr>
        </w:div>
        <w:div w:id="1484081792">
          <w:marLeft w:val="640"/>
          <w:marRight w:val="0"/>
          <w:marTop w:val="0"/>
          <w:marBottom w:val="0"/>
          <w:divBdr>
            <w:top w:val="none" w:sz="0" w:space="0" w:color="auto"/>
            <w:left w:val="none" w:sz="0" w:space="0" w:color="auto"/>
            <w:bottom w:val="none" w:sz="0" w:space="0" w:color="auto"/>
            <w:right w:val="none" w:sz="0" w:space="0" w:color="auto"/>
          </w:divBdr>
        </w:div>
        <w:div w:id="1739398339">
          <w:marLeft w:val="640"/>
          <w:marRight w:val="0"/>
          <w:marTop w:val="0"/>
          <w:marBottom w:val="0"/>
          <w:divBdr>
            <w:top w:val="none" w:sz="0" w:space="0" w:color="auto"/>
            <w:left w:val="none" w:sz="0" w:space="0" w:color="auto"/>
            <w:bottom w:val="none" w:sz="0" w:space="0" w:color="auto"/>
            <w:right w:val="none" w:sz="0" w:space="0" w:color="auto"/>
          </w:divBdr>
        </w:div>
        <w:div w:id="1796361778">
          <w:marLeft w:val="640"/>
          <w:marRight w:val="0"/>
          <w:marTop w:val="0"/>
          <w:marBottom w:val="0"/>
          <w:divBdr>
            <w:top w:val="none" w:sz="0" w:space="0" w:color="auto"/>
            <w:left w:val="none" w:sz="0" w:space="0" w:color="auto"/>
            <w:bottom w:val="none" w:sz="0" w:space="0" w:color="auto"/>
            <w:right w:val="none" w:sz="0" w:space="0" w:color="auto"/>
          </w:divBdr>
        </w:div>
        <w:div w:id="1911191921">
          <w:marLeft w:val="640"/>
          <w:marRight w:val="0"/>
          <w:marTop w:val="0"/>
          <w:marBottom w:val="0"/>
          <w:divBdr>
            <w:top w:val="none" w:sz="0" w:space="0" w:color="auto"/>
            <w:left w:val="none" w:sz="0" w:space="0" w:color="auto"/>
            <w:bottom w:val="none" w:sz="0" w:space="0" w:color="auto"/>
            <w:right w:val="none" w:sz="0" w:space="0" w:color="auto"/>
          </w:divBdr>
        </w:div>
        <w:div w:id="1915125194">
          <w:marLeft w:val="640"/>
          <w:marRight w:val="0"/>
          <w:marTop w:val="0"/>
          <w:marBottom w:val="0"/>
          <w:divBdr>
            <w:top w:val="none" w:sz="0" w:space="0" w:color="auto"/>
            <w:left w:val="none" w:sz="0" w:space="0" w:color="auto"/>
            <w:bottom w:val="none" w:sz="0" w:space="0" w:color="auto"/>
            <w:right w:val="none" w:sz="0" w:space="0" w:color="auto"/>
          </w:divBdr>
        </w:div>
      </w:divsChild>
    </w:div>
    <w:div w:id="2039617709">
      <w:bodyDiv w:val="1"/>
      <w:marLeft w:val="0"/>
      <w:marRight w:val="0"/>
      <w:marTop w:val="0"/>
      <w:marBottom w:val="0"/>
      <w:divBdr>
        <w:top w:val="none" w:sz="0" w:space="0" w:color="auto"/>
        <w:left w:val="none" w:sz="0" w:space="0" w:color="auto"/>
        <w:bottom w:val="none" w:sz="0" w:space="0" w:color="auto"/>
        <w:right w:val="none" w:sz="0" w:space="0" w:color="auto"/>
      </w:divBdr>
    </w:div>
    <w:div w:id="2040859824">
      <w:bodyDiv w:val="1"/>
      <w:marLeft w:val="0"/>
      <w:marRight w:val="0"/>
      <w:marTop w:val="0"/>
      <w:marBottom w:val="0"/>
      <w:divBdr>
        <w:top w:val="none" w:sz="0" w:space="0" w:color="auto"/>
        <w:left w:val="none" w:sz="0" w:space="0" w:color="auto"/>
        <w:bottom w:val="none" w:sz="0" w:space="0" w:color="auto"/>
        <w:right w:val="none" w:sz="0" w:space="0" w:color="auto"/>
      </w:divBdr>
    </w:div>
    <w:div w:id="2049598687">
      <w:bodyDiv w:val="1"/>
      <w:marLeft w:val="0"/>
      <w:marRight w:val="0"/>
      <w:marTop w:val="0"/>
      <w:marBottom w:val="0"/>
      <w:divBdr>
        <w:top w:val="none" w:sz="0" w:space="0" w:color="auto"/>
        <w:left w:val="none" w:sz="0" w:space="0" w:color="auto"/>
        <w:bottom w:val="none" w:sz="0" w:space="0" w:color="auto"/>
        <w:right w:val="none" w:sz="0" w:space="0" w:color="auto"/>
      </w:divBdr>
      <w:divsChild>
        <w:div w:id="24063660">
          <w:marLeft w:val="640"/>
          <w:marRight w:val="0"/>
          <w:marTop w:val="0"/>
          <w:marBottom w:val="0"/>
          <w:divBdr>
            <w:top w:val="none" w:sz="0" w:space="0" w:color="auto"/>
            <w:left w:val="none" w:sz="0" w:space="0" w:color="auto"/>
            <w:bottom w:val="none" w:sz="0" w:space="0" w:color="auto"/>
            <w:right w:val="none" w:sz="0" w:space="0" w:color="auto"/>
          </w:divBdr>
        </w:div>
        <w:div w:id="122314151">
          <w:marLeft w:val="640"/>
          <w:marRight w:val="0"/>
          <w:marTop w:val="0"/>
          <w:marBottom w:val="0"/>
          <w:divBdr>
            <w:top w:val="none" w:sz="0" w:space="0" w:color="auto"/>
            <w:left w:val="none" w:sz="0" w:space="0" w:color="auto"/>
            <w:bottom w:val="none" w:sz="0" w:space="0" w:color="auto"/>
            <w:right w:val="none" w:sz="0" w:space="0" w:color="auto"/>
          </w:divBdr>
        </w:div>
        <w:div w:id="165367247">
          <w:marLeft w:val="640"/>
          <w:marRight w:val="0"/>
          <w:marTop w:val="0"/>
          <w:marBottom w:val="0"/>
          <w:divBdr>
            <w:top w:val="none" w:sz="0" w:space="0" w:color="auto"/>
            <w:left w:val="none" w:sz="0" w:space="0" w:color="auto"/>
            <w:bottom w:val="none" w:sz="0" w:space="0" w:color="auto"/>
            <w:right w:val="none" w:sz="0" w:space="0" w:color="auto"/>
          </w:divBdr>
        </w:div>
        <w:div w:id="418602995">
          <w:marLeft w:val="640"/>
          <w:marRight w:val="0"/>
          <w:marTop w:val="0"/>
          <w:marBottom w:val="0"/>
          <w:divBdr>
            <w:top w:val="none" w:sz="0" w:space="0" w:color="auto"/>
            <w:left w:val="none" w:sz="0" w:space="0" w:color="auto"/>
            <w:bottom w:val="none" w:sz="0" w:space="0" w:color="auto"/>
            <w:right w:val="none" w:sz="0" w:space="0" w:color="auto"/>
          </w:divBdr>
        </w:div>
        <w:div w:id="451022785">
          <w:marLeft w:val="640"/>
          <w:marRight w:val="0"/>
          <w:marTop w:val="0"/>
          <w:marBottom w:val="0"/>
          <w:divBdr>
            <w:top w:val="none" w:sz="0" w:space="0" w:color="auto"/>
            <w:left w:val="none" w:sz="0" w:space="0" w:color="auto"/>
            <w:bottom w:val="none" w:sz="0" w:space="0" w:color="auto"/>
            <w:right w:val="none" w:sz="0" w:space="0" w:color="auto"/>
          </w:divBdr>
        </w:div>
        <w:div w:id="1812012725">
          <w:marLeft w:val="640"/>
          <w:marRight w:val="0"/>
          <w:marTop w:val="0"/>
          <w:marBottom w:val="0"/>
          <w:divBdr>
            <w:top w:val="none" w:sz="0" w:space="0" w:color="auto"/>
            <w:left w:val="none" w:sz="0" w:space="0" w:color="auto"/>
            <w:bottom w:val="none" w:sz="0" w:space="0" w:color="auto"/>
            <w:right w:val="none" w:sz="0" w:space="0" w:color="auto"/>
          </w:divBdr>
        </w:div>
      </w:divsChild>
    </w:div>
    <w:div w:id="2050647611">
      <w:bodyDiv w:val="1"/>
      <w:marLeft w:val="0"/>
      <w:marRight w:val="0"/>
      <w:marTop w:val="0"/>
      <w:marBottom w:val="0"/>
      <w:divBdr>
        <w:top w:val="none" w:sz="0" w:space="0" w:color="auto"/>
        <w:left w:val="none" w:sz="0" w:space="0" w:color="auto"/>
        <w:bottom w:val="none" w:sz="0" w:space="0" w:color="auto"/>
        <w:right w:val="none" w:sz="0" w:space="0" w:color="auto"/>
      </w:divBdr>
      <w:divsChild>
        <w:div w:id="598097739">
          <w:marLeft w:val="640"/>
          <w:marRight w:val="0"/>
          <w:marTop w:val="0"/>
          <w:marBottom w:val="0"/>
          <w:divBdr>
            <w:top w:val="none" w:sz="0" w:space="0" w:color="auto"/>
            <w:left w:val="none" w:sz="0" w:space="0" w:color="auto"/>
            <w:bottom w:val="none" w:sz="0" w:space="0" w:color="auto"/>
            <w:right w:val="none" w:sz="0" w:space="0" w:color="auto"/>
          </w:divBdr>
        </w:div>
        <w:div w:id="1066074926">
          <w:marLeft w:val="640"/>
          <w:marRight w:val="0"/>
          <w:marTop w:val="0"/>
          <w:marBottom w:val="0"/>
          <w:divBdr>
            <w:top w:val="none" w:sz="0" w:space="0" w:color="auto"/>
            <w:left w:val="none" w:sz="0" w:space="0" w:color="auto"/>
            <w:bottom w:val="none" w:sz="0" w:space="0" w:color="auto"/>
            <w:right w:val="none" w:sz="0" w:space="0" w:color="auto"/>
          </w:divBdr>
        </w:div>
        <w:div w:id="1221987996">
          <w:marLeft w:val="640"/>
          <w:marRight w:val="0"/>
          <w:marTop w:val="0"/>
          <w:marBottom w:val="0"/>
          <w:divBdr>
            <w:top w:val="none" w:sz="0" w:space="0" w:color="auto"/>
            <w:left w:val="none" w:sz="0" w:space="0" w:color="auto"/>
            <w:bottom w:val="none" w:sz="0" w:space="0" w:color="auto"/>
            <w:right w:val="none" w:sz="0" w:space="0" w:color="auto"/>
          </w:divBdr>
        </w:div>
        <w:div w:id="1355351358">
          <w:marLeft w:val="640"/>
          <w:marRight w:val="0"/>
          <w:marTop w:val="0"/>
          <w:marBottom w:val="0"/>
          <w:divBdr>
            <w:top w:val="none" w:sz="0" w:space="0" w:color="auto"/>
            <w:left w:val="none" w:sz="0" w:space="0" w:color="auto"/>
            <w:bottom w:val="none" w:sz="0" w:space="0" w:color="auto"/>
            <w:right w:val="none" w:sz="0" w:space="0" w:color="auto"/>
          </w:divBdr>
        </w:div>
        <w:div w:id="1483230786">
          <w:marLeft w:val="640"/>
          <w:marRight w:val="0"/>
          <w:marTop w:val="0"/>
          <w:marBottom w:val="0"/>
          <w:divBdr>
            <w:top w:val="none" w:sz="0" w:space="0" w:color="auto"/>
            <w:left w:val="none" w:sz="0" w:space="0" w:color="auto"/>
            <w:bottom w:val="none" w:sz="0" w:space="0" w:color="auto"/>
            <w:right w:val="none" w:sz="0" w:space="0" w:color="auto"/>
          </w:divBdr>
        </w:div>
        <w:div w:id="2018069471">
          <w:marLeft w:val="640"/>
          <w:marRight w:val="0"/>
          <w:marTop w:val="0"/>
          <w:marBottom w:val="0"/>
          <w:divBdr>
            <w:top w:val="none" w:sz="0" w:space="0" w:color="auto"/>
            <w:left w:val="none" w:sz="0" w:space="0" w:color="auto"/>
            <w:bottom w:val="none" w:sz="0" w:space="0" w:color="auto"/>
            <w:right w:val="none" w:sz="0" w:space="0" w:color="auto"/>
          </w:divBdr>
        </w:div>
      </w:divsChild>
    </w:div>
    <w:div w:id="2058888483">
      <w:bodyDiv w:val="1"/>
      <w:marLeft w:val="0"/>
      <w:marRight w:val="0"/>
      <w:marTop w:val="0"/>
      <w:marBottom w:val="0"/>
      <w:divBdr>
        <w:top w:val="none" w:sz="0" w:space="0" w:color="auto"/>
        <w:left w:val="none" w:sz="0" w:space="0" w:color="auto"/>
        <w:bottom w:val="none" w:sz="0" w:space="0" w:color="auto"/>
        <w:right w:val="none" w:sz="0" w:space="0" w:color="auto"/>
      </w:divBdr>
      <w:divsChild>
        <w:div w:id="596451456">
          <w:marLeft w:val="640"/>
          <w:marRight w:val="0"/>
          <w:marTop w:val="0"/>
          <w:marBottom w:val="0"/>
          <w:divBdr>
            <w:top w:val="none" w:sz="0" w:space="0" w:color="auto"/>
            <w:left w:val="none" w:sz="0" w:space="0" w:color="auto"/>
            <w:bottom w:val="none" w:sz="0" w:space="0" w:color="auto"/>
            <w:right w:val="none" w:sz="0" w:space="0" w:color="auto"/>
          </w:divBdr>
        </w:div>
        <w:div w:id="1067604051">
          <w:marLeft w:val="640"/>
          <w:marRight w:val="0"/>
          <w:marTop w:val="0"/>
          <w:marBottom w:val="0"/>
          <w:divBdr>
            <w:top w:val="none" w:sz="0" w:space="0" w:color="auto"/>
            <w:left w:val="none" w:sz="0" w:space="0" w:color="auto"/>
            <w:bottom w:val="none" w:sz="0" w:space="0" w:color="auto"/>
            <w:right w:val="none" w:sz="0" w:space="0" w:color="auto"/>
          </w:divBdr>
        </w:div>
        <w:div w:id="1196583268">
          <w:marLeft w:val="640"/>
          <w:marRight w:val="0"/>
          <w:marTop w:val="0"/>
          <w:marBottom w:val="0"/>
          <w:divBdr>
            <w:top w:val="none" w:sz="0" w:space="0" w:color="auto"/>
            <w:left w:val="none" w:sz="0" w:space="0" w:color="auto"/>
            <w:bottom w:val="none" w:sz="0" w:space="0" w:color="auto"/>
            <w:right w:val="none" w:sz="0" w:space="0" w:color="auto"/>
          </w:divBdr>
        </w:div>
        <w:div w:id="1268656876">
          <w:marLeft w:val="640"/>
          <w:marRight w:val="0"/>
          <w:marTop w:val="0"/>
          <w:marBottom w:val="0"/>
          <w:divBdr>
            <w:top w:val="none" w:sz="0" w:space="0" w:color="auto"/>
            <w:left w:val="none" w:sz="0" w:space="0" w:color="auto"/>
            <w:bottom w:val="none" w:sz="0" w:space="0" w:color="auto"/>
            <w:right w:val="none" w:sz="0" w:space="0" w:color="auto"/>
          </w:divBdr>
        </w:div>
        <w:div w:id="1491016326">
          <w:marLeft w:val="640"/>
          <w:marRight w:val="0"/>
          <w:marTop w:val="0"/>
          <w:marBottom w:val="0"/>
          <w:divBdr>
            <w:top w:val="none" w:sz="0" w:space="0" w:color="auto"/>
            <w:left w:val="none" w:sz="0" w:space="0" w:color="auto"/>
            <w:bottom w:val="none" w:sz="0" w:space="0" w:color="auto"/>
            <w:right w:val="none" w:sz="0" w:space="0" w:color="auto"/>
          </w:divBdr>
        </w:div>
        <w:div w:id="1860393605">
          <w:marLeft w:val="640"/>
          <w:marRight w:val="0"/>
          <w:marTop w:val="0"/>
          <w:marBottom w:val="0"/>
          <w:divBdr>
            <w:top w:val="none" w:sz="0" w:space="0" w:color="auto"/>
            <w:left w:val="none" w:sz="0" w:space="0" w:color="auto"/>
            <w:bottom w:val="none" w:sz="0" w:space="0" w:color="auto"/>
            <w:right w:val="none" w:sz="0" w:space="0" w:color="auto"/>
          </w:divBdr>
        </w:div>
      </w:divsChild>
    </w:div>
    <w:div w:id="2059158450">
      <w:bodyDiv w:val="1"/>
      <w:marLeft w:val="0"/>
      <w:marRight w:val="0"/>
      <w:marTop w:val="0"/>
      <w:marBottom w:val="0"/>
      <w:divBdr>
        <w:top w:val="none" w:sz="0" w:space="0" w:color="auto"/>
        <w:left w:val="none" w:sz="0" w:space="0" w:color="auto"/>
        <w:bottom w:val="none" w:sz="0" w:space="0" w:color="auto"/>
        <w:right w:val="none" w:sz="0" w:space="0" w:color="auto"/>
      </w:divBdr>
      <w:divsChild>
        <w:div w:id="710300307">
          <w:marLeft w:val="640"/>
          <w:marRight w:val="0"/>
          <w:marTop w:val="0"/>
          <w:marBottom w:val="0"/>
          <w:divBdr>
            <w:top w:val="none" w:sz="0" w:space="0" w:color="auto"/>
            <w:left w:val="none" w:sz="0" w:space="0" w:color="auto"/>
            <w:bottom w:val="none" w:sz="0" w:space="0" w:color="auto"/>
            <w:right w:val="none" w:sz="0" w:space="0" w:color="auto"/>
          </w:divBdr>
        </w:div>
        <w:div w:id="1295450358">
          <w:marLeft w:val="640"/>
          <w:marRight w:val="0"/>
          <w:marTop w:val="0"/>
          <w:marBottom w:val="0"/>
          <w:divBdr>
            <w:top w:val="none" w:sz="0" w:space="0" w:color="auto"/>
            <w:left w:val="none" w:sz="0" w:space="0" w:color="auto"/>
            <w:bottom w:val="none" w:sz="0" w:space="0" w:color="auto"/>
            <w:right w:val="none" w:sz="0" w:space="0" w:color="auto"/>
          </w:divBdr>
        </w:div>
        <w:div w:id="1610626981">
          <w:marLeft w:val="640"/>
          <w:marRight w:val="0"/>
          <w:marTop w:val="0"/>
          <w:marBottom w:val="0"/>
          <w:divBdr>
            <w:top w:val="none" w:sz="0" w:space="0" w:color="auto"/>
            <w:left w:val="none" w:sz="0" w:space="0" w:color="auto"/>
            <w:bottom w:val="none" w:sz="0" w:space="0" w:color="auto"/>
            <w:right w:val="none" w:sz="0" w:space="0" w:color="auto"/>
          </w:divBdr>
        </w:div>
        <w:div w:id="1830753474">
          <w:marLeft w:val="640"/>
          <w:marRight w:val="0"/>
          <w:marTop w:val="0"/>
          <w:marBottom w:val="0"/>
          <w:divBdr>
            <w:top w:val="none" w:sz="0" w:space="0" w:color="auto"/>
            <w:left w:val="none" w:sz="0" w:space="0" w:color="auto"/>
            <w:bottom w:val="none" w:sz="0" w:space="0" w:color="auto"/>
            <w:right w:val="none" w:sz="0" w:space="0" w:color="auto"/>
          </w:divBdr>
        </w:div>
        <w:div w:id="1834949531">
          <w:marLeft w:val="640"/>
          <w:marRight w:val="0"/>
          <w:marTop w:val="0"/>
          <w:marBottom w:val="0"/>
          <w:divBdr>
            <w:top w:val="none" w:sz="0" w:space="0" w:color="auto"/>
            <w:left w:val="none" w:sz="0" w:space="0" w:color="auto"/>
            <w:bottom w:val="none" w:sz="0" w:space="0" w:color="auto"/>
            <w:right w:val="none" w:sz="0" w:space="0" w:color="auto"/>
          </w:divBdr>
        </w:div>
        <w:div w:id="1977833938">
          <w:marLeft w:val="640"/>
          <w:marRight w:val="0"/>
          <w:marTop w:val="0"/>
          <w:marBottom w:val="0"/>
          <w:divBdr>
            <w:top w:val="none" w:sz="0" w:space="0" w:color="auto"/>
            <w:left w:val="none" w:sz="0" w:space="0" w:color="auto"/>
            <w:bottom w:val="none" w:sz="0" w:space="0" w:color="auto"/>
            <w:right w:val="none" w:sz="0" w:space="0" w:color="auto"/>
          </w:divBdr>
        </w:div>
      </w:divsChild>
    </w:div>
    <w:div w:id="2071805195">
      <w:bodyDiv w:val="1"/>
      <w:marLeft w:val="0"/>
      <w:marRight w:val="0"/>
      <w:marTop w:val="0"/>
      <w:marBottom w:val="0"/>
      <w:divBdr>
        <w:top w:val="none" w:sz="0" w:space="0" w:color="auto"/>
        <w:left w:val="none" w:sz="0" w:space="0" w:color="auto"/>
        <w:bottom w:val="none" w:sz="0" w:space="0" w:color="auto"/>
        <w:right w:val="none" w:sz="0" w:space="0" w:color="auto"/>
      </w:divBdr>
      <w:divsChild>
        <w:div w:id="35589391">
          <w:marLeft w:val="640"/>
          <w:marRight w:val="0"/>
          <w:marTop w:val="0"/>
          <w:marBottom w:val="0"/>
          <w:divBdr>
            <w:top w:val="none" w:sz="0" w:space="0" w:color="auto"/>
            <w:left w:val="none" w:sz="0" w:space="0" w:color="auto"/>
            <w:bottom w:val="none" w:sz="0" w:space="0" w:color="auto"/>
            <w:right w:val="none" w:sz="0" w:space="0" w:color="auto"/>
          </w:divBdr>
        </w:div>
        <w:div w:id="105203426">
          <w:marLeft w:val="640"/>
          <w:marRight w:val="0"/>
          <w:marTop w:val="0"/>
          <w:marBottom w:val="0"/>
          <w:divBdr>
            <w:top w:val="none" w:sz="0" w:space="0" w:color="auto"/>
            <w:left w:val="none" w:sz="0" w:space="0" w:color="auto"/>
            <w:bottom w:val="none" w:sz="0" w:space="0" w:color="auto"/>
            <w:right w:val="none" w:sz="0" w:space="0" w:color="auto"/>
          </w:divBdr>
        </w:div>
        <w:div w:id="155458024">
          <w:marLeft w:val="640"/>
          <w:marRight w:val="0"/>
          <w:marTop w:val="0"/>
          <w:marBottom w:val="0"/>
          <w:divBdr>
            <w:top w:val="none" w:sz="0" w:space="0" w:color="auto"/>
            <w:left w:val="none" w:sz="0" w:space="0" w:color="auto"/>
            <w:bottom w:val="none" w:sz="0" w:space="0" w:color="auto"/>
            <w:right w:val="none" w:sz="0" w:space="0" w:color="auto"/>
          </w:divBdr>
        </w:div>
        <w:div w:id="176425157">
          <w:marLeft w:val="640"/>
          <w:marRight w:val="0"/>
          <w:marTop w:val="0"/>
          <w:marBottom w:val="0"/>
          <w:divBdr>
            <w:top w:val="none" w:sz="0" w:space="0" w:color="auto"/>
            <w:left w:val="none" w:sz="0" w:space="0" w:color="auto"/>
            <w:bottom w:val="none" w:sz="0" w:space="0" w:color="auto"/>
            <w:right w:val="none" w:sz="0" w:space="0" w:color="auto"/>
          </w:divBdr>
        </w:div>
        <w:div w:id="355933952">
          <w:marLeft w:val="640"/>
          <w:marRight w:val="0"/>
          <w:marTop w:val="0"/>
          <w:marBottom w:val="0"/>
          <w:divBdr>
            <w:top w:val="none" w:sz="0" w:space="0" w:color="auto"/>
            <w:left w:val="none" w:sz="0" w:space="0" w:color="auto"/>
            <w:bottom w:val="none" w:sz="0" w:space="0" w:color="auto"/>
            <w:right w:val="none" w:sz="0" w:space="0" w:color="auto"/>
          </w:divBdr>
        </w:div>
        <w:div w:id="388651897">
          <w:marLeft w:val="640"/>
          <w:marRight w:val="0"/>
          <w:marTop w:val="0"/>
          <w:marBottom w:val="0"/>
          <w:divBdr>
            <w:top w:val="none" w:sz="0" w:space="0" w:color="auto"/>
            <w:left w:val="none" w:sz="0" w:space="0" w:color="auto"/>
            <w:bottom w:val="none" w:sz="0" w:space="0" w:color="auto"/>
            <w:right w:val="none" w:sz="0" w:space="0" w:color="auto"/>
          </w:divBdr>
        </w:div>
        <w:div w:id="517817863">
          <w:marLeft w:val="640"/>
          <w:marRight w:val="0"/>
          <w:marTop w:val="0"/>
          <w:marBottom w:val="0"/>
          <w:divBdr>
            <w:top w:val="none" w:sz="0" w:space="0" w:color="auto"/>
            <w:left w:val="none" w:sz="0" w:space="0" w:color="auto"/>
            <w:bottom w:val="none" w:sz="0" w:space="0" w:color="auto"/>
            <w:right w:val="none" w:sz="0" w:space="0" w:color="auto"/>
          </w:divBdr>
        </w:div>
        <w:div w:id="539825845">
          <w:marLeft w:val="640"/>
          <w:marRight w:val="0"/>
          <w:marTop w:val="0"/>
          <w:marBottom w:val="0"/>
          <w:divBdr>
            <w:top w:val="none" w:sz="0" w:space="0" w:color="auto"/>
            <w:left w:val="none" w:sz="0" w:space="0" w:color="auto"/>
            <w:bottom w:val="none" w:sz="0" w:space="0" w:color="auto"/>
            <w:right w:val="none" w:sz="0" w:space="0" w:color="auto"/>
          </w:divBdr>
        </w:div>
        <w:div w:id="541787440">
          <w:marLeft w:val="640"/>
          <w:marRight w:val="0"/>
          <w:marTop w:val="0"/>
          <w:marBottom w:val="0"/>
          <w:divBdr>
            <w:top w:val="none" w:sz="0" w:space="0" w:color="auto"/>
            <w:left w:val="none" w:sz="0" w:space="0" w:color="auto"/>
            <w:bottom w:val="none" w:sz="0" w:space="0" w:color="auto"/>
            <w:right w:val="none" w:sz="0" w:space="0" w:color="auto"/>
          </w:divBdr>
        </w:div>
        <w:div w:id="642077962">
          <w:marLeft w:val="640"/>
          <w:marRight w:val="0"/>
          <w:marTop w:val="0"/>
          <w:marBottom w:val="0"/>
          <w:divBdr>
            <w:top w:val="none" w:sz="0" w:space="0" w:color="auto"/>
            <w:left w:val="none" w:sz="0" w:space="0" w:color="auto"/>
            <w:bottom w:val="none" w:sz="0" w:space="0" w:color="auto"/>
            <w:right w:val="none" w:sz="0" w:space="0" w:color="auto"/>
          </w:divBdr>
        </w:div>
        <w:div w:id="647168382">
          <w:marLeft w:val="640"/>
          <w:marRight w:val="0"/>
          <w:marTop w:val="0"/>
          <w:marBottom w:val="0"/>
          <w:divBdr>
            <w:top w:val="none" w:sz="0" w:space="0" w:color="auto"/>
            <w:left w:val="none" w:sz="0" w:space="0" w:color="auto"/>
            <w:bottom w:val="none" w:sz="0" w:space="0" w:color="auto"/>
            <w:right w:val="none" w:sz="0" w:space="0" w:color="auto"/>
          </w:divBdr>
        </w:div>
        <w:div w:id="682436014">
          <w:marLeft w:val="640"/>
          <w:marRight w:val="0"/>
          <w:marTop w:val="0"/>
          <w:marBottom w:val="0"/>
          <w:divBdr>
            <w:top w:val="none" w:sz="0" w:space="0" w:color="auto"/>
            <w:left w:val="none" w:sz="0" w:space="0" w:color="auto"/>
            <w:bottom w:val="none" w:sz="0" w:space="0" w:color="auto"/>
            <w:right w:val="none" w:sz="0" w:space="0" w:color="auto"/>
          </w:divBdr>
        </w:div>
        <w:div w:id="712076371">
          <w:marLeft w:val="640"/>
          <w:marRight w:val="0"/>
          <w:marTop w:val="0"/>
          <w:marBottom w:val="0"/>
          <w:divBdr>
            <w:top w:val="none" w:sz="0" w:space="0" w:color="auto"/>
            <w:left w:val="none" w:sz="0" w:space="0" w:color="auto"/>
            <w:bottom w:val="none" w:sz="0" w:space="0" w:color="auto"/>
            <w:right w:val="none" w:sz="0" w:space="0" w:color="auto"/>
          </w:divBdr>
        </w:div>
        <w:div w:id="757362804">
          <w:marLeft w:val="640"/>
          <w:marRight w:val="0"/>
          <w:marTop w:val="0"/>
          <w:marBottom w:val="0"/>
          <w:divBdr>
            <w:top w:val="none" w:sz="0" w:space="0" w:color="auto"/>
            <w:left w:val="none" w:sz="0" w:space="0" w:color="auto"/>
            <w:bottom w:val="none" w:sz="0" w:space="0" w:color="auto"/>
            <w:right w:val="none" w:sz="0" w:space="0" w:color="auto"/>
          </w:divBdr>
        </w:div>
        <w:div w:id="834036464">
          <w:marLeft w:val="640"/>
          <w:marRight w:val="0"/>
          <w:marTop w:val="0"/>
          <w:marBottom w:val="0"/>
          <w:divBdr>
            <w:top w:val="none" w:sz="0" w:space="0" w:color="auto"/>
            <w:left w:val="none" w:sz="0" w:space="0" w:color="auto"/>
            <w:bottom w:val="none" w:sz="0" w:space="0" w:color="auto"/>
            <w:right w:val="none" w:sz="0" w:space="0" w:color="auto"/>
          </w:divBdr>
        </w:div>
        <w:div w:id="940449853">
          <w:marLeft w:val="640"/>
          <w:marRight w:val="0"/>
          <w:marTop w:val="0"/>
          <w:marBottom w:val="0"/>
          <w:divBdr>
            <w:top w:val="none" w:sz="0" w:space="0" w:color="auto"/>
            <w:left w:val="none" w:sz="0" w:space="0" w:color="auto"/>
            <w:bottom w:val="none" w:sz="0" w:space="0" w:color="auto"/>
            <w:right w:val="none" w:sz="0" w:space="0" w:color="auto"/>
          </w:divBdr>
        </w:div>
        <w:div w:id="943537336">
          <w:marLeft w:val="640"/>
          <w:marRight w:val="0"/>
          <w:marTop w:val="0"/>
          <w:marBottom w:val="0"/>
          <w:divBdr>
            <w:top w:val="none" w:sz="0" w:space="0" w:color="auto"/>
            <w:left w:val="none" w:sz="0" w:space="0" w:color="auto"/>
            <w:bottom w:val="none" w:sz="0" w:space="0" w:color="auto"/>
            <w:right w:val="none" w:sz="0" w:space="0" w:color="auto"/>
          </w:divBdr>
        </w:div>
        <w:div w:id="952323801">
          <w:marLeft w:val="640"/>
          <w:marRight w:val="0"/>
          <w:marTop w:val="0"/>
          <w:marBottom w:val="0"/>
          <w:divBdr>
            <w:top w:val="none" w:sz="0" w:space="0" w:color="auto"/>
            <w:left w:val="none" w:sz="0" w:space="0" w:color="auto"/>
            <w:bottom w:val="none" w:sz="0" w:space="0" w:color="auto"/>
            <w:right w:val="none" w:sz="0" w:space="0" w:color="auto"/>
          </w:divBdr>
        </w:div>
        <w:div w:id="993072626">
          <w:marLeft w:val="640"/>
          <w:marRight w:val="0"/>
          <w:marTop w:val="0"/>
          <w:marBottom w:val="0"/>
          <w:divBdr>
            <w:top w:val="none" w:sz="0" w:space="0" w:color="auto"/>
            <w:left w:val="none" w:sz="0" w:space="0" w:color="auto"/>
            <w:bottom w:val="none" w:sz="0" w:space="0" w:color="auto"/>
            <w:right w:val="none" w:sz="0" w:space="0" w:color="auto"/>
          </w:divBdr>
        </w:div>
        <w:div w:id="1021277929">
          <w:marLeft w:val="640"/>
          <w:marRight w:val="0"/>
          <w:marTop w:val="0"/>
          <w:marBottom w:val="0"/>
          <w:divBdr>
            <w:top w:val="none" w:sz="0" w:space="0" w:color="auto"/>
            <w:left w:val="none" w:sz="0" w:space="0" w:color="auto"/>
            <w:bottom w:val="none" w:sz="0" w:space="0" w:color="auto"/>
            <w:right w:val="none" w:sz="0" w:space="0" w:color="auto"/>
          </w:divBdr>
        </w:div>
        <w:div w:id="1145077050">
          <w:marLeft w:val="640"/>
          <w:marRight w:val="0"/>
          <w:marTop w:val="0"/>
          <w:marBottom w:val="0"/>
          <w:divBdr>
            <w:top w:val="none" w:sz="0" w:space="0" w:color="auto"/>
            <w:left w:val="none" w:sz="0" w:space="0" w:color="auto"/>
            <w:bottom w:val="none" w:sz="0" w:space="0" w:color="auto"/>
            <w:right w:val="none" w:sz="0" w:space="0" w:color="auto"/>
          </w:divBdr>
        </w:div>
        <w:div w:id="1174537214">
          <w:marLeft w:val="640"/>
          <w:marRight w:val="0"/>
          <w:marTop w:val="0"/>
          <w:marBottom w:val="0"/>
          <w:divBdr>
            <w:top w:val="none" w:sz="0" w:space="0" w:color="auto"/>
            <w:left w:val="none" w:sz="0" w:space="0" w:color="auto"/>
            <w:bottom w:val="none" w:sz="0" w:space="0" w:color="auto"/>
            <w:right w:val="none" w:sz="0" w:space="0" w:color="auto"/>
          </w:divBdr>
        </w:div>
        <w:div w:id="1355350334">
          <w:marLeft w:val="640"/>
          <w:marRight w:val="0"/>
          <w:marTop w:val="0"/>
          <w:marBottom w:val="0"/>
          <w:divBdr>
            <w:top w:val="none" w:sz="0" w:space="0" w:color="auto"/>
            <w:left w:val="none" w:sz="0" w:space="0" w:color="auto"/>
            <w:bottom w:val="none" w:sz="0" w:space="0" w:color="auto"/>
            <w:right w:val="none" w:sz="0" w:space="0" w:color="auto"/>
          </w:divBdr>
        </w:div>
        <w:div w:id="1376736904">
          <w:marLeft w:val="640"/>
          <w:marRight w:val="0"/>
          <w:marTop w:val="0"/>
          <w:marBottom w:val="0"/>
          <w:divBdr>
            <w:top w:val="none" w:sz="0" w:space="0" w:color="auto"/>
            <w:left w:val="none" w:sz="0" w:space="0" w:color="auto"/>
            <w:bottom w:val="none" w:sz="0" w:space="0" w:color="auto"/>
            <w:right w:val="none" w:sz="0" w:space="0" w:color="auto"/>
          </w:divBdr>
        </w:div>
        <w:div w:id="1485855768">
          <w:marLeft w:val="640"/>
          <w:marRight w:val="0"/>
          <w:marTop w:val="0"/>
          <w:marBottom w:val="0"/>
          <w:divBdr>
            <w:top w:val="none" w:sz="0" w:space="0" w:color="auto"/>
            <w:left w:val="none" w:sz="0" w:space="0" w:color="auto"/>
            <w:bottom w:val="none" w:sz="0" w:space="0" w:color="auto"/>
            <w:right w:val="none" w:sz="0" w:space="0" w:color="auto"/>
          </w:divBdr>
        </w:div>
        <w:div w:id="1533225449">
          <w:marLeft w:val="640"/>
          <w:marRight w:val="0"/>
          <w:marTop w:val="0"/>
          <w:marBottom w:val="0"/>
          <w:divBdr>
            <w:top w:val="none" w:sz="0" w:space="0" w:color="auto"/>
            <w:left w:val="none" w:sz="0" w:space="0" w:color="auto"/>
            <w:bottom w:val="none" w:sz="0" w:space="0" w:color="auto"/>
            <w:right w:val="none" w:sz="0" w:space="0" w:color="auto"/>
          </w:divBdr>
        </w:div>
        <w:div w:id="1551721166">
          <w:marLeft w:val="640"/>
          <w:marRight w:val="0"/>
          <w:marTop w:val="0"/>
          <w:marBottom w:val="0"/>
          <w:divBdr>
            <w:top w:val="none" w:sz="0" w:space="0" w:color="auto"/>
            <w:left w:val="none" w:sz="0" w:space="0" w:color="auto"/>
            <w:bottom w:val="none" w:sz="0" w:space="0" w:color="auto"/>
            <w:right w:val="none" w:sz="0" w:space="0" w:color="auto"/>
          </w:divBdr>
        </w:div>
        <w:div w:id="1921794893">
          <w:marLeft w:val="640"/>
          <w:marRight w:val="0"/>
          <w:marTop w:val="0"/>
          <w:marBottom w:val="0"/>
          <w:divBdr>
            <w:top w:val="none" w:sz="0" w:space="0" w:color="auto"/>
            <w:left w:val="none" w:sz="0" w:space="0" w:color="auto"/>
            <w:bottom w:val="none" w:sz="0" w:space="0" w:color="auto"/>
            <w:right w:val="none" w:sz="0" w:space="0" w:color="auto"/>
          </w:divBdr>
        </w:div>
        <w:div w:id="1946033137">
          <w:marLeft w:val="640"/>
          <w:marRight w:val="0"/>
          <w:marTop w:val="0"/>
          <w:marBottom w:val="0"/>
          <w:divBdr>
            <w:top w:val="none" w:sz="0" w:space="0" w:color="auto"/>
            <w:left w:val="none" w:sz="0" w:space="0" w:color="auto"/>
            <w:bottom w:val="none" w:sz="0" w:space="0" w:color="auto"/>
            <w:right w:val="none" w:sz="0" w:space="0" w:color="auto"/>
          </w:divBdr>
        </w:div>
        <w:div w:id="1980264967">
          <w:marLeft w:val="640"/>
          <w:marRight w:val="0"/>
          <w:marTop w:val="0"/>
          <w:marBottom w:val="0"/>
          <w:divBdr>
            <w:top w:val="none" w:sz="0" w:space="0" w:color="auto"/>
            <w:left w:val="none" w:sz="0" w:space="0" w:color="auto"/>
            <w:bottom w:val="none" w:sz="0" w:space="0" w:color="auto"/>
            <w:right w:val="none" w:sz="0" w:space="0" w:color="auto"/>
          </w:divBdr>
        </w:div>
        <w:div w:id="2032102419">
          <w:marLeft w:val="640"/>
          <w:marRight w:val="0"/>
          <w:marTop w:val="0"/>
          <w:marBottom w:val="0"/>
          <w:divBdr>
            <w:top w:val="none" w:sz="0" w:space="0" w:color="auto"/>
            <w:left w:val="none" w:sz="0" w:space="0" w:color="auto"/>
            <w:bottom w:val="none" w:sz="0" w:space="0" w:color="auto"/>
            <w:right w:val="none" w:sz="0" w:space="0" w:color="auto"/>
          </w:divBdr>
        </w:div>
        <w:div w:id="2073237878">
          <w:marLeft w:val="640"/>
          <w:marRight w:val="0"/>
          <w:marTop w:val="0"/>
          <w:marBottom w:val="0"/>
          <w:divBdr>
            <w:top w:val="none" w:sz="0" w:space="0" w:color="auto"/>
            <w:left w:val="none" w:sz="0" w:space="0" w:color="auto"/>
            <w:bottom w:val="none" w:sz="0" w:space="0" w:color="auto"/>
            <w:right w:val="none" w:sz="0" w:space="0" w:color="auto"/>
          </w:divBdr>
        </w:div>
      </w:divsChild>
    </w:div>
    <w:div w:id="2078015957">
      <w:bodyDiv w:val="1"/>
      <w:marLeft w:val="0"/>
      <w:marRight w:val="0"/>
      <w:marTop w:val="0"/>
      <w:marBottom w:val="0"/>
      <w:divBdr>
        <w:top w:val="none" w:sz="0" w:space="0" w:color="auto"/>
        <w:left w:val="none" w:sz="0" w:space="0" w:color="auto"/>
        <w:bottom w:val="none" w:sz="0" w:space="0" w:color="auto"/>
        <w:right w:val="none" w:sz="0" w:space="0" w:color="auto"/>
      </w:divBdr>
      <w:divsChild>
        <w:div w:id="387802967">
          <w:marLeft w:val="640"/>
          <w:marRight w:val="0"/>
          <w:marTop w:val="0"/>
          <w:marBottom w:val="0"/>
          <w:divBdr>
            <w:top w:val="none" w:sz="0" w:space="0" w:color="auto"/>
            <w:left w:val="none" w:sz="0" w:space="0" w:color="auto"/>
            <w:bottom w:val="none" w:sz="0" w:space="0" w:color="auto"/>
            <w:right w:val="none" w:sz="0" w:space="0" w:color="auto"/>
          </w:divBdr>
        </w:div>
        <w:div w:id="549994640">
          <w:marLeft w:val="640"/>
          <w:marRight w:val="0"/>
          <w:marTop w:val="0"/>
          <w:marBottom w:val="0"/>
          <w:divBdr>
            <w:top w:val="none" w:sz="0" w:space="0" w:color="auto"/>
            <w:left w:val="none" w:sz="0" w:space="0" w:color="auto"/>
            <w:bottom w:val="none" w:sz="0" w:space="0" w:color="auto"/>
            <w:right w:val="none" w:sz="0" w:space="0" w:color="auto"/>
          </w:divBdr>
        </w:div>
        <w:div w:id="920068029">
          <w:marLeft w:val="640"/>
          <w:marRight w:val="0"/>
          <w:marTop w:val="0"/>
          <w:marBottom w:val="0"/>
          <w:divBdr>
            <w:top w:val="none" w:sz="0" w:space="0" w:color="auto"/>
            <w:left w:val="none" w:sz="0" w:space="0" w:color="auto"/>
            <w:bottom w:val="none" w:sz="0" w:space="0" w:color="auto"/>
            <w:right w:val="none" w:sz="0" w:space="0" w:color="auto"/>
          </w:divBdr>
        </w:div>
        <w:div w:id="1452167640">
          <w:marLeft w:val="640"/>
          <w:marRight w:val="0"/>
          <w:marTop w:val="0"/>
          <w:marBottom w:val="0"/>
          <w:divBdr>
            <w:top w:val="none" w:sz="0" w:space="0" w:color="auto"/>
            <w:left w:val="none" w:sz="0" w:space="0" w:color="auto"/>
            <w:bottom w:val="none" w:sz="0" w:space="0" w:color="auto"/>
            <w:right w:val="none" w:sz="0" w:space="0" w:color="auto"/>
          </w:divBdr>
        </w:div>
        <w:div w:id="1560091078">
          <w:marLeft w:val="640"/>
          <w:marRight w:val="0"/>
          <w:marTop w:val="0"/>
          <w:marBottom w:val="0"/>
          <w:divBdr>
            <w:top w:val="none" w:sz="0" w:space="0" w:color="auto"/>
            <w:left w:val="none" w:sz="0" w:space="0" w:color="auto"/>
            <w:bottom w:val="none" w:sz="0" w:space="0" w:color="auto"/>
            <w:right w:val="none" w:sz="0" w:space="0" w:color="auto"/>
          </w:divBdr>
        </w:div>
        <w:div w:id="1691879262">
          <w:marLeft w:val="640"/>
          <w:marRight w:val="0"/>
          <w:marTop w:val="0"/>
          <w:marBottom w:val="0"/>
          <w:divBdr>
            <w:top w:val="none" w:sz="0" w:space="0" w:color="auto"/>
            <w:left w:val="none" w:sz="0" w:space="0" w:color="auto"/>
            <w:bottom w:val="none" w:sz="0" w:space="0" w:color="auto"/>
            <w:right w:val="none" w:sz="0" w:space="0" w:color="auto"/>
          </w:divBdr>
        </w:div>
      </w:divsChild>
    </w:div>
    <w:div w:id="2085643870">
      <w:bodyDiv w:val="1"/>
      <w:marLeft w:val="0"/>
      <w:marRight w:val="0"/>
      <w:marTop w:val="0"/>
      <w:marBottom w:val="0"/>
      <w:divBdr>
        <w:top w:val="none" w:sz="0" w:space="0" w:color="auto"/>
        <w:left w:val="none" w:sz="0" w:space="0" w:color="auto"/>
        <w:bottom w:val="none" w:sz="0" w:space="0" w:color="auto"/>
        <w:right w:val="none" w:sz="0" w:space="0" w:color="auto"/>
      </w:divBdr>
    </w:div>
    <w:div w:id="2087070346">
      <w:bodyDiv w:val="1"/>
      <w:marLeft w:val="0"/>
      <w:marRight w:val="0"/>
      <w:marTop w:val="0"/>
      <w:marBottom w:val="0"/>
      <w:divBdr>
        <w:top w:val="none" w:sz="0" w:space="0" w:color="auto"/>
        <w:left w:val="none" w:sz="0" w:space="0" w:color="auto"/>
        <w:bottom w:val="none" w:sz="0" w:space="0" w:color="auto"/>
        <w:right w:val="none" w:sz="0" w:space="0" w:color="auto"/>
      </w:divBdr>
      <w:divsChild>
        <w:div w:id="63644899">
          <w:marLeft w:val="640"/>
          <w:marRight w:val="0"/>
          <w:marTop w:val="0"/>
          <w:marBottom w:val="0"/>
          <w:divBdr>
            <w:top w:val="none" w:sz="0" w:space="0" w:color="auto"/>
            <w:left w:val="none" w:sz="0" w:space="0" w:color="auto"/>
            <w:bottom w:val="none" w:sz="0" w:space="0" w:color="auto"/>
            <w:right w:val="none" w:sz="0" w:space="0" w:color="auto"/>
          </w:divBdr>
        </w:div>
        <w:div w:id="236787395">
          <w:marLeft w:val="640"/>
          <w:marRight w:val="0"/>
          <w:marTop w:val="0"/>
          <w:marBottom w:val="0"/>
          <w:divBdr>
            <w:top w:val="none" w:sz="0" w:space="0" w:color="auto"/>
            <w:left w:val="none" w:sz="0" w:space="0" w:color="auto"/>
            <w:bottom w:val="none" w:sz="0" w:space="0" w:color="auto"/>
            <w:right w:val="none" w:sz="0" w:space="0" w:color="auto"/>
          </w:divBdr>
        </w:div>
        <w:div w:id="532840138">
          <w:marLeft w:val="640"/>
          <w:marRight w:val="0"/>
          <w:marTop w:val="0"/>
          <w:marBottom w:val="0"/>
          <w:divBdr>
            <w:top w:val="none" w:sz="0" w:space="0" w:color="auto"/>
            <w:left w:val="none" w:sz="0" w:space="0" w:color="auto"/>
            <w:bottom w:val="none" w:sz="0" w:space="0" w:color="auto"/>
            <w:right w:val="none" w:sz="0" w:space="0" w:color="auto"/>
          </w:divBdr>
        </w:div>
        <w:div w:id="633678721">
          <w:marLeft w:val="640"/>
          <w:marRight w:val="0"/>
          <w:marTop w:val="0"/>
          <w:marBottom w:val="0"/>
          <w:divBdr>
            <w:top w:val="none" w:sz="0" w:space="0" w:color="auto"/>
            <w:left w:val="none" w:sz="0" w:space="0" w:color="auto"/>
            <w:bottom w:val="none" w:sz="0" w:space="0" w:color="auto"/>
            <w:right w:val="none" w:sz="0" w:space="0" w:color="auto"/>
          </w:divBdr>
        </w:div>
        <w:div w:id="685600062">
          <w:marLeft w:val="640"/>
          <w:marRight w:val="0"/>
          <w:marTop w:val="0"/>
          <w:marBottom w:val="0"/>
          <w:divBdr>
            <w:top w:val="none" w:sz="0" w:space="0" w:color="auto"/>
            <w:left w:val="none" w:sz="0" w:space="0" w:color="auto"/>
            <w:bottom w:val="none" w:sz="0" w:space="0" w:color="auto"/>
            <w:right w:val="none" w:sz="0" w:space="0" w:color="auto"/>
          </w:divBdr>
        </w:div>
        <w:div w:id="1100493658">
          <w:marLeft w:val="640"/>
          <w:marRight w:val="0"/>
          <w:marTop w:val="0"/>
          <w:marBottom w:val="0"/>
          <w:divBdr>
            <w:top w:val="none" w:sz="0" w:space="0" w:color="auto"/>
            <w:left w:val="none" w:sz="0" w:space="0" w:color="auto"/>
            <w:bottom w:val="none" w:sz="0" w:space="0" w:color="auto"/>
            <w:right w:val="none" w:sz="0" w:space="0" w:color="auto"/>
          </w:divBdr>
        </w:div>
        <w:div w:id="1373994468">
          <w:marLeft w:val="640"/>
          <w:marRight w:val="0"/>
          <w:marTop w:val="0"/>
          <w:marBottom w:val="0"/>
          <w:divBdr>
            <w:top w:val="none" w:sz="0" w:space="0" w:color="auto"/>
            <w:left w:val="none" w:sz="0" w:space="0" w:color="auto"/>
            <w:bottom w:val="none" w:sz="0" w:space="0" w:color="auto"/>
            <w:right w:val="none" w:sz="0" w:space="0" w:color="auto"/>
          </w:divBdr>
        </w:div>
        <w:div w:id="1773356530">
          <w:marLeft w:val="640"/>
          <w:marRight w:val="0"/>
          <w:marTop w:val="0"/>
          <w:marBottom w:val="0"/>
          <w:divBdr>
            <w:top w:val="none" w:sz="0" w:space="0" w:color="auto"/>
            <w:left w:val="none" w:sz="0" w:space="0" w:color="auto"/>
            <w:bottom w:val="none" w:sz="0" w:space="0" w:color="auto"/>
            <w:right w:val="none" w:sz="0" w:space="0" w:color="auto"/>
          </w:divBdr>
        </w:div>
        <w:div w:id="2060276835">
          <w:marLeft w:val="640"/>
          <w:marRight w:val="0"/>
          <w:marTop w:val="0"/>
          <w:marBottom w:val="0"/>
          <w:divBdr>
            <w:top w:val="none" w:sz="0" w:space="0" w:color="auto"/>
            <w:left w:val="none" w:sz="0" w:space="0" w:color="auto"/>
            <w:bottom w:val="none" w:sz="0" w:space="0" w:color="auto"/>
            <w:right w:val="none" w:sz="0" w:space="0" w:color="auto"/>
          </w:divBdr>
        </w:div>
      </w:divsChild>
    </w:div>
    <w:div w:id="2087652863">
      <w:bodyDiv w:val="1"/>
      <w:marLeft w:val="0"/>
      <w:marRight w:val="0"/>
      <w:marTop w:val="0"/>
      <w:marBottom w:val="0"/>
      <w:divBdr>
        <w:top w:val="none" w:sz="0" w:space="0" w:color="auto"/>
        <w:left w:val="none" w:sz="0" w:space="0" w:color="auto"/>
        <w:bottom w:val="none" w:sz="0" w:space="0" w:color="auto"/>
        <w:right w:val="none" w:sz="0" w:space="0" w:color="auto"/>
      </w:divBdr>
      <w:divsChild>
        <w:div w:id="34934793">
          <w:marLeft w:val="640"/>
          <w:marRight w:val="0"/>
          <w:marTop w:val="0"/>
          <w:marBottom w:val="0"/>
          <w:divBdr>
            <w:top w:val="none" w:sz="0" w:space="0" w:color="auto"/>
            <w:left w:val="none" w:sz="0" w:space="0" w:color="auto"/>
            <w:bottom w:val="none" w:sz="0" w:space="0" w:color="auto"/>
            <w:right w:val="none" w:sz="0" w:space="0" w:color="auto"/>
          </w:divBdr>
        </w:div>
        <w:div w:id="125517131">
          <w:marLeft w:val="640"/>
          <w:marRight w:val="0"/>
          <w:marTop w:val="0"/>
          <w:marBottom w:val="0"/>
          <w:divBdr>
            <w:top w:val="none" w:sz="0" w:space="0" w:color="auto"/>
            <w:left w:val="none" w:sz="0" w:space="0" w:color="auto"/>
            <w:bottom w:val="none" w:sz="0" w:space="0" w:color="auto"/>
            <w:right w:val="none" w:sz="0" w:space="0" w:color="auto"/>
          </w:divBdr>
        </w:div>
        <w:div w:id="155272414">
          <w:marLeft w:val="640"/>
          <w:marRight w:val="0"/>
          <w:marTop w:val="0"/>
          <w:marBottom w:val="0"/>
          <w:divBdr>
            <w:top w:val="none" w:sz="0" w:space="0" w:color="auto"/>
            <w:left w:val="none" w:sz="0" w:space="0" w:color="auto"/>
            <w:bottom w:val="none" w:sz="0" w:space="0" w:color="auto"/>
            <w:right w:val="none" w:sz="0" w:space="0" w:color="auto"/>
          </w:divBdr>
        </w:div>
        <w:div w:id="169486214">
          <w:marLeft w:val="640"/>
          <w:marRight w:val="0"/>
          <w:marTop w:val="0"/>
          <w:marBottom w:val="0"/>
          <w:divBdr>
            <w:top w:val="none" w:sz="0" w:space="0" w:color="auto"/>
            <w:left w:val="none" w:sz="0" w:space="0" w:color="auto"/>
            <w:bottom w:val="none" w:sz="0" w:space="0" w:color="auto"/>
            <w:right w:val="none" w:sz="0" w:space="0" w:color="auto"/>
          </w:divBdr>
        </w:div>
        <w:div w:id="179128197">
          <w:marLeft w:val="640"/>
          <w:marRight w:val="0"/>
          <w:marTop w:val="0"/>
          <w:marBottom w:val="0"/>
          <w:divBdr>
            <w:top w:val="none" w:sz="0" w:space="0" w:color="auto"/>
            <w:left w:val="none" w:sz="0" w:space="0" w:color="auto"/>
            <w:bottom w:val="none" w:sz="0" w:space="0" w:color="auto"/>
            <w:right w:val="none" w:sz="0" w:space="0" w:color="auto"/>
          </w:divBdr>
        </w:div>
        <w:div w:id="204216265">
          <w:marLeft w:val="640"/>
          <w:marRight w:val="0"/>
          <w:marTop w:val="0"/>
          <w:marBottom w:val="0"/>
          <w:divBdr>
            <w:top w:val="none" w:sz="0" w:space="0" w:color="auto"/>
            <w:left w:val="none" w:sz="0" w:space="0" w:color="auto"/>
            <w:bottom w:val="none" w:sz="0" w:space="0" w:color="auto"/>
            <w:right w:val="none" w:sz="0" w:space="0" w:color="auto"/>
          </w:divBdr>
        </w:div>
        <w:div w:id="204948174">
          <w:marLeft w:val="640"/>
          <w:marRight w:val="0"/>
          <w:marTop w:val="0"/>
          <w:marBottom w:val="0"/>
          <w:divBdr>
            <w:top w:val="none" w:sz="0" w:space="0" w:color="auto"/>
            <w:left w:val="none" w:sz="0" w:space="0" w:color="auto"/>
            <w:bottom w:val="none" w:sz="0" w:space="0" w:color="auto"/>
            <w:right w:val="none" w:sz="0" w:space="0" w:color="auto"/>
          </w:divBdr>
        </w:div>
        <w:div w:id="215362459">
          <w:marLeft w:val="640"/>
          <w:marRight w:val="0"/>
          <w:marTop w:val="0"/>
          <w:marBottom w:val="0"/>
          <w:divBdr>
            <w:top w:val="none" w:sz="0" w:space="0" w:color="auto"/>
            <w:left w:val="none" w:sz="0" w:space="0" w:color="auto"/>
            <w:bottom w:val="none" w:sz="0" w:space="0" w:color="auto"/>
            <w:right w:val="none" w:sz="0" w:space="0" w:color="auto"/>
          </w:divBdr>
        </w:div>
        <w:div w:id="219639770">
          <w:marLeft w:val="640"/>
          <w:marRight w:val="0"/>
          <w:marTop w:val="0"/>
          <w:marBottom w:val="0"/>
          <w:divBdr>
            <w:top w:val="none" w:sz="0" w:space="0" w:color="auto"/>
            <w:left w:val="none" w:sz="0" w:space="0" w:color="auto"/>
            <w:bottom w:val="none" w:sz="0" w:space="0" w:color="auto"/>
            <w:right w:val="none" w:sz="0" w:space="0" w:color="auto"/>
          </w:divBdr>
        </w:div>
        <w:div w:id="222527071">
          <w:marLeft w:val="640"/>
          <w:marRight w:val="0"/>
          <w:marTop w:val="0"/>
          <w:marBottom w:val="0"/>
          <w:divBdr>
            <w:top w:val="none" w:sz="0" w:space="0" w:color="auto"/>
            <w:left w:val="none" w:sz="0" w:space="0" w:color="auto"/>
            <w:bottom w:val="none" w:sz="0" w:space="0" w:color="auto"/>
            <w:right w:val="none" w:sz="0" w:space="0" w:color="auto"/>
          </w:divBdr>
        </w:div>
        <w:div w:id="249892861">
          <w:marLeft w:val="640"/>
          <w:marRight w:val="0"/>
          <w:marTop w:val="0"/>
          <w:marBottom w:val="0"/>
          <w:divBdr>
            <w:top w:val="none" w:sz="0" w:space="0" w:color="auto"/>
            <w:left w:val="none" w:sz="0" w:space="0" w:color="auto"/>
            <w:bottom w:val="none" w:sz="0" w:space="0" w:color="auto"/>
            <w:right w:val="none" w:sz="0" w:space="0" w:color="auto"/>
          </w:divBdr>
        </w:div>
        <w:div w:id="262734143">
          <w:marLeft w:val="640"/>
          <w:marRight w:val="0"/>
          <w:marTop w:val="0"/>
          <w:marBottom w:val="0"/>
          <w:divBdr>
            <w:top w:val="none" w:sz="0" w:space="0" w:color="auto"/>
            <w:left w:val="none" w:sz="0" w:space="0" w:color="auto"/>
            <w:bottom w:val="none" w:sz="0" w:space="0" w:color="auto"/>
            <w:right w:val="none" w:sz="0" w:space="0" w:color="auto"/>
          </w:divBdr>
        </w:div>
        <w:div w:id="419179529">
          <w:marLeft w:val="640"/>
          <w:marRight w:val="0"/>
          <w:marTop w:val="0"/>
          <w:marBottom w:val="0"/>
          <w:divBdr>
            <w:top w:val="none" w:sz="0" w:space="0" w:color="auto"/>
            <w:left w:val="none" w:sz="0" w:space="0" w:color="auto"/>
            <w:bottom w:val="none" w:sz="0" w:space="0" w:color="auto"/>
            <w:right w:val="none" w:sz="0" w:space="0" w:color="auto"/>
          </w:divBdr>
        </w:div>
        <w:div w:id="454838830">
          <w:marLeft w:val="640"/>
          <w:marRight w:val="0"/>
          <w:marTop w:val="0"/>
          <w:marBottom w:val="0"/>
          <w:divBdr>
            <w:top w:val="none" w:sz="0" w:space="0" w:color="auto"/>
            <w:left w:val="none" w:sz="0" w:space="0" w:color="auto"/>
            <w:bottom w:val="none" w:sz="0" w:space="0" w:color="auto"/>
            <w:right w:val="none" w:sz="0" w:space="0" w:color="auto"/>
          </w:divBdr>
        </w:div>
        <w:div w:id="563761340">
          <w:marLeft w:val="640"/>
          <w:marRight w:val="0"/>
          <w:marTop w:val="0"/>
          <w:marBottom w:val="0"/>
          <w:divBdr>
            <w:top w:val="none" w:sz="0" w:space="0" w:color="auto"/>
            <w:left w:val="none" w:sz="0" w:space="0" w:color="auto"/>
            <w:bottom w:val="none" w:sz="0" w:space="0" w:color="auto"/>
            <w:right w:val="none" w:sz="0" w:space="0" w:color="auto"/>
          </w:divBdr>
        </w:div>
        <w:div w:id="694037139">
          <w:marLeft w:val="640"/>
          <w:marRight w:val="0"/>
          <w:marTop w:val="0"/>
          <w:marBottom w:val="0"/>
          <w:divBdr>
            <w:top w:val="none" w:sz="0" w:space="0" w:color="auto"/>
            <w:left w:val="none" w:sz="0" w:space="0" w:color="auto"/>
            <w:bottom w:val="none" w:sz="0" w:space="0" w:color="auto"/>
            <w:right w:val="none" w:sz="0" w:space="0" w:color="auto"/>
          </w:divBdr>
        </w:div>
        <w:div w:id="781877070">
          <w:marLeft w:val="640"/>
          <w:marRight w:val="0"/>
          <w:marTop w:val="0"/>
          <w:marBottom w:val="0"/>
          <w:divBdr>
            <w:top w:val="none" w:sz="0" w:space="0" w:color="auto"/>
            <w:left w:val="none" w:sz="0" w:space="0" w:color="auto"/>
            <w:bottom w:val="none" w:sz="0" w:space="0" w:color="auto"/>
            <w:right w:val="none" w:sz="0" w:space="0" w:color="auto"/>
          </w:divBdr>
        </w:div>
        <w:div w:id="911890978">
          <w:marLeft w:val="640"/>
          <w:marRight w:val="0"/>
          <w:marTop w:val="0"/>
          <w:marBottom w:val="0"/>
          <w:divBdr>
            <w:top w:val="none" w:sz="0" w:space="0" w:color="auto"/>
            <w:left w:val="none" w:sz="0" w:space="0" w:color="auto"/>
            <w:bottom w:val="none" w:sz="0" w:space="0" w:color="auto"/>
            <w:right w:val="none" w:sz="0" w:space="0" w:color="auto"/>
          </w:divBdr>
        </w:div>
        <w:div w:id="934747432">
          <w:marLeft w:val="640"/>
          <w:marRight w:val="0"/>
          <w:marTop w:val="0"/>
          <w:marBottom w:val="0"/>
          <w:divBdr>
            <w:top w:val="none" w:sz="0" w:space="0" w:color="auto"/>
            <w:left w:val="none" w:sz="0" w:space="0" w:color="auto"/>
            <w:bottom w:val="none" w:sz="0" w:space="0" w:color="auto"/>
            <w:right w:val="none" w:sz="0" w:space="0" w:color="auto"/>
          </w:divBdr>
        </w:div>
        <w:div w:id="1004548239">
          <w:marLeft w:val="640"/>
          <w:marRight w:val="0"/>
          <w:marTop w:val="0"/>
          <w:marBottom w:val="0"/>
          <w:divBdr>
            <w:top w:val="none" w:sz="0" w:space="0" w:color="auto"/>
            <w:left w:val="none" w:sz="0" w:space="0" w:color="auto"/>
            <w:bottom w:val="none" w:sz="0" w:space="0" w:color="auto"/>
            <w:right w:val="none" w:sz="0" w:space="0" w:color="auto"/>
          </w:divBdr>
        </w:div>
        <w:div w:id="1010722788">
          <w:marLeft w:val="640"/>
          <w:marRight w:val="0"/>
          <w:marTop w:val="0"/>
          <w:marBottom w:val="0"/>
          <w:divBdr>
            <w:top w:val="none" w:sz="0" w:space="0" w:color="auto"/>
            <w:left w:val="none" w:sz="0" w:space="0" w:color="auto"/>
            <w:bottom w:val="none" w:sz="0" w:space="0" w:color="auto"/>
            <w:right w:val="none" w:sz="0" w:space="0" w:color="auto"/>
          </w:divBdr>
        </w:div>
        <w:div w:id="1065378540">
          <w:marLeft w:val="640"/>
          <w:marRight w:val="0"/>
          <w:marTop w:val="0"/>
          <w:marBottom w:val="0"/>
          <w:divBdr>
            <w:top w:val="none" w:sz="0" w:space="0" w:color="auto"/>
            <w:left w:val="none" w:sz="0" w:space="0" w:color="auto"/>
            <w:bottom w:val="none" w:sz="0" w:space="0" w:color="auto"/>
            <w:right w:val="none" w:sz="0" w:space="0" w:color="auto"/>
          </w:divBdr>
        </w:div>
        <w:div w:id="1094473595">
          <w:marLeft w:val="640"/>
          <w:marRight w:val="0"/>
          <w:marTop w:val="0"/>
          <w:marBottom w:val="0"/>
          <w:divBdr>
            <w:top w:val="none" w:sz="0" w:space="0" w:color="auto"/>
            <w:left w:val="none" w:sz="0" w:space="0" w:color="auto"/>
            <w:bottom w:val="none" w:sz="0" w:space="0" w:color="auto"/>
            <w:right w:val="none" w:sz="0" w:space="0" w:color="auto"/>
          </w:divBdr>
        </w:div>
        <w:div w:id="1204095628">
          <w:marLeft w:val="640"/>
          <w:marRight w:val="0"/>
          <w:marTop w:val="0"/>
          <w:marBottom w:val="0"/>
          <w:divBdr>
            <w:top w:val="none" w:sz="0" w:space="0" w:color="auto"/>
            <w:left w:val="none" w:sz="0" w:space="0" w:color="auto"/>
            <w:bottom w:val="none" w:sz="0" w:space="0" w:color="auto"/>
            <w:right w:val="none" w:sz="0" w:space="0" w:color="auto"/>
          </w:divBdr>
        </w:div>
        <w:div w:id="1351838478">
          <w:marLeft w:val="640"/>
          <w:marRight w:val="0"/>
          <w:marTop w:val="0"/>
          <w:marBottom w:val="0"/>
          <w:divBdr>
            <w:top w:val="none" w:sz="0" w:space="0" w:color="auto"/>
            <w:left w:val="none" w:sz="0" w:space="0" w:color="auto"/>
            <w:bottom w:val="none" w:sz="0" w:space="0" w:color="auto"/>
            <w:right w:val="none" w:sz="0" w:space="0" w:color="auto"/>
          </w:divBdr>
        </w:div>
        <w:div w:id="1434278858">
          <w:marLeft w:val="640"/>
          <w:marRight w:val="0"/>
          <w:marTop w:val="0"/>
          <w:marBottom w:val="0"/>
          <w:divBdr>
            <w:top w:val="none" w:sz="0" w:space="0" w:color="auto"/>
            <w:left w:val="none" w:sz="0" w:space="0" w:color="auto"/>
            <w:bottom w:val="none" w:sz="0" w:space="0" w:color="auto"/>
            <w:right w:val="none" w:sz="0" w:space="0" w:color="auto"/>
          </w:divBdr>
        </w:div>
        <w:div w:id="1763452758">
          <w:marLeft w:val="640"/>
          <w:marRight w:val="0"/>
          <w:marTop w:val="0"/>
          <w:marBottom w:val="0"/>
          <w:divBdr>
            <w:top w:val="none" w:sz="0" w:space="0" w:color="auto"/>
            <w:left w:val="none" w:sz="0" w:space="0" w:color="auto"/>
            <w:bottom w:val="none" w:sz="0" w:space="0" w:color="auto"/>
            <w:right w:val="none" w:sz="0" w:space="0" w:color="auto"/>
          </w:divBdr>
        </w:div>
        <w:div w:id="1822111454">
          <w:marLeft w:val="640"/>
          <w:marRight w:val="0"/>
          <w:marTop w:val="0"/>
          <w:marBottom w:val="0"/>
          <w:divBdr>
            <w:top w:val="none" w:sz="0" w:space="0" w:color="auto"/>
            <w:left w:val="none" w:sz="0" w:space="0" w:color="auto"/>
            <w:bottom w:val="none" w:sz="0" w:space="0" w:color="auto"/>
            <w:right w:val="none" w:sz="0" w:space="0" w:color="auto"/>
          </w:divBdr>
        </w:div>
        <w:div w:id="1892426893">
          <w:marLeft w:val="640"/>
          <w:marRight w:val="0"/>
          <w:marTop w:val="0"/>
          <w:marBottom w:val="0"/>
          <w:divBdr>
            <w:top w:val="none" w:sz="0" w:space="0" w:color="auto"/>
            <w:left w:val="none" w:sz="0" w:space="0" w:color="auto"/>
            <w:bottom w:val="none" w:sz="0" w:space="0" w:color="auto"/>
            <w:right w:val="none" w:sz="0" w:space="0" w:color="auto"/>
          </w:divBdr>
        </w:div>
        <w:div w:id="1894340807">
          <w:marLeft w:val="640"/>
          <w:marRight w:val="0"/>
          <w:marTop w:val="0"/>
          <w:marBottom w:val="0"/>
          <w:divBdr>
            <w:top w:val="none" w:sz="0" w:space="0" w:color="auto"/>
            <w:left w:val="none" w:sz="0" w:space="0" w:color="auto"/>
            <w:bottom w:val="none" w:sz="0" w:space="0" w:color="auto"/>
            <w:right w:val="none" w:sz="0" w:space="0" w:color="auto"/>
          </w:divBdr>
        </w:div>
        <w:div w:id="1908874562">
          <w:marLeft w:val="640"/>
          <w:marRight w:val="0"/>
          <w:marTop w:val="0"/>
          <w:marBottom w:val="0"/>
          <w:divBdr>
            <w:top w:val="none" w:sz="0" w:space="0" w:color="auto"/>
            <w:left w:val="none" w:sz="0" w:space="0" w:color="auto"/>
            <w:bottom w:val="none" w:sz="0" w:space="0" w:color="auto"/>
            <w:right w:val="none" w:sz="0" w:space="0" w:color="auto"/>
          </w:divBdr>
        </w:div>
        <w:div w:id="2029020390">
          <w:marLeft w:val="640"/>
          <w:marRight w:val="0"/>
          <w:marTop w:val="0"/>
          <w:marBottom w:val="0"/>
          <w:divBdr>
            <w:top w:val="none" w:sz="0" w:space="0" w:color="auto"/>
            <w:left w:val="none" w:sz="0" w:space="0" w:color="auto"/>
            <w:bottom w:val="none" w:sz="0" w:space="0" w:color="auto"/>
            <w:right w:val="none" w:sz="0" w:space="0" w:color="auto"/>
          </w:divBdr>
        </w:div>
      </w:divsChild>
    </w:div>
    <w:div w:id="2089957531">
      <w:bodyDiv w:val="1"/>
      <w:marLeft w:val="0"/>
      <w:marRight w:val="0"/>
      <w:marTop w:val="0"/>
      <w:marBottom w:val="0"/>
      <w:divBdr>
        <w:top w:val="none" w:sz="0" w:space="0" w:color="auto"/>
        <w:left w:val="none" w:sz="0" w:space="0" w:color="auto"/>
        <w:bottom w:val="none" w:sz="0" w:space="0" w:color="auto"/>
        <w:right w:val="none" w:sz="0" w:space="0" w:color="auto"/>
      </w:divBdr>
      <w:divsChild>
        <w:div w:id="490295053">
          <w:marLeft w:val="640"/>
          <w:marRight w:val="0"/>
          <w:marTop w:val="0"/>
          <w:marBottom w:val="0"/>
          <w:divBdr>
            <w:top w:val="none" w:sz="0" w:space="0" w:color="auto"/>
            <w:left w:val="none" w:sz="0" w:space="0" w:color="auto"/>
            <w:bottom w:val="none" w:sz="0" w:space="0" w:color="auto"/>
            <w:right w:val="none" w:sz="0" w:space="0" w:color="auto"/>
          </w:divBdr>
        </w:div>
        <w:div w:id="653098323">
          <w:marLeft w:val="640"/>
          <w:marRight w:val="0"/>
          <w:marTop w:val="0"/>
          <w:marBottom w:val="0"/>
          <w:divBdr>
            <w:top w:val="none" w:sz="0" w:space="0" w:color="auto"/>
            <w:left w:val="none" w:sz="0" w:space="0" w:color="auto"/>
            <w:bottom w:val="none" w:sz="0" w:space="0" w:color="auto"/>
            <w:right w:val="none" w:sz="0" w:space="0" w:color="auto"/>
          </w:divBdr>
        </w:div>
        <w:div w:id="951284623">
          <w:marLeft w:val="640"/>
          <w:marRight w:val="0"/>
          <w:marTop w:val="0"/>
          <w:marBottom w:val="0"/>
          <w:divBdr>
            <w:top w:val="none" w:sz="0" w:space="0" w:color="auto"/>
            <w:left w:val="none" w:sz="0" w:space="0" w:color="auto"/>
            <w:bottom w:val="none" w:sz="0" w:space="0" w:color="auto"/>
            <w:right w:val="none" w:sz="0" w:space="0" w:color="auto"/>
          </w:divBdr>
        </w:div>
        <w:div w:id="1140152174">
          <w:marLeft w:val="640"/>
          <w:marRight w:val="0"/>
          <w:marTop w:val="0"/>
          <w:marBottom w:val="0"/>
          <w:divBdr>
            <w:top w:val="none" w:sz="0" w:space="0" w:color="auto"/>
            <w:left w:val="none" w:sz="0" w:space="0" w:color="auto"/>
            <w:bottom w:val="none" w:sz="0" w:space="0" w:color="auto"/>
            <w:right w:val="none" w:sz="0" w:space="0" w:color="auto"/>
          </w:divBdr>
        </w:div>
        <w:div w:id="1172717630">
          <w:marLeft w:val="640"/>
          <w:marRight w:val="0"/>
          <w:marTop w:val="0"/>
          <w:marBottom w:val="0"/>
          <w:divBdr>
            <w:top w:val="none" w:sz="0" w:space="0" w:color="auto"/>
            <w:left w:val="none" w:sz="0" w:space="0" w:color="auto"/>
            <w:bottom w:val="none" w:sz="0" w:space="0" w:color="auto"/>
            <w:right w:val="none" w:sz="0" w:space="0" w:color="auto"/>
          </w:divBdr>
        </w:div>
        <w:div w:id="1465008103">
          <w:marLeft w:val="640"/>
          <w:marRight w:val="0"/>
          <w:marTop w:val="0"/>
          <w:marBottom w:val="0"/>
          <w:divBdr>
            <w:top w:val="none" w:sz="0" w:space="0" w:color="auto"/>
            <w:left w:val="none" w:sz="0" w:space="0" w:color="auto"/>
            <w:bottom w:val="none" w:sz="0" w:space="0" w:color="auto"/>
            <w:right w:val="none" w:sz="0" w:space="0" w:color="auto"/>
          </w:divBdr>
        </w:div>
        <w:div w:id="1568145653">
          <w:marLeft w:val="640"/>
          <w:marRight w:val="0"/>
          <w:marTop w:val="0"/>
          <w:marBottom w:val="0"/>
          <w:divBdr>
            <w:top w:val="none" w:sz="0" w:space="0" w:color="auto"/>
            <w:left w:val="none" w:sz="0" w:space="0" w:color="auto"/>
            <w:bottom w:val="none" w:sz="0" w:space="0" w:color="auto"/>
            <w:right w:val="none" w:sz="0" w:space="0" w:color="auto"/>
          </w:divBdr>
        </w:div>
      </w:divsChild>
    </w:div>
    <w:div w:id="2090694665">
      <w:bodyDiv w:val="1"/>
      <w:marLeft w:val="0"/>
      <w:marRight w:val="0"/>
      <w:marTop w:val="0"/>
      <w:marBottom w:val="0"/>
      <w:divBdr>
        <w:top w:val="none" w:sz="0" w:space="0" w:color="auto"/>
        <w:left w:val="none" w:sz="0" w:space="0" w:color="auto"/>
        <w:bottom w:val="none" w:sz="0" w:space="0" w:color="auto"/>
        <w:right w:val="none" w:sz="0" w:space="0" w:color="auto"/>
      </w:divBdr>
      <w:divsChild>
        <w:div w:id="42411664">
          <w:marLeft w:val="640"/>
          <w:marRight w:val="0"/>
          <w:marTop w:val="0"/>
          <w:marBottom w:val="0"/>
          <w:divBdr>
            <w:top w:val="none" w:sz="0" w:space="0" w:color="auto"/>
            <w:left w:val="none" w:sz="0" w:space="0" w:color="auto"/>
            <w:bottom w:val="none" w:sz="0" w:space="0" w:color="auto"/>
            <w:right w:val="none" w:sz="0" w:space="0" w:color="auto"/>
          </w:divBdr>
        </w:div>
        <w:div w:id="76098435">
          <w:marLeft w:val="640"/>
          <w:marRight w:val="0"/>
          <w:marTop w:val="0"/>
          <w:marBottom w:val="0"/>
          <w:divBdr>
            <w:top w:val="none" w:sz="0" w:space="0" w:color="auto"/>
            <w:left w:val="none" w:sz="0" w:space="0" w:color="auto"/>
            <w:bottom w:val="none" w:sz="0" w:space="0" w:color="auto"/>
            <w:right w:val="none" w:sz="0" w:space="0" w:color="auto"/>
          </w:divBdr>
        </w:div>
        <w:div w:id="151603359">
          <w:marLeft w:val="640"/>
          <w:marRight w:val="0"/>
          <w:marTop w:val="0"/>
          <w:marBottom w:val="0"/>
          <w:divBdr>
            <w:top w:val="none" w:sz="0" w:space="0" w:color="auto"/>
            <w:left w:val="none" w:sz="0" w:space="0" w:color="auto"/>
            <w:bottom w:val="none" w:sz="0" w:space="0" w:color="auto"/>
            <w:right w:val="none" w:sz="0" w:space="0" w:color="auto"/>
          </w:divBdr>
        </w:div>
        <w:div w:id="228346863">
          <w:marLeft w:val="640"/>
          <w:marRight w:val="0"/>
          <w:marTop w:val="0"/>
          <w:marBottom w:val="0"/>
          <w:divBdr>
            <w:top w:val="none" w:sz="0" w:space="0" w:color="auto"/>
            <w:left w:val="none" w:sz="0" w:space="0" w:color="auto"/>
            <w:bottom w:val="none" w:sz="0" w:space="0" w:color="auto"/>
            <w:right w:val="none" w:sz="0" w:space="0" w:color="auto"/>
          </w:divBdr>
        </w:div>
        <w:div w:id="395980065">
          <w:marLeft w:val="640"/>
          <w:marRight w:val="0"/>
          <w:marTop w:val="0"/>
          <w:marBottom w:val="0"/>
          <w:divBdr>
            <w:top w:val="none" w:sz="0" w:space="0" w:color="auto"/>
            <w:left w:val="none" w:sz="0" w:space="0" w:color="auto"/>
            <w:bottom w:val="none" w:sz="0" w:space="0" w:color="auto"/>
            <w:right w:val="none" w:sz="0" w:space="0" w:color="auto"/>
          </w:divBdr>
        </w:div>
        <w:div w:id="413866140">
          <w:marLeft w:val="640"/>
          <w:marRight w:val="0"/>
          <w:marTop w:val="0"/>
          <w:marBottom w:val="0"/>
          <w:divBdr>
            <w:top w:val="none" w:sz="0" w:space="0" w:color="auto"/>
            <w:left w:val="none" w:sz="0" w:space="0" w:color="auto"/>
            <w:bottom w:val="none" w:sz="0" w:space="0" w:color="auto"/>
            <w:right w:val="none" w:sz="0" w:space="0" w:color="auto"/>
          </w:divBdr>
        </w:div>
        <w:div w:id="567040543">
          <w:marLeft w:val="640"/>
          <w:marRight w:val="0"/>
          <w:marTop w:val="0"/>
          <w:marBottom w:val="0"/>
          <w:divBdr>
            <w:top w:val="none" w:sz="0" w:space="0" w:color="auto"/>
            <w:left w:val="none" w:sz="0" w:space="0" w:color="auto"/>
            <w:bottom w:val="none" w:sz="0" w:space="0" w:color="auto"/>
            <w:right w:val="none" w:sz="0" w:space="0" w:color="auto"/>
          </w:divBdr>
        </w:div>
        <w:div w:id="731002452">
          <w:marLeft w:val="640"/>
          <w:marRight w:val="0"/>
          <w:marTop w:val="0"/>
          <w:marBottom w:val="0"/>
          <w:divBdr>
            <w:top w:val="none" w:sz="0" w:space="0" w:color="auto"/>
            <w:left w:val="none" w:sz="0" w:space="0" w:color="auto"/>
            <w:bottom w:val="none" w:sz="0" w:space="0" w:color="auto"/>
            <w:right w:val="none" w:sz="0" w:space="0" w:color="auto"/>
          </w:divBdr>
        </w:div>
        <w:div w:id="867908845">
          <w:marLeft w:val="640"/>
          <w:marRight w:val="0"/>
          <w:marTop w:val="0"/>
          <w:marBottom w:val="0"/>
          <w:divBdr>
            <w:top w:val="none" w:sz="0" w:space="0" w:color="auto"/>
            <w:left w:val="none" w:sz="0" w:space="0" w:color="auto"/>
            <w:bottom w:val="none" w:sz="0" w:space="0" w:color="auto"/>
            <w:right w:val="none" w:sz="0" w:space="0" w:color="auto"/>
          </w:divBdr>
        </w:div>
        <w:div w:id="879169297">
          <w:marLeft w:val="640"/>
          <w:marRight w:val="0"/>
          <w:marTop w:val="0"/>
          <w:marBottom w:val="0"/>
          <w:divBdr>
            <w:top w:val="none" w:sz="0" w:space="0" w:color="auto"/>
            <w:left w:val="none" w:sz="0" w:space="0" w:color="auto"/>
            <w:bottom w:val="none" w:sz="0" w:space="0" w:color="auto"/>
            <w:right w:val="none" w:sz="0" w:space="0" w:color="auto"/>
          </w:divBdr>
        </w:div>
        <w:div w:id="897547677">
          <w:marLeft w:val="640"/>
          <w:marRight w:val="0"/>
          <w:marTop w:val="0"/>
          <w:marBottom w:val="0"/>
          <w:divBdr>
            <w:top w:val="none" w:sz="0" w:space="0" w:color="auto"/>
            <w:left w:val="none" w:sz="0" w:space="0" w:color="auto"/>
            <w:bottom w:val="none" w:sz="0" w:space="0" w:color="auto"/>
            <w:right w:val="none" w:sz="0" w:space="0" w:color="auto"/>
          </w:divBdr>
        </w:div>
        <w:div w:id="938566964">
          <w:marLeft w:val="640"/>
          <w:marRight w:val="0"/>
          <w:marTop w:val="0"/>
          <w:marBottom w:val="0"/>
          <w:divBdr>
            <w:top w:val="none" w:sz="0" w:space="0" w:color="auto"/>
            <w:left w:val="none" w:sz="0" w:space="0" w:color="auto"/>
            <w:bottom w:val="none" w:sz="0" w:space="0" w:color="auto"/>
            <w:right w:val="none" w:sz="0" w:space="0" w:color="auto"/>
          </w:divBdr>
        </w:div>
        <w:div w:id="980697428">
          <w:marLeft w:val="640"/>
          <w:marRight w:val="0"/>
          <w:marTop w:val="0"/>
          <w:marBottom w:val="0"/>
          <w:divBdr>
            <w:top w:val="none" w:sz="0" w:space="0" w:color="auto"/>
            <w:left w:val="none" w:sz="0" w:space="0" w:color="auto"/>
            <w:bottom w:val="none" w:sz="0" w:space="0" w:color="auto"/>
            <w:right w:val="none" w:sz="0" w:space="0" w:color="auto"/>
          </w:divBdr>
        </w:div>
        <w:div w:id="983656371">
          <w:marLeft w:val="640"/>
          <w:marRight w:val="0"/>
          <w:marTop w:val="0"/>
          <w:marBottom w:val="0"/>
          <w:divBdr>
            <w:top w:val="none" w:sz="0" w:space="0" w:color="auto"/>
            <w:left w:val="none" w:sz="0" w:space="0" w:color="auto"/>
            <w:bottom w:val="none" w:sz="0" w:space="0" w:color="auto"/>
            <w:right w:val="none" w:sz="0" w:space="0" w:color="auto"/>
          </w:divBdr>
        </w:div>
        <w:div w:id="1020085849">
          <w:marLeft w:val="640"/>
          <w:marRight w:val="0"/>
          <w:marTop w:val="0"/>
          <w:marBottom w:val="0"/>
          <w:divBdr>
            <w:top w:val="none" w:sz="0" w:space="0" w:color="auto"/>
            <w:left w:val="none" w:sz="0" w:space="0" w:color="auto"/>
            <w:bottom w:val="none" w:sz="0" w:space="0" w:color="auto"/>
            <w:right w:val="none" w:sz="0" w:space="0" w:color="auto"/>
          </w:divBdr>
        </w:div>
        <w:div w:id="1049181904">
          <w:marLeft w:val="640"/>
          <w:marRight w:val="0"/>
          <w:marTop w:val="0"/>
          <w:marBottom w:val="0"/>
          <w:divBdr>
            <w:top w:val="none" w:sz="0" w:space="0" w:color="auto"/>
            <w:left w:val="none" w:sz="0" w:space="0" w:color="auto"/>
            <w:bottom w:val="none" w:sz="0" w:space="0" w:color="auto"/>
            <w:right w:val="none" w:sz="0" w:space="0" w:color="auto"/>
          </w:divBdr>
        </w:div>
        <w:div w:id="1076590036">
          <w:marLeft w:val="640"/>
          <w:marRight w:val="0"/>
          <w:marTop w:val="0"/>
          <w:marBottom w:val="0"/>
          <w:divBdr>
            <w:top w:val="none" w:sz="0" w:space="0" w:color="auto"/>
            <w:left w:val="none" w:sz="0" w:space="0" w:color="auto"/>
            <w:bottom w:val="none" w:sz="0" w:space="0" w:color="auto"/>
            <w:right w:val="none" w:sz="0" w:space="0" w:color="auto"/>
          </w:divBdr>
        </w:div>
        <w:div w:id="1090543945">
          <w:marLeft w:val="640"/>
          <w:marRight w:val="0"/>
          <w:marTop w:val="0"/>
          <w:marBottom w:val="0"/>
          <w:divBdr>
            <w:top w:val="none" w:sz="0" w:space="0" w:color="auto"/>
            <w:left w:val="none" w:sz="0" w:space="0" w:color="auto"/>
            <w:bottom w:val="none" w:sz="0" w:space="0" w:color="auto"/>
            <w:right w:val="none" w:sz="0" w:space="0" w:color="auto"/>
          </w:divBdr>
        </w:div>
        <w:div w:id="1181318669">
          <w:marLeft w:val="640"/>
          <w:marRight w:val="0"/>
          <w:marTop w:val="0"/>
          <w:marBottom w:val="0"/>
          <w:divBdr>
            <w:top w:val="none" w:sz="0" w:space="0" w:color="auto"/>
            <w:left w:val="none" w:sz="0" w:space="0" w:color="auto"/>
            <w:bottom w:val="none" w:sz="0" w:space="0" w:color="auto"/>
            <w:right w:val="none" w:sz="0" w:space="0" w:color="auto"/>
          </w:divBdr>
        </w:div>
        <w:div w:id="1523321339">
          <w:marLeft w:val="640"/>
          <w:marRight w:val="0"/>
          <w:marTop w:val="0"/>
          <w:marBottom w:val="0"/>
          <w:divBdr>
            <w:top w:val="none" w:sz="0" w:space="0" w:color="auto"/>
            <w:left w:val="none" w:sz="0" w:space="0" w:color="auto"/>
            <w:bottom w:val="none" w:sz="0" w:space="0" w:color="auto"/>
            <w:right w:val="none" w:sz="0" w:space="0" w:color="auto"/>
          </w:divBdr>
        </w:div>
        <w:div w:id="1523712958">
          <w:marLeft w:val="640"/>
          <w:marRight w:val="0"/>
          <w:marTop w:val="0"/>
          <w:marBottom w:val="0"/>
          <w:divBdr>
            <w:top w:val="none" w:sz="0" w:space="0" w:color="auto"/>
            <w:left w:val="none" w:sz="0" w:space="0" w:color="auto"/>
            <w:bottom w:val="none" w:sz="0" w:space="0" w:color="auto"/>
            <w:right w:val="none" w:sz="0" w:space="0" w:color="auto"/>
          </w:divBdr>
        </w:div>
        <w:div w:id="1551571502">
          <w:marLeft w:val="640"/>
          <w:marRight w:val="0"/>
          <w:marTop w:val="0"/>
          <w:marBottom w:val="0"/>
          <w:divBdr>
            <w:top w:val="none" w:sz="0" w:space="0" w:color="auto"/>
            <w:left w:val="none" w:sz="0" w:space="0" w:color="auto"/>
            <w:bottom w:val="none" w:sz="0" w:space="0" w:color="auto"/>
            <w:right w:val="none" w:sz="0" w:space="0" w:color="auto"/>
          </w:divBdr>
        </w:div>
        <w:div w:id="1600717922">
          <w:marLeft w:val="640"/>
          <w:marRight w:val="0"/>
          <w:marTop w:val="0"/>
          <w:marBottom w:val="0"/>
          <w:divBdr>
            <w:top w:val="none" w:sz="0" w:space="0" w:color="auto"/>
            <w:left w:val="none" w:sz="0" w:space="0" w:color="auto"/>
            <w:bottom w:val="none" w:sz="0" w:space="0" w:color="auto"/>
            <w:right w:val="none" w:sz="0" w:space="0" w:color="auto"/>
          </w:divBdr>
        </w:div>
        <w:div w:id="1613322421">
          <w:marLeft w:val="640"/>
          <w:marRight w:val="0"/>
          <w:marTop w:val="0"/>
          <w:marBottom w:val="0"/>
          <w:divBdr>
            <w:top w:val="none" w:sz="0" w:space="0" w:color="auto"/>
            <w:left w:val="none" w:sz="0" w:space="0" w:color="auto"/>
            <w:bottom w:val="none" w:sz="0" w:space="0" w:color="auto"/>
            <w:right w:val="none" w:sz="0" w:space="0" w:color="auto"/>
          </w:divBdr>
        </w:div>
        <w:div w:id="1732802352">
          <w:marLeft w:val="640"/>
          <w:marRight w:val="0"/>
          <w:marTop w:val="0"/>
          <w:marBottom w:val="0"/>
          <w:divBdr>
            <w:top w:val="none" w:sz="0" w:space="0" w:color="auto"/>
            <w:left w:val="none" w:sz="0" w:space="0" w:color="auto"/>
            <w:bottom w:val="none" w:sz="0" w:space="0" w:color="auto"/>
            <w:right w:val="none" w:sz="0" w:space="0" w:color="auto"/>
          </w:divBdr>
        </w:div>
        <w:div w:id="1853497501">
          <w:marLeft w:val="640"/>
          <w:marRight w:val="0"/>
          <w:marTop w:val="0"/>
          <w:marBottom w:val="0"/>
          <w:divBdr>
            <w:top w:val="none" w:sz="0" w:space="0" w:color="auto"/>
            <w:left w:val="none" w:sz="0" w:space="0" w:color="auto"/>
            <w:bottom w:val="none" w:sz="0" w:space="0" w:color="auto"/>
            <w:right w:val="none" w:sz="0" w:space="0" w:color="auto"/>
          </w:divBdr>
        </w:div>
        <w:div w:id="1896968218">
          <w:marLeft w:val="640"/>
          <w:marRight w:val="0"/>
          <w:marTop w:val="0"/>
          <w:marBottom w:val="0"/>
          <w:divBdr>
            <w:top w:val="none" w:sz="0" w:space="0" w:color="auto"/>
            <w:left w:val="none" w:sz="0" w:space="0" w:color="auto"/>
            <w:bottom w:val="none" w:sz="0" w:space="0" w:color="auto"/>
            <w:right w:val="none" w:sz="0" w:space="0" w:color="auto"/>
          </w:divBdr>
        </w:div>
        <w:div w:id="1953586024">
          <w:marLeft w:val="640"/>
          <w:marRight w:val="0"/>
          <w:marTop w:val="0"/>
          <w:marBottom w:val="0"/>
          <w:divBdr>
            <w:top w:val="none" w:sz="0" w:space="0" w:color="auto"/>
            <w:left w:val="none" w:sz="0" w:space="0" w:color="auto"/>
            <w:bottom w:val="none" w:sz="0" w:space="0" w:color="auto"/>
            <w:right w:val="none" w:sz="0" w:space="0" w:color="auto"/>
          </w:divBdr>
        </w:div>
        <w:div w:id="2003506902">
          <w:marLeft w:val="640"/>
          <w:marRight w:val="0"/>
          <w:marTop w:val="0"/>
          <w:marBottom w:val="0"/>
          <w:divBdr>
            <w:top w:val="none" w:sz="0" w:space="0" w:color="auto"/>
            <w:left w:val="none" w:sz="0" w:space="0" w:color="auto"/>
            <w:bottom w:val="none" w:sz="0" w:space="0" w:color="auto"/>
            <w:right w:val="none" w:sz="0" w:space="0" w:color="auto"/>
          </w:divBdr>
        </w:div>
        <w:div w:id="2014408517">
          <w:marLeft w:val="640"/>
          <w:marRight w:val="0"/>
          <w:marTop w:val="0"/>
          <w:marBottom w:val="0"/>
          <w:divBdr>
            <w:top w:val="none" w:sz="0" w:space="0" w:color="auto"/>
            <w:left w:val="none" w:sz="0" w:space="0" w:color="auto"/>
            <w:bottom w:val="none" w:sz="0" w:space="0" w:color="auto"/>
            <w:right w:val="none" w:sz="0" w:space="0" w:color="auto"/>
          </w:divBdr>
        </w:div>
        <w:div w:id="2055536882">
          <w:marLeft w:val="640"/>
          <w:marRight w:val="0"/>
          <w:marTop w:val="0"/>
          <w:marBottom w:val="0"/>
          <w:divBdr>
            <w:top w:val="none" w:sz="0" w:space="0" w:color="auto"/>
            <w:left w:val="none" w:sz="0" w:space="0" w:color="auto"/>
            <w:bottom w:val="none" w:sz="0" w:space="0" w:color="auto"/>
            <w:right w:val="none" w:sz="0" w:space="0" w:color="auto"/>
          </w:divBdr>
        </w:div>
        <w:div w:id="2072652554">
          <w:marLeft w:val="640"/>
          <w:marRight w:val="0"/>
          <w:marTop w:val="0"/>
          <w:marBottom w:val="0"/>
          <w:divBdr>
            <w:top w:val="none" w:sz="0" w:space="0" w:color="auto"/>
            <w:left w:val="none" w:sz="0" w:space="0" w:color="auto"/>
            <w:bottom w:val="none" w:sz="0" w:space="0" w:color="auto"/>
            <w:right w:val="none" w:sz="0" w:space="0" w:color="auto"/>
          </w:divBdr>
        </w:div>
      </w:divsChild>
    </w:div>
    <w:div w:id="2111198946">
      <w:bodyDiv w:val="1"/>
      <w:marLeft w:val="0"/>
      <w:marRight w:val="0"/>
      <w:marTop w:val="0"/>
      <w:marBottom w:val="0"/>
      <w:divBdr>
        <w:top w:val="none" w:sz="0" w:space="0" w:color="auto"/>
        <w:left w:val="none" w:sz="0" w:space="0" w:color="auto"/>
        <w:bottom w:val="none" w:sz="0" w:space="0" w:color="auto"/>
        <w:right w:val="none" w:sz="0" w:space="0" w:color="auto"/>
      </w:divBdr>
    </w:div>
    <w:div w:id="2112897611">
      <w:bodyDiv w:val="1"/>
      <w:marLeft w:val="0"/>
      <w:marRight w:val="0"/>
      <w:marTop w:val="0"/>
      <w:marBottom w:val="0"/>
      <w:divBdr>
        <w:top w:val="none" w:sz="0" w:space="0" w:color="auto"/>
        <w:left w:val="none" w:sz="0" w:space="0" w:color="auto"/>
        <w:bottom w:val="none" w:sz="0" w:space="0" w:color="auto"/>
        <w:right w:val="none" w:sz="0" w:space="0" w:color="auto"/>
      </w:divBdr>
      <w:divsChild>
        <w:div w:id="25719661">
          <w:marLeft w:val="640"/>
          <w:marRight w:val="0"/>
          <w:marTop w:val="0"/>
          <w:marBottom w:val="0"/>
          <w:divBdr>
            <w:top w:val="none" w:sz="0" w:space="0" w:color="auto"/>
            <w:left w:val="none" w:sz="0" w:space="0" w:color="auto"/>
            <w:bottom w:val="none" w:sz="0" w:space="0" w:color="auto"/>
            <w:right w:val="none" w:sz="0" w:space="0" w:color="auto"/>
          </w:divBdr>
        </w:div>
        <w:div w:id="487012843">
          <w:marLeft w:val="640"/>
          <w:marRight w:val="0"/>
          <w:marTop w:val="0"/>
          <w:marBottom w:val="0"/>
          <w:divBdr>
            <w:top w:val="none" w:sz="0" w:space="0" w:color="auto"/>
            <w:left w:val="none" w:sz="0" w:space="0" w:color="auto"/>
            <w:bottom w:val="none" w:sz="0" w:space="0" w:color="auto"/>
            <w:right w:val="none" w:sz="0" w:space="0" w:color="auto"/>
          </w:divBdr>
        </w:div>
        <w:div w:id="702940707">
          <w:marLeft w:val="640"/>
          <w:marRight w:val="0"/>
          <w:marTop w:val="0"/>
          <w:marBottom w:val="0"/>
          <w:divBdr>
            <w:top w:val="none" w:sz="0" w:space="0" w:color="auto"/>
            <w:left w:val="none" w:sz="0" w:space="0" w:color="auto"/>
            <w:bottom w:val="none" w:sz="0" w:space="0" w:color="auto"/>
            <w:right w:val="none" w:sz="0" w:space="0" w:color="auto"/>
          </w:divBdr>
        </w:div>
        <w:div w:id="741758282">
          <w:marLeft w:val="640"/>
          <w:marRight w:val="0"/>
          <w:marTop w:val="0"/>
          <w:marBottom w:val="0"/>
          <w:divBdr>
            <w:top w:val="none" w:sz="0" w:space="0" w:color="auto"/>
            <w:left w:val="none" w:sz="0" w:space="0" w:color="auto"/>
            <w:bottom w:val="none" w:sz="0" w:space="0" w:color="auto"/>
            <w:right w:val="none" w:sz="0" w:space="0" w:color="auto"/>
          </w:divBdr>
        </w:div>
        <w:div w:id="1332902771">
          <w:marLeft w:val="640"/>
          <w:marRight w:val="0"/>
          <w:marTop w:val="0"/>
          <w:marBottom w:val="0"/>
          <w:divBdr>
            <w:top w:val="none" w:sz="0" w:space="0" w:color="auto"/>
            <w:left w:val="none" w:sz="0" w:space="0" w:color="auto"/>
            <w:bottom w:val="none" w:sz="0" w:space="0" w:color="auto"/>
            <w:right w:val="none" w:sz="0" w:space="0" w:color="auto"/>
          </w:divBdr>
        </w:div>
        <w:div w:id="1509907570">
          <w:marLeft w:val="640"/>
          <w:marRight w:val="0"/>
          <w:marTop w:val="0"/>
          <w:marBottom w:val="0"/>
          <w:divBdr>
            <w:top w:val="none" w:sz="0" w:space="0" w:color="auto"/>
            <w:left w:val="none" w:sz="0" w:space="0" w:color="auto"/>
            <w:bottom w:val="none" w:sz="0" w:space="0" w:color="auto"/>
            <w:right w:val="none" w:sz="0" w:space="0" w:color="auto"/>
          </w:divBdr>
        </w:div>
      </w:divsChild>
    </w:div>
    <w:div w:id="2120056545">
      <w:bodyDiv w:val="1"/>
      <w:marLeft w:val="0"/>
      <w:marRight w:val="0"/>
      <w:marTop w:val="0"/>
      <w:marBottom w:val="0"/>
      <w:divBdr>
        <w:top w:val="none" w:sz="0" w:space="0" w:color="auto"/>
        <w:left w:val="none" w:sz="0" w:space="0" w:color="auto"/>
        <w:bottom w:val="none" w:sz="0" w:space="0" w:color="auto"/>
        <w:right w:val="none" w:sz="0" w:space="0" w:color="auto"/>
      </w:divBdr>
      <w:divsChild>
        <w:div w:id="15620032">
          <w:marLeft w:val="640"/>
          <w:marRight w:val="0"/>
          <w:marTop w:val="0"/>
          <w:marBottom w:val="0"/>
          <w:divBdr>
            <w:top w:val="none" w:sz="0" w:space="0" w:color="auto"/>
            <w:left w:val="none" w:sz="0" w:space="0" w:color="auto"/>
            <w:bottom w:val="none" w:sz="0" w:space="0" w:color="auto"/>
            <w:right w:val="none" w:sz="0" w:space="0" w:color="auto"/>
          </w:divBdr>
        </w:div>
        <w:div w:id="77097554">
          <w:marLeft w:val="640"/>
          <w:marRight w:val="0"/>
          <w:marTop w:val="0"/>
          <w:marBottom w:val="0"/>
          <w:divBdr>
            <w:top w:val="none" w:sz="0" w:space="0" w:color="auto"/>
            <w:left w:val="none" w:sz="0" w:space="0" w:color="auto"/>
            <w:bottom w:val="none" w:sz="0" w:space="0" w:color="auto"/>
            <w:right w:val="none" w:sz="0" w:space="0" w:color="auto"/>
          </w:divBdr>
        </w:div>
        <w:div w:id="377246068">
          <w:marLeft w:val="640"/>
          <w:marRight w:val="0"/>
          <w:marTop w:val="0"/>
          <w:marBottom w:val="0"/>
          <w:divBdr>
            <w:top w:val="none" w:sz="0" w:space="0" w:color="auto"/>
            <w:left w:val="none" w:sz="0" w:space="0" w:color="auto"/>
            <w:bottom w:val="none" w:sz="0" w:space="0" w:color="auto"/>
            <w:right w:val="none" w:sz="0" w:space="0" w:color="auto"/>
          </w:divBdr>
        </w:div>
        <w:div w:id="1012296979">
          <w:marLeft w:val="640"/>
          <w:marRight w:val="0"/>
          <w:marTop w:val="0"/>
          <w:marBottom w:val="0"/>
          <w:divBdr>
            <w:top w:val="none" w:sz="0" w:space="0" w:color="auto"/>
            <w:left w:val="none" w:sz="0" w:space="0" w:color="auto"/>
            <w:bottom w:val="none" w:sz="0" w:space="0" w:color="auto"/>
            <w:right w:val="none" w:sz="0" w:space="0" w:color="auto"/>
          </w:divBdr>
        </w:div>
        <w:div w:id="1649430562">
          <w:marLeft w:val="640"/>
          <w:marRight w:val="0"/>
          <w:marTop w:val="0"/>
          <w:marBottom w:val="0"/>
          <w:divBdr>
            <w:top w:val="none" w:sz="0" w:space="0" w:color="auto"/>
            <w:left w:val="none" w:sz="0" w:space="0" w:color="auto"/>
            <w:bottom w:val="none" w:sz="0" w:space="0" w:color="auto"/>
            <w:right w:val="none" w:sz="0" w:space="0" w:color="auto"/>
          </w:divBdr>
        </w:div>
        <w:div w:id="1922568049">
          <w:marLeft w:val="640"/>
          <w:marRight w:val="0"/>
          <w:marTop w:val="0"/>
          <w:marBottom w:val="0"/>
          <w:divBdr>
            <w:top w:val="none" w:sz="0" w:space="0" w:color="auto"/>
            <w:left w:val="none" w:sz="0" w:space="0" w:color="auto"/>
            <w:bottom w:val="none" w:sz="0" w:space="0" w:color="auto"/>
            <w:right w:val="none" w:sz="0" w:space="0" w:color="auto"/>
          </w:divBdr>
        </w:div>
      </w:divsChild>
    </w:div>
    <w:div w:id="2121029163">
      <w:bodyDiv w:val="1"/>
      <w:marLeft w:val="0"/>
      <w:marRight w:val="0"/>
      <w:marTop w:val="0"/>
      <w:marBottom w:val="0"/>
      <w:divBdr>
        <w:top w:val="none" w:sz="0" w:space="0" w:color="auto"/>
        <w:left w:val="none" w:sz="0" w:space="0" w:color="auto"/>
        <w:bottom w:val="none" w:sz="0" w:space="0" w:color="auto"/>
        <w:right w:val="none" w:sz="0" w:space="0" w:color="auto"/>
      </w:divBdr>
      <w:divsChild>
        <w:div w:id="408894058">
          <w:marLeft w:val="640"/>
          <w:marRight w:val="0"/>
          <w:marTop w:val="0"/>
          <w:marBottom w:val="0"/>
          <w:divBdr>
            <w:top w:val="none" w:sz="0" w:space="0" w:color="auto"/>
            <w:left w:val="none" w:sz="0" w:space="0" w:color="auto"/>
            <w:bottom w:val="none" w:sz="0" w:space="0" w:color="auto"/>
            <w:right w:val="none" w:sz="0" w:space="0" w:color="auto"/>
          </w:divBdr>
        </w:div>
        <w:div w:id="1311595336">
          <w:marLeft w:val="640"/>
          <w:marRight w:val="0"/>
          <w:marTop w:val="0"/>
          <w:marBottom w:val="0"/>
          <w:divBdr>
            <w:top w:val="none" w:sz="0" w:space="0" w:color="auto"/>
            <w:left w:val="none" w:sz="0" w:space="0" w:color="auto"/>
            <w:bottom w:val="none" w:sz="0" w:space="0" w:color="auto"/>
            <w:right w:val="none" w:sz="0" w:space="0" w:color="auto"/>
          </w:divBdr>
        </w:div>
        <w:div w:id="1884973949">
          <w:marLeft w:val="640"/>
          <w:marRight w:val="0"/>
          <w:marTop w:val="0"/>
          <w:marBottom w:val="0"/>
          <w:divBdr>
            <w:top w:val="none" w:sz="0" w:space="0" w:color="auto"/>
            <w:left w:val="none" w:sz="0" w:space="0" w:color="auto"/>
            <w:bottom w:val="none" w:sz="0" w:space="0" w:color="auto"/>
            <w:right w:val="none" w:sz="0" w:space="0" w:color="auto"/>
          </w:divBdr>
        </w:div>
        <w:div w:id="1992440552">
          <w:marLeft w:val="640"/>
          <w:marRight w:val="0"/>
          <w:marTop w:val="0"/>
          <w:marBottom w:val="0"/>
          <w:divBdr>
            <w:top w:val="none" w:sz="0" w:space="0" w:color="auto"/>
            <w:left w:val="none" w:sz="0" w:space="0" w:color="auto"/>
            <w:bottom w:val="none" w:sz="0" w:space="0" w:color="auto"/>
            <w:right w:val="none" w:sz="0" w:space="0" w:color="auto"/>
          </w:divBdr>
        </w:div>
        <w:div w:id="2058775803">
          <w:marLeft w:val="640"/>
          <w:marRight w:val="0"/>
          <w:marTop w:val="0"/>
          <w:marBottom w:val="0"/>
          <w:divBdr>
            <w:top w:val="none" w:sz="0" w:space="0" w:color="auto"/>
            <w:left w:val="none" w:sz="0" w:space="0" w:color="auto"/>
            <w:bottom w:val="none" w:sz="0" w:space="0" w:color="auto"/>
            <w:right w:val="none" w:sz="0" w:space="0" w:color="auto"/>
          </w:divBdr>
        </w:div>
        <w:div w:id="2061439008">
          <w:marLeft w:val="640"/>
          <w:marRight w:val="0"/>
          <w:marTop w:val="0"/>
          <w:marBottom w:val="0"/>
          <w:divBdr>
            <w:top w:val="none" w:sz="0" w:space="0" w:color="auto"/>
            <w:left w:val="none" w:sz="0" w:space="0" w:color="auto"/>
            <w:bottom w:val="none" w:sz="0" w:space="0" w:color="auto"/>
            <w:right w:val="none" w:sz="0" w:space="0" w:color="auto"/>
          </w:divBdr>
        </w:div>
      </w:divsChild>
    </w:div>
    <w:div w:id="2123069055">
      <w:bodyDiv w:val="1"/>
      <w:marLeft w:val="0"/>
      <w:marRight w:val="0"/>
      <w:marTop w:val="0"/>
      <w:marBottom w:val="0"/>
      <w:divBdr>
        <w:top w:val="none" w:sz="0" w:space="0" w:color="auto"/>
        <w:left w:val="none" w:sz="0" w:space="0" w:color="auto"/>
        <w:bottom w:val="none" w:sz="0" w:space="0" w:color="auto"/>
        <w:right w:val="none" w:sz="0" w:space="0" w:color="auto"/>
      </w:divBdr>
      <w:divsChild>
        <w:div w:id="13314771">
          <w:marLeft w:val="640"/>
          <w:marRight w:val="0"/>
          <w:marTop w:val="0"/>
          <w:marBottom w:val="0"/>
          <w:divBdr>
            <w:top w:val="none" w:sz="0" w:space="0" w:color="auto"/>
            <w:left w:val="none" w:sz="0" w:space="0" w:color="auto"/>
            <w:bottom w:val="none" w:sz="0" w:space="0" w:color="auto"/>
            <w:right w:val="none" w:sz="0" w:space="0" w:color="auto"/>
          </w:divBdr>
        </w:div>
        <w:div w:id="344943009">
          <w:marLeft w:val="640"/>
          <w:marRight w:val="0"/>
          <w:marTop w:val="0"/>
          <w:marBottom w:val="0"/>
          <w:divBdr>
            <w:top w:val="none" w:sz="0" w:space="0" w:color="auto"/>
            <w:left w:val="none" w:sz="0" w:space="0" w:color="auto"/>
            <w:bottom w:val="none" w:sz="0" w:space="0" w:color="auto"/>
            <w:right w:val="none" w:sz="0" w:space="0" w:color="auto"/>
          </w:divBdr>
        </w:div>
        <w:div w:id="408502402">
          <w:marLeft w:val="640"/>
          <w:marRight w:val="0"/>
          <w:marTop w:val="0"/>
          <w:marBottom w:val="0"/>
          <w:divBdr>
            <w:top w:val="none" w:sz="0" w:space="0" w:color="auto"/>
            <w:left w:val="none" w:sz="0" w:space="0" w:color="auto"/>
            <w:bottom w:val="none" w:sz="0" w:space="0" w:color="auto"/>
            <w:right w:val="none" w:sz="0" w:space="0" w:color="auto"/>
          </w:divBdr>
        </w:div>
        <w:div w:id="756947637">
          <w:marLeft w:val="640"/>
          <w:marRight w:val="0"/>
          <w:marTop w:val="0"/>
          <w:marBottom w:val="0"/>
          <w:divBdr>
            <w:top w:val="none" w:sz="0" w:space="0" w:color="auto"/>
            <w:left w:val="none" w:sz="0" w:space="0" w:color="auto"/>
            <w:bottom w:val="none" w:sz="0" w:space="0" w:color="auto"/>
            <w:right w:val="none" w:sz="0" w:space="0" w:color="auto"/>
          </w:divBdr>
        </w:div>
        <w:div w:id="782850134">
          <w:marLeft w:val="640"/>
          <w:marRight w:val="0"/>
          <w:marTop w:val="0"/>
          <w:marBottom w:val="0"/>
          <w:divBdr>
            <w:top w:val="none" w:sz="0" w:space="0" w:color="auto"/>
            <w:left w:val="none" w:sz="0" w:space="0" w:color="auto"/>
            <w:bottom w:val="none" w:sz="0" w:space="0" w:color="auto"/>
            <w:right w:val="none" w:sz="0" w:space="0" w:color="auto"/>
          </w:divBdr>
        </w:div>
        <w:div w:id="958146907">
          <w:marLeft w:val="640"/>
          <w:marRight w:val="0"/>
          <w:marTop w:val="0"/>
          <w:marBottom w:val="0"/>
          <w:divBdr>
            <w:top w:val="none" w:sz="0" w:space="0" w:color="auto"/>
            <w:left w:val="none" w:sz="0" w:space="0" w:color="auto"/>
            <w:bottom w:val="none" w:sz="0" w:space="0" w:color="auto"/>
            <w:right w:val="none" w:sz="0" w:space="0" w:color="auto"/>
          </w:divBdr>
        </w:div>
        <w:div w:id="1125196899">
          <w:marLeft w:val="640"/>
          <w:marRight w:val="0"/>
          <w:marTop w:val="0"/>
          <w:marBottom w:val="0"/>
          <w:divBdr>
            <w:top w:val="none" w:sz="0" w:space="0" w:color="auto"/>
            <w:left w:val="none" w:sz="0" w:space="0" w:color="auto"/>
            <w:bottom w:val="none" w:sz="0" w:space="0" w:color="auto"/>
            <w:right w:val="none" w:sz="0" w:space="0" w:color="auto"/>
          </w:divBdr>
        </w:div>
        <w:div w:id="1190947578">
          <w:marLeft w:val="640"/>
          <w:marRight w:val="0"/>
          <w:marTop w:val="0"/>
          <w:marBottom w:val="0"/>
          <w:divBdr>
            <w:top w:val="none" w:sz="0" w:space="0" w:color="auto"/>
            <w:left w:val="none" w:sz="0" w:space="0" w:color="auto"/>
            <w:bottom w:val="none" w:sz="0" w:space="0" w:color="auto"/>
            <w:right w:val="none" w:sz="0" w:space="0" w:color="auto"/>
          </w:divBdr>
        </w:div>
        <w:div w:id="1218202894">
          <w:marLeft w:val="640"/>
          <w:marRight w:val="0"/>
          <w:marTop w:val="0"/>
          <w:marBottom w:val="0"/>
          <w:divBdr>
            <w:top w:val="none" w:sz="0" w:space="0" w:color="auto"/>
            <w:left w:val="none" w:sz="0" w:space="0" w:color="auto"/>
            <w:bottom w:val="none" w:sz="0" w:space="0" w:color="auto"/>
            <w:right w:val="none" w:sz="0" w:space="0" w:color="auto"/>
          </w:divBdr>
        </w:div>
        <w:div w:id="1759516245">
          <w:marLeft w:val="640"/>
          <w:marRight w:val="0"/>
          <w:marTop w:val="0"/>
          <w:marBottom w:val="0"/>
          <w:divBdr>
            <w:top w:val="none" w:sz="0" w:space="0" w:color="auto"/>
            <w:left w:val="none" w:sz="0" w:space="0" w:color="auto"/>
            <w:bottom w:val="none" w:sz="0" w:space="0" w:color="auto"/>
            <w:right w:val="none" w:sz="0" w:space="0" w:color="auto"/>
          </w:divBdr>
        </w:div>
        <w:div w:id="1850827991">
          <w:marLeft w:val="640"/>
          <w:marRight w:val="0"/>
          <w:marTop w:val="0"/>
          <w:marBottom w:val="0"/>
          <w:divBdr>
            <w:top w:val="none" w:sz="0" w:space="0" w:color="auto"/>
            <w:left w:val="none" w:sz="0" w:space="0" w:color="auto"/>
            <w:bottom w:val="none" w:sz="0" w:space="0" w:color="auto"/>
            <w:right w:val="none" w:sz="0" w:space="0" w:color="auto"/>
          </w:divBdr>
        </w:div>
        <w:div w:id="1987052716">
          <w:marLeft w:val="640"/>
          <w:marRight w:val="0"/>
          <w:marTop w:val="0"/>
          <w:marBottom w:val="0"/>
          <w:divBdr>
            <w:top w:val="none" w:sz="0" w:space="0" w:color="auto"/>
            <w:left w:val="none" w:sz="0" w:space="0" w:color="auto"/>
            <w:bottom w:val="none" w:sz="0" w:space="0" w:color="auto"/>
            <w:right w:val="none" w:sz="0" w:space="0" w:color="auto"/>
          </w:divBdr>
        </w:div>
        <w:div w:id="2075467380">
          <w:marLeft w:val="640"/>
          <w:marRight w:val="0"/>
          <w:marTop w:val="0"/>
          <w:marBottom w:val="0"/>
          <w:divBdr>
            <w:top w:val="none" w:sz="0" w:space="0" w:color="auto"/>
            <w:left w:val="none" w:sz="0" w:space="0" w:color="auto"/>
            <w:bottom w:val="none" w:sz="0" w:space="0" w:color="auto"/>
            <w:right w:val="none" w:sz="0" w:space="0" w:color="auto"/>
          </w:divBdr>
        </w:div>
      </w:divsChild>
    </w:div>
    <w:div w:id="2123767999">
      <w:bodyDiv w:val="1"/>
      <w:marLeft w:val="0"/>
      <w:marRight w:val="0"/>
      <w:marTop w:val="0"/>
      <w:marBottom w:val="0"/>
      <w:divBdr>
        <w:top w:val="none" w:sz="0" w:space="0" w:color="auto"/>
        <w:left w:val="none" w:sz="0" w:space="0" w:color="auto"/>
        <w:bottom w:val="none" w:sz="0" w:space="0" w:color="auto"/>
        <w:right w:val="none" w:sz="0" w:space="0" w:color="auto"/>
      </w:divBdr>
      <w:divsChild>
        <w:div w:id="189805104">
          <w:marLeft w:val="640"/>
          <w:marRight w:val="0"/>
          <w:marTop w:val="0"/>
          <w:marBottom w:val="0"/>
          <w:divBdr>
            <w:top w:val="none" w:sz="0" w:space="0" w:color="auto"/>
            <w:left w:val="none" w:sz="0" w:space="0" w:color="auto"/>
            <w:bottom w:val="none" w:sz="0" w:space="0" w:color="auto"/>
            <w:right w:val="none" w:sz="0" w:space="0" w:color="auto"/>
          </w:divBdr>
        </w:div>
        <w:div w:id="199782806">
          <w:marLeft w:val="640"/>
          <w:marRight w:val="0"/>
          <w:marTop w:val="0"/>
          <w:marBottom w:val="0"/>
          <w:divBdr>
            <w:top w:val="none" w:sz="0" w:space="0" w:color="auto"/>
            <w:left w:val="none" w:sz="0" w:space="0" w:color="auto"/>
            <w:bottom w:val="none" w:sz="0" w:space="0" w:color="auto"/>
            <w:right w:val="none" w:sz="0" w:space="0" w:color="auto"/>
          </w:divBdr>
        </w:div>
        <w:div w:id="294221087">
          <w:marLeft w:val="640"/>
          <w:marRight w:val="0"/>
          <w:marTop w:val="0"/>
          <w:marBottom w:val="0"/>
          <w:divBdr>
            <w:top w:val="none" w:sz="0" w:space="0" w:color="auto"/>
            <w:left w:val="none" w:sz="0" w:space="0" w:color="auto"/>
            <w:bottom w:val="none" w:sz="0" w:space="0" w:color="auto"/>
            <w:right w:val="none" w:sz="0" w:space="0" w:color="auto"/>
          </w:divBdr>
        </w:div>
        <w:div w:id="475420345">
          <w:marLeft w:val="640"/>
          <w:marRight w:val="0"/>
          <w:marTop w:val="0"/>
          <w:marBottom w:val="0"/>
          <w:divBdr>
            <w:top w:val="none" w:sz="0" w:space="0" w:color="auto"/>
            <w:left w:val="none" w:sz="0" w:space="0" w:color="auto"/>
            <w:bottom w:val="none" w:sz="0" w:space="0" w:color="auto"/>
            <w:right w:val="none" w:sz="0" w:space="0" w:color="auto"/>
          </w:divBdr>
        </w:div>
        <w:div w:id="485707724">
          <w:marLeft w:val="640"/>
          <w:marRight w:val="0"/>
          <w:marTop w:val="0"/>
          <w:marBottom w:val="0"/>
          <w:divBdr>
            <w:top w:val="none" w:sz="0" w:space="0" w:color="auto"/>
            <w:left w:val="none" w:sz="0" w:space="0" w:color="auto"/>
            <w:bottom w:val="none" w:sz="0" w:space="0" w:color="auto"/>
            <w:right w:val="none" w:sz="0" w:space="0" w:color="auto"/>
          </w:divBdr>
        </w:div>
        <w:div w:id="531505291">
          <w:marLeft w:val="640"/>
          <w:marRight w:val="0"/>
          <w:marTop w:val="0"/>
          <w:marBottom w:val="0"/>
          <w:divBdr>
            <w:top w:val="none" w:sz="0" w:space="0" w:color="auto"/>
            <w:left w:val="none" w:sz="0" w:space="0" w:color="auto"/>
            <w:bottom w:val="none" w:sz="0" w:space="0" w:color="auto"/>
            <w:right w:val="none" w:sz="0" w:space="0" w:color="auto"/>
          </w:divBdr>
        </w:div>
        <w:div w:id="568853448">
          <w:marLeft w:val="640"/>
          <w:marRight w:val="0"/>
          <w:marTop w:val="0"/>
          <w:marBottom w:val="0"/>
          <w:divBdr>
            <w:top w:val="none" w:sz="0" w:space="0" w:color="auto"/>
            <w:left w:val="none" w:sz="0" w:space="0" w:color="auto"/>
            <w:bottom w:val="none" w:sz="0" w:space="0" w:color="auto"/>
            <w:right w:val="none" w:sz="0" w:space="0" w:color="auto"/>
          </w:divBdr>
        </w:div>
        <w:div w:id="590891380">
          <w:marLeft w:val="640"/>
          <w:marRight w:val="0"/>
          <w:marTop w:val="0"/>
          <w:marBottom w:val="0"/>
          <w:divBdr>
            <w:top w:val="none" w:sz="0" w:space="0" w:color="auto"/>
            <w:left w:val="none" w:sz="0" w:space="0" w:color="auto"/>
            <w:bottom w:val="none" w:sz="0" w:space="0" w:color="auto"/>
            <w:right w:val="none" w:sz="0" w:space="0" w:color="auto"/>
          </w:divBdr>
        </w:div>
        <w:div w:id="619337590">
          <w:marLeft w:val="640"/>
          <w:marRight w:val="0"/>
          <w:marTop w:val="0"/>
          <w:marBottom w:val="0"/>
          <w:divBdr>
            <w:top w:val="none" w:sz="0" w:space="0" w:color="auto"/>
            <w:left w:val="none" w:sz="0" w:space="0" w:color="auto"/>
            <w:bottom w:val="none" w:sz="0" w:space="0" w:color="auto"/>
            <w:right w:val="none" w:sz="0" w:space="0" w:color="auto"/>
          </w:divBdr>
        </w:div>
        <w:div w:id="650066467">
          <w:marLeft w:val="640"/>
          <w:marRight w:val="0"/>
          <w:marTop w:val="0"/>
          <w:marBottom w:val="0"/>
          <w:divBdr>
            <w:top w:val="none" w:sz="0" w:space="0" w:color="auto"/>
            <w:left w:val="none" w:sz="0" w:space="0" w:color="auto"/>
            <w:bottom w:val="none" w:sz="0" w:space="0" w:color="auto"/>
            <w:right w:val="none" w:sz="0" w:space="0" w:color="auto"/>
          </w:divBdr>
        </w:div>
        <w:div w:id="670761521">
          <w:marLeft w:val="640"/>
          <w:marRight w:val="0"/>
          <w:marTop w:val="0"/>
          <w:marBottom w:val="0"/>
          <w:divBdr>
            <w:top w:val="none" w:sz="0" w:space="0" w:color="auto"/>
            <w:left w:val="none" w:sz="0" w:space="0" w:color="auto"/>
            <w:bottom w:val="none" w:sz="0" w:space="0" w:color="auto"/>
            <w:right w:val="none" w:sz="0" w:space="0" w:color="auto"/>
          </w:divBdr>
        </w:div>
        <w:div w:id="698623218">
          <w:marLeft w:val="640"/>
          <w:marRight w:val="0"/>
          <w:marTop w:val="0"/>
          <w:marBottom w:val="0"/>
          <w:divBdr>
            <w:top w:val="none" w:sz="0" w:space="0" w:color="auto"/>
            <w:left w:val="none" w:sz="0" w:space="0" w:color="auto"/>
            <w:bottom w:val="none" w:sz="0" w:space="0" w:color="auto"/>
            <w:right w:val="none" w:sz="0" w:space="0" w:color="auto"/>
          </w:divBdr>
        </w:div>
        <w:div w:id="909660039">
          <w:marLeft w:val="640"/>
          <w:marRight w:val="0"/>
          <w:marTop w:val="0"/>
          <w:marBottom w:val="0"/>
          <w:divBdr>
            <w:top w:val="none" w:sz="0" w:space="0" w:color="auto"/>
            <w:left w:val="none" w:sz="0" w:space="0" w:color="auto"/>
            <w:bottom w:val="none" w:sz="0" w:space="0" w:color="auto"/>
            <w:right w:val="none" w:sz="0" w:space="0" w:color="auto"/>
          </w:divBdr>
        </w:div>
        <w:div w:id="934745137">
          <w:marLeft w:val="640"/>
          <w:marRight w:val="0"/>
          <w:marTop w:val="0"/>
          <w:marBottom w:val="0"/>
          <w:divBdr>
            <w:top w:val="none" w:sz="0" w:space="0" w:color="auto"/>
            <w:left w:val="none" w:sz="0" w:space="0" w:color="auto"/>
            <w:bottom w:val="none" w:sz="0" w:space="0" w:color="auto"/>
            <w:right w:val="none" w:sz="0" w:space="0" w:color="auto"/>
          </w:divBdr>
        </w:div>
        <w:div w:id="961115267">
          <w:marLeft w:val="640"/>
          <w:marRight w:val="0"/>
          <w:marTop w:val="0"/>
          <w:marBottom w:val="0"/>
          <w:divBdr>
            <w:top w:val="none" w:sz="0" w:space="0" w:color="auto"/>
            <w:left w:val="none" w:sz="0" w:space="0" w:color="auto"/>
            <w:bottom w:val="none" w:sz="0" w:space="0" w:color="auto"/>
            <w:right w:val="none" w:sz="0" w:space="0" w:color="auto"/>
          </w:divBdr>
        </w:div>
        <w:div w:id="1263302156">
          <w:marLeft w:val="640"/>
          <w:marRight w:val="0"/>
          <w:marTop w:val="0"/>
          <w:marBottom w:val="0"/>
          <w:divBdr>
            <w:top w:val="none" w:sz="0" w:space="0" w:color="auto"/>
            <w:left w:val="none" w:sz="0" w:space="0" w:color="auto"/>
            <w:bottom w:val="none" w:sz="0" w:space="0" w:color="auto"/>
            <w:right w:val="none" w:sz="0" w:space="0" w:color="auto"/>
          </w:divBdr>
        </w:div>
        <w:div w:id="1351569301">
          <w:marLeft w:val="640"/>
          <w:marRight w:val="0"/>
          <w:marTop w:val="0"/>
          <w:marBottom w:val="0"/>
          <w:divBdr>
            <w:top w:val="none" w:sz="0" w:space="0" w:color="auto"/>
            <w:left w:val="none" w:sz="0" w:space="0" w:color="auto"/>
            <w:bottom w:val="none" w:sz="0" w:space="0" w:color="auto"/>
            <w:right w:val="none" w:sz="0" w:space="0" w:color="auto"/>
          </w:divBdr>
        </w:div>
        <w:div w:id="1384331395">
          <w:marLeft w:val="640"/>
          <w:marRight w:val="0"/>
          <w:marTop w:val="0"/>
          <w:marBottom w:val="0"/>
          <w:divBdr>
            <w:top w:val="none" w:sz="0" w:space="0" w:color="auto"/>
            <w:left w:val="none" w:sz="0" w:space="0" w:color="auto"/>
            <w:bottom w:val="none" w:sz="0" w:space="0" w:color="auto"/>
            <w:right w:val="none" w:sz="0" w:space="0" w:color="auto"/>
          </w:divBdr>
        </w:div>
        <w:div w:id="1397314684">
          <w:marLeft w:val="640"/>
          <w:marRight w:val="0"/>
          <w:marTop w:val="0"/>
          <w:marBottom w:val="0"/>
          <w:divBdr>
            <w:top w:val="none" w:sz="0" w:space="0" w:color="auto"/>
            <w:left w:val="none" w:sz="0" w:space="0" w:color="auto"/>
            <w:bottom w:val="none" w:sz="0" w:space="0" w:color="auto"/>
            <w:right w:val="none" w:sz="0" w:space="0" w:color="auto"/>
          </w:divBdr>
        </w:div>
        <w:div w:id="1449930377">
          <w:marLeft w:val="640"/>
          <w:marRight w:val="0"/>
          <w:marTop w:val="0"/>
          <w:marBottom w:val="0"/>
          <w:divBdr>
            <w:top w:val="none" w:sz="0" w:space="0" w:color="auto"/>
            <w:left w:val="none" w:sz="0" w:space="0" w:color="auto"/>
            <w:bottom w:val="none" w:sz="0" w:space="0" w:color="auto"/>
            <w:right w:val="none" w:sz="0" w:space="0" w:color="auto"/>
          </w:divBdr>
        </w:div>
        <w:div w:id="1477602810">
          <w:marLeft w:val="640"/>
          <w:marRight w:val="0"/>
          <w:marTop w:val="0"/>
          <w:marBottom w:val="0"/>
          <w:divBdr>
            <w:top w:val="none" w:sz="0" w:space="0" w:color="auto"/>
            <w:left w:val="none" w:sz="0" w:space="0" w:color="auto"/>
            <w:bottom w:val="none" w:sz="0" w:space="0" w:color="auto"/>
            <w:right w:val="none" w:sz="0" w:space="0" w:color="auto"/>
          </w:divBdr>
        </w:div>
        <w:div w:id="1539587819">
          <w:marLeft w:val="640"/>
          <w:marRight w:val="0"/>
          <w:marTop w:val="0"/>
          <w:marBottom w:val="0"/>
          <w:divBdr>
            <w:top w:val="none" w:sz="0" w:space="0" w:color="auto"/>
            <w:left w:val="none" w:sz="0" w:space="0" w:color="auto"/>
            <w:bottom w:val="none" w:sz="0" w:space="0" w:color="auto"/>
            <w:right w:val="none" w:sz="0" w:space="0" w:color="auto"/>
          </w:divBdr>
        </w:div>
        <w:div w:id="1879004451">
          <w:marLeft w:val="640"/>
          <w:marRight w:val="0"/>
          <w:marTop w:val="0"/>
          <w:marBottom w:val="0"/>
          <w:divBdr>
            <w:top w:val="none" w:sz="0" w:space="0" w:color="auto"/>
            <w:left w:val="none" w:sz="0" w:space="0" w:color="auto"/>
            <w:bottom w:val="none" w:sz="0" w:space="0" w:color="auto"/>
            <w:right w:val="none" w:sz="0" w:space="0" w:color="auto"/>
          </w:divBdr>
        </w:div>
        <w:div w:id="1889027947">
          <w:marLeft w:val="640"/>
          <w:marRight w:val="0"/>
          <w:marTop w:val="0"/>
          <w:marBottom w:val="0"/>
          <w:divBdr>
            <w:top w:val="none" w:sz="0" w:space="0" w:color="auto"/>
            <w:left w:val="none" w:sz="0" w:space="0" w:color="auto"/>
            <w:bottom w:val="none" w:sz="0" w:space="0" w:color="auto"/>
            <w:right w:val="none" w:sz="0" w:space="0" w:color="auto"/>
          </w:divBdr>
        </w:div>
        <w:div w:id="1955556371">
          <w:marLeft w:val="640"/>
          <w:marRight w:val="0"/>
          <w:marTop w:val="0"/>
          <w:marBottom w:val="0"/>
          <w:divBdr>
            <w:top w:val="none" w:sz="0" w:space="0" w:color="auto"/>
            <w:left w:val="none" w:sz="0" w:space="0" w:color="auto"/>
            <w:bottom w:val="none" w:sz="0" w:space="0" w:color="auto"/>
            <w:right w:val="none" w:sz="0" w:space="0" w:color="auto"/>
          </w:divBdr>
        </w:div>
        <w:div w:id="1977248626">
          <w:marLeft w:val="640"/>
          <w:marRight w:val="0"/>
          <w:marTop w:val="0"/>
          <w:marBottom w:val="0"/>
          <w:divBdr>
            <w:top w:val="none" w:sz="0" w:space="0" w:color="auto"/>
            <w:left w:val="none" w:sz="0" w:space="0" w:color="auto"/>
            <w:bottom w:val="none" w:sz="0" w:space="0" w:color="auto"/>
            <w:right w:val="none" w:sz="0" w:space="0" w:color="auto"/>
          </w:divBdr>
        </w:div>
      </w:divsChild>
    </w:div>
    <w:div w:id="2126652350">
      <w:bodyDiv w:val="1"/>
      <w:marLeft w:val="0"/>
      <w:marRight w:val="0"/>
      <w:marTop w:val="0"/>
      <w:marBottom w:val="0"/>
      <w:divBdr>
        <w:top w:val="none" w:sz="0" w:space="0" w:color="auto"/>
        <w:left w:val="none" w:sz="0" w:space="0" w:color="auto"/>
        <w:bottom w:val="none" w:sz="0" w:space="0" w:color="auto"/>
        <w:right w:val="none" w:sz="0" w:space="0" w:color="auto"/>
      </w:divBdr>
      <w:divsChild>
        <w:div w:id="34621712">
          <w:marLeft w:val="640"/>
          <w:marRight w:val="0"/>
          <w:marTop w:val="0"/>
          <w:marBottom w:val="0"/>
          <w:divBdr>
            <w:top w:val="none" w:sz="0" w:space="0" w:color="auto"/>
            <w:left w:val="none" w:sz="0" w:space="0" w:color="auto"/>
            <w:bottom w:val="none" w:sz="0" w:space="0" w:color="auto"/>
            <w:right w:val="none" w:sz="0" w:space="0" w:color="auto"/>
          </w:divBdr>
        </w:div>
        <w:div w:id="257953860">
          <w:marLeft w:val="640"/>
          <w:marRight w:val="0"/>
          <w:marTop w:val="0"/>
          <w:marBottom w:val="0"/>
          <w:divBdr>
            <w:top w:val="none" w:sz="0" w:space="0" w:color="auto"/>
            <w:left w:val="none" w:sz="0" w:space="0" w:color="auto"/>
            <w:bottom w:val="none" w:sz="0" w:space="0" w:color="auto"/>
            <w:right w:val="none" w:sz="0" w:space="0" w:color="auto"/>
          </w:divBdr>
        </w:div>
      </w:divsChild>
    </w:div>
    <w:div w:id="2127461155">
      <w:bodyDiv w:val="1"/>
      <w:marLeft w:val="0"/>
      <w:marRight w:val="0"/>
      <w:marTop w:val="0"/>
      <w:marBottom w:val="0"/>
      <w:divBdr>
        <w:top w:val="none" w:sz="0" w:space="0" w:color="auto"/>
        <w:left w:val="none" w:sz="0" w:space="0" w:color="auto"/>
        <w:bottom w:val="none" w:sz="0" w:space="0" w:color="auto"/>
        <w:right w:val="none" w:sz="0" w:space="0" w:color="auto"/>
      </w:divBdr>
    </w:div>
    <w:div w:id="2128042080">
      <w:bodyDiv w:val="1"/>
      <w:marLeft w:val="0"/>
      <w:marRight w:val="0"/>
      <w:marTop w:val="0"/>
      <w:marBottom w:val="0"/>
      <w:divBdr>
        <w:top w:val="none" w:sz="0" w:space="0" w:color="auto"/>
        <w:left w:val="none" w:sz="0" w:space="0" w:color="auto"/>
        <w:bottom w:val="none" w:sz="0" w:space="0" w:color="auto"/>
        <w:right w:val="none" w:sz="0" w:space="0" w:color="auto"/>
      </w:divBdr>
      <w:divsChild>
        <w:div w:id="679702254">
          <w:marLeft w:val="640"/>
          <w:marRight w:val="0"/>
          <w:marTop w:val="0"/>
          <w:marBottom w:val="0"/>
          <w:divBdr>
            <w:top w:val="none" w:sz="0" w:space="0" w:color="auto"/>
            <w:left w:val="none" w:sz="0" w:space="0" w:color="auto"/>
            <w:bottom w:val="none" w:sz="0" w:space="0" w:color="auto"/>
            <w:right w:val="none" w:sz="0" w:space="0" w:color="auto"/>
          </w:divBdr>
        </w:div>
        <w:div w:id="859204268">
          <w:marLeft w:val="640"/>
          <w:marRight w:val="0"/>
          <w:marTop w:val="0"/>
          <w:marBottom w:val="0"/>
          <w:divBdr>
            <w:top w:val="none" w:sz="0" w:space="0" w:color="auto"/>
            <w:left w:val="none" w:sz="0" w:space="0" w:color="auto"/>
            <w:bottom w:val="none" w:sz="0" w:space="0" w:color="auto"/>
            <w:right w:val="none" w:sz="0" w:space="0" w:color="auto"/>
          </w:divBdr>
        </w:div>
        <w:div w:id="948857411">
          <w:marLeft w:val="640"/>
          <w:marRight w:val="0"/>
          <w:marTop w:val="0"/>
          <w:marBottom w:val="0"/>
          <w:divBdr>
            <w:top w:val="none" w:sz="0" w:space="0" w:color="auto"/>
            <w:left w:val="none" w:sz="0" w:space="0" w:color="auto"/>
            <w:bottom w:val="none" w:sz="0" w:space="0" w:color="auto"/>
            <w:right w:val="none" w:sz="0" w:space="0" w:color="auto"/>
          </w:divBdr>
        </w:div>
        <w:div w:id="1223368996">
          <w:marLeft w:val="640"/>
          <w:marRight w:val="0"/>
          <w:marTop w:val="0"/>
          <w:marBottom w:val="0"/>
          <w:divBdr>
            <w:top w:val="none" w:sz="0" w:space="0" w:color="auto"/>
            <w:left w:val="none" w:sz="0" w:space="0" w:color="auto"/>
            <w:bottom w:val="none" w:sz="0" w:space="0" w:color="auto"/>
            <w:right w:val="none" w:sz="0" w:space="0" w:color="auto"/>
          </w:divBdr>
        </w:div>
        <w:div w:id="1439182479">
          <w:marLeft w:val="640"/>
          <w:marRight w:val="0"/>
          <w:marTop w:val="0"/>
          <w:marBottom w:val="0"/>
          <w:divBdr>
            <w:top w:val="none" w:sz="0" w:space="0" w:color="auto"/>
            <w:left w:val="none" w:sz="0" w:space="0" w:color="auto"/>
            <w:bottom w:val="none" w:sz="0" w:space="0" w:color="auto"/>
            <w:right w:val="none" w:sz="0" w:space="0" w:color="auto"/>
          </w:divBdr>
        </w:div>
        <w:div w:id="2102606030">
          <w:marLeft w:val="640"/>
          <w:marRight w:val="0"/>
          <w:marTop w:val="0"/>
          <w:marBottom w:val="0"/>
          <w:divBdr>
            <w:top w:val="none" w:sz="0" w:space="0" w:color="auto"/>
            <w:left w:val="none" w:sz="0" w:space="0" w:color="auto"/>
            <w:bottom w:val="none" w:sz="0" w:space="0" w:color="auto"/>
            <w:right w:val="none" w:sz="0" w:space="0" w:color="auto"/>
          </w:divBdr>
        </w:div>
      </w:divsChild>
    </w:div>
    <w:div w:id="2132047512">
      <w:bodyDiv w:val="1"/>
      <w:marLeft w:val="0"/>
      <w:marRight w:val="0"/>
      <w:marTop w:val="0"/>
      <w:marBottom w:val="0"/>
      <w:divBdr>
        <w:top w:val="none" w:sz="0" w:space="0" w:color="auto"/>
        <w:left w:val="none" w:sz="0" w:space="0" w:color="auto"/>
        <w:bottom w:val="none" w:sz="0" w:space="0" w:color="auto"/>
        <w:right w:val="none" w:sz="0" w:space="0" w:color="auto"/>
      </w:divBdr>
      <w:divsChild>
        <w:div w:id="103696250">
          <w:marLeft w:val="640"/>
          <w:marRight w:val="0"/>
          <w:marTop w:val="0"/>
          <w:marBottom w:val="0"/>
          <w:divBdr>
            <w:top w:val="none" w:sz="0" w:space="0" w:color="auto"/>
            <w:left w:val="none" w:sz="0" w:space="0" w:color="auto"/>
            <w:bottom w:val="none" w:sz="0" w:space="0" w:color="auto"/>
            <w:right w:val="none" w:sz="0" w:space="0" w:color="auto"/>
          </w:divBdr>
        </w:div>
        <w:div w:id="124197129">
          <w:marLeft w:val="640"/>
          <w:marRight w:val="0"/>
          <w:marTop w:val="0"/>
          <w:marBottom w:val="0"/>
          <w:divBdr>
            <w:top w:val="none" w:sz="0" w:space="0" w:color="auto"/>
            <w:left w:val="none" w:sz="0" w:space="0" w:color="auto"/>
            <w:bottom w:val="none" w:sz="0" w:space="0" w:color="auto"/>
            <w:right w:val="none" w:sz="0" w:space="0" w:color="auto"/>
          </w:divBdr>
        </w:div>
        <w:div w:id="261844190">
          <w:marLeft w:val="640"/>
          <w:marRight w:val="0"/>
          <w:marTop w:val="0"/>
          <w:marBottom w:val="0"/>
          <w:divBdr>
            <w:top w:val="none" w:sz="0" w:space="0" w:color="auto"/>
            <w:left w:val="none" w:sz="0" w:space="0" w:color="auto"/>
            <w:bottom w:val="none" w:sz="0" w:space="0" w:color="auto"/>
            <w:right w:val="none" w:sz="0" w:space="0" w:color="auto"/>
          </w:divBdr>
        </w:div>
        <w:div w:id="520556631">
          <w:marLeft w:val="640"/>
          <w:marRight w:val="0"/>
          <w:marTop w:val="0"/>
          <w:marBottom w:val="0"/>
          <w:divBdr>
            <w:top w:val="none" w:sz="0" w:space="0" w:color="auto"/>
            <w:left w:val="none" w:sz="0" w:space="0" w:color="auto"/>
            <w:bottom w:val="none" w:sz="0" w:space="0" w:color="auto"/>
            <w:right w:val="none" w:sz="0" w:space="0" w:color="auto"/>
          </w:divBdr>
        </w:div>
        <w:div w:id="680665312">
          <w:marLeft w:val="640"/>
          <w:marRight w:val="0"/>
          <w:marTop w:val="0"/>
          <w:marBottom w:val="0"/>
          <w:divBdr>
            <w:top w:val="none" w:sz="0" w:space="0" w:color="auto"/>
            <w:left w:val="none" w:sz="0" w:space="0" w:color="auto"/>
            <w:bottom w:val="none" w:sz="0" w:space="0" w:color="auto"/>
            <w:right w:val="none" w:sz="0" w:space="0" w:color="auto"/>
          </w:divBdr>
        </w:div>
        <w:div w:id="961182884">
          <w:marLeft w:val="640"/>
          <w:marRight w:val="0"/>
          <w:marTop w:val="0"/>
          <w:marBottom w:val="0"/>
          <w:divBdr>
            <w:top w:val="none" w:sz="0" w:space="0" w:color="auto"/>
            <w:left w:val="none" w:sz="0" w:space="0" w:color="auto"/>
            <w:bottom w:val="none" w:sz="0" w:space="0" w:color="auto"/>
            <w:right w:val="none" w:sz="0" w:space="0" w:color="auto"/>
          </w:divBdr>
        </w:div>
        <w:div w:id="1008677567">
          <w:marLeft w:val="640"/>
          <w:marRight w:val="0"/>
          <w:marTop w:val="0"/>
          <w:marBottom w:val="0"/>
          <w:divBdr>
            <w:top w:val="none" w:sz="0" w:space="0" w:color="auto"/>
            <w:left w:val="none" w:sz="0" w:space="0" w:color="auto"/>
            <w:bottom w:val="none" w:sz="0" w:space="0" w:color="auto"/>
            <w:right w:val="none" w:sz="0" w:space="0" w:color="auto"/>
          </w:divBdr>
        </w:div>
        <w:div w:id="1119761216">
          <w:marLeft w:val="640"/>
          <w:marRight w:val="0"/>
          <w:marTop w:val="0"/>
          <w:marBottom w:val="0"/>
          <w:divBdr>
            <w:top w:val="none" w:sz="0" w:space="0" w:color="auto"/>
            <w:left w:val="none" w:sz="0" w:space="0" w:color="auto"/>
            <w:bottom w:val="none" w:sz="0" w:space="0" w:color="auto"/>
            <w:right w:val="none" w:sz="0" w:space="0" w:color="auto"/>
          </w:divBdr>
        </w:div>
        <w:div w:id="1158230155">
          <w:marLeft w:val="640"/>
          <w:marRight w:val="0"/>
          <w:marTop w:val="0"/>
          <w:marBottom w:val="0"/>
          <w:divBdr>
            <w:top w:val="none" w:sz="0" w:space="0" w:color="auto"/>
            <w:left w:val="none" w:sz="0" w:space="0" w:color="auto"/>
            <w:bottom w:val="none" w:sz="0" w:space="0" w:color="auto"/>
            <w:right w:val="none" w:sz="0" w:space="0" w:color="auto"/>
          </w:divBdr>
        </w:div>
        <w:div w:id="1174612738">
          <w:marLeft w:val="640"/>
          <w:marRight w:val="0"/>
          <w:marTop w:val="0"/>
          <w:marBottom w:val="0"/>
          <w:divBdr>
            <w:top w:val="none" w:sz="0" w:space="0" w:color="auto"/>
            <w:left w:val="none" w:sz="0" w:space="0" w:color="auto"/>
            <w:bottom w:val="none" w:sz="0" w:space="0" w:color="auto"/>
            <w:right w:val="none" w:sz="0" w:space="0" w:color="auto"/>
          </w:divBdr>
        </w:div>
        <w:div w:id="1175917547">
          <w:marLeft w:val="640"/>
          <w:marRight w:val="0"/>
          <w:marTop w:val="0"/>
          <w:marBottom w:val="0"/>
          <w:divBdr>
            <w:top w:val="none" w:sz="0" w:space="0" w:color="auto"/>
            <w:left w:val="none" w:sz="0" w:space="0" w:color="auto"/>
            <w:bottom w:val="none" w:sz="0" w:space="0" w:color="auto"/>
            <w:right w:val="none" w:sz="0" w:space="0" w:color="auto"/>
          </w:divBdr>
        </w:div>
        <w:div w:id="1209218758">
          <w:marLeft w:val="640"/>
          <w:marRight w:val="0"/>
          <w:marTop w:val="0"/>
          <w:marBottom w:val="0"/>
          <w:divBdr>
            <w:top w:val="none" w:sz="0" w:space="0" w:color="auto"/>
            <w:left w:val="none" w:sz="0" w:space="0" w:color="auto"/>
            <w:bottom w:val="none" w:sz="0" w:space="0" w:color="auto"/>
            <w:right w:val="none" w:sz="0" w:space="0" w:color="auto"/>
          </w:divBdr>
        </w:div>
        <w:div w:id="1398088488">
          <w:marLeft w:val="640"/>
          <w:marRight w:val="0"/>
          <w:marTop w:val="0"/>
          <w:marBottom w:val="0"/>
          <w:divBdr>
            <w:top w:val="none" w:sz="0" w:space="0" w:color="auto"/>
            <w:left w:val="none" w:sz="0" w:space="0" w:color="auto"/>
            <w:bottom w:val="none" w:sz="0" w:space="0" w:color="auto"/>
            <w:right w:val="none" w:sz="0" w:space="0" w:color="auto"/>
          </w:divBdr>
        </w:div>
        <w:div w:id="1398091224">
          <w:marLeft w:val="640"/>
          <w:marRight w:val="0"/>
          <w:marTop w:val="0"/>
          <w:marBottom w:val="0"/>
          <w:divBdr>
            <w:top w:val="none" w:sz="0" w:space="0" w:color="auto"/>
            <w:left w:val="none" w:sz="0" w:space="0" w:color="auto"/>
            <w:bottom w:val="none" w:sz="0" w:space="0" w:color="auto"/>
            <w:right w:val="none" w:sz="0" w:space="0" w:color="auto"/>
          </w:divBdr>
        </w:div>
        <w:div w:id="1416593084">
          <w:marLeft w:val="640"/>
          <w:marRight w:val="0"/>
          <w:marTop w:val="0"/>
          <w:marBottom w:val="0"/>
          <w:divBdr>
            <w:top w:val="none" w:sz="0" w:space="0" w:color="auto"/>
            <w:left w:val="none" w:sz="0" w:space="0" w:color="auto"/>
            <w:bottom w:val="none" w:sz="0" w:space="0" w:color="auto"/>
            <w:right w:val="none" w:sz="0" w:space="0" w:color="auto"/>
          </w:divBdr>
        </w:div>
        <w:div w:id="1427114705">
          <w:marLeft w:val="640"/>
          <w:marRight w:val="0"/>
          <w:marTop w:val="0"/>
          <w:marBottom w:val="0"/>
          <w:divBdr>
            <w:top w:val="none" w:sz="0" w:space="0" w:color="auto"/>
            <w:left w:val="none" w:sz="0" w:space="0" w:color="auto"/>
            <w:bottom w:val="none" w:sz="0" w:space="0" w:color="auto"/>
            <w:right w:val="none" w:sz="0" w:space="0" w:color="auto"/>
          </w:divBdr>
        </w:div>
        <w:div w:id="1522938301">
          <w:marLeft w:val="640"/>
          <w:marRight w:val="0"/>
          <w:marTop w:val="0"/>
          <w:marBottom w:val="0"/>
          <w:divBdr>
            <w:top w:val="none" w:sz="0" w:space="0" w:color="auto"/>
            <w:left w:val="none" w:sz="0" w:space="0" w:color="auto"/>
            <w:bottom w:val="none" w:sz="0" w:space="0" w:color="auto"/>
            <w:right w:val="none" w:sz="0" w:space="0" w:color="auto"/>
          </w:divBdr>
        </w:div>
        <w:div w:id="1559823110">
          <w:marLeft w:val="640"/>
          <w:marRight w:val="0"/>
          <w:marTop w:val="0"/>
          <w:marBottom w:val="0"/>
          <w:divBdr>
            <w:top w:val="none" w:sz="0" w:space="0" w:color="auto"/>
            <w:left w:val="none" w:sz="0" w:space="0" w:color="auto"/>
            <w:bottom w:val="none" w:sz="0" w:space="0" w:color="auto"/>
            <w:right w:val="none" w:sz="0" w:space="0" w:color="auto"/>
          </w:divBdr>
        </w:div>
        <w:div w:id="2039617684">
          <w:marLeft w:val="640"/>
          <w:marRight w:val="0"/>
          <w:marTop w:val="0"/>
          <w:marBottom w:val="0"/>
          <w:divBdr>
            <w:top w:val="none" w:sz="0" w:space="0" w:color="auto"/>
            <w:left w:val="none" w:sz="0" w:space="0" w:color="auto"/>
            <w:bottom w:val="none" w:sz="0" w:space="0" w:color="auto"/>
            <w:right w:val="none" w:sz="0" w:space="0" w:color="auto"/>
          </w:divBdr>
        </w:div>
        <w:div w:id="2111923938">
          <w:marLeft w:val="640"/>
          <w:marRight w:val="0"/>
          <w:marTop w:val="0"/>
          <w:marBottom w:val="0"/>
          <w:divBdr>
            <w:top w:val="none" w:sz="0" w:space="0" w:color="auto"/>
            <w:left w:val="none" w:sz="0" w:space="0" w:color="auto"/>
            <w:bottom w:val="none" w:sz="0" w:space="0" w:color="auto"/>
            <w:right w:val="none" w:sz="0" w:space="0" w:color="auto"/>
          </w:divBdr>
        </w:div>
      </w:divsChild>
    </w:div>
    <w:div w:id="2133861614">
      <w:bodyDiv w:val="1"/>
      <w:marLeft w:val="0"/>
      <w:marRight w:val="0"/>
      <w:marTop w:val="0"/>
      <w:marBottom w:val="0"/>
      <w:divBdr>
        <w:top w:val="none" w:sz="0" w:space="0" w:color="auto"/>
        <w:left w:val="none" w:sz="0" w:space="0" w:color="auto"/>
        <w:bottom w:val="none" w:sz="0" w:space="0" w:color="auto"/>
        <w:right w:val="none" w:sz="0" w:space="0" w:color="auto"/>
      </w:divBdr>
      <w:divsChild>
        <w:div w:id="506529474">
          <w:marLeft w:val="640"/>
          <w:marRight w:val="0"/>
          <w:marTop w:val="0"/>
          <w:marBottom w:val="0"/>
          <w:divBdr>
            <w:top w:val="none" w:sz="0" w:space="0" w:color="auto"/>
            <w:left w:val="none" w:sz="0" w:space="0" w:color="auto"/>
            <w:bottom w:val="none" w:sz="0" w:space="0" w:color="auto"/>
            <w:right w:val="none" w:sz="0" w:space="0" w:color="auto"/>
          </w:divBdr>
        </w:div>
        <w:div w:id="904412855">
          <w:marLeft w:val="640"/>
          <w:marRight w:val="0"/>
          <w:marTop w:val="0"/>
          <w:marBottom w:val="0"/>
          <w:divBdr>
            <w:top w:val="none" w:sz="0" w:space="0" w:color="auto"/>
            <w:left w:val="none" w:sz="0" w:space="0" w:color="auto"/>
            <w:bottom w:val="none" w:sz="0" w:space="0" w:color="auto"/>
            <w:right w:val="none" w:sz="0" w:space="0" w:color="auto"/>
          </w:divBdr>
        </w:div>
        <w:div w:id="920141628">
          <w:marLeft w:val="640"/>
          <w:marRight w:val="0"/>
          <w:marTop w:val="0"/>
          <w:marBottom w:val="0"/>
          <w:divBdr>
            <w:top w:val="none" w:sz="0" w:space="0" w:color="auto"/>
            <w:left w:val="none" w:sz="0" w:space="0" w:color="auto"/>
            <w:bottom w:val="none" w:sz="0" w:space="0" w:color="auto"/>
            <w:right w:val="none" w:sz="0" w:space="0" w:color="auto"/>
          </w:divBdr>
        </w:div>
        <w:div w:id="1167162607">
          <w:marLeft w:val="640"/>
          <w:marRight w:val="0"/>
          <w:marTop w:val="0"/>
          <w:marBottom w:val="0"/>
          <w:divBdr>
            <w:top w:val="none" w:sz="0" w:space="0" w:color="auto"/>
            <w:left w:val="none" w:sz="0" w:space="0" w:color="auto"/>
            <w:bottom w:val="none" w:sz="0" w:space="0" w:color="auto"/>
            <w:right w:val="none" w:sz="0" w:space="0" w:color="auto"/>
          </w:divBdr>
        </w:div>
        <w:div w:id="1770539048">
          <w:marLeft w:val="640"/>
          <w:marRight w:val="0"/>
          <w:marTop w:val="0"/>
          <w:marBottom w:val="0"/>
          <w:divBdr>
            <w:top w:val="none" w:sz="0" w:space="0" w:color="auto"/>
            <w:left w:val="none" w:sz="0" w:space="0" w:color="auto"/>
            <w:bottom w:val="none" w:sz="0" w:space="0" w:color="auto"/>
            <w:right w:val="none" w:sz="0" w:space="0" w:color="auto"/>
          </w:divBdr>
        </w:div>
        <w:div w:id="2113669126">
          <w:marLeft w:val="640"/>
          <w:marRight w:val="0"/>
          <w:marTop w:val="0"/>
          <w:marBottom w:val="0"/>
          <w:divBdr>
            <w:top w:val="none" w:sz="0" w:space="0" w:color="auto"/>
            <w:left w:val="none" w:sz="0" w:space="0" w:color="auto"/>
            <w:bottom w:val="none" w:sz="0" w:space="0" w:color="auto"/>
            <w:right w:val="none" w:sz="0" w:space="0" w:color="auto"/>
          </w:divBdr>
        </w:div>
      </w:divsChild>
    </w:div>
    <w:div w:id="2134472712">
      <w:bodyDiv w:val="1"/>
      <w:marLeft w:val="0"/>
      <w:marRight w:val="0"/>
      <w:marTop w:val="0"/>
      <w:marBottom w:val="0"/>
      <w:divBdr>
        <w:top w:val="none" w:sz="0" w:space="0" w:color="auto"/>
        <w:left w:val="none" w:sz="0" w:space="0" w:color="auto"/>
        <w:bottom w:val="none" w:sz="0" w:space="0" w:color="auto"/>
        <w:right w:val="none" w:sz="0" w:space="0" w:color="auto"/>
      </w:divBdr>
      <w:divsChild>
        <w:div w:id="29032701">
          <w:marLeft w:val="640"/>
          <w:marRight w:val="0"/>
          <w:marTop w:val="0"/>
          <w:marBottom w:val="0"/>
          <w:divBdr>
            <w:top w:val="none" w:sz="0" w:space="0" w:color="auto"/>
            <w:left w:val="none" w:sz="0" w:space="0" w:color="auto"/>
            <w:bottom w:val="none" w:sz="0" w:space="0" w:color="auto"/>
            <w:right w:val="none" w:sz="0" w:space="0" w:color="auto"/>
          </w:divBdr>
        </w:div>
        <w:div w:id="308286908">
          <w:marLeft w:val="640"/>
          <w:marRight w:val="0"/>
          <w:marTop w:val="0"/>
          <w:marBottom w:val="0"/>
          <w:divBdr>
            <w:top w:val="none" w:sz="0" w:space="0" w:color="auto"/>
            <w:left w:val="none" w:sz="0" w:space="0" w:color="auto"/>
            <w:bottom w:val="none" w:sz="0" w:space="0" w:color="auto"/>
            <w:right w:val="none" w:sz="0" w:space="0" w:color="auto"/>
          </w:divBdr>
        </w:div>
        <w:div w:id="1268662059">
          <w:marLeft w:val="640"/>
          <w:marRight w:val="0"/>
          <w:marTop w:val="0"/>
          <w:marBottom w:val="0"/>
          <w:divBdr>
            <w:top w:val="none" w:sz="0" w:space="0" w:color="auto"/>
            <w:left w:val="none" w:sz="0" w:space="0" w:color="auto"/>
            <w:bottom w:val="none" w:sz="0" w:space="0" w:color="auto"/>
            <w:right w:val="none" w:sz="0" w:space="0" w:color="auto"/>
          </w:divBdr>
        </w:div>
        <w:div w:id="1471288897">
          <w:marLeft w:val="640"/>
          <w:marRight w:val="0"/>
          <w:marTop w:val="0"/>
          <w:marBottom w:val="0"/>
          <w:divBdr>
            <w:top w:val="none" w:sz="0" w:space="0" w:color="auto"/>
            <w:left w:val="none" w:sz="0" w:space="0" w:color="auto"/>
            <w:bottom w:val="none" w:sz="0" w:space="0" w:color="auto"/>
            <w:right w:val="none" w:sz="0" w:space="0" w:color="auto"/>
          </w:divBdr>
        </w:div>
        <w:div w:id="1716734991">
          <w:marLeft w:val="640"/>
          <w:marRight w:val="0"/>
          <w:marTop w:val="0"/>
          <w:marBottom w:val="0"/>
          <w:divBdr>
            <w:top w:val="none" w:sz="0" w:space="0" w:color="auto"/>
            <w:left w:val="none" w:sz="0" w:space="0" w:color="auto"/>
            <w:bottom w:val="none" w:sz="0" w:space="0" w:color="auto"/>
            <w:right w:val="none" w:sz="0" w:space="0" w:color="auto"/>
          </w:divBdr>
        </w:div>
        <w:div w:id="2081977756">
          <w:marLeft w:val="640"/>
          <w:marRight w:val="0"/>
          <w:marTop w:val="0"/>
          <w:marBottom w:val="0"/>
          <w:divBdr>
            <w:top w:val="none" w:sz="0" w:space="0" w:color="auto"/>
            <w:left w:val="none" w:sz="0" w:space="0" w:color="auto"/>
            <w:bottom w:val="none" w:sz="0" w:space="0" w:color="auto"/>
            <w:right w:val="none" w:sz="0" w:space="0" w:color="auto"/>
          </w:divBdr>
        </w:div>
      </w:divsChild>
    </w:div>
    <w:div w:id="2136217295">
      <w:bodyDiv w:val="1"/>
      <w:marLeft w:val="0"/>
      <w:marRight w:val="0"/>
      <w:marTop w:val="0"/>
      <w:marBottom w:val="0"/>
      <w:divBdr>
        <w:top w:val="none" w:sz="0" w:space="0" w:color="auto"/>
        <w:left w:val="none" w:sz="0" w:space="0" w:color="auto"/>
        <w:bottom w:val="none" w:sz="0" w:space="0" w:color="auto"/>
        <w:right w:val="none" w:sz="0" w:space="0" w:color="auto"/>
      </w:divBdr>
      <w:divsChild>
        <w:div w:id="100730221">
          <w:marLeft w:val="640"/>
          <w:marRight w:val="0"/>
          <w:marTop w:val="0"/>
          <w:marBottom w:val="0"/>
          <w:divBdr>
            <w:top w:val="none" w:sz="0" w:space="0" w:color="auto"/>
            <w:left w:val="none" w:sz="0" w:space="0" w:color="auto"/>
            <w:bottom w:val="none" w:sz="0" w:space="0" w:color="auto"/>
            <w:right w:val="none" w:sz="0" w:space="0" w:color="auto"/>
          </w:divBdr>
        </w:div>
        <w:div w:id="480931259">
          <w:marLeft w:val="640"/>
          <w:marRight w:val="0"/>
          <w:marTop w:val="0"/>
          <w:marBottom w:val="0"/>
          <w:divBdr>
            <w:top w:val="none" w:sz="0" w:space="0" w:color="auto"/>
            <w:left w:val="none" w:sz="0" w:space="0" w:color="auto"/>
            <w:bottom w:val="none" w:sz="0" w:space="0" w:color="auto"/>
            <w:right w:val="none" w:sz="0" w:space="0" w:color="auto"/>
          </w:divBdr>
        </w:div>
        <w:div w:id="590897071">
          <w:marLeft w:val="640"/>
          <w:marRight w:val="0"/>
          <w:marTop w:val="0"/>
          <w:marBottom w:val="0"/>
          <w:divBdr>
            <w:top w:val="none" w:sz="0" w:space="0" w:color="auto"/>
            <w:left w:val="none" w:sz="0" w:space="0" w:color="auto"/>
            <w:bottom w:val="none" w:sz="0" w:space="0" w:color="auto"/>
            <w:right w:val="none" w:sz="0" w:space="0" w:color="auto"/>
          </w:divBdr>
        </w:div>
        <w:div w:id="1076051482">
          <w:marLeft w:val="640"/>
          <w:marRight w:val="0"/>
          <w:marTop w:val="0"/>
          <w:marBottom w:val="0"/>
          <w:divBdr>
            <w:top w:val="none" w:sz="0" w:space="0" w:color="auto"/>
            <w:left w:val="none" w:sz="0" w:space="0" w:color="auto"/>
            <w:bottom w:val="none" w:sz="0" w:space="0" w:color="auto"/>
            <w:right w:val="none" w:sz="0" w:space="0" w:color="auto"/>
          </w:divBdr>
        </w:div>
        <w:div w:id="1367754642">
          <w:marLeft w:val="640"/>
          <w:marRight w:val="0"/>
          <w:marTop w:val="0"/>
          <w:marBottom w:val="0"/>
          <w:divBdr>
            <w:top w:val="none" w:sz="0" w:space="0" w:color="auto"/>
            <w:left w:val="none" w:sz="0" w:space="0" w:color="auto"/>
            <w:bottom w:val="none" w:sz="0" w:space="0" w:color="auto"/>
            <w:right w:val="none" w:sz="0" w:space="0" w:color="auto"/>
          </w:divBdr>
        </w:div>
        <w:div w:id="1395466286">
          <w:marLeft w:val="640"/>
          <w:marRight w:val="0"/>
          <w:marTop w:val="0"/>
          <w:marBottom w:val="0"/>
          <w:divBdr>
            <w:top w:val="none" w:sz="0" w:space="0" w:color="auto"/>
            <w:left w:val="none" w:sz="0" w:space="0" w:color="auto"/>
            <w:bottom w:val="none" w:sz="0" w:space="0" w:color="auto"/>
            <w:right w:val="none" w:sz="0" w:space="0" w:color="auto"/>
          </w:divBdr>
        </w:div>
        <w:div w:id="1414819428">
          <w:marLeft w:val="640"/>
          <w:marRight w:val="0"/>
          <w:marTop w:val="0"/>
          <w:marBottom w:val="0"/>
          <w:divBdr>
            <w:top w:val="none" w:sz="0" w:space="0" w:color="auto"/>
            <w:left w:val="none" w:sz="0" w:space="0" w:color="auto"/>
            <w:bottom w:val="none" w:sz="0" w:space="0" w:color="auto"/>
            <w:right w:val="none" w:sz="0" w:space="0" w:color="auto"/>
          </w:divBdr>
        </w:div>
      </w:divsChild>
    </w:div>
    <w:div w:id="2138529541">
      <w:bodyDiv w:val="1"/>
      <w:marLeft w:val="0"/>
      <w:marRight w:val="0"/>
      <w:marTop w:val="0"/>
      <w:marBottom w:val="0"/>
      <w:divBdr>
        <w:top w:val="none" w:sz="0" w:space="0" w:color="auto"/>
        <w:left w:val="none" w:sz="0" w:space="0" w:color="auto"/>
        <w:bottom w:val="none" w:sz="0" w:space="0" w:color="auto"/>
        <w:right w:val="none" w:sz="0" w:space="0" w:color="auto"/>
      </w:divBdr>
      <w:divsChild>
        <w:div w:id="63257477">
          <w:marLeft w:val="640"/>
          <w:marRight w:val="0"/>
          <w:marTop w:val="0"/>
          <w:marBottom w:val="0"/>
          <w:divBdr>
            <w:top w:val="none" w:sz="0" w:space="0" w:color="auto"/>
            <w:left w:val="none" w:sz="0" w:space="0" w:color="auto"/>
            <w:bottom w:val="none" w:sz="0" w:space="0" w:color="auto"/>
            <w:right w:val="none" w:sz="0" w:space="0" w:color="auto"/>
          </w:divBdr>
        </w:div>
        <w:div w:id="131874094">
          <w:marLeft w:val="640"/>
          <w:marRight w:val="0"/>
          <w:marTop w:val="0"/>
          <w:marBottom w:val="0"/>
          <w:divBdr>
            <w:top w:val="none" w:sz="0" w:space="0" w:color="auto"/>
            <w:left w:val="none" w:sz="0" w:space="0" w:color="auto"/>
            <w:bottom w:val="none" w:sz="0" w:space="0" w:color="auto"/>
            <w:right w:val="none" w:sz="0" w:space="0" w:color="auto"/>
          </w:divBdr>
        </w:div>
        <w:div w:id="251357703">
          <w:marLeft w:val="640"/>
          <w:marRight w:val="0"/>
          <w:marTop w:val="0"/>
          <w:marBottom w:val="0"/>
          <w:divBdr>
            <w:top w:val="none" w:sz="0" w:space="0" w:color="auto"/>
            <w:left w:val="none" w:sz="0" w:space="0" w:color="auto"/>
            <w:bottom w:val="none" w:sz="0" w:space="0" w:color="auto"/>
            <w:right w:val="none" w:sz="0" w:space="0" w:color="auto"/>
          </w:divBdr>
        </w:div>
        <w:div w:id="257491994">
          <w:marLeft w:val="640"/>
          <w:marRight w:val="0"/>
          <w:marTop w:val="0"/>
          <w:marBottom w:val="0"/>
          <w:divBdr>
            <w:top w:val="none" w:sz="0" w:space="0" w:color="auto"/>
            <w:left w:val="none" w:sz="0" w:space="0" w:color="auto"/>
            <w:bottom w:val="none" w:sz="0" w:space="0" w:color="auto"/>
            <w:right w:val="none" w:sz="0" w:space="0" w:color="auto"/>
          </w:divBdr>
        </w:div>
        <w:div w:id="319777642">
          <w:marLeft w:val="640"/>
          <w:marRight w:val="0"/>
          <w:marTop w:val="0"/>
          <w:marBottom w:val="0"/>
          <w:divBdr>
            <w:top w:val="none" w:sz="0" w:space="0" w:color="auto"/>
            <w:left w:val="none" w:sz="0" w:space="0" w:color="auto"/>
            <w:bottom w:val="none" w:sz="0" w:space="0" w:color="auto"/>
            <w:right w:val="none" w:sz="0" w:space="0" w:color="auto"/>
          </w:divBdr>
        </w:div>
        <w:div w:id="332494838">
          <w:marLeft w:val="640"/>
          <w:marRight w:val="0"/>
          <w:marTop w:val="0"/>
          <w:marBottom w:val="0"/>
          <w:divBdr>
            <w:top w:val="none" w:sz="0" w:space="0" w:color="auto"/>
            <w:left w:val="none" w:sz="0" w:space="0" w:color="auto"/>
            <w:bottom w:val="none" w:sz="0" w:space="0" w:color="auto"/>
            <w:right w:val="none" w:sz="0" w:space="0" w:color="auto"/>
          </w:divBdr>
        </w:div>
        <w:div w:id="402070419">
          <w:marLeft w:val="640"/>
          <w:marRight w:val="0"/>
          <w:marTop w:val="0"/>
          <w:marBottom w:val="0"/>
          <w:divBdr>
            <w:top w:val="none" w:sz="0" w:space="0" w:color="auto"/>
            <w:left w:val="none" w:sz="0" w:space="0" w:color="auto"/>
            <w:bottom w:val="none" w:sz="0" w:space="0" w:color="auto"/>
            <w:right w:val="none" w:sz="0" w:space="0" w:color="auto"/>
          </w:divBdr>
        </w:div>
        <w:div w:id="416678622">
          <w:marLeft w:val="640"/>
          <w:marRight w:val="0"/>
          <w:marTop w:val="0"/>
          <w:marBottom w:val="0"/>
          <w:divBdr>
            <w:top w:val="none" w:sz="0" w:space="0" w:color="auto"/>
            <w:left w:val="none" w:sz="0" w:space="0" w:color="auto"/>
            <w:bottom w:val="none" w:sz="0" w:space="0" w:color="auto"/>
            <w:right w:val="none" w:sz="0" w:space="0" w:color="auto"/>
          </w:divBdr>
        </w:div>
        <w:div w:id="550314007">
          <w:marLeft w:val="640"/>
          <w:marRight w:val="0"/>
          <w:marTop w:val="0"/>
          <w:marBottom w:val="0"/>
          <w:divBdr>
            <w:top w:val="none" w:sz="0" w:space="0" w:color="auto"/>
            <w:left w:val="none" w:sz="0" w:space="0" w:color="auto"/>
            <w:bottom w:val="none" w:sz="0" w:space="0" w:color="auto"/>
            <w:right w:val="none" w:sz="0" w:space="0" w:color="auto"/>
          </w:divBdr>
        </w:div>
        <w:div w:id="644550442">
          <w:marLeft w:val="640"/>
          <w:marRight w:val="0"/>
          <w:marTop w:val="0"/>
          <w:marBottom w:val="0"/>
          <w:divBdr>
            <w:top w:val="none" w:sz="0" w:space="0" w:color="auto"/>
            <w:left w:val="none" w:sz="0" w:space="0" w:color="auto"/>
            <w:bottom w:val="none" w:sz="0" w:space="0" w:color="auto"/>
            <w:right w:val="none" w:sz="0" w:space="0" w:color="auto"/>
          </w:divBdr>
        </w:div>
        <w:div w:id="686978449">
          <w:marLeft w:val="640"/>
          <w:marRight w:val="0"/>
          <w:marTop w:val="0"/>
          <w:marBottom w:val="0"/>
          <w:divBdr>
            <w:top w:val="none" w:sz="0" w:space="0" w:color="auto"/>
            <w:left w:val="none" w:sz="0" w:space="0" w:color="auto"/>
            <w:bottom w:val="none" w:sz="0" w:space="0" w:color="auto"/>
            <w:right w:val="none" w:sz="0" w:space="0" w:color="auto"/>
          </w:divBdr>
        </w:div>
        <w:div w:id="709501868">
          <w:marLeft w:val="640"/>
          <w:marRight w:val="0"/>
          <w:marTop w:val="0"/>
          <w:marBottom w:val="0"/>
          <w:divBdr>
            <w:top w:val="none" w:sz="0" w:space="0" w:color="auto"/>
            <w:left w:val="none" w:sz="0" w:space="0" w:color="auto"/>
            <w:bottom w:val="none" w:sz="0" w:space="0" w:color="auto"/>
            <w:right w:val="none" w:sz="0" w:space="0" w:color="auto"/>
          </w:divBdr>
        </w:div>
        <w:div w:id="869874899">
          <w:marLeft w:val="640"/>
          <w:marRight w:val="0"/>
          <w:marTop w:val="0"/>
          <w:marBottom w:val="0"/>
          <w:divBdr>
            <w:top w:val="none" w:sz="0" w:space="0" w:color="auto"/>
            <w:left w:val="none" w:sz="0" w:space="0" w:color="auto"/>
            <w:bottom w:val="none" w:sz="0" w:space="0" w:color="auto"/>
            <w:right w:val="none" w:sz="0" w:space="0" w:color="auto"/>
          </w:divBdr>
        </w:div>
        <w:div w:id="886525641">
          <w:marLeft w:val="640"/>
          <w:marRight w:val="0"/>
          <w:marTop w:val="0"/>
          <w:marBottom w:val="0"/>
          <w:divBdr>
            <w:top w:val="none" w:sz="0" w:space="0" w:color="auto"/>
            <w:left w:val="none" w:sz="0" w:space="0" w:color="auto"/>
            <w:bottom w:val="none" w:sz="0" w:space="0" w:color="auto"/>
            <w:right w:val="none" w:sz="0" w:space="0" w:color="auto"/>
          </w:divBdr>
        </w:div>
        <w:div w:id="926888402">
          <w:marLeft w:val="640"/>
          <w:marRight w:val="0"/>
          <w:marTop w:val="0"/>
          <w:marBottom w:val="0"/>
          <w:divBdr>
            <w:top w:val="none" w:sz="0" w:space="0" w:color="auto"/>
            <w:left w:val="none" w:sz="0" w:space="0" w:color="auto"/>
            <w:bottom w:val="none" w:sz="0" w:space="0" w:color="auto"/>
            <w:right w:val="none" w:sz="0" w:space="0" w:color="auto"/>
          </w:divBdr>
        </w:div>
        <w:div w:id="973024084">
          <w:marLeft w:val="640"/>
          <w:marRight w:val="0"/>
          <w:marTop w:val="0"/>
          <w:marBottom w:val="0"/>
          <w:divBdr>
            <w:top w:val="none" w:sz="0" w:space="0" w:color="auto"/>
            <w:left w:val="none" w:sz="0" w:space="0" w:color="auto"/>
            <w:bottom w:val="none" w:sz="0" w:space="0" w:color="auto"/>
            <w:right w:val="none" w:sz="0" w:space="0" w:color="auto"/>
          </w:divBdr>
        </w:div>
        <w:div w:id="1102991018">
          <w:marLeft w:val="640"/>
          <w:marRight w:val="0"/>
          <w:marTop w:val="0"/>
          <w:marBottom w:val="0"/>
          <w:divBdr>
            <w:top w:val="none" w:sz="0" w:space="0" w:color="auto"/>
            <w:left w:val="none" w:sz="0" w:space="0" w:color="auto"/>
            <w:bottom w:val="none" w:sz="0" w:space="0" w:color="auto"/>
            <w:right w:val="none" w:sz="0" w:space="0" w:color="auto"/>
          </w:divBdr>
        </w:div>
        <w:div w:id="1169446815">
          <w:marLeft w:val="640"/>
          <w:marRight w:val="0"/>
          <w:marTop w:val="0"/>
          <w:marBottom w:val="0"/>
          <w:divBdr>
            <w:top w:val="none" w:sz="0" w:space="0" w:color="auto"/>
            <w:left w:val="none" w:sz="0" w:space="0" w:color="auto"/>
            <w:bottom w:val="none" w:sz="0" w:space="0" w:color="auto"/>
            <w:right w:val="none" w:sz="0" w:space="0" w:color="auto"/>
          </w:divBdr>
        </w:div>
        <w:div w:id="1220902630">
          <w:marLeft w:val="640"/>
          <w:marRight w:val="0"/>
          <w:marTop w:val="0"/>
          <w:marBottom w:val="0"/>
          <w:divBdr>
            <w:top w:val="none" w:sz="0" w:space="0" w:color="auto"/>
            <w:left w:val="none" w:sz="0" w:space="0" w:color="auto"/>
            <w:bottom w:val="none" w:sz="0" w:space="0" w:color="auto"/>
            <w:right w:val="none" w:sz="0" w:space="0" w:color="auto"/>
          </w:divBdr>
        </w:div>
        <w:div w:id="1222136234">
          <w:marLeft w:val="640"/>
          <w:marRight w:val="0"/>
          <w:marTop w:val="0"/>
          <w:marBottom w:val="0"/>
          <w:divBdr>
            <w:top w:val="none" w:sz="0" w:space="0" w:color="auto"/>
            <w:left w:val="none" w:sz="0" w:space="0" w:color="auto"/>
            <w:bottom w:val="none" w:sz="0" w:space="0" w:color="auto"/>
            <w:right w:val="none" w:sz="0" w:space="0" w:color="auto"/>
          </w:divBdr>
        </w:div>
        <w:div w:id="1229071535">
          <w:marLeft w:val="640"/>
          <w:marRight w:val="0"/>
          <w:marTop w:val="0"/>
          <w:marBottom w:val="0"/>
          <w:divBdr>
            <w:top w:val="none" w:sz="0" w:space="0" w:color="auto"/>
            <w:left w:val="none" w:sz="0" w:space="0" w:color="auto"/>
            <w:bottom w:val="none" w:sz="0" w:space="0" w:color="auto"/>
            <w:right w:val="none" w:sz="0" w:space="0" w:color="auto"/>
          </w:divBdr>
        </w:div>
        <w:div w:id="1241059233">
          <w:marLeft w:val="640"/>
          <w:marRight w:val="0"/>
          <w:marTop w:val="0"/>
          <w:marBottom w:val="0"/>
          <w:divBdr>
            <w:top w:val="none" w:sz="0" w:space="0" w:color="auto"/>
            <w:left w:val="none" w:sz="0" w:space="0" w:color="auto"/>
            <w:bottom w:val="none" w:sz="0" w:space="0" w:color="auto"/>
            <w:right w:val="none" w:sz="0" w:space="0" w:color="auto"/>
          </w:divBdr>
        </w:div>
        <w:div w:id="1259946791">
          <w:marLeft w:val="640"/>
          <w:marRight w:val="0"/>
          <w:marTop w:val="0"/>
          <w:marBottom w:val="0"/>
          <w:divBdr>
            <w:top w:val="none" w:sz="0" w:space="0" w:color="auto"/>
            <w:left w:val="none" w:sz="0" w:space="0" w:color="auto"/>
            <w:bottom w:val="none" w:sz="0" w:space="0" w:color="auto"/>
            <w:right w:val="none" w:sz="0" w:space="0" w:color="auto"/>
          </w:divBdr>
        </w:div>
        <w:div w:id="1456174639">
          <w:marLeft w:val="640"/>
          <w:marRight w:val="0"/>
          <w:marTop w:val="0"/>
          <w:marBottom w:val="0"/>
          <w:divBdr>
            <w:top w:val="none" w:sz="0" w:space="0" w:color="auto"/>
            <w:left w:val="none" w:sz="0" w:space="0" w:color="auto"/>
            <w:bottom w:val="none" w:sz="0" w:space="0" w:color="auto"/>
            <w:right w:val="none" w:sz="0" w:space="0" w:color="auto"/>
          </w:divBdr>
        </w:div>
        <w:div w:id="1505171974">
          <w:marLeft w:val="640"/>
          <w:marRight w:val="0"/>
          <w:marTop w:val="0"/>
          <w:marBottom w:val="0"/>
          <w:divBdr>
            <w:top w:val="none" w:sz="0" w:space="0" w:color="auto"/>
            <w:left w:val="none" w:sz="0" w:space="0" w:color="auto"/>
            <w:bottom w:val="none" w:sz="0" w:space="0" w:color="auto"/>
            <w:right w:val="none" w:sz="0" w:space="0" w:color="auto"/>
          </w:divBdr>
        </w:div>
        <w:div w:id="1600410612">
          <w:marLeft w:val="640"/>
          <w:marRight w:val="0"/>
          <w:marTop w:val="0"/>
          <w:marBottom w:val="0"/>
          <w:divBdr>
            <w:top w:val="none" w:sz="0" w:space="0" w:color="auto"/>
            <w:left w:val="none" w:sz="0" w:space="0" w:color="auto"/>
            <w:bottom w:val="none" w:sz="0" w:space="0" w:color="auto"/>
            <w:right w:val="none" w:sz="0" w:space="0" w:color="auto"/>
          </w:divBdr>
        </w:div>
        <w:div w:id="1678538202">
          <w:marLeft w:val="640"/>
          <w:marRight w:val="0"/>
          <w:marTop w:val="0"/>
          <w:marBottom w:val="0"/>
          <w:divBdr>
            <w:top w:val="none" w:sz="0" w:space="0" w:color="auto"/>
            <w:left w:val="none" w:sz="0" w:space="0" w:color="auto"/>
            <w:bottom w:val="none" w:sz="0" w:space="0" w:color="auto"/>
            <w:right w:val="none" w:sz="0" w:space="0" w:color="auto"/>
          </w:divBdr>
        </w:div>
        <w:div w:id="1871264868">
          <w:marLeft w:val="640"/>
          <w:marRight w:val="0"/>
          <w:marTop w:val="0"/>
          <w:marBottom w:val="0"/>
          <w:divBdr>
            <w:top w:val="none" w:sz="0" w:space="0" w:color="auto"/>
            <w:left w:val="none" w:sz="0" w:space="0" w:color="auto"/>
            <w:bottom w:val="none" w:sz="0" w:space="0" w:color="auto"/>
            <w:right w:val="none" w:sz="0" w:space="0" w:color="auto"/>
          </w:divBdr>
        </w:div>
        <w:div w:id="1894071999">
          <w:marLeft w:val="640"/>
          <w:marRight w:val="0"/>
          <w:marTop w:val="0"/>
          <w:marBottom w:val="0"/>
          <w:divBdr>
            <w:top w:val="none" w:sz="0" w:space="0" w:color="auto"/>
            <w:left w:val="none" w:sz="0" w:space="0" w:color="auto"/>
            <w:bottom w:val="none" w:sz="0" w:space="0" w:color="auto"/>
            <w:right w:val="none" w:sz="0" w:space="0" w:color="auto"/>
          </w:divBdr>
        </w:div>
        <w:div w:id="1965233299">
          <w:marLeft w:val="640"/>
          <w:marRight w:val="0"/>
          <w:marTop w:val="0"/>
          <w:marBottom w:val="0"/>
          <w:divBdr>
            <w:top w:val="none" w:sz="0" w:space="0" w:color="auto"/>
            <w:left w:val="none" w:sz="0" w:space="0" w:color="auto"/>
            <w:bottom w:val="none" w:sz="0" w:space="0" w:color="auto"/>
            <w:right w:val="none" w:sz="0" w:space="0" w:color="auto"/>
          </w:divBdr>
        </w:div>
        <w:div w:id="1984314865">
          <w:marLeft w:val="640"/>
          <w:marRight w:val="0"/>
          <w:marTop w:val="0"/>
          <w:marBottom w:val="0"/>
          <w:divBdr>
            <w:top w:val="none" w:sz="0" w:space="0" w:color="auto"/>
            <w:left w:val="none" w:sz="0" w:space="0" w:color="auto"/>
            <w:bottom w:val="none" w:sz="0" w:space="0" w:color="auto"/>
            <w:right w:val="none" w:sz="0" w:space="0" w:color="auto"/>
          </w:divBdr>
        </w:div>
        <w:div w:id="2112580497">
          <w:marLeft w:val="640"/>
          <w:marRight w:val="0"/>
          <w:marTop w:val="0"/>
          <w:marBottom w:val="0"/>
          <w:divBdr>
            <w:top w:val="none" w:sz="0" w:space="0" w:color="auto"/>
            <w:left w:val="none" w:sz="0" w:space="0" w:color="auto"/>
            <w:bottom w:val="none" w:sz="0" w:space="0" w:color="auto"/>
            <w:right w:val="none" w:sz="0" w:space="0" w:color="auto"/>
          </w:divBdr>
        </w:div>
      </w:divsChild>
    </w:div>
    <w:div w:id="2140224823">
      <w:bodyDiv w:val="1"/>
      <w:marLeft w:val="0"/>
      <w:marRight w:val="0"/>
      <w:marTop w:val="0"/>
      <w:marBottom w:val="0"/>
      <w:divBdr>
        <w:top w:val="none" w:sz="0" w:space="0" w:color="auto"/>
        <w:left w:val="none" w:sz="0" w:space="0" w:color="auto"/>
        <w:bottom w:val="none" w:sz="0" w:space="0" w:color="auto"/>
        <w:right w:val="none" w:sz="0" w:space="0" w:color="auto"/>
      </w:divBdr>
      <w:divsChild>
        <w:div w:id="9838378">
          <w:marLeft w:val="640"/>
          <w:marRight w:val="0"/>
          <w:marTop w:val="0"/>
          <w:marBottom w:val="0"/>
          <w:divBdr>
            <w:top w:val="none" w:sz="0" w:space="0" w:color="auto"/>
            <w:left w:val="none" w:sz="0" w:space="0" w:color="auto"/>
            <w:bottom w:val="none" w:sz="0" w:space="0" w:color="auto"/>
            <w:right w:val="none" w:sz="0" w:space="0" w:color="auto"/>
          </w:divBdr>
        </w:div>
        <w:div w:id="70153504">
          <w:marLeft w:val="640"/>
          <w:marRight w:val="0"/>
          <w:marTop w:val="0"/>
          <w:marBottom w:val="0"/>
          <w:divBdr>
            <w:top w:val="none" w:sz="0" w:space="0" w:color="auto"/>
            <w:left w:val="none" w:sz="0" w:space="0" w:color="auto"/>
            <w:bottom w:val="none" w:sz="0" w:space="0" w:color="auto"/>
            <w:right w:val="none" w:sz="0" w:space="0" w:color="auto"/>
          </w:divBdr>
        </w:div>
        <w:div w:id="143737823">
          <w:marLeft w:val="640"/>
          <w:marRight w:val="0"/>
          <w:marTop w:val="0"/>
          <w:marBottom w:val="0"/>
          <w:divBdr>
            <w:top w:val="none" w:sz="0" w:space="0" w:color="auto"/>
            <w:left w:val="none" w:sz="0" w:space="0" w:color="auto"/>
            <w:bottom w:val="none" w:sz="0" w:space="0" w:color="auto"/>
            <w:right w:val="none" w:sz="0" w:space="0" w:color="auto"/>
          </w:divBdr>
        </w:div>
        <w:div w:id="158354945">
          <w:marLeft w:val="640"/>
          <w:marRight w:val="0"/>
          <w:marTop w:val="0"/>
          <w:marBottom w:val="0"/>
          <w:divBdr>
            <w:top w:val="none" w:sz="0" w:space="0" w:color="auto"/>
            <w:left w:val="none" w:sz="0" w:space="0" w:color="auto"/>
            <w:bottom w:val="none" w:sz="0" w:space="0" w:color="auto"/>
            <w:right w:val="none" w:sz="0" w:space="0" w:color="auto"/>
          </w:divBdr>
        </w:div>
        <w:div w:id="204101242">
          <w:marLeft w:val="640"/>
          <w:marRight w:val="0"/>
          <w:marTop w:val="0"/>
          <w:marBottom w:val="0"/>
          <w:divBdr>
            <w:top w:val="none" w:sz="0" w:space="0" w:color="auto"/>
            <w:left w:val="none" w:sz="0" w:space="0" w:color="auto"/>
            <w:bottom w:val="none" w:sz="0" w:space="0" w:color="auto"/>
            <w:right w:val="none" w:sz="0" w:space="0" w:color="auto"/>
          </w:divBdr>
        </w:div>
        <w:div w:id="299657195">
          <w:marLeft w:val="640"/>
          <w:marRight w:val="0"/>
          <w:marTop w:val="0"/>
          <w:marBottom w:val="0"/>
          <w:divBdr>
            <w:top w:val="none" w:sz="0" w:space="0" w:color="auto"/>
            <w:left w:val="none" w:sz="0" w:space="0" w:color="auto"/>
            <w:bottom w:val="none" w:sz="0" w:space="0" w:color="auto"/>
            <w:right w:val="none" w:sz="0" w:space="0" w:color="auto"/>
          </w:divBdr>
        </w:div>
        <w:div w:id="382565497">
          <w:marLeft w:val="640"/>
          <w:marRight w:val="0"/>
          <w:marTop w:val="0"/>
          <w:marBottom w:val="0"/>
          <w:divBdr>
            <w:top w:val="none" w:sz="0" w:space="0" w:color="auto"/>
            <w:left w:val="none" w:sz="0" w:space="0" w:color="auto"/>
            <w:bottom w:val="none" w:sz="0" w:space="0" w:color="auto"/>
            <w:right w:val="none" w:sz="0" w:space="0" w:color="auto"/>
          </w:divBdr>
        </w:div>
        <w:div w:id="414517315">
          <w:marLeft w:val="640"/>
          <w:marRight w:val="0"/>
          <w:marTop w:val="0"/>
          <w:marBottom w:val="0"/>
          <w:divBdr>
            <w:top w:val="none" w:sz="0" w:space="0" w:color="auto"/>
            <w:left w:val="none" w:sz="0" w:space="0" w:color="auto"/>
            <w:bottom w:val="none" w:sz="0" w:space="0" w:color="auto"/>
            <w:right w:val="none" w:sz="0" w:space="0" w:color="auto"/>
          </w:divBdr>
        </w:div>
        <w:div w:id="587541932">
          <w:marLeft w:val="640"/>
          <w:marRight w:val="0"/>
          <w:marTop w:val="0"/>
          <w:marBottom w:val="0"/>
          <w:divBdr>
            <w:top w:val="none" w:sz="0" w:space="0" w:color="auto"/>
            <w:left w:val="none" w:sz="0" w:space="0" w:color="auto"/>
            <w:bottom w:val="none" w:sz="0" w:space="0" w:color="auto"/>
            <w:right w:val="none" w:sz="0" w:space="0" w:color="auto"/>
          </w:divBdr>
        </w:div>
        <w:div w:id="831261432">
          <w:marLeft w:val="640"/>
          <w:marRight w:val="0"/>
          <w:marTop w:val="0"/>
          <w:marBottom w:val="0"/>
          <w:divBdr>
            <w:top w:val="none" w:sz="0" w:space="0" w:color="auto"/>
            <w:left w:val="none" w:sz="0" w:space="0" w:color="auto"/>
            <w:bottom w:val="none" w:sz="0" w:space="0" w:color="auto"/>
            <w:right w:val="none" w:sz="0" w:space="0" w:color="auto"/>
          </w:divBdr>
        </w:div>
        <w:div w:id="1057242850">
          <w:marLeft w:val="640"/>
          <w:marRight w:val="0"/>
          <w:marTop w:val="0"/>
          <w:marBottom w:val="0"/>
          <w:divBdr>
            <w:top w:val="none" w:sz="0" w:space="0" w:color="auto"/>
            <w:left w:val="none" w:sz="0" w:space="0" w:color="auto"/>
            <w:bottom w:val="none" w:sz="0" w:space="0" w:color="auto"/>
            <w:right w:val="none" w:sz="0" w:space="0" w:color="auto"/>
          </w:divBdr>
        </w:div>
        <w:div w:id="1117676925">
          <w:marLeft w:val="640"/>
          <w:marRight w:val="0"/>
          <w:marTop w:val="0"/>
          <w:marBottom w:val="0"/>
          <w:divBdr>
            <w:top w:val="none" w:sz="0" w:space="0" w:color="auto"/>
            <w:left w:val="none" w:sz="0" w:space="0" w:color="auto"/>
            <w:bottom w:val="none" w:sz="0" w:space="0" w:color="auto"/>
            <w:right w:val="none" w:sz="0" w:space="0" w:color="auto"/>
          </w:divBdr>
        </w:div>
        <w:div w:id="1179202422">
          <w:marLeft w:val="640"/>
          <w:marRight w:val="0"/>
          <w:marTop w:val="0"/>
          <w:marBottom w:val="0"/>
          <w:divBdr>
            <w:top w:val="none" w:sz="0" w:space="0" w:color="auto"/>
            <w:left w:val="none" w:sz="0" w:space="0" w:color="auto"/>
            <w:bottom w:val="none" w:sz="0" w:space="0" w:color="auto"/>
            <w:right w:val="none" w:sz="0" w:space="0" w:color="auto"/>
          </w:divBdr>
        </w:div>
        <w:div w:id="1297907507">
          <w:marLeft w:val="640"/>
          <w:marRight w:val="0"/>
          <w:marTop w:val="0"/>
          <w:marBottom w:val="0"/>
          <w:divBdr>
            <w:top w:val="none" w:sz="0" w:space="0" w:color="auto"/>
            <w:left w:val="none" w:sz="0" w:space="0" w:color="auto"/>
            <w:bottom w:val="none" w:sz="0" w:space="0" w:color="auto"/>
            <w:right w:val="none" w:sz="0" w:space="0" w:color="auto"/>
          </w:divBdr>
        </w:div>
        <w:div w:id="1351565930">
          <w:marLeft w:val="640"/>
          <w:marRight w:val="0"/>
          <w:marTop w:val="0"/>
          <w:marBottom w:val="0"/>
          <w:divBdr>
            <w:top w:val="none" w:sz="0" w:space="0" w:color="auto"/>
            <w:left w:val="none" w:sz="0" w:space="0" w:color="auto"/>
            <w:bottom w:val="none" w:sz="0" w:space="0" w:color="auto"/>
            <w:right w:val="none" w:sz="0" w:space="0" w:color="auto"/>
          </w:divBdr>
        </w:div>
        <w:div w:id="1490054869">
          <w:marLeft w:val="640"/>
          <w:marRight w:val="0"/>
          <w:marTop w:val="0"/>
          <w:marBottom w:val="0"/>
          <w:divBdr>
            <w:top w:val="none" w:sz="0" w:space="0" w:color="auto"/>
            <w:left w:val="none" w:sz="0" w:space="0" w:color="auto"/>
            <w:bottom w:val="none" w:sz="0" w:space="0" w:color="auto"/>
            <w:right w:val="none" w:sz="0" w:space="0" w:color="auto"/>
          </w:divBdr>
        </w:div>
        <w:div w:id="1662659405">
          <w:marLeft w:val="640"/>
          <w:marRight w:val="0"/>
          <w:marTop w:val="0"/>
          <w:marBottom w:val="0"/>
          <w:divBdr>
            <w:top w:val="none" w:sz="0" w:space="0" w:color="auto"/>
            <w:left w:val="none" w:sz="0" w:space="0" w:color="auto"/>
            <w:bottom w:val="none" w:sz="0" w:space="0" w:color="auto"/>
            <w:right w:val="none" w:sz="0" w:space="0" w:color="auto"/>
          </w:divBdr>
        </w:div>
        <w:div w:id="1665427302">
          <w:marLeft w:val="640"/>
          <w:marRight w:val="0"/>
          <w:marTop w:val="0"/>
          <w:marBottom w:val="0"/>
          <w:divBdr>
            <w:top w:val="none" w:sz="0" w:space="0" w:color="auto"/>
            <w:left w:val="none" w:sz="0" w:space="0" w:color="auto"/>
            <w:bottom w:val="none" w:sz="0" w:space="0" w:color="auto"/>
            <w:right w:val="none" w:sz="0" w:space="0" w:color="auto"/>
          </w:divBdr>
        </w:div>
        <w:div w:id="1781216156">
          <w:marLeft w:val="640"/>
          <w:marRight w:val="0"/>
          <w:marTop w:val="0"/>
          <w:marBottom w:val="0"/>
          <w:divBdr>
            <w:top w:val="none" w:sz="0" w:space="0" w:color="auto"/>
            <w:left w:val="none" w:sz="0" w:space="0" w:color="auto"/>
            <w:bottom w:val="none" w:sz="0" w:space="0" w:color="auto"/>
            <w:right w:val="none" w:sz="0" w:space="0" w:color="auto"/>
          </w:divBdr>
        </w:div>
        <w:div w:id="2132899634">
          <w:marLeft w:val="640"/>
          <w:marRight w:val="0"/>
          <w:marTop w:val="0"/>
          <w:marBottom w:val="0"/>
          <w:divBdr>
            <w:top w:val="none" w:sz="0" w:space="0" w:color="auto"/>
            <w:left w:val="none" w:sz="0" w:space="0" w:color="auto"/>
            <w:bottom w:val="none" w:sz="0" w:space="0" w:color="auto"/>
            <w:right w:val="none" w:sz="0" w:space="0" w:color="auto"/>
          </w:divBdr>
        </w:div>
      </w:divsChild>
    </w:div>
    <w:div w:id="2145150585">
      <w:bodyDiv w:val="1"/>
      <w:marLeft w:val="0"/>
      <w:marRight w:val="0"/>
      <w:marTop w:val="0"/>
      <w:marBottom w:val="0"/>
      <w:divBdr>
        <w:top w:val="none" w:sz="0" w:space="0" w:color="auto"/>
        <w:left w:val="none" w:sz="0" w:space="0" w:color="auto"/>
        <w:bottom w:val="none" w:sz="0" w:space="0" w:color="auto"/>
        <w:right w:val="none" w:sz="0" w:space="0" w:color="auto"/>
      </w:divBdr>
      <w:divsChild>
        <w:div w:id="374424995">
          <w:marLeft w:val="640"/>
          <w:marRight w:val="0"/>
          <w:marTop w:val="0"/>
          <w:marBottom w:val="0"/>
          <w:divBdr>
            <w:top w:val="none" w:sz="0" w:space="0" w:color="auto"/>
            <w:left w:val="none" w:sz="0" w:space="0" w:color="auto"/>
            <w:bottom w:val="none" w:sz="0" w:space="0" w:color="auto"/>
            <w:right w:val="none" w:sz="0" w:space="0" w:color="auto"/>
          </w:divBdr>
        </w:div>
        <w:div w:id="530264087">
          <w:marLeft w:val="640"/>
          <w:marRight w:val="0"/>
          <w:marTop w:val="0"/>
          <w:marBottom w:val="0"/>
          <w:divBdr>
            <w:top w:val="none" w:sz="0" w:space="0" w:color="auto"/>
            <w:left w:val="none" w:sz="0" w:space="0" w:color="auto"/>
            <w:bottom w:val="none" w:sz="0" w:space="0" w:color="auto"/>
            <w:right w:val="none" w:sz="0" w:space="0" w:color="auto"/>
          </w:divBdr>
        </w:div>
        <w:div w:id="619991049">
          <w:marLeft w:val="640"/>
          <w:marRight w:val="0"/>
          <w:marTop w:val="0"/>
          <w:marBottom w:val="0"/>
          <w:divBdr>
            <w:top w:val="none" w:sz="0" w:space="0" w:color="auto"/>
            <w:left w:val="none" w:sz="0" w:space="0" w:color="auto"/>
            <w:bottom w:val="none" w:sz="0" w:space="0" w:color="auto"/>
            <w:right w:val="none" w:sz="0" w:space="0" w:color="auto"/>
          </w:divBdr>
        </w:div>
        <w:div w:id="710035888">
          <w:marLeft w:val="640"/>
          <w:marRight w:val="0"/>
          <w:marTop w:val="0"/>
          <w:marBottom w:val="0"/>
          <w:divBdr>
            <w:top w:val="none" w:sz="0" w:space="0" w:color="auto"/>
            <w:left w:val="none" w:sz="0" w:space="0" w:color="auto"/>
            <w:bottom w:val="none" w:sz="0" w:space="0" w:color="auto"/>
            <w:right w:val="none" w:sz="0" w:space="0" w:color="auto"/>
          </w:divBdr>
        </w:div>
        <w:div w:id="1567296080">
          <w:marLeft w:val="640"/>
          <w:marRight w:val="0"/>
          <w:marTop w:val="0"/>
          <w:marBottom w:val="0"/>
          <w:divBdr>
            <w:top w:val="none" w:sz="0" w:space="0" w:color="auto"/>
            <w:left w:val="none" w:sz="0" w:space="0" w:color="auto"/>
            <w:bottom w:val="none" w:sz="0" w:space="0" w:color="auto"/>
            <w:right w:val="none" w:sz="0" w:space="0" w:color="auto"/>
          </w:divBdr>
        </w:div>
        <w:div w:id="1865706488">
          <w:marLeft w:val="640"/>
          <w:marRight w:val="0"/>
          <w:marTop w:val="0"/>
          <w:marBottom w:val="0"/>
          <w:divBdr>
            <w:top w:val="none" w:sz="0" w:space="0" w:color="auto"/>
            <w:left w:val="none" w:sz="0" w:space="0" w:color="auto"/>
            <w:bottom w:val="none" w:sz="0" w:space="0" w:color="auto"/>
            <w:right w:val="none" w:sz="0" w:space="0" w:color="auto"/>
          </w:divBdr>
        </w:div>
      </w:divsChild>
    </w:div>
    <w:div w:id="2145998653">
      <w:bodyDiv w:val="1"/>
      <w:marLeft w:val="0"/>
      <w:marRight w:val="0"/>
      <w:marTop w:val="0"/>
      <w:marBottom w:val="0"/>
      <w:divBdr>
        <w:top w:val="none" w:sz="0" w:space="0" w:color="auto"/>
        <w:left w:val="none" w:sz="0" w:space="0" w:color="auto"/>
        <w:bottom w:val="none" w:sz="0" w:space="0" w:color="auto"/>
        <w:right w:val="none" w:sz="0" w:space="0" w:color="auto"/>
      </w:divBdr>
      <w:divsChild>
        <w:div w:id="98109423">
          <w:marLeft w:val="640"/>
          <w:marRight w:val="0"/>
          <w:marTop w:val="0"/>
          <w:marBottom w:val="0"/>
          <w:divBdr>
            <w:top w:val="none" w:sz="0" w:space="0" w:color="auto"/>
            <w:left w:val="none" w:sz="0" w:space="0" w:color="auto"/>
            <w:bottom w:val="none" w:sz="0" w:space="0" w:color="auto"/>
            <w:right w:val="none" w:sz="0" w:space="0" w:color="auto"/>
          </w:divBdr>
        </w:div>
        <w:div w:id="219639499">
          <w:marLeft w:val="640"/>
          <w:marRight w:val="0"/>
          <w:marTop w:val="0"/>
          <w:marBottom w:val="0"/>
          <w:divBdr>
            <w:top w:val="none" w:sz="0" w:space="0" w:color="auto"/>
            <w:left w:val="none" w:sz="0" w:space="0" w:color="auto"/>
            <w:bottom w:val="none" w:sz="0" w:space="0" w:color="auto"/>
            <w:right w:val="none" w:sz="0" w:space="0" w:color="auto"/>
          </w:divBdr>
        </w:div>
        <w:div w:id="540242028">
          <w:marLeft w:val="640"/>
          <w:marRight w:val="0"/>
          <w:marTop w:val="0"/>
          <w:marBottom w:val="0"/>
          <w:divBdr>
            <w:top w:val="none" w:sz="0" w:space="0" w:color="auto"/>
            <w:left w:val="none" w:sz="0" w:space="0" w:color="auto"/>
            <w:bottom w:val="none" w:sz="0" w:space="0" w:color="auto"/>
            <w:right w:val="none" w:sz="0" w:space="0" w:color="auto"/>
          </w:divBdr>
        </w:div>
        <w:div w:id="622924498">
          <w:marLeft w:val="640"/>
          <w:marRight w:val="0"/>
          <w:marTop w:val="0"/>
          <w:marBottom w:val="0"/>
          <w:divBdr>
            <w:top w:val="none" w:sz="0" w:space="0" w:color="auto"/>
            <w:left w:val="none" w:sz="0" w:space="0" w:color="auto"/>
            <w:bottom w:val="none" w:sz="0" w:space="0" w:color="auto"/>
            <w:right w:val="none" w:sz="0" w:space="0" w:color="auto"/>
          </w:divBdr>
        </w:div>
        <w:div w:id="792133689">
          <w:marLeft w:val="640"/>
          <w:marRight w:val="0"/>
          <w:marTop w:val="0"/>
          <w:marBottom w:val="0"/>
          <w:divBdr>
            <w:top w:val="none" w:sz="0" w:space="0" w:color="auto"/>
            <w:left w:val="none" w:sz="0" w:space="0" w:color="auto"/>
            <w:bottom w:val="none" w:sz="0" w:space="0" w:color="auto"/>
            <w:right w:val="none" w:sz="0" w:space="0" w:color="auto"/>
          </w:divBdr>
        </w:div>
        <w:div w:id="151507334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hart" Target="charts/chart1.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glossaryDocument" Target="glossary/document.xml"/><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github.com/Sawahiko/Fingerprint-Based-Machine-Learning-Prediction-of-Chemical-Properties"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an\Documents\GitHub\SMILE_to_Feature\DataT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269745732627143"/>
          <c:y val="7.4857551594365468E-2"/>
          <c:w val="0.8124384069302899"/>
          <c:h val="0.77691744842574284"/>
        </c:manualLayout>
      </c:layout>
      <c:scatterChart>
        <c:scatterStyle val="lineMarker"/>
        <c:varyColors val="0"/>
        <c:ser>
          <c:idx val="0"/>
          <c:order val="0"/>
          <c:spPr>
            <a:ln w="6350" cap="rnd">
              <a:solidFill>
                <a:schemeClr val="tx1"/>
              </a:solidFill>
              <a:round/>
            </a:ln>
            <a:effectLst/>
          </c:spPr>
          <c:marker>
            <c:symbol val="x"/>
            <c:size val="4"/>
            <c:spPr>
              <a:noFill/>
              <a:ln w="9525">
                <a:noFill/>
                <a:round/>
              </a:ln>
              <a:effectLst/>
            </c:spPr>
          </c:marker>
          <c:xVal>
            <c:numLit>
              <c:formatCode>General</c:formatCode>
              <c:ptCount val="2"/>
              <c:pt idx="0">
                <c:v>100</c:v>
              </c:pt>
              <c:pt idx="1">
                <c:v>600</c:v>
              </c:pt>
            </c:numLit>
          </c:xVal>
          <c:yVal>
            <c:numLit>
              <c:formatCode>General</c:formatCode>
              <c:ptCount val="2"/>
              <c:pt idx="0">
                <c:v>100</c:v>
              </c:pt>
              <c:pt idx="1">
                <c:v>600</c:v>
              </c:pt>
            </c:numLit>
          </c:yVal>
          <c:smooth val="1"/>
          <c:extLst>
            <c:ext xmlns:c16="http://schemas.microsoft.com/office/drawing/2014/chart" uri="{C3380CC4-5D6E-409C-BE32-E72D297353CC}">
              <c16:uniqueId val="{00000000-3C0C-4723-BC16-78B3DF9B837F}"/>
            </c:ext>
          </c:extLst>
        </c:ser>
        <c:ser>
          <c:idx val="1"/>
          <c:order val="1"/>
          <c:tx>
            <c:v>Training Set</c:v>
          </c:tx>
          <c:spPr>
            <a:ln w="9525" cap="rnd">
              <a:noFill/>
              <a:round/>
            </a:ln>
            <a:effectLst/>
          </c:spPr>
          <c:marker>
            <c:symbol val="circle"/>
            <c:size val="3"/>
            <c:spPr>
              <a:noFill/>
              <a:ln w="6350">
                <a:solidFill>
                  <a:schemeClr val="bg1">
                    <a:lumMod val="50000"/>
                  </a:schemeClr>
                </a:solidFill>
                <a:round/>
              </a:ln>
              <a:effectLst/>
            </c:spPr>
          </c:marker>
          <c:xVal>
            <c:numRef>
              <c:f>graph!$F$2:$F$461</c:f>
              <c:numCache>
                <c:formatCode>General</c:formatCode>
                <c:ptCount val="460"/>
                <c:pt idx="0">
                  <c:v>111.65</c:v>
                </c:pt>
                <c:pt idx="1">
                  <c:v>169.45</c:v>
                </c:pt>
                <c:pt idx="2">
                  <c:v>184.55</c:v>
                </c:pt>
                <c:pt idx="3">
                  <c:v>188.45</c:v>
                </c:pt>
                <c:pt idx="4">
                  <c:v>225.55</c:v>
                </c:pt>
                <c:pt idx="5">
                  <c:v>231.05</c:v>
                </c:pt>
                <c:pt idx="6">
                  <c:v>238.75</c:v>
                </c:pt>
                <c:pt idx="7">
                  <c:v>240.35</c:v>
                </c:pt>
                <c:pt idx="8">
                  <c:v>249.95</c:v>
                </c:pt>
                <c:pt idx="9">
                  <c:v>261.45</c:v>
                </c:pt>
                <c:pt idx="10">
                  <c:v>266.25</c:v>
                </c:pt>
                <c:pt idx="11">
                  <c:v>266.95</c:v>
                </c:pt>
                <c:pt idx="12">
                  <c:v>268.75</c:v>
                </c:pt>
                <c:pt idx="13">
                  <c:v>272.64999999999998</c:v>
                </c:pt>
                <c:pt idx="14">
                  <c:v>273.85000000000002</c:v>
                </c:pt>
                <c:pt idx="15">
                  <c:v>273.95</c:v>
                </c:pt>
                <c:pt idx="16">
                  <c:v>275.14999999999998</c:v>
                </c:pt>
                <c:pt idx="17">
                  <c:v>276.85000000000002</c:v>
                </c:pt>
                <c:pt idx="18">
                  <c:v>281.14999999999998</c:v>
                </c:pt>
                <c:pt idx="19">
                  <c:v>282.55</c:v>
                </c:pt>
                <c:pt idx="20">
                  <c:v>283.45</c:v>
                </c:pt>
                <c:pt idx="21">
                  <c:v>284.05</c:v>
                </c:pt>
                <c:pt idx="22">
                  <c:v>285.75</c:v>
                </c:pt>
                <c:pt idx="23">
                  <c:v>293.75</c:v>
                </c:pt>
                <c:pt idx="24">
                  <c:v>299.14999999999998</c:v>
                </c:pt>
                <c:pt idx="25">
                  <c:v>299.45</c:v>
                </c:pt>
                <c:pt idx="26">
                  <c:v>300.05</c:v>
                </c:pt>
                <c:pt idx="27">
                  <c:v>300.95</c:v>
                </c:pt>
                <c:pt idx="28">
                  <c:v>303.05</c:v>
                </c:pt>
                <c:pt idx="29">
                  <c:v>304.35000000000002</c:v>
                </c:pt>
                <c:pt idx="30">
                  <c:v>307.14999999999998</c:v>
                </c:pt>
                <c:pt idx="31">
                  <c:v>308.14999999999998</c:v>
                </c:pt>
                <c:pt idx="32">
                  <c:v>309.14999999999998</c:v>
                </c:pt>
                <c:pt idx="33">
                  <c:v>309.45</c:v>
                </c:pt>
                <c:pt idx="34">
                  <c:v>309.45</c:v>
                </c:pt>
                <c:pt idx="35">
                  <c:v>310.14999999999998</c:v>
                </c:pt>
                <c:pt idx="36">
                  <c:v>311.64999999999998</c:v>
                </c:pt>
                <c:pt idx="37">
                  <c:v>312.14999999999998</c:v>
                </c:pt>
                <c:pt idx="38">
                  <c:v>313.25</c:v>
                </c:pt>
                <c:pt idx="39">
                  <c:v>313.98</c:v>
                </c:pt>
                <c:pt idx="40">
                  <c:v>314.14999999999998</c:v>
                </c:pt>
                <c:pt idx="41">
                  <c:v>314.35000000000002</c:v>
                </c:pt>
                <c:pt idx="42">
                  <c:v>315.14999999999998</c:v>
                </c:pt>
                <c:pt idx="43">
                  <c:v>317.25</c:v>
                </c:pt>
                <c:pt idx="44">
                  <c:v>317.35000000000002</c:v>
                </c:pt>
                <c:pt idx="45">
                  <c:v>318.64999999999998</c:v>
                </c:pt>
                <c:pt idx="46">
                  <c:v>322.85000000000002</c:v>
                </c:pt>
                <c:pt idx="47">
                  <c:v>327.05</c:v>
                </c:pt>
                <c:pt idx="48">
                  <c:v>327.14999999999998</c:v>
                </c:pt>
                <c:pt idx="49">
                  <c:v>327.35000000000002</c:v>
                </c:pt>
                <c:pt idx="50">
                  <c:v>328.75</c:v>
                </c:pt>
                <c:pt idx="51">
                  <c:v>329.15</c:v>
                </c:pt>
                <c:pt idx="52">
                  <c:v>329.25</c:v>
                </c:pt>
                <c:pt idx="53">
                  <c:v>330.85</c:v>
                </c:pt>
                <c:pt idx="54">
                  <c:v>331.05</c:v>
                </c:pt>
                <c:pt idx="55">
                  <c:v>331.15</c:v>
                </c:pt>
                <c:pt idx="56">
                  <c:v>331.45</c:v>
                </c:pt>
                <c:pt idx="57">
                  <c:v>331.75</c:v>
                </c:pt>
                <c:pt idx="58">
                  <c:v>332.55</c:v>
                </c:pt>
                <c:pt idx="59">
                  <c:v>333.35</c:v>
                </c:pt>
                <c:pt idx="60">
                  <c:v>334.35</c:v>
                </c:pt>
                <c:pt idx="61">
                  <c:v>335.25</c:v>
                </c:pt>
                <c:pt idx="62">
                  <c:v>336.35</c:v>
                </c:pt>
                <c:pt idx="63">
                  <c:v>336.55</c:v>
                </c:pt>
                <c:pt idx="64">
                  <c:v>338.05</c:v>
                </c:pt>
                <c:pt idx="65">
                  <c:v>338.15</c:v>
                </c:pt>
                <c:pt idx="66">
                  <c:v>338.85</c:v>
                </c:pt>
                <c:pt idx="67">
                  <c:v>339.55</c:v>
                </c:pt>
                <c:pt idx="68">
                  <c:v>340.25</c:v>
                </c:pt>
                <c:pt idx="69">
                  <c:v>340.45</c:v>
                </c:pt>
                <c:pt idx="70">
                  <c:v>340.85</c:v>
                </c:pt>
                <c:pt idx="71">
                  <c:v>341.95</c:v>
                </c:pt>
                <c:pt idx="72">
                  <c:v>342.25</c:v>
                </c:pt>
                <c:pt idx="73">
                  <c:v>343.15</c:v>
                </c:pt>
                <c:pt idx="74">
                  <c:v>343.15</c:v>
                </c:pt>
                <c:pt idx="75">
                  <c:v>343.15</c:v>
                </c:pt>
                <c:pt idx="76">
                  <c:v>343.55</c:v>
                </c:pt>
                <c:pt idx="77">
                  <c:v>343.95</c:v>
                </c:pt>
                <c:pt idx="78">
                  <c:v>344.45</c:v>
                </c:pt>
                <c:pt idx="79">
                  <c:v>345.15</c:v>
                </c:pt>
                <c:pt idx="80">
                  <c:v>345.65</c:v>
                </c:pt>
                <c:pt idx="81">
                  <c:v>346.35</c:v>
                </c:pt>
                <c:pt idx="82">
                  <c:v>346.45</c:v>
                </c:pt>
                <c:pt idx="83">
                  <c:v>348.65</c:v>
                </c:pt>
                <c:pt idx="84">
                  <c:v>348.65</c:v>
                </c:pt>
                <c:pt idx="85">
                  <c:v>349.15</c:v>
                </c:pt>
                <c:pt idx="86">
                  <c:v>349.15</c:v>
                </c:pt>
                <c:pt idx="87">
                  <c:v>349.25</c:v>
                </c:pt>
                <c:pt idx="88">
                  <c:v>349.65</c:v>
                </c:pt>
                <c:pt idx="89">
                  <c:v>349.85</c:v>
                </c:pt>
                <c:pt idx="90">
                  <c:v>350.15</c:v>
                </c:pt>
                <c:pt idx="91">
                  <c:v>350.65</c:v>
                </c:pt>
                <c:pt idx="92">
                  <c:v>351.05</c:v>
                </c:pt>
                <c:pt idx="93">
                  <c:v>351.15</c:v>
                </c:pt>
                <c:pt idx="94">
                  <c:v>351.65</c:v>
                </c:pt>
                <c:pt idx="95">
                  <c:v>352.35</c:v>
                </c:pt>
                <c:pt idx="96">
                  <c:v>353.15</c:v>
                </c:pt>
                <c:pt idx="97">
                  <c:v>353.55</c:v>
                </c:pt>
                <c:pt idx="98">
                  <c:v>353.65</c:v>
                </c:pt>
                <c:pt idx="99">
                  <c:v>353.85</c:v>
                </c:pt>
                <c:pt idx="100">
                  <c:v>353.95</c:v>
                </c:pt>
                <c:pt idx="101">
                  <c:v>354.15</c:v>
                </c:pt>
                <c:pt idx="102">
                  <c:v>354.75</c:v>
                </c:pt>
                <c:pt idx="103">
                  <c:v>355.35</c:v>
                </c:pt>
                <c:pt idx="104">
                  <c:v>356.05</c:v>
                </c:pt>
                <c:pt idx="105">
                  <c:v>356.15</c:v>
                </c:pt>
                <c:pt idx="106">
                  <c:v>356.55</c:v>
                </c:pt>
                <c:pt idx="107">
                  <c:v>356.65</c:v>
                </c:pt>
                <c:pt idx="108">
                  <c:v>356.65</c:v>
                </c:pt>
                <c:pt idx="109">
                  <c:v>357.05</c:v>
                </c:pt>
                <c:pt idx="110">
                  <c:v>357.15</c:v>
                </c:pt>
                <c:pt idx="111">
                  <c:v>357.25</c:v>
                </c:pt>
                <c:pt idx="112">
                  <c:v>357.45</c:v>
                </c:pt>
                <c:pt idx="113">
                  <c:v>357.65</c:v>
                </c:pt>
                <c:pt idx="114">
                  <c:v>358.15</c:v>
                </c:pt>
                <c:pt idx="115">
                  <c:v>358.15</c:v>
                </c:pt>
                <c:pt idx="116">
                  <c:v>358.45</c:v>
                </c:pt>
                <c:pt idx="117">
                  <c:v>358.65</c:v>
                </c:pt>
                <c:pt idx="118">
                  <c:v>359.05</c:v>
                </c:pt>
                <c:pt idx="119">
                  <c:v>359.15</c:v>
                </c:pt>
                <c:pt idx="120">
                  <c:v>359.15</c:v>
                </c:pt>
                <c:pt idx="121">
                  <c:v>359.85</c:v>
                </c:pt>
                <c:pt idx="122">
                  <c:v>360.65</c:v>
                </c:pt>
                <c:pt idx="123">
                  <c:v>360.75</c:v>
                </c:pt>
                <c:pt idx="124">
                  <c:v>361.15</c:v>
                </c:pt>
                <c:pt idx="125">
                  <c:v>361.25</c:v>
                </c:pt>
                <c:pt idx="126">
                  <c:v>361.25</c:v>
                </c:pt>
                <c:pt idx="127">
                  <c:v>362.15</c:v>
                </c:pt>
                <c:pt idx="128">
                  <c:v>362.15</c:v>
                </c:pt>
                <c:pt idx="129">
                  <c:v>362.45</c:v>
                </c:pt>
                <c:pt idx="130">
                  <c:v>362.65</c:v>
                </c:pt>
                <c:pt idx="131">
                  <c:v>362.65</c:v>
                </c:pt>
                <c:pt idx="132">
                  <c:v>362.85</c:v>
                </c:pt>
                <c:pt idx="133">
                  <c:v>363.15</c:v>
                </c:pt>
                <c:pt idx="134">
                  <c:v>363.95</c:v>
                </c:pt>
                <c:pt idx="135">
                  <c:v>364.65</c:v>
                </c:pt>
                <c:pt idx="136">
                  <c:v>364.85</c:v>
                </c:pt>
                <c:pt idx="137">
                  <c:v>365.15</c:v>
                </c:pt>
                <c:pt idx="138">
                  <c:v>365.15</c:v>
                </c:pt>
                <c:pt idx="139">
                  <c:v>365.15</c:v>
                </c:pt>
                <c:pt idx="140">
                  <c:v>366.25</c:v>
                </c:pt>
                <c:pt idx="141">
                  <c:v>366.35</c:v>
                </c:pt>
                <c:pt idx="142">
                  <c:v>366.35</c:v>
                </c:pt>
                <c:pt idx="143">
                  <c:v>366.65</c:v>
                </c:pt>
                <c:pt idx="144">
                  <c:v>367.15</c:v>
                </c:pt>
                <c:pt idx="145">
                  <c:v>367.15</c:v>
                </c:pt>
                <c:pt idx="146">
                  <c:v>368.35</c:v>
                </c:pt>
                <c:pt idx="147">
                  <c:v>368.55</c:v>
                </c:pt>
                <c:pt idx="148">
                  <c:v>368.75</c:v>
                </c:pt>
                <c:pt idx="149">
                  <c:v>368.85</c:v>
                </c:pt>
                <c:pt idx="150">
                  <c:v>368.95</c:v>
                </c:pt>
                <c:pt idx="151">
                  <c:v>369.15</c:v>
                </c:pt>
                <c:pt idx="152">
                  <c:v>369.15</c:v>
                </c:pt>
                <c:pt idx="153">
                  <c:v>371.15</c:v>
                </c:pt>
                <c:pt idx="154">
                  <c:v>371.55</c:v>
                </c:pt>
                <c:pt idx="155">
                  <c:v>371.65</c:v>
                </c:pt>
                <c:pt idx="156">
                  <c:v>372.15</c:v>
                </c:pt>
                <c:pt idx="157">
                  <c:v>372.35</c:v>
                </c:pt>
                <c:pt idx="158">
                  <c:v>372.65</c:v>
                </c:pt>
                <c:pt idx="159">
                  <c:v>373.95</c:v>
                </c:pt>
                <c:pt idx="160">
                  <c:v>374.05</c:v>
                </c:pt>
                <c:pt idx="161">
                  <c:v>374.55</c:v>
                </c:pt>
                <c:pt idx="162">
                  <c:v>375.65</c:v>
                </c:pt>
                <c:pt idx="163">
                  <c:v>375.65</c:v>
                </c:pt>
                <c:pt idx="164">
                  <c:v>375.85</c:v>
                </c:pt>
                <c:pt idx="165">
                  <c:v>376.15</c:v>
                </c:pt>
                <c:pt idx="166">
                  <c:v>376.65</c:v>
                </c:pt>
                <c:pt idx="167">
                  <c:v>377.15</c:v>
                </c:pt>
                <c:pt idx="168">
                  <c:v>377.15</c:v>
                </c:pt>
                <c:pt idx="169">
                  <c:v>378.05</c:v>
                </c:pt>
                <c:pt idx="170">
                  <c:v>378.05</c:v>
                </c:pt>
                <c:pt idx="171">
                  <c:v>378.15</c:v>
                </c:pt>
                <c:pt idx="172">
                  <c:v>378.65</c:v>
                </c:pt>
                <c:pt idx="173">
                  <c:v>378.65</c:v>
                </c:pt>
                <c:pt idx="174">
                  <c:v>378.95</c:v>
                </c:pt>
                <c:pt idx="175">
                  <c:v>379.45</c:v>
                </c:pt>
                <c:pt idx="176">
                  <c:v>379.55</c:v>
                </c:pt>
                <c:pt idx="177">
                  <c:v>379.95</c:v>
                </c:pt>
                <c:pt idx="178">
                  <c:v>380.05</c:v>
                </c:pt>
                <c:pt idx="179">
                  <c:v>380.35</c:v>
                </c:pt>
                <c:pt idx="180">
                  <c:v>381.45</c:v>
                </c:pt>
                <c:pt idx="181">
                  <c:v>382.15</c:v>
                </c:pt>
                <c:pt idx="182">
                  <c:v>382.25</c:v>
                </c:pt>
                <c:pt idx="183">
                  <c:v>382.65</c:v>
                </c:pt>
                <c:pt idx="184">
                  <c:v>382.65</c:v>
                </c:pt>
                <c:pt idx="185">
                  <c:v>383.45</c:v>
                </c:pt>
                <c:pt idx="186">
                  <c:v>383.45</c:v>
                </c:pt>
                <c:pt idx="187">
                  <c:v>383.65</c:v>
                </c:pt>
                <c:pt idx="188">
                  <c:v>384.15</c:v>
                </c:pt>
                <c:pt idx="189">
                  <c:v>384.75</c:v>
                </c:pt>
                <c:pt idx="190">
                  <c:v>385.05</c:v>
                </c:pt>
                <c:pt idx="191">
                  <c:v>385.15</c:v>
                </c:pt>
                <c:pt idx="192">
                  <c:v>385.15</c:v>
                </c:pt>
                <c:pt idx="193">
                  <c:v>385.35</c:v>
                </c:pt>
                <c:pt idx="194">
                  <c:v>385.65</c:v>
                </c:pt>
                <c:pt idx="195">
                  <c:v>385.65</c:v>
                </c:pt>
                <c:pt idx="196">
                  <c:v>385.95</c:v>
                </c:pt>
                <c:pt idx="197">
                  <c:v>386.35</c:v>
                </c:pt>
                <c:pt idx="198">
                  <c:v>386.45</c:v>
                </c:pt>
                <c:pt idx="199">
                  <c:v>386.65</c:v>
                </c:pt>
                <c:pt idx="200">
                  <c:v>387.45</c:v>
                </c:pt>
                <c:pt idx="201">
                  <c:v>387.95</c:v>
                </c:pt>
                <c:pt idx="202">
                  <c:v>388.15</c:v>
                </c:pt>
                <c:pt idx="203">
                  <c:v>388.15</c:v>
                </c:pt>
                <c:pt idx="204">
                  <c:v>388.65</c:v>
                </c:pt>
                <c:pt idx="205">
                  <c:v>388.75</c:v>
                </c:pt>
                <c:pt idx="206">
                  <c:v>389.65</c:v>
                </c:pt>
                <c:pt idx="207">
                  <c:v>389.65</c:v>
                </c:pt>
                <c:pt idx="208">
                  <c:v>389.95</c:v>
                </c:pt>
                <c:pt idx="209">
                  <c:v>390.15</c:v>
                </c:pt>
                <c:pt idx="210">
                  <c:v>390.75</c:v>
                </c:pt>
                <c:pt idx="211">
                  <c:v>390.85</c:v>
                </c:pt>
                <c:pt idx="212">
                  <c:v>390.85</c:v>
                </c:pt>
                <c:pt idx="213">
                  <c:v>390.85</c:v>
                </c:pt>
                <c:pt idx="214">
                  <c:v>391.15</c:v>
                </c:pt>
                <c:pt idx="215">
                  <c:v>391.75</c:v>
                </c:pt>
                <c:pt idx="216">
                  <c:v>392.55</c:v>
                </c:pt>
                <c:pt idx="217">
                  <c:v>392.75</c:v>
                </c:pt>
                <c:pt idx="218">
                  <c:v>393.15</c:v>
                </c:pt>
                <c:pt idx="219">
                  <c:v>393.25</c:v>
                </c:pt>
                <c:pt idx="220">
                  <c:v>394.15</c:v>
                </c:pt>
                <c:pt idx="221">
                  <c:v>394.35</c:v>
                </c:pt>
                <c:pt idx="222">
                  <c:v>394.95</c:v>
                </c:pt>
                <c:pt idx="223">
                  <c:v>395.35</c:v>
                </c:pt>
                <c:pt idx="224">
                  <c:v>395.45</c:v>
                </c:pt>
                <c:pt idx="225">
                  <c:v>395.65</c:v>
                </c:pt>
                <c:pt idx="226">
                  <c:v>395.75</c:v>
                </c:pt>
                <c:pt idx="227">
                  <c:v>396.05</c:v>
                </c:pt>
                <c:pt idx="228">
                  <c:v>396.15</c:v>
                </c:pt>
                <c:pt idx="229">
                  <c:v>396.45</c:v>
                </c:pt>
                <c:pt idx="230">
                  <c:v>396.65</c:v>
                </c:pt>
                <c:pt idx="231">
                  <c:v>397.15</c:v>
                </c:pt>
                <c:pt idx="232">
                  <c:v>398.15</c:v>
                </c:pt>
                <c:pt idx="233">
                  <c:v>398.15</c:v>
                </c:pt>
                <c:pt idx="234">
                  <c:v>398.75</c:v>
                </c:pt>
                <c:pt idx="235">
                  <c:v>398.75</c:v>
                </c:pt>
                <c:pt idx="236">
                  <c:v>399.45</c:v>
                </c:pt>
                <c:pt idx="237">
                  <c:v>399.65</c:v>
                </c:pt>
                <c:pt idx="238">
                  <c:v>399.65</c:v>
                </c:pt>
                <c:pt idx="239">
                  <c:v>401.15</c:v>
                </c:pt>
                <c:pt idx="240">
                  <c:v>402.95</c:v>
                </c:pt>
                <c:pt idx="241">
                  <c:v>403.75</c:v>
                </c:pt>
                <c:pt idx="242">
                  <c:v>403.85</c:v>
                </c:pt>
                <c:pt idx="243">
                  <c:v>404.15</c:v>
                </c:pt>
                <c:pt idx="244">
                  <c:v>404.75</c:v>
                </c:pt>
                <c:pt idx="245">
                  <c:v>405.15</c:v>
                </c:pt>
                <c:pt idx="246">
                  <c:v>405.85</c:v>
                </c:pt>
                <c:pt idx="247">
                  <c:v>406.05</c:v>
                </c:pt>
                <c:pt idx="248">
                  <c:v>406.15</c:v>
                </c:pt>
                <c:pt idx="249">
                  <c:v>406.75</c:v>
                </c:pt>
                <c:pt idx="250">
                  <c:v>406.95</c:v>
                </c:pt>
                <c:pt idx="251">
                  <c:v>408.35</c:v>
                </c:pt>
                <c:pt idx="252">
                  <c:v>408.35</c:v>
                </c:pt>
                <c:pt idx="253">
                  <c:v>409.15</c:v>
                </c:pt>
                <c:pt idx="254">
                  <c:v>409.75</c:v>
                </c:pt>
                <c:pt idx="255">
                  <c:v>409.85</c:v>
                </c:pt>
                <c:pt idx="256">
                  <c:v>410.15</c:v>
                </c:pt>
                <c:pt idx="257">
                  <c:v>410.45</c:v>
                </c:pt>
                <c:pt idx="258">
                  <c:v>410.55</c:v>
                </c:pt>
                <c:pt idx="259">
                  <c:v>410.75</c:v>
                </c:pt>
                <c:pt idx="260">
                  <c:v>410.85</c:v>
                </c:pt>
                <c:pt idx="261">
                  <c:v>411.15</c:v>
                </c:pt>
                <c:pt idx="262">
                  <c:v>411.15</c:v>
                </c:pt>
                <c:pt idx="263">
                  <c:v>411.15</c:v>
                </c:pt>
                <c:pt idx="264">
                  <c:v>411.65</c:v>
                </c:pt>
                <c:pt idx="265">
                  <c:v>412.15</c:v>
                </c:pt>
                <c:pt idx="266">
                  <c:v>412.15</c:v>
                </c:pt>
                <c:pt idx="267">
                  <c:v>412.25</c:v>
                </c:pt>
                <c:pt idx="268">
                  <c:v>413.15</c:v>
                </c:pt>
                <c:pt idx="269">
                  <c:v>413.15</c:v>
                </c:pt>
                <c:pt idx="270">
                  <c:v>413.15</c:v>
                </c:pt>
                <c:pt idx="271">
                  <c:v>413.65</c:v>
                </c:pt>
                <c:pt idx="272">
                  <c:v>413.65</c:v>
                </c:pt>
                <c:pt idx="273">
                  <c:v>413.65</c:v>
                </c:pt>
                <c:pt idx="274">
                  <c:v>413.65</c:v>
                </c:pt>
                <c:pt idx="275">
                  <c:v>413.75</c:v>
                </c:pt>
                <c:pt idx="276">
                  <c:v>413.75</c:v>
                </c:pt>
                <c:pt idx="277">
                  <c:v>414.15</c:v>
                </c:pt>
                <c:pt idx="278">
                  <c:v>414.35</c:v>
                </c:pt>
                <c:pt idx="279">
                  <c:v>414.65</c:v>
                </c:pt>
                <c:pt idx="280">
                  <c:v>415.15</c:v>
                </c:pt>
                <c:pt idx="281">
                  <c:v>415.55</c:v>
                </c:pt>
                <c:pt idx="282">
                  <c:v>416.05</c:v>
                </c:pt>
                <c:pt idx="283">
                  <c:v>416.15</c:v>
                </c:pt>
                <c:pt idx="284">
                  <c:v>416.15</c:v>
                </c:pt>
                <c:pt idx="285">
                  <c:v>417.85</c:v>
                </c:pt>
                <c:pt idx="286">
                  <c:v>417.95</c:v>
                </c:pt>
                <c:pt idx="287">
                  <c:v>418.15</c:v>
                </c:pt>
                <c:pt idx="288">
                  <c:v>418.15</c:v>
                </c:pt>
                <c:pt idx="289">
                  <c:v>419.15</c:v>
                </c:pt>
                <c:pt idx="290">
                  <c:v>419.45</c:v>
                </c:pt>
                <c:pt idx="291">
                  <c:v>420.05</c:v>
                </c:pt>
                <c:pt idx="292">
                  <c:v>420.15</c:v>
                </c:pt>
                <c:pt idx="293">
                  <c:v>420.15</c:v>
                </c:pt>
                <c:pt idx="294">
                  <c:v>420.65</c:v>
                </c:pt>
                <c:pt idx="295">
                  <c:v>420.75</c:v>
                </c:pt>
                <c:pt idx="296">
                  <c:v>421.05</c:v>
                </c:pt>
                <c:pt idx="297">
                  <c:v>421.15</c:v>
                </c:pt>
                <c:pt idx="298">
                  <c:v>421.55</c:v>
                </c:pt>
                <c:pt idx="299">
                  <c:v>422.05</c:v>
                </c:pt>
                <c:pt idx="300">
                  <c:v>422.15</c:v>
                </c:pt>
                <c:pt idx="301">
                  <c:v>422.65</c:v>
                </c:pt>
                <c:pt idx="302">
                  <c:v>423.15</c:v>
                </c:pt>
                <c:pt idx="303">
                  <c:v>423.95</c:v>
                </c:pt>
                <c:pt idx="304">
                  <c:v>423.95</c:v>
                </c:pt>
                <c:pt idx="305">
                  <c:v>423.95</c:v>
                </c:pt>
                <c:pt idx="306">
                  <c:v>424.15</c:v>
                </c:pt>
                <c:pt idx="307">
                  <c:v>424.65</c:v>
                </c:pt>
                <c:pt idx="308">
                  <c:v>424.85</c:v>
                </c:pt>
                <c:pt idx="309">
                  <c:v>425.15</c:v>
                </c:pt>
                <c:pt idx="310">
                  <c:v>425.35</c:v>
                </c:pt>
                <c:pt idx="311">
                  <c:v>425.95</c:v>
                </c:pt>
                <c:pt idx="312">
                  <c:v>426.25</c:v>
                </c:pt>
                <c:pt idx="313">
                  <c:v>426.65</c:v>
                </c:pt>
                <c:pt idx="314">
                  <c:v>427.15</c:v>
                </c:pt>
                <c:pt idx="315">
                  <c:v>427.25</c:v>
                </c:pt>
                <c:pt idx="316">
                  <c:v>427.95</c:v>
                </c:pt>
                <c:pt idx="317">
                  <c:v>428.15</c:v>
                </c:pt>
                <c:pt idx="318">
                  <c:v>428.15</c:v>
                </c:pt>
                <c:pt idx="319">
                  <c:v>428.65</c:v>
                </c:pt>
                <c:pt idx="320">
                  <c:v>428.85</c:v>
                </c:pt>
                <c:pt idx="321">
                  <c:v>429.15</c:v>
                </c:pt>
                <c:pt idx="322">
                  <c:v>429.35</c:v>
                </c:pt>
                <c:pt idx="323">
                  <c:v>429.65</c:v>
                </c:pt>
                <c:pt idx="324">
                  <c:v>429.75</c:v>
                </c:pt>
                <c:pt idx="325">
                  <c:v>429.85</c:v>
                </c:pt>
                <c:pt idx="326">
                  <c:v>430.15</c:v>
                </c:pt>
                <c:pt idx="327">
                  <c:v>430.15</c:v>
                </c:pt>
                <c:pt idx="328">
                  <c:v>430.25</c:v>
                </c:pt>
                <c:pt idx="329">
                  <c:v>430.65</c:v>
                </c:pt>
                <c:pt idx="330">
                  <c:v>430.65</c:v>
                </c:pt>
                <c:pt idx="331">
                  <c:v>430.95</c:v>
                </c:pt>
                <c:pt idx="332">
                  <c:v>431.15</c:v>
                </c:pt>
                <c:pt idx="333">
                  <c:v>431.35</c:v>
                </c:pt>
                <c:pt idx="334">
                  <c:v>432.05</c:v>
                </c:pt>
                <c:pt idx="335">
                  <c:v>432.45</c:v>
                </c:pt>
                <c:pt idx="336">
                  <c:v>432.55</c:v>
                </c:pt>
                <c:pt idx="337">
                  <c:v>432.85</c:v>
                </c:pt>
                <c:pt idx="338">
                  <c:v>433.05</c:v>
                </c:pt>
                <c:pt idx="339">
                  <c:v>433.15</c:v>
                </c:pt>
                <c:pt idx="340">
                  <c:v>433.35</c:v>
                </c:pt>
                <c:pt idx="341">
                  <c:v>433.45</c:v>
                </c:pt>
                <c:pt idx="342">
                  <c:v>433.55</c:v>
                </c:pt>
                <c:pt idx="343">
                  <c:v>433.85</c:v>
                </c:pt>
                <c:pt idx="344">
                  <c:v>433.95</c:v>
                </c:pt>
                <c:pt idx="345">
                  <c:v>433.95</c:v>
                </c:pt>
                <c:pt idx="346">
                  <c:v>434.15</c:v>
                </c:pt>
                <c:pt idx="347">
                  <c:v>434.25</c:v>
                </c:pt>
                <c:pt idx="348">
                  <c:v>434.25</c:v>
                </c:pt>
                <c:pt idx="349">
                  <c:v>434.35</c:v>
                </c:pt>
                <c:pt idx="350">
                  <c:v>434.75</c:v>
                </c:pt>
                <c:pt idx="351">
                  <c:v>435.05</c:v>
                </c:pt>
                <c:pt idx="352">
                  <c:v>435.05</c:v>
                </c:pt>
                <c:pt idx="353">
                  <c:v>435.15</c:v>
                </c:pt>
                <c:pt idx="354">
                  <c:v>435.15</c:v>
                </c:pt>
                <c:pt idx="355">
                  <c:v>435.15</c:v>
                </c:pt>
                <c:pt idx="356">
                  <c:v>435.25</c:v>
                </c:pt>
                <c:pt idx="357">
                  <c:v>435.3</c:v>
                </c:pt>
                <c:pt idx="358">
                  <c:v>435.65</c:v>
                </c:pt>
                <c:pt idx="359">
                  <c:v>436.05</c:v>
                </c:pt>
                <c:pt idx="360">
                  <c:v>436.15</c:v>
                </c:pt>
                <c:pt idx="361">
                  <c:v>436.55</c:v>
                </c:pt>
                <c:pt idx="362">
                  <c:v>436.85</c:v>
                </c:pt>
                <c:pt idx="363">
                  <c:v>436.95</c:v>
                </c:pt>
                <c:pt idx="364">
                  <c:v>437.05</c:v>
                </c:pt>
                <c:pt idx="365">
                  <c:v>437.45</c:v>
                </c:pt>
                <c:pt idx="366">
                  <c:v>437.75</c:v>
                </c:pt>
                <c:pt idx="367">
                  <c:v>438.15</c:v>
                </c:pt>
                <c:pt idx="368">
                  <c:v>438.15</c:v>
                </c:pt>
                <c:pt idx="369">
                  <c:v>438.15</c:v>
                </c:pt>
                <c:pt idx="370">
                  <c:v>438.25</c:v>
                </c:pt>
                <c:pt idx="371">
                  <c:v>438.65</c:v>
                </c:pt>
                <c:pt idx="372">
                  <c:v>438.85</c:v>
                </c:pt>
                <c:pt idx="373">
                  <c:v>439.15</c:v>
                </c:pt>
                <c:pt idx="374">
                  <c:v>439.15</c:v>
                </c:pt>
                <c:pt idx="375">
                  <c:v>439.15</c:v>
                </c:pt>
                <c:pt idx="376">
                  <c:v>439.15</c:v>
                </c:pt>
                <c:pt idx="377">
                  <c:v>439.25</c:v>
                </c:pt>
                <c:pt idx="378">
                  <c:v>439.45</c:v>
                </c:pt>
                <c:pt idx="379">
                  <c:v>439.65</c:v>
                </c:pt>
                <c:pt idx="380">
                  <c:v>440.15</c:v>
                </c:pt>
                <c:pt idx="381">
                  <c:v>440.15</c:v>
                </c:pt>
                <c:pt idx="382">
                  <c:v>440.15</c:v>
                </c:pt>
                <c:pt idx="383">
                  <c:v>440.25</c:v>
                </c:pt>
                <c:pt idx="384">
                  <c:v>440.65</c:v>
                </c:pt>
                <c:pt idx="385">
                  <c:v>441.15</c:v>
                </c:pt>
                <c:pt idx="386">
                  <c:v>441.15</c:v>
                </c:pt>
                <c:pt idx="387">
                  <c:v>441.25</c:v>
                </c:pt>
                <c:pt idx="388">
                  <c:v>442.15</c:v>
                </c:pt>
                <c:pt idx="389">
                  <c:v>442.65</c:v>
                </c:pt>
                <c:pt idx="390">
                  <c:v>442.65</c:v>
                </c:pt>
                <c:pt idx="391">
                  <c:v>443.15</c:v>
                </c:pt>
                <c:pt idx="392">
                  <c:v>443.65</c:v>
                </c:pt>
                <c:pt idx="393">
                  <c:v>443.85</c:v>
                </c:pt>
                <c:pt idx="394">
                  <c:v>444.15</c:v>
                </c:pt>
                <c:pt idx="395">
                  <c:v>444.15</c:v>
                </c:pt>
                <c:pt idx="396">
                  <c:v>444.45</c:v>
                </c:pt>
                <c:pt idx="397">
                  <c:v>444.65</c:v>
                </c:pt>
                <c:pt idx="398">
                  <c:v>445.15</c:v>
                </c:pt>
                <c:pt idx="399">
                  <c:v>445.15</c:v>
                </c:pt>
                <c:pt idx="400">
                  <c:v>446.15</c:v>
                </c:pt>
                <c:pt idx="401">
                  <c:v>447.15</c:v>
                </c:pt>
                <c:pt idx="402">
                  <c:v>447.15</c:v>
                </c:pt>
                <c:pt idx="403">
                  <c:v>447.25</c:v>
                </c:pt>
                <c:pt idx="404">
                  <c:v>449.15</c:v>
                </c:pt>
                <c:pt idx="405">
                  <c:v>450.15</c:v>
                </c:pt>
                <c:pt idx="406">
                  <c:v>450.15</c:v>
                </c:pt>
                <c:pt idx="407">
                  <c:v>451.15</c:v>
                </c:pt>
                <c:pt idx="408">
                  <c:v>451.15</c:v>
                </c:pt>
                <c:pt idx="409">
                  <c:v>451.45</c:v>
                </c:pt>
                <c:pt idx="410">
                  <c:v>452.15</c:v>
                </c:pt>
                <c:pt idx="411">
                  <c:v>452.45</c:v>
                </c:pt>
                <c:pt idx="412">
                  <c:v>453.15</c:v>
                </c:pt>
                <c:pt idx="413">
                  <c:v>455.15</c:v>
                </c:pt>
                <c:pt idx="414">
                  <c:v>455.15</c:v>
                </c:pt>
                <c:pt idx="415">
                  <c:v>459.15</c:v>
                </c:pt>
                <c:pt idx="416">
                  <c:v>460.15</c:v>
                </c:pt>
                <c:pt idx="417">
                  <c:v>460.45</c:v>
                </c:pt>
                <c:pt idx="418">
                  <c:v>461.25</c:v>
                </c:pt>
                <c:pt idx="419">
                  <c:v>464.15</c:v>
                </c:pt>
                <c:pt idx="420">
                  <c:v>465.15</c:v>
                </c:pt>
                <c:pt idx="421">
                  <c:v>465.65</c:v>
                </c:pt>
                <c:pt idx="422">
                  <c:v>465.85</c:v>
                </c:pt>
                <c:pt idx="423">
                  <c:v>466.65</c:v>
                </c:pt>
                <c:pt idx="424">
                  <c:v>467.85</c:v>
                </c:pt>
                <c:pt idx="425">
                  <c:v>468.15</c:v>
                </c:pt>
                <c:pt idx="426">
                  <c:v>469.05</c:v>
                </c:pt>
                <c:pt idx="427">
                  <c:v>469.15</c:v>
                </c:pt>
                <c:pt idx="428">
                  <c:v>469.25</c:v>
                </c:pt>
                <c:pt idx="429">
                  <c:v>471.15</c:v>
                </c:pt>
                <c:pt idx="430">
                  <c:v>471.15</c:v>
                </c:pt>
                <c:pt idx="431">
                  <c:v>471.85</c:v>
                </c:pt>
                <c:pt idx="432">
                  <c:v>472.15</c:v>
                </c:pt>
                <c:pt idx="433">
                  <c:v>475.15</c:v>
                </c:pt>
                <c:pt idx="434">
                  <c:v>476.15</c:v>
                </c:pt>
                <c:pt idx="435">
                  <c:v>476.85</c:v>
                </c:pt>
                <c:pt idx="436">
                  <c:v>477.15</c:v>
                </c:pt>
                <c:pt idx="437">
                  <c:v>477.35</c:v>
                </c:pt>
                <c:pt idx="438">
                  <c:v>480.15</c:v>
                </c:pt>
                <c:pt idx="439">
                  <c:v>480.15</c:v>
                </c:pt>
                <c:pt idx="440">
                  <c:v>480.75</c:v>
                </c:pt>
                <c:pt idx="441">
                  <c:v>481.65</c:v>
                </c:pt>
                <c:pt idx="442">
                  <c:v>482.15</c:v>
                </c:pt>
                <c:pt idx="443">
                  <c:v>483.15</c:v>
                </c:pt>
                <c:pt idx="444">
                  <c:v>486.95</c:v>
                </c:pt>
                <c:pt idx="445">
                  <c:v>489.45</c:v>
                </c:pt>
                <c:pt idx="446">
                  <c:v>491.05</c:v>
                </c:pt>
                <c:pt idx="447">
                  <c:v>497.15</c:v>
                </c:pt>
                <c:pt idx="448">
                  <c:v>497.15</c:v>
                </c:pt>
                <c:pt idx="449">
                  <c:v>507.15</c:v>
                </c:pt>
                <c:pt idx="450">
                  <c:v>507.15</c:v>
                </c:pt>
                <c:pt idx="451">
                  <c:v>511.15</c:v>
                </c:pt>
                <c:pt idx="452">
                  <c:v>513.15</c:v>
                </c:pt>
                <c:pt idx="453">
                  <c:v>514.25</c:v>
                </c:pt>
                <c:pt idx="454">
                  <c:v>535.15</c:v>
                </c:pt>
                <c:pt idx="455">
                  <c:v>539.65</c:v>
                </c:pt>
                <c:pt idx="456">
                  <c:v>541.15</c:v>
                </c:pt>
                <c:pt idx="457">
                  <c:v>543.15</c:v>
                </c:pt>
                <c:pt idx="458">
                  <c:v>552.15</c:v>
                </c:pt>
                <c:pt idx="459">
                  <c:v>553.15</c:v>
                </c:pt>
              </c:numCache>
            </c:numRef>
          </c:xVal>
          <c:yVal>
            <c:numRef>
              <c:f>graph!$L$2:$L$461</c:f>
              <c:numCache>
                <c:formatCode>General</c:formatCode>
                <c:ptCount val="460"/>
                <c:pt idx="0">
                  <c:v>126.19029084309602</c:v>
                </c:pt>
                <c:pt idx="1">
                  <c:v>189.4344050138283</c:v>
                </c:pt>
                <c:pt idx="2">
                  <c:v>184.30240501382829</c:v>
                </c:pt>
                <c:pt idx="3">
                  <c:v>194.33740501382829</c:v>
                </c:pt>
                <c:pt idx="4">
                  <c:v>234.89369460066425</c:v>
                </c:pt>
                <c:pt idx="5">
                  <c:v>229.76169460066424</c:v>
                </c:pt>
                <c:pt idx="6">
                  <c:v>240.02569460066425</c:v>
                </c:pt>
                <c:pt idx="7">
                  <c:v>236.93669460066425</c:v>
                </c:pt>
                <c:pt idx="8">
                  <c:v>239.79669460066424</c:v>
                </c:pt>
                <c:pt idx="9">
                  <c:v>264.31588090757577</c:v>
                </c:pt>
                <c:pt idx="10">
                  <c:v>269.44788090757578</c:v>
                </c:pt>
                <c:pt idx="11">
                  <c:v>273.69388090757576</c:v>
                </c:pt>
                <c:pt idx="12">
                  <c:v>278.82588090757577</c:v>
                </c:pt>
                <c:pt idx="13">
                  <c:v>268.56188090757576</c:v>
                </c:pt>
                <c:pt idx="14">
                  <c:v>275.73688090757577</c:v>
                </c:pt>
                <c:pt idx="15">
                  <c:v>273.69388090757576</c:v>
                </c:pt>
                <c:pt idx="16">
                  <c:v>280.86888090757577</c:v>
                </c:pt>
                <c:pt idx="17">
                  <c:v>273.69388090757576</c:v>
                </c:pt>
                <c:pt idx="18">
                  <c:v>278.59688090757578</c:v>
                </c:pt>
                <c:pt idx="19">
                  <c:v>294.56752827760846</c:v>
                </c:pt>
                <c:pt idx="20">
                  <c:v>288.63188090757575</c:v>
                </c:pt>
                <c:pt idx="21">
                  <c:v>278.82588090757577</c:v>
                </c:pt>
                <c:pt idx="22">
                  <c:v>275.73688090757577</c:v>
                </c:pt>
                <c:pt idx="23">
                  <c:v>305.98852827760851</c:v>
                </c:pt>
                <c:pt idx="24">
                  <c:v>313.32352827760849</c:v>
                </c:pt>
                <c:pt idx="25">
                  <c:v>308.84852827760852</c:v>
                </c:pt>
                <c:pt idx="26">
                  <c:v>278.59688090757578</c:v>
                </c:pt>
                <c:pt idx="27">
                  <c:v>298.8135282776085</c:v>
                </c:pt>
                <c:pt idx="28">
                  <c:v>308.19152827760848</c:v>
                </c:pt>
                <c:pt idx="29">
                  <c:v>303.9455282776085</c:v>
                </c:pt>
                <c:pt idx="30">
                  <c:v>309.07752827760851</c:v>
                </c:pt>
                <c:pt idx="31">
                  <c:v>308.19152827760848</c:v>
                </c:pt>
                <c:pt idx="32">
                  <c:v>303.05952827760848</c:v>
                </c:pt>
                <c:pt idx="33">
                  <c:v>310.23452827760849</c:v>
                </c:pt>
                <c:pt idx="34">
                  <c:v>308.19152827760848</c:v>
                </c:pt>
                <c:pt idx="35">
                  <c:v>310.23452827760849</c:v>
                </c:pt>
                <c:pt idx="36">
                  <c:v>303.9455282776085</c:v>
                </c:pt>
                <c:pt idx="37">
                  <c:v>317.4095282776085</c:v>
                </c:pt>
                <c:pt idx="38">
                  <c:v>313.0945282776085</c:v>
                </c:pt>
                <c:pt idx="39">
                  <c:v>309.07752827760851</c:v>
                </c:pt>
                <c:pt idx="40">
                  <c:v>320.4985282776085</c:v>
                </c:pt>
                <c:pt idx="41">
                  <c:v>331.11543386893112</c:v>
                </c:pt>
                <c:pt idx="42">
                  <c:v>313.32352827760849</c:v>
                </c:pt>
                <c:pt idx="43">
                  <c:v>313.32352827760849</c:v>
                </c:pt>
                <c:pt idx="44">
                  <c:v>315.3665282776085</c:v>
                </c:pt>
                <c:pt idx="45">
                  <c:v>317.4095282776085</c:v>
                </c:pt>
                <c:pt idx="46">
                  <c:v>325.98343386893112</c:v>
                </c:pt>
                <c:pt idx="47">
                  <c:v>335.36143386893116</c:v>
                </c:pt>
                <c:pt idx="48">
                  <c:v>337.40443386893116</c:v>
                </c:pt>
                <c:pt idx="49">
                  <c:v>335.36143386893116</c:v>
                </c:pt>
                <c:pt idx="50">
                  <c:v>331.11543386893112</c:v>
                </c:pt>
                <c:pt idx="51">
                  <c:v>340.49343386893116</c:v>
                </c:pt>
                <c:pt idx="52">
                  <c:v>313.0945282776085</c:v>
                </c:pt>
                <c:pt idx="53">
                  <c:v>340.26443386893118</c:v>
                </c:pt>
                <c:pt idx="54">
                  <c:v>325.98343386893112</c:v>
                </c:pt>
                <c:pt idx="55">
                  <c:v>341.65043386893115</c:v>
                </c:pt>
                <c:pt idx="56">
                  <c:v>337.40443386893116</c:v>
                </c:pt>
                <c:pt idx="57">
                  <c:v>335.36143386893116</c:v>
                </c:pt>
                <c:pt idx="58">
                  <c:v>344.73943386893114</c:v>
                </c:pt>
                <c:pt idx="59">
                  <c:v>330.22943386893115</c:v>
                </c:pt>
                <c:pt idx="60">
                  <c:v>340.26443386893118</c:v>
                </c:pt>
                <c:pt idx="61">
                  <c:v>335.36143386893116</c:v>
                </c:pt>
                <c:pt idx="62">
                  <c:v>330.22943386893115</c:v>
                </c:pt>
                <c:pt idx="63">
                  <c:v>339.60743386893114</c:v>
                </c:pt>
                <c:pt idx="64">
                  <c:v>346.78243386893115</c:v>
                </c:pt>
                <c:pt idx="65">
                  <c:v>344.73943386893114</c:v>
                </c:pt>
                <c:pt idx="66">
                  <c:v>346.78243386893115</c:v>
                </c:pt>
                <c:pt idx="67">
                  <c:v>339.60743386893114</c:v>
                </c:pt>
                <c:pt idx="68">
                  <c:v>339.60743386893114</c:v>
                </c:pt>
                <c:pt idx="69">
                  <c:v>335.36143386893116</c:v>
                </c:pt>
                <c:pt idx="70">
                  <c:v>335.36143386893116</c:v>
                </c:pt>
                <c:pt idx="71">
                  <c:v>339.60743386893114</c:v>
                </c:pt>
                <c:pt idx="72">
                  <c:v>341.65043386893115</c:v>
                </c:pt>
                <c:pt idx="73">
                  <c:v>340.49343386893116</c:v>
                </c:pt>
                <c:pt idx="74">
                  <c:v>342.53643386893117</c:v>
                </c:pt>
                <c:pt idx="75">
                  <c:v>365.08341527069672</c:v>
                </c:pt>
                <c:pt idx="76">
                  <c:v>335.36143386893116</c:v>
                </c:pt>
                <c:pt idx="77">
                  <c:v>341.65043386893115</c:v>
                </c:pt>
                <c:pt idx="78">
                  <c:v>344.51043386893116</c:v>
                </c:pt>
                <c:pt idx="79">
                  <c:v>340.49343386893116</c:v>
                </c:pt>
                <c:pt idx="80">
                  <c:v>360.1804152706967</c:v>
                </c:pt>
                <c:pt idx="81">
                  <c:v>344.73943386893114</c:v>
                </c:pt>
                <c:pt idx="82">
                  <c:v>331.11543386893112</c:v>
                </c:pt>
                <c:pt idx="83">
                  <c:v>346.78243386893115</c:v>
                </c:pt>
                <c:pt idx="84">
                  <c:v>346.78243386893115</c:v>
                </c:pt>
                <c:pt idx="85">
                  <c:v>340.49343386893116</c:v>
                </c:pt>
                <c:pt idx="86">
                  <c:v>344.73943386893114</c:v>
                </c:pt>
                <c:pt idx="87">
                  <c:v>365.08341527069672</c:v>
                </c:pt>
                <c:pt idx="88">
                  <c:v>340.49343386893116</c:v>
                </c:pt>
                <c:pt idx="89">
                  <c:v>360.1804152706967</c:v>
                </c:pt>
                <c:pt idx="90">
                  <c:v>340.49343386893116</c:v>
                </c:pt>
                <c:pt idx="91">
                  <c:v>360.1804152706967</c:v>
                </c:pt>
                <c:pt idx="92">
                  <c:v>355.93441527069672</c:v>
                </c:pt>
                <c:pt idx="93">
                  <c:v>349.87143386893115</c:v>
                </c:pt>
                <c:pt idx="94">
                  <c:v>349.87143386893115</c:v>
                </c:pt>
                <c:pt idx="95">
                  <c:v>355.04841527069669</c:v>
                </c:pt>
                <c:pt idx="96">
                  <c:v>344.73943386893114</c:v>
                </c:pt>
                <c:pt idx="97">
                  <c:v>360.1804152706967</c:v>
                </c:pt>
                <c:pt idx="98">
                  <c:v>351.91443386893116</c:v>
                </c:pt>
                <c:pt idx="99">
                  <c:v>341.65043386893115</c:v>
                </c:pt>
                <c:pt idx="100">
                  <c:v>350.80241527069671</c:v>
                </c:pt>
                <c:pt idx="101">
                  <c:v>344.51043386893116</c:v>
                </c:pt>
                <c:pt idx="102">
                  <c:v>360.1804152706967</c:v>
                </c:pt>
                <c:pt idx="103">
                  <c:v>344.73943386893114</c:v>
                </c:pt>
                <c:pt idx="104">
                  <c:v>346.78243386893115</c:v>
                </c:pt>
                <c:pt idx="105">
                  <c:v>365.08341527069672</c:v>
                </c:pt>
                <c:pt idx="106">
                  <c:v>360.1804152706967</c:v>
                </c:pt>
                <c:pt idx="107">
                  <c:v>344.73943386893114</c:v>
                </c:pt>
                <c:pt idx="108">
                  <c:v>354.77443386893117</c:v>
                </c:pt>
                <c:pt idx="109">
                  <c:v>364.42641527069674</c:v>
                </c:pt>
                <c:pt idx="110">
                  <c:v>369.32941527069676</c:v>
                </c:pt>
                <c:pt idx="111">
                  <c:v>364.42641527069674</c:v>
                </c:pt>
                <c:pt idx="112">
                  <c:v>360.1804152706967</c:v>
                </c:pt>
                <c:pt idx="113">
                  <c:v>344.51043386893116</c:v>
                </c:pt>
                <c:pt idx="114">
                  <c:v>344.73943386893114</c:v>
                </c:pt>
                <c:pt idx="115">
                  <c:v>354.77443386893117</c:v>
                </c:pt>
                <c:pt idx="116">
                  <c:v>364.42641527069674</c:v>
                </c:pt>
                <c:pt idx="117">
                  <c:v>351.91443386893116</c:v>
                </c:pt>
                <c:pt idx="118">
                  <c:v>364.42641527069674</c:v>
                </c:pt>
                <c:pt idx="119">
                  <c:v>355.04841527069669</c:v>
                </c:pt>
                <c:pt idx="120">
                  <c:v>364.42641527069674</c:v>
                </c:pt>
                <c:pt idx="121">
                  <c:v>364.42641527069674</c:v>
                </c:pt>
                <c:pt idx="122">
                  <c:v>366.46941527069674</c:v>
                </c:pt>
                <c:pt idx="123">
                  <c:v>364.42641527069674</c:v>
                </c:pt>
                <c:pt idx="124">
                  <c:v>371.60141527069675</c:v>
                </c:pt>
                <c:pt idx="125">
                  <c:v>369.55841527069674</c:v>
                </c:pt>
                <c:pt idx="126">
                  <c:v>364.42641527069674</c:v>
                </c:pt>
                <c:pt idx="127">
                  <c:v>360.1804152706967</c:v>
                </c:pt>
                <c:pt idx="128">
                  <c:v>360.1804152706967</c:v>
                </c:pt>
                <c:pt idx="129">
                  <c:v>360.1804152706967</c:v>
                </c:pt>
                <c:pt idx="130">
                  <c:v>364.42641527069674</c:v>
                </c:pt>
                <c:pt idx="131">
                  <c:v>388.15441527069675</c:v>
                </c:pt>
                <c:pt idx="132">
                  <c:v>355.04841527069669</c:v>
                </c:pt>
                <c:pt idx="133">
                  <c:v>359.29441527069673</c:v>
                </c:pt>
                <c:pt idx="134">
                  <c:v>366.46941527069674</c:v>
                </c:pt>
                <c:pt idx="135">
                  <c:v>360.1804152706967</c:v>
                </c:pt>
                <c:pt idx="136">
                  <c:v>366.46941527069674</c:v>
                </c:pt>
                <c:pt idx="137">
                  <c:v>371.60141527069675</c:v>
                </c:pt>
                <c:pt idx="138">
                  <c:v>364.42641527069674</c:v>
                </c:pt>
                <c:pt idx="139">
                  <c:v>369.32941527069676</c:v>
                </c:pt>
                <c:pt idx="140">
                  <c:v>377.89041527069674</c:v>
                </c:pt>
                <c:pt idx="141">
                  <c:v>371.60141527069675</c:v>
                </c:pt>
                <c:pt idx="142">
                  <c:v>365.3124152706967</c:v>
                </c:pt>
                <c:pt idx="143">
                  <c:v>359.29441527069673</c:v>
                </c:pt>
                <c:pt idx="144">
                  <c:v>373.80441527069672</c:v>
                </c:pt>
                <c:pt idx="145">
                  <c:v>364.42641527069674</c:v>
                </c:pt>
                <c:pt idx="146">
                  <c:v>369.32941527069676</c:v>
                </c:pt>
                <c:pt idx="147">
                  <c:v>364.42641527069674</c:v>
                </c:pt>
                <c:pt idx="148">
                  <c:v>364.42641527069674</c:v>
                </c:pt>
                <c:pt idx="149">
                  <c:v>368.67241527069672</c:v>
                </c:pt>
                <c:pt idx="150">
                  <c:v>368.67241527069672</c:v>
                </c:pt>
                <c:pt idx="151">
                  <c:v>383.02241527069674</c:v>
                </c:pt>
                <c:pt idx="152">
                  <c:v>364.42641527069674</c:v>
                </c:pt>
                <c:pt idx="153">
                  <c:v>368.67241527069672</c:v>
                </c:pt>
                <c:pt idx="154">
                  <c:v>368.67241527069672</c:v>
                </c:pt>
                <c:pt idx="155">
                  <c:v>363.54041527069671</c:v>
                </c:pt>
                <c:pt idx="156">
                  <c:v>375.84741527069673</c:v>
                </c:pt>
                <c:pt idx="157">
                  <c:v>377.99564111974689</c:v>
                </c:pt>
                <c:pt idx="158">
                  <c:v>370.71541527069672</c:v>
                </c:pt>
                <c:pt idx="159">
                  <c:v>387.37364111974688</c:v>
                </c:pt>
                <c:pt idx="160">
                  <c:v>370.71541527069672</c:v>
                </c:pt>
                <c:pt idx="161">
                  <c:v>383.1276411197469</c:v>
                </c:pt>
                <c:pt idx="162">
                  <c:v>375.84741527069673</c:v>
                </c:pt>
                <c:pt idx="163">
                  <c:v>369.32941527069676</c:v>
                </c:pt>
                <c:pt idx="164">
                  <c:v>375.84741527069673</c:v>
                </c:pt>
                <c:pt idx="165">
                  <c:v>375.84741527069673</c:v>
                </c:pt>
                <c:pt idx="166">
                  <c:v>370.71541527069672</c:v>
                </c:pt>
                <c:pt idx="167">
                  <c:v>387.37364111974688</c:v>
                </c:pt>
                <c:pt idx="168">
                  <c:v>387.37364111974688</c:v>
                </c:pt>
                <c:pt idx="169">
                  <c:v>389.41664111974688</c:v>
                </c:pt>
                <c:pt idx="170">
                  <c:v>383.1276411197469</c:v>
                </c:pt>
                <c:pt idx="171">
                  <c:v>385.06541527069669</c:v>
                </c:pt>
                <c:pt idx="172">
                  <c:v>373.80441527069672</c:v>
                </c:pt>
                <c:pt idx="173">
                  <c:v>387.37364111974688</c:v>
                </c:pt>
                <c:pt idx="174">
                  <c:v>371.60141527069675</c:v>
                </c:pt>
                <c:pt idx="175">
                  <c:v>375.84741527069673</c:v>
                </c:pt>
                <c:pt idx="176">
                  <c:v>373.74964111974691</c:v>
                </c:pt>
                <c:pt idx="177">
                  <c:v>383.1276411197469</c:v>
                </c:pt>
                <c:pt idx="178">
                  <c:v>387.37364111974688</c:v>
                </c:pt>
                <c:pt idx="179">
                  <c:v>373.57541527069674</c:v>
                </c:pt>
                <c:pt idx="180">
                  <c:v>383.1276411197469</c:v>
                </c:pt>
                <c:pt idx="181">
                  <c:v>387.37364111974688</c:v>
                </c:pt>
                <c:pt idx="182">
                  <c:v>382.24164111974687</c:v>
                </c:pt>
                <c:pt idx="183">
                  <c:v>382.24164111974687</c:v>
                </c:pt>
                <c:pt idx="184">
                  <c:v>387.37364111974688</c:v>
                </c:pt>
                <c:pt idx="185">
                  <c:v>375.84741527069673</c:v>
                </c:pt>
                <c:pt idx="186">
                  <c:v>391.61964111974692</c:v>
                </c:pt>
                <c:pt idx="187">
                  <c:v>387.37364111974688</c:v>
                </c:pt>
                <c:pt idx="188">
                  <c:v>391.61964111974692</c:v>
                </c:pt>
                <c:pt idx="189">
                  <c:v>387.37364111974688</c:v>
                </c:pt>
                <c:pt idx="190">
                  <c:v>382.24164111974687</c:v>
                </c:pt>
                <c:pt idx="191">
                  <c:v>373.57541527069674</c:v>
                </c:pt>
                <c:pt idx="192">
                  <c:v>387.37364111974688</c:v>
                </c:pt>
                <c:pt idx="193">
                  <c:v>387.37364111974688</c:v>
                </c:pt>
                <c:pt idx="194">
                  <c:v>408.17264111974691</c:v>
                </c:pt>
                <c:pt idx="195">
                  <c:v>387.37364111974688</c:v>
                </c:pt>
                <c:pt idx="196">
                  <c:v>391.61964111974692</c:v>
                </c:pt>
                <c:pt idx="197">
                  <c:v>391.61964111974692</c:v>
                </c:pt>
                <c:pt idx="198">
                  <c:v>391.61964111974692</c:v>
                </c:pt>
                <c:pt idx="199">
                  <c:v>377.99564111974689</c:v>
                </c:pt>
                <c:pt idx="200">
                  <c:v>392.50564111974688</c:v>
                </c:pt>
                <c:pt idx="201">
                  <c:v>377.99564111974689</c:v>
                </c:pt>
                <c:pt idx="202" formatCode="0.00">
                  <c:v>375.84741527069673</c:v>
                </c:pt>
                <c:pt idx="203">
                  <c:v>375.84741527069673</c:v>
                </c:pt>
                <c:pt idx="204">
                  <c:v>400.9976411197469</c:v>
                </c:pt>
                <c:pt idx="205">
                  <c:v>382.24164111974687</c:v>
                </c:pt>
                <c:pt idx="206">
                  <c:v>377.89041527069674</c:v>
                </c:pt>
                <c:pt idx="207">
                  <c:v>383.1276411197469</c:v>
                </c:pt>
                <c:pt idx="208">
                  <c:v>389.41664111974688</c:v>
                </c:pt>
                <c:pt idx="209">
                  <c:v>386.11141527069674</c:v>
                </c:pt>
                <c:pt idx="210">
                  <c:v>386.48764111974691</c:v>
                </c:pt>
                <c:pt idx="211">
                  <c:v>382.24164111974687</c:v>
                </c:pt>
                <c:pt idx="212">
                  <c:v>386.48764111974691</c:v>
                </c:pt>
                <c:pt idx="213">
                  <c:v>391.61964111974692</c:v>
                </c:pt>
                <c:pt idx="214">
                  <c:v>410.82671740594327</c:v>
                </c:pt>
                <c:pt idx="215">
                  <c:v>386.48764111974691</c:v>
                </c:pt>
                <c:pt idx="216">
                  <c:v>393.66264111974692</c:v>
                </c:pt>
                <c:pt idx="217">
                  <c:v>393.66264111974692</c:v>
                </c:pt>
                <c:pt idx="218">
                  <c:v>391.61964111974692</c:v>
                </c:pt>
                <c:pt idx="219">
                  <c:v>393.66264111974692</c:v>
                </c:pt>
                <c:pt idx="220">
                  <c:v>393.66264111974692</c:v>
                </c:pt>
                <c:pt idx="221">
                  <c:v>395.8656411197469</c:v>
                </c:pt>
                <c:pt idx="222">
                  <c:v>387.37364111974688</c:v>
                </c:pt>
                <c:pt idx="223">
                  <c:v>399.40571740594328</c:v>
                </c:pt>
                <c:pt idx="224">
                  <c:v>395.8656411197469</c:v>
                </c:pt>
                <c:pt idx="225">
                  <c:v>395.8656411197469</c:v>
                </c:pt>
                <c:pt idx="226">
                  <c:v>391.61964111974692</c:v>
                </c:pt>
                <c:pt idx="227">
                  <c:v>395.8656411197469</c:v>
                </c:pt>
                <c:pt idx="228">
                  <c:v>393.66264111974692</c:v>
                </c:pt>
                <c:pt idx="229">
                  <c:v>395.8656411197469</c:v>
                </c:pt>
                <c:pt idx="230">
                  <c:v>397.9086411197469</c:v>
                </c:pt>
                <c:pt idx="231">
                  <c:v>403.65171740594326</c:v>
                </c:pt>
                <c:pt idx="232">
                  <c:v>383.02241527069674</c:v>
                </c:pt>
                <c:pt idx="233">
                  <c:v>395.8656411197469</c:v>
                </c:pt>
                <c:pt idx="234">
                  <c:v>390.73364111974689</c:v>
                </c:pt>
                <c:pt idx="235">
                  <c:v>395.8656411197469</c:v>
                </c:pt>
                <c:pt idx="236">
                  <c:v>400.76864111974692</c:v>
                </c:pt>
                <c:pt idx="237">
                  <c:v>393.66264111974692</c:v>
                </c:pt>
                <c:pt idx="238">
                  <c:v>403.65171740594326</c:v>
                </c:pt>
                <c:pt idx="239">
                  <c:v>408.17264111974691</c:v>
                </c:pt>
                <c:pt idx="240">
                  <c:v>397.9086411197469</c:v>
                </c:pt>
                <c:pt idx="241">
                  <c:v>417.93271740594327</c:v>
                </c:pt>
                <c:pt idx="242">
                  <c:v>403.65171740594326</c:v>
                </c:pt>
                <c:pt idx="243">
                  <c:v>397.9086411197469</c:v>
                </c:pt>
                <c:pt idx="244">
                  <c:v>400.76864111974692</c:v>
                </c:pt>
                <c:pt idx="245">
                  <c:v>428.69671740594328</c:v>
                </c:pt>
                <c:pt idx="246">
                  <c:v>407.89771740594324</c:v>
                </c:pt>
                <c:pt idx="247">
                  <c:v>407.89771740594324</c:v>
                </c:pt>
                <c:pt idx="248">
                  <c:v>399.40571740594328</c:v>
                </c:pt>
                <c:pt idx="249">
                  <c:v>403.65171740594326</c:v>
                </c:pt>
                <c:pt idx="250">
                  <c:v>403.65171740594326</c:v>
                </c:pt>
                <c:pt idx="251">
                  <c:v>407.89771740594324</c:v>
                </c:pt>
                <c:pt idx="252">
                  <c:v>407.89771740594324</c:v>
                </c:pt>
                <c:pt idx="253">
                  <c:v>407.89771740594324</c:v>
                </c:pt>
                <c:pt idx="254">
                  <c:v>415.07271740594325</c:v>
                </c:pt>
                <c:pt idx="255">
                  <c:v>403.65171740594326</c:v>
                </c:pt>
                <c:pt idx="256">
                  <c:v>403.04064111974691</c:v>
                </c:pt>
                <c:pt idx="257">
                  <c:v>407.89771740594324</c:v>
                </c:pt>
                <c:pt idx="258">
                  <c:v>423.76939566569746</c:v>
                </c:pt>
                <c:pt idx="259">
                  <c:v>400.76864111974692</c:v>
                </c:pt>
                <c:pt idx="260">
                  <c:v>403.65171740594326</c:v>
                </c:pt>
                <c:pt idx="261">
                  <c:v>433.66871740594326</c:v>
                </c:pt>
                <c:pt idx="262">
                  <c:v>407.89771740594324</c:v>
                </c:pt>
                <c:pt idx="263">
                  <c:v>418.16171740594325</c:v>
                </c:pt>
                <c:pt idx="264">
                  <c:v>415.07271740594325</c:v>
                </c:pt>
                <c:pt idx="265">
                  <c:v>405.08364111974691</c:v>
                </c:pt>
                <c:pt idx="266">
                  <c:v>417.27571740594328</c:v>
                </c:pt>
                <c:pt idx="267">
                  <c:v>403.65171740594326</c:v>
                </c:pt>
                <c:pt idx="268">
                  <c:v>407.89771740594324</c:v>
                </c:pt>
                <c:pt idx="269">
                  <c:v>424.45071740594329</c:v>
                </c:pt>
                <c:pt idx="270">
                  <c:v>420.20471740594326</c:v>
                </c:pt>
                <c:pt idx="271">
                  <c:v>418.43664111974692</c:v>
                </c:pt>
                <c:pt idx="272">
                  <c:v>403.65171740594326</c:v>
                </c:pt>
                <c:pt idx="273">
                  <c:v>407.89771740594324</c:v>
                </c:pt>
                <c:pt idx="274">
                  <c:v>431.62571740594331</c:v>
                </c:pt>
                <c:pt idx="275">
                  <c:v>407.89771740594324</c:v>
                </c:pt>
                <c:pt idx="276">
                  <c:v>407.89771740594324</c:v>
                </c:pt>
                <c:pt idx="277">
                  <c:v>420.20471740594326</c:v>
                </c:pt>
                <c:pt idx="278">
                  <c:v>412.14371740594328</c:v>
                </c:pt>
                <c:pt idx="279">
                  <c:v>399.40571740594328</c:v>
                </c:pt>
                <c:pt idx="280">
                  <c:v>418.16171740594325</c:v>
                </c:pt>
                <c:pt idx="281">
                  <c:v>412.14371740594328</c:v>
                </c:pt>
                <c:pt idx="282">
                  <c:v>415.07271740594325</c:v>
                </c:pt>
                <c:pt idx="283">
                  <c:v>412.14371740594328</c:v>
                </c:pt>
                <c:pt idx="284">
                  <c:v>418.16171740594325</c:v>
                </c:pt>
                <c:pt idx="285">
                  <c:v>403.65171740594326</c:v>
                </c:pt>
                <c:pt idx="286">
                  <c:v>417.27571740594328</c:v>
                </c:pt>
                <c:pt idx="287">
                  <c:v>424.45071740594329</c:v>
                </c:pt>
                <c:pt idx="288">
                  <c:v>418.16171740594325</c:v>
                </c:pt>
                <c:pt idx="289">
                  <c:v>441.00371740594329</c:v>
                </c:pt>
                <c:pt idx="290">
                  <c:v>407.89771740594324</c:v>
                </c:pt>
                <c:pt idx="291">
                  <c:v>421.52171740594326</c:v>
                </c:pt>
                <c:pt idx="292">
                  <c:v>424.45071740594329</c:v>
                </c:pt>
                <c:pt idx="293">
                  <c:v>428.01539566569744</c:v>
                </c:pt>
                <c:pt idx="294">
                  <c:v>421.52171740594326</c:v>
                </c:pt>
                <c:pt idx="295">
                  <c:v>428.01539566569744</c:v>
                </c:pt>
                <c:pt idx="296">
                  <c:v>423.76939566569746</c:v>
                </c:pt>
                <c:pt idx="297">
                  <c:v>419.31871740594329</c:v>
                </c:pt>
                <c:pt idx="298">
                  <c:v>423.76939566569746</c:v>
                </c:pt>
                <c:pt idx="299">
                  <c:v>428.01539566569744</c:v>
                </c:pt>
                <c:pt idx="300">
                  <c:v>397.9086411197469</c:v>
                </c:pt>
                <c:pt idx="301">
                  <c:v>422.40771740594329</c:v>
                </c:pt>
                <c:pt idx="302">
                  <c:v>424.45071740594329</c:v>
                </c:pt>
                <c:pt idx="303">
                  <c:v>408.17264111974691</c:v>
                </c:pt>
                <c:pt idx="304">
                  <c:v>416.38971740594326</c:v>
                </c:pt>
                <c:pt idx="305">
                  <c:v>428.01539566569744</c:v>
                </c:pt>
                <c:pt idx="306">
                  <c:v>428.01539566569744</c:v>
                </c:pt>
                <c:pt idx="307">
                  <c:v>426.65371740594327</c:v>
                </c:pt>
                <c:pt idx="308">
                  <c:v>423.56471740594327</c:v>
                </c:pt>
                <c:pt idx="309">
                  <c:v>426.42471740594328</c:v>
                </c:pt>
                <c:pt idx="310">
                  <c:v>419.31871740594329</c:v>
                </c:pt>
                <c:pt idx="311">
                  <c:v>428.01539566569744</c:v>
                </c:pt>
                <c:pt idx="312">
                  <c:v>423.76939566569746</c:v>
                </c:pt>
                <c:pt idx="313">
                  <c:v>442.52539566569743</c:v>
                </c:pt>
                <c:pt idx="314">
                  <c:v>442.52539566569743</c:v>
                </c:pt>
                <c:pt idx="315">
                  <c:v>428.01539566569744</c:v>
                </c:pt>
                <c:pt idx="316">
                  <c:v>419.31871740594329</c:v>
                </c:pt>
                <c:pt idx="317">
                  <c:v>432.26139566569742</c:v>
                </c:pt>
                <c:pt idx="318">
                  <c:v>455.98939566569749</c:v>
                </c:pt>
                <c:pt idx="319">
                  <c:v>455.10339566569746</c:v>
                </c:pt>
                <c:pt idx="320">
                  <c:v>428.01539566569744</c:v>
                </c:pt>
                <c:pt idx="321">
                  <c:v>432.26139566569742</c:v>
                </c:pt>
                <c:pt idx="322">
                  <c:v>423.76939566569746</c:v>
                </c:pt>
                <c:pt idx="323">
                  <c:v>428.01539566569744</c:v>
                </c:pt>
                <c:pt idx="324">
                  <c:v>423.56471740594327</c:v>
                </c:pt>
                <c:pt idx="325">
                  <c:v>423.56471740594327</c:v>
                </c:pt>
                <c:pt idx="326">
                  <c:v>446.61139566569744</c:v>
                </c:pt>
                <c:pt idx="327">
                  <c:v>423.76939566569746</c:v>
                </c:pt>
                <c:pt idx="328">
                  <c:v>426.42471740594328</c:v>
                </c:pt>
                <c:pt idx="329">
                  <c:v>433.5997174059433</c:v>
                </c:pt>
                <c:pt idx="330">
                  <c:v>436.50739566569746</c:v>
                </c:pt>
                <c:pt idx="331">
                  <c:v>428.01539566569744</c:v>
                </c:pt>
                <c:pt idx="332">
                  <c:v>432.26139566569742</c:v>
                </c:pt>
                <c:pt idx="333">
                  <c:v>432.26139566569742</c:v>
                </c:pt>
                <c:pt idx="334">
                  <c:v>432.26139566569742</c:v>
                </c:pt>
                <c:pt idx="335">
                  <c:v>419.52339566569742</c:v>
                </c:pt>
                <c:pt idx="336">
                  <c:v>432.26139566569742</c:v>
                </c:pt>
                <c:pt idx="337">
                  <c:v>432.26139566569742</c:v>
                </c:pt>
                <c:pt idx="338">
                  <c:v>432.26139566569742</c:v>
                </c:pt>
                <c:pt idx="339">
                  <c:v>451.74339566569745</c:v>
                </c:pt>
                <c:pt idx="340">
                  <c:v>428.01539566569744</c:v>
                </c:pt>
                <c:pt idx="341">
                  <c:v>423.76939566569746</c:v>
                </c:pt>
                <c:pt idx="342">
                  <c:v>432.26139566569742</c:v>
                </c:pt>
                <c:pt idx="343">
                  <c:v>428.01539566569744</c:v>
                </c:pt>
                <c:pt idx="344">
                  <c:v>432.26139566569742</c:v>
                </c:pt>
                <c:pt idx="345">
                  <c:v>432.26139566569742</c:v>
                </c:pt>
                <c:pt idx="346">
                  <c:v>428.01539566569744</c:v>
                </c:pt>
                <c:pt idx="347">
                  <c:v>428.01539566569744</c:v>
                </c:pt>
                <c:pt idx="348">
                  <c:v>428.01539566569744</c:v>
                </c:pt>
                <c:pt idx="349">
                  <c:v>432.26139566569742</c:v>
                </c:pt>
                <c:pt idx="350">
                  <c:v>423.76939566569746</c:v>
                </c:pt>
                <c:pt idx="351">
                  <c:v>426.42471740594328</c:v>
                </c:pt>
                <c:pt idx="352">
                  <c:v>428.01539566569744</c:v>
                </c:pt>
                <c:pt idx="353">
                  <c:v>436.45971740594325</c:v>
                </c:pt>
                <c:pt idx="354">
                  <c:v>428.01539566569744</c:v>
                </c:pt>
                <c:pt idx="355">
                  <c:v>428.01539566569744</c:v>
                </c:pt>
                <c:pt idx="356">
                  <c:v>428.01539566569744</c:v>
                </c:pt>
                <c:pt idx="357">
                  <c:v>432.26139566569742</c:v>
                </c:pt>
                <c:pt idx="358">
                  <c:v>428.01539566569744</c:v>
                </c:pt>
                <c:pt idx="359">
                  <c:v>428.01539566569744</c:v>
                </c:pt>
                <c:pt idx="360">
                  <c:v>432.26139566569742</c:v>
                </c:pt>
                <c:pt idx="361">
                  <c:v>432.26139566569742</c:v>
                </c:pt>
                <c:pt idx="362">
                  <c:v>436.50739566569746</c:v>
                </c:pt>
                <c:pt idx="363">
                  <c:v>432.26139566569742</c:v>
                </c:pt>
                <c:pt idx="364">
                  <c:v>432.26139566569742</c:v>
                </c:pt>
                <c:pt idx="365">
                  <c:v>432.26139566569742</c:v>
                </c:pt>
                <c:pt idx="366">
                  <c:v>423.76939566569746</c:v>
                </c:pt>
                <c:pt idx="367">
                  <c:v>432.26139566569742</c:v>
                </c:pt>
                <c:pt idx="368">
                  <c:v>432.26139566569742</c:v>
                </c:pt>
                <c:pt idx="369" formatCode="0.00">
                  <c:v>444.56839566569744</c:v>
                </c:pt>
                <c:pt idx="370">
                  <c:v>436.50739566569746</c:v>
                </c:pt>
                <c:pt idx="371">
                  <c:v>442.52539566569743</c:v>
                </c:pt>
                <c:pt idx="372">
                  <c:v>436.50739566569746</c:v>
                </c:pt>
                <c:pt idx="373">
                  <c:v>446.61139566569744</c:v>
                </c:pt>
                <c:pt idx="374">
                  <c:v>428.01539566569744</c:v>
                </c:pt>
                <c:pt idx="375">
                  <c:v>451.74339566569745</c:v>
                </c:pt>
                <c:pt idx="376">
                  <c:v>442.52539566569743</c:v>
                </c:pt>
                <c:pt idx="377">
                  <c:v>419.52339566569742</c:v>
                </c:pt>
                <c:pt idx="378">
                  <c:v>432.26139566569742</c:v>
                </c:pt>
                <c:pt idx="379">
                  <c:v>436.50739566569746</c:v>
                </c:pt>
                <c:pt idx="380">
                  <c:v>447.65739566569744</c:v>
                </c:pt>
                <c:pt idx="381">
                  <c:v>444.56839566569744</c:v>
                </c:pt>
                <c:pt idx="382">
                  <c:v>451.01739566569745</c:v>
                </c:pt>
                <c:pt idx="383">
                  <c:v>436.50739566569746</c:v>
                </c:pt>
                <c:pt idx="384">
                  <c:v>444.56839566569744</c:v>
                </c:pt>
                <c:pt idx="385">
                  <c:v>428.69671740594328</c:v>
                </c:pt>
                <c:pt idx="386">
                  <c:v>442.52539566569743</c:v>
                </c:pt>
                <c:pt idx="387">
                  <c:v>451.27219896241314</c:v>
                </c:pt>
                <c:pt idx="388">
                  <c:v>446.61139566569744</c:v>
                </c:pt>
                <c:pt idx="389">
                  <c:v>426.4937174059433</c:v>
                </c:pt>
                <c:pt idx="390">
                  <c:v>423.76939566569746</c:v>
                </c:pt>
                <c:pt idx="391">
                  <c:v>423.76939566569746</c:v>
                </c:pt>
                <c:pt idx="392">
                  <c:v>445.88539566569744</c:v>
                </c:pt>
                <c:pt idx="393">
                  <c:v>439.43639566569743</c:v>
                </c:pt>
                <c:pt idx="394">
                  <c:v>445.88539566569744</c:v>
                </c:pt>
                <c:pt idx="395">
                  <c:v>445.88539566569744</c:v>
                </c:pt>
                <c:pt idx="396">
                  <c:v>443.68239566569747</c:v>
                </c:pt>
                <c:pt idx="397">
                  <c:v>439.43639566569743</c:v>
                </c:pt>
                <c:pt idx="398">
                  <c:v>428.01539566569744</c:v>
                </c:pt>
                <c:pt idx="399">
                  <c:v>449.70039566569744</c:v>
                </c:pt>
                <c:pt idx="400">
                  <c:v>444.56839566569744</c:v>
                </c:pt>
                <c:pt idx="401">
                  <c:v>444.56839566569744</c:v>
                </c:pt>
                <c:pt idx="402">
                  <c:v>450.78839566569746</c:v>
                </c:pt>
                <c:pt idx="403">
                  <c:v>440.75339566569744</c:v>
                </c:pt>
                <c:pt idx="404">
                  <c:v>447.92839566569745</c:v>
                </c:pt>
                <c:pt idx="405">
                  <c:v>450.78839566569746</c:v>
                </c:pt>
                <c:pt idx="406">
                  <c:v>450.78839566569746</c:v>
                </c:pt>
                <c:pt idx="407">
                  <c:v>433.5997174059433</c:v>
                </c:pt>
                <c:pt idx="408">
                  <c:v>449.70039566569744</c:v>
                </c:pt>
                <c:pt idx="409">
                  <c:v>444.09271740594329</c:v>
                </c:pt>
                <c:pt idx="410">
                  <c:v>453.06039566569746</c:v>
                </c:pt>
                <c:pt idx="411">
                  <c:v>443.68239566569747</c:v>
                </c:pt>
                <c:pt idx="412">
                  <c:v>470.20678847985664</c:v>
                </c:pt>
                <c:pt idx="413">
                  <c:v>451.2677174059433</c:v>
                </c:pt>
                <c:pt idx="414">
                  <c:v>464.21039566569749</c:v>
                </c:pt>
                <c:pt idx="415">
                  <c:v>449.70039566569744</c:v>
                </c:pt>
                <c:pt idx="416">
                  <c:v>459.76419896241316</c:v>
                </c:pt>
                <c:pt idx="417">
                  <c:v>455.10339566569746</c:v>
                </c:pt>
                <c:pt idx="418">
                  <c:v>459.76419896241316</c:v>
                </c:pt>
                <c:pt idx="419">
                  <c:v>489.5101989624132</c:v>
                </c:pt>
                <c:pt idx="420">
                  <c:v>478.08919896241315</c:v>
                </c:pt>
                <c:pt idx="421">
                  <c:v>469.14219896241315</c:v>
                </c:pt>
                <c:pt idx="422">
                  <c:v>469.14219896241315</c:v>
                </c:pt>
                <c:pt idx="423">
                  <c:v>469.14219896241315</c:v>
                </c:pt>
                <c:pt idx="424">
                  <c:v>464.21039566569749</c:v>
                </c:pt>
                <c:pt idx="425">
                  <c:v>453.06039566569746</c:v>
                </c:pt>
                <c:pt idx="426">
                  <c:v>464.01019896241314</c:v>
                </c:pt>
                <c:pt idx="427">
                  <c:v>474.04519896241317</c:v>
                </c:pt>
                <c:pt idx="428">
                  <c:v>469.14219896241315</c:v>
                </c:pt>
                <c:pt idx="429">
                  <c:v>475.63139566569748</c:v>
                </c:pt>
                <c:pt idx="430">
                  <c:v>474.04519896241317</c:v>
                </c:pt>
                <c:pt idx="431">
                  <c:v>468.45639566569747</c:v>
                </c:pt>
                <c:pt idx="432">
                  <c:v>482.33519896241319</c:v>
                </c:pt>
                <c:pt idx="433">
                  <c:v>447.92839566569745</c:v>
                </c:pt>
                <c:pt idx="434">
                  <c:v>471.18519896241315</c:v>
                </c:pt>
                <c:pt idx="435">
                  <c:v>471.18519896241315</c:v>
                </c:pt>
                <c:pt idx="436">
                  <c:v>457.96339566569748</c:v>
                </c:pt>
                <c:pt idx="437">
                  <c:v>474.04519896241317</c:v>
                </c:pt>
                <c:pt idx="438">
                  <c:v>471.3853956656975</c:v>
                </c:pt>
                <c:pt idx="439">
                  <c:v>474.11419896241318</c:v>
                </c:pt>
                <c:pt idx="440">
                  <c:v>470.49939566569748</c:v>
                </c:pt>
                <c:pt idx="441">
                  <c:v>496.56878847985666</c:v>
                </c:pt>
                <c:pt idx="442">
                  <c:v>475.63139566569748</c:v>
                </c:pt>
                <c:pt idx="443">
                  <c:v>496.33978847985668</c:v>
                </c:pt>
                <c:pt idx="444">
                  <c:v>491.43678847985666</c:v>
                </c:pt>
                <c:pt idx="445">
                  <c:v>486.30478847985665</c:v>
                </c:pt>
                <c:pt idx="446">
                  <c:v>480.76339566569749</c:v>
                </c:pt>
                <c:pt idx="447">
                  <c:v>493.47978847985667</c:v>
                </c:pt>
                <c:pt idx="448">
                  <c:v>493.47978847985667</c:v>
                </c:pt>
                <c:pt idx="449">
                  <c:v>493.75619896241318</c:v>
                </c:pt>
                <c:pt idx="450">
                  <c:v>489.5101989624132</c:v>
                </c:pt>
                <c:pt idx="451">
                  <c:v>496.4087884798567</c:v>
                </c:pt>
                <c:pt idx="452">
                  <c:v>508.87578847985668</c:v>
                </c:pt>
                <c:pt idx="453">
                  <c:v>504.02019896241319</c:v>
                </c:pt>
                <c:pt idx="454">
                  <c:v>517.82278847985663</c:v>
                </c:pt>
                <c:pt idx="455">
                  <c:v>522.06878847985672</c:v>
                </c:pt>
                <c:pt idx="456">
                  <c:v>526.3147884798567</c:v>
                </c:pt>
                <c:pt idx="457">
                  <c:v>522.06878847985672</c:v>
                </c:pt>
                <c:pt idx="458">
                  <c:v>533.48978847985666</c:v>
                </c:pt>
                <c:pt idx="459">
                  <c:v>534.37578847985674</c:v>
                </c:pt>
              </c:numCache>
            </c:numRef>
          </c:yVal>
          <c:smooth val="0"/>
          <c:extLst>
            <c:ext xmlns:c16="http://schemas.microsoft.com/office/drawing/2014/chart" uri="{C3380CC4-5D6E-409C-BE32-E72D297353CC}">
              <c16:uniqueId val="{00000001-3C0C-4723-BC16-78B3DF9B837F}"/>
            </c:ext>
          </c:extLst>
        </c:ser>
        <c:ser>
          <c:idx val="2"/>
          <c:order val="2"/>
          <c:tx>
            <c:v>Test set</c:v>
          </c:tx>
          <c:spPr>
            <a:ln w="9525" cap="rnd">
              <a:noFill/>
              <a:round/>
            </a:ln>
            <a:effectLst/>
          </c:spPr>
          <c:marker>
            <c:symbol val="x"/>
            <c:size val="4"/>
            <c:spPr>
              <a:noFill/>
              <a:ln w="9525">
                <a:solidFill>
                  <a:schemeClr val="tx1"/>
                </a:solidFill>
                <a:round/>
              </a:ln>
              <a:effectLst/>
            </c:spPr>
          </c:marker>
          <c:xVal>
            <c:numRef>
              <c:f>graph!$F$462:$F$561</c:f>
              <c:numCache>
                <c:formatCode>General</c:formatCode>
                <c:ptCount val="100"/>
                <c:pt idx="0">
                  <c:v>278.25</c:v>
                </c:pt>
                <c:pt idx="1">
                  <c:v>293.25</c:v>
                </c:pt>
                <c:pt idx="2">
                  <c:v>301.35000000000002</c:v>
                </c:pt>
                <c:pt idx="3">
                  <c:v>309.05</c:v>
                </c:pt>
                <c:pt idx="4">
                  <c:v>310.05</c:v>
                </c:pt>
                <c:pt idx="5">
                  <c:v>310.14999999999998</c:v>
                </c:pt>
                <c:pt idx="6">
                  <c:v>310.85000000000002</c:v>
                </c:pt>
                <c:pt idx="7">
                  <c:v>315.14999999999998</c:v>
                </c:pt>
                <c:pt idx="8">
                  <c:v>315.35000000000002</c:v>
                </c:pt>
                <c:pt idx="9">
                  <c:v>318.05</c:v>
                </c:pt>
                <c:pt idx="10">
                  <c:v>321.35000000000002</c:v>
                </c:pt>
                <c:pt idx="11">
                  <c:v>322.45</c:v>
                </c:pt>
                <c:pt idx="12">
                  <c:v>329.45</c:v>
                </c:pt>
                <c:pt idx="13">
                  <c:v>329.95</c:v>
                </c:pt>
                <c:pt idx="14">
                  <c:v>337.85</c:v>
                </c:pt>
                <c:pt idx="15">
                  <c:v>338.15</c:v>
                </c:pt>
                <c:pt idx="16">
                  <c:v>339.45</c:v>
                </c:pt>
                <c:pt idx="17">
                  <c:v>341.05</c:v>
                </c:pt>
                <c:pt idx="18">
                  <c:v>341.85</c:v>
                </c:pt>
                <c:pt idx="19">
                  <c:v>341.95</c:v>
                </c:pt>
                <c:pt idx="20">
                  <c:v>343.15</c:v>
                </c:pt>
                <c:pt idx="21">
                  <c:v>344.95</c:v>
                </c:pt>
                <c:pt idx="22">
                  <c:v>346.25</c:v>
                </c:pt>
                <c:pt idx="23">
                  <c:v>346.25</c:v>
                </c:pt>
                <c:pt idx="24">
                  <c:v>346.65</c:v>
                </c:pt>
                <c:pt idx="25">
                  <c:v>348.15</c:v>
                </c:pt>
                <c:pt idx="26">
                  <c:v>351.15</c:v>
                </c:pt>
                <c:pt idx="27">
                  <c:v>353.55</c:v>
                </c:pt>
                <c:pt idx="28">
                  <c:v>353.95</c:v>
                </c:pt>
                <c:pt idx="29">
                  <c:v>359.45</c:v>
                </c:pt>
                <c:pt idx="30">
                  <c:v>364.15</c:v>
                </c:pt>
                <c:pt idx="31">
                  <c:v>365.05</c:v>
                </c:pt>
                <c:pt idx="32">
                  <c:v>366.75</c:v>
                </c:pt>
                <c:pt idx="33">
                  <c:v>370.65</c:v>
                </c:pt>
                <c:pt idx="34">
                  <c:v>370.95</c:v>
                </c:pt>
                <c:pt idx="35">
                  <c:v>372.85</c:v>
                </c:pt>
                <c:pt idx="36">
                  <c:v>378.45</c:v>
                </c:pt>
                <c:pt idx="37">
                  <c:v>381.15</c:v>
                </c:pt>
                <c:pt idx="38">
                  <c:v>383.15</c:v>
                </c:pt>
                <c:pt idx="39">
                  <c:v>387.15</c:v>
                </c:pt>
                <c:pt idx="40">
                  <c:v>388.75</c:v>
                </c:pt>
                <c:pt idx="41">
                  <c:v>391.15</c:v>
                </c:pt>
                <c:pt idx="42">
                  <c:v>391.35</c:v>
                </c:pt>
                <c:pt idx="43">
                  <c:v>391.55</c:v>
                </c:pt>
                <c:pt idx="44">
                  <c:v>392.45</c:v>
                </c:pt>
                <c:pt idx="45">
                  <c:v>394.15</c:v>
                </c:pt>
                <c:pt idx="46">
                  <c:v>394.75</c:v>
                </c:pt>
                <c:pt idx="47">
                  <c:v>397.65</c:v>
                </c:pt>
                <c:pt idx="48">
                  <c:v>404.55</c:v>
                </c:pt>
                <c:pt idx="49">
                  <c:v>405.05</c:v>
                </c:pt>
                <c:pt idx="50">
                  <c:v>406.25</c:v>
                </c:pt>
                <c:pt idx="51">
                  <c:v>406.95</c:v>
                </c:pt>
                <c:pt idx="52">
                  <c:v>409.15</c:v>
                </c:pt>
                <c:pt idx="53">
                  <c:v>413.15</c:v>
                </c:pt>
                <c:pt idx="54">
                  <c:v>413.35</c:v>
                </c:pt>
                <c:pt idx="55">
                  <c:v>415.65</c:v>
                </c:pt>
                <c:pt idx="56">
                  <c:v>416.35</c:v>
                </c:pt>
                <c:pt idx="57">
                  <c:v>417.35</c:v>
                </c:pt>
                <c:pt idx="58">
                  <c:v>418.35</c:v>
                </c:pt>
                <c:pt idx="59">
                  <c:v>421.45</c:v>
                </c:pt>
                <c:pt idx="60">
                  <c:v>422.15</c:v>
                </c:pt>
                <c:pt idx="61">
                  <c:v>423.95</c:v>
                </c:pt>
                <c:pt idx="62">
                  <c:v>425.75</c:v>
                </c:pt>
                <c:pt idx="63">
                  <c:v>426.95</c:v>
                </c:pt>
                <c:pt idx="64">
                  <c:v>429.05</c:v>
                </c:pt>
                <c:pt idx="65">
                  <c:v>429.15</c:v>
                </c:pt>
                <c:pt idx="66">
                  <c:v>429.15</c:v>
                </c:pt>
                <c:pt idx="67">
                  <c:v>429.25</c:v>
                </c:pt>
                <c:pt idx="68">
                  <c:v>430.25</c:v>
                </c:pt>
                <c:pt idx="69">
                  <c:v>430.65</c:v>
                </c:pt>
                <c:pt idx="70">
                  <c:v>431.65</c:v>
                </c:pt>
                <c:pt idx="71">
                  <c:v>440.15</c:v>
                </c:pt>
                <c:pt idx="72">
                  <c:v>441.05</c:v>
                </c:pt>
                <c:pt idx="73">
                  <c:v>441.65</c:v>
                </c:pt>
                <c:pt idx="74">
                  <c:v>444.65</c:v>
                </c:pt>
                <c:pt idx="75">
                  <c:v>446.15</c:v>
                </c:pt>
                <c:pt idx="76">
                  <c:v>447.65</c:v>
                </c:pt>
                <c:pt idx="77">
                  <c:v>451.15</c:v>
                </c:pt>
                <c:pt idx="78">
                  <c:v>454.05</c:v>
                </c:pt>
                <c:pt idx="79">
                  <c:v>462.45</c:v>
                </c:pt>
                <c:pt idx="80">
                  <c:v>465.15</c:v>
                </c:pt>
                <c:pt idx="81">
                  <c:v>465.45</c:v>
                </c:pt>
                <c:pt idx="82">
                  <c:v>465.75</c:v>
                </c:pt>
                <c:pt idx="83">
                  <c:v>466.15</c:v>
                </c:pt>
                <c:pt idx="84">
                  <c:v>467.85</c:v>
                </c:pt>
                <c:pt idx="85">
                  <c:v>468.95</c:v>
                </c:pt>
                <c:pt idx="86">
                  <c:v>469.65</c:v>
                </c:pt>
                <c:pt idx="87">
                  <c:v>469.75</c:v>
                </c:pt>
                <c:pt idx="88">
                  <c:v>471.65</c:v>
                </c:pt>
                <c:pt idx="89">
                  <c:v>472.15</c:v>
                </c:pt>
                <c:pt idx="90">
                  <c:v>481.15</c:v>
                </c:pt>
                <c:pt idx="91">
                  <c:v>482.15</c:v>
                </c:pt>
                <c:pt idx="92">
                  <c:v>488.15</c:v>
                </c:pt>
                <c:pt idx="93">
                  <c:v>488.25</c:v>
                </c:pt>
                <c:pt idx="94">
                  <c:v>490.65</c:v>
                </c:pt>
                <c:pt idx="95">
                  <c:v>517.85</c:v>
                </c:pt>
                <c:pt idx="96">
                  <c:v>520.15</c:v>
                </c:pt>
                <c:pt idx="97">
                  <c:v>531.15</c:v>
                </c:pt>
                <c:pt idx="98">
                  <c:v>531.75</c:v>
                </c:pt>
                <c:pt idx="99">
                  <c:v>538.15</c:v>
                </c:pt>
              </c:numCache>
            </c:numRef>
          </c:xVal>
          <c:yVal>
            <c:numRef>
              <c:f>graph!$L$462:$L$561</c:f>
              <c:numCache>
                <c:formatCode>General</c:formatCode>
                <c:ptCount val="100"/>
                <c:pt idx="0">
                  <c:v>283.72888090757579</c:v>
                </c:pt>
                <c:pt idx="1">
                  <c:v>303.9455282776085</c:v>
                </c:pt>
                <c:pt idx="2">
                  <c:v>310.23452827760849</c:v>
                </c:pt>
                <c:pt idx="3">
                  <c:v>310.23452827760849</c:v>
                </c:pt>
                <c:pt idx="4">
                  <c:v>308.19152827760848</c:v>
                </c:pt>
                <c:pt idx="5">
                  <c:v>315.3665282776085</c:v>
                </c:pt>
                <c:pt idx="6">
                  <c:v>336.01843386893114</c:v>
                </c:pt>
                <c:pt idx="7">
                  <c:v>313.32352827760849</c:v>
                </c:pt>
                <c:pt idx="8">
                  <c:v>315.3665282776085</c:v>
                </c:pt>
                <c:pt idx="9">
                  <c:v>313.32352827760849</c:v>
                </c:pt>
                <c:pt idx="10">
                  <c:v>313.32352827760849</c:v>
                </c:pt>
                <c:pt idx="11">
                  <c:v>310.23452827760849</c:v>
                </c:pt>
                <c:pt idx="12">
                  <c:v>335.36143386893116</c:v>
                </c:pt>
                <c:pt idx="13">
                  <c:v>337.40443386893116</c:v>
                </c:pt>
                <c:pt idx="14">
                  <c:v>335.36143386893116</c:v>
                </c:pt>
                <c:pt idx="15">
                  <c:v>344.73943386893114</c:v>
                </c:pt>
                <c:pt idx="16">
                  <c:v>344.73943386893114</c:v>
                </c:pt>
                <c:pt idx="17">
                  <c:v>339.60743386893114</c:v>
                </c:pt>
                <c:pt idx="18">
                  <c:v>334.47543386893113</c:v>
                </c:pt>
                <c:pt idx="19">
                  <c:v>336.24743386893113</c:v>
                </c:pt>
                <c:pt idx="20">
                  <c:v>340.49343386893116</c:v>
                </c:pt>
                <c:pt idx="21">
                  <c:v>341.65043386893115</c:v>
                </c:pt>
                <c:pt idx="22">
                  <c:v>340.26443386893118</c:v>
                </c:pt>
                <c:pt idx="23">
                  <c:v>344.73943386893114</c:v>
                </c:pt>
                <c:pt idx="24">
                  <c:v>344.73943386893114</c:v>
                </c:pt>
                <c:pt idx="25">
                  <c:v>340.49343386893116</c:v>
                </c:pt>
                <c:pt idx="26">
                  <c:v>344.73943386893114</c:v>
                </c:pt>
                <c:pt idx="27">
                  <c:v>355.04841527069669</c:v>
                </c:pt>
                <c:pt idx="28">
                  <c:v>360.1804152706967</c:v>
                </c:pt>
                <c:pt idx="29">
                  <c:v>364.42641527069674</c:v>
                </c:pt>
                <c:pt idx="30">
                  <c:v>359.29441527069673</c:v>
                </c:pt>
                <c:pt idx="31">
                  <c:v>370.71541527069672</c:v>
                </c:pt>
                <c:pt idx="32">
                  <c:v>368.67241527069672</c:v>
                </c:pt>
                <c:pt idx="33">
                  <c:v>360.1804152706967</c:v>
                </c:pt>
                <c:pt idx="34">
                  <c:v>375.84741527069673</c:v>
                </c:pt>
                <c:pt idx="35">
                  <c:v>373.57541527069674</c:v>
                </c:pt>
                <c:pt idx="36">
                  <c:v>377.89041527069674</c:v>
                </c:pt>
                <c:pt idx="37">
                  <c:v>373.80441527069672</c:v>
                </c:pt>
                <c:pt idx="38">
                  <c:v>377.99564111974689</c:v>
                </c:pt>
                <c:pt idx="39">
                  <c:v>393.66264111974692</c:v>
                </c:pt>
                <c:pt idx="40">
                  <c:v>382.24164111974687</c:v>
                </c:pt>
                <c:pt idx="41">
                  <c:v>386.48764111974691</c:v>
                </c:pt>
                <c:pt idx="42">
                  <c:v>382.24164111974687</c:v>
                </c:pt>
                <c:pt idx="43">
                  <c:v>370.71541527069672</c:v>
                </c:pt>
                <c:pt idx="44">
                  <c:v>391.61964111974692</c:v>
                </c:pt>
                <c:pt idx="45">
                  <c:v>393.66264111974692</c:v>
                </c:pt>
                <c:pt idx="46">
                  <c:v>393.66264111974692</c:v>
                </c:pt>
                <c:pt idx="47">
                  <c:v>393.66264111974692</c:v>
                </c:pt>
                <c:pt idx="48">
                  <c:v>403.65171740594326</c:v>
                </c:pt>
                <c:pt idx="49">
                  <c:v>397.9086411197469</c:v>
                </c:pt>
                <c:pt idx="50">
                  <c:v>400.76864111974692</c:v>
                </c:pt>
                <c:pt idx="51">
                  <c:v>407.89771740594324</c:v>
                </c:pt>
                <c:pt idx="52">
                  <c:v>407.89771740594324</c:v>
                </c:pt>
                <c:pt idx="53">
                  <c:v>420.20471740594326</c:v>
                </c:pt>
                <c:pt idx="54">
                  <c:v>399.40571740594328</c:v>
                </c:pt>
                <c:pt idx="55">
                  <c:v>426.65371740594327</c:v>
                </c:pt>
                <c:pt idx="56">
                  <c:v>412.14371740594328</c:v>
                </c:pt>
                <c:pt idx="57">
                  <c:v>412.14371740594328</c:v>
                </c:pt>
                <c:pt idx="58">
                  <c:v>419.31871740594329</c:v>
                </c:pt>
                <c:pt idx="59">
                  <c:v>428.01539566569744</c:v>
                </c:pt>
                <c:pt idx="60">
                  <c:v>422.40771740594329</c:v>
                </c:pt>
                <c:pt idx="61">
                  <c:v>426.42471740594328</c:v>
                </c:pt>
                <c:pt idx="62">
                  <c:v>419.31871740594329</c:v>
                </c:pt>
                <c:pt idx="63">
                  <c:v>423.76939566569746</c:v>
                </c:pt>
                <c:pt idx="64">
                  <c:v>455.98939566569749</c:v>
                </c:pt>
                <c:pt idx="65">
                  <c:v>423.56471740594327</c:v>
                </c:pt>
                <c:pt idx="66">
                  <c:v>428.01539566569744</c:v>
                </c:pt>
                <c:pt idx="67">
                  <c:v>428.01539566569744</c:v>
                </c:pt>
                <c:pt idx="68">
                  <c:v>423.76939566569746</c:v>
                </c:pt>
                <c:pt idx="69">
                  <c:v>432.26139566569742</c:v>
                </c:pt>
                <c:pt idx="70">
                  <c:v>432.26139566569742</c:v>
                </c:pt>
                <c:pt idx="71">
                  <c:v>430.73971740594328</c:v>
                </c:pt>
                <c:pt idx="72">
                  <c:v>436.50739566569746</c:v>
                </c:pt>
                <c:pt idx="73">
                  <c:v>451.27219896241314</c:v>
                </c:pt>
                <c:pt idx="74">
                  <c:v>449.70039566569744</c:v>
                </c:pt>
                <c:pt idx="75">
                  <c:v>444.56839566569744</c:v>
                </c:pt>
                <c:pt idx="76">
                  <c:v>444.56839566569744</c:v>
                </c:pt>
                <c:pt idx="77">
                  <c:v>449.70039566569744</c:v>
                </c:pt>
                <c:pt idx="78">
                  <c:v>447.92839566569745</c:v>
                </c:pt>
                <c:pt idx="79">
                  <c:v>459.76419896241316</c:v>
                </c:pt>
                <c:pt idx="80">
                  <c:v>469.14219896241315</c:v>
                </c:pt>
                <c:pt idx="81">
                  <c:v>469.14219896241315</c:v>
                </c:pt>
                <c:pt idx="82">
                  <c:v>469.14219896241315</c:v>
                </c:pt>
                <c:pt idx="83">
                  <c:v>469.14219896241315</c:v>
                </c:pt>
                <c:pt idx="84">
                  <c:v>464.21039566569749</c:v>
                </c:pt>
                <c:pt idx="85">
                  <c:v>455.10339566569746</c:v>
                </c:pt>
                <c:pt idx="86">
                  <c:v>466.93919896241317</c:v>
                </c:pt>
                <c:pt idx="87">
                  <c:v>478.08919896241315</c:v>
                </c:pt>
                <c:pt idx="88">
                  <c:v>474.04519896241317</c:v>
                </c:pt>
                <c:pt idx="89">
                  <c:v>475.63139566569748</c:v>
                </c:pt>
                <c:pt idx="90">
                  <c:v>475.63139566569748</c:v>
                </c:pt>
                <c:pt idx="91">
                  <c:v>475.63139566569748</c:v>
                </c:pt>
                <c:pt idx="92">
                  <c:v>496.33978847985668</c:v>
                </c:pt>
                <c:pt idx="93">
                  <c:v>474.11419896241318</c:v>
                </c:pt>
                <c:pt idx="94">
                  <c:v>493.47978847985667</c:v>
                </c:pt>
                <c:pt idx="95">
                  <c:v>504.02019896241319</c:v>
                </c:pt>
                <c:pt idx="96">
                  <c:v>493.47978847985667</c:v>
                </c:pt>
                <c:pt idx="97">
                  <c:v>526.3147884798567</c:v>
                </c:pt>
                <c:pt idx="98">
                  <c:v>526.3147884798567</c:v>
                </c:pt>
                <c:pt idx="99">
                  <c:v>517.82278847985663</c:v>
                </c:pt>
              </c:numCache>
            </c:numRef>
          </c:yVal>
          <c:smooth val="0"/>
          <c:extLst>
            <c:ext xmlns:c16="http://schemas.microsoft.com/office/drawing/2014/chart" uri="{C3380CC4-5D6E-409C-BE32-E72D297353CC}">
              <c16:uniqueId val="{00000002-3C0C-4723-BC16-78B3DF9B837F}"/>
            </c:ext>
          </c:extLst>
        </c:ser>
        <c:dLbls>
          <c:showLegendKey val="0"/>
          <c:showVal val="0"/>
          <c:showCatName val="0"/>
          <c:showSerName val="0"/>
          <c:showPercent val="0"/>
          <c:showBubbleSize val="0"/>
        </c:dLbls>
        <c:axId val="780275888"/>
        <c:axId val="780276720"/>
      </c:scatterChart>
      <c:valAx>
        <c:axId val="780275888"/>
        <c:scaling>
          <c:orientation val="minMax"/>
          <c:max val="600"/>
          <c:min val="1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r>
                  <a:rPr lang="en-US" sz="1000" b="0" i="0" baseline="0">
                    <a:solidFill>
                      <a:sysClr val="windowText" lastClr="000000"/>
                    </a:solidFill>
                    <a:effectLst/>
                    <a:latin typeface="TH SarabunPSK" panose="020B0500040200020003" pitchFamily="34" charset="-34"/>
                    <a:cs typeface="TH SarabunPSK" panose="020B0500040200020003" pitchFamily="34" charset="-34"/>
                  </a:rPr>
                  <a:t>Normal boiling point [K] (exp)</a:t>
                </a:r>
                <a:endParaRPr lang="en-US" sz="1000">
                  <a:solidFill>
                    <a:sysClr val="windowText" lastClr="000000"/>
                  </a:solidFill>
                  <a:effectLst/>
                  <a:latin typeface="TH SarabunPSK" panose="020B0500040200020003" pitchFamily="34" charset="-34"/>
                  <a:cs typeface="TH SarabunPSK" panose="020B0500040200020003" pitchFamily="34" charset="-34"/>
                </a:endParaRPr>
              </a:p>
            </c:rich>
          </c:tx>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80276720"/>
        <c:crosses val="autoZero"/>
        <c:crossBetween val="midCat"/>
        <c:majorUnit val="50"/>
      </c:valAx>
      <c:valAx>
        <c:axId val="780276720"/>
        <c:scaling>
          <c:orientation val="minMax"/>
          <c:max val="600"/>
          <c:min val="10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sz="1000" b="0" i="0" baseline="0">
                    <a:solidFill>
                      <a:sysClr val="windowText" lastClr="000000"/>
                    </a:solidFill>
                    <a:effectLst/>
                    <a:latin typeface="TH SarabunPSK" panose="020B0500040200020003" pitchFamily="34" charset="-34"/>
                    <a:cs typeface="TH SarabunPSK" panose="020B0500040200020003" pitchFamily="34" charset="-34"/>
                  </a:rPr>
                  <a:t>Normal boiling point [K] (est)</a:t>
                </a:r>
                <a:endParaRPr lang="en-US" sz="300">
                  <a:solidFill>
                    <a:sysClr val="windowText" lastClr="000000"/>
                  </a:solidFill>
                  <a:effectLst/>
                  <a:latin typeface="TH SarabunPSK" panose="020B0500040200020003" pitchFamily="34" charset="-34"/>
                  <a:cs typeface="TH SarabunPSK" panose="020B0500040200020003" pitchFamily="34" charset="-34"/>
                </a:endParaRP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80275888"/>
        <c:crosses val="autoZero"/>
        <c:crossBetween val="midCat"/>
      </c:valAx>
      <c:spPr>
        <a:noFill/>
        <a:ln w="9525">
          <a:solidFill>
            <a:schemeClr val="tx1"/>
          </a:solidFill>
        </a:ln>
        <a:effectLst/>
      </c:spPr>
    </c:plotArea>
    <c:legend>
      <c:legendPos val="r"/>
      <c:legendEntry>
        <c:idx val="0"/>
        <c:delete val="1"/>
      </c:legendEntry>
      <c:layout>
        <c:manualLayout>
          <c:xMode val="edge"/>
          <c:yMode val="edge"/>
          <c:x val="0.67770206463622595"/>
          <c:y val="0.55622527766553453"/>
          <c:w val="0.25758697764159982"/>
          <c:h val="0.1760372186486398"/>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H SarabunPSK" panose="020B0500040200020003" pitchFamily="34" charset="-34"/>
              <a:ea typeface="+mn-ea"/>
              <a:cs typeface="TH SarabunPSK" panose="020B0500040200020003" pitchFamily="34" charset="-34"/>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C2B73B36BA84B618986389AB3BD8F51"/>
        <w:category>
          <w:name w:val="General"/>
          <w:gallery w:val="placeholder"/>
        </w:category>
        <w:types>
          <w:type w:val="bbPlcHdr"/>
        </w:types>
        <w:behaviors>
          <w:behavior w:val="content"/>
        </w:behaviors>
        <w:guid w:val="{35CA6D4C-EA5A-4CB0-8D81-AD9B1CA3511A}"/>
      </w:docPartPr>
      <w:docPartBody>
        <w:p w:rsidR="008628B9" w:rsidRDefault="008628B9">
          <w:pPr>
            <w:pStyle w:val="0C2B73B36BA84B618986389AB3BD8F51"/>
          </w:pPr>
          <w:r w:rsidRPr="00F309E0">
            <w:rPr>
              <w:rStyle w:val="PlaceholderText"/>
            </w:rPr>
            <w:t>Click or tap here to enter text.</w:t>
          </w:r>
        </w:p>
      </w:docPartBody>
    </w:docPart>
    <w:docPart>
      <w:docPartPr>
        <w:name w:val="73B6F361906849B0B6F3FBE5D3B07ED0"/>
        <w:category>
          <w:name w:val="General"/>
          <w:gallery w:val="placeholder"/>
        </w:category>
        <w:types>
          <w:type w:val="bbPlcHdr"/>
        </w:types>
        <w:behaviors>
          <w:behavior w:val="content"/>
        </w:behaviors>
        <w:guid w:val="{56674525-391F-4149-A606-F85B5027A8B1}"/>
      </w:docPartPr>
      <w:docPartBody>
        <w:p w:rsidR="008628B9" w:rsidRDefault="008628B9" w:rsidP="008628B9">
          <w:pPr>
            <w:pStyle w:val="73B6F361906849B0B6F3FBE5D3B07ED0"/>
          </w:pPr>
          <w:r w:rsidRPr="00F309E0">
            <w:rPr>
              <w:rStyle w:val="PlaceholderText"/>
            </w:rPr>
            <w:t>Click or tap here to enter text.</w:t>
          </w:r>
        </w:p>
      </w:docPartBody>
    </w:docPart>
    <w:docPart>
      <w:docPartPr>
        <w:name w:val="939A12A0783B401D90080772286BC8D6"/>
        <w:category>
          <w:name w:val="General"/>
          <w:gallery w:val="placeholder"/>
        </w:category>
        <w:types>
          <w:type w:val="bbPlcHdr"/>
        </w:types>
        <w:behaviors>
          <w:behavior w:val="content"/>
        </w:behaviors>
        <w:guid w:val="{21785D01-E656-4293-93F4-68B3EE6D30AB}"/>
      </w:docPartPr>
      <w:docPartBody>
        <w:p w:rsidR="008628B9" w:rsidRDefault="008628B9" w:rsidP="008628B9">
          <w:pPr>
            <w:pStyle w:val="939A12A0783B401D90080772286BC8D6"/>
          </w:pPr>
          <w:r w:rsidRPr="00F14C82">
            <w:rPr>
              <w:rStyle w:val="PlaceholderText"/>
            </w:rPr>
            <w:t>Click or tap here to enter text.</w:t>
          </w:r>
        </w:p>
      </w:docPartBody>
    </w:docPart>
    <w:docPart>
      <w:docPartPr>
        <w:name w:val="076BE673521F4EA587B1F22E23D50F39"/>
        <w:category>
          <w:name w:val="General"/>
          <w:gallery w:val="placeholder"/>
        </w:category>
        <w:types>
          <w:type w:val="bbPlcHdr"/>
        </w:types>
        <w:behaviors>
          <w:behavior w:val="content"/>
        </w:behaviors>
        <w:guid w:val="{CAB9CCF4-5DA1-467A-9AC6-8EDEF2FAE448}"/>
      </w:docPartPr>
      <w:docPartBody>
        <w:p w:rsidR="009F31B2" w:rsidRDefault="009F31B2">
          <w:pPr>
            <w:pStyle w:val="076BE673521F4EA587B1F22E23D50F39"/>
          </w:pPr>
          <w:r w:rsidRPr="00AF6FF3">
            <w:rPr>
              <w:rStyle w:val="PlaceholderText"/>
            </w:rPr>
            <w:t>Click or tap here to enter text.</w:t>
          </w:r>
        </w:p>
      </w:docPartBody>
    </w:docPart>
    <w:docPart>
      <w:docPartPr>
        <w:name w:val="D121943A49784838A3DBBFB84AFE5F11"/>
        <w:category>
          <w:name w:val="General"/>
          <w:gallery w:val="placeholder"/>
        </w:category>
        <w:types>
          <w:type w:val="bbPlcHdr"/>
        </w:types>
        <w:behaviors>
          <w:behavior w:val="content"/>
        </w:behaviors>
        <w:guid w:val="{5C5309CA-2372-4F45-8045-BF21330014CE}"/>
      </w:docPartPr>
      <w:docPartBody>
        <w:p w:rsidR="009F31B2" w:rsidRDefault="009F31B2">
          <w:pPr>
            <w:pStyle w:val="D121943A49784838A3DBBFB84AFE5F11"/>
          </w:pPr>
          <w:r w:rsidRPr="00AF6FF3">
            <w:rPr>
              <w:rStyle w:val="PlaceholderText"/>
            </w:rPr>
            <w:t>Click or tap here to enter text.</w:t>
          </w:r>
        </w:p>
      </w:docPartBody>
    </w:docPart>
    <w:docPart>
      <w:docPartPr>
        <w:name w:val="EF3DC56F864D4BC5A0D391C5C07E838B"/>
        <w:category>
          <w:name w:val="General"/>
          <w:gallery w:val="placeholder"/>
        </w:category>
        <w:types>
          <w:type w:val="bbPlcHdr"/>
        </w:types>
        <w:behaviors>
          <w:behavior w:val="content"/>
        </w:behaviors>
        <w:guid w:val="{1686D997-0362-4ADA-BF84-8CA072A63750}"/>
      </w:docPartPr>
      <w:docPartBody>
        <w:p w:rsidR="009F31B2" w:rsidRDefault="009F31B2">
          <w:pPr>
            <w:pStyle w:val="EF3DC56F864D4BC5A0D391C5C07E838B"/>
          </w:pPr>
          <w:r w:rsidRPr="00AF6FF3">
            <w:rPr>
              <w:rStyle w:val="PlaceholderText"/>
            </w:rPr>
            <w:t>Click or tap here to enter text.</w:t>
          </w:r>
        </w:p>
      </w:docPartBody>
    </w:docPart>
    <w:docPart>
      <w:docPartPr>
        <w:name w:val="B03DFAFC0DD04094B4A0DDBE5C124BB7"/>
        <w:category>
          <w:name w:val="General"/>
          <w:gallery w:val="placeholder"/>
        </w:category>
        <w:types>
          <w:type w:val="bbPlcHdr"/>
        </w:types>
        <w:behaviors>
          <w:behavior w:val="content"/>
        </w:behaviors>
        <w:guid w:val="{75696310-2175-4724-8A96-75F0F5EBB5A3}"/>
      </w:docPartPr>
      <w:docPartBody>
        <w:p w:rsidR="009F31B2" w:rsidRDefault="009F31B2">
          <w:pPr>
            <w:pStyle w:val="B03DFAFC0DD04094B4A0DDBE5C124BB7"/>
          </w:pPr>
          <w:r w:rsidRPr="00AF6FF3">
            <w:rPr>
              <w:rStyle w:val="PlaceholderText"/>
            </w:rPr>
            <w:t>Click or tap here to enter text.</w:t>
          </w:r>
        </w:p>
      </w:docPartBody>
    </w:docPart>
    <w:docPart>
      <w:docPartPr>
        <w:name w:val="21F6304607DA47D099147EDCA621C6D2"/>
        <w:category>
          <w:name w:val="General"/>
          <w:gallery w:val="placeholder"/>
        </w:category>
        <w:types>
          <w:type w:val="bbPlcHdr"/>
        </w:types>
        <w:behaviors>
          <w:behavior w:val="content"/>
        </w:behaviors>
        <w:guid w:val="{E3E5AEED-F50D-4207-AAC9-F0C4A834F7F1}"/>
      </w:docPartPr>
      <w:docPartBody>
        <w:p w:rsidR="009F31B2" w:rsidRDefault="009F31B2">
          <w:pPr>
            <w:pStyle w:val="21F6304607DA47D099147EDCA621C6D2"/>
          </w:pPr>
          <w:r w:rsidRPr="00AF6FF3">
            <w:rPr>
              <w:rStyle w:val="PlaceholderText"/>
            </w:rPr>
            <w:t>Click or tap here to enter text.</w:t>
          </w:r>
        </w:p>
      </w:docPartBody>
    </w:docPart>
    <w:docPart>
      <w:docPartPr>
        <w:name w:val="DAC3960A34A54F77BAFA755DA6EFF208"/>
        <w:category>
          <w:name w:val="General"/>
          <w:gallery w:val="placeholder"/>
        </w:category>
        <w:types>
          <w:type w:val="bbPlcHdr"/>
        </w:types>
        <w:behaviors>
          <w:behavior w:val="content"/>
        </w:behaviors>
        <w:guid w:val="{4A0E021F-78D6-446D-B7EE-D6692C160C6D}"/>
      </w:docPartPr>
      <w:docPartBody>
        <w:p w:rsidR="009F31B2" w:rsidRDefault="009F31B2">
          <w:pPr>
            <w:pStyle w:val="DAC3960A34A54F77BAFA755DA6EFF208"/>
          </w:pPr>
          <w:r w:rsidRPr="00AF6FF3">
            <w:rPr>
              <w:rStyle w:val="PlaceholderText"/>
            </w:rPr>
            <w:t>Click or tap here to enter text.</w:t>
          </w:r>
        </w:p>
      </w:docPartBody>
    </w:docPart>
    <w:docPart>
      <w:docPartPr>
        <w:name w:val="7FCEF24E3F34432DA784B8E9C272983D"/>
        <w:category>
          <w:name w:val="General"/>
          <w:gallery w:val="placeholder"/>
        </w:category>
        <w:types>
          <w:type w:val="bbPlcHdr"/>
        </w:types>
        <w:behaviors>
          <w:behavior w:val="content"/>
        </w:behaviors>
        <w:guid w:val="{B1F56C50-5964-4D6F-8777-44BE2A4F9820}"/>
      </w:docPartPr>
      <w:docPartBody>
        <w:p w:rsidR="009F31B2" w:rsidRDefault="009F31B2">
          <w:pPr>
            <w:pStyle w:val="7FCEF24E3F34432DA784B8E9C272983D"/>
          </w:pPr>
          <w:r w:rsidRPr="00AF6FF3">
            <w:rPr>
              <w:rStyle w:val="PlaceholderText"/>
            </w:rPr>
            <w:t>Click or tap here to enter text.</w:t>
          </w:r>
        </w:p>
      </w:docPartBody>
    </w:docPart>
    <w:docPart>
      <w:docPartPr>
        <w:name w:val="75CBC90980FA4EB382E2E3476B4252F0"/>
        <w:category>
          <w:name w:val="General"/>
          <w:gallery w:val="placeholder"/>
        </w:category>
        <w:types>
          <w:type w:val="bbPlcHdr"/>
        </w:types>
        <w:behaviors>
          <w:behavior w:val="content"/>
        </w:behaviors>
        <w:guid w:val="{C744AE95-5715-49C0-8CFA-7900716C984D}"/>
      </w:docPartPr>
      <w:docPartBody>
        <w:p w:rsidR="009F31B2" w:rsidRDefault="009F31B2">
          <w:pPr>
            <w:pStyle w:val="75CBC90980FA4EB382E2E3476B4252F0"/>
          </w:pPr>
          <w:r w:rsidRPr="00AF6FF3">
            <w:rPr>
              <w:rStyle w:val="PlaceholderText"/>
            </w:rPr>
            <w:t>Click or tap here to enter text.</w:t>
          </w:r>
        </w:p>
      </w:docPartBody>
    </w:docPart>
    <w:docPart>
      <w:docPartPr>
        <w:name w:val="797245CBA85D4443A9B55EA9D72BFF66"/>
        <w:category>
          <w:name w:val="General"/>
          <w:gallery w:val="placeholder"/>
        </w:category>
        <w:types>
          <w:type w:val="bbPlcHdr"/>
        </w:types>
        <w:behaviors>
          <w:behavior w:val="content"/>
        </w:behaviors>
        <w:guid w:val="{A41E996F-45C7-4614-BB0E-2DC4C19E6511}"/>
      </w:docPartPr>
      <w:docPartBody>
        <w:p w:rsidR="009F31B2" w:rsidRDefault="009F31B2" w:rsidP="009F31B2">
          <w:pPr>
            <w:pStyle w:val="797245CBA85D4443A9B55EA9D72BFF66"/>
          </w:pPr>
          <w:r w:rsidRPr="00F14C82">
            <w:rPr>
              <w:rStyle w:val="PlaceholderText"/>
            </w:rPr>
            <w:t>Click or tap here to enter text.</w:t>
          </w:r>
        </w:p>
      </w:docPartBody>
    </w:docPart>
    <w:docPart>
      <w:docPartPr>
        <w:name w:val="56A50AE442084D6BAA3E091BFE59D772"/>
        <w:category>
          <w:name w:val="General"/>
          <w:gallery w:val="placeholder"/>
        </w:category>
        <w:types>
          <w:type w:val="bbPlcHdr"/>
        </w:types>
        <w:behaviors>
          <w:behavior w:val="content"/>
        </w:behaviors>
        <w:guid w:val="{E0F9E64A-AC2F-465E-96C0-DC7808DB9D12}"/>
      </w:docPartPr>
      <w:docPartBody>
        <w:p w:rsidR="009F31B2" w:rsidRDefault="009F31B2" w:rsidP="009F31B2">
          <w:pPr>
            <w:pStyle w:val="56A50AE442084D6BAA3E091BFE59D772"/>
          </w:pPr>
          <w:r w:rsidRPr="00F14C82">
            <w:rPr>
              <w:rStyle w:val="PlaceholderText"/>
            </w:rPr>
            <w:t>Click or tap here to enter text.</w:t>
          </w:r>
        </w:p>
      </w:docPartBody>
    </w:docPart>
    <w:docPart>
      <w:docPartPr>
        <w:name w:val="8A646EFD47EB489094F9C82938B7E8F2"/>
        <w:category>
          <w:name w:val="General"/>
          <w:gallery w:val="placeholder"/>
        </w:category>
        <w:types>
          <w:type w:val="bbPlcHdr"/>
        </w:types>
        <w:behaviors>
          <w:behavior w:val="content"/>
        </w:behaviors>
        <w:guid w:val="{6A59B9CE-FD2B-4530-9395-6428A84834DC}"/>
      </w:docPartPr>
      <w:docPartBody>
        <w:p w:rsidR="009F31B2" w:rsidRDefault="009F31B2" w:rsidP="009F31B2">
          <w:pPr>
            <w:pStyle w:val="8A646EFD47EB489094F9C82938B7E8F2"/>
          </w:pPr>
          <w:r w:rsidRPr="0073578B">
            <w:rPr>
              <w:rStyle w:val="PlaceholderText"/>
            </w:rPr>
            <w:t>Click or tap here to enter text.</w:t>
          </w:r>
        </w:p>
      </w:docPartBody>
    </w:docPart>
    <w:docPart>
      <w:docPartPr>
        <w:name w:val="92939FEF55EB40D18B8FE9D1F9720580"/>
        <w:category>
          <w:name w:val="General"/>
          <w:gallery w:val="placeholder"/>
        </w:category>
        <w:types>
          <w:type w:val="bbPlcHdr"/>
        </w:types>
        <w:behaviors>
          <w:behavior w:val="content"/>
        </w:behaviors>
        <w:guid w:val="{86D24A16-FD24-4830-86C9-ED9DEA4EFC2D}"/>
      </w:docPartPr>
      <w:docPartBody>
        <w:p w:rsidR="009F31B2" w:rsidRDefault="009F31B2" w:rsidP="009F31B2">
          <w:pPr>
            <w:pStyle w:val="92939FEF55EB40D18B8FE9D1F9720580"/>
          </w:pPr>
          <w:r w:rsidRPr="0073578B">
            <w:rPr>
              <w:rStyle w:val="PlaceholderText"/>
            </w:rPr>
            <w:t>Click or tap here to enter text.</w:t>
          </w:r>
        </w:p>
      </w:docPartBody>
    </w:docPart>
    <w:docPart>
      <w:docPartPr>
        <w:name w:val="EDDF2014A8D046AC87D75FBDE5F161C4"/>
        <w:category>
          <w:name w:val="General"/>
          <w:gallery w:val="placeholder"/>
        </w:category>
        <w:types>
          <w:type w:val="bbPlcHdr"/>
        </w:types>
        <w:behaviors>
          <w:behavior w:val="content"/>
        </w:behaviors>
        <w:guid w:val="{3C543042-5DCC-4C6E-A4BD-92F05FC8D9E1}"/>
      </w:docPartPr>
      <w:docPartBody>
        <w:p w:rsidR="009F31B2" w:rsidRDefault="009F31B2" w:rsidP="009F31B2">
          <w:pPr>
            <w:pStyle w:val="EDDF2014A8D046AC87D75FBDE5F161C4"/>
          </w:pPr>
          <w:r w:rsidRPr="00F14C82">
            <w:rPr>
              <w:rStyle w:val="PlaceholderText"/>
            </w:rPr>
            <w:t>Click or tap here to enter text.</w:t>
          </w:r>
        </w:p>
      </w:docPartBody>
    </w:docPart>
    <w:docPart>
      <w:docPartPr>
        <w:name w:val="22CCDC1794C2482197352D09715CCA6C"/>
        <w:category>
          <w:name w:val="General"/>
          <w:gallery w:val="placeholder"/>
        </w:category>
        <w:types>
          <w:type w:val="bbPlcHdr"/>
        </w:types>
        <w:behaviors>
          <w:behavior w:val="content"/>
        </w:behaviors>
        <w:guid w:val="{AB0FC386-F8E7-4C4E-89B9-DCA892F88010}"/>
      </w:docPartPr>
      <w:docPartBody>
        <w:p w:rsidR="009F31B2" w:rsidRDefault="009F31B2" w:rsidP="009F31B2">
          <w:pPr>
            <w:pStyle w:val="22CCDC1794C2482197352D09715CCA6C"/>
          </w:pPr>
          <w:r w:rsidRPr="00F14C82">
            <w:rPr>
              <w:rStyle w:val="PlaceholderText"/>
            </w:rPr>
            <w:t>Click or tap here to enter text.</w:t>
          </w:r>
        </w:p>
      </w:docPartBody>
    </w:docPart>
    <w:docPart>
      <w:docPartPr>
        <w:name w:val="DF9D453817784DFFA96AA8037E338EF5"/>
        <w:category>
          <w:name w:val="General"/>
          <w:gallery w:val="placeholder"/>
        </w:category>
        <w:types>
          <w:type w:val="bbPlcHdr"/>
        </w:types>
        <w:behaviors>
          <w:behavior w:val="content"/>
        </w:behaviors>
        <w:guid w:val="{261AD68A-32F1-4DCE-86B3-A1DE0C7AD300}"/>
      </w:docPartPr>
      <w:docPartBody>
        <w:p w:rsidR="009F31B2" w:rsidRDefault="009F31B2" w:rsidP="009F31B2">
          <w:pPr>
            <w:pStyle w:val="DF9D453817784DFFA96AA8037E338EF5"/>
          </w:pPr>
          <w:r w:rsidRPr="00F14C82">
            <w:rPr>
              <w:rStyle w:val="PlaceholderText"/>
            </w:rPr>
            <w:t>Click or tap here to enter text.</w:t>
          </w:r>
        </w:p>
      </w:docPartBody>
    </w:docPart>
    <w:docPart>
      <w:docPartPr>
        <w:name w:val="C6377D22A7B64485A9B85617C23E6DEB"/>
        <w:category>
          <w:name w:val="General"/>
          <w:gallery w:val="placeholder"/>
        </w:category>
        <w:types>
          <w:type w:val="bbPlcHdr"/>
        </w:types>
        <w:behaviors>
          <w:behavior w:val="content"/>
        </w:behaviors>
        <w:guid w:val="{83522724-ADF3-4190-8739-52A004E32D17}"/>
      </w:docPartPr>
      <w:docPartBody>
        <w:p w:rsidR="009F31B2" w:rsidRDefault="009F31B2" w:rsidP="009F31B2">
          <w:pPr>
            <w:pStyle w:val="C6377D22A7B64485A9B85617C23E6DEB"/>
          </w:pPr>
          <w:r w:rsidRPr="00F14C82">
            <w:rPr>
              <w:rStyle w:val="PlaceholderText"/>
            </w:rPr>
            <w:t>Click or tap here to enter text.</w:t>
          </w:r>
        </w:p>
      </w:docPartBody>
    </w:docPart>
    <w:docPart>
      <w:docPartPr>
        <w:name w:val="39B29DAB91CC455D8D649333D77D7BEF"/>
        <w:category>
          <w:name w:val="General"/>
          <w:gallery w:val="placeholder"/>
        </w:category>
        <w:types>
          <w:type w:val="bbPlcHdr"/>
        </w:types>
        <w:behaviors>
          <w:behavior w:val="content"/>
        </w:behaviors>
        <w:guid w:val="{A352D3F1-600C-4235-8293-14F8DCED0CDD}"/>
      </w:docPartPr>
      <w:docPartBody>
        <w:p w:rsidR="009F31B2" w:rsidRDefault="009F31B2" w:rsidP="009F31B2">
          <w:pPr>
            <w:pStyle w:val="39B29DAB91CC455D8D649333D77D7BEF"/>
          </w:pPr>
          <w:r w:rsidRPr="00F14C82">
            <w:rPr>
              <w:rStyle w:val="PlaceholderText"/>
            </w:rPr>
            <w:t>Click or tap here to enter text.</w:t>
          </w:r>
        </w:p>
      </w:docPartBody>
    </w:docPart>
    <w:docPart>
      <w:docPartPr>
        <w:name w:val="22009A44A7E84A87A0DBA435BA5A6299"/>
        <w:category>
          <w:name w:val="General"/>
          <w:gallery w:val="placeholder"/>
        </w:category>
        <w:types>
          <w:type w:val="bbPlcHdr"/>
        </w:types>
        <w:behaviors>
          <w:behavior w:val="content"/>
        </w:behaviors>
        <w:guid w:val="{452B0004-4B2A-4ABF-B527-8E7CB841B82A}"/>
      </w:docPartPr>
      <w:docPartBody>
        <w:p w:rsidR="009F31B2" w:rsidRDefault="009F31B2" w:rsidP="009F31B2">
          <w:pPr>
            <w:pStyle w:val="22009A44A7E84A87A0DBA435BA5A6299"/>
          </w:pPr>
          <w:r w:rsidRPr="00A248FC">
            <w:rPr>
              <w:rStyle w:val="PlaceholderText"/>
            </w:rPr>
            <w:t>Click or tap here to enter text.</w:t>
          </w:r>
        </w:p>
      </w:docPartBody>
    </w:docPart>
    <w:docPart>
      <w:docPartPr>
        <w:name w:val="74DD87B497544EE3882683EAD12DD2D5"/>
        <w:category>
          <w:name w:val="General"/>
          <w:gallery w:val="placeholder"/>
        </w:category>
        <w:types>
          <w:type w:val="bbPlcHdr"/>
        </w:types>
        <w:behaviors>
          <w:behavior w:val="content"/>
        </w:behaviors>
        <w:guid w:val="{CCC0296B-CE03-4913-8FE3-06513FD82701}"/>
      </w:docPartPr>
      <w:docPartBody>
        <w:p w:rsidR="009F31B2" w:rsidRDefault="009F31B2" w:rsidP="009F31B2">
          <w:pPr>
            <w:pStyle w:val="74DD87B497544EE3882683EAD12DD2D5"/>
          </w:pPr>
          <w:r w:rsidRPr="00F14C82">
            <w:rPr>
              <w:rStyle w:val="PlaceholderText"/>
            </w:rPr>
            <w:t>Click or tap here to enter text.</w:t>
          </w:r>
        </w:p>
      </w:docPartBody>
    </w:docPart>
    <w:docPart>
      <w:docPartPr>
        <w:name w:val="82251EF6228240898B7B1DD5DA1554B1"/>
        <w:category>
          <w:name w:val="General"/>
          <w:gallery w:val="placeholder"/>
        </w:category>
        <w:types>
          <w:type w:val="bbPlcHdr"/>
        </w:types>
        <w:behaviors>
          <w:behavior w:val="content"/>
        </w:behaviors>
        <w:guid w:val="{0A52D944-36C8-43C1-B8C4-698B0241B0B0}"/>
      </w:docPartPr>
      <w:docPartBody>
        <w:p w:rsidR="009F31B2" w:rsidRDefault="009F31B2" w:rsidP="009F31B2">
          <w:pPr>
            <w:pStyle w:val="82251EF6228240898B7B1DD5DA1554B1"/>
          </w:pPr>
          <w:r w:rsidRPr="006D6300">
            <w:rPr>
              <w:rStyle w:val="PlaceholderText"/>
            </w:rPr>
            <w:t>Click or tap here to enter text.</w:t>
          </w:r>
        </w:p>
      </w:docPartBody>
    </w:docPart>
    <w:docPart>
      <w:docPartPr>
        <w:name w:val="49F8A4F4E0604A1B890F3CA5AB6FC05F"/>
        <w:category>
          <w:name w:val="General"/>
          <w:gallery w:val="placeholder"/>
        </w:category>
        <w:types>
          <w:type w:val="bbPlcHdr"/>
        </w:types>
        <w:behaviors>
          <w:behavior w:val="content"/>
        </w:behaviors>
        <w:guid w:val="{3D754B74-D19B-4B3F-BBD5-F8591D059838}"/>
      </w:docPartPr>
      <w:docPartBody>
        <w:p w:rsidR="009F31B2" w:rsidRDefault="009F31B2" w:rsidP="009F31B2">
          <w:pPr>
            <w:pStyle w:val="49F8A4F4E0604A1B890F3CA5AB6FC05F"/>
          </w:pPr>
          <w:r w:rsidRPr="00A248FC">
            <w:rPr>
              <w:rStyle w:val="PlaceholderText"/>
            </w:rPr>
            <w:t>Click or tap here to enter text.</w:t>
          </w:r>
        </w:p>
      </w:docPartBody>
    </w:docPart>
    <w:docPart>
      <w:docPartPr>
        <w:name w:val="C1210C2C066943B98B7F5AE0E66BAFD8"/>
        <w:category>
          <w:name w:val="General"/>
          <w:gallery w:val="placeholder"/>
        </w:category>
        <w:types>
          <w:type w:val="bbPlcHdr"/>
        </w:types>
        <w:behaviors>
          <w:behavior w:val="content"/>
        </w:behaviors>
        <w:guid w:val="{46A14AA6-3691-4964-91D6-BB347E37F853}"/>
      </w:docPartPr>
      <w:docPartBody>
        <w:p w:rsidR="009F31B2" w:rsidRDefault="009F31B2" w:rsidP="009F31B2">
          <w:pPr>
            <w:pStyle w:val="C1210C2C066943B98B7F5AE0E66BAFD8"/>
          </w:pPr>
          <w:r w:rsidRPr="006D6300">
            <w:rPr>
              <w:rStyle w:val="PlaceholderText"/>
            </w:rPr>
            <w:t>Click or tap here to enter text.</w:t>
          </w:r>
        </w:p>
      </w:docPartBody>
    </w:docPart>
    <w:docPart>
      <w:docPartPr>
        <w:name w:val="32747A93B37D44B197234EC4900F3FD7"/>
        <w:category>
          <w:name w:val="General"/>
          <w:gallery w:val="placeholder"/>
        </w:category>
        <w:types>
          <w:type w:val="bbPlcHdr"/>
        </w:types>
        <w:behaviors>
          <w:behavior w:val="content"/>
        </w:behaviors>
        <w:guid w:val="{D6B1766A-862B-4531-A387-B16E347A23EE}"/>
      </w:docPartPr>
      <w:docPartBody>
        <w:p w:rsidR="009F31B2" w:rsidRDefault="009F31B2" w:rsidP="009F31B2">
          <w:pPr>
            <w:pStyle w:val="32747A93B37D44B197234EC4900F3FD7"/>
          </w:pPr>
          <w:r w:rsidRPr="00F14C82">
            <w:rPr>
              <w:rStyle w:val="PlaceholderText"/>
            </w:rPr>
            <w:t>Click or tap here to enter text.</w:t>
          </w:r>
        </w:p>
      </w:docPartBody>
    </w:docPart>
    <w:docPart>
      <w:docPartPr>
        <w:name w:val="A24A34867D7C4016A6B6D2AE190C6725"/>
        <w:category>
          <w:name w:val="General"/>
          <w:gallery w:val="placeholder"/>
        </w:category>
        <w:types>
          <w:type w:val="bbPlcHdr"/>
        </w:types>
        <w:behaviors>
          <w:behavior w:val="content"/>
        </w:behaviors>
        <w:guid w:val="{658E1E30-8C0B-4455-8F9F-FF11F31D88B3}"/>
      </w:docPartPr>
      <w:docPartBody>
        <w:p w:rsidR="009F31B2" w:rsidRDefault="009F31B2" w:rsidP="009F31B2">
          <w:pPr>
            <w:pStyle w:val="A24A34867D7C4016A6B6D2AE190C6725"/>
          </w:pPr>
          <w:r w:rsidRPr="00166BA1">
            <w:rPr>
              <w:rStyle w:val="PlaceholderText"/>
            </w:rPr>
            <w:t>Click or tap here to enter text.</w:t>
          </w:r>
        </w:p>
      </w:docPartBody>
    </w:docPart>
    <w:docPart>
      <w:docPartPr>
        <w:name w:val="52E33A0C09C14B1F9D5FE8F20A03E0F9"/>
        <w:category>
          <w:name w:val="General"/>
          <w:gallery w:val="placeholder"/>
        </w:category>
        <w:types>
          <w:type w:val="bbPlcHdr"/>
        </w:types>
        <w:behaviors>
          <w:behavior w:val="content"/>
        </w:behaviors>
        <w:guid w:val="{DCBEAD7E-E63A-44A4-8E17-263BA8CA017E}"/>
      </w:docPartPr>
      <w:docPartBody>
        <w:p w:rsidR="009F31B2" w:rsidRDefault="009F31B2" w:rsidP="009F31B2">
          <w:pPr>
            <w:pStyle w:val="52E33A0C09C14B1F9D5FE8F20A03E0F9"/>
          </w:pPr>
          <w:r w:rsidRPr="006D6300">
            <w:rPr>
              <w:rStyle w:val="PlaceholderText"/>
            </w:rPr>
            <w:t>Click or tap here to enter text.</w:t>
          </w:r>
        </w:p>
      </w:docPartBody>
    </w:docPart>
    <w:docPart>
      <w:docPartPr>
        <w:name w:val="8AD4F9428C0F48EE8269DBAF83482E60"/>
        <w:category>
          <w:name w:val="General"/>
          <w:gallery w:val="placeholder"/>
        </w:category>
        <w:types>
          <w:type w:val="bbPlcHdr"/>
        </w:types>
        <w:behaviors>
          <w:behavior w:val="content"/>
        </w:behaviors>
        <w:guid w:val="{2FF19A81-83EA-4732-81A7-A7985923442B}"/>
      </w:docPartPr>
      <w:docPartBody>
        <w:p w:rsidR="009F31B2" w:rsidRDefault="009F31B2" w:rsidP="009F31B2">
          <w:pPr>
            <w:pStyle w:val="8AD4F9428C0F48EE8269DBAF83482E60"/>
          </w:pPr>
          <w:r w:rsidRPr="0073578B">
            <w:rPr>
              <w:rStyle w:val="PlaceholderText"/>
            </w:rPr>
            <w:t>Click or tap here to enter text.</w:t>
          </w:r>
        </w:p>
      </w:docPartBody>
    </w:docPart>
    <w:docPart>
      <w:docPartPr>
        <w:name w:val="21999D65C222462AB33F525E9CCB2C14"/>
        <w:category>
          <w:name w:val="General"/>
          <w:gallery w:val="placeholder"/>
        </w:category>
        <w:types>
          <w:type w:val="bbPlcHdr"/>
        </w:types>
        <w:behaviors>
          <w:behavior w:val="content"/>
        </w:behaviors>
        <w:guid w:val="{95054857-EE94-4D2C-AC15-B509369A61DB}"/>
      </w:docPartPr>
      <w:docPartBody>
        <w:p w:rsidR="009F31B2" w:rsidRDefault="009F31B2" w:rsidP="009F31B2">
          <w:pPr>
            <w:pStyle w:val="21999D65C222462AB33F525E9CCB2C14"/>
          </w:pPr>
          <w:r w:rsidRPr="00166BA1">
            <w:rPr>
              <w:rStyle w:val="PlaceholderText"/>
            </w:rPr>
            <w:t>Click or tap here to enter text.</w:t>
          </w:r>
        </w:p>
      </w:docPartBody>
    </w:docPart>
    <w:docPart>
      <w:docPartPr>
        <w:name w:val="B1E664DBFF9E4654ADA2F0C9FB1D85E1"/>
        <w:category>
          <w:name w:val="General"/>
          <w:gallery w:val="placeholder"/>
        </w:category>
        <w:types>
          <w:type w:val="bbPlcHdr"/>
        </w:types>
        <w:behaviors>
          <w:behavior w:val="content"/>
        </w:behaviors>
        <w:guid w:val="{6CC9D5DF-952A-432C-818D-DC03B48742EE}"/>
      </w:docPartPr>
      <w:docPartBody>
        <w:p w:rsidR="009F31B2" w:rsidRDefault="009F31B2" w:rsidP="009F31B2">
          <w:pPr>
            <w:pStyle w:val="B1E664DBFF9E4654ADA2F0C9FB1D85E1"/>
          </w:pPr>
          <w:r w:rsidRPr="006D6300">
            <w:rPr>
              <w:rStyle w:val="PlaceholderText"/>
            </w:rPr>
            <w:t>Click or tap here to enter text.</w:t>
          </w:r>
        </w:p>
      </w:docPartBody>
    </w:docPart>
    <w:docPart>
      <w:docPartPr>
        <w:name w:val="CC350CAB6309495A84EA6460F449FA86"/>
        <w:category>
          <w:name w:val="General"/>
          <w:gallery w:val="placeholder"/>
        </w:category>
        <w:types>
          <w:type w:val="bbPlcHdr"/>
        </w:types>
        <w:behaviors>
          <w:behavior w:val="content"/>
        </w:behaviors>
        <w:guid w:val="{E10A6F32-C813-4F96-ADD5-F59BB9E9E526}"/>
      </w:docPartPr>
      <w:docPartBody>
        <w:p w:rsidR="009F31B2" w:rsidRDefault="009F31B2" w:rsidP="009F31B2">
          <w:pPr>
            <w:pStyle w:val="CC350CAB6309495A84EA6460F449FA86"/>
          </w:pPr>
          <w:r w:rsidRPr="00F14C82">
            <w:rPr>
              <w:rStyle w:val="PlaceholderText"/>
            </w:rPr>
            <w:t>Click or tap here to enter text.</w:t>
          </w:r>
        </w:p>
      </w:docPartBody>
    </w:docPart>
    <w:docPart>
      <w:docPartPr>
        <w:name w:val="381C6221567A4CF0A5A8E0F63AA3ABE4"/>
        <w:category>
          <w:name w:val="General"/>
          <w:gallery w:val="placeholder"/>
        </w:category>
        <w:types>
          <w:type w:val="bbPlcHdr"/>
        </w:types>
        <w:behaviors>
          <w:behavior w:val="content"/>
        </w:behaviors>
        <w:guid w:val="{ACD9075F-53C8-4159-A4E9-0D92A872C42C}"/>
      </w:docPartPr>
      <w:docPartBody>
        <w:p w:rsidR="009F31B2" w:rsidRDefault="009F31B2" w:rsidP="009F31B2">
          <w:pPr>
            <w:pStyle w:val="381C6221567A4CF0A5A8E0F63AA3ABE4"/>
          </w:pPr>
          <w:r w:rsidRPr="0073578B">
            <w:rPr>
              <w:rStyle w:val="PlaceholderText"/>
            </w:rPr>
            <w:t>Click or tap here to enter text.</w:t>
          </w:r>
        </w:p>
      </w:docPartBody>
    </w:docPart>
    <w:docPart>
      <w:docPartPr>
        <w:name w:val="B2FFB1E39E504D568EF38CAB33557919"/>
        <w:category>
          <w:name w:val="General"/>
          <w:gallery w:val="placeholder"/>
        </w:category>
        <w:types>
          <w:type w:val="bbPlcHdr"/>
        </w:types>
        <w:behaviors>
          <w:behavior w:val="content"/>
        </w:behaviors>
        <w:guid w:val="{F06F45D7-0896-4B3D-9D62-0B4D7E8DE73F}"/>
      </w:docPartPr>
      <w:docPartBody>
        <w:p w:rsidR="009F31B2" w:rsidRDefault="009F31B2" w:rsidP="009F31B2">
          <w:pPr>
            <w:pStyle w:val="B2FFB1E39E504D568EF38CAB33557919"/>
          </w:pPr>
          <w:r w:rsidRPr="00F14C82">
            <w:rPr>
              <w:rStyle w:val="PlaceholderText"/>
            </w:rPr>
            <w:t>Click or tap here to enter text.</w:t>
          </w:r>
        </w:p>
      </w:docPartBody>
    </w:docPart>
    <w:docPart>
      <w:docPartPr>
        <w:name w:val="71B1EE9C610E4DBC91136D72F8419AFF"/>
        <w:category>
          <w:name w:val="General"/>
          <w:gallery w:val="placeholder"/>
        </w:category>
        <w:types>
          <w:type w:val="bbPlcHdr"/>
        </w:types>
        <w:behaviors>
          <w:behavior w:val="content"/>
        </w:behaviors>
        <w:guid w:val="{92FCBD74-E283-4878-AF52-23822D06CC35}"/>
      </w:docPartPr>
      <w:docPartBody>
        <w:p w:rsidR="009F31B2" w:rsidRDefault="009F31B2" w:rsidP="009F31B2">
          <w:pPr>
            <w:pStyle w:val="71B1EE9C610E4DBC91136D72F8419AFF"/>
          </w:pPr>
          <w:r w:rsidRPr="00F14C82">
            <w:rPr>
              <w:rStyle w:val="PlaceholderText"/>
            </w:rPr>
            <w:t>Click or tap here to enter text.</w:t>
          </w:r>
        </w:p>
      </w:docPartBody>
    </w:docPart>
    <w:docPart>
      <w:docPartPr>
        <w:name w:val="2BEE2FFD457D4FB88489C4C615C91706"/>
        <w:category>
          <w:name w:val="General"/>
          <w:gallery w:val="placeholder"/>
        </w:category>
        <w:types>
          <w:type w:val="bbPlcHdr"/>
        </w:types>
        <w:behaviors>
          <w:behavior w:val="content"/>
        </w:behaviors>
        <w:guid w:val="{9D3AD053-8A69-4205-9928-A37313AAE9A8}"/>
      </w:docPartPr>
      <w:docPartBody>
        <w:p w:rsidR="009F31B2" w:rsidRDefault="009F31B2" w:rsidP="009F31B2">
          <w:pPr>
            <w:pStyle w:val="2BEE2FFD457D4FB88489C4C615C91706"/>
          </w:pPr>
          <w:r w:rsidRPr="00F14C82">
            <w:rPr>
              <w:rStyle w:val="PlaceholderText"/>
            </w:rPr>
            <w:t>Click or tap here to enter text.</w:t>
          </w:r>
        </w:p>
      </w:docPartBody>
    </w:docPart>
    <w:docPart>
      <w:docPartPr>
        <w:name w:val="17CEB2C40D6F4B9B8AA94438E6C18F97"/>
        <w:category>
          <w:name w:val="General"/>
          <w:gallery w:val="placeholder"/>
        </w:category>
        <w:types>
          <w:type w:val="bbPlcHdr"/>
        </w:types>
        <w:behaviors>
          <w:behavior w:val="content"/>
        </w:behaviors>
        <w:guid w:val="{BE0C3002-78C5-4D77-8F22-1D39165F1251}"/>
      </w:docPartPr>
      <w:docPartBody>
        <w:p w:rsidR="009F31B2" w:rsidRDefault="009F31B2" w:rsidP="009F31B2">
          <w:pPr>
            <w:pStyle w:val="17CEB2C40D6F4B9B8AA94438E6C18F97"/>
          </w:pPr>
          <w:r w:rsidRPr="00F14C82">
            <w:rPr>
              <w:rStyle w:val="PlaceholderText"/>
            </w:rPr>
            <w:t>Click or tap here to enter text.</w:t>
          </w:r>
        </w:p>
      </w:docPartBody>
    </w:docPart>
    <w:docPart>
      <w:docPartPr>
        <w:name w:val="F62AC91851D748E59D17027A97E7EF85"/>
        <w:category>
          <w:name w:val="General"/>
          <w:gallery w:val="placeholder"/>
        </w:category>
        <w:types>
          <w:type w:val="bbPlcHdr"/>
        </w:types>
        <w:behaviors>
          <w:behavior w:val="content"/>
        </w:behaviors>
        <w:guid w:val="{9276C573-028A-424B-9A42-E52EE1283283}"/>
      </w:docPartPr>
      <w:docPartBody>
        <w:p w:rsidR="009F31B2" w:rsidRDefault="009F31B2" w:rsidP="009F31B2">
          <w:pPr>
            <w:pStyle w:val="F62AC91851D748E59D17027A97E7EF85"/>
          </w:pPr>
          <w:r w:rsidRPr="00F14C82">
            <w:rPr>
              <w:rStyle w:val="PlaceholderText"/>
            </w:rPr>
            <w:t>Click or tap here to enter text.</w:t>
          </w:r>
        </w:p>
      </w:docPartBody>
    </w:docPart>
    <w:docPart>
      <w:docPartPr>
        <w:name w:val="C7FB562D85E940CCA3FD435439B36032"/>
        <w:category>
          <w:name w:val="General"/>
          <w:gallery w:val="placeholder"/>
        </w:category>
        <w:types>
          <w:type w:val="bbPlcHdr"/>
        </w:types>
        <w:behaviors>
          <w:behavior w:val="content"/>
        </w:behaviors>
        <w:guid w:val="{722C378D-9D6D-4903-A67D-0A34CA1CCA7C}"/>
      </w:docPartPr>
      <w:docPartBody>
        <w:p w:rsidR="009F31B2" w:rsidRDefault="009F31B2">
          <w:pPr>
            <w:pStyle w:val="C7FB562D85E940CCA3FD435439B36032"/>
          </w:pPr>
          <w:r w:rsidRPr="00AF6FF3">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006E530-45B1-4D77-82C5-C89BB3608614}"/>
      </w:docPartPr>
      <w:docPartBody>
        <w:p w:rsidR="00B34470" w:rsidRDefault="00B34470">
          <w:r w:rsidRPr="00854A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H SarabunPSK">
    <w:charset w:val="DE"/>
    <w:family w:val="swiss"/>
    <w:pitch w:val="variable"/>
    <w:sig w:usb0="01000003" w:usb1="00000000" w:usb2="00000000" w:usb3="00000000" w:csb0="0001011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arlett">
    <w:panose1 w:val="00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AC4"/>
    <w:rsid w:val="00060A88"/>
    <w:rsid w:val="0008790F"/>
    <w:rsid w:val="000D4A5C"/>
    <w:rsid w:val="00114AD5"/>
    <w:rsid w:val="001259B5"/>
    <w:rsid w:val="00157456"/>
    <w:rsid w:val="00157A4F"/>
    <w:rsid w:val="00210098"/>
    <w:rsid w:val="00234175"/>
    <w:rsid w:val="00254395"/>
    <w:rsid w:val="0027407C"/>
    <w:rsid w:val="002B19E5"/>
    <w:rsid w:val="002B3807"/>
    <w:rsid w:val="0034575A"/>
    <w:rsid w:val="003735A5"/>
    <w:rsid w:val="0039219E"/>
    <w:rsid w:val="00406ED3"/>
    <w:rsid w:val="00414529"/>
    <w:rsid w:val="00460651"/>
    <w:rsid w:val="0047593E"/>
    <w:rsid w:val="00483079"/>
    <w:rsid w:val="00496AC6"/>
    <w:rsid w:val="004A5764"/>
    <w:rsid w:val="004C5DE1"/>
    <w:rsid w:val="004D72E3"/>
    <w:rsid w:val="004F70DA"/>
    <w:rsid w:val="00573F03"/>
    <w:rsid w:val="005E4205"/>
    <w:rsid w:val="005F50FE"/>
    <w:rsid w:val="006E5BDF"/>
    <w:rsid w:val="00763EF7"/>
    <w:rsid w:val="00770538"/>
    <w:rsid w:val="007D2B13"/>
    <w:rsid w:val="008628B9"/>
    <w:rsid w:val="00891AC4"/>
    <w:rsid w:val="008A1560"/>
    <w:rsid w:val="008C3B3C"/>
    <w:rsid w:val="008C5DA0"/>
    <w:rsid w:val="00906865"/>
    <w:rsid w:val="00926BB1"/>
    <w:rsid w:val="009325CA"/>
    <w:rsid w:val="0095061A"/>
    <w:rsid w:val="0095163C"/>
    <w:rsid w:val="0095206F"/>
    <w:rsid w:val="00953C10"/>
    <w:rsid w:val="00963B10"/>
    <w:rsid w:val="009670C5"/>
    <w:rsid w:val="009900DD"/>
    <w:rsid w:val="00995807"/>
    <w:rsid w:val="009F31B2"/>
    <w:rsid w:val="009F44F9"/>
    <w:rsid w:val="00A63E5A"/>
    <w:rsid w:val="00AE7D8B"/>
    <w:rsid w:val="00B10DB6"/>
    <w:rsid w:val="00B225F0"/>
    <w:rsid w:val="00B34470"/>
    <w:rsid w:val="00BA2416"/>
    <w:rsid w:val="00BD646F"/>
    <w:rsid w:val="00D30203"/>
    <w:rsid w:val="00D445C0"/>
    <w:rsid w:val="00D852DE"/>
    <w:rsid w:val="00DD4112"/>
    <w:rsid w:val="00DF0D15"/>
    <w:rsid w:val="00E127B9"/>
    <w:rsid w:val="00E241E4"/>
    <w:rsid w:val="00E92852"/>
    <w:rsid w:val="00EB060F"/>
    <w:rsid w:val="00EE4FF9"/>
    <w:rsid w:val="00EF2526"/>
    <w:rsid w:val="00F0280A"/>
    <w:rsid w:val="00F25F6F"/>
    <w:rsid w:val="00F660EA"/>
    <w:rsid w:val="00FA4490"/>
    <w:rsid w:val="00FB7442"/>
    <w:rsid w:val="00FD702F"/>
    <w:rsid w:val="00FF389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ecimalSymbol w:val="."/>
  <w:listSeparator w:val=","/>
  <w14:docId w14:val="2B476216"/>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4470"/>
    <w:rPr>
      <w:color w:val="808080"/>
    </w:rPr>
  </w:style>
  <w:style w:type="paragraph" w:customStyle="1" w:styleId="0C2B73B36BA84B618986389AB3BD8F51">
    <w:name w:val="0C2B73B36BA84B618986389AB3BD8F51"/>
    <w:pPr>
      <w:spacing w:line="278" w:lineRule="auto"/>
    </w:pPr>
    <w:rPr>
      <w:sz w:val="24"/>
      <w:szCs w:val="30"/>
    </w:rPr>
  </w:style>
  <w:style w:type="paragraph" w:customStyle="1" w:styleId="72D3E07684F246A8BAFD1CEC9FD5FC4A">
    <w:name w:val="72D3E07684F246A8BAFD1CEC9FD5FC4A"/>
    <w:pPr>
      <w:spacing w:line="278" w:lineRule="auto"/>
    </w:pPr>
    <w:rPr>
      <w:sz w:val="24"/>
      <w:szCs w:val="30"/>
    </w:rPr>
  </w:style>
  <w:style w:type="paragraph" w:customStyle="1" w:styleId="DDF5A8332A6C4E31B3258EC567311971">
    <w:name w:val="DDF5A8332A6C4E31B3258EC567311971"/>
    <w:rsid w:val="008628B9"/>
    <w:pPr>
      <w:spacing w:line="278" w:lineRule="auto"/>
    </w:pPr>
    <w:rPr>
      <w:sz w:val="24"/>
      <w:szCs w:val="30"/>
    </w:rPr>
  </w:style>
  <w:style w:type="paragraph" w:customStyle="1" w:styleId="73B6F361906849B0B6F3FBE5D3B07ED0">
    <w:name w:val="73B6F361906849B0B6F3FBE5D3B07ED0"/>
    <w:rsid w:val="008628B9"/>
    <w:pPr>
      <w:spacing w:line="278" w:lineRule="auto"/>
    </w:pPr>
    <w:rPr>
      <w:sz w:val="24"/>
      <w:szCs w:val="30"/>
    </w:rPr>
  </w:style>
  <w:style w:type="paragraph" w:customStyle="1" w:styleId="F9CA8FDB679F4CF883AC61DD1C44212D">
    <w:name w:val="F9CA8FDB679F4CF883AC61DD1C44212D"/>
    <w:rsid w:val="008628B9"/>
    <w:pPr>
      <w:spacing w:line="278" w:lineRule="auto"/>
    </w:pPr>
    <w:rPr>
      <w:sz w:val="24"/>
      <w:szCs w:val="30"/>
    </w:rPr>
  </w:style>
  <w:style w:type="paragraph" w:customStyle="1" w:styleId="D04C5F4E75B54D82B4A7954FA9E6797A">
    <w:name w:val="D04C5F4E75B54D82B4A7954FA9E6797A"/>
    <w:rsid w:val="008628B9"/>
    <w:pPr>
      <w:spacing w:line="278" w:lineRule="auto"/>
    </w:pPr>
    <w:rPr>
      <w:sz w:val="24"/>
      <w:szCs w:val="30"/>
    </w:rPr>
  </w:style>
  <w:style w:type="paragraph" w:customStyle="1" w:styleId="939A12A0783B401D90080772286BC8D6">
    <w:name w:val="939A12A0783B401D90080772286BC8D6"/>
    <w:rsid w:val="008628B9"/>
    <w:pPr>
      <w:spacing w:line="278" w:lineRule="auto"/>
    </w:pPr>
    <w:rPr>
      <w:sz w:val="24"/>
      <w:szCs w:val="30"/>
    </w:rPr>
  </w:style>
  <w:style w:type="paragraph" w:customStyle="1" w:styleId="6DF2F83F416949E888B4CA183C51742D">
    <w:name w:val="6DF2F83F416949E888B4CA183C51742D"/>
    <w:rsid w:val="008628B9"/>
    <w:pPr>
      <w:spacing w:line="278" w:lineRule="auto"/>
    </w:pPr>
    <w:rPr>
      <w:sz w:val="24"/>
      <w:szCs w:val="30"/>
    </w:rPr>
  </w:style>
  <w:style w:type="paragraph" w:customStyle="1" w:styleId="70A9B9AC2A7A47B58A5F183727CA8B30">
    <w:name w:val="70A9B9AC2A7A47B58A5F183727CA8B30"/>
    <w:rsid w:val="008628B9"/>
    <w:pPr>
      <w:spacing w:line="278" w:lineRule="auto"/>
    </w:pPr>
    <w:rPr>
      <w:sz w:val="24"/>
      <w:szCs w:val="30"/>
    </w:rPr>
  </w:style>
  <w:style w:type="paragraph" w:customStyle="1" w:styleId="31FB7BAE2EDC4202B3DDFACF64E016C0">
    <w:name w:val="31FB7BAE2EDC4202B3DDFACF64E016C0"/>
    <w:rsid w:val="008628B9"/>
    <w:pPr>
      <w:spacing w:line="278" w:lineRule="auto"/>
    </w:pPr>
    <w:rPr>
      <w:sz w:val="24"/>
      <w:szCs w:val="30"/>
    </w:rPr>
  </w:style>
  <w:style w:type="paragraph" w:customStyle="1" w:styleId="03326742B15D4291BBFBF71288C84330">
    <w:name w:val="03326742B15D4291BBFBF71288C84330"/>
    <w:rsid w:val="008628B9"/>
    <w:pPr>
      <w:spacing w:line="278" w:lineRule="auto"/>
    </w:pPr>
    <w:rPr>
      <w:sz w:val="24"/>
      <w:szCs w:val="30"/>
    </w:rPr>
  </w:style>
  <w:style w:type="paragraph" w:customStyle="1" w:styleId="98B901743E254571A1E57CEE590DE335">
    <w:name w:val="98B901743E254571A1E57CEE590DE335"/>
    <w:rsid w:val="008628B9"/>
    <w:pPr>
      <w:spacing w:line="278" w:lineRule="auto"/>
    </w:pPr>
    <w:rPr>
      <w:sz w:val="24"/>
      <w:szCs w:val="30"/>
    </w:rPr>
  </w:style>
  <w:style w:type="paragraph" w:customStyle="1" w:styleId="D830E5F86E2E4BB5B31D154C6D07823F">
    <w:name w:val="D830E5F86E2E4BB5B31D154C6D07823F"/>
    <w:rsid w:val="008628B9"/>
    <w:pPr>
      <w:spacing w:line="278" w:lineRule="auto"/>
    </w:pPr>
    <w:rPr>
      <w:sz w:val="24"/>
      <w:szCs w:val="30"/>
    </w:rPr>
  </w:style>
  <w:style w:type="paragraph" w:customStyle="1" w:styleId="EB043566EB96437E975D6D6DBE5BCCF3">
    <w:name w:val="EB043566EB96437E975D6D6DBE5BCCF3"/>
    <w:rsid w:val="008628B9"/>
    <w:pPr>
      <w:spacing w:line="278" w:lineRule="auto"/>
    </w:pPr>
    <w:rPr>
      <w:sz w:val="24"/>
      <w:szCs w:val="30"/>
    </w:rPr>
  </w:style>
  <w:style w:type="paragraph" w:customStyle="1" w:styleId="AA8B08CE9A4D474AB43CA1DB0491A8AD">
    <w:name w:val="AA8B08CE9A4D474AB43CA1DB0491A8AD"/>
    <w:rsid w:val="008628B9"/>
    <w:pPr>
      <w:spacing w:line="278" w:lineRule="auto"/>
    </w:pPr>
    <w:rPr>
      <w:sz w:val="24"/>
      <w:szCs w:val="30"/>
    </w:rPr>
  </w:style>
  <w:style w:type="paragraph" w:customStyle="1" w:styleId="D79B9337D15E44A298DF90F96CD9E4DA">
    <w:name w:val="D79B9337D15E44A298DF90F96CD9E4DA"/>
    <w:rsid w:val="008628B9"/>
    <w:pPr>
      <w:spacing w:line="278" w:lineRule="auto"/>
    </w:pPr>
    <w:rPr>
      <w:sz w:val="24"/>
      <w:szCs w:val="30"/>
    </w:rPr>
  </w:style>
  <w:style w:type="paragraph" w:customStyle="1" w:styleId="E974BE888DB148649C13F67B80251802">
    <w:name w:val="E974BE888DB148649C13F67B80251802"/>
    <w:rsid w:val="008628B9"/>
    <w:pPr>
      <w:spacing w:line="278" w:lineRule="auto"/>
    </w:pPr>
    <w:rPr>
      <w:sz w:val="24"/>
      <w:szCs w:val="30"/>
    </w:rPr>
  </w:style>
  <w:style w:type="paragraph" w:customStyle="1" w:styleId="8EC6190BCE784DEE87385B955AF96948">
    <w:name w:val="8EC6190BCE784DEE87385B955AF96948"/>
    <w:rsid w:val="008628B9"/>
    <w:pPr>
      <w:spacing w:line="278" w:lineRule="auto"/>
    </w:pPr>
    <w:rPr>
      <w:sz w:val="24"/>
      <w:szCs w:val="30"/>
    </w:rPr>
  </w:style>
  <w:style w:type="paragraph" w:customStyle="1" w:styleId="D1A8B9B24EBB408F8C33290DD1839EA1">
    <w:name w:val="D1A8B9B24EBB408F8C33290DD1839EA1"/>
    <w:rsid w:val="008628B9"/>
    <w:pPr>
      <w:spacing w:line="278" w:lineRule="auto"/>
    </w:pPr>
    <w:rPr>
      <w:sz w:val="24"/>
      <w:szCs w:val="30"/>
    </w:rPr>
  </w:style>
  <w:style w:type="paragraph" w:customStyle="1" w:styleId="FBAD500B29D34397B1483C52C6EE99D4">
    <w:name w:val="FBAD500B29D34397B1483C52C6EE99D4"/>
    <w:rsid w:val="008628B9"/>
    <w:pPr>
      <w:spacing w:line="278" w:lineRule="auto"/>
    </w:pPr>
    <w:rPr>
      <w:sz w:val="24"/>
      <w:szCs w:val="30"/>
    </w:rPr>
  </w:style>
  <w:style w:type="paragraph" w:customStyle="1" w:styleId="C040F5B21B5A4516986E337EE305612D">
    <w:name w:val="C040F5B21B5A4516986E337EE305612D"/>
    <w:rsid w:val="008628B9"/>
    <w:pPr>
      <w:spacing w:line="278" w:lineRule="auto"/>
    </w:pPr>
    <w:rPr>
      <w:sz w:val="24"/>
      <w:szCs w:val="30"/>
    </w:rPr>
  </w:style>
  <w:style w:type="paragraph" w:customStyle="1" w:styleId="7C5B0A984AAE4953880846EAD435137F">
    <w:name w:val="7C5B0A984AAE4953880846EAD435137F"/>
    <w:rsid w:val="008628B9"/>
    <w:pPr>
      <w:spacing w:line="278" w:lineRule="auto"/>
    </w:pPr>
    <w:rPr>
      <w:sz w:val="24"/>
      <w:szCs w:val="30"/>
    </w:rPr>
  </w:style>
  <w:style w:type="paragraph" w:customStyle="1" w:styleId="86C4ABB8582F4B0B8849EAF9D2D15DE6">
    <w:name w:val="86C4ABB8582F4B0B8849EAF9D2D15DE6"/>
    <w:rsid w:val="008628B9"/>
    <w:pPr>
      <w:spacing w:line="278" w:lineRule="auto"/>
    </w:pPr>
    <w:rPr>
      <w:sz w:val="24"/>
      <w:szCs w:val="30"/>
    </w:rPr>
  </w:style>
  <w:style w:type="paragraph" w:customStyle="1" w:styleId="5CB90CA8548E4DBCA2E362435A814BF6">
    <w:name w:val="5CB90CA8548E4DBCA2E362435A814BF6"/>
    <w:rsid w:val="008628B9"/>
    <w:pPr>
      <w:spacing w:line="278" w:lineRule="auto"/>
    </w:pPr>
    <w:rPr>
      <w:sz w:val="24"/>
      <w:szCs w:val="30"/>
    </w:rPr>
  </w:style>
  <w:style w:type="paragraph" w:customStyle="1" w:styleId="39D7B90604364F2DAAA33906D3F575AF">
    <w:name w:val="39D7B90604364F2DAAA33906D3F575AF"/>
    <w:rsid w:val="008628B9"/>
    <w:pPr>
      <w:spacing w:line="278" w:lineRule="auto"/>
    </w:pPr>
    <w:rPr>
      <w:sz w:val="24"/>
      <w:szCs w:val="30"/>
    </w:rPr>
  </w:style>
  <w:style w:type="paragraph" w:customStyle="1" w:styleId="B75F99817A98440BB5755A28E8CD5E85">
    <w:name w:val="B75F99817A98440BB5755A28E8CD5E85"/>
    <w:rsid w:val="008628B9"/>
    <w:pPr>
      <w:spacing w:line="278" w:lineRule="auto"/>
    </w:pPr>
    <w:rPr>
      <w:sz w:val="24"/>
      <w:szCs w:val="30"/>
    </w:rPr>
  </w:style>
  <w:style w:type="paragraph" w:customStyle="1" w:styleId="2DFCC88CEA474C9B8171AD2518202B46">
    <w:name w:val="2DFCC88CEA474C9B8171AD2518202B46"/>
    <w:rsid w:val="008628B9"/>
    <w:pPr>
      <w:spacing w:line="278" w:lineRule="auto"/>
    </w:pPr>
    <w:rPr>
      <w:sz w:val="24"/>
      <w:szCs w:val="30"/>
    </w:rPr>
  </w:style>
  <w:style w:type="paragraph" w:customStyle="1" w:styleId="30F9988B489844F7A4F0443C015CF4E9">
    <w:name w:val="30F9988B489844F7A4F0443C015CF4E9"/>
    <w:rsid w:val="008628B9"/>
    <w:pPr>
      <w:spacing w:line="278" w:lineRule="auto"/>
    </w:pPr>
    <w:rPr>
      <w:sz w:val="24"/>
      <w:szCs w:val="30"/>
    </w:rPr>
  </w:style>
  <w:style w:type="paragraph" w:customStyle="1" w:styleId="C6520FCE7E3B4148ABC466BEB561F561">
    <w:name w:val="C6520FCE7E3B4148ABC466BEB561F561"/>
    <w:pPr>
      <w:spacing w:line="278" w:lineRule="auto"/>
    </w:pPr>
    <w:rPr>
      <w:sz w:val="24"/>
      <w:szCs w:val="30"/>
      <w:lang w:eastAsia="ja-JP"/>
    </w:rPr>
  </w:style>
  <w:style w:type="paragraph" w:customStyle="1" w:styleId="D25CFC5150CF4045A5EE163C577F7479">
    <w:name w:val="D25CFC5150CF4045A5EE163C577F7479"/>
    <w:pPr>
      <w:spacing w:line="278" w:lineRule="auto"/>
    </w:pPr>
    <w:rPr>
      <w:sz w:val="24"/>
      <w:szCs w:val="30"/>
      <w:lang w:eastAsia="ja-JP"/>
    </w:rPr>
  </w:style>
  <w:style w:type="paragraph" w:customStyle="1" w:styleId="9D2506AA25D74B2E8B959C8C0A5BA60B">
    <w:name w:val="9D2506AA25D74B2E8B959C8C0A5BA60B"/>
    <w:pPr>
      <w:spacing w:line="278" w:lineRule="auto"/>
    </w:pPr>
    <w:rPr>
      <w:sz w:val="24"/>
      <w:szCs w:val="30"/>
      <w:lang w:eastAsia="ja-JP"/>
    </w:rPr>
  </w:style>
  <w:style w:type="paragraph" w:customStyle="1" w:styleId="076BE673521F4EA587B1F22E23D50F39">
    <w:name w:val="076BE673521F4EA587B1F22E23D50F39"/>
    <w:pPr>
      <w:spacing w:line="278" w:lineRule="auto"/>
    </w:pPr>
    <w:rPr>
      <w:sz w:val="24"/>
      <w:szCs w:val="30"/>
      <w:lang w:eastAsia="ja-JP"/>
    </w:rPr>
  </w:style>
  <w:style w:type="paragraph" w:customStyle="1" w:styleId="D121943A49784838A3DBBFB84AFE5F11">
    <w:name w:val="D121943A49784838A3DBBFB84AFE5F11"/>
    <w:pPr>
      <w:spacing w:line="278" w:lineRule="auto"/>
    </w:pPr>
    <w:rPr>
      <w:sz w:val="24"/>
      <w:szCs w:val="30"/>
      <w:lang w:eastAsia="ja-JP"/>
    </w:rPr>
  </w:style>
  <w:style w:type="paragraph" w:customStyle="1" w:styleId="EF3DC56F864D4BC5A0D391C5C07E838B">
    <w:name w:val="EF3DC56F864D4BC5A0D391C5C07E838B"/>
    <w:pPr>
      <w:spacing w:line="278" w:lineRule="auto"/>
    </w:pPr>
    <w:rPr>
      <w:sz w:val="24"/>
      <w:szCs w:val="30"/>
      <w:lang w:eastAsia="ja-JP"/>
    </w:rPr>
  </w:style>
  <w:style w:type="paragraph" w:customStyle="1" w:styleId="B03DFAFC0DD04094B4A0DDBE5C124BB7">
    <w:name w:val="B03DFAFC0DD04094B4A0DDBE5C124BB7"/>
    <w:pPr>
      <w:spacing w:line="278" w:lineRule="auto"/>
    </w:pPr>
    <w:rPr>
      <w:sz w:val="24"/>
      <w:szCs w:val="30"/>
      <w:lang w:eastAsia="ja-JP"/>
    </w:rPr>
  </w:style>
  <w:style w:type="paragraph" w:customStyle="1" w:styleId="21F6304607DA47D099147EDCA621C6D2">
    <w:name w:val="21F6304607DA47D099147EDCA621C6D2"/>
    <w:pPr>
      <w:spacing w:line="278" w:lineRule="auto"/>
    </w:pPr>
    <w:rPr>
      <w:sz w:val="24"/>
      <w:szCs w:val="30"/>
      <w:lang w:eastAsia="ja-JP"/>
    </w:rPr>
  </w:style>
  <w:style w:type="paragraph" w:customStyle="1" w:styleId="DAC3960A34A54F77BAFA755DA6EFF208">
    <w:name w:val="DAC3960A34A54F77BAFA755DA6EFF208"/>
    <w:pPr>
      <w:spacing w:line="278" w:lineRule="auto"/>
    </w:pPr>
    <w:rPr>
      <w:sz w:val="24"/>
      <w:szCs w:val="30"/>
      <w:lang w:eastAsia="ja-JP"/>
    </w:rPr>
  </w:style>
  <w:style w:type="paragraph" w:customStyle="1" w:styleId="7FCEF24E3F34432DA784B8E9C272983D">
    <w:name w:val="7FCEF24E3F34432DA784B8E9C272983D"/>
    <w:pPr>
      <w:spacing w:line="278" w:lineRule="auto"/>
    </w:pPr>
    <w:rPr>
      <w:sz w:val="24"/>
      <w:szCs w:val="30"/>
      <w:lang w:eastAsia="ja-JP"/>
    </w:rPr>
  </w:style>
  <w:style w:type="paragraph" w:customStyle="1" w:styleId="75CBC90980FA4EB382E2E3476B4252F0">
    <w:name w:val="75CBC90980FA4EB382E2E3476B4252F0"/>
    <w:pPr>
      <w:spacing w:line="278" w:lineRule="auto"/>
    </w:pPr>
    <w:rPr>
      <w:sz w:val="24"/>
      <w:szCs w:val="30"/>
      <w:lang w:eastAsia="ja-JP"/>
    </w:rPr>
  </w:style>
  <w:style w:type="paragraph" w:customStyle="1" w:styleId="C8BAEB25A508443FB80C93E515E88396">
    <w:name w:val="C8BAEB25A508443FB80C93E515E88396"/>
    <w:pPr>
      <w:spacing w:line="278" w:lineRule="auto"/>
    </w:pPr>
    <w:rPr>
      <w:sz w:val="24"/>
      <w:szCs w:val="30"/>
      <w:lang w:eastAsia="ja-JP"/>
    </w:rPr>
  </w:style>
  <w:style w:type="paragraph" w:customStyle="1" w:styleId="797245CBA85D4443A9B55EA9D72BFF66">
    <w:name w:val="797245CBA85D4443A9B55EA9D72BFF66"/>
    <w:rsid w:val="009F31B2"/>
    <w:pPr>
      <w:spacing w:line="278" w:lineRule="auto"/>
    </w:pPr>
    <w:rPr>
      <w:sz w:val="24"/>
      <w:szCs w:val="30"/>
      <w:lang w:eastAsia="ja-JP"/>
    </w:rPr>
  </w:style>
  <w:style w:type="paragraph" w:customStyle="1" w:styleId="56A50AE442084D6BAA3E091BFE59D772">
    <w:name w:val="56A50AE442084D6BAA3E091BFE59D772"/>
    <w:rsid w:val="009F31B2"/>
    <w:pPr>
      <w:spacing w:line="278" w:lineRule="auto"/>
    </w:pPr>
    <w:rPr>
      <w:sz w:val="24"/>
      <w:szCs w:val="30"/>
      <w:lang w:eastAsia="ja-JP"/>
    </w:rPr>
  </w:style>
  <w:style w:type="paragraph" w:customStyle="1" w:styleId="8A646EFD47EB489094F9C82938B7E8F2">
    <w:name w:val="8A646EFD47EB489094F9C82938B7E8F2"/>
    <w:rsid w:val="009F31B2"/>
    <w:pPr>
      <w:spacing w:line="278" w:lineRule="auto"/>
    </w:pPr>
    <w:rPr>
      <w:sz w:val="24"/>
      <w:szCs w:val="30"/>
      <w:lang w:eastAsia="ja-JP"/>
    </w:rPr>
  </w:style>
  <w:style w:type="paragraph" w:customStyle="1" w:styleId="92939FEF55EB40D18B8FE9D1F9720580">
    <w:name w:val="92939FEF55EB40D18B8FE9D1F9720580"/>
    <w:rsid w:val="009F31B2"/>
    <w:pPr>
      <w:spacing w:line="278" w:lineRule="auto"/>
    </w:pPr>
    <w:rPr>
      <w:sz w:val="24"/>
      <w:szCs w:val="30"/>
      <w:lang w:eastAsia="ja-JP"/>
    </w:rPr>
  </w:style>
  <w:style w:type="paragraph" w:customStyle="1" w:styleId="EDDF2014A8D046AC87D75FBDE5F161C4">
    <w:name w:val="EDDF2014A8D046AC87D75FBDE5F161C4"/>
    <w:rsid w:val="009F31B2"/>
    <w:pPr>
      <w:spacing w:line="278" w:lineRule="auto"/>
    </w:pPr>
    <w:rPr>
      <w:sz w:val="24"/>
      <w:szCs w:val="30"/>
      <w:lang w:eastAsia="ja-JP"/>
    </w:rPr>
  </w:style>
  <w:style w:type="paragraph" w:customStyle="1" w:styleId="22CCDC1794C2482197352D09715CCA6C">
    <w:name w:val="22CCDC1794C2482197352D09715CCA6C"/>
    <w:rsid w:val="009F31B2"/>
    <w:pPr>
      <w:spacing w:line="278" w:lineRule="auto"/>
    </w:pPr>
    <w:rPr>
      <w:sz w:val="24"/>
      <w:szCs w:val="30"/>
      <w:lang w:eastAsia="ja-JP"/>
    </w:rPr>
  </w:style>
  <w:style w:type="paragraph" w:customStyle="1" w:styleId="DF9D453817784DFFA96AA8037E338EF5">
    <w:name w:val="DF9D453817784DFFA96AA8037E338EF5"/>
    <w:rsid w:val="009F31B2"/>
    <w:pPr>
      <w:spacing w:line="278" w:lineRule="auto"/>
    </w:pPr>
    <w:rPr>
      <w:sz w:val="24"/>
      <w:szCs w:val="30"/>
      <w:lang w:eastAsia="ja-JP"/>
    </w:rPr>
  </w:style>
  <w:style w:type="paragraph" w:customStyle="1" w:styleId="C6377D22A7B64485A9B85617C23E6DEB">
    <w:name w:val="C6377D22A7B64485A9B85617C23E6DEB"/>
    <w:rsid w:val="009F31B2"/>
    <w:pPr>
      <w:spacing w:line="278" w:lineRule="auto"/>
    </w:pPr>
    <w:rPr>
      <w:sz w:val="24"/>
      <w:szCs w:val="30"/>
      <w:lang w:eastAsia="ja-JP"/>
    </w:rPr>
  </w:style>
  <w:style w:type="paragraph" w:customStyle="1" w:styleId="39B29DAB91CC455D8D649333D77D7BEF">
    <w:name w:val="39B29DAB91CC455D8D649333D77D7BEF"/>
    <w:rsid w:val="009F31B2"/>
    <w:pPr>
      <w:spacing w:line="278" w:lineRule="auto"/>
    </w:pPr>
    <w:rPr>
      <w:sz w:val="24"/>
      <w:szCs w:val="30"/>
      <w:lang w:eastAsia="ja-JP"/>
    </w:rPr>
  </w:style>
  <w:style w:type="paragraph" w:customStyle="1" w:styleId="22009A44A7E84A87A0DBA435BA5A6299">
    <w:name w:val="22009A44A7E84A87A0DBA435BA5A6299"/>
    <w:rsid w:val="009F31B2"/>
    <w:pPr>
      <w:spacing w:line="278" w:lineRule="auto"/>
    </w:pPr>
    <w:rPr>
      <w:sz w:val="24"/>
      <w:szCs w:val="30"/>
      <w:lang w:eastAsia="ja-JP"/>
    </w:rPr>
  </w:style>
  <w:style w:type="paragraph" w:customStyle="1" w:styleId="74DD87B497544EE3882683EAD12DD2D5">
    <w:name w:val="74DD87B497544EE3882683EAD12DD2D5"/>
    <w:rsid w:val="009F31B2"/>
    <w:pPr>
      <w:spacing w:line="278" w:lineRule="auto"/>
    </w:pPr>
    <w:rPr>
      <w:sz w:val="24"/>
      <w:szCs w:val="30"/>
      <w:lang w:eastAsia="ja-JP"/>
    </w:rPr>
  </w:style>
  <w:style w:type="paragraph" w:customStyle="1" w:styleId="82251EF6228240898B7B1DD5DA1554B1">
    <w:name w:val="82251EF6228240898B7B1DD5DA1554B1"/>
    <w:rsid w:val="009F31B2"/>
    <w:pPr>
      <w:spacing w:line="278" w:lineRule="auto"/>
    </w:pPr>
    <w:rPr>
      <w:sz w:val="24"/>
      <w:szCs w:val="30"/>
      <w:lang w:eastAsia="ja-JP"/>
    </w:rPr>
  </w:style>
  <w:style w:type="paragraph" w:customStyle="1" w:styleId="49F8A4F4E0604A1B890F3CA5AB6FC05F">
    <w:name w:val="49F8A4F4E0604A1B890F3CA5AB6FC05F"/>
    <w:rsid w:val="009F31B2"/>
    <w:pPr>
      <w:spacing w:line="278" w:lineRule="auto"/>
    </w:pPr>
    <w:rPr>
      <w:sz w:val="24"/>
      <w:szCs w:val="30"/>
      <w:lang w:eastAsia="ja-JP"/>
    </w:rPr>
  </w:style>
  <w:style w:type="paragraph" w:customStyle="1" w:styleId="C1210C2C066943B98B7F5AE0E66BAFD8">
    <w:name w:val="C1210C2C066943B98B7F5AE0E66BAFD8"/>
    <w:rsid w:val="009F31B2"/>
    <w:pPr>
      <w:spacing w:line="278" w:lineRule="auto"/>
    </w:pPr>
    <w:rPr>
      <w:sz w:val="24"/>
      <w:szCs w:val="30"/>
      <w:lang w:eastAsia="ja-JP"/>
    </w:rPr>
  </w:style>
  <w:style w:type="paragraph" w:customStyle="1" w:styleId="32747A93B37D44B197234EC4900F3FD7">
    <w:name w:val="32747A93B37D44B197234EC4900F3FD7"/>
    <w:rsid w:val="009F31B2"/>
    <w:pPr>
      <w:spacing w:line="278" w:lineRule="auto"/>
    </w:pPr>
    <w:rPr>
      <w:sz w:val="24"/>
      <w:szCs w:val="30"/>
      <w:lang w:eastAsia="ja-JP"/>
    </w:rPr>
  </w:style>
  <w:style w:type="paragraph" w:customStyle="1" w:styleId="A24A34867D7C4016A6B6D2AE190C6725">
    <w:name w:val="A24A34867D7C4016A6B6D2AE190C6725"/>
    <w:rsid w:val="009F31B2"/>
    <w:pPr>
      <w:spacing w:line="278" w:lineRule="auto"/>
    </w:pPr>
    <w:rPr>
      <w:sz w:val="24"/>
      <w:szCs w:val="30"/>
      <w:lang w:eastAsia="ja-JP"/>
    </w:rPr>
  </w:style>
  <w:style w:type="paragraph" w:customStyle="1" w:styleId="52E33A0C09C14B1F9D5FE8F20A03E0F9">
    <w:name w:val="52E33A0C09C14B1F9D5FE8F20A03E0F9"/>
    <w:rsid w:val="009F31B2"/>
    <w:pPr>
      <w:spacing w:line="278" w:lineRule="auto"/>
    </w:pPr>
    <w:rPr>
      <w:sz w:val="24"/>
      <w:szCs w:val="30"/>
      <w:lang w:eastAsia="ja-JP"/>
    </w:rPr>
  </w:style>
  <w:style w:type="paragraph" w:customStyle="1" w:styleId="8AD4F9428C0F48EE8269DBAF83482E60">
    <w:name w:val="8AD4F9428C0F48EE8269DBAF83482E60"/>
    <w:rsid w:val="009F31B2"/>
    <w:pPr>
      <w:spacing w:line="278" w:lineRule="auto"/>
    </w:pPr>
    <w:rPr>
      <w:sz w:val="24"/>
      <w:szCs w:val="30"/>
      <w:lang w:eastAsia="ja-JP"/>
    </w:rPr>
  </w:style>
  <w:style w:type="paragraph" w:customStyle="1" w:styleId="21999D65C222462AB33F525E9CCB2C14">
    <w:name w:val="21999D65C222462AB33F525E9CCB2C14"/>
    <w:rsid w:val="009F31B2"/>
    <w:pPr>
      <w:spacing w:line="278" w:lineRule="auto"/>
    </w:pPr>
    <w:rPr>
      <w:sz w:val="24"/>
      <w:szCs w:val="30"/>
      <w:lang w:eastAsia="ja-JP"/>
    </w:rPr>
  </w:style>
  <w:style w:type="paragraph" w:customStyle="1" w:styleId="B1E664DBFF9E4654ADA2F0C9FB1D85E1">
    <w:name w:val="B1E664DBFF9E4654ADA2F0C9FB1D85E1"/>
    <w:rsid w:val="009F31B2"/>
    <w:pPr>
      <w:spacing w:line="278" w:lineRule="auto"/>
    </w:pPr>
    <w:rPr>
      <w:sz w:val="24"/>
      <w:szCs w:val="30"/>
      <w:lang w:eastAsia="ja-JP"/>
    </w:rPr>
  </w:style>
  <w:style w:type="paragraph" w:customStyle="1" w:styleId="CC350CAB6309495A84EA6460F449FA86">
    <w:name w:val="CC350CAB6309495A84EA6460F449FA86"/>
    <w:rsid w:val="009F31B2"/>
    <w:pPr>
      <w:spacing w:line="278" w:lineRule="auto"/>
    </w:pPr>
    <w:rPr>
      <w:sz w:val="24"/>
      <w:szCs w:val="30"/>
      <w:lang w:eastAsia="ja-JP"/>
    </w:rPr>
  </w:style>
  <w:style w:type="paragraph" w:customStyle="1" w:styleId="381C6221567A4CF0A5A8E0F63AA3ABE4">
    <w:name w:val="381C6221567A4CF0A5A8E0F63AA3ABE4"/>
    <w:rsid w:val="009F31B2"/>
    <w:pPr>
      <w:spacing w:line="278" w:lineRule="auto"/>
    </w:pPr>
    <w:rPr>
      <w:sz w:val="24"/>
      <w:szCs w:val="30"/>
      <w:lang w:eastAsia="ja-JP"/>
    </w:rPr>
  </w:style>
  <w:style w:type="paragraph" w:customStyle="1" w:styleId="B2FFB1E39E504D568EF38CAB33557919">
    <w:name w:val="B2FFB1E39E504D568EF38CAB33557919"/>
    <w:rsid w:val="009F31B2"/>
    <w:pPr>
      <w:spacing w:line="278" w:lineRule="auto"/>
    </w:pPr>
    <w:rPr>
      <w:sz w:val="24"/>
      <w:szCs w:val="30"/>
      <w:lang w:eastAsia="ja-JP"/>
    </w:rPr>
  </w:style>
  <w:style w:type="paragraph" w:customStyle="1" w:styleId="71B1EE9C610E4DBC91136D72F8419AFF">
    <w:name w:val="71B1EE9C610E4DBC91136D72F8419AFF"/>
    <w:rsid w:val="009F31B2"/>
    <w:pPr>
      <w:spacing w:line="278" w:lineRule="auto"/>
    </w:pPr>
    <w:rPr>
      <w:sz w:val="24"/>
      <w:szCs w:val="30"/>
      <w:lang w:eastAsia="ja-JP"/>
    </w:rPr>
  </w:style>
  <w:style w:type="paragraph" w:customStyle="1" w:styleId="2BEE2FFD457D4FB88489C4C615C91706">
    <w:name w:val="2BEE2FFD457D4FB88489C4C615C91706"/>
    <w:rsid w:val="009F31B2"/>
    <w:pPr>
      <w:spacing w:line="278" w:lineRule="auto"/>
    </w:pPr>
    <w:rPr>
      <w:sz w:val="24"/>
      <w:szCs w:val="30"/>
      <w:lang w:eastAsia="ja-JP"/>
    </w:rPr>
  </w:style>
  <w:style w:type="paragraph" w:customStyle="1" w:styleId="17CEB2C40D6F4B9B8AA94438E6C18F97">
    <w:name w:val="17CEB2C40D6F4B9B8AA94438E6C18F97"/>
    <w:rsid w:val="009F31B2"/>
    <w:pPr>
      <w:spacing w:line="278" w:lineRule="auto"/>
    </w:pPr>
    <w:rPr>
      <w:sz w:val="24"/>
      <w:szCs w:val="30"/>
      <w:lang w:eastAsia="ja-JP"/>
    </w:rPr>
  </w:style>
  <w:style w:type="paragraph" w:customStyle="1" w:styleId="F62AC91851D748E59D17027A97E7EF85">
    <w:name w:val="F62AC91851D748E59D17027A97E7EF85"/>
    <w:rsid w:val="009F31B2"/>
    <w:pPr>
      <w:spacing w:line="278" w:lineRule="auto"/>
    </w:pPr>
    <w:rPr>
      <w:sz w:val="24"/>
      <w:szCs w:val="30"/>
      <w:lang w:eastAsia="ja-JP"/>
    </w:rPr>
  </w:style>
  <w:style w:type="paragraph" w:customStyle="1" w:styleId="C7FB562D85E940CCA3FD435439B36032">
    <w:name w:val="C7FB562D85E940CCA3FD435439B36032"/>
    <w:pPr>
      <w:spacing w:line="278" w:lineRule="auto"/>
    </w:pPr>
    <w:rPr>
      <w:sz w:val="24"/>
      <w:szCs w:val="30"/>
      <w:lang w:eastAsia="ja-JP"/>
    </w:rPr>
  </w:style>
  <w:style w:type="paragraph" w:customStyle="1" w:styleId="59FA5A3C66AF4F72BDCA35F31664209A">
    <w:name w:val="59FA5A3C66AF4F72BDCA35F31664209A"/>
    <w:pPr>
      <w:spacing w:line="278" w:lineRule="auto"/>
    </w:pPr>
    <w:rPr>
      <w:sz w:val="24"/>
      <w:szCs w:val="30"/>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1805A1-21A2-4C14-A817-E0570A4301DA}">
  <we:reference id="wa104382081" version="1.55.1.0" store="en-US" storeType="OMEX"/>
  <we:alternateReferences>
    <we:reference id="wa104382081" version="1.55.1.0" store="en-US" storeType="OMEX"/>
  </we:alternateReferences>
  <we:properties>
    <we:property name="MENDELEY_CITATIONS" value="[{&quot;citationID&quot;:&quot;MENDELEY_CITATION_194eb5d6-19a9-41ce-9eec-52e2e8001d31&quot;,&quot;properties&quot;:{&quot;noteIndex&quot;:0},&quot;isEdited&quot;:false,&quot;manualOverride&quot;:{&quot;isManuallyOverridden&quot;:false,&quot;citeprocText&quot;:&quot;[1]&quot;,&quot;manualOverrideText&quot;:&quot;&quot;},&quot;citationTag&quot;:&quot;MENDELEY_CITATION_v3_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&quot;,&quot;citationItems&quot;:[{&quot;id&quot;:&quot;1f8e992f-e238-3134-8421-de99846c17f0&quot;,&quot;itemData&quot;:{&quot;type&quot;:&quot;article-journal&quot;,&quot;id&quot;:&quot;1f8e992f-e238-3134-8421-de99846c17f0&quot;,&quot;title&quot;:&quot;Estimation of normal boiling points of hydrocarbons from descriptors of molecular structure&quot;,&quot;author&quot;:[{&quot;family&quot;:&quot;Cholakov&quot;,&quot;given&quot;:&quot;Georgi&quot;,&quot;parse-names&quot;:false,&quot;dropping-particle&quot;:&quot;&quot;,&quot;non-dropping-particle&quot;:&quot;St.&quot;},{&quot;family&quot;:&quot;Wakeham&quot;,&quot;given&quot;:&quot;William A&quot;,&quot;parse-names&quot;:false,&quot;dropping-particle&quot;:&quot;&quot;,&quot;non-dropping-particle&quot;:&quot;&quot;},{&quot;family&quot;:&quot;Stateva&quot;,&quot;given&quot;:&quot;Roumiana P&quot;,&quot;parse-names&quot;:false,&quot;dropping-particle&quot;:&quot;&quot;,&quot;non-dropping-particle&quot;:&quot;&quot;}],&quot;container-title&quot;:&quot;Fluid Phase Equilibria&quot;,&quot;container-title-short&quot;:&quot;Fluid Phase Equilib&quot;,&quot;DOI&quot;:&quot;10.1016/S0378-3812(99)00207-1&quot;,&quot;ISSN&quot;:&quot;03783812&quot;,&quot;issued&quot;:{&quot;date-parts&quot;:[[1999,9]]},&quot;page&quot;:&quot;21-42&quot;,&quot;issue&quot;:&quot;1&quot;,&quot;volume&quot;:&quot;163&quot;},&quot;isTemporary&quot;:false}]},{&quot;citationID&quot;:&quot;MENDELEY_CITATION_976112f4-92bf-4929-b374-e47022938def&quot;,&quot;properties&quot;:{&quot;noteIndex&quot;:0},&quot;isEdited&quot;:false,&quot;manualOverride&quot;:{&quot;isManuallyOverridden&quot;:false,&quot;citeprocText&quot;:&quot;[2]&quot;,&quot;manualOverrideText&quot;:&quot;&quot;},&quot;citationTag&quot;:&quot;MENDELEY_CITATION_v3_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&quot;,&quot;citationItems&quot;:[{&quot;id&quot;:&quot;65a348d7-db6e-3527-a80f-bde97a4f69fb&quot;,&quot;itemData&quot;:{&quot;type&quot;:&quot;article-journal&quot;,&quot;id&quot;:&quot;65a348d7-db6e-3527-a80f-bde97a4f69fb&quot;,&quot;title&quot;:&quot;Neural Network Based Temperature-Dependent Quantitative Structure Property Relations (QSPRs) for Predicting Vapor Pressure of Hydrocarbons&quot;,&quot;author&quot;:[{&quot;family&quot;:&quot;Yaffe&quot;,&quot;given&quot;:&quot;Denise&quot;,&quot;parse-names&quot;:false,&quot;dropping-particle&quot;:&quot;&quot;,&quot;non-dropping-particle&quot;:&quot;&quot;},{&quot;family&quot;:&quot;Cohen&quot;,&quot;given&quot;:&quot;Yoram&quot;,&quot;parse-names&quot;:false,&quot;dropping-particle&quot;:&quot;&quot;,&quot;non-dropping-particle&quot;:&quot;&quot;}],&quot;container-title&quot;:&quot;Journal of Chemical Information and Computer Sciences&quot;,&quot;container-title-short&quot;:&quot;J Chem Inf Comput Sci&quot;,&quot;DOI&quot;:&quot;10.1021/ci000462w&quot;,&quot;ISSN&quot;:&quot;0095-2338&quot;,&quot;issued&quot;:{&quot;date-parts&quot;:[[2001,3,1]]},&quot;page&quot;:&quot;463-477&quot;,&quot;issue&quot;:&quot;2&quot;,&quot;volume&quot;:&quot;41&quot;},&quot;isTemporary&quot;:false}]},{&quot;citationID&quot;:&quot;MENDELEY_CITATION_51056a3e-7bbc-45f9-8558-71b8044a0ad1&quot;,&quot;properties&quot;:{&quot;noteIndex&quot;:0},&quot;isEdited&quot;:false,&quot;manualOverride&quot;:{&quot;isManuallyOverridden&quot;:false,&quot;citeprocText&quot;:&quot;[3]&quot;,&quot;manualOverrideText&quot;:&quot;&quot;},&quot;citationTag&quot;:&quot;MENDELEY_CITATION_v3_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&quot;,&quot;citationItems&quot;:[{&quot;id&quot;:&quot;85d6d3f5-e08d-31c8-b30b-0e2982dca72e&quot;,&quot;itemData&quot;:{&quot;type&quot;:&quot;article-journal&quot;,&quot;id&quot;:&quot;85d6d3f5-e08d-31c8-b30b-0e2982dca72e&quot;,&quot;title&quot;:&quot;Thermodynamics in process development in the chemical industry - importance, benefits, current state and future development&quot;,&quot;groupId&quot;:&quot;f38186f0-8a21-3e25-a0c8-ba8d68c8a064&quot;,&quot;author&quot;:[{&quot;family&quot;:&quot;Zeck&quot;,&quot;given&quot;:&quot;Sebastian&quot;,&quot;parse-names&quot;:false,&quot;dropping-particle&quot;:&quot;&quot;,&quot;non-dropping-particle&quot;:&quot;&quot;}],&quot;container-title&quot;:&quot;Fluid Phase Equilibria&quot;,&quot;DOI&quot;:&quot;10.1016/0378-3812(91)85029-T&quot;,&quot;ISSN&quot;:&quot;03783812&quot;,&quot;issued&quot;:{&quot;date-parts&quot;:[[1991,12]]},&quot;page&quot;:&quot;125-140&quot;,&quot;issue&quot;:&quot;2-3&quot;,&quot;volume&quot;:&quot;70&quot;,&quot;container-title-short&quot;:&quot;Fluid Phase Equilib&quot;},&quot;isTemporary&quot;:false}]},{&quot;citationID&quot;:&quot;MENDELEY_CITATION_5c614ad5-7710-473a-a911-69250613a77b&quot;,&quot;properties&quot;:{&quot;noteIndex&quot;:0},&quot;isEdited&quot;:false,&quot;manualOverride&quot;:{&quot;isManuallyOverridden&quot;:false,&quot;citeprocText&quot;:&quot;[4]&quot;,&quot;manualOverrideText&quot;:&quot;&quot;},&quot;citationTag&quot;:&quot;MENDELEY_CITATION_v3_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&quot;,&quot;citationItems&quot;:[{&quot;id&quot;:&quot;98b89ce3-de6d-3ef7-a313-7e658d12dd6f&quot;,&quot;itemData&quot;:{&quot;type&quot;:&quot;article-journal&quot;,&quot;id&quot;:&quot;98b89ce3-de6d-3ef7-a313-7e658d12dd6f&quot;,&quot;title&quot;:&quot;Industrial Needs in Physical Properties&quot;,&quot;groupId&quot;:&quot;f38186f0-8a21-3e25-a0c8-ba8d68c8a064&quot;,&quot;author&quot;:[{&quot;family&quot;:&quot;Gupta&quot;,&quot;given&quot;:&quot;Sumnesh&quot;,&quot;parse-names&quot;:false,&quot;dropping-particle&quot;:&quot;&quot;,&quot;non-dropping-particle&quot;:&quot;&quot;},{&quot;family&quot;:&quot;Olson&quot;,&quot;given&quot;:&quot;James D.&quot;,&quot;parse-names&quot;:false,&quot;dropping-particle&quot;:&quot;&quot;,&quot;non-dropping-particle&quot;:&quot;&quot;}],&quot;container-title&quot;:&quot;Industrial &amp; Engineering Chemistry Research&quot;,&quot;DOI&quot;:&quot;10.1021/ie030170v&quot;,&quot;ISSN&quot;:&quot;0888-5885&quot;,&quot;issued&quot;:{&quot;date-parts&quot;:[[2003,12,1]]},&quot;page&quot;:&quot;6359-6374&quot;,&quot;issue&quot;:&quot;25&quot;,&quot;volume&quot;:&quot;42&quot;,&quot;container-title-short&quot;:&quot;Ind Eng Chem Res&quot;},&quot;isTemporary&quot;:false}]},{&quot;citationID&quot;:&quot;MENDELEY_CITATION_b0e19a2b-26a7-4869-89f2-e3aed19ffb0f&quot;,&quot;properties&quot;:{&quot;noteIndex&quot;:0},&quot;isEdited&quot;:false,&quot;manualOverride&quot;:{&quot;isManuallyOverridden&quot;:false,&quot;citeprocText&quot;:&quot;[4,5]&quot;,&quot;manualOverrideText&quot;:&quot;&quot;},&quot;citationTag&quot;:&quot;MENDELEY_CITATION_v3_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&quot;,&quot;citationItems&quot;:[{&quot;id&quot;:&quot;98b89ce3-de6d-3ef7-a313-7e658d12dd6f&quot;,&quot;itemData&quot;:{&quot;type&quot;:&quot;article-journal&quot;,&quot;id&quot;:&quot;98b89ce3-de6d-3ef7-a313-7e658d12dd6f&quot;,&quot;title&quot;:&quot;Industrial Needs in Physical Properties&quot;,&quot;groupId&quot;:&quot;f38186f0-8a21-3e25-a0c8-ba8d68c8a064&quot;,&quot;author&quot;:[{&quot;family&quot;:&quot;Gupta&quot;,&quot;given&quot;:&quot;Sumnesh&quot;,&quot;parse-names&quot;:false,&quot;dropping-particle&quot;:&quot;&quot;,&quot;non-dropping-particle&quot;:&quot;&quot;},{&quot;family&quot;:&quot;Olson&quot;,&quot;given&quot;:&quot;James D.&quot;,&quot;parse-names&quot;:false,&quot;dropping-particle&quot;:&quot;&quot;,&quot;non-dropping-particle&quot;:&quot;&quot;}],&quot;container-title&quot;:&quot;Industrial &amp; Engineering Chemistry Research&quot;,&quot;DOI&quot;:&quot;10.1021/ie030170v&quot;,&quot;ISSN&quot;:&quot;0888-5885&quot;,&quot;issued&quot;:{&quot;date-parts&quot;:[[2003,12,1]]},&quot;page&quot;:&quot;6359-6374&quot;,&quot;issue&quot;:&quot;25&quot;,&quot;volume&quot;:&quot;42&quot;,&quot;container-title-short&quot;:&quot;Ind Eng Chem Res&quot;},&quot;isTemporary&quot;:false},{&quot;id&quot;:&quot;549c4b41-6c09-388f-89bb-747dc3375bc7&quot;,&quot;itemData&quot;:{&quot;type&quot;:&quot;article-journal&quot;,&quot;id&quot;:&quot;549c4b41-6c09-388f-89bb-747dc3375bc7&quot;,&quot;title&quot;:&quot;Comparative study between deep learning and QSAR classifications for TNBC inhibitors and novel GPCR agonist discovery&quot;,&quot;groupId&quot;:&quot;f38186f0-8a21-3e25-a0c8-ba8d68c8a064&quot;,&quot;author&quot;:[{&quot;family&quot;:&quot;Tsou&quot;,&quot;given&quot;:&quot;Lun K.&quot;,&quot;parse-names&quot;:false,&quot;dropping-particle&quot;:&quot;&quot;,&quot;non-dropping-particle&quot;:&quot;&quot;},{&quot;family&quot;:&quot;Yeh&quot;,&quot;given&quot;:&quot;Shiu Hwa&quot;,&quot;parse-names&quot;:false,&quot;dropping-particle&quot;:&quot;&quot;,&quot;non-dropping-particle&quot;:&quot;&quot;},{&quot;family&quot;:&quot;Ueng&quot;,&quot;given&quot;:&quot;Shau Hua&quot;,&quot;parse-names&quot;:false,&quot;dropping-particle&quot;:&quot;&quot;,&quot;non-dropping-particle&quot;:&quot;&quot;},{&quot;family&quot;:&quot;Chang&quot;,&quot;given&quot;:&quot;Chun Ping&quot;,&quot;parse-names&quot;:false,&quot;dropping-particle&quot;:&quot;&quot;,&quot;non-dropping-particle&quot;:&quot;&quot;},{&quot;family&quot;:&quot;Song&quot;,&quot;given&quot;:&quot;Jen Shin&quot;,&quot;parse-names&quot;:false,&quot;dropping-particle&quot;:&quot;&quot;,&quot;non-dropping-particle&quot;:&quot;&quot;},{&quot;family&quot;:&quot;Wu&quot;,&quot;given&quot;:&quot;Mine Hsine&quot;,&quot;parse-names&quot;:false,&quot;dropping-particle&quot;:&quot;&quot;,&quot;non-dropping-particle&quot;:&quot;&quot;},{&quot;family&quot;:&quot;Chang&quot;,&quot;given&quot;:&quot;Hsiao Fu&quot;,&quot;parse-names&quot;:false,&quot;dropping-particle&quot;:&quot;&quot;,&quot;non-dropping-particle&quot;:&quot;&quot;},{&quot;family&quot;:&quot;Chen&quot;,&quot;given&quot;:&quot;Sheng Ren&quot;,&quot;parse-names&quot;:false,&quot;dropping-particle&quot;:&quot;&quot;,&quot;non-dropping-particle&quot;:&quot;&quot;},{&quot;family&quot;:&quot;Shih&quot;,&quot;given&quot;:&quot;Chuan&quot;,&quot;parse-names&quot;:false,&quot;dropping-particle&quot;:&quot;&quot;,&quot;non-dropping-particle&quot;:&quot;&quot;},{&quot;family&quot;:&quot;Chen&quot;,&quot;given&quot;:&quot;Chiung Tong&quot;,&quot;parse-names&quot;:false,&quot;dropping-particle&quot;:&quot;&quot;,&quot;non-dropping-particle&quot;:&quot;&quot;},{&quot;family&quot;:&quot;Ke&quot;,&quot;given&quot;:&quot;Yi Yu&quot;,&quot;parse-names&quot;:false,&quot;dropping-particle&quot;:&quot;&quot;,&quot;non-dropping-particle&quot;:&quot;&quot;}],&quot;container-title&quot;:&quot;Scientific Reports 2020 10:1&quot;,&quot;accessed&quot;:{&quot;date-parts&quot;:[[2023,10,30]]},&quot;DOI&quot;:&quot;10.1038/s41598-020-73681-1&quot;,&quot;ISBN&quot;:&quot;0123456789&quot;,&quot;ISSN&quot;:&quot;2045-2322&quot;,&quot;PMID&quot;:&quot;33033310&quot;,&quot;URL&quot;:&quot;https://www.nature.com/articles/s41598-020-73681-1&quot;,&quot;issued&quot;:{&quot;date-parts&quot;:[[2020,10,8]]},&quot;page&quot;:&quot;1-11&quot;,&quot;abstract&quot;:&quot;Machine learning is a well-known approach for virtual screening. Recently, deep learning, a machine learning algorithm in artificial neural networks, has been applied to the advancement of precision medicine and drug discovery. In this study, we performed comparative studies between deep neural networks (DNN) and other ligand-based virtual screening (LBVS) methods to demonstrate that DNN and random forest (RF) were superior in hit prediction efficiency. By using DNN, several triple-negative breast cancer (TNBC) inhibitors were identified as potent hits from a screening of an in-house database of 165,000 compounds. In broadening the application of this method, we harnessed the predictive properties of trained model in the discovery of G protein-coupled receptor (GPCR) agonist, by which computational structure-based design of molecules could be greatly hindered by lack of structural information. Notably, a potent (~ 500&amp;nbsp;nM) mu-opioid receptor (MOR) agonist was identified as a hit from a small-size training set of 63 compounds. Our results show that DNN could be an efficient module in hit prediction and provide experimental evidence that machine learning could identify potent hits in silico from a limited training set.&quot;,&quot;publisher&quot;:&quot;Nature Publishing Group&quot;,&quot;issue&quot;:&quot;1&quot;,&quot;volume&quot;:&quot;10&quot;,&quot;container-title-short&quot;:&quot;&quot;},&quot;isTemporary&quot;:false}]},{&quot;citationID&quot;:&quot;MENDELEY_CITATION_832b6f56-f31d-4a9b-8873-6edb56aff0a2&quot;,&quot;properties&quot;:{&quot;noteIndex&quot;:0},&quot;isEdited&quot;:false,&quot;manualOverride&quot;:{&quot;isManuallyOverridden&quot;:false,&quot;citeprocText&quot;:&quot;[6]&quot;,&quot;manualOverrideText&quot;:&quot;&quot;},&quot;citationTag&quot;:&quot;MENDELEY_CITATION_v3_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&quot;,&quot;citationItems&quot;:[{&quot;id&quot;:&quot;d60dcb49-26ac-3e22-a5f8-c5ca35830cfe&quot;,&quot;itemData&quot;:{&quot;type&quot;:&quot;article-journal&quot;,&quot;id&quot;:&quot;d60dcb49-26ac-3e22-a5f8-c5ca35830cfe&quot;,&quot;title&quot;:&quot;A review on machine learning algorithms for the ionic liquid chemical space&quot;,&quot;groupId&quot;:&quot;f38186f0-8a21-3e25-a0c8-ba8d68c8a064&quot;,&quot;author&quot;:[{&quot;family&quot;:&quot;Koutsoukos&quot;,&quot;given&quot;:&quot;Spyridon&quot;,&quot;parse-names&quot;:false,&quot;dropping-particle&quot;:&quot;&quot;,&quot;non-dropping-particle&quot;:&quot;&quot;},{&quot;family&quot;:&quot;Philippi&quot;,&quot;given&quot;:&quot;Frederik&quot;,&quot;parse-names&quot;:false,&quot;dropping-particle&quot;:&quot;&quot;,&quot;non-dropping-particle&quot;:&quot;&quot;},{&quot;family&quot;:&quot;Malaret&quot;,&quot;given&quot;:&quot;Francisco&quot;,&quot;parse-names&quot;:false,&quot;dropping-particle&quot;:&quot;&quot;,&quot;non-dropping-particle&quot;:&quot;&quot;},{&quot;family&quot;:&quot;Welton&quot;,&quot;given&quot;:&quot;Tom&quot;,&quot;parse-names&quot;:false,&quot;dropping-particle&quot;:&quot;&quot;,&quot;non-dropping-particle&quot;:&quot;&quot;}],&quot;container-title&quot;:&quot;Chemical Science&quot;,&quot;DOI&quot;:&quot;10.1039/D1SC01000J&quot;,&quot;ISSN&quot;:&quot;2041-6520&quot;,&quot;issued&quot;:{&quot;date-parts&quot;:[[2021]]},&quot;page&quot;:&quot;6820-6843&quot;,&quot;abstract&quot;:&quot;&lt;p&gt;In this review article, the authors discuss the use of machine learning algorithms as tools for the prediction of physical and chemical properties of ionic liquids.&lt;/p&gt;&quot;,&quot;issue&quot;:&quot;20&quot;,&quot;volume&quot;:&quot;12&quot;,&quot;container-title-short&quot;:&quot;Chem Sci&quot;},&quot;isTemporary&quot;:false}]},{&quot;citationID&quot;:&quot;MENDELEY_CITATION_8eabd648-3816-49eb-8ace-a5f4e7fcd09e&quot;,&quot;properties&quot;:{&quot;noteIndex&quot;:0},&quot;isEdited&quot;:false,&quot;manualOverride&quot;:{&quot;isManuallyOverridden&quot;:false,&quot;citeprocText&quot;:&quot;[6]&quot;,&quot;manualOverrideText&quot;:&quot;&quot;},&quot;citationTag&quot;:&quot;MENDELEY_CITATION_v3_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&quot;,&quot;citationItems&quot;:[{&quot;id&quot;:&quot;d60dcb49-26ac-3e22-a5f8-c5ca35830cfe&quot;,&quot;itemData&quot;:{&quot;type&quot;:&quot;article-journal&quot;,&quot;id&quot;:&quot;d60dcb49-26ac-3e22-a5f8-c5ca35830cfe&quot;,&quot;title&quot;:&quot;A review on machine learning algorithms for the ionic liquid chemical space&quot;,&quot;groupId&quot;:&quot;f38186f0-8a21-3e25-a0c8-ba8d68c8a064&quot;,&quot;author&quot;:[{&quot;family&quot;:&quot;Koutsoukos&quot;,&quot;given&quot;:&quot;Spyridon&quot;,&quot;parse-names&quot;:false,&quot;dropping-particle&quot;:&quot;&quot;,&quot;non-dropping-particle&quot;:&quot;&quot;},{&quot;family&quot;:&quot;Philippi&quot;,&quot;given&quot;:&quot;Frederik&quot;,&quot;parse-names&quot;:false,&quot;dropping-particle&quot;:&quot;&quot;,&quot;non-dropping-particle&quot;:&quot;&quot;},{&quot;family&quot;:&quot;Malaret&quot;,&quot;given&quot;:&quot;Francisco&quot;,&quot;parse-names&quot;:false,&quot;dropping-particle&quot;:&quot;&quot;,&quot;non-dropping-particle&quot;:&quot;&quot;},{&quot;family&quot;:&quot;Welton&quot;,&quot;given&quot;:&quot;Tom&quot;,&quot;parse-names&quot;:false,&quot;dropping-particle&quot;:&quot;&quot;,&quot;non-dropping-particle&quot;:&quot;&quot;}],&quot;container-title&quot;:&quot;Chemical Science&quot;,&quot;DOI&quot;:&quot;10.1039/D1SC01000J&quot;,&quot;ISSN&quot;:&quot;2041-6520&quot;,&quot;issued&quot;:{&quot;date-parts&quot;:[[2021]]},&quot;page&quot;:&quot;6820-6843&quot;,&quot;abstract&quot;:&quot;&lt;p&gt;In this review article, the authors discuss the use of machine learning algorithms as tools for the prediction of physical and chemical properties of ionic liquids.&lt;/p&gt;&quot;,&quot;issue&quot;:&quot;20&quot;,&quot;volume&quot;:&quot;12&quot;,&quot;container-title-short&quot;:&quot;Chem Sci&quot;},&quot;isTemporary&quot;:false}]},{&quot;citationID&quot;:&quot;MENDELEY_CITATION_7e3a6fbf-e901-468c-b530-7d15fc283bcc&quot;,&quot;properties&quot;:{&quot;noteIndex&quot;:0},&quot;isEdited&quot;:false,&quot;manualOverride&quot;:{&quot;isManuallyOverridden&quot;:false,&quot;citeprocText&quot;:&quot;[7]&quot;,&quot;manualOverrideText&quot;:&quot;&quot;},&quot;citationTag&quot;:&quot;MENDELEY_CITATION_v3_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&quot;,&quot;citationItems&quot;:[{&quot;id&quot;:&quot;f83acc10-86a2-3a8c-88e2-bb7cbf62bd71&quot;,&quot;itemData&quot;:{&quot;type&quot;:&quot;chapter&quot;,&quot;id&quot;:&quot;f83acc10-86a2-3a8c-88e2-bb7cbf62bd71&quot;,&quot;title&quot;:&quot;Novel method for properties prediction of pure organic compounds using machine learning&quot;,&quot;groupId&quot;:&quot;f38186f0-8a21-3e25-a0c8-ba8d68c8a064&quot;,&quot;author&quot;:[{&quot;family&quot;:&quot;Chorbngam&quot;,&quot;given&quot;:&quot;Nattasinee&quot;,&quot;parse-names&quot;:false,&quot;dropping-particle&quot;:&quot;&quot;,&quot;non-dropping-particle&quot;:&quot;&quot;},{&quot;family&quot;:&quot;Chawuthai&quot;,&quot;given&quot;:&quot;Rathachai&quot;,&quot;parse-names&quot;:false,&quot;dropping-particle&quot;:&quot;&quot;,&quot;non-dropping-particle&quot;:&quot;&quot;},{&quot;family&quot;:&quot;Anantpinijwatna&quot;,&quot;given&quot;:&quot;Amata&quot;,&quot;parse-names&quot;:false,&quot;dropping-particle&quot;:&quot;&quot;,&quot;non-dropping-particle&quot;:&quot;&quot;}],&quot;DOI&quot;:&quot;10.1016/B978-0-323-88506-5.50068-1&quot;,&quot;URL&quot;:&quot;https://linkinghub.elsevier.com/retrieve/pii/B9780323885065500681&quot;,&quot;issued&quot;:{&quot;date-parts&quot;:[[2021]]},&quot;page&quot;:&quot;431-437&quot;,&quot;container-title-short&quot;:&quot;&quot;},&quot;isTemporary&quot;:false}]},{&quot;citationID&quot;:&quot;MENDELEY_CITATION_4cfe33c6-2282-47f9-9562-aac1a38b3cf9&quot;,&quot;properties&quot;:{&quot;noteIndex&quot;:0},&quot;isEdited&quot;:false,&quot;manualOverride&quot;:{&quot;isManuallyOverridden&quot;:false,&quot;citeprocText&quot;:&quot;[8–10]&quot;,&quot;manualOverrideText&quot;:&quot;&quot;},&quot;citationTag&quot;:&quot;MENDELEY_CITATION_v3_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&quot;,&quot;citationItems&quot;:[{&quot;id&quot;:&quot;f631e76c-cc90-3c7f-b36b-c6445af30bc4&quot;,&quot;itemData&quot;:{&quot;type&quot;:&quot;webpage&quot;,&quot;id&quot;:&quot;f631e76c-cc90-3c7f-b36b-c6445af30bc4&quot;,&quot;title&quot;:&quot;Hydrocarbon | Definition, Types, &amp; Facts | Britannica&quot;,&quot;groupId&quot;:&quot;f38186f0-8a21-3e25-a0c8-ba8d68c8a064&quot;,&quot;accessed&quot;:{&quot;date-parts&quot;:[[2023,10,29]]},&quot;URL&quot;:&quot;https://www.britannica.com/science/hydrocarbon&quot;,&quot;container-title-short&quot;:&quot;&quot;},&quot;isTemporary&quot;:false},{&quot;id&quot;:&quot;bb2ba926-e224-32c7-ba30-e9b28fa44fd7&quot;,&quot;itemData&quot;:{&quot;type&quot;:&quot;webpage&quot;,&quot;id&quot;:&quot;bb2ba926-e224-32c7-ba30-e9b28fa44fd7&quot;,&quot;title&quot;:&quot;Functional Groups in Organic Chemistry | ChemTalk&quot;,&quot;groupId&quot;:&quot;f38186f0-8a21-3e25-a0c8-ba8d68c8a064&quot;,&quot;accessed&quot;:{&quot;date-parts&quot;:[[2023,10,31]]},&quot;URL&quot;:&quot;https://chemistrytalk.org/functional-groups-organic-chemistry/&quot;,&quot;container-title-short&quot;:&quot;&quot;},&quot;isTemporary&quot;:false},{&quot;id&quot;:&quot;f2b98ba4-3ce8-34c6-a5d4-7d9c1dff5801&quot;,&quot;itemData&quot;:{&quot;type&quot;:&quot;webpage&quot;,&quot;id&quot;:&quot;f2b98ba4-3ce8-34c6-a5d4-7d9c1dff5801&quot;,&quot;title&quot;:&quot;Functional Groups In Organic Chemistry&quot;,&quot;groupId&quot;:&quot;f38186f0-8a21-3e25-a0c8-ba8d68c8a064&quot;,&quot;accessed&quot;:{&quot;date-parts&quot;:[[2023,11,7]]},&quot;URL&quot;:&quot;https://www.masterorganicchemistry.com/2010/10/06/functional-groups-organic-chemistry/?fbclid=IwAR3xcs7ajGWcn4xa6mnbWYr38sWoacQuK2f6B25CHzgMicRMKFI0b70SoyU&quot;,&quot;container-title-short&quot;:&quot;&quot;},&quot;isTemporary&quot;:false}]},{&quot;citationID&quot;:&quot;MENDELEY_CITATION_195ac254-7831-48d4-bb03-8c09f63e40da&quot;,&quot;properties&quot;:{&quot;noteIndex&quot;:0},&quot;isEdited&quot;:false,&quot;manualOverride&quot;:{&quot;isManuallyOverridden&quot;:false,&quot;citeprocText&quot;:&quot;[11]&quot;,&quot;manualOverrideText&quot;:&quot;&quot;},&quot;citationTag&quot;:&quot;MENDELEY_CITATION_v3_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&quot;,&quot;citationItems&quot;:[{&quot;id&quot;:&quot;f0a2ea1e-7774-3bb6-9cae-9e289984500b&quot;,&quot;itemData&quot;:{&quot;type&quot;:&quot;webpage&quot;,&quot;id&quot;:&quot;f0a2ea1e-7774-3bb6-9cae-9e289984500b&quot;,&quot;title&quot;:&quot;3.5: Properties of Alkanes - Chemistry LibreTexts&quot;,&quot;groupId&quot;:&quot;f38186f0-8a21-3e25-a0c8-ba8d68c8a064&quot;,&quot;accessed&quot;:{&quot;date-parts&quot;:[[2023,10,31]]},&quot;URL&quot;:&quot;https://chem.libretexts.org/Bookshelves/Organic_Chemistry/Organic_Chemistry_(Morsch_et_al.)/03%3A_Organic_Compounds-_Alkanes_and_Their_Stereochemistry/3.05%3A_Properties_of_Alkanes&quot;,&quot;container-title-short&quot;:&quot;&quot;},&quot;isTemporary&quot;:false}]},{&quot;citationID&quot;:&quot;MENDELEY_CITATION_3ab5429d-8d5b-41f1-8644-6b25ea91cf9a&quot;,&quot;properties&quot;:{&quot;noteIndex&quot;:0},&quot;isEdited&quot;:false,&quot;manualOverride&quot;:{&quot;isManuallyOverridden&quot;:false,&quot;citeprocText&quot;:&quot;[12]&quot;,&quot;manualOverrideText&quot;:&quot;&quot;},&quot;citationTag&quot;:&quot;MENDELEY_CITATION_v3_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&quot;,&quot;citationItems&quot;:[{&quot;id&quot;:&quot;18d68c0e-2339-3a38-b1da-b7f1d852d000&quot;,&quot;itemData&quot;:{&quot;type&quot;:&quot;webpage&quot;,&quot;id&quot;:&quot;18d68c0e-2339-3a38-b1da-b7f1d852d000&quot;,&quot;title&quot;:&quot;Solubility – Introductory Chemistry&quot;,&quot;groupId&quot;:&quot;f38186f0-8a21-3e25-a0c8-ba8d68c8a064&quot;,&quot;accessed&quot;:{&quot;date-parts&quot;:[[2023,11,7]]},&quot;URL&quot;:&quot;https://uen.pressbooks.pub/introductorychemistry/chapter/precipitation-reactions/&quot;,&quot;container-title-short&quot;:&quot;&quot;},&quot;isTemporary&quot;:false}]},{&quot;citationID&quot;:&quot;MENDELEY_CITATION_1076cf60-884c-48ff-8753-a84912eb6834&quot;,&quot;properties&quot;:{&quot;noteIndex&quot;:0},&quot;isEdited&quot;:false,&quot;manualOverride&quot;:{&quot;isManuallyOverridden&quot;:false,&quot;citeprocText&quot;:&quot;[13]&quot;,&quot;manualOverrideText&quot;:&quot;&quot;},&quot;citationTag&quot;:&quot;MENDELEY_CITATION_v3_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&quot;,&quot;citationItems&quot;:[{&quot;id&quot;:&quot;e68ae640-28c0-391f-b3af-abba4081829f&quot;,&quot;itemData&quot;:{&quot;type&quot;:&quot;webpage&quot;,&quot;id&quot;:&quot;e68ae640-28c0-391f-b3af-abba4081829f&quot;,&quot;title&quot;:&quot;Specific heat capacity - Wikipedia&quot;,&quot;groupId&quot;:&quot;f38186f0-8a21-3e25-a0c8-ba8d68c8a064&quot;,&quot;accessed&quot;:{&quot;date-parts&quot;:[[2023,11,7]]},&quot;URL&quot;:&quot;https://en.wikipedia.org/wiki/Specific_heat_capacity&quot;,&quot;container-title-short&quot;:&quot;&quot;},&quot;isTemporary&quot;:false}]},{&quot;citationID&quot;:&quot;MENDELEY_CITATION_7f946900-8626-4a03-bbdd-74ec6358037b&quot;,&quot;properties&quot;:{&quot;noteIndex&quot;:0},&quot;isEdited&quot;:false,&quot;manualOverride&quot;:{&quot;isManuallyOverridden&quot;:false,&quot;citeprocText&quot;:&quot;[14]&quot;,&quot;manualOverrideText&quot;:&quot;&quot;},&quot;citationTag&quot;:&quot;MENDELEY_CITATION_v3_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&quot;,&quot;citationItems&quot;:[{&quot;id&quot;:&quot;d0715063-1ec3-343b-899c-8f9ed541f478&quot;,&quot;itemData&quot;:{&quot;type&quot;:&quot;article-journal&quot;,&quot;id&quot;:&quot;d0715063-1ec3-343b-899c-8f9ed541f478&quot;,&quot;title&quot;:&quot;Estimation of the volatilization of organic chemicals from soil&quot;,&quot;groupId&quot;:&quot;f38186f0-8a21-3e25-a0c8-ba8d68c8a064&quot;,&quot;author&quot;:[{&quot;family&quot;:&quot;Voutsas&quot;,&quot;given&quot;:&quot;Epaminondas&quot;,&quot;parse-names&quot;:false,&quot;dropping-particle&quot;:&quot;&quot;,&quot;non-dropping-particle&quot;:&quot;&quot;}],&quot;container-title&quot;:&quot;Thermodynamics, Solubility and Environmental Issues&quot;,&quot;accessed&quot;:{&quot;date-parts&quot;:[[2024,3,15]]},&quot;DOI&quot;:&quot;10.1016/B978-044452707-3/50013-6&quot;,&quot;ISBN&quot;:&quot;9780444527073&quot;,&quot;issued&quot;:{&quot;date-parts&quot;:[[2007]]},&quot;page&quot;:&quot;205-227&quot;,&quot;abstract&quot;:&quot;This chapter presents various models for estimating the volatilization of organic chemicals from the soil surface. Volatilization is a process by which a compound evaporates into the atmosphere from another environmental compartment. When the compartment from which a compound evaporates is soil, volatilization can be the most important mechanism for the loss of chemicals from it and their transfer to the air. The volatilization rate from a surface deposit depends on the rate of movement of the chemical away from the evaporating surface and its vapor pressure. Models developed for estimating volatilization rates are based on equations describing the rate of movement of the chemical to the surface by diffusion and/or by convection and away from the surface through the air boundary layer by diffusion. For estimating the rate of volatilization from a soil surface, two simple methods can be used: the so-called Dow method developed by the scientists of the Dow Chemical company and the one developed by Voutsas et al. The Dow method is a very simple and fast method for estimating the half-life of the depletion of an organic chemical from the soil surface. Voutsas et al. examined several simple correlations for estimating the half-life of the depletion of an organic chemical from a soil surface to air. For wet soils, Voutsas et al. proposed two models. The first model requires the knowledge of the soil/organic carbon partition coefficient and the Henry's law constant, and the second model requires the vapor pressure of the chemical involved. For dry soils, Voutsas et al. presented similar expressions such as those for wet soils. © 2007 Elsevier B.V. All rights reserved.&quot;,&quot;publisher&quot;:&quot;Elsevier&quot;,&quot;container-title-short&quot;:&quot;&quot;},&quot;isTemporary&quot;:false}]},{&quot;citationID&quot;:&quot;MENDELEY_CITATION_c90abdb7-7bdb-43cd-9d64-4613cdac5195&quot;,&quot;properties&quot;:{&quot;noteIndex&quot;:0},&quot;isEdited&quot;:false,&quot;manualOverride&quot;:{&quot;isManuallyOverridden&quot;:false,&quot;citeprocText&quot;:&quot;[15]&quot;,&quot;manualOverrideText&quot;:&quot;&quot;},&quot;citationTag&quot;:&quot;MENDELEY_CITATION_v3_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&quot;,&quot;citationItems&quot;:[{&quot;id&quot;:&quot;3e124a6d-27e1-3e19-9315-59de06779193&quot;,&quot;itemData&quot;:{&quot;type&quot;:&quot;article-journal&quot;,&quot;id&quot;:&quot;3e124a6d-27e1-3e19-9315-59de06779193&quot;,&quot;title&quot;:&quot;Sustainable Futures / P2 Framework Manual 2012 EPA-748-B12-001 Appendix F. SMILES Notation Tutorial&quot;,&quot;groupId&quot;:&quot;f38186f0-8a21-3e25-a0c8-ba8d68c8a064&quot;,&quot;author&quot;:[{&quot;family&quot;:&quot;Usepa&quot;,&quot;given&quot;:&quot;&quot;,&quot;parse-names&quot;:false,&quot;dropping-particle&quot;:&quot;&quot;,&quot;non-dropping-particle&quot;:&quot;&quot;},{&quot;family&quot;:&quot;Ocspp&quot;,&quot;given&quot;:&quot;&quot;,&quot;parse-names&quot;:false,&quot;dropping-particle&quot;:&quot;&quot;,&quot;non-dropping-particle&quot;:&quot;&quot;},{&quot;family&quot;:&quot;Oppt&quot;,&quot;given&quot;:&quot;&quot;,&quot;parse-names&quot;:false,&quot;dropping-particle&quot;:&quot;&quot;,&quot;non-dropping-particle&quot;:&quot;&quot;},{&quot;family&quot;:&quot;Rad&quot;,&quot;given&quot;:&quot;&quot;,&quot;parse-names&quot;:false,&quot;dropping-particle&quot;:&quot;&quot;,&quot;non-dropping-particle&quot;:&quot;&quot;}],&quot;accessed&quot;:{&quot;date-parts&quot;:[[2023,10,29]]},&quot;URL&quot;:&quot;http://www.epa.gov/ncct/dsstox/MoreonSMILES.html#Tutorials.&quot;,&quot;container-title-short&quot;:&quot;&quot;},&quot;isTemporary&quot;:false}]},{&quot;citationID&quot;:&quot;MENDELEY_CITATION_8a04a709-dd07-488d-98cd-aaa0a514a564&quot;,&quot;properties&quot;:{&quot;noteIndex&quot;:0},&quot;isEdited&quot;:false,&quot;manualOverride&quot;:{&quot;isManuallyOverridden&quot;:false,&quot;citeprocText&quot;:&quot;[16]&quot;,&quot;manualOverrideText&quot;:&quot;&quot;},&quot;citationTag&quot;:&quot;MENDELEY_CITATION_v3_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&quot;,&quot;citationItems&quot;:[{&quot;id&quot;:&quot;f4cc386c-d8de-3cc5-98c1-de9a4e5f64bd&quot;,&quot;itemData&quot;:{&quot;type&quot;:&quot;article-journal&quot;,&quot;id&quot;:&quot;f4cc386c-d8de-3cc5-98c1-de9a4e5f64bd&quot;,&quot;title&quot;:&quot;Extended-Connectivity Fingerprints&quot;,&quot;groupId&quot;:&quot;f38186f0-8a21-3e25-a0c8-ba8d68c8a064&quot;,&quot;author&quot;:[{&quot;family&quot;:&quot;Rogers&quot;,&quot;given&quot;:&quot;David&quot;,&quot;parse-names&quot;:false,&quot;dropping-particle&quot;:&quot;&quot;,&quot;non-dropping-particle&quot;:&quot;&quot;},{&quot;family&quot;:&quot;Hahn&quot;,&quot;given&quot;:&quot;Mathew&quot;,&quot;parse-names&quot;:false,&quot;dropping-particle&quot;:&quot;&quot;,&quot;non-dropping-particle&quot;:&quot;&quot;}],&quot;container-title&quot;:&quot;Journal of Chemical Information and Modeling&quot;,&quot;DOI&quot;:&quot;10.1021/ci100050t&quot;,&quot;ISSN&quot;:&quot;1549-9596&quot;,&quot;issued&quot;:{&quot;date-parts&quot;:[[2010,5,24]]},&quot;page&quot;:&quot;742-754&quot;,&quot;issue&quot;:&quot;5&quot;,&quot;volume&quot;:&quot;50&quot;,&quot;container-title-short&quot;:&quot;J Chem Inf Model&quot;},&quot;isTemporary&quot;:false}]},{&quot;citationID&quot;:&quot;MENDELEY_CITATION_03dd210c-7fce-41bd-a531-79d4f1302f92&quot;,&quot;properties&quot;:{&quot;noteIndex&quot;:0},&quot;isEdited&quot;:false,&quot;manualOverride&quot;:{&quot;isManuallyOverridden&quot;:false,&quot;citeprocText&quot;:&quot;[17]&quot;,&quot;manualOverrideText&quot;:&quot;&quot;},&quot;citationTag&quot;:&quot;MENDELEY_CITATION_v3_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&quot;,&quot;citationItems&quot;:[{&quot;id&quot;:&quot;f7b95044-47d9-317f-bb14-8bb1cdaa3c6b&quot;,&quot;itemData&quot;:{&quot;type&quot;:&quot;article-journal&quot;,&quot;id&quot;:&quot;f7b95044-47d9-317f-bb14-8bb1cdaa3c6b&quot;,&quot;title&quot;:&quot;Count-Based Morgan Fingerprint: A More Efficient and Interpretable Molecular Representation in Developing Machine Learning-Based Predictive Regression Models for Water Contaminants’ Activities and Properties&quot;,&quot;groupId&quot;:&quot;f38186f0-8a21-3e25-a0c8-ba8d68c8a064&quot;,&quot;author&quot;:[{&quot;family&quot;:&quot;Zhong&quot;,&quot;given&quot;:&quot;Shifa&quot;,&quot;parse-names&quot;:false,&quot;dropping-particle&quot;:&quot;&quot;,&quot;non-dropping-particle&quot;:&quot;&quot;},{&quot;family&quot;:&quot;Guan&quot;,&quot;given&quot;:&quot;Xiaohong&quot;,&quot;parse-names&quot;:false,&quot;dropping-particle&quot;:&quot;&quot;,&quot;non-dropping-particle&quot;:&quot;&quot;}],&quot;container-title&quot;:&quot;Environmental Science &amp; Technology&quot;,&quot;DOI&quot;:&quot;10.1021/acs.est.3c02198&quot;,&quot;ISSN&quot;:&quot;0013-936X&quot;,&quot;issued&quot;:{&quot;date-parts&quot;:[[2023,7,5]]},&quot;container-title-short&quot;:&quot;Environ Sci Technol&quot;},&quot;isTemporary&quot;:false}]},{&quot;citationID&quot;:&quot;MENDELEY_CITATION_6a6ed346-d4ab-4d30-937a-473a1bebfdd8&quot;,&quot;properties&quot;:{&quot;noteIndex&quot;:0},&quot;isEdited&quot;:false,&quot;manualOverride&quot;:{&quot;isManuallyOverridden&quot;:false,&quot;citeprocText&quot;:&quot;[18]&quot;,&quot;manualOverrideText&quot;:&quot;&quot;},&quot;citationTag&quot;:&quot;MENDELEY_CITATION_v3_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&quot;,&quot;citationItems&quot;:[{&quot;id&quot;:&quot;6677f46f-25ca-3cd9-8a90-6a8ce692266b&quot;,&quot;itemData&quot;:{&quot;type&quot;:&quot;webpage&quot;,&quot;id&quot;:&quot;6677f46f-25ca-3cd9-8a90-6a8ce692266b&quot;,&quot;title&quot;:&quot;What is Machine Learning? | IBM&quot;,&quot;groupId&quot;:&quot;f38186f0-8a21-3e25-a0c8-ba8d68c8a064&quot;,&quot;accessed&quot;:{&quot;date-parts&quot;:[[2023,10,29]]},&quot;URL&quot;:&quot;https://www.ibm.com/topics/machine-learning&quot;,&quot;container-title-short&quot;:&quot;&quot;},&quot;isTemporary&quot;:false}]},{&quot;citationID&quot;:&quot;MENDELEY_CITATION_e98a9bd2-b292-41f5-ba5f-b7804cea40de&quot;,&quot;properties&quot;:{&quot;noteIndex&quot;:0},&quot;isEdited&quot;:false,&quot;manualOverride&quot;:{&quot;isManuallyOverridden&quot;:false,&quot;citeprocText&quot;:&quot;[19]&quot;,&quot;manualOverrideText&quot;:&quot;&quot;},&quot;citationTag&quot;:&quot;MENDELEY_CITATION_v3_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&quot;,&quot;citationItems&quot;:[{&quot;id&quot;:&quot;516925b0-280f-3f8b-9da1-6e4baae842f0&quot;,&quot;itemData&quot;:{&quot;type&quot;:&quot;webpage&quot;,&quot;id&quot;:&quot;516925b0-280f-3f8b-9da1-6e4baae842f0&quot;,&quot;title&quot;:&quot;1.1. Linear Models — scikit-learn 1.3.2 documentation&quot;,&quot;groupId&quot;:&quot;f38186f0-8a21-3e25-a0c8-ba8d68c8a064&quot;,&quot;accessed&quot;:{&quot;date-parts&quot;:[[2023,10,29]]},&quot;URL&quot;:&quot;https://scikit-learn.org/stable/modules/linear_model.html#ridge-regression-and-classification&quot;,&quot;container-title-short&quot;:&quot;&quot;},&quot;isTemporary&quot;:false}]},{&quot;citationID&quot;:&quot;MENDELEY_CITATION_5225a959-509c-4c22-b2ba-b6fc46b31ff3&quot;,&quot;properties&quot;:{&quot;noteIndex&quot;:0},&quot;isEdited&quot;:false,&quot;manualOverride&quot;:{&quot;isManuallyOverridden&quot;:false,&quot;citeprocText&quot;:&quot;[20]&quot;,&quot;manualOverrideText&quot;:&quot;&quot;},&quot;citationTag&quot;:&quot;MENDELEY_CITATION_v3_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&quot;,&quot;citationItems&quot;:[{&quot;id&quot;:&quot;6cfa2dfd-204f-3e1f-8a01-2770318d674a&quot;,&quot;itemData&quot;:{&quot;type&quot;:&quot;webpage&quot;,&quot;id&quot;:&quot;6cfa2dfd-204f-3e1f-8a01-2770318d674a&quot;,&quot;title&quot;:&quot;1.11. Ensembles: Gradient boosting, random forests, bagging, voting, stacking — scikit-learn 1.3.2 documentation&quot;,&quot;groupId&quot;:&quot;f38186f0-8a21-3e25-a0c8-ba8d68c8a064&quot;,&quot;accessed&quot;:{&quot;date-parts&quot;:[[2023,10,29]]},&quot;URL&quot;:&quot;https://scikit-learn.org/stable/modules/ensemble.html#random-forests-and-other-randomized-tree-ensembles&quot;,&quot;container-title-short&quot;:&quot;&quot;},&quot;isTemporary&quot;:false}]},{&quot;citationID&quot;:&quot;MENDELEY_CITATION_35c9dc79-3634-4960-9f3e-615acab38085&quot;,&quot;properties&quot;:{&quot;noteIndex&quot;:0},&quot;isEdited&quot;:false,&quot;manualOverride&quot;:{&quot;isManuallyOverridden&quot;:false,&quot;citeprocText&quot;:&quot;[20,21]&quot;,&quot;manualOverrideText&quot;:&quot;&quot;},&quot;citationTag&quot;:&quot;MENDELEY_CITATION_v3_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&quot;,&quot;citationItems&quot;:[{&quot;id&quot;:&quot;a6798441-1949-3767-8378-ce99956d94a5&quot;,&quot;itemData&quot;:{&quot;type&quot;:&quot;webpage&quot;,&quot;id&quot;:&quot;a6798441-1949-3767-8378-ce99956d94a5&quot;,&quot;title&quot;:&quot;XGBoost Documentation — xgboost 2.0.1 documentation&quot;,&quot;groupId&quot;:&quot;f38186f0-8a21-3e25-a0c8-ba8d68c8a064&quot;,&quot;accessed&quot;:{&quot;date-parts&quot;:[[2023,10,31]]},&quot;URL&quot;:&quot;https://xgboost.readthedocs.io/en/stable/&quot;,&quot;container-title-short&quot;:&quot;&quot;},&quot;isTemporary&quot;:false},{&quot;id&quot;:&quot;6cfa2dfd-204f-3e1f-8a01-2770318d674a&quot;,&quot;itemData&quot;:{&quot;type&quot;:&quot;webpage&quot;,&quot;id&quot;:&quot;6cfa2dfd-204f-3e1f-8a01-2770318d674a&quot;,&quot;title&quot;:&quot;1.11. Ensembles: Gradient boosting, random forests, bagging, voting, stacking — scikit-learn 1.3.2 documentation&quot;,&quot;groupId&quot;:&quot;f38186f0-8a21-3e25-a0c8-ba8d68c8a064&quot;,&quot;accessed&quot;:{&quot;date-parts&quot;:[[2023,10,29]]},&quot;URL&quot;:&quot;https://scikit-learn.org/stable/modules/ensemble.html#random-forests-and-other-randomized-tree-ensembles&quot;,&quot;container-title-short&quot;:&quot;&quot;},&quot;isTemporary&quot;:false}]},{&quot;citationID&quot;:&quot;MENDELEY_CITATION_dd001bd9-3316-4e1e-a7f2-f5cf883e016e&quot;,&quot;properties&quot;:{&quot;noteIndex&quot;:0},&quot;isEdited&quot;:false,&quot;manualOverride&quot;:{&quot;isManuallyOverridden&quot;:false,&quot;citeprocText&quot;:&quot;[22,23]&quot;,&quot;manualOverrideText&quot;:&quot;&quot;},&quot;citationTag&quot;:&quot;MENDELEY_CITATION_v3_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&quot;,&quot;citationItems&quot;:[{&quot;id&quot;:&quot;5b17f08b-b632-3ad0-93c9-bfdfaa75fe5d&quot;,&quot;itemData&quot;:{&quot;type&quot;:&quot;webpage&quot;,&quot;id&quot;:&quot;5b17f08b-b632-3ad0-93c9-bfdfaa75fe5d&quot;,&quot;title&quot;:&quot;1.6. Nearest Neighbors — scikit-learn 1.3.2 documentation&quot;,&quot;groupId&quot;:&quot;f38186f0-8a21-3e25-a0c8-ba8d68c8a064&quot;,&quot;accessed&quot;:{&quot;date-parts&quot;:[[2023,10,29]]},&quot;URL&quot;:&quot;https://scikit-learn.org/stable/modules/neighbors.html&quot;,&quot;container-title-short&quot;:&quot;&quot;},&quot;isTemporary&quot;:false},{&quot;id&quot;:&quot;e12ebe15-0766-34f5-89eb-833758e4a796&quot;,&quot;itemData&quot;:{&quot;type&quot;:&quot;webpage&quot;,&quot;id&quot;:&quot;e12ebe15-0766-34f5-89eb-833758e4a796&quot;,&quot;title&quot;:&quot;DIGI&quot;,&quot;groupId&quot;:&quot;f38186f0-8a21-3e25-a0c8-ba8d68c8a064&quot;,&quot;accessed&quot;:{&quot;date-parts&quot;:[[2024,3,23]]},&quot;URL&quot;:&quot;https://digi.data.go.th/blog/what-is-k-nearest-neighbors/&quot;,&quot;container-title-short&quot;:&quot;&quot;},&quot;isTemporary&quot;:false}]},{&quot;citationID&quot;:&quot;MENDELEY_CITATION_246fb072-199f-4a0f-9851-e63dd1529d43&quot;,&quot;properties&quot;:{&quot;noteIndex&quot;:0},&quot;isEdited&quot;:false,&quot;manualOverride&quot;:{&quot;isManuallyOverridden&quot;:false,&quot;citeprocText&quot;:&quot;[24]&quot;,&quot;manualOverrideText&quot;:&quot;&quot;},&quot;citationTag&quot;:&quot;MENDELEY_CITATION_v3_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&quot;,&quot;citationItems&quot;:[{&quot;id&quot;:&quot;3a12828c-02bb-3829-afa8-a47e97ebbf50&quot;,&quot;itemData&quot;:{&quot;type&quot;:&quot;webpage&quot;,&quot;id&quot;:&quot;3a12828c-02bb-3829-afa8-a47e97ebbf50&quot;,&quot;title&quot;:&quot;นิวรัลเน็ตเวิร์กคืออะไร - คำอธิบายเกี่ยวกับนิวรัลเน็ตเวิร์กแบบเทียม - AWS&quot;,&quot;groupId&quot;:&quot;f38186f0-8a21-3e25-a0c8-ba8d68c8a064&quot;,&quot;accessed&quot;:{&quot;date-parts&quot;:[[2024,3,8]]},&quot;URL&quot;:&quot;https://aws.amazon.com/th/what-is/neural-network/&quot;,&quot;container-title-short&quot;:&quot;&quot;},&quot;isTemporary&quot;:false}]},{&quot;citationID&quot;:&quot;MENDELEY_CITATION_1b9616ee-10e8-4f66-9d83-4848be232084&quot;,&quot;properties&quot;:{&quot;noteIndex&quot;:0},&quot;isEdited&quot;:false,&quot;manualOverride&quot;:{&quot;isManuallyOverridden&quot;:false,&quot;citeprocText&quot;:&quot;[25]&quot;,&quot;manualOverrideText&quot;:&quot;&quot;},&quot;citationTag&quot;:&quot;MENDELEY_CITATION_v3_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&quot;,&quot;citationItems&quot;:[{&quot;id&quot;:&quot;a91bf9d8-906a-39b2-9ee2-428a83601595&quot;,&quot;itemData&quot;:{&quot;type&quot;:&quot;webpage&quot;,&quot;id&quot;:&quot;a91bf9d8-906a-39b2-9ee2-428a83601595&quot;,&quot;title&quot;:&quot;K-Fold Cross Validation Technique and its Essentials - Analytics Vidhya&quot;,&quot;groupId&quot;:&quot;f38186f0-8a21-3e25-a0c8-ba8d68c8a064&quot;,&quot;accessed&quot;:{&quot;date-parts&quot;:[[2023,10,31]]},&quot;URL&quot;:&quot;https://www.analyticsvidhya.com/blog/2022/02/k-fold-cross-validation-technique-and-its-essentials/&quot;,&quot;container-title-short&quot;:&quot;&quot;},&quot;isTemporary&quot;:false}]},{&quot;citationID&quot;:&quot;MENDELEY_CITATION_c5a2f343-620c-450f-a67d-1c37cc4447e6&quot;,&quot;properties&quot;:{&quot;noteIndex&quot;:0},&quot;isEdited&quot;:false,&quot;manualOverride&quot;:{&quot;isManuallyOverridden&quot;:false,&quot;citeprocText&quot;:&quot;[26]&quot;,&quot;manualOverrideText&quot;:&quot;&quot;},&quot;citationTag&quot;:&quot;MENDELEY_CITATION_v3_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&quot;,&quot;citationItems&quot;:[{&quot;id&quot;:&quot;8de9827d-5410-33f4-a851-25ffdc5c3acb&quot;,&quot;itemData&quot;:{&quot;type&quot;:&quot;webpage&quot;,&quot;id&quot;:&quot;8de9827d-5410-33f4-a851-25ffdc5c3acb&quot;,&quot;title&quot;:&quot;MAE, MSE, RMSE, Coefficient of Determination, Adjusted R Squared — Which Metric is Better? | by Akshita Chugh | Analytics Vidhya | Medium&quot;,&quot;groupId&quot;:&quot;f38186f0-8a21-3e25-a0c8-ba8d68c8a064&quot;,&quot;accessed&quot;:{&quot;date-parts&quot;:[[2023,10,31]]},&quot;URL&quot;:&quot;https://medium.com/analytics-vidhya/mae-mse-rmse-coefficient-of-determination-adjusted-r-squared-which-metric-is-better-cd0326a5697e&quot;,&quot;container-title-short&quot;:&quot;&quot;},&quot;isTemporary&quot;:false}]},{&quot;citationID&quot;:&quot;MENDELEY_CITATION_99e7f253-cd4e-4770-a638-04572eb81b5a&quot;,&quot;properties&quot;:{&quot;noteIndex&quot;:0},&quot;isEdited&quot;:false,&quot;manualOverride&quot;:{&quot;isManuallyOverridden&quot;:false,&quot;citeprocText&quot;:&quot;[27]&quot;,&quot;manualOverrideText&quot;:&quot;&quot;},&quot;citationTag&quot;:&quot;MENDELEY_CITATION_v3_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&quot;,&quot;citationItems&quot;:[{&quot;id&quot;:&quot;4ecf8829-3c57-37a7-8999-0f65415aca9d&quot;,&quot;itemData&quot;:{&quot;type&quot;:&quot;article-journal&quot;,&quot;id&quot;:&quot;4ecf8829-3c57-37a7-8999-0f65415aca9d&quot;,&quot;title&quot;:&quot;Molecular fingerprint-based machine learning assisted QSAR model development for prediction of ionic liquid properties&quot;,&quot;groupId&quot;:&quot;f38186f0-8a21-3e25-a0c8-ba8d68c8a064&quot;,&quot;author&quot;:[{&quot;family&quot;:&quot;Ding&quot;,&quot;given&quot;:&quot;Yi&quot;,&quot;parse-names&quot;:false,&quot;dropping-particle&quot;:&quot;&quot;,&quot;non-dropping-particle&quot;:&quot;&quot;},{&quot;family&quot;:&quot;Chen&quot;,&quot;given&quot;:&quot;Minchun&quot;,&quot;parse-names&quot;:false,&quot;dropping-particle&quot;:&quot;&quot;,&quot;non-dropping-particle&quot;:&quot;&quot;},{&quot;family&quot;:&quot;Guo&quot;,&quot;given&quot;:&quot;Chao&quot;,&quot;parse-names&quot;:false,&quot;dropping-particle&quot;:&quot;&quot;,&quot;non-dropping-particle&quot;:&quot;&quot;},{&quot;family&quot;:&quot;Zhang&quot;,&quot;given&quot;:&quot;Peng&quot;,&quot;parse-names&quot;:false,&quot;dropping-particle&quot;:&quot;&quot;,&quot;non-dropping-particle&quot;:&quot;&quot;},{&quot;family&quot;:&quot;Wang&quot;,&quot;given&quot;:&quot;Jingwen&quot;,&quot;parse-names&quot;:false,&quot;dropping-particle&quot;:&quot;&quot;,&quot;non-dropping-particle&quot;:&quot;&quot;}],&quot;container-title&quot;:&quot;Journal of Molecular Liquids&quot;,&quot;DOI&quot;:&quot;10.1016/j.molliq.2020.115212&quot;,&quot;ISSN&quot;:&quot;01677322&quot;,&quot;issued&quot;:{&quot;date-parts&quot;:[[2021,3]]},&quot;page&quot;:&quot;115212&quot;,&quot;volume&quot;:&quot;326&quot;,&quot;container-title-short&quot;:&quot;J Mol Liq&quot;},&quot;isTemporary&quot;:false}]},{&quot;citationID&quot;:&quot;MENDELEY_CITATION_8f3e734b-3e89-4c26-a022-17a953b890c4&quot;,&quot;properties&quot;:{&quot;noteIndex&quot;:0},&quot;isEdited&quot;:false,&quot;manualOverride&quot;:{&quot;isManuallyOverridden&quot;:false,&quot;citeprocText&quot;:&quot;[17]&quot;,&quot;manualOverrideText&quot;:&quot;&quot;},&quot;citationTag&quot;:&quot;MENDELEY_CITATION_v3_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&quot;,&quot;citationItems&quot;:[{&quot;id&quot;:&quot;f7b95044-47d9-317f-bb14-8bb1cdaa3c6b&quot;,&quot;itemData&quot;:{&quot;type&quot;:&quot;article-journal&quot;,&quot;id&quot;:&quot;f7b95044-47d9-317f-bb14-8bb1cdaa3c6b&quot;,&quot;title&quot;:&quot;Count-Based Morgan Fingerprint: A More Efficient and Interpretable Molecular Representation in Developing Machine Learning-Based Predictive Regression Models for Water Contaminants’ Activities and Properties&quot;,&quot;groupId&quot;:&quot;f38186f0-8a21-3e25-a0c8-ba8d68c8a064&quot;,&quot;author&quot;:[{&quot;family&quot;:&quot;Zhong&quot;,&quot;given&quot;:&quot;Shifa&quot;,&quot;parse-names&quot;:false,&quot;dropping-particle&quot;:&quot;&quot;,&quot;non-dropping-particle&quot;:&quot;&quot;},{&quot;family&quot;:&quot;Guan&quot;,&quot;given&quot;:&quot;Xiaohong&quot;,&quot;parse-names&quot;:false,&quot;dropping-particle&quot;:&quot;&quot;,&quot;non-dropping-particle&quot;:&quot;&quot;}],&quot;container-title&quot;:&quot;Environmental Science &amp; Technology&quot;,&quot;DOI&quot;:&quot;10.1021/acs.est.3c02198&quot;,&quot;ISSN&quot;:&quot;0013-936X&quot;,&quot;issued&quot;:{&quot;date-parts&quot;:[[2023,7,5]]},&quot;container-title-short&quot;:&quot;Environ Sci Technol&quot;},&quot;isTemporary&quot;:false}]},{&quot;citationID&quot;:&quot;MENDELEY_CITATION_9ceee9b5-850c-4b4d-a13f-76e03897f5f6&quot;,&quot;properties&quot;:{&quot;noteIndex&quot;:0},&quot;isEdited&quot;:false,&quot;manualOverride&quot;:{&quot;isManuallyOverridden&quot;:false,&quot;citeprocText&quot;:&quot;[7]&quot;,&quot;manualOverrideText&quot;:&quot;&quot;},&quot;citationTag&quot;:&quot;MENDELEY_CITATION_v3_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&quot;,&quot;citationItems&quot;:[{&quot;id&quot;:&quot;f83acc10-86a2-3a8c-88e2-bb7cbf62bd71&quot;,&quot;itemData&quot;:{&quot;type&quot;:&quot;chapter&quot;,&quot;id&quot;:&quot;f83acc10-86a2-3a8c-88e2-bb7cbf62bd71&quot;,&quot;title&quot;:&quot;Novel method for properties prediction of pure organic compounds using machine learning&quot;,&quot;groupId&quot;:&quot;f38186f0-8a21-3e25-a0c8-ba8d68c8a064&quot;,&quot;author&quot;:[{&quot;family&quot;:&quot;Chorbngam&quot;,&quot;given&quot;:&quot;Nattasinee&quot;,&quot;parse-names&quot;:false,&quot;dropping-particle&quot;:&quot;&quot;,&quot;non-dropping-particle&quot;:&quot;&quot;},{&quot;family&quot;:&quot;Chawuthai&quot;,&quot;given&quot;:&quot;Rathachai&quot;,&quot;parse-names&quot;:false,&quot;dropping-particle&quot;:&quot;&quot;,&quot;non-dropping-particle&quot;:&quot;&quot;},{&quot;family&quot;:&quot;Anantpinijwatna&quot;,&quot;given&quot;:&quot;Amata&quot;,&quot;parse-names&quot;:false,&quot;dropping-particle&quot;:&quot;&quot;,&quot;non-dropping-particle&quot;:&quot;&quot;}],&quot;DOI&quot;:&quot;10.1016/B978-0-323-88506-5.50068-1&quot;,&quot;URL&quot;:&quot;https://linkinghub.elsevier.com/retrieve/pii/B9780323885065500681&quot;,&quot;issued&quot;:{&quot;date-parts&quot;:[[2021]]},&quot;page&quot;:&quot;431-437&quot;,&quot;container-title-short&quot;:&quot;&quot;},&quot;isTemporary&quot;:false}]},{&quot;citationID&quot;:&quot;MENDELEY_CITATION_c709efea-6dec-4d32-be6d-f8df8802f36a&quot;,&quot;properties&quot;:{&quot;noteIndex&quot;:0},&quot;isEdited&quot;:false,&quot;manualOverride&quot;:{&quot;isManuallyOverridden&quot;:false,&quot;citeprocText&quot;:&quot;[28]&quot;,&quot;manualOverrideText&quot;:&quot;&quot;},&quot;citationTag&quot;:&quot;MENDELEY_CITATION_v3_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&quot;,&quot;citationItems&quot;:[{&quot;id&quot;:&quot;ebe4fbac-b8fb-3a77-a2e5-11330bc5bc10&quot;,&quot;itemData&quot;:{&quot;type&quot;:&quot;article-journal&quot;,&quot;id&quot;:&quot;ebe4fbac-b8fb-3a77-a2e5-11330bc5bc10&quot;,&quot;title&quot;:&quot;PUFFIN: A path-unifying feed-forward interfaced network for vapor pressure prediction&quot;,&quot;author&quot;:[{&quot;family&quot;:&quot;Santana&quot;,&quot;given&quot;:&quot;Vinicius Viena&quot;,&quot;parse-names&quot;:false,&quot;dropping-particle&quot;:&quot;&quot;,&quot;non-dropping-particle&quot;:&quot;&quot;},{&quot;family&quot;:&quot;Rebello&quot;,&quot;given&quot;:&quot;Carine Menezes&quot;,&quot;parse-names&quot;:false,&quot;dropping-particle&quot;:&quot;&quot;,&quot;non-dropping-particle&quot;:&quot;&quot;},{&quot;family&quot;:&quot;Queiroz&quot;,&quot;given&quot;:&quot;Luana P.&quot;,&quot;parse-names&quot;:false,&quot;dropping-particle&quot;:&quot;&quot;,&quot;non-dropping-particle&quot;:&quot;&quot;},{&quot;family&quot;:&quot;Ribeiro&quot;,&quot;given&quot;:&quot;Ana Mafalda&quot;,&quot;parse-names&quot;:false,&quot;dropping-particle&quot;:&quot;&quot;,&quot;non-dropping-particle&quot;:&quot;&quot;},{&quot;family&quot;:&quot;Shardt&quot;,&quot;given&quot;:&quot;Nadia&quot;,&quot;parse-names&quot;:false,&quot;dropping-particle&quot;:&quot;&quot;,&quot;non-dropping-particle&quot;:&quot;&quot;},{&quot;family&quot;:&quot;Nogueira&quot;,&quot;given&quot;:&quot;Idelfonso B.R.&quot;,&quot;parse-names&quot;:false,&quot;dropping-particle&quot;:&quot;&quot;,&quot;non-dropping-particle&quot;:&quot;&quot;}],&quot;container-title&quot;:&quot;Chemical Engineering Science&quot;,&quot;container-title-short&quot;:&quot;Chem Eng Sci&quot;,&quot;DOI&quot;:&quot;10.1016/j.ces.2023.119623&quot;,&quot;ISSN&quot;:&quot;00092509&quot;,&quot;issued&quot;:{&quot;date-parts&quot;:[[2024,3]]},&quot;page&quot;:&quot;119623&quot;,&quot;volume&quot;:&quot;286&quot;},&quot;isTemporary&quot;:false}]},{&quot;citationID&quot;:&quot;MENDELEY_CITATION_dca14375-aea5-4dd9-a77b-53fec9c69906&quot;,&quot;properties&quot;:{&quot;noteIndex&quot;:0},&quot;isEdited&quot;:false,&quot;manualOverride&quot;:{&quot;isManuallyOverridden&quot;:false,&quot;citeprocText&quot;:&quot;[7]&quot;,&quot;manualOverrideText&quot;:&quot;&quot;},&quot;citationTag&quot;:&quot;MENDELEY_CITATION_v3_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&quot;,&quot;citationItems&quot;:[{&quot;id&quot;:&quot;f83acc10-86a2-3a8c-88e2-bb7cbf62bd71&quot;,&quot;itemData&quot;:{&quot;type&quot;:&quot;chapter&quot;,&quot;id&quot;:&quot;f83acc10-86a2-3a8c-88e2-bb7cbf62bd71&quot;,&quot;title&quot;:&quot;Novel method for properties prediction of pure organic compounds using machine learning&quot;,&quot;groupId&quot;:&quot;f38186f0-8a21-3e25-a0c8-ba8d68c8a064&quot;,&quot;author&quot;:[{&quot;family&quot;:&quot;Chorbngam&quot;,&quot;given&quot;:&quot;Nattasinee&quot;,&quot;parse-names&quot;:false,&quot;dropping-particle&quot;:&quot;&quot;,&quot;non-dropping-particle&quot;:&quot;&quot;},{&quot;family&quot;:&quot;Chawuthai&quot;,&quot;given&quot;:&quot;Rathachai&quot;,&quot;parse-names&quot;:false,&quot;dropping-particle&quot;:&quot;&quot;,&quot;non-dropping-particle&quot;:&quot;&quot;},{&quot;family&quot;:&quot;Anantpinijwatna&quot;,&quot;given&quot;:&quot;Amata&quot;,&quot;parse-names&quot;:false,&quot;dropping-particle&quot;:&quot;&quot;,&quot;non-dropping-particle&quot;:&quot;&quot;}],&quot;DOI&quot;:&quot;10.1016/B978-0-323-88506-5.50068-1&quot;,&quot;URL&quot;:&quot;https://linkinghub.elsevier.com/retrieve/pii/B9780323885065500681&quot;,&quot;issued&quot;:{&quot;date-parts&quot;:[[2021]]},&quot;page&quot;:&quot;431-437&quot;,&quot;container-title-short&quot;:&quot;&quot;},&quot;isTemporary&quot;:false}]},{&quot;citationID&quot;:&quot;MENDELEY_CITATION_b91b6993-5565-4765-8874-a0dd8e24a00a&quot;,&quot;properties&quot;:{&quot;noteIndex&quot;:0},&quot;isEdited&quot;:false,&quot;manualOverride&quot;:{&quot;isManuallyOverridden&quot;:false,&quot;citeprocText&quot;:&quot;[29,30]&quot;,&quot;manualOverrideText&quot;:&quot;&quot;},&quot;citationTag&quot;:&quot;MENDELEY_CITATION_v3_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quot;,&quot;citationItems&quot;:[{&quot;id&quot;:&quot;5e66cbd9-7ece-31ff-ad77-757a9518e8f4&quot;,&quot;itemData&quot;:{&quot;type&quot;:&quot;webpage&quot;,&quot;id&quot;:&quot;5e66cbd9-7ece-31ff-ad77-757a9518e8f4&quot;,&quot;title&quot;:&quot;Vapor Pressure (chemicals.vapor_pressure) — Chemicals 1.1.5 documentation&quot;,&quot;groupId&quot;:&quot;f38186f0-8a21-3e25-a0c8-ba8d68c8a064&quot;,&quot;accessed&quot;:{&quot;date-parts&quot;:[[2024,3,21]]},&quot;URL&quot;:&quot;https://chemicals.readthedocs.io/chemicals.vapor_pressure.html#rc9de082557a5-6&quot;,&quot;container-title-short&quot;:&quot;&quot;},&quot;isTemporary&quot;:false},{&quot;id&quot;:&quot;2518ac98-8c24-3fe8-994b-6c81fe9be6ec&quot;,&quot;itemData&quot;:{&quot;type&quot;:&quot;webpage&quot;,&quot;id&quot;:&quot;2518ac98-8c24-3fe8-994b-6c81fe9be6ec&quot;,&quot;title&quot;:&quot;Phase Change Properties (chemicals.phase_change) — Chemicals 1.1.5 documentation&quot;,&quot;groupId&quot;:&quot;f38186f0-8a21-3e25-a0c8-ba8d68c8a064&quot;,&quot;accessed&quot;:{&quot;date-parts&quot;:[[2024,3,21]]},&quot;URL&quot;:&quot;https://chemicals.readthedocs.io/chemicals.phase_change.html#boiling-point&quot;,&quot;container-title-short&quot;:&quot;&quot;},&quot;isTemporary&quot;:false}]},{&quot;citationID&quot;:&quot;MENDELEY_CITATION_1c48a764-3c7d-4d0d-8250-d429b41812a4&quot;,&quot;properties&quot;:{&quot;noteIndex&quot;:0},&quot;isEdited&quot;:false,&quot;manualOverride&quot;:{&quot;isManuallyOverridden&quot;:false,&quot;citeprocText&quot;:&quot;[30]&quot;,&quot;manualOverrideText&quot;:&quot;&quot;},&quot;citationTag&quot;:&quot;MENDELEY_CITATION_v3_eyJjaXRhdGlvbklEIjoiTUVOREVMRVlfQ0lUQVRJT05fMWM0OGE3NjQtM2M3ZC00ZDBkLTgyNTAtZDQyOWI0MTgxMmE0IiwicHJvcGVydGllcyI6eyJub3RlSW5kZXgiOjB9LCJpc0VkaXRlZCI6ZmFsc2UsIm1hbnVhbE92ZXJyaWRlIjp7ImlzTWFudWFsbHlPdmVycmlkZGVuIjpmYWxzZSwiY2l0ZXByb2NUZXh0IjoiWzMwXSIsIm1hbnVhbE92ZXJyaWRlVGV4dCI6IiJ9LCJjaXRhdGlvbkl0ZW1zIjpb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quot;,&quot;citationItems&quot;:[{&quot;id&quot;:&quot;2518ac98-8c24-3fe8-994b-6c81fe9be6ec&quot;,&quot;itemData&quot;:{&quot;type&quot;:&quot;webpage&quot;,&quot;id&quot;:&quot;2518ac98-8c24-3fe8-994b-6c81fe9be6ec&quot;,&quot;title&quot;:&quot;Phase Change Properties (chemicals.phase_change) — Chemicals 1.1.5 documentation&quot;,&quot;groupId&quot;:&quot;f38186f0-8a21-3e25-a0c8-ba8d68c8a064&quot;,&quot;accessed&quot;:{&quot;date-parts&quot;:[[2024,3,21]]},&quot;URL&quot;:&quot;https://chemicals.readthedocs.io/chemicals.phase_change.html#boiling-point&quot;,&quot;container-title-short&quot;:&quot;&quot;},&quot;isTemporary&quot;:false}]},{&quot;citationID&quot;:&quot;MENDELEY_CITATION_4ede947a-6132-42dc-9d48-0d2592cdb123&quot;,&quot;properties&quot;:{&quot;noteIndex&quot;:0},&quot;isEdited&quot;:false,&quot;manualOverride&quot;:{&quot;isManuallyOverridden&quot;:false,&quot;citeprocText&quot;:&quot;[30]&quot;,&quot;manualOverrideText&quot;:&quot;&quot;},&quot;citationTag&quot;:&quot;MENDELEY_CITATION_v3_eyJjaXRhdGlvbklEIjoiTUVOREVMRVlfQ0lUQVRJT05fNGVkZTk0N2EtNjEzMi00MmRjLTlkNDgtMGQyNTkyY2RiMTIzIiwicHJvcGVydGllcyI6eyJub3RlSW5kZXgiOjB9LCJpc0VkaXRlZCI6ZmFsc2UsIm1hbnVhbE92ZXJyaWRlIjp7ImlzTWFudWFsbHlPdmVycmlkZGVuIjpmYWxzZSwiY2l0ZXByb2NUZXh0IjoiWzMwXSIsIm1hbnVhbE92ZXJyaWRlVGV4dCI6IiJ9LCJjaXRhdGlvbkl0ZW1zIjpb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quot;,&quot;citationItems&quot;:[{&quot;id&quot;:&quot;2518ac98-8c24-3fe8-994b-6c81fe9be6ec&quot;,&quot;itemData&quot;:{&quot;type&quot;:&quot;webpage&quot;,&quot;id&quot;:&quot;2518ac98-8c24-3fe8-994b-6c81fe9be6ec&quot;,&quot;title&quot;:&quot;Phase Change Properties (chemicals.phase_change) — Chemicals 1.1.5 documentation&quot;,&quot;groupId&quot;:&quot;f38186f0-8a21-3e25-a0c8-ba8d68c8a064&quot;,&quot;accessed&quot;:{&quot;date-parts&quot;:[[2024,3,21]]},&quot;URL&quot;:&quot;https://chemicals.readthedocs.io/chemicals.phase_change.html#boiling-point&quot;,&quot;container-title-short&quot;:&quot;&quot;},&quot;isTemporary&quot;:false}]},{&quot;citationID&quot;:&quot;MENDELEY_CITATION_b98314bc-cff0-4083-a783-6d9393602b03&quot;,&quot;properties&quot;:{&quot;noteIndex&quot;:0},&quot;isEdited&quot;:false,&quot;manualOverride&quot;:{&quot;isManuallyOverridden&quot;:false,&quot;citeprocText&quot;:&quot;[30]&quot;,&quot;manualOverrideText&quot;:&quot;&quot;},&quot;citationTag&quot;:&quot;MENDELEY_CITATION_v3_eyJjaXRhdGlvbklEIjoiTUVOREVMRVlfQ0lUQVRJT05fYjk4MzE0YmMtY2ZmMC00MDgzLWE3ODMtNmQ5MzkzNjAyYjAzIiwicHJvcGVydGllcyI6eyJub3RlSW5kZXgiOjB9LCJpc0VkaXRlZCI6ZmFsc2UsIm1hbnVhbE92ZXJyaWRlIjp7ImlzTWFudWFsbHlPdmVycmlkZGVuIjpmYWxzZSwiY2l0ZXByb2NUZXh0IjoiWzMwXSIsIm1hbnVhbE92ZXJyaWRlVGV4dCI6IiJ9LCJjaXRhdGlvbkl0ZW1zIjpb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quot;,&quot;citationItems&quot;:[{&quot;id&quot;:&quot;2518ac98-8c24-3fe8-994b-6c81fe9be6ec&quot;,&quot;itemData&quot;:{&quot;type&quot;:&quot;webpage&quot;,&quot;id&quot;:&quot;2518ac98-8c24-3fe8-994b-6c81fe9be6ec&quot;,&quot;title&quot;:&quot;Phase Change Properties (chemicals.phase_change) — Chemicals 1.1.5 documentation&quot;,&quot;groupId&quot;:&quot;f38186f0-8a21-3e25-a0c8-ba8d68c8a064&quot;,&quot;accessed&quot;:{&quot;date-parts&quot;:[[2024,3,21]]},&quot;URL&quot;:&quot;https://chemicals.readthedocs.io/chemicals.phase_change.html#boiling-point&quot;,&quot;container-title-short&quot;:&quot;&quot;},&quot;isTemporary&quot;:false}]},{&quot;citationID&quot;:&quot;MENDELEY_CITATION_2ae50354-f4b6-438e-9b4f-2754da0bb671&quot;,&quot;properties&quot;:{&quot;noteIndex&quot;:0},&quot;isEdited&quot;:false,&quot;manualOverride&quot;:{&quot;isManuallyOverridden&quot;:false,&quot;citeprocText&quot;:&quot;[30]&quot;,&quot;manualOverrideText&quot;:&quot;&quot;},&quot;citationTag&quot;:&quot;MENDELEY_CITATION_v3_eyJjaXRhdGlvbklEIjoiTUVOREVMRVlfQ0lUQVRJT05fMmFlNTAzNTQtZjRiNi00MzhlLTliNGYtMjc1NGRhMGJiNjcxIiwicHJvcGVydGllcyI6eyJub3RlSW5kZXgiOjB9LCJpc0VkaXRlZCI6ZmFsc2UsIm1hbnVhbE92ZXJyaWRlIjp7ImlzTWFudWFsbHlPdmVycmlkZGVuIjpmYWxzZSwiY2l0ZXByb2NUZXh0IjoiWzMwXSIsIm1hbnVhbE92ZXJyaWRlVGV4dCI6IiJ9LCJjaXRhdGlvbkl0ZW1zIjpb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quot;,&quot;citationItems&quot;:[{&quot;id&quot;:&quot;2518ac98-8c24-3fe8-994b-6c81fe9be6ec&quot;,&quot;itemData&quot;:{&quot;type&quot;:&quot;webpage&quot;,&quot;id&quot;:&quot;2518ac98-8c24-3fe8-994b-6c81fe9be6ec&quot;,&quot;title&quot;:&quot;Phase Change Properties (chemicals.phase_change) — Chemicals 1.1.5 documentation&quot;,&quot;groupId&quot;:&quot;f38186f0-8a21-3e25-a0c8-ba8d68c8a064&quot;,&quot;accessed&quot;:{&quot;date-parts&quot;:[[2024,3,21]]},&quot;URL&quot;:&quot;https://chemicals.readthedocs.io/chemicals.phase_change.html#boiling-point&quot;,&quot;container-title-short&quot;:&quot;&quot;},&quot;isTemporary&quot;:false}]},{&quot;citationID&quot;:&quot;MENDELEY_CITATION_d24878a5-abcb-46b7-8b05-ed49aa91b73d&quot;,&quot;properties&quot;:{&quot;noteIndex&quot;:0},&quot;isEdited&quot;:false,&quot;manualOverride&quot;:{&quot;isManuallyOverridden&quot;:false,&quot;citeprocText&quot;:&quot;[30]&quot;,&quot;manualOverrideText&quot;:&quot;&quot;},&quot;citationTag&quot;:&quot;MENDELEY_CITATION_v3_eyJjaXRhdGlvbklEIjoiTUVOREVMRVlfQ0lUQVRJT05fZDI0ODc4YTUtYWJjYi00NmI3LThiMDUtZWQ0OWFhOTFiNzNkIiwicHJvcGVydGllcyI6eyJub3RlSW5kZXgiOjB9LCJpc0VkaXRlZCI6ZmFsc2UsIm1hbnVhbE92ZXJyaWRlIjp7ImlzTWFudWFsbHlPdmVycmlkZGVuIjpmYWxzZSwiY2l0ZXByb2NUZXh0IjoiWzMwXSIsIm1hbnVhbE92ZXJyaWRlVGV4dCI6IiJ9LCJjaXRhdGlvbkl0ZW1zIjpb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quot;,&quot;citationItems&quot;:[{&quot;id&quot;:&quot;2518ac98-8c24-3fe8-994b-6c81fe9be6ec&quot;,&quot;itemData&quot;:{&quot;type&quot;:&quot;webpage&quot;,&quot;id&quot;:&quot;2518ac98-8c24-3fe8-994b-6c81fe9be6ec&quot;,&quot;title&quot;:&quot;Phase Change Properties (chemicals.phase_change) — Chemicals 1.1.5 documentation&quot;,&quot;groupId&quot;:&quot;f38186f0-8a21-3e25-a0c8-ba8d68c8a064&quot;,&quot;accessed&quot;:{&quot;date-parts&quot;:[[2024,3,21]]},&quot;URL&quot;:&quot;https://chemicals.readthedocs.io/chemicals.phase_change.html#boiling-point&quot;,&quot;container-title-short&quot;:&quot;&quot;},&quot;isTemporary&quot;:false}]},{&quot;citationID&quot;:&quot;MENDELEY_CITATION_a39956b4-75d4-4102-aa83-89df3fa4d28e&quot;,&quot;properties&quot;:{&quot;noteIndex&quot;:0},&quot;isEdited&quot;:false,&quot;manualOverride&quot;:{&quot;isManuallyOverridden&quot;:false,&quot;citeprocText&quot;:&quot;[30]&quot;,&quot;manualOverrideText&quot;:&quot;&quot;},&quot;citationTag&quot;:&quot;MENDELEY_CITATION_v3_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&quot;,&quot;citationItems&quot;:[{&quot;id&quot;:&quot;2518ac98-8c24-3fe8-994b-6c81fe9be6ec&quot;,&quot;itemData&quot;:{&quot;type&quot;:&quot;webpage&quot;,&quot;id&quot;:&quot;2518ac98-8c24-3fe8-994b-6c81fe9be6ec&quot;,&quot;title&quot;:&quot;Phase Change Properties (chemicals.phase_change) — Chemicals 1.1.5 documentation&quot;,&quot;groupId&quot;:&quot;f38186f0-8a21-3e25-a0c8-ba8d68c8a064&quot;,&quot;accessed&quot;:{&quot;date-parts&quot;:[[2024,3,21]]},&quot;URL&quot;:&quot;https://chemicals.readthedocs.io/chemicals.phase_change.html#boiling-point&quot;,&quot;container-title-short&quot;:&quot;&quot;},&quot;isTemporary&quot;:false}]},{&quot;citationID&quot;:&quot;MENDELEY_CITATION_8e5e0dd3-df92-4a94-a010-754a1bc667ce&quot;,&quot;properties&quot;:{&quot;noteIndex&quot;:0},&quot;isEdited&quot;:false,&quot;manualOverride&quot;:{&quot;isManuallyOverridden&quot;:false,&quot;citeprocText&quot;:&quot;[29]&quot;,&quot;manualOverrideText&quot;:&quot;&quot;},&quot;citationTag&quot;:&quot;MENDELEY_CITATION_v3_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&quot;,&quot;citationItems&quot;:[{&quot;id&quot;:&quot;5e66cbd9-7ece-31ff-ad77-757a9518e8f4&quot;,&quot;itemData&quot;:{&quot;type&quot;:&quot;webpage&quot;,&quot;id&quot;:&quot;5e66cbd9-7ece-31ff-ad77-757a9518e8f4&quot;,&quot;title&quot;:&quot;Vapor Pressure (chemicals.vapor_pressure) — Chemicals 1.1.5 documentation&quot;,&quot;groupId&quot;:&quot;f38186f0-8a21-3e25-a0c8-ba8d68c8a064&quot;,&quot;accessed&quot;:{&quot;date-parts&quot;:[[2024,3,21]]},&quot;URL&quot;:&quot;https://chemicals.readthedocs.io/chemicals.vapor_pressure.html#rc9de082557a5-6&quot;,&quot;container-title-short&quot;:&quot;&quot;},&quot;isTemporary&quot;:false}]},{&quot;citationID&quot;:&quot;MENDELEY_CITATION_c93052f9-a34d-4d9b-ba99-ce34fc7c6d00&quot;,&quot;properties&quot;:{&quot;noteIndex&quot;:0},&quot;isEdited&quot;:false,&quot;manualOverride&quot;:{&quot;isManuallyOverridden&quot;:false,&quot;citeprocText&quot;:&quot;[29]&quot;,&quot;manualOverrideText&quot;:&quot;&quot;},&quot;citationTag&quot;:&quot;MENDELEY_CITATION_v3_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&quot;,&quot;citationItems&quot;:[{&quot;id&quot;:&quot;5e66cbd9-7ece-31ff-ad77-757a9518e8f4&quot;,&quot;itemData&quot;:{&quot;type&quot;:&quot;webpage&quot;,&quot;id&quot;:&quot;5e66cbd9-7ece-31ff-ad77-757a9518e8f4&quot;,&quot;title&quot;:&quot;Vapor Pressure (chemicals.vapor_pressure) — Chemicals 1.1.5 documentation&quot;,&quot;groupId&quot;:&quot;f38186f0-8a21-3e25-a0c8-ba8d68c8a064&quot;,&quot;accessed&quot;:{&quot;date-parts&quot;:[[2024,3,21]]},&quot;URL&quot;:&quot;https://chemicals.readthedocs.io/chemicals.vapor_pressure.html#rc9de082557a5-6&quot;,&quot;container-title-short&quot;:&quot;&quot;},&quot;isTemporary&quot;:false}]},{&quot;citationID&quot;:&quot;MENDELEY_CITATION_77f757bf-528b-4f53-ae96-8622a3f4af4b&quot;,&quot;properties&quot;:{&quot;noteIndex&quot;:0},&quot;isEdited&quot;:false,&quot;manualOverride&quot;:{&quot;isManuallyOverridden&quot;:false,&quot;citeprocText&quot;:&quot;[29]&quot;,&quot;manualOverrideText&quot;:&quot;&quot;},&quot;citationTag&quot;:&quot;MENDELEY_CITATION_v3_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&quot;,&quot;citationItems&quot;:[{&quot;id&quot;:&quot;5e66cbd9-7ece-31ff-ad77-757a9518e8f4&quot;,&quot;itemData&quot;:{&quot;type&quot;:&quot;webpage&quot;,&quot;id&quot;:&quot;5e66cbd9-7ece-31ff-ad77-757a9518e8f4&quot;,&quot;title&quot;:&quot;Vapor Pressure (chemicals.vapor_pressure) — Chemicals 1.1.5 documentation&quot;,&quot;groupId&quot;:&quot;f38186f0-8a21-3e25-a0c8-ba8d68c8a064&quot;,&quot;accessed&quot;:{&quot;date-parts&quot;:[[2024,3,21]]},&quot;URL&quot;:&quot;https://chemicals.readthedocs.io/chemicals.vapor_pressure.html#rc9de082557a5-6&quot;,&quot;container-title-short&quot;:&quot;&quot;},&quot;isTemporary&quot;:false}]},{&quot;citationID&quot;:&quot;MENDELEY_CITATION_a9a5eb17-3411-449d-8f6f-6b08012de78e&quot;,&quot;properties&quot;:{&quot;noteIndex&quot;:0},&quot;isEdited&quot;:false,&quot;manualOverride&quot;:{&quot;isManuallyOverridden&quot;:false,&quot;citeprocText&quot;:&quot;[31,32]&quot;,&quot;manualOverrideText&quot;:&quot;&quot;},&quot;citationTag&quot;:&quot;MENDELEY_CITATION_v3_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&quot;,&quot;citationItems&quot;:[{&quot;id&quot;:&quot;9835af56-9f48-31b3-9ae8-8df64430344c&quot;,&quot;itemData&quot;:{&quot;type&quot;:&quot;article-journal&quot;,&quot;id&quot;:&quot;9835af56-9f48-31b3-9ae8-8df64430344c&quot;,&quot;title&quot;:&quot;The acceptable R-square in empirical modelling for social science research&quot;,&quot;groupId&quot;:&quot;f38186f0-8a21-3e25-a0c8-ba8d68c8a064&quot;,&quot;author&quot;:[{&quot;family&quot;:&quot;Ozili&quot;,&quot;given&quot;:&quot;Peterson K&quot;,&quot;parse-names&quot;:false,&quot;dropping-particle&quot;:&quot;&quot;,&quot;non-dropping-particle&quot;:&quot;&quot;}],&quot;accessed&quot;:{&quot;date-parts&quot;:[[2024,3,25]]},&quot;issued&quot;:{&quot;date-parts&quot;:[[2023]]},&quot;abstract&quot;:&quot;This commentary article examines the acceptable R-square in social science empirical modelling with particular focus on why a low R-square model is acceptable in empirical social science research. The paper shows that a low R-square model is not necessarily bad. This is because the goal of most social science research modelling is not to predict human behaviour. Rather, the goal is often to assess whether specific predictors or explanatory variables have a significant effect on the dependent variable. Therefore, a low R-square of at least 0.1 (or 10 percent) is acceptable on the condition that some or most of the predictors or explanatory variables are statistically significant. If this condition is not met, the low R-square model cannot be accepted. A high R-square model is also acceptable provided that there is no spurious causation in the model and there is no multi-collinearity among the explanatory variables.&quot;,&quot;container-title-short&quot;:&quot;&quot;},&quot;isTemporary&quot;:false},{&quot;id&quot;:&quot;5865241b-0c10-3322-ae0f-ec75b7ae5c38&quot;,&quot;itemData&quot;:{&quot;type&quot;:&quot;webpage&quot;,&quot;id&quot;:&quot;5865241b-0c10-3322-ae0f-ec75b7ae5c38&quot;,&quot;title&quot;:&quot;What Is MAPE? A Guide to Mean Absolute Percentage Error | Indeed.com&quot;,&quot;groupId&quot;:&quot;f38186f0-8a21-3e25-a0c8-ba8d68c8a064&quot;,&quot;accessed&quot;:{&quot;date-parts&quot;:[[2024,3,25]]},&quot;URL&quot;:&quot;https://www.indeed.com/career-advice/career-development/what-is-mape&quot;,&quot;container-title-short&quot;:&quot;&quot;},&quot;isTemporary&quot;:false}]},{&quot;citationID&quot;:&quot;MENDELEY_CITATION_7dc3ad66-42e9-41c8-9322-5d88fb92dc23&quot;,&quot;properties&quot;:{&quot;noteIndex&quot;:0},&quot;isEdited&quot;:false,&quot;manualOverride&quot;:{&quot;isManuallyOverridden&quot;:false,&quot;citeprocText&quot;:&quot;[31,32]&quot;,&quot;manualOverrideText&quot;:&quot;&quot;},&quot;citationTag&quot;:&quot;MENDELEY_CITATION_v3_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&quot;,&quot;citationItems&quot;:[{&quot;id&quot;:&quot;9835af56-9f48-31b3-9ae8-8df64430344c&quot;,&quot;itemData&quot;:{&quot;type&quot;:&quot;article-journal&quot;,&quot;id&quot;:&quot;9835af56-9f48-31b3-9ae8-8df64430344c&quot;,&quot;title&quot;:&quot;The acceptable R-square in empirical modelling for social science research&quot;,&quot;groupId&quot;:&quot;f38186f0-8a21-3e25-a0c8-ba8d68c8a064&quot;,&quot;author&quot;:[{&quot;family&quot;:&quot;Ozili&quot;,&quot;given&quot;:&quot;Peterson K&quot;,&quot;parse-names&quot;:false,&quot;dropping-particle&quot;:&quot;&quot;,&quot;non-dropping-particle&quot;:&quot;&quot;}],&quot;accessed&quot;:{&quot;date-parts&quot;:[[2024,3,25]]},&quot;issued&quot;:{&quot;date-parts&quot;:[[2023]]},&quot;abstract&quot;:&quot;This commentary article examines the acceptable R-square in social science empirical modelling with particular focus on why a low R-square model is acceptable in empirical social science research. The paper shows that a low R-square model is not necessarily bad. This is because the goal of most social science research modelling is not to predict human behaviour. Rather, the goal is often to assess whether specific predictors or explanatory variables have a significant effect on the dependent variable. Therefore, a low R-square of at least 0.1 (or 10 percent) is acceptable on the condition that some or most of the predictors or explanatory variables are statistically significant. If this condition is not met, the low R-square model cannot be accepted. A high R-square model is also acceptable provided that there is no spurious causation in the model and there is no multi-collinearity among the explanatory variables.&quot;,&quot;container-title-short&quot;:&quot;&quot;},&quot;isTemporary&quot;:false},{&quot;id&quot;:&quot;5865241b-0c10-3322-ae0f-ec75b7ae5c38&quot;,&quot;itemData&quot;:{&quot;type&quot;:&quot;webpage&quot;,&quot;id&quot;:&quot;5865241b-0c10-3322-ae0f-ec75b7ae5c38&quot;,&quot;title&quot;:&quot;What Is MAPE? A Guide to Mean Absolute Percentage Error | Indeed.com&quot;,&quot;groupId&quot;:&quot;f38186f0-8a21-3e25-a0c8-ba8d68c8a064&quot;,&quot;accessed&quot;:{&quot;date-parts&quot;:[[2024,3,25]]},&quot;URL&quot;:&quot;https://www.indeed.com/career-advice/career-development/what-is-mape&quot;,&quot;container-title-short&quot;:&quot;&quot;},&quot;isTemporary&quot;:false}]}]"/>
    <we:property name="MENDELEY_CITATIONS_LOCALE_CODE" value="&quot;en-US&quot;"/>
    <we:property name="MENDELEY_CITATIONS_STYLE" value="{&quot;id&quot;:&quot;https://www.zotero.org/styles/elsevier-with-titles&quot;,&quot;title&quot;:&quot;Elsevier (numeric, with title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E76857-CCDE-459E-873A-F8FF42B3C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123</Pages>
  <Words>27593</Words>
  <Characters>157281</Characters>
  <Application>Microsoft Office Word</Application>
  <DocSecurity>0</DocSecurity>
  <Lines>1310</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184505</CharactersWithSpaces>
  <SharedDoc>false</SharedDoc>
  <HLinks>
    <vt:vector size="732" baseType="variant">
      <vt:variant>
        <vt:i4>393288</vt:i4>
      </vt:variant>
      <vt:variant>
        <vt:i4>1239</vt:i4>
      </vt:variant>
      <vt:variant>
        <vt:i4>0</vt:i4>
      </vt:variant>
      <vt:variant>
        <vt:i4>5</vt:i4>
      </vt:variant>
      <vt:variant>
        <vt:lpwstr>https://github.com/Sawahiko/Fingerprint-Based-Machine-Learning-Prediction-of-Chemical-Properties</vt:lpwstr>
      </vt:variant>
      <vt:variant>
        <vt:lpwstr/>
      </vt:variant>
      <vt:variant>
        <vt:i4>1441855</vt:i4>
      </vt:variant>
      <vt:variant>
        <vt:i4>728</vt:i4>
      </vt:variant>
      <vt:variant>
        <vt:i4>0</vt:i4>
      </vt:variant>
      <vt:variant>
        <vt:i4>5</vt:i4>
      </vt:variant>
      <vt:variant>
        <vt:lpwstr/>
      </vt:variant>
      <vt:variant>
        <vt:lpwstr>_Toc162441821</vt:lpwstr>
      </vt:variant>
      <vt:variant>
        <vt:i4>1441855</vt:i4>
      </vt:variant>
      <vt:variant>
        <vt:i4>722</vt:i4>
      </vt:variant>
      <vt:variant>
        <vt:i4>0</vt:i4>
      </vt:variant>
      <vt:variant>
        <vt:i4>5</vt:i4>
      </vt:variant>
      <vt:variant>
        <vt:lpwstr/>
      </vt:variant>
      <vt:variant>
        <vt:lpwstr>_Toc162441820</vt:lpwstr>
      </vt:variant>
      <vt:variant>
        <vt:i4>1376319</vt:i4>
      </vt:variant>
      <vt:variant>
        <vt:i4>716</vt:i4>
      </vt:variant>
      <vt:variant>
        <vt:i4>0</vt:i4>
      </vt:variant>
      <vt:variant>
        <vt:i4>5</vt:i4>
      </vt:variant>
      <vt:variant>
        <vt:lpwstr/>
      </vt:variant>
      <vt:variant>
        <vt:lpwstr>_Toc162441819</vt:lpwstr>
      </vt:variant>
      <vt:variant>
        <vt:i4>1376319</vt:i4>
      </vt:variant>
      <vt:variant>
        <vt:i4>710</vt:i4>
      </vt:variant>
      <vt:variant>
        <vt:i4>0</vt:i4>
      </vt:variant>
      <vt:variant>
        <vt:i4>5</vt:i4>
      </vt:variant>
      <vt:variant>
        <vt:lpwstr/>
      </vt:variant>
      <vt:variant>
        <vt:lpwstr>_Toc162441818</vt:lpwstr>
      </vt:variant>
      <vt:variant>
        <vt:i4>1376319</vt:i4>
      </vt:variant>
      <vt:variant>
        <vt:i4>704</vt:i4>
      </vt:variant>
      <vt:variant>
        <vt:i4>0</vt:i4>
      </vt:variant>
      <vt:variant>
        <vt:i4>5</vt:i4>
      </vt:variant>
      <vt:variant>
        <vt:lpwstr/>
      </vt:variant>
      <vt:variant>
        <vt:lpwstr>_Toc162441817</vt:lpwstr>
      </vt:variant>
      <vt:variant>
        <vt:i4>1376319</vt:i4>
      </vt:variant>
      <vt:variant>
        <vt:i4>698</vt:i4>
      </vt:variant>
      <vt:variant>
        <vt:i4>0</vt:i4>
      </vt:variant>
      <vt:variant>
        <vt:i4>5</vt:i4>
      </vt:variant>
      <vt:variant>
        <vt:lpwstr/>
      </vt:variant>
      <vt:variant>
        <vt:lpwstr>_Toc162441816</vt:lpwstr>
      </vt:variant>
      <vt:variant>
        <vt:i4>1376319</vt:i4>
      </vt:variant>
      <vt:variant>
        <vt:i4>692</vt:i4>
      </vt:variant>
      <vt:variant>
        <vt:i4>0</vt:i4>
      </vt:variant>
      <vt:variant>
        <vt:i4>5</vt:i4>
      </vt:variant>
      <vt:variant>
        <vt:lpwstr/>
      </vt:variant>
      <vt:variant>
        <vt:lpwstr>_Toc162441815</vt:lpwstr>
      </vt:variant>
      <vt:variant>
        <vt:i4>1376319</vt:i4>
      </vt:variant>
      <vt:variant>
        <vt:i4>686</vt:i4>
      </vt:variant>
      <vt:variant>
        <vt:i4>0</vt:i4>
      </vt:variant>
      <vt:variant>
        <vt:i4>5</vt:i4>
      </vt:variant>
      <vt:variant>
        <vt:lpwstr/>
      </vt:variant>
      <vt:variant>
        <vt:lpwstr>_Toc162441814</vt:lpwstr>
      </vt:variant>
      <vt:variant>
        <vt:i4>1376319</vt:i4>
      </vt:variant>
      <vt:variant>
        <vt:i4>680</vt:i4>
      </vt:variant>
      <vt:variant>
        <vt:i4>0</vt:i4>
      </vt:variant>
      <vt:variant>
        <vt:i4>5</vt:i4>
      </vt:variant>
      <vt:variant>
        <vt:lpwstr/>
      </vt:variant>
      <vt:variant>
        <vt:lpwstr>_Toc162441813</vt:lpwstr>
      </vt:variant>
      <vt:variant>
        <vt:i4>1376319</vt:i4>
      </vt:variant>
      <vt:variant>
        <vt:i4>674</vt:i4>
      </vt:variant>
      <vt:variant>
        <vt:i4>0</vt:i4>
      </vt:variant>
      <vt:variant>
        <vt:i4>5</vt:i4>
      </vt:variant>
      <vt:variant>
        <vt:lpwstr/>
      </vt:variant>
      <vt:variant>
        <vt:lpwstr>_Toc162441812</vt:lpwstr>
      </vt:variant>
      <vt:variant>
        <vt:i4>1376319</vt:i4>
      </vt:variant>
      <vt:variant>
        <vt:i4>668</vt:i4>
      </vt:variant>
      <vt:variant>
        <vt:i4>0</vt:i4>
      </vt:variant>
      <vt:variant>
        <vt:i4>5</vt:i4>
      </vt:variant>
      <vt:variant>
        <vt:lpwstr/>
      </vt:variant>
      <vt:variant>
        <vt:lpwstr>_Toc162441811</vt:lpwstr>
      </vt:variant>
      <vt:variant>
        <vt:i4>1376319</vt:i4>
      </vt:variant>
      <vt:variant>
        <vt:i4>662</vt:i4>
      </vt:variant>
      <vt:variant>
        <vt:i4>0</vt:i4>
      </vt:variant>
      <vt:variant>
        <vt:i4>5</vt:i4>
      </vt:variant>
      <vt:variant>
        <vt:lpwstr/>
      </vt:variant>
      <vt:variant>
        <vt:lpwstr>_Toc162441810</vt:lpwstr>
      </vt:variant>
      <vt:variant>
        <vt:i4>1310783</vt:i4>
      </vt:variant>
      <vt:variant>
        <vt:i4>656</vt:i4>
      </vt:variant>
      <vt:variant>
        <vt:i4>0</vt:i4>
      </vt:variant>
      <vt:variant>
        <vt:i4>5</vt:i4>
      </vt:variant>
      <vt:variant>
        <vt:lpwstr/>
      </vt:variant>
      <vt:variant>
        <vt:lpwstr>_Toc162441809</vt:lpwstr>
      </vt:variant>
      <vt:variant>
        <vt:i4>1310783</vt:i4>
      </vt:variant>
      <vt:variant>
        <vt:i4>650</vt:i4>
      </vt:variant>
      <vt:variant>
        <vt:i4>0</vt:i4>
      </vt:variant>
      <vt:variant>
        <vt:i4>5</vt:i4>
      </vt:variant>
      <vt:variant>
        <vt:lpwstr/>
      </vt:variant>
      <vt:variant>
        <vt:lpwstr>_Toc162441808</vt:lpwstr>
      </vt:variant>
      <vt:variant>
        <vt:i4>1310783</vt:i4>
      </vt:variant>
      <vt:variant>
        <vt:i4>644</vt:i4>
      </vt:variant>
      <vt:variant>
        <vt:i4>0</vt:i4>
      </vt:variant>
      <vt:variant>
        <vt:i4>5</vt:i4>
      </vt:variant>
      <vt:variant>
        <vt:lpwstr/>
      </vt:variant>
      <vt:variant>
        <vt:lpwstr>_Toc162441807</vt:lpwstr>
      </vt:variant>
      <vt:variant>
        <vt:i4>1310783</vt:i4>
      </vt:variant>
      <vt:variant>
        <vt:i4>638</vt:i4>
      </vt:variant>
      <vt:variant>
        <vt:i4>0</vt:i4>
      </vt:variant>
      <vt:variant>
        <vt:i4>5</vt:i4>
      </vt:variant>
      <vt:variant>
        <vt:lpwstr/>
      </vt:variant>
      <vt:variant>
        <vt:lpwstr>_Toc162441806</vt:lpwstr>
      </vt:variant>
      <vt:variant>
        <vt:i4>1310783</vt:i4>
      </vt:variant>
      <vt:variant>
        <vt:i4>632</vt:i4>
      </vt:variant>
      <vt:variant>
        <vt:i4>0</vt:i4>
      </vt:variant>
      <vt:variant>
        <vt:i4>5</vt:i4>
      </vt:variant>
      <vt:variant>
        <vt:lpwstr/>
      </vt:variant>
      <vt:variant>
        <vt:lpwstr>_Toc162441805</vt:lpwstr>
      </vt:variant>
      <vt:variant>
        <vt:i4>1310783</vt:i4>
      </vt:variant>
      <vt:variant>
        <vt:i4>626</vt:i4>
      </vt:variant>
      <vt:variant>
        <vt:i4>0</vt:i4>
      </vt:variant>
      <vt:variant>
        <vt:i4>5</vt:i4>
      </vt:variant>
      <vt:variant>
        <vt:lpwstr/>
      </vt:variant>
      <vt:variant>
        <vt:lpwstr>_Toc162441804</vt:lpwstr>
      </vt:variant>
      <vt:variant>
        <vt:i4>1310783</vt:i4>
      </vt:variant>
      <vt:variant>
        <vt:i4>620</vt:i4>
      </vt:variant>
      <vt:variant>
        <vt:i4>0</vt:i4>
      </vt:variant>
      <vt:variant>
        <vt:i4>5</vt:i4>
      </vt:variant>
      <vt:variant>
        <vt:lpwstr/>
      </vt:variant>
      <vt:variant>
        <vt:lpwstr>_Toc162441803</vt:lpwstr>
      </vt:variant>
      <vt:variant>
        <vt:i4>1310783</vt:i4>
      </vt:variant>
      <vt:variant>
        <vt:i4>614</vt:i4>
      </vt:variant>
      <vt:variant>
        <vt:i4>0</vt:i4>
      </vt:variant>
      <vt:variant>
        <vt:i4>5</vt:i4>
      </vt:variant>
      <vt:variant>
        <vt:lpwstr/>
      </vt:variant>
      <vt:variant>
        <vt:lpwstr>_Toc162441802</vt:lpwstr>
      </vt:variant>
      <vt:variant>
        <vt:i4>1310783</vt:i4>
      </vt:variant>
      <vt:variant>
        <vt:i4>608</vt:i4>
      </vt:variant>
      <vt:variant>
        <vt:i4>0</vt:i4>
      </vt:variant>
      <vt:variant>
        <vt:i4>5</vt:i4>
      </vt:variant>
      <vt:variant>
        <vt:lpwstr/>
      </vt:variant>
      <vt:variant>
        <vt:lpwstr>_Toc162441801</vt:lpwstr>
      </vt:variant>
      <vt:variant>
        <vt:i4>1310783</vt:i4>
      </vt:variant>
      <vt:variant>
        <vt:i4>602</vt:i4>
      </vt:variant>
      <vt:variant>
        <vt:i4>0</vt:i4>
      </vt:variant>
      <vt:variant>
        <vt:i4>5</vt:i4>
      </vt:variant>
      <vt:variant>
        <vt:lpwstr/>
      </vt:variant>
      <vt:variant>
        <vt:lpwstr>_Toc162441800</vt:lpwstr>
      </vt:variant>
      <vt:variant>
        <vt:i4>1900592</vt:i4>
      </vt:variant>
      <vt:variant>
        <vt:i4>596</vt:i4>
      </vt:variant>
      <vt:variant>
        <vt:i4>0</vt:i4>
      </vt:variant>
      <vt:variant>
        <vt:i4>5</vt:i4>
      </vt:variant>
      <vt:variant>
        <vt:lpwstr/>
      </vt:variant>
      <vt:variant>
        <vt:lpwstr>_Toc162441799</vt:lpwstr>
      </vt:variant>
      <vt:variant>
        <vt:i4>1900592</vt:i4>
      </vt:variant>
      <vt:variant>
        <vt:i4>590</vt:i4>
      </vt:variant>
      <vt:variant>
        <vt:i4>0</vt:i4>
      </vt:variant>
      <vt:variant>
        <vt:i4>5</vt:i4>
      </vt:variant>
      <vt:variant>
        <vt:lpwstr/>
      </vt:variant>
      <vt:variant>
        <vt:lpwstr>_Toc162441798</vt:lpwstr>
      </vt:variant>
      <vt:variant>
        <vt:i4>1900592</vt:i4>
      </vt:variant>
      <vt:variant>
        <vt:i4>584</vt:i4>
      </vt:variant>
      <vt:variant>
        <vt:i4>0</vt:i4>
      </vt:variant>
      <vt:variant>
        <vt:i4>5</vt:i4>
      </vt:variant>
      <vt:variant>
        <vt:lpwstr/>
      </vt:variant>
      <vt:variant>
        <vt:lpwstr>_Toc162441797</vt:lpwstr>
      </vt:variant>
      <vt:variant>
        <vt:i4>1900592</vt:i4>
      </vt:variant>
      <vt:variant>
        <vt:i4>578</vt:i4>
      </vt:variant>
      <vt:variant>
        <vt:i4>0</vt:i4>
      </vt:variant>
      <vt:variant>
        <vt:i4>5</vt:i4>
      </vt:variant>
      <vt:variant>
        <vt:lpwstr/>
      </vt:variant>
      <vt:variant>
        <vt:lpwstr>_Toc162441796</vt:lpwstr>
      </vt:variant>
      <vt:variant>
        <vt:i4>1900592</vt:i4>
      </vt:variant>
      <vt:variant>
        <vt:i4>572</vt:i4>
      </vt:variant>
      <vt:variant>
        <vt:i4>0</vt:i4>
      </vt:variant>
      <vt:variant>
        <vt:i4>5</vt:i4>
      </vt:variant>
      <vt:variant>
        <vt:lpwstr/>
      </vt:variant>
      <vt:variant>
        <vt:lpwstr>_Toc162441795</vt:lpwstr>
      </vt:variant>
      <vt:variant>
        <vt:i4>1900592</vt:i4>
      </vt:variant>
      <vt:variant>
        <vt:i4>566</vt:i4>
      </vt:variant>
      <vt:variant>
        <vt:i4>0</vt:i4>
      </vt:variant>
      <vt:variant>
        <vt:i4>5</vt:i4>
      </vt:variant>
      <vt:variant>
        <vt:lpwstr/>
      </vt:variant>
      <vt:variant>
        <vt:lpwstr>_Toc162441794</vt:lpwstr>
      </vt:variant>
      <vt:variant>
        <vt:i4>1900592</vt:i4>
      </vt:variant>
      <vt:variant>
        <vt:i4>560</vt:i4>
      </vt:variant>
      <vt:variant>
        <vt:i4>0</vt:i4>
      </vt:variant>
      <vt:variant>
        <vt:i4>5</vt:i4>
      </vt:variant>
      <vt:variant>
        <vt:lpwstr/>
      </vt:variant>
      <vt:variant>
        <vt:lpwstr>_Toc162441793</vt:lpwstr>
      </vt:variant>
      <vt:variant>
        <vt:i4>1900592</vt:i4>
      </vt:variant>
      <vt:variant>
        <vt:i4>554</vt:i4>
      </vt:variant>
      <vt:variant>
        <vt:i4>0</vt:i4>
      </vt:variant>
      <vt:variant>
        <vt:i4>5</vt:i4>
      </vt:variant>
      <vt:variant>
        <vt:lpwstr/>
      </vt:variant>
      <vt:variant>
        <vt:lpwstr>_Toc162441792</vt:lpwstr>
      </vt:variant>
      <vt:variant>
        <vt:i4>1900592</vt:i4>
      </vt:variant>
      <vt:variant>
        <vt:i4>548</vt:i4>
      </vt:variant>
      <vt:variant>
        <vt:i4>0</vt:i4>
      </vt:variant>
      <vt:variant>
        <vt:i4>5</vt:i4>
      </vt:variant>
      <vt:variant>
        <vt:lpwstr/>
      </vt:variant>
      <vt:variant>
        <vt:lpwstr>_Toc162441791</vt:lpwstr>
      </vt:variant>
      <vt:variant>
        <vt:i4>1900592</vt:i4>
      </vt:variant>
      <vt:variant>
        <vt:i4>542</vt:i4>
      </vt:variant>
      <vt:variant>
        <vt:i4>0</vt:i4>
      </vt:variant>
      <vt:variant>
        <vt:i4>5</vt:i4>
      </vt:variant>
      <vt:variant>
        <vt:lpwstr/>
      </vt:variant>
      <vt:variant>
        <vt:lpwstr>_Toc162441790</vt:lpwstr>
      </vt:variant>
      <vt:variant>
        <vt:i4>1835056</vt:i4>
      </vt:variant>
      <vt:variant>
        <vt:i4>536</vt:i4>
      </vt:variant>
      <vt:variant>
        <vt:i4>0</vt:i4>
      </vt:variant>
      <vt:variant>
        <vt:i4>5</vt:i4>
      </vt:variant>
      <vt:variant>
        <vt:lpwstr/>
      </vt:variant>
      <vt:variant>
        <vt:lpwstr>_Toc162441789</vt:lpwstr>
      </vt:variant>
      <vt:variant>
        <vt:i4>1835056</vt:i4>
      </vt:variant>
      <vt:variant>
        <vt:i4>530</vt:i4>
      </vt:variant>
      <vt:variant>
        <vt:i4>0</vt:i4>
      </vt:variant>
      <vt:variant>
        <vt:i4>5</vt:i4>
      </vt:variant>
      <vt:variant>
        <vt:lpwstr/>
      </vt:variant>
      <vt:variant>
        <vt:lpwstr>_Toc162441788</vt:lpwstr>
      </vt:variant>
      <vt:variant>
        <vt:i4>1835056</vt:i4>
      </vt:variant>
      <vt:variant>
        <vt:i4>524</vt:i4>
      </vt:variant>
      <vt:variant>
        <vt:i4>0</vt:i4>
      </vt:variant>
      <vt:variant>
        <vt:i4>5</vt:i4>
      </vt:variant>
      <vt:variant>
        <vt:lpwstr/>
      </vt:variant>
      <vt:variant>
        <vt:lpwstr>_Toc162441787</vt:lpwstr>
      </vt:variant>
      <vt:variant>
        <vt:i4>1835056</vt:i4>
      </vt:variant>
      <vt:variant>
        <vt:i4>518</vt:i4>
      </vt:variant>
      <vt:variant>
        <vt:i4>0</vt:i4>
      </vt:variant>
      <vt:variant>
        <vt:i4>5</vt:i4>
      </vt:variant>
      <vt:variant>
        <vt:lpwstr/>
      </vt:variant>
      <vt:variant>
        <vt:lpwstr>_Toc162441786</vt:lpwstr>
      </vt:variant>
      <vt:variant>
        <vt:i4>1835056</vt:i4>
      </vt:variant>
      <vt:variant>
        <vt:i4>512</vt:i4>
      </vt:variant>
      <vt:variant>
        <vt:i4>0</vt:i4>
      </vt:variant>
      <vt:variant>
        <vt:i4>5</vt:i4>
      </vt:variant>
      <vt:variant>
        <vt:lpwstr/>
      </vt:variant>
      <vt:variant>
        <vt:lpwstr>_Toc162441785</vt:lpwstr>
      </vt:variant>
      <vt:variant>
        <vt:i4>1835056</vt:i4>
      </vt:variant>
      <vt:variant>
        <vt:i4>506</vt:i4>
      </vt:variant>
      <vt:variant>
        <vt:i4>0</vt:i4>
      </vt:variant>
      <vt:variant>
        <vt:i4>5</vt:i4>
      </vt:variant>
      <vt:variant>
        <vt:lpwstr/>
      </vt:variant>
      <vt:variant>
        <vt:lpwstr>_Toc162441784</vt:lpwstr>
      </vt:variant>
      <vt:variant>
        <vt:i4>1835056</vt:i4>
      </vt:variant>
      <vt:variant>
        <vt:i4>500</vt:i4>
      </vt:variant>
      <vt:variant>
        <vt:i4>0</vt:i4>
      </vt:variant>
      <vt:variant>
        <vt:i4>5</vt:i4>
      </vt:variant>
      <vt:variant>
        <vt:lpwstr/>
      </vt:variant>
      <vt:variant>
        <vt:lpwstr>_Toc162441783</vt:lpwstr>
      </vt:variant>
      <vt:variant>
        <vt:i4>1835056</vt:i4>
      </vt:variant>
      <vt:variant>
        <vt:i4>494</vt:i4>
      </vt:variant>
      <vt:variant>
        <vt:i4>0</vt:i4>
      </vt:variant>
      <vt:variant>
        <vt:i4>5</vt:i4>
      </vt:variant>
      <vt:variant>
        <vt:lpwstr/>
      </vt:variant>
      <vt:variant>
        <vt:lpwstr>_Toc162441782</vt:lpwstr>
      </vt:variant>
      <vt:variant>
        <vt:i4>1835056</vt:i4>
      </vt:variant>
      <vt:variant>
        <vt:i4>488</vt:i4>
      </vt:variant>
      <vt:variant>
        <vt:i4>0</vt:i4>
      </vt:variant>
      <vt:variant>
        <vt:i4>5</vt:i4>
      </vt:variant>
      <vt:variant>
        <vt:lpwstr/>
      </vt:variant>
      <vt:variant>
        <vt:lpwstr>_Toc162441781</vt:lpwstr>
      </vt:variant>
      <vt:variant>
        <vt:i4>1835056</vt:i4>
      </vt:variant>
      <vt:variant>
        <vt:i4>482</vt:i4>
      </vt:variant>
      <vt:variant>
        <vt:i4>0</vt:i4>
      </vt:variant>
      <vt:variant>
        <vt:i4>5</vt:i4>
      </vt:variant>
      <vt:variant>
        <vt:lpwstr/>
      </vt:variant>
      <vt:variant>
        <vt:lpwstr>_Toc162441780</vt:lpwstr>
      </vt:variant>
      <vt:variant>
        <vt:i4>1245232</vt:i4>
      </vt:variant>
      <vt:variant>
        <vt:i4>476</vt:i4>
      </vt:variant>
      <vt:variant>
        <vt:i4>0</vt:i4>
      </vt:variant>
      <vt:variant>
        <vt:i4>5</vt:i4>
      </vt:variant>
      <vt:variant>
        <vt:lpwstr/>
      </vt:variant>
      <vt:variant>
        <vt:lpwstr>_Toc162441779</vt:lpwstr>
      </vt:variant>
      <vt:variant>
        <vt:i4>1245232</vt:i4>
      </vt:variant>
      <vt:variant>
        <vt:i4>470</vt:i4>
      </vt:variant>
      <vt:variant>
        <vt:i4>0</vt:i4>
      </vt:variant>
      <vt:variant>
        <vt:i4>5</vt:i4>
      </vt:variant>
      <vt:variant>
        <vt:lpwstr/>
      </vt:variant>
      <vt:variant>
        <vt:lpwstr>_Toc162441778</vt:lpwstr>
      </vt:variant>
      <vt:variant>
        <vt:i4>1245232</vt:i4>
      </vt:variant>
      <vt:variant>
        <vt:i4>464</vt:i4>
      </vt:variant>
      <vt:variant>
        <vt:i4>0</vt:i4>
      </vt:variant>
      <vt:variant>
        <vt:i4>5</vt:i4>
      </vt:variant>
      <vt:variant>
        <vt:lpwstr/>
      </vt:variant>
      <vt:variant>
        <vt:lpwstr>_Toc162441777</vt:lpwstr>
      </vt:variant>
      <vt:variant>
        <vt:i4>1245232</vt:i4>
      </vt:variant>
      <vt:variant>
        <vt:i4>458</vt:i4>
      </vt:variant>
      <vt:variant>
        <vt:i4>0</vt:i4>
      </vt:variant>
      <vt:variant>
        <vt:i4>5</vt:i4>
      </vt:variant>
      <vt:variant>
        <vt:lpwstr/>
      </vt:variant>
      <vt:variant>
        <vt:lpwstr>_Toc162441776</vt:lpwstr>
      </vt:variant>
      <vt:variant>
        <vt:i4>1245232</vt:i4>
      </vt:variant>
      <vt:variant>
        <vt:i4>452</vt:i4>
      </vt:variant>
      <vt:variant>
        <vt:i4>0</vt:i4>
      </vt:variant>
      <vt:variant>
        <vt:i4>5</vt:i4>
      </vt:variant>
      <vt:variant>
        <vt:lpwstr/>
      </vt:variant>
      <vt:variant>
        <vt:lpwstr>_Toc162441775</vt:lpwstr>
      </vt:variant>
      <vt:variant>
        <vt:i4>1245232</vt:i4>
      </vt:variant>
      <vt:variant>
        <vt:i4>446</vt:i4>
      </vt:variant>
      <vt:variant>
        <vt:i4>0</vt:i4>
      </vt:variant>
      <vt:variant>
        <vt:i4>5</vt:i4>
      </vt:variant>
      <vt:variant>
        <vt:lpwstr/>
      </vt:variant>
      <vt:variant>
        <vt:lpwstr>_Toc162441774</vt:lpwstr>
      </vt:variant>
      <vt:variant>
        <vt:i4>1245232</vt:i4>
      </vt:variant>
      <vt:variant>
        <vt:i4>440</vt:i4>
      </vt:variant>
      <vt:variant>
        <vt:i4>0</vt:i4>
      </vt:variant>
      <vt:variant>
        <vt:i4>5</vt:i4>
      </vt:variant>
      <vt:variant>
        <vt:lpwstr/>
      </vt:variant>
      <vt:variant>
        <vt:lpwstr>_Toc162441773</vt:lpwstr>
      </vt:variant>
      <vt:variant>
        <vt:i4>1835057</vt:i4>
      </vt:variant>
      <vt:variant>
        <vt:i4>431</vt:i4>
      </vt:variant>
      <vt:variant>
        <vt:i4>0</vt:i4>
      </vt:variant>
      <vt:variant>
        <vt:i4>5</vt:i4>
      </vt:variant>
      <vt:variant>
        <vt:lpwstr/>
      </vt:variant>
      <vt:variant>
        <vt:lpwstr>_Toc162441686</vt:lpwstr>
      </vt:variant>
      <vt:variant>
        <vt:i4>1835057</vt:i4>
      </vt:variant>
      <vt:variant>
        <vt:i4>425</vt:i4>
      </vt:variant>
      <vt:variant>
        <vt:i4>0</vt:i4>
      </vt:variant>
      <vt:variant>
        <vt:i4>5</vt:i4>
      </vt:variant>
      <vt:variant>
        <vt:lpwstr/>
      </vt:variant>
      <vt:variant>
        <vt:lpwstr>_Toc162441685</vt:lpwstr>
      </vt:variant>
      <vt:variant>
        <vt:i4>1835057</vt:i4>
      </vt:variant>
      <vt:variant>
        <vt:i4>419</vt:i4>
      </vt:variant>
      <vt:variant>
        <vt:i4>0</vt:i4>
      </vt:variant>
      <vt:variant>
        <vt:i4>5</vt:i4>
      </vt:variant>
      <vt:variant>
        <vt:lpwstr/>
      </vt:variant>
      <vt:variant>
        <vt:lpwstr>_Toc162441684</vt:lpwstr>
      </vt:variant>
      <vt:variant>
        <vt:i4>1835057</vt:i4>
      </vt:variant>
      <vt:variant>
        <vt:i4>413</vt:i4>
      </vt:variant>
      <vt:variant>
        <vt:i4>0</vt:i4>
      </vt:variant>
      <vt:variant>
        <vt:i4>5</vt:i4>
      </vt:variant>
      <vt:variant>
        <vt:lpwstr/>
      </vt:variant>
      <vt:variant>
        <vt:lpwstr>_Toc162441683</vt:lpwstr>
      </vt:variant>
      <vt:variant>
        <vt:i4>1835057</vt:i4>
      </vt:variant>
      <vt:variant>
        <vt:i4>407</vt:i4>
      </vt:variant>
      <vt:variant>
        <vt:i4>0</vt:i4>
      </vt:variant>
      <vt:variant>
        <vt:i4>5</vt:i4>
      </vt:variant>
      <vt:variant>
        <vt:lpwstr/>
      </vt:variant>
      <vt:variant>
        <vt:lpwstr>_Toc162441682</vt:lpwstr>
      </vt:variant>
      <vt:variant>
        <vt:i4>1835057</vt:i4>
      </vt:variant>
      <vt:variant>
        <vt:i4>401</vt:i4>
      </vt:variant>
      <vt:variant>
        <vt:i4>0</vt:i4>
      </vt:variant>
      <vt:variant>
        <vt:i4>5</vt:i4>
      </vt:variant>
      <vt:variant>
        <vt:lpwstr/>
      </vt:variant>
      <vt:variant>
        <vt:lpwstr>_Toc162441681</vt:lpwstr>
      </vt:variant>
      <vt:variant>
        <vt:i4>1835057</vt:i4>
      </vt:variant>
      <vt:variant>
        <vt:i4>395</vt:i4>
      </vt:variant>
      <vt:variant>
        <vt:i4>0</vt:i4>
      </vt:variant>
      <vt:variant>
        <vt:i4>5</vt:i4>
      </vt:variant>
      <vt:variant>
        <vt:lpwstr/>
      </vt:variant>
      <vt:variant>
        <vt:lpwstr>_Toc162441680</vt:lpwstr>
      </vt:variant>
      <vt:variant>
        <vt:i4>1245233</vt:i4>
      </vt:variant>
      <vt:variant>
        <vt:i4>389</vt:i4>
      </vt:variant>
      <vt:variant>
        <vt:i4>0</vt:i4>
      </vt:variant>
      <vt:variant>
        <vt:i4>5</vt:i4>
      </vt:variant>
      <vt:variant>
        <vt:lpwstr/>
      </vt:variant>
      <vt:variant>
        <vt:lpwstr>_Toc162441679</vt:lpwstr>
      </vt:variant>
      <vt:variant>
        <vt:i4>1245233</vt:i4>
      </vt:variant>
      <vt:variant>
        <vt:i4>383</vt:i4>
      </vt:variant>
      <vt:variant>
        <vt:i4>0</vt:i4>
      </vt:variant>
      <vt:variant>
        <vt:i4>5</vt:i4>
      </vt:variant>
      <vt:variant>
        <vt:lpwstr/>
      </vt:variant>
      <vt:variant>
        <vt:lpwstr>_Toc162441678</vt:lpwstr>
      </vt:variant>
      <vt:variant>
        <vt:i4>1245233</vt:i4>
      </vt:variant>
      <vt:variant>
        <vt:i4>377</vt:i4>
      </vt:variant>
      <vt:variant>
        <vt:i4>0</vt:i4>
      </vt:variant>
      <vt:variant>
        <vt:i4>5</vt:i4>
      </vt:variant>
      <vt:variant>
        <vt:lpwstr/>
      </vt:variant>
      <vt:variant>
        <vt:lpwstr>_Toc162441677</vt:lpwstr>
      </vt:variant>
      <vt:variant>
        <vt:i4>1245233</vt:i4>
      </vt:variant>
      <vt:variant>
        <vt:i4>371</vt:i4>
      </vt:variant>
      <vt:variant>
        <vt:i4>0</vt:i4>
      </vt:variant>
      <vt:variant>
        <vt:i4>5</vt:i4>
      </vt:variant>
      <vt:variant>
        <vt:lpwstr/>
      </vt:variant>
      <vt:variant>
        <vt:lpwstr>_Toc162441676</vt:lpwstr>
      </vt:variant>
      <vt:variant>
        <vt:i4>1245233</vt:i4>
      </vt:variant>
      <vt:variant>
        <vt:i4>365</vt:i4>
      </vt:variant>
      <vt:variant>
        <vt:i4>0</vt:i4>
      </vt:variant>
      <vt:variant>
        <vt:i4>5</vt:i4>
      </vt:variant>
      <vt:variant>
        <vt:lpwstr/>
      </vt:variant>
      <vt:variant>
        <vt:lpwstr>_Toc162441675</vt:lpwstr>
      </vt:variant>
      <vt:variant>
        <vt:i4>1245233</vt:i4>
      </vt:variant>
      <vt:variant>
        <vt:i4>359</vt:i4>
      </vt:variant>
      <vt:variant>
        <vt:i4>0</vt:i4>
      </vt:variant>
      <vt:variant>
        <vt:i4>5</vt:i4>
      </vt:variant>
      <vt:variant>
        <vt:lpwstr/>
      </vt:variant>
      <vt:variant>
        <vt:lpwstr>_Toc162441674</vt:lpwstr>
      </vt:variant>
      <vt:variant>
        <vt:i4>1245233</vt:i4>
      </vt:variant>
      <vt:variant>
        <vt:i4>353</vt:i4>
      </vt:variant>
      <vt:variant>
        <vt:i4>0</vt:i4>
      </vt:variant>
      <vt:variant>
        <vt:i4>5</vt:i4>
      </vt:variant>
      <vt:variant>
        <vt:lpwstr/>
      </vt:variant>
      <vt:variant>
        <vt:lpwstr>_Toc162441673</vt:lpwstr>
      </vt:variant>
      <vt:variant>
        <vt:i4>1245233</vt:i4>
      </vt:variant>
      <vt:variant>
        <vt:i4>347</vt:i4>
      </vt:variant>
      <vt:variant>
        <vt:i4>0</vt:i4>
      </vt:variant>
      <vt:variant>
        <vt:i4>5</vt:i4>
      </vt:variant>
      <vt:variant>
        <vt:lpwstr/>
      </vt:variant>
      <vt:variant>
        <vt:lpwstr>_Toc162441672</vt:lpwstr>
      </vt:variant>
      <vt:variant>
        <vt:i4>1245233</vt:i4>
      </vt:variant>
      <vt:variant>
        <vt:i4>341</vt:i4>
      </vt:variant>
      <vt:variant>
        <vt:i4>0</vt:i4>
      </vt:variant>
      <vt:variant>
        <vt:i4>5</vt:i4>
      </vt:variant>
      <vt:variant>
        <vt:lpwstr/>
      </vt:variant>
      <vt:variant>
        <vt:lpwstr>_Toc162441671</vt:lpwstr>
      </vt:variant>
      <vt:variant>
        <vt:i4>1245233</vt:i4>
      </vt:variant>
      <vt:variant>
        <vt:i4>335</vt:i4>
      </vt:variant>
      <vt:variant>
        <vt:i4>0</vt:i4>
      </vt:variant>
      <vt:variant>
        <vt:i4>5</vt:i4>
      </vt:variant>
      <vt:variant>
        <vt:lpwstr/>
      </vt:variant>
      <vt:variant>
        <vt:lpwstr>_Toc162441670</vt:lpwstr>
      </vt:variant>
      <vt:variant>
        <vt:i4>1179697</vt:i4>
      </vt:variant>
      <vt:variant>
        <vt:i4>329</vt:i4>
      </vt:variant>
      <vt:variant>
        <vt:i4>0</vt:i4>
      </vt:variant>
      <vt:variant>
        <vt:i4>5</vt:i4>
      </vt:variant>
      <vt:variant>
        <vt:lpwstr/>
      </vt:variant>
      <vt:variant>
        <vt:lpwstr>_Toc162441669</vt:lpwstr>
      </vt:variant>
      <vt:variant>
        <vt:i4>1179697</vt:i4>
      </vt:variant>
      <vt:variant>
        <vt:i4>323</vt:i4>
      </vt:variant>
      <vt:variant>
        <vt:i4>0</vt:i4>
      </vt:variant>
      <vt:variant>
        <vt:i4>5</vt:i4>
      </vt:variant>
      <vt:variant>
        <vt:lpwstr/>
      </vt:variant>
      <vt:variant>
        <vt:lpwstr>_Toc162441668</vt:lpwstr>
      </vt:variant>
      <vt:variant>
        <vt:i4>1179697</vt:i4>
      </vt:variant>
      <vt:variant>
        <vt:i4>317</vt:i4>
      </vt:variant>
      <vt:variant>
        <vt:i4>0</vt:i4>
      </vt:variant>
      <vt:variant>
        <vt:i4>5</vt:i4>
      </vt:variant>
      <vt:variant>
        <vt:lpwstr/>
      </vt:variant>
      <vt:variant>
        <vt:lpwstr>_Toc162441667</vt:lpwstr>
      </vt:variant>
      <vt:variant>
        <vt:i4>1310782</vt:i4>
      </vt:variant>
      <vt:variant>
        <vt:i4>308</vt:i4>
      </vt:variant>
      <vt:variant>
        <vt:i4>0</vt:i4>
      </vt:variant>
      <vt:variant>
        <vt:i4>5</vt:i4>
      </vt:variant>
      <vt:variant>
        <vt:lpwstr/>
      </vt:variant>
      <vt:variant>
        <vt:lpwstr>_Toc162193472</vt:lpwstr>
      </vt:variant>
      <vt:variant>
        <vt:i4>1310782</vt:i4>
      </vt:variant>
      <vt:variant>
        <vt:i4>302</vt:i4>
      </vt:variant>
      <vt:variant>
        <vt:i4>0</vt:i4>
      </vt:variant>
      <vt:variant>
        <vt:i4>5</vt:i4>
      </vt:variant>
      <vt:variant>
        <vt:lpwstr/>
      </vt:variant>
      <vt:variant>
        <vt:lpwstr>_Toc162193471</vt:lpwstr>
      </vt:variant>
      <vt:variant>
        <vt:i4>1310782</vt:i4>
      </vt:variant>
      <vt:variant>
        <vt:i4>296</vt:i4>
      </vt:variant>
      <vt:variant>
        <vt:i4>0</vt:i4>
      </vt:variant>
      <vt:variant>
        <vt:i4>5</vt:i4>
      </vt:variant>
      <vt:variant>
        <vt:lpwstr/>
      </vt:variant>
      <vt:variant>
        <vt:lpwstr>_Toc162193470</vt:lpwstr>
      </vt:variant>
      <vt:variant>
        <vt:i4>1376318</vt:i4>
      </vt:variant>
      <vt:variant>
        <vt:i4>290</vt:i4>
      </vt:variant>
      <vt:variant>
        <vt:i4>0</vt:i4>
      </vt:variant>
      <vt:variant>
        <vt:i4>5</vt:i4>
      </vt:variant>
      <vt:variant>
        <vt:lpwstr/>
      </vt:variant>
      <vt:variant>
        <vt:lpwstr>_Toc162193469</vt:lpwstr>
      </vt:variant>
      <vt:variant>
        <vt:i4>1376318</vt:i4>
      </vt:variant>
      <vt:variant>
        <vt:i4>284</vt:i4>
      </vt:variant>
      <vt:variant>
        <vt:i4>0</vt:i4>
      </vt:variant>
      <vt:variant>
        <vt:i4>5</vt:i4>
      </vt:variant>
      <vt:variant>
        <vt:lpwstr/>
      </vt:variant>
      <vt:variant>
        <vt:lpwstr>_Toc162193468</vt:lpwstr>
      </vt:variant>
      <vt:variant>
        <vt:i4>1376318</vt:i4>
      </vt:variant>
      <vt:variant>
        <vt:i4>278</vt:i4>
      </vt:variant>
      <vt:variant>
        <vt:i4>0</vt:i4>
      </vt:variant>
      <vt:variant>
        <vt:i4>5</vt:i4>
      </vt:variant>
      <vt:variant>
        <vt:lpwstr/>
      </vt:variant>
      <vt:variant>
        <vt:lpwstr>_Toc162193467</vt:lpwstr>
      </vt:variant>
      <vt:variant>
        <vt:i4>1376318</vt:i4>
      </vt:variant>
      <vt:variant>
        <vt:i4>272</vt:i4>
      </vt:variant>
      <vt:variant>
        <vt:i4>0</vt:i4>
      </vt:variant>
      <vt:variant>
        <vt:i4>5</vt:i4>
      </vt:variant>
      <vt:variant>
        <vt:lpwstr/>
      </vt:variant>
      <vt:variant>
        <vt:lpwstr>_Toc162193466</vt:lpwstr>
      </vt:variant>
      <vt:variant>
        <vt:i4>1376318</vt:i4>
      </vt:variant>
      <vt:variant>
        <vt:i4>266</vt:i4>
      </vt:variant>
      <vt:variant>
        <vt:i4>0</vt:i4>
      </vt:variant>
      <vt:variant>
        <vt:i4>5</vt:i4>
      </vt:variant>
      <vt:variant>
        <vt:lpwstr/>
      </vt:variant>
      <vt:variant>
        <vt:lpwstr>_Toc162193465</vt:lpwstr>
      </vt:variant>
      <vt:variant>
        <vt:i4>1376318</vt:i4>
      </vt:variant>
      <vt:variant>
        <vt:i4>260</vt:i4>
      </vt:variant>
      <vt:variant>
        <vt:i4>0</vt:i4>
      </vt:variant>
      <vt:variant>
        <vt:i4>5</vt:i4>
      </vt:variant>
      <vt:variant>
        <vt:lpwstr/>
      </vt:variant>
      <vt:variant>
        <vt:lpwstr>_Toc162193464</vt:lpwstr>
      </vt:variant>
      <vt:variant>
        <vt:i4>1376318</vt:i4>
      </vt:variant>
      <vt:variant>
        <vt:i4>254</vt:i4>
      </vt:variant>
      <vt:variant>
        <vt:i4>0</vt:i4>
      </vt:variant>
      <vt:variant>
        <vt:i4>5</vt:i4>
      </vt:variant>
      <vt:variant>
        <vt:lpwstr/>
      </vt:variant>
      <vt:variant>
        <vt:lpwstr>_Toc162193463</vt:lpwstr>
      </vt:variant>
      <vt:variant>
        <vt:i4>1376318</vt:i4>
      </vt:variant>
      <vt:variant>
        <vt:i4>248</vt:i4>
      </vt:variant>
      <vt:variant>
        <vt:i4>0</vt:i4>
      </vt:variant>
      <vt:variant>
        <vt:i4>5</vt:i4>
      </vt:variant>
      <vt:variant>
        <vt:lpwstr/>
      </vt:variant>
      <vt:variant>
        <vt:lpwstr>_Toc162193462</vt:lpwstr>
      </vt:variant>
      <vt:variant>
        <vt:i4>1376318</vt:i4>
      </vt:variant>
      <vt:variant>
        <vt:i4>242</vt:i4>
      </vt:variant>
      <vt:variant>
        <vt:i4>0</vt:i4>
      </vt:variant>
      <vt:variant>
        <vt:i4>5</vt:i4>
      </vt:variant>
      <vt:variant>
        <vt:lpwstr/>
      </vt:variant>
      <vt:variant>
        <vt:lpwstr>_Toc162193461</vt:lpwstr>
      </vt:variant>
      <vt:variant>
        <vt:i4>1376318</vt:i4>
      </vt:variant>
      <vt:variant>
        <vt:i4>236</vt:i4>
      </vt:variant>
      <vt:variant>
        <vt:i4>0</vt:i4>
      </vt:variant>
      <vt:variant>
        <vt:i4>5</vt:i4>
      </vt:variant>
      <vt:variant>
        <vt:lpwstr/>
      </vt:variant>
      <vt:variant>
        <vt:lpwstr>_Toc162193460</vt:lpwstr>
      </vt:variant>
      <vt:variant>
        <vt:i4>1441854</vt:i4>
      </vt:variant>
      <vt:variant>
        <vt:i4>230</vt:i4>
      </vt:variant>
      <vt:variant>
        <vt:i4>0</vt:i4>
      </vt:variant>
      <vt:variant>
        <vt:i4>5</vt:i4>
      </vt:variant>
      <vt:variant>
        <vt:lpwstr/>
      </vt:variant>
      <vt:variant>
        <vt:lpwstr>_Toc162193459</vt:lpwstr>
      </vt:variant>
      <vt:variant>
        <vt:i4>1441854</vt:i4>
      </vt:variant>
      <vt:variant>
        <vt:i4>224</vt:i4>
      </vt:variant>
      <vt:variant>
        <vt:i4>0</vt:i4>
      </vt:variant>
      <vt:variant>
        <vt:i4>5</vt:i4>
      </vt:variant>
      <vt:variant>
        <vt:lpwstr/>
      </vt:variant>
      <vt:variant>
        <vt:lpwstr>_Toc162193458</vt:lpwstr>
      </vt:variant>
      <vt:variant>
        <vt:i4>1441854</vt:i4>
      </vt:variant>
      <vt:variant>
        <vt:i4>218</vt:i4>
      </vt:variant>
      <vt:variant>
        <vt:i4>0</vt:i4>
      </vt:variant>
      <vt:variant>
        <vt:i4>5</vt:i4>
      </vt:variant>
      <vt:variant>
        <vt:lpwstr/>
      </vt:variant>
      <vt:variant>
        <vt:lpwstr>_Toc162193457</vt:lpwstr>
      </vt:variant>
      <vt:variant>
        <vt:i4>1441854</vt:i4>
      </vt:variant>
      <vt:variant>
        <vt:i4>212</vt:i4>
      </vt:variant>
      <vt:variant>
        <vt:i4>0</vt:i4>
      </vt:variant>
      <vt:variant>
        <vt:i4>5</vt:i4>
      </vt:variant>
      <vt:variant>
        <vt:lpwstr/>
      </vt:variant>
      <vt:variant>
        <vt:lpwstr>_Toc162193456</vt:lpwstr>
      </vt:variant>
      <vt:variant>
        <vt:i4>1441854</vt:i4>
      </vt:variant>
      <vt:variant>
        <vt:i4>206</vt:i4>
      </vt:variant>
      <vt:variant>
        <vt:i4>0</vt:i4>
      </vt:variant>
      <vt:variant>
        <vt:i4>5</vt:i4>
      </vt:variant>
      <vt:variant>
        <vt:lpwstr/>
      </vt:variant>
      <vt:variant>
        <vt:lpwstr>_Toc162193455</vt:lpwstr>
      </vt:variant>
      <vt:variant>
        <vt:i4>1441854</vt:i4>
      </vt:variant>
      <vt:variant>
        <vt:i4>200</vt:i4>
      </vt:variant>
      <vt:variant>
        <vt:i4>0</vt:i4>
      </vt:variant>
      <vt:variant>
        <vt:i4>5</vt:i4>
      </vt:variant>
      <vt:variant>
        <vt:lpwstr/>
      </vt:variant>
      <vt:variant>
        <vt:lpwstr>_Toc162193454</vt:lpwstr>
      </vt:variant>
      <vt:variant>
        <vt:i4>1441854</vt:i4>
      </vt:variant>
      <vt:variant>
        <vt:i4>194</vt:i4>
      </vt:variant>
      <vt:variant>
        <vt:i4>0</vt:i4>
      </vt:variant>
      <vt:variant>
        <vt:i4>5</vt:i4>
      </vt:variant>
      <vt:variant>
        <vt:lpwstr/>
      </vt:variant>
      <vt:variant>
        <vt:lpwstr>_Toc162193453</vt:lpwstr>
      </vt:variant>
      <vt:variant>
        <vt:i4>1441854</vt:i4>
      </vt:variant>
      <vt:variant>
        <vt:i4>188</vt:i4>
      </vt:variant>
      <vt:variant>
        <vt:i4>0</vt:i4>
      </vt:variant>
      <vt:variant>
        <vt:i4>5</vt:i4>
      </vt:variant>
      <vt:variant>
        <vt:lpwstr/>
      </vt:variant>
      <vt:variant>
        <vt:lpwstr>_Toc162193452</vt:lpwstr>
      </vt:variant>
      <vt:variant>
        <vt:i4>1441854</vt:i4>
      </vt:variant>
      <vt:variant>
        <vt:i4>182</vt:i4>
      </vt:variant>
      <vt:variant>
        <vt:i4>0</vt:i4>
      </vt:variant>
      <vt:variant>
        <vt:i4>5</vt:i4>
      </vt:variant>
      <vt:variant>
        <vt:lpwstr/>
      </vt:variant>
      <vt:variant>
        <vt:lpwstr>_Toc162193451</vt:lpwstr>
      </vt:variant>
      <vt:variant>
        <vt:i4>1441854</vt:i4>
      </vt:variant>
      <vt:variant>
        <vt:i4>176</vt:i4>
      </vt:variant>
      <vt:variant>
        <vt:i4>0</vt:i4>
      </vt:variant>
      <vt:variant>
        <vt:i4>5</vt:i4>
      </vt:variant>
      <vt:variant>
        <vt:lpwstr/>
      </vt:variant>
      <vt:variant>
        <vt:lpwstr>_Toc162193450</vt:lpwstr>
      </vt:variant>
      <vt:variant>
        <vt:i4>1507390</vt:i4>
      </vt:variant>
      <vt:variant>
        <vt:i4>170</vt:i4>
      </vt:variant>
      <vt:variant>
        <vt:i4>0</vt:i4>
      </vt:variant>
      <vt:variant>
        <vt:i4>5</vt:i4>
      </vt:variant>
      <vt:variant>
        <vt:lpwstr/>
      </vt:variant>
      <vt:variant>
        <vt:lpwstr>_Toc162193449</vt:lpwstr>
      </vt:variant>
      <vt:variant>
        <vt:i4>1507390</vt:i4>
      </vt:variant>
      <vt:variant>
        <vt:i4>164</vt:i4>
      </vt:variant>
      <vt:variant>
        <vt:i4>0</vt:i4>
      </vt:variant>
      <vt:variant>
        <vt:i4>5</vt:i4>
      </vt:variant>
      <vt:variant>
        <vt:lpwstr/>
      </vt:variant>
      <vt:variant>
        <vt:lpwstr>_Toc162193448</vt:lpwstr>
      </vt:variant>
      <vt:variant>
        <vt:i4>1507390</vt:i4>
      </vt:variant>
      <vt:variant>
        <vt:i4>158</vt:i4>
      </vt:variant>
      <vt:variant>
        <vt:i4>0</vt:i4>
      </vt:variant>
      <vt:variant>
        <vt:i4>5</vt:i4>
      </vt:variant>
      <vt:variant>
        <vt:lpwstr/>
      </vt:variant>
      <vt:variant>
        <vt:lpwstr>_Toc162193447</vt:lpwstr>
      </vt:variant>
      <vt:variant>
        <vt:i4>1507390</vt:i4>
      </vt:variant>
      <vt:variant>
        <vt:i4>152</vt:i4>
      </vt:variant>
      <vt:variant>
        <vt:i4>0</vt:i4>
      </vt:variant>
      <vt:variant>
        <vt:i4>5</vt:i4>
      </vt:variant>
      <vt:variant>
        <vt:lpwstr/>
      </vt:variant>
      <vt:variant>
        <vt:lpwstr>_Toc162193446</vt:lpwstr>
      </vt:variant>
      <vt:variant>
        <vt:i4>1507390</vt:i4>
      </vt:variant>
      <vt:variant>
        <vt:i4>146</vt:i4>
      </vt:variant>
      <vt:variant>
        <vt:i4>0</vt:i4>
      </vt:variant>
      <vt:variant>
        <vt:i4>5</vt:i4>
      </vt:variant>
      <vt:variant>
        <vt:lpwstr/>
      </vt:variant>
      <vt:variant>
        <vt:lpwstr>_Toc162193445</vt:lpwstr>
      </vt:variant>
      <vt:variant>
        <vt:i4>1507390</vt:i4>
      </vt:variant>
      <vt:variant>
        <vt:i4>140</vt:i4>
      </vt:variant>
      <vt:variant>
        <vt:i4>0</vt:i4>
      </vt:variant>
      <vt:variant>
        <vt:i4>5</vt:i4>
      </vt:variant>
      <vt:variant>
        <vt:lpwstr/>
      </vt:variant>
      <vt:variant>
        <vt:lpwstr>_Toc162193444</vt:lpwstr>
      </vt:variant>
      <vt:variant>
        <vt:i4>1507390</vt:i4>
      </vt:variant>
      <vt:variant>
        <vt:i4>134</vt:i4>
      </vt:variant>
      <vt:variant>
        <vt:i4>0</vt:i4>
      </vt:variant>
      <vt:variant>
        <vt:i4>5</vt:i4>
      </vt:variant>
      <vt:variant>
        <vt:lpwstr/>
      </vt:variant>
      <vt:variant>
        <vt:lpwstr>_Toc162193443</vt:lpwstr>
      </vt:variant>
      <vt:variant>
        <vt:i4>1507390</vt:i4>
      </vt:variant>
      <vt:variant>
        <vt:i4>128</vt:i4>
      </vt:variant>
      <vt:variant>
        <vt:i4>0</vt:i4>
      </vt:variant>
      <vt:variant>
        <vt:i4>5</vt:i4>
      </vt:variant>
      <vt:variant>
        <vt:lpwstr/>
      </vt:variant>
      <vt:variant>
        <vt:lpwstr>_Toc162193442</vt:lpwstr>
      </vt:variant>
      <vt:variant>
        <vt:i4>1507390</vt:i4>
      </vt:variant>
      <vt:variant>
        <vt:i4>122</vt:i4>
      </vt:variant>
      <vt:variant>
        <vt:i4>0</vt:i4>
      </vt:variant>
      <vt:variant>
        <vt:i4>5</vt:i4>
      </vt:variant>
      <vt:variant>
        <vt:lpwstr/>
      </vt:variant>
      <vt:variant>
        <vt:lpwstr>_Toc162193441</vt:lpwstr>
      </vt:variant>
      <vt:variant>
        <vt:i4>1507390</vt:i4>
      </vt:variant>
      <vt:variant>
        <vt:i4>116</vt:i4>
      </vt:variant>
      <vt:variant>
        <vt:i4>0</vt:i4>
      </vt:variant>
      <vt:variant>
        <vt:i4>5</vt:i4>
      </vt:variant>
      <vt:variant>
        <vt:lpwstr/>
      </vt:variant>
      <vt:variant>
        <vt:lpwstr>_Toc162193440</vt:lpwstr>
      </vt:variant>
      <vt:variant>
        <vt:i4>1048638</vt:i4>
      </vt:variant>
      <vt:variant>
        <vt:i4>110</vt:i4>
      </vt:variant>
      <vt:variant>
        <vt:i4>0</vt:i4>
      </vt:variant>
      <vt:variant>
        <vt:i4>5</vt:i4>
      </vt:variant>
      <vt:variant>
        <vt:lpwstr/>
      </vt:variant>
      <vt:variant>
        <vt:lpwstr>_Toc162193439</vt:lpwstr>
      </vt:variant>
      <vt:variant>
        <vt:i4>1048638</vt:i4>
      </vt:variant>
      <vt:variant>
        <vt:i4>104</vt:i4>
      </vt:variant>
      <vt:variant>
        <vt:i4>0</vt:i4>
      </vt:variant>
      <vt:variant>
        <vt:i4>5</vt:i4>
      </vt:variant>
      <vt:variant>
        <vt:lpwstr/>
      </vt:variant>
      <vt:variant>
        <vt:lpwstr>_Toc162193438</vt:lpwstr>
      </vt:variant>
      <vt:variant>
        <vt:i4>1048638</vt:i4>
      </vt:variant>
      <vt:variant>
        <vt:i4>98</vt:i4>
      </vt:variant>
      <vt:variant>
        <vt:i4>0</vt:i4>
      </vt:variant>
      <vt:variant>
        <vt:i4>5</vt:i4>
      </vt:variant>
      <vt:variant>
        <vt:lpwstr/>
      </vt:variant>
      <vt:variant>
        <vt:lpwstr>_Toc162193437</vt:lpwstr>
      </vt:variant>
      <vt:variant>
        <vt:i4>1048638</vt:i4>
      </vt:variant>
      <vt:variant>
        <vt:i4>92</vt:i4>
      </vt:variant>
      <vt:variant>
        <vt:i4>0</vt:i4>
      </vt:variant>
      <vt:variant>
        <vt:i4>5</vt:i4>
      </vt:variant>
      <vt:variant>
        <vt:lpwstr/>
      </vt:variant>
      <vt:variant>
        <vt:lpwstr>_Toc162193436</vt:lpwstr>
      </vt:variant>
      <vt:variant>
        <vt:i4>1048638</vt:i4>
      </vt:variant>
      <vt:variant>
        <vt:i4>86</vt:i4>
      </vt:variant>
      <vt:variant>
        <vt:i4>0</vt:i4>
      </vt:variant>
      <vt:variant>
        <vt:i4>5</vt:i4>
      </vt:variant>
      <vt:variant>
        <vt:lpwstr/>
      </vt:variant>
      <vt:variant>
        <vt:lpwstr>_Toc162193435</vt:lpwstr>
      </vt:variant>
      <vt:variant>
        <vt:i4>1048638</vt:i4>
      </vt:variant>
      <vt:variant>
        <vt:i4>80</vt:i4>
      </vt:variant>
      <vt:variant>
        <vt:i4>0</vt:i4>
      </vt:variant>
      <vt:variant>
        <vt:i4>5</vt:i4>
      </vt:variant>
      <vt:variant>
        <vt:lpwstr/>
      </vt:variant>
      <vt:variant>
        <vt:lpwstr>_Toc162193434</vt:lpwstr>
      </vt:variant>
      <vt:variant>
        <vt:i4>1048638</vt:i4>
      </vt:variant>
      <vt:variant>
        <vt:i4>74</vt:i4>
      </vt:variant>
      <vt:variant>
        <vt:i4>0</vt:i4>
      </vt:variant>
      <vt:variant>
        <vt:i4>5</vt:i4>
      </vt:variant>
      <vt:variant>
        <vt:lpwstr/>
      </vt:variant>
      <vt:variant>
        <vt:lpwstr>_Toc162193433</vt:lpwstr>
      </vt:variant>
      <vt:variant>
        <vt:i4>1048638</vt:i4>
      </vt:variant>
      <vt:variant>
        <vt:i4>68</vt:i4>
      </vt:variant>
      <vt:variant>
        <vt:i4>0</vt:i4>
      </vt:variant>
      <vt:variant>
        <vt:i4>5</vt:i4>
      </vt:variant>
      <vt:variant>
        <vt:lpwstr/>
      </vt:variant>
      <vt:variant>
        <vt:lpwstr>_Toc162193432</vt:lpwstr>
      </vt:variant>
      <vt:variant>
        <vt:i4>1048638</vt:i4>
      </vt:variant>
      <vt:variant>
        <vt:i4>62</vt:i4>
      </vt:variant>
      <vt:variant>
        <vt:i4>0</vt:i4>
      </vt:variant>
      <vt:variant>
        <vt:i4>5</vt:i4>
      </vt:variant>
      <vt:variant>
        <vt:lpwstr/>
      </vt:variant>
      <vt:variant>
        <vt:lpwstr>_Toc162193431</vt:lpwstr>
      </vt:variant>
      <vt:variant>
        <vt:i4>1048638</vt:i4>
      </vt:variant>
      <vt:variant>
        <vt:i4>56</vt:i4>
      </vt:variant>
      <vt:variant>
        <vt:i4>0</vt:i4>
      </vt:variant>
      <vt:variant>
        <vt:i4>5</vt:i4>
      </vt:variant>
      <vt:variant>
        <vt:lpwstr/>
      </vt:variant>
      <vt:variant>
        <vt:lpwstr>_Toc162193430</vt:lpwstr>
      </vt:variant>
      <vt:variant>
        <vt:i4>1114174</vt:i4>
      </vt:variant>
      <vt:variant>
        <vt:i4>50</vt:i4>
      </vt:variant>
      <vt:variant>
        <vt:i4>0</vt:i4>
      </vt:variant>
      <vt:variant>
        <vt:i4>5</vt:i4>
      </vt:variant>
      <vt:variant>
        <vt:lpwstr/>
      </vt:variant>
      <vt:variant>
        <vt:lpwstr>_Toc162193429</vt:lpwstr>
      </vt:variant>
      <vt:variant>
        <vt:i4>1114174</vt:i4>
      </vt:variant>
      <vt:variant>
        <vt:i4>44</vt:i4>
      </vt:variant>
      <vt:variant>
        <vt:i4>0</vt:i4>
      </vt:variant>
      <vt:variant>
        <vt:i4>5</vt:i4>
      </vt:variant>
      <vt:variant>
        <vt:lpwstr/>
      </vt:variant>
      <vt:variant>
        <vt:lpwstr>_Toc162193428</vt:lpwstr>
      </vt:variant>
      <vt:variant>
        <vt:i4>1114174</vt:i4>
      </vt:variant>
      <vt:variant>
        <vt:i4>38</vt:i4>
      </vt:variant>
      <vt:variant>
        <vt:i4>0</vt:i4>
      </vt:variant>
      <vt:variant>
        <vt:i4>5</vt:i4>
      </vt:variant>
      <vt:variant>
        <vt:lpwstr/>
      </vt:variant>
      <vt:variant>
        <vt:lpwstr>_Toc162193427</vt:lpwstr>
      </vt:variant>
      <vt:variant>
        <vt:i4>1114174</vt:i4>
      </vt:variant>
      <vt:variant>
        <vt:i4>32</vt:i4>
      </vt:variant>
      <vt:variant>
        <vt:i4>0</vt:i4>
      </vt:variant>
      <vt:variant>
        <vt:i4>5</vt:i4>
      </vt:variant>
      <vt:variant>
        <vt:lpwstr/>
      </vt:variant>
      <vt:variant>
        <vt:lpwstr>_Toc162193426</vt:lpwstr>
      </vt:variant>
      <vt:variant>
        <vt:i4>1114174</vt:i4>
      </vt:variant>
      <vt:variant>
        <vt:i4>26</vt:i4>
      </vt:variant>
      <vt:variant>
        <vt:i4>0</vt:i4>
      </vt:variant>
      <vt:variant>
        <vt:i4>5</vt:i4>
      </vt:variant>
      <vt:variant>
        <vt:lpwstr/>
      </vt:variant>
      <vt:variant>
        <vt:lpwstr>_Toc162193425</vt:lpwstr>
      </vt:variant>
      <vt:variant>
        <vt:i4>1114174</vt:i4>
      </vt:variant>
      <vt:variant>
        <vt:i4>20</vt:i4>
      </vt:variant>
      <vt:variant>
        <vt:i4>0</vt:i4>
      </vt:variant>
      <vt:variant>
        <vt:i4>5</vt:i4>
      </vt:variant>
      <vt:variant>
        <vt:lpwstr/>
      </vt:variant>
      <vt:variant>
        <vt:lpwstr>_Toc162193424</vt:lpwstr>
      </vt:variant>
      <vt:variant>
        <vt:i4>1114174</vt:i4>
      </vt:variant>
      <vt:variant>
        <vt:i4>14</vt:i4>
      </vt:variant>
      <vt:variant>
        <vt:i4>0</vt:i4>
      </vt:variant>
      <vt:variant>
        <vt:i4>5</vt:i4>
      </vt:variant>
      <vt:variant>
        <vt:lpwstr/>
      </vt:variant>
      <vt:variant>
        <vt:lpwstr>_Toc162193423</vt:lpwstr>
      </vt:variant>
      <vt:variant>
        <vt:i4>1114174</vt:i4>
      </vt:variant>
      <vt:variant>
        <vt:i4>8</vt:i4>
      </vt:variant>
      <vt:variant>
        <vt:i4>0</vt:i4>
      </vt:variant>
      <vt:variant>
        <vt:i4>5</vt:i4>
      </vt:variant>
      <vt:variant>
        <vt:lpwstr/>
      </vt:variant>
      <vt:variant>
        <vt:lpwstr>_Toc162193422</vt:lpwstr>
      </vt:variant>
      <vt:variant>
        <vt:i4>1114174</vt:i4>
      </vt:variant>
      <vt:variant>
        <vt:i4>2</vt:i4>
      </vt:variant>
      <vt:variant>
        <vt:i4>0</vt:i4>
      </vt:variant>
      <vt:variant>
        <vt:i4>5</vt:i4>
      </vt:variant>
      <vt:variant>
        <vt:lpwstr/>
      </vt:variant>
      <vt:variant>
        <vt:lpwstr>_Toc162193421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Sukit Kerdsawat</dc:creator>
  <cp:keywords/>
  <dc:description/>
  <cp:lastModifiedBy>Sukit Kerdsawat</cp:lastModifiedBy>
  <cp:revision>14</cp:revision>
  <cp:lastPrinted>2024-03-27T12:33:00Z</cp:lastPrinted>
  <dcterms:created xsi:type="dcterms:W3CDTF">2024-03-27T09:28:00Z</dcterms:created>
  <dcterms:modified xsi:type="dcterms:W3CDTF">2024-03-27T12:56:00Z</dcterms:modified>
</cp:coreProperties>
</file>